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footer3.xml" ContentType="application/vnd.openxmlformats-officedocument.wordprocessingml.footer+xml"/>
  <Override PartName="/word/header27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85106" w14:textId="1F7E7E89" w:rsidR="0045389A" w:rsidRDefault="004458E4">
      <w:pPr>
        <w:pStyle w:val="BodyText"/>
        <w:ind w:left="2190"/>
        <w:rPr>
          <w:rFonts w:ascii="Times New Roman"/>
          <w:sz w:val="20"/>
        </w:rPr>
      </w:pPr>
      <w:r>
        <w:rPr>
          <w:rFonts w:ascii="Times New Roman"/>
          <w:noProof/>
          <w:sz w:val="20"/>
        </w:rPr>
        <w:drawing>
          <wp:anchor distT="0" distB="0" distL="114300" distR="114300" simplePos="0" relativeHeight="251658241" behindDoc="1" locked="0" layoutInCell="1" allowOverlap="1" wp14:anchorId="52C91F97" wp14:editId="77BA1C4E">
            <wp:simplePos x="0" y="0"/>
            <wp:positionH relativeFrom="column">
              <wp:posOffset>-912628</wp:posOffset>
            </wp:positionH>
            <wp:positionV relativeFrom="paragraph">
              <wp:posOffset>-863600</wp:posOffset>
            </wp:positionV>
            <wp:extent cx="7633970" cy="10798102"/>
            <wp:effectExtent l="0" t="0" r="0" b="0"/>
            <wp:wrapNone/>
            <wp:docPr id="2080838128" name="Picture 10" descr="A person and children looking at pla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38128" name="Picture 10" descr="A person and children looking at plant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8969" cy="10805172"/>
                    </a:xfrm>
                    <a:prstGeom prst="rect">
                      <a:avLst/>
                    </a:prstGeom>
                  </pic:spPr>
                </pic:pic>
              </a:graphicData>
            </a:graphic>
            <wp14:sizeRelH relativeFrom="page">
              <wp14:pctWidth>0</wp14:pctWidth>
            </wp14:sizeRelH>
            <wp14:sizeRelV relativeFrom="page">
              <wp14:pctHeight>0</wp14:pctHeight>
            </wp14:sizeRelV>
          </wp:anchor>
        </w:drawing>
      </w:r>
    </w:p>
    <w:p w14:paraId="2B293C28" w14:textId="1D7E1C2A" w:rsidR="0045389A" w:rsidRDefault="0050789D">
      <w:pPr>
        <w:pStyle w:val="BodyText"/>
        <w:spacing w:before="560"/>
        <w:ind w:left="0"/>
        <w:rPr>
          <w:rFonts w:ascii="Times New Roman"/>
          <w:sz w:val="72"/>
        </w:rPr>
      </w:pPr>
      <w:r w:rsidRPr="0050789D">
        <w:rPr>
          <w:rFonts w:ascii="Times New Roman"/>
          <w:noProof/>
          <w:sz w:val="72"/>
        </w:rPr>
        <w:lastRenderedPageBreak/>
        <w:drawing>
          <wp:inline distT="0" distB="0" distL="0" distR="0" wp14:anchorId="430776AF" wp14:editId="410B6A11">
            <wp:extent cx="6051550" cy="8437245"/>
            <wp:effectExtent l="0" t="0" r="6350" b="0"/>
            <wp:docPr id="6239073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60517" name=""/>
                    <pic:cNvPicPr/>
                  </pic:nvPicPr>
                  <pic:blipFill>
                    <a:blip r:embed="rId12"/>
                    <a:stretch>
                      <a:fillRect/>
                    </a:stretch>
                  </pic:blipFill>
                  <pic:spPr>
                    <a:xfrm>
                      <a:off x="0" y="0"/>
                      <a:ext cx="6051550" cy="8437245"/>
                    </a:xfrm>
                    <a:prstGeom prst="rect">
                      <a:avLst/>
                    </a:prstGeom>
                  </pic:spPr>
                </pic:pic>
              </a:graphicData>
            </a:graphic>
          </wp:inline>
        </w:drawing>
      </w:r>
      <w:r w:rsidR="005F7461">
        <w:rPr>
          <w:rFonts w:ascii="Times New Roman"/>
          <w:noProof/>
          <w:sz w:val="72"/>
        </w:rPr>
        <w:drawing>
          <wp:anchor distT="0" distB="0" distL="114300" distR="114300" simplePos="0" relativeHeight="251658240" behindDoc="1" locked="0" layoutInCell="1" allowOverlap="1" wp14:anchorId="58F4766C" wp14:editId="1AC59D36">
            <wp:simplePos x="0" y="0"/>
            <wp:positionH relativeFrom="margin">
              <wp:posOffset>-829310</wp:posOffset>
            </wp:positionH>
            <wp:positionV relativeFrom="margin">
              <wp:posOffset>-854075</wp:posOffset>
            </wp:positionV>
            <wp:extent cx="7573645" cy="10706100"/>
            <wp:effectExtent l="0" t="0" r="0" b="0"/>
            <wp:wrapSquare wrapText="bothSides"/>
            <wp:docPr id="1626891764" name="Picture 1" descr="A person standing next to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91764" name="Picture 1" descr="A person standing next to a pers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73645" cy="10706100"/>
                    </a:xfrm>
                    <a:prstGeom prst="rect">
                      <a:avLst/>
                    </a:prstGeom>
                  </pic:spPr>
                </pic:pic>
              </a:graphicData>
            </a:graphic>
            <wp14:sizeRelH relativeFrom="page">
              <wp14:pctWidth>0</wp14:pctWidth>
            </wp14:sizeRelH>
            <wp14:sizeRelV relativeFrom="page">
              <wp14:pctHeight>0</wp14:pctHeight>
            </wp14:sizeRelV>
          </wp:anchor>
        </w:drawing>
      </w:r>
    </w:p>
    <w:p w14:paraId="221A2AD8" w14:textId="5428A854" w:rsidR="0045389A" w:rsidRPr="00140D8F" w:rsidRDefault="008C5513" w:rsidP="00A65D81">
      <w:pPr>
        <w:spacing w:before="66"/>
        <w:rPr>
          <w:b/>
          <w:color w:val="FFFFFF" w:themeColor="background1"/>
          <w:sz w:val="40"/>
        </w:rPr>
      </w:pPr>
      <w:r w:rsidRPr="00AC383E">
        <w:rPr>
          <w:b/>
          <w:noProof/>
          <w:color w:val="000000" w:themeColor="text1"/>
          <w:spacing w:val="-2"/>
          <w:sz w:val="40"/>
        </w:rPr>
        <w:lastRenderedPageBreak/>
        <w:drawing>
          <wp:anchor distT="0" distB="0" distL="114300" distR="114300" simplePos="0" relativeHeight="251658242" behindDoc="1" locked="0" layoutInCell="1" allowOverlap="1" wp14:anchorId="5BB8A339" wp14:editId="2E2AD2CE">
            <wp:simplePos x="0" y="0"/>
            <wp:positionH relativeFrom="column">
              <wp:posOffset>-828152</wp:posOffset>
            </wp:positionH>
            <wp:positionV relativeFrom="paragraph">
              <wp:posOffset>-863600</wp:posOffset>
            </wp:positionV>
            <wp:extent cx="7556361" cy="10680397"/>
            <wp:effectExtent l="0" t="0" r="635" b="635"/>
            <wp:wrapNone/>
            <wp:docPr id="722043866" name="Picture 10" descr="A white background with many tri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043866" name="Picture 10" descr="A white background with many triangl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6361" cy="10680397"/>
                    </a:xfrm>
                    <a:prstGeom prst="rect">
                      <a:avLst/>
                    </a:prstGeom>
                  </pic:spPr>
                </pic:pic>
              </a:graphicData>
            </a:graphic>
            <wp14:sizeRelH relativeFrom="page">
              <wp14:pctWidth>0</wp14:pctWidth>
            </wp14:sizeRelH>
            <wp14:sizeRelV relativeFrom="page">
              <wp14:pctHeight>0</wp14:pctHeight>
            </wp14:sizeRelV>
          </wp:anchor>
        </w:drawing>
      </w:r>
      <w:r w:rsidR="00487088">
        <w:rPr>
          <w:b/>
          <w:color w:val="723882"/>
          <w:spacing w:val="-2"/>
          <w:sz w:val="40"/>
        </w:rPr>
        <w:t>Contents</w:t>
      </w:r>
      <w:r w:rsidR="00054C36" w:rsidRPr="00140D8F">
        <w:rPr>
          <w:b/>
          <w:color w:val="FFFFFF" w:themeColor="background1"/>
          <w:spacing w:val="-2"/>
          <w:sz w:val="40"/>
        </w:rPr>
        <w:t xml:space="preserve"> </w:t>
      </w:r>
    </w:p>
    <w:p w14:paraId="2F94DA91" w14:textId="6D03294D" w:rsidR="0045389A" w:rsidRPr="00140D8F" w:rsidRDefault="0045389A">
      <w:pPr>
        <w:rPr>
          <w:color w:val="FFFFFF" w:themeColor="background1"/>
          <w:sz w:val="40"/>
        </w:rPr>
      </w:pPr>
    </w:p>
    <w:p w14:paraId="58B0BB8D" w14:textId="6C7C30AD" w:rsidR="00D955BA" w:rsidRDefault="15C3FE3F">
      <w:pPr>
        <w:pStyle w:val="TOC1"/>
        <w:tabs>
          <w:tab w:val="left" w:pos="480"/>
          <w:tab w:val="right" w:leader="dot" w:pos="9520"/>
        </w:tabs>
        <w:rPr>
          <w:rFonts w:eastAsiaTheme="minorEastAsia" w:cstheme="minorBidi"/>
          <w:b w:val="0"/>
          <w:bCs w:val="0"/>
          <w:i w:val="0"/>
          <w:iCs w:val="0"/>
          <w:noProof/>
          <w:sz w:val="24"/>
          <w:lang w:val="en-AU" w:eastAsia="en-GB"/>
        </w:rPr>
      </w:pPr>
      <w:r>
        <w:fldChar w:fldCharType="begin"/>
      </w:r>
      <w:r w:rsidR="00D34F70">
        <w:instrText>TOC \o "1-2" \z \u \h</w:instrText>
      </w:r>
      <w:r>
        <w:fldChar w:fldCharType="separate"/>
      </w:r>
      <w:hyperlink w:anchor="_Toc208330460" w:history="1">
        <w:r w:rsidR="00D955BA" w:rsidRPr="004A5B0E">
          <w:rPr>
            <w:rStyle w:val="Hyperlink"/>
            <w:rFonts w:ascii="Calibri" w:hAnsi="Calibri" w:cs="Calibri"/>
            <w:noProof/>
            <w:lang w:val="en-US"/>
          </w:rPr>
          <w:t>1</w:t>
        </w:r>
        <w:r w:rsidR="00D955BA">
          <w:rPr>
            <w:rFonts w:eastAsiaTheme="minorEastAsia" w:cstheme="minorBidi"/>
            <w:b w:val="0"/>
            <w:bCs w:val="0"/>
            <w:i w:val="0"/>
            <w:iCs w:val="0"/>
            <w:noProof/>
            <w:sz w:val="24"/>
            <w:lang w:val="en-AU" w:eastAsia="en-GB"/>
          </w:rPr>
          <w:tab/>
        </w:r>
        <w:r w:rsidR="00D955BA" w:rsidRPr="004A5B0E">
          <w:rPr>
            <w:rStyle w:val="Hyperlink"/>
            <w:rFonts w:ascii="Calibri" w:hAnsi="Calibri" w:cs="Calibri"/>
            <w:noProof/>
          </w:rPr>
          <w:t>Introduction</w:t>
        </w:r>
        <w:r w:rsidR="00D955BA">
          <w:rPr>
            <w:noProof/>
            <w:webHidden/>
          </w:rPr>
          <w:tab/>
        </w:r>
        <w:r w:rsidR="00D955BA">
          <w:rPr>
            <w:noProof/>
            <w:webHidden/>
          </w:rPr>
          <w:fldChar w:fldCharType="begin"/>
        </w:r>
        <w:r w:rsidR="00D955BA">
          <w:rPr>
            <w:noProof/>
            <w:webHidden/>
          </w:rPr>
          <w:instrText xml:space="preserve"> PAGEREF _Toc208330460 \h </w:instrText>
        </w:r>
        <w:r w:rsidR="00D955BA">
          <w:rPr>
            <w:noProof/>
            <w:webHidden/>
          </w:rPr>
        </w:r>
        <w:r w:rsidR="00D955BA">
          <w:rPr>
            <w:noProof/>
            <w:webHidden/>
          </w:rPr>
          <w:fldChar w:fldCharType="separate"/>
        </w:r>
        <w:r w:rsidR="00DC27D3">
          <w:rPr>
            <w:noProof/>
            <w:webHidden/>
          </w:rPr>
          <w:t>12</w:t>
        </w:r>
        <w:r w:rsidR="00D955BA">
          <w:rPr>
            <w:noProof/>
            <w:webHidden/>
          </w:rPr>
          <w:fldChar w:fldCharType="end"/>
        </w:r>
      </w:hyperlink>
    </w:p>
    <w:p w14:paraId="0F17EF63" w14:textId="3BD113F8"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61" w:history="1">
        <w:r w:rsidRPr="004A5B0E">
          <w:rPr>
            <w:rStyle w:val="Hyperlink"/>
            <w:rFonts w:ascii="Calibri" w:hAnsi="Calibri" w:cs="Calibri"/>
            <w:b/>
            <w:noProof/>
            <w:spacing w:val="-1"/>
            <w:lang w:val="en-US"/>
          </w:rPr>
          <w:t>1.1</w:t>
        </w:r>
        <w:r>
          <w:rPr>
            <w:rFonts w:eastAsiaTheme="minorEastAsia" w:cstheme="minorBidi"/>
            <w:bCs w:val="0"/>
            <w:noProof/>
            <w:sz w:val="24"/>
            <w:szCs w:val="24"/>
            <w:lang w:val="en-AU" w:eastAsia="en-GB"/>
          </w:rPr>
          <w:tab/>
        </w:r>
        <w:r w:rsidRPr="004A5B0E">
          <w:rPr>
            <w:rStyle w:val="Hyperlink"/>
            <w:rFonts w:ascii="Calibri" w:hAnsi="Calibri" w:cs="Calibri"/>
            <w:b/>
            <w:noProof/>
          </w:rPr>
          <w:t>Training packages</w:t>
        </w:r>
        <w:r>
          <w:rPr>
            <w:noProof/>
            <w:webHidden/>
          </w:rPr>
          <w:tab/>
        </w:r>
        <w:r>
          <w:rPr>
            <w:noProof/>
            <w:webHidden/>
          </w:rPr>
          <w:fldChar w:fldCharType="begin"/>
        </w:r>
        <w:r>
          <w:rPr>
            <w:noProof/>
            <w:webHidden/>
          </w:rPr>
          <w:instrText xml:space="preserve"> PAGEREF _Toc208330461 \h </w:instrText>
        </w:r>
        <w:r>
          <w:rPr>
            <w:noProof/>
            <w:webHidden/>
          </w:rPr>
        </w:r>
        <w:r>
          <w:rPr>
            <w:noProof/>
            <w:webHidden/>
          </w:rPr>
          <w:fldChar w:fldCharType="separate"/>
        </w:r>
        <w:r w:rsidR="00DC27D3">
          <w:rPr>
            <w:noProof/>
            <w:webHidden/>
          </w:rPr>
          <w:t>12</w:t>
        </w:r>
        <w:r>
          <w:rPr>
            <w:noProof/>
            <w:webHidden/>
          </w:rPr>
          <w:fldChar w:fldCharType="end"/>
        </w:r>
      </w:hyperlink>
    </w:p>
    <w:p w14:paraId="2447504E" w14:textId="61A12C55"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62" w:history="1">
        <w:r w:rsidRPr="004A5B0E">
          <w:rPr>
            <w:rStyle w:val="Hyperlink"/>
            <w:rFonts w:ascii="Calibri" w:hAnsi="Calibri" w:cs="Calibri"/>
            <w:b/>
            <w:noProof/>
            <w:spacing w:val="-1"/>
            <w:lang w:val="en-US"/>
          </w:rPr>
          <w:t>1.2</w:t>
        </w:r>
        <w:r>
          <w:rPr>
            <w:rFonts w:eastAsiaTheme="minorEastAsia" w:cstheme="minorBidi"/>
            <w:bCs w:val="0"/>
            <w:noProof/>
            <w:sz w:val="24"/>
            <w:szCs w:val="24"/>
            <w:lang w:val="en-AU" w:eastAsia="en-GB"/>
          </w:rPr>
          <w:tab/>
        </w:r>
        <w:r w:rsidRPr="004A5B0E">
          <w:rPr>
            <w:rStyle w:val="Hyperlink"/>
            <w:rFonts w:ascii="Calibri" w:hAnsi="Calibri" w:cs="Calibri"/>
            <w:b/>
            <w:noProof/>
          </w:rPr>
          <w:t>Quality assurance of companion volumes</w:t>
        </w:r>
        <w:r>
          <w:rPr>
            <w:noProof/>
            <w:webHidden/>
          </w:rPr>
          <w:tab/>
        </w:r>
        <w:r>
          <w:rPr>
            <w:noProof/>
            <w:webHidden/>
          </w:rPr>
          <w:fldChar w:fldCharType="begin"/>
        </w:r>
        <w:r>
          <w:rPr>
            <w:noProof/>
            <w:webHidden/>
          </w:rPr>
          <w:instrText xml:space="preserve"> PAGEREF _Toc208330462 \h </w:instrText>
        </w:r>
        <w:r>
          <w:rPr>
            <w:noProof/>
            <w:webHidden/>
          </w:rPr>
        </w:r>
        <w:r>
          <w:rPr>
            <w:noProof/>
            <w:webHidden/>
          </w:rPr>
          <w:fldChar w:fldCharType="separate"/>
        </w:r>
        <w:r w:rsidR="00DC27D3">
          <w:rPr>
            <w:noProof/>
            <w:webHidden/>
          </w:rPr>
          <w:t>12</w:t>
        </w:r>
        <w:r>
          <w:rPr>
            <w:noProof/>
            <w:webHidden/>
          </w:rPr>
          <w:fldChar w:fldCharType="end"/>
        </w:r>
      </w:hyperlink>
    </w:p>
    <w:p w14:paraId="5EE081AC" w14:textId="268FAF18" w:rsidR="00D955BA" w:rsidRDefault="00D955BA">
      <w:pPr>
        <w:pStyle w:val="TOC2"/>
        <w:tabs>
          <w:tab w:val="right" w:leader="dot" w:pos="9520"/>
        </w:tabs>
        <w:rPr>
          <w:rFonts w:eastAsiaTheme="minorEastAsia" w:cstheme="minorBidi"/>
          <w:bCs w:val="0"/>
          <w:noProof/>
          <w:sz w:val="24"/>
          <w:szCs w:val="24"/>
          <w:lang w:val="en-AU" w:eastAsia="en-GB"/>
        </w:rPr>
      </w:pPr>
      <w:hyperlink w:anchor="_Toc208330463" w:history="1">
        <w:r w:rsidRPr="004A5B0E">
          <w:rPr>
            <w:rStyle w:val="Hyperlink"/>
            <w:rFonts w:ascii="Calibri" w:hAnsi="Calibri" w:cs="Calibri"/>
            <w:b/>
            <w:noProof/>
          </w:rPr>
          <w:t>1.3 Oversight and Governance</w:t>
        </w:r>
        <w:r>
          <w:rPr>
            <w:noProof/>
            <w:webHidden/>
          </w:rPr>
          <w:tab/>
        </w:r>
        <w:r>
          <w:rPr>
            <w:noProof/>
            <w:webHidden/>
          </w:rPr>
          <w:fldChar w:fldCharType="begin"/>
        </w:r>
        <w:r>
          <w:rPr>
            <w:noProof/>
            <w:webHidden/>
          </w:rPr>
          <w:instrText xml:space="preserve"> PAGEREF _Toc208330463 \h </w:instrText>
        </w:r>
        <w:r>
          <w:rPr>
            <w:noProof/>
            <w:webHidden/>
          </w:rPr>
        </w:r>
        <w:r>
          <w:rPr>
            <w:noProof/>
            <w:webHidden/>
          </w:rPr>
          <w:fldChar w:fldCharType="separate"/>
        </w:r>
        <w:r w:rsidR="00DC27D3">
          <w:rPr>
            <w:noProof/>
            <w:webHidden/>
          </w:rPr>
          <w:t>13</w:t>
        </w:r>
        <w:r>
          <w:rPr>
            <w:noProof/>
            <w:webHidden/>
          </w:rPr>
          <w:fldChar w:fldCharType="end"/>
        </w:r>
      </w:hyperlink>
    </w:p>
    <w:p w14:paraId="65DB8C4F" w14:textId="26A5F232" w:rsidR="00D955BA" w:rsidRDefault="00D955BA">
      <w:pPr>
        <w:pStyle w:val="TOC1"/>
        <w:tabs>
          <w:tab w:val="left" w:pos="480"/>
          <w:tab w:val="right" w:leader="dot" w:pos="9520"/>
        </w:tabs>
        <w:rPr>
          <w:rFonts w:eastAsiaTheme="minorEastAsia" w:cstheme="minorBidi"/>
          <w:b w:val="0"/>
          <w:bCs w:val="0"/>
          <w:i w:val="0"/>
          <w:iCs w:val="0"/>
          <w:noProof/>
          <w:sz w:val="24"/>
          <w:lang w:val="en-AU" w:eastAsia="en-GB"/>
        </w:rPr>
      </w:pPr>
      <w:hyperlink w:anchor="_Toc208330464" w:history="1">
        <w:r w:rsidRPr="004A5B0E">
          <w:rPr>
            <w:rStyle w:val="Hyperlink"/>
            <w:rFonts w:ascii="Calibri" w:hAnsi="Calibri" w:cs="Calibri"/>
            <w:noProof/>
            <w:lang w:val="en-US"/>
          </w:rPr>
          <w:t>2</w:t>
        </w:r>
        <w:r>
          <w:rPr>
            <w:rFonts w:eastAsiaTheme="minorEastAsia" w:cstheme="minorBidi"/>
            <w:b w:val="0"/>
            <w:bCs w:val="0"/>
            <w:i w:val="0"/>
            <w:iCs w:val="0"/>
            <w:noProof/>
            <w:sz w:val="24"/>
            <w:lang w:val="en-AU" w:eastAsia="en-GB"/>
          </w:rPr>
          <w:tab/>
        </w:r>
        <w:r w:rsidRPr="004A5B0E">
          <w:rPr>
            <w:rStyle w:val="Hyperlink"/>
            <w:rFonts w:ascii="Calibri" w:hAnsi="Calibri" w:cs="Calibri"/>
            <w:noProof/>
          </w:rPr>
          <w:t>Overview information</w:t>
        </w:r>
        <w:r>
          <w:rPr>
            <w:noProof/>
            <w:webHidden/>
          </w:rPr>
          <w:tab/>
        </w:r>
        <w:r>
          <w:rPr>
            <w:noProof/>
            <w:webHidden/>
          </w:rPr>
          <w:fldChar w:fldCharType="begin"/>
        </w:r>
        <w:r>
          <w:rPr>
            <w:noProof/>
            <w:webHidden/>
          </w:rPr>
          <w:instrText xml:space="preserve"> PAGEREF _Toc208330464 \h </w:instrText>
        </w:r>
        <w:r>
          <w:rPr>
            <w:noProof/>
            <w:webHidden/>
          </w:rPr>
        </w:r>
        <w:r>
          <w:rPr>
            <w:noProof/>
            <w:webHidden/>
          </w:rPr>
          <w:fldChar w:fldCharType="separate"/>
        </w:r>
        <w:r w:rsidR="00DC27D3">
          <w:rPr>
            <w:noProof/>
            <w:webHidden/>
          </w:rPr>
          <w:t>14</w:t>
        </w:r>
        <w:r>
          <w:rPr>
            <w:noProof/>
            <w:webHidden/>
          </w:rPr>
          <w:fldChar w:fldCharType="end"/>
        </w:r>
      </w:hyperlink>
    </w:p>
    <w:p w14:paraId="32A290F6" w14:textId="6E577E35"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65" w:history="1">
        <w:r w:rsidRPr="004A5B0E">
          <w:rPr>
            <w:rStyle w:val="Hyperlink"/>
            <w:rFonts w:ascii="Calibri" w:hAnsi="Calibri" w:cs="Calibri"/>
            <w:b/>
            <w:noProof/>
            <w:spacing w:val="-1"/>
            <w:lang w:val="en-US"/>
          </w:rPr>
          <w:t>2.1</w:t>
        </w:r>
        <w:r>
          <w:rPr>
            <w:rFonts w:eastAsiaTheme="minorEastAsia" w:cstheme="minorBidi"/>
            <w:bCs w:val="0"/>
            <w:noProof/>
            <w:sz w:val="24"/>
            <w:szCs w:val="24"/>
            <w:lang w:val="en-AU" w:eastAsia="en-GB"/>
          </w:rPr>
          <w:tab/>
        </w:r>
        <w:r w:rsidRPr="004A5B0E">
          <w:rPr>
            <w:rStyle w:val="Hyperlink"/>
            <w:rFonts w:ascii="Calibri" w:hAnsi="Calibri" w:cs="Calibri"/>
            <w:b/>
            <w:noProof/>
          </w:rPr>
          <w:t>Background</w:t>
        </w:r>
        <w:r>
          <w:rPr>
            <w:noProof/>
            <w:webHidden/>
          </w:rPr>
          <w:tab/>
        </w:r>
        <w:r>
          <w:rPr>
            <w:noProof/>
            <w:webHidden/>
          </w:rPr>
          <w:fldChar w:fldCharType="begin"/>
        </w:r>
        <w:r>
          <w:rPr>
            <w:noProof/>
            <w:webHidden/>
          </w:rPr>
          <w:instrText xml:space="preserve"> PAGEREF _Toc208330465 \h </w:instrText>
        </w:r>
        <w:r>
          <w:rPr>
            <w:noProof/>
            <w:webHidden/>
          </w:rPr>
        </w:r>
        <w:r>
          <w:rPr>
            <w:noProof/>
            <w:webHidden/>
          </w:rPr>
          <w:fldChar w:fldCharType="separate"/>
        </w:r>
        <w:r w:rsidR="00DC27D3">
          <w:rPr>
            <w:noProof/>
            <w:webHidden/>
          </w:rPr>
          <w:t>14</w:t>
        </w:r>
        <w:r>
          <w:rPr>
            <w:noProof/>
            <w:webHidden/>
          </w:rPr>
          <w:fldChar w:fldCharType="end"/>
        </w:r>
      </w:hyperlink>
    </w:p>
    <w:p w14:paraId="219FF42D" w14:textId="1D6FFA3A"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66" w:history="1">
        <w:r w:rsidRPr="004A5B0E">
          <w:rPr>
            <w:rStyle w:val="Hyperlink"/>
            <w:rFonts w:ascii="Calibri" w:hAnsi="Calibri" w:cs="Calibri"/>
            <w:b/>
            <w:noProof/>
            <w:spacing w:val="-1"/>
            <w:lang w:val="en-US"/>
          </w:rPr>
          <w:t>2.2</w:t>
        </w:r>
        <w:r>
          <w:rPr>
            <w:rFonts w:eastAsiaTheme="minorEastAsia" w:cstheme="minorBidi"/>
            <w:bCs w:val="0"/>
            <w:noProof/>
            <w:sz w:val="24"/>
            <w:szCs w:val="24"/>
            <w:lang w:val="en-AU" w:eastAsia="en-GB"/>
          </w:rPr>
          <w:tab/>
        </w:r>
        <w:r w:rsidRPr="004A5B0E">
          <w:rPr>
            <w:rStyle w:val="Hyperlink"/>
            <w:rFonts w:ascii="Calibri" w:hAnsi="Calibri" w:cs="Calibri"/>
            <w:b/>
            <w:noProof/>
          </w:rPr>
          <w:t>CHC</w:t>
        </w:r>
        <w:r w:rsidRPr="004A5B0E">
          <w:rPr>
            <w:rStyle w:val="Hyperlink"/>
            <w:rFonts w:ascii="Calibri" w:hAnsi="Calibri" w:cs="Calibri"/>
            <w:b/>
            <w:noProof/>
            <w:spacing w:val="-3"/>
          </w:rPr>
          <w:t xml:space="preserve"> </w:t>
        </w:r>
        <w:r w:rsidRPr="004A5B0E">
          <w:rPr>
            <w:rStyle w:val="Hyperlink"/>
            <w:rFonts w:ascii="Calibri" w:hAnsi="Calibri" w:cs="Calibri"/>
            <w:b/>
            <w:noProof/>
          </w:rPr>
          <w:t>qualifications</w:t>
        </w:r>
        <w:r>
          <w:rPr>
            <w:noProof/>
            <w:webHidden/>
          </w:rPr>
          <w:tab/>
        </w:r>
        <w:r>
          <w:rPr>
            <w:noProof/>
            <w:webHidden/>
          </w:rPr>
          <w:fldChar w:fldCharType="begin"/>
        </w:r>
        <w:r>
          <w:rPr>
            <w:noProof/>
            <w:webHidden/>
          </w:rPr>
          <w:instrText xml:space="preserve"> PAGEREF _Toc208330466 \h </w:instrText>
        </w:r>
        <w:r>
          <w:rPr>
            <w:noProof/>
            <w:webHidden/>
          </w:rPr>
        </w:r>
        <w:r>
          <w:rPr>
            <w:noProof/>
            <w:webHidden/>
          </w:rPr>
          <w:fldChar w:fldCharType="separate"/>
        </w:r>
        <w:r w:rsidR="00DC27D3">
          <w:rPr>
            <w:noProof/>
            <w:webHidden/>
          </w:rPr>
          <w:t>14</w:t>
        </w:r>
        <w:r>
          <w:rPr>
            <w:noProof/>
            <w:webHidden/>
          </w:rPr>
          <w:fldChar w:fldCharType="end"/>
        </w:r>
      </w:hyperlink>
    </w:p>
    <w:p w14:paraId="10672EC7" w14:textId="5CD9DC7B"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67" w:history="1">
        <w:r w:rsidRPr="004A5B0E">
          <w:rPr>
            <w:rStyle w:val="Hyperlink"/>
            <w:rFonts w:ascii="Calibri" w:hAnsi="Calibri" w:cs="Calibri"/>
            <w:b/>
            <w:noProof/>
            <w:spacing w:val="-1"/>
            <w:lang w:val="en-US"/>
          </w:rPr>
          <w:t>2.3</w:t>
        </w:r>
        <w:r>
          <w:rPr>
            <w:rFonts w:eastAsiaTheme="minorEastAsia" w:cstheme="minorBidi"/>
            <w:bCs w:val="0"/>
            <w:noProof/>
            <w:sz w:val="24"/>
            <w:szCs w:val="24"/>
            <w:lang w:val="en-AU" w:eastAsia="en-GB"/>
          </w:rPr>
          <w:tab/>
        </w:r>
        <w:r w:rsidRPr="004A5B0E">
          <w:rPr>
            <w:rStyle w:val="Hyperlink"/>
            <w:rFonts w:ascii="Calibri" w:hAnsi="Calibri" w:cs="Calibri"/>
            <w:b/>
            <w:noProof/>
          </w:rPr>
          <w:t>Units of competency</w:t>
        </w:r>
        <w:r>
          <w:rPr>
            <w:noProof/>
            <w:webHidden/>
          </w:rPr>
          <w:tab/>
        </w:r>
        <w:r>
          <w:rPr>
            <w:noProof/>
            <w:webHidden/>
          </w:rPr>
          <w:fldChar w:fldCharType="begin"/>
        </w:r>
        <w:r>
          <w:rPr>
            <w:noProof/>
            <w:webHidden/>
          </w:rPr>
          <w:instrText xml:space="preserve"> PAGEREF _Toc208330467 \h </w:instrText>
        </w:r>
        <w:r>
          <w:rPr>
            <w:noProof/>
            <w:webHidden/>
          </w:rPr>
        </w:r>
        <w:r>
          <w:rPr>
            <w:noProof/>
            <w:webHidden/>
          </w:rPr>
          <w:fldChar w:fldCharType="separate"/>
        </w:r>
        <w:r w:rsidR="00DC27D3">
          <w:rPr>
            <w:noProof/>
            <w:webHidden/>
          </w:rPr>
          <w:t>14</w:t>
        </w:r>
        <w:r>
          <w:rPr>
            <w:noProof/>
            <w:webHidden/>
          </w:rPr>
          <w:fldChar w:fldCharType="end"/>
        </w:r>
      </w:hyperlink>
    </w:p>
    <w:p w14:paraId="617A4642" w14:textId="612BA217"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68" w:history="1">
        <w:r w:rsidRPr="004A5B0E">
          <w:rPr>
            <w:rStyle w:val="Hyperlink"/>
            <w:rFonts w:ascii="Calibri" w:hAnsi="Calibri" w:cs="Calibri"/>
            <w:b/>
            <w:noProof/>
            <w:spacing w:val="-1"/>
            <w:lang w:val="en-US"/>
          </w:rPr>
          <w:t>2.4</w:t>
        </w:r>
        <w:r>
          <w:rPr>
            <w:rFonts w:eastAsiaTheme="minorEastAsia" w:cstheme="minorBidi"/>
            <w:bCs w:val="0"/>
            <w:noProof/>
            <w:sz w:val="24"/>
            <w:szCs w:val="24"/>
            <w:lang w:val="en-AU" w:eastAsia="en-GB"/>
          </w:rPr>
          <w:tab/>
        </w:r>
        <w:r w:rsidRPr="004A5B0E">
          <w:rPr>
            <w:rStyle w:val="Hyperlink"/>
            <w:rFonts w:ascii="Calibri" w:hAnsi="Calibri" w:cs="Calibri"/>
            <w:b/>
            <w:noProof/>
          </w:rPr>
          <w:t>CHC</w:t>
        </w:r>
        <w:r w:rsidRPr="004A5B0E">
          <w:rPr>
            <w:rStyle w:val="Hyperlink"/>
            <w:rFonts w:ascii="Calibri" w:hAnsi="Calibri" w:cs="Calibri"/>
            <w:b/>
            <w:noProof/>
            <w:spacing w:val="-7"/>
          </w:rPr>
          <w:t xml:space="preserve"> </w:t>
        </w:r>
        <w:r w:rsidRPr="004A5B0E">
          <w:rPr>
            <w:rStyle w:val="Hyperlink"/>
            <w:rFonts w:ascii="Calibri" w:hAnsi="Calibri" w:cs="Calibri"/>
            <w:b/>
            <w:noProof/>
          </w:rPr>
          <w:t>skill</w:t>
        </w:r>
        <w:r w:rsidRPr="004A5B0E">
          <w:rPr>
            <w:rStyle w:val="Hyperlink"/>
            <w:rFonts w:ascii="Calibri" w:hAnsi="Calibri" w:cs="Calibri"/>
            <w:b/>
            <w:noProof/>
            <w:spacing w:val="-4"/>
          </w:rPr>
          <w:t xml:space="preserve"> sets</w:t>
        </w:r>
        <w:r>
          <w:rPr>
            <w:noProof/>
            <w:webHidden/>
          </w:rPr>
          <w:tab/>
        </w:r>
        <w:r>
          <w:rPr>
            <w:noProof/>
            <w:webHidden/>
          </w:rPr>
          <w:fldChar w:fldCharType="begin"/>
        </w:r>
        <w:r>
          <w:rPr>
            <w:noProof/>
            <w:webHidden/>
          </w:rPr>
          <w:instrText xml:space="preserve"> PAGEREF _Toc208330468 \h </w:instrText>
        </w:r>
        <w:r>
          <w:rPr>
            <w:noProof/>
            <w:webHidden/>
          </w:rPr>
        </w:r>
        <w:r>
          <w:rPr>
            <w:noProof/>
            <w:webHidden/>
          </w:rPr>
          <w:fldChar w:fldCharType="separate"/>
        </w:r>
        <w:r w:rsidR="00DC27D3">
          <w:rPr>
            <w:noProof/>
            <w:webHidden/>
          </w:rPr>
          <w:t>15</w:t>
        </w:r>
        <w:r>
          <w:rPr>
            <w:noProof/>
            <w:webHidden/>
          </w:rPr>
          <w:fldChar w:fldCharType="end"/>
        </w:r>
      </w:hyperlink>
    </w:p>
    <w:p w14:paraId="2AE63422" w14:textId="78BF73E7"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69" w:history="1">
        <w:r w:rsidRPr="004A5B0E">
          <w:rPr>
            <w:rStyle w:val="Hyperlink"/>
            <w:rFonts w:ascii="Calibri" w:hAnsi="Calibri" w:cs="Calibri"/>
            <w:b/>
            <w:noProof/>
            <w:spacing w:val="-1"/>
            <w:lang w:val="en-US"/>
          </w:rPr>
          <w:t>2.5</w:t>
        </w:r>
        <w:r>
          <w:rPr>
            <w:rFonts w:eastAsiaTheme="minorEastAsia" w:cstheme="minorBidi"/>
            <w:bCs w:val="0"/>
            <w:noProof/>
            <w:sz w:val="24"/>
            <w:szCs w:val="24"/>
            <w:lang w:val="en-AU" w:eastAsia="en-GB"/>
          </w:rPr>
          <w:tab/>
        </w:r>
        <w:r w:rsidRPr="004A5B0E">
          <w:rPr>
            <w:rStyle w:val="Hyperlink"/>
            <w:rFonts w:ascii="Calibri" w:hAnsi="Calibri" w:cs="Calibri"/>
            <w:b/>
            <w:noProof/>
          </w:rPr>
          <w:t>List</w:t>
        </w:r>
        <w:r w:rsidRPr="004A5B0E">
          <w:rPr>
            <w:rStyle w:val="Hyperlink"/>
            <w:rFonts w:ascii="Calibri" w:hAnsi="Calibri" w:cs="Calibri"/>
            <w:b/>
            <w:noProof/>
            <w:spacing w:val="-9"/>
          </w:rPr>
          <w:t xml:space="preserve"> </w:t>
        </w:r>
        <w:r w:rsidRPr="004A5B0E">
          <w:rPr>
            <w:rStyle w:val="Hyperlink"/>
            <w:rFonts w:ascii="Calibri" w:hAnsi="Calibri" w:cs="Calibri"/>
            <w:b/>
            <w:noProof/>
          </w:rPr>
          <w:t>of</w:t>
        </w:r>
        <w:r w:rsidRPr="004A5B0E">
          <w:rPr>
            <w:rStyle w:val="Hyperlink"/>
            <w:rFonts w:ascii="Calibri" w:hAnsi="Calibri" w:cs="Calibri"/>
            <w:b/>
            <w:noProof/>
            <w:spacing w:val="-7"/>
          </w:rPr>
          <w:t xml:space="preserve"> </w:t>
        </w:r>
        <w:r w:rsidRPr="004A5B0E">
          <w:rPr>
            <w:rStyle w:val="Hyperlink"/>
            <w:rFonts w:ascii="Calibri" w:hAnsi="Calibri" w:cs="Calibri"/>
            <w:b/>
            <w:noProof/>
          </w:rPr>
          <w:t>qualifications,</w:t>
        </w:r>
        <w:r w:rsidRPr="004A5B0E">
          <w:rPr>
            <w:rStyle w:val="Hyperlink"/>
            <w:rFonts w:ascii="Calibri" w:hAnsi="Calibri" w:cs="Calibri"/>
            <w:b/>
            <w:noProof/>
            <w:spacing w:val="-6"/>
          </w:rPr>
          <w:t xml:space="preserve"> </w:t>
        </w:r>
        <w:r w:rsidRPr="004A5B0E">
          <w:rPr>
            <w:rStyle w:val="Hyperlink"/>
            <w:rFonts w:ascii="Calibri" w:hAnsi="Calibri" w:cs="Calibri"/>
            <w:b/>
            <w:noProof/>
          </w:rPr>
          <w:t>skill</w:t>
        </w:r>
        <w:r w:rsidRPr="004A5B0E">
          <w:rPr>
            <w:rStyle w:val="Hyperlink"/>
            <w:rFonts w:ascii="Calibri" w:hAnsi="Calibri" w:cs="Calibri"/>
            <w:b/>
            <w:noProof/>
            <w:spacing w:val="-3"/>
          </w:rPr>
          <w:t xml:space="preserve"> </w:t>
        </w:r>
        <w:r w:rsidRPr="004A5B0E">
          <w:rPr>
            <w:rStyle w:val="Hyperlink"/>
            <w:rFonts w:ascii="Calibri" w:hAnsi="Calibri" w:cs="Calibri"/>
            <w:b/>
            <w:noProof/>
          </w:rPr>
          <w:t>sets</w:t>
        </w:r>
        <w:r w:rsidRPr="004A5B0E">
          <w:rPr>
            <w:rStyle w:val="Hyperlink"/>
            <w:rFonts w:ascii="Calibri" w:hAnsi="Calibri" w:cs="Calibri"/>
            <w:b/>
            <w:noProof/>
            <w:spacing w:val="-4"/>
          </w:rPr>
          <w:t xml:space="preserve"> </w:t>
        </w:r>
        <w:r w:rsidRPr="004A5B0E">
          <w:rPr>
            <w:rStyle w:val="Hyperlink"/>
            <w:rFonts w:ascii="Calibri" w:hAnsi="Calibri" w:cs="Calibri"/>
            <w:b/>
            <w:noProof/>
          </w:rPr>
          <w:t>and</w:t>
        </w:r>
        <w:r w:rsidRPr="004A5B0E">
          <w:rPr>
            <w:rStyle w:val="Hyperlink"/>
            <w:rFonts w:ascii="Calibri" w:hAnsi="Calibri" w:cs="Calibri"/>
            <w:b/>
            <w:noProof/>
            <w:spacing w:val="-7"/>
          </w:rPr>
          <w:t xml:space="preserve"> </w:t>
        </w:r>
        <w:r w:rsidRPr="004A5B0E">
          <w:rPr>
            <w:rStyle w:val="Hyperlink"/>
            <w:rFonts w:ascii="Calibri" w:hAnsi="Calibri" w:cs="Calibri"/>
            <w:b/>
            <w:noProof/>
            <w:spacing w:val="-2"/>
          </w:rPr>
          <w:t>units</w:t>
        </w:r>
        <w:r>
          <w:rPr>
            <w:noProof/>
            <w:webHidden/>
          </w:rPr>
          <w:tab/>
        </w:r>
        <w:r>
          <w:rPr>
            <w:noProof/>
            <w:webHidden/>
          </w:rPr>
          <w:fldChar w:fldCharType="begin"/>
        </w:r>
        <w:r>
          <w:rPr>
            <w:noProof/>
            <w:webHidden/>
          </w:rPr>
          <w:instrText xml:space="preserve"> PAGEREF _Toc208330469 \h </w:instrText>
        </w:r>
        <w:r>
          <w:rPr>
            <w:noProof/>
            <w:webHidden/>
          </w:rPr>
        </w:r>
        <w:r>
          <w:rPr>
            <w:noProof/>
            <w:webHidden/>
          </w:rPr>
          <w:fldChar w:fldCharType="separate"/>
        </w:r>
        <w:r w:rsidR="00DC27D3">
          <w:rPr>
            <w:noProof/>
            <w:webHidden/>
          </w:rPr>
          <w:t>15</w:t>
        </w:r>
        <w:r>
          <w:rPr>
            <w:noProof/>
            <w:webHidden/>
          </w:rPr>
          <w:fldChar w:fldCharType="end"/>
        </w:r>
      </w:hyperlink>
    </w:p>
    <w:p w14:paraId="5C6AD43E" w14:textId="5F0239DC"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70" w:history="1">
        <w:r w:rsidRPr="004A5B0E">
          <w:rPr>
            <w:rStyle w:val="Hyperlink"/>
            <w:rFonts w:ascii="Calibri" w:hAnsi="Calibri" w:cs="Calibri"/>
            <w:b/>
            <w:noProof/>
            <w:spacing w:val="-1"/>
            <w:lang w:val="en-US"/>
          </w:rPr>
          <w:t>2.6</w:t>
        </w:r>
        <w:r>
          <w:rPr>
            <w:rFonts w:eastAsiaTheme="minorEastAsia" w:cstheme="minorBidi"/>
            <w:bCs w:val="0"/>
            <w:noProof/>
            <w:sz w:val="24"/>
            <w:szCs w:val="24"/>
            <w:lang w:val="en-AU" w:eastAsia="en-GB"/>
          </w:rPr>
          <w:tab/>
        </w:r>
        <w:r w:rsidRPr="004A5B0E">
          <w:rPr>
            <w:rStyle w:val="Hyperlink"/>
            <w:rFonts w:ascii="Calibri" w:hAnsi="Calibri" w:cs="Calibri"/>
            <w:b/>
            <w:noProof/>
          </w:rPr>
          <w:t>Mapping</w:t>
        </w:r>
        <w:r w:rsidRPr="004A5B0E">
          <w:rPr>
            <w:rStyle w:val="Hyperlink"/>
            <w:rFonts w:ascii="Calibri" w:hAnsi="Calibri" w:cs="Calibri"/>
            <w:b/>
            <w:noProof/>
            <w:spacing w:val="-8"/>
          </w:rPr>
          <w:t xml:space="preserve"> </w:t>
        </w:r>
        <w:r w:rsidRPr="004A5B0E">
          <w:rPr>
            <w:rStyle w:val="Hyperlink"/>
            <w:rFonts w:ascii="Calibri" w:hAnsi="Calibri" w:cs="Calibri"/>
            <w:b/>
            <w:noProof/>
          </w:rPr>
          <w:t>information</w:t>
        </w:r>
        <w:r>
          <w:rPr>
            <w:noProof/>
            <w:webHidden/>
          </w:rPr>
          <w:tab/>
        </w:r>
        <w:r>
          <w:rPr>
            <w:noProof/>
            <w:webHidden/>
          </w:rPr>
          <w:fldChar w:fldCharType="begin"/>
        </w:r>
        <w:r>
          <w:rPr>
            <w:noProof/>
            <w:webHidden/>
          </w:rPr>
          <w:instrText xml:space="preserve"> PAGEREF _Toc208330470 \h </w:instrText>
        </w:r>
        <w:r>
          <w:rPr>
            <w:noProof/>
            <w:webHidden/>
          </w:rPr>
        </w:r>
        <w:r>
          <w:rPr>
            <w:noProof/>
            <w:webHidden/>
          </w:rPr>
          <w:fldChar w:fldCharType="separate"/>
        </w:r>
        <w:r w:rsidR="00DC27D3">
          <w:rPr>
            <w:noProof/>
            <w:webHidden/>
          </w:rPr>
          <w:t>16</w:t>
        </w:r>
        <w:r>
          <w:rPr>
            <w:noProof/>
            <w:webHidden/>
          </w:rPr>
          <w:fldChar w:fldCharType="end"/>
        </w:r>
      </w:hyperlink>
    </w:p>
    <w:p w14:paraId="095D2AD7" w14:textId="302CAB33"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71" w:history="1">
        <w:r w:rsidRPr="004A5B0E">
          <w:rPr>
            <w:rStyle w:val="Hyperlink"/>
            <w:rFonts w:ascii="Calibri" w:hAnsi="Calibri" w:cs="Calibri"/>
            <w:b/>
            <w:noProof/>
            <w:spacing w:val="-1"/>
            <w:lang w:val="en-US"/>
          </w:rPr>
          <w:t>2.7</w:t>
        </w:r>
        <w:r>
          <w:rPr>
            <w:rFonts w:eastAsiaTheme="minorEastAsia" w:cstheme="minorBidi"/>
            <w:bCs w:val="0"/>
            <w:noProof/>
            <w:sz w:val="24"/>
            <w:szCs w:val="24"/>
            <w:lang w:val="en-AU" w:eastAsia="en-GB"/>
          </w:rPr>
          <w:tab/>
        </w:r>
        <w:r w:rsidRPr="004A5B0E">
          <w:rPr>
            <w:rStyle w:val="Hyperlink"/>
            <w:rFonts w:ascii="Calibri" w:hAnsi="Calibri" w:cs="Calibri"/>
            <w:b/>
            <w:noProof/>
          </w:rPr>
          <w:t>Overview</w:t>
        </w:r>
        <w:r w:rsidRPr="004A5B0E">
          <w:rPr>
            <w:rStyle w:val="Hyperlink"/>
            <w:rFonts w:ascii="Calibri" w:hAnsi="Calibri" w:cs="Calibri"/>
            <w:b/>
            <w:noProof/>
            <w:spacing w:val="-6"/>
          </w:rPr>
          <w:t xml:space="preserve"> </w:t>
        </w:r>
        <w:r w:rsidRPr="004A5B0E">
          <w:rPr>
            <w:rStyle w:val="Hyperlink"/>
            <w:rFonts w:ascii="Calibri" w:hAnsi="Calibri" w:cs="Calibri"/>
            <w:b/>
            <w:noProof/>
          </w:rPr>
          <w:t>of</w:t>
        </w:r>
        <w:r w:rsidRPr="004A5B0E">
          <w:rPr>
            <w:rStyle w:val="Hyperlink"/>
            <w:rFonts w:ascii="Calibri" w:hAnsi="Calibri" w:cs="Calibri"/>
            <w:b/>
            <w:noProof/>
            <w:spacing w:val="-5"/>
          </w:rPr>
          <w:t xml:space="preserve"> </w:t>
        </w:r>
        <w:r w:rsidRPr="004A5B0E">
          <w:rPr>
            <w:rStyle w:val="Hyperlink"/>
            <w:rFonts w:ascii="Calibri" w:hAnsi="Calibri" w:cs="Calibri"/>
            <w:b/>
            <w:noProof/>
          </w:rPr>
          <w:t>changes</w:t>
        </w:r>
        <w:r w:rsidRPr="004A5B0E">
          <w:rPr>
            <w:rStyle w:val="Hyperlink"/>
            <w:rFonts w:ascii="Calibri" w:hAnsi="Calibri" w:cs="Calibri"/>
            <w:b/>
            <w:noProof/>
            <w:spacing w:val="-6"/>
          </w:rPr>
          <w:t xml:space="preserve"> </w:t>
        </w:r>
        <w:r w:rsidRPr="004A5B0E">
          <w:rPr>
            <w:rStyle w:val="Hyperlink"/>
            <w:rFonts w:ascii="Calibri" w:hAnsi="Calibri" w:cs="Calibri"/>
            <w:b/>
            <w:noProof/>
          </w:rPr>
          <w:t>to</w:t>
        </w:r>
        <w:r w:rsidRPr="004A5B0E">
          <w:rPr>
            <w:rStyle w:val="Hyperlink"/>
            <w:rFonts w:ascii="Calibri" w:hAnsi="Calibri" w:cs="Calibri"/>
            <w:b/>
            <w:noProof/>
            <w:spacing w:val="-4"/>
          </w:rPr>
          <w:t xml:space="preserve"> </w:t>
        </w:r>
        <w:r w:rsidRPr="004A5B0E">
          <w:rPr>
            <w:rStyle w:val="Hyperlink"/>
            <w:rFonts w:ascii="Calibri" w:hAnsi="Calibri" w:cs="Calibri"/>
            <w:b/>
            <w:noProof/>
          </w:rPr>
          <w:t>the</w:t>
        </w:r>
        <w:r w:rsidRPr="004A5B0E">
          <w:rPr>
            <w:rStyle w:val="Hyperlink"/>
            <w:rFonts w:ascii="Calibri" w:hAnsi="Calibri" w:cs="Calibri"/>
            <w:b/>
            <w:noProof/>
            <w:spacing w:val="-6"/>
          </w:rPr>
          <w:t xml:space="preserve"> </w:t>
        </w:r>
        <w:r w:rsidRPr="004A5B0E">
          <w:rPr>
            <w:rStyle w:val="Hyperlink"/>
            <w:rFonts w:ascii="Calibri" w:hAnsi="Calibri" w:cs="Calibri"/>
            <w:b/>
            <w:noProof/>
          </w:rPr>
          <w:t>CHC</w:t>
        </w:r>
        <w:r w:rsidRPr="004A5B0E">
          <w:rPr>
            <w:rStyle w:val="Hyperlink"/>
            <w:rFonts w:ascii="Calibri" w:hAnsi="Calibri" w:cs="Calibri"/>
            <w:b/>
            <w:noProof/>
            <w:spacing w:val="-6"/>
          </w:rPr>
          <w:t xml:space="preserve"> </w:t>
        </w:r>
        <w:r w:rsidRPr="004A5B0E">
          <w:rPr>
            <w:rStyle w:val="Hyperlink"/>
            <w:rFonts w:ascii="Calibri" w:hAnsi="Calibri" w:cs="Calibri"/>
            <w:b/>
            <w:noProof/>
          </w:rPr>
          <w:t xml:space="preserve">training </w:t>
        </w:r>
        <w:r w:rsidRPr="004A5B0E">
          <w:rPr>
            <w:rStyle w:val="Hyperlink"/>
            <w:rFonts w:ascii="Calibri" w:hAnsi="Calibri" w:cs="Calibri"/>
            <w:b/>
            <w:noProof/>
            <w:spacing w:val="-2"/>
          </w:rPr>
          <w:t>package</w:t>
        </w:r>
        <w:r>
          <w:rPr>
            <w:noProof/>
            <w:webHidden/>
          </w:rPr>
          <w:tab/>
        </w:r>
        <w:r>
          <w:rPr>
            <w:noProof/>
            <w:webHidden/>
          </w:rPr>
          <w:fldChar w:fldCharType="begin"/>
        </w:r>
        <w:r>
          <w:rPr>
            <w:noProof/>
            <w:webHidden/>
          </w:rPr>
          <w:instrText xml:space="preserve"> PAGEREF _Toc208330471 \h </w:instrText>
        </w:r>
        <w:r>
          <w:rPr>
            <w:noProof/>
            <w:webHidden/>
          </w:rPr>
        </w:r>
        <w:r>
          <w:rPr>
            <w:noProof/>
            <w:webHidden/>
          </w:rPr>
          <w:fldChar w:fldCharType="separate"/>
        </w:r>
        <w:r w:rsidR="00DC27D3">
          <w:rPr>
            <w:noProof/>
            <w:webHidden/>
          </w:rPr>
          <w:t>16</w:t>
        </w:r>
        <w:r>
          <w:rPr>
            <w:noProof/>
            <w:webHidden/>
          </w:rPr>
          <w:fldChar w:fldCharType="end"/>
        </w:r>
      </w:hyperlink>
    </w:p>
    <w:p w14:paraId="56412530" w14:textId="6344FBED" w:rsidR="00D955BA" w:rsidRDefault="00D955BA">
      <w:pPr>
        <w:pStyle w:val="TOC1"/>
        <w:tabs>
          <w:tab w:val="left" w:pos="480"/>
          <w:tab w:val="right" w:leader="dot" w:pos="9520"/>
        </w:tabs>
        <w:rPr>
          <w:rFonts w:eastAsiaTheme="minorEastAsia" w:cstheme="minorBidi"/>
          <w:b w:val="0"/>
          <w:bCs w:val="0"/>
          <w:i w:val="0"/>
          <w:iCs w:val="0"/>
          <w:noProof/>
          <w:sz w:val="24"/>
          <w:lang w:val="en-AU" w:eastAsia="en-GB"/>
        </w:rPr>
      </w:pPr>
      <w:hyperlink w:anchor="_Toc208330472" w:history="1">
        <w:r w:rsidRPr="004A5B0E">
          <w:rPr>
            <w:rStyle w:val="Hyperlink"/>
            <w:rFonts w:ascii="Calibri" w:hAnsi="Calibri" w:cs="Calibri"/>
            <w:noProof/>
            <w:lang w:val="en-US"/>
          </w:rPr>
          <w:t>3</w:t>
        </w:r>
        <w:r>
          <w:rPr>
            <w:rFonts w:eastAsiaTheme="minorEastAsia" w:cstheme="minorBidi"/>
            <w:b w:val="0"/>
            <w:bCs w:val="0"/>
            <w:i w:val="0"/>
            <w:iCs w:val="0"/>
            <w:noProof/>
            <w:sz w:val="24"/>
            <w:lang w:val="en-AU" w:eastAsia="en-GB"/>
          </w:rPr>
          <w:tab/>
        </w:r>
        <w:r w:rsidRPr="004A5B0E">
          <w:rPr>
            <w:rStyle w:val="Hyperlink"/>
            <w:rFonts w:ascii="Calibri" w:hAnsi="Calibri" w:cs="Calibri"/>
            <w:noProof/>
          </w:rPr>
          <w:t>Key work and training requirements in the sector</w:t>
        </w:r>
        <w:r>
          <w:rPr>
            <w:noProof/>
            <w:webHidden/>
          </w:rPr>
          <w:tab/>
        </w:r>
        <w:r>
          <w:rPr>
            <w:noProof/>
            <w:webHidden/>
          </w:rPr>
          <w:fldChar w:fldCharType="begin"/>
        </w:r>
        <w:r>
          <w:rPr>
            <w:noProof/>
            <w:webHidden/>
          </w:rPr>
          <w:instrText xml:space="preserve"> PAGEREF _Toc208330472 \h </w:instrText>
        </w:r>
        <w:r>
          <w:rPr>
            <w:noProof/>
            <w:webHidden/>
          </w:rPr>
        </w:r>
        <w:r>
          <w:rPr>
            <w:noProof/>
            <w:webHidden/>
          </w:rPr>
          <w:fldChar w:fldCharType="separate"/>
        </w:r>
        <w:r w:rsidR="00DC27D3">
          <w:rPr>
            <w:noProof/>
            <w:webHidden/>
          </w:rPr>
          <w:t>21</w:t>
        </w:r>
        <w:r>
          <w:rPr>
            <w:noProof/>
            <w:webHidden/>
          </w:rPr>
          <w:fldChar w:fldCharType="end"/>
        </w:r>
      </w:hyperlink>
    </w:p>
    <w:p w14:paraId="1C3C8D4A" w14:textId="65E78956"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73" w:history="1">
        <w:r w:rsidRPr="004A5B0E">
          <w:rPr>
            <w:rStyle w:val="Hyperlink"/>
            <w:rFonts w:ascii="Calibri" w:hAnsi="Calibri" w:cs="Calibri"/>
            <w:b/>
            <w:noProof/>
            <w:spacing w:val="-1"/>
            <w:lang w:val="en-US"/>
          </w:rPr>
          <w:t>3.1</w:t>
        </w:r>
        <w:r>
          <w:rPr>
            <w:rFonts w:eastAsiaTheme="minorEastAsia" w:cstheme="minorBidi"/>
            <w:bCs w:val="0"/>
            <w:noProof/>
            <w:sz w:val="24"/>
            <w:szCs w:val="24"/>
            <w:lang w:val="en-AU" w:eastAsia="en-GB"/>
          </w:rPr>
          <w:tab/>
        </w:r>
        <w:r w:rsidRPr="004A5B0E">
          <w:rPr>
            <w:rStyle w:val="Hyperlink"/>
            <w:rFonts w:ascii="Calibri" w:hAnsi="Calibri" w:cs="Calibri"/>
            <w:b/>
            <w:noProof/>
          </w:rPr>
          <w:t>Work</w:t>
        </w:r>
        <w:r w:rsidRPr="004A5B0E">
          <w:rPr>
            <w:rStyle w:val="Hyperlink"/>
            <w:rFonts w:ascii="Calibri" w:hAnsi="Calibri" w:cs="Calibri"/>
            <w:b/>
            <w:noProof/>
            <w:spacing w:val="-6"/>
          </w:rPr>
          <w:t xml:space="preserve"> </w:t>
        </w:r>
        <w:r w:rsidRPr="004A5B0E">
          <w:rPr>
            <w:rStyle w:val="Hyperlink"/>
            <w:rFonts w:ascii="Calibri" w:hAnsi="Calibri" w:cs="Calibri"/>
            <w:b/>
            <w:noProof/>
          </w:rPr>
          <w:t>in</w:t>
        </w:r>
        <w:r w:rsidRPr="004A5B0E">
          <w:rPr>
            <w:rStyle w:val="Hyperlink"/>
            <w:rFonts w:ascii="Calibri" w:hAnsi="Calibri" w:cs="Calibri"/>
            <w:b/>
            <w:noProof/>
            <w:spacing w:val="-4"/>
          </w:rPr>
          <w:t xml:space="preserve"> </w:t>
        </w:r>
        <w:r w:rsidRPr="004A5B0E">
          <w:rPr>
            <w:rStyle w:val="Hyperlink"/>
            <w:rFonts w:ascii="Calibri" w:hAnsi="Calibri" w:cs="Calibri"/>
            <w:b/>
            <w:noProof/>
          </w:rPr>
          <w:t>the</w:t>
        </w:r>
        <w:r w:rsidRPr="004A5B0E">
          <w:rPr>
            <w:rStyle w:val="Hyperlink"/>
            <w:rFonts w:ascii="Calibri" w:hAnsi="Calibri" w:cs="Calibri"/>
            <w:b/>
            <w:noProof/>
            <w:spacing w:val="-3"/>
          </w:rPr>
          <w:t xml:space="preserve"> </w:t>
        </w:r>
        <w:r w:rsidRPr="004A5B0E">
          <w:rPr>
            <w:rStyle w:val="Hyperlink"/>
            <w:rFonts w:ascii="Calibri" w:hAnsi="Calibri" w:cs="Calibri"/>
            <w:b/>
            <w:noProof/>
          </w:rPr>
          <w:t>community</w:t>
        </w:r>
        <w:r w:rsidRPr="004A5B0E">
          <w:rPr>
            <w:rStyle w:val="Hyperlink"/>
            <w:rFonts w:ascii="Calibri" w:hAnsi="Calibri" w:cs="Calibri"/>
            <w:b/>
            <w:noProof/>
            <w:spacing w:val="-3"/>
          </w:rPr>
          <w:t xml:space="preserve"> </w:t>
        </w:r>
        <w:r w:rsidRPr="004A5B0E">
          <w:rPr>
            <w:rStyle w:val="Hyperlink"/>
            <w:rFonts w:ascii="Calibri" w:hAnsi="Calibri" w:cs="Calibri"/>
            <w:b/>
            <w:noProof/>
          </w:rPr>
          <w:t>services sector</w:t>
        </w:r>
        <w:r w:rsidRPr="004A5B0E">
          <w:rPr>
            <w:rStyle w:val="Hyperlink"/>
            <w:rFonts w:ascii="Calibri" w:hAnsi="Calibri" w:cs="Calibri"/>
            <w:b/>
            <w:noProof/>
            <w:spacing w:val="-4"/>
          </w:rPr>
          <w:t xml:space="preserve"> </w:t>
        </w:r>
        <w:r w:rsidRPr="004A5B0E">
          <w:rPr>
            <w:rStyle w:val="Hyperlink"/>
            <w:rFonts w:ascii="Calibri" w:hAnsi="Calibri" w:cs="Calibri"/>
            <w:b/>
            <w:noProof/>
          </w:rPr>
          <w:t>and</w:t>
        </w:r>
        <w:r w:rsidRPr="004A5B0E">
          <w:rPr>
            <w:rStyle w:val="Hyperlink"/>
            <w:rFonts w:ascii="Calibri" w:hAnsi="Calibri" w:cs="Calibri"/>
            <w:b/>
            <w:noProof/>
            <w:spacing w:val="-2"/>
          </w:rPr>
          <w:t xml:space="preserve"> </w:t>
        </w:r>
        <w:r w:rsidRPr="004A5B0E">
          <w:rPr>
            <w:rStyle w:val="Hyperlink"/>
            <w:rFonts w:ascii="Calibri" w:hAnsi="Calibri" w:cs="Calibri"/>
            <w:b/>
            <w:noProof/>
          </w:rPr>
          <w:t>coverage</w:t>
        </w:r>
        <w:r w:rsidRPr="004A5B0E">
          <w:rPr>
            <w:rStyle w:val="Hyperlink"/>
            <w:rFonts w:ascii="Calibri" w:hAnsi="Calibri" w:cs="Calibri"/>
            <w:b/>
            <w:noProof/>
            <w:spacing w:val="-6"/>
          </w:rPr>
          <w:t xml:space="preserve"> </w:t>
        </w:r>
        <w:r w:rsidRPr="004A5B0E">
          <w:rPr>
            <w:rStyle w:val="Hyperlink"/>
            <w:rFonts w:ascii="Calibri" w:hAnsi="Calibri" w:cs="Calibri"/>
            <w:b/>
            <w:noProof/>
          </w:rPr>
          <w:t>of</w:t>
        </w:r>
        <w:r w:rsidRPr="004A5B0E">
          <w:rPr>
            <w:rStyle w:val="Hyperlink"/>
            <w:rFonts w:ascii="Calibri" w:hAnsi="Calibri" w:cs="Calibri"/>
            <w:b/>
            <w:noProof/>
            <w:spacing w:val="-6"/>
          </w:rPr>
          <w:t xml:space="preserve"> </w:t>
        </w:r>
        <w:r w:rsidRPr="004A5B0E">
          <w:rPr>
            <w:rStyle w:val="Hyperlink"/>
            <w:rFonts w:ascii="Calibri" w:hAnsi="Calibri" w:cs="Calibri"/>
            <w:b/>
            <w:noProof/>
          </w:rPr>
          <w:t>the CHC training package</w:t>
        </w:r>
        <w:r>
          <w:rPr>
            <w:noProof/>
            <w:webHidden/>
          </w:rPr>
          <w:tab/>
        </w:r>
        <w:r>
          <w:rPr>
            <w:noProof/>
            <w:webHidden/>
          </w:rPr>
          <w:fldChar w:fldCharType="begin"/>
        </w:r>
        <w:r>
          <w:rPr>
            <w:noProof/>
            <w:webHidden/>
          </w:rPr>
          <w:instrText xml:space="preserve"> PAGEREF _Toc208330473 \h </w:instrText>
        </w:r>
        <w:r>
          <w:rPr>
            <w:noProof/>
            <w:webHidden/>
          </w:rPr>
        </w:r>
        <w:r>
          <w:rPr>
            <w:noProof/>
            <w:webHidden/>
          </w:rPr>
          <w:fldChar w:fldCharType="separate"/>
        </w:r>
        <w:r w:rsidR="00DC27D3">
          <w:rPr>
            <w:noProof/>
            <w:webHidden/>
          </w:rPr>
          <w:t>21</w:t>
        </w:r>
        <w:r>
          <w:rPr>
            <w:noProof/>
            <w:webHidden/>
          </w:rPr>
          <w:fldChar w:fldCharType="end"/>
        </w:r>
      </w:hyperlink>
    </w:p>
    <w:p w14:paraId="5A05041B" w14:textId="3A537BF3"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74" w:history="1">
        <w:r w:rsidRPr="004A5B0E">
          <w:rPr>
            <w:rStyle w:val="Hyperlink"/>
            <w:rFonts w:ascii="Calibri" w:hAnsi="Calibri" w:cs="Calibri"/>
            <w:b/>
            <w:noProof/>
            <w:spacing w:val="-1"/>
            <w:lang w:val="en-US"/>
          </w:rPr>
          <w:t>3.2</w:t>
        </w:r>
        <w:r>
          <w:rPr>
            <w:rFonts w:eastAsiaTheme="minorEastAsia" w:cstheme="minorBidi"/>
            <w:bCs w:val="0"/>
            <w:noProof/>
            <w:sz w:val="24"/>
            <w:szCs w:val="24"/>
            <w:lang w:val="en-AU" w:eastAsia="en-GB"/>
          </w:rPr>
          <w:tab/>
        </w:r>
        <w:r w:rsidRPr="004A5B0E">
          <w:rPr>
            <w:rStyle w:val="Hyperlink"/>
            <w:rFonts w:ascii="Calibri" w:hAnsi="Calibri" w:cs="Calibri"/>
            <w:b/>
            <w:noProof/>
          </w:rPr>
          <w:t>The</w:t>
        </w:r>
        <w:r w:rsidRPr="004A5B0E">
          <w:rPr>
            <w:rStyle w:val="Hyperlink"/>
            <w:rFonts w:ascii="Calibri" w:hAnsi="Calibri" w:cs="Calibri"/>
            <w:b/>
            <w:noProof/>
            <w:spacing w:val="-10"/>
          </w:rPr>
          <w:t xml:space="preserve"> </w:t>
        </w:r>
        <w:r w:rsidRPr="004A5B0E">
          <w:rPr>
            <w:rStyle w:val="Hyperlink"/>
            <w:rFonts w:ascii="Calibri" w:hAnsi="Calibri" w:cs="Calibri"/>
            <w:b/>
            <w:noProof/>
          </w:rPr>
          <w:t>community</w:t>
        </w:r>
        <w:r w:rsidRPr="004A5B0E">
          <w:rPr>
            <w:rStyle w:val="Hyperlink"/>
            <w:rFonts w:ascii="Calibri" w:hAnsi="Calibri" w:cs="Calibri"/>
            <w:b/>
            <w:noProof/>
            <w:spacing w:val="-7"/>
          </w:rPr>
          <w:t xml:space="preserve"> </w:t>
        </w:r>
        <w:r w:rsidRPr="004A5B0E">
          <w:rPr>
            <w:rStyle w:val="Hyperlink"/>
            <w:rFonts w:ascii="Calibri" w:hAnsi="Calibri" w:cs="Calibri"/>
            <w:b/>
            <w:noProof/>
          </w:rPr>
          <w:t>services</w:t>
        </w:r>
        <w:r w:rsidRPr="004A5B0E">
          <w:rPr>
            <w:rStyle w:val="Hyperlink"/>
            <w:rFonts w:ascii="Calibri" w:hAnsi="Calibri" w:cs="Calibri"/>
            <w:b/>
            <w:noProof/>
            <w:spacing w:val="-10"/>
          </w:rPr>
          <w:t xml:space="preserve"> </w:t>
        </w:r>
        <w:r w:rsidRPr="004A5B0E">
          <w:rPr>
            <w:rStyle w:val="Hyperlink"/>
            <w:rFonts w:ascii="Calibri" w:hAnsi="Calibri" w:cs="Calibri"/>
            <w:b/>
            <w:noProof/>
          </w:rPr>
          <w:t>workforce</w:t>
        </w:r>
        <w:r w:rsidRPr="004A5B0E">
          <w:rPr>
            <w:rStyle w:val="Hyperlink"/>
            <w:rFonts w:ascii="Calibri" w:hAnsi="Calibri" w:cs="Calibri"/>
            <w:b/>
            <w:noProof/>
            <w:spacing w:val="-9"/>
          </w:rPr>
          <w:t xml:space="preserve"> </w:t>
        </w:r>
        <w:r w:rsidRPr="004A5B0E">
          <w:rPr>
            <w:rStyle w:val="Hyperlink"/>
            <w:rFonts w:ascii="Calibri" w:hAnsi="Calibri" w:cs="Calibri"/>
            <w:b/>
            <w:noProof/>
            <w:spacing w:val="-2"/>
          </w:rPr>
          <w:t>profile</w:t>
        </w:r>
        <w:r>
          <w:rPr>
            <w:noProof/>
            <w:webHidden/>
          </w:rPr>
          <w:tab/>
        </w:r>
        <w:r>
          <w:rPr>
            <w:noProof/>
            <w:webHidden/>
          </w:rPr>
          <w:fldChar w:fldCharType="begin"/>
        </w:r>
        <w:r>
          <w:rPr>
            <w:noProof/>
            <w:webHidden/>
          </w:rPr>
          <w:instrText xml:space="preserve"> PAGEREF _Toc208330474 \h </w:instrText>
        </w:r>
        <w:r>
          <w:rPr>
            <w:noProof/>
            <w:webHidden/>
          </w:rPr>
        </w:r>
        <w:r>
          <w:rPr>
            <w:noProof/>
            <w:webHidden/>
          </w:rPr>
          <w:fldChar w:fldCharType="separate"/>
        </w:r>
        <w:r w:rsidR="00DC27D3">
          <w:rPr>
            <w:noProof/>
            <w:webHidden/>
          </w:rPr>
          <w:t>21</w:t>
        </w:r>
        <w:r>
          <w:rPr>
            <w:noProof/>
            <w:webHidden/>
          </w:rPr>
          <w:fldChar w:fldCharType="end"/>
        </w:r>
      </w:hyperlink>
    </w:p>
    <w:p w14:paraId="0D7B70CE" w14:textId="1D3F8DF9"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75" w:history="1">
        <w:r w:rsidRPr="004A5B0E">
          <w:rPr>
            <w:rStyle w:val="Hyperlink"/>
            <w:rFonts w:ascii="Calibri" w:hAnsi="Calibri" w:cs="Calibri"/>
            <w:b/>
            <w:noProof/>
            <w:spacing w:val="-1"/>
            <w:lang w:val="en-US"/>
          </w:rPr>
          <w:t>3.3</w:t>
        </w:r>
        <w:r>
          <w:rPr>
            <w:rFonts w:eastAsiaTheme="minorEastAsia" w:cstheme="minorBidi"/>
            <w:bCs w:val="0"/>
            <w:noProof/>
            <w:sz w:val="24"/>
            <w:szCs w:val="24"/>
            <w:lang w:val="en-AU" w:eastAsia="en-GB"/>
          </w:rPr>
          <w:tab/>
        </w:r>
        <w:r w:rsidRPr="004A5B0E">
          <w:rPr>
            <w:rStyle w:val="Hyperlink"/>
            <w:rFonts w:ascii="Calibri" w:hAnsi="Calibri" w:cs="Calibri"/>
            <w:b/>
            <w:noProof/>
          </w:rPr>
          <w:t>Regulation</w:t>
        </w:r>
        <w:r w:rsidRPr="004A5B0E">
          <w:rPr>
            <w:rStyle w:val="Hyperlink"/>
            <w:rFonts w:ascii="Calibri" w:hAnsi="Calibri" w:cs="Calibri"/>
            <w:b/>
            <w:noProof/>
            <w:spacing w:val="-10"/>
          </w:rPr>
          <w:t xml:space="preserve"> </w:t>
        </w:r>
        <w:r w:rsidRPr="004A5B0E">
          <w:rPr>
            <w:rStyle w:val="Hyperlink"/>
            <w:rFonts w:ascii="Calibri" w:hAnsi="Calibri" w:cs="Calibri"/>
            <w:b/>
            <w:noProof/>
          </w:rPr>
          <w:t>and</w:t>
        </w:r>
        <w:r w:rsidRPr="004A5B0E">
          <w:rPr>
            <w:rStyle w:val="Hyperlink"/>
            <w:rFonts w:ascii="Calibri" w:hAnsi="Calibri" w:cs="Calibri"/>
            <w:b/>
            <w:noProof/>
            <w:spacing w:val="-7"/>
          </w:rPr>
          <w:t xml:space="preserve"> </w:t>
        </w:r>
        <w:r w:rsidRPr="004A5B0E">
          <w:rPr>
            <w:rStyle w:val="Hyperlink"/>
            <w:rFonts w:ascii="Calibri" w:hAnsi="Calibri" w:cs="Calibri"/>
            <w:b/>
            <w:noProof/>
          </w:rPr>
          <w:t>licensing</w:t>
        </w:r>
        <w:r w:rsidRPr="004A5B0E">
          <w:rPr>
            <w:rStyle w:val="Hyperlink"/>
            <w:rFonts w:ascii="Calibri" w:hAnsi="Calibri" w:cs="Calibri"/>
            <w:b/>
            <w:noProof/>
            <w:spacing w:val="-7"/>
          </w:rPr>
          <w:t xml:space="preserve"> </w:t>
        </w:r>
        <w:r w:rsidRPr="004A5B0E">
          <w:rPr>
            <w:rStyle w:val="Hyperlink"/>
            <w:rFonts w:ascii="Calibri" w:hAnsi="Calibri" w:cs="Calibri"/>
            <w:b/>
            <w:noProof/>
          </w:rPr>
          <w:t>implications</w:t>
        </w:r>
        <w:r w:rsidRPr="004A5B0E">
          <w:rPr>
            <w:rStyle w:val="Hyperlink"/>
            <w:rFonts w:ascii="Calibri" w:hAnsi="Calibri" w:cs="Calibri"/>
            <w:b/>
            <w:noProof/>
            <w:spacing w:val="-9"/>
          </w:rPr>
          <w:t xml:space="preserve"> </w:t>
        </w:r>
        <w:r w:rsidRPr="004A5B0E">
          <w:rPr>
            <w:rStyle w:val="Hyperlink"/>
            <w:rFonts w:ascii="Calibri" w:hAnsi="Calibri" w:cs="Calibri"/>
            <w:b/>
            <w:noProof/>
          </w:rPr>
          <w:t>for</w:t>
        </w:r>
        <w:r w:rsidRPr="004A5B0E">
          <w:rPr>
            <w:rStyle w:val="Hyperlink"/>
            <w:rFonts w:ascii="Calibri" w:hAnsi="Calibri" w:cs="Calibri"/>
            <w:b/>
            <w:noProof/>
            <w:spacing w:val="-10"/>
          </w:rPr>
          <w:t xml:space="preserve"> </w:t>
        </w:r>
        <w:r w:rsidRPr="004A5B0E">
          <w:rPr>
            <w:rStyle w:val="Hyperlink"/>
            <w:rFonts w:ascii="Calibri" w:hAnsi="Calibri" w:cs="Calibri"/>
            <w:b/>
            <w:noProof/>
            <w:spacing w:val="-2"/>
          </w:rPr>
          <w:t>implementation</w:t>
        </w:r>
        <w:r>
          <w:rPr>
            <w:noProof/>
            <w:webHidden/>
          </w:rPr>
          <w:tab/>
        </w:r>
        <w:r>
          <w:rPr>
            <w:noProof/>
            <w:webHidden/>
          </w:rPr>
          <w:fldChar w:fldCharType="begin"/>
        </w:r>
        <w:r>
          <w:rPr>
            <w:noProof/>
            <w:webHidden/>
          </w:rPr>
          <w:instrText xml:space="preserve"> PAGEREF _Toc208330475 \h </w:instrText>
        </w:r>
        <w:r>
          <w:rPr>
            <w:noProof/>
            <w:webHidden/>
          </w:rPr>
        </w:r>
        <w:r>
          <w:rPr>
            <w:noProof/>
            <w:webHidden/>
          </w:rPr>
          <w:fldChar w:fldCharType="separate"/>
        </w:r>
        <w:r w:rsidR="00DC27D3">
          <w:rPr>
            <w:noProof/>
            <w:webHidden/>
          </w:rPr>
          <w:t>22</w:t>
        </w:r>
        <w:r>
          <w:rPr>
            <w:noProof/>
            <w:webHidden/>
          </w:rPr>
          <w:fldChar w:fldCharType="end"/>
        </w:r>
      </w:hyperlink>
    </w:p>
    <w:p w14:paraId="53A33F04" w14:textId="24A0BF04"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76" w:history="1">
        <w:r w:rsidRPr="004A5B0E">
          <w:rPr>
            <w:rStyle w:val="Hyperlink"/>
            <w:rFonts w:ascii="Calibri" w:hAnsi="Calibri" w:cs="Calibri"/>
            <w:b/>
            <w:noProof/>
            <w:spacing w:val="-1"/>
            <w:lang w:val="en-US"/>
          </w:rPr>
          <w:t>3.4</w:t>
        </w:r>
        <w:r>
          <w:rPr>
            <w:rFonts w:eastAsiaTheme="minorEastAsia" w:cstheme="minorBidi"/>
            <w:bCs w:val="0"/>
            <w:noProof/>
            <w:sz w:val="24"/>
            <w:szCs w:val="24"/>
            <w:lang w:val="en-AU" w:eastAsia="en-GB"/>
          </w:rPr>
          <w:tab/>
        </w:r>
        <w:r w:rsidRPr="004A5B0E">
          <w:rPr>
            <w:rStyle w:val="Hyperlink"/>
            <w:rFonts w:ascii="Calibri" w:hAnsi="Calibri" w:cs="Calibri"/>
            <w:b/>
            <w:noProof/>
          </w:rPr>
          <w:t>Regulatory</w:t>
        </w:r>
        <w:r w:rsidRPr="004A5B0E">
          <w:rPr>
            <w:rStyle w:val="Hyperlink"/>
            <w:rFonts w:ascii="Calibri" w:hAnsi="Calibri" w:cs="Calibri"/>
            <w:b/>
            <w:noProof/>
            <w:spacing w:val="-12"/>
          </w:rPr>
          <w:t xml:space="preserve"> </w:t>
        </w:r>
        <w:r w:rsidRPr="004A5B0E">
          <w:rPr>
            <w:rStyle w:val="Hyperlink"/>
            <w:rFonts w:ascii="Calibri" w:hAnsi="Calibri" w:cs="Calibri"/>
            <w:b/>
            <w:noProof/>
            <w:spacing w:val="-2"/>
          </w:rPr>
          <w:t>frameworks</w:t>
        </w:r>
        <w:r>
          <w:rPr>
            <w:noProof/>
            <w:webHidden/>
          </w:rPr>
          <w:tab/>
        </w:r>
        <w:r>
          <w:rPr>
            <w:noProof/>
            <w:webHidden/>
          </w:rPr>
          <w:fldChar w:fldCharType="begin"/>
        </w:r>
        <w:r>
          <w:rPr>
            <w:noProof/>
            <w:webHidden/>
          </w:rPr>
          <w:instrText xml:space="preserve"> PAGEREF _Toc208330476 \h </w:instrText>
        </w:r>
        <w:r>
          <w:rPr>
            <w:noProof/>
            <w:webHidden/>
          </w:rPr>
        </w:r>
        <w:r>
          <w:rPr>
            <w:noProof/>
            <w:webHidden/>
          </w:rPr>
          <w:fldChar w:fldCharType="separate"/>
        </w:r>
        <w:r w:rsidR="00DC27D3">
          <w:rPr>
            <w:noProof/>
            <w:webHidden/>
          </w:rPr>
          <w:t>22</w:t>
        </w:r>
        <w:r>
          <w:rPr>
            <w:noProof/>
            <w:webHidden/>
          </w:rPr>
          <w:fldChar w:fldCharType="end"/>
        </w:r>
      </w:hyperlink>
    </w:p>
    <w:p w14:paraId="38B54E6D" w14:textId="593C0B23"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78" w:history="1">
        <w:r w:rsidRPr="004A5B0E">
          <w:rPr>
            <w:rStyle w:val="Hyperlink"/>
            <w:rFonts w:ascii="Calibri" w:hAnsi="Calibri" w:cs="Calibri"/>
            <w:b/>
            <w:noProof/>
            <w:spacing w:val="-1"/>
            <w:lang w:val="en-US"/>
          </w:rPr>
          <w:t>3.5</w:t>
        </w:r>
        <w:r>
          <w:rPr>
            <w:rFonts w:eastAsiaTheme="minorEastAsia" w:cstheme="minorBidi"/>
            <w:bCs w:val="0"/>
            <w:noProof/>
            <w:sz w:val="24"/>
            <w:szCs w:val="24"/>
            <w:lang w:val="en-AU" w:eastAsia="en-GB"/>
          </w:rPr>
          <w:tab/>
        </w:r>
        <w:r w:rsidRPr="004A5B0E">
          <w:rPr>
            <w:rStyle w:val="Hyperlink"/>
            <w:rFonts w:ascii="Calibri" w:hAnsi="Calibri" w:cs="Calibri"/>
            <w:b/>
            <w:noProof/>
            <w:spacing w:val="-2"/>
          </w:rPr>
          <w:t>Government</w:t>
        </w:r>
        <w:r w:rsidRPr="004A5B0E">
          <w:rPr>
            <w:rStyle w:val="Hyperlink"/>
            <w:rFonts w:ascii="Calibri" w:hAnsi="Calibri" w:cs="Calibri"/>
            <w:b/>
            <w:noProof/>
            <w:spacing w:val="-8"/>
          </w:rPr>
          <w:t xml:space="preserve"> </w:t>
        </w:r>
        <w:r w:rsidRPr="004A5B0E">
          <w:rPr>
            <w:rStyle w:val="Hyperlink"/>
            <w:rFonts w:ascii="Calibri" w:hAnsi="Calibri" w:cs="Calibri"/>
            <w:b/>
            <w:noProof/>
          </w:rPr>
          <w:t>policy</w:t>
        </w:r>
        <w:r w:rsidRPr="004A5B0E">
          <w:rPr>
            <w:rStyle w:val="Hyperlink"/>
            <w:rFonts w:ascii="Calibri" w:hAnsi="Calibri" w:cs="Calibri"/>
            <w:b/>
            <w:noProof/>
            <w:spacing w:val="-8"/>
          </w:rPr>
          <w:t xml:space="preserve"> </w:t>
        </w:r>
        <w:r w:rsidRPr="004A5B0E">
          <w:rPr>
            <w:rStyle w:val="Hyperlink"/>
            <w:rFonts w:ascii="Calibri" w:hAnsi="Calibri" w:cs="Calibri"/>
            <w:b/>
            <w:noProof/>
          </w:rPr>
          <w:t>and</w:t>
        </w:r>
        <w:r w:rsidRPr="004A5B0E">
          <w:rPr>
            <w:rStyle w:val="Hyperlink"/>
            <w:rFonts w:ascii="Calibri" w:hAnsi="Calibri" w:cs="Calibri"/>
            <w:b/>
            <w:noProof/>
            <w:spacing w:val="-8"/>
          </w:rPr>
          <w:t xml:space="preserve"> </w:t>
        </w:r>
        <w:r w:rsidRPr="004A5B0E">
          <w:rPr>
            <w:rStyle w:val="Hyperlink"/>
            <w:rFonts w:ascii="Calibri" w:hAnsi="Calibri" w:cs="Calibri"/>
            <w:b/>
            <w:noProof/>
            <w:spacing w:val="-2"/>
          </w:rPr>
          <w:t>legislation</w:t>
        </w:r>
        <w:r>
          <w:rPr>
            <w:noProof/>
            <w:webHidden/>
          </w:rPr>
          <w:tab/>
        </w:r>
        <w:r>
          <w:rPr>
            <w:noProof/>
            <w:webHidden/>
          </w:rPr>
          <w:fldChar w:fldCharType="begin"/>
        </w:r>
        <w:r>
          <w:rPr>
            <w:noProof/>
            <w:webHidden/>
          </w:rPr>
          <w:instrText xml:space="preserve"> PAGEREF _Toc208330478 \h </w:instrText>
        </w:r>
        <w:r>
          <w:rPr>
            <w:noProof/>
            <w:webHidden/>
          </w:rPr>
        </w:r>
        <w:r>
          <w:rPr>
            <w:noProof/>
            <w:webHidden/>
          </w:rPr>
          <w:fldChar w:fldCharType="separate"/>
        </w:r>
        <w:r w:rsidR="00DC27D3">
          <w:rPr>
            <w:noProof/>
            <w:webHidden/>
          </w:rPr>
          <w:t>24</w:t>
        </w:r>
        <w:r>
          <w:rPr>
            <w:noProof/>
            <w:webHidden/>
          </w:rPr>
          <w:fldChar w:fldCharType="end"/>
        </w:r>
      </w:hyperlink>
    </w:p>
    <w:p w14:paraId="1E8E7A80" w14:textId="592531A1" w:rsidR="00D955BA" w:rsidRDefault="00D955BA">
      <w:pPr>
        <w:pStyle w:val="TOC1"/>
        <w:tabs>
          <w:tab w:val="left" w:pos="480"/>
          <w:tab w:val="right" w:leader="dot" w:pos="9520"/>
        </w:tabs>
        <w:rPr>
          <w:rFonts w:eastAsiaTheme="minorEastAsia" w:cstheme="minorBidi"/>
          <w:b w:val="0"/>
          <w:bCs w:val="0"/>
          <w:i w:val="0"/>
          <w:iCs w:val="0"/>
          <w:noProof/>
          <w:sz w:val="24"/>
          <w:lang w:val="en-AU" w:eastAsia="en-GB"/>
        </w:rPr>
      </w:pPr>
      <w:hyperlink w:anchor="_Toc208330479" w:history="1">
        <w:r w:rsidRPr="004A5B0E">
          <w:rPr>
            <w:rStyle w:val="Hyperlink"/>
            <w:rFonts w:ascii="Calibri" w:hAnsi="Calibri" w:cs="Calibri"/>
            <w:noProof/>
            <w:lang w:val="en-US"/>
          </w:rPr>
          <w:t>4</w:t>
        </w:r>
        <w:r>
          <w:rPr>
            <w:rFonts w:eastAsiaTheme="minorEastAsia" w:cstheme="minorBidi"/>
            <w:b w:val="0"/>
            <w:bCs w:val="0"/>
            <w:i w:val="0"/>
            <w:iCs w:val="0"/>
            <w:noProof/>
            <w:sz w:val="24"/>
            <w:lang w:val="en-AU" w:eastAsia="en-GB"/>
          </w:rPr>
          <w:tab/>
        </w:r>
        <w:r w:rsidRPr="004A5B0E">
          <w:rPr>
            <w:rStyle w:val="Hyperlink"/>
            <w:rFonts w:ascii="Calibri" w:hAnsi="Calibri" w:cs="Calibri"/>
            <w:noProof/>
          </w:rPr>
          <w:t>Implementation information</w:t>
        </w:r>
        <w:r>
          <w:rPr>
            <w:noProof/>
            <w:webHidden/>
          </w:rPr>
          <w:tab/>
        </w:r>
        <w:r>
          <w:rPr>
            <w:noProof/>
            <w:webHidden/>
          </w:rPr>
          <w:fldChar w:fldCharType="begin"/>
        </w:r>
        <w:r>
          <w:rPr>
            <w:noProof/>
            <w:webHidden/>
          </w:rPr>
          <w:instrText xml:space="preserve"> PAGEREF _Toc208330479 \h </w:instrText>
        </w:r>
        <w:r>
          <w:rPr>
            <w:noProof/>
            <w:webHidden/>
          </w:rPr>
        </w:r>
        <w:r>
          <w:rPr>
            <w:noProof/>
            <w:webHidden/>
          </w:rPr>
          <w:fldChar w:fldCharType="separate"/>
        </w:r>
        <w:r w:rsidR="00DC27D3">
          <w:rPr>
            <w:noProof/>
            <w:webHidden/>
          </w:rPr>
          <w:t>26</w:t>
        </w:r>
        <w:r>
          <w:rPr>
            <w:noProof/>
            <w:webHidden/>
          </w:rPr>
          <w:fldChar w:fldCharType="end"/>
        </w:r>
      </w:hyperlink>
    </w:p>
    <w:p w14:paraId="5AFE3E3D" w14:textId="109DC8C2"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0" w:history="1">
        <w:r w:rsidRPr="004A5B0E">
          <w:rPr>
            <w:rStyle w:val="Hyperlink"/>
            <w:rFonts w:ascii="Calibri" w:eastAsia="Calibri" w:hAnsi="Calibri" w:cs="Calibri"/>
            <w:b/>
            <w:i/>
            <w:iCs/>
            <w:noProof/>
            <w:spacing w:val="-1"/>
            <w:lang w:val="en-US"/>
          </w:rPr>
          <w:t>4.1</w:t>
        </w:r>
        <w:r>
          <w:rPr>
            <w:rFonts w:eastAsiaTheme="minorEastAsia" w:cstheme="minorBidi"/>
            <w:bCs w:val="0"/>
            <w:noProof/>
            <w:sz w:val="24"/>
            <w:szCs w:val="24"/>
            <w:lang w:val="en-AU" w:eastAsia="en-GB"/>
          </w:rPr>
          <w:tab/>
        </w:r>
        <w:r w:rsidRPr="004A5B0E">
          <w:rPr>
            <w:rStyle w:val="Hyperlink"/>
            <w:rFonts w:ascii="Calibri" w:eastAsia="Calibri" w:hAnsi="Calibri" w:cs="Calibri"/>
            <w:b/>
            <w:i/>
            <w:iCs/>
            <w:noProof/>
          </w:rPr>
          <w:t>CHCPRT025 Identify and Report Children and Young People at Risk</w:t>
        </w:r>
        <w:r>
          <w:rPr>
            <w:noProof/>
            <w:webHidden/>
          </w:rPr>
          <w:tab/>
        </w:r>
        <w:r>
          <w:rPr>
            <w:noProof/>
            <w:webHidden/>
          </w:rPr>
          <w:fldChar w:fldCharType="begin"/>
        </w:r>
        <w:r>
          <w:rPr>
            <w:noProof/>
            <w:webHidden/>
          </w:rPr>
          <w:instrText xml:space="preserve"> PAGEREF _Toc208330480 \h </w:instrText>
        </w:r>
        <w:r>
          <w:rPr>
            <w:noProof/>
            <w:webHidden/>
          </w:rPr>
        </w:r>
        <w:r>
          <w:rPr>
            <w:noProof/>
            <w:webHidden/>
          </w:rPr>
          <w:fldChar w:fldCharType="separate"/>
        </w:r>
        <w:r w:rsidR="00DC27D3">
          <w:rPr>
            <w:noProof/>
            <w:webHidden/>
          </w:rPr>
          <w:t>26</w:t>
        </w:r>
        <w:r>
          <w:rPr>
            <w:noProof/>
            <w:webHidden/>
          </w:rPr>
          <w:fldChar w:fldCharType="end"/>
        </w:r>
      </w:hyperlink>
    </w:p>
    <w:p w14:paraId="66A69DC6" w14:textId="121F8B7F"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1" w:history="1">
        <w:r w:rsidRPr="004A5B0E">
          <w:rPr>
            <w:rStyle w:val="Hyperlink"/>
            <w:rFonts w:ascii="Calibri" w:hAnsi="Calibri" w:cs="Calibri"/>
            <w:b/>
            <w:noProof/>
            <w:spacing w:val="-1"/>
            <w:lang w:val="en-US"/>
          </w:rPr>
          <w:t>4.2</w:t>
        </w:r>
        <w:r>
          <w:rPr>
            <w:rFonts w:eastAsiaTheme="minorEastAsia" w:cstheme="minorBidi"/>
            <w:bCs w:val="0"/>
            <w:noProof/>
            <w:sz w:val="24"/>
            <w:szCs w:val="24"/>
            <w:lang w:val="en-AU" w:eastAsia="en-GB"/>
          </w:rPr>
          <w:tab/>
        </w:r>
        <w:r w:rsidRPr="004A5B0E">
          <w:rPr>
            <w:rStyle w:val="Hyperlink"/>
            <w:rFonts w:ascii="Calibri" w:hAnsi="Calibri" w:cs="Calibri"/>
            <w:b/>
            <w:noProof/>
          </w:rPr>
          <w:t>Selection of training pathways</w:t>
        </w:r>
        <w:r>
          <w:rPr>
            <w:noProof/>
            <w:webHidden/>
          </w:rPr>
          <w:tab/>
        </w:r>
        <w:r>
          <w:rPr>
            <w:noProof/>
            <w:webHidden/>
          </w:rPr>
          <w:fldChar w:fldCharType="begin"/>
        </w:r>
        <w:r>
          <w:rPr>
            <w:noProof/>
            <w:webHidden/>
          </w:rPr>
          <w:instrText xml:space="preserve"> PAGEREF _Toc208330481 \h </w:instrText>
        </w:r>
        <w:r>
          <w:rPr>
            <w:noProof/>
            <w:webHidden/>
          </w:rPr>
        </w:r>
        <w:r>
          <w:rPr>
            <w:noProof/>
            <w:webHidden/>
          </w:rPr>
          <w:fldChar w:fldCharType="separate"/>
        </w:r>
        <w:r w:rsidR="00DC27D3">
          <w:rPr>
            <w:noProof/>
            <w:webHidden/>
          </w:rPr>
          <w:t>27</w:t>
        </w:r>
        <w:r>
          <w:rPr>
            <w:noProof/>
            <w:webHidden/>
          </w:rPr>
          <w:fldChar w:fldCharType="end"/>
        </w:r>
      </w:hyperlink>
    </w:p>
    <w:p w14:paraId="20FF9930" w14:textId="3CACEC3A"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2" w:history="1">
        <w:r w:rsidRPr="004A5B0E">
          <w:rPr>
            <w:rStyle w:val="Hyperlink"/>
            <w:rFonts w:ascii="Calibri" w:hAnsi="Calibri" w:cs="Calibri"/>
            <w:b/>
            <w:noProof/>
            <w:spacing w:val="-1"/>
            <w:lang w:val="en-US"/>
          </w:rPr>
          <w:t>4.3</w:t>
        </w:r>
        <w:r>
          <w:rPr>
            <w:rFonts w:eastAsiaTheme="minorEastAsia" w:cstheme="minorBidi"/>
            <w:bCs w:val="0"/>
            <w:noProof/>
            <w:sz w:val="24"/>
            <w:szCs w:val="24"/>
            <w:lang w:val="en-AU" w:eastAsia="en-GB"/>
          </w:rPr>
          <w:tab/>
        </w:r>
        <w:r w:rsidRPr="004A5B0E">
          <w:rPr>
            <w:rStyle w:val="Hyperlink"/>
            <w:rFonts w:ascii="Calibri" w:hAnsi="Calibri" w:cs="Calibri"/>
            <w:b/>
            <w:noProof/>
          </w:rPr>
          <w:t>Mandatory</w:t>
        </w:r>
        <w:r w:rsidRPr="004A5B0E">
          <w:rPr>
            <w:rStyle w:val="Hyperlink"/>
            <w:rFonts w:ascii="Calibri" w:hAnsi="Calibri" w:cs="Calibri"/>
            <w:b/>
            <w:noProof/>
            <w:spacing w:val="-7"/>
          </w:rPr>
          <w:t xml:space="preserve"> </w:t>
        </w:r>
        <w:r w:rsidRPr="004A5B0E">
          <w:rPr>
            <w:rStyle w:val="Hyperlink"/>
            <w:rFonts w:ascii="Calibri" w:hAnsi="Calibri" w:cs="Calibri"/>
            <w:b/>
            <w:noProof/>
          </w:rPr>
          <w:t>entry</w:t>
        </w:r>
        <w:r w:rsidRPr="004A5B0E">
          <w:rPr>
            <w:rStyle w:val="Hyperlink"/>
            <w:rFonts w:ascii="Calibri" w:hAnsi="Calibri" w:cs="Calibri"/>
            <w:b/>
            <w:noProof/>
            <w:spacing w:val="-7"/>
          </w:rPr>
          <w:t xml:space="preserve"> </w:t>
        </w:r>
        <w:r w:rsidRPr="004A5B0E">
          <w:rPr>
            <w:rStyle w:val="Hyperlink"/>
            <w:rFonts w:ascii="Calibri" w:hAnsi="Calibri" w:cs="Calibri"/>
            <w:b/>
            <w:noProof/>
            <w:spacing w:val="-2"/>
          </w:rPr>
          <w:t>requirements</w:t>
        </w:r>
        <w:r>
          <w:rPr>
            <w:noProof/>
            <w:webHidden/>
          </w:rPr>
          <w:tab/>
        </w:r>
        <w:r>
          <w:rPr>
            <w:noProof/>
            <w:webHidden/>
          </w:rPr>
          <w:fldChar w:fldCharType="begin"/>
        </w:r>
        <w:r>
          <w:rPr>
            <w:noProof/>
            <w:webHidden/>
          </w:rPr>
          <w:instrText xml:space="preserve"> PAGEREF _Toc208330482 \h </w:instrText>
        </w:r>
        <w:r>
          <w:rPr>
            <w:noProof/>
            <w:webHidden/>
          </w:rPr>
        </w:r>
        <w:r>
          <w:rPr>
            <w:noProof/>
            <w:webHidden/>
          </w:rPr>
          <w:fldChar w:fldCharType="separate"/>
        </w:r>
        <w:r w:rsidR="00DC27D3">
          <w:rPr>
            <w:noProof/>
            <w:webHidden/>
          </w:rPr>
          <w:t>29</w:t>
        </w:r>
        <w:r>
          <w:rPr>
            <w:noProof/>
            <w:webHidden/>
          </w:rPr>
          <w:fldChar w:fldCharType="end"/>
        </w:r>
      </w:hyperlink>
    </w:p>
    <w:p w14:paraId="08A47B44" w14:textId="345E1E0B"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3" w:history="1">
        <w:r w:rsidRPr="004A5B0E">
          <w:rPr>
            <w:rStyle w:val="Hyperlink"/>
            <w:rFonts w:ascii="Calibri" w:hAnsi="Calibri" w:cs="Calibri"/>
            <w:b/>
            <w:noProof/>
            <w:spacing w:val="-1"/>
            <w:lang w:val="en-US"/>
          </w:rPr>
          <w:t>4.4</w:t>
        </w:r>
        <w:r>
          <w:rPr>
            <w:rFonts w:eastAsiaTheme="minorEastAsia" w:cstheme="minorBidi"/>
            <w:bCs w:val="0"/>
            <w:noProof/>
            <w:sz w:val="24"/>
            <w:szCs w:val="24"/>
            <w:lang w:val="en-AU" w:eastAsia="en-GB"/>
          </w:rPr>
          <w:tab/>
        </w:r>
        <w:r w:rsidRPr="004A5B0E">
          <w:rPr>
            <w:rStyle w:val="Hyperlink"/>
            <w:rFonts w:ascii="Calibri" w:hAnsi="Calibri" w:cs="Calibri"/>
            <w:b/>
            <w:noProof/>
          </w:rPr>
          <w:t>Mandatory</w:t>
        </w:r>
        <w:r w:rsidRPr="004A5B0E">
          <w:rPr>
            <w:rStyle w:val="Hyperlink"/>
            <w:rFonts w:ascii="Calibri" w:hAnsi="Calibri" w:cs="Calibri"/>
            <w:b/>
            <w:noProof/>
            <w:spacing w:val="-9"/>
          </w:rPr>
          <w:t xml:space="preserve"> </w:t>
        </w:r>
        <w:r w:rsidRPr="004A5B0E">
          <w:rPr>
            <w:rStyle w:val="Hyperlink"/>
            <w:rFonts w:ascii="Calibri" w:hAnsi="Calibri" w:cs="Calibri"/>
            <w:b/>
            <w:noProof/>
          </w:rPr>
          <w:t>placement</w:t>
        </w:r>
        <w:r w:rsidRPr="004A5B0E">
          <w:rPr>
            <w:rStyle w:val="Hyperlink"/>
            <w:rFonts w:ascii="Calibri" w:hAnsi="Calibri" w:cs="Calibri"/>
            <w:b/>
            <w:noProof/>
            <w:spacing w:val="-8"/>
          </w:rPr>
          <w:t xml:space="preserve"> </w:t>
        </w:r>
        <w:r w:rsidRPr="004A5B0E">
          <w:rPr>
            <w:rStyle w:val="Hyperlink"/>
            <w:rFonts w:ascii="Calibri" w:hAnsi="Calibri" w:cs="Calibri"/>
            <w:b/>
            <w:noProof/>
            <w:spacing w:val="-2"/>
          </w:rPr>
          <w:t>requirements</w:t>
        </w:r>
        <w:r>
          <w:rPr>
            <w:noProof/>
            <w:webHidden/>
          </w:rPr>
          <w:tab/>
        </w:r>
        <w:r>
          <w:rPr>
            <w:noProof/>
            <w:webHidden/>
          </w:rPr>
          <w:fldChar w:fldCharType="begin"/>
        </w:r>
        <w:r>
          <w:rPr>
            <w:noProof/>
            <w:webHidden/>
          </w:rPr>
          <w:instrText xml:space="preserve"> PAGEREF _Toc208330483 \h </w:instrText>
        </w:r>
        <w:r>
          <w:rPr>
            <w:noProof/>
            <w:webHidden/>
          </w:rPr>
        </w:r>
        <w:r>
          <w:rPr>
            <w:noProof/>
            <w:webHidden/>
          </w:rPr>
          <w:fldChar w:fldCharType="separate"/>
        </w:r>
        <w:r w:rsidR="00DC27D3">
          <w:rPr>
            <w:noProof/>
            <w:webHidden/>
          </w:rPr>
          <w:t>29</w:t>
        </w:r>
        <w:r>
          <w:rPr>
            <w:noProof/>
            <w:webHidden/>
          </w:rPr>
          <w:fldChar w:fldCharType="end"/>
        </w:r>
      </w:hyperlink>
    </w:p>
    <w:p w14:paraId="2919955A" w14:textId="5F7FE098"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4" w:history="1">
        <w:r w:rsidRPr="004A5B0E">
          <w:rPr>
            <w:rStyle w:val="Hyperlink"/>
            <w:rFonts w:ascii="Calibri" w:hAnsi="Calibri" w:cs="Calibri"/>
            <w:b/>
            <w:noProof/>
            <w:spacing w:val="-1"/>
            <w:lang w:val="en-US"/>
          </w:rPr>
          <w:t>4.5</w:t>
        </w:r>
        <w:r>
          <w:rPr>
            <w:rFonts w:eastAsiaTheme="minorEastAsia" w:cstheme="minorBidi"/>
            <w:bCs w:val="0"/>
            <w:noProof/>
            <w:sz w:val="24"/>
            <w:szCs w:val="24"/>
            <w:lang w:val="en-AU" w:eastAsia="en-GB"/>
          </w:rPr>
          <w:tab/>
        </w:r>
        <w:r w:rsidRPr="004A5B0E">
          <w:rPr>
            <w:rStyle w:val="Hyperlink"/>
            <w:rFonts w:ascii="Calibri" w:hAnsi="Calibri" w:cs="Calibri"/>
            <w:b/>
            <w:noProof/>
          </w:rPr>
          <w:t>Community</w:t>
        </w:r>
        <w:r w:rsidRPr="004A5B0E">
          <w:rPr>
            <w:rStyle w:val="Hyperlink"/>
            <w:rFonts w:ascii="Calibri" w:hAnsi="Calibri" w:cs="Calibri"/>
            <w:b/>
            <w:noProof/>
            <w:spacing w:val="-6"/>
          </w:rPr>
          <w:t xml:space="preserve"> </w:t>
        </w:r>
        <w:r w:rsidRPr="004A5B0E">
          <w:rPr>
            <w:rStyle w:val="Hyperlink"/>
            <w:rFonts w:ascii="Calibri" w:hAnsi="Calibri" w:cs="Calibri"/>
            <w:b/>
            <w:noProof/>
          </w:rPr>
          <w:t>services</w:t>
        </w:r>
        <w:r w:rsidRPr="004A5B0E">
          <w:rPr>
            <w:rStyle w:val="Hyperlink"/>
            <w:rFonts w:ascii="Calibri" w:hAnsi="Calibri" w:cs="Calibri"/>
            <w:b/>
            <w:noProof/>
            <w:spacing w:val="-6"/>
          </w:rPr>
          <w:t xml:space="preserve"> </w:t>
        </w:r>
        <w:r w:rsidRPr="004A5B0E">
          <w:rPr>
            <w:rStyle w:val="Hyperlink"/>
            <w:rFonts w:ascii="Calibri" w:hAnsi="Calibri" w:cs="Calibri"/>
            <w:b/>
            <w:noProof/>
          </w:rPr>
          <w:t>industry</w:t>
        </w:r>
        <w:r w:rsidRPr="004A5B0E">
          <w:rPr>
            <w:rStyle w:val="Hyperlink"/>
            <w:rFonts w:ascii="Calibri" w:hAnsi="Calibri" w:cs="Calibri"/>
            <w:b/>
            <w:noProof/>
            <w:spacing w:val="-6"/>
          </w:rPr>
          <w:t xml:space="preserve"> </w:t>
        </w:r>
        <w:r w:rsidRPr="004A5B0E">
          <w:rPr>
            <w:rStyle w:val="Hyperlink"/>
            <w:rFonts w:ascii="Calibri" w:hAnsi="Calibri" w:cs="Calibri"/>
            <w:b/>
            <w:noProof/>
          </w:rPr>
          <w:t>pathways</w:t>
        </w:r>
        <w:r w:rsidRPr="004A5B0E">
          <w:rPr>
            <w:rStyle w:val="Hyperlink"/>
            <w:rFonts w:ascii="Calibri" w:hAnsi="Calibri" w:cs="Calibri"/>
            <w:b/>
            <w:noProof/>
            <w:spacing w:val="-6"/>
          </w:rPr>
          <w:t xml:space="preserve"> </w:t>
        </w:r>
        <w:r w:rsidRPr="004A5B0E">
          <w:rPr>
            <w:rStyle w:val="Hyperlink"/>
            <w:rFonts w:ascii="Calibri" w:hAnsi="Calibri" w:cs="Calibri"/>
            <w:b/>
            <w:noProof/>
          </w:rPr>
          <w:t>in</w:t>
        </w:r>
        <w:r w:rsidRPr="004A5B0E">
          <w:rPr>
            <w:rStyle w:val="Hyperlink"/>
            <w:rFonts w:ascii="Calibri" w:hAnsi="Calibri" w:cs="Calibri"/>
            <w:b/>
            <w:noProof/>
            <w:spacing w:val="-6"/>
          </w:rPr>
          <w:t xml:space="preserve"> </w:t>
        </w:r>
        <w:r w:rsidRPr="004A5B0E">
          <w:rPr>
            <w:rStyle w:val="Hyperlink"/>
            <w:rFonts w:ascii="Calibri" w:hAnsi="Calibri" w:cs="Calibri"/>
            <w:b/>
            <w:noProof/>
          </w:rPr>
          <w:t>line</w:t>
        </w:r>
        <w:r w:rsidRPr="004A5B0E">
          <w:rPr>
            <w:rStyle w:val="Hyperlink"/>
            <w:rFonts w:ascii="Calibri" w:hAnsi="Calibri" w:cs="Calibri"/>
            <w:b/>
            <w:noProof/>
            <w:spacing w:val="-6"/>
          </w:rPr>
          <w:t xml:space="preserve"> </w:t>
        </w:r>
        <w:r w:rsidRPr="004A5B0E">
          <w:rPr>
            <w:rStyle w:val="Hyperlink"/>
            <w:rFonts w:ascii="Calibri" w:hAnsi="Calibri" w:cs="Calibri"/>
            <w:b/>
            <w:noProof/>
          </w:rPr>
          <w:t>with</w:t>
        </w:r>
        <w:r w:rsidRPr="004A5B0E">
          <w:rPr>
            <w:rStyle w:val="Hyperlink"/>
            <w:rFonts w:ascii="Calibri" w:hAnsi="Calibri" w:cs="Calibri"/>
            <w:b/>
            <w:noProof/>
            <w:spacing w:val="-2"/>
          </w:rPr>
          <w:t xml:space="preserve"> </w:t>
        </w:r>
        <w:r w:rsidRPr="004A5B0E">
          <w:rPr>
            <w:rStyle w:val="Hyperlink"/>
            <w:rFonts w:ascii="Calibri" w:hAnsi="Calibri" w:cs="Calibri"/>
            <w:b/>
            <w:noProof/>
          </w:rPr>
          <w:t>AQF pathways policy</w:t>
        </w:r>
        <w:r>
          <w:rPr>
            <w:noProof/>
            <w:webHidden/>
          </w:rPr>
          <w:tab/>
        </w:r>
        <w:r>
          <w:rPr>
            <w:noProof/>
            <w:webHidden/>
          </w:rPr>
          <w:fldChar w:fldCharType="begin"/>
        </w:r>
        <w:r>
          <w:rPr>
            <w:noProof/>
            <w:webHidden/>
          </w:rPr>
          <w:instrText xml:space="preserve"> PAGEREF _Toc208330484 \h </w:instrText>
        </w:r>
        <w:r>
          <w:rPr>
            <w:noProof/>
            <w:webHidden/>
          </w:rPr>
        </w:r>
        <w:r>
          <w:rPr>
            <w:noProof/>
            <w:webHidden/>
          </w:rPr>
          <w:fldChar w:fldCharType="separate"/>
        </w:r>
        <w:r w:rsidR="00DC27D3">
          <w:rPr>
            <w:noProof/>
            <w:webHidden/>
          </w:rPr>
          <w:t>34</w:t>
        </w:r>
        <w:r>
          <w:rPr>
            <w:noProof/>
            <w:webHidden/>
          </w:rPr>
          <w:fldChar w:fldCharType="end"/>
        </w:r>
      </w:hyperlink>
    </w:p>
    <w:p w14:paraId="558379A2" w14:textId="21481957"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5" w:history="1">
        <w:r w:rsidRPr="004A5B0E">
          <w:rPr>
            <w:rStyle w:val="Hyperlink"/>
            <w:rFonts w:ascii="Calibri" w:hAnsi="Calibri" w:cs="Calibri"/>
            <w:b/>
            <w:noProof/>
            <w:spacing w:val="-1"/>
            <w:lang w:val="en-US"/>
          </w:rPr>
          <w:t>4.6</w:t>
        </w:r>
        <w:r>
          <w:rPr>
            <w:rFonts w:eastAsiaTheme="minorEastAsia" w:cstheme="minorBidi"/>
            <w:bCs w:val="0"/>
            <w:noProof/>
            <w:sz w:val="24"/>
            <w:szCs w:val="24"/>
            <w:lang w:val="en-AU" w:eastAsia="en-GB"/>
          </w:rPr>
          <w:tab/>
        </w:r>
        <w:r w:rsidRPr="004A5B0E">
          <w:rPr>
            <w:rStyle w:val="Hyperlink"/>
            <w:rFonts w:ascii="Calibri" w:hAnsi="Calibri" w:cs="Calibri"/>
            <w:b/>
            <w:noProof/>
          </w:rPr>
          <w:t>Access and equity considerations</w:t>
        </w:r>
        <w:r>
          <w:rPr>
            <w:noProof/>
            <w:webHidden/>
          </w:rPr>
          <w:tab/>
        </w:r>
        <w:r>
          <w:rPr>
            <w:noProof/>
            <w:webHidden/>
          </w:rPr>
          <w:fldChar w:fldCharType="begin"/>
        </w:r>
        <w:r>
          <w:rPr>
            <w:noProof/>
            <w:webHidden/>
          </w:rPr>
          <w:instrText xml:space="preserve"> PAGEREF _Toc208330485 \h </w:instrText>
        </w:r>
        <w:r>
          <w:rPr>
            <w:noProof/>
            <w:webHidden/>
          </w:rPr>
        </w:r>
        <w:r>
          <w:rPr>
            <w:noProof/>
            <w:webHidden/>
          </w:rPr>
          <w:fldChar w:fldCharType="separate"/>
        </w:r>
        <w:r w:rsidR="00DC27D3">
          <w:rPr>
            <w:noProof/>
            <w:webHidden/>
          </w:rPr>
          <w:t>36</w:t>
        </w:r>
        <w:r>
          <w:rPr>
            <w:noProof/>
            <w:webHidden/>
          </w:rPr>
          <w:fldChar w:fldCharType="end"/>
        </w:r>
      </w:hyperlink>
    </w:p>
    <w:p w14:paraId="2FDE10D2" w14:textId="3F47F855"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6" w:history="1">
        <w:r w:rsidRPr="004A5B0E">
          <w:rPr>
            <w:rStyle w:val="Hyperlink"/>
            <w:rFonts w:ascii="Calibri" w:hAnsi="Calibri" w:cs="Calibri"/>
            <w:b/>
            <w:noProof/>
            <w:spacing w:val="-1"/>
            <w:lang w:val="en-US"/>
          </w:rPr>
          <w:t>4.7</w:t>
        </w:r>
        <w:r>
          <w:rPr>
            <w:rFonts w:eastAsiaTheme="minorEastAsia" w:cstheme="minorBidi"/>
            <w:bCs w:val="0"/>
            <w:noProof/>
            <w:sz w:val="24"/>
            <w:szCs w:val="24"/>
            <w:lang w:val="en-AU" w:eastAsia="en-GB"/>
          </w:rPr>
          <w:tab/>
        </w:r>
        <w:r w:rsidRPr="004A5B0E">
          <w:rPr>
            <w:rStyle w:val="Hyperlink"/>
            <w:rFonts w:ascii="Calibri" w:hAnsi="Calibri" w:cs="Calibri"/>
            <w:b/>
            <w:noProof/>
          </w:rPr>
          <w:t>Reasonable adjustments</w:t>
        </w:r>
        <w:r>
          <w:rPr>
            <w:noProof/>
            <w:webHidden/>
          </w:rPr>
          <w:tab/>
        </w:r>
        <w:r>
          <w:rPr>
            <w:noProof/>
            <w:webHidden/>
          </w:rPr>
          <w:fldChar w:fldCharType="begin"/>
        </w:r>
        <w:r>
          <w:rPr>
            <w:noProof/>
            <w:webHidden/>
          </w:rPr>
          <w:instrText xml:space="preserve"> PAGEREF _Toc208330486 \h </w:instrText>
        </w:r>
        <w:r>
          <w:rPr>
            <w:noProof/>
            <w:webHidden/>
          </w:rPr>
        </w:r>
        <w:r>
          <w:rPr>
            <w:noProof/>
            <w:webHidden/>
          </w:rPr>
          <w:fldChar w:fldCharType="separate"/>
        </w:r>
        <w:r w:rsidR="00DC27D3">
          <w:rPr>
            <w:noProof/>
            <w:webHidden/>
          </w:rPr>
          <w:t>36</w:t>
        </w:r>
        <w:r>
          <w:rPr>
            <w:noProof/>
            <w:webHidden/>
          </w:rPr>
          <w:fldChar w:fldCharType="end"/>
        </w:r>
      </w:hyperlink>
    </w:p>
    <w:p w14:paraId="75382160" w14:textId="2A9EFA49"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7" w:history="1">
        <w:r w:rsidRPr="004A5B0E">
          <w:rPr>
            <w:rStyle w:val="Hyperlink"/>
            <w:rFonts w:ascii="Calibri" w:hAnsi="Calibri" w:cs="Calibri"/>
            <w:b/>
            <w:noProof/>
            <w:spacing w:val="-1"/>
            <w:lang w:val="en-US"/>
          </w:rPr>
          <w:t>4.8</w:t>
        </w:r>
        <w:r>
          <w:rPr>
            <w:rFonts w:eastAsiaTheme="minorEastAsia" w:cstheme="minorBidi"/>
            <w:bCs w:val="0"/>
            <w:noProof/>
            <w:sz w:val="24"/>
            <w:szCs w:val="24"/>
            <w:lang w:val="en-AU" w:eastAsia="en-GB"/>
          </w:rPr>
          <w:tab/>
        </w:r>
        <w:r w:rsidRPr="004A5B0E">
          <w:rPr>
            <w:rStyle w:val="Hyperlink"/>
            <w:rFonts w:ascii="Calibri" w:hAnsi="Calibri" w:cs="Calibri"/>
            <w:b/>
            <w:noProof/>
          </w:rPr>
          <w:t>Foundation skills</w:t>
        </w:r>
        <w:r>
          <w:rPr>
            <w:noProof/>
            <w:webHidden/>
          </w:rPr>
          <w:tab/>
        </w:r>
        <w:r>
          <w:rPr>
            <w:noProof/>
            <w:webHidden/>
          </w:rPr>
          <w:fldChar w:fldCharType="begin"/>
        </w:r>
        <w:r>
          <w:rPr>
            <w:noProof/>
            <w:webHidden/>
          </w:rPr>
          <w:instrText xml:space="preserve"> PAGEREF _Toc208330487 \h </w:instrText>
        </w:r>
        <w:r>
          <w:rPr>
            <w:noProof/>
            <w:webHidden/>
          </w:rPr>
        </w:r>
        <w:r>
          <w:rPr>
            <w:noProof/>
            <w:webHidden/>
          </w:rPr>
          <w:fldChar w:fldCharType="separate"/>
        </w:r>
        <w:r w:rsidR="00DC27D3">
          <w:rPr>
            <w:noProof/>
            <w:webHidden/>
          </w:rPr>
          <w:t>37</w:t>
        </w:r>
        <w:r>
          <w:rPr>
            <w:noProof/>
            <w:webHidden/>
          </w:rPr>
          <w:fldChar w:fldCharType="end"/>
        </w:r>
      </w:hyperlink>
    </w:p>
    <w:p w14:paraId="05655EF5" w14:textId="086D8A82"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8" w:history="1">
        <w:r w:rsidRPr="004A5B0E">
          <w:rPr>
            <w:rStyle w:val="Hyperlink"/>
            <w:rFonts w:ascii="Calibri" w:hAnsi="Calibri" w:cs="Calibri"/>
            <w:b/>
            <w:noProof/>
            <w:spacing w:val="-1"/>
            <w:lang w:val="en-US"/>
          </w:rPr>
          <w:t>4.9</w:t>
        </w:r>
        <w:r>
          <w:rPr>
            <w:rFonts w:eastAsiaTheme="minorEastAsia" w:cstheme="minorBidi"/>
            <w:bCs w:val="0"/>
            <w:noProof/>
            <w:sz w:val="24"/>
            <w:szCs w:val="24"/>
            <w:lang w:val="en-AU" w:eastAsia="en-GB"/>
          </w:rPr>
          <w:tab/>
        </w:r>
        <w:r w:rsidRPr="004A5B0E">
          <w:rPr>
            <w:rStyle w:val="Hyperlink"/>
            <w:rFonts w:ascii="Calibri" w:hAnsi="Calibri" w:cs="Calibri"/>
            <w:b/>
            <w:noProof/>
          </w:rPr>
          <w:t>Learner assessment</w:t>
        </w:r>
        <w:r>
          <w:rPr>
            <w:noProof/>
            <w:webHidden/>
          </w:rPr>
          <w:tab/>
        </w:r>
        <w:r>
          <w:rPr>
            <w:noProof/>
            <w:webHidden/>
          </w:rPr>
          <w:fldChar w:fldCharType="begin"/>
        </w:r>
        <w:r>
          <w:rPr>
            <w:noProof/>
            <w:webHidden/>
          </w:rPr>
          <w:instrText xml:space="preserve"> PAGEREF _Toc208330488 \h </w:instrText>
        </w:r>
        <w:r>
          <w:rPr>
            <w:noProof/>
            <w:webHidden/>
          </w:rPr>
        </w:r>
        <w:r>
          <w:rPr>
            <w:noProof/>
            <w:webHidden/>
          </w:rPr>
          <w:fldChar w:fldCharType="separate"/>
        </w:r>
        <w:r w:rsidR="00DC27D3">
          <w:rPr>
            <w:noProof/>
            <w:webHidden/>
          </w:rPr>
          <w:t>37</w:t>
        </w:r>
        <w:r>
          <w:rPr>
            <w:noProof/>
            <w:webHidden/>
          </w:rPr>
          <w:fldChar w:fldCharType="end"/>
        </w:r>
      </w:hyperlink>
    </w:p>
    <w:p w14:paraId="1CF892E1" w14:textId="769944F0"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89" w:history="1">
        <w:r w:rsidRPr="004A5B0E">
          <w:rPr>
            <w:rStyle w:val="Hyperlink"/>
            <w:rFonts w:ascii="Calibri" w:hAnsi="Calibri" w:cs="Calibri"/>
            <w:b/>
            <w:noProof/>
            <w:spacing w:val="-1"/>
            <w:lang w:val="en-US"/>
          </w:rPr>
          <w:t>4.10</w:t>
        </w:r>
        <w:r>
          <w:rPr>
            <w:rFonts w:eastAsiaTheme="minorEastAsia" w:cstheme="minorBidi"/>
            <w:bCs w:val="0"/>
            <w:noProof/>
            <w:sz w:val="24"/>
            <w:szCs w:val="24"/>
            <w:lang w:val="en-AU" w:eastAsia="en-GB"/>
          </w:rPr>
          <w:tab/>
        </w:r>
        <w:r w:rsidRPr="004A5B0E">
          <w:rPr>
            <w:rStyle w:val="Hyperlink"/>
            <w:rFonts w:ascii="Calibri" w:hAnsi="Calibri" w:cs="Calibri"/>
            <w:b/>
            <w:noProof/>
          </w:rPr>
          <w:t>Advice on any health and safety implications in the industry</w:t>
        </w:r>
        <w:r>
          <w:rPr>
            <w:noProof/>
            <w:webHidden/>
          </w:rPr>
          <w:tab/>
        </w:r>
        <w:r>
          <w:rPr>
            <w:noProof/>
            <w:webHidden/>
          </w:rPr>
          <w:fldChar w:fldCharType="begin"/>
        </w:r>
        <w:r>
          <w:rPr>
            <w:noProof/>
            <w:webHidden/>
          </w:rPr>
          <w:instrText xml:space="preserve"> PAGEREF _Toc208330489 \h </w:instrText>
        </w:r>
        <w:r>
          <w:rPr>
            <w:noProof/>
            <w:webHidden/>
          </w:rPr>
        </w:r>
        <w:r>
          <w:rPr>
            <w:noProof/>
            <w:webHidden/>
          </w:rPr>
          <w:fldChar w:fldCharType="separate"/>
        </w:r>
        <w:r w:rsidR="00DC27D3">
          <w:rPr>
            <w:noProof/>
            <w:webHidden/>
          </w:rPr>
          <w:t>38</w:t>
        </w:r>
        <w:r>
          <w:rPr>
            <w:noProof/>
            <w:webHidden/>
          </w:rPr>
          <w:fldChar w:fldCharType="end"/>
        </w:r>
      </w:hyperlink>
    </w:p>
    <w:p w14:paraId="07278C39" w14:textId="5F3743C1"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90" w:history="1">
        <w:r w:rsidRPr="004A5B0E">
          <w:rPr>
            <w:rStyle w:val="Hyperlink"/>
            <w:rFonts w:ascii="Calibri" w:hAnsi="Calibri" w:cs="Calibri"/>
            <w:b/>
            <w:noProof/>
            <w:spacing w:val="-1"/>
            <w:lang w:val="en-US"/>
          </w:rPr>
          <w:t>4.11</w:t>
        </w:r>
        <w:r>
          <w:rPr>
            <w:rFonts w:eastAsiaTheme="minorEastAsia" w:cstheme="minorBidi"/>
            <w:bCs w:val="0"/>
            <w:noProof/>
            <w:sz w:val="24"/>
            <w:szCs w:val="24"/>
            <w:lang w:val="en-AU" w:eastAsia="en-GB"/>
          </w:rPr>
          <w:tab/>
        </w:r>
        <w:r w:rsidRPr="004A5B0E">
          <w:rPr>
            <w:rStyle w:val="Hyperlink"/>
            <w:rFonts w:ascii="Calibri" w:hAnsi="Calibri" w:cs="Calibri"/>
            <w:b/>
            <w:noProof/>
          </w:rPr>
          <w:t>Resource and equipment relevant to this training package</w:t>
        </w:r>
        <w:r>
          <w:rPr>
            <w:noProof/>
            <w:webHidden/>
          </w:rPr>
          <w:tab/>
        </w:r>
        <w:r>
          <w:rPr>
            <w:noProof/>
            <w:webHidden/>
          </w:rPr>
          <w:fldChar w:fldCharType="begin"/>
        </w:r>
        <w:r>
          <w:rPr>
            <w:noProof/>
            <w:webHidden/>
          </w:rPr>
          <w:instrText xml:space="preserve"> PAGEREF _Toc208330490 \h </w:instrText>
        </w:r>
        <w:r>
          <w:rPr>
            <w:noProof/>
            <w:webHidden/>
          </w:rPr>
        </w:r>
        <w:r>
          <w:rPr>
            <w:noProof/>
            <w:webHidden/>
          </w:rPr>
          <w:fldChar w:fldCharType="separate"/>
        </w:r>
        <w:r w:rsidR="00DC27D3">
          <w:rPr>
            <w:noProof/>
            <w:webHidden/>
          </w:rPr>
          <w:t>40</w:t>
        </w:r>
        <w:r>
          <w:rPr>
            <w:noProof/>
            <w:webHidden/>
          </w:rPr>
          <w:fldChar w:fldCharType="end"/>
        </w:r>
      </w:hyperlink>
    </w:p>
    <w:p w14:paraId="133B08F4" w14:textId="59CD09A9"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91" w:history="1">
        <w:r w:rsidRPr="004A5B0E">
          <w:rPr>
            <w:rStyle w:val="Hyperlink"/>
            <w:rFonts w:ascii="Calibri" w:hAnsi="Calibri" w:cs="Calibri"/>
            <w:b/>
            <w:noProof/>
            <w:spacing w:val="-1"/>
            <w:lang w:val="en-US"/>
          </w:rPr>
          <w:t>4.12</w:t>
        </w:r>
        <w:r>
          <w:rPr>
            <w:rFonts w:eastAsiaTheme="minorEastAsia" w:cstheme="minorBidi"/>
            <w:bCs w:val="0"/>
            <w:noProof/>
            <w:sz w:val="24"/>
            <w:szCs w:val="24"/>
            <w:lang w:val="en-AU" w:eastAsia="en-GB"/>
          </w:rPr>
          <w:tab/>
        </w:r>
        <w:r w:rsidRPr="004A5B0E">
          <w:rPr>
            <w:rStyle w:val="Hyperlink"/>
            <w:rFonts w:ascii="Calibri" w:hAnsi="Calibri" w:cs="Calibri"/>
            <w:b/>
            <w:noProof/>
          </w:rPr>
          <w:t>Legal considerations for learners in the workplace</w:t>
        </w:r>
        <w:r>
          <w:rPr>
            <w:noProof/>
            <w:webHidden/>
          </w:rPr>
          <w:tab/>
        </w:r>
        <w:r>
          <w:rPr>
            <w:noProof/>
            <w:webHidden/>
          </w:rPr>
          <w:fldChar w:fldCharType="begin"/>
        </w:r>
        <w:r>
          <w:rPr>
            <w:noProof/>
            <w:webHidden/>
          </w:rPr>
          <w:instrText xml:space="preserve"> PAGEREF _Toc208330491 \h </w:instrText>
        </w:r>
        <w:r>
          <w:rPr>
            <w:noProof/>
            <w:webHidden/>
          </w:rPr>
        </w:r>
        <w:r>
          <w:rPr>
            <w:noProof/>
            <w:webHidden/>
          </w:rPr>
          <w:fldChar w:fldCharType="separate"/>
        </w:r>
        <w:r w:rsidR="00DC27D3">
          <w:rPr>
            <w:noProof/>
            <w:webHidden/>
          </w:rPr>
          <w:t>40</w:t>
        </w:r>
        <w:r>
          <w:rPr>
            <w:noProof/>
            <w:webHidden/>
          </w:rPr>
          <w:fldChar w:fldCharType="end"/>
        </w:r>
      </w:hyperlink>
    </w:p>
    <w:p w14:paraId="5AD32C7D" w14:textId="654FD877"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92" w:history="1">
        <w:r w:rsidRPr="004A5B0E">
          <w:rPr>
            <w:rStyle w:val="Hyperlink"/>
            <w:rFonts w:ascii="Calibri" w:hAnsi="Calibri" w:cs="Calibri"/>
            <w:b/>
            <w:noProof/>
            <w:spacing w:val="-1"/>
            <w:lang w:val="en-US"/>
          </w:rPr>
          <w:t>4.13</w:t>
        </w:r>
        <w:r>
          <w:rPr>
            <w:rFonts w:eastAsiaTheme="minorEastAsia" w:cstheme="minorBidi"/>
            <w:bCs w:val="0"/>
            <w:noProof/>
            <w:sz w:val="24"/>
            <w:szCs w:val="24"/>
            <w:lang w:val="en-AU" w:eastAsia="en-GB"/>
          </w:rPr>
          <w:tab/>
        </w:r>
        <w:r w:rsidRPr="004A5B0E">
          <w:rPr>
            <w:rStyle w:val="Hyperlink"/>
            <w:rFonts w:ascii="Calibri" w:hAnsi="Calibri" w:cs="Calibri"/>
            <w:b/>
            <w:noProof/>
          </w:rPr>
          <w:t>Importing units from other training packages</w:t>
        </w:r>
        <w:r>
          <w:rPr>
            <w:noProof/>
            <w:webHidden/>
          </w:rPr>
          <w:tab/>
        </w:r>
        <w:r>
          <w:rPr>
            <w:noProof/>
            <w:webHidden/>
          </w:rPr>
          <w:fldChar w:fldCharType="begin"/>
        </w:r>
        <w:r>
          <w:rPr>
            <w:noProof/>
            <w:webHidden/>
          </w:rPr>
          <w:instrText xml:space="preserve"> PAGEREF _Toc208330492 \h </w:instrText>
        </w:r>
        <w:r>
          <w:rPr>
            <w:noProof/>
            <w:webHidden/>
          </w:rPr>
        </w:r>
        <w:r>
          <w:rPr>
            <w:noProof/>
            <w:webHidden/>
          </w:rPr>
          <w:fldChar w:fldCharType="separate"/>
        </w:r>
        <w:r w:rsidR="00DC27D3">
          <w:rPr>
            <w:noProof/>
            <w:webHidden/>
          </w:rPr>
          <w:t>40</w:t>
        </w:r>
        <w:r>
          <w:rPr>
            <w:noProof/>
            <w:webHidden/>
          </w:rPr>
          <w:fldChar w:fldCharType="end"/>
        </w:r>
      </w:hyperlink>
    </w:p>
    <w:p w14:paraId="725EABEC" w14:textId="3068EB6A" w:rsidR="00D955BA" w:rsidRDefault="00D955BA">
      <w:pPr>
        <w:pStyle w:val="TOC2"/>
        <w:tabs>
          <w:tab w:val="left" w:pos="960"/>
          <w:tab w:val="right" w:leader="dot" w:pos="9520"/>
        </w:tabs>
        <w:rPr>
          <w:rFonts w:eastAsiaTheme="minorEastAsia" w:cstheme="minorBidi"/>
          <w:bCs w:val="0"/>
          <w:noProof/>
          <w:sz w:val="24"/>
          <w:szCs w:val="24"/>
          <w:lang w:val="en-AU" w:eastAsia="en-GB"/>
        </w:rPr>
      </w:pPr>
      <w:hyperlink w:anchor="_Toc208330493" w:history="1">
        <w:r w:rsidRPr="004A5B0E">
          <w:rPr>
            <w:rStyle w:val="Hyperlink"/>
            <w:rFonts w:ascii="Calibri" w:hAnsi="Calibri" w:cs="Calibri"/>
            <w:b/>
            <w:noProof/>
            <w:spacing w:val="-1"/>
            <w:lang w:val="en-US"/>
          </w:rPr>
          <w:t>4.14</w:t>
        </w:r>
        <w:r>
          <w:rPr>
            <w:rFonts w:eastAsiaTheme="minorEastAsia" w:cstheme="minorBidi"/>
            <w:bCs w:val="0"/>
            <w:noProof/>
            <w:sz w:val="24"/>
            <w:szCs w:val="24"/>
            <w:lang w:val="en-AU" w:eastAsia="en-GB"/>
          </w:rPr>
          <w:tab/>
        </w:r>
        <w:r w:rsidRPr="004A5B0E">
          <w:rPr>
            <w:rStyle w:val="Hyperlink"/>
            <w:rFonts w:ascii="Calibri" w:hAnsi="Calibri" w:cs="Calibri"/>
            <w:b/>
            <w:noProof/>
          </w:rPr>
          <w:t>Assessment Conditions</w:t>
        </w:r>
        <w:r>
          <w:rPr>
            <w:noProof/>
            <w:webHidden/>
          </w:rPr>
          <w:tab/>
        </w:r>
        <w:r>
          <w:rPr>
            <w:noProof/>
            <w:webHidden/>
          </w:rPr>
          <w:fldChar w:fldCharType="begin"/>
        </w:r>
        <w:r>
          <w:rPr>
            <w:noProof/>
            <w:webHidden/>
          </w:rPr>
          <w:instrText xml:space="preserve"> PAGEREF _Toc208330493 \h </w:instrText>
        </w:r>
        <w:r>
          <w:rPr>
            <w:noProof/>
            <w:webHidden/>
          </w:rPr>
        </w:r>
        <w:r>
          <w:rPr>
            <w:noProof/>
            <w:webHidden/>
          </w:rPr>
          <w:fldChar w:fldCharType="separate"/>
        </w:r>
        <w:r w:rsidR="00DC27D3">
          <w:rPr>
            <w:noProof/>
            <w:webHidden/>
          </w:rPr>
          <w:t>40</w:t>
        </w:r>
        <w:r>
          <w:rPr>
            <w:noProof/>
            <w:webHidden/>
          </w:rPr>
          <w:fldChar w:fldCharType="end"/>
        </w:r>
      </w:hyperlink>
    </w:p>
    <w:p w14:paraId="34F667E2" w14:textId="57DDF4D1" w:rsidR="00D955BA" w:rsidRDefault="00D955BA">
      <w:pPr>
        <w:pStyle w:val="TOC1"/>
        <w:tabs>
          <w:tab w:val="right" w:leader="dot" w:pos="9520"/>
        </w:tabs>
        <w:rPr>
          <w:rFonts w:eastAsiaTheme="minorEastAsia" w:cstheme="minorBidi"/>
          <w:b w:val="0"/>
          <w:bCs w:val="0"/>
          <w:i w:val="0"/>
          <w:iCs w:val="0"/>
          <w:noProof/>
          <w:sz w:val="24"/>
          <w:lang w:val="en-AU" w:eastAsia="en-GB"/>
        </w:rPr>
      </w:pPr>
      <w:hyperlink w:anchor="_Toc208330494" w:history="1">
        <w:r w:rsidRPr="004A5B0E">
          <w:rPr>
            <w:rStyle w:val="Hyperlink"/>
            <w:rFonts w:ascii="Calibri" w:hAnsi="Calibri" w:cs="Calibri"/>
            <w:noProof/>
          </w:rPr>
          <w:t>Appendix</w:t>
        </w:r>
        <w:r w:rsidRPr="004A5B0E">
          <w:rPr>
            <w:rStyle w:val="Hyperlink"/>
            <w:rFonts w:ascii="Calibri" w:hAnsi="Calibri" w:cs="Calibri"/>
            <w:noProof/>
            <w:spacing w:val="-6"/>
          </w:rPr>
          <w:t xml:space="preserve"> </w:t>
        </w:r>
        <w:r w:rsidRPr="004A5B0E">
          <w:rPr>
            <w:rStyle w:val="Hyperlink"/>
            <w:rFonts w:ascii="Calibri" w:hAnsi="Calibri" w:cs="Calibri"/>
            <w:noProof/>
          </w:rPr>
          <w:t>1:</w:t>
        </w:r>
        <w:r w:rsidRPr="004A5B0E">
          <w:rPr>
            <w:rStyle w:val="Hyperlink"/>
            <w:rFonts w:ascii="Calibri" w:hAnsi="Calibri" w:cs="Calibri"/>
            <w:noProof/>
            <w:spacing w:val="-4"/>
          </w:rPr>
          <w:t xml:space="preserve"> </w:t>
        </w:r>
        <w:r w:rsidRPr="004A5B0E">
          <w:rPr>
            <w:rStyle w:val="Hyperlink"/>
            <w:rFonts w:ascii="Calibri" w:hAnsi="Calibri" w:cs="Calibri"/>
            <w:noProof/>
          </w:rPr>
          <w:t>List</w:t>
        </w:r>
        <w:r w:rsidRPr="004A5B0E">
          <w:rPr>
            <w:rStyle w:val="Hyperlink"/>
            <w:rFonts w:ascii="Calibri" w:hAnsi="Calibri" w:cs="Calibri"/>
            <w:noProof/>
            <w:spacing w:val="-2"/>
          </w:rPr>
          <w:t xml:space="preserve"> </w:t>
        </w:r>
        <w:r w:rsidRPr="004A5B0E">
          <w:rPr>
            <w:rStyle w:val="Hyperlink"/>
            <w:rFonts w:ascii="Calibri" w:hAnsi="Calibri" w:cs="Calibri"/>
            <w:noProof/>
          </w:rPr>
          <w:t>of</w:t>
        </w:r>
        <w:r w:rsidRPr="004A5B0E">
          <w:rPr>
            <w:rStyle w:val="Hyperlink"/>
            <w:rFonts w:ascii="Calibri" w:hAnsi="Calibri" w:cs="Calibri"/>
            <w:noProof/>
            <w:spacing w:val="-2"/>
          </w:rPr>
          <w:t xml:space="preserve"> </w:t>
        </w:r>
        <w:r w:rsidRPr="004A5B0E">
          <w:rPr>
            <w:rStyle w:val="Hyperlink"/>
            <w:rFonts w:ascii="Calibri" w:hAnsi="Calibri" w:cs="Calibri"/>
            <w:noProof/>
          </w:rPr>
          <w:t>CHC</w:t>
        </w:r>
        <w:r w:rsidRPr="004A5B0E">
          <w:rPr>
            <w:rStyle w:val="Hyperlink"/>
            <w:rFonts w:ascii="Calibri" w:hAnsi="Calibri" w:cs="Calibri"/>
            <w:noProof/>
            <w:spacing w:val="-1"/>
          </w:rPr>
          <w:t xml:space="preserve"> </w:t>
        </w:r>
        <w:r w:rsidRPr="004A5B0E">
          <w:rPr>
            <w:rStyle w:val="Hyperlink"/>
            <w:rFonts w:ascii="Calibri" w:hAnsi="Calibri" w:cs="Calibri"/>
            <w:noProof/>
            <w:spacing w:val="-2"/>
          </w:rPr>
          <w:t>Qualifications</w:t>
        </w:r>
        <w:r>
          <w:rPr>
            <w:noProof/>
            <w:webHidden/>
          </w:rPr>
          <w:tab/>
        </w:r>
        <w:r>
          <w:rPr>
            <w:noProof/>
            <w:webHidden/>
          </w:rPr>
          <w:fldChar w:fldCharType="begin"/>
        </w:r>
        <w:r>
          <w:rPr>
            <w:noProof/>
            <w:webHidden/>
          </w:rPr>
          <w:instrText xml:space="preserve"> PAGEREF _Toc208330494 \h </w:instrText>
        </w:r>
        <w:r>
          <w:rPr>
            <w:noProof/>
            <w:webHidden/>
          </w:rPr>
        </w:r>
        <w:r>
          <w:rPr>
            <w:noProof/>
            <w:webHidden/>
          </w:rPr>
          <w:fldChar w:fldCharType="separate"/>
        </w:r>
        <w:r w:rsidR="00DC27D3">
          <w:rPr>
            <w:noProof/>
            <w:webHidden/>
          </w:rPr>
          <w:t>42</w:t>
        </w:r>
        <w:r>
          <w:rPr>
            <w:noProof/>
            <w:webHidden/>
          </w:rPr>
          <w:fldChar w:fldCharType="end"/>
        </w:r>
      </w:hyperlink>
    </w:p>
    <w:p w14:paraId="6BFC1933" w14:textId="071487B5" w:rsidR="00D955BA" w:rsidRDefault="00D955BA">
      <w:pPr>
        <w:pStyle w:val="TOC1"/>
        <w:tabs>
          <w:tab w:val="right" w:leader="dot" w:pos="9520"/>
        </w:tabs>
        <w:rPr>
          <w:rFonts w:eastAsiaTheme="minorEastAsia" w:cstheme="minorBidi"/>
          <w:b w:val="0"/>
          <w:bCs w:val="0"/>
          <w:i w:val="0"/>
          <w:iCs w:val="0"/>
          <w:noProof/>
          <w:sz w:val="24"/>
          <w:lang w:val="en-AU" w:eastAsia="en-GB"/>
        </w:rPr>
      </w:pPr>
      <w:hyperlink w:anchor="_Toc208330495" w:history="1">
        <w:r w:rsidRPr="004A5B0E">
          <w:rPr>
            <w:rStyle w:val="Hyperlink"/>
            <w:rFonts w:ascii="Calibri" w:hAnsi="Calibri" w:cs="Calibri"/>
            <w:noProof/>
          </w:rPr>
          <w:t>Appendix 2: List of CHC skill sets</w:t>
        </w:r>
        <w:r>
          <w:rPr>
            <w:noProof/>
            <w:webHidden/>
          </w:rPr>
          <w:tab/>
        </w:r>
        <w:r>
          <w:rPr>
            <w:noProof/>
            <w:webHidden/>
          </w:rPr>
          <w:fldChar w:fldCharType="begin"/>
        </w:r>
        <w:r>
          <w:rPr>
            <w:noProof/>
            <w:webHidden/>
          </w:rPr>
          <w:instrText xml:space="preserve"> PAGEREF _Toc208330495 \h </w:instrText>
        </w:r>
        <w:r>
          <w:rPr>
            <w:noProof/>
            <w:webHidden/>
          </w:rPr>
        </w:r>
        <w:r>
          <w:rPr>
            <w:noProof/>
            <w:webHidden/>
          </w:rPr>
          <w:fldChar w:fldCharType="separate"/>
        </w:r>
        <w:r w:rsidR="00DC27D3">
          <w:rPr>
            <w:noProof/>
            <w:webHidden/>
          </w:rPr>
          <w:t>44</w:t>
        </w:r>
        <w:r>
          <w:rPr>
            <w:noProof/>
            <w:webHidden/>
          </w:rPr>
          <w:fldChar w:fldCharType="end"/>
        </w:r>
      </w:hyperlink>
    </w:p>
    <w:p w14:paraId="415F9A09" w14:textId="17F9D0C8" w:rsidR="00D955BA" w:rsidRDefault="00D955BA">
      <w:pPr>
        <w:pStyle w:val="TOC1"/>
        <w:tabs>
          <w:tab w:val="right" w:leader="dot" w:pos="9520"/>
        </w:tabs>
        <w:rPr>
          <w:rFonts w:eastAsiaTheme="minorEastAsia" w:cstheme="minorBidi"/>
          <w:b w:val="0"/>
          <w:bCs w:val="0"/>
          <w:i w:val="0"/>
          <w:iCs w:val="0"/>
          <w:noProof/>
          <w:sz w:val="24"/>
          <w:lang w:val="en-AU" w:eastAsia="en-GB"/>
        </w:rPr>
      </w:pPr>
      <w:hyperlink w:anchor="_Toc208330496" w:history="1">
        <w:r w:rsidRPr="004A5B0E">
          <w:rPr>
            <w:rStyle w:val="Hyperlink"/>
            <w:rFonts w:ascii="Calibri" w:hAnsi="Calibri" w:cs="Calibri"/>
            <w:noProof/>
          </w:rPr>
          <w:t>Appendix</w:t>
        </w:r>
        <w:r w:rsidRPr="004A5B0E">
          <w:rPr>
            <w:rStyle w:val="Hyperlink"/>
            <w:rFonts w:ascii="Calibri" w:hAnsi="Calibri" w:cs="Calibri"/>
            <w:noProof/>
            <w:spacing w:val="-7"/>
          </w:rPr>
          <w:t xml:space="preserve"> </w:t>
        </w:r>
        <w:r w:rsidRPr="004A5B0E">
          <w:rPr>
            <w:rStyle w:val="Hyperlink"/>
            <w:rFonts w:ascii="Calibri" w:hAnsi="Calibri" w:cs="Calibri"/>
            <w:noProof/>
          </w:rPr>
          <w:t>3:</w:t>
        </w:r>
        <w:r w:rsidRPr="004A5B0E">
          <w:rPr>
            <w:rStyle w:val="Hyperlink"/>
            <w:rFonts w:ascii="Calibri" w:hAnsi="Calibri" w:cs="Calibri"/>
            <w:noProof/>
            <w:spacing w:val="-4"/>
          </w:rPr>
          <w:t xml:space="preserve"> </w:t>
        </w:r>
        <w:r w:rsidRPr="004A5B0E">
          <w:rPr>
            <w:rStyle w:val="Hyperlink"/>
            <w:rFonts w:ascii="Calibri" w:hAnsi="Calibri" w:cs="Calibri"/>
            <w:noProof/>
          </w:rPr>
          <w:t>CHC units</w:t>
        </w:r>
        <w:r w:rsidRPr="004A5B0E">
          <w:rPr>
            <w:rStyle w:val="Hyperlink"/>
            <w:rFonts w:ascii="Calibri" w:hAnsi="Calibri" w:cs="Calibri"/>
            <w:noProof/>
            <w:spacing w:val="-1"/>
          </w:rPr>
          <w:t xml:space="preserve"> </w:t>
        </w:r>
        <w:r w:rsidRPr="004A5B0E">
          <w:rPr>
            <w:rStyle w:val="Hyperlink"/>
            <w:rFonts w:ascii="Calibri" w:hAnsi="Calibri" w:cs="Calibri"/>
            <w:noProof/>
          </w:rPr>
          <w:t>of</w:t>
        </w:r>
        <w:r w:rsidRPr="004A5B0E">
          <w:rPr>
            <w:rStyle w:val="Hyperlink"/>
            <w:rFonts w:ascii="Calibri" w:hAnsi="Calibri" w:cs="Calibri"/>
            <w:noProof/>
            <w:spacing w:val="-4"/>
          </w:rPr>
          <w:t xml:space="preserve"> </w:t>
        </w:r>
        <w:r w:rsidRPr="004A5B0E">
          <w:rPr>
            <w:rStyle w:val="Hyperlink"/>
            <w:rFonts w:ascii="Calibri" w:hAnsi="Calibri" w:cs="Calibri"/>
            <w:noProof/>
          </w:rPr>
          <w:t>competency &amp; prerequisites</w:t>
        </w:r>
        <w:r>
          <w:rPr>
            <w:noProof/>
            <w:webHidden/>
          </w:rPr>
          <w:tab/>
        </w:r>
        <w:r>
          <w:rPr>
            <w:noProof/>
            <w:webHidden/>
          </w:rPr>
          <w:fldChar w:fldCharType="begin"/>
        </w:r>
        <w:r>
          <w:rPr>
            <w:noProof/>
            <w:webHidden/>
          </w:rPr>
          <w:instrText xml:space="preserve"> PAGEREF _Toc208330496 \h </w:instrText>
        </w:r>
        <w:r>
          <w:rPr>
            <w:noProof/>
            <w:webHidden/>
          </w:rPr>
        </w:r>
        <w:r>
          <w:rPr>
            <w:noProof/>
            <w:webHidden/>
          </w:rPr>
          <w:fldChar w:fldCharType="separate"/>
        </w:r>
        <w:r w:rsidR="00DC27D3">
          <w:rPr>
            <w:noProof/>
            <w:webHidden/>
          </w:rPr>
          <w:t>46</w:t>
        </w:r>
        <w:r>
          <w:rPr>
            <w:noProof/>
            <w:webHidden/>
          </w:rPr>
          <w:fldChar w:fldCharType="end"/>
        </w:r>
      </w:hyperlink>
    </w:p>
    <w:p w14:paraId="0BA52350" w14:textId="7207CA29" w:rsidR="00D955BA" w:rsidRDefault="00D955BA">
      <w:pPr>
        <w:pStyle w:val="TOC1"/>
        <w:tabs>
          <w:tab w:val="right" w:leader="dot" w:pos="9520"/>
        </w:tabs>
        <w:rPr>
          <w:rFonts w:eastAsiaTheme="minorEastAsia" w:cstheme="minorBidi"/>
          <w:b w:val="0"/>
          <w:bCs w:val="0"/>
          <w:i w:val="0"/>
          <w:iCs w:val="0"/>
          <w:noProof/>
          <w:sz w:val="24"/>
          <w:lang w:val="en-AU" w:eastAsia="en-GB"/>
        </w:rPr>
      </w:pPr>
      <w:hyperlink w:anchor="_Toc208330497" w:history="1">
        <w:r w:rsidRPr="004A5B0E">
          <w:rPr>
            <w:rStyle w:val="Hyperlink"/>
            <w:rFonts w:ascii="Calibri" w:hAnsi="Calibri" w:cs="Calibri"/>
            <w:noProof/>
          </w:rPr>
          <w:t>Appendix</w:t>
        </w:r>
        <w:r w:rsidRPr="004A5B0E">
          <w:rPr>
            <w:rStyle w:val="Hyperlink"/>
            <w:rFonts w:ascii="Calibri" w:hAnsi="Calibri" w:cs="Calibri"/>
            <w:noProof/>
            <w:spacing w:val="-5"/>
          </w:rPr>
          <w:t xml:space="preserve"> </w:t>
        </w:r>
        <w:r w:rsidRPr="004A5B0E">
          <w:rPr>
            <w:rStyle w:val="Hyperlink"/>
            <w:rFonts w:ascii="Calibri" w:hAnsi="Calibri" w:cs="Calibri"/>
            <w:noProof/>
          </w:rPr>
          <w:t>4:</w:t>
        </w:r>
        <w:r w:rsidRPr="004A5B0E">
          <w:rPr>
            <w:rStyle w:val="Hyperlink"/>
            <w:rFonts w:ascii="Calibri" w:hAnsi="Calibri" w:cs="Calibri"/>
            <w:noProof/>
            <w:spacing w:val="-3"/>
          </w:rPr>
          <w:t xml:space="preserve"> </w:t>
        </w:r>
        <w:r w:rsidRPr="004A5B0E">
          <w:rPr>
            <w:rStyle w:val="Hyperlink"/>
            <w:rFonts w:ascii="Calibri" w:hAnsi="Calibri" w:cs="Calibri"/>
            <w:noProof/>
          </w:rPr>
          <w:t>List</w:t>
        </w:r>
        <w:r w:rsidRPr="004A5B0E">
          <w:rPr>
            <w:rStyle w:val="Hyperlink"/>
            <w:rFonts w:ascii="Calibri" w:hAnsi="Calibri" w:cs="Calibri"/>
            <w:noProof/>
            <w:spacing w:val="-3"/>
          </w:rPr>
          <w:t xml:space="preserve"> </w:t>
        </w:r>
        <w:r w:rsidRPr="004A5B0E">
          <w:rPr>
            <w:rStyle w:val="Hyperlink"/>
            <w:rFonts w:ascii="Calibri" w:hAnsi="Calibri" w:cs="Calibri"/>
            <w:noProof/>
          </w:rPr>
          <w:t>of</w:t>
        </w:r>
        <w:r w:rsidRPr="004A5B0E">
          <w:rPr>
            <w:rStyle w:val="Hyperlink"/>
            <w:rFonts w:ascii="Calibri" w:hAnsi="Calibri" w:cs="Calibri"/>
            <w:noProof/>
            <w:spacing w:val="-2"/>
          </w:rPr>
          <w:t xml:space="preserve"> </w:t>
        </w:r>
        <w:r w:rsidRPr="004A5B0E">
          <w:rPr>
            <w:rStyle w:val="Hyperlink"/>
            <w:rFonts w:ascii="Calibri" w:hAnsi="Calibri" w:cs="Calibri"/>
            <w:noProof/>
          </w:rPr>
          <w:t>imported</w:t>
        </w:r>
        <w:r w:rsidRPr="004A5B0E">
          <w:rPr>
            <w:rStyle w:val="Hyperlink"/>
            <w:rFonts w:ascii="Calibri" w:hAnsi="Calibri" w:cs="Calibri"/>
            <w:noProof/>
            <w:spacing w:val="-2"/>
          </w:rPr>
          <w:t xml:space="preserve"> </w:t>
        </w:r>
        <w:r w:rsidRPr="004A5B0E">
          <w:rPr>
            <w:rStyle w:val="Hyperlink"/>
            <w:rFonts w:ascii="Calibri" w:hAnsi="Calibri" w:cs="Calibri"/>
            <w:noProof/>
          </w:rPr>
          <w:t>units</w:t>
        </w:r>
        <w:r w:rsidRPr="004A5B0E">
          <w:rPr>
            <w:rStyle w:val="Hyperlink"/>
            <w:rFonts w:ascii="Calibri" w:hAnsi="Calibri" w:cs="Calibri"/>
            <w:noProof/>
            <w:spacing w:val="-2"/>
          </w:rPr>
          <w:t xml:space="preserve"> </w:t>
        </w:r>
        <w:r w:rsidRPr="004A5B0E">
          <w:rPr>
            <w:rStyle w:val="Hyperlink"/>
            <w:rFonts w:ascii="Calibri" w:hAnsi="Calibri" w:cs="Calibri"/>
            <w:noProof/>
          </w:rPr>
          <w:t>of</w:t>
        </w:r>
        <w:r w:rsidRPr="004A5B0E">
          <w:rPr>
            <w:rStyle w:val="Hyperlink"/>
            <w:rFonts w:ascii="Calibri" w:hAnsi="Calibri" w:cs="Calibri"/>
            <w:noProof/>
            <w:spacing w:val="-5"/>
          </w:rPr>
          <w:t xml:space="preserve"> </w:t>
        </w:r>
        <w:r w:rsidRPr="004A5B0E">
          <w:rPr>
            <w:rStyle w:val="Hyperlink"/>
            <w:rFonts w:ascii="Calibri" w:hAnsi="Calibri" w:cs="Calibri"/>
            <w:noProof/>
            <w:spacing w:val="-2"/>
          </w:rPr>
          <w:t>competency</w:t>
        </w:r>
        <w:r>
          <w:rPr>
            <w:noProof/>
            <w:webHidden/>
          </w:rPr>
          <w:tab/>
        </w:r>
        <w:r>
          <w:rPr>
            <w:noProof/>
            <w:webHidden/>
          </w:rPr>
          <w:fldChar w:fldCharType="begin"/>
        </w:r>
        <w:r>
          <w:rPr>
            <w:noProof/>
            <w:webHidden/>
          </w:rPr>
          <w:instrText xml:space="preserve"> PAGEREF _Toc208330497 \h </w:instrText>
        </w:r>
        <w:r>
          <w:rPr>
            <w:noProof/>
            <w:webHidden/>
          </w:rPr>
        </w:r>
        <w:r>
          <w:rPr>
            <w:noProof/>
            <w:webHidden/>
          </w:rPr>
          <w:fldChar w:fldCharType="separate"/>
        </w:r>
        <w:r w:rsidR="00DC27D3">
          <w:rPr>
            <w:noProof/>
            <w:webHidden/>
          </w:rPr>
          <w:t>59</w:t>
        </w:r>
        <w:r>
          <w:rPr>
            <w:noProof/>
            <w:webHidden/>
          </w:rPr>
          <w:fldChar w:fldCharType="end"/>
        </w:r>
      </w:hyperlink>
    </w:p>
    <w:p w14:paraId="594877F2" w14:textId="39112234" w:rsidR="00D955BA" w:rsidRDefault="00D955BA">
      <w:pPr>
        <w:pStyle w:val="TOC1"/>
        <w:tabs>
          <w:tab w:val="right" w:leader="dot" w:pos="9520"/>
        </w:tabs>
        <w:rPr>
          <w:rFonts w:eastAsiaTheme="minorEastAsia" w:cstheme="minorBidi"/>
          <w:b w:val="0"/>
          <w:bCs w:val="0"/>
          <w:i w:val="0"/>
          <w:iCs w:val="0"/>
          <w:noProof/>
          <w:sz w:val="24"/>
          <w:lang w:val="en-AU" w:eastAsia="en-GB"/>
        </w:rPr>
      </w:pPr>
      <w:hyperlink w:anchor="_Toc208330498" w:history="1">
        <w:r w:rsidRPr="004A5B0E">
          <w:rPr>
            <w:rStyle w:val="Hyperlink"/>
            <w:rFonts w:ascii="Calibri" w:hAnsi="Calibri" w:cs="Calibri"/>
            <w:noProof/>
          </w:rPr>
          <w:t>Appendix</w:t>
        </w:r>
        <w:r w:rsidRPr="004A5B0E">
          <w:rPr>
            <w:rStyle w:val="Hyperlink"/>
            <w:rFonts w:ascii="Calibri" w:hAnsi="Calibri" w:cs="Calibri"/>
            <w:noProof/>
            <w:spacing w:val="-8"/>
          </w:rPr>
          <w:t xml:space="preserve"> </w:t>
        </w:r>
        <w:r w:rsidRPr="004A5B0E">
          <w:rPr>
            <w:rStyle w:val="Hyperlink"/>
            <w:rFonts w:ascii="Calibri" w:hAnsi="Calibri" w:cs="Calibri"/>
            <w:noProof/>
          </w:rPr>
          <w:t>5:</w:t>
        </w:r>
        <w:r w:rsidRPr="004A5B0E">
          <w:rPr>
            <w:rStyle w:val="Hyperlink"/>
            <w:rFonts w:ascii="Calibri" w:hAnsi="Calibri" w:cs="Calibri"/>
            <w:noProof/>
            <w:spacing w:val="-6"/>
          </w:rPr>
          <w:t xml:space="preserve"> </w:t>
        </w:r>
        <w:r w:rsidRPr="004A5B0E">
          <w:rPr>
            <w:rStyle w:val="Hyperlink"/>
            <w:rFonts w:ascii="Calibri" w:hAnsi="Calibri" w:cs="Calibri"/>
            <w:noProof/>
          </w:rPr>
          <w:t>CHC</w:t>
        </w:r>
        <w:r w:rsidRPr="004A5B0E">
          <w:rPr>
            <w:rStyle w:val="Hyperlink"/>
            <w:rFonts w:ascii="Calibri" w:hAnsi="Calibri" w:cs="Calibri"/>
            <w:noProof/>
            <w:spacing w:val="-4"/>
          </w:rPr>
          <w:t xml:space="preserve"> </w:t>
        </w:r>
        <w:r w:rsidRPr="004A5B0E">
          <w:rPr>
            <w:rStyle w:val="Hyperlink"/>
            <w:rFonts w:ascii="Calibri" w:hAnsi="Calibri" w:cs="Calibri"/>
            <w:noProof/>
          </w:rPr>
          <w:t>qualification</w:t>
        </w:r>
        <w:r w:rsidRPr="004A5B0E">
          <w:rPr>
            <w:rStyle w:val="Hyperlink"/>
            <w:rFonts w:ascii="Calibri" w:hAnsi="Calibri" w:cs="Calibri"/>
            <w:noProof/>
            <w:spacing w:val="-6"/>
          </w:rPr>
          <w:t xml:space="preserve"> </w:t>
        </w:r>
        <w:r w:rsidRPr="004A5B0E">
          <w:rPr>
            <w:rStyle w:val="Hyperlink"/>
            <w:rFonts w:ascii="Calibri" w:hAnsi="Calibri" w:cs="Calibri"/>
            <w:noProof/>
          </w:rPr>
          <w:t>mapping</w:t>
        </w:r>
        <w:r w:rsidRPr="004A5B0E">
          <w:rPr>
            <w:rStyle w:val="Hyperlink"/>
            <w:rFonts w:ascii="Calibri" w:hAnsi="Calibri" w:cs="Calibri"/>
            <w:noProof/>
            <w:spacing w:val="-3"/>
          </w:rPr>
          <w:t xml:space="preserve"> </w:t>
        </w:r>
        <w:r w:rsidRPr="004A5B0E">
          <w:rPr>
            <w:rStyle w:val="Hyperlink"/>
            <w:rFonts w:ascii="Calibri" w:hAnsi="Calibri" w:cs="Calibri"/>
            <w:noProof/>
            <w:spacing w:val="-2"/>
          </w:rPr>
          <w:t>table</w:t>
        </w:r>
        <w:r>
          <w:rPr>
            <w:noProof/>
            <w:webHidden/>
          </w:rPr>
          <w:tab/>
        </w:r>
        <w:r>
          <w:rPr>
            <w:noProof/>
            <w:webHidden/>
          </w:rPr>
          <w:fldChar w:fldCharType="begin"/>
        </w:r>
        <w:r>
          <w:rPr>
            <w:noProof/>
            <w:webHidden/>
          </w:rPr>
          <w:instrText xml:space="preserve"> PAGEREF _Toc208330498 \h </w:instrText>
        </w:r>
        <w:r>
          <w:rPr>
            <w:noProof/>
            <w:webHidden/>
          </w:rPr>
        </w:r>
        <w:r>
          <w:rPr>
            <w:noProof/>
            <w:webHidden/>
          </w:rPr>
          <w:fldChar w:fldCharType="separate"/>
        </w:r>
        <w:r w:rsidR="00DC27D3">
          <w:rPr>
            <w:noProof/>
            <w:webHidden/>
          </w:rPr>
          <w:t>65</w:t>
        </w:r>
        <w:r>
          <w:rPr>
            <w:noProof/>
            <w:webHidden/>
          </w:rPr>
          <w:fldChar w:fldCharType="end"/>
        </w:r>
      </w:hyperlink>
    </w:p>
    <w:p w14:paraId="4C2E6E7B" w14:textId="587C6660" w:rsidR="00D955BA" w:rsidRDefault="00D955BA">
      <w:pPr>
        <w:pStyle w:val="TOC1"/>
        <w:tabs>
          <w:tab w:val="right" w:leader="dot" w:pos="9520"/>
        </w:tabs>
        <w:rPr>
          <w:rFonts w:eastAsiaTheme="minorEastAsia" w:cstheme="minorBidi"/>
          <w:b w:val="0"/>
          <w:bCs w:val="0"/>
          <w:i w:val="0"/>
          <w:iCs w:val="0"/>
          <w:noProof/>
          <w:sz w:val="24"/>
          <w:lang w:val="en-AU" w:eastAsia="en-GB"/>
        </w:rPr>
      </w:pPr>
      <w:hyperlink w:anchor="_Toc208330499" w:history="1">
        <w:r w:rsidRPr="004A5B0E">
          <w:rPr>
            <w:rStyle w:val="Hyperlink"/>
            <w:rFonts w:ascii="Calibri" w:hAnsi="Calibri" w:cs="Calibri"/>
            <w:noProof/>
          </w:rPr>
          <w:t>Appendix</w:t>
        </w:r>
        <w:r w:rsidRPr="004A5B0E">
          <w:rPr>
            <w:rStyle w:val="Hyperlink"/>
            <w:rFonts w:ascii="Calibri" w:hAnsi="Calibri" w:cs="Calibri"/>
            <w:noProof/>
            <w:spacing w:val="-8"/>
          </w:rPr>
          <w:t xml:space="preserve"> </w:t>
        </w:r>
        <w:r w:rsidRPr="004A5B0E">
          <w:rPr>
            <w:rStyle w:val="Hyperlink"/>
            <w:rFonts w:ascii="Calibri" w:hAnsi="Calibri" w:cs="Calibri"/>
            <w:noProof/>
          </w:rPr>
          <w:t>6:</w:t>
        </w:r>
        <w:r w:rsidRPr="004A5B0E">
          <w:rPr>
            <w:rStyle w:val="Hyperlink"/>
            <w:rFonts w:ascii="Calibri" w:hAnsi="Calibri" w:cs="Calibri"/>
            <w:noProof/>
            <w:spacing w:val="-6"/>
          </w:rPr>
          <w:t xml:space="preserve"> </w:t>
        </w:r>
        <w:r w:rsidRPr="004A5B0E">
          <w:rPr>
            <w:rStyle w:val="Hyperlink"/>
            <w:rFonts w:ascii="Calibri" w:hAnsi="Calibri" w:cs="Calibri"/>
            <w:noProof/>
          </w:rPr>
          <w:t>CHC</w:t>
        </w:r>
        <w:r w:rsidRPr="004A5B0E">
          <w:rPr>
            <w:rStyle w:val="Hyperlink"/>
            <w:rFonts w:ascii="Calibri" w:hAnsi="Calibri" w:cs="Calibri"/>
            <w:noProof/>
            <w:spacing w:val="-3"/>
          </w:rPr>
          <w:t xml:space="preserve"> </w:t>
        </w:r>
        <w:r w:rsidRPr="004A5B0E">
          <w:rPr>
            <w:rStyle w:val="Hyperlink"/>
            <w:rFonts w:ascii="Calibri" w:hAnsi="Calibri" w:cs="Calibri"/>
            <w:noProof/>
          </w:rPr>
          <w:t>units</w:t>
        </w:r>
        <w:r w:rsidRPr="004A5B0E">
          <w:rPr>
            <w:rStyle w:val="Hyperlink"/>
            <w:rFonts w:ascii="Calibri" w:hAnsi="Calibri" w:cs="Calibri"/>
            <w:noProof/>
            <w:spacing w:val="-2"/>
          </w:rPr>
          <w:t xml:space="preserve"> </w:t>
        </w:r>
        <w:r w:rsidRPr="004A5B0E">
          <w:rPr>
            <w:rStyle w:val="Hyperlink"/>
            <w:rFonts w:ascii="Calibri" w:hAnsi="Calibri" w:cs="Calibri"/>
            <w:noProof/>
          </w:rPr>
          <w:t>of</w:t>
        </w:r>
        <w:r w:rsidRPr="004A5B0E">
          <w:rPr>
            <w:rStyle w:val="Hyperlink"/>
            <w:rFonts w:ascii="Calibri" w:hAnsi="Calibri" w:cs="Calibri"/>
            <w:noProof/>
            <w:spacing w:val="-5"/>
          </w:rPr>
          <w:t xml:space="preserve"> </w:t>
        </w:r>
        <w:r w:rsidRPr="004A5B0E">
          <w:rPr>
            <w:rStyle w:val="Hyperlink"/>
            <w:rFonts w:ascii="Calibri" w:hAnsi="Calibri" w:cs="Calibri"/>
            <w:noProof/>
          </w:rPr>
          <w:t>competency</w:t>
        </w:r>
        <w:r w:rsidRPr="004A5B0E">
          <w:rPr>
            <w:rStyle w:val="Hyperlink"/>
            <w:rFonts w:ascii="Calibri" w:hAnsi="Calibri" w:cs="Calibri"/>
            <w:noProof/>
            <w:spacing w:val="-5"/>
          </w:rPr>
          <w:t xml:space="preserve"> </w:t>
        </w:r>
        <w:r w:rsidRPr="004A5B0E">
          <w:rPr>
            <w:rStyle w:val="Hyperlink"/>
            <w:rFonts w:ascii="Calibri" w:hAnsi="Calibri" w:cs="Calibri"/>
            <w:noProof/>
          </w:rPr>
          <w:t>mapping</w:t>
        </w:r>
        <w:r w:rsidRPr="004A5B0E">
          <w:rPr>
            <w:rStyle w:val="Hyperlink"/>
            <w:rFonts w:ascii="Calibri" w:hAnsi="Calibri" w:cs="Calibri"/>
            <w:noProof/>
            <w:spacing w:val="-5"/>
          </w:rPr>
          <w:t xml:space="preserve"> </w:t>
        </w:r>
        <w:r w:rsidRPr="004A5B0E">
          <w:rPr>
            <w:rStyle w:val="Hyperlink"/>
            <w:rFonts w:ascii="Calibri" w:hAnsi="Calibri" w:cs="Calibri"/>
            <w:noProof/>
            <w:spacing w:val="-2"/>
          </w:rPr>
          <w:t>table</w:t>
        </w:r>
        <w:r>
          <w:rPr>
            <w:noProof/>
            <w:webHidden/>
          </w:rPr>
          <w:tab/>
        </w:r>
        <w:r>
          <w:rPr>
            <w:noProof/>
            <w:webHidden/>
          </w:rPr>
          <w:fldChar w:fldCharType="begin"/>
        </w:r>
        <w:r>
          <w:rPr>
            <w:noProof/>
            <w:webHidden/>
          </w:rPr>
          <w:instrText xml:space="preserve"> PAGEREF _Toc208330499 \h </w:instrText>
        </w:r>
        <w:r>
          <w:rPr>
            <w:noProof/>
            <w:webHidden/>
          </w:rPr>
        </w:r>
        <w:r>
          <w:rPr>
            <w:noProof/>
            <w:webHidden/>
          </w:rPr>
          <w:fldChar w:fldCharType="separate"/>
        </w:r>
        <w:r w:rsidR="00DC27D3">
          <w:rPr>
            <w:noProof/>
            <w:webHidden/>
          </w:rPr>
          <w:t>73</w:t>
        </w:r>
        <w:r>
          <w:rPr>
            <w:noProof/>
            <w:webHidden/>
          </w:rPr>
          <w:fldChar w:fldCharType="end"/>
        </w:r>
      </w:hyperlink>
    </w:p>
    <w:p w14:paraId="2C515048" w14:textId="1E2F2D4A" w:rsidR="00D955BA" w:rsidRDefault="00D955BA">
      <w:pPr>
        <w:pStyle w:val="TOC1"/>
        <w:tabs>
          <w:tab w:val="right" w:leader="dot" w:pos="9520"/>
        </w:tabs>
        <w:rPr>
          <w:rFonts w:eastAsiaTheme="minorEastAsia" w:cstheme="minorBidi"/>
          <w:b w:val="0"/>
          <w:bCs w:val="0"/>
          <w:i w:val="0"/>
          <w:iCs w:val="0"/>
          <w:noProof/>
          <w:sz w:val="24"/>
          <w:lang w:val="en-AU" w:eastAsia="en-GB"/>
        </w:rPr>
      </w:pPr>
      <w:hyperlink w:anchor="_Toc208330500" w:history="1">
        <w:r w:rsidRPr="004A5B0E">
          <w:rPr>
            <w:rStyle w:val="Hyperlink"/>
            <w:rFonts w:ascii="Calibri" w:hAnsi="Calibri" w:cs="Calibri"/>
            <w:noProof/>
          </w:rPr>
          <w:t>Appendix</w:t>
        </w:r>
        <w:r w:rsidRPr="004A5B0E">
          <w:rPr>
            <w:rStyle w:val="Hyperlink"/>
            <w:rFonts w:ascii="Calibri" w:hAnsi="Calibri" w:cs="Calibri"/>
            <w:noProof/>
            <w:spacing w:val="-7"/>
          </w:rPr>
          <w:t xml:space="preserve"> </w:t>
        </w:r>
        <w:r w:rsidRPr="004A5B0E">
          <w:rPr>
            <w:rStyle w:val="Hyperlink"/>
            <w:rFonts w:ascii="Calibri" w:hAnsi="Calibri" w:cs="Calibri"/>
            <w:noProof/>
          </w:rPr>
          <w:t>7:</w:t>
        </w:r>
        <w:r w:rsidRPr="004A5B0E">
          <w:rPr>
            <w:rStyle w:val="Hyperlink"/>
            <w:rFonts w:ascii="Calibri" w:hAnsi="Calibri" w:cs="Calibri"/>
            <w:noProof/>
            <w:spacing w:val="-7"/>
          </w:rPr>
          <w:t xml:space="preserve"> </w:t>
        </w:r>
        <w:r w:rsidRPr="004A5B0E">
          <w:rPr>
            <w:rStyle w:val="Hyperlink"/>
            <w:rFonts w:ascii="Calibri" w:hAnsi="Calibri" w:cs="Calibri"/>
            <w:noProof/>
          </w:rPr>
          <w:t>Occupational</w:t>
        </w:r>
        <w:r w:rsidRPr="004A5B0E">
          <w:rPr>
            <w:rStyle w:val="Hyperlink"/>
            <w:rFonts w:ascii="Calibri" w:hAnsi="Calibri" w:cs="Calibri"/>
            <w:noProof/>
            <w:spacing w:val="-6"/>
          </w:rPr>
          <w:t xml:space="preserve"> </w:t>
        </w:r>
        <w:r w:rsidRPr="004A5B0E">
          <w:rPr>
            <w:rStyle w:val="Hyperlink"/>
            <w:rFonts w:ascii="Calibri" w:hAnsi="Calibri" w:cs="Calibri"/>
            <w:noProof/>
            <w:spacing w:val="-2"/>
          </w:rPr>
          <w:t>Outcomes</w:t>
        </w:r>
        <w:r>
          <w:rPr>
            <w:noProof/>
            <w:webHidden/>
          </w:rPr>
          <w:tab/>
        </w:r>
        <w:r>
          <w:rPr>
            <w:noProof/>
            <w:webHidden/>
          </w:rPr>
          <w:fldChar w:fldCharType="begin"/>
        </w:r>
        <w:r>
          <w:rPr>
            <w:noProof/>
            <w:webHidden/>
          </w:rPr>
          <w:instrText xml:space="preserve"> PAGEREF _Toc208330500 \h </w:instrText>
        </w:r>
        <w:r>
          <w:rPr>
            <w:noProof/>
            <w:webHidden/>
          </w:rPr>
        </w:r>
        <w:r>
          <w:rPr>
            <w:noProof/>
            <w:webHidden/>
          </w:rPr>
          <w:fldChar w:fldCharType="separate"/>
        </w:r>
        <w:r w:rsidR="00DC27D3">
          <w:rPr>
            <w:noProof/>
            <w:webHidden/>
          </w:rPr>
          <w:t>163</w:t>
        </w:r>
        <w:r>
          <w:rPr>
            <w:noProof/>
            <w:webHidden/>
          </w:rPr>
          <w:fldChar w:fldCharType="end"/>
        </w:r>
      </w:hyperlink>
    </w:p>
    <w:p w14:paraId="479101E1" w14:textId="49FD52A8" w:rsidR="15C3FE3F" w:rsidRDefault="15C3FE3F" w:rsidP="003457DB">
      <w:pPr>
        <w:pStyle w:val="TOC1"/>
        <w:tabs>
          <w:tab w:val="right" w:leader="dot" w:pos="9510"/>
        </w:tabs>
      </w:pPr>
      <w:r>
        <w:fldChar w:fldCharType="end"/>
      </w:r>
    </w:p>
    <w:p w14:paraId="60EA63D4" w14:textId="08CD8549" w:rsidR="001B721A" w:rsidRDefault="001B721A">
      <w:pPr>
        <w:rPr>
          <w:sz w:val="40"/>
          <w:szCs w:val="40"/>
        </w:rPr>
        <w:sectPr w:rsidR="001B721A">
          <w:headerReference w:type="default" r:id="rId15"/>
          <w:footerReference w:type="default" r:id="rId16"/>
          <w:pgSz w:w="11910" w:h="16840"/>
          <w:pgMar w:top="1360" w:right="1060" w:bottom="1591" w:left="1320" w:header="0" w:footer="707" w:gutter="0"/>
          <w:cols w:space="720"/>
        </w:sectPr>
      </w:pPr>
    </w:p>
    <w:p w14:paraId="6D900244" w14:textId="2D99474C" w:rsidR="0045389A" w:rsidRDefault="0045389A">
      <w:pPr>
        <w:pStyle w:val="TOC1"/>
        <w:tabs>
          <w:tab w:val="right" w:leader="dot" w:pos="8910"/>
        </w:tabs>
        <w:spacing w:before="99"/>
      </w:pPr>
    </w:p>
    <w:p w14:paraId="48B3D480" w14:textId="77777777" w:rsidR="0045389A" w:rsidRDefault="0045389A">
      <w:pPr>
        <w:sectPr w:rsidR="0045389A">
          <w:headerReference w:type="even" r:id="rId17"/>
          <w:headerReference w:type="default" r:id="rId18"/>
          <w:headerReference w:type="first" r:id="rId19"/>
          <w:type w:val="continuous"/>
          <w:pgSz w:w="11910" w:h="16840"/>
          <w:pgMar w:top="1380" w:right="1060" w:bottom="1591" w:left="1320" w:header="0" w:footer="707" w:gutter="0"/>
          <w:cols w:space="720"/>
        </w:sectPr>
      </w:pPr>
    </w:p>
    <w:p w14:paraId="69BFD0B6" w14:textId="0801DE9C" w:rsidR="005B11E2" w:rsidRPr="00054C36" w:rsidRDefault="005B11E2" w:rsidP="00917935">
      <w:pPr>
        <w:spacing w:before="66" w:after="120" w:line="440" w:lineRule="exact"/>
        <w:rPr>
          <w:b/>
          <w:color w:val="723882"/>
          <w:sz w:val="40"/>
        </w:rPr>
      </w:pPr>
      <w:bookmarkStart w:id="0" w:name="_bookmark0"/>
      <w:bookmarkEnd w:id="0"/>
      <w:r>
        <w:rPr>
          <w:b/>
          <w:color w:val="723882"/>
          <w:spacing w:val="-2"/>
          <w:sz w:val="40"/>
        </w:rPr>
        <w:t xml:space="preserve">CHC </w:t>
      </w:r>
      <w:r w:rsidR="00007F1E">
        <w:rPr>
          <w:b/>
          <w:color w:val="723882"/>
          <w:spacing w:val="-2"/>
          <w:sz w:val="40"/>
        </w:rPr>
        <w:t>C</w:t>
      </w:r>
      <w:r>
        <w:rPr>
          <w:b/>
          <w:color w:val="723882"/>
          <w:spacing w:val="-2"/>
          <w:sz w:val="40"/>
        </w:rPr>
        <w:t xml:space="preserve">ommunity </w:t>
      </w:r>
      <w:r w:rsidR="00893954">
        <w:rPr>
          <w:b/>
          <w:color w:val="723882"/>
          <w:spacing w:val="-2"/>
          <w:sz w:val="40"/>
        </w:rPr>
        <w:t>S</w:t>
      </w:r>
      <w:r>
        <w:rPr>
          <w:b/>
          <w:color w:val="723882"/>
          <w:spacing w:val="-2"/>
          <w:sz w:val="40"/>
        </w:rPr>
        <w:t xml:space="preserve">ervices </w:t>
      </w:r>
      <w:r w:rsidR="00893954">
        <w:rPr>
          <w:b/>
          <w:color w:val="723882"/>
          <w:spacing w:val="-2"/>
          <w:sz w:val="40"/>
        </w:rPr>
        <w:t>T</w:t>
      </w:r>
      <w:r>
        <w:rPr>
          <w:b/>
          <w:color w:val="723882"/>
          <w:spacing w:val="-2"/>
          <w:sz w:val="40"/>
        </w:rPr>
        <w:t xml:space="preserve">raining </w:t>
      </w:r>
      <w:r w:rsidR="00893954">
        <w:rPr>
          <w:b/>
          <w:color w:val="723882"/>
          <w:spacing w:val="-2"/>
          <w:sz w:val="40"/>
        </w:rPr>
        <w:t>P</w:t>
      </w:r>
      <w:r>
        <w:rPr>
          <w:b/>
          <w:color w:val="723882"/>
          <w:spacing w:val="-2"/>
          <w:sz w:val="40"/>
        </w:rPr>
        <w:t xml:space="preserve">ackage </w:t>
      </w:r>
      <w:r>
        <w:rPr>
          <w:b/>
          <w:color w:val="723882"/>
          <w:spacing w:val="-2"/>
          <w:sz w:val="40"/>
        </w:rPr>
        <w:br/>
        <w:t>version control</w:t>
      </w:r>
      <w:r w:rsidRPr="00054C36">
        <w:rPr>
          <w:b/>
          <w:color w:val="723882"/>
          <w:spacing w:val="-2"/>
          <w:sz w:val="40"/>
        </w:rPr>
        <w:t xml:space="preserve"> </w:t>
      </w:r>
    </w:p>
    <w:p w14:paraId="3E5F97B9" w14:textId="77777777" w:rsidR="0045389A" w:rsidRDefault="00487088" w:rsidP="00BB77FC">
      <w:pPr>
        <w:pStyle w:val="BodyText"/>
        <w:spacing w:after="120" w:line="280" w:lineRule="exact"/>
        <w:ind w:left="0" w:right="454"/>
      </w:pPr>
      <w:r>
        <w:t>The</w:t>
      </w:r>
      <w:r>
        <w:rPr>
          <w:spacing w:val="-2"/>
        </w:rPr>
        <w:t xml:space="preserve"> </w:t>
      </w:r>
      <w:r>
        <w:t>latest</w:t>
      </w:r>
      <w:r>
        <w:rPr>
          <w:spacing w:val="-3"/>
        </w:rPr>
        <w:t xml:space="preserve"> </w:t>
      </w:r>
      <w:r>
        <w:t>version</w:t>
      </w:r>
      <w:r>
        <w:rPr>
          <w:spacing w:val="-2"/>
        </w:rPr>
        <w:t xml:space="preserve"> </w:t>
      </w:r>
      <w:r>
        <w:t>of</w:t>
      </w:r>
      <w:r>
        <w:rPr>
          <w:spacing w:val="-3"/>
        </w:rPr>
        <w:t xml:space="preserve"> </w:t>
      </w:r>
      <w:r>
        <w:t>the</w:t>
      </w:r>
      <w:r>
        <w:rPr>
          <w:spacing w:val="-3"/>
        </w:rPr>
        <w:t xml:space="preserve"> </w:t>
      </w:r>
      <w:r>
        <w:t>CHC</w:t>
      </w:r>
      <w:r>
        <w:rPr>
          <w:spacing w:val="-2"/>
        </w:rPr>
        <w:t xml:space="preserve"> </w:t>
      </w:r>
      <w:r>
        <w:t>Community</w:t>
      </w:r>
      <w:r>
        <w:rPr>
          <w:spacing w:val="-4"/>
        </w:rPr>
        <w:t xml:space="preserve"> </w:t>
      </w:r>
      <w:r>
        <w:t>Services Training</w:t>
      </w:r>
      <w:r>
        <w:rPr>
          <w:spacing w:val="-2"/>
        </w:rPr>
        <w:t xml:space="preserve"> </w:t>
      </w:r>
      <w:r>
        <w:t>Package</w:t>
      </w:r>
      <w:r>
        <w:rPr>
          <w:spacing w:val="-4"/>
        </w:rPr>
        <w:t xml:space="preserve"> </w:t>
      </w:r>
      <w:r>
        <w:t>is</w:t>
      </w:r>
      <w:r>
        <w:rPr>
          <w:spacing w:val="-1"/>
        </w:rPr>
        <w:t xml:space="preserve"> </w:t>
      </w:r>
      <w:r>
        <w:t>shown</w:t>
      </w:r>
      <w:r>
        <w:rPr>
          <w:spacing w:val="-2"/>
        </w:rPr>
        <w:t xml:space="preserve"> </w:t>
      </w:r>
      <w:r>
        <w:t>on</w:t>
      </w:r>
      <w:r>
        <w:rPr>
          <w:spacing w:val="-2"/>
        </w:rPr>
        <w:t xml:space="preserve"> </w:t>
      </w:r>
      <w:r>
        <w:t>the</w:t>
      </w:r>
      <w:r>
        <w:rPr>
          <w:spacing w:val="-7"/>
        </w:rPr>
        <w:t xml:space="preserve"> </w:t>
      </w:r>
      <w:r>
        <w:t xml:space="preserve">top row of the table below. Please check that you are using the current version of the CHC Community Services Training Package by accessing information from </w:t>
      </w:r>
      <w:hyperlink r:id="rId20">
        <w:r>
          <w:rPr>
            <w:color w:val="0462C1"/>
            <w:u w:val="single" w:color="0462C1"/>
          </w:rPr>
          <w:t>training.gov.au.</w:t>
        </w:r>
      </w:hyperlink>
    </w:p>
    <w:p w14:paraId="744C6580" w14:textId="77777777" w:rsidR="0045389A" w:rsidRDefault="0045389A">
      <w:pPr>
        <w:pStyle w:val="BodyText"/>
        <w:spacing w:before="4" w:after="1"/>
        <w:ind w:left="0"/>
        <w:rPr>
          <w:sz w:val="10"/>
        </w:rPr>
      </w:pP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121"/>
        <w:gridCol w:w="1560"/>
        <w:gridCol w:w="2126"/>
        <w:gridCol w:w="4345"/>
      </w:tblGrid>
      <w:tr w:rsidR="0045389A" w14:paraId="4EAEA8C2" w14:textId="77777777" w:rsidTr="00EC2844">
        <w:trPr>
          <w:trHeight w:val="446"/>
          <w:tblHeader/>
        </w:trPr>
        <w:tc>
          <w:tcPr>
            <w:tcW w:w="9152" w:type="dxa"/>
            <w:gridSpan w:val="4"/>
            <w:shd w:val="clear" w:color="auto" w:fill="2B453B"/>
          </w:tcPr>
          <w:p w14:paraId="31DEE2C7" w14:textId="77777777" w:rsidR="0045389A" w:rsidRPr="00627CE7" w:rsidRDefault="00487088">
            <w:pPr>
              <w:pStyle w:val="TableParagraph"/>
              <w:spacing w:before="107"/>
              <w:jc w:val="center"/>
              <w:rPr>
                <w:b/>
                <w:sz w:val="20"/>
                <w:szCs w:val="20"/>
              </w:rPr>
            </w:pPr>
            <w:r w:rsidRPr="00627CE7">
              <w:rPr>
                <w:b/>
                <w:color w:val="FFFFFF"/>
                <w:sz w:val="20"/>
                <w:szCs w:val="20"/>
              </w:rPr>
              <w:t>CHC</w:t>
            </w:r>
            <w:r w:rsidRPr="00627CE7">
              <w:rPr>
                <w:b/>
                <w:color w:val="FFFFFF"/>
                <w:spacing w:val="-10"/>
                <w:sz w:val="20"/>
                <w:szCs w:val="20"/>
              </w:rPr>
              <w:t xml:space="preserve"> </w:t>
            </w:r>
            <w:r w:rsidRPr="00627CE7">
              <w:rPr>
                <w:b/>
                <w:color w:val="FFFFFF"/>
                <w:sz w:val="20"/>
                <w:szCs w:val="20"/>
              </w:rPr>
              <w:t>Community</w:t>
            </w:r>
            <w:r w:rsidRPr="00627CE7">
              <w:rPr>
                <w:b/>
                <w:color w:val="FFFFFF"/>
                <w:spacing w:val="-7"/>
                <w:sz w:val="20"/>
                <w:szCs w:val="20"/>
              </w:rPr>
              <w:t xml:space="preserve"> </w:t>
            </w:r>
            <w:r w:rsidRPr="00627CE7">
              <w:rPr>
                <w:b/>
                <w:color w:val="FFFFFF"/>
                <w:sz w:val="20"/>
                <w:szCs w:val="20"/>
              </w:rPr>
              <w:t>Services</w:t>
            </w:r>
            <w:r w:rsidRPr="00627CE7">
              <w:rPr>
                <w:b/>
                <w:color w:val="FFFFFF"/>
                <w:spacing w:val="-9"/>
                <w:sz w:val="20"/>
                <w:szCs w:val="20"/>
              </w:rPr>
              <w:t xml:space="preserve"> </w:t>
            </w:r>
            <w:r w:rsidRPr="00627CE7">
              <w:rPr>
                <w:b/>
                <w:color w:val="FFFFFF"/>
                <w:sz w:val="20"/>
                <w:szCs w:val="20"/>
              </w:rPr>
              <w:t>Training</w:t>
            </w:r>
            <w:r w:rsidRPr="00627CE7">
              <w:rPr>
                <w:b/>
                <w:color w:val="FFFFFF"/>
                <w:spacing w:val="-7"/>
                <w:sz w:val="20"/>
                <w:szCs w:val="20"/>
              </w:rPr>
              <w:t xml:space="preserve"> </w:t>
            </w:r>
            <w:r w:rsidRPr="00627CE7">
              <w:rPr>
                <w:b/>
                <w:color w:val="FFFFFF"/>
                <w:sz w:val="20"/>
                <w:szCs w:val="20"/>
              </w:rPr>
              <w:t>Package</w:t>
            </w:r>
            <w:r w:rsidRPr="00627CE7">
              <w:rPr>
                <w:b/>
                <w:color w:val="FFFFFF"/>
                <w:spacing w:val="-6"/>
                <w:sz w:val="20"/>
                <w:szCs w:val="20"/>
              </w:rPr>
              <w:t xml:space="preserve"> </w:t>
            </w:r>
            <w:r w:rsidRPr="00627CE7">
              <w:rPr>
                <w:b/>
                <w:color w:val="FFFFFF"/>
                <w:sz w:val="20"/>
                <w:szCs w:val="20"/>
              </w:rPr>
              <w:t>version</w:t>
            </w:r>
            <w:r w:rsidRPr="00627CE7">
              <w:rPr>
                <w:b/>
                <w:color w:val="FFFFFF"/>
                <w:spacing w:val="-8"/>
                <w:sz w:val="20"/>
                <w:szCs w:val="20"/>
              </w:rPr>
              <w:t xml:space="preserve"> </w:t>
            </w:r>
            <w:r w:rsidRPr="00627CE7">
              <w:rPr>
                <w:b/>
                <w:color w:val="FFFFFF"/>
                <w:spacing w:val="-2"/>
                <w:sz w:val="20"/>
                <w:szCs w:val="20"/>
              </w:rPr>
              <w:t>control</w:t>
            </w:r>
          </w:p>
        </w:tc>
      </w:tr>
      <w:tr w:rsidR="0045389A" w14:paraId="6BC3C504" w14:textId="77777777" w:rsidTr="00EC2844">
        <w:trPr>
          <w:trHeight w:val="666"/>
          <w:tblHeader/>
        </w:trPr>
        <w:tc>
          <w:tcPr>
            <w:tcW w:w="1121" w:type="dxa"/>
            <w:shd w:val="clear" w:color="auto" w:fill="669B41"/>
          </w:tcPr>
          <w:p w14:paraId="1D8D0AB9" w14:textId="77777777" w:rsidR="0045389A" w:rsidRPr="00627CE7" w:rsidRDefault="00487088">
            <w:pPr>
              <w:pStyle w:val="TableParagraph"/>
              <w:spacing w:before="102"/>
              <w:ind w:left="107"/>
              <w:rPr>
                <w:b/>
                <w:sz w:val="20"/>
                <w:szCs w:val="20"/>
              </w:rPr>
            </w:pPr>
            <w:r w:rsidRPr="00627CE7">
              <w:rPr>
                <w:b/>
                <w:color w:val="FFFFFF"/>
                <w:spacing w:val="-5"/>
                <w:sz w:val="20"/>
                <w:szCs w:val="20"/>
              </w:rPr>
              <w:t>TP</w:t>
            </w:r>
          </w:p>
          <w:p w14:paraId="46E1126E" w14:textId="77777777" w:rsidR="0045389A" w:rsidRPr="00627CE7" w:rsidRDefault="00487088">
            <w:pPr>
              <w:pStyle w:val="TableParagraph"/>
              <w:spacing w:before="1"/>
              <w:ind w:left="107"/>
              <w:rPr>
                <w:b/>
                <w:sz w:val="20"/>
                <w:szCs w:val="20"/>
              </w:rPr>
            </w:pPr>
            <w:r w:rsidRPr="00627CE7">
              <w:rPr>
                <w:b/>
                <w:color w:val="FFFFFF"/>
                <w:spacing w:val="-2"/>
                <w:sz w:val="20"/>
                <w:szCs w:val="20"/>
              </w:rPr>
              <w:t>Release</w:t>
            </w:r>
          </w:p>
        </w:tc>
        <w:tc>
          <w:tcPr>
            <w:tcW w:w="1560" w:type="dxa"/>
            <w:shd w:val="clear" w:color="auto" w:fill="669B41"/>
          </w:tcPr>
          <w:p w14:paraId="438CDAC8" w14:textId="77777777" w:rsidR="0045389A" w:rsidRPr="00627CE7" w:rsidRDefault="00487088">
            <w:pPr>
              <w:pStyle w:val="TableParagraph"/>
              <w:spacing w:before="218"/>
              <w:ind w:left="105"/>
              <w:rPr>
                <w:b/>
                <w:sz w:val="20"/>
                <w:szCs w:val="20"/>
              </w:rPr>
            </w:pPr>
            <w:r w:rsidRPr="00627CE7">
              <w:rPr>
                <w:b/>
                <w:color w:val="FFFFFF"/>
                <w:spacing w:val="-2"/>
                <w:sz w:val="20"/>
                <w:szCs w:val="20"/>
              </w:rPr>
              <w:t>Status</w:t>
            </w:r>
          </w:p>
        </w:tc>
        <w:tc>
          <w:tcPr>
            <w:tcW w:w="2126" w:type="dxa"/>
            <w:shd w:val="clear" w:color="auto" w:fill="669B41"/>
          </w:tcPr>
          <w:p w14:paraId="0DB1F5D0" w14:textId="77777777" w:rsidR="0045389A" w:rsidRPr="00627CE7" w:rsidRDefault="00487088">
            <w:pPr>
              <w:pStyle w:val="TableParagraph"/>
              <w:spacing w:before="218"/>
              <w:ind w:left="108"/>
              <w:rPr>
                <w:b/>
                <w:sz w:val="20"/>
                <w:szCs w:val="20"/>
              </w:rPr>
            </w:pPr>
            <w:r w:rsidRPr="00627CE7">
              <w:rPr>
                <w:b/>
                <w:color w:val="FFFFFF"/>
                <w:sz w:val="20"/>
                <w:szCs w:val="20"/>
              </w:rPr>
              <w:t>Release</w:t>
            </w:r>
            <w:r w:rsidRPr="00627CE7">
              <w:rPr>
                <w:b/>
                <w:color w:val="FFFFFF"/>
                <w:spacing w:val="-14"/>
                <w:sz w:val="20"/>
                <w:szCs w:val="20"/>
              </w:rPr>
              <w:t xml:space="preserve"> </w:t>
            </w:r>
            <w:r w:rsidRPr="00627CE7">
              <w:rPr>
                <w:b/>
                <w:color w:val="FFFFFF"/>
                <w:spacing w:val="-4"/>
                <w:sz w:val="20"/>
                <w:szCs w:val="20"/>
              </w:rPr>
              <w:t>date</w:t>
            </w:r>
          </w:p>
        </w:tc>
        <w:tc>
          <w:tcPr>
            <w:tcW w:w="4345" w:type="dxa"/>
            <w:shd w:val="clear" w:color="auto" w:fill="669B41"/>
          </w:tcPr>
          <w:p w14:paraId="7F2FE727" w14:textId="77777777" w:rsidR="0045389A" w:rsidRPr="00627CE7" w:rsidRDefault="00487088">
            <w:pPr>
              <w:pStyle w:val="TableParagraph"/>
              <w:spacing w:before="218"/>
              <w:ind w:left="109"/>
              <w:rPr>
                <w:b/>
                <w:sz w:val="20"/>
                <w:szCs w:val="20"/>
              </w:rPr>
            </w:pPr>
            <w:r w:rsidRPr="00627CE7">
              <w:rPr>
                <w:b/>
                <w:color w:val="FFFFFF"/>
                <w:sz w:val="20"/>
                <w:szCs w:val="20"/>
              </w:rPr>
              <w:t>Approval</w:t>
            </w:r>
            <w:r w:rsidRPr="00627CE7">
              <w:rPr>
                <w:b/>
                <w:color w:val="FFFFFF"/>
                <w:spacing w:val="-13"/>
                <w:sz w:val="20"/>
                <w:szCs w:val="20"/>
              </w:rPr>
              <w:t xml:space="preserve"> </w:t>
            </w:r>
            <w:r w:rsidRPr="00627CE7">
              <w:rPr>
                <w:b/>
                <w:color w:val="FFFFFF"/>
                <w:spacing w:val="-2"/>
                <w:sz w:val="20"/>
                <w:szCs w:val="20"/>
              </w:rPr>
              <w:t>process</w:t>
            </w:r>
          </w:p>
        </w:tc>
      </w:tr>
      <w:tr w:rsidR="00836818" w:rsidRPr="00AE65E3" w14:paraId="5DC8BB58" w14:textId="77777777" w:rsidTr="004D6D1C">
        <w:trPr>
          <w:trHeight w:val="465"/>
        </w:trPr>
        <w:tc>
          <w:tcPr>
            <w:tcW w:w="1121" w:type="dxa"/>
            <w:shd w:val="clear" w:color="auto" w:fill="EBF0ED"/>
            <w:vAlign w:val="center"/>
          </w:tcPr>
          <w:p w14:paraId="18247113" w14:textId="562A183F" w:rsidR="00836818" w:rsidRPr="00627CE7" w:rsidRDefault="00836818" w:rsidP="00836818">
            <w:pPr>
              <w:pStyle w:val="TableParagraph"/>
              <w:spacing w:before="2" w:after="2"/>
              <w:ind w:left="107"/>
              <w:rPr>
                <w:spacing w:val="-5"/>
                <w:sz w:val="20"/>
                <w:szCs w:val="20"/>
              </w:rPr>
            </w:pPr>
            <w:r>
              <w:rPr>
                <w:spacing w:val="-5"/>
                <w:sz w:val="20"/>
                <w:szCs w:val="20"/>
              </w:rPr>
              <w:t>11.0</w:t>
            </w:r>
          </w:p>
        </w:tc>
        <w:tc>
          <w:tcPr>
            <w:tcW w:w="1560" w:type="dxa"/>
            <w:shd w:val="clear" w:color="auto" w:fill="EBF0ED"/>
            <w:vAlign w:val="center"/>
          </w:tcPr>
          <w:p w14:paraId="4912AE5C" w14:textId="2126456C" w:rsidR="00836818" w:rsidRDefault="00836818" w:rsidP="00836818">
            <w:pPr>
              <w:pStyle w:val="TableParagraph"/>
              <w:spacing w:before="2" w:after="2"/>
              <w:ind w:left="105"/>
              <w:rPr>
                <w:spacing w:val="-2"/>
                <w:sz w:val="20"/>
                <w:szCs w:val="20"/>
              </w:rPr>
            </w:pPr>
            <w:r>
              <w:rPr>
                <w:spacing w:val="-2"/>
                <w:sz w:val="20"/>
                <w:szCs w:val="20"/>
              </w:rPr>
              <w:t>Current</w:t>
            </w:r>
          </w:p>
        </w:tc>
        <w:tc>
          <w:tcPr>
            <w:tcW w:w="2126" w:type="dxa"/>
            <w:shd w:val="clear" w:color="auto" w:fill="EBF0ED"/>
            <w:vAlign w:val="center"/>
          </w:tcPr>
          <w:p w14:paraId="6CB7CBB2" w14:textId="5442029F" w:rsidR="00836818" w:rsidRPr="00627CE7" w:rsidRDefault="00836818" w:rsidP="00836818">
            <w:pPr>
              <w:pStyle w:val="TableParagraph"/>
              <w:spacing w:before="2" w:after="2"/>
              <w:ind w:left="108"/>
              <w:rPr>
                <w:sz w:val="20"/>
                <w:szCs w:val="20"/>
              </w:rPr>
            </w:pPr>
            <w:r w:rsidRPr="00627CE7">
              <w:rPr>
                <w:sz w:val="20"/>
                <w:szCs w:val="20"/>
              </w:rPr>
              <w:t>TBC</w:t>
            </w:r>
          </w:p>
        </w:tc>
        <w:tc>
          <w:tcPr>
            <w:tcW w:w="4345" w:type="dxa"/>
            <w:shd w:val="clear" w:color="auto" w:fill="EBF0ED"/>
            <w:vAlign w:val="center"/>
          </w:tcPr>
          <w:p w14:paraId="620E686B" w14:textId="036B650F" w:rsidR="00836818" w:rsidRPr="00627CE7" w:rsidRDefault="00836818" w:rsidP="00836818">
            <w:pPr>
              <w:pStyle w:val="TableParagraph"/>
              <w:spacing w:before="2" w:after="2"/>
              <w:ind w:left="109"/>
              <w:rPr>
                <w:sz w:val="20"/>
                <w:szCs w:val="20"/>
              </w:rPr>
            </w:pPr>
            <w:r w:rsidRPr="00627CE7">
              <w:rPr>
                <w:sz w:val="20"/>
                <w:szCs w:val="20"/>
              </w:rPr>
              <w:t xml:space="preserve">Endorsement date - tbc </w:t>
            </w:r>
          </w:p>
        </w:tc>
      </w:tr>
      <w:tr w:rsidR="008350BF" w:rsidRPr="00AE65E3" w14:paraId="204BF7D3" w14:textId="77777777" w:rsidTr="004D6D1C">
        <w:trPr>
          <w:trHeight w:val="465"/>
        </w:trPr>
        <w:tc>
          <w:tcPr>
            <w:tcW w:w="1121" w:type="dxa"/>
            <w:shd w:val="clear" w:color="auto" w:fill="EBF0ED"/>
            <w:vAlign w:val="center"/>
          </w:tcPr>
          <w:p w14:paraId="3047518E" w14:textId="7A407EF3" w:rsidR="008350BF" w:rsidRPr="00627CE7" w:rsidRDefault="008350BF" w:rsidP="004D6D1C">
            <w:pPr>
              <w:pStyle w:val="TableParagraph"/>
              <w:spacing w:before="2" w:after="2"/>
              <w:ind w:left="107"/>
              <w:rPr>
                <w:spacing w:val="-5"/>
                <w:sz w:val="20"/>
                <w:szCs w:val="20"/>
              </w:rPr>
            </w:pPr>
            <w:r w:rsidRPr="00627CE7">
              <w:rPr>
                <w:spacing w:val="-5"/>
                <w:sz w:val="20"/>
                <w:szCs w:val="20"/>
              </w:rPr>
              <w:t>10.0</w:t>
            </w:r>
          </w:p>
        </w:tc>
        <w:tc>
          <w:tcPr>
            <w:tcW w:w="1560" w:type="dxa"/>
            <w:shd w:val="clear" w:color="auto" w:fill="EBF0ED"/>
            <w:vAlign w:val="center"/>
          </w:tcPr>
          <w:p w14:paraId="3B107B3E" w14:textId="0D503294" w:rsidR="008350BF" w:rsidRPr="00627CE7" w:rsidRDefault="00836818" w:rsidP="004D6D1C">
            <w:pPr>
              <w:pStyle w:val="TableParagraph"/>
              <w:spacing w:before="2" w:after="2"/>
              <w:ind w:left="105"/>
              <w:rPr>
                <w:spacing w:val="-2"/>
                <w:sz w:val="20"/>
                <w:szCs w:val="20"/>
              </w:rPr>
            </w:pPr>
            <w:r>
              <w:rPr>
                <w:spacing w:val="-2"/>
                <w:sz w:val="20"/>
                <w:szCs w:val="20"/>
              </w:rPr>
              <w:t>Superseded</w:t>
            </w:r>
          </w:p>
        </w:tc>
        <w:tc>
          <w:tcPr>
            <w:tcW w:w="2126" w:type="dxa"/>
            <w:shd w:val="clear" w:color="auto" w:fill="EBF0ED"/>
            <w:vAlign w:val="center"/>
          </w:tcPr>
          <w:p w14:paraId="0254DE62" w14:textId="0EDEE8DB" w:rsidR="008350BF" w:rsidRPr="00627CE7" w:rsidRDefault="003457DB" w:rsidP="004D6D1C">
            <w:pPr>
              <w:pStyle w:val="TableParagraph"/>
              <w:spacing w:before="2" w:after="2"/>
              <w:ind w:left="108"/>
              <w:rPr>
                <w:sz w:val="20"/>
                <w:szCs w:val="20"/>
              </w:rPr>
            </w:pPr>
            <w:r>
              <w:rPr>
                <w:sz w:val="20"/>
                <w:szCs w:val="20"/>
              </w:rPr>
              <w:t>5 September 2025</w:t>
            </w:r>
          </w:p>
        </w:tc>
        <w:tc>
          <w:tcPr>
            <w:tcW w:w="4345" w:type="dxa"/>
            <w:shd w:val="clear" w:color="auto" w:fill="EBF0ED"/>
            <w:vAlign w:val="center"/>
          </w:tcPr>
          <w:p w14:paraId="0CE3F573" w14:textId="6A09059F" w:rsidR="008350BF" w:rsidRPr="00627CE7" w:rsidRDefault="00F17405" w:rsidP="004D6D1C">
            <w:pPr>
              <w:pStyle w:val="TableParagraph"/>
              <w:spacing w:before="2" w:after="2"/>
              <w:ind w:left="109"/>
              <w:rPr>
                <w:sz w:val="20"/>
                <w:szCs w:val="20"/>
              </w:rPr>
            </w:pPr>
            <w:r w:rsidRPr="00627CE7">
              <w:rPr>
                <w:sz w:val="20"/>
                <w:szCs w:val="20"/>
              </w:rPr>
              <w:t>Endorsement date</w:t>
            </w:r>
            <w:r w:rsidR="003457DB">
              <w:rPr>
                <w:sz w:val="20"/>
                <w:szCs w:val="20"/>
              </w:rPr>
              <w:t>: 26 August 2025</w:t>
            </w:r>
          </w:p>
        </w:tc>
      </w:tr>
      <w:tr w:rsidR="0045389A" w:rsidRPr="00AE65E3" w14:paraId="115A7F78" w14:textId="77777777" w:rsidTr="004D6D1C">
        <w:trPr>
          <w:trHeight w:val="415"/>
        </w:trPr>
        <w:tc>
          <w:tcPr>
            <w:tcW w:w="1121" w:type="dxa"/>
            <w:shd w:val="clear" w:color="auto" w:fill="EBF0ED"/>
            <w:vAlign w:val="center"/>
          </w:tcPr>
          <w:p w14:paraId="506A226A" w14:textId="77777777" w:rsidR="0045389A" w:rsidRPr="00627CE7" w:rsidRDefault="00487088" w:rsidP="004D6D1C">
            <w:pPr>
              <w:pStyle w:val="TableParagraph"/>
              <w:spacing w:before="2" w:after="2"/>
              <w:ind w:left="107"/>
              <w:rPr>
                <w:sz w:val="20"/>
                <w:szCs w:val="20"/>
              </w:rPr>
            </w:pPr>
            <w:r w:rsidRPr="00627CE7">
              <w:rPr>
                <w:spacing w:val="-5"/>
                <w:sz w:val="20"/>
                <w:szCs w:val="20"/>
              </w:rPr>
              <w:t>9.0</w:t>
            </w:r>
          </w:p>
        </w:tc>
        <w:tc>
          <w:tcPr>
            <w:tcW w:w="1560" w:type="dxa"/>
            <w:shd w:val="clear" w:color="auto" w:fill="EBF0ED"/>
            <w:vAlign w:val="center"/>
          </w:tcPr>
          <w:p w14:paraId="12B70F02" w14:textId="55FB12BB" w:rsidR="0045389A" w:rsidRPr="00627CE7" w:rsidRDefault="0003121E" w:rsidP="004D6D1C">
            <w:pPr>
              <w:pStyle w:val="TableParagraph"/>
              <w:spacing w:before="2" w:after="2"/>
              <w:ind w:left="105"/>
              <w:rPr>
                <w:sz w:val="20"/>
                <w:szCs w:val="20"/>
              </w:rPr>
            </w:pPr>
            <w:r w:rsidRPr="00627CE7">
              <w:rPr>
                <w:spacing w:val="-2"/>
                <w:sz w:val="20"/>
                <w:szCs w:val="20"/>
              </w:rPr>
              <w:t>S</w:t>
            </w:r>
            <w:r w:rsidR="00981E9B" w:rsidRPr="00627CE7">
              <w:rPr>
                <w:spacing w:val="-2"/>
                <w:sz w:val="20"/>
                <w:szCs w:val="20"/>
              </w:rPr>
              <w:t>uperseded</w:t>
            </w:r>
          </w:p>
        </w:tc>
        <w:tc>
          <w:tcPr>
            <w:tcW w:w="2126" w:type="dxa"/>
            <w:shd w:val="clear" w:color="auto" w:fill="EBF0ED"/>
            <w:vAlign w:val="center"/>
          </w:tcPr>
          <w:p w14:paraId="13C772AE" w14:textId="77777777" w:rsidR="0045389A" w:rsidRPr="00627CE7" w:rsidRDefault="00487088" w:rsidP="004D6D1C">
            <w:pPr>
              <w:pStyle w:val="TableParagraph"/>
              <w:spacing w:before="2" w:after="2"/>
              <w:ind w:left="108"/>
              <w:rPr>
                <w:sz w:val="20"/>
                <w:szCs w:val="20"/>
              </w:rPr>
            </w:pPr>
            <w:r w:rsidRPr="00627CE7">
              <w:rPr>
                <w:sz w:val="20"/>
                <w:szCs w:val="20"/>
              </w:rPr>
              <w:t>15</w:t>
            </w:r>
            <w:r w:rsidRPr="00627CE7">
              <w:rPr>
                <w:spacing w:val="-8"/>
                <w:sz w:val="20"/>
                <w:szCs w:val="20"/>
              </w:rPr>
              <w:t xml:space="preserve"> </w:t>
            </w:r>
            <w:r w:rsidRPr="00627CE7">
              <w:rPr>
                <w:sz w:val="20"/>
                <w:szCs w:val="20"/>
              </w:rPr>
              <w:t>December</w:t>
            </w:r>
            <w:r w:rsidRPr="00627CE7">
              <w:rPr>
                <w:spacing w:val="-4"/>
                <w:sz w:val="20"/>
                <w:szCs w:val="20"/>
              </w:rPr>
              <w:t xml:space="preserve"> 2022</w:t>
            </w:r>
          </w:p>
        </w:tc>
        <w:tc>
          <w:tcPr>
            <w:tcW w:w="4345" w:type="dxa"/>
            <w:shd w:val="clear" w:color="auto" w:fill="EBF0ED"/>
            <w:vAlign w:val="center"/>
          </w:tcPr>
          <w:p w14:paraId="65874477" w14:textId="2C0FBAD4" w:rsidR="0045389A" w:rsidRPr="00627CE7" w:rsidRDefault="00487088" w:rsidP="004D6D1C">
            <w:pPr>
              <w:pStyle w:val="TableParagraph"/>
              <w:spacing w:before="2" w:after="2"/>
              <w:ind w:left="109"/>
              <w:rPr>
                <w:sz w:val="20"/>
                <w:szCs w:val="20"/>
              </w:rPr>
            </w:pPr>
            <w:r w:rsidRPr="00627CE7">
              <w:rPr>
                <w:sz w:val="20"/>
                <w:szCs w:val="20"/>
              </w:rPr>
              <w:t>Endorsement</w:t>
            </w:r>
            <w:r w:rsidRPr="00627CE7">
              <w:rPr>
                <w:spacing w:val="-5"/>
                <w:sz w:val="20"/>
                <w:szCs w:val="20"/>
              </w:rPr>
              <w:t xml:space="preserve"> </w:t>
            </w:r>
            <w:r w:rsidRPr="00627CE7">
              <w:rPr>
                <w:sz w:val="20"/>
                <w:szCs w:val="20"/>
              </w:rPr>
              <w:t>date</w:t>
            </w:r>
            <w:r w:rsidR="003457DB">
              <w:rPr>
                <w:sz w:val="20"/>
                <w:szCs w:val="20"/>
              </w:rPr>
              <w:t>:</w:t>
            </w:r>
            <w:r w:rsidRPr="00627CE7">
              <w:rPr>
                <w:spacing w:val="-5"/>
                <w:sz w:val="20"/>
                <w:szCs w:val="20"/>
              </w:rPr>
              <w:t xml:space="preserve"> </w:t>
            </w:r>
            <w:r w:rsidRPr="00627CE7">
              <w:rPr>
                <w:sz w:val="20"/>
                <w:szCs w:val="20"/>
              </w:rPr>
              <w:t>April</w:t>
            </w:r>
            <w:r w:rsidRPr="00627CE7">
              <w:rPr>
                <w:spacing w:val="-8"/>
                <w:sz w:val="20"/>
                <w:szCs w:val="20"/>
              </w:rPr>
              <w:t xml:space="preserve"> </w:t>
            </w:r>
            <w:r w:rsidRPr="00627CE7">
              <w:rPr>
                <w:spacing w:val="-4"/>
                <w:sz w:val="20"/>
                <w:szCs w:val="20"/>
              </w:rPr>
              <w:t>2022</w:t>
            </w:r>
          </w:p>
        </w:tc>
      </w:tr>
      <w:tr w:rsidR="0045389A" w:rsidRPr="00AE65E3" w14:paraId="666BF235" w14:textId="77777777" w:rsidTr="004D6D1C">
        <w:trPr>
          <w:trHeight w:val="407"/>
        </w:trPr>
        <w:tc>
          <w:tcPr>
            <w:tcW w:w="1121" w:type="dxa"/>
            <w:shd w:val="clear" w:color="auto" w:fill="EBF0ED"/>
            <w:vAlign w:val="center"/>
          </w:tcPr>
          <w:p w14:paraId="57D8EA32" w14:textId="77777777" w:rsidR="0045389A" w:rsidRPr="00627CE7" w:rsidRDefault="00487088" w:rsidP="004D6D1C">
            <w:pPr>
              <w:pStyle w:val="TableParagraph"/>
              <w:spacing w:before="2" w:after="2"/>
              <w:ind w:left="107"/>
              <w:rPr>
                <w:sz w:val="20"/>
                <w:szCs w:val="20"/>
              </w:rPr>
            </w:pPr>
            <w:r w:rsidRPr="00627CE7">
              <w:rPr>
                <w:spacing w:val="-5"/>
                <w:sz w:val="20"/>
                <w:szCs w:val="20"/>
              </w:rPr>
              <w:t>8.0</w:t>
            </w:r>
          </w:p>
        </w:tc>
        <w:tc>
          <w:tcPr>
            <w:tcW w:w="1560" w:type="dxa"/>
            <w:shd w:val="clear" w:color="auto" w:fill="EBF0ED"/>
            <w:vAlign w:val="center"/>
          </w:tcPr>
          <w:p w14:paraId="379D6492"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2C27F7CD" w14:textId="77777777" w:rsidR="0045389A" w:rsidRPr="00627CE7" w:rsidRDefault="00487088" w:rsidP="004D6D1C">
            <w:pPr>
              <w:pStyle w:val="TableParagraph"/>
              <w:spacing w:before="2" w:after="2"/>
              <w:ind w:left="108"/>
              <w:rPr>
                <w:sz w:val="20"/>
                <w:szCs w:val="20"/>
              </w:rPr>
            </w:pPr>
            <w:r w:rsidRPr="00627CE7">
              <w:rPr>
                <w:sz w:val="20"/>
                <w:szCs w:val="20"/>
              </w:rPr>
              <w:t>9</w:t>
            </w:r>
            <w:r w:rsidRPr="00627CE7">
              <w:rPr>
                <w:spacing w:val="-7"/>
                <w:sz w:val="20"/>
                <w:szCs w:val="20"/>
              </w:rPr>
              <w:t xml:space="preserve"> </w:t>
            </w:r>
            <w:r w:rsidRPr="00627CE7">
              <w:rPr>
                <w:sz w:val="20"/>
                <w:szCs w:val="20"/>
              </w:rPr>
              <w:t>December</w:t>
            </w:r>
            <w:r w:rsidRPr="00627CE7">
              <w:rPr>
                <w:spacing w:val="-4"/>
                <w:sz w:val="20"/>
                <w:szCs w:val="20"/>
              </w:rPr>
              <w:t xml:space="preserve"> 2022</w:t>
            </w:r>
          </w:p>
        </w:tc>
        <w:tc>
          <w:tcPr>
            <w:tcW w:w="4345" w:type="dxa"/>
            <w:shd w:val="clear" w:color="auto" w:fill="EBF0ED"/>
            <w:vAlign w:val="center"/>
          </w:tcPr>
          <w:p w14:paraId="145A473F" w14:textId="3EA2A386" w:rsidR="0045389A" w:rsidRPr="00627CE7" w:rsidRDefault="00487088" w:rsidP="004D6D1C">
            <w:pPr>
              <w:pStyle w:val="TableParagraph"/>
              <w:spacing w:before="2" w:after="2"/>
              <w:ind w:left="109"/>
              <w:rPr>
                <w:sz w:val="20"/>
                <w:szCs w:val="20"/>
              </w:rPr>
            </w:pPr>
            <w:r w:rsidRPr="00627CE7">
              <w:rPr>
                <w:sz w:val="20"/>
                <w:szCs w:val="20"/>
              </w:rPr>
              <w:t>Endorsement</w:t>
            </w:r>
            <w:r w:rsidRPr="00627CE7">
              <w:rPr>
                <w:spacing w:val="-3"/>
                <w:sz w:val="20"/>
                <w:szCs w:val="20"/>
              </w:rPr>
              <w:t xml:space="preserve"> </w:t>
            </w:r>
            <w:r w:rsidRPr="00627CE7">
              <w:rPr>
                <w:sz w:val="20"/>
                <w:szCs w:val="20"/>
              </w:rPr>
              <w:t>date</w:t>
            </w:r>
            <w:r w:rsidR="003457DB">
              <w:rPr>
                <w:sz w:val="20"/>
                <w:szCs w:val="20"/>
              </w:rPr>
              <w:t>:</w:t>
            </w:r>
            <w:r w:rsidRPr="00627CE7">
              <w:rPr>
                <w:spacing w:val="-4"/>
                <w:sz w:val="20"/>
                <w:szCs w:val="20"/>
              </w:rPr>
              <w:t xml:space="preserve"> </w:t>
            </w:r>
            <w:r w:rsidRPr="00627CE7">
              <w:rPr>
                <w:sz w:val="20"/>
                <w:szCs w:val="20"/>
              </w:rPr>
              <w:t>18</w:t>
            </w:r>
            <w:r w:rsidRPr="00627CE7">
              <w:rPr>
                <w:spacing w:val="-6"/>
                <w:sz w:val="20"/>
                <w:szCs w:val="20"/>
              </w:rPr>
              <w:t xml:space="preserve"> </w:t>
            </w:r>
            <w:r w:rsidRPr="00627CE7">
              <w:rPr>
                <w:sz w:val="20"/>
                <w:szCs w:val="20"/>
              </w:rPr>
              <w:t>November</w:t>
            </w:r>
            <w:r w:rsidRPr="00627CE7">
              <w:rPr>
                <w:spacing w:val="-5"/>
                <w:sz w:val="20"/>
                <w:szCs w:val="20"/>
              </w:rPr>
              <w:t xml:space="preserve"> </w:t>
            </w:r>
            <w:r w:rsidRPr="00627CE7">
              <w:rPr>
                <w:spacing w:val="-4"/>
                <w:sz w:val="20"/>
                <w:szCs w:val="20"/>
              </w:rPr>
              <w:t>2022</w:t>
            </w:r>
          </w:p>
        </w:tc>
      </w:tr>
      <w:tr w:rsidR="0045389A" w:rsidRPr="00AE65E3" w14:paraId="0074C88D" w14:textId="77777777" w:rsidTr="004D6D1C">
        <w:trPr>
          <w:trHeight w:val="413"/>
        </w:trPr>
        <w:tc>
          <w:tcPr>
            <w:tcW w:w="1121" w:type="dxa"/>
            <w:shd w:val="clear" w:color="auto" w:fill="EBF0ED"/>
            <w:vAlign w:val="center"/>
          </w:tcPr>
          <w:p w14:paraId="5637CF8B" w14:textId="77777777" w:rsidR="0045389A" w:rsidRPr="00627CE7" w:rsidRDefault="00487088" w:rsidP="004D6D1C">
            <w:pPr>
              <w:pStyle w:val="TableParagraph"/>
              <w:spacing w:before="2" w:after="2"/>
              <w:ind w:left="107"/>
              <w:rPr>
                <w:sz w:val="20"/>
                <w:szCs w:val="20"/>
              </w:rPr>
            </w:pPr>
            <w:r w:rsidRPr="00627CE7">
              <w:rPr>
                <w:spacing w:val="-5"/>
                <w:sz w:val="20"/>
                <w:szCs w:val="20"/>
              </w:rPr>
              <w:t>7.1</w:t>
            </w:r>
          </w:p>
        </w:tc>
        <w:tc>
          <w:tcPr>
            <w:tcW w:w="1560" w:type="dxa"/>
            <w:shd w:val="clear" w:color="auto" w:fill="EBF0ED"/>
            <w:vAlign w:val="center"/>
          </w:tcPr>
          <w:p w14:paraId="3621DDBD"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4C44781F" w14:textId="77777777" w:rsidR="0045389A" w:rsidRPr="00627CE7" w:rsidRDefault="00487088" w:rsidP="004D6D1C">
            <w:pPr>
              <w:pStyle w:val="TableParagraph"/>
              <w:spacing w:before="2" w:after="2"/>
              <w:ind w:left="108"/>
              <w:rPr>
                <w:sz w:val="20"/>
                <w:szCs w:val="20"/>
              </w:rPr>
            </w:pPr>
            <w:r w:rsidRPr="00627CE7">
              <w:rPr>
                <w:sz w:val="20"/>
                <w:szCs w:val="20"/>
              </w:rPr>
              <w:t>01</w:t>
            </w:r>
            <w:r w:rsidRPr="00627CE7">
              <w:rPr>
                <w:spacing w:val="-7"/>
                <w:sz w:val="20"/>
                <w:szCs w:val="20"/>
              </w:rPr>
              <w:t xml:space="preserve"> </w:t>
            </w:r>
            <w:r w:rsidRPr="00627CE7">
              <w:rPr>
                <w:sz w:val="20"/>
                <w:szCs w:val="20"/>
              </w:rPr>
              <w:t>December</w:t>
            </w:r>
            <w:r w:rsidRPr="00627CE7">
              <w:rPr>
                <w:spacing w:val="-4"/>
                <w:sz w:val="20"/>
                <w:szCs w:val="20"/>
              </w:rPr>
              <w:t xml:space="preserve"> 2022</w:t>
            </w:r>
          </w:p>
        </w:tc>
        <w:tc>
          <w:tcPr>
            <w:tcW w:w="4345" w:type="dxa"/>
            <w:shd w:val="clear" w:color="auto" w:fill="EBF0ED"/>
            <w:vAlign w:val="center"/>
          </w:tcPr>
          <w:p w14:paraId="79C11CA4" w14:textId="77777777" w:rsidR="0045389A" w:rsidRPr="00627CE7" w:rsidRDefault="00487088" w:rsidP="004D6D1C">
            <w:pPr>
              <w:pStyle w:val="TableParagraph"/>
              <w:spacing w:before="2" w:after="2"/>
              <w:ind w:left="109"/>
              <w:rPr>
                <w:sz w:val="20"/>
                <w:szCs w:val="20"/>
              </w:rPr>
            </w:pPr>
            <w:r w:rsidRPr="00627CE7">
              <w:rPr>
                <w:sz w:val="20"/>
                <w:szCs w:val="20"/>
              </w:rPr>
              <w:t>Minor</w:t>
            </w:r>
            <w:r w:rsidRPr="00627CE7">
              <w:rPr>
                <w:spacing w:val="-3"/>
                <w:sz w:val="20"/>
                <w:szCs w:val="20"/>
              </w:rPr>
              <w:t xml:space="preserve"> </w:t>
            </w:r>
            <w:r w:rsidRPr="00627CE7">
              <w:rPr>
                <w:spacing w:val="-2"/>
                <w:sz w:val="20"/>
                <w:szCs w:val="20"/>
              </w:rPr>
              <w:t>upgrade</w:t>
            </w:r>
          </w:p>
        </w:tc>
      </w:tr>
      <w:tr w:rsidR="0045389A" w:rsidRPr="00AE65E3" w14:paraId="5E2EE35E" w14:textId="77777777" w:rsidTr="004D6D1C">
        <w:trPr>
          <w:trHeight w:val="433"/>
        </w:trPr>
        <w:tc>
          <w:tcPr>
            <w:tcW w:w="1121" w:type="dxa"/>
            <w:shd w:val="clear" w:color="auto" w:fill="EBF0ED"/>
            <w:vAlign w:val="center"/>
          </w:tcPr>
          <w:p w14:paraId="1B3E7E33" w14:textId="77777777" w:rsidR="0045389A" w:rsidRPr="00627CE7" w:rsidRDefault="00487088" w:rsidP="004D6D1C">
            <w:pPr>
              <w:pStyle w:val="TableParagraph"/>
              <w:spacing w:before="2" w:after="2"/>
              <w:ind w:left="107"/>
              <w:rPr>
                <w:sz w:val="20"/>
                <w:szCs w:val="20"/>
              </w:rPr>
            </w:pPr>
            <w:r w:rsidRPr="00627CE7">
              <w:rPr>
                <w:spacing w:val="-5"/>
                <w:sz w:val="20"/>
                <w:szCs w:val="20"/>
              </w:rPr>
              <w:t>7.0</w:t>
            </w:r>
          </w:p>
        </w:tc>
        <w:tc>
          <w:tcPr>
            <w:tcW w:w="1560" w:type="dxa"/>
            <w:shd w:val="clear" w:color="auto" w:fill="EBF0ED"/>
            <w:vAlign w:val="center"/>
          </w:tcPr>
          <w:p w14:paraId="477C2E1D"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0201EDBC" w14:textId="77777777" w:rsidR="0045389A" w:rsidRPr="00627CE7" w:rsidRDefault="00487088" w:rsidP="004D6D1C">
            <w:pPr>
              <w:pStyle w:val="TableParagraph"/>
              <w:spacing w:before="2" w:after="2"/>
              <w:ind w:left="108"/>
              <w:rPr>
                <w:sz w:val="20"/>
                <w:szCs w:val="20"/>
              </w:rPr>
            </w:pPr>
            <w:r w:rsidRPr="00627CE7">
              <w:rPr>
                <w:sz w:val="20"/>
                <w:szCs w:val="20"/>
              </w:rPr>
              <w:t>23</w:t>
            </w:r>
            <w:r w:rsidRPr="00627CE7">
              <w:rPr>
                <w:spacing w:val="-6"/>
                <w:sz w:val="20"/>
                <w:szCs w:val="20"/>
              </w:rPr>
              <w:t xml:space="preserve"> </w:t>
            </w:r>
            <w:r w:rsidRPr="00627CE7">
              <w:rPr>
                <w:sz w:val="20"/>
                <w:szCs w:val="20"/>
              </w:rPr>
              <w:t>November</w:t>
            </w:r>
            <w:r w:rsidRPr="00627CE7">
              <w:rPr>
                <w:spacing w:val="-3"/>
                <w:sz w:val="20"/>
                <w:szCs w:val="20"/>
              </w:rPr>
              <w:t xml:space="preserve"> </w:t>
            </w:r>
            <w:r w:rsidRPr="00627CE7">
              <w:rPr>
                <w:spacing w:val="-4"/>
                <w:sz w:val="20"/>
                <w:szCs w:val="20"/>
              </w:rPr>
              <w:t>2022</w:t>
            </w:r>
          </w:p>
        </w:tc>
        <w:tc>
          <w:tcPr>
            <w:tcW w:w="4345" w:type="dxa"/>
            <w:shd w:val="clear" w:color="auto" w:fill="EBF0ED"/>
            <w:vAlign w:val="center"/>
          </w:tcPr>
          <w:p w14:paraId="1F0A0357" w14:textId="52C4297D" w:rsidR="0045389A" w:rsidRPr="00627CE7" w:rsidRDefault="00487088" w:rsidP="004D6D1C">
            <w:pPr>
              <w:pStyle w:val="TableParagraph"/>
              <w:spacing w:before="2" w:after="2"/>
              <w:ind w:left="109"/>
              <w:rPr>
                <w:sz w:val="20"/>
                <w:szCs w:val="20"/>
              </w:rPr>
            </w:pPr>
            <w:r w:rsidRPr="00627CE7">
              <w:rPr>
                <w:sz w:val="20"/>
                <w:szCs w:val="20"/>
              </w:rPr>
              <w:t>Endorsement</w:t>
            </w:r>
            <w:r w:rsidRPr="00627CE7">
              <w:rPr>
                <w:spacing w:val="-3"/>
                <w:sz w:val="20"/>
                <w:szCs w:val="20"/>
              </w:rPr>
              <w:t xml:space="preserve"> </w:t>
            </w:r>
            <w:r w:rsidRPr="00627CE7">
              <w:rPr>
                <w:sz w:val="20"/>
                <w:szCs w:val="20"/>
              </w:rPr>
              <w:t>date</w:t>
            </w:r>
            <w:r w:rsidR="003457DB">
              <w:rPr>
                <w:sz w:val="20"/>
                <w:szCs w:val="20"/>
              </w:rPr>
              <w:t>:</w:t>
            </w:r>
            <w:r w:rsidRPr="00627CE7">
              <w:rPr>
                <w:spacing w:val="-4"/>
                <w:sz w:val="20"/>
                <w:szCs w:val="20"/>
              </w:rPr>
              <w:t xml:space="preserve"> </w:t>
            </w:r>
            <w:r w:rsidRPr="00627CE7">
              <w:rPr>
                <w:sz w:val="20"/>
                <w:szCs w:val="20"/>
              </w:rPr>
              <w:t>18</w:t>
            </w:r>
            <w:r w:rsidRPr="00627CE7">
              <w:rPr>
                <w:spacing w:val="-6"/>
                <w:sz w:val="20"/>
                <w:szCs w:val="20"/>
              </w:rPr>
              <w:t xml:space="preserve"> </w:t>
            </w:r>
            <w:r w:rsidRPr="00627CE7">
              <w:rPr>
                <w:sz w:val="20"/>
                <w:szCs w:val="20"/>
              </w:rPr>
              <w:t>November</w:t>
            </w:r>
            <w:r w:rsidRPr="00627CE7">
              <w:rPr>
                <w:spacing w:val="-5"/>
                <w:sz w:val="20"/>
                <w:szCs w:val="20"/>
              </w:rPr>
              <w:t xml:space="preserve"> </w:t>
            </w:r>
            <w:r w:rsidRPr="00627CE7">
              <w:rPr>
                <w:spacing w:val="-4"/>
                <w:sz w:val="20"/>
                <w:szCs w:val="20"/>
              </w:rPr>
              <w:t>2022</w:t>
            </w:r>
          </w:p>
        </w:tc>
      </w:tr>
      <w:tr w:rsidR="0045389A" w:rsidRPr="00AE65E3" w14:paraId="121B4FA5" w14:textId="77777777" w:rsidTr="004D6D1C">
        <w:trPr>
          <w:trHeight w:val="397"/>
        </w:trPr>
        <w:tc>
          <w:tcPr>
            <w:tcW w:w="1121" w:type="dxa"/>
            <w:shd w:val="clear" w:color="auto" w:fill="EBF0ED"/>
            <w:vAlign w:val="center"/>
          </w:tcPr>
          <w:p w14:paraId="47D577EC" w14:textId="77777777" w:rsidR="0045389A" w:rsidRPr="00627CE7" w:rsidRDefault="00487088" w:rsidP="004D6D1C">
            <w:pPr>
              <w:pStyle w:val="TableParagraph"/>
              <w:spacing w:before="2" w:after="2"/>
              <w:ind w:left="107"/>
              <w:rPr>
                <w:sz w:val="20"/>
                <w:szCs w:val="20"/>
              </w:rPr>
            </w:pPr>
            <w:r w:rsidRPr="00627CE7">
              <w:rPr>
                <w:spacing w:val="-5"/>
                <w:sz w:val="20"/>
                <w:szCs w:val="20"/>
              </w:rPr>
              <w:t>6.3</w:t>
            </w:r>
          </w:p>
        </w:tc>
        <w:tc>
          <w:tcPr>
            <w:tcW w:w="1560" w:type="dxa"/>
            <w:shd w:val="clear" w:color="auto" w:fill="EBF0ED"/>
            <w:vAlign w:val="center"/>
          </w:tcPr>
          <w:p w14:paraId="63666C5A"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6B57ADCE" w14:textId="77777777" w:rsidR="0045389A" w:rsidRPr="00627CE7" w:rsidRDefault="00487088" w:rsidP="004D6D1C">
            <w:pPr>
              <w:pStyle w:val="TableParagraph"/>
              <w:spacing w:before="2" w:after="2"/>
              <w:ind w:left="108"/>
              <w:rPr>
                <w:sz w:val="20"/>
                <w:szCs w:val="20"/>
              </w:rPr>
            </w:pPr>
            <w:r w:rsidRPr="00627CE7">
              <w:rPr>
                <w:sz w:val="20"/>
                <w:szCs w:val="20"/>
              </w:rPr>
              <w:t>28</w:t>
            </w:r>
            <w:r w:rsidRPr="00627CE7">
              <w:rPr>
                <w:spacing w:val="-5"/>
                <w:sz w:val="20"/>
                <w:szCs w:val="20"/>
              </w:rPr>
              <w:t xml:space="preserve"> </w:t>
            </w:r>
            <w:r w:rsidRPr="00627CE7">
              <w:rPr>
                <w:sz w:val="20"/>
                <w:szCs w:val="20"/>
              </w:rPr>
              <w:t>April</w:t>
            </w:r>
            <w:r w:rsidRPr="00627CE7">
              <w:rPr>
                <w:spacing w:val="-2"/>
                <w:sz w:val="20"/>
                <w:szCs w:val="20"/>
              </w:rPr>
              <w:t xml:space="preserve"> </w:t>
            </w:r>
            <w:r w:rsidRPr="00627CE7">
              <w:rPr>
                <w:spacing w:val="-4"/>
                <w:sz w:val="20"/>
                <w:szCs w:val="20"/>
              </w:rPr>
              <w:t>2022</w:t>
            </w:r>
          </w:p>
        </w:tc>
        <w:tc>
          <w:tcPr>
            <w:tcW w:w="4345" w:type="dxa"/>
            <w:shd w:val="clear" w:color="auto" w:fill="EBF0ED"/>
            <w:vAlign w:val="center"/>
          </w:tcPr>
          <w:p w14:paraId="1DB3B45F" w14:textId="77777777" w:rsidR="0045389A" w:rsidRPr="00627CE7" w:rsidRDefault="00487088" w:rsidP="004D6D1C">
            <w:pPr>
              <w:pStyle w:val="TableParagraph"/>
              <w:spacing w:before="2" w:after="2"/>
              <w:ind w:left="109"/>
              <w:rPr>
                <w:sz w:val="20"/>
                <w:szCs w:val="20"/>
              </w:rPr>
            </w:pPr>
            <w:r w:rsidRPr="00627CE7">
              <w:rPr>
                <w:sz w:val="20"/>
                <w:szCs w:val="20"/>
              </w:rPr>
              <w:t>Minor</w:t>
            </w:r>
            <w:r w:rsidRPr="00627CE7">
              <w:rPr>
                <w:spacing w:val="-2"/>
                <w:sz w:val="20"/>
                <w:szCs w:val="20"/>
              </w:rPr>
              <w:t xml:space="preserve"> upgrade</w:t>
            </w:r>
          </w:p>
        </w:tc>
      </w:tr>
      <w:tr w:rsidR="0045389A" w:rsidRPr="00AE65E3" w14:paraId="1E2159A8" w14:textId="77777777" w:rsidTr="004D6D1C">
        <w:trPr>
          <w:trHeight w:val="432"/>
        </w:trPr>
        <w:tc>
          <w:tcPr>
            <w:tcW w:w="1121" w:type="dxa"/>
            <w:shd w:val="clear" w:color="auto" w:fill="EBF0ED"/>
            <w:vAlign w:val="center"/>
          </w:tcPr>
          <w:p w14:paraId="3CCB2A15" w14:textId="77777777" w:rsidR="0045389A" w:rsidRPr="00627CE7" w:rsidRDefault="00487088" w:rsidP="004D6D1C">
            <w:pPr>
              <w:pStyle w:val="TableParagraph"/>
              <w:spacing w:before="2" w:after="2"/>
              <w:ind w:left="107"/>
              <w:rPr>
                <w:sz w:val="20"/>
                <w:szCs w:val="20"/>
              </w:rPr>
            </w:pPr>
            <w:r w:rsidRPr="00627CE7">
              <w:rPr>
                <w:spacing w:val="-5"/>
                <w:sz w:val="20"/>
                <w:szCs w:val="20"/>
              </w:rPr>
              <w:t>6.2</w:t>
            </w:r>
          </w:p>
        </w:tc>
        <w:tc>
          <w:tcPr>
            <w:tcW w:w="1560" w:type="dxa"/>
            <w:shd w:val="clear" w:color="auto" w:fill="EBF0ED"/>
            <w:vAlign w:val="center"/>
          </w:tcPr>
          <w:p w14:paraId="591A49DC"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60905BC8" w14:textId="77777777" w:rsidR="0045389A" w:rsidRPr="00627CE7" w:rsidRDefault="00487088" w:rsidP="004D6D1C">
            <w:pPr>
              <w:pStyle w:val="TableParagraph"/>
              <w:spacing w:before="2" w:after="2"/>
              <w:ind w:left="108"/>
              <w:rPr>
                <w:sz w:val="20"/>
                <w:szCs w:val="20"/>
              </w:rPr>
            </w:pPr>
            <w:r w:rsidRPr="00627CE7">
              <w:rPr>
                <w:sz w:val="20"/>
                <w:szCs w:val="20"/>
              </w:rPr>
              <w:t>08</w:t>
            </w:r>
            <w:r w:rsidRPr="00627CE7">
              <w:rPr>
                <w:spacing w:val="-5"/>
                <w:sz w:val="20"/>
                <w:szCs w:val="20"/>
              </w:rPr>
              <w:t xml:space="preserve"> </w:t>
            </w:r>
            <w:r w:rsidRPr="00627CE7">
              <w:rPr>
                <w:sz w:val="20"/>
                <w:szCs w:val="20"/>
              </w:rPr>
              <w:t>April</w:t>
            </w:r>
            <w:r w:rsidRPr="00627CE7">
              <w:rPr>
                <w:spacing w:val="-2"/>
                <w:sz w:val="20"/>
                <w:szCs w:val="20"/>
              </w:rPr>
              <w:t xml:space="preserve"> </w:t>
            </w:r>
            <w:r w:rsidRPr="00627CE7">
              <w:rPr>
                <w:spacing w:val="-4"/>
                <w:sz w:val="20"/>
                <w:szCs w:val="20"/>
              </w:rPr>
              <w:t>2022</w:t>
            </w:r>
          </w:p>
        </w:tc>
        <w:tc>
          <w:tcPr>
            <w:tcW w:w="4345" w:type="dxa"/>
            <w:shd w:val="clear" w:color="auto" w:fill="EBF0ED"/>
            <w:vAlign w:val="center"/>
          </w:tcPr>
          <w:p w14:paraId="1D1DDFD9" w14:textId="77777777" w:rsidR="0045389A" w:rsidRPr="00627CE7" w:rsidRDefault="00487088" w:rsidP="004D6D1C">
            <w:pPr>
              <w:pStyle w:val="TableParagraph"/>
              <w:spacing w:before="2" w:after="2"/>
              <w:ind w:left="109"/>
              <w:rPr>
                <w:sz w:val="20"/>
                <w:szCs w:val="20"/>
              </w:rPr>
            </w:pPr>
            <w:r w:rsidRPr="00627CE7">
              <w:rPr>
                <w:sz w:val="20"/>
                <w:szCs w:val="20"/>
              </w:rPr>
              <w:t>Minor</w:t>
            </w:r>
            <w:r w:rsidRPr="00627CE7">
              <w:rPr>
                <w:spacing w:val="-3"/>
                <w:sz w:val="20"/>
                <w:szCs w:val="20"/>
              </w:rPr>
              <w:t xml:space="preserve"> </w:t>
            </w:r>
            <w:r w:rsidRPr="00627CE7">
              <w:rPr>
                <w:spacing w:val="-2"/>
                <w:sz w:val="20"/>
                <w:szCs w:val="20"/>
              </w:rPr>
              <w:t>upgrade</w:t>
            </w:r>
          </w:p>
        </w:tc>
      </w:tr>
      <w:tr w:rsidR="0045389A" w:rsidRPr="00AE65E3" w14:paraId="13DF8677" w14:textId="77777777" w:rsidTr="004D6D1C">
        <w:trPr>
          <w:trHeight w:val="409"/>
        </w:trPr>
        <w:tc>
          <w:tcPr>
            <w:tcW w:w="1121" w:type="dxa"/>
            <w:shd w:val="clear" w:color="auto" w:fill="EBF0ED"/>
            <w:vAlign w:val="center"/>
          </w:tcPr>
          <w:p w14:paraId="00794300" w14:textId="77777777" w:rsidR="0045389A" w:rsidRPr="00627CE7" w:rsidRDefault="00487088" w:rsidP="004D6D1C">
            <w:pPr>
              <w:pStyle w:val="TableParagraph"/>
              <w:spacing w:before="2" w:after="2"/>
              <w:ind w:left="107"/>
              <w:rPr>
                <w:sz w:val="20"/>
                <w:szCs w:val="20"/>
              </w:rPr>
            </w:pPr>
            <w:r w:rsidRPr="00627CE7">
              <w:rPr>
                <w:spacing w:val="-5"/>
                <w:sz w:val="20"/>
                <w:szCs w:val="20"/>
              </w:rPr>
              <w:t>6.1</w:t>
            </w:r>
          </w:p>
        </w:tc>
        <w:tc>
          <w:tcPr>
            <w:tcW w:w="1560" w:type="dxa"/>
            <w:shd w:val="clear" w:color="auto" w:fill="EBF0ED"/>
            <w:vAlign w:val="center"/>
          </w:tcPr>
          <w:p w14:paraId="470BF69F"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3100FE44" w14:textId="77777777" w:rsidR="0045389A" w:rsidRPr="00627CE7" w:rsidRDefault="00487088" w:rsidP="004D6D1C">
            <w:pPr>
              <w:pStyle w:val="TableParagraph"/>
              <w:spacing w:before="2" w:after="2"/>
              <w:ind w:left="108"/>
              <w:rPr>
                <w:sz w:val="20"/>
                <w:szCs w:val="20"/>
              </w:rPr>
            </w:pPr>
            <w:r w:rsidRPr="00627CE7">
              <w:rPr>
                <w:sz w:val="20"/>
                <w:szCs w:val="20"/>
              </w:rPr>
              <w:t>15</w:t>
            </w:r>
            <w:r w:rsidRPr="00627CE7">
              <w:rPr>
                <w:spacing w:val="-5"/>
                <w:sz w:val="20"/>
                <w:szCs w:val="20"/>
              </w:rPr>
              <w:t xml:space="preserve"> </w:t>
            </w:r>
            <w:r w:rsidRPr="00627CE7">
              <w:rPr>
                <w:sz w:val="20"/>
                <w:szCs w:val="20"/>
              </w:rPr>
              <w:t>December</w:t>
            </w:r>
            <w:r w:rsidRPr="00627CE7">
              <w:rPr>
                <w:spacing w:val="-3"/>
                <w:sz w:val="20"/>
                <w:szCs w:val="20"/>
              </w:rPr>
              <w:t xml:space="preserve"> </w:t>
            </w:r>
            <w:r w:rsidRPr="00627CE7">
              <w:rPr>
                <w:spacing w:val="-4"/>
                <w:sz w:val="20"/>
                <w:szCs w:val="20"/>
              </w:rPr>
              <w:t>2021</w:t>
            </w:r>
          </w:p>
        </w:tc>
        <w:tc>
          <w:tcPr>
            <w:tcW w:w="4345" w:type="dxa"/>
            <w:shd w:val="clear" w:color="auto" w:fill="EBF0ED"/>
            <w:vAlign w:val="center"/>
          </w:tcPr>
          <w:p w14:paraId="0E27471B" w14:textId="77777777" w:rsidR="0045389A" w:rsidRPr="00627CE7" w:rsidRDefault="00487088" w:rsidP="004D6D1C">
            <w:pPr>
              <w:pStyle w:val="TableParagraph"/>
              <w:spacing w:before="2" w:after="2"/>
              <w:ind w:left="109"/>
              <w:rPr>
                <w:sz w:val="20"/>
                <w:szCs w:val="20"/>
              </w:rPr>
            </w:pPr>
            <w:r w:rsidRPr="00627CE7">
              <w:rPr>
                <w:sz w:val="20"/>
                <w:szCs w:val="20"/>
              </w:rPr>
              <w:t>Minor</w:t>
            </w:r>
            <w:r w:rsidRPr="00627CE7">
              <w:rPr>
                <w:spacing w:val="-3"/>
                <w:sz w:val="20"/>
                <w:szCs w:val="20"/>
              </w:rPr>
              <w:t xml:space="preserve"> </w:t>
            </w:r>
            <w:r w:rsidRPr="00627CE7">
              <w:rPr>
                <w:spacing w:val="-2"/>
                <w:sz w:val="20"/>
                <w:szCs w:val="20"/>
              </w:rPr>
              <w:t>upgrade</w:t>
            </w:r>
          </w:p>
        </w:tc>
      </w:tr>
      <w:tr w:rsidR="0045389A" w:rsidRPr="00AE65E3" w14:paraId="08D47E83" w14:textId="77777777" w:rsidTr="004D6D1C">
        <w:trPr>
          <w:trHeight w:val="415"/>
        </w:trPr>
        <w:tc>
          <w:tcPr>
            <w:tcW w:w="1121" w:type="dxa"/>
            <w:shd w:val="clear" w:color="auto" w:fill="EBF0ED"/>
            <w:vAlign w:val="center"/>
          </w:tcPr>
          <w:p w14:paraId="01364ACB" w14:textId="77777777" w:rsidR="0045389A" w:rsidRPr="00627CE7" w:rsidRDefault="00487088" w:rsidP="004D6D1C">
            <w:pPr>
              <w:pStyle w:val="TableParagraph"/>
              <w:spacing w:before="2" w:after="2"/>
              <w:ind w:left="107"/>
              <w:rPr>
                <w:sz w:val="20"/>
                <w:szCs w:val="20"/>
              </w:rPr>
            </w:pPr>
            <w:r w:rsidRPr="00627CE7">
              <w:rPr>
                <w:spacing w:val="-5"/>
                <w:sz w:val="20"/>
                <w:szCs w:val="20"/>
              </w:rPr>
              <w:t>6.0</w:t>
            </w:r>
          </w:p>
        </w:tc>
        <w:tc>
          <w:tcPr>
            <w:tcW w:w="1560" w:type="dxa"/>
            <w:shd w:val="clear" w:color="auto" w:fill="EBF0ED"/>
            <w:vAlign w:val="center"/>
          </w:tcPr>
          <w:p w14:paraId="1ADFECC5"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1B8AFCB0" w14:textId="77777777" w:rsidR="0045389A" w:rsidRPr="00627CE7" w:rsidRDefault="00487088" w:rsidP="004D6D1C">
            <w:pPr>
              <w:pStyle w:val="TableParagraph"/>
              <w:spacing w:before="2" w:after="2"/>
              <w:ind w:left="108"/>
              <w:rPr>
                <w:sz w:val="20"/>
                <w:szCs w:val="20"/>
              </w:rPr>
            </w:pPr>
            <w:r w:rsidRPr="00627CE7">
              <w:rPr>
                <w:sz w:val="20"/>
                <w:szCs w:val="20"/>
              </w:rPr>
              <w:t>10</w:t>
            </w:r>
            <w:r w:rsidRPr="00627CE7">
              <w:rPr>
                <w:spacing w:val="-8"/>
                <w:sz w:val="20"/>
                <w:szCs w:val="20"/>
              </w:rPr>
              <w:t xml:space="preserve"> </w:t>
            </w:r>
            <w:r w:rsidRPr="00627CE7">
              <w:rPr>
                <w:sz w:val="20"/>
                <w:szCs w:val="20"/>
              </w:rPr>
              <w:t>November</w:t>
            </w:r>
            <w:r w:rsidRPr="00627CE7">
              <w:rPr>
                <w:spacing w:val="-4"/>
                <w:sz w:val="20"/>
                <w:szCs w:val="20"/>
              </w:rPr>
              <w:t xml:space="preserve"> 2021</w:t>
            </w:r>
          </w:p>
        </w:tc>
        <w:tc>
          <w:tcPr>
            <w:tcW w:w="4345" w:type="dxa"/>
            <w:shd w:val="clear" w:color="auto" w:fill="EBF0ED"/>
            <w:vAlign w:val="center"/>
          </w:tcPr>
          <w:p w14:paraId="3E0CB6FB" w14:textId="77777777" w:rsidR="0045389A" w:rsidRPr="00627CE7" w:rsidRDefault="00487088" w:rsidP="004D6D1C">
            <w:pPr>
              <w:pStyle w:val="TableParagraph"/>
              <w:spacing w:before="2" w:after="2"/>
              <w:ind w:left="109"/>
              <w:rPr>
                <w:sz w:val="20"/>
                <w:szCs w:val="20"/>
              </w:rPr>
            </w:pPr>
            <w:r w:rsidRPr="00627CE7">
              <w:rPr>
                <w:sz w:val="20"/>
                <w:szCs w:val="20"/>
              </w:rPr>
              <w:t>Endorsement</w:t>
            </w:r>
            <w:r w:rsidRPr="00627CE7">
              <w:rPr>
                <w:spacing w:val="-8"/>
                <w:sz w:val="20"/>
                <w:szCs w:val="20"/>
              </w:rPr>
              <w:t xml:space="preserve"> </w:t>
            </w:r>
            <w:r w:rsidRPr="00627CE7">
              <w:rPr>
                <w:spacing w:val="-4"/>
                <w:sz w:val="20"/>
                <w:szCs w:val="20"/>
              </w:rPr>
              <w:t>date</w:t>
            </w:r>
          </w:p>
        </w:tc>
      </w:tr>
      <w:tr w:rsidR="0045389A" w:rsidRPr="00AE65E3" w14:paraId="7EF535DB" w14:textId="77777777" w:rsidTr="004D6D1C">
        <w:trPr>
          <w:trHeight w:val="421"/>
        </w:trPr>
        <w:tc>
          <w:tcPr>
            <w:tcW w:w="1121" w:type="dxa"/>
            <w:shd w:val="clear" w:color="auto" w:fill="EBF0ED"/>
            <w:vAlign w:val="center"/>
          </w:tcPr>
          <w:p w14:paraId="5B060FC0" w14:textId="77777777" w:rsidR="0045389A" w:rsidRPr="00627CE7" w:rsidRDefault="00487088" w:rsidP="004D6D1C">
            <w:pPr>
              <w:pStyle w:val="TableParagraph"/>
              <w:spacing w:before="2" w:after="2"/>
              <w:ind w:left="107"/>
              <w:rPr>
                <w:sz w:val="20"/>
                <w:szCs w:val="20"/>
              </w:rPr>
            </w:pPr>
            <w:r w:rsidRPr="00627CE7">
              <w:rPr>
                <w:spacing w:val="-5"/>
                <w:sz w:val="20"/>
                <w:szCs w:val="20"/>
              </w:rPr>
              <w:t>5.0</w:t>
            </w:r>
          </w:p>
        </w:tc>
        <w:tc>
          <w:tcPr>
            <w:tcW w:w="1560" w:type="dxa"/>
            <w:shd w:val="clear" w:color="auto" w:fill="EBF0ED"/>
            <w:vAlign w:val="center"/>
          </w:tcPr>
          <w:p w14:paraId="12972061"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4AC1E4BB" w14:textId="77777777" w:rsidR="0045389A" w:rsidRPr="00627CE7" w:rsidRDefault="00487088" w:rsidP="004D6D1C">
            <w:pPr>
              <w:pStyle w:val="TableParagraph"/>
              <w:spacing w:before="2" w:after="2"/>
              <w:ind w:left="108"/>
              <w:rPr>
                <w:sz w:val="20"/>
                <w:szCs w:val="20"/>
              </w:rPr>
            </w:pPr>
            <w:r w:rsidRPr="00627CE7">
              <w:rPr>
                <w:sz w:val="20"/>
                <w:szCs w:val="20"/>
              </w:rPr>
              <w:t>20</w:t>
            </w:r>
            <w:r w:rsidRPr="00627CE7">
              <w:rPr>
                <w:spacing w:val="-4"/>
                <w:sz w:val="20"/>
                <w:szCs w:val="20"/>
              </w:rPr>
              <w:t xml:space="preserve"> </w:t>
            </w:r>
            <w:r w:rsidRPr="00627CE7">
              <w:rPr>
                <w:sz w:val="20"/>
                <w:szCs w:val="20"/>
              </w:rPr>
              <w:t>July</w:t>
            </w:r>
            <w:r w:rsidRPr="00627CE7">
              <w:rPr>
                <w:spacing w:val="-1"/>
                <w:sz w:val="20"/>
                <w:szCs w:val="20"/>
              </w:rPr>
              <w:t xml:space="preserve"> </w:t>
            </w:r>
            <w:r w:rsidRPr="00627CE7">
              <w:rPr>
                <w:spacing w:val="-4"/>
                <w:sz w:val="20"/>
                <w:szCs w:val="20"/>
              </w:rPr>
              <w:t>2021</w:t>
            </w:r>
          </w:p>
        </w:tc>
        <w:tc>
          <w:tcPr>
            <w:tcW w:w="4345" w:type="dxa"/>
            <w:shd w:val="clear" w:color="auto" w:fill="EBF0ED"/>
            <w:vAlign w:val="center"/>
          </w:tcPr>
          <w:p w14:paraId="0B70BC51" w14:textId="493CE706" w:rsidR="0045389A" w:rsidRPr="00627CE7" w:rsidRDefault="00487088" w:rsidP="004D6D1C">
            <w:pPr>
              <w:pStyle w:val="TableParagraph"/>
              <w:spacing w:before="2" w:after="2"/>
              <w:ind w:left="109"/>
              <w:rPr>
                <w:sz w:val="20"/>
                <w:szCs w:val="20"/>
              </w:rPr>
            </w:pPr>
            <w:r w:rsidRPr="00627CE7">
              <w:rPr>
                <w:sz w:val="20"/>
                <w:szCs w:val="20"/>
              </w:rPr>
              <w:t>Endorsement</w:t>
            </w:r>
            <w:r w:rsidRPr="00627CE7">
              <w:rPr>
                <w:spacing w:val="-3"/>
                <w:sz w:val="20"/>
                <w:szCs w:val="20"/>
              </w:rPr>
              <w:t xml:space="preserve"> </w:t>
            </w:r>
            <w:r w:rsidRPr="00627CE7">
              <w:rPr>
                <w:sz w:val="20"/>
                <w:szCs w:val="20"/>
              </w:rPr>
              <w:t>date</w:t>
            </w:r>
            <w:r w:rsidR="003457DB">
              <w:rPr>
                <w:sz w:val="20"/>
                <w:szCs w:val="20"/>
              </w:rPr>
              <w:t>:</w:t>
            </w:r>
            <w:r w:rsidRPr="00627CE7">
              <w:rPr>
                <w:spacing w:val="-5"/>
                <w:sz w:val="20"/>
                <w:szCs w:val="20"/>
              </w:rPr>
              <w:t xml:space="preserve"> </w:t>
            </w:r>
            <w:r w:rsidRPr="00627CE7">
              <w:rPr>
                <w:sz w:val="20"/>
                <w:szCs w:val="20"/>
              </w:rPr>
              <w:t>20</w:t>
            </w:r>
            <w:r w:rsidRPr="00627CE7">
              <w:rPr>
                <w:spacing w:val="-7"/>
                <w:sz w:val="20"/>
                <w:szCs w:val="20"/>
              </w:rPr>
              <w:t xml:space="preserve"> </w:t>
            </w:r>
            <w:r w:rsidRPr="00627CE7">
              <w:rPr>
                <w:sz w:val="20"/>
                <w:szCs w:val="20"/>
              </w:rPr>
              <w:t>July</w:t>
            </w:r>
            <w:r w:rsidRPr="00627CE7">
              <w:rPr>
                <w:spacing w:val="-3"/>
                <w:sz w:val="20"/>
                <w:szCs w:val="20"/>
              </w:rPr>
              <w:t xml:space="preserve"> </w:t>
            </w:r>
            <w:r w:rsidRPr="00627CE7">
              <w:rPr>
                <w:spacing w:val="-4"/>
                <w:sz w:val="20"/>
                <w:szCs w:val="20"/>
              </w:rPr>
              <w:t>2021</w:t>
            </w:r>
          </w:p>
        </w:tc>
      </w:tr>
      <w:tr w:rsidR="0045389A" w:rsidRPr="00AE65E3" w14:paraId="5C4D5864" w14:textId="77777777" w:rsidTr="004D6D1C">
        <w:trPr>
          <w:trHeight w:val="400"/>
        </w:trPr>
        <w:tc>
          <w:tcPr>
            <w:tcW w:w="1121" w:type="dxa"/>
            <w:shd w:val="clear" w:color="auto" w:fill="EBF0ED"/>
            <w:vAlign w:val="center"/>
          </w:tcPr>
          <w:p w14:paraId="202008DF" w14:textId="77777777" w:rsidR="0045389A" w:rsidRPr="00627CE7" w:rsidRDefault="00487088" w:rsidP="004D6D1C">
            <w:pPr>
              <w:pStyle w:val="TableParagraph"/>
              <w:spacing w:before="2" w:after="2"/>
              <w:ind w:left="107"/>
              <w:rPr>
                <w:sz w:val="20"/>
                <w:szCs w:val="20"/>
              </w:rPr>
            </w:pPr>
            <w:r w:rsidRPr="00627CE7">
              <w:rPr>
                <w:spacing w:val="-5"/>
                <w:sz w:val="20"/>
                <w:szCs w:val="20"/>
              </w:rPr>
              <w:t>4.0</w:t>
            </w:r>
          </w:p>
        </w:tc>
        <w:tc>
          <w:tcPr>
            <w:tcW w:w="1560" w:type="dxa"/>
            <w:shd w:val="clear" w:color="auto" w:fill="EBF0ED"/>
            <w:vAlign w:val="center"/>
          </w:tcPr>
          <w:p w14:paraId="080125A9"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2F0E8549" w14:textId="77777777" w:rsidR="0045389A" w:rsidRPr="00627CE7" w:rsidRDefault="00487088" w:rsidP="004D6D1C">
            <w:pPr>
              <w:pStyle w:val="TableParagraph"/>
              <w:spacing w:before="2" w:after="2"/>
              <w:ind w:left="108"/>
              <w:rPr>
                <w:sz w:val="20"/>
                <w:szCs w:val="20"/>
              </w:rPr>
            </w:pPr>
            <w:r w:rsidRPr="00627CE7">
              <w:rPr>
                <w:sz w:val="20"/>
                <w:szCs w:val="20"/>
              </w:rPr>
              <w:t>4</w:t>
            </w:r>
            <w:r w:rsidRPr="00627CE7">
              <w:rPr>
                <w:spacing w:val="-2"/>
                <w:sz w:val="20"/>
                <w:szCs w:val="20"/>
              </w:rPr>
              <w:t xml:space="preserve"> </w:t>
            </w:r>
            <w:r w:rsidRPr="00627CE7">
              <w:rPr>
                <w:sz w:val="20"/>
                <w:szCs w:val="20"/>
              </w:rPr>
              <w:t>May</w:t>
            </w:r>
            <w:r w:rsidRPr="00627CE7">
              <w:rPr>
                <w:spacing w:val="-1"/>
                <w:sz w:val="20"/>
                <w:szCs w:val="20"/>
              </w:rPr>
              <w:t xml:space="preserve"> </w:t>
            </w:r>
            <w:r w:rsidRPr="00627CE7">
              <w:rPr>
                <w:spacing w:val="-4"/>
                <w:sz w:val="20"/>
                <w:szCs w:val="20"/>
              </w:rPr>
              <w:t>2021</w:t>
            </w:r>
          </w:p>
        </w:tc>
        <w:tc>
          <w:tcPr>
            <w:tcW w:w="4345" w:type="dxa"/>
            <w:shd w:val="clear" w:color="auto" w:fill="EBF0ED"/>
            <w:vAlign w:val="center"/>
          </w:tcPr>
          <w:p w14:paraId="5B1C0088" w14:textId="4A8C952F" w:rsidR="0045389A" w:rsidRPr="00627CE7" w:rsidRDefault="00487088" w:rsidP="004D6D1C">
            <w:pPr>
              <w:pStyle w:val="TableParagraph"/>
              <w:spacing w:before="2" w:after="2"/>
              <w:ind w:left="109"/>
              <w:rPr>
                <w:sz w:val="20"/>
                <w:szCs w:val="20"/>
              </w:rPr>
            </w:pPr>
            <w:r w:rsidRPr="00627CE7">
              <w:rPr>
                <w:sz w:val="20"/>
                <w:szCs w:val="20"/>
              </w:rPr>
              <w:t>Endorsement</w:t>
            </w:r>
            <w:r w:rsidRPr="00627CE7">
              <w:rPr>
                <w:spacing w:val="-3"/>
                <w:sz w:val="20"/>
                <w:szCs w:val="20"/>
              </w:rPr>
              <w:t xml:space="preserve"> </w:t>
            </w:r>
            <w:r w:rsidRPr="00627CE7">
              <w:rPr>
                <w:sz w:val="20"/>
                <w:szCs w:val="20"/>
              </w:rPr>
              <w:t>date</w:t>
            </w:r>
            <w:r w:rsidR="003457DB">
              <w:rPr>
                <w:sz w:val="20"/>
                <w:szCs w:val="20"/>
              </w:rPr>
              <w:t>:</w:t>
            </w:r>
            <w:r w:rsidRPr="00627CE7">
              <w:rPr>
                <w:spacing w:val="-3"/>
                <w:sz w:val="20"/>
                <w:szCs w:val="20"/>
              </w:rPr>
              <w:t xml:space="preserve"> </w:t>
            </w:r>
            <w:r w:rsidRPr="00627CE7">
              <w:rPr>
                <w:sz w:val="20"/>
                <w:szCs w:val="20"/>
              </w:rPr>
              <w:t>4</w:t>
            </w:r>
            <w:r w:rsidRPr="00627CE7">
              <w:rPr>
                <w:spacing w:val="-7"/>
                <w:sz w:val="20"/>
                <w:szCs w:val="20"/>
              </w:rPr>
              <w:t xml:space="preserve"> </w:t>
            </w:r>
            <w:r w:rsidRPr="00627CE7">
              <w:rPr>
                <w:sz w:val="20"/>
                <w:szCs w:val="20"/>
              </w:rPr>
              <w:t>May</w:t>
            </w:r>
            <w:r w:rsidRPr="00627CE7">
              <w:rPr>
                <w:spacing w:val="-3"/>
                <w:sz w:val="20"/>
                <w:szCs w:val="20"/>
              </w:rPr>
              <w:t xml:space="preserve"> </w:t>
            </w:r>
            <w:r w:rsidRPr="00627CE7">
              <w:rPr>
                <w:spacing w:val="-4"/>
                <w:sz w:val="20"/>
                <w:szCs w:val="20"/>
              </w:rPr>
              <w:t>2021</w:t>
            </w:r>
          </w:p>
        </w:tc>
      </w:tr>
      <w:tr w:rsidR="0045389A" w:rsidRPr="00AE65E3" w14:paraId="63AA5E79" w14:textId="77777777" w:rsidTr="004D6D1C">
        <w:trPr>
          <w:trHeight w:val="1000"/>
        </w:trPr>
        <w:tc>
          <w:tcPr>
            <w:tcW w:w="1121" w:type="dxa"/>
            <w:shd w:val="clear" w:color="auto" w:fill="EBF0ED"/>
            <w:vAlign w:val="center"/>
          </w:tcPr>
          <w:p w14:paraId="1E44DF41" w14:textId="77777777" w:rsidR="0045389A" w:rsidRPr="00627CE7" w:rsidRDefault="0045389A" w:rsidP="004D6D1C">
            <w:pPr>
              <w:pStyle w:val="TableParagraph"/>
              <w:spacing w:before="2" w:after="2"/>
              <w:ind w:left="0"/>
              <w:rPr>
                <w:sz w:val="20"/>
                <w:szCs w:val="20"/>
              </w:rPr>
            </w:pPr>
          </w:p>
          <w:p w14:paraId="53357BCE" w14:textId="77777777" w:rsidR="0045389A" w:rsidRPr="00627CE7" w:rsidRDefault="00487088" w:rsidP="004D6D1C">
            <w:pPr>
              <w:pStyle w:val="TableParagraph"/>
              <w:spacing w:before="2" w:after="2"/>
              <w:ind w:left="107"/>
              <w:rPr>
                <w:sz w:val="20"/>
                <w:szCs w:val="20"/>
              </w:rPr>
            </w:pPr>
            <w:r w:rsidRPr="00627CE7">
              <w:rPr>
                <w:spacing w:val="-5"/>
                <w:sz w:val="20"/>
                <w:szCs w:val="20"/>
              </w:rPr>
              <w:t>3.4</w:t>
            </w:r>
          </w:p>
        </w:tc>
        <w:tc>
          <w:tcPr>
            <w:tcW w:w="1560" w:type="dxa"/>
            <w:shd w:val="clear" w:color="auto" w:fill="EBF0ED"/>
            <w:vAlign w:val="center"/>
          </w:tcPr>
          <w:p w14:paraId="45DB7AB5" w14:textId="77777777" w:rsidR="0045389A" w:rsidRPr="00627CE7" w:rsidRDefault="0045389A" w:rsidP="004D6D1C">
            <w:pPr>
              <w:pStyle w:val="TableParagraph"/>
              <w:spacing w:before="2" w:after="2"/>
              <w:ind w:left="0"/>
              <w:rPr>
                <w:sz w:val="20"/>
                <w:szCs w:val="20"/>
              </w:rPr>
            </w:pPr>
          </w:p>
          <w:p w14:paraId="0FFF48AD"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4F93BCEF" w14:textId="77777777" w:rsidR="0045389A" w:rsidRPr="00627CE7" w:rsidRDefault="0045389A" w:rsidP="004D6D1C">
            <w:pPr>
              <w:pStyle w:val="TableParagraph"/>
              <w:spacing w:before="2" w:after="2"/>
              <w:ind w:left="0"/>
              <w:rPr>
                <w:sz w:val="20"/>
                <w:szCs w:val="20"/>
              </w:rPr>
            </w:pPr>
          </w:p>
          <w:p w14:paraId="71C3FD7B" w14:textId="77777777" w:rsidR="0045389A" w:rsidRPr="00627CE7" w:rsidRDefault="00487088" w:rsidP="004D6D1C">
            <w:pPr>
              <w:pStyle w:val="TableParagraph"/>
              <w:spacing w:before="2" w:after="2"/>
              <w:ind w:left="108"/>
              <w:rPr>
                <w:sz w:val="20"/>
                <w:szCs w:val="20"/>
              </w:rPr>
            </w:pPr>
            <w:r w:rsidRPr="00627CE7">
              <w:rPr>
                <w:sz w:val="20"/>
                <w:szCs w:val="20"/>
              </w:rPr>
              <w:t>18</w:t>
            </w:r>
            <w:r w:rsidRPr="00627CE7">
              <w:rPr>
                <w:spacing w:val="-2"/>
                <w:sz w:val="20"/>
                <w:szCs w:val="20"/>
              </w:rPr>
              <w:t xml:space="preserve"> </w:t>
            </w:r>
            <w:r w:rsidRPr="00627CE7">
              <w:rPr>
                <w:sz w:val="20"/>
                <w:szCs w:val="20"/>
              </w:rPr>
              <w:t>March</w:t>
            </w:r>
            <w:r w:rsidRPr="00627CE7">
              <w:rPr>
                <w:spacing w:val="-2"/>
                <w:sz w:val="20"/>
                <w:szCs w:val="20"/>
              </w:rPr>
              <w:t xml:space="preserve"> </w:t>
            </w:r>
            <w:r w:rsidRPr="00627CE7">
              <w:rPr>
                <w:spacing w:val="-4"/>
                <w:sz w:val="20"/>
                <w:szCs w:val="20"/>
              </w:rPr>
              <w:t>2021</w:t>
            </w:r>
          </w:p>
        </w:tc>
        <w:tc>
          <w:tcPr>
            <w:tcW w:w="4345" w:type="dxa"/>
            <w:shd w:val="clear" w:color="auto" w:fill="EBF0ED"/>
            <w:vAlign w:val="center"/>
          </w:tcPr>
          <w:p w14:paraId="06E03DAA" w14:textId="77777777" w:rsidR="0045389A" w:rsidRPr="00627CE7" w:rsidRDefault="00487088" w:rsidP="004D6D1C">
            <w:pPr>
              <w:pStyle w:val="TableParagraph"/>
              <w:spacing w:before="2" w:after="2"/>
              <w:ind w:left="109" w:right="204"/>
              <w:rPr>
                <w:sz w:val="20"/>
                <w:szCs w:val="20"/>
              </w:rPr>
            </w:pPr>
            <w:r w:rsidRPr="00627CE7">
              <w:rPr>
                <w:sz w:val="20"/>
                <w:szCs w:val="20"/>
              </w:rPr>
              <w:t>Minor upgrade. Response to Skills Reform</w:t>
            </w:r>
            <w:r w:rsidRPr="00627CE7">
              <w:rPr>
                <w:spacing w:val="-9"/>
                <w:sz w:val="20"/>
                <w:szCs w:val="20"/>
              </w:rPr>
              <w:t xml:space="preserve"> </w:t>
            </w:r>
            <w:r w:rsidRPr="00627CE7">
              <w:rPr>
                <w:sz w:val="20"/>
                <w:szCs w:val="20"/>
              </w:rPr>
              <w:t>Ministerial</w:t>
            </w:r>
            <w:r w:rsidRPr="00627CE7">
              <w:rPr>
                <w:spacing w:val="-7"/>
                <w:sz w:val="20"/>
                <w:szCs w:val="20"/>
              </w:rPr>
              <w:t xml:space="preserve"> </w:t>
            </w:r>
            <w:r w:rsidRPr="00627CE7">
              <w:rPr>
                <w:sz w:val="20"/>
                <w:szCs w:val="20"/>
              </w:rPr>
              <w:t>Statement</w:t>
            </w:r>
            <w:r w:rsidRPr="00627CE7">
              <w:rPr>
                <w:spacing w:val="-5"/>
                <w:sz w:val="20"/>
                <w:szCs w:val="20"/>
              </w:rPr>
              <w:t xml:space="preserve"> </w:t>
            </w:r>
            <w:r w:rsidRPr="00627CE7">
              <w:rPr>
                <w:sz w:val="20"/>
                <w:szCs w:val="20"/>
              </w:rPr>
              <w:t>-</w:t>
            </w:r>
            <w:r w:rsidRPr="00627CE7">
              <w:rPr>
                <w:spacing w:val="-8"/>
                <w:sz w:val="20"/>
                <w:szCs w:val="20"/>
              </w:rPr>
              <w:t xml:space="preserve"> </w:t>
            </w:r>
            <w:r w:rsidRPr="00627CE7">
              <w:rPr>
                <w:sz w:val="20"/>
                <w:szCs w:val="20"/>
              </w:rPr>
              <w:t>9</w:t>
            </w:r>
            <w:r w:rsidRPr="00627CE7">
              <w:rPr>
                <w:spacing w:val="-8"/>
                <w:sz w:val="20"/>
                <w:szCs w:val="20"/>
              </w:rPr>
              <w:t xml:space="preserve"> </w:t>
            </w:r>
            <w:r w:rsidRPr="00627CE7">
              <w:rPr>
                <w:sz w:val="20"/>
                <w:szCs w:val="20"/>
              </w:rPr>
              <w:t>October 2020, to remove unused training components: Approval date: 18 March.</w:t>
            </w:r>
          </w:p>
        </w:tc>
      </w:tr>
      <w:tr w:rsidR="0045389A" w:rsidRPr="00AE65E3" w14:paraId="4D9CC518" w14:textId="77777777" w:rsidTr="004D6D1C">
        <w:trPr>
          <w:trHeight w:val="407"/>
        </w:trPr>
        <w:tc>
          <w:tcPr>
            <w:tcW w:w="1121" w:type="dxa"/>
            <w:shd w:val="clear" w:color="auto" w:fill="EBF0ED"/>
            <w:vAlign w:val="center"/>
          </w:tcPr>
          <w:p w14:paraId="19F73F3F" w14:textId="77777777" w:rsidR="0045389A" w:rsidRPr="00627CE7" w:rsidRDefault="00487088" w:rsidP="004D6D1C">
            <w:pPr>
              <w:pStyle w:val="TableParagraph"/>
              <w:spacing w:before="2" w:after="2"/>
              <w:ind w:left="107"/>
              <w:rPr>
                <w:sz w:val="20"/>
                <w:szCs w:val="20"/>
              </w:rPr>
            </w:pPr>
            <w:r w:rsidRPr="00627CE7">
              <w:rPr>
                <w:spacing w:val="-5"/>
                <w:sz w:val="20"/>
                <w:szCs w:val="20"/>
              </w:rPr>
              <w:t>3.3</w:t>
            </w:r>
          </w:p>
        </w:tc>
        <w:tc>
          <w:tcPr>
            <w:tcW w:w="1560" w:type="dxa"/>
            <w:shd w:val="clear" w:color="auto" w:fill="EBF0ED"/>
            <w:vAlign w:val="center"/>
          </w:tcPr>
          <w:p w14:paraId="3D420DF5" w14:textId="6AFF2794" w:rsidR="0045389A" w:rsidRPr="00627CE7" w:rsidRDefault="00627CE7" w:rsidP="004D6D1C">
            <w:pPr>
              <w:pStyle w:val="TableParagraph"/>
              <w:spacing w:before="2" w:after="2"/>
              <w:ind w:left="0"/>
              <w:rPr>
                <w:sz w:val="20"/>
                <w:szCs w:val="20"/>
              </w:rPr>
            </w:pPr>
            <w:r w:rsidRPr="00627CE7">
              <w:rPr>
                <w:spacing w:val="-2"/>
                <w:sz w:val="20"/>
                <w:szCs w:val="20"/>
              </w:rPr>
              <w:t xml:space="preserve">  </w:t>
            </w:r>
            <w:r w:rsidR="00487088" w:rsidRPr="00627CE7">
              <w:rPr>
                <w:spacing w:val="-2"/>
                <w:sz w:val="20"/>
                <w:szCs w:val="20"/>
              </w:rPr>
              <w:t>Superseded</w:t>
            </w:r>
          </w:p>
        </w:tc>
        <w:tc>
          <w:tcPr>
            <w:tcW w:w="2126" w:type="dxa"/>
            <w:shd w:val="clear" w:color="auto" w:fill="EBF0ED"/>
            <w:vAlign w:val="center"/>
          </w:tcPr>
          <w:p w14:paraId="65B36445" w14:textId="516BC61C" w:rsidR="0045389A" w:rsidRPr="00627CE7" w:rsidRDefault="00487088" w:rsidP="004D6D1C">
            <w:pPr>
              <w:pStyle w:val="TableParagraph"/>
              <w:spacing w:before="2" w:after="2"/>
              <w:ind w:left="108"/>
              <w:rPr>
                <w:sz w:val="20"/>
                <w:szCs w:val="20"/>
              </w:rPr>
            </w:pPr>
            <w:r w:rsidRPr="00627CE7">
              <w:rPr>
                <w:sz w:val="20"/>
                <w:szCs w:val="20"/>
              </w:rPr>
              <w:t>08</w:t>
            </w:r>
            <w:r w:rsidRPr="00627CE7">
              <w:rPr>
                <w:spacing w:val="-1"/>
                <w:sz w:val="20"/>
                <w:szCs w:val="20"/>
              </w:rPr>
              <w:t xml:space="preserve"> </w:t>
            </w:r>
            <w:r w:rsidRPr="00627CE7">
              <w:rPr>
                <w:spacing w:val="-2"/>
                <w:sz w:val="20"/>
                <w:szCs w:val="20"/>
              </w:rPr>
              <w:t>September</w:t>
            </w:r>
            <w:r w:rsidR="00627CE7" w:rsidRPr="00627CE7">
              <w:rPr>
                <w:sz w:val="20"/>
                <w:szCs w:val="20"/>
              </w:rPr>
              <w:t xml:space="preserve"> </w:t>
            </w:r>
            <w:r w:rsidRPr="00627CE7">
              <w:rPr>
                <w:spacing w:val="-4"/>
                <w:sz w:val="20"/>
                <w:szCs w:val="20"/>
              </w:rPr>
              <w:t>2020</w:t>
            </w:r>
          </w:p>
        </w:tc>
        <w:tc>
          <w:tcPr>
            <w:tcW w:w="4345" w:type="dxa"/>
            <w:shd w:val="clear" w:color="auto" w:fill="EBF0ED"/>
            <w:vAlign w:val="center"/>
          </w:tcPr>
          <w:p w14:paraId="2E1A9A43" w14:textId="4221FAC5" w:rsidR="0045389A" w:rsidRPr="00627CE7" w:rsidRDefault="00487088" w:rsidP="004D6D1C">
            <w:pPr>
              <w:pStyle w:val="TableParagraph"/>
              <w:spacing w:before="2" w:after="2"/>
              <w:ind w:left="109" w:right="204"/>
              <w:rPr>
                <w:sz w:val="20"/>
                <w:szCs w:val="20"/>
              </w:rPr>
            </w:pPr>
            <w:r w:rsidRPr="00627CE7">
              <w:rPr>
                <w:sz w:val="20"/>
                <w:szCs w:val="20"/>
              </w:rPr>
              <w:t>Minor</w:t>
            </w:r>
            <w:r w:rsidRPr="00627CE7">
              <w:rPr>
                <w:spacing w:val="-6"/>
                <w:sz w:val="20"/>
                <w:szCs w:val="20"/>
              </w:rPr>
              <w:t xml:space="preserve"> </w:t>
            </w:r>
            <w:r w:rsidRPr="00627CE7">
              <w:rPr>
                <w:sz w:val="20"/>
                <w:szCs w:val="20"/>
              </w:rPr>
              <w:t>upgrade</w:t>
            </w:r>
            <w:r w:rsidRPr="00627CE7">
              <w:rPr>
                <w:spacing w:val="-7"/>
                <w:sz w:val="20"/>
                <w:szCs w:val="20"/>
              </w:rPr>
              <w:t xml:space="preserve"> </w:t>
            </w:r>
            <w:r w:rsidR="003457DB">
              <w:rPr>
                <w:sz w:val="20"/>
                <w:szCs w:val="20"/>
              </w:rPr>
              <w:t>a</w:t>
            </w:r>
            <w:r w:rsidRPr="00627CE7">
              <w:rPr>
                <w:sz w:val="20"/>
                <w:szCs w:val="20"/>
              </w:rPr>
              <w:t>pproval</w:t>
            </w:r>
            <w:r w:rsidRPr="00627CE7">
              <w:rPr>
                <w:spacing w:val="-10"/>
                <w:sz w:val="20"/>
                <w:szCs w:val="20"/>
              </w:rPr>
              <w:t xml:space="preserve"> </w:t>
            </w:r>
            <w:r w:rsidRPr="00627CE7">
              <w:rPr>
                <w:sz w:val="20"/>
                <w:szCs w:val="20"/>
              </w:rPr>
              <w:t>date:</w:t>
            </w:r>
            <w:r w:rsidRPr="00627CE7">
              <w:rPr>
                <w:spacing w:val="-8"/>
                <w:sz w:val="20"/>
                <w:szCs w:val="20"/>
              </w:rPr>
              <w:t xml:space="preserve"> </w:t>
            </w:r>
            <w:r w:rsidRPr="00627CE7">
              <w:rPr>
                <w:sz w:val="20"/>
                <w:szCs w:val="20"/>
              </w:rPr>
              <w:t>08</w:t>
            </w:r>
            <w:r w:rsidRPr="00627CE7">
              <w:rPr>
                <w:spacing w:val="-7"/>
                <w:sz w:val="20"/>
                <w:szCs w:val="20"/>
              </w:rPr>
              <w:t xml:space="preserve"> </w:t>
            </w:r>
            <w:r w:rsidRPr="00627CE7">
              <w:rPr>
                <w:sz w:val="20"/>
                <w:szCs w:val="20"/>
              </w:rPr>
              <w:t xml:space="preserve">Sep </w:t>
            </w:r>
            <w:r w:rsidRPr="00627CE7">
              <w:rPr>
                <w:spacing w:val="-4"/>
                <w:sz w:val="20"/>
                <w:szCs w:val="20"/>
              </w:rPr>
              <w:t>2020</w:t>
            </w:r>
          </w:p>
        </w:tc>
      </w:tr>
      <w:tr w:rsidR="0045389A" w:rsidRPr="00AE65E3" w14:paraId="2B086EEC" w14:textId="77777777" w:rsidTr="004D6D1C">
        <w:trPr>
          <w:trHeight w:val="415"/>
        </w:trPr>
        <w:tc>
          <w:tcPr>
            <w:tcW w:w="1121" w:type="dxa"/>
            <w:shd w:val="clear" w:color="auto" w:fill="EBF0ED"/>
            <w:vAlign w:val="center"/>
          </w:tcPr>
          <w:p w14:paraId="124211DF" w14:textId="77777777" w:rsidR="0045389A" w:rsidRPr="00627CE7" w:rsidRDefault="00487088" w:rsidP="004D6D1C">
            <w:pPr>
              <w:pStyle w:val="TableParagraph"/>
              <w:spacing w:before="2" w:after="2"/>
              <w:ind w:left="107"/>
              <w:rPr>
                <w:sz w:val="20"/>
                <w:szCs w:val="20"/>
              </w:rPr>
            </w:pPr>
            <w:r w:rsidRPr="00627CE7">
              <w:rPr>
                <w:spacing w:val="-5"/>
                <w:sz w:val="20"/>
                <w:szCs w:val="20"/>
              </w:rPr>
              <w:t>3.2</w:t>
            </w:r>
          </w:p>
        </w:tc>
        <w:tc>
          <w:tcPr>
            <w:tcW w:w="1560" w:type="dxa"/>
            <w:shd w:val="clear" w:color="auto" w:fill="EBF0ED"/>
            <w:vAlign w:val="center"/>
          </w:tcPr>
          <w:p w14:paraId="0BB45DEC"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2183EC45" w14:textId="0317C2F3" w:rsidR="0045389A" w:rsidRPr="00627CE7" w:rsidRDefault="00487088" w:rsidP="004D6D1C">
            <w:pPr>
              <w:pStyle w:val="TableParagraph"/>
              <w:spacing w:before="2" w:after="2"/>
              <w:ind w:left="108"/>
              <w:rPr>
                <w:sz w:val="20"/>
                <w:szCs w:val="20"/>
              </w:rPr>
            </w:pPr>
            <w:r w:rsidRPr="00627CE7">
              <w:rPr>
                <w:sz w:val="20"/>
                <w:szCs w:val="20"/>
              </w:rPr>
              <w:t>07</w:t>
            </w:r>
            <w:r w:rsidRPr="00627CE7">
              <w:rPr>
                <w:spacing w:val="-4"/>
                <w:sz w:val="20"/>
                <w:szCs w:val="20"/>
              </w:rPr>
              <w:t xml:space="preserve"> </w:t>
            </w:r>
            <w:r w:rsidRPr="00627CE7">
              <w:rPr>
                <w:sz w:val="20"/>
                <w:szCs w:val="20"/>
              </w:rPr>
              <w:t>July</w:t>
            </w:r>
            <w:r w:rsidRPr="00627CE7">
              <w:rPr>
                <w:spacing w:val="-1"/>
                <w:sz w:val="20"/>
                <w:szCs w:val="20"/>
              </w:rPr>
              <w:t xml:space="preserve"> </w:t>
            </w:r>
            <w:r w:rsidRPr="00627CE7">
              <w:rPr>
                <w:spacing w:val="-4"/>
                <w:sz w:val="20"/>
                <w:szCs w:val="20"/>
              </w:rPr>
              <w:t>2020</w:t>
            </w:r>
          </w:p>
        </w:tc>
        <w:tc>
          <w:tcPr>
            <w:tcW w:w="4345" w:type="dxa"/>
            <w:shd w:val="clear" w:color="auto" w:fill="EBF0ED"/>
            <w:vAlign w:val="center"/>
          </w:tcPr>
          <w:p w14:paraId="5D0BDC1F" w14:textId="77299BD2" w:rsidR="0045389A" w:rsidRPr="00627CE7" w:rsidRDefault="00487088" w:rsidP="004D6D1C">
            <w:pPr>
              <w:pStyle w:val="TableParagraph"/>
              <w:spacing w:before="2" w:after="2"/>
              <w:ind w:left="109"/>
              <w:rPr>
                <w:sz w:val="20"/>
                <w:szCs w:val="20"/>
              </w:rPr>
            </w:pPr>
            <w:r w:rsidRPr="00627CE7">
              <w:rPr>
                <w:sz w:val="20"/>
                <w:szCs w:val="20"/>
              </w:rPr>
              <w:t>Minor</w:t>
            </w:r>
            <w:r w:rsidRPr="00627CE7">
              <w:rPr>
                <w:spacing w:val="-4"/>
                <w:sz w:val="20"/>
                <w:szCs w:val="20"/>
              </w:rPr>
              <w:t xml:space="preserve"> </w:t>
            </w:r>
            <w:r w:rsidRPr="00627CE7">
              <w:rPr>
                <w:sz w:val="20"/>
                <w:szCs w:val="20"/>
              </w:rPr>
              <w:t>upgrade</w:t>
            </w:r>
            <w:r w:rsidRPr="00627CE7">
              <w:rPr>
                <w:spacing w:val="-4"/>
                <w:sz w:val="20"/>
                <w:szCs w:val="20"/>
              </w:rPr>
              <w:t xml:space="preserve"> </w:t>
            </w:r>
            <w:r w:rsidR="003457DB">
              <w:rPr>
                <w:sz w:val="20"/>
                <w:szCs w:val="20"/>
              </w:rPr>
              <w:t>a</w:t>
            </w:r>
            <w:r w:rsidRPr="00627CE7">
              <w:rPr>
                <w:sz w:val="20"/>
                <w:szCs w:val="20"/>
              </w:rPr>
              <w:t>pproval</w:t>
            </w:r>
            <w:r w:rsidRPr="00627CE7">
              <w:rPr>
                <w:spacing w:val="-7"/>
                <w:sz w:val="20"/>
                <w:szCs w:val="20"/>
              </w:rPr>
              <w:t xml:space="preserve"> </w:t>
            </w:r>
            <w:r w:rsidRPr="00627CE7">
              <w:rPr>
                <w:sz w:val="20"/>
                <w:szCs w:val="20"/>
              </w:rPr>
              <w:t>date:</w:t>
            </w:r>
            <w:r w:rsidRPr="00627CE7">
              <w:rPr>
                <w:spacing w:val="-5"/>
                <w:sz w:val="20"/>
                <w:szCs w:val="20"/>
              </w:rPr>
              <w:t xml:space="preserve"> </w:t>
            </w:r>
            <w:r w:rsidRPr="00627CE7">
              <w:rPr>
                <w:sz w:val="20"/>
                <w:szCs w:val="20"/>
              </w:rPr>
              <w:t>07</w:t>
            </w:r>
            <w:r w:rsidRPr="00627CE7">
              <w:rPr>
                <w:spacing w:val="-4"/>
                <w:sz w:val="20"/>
                <w:szCs w:val="20"/>
              </w:rPr>
              <w:t xml:space="preserve"> </w:t>
            </w:r>
            <w:r w:rsidRPr="00627CE7">
              <w:rPr>
                <w:sz w:val="20"/>
                <w:szCs w:val="20"/>
              </w:rPr>
              <w:t>Jul</w:t>
            </w:r>
            <w:r w:rsidRPr="00627CE7">
              <w:rPr>
                <w:spacing w:val="-6"/>
                <w:sz w:val="20"/>
                <w:szCs w:val="20"/>
              </w:rPr>
              <w:t xml:space="preserve"> </w:t>
            </w:r>
            <w:r w:rsidRPr="00627CE7">
              <w:rPr>
                <w:spacing w:val="-4"/>
                <w:sz w:val="20"/>
                <w:szCs w:val="20"/>
              </w:rPr>
              <w:t>2020</w:t>
            </w:r>
          </w:p>
        </w:tc>
      </w:tr>
      <w:tr w:rsidR="0045389A" w:rsidRPr="00AE65E3" w14:paraId="34D9884E" w14:textId="77777777" w:rsidTr="004D6D1C">
        <w:trPr>
          <w:trHeight w:val="339"/>
        </w:trPr>
        <w:tc>
          <w:tcPr>
            <w:tcW w:w="1121" w:type="dxa"/>
            <w:shd w:val="clear" w:color="auto" w:fill="EBF0ED"/>
            <w:vAlign w:val="center"/>
          </w:tcPr>
          <w:p w14:paraId="7D942F85" w14:textId="77777777" w:rsidR="0045389A" w:rsidRPr="00627CE7" w:rsidRDefault="00487088" w:rsidP="004D6D1C">
            <w:pPr>
              <w:pStyle w:val="TableParagraph"/>
              <w:spacing w:before="2" w:after="2"/>
              <w:ind w:left="107"/>
              <w:rPr>
                <w:sz w:val="20"/>
                <w:szCs w:val="20"/>
              </w:rPr>
            </w:pPr>
            <w:r w:rsidRPr="00627CE7">
              <w:rPr>
                <w:spacing w:val="-5"/>
                <w:sz w:val="20"/>
                <w:szCs w:val="20"/>
              </w:rPr>
              <w:t>3.1</w:t>
            </w:r>
          </w:p>
        </w:tc>
        <w:tc>
          <w:tcPr>
            <w:tcW w:w="1560" w:type="dxa"/>
            <w:shd w:val="clear" w:color="auto" w:fill="EBF0ED"/>
            <w:vAlign w:val="center"/>
          </w:tcPr>
          <w:p w14:paraId="38EFEEB6"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67A59D72" w14:textId="77777777" w:rsidR="0045389A" w:rsidRPr="00627CE7" w:rsidRDefault="00487088" w:rsidP="004D6D1C">
            <w:pPr>
              <w:pStyle w:val="TableParagraph"/>
              <w:spacing w:before="2" w:after="2"/>
              <w:ind w:left="108"/>
              <w:rPr>
                <w:sz w:val="20"/>
                <w:szCs w:val="20"/>
              </w:rPr>
            </w:pPr>
            <w:r w:rsidRPr="00627CE7">
              <w:rPr>
                <w:sz w:val="20"/>
                <w:szCs w:val="20"/>
              </w:rPr>
              <w:t>19 May</w:t>
            </w:r>
            <w:r w:rsidRPr="00627CE7">
              <w:rPr>
                <w:spacing w:val="-2"/>
                <w:sz w:val="20"/>
                <w:szCs w:val="20"/>
              </w:rPr>
              <w:t xml:space="preserve"> </w:t>
            </w:r>
            <w:r w:rsidRPr="00627CE7">
              <w:rPr>
                <w:spacing w:val="-4"/>
                <w:sz w:val="20"/>
                <w:szCs w:val="20"/>
              </w:rPr>
              <w:t>2020</w:t>
            </w:r>
          </w:p>
        </w:tc>
        <w:tc>
          <w:tcPr>
            <w:tcW w:w="4345" w:type="dxa"/>
            <w:shd w:val="clear" w:color="auto" w:fill="EBF0ED"/>
            <w:vAlign w:val="center"/>
          </w:tcPr>
          <w:p w14:paraId="57961CBE" w14:textId="124BB92F" w:rsidR="0045389A" w:rsidRPr="00627CE7" w:rsidRDefault="00487088" w:rsidP="004D6D1C">
            <w:pPr>
              <w:pStyle w:val="TableParagraph"/>
              <w:spacing w:before="2" w:after="2"/>
              <w:ind w:left="109" w:right="204"/>
              <w:rPr>
                <w:sz w:val="20"/>
                <w:szCs w:val="20"/>
              </w:rPr>
            </w:pPr>
            <w:r w:rsidRPr="00627CE7">
              <w:rPr>
                <w:sz w:val="20"/>
                <w:szCs w:val="20"/>
              </w:rPr>
              <w:t>Minor</w:t>
            </w:r>
            <w:r w:rsidRPr="00627CE7">
              <w:rPr>
                <w:spacing w:val="-6"/>
                <w:sz w:val="20"/>
                <w:szCs w:val="20"/>
              </w:rPr>
              <w:t xml:space="preserve"> </w:t>
            </w:r>
            <w:r w:rsidRPr="00627CE7">
              <w:rPr>
                <w:sz w:val="20"/>
                <w:szCs w:val="20"/>
              </w:rPr>
              <w:t>upgrade</w:t>
            </w:r>
            <w:r w:rsidRPr="00627CE7">
              <w:rPr>
                <w:spacing w:val="-7"/>
                <w:sz w:val="20"/>
                <w:szCs w:val="20"/>
              </w:rPr>
              <w:t xml:space="preserve"> </w:t>
            </w:r>
            <w:r w:rsidR="003457DB">
              <w:rPr>
                <w:sz w:val="20"/>
                <w:szCs w:val="20"/>
              </w:rPr>
              <w:t>a</w:t>
            </w:r>
            <w:r w:rsidRPr="00627CE7">
              <w:rPr>
                <w:sz w:val="20"/>
                <w:szCs w:val="20"/>
              </w:rPr>
              <w:t>pproval</w:t>
            </w:r>
            <w:r w:rsidRPr="00627CE7">
              <w:rPr>
                <w:spacing w:val="-9"/>
                <w:sz w:val="20"/>
                <w:szCs w:val="20"/>
              </w:rPr>
              <w:t xml:space="preserve"> </w:t>
            </w:r>
            <w:r w:rsidRPr="00627CE7">
              <w:rPr>
                <w:sz w:val="20"/>
                <w:szCs w:val="20"/>
              </w:rPr>
              <w:t>date:</w:t>
            </w:r>
            <w:r w:rsidRPr="00627CE7">
              <w:rPr>
                <w:spacing w:val="-8"/>
                <w:sz w:val="20"/>
                <w:szCs w:val="20"/>
              </w:rPr>
              <w:t xml:space="preserve"> </w:t>
            </w:r>
            <w:r w:rsidRPr="00627CE7">
              <w:rPr>
                <w:sz w:val="20"/>
                <w:szCs w:val="20"/>
              </w:rPr>
              <w:t>19</w:t>
            </w:r>
            <w:r w:rsidRPr="00627CE7">
              <w:rPr>
                <w:spacing w:val="-8"/>
                <w:sz w:val="20"/>
                <w:szCs w:val="20"/>
              </w:rPr>
              <w:t xml:space="preserve"> </w:t>
            </w:r>
            <w:r w:rsidRPr="00627CE7">
              <w:rPr>
                <w:sz w:val="20"/>
                <w:szCs w:val="20"/>
              </w:rPr>
              <w:t xml:space="preserve">May </w:t>
            </w:r>
            <w:r w:rsidRPr="00627CE7">
              <w:rPr>
                <w:spacing w:val="-4"/>
                <w:sz w:val="20"/>
                <w:szCs w:val="20"/>
              </w:rPr>
              <w:t>2020</w:t>
            </w:r>
          </w:p>
        </w:tc>
      </w:tr>
      <w:tr w:rsidR="0045389A" w:rsidRPr="00AE65E3" w14:paraId="7D6BA1CF" w14:textId="77777777" w:rsidTr="004D6D1C">
        <w:trPr>
          <w:trHeight w:val="359"/>
        </w:trPr>
        <w:tc>
          <w:tcPr>
            <w:tcW w:w="1121" w:type="dxa"/>
            <w:shd w:val="clear" w:color="auto" w:fill="EBF0ED"/>
            <w:vAlign w:val="center"/>
          </w:tcPr>
          <w:p w14:paraId="184EE5AA" w14:textId="77777777" w:rsidR="0045389A" w:rsidRPr="00627CE7" w:rsidRDefault="00487088" w:rsidP="004D6D1C">
            <w:pPr>
              <w:pStyle w:val="TableParagraph"/>
              <w:spacing w:before="2" w:after="2"/>
              <w:ind w:left="107"/>
              <w:rPr>
                <w:sz w:val="20"/>
                <w:szCs w:val="20"/>
              </w:rPr>
            </w:pPr>
            <w:r w:rsidRPr="00627CE7">
              <w:rPr>
                <w:spacing w:val="-5"/>
                <w:sz w:val="20"/>
                <w:szCs w:val="20"/>
              </w:rPr>
              <w:t>3.0</w:t>
            </w:r>
          </w:p>
        </w:tc>
        <w:tc>
          <w:tcPr>
            <w:tcW w:w="1560" w:type="dxa"/>
            <w:shd w:val="clear" w:color="auto" w:fill="EBF0ED"/>
            <w:vAlign w:val="center"/>
          </w:tcPr>
          <w:p w14:paraId="25CD6F9E"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553FD777" w14:textId="77777777" w:rsidR="0045389A" w:rsidRPr="00627CE7" w:rsidRDefault="00487088" w:rsidP="004D6D1C">
            <w:pPr>
              <w:pStyle w:val="TableParagraph"/>
              <w:spacing w:before="2" w:after="2"/>
              <w:ind w:left="108"/>
              <w:rPr>
                <w:sz w:val="20"/>
                <w:szCs w:val="20"/>
              </w:rPr>
            </w:pPr>
            <w:r w:rsidRPr="00627CE7">
              <w:rPr>
                <w:sz w:val="20"/>
                <w:szCs w:val="20"/>
              </w:rPr>
              <w:t>08</w:t>
            </w:r>
            <w:r w:rsidRPr="00627CE7">
              <w:rPr>
                <w:spacing w:val="-7"/>
                <w:sz w:val="20"/>
                <w:szCs w:val="20"/>
              </w:rPr>
              <w:t xml:space="preserve"> </w:t>
            </w:r>
            <w:r w:rsidRPr="00627CE7">
              <w:rPr>
                <w:sz w:val="20"/>
                <w:szCs w:val="20"/>
              </w:rPr>
              <w:t>December</w:t>
            </w:r>
            <w:r w:rsidRPr="00627CE7">
              <w:rPr>
                <w:spacing w:val="-4"/>
                <w:sz w:val="20"/>
                <w:szCs w:val="20"/>
              </w:rPr>
              <w:t xml:space="preserve"> 2015</w:t>
            </w:r>
          </w:p>
        </w:tc>
        <w:tc>
          <w:tcPr>
            <w:tcW w:w="4345" w:type="dxa"/>
            <w:shd w:val="clear" w:color="auto" w:fill="EBF0ED"/>
            <w:vAlign w:val="center"/>
          </w:tcPr>
          <w:p w14:paraId="0D39CC9F" w14:textId="77777777" w:rsidR="0045389A" w:rsidRPr="00627CE7" w:rsidRDefault="00487088" w:rsidP="004D6D1C">
            <w:pPr>
              <w:pStyle w:val="TableParagraph"/>
              <w:spacing w:before="2" w:after="2"/>
              <w:ind w:left="109"/>
              <w:rPr>
                <w:sz w:val="20"/>
                <w:szCs w:val="20"/>
              </w:rPr>
            </w:pPr>
            <w:r w:rsidRPr="00627CE7">
              <w:rPr>
                <w:sz w:val="20"/>
                <w:szCs w:val="20"/>
              </w:rPr>
              <w:t>Endorsement</w:t>
            </w:r>
            <w:r w:rsidRPr="00627CE7">
              <w:rPr>
                <w:spacing w:val="-3"/>
                <w:sz w:val="20"/>
                <w:szCs w:val="20"/>
              </w:rPr>
              <w:t xml:space="preserve"> </w:t>
            </w:r>
            <w:r w:rsidRPr="00627CE7">
              <w:rPr>
                <w:sz w:val="20"/>
                <w:szCs w:val="20"/>
              </w:rPr>
              <w:t>date:</w:t>
            </w:r>
            <w:r w:rsidRPr="00627CE7">
              <w:rPr>
                <w:spacing w:val="-5"/>
                <w:sz w:val="20"/>
                <w:szCs w:val="20"/>
              </w:rPr>
              <w:t xml:space="preserve"> </w:t>
            </w:r>
            <w:r w:rsidRPr="00627CE7">
              <w:rPr>
                <w:sz w:val="20"/>
                <w:szCs w:val="20"/>
              </w:rPr>
              <w:t>01</w:t>
            </w:r>
            <w:r w:rsidRPr="00627CE7">
              <w:rPr>
                <w:spacing w:val="-3"/>
                <w:sz w:val="20"/>
                <w:szCs w:val="20"/>
              </w:rPr>
              <w:t xml:space="preserve"> </w:t>
            </w:r>
            <w:r w:rsidRPr="00627CE7">
              <w:rPr>
                <w:sz w:val="20"/>
                <w:szCs w:val="20"/>
              </w:rPr>
              <w:t>Dec</w:t>
            </w:r>
            <w:r w:rsidRPr="00627CE7">
              <w:rPr>
                <w:spacing w:val="-4"/>
                <w:sz w:val="20"/>
                <w:szCs w:val="20"/>
              </w:rPr>
              <w:t xml:space="preserve"> 2015</w:t>
            </w:r>
          </w:p>
        </w:tc>
      </w:tr>
      <w:tr w:rsidR="0045389A" w:rsidRPr="00AE65E3" w14:paraId="1A0E3976" w14:textId="77777777" w:rsidTr="004D6D1C">
        <w:trPr>
          <w:trHeight w:val="203"/>
        </w:trPr>
        <w:tc>
          <w:tcPr>
            <w:tcW w:w="1121" w:type="dxa"/>
            <w:shd w:val="clear" w:color="auto" w:fill="EBF0ED"/>
            <w:vAlign w:val="center"/>
          </w:tcPr>
          <w:p w14:paraId="252B8F4B" w14:textId="77777777" w:rsidR="0045389A" w:rsidRPr="00627CE7" w:rsidRDefault="00487088" w:rsidP="004D6D1C">
            <w:pPr>
              <w:pStyle w:val="TableParagraph"/>
              <w:spacing w:before="2" w:after="2"/>
              <w:ind w:left="107"/>
              <w:rPr>
                <w:sz w:val="20"/>
                <w:szCs w:val="20"/>
              </w:rPr>
            </w:pPr>
            <w:r w:rsidRPr="00627CE7">
              <w:rPr>
                <w:spacing w:val="-5"/>
                <w:sz w:val="20"/>
                <w:szCs w:val="20"/>
              </w:rPr>
              <w:t>2.0</w:t>
            </w:r>
          </w:p>
        </w:tc>
        <w:tc>
          <w:tcPr>
            <w:tcW w:w="1560" w:type="dxa"/>
            <w:shd w:val="clear" w:color="auto" w:fill="EBF0ED"/>
            <w:vAlign w:val="center"/>
          </w:tcPr>
          <w:p w14:paraId="1324E4EC"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096EFFD0" w14:textId="77777777" w:rsidR="0045389A" w:rsidRPr="00627CE7" w:rsidRDefault="00487088" w:rsidP="004D6D1C">
            <w:pPr>
              <w:pStyle w:val="TableParagraph"/>
              <w:spacing w:before="2" w:after="2"/>
              <w:ind w:left="108"/>
              <w:rPr>
                <w:sz w:val="20"/>
                <w:szCs w:val="20"/>
              </w:rPr>
            </w:pPr>
            <w:r w:rsidRPr="00627CE7">
              <w:rPr>
                <w:sz w:val="20"/>
                <w:szCs w:val="20"/>
              </w:rPr>
              <w:t>06</w:t>
            </w:r>
            <w:r w:rsidRPr="00627CE7">
              <w:rPr>
                <w:spacing w:val="-2"/>
                <w:sz w:val="20"/>
                <w:szCs w:val="20"/>
              </w:rPr>
              <w:t xml:space="preserve"> </w:t>
            </w:r>
            <w:r w:rsidRPr="00627CE7">
              <w:rPr>
                <w:sz w:val="20"/>
                <w:szCs w:val="20"/>
              </w:rPr>
              <w:t>August</w:t>
            </w:r>
            <w:r w:rsidRPr="00627CE7">
              <w:rPr>
                <w:spacing w:val="-2"/>
                <w:sz w:val="20"/>
                <w:szCs w:val="20"/>
              </w:rPr>
              <w:t xml:space="preserve"> </w:t>
            </w:r>
            <w:r w:rsidRPr="00627CE7">
              <w:rPr>
                <w:spacing w:val="-4"/>
                <w:sz w:val="20"/>
                <w:szCs w:val="20"/>
              </w:rPr>
              <w:t>2015</w:t>
            </w:r>
          </w:p>
        </w:tc>
        <w:tc>
          <w:tcPr>
            <w:tcW w:w="4345" w:type="dxa"/>
            <w:shd w:val="clear" w:color="auto" w:fill="EBF0ED"/>
            <w:vAlign w:val="center"/>
          </w:tcPr>
          <w:p w14:paraId="02588C62" w14:textId="77777777" w:rsidR="0045389A" w:rsidRPr="00627CE7" w:rsidRDefault="00487088" w:rsidP="004D6D1C">
            <w:pPr>
              <w:pStyle w:val="TableParagraph"/>
              <w:spacing w:before="2" w:after="2"/>
              <w:ind w:left="108"/>
              <w:rPr>
                <w:sz w:val="20"/>
                <w:szCs w:val="20"/>
              </w:rPr>
            </w:pPr>
            <w:r w:rsidRPr="00627CE7">
              <w:rPr>
                <w:sz w:val="20"/>
                <w:szCs w:val="20"/>
              </w:rPr>
              <w:t>Endorsement</w:t>
            </w:r>
            <w:r w:rsidRPr="00627CE7">
              <w:rPr>
                <w:spacing w:val="-3"/>
                <w:sz w:val="20"/>
                <w:szCs w:val="20"/>
              </w:rPr>
              <w:t xml:space="preserve"> </w:t>
            </w:r>
            <w:r w:rsidRPr="00627CE7">
              <w:rPr>
                <w:sz w:val="20"/>
                <w:szCs w:val="20"/>
              </w:rPr>
              <w:t>date:</w:t>
            </w:r>
            <w:r w:rsidRPr="00627CE7">
              <w:rPr>
                <w:spacing w:val="-5"/>
                <w:sz w:val="20"/>
                <w:szCs w:val="20"/>
              </w:rPr>
              <w:t xml:space="preserve"> </w:t>
            </w:r>
            <w:r w:rsidRPr="00627CE7">
              <w:rPr>
                <w:sz w:val="20"/>
                <w:szCs w:val="20"/>
              </w:rPr>
              <w:t>27</w:t>
            </w:r>
            <w:r w:rsidRPr="00627CE7">
              <w:rPr>
                <w:spacing w:val="-6"/>
                <w:sz w:val="20"/>
                <w:szCs w:val="20"/>
              </w:rPr>
              <w:t xml:space="preserve"> </w:t>
            </w:r>
            <w:r w:rsidRPr="00627CE7">
              <w:rPr>
                <w:sz w:val="20"/>
                <w:szCs w:val="20"/>
              </w:rPr>
              <w:t>Jul</w:t>
            </w:r>
            <w:r w:rsidRPr="00627CE7">
              <w:rPr>
                <w:spacing w:val="-5"/>
                <w:sz w:val="20"/>
                <w:szCs w:val="20"/>
              </w:rPr>
              <w:t xml:space="preserve"> </w:t>
            </w:r>
            <w:r w:rsidRPr="00627CE7">
              <w:rPr>
                <w:spacing w:val="-4"/>
                <w:sz w:val="20"/>
                <w:szCs w:val="20"/>
              </w:rPr>
              <w:t>2015</w:t>
            </w:r>
          </w:p>
        </w:tc>
      </w:tr>
      <w:tr w:rsidR="0045389A" w:rsidRPr="00AE65E3" w14:paraId="25059EDD" w14:textId="77777777" w:rsidTr="004D6D1C">
        <w:trPr>
          <w:trHeight w:val="393"/>
        </w:trPr>
        <w:tc>
          <w:tcPr>
            <w:tcW w:w="1121" w:type="dxa"/>
            <w:shd w:val="clear" w:color="auto" w:fill="EBF0ED"/>
            <w:vAlign w:val="center"/>
          </w:tcPr>
          <w:p w14:paraId="2EBF1DA4" w14:textId="77777777" w:rsidR="0045389A" w:rsidRPr="00627CE7" w:rsidRDefault="00487088" w:rsidP="004D6D1C">
            <w:pPr>
              <w:pStyle w:val="TableParagraph"/>
              <w:spacing w:before="2" w:after="2"/>
              <w:ind w:left="107"/>
              <w:rPr>
                <w:sz w:val="20"/>
                <w:szCs w:val="20"/>
              </w:rPr>
            </w:pPr>
            <w:r w:rsidRPr="00627CE7">
              <w:rPr>
                <w:spacing w:val="-5"/>
                <w:sz w:val="20"/>
                <w:szCs w:val="20"/>
              </w:rPr>
              <w:t>1.3</w:t>
            </w:r>
          </w:p>
        </w:tc>
        <w:tc>
          <w:tcPr>
            <w:tcW w:w="1560" w:type="dxa"/>
            <w:shd w:val="clear" w:color="auto" w:fill="EBF0ED"/>
            <w:vAlign w:val="center"/>
          </w:tcPr>
          <w:p w14:paraId="74E0E8C7"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734F1014" w14:textId="77777777" w:rsidR="0045389A" w:rsidRPr="00627CE7" w:rsidRDefault="00487088" w:rsidP="004D6D1C">
            <w:pPr>
              <w:pStyle w:val="TableParagraph"/>
              <w:spacing w:before="2" w:after="2"/>
              <w:ind w:left="108"/>
              <w:rPr>
                <w:sz w:val="20"/>
                <w:szCs w:val="20"/>
              </w:rPr>
            </w:pPr>
            <w:r w:rsidRPr="00627CE7">
              <w:rPr>
                <w:sz w:val="20"/>
                <w:szCs w:val="20"/>
              </w:rPr>
              <w:t>12</w:t>
            </w:r>
            <w:r w:rsidRPr="00627CE7">
              <w:rPr>
                <w:spacing w:val="-7"/>
                <w:sz w:val="20"/>
                <w:szCs w:val="20"/>
              </w:rPr>
              <w:t xml:space="preserve"> </w:t>
            </w:r>
            <w:r w:rsidRPr="00627CE7">
              <w:rPr>
                <w:sz w:val="20"/>
                <w:szCs w:val="20"/>
              </w:rPr>
              <w:t>November</w:t>
            </w:r>
            <w:r w:rsidRPr="00627CE7">
              <w:rPr>
                <w:spacing w:val="-4"/>
                <w:sz w:val="20"/>
                <w:szCs w:val="20"/>
              </w:rPr>
              <w:t xml:space="preserve"> 2014</w:t>
            </w:r>
          </w:p>
        </w:tc>
        <w:tc>
          <w:tcPr>
            <w:tcW w:w="4345" w:type="dxa"/>
            <w:shd w:val="clear" w:color="auto" w:fill="EBF0ED"/>
            <w:vAlign w:val="center"/>
          </w:tcPr>
          <w:p w14:paraId="3B28BDC9" w14:textId="7E0BF725" w:rsidR="0045389A" w:rsidRPr="00627CE7" w:rsidRDefault="00487088" w:rsidP="004D6D1C">
            <w:pPr>
              <w:pStyle w:val="TableParagraph"/>
              <w:spacing w:before="2" w:after="2"/>
              <w:ind w:left="109" w:right="204"/>
              <w:rPr>
                <w:sz w:val="20"/>
                <w:szCs w:val="20"/>
              </w:rPr>
            </w:pPr>
            <w:r w:rsidRPr="00627CE7">
              <w:rPr>
                <w:sz w:val="20"/>
                <w:szCs w:val="20"/>
              </w:rPr>
              <w:t>Minor</w:t>
            </w:r>
            <w:r w:rsidRPr="00627CE7">
              <w:rPr>
                <w:spacing w:val="-6"/>
                <w:sz w:val="20"/>
                <w:szCs w:val="20"/>
              </w:rPr>
              <w:t xml:space="preserve"> </w:t>
            </w:r>
            <w:r w:rsidRPr="00627CE7">
              <w:rPr>
                <w:sz w:val="20"/>
                <w:szCs w:val="20"/>
              </w:rPr>
              <w:t>upgrade</w:t>
            </w:r>
            <w:r w:rsidRPr="00627CE7">
              <w:rPr>
                <w:spacing w:val="-7"/>
                <w:sz w:val="20"/>
                <w:szCs w:val="20"/>
              </w:rPr>
              <w:t xml:space="preserve"> </w:t>
            </w:r>
            <w:r w:rsidR="003457DB">
              <w:rPr>
                <w:sz w:val="20"/>
                <w:szCs w:val="20"/>
              </w:rPr>
              <w:t>a</w:t>
            </w:r>
            <w:r w:rsidRPr="00627CE7">
              <w:rPr>
                <w:sz w:val="20"/>
                <w:szCs w:val="20"/>
              </w:rPr>
              <w:t>pproval</w:t>
            </w:r>
            <w:r w:rsidRPr="00627CE7">
              <w:rPr>
                <w:spacing w:val="-10"/>
                <w:sz w:val="20"/>
                <w:szCs w:val="20"/>
              </w:rPr>
              <w:t xml:space="preserve"> </w:t>
            </w:r>
            <w:r w:rsidRPr="00627CE7">
              <w:rPr>
                <w:sz w:val="20"/>
                <w:szCs w:val="20"/>
              </w:rPr>
              <w:t>date:</w:t>
            </w:r>
            <w:r w:rsidRPr="00627CE7">
              <w:rPr>
                <w:spacing w:val="-8"/>
                <w:sz w:val="20"/>
                <w:szCs w:val="20"/>
              </w:rPr>
              <w:t xml:space="preserve"> </w:t>
            </w:r>
            <w:r w:rsidRPr="00627CE7">
              <w:rPr>
                <w:sz w:val="20"/>
                <w:szCs w:val="20"/>
              </w:rPr>
              <w:t>12</w:t>
            </w:r>
            <w:r w:rsidRPr="00627CE7">
              <w:rPr>
                <w:spacing w:val="-7"/>
                <w:sz w:val="20"/>
                <w:szCs w:val="20"/>
              </w:rPr>
              <w:t xml:space="preserve"> </w:t>
            </w:r>
            <w:r w:rsidRPr="00627CE7">
              <w:rPr>
                <w:sz w:val="20"/>
                <w:szCs w:val="20"/>
              </w:rPr>
              <w:t xml:space="preserve">Nov </w:t>
            </w:r>
            <w:r w:rsidRPr="00627CE7">
              <w:rPr>
                <w:spacing w:val="-4"/>
                <w:sz w:val="20"/>
                <w:szCs w:val="20"/>
              </w:rPr>
              <w:t>2014</w:t>
            </w:r>
          </w:p>
        </w:tc>
      </w:tr>
      <w:tr w:rsidR="0045389A" w:rsidRPr="00AE65E3" w14:paraId="55FDE96B" w14:textId="77777777" w:rsidTr="004D6D1C">
        <w:trPr>
          <w:trHeight w:val="428"/>
        </w:trPr>
        <w:tc>
          <w:tcPr>
            <w:tcW w:w="1121" w:type="dxa"/>
            <w:shd w:val="clear" w:color="auto" w:fill="EBF0ED"/>
            <w:vAlign w:val="center"/>
          </w:tcPr>
          <w:p w14:paraId="63AC4BC4" w14:textId="77777777" w:rsidR="0045389A" w:rsidRPr="00627CE7" w:rsidRDefault="00487088" w:rsidP="004D6D1C">
            <w:pPr>
              <w:pStyle w:val="TableParagraph"/>
              <w:spacing w:before="2" w:after="2"/>
              <w:ind w:left="107"/>
              <w:rPr>
                <w:sz w:val="20"/>
                <w:szCs w:val="20"/>
              </w:rPr>
            </w:pPr>
            <w:r w:rsidRPr="00627CE7">
              <w:rPr>
                <w:spacing w:val="-5"/>
                <w:sz w:val="20"/>
                <w:szCs w:val="20"/>
              </w:rPr>
              <w:t>1.2</w:t>
            </w:r>
          </w:p>
        </w:tc>
        <w:tc>
          <w:tcPr>
            <w:tcW w:w="1560" w:type="dxa"/>
            <w:shd w:val="clear" w:color="auto" w:fill="EBF0ED"/>
            <w:vAlign w:val="center"/>
          </w:tcPr>
          <w:p w14:paraId="63E382FB" w14:textId="77777777" w:rsidR="0045389A" w:rsidRPr="00627CE7" w:rsidRDefault="00487088" w:rsidP="004D6D1C">
            <w:pPr>
              <w:pStyle w:val="TableParagraph"/>
              <w:spacing w:before="2" w:after="2"/>
              <w:ind w:left="105"/>
              <w:rPr>
                <w:sz w:val="20"/>
                <w:szCs w:val="20"/>
              </w:rPr>
            </w:pPr>
            <w:r w:rsidRPr="00627CE7">
              <w:rPr>
                <w:spacing w:val="-2"/>
                <w:sz w:val="20"/>
                <w:szCs w:val="20"/>
              </w:rPr>
              <w:t>Superseded</w:t>
            </w:r>
          </w:p>
        </w:tc>
        <w:tc>
          <w:tcPr>
            <w:tcW w:w="2126" w:type="dxa"/>
            <w:shd w:val="clear" w:color="auto" w:fill="EBF0ED"/>
            <w:vAlign w:val="center"/>
          </w:tcPr>
          <w:p w14:paraId="2A24BCCA" w14:textId="77777777" w:rsidR="0045389A" w:rsidRPr="00627CE7" w:rsidRDefault="00487088" w:rsidP="004D6D1C">
            <w:pPr>
              <w:pStyle w:val="TableParagraph"/>
              <w:spacing w:before="2" w:after="2"/>
              <w:ind w:left="108"/>
              <w:rPr>
                <w:sz w:val="20"/>
                <w:szCs w:val="20"/>
              </w:rPr>
            </w:pPr>
            <w:r w:rsidRPr="00627CE7">
              <w:rPr>
                <w:sz w:val="20"/>
                <w:szCs w:val="20"/>
              </w:rPr>
              <w:t>09</w:t>
            </w:r>
            <w:r w:rsidRPr="00627CE7">
              <w:rPr>
                <w:spacing w:val="-5"/>
                <w:sz w:val="20"/>
                <w:szCs w:val="20"/>
              </w:rPr>
              <w:t xml:space="preserve"> </w:t>
            </w:r>
            <w:r w:rsidRPr="00627CE7">
              <w:rPr>
                <w:sz w:val="20"/>
                <w:szCs w:val="20"/>
              </w:rPr>
              <w:t>October</w:t>
            </w:r>
            <w:r w:rsidRPr="00627CE7">
              <w:rPr>
                <w:spacing w:val="-3"/>
                <w:sz w:val="20"/>
                <w:szCs w:val="20"/>
              </w:rPr>
              <w:t xml:space="preserve"> </w:t>
            </w:r>
            <w:r w:rsidRPr="00627CE7">
              <w:rPr>
                <w:spacing w:val="-4"/>
                <w:sz w:val="20"/>
                <w:szCs w:val="20"/>
              </w:rPr>
              <w:t>2013</w:t>
            </w:r>
          </w:p>
        </w:tc>
        <w:tc>
          <w:tcPr>
            <w:tcW w:w="4345" w:type="dxa"/>
            <w:shd w:val="clear" w:color="auto" w:fill="EBF0ED"/>
            <w:vAlign w:val="center"/>
          </w:tcPr>
          <w:p w14:paraId="5E6B508C" w14:textId="2C1533B0" w:rsidR="0045389A" w:rsidRPr="00627CE7" w:rsidRDefault="00487088" w:rsidP="004D6D1C">
            <w:pPr>
              <w:pStyle w:val="TableParagraph"/>
              <w:spacing w:before="2" w:after="2"/>
              <w:ind w:left="109" w:right="204"/>
              <w:rPr>
                <w:sz w:val="20"/>
                <w:szCs w:val="20"/>
              </w:rPr>
            </w:pPr>
            <w:r w:rsidRPr="00627CE7">
              <w:rPr>
                <w:sz w:val="20"/>
                <w:szCs w:val="20"/>
              </w:rPr>
              <w:t>Minor</w:t>
            </w:r>
            <w:r w:rsidRPr="00627CE7">
              <w:rPr>
                <w:spacing w:val="-6"/>
                <w:sz w:val="20"/>
                <w:szCs w:val="20"/>
              </w:rPr>
              <w:t xml:space="preserve"> </w:t>
            </w:r>
            <w:r w:rsidRPr="00627CE7">
              <w:rPr>
                <w:sz w:val="20"/>
                <w:szCs w:val="20"/>
              </w:rPr>
              <w:t>upgrade</w:t>
            </w:r>
            <w:r w:rsidRPr="00627CE7">
              <w:rPr>
                <w:spacing w:val="-7"/>
                <w:sz w:val="20"/>
                <w:szCs w:val="20"/>
              </w:rPr>
              <w:t xml:space="preserve"> </w:t>
            </w:r>
            <w:r w:rsidR="003457DB">
              <w:rPr>
                <w:sz w:val="20"/>
                <w:szCs w:val="20"/>
              </w:rPr>
              <w:t>a</w:t>
            </w:r>
            <w:r w:rsidRPr="00627CE7">
              <w:rPr>
                <w:sz w:val="20"/>
                <w:szCs w:val="20"/>
              </w:rPr>
              <w:t>pproval</w:t>
            </w:r>
            <w:r w:rsidRPr="00627CE7">
              <w:rPr>
                <w:spacing w:val="-10"/>
                <w:sz w:val="20"/>
                <w:szCs w:val="20"/>
              </w:rPr>
              <w:t xml:space="preserve"> </w:t>
            </w:r>
            <w:r w:rsidRPr="00627CE7">
              <w:rPr>
                <w:sz w:val="20"/>
                <w:szCs w:val="20"/>
              </w:rPr>
              <w:t>date:</w:t>
            </w:r>
            <w:r w:rsidRPr="00627CE7">
              <w:rPr>
                <w:spacing w:val="-8"/>
                <w:sz w:val="20"/>
                <w:szCs w:val="20"/>
              </w:rPr>
              <w:t xml:space="preserve"> </w:t>
            </w:r>
            <w:r w:rsidRPr="00627CE7">
              <w:rPr>
                <w:sz w:val="20"/>
                <w:szCs w:val="20"/>
              </w:rPr>
              <w:t>09</w:t>
            </w:r>
            <w:r w:rsidRPr="00627CE7">
              <w:rPr>
                <w:spacing w:val="-9"/>
                <w:sz w:val="20"/>
                <w:szCs w:val="20"/>
              </w:rPr>
              <w:t xml:space="preserve"> </w:t>
            </w:r>
            <w:r w:rsidRPr="00627CE7">
              <w:rPr>
                <w:sz w:val="20"/>
                <w:szCs w:val="20"/>
              </w:rPr>
              <w:t xml:space="preserve">Oct </w:t>
            </w:r>
            <w:r w:rsidRPr="00627CE7">
              <w:rPr>
                <w:spacing w:val="-4"/>
                <w:sz w:val="20"/>
                <w:szCs w:val="20"/>
              </w:rPr>
              <w:t>2013</w:t>
            </w:r>
          </w:p>
        </w:tc>
      </w:tr>
      <w:tr w:rsidR="00702E7A" w:rsidRPr="00AE65E3" w14:paraId="41543B1B" w14:textId="77777777" w:rsidTr="004D6D1C">
        <w:trPr>
          <w:trHeight w:val="405"/>
        </w:trPr>
        <w:tc>
          <w:tcPr>
            <w:tcW w:w="1121" w:type="dxa"/>
            <w:shd w:val="clear" w:color="auto" w:fill="EBF0ED"/>
            <w:vAlign w:val="center"/>
          </w:tcPr>
          <w:p w14:paraId="1533F163" w14:textId="7633390C" w:rsidR="00702E7A" w:rsidRPr="00627CE7" w:rsidRDefault="00702E7A" w:rsidP="004D6D1C">
            <w:pPr>
              <w:pStyle w:val="TableParagraph"/>
              <w:spacing w:before="2" w:after="2"/>
              <w:ind w:left="107"/>
              <w:rPr>
                <w:spacing w:val="-5"/>
                <w:sz w:val="20"/>
                <w:szCs w:val="20"/>
              </w:rPr>
            </w:pPr>
            <w:r w:rsidRPr="00627CE7">
              <w:rPr>
                <w:spacing w:val="-5"/>
                <w:sz w:val="20"/>
                <w:szCs w:val="20"/>
              </w:rPr>
              <w:t>1.1</w:t>
            </w:r>
          </w:p>
        </w:tc>
        <w:tc>
          <w:tcPr>
            <w:tcW w:w="1560" w:type="dxa"/>
            <w:shd w:val="clear" w:color="auto" w:fill="EBF0ED"/>
            <w:vAlign w:val="center"/>
          </w:tcPr>
          <w:p w14:paraId="04C01924" w14:textId="26208383" w:rsidR="00702E7A" w:rsidRPr="00627CE7" w:rsidRDefault="00702E7A" w:rsidP="004D6D1C">
            <w:pPr>
              <w:pStyle w:val="TableParagraph"/>
              <w:spacing w:before="2" w:after="2"/>
              <w:ind w:left="105"/>
              <w:rPr>
                <w:spacing w:val="-2"/>
                <w:sz w:val="20"/>
                <w:szCs w:val="20"/>
              </w:rPr>
            </w:pPr>
            <w:r w:rsidRPr="00627CE7">
              <w:rPr>
                <w:spacing w:val="-2"/>
                <w:sz w:val="20"/>
                <w:szCs w:val="20"/>
              </w:rPr>
              <w:t>Superseded</w:t>
            </w:r>
          </w:p>
        </w:tc>
        <w:tc>
          <w:tcPr>
            <w:tcW w:w="2126" w:type="dxa"/>
            <w:shd w:val="clear" w:color="auto" w:fill="EBF0ED"/>
            <w:vAlign w:val="center"/>
          </w:tcPr>
          <w:p w14:paraId="58913A11" w14:textId="4861FFB2" w:rsidR="00702E7A" w:rsidRPr="00627CE7" w:rsidRDefault="00702E7A" w:rsidP="004D6D1C">
            <w:pPr>
              <w:pStyle w:val="TableParagraph"/>
              <w:spacing w:before="2" w:after="2"/>
              <w:ind w:left="108"/>
              <w:rPr>
                <w:sz w:val="20"/>
                <w:szCs w:val="20"/>
              </w:rPr>
            </w:pPr>
            <w:r w:rsidRPr="00627CE7">
              <w:rPr>
                <w:sz w:val="20"/>
                <w:szCs w:val="20"/>
              </w:rPr>
              <w:t>11</w:t>
            </w:r>
            <w:r w:rsidRPr="00627CE7">
              <w:rPr>
                <w:spacing w:val="-4"/>
                <w:sz w:val="20"/>
                <w:szCs w:val="20"/>
              </w:rPr>
              <w:t xml:space="preserve"> </w:t>
            </w:r>
            <w:r w:rsidRPr="00627CE7">
              <w:rPr>
                <w:sz w:val="20"/>
                <w:szCs w:val="20"/>
              </w:rPr>
              <w:t>July</w:t>
            </w:r>
            <w:r w:rsidRPr="00627CE7">
              <w:rPr>
                <w:spacing w:val="-1"/>
                <w:sz w:val="20"/>
                <w:szCs w:val="20"/>
              </w:rPr>
              <w:t xml:space="preserve"> </w:t>
            </w:r>
            <w:r w:rsidRPr="00627CE7">
              <w:rPr>
                <w:spacing w:val="-4"/>
                <w:sz w:val="20"/>
                <w:szCs w:val="20"/>
              </w:rPr>
              <w:t>2013</w:t>
            </w:r>
          </w:p>
        </w:tc>
        <w:tc>
          <w:tcPr>
            <w:tcW w:w="4345" w:type="dxa"/>
            <w:shd w:val="clear" w:color="auto" w:fill="EBF0ED"/>
            <w:vAlign w:val="center"/>
          </w:tcPr>
          <w:p w14:paraId="566D7CA9" w14:textId="446CBA55" w:rsidR="00702E7A" w:rsidRPr="00627CE7" w:rsidRDefault="00702E7A" w:rsidP="004D6D1C">
            <w:pPr>
              <w:pStyle w:val="TableParagraph"/>
              <w:spacing w:before="2" w:after="2"/>
              <w:ind w:left="109" w:right="204"/>
              <w:rPr>
                <w:sz w:val="20"/>
                <w:szCs w:val="20"/>
              </w:rPr>
            </w:pPr>
            <w:r w:rsidRPr="00627CE7">
              <w:rPr>
                <w:sz w:val="20"/>
                <w:szCs w:val="20"/>
              </w:rPr>
              <w:t>Minor</w:t>
            </w:r>
            <w:r w:rsidRPr="00627CE7">
              <w:rPr>
                <w:spacing w:val="-4"/>
                <w:sz w:val="20"/>
                <w:szCs w:val="20"/>
              </w:rPr>
              <w:t xml:space="preserve"> </w:t>
            </w:r>
            <w:r w:rsidRPr="00627CE7">
              <w:rPr>
                <w:sz w:val="20"/>
                <w:szCs w:val="20"/>
              </w:rPr>
              <w:t>upgrade</w:t>
            </w:r>
            <w:r w:rsidRPr="00627CE7">
              <w:rPr>
                <w:spacing w:val="-4"/>
                <w:sz w:val="20"/>
                <w:szCs w:val="20"/>
              </w:rPr>
              <w:t xml:space="preserve"> </w:t>
            </w:r>
            <w:r w:rsidR="003457DB">
              <w:rPr>
                <w:sz w:val="20"/>
                <w:szCs w:val="20"/>
              </w:rPr>
              <w:t>a</w:t>
            </w:r>
            <w:r w:rsidRPr="00627CE7">
              <w:rPr>
                <w:sz w:val="20"/>
                <w:szCs w:val="20"/>
              </w:rPr>
              <w:t>pproval</w:t>
            </w:r>
            <w:r w:rsidRPr="00627CE7">
              <w:rPr>
                <w:spacing w:val="-7"/>
                <w:sz w:val="20"/>
                <w:szCs w:val="20"/>
              </w:rPr>
              <w:t xml:space="preserve"> </w:t>
            </w:r>
            <w:r w:rsidRPr="00627CE7">
              <w:rPr>
                <w:sz w:val="20"/>
                <w:szCs w:val="20"/>
              </w:rPr>
              <w:t>date:</w:t>
            </w:r>
            <w:r w:rsidRPr="00627CE7">
              <w:rPr>
                <w:spacing w:val="-5"/>
                <w:sz w:val="20"/>
                <w:szCs w:val="20"/>
              </w:rPr>
              <w:t xml:space="preserve"> </w:t>
            </w:r>
            <w:r w:rsidRPr="00627CE7">
              <w:rPr>
                <w:sz w:val="20"/>
                <w:szCs w:val="20"/>
              </w:rPr>
              <w:t>11</w:t>
            </w:r>
            <w:r w:rsidRPr="00627CE7">
              <w:rPr>
                <w:spacing w:val="-4"/>
                <w:sz w:val="20"/>
                <w:szCs w:val="20"/>
              </w:rPr>
              <w:t xml:space="preserve"> </w:t>
            </w:r>
            <w:r w:rsidRPr="00627CE7">
              <w:rPr>
                <w:sz w:val="20"/>
                <w:szCs w:val="20"/>
              </w:rPr>
              <w:t>Jul</w:t>
            </w:r>
            <w:r w:rsidRPr="00627CE7">
              <w:rPr>
                <w:spacing w:val="-6"/>
                <w:sz w:val="20"/>
                <w:szCs w:val="20"/>
              </w:rPr>
              <w:t xml:space="preserve"> </w:t>
            </w:r>
            <w:r w:rsidRPr="00627CE7">
              <w:rPr>
                <w:spacing w:val="-4"/>
                <w:sz w:val="20"/>
                <w:szCs w:val="20"/>
              </w:rPr>
              <w:t>2013</w:t>
            </w:r>
          </w:p>
        </w:tc>
      </w:tr>
      <w:tr w:rsidR="00702E7A" w:rsidRPr="00AE65E3" w14:paraId="546773B9" w14:textId="77777777" w:rsidTr="004D6D1C">
        <w:trPr>
          <w:trHeight w:val="411"/>
        </w:trPr>
        <w:tc>
          <w:tcPr>
            <w:tcW w:w="1121" w:type="dxa"/>
            <w:shd w:val="clear" w:color="auto" w:fill="EBF0ED"/>
            <w:vAlign w:val="center"/>
          </w:tcPr>
          <w:p w14:paraId="223E7347" w14:textId="47BED293" w:rsidR="00702E7A" w:rsidRPr="00627CE7" w:rsidRDefault="00702E7A" w:rsidP="004D6D1C">
            <w:pPr>
              <w:pStyle w:val="TableParagraph"/>
              <w:spacing w:before="2" w:after="2"/>
              <w:ind w:left="107"/>
              <w:rPr>
                <w:spacing w:val="-5"/>
                <w:sz w:val="20"/>
                <w:szCs w:val="20"/>
              </w:rPr>
            </w:pPr>
            <w:r w:rsidRPr="00627CE7">
              <w:rPr>
                <w:spacing w:val="-5"/>
                <w:sz w:val="20"/>
                <w:szCs w:val="20"/>
              </w:rPr>
              <w:t>1.0</w:t>
            </w:r>
          </w:p>
        </w:tc>
        <w:tc>
          <w:tcPr>
            <w:tcW w:w="1560" w:type="dxa"/>
            <w:shd w:val="clear" w:color="auto" w:fill="EBF0ED"/>
            <w:vAlign w:val="center"/>
          </w:tcPr>
          <w:p w14:paraId="50D9333F" w14:textId="7EA13521" w:rsidR="00702E7A" w:rsidRPr="00627CE7" w:rsidRDefault="00702E7A" w:rsidP="004D6D1C">
            <w:pPr>
              <w:pStyle w:val="TableParagraph"/>
              <w:spacing w:before="2" w:after="2"/>
              <w:ind w:left="105"/>
              <w:rPr>
                <w:spacing w:val="-2"/>
                <w:sz w:val="20"/>
                <w:szCs w:val="20"/>
              </w:rPr>
            </w:pPr>
            <w:r w:rsidRPr="00627CE7">
              <w:rPr>
                <w:spacing w:val="-2"/>
                <w:sz w:val="20"/>
                <w:szCs w:val="20"/>
              </w:rPr>
              <w:t>Superseded</w:t>
            </w:r>
          </w:p>
        </w:tc>
        <w:tc>
          <w:tcPr>
            <w:tcW w:w="2126" w:type="dxa"/>
            <w:shd w:val="clear" w:color="auto" w:fill="EBF0ED"/>
            <w:vAlign w:val="center"/>
          </w:tcPr>
          <w:p w14:paraId="378FEA87" w14:textId="09802A21" w:rsidR="00702E7A" w:rsidRPr="00627CE7" w:rsidRDefault="00702E7A" w:rsidP="004D6D1C">
            <w:pPr>
              <w:pStyle w:val="TableParagraph"/>
              <w:spacing w:before="2" w:after="2"/>
              <w:ind w:left="108"/>
              <w:rPr>
                <w:sz w:val="20"/>
                <w:szCs w:val="20"/>
              </w:rPr>
            </w:pPr>
            <w:r w:rsidRPr="00627CE7">
              <w:rPr>
                <w:sz w:val="20"/>
                <w:szCs w:val="20"/>
              </w:rPr>
              <w:t>01</w:t>
            </w:r>
            <w:r w:rsidRPr="00627CE7">
              <w:rPr>
                <w:spacing w:val="-1"/>
                <w:sz w:val="20"/>
                <w:szCs w:val="20"/>
              </w:rPr>
              <w:t xml:space="preserve"> </w:t>
            </w:r>
            <w:r w:rsidRPr="00627CE7">
              <w:rPr>
                <w:sz w:val="20"/>
                <w:szCs w:val="20"/>
              </w:rPr>
              <w:t>Jul</w:t>
            </w:r>
            <w:r w:rsidRPr="00627CE7">
              <w:rPr>
                <w:spacing w:val="-2"/>
                <w:sz w:val="20"/>
                <w:szCs w:val="20"/>
              </w:rPr>
              <w:t xml:space="preserve"> </w:t>
            </w:r>
            <w:r w:rsidRPr="00627CE7">
              <w:rPr>
                <w:spacing w:val="-4"/>
                <w:sz w:val="20"/>
                <w:szCs w:val="20"/>
              </w:rPr>
              <w:t>2013</w:t>
            </w:r>
          </w:p>
        </w:tc>
        <w:tc>
          <w:tcPr>
            <w:tcW w:w="4345" w:type="dxa"/>
            <w:shd w:val="clear" w:color="auto" w:fill="EBF0ED"/>
            <w:vAlign w:val="center"/>
          </w:tcPr>
          <w:p w14:paraId="27251370" w14:textId="14DCE046" w:rsidR="00702E7A" w:rsidRPr="00627CE7" w:rsidRDefault="00702E7A" w:rsidP="004D6D1C">
            <w:pPr>
              <w:pStyle w:val="TableParagraph"/>
              <w:spacing w:before="2" w:after="2"/>
              <w:ind w:left="109" w:right="204"/>
              <w:rPr>
                <w:sz w:val="20"/>
                <w:szCs w:val="20"/>
              </w:rPr>
            </w:pPr>
            <w:r w:rsidRPr="00627CE7">
              <w:rPr>
                <w:sz w:val="20"/>
                <w:szCs w:val="20"/>
              </w:rPr>
              <w:t>Endorsement</w:t>
            </w:r>
            <w:r w:rsidRPr="00627CE7">
              <w:rPr>
                <w:spacing w:val="-3"/>
                <w:sz w:val="20"/>
                <w:szCs w:val="20"/>
              </w:rPr>
              <w:t xml:space="preserve"> </w:t>
            </w:r>
            <w:r w:rsidRPr="00627CE7">
              <w:rPr>
                <w:sz w:val="20"/>
                <w:szCs w:val="20"/>
              </w:rPr>
              <w:t>date:</w:t>
            </w:r>
            <w:r w:rsidRPr="00627CE7">
              <w:rPr>
                <w:spacing w:val="-5"/>
                <w:sz w:val="20"/>
                <w:szCs w:val="20"/>
              </w:rPr>
              <w:t xml:space="preserve"> </w:t>
            </w:r>
            <w:r w:rsidRPr="00627CE7">
              <w:rPr>
                <w:sz w:val="20"/>
                <w:szCs w:val="20"/>
              </w:rPr>
              <w:t>17</w:t>
            </w:r>
            <w:r w:rsidRPr="00627CE7">
              <w:rPr>
                <w:spacing w:val="-6"/>
                <w:sz w:val="20"/>
                <w:szCs w:val="20"/>
              </w:rPr>
              <w:t xml:space="preserve"> </w:t>
            </w:r>
            <w:r w:rsidRPr="00627CE7">
              <w:rPr>
                <w:sz w:val="20"/>
                <w:szCs w:val="20"/>
              </w:rPr>
              <w:t>Jun</w:t>
            </w:r>
            <w:r w:rsidRPr="00627CE7">
              <w:rPr>
                <w:spacing w:val="-4"/>
                <w:sz w:val="20"/>
                <w:szCs w:val="20"/>
              </w:rPr>
              <w:t xml:space="preserve"> 2013</w:t>
            </w:r>
          </w:p>
        </w:tc>
      </w:tr>
    </w:tbl>
    <w:p w14:paraId="1C6AAB3B" w14:textId="77777777" w:rsidR="00A11914" w:rsidRPr="00AE65E3" w:rsidRDefault="00A11914" w:rsidP="00A11914">
      <w:pPr>
        <w:rPr>
          <w:sz w:val="22"/>
          <w:szCs w:val="22"/>
        </w:rPr>
      </w:pPr>
      <w:bookmarkStart w:id="1" w:name="_bookmark1"/>
      <w:bookmarkEnd w:id="1"/>
    </w:p>
    <w:p w14:paraId="79977516" w14:textId="77777777" w:rsidR="00FC5563" w:rsidRPr="00AE65E3" w:rsidRDefault="00FC5563">
      <w:pPr>
        <w:rPr>
          <w:rFonts w:asciiTheme="majorHAnsi" w:eastAsiaTheme="majorEastAsia" w:hAnsiTheme="majorHAnsi" w:cstheme="majorBidi"/>
          <w:color w:val="009CCC"/>
          <w:sz w:val="22"/>
          <w:szCs w:val="22"/>
        </w:rPr>
      </w:pPr>
      <w:r w:rsidRPr="00AE65E3">
        <w:rPr>
          <w:color w:val="009CCC"/>
          <w:sz w:val="22"/>
          <w:szCs w:val="22"/>
        </w:rPr>
        <w:br w:type="page"/>
      </w:r>
    </w:p>
    <w:p w14:paraId="0D920185" w14:textId="2066317D" w:rsidR="0045389A" w:rsidRPr="002169A8" w:rsidRDefault="00487088" w:rsidP="001733E3">
      <w:pPr>
        <w:spacing w:before="66" w:after="120" w:line="440" w:lineRule="exact"/>
        <w:rPr>
          <w:b/>
          <w:color w:val="723882"/>
          <w:spacing w:val="-2"/>
          <w:sz w:val="40"/>
        </w:rPr>
      </w:pPr>
      <w:r w:rsidRPr="002169A8">
        <w:rPr>
          <w:b/>
          <w:color w:val="723882"/>
          <w:spacing w:val="-2"/>
          <w:sz w:val="40"/>
        </w:rPr>
        <w:t xml:space="preserve">CHC </w:t>
      </w:r>
      <w:r w:rsidR="007939FB">
        <w:rPr>
          <w:b/>
          <w:color w:val="723882"/>
          <w:spacing w:val="-2"/>
          <w:sz w:val="40"/>
        </w:rPr>
        <w:t>C</w:t>
      </w:r>
      <w:r w:rsidRPr="002169A8">
        <w:rPr>
          <w:b/>
          <w:color w:val="723882"/>
          <w:spacing w:val="-2"/>
          <w:sz w:val="40"/>
        </w:rPr>
        <w:t xml:space="preserve">ommunity </w:t>
      </w:r>
      <w:r w:rsidR="00893954">
        <w:rPr>
          <w:b/>
          <w:color w:val="723882"/>
          <w:spacing w:val="-2"/>
          <w:sz w:val="40"/>
        </w:rPr>
        <w:t>S</w:t>
      </w:r>
      <w:r w:rsidRPr="002169A8">
        <w:rPr>
          <w:b/>
          <w:color w:val="723882"/>
          <w:spacing w:val="-2"/>
          <w:sz w:val="40"/>
        </w:rPr>
        <w:t xml:space="preserve">ervices </w:t>
      </w:r>
      <w:r w:rsidR="00893954">
        <w:rPr>
          <w:b/>
          <w:color w:val="723882"/>
          <w:spacing w:val="-2"/>
          <w:sz w:val="40"/>
        </w:rPr>
        <w:t>T</w:t>
      </w:r>
      <w:r w:rsidRPr="002169A8">
        <w:rPr>
          <w:b/>
          <w:color w:val="723882"/>
          <w:spacing w:val="-2"/>
          <w:sz w:val="40"/>
        </w:rPr>
        <w:t xml:space="preserve">raining </w:t>
      </w:r>
      <w:r w:rsidR="00893954">
        <w:rPr>
          <w:b/>
          <w:color w:val="723882"/>
          <w:spacing w:val="-2"/>
          <w:sz w:val="40"/>
        </w:rPr>
        <w:t>P</w:t>
      </w:r>
      <w:r w:rsidRPr="002169A8">
        <w:rPr>
          <w:b/>
          <w:color w:val="723882"/>
          <w:spacing w:val="-2"/>
          <w:sz w:val="40"/>
        </w:rPr>
        <w:t xml:space="preserve">ackage </w:t>
      </w:r>
      <w:r w:rsidR="002169A8">
        <w:rPr>
          <w:b/>
          <w:color w:val="723882"/>
          <w:spacing w:val="-2"/>
          <w:sz w:val="40"/>
        </w:rPr>
        <w:br/>
      </w:r>
      <w:r w:rsidRPr="002169A8">
        <w:rPr>
          <w:b/>
          <w:color w:val="723882"/>
          <w:spacing w:val="-2"/>
          <w:sz w:val="40"/>
        </w:rPr>
        <w:t>modification history</w:t>
      </w:r>
    </w:p>
    <w:p w14:paraId="3550F3C7" w14:textId="77777777" w:rsidR="0045389A" w:rsidRPr="00AE65E3" w:rsidRDefault="00487088" w:rsidP="0098328A">
      <w:pPr>
        <w:spacing w:line="280" w:lineRule="exact"/>
        <w:rPr>
          <w:sz w:val="22"/>
          <w:szCs w:val="22"/>
        </w:rPr>
      </w:pPr>
      <w:r w:rsidRPr="00AE65E3">
        <w:rPr>
          <w:sz w:val="22"/>
          <w:szCs w:val="22"/>
        </w:rPr>
        <w:t>This</w:t>
      </w:r>
      <w:r w:rsidRPr="00AE65E3">
        <w:rPr>
          <w:spacing w:val="-2"/>
          <w:sz w:val="22"/>
          <w:szCs w:val="22"/>
        </w:rPr>
        <w:t xml:space="preserve"> </w:t>
      </w:r>
      <w:r w:rsidRPr="00AE65E3">
        <w:rPr>
          <w:sz w:val="22"/>
          <w:szCs w:val="22"/>
        </w:rPr>
        <w:t>table</w:t>
      </w:r>
      <w:r w:rsidRPr="00AE65E3">
        <w:rPr>
          <w:spacing w:val="-4"/>
          <w:sz w:val="22"/>
          <w:szCs w:val="22"/>
        </w:rPr>
        <w:t xml:space="preserve"> </w:t>
      </w:r>
      <w:r w:rsidRPr="00AE65E3">
        <w:rPr>
          <w:sz w:val="22"/>
          <w:szCs w:val="22"/>
        </w:rPr>
        <w:t>tracks</w:t>
      </w:r>
      <w:r w:rsidRPr="00AE65E3">
        <w:rPr>
          <w:spacing w:val="-4"/>
          <w:sz w:val="22"/>
          <w:szCs w:val="22"/>
        </w:rPr>
        <w:t xml:space="preserve"> </w:t>
      </w:r>
      <w:r w:rsidRPr="00AE65E3">
        <w:rPr>
          <w:sz w:val="22"/>
          <w:szCs w:val="22"/>
        </w:rPr>
        <w:t>modifications</w:t>
      </w:r>
      <w:r w:rsidRPr="00AE65E3">
        <w:rPr>
          <w:spacing w:val="-3"/>
          <w:sz w:val="22"/>
          <w:szCs w:val="22"/>
        </w:rPr>
        <w:t xml:space="preserve"> </w:t>
      </w:r>
      <w:r w:rsidRPr="00AE65E3">
        <w:rPr>
          <w:sz w:val="22"/>
          <w:szCs w:val="22"/>
        </w:rPr>
        <w:t>to</w:t>
      </w:r>
      <w:r w:rsidRPr="00AE65E3">
        <w:rPr>
          <w:spacing w:val="-6"/>
          <w:sz w:val="22"/>
          <w:szCs w:val="22"/>
        </w:rPr>
        <w:t xml:space="preserve"> </w:t>
      </w:r>
      <w:r w:rsidRPr="00AE65E3">
        <w:rPr>
          <w:sz w:val="22"/>
          <w:szCs w:val="22"/>
        </w:rPr>
        <w:t>training</w:t>
      </w:r>
      <w:r w:rsidRPr="00AE65E3">
        <w:rPr>
          <w:spacing w:val="-1"/>
          <w:sz w:val="22"/>
          <w:szCs w:val="22"/>
        </w:rPr>
        <w:t xml:space="preserve"> </w:t>
      </w:r>
      <w:r w:rsidRPr="00AE65E3">
        <w:rPr>
          <w:sz w:val="22"/>
          <w:szCs w:val="22"/>
        </w:rPr>
        <w:t>package</w:t>
      </w:r>
      <w:r w:rsidRPr="00AE65E3">
        <w:rPr>
          <w:spacing w:val="-3"/>
          <w:sz w:val="22"/>
          <w:szCs w:val="22"/>
        </w:rPr>
        <w:t xml:space="preserve"> </w:t>
      </w:r>
      <w:r w:rsidRPr="00AE65E3">
        <w:rPr>
          <w:sz w:val="22"/>
          <w:szCs w:val="22"/>
        </w:rPr>
        <w:t>products</w:t>
      </w:r>
      <w:r w:rsidRPr="00AE65E3">
        <w:rPr>
          <w:spacing w:val="-1"/>
          <w:sz w:val="22"/>
          <w:szCs w:val="22"/>
        </w:rPr>
        <w:t xml:space="preserve"> </w:t>
      </w:r>
      <w:r w:rsidRPr="00AE65E3">
        <w:rPr>
          <w:sz w:val="22"/>
          <w:szCs w:val="22"/>
        </w:rPr>
        <w:t>in</w:t>
      </w:r>
      <w:r w:rsidRPr="00AE65E3">
        <w:rPr>
          <w:spacing w:val="-4"/>
          <w:sz w:val="22"/>
          <w:szCs w:val="22"/>
        </w:rPr>
        <w:t xml:space="preserve"> </w:t>
      </w:r>
      <w:r w:rsidRPr="00AE65E3">
        <w:rPr>
          <w:sz w:val="22"/>
          <w:szCs w:val="22"/>
        </w:rPr>
        <w:t>the</w:t>
      </w:r>
      <w:r w:rsidRPr="00AE65E3">
        <w:rPr>
          <w:spacing w:val="-4"/>
          <w:sz w:val="22"/>
          <w:szCs w:val="22"/>
        </w:rPr>
        <w:t xml:space="preserve"> </w:t>
      </w:r>
      <w:r w:rsidRPr="00AE65E3">
        <w:rPr>
          <w:i/>
          <w:sz w:val="22"/>
          <w:szCs w:val="22"/>
        </w:rPr>
        <w:t>CHC</w:t>
      </w:r>
      <w:r w:rsidRPr="00AE65E3">
        <w:rPr>
          <w:i/>
          <w:spacing w:val="-3"/>
          <w:sz w:val="22"/>
          <w:szCs w:val="22"/>
        </w:rPr>
        <w:t xml:space="preserve"> </w:t>
      </w:r>
      <w:r w:rsidRPr="00AE65E3">
        <w:rPr>
          <w:i/>
          <w:sz w:val="22"/>
          <w:szCs w:val="22"/>
        </w:rPr>
        <w:t>Community</w:t>
      </w:r>
      <w:r w:rsidRPr="00AE65E3">
        <w:rPr>
          <w:i/>
          <w:spacing w:val="-2"/>
          <w:sz w:val="22"/>
          <w:szCs w:val="22"/>
        </w:rPr>
        <w:t xml:space="preserve"> </w:t>
      </w:r>
      <w:r w:rsidRPr="00AE65E3">
        <w:rPr>
          <w:i/>
          <w:sz w:val="22"/>
          <w:szCs w:val="22"/>
        </w:rPr>
        <w:t xml:space="preserve">Services Training Package </w:t>
      </w:r>
      <w:r w:rsidRPr="00AE65E3">
        <w:rPr>
          <w:sz w:val="22"/>
          <w:szCs w:val="22"/>
        </w:rPr>
        <w:t>made after the initial release.</w:t>
      </w:r>
    </w:p>
    <w:p w14:paraId="7DA4F66D" w14:textId="77777777" w:rsidR="0045389A" w:rsidRPr="002169A8" w:rsidRDefault="0045389A" w:rsidP="00A36CCA">
      <w:pPr>
        <w:rPr>
          <w:color w:val="2B453B"/>
        </w:rPr>
      </w:pP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134"/>
        <w:gridCol w:w="7938"/>
      </w:tblGrid>
      <w:tr w:rsidR="002169A8" w:rsidRPr="002169A8" w14:paraId="484FBFC2" w14:textId="77777777" w:rsidTr="67B3EA96">
        <w:trPr>
          <w:trHeight w:val="454"/>
          <w:tblHeader/>
        </w:trPr>
        <w:tc>
          <w:tcPr>
            <w:tcW w:w="9072" w:type="dxa"/>
            <w:gridSpan w:val="2"/>
            <w:shd w:val="clear" w:color="auto" w:fill="2B453B"/>
          </w:tcPr>
          <w:p w14:paraId="3C8EAB55" w14:textId="147D1AEF" w:rsidR="00A22655" w:rsidRPr="00A22655" w:rsidRDefault="00487088" w:rsidP="00614C0A">
            <w:pPr>
              <w:pStyle w:val="TableParagraph"/>
              <w:tabs>
                <w:tab w:val="right" w:pos="9059"/>
              </w:tabs>
              <w:spacing w:before="95"/>
              <w:ind w:left="4"/>
              <w:jc w:val="center"/>
              <w:rPr>
                <w:b/>
                <w:color w:val="FFFFFF" w:themeColor="background1"/>
                <w:spacing w:val="-2"/>
                <w:sz w:val="20"/>
              </w:rPr>
            </w:pPr>
            <w:r w:rsidRPr="002169A8">
              <w:rPr>
                <w:b/>
                <w:color w:val="FFFFFF" w:themeColor="background1"/>
                <w:sz w:val="20"/>
              </w:rPr>
              <w:t>CHC</w:t>
            </w:r>
            <w:r w:rsidRPr="002169A8">
              <w:rPr>
                <w:b/>
                <w:color w:val="FFFFFF" w:themeColor="background1"/>
                <w:spacing w:val="-11"/>
                <w:sz w:val="20"/>
              </w:rPr>
              <w:t xml:space="preserve"> </w:t>
            </w:r>
            <w:r w:rsidRPr="002169A8">
              <w:rPr>
                <w:b/>
                <w:color w:val="FFFFFF" w:themeColor="background1"/>
                <w:sz w:val="20"/>
              </w:rPr>
              <w:t>Community</w:t>
            </w:r>
            <w:r w:rsidRPr="002169A8">
              <w:rPr>
                <w:b/>
                <w:color w:val="FFFFFF" w:themeColor="background1"/>
                <w:spacing w:val="-8"/>
                <w:sz w:val="20"/>
              </w:rPr>
              <w:t xml:space="preserve"> </w:t>
            </w:r>
            <w:r w:rsidRPr="002169A8">
              <w:rPr>
                <w:b/>
                <w:color w:val="FFFFFF" w:themeColor="background1"/>
                <w:sz w:val="20"/>
              </w:rPr>
              <w:t>Services</w:t>
            </w:r>
            <w:r w:rsidRPr="002169A8">
              <w:rPr>
                <w:b/>
                <w:color w:val="FFFFFF" w:themeColor="background1"/>
                <w:spacing w:val="-11"/>
                <w:sz w:val="20"/>
              </w:rPr>
              <w:t xml:space="preserve"> </w:t>
            </w:r>
            <w:r w:rsidRPr="002169A8">
              <w:rPr>
                <w:b/>
                <w:color w:val="FFFFFF" w:themeColor="background1"/>
                <w:sz w:val="20"/>
              </w:rPr>
              <w:t>Training</w:t>
            </w:r>
            <w:r w:rsidRPr="002169A8">
              <w:rPr>
                <w:b/>
                <w:color w:val="FFFFFF" w:themeColor="background1"/>
                <w:spacing w:val="-7"/>
                <w:sz w:val="20"/>
              </w:rPr>
              <w:t xml:space="preserve"> </w:t>
            </w:r>
            <w:r w:rsidRPr="002169A8">
              <w:rPr>
                <w:b/>
                <w:color w:val="FFFFFF" w:themeColor="background1"/>
                <w:sz w:val="20"/>
              </w:rPr>
              <w:t>Package</w:t>
            </w:r>
            <w:r w:rsidRPr="002169A8">
              <w:rPr>
                <w:b/>
                <w:color w:val="FFFFFF" w:themeColor="background1"/>
                <w:spacing w:val="-11"/>
                <w:sz w:val="20"/>
              </w:rPr>
              <w:t xml:space="preserve"> </w:t>
            </w:r>
            <w:r w:rsidRPr="002169A8">
              <w:rPr>
                <w:b/>
                <w:color w:val="FFFFFF" w:themeColor="background1"/>
                <w:sz w:val="20"/>
              </w:rPr>
              <w:t>modification</w:t>
            </w:r>
            <w:r w:rsidRPr="002169A8">
              <w:rPr>
                <w:b/>
                <w:color w:val="FFFFFF" w:themeColor="background1"/>
                <w:spacing w:val="-9"/>
                <w:sz w:val="20"/>
              </w:rPr>
              <w:t xml:space="preserve"> </w:t>
            </w:r>
            <w:r w:rsidRPr="002169A8">
              <w:rPr>
                <w:b/>
                <w:color w:val="FFFFFF" w:themeColor="background1"/>
                <w:spacing w:val="-2"/>
                <w:sz w:val="20"/>
              </w:rPr>
              <w:t>history</w:t>
            </w:r>
          </w:p>
        </w:tc>
      </w:tr>
      <w:tr w:rsidR="0045389A" w:rsidRPr="00DA02B2" w14:paraId="264D835E" w14:textId="77777777" w:rsidTr="67B3EA96">
        <w:trPr>
          <w:trHeight w:val="454"/>
          <w:tblHeader/>
        </w:trPr>
        <w:tc>
          <w:tcPr>
            <w:tcW w:w="1134" w:type="dxa"/>
            <w:shd w:val="clear" w:color="auto" w:fill="669B41"/>
          </w:tcPr>
          <w:p w14:paraId="367C5430" w14:textId="2BE1FFC6" w:rsidR="0045389A" w:rsidRDefault="00313993" w:rsidP="00DA02B2">
            <w:pPr>
              <w:pStyle w:val="TableParagraph"/>
              <w:spacing w:before="95"/>
              <w:ind w:left="4"/>
              <w:rPr>
                <w:b/>
                <w:sz w:val="20"/>
              </w:rPr>
            </w:pPr>
            <w:r>
              <w:rPr>
                <w:b/>
                <w:color w:val="FFFFFF" w:themeColor="background1"/>
                <w:sz w:val="20"/>
              </w:rPr>
              <w:t xml:space="preserve">  </w:t>
            </w:r>
            <w:r w:rsidR="00487088" w:rsidRPr="002169A8">
              <w:rPr>
                <w:b/>
                <w:color w:val="FFFFFF" w:themeColor="background1"/>
                <w:sz w:val="20"/>
              </w:rPr>
              <w:t>Release</w:t>
            </w:r>
          </w:p>
        </w:tc>
        <w:tc>
          <w:tcPr>
            <w:tcW w:w="7938" w:type="dxa"/>
            <w:shd w:val="clear" w:color="auto" w:fill="669B41"/>
          </w:tcPr>
          <w:p w14:paraId="5AB67FB1" w14:textId="383FD6F0" w:rsidR="0045389A" w:rsidRDefault="00313993" w:rsidP="00AA6D73">
            <w:pPr>
              <w:pStyle w:val="TableParagraph"/>
              <w:spacing w:before="95"/>
              <w:ind w:left="4"/>
              <w:rPr>
                <w:b/>
                <w:sz w:val="20"/>
              </w:rPr>
            </w:pPr>
            <w:r>
              <w:rPr>
                <w:b/>
                <w:color w:val="FFFFFF" w:themeColor="background1"/>
                <w:sz w:val="20"/>
              </w:rPr>
              <w:t xml:space="preserve">  </w:t>
            </w:r>
            <w:r w:rsidR="00487088" w:rsidRPr="002169A8">
              <w:rPr>
                <w:b/>
                <w:color w:val="FFFFFF" w:themeColor="background1"/>
                <w:sz w:val="20"/>
              </w:rPr>
              <w:t>Summary of change</w:t>
            </w:r>
          </w:p>
        </w:tc>
      </w:tr>
      <w:tr w:rsidR="00836818" w:rsidRPr="002F2A31" w14:paraId="296677FE" w14:textId="77777777" w:rsidTr="67B3EA96">
        <w:trPr>
          <w:trHeight w:val="476"/>
        </w:trPr>
        <w:tc>
          <w:tcPr>
            <w:tcW w:w="1134" w:type="dxa"/>
            <w:shd w:val="clear" w:color="auto" w:fill="EBF0ED"/>
          </w:tcPr>
          <w:p w14:paraId="7BDFD511" w14:textId="3838B8E1" w:rsidR="00836818" w:rsidRPr="002F2A31" w:rsidRDefault="00836818" w:rsidP="00853701">
            <w:pPr>
              <w:pStyle w:val="TableParagraph"/>
              <w:spacing w:before="2" w:after="2" w:line="260" w:lineRule="exact"/>
              <w:ind w:left="107"/>
              <w:rPr>
                <w:b/>
                <w:spacing w:val="-5"/>
                <w:sz w:val="20"/>
                <w:szCs w:val="20"/>
              </w:rPr>
            </w:pPr>
            <w:r>
              <w:rPr>
                <w:b/>
                <w:spacing w:val="-5"/>
                <w:sz w:val="20"/>
                <w:szCs w:val="20"/>
              </w:rPr>
              <w:t>11.0</w:t>
            </w:r>
          </w:p>
        </w:tc>
        <w:tc>
          <w:tcPr>
            <w:tcW w:w="7938" w:type="dxa"/>
            <w:shd w:val="clear" w:color="auto" w:fill="EBF0ED"/>
          </w:tcPr>
          <w:p w14:paraId="5CE3878E" w14:textId="77777777" w:rsidR="00FC0458" w:rsidRPr="00725EB0" w:rsidRDefault="00FC0458" w:rsidP="00FC0458">
            <w:pPr>
              <w:pStyle w:val="TableParagraph"/>
              <w:ind w:left="0" w:right="678"/>
              <w:rPr>
                <w:b/>
                <w:sz w:val="20"/>
                <w:szCs w:val="20"/>
              </w:rPr>
            </w:pPr>
            <w:r w:rsidRPr="00725EB0">
              <w:rPr>
                <w:b/>
                <w:sz w:val="20"/>
                <w:szCs w:val="20"/>
              </w:rPr>
              <w:t>Children’s</w:t>
            </w:r>
            <w:r w:rsidRPr="00725EB0">
              <w:rPr>
                <w:b/>
                <w:spacing w:val="-8"/>
                <w:sz w:val="20"/>
                <w:szCs w:val="20"/>
              </w:rPr>
              <w:t xml:space="preserve"> </w:t>
            </w:r>
            <w:r w:rsidRPr="00725EB0">
              <w:rPr>
                <w:b/>
                <w:sz w:val="20"/>
                <w:szCs w:val="20"/>
              </w:rPr>
              <w:t>Education</w:t>
            </w:r>
            <w:r w:rsidRPr="00725EB0">
              <w:rPr>
                <w:b/>
                <w:spacing w:val="-7"/>
                <w:sz w:val="20"/>
                <w:szCs w:val="20"/>
              </w:rPr>
              <w:t xml:space="preserve"> </w:t>
            </w:r>
            <w:r w:rsidRPr="00725EB0">
              <w:rPr>
                <w:b/>
                <w:sz w:val="20"/>
                <w:szCs w:val="20"/>
              </w:rPr>
              <w:t>and</w:t>
            </w:r>
            <w:r w:rsidRPr="00725EB0">
              <w:rPr>
                <w:b/>
                <w:spacing w:val="-5"/>
                <w:sz w:val="20"/>
                <w:szCs w:val="20"/>
              </w:rPr>
              <w:t xml:space="preserve"> </w:t>
            </w:r>
            <w:r w:rsidRPr="00725EB0">
              <w:rPr>
                <w:b/>
                <w:sz w:val="20"/>
                <w:szCs w:val="20"/>
              </w:rPr>
              <w:t>Care</w:t>
            </w:r>
            <w:r w:rsidRPr="00725EB0">
              <w:rPr>
                <w:b/>
                <w:spacing w:val="-6"/>
                <w:sz w:val="20"/>
                <w:szCs w:val="20"/>
              </w:rPr>
              <w:t xml:space="preserve"> </w:t>
            </w:r>
            <w:r w:rsidRPr="00725EB0">
              <w:rPr>
                <w:b/>
                <w:sz w:val="20"/>
                <w:szCs w:val="20"/>
              </w:rPr>
              <w:t>(CEC)</w:t>
            </w:r>
            <w:r w:rsidRPr="00725EB0">
              <w:rPr>
                <w:b/>
                <w:spacing w:val="-7"/>
                <w:sz w:val="20"/>
                <w:szCs w:val="20"/>
              </w:rPr>
              <w:t xml:space="preserve"> </w:t>
            </w:r>
            <w:r w:rsidRPr="00725EB0">
              <w:rPr>
                <w:b/>
                <w:sz w:val="20"/>
                <w:szCs w:val="20"/>
              </w:rPr>
              <w:t>Training</w:t>
            </w:r>
            <w:r w:rsidRPr="00725EB0">
              <w:rPr>
                <w:b/>
                <w:spacing w:val="-5"/>
                <w:sz w:val="20"/>
                <w:szCs w:val="20"/>
              </w:rPr>
              <w:t xml:space="preserve"> </w:t>
            </w:r>
            <w:r w:rsidRPr="00725EB0">
              <w:rPr>
                <w:b/>
                <w:sz w:val="20"/>
                <w:szCs w:val="20"/>
              </w:rPr>
              <w:t>Package</w:t>
            </w:r>
            <w:r w:rsidRPr="00725EB0">
              <w:rPr>
                <w:b/>
                <w:spacing w:val="-8"/>
                <w:sz w:val="20"/>
                <w:szCs w:val="20"/>
              </w:rPr>
              <w:t xml:space="preserve"> </w:t>
            </w:r>
            <w:r w:rsidRPr="00725EB0">
              <w:rPr>
                <w:b/>
                <w:sz w:val="20"/>
                <w:szCs w:val="20"/>
              </w:rPr>
              <w:t xml:space="preserve">Development </w:t>
            </w:r>
            <w:r w:rsidRPr="00725EB0">
              <w:rPr>
                <w:b/>
                <w:spacing w:val="-2"/>
                <w:sz w:val="20"/>
                <w:szCs w:val="20"/>
              </w:rPr>
              <w:t>Qualifications</w:t>
            </w:r>
          </w:p>
          <w:p w14:paraId="1FD42B14" w14:textId="77777777" w:rsidR="00FC0458" w:rsidRPr="00725EB0" w:rsidRDefault="00FC0458" w:rsidP="00FC0458">
            <w:pPr>
              <w:rPr>
                <w:sz w:val="20"/>
                <w:szCs w:val="20"/>
              </w:rPr>
            </w:pPr>
            <w:r w:rsidRPr="00725EB0">
              <w:rPr>
                <w:sz w:val="20"/>
                <w:szCs w:val="20"/>
              </w:rPr>
              <w:t>Three qualifications</w:t>
            </w:r>
            <w:r w:rsidRPr="00725EB0">
              <w:rPr>
                <w:spacing w:val="-10"/>
                <w:sz w:val="20"/>
                <w:szCs w:val="20"/>
              </w:rPr>
              <w:t xml:space="preserve"> </w:t>
            </w:r>
            <w:r w:rsidRPr="00725EB0">
              <w:rPr>
                <w:sz w:val="20"/>
                <w:szCs w:val="20"/>
              </w:rPr>
              <w:t>updated to replace superseded units in the core and elective bank:</w:t>
            </w:r>
          </w:p>
          <w:p w14:paraId="29856599" w14:textId="18DD97ED" w:rsidR="00FC0458" w:rsidRPr="00725EB0" w:rsidRDefault="00FC0458" w:rsidP="00FC0458">
            <w:pPr>
              <w:pStyle w:val="TableParagraph"/>
              <w:numPr>
                <w:ilvl w:val="0"/>
                <w:numId w:val="33"/>
              </w:numPr>
              <w:tabs>
                <w:tab w:val="left" w:pos="827"/>
              </w:tabs>
              <w:rPr>
                <w:sz w:val="20"/>
                <w:szCs w:val="20"/>
              </w:rPr>
            </w:pPr>
            <w:r w:rsidRPr="00725EB0">
              <w:rPr>
                <w:position w:val="1"/>
                <w:sz w:val="20"/>
                <w:szCs w:val="20"/>
              </w:rPr>
              <w:t>CHC301</w:t>
            </w:r>
            <w:r w:rsidR="0059510F">
              <w:rPr>
                <w:position w:val="1"/>
                <w:sz w:val="20"/>
                <w:szCs w:val="20"/>
              </w:rPr>
              <w:t>25</w:t>
            </w:r>
            <w:r w:rsidRPr="00725EB0">
              <w:rPr>
                <w:spacing w:val="-7"/>
                <w:position w:val="1"/>
                <w:sz w:val="20"/>
                <w:szCs w:val="20"/>
              </w:rPr>
              <w:t xml:space="preserve"> </w:t>
            </w:r>
            <w:r w:rsidRPr="00725EB0">
              <w:rPr>
                <w:position w:val="1"/>
                <w:sz w:val="20"/>
                <w:szCs w:val="20"/>
              </w:rPr>
              <w:t>Certificate</w:t>
            </w:r>
            <w:r w:rsidRPr="00725EB0">
              <w:rPr>
                <w:spacing w:val="-7"/>
                <w:position w:val="1"/>
                <w:sz w:val="20"/>
                <w:szCs w:val="20"/>
              </w:rPr>
              <w:t xml:space="preserve"> </w:t>
            </w:r>
            <w:r w:rsidRPr="00725EB0">
              <w:rPr>
                <w:position w:val="1"/>
                <w:sz w:val="20"/>
                <w:szCs w:val="20"/>
              </w:rPr>
              <w:t>III</w:t>
            </w:r>
            <w:r w:rsidRPr="00725EB0">
              <w:rPr>
                <w:spacing w:val="-9"/>
                <w:position w:val="1"/>
                <w:sz w:val="20"/>
                <w:szCs w:val="20"/>
              </w:rPr>
              <w:t xml:space="preserve"> </w:t>
            </w:r>
            <w:r w:rsidRPr="00725EB0">
              <w:rPr>
                <w:position w:val="1"/>
                <w:sz w:val="20"/>
                <w:szCs w:val="20"/>
              </w:rPr>
              <w:t>in</w:t>
            </w:r>
            <w:r w:rsidRPr="00725EB0">
              <w:rPr>
                <w:spacing w:val="-6"/>
                <w:position w:val="1"/>
                <w:sz w:val="20"/>
                <w:szCs w:val="20"/>
              </w:rPr>
              <w:t xml:space="preserve"> </w:t>
            </w:r>
            <w:r w:rsidRPr="00725EB0">
              <w:rPr>
                <w:position w:val="1"/>
                <w:sz w:val="20"/>
                <w:szCs w:val="20"/>
              </w:rPr>
              <w:t>Early</w:t>
            </w:r>
            <w:r w:rsidRPr="00725EB0">
              <w:rPr>
                <w:spacing w:val="-5"/>
                <w:position w:val="1"/>
                <w:sz w:val="20"/>
                <w:szCs w:val="20"/>
              </w:rPr>
              <w:t xml:space="preserve"> </w:t>
            </w:r>
            <w:r w:rsidRPr="00725EB0">
              <w:rPr>
                <w:position w:val="1"/>
                <w:sz w:val="20"/>
                <w:szCs w:val="20"/>
              </w:rPr>
              <w:t>Childhood</w:t>
            </w:r>
            <w:r w:rsidRPr="00725EB0">
              <w:rPr>
                <w:spacing w:val="-6"/>
                <w:position w:val="1"/>
                <w:sz w:val="20"/>
                <w:szCs w:val="20"/>
              </w:rPr>
              <w:t xml:space="preserve"> </w:t>
            </w:r>
            <w:r w:rsidRPr="00725EB0">
              <w:rPr>
                <w:position w:val="1"/>
                <w:sz w:val="20"/>
                <w:szCs w:val="20"/>
              </w:rPr>
              <w:t>Education</w:t>
            </w:r>
            <w:r w:rsidRPr="00725EB0">
              <w:rPr>
                <w:spacing w:val="-6"/>
                <w:position w:val="1"/>
                <w:sz w:val="20"/>
                <w:szCs w:val="20"/>
              </w:rPr>
              <w:t xml:space="preserve"> </w:t>
            </w:r>
            <w:r w:rsidRPr="00725EB0">
              <w:rPr>
                <w:position w:val="1"/>
                <w:sz w:val="20"/>
                <w:szCs w:val="20"/>
              </w:rPr>
              <w:t>and</w:t>
            </w:r>
            <w:r w:rsidRPr="00725EB0">
              <w:rPr>
                <w:spacing w:val="-6"/>
                <w:position w:val="1"/>
                <w:sz w:val="20"/>
                <w:szCs w:val="20"/>
              </w:rPr>
              <w:t xml:space="preserve"> </w:t>
            </w:r>
            <w:r w:rsidRPr="00725EB0">
              <w:rPr>
                <w:spacing w:val="-4"/>
                <w:position w:val="1"/>
                <w:sz w:val="20"/>
                <w:szCs w:val="20"/>
              </w:rPr>
              <w:t>Care</w:t>
            </w:r>
          </w:p>
          <w:p w14:paraId="7D97756C" w14:textId="1672370B" w:rsidR="00FC0458" w:rsidRPr="00725EB0" w:rsidRDefault="00FC0458" w:rsidP="00FC0458">
            <w:pPr>
              <w:pStyle w:val="TableParagraph"/>
              <w:numPr>
                <w:ilvl w:val="0"/>
                <w:numId w:val="33"/>
              </w:numPr>
              <w:tabs>
                <w:tab w:val="left" w:pos="827"/>
              </w:tabs>
              <w:ind w:left="568" w:hanging="284"/>
              <w:rPr>
                <w:sz w:val="20"/>
                <w:szCs w:val="20"/>
              </w:rPr>
            </w:pPr>
            <w:r w:rsidRPr="00725EB0">
              <w:rPr>
                <w:position w:val="1"/>
                <w:sz w:val="20"/>
                <w:szCs w:val="20"/>
              </w:rPr>
              <w:t>CHC402</w:t>
            </w:r>
            <w:r w:rsidR="0059510F">
              <w:rPr>
                <w:position w:val="1"/>
                <w:sz w:val="20"/>
                <w:szCs w:val="20"/>
              </w:rPr>
              <w:t>25</w:t>
            </w:r>
            <w:r w:rsidRPr="00725EB0">
              <w:rPr>
                <w:spacing w:val="-6"/>
                <w:position w:val="1"/>
                <w:sz w:val="20"/>
                <w:szCs w:val="20"/>
              </w:rPr>
              <w:t xml:space="preserve"> </w:t>
            </w:r>
            <w:r w:rsidRPr="00725EB0">
              <w:rPr>
                <w:position w:val="1"/>
                <w:sz w:val="20"/>
                <w:szCs w:val="20"/>
              </w:rPr>
              <w:t>Certificate</w:t>
            </w:r>
            <w:r w:rsidRPr="00725EB0">
              <w:rPr>
                <w:spacing w:val="-7"/>
                <w:position w:val="1"/>
                <w:sz w:val="20"/>
                <w:szCs w:val="20"/>
              </w:rPr>
              <w:t xml:space="preserve"> </w:t>
            </w:r>
            <w:r w:rsidRPr="00725EB0">
              <w:rPr>
                <w:position w:val="1"/>
                <w:sz w:val="20"/>
                <w:szCs w:val="20"/>
              </w:rPr>
              <w:t>IV</w:t>
            </w:r>
            <w:r w:rsidRPr="00725EB0">
              <w:rPr>
                <w:spacing w:val="-9"/>
                <w:position w:val="1"/>
                <w:sz w:val="20"/>
                <w:szCs w:val="20"/>
              </w:rPr>
              <w:t xml:space="preserve"> </w:t>
            </w:r>
            <w:r w:rsidRPr="00725EB0">
              <w:rPr>
                <w:position w:val="1"/>
                <w:sz w:val="20"/>
                <w:szCs w:val="20"/>
              </w:rPr>
              <w:t>in</w:t>
            </w:r>
            <w:r w:rsidRPr="00725EB0">
              <w:rPr>
                <w:spacing w:val="-5"/>
                <w:position w:val="1"/>
                <w:sz w:val="20"/>
                <w:szCs w:val="20"/>
              </w:rPr>
              <w:t xml:space="preserve"> </w:t>
            </w:r>
            <w:r w:rsidRPr="00725EB0">
              <w:rPr>
                <w:position w:val="1"/>
                <w:sz w:val="20"/>
                <w:szCs w:val="20"/>
              </w:rPr>
              <w:t>School</w:t>
            </w:r>
            <w:r w:rsidRPr="00725EB0">
              <w:rPr>
                <w:spacing w:val="-7"/>
                <w:position w:val="1"/>
                <w:sz w:val="20"/>
                <w:szCs w:val="20"/>
              </w:rPr>
              <w:t xml:space="preserve"> </w:t>
            </w:r>
            <w:r w:rsidRPr="00725EB0">
              <w:rPr>
                <w:position w:val="1"/>
                <w:sz w:val="20"/>
                <w:szCs w:val="20"/>
              </w:rPr>
              <w:t>Based</w:t>
            </w:r>
            <w:r w:rsidRPr="00725EB0">
              <w:rPr>
                <w:spacing w:val="-7"/>
                <w:position w:val="1"/>
                <w:sz w:val="20"/>
                <w:szCs w:val="20"/>
              </w:rPr>
              <w:t xml:space="preserve"> </w:t>
            </w:r>
            <w:r w:rsidRPr="00725EB0">
              <w:rPr>
                <w:position w:val="1"/>
                <w:sz w:val="20"/>
                <w:szCs w:val="20"/>
              </w:rPr>
              <w:t>Education</w:t>
            </w:r>
            <w:r w:rsidRPr="00725EB0">
              <w:rPr>
                <w:spacing w:val="-5"/>
                <w:position w:val="1"/>
                <w:sz w:val="20"/>
                <w:szCs w:val="20"/>
              </w:rPr>
              <w:t xml:space="preserve"> </w:t>
            </w:r>
            <w:r w:rsidRPr="00725EB0">
              <w:rPr>
                <w:spacing w:val="-2"/>
                <w:position w:val="1"/>
                <w:sz w:val="20"/>
                <w:szCs w:val="20"/>
              </w:rPr>
              <w:t>Support</w:t>
            </w:r>
          </w:p>
          <w:p w14:paraId="36809E15" w14:textId="6EDB2A9F" w:rsidR="00FC0458" w:rsidRPr="00725EB0" w:rsidRDefault="00FC0458" w:rsidP="00FC0458">
            <w:pPr>
              <w:pStyle w:val="TableParagraph"/>
              <w:numPr>
                <w:ilvl w:val="0"/>
                <w:numId w:val="33"/>
              </w:numPr>
              <w:tabs>
                <w:tab w:val="left" w:pos="827"/>
              </w:tabs>
              <w:ind w:left="568" w:hanging="284"/>
              <w:rPr>
                <w:sz w:val="20"/>
                <w:szCs w:val="20"/>
              </w:rPr>
            </w:pPr>
            <w:r w:rsidRPr="00725EB0">
              <w:rPr>
                <w:position w:val="1"/>
                <w:sz w:val="20"/>
                <w:szCs w:val="20"/>
              </w:rPr>
              <w:t>CHC502</w:t>
            </w:r>
            <w:r w:rsidR="0059510F">
              <w:rPr>
                <w:position w:val="1"/>
                <w:sz w:val="20"/>
                <w:szCs w:val="20"/>
              </w:rPr>
              <w:t>25</w:t>
            </w:r>
            <w:r w:rsidRPr="00725EB0">
              <w:rPr>
                <w:spacing w:val="-6"/>
                <w:position w:val="1"/>
                <w:sz w:val="20"/>
                <w:szCs w:val="20"/>
              </w:rPr>
              <w:t xml:space="preserve"> </w:t>
            </w:r>
            <w:r w:rsidRPr="00725EB0">
              <w:rPr>
                <w:position w:val="1"/>
                <w:sz w:val="20"/>
                <w:szCs w:val="20"/>
              </w:rPr>
              <w:t>Diploma</w:t>
            </w:r>
            <w:r w:rsidRPr="00725EB0">
              <w:rPr>
                <w:spacing w:val="-4"/>
                <w:position w:val="1"/>
                <w:sz w:val="20"/>
                <w:szCs w:val="20"/>
              </w:rPr>
              <w:t xml:space="preserve"> </w:t>
            </w:r>
            <w:r w:rsidRPr="00725EB0">
              <w:rPr>
                <w:position w:val="1"/>
                <w:sz w:val="20"/>
                <w:szCs w:val="20"/>
              </w:rPr>
              <w:t>of</w:t>
            </w:r>
            <w:r w:rsidRPr="00725EB0">
              <w:rPr>
                <w:spacing w:val="-4"/>
                <w:position w:val="1"/>
                <w:sz w:val="20"/>
                <w:szCs w:val="20"/>
              </w:rPr>
              <w:t xml:space="preserve"> </w:t>
            </w:r>
            <w:r w:rsidRPr="00725EB0">
              <w:rPr>
                <w:position w:val="1"/>
                <w:sz w:val="20"/>
                <w:szCs w:val="20"/>
              </w:rPr>
              <w:t>School</w:t>
            </w:r>
            <w:r w:rsidRPr="00725EB0">
              <w:rPr>
                <w:spacing w:val="-6"/>
                <w:position w:val="1"/>
                <w:sz w:val="20"/>
                <w:szCs w:val="20"/>
              </w:rPr>
              <w:t xml:space="preserve"> </w:t>
            </w:r>
            <w:r w:rsidRPr="00725EB0">
              <w:rPr>
                <w:position w:val="1"/>
                <w:sz w:val="20"/>
                <w:szCs w:val="20"/>
              </w:rPr>
              <w:t>Age</w:t>
            </w:r>
            <w:r w:rsidRPr="00725EB0">
              <w:rPr>
                <w:spacing w:val="-5"/>
                <w:position w:val="1"/>
                <w:sz w:val="20"/>
                <w:szCs w:val="20"/>
              </w:rPr>
              <w:t xml:space="preserve"> </w:t>
            </w:r>
            <w:r w:rsidRPr="00725EB0">
              <w:rPr>
                <w:position w:val="1"/>
                <w:sz w:val="20"/>
                <w:szCs w:val="20"/>
              </w:rPr>
              <w:t>Education</w:t>
            </w:r>
            <w:r w:rsidRPr="00725EB0">
              <w:rPr>
                <w:spacing w:val="-7"/>
                <w:position w:val="1"/>
                <w:sz w:val="20"/>
                <w:szCs w:val="20"/>
              </w:rPr>
              <w:t xml:space="preserve"> </w:t>
            </w:r>
            <w:r w:rsidRPr="00725EB0">
              <w:rPr>
                <w:position w:val="1"/>
                <w:sz w:val="20"/>
                <w:szCs w:val="20"/>
              </w:rPr>
              <w:t>and</w:t>
            </w:r>
            <w:r w:rsidRPr="00725EB0">
              <w:rPr>
                <w:spacing w:val="-7"/>
                <w:position w:val="1"/>
                <w:sz w:val="20"/>
                <w:szCs w:val="20"/>
              </w:rPr>
              <w:t xml:space="preserve"> </w:t>
            </w:r>
            <w:r w:rsidRPr="00725EB0">
              <w:rPr>
                <w:spacing w:val="-4"/>
                <w:position w:val="1"/>
                <w:sz w:val="20"/>
                <w:szCs w:val="20"/>
              </w:rPr>
              <w:t>Care</w:t>
            </w:r>
          </w:p>
          <w:p w14:paraId="6D4E6D99" w14:textId="77777777" w:rsidR="00FC0458" w:rsidRPr="00725EB0" w:rsidRDefault="00FC0458" w:rsidP="00FC0458">
            <w:pPr>
              <w:rPr>
                <w:sz w:val="20"/>
                <w:szCs w:val="20"/>
              </w:rPr>
            </w:pPr>
            <w:r w:rsidRPr="00725EB0">
              <w:rPr>
                <w:b/>
                <w:bCs/>
                <w:sz w:val="20"/>
                <w:szCs w:val="20"/>
              </w:rPr>
              <w:t>Minor update</w:t>
            </w:r>
          </w:p>
          <w:p w14:paraId="74CF6C1B" w14:textId="5C3539CC" w:rsidR="00FC0458" w:rsidRPr="00725EB0" w:rsidRDefault="00FC0458" w:rsidP="00FC0458">
            <w:pPr>
              <w:rPr>
                <w:sz w:val="20"/>
                <w:szCs w:val="20"/>
              </w:rPr>
            </w:pPr>
            <w:r w:rsidRPr="00725EB0">
              <w:rPr>
                <w:sz w:val="20"/>
                <w:szCs w:val="20"/>
              </w:rPr>
              <w:t>6 qualifications updated to replace superseded units in the elective bank:</w:t>
            </w:r>
          </w:p>
          <w:p w14:paraId="54734CCE" w14:textId="77777777" w:rsidR="00FC0458" w:rsidRPr="00725EB0" w:rsidRDefault="00FC0458" w:rsidP="00FC0458">
            <w:pPr>
              <w:pStyle w:val="ListParagraph"/>
              <w:numPr>
                <w:ilvl w:val="0"/>
                <w:numId w:val="227"/>
              </w:numPr>
              <w:rPr>
                <w:sz w:val="20"/>
                <w:szCs w:val="20"/>
              </w:rPr>
            </w:pPr>
            <w:r w:rsidRPr="00725EB0">
              <w:rPr>
                <w:sz w:val="20"/>
                <w:szCs w:val="20"/>
              </w:rPr>
              <w:t>CHC22015 Certificate II in Community Services</w:t>
            </w:r>
          </w:p>
          <w:p w14:paraId="6656648F" w14:textId="77777777" w:rsidR="00FC0458" w:rsidRPr="00725EB0" w:rsidRDefault="00FC0458" w:rsidP="00FC0458">
            <w:pPr>
              <w:pStyle w:val="ListParagraph"/>
              <w:numPr>
                <w:ilvl w:val="0"/>
                <w:numId w:val="227"/>
              </w:numPr>
              <w:rPr>
                <w:sz w:val="20"/>
                <w:szCs w:val="20"/>
              </w:rPr>
            </w:pPr>
            <w:r w:rsidRPr="00725EB0">
              <w:rPr>
                <w:sz w:val="20"/>
                <w:szCs w:val="20"/>
              </w:rPr>
              <w:t>CHC30221 Certificate III in School Based Education Support</w:t>
            </w:r>
          </w:p>
          <w:p w14:paraId="1B5CA71B" w14:textId="77777777" w:rsidR="00FC0458" w:rsidRPr="00725EB0" w:rsidRDefault="00FC0458" w:rsidP="00FC0458">
            <w:pPr>
              <w:pStyle w:val="ListParagraph"/>
              <w:numPr>
                <w:ilvl w:val="0"/>
                <w:numId w:val="227"/>
              </w:numPr>
              <w:rPr>
                <w:sz w:val="20"/>
                <w:szCs w:val="20"/>
              </w:rPr>
            </w:pPr>
            <w:r w:rsidRPr="00725EB0">
              <w:rPr>
                <w:sz w:val="20"/>
                <w:szCs w:val="20"/>
              </w:rPr>
              <w:t>CHC32015 Certificate III in Community Services</w:t>
            </w:r>
          </w:p>
          <w:p w14:paraId="4C837287" w14:textId="77777777" w:rsidR="00FC0458" w:rsidRPr="00725EB0" w:rsidRDefault="00FC0458" w:rsidP="00FC0458">
            <w:pPr>
              <w:pStyle w:val="ListParagraph"/>
              <w:numPr>
                <w:ilvl w:val="0"/>
                <w:numId w:val="227"/>
              </w:numPr>
              <w:rPr>
                <w:sz w:val="20"/>
                <w:szCs w:val="20"/>
              </w:rPr>
            </w:pPr>
            <w:r w:rsidRPr="00725EB0">
              <w:rPr>
                <w:sz w:val="20"/>
                <w:szCs w:val="20"/>
              </w:rPr>
              <w:t>CHC42315 Certificate IV in Chaplaincy and Pastoral Care</w:t>
            </w:r>
          </w:p>
          <w:p w14:paraId="69CD75F7" w14:textId="77777777" w:rsidR="00FC0458" w:rsidRPr="00725EB0" w:rsidRDefault="00FC0458" w:rsidP="00FC0458">
            <w:pPr>
              <w:pStyle w:val="ListParagraph"/>
              <w:numPr>
                <w:ilvl w:val="0"/>
                <w:numId w:val="227"/>
              </w:numPr>
              <w:rPr>
                <w:sz w:val="20"/>
                <w:szCs w:val="20"/>
              </w:rPr>
            </w:pPr>
            <w:r w:rsidRPr="00725EB0">
              <w:rPr>
                <w:sz w:val="20"/>
                <w:szCs w:val="20"/>
              </w:rPr>
              <w:t>CHC43215 Certificate IV in Alcohol and Other Drugs</w:t>
            </w:r>
          </w:p>
          <w:p w14:paraId="0BF89585" w14:textId="1F410951" w:rsidR="00836818" w:rsidRPr="00725EB0" w:rsidRDefault="3E75392D" w:rsidP="67B3EA96">
            <w:pPr>
              <w:pStyle w:val="ListParagraph"/>
              <w:numPr>
                <w:ilvl w:val="0"/>
                <w:numId w:val="227"/>
              </w:numPr>
              <w:rPr>
                <w:b/>
                <w:bCs/>
                <w:sz w:val="20"/>
                <w:szCs w:val="20"/>
              </w:rPr>
            </w:pPr>
            <w:r w:rsidRPr="67B3EA96">
              <w:rPr>
                <w:sz w:val="20"/>
                <w:szCs w:val="20"/>
              </w:rPr>
              <w:t>CHC51015 Diploma of Counselling</w:t>
            </w:r>
          </w:p>
          <w:p w14:paraId="3B3527D0" w14:textId="77777777" w:rsidR="00DC27D3" w:rsidRDefault="3A0ECF8E" w:rsidP="14A3BF80">
            <w:pPr>
              <w:rPr>
                <w:sz w:val="20"/>
                <w:szCs w:val="20"/>
              </w:rPr>
            </w:pPr>
            <w:r w:rsidRPr="14A3BF80">
              <w:rPr>
                <w:sz w:val="20"/>
                <w:szCs w:val="20"/>
              </w:rPr>
              <w:t>Updated</w:t>
            </w:r>
            <w:r w:rsidRPr="67B3EA96">
              <w:rPr>
                <w:sz w:val="20"/>
                <w:szCs w:val="20"/>
              </w:rPr>
              <w:t xml:space="preserve"> entry requirements</w:t>
            </w:r>
            <w:r w:rsidR="00847CB4">
              <w:rPr>
                <w:sz w:val="20"/>
                <w:szCs w:val="20"/>
              </w:rPr>
              <w:t xml:space="preserve"> for</w:t>
            </w:r>
            <w:r w:rsidR="00DC27D3">
              <w:rPr>
                <w:sz w:val="20"/>
                <w:szCs w:val="20"/>
              </w:rPr>
              <w:t>:</w:t>
            </w:r>
          </w:p>
          <w:p w14:paraId="54FDD879" w14:textId="09F94768" w:rsidR="00836818" w:rsidRPr="00B54183" w:rsidRDefault="00847CB4" w:rsidP="00B54183">
            <w:pPr>
              <w:pStyle w:val="ListParagraph"/>
              <w:numPr>
                <w:ilvl w:val="0"/>
                <w:numId w:val="227"/>
              </w:numPr>
              <w:rPr>
                <w:sz w:val="20"/>
                <w:szCs w:val="20"/>
              </w:rPr>
            </w:pPr>
            <w:r>
              <w:rPr>
                <w:sz w:val="20"/>
                <w:szCs w:val="20"/>
              </w:rPr>
              <w:t xml:space="preserve"> </w:t>
            </w:r>
            <w:r w:rsidR="3A0ECF8E" w:rsidRPr="00B54183">
              <w:rPr>
                <w:sz w:val="20"/>
                <w:szCs w:val="20"/>
              </w:rPr>
              <w:t>CHC50125 Diploma of Early Childhood Education and Care</w:t>
            </w:r>
          </w:p>
        </w:tc>
      </w:tr>
      <w:tr w:rsidR="00F3686F" w:rsidRPr="002F2A31" w14:paraId="2823C6BA" w14:textId="77777777" w:rsidTr="67B3EA96">
        <w:trPr>
          <w:trHeight w:val="476"/>
        </w:trPr>
        <w:tc>
          <w:tcPr>
            <w:tcW w:w="1134" w:type="dxa"/>
            <w:shd w:val="clear" w:color="auto" w:fill="EBF0ED"/>
          </w:tcPr>
          <w:p w14:paraId="581665EA" w14:textId="5E34F853" w:rsidR="00F3686F" w:rsidRPr="002F2A31" w:rsidRDefault="00F3686F" w:rsidP="00853701">
            <w:pPr>
              <w:pStyle w:val="TableParagraph"/>
              <w:spacing w:before="2" w:after="2" w:line="260" w:lineRule="exact"/>
              <w:ind w:left="107"/>
              <w:rPr>
                <w:b/>
                <w:spacing w:val="-5"/>
                <w:sz w:val="20"/>
                <w:szCs w:val="20"/>
              </w:rPr>
            </w:pPr>
            <w:r w:rsidRPr="002F2A31">
              <w:rPr>
                <w:b/>
                <w:spacing w:val="-5"/>
                <w:sz w:val="20"/>
                <w:szCs w:val="20"/>
              </w:rPr>
              <w:t>10.0</w:t>
            </w:r>
          </w:p>
        </w:tc>
        <w:tc>
          <w:tcPr>
            <w:tcW w:w="7938" w:type="dxa"/>
            <w:shd w:val="clear" w:color="auto" w:fill="EBF0ED"/>
          </w:tcPr>
          <w:p w14:paraId="0AFB57E3" w14:textId="77777777" w:rsidR="00D334AC" w:rsidRPr="002F2A31" w:rsidRDefault="00F54BEF" w:rsidP="00853701">
            <w:pPr>
              <w:pStyle w:val="TableParagraph"/>
              <w:spacing w:before="2" w:after="2" w:line="260" w:lineRule="exact"/>
              <w:ind w:left="108" w:right="2705"/>
              <w:rPr>
                <w:b/>
                <w:sz w:val="20"/>
                <w:szCs w:val="20"/>
              </w:rPr>
            </w:pPr>
            <w:r w:rsidRPr="002F2A31">
              <w:rPr>
                <w:b/>
                <w:sz w:val="20"/>
                <w:szCs w:val="20"/>
              </w:rPr>
              <w:t>Early Childhood Education Training Package Products</w:t>
            </w:r>
          </w:p>
          <w:p w14:paraId="47534115" w14:textId="20DC4869" w:rsidR="00F54BEF" w:rsidRDefault="00F54BEF" w:rsidP="704EB837">
            <w:pPr>
              <w:pStyle w:val="TableParagraph"/>
              <w:spacing w:before="2" w:after="2" w:line="260" w:lineRule="exact"/>
              <w:ind w:left="107" w:right="2703"/>
              <w:rPr>
                <w:rFonts w:ascii="Calibri" w:hAnsi="Calibri" w:cs="Calibri"/>
                <w:b/>
                <w:bCs/>
                <w:sz w:val="20"/>
                <w:szCs w:val="20"/>
              </w:rPr>
            </w:pPr>
            <w:r w:rsidRPr="704EB837">
              <w:rPr>
                <w:rFonts w:ascii="Calibri" w:hAnsi="Calibri" w:cs="Calibri"/>
                <w:b/>
                <w:bCs/>
                <w:sz w:val="20"/>
                <w:szCs w:val="20"/>
              </w:rPr>
              <w:t>Qualifications</w:t>
            </w:r>
            <w:r>
              <w:br/>
            </w:r>
            <w:r w:rsidRPr="704EB837">
              <w:rPr>
                <w:rFonts w:ascii="Calibri" w:hAnsi="Calibri" w:cs="Calibri"/>
                <w:sz w:val="20"/>
                <w:szCs w:val="20"/>
              </w:rPr>
              <w:t>One qualification revised:</w:t>
            </w:r>
          </w:p>
          <w:p w14:paraId="3D9AC8BE" w14:textId="0987BE4C" w:rsidR="00F54BEF" w:rsidRPr="00D72484" w:rsidRDefault="00F54BEF" w:rsidP="00D72484">
            <w:pPr>
              <w:pStyle w:val="TableParagraph"/>
              <w:numPr>
                <w:ilvl w:val="0"/>
                <w:numId w:val="22"/>
              </w:numPr>
              <w:spacing w:before="2" w:after="2" w:line="260" w:lineRule="exact"/>
              <w:rPr>
                <w:sz w:val="20"/>
                <w:szCs w:val="20"/>
              </w:rPr>
            </w:pPr>
            <w:r w:rsidRPr="00D72484">
              <w:rPr>
                <w:sz w:val="20"/>
                <w:szCs w:val="20"/>
              </w:rPr>
              <w:t>CHC50</w:t>
            </w:r>
            <w:r w:rsidR="00785DF7" w:rsidRPr="00D72484">
              <w:rPr>
                <w:sz w:val="20"/>
                <w:szCs w:val="20"/>
              </w:rPr>
              <w:t>125</w:t>
            </w:r>
            <w:r w:rsidR="00567814" w:rsidRPr="00D72484">
              <w:rPr>
                <w:sz w:val="20"/>
                <w:szCs w:val="20"/>
              </w:rPr>
              <w:t xml:space="preserve"> Diploma of Early Childhood Education and Care</w:t>
            </w:r>
          </w:p>
          <w:p w14:paraId="3F1A6903" w14:textId="5E1C9488" w:rsidR="00567814" w:rsidRPr="002F2A31" w:rsidRDefault="005A7743" w:rsidP="704EB837">
            <w:pPr>
              <w:pStyle w:val="TableParagraph"/>
              <w:spacing w:before="2" w:after="2" w:line="260" w:lineRule="exact"/>
              <w:ind w:left="108" w:right="2705"/>
              <w:rPr>
                <w:rFonts w:ascii="Calibri" w:hAnsi="Calibri" w:cs="Calibri"/>
                <w:b/>
                <w:bCs/>
                <w:sz w:val="20"/>
                <w:szCs w:val="20"/>
              </w:rPr>
            </w:pPr>
            <w:r w:rsidRPr="704EB837">
              <w:rPr>
                <w:rFonts w:ascii="Calibri" w:hAnsi="Calibri" w:cs="Calibri"/>
                <w:b/>
                <w:bCs/>
                <w:sz w:val="20"/>
                <w:szCs w:val="20"/>
              </w:rPr>
              <w:t>Skill Sets</w:t>
            </w:r>
            <w:r>
              <w:br/>
            </w:r>
            <w:r w:rsidR="00717E83" w:rsidRPr="704EB837">
              <w:rPr>
                <w:rFonts w:ascii="Calibri" w:hAnsi="Calibri" w:cs="Calibri"/>
                <w:sz w:val="20"/>
                <w:szCs w:val="20"/>
              </w:rPr>
              <w:t xml:space="preserve">One new </w:t>
            </w:r>
            <w:r w:rsidR="000D7184" w:rsidRPr="704EB837">
              <w:rPr>
                <w:rFonts w:ascii="Calibri" w:hAnsi="Calibri" w:cs="Calibri"/>
                <w:sz w:val="20"/>
                <w:szCs w:val="20"/>
              </w:rPr>
              <w:t>s</w:t>
            </w:r>
            <w:r w:rsidR="00717E83" w:rsidRPr="704EB837">
              <w:rPr>
                <w:rFonts w:ascii="Calibri" w:hAnsi="Calibri" w:cs="Calibri"/>
                <w:sz w:val="20"/>
                <w:szCs w:val="20"/>
              </w:rPr>
              <w:t xml:space="preserve">kill </w:t>
            </w:r>
            <w:r w:rsidR="000D7184" w:rsidRPr="704EB837">
              <w:rPr>
                <w:rFonts w:ascii="Calibri" w:hAnsi="Calibri" w:cs="Calibri"/>
                <w:sz w:val="20"/>
                <w:szCs w:val="20"/>
              </w:rPr>
              <w:t>s</w:t>
            </w:r>
            <w:r w:rsidR="00717E83" w:rsidRPr="704EB837">
              <w:rPr>
                <w:rFonts w:ascii="Calibri" w:hAnsi="Calibri" w:cs="Calibri"/>
                <w:sz w:val="20"/>
                <w:szCs w:val="20"/>
              </w:rPr>
              <w:t>et:</w:t>
            </w:r>
          </w:p>
          <w:p w14:paraId="7ED0857B" w14:textId="5BF4C689" w:rsidR="00717E83" w:rsidRPr="00D72484" w:rsidRDefault="421DA056" w:rsidP="00C40C7B">
            <w:pPr>
              <w:pStyle w:val="TableParagraph"/>
              <w:numPr>
                <w:ilvl w:val="0"/>
                <w:numId w:val="22"/>
              </w:numPr>
              <w:spacing w:before="2" w:after="2" w:line="260" w:lineRule="exact"/>
              <w:rPr>
                <w:sz w:val="20"/>
                <w:szCs w:val="20"/>
              </w:rPr>
            </w:pPr>
            <w:r w:rsidRPr="00D72484">
              <w:rPr>
                <w:sz w:val="20"/>
                <w:szCs w:val="20"/>
              </w:rPr>
              <w:t>CHCSS00147 Entry to Diploma of Early Childhood Education and Care</w:t>
            </w:r>
          </w:p>
          <w:p w14:paraId="0CD23F39" w14:textId="032DFD40" w:rsidR="00BF4001" w:rsidRPr="00D72484" w:rsidRDefault="00BF4001" w:rsidP="00D72484">
            <w:pPr>
              <w:pStyle w:val="TableParagraph"/>
              <w:spacing w:before="2" w:after="2" w:line="260" w:lineRule="exact"/>
              <w:rPr>
                <w:sz w:val="20"/>
                <w:szCs w:val="20"/>
              </w:rPr>
            </w:pPr>
            <w:r>
              <w:rPr>
                <w:rFonts w:ascii="Calibri" w:hAnsi="Calibri" w:cs="Calibri"/>
                <w:position w:val="1"/>
                <w:sz w:val="20"/>
                <w:szCs w:val="20"/>
              </w:rPr>
              <w:t xml:space="preserve">  </w:t>
            </w:r>
            <w:r w:rsidRPr="00D72484">
              <w:rPr>
                <w:b/>
                <w:sz w:val="20"/>
                <w:szCs w:val="20"/>
              </w:rPr>
              <w:t>Case Management Training Package Products</w:t>
            </w:r>
          </w:p>
          <w:p w14:paraId="1B7101CB" w14:textId="49983F8D" w:rsidR="00AC6194" w:rsidRDefault="00AC6194" w:rsidP="00AC6194">
            <w:pPr>
              <w:pStyle w:val="TableParagraph"/>
              <w:spacing w:before="2" w:after="2" w:line="260" w:lineRule="exact"/>
              <w:ind w:left="107"/>
              <w:rPr>
                <w:b/>
                <w:sz w:val="20"/>
                <w:szCs w:val="20"/>
              </w:rPr>
            </w:pPr>
            <w:r>
              <w:rPr>
                <w:b/>
                <w:sz w:val="20"/>
                <w:szCs w:val="20"/>
              </w:rPr>
              <w:t>Unit of Competency</w:t>
            </w:r>
          </w:p>
          <w:p w14:paraId="76835E0D" w14:textId="1EA96F7E" w:rsidR="00AC6194" w:rsidRPr="00D72484" w:rsidRDefault="00AC6194" w:rsidP="00AC6194">
            <w:pPr>
              <w:pStyle w:val="TableParagraph"/>
              <w:spacing w:before="2" w:after="2" w:line="260" w:lineRule="exact"/>
              <w:ind w:left="107"/>
              <w:rPr>
                <w:bCs/>
                <w:sz w:val="20"/>
                <w:szCs w:val="20"/>
              </w:rPr>
            </w:pPr>
            <w:r w:rsidRPr="00D72484">
              <w:rPr>
                <w:bCs/>
                <w:sz w:val="20"/>
                <w:szCs w:val="20"/>
              </w:rPr>
              <w:t xml:space="preserve">One </w:t>
            </w:r>
            <w:r w:rsidR="000D7184">
              <w:rPr>
                <w:bCs/>
                <w:sz w:val="20"/>
                <w:szCs w:val="20"/>
              </w:rPr>
              <w:t>u</w:t>
            </w:r>
            <w:r w:rsidR="00510D4C" w:rsidRPr="00D72484">
              <w:rPr>
                <w:bCs/>
                <w:sz w:val="20"/>
                <w:szCs w:val="20"/>
              </w:rPr>
              <w:t xml:space="preserve">nit of </w:t>
            </w:r>
            <w:r w:rsidR="000D7184">
              <w:rPr>
                <w:bCs/>
                <w:sz w:val="20"/>
                <w:szCs w:val="20"/>
              </w:rPr>
              <w:t>c</w:t>
            </w:r>
            <w:r w:rsidR="00510D4C" w:rsidRPr="00D72484">
              <w:rPr>
                <w:bCs/>
                <w:sz w:val="20"/>
                <w:szCs w:val="20"/>
              </w:rPr>
              <w:t>ompetency re</w:t>
            </w:r>
            <w:r w:rsidR="00510D4C">
              <w:rPr>
                <w:bCs/>
                <w:sz w:val="20"/>
                <w:szCs w:val="20"/>
              </w:rPr>
              <w:t>vised:</w:t>
            </w:r>
          </w:p>
          <w:p w14:paraId="595E95D9" w14:textId="58D2DAF4" w:rsidR="00AC6194" w:rsidRPr="00D52906" w:rsidRDefault="00AC6194" w:rsidP="704EB837">
            <w:pPr>
              <w:pStyle w:val="TableParagraph"/>
              <w:numPr>
                <w:ilvl w:val="0"/>
                <w:numId w:val="22"/>
              </w:numPr>
              <w:spacing w:before="2" w:after="2" w:line="260" w:lineRule="exact"/>
              <w:rPr>
                <w:szCs w:val="22"/>
              </w:rPr>
            </w:pPr>
            <w:r w:rsidRPr="704EB837">
              <w:rPr>
                <w:sz w:val="20"/>
                <w:szCs w:val="20"/>
              </w:rPr>
              <w:t>CHCCSM0</w:t>
            </w:r>
            <w:r w:rsidR="22F9AA72" w:rsidRPr="704EB837">
              <w:rPr>
                <w:sz w:val="20"/>
                <w:szCs w:val="20"/>
              </w:rPr>
              <w:t>17</w:t>
            </w:r>
            <w:r w:rsidRPr="704EB837">
              <w:rPr>
                <w:sz w:val="20"/>
                <w:szCs w:val="20"/>
              </w:rPr>
              <w:t xml:space="preserve"> Facilitate and review case management</w:t>
            </w:r>
          </w:p>
          <w:p w14:paraId="37BD87A6" w14:textId="46ADF93D" w:rsidR="001F5FBF" w:rsidRDefault="001F5FBF" w:rsidP="00DC05CB">
            <w:pPr>
              <w:pStyle w:val="TableParagraph"/>
              <w:spacing w:before="2" w:after="2" w:line="260" w:lineRule="exact"/>
              <w:ind w:left="107"/>
              <w:rPr>
                <w:b/>
                <w:sz w:val="20"/>
                <w:szCs w:val="20"/>
              </w:rPr>
            </w:pPr>
            <w:r>
              <w:rPr>
                <w:b/>
                <w:sz w:val="20"/>
                <w:szCs w:val="20"/>
              </w:rPr>
              <w:t>Qualifications</w:t>
            </w:r>
          </w:p>
          <w:p w14:paraId="1EA43DB9" w14:textId="148168F5" w:rsidR="0046444C" w:rsidRPr="00D72484" w:rsidRDefault="00D32BE5" w:rsidP="0046444C">
            <w:pPr>
              <w:pStyle w:val="TableParagraph"/>
              <w:spacing w:before="2" w:after="2" w:line="260" w:lineRule="exact"/>
              <w:ind w:left="107"/>
              <w:rPr>
                <w:bCs/>
                <w:sz w:val="20"/>
                <w:szCs w:val="20"/>
              </w:rPr>
            </w:pPr>
            <w:r>
              <w:rPr>
                <w:bCs/>
                <w:sz w:val="20"/>
                <w:szCs w:val="20"/>
              </w:rPr>
              <w:t>Five</w:t>
            </w:r>
            <w:r w:rsidR="00510D4C" w:rsidRPr="00D72484">
              <w:rPr>
                <w:bCs/>
                <w:sz w:val="20"/>
                <w:szCs w:val="20"/>
              </w:rPr>
              <w:t xml:space="preserve"> qualifications </w:t>
            </w:r>
            <w:r w:rsidR="000D7184" w:rsidRPr="00D72484">
              <w:rPr>
                <w:bCs/>
                <w:sz w:val="20"/>
                <w:szCs w:val="20"/>
              </w:rPr>
              <w:t>impacted</w:t>
            </w:r>
            <w:r w:rsidR="00793A75">
              <w:rPr>
                <w:bCs/>
                <w:sz w:val="20"/>
                <w:szCs w:val="20"/>
              </w:rPr>
              <w:t xml:space="preserve"> -</w:t>
            </w:r>
            <w:r w:rsidR="0046444C">
              <w:rPr>
                <w:bCs/>
                <w:sz w:val="20"/>
                <w:szCs w:val="20"/>
              </w:rPr>
              <w:t xml:space="preserve"> 2 minor updates as the unit appears in the elective</w:t>
            </w:r>
            <w:r w:rsidR="00740EEB">
              <w:rPr>
                <w:bCs/>
                <w:sz w:val="20"/>
                <w:szCs w:val="20"/>
              </w:rPr>
              <w:t>, 3 major updates as the unit appears in the core</w:t>
            </w:r>
            <w:r w:rsidR="0046444C">
              <w:rPr>
                <w:bCs/>
                <w:sz w:val="20"/>
                <w:szCs w:val="20"/>
              </w:rPr>
              <w:t>:</w:t>
            </w:r>
          </w:p>
          <w:p w14:paraId="09DCB66B" w14:textId="77777777" w:rsidR="00740EEB" w:rsidRDefault="00740EEB" w:rsidP="00740EEB">
            <w:pPr>
              <w:pStyle w:val="TableParagraph"/>
              <w:numPr>
                <w:ilvl w:val="0"/>
                <w:numId w:val="22"/>
              </w:numPr>
              <w:spacing w:before="2" w:after="2" w:line="260" w:lineRule="exact"/>
              <w:rPr>
                <w:sz w:val="20"/>
                <w:szCs w:val="20"/>
              </w:rPr>
            </w:pPr>
            <w:r>
              <w:rPr>
                <w:sz w:val="20"/>
                <w:szCs w:val="20"/>
              </w:rPr>
              <w:t>CHC42021 Certificate IV in Community Services</w:t>
            </w:r>
          </w:p>
          <w:p w14:paraId="734ED998" w14:textId="77777777" w:rsidR="00740EEB" w:rsidRPr="00D75848" w:rsidRDefault="00740EEB" w:rsidP="00740EEB">
            <w:pPr>
              <w:pStyle w:val="TableParagraph"/>
              <w:numPr>
                <w:ilvl w:val="0"/>
                <w:numId w:val="22"/>
              </w:numPr>
              <w:spacing w:before="2" w:after="2" w:line="260" w:lineRule="exact"/>
              <w:rPr>
                <w:sz w:val="20"/>
                <w:szCs w:val="20"/>
              </w:rPr>
            </w:pPr>
            <w:r>
              <w:rPr>
                <w:sz w:val="20"/>
                <w:szCs w:val="20"/>
              </w:rPr>
              <w:t>CHC50521 Diploma of Youth Justice</w:t>
            </w:r>
          </w:p>
          <w:p w14:paraId="50357285" w14:textId="64936BDC" w:rsidR="00C90CEC" w:rsidRDefault="00C90CEC" w:rsidP="00192476">
            <w:pPr>
              <w:pStyle w:val="TableParagraph"/>
              <w:numPr>
                <w:ilvl w:val="0"/>
                <w:numId w:val="22"/>
              </w:numPr>
              <w:spacing w:before="2" w:after="2" w:line="260" w:lineRule="exact"/>
              <w:rPr>
                <w:sz w:val="20"/>
                <w:szCs w:val="20"/>
              </w:rPr>
            </w:pPr>
            <w:r w:rsidRPr="00D72484">
              <w:rPr>
                <w:sz w:val="20"/>
                <w:szCs w:val="20"/>
              </w:rPr>
              <w:t>CHC</w:t>
            </w:r>
            <w:r w:rsidR="00192476" w:rsidRPr="00D72484">
              <w:rPr>
                <w:sz w:val="20"/>
                <w:szCs w:val="20"/>
              </w:rPr>
              <w:t>503</w:t>
            </w:r>
            <w:r w:rsidR="00785DF7">
              <w:rPr>
                <w:sz w:val="20"/>
                <w:szCs w:val="20"/>
              </w:rPr>
              <w:t>25</w:t>
            </w:r>
            <w:r w:rsidR="00192476" w:rsidRPr="00D72484">
              <w:rPr>
                <w:sz w:val="20"/>
                <w:szCs w:val="20"/>
              </w:rPr>
              <w:t xml:space="preserve"> Diploma of Child, Youth and Family Intervention</w:t>
            </w:r>
          </w:p>
          <w:p w14:paraId="6AAEC32D" w14:textId="43BF1AF8" w:rsidR="00192476" w:rsidRDefault="00583536" w:rsidP="00192476">
            <w:pPr>
              <w:pStyle w:val="TableParagraph"/>
              <w:numPr>
                <w:ilvl w:val="0"/>
                <w:numId w:val="22"/>
              </w:numPr>
              <w:spacing w:before="2" w:after="2" w:line="260" w:lineRule="exact"/>
              <w:rPr>
                <w:sz w:val="20"/>
                <w:szCs w:val="20"/>
              </w:rPr>
            </w:pPr>
            <w:r>
              <w:rPr>
                <w:sz w:val="20"/>
                <w:szCs w:val="20"/>
              </w:rPr>
              <w:t>CHC</w:t>
            </w:r>
            <w:r w:rsidR="00575A52">
              <w:rPr>
                <w:sz w:val="20"/>
                <w:szCs w:val="20"/>
              </w:rPr>
              <w:t>504</w:t>
            </w:r>
            <w:r w:rsidR="00785DF7">
              <w:rPr>
                <w:sz w:val="20"/>
                <w:szCs w:val="20"/>
              </w:rPr>
              <w:t>25</w:t>
            </w:r>
            <w:r w:rsidR="00575A52">
              <w:rPr>
                <w:sz w:val="20"/>
                <w:szCs w:val="20"/>
              </w:rPr>
              <w:t xml:space="preserve"> Diploma of Youth Work</w:t>
            </w:r>
          </w:p>
          <w:p w14:paraId="559745E6" w14:textId="2974878E" w:rsidR="00262297" w:rsidRDefault="00262297">
            <w:pPr>
              <w:pStyle w:val="TableParagraph"/>
              <w:numPr>
                <w:ilvl w:val="0"/>
                <w:numId w:val="22"/>
              </w:numPr>
              <w:spacing w:before="2" w:after="2" w:line="260" w:lineRule="exact"/>
              <w:rPr>
                <w:sz w:val="20"/>
                <w:szCs w:val="20"/>
              </w:rPr>
            </w:pPr>
            <w:r>
              <w:rPr>
                <w:sz w:val="20"/>
                <w:szCs w:val="20"/>
              </w:rPr>
              <w:t>CHC5202</w:t>
            </w:r>
            <w:r w:rsidR="00B821F6">
              <w:rPr>
                <w:sz w:val="20"/>
                <w:szCs w:val="20"/>
              </w:rPr>
              <w:t>5</w:t>
            </w:r>
            <w:r>
              <w:rPr>
                <w:sz w:val="20"/>
                <w:szCs w:val="20"/>
              </w:rPr>
              <w:t xml:space="preserve"> Diploma of Community Services</w:t>
            </w:r>
          </w:p>
          <w:p w14:paraId="559387DC" w14:textId="176C1529" w:rsidR="00BD3544" w:rsidRDefault="00BD3544" w:rsidP="00DC05CB">
            <w:pPr>
              <w:pStyle w:val="TableParagraph"/>
              <w:spacing w:before="2" w:after="2" w:line="260" w:lineRule="exact"/>
              <w:ind w:left="107"/>
              <w:rPr>
                <w:b/>
                <w:sz w:val="20"/>
                <w:szCs w:val="20"/>
              </w:rPr>
            </w:pPr>
            <w:r>
              <w:rPr>
                <w:b/>
                <w:sz w:val="20"/>
                <w:szCs w:val="20"/>
              </w:rPr>
              <w:t>Skill Set</w:t>
            </w:r>
          </w:p>
          <w:p w14:paraId="6706D94C" w14:textId="5616BB82" w:rsidR="000D7184" w:rsidRPr="00D72484" w:rsidRDefault="000D7184" w:rsidP="00DC05CB">
            <w:pPr>
              <w:pStyle w:val="TableParagraph"/>
              <w:spacing w:before="2" w:after="2" w:line="260" w:lineRule="exact"/>
              <w:ind w:left="107"/>
              <w:rPr>
                <w:bCs/>
                <w:sz w:val="20"/>
                <w:szCs w:val="20"/>
              </w:rPr>
            </w:pPr>
            <w:r w:rsidRPr="00D72484">
              <w:rPr>
                <w:bCs/>
                <w:sz w:val="20"/>
                <w:szCs w:val="20"/>
              </w:rPr>
              <w:t>One skill set impacted:</w:t>
            </w:r>
          </w:p>
          <w:p w14:paraId="4C55951E" w14:textId="4861C715" w:rsidR="00BD3544" w:rsidRPr="00D72484" w:rsidRDefault="00BD3544" w:rsidP="00D72484">
            <w:pPr>
              <w:pStyle w:val="TableParagraph"/>
              <w:numPr>
                <w:ilvl w:val="0"/>
                <w:numId w:val="22"/>
              </w:numPr>
              <w:spacing w:before="2" w:after="2" w:line="260" w:lineRule="exact"/>
              <w:rPr>
                <w:sz w:val="20"/>
                <w:szCs w:val="20"/>
              </w:rPr>
            </w:pPr>
            <w:r>
              <w:rPr>
                <w:sz w:val="20"/>
                <w:szCs w:val="20"/>
              </w:rPr>
              <w:t>CHCSS00140 Case Management Skill Set</w:t>
            </w:r>
          </w:p>
          <w:p w14:paraId="3A8D4706" w14:textId="54BB2F2F" w:rsidR="00DC05CB" w:rsidRPr="002F2A31" w:rsidRDefault="00DC05CB" w:rsidP="00DC05CB">
            <w:pPr>
              <w:pStyle w:val="TableParagraph"/>
              <w:spacing w:before="2" w:after="2" w:line="260" w:lineRule="exact"/>
              <w:ind w:left="107"/>
              <w:rPr>
                <w:b/>
                <w:sz w:val="20"/>
                <w:szCs w:val="20"/>
              </w:rPr>
            </w:pPr>
            <w:r w:rsidRPr="002F2A31">
              <w:rPr>
                <w:b/>
                <w:sz w:val="20"/>
                <w:szCs w:val="20"/>
              </w:rPr>
              <w:t>Minor</w:t>
            </w:r>
            <w:r w:rsidRPr="002F2A31">
              <w:rPr>
                <w:b/>
                <w:spacing w:val="-7"/>
                <w:sz w:val="20"/>
                <w:szCs w:val="20"/>
              </w:rPr>
              <w:t xml:space="preserve"> </w:t>
            </w:r>
            <w:r w:rsidRPr="002F2A31">
              <w:rPr>
                <w:b/>
                <w:spacing w:val="-2"/>
                <w:sz w:val="20"/>
                <w:szCs w:val="20"/>
              </w:rPr>
              <w:t>up</w:t>
            </w:r>
            <w:r w:rsidR="0046444C">
              <w:rPr>
                <w:b/>
                <w:spacing w:val="-2"/>
                <w:sz w:val="20"/>
                <w:szCs w:val="20"/>
              </w:rPr>
              <w:t>date</w:t>
            </w:r>
          </w:p>
          <w:p w14:paraId="42A15E88" w14:textId="0E92FA74" w:rsidR="00DC05CB" w:rsidRDefault="00DC05CB" w:rsidP="00DC05CB">
            <w:pPr>
              <w:pStyle w:val="TableParagraph"/>
              <w:spacing w:before="2" w:after="2" w:line="260" w:lineRule="exact"/>
              <w:rPr>
                <w:sz w:val="20"/>
                <w:szCs w:val="20"/>
              </w:rPr>
            </w:pPr>
            <w:r>
              <w:rPr>
                <w:sz w:val="20"/>
                <w:szCs w:val="20"/>
              </w:rPr>
              <w:t xml:space="preserve"> </w:t>
            </w:r>
            <w:r w:rsidR="00BD3544">
              <w:rPr>
                <w:sz w:val="20"/>
                <w:szCs w:val="20"/>
              </w:rPr>
              <w:t xml:space="preserve"> </w:t>
            </w:r>
            <w:r w:rsidR="00197CEE">
              <w:rPr>
                <w:sz w:val="20"/>
                <w:szCs w:val="20"/>
              </w:rPr>
              <w:t>1</w:t>
            </w:r>
            <w:r w:rsidR="00CF46AB">
              <w:rPr>
                <w:sz w:val="20"/>
                <w:szCs w:val="20"/>
              </w:rPr>
              <w:t>6</w:t>
            </w:r>
            <w:r w:rsidR="00197CEE">
              <w:rPr>
                <w:sz w:val="20"/>
                <w:szCs w:val="20"/>
              </w:rPr>
              <w:t xml:space="preserve"> qualifications u</w:t>
            </w:r>
            <w:r>
              <w:rPr>
                <w:sz w:val="20"/>
                <w:szCs w:val="20"/>
              </w:rPr>
              <w:t>pdate</w:t>
            </w:r>
            <w:r w:rsidR="00197CEE">
              <w:rPr>
                <w:sz w:val="20"/>
                <w:szCs w:val="20"/>
              </w:rPr>
              <w:t>d to replace</w:t>
            </w:r>
            <w:r>
              <w:rPr>
                <w:sz w:val="20"/>
                <w:szCs w:val="20"/>
              </w:rPr>
              <w:t xml:space="preserve"> superseded units in the elective</w:t>
            </w:r>
            <w:r w:rsidR="007B4991">
              <w:rPr>
                <w:sz w:val="20"/>
                <w:szCs w:val="20"/>
              </w:rPr>
              <w:t xml:space="preserve"> bank</w:t>
            </w:r>
            <w:r>
              <w:rPr>
                <w:sz w:val="20"/>
                <w:szCs w:val="20"/>
              </w:rPr>
              <w:t>:</w:t>
            </w:r>
          </w:p>
          <w:p w14:paraId="0E238FDA" w14:textId="1972F9C2" w:rsidR="00550842" w:rsidRDefault="00504E13" w:rsidP="00504E13">
            <w:pPr>
              <w:pStyle w:val="TableParagraph"/>
              <w:numPr>
                <w:ilvl w:val="0"/>
                <w:numId w:val="22"/>
              </w:numPr>
              <w:spacing w:before="2" w:after="2" w:line="260" w:lineRule="exact"/>
              <w:rPr>
                <w:sz w:val="20"/>
                <w:szCs w:val="20"/>
              </w:rPr>
            </w:pPr>
            <w:r>
              <w:rPr>
                <w:sz w:val="20"/>
                <w:szCs w:val="20"/>
              </w:rPr>
              <w:t>CHC14015 Certificate I in Active Volunteering</w:t>
            </w:r>
          </w:p>
          <w:p w14:paraId="623BD97A" w14:textId="6875219E" w:rsidR="00504E13" w:rsidRDefault="00504E13" w:rsidP="00504E13">
            <w:pPr>
              <w:pStyle w:val="TableParagraph"/>
              <w:numPr>
                <w:ilvl w:val="0"/>
                <w:numId w:val="22"/>
              </w:numPr>
              <w:spacing w:before="2" w:after="2" w:line="260" w:lineRule="exact"/>
              <w:rPr>
                <w:sz w:val="20"/>
                <w:szCs w:val="20"/>
              </w:rPr>
            </w:pPr>
            <w:r>
              <w:rPr>
                <w:sz w:val="20"/>
                <w:szCs w:val="20"/>
              </w:rPr>
              <w:t>CHC</w:t>
            </w:r>
            <w:r w:rsidR="00ED7BCF">
              <w:rPr>
                <w:sz w:val="20"/>
                <w:szCs w:val="20"/>
              </w:rPr>
              <w:t>24015 Certificate II in Active Volunteering</w:t>
            </w:r>
          </w:p>
          <w:p w14:paraId="07B1AE9A" w14:textId="7456AAAC" w:rsidR="00ED7BCF" w:rsidRDefault="00C61F58" w:rsidP="00504E13">
            <w:pPr>
              <w:pStyle w:val="TableParagraph"/>
              <w:numPr>
                <w:ilvl w:val="0"/>
                <w:numId w:val="22"/>
              </w:numPr>
              <w:spacing w:before="2" w:after="2" w:line="260" w:lineRule="exact"/>
              <w:rPr>
                <w:sz w:val="20"/>
                <w:szCs w:val="20"/>
              </w:rPr>
            </w:pPr>
            <w:r>
              <w:rPr>
                <w:sz w:val="20"/>
                <w:szCs w:val="20"/>
              </w:rPr>
              <w:t xml:space="preserve">CHC34015 </w:t>
            </w:r>
            <w:r w:rsidR="00ED7BCF">
              <w:rPr>
                <w:sz w:val="20"/>
                <w:szCs w:val="20"/>
              </w:rPr>
              <w:t>Certificate III in Active Volunteering</w:t>
            </w:r>
          </w:p>
          <w:p w14:paraId="400CEFCE" w14:textId="5AB83776" w:rsidR="00CF46AB" w:rsidRDefault="00CF46AB" w:rsidP="00504E13">
            <w:pPr>
              <w:pStyle w:val="TableParagraph"/>
              <w:numPr>
                <w:ilvl w:val="0"/>
                <w:numId w:val="22"/>
              </w:numPr>
              <w:spacing w:before="2" w:after="2" w:line="260" w:lineRule="exact"/>
              <w:rPr>
                <w:sz w:val="20"/>
                <w:szCs w:val="20"/>
              </w:rPr>
            </w:pPr>
            <w:r>
              <w:rPr>
                <w:sz w:val="20"/>
                <w:szCs w:val="20"/>
              </w:rPr>
              <w:t>CHC35021 Certificate III in Community Safety Services</w:t>
            </w:r>
          </w:p>
          <w:p w14:paraId="434F5B80" w14:textId="028F700A" w:rsidR="00C61F58" w:rsidRDefault="00C61F58" w:rsidP="3DEA4FCD">
            <w:pPr>
              <w:pStyle w:val="TableParagraph"/>
              <w:numPr>
                <w:ilvl w:val="0"/>
                <w:numId w:val="22"/>
              </w:numPr>
              <w:spacing w:before="2" w:after="2" w:line="260" w:lineRule="exact"/>
              <w:rPr>
                <w:sz w:val="20"/>
                <w:szCs w:val="20"/>
              </w:rPr>
            </w:pPr>
            <w:r w:rsidRPr="3DEA4FCD">
              <w:rPr>
                <w:sz w:val="20"/>
                <w:szCs w:val="20"/>
              </w:rPr>
              <w:t>CHC41015 Certificate IV in Celebrancy</w:t>
            </w:r>
          </w:p>
          <w:p w14:paraId="69EA22D2" w14:textId="45A94C6D" w:rsidR="00C61F58" w:rsidRDefault="00C61F58" w:rsidP="00504E13">
            <w:pPr>
              <w:pStyle w:val="TableParagraph"/>
              <w:numPr>
                <w:ilvl w:val="0"/>
                <w:numId w:val="22"/>
              </w:numPr>
              <w:spacing w:before="2" w:after="2" w:line="260" w:lineRule="exact"/>
              <w:rPr>
                <w:sz w:val="20"/>
                <w:szCs w:val="20"/>
              </w:rPr>
            </w:pPr>
            <w:r>
              <w:rPr>
                <w:sz w:val="20"/>
                <w:szCs w:val="20"/>
              </w:rPr>
              <w:t xml:space="preserve">CHC41115 Certificate IV in </w:t>
            </w:r>
            <w:r w:rsidR="005C72D0">
              <w:rPr>
                <w:sz w:val="20"/>
                <w:szCs w:val="20"/>
              </w:rPr>
              <w:t>Employment Services</w:t>
            </w:r>
          </w:p>
          <w:p w14:paraId="292759D8" w14:textId="64272C8B" w:rsidR="005C72D0" w:rsidRDefault="005C72D0" w:rsidP="00504E13">
            <w:pPr>
              <w:pStyle w:val="TableParagraph"/>
              <w:numPr>
                <w:ilvl w:val="0"/>
                <w:numId w:val="22"/>
              </w:numPr>
              <w:spacing w:before="2" w:after="2" w:line="260" w:lineRule="exact"/>
              <w:rPr>
                <w:sz w:val="20"/>
                <w:szCs w:val="20"/>
              </w:rPr>
            </w:pPr>
            <w:r>
              <w:rPr>
                <w:sz w:val="20"/>
                <w:szCs w:val="20"/>
              </w:rPr>
              <w:t>CHC41215 Certificate IV in Career Development</w:t>
            </w:r>
          </w:p>
          <w:p w14:paraId="18A2FDB1" w14:textId="1FFEB01A" w:rsidR="005C72D0" w:rsidRDefault="005C72D0" w:rsidP="00504E13">
            <w:pPr>
              <w:pStyle w:val="TableParagraph"/>
              <w:numPr>
                <w:ilvl w:val="0"/>
                <w:numId w:val="22"/>
              </w:numPr>
              <w:spacing w:before="2" w:after="2" w:line="260" w:lineRule="exact"/>
              <w:rPr>
                <w:sz w:val="20"/>
                <w:szCs w:val="20"/>
              </w:rPr>
            </w:pPr>
            <w:r>
              <w:rPr>
                <w:sz w:val="20"/>
                <w:szCs w:val="20"/>
              </w:rPr>
              <w:t>CHC42221 Certificate IV in Housing</w:t>
            </w:r>
          </w:p>
          <w:p w14:paraId="69A35C0A" w14:textId="1E4FFAD0" w:rsidR="006A5FDE" w:rsidRDefault="006B4CE8" w:rsidP="00504E13">
            <w:pPr>
              <w:pStyle w:val="TableParagraph"/>
              <w:numPr>
                <w:ilvl w:val="0"/>
                <w:numId w:val="22"/>
              </w:numPr>
              <w:spacing w:before="2" w:after="2" w:line="260" w:lineRule="exact"/>
              <w:rPr>
                <w:sz w:val="20"/>
                <w:szCs w:val="20"/>
              </w:rPr>
            </w:pPr>
            <w:r>
              <w:rPr>
                <w:sz w:val="20"/>
                <w:szCs w:val="20"/>
              </w:rPr>
              <w:t>CHC</w:t>
            </w:r>
            <w:r w:rsidR="00506C1F">
              <w:rPr>
                <w:sz w:val="20"/>
                <w:szCs w:val="20"/>
              </w:rPr>
              <w:t>43015 Certificate IV in Ageing Support</w:t>
            </w:r>
          </w:p>
          <w:p w14:paraId="13BBB656" w14:textId="7EDAF6ED" w:rsidR="004C7F3B" w:rsidRDefault="004C7F3B" w:rsidP="00504E13">
            <w:pPr>
              <w:pStyle w:val="TableParagraph"/>
              <w:numPr>
                <w:ilvl w:val="0"/>
                <w:numId w:val="22"/>
              </w:numPr>
              <w:spacing w:before="2" w:after="2" w:line="260" w:lineRule="exact"/>
              <w:rPr>
                <w:sz w:val="20"/>
                <w:szCs w:val="20"/>
              </w:rPr>
            </w:pPr>
            <w:r>
              <w:rPr>
                <w:sz w:val="20"/>
                <w:szCs w:val="20"/>
              </w:rPr>
              <w:t>CHC43415</w:t>
            </w:r>
            <w:r w:rsidR="008F3469">
              <w:rPr>
                <w:sz w:val="20"/>
                <w:szCs w:val="20"/>
              </w:rPr>
              <w:t xml:space="preserve"> Certificate IV in Leisure and Health</w:t>
            </w:r>
          </w:p>
          <w:p w14:paraId="1D9B1964" w14:textId="54C90B42" w:rsidR="008F3469" w:rsidRDefault="008F3469" w:rsidP="00504E13">
            <w:pPr>
              <w:pStyle w:val="TableParagraph"/>
              <w:numPr>
                <w:ilvl w:val="0"/>
                <w:numId w:val="22"/>
              </w:numPr>
              <w:spacing w:before="2" w:after="2" w:line="260" w:lineRule="exact"/>
              <w:rPr>
                <w:sz w:val="20"/>
                <w:szCs w:val="20"/>
              </w:rPr>
            </w:pPr>
            <w:r>
              <w:rPr>
                <w:sz w:val="20"/>
                <w:szCs w:val="20"/>
              </w:rPr>
              <w:t>CHC44015 Certificate IV in Coordination of Volunteer Programs</w:t>
            </w:r>
          </w:p>
          <w:p w14:paraId="17954E30" w14:textId="77777777" w:rsidR="00504E13" w:rsidRDefault="00575A52" w:rsidP="004865E7">
            <w:pPr>
              <w:pStyle w:val="TableParagraph"/>
              <w:numPr>
                <w:ilvl w:val="0"/>
                <w:numId w:val="22"/>
              </w:numPr>
              <w:spacing w:before="2" w:after="2" w:line="260" w:lineRule="exact"/>
              <w:rPr>
                <w:sz w:val="20"/>
                <w:szCs w:val="20"/>
              </w:rPr>
            </w:pPr>
            <w:r>
              <w:rPr>
                <w:sz w:val="20"/>
                <w:szCs w:val="20"/>
              </w:rPr>
              <w:t>CHC</w:t>
            </w:r>
            <w:r w:rsidRPr="004865E7">
              <w:rPr>
                <w:sz w:val="20"/>
                <w:szCs w:val="20"/>
              </w:rPr>
              <w:t>53</w:t>
            </w:r>
            <w:r w:rsidR="004865E7">
              <w:rPr>
                <w:sz w:val="20"/>
                <w:szCs w:val="20"/>
              </w:rPr>
              <w:t>415 Diploma of Leisure and Health</w:t>
            </w:r>
          </w:p>
          <w:p w14:paraId="7B4ABA77" w14:textId="77777777" w:rsidR="004865E7" w:rsidRDefault="004865E7" w:rsidP="004865E7">
            <w:pPr>
              <w:pStyle w:val="TableParagraph"/>
              <w:numPr>
                <w:ilvl w:val="0"/>
                <w:numId w:val="22"/>
              </w:numPr>
              <w:spacing w:before="2" w:after="2" w:line="260" w:lineRule="exact"/>
              <w:rPr>
                <w:sz w:val="20"/>
                <w:szCs w:val="20"/>
              </w:rPr>
            </w:pPr>
            <w:r>
              <w:rPr>
                <w:sz w:val="20"/>
                <w:szCs w:val="20"/>
              </w:rPr>
              <w:t>CHC81015 Graduate Diploma of Relationship Counselling</w:t>
            </w:r>
          </w:p>
          <w:p w14:paraId="208F6F42" w14:textId="77777777" w:rsidR="004865E7" w:rsidRDefault="004865E7" w:rsidP="004865E7">
            <w:pPr>
              <w:pStyle w:val="TableParagraph"/>
              <w:numPr>
                <w:ilvl w:val="0"/>
                <w:numId w:val="22"/>
              </w:numPr>
              <w:spacing w:before="2" w:after="2" w:line="260" w:lineRule="exact"/>
              <w:rPr>
                <w:sz w:val="20"/>
                <w:szCs w:val="20"/>
              </w:rPr>
            </w:pPr>
            <w:r>
              <w:rPr>
                <w:sz w:val="20"/>
                <w:szCs w:val="20"/>
              </w:rPr>
              <w:t>CHC81115 Graduate Diploma of Family Dispute Resolution</w:t>
            </w:r>
          </w:p>
          <w:p w14:paraId="6F9C8C98" w14:textId="77777777" w:rsidR="00FD5D09" w:rsidRDefault="00FD5D09" w:rsidP="004865E7">
            <w:pPr>
              <w:pStyle w:val="TableParagraph"/>
              <w:numPr>
                <w:ilvl w:val="0"/>
                <w:numId w:val="22"/>
              </w:numPr>
              <w:spacing w:before="2" w:after="2" w:line="260" w:lineRule="exact"/>
              <w:rPr>
                <w:sz w:val="20"/>
                <w:szCs w:val="20"/>
              </w:rPr>
            </w:pPr>
            <w:r>
              <w:rPr>
                <w:sz w:val="20"/>
                <w:szCs w:val="20"/>
              </w:rPr>
              <w:t>CHC81215 Graduate Certificate in Statutory Child Protection</w:t>
            </w:r>
          </w:p>
          <w:p w14:paraId="40D32919" w14:textId="77777777" w:rsidR="00FD5D09" w:rsidRDefault="00FD5D09" w:rsidP="004865E7">
            <w:pPr>
              <w:pStyle w:val="TableParagraph"/>
              <w:numPr>
                <w:ilvl w:val="0"/>
                <w:numId w:val="22"/>
              </w:numPr>
              <w:spacing w:before="2" w:after="2" w:line="260" w:lineRule="exact"/>
              <w:rPr>
                <w:sz w:val="20"/>
                <w:szCs w:val="20"/>
              </w:rPr>
            </w:pPr>
            <w:r>
              <w:rPr>
                <w:sz w:val="20"/>
                <w:szCs w:val="20"/>
              </w:rPr>
              <w:t>CHC</w:t>
            </w:r>
            <w:r w:rsidR="001C3012">
              <w:rPr>
                <w:sz w:val="20"/>
                <w:szCs w:val="20"/>
              </w:rPr>
              <w:t>81315 Graduate Certificate in Career Development Practice</w:t>
            </w:r>
          </w:p>
          <w:p w14:paraId="606A9890" w14:textId="0ACF19C2" w:rsidR="009F79A5" w:rsidRDefault="00BD3544" w:rsidP="009F79A5">
            <w:pPr>
              <w:pStyle w:val="TableParagraph"/>
              <w:spacing w:before="2" w:after="2" w:line="260" w:lineRule="exact"/>
              <w:rPr>
                <w:sz w:val="20"/>
                <w:szCs w:val="20"/>
              </w:rPr>
            </w:pPr>
            <w:r>
              <w:rPr>
                <w:sz w:val="20"/>
                <w:szCs w:val="20"/>
              </w:rPr>
              <w:t xml:space="preserve"> </w:t>
            </w:r>
            <w:r w:rsidR="00197CEE">
              <w:rPr>
                <w:sz w:val="20"/>
                <w:szCs w:val="20"/>
              </w:rPr>
              <w:t>8 skill sets u</w:t>
            </w:r>
            <w:r w:rsidR="009F79A5">
              <w:rPr>
                <w:sz w:val="20"/>
                <w:szCs w:val="20"/>
              </w:rPr>
              <w:t>pdate</w:t>
            </w:r>
            <w:r w:rsidR="00197CEE">
              <w:rPr>
                <w:sz w:val="20"/>
                <w:szCs w:val="20"/>
              </w:rPr>
              <w:t>d to replace</w:t>
            </w:r>
            <w:r w:rsidR="009F79A5">
              <w:rPr>
                <w:sz w:val="20"/>
                <w:szCs w:val="20"/>
              </w:rPr>
              <w:t xml:space="preserve"> superseded and equivalent units:</w:t>
            </w:r>
          </w:p>
          <w:p w14:paraId="090C019E" w14:textId="77777777" w:rsidR="009F79A5" w:rsidRDefault="009F79A5" w:rsidP="009F79A5">
            <w:pPr>
              <w:pStyle w:val="TableParagraph"/>
              <w:numPr>
                <w:ilvl w:val="0"/>
                <w:numId w:val="22"/>
              </w:numPr>
              <w:spacing w:before="2" w:after="2" w:line="260" w:lineRule="exact"/>
              <w:rPr>
                <w:sz w:val="20"/>
                <w:szCs w:val="20"/>
              </w:rPr>
            </w:pPr>
            <w:r>
              <w:rPr>
                <w:sz w:val="20"/>
                <w:szCs w:val="20"/>
              </w:rPr>
              <w:t>CHCSS00065 Workforce Planning Skill Set</w:t>
            </w:r>
          </w:p>
          <w:p w14:paraId="699E17C2" w14:textId="77777777" w:rsidR="009F79A5" w:rsidRDefault="00C65806" w:rsidP="009F79A5">
            <w:pPr>
              <w:pStyle w:val="TableParagraph"/>
              <w:numPr>
                <w:ilvl w:val="0"/>
                <w:numId w:val="22"/>
              </w:numPr>
              <w:spacing w:before="2" w:after="2" w:line="260" w:lineRule="exact"/>
              <w:rPr>
                <w:sz w:val="20"/>
                <w:szCs w:val="20"/>
              </w:rPr>
            </w:pPr>
            <w:r>
              <w:rPr>
                <w:sz w:val="20"/>
                <w:szCs w:val="20"/>
              </w:rPr>
              <w:t>CHCSS00075 Chronic Disease Self-Manageme</w:t>
            </w:r>
            <w:r w:rsidR="00D0763D">
              <w:rPr>
                <w:sz w:val="20"/>
                <w:szCs w:val="20"/>
              </w:rPr>
              <w:t>n</w:t>
            </w:r>
            <w:r>
              <w:rPr>
                <w:sz w:val="20"/>
                <w:szCs w:val="20"/>
              </w:rPr>
              <w:t>t</w:t>
            </w:r>
          </w:p>
          <w:p w14:paraId="7AE97D39" w14:textId="77777777" w:rsidR="00D0763D" w:rsidRDefault="00D0763D" w:rsidP="009F79A5">
            <w:pPr>
              <w:pStyle w:val="TableParagraph"/>
              <w:numPr>
                <w:ilvl w:val="0"/>
                <w:numId w:val="22"/>
              </w:numPr>
              <w:spacing w:before="2" w:after="2" w:line="260" w:lineRule="exact"/>
              <w:rPr>
                <w:sz w:val="20"/>
                <w:szCs w:val="20"/>
              </w:rPr>
            </w:pPr>
            <w:r>
              <w:rPr>
                <w:sz w:val="20"/>
                <w:szCs w:val="20"/>
              </w:rPr>
              <w:t>CHCSS00082 Lead and Mentor</w:t>
            </w:r>
          </w:p>
          <w:p w14:paraId="4FAE87F6" w14:textId="77777777" w:rsidR="00D0763D" w:rsidRDefault="00D0763D" w:rsidP="009F79A5">
            <w:pPr>
              <w:pStyle w:val="TableParagraph"/>
              <w:numPr>
                <w:ilvl w:val="0"/>
                <w:numId w:val="22"/>
              </w:numPr>
              <w:spacing w:before="2" w:after="2" w:line="260" w:lineRule="exact"/>
              <w:rPr>
                <w:sz w:val="20"/>
                <w:szCs w:val="20"/>
              </w:rPr>
            </w:pPr>
            <w:r>
              <w:rPr>
                <w:sz w:val="20"/>
                <w:szCs w:val="20"/>
              </w:rPr>
              <w:t>CHCSS00083 Lead Inclusion and Collaboration</w:t>
            </w:r>
          </w:p>
          <w:p w14:paraId="4EC9B660" w14:textId="77777777" w:rsidR="007F6404" w:rsidRDefault="007F6404" w:rsidP="009F79A5">
            <w:pPr>
              <w:pStyle w:val="TableParagraph"/>
              <w:numPr>
                <w:ilvl w:val="0"/>
                <w:numId w:val="22"/>
              </w:numPr>
              <w:spacing w:before="2" w:after="2" w:line="260" w:lineRule="exact"/>
              <w:rPr>
                <w:sz w:val="20"/>
                <w:szCs w:val="20"/>
              </w:rPr>
            </w:pPr>
            <w:r>
              <w:rPr>
                <w:sz w:val="20"/>
                <w:szCs w:val="20"/>
              </w:rPr>
              <w:t>CHCSS00085 Pastoral and Spiritual Care</w:t>
            </w:r>
          </w:p>
          <w:p w14:paraId="73E63C18" w14:textId="77777777" w:rsidR="007F6404" w:rsidRDefault="007F6404" w:rsidP="009F79A5">
            <w:pPr>
              <w:pStyle w:val="TableParagraph"/>
              <w:numPr>
                <w:ilvl w:val="0"/>
                <w:numId w:val="22"/>
              </w:numPr>
              <w:spacing w:before="2" w:after="2" w:line="260" w:lineRule="exact"/>
              <w:rPr>
                <w:sz w:val="20"/>
                <w:szCs w:val="20"/>
              </w:rPr>
            </w:pPr>
            <w:r>
              <w:rPr>
                <w:sz w:val="20"/>
                <w:szCs w:val="20"/>
              </w:rPr>
              <w:t>CHCSS00086 Quality Management</w:t>
            </w:r>
          </w:p>
          <w:p w14:paraId="4CF840D0" w14:textId="77777777" w:rsidR="00047717" w:rsidRDefault="007F6404" w:rsidP="00047717">
            <w:pPr>
              <w:pStyle w:val="TableParagraph"/>
              <w:numPr>
                <w:ilvl w:val="0"/>
                <w:numId w:val="22"/>
              </w:numPr>
              <w:spacing w:before="2" w:after="2" w:line="260" w:lineRule="exact"/>
              <w:rPr>
                <w:sz w:val="20"/>
                <w:szCs w:val="20"/>
              </w:rPr>
            </w:pPr>
            <w:r>
              <w:rPr>
                <w:sz w:val="20"/>
                <w:szCs w:val="20"/>
              </w:rPr>
              <w:t>CHCSS00087 Risk Management</w:t>
            </w:r>
          </w:p>
          <w:p w14:paraId="6E50ADAD" w14:textId="0B90CC3F" w:rsidR="00FE0FFF" w:rsidRPr="00047717" w:rsidRDefault="00FE0FFF" w:rsidP="00047717">
            <w:pPr>
              <w:pStyle w:val="TableParagraph"/>
              <w:numPr>
                <w:ilvl w:val="0"/>
                <w:numId w:val="22"/>
              </w:numPr>
              <w:spacing w:before="2" w:after="2" w:line="260" w:lineRule="exact"/>
              <w:rPr>
                <w:sz w:val="20"/>
                <w:szCs w:val="20"/>
              </w:rPr>
            </w:pPr>
            <w:r w:rsidRPr="00047717">
              <w:rPr>
                <w:sz w:val="20"/>
                <w:szCs w:val="20"/>
              </w:rPr>
              <w:t>CHCSS00104 Peer Leadership Skill Set</w:t>
            </w:r>
          </w:p>
        </w:tc>
      </w:tr>
      <w:tr w:rsidR="0045389A" w:rsidRPr="002F2A31" w14:paraId="27478D29" w14:textId="77777777" w:rsidTr="67B3EA96">
        <w:tc>
          <w:tcPr>
            <w:tcW w:w="1134" w:type="dxa"/>
            <w:shd w:val="clear" w:color="auto" w:fill="EBF0ED"/>
          </w:tcPr>
          <w:p w14:paraId="06B56D5E" w14:textId="77777777" w:rsidR="0045389A" w:rsidRPr="002F2A31" w:rsidRDefault="00487088" w:rsidP="00853701">
            <w:pPr>
              <w:pStyle w:val="TableParagraph"/>
              <w:spacing w:before="2" w:after="2" w:line="260" w:lineRule="exact"/>
              <w:ind w:left="107"/>
              <w:rPr>
                <w:b/>
                <w:sz w:val="20"/>
                <w:szCs w:val="20"/>
              </w:rPr>
            </w:pPr>
            <w:r w:rsidRPr="002F2A31">
              <w:rPr>
                <w:b/>
                <w:spacing w:val="-5"/>
                <w:sz w:val="20"/>
                <w:szCs w:val="20"/>
              </w:rPr>
              <w:t>9.0</w:t>
            </w:r>
          </w:p>
        </w:tc>
        <w:tc>
          <w:tcPr>
            <w:tcW w:w="7938" w:type="dxa"/>
            <w:shd w:val="clear" w:color="auto" w:fill="EBF0ED"/>
          </w:tcPr>
          <w:p w14:paraId="212E0732" w14:textId="77777777" w:rsidR="0078020D" w:rsidRPr="002F2A31" w:rsidRDefault="00487088" w:rsidP="00853701">
            <w:pPr>
              <w:pStyle w:val="TableParagraph"/>
              <w:spacing w:before="2" w:after="2" w:line="260" w:lineRule="exact"/>
              <w:ind w:left="108" w:right="2705"/>
              <w:rPr>
                <w:b/>
                <w:sz w:val="20"/>
                <w:szCs w:val="20"/>
              </w:rPr>
            </w:pPr>
            <w:r w:rsidRPr="002F2A31">
              <w:rPr>
                <w:b/>
                <w:sz w:val="20"/>
                <w:szCs w:val="20"/>
              </w:rPr>
              <w:t>Financial</w:t>
            </w:r>
            <w:r w:rsidRPr="002F2A31">
              <w:rPr>
                <w:b/>
                <w:spacing w:val="-11"/>
                <w:sz w:val="20"/>
                <w:szCs w:val="20"/>
              </w:rPr>
              <w:t xml:space="preserve"> </w:t>
            </w:r>
            <w:r w:rsidRPr="002F2A31">
              <w:rPr>
                <w:b/>
                <w:sz w:val="20"/>
                <w:szCs w:val="20"/>
              </w:rPr>
              <w:t>Counselling</w:t>
            </w:r>
            <w:r w:rsidRPr="002F2A31">
              <w:rPr>
                <w:b/>
                <w:spacing w:val="-12"/>
                <w:sz w:val="20"/>
                <w:szCs w:val="20"/>
              </w:rPr>
              <w:t xml:space="preserve"> </w:t>
            </w:r>
            <w:r w:rsidRPr="002F2A31">
              <w:rPr>
                <w:b/>
                <w:sz w:val="20"/>
                <w:szCs w:val="20"/>
              </w:rPr>
              <w:t>Training</w:t>
            </w:r>
            <w:r w:rsidRPr="002F2A31">
              <w:rPr>
                <w:b/>
                <w:spacing w:val="-12"/>
                <w:sz w:val="20"/>
                <w:szCs w:val="20"/>
              </w:rPr>
              <w:t xml:space="preserve"> </w:t>
            </w:r>
            <w:r w:rsidRPr="002F2A31">
              <w:rPr>
                <w:b/>
                <w:sz w:val="20"/>
                <w:szCs w:val="20"/>
              </w:rPr>
              <w:t>Package</w:t>
            </w:r>
            <w:r w:rsidRPr="002F2A31">
              <w:rPr>
                <w:b/>
                <w:spacing w:val="-11"/>
                <w:sz w:val="20"/>
                <w:szCs w:val="20"/>
              </w:rPr>
              <w:t xml:space="preserve"> </w:t>
            </w:r>
            <w:r w:rsidRPr="002F2A31">
              <w:rPr>
                <w:b/>
                <w:sz w:val="20"/>
                <w:szCs w:val="20"/>
              </w:rPr>
              <w:t>Products</w:t>
            </w:r>
          </w:p>
          <w:p w14:paraId="793155CF" w14:textId="3879513B" w:rsidR="0045389A" w:rsidRPr="002F2A31" w:rsidRDefault="00487088" w:rsidP="00853701">
            <w:pPr>
              <w:pStyle w:val="TableParagraph"/>
              <w:spacing w:before="2" w:after="2" w:line="260" w:lineRule="exact"/>
              <w:ind w:left="108" w:right="2705"/>
              <w:rPr>
                <w:b/>
                <w:sz w:val="20"/>
                <w:szCs w:val="20"/>
              </w:rPr>
            </w:pPr>
            <w:r w:rsidRPr="002F2A31">
              <w:rPr>
                <w:b/>
                <w:spacing w:val="-2"/>
                <w:sz w:val="20"/>
                <w:szCs w:val="20"/>
              </w:rPr>
              <w:t>Qualifications</w:t>
            </w:r>
          </w:p>
          <w:p w14:paraId="74B5DBE9" w14:textId="77777777" w:rsidR="0045389A" w:rsidRPr="002F2A31" w:rsidRDefault="00487088" w:rsidP="00853701">
            <w:pPr>
              <w:pStyle w:val="TableParagraph"/>
              <w:spacing w:before="2" w:after="2" w:line="260" w:lineRule="exact"/>
              <w:ind w:left="107"/>
              <w:rPr>
                <w:sz w:val="20"/>
                <w:szCs w:val="20"/>
              </w:rPr>
            </w:pPr>
            <w:r w:rsidRPr="002F2A31">
              <w:rPr>
                <w:sz w:val="20"/>
                <w:szCs w:val="20"/>
              </w:rPr>
              <w:t>One</w:t>
            </w:r>
            <w:r w:rsidRPr="002F2A31">
              <w:rPr>
                <w:spacing w:val="-7"/>
                <w:sz w:val="20"/>
                <w:szCs w:val="20"/>
              </w:rPr>
              <w:t xml:space="preserve"> </w:t>
            </w:r>
            <w:r w:rsidRPr="002F2A31">
              <w:rPr>
                <w:sz w:val="20"/>
                <w:szCs w:val="20"/>
              </w:rPr>
              <w:t>qualification</w:t>
            </w:r>
            <w:r w:rsidRPr="002F2A31">
              <w:rPr>
                <w:spacing w:val="-9"/>
                <w:sz w:val="20"/>
                <w:szCs w:val="20"/>
              </w:rPr>
              <w:t xml:space="preserve"> </w:t>
            </w:r>
            <w:r w:rsidRPr="002F2A31">
              <w:rPr>
                <w:sz w:val="20"/>
                <w:szCs w:val="20"/>
              </w:rPr>
              <w:t>reviewed</w:t>
            </w:r>
            <w:r w:rsidRPr="002F2A31">
              <w:rPr>
                <w:spacing w:val="-7"/>
                <w:sz w:val="20"/>
                <w:szCs w:val="20"/>
              </w:rPr>
              <w:t xml:space="preserve"> </w:t>
            </w:r>
            <w:r w:rsidRPr="002F2A31">
              <w:rPr>
                <w:sz w:val="20"/>
                <w:szCs w:val="20"/>
              </w:rPr>
              <w:t>and</w:t>
            </w:r>
            <w:r w:rsidRPr="002F2A31">
              <w:rPr>
                <w:spacing w:val="-6"/>
                <w:sz w:val="20"/>
                <w:szCs w:val="20"/>
              </w:rPr>
              <w:t xml:space="preserve"> </w:t>
            </w:r>
            <w:r w:rsidRPr="002F2A31">
              <w:rPr>
                <w:spacing w:val="-2"/>
                <w:sz w:val="20"/>
                <w:szCs w:val="20"/>
              </w:rPr>
              <w:t>updated:</w:t>
            </w:r>
          </w:p>
          <w:p w14:paraId="1DF276F9" w14:textId="77777777" w:rsidR="0078020D" w:rsidRPr="002F2A31" w:rsidRDefault="00487088" w:rsidP="008830BF">
            <w:pPr>
              <w:pStyle w:val="TableParagraph"/>
              <w:numPr>
                <w:ilvl w:val="0"/>
                <w:numId w:val="22"/>
              </w:numPr>
              <w:tabs>
                <w:tab w:val="left" w:pos="827"/>
              </w:tabs>
              <w:spacing w:before="2" w:after="2" w:line="260" w:lineRule="exact"/>
              <w:rPr>
                <w:color w:val="009CCC"/>
                <w:sz w:val="20"/>
                <w:szCs w:val="20"/>
              </w:rPr>
            </w:pPr>
            <w:r w:rsidRPr="002F2A31">
              <w:rPr>
                <w:position w:val="1"/>
                <w:sz w:val="20"/>
                <w:szCs w:val="20"/>
              </w:rPr>
              <w:t>CHC51122</w:t>
            </w:r>
            <w:r w:rsidRPr="002F2A31">
              <w:rPr>
                <w:spacing w:val="-7"/>
                <w:position w:val="1"/>
                <w:sz w:val="20"/>
                <w:szCs w:val="20"/>
              </w:rPr>
              <w:t xml:space="preserve"> </w:t>
            </w:r>
            <w:r w:rsidRPr="002F2A31">
              <w:rPr>
                <w:position w:val="1"/>
                <w:sz w:val="20"/>
                <w:szCs w:val="20"/>
              </w:rPr>
              <w:t>Diploma</w:t>
            </w:r>
            <w:r w:rsidRPr="002F2A31">
              <w:rPr>
                <w:spacing w:val="-7"/>
                <w:position w:val="1"/>
                <w:sz w:val="20"/>
                <w:szCs w:val="20"/>
              </w:rPr>
              <w:t xml:space="preserve"> </w:t>
            </w:r>
            <w:r w:rsidRPr="002F2A31">
              <w:rPr>
                <w:position w:val="1"/>
                <w:sz w:val="20"/>
                <w:szCs w:val="20"/>
              </w:rPr>
              <w:t>of</w:t>
            </w:r>
            <w:r w:rsidRPr="002F2A31">
              <w:rPr>
                <w:spacing w:val="-9"/>
                <w:position w:val="1"/>
                <w:sz w:val="20"/>
                <w:szCs w:val="20"/>
              </w:rPr>
              <w:t xml:space="preserve"> </w:t>
            </w:r>
            <w:r w:rsidRPr="002F2A31">
              <w:rPr>
                <w:position w:val="1"/>
                <w:sz w:val="20"/>
                <w:szCs w:val="20"/>
              </w:rPr>
              <w:t>Financial</w:t>
            </w:r>
            <w:r w:rsidRPr="002F2A31">
              <w:rPr>
                <w:spacing w:val="-7"/>
                <w:position w:val="1"/>
                <w:sz w:val="20"/>
                <w:szCs w:val="20"/>
              </w:rPr>
              <w:t xml:space="preserve"> </w:t>
            </w:r>
            <w:r w:rsidRPr="002F2A31">
              <w:rPr>
                <w:spacing w:val="-2"/>
                <w:position w:val="1"/>
                <w:sz w:val="20"/>
                <w:szCs w:val="20"/>
              </w:rPr>
              <w:t>Counselling</w:t>
            </w:r>
          </w:p>
          <w:p w14:paraId="5F1A75FF" w14:textId="12E7FBEF" w:rsidR="0045389A" w:rsidRPr="002F2A31" w:rsidRDefault="0078020D" w:rsidP="00853701">
            <w:pPr>
              <w:pStyle w:val="TableParagraph"/>
              <w:tabs>
                <w:tab w:val="left" w:pos="827"/>
              </w:tabs>
              <w:spacing w:before="2" w:after="2" w:line="260" w:lineRule="exact"/>
              <w:rPr>
                <w:color w:val="009CCC"/>
                <w:sz w:val="20"/>
                <w:szCs w:val="20"/>
              </w:rPr>
            </w:pPr>
            <w:r w:rsidRPr="002F2A31">
              <w:rPr>
                <w:b/>
                <w:sz w:val="20"/>
                <w:szCs w:val="20"/>
              </w:rPr>
              <w:t xml:space="preserve">  </w:t>
            </w:r>
            <w:r w:rsidR="00487088" w:rsidRPr="002F2A31">
              <w:rPr>
                <w:b/>
                <w:sz w:val="20"/>
                <w:szCs w:val="20"/>
              </w:rPr>
              <w:t>Units</w:t>
            </w:r>
            <w:r w:rsidR="00487088" w:rsidRPr="002F2A31">
              <w:rPr>
                <w:b/>
                <w:spacing w:val="-5"/>
                <w:sz w:val="20"/>
                <w:szCs w:val="20"/>
              </w:rPr>
              <w:t xml:space="preserve"> </w:t>
            </w:r>
            <w:r w:rsidR="00487088" w:rsidRPr="002F2A31">
              <w:rPr>
                <w:b/>
                <w:sz w:val="20"/>
                <w:szCs w:val="20"/>
              </w:rPr>
              <w:t>of</w:t>
            </w:r>
            <w:r w:rsidR="00487088" w:rsidRPr="002F2A31">
              <w:rPr>
                <w:b/>
                <w:spacing w:val="-3"/>
                <w:sz w:val="20"/>
                <w:szCs w:val="20"/>
              </w:rPr>
              <w:t xml:space="preserve"> </w:t>
            </w:r>
            <w:r w:rsidR="00487088" w:rsidRPr="002F2A31">
              <w:rPr>
                <w:b/>
                <w:spacing w:val="-2"/>
                <w:sz w:val="20"/>
                <w:szCs w:val="20"/>
              </w:rPr>
              <w:t>Competency</w:t>
            </w:r>
          </w:p>
          <w:p w14:paraId="77EB8390" w14:textId="77777777" w:rsidR="00372002" w:rsidRDefault="00487088" w:rsidP="00853701">
            <w:pPr>
              <w:pStyle w:val="TableParagraph"/>
              <w:spacing w:before="2" w:after="2" w:line="260" w:lineRule="exact"/>
              <w:ind w:left="107" w:right="2703"/>
              <w:rPr>
                <w:sz w:val="20"/>
                <w:szCs w:val="20"/>
              </w:rPr>
            </w:pPr>
            <w:r w:rsidRPr="002F2A31">
              <w:rPr>
                <w:sz w:val="20"/>
                <w:szCs w:val="20"/>
              </w:rPr>
              <w:t>Four</w:t>
            </w:r>
            <w:r w:rsidRPr="002F2A31">
              <w:rPr>
                <w:spacing w:val="-6"/>
                <w:sz w:val="20"/>
                <w:szCs w:val="20"/>
              </w:rPr>
              <w:t xml:space="preserve"> </w:t>
            </w:r>
            <w:r w:rsidRPr="002F2A31">
              <w:rPr>
                <w:sz w:val="20"/>
                <w:szCs w:val="20"/>
              </w:rPr>
              <w:t>existing</w:t>
            </w:r>
            <w:r w:rsidRPr="002F2A31">
              <w:rPr>
                <w:spacing w:val="-7"/>
                <w:sz w:val="20"/>
                <w:szCs w:val="20"/>
              </w:rPr>
              <w:t xml:space="preserve"> </w:t>
            </w:r>
            <w:r w:rsidRPr="002F2A31">
              <w:rPr>
                <w:sz w:val="20"/>
                <w:szCs w:val="20"/>
              </w:rPr>
              <w:t>CHCFIN</w:t>
            </w:r>
            <w:r w:rsidRPr="002F2A31">
              <w:rPr>
                <w:spacing w:val="-7"/>
                <w:sz w:val="20"/>
                <w:szCs w:val="20"/>
              </w:rPr>
              <w:t xml:space="preserve"> </w:t>
            </w:r>
            <w:r w:rsidRPr="002F2A31">
              <w:rPr>
                <w:sz w:val="20"/>
                <w:szCs w:val="20"/>
              </w:rPr>
              <w:t>units</w:t>
            </w:r>
            <w:r w:rsidRPr="002F2A31">
              <w:rPr>
                <w:spacing w:val="-6"/>
                <w:sz w:val="20"/>
                <w:szCs w:val="20"/>
              </w:rPr>
              <w:t xml:space="preserve"> </w:t>
            </w:r>
            <w:r w:rsidRPr="002F2A31">
              <w:rPr>
                <w:sz w:val="20"/>
                <w:szCs w:val="20"/>
              </w:rPr>
              <w:t>reviewed</w:t>
            </w:r>
            <w:r w:rsidRPr="002F2A31">
              <w:rPr>
                <w:spacing w:val="-7"/>
                <w:sz w:val="20"/>
                <w:szCs w:val="20"/>
              </w:rPr>
              <w:t xml:space="preserve"> </w:t>
            </w:r>
            <w:r w:rsidRPr="002F2A31">
              <w:rPr>
                <w:sz w:val="20"/>
                <w:szCs w:val="20"/>
              </w:rPr>
              <w:t>and</w:t>
            </w:r>
            <w:r w:rsidRPr="002F2A31">
              <w:rPr>
                <w:spacing w:val="-7"/>
                <w:sz w:val="20"/>
                <w:szCs w:val="20"/>
              </w:rPr>
              <w:t xml:space="preserve"> </w:t>
            </w:r>
            <w:r w:rsidRPr="002F2A31">
              <w:rPr>
                <w:sz w:val="20"/>
                <w:szCs w:val="20"/>
              </w:rPr>
              <w:t>updated</w:t>
            </w:r>
          </w:p>
          <w:p w14:paraId="152DA110" w14:textId="1182FD41" w:rsidR="0045389A" w:rsidRPr="002F2A31" w:rsidRDefault="00487088" w:rsidP="00853701">
            <w:pPr>
              <w:pStyle w:val="TableParagraph"/>
              <w:spacing w:before="2" w:after="2" w:line="260" w:lineRule="exact"/>
              <w:ind w:left="107" w:right="2703"/>
              <w:rPr>
                <w:sz w:val="20"/>
                <w:szCs w:val="20"/>
              </w:rPr>
            </w:pPr>
            <w:r w:rsidRPr="002F2A31">
              <w:rPr>
                <w:sz w:val="20"/>
                <w:szCs w:val="20"/>
              </w:rPr>
              <w:t>Two new</w:t>
            </w:r>
            <w:r w:rsidR="00AC6194">
              <w:rPr>
                <w:sz w:val="20"/>
                <w:szCs w:val="20"/>
              </w:rPr>
              <w:t xml:space="preserve"> </w:t>
            </w:r>
            <w:r w:rsidRPr="002F2A31">
              <w:rPr>
                <w:sz w:val="20"/>
                <w:szCs w:val="20"/>
              </w:rPr>
              <w:t>units</w:t>
            </w:r>
            <w:r w:rsidR="002F2A31">
              <w:rPr>
                <w:sz w:val="20"/>
                <w:szCs w:val="20"/>
              </w:rPr>
              <w:t xml:space="preserve"> </w:t>
            </w:r>
            <w:r w:rsidRPr="002F2A31">
              <w:rPr>
                <w:sz w:val="20"/>
                <w:szCs w:val="20"/>
              </w:rPr>
              <w:t>added:</w:t>
            </w:r>
          </w:p>
          <w:p w14:paraId="1288AC18" w14:textId="11AECDAA" w:rsidR="0045389A" w:rsidRPr="002F2A31" w:rsidRDefault="00487088" w:rsidP="008830BF">
            <w:pPr>
              <w:pStyle w:val="TableParagraph"/>
              <w:numPr>
                <w:ilvl w:val="0"/>
                <w:numId w:val="22"/>
              </w:numPr>
              <w:tabs>
                <w:tab w:val="left" w:pos="846"/>
              </w:tabs>
              <w:spacing w:before="2" w:after="2" w:line="260" w:lineRule="exact"/>
              <w:ind w:right="137"/>
              <w:rPr>
                <w:color w:val="009CCC"/>
                <w:sz w:val="20"/>
                <w:szCs w:val="20"/>
              </w:rPr>
            </w:pPr>
            <w:r w:rsidRPr="002F2A31">
              <w:rPr>
                <w:sz w:val="20"/>
                <w:szCs w:val="20"/>
              </w:rPr>
              <w:t>CHCFIN009</w:t>
            </w:r>
            <w:r w:rsidRPr="002F2A31">
              <w:rPr>
                <w:spacing w:val="-4"/>
                <w:sz w:val="20"/>
                <w:szCs w:val="20"/>
              </w:rPr>
              <w:t xml:space="preserve"> </w:t>
            </w:r>
            <w:r w:rsidRPr="002F2A31">
              <w:rPr>
                <w:sz w:val="20"/>
                <w:szCs w:val="20"/>
              </w:rPr>
              <w:t>Provide</w:t>
            </w:r>
            <w:r w:rsidRPr="002F2A31">
              <w:rPr>
                <w:spacing w:val="-6"/>
                <w:sz w:val="20"/>
                <w:szCs w:val="20"/>
              </w:rPr>
              <w:t xml:space="preserve"> </w:t>
            </w:r>
            <w:r w:rsidRPr="002F2A31">
              <w:rPr>
                <w:sz w:val="20"/>
                <w:szCs w:val="20"/>
              </w:rPr>
              <w:t>financial</w:t>
            </w:r>
            <w:r w:rsidRPr="002F2A31">
              <w:rPr>
                <w:spacing w:val="-5"/>
                <w:sz w:val="20"/>
                <w:szCs w:val="20"/>
              </w:rPr>
              <w:t xml:space="preserve"> </w:t>
            </w:r>
            <w:r w:rsidRPr="002F2A31">
              <w:rPr>
                <w:sz w:val="20"/>
                <w:szCs w:val="20"/>
              </w:rPr>
              <w:t>counselling</w:t>
            </w:r>
            <w:r w:rsidRPr="002F2A31">
              <w:rPr>
                <w:spacing w:val="-6"/>
                <w:sz w:val="20"/>
                <w:szCs w:val="20"/>
              </w:rPr>
              <w:t xml:space="preserve"> </w:t>
            </w:r>
            <w:r w:rsidRPr="002F2A31">
              <w:rPr>
                <w:sz w:val="20"/>
                <w:szCs w:val="20"/>
              </w:rPr>
              <w:t>and</w:t>
            </w:r>
            <w:r w:rsidRPr="002F2A31">
              <w:rPr>
                <w:spacing w:val="-6"/>
                <w:sz w:val="20"/>
                <w:szCs w:val="20"/>
              </w:rPr>
              <w:t xml:space="preserve"> </w:t>
            </w:r>
            <w:r w:rsidRPr="002F2A31">
              <w:rPr>
                <w:sz w:val="20"/>
                <w:szCs w:val="20"/>
              </w:rPr>
              <w:t>systemic</w:t>
            </w:r>
            <w:r w:rsidRPr="002F2A31">
              <w:rPr>
                <w:spacing w:val="-5"/>
                <w:sz w:val="20"/>
                <w:szCs w:val="20"/>
              </w:rPr>
              <w:t xml:space="preserve"> </w:t>
            </w:r>
            <w:r w:rsidRPr="002F2A31">
              <w:rPr>
                <w:sz w:val="20"/>
                <w:szCs w:val="20"/>
              </w:rPr>
              <w:t>advocacy</w:t>
            </w:r>
            <w:r w:rsidRPr="002F2A31">
              <w:rPr>
                <w:spacing w:val="-5"/>
                <w:sz w:val="20"/>
                <w:szCs w:val="20"/>
              </w:rPr>
              <w:t xml:space="preserve"> </w:t>
            </w:r>
            <w:r w:rsidRPr="002F2A31">
              <w:rPr>
                <w:sz w:val="20"/>
                <w:szCs w:val="20"/>
              </w:rPr>
              <w:t>within</w:t>
            </w:r>
            <w:r w:rsidRPr="002F2A31">
              <w:rPr>
                <w:spacing w:val="-4"/>
                <w:sz w:val="20"/>
                <w:szCs w:val="20"/>
              </w:rPr>
              <w:t xml:space="preserve"> </w:t>
            </w:r>
            <w:r w:rsidRPr="002F2A31">
              <w:rPr>
                <w:sz w:val="20"/>
                <w:szCs w:val="20"/>
              </w:rPr>
              <w:t>a</w:t>
            </w:r>
            <w:r w:rsidRPr="002F2A31">
              <w:rPr>
                <w:spacing w:val="-6"/>
                <w:sz w:val="20"/>
                <w:szCs w:val="20"/>
              </w:rPr>
              <w:t xml:space="preserve"> </w:t>
            </w:r>
            <w:r w:rsidRPr="002F2A31">
              <w:rPr>
                <w:sz w:val="20"/>
                <w:szCs w:val="20"/>
              </w:rPr>
              <w:t>social justice framework</w:t>
            </w:r>
          </w:p>
          <w:p w14:paraId="203EE0EC" w14:textId="77777777" w:rsidR="0045389A" w:rsidRPr="002F2A31" w:rsidRDefault="00487088" w:rsidP="008830BF">
            <w:pPr>
              <w:pStyle w:val="TableParagraph"/>
              <w:numPr>
                <w:ilvl w:val="0"/>
                <w:numId w:val="22"/>
              </w:numPr>
              <w:tabs>
                <w:tab w:val="left" w:pos="846"/>
              </w:tabs>
              <w:spacing w:before="2" w:after="2" w:line="260" w:lineRule="exact"/>
              <w:rPr>
                <w:color w:val="009CCC"/>
                <w:sz w:val="20"/>
                <w:szCs w:val="20"/>
              </w:rPr>
            </w:pPr>
            <w:r w:rsidRPr="002F2A31">
              <w:rPr>
                <w:sz w:val="20"/>
                <w:szCs w:val="20"/>
              </w:rPr>
              <w:t>CHCFIN010</w:t>
            </w:r>
            <w:r w:rsidRPr="002F2A31">
              <w:rPr>
                <w:spacing w:val="-6"/>
                <w:sz w:val="20"/>
                <w:szCs w:val="20"/>
              </w:rPr>
              <w:t xml:space="preserve"> </w:t>
            </w:r>
            <w:r w:rsidRPr="002F2A31">
              <w:rPr>
                <w:sz w:val="20"/>
                <w:szCs w:val="20"/>
              </w:rPr>
              <w:t>Apply</w:t>
            </w:r>
            <w:r w:rsidRPr="002F2A31">
              <w:rPr>
                <w:spacing w:val="-7"/>
                <w:sz w:val="20"/>
                <w:szCs w:val="20"/>
              </w:rPr>
              <w:t xml:space="preserve"> </w:t>
            </w:r>
            <w:r w:rsidRPr="002F2A31">
              <w:rPr>
                <w:sz w:val="20"/>
                <w:szCs w:val="20"/>
              </w:rPr>
              <w:t>basic</w:t>
            </w:r>
            <w:r w:rsidRPr="002F2A31">
              <w:rPr>
                <w:spacing w:val="-6"/>
                <w:sz w:val="20"/>
                <w:szCs w:val="20"/>
              </w:rPr>
              <w:t xml:space="preserve"> </w:t>
            </w:r>
            <w:r w:rsidRPr="002F2A31">
              <w:rPr>
                <w:sz w:val="20"/>
                <w:szCs w:val="20"/>
              </w:rPr>
              <w:t>concepts</w:t>
            </w:r>
            <w:r w:rsidRPr="002F2A31">
              <w:rPr>
                <w:spacing w:val="-7"/>
                <w:sz w:val="20"/>
                <w:szCs w:val="20"/>
              </w:rPr>
              <w:t xml:space="preserve"> </w:t>
            </w:r>
            <w:r w:rsidRPr="002F2A31">
              <w:rPr>
                <w:sz w:val="20"/>
                <w:szCs w:val="20"/>
              </w:rPr>
              <w:t>of</w:t>
            </w:r>
            <w:r w:rsidRPr="002F2A31">
              <w:rPr>
                <w:spacing w:val="-8"/>
                <w:sz w:val="20"/>
                <w:szCs w:val="20"/>
              </w:rPr>
              <w:t xml:space="preserve"> </w:t>
            </w:r>
            <w:r w:rsidRPr="002F2A31">
              <w:rPr>
                <w:sz w:val="20"/>
                <w:szCs w:val="20"/>
              </w:rPr>
              <w:t>small</w:t>
            </w:r>
            <w:r w:rsidRPr="002F2A31">
              <w:rPr>
                <w:spacing w:val="-9"/>
                <w:sz w:val="20"/>
                <w:szCs w:val="20"/>
              </w:rPr>
              <w:t xml:space="preserve"> </w:t>
            </w:r>
            <w:r w:rsidRPr="002F2A31">
              <w:rPr>
                <w:sz w:val="20"/>
                <w:szCs w:val="20"/>
              </w:rPr>
              <w:t>business</w:t>
            </w:r>
            <w:r w:rsidRPr="002F2A31">
              <w:rPr>
                <w:spacing w:val="-7"/>
                <w:sz w:val="20"/>
                <w:szCs w:val="20"/>
              </w:rPr>
              <w:t xml:space="preserve"> </w:t>
            </w:r>
            <w:r w:rsidRPr="002F2A31">
              <w:rPr>
                <w:sz w:val="20"/>
                <w:szCs w:val="20"/>
              </w:rPr>
              <w:t>to</w:t>
            </w:r>
            <w:r w:rsidRPr="002F2A31">
              <w:rPr>
                <w:spacing w:val="-6"/>
                <w:sz w:val="20"/>
                <w:szCs w:val="20"/>
              </w:rPr>
              <w:t xml:space="preserve"> </w:t>
            </w:r>
            <w:r w:rsidRPr="002F2A31">
              <w:rPr>
                <w:sz w:val="20"/>
                <w:szCs w:val="20"/>
              </w:rPr>
              <w:t>financial</w:t>
            </w:r>
            <w:r w:rsidRPr="002F2A31">
              <w:rPr>
                <w:spacing w:val="-8"/>
                <w:sz w:val="20"/>
                <w:szCs w:val="20"/>
              </w:rPr>
              <w:t xml:space="preserve"> </w:t>
            </w:r>
            <w:r w:rsidRPr="002F2A31">
              <w:rPr>
                <w:spacing w:val="-2"/>
                <w:sz w:val="20"/>
                <w:szCs w:val="20"/>
              </w:rPr>
              <w:t>counselling.</w:t>
            </w:r>
          </w:p>
        </w:tc>
      </w:tr>
    </w:tbl>
    <w:p w14:paraId="36F526C9" w14:textId="77777777" w:rsidR="00D955BA" w:rsidRDefault="00D955BA">
      <w:r>
        <w:br w:type="page"/>
      </w: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124"/>
        <w:gridCol w:w="10"/>
        <w:gridCol w:w="7938"/>
      </w:tblGrid>
      <w:tr w:rsidR="0045389A" w:rsidRPr="002F2A31" w14:paraId="3A4E8059" w14:textId="77777777" w:rsidTr="3DEA4FCD">
        <w:tc>
          <w:tcPr>
            <w:tcW w:w="1134" w:type="dxa"/>
            <w:gridSpan w:val="2"/>
            <w:shd w:val="clear" w:color="auto" w:fill="EBF0ED"/>
          </w:tcPr>
          <w:p w14:paraId="7EFF260C" w14:textId="2F06E7BE" w:rsidR="0045389A" w:rsidRPr="002F2A31" w:rsidRDefault="00487088" w:rsidP="00853701">
            <w:pPr>
              <w:pStyle w:val="TableParagraph"/>
              <w:spacing w:before="2" w:after="2" w:line="260" w:lineRule="exact"/>
              <w:ind w:left="107"/>
              <w:rPr>
                <w:b/>
                <w:sz w:val="20"/>
                <w:szCs w:val="20"/>
              </w:rPr>
            </w:pPr>
            <w:r w:rsidRPr="002F2A31">
              <w:rPr>
                <w:b/>
                <w:spacing w:val="-5"/>
                <w:sz w:val="20"/>
                <w:szCs w:val="20"/>
              </w:rPr>
              <w:t>8.0</w:t>
            </w:r>
          </w:p>
        </w:tc>
        <w:tc>
          <w:tcPr>
            <w:tcW w:w="7938" w:type="dxa"/>
            <w:shd w:val="clear" w:color="auto" w:fill="EBF0ED"/>
          </w:tcPr>
          <w:p w14:paraId="44E85A6C" w14:textId="77777777" w:rsidR="00CA0C4B" w:rsidRPr="002F2A31" w:rsidRDefault="00487088" w:rsidP="00853701">
            <w:pPr>
              <w:pStyle w:val="TableParagraph"/>
              <w:spacing w:before="2" w:after="2" w:line="260" w:lineRule="exact"/>
              <w:ind w:left="108" w:right="2705"/>
              <w:rPr>
                <w:b/>
                <w:sz w:val="20"/>
                <w:szCs w:val="20"/>
              </w:rPr>
            </w:pPr>
            <w:r w:rsidRPr="002F2A31">
              <w:rPr>
                <w:b/>
                <w:sz w:val="20"/>
                <w:szCs w:val="20"/>
              </w:rPr>
              <w:t>Community Services CHC Training Package Development</w:t>
            </w:r>
          </w:p>
          <w:p w14:paraId="10B77D4A" w14:textId="7CD593C7" w:rsidR="0045389A" w:rsidRPr="002F2A31" w:rsidRDefault="00487088" w:rsidP="00853701">
            <w:pPr>
              <w:pStyle w:val="TableParagraph"/>
              <w:spacing w:before="2" w:after="2" w:line="260" w:lineRule="exact"/>
              <w:ind w:left="108" w:right="2705"/>
              <w:rPr>
                <w:b/>
                <w:sz w:val="20"/>
                <w:szCs w:val="20"/>
              </w:rPr>
            </w:pPr>
            <w:r w:rsidRPr="002F2A31">
              <w:rPr>
                <w:b/>
                <w:sz w:val="20"/>
                <w:szCs w:val="20"/>
              </w:rPr>
              <w:t>Qualifications</w:t>
            </w:r>
            <w:r w:rsidR="00CA0C4B" w:rsidRPr="002F2A31">
              <w:rPr>
                <w:b/>
                <w:sz w:val="20"/>
                <w:szCs w:val="20"/>
              </w:rPr>
              <w:br/>
            </w:r>
            <w:r w:rsidR="00CA0C4B" w:rsidRPr="002F2A31">
              <w:rPr>
                <w:rFonts w:ascii="Calibri" w:hAnsi="Calibri" w:cs="Calibri"/>
                <w:sz w:val="20"/>
                <w:szCs w:val="20"/>
              </w:rPr>
              <w:t>T</w:t>
            </w:r>
            <w:r w:rsidRPr="002F2A31">
              <w:rPr>
                <w:rFonts w:ascii="Calibri" w:hAnsi="Calibri" w:cs="Calibri"/>
                <w:sz w:val="20"/>
                <w:szCs w:val="20"/>
              </w:rPr>
              <w:t>e</w:t>
            </w:r>
            <w:r w:rsidRPr="002F2A31">
              <w:rPr>
                <w:sz w:val="20"/>
                <w:szCs w:val="20"/>
              </w:rPr>
              <w:t>n</w:t>
            </w:r>
            <w:r w:rsidRPr="002F2A31">
              <w:rPr>
                <w:spacing w:val="-6"/>
                <w:sz w:val="20"/>
                <w:szCs w:val="20"/>
              </w:rPr>
              <w:t xml:space="preserve"> </w:t>
            </w:r>
            <w:r w:rsidRPr="002F2A31">
              <w:rPr>
                <w:sz w:val="20"/>
                <w:szCs w:val="20"/>
              </w:rPr>
              <w:t>qualifications</w:t>
            </w:r>
            <w:r w:rsidRPr="002F2A31">
              <w:rPr>
                <w:spacing w:val="-9"/>
                <w:sz w:val="20"/>
                <w:szCs w:val="20"/>
              </w:rPr>
              <w:t xml:space="preserve"> </w:t>
            </w:r>
            <w:r w:rsidRPr="002F2A31">
              <w:rPr>
                <w:sz w:val="20"/>
                <w:szCs w:val="20"/>
              </w:rPr>
              <w:t>reviewed</w:t>
            </w:r>
            <w:r w:rsidRPr="002F2A31">
              <w:rPr>
                <w:spacing w:val="-6"/>
                <w:sz w:val="20"/>
                <w:szCs w:val="20"/>
              </w:rPr>
              <w:t xml:space="preserve"> </w:t>
            </w:r>
            <w:r w:rsidRPr="002F2A31">
              <w:rPr>
                <w:sz w:val="20"/>
                <w:szCs w:val="20"/>
              </w:rPr>
              <w:t>and</w:t>
            </w:r>
            <w:r w:rsidRPr="002F2A31">
              <w:rPr>
                <w:spacing w:val="-8"/>
                <w:sz w:val="20"/>
                <w:szCs w:val="20"/>
              </w:rPr>
              <w:t xml:space="preserve"> </w:t>
            </w:r>
            <w:r w:rsidRPr="002F2A31">
              <w:rPr>
                <w:spacing w:val="-2"/>
                <w:sz w:val="20"/>
                <w:szCs w:val="20"/>
              </w:rPr>
              <w:t>redeveloped:</w:t>
            </w:r>
          </w:p>
          <w:p w14:paraId="6A4E426B"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CHC40321</w:t>
            </w:r>
            <w:r w:rsidRPr="002F2A31">
              <w:rPr>
                <w:spacing w:val="-8"/>
                <w:position w:val="1"/>
                <w:sz w:val="20"/>
                <w:szCs w:val="20"/>
              </w:rPr>
              <w:t xml:space="preserve"> </w:t>
            </w:r>
            <w:r w:rsidRPr="002F2A31">
              <w:rPr>
                <w:position w:val="1"/>
                <w:sz w:val="20"/>
                <w:szCs w:val="20"/>
              </w:rPr>
              <w:t>Certificate</w:t>
            </w:r>
            <w:r w:rsidRPr="002F2A31">
              <w:rPr>
                <w:spacing w:val="-6"/>
                <w:position w:val="1"/>
                <w:sz w:val="20"/>
                <w:szCs w:val="20"/>
              </w:rPr>
              <w:t xml:space="preserve"> </w:t>
            </w:r>
            <w:r w:rsidRPr="002F2A31">
              <w:rPr>
                <w:position w:val="1"/>
                <w:sz w:val="20"/>
                <w:szCs w:val="20"/>
              </w:rPr>
              <w:t>IV</w:t>
            </w:r>
            <w:r w:rsidRPr="002F2A31">
              <w:rPr>
                <w:spacing w:val="-8"/>
                <w:position w:val="1"/>
                <w:sz w:val="20"/>
                <w:szCs w:val="20"/>
              </w:rPr>
              <w:t xml:space="preserve"> </w:t>
            </w:r>
            <w:r w:rsidRPr="002F2A31">
              <w:rPr>
                <w:position w:val="1"/>
                <w:sz w:val="20"/>
                <w:szCs w:val="20"/>
              </w:rPr>
              <w:t>in</w:t>
            </w:r>
            <w:r w:rsidRPr="002F2A31">
              <w:rPr>
                <w:spacing w:val="-5"/>
                <w:position w:val="1"/>
                <w:sz w:val="20"/>
                <w:szCs w:val="20"/>
              </w:rPr>
              <w:t xml:space="preserve"> </w:t>
            </w:r>
            <w:r w:rsidRPr="002F2A31">
              <w:rPr>
                <w:position w:val="1"/>
                <w:sz w:val="20"/>
                <w:szCs w:val="20"/>
              </w:rPr>
              <w:t>Child,</w:t>
            </w:r>
            <w:r w:rsidRPr="002F2A31">
              <w:rPr>
                <w:spacing w:val="-4"/>
                <w:position w:val="1"/>
                <w:sz w:val="20"/>
                <w:szCs w:val="20"/>
              </w:rPr>
              <w:t xml:space="preserve"> </w:t>
            </w:r>
            <w:r w:rsidRPr="002F2A31">
              <w:rPr>
                <w:position w:val="1"/>
                <w:sz w:val="20"/>
                <w:szCs w:val="20"/>
              </w:rPr>
              <w:t>Youth</w:t>
            </w:r>
            <w:r w:rsidRPr="002F2A31">
              <w:rPr>
                <w:spacing w:val="-7"/>
                <w:position w:val="1"/>
                <w:sz w:val="20"/>
                <w:szCs w:val="20"/>
              </w:rPr>
              <w:t xml:space="preserve"> </w:t>
            </w:r>
            <w:r w:rsidRPr="002F2A31">
              <w:rPr>
                <w:position w:val="1"/>
                <w:sz w:val="20"/>
                <w:szCs w:val="20"/>
              </w:rPr>
              <w:t>and</w:t>
            </w:r>
            <w:r w:rsidRPr="002F2A31">
              <w:rPr>
                <w:spacing w:val="-5"/>
                <w:position w:val="1"/>
                <w:sz w:val="20"/>
                <w:szCs w:val="20"/>
              </w:rPr>
              <w:t xml:space="preserve"> </w:t>
            </w:r>
            <w:r w:rsidRPr="002F2A31">
              <w:rPr>
                <w:position w:val="1"/>
                <w:sz w:val="20"/>
                <w:szCs w:val="20"/>
              </w:rPr>
              <w:t>Family</w:t>
            </w:r>
            <w:r w:rsidRPr="002F2A31">
              <w:rPr>
                <w:spacing w:val="-4"/>
                <w:position w:val="1"/>
                <w:sz w:val="20"/>
                <w:szCs w:val="20"/>
              </w:rPr>
              <w:t xml:space="preserve"> </w:t>
            </w:r>
            <w:r w:rsidRPr="002F2A31">
              <w:rPr>
                <w:spacing w:val="-2"/>
                <w:position w:val="1"/>
                <w:sz w:val="20"/>
                <w:szCs w:val="20"/>
              </w:rPr>
              <w:t>Intervention</w:t>
            </w:r>
          </w:p>
          <w:p w14:paraId="5756E819"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CHC40421</w:t>
            </w:r>
            <w:r w:rsidRPr="002F2A31">
              <w:rPr>
                <w:spacing w:val="-4"/>
                <w:position w:val="1"/>
                <w:sz w:val="20"/>
                <w:szCs w:val="20"/>
              </w:rPr>
              <w:t xml:space="preserve"> </w:t>
            </w:r>
            <w:r w:rsidRPr="002F2A31">
              <w:rPr>
                <w:position w:val="1"/>
                <w:sz w:val="20"/>
                <w:szCs w:val="20"/>
              </w:rPr>
              <w:t>Certificate</w:t>
            </w:r>
            <w:r w:rsidRPr="002F2A31">
              <w:rPr>
                <w:spacing w:val="-6"/>
                <w:position w:val="1"/>
                <w:sz w:val="20"/>
                <w:szCs w:val="20"/>
              </w:rPr>
              <w:t xml:space="preserve"> </w:t>
            </w:r>
            <w:r w:rsidRPr="002F2A31">
              <w:rPr>
                <w:position w:val="1"/>
                <w:sz w:val="20"/>
                <w:szCs w:val="20"/>
              </w:rPr>
              <w:t>IV</w:t>
            </w:r>
            <w:r w:rsidRPr="002F2A31">
              <w:rPr>
                <w:spacing w:val="-7"/>
                <w:position w:val="1"/>
                <w:sz w:val="20"/>
                <w:szCs w:val="20"/>
              </w:rPr>
              <w:t xml:space="preserve"> </w:t>
            </w:r>
            <w:r w:rsidRPr="002F2A31">
              <w:rPr>
                <w:position w:val="1"/>
                <w:sz w:val="20"/>
                <w:szCs w:val="20"/>
              </w:rPr>
              <w:t>in</w:t>
            </w:r>
            <w:r w:rsidRPr="002F2A31">
              <w:rPr>
                <w:spacing w:val="-4"/>
                <w:position w:val="1"/>
                <w:sz w:val="20"/>
                <w:szCs w:val="20"/>
              </w:rPr>
              <w:t xml:space="preserve"> </w:t>
            </w:r>
            <w:r w:rsidRPr="002F2A31">
              <w:rPr>
                <w:position w:val="1"/>
                <w:sz w:val="20"/>
                <w:szCs w:val="20"/>
              </w:rPr>
              <w:t>Youth</w:t>
            </w:r>
            <w:r w:rsidRPr="002F2A31">
              <w:rPr>
                <w:spacing w:val="-6"/>
                <w:position w:val="1"/>
                <w:sz w:val="20"/>
                <w:szCs w:val="20"/>
              </w:rPr>
              <w:t xml:space="preserve"> </w:t>
            </w:r>
            <w:r w:rsidRPr="002F2A31">
              <w:rPr>
                <w:spacing w:val="-4"/>
                <w:position w:val="1"/>
                <w:sz w:val="20"/>
                <w:szCs w:val="20"/>
              </w:rPr>
              <w:t>Work</w:t>
            </w:r>
          </w:p>
          <w:p w14:paraId="3C12F022"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CHC40521</w:t>
            </w:r>
            <w:r w:rsidRPr="002F2A31">
              <w:rPr>
                <w:spacing w:val="-5"/>
                <w:position w:val="1"/>
                <w:sz w:val="20"/>
                <w:szCs w:val="20"/>
              </w:rPr>
              <w:t xml:space="preserve"> </w:t>
            </w:r>
            <w:r w:rsidRPr="002F2A31">
              <w:rPr>
                <w:position w:val="1"/>
                <w:sz w:val="20"/>
                <w:szCs w:val="20"/>
              </w:rPr>
              <w:t>Certificate</w:t>
            </w:r>
            <w:r w:rsidRPr="002F2A31">
              <w:rPr>
                <w:spacing w:val="-6"/>
                <w:position w:val="1"/>
                <w:sz w:val="20"/>
                <w:szCs w:val="20"/>
              </w:rPr>
              <w:t xml:space="preserve"> </w:t>
            </w:r>
            <w:r w:rsidRPr="002F2A31">
              <w:rPr>
                <w:position w:val="1"/>
                <w:sz w:val="20"/>
                <w:szCs w:val="20"/>
              </w:rPr>
              <w:t>IV</w:t>
            </w:r>
            <w:r w:rsidRPr="002F2A31">
              <w:rPr>
                <w:spacing w:val="-8"/>
                <w:position w:val="1"/>
                <w:sz w:val="20"/>
                <w:szCs w:val="20"/>
              </w:rPr>
              <w:t xml:space="preserve"> </w:t>
            </w:r>
            <w:r w:rsidRPr="002F2A31">
              <w:rPr>
                <w:position w:val="1"/>
                <w:sz w:val="20"/>
                <w:szCs w:val="20"/>
              </w:rPr>
              <w:t>in</w:t>
            </w:r>
            <w:r w:rsidRPr="002F2A31">
              <w:rPr>
                <w:spacing w:val="-4"/>
                <w:position w:val="1"/>
                <w:sz w:val="20"/>
                <w:szCs w:val="20"/>
              </w:rPr>
              <w:t xml:space="preserve"> </w:t>
            </w:r>
            <w:r w:rsidRPr="002F2A31">
              <w:rPr>
                <w:position w:val="1"/>
                <w:sz w:val="20"/>
                <w:szCs w:val="20"/>
              </w:rPr>
              <w:t>Youth</w:t>
            </w:r>
            <w:r w:rsidRPr="002F2A31">
              <w:rPr>
                <w:spacing w:val="-6"/>
                <w:position w:val="1"/>
                <w:sz w:val="20"/>
                <w:szCs w:val="20"/>
              </w:rPr>
              <w:t xml:space="preserve"> </w:t>
            </w:r>
            <w:r w:rsidRPr="002F2A31">
              <w:rPr>
                <w:spacing w:val="-2"/>
                <w:position w:val="1"/>
                <w:sz w:val="20"/>
                <w:szCs w:val="20"/>
              </w:rPr>
              <w:t>Justice</w:t>
            </w:r>
          </w:p>
          <w:p w14:paraId="3D931527"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CHC42021</w:t>
            </w:r>
            <w:r w:rsidRPr="002F2A31">
              <w:rPr>
                <w:spacing w:val="-6"/>
                <w:position w:val="1"/>
                <w:sz w:val="20"/>
                <w:szCs w:val="20"/>
              </w:rPr>
              <w:t xml:space="preserve"> </w:t>
            </w:r>
            <w:r w:rsidRPr="002F2A31">
              <w:rPr>
                <w:position w:val="1"/>
                <w:sz w:val="20"/>
                <w:szCs w:val="20"/>
              </w:rPr>
              <w:t>Certificate</w:t>
            </w:r>
            <w:r w:rsidRPr="002F2A31">
              <w:rPr>
                <w:spacing w:val="-7"/>
                <w:position w:val="1"/>
                <w:sz w:val="20"/>
                <w:szCs w:val="20"/>
              </w:rPr>
              <w:t xml:space="preserve"> </w:t>
            </w:r>
            <w:r w:rsidRPr="002F2A31">
              <w:rPr>
                <w:position w:val="1"/>
                <w:sz w:val="20"/>
                <w:szCs w:val="20"/>
              </w:rPr>
              <w:t>IV</w:t>
            </w:r>
            <w:r w:rsidRPr="002F2A31">
              <w:rPr>
                <w:spacing w:val="-9"/>
                <w:position w:val="1"/>
                <w:sz w:val="20"/>
                <w:szCs w:val="20"/>
              </w:rPr>
              <w:t xml:space="preserve"> </w:t>
            </w:r>
            <w:r w:rsidRPr="002F2A31">
              <w:rPr>
                <w:position w:val="1"/>
                <w:sz w:val="20"/>
                <w:szCs w:val="20"/>
              </w:rPr>
              <w:t>in</w:t>
            </w:r>
            <w:r w:rsidRPr="002F2A31">
              <w:rPr>
                <w:spacing w:val="-5"/>
                <w:position w:val="1"/>
                <w:sz w:val="20"/>
                <w:szCs w:val="20"/>
              </w:rPr>
              <w:t xml:space="preserve"> </w:t>
            </w:r>
            <w:r w:rsidRPr="002F2A31">
              <w:rPr>
                <w:position w:val="1"/>
                <w:sz w:val="20"/>
                <w:szCs w:val="20"/>
              </w:rPr>
              <w:t>Community</w:t>
            </w:r>
            <w:r w:rsidRPr="002F2A31">
              <w:rPr>
                <w:spacing w:val="-7"/>
                <w:position w:val="1"/>
                <w:sz w:val="20"/>
                <w:szCs w:val="20"/>
              </w:rPr>
              <w:t xml:space="preserve"> </w:t>
            </w:r>
            <w:r w:rsidRPr="002F2A31">
              <w:rPr>
                <w:spacing w:val="-2"/>
                <w:position w:val="1"/>
                <w:sz w:val="20"/>
                <w:szCs w:val="20"/>
              </w:rPr>
              <w:t>Services</w:t>
            </w:r>
          </w:p>
          <w:p w14:paraId="4E9F59FA"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CHC42121</w:t>
            </w:r>
            <w:r w:rsidRPr="002F2A31">
              <w:rPr>
                <w:spacing w:val="-6"/>
                <w:position w:val="1"/>
                <w:sz w:val="20"/>
                <w:szCs w:val="20"/>
              </w:rPr>
              <w:t xml:space="preserve"> </w:t>
            </w:r>
            <w:r w:rsidRPr="002F2A31">
              <w:rPr>
                <w:position w:val="1"/>
                <w:sz w:val="20"/>
                <w:szCs w:val="20"/>
              </w:rPr>
              <w:t>Certificate</w:t>
            </w:r>
            <w:r w:rsidRPr="002F2A31">
              <w:rPr>
                <w:spacing w:val="-7"/>
                <w:position w:val="1"/>
                <w:sz w:val="20"/>
                <w:szCs w:val="20"/>
              </w:rPr>
              <w:t xml:space="preserve"> </w:t>
            </w:r>
            <w:r w:rsidRPr="002F2A31">
              <w:rPr>
                <w:position w:val="1"/>
                <w:sz w:val="20"/>
                <w:szCs w:val="20"/>
              </w:rPr>
              <w:t>IV</w:t>
            </w:r>
            <w:r w:rsidRPr="002F2A31">
              <w:rPr>
                <w:spacing w:val="-9"/>
                <w:position w:val="1"/>
                <w:sz w:val="20"/>
                <w:szCs w:val="20"/>
              </w:rPr>
              <w:t xml:space="preserve"> </w:t>
            </w:r>
            <w:r w:rsidRPr="002F2A31">
              <w:rPr>
                <w:position w:val="1"/>
                <w:sz w:val="20"/>
                <w:szCs w:val="20"/>
              </w:rPr>
              <w:t>in</w:t>
            </w:r>
            <w:r w:rsidRPr="002F2A31">
              <w:rPr>
                <w:spacing w:val="-5"/>
                <w:position w:val="1"/>
                <w:sz w:val="20"/>
                <w:szCs w:val="20"/>
              </w:rPr>
              <w:t xml:space="preserve"> </w:t>
            </w:r>
            <w:r w:rsidRPr="002F2A31">
              <w:rPr>
                <w:position w:val="1"/>
                <w:sz w:val="20"/>
                <w:szCs w:val="20"/>
              </w:rPr>
              <w:t>Community</w:t>
            </w:r>
            <w:r w:rsidRPr="002F2A31">
              <w:rPr>
                <w:spacing w:val="-7"/>
                <w:position w:val="1"/>
                <w:sz w:val="20"/>
                <w:szCs w:val="20"/>
              </w:rPr>
              <w:t xml:space="preserve"> </w:t>
            </w:r>
            <w:r w:rsidRPr="002F2A31">
              <w:rPr>
                <w:spacing w:val="-2"/>
                <w:position w:val="1"/>
                <w:sz w:val="20"/>
                <w:szCs w:val="20"/>
              </w:rPr>
              <w:t>Development</w:t>
            </w:r>
          </w:p>
          <w:p w14:paraId="524B995F"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CHC50321</w:t>
            </w:r>
            <w:r w:rsidRPr="002F2A31">
              <w:rPr>
                <w:spacing w:val="-6"/>
                <w:position w:val="1"/>
                <w:sz w:val="20"/>
                <w:szCs w:val="20"/>
              </w:rPr>
              <w:t xml:space="preserve"> </w:t>
            </w:r>
            <w:r w:rsidRPr="002F2A31">
              <w:rPr>
                <w:position w:val="1"/>
                <w:sz w:val="20"/>
                <w:szCs w:val="20"/>
              </w:rPr>
              <w:t>Diploma</w:t>
            </w:r>
            <w:r w:rsidRPr="002F2A31">
              <w:rPr>
                <w:spacing w:val="-5"/>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Child.</w:t>
            </w:r>
            <w:r w:rsidRPr="002F2A31">
              <w:rPr>
                <w:spacing w:val="-5"/>
                <w:position w:val="1"/>
                <w:sz w:val="20"/>
                <w:szCs w:val="20"/>
              </w:rPr>
              <w:t xml:space="preserve"> </w:t>
            </w:r>
            <w:r w:rsidRPr="002F2A31">
              <w:rPr>
                <w:position w:val="1"/>
                <w:sz w:val="20"/>
                <w:szCs w:val="20"/>
              </w:rPr>
              <w:t>Youth</w:t>
            </w:r>
            <w:r w:rsidRPr="002F2A31">
              <w:rPr>
                <w:spacing w:val="-5"/>
                <w:position w:val="1"/>
                <w:sz w:val="20"/>
                <w:szCs w:val="20"/>
              </w:rPr>
              <w:t xml:space="preserve"> </w:t>
            </w:r>
            <w:r w:rsidRPr="002F2A31">
              <w:rPr>
                <w:position w:val="1"/>
                <w:sz w:val="20"/>
                <w:szCs w:val="20"/>
              </w:rPr>
              <w:t>and</w:t>
            </w:r>
            <w:r w:rsidRPr="002F2A31">
              <w:rPr>
                <w:spacing w:val="-8"/>
                <w:position w:val="1"/>
                <w:sz w:val="20"/>
                <w:szCs w:val="20"/>
              </w:rPr>
              <w:t xml:space="preserve"> </w:t>
            </w:r>
            <w:r w:rsidRPr="002F2A31">
              <w:rPr>
                <w:position w:val="1"/>
                <w:sz w:val="20"/>
                <w:szCs w:val="20"/>
              </w:rPr>
              <w:t>Family</w:t>
            </w:r>
            <w:r w:rsidRPr="002F2A31">
              <w:rPr>
                <w:spacing w:val="-2"/>
                <w:position w:val="1"/>
                <w:sz w:val="20"/>
                <w:szCs w:val="20"/>
              </w:rPr>
              <w:t xml:space="preserve"> Intervention</w:t>
            </w:r>
          </w:p>
          <w:p w14:paraId="3947AB47"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CHC50421</w:t>
            </w:r>
            <w:r w:rsidRPr="002F2A31">
              <w:rPr>
                <w:spacing w:val="-8"/>
                <w:position w:val="1"/>
                <w:sz w:val="20"/>
                <w:szCs w:val="20"/>
              </w:rPr>
              <w:t xml:space="preserve"> </w:t>
            </w:r>
            <w:r w:rsidRPr="002F2A31">
              <w:rPr>
                <w:position w:val="1"/>
                <w:sz w:val="20"/>
                <w:szCs w:val="20"/>
              </w:rPr>
              <w:t>Diploma</w:t>
            </w:r>
            <w:r w:rsidRPr="002F2A31">
              <w:rPr>
                <w:spacing w:val="-5"/>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Youth</w:t>
            </w:r>
            <w:r w:rsidRPr="002F2A31">
              <w:rPr>
                <w:spacing w:val="-7"/>
                <w:position w:val="1"/>
                <w:sz w:val="20"/>
                <w:szCs w:val="20"/>
              </w:rPr>
              <w:t xml:space="preserve"> </w:t>
            </w:r>
            <w:r w:rsidRPr="002F2A31">
              <w:rPr>
                <w:spacing w:val="-4"/>
                <w:position w:val="1"/>
                <w:sz w:val="20"/>
                <w:szCs w:val="20"/>
              </w:rPr>
              <w:t>Work</w:t>
            </w:r>
          </w:p>
          <w:p w14:paraId="0D828D80"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CHC50521</w:t>
            </w:r>
            <w:r w:rsidRPr="002F2A31">
              <w:rPr>
                <w:spacing w:val="-6"/>
                <w:position w:val="1"/>
                <w:sz w:val="20"/>
                <w:szCs w:val="20"/>
              </w:rPr>
              <w:t xml:space="preserve"> </w:t>
            </w:r>
            <w:r w:rsidRPr="002F2A31">
              <w:rPr>
                <w:position w:val="1"/>
                <w:sz w:val="20"/>
                <w:szCs w:val="20"/>
              </w:rPr>
              <w:t>Diploma</w:t>
            </w:r>
            <w:r w:rsidRPr="002F2A31">
              <w:rPr>
                <w:spacing w:val="-4"/>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position w:val="1"/>
                <w:sz w:val="20"/>
                <w:szCs w:val="20"/>
              </w:rPr>
              <w:t>Youth</w:t>
            </w:r>
            <w:r w:rsidRPr="002F2A31">
              <w:rPr>
                <w:spacing w:val="-5"/>
                <w:position w:val="1"/>
                <w:sz w:val="20"/>
                <w:szCs w:val="20"/>
              </w:rPr>
              <w:t xml:space="preserve"> </w:t>
            </w:r>
            <w:r w:rsidRPr="002F2A31">
              <w:rPr>
                <w:spacing w:val="-2"/>
                <w:position w:val="1"/>
                <w:sz w:val="20"/>
                <w:szCs w:val="20"/>
              </w:rPr>
              <w:t>Justice</w:t>
            </w:r>
          </w:p>
          <w:p w14:paraId="647B1EA5"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CHC52021</w:t>
            </w:r>
            <w:r w:rsidRPr="002F2A31">
              <w:rPr>
                <w:spacing w:val="-7"/>
                <w:position w:val="1"/>
                <w:sz w:val="20"/>
                <w:szCs w:val="20"/>
              </w:rPr>
              <w:t xml:space="preserve"> </w:t>
            </w:r>
            <w:r w:rsidRPr="002F2A31">
              <w:rPr>
                <w:position w:val="1"/>
                <w:sz w:val="20"/>
                <w:szCs w:val="20"/>
              </w:rPr>
              <w:t>Diploma</w:t>
            </w:r>
            <w:r w:rsidRPr="002F2A31">
              <w:rPr>
                <w:spacing w:val="-5"/>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position w:val="1"/>
                <w:sz w:val="20"/>
                <w:szCs w:val="20"/>
              </w:rPr>
              <w:t>Community</w:t>
            </w:r>
            <w:r w:rsidRPr="002F2A31">
              <w:rPr>
                <w:spacing w:val="-5"/>
                <w:position w:val="1"/>
                <w:sz w:val="20"/>
                <w:szCs w:val="20"/>
              </w:rPr>
              <w:t xml:space="preserve"> </w:t>
            </w:r>
            <w:r w:rsidRPr="002F2A31">
              <w:rPr>
                <w:spacing w:val="-2"/>
                <w:position w:val="1"/>
                <w:sz w:val="20"/>
                <w:szCs w:val="20"/>
              </w:rPr>
              <w:t>Services</w:t>
            </w:r>
          </w:p>
          <w:p w14:paraId="62539427" w14:textId="77777777" w:rsidR="0045389A" w:rsidRPr="002F2A31" w:rsidRDefault="00487088" w:rsidP="008830BF">
            <w:pPr>
              <w:pStyle w:val="TableParagraph"/>
              <w:numPr>
                <w:ilvl w:val="0"/>
                <w:numId w:val="23"/>
              </w:numPr>
              <w:tabs>
                <w:tab w:val="left" w:pos="827"/>
              </w:tabs>
              <w:spacing w:before="2" w:after="2" w:line="260" w:lineRule="exact"/>
              <w:ind w:left="568" w:hanging="284"/>
              <w:rPr>
                <w:sz w:val="20"/>
                <w:szCs w:val="20"/>
              </w:rPr>
            </w:pPr>
            <w:r w:rsidRPr="002F2A31">
              <w:rPr>
                <w:position w:val="1"/>
                <w:sz w:val="20"/>
                <w:szCs w:val="20"/>
              </w:rPr>
              <w:t>CHC52121</w:t>
            </w:r>
            <w:r w:rsidRPr="002F2A31">
              <w:rPr>
                <w:spacing w:val="-7"/>
                <w:position w:val="1"/>
                <w:sz w:val="20"/>
                <w:szCs w:val="20"/>
              </w:rPr>
              <w:t xml:space="preserve"> </w:t>
            </w:r>
            <w:r w:rsidRPr="002F2A31">
              <w:rPr>
                <w:position w:val="1"/>
                <w:sz w:val="20"/>
                <w:szCs w:val="20"/>
              </w:rPr>
              <w:t>Diploma</w:t>
            </w:r>
            <w:r w:rsidRPr="002F2A31">
              <w:rPr>
                <w:spacing w:val="-5"/>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position w:val="1"/>
                <w:sz w:val="20"/>
                <w:szCs w:val="20"/>
              </w:rPr>
              <w:t>Community</w:t>
            </w:r>
            <w:r w:rsidRPr="002F2A31">
              <w:rPr>
                <w:spacing w:val="-5"/>
                <w:position w:val="1"/>
                <w:sz w:val="20"/>
                <w:szCs w:val="20"/>
              </w:rPr>
              <w:t xml:space="preserve"> </w:t>
            </w:r>
            <w:r w:rsidRPr="002F2A31">
              <w:rPr>
                <w:spacing w:val="-2"/>
                <w:position w:val="1"/>
                <w:sz w:val="20"/>
                <w:szCs w:val="20"/>
              </w:rPr>
              <w:t>Development</w:t>
            </w:r>
          </w:p>
          <w:p w14:paraId="2BA20923" w14:textId="77777777" w:rsidR="005129F0" w:rsidRPr="002F2A31" w:rsidRDefault="00487088" w:rsidP="00853701">
            <w:pPr>
              <w:pStyle w:val="TableParagraph"/>
              <w:spacing w:before="2" w:after="2" w:line="260" w:lineRule="exact"/>
              <w:ind w:left="107" w:right="2703"/>
              <w:rPr>
                <w:b/>
                <w:sz w:val="20"/>
                <w:szCs w:val="20"/>
              </w:rPr>
            </w:pPr>
            <w:r w:rsidRPr="002F2A31">
              <w:rPr>
                <w:b/>
                <w:sz w:val="20"/>
                <w:szCs w:val="20"/>
              </w:rPr>
              <w:t>Skill Sets</w:t>
            </w:r>
          </w:p>
          <w:p w14:paraId="1482A20D" w14:textId="18135603" w:rsidR="00196B68" w:rsidRPr="002F2A31" w:rsidRDefault="00196B68" w:rsidP="00853701">
            <w:pPr>
              <w:pStyle w:val="TableParagraph"/>
              <w:tabs>
                <w:tab w:val="left" w:pos="827"/>
              </w:tabs>
              <w:spacing w:before="2" w:after="2" w:line="260" w:lineRule="exact"/>
              <w:ind w:left="0"/>
              <w:rPr>
                <w:sz w:val="20"/>
                <w:szCs w:val="20"/>
              </w:rPr>
            </w:pPr>
            <w:r w:rsidRPr="002F2A31">
              <w:rPr>
                <w:sz w:val="20"/>
                <w:szCs w:val="20"/>
              </w:rPr>
              <w:t xml:space="preserve">  Six skill sets reviewed/redeveloped and ‘CHCSS00145’ is a new Skill Set:</w:t>
            </w:r>
          </w:p>
          <w:p w14:paraId="2C815902" w14:textId="17D2FEB8" w:rsidR="005129F0" w:rsidRPr="002F2A31" w:rsidRDefault="00487088" w:rsidP="008830BF">
            <w:pPr>
              <w:pStyle w:val="TableParagraph"/>
              <w:numPr>
                <w:ilvl w:val="0"/>
                <w:numId w:val="24"/>
              </w:numPr>
              <w:tabs>
                <w:tab w:val="left" w:pos="827"/>
              </w:tabs>
              <w:spacing w:before="2" w:after="2" w:line="260" w:lineRule="exact"/>
              <w:ind w:left="568" w:hanging="284"/>
              <w:rPr>
                <w:sz w:val="20"/>
                <w:szCs w:val="20"/>
              </w:rPr>
            </w:pPr>
            <w:r w:rsidRPr="002F2A31">
              <w:rPr>
                <w:position w:val="1"/>
                <w:sz w:val="20"/>
                <w:szCs w:val="20"/>
              </w:rPr>
              <w:t>CHCSS00140</w:t>
            </w:r>
            <w:r w:rsidRPr="002F2A31">
              <w:rPr>
                <w:spacing w:val="-7"/>
                <w:position w:val="1"/>
                <w:sz w:val="20"/>
                <w:szCs w:val="20"/>
              </w:rPr>
              <w:t xml:space="preserve"> </w:t>
            </w:r>
            <w:r w:rsidRPr="002F2A31">
              <w:rPr>
                <w:position w:val="1"/>
                <w:sz w:val="20"/>
                <w:szCs w:val="20"/>
              </w:rPr>
              <w:t>Case</w:t>
            </w:r>
            <w:r w:rsidRPr="002F2A31">
              <w:rPr>
                <w:spacing w:val="-7"/>
                <w:position w:val="1"/>
                <w:sz w:val="20"/>
                <w:szCs w:val="20"/>
              </w:rPr>
              <w:t xml:space="preserve"> </w:t>
            </w:r>
            <w:r w:rsidRPr="002F2A31">
              <w:rPr>
                <w:spacing w:val="-2"/>
                <w:position w:val="1"/>
                <w:sz w:val="20"/>
                <w:szCs w:val="20"/>
              </w:rPr>
              <w:t>Management</w:t>
            </w:r>
          </w:p>
          <w:p w14:paraId="4735B0E0" w14:textId="77777777" w:rsidR="005129F0" w:rsidRPr="002F2A31" w:rsidRDefault="00487088" w:rsidP="008830BF">
            <w:pPr>
              <w:pStyle w:val="TableParagraph"/>
              <w:numPr>
                <w:ilvl w:val="0"/>
                <w:numId w:val="24"/>
              </w:numPr>
              <w:tabs>
                <w:tab w:val="left" w:pos="827"/>
              </w:tabs>
              <w:spacing w:before="2" w:after="2" w:line="260" w:lineRule="exact"/>
              <w:ind w:left="568" w:hanging="284"/>
              <w:rPr>
                <w:sz w:val="20"/>
                <w:szCs w:val="20"/>
              </w:rPr>
            </w:pPr>
            <w:r w:rsidRPr="002F2A31">
              <w:rPr>
                <w:position w:val="1"/>
                <w:sz w:val="20"/>
                <w:szCs w:val="20"/>
              </w:rPr>
              <w:t>CHCSS00141</w:t>
            </w:r>
            <w:r w:rsidRPr="002F2A31">
              <w:rPr>
                <w:spacing w:val="-8"/>
                <w:position w:val="1"/>
                <w:sz w:val="20"/>
                <w:szCs w:val="20"/>
              </w:rPr>
              <w:t xml:space="preserve"> </w:t>
            </w:r>
            <w:r w:rsidRPr="002F2A31">
              <w:rPr>
                <w:position w:val="1"/>
                <w:sz w:val="20"/>
                <w:szCs w:val="20"/>
              </w:rPr>
              <w:t>Child</w:t>
            </w:r>
            <w:r w:rsidRPr="002F2A31">
              <w:rPr>
                <w:spacing w:val="-8"/>
                <w:position w:val="1"/>
                <w:sz w:val="20"/>
                <w:szCs w:val="20"/>
              </w:rPr>
              <w:t xml:space="preserve"> </w:t>
            </w:r>
            <w:r w:rsidRPr="002F2A31">
              <w:rPr>
                <w:spacing w:val="-2"/>
                <w:position w:val="1"/>
                <w:sz w:val="20"/>
                <w:szCs w:val="20"/>
              </w:rPr>
              <w:t>Protection</w:t>
            </w:r>
          </w:p>
          <w:p w14:paraId="72C7F8A3" w14:textId="77777777" w:rsidR="005129F0" w:rsidRPr="002F2A31" w:rsidRDefault="00487088" w:rsidP="008830BF">
            <w:pPr>
              <w:pStyle w:val="TableParagraph"/>
              <w:numPr>
                <w:ilvl w:val="0"/>
                <w:numId w:val="24"/>
              </w:numPr>
              <w:tabs>
                <w:tab w:val="left" w:pos="827"/>
              </w:tabs>
              <w:spacing w:before="2" w:after="2" w:line="260" w:lineRule="exact"/>
              <w:ind w:left="568" w:hanging="284"/>
              <w:rPr>
                <w:sz w:val="20"/>
                <w:szCs w:val="20"/>
              </w:rPr>
            </w:pPr>
            <w:r w:rsidRPr="002F2A31">
              <w:rPr>
                <w:position w:val="1"/>
                <w:sz w:val="20"/>
                <w:szCs w:val="20"/>
              </w:rPr>
              <w:t>CHCSS00142</w:t>
            </w:r>
            <w:r w:rsidRPr="002F2A31">
              <w:rPr>
                <w:spacing w:val="-9"/>
                <w:position w:val="1"/>
                <w:sz w:val="20"/>
                <w:szCs w:val="20"/>
              </w:rPr>
              <w:t xml:space="preserve"> </w:t>
            </w:r>
            <w:r w:rsidRPr="002F2A31">
              <w:rPr>
                <w:spacing w:val="-2"/>
                <w:position w:val="1"/>
                <w:sz w:val="20"/>
                <w:szCs w:val="20"/>
              </w:rPr>
              <w:t>Mediation</w:t>
            </w:r>
          </w:p>
          <w:p w14:paraId="0217F8EE" w14:textId="77777777" w:rsidR="005129F0" w:rsidRPr="002F2A31" w:rsidRDefault="00487088" w:rsidP="008830BF">
            <w:pPr>
              <w:pStyle w:val="TableParagraph"/>
              <w:numPr>
                <w:ilvl w:val="0"/>
                <w:numId w:val="24"/>
              </w:numPr>
              <w:tabs>
                <w:tab w:val="left" w:pos="827"/>
              </w:tabs>
              <w:spacing w:before="2" w:after="2" w:line="260" w:lineRule="exact"/>
              <w:ind w:left="568" w:hanging="284"/>
              <w:rPr>
                <w:sz w:val="20"/>
                <w:szCs w:val="20"/>
              </w:rPr>
            </w:pPr>
            <w:r w:rsidRPr="002F2A31">
              <w:rPr>
                <w:position w:val="1"/>
                <w:sz w:val="20"/>
                <w:szCs w:val="20"/>
              </w:rPr>
              <w:t>CHCSS00143</w:t>
            </w:r>
            <w:r w:rsidRPr="002F2A31">
              <w:rPr>
                <w:spacing w:val="-7"/>
                <w:position w:val="1"/>
                <w:sz w:val="20"/>
                <w:szCs w:val="20"/>
              </w:rPr>
              <w:t xml:space="preserve"> </w:t>
            </w:r>
            <w:r w:rsidRPr="002F2A31">
              <w:rPr>
                <w:position w:val="1"/>
                <w:sz w:val="20"/>
                <w:szCs w:val="20"/>
              </w:rPr>
              <w:t>Provide</w:t>
            </w:r>
            <w:r w:rsidRPr="002F2A31">
              <w:rPr>
                <w:spacing w:val="-7"/>
                <w:position w:val="1"/>
                <w:sz w:val="20"/>
                <w:szCs w:val="20"/>
              </w:rPr>
              <w:t xml:space="preserve"> </w:t>
            </w:r>
            <w:r w:rsidRPr="002F2A31">
              <w:rPr>
                <w:position w:val="1"/>
                <w:sz w:val="20"/>
                <w:szCs w:val="20"/>
              </w:rPr>
              <w:t>Family</w:t>
            </w:r>
            <w:r w:rsidRPr="002F2A31">
              <w:rPr>
                <w:spacing w:val="-6"/>
                <w:position w:val="1"/>
                <w:sz w:val="20"/>
                <w:szCs w:val="20"/>
              </w:rPr>
              <w:t xml:space="preserve"> </w:t>
            </w:r>
            <w:r w:rsidRPr="002F2A31">
              <w:rPr>
                <w:position w:val="1"/>
                <w:sz w:val="20"/>
                <w:szCs w:val="20"/>
              </w:rPr>
              <w:t>Support</w:t>
            </w:r>
            <w:r w:rsidRPr="002F2A31">
              <w:rPr>
                <w:spacing w:val="-5"/>
                <w:position w:val="1"/>
                <w:sz w:val="20"/>
                <w:szCs w:val="20"/>
              </w:rPr>
              <w:t xml:space="preserve"> </w:t>
            </w:r>
            <w:r w:rsidRPr="002F2A31">
              <w:rPr>
                <w:spacing w:val="-2"/>
                <w:position w:val="1"/>
                <w:sz w:val="20"/>
                <w:szCs w:val="20"/>
              </w:rPr>
              <w:t>Service</w:t>
            </w:r>
          </w:p>
          <w:p w14:paraId="04E97DC1" w14:textId="77777777" w:rsidR="005129F0" w:rsidRPr="002F2A31" w:rsidRDefault="00487088" w:rsidP="008830BF">
            <w:pPr>
              <w:pStyle w:val="TableParagraph"/>
              <w:numPr>
                <w:ilvl w:val="0"/>
                <w:numId w:val="24"/>
              </w:numPr>
              <w:tabs>
                <w:tab w:val="left" w:pos="827"/>
              </w:tabs>
              <w:spacing w:before="2" w:after="2" w:line="260" w:lineRule="exact"/>
              <w:ind w:left="568" w:hanging="284"/>
              <w:rPr>
                <w:sz w:val="20"/>
                <w:szCs w:val="20"/>
              </w:rPr>
            </w:pPr>
            <w:r w:rsidRPr="002F2A31">
              <w:rPr>
                <w:position w:val="1"/>
                <w:sz w:val="20"/>
                <w:szCs w:val="20"/>
              </w:rPr>
              <w:t>CHCSS00144</w:t>
            </w:r>
            <w:r w:rsidRPr="002F2A31">
              <w:rPr>
                <w:spacing w:val="-9"/>
                <w:position w:val="1"/>
                <w:sz w:val="20"/>
                <w:szCs w:val="20"/>
              </w:rPr>
              <w:t xml:space="preserve"> </w:t>
            </w:r>
            <w:r w:rsidRPr="002F2A31">
              <w:rPr>
                <w:position w:val="1"/>
                <w:sz w:val="20"/>
                <w:szCs w:val="20"/>
              </w:rPr>
              <w:t>Supporting</w:t>
            </w:r>
            <w:r w:rsidRPr="002F2A31">
              <w:rPr>
                <w:spacing w:val="-7"/>
                <w:position w:val="1"/>
                <w:sz w:val="20"/>
                <w:szCs w:val="20"/>
              </w:rPr>
              <w:t xml:space="preserve"> </w:t>
            </w:r>
            <w:r w:rsidRPr="002F2A31">
              <w:rPr>
                <w:position w:val="1"/>
                <w:sz w:val="20"/>
                <w:szCs w:val="20"/>
              </w:rPr>
              <w:t>Children</w:t>
            </w:r>
            <w:r w:rsidRPr="002F2A31">
              <w:rPr>
                <w:spacing w:val="-7"/>
                <w:position w:val="1"/>
                <w:sz w:val="20"/>
                <w:szCs w:val="20"/>
              </w:rPr>
              <w:t xml:space="preserve"> </w:t>
            </w:r>
            <w:r w:rsidRPr="002F2A31">
              <w:rPr>
                <w:position w:val="1"/>
                <w:sz w:val="20"/>
                <w:szCs w:val="20"/>
              </w:rPr>
              <w:t>and</w:t>
            </w:r>
            <w:r w:rsidRPr="002F2A31">
              <w:rPr>
                <w:spacing w:val="-7"/>
                <w:position w:val="1"/>
                <w:sz w:val="20"/>
                <w:szCs w:val="20"/>
              </w:rPr>
              <w:t xml:space="preserve"> </w:t>
            </w:r>
            <w:r w:rsidRPr="002F2A31">
              <w:rPr>
                <w:position w:val="1"/>
                <w:sz w:val="20"/>
                <w:szCs w:val="20"/>
              </w:rPr>
              <w:t>Families</w:t>
            </w:r>
            <w:r w:rsidRPr="002F2A31">
              <w:rPr>
                <w:spacing w:val="-9"/>
                <w:position w:val="1"/>
                <w:sz w:val="20"/>
                <w:szCs w:val="20"/>
              </w:rPr>
              <w:t xml:space="preserve"> </w:t>
            </w:r>
            <w:r w:rsidRPr="002F2A31">
              <w:rPr>
                <w:position w:val="1"/>
                <w:sz w:val="20"/>
                <w:szCs w:val="20"/>
              </w:rPr>
              <w:t>with</w:t>
            </w:r>
            <w:r w:rsidRPr="002F2A31">
              <w:rPr>
                <w:spacing w:val="-7"/>
                <w:position w:val="1"/>
                <w:sz w:val="20"/>
                <w:szCs w:val="20"/>
              </w:rPr>
              <w:t xml:space="preserve"> </w:t>
            </w:r>
            <w:r w:rsidRPr="002F2A31">
              <w:rPr>
                <w:position w:val="1"/>
                <w:sz w:val="20"/>
                <w:szCs w:val="20"/>
              </w:rPr>
              <w:t>Complex</w:t>
            </w:r>
            <w:r w:rsidRPr="002F2A31">
              <w:rPr>
                <w:spacing w:val="-6"/>
                <w:position w:val="1"/>
                <w:sz w:val="20"/>
                <w:szCs w:val="20"/>
              </w:rPr>
              <w:t xml:space="preserve"> </w:t>
            </w:r>
            <w:r w:rsidRPr="002F2A31">
              <w:rPr>
                <w:spacing w:val="-2"/>
                <w:position w:val="1"/>
                <w:sz w:val="20"/>
                <w:szCs w:val="20"/>
              </w:rPr>
              <w:t>Needs</w:t>
            </w:r>
          </w:p>
          <w:p w14:paraId="1CF5CE41" w14:textId="77777777" w:rsidR="005129F0" w:rsidRPr="002F2A31" w:rsidRDefault="00487088" w:rsidP="008830BF">
            <w:pPr>
              <w:pStyle w:val="TableParagraph"/>
              <w:numPr>
                <w:ilvl w:val="0"/>
                <w:numId w:val="24"/>
              </w:numPr>
              <w:tabs>
                <w:tab w:val="left" w:pos="827"/>
              </w:tabs>
              <w:spacing w:before="2" w:after="2" w:line="260" w:lineRule="exact"/>
              <w:ind w:left="568" w:hanging="284"/>
              <w:rPr>
                <w:sz w:val="20"/>
                <w:szCs w:val="20"/>
              </w:rPr>
            </w:pPr>
            <w:r w:rsidRPr="002F2A31">
              <w:rPr>
                <w:position w:val="1"/>
                <w:sz w:val="20"/>
                <w:szCs w:val="20"/>
              </w:rPr>
              <w:t>CHCSS00145</w:t>
            </w:r>
            <w:r w:rsidRPr="002F2A31">
              <w:rPr>
                <w:spacing w:val="-6"/>
                <w:position w:val="1"/>
                <w:sz w:val="20"/>
                <w:szCs w:val="20"/>
              </w:rPr>
              <w:t xml:space="preserve"> </w:t>
            </w:r>
            <w:r w:rsidRPr="002F2A31">
              <w:rPr>
                <w:position w:val="1"/>
                <w:sz w:val="20"/>
                <w:szCs w:val="20"/>
              </w:rPr>
              <w:t>Working</w:t>
            </w:r>
            <w:r w:rsidRPr="002F2A31">
              <w:rPr>
                <w:spacing w:val="-8"/>
                <w:position w:val="1"/>
                <w:sz w:val="20"/>
                <w:szCs w:val="20"/>
              </w:rPr>
              <w:t xml:space="preserve"> </w:t>
            </w:r>
            <w:r w:rsidRPr="002F2A31">
              <w:rPr>
                <w:position w:val="1"/>
                <w:sz w:val="20"/>
                <w:szCs w:val="20"/>
              </w:rPr>
              <w:t>with</w:t>
            </w:r>
            <w:r w:rsidRPr="002F2A31">
              <w:rPr>
                <w:spacing w:val="-5"/>
                <w:position w:val="1"/>
                <w:sz w:val="20"/>
                <w:szCs w:val="20"/>
              </w:rPr>
              <w:t xml:space="preserve"> </w:t>
            </w:r>
            <w:r w:rsidRPr="002F2A31">
              <w:rPr>
                <w:spacing w:val="-2"/>
                <w:position w:val="1"/>
                <w:sz w:val="20"/>
                <w:szCs w:val="20"/>
              </w:rPr>
              <w:t>Families</w:t>
            </w:r>
          </w:p>
          <w:p w14:paraId="2900B2AE" w14:textId="1B4E112E" w:rsidR="0045389A" w:rsidRPr="002F2A31" w:rsidRDefault="00487088" w:rsidP="008830BF">
            <w:pPr>
              <w:pStyle w:val="TableParagraph"/>
              <w:numPr>
                <w:ilvl w:val="0"/>
                <w:numId w:val="24"/>
              </w:numPr>
              <w:tabs>
                <w:tab w:val="left" w:pos="827"/>
              </w:tabs>
              <w:spacing w:before="2" w:after="2" w:line="260" w:lineRule="exact"/>
              <w:ind w:left="568" w:hanging="284"/>
              <w:rPr>
                <w:sz w:val="20"/>
                <w:szCs w:val="20"/>
              </w:rPr>
            </w:pPr>
            <w:r w:rsidRPr="002F2A31">
              <w:rPr>
                <w:position w:val="1"/>
                <w:sz w:val="20"/>
                <w:szCs w:val="20"/>
              </w:rPr>
              <w:t>CHCSS00146</w:t>
            </w:r>
            <w:r w:rsidRPr="002F2A31">
              <w:rPr>
                <w:spacing w:val="-6"/>
                <w:position w:val="1"/>
                <w:sz w:val="20"/>
                <w:szCs w:val="20"/>
              </w:rPr>
              <w:t xml:space="preserve"> </w:t>
            </w:r>
            <w:r w:rsidRPr="002F2A31">
              <w:rPr>
                <w:position w:val="1"/>
                <w:sz w:val="20"/>
                <w:szCs w:val="20"/>
              </w:rPr>
              <w:t>Working</w:t>
            </w:r>
            <w:r w:rsidRPr="002F2A31">
              <w:rPr>
                <w:spacing w:val="-5"/>
                <w:position w:val="1"/>
                <w:sz w:val="20"/>
                <w:szCs w:val="20"/>
              </w:rPr>
              <w:t xml:space="preserve"> </w:t>
            </w:r>
            <w:r w:rsidRPr="002F2A31">
              <w:rPr>
                <w:position w:val="1"/>
                <w:sz w:val="20"/>
                <w:szCs w:val="20"/>
              </w:rPr>
              <w:t>in</w:t>
            </w:r>
            <w:r w:rsidRPr="002F2A31">
              <w:rPr>
                <w:spacing w:val="-6"/>
                <w:position w:val="1"/>
                <w:sz w:val="20"/>
                <w:szCs w:val="20"/>
              </w:rPr>
              <w:t xml:space="preserve"> </w:t>
            </w:r>
            <w:r w:rsidRPr="002F2A31">
              <w:rPr>
                <w:position w:val="1"/>
                <w:sz w:val="20"/>
                <w:szCs w:val="20"/>
              </w:rPr>
              <w:t>a</w:t>
            </w:r>
            <w:r w:rsidRPr="002F2A31">
              <w:rPr>
                <w:spacing w:val="-4"/>
                <w:position w:val="1"/>
                <w:sz w:val="20"/>
                <w:szCs w:val="20"/>
              </w:rPr>
              <w:t xml:space="preserve"> </w:t>
            </w:r>
            <w:r w:rsidRPr="002F2A31">
              <w:rPr>
                <w:position w:val="1"/>
                <w:sz w:val="20"/>
                <w:szCs w:val="20"/>
              </w:rPr>
              <w:t>Child</w:t>
            </w:r>
            <w:r w:rsidRPr="002F2A31">
              <w:rPr>
                <w:spacing w:val="-6"/>
                <w:position w:val="1"/>
                <w:sz w:val="20"/>
                <w:szCs w:val="20"/>
              </w:rPr>
              <w:t xml:space="preserve"> </w:t>
            </w:r>
            <w:r w:rsidRPr="002F2A31">
              <w:rPr>
                <w:position w:val="1"/>
                <w:sz w:val="20"/>
                <w:szCs w:val="20"/>
              </w:rPr>
              <w:t>Safe</w:t>
            </w:r>
            <w:r w:rsidRPr="002F2A31">
              <w:rPr>
                <w:spacing w:val="-7"/>
                <w:position w:val="1"/>
                <w:sz w:val="20"/>
                <w:szCs w:val="20"/>
              </w:rPr>
              <w:t xml:space="preserve"> </w:t>
            </w:r>
            <w:r w:rsidRPr="002F2A31">
              <w:rPr>
                <w:position w:val="1"/>
                <w:sz w:val="20"/>
                <w:szCs w:val="20"/>
              </w:rPr>
              <w:t>Environment</w:t>
            </w:r>
            <w:r w:rsidRPr="002F2A31">
              <w:rPr>
                <w:spacing w:val="-6"/>
                <w:position w:val="1"/>
                <w:sz w:val="20"/>
                <w:szCs w:val="20"/>
              </w:rPr>
              <w:t xml:space="preserve"> </w:t>
            </w:r>
            <w:r w:rsidRPr="002F2A31">
              <w:rPr>
                <w:spacing w:val="-2"/>
                <w:position w:val="1"/>
                <w:sz w:val="20"/>
                <w:szCs w:val="20"/>
              </w:rPr>
              <w:t>(New)</w:t>
            </w:r>
          </w:p>
          <w:p w14:paraId="1AD37808" w14:textId="77777777" w:rsidR="0045389A" w:rsidRPr="002F2A31" w:rsidRDefault="00487088" w:rsidP="00853701">
            <w:pPr>
              <w:pStyle w:val="TableParagraph"/>
              <w:spacing w:before="2" w:after="2" w:line="260" w:lineRule="exact"/>
              <w:ind w:left="107"/>
              <w:rPr>
                <w:b/>
                <w:sz w:val="20"/>
                <w:szCs w:val="20"/>
              </w:rPr>
            </w:pPr>
            <w:r w:rsidRPr="002F2A31">
              <w:rPr>
                <w:b/>
                <w:sz w:val="20"/>
                <w:szCs w:val="20"/>
              </w:rPr>
              <w:t>Units of Competency</w:t>
            </w:r>
          </w:p>
          <w:p w14:paraId="3DB094F0" w14:textId="77777777" w:rsidR="0045389A" w:rsidRPr="002F2A31" w:rsidRDefault="00487088" w:rsidP="00853701">
            <w:pPr>
              <w:pStyle w:val="TableParagraph"/>
              <w:spacing w:before="2" w:after="2" w:line="260" w:lineRule="exact"/>
              <w:ind w:left="108"/>
              <w:rPr>
                <w:sz w:val="20"/>
                <w:szCs w:val="20"/>
              </w:rPr>
            </w:pPr>
            <w:r w:rsidRPr="002F2A31">
              <w:rPr>
                <w:sz w:val="20"/>
                <w:szCs w:val="20"/>
              </w:rPr>
              <w:t>65</w:t>
            </w:r>
            <w:r w:rsidRPr="002F2A31">
              <w:rPr>
                <w:spacing w:val="-4"/>
                <w:sz w:val="20"/>
                <w:szCs w:val="20"/>
              </w:rPr>
              <w:t xml:space="preserve"> </w:t>
            </w:r>
            <w:r w:rsidRPr="002F2A31">
              <w:rPr>
                <w:sz w:val="20"/>
                <w:szCs w:val="20"/>
              </w:rPr>
              <w:t>units</w:t>
            </w:r>
            <w:r w:rsidRPr="002F2A31">
              <w:rPr>
                <w:spacing w:val="-5"/>
                <w:sz w:val="20"/>
                <w:szCs w:val="20"/>
              </w:rPr>
              <w:t xml:space="preserve"> </w:t>
            </w:r>
            <w:r w:rsidRPr="002F2A31">
              <w:rPr>
                <w:sz w:val="20"/>
                <w:szCs w:val="20"/>
              </w:rPr>
              <w:t>reviewed</w:t>
            </w:r>
            <w:r w:rsidRPr="002F2A31">
              <w:rPr>
                <w:spacing w:val="-4"/>
                <w:sz w:val="20"/>
                <w:szCs w:val="20"/>
              </w:rPr>
              <w:t xml:space="preserve"> </w:t>
            </w:r>
            <w:r w:rsidRPr="002F2A31">
              <w:rPr>
                <w:sz w:val="20"/>
                <w:szCs w:val="20"/>
              </w:rPr>
              <w:t>and</w:t>
            </w:r>
            <w:r w:rsidRPr="002F2A31">
              <w:rPr>
                <w:spacing w:val="-5"/>
                <w:sz w:val="20"/>
                <w:szCs w:val="20"/>
              </w:rPr>
              <w:t xml:space="preserve"> </w:t>
            </w:r>
            <w:r w:rsidRPr="002F2A31">
              <w:rPr>
                <w:spacing w:val="-2"/>
                <w:sz w:val="20"/>
                <w:szCs w:val="20"/>
              </w:rPr>
              <w:t>redeveloped.</w:t>
            </w:r>
          </w:p>
        </w:tc>
      </w:tr>
      <w:tr w:rsidR="0045389A" w:rsidRPr="002F2A31" w14:paraId="78A224D8" w14:textId="77777777" w:rsidTr="3DEA4FCD">
        <w:tc>
          <w:tcPr>
            <w:tcW w:w="1134" w:type="dxa"/>
            <w:gridSpan w:val="2"/>
            <w:shd w:val="clear" w:color="auto" w:fill="EBF0ED"/>
          </w:tcPr>
          <w:p w14:paraId="709EA2E8" w14:textId="77777777" w:rsidR="0045389A" w:rsidRPr="002F2A31" w:rsidRDefault="00487088" w:rsidP="00853701">
            <w:pPr>
              <w:pStyle w:val="TableParagraph"/>
              <w:spacing w:before="2" w:after="2" w:line="260" w:lineRule="exact"/>
              <w:ind w:left="108"/>
              <w:rPr>
                <w:b/>
                <w:sz w:val="20"/>
                <w:szCs w:val="20"/>
              </w:rPr>
            </w:pPr>
            <w:r w:rsidRPr="002F2A31">
              <w:rPr>
                <w:b/>
                <w:spacing w:val="-5"/>
                <w:sz w:val="20"/>
                <w:szCs w:val="20"/>
              </w:rPr>
              <w:t>7.1</w:t>
            </w:r>
          </w:p>
        </w:tc>
        <w:tc>
          <w:tcPr>
            <w:tcW w:w="7938" w:type="dxa"/>
            <w:shd w:val="clear" w:color="auto" w:fill="EBF0ED"/>
          </w:tcPr>
          <w:p w14:paraId="10DC908D" w14:textId="77777777" w:rsidR="0045389A" w:rsidRPr="002F2A31" w:rsidRDefault="00487088" w:rsidP="00853701">
            <w:pPr>
              <w:pStyle w:val="TableParagraph"/>
              <w:spacing w:before="2" w:after="2" w:line="260" w:lineRule="exact"/>
              <w:ind w:left="108"/>
              <w:rPr>
                <w:sz w:val="20"/>
                <w:szCs w:val="20"/>
              </w:rPr>
            </w:pPr>
            <w:r w:rsidRPr="002F2A31">
              <w:rPr>
                <w:b/>
                <w:sz w:val="20"/>
                <w:szCs w:val="20"/>
              </w:rPr>
              <w:t>Minor</w:t>
            </w:r>
            <w:r w:rsidRPr="002F2A31">
              <w:rPr>
                <w:b/>
                <w:spacing w:val="-8"/>
                <w:sz w:val="20"/>
                <w:szCs w:val="20"/>
              </w:rPr>
              <w:t xml:space="preserve"> </w:t>
            </w:r>
            <w:r w:rsidRPr="002F2A31">
              <w:rPr>
                <w:b/>
                <w:sz w:val="20"/>
                <w:szCs w:val="20"/>
              </w:rPr>
              <w:t>upgrade</w:t>
            </w:r>
            <w:r w:rsidRPr="002F2A31">
              <w:rPr>
                <w:b/>
                <w:spacing w:val="-6"/>
                <w:sz w:val="20"/>
                <w:szCs w:val="20"/>
              </w:rPr>
              <w:t xml:space="preserve"> </w:t>
            </w:r>
            <w:r w:rsidRPr="002F2A31">
              <w:rPr>
                <w:sz w:val="20"/>
                <w:szCs w:val="20"/>
              </w:rPr>
              <w:t>for</w:t>
            </w:r>
            <w:r w:rsidRPr="002F2A31">
              <w:rPr>
                <w:spacing w:val="-5"/>
                <w:sz w:val="20"/>
                <w:szCs w:val="20"/>
              </w:rPr>
              <w:t xml:space="preserve"> </w:t>
            </w:r>
            <w:r w:rsidRPr="002F2A31">
              <w:rPr>
                <w:sz w:val="20"/>
                <w:szCs w:val="20"/>
              </w:rPr>
              <w:t>editorial</w:t>
            </w:r>
            <w:r w:rsidRPr="002F2A31">
              <w:rPr>
                <w:spacing w:val="-6"/>
                <w:sz w:val="20"/>
                <w:szCs w:val="20"/>
              </w:rPr>
              <w:t xml:space="preserve"> </w:t>
            </w:r>
            <w:r w:rsidRPr="002F2A31">
              <w:rPr>
                <w:spacing w:val="-2"/>
                <w:sz w:val="20"/>
                <w:szCs w:val="20"/>
              </w:rPr>
              <w:t>corrections</w:t>
            </w:r>
          </w:p>
        </w:tc>
      </w:tr>
      <w:tr w:rsidR="00D22CA4" w:rsidRPr="002F2A31" w14:paraId="08256B95" w14:textId="77777777" w:rsidTr="3DEA4FCD">
        <w:tc>
          <w:tcPr>
            <w:tcW w:w="1134" w:type="dxa"/>
            <w:gridSpan w:val="2"/>
            <w:shd w:val="clear" w:color="auto" w:fill="EBF0ED"/>
          </w:tcPr>
          <w:p w14:paraId="44CC29C2" w14:textId="77777777" w:rsidR="00D22CA4" w:rsidRPr="002F2A31" w:rsidRDefault="00D22CA4" w:rsidP="002F2A31">
            <w:pPr>
              <w:pStyle w:val="TableParagraph"/>
              <w:spacing w:before="119" w:line="260" w:lineRule="exact"/>
              <w:ind w:left="107"/>
              <w:rPr>
                <w:b/>
                <w:spacing w:val="-5"/>
                <w:sz w:val="20"/>
                <w:szCs w:val="20"/>
              </w:rPr>
            </w:pPr>
            <w:r w:rsidRPr="002F2A31">
              <w:rPr>
                <w:b/>
                <w:spacing w:val="-5"/>
                <w:sz w:val="20"/>
                <w:szCs w:val="20"/>
              </w:rPr>
              <w:t>7.0</w:t>
            </w:r>
          </w:p>
          <w:p w14:paraId="09B02DCC" w14:textId="77777777" w:rsidR="00AD0DF1" w:rsidRPr="002F2A31" w:rsidRDefault="00AD0DF1" w:rsidP="002F2A31">
            <w:pPr>
              <w:spacing w:line="260" w:lineRule="exact"/>
              <w:rPr>
                <w:sz w:val="20"/>
                <w:szCs w:val="20"/>
              </w:rPr>
            </w:pPr>
          </w:p>
          <w:p w14:paraId="265ACA05" w14:textId="77777777" w:rsidR="00AD0DF1" w:rsidRPr="002F2A31" w:rsidRDefault="00AD0DF1" w:rsidP="002F2A31">
            <w:pPr>
              <w:spacing w:line="260" w:lineRule="exact"/>
              <w:rPr>
                <w:sz w:val="20"/>
                <w:szCs w:val="20"/>
              </w:rPr>
            </w:pPr>
          </w:p>
          <w:p w14:paraId="49BC414E" w14:textId="77777777" w:rsidR="00AD0DF1" w:rsidRPr="002F2A31" w:rsidRDefault="00AD0DF1" w:rsidP="002F2A31">
            <w:pPr>
              <w:spacing w:line="260" w:lineRule="exact"/>
              <w:rPr>
                <w:sz w:val="20"/>
                <w:szCs w:val="20"/>
              </w:rPr>
            </w:pPr>
          </w:p>
          <w:p w14:paraId="766864F9" w14:textId="77777777" w:rsidR="00AD0DF1" w:rsidRPr="002F2A31" w:rsidRDefault="00AD0DF1" w:rsidP="002F2A31">
            <w:pPr>
              <w:spacing w:line="260" w:lineRule="exact"/>
              <w:rPr>
                <w:sz w:val="20"/>
                <w:szCs w:val="20"/>
              </w:rPr>
            </w:pPr>
          </w:p>
          <w:p w14:paraId="1B9607DE" w14:textId="77777777" w:rsidR="00AD0DF1" w:rsidRPr="002F2A31" w:rsidRDefault="00AD0DF1" w:rsidP="002F2A31">
            <w:pPr>
              <w:spacing w:line="260" w:lineRule="exact"/>
              <w:rPr>
                <w:sz w:val="20"/>
                <w:szCs w:val="20"/>
              </w:rPr>
            </w:pPr>
          </w:p>
          <w:p w14:paraId="769325DE" w14:textId="77777777" w:rsidR="00AD0DF1" w:rsidRPr="002F2A31" w:rsidRDefault="00AD0DF1" w:rsidP="002F2A31">
            <w:pPr>
              <w:spacing w:line="260" w:lineRule="exact"/>
              <w:rPr>
                <w:sz w:val="20"/>
                <w:szCs w:val="20"/>
              </w:rPr>
            </w:pPr>
          </w:p>
          <w:p w14:paraId="2C9D4405" w14:textId="77777777" w:rsidR="00AD0DF1" w:rsidRPr="002F2A31" w:rsidRDefault="00AD0DF1" w:rsidP="002F2A31">
            <w:pPr>
              <w:spacing w:line="260" w:lineRule="exact"/>
              <w:rPr>
                <w:sz w:val="20"/>
                <w:szCs w:val="20"/>
              </w:rPr>
            </w:pPr>
          </w:p>
          <w:p w14:paraId="50A0AD0B" w14:textId="77777777" w:rsidR="00AD0DF1" w:rsidRPr="002F2A31" w:rsidRDefault="00AD0DF1" w:rsidP="002F2A31">
            <w:pPr>
              <w:spacing w:line="260" w:lineRule="exact"/>
              <w:rPr>
                <w:sz w:val="20"/>
                <w:szCs w:val="20"/>
              </w:rPr>
            </w:pPr>
          </w:p>
          <w:p w14:paraId="15854E6E" w14:textId="77777777" w:rsidR="00AD0DF1" w:rsidRPr="002F2A31" w:rsidRDefault="00AD0DF1" w:rsidP="002F2A31">
            <w:pPr>
              <w:spacing w:line="260" w:lineRule="exact"/>
              <w:rPr>
                <w:sz w:val="20"/>
                <w:szCs w:val="20"/>
              </w:rPr>
            </w:pPr>
          </w:p>
          <w:p w14:paraId="4AAD19F9" w14:textId="77777777" w:rsidR="00AD0DF1" w:rsidRPr="002F2A31" w:rsidRDefault="00AD0DF1" w:rsidP="002F2A31">
            <w:pPr>
              <w:spacing w:line="260" w:lineRule="exact"/>
              <w:rPr>
                <w:sz w:val="20"/>
                <w:szCs w:val="20"/>
              </w:rPr>
            </w:pPr>
          </w:p>
          <w:p w14:paraId="03A5EFE1" w14:textId="77777777" w:rsidR="00AD0DF1" w:rsidRPr="002F2A31" w:rsidRDefault="00AD0DF1" w:rsidP="002F2A31">
            <w:pPr>
              <w:spacing w:line="260" w:lineRule="exact"/>
              <w:rPr>
                <w:sz w:val="20"/>
                <w:szCs w:val="20"/>
              </w:rPr>
            </w:pPr>
          </w:p>
          <w:p w14:paraId="0E9B1523" w14:textId="77777777" w:rsidR="00AD0DF1" w:rsidRPr="002F2A31" w:rsidRDefault="00AD0DF1" w:rsidP="002F2A31">
            <w:pPr>
              <w:spacing w:line="260" w:lineRule="exact"/>
              <w:rPr>
                <w:sz w:val="20"/>
                <w:szCs w:val="20"/>
              </w:rPr>
            </w:pPr>
          </w:p>
          <w:p w14:paraId="3EFFAB7C" w14:textId="77777777" w:rsidR="00AD0DF1" w:rsidRPr="002F2A31" w:rsidRDefault="00AD0DF1" w:rsidP="002F2A31">
            <w:pPr>
              <w:spacing w:line="260" w:lineRule="exact"/>
              <w:rPr>
                <w:sz w:val="20"/>
                <w:szCs w:val="20"/>
              </w:rPr>
            </w:pPr>
          </w:p>
          <w:p w14:paraId="6E70FD8C" w14:textId="77777777" w:rsidR="00AD0DF1" w:rsidRPr="002F2A31" w:rsidRDefault="00AD0DF1" w:rsidP="002F2A31">
            <w:pPr>
              <w:spacing w:line="260" w:lineRule="exact"/>
              <w:rPr>
                <w:sz w:val="20"/>
                <w:szCs w:val="20"/>
              </w:rPr>
            </w:pPr>
          </w:p>
          <w:p w14:paraId="6296F4AF" w14:textId="77777777" w:rsidR="00AD0DF1" w:rsidRPr="002F2A31" w:rsidRDefault="00AD0DF1" w:rsidP="002F2A31">
            <w:pPr>
              <w:spacing w:line="260" w:lineRule="exact"/>
              <w:rPr>
                <w:sz w:val="20"/>
                <w:szCs w:val="20"/>
              </w:rPr>
            </w:pPr>
          </w:p>
          <w:p w14:paraId="2DB2D932" w14:textId="77777777" w:rsidR="00AD0DF1" w:rsidRPr="002F2A31" w:rsidRDefault="00AD0DF1" w:rsidP="002F2A31">
            <w:pPr>
              <w:spacing w:line="260" w:lineRule="exact"/>
              <w:rPr>
                <w:sz w:val="20"/>
                <w:szCs w:val="20"/>
              </w:rPr>
            </w:pPr>
          </w:p>
          <w:p w14:paraId="478FE324" w14:textId="77777777" w:rsidR="00AD0DF1" w:rsidRPr="002F2A31" w:rsidRDefault="00AD0DF1" w:rsidP="002F2A31">
            <w:pPr>
              <w:spacing w:line="260" w:lineRule="exact"/>
              <w:rPr>
                <w:sz w:val="20"/>
                <w:szCs w:val="20"/>
              </w:rPr>
            </w:pPr>
          </w:p>
          <w:p w14:paraId="6DBD083B" w14:textId="77777777" w:rsidR="00AD0DF1" w:rsidRPr="002F2A31" w:rsidRDefault="00AD0DF1" w:rsidP="002F2A31">
            <w:pPr>
              <w:spacing w:line="260" w:lineRule="exact"/>
              <w:rPr>
                <w:sz w:val="20"/>
                <w:szCs w:val="20"/>
              </w:rPr>
            </w:pPr>
          </w:p>
          <w:p w14:paraId="5D5AC41A" w14:textId="77777777" w:rsidR="00AD0DF1" w:rsidRPr="002F2A31" w:rsidRDefault="00AD0DF1" w:rsidP="002F2A31">
            <w:pPr>
              <w:spacing w:line="260" w:lineRule="exact"/>
              <w:rPr>
                <w:sz w:val="20"/>
                <w:szCs w:val="20"/>
              </w:rPr>
            </w:pPr>
          </w:p>
          <w:p w14:paraId="7A8A0624" w14:textId="77777777" w:rsidR="00AD0DF1" w:rsidRPr="002F2A31" w:rsidRDefault="00AD0DF1" w:rsidP="002F2A31">
            <w:pPr>
              <w:spacing w:line="260" w:lineRule="exact"/>
              <w:rPr>
                <w:sz w:val="20"/>
                <w:szCs w:val="20"/>
              </w:rPr>
            </w:pPr>
          </w:p>
          <w:p w14:paraId="41DECAEC" w14:textId="77777777" w:rsidR="00AD0DF1" w:rsidRPr="002F2A31" w:rsidRDefault="00AD0DF1" w:rsidP="002F2A31">
            <w:pPr>
              <w:spacing w:line="260" w:lineRule="exact"/>
              <w:rPr>
                <w:sz w:val="20"/>
                <w:szCs w:val="20"/>
              </w:rPr>
            </w:pPr>
          </w:p>
          <w:p w14:paraId="0BE55954" w14:textId="77777777" w:rsidR="00AD0DF1" w:rsidRPr="002F2A31" w:rsidRDefault="00AD0DF1" w:rsidP="002F2A31">
            <w:pPr>
              <w:spacing w:line="260" w:lineRule="exact"/>
              <w:rPr>
                <w:sz w:val="20"/>
                <w:szCs w:val="20"/>
              </w:rPr>
            </w:pPr>
          </w:p>
          <w:p w14:paraId="46EBD1D5" w14:textId="77777777" w:rsidR="00AD0DF1" w:rsidRPr="002F2A31" w:rsidRDefault="00AD0DF1" w:rsidP="002F2A31">
            <w:pPr>
              <w:spacing w:line="260" w:lineRule="exact"/>
              <w:rPr>
                <w:sz w:val="20"/>
                <w:szCs w:val="20"/>
              </w:rPr>
            </w:pPr>
          </w:p>
          <w:p w14:paraId="54DD391B" w14:textId="77777777" w:rsidR="00AD0DF1" w:rsidRPr="002F2A31" w:rsidRDefault="00AD0DF1" w:rsidP="002F2A31">
            <w:pPr>
              <w:spacing w:line="260" w:lineRule="exact"/>
              <w:rPr>
                <w:sz w:val="20"/>
                <w:szCs w:val="20"/>
              </w:rPr>
            </w:pPr>
          </w:p>
          <w:p w14:paraId="6D10AF5B" w14:textId="77777777" w:rsidR="00AD0DF1" w:rsidRPr="002F2A31" w:rsidRDefault="00AD0DF1" w:rsidP="002F2A31">
            <w:pPr>
              <w:spacing w:line="260" w:lineRule="exact"/>
              <w:rPr>
                <w:sz w:val="20"/>
                <w:szCs w:val="20"/>
              </w:rPr>
            </w:pPr>
          </w:p>
          <w:p w14:paraId="690C5F12" w14:textId="77777777" w:rsidR="00AD0DF1" w:rsidRPr="002F2A31" w:rsidRDefault="00AD0DF1" w:rsidP="002F2A31">
            <w:pPr>
              <w:spacing w:line="260" w:lineRule="exact"/>
              <w:rPr>
                <w:sz w:val="20"/>
                <w:szCs w:val="20"/>
              </w:rPr>
            </w:pPr>
          </w:p>
          <w:p w14:paraId="418472CF" w14:textId="77777777" w:rsidR="00AD0DF1" w:rsidRPr="002F2A31" w:rsidRDefault="00AD0DF1" w:rsidP="002F2A31">
            <w:pPr>
              <w:spacing w:line="260" w:lineRule="exact"/>
              <w:rPr>
                <w:sz w:val="20"/>
                <w:szCs w:val="20"/>
              </w:rPr>
            </w:pPr>
          </w:p>
          <w:p w14:paraId="43A77D29" w14:textId="77777777" w:rsidR="00AD0DF1" w:rsidRPr="002F2A31" w:rsidRDefault="00AD0DF1" w:rsidP="002F2A31">
            <w:pPr>
              <w:spacing w:line="260" w:lineRule="exact"/>
              <w:rPr>
                <w:sz w:val="20"/>
                <w:szCs w:val="20"/>
              </w:rPr>
            </w:pPr>
          </w:p>
          <w:p w14:paraId="49B8DE0C" w14:textId="77777777" w:rsidR="00AD0DF1" w:rsidRPr="002F2A31" w:rsidRDefault="00AD0DF1" w:rsidP="002F2A31">
            <w:pPr>
              <w:spacing w:line="260" w:lineRule="exact"/>
              <w:rPr>
                <w:sz w:val="20"/>
                <w:szCs w:val="20"/>
              </w:rPr>
            </w:pPr>
          </w:p>
          <w:p w14:paraId="1EF41139" w14:textId="77777777" w:rsidR="00AD0DF1" w:rsidRPr="002F2A31" w:rsidRDefault="00AD0DF1" w:rsidP="002F2A31">
            <w:pPr>
              <w:spacing w:line="260" w:lineRule="exact"/>
              <w:rPr>
                <w:sz w:val="20"/>
                <w:szCs w:val="20"/>
              </w:rPr>
            </w:pPr>
          </w:p>
          <w:p w14:paraId="499A744D" w14:textId="77777777" w:rsidR="00AD0DF1" w:rsidRPr="002F2A31" w:rsidRDefault="00AD0DF1" w:rsidP="002F2A31">
            <w:pPr>
              <w:spacing w:line="260" w:lineRule="exact"/>
              <w:rPr>
                <w:sz w:val="20"/>
                <w:szCs w:val="20"/>
              </w:rPr>
            </w:pPr>
          </w:p>
          <w:p w14:paraId="70ED995C" w14:textId="77777777" w:rsidR="00AD0DF1" w:rsidRPr="002F2A31" w:rsidRDefault="00AD0DF1" w:rsidP="002F2A31">
            <w:pPr>
              <w:spacing w:line="260" w:lineRule="exact"/>
              <w:rPr>
                <w:sz w:val="20"/>
                <w:szCs w:val="20"/>
              </w:rPr>
            </w:pPr>
          </w:p>
          <w:p w14:paraId="271E69FC" w14:textId="77777777" w:rsidR="00AD0DF1" w:rsidRPr="002F2A31" w:rsidRDefault="00AD0DF1" w:rsidP="002F2A31">
            <w:pPr>
              <w:spacing w:line="260" w:lineRule="exact"/>
              <w:rPr>
                <w:sz w:val="20"/>
                <w:szCs w:val="20"/>
              </w:rPr>
            </w:pPr>
          </w:p>
          <w:p w14:paraId="7BE27ECE" w14:textId="77777777" w:rsidR="00AD0DF1" w:rsidRPr="002F2A31" w:rsidRDefault="00AD0DF1" w:rsidP="002F2A31">
            <w:pPr>
              <w:spacing w:line="260" w:lineRule="exact"/>
              <w:rPr>
                <w:sz w:val="20"/>
                <w:szCs w:val="20"/>
              </w:rPr>
            </w:pPr>
          </w:p>
          <w:p w14:paraId="79CB2F9F" w14:textId="77777777" w:rsidR="00AD0DF1" w:rsidRPr="002F2A31" w:rsidRDefault="00AD0DF1" w:rsidP="002F2A31">
            <w:pPr>
              <w:spacing w:line="260" w:lineRule="exact"/>
              <w:rPr>
                <w:sz w:val="20"/>
                <w:szCs w:val="20"/>
              </w:rPr>
            </w:pPr>
          </w:p>
          <w:p w14:paraId="226CFFEA" w14:textId="77777777" w:rsidR="00AD0DF1" w:rsidRPr="002F2A31" w:rsidRDefault="00AD0DF1" w:rsidP="002F2A31">
            <w:pPr>
              <w:spacing w:line="260" w:lineRule="exact"/>
              <w:rPr>
                <w:sz w:val="20"/>
                <w:szCs w:val="20"/>
              </w:rPr>
            </w:pPr>
          </w:p>
          <w:p w14:paraId="53EA42E7" w14:textId="77777777" w:rsidR="00AD0DF1" w:rsidRPr="002F2A31" w:rsidRDefault="00AD0DF1" w:rsidP="002F2A31">
            <w:pPr>
              <w:spacing w:line="260" w:lineRule="exact"/>
              <w:rPr>
                <w:sz w:val="20"/>
                <w:szCs w:val="20"/>
              </w:rPr>
            </w:pPr>
          </w:p>
          <w:p w14:paraId="1A413695" w14:textId="77777777" w:rsidR="00AD0DF1" w:rsidRPr="002F2A31" w:rsidRDefault="00AD0DF1" w:rsidP="002F2A31">
            <w:pPr>
              <w:spacing w:line="260" w:lineRule="exact"/>
              <w:rPr>
                <w:sz w:val="20"/>
                <w:szCs w:val="20"/>
              </w:rPr>
            </w:pPr>
          </w:p>
          <w:p w14:paraId="38D8DBE0" w14:textId="77777777" w:rsidR="00AD0DF1" w:rsidRPr="002F2A31" w:rsidRDefault="00AD0DF1" w:rsidP="002F2A31">
            <w:pPr>
              <w:spacing w:line="260" w:lineRule="exact"/>
              <w:jc w:val="center"/>
              <w:rPr>
                <w:sz w:val="20"/>
                <w:szCs w:val="20"/>
              </w:rPr>
            </w:pPr>
          </w:p>
          <w:p w14:paraId="7CD5C388" w14:textId="77777777" w:rsidR="00AD0DF1" w:rsidRPr="002F2A31" w:rsidRDefault="00AD0DF1" w:rsidP="002F2A31">
            <w:pPr>
              <w:spacing w:line="260" w:lineRule="exact"/>
              <w:rPr>
                <w:sz w:val="20"/>
                <w:szCs w:val="20"/>
              </w:rPr>
            </w:pPr>
          </w:p>
          <w:p w14:paraId="3D3B01A0" w14:textId="77777777" w:rsidR="00AD0DF1" w:rsidRPr="002F2A31" w:rsidRDefault="00AD0DF1" w:rsidP="002F2A31">
            <w:pPr>
              <w:spacing w:line="260" w:lineRule="exact"/>
              <w:rPr>
                <w:sz w:val="20"/>
                <w:szCs w:val="20"/>
              </w:rPr>
            </w:pPr>
          </w:p>
          <w:p w14:paraId="502EEE53" w14:textId="77777777" w:rsidR="00AD0DF1" w:rsidRPr="002F2A31" w:rsidRDefault="00AD0DF1" w:rsidP="002F2A31">
            <w:pPr>
              <w:spacing w:line="260" w:lineRule="exact"/>
              <w:rPr>
                <w:sz w:val="20"/>
                <w:szCs w:val="20"/>
              </w:rPr>
            </w:pPr>
          </w:p>
          <w:p w14:paraId="7F6C7870" w14:textId="77777777" w:rsidR="00AD0DF1" w:rsidRPr="002F2A31" w:rsidRDefault="00AD0DF1" w:rsidP="002F2A31">
            <w:pPr>
              <w:spacing w:line="260" w:lineRule="exact"/>
              <w:rPr>
                <w:sz w:val="20"/>
                <w:szCs w:val="20"/>
              </w:rPr>
            </w:pPr>
          </w:p>
        </w:tc>
        <w:tc>
          <w:tcPr>
            <w:tcW w:w="7938" w:type="dxa"/>
            <w:shd w:val="clear" w:color="auto" w:fill="EBF0ED"/>
          </w:tcPr>
          <w:p w14:paraId="61043E9A" w14:textId="3B809921" w:rsidR="00D22CA4" w:rsidRPr="002F2A31" w:rsidRDefault="00D22CA4" w:rsidP="002F2A31">
            <w:pPr>
              <w:pStyle w:val="TableParagraph"/>
              <w:spacing w:before="60" w:line="260" w:lineRule="exact"/>
              <w:ind w:left="107"/>
              <w:rPr>
                <w:b/>
                <w:sz w:val="20"/>
                <w:szCs w:val="20"/>
              </w:rPr>
            </w:pPr>
            <w:r w:rsidRPr="002F2A31">
              <w:rPr>
                <w:b/>
                <w:sz w:val="20"/>
                <w:szCs w:val="20"/>
              </w:rPr>
              <w:t>Individual Support, Ageing and Disability Qualifications</w:t>
            </w:r>
          </w:p>
          <w:p w14:paraId="7AE276A1" w14:textId="77777777" w:rsidR="00D22CA4" w:rsidRPr="002F2A31" w:rsidRDefault="00D22CA4" w:rsidP="006311DC">
            <w:pPr>
              <w:pStyle w:val="TableParagraph"/>
              <w:tabs>
                <w:tab w:val="left" w:pos="467"/>
              </w:tabs>
              <w:spacing w:before="2" w:after="2" w:line="260" w:lineRule="exact"/>
              <w:ind w:left="108"/>
              <w:rPr>
                <w:sz w:val="20"/>
                <w:szCs w:val="20"/>
              </w:rPr>
            </w:pPr>
            <w:r w:rsidRPr="002F2A31">
              <w:rPr>
                <w:position w:val="1"/>
                <w:sz w:val="20"/>
                <w:szCs w:val="20"/>
              </w:rPr>
              <w:t>Update</w:t>
            </w:r>
            <w:r w:rsidRPr="002F2A31">
              <w:rPr>
                <w:spacing w:val="-7"/>
                <w:position w:val="1"/>
                <w:sz w:val="20"/>
                <w:szCs w:val="20"/>
              </w:rPr>
              <w:t xml:space="preserve"> </w:t>
            </w:r>
            <w:r w:rsidRPr="002F2A31">
              <w:rPr>
                <w:position w:val="1"/>
                <w:sz w:val="20"/>
                <w:szCs w:val="20"/>
              </w:rPr>
              <w:t>of</w:t>
            </w:r>
            <w:r w:rsidRPr="002F2A31">
              <w:rPr>
                <w:spacing w:val="-3"/>
                <w:position w:val="1"/>
                <w:sz w:val="20"/>
                <w:szCs w:val="20"/>
              </w:rPr>
              <w:t xml:space="preserve"> </w:t>
            </w:r>
            <w:r w:rsidRPr="002F2A31">
              <w:rPr>
                <w:position w:val="1"/>
                <w:sz w:val="20"/>
                <w:szCs w:val="20"/>
              </w:rPr>
              <w:t>two</w:t>
            </w:r>
            <w:r w:rsidRPr="002F2A31">
              <w:rPr>
                <w:spacing w:val="-5"/>
                <w:position w:val="1"/>
                <w:sz w:val="20"/>
                <w:szCs w:val="20"/>
              </w:rPr>
              <w:t xml:space="preserve"> </w:t>
            </w:r>
            <w:r w:rsidRPr="002F2A31">
              <w:rPr>
                <w:spacing w:val="-2"/>
                <w:position w:val="1"/>
                <w:sz w:val="20"/>
                <w:szCs w:val="20"/>
              </w:rPr>
              <w:t>qualifications</w:t>
            </w:r>
          </w:p>
          <w:p w14:paraId="5CEDFE3D" w14:textId="77777777" w:rsidR="00D22CA4" w:rsidRPr="002F2A31" w:rsidRDefault="00D22CA4" w:rsidP="008830BF">
            <w:pPr>
              <w:pStyle w:val="TableParagraph"/>
              <w:numPr>
                <w:ilvl w:val="1"/>
                <w:numId w:val="25"/>
              </w:numPr>
              <w:tabs>
                <w:tab w:val="left" w:pos="846"/>
                <w:tab w:val="left" w:pos="2268"/>
              </w:tabs>
              <w:spacing w:before="2" w:after="2" w:line="260" w:lineRule="exact"/>
              <w:ind w:left="568" w:hanging="284"/>
              <w:rPr>
                <w:sz w:val="20"/>
                <w:szCs w:val="20"/>
              </w:rPr>
            </w:pPr>
            <w:r w:rsidRPr="002F2A31">
              <w:rPr>
                <w:spacing w:val="-2"/>
                <w:sz w:val="20"/>
                <w:szCs w:val="20"/>
              </w:rPr>
              <w:t>CHC33021</w:t>
            </w:r>
            <w:r w:rsidRPr="002F2A31">
              <w:rPr>
                <w:sz w:val="20"/>
                <w:szCs w:val="20"/>
              </w:rPr>
              <w:t xml:space="preserve"> Certificate</w:t>
            </w:r>
            <w:r w:rsidRPr="002F2A31">
              <w:rPr>
                <w:spacing w:val="-9"/>
                <w:sz w:val="20"/>
                <w:szCs w:val="20"/>
              </w:rPr>
              <w:t xml:space="preserve"> </w:t>
            </w:r>
            <w:r w:rsidRPr="002F2A31">
              <w:rPr>
                <w:sz w:val="20"/>
                <w:szCs w:val="20"/>
              </w:rPr>
              <w:t>III</w:t>
            </w:r>
            <w:r w:rsidRPr="002F2A31">
              <w:rPr>
                <w:spacing w:val="-7"/>
                <w:sz w:val="20"/>
                <w:szCs w:val="20"/>
              </w:rPr>
              <w:t xml:space="preserve"> </w:t>
            </w:r>
            <w:r w:rsidRPr="002F2A31">
              <w:rPr>
                <w:sz w:val="20"/>
                <w:szCs w:val="20"/>
              </w:rPr>
              <w:t>in</w:t>
            </w:r>
            <w:r w:rsidRPr="002F2A31">
              <w:rPr>
                <w:spacing w:val="-8"/>
                <w:sz w:val="20"/>
                <w:szCs w:val="20"/>
              </w:rPr>
              <w:t xml:space="preserve"> </w:t>
            </w:r>
            <w:r w:rsidRPr="002F2A31">
              <w:rPr>
                <w:sz w:val="20"/>
                <w:szCs w:val="20"/>
              </w:rPr>
              <w:t>Individual</w:t>
            </w:r>
            <w:r w:rsidRPr="002F2A31">
              <w:rPr>
                <w:spacing w:val="-6"/>
                <w:sz w:val="20"/>
                <w:szCs w:val="20"/>
              </w:rPr>
              <w:t xml:space="preserve"> </w:t>
            </w:r>
            <w:r w:rsidRPr="002F2A31">
              <w:rPr>
                <w:spacing w:val="-2"/>
                <w:sz w:val="20"/>
                <w:szCs w:val="20"/>
              </w:rPr>
              <w:t>Support</w:t>
            </w:r>
          </w:p>
          <w:p w14:paraId="313F5ED3" w14:textId="77777777" w:rsidR="00D22CA4" w:rsidRPr="002F2A31" w:rsidRDefault="00D22CA4" w:rsidP="008830BF">
            <w:pPr>
              <w:pStyle w:val="TableParagraph"/>
              <w:numPr>
                <w:ilvl w:val="1"/>
                <w:numId w:val="25"/>
              </w:numPr>
              <w:tabs>
                <w:tab w:val="left" w:pos="846"/>
                <w:tab w:val="left" w:pos="2268"/>
              </w:tabs>
              <w:spacing w:before="2" w:after="120" w:line="260" w:lineRule="exact"/>
              <w:ind w:left="568" w:hanging="284"/>
              <w:rPr>
                <w:sz w:val="20"/>
                <w:szCs w:val="20"/>
              </w:rPr>
            </w:pPr>
            <w:r w:rsidRPr="002F2A31">
              <w:rPr>
                <w:spacing w:val="-2"/>
                <w:sz w:val="20"/>
                <w:szCs w:val="20"/>
              </w:rPr>
              <w:t>CHC43121</w:t>
            </w:r>
            <w:r w:rsidRPr="002F2A31">
              <w:rPr>
                <w:sz w:val="20"/>
                <w:szCs w:val="20"/>
              </w:rPr>
              <w:t xml:space="preserve"> Certificate</w:t>
            </w:r>
            <w:r w:rsidRPr="002F2A31">
              <w:rPr>
                <w:spacing w:val="-9"/>
                <w:sz w:val="20"/>
                <w:szCs w:val="20"/>
              </w:rPr>
              <w:t xml:space="preserve"> </w:t>
            </w:r>
            <w:r w:rsidRPr="002F2A31">
              <w:rPr>
                <w:sz w:val="20"/>
                <w:szCs w:val="20"/>
              </w:rPr>
              <w:t>IV</w:t>
            </w:r>
            <w:r w:rsidRPr="002F2A31">
              <w:rPr>
                <w:spacing w:val="-7"/>
                <w:sz w:val="20"/>
                <w:szCs w:val="20"/>
              </w:rPr>
              <w:t xml:space="preserve"> </w:t>
            </w:r>
            <w:r w:rsidRPr="002F2A31">
              <w:rPr>
                <w:sz w:val="20"/>
                <w:szCs w:val="20"/>
              </w:rPr>
              <w:t>in</w:t>
            </w:r>
            <w:r w:rsidRPr="002F2A31">
              <w:rPr>
                <w:spacing w:val="-8"/>
                <w:sz w:val="20"/>
                <w:szCs w:val="20"/>
              </w:rPr>
              <w:t xml:space="preserve"> </w:t>
            </w:r>
            <w:r w:rsidRPr="002F2A31">
              <w:rPr>
                <w:sz w:val="20"/>
                <w:szCs w:val="20"/>
              </w:rPr>
              <w:t>Disability</w:t>
            </w:r>
            <w:r w:rsidRPr="002F2A31">
              <w:rPr>
                <w:spacing w:val="-7"/>
                <w:sz w:val="20"/>
                <w:szCs w:val="20"/>
              </w:rPr>
              <w:t xml:space="preserve"> </w:t>
            </w:r>
            <w:r w:rsidRPr="002F2A31">
              <w:rPr>
                <w:spacing w:val="-2"/>
                <w:sz w:val="20"/>
                <w:szCs w:val="20"/>
              </w:rPr>
              <w:t>Support</w:t>
            </w:r>
          </w:p>
          <w:p w14:paraId="282D05BC" w14:textId="77777777" w:rsidR="00D22CA4" w:rsidRPr="002F2A31" w:rsidRDefault="00D22CA4" w:rsidP="006311DC">
            <w:pPr>
              <w:pStyle w:val="TableParagraph"/>
              <w:spacing w:before="2" w:after="2" w:line="260" w:lineRule="exact"/>
              <w:ind w:left="107"/>
              <w:rPr>
                <w:b/>
                <w:sz w:val="20"/>
                <w:szCs w:val="20"/>
              </w:rPr>
            </w:pPr>
            <w:r w:rsidRPr="002F2A31">
              <w:rPr>
                <w:b/>
                <w:sz w:val="20"/>
                <w:szCs w:val="20"/>
              </w:rPr>
              <w:t>Skill Sets</w:t>
            </w:r>
          </w:p>
          <w:p w14:paraId="6241B830" w14:textId="77777777" w:rsidR="00D22CA4" w:rsidRPr="002F2A31" w:rsidRDefault="00D22CA4" w:rsidP="006311DC">
            <w:pPr>
              <w:pStyle w:val="TableParagraph"/>
              <w:tabs>
                <w:tab w:val="left" w:pos="467"/>
              </w:tabs>
              <w:spacing w:before="2" w:after="2" w:line="260" w:lineRule="exact"/>
              <w:ind w:left="108"/>
              <w:rPr>
                <w:sz w:val="20"/>
                <w:szCs w:val="20"/>
              </w:rPr>
            </w:pPr>
            <w:r w:rsidRPr="002F2A31">
              <w:rPr>
                <w:position w:val="1"/>
                <w:sz w:val="20"/>
                <w:szCs w:val="20"/>
              </w:rPr>
              <w:t>Update</w:t>
            </w:r>
            <w:r w:rsidRPr="002F2A31">
              <w:rPr>
                <w:spacing w:val="-6"/>
                <w:position w:val="1"/>
                <w:sz w:val="20"/>
                <w:szCs w:val="20"/>
              </w:rPr>
              <w:t xml:space="preserve"> </w:t>
            </w:r>
            <w:r w:rsidRPr="002F2A31">
              <w:rPr>
                <w:position w:val="1"/>
                <w:sz w:val="20"/>
                <w:szCs w:val="20"/>
              </w:rPr>
              <w:t>of</w:t>
            </w:r>
            <w:r w:rsidRPr="002F2A31">
              <w:rPr>
                <w:spacing w:val="-3"/>
                <w:position w:val="1"/>
                <w:sz w:val="20"/>
                <w:szCs w:val="20"/>
              </w:rPr>
              <w:t xml:space="preserve"> </w:t>
            </w:r>
            <w:r w:rsidRPr="002F2A31">
              <w:rPr>
                <w:position w:val="1"/>
                <w:sz w:val="20"/>
                <w:szCs w:val="20"/>
              </w:rPr>
              <w:t>12</w:t>
            </w:r>
            <w:r w:rsidRPr="002F2A31">
              <w:rPr>
                <w:spacing w:val="-5"/>
                <w:position w:val="1"/>
                <w:sz w:val="20"/>
                <w:szCs w:val="20"/>
              </w:rPr>
              <w:t xml:space="preserve"> </w:t>
            </w:r>
            <w:r w:rsidRPr="002F2A31">
              <w:rPr>
                <w:position w:val="1"/>
                <w:sz w:val="20"/>
                <w:szCs w:val="20"/>
              </w:rPr>
              <w:t>skill</w:t>
            </w:r>
            <w:r w:rsidRPr="002F2A31">
              <w:rPr>
                <w:spacing w:val="-6"/>
                <w:position w:val="1"/>
                <w:sz w:val="20"/>
                <w:szCs w:val="20"/>
              </w:rPr>
              <w:t xml:space="preserve"> </w:t>
            </w:r>
            <w:r w:rsidRPr="002F2A31">
              <w:rPr>
                <w:spacing w:val="-4"/>
                <w:position w:val="1"/>
                <w:sz w:val="20"/>
                <w:szCs w:val="20"/>
              </w:rPr>
              <w:t>sets</w:t>
            </w:r>
          </w:p>
          <w:p w14:paraId="103B6CB0" w14:textId="77777777" w:rsidR="002D1E49" w:rsidRPr="002F2A31" w:rsidRDefault="00D22CA4" w:rsidP="008830BF">
            <w:pPr>
              <w:pStyle w:val="TableParagraph"/>
              <w:numPr>
                <w:ilvl w:val="1"/>
                <w:numId w:val="25"/>
              </w:numPr>
              <w:tabs>
                <w:tab w:val="left" w:pos="846"/>
                <w:tab w:val="left" w:pos="2268"/>
              </w:tabs>
              <w:spacing w:before="2" w:after="2" w:line="260" w:lineRule="exact"/>
              <w:ind w:left="568" w:hanging="284"/>
              <w:rPr>
                <w:sz w:val="20"/>
                <w:szCs w:val="20"/>
              </w:rPr>
            </w:pPr>
            <w:r w:rsidRPr="002F2A31">
              <w:rPr>
                <w:spacing w:val="-2"/>
                <w:sz w:val="20"/>
                <w:szCs w:val="20"/>
              </w:rPr>
              <w:t>CHCSS00122</w:t>
            </w:r>
            <w:r w:rsidRPr="002F2A31">
              <w:rPr>
                <w:spacing w:val="-11"/>
                <w:sz w:val="20"/>
                <w:szCs w:val="20"/>
              </w:rPr>
              <w:t xml:space="preserve"> </w:t>
            </w:r>
            <w:r w:rsidRPr="002F2A31">
              <w:rPr>
                <w:sz w:val="20"/>
                <w:szCs w:val="20"/>
              </w:rPr>
              <w:t>Client-oriented</w:t>
            </w:r>
            <w:r w:rsidRPr="002F2A31">
              <w:rPr>
                <w:spacing w:val="-13"/>
                <w:sz w:val="20"/>
                <w:szCs w:val="20"/>
              </w:rPr>
              <w:t xml:space="preserve"> </w:t>
            </w:r>
            <w:r w:rsidRPr="002F2A31">
              <w:rPr>
                <w:sz w:val="20"/>
                <w:szCs w:val="20"/>
              </w:rPr>
              <w:t>Service</w:t>
            </w:r>
            <w:r w:rsidRPr="002F2A31">
              <w:rPr>
                <w:spacing w:val="-12"/>
                <w:sz w:val="20"/>
                <w:szCs w:val="20"/>
              </w:rPr>
              <w:t xml:space="preserve"> </w:t>
            </w:r>
            <w:r w:rsidRPr="002F2A31">
              <w:rPr>
                <w:spacing w:val="-2"/>
                <w:sz w:val="20"/>
                <w:szCs w:val="20"/>
              </w:rPr>
              <w:t>Delivery</w:t>
            </w:r>
          </w:p>
          <w:p w14:paraId="0610A183" w14:textId="77777777" w:rsidR="002D1E49" w:rsidRPr="002F2A31" w:rsidRDefault="00D22CA4" w:rsidP="008830BF">
            <w:pPr>
              <w:pStyle w:val="TableParagraph"/>
              <w:numPr>
                <w:ilvl w:val="0"/>
                <w:numId w:val="26"/>
              </w:numPr>
              <w:tabs>
                <w:tab w:val="left" w:pos="846"/>
              </w:tabs>
              <w:spacing w:before="2" w:after="2" w:line="260" w:lineRule="exact"/>
              <w:rPr>
                <w:sz w:val="20"/>
                <w:szCs w:val="20"/>
              </w:rPr>
            </w:pPr>
            <w:r w:rsidRPr="002F2A31">
              <w:rPr>
                <w:spacing w:val="-2"/>
                <w:sz w:val="20"/>
                <w:szCs w:val="20"/>
              </w:rPr>
              <w:t>CHCSS00123</w:t>
            </w:r>
            <w:r w:rsidRPr="002F2A31">
              <w:rPr>
                <w:spacing w:val="-12"/>
                <w:sz w:val="20"/>
                <w:szCs w:val="20"/>
              </w:rPr>
              <w:t xml:space="preserve"> </w:t>
            </w:r>
            <w:r w:rsidRPr="002F2A31">
              <w:rPr>
                <w:sz w:val="20"/>
                <w:szCs w:val="20"/>
              </w:rPr>
              <w:t>Dementia</w:t>
            </w:r>
            <w:r w:rsidRPr="002F2A31">
              <w:rPr>
                <w:spacing w:val="-11"/>
                <w:sz w:val="20"/>
                <w:szCs w:val="20"/>
              </w:rPr>
              <w:t xml:space="preserve"> </w:t>
            </w:r>
            <w:r w:rsidRPr="002F2A31">
              <w:rPr>
                <w:spacing w:val="-2"/>
                <w:sz w:val="20"/>
                <w:szCs w:val="20"/>
              </w:rPr>
              <w:t>Support</w:t>
            </w:r>
          </w:p>
          <w:p w14:paraId="0C6AE852" w14:textId="77777777" w:rsidR="002D1E49"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CHCSS00124</w:t>
            </w:r>
            <w:r w:rsidRPr="002F2A31">
              <w:rPr>
                <w:spacing w:val="-8"/>
                <w:sz w:val="20"/>
                <w:szCs w:val="20"/>
              </w:rPr>
              <w:t xml:space="preserve"> </w:t>
            </w:r>
            <w:r w:rsidRPr="002F2A31">
              <w:rPr>
                <w:sz w:val="20"/>
                <w:szCs w:val="20"/>
              </w:rPr>
              <w:t>Disability</w:t>
            </w:r>
            <w:r w:rsidRPr="002F2A31">
              <w:rPr>
                <w:spacing w:val="-7"/>
                <w:sz w:val="20"/>
                <w:szCs w:val="20"/>
              </w:rPr>
              <w:t xml:space="preserve"> </w:t>
            </w:r>
            <w:r w:rsidRPr="002F2A31">
              <w:rPr>
                <w:sz w:val="20"/>
                <w:szCs w:val="20"/>
              </w:rPr>
              <w:t>Work</w:t>
            </w:r>
            <w:r w:rsidRPr="002F2A31">
              <w:rPr>
                <w:spacing w:val="-6"/>
                <w:sz w:val="20"/>
                <w:szCs w:val="20"/>
              </w:rPr>
              <w:t xml:space="preserve"> </w:t>
            </w:r>
            <w:r w:rsidRPr="002F2A31">
              <w:rPr>
                <w:sz w:val="20"/>
                <w:szCs w:val="20"/>
              </w:rPr>
              <w:t>-</w:t>
            </w:r>
            <w:r w:rsidRPr="002F2A31">
              <w:rPr>
                <w:spacing w:val="-8"/>
                <w:sz w:val="20"/>
                <w:szCs w:val="20"/>
              </w:rPr>
              <w:t xml:space="preserve"> </w:t>
            </w:r>
            <w:r w:rsidRPr="002F2A31">
              <w:rPr>
                <w:sz w:val="20"/>
                <w:szCs w:val="20"/>
              </w:rPr>
              <w:t>Behaviour</w:t>
            </w:r>
            <w:r w:rsidRPr="002F2A31">
              <w:rPr>
                <w:spacing w:val="-7"/>
                <w:sz w:val="20"/>
                <w:szCs w:val="20"/>
              </w:rPr>
              <w:t xml:space="preserve"> </w:t>
            </w:r>
            <w:r w:rsidRPr="002F2A31">
              <w:rPr>
                <w:spacing w:val="-2"/>
                <w:sz w:val="20"/>
                <w:szCs w:val="20"/>
              </w:rPr>
              <w:t>Support</w:t>
            </w:r>
          </w:p>
          <w:p w14:paraId="0D6EB280" w14:textId="77777777" w:rsidR="002D1E49"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CHCSS00126</w:t>
            </w:r>
            <w:r w:rsidRPr="002F2A31">
              <w:rPr>
                <w:spacing w:val="-12"/>
                <w:sz w:val="20"/>
                <w:szCs w:val="20"/>
              </w:rPr>
              <w:t xml:space="preserve"> </w:t>
            </w:r>
            <w:r w:rsidRPr="002F2A31">
              <w:rPr>
                <w:sz w:val="20"/>
                <w:szCs w:val="20"/>
              </w:rPr>
              <w:t>Facilitate</w:t>
            </w:r>
            <w:r w:rsidRPr="002F2A31">
              <w:rPr>
                <w:spacing w:val="-13"/>
                <w:sz w:val="20"/>
                <w:szCs w:val="20"/>
              </w:rPr>
              <w:t xml:space="preserve"> </w:t>
            </w:r>
            <w:r w:rsidRPr="002F2A31">
              <w:rPr>
                <w:sz w:val="20"/>
                <w:szCs w:val="20"/>
              </w:rPr>
              <w:t>Independent</w:t>
            </w:r>
            <w:r w:rsidRPr="002F2A31">
              <w:rPr>
                <w:spacing w:val="-13"/>
                <w:sz w:val="20"/>
                <w:szCs w:val="20"/>
              </w:rPr>
              <w:t xml:space="preserve"> </w:t>
            </w:r>
            <w:r w:rsidRPr="002F2A31">
              <w:rPr>
                <w:spacing w:val="-2"/>
                <w:sz w:val="20"/>
                <w:szCs w:val="20"/>
              </w:rPr>
              <w:t>Travel</w:t>
            </w:r>
          </w:p>
          <w:p w14:paraId="39DDABEA" w14:textId="77777777" w:rsidR="002D1E49"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CHCSS00127</w:t>
            </w:r>
            <w:r w:rsidRPr="002F2A31">
              <w:rPr>
                <w:spacing w:val="-6"/>
                <w:sz w:val="20"/>
                <w:szCs w:val="20"/>
              </w:rPr>
              <w:t xml:space="preserve"> </w:t>
            </w:r>
            <w:r w:rsidRPr="002F2A31">
              <w:rPr>
                <w:sz w:val="20"/>
                <w:szCs w:val="20"/>
              </w:rPr>
              <w:t>High</w:t>
            </w:r>
            <w:r w:rsidRPr="002F2A31">
              <w:rPr>
                <w:spacing w:val="-6"/>
                <w:sz w:val="20"/>
                <w:szCs w:val="20"/>
              </w:rPr>
              <w:t xml:space="preserve"> </w:t>
            </w:r>
            <w:r w:rsidRPr="002F2A31">
              <w:rPr>
                <w:sz w:val="20"/>
                <w:szCs w:val="20"/>
              </w:rPr>
              <w:t>Support</w:t>
            </w:r>
            <w:r w:rsidRPr="002F2A31">
              <w:rPr>
                <w:spacing w:val="-7"/>
                <w:sz w:val="20"/>
                <w:szCs w:val="20"/>
              </w:rPr>
              <w:t xml:space="preserve"> </w:t>
            </w:r>
            <w:r w:rsidRPr="002F2A31">
              <w:rPr>
                <w:sz w:val="20"/>
                <w:szCs w:val="20"/>
              </w:rPr>
              <w:t>and</w:t>
            </w:r>
            <w:r w:rsidRPr="002F2A31">
              <w:rPr>
                <w:spacing w:val="-6"/>
                <w:sz w:val="20"/>
                <w:szCs w:val="20"/>
              </w:rPr>
              <w:t xml:space="preserve"> </w:t>
            </w:r>
            <w:r w:rsidRPr="002F2A31">
              <w:rPr>
                <w:sz w:val="20"/>
                <w:szCs w:val="20"/>
              </w:rPr>
              <w:t>Complex</w:t>
            </w:r>
            <w:r w:rsidRPr="002F2A31">
              <w:rPr>
                <w:spacing w:val="-6"/>
                <w:sz w:val="20"/>
                <w:szCs w:val="20"/>
              </w:rPr>
              <w:t xml:space="preserve"> </w:t>
            </w:r>
            <w:r w:rsidRPr="002F2A31">
              <w:rPr>
                <w:sz w:val="20"/>
                <w:szCs w:val="20"/>
              </w:rPr>
              <w:t>Care</w:t>
            </w:r>
            <w:r w:rsidRPr="002F2A31">
              <w:rPr>
                <w:spacing w:val="-1"/>
                <w:sz w:val="20"/>
                <w:szCs w:val="20"/>
              </w:rPr>
              <w:t xml:space="preserve"> </w:t>
            </w:r>
            <w:r w:rsidRPr="002F2A31">
              <w:rPr>
                <w:sz w:val="20"/>
                <w:szCs w:val="20"/>
              </w:rPr>
              <w:t>–</w:t>
            </w:r>
            <w:r w:rsidRPr="002F2A31">
              <w:rPr>
                <w:spacing w:val="-7"/>
                <w:sz w:val="20"/>
                <w:szCs w:val="20"/>
              </w:rPr>
              <w:t xml:space="preserve"> </w:t>
            </w:r>
            <w:r w:rsidRPr="002F2A31">
              <w:rPr>
                <w:sz w:val="20"/>
                <w:szCs w:val="20"/>
              </w:rPr>
              <w:t>Aged</w:t>
            </w:r>
            <w:r w:rsidRPr="002F2A31">
              <w:rPr>
                <w:spacing w:val="-8"/>
                <w:sz w:val="20"/>
                <w:szCs w:val="20"/>
              </w:rPr>
              <w:t xml:space="preserve"> </w:t>
            </w:r>
            <w:r w:rsidRPr="002F2A31">
              <w:rPr>
                <w:spacing w:val="-4"/>
                <w:sz w:val="20"/>
                <w:szCs w:val="20"/>
              </w:rPr>
              <w:t>Care</w:t>
            </w:r>
          </w:p>
          <w:p w14:paraId="5BC27ADF" w14:textId="5F14BE84" w:rsidR="00D22CA4"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CHCSS00128</w:t>
            </w:r>
            <w:r w:rsidRPr="002F2A31">
              <w:rPr>
                <w:spacing w:val="-7"/>
                <w:sz w:val="20"/>
                <w:szCs w:val="20"/>
              </w:rPr>
              <w:t xml:space="preserve"> </w:t>
            </w:r>
            <w:r w:rsidRPr="002F2A31">
              <w:rPr>
                <w:sz w:val="20"/>
                <w:szCs w:val="20"/>
              </w:rPr>
              <w:t>High</w:t>
            </w:r>
            <w:r w:rsidRPr="002F2A31">
              <w:rPr>
                <w:spacing w:val="-7"/>
                <w:sz w:val="20"/>
                <w:szCs w:val="20"/>
              </w:rPr>
              <w:t xml:space="preserve"> </w:t>
            </w:r>
            <w:r w:rsidRPr="002F2A31">
              <w:rPr>
                <w:sz w:val="20"/>
                <w:szCs w:val="20"/>
              </w:rPr>
              <w:t>Support</w:t>
            </w:r>
            <w:r w:rsidRPr="002F2A31">
              <w:rPr>
                <w:spacing w:val="-8"/>
                <w:sz w:val="20"/>
                <w:szCs w:val="20"/>
              </w:rPr>
              <w:t xml:space="preserve"> </w:t>
            </w:r>
            <w:r w:rsidRPr="002F2A31">
              <w:rPr>
                <w:sz w:val="20"/>
                <w:szCs w:val="20"/>
              </w:rPr>
              <w:t>and</w:t>
            </w:r>
            <w:r w:rsidRPr="002F2A31">
              <w:rPr>
                <w:spacing w:val="-6"/>
                <w:sz w:val="20"/>
                <w:szCs w:val="20"/>
              </w:rPr>
              <w:t xml:space="preserve"> </w:t>
            </w:r>
            <w:r w:rsidRPr="002F2A31">
              <w:rPr>
                <w:sz w:val="20"/>
                <w:szCs w:val="20"/>
              </w:rPr>
              <w:t>Complex</w:t>
            </w:r>
            <w:r w:rsidRPr="002F2A31">
              <w:rPr>
                <w:spacing w:val="-7"/>
                <w:sz w:val="20"/>
                <w:szCs w:val="20"/>
              </w:rPr>
              <w:t xml:space="preserve"> </w:t>
            </w:r>
            <w:r w:rsidRPr="002F2A31">
              <w:rPr>
                <w:sz w:val="20"/>
                <w:szCs w:val="20"/>
              </w:rPr>
              <w:t>Care</w:t>
            </w:r>
            <w:r w:rsidRPr="002F2A31">
              <w:rPr>
                <w:spacing w:val="-4"/>
                <w:sz w:val="20"/>
                <w:szCs w:val="20"/>
              </w:rPr>
              <w:t xml:space="preserve"> </w:t>
            </w:r>
            <w:r w:rsidRPr="002F2A31">
              <w:rPr>
                <w:sz w:val="20"/>
                <w:szCs w:val="20"/>
              </w:rPr>
              <w:t>-</w:t>
            </w:r>
            <w:r w:rsidRPr="002F2A31">
              <w:rPr>
                <w:spacing w:val="-7"/>
                <w:sz w:val="20"/>
                <w:szCs w:val="20"/>
              </w:rPr>
              <w:t xml:space="preserve"> </w:t>
            </w:r>
            <w:r w:rsidRPr="002F2A31">
              <w:rPr>
                <w:sz w:val="20"/>
                <w:szCs w:val="20"/>
              </w:rPr>
              <w:t>Disability</w:t>
            </w:r>
            <w:r w:rsidRPr="002F2A31">
              <w:rPr>
                <w:spacing w:val="-7"/>
                <w:sz w:val="20"/>
                <w:szCs w:val="20"/>
              </w:rPr>
              <w:t xml:space="preserve"> </w:t>
            </w:r>
            <w:r w:rsidRPr="002F2A31">
              <w:rPr>
                <w:spacing w:val="-2"/>
                <w:sz w:val="20"/>
                <w:szCs w:val="20"/>
              </w:rPr>
              <w:t>support</w:t>
            </w:r>
          </w:p>
          <w:p w14:paraId="4EF0A709" w14:textId="77777777" w:rsidR="00D22CA4"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CHCSS00129</w:t>
            </w:r>
            <w:r w:rsidRPr="002F2A31">
              <w:rPr>
                <w:spacing w:val="-8"/>
                <w:sz w:val="20"/>
                <w:szCs w:val="20"/>
              </w:rPr>
              <w:t xml:space="preserve"> </w:t>
            </w:r>
            <w:r w:rsidRPr="002F2A31">
              <w:rPr>
                <w:sz w:val="20"/>
                <w:szCs w:val="20"/>
              </w:rPr>
              <w:t>Individual</w:t>
            </w:r>
            <w:r w:rsidRPr="002F2A31">
              <w:rPr>
                <w:spacing w:val="-10"/>
                <w:sz w:val="20"/>
                <w:szCs w:val="20"/>
              </w:rPr>
              <w:t xml:space="preserve"> </w:t>
            </w:r>
            <w:r w:rsidRPr="002F2A31">
              <w:rPr>
                <w:sz w:val="20"/>
                <w:szCs w:val="20"/>
              </w:rPr>
              <w:t>Support</w:t>
            </w:r>
            <w:r w:rsidRPr="002F2A31">
              <w:rPr>
                <w:spacing w:val="-6"/>
                <w:sz w:val="20"/>
                <w:szCs w:val="20"/>
              </w:rPr>
              <w:t xml:space="preserve"> </w:t>
            </w:r>
            <w:r w:rsidRPr="002F2A31">
              <w:rPr>
                <w:sz w:val="20"/>
                <w:szCs w:val="20"/>
              </w:rPr>
              <w:t>-</w:t>
            </w:r>
            <w:r w:rsidRPr="002F2A31">
              <w:rPr>
                <w:spacing w:val="-6"/>
                <w:sz w:val="20"/>
                <w:szCs w:val="20"/>
              </w:rPr>
              <w:t xml:space="preserve"> </w:t>
            </w:r>
            <w:r w:rsidRPr="002F2A31">
              <w:rPr>
                <w:spacing w:val="-2"/>
                <w:sz w:val="20"/>
                <w:szCs w:val="20"/>
              </w:rPr>
              <w:t>Ageing</w:t>
            </w:r>
          </w:p>
          <w:p w14:paraId="0144DEF0" w14:textId="77777777" w:rsidR="00D22CA4"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CHCSS00130</w:t>
            </w:r>
            <w:r w:rsidRPr="002F2A31">
              <w:rPr>
                <w:spacing w:val="-8"/>
                <w:sz w:val="20"/>
                <w:szCs w:val="20"/>
              </w:rPr>
              <w:t xml:space="preserve"> </w:t>
            </w:r>
            <w:r w:rsidRPr="002F2A31">
              <w:rPr>
                <w:sz w:val="20"/>
                <w:szCs w:val="20"/>
              </w:rPr>
              <w:t>Individual</w:t>
            </w:r>
            <w:r w:rsidRPr="002F2A31">
              <w:rPr>
                <w:spacing w:val="-10"/>
                <w:sz w:val="20"/>
                <w:szCs w:val="20"/>
              </w:rPr>
              <w:t xml:space="preserve"> </w:t>
            </w:r>
            <w:r w:rsidRPr="002F2A31">
              <w:rPr>
                <w:sz w:val="20"/>
                <w:szCs w:val="20"/>
              </w:rPr>
              <w:t>Support</w:t>
            </w:r>
            <w:r w:rsidRPr="002F2A31">
              <w:rPr>
                <w:spacing w:val="-6"/>
                <w:sz w:val="20"/>
                <w:szCs w:val="20"/>
              </w:rPr>
              <w:t xml:space="preserve"> </w:t>
            </w:r>
            <w:r w:rsidRPr="002F2A31">
              <w:rPr>
                <w:sz w:val="20"/>
                <w:szCs w:val="20"/>
              </w:rPr>
              <w:t>-</w:t>
            </w:r>
            <w:r w:rsidRPr="002F2A31">
              <w:rPr>
                <w:spacing w:val="-6"/>
                <w:sz w:val="20"/>
                <w:szCs w:val="20"/>
              </w:rPr>
              <w:t xml:space="preserve"> </w:t>
            </w:r>
            <w:r w:rsidRPr="002F2A31">
              <w:rPr>
                <w:spacing w:val="-2"/>
                <w:sz w:val="20"/>
                <w:szCs w:val="20"/>
              </w:rPr>
              <w:t>Disability</w:t>
            </w:r>
          </w:p>
          <w:p w14:paraId="4A29486C" w14:textId="77777777" w:rsidR="00D22CA4"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CHCSS00131</w:t>
            </w:r>
            <w:r w:rsidRPr="002F2A31">
              <w:rPr>
                <w:spacing w:val="-7"/>
                <w:sz w:val="20"/>
                <w:szCs w:val="20"/>
              </w:rPr>
              <w:t xml:space="preserve"> </w:t>
            </w:r>
            <w:r w:rsidRPr="002F2A31">
              <w:rPr>
                <w:sz w:val="20"/>
                <w:szCs w:val="20"/>
              </w:rPr>
              <w:t>Individual</w:t>
            </w:r>
            <w:r w:rsidRPr="002F2A31">
              <w:rPr>
                <w:spacing w:val="-9"/>
                <w:sz w:val="20"/>
                <w:szCs w:val="20"/>
              </w:rPr>
              <w:t xml:space="preserve"> </w:t>
            </w:r>
            <w:r w:rsidRPr="002F2A31">
              <w:rPr>
                <w:sz w:val="20"/>
                <w:szCs w:val="20"/>
              </w:rPr>
              <w:t>Support</w:t>
            </w:r>
            <w:r w:rsidRPr="002F2A31">
              <w:rPr>
                <w:spacing w:val="-6"/>
                <w:sz w:val="20"/>
                <w:szCs w:val="20"/>
              </w:rPr>
              <w:t xml:space="preserve"> </w:t>
            </w:r>
            <w:r w:rsidRPr="002F2A31">
              <w:rPr>
                <w:sz w:val="20"/>
                <w:szCs w:val="20"/>
              </w:rPr>
              <w:t>-</w:t>
            </w:r>
            <w:r w:rsidRPr="002F2A31">
              <w:rPr>
                <w:spacing w:val="-4"/>
                <w:sz w:val="20"/>
                <w:szCs w:val="20"/>
              </w:rPr>
              <w:t xml:space="preserve"> </w:t>
            </w:r>
            <w:r w:rsidRPr="002F2A31">
              <w:rPr>
                <w:sz w:val="20"/>
                <w:szCs w:val="20"/>
              </w:rPr>
              <w:t>Home</w:t>
            </w:r>
            <w:r w:rsidRPr="002F2A31">
              <w:rPr>
                <w:spacing w:val="-9"/>
                <w:sz w:val="20"/>
                <w:szCs w:val="20"/>
              </w:rPr>
              <w:t xml:space="preserve"> </w:t>
            </w:r>
            <w:r w:rsidRPr="002F2A31">
              <w:rPr>
                <w:sz w:val="20"/>
                <w:szCs w:val="20"/>
              </w:rPr>
              <w:t>and</w:t>
            </w:r>
            <w:r w:rsidRPr="002F2A31">
              <w:rPr>
                <w:spacing w:val="-9"/>
                <w:sz w:val="20"/>
                <w:szCs w:val="20"/>
              </w:rPr>
              <w:t xml:space="preserve"> </w:t>
            </w:r>
            <w:r w:rsidRPr="002F2A31">
              <w:rPr>
                <w:sz w:val="20"/>
                <w:szCs w:val="20"/>
              </w:rPr>
              <w:t>Community</w:t>
            </w:r>
            <w:r w:rsidRPr="002F2A31">
              <w:rPr>
                <w:spacing w:val="-7"/>
                <w:sz w:val="20"/>
                <w:szCs w:val="20"/>
              </w:rPr>
              <w:t xml:space="preserve"> </w:t>
            </w:r>
            <w:r w:rsidRPr="002F2A31">
              <w:rPr>
                <w:spacing w:val="-2"/>
                <w:sz w:val="20"/>
                <w:szCs w:val="20"/>
              </w:rPr>
              <w:t>(Ageing)</w:t>
            </w:r>
          </w:p>
          <w:p w14:paraId="2CCC29A8" w14:textId="77777777" w:rsidR="00D22CA4"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CHCSS00132</w:t>
            </w:r>
            <w:r w:rsidRPr="002F2A31">
              <w:rPr>
                <w:spacing w:val="-7"/>
                <w:sz w:val="20"/>
                <w:szCs w:val="20"/>
              </w:rPr>
              <w:t xml:space="preserve"> </w:t>
            </w:r>
            <w:r w:rsidRPr="002F2A31">
              <w:rPr>
                <w:sz w:val="20"/>
                <w:szCs w:val="20"/>
              </w:rPr>
              <w:t>Individual</w:t>
            </w:r>
            <w:r w:rsidRPr="002F2A31">
              <w:rPr>
                <w:spacing w:val="-9"/>
                <w:sz w:val="20"/>
                <w:szCs w:val="20"/>
              </w:rPr>
              <w:t xml:space="preserve"> </w:t>
            </w:r>
            <w:r w:rsidRPr="002F2A31">
              <w:rPr>
                <w:sz w:val="20"/>
                <w:szCs w:val="20"/>
              </w:rPr>
              <w:t>Support</w:t>
            </w:r>
            <w:r w:rsidRPr="002F2A31">
              <w:rPr>
                <w:spacing w:val="-6"/>
                <w:sz w:val="20"/>
                <w:szCs w:val="20"/>
              </w:rPr>
              <w:t xml:space="preserve"> </w:t>
            </w:r>
            <w:r w:rsidRPr="002F2A31">
              <w:rPr>
                <w:sz w:val="20"/>
                <w:szCs w:val="20"/>
              </w:rPr>
              <w:t>-</w:t>
            </w:r>
            <w:r w:rsidRPr="002F2A31">
              <w:rPr>
                <w:spacing w:val="-4"/>
                <w:sz w:val="20"/>
                <w:szCs w:val="20"/>
              </w:rPr>
              <w:t xml:space="preserve"> </w:t>
            </w:r>
            <w:r w:rsidRPr="002F2A31">
              <w:rPr>
                <w:sz w:val="20"/>
                <w:szCs w:val="20"/>
              </w:rPr>
              <w:t>Home</w:t>
            </w:r>
            <w:r w:rsidRPr="002F2A31">
              <w:rPr>
                <w:spacing w:val="-9"/>
                <w:sz w:val="20"/>
                <w:szCs w:val="20"/>
              </w:rPr>
              <w:t xml:space="preserve"> </w:t>
            </w:r>
            <w:r w:rsidRPr="002F2A31">
              <w:rPr>
                <w:sz w:val="20"/>
                <w:szCs w:val="20"/>
              </w:rPr>
              <w:t>and</w:t>
            </w:r>
            <w:r w:rsidRPr="002F2A31">
              <w:rPr>
                <w:spacing w:val="-9"/>
                <w:sz w:val="20"/>
                <w:szCs w:val="20"/>
              </w:rPr>
              <w:t xml:space="preserve"> </w:t>
            </w:r>
            <w:r w:rsidRPr="002F2A31">
              <w:rPr>
                <w:sz w:val="20"/>
                <w:szCs w:val="20"/>
              </w:rPr>
              <w:t>Community</w:t>
            </w:r>
            <w:r w:rsidRPr="002F2A31">
              <w:rPr>
                <w:spacing w:val="-7"/>
                <w:sz w:val="20"/>
                <w:szCs w:val="20"/>
              </w:rPr>
              <w:t xml:space="preserve"> </w:t>
            </w:r>
            <w:r w:rsidRPr="002F2A31">
              <w:rPr>
                <w:spacing w:val="-2"/>
                <w:sz w:val="20"/>
                <w:szCs w:val="20"/>
              </w:rPr>
              <w:t>(Disability)</w:t>
            </w:r>
          </w:p>
          <w:p w14:paraId="2F66EFD8" w14:textId="77777777" w:rsidR="00D22CA4"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CHCSS00133</w:t>
            </w:r>
            <w:r w:rsidRPr="002F2A31">
              <w:rPr>
                <w:spacing w:val="-9"/>
                <w:sz w:val="20"/>
                <w:szCs w:val="20"/>
              </w:rPr>
              <w:t xml:space="preserve"> </w:t>
            </w:r>
            <w:r w:rsidRPr="002F2A31">
              <w:rPr>
                <w:sz w:val="20"/>
                <w:szCs w:val="20"/>
              </w:rPr>
              <w:t>Induction</w:t>
            </w:r>
            <w:r w:rsidRPr="002F2A31">
              <w:rPr>
                <w:spacing w:val="-11"/>
                <w:sz w:val="20"/>
                <w:szCs w:val="20"/>
              </w:rPr>
              <w:t xml:space="preserve"> </w:t>
            </w:r>
            <w:r w:rsidRPr="002F2A31">
              <w:rPr>
                <w:sz w:val="20"/>
                <w:szCs w:val="20"/>
              </w:rPr>
              <w:t>to</w:t>
            </w:r>
            <w:r w:rsidRPr="002F2A31">
              <w:rPr>
                <w:spacing w:val="-8"/>
                <w:sz w:val="20"/>
                <w:szCs w:val="20"/>
              </w:rPr>
              <w:t xml:space="preserve"> </w:t>
            </w:r>
            <w:r w:rsidRPr="002F2A31">
              <w:rPr>
                <w:sz w:val="20"/>
                <w:szCs w:val="20"/>
              </w:rPr>
              <w:t>Disability</w:t>
            </w:r>
            <w:r w:rsidRPr="002F2A31">
              <w:rPr>
                <w:spacing w:val="-9"/>
                <w:sz w:val="20"/>
                <w:szCs w:val="20"/>
              </w:rPr>
              <w:t xml:space="preserve"> </w:t>
            </w:r>
            <w:r w:rsidRPr="002F2A31">
              <w:rPr>
                <w:spacing w:val="-2"/>
                <w:sz w:val="20"/>
                <w:szCs w:val="20"/>
              </w:rPr>
              <w:t>Support</w:t>
            </w:r>
          </w:p>
          <w:p w14:paraId="34BC4E2B" w14:textId="61D36040" w:rsidR="00D22CA4" w:rsidRPr="002F2A31" w:rsidRDefault="00D22CA4" w:rsidP="008830BF">
            <w:pPr>
              <w:pStyle w:val="TableParagraph"/>
              <w:numPr>
                <w:ilvl w:val="0"/>
                <w:numId w:val="26"/>
              </w:numPr>
              <w:tabs>
                <w:tab w:val="left" w:pos="846"/>
              </w:tabs>
              <w:spacing w:before="2" w:after="2" w:line="260" w:lineRule="exact"/>
              <w:rPr>
                <w:sz w:val="20"/>
                <w:szCs w:val="20"/>
              </w:rPr>
            </w:pPr>
            <w:r w:rsidRPr="002F2A31">
              <w:rPr>
                <w:sz w:val="20"/>
                <w:szCs w:val="20"/>
              </w:rPr>
              <w:t>CHCSS00137</w:t>
            </w:r>
            <w:r w:rsidRPr="002F2A31">
              <w:rPr>
                <w:spacing w:val="-12"/>
                <w:sz w:val="20"/>
                <w:szCs w:val="20"/>
              </w:rPr>
              <w:t xml:space="preserve"> </w:t>
            </w:r>
            <w:r w:rsidRPr="002F2A31">
              <w:rPr>
                <w:sz w:val="20"/>
                <w:szCs w:val="20"/>
              </w:rPr>
              <w:t>Palliative</w:t>
            </w:r>
            <w:r w:rsidRPr="002F2A31">
              <w:rPr>
                <w:spacing w:val="-12"/>
                <w:sz w:val="20"/>
                <w:szCs w:val="20"/>
              </w:rPr>
              <w:t xml:space="preserve"> </w:t>
            </w:r>
            <w:r w:rsidRPr="002F2A31">
              <w:rPr>
                <w:spacing w:val="-2"/>
                <w:sz w:val="20"/>
                <w:szCs w:val="20"/>
              </w:rPr>
              <w:t>Approach</w:t>
            </w:r>
          </w:p>
          <w:p w14:paraId="370FA9B4" w14:textId="77777777" w:rsidR="00D22CA4" w:rsidRPr="002F2A31" w:rsidRDefault="00D22CA4" w:rsidP="006311DC">
            <w:pPr>
              <w:pStyle w:val="TableParagraph"/>
              <w:tabs>
                <w:tab w:val="left" w:pos="467"/>
              </w:tabs>
              <w:spacing w:before="2" w:after="2" w:line="260" w:lineRule="exact"/>
              <w:ind w:left="107"/>
              <w:rPr>
                <w:sz w:val="20"/>
                <w:szCs w:val="20"/>
              </w:rPr>
            </w:pPr>
            <w:r w:rsidRPr="002F2A31">
              <w:rPr>
                <w:position w:val="1"/>
                <w:sz w:val="20"/>
                <w:szCs w:val="20"/>
              </w:rPr>
              <w:t>Removal</w:t>
            </w:r>
            <w:r w:rsidRPr="002F2A31">
              <w:rPr>
                <w:spacing w:val="-8"/>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position w:val="1"/>
                <w:sz w:val="20"/>
                <w:szCs w:val="20"/>
              </w:rPr>
              <w:t>1</w:t>
            </w:r>
            <w:r w:rsidRPr="002F2A31">
              <w:rPr>
                <w:spacing w:val="-5"/>
                <w:position w:val="1"/>
                <w:sz w:val="20"/>
                <w:szCs w:val="20"/>
              </w:rPr>
              <w:t xml:space="preserve"> </w:t>
            </w:r>
            <w:r w:rsidRPr="002F2A31">
              <w:rPr>
                <w:position w:val="1"/>
                <w:sz w:val="20"/>
                <w:szCs w:val="20"/>
              </w:rPr>
              <w:t>skill</w:t>
            </w:r>
            <w:r w:rsidRPr="002F2A31">
              <w:rPr>
                <w:spacing w:val="-5"/>
                <w:position w:val="1"/>
                <w:sz w:val="20"/>
                <w:szCs w:val="20"/>
              </w:rPr>
              <w:t xml:space="preserve"> set</w:t>
            </w:r>
          </w:p>
          <w:p w14:paraId="6EEE2F50" w14:textId="77777777" w:rsidR="00D22CA4" w:rsidRPr="002F2A31" w:rsidRDefault="00D22CA4" w:rsidP="008830BF">
            <w:pPr>
              <w:pStyle w:val="TableParagraph"/>
              <w:numPr>
                <w:ilvl w:val="0"/>
                <w:numId w:val="27"/>
              </w:numPr>
              <w:tabs>
                <w:tab w:val="left" w:pos="846"/>
              </w:tabs>
              <w:spacing w:before="2" w:after="120" w:line="260" w:lineRule="exact"/>
              <w:ind w:hanging="284"/>
              <w:rPr>
                <w:sz w:val="20"/>
                <w:szCs w:val="20"/>
              </w:rPr>
            </w:pPr>
            <w:r w:rsidRPr="002F2A31">
              <w:rPr>
                <w:sz w:val="20"/>
                <w:szCs w:val="20"/>
              </w:rPr>
              <w:t>CHCSS00071</w:t>
            </w:r>
            <w:r w:rsidRPr="002F2A31">
              <w:rPr>
                <w:spacing w:val="-7"/>
                <w:sz w:val="20"/>
                <w:szCs w:val="20"/>
              </w:rPr>
              <w:t xml:space="preserve"> </w:t>
            </w:r>
            <w:r w:rsidRPr="002F2A31">
              <w:rPr>
                <w:sz w:val="20"/>
                <w:szCs w:val="20"/>
              </w:rPr>
              <w:t>Basic</w:t>
            </w:r>
            <w:r w:rsidRPr="002F2A31">
              <w:rPr>
                <w:spacing w:val="-7"/>
                <w:sz w:val="20"/>
                <w:szCs w:val="20"/>
              </w:rPr>
              <w:t xml:space="preserve"> </w:t>
            </w:r>
            <w:r w:rsidRPr="002F2A31">
              <w:rPr>
                <w:sz w:val="20"/>
                <w:szCs w:val="20"/>
              </w:rPr>
              <w:t>Foot</w:t>
            </w:r>
            <w:r w:rsidRPr="002F2A31">
              <w:rPr>
                <w:spacing w:val="-7"/>
                <w:sz w:val="20"/>
                <w:szCs w:val="20"/>
              </w:rPr>
              <w:t xml:space="preserve"> </w:t>
            </w:r>
            <w:r w:rsidRPr="002F2A31">
              <w:rPr>
                <w:spacing w:val="-4"/>
                <w:sz w:val="20"/>
                <w:szCs w:val="20"/>
              </w:rPr>
              <w:t>Care</w:t>
            </w:r>
          </w:p>
          <w:p w14:paraId="26AC0949" w14:textId="77777777" w:rsidR="00D22CA4" w:rsidRPr="002F2A31" w:rsidRDefault="00D22CA4" w:rsidP="006311DC">
            <w:pPr>
              <w:pStyle w:val="TableParagraph"/>
              <w:spacing w:before="2" w:after="2" w:line="260" w:lineRule="exact"/>
              <w:ind w:left="107"/>
              <w:rPr>
                <w:b/>
                <w:sz w:val="20"/>
                <w:szCs w:val="20"/>
              </w:rPr>
            </w:pPr>
            <w:r w:rsidRPr="002F2A31">
              <w:rPr>
                <w:b/>
                <w:sz w:val="20"/>
                <w:szCs w:val="20"/>
              </w:rPr>
              <w:t>Units of Competency</w:t>
            </w:r>
          </w:p>
          <w:p w14:paraId="30ED047F" w14:textId="77777777" w:rsidR="00D22CA4" w:rsidRPr="002F2A31" w:rsidRDefault="00D22CA4" w:rsidP="006311DC">
            <w:pPr>
              <w:pStyle w:val="TableParagraph"/>
              <w:tabs>
                <w:tab w:val="left" w:pos="467"/>
              </w:tabs>
              <w:spacing w:before="2" w:after="2" w:line="260" w:lineRule="exact"/>
              <w:ind w:left="108"/>
              <w:rPr>
                <w:sz w:val="20"/>
                <w:szCs w:val="20"/>
              </w:rPr>
            </w:pPr>
            <w:r w:rsidRPr="002F2A31">
              <w:rPr>
                <w:position w:val="1"/>
                <w:sz w:val="20"/>
                <w:szCs w:val="20"/>
              </w:rPr>
              <w:t>Update</w:t>
            </w:r>
            <w:r w:rsidRPr="002F2A31">
              <w:rPr>
                <w:spacing w:val="-6"/>
                <w:position w:val="1"/>
                <w:sz w:val="20"/>
                <w:szCs w:val="20"/>
              </w:rPr>
              <w:t xml:space="preserve"> </w:t>
            </w:r>
            <w:r w:rsidRPr="002F2A31">
              <w:rPr>
                <w:position w:val="1"/>
                <w:sz w:val="20"/>
                <w:szCs w:val="20"/>
              </w:rPr>
              <w:t>of</w:t>
            </w:r>
            <w:r w:rsidRPr="002F2A31">
              <w:rPr>
                <w:spacing w:val="-3"/>
                <w:position w:val="1"/>
                <w:sz w:val="20"/>
                <w:szCs w:val="20"/>
              </w:rPr>
              <w:t xml:space="preserve"> </w:t>
            </w:r>
            <w:r w:rsidRPr="002F2A31">
              <w:rPr>
                <w:position w:val="1"/>
                <w:sz w:val="20"/>
                <w:szCs w:val="20"/>
              </w:rPr>
              <w:t>24</w:t>
            </w:r>
            <w:r w:rsidRPr="002F2A31">
              <w:rPr>
                <w:spacing w:val="-3"/>
                <w:position w:val="1"/>
                <w:sz w:val="20"/>
                <w:szCs w:val="20"/>
              </w:rPr>
              <w:t xml:space="preserve"> </w:t>
            </w:r>
            <w:r w:rsidRPr="002F2A31">
              <w:rPr>
                <w:position w:val="1"/>
                <w:sz w:val="20"/>
                <w:szCs w:val="20"/>
              </w:rPr>
              <w:t>units</w:t>
            </w:r>
            <w:r w:rsidRPr="002F2A31">
              <w:rPr>
                <w:spacing w:val="-4"/>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spacing w:val="-2"/>
                <w:position w:val="1"/>
                <w:sz w:val="20"/>
                <w:szCs w:val="20"/>
              </w:rPr>
              <w:t>competency</w:t>
            </w:r>
          </w:p>
          <w:p w14:paraId="04EAA344" w14:textId="77777777" w:rsidR="002D1E49" w:rsidRPr="002F2A31" w:rsidRDefault="00D22CA4" w:rsidP="008830BF">
            <w:pPr>
              <w:pStyle w:val="TableParagraph"/>
              <w:numPr>
                <w:ilvl w:val="0"/>
                <w:numId w:val="27"/>
              </w:numPr>
              <w:tabs>
                <w:tab w:val="left" w:pos="846"/>
              </w:tabs>
              <w:spacing w:before="2" w:after="2" w:line="260" w:lineRule="exact"/>
              <w:ind w:hanging="284"/>
              <w:rPr>
                <w:sz w:val="20"/>
                <w:szCs w:val="20"/>
              </w:rPr>
            </w:pPr>
            <w:r w:rsidRPr="002F2A31">
              <w:rPr>
                <w:sz w:val="20"/>
                <w:szCs w:val="20"/>
              </w:rPr>
              <w:t>5</w:t>
            </w:r>
            <w:r w:rsidRPr="002F2A31">
              <w:rPr>
                <w:spacing w:val="-6"/>
                <w:sz w:val="20"/>
                <w:szCs w:val="20"/>
              </w:rPr>
              <w:t xml:space="preserve"> </w:t>
            </w:r>
            <w:r w:rsidRPr="002F2A31">
              <w:rPr>
                <w:sz w:val="20"/>
                <w:szCs w:val="20"/>
              </w:rPr>
              <w:t>CHCAGE</w:t>
            </w:r>
            <w:r w:rsidRPr="002F2A31">
              <w:rPr>
                <w:spacing w:val="-3"/>
                <w:sz w:val="20"/>
                <w:szCs w:val="20"/>
              </w:rPr>
              <w:t xml:space="preserve"> </w:t>
            </w:r>
            <w:r w:rsidRPr="002F2A31">
              <w:rPr>
                <w:spacing w:val="-2"/>
                <w:sz w:val="20"/>
                <w:szCs w:val="20"/>
              </w:rPr>
              <w:t>units</w:t>
            </w:r>
          </w:p>
          <w:p w14:paraId="738D4896" w14:textId="77777777" w:rsidR="002D1E49" w:rsidRPr="002F2A31" w:rsidRDefault="00D22CA4" w:rsidP="008830BF">
            <w:pPr>
              <w:pStyle w:val="TableParagraph"/>
              <w:numPr>
                <w:ilvl w:val="0"/>
                <w:numId w:val="27"/>
              </w:numPr>
              <w:tabs>
                <w:tab w:val="left" w:pos="846"/>
              </w:tabs>
              <w:spacing w:before="2" w:after="2" w:line="260" w:lineRule="exact"/>
              <w:ind w:hanging="284"/>
              <w:rPr>
                <w:sz w:val="20"/>
                <w:szCs w:val="20"/>
              </w:rPr>
            </w:pPr>
            <w:r w:rsidRPr="002F2A31">
              <w:rPr>
                <w:sz w:val="20"/>
                <w:szCs w:val="20"/>
              </w:rPr>
              <w:t>9</w:t>
            </w:r>
            <w:r w:rsidRPr="002F2A31">
              <w:rPr>
                <w:spacing w:val="-5"/>
                <w:sz w:val="20"/>
                <w:szCs w:val="20"/>
              </w:rPr>
              <w:t xml:space="preserve"> </w:t>
            </w:r>
            <w:r w:rsidRPr="002F2A31">
              <w:rPr>
                <w:sz w:val="20"/>
                <w:szCs w:val="20"/>
              </w:rPr>
              <w:t>CHCCCS</w:t>
            </w:r>
            <w:r w:rsidRPr="002F2A31">
              <w:rPr>
                <w:spacing w:val="-3"/>
                <w:sz w:val="20"/>
                <w:szCs w:val="20"/>
              </w:rPr>
              <w:t xml:space="preserve"> </w:t>
            </w:r>
            <w:r w:rsidRPr="002F2A31">
              <w:rPr>
                <w:spacing w:val="-2"/>
                <w:sz w:val="20"/>
                <w:szCs w:val="20"/>
              </w:rPr>
              <w:t>units</w:t>
            </w:r>
          </w:p>
          <w:p w14:paraId="5C17E1F1" w14:textId="77777777" w:rsidR="002D1E49" w:rsidRPr="002F2A31" w:rsidRDefault="00D22CA4" w:rsidP="008830BF">
            <w:pPr>
              <w:pStyle w:val="TableParagraph"/>
              <w:numPr>
                <w:ilvl w:val="0"/>
                <w:numId w:val="27"/>
              </w:numPr>
              <w:tabs>
                <w:tab w:val="left" w:pos="846"/>
              </w:tabs>
              <w:spacing w:before="2" w:after="2" w:line="260" w:lineRule="exact"/>
              <w:ind w:hanging="284"/>
              <w:rPr>
                <w:sz w:val="20"/>
                <w:szCs w:val="20"/>
              </w:rPr>
            </w:pPr>
            <w:r w:rsidRPr="002F2A31">
              <w:rPr>
                <w:sz w:val="20"/>
                <w:szCs w:val="20"/>
              </w:rPr>
              <w:t>8</w:t>
            </w:r>
            <w:r w:rsidRPr="002F2A31">
              <w:rPr>
                <w:spacing w:val="-5"/>
                <w:sz w:val="20"/>
                <w:szCs w:val="20"/>
              </w:rPr>
              <w:t xml:space="preserve"> </w:t>
            </w:r>
            <w:r w:rsidRPr="002F2A31">
              <w:rPr>
                <w:sz w:val="20"/>
                <w:szCs w:val="20"/>
              </w:rPr>
              <w:t>CHCDIS</w:t>
            </w:r>
            <w:r w:rsidRPr="002F2A31">
              <w:rPr>
                <w:spacing w:val="-4"/>
                <w:sz w:val="20"/>
                <w:szCs w:val="20"/>
              </w:rPr>
              <w:t xml:space="preserve"> </w:t>
            </w:r>
            <w:r w:rsidRPr="002F2A31">
              <w:rPr>
                <w:spacing w:val="-2"/>
                <w:sz w:val="20"/>
                <w:szCs w:val="20"/>
              </w:rPr>
              <w:t>units</w:t>
            </w:r>
          </w:p>
          <w:p w14:paraId="0AB6D7BF" w14:textId="3AB95E01" w:rsidR="00D22CA4" w:rsidRPr="002F2A31" w:rsidRDefault="00D22CA4" w:rsidP="008830BF">
            <w:pPr>
              <w:pStyle w:val="TableParagraph"/>
              <w:numPr>
                <w:ilvl w:val="0"/>
                <w:numId w:val="27"/>
              </w:numPr>
              <w:tabs>
                <w:tab w:val="left" w:pos="846"/>
              </w:tabs>
              <w:spacing w:before="2" w:after="2" w:line="260" w:lineRule="exact"/>
              <w:ind w:hanging="284"/>
              <w:rPr>
                <w:sz w:val="20"/>
                <w:szCs w:val="20"/>
              </w:rPr>
            </w:pPr>
            <w:r w:rsidRPr="002F2A31">
              <w:rPr>
                <w:sz w:val="20"/>
                <w:szCs w:val="20"/>
              </w:rPr>
              <w:t>2</w:t>
            </w:r>
            <w:r w:rsidRPr="002F2A31">
              <w:rPr>
                <w:spacing w:val="-5"/>
                <w:sz w:val="20"/>
                <w:szCs w:val="20"/>
              </w:rPr>
              <w:t xml:space="preserve"> </w:t>
            </w:r>
            <w:r w:rsidRPr="002F2A31">
              <w:rPr>
                <w:sz w:val="20"/>
                <w:szCs w:val="20"/>
              </w:rPr>
              <w:t>CHCPAL</w:t>
            </w:r>
            <w:r w:rsidRPr="002F2A31">
              <w:rPr>
                <w:spacing w:val="-5"/>
                <w:sz w:val="20"/>
                <w:szCs w:val="20"/>
              </w:rPr>
              <w:t xml:space="preserve"> </w:t>
            </w:r>
            <w:r w:rsidRPr="002F2A31">
              <w:rPr>
                <w:spacing w:val="-2"/>
                <w:sz w:val="20"/>
                <w:szCs w:val="20"/>
              </w:rPr>
              <w:t>units</w:t>
            </w:r>
          </w:p>
          <w:p w14:paraId="237F71E9" w14:textId="77777777" w:rsidR="00D22CA4" w:rsidRPr="002F2A31" w:rsidRDefault="00D22CA4" w:rsidP="006311DC">
            <w:pPr>
              <w:pStyle w:val="TableParagraph"/>
              <w:tabs>
                <w:tab w:val="left" w:pos="467"/>
              </w:tabs>
              <w:spacing w:before="2" w:after="2" w:line="260" w:lineRule="exact"/>
              <w:rPr>
                <w:sz w:val="20"/>
                <w:szCs w:val="20"/>
              </w:rPr>
            </w:pPr>
            <w:r w:rsidRPr="002F2A31">
              <w:rPr>
                <w:position w:val="1"/>
                <w:sz w:val="20"/>
                <w:szCs w:val="20"/>
              </w:rPr>
              <w:t>Merge</w:t>
            </w:r>
            <w:r w:rsidRPr="002F2A31">
              <w:rPr>
                <w:spacing w:val="-4"/>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position w:val="1"/>
                <w:sz w:val="20"/>
                <w:szCs w:val="20"/>
              </w:rPr>
              <w:t>4</w:t>
            </w:r>
            <w:r w:rsidRPr="002F2A31">
              <w:rPr>
                <w:spacing w:val="-3"/>
                <w:position w:val="1"/>
                <w:sz w:val="20"/>
                <w:szCs w:val="20"/>
              </w:rPr>
              <w:t xml:space="preserve"> </w:t>
            </w:r>
            <w:r w:rsidRPr="002F2A31">
              <w:rPr>
                <w:position w:val="1"/>
                <w:sz w:val="20"/>
                <w:szCs w:val="20"/>
              </w:rPr>
              <w:t>units</w:t>
            </w:r>
            <w:r w:rsidRPr="002F2A31">
              <w:rPr>
                <w:spacing w:val="-4"/>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spacing w:val="-2"/>
                <w:position w:val="1"/>
                <w:sz w:val="20"/>
                <w:szCs w:val="20"/>
              </w:rPr>
              <w:t>competency</w:t>
            </w:r>
          </w:p>
          <w:p w14:paraId="712E1C7E" w14:textId="77777777" w:rsidR="002D1E49" w:rsidRPr="002F2A31" w:rsidRDefault="00D22CA4" w:rsidP="008830BF">
            <w:pPr>
              <w:pStyle w:val="TableParagraph"/>
              <w:numPr>
                <w:ilvl w:val="0"/>
                <w:numId w:val="28"/>
              </w:numPr>
              <w:tabs>
                <w:tab w:val="left" w:pos="846"/>
              </w:tabs>
              <w:spacing w:before="2" w:after="2" w:line="260" w:lineRule="exact"/>
              <w:ind w:right="1004"/>
              <w:rPr>
                <w:sz w:val="20"/>
                <w:szCs w:val="20"/>
              </w:rPr>
            </w:pPr>
            <w:r w:rsidRPr="002F2A31">
              <w:rPr>
                <w:sz w:val="20"/>
                <w:szCs w:val="20"/>
              </w:rPr>
              <w:t>Merge</w:t>
            </w:r>
            <w:r w:rsidRPr="002F2A31">
              <w:rPr>
                <w:spacing w:val="-5"/>
                <w:sz w:val="20"/>
                <w:szCs w:val="20"/>
              </w:rPr>
              <w:t xml:space="preserve"> </w:t>
            </w:r>
            <w:r w:rsidRPr="002F2A31">
              <w:rPr>
                <w:sz w:val="20"/>
                <w:szCs w:val="20"/>
              </w:rPr>
              <w:t>of</w:t>
            </w:r>
            <w:r w:rsidRPr="002F2A31">
              <w:rPr>
                <w:spacing w:val="-6"/>
                <w:sz w:val="20"/>
                <w:szCs w:val="20"/>
              </w:rPr>
              <w:t xml:space="preserve"> </w:t>
            </w:r>
            <w:r w:rsidRPr="002F2A31">
              <w:rPr>
                <w:sz w:val="20"/>
                <w:szCs w:val="20"/>
              </w:rPr>
              <w:t>current</w:t>
            </w:r>
            <w:r w:rsidRPr="002F2A31">
              <w:rPr>
                <w:spacing w:val="-5"/>
                <w:sz w:val="20"/>
                <w:szCs w:val="20"/>
              </w:rPr>
              <w:t xml:space="preserve"> </w:t>
            </w:r>
            <w:r w:rsidRPr="002F2A31">
              <w:rPr>
                <w:sz w:val="20"/>
                <w:szCs w:val="20"/>
              </w:rPr>
              <w:t>units</w:t>
            </w:r>
            <w:r w:rsidRPr="002F2A31">
              <w:rPr>
                <w:spacing w:val="-5"/>
                <w:sz w:val="20"/>
                <w:szCs w:val="20"/>
              </w:rPr>
              <w:t xml:space="preserve"> </w:t>
            </w:r>
            <w:r w:rsidRPr="002F2A31">
              <w:rPr>
                <w:sz w:val="20"/>
                <w:szCs w:val="20"/>
              </w:rPr>
              <w:t>CHCCCS011</w:t>
            </w:r>
            <w:r w:rsidRPr="002F2A31">
              <w:rPr>
                <w:spacing w:val="-5"/>
                <w:sz w:val="20"/>
                <w:szCs w:val="20"/>
              </w:rPr>
              <w:t xml:space="preserve"> </w:t>
            </w:r>
            <w:r w:rsidRPr="002F2A31">
              <w:rPr>
                <w:sz w:val="20"/>
                <w:szCs w:val="20"/>
              </w:rPr>
              <w:t>Meet</w:t>
            </w:r>
            <w:r w:rsidRPr="002F2A31">
              <w:rPr>
                <w:spacing w:val="-5"/>
                <w:sz w:val="20"/>
                <w:szCs w:val="20"/>
              </w:rPr>
              <w:t xml:space="preserve"> </w:t>
            </w:r>
            <w:r w:rsidRPr="002F2A31">
              <w:rPr>
                <w:sz w:val="20"/>
                <w:szCs w:val="20"/>
              </w:rPr>
              <w:t>personal</w:t>
            </w:r>
            <w:r w:rsidRPr="002F2A31">
              <w:rPr>
                <w:spacing w:val="-7"/>
                <w:sz w:val="20"/>
                <w:szCs w:val="20"/>
              </w:rPr>
              <w:t xml:space="preserve"> </w:t>
            </w:r>
            <w:r w:rsidRPr="002F2A31">
              <w:rPr>
                <w:sz w:val="20"/>
                <w:szCs w:val="20"/>
              </w:rPr>
              <w:t>support</w:t>
            </w:r>
            <w:r w:rsidRPr="002F2A31">
              <w:rPr>
                <w:spacing w:val="-6"/>
                <w:sz w:val="20"/>
                <w:szCs w:val="20"/>
              </w:rPr>
              <w:t xml:space="preserve"> </w:t>
            </w:r>
            <w:r w:rsidRPr="002F2A31">
              <w:rPr>
                <w:sz w:val="20"/>
                <w:szCs w:val="20"/>
              </w:rPr>
              <w:t>needs</w:t>
            </w:r>
            <w:r w:rsidRPr="002F2A31">
              <w:rPr>
                <w:spacing w:val="-5"/>
                <w:sz w:val="20"/>
                <w:szCs w:val="20"/>
              </w:rPr>
              <w:t xml:space="preserve"> </w:t>
            </w:r>
            <w:r w:rsidRPr="002F2A31">
              <w:rPr>
                <w:sz w:val="20"/>
                <w:szCs w:val="20"/>
              </w:rPr>
              <w:t>and CHCCCS015 Provide individualised support</w:t>
            </w:r>
          </w:p>
          <w:p w14:paraId="30BEF3F1" w14:textId="7078C66C" w:rsidR="00D22CA4" w:rsidRPr="002F2A31" w:rsidRDefault="00D22CA4" w:rsidP="008830BF">
            <w:pPr>
              <w:pStyle w:val="TableParagraph"/>
              <w:numPr>
                <w:ilvl w:val="0"/>
                <w:numId w:val="28"/>
              </w:numPr>
              <w:tabs>
                <w:tab w:val="left" w:pos="846"/>
              </w:tabs>
              <w:spacing w:before="2" w:after="2" w:line="260" w:lineRule="exact"/>
              <w:ind w:left="568" w:right="1004" w:hanging="284"/>
              <w:rPr>
                <w:sz w:val="20"/>
                <w:szCs w:val="20"/>
              </w:rPr>
            </w:pPr>
            <w:r w:rsidRPr="002F2A31">
              <w:rPr>
                <w:sz w:val="20"/>
                <w:szCs w:val="20"/>
              </w:rPr>
              <w:t>Merge</w:t>
            </w:r>
            <w:r w:rsidRPr="002F2A31">
              <w:rPr>
                <w:spacing w:val="-5"/>
                <w:sz w:val="20"/>
                <w:szCs w:val="20"/>
              </w:rPr>
              <w:t xml:space="preserve"> </w:t>
            </w:r>
            <w:r w:rsidRPr="002F2A31">
              <w:rPr>
                <w:sz w:val="20"/>
                <w:szCs w:val="20"/>
              </w:rPr>
              <w:t>of</w:t>
            </w:r>
            <w:r w:rsidRPr="002F2A31">
              <w:rPr>
                <w:spacing w:val="-6"/>
                <w:sz w:val="20"/>
                <w:szCs w:val="20"/>
              </w:rPr>
              <w:t xml:space="preserve"> </w:t>
            </w:r>
            <w:r w:rsidRPr="002F2A31">
              <w:rPr>
                <w:sz w:val="20"/>
                <w:szCs w:val="20"/>
              </w:rPr>
              <w:t>current</w:t>
            </w:r>
            <w:r w:rsidRPr="002F2A31">
              <w:rPr>
                <w:spacing w:val="-4"/>
                <w:sz w:val="20"/>
                <w:szCs w:val="20"/>
              </w:rPr>
              <w:t xml:space="preserve"> </w:t>
            </w:r>
            <w:r w:rsidRPr="002F2A31">
              <w:rPr>
                <w:sz w:val="20"/>
                <w:szCs w:val="20"/>
              </w:rPr>
              <w:t>units</w:t>
            </w:r>
            <w:r w:rsidRPr="002F2A31">
              <w:rPr>
                <w:spacing w:val="-5"/>
                <w:sz w:val="20"/>
                <w:szCs w:val="20"/>
              </w:rPr>
              <w:t xml:space="preserve"> </w:t>
            </w:r>
            <w:r w:rsidRPr="002F2A31">
              <w:rPr>
                <w:sz w:val="20"/>
                <w:szCs w:val="20"/>
              </w:rPr>
              <w:t>CHCAGE001</w:t>
            </w:r>
            <w:r w:rsidRPr="002F2A31">
              <w:rPr>
                <w:spacing w:val="-6"/>
                <w:sz w:val="20"/>
                <w:szCs w:val="20"/>
              </w:rPr>
              <w:t xml:space="preserve"> </w:t>
            </w:r>
            <w:r w:rsidRPr="002F2A31">
              <w:rPr>
                <w:sz w:val="20"/>
                <w:szCs w:val="20"/>
              </w:rPr>
              <w:t>Facilitate</w:t>
            </w:r>
            <w:r w:rsidRPr="002F2A31">
              <w:rPr>
                <w:spacing w:val="-6"/>
                <w:sz w:val="20"/>
                <w:szCs w:val="20"/>
              </w:rPr>
              <w:t xml:space="preserve"> </w:t>
            </w:r>
            <w:r w:rsidRPr="002F2A31">
              <w:rPr>
                <w:sz w:val="20"/>
                <w:szCs w:val="20"/>
              </w:rPr>
              <w:t>the</w:t>
            </w:r>
            <w:r w:rsidRPr="002F2A31">
              <w:rPr>
                <w:spacing w:val="-6"/>
                <w:sz w:val="20"/>
                <w:szCs w:val="20"/>
              </w:rPr>
              <w:t xml:space="preserve"> </w:t>
            </w:r>
            <w:r w:rsidRPr="002F2A31">
              <w:rPr>
                <w:sz w:val="20"/>
                <w:szCs w:val="20"/>
              </w:rPr>
              <w:t>empowerment</w:t>
            </w:r>
            <w:r w:rsidRPr="002F2A31">
              <w:rPr>
                <w:spacing w:val="-6"/>
                <w:sz w:val="20"/>
                <w:szCs w:val="20"/>
              </w:rPr>
              <w:t xml:space="preserve"> </w:t>
            </w:r>
            <w:r w:rsidRPr="002F2A31">
              <w:rPr>
                <w:sz w:val="20"/>
                <w:szCs w:val="20"/>
              </w:rPr>
              <w:t>of</w:t>
            </w:r>
            <w:r w:rsidRPr="002F2A31">
              <w:rPr>
                <w:spacing w:val="-6"/>
                <w:sz w:val="20"/>
                <w:szCs w:val="20"/>
              </w:rPr>
              <w:t xml:space="preserve"> </w:t>
            </w:r>
            <w:r w:rsidRPr="002F2A31">
              <w:rPr>
                <w:sz w:val="20"/>
                <w:szCs w:val="20"/>
              </w:rPr>
              <w:t>older</w:t>
            </w:r>
            <w:r w:rsidRPr="002F2A31">
              <w:rPr>
                <w:spacing w:val="-3"/>
                <w:sz w:val="20"/>
                <w:szCs w:val="20"/>
              </w:rPr>
              <w:t xml:space="preserve"> </w:t>
            </w:r>
            <w:r w:rsidRPr="002F2A31">
              <w:rPr>
                <w:sz w:val="20"/>
                <w:szCs w:val="20"/>
              </w:rPr>
              <w:t>people and CHCDIS007 Facilitate the empowerment of people with disability</w:t>
            </w:r>
          </w:p>
          <w:p w14:paraId="28A138EC" w14:textId="77777777" w:rsidR="00D22CA4" w:rsidRPr="002F2A31" w:rsidRDefault="00D22CA4" w:rsidP="006311DC">
            <w:pPr>
              <w:pStyle w:val="TableParagraph"/>
              <w:tabs>
                <w:tab w:val="left" w:pos="467"/>
              </w:tabs>
              <w:spacing w:before="2" w:after="2" w:line="260" w:lineRule="exact"/>
              <w:ind w:left="107"/>
              <w:rPr>
                <w:sz w:val="20"/>
                <w:szCs w:val="20"/>
              </w:rPr>
            </w:pPr>
            <w:r w:rsidRPr="002F2A31">
              <w:rPr>
                <w:position w:val="1"/>
                <w:sz w:val="20"/>
                <w:szCs w:val="20"/>
              </w:rPr>
              <w:t>Removal</w:t>
            </w:r>
            <w:r w:rsidRPr="002F2A31">
              <w:rPr>
                <w:spacing w:val="-6"/>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position w:val="1"/>
                <w:sz w:val="20"/>
                <w:szCs w:val="20"/>
              </w:rPr>
              <w:t>1</w:t>
            </w:r>
            <w:r w:rsidRPr="002F2A31">
              <w:rPr>
                <w:spacing w:val="-3"/>
                <w:position w:val="1"/>
                <w:sz w:val="20"/>
                <w:szCs w:val="20"/>
              </w:rPr>
              <w:t xml:space="preserve"> </w:t>
            </w:r>
            <w:r w:rsidRPr="002F2A31">
              <w:rPr>
                <w:position w:val="1"/>
                <w:sz w:val="20"/>
                <w:szCs w:val="20"/>
              </w:rPr>
              <w:t>unit</w:t>
            </w:r>
            <w:r w:rsidRPr="002F2A31">
              <w:rPr>
                <w:spacing w:val="-4"/>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spacing w:val="-2"/>
                <w:position w:val="1"/>
                <w:sz w:val="20"/>
                <w:szCs w:val="20"/>
              </w:rPr>
              <w:t>competency</w:t>
            </w:r>
          </w:p>
          <w:p w14:paraId="31FB750A" w14:textId="434CDAD8" w:rsidR="002262BC" w:rsidRPr="002F2A31" w:rsidRDefault="00D22CA4" w:rsidP="008830BF">
            <w:pPr>
              <w:pStyle w:val="TableParagraph"/>
              <w:numPr>
                <w:ilvl w:val="0"/>
                <w:numId w:val="29"/>
              </w:numPr>
              <w:tabs>
                <w:tab w:val="left" w:pos="846"/>
              </w:tabs>
              <w:spacing w:before="2" w:after="120" w:line="260" w:lineRule="exact"/>
              <w:ind w:hanging="284"/>
              <w:rPr>
                <w:sz w:val="20"/>
                <w:szCs w:val="20"/>
              </w:rPr>
            </w:pPr>
            <w:r w:rsidRPr="002F2A31">
              <w:rPr>
                <w:sz w:val="20"/>
                <w:szCs w:val="20"/>
              </w:rPr>
              <w:t>CHCHCS001</w:t>
            </w:r>
            <w:r w:rsidRPr="002F2A31">
              <w:rPr>
                <w:spacing w:val="-9"/>
                <w:sz w:val="20"/>
                <w:szCs w:val="20"/>
              </w:rPr>
              <w:t xml:space="preserve"> </w:t>
            </w:r>
            <w:r w:rsidRPr="002F2A31">
              <w:rPr>
                <w:sz w:val="20"/>
                <w:szCs w:val="20"/>
              </w:rPr>
              <w:t>Provide</w:t>
            </w:r>
            <w:r w:rsidRPr="002F2A31">
              <w:rPr>
                <w:spacing w:val="-8"/>
                <w:sz w:val="20"/>
                <w:szCs w:val="20"/>
              </w:rPr>
              <w:t xml:space="preserve"> </w:t>
            </w:r>
            <w:r w:rsidRPr="002F2A31">
              <w:rPr>
                <w:sz w:val="20"/>
                <w:szCs w:val="20"/>
              </w:rPr>
              <w:t>home</w:t>
            </w:r>
            <w:r w:rsidRPr="002F2A31">
              <w:rPr>
                <w:spacing w:val="-9"/>
                <w:sz w:val="20"/>
                <w:szCs w:val="20"/>
              </w:rPr>
              <w:t xml:space="preserve"> </w:t>
            </w:r>
            <w:r w:rsidRPr="002F2A31">
              <w:rPr>
                <w:sz w:val="20"/>
                <w:szCs w:val="20"/>
              </w:rPr>
              <w:t>and</w:t>
            </w:r>
            <w:r w:rsidRPr="002F2A31">
              <w:rPr>
                <w:spacing w:val="-8"/>
                <w:sz w:val="20"/>
                <w:szCs w:val="20"/>
              </w:rPr>
              <w:t xml:space="preserve"> </w:t>
            </w:r>
            <w:r w:rsidRPr="002F2A31">
              <w:rPr>
                <w:sz w:val="20"/>
                <w:szCs w:val="20"/>
              </w:rPr>
              <w:t>community</w:t>
            </w:r>
            <w:r w:rsidRPr="002F2A31">
              <w:rPr>
                <w:spacing w:val="-8"/>
                <w:sz w:val="20"/>
                <w:szCs w:val="20"/>
              </w:rPr>
              <w:t xml:space="preserve"> </w:t>
            </w:r>
            <w:r w:rsidRPr="002F2A31">
              <w:rPr>
                <w:sz w:val="20"/>
                <w:szCs w:val="20"/>
              </w:rPr>
              <w:t>support</w:t>
            </w:r>
            <w:r w:rsidRPr="002F2A31">
              <w:rPr>
                <w:spacing w:val="-9"/>
                <w:sz w:val="20"/>
                <w:szCs w:val="20"/>
              </w:rPr>
              <w:t xml:space="preserve"> </w:t>
            </w:r>
            <w:r w:rsidRPr="002F2A31">
              <w:rPr>
                <w:spacing w:val="-2"/>
                <w:sz w:val="20"/>
                <w:szCs w:val="20"/>
              </w:rPr>
              <w:t>service</w:t>
            </w:r>
          </w:p>
          <w:p w14:paraId="45BAB4C0" w14:textId="7BACBAD9" w:rsidR="00D22CA4" w:rsidRPr="002F2A31" w:rsidRDefault="00D22CA4" w:rsidP="006311DC">
            <w:pPr>
              <w:pStyle w:val="TableParagraph"/>
              <w:spacing w:before="2" w:after="2" w:line="260" w:lineRule="exact"/>
              <w:ind w:left="107"/>
              <w:rPr>
                <w:b/>
                <w:sz w:val="20"/>
                <w:szCs w:val="20"/>
              </w:rPr>
            </w:pPr>
            <w:r w:rsidRPr="002F2A31">
              <w:rPr>
                <w:b/>
                <w:sz w:val="20"/>
                <w:szCs w:val="20"/>
              </w:rPr>
              <w:t>Addition of new training package products</w:t>
            </w:r>
          </w:p>
          <w:p w14:paraId="26B51067" w14:textId="77777777" w:rsidR="00D22CA4" w:rsidRPr="002F2A31" w:rsidRDefault="00D22CA4" w:rsidP="006311DC">
            <w:pPr>
              <w:pStyle w:val="TableParagraph"/>
              <w:tabs>
                <w:tab w:val="left" w:pos="467"/>
              </w:tabs>
              <w:spacing w:before="2" w:after="2" w:line="260" w:lineRule="exact"/>
              <w:ind w:left="107"/>
              <w:rPr>
                <w:sz w:val="20"/>
                <w:szCs w:val="20"/>
              </w:rPr>
            </w:pPr>
            <w:r w:rsidRPr="002F2A31">
              <w:rPr>
                <w:position w:val="1"/>
                <w:sz w:val="20"/>
                <w:szCs w:val="20"/>
              </w:rPr>
              <w:t>10</w:t>
            </w:r>
            <w:r w:rsidRPr="002F2A31">
              <w:rPr>
                <w:spacing w:val="-5"/>
                <w:position w:val="1"/>
                <w:sz w:val="20"/>
                <w:szCs w:val="20"/>
              </w:rPr>
              <w:t xml:space="preserve"> </w:t>
            </w:r>
            <w:r w:rsidRPr="002F2A31">
              <w:rPr>
                <w:position w:val="1"/>
                <w:sz w:val="20"/>
                <w:szCs w:val="20"/>
              </w:rPr>
              <w:t>new</w:t>
            </w:r>
            <w:r w:rsidRPr="002F2A31">
              <w:rPr>
                <w:spacing w:val="-4"/>
                <w:position w:val="1"/>
                <w:sz w:val="20"/>
                <w:szCs w:val="20"/>
              </w:rPr>
              <w:t xml:space="preserve"> </w:t>
            </w:r>
            <w:r w:rsidRPr="002F2A31">
              <w:rPr>
                <w:position w:val="1"/>
                <w:sz w:val="20"/>
                <w:szCs w:val="20"/>
              </w:rPr>
              <w:t>units</w:t>
            </w:r>
            <w:r w:rsidRPr="002F2A31">
              <w:rPr>
                <w:spacing w:val="-3"/>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spacing w:val="-2"/>
                <w:position w:val="1"/>
                <w:sz w:val="20"/>
                <w:szCs w:val="20"/>
              </w:rPr>
              <w:t>competency</w:t>
            </w:r>
          </w:p>
          <w:p w14:paraId="0B43136B" w14:textId="77777777" w:rsidR="00D22CA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CHCAGE007</w:t>
            </w:r>
            <w:r w:rsidRPr="002F2A31">
              <w:rPr>
                <w:spacing w:val="-7"/>
                <w:sz w:val="20"/>
                <w:szCs w:val="20"/>
              </w:rPr>
              <w:t xml:space="preserve"> </w:t>
            </w:r>
            <w:r w:rsidRPr="002F2A31">
              <w:rPr>
                <w:sz w:val="20"/>
                <w:szCs w:val="20"/>
              </w:rPr>
              <w:t>Recognise</w:t>
            </w:r>
            <w:r w:rsidRPr="002F2A31">
              <w:rPr>
                <w:spacing w:val="-7"/>
                <w:sz w:val="20"/>
                <w:szCs w:val="20"/>
              </w:rPr>
              <w:t xml:space="preserve"> </w:t>
            </w:r>
            <w:r w:rsidRPr="002F2A31">
              <w:rPr>
                <w:sz w:val="20"/>
                <w:szCs w:val="20"/>
              </w:rPr>
              <w:t>and</w:t>
            </w:r>
            <w:r w:rsidRPr="002F2A31">
              <w:rPr>
                <w:spacing w:val="-8"/>
                <w:sz w:val="20"/>
                <w:szCs w:val="20"/>
              </w:rPr>
              <w:t xml:space="preserve"> </w:t>
            </w:r>
            <w:r w:rsidRPr="002F2A31">
              <w:rPr>
                <w:sz w:val="20"/>
                <w:szCs w:val="20"/>
              </w:rPr>
              <w:t>report</w:t>
            </w:r>
            <w:r w:rsidRPr="002F2A31">
              <w:rPr>
                <w:spacing w:val="-7"/>
                <w:sz w:val="20"/>
                <w:szCs w:val="20"/>
              </w:rPr>
              <w:t xml:space="preserve"> </w:t>
            </w:r>
            <w:r w:rsidRPr="002F2A31">
              <w:rPr>
                <w:sz w:val="20"/>
                <w:szCs w:val="20"/>
              </w:rPr>
              <w:t>risk</w:t>
            </w:r>
            <w:r w:rsidRPr="002F2A31">
              <w:rPr>
                <w:spacing w:val="-5"/>
                <w:sz w:val="20"/>
                <w:szCs w:val="20"/>
              </w:rPr>
              <w:t xml:space="preserve"> </w:t>
            </w:r>
            <w:r w:rsidRPr="002F2A31">
              <w:rPr>
                <w:sz w:val="20"/>
                <w:szCs w:val="20"/>
              </w:rPr>
              <w:t>of</w:t>
            </w:r>
            <w:r w:rsidRPr="002F2A31">
              <w:rPr>
                <w:spacing w:val="-7"/>
                <w:sz w:val="20"/>
                <w:szCs w:val="20"/>
              </w:rPr>
              <w:t xml:space="preserve"> </w:t>
            </w:r>
            <w:r w:rsidRPr="002F2A31">
              <w:rPr>
                <w:spacing w:val="-4"/>
                <w:sz w:val="20"/>
                <w:szCs w:val="20"/>
              </w:rPr>
              <w:t>falls</w:t>
            </w:r>
          </w:p>
          <w:p w14:paraId="274C94BD" w14:textId="77777777" w:rsidR="00D22CA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CHCAGE013</w:t>
            </w:r>
            <w:r w:rsidRPr="002F2A31">
              <w:rPr>
                <w:spacing w:val="-8"/>
                <w:sz w:val="20"/>
                <w:szCs w:val="20"/>
              </w:rPr>
              <w:t xml:space="preserve"> </w:t>
            </w:r>
            <w:r w:rsidRPr="002F2A31">
              <w:rPr>
                <w:sz w:val="20"/>
                <w:szCs w:val="20"/>
              </w:rPr>
              <w:t>Work</w:t>
            </w:r>
            <w:r w:rsidRPr="002F2A31">
              <w:rPr>
                <w:spacing w:val="-6"/>
                <w:sz w:val="20"/>
                <w:szCs w:val="20"/>
              </w:rPr>
              <w:t xml:space="preserve"> </w:t>
            </w:r>
            <w:r w:rsidRPr="002F2A31">
              <w:rPr>
                <w:sz w:val="20"/>
                <w:szCs w:val="20"/>
              </w:rPr>
              <w:t>effectively</w:t>
            </w:r>
            <w:r w:rsidRPr="002F2A31">
              <w:rPr>
                <w:spacing w:val="-7"/>
                <w:sz w:val="20"/>
                <w:szCs w:val="20"/>
              </w:rPr>
              <w:t xml:space="preserve"> </w:t>
            </w:r>
            <w:r w:rsidRPr="002F2A31">
              <w:rPr>
                <w:sz w:val="20"/>
                <w:szCs w:val="20"/>
              </w:rPr>
              <w:t>in</w:t>
            </w:r>
            <w:r w:rsidRPr="002F2A31">
              <w:rPr>
                <w:spacing w:val="-7"/>
                <w:sz w:val="20"/>
                <w:szCs w:val="20"/>
              </w:rPr>
              <w:t xml:space="preserve"> </w:t>
            </w:r>
            <w:r w:rsidRPr="002F2A31">
              <w:rPr>
                <w:sz w:val="20"/>
                <w:szCs w:val="20"/>
              </w:rPr>
              <w:t>aged</w:t>
            </w:r>
            <w:r w:rsidRPr="002F2A31">
              <w:rPr>
                <w:spacing w:val="-9"/>
                <w:sz w:val="20"/>
                <w:szCs w:val="20"/>
              </w:rPr>
              <w:t xml:space="preserve"> </w:t>
            </w:r>
            <w:r w:rsidRPr="002F2A31">
              <w:rPr>
                <w:spacing w:val="-4"/>
                <w:sz w:val="20"/>
                <w:szCs w:val="20"/>
              </w:rPr>
              <w:t>care</w:t>
            </w:r>
          </w:p>
          <w:p w14:paraId="204FF8F7" w14:textId="77777777" w:rsidR="0032731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CHCCCS041</w:t>
            </w:r>
            <w:r w:rsidRPr="002F2A31">
              <w:rPr>
                <w:spacing w:val="-9"/>
                <w:sz w:val="20"/>
                <w:szCs w:val="20"/>
              </w:rPr>
              <w:t xml:space="preserve"> </w:t>
            </w:r>
            <w:r w:rsidRPr="002F2A31">
              <w:rPr>
                <w:sz w:val="20"/>
                <w:szCs w:val="20"/>
              </w:rPr>
              <w:t>Recognise</w:t>
            </w:r>
            <w:r w:rsidRPr="002F2A31">
              <w:rPr>
                <w:spacing w:val="-9"/>
                <w:sz w:val="20"/>
                <w:szCs w:val="20"/>
              </w:rPr>
              <w:t xml:space="preserve"> </w:t>
            </w:r>
            <w:r w:rsidRPr="002F2A31">
              <w:rPr>
                <w:sz w:val="20"/>
                <w:szCs w:val="20"/>
              </w:rPr>
              <w:t>healthy</w:t>
            </w:r>
            <w:r w:rsidRPr="002F2A31">
              <w:rPr>
                <w:spacing w:val="-9"/>
                <w:sz w:val="20"/>
                <w:szCs w:val="20"/>
              </w:rPr>
              <w:t xml:space="preserve"> </w:t>
            </w:r>
            <w:r w:rsidRPr="002F2A31">
              <w:rPr>
                <w:sz w:val="20"/>
                <w:szCs w:val="20"/>
              </w:rPr>
              <w:t>body</w:t>
            </w:r>
            <w:r w:rsidRPr="002F2A31">
              <w:rPr>
                <w:spacing w:val="-8"/>
                <w:sz w:val="20"/>
                <w:szCs w:val="20"/>
              </w:rPr>
              <w:t xml:space="preserve"> </w:t>
            </w:r>
            <w:r w:rsidRPr="002F2A31">
              <w:rPr>
                <w:spacing w:val="-2"/>
                <w:sz w:val="20"/>
                <w:szCs w:val="20"/>
              </w:rPr>
              <w:t>systems</w:t>
            </w:r>
          </w:p>
          <w:p w14:paraId="28B915D4" w14:textId="77777777" w:rsidR="0032731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CHCCCS042</w:t>
            </w:r>
            <w:r w:rsidRPr="002F2A31">
              <w:rPr>
                <w:spacing w:val="-13"/>
                <w:sz w:val="20"/>
                <w:szCs w:val="20"/>
              </w:rPr>
              <w:t xml:space="preserve"> </w:t>
            </w:r>
            <w:r w:rsidRPr="002F2A31">
              <w:rPr>
                <w:sz w:val="20"/>
                <w:szCs w:val="20"/>
              </w:rPr>
              <w:t>Prepare</w:t>
            </w:r>
            <w:r w:rsidRPr="002F2A31">
              <w:rPr>
                <w:spacing w:val="-9"/>
                <w:sz w:val="20"/>
                <w:szCs w:val="20"/>
              </w:rPr>
              <w:t xml:space="preserve"> </w:t>
            </w:r>
            <w:r w:rsidRPr="002F2A31">
              <w:rPr>
                <w:spacing w:val="-2"/>
                <w:sz w:val="20"/>
                <w:szCs w:val="20"/>
              </w:rPr>
              <w:t>meals</w:t>
            </w:r>
          </w:p>
          <w:p w14:paraId="5C69CA63" w14:textId="77777777" w:rsidR="0032731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CHCCCS043</w:t>
            </w:r>
            <w:r w:rsidRPr="002F2A31">
              <w:rPr>
                <w:spacing w:val="-10"/>
                <w:sz w:val="20"/>
                <w:szCs w:val="20"/>
              </w:rPr>
              <w:t xml:space="preserve"> </w:t>
            </w:r>
            <w:r w:rsidRPr="002F2A31">
              <w:rPr>
                <w:sz w:val="20"/>
                <w:szCs w:val="20"/>
              </w:rPr>
              <w:t>Support</w:t>
            </w:r>
            <w:r w:rsidRPr="002F2A31">
              <w:rPr>
                <w:spacing w:val="-9"/>
                <w:sz w:val="20"/>
                <w:szCs w:val="20"/>
              </w:rPr>
              <w:t xml:space="preserve"> </w:t>
            </w:r>
            <w:r w:rsidRPr="002F2A31">
              <w:rPr>
                <w:sz w:val="20"/>
                <w:szCs w:val="20"/>
              </w:rPr>
              <w:t>positive</w:t>
            </w:r>
            <w:r w:rsidRPr="002F2A31">
              <w:rPr>
                <w:spacing w:val="-10"/>
                <w:sz w:val="20"/>
                <w:szCs w:val="20"/>
              </w:rPr>
              <w:t xml:space="preserve"> </w:t>
            </w:r>
            <w:r w:rsidRPr="002F2A31">
              <w:rPr>
                <w:sz w:val="20"/>
                <w:szCs w:val="20"/>
              </w:rPr>
              <w:t>mealtime</w:t>
            </w:r>
            <w:r w:rsidRPr="002F2A31">
              <w:rPr>
                <w:spacing w:val="-9"/>
                <w:sz w:val="20"/>
                <w:szCs w:val="20"/>
              </w:rPr>
              <w:t xml:space="preserve"> </w:t>
            </w:r>
            <w:r w:rsidRPr="002F2A31">
              <w:rPr>
                <w:spacing w:val="-2"/>
                <w:sz w:val="20"/>
                <w:szCs w:val="20"/>
              </w:rPr>
              <w:t>experiences</w:t>
            </w:r>
          </w:p>
          <w:p w14:paraId="6045A7AC" w14:textId="77777777" w:rsidR="0032731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CHCDIS013</w:t>
            </w:r>
            <w:r w:rsidRPr="002F2A31">
              <w:rPr>
                <w:spacing w:val="-8"/>
                <w:sz w:val="20"/>
                <w:szCs w:val="20"/>
              </w:rPr>
              <w:t xml:space="preserve"> </w:t>
            </w:r>
            <w:r w:rsidRPr="002F2A31">
              <w:rPr>
                <w:sz w:val="20"/>
                <w:szCs w:val="20"/>
              </w:rPr>
              <w:t>Assist</w:t>
            </w:r>
            <w:r w:rsidRPr="002F2A31">
              <w:rPr>
                <w:spacing w:val="-8"/>
                <w:sz w:val="20"/>
                <w:szCs w:val="20"/>
              </w:rPr>
              <w:t xml:space="preserve"> </w:t>
            </w:r>
            <w:r w:rsidRPr="002F2A31">
              <w:rPr>
                <w:sz w:val="20"/>
                <w:szCs w:val="20"/>
              </w:rPr>
              <w:t>with</w:t>
            </w:r>
            <w:r w:rsidRPr="002F2A31">
              <w:rPr>
                <w:spacing w:val="-9"/>
                <w:sz w:val="20"/>
                <w:szCs w:val="20"/>
              </w:rPr>
              <w:t xml:space="preserve"> </w:t>
            </w:r>
            <w:r w:rsidRPr="002F2A31">
              <w:rPr>
                <w:sz w:val="20"/>
                <w:szCs w:val="20"/>
              </w:rPr>
              <w:t>communication</w:t>
            </w:r>
            <w:r w:rsidRPr="002F2A31">
              <w:rPr>
                <w:spacing w:val="-6"/>
                <w:sz w:val="20"/>
                <w:szCs w:val="20"/>
              </w:rPr>
              <w:t xml:space="preserve"> </w:t>
            </w:r>
            <w:r w:rsidRPr="002F2A31">
              <w:rPr>
                <w:sz w:val="20"/>
                <w:szCs w:val="20"/>
              </w:rPr>
              <w:t>using</w:t>
            </w:r>
            <w:r w:rsidRPr="002F2A31">
              <w:rPr>
                <w:spacing w:val="-8"/>
                <w:sz w:val="20"/>
                <w:szCs w:val="20"/>
              </w:rPr>
              <w:t xml:space="preserve"> </w:t>
            </w:r>
            <w:r w:rsidRPr="002F2A31">
              <w:rPr>
                <w:sz w:val="20"/>
                <w:szCs w:val="20"/>
              </w:rPr>
              <w:t>augmentative</w:t>
            </w:r>
            <w:r w:rsidRPr="002F2A31">
              <w:rPr>
                <w:spacing w:val="-6"/>
                <w:sz w:val="20"/>
                <w:szCs w:val="20"/>
              </w:rPr>
              <w:t xml:space="preserve"> </w:t>
            </w:r>
            <w:r w:rsidRPr="002F2A31">
              <w:rPr>
                <w:sz w:val="20"/>
                <w:szCs w:val="20"/>
              </w:rPr>
              <w:t>and</w:t>
            </w:r>
            <w:r w:rsidRPr="002F2A31">
              <w:rPr>
                <w:spacing w:val="-6"/>
                <w:sz w:val="20"/>
                <w:szCs w:val="20"/>
              </w:rPr>
              <w:t xml:space="preserve"> </w:t>
            </w:r>
            <w:r w:rsidRPr="002F2A31">
              <w:rPr>
                <w:sz w:val="20"/>
                <w:szCs w:val="20"/>
              </w:rPr>
              <w:t>alternative communication methods</w:t>
            </w:r>
          </w:p>
          <w:p w14:paraId="5F200319" w14:textId="77777777" w:rsidR="0032731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CHCDIS020</w:t>
            </w:r>
            <w:r w:rsidRPr="002F2A31">
              <w:rPr>
                <w:spacing w:val="-9"/>
                <w:sz w:val="20"/>
                <w:szCs w:val="20"/>
              </w:rPr>
              <w:t xml:space="preserve"> </w:t>
            </w:r>
            <w:r w:rsidRPr="002F2A31">
              <w:rPr>
                <w:sz w:val="20"/>
                <w:szCs w:val="20"/>
              </w:rPr>
              <w:t>Work</w:t>
            </w:r>
            <w:r w:rsidRPr="002F2A31">
              <w:rPr>
                <w:spacing w:val="-8"/>
                <w:sz w:val="20"/>
                <w:szCs w:val="20"/>
              </w:rPr>
              <w:t xml:space="preserve"> </w:t>
            </w:r>
            <w:r w:rsidRPr="002F2A31">
              <w:rPr>
                <w:sz w:val="20"/>
                <w:szCs w:val="20"/>
              </w:rPr>
              <w:t>effectively</w:t>
            </w:r>
            <w:r w:rsidRPr="002F2A31">
              <w:rPr>
                <w:spacing w:val="-8"/>
                <w:sz w:val="20"/>
                <w:szCs w:val="20"/>
              </w:rPr>
              <w:t xml:space="preserve"> </w:t>
            </w:r>
            <w:r w:rsidRPr="002F2A31">
              <w:rPr>
                <w:sz w:val="20"/>
                <w:szCs w:val="20"/>
              </w:rPr>
              <w:t>in</w:t>
            </w:r>
            <w:r w:rsidRPr="002F2A31">
              <w:rPr>
                <w:spacing w:val="-7"/>
                <w:sz w:val="20"/>
                <w:szCs w:val="20"/>
              </w:rPr>
              <w:t xml:space="preserve"> </w:t>
            </w:r>
            <w:r w:rsidRPr="002F2A31">
              <w:rPr>
                <w:sz w:val="20"/>
                <w:szCs w:val="20"/>
              </w:rPr>
              <w:t>disability</w:t>
            </w:r>
            <w:r w:rsidRPr="002F2A31">
              <w:rPr>
                <w:spacing w:val="-8"/>
                <w:sz w:val="20"/>
                <w:szCs w:val="20"/>
              </w:rPr>
              <w:t xml:space="preserve"> </w:t>
            </w:r>
            <w:r w:rsidRPr="002F2A31">
              <w:rPr>
                <w:spacing w:val="-2"/>
                <w:sz w:val="20"/>
                <w:szCs w:val="20"/>
              </w:rPr>
              <w:t>support</w:t>
            </w:r>
          </w:p>
          <w:p w14:paraId="7E3E0F04" w14:textId="77777777" w:rsidR="0032731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CHCDIS021</w:t>
            </w:r>
            <w:r w:rsidRPr="002F2A31">
              <w:rPr>
                <w:spacing w:val="-8"/>
                <w:sz w:val="20"/>
                <w:szCs w:val="20"/>
              </w:rPr>
              <w:t xml:space="preserve"> </w:t>
            </w:r>
            <w:r w:rsidRPr="002F2A31">
              <w:rPr>
                <w:sz w:val="20"/>
                <w:szCs w:val="20"/>
              </w:rPr>
              <w:t>Prepare</w:t>
            </w:r>
            <w:r w:rsidRPr="002F2A31">
              <w:rPr>
                <w:spacing w:val="-7"/>
                <w:sz w:val="20"/>
                <w:szCs w:val="20"/>
              </w:rPr>
              <w:t xml:space="preserve"> </w:t>
            </w:r>
            <w:r w:rsidRPr="002F2A31">
              <w:rPr>
                <w:sz w:val="20"/>
                <w:szCs w:val="20"/>
              </w:rPr>
              <w:t>for</w:t>
            </w:r>
            <w:r w:rsidRPr="002F2A31">
              <w:rPr>
                <w:spacing w:val="-8"/>
                <w:sz w:val="20"/>
                <w:szCs w:val="20"/>
              </w:rPr>
              <w:t xml:space="preserve"> </w:t>
            </w:r>
            <w:r w:rsidRPr="002F2A31">
              <w:rPr>
                <w:sz w:val="20"/>
                <w:szCs w:val="20"/>
              </w:rPr>
              <w:t>NDIS</w:t>
            </w:r>
            <w:r w:rsidRPr="002F2A31">
              <w:rPr>
                <w:spacing w:val="-7"/>
                <w:sz w:val="20"/>
                <w:szCs w:val="20"/>
              </w:rPr>
              <w:t xml:space="preserve"> </w:t>
            </w:r>
            <w:r w:rsidRPr="002F2A31">
              <w:rPr>
                <w:sz w:val="20"/>
                <w:szCs w:val="20"/>
              </w:rPr>
              <w:t>support</w:t>
            </w:r>
            <w:r w:rsidRPr="002F2A31">
              <w:rPr>
                <w:spacing w:val="-7"/>
                <w:sz w:val="20"/>
                <w:szCs w:val="20"/>
              </w:rPr>
              <w:t xml:space="preserve"> </w:t>
            </w:r>
            <w:r w:rsidRPr="002F2A31">
              <w:rPr>
                <w:spacing w:val="-2"/>
                <w:sz w:val="20"/>
                <w:szCs w:val="20"/>
              </w:rPr>
              <w:t>coordination</w:t>
            </w:r>
          </w:p>
          <w:p w14:paraId="177392D2" w14:textId="77777777" w:rsidR="00327314" w:rsidRPr="002F2A31" w:rsidRDefault="00D22CA4" w:rsidP="008830BF">
            <w:pPr>
              <w:pStyle w:val="TableParagraph"/>
              <w:numPr>
                <w:ilvl w:val="0"/>
                <w:numId w:val="29"/>
              </w:numPr>
              <w:tabs>
                <w:tab w:val="left" w:pos="846"/>
              </w:tabs>
              <w:spacing w:before="2" w:after="2" w:line="260" w:lineRule="exact"/>
              <w:ind w:hanging="284"/>
              <w:rPr>
                <w:sz w:val="20"/>
                <w:szCs w:val="20"/>
              </w:rPr>
            </w:pPr>
            <w:r w:rsidRPr="002F2A31">
              <w:rPr>
                <w:sz w:val="20"/>
                <w:szCs w:val="20"/>
              </w:rPr>
              <w:t>CHCDIS022</w:t>
            </w:r>
            <w:r w:rsidRPr="002F2A31">
              <w:rPr>
                <w:spacing w:val="-11"/>
                <w:sz w:val="20"/>
                <w:szCs w:val="20"/>
              </w:rPr>
              <w:t xml:space="preserve"> </w:t>
            </w:r>
            <w:r w:rsidRPr="002F2A31">
              <w:rPr>
                <w:sz w:val="20"/>
                <w:szCs w:val="20"/>
              </w:rPr>
              <w:t>Coordinate</w:t>
            </w:r>
            <w:r w:rsidRPr="002F2A31">
              <w:rPr>
                <w:spacing w:val="-9"/>
                <w:sz w:val="20"/>
                <w:szCs w:val="20"/>
              </w:rPr>
              <w:t xml:space="preserve"> </w:t>
            </w:r>
            <w:r w:rsidRPr="002F2A31">
              <w:rPr>
                <w:sz w:val="20"/>
                <w:szCs w:val="20"/>
              </w:rPr>
              <w:t>NDIS</w:t>
            </w:r>
            <w:r w:rsidRPr="002F2A31">
              <w:rPr>
                <w:spacing w:val="-10"/>
                <w:sz w:val="20"/>
                <w:szCs w:val="20"/>
              </w:rPr>
              <w:t xml:space="preserve"> </w:t>
            </w:r>
            <w:r w:rsidRPr="002F2A31">
              <w:rPr>
                <w:sz w:val="20"/>
                <w:szCs w:val="20"/>
              </w:rPr>
              <w:t>participant</w:t>
            </w:r>
            <w:r w:rsidRPr="002F2A31">
              <w:rPr>
                <w:spacing w:val="-10"/>
                <w:sz w:val="20"/>
                <w:szCs w:val="20"/>
              </w:rPr>
              <w:t xml:space="preserve"> </w:t>
            </w:r>
            <w:r w:rsidRPr="002F2A31">
              <w:rPr>
                <w:spacing w:val="-2"/>
                <w:sz w:val="20"/>
                <w:szCs w:val="20"/>
              </w:rPr>
              <w:t>support</w:t>
            </w:r>
          </w:p>
          <w:p w14:paraId="67CF7289" w14:textId="7082B839" w:rsidR="00327314" w:rsidRPr="002F2A31" w:rsidRDefault="00D22CA4" w:rsidP="008830BF">
            <w:pPr>
              <w:pStyle w:val="TableParagraph"/>
              <w:numPr>
                <w:ilvl w:val="0"/>
                <w:numId w:val="29"/>
              </w:numPr>
              <w:tabs>
                <w:tab w:val="left" w:pos="846"/>
              </w:tabs>
              <w:spacing w:before="2" w:after="120" w:line="260" w:lineRule="exact"/>
              <w:ind w:hanging="284"/>
              <w:rPr>
                <w:sz w:val="20"/>
                <w:szCs w:val="20"/>
              </w:rPr>
            </w:pPr>
            <w:r w:rsidRPr="002F2A31">
              <w:rPr>
                <w:sz w:val="20"/>
                <w:szCs w:val="20"/>
              </w:rPr>
              <w:t>CHCDIS023</w:t>
            </w:r>
            <w:r w:rsidRPr="002F2A31">
              <w:rPr>
                <w:spacing w:val="-11"/>
                <w:sz w:val="20"/>
                <w:szCs w:val="20"/>
              </w:rPr>
              <w:t xml:space="preserve"> </w:t>
            </w:r>
            <w:r w:rsidRPr="002F2A31">
              <w:rPr>
                <w:sz w:val="20"/>
                <w:szCs w:val="20"/>
              </w:rPr>
              <w:t>Provide</w:t>
            </w:r>
            <w:r w:rsidRPr="002F2A31">
              <w:rPr>
                <w:spacing w:val="-12"/>
                <w:sz w:val="20"/>
                <w:szCs w:val="20"/>
              </w:rPr>
              <w:t xml:space="preserve"> </w:t>
            </w:r>
            <w:r w:rsidRPr="002F2A31">
              <w:rPr>
                <w:sz w:val="20"/>
                <w:szCs w:val="20"/>
              </w:rPr>
              <w:t>specialised</w:t>
            </w:r>
            <w:r w:rsidRPr="002F2A31">
              <w:rPr>
                <w:spacing w:val="-11"/>
                <w:sz w:val="20"/>
                <w:szCs w:val="20"/>
              </w:rPr>
              <w:t xml:space="preserve"> </w:t>
            </w:r>
            <w:r w:rsidRPr="002F2A31">
              <w:rPr>
                <w:spacing w:val="-2"/>
                <w:sz w:val="20"/>
                <w:szCs w:val="20"/>
              </w:rPr>
              <w:t>support</w:t>
            </w:r>
          </w:p>
          <w:p w14:paraId="421EF905" w14:textId="312B0B2D" w:rsidR="00D22CA4" w:rsidRPr="002F2A31" w:rsidRDefault="008567EF" w:rsidP="006311DC">
            <w:pPr>
              <w:pStyle w:val="TableParagraph"/>
              <w:tabs>
                <w:tab w:val="left" w:pos="467"/>
              </w:tabs>
              <w:spacing w:before="2" w:after="2" w:line="260" w:lineRule="exact"/>
              <w:ind w:left="107"/>
              <w:rPr>
                <w:sz w:val="20"/>
                <w:szCs w:val="20"/>
              </w:rPr>
            </w:pPr>
            <w:r w:rsidRPr="002F2A31">
              <w:rPr>
                <w:position w:val="1"/>
                <w:sz w:val="20"/>
                <w:szCs w:val="20"/>
              </w:rPr>
              <w:t xml:space="preserve">5 </w:t>
            </w:r>
            <w:r w:rsidR="00D22CA4" w:rsidRPr="002F2A31">
              <w:rPr>
                <w:position w:val="1"/>
                <w:sz w:val="20"/>
                <w:szCs w:val="20"/>
              </w:rPr>
              <w:t>new</w:t>
            </w:r>
            <w:r w:rsidR="00D22CA4" w:rsidRPr="002F2A31">
              <w:rPr>
                <w:spacing w:val="-2"/>
                <w:position w:val="1"/>
                <w:sz w:val="20"/>
                <w:szCs w:val="20"/>
              </w:rPr>
              <w:t xml:space="preserve"> </w:t>
            </w:r>
            <w:r w:rsidR="00D22CA4" w:rsidRPr="002F2A31">
              <w:rPr>
                <w:position w:val="1"/>
                <w:sz w:val="20"/>
                <w:szCs w:val="20"/>
              </w:rPr>
              <w:t>skill</w:t>
            </w:r>
            <w:r w:rsidR="00D22CA4" w:rsidRPr="002F2A31">
              <w:rPr>
                <w:spacing w:val="-5"/>
                <w:position w:val="1"/>
                <w:sz w:val="20"/>
                <w:szCs w:val="20"/>
              </w:rPr>
              <w:t xml:space="preserve"> </w:t>
            </w:r>
            <w:r w:rsidR="00D22CA4" w:rsidRPr="002F2A31">
              <w:rPr>
                <w:spacing w:val="-4"/>
                <w:position w:val="1"/>
                <w:sz w:val="20"/>
                <w:szCs w:val="20"/>
              </w:rPr>
              <w:t>sets</w:t>
            </w:r>
          </w:p>
          <w:p w14:paraId="4B0F6C65" w14:textId="77777777" w:rsidR="00327314" w:rsidRPr="002F2A31" w:rsidRDefault="00D22CA4" w:rsidP="008830BF">
            <w:pPr>
              <w:pStyle w:val="TableParagraph"/>
              <w:numPr>
                <w:ilvl w:val="0"/>
                <w:numId w:val="30"/>
              </w:numPr>
              <w:tabs>
                <w:tab w:val="left" w:pos="846"/>
              </w:tabs>
              <w:spacing w:before="2" w:after="2" w:line="260" w:lineRule="exact"/>
              <w:ind w:hanging="284"/>
              <w:rPr>
                <w:sz w:val="20"/>
                <w:szCs w:val="20"/>
              </w:rPr>
            </w:pPr>
            <w:r w:rsidRPr="002F2A31">
              <w:rPr>
                <w:sz w:val="20"/>
                <w:szCs w:val="20"/>
              </w:rPr>
              <w:t>CHCSS00125</w:t>
            </w:r>
            <w:r w:rsidRPr="002F2A31">
              <w:rPr>
                <w:spacing w:val="-6"/>
                <w:sz w:val="20"/>
                <w:szCs w:val="20"/>
              </w:rPr>
              <w:t xml:space="preserve"> </w:t>
            </w:r>
            <w:r w:rsidRPr="002F2A31">
              <w:rPr>
                <w:sz w:val="20"/>
                <w:szCs w:val="20"/>
              </w:rPr>
              <w:t>Entry</w:t>
            </w:r>
            <w:r w:rsidRPr="002F2A31">
              <w:rPr>
                <w:spacing w:val="-5"/>
                <w:sz w:val="20"/>
                <w:szCs w:val="20"/>
              </w:rPr>
              <w:t xml:space="preserve"> </w:t>
            </w:r>
            <w:r w:rsidRPr="002F2A31">
              <w:rPr>
                <w:sz w:val="20"/>
                <w:szCs w:val="20"/>
              </w:rPr>
              <w:t>to</w:t>
            </w:r>
            <w:r w:rsidRPr="002F2A31">
              <w:rPr>
                <w:spacing w:val="-6"/>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IV</w:t>
            </w:r>
            <w:r w:rsidRPr="002F2A31">
              <w:rPr>
                <w:spacing w:val="-7"/>
                <w:sz w:val="20"/>
                <w:szCs w:val="20"/>
              </w:rPr>
              <w:t xml:space="preserve"> </w:t>
            </w:r>
            <w:r w:rsidRPr="002F2A31">
              <w:rPr>
                <w:sz w:val="20"/>
                <w:szCs w:val="20"/>
              </w:rPr>
              <w:t>in</w:t>
            </w:r>
            <w:r w:rsidRPr="002F2A31">
              <w:rPr>
                <w:spacing w:val="-7"/>
                <w:sz w:val="20"/>
                <w:szCs w:val="20"/>
              </w:rPr>
              <w:t xml:space="preserve"> </w:t>
            </w:r>
            <w:r w:rsidRPr="002F2A31">
              <w:rPr>
                <w:sz w:val="20"/>
                <w:szCs w:val="20"/>
              </w:rPr>
              <w:t>Disability</w:t>
            </w:r>
            <w:r w:rsidRPr="002F2A31">
              <w:rPr>
                <w:spacing w:val="-6"/>
                <w:sz w:val="20"/>
                <w:szCs w:val="20"/>
              </w:rPr>
              <w:t xml:space="preserve"> </w:t>
            </w:r>
            <w:r w:rsidRPr="002F2A31">
              <w:rPr>
                <w:spacing w:val="-2"/>
                <w:sz w:val="20"/>
                <w:szCs w:val="20"/>
              </w:rPr>
              <w:t>Support</w:t>
            </w:r>
          </w:p>
          <w:p w14:paraId="0790FEEA" w14:textId="77777777" w:rsidR="00327314" w:rsidRPr="002F2A31" w:rsidRDefault="00D22CA4" w:rsidP="008830BF">
            <w:pPr>
              <w:pStyle w:val="TableParagraph"/>
              <w:numPr>
                <w:ilvl w:val="0"/>
                <w:numId w:val="30"/>
              </w:numPr>
              <w:tabs>
                <w:tab w:val="left" w:pos="846"/>
              </w:tabs>
              <w:spacing w:before="2" w:after="2" w:line="260" w:lineRule="exact"/>
              <w:ind w:hanging="284"/>
              <w:rPr>
                <w:sz w:val="20"/>
                <w:szCs w:val="20"/>
              </w:rPr>
            </w:pPr>
            <w:r w:rsidRPr="002F2A31">
              <w:rPr>
                <w:sz w:val="20"/>
                <w:szCs w:val="20"/>
              </w:rPr>
              <w:t>CHCSS00134</w:t>
            </w:r>
            <w:r w:rsidRPr="002F2A31">
              <w:rPr>
                <w:spacing w:val="-9"/>
                <w:sz w:val="20"/>
                <w:szCs w:val="20"/>
              </w:rPr>
              <w:t xml:space="preserve"> </w:t>
            </w:r>
            <w:r w:rsidRPr="002F2A31">
              <w:rPr>
                <w:sz w:val="20"/>
                <w:szCs w:val="20"/>
              </w:rPr>
              <w:t>Leadership</w:t>
            </w:r>
            <w:r w:rsidRPr="002F2A31">
              <w:rPr>
                <w:spacing w:val="-9"/>
                <w:sz w:val="20"/>
                <w:szCs w:val="20"/>
              </w:rPr>
              <w:t xml:space="preserve"> </w:t>
            </w:r>
            <w:r w:rsidRPr="002F2A31">
              <w:rPr>
                <w:sz w:val="20"/>
                <w:szCs w:val="20"/>
              </w:rPr>
              <w:t>in</w:t>
            </w:r>
            <w:r w:rsidRPr="002F2A31">
              <w:rPr>
                <w:spacing w:val="-11"/>
                <w:sz w:val="20"/>
                <w:szCs w:val="20"/>
              </w:rPr>
              <w:t xml:space="preserve"> </w:t>
            </w:r>
            <w:r w:rsidRPr="002F2A31">
              <w:rPr>
                <w:sz w:val="20"/>
                <w:szCs w:val="20"/>
              </w:rPr>
              <w:t>Disability</w:t>
            </w:r>
            <w:r w:rsidRPr="002F2A31">
              <w:rPr>
                <w:spacing w:val="-8"/>
                <w:sz w:val="20"/>
                <w:szCs w:val="20"/>
              </w:rPr>
              <w:t xml:space="preserve"> </w:t>
            </w:r>
            <w:r w:rsidRPr="002F2A31">
              <w:rPr>
                <w:spacing w:val="-2"/>
                <w:sz w:val="20"/>
                <w:szCs w:val="20"/>
              </w:rPr>
              <w:t>Support</w:t>
            </w:r>
          </w:p>
          <w:p w14:paraId="00B1DD60" w14:textId="77777777" w:rsidR="00327314" w:rsidRPr="002F2A31" w:rsidRDefault="00D22CA4" w:rsidP="008830BF">
            <w:pPr>
              <w:pStyle w:val="TableParagraph"/>
              <w:numPr>
                <w:ilvl w:val="0"/>
                <w:numId w:val="30"/>
              </w:numPr>
              <w:tabs>
                <w:tab w:val="left" w:pos="846"/>
              </w:tabs>
              <w:spacing w:before="2" w:after="2" w:line="260" w:lineRule="exact"/>
              <w:ind w:hanging="284"/>
              <w:rPr>
                <w:sz w:val="20"/>
                <w:szCs w:val="20"/>
              </w:rPr>
            </w:pPr>
            <w:r w:rsidRPr="002F2A31">
              <w:rPr>
                <w:sz w:val="20"/>
                <w:szCs w:val="20"/>
              </w:rPr>
              <w:t>CHCSS00135</w:t>
            </w:r>
            <w:r w:rsidRPr="002F2A31">
              <w:rPr>
                <w:spacing w:val="-11"/>
                <w:sz w:val="20"/>
                <w:szCs w:val="20"/>
              </w:rPr>
              <w:t xml:space="preserve"> </w:t>
            </w:r>
            <w:r w:rsidRPr="002F2A31">
              <w:rPr>
                <w:sz w:val="20"/>
                <w:szCs w:val="20"/>
              </w:rPr>
              <w:t>Mealtime</w:t>
            </w:r>
            <w:r w:rsidRPr="002F2A31">
              <w:rPr>
                <w:spacing w:val="-12"/>
                <w:sz w:val="20"/>
                <w:szCs w:val="20"/>
              </w:rPr>
              <w:t xml:space="preserve"> </w:t>
            </w:r>
            <w:r w:rsidRPr="002F2A31">
              <w:rPr>
                <w:spacing w:val="-2"/>
                <w:sz w:val="20"/>
                <w:szCs w:val="20"/>
              </w:rPr>
              <w:t>Support</w:t>
            </w:r>
          </w:p>
          <w:p w14:paraId="7AAAEF7C" w14:textId="77777777" w:rsidR="00327314" w:rsidRPr="002F2A31" w:rsidRDefault="00D22CA4" w:rsidP="008830BF">
            <w:pPr>
              <w:pStyle w:val="TableParagraph"/>
              <w:numPr>
                <w:ilvl w:val="0"/>
                <w:numId w:val="30"/>
              </w:numPr>
              <w:tabs>
                <w:tab w:val="left" w:pos="846"/>
              </w:tabs>
              <w:spacing w:before="2" w:after="2" w:line="260" w:lineRule="exact"/>
              <w:ind w:hanging="284"/>
              <w:rPr>
                <w:sz w:val="20"/>
                <w:szCs w:val="20"/>
              </w:rPr>
            </w:pPr>
            <w:r w:rsidRPr="002F2A31">
              <w:rPr>
                <w:sz w:val="20"/>
                <w:szCs w:val="20"/>
              </w:rPr>
              <w:t>CHCSS00136</w:t>
            </w:r>
            <w:r w:rsidRPr="002F2A31">
              <w:rPr>
                <w:spacing w:val="-7"/>
                <w:sz w:val="20"/>
                <w:szCs w:val="20"/>
              </w:rPr>
              <w:t xml:space="preserve"> </w:t>
            </w:r>
            <w:r w:rsidRPr="002F2A31">
              <w:rPr>
                <w:sz w:val="20"/>
                <w:szCs w:val="20"/>
              </w:rPr>
              <w:t>NDIS</w:t>
            </w:r>
            <w:r w:rsidRPr="002F2A31">
              <w:rPr>
                <w:spacing w:val="-9"/>
                <w:sz w:val="20"/>
                <w:szCs w:val="20"/>
              </w:rPr>
              <w:t xml:space="preserve"> </w:t>
            </w:r>
            <w:r w:rsidRPr="002F2A31">
              <w:rPr>
                <w:sz w:val="20"/>
                <w:szCs w:val="20"/>
              </w:rPr>
              <w:t>Coordinator</w:t>
            </w:r>
            <w:r w:rsidRPr="002F2A31">
              <w:rPr>
                <w:spacing w:val="-8"/>
                <w:sz w:val="20"/>
                <w:szCs w:val="20"/>
              </w:rPr>
              <w:t xml:space="preserve"> </w:t>
            </w:r>
            <w:r w:rsidRPr="002F2A31">
              <w:rPr>
                <w:sz w:val="20"/>
                <w:szCs w:val="20"/>
              </w:rPr>
              <w:t>of</w:t>
            </w:r>
            <w:r w:rsidRPr="002F2A31">
              <w:rPr>
                <w:spacing w:val="-9"/>
                <w:sz w:val="20"/>
                <w:szCs w:val="20"/>
              </w:rPr>
              <w:t xml:space="preserve"> </w:t>
            </w:r>
            <w:r w:rsidRPr="002F2A31">
              <w:rPr>
                <w:spacing w:val="-2"/>
                <w:sz w:val="20"/>
                <w:szCs w:val="20"/>
              </w:rPr>
              <w:t>Supports</w:t>
            </w:r>
          </w:p>
          <w:p w14:paraId="7F555832" w14:textId="77777777" w:rsidR="00D22CA4" w:rsidRPr="002F2A31" w:rsidRDefault="00D22CA4" w:rsidP="008830BF">
            <w:pPr>
              <w:pStyle w:val="TableParagraph"/>
              <w:numPr>
                <w:ilvl w:val="0"/>
                <w:numId w:val="30"/>
              </w:numPr>
              <w:tabs>
                <w:tab w:val="left" w:pos="846"/>
              </w:tabs>
              <w:spacing w:line="260" w:lineRule="exact"/>
              <w:ind w:hanging="284"/>
              <w:rPr>
                <w:sz w:val="20"/>
                <w:szCs w:val="20"/>
              </w:rPr>
            </w:pPr>
            <w:r w:rsidRPr="002F2A31">
              <w:rPr>
                <w:sz w:val="20"/>
                <w:szCs w:val="20"/>
              </w:rPr>
              <w:t>CHCSS00138</w:t>
            </w:r>
            <w:r w:rsidRPr="002F2A31">
              <w:rPr>
                <w:spacing w:val="-9"/>
                <w:sz w:val="20"/>
                <w:szCs w:val="20"/>
              </w:rPr>
              <w:t xml:space="preserve"> </w:t>
            </w:r>
            <w:r w:rsidRPr="002F2A31">
              <w:rPr>
                <w:sz w:val="20"/>
                <w:szCs w:val="20"/>
              </w:rPr>
              <w:t>Mental</w:t>
            </w:r>
            <w:r w:rsidRPr="002F2A31">
              <w:rPr>
                <w:spacing w:val="-10"/>
                <w:sz w:val="20"/>
                <w:szCs w:val="20"/>
              </w:rPr>
              <w:t xml:space="preserve"> </w:t>
            </w:r>
            <w:r w:rsidRPr="002F2A31">
              <w:rPr>
                <w:sz w:val="20"/>
                <w:szCs w:val="20"/>
              </w:rPr>
              <w:t>Health</w:t>
            </w:r>
            <w:r w:rsidRPr="002F2A31">
              <w:rPr>
                <w:spacing w:val="-10"/>
                <w:sz w:val="20"/>
                <w:szCs w:val="20"/>
              </w:rPr>
              <w:t xml:space="preserve"> </w:t>
            </w:r>
            <w:r w:rsidRPr="002F2A31">
              <w:rPr>
                <w:spacing w:val="-2"/>
                <w:sz w:val="20"/>
                <w:szCs w:val="20"/>
              </w:rPr>
              <w:t>Assistance</w:t>
            </w:r>
          </w:p>
        </w:tc>
      </w:tr>
      <w:tr w:rsidR="0045389A" w:rsidRPr="002F2A31" w14:paraId="0AC858AB" w14:textId="77777777" w:rsidTr="3DEA4FCD">
        <w:tc>
          <w:tcPr>
            <w:tcW w:w="1134" w:type="dxa"/>
            <w:gridSpan w:val="2"/>
            <w:shd w:val="clear" w:color="auto" w:fill="EBF0ED"/>
          </w:tcPr>
          <w:p w14:paraId="2B25D605" w14:textId="77777777" w:rsidR="0045389A" w:rsidRPr="002F2A31" w:rsidRDefault="00487088" w:rsidP="002F2A31">
            <w:pPr>
              <w:pStyle w:val="TableParagraph"/>
              <w:spacing w:before="119" w:line="260" w:lineRule="exact"/>
              <w:ind w:left="107"/>
              <w:rPr>
                <w:b/>
                <w:sz w:val="20"/>
                <w:szCs w:val="20"/>
              </w:rPr>
            </w:pPr>
            <w:r w:rsidRPr="002F2A31">
              <w:rPr>
                <w:b/>
                <w:spacing w:val="-5"/>
                <w:sz w:val="20"/>
                <w:szCs w:val="20"/>
              </w:rPr>
              <w:t>6.3</w:t>
            </w:r>
          </w:p>
        </w:tc>
        <w:tc>
          <w:tcPr>
            <w:tcW w:w="7938" w:type="dxa"/>
            <w:shd w:val="clear" w:color="auto" w:fill="EBF0ED"/>
          </w:tcPr>
          <w:p w14:paraId="659036AF" w14:textId="77777777" w:rsidR="0045389A" w:rsidRPr="002F2A31" w:rsidRDefault="00487088" w:rsidP="00031662">
            <w:pPr>
              <w:pStyle w:val="TableParagraph"/>
              <w:spacing w:before="2" w:after="2" w:line="260" w:lineRule="exact"/>
              <w:ind w:left="107"/>
              <w:rPr>
                <w:b/>
                <w:sz w:val="20"/>
                <w:szCs w:val="20"/>
              </w:rPr>
            </w:pPr>
            <w:r w:rsidRPr="002F2A31">
              <w:rPr>
                <w:b/>
                <w:sz w:val="20"/>
                <w:szCs w:val="20"/>
              </w:rPr>
              <w:t>Minor</w:t>
            </w:r>
            <w:r w:rsidRPr="002F2A31">
              <w:rPr>
                <w:b/>
                <w:spacing w:val="-7"/>
                <w:sz w:val="20"/>
                <w:szCs w:val="20"/>
              </w:rPr>
              <w:t xml:space="preserve"> </w:t>
            </w:r>
            <w:r w:rsidRPr="002F2A31">
              <w:rPr>
                <w:b/>
                <w:spacing w:val="-2"/>
                <w:sz w:val="20"/>
                <w:szCs w:val="20"/>
              </w:rPr>
              <w:t>upgrade</w:t>
            </w:r>
          </w:p>
          <w:p w14:paraId="688ED29B" w14:textId="77777777" w:rsidR="0045389A" w:rsidRPr="002F2A31" w:rsidRDefault="00487088" w:rsidP="00031662">
            <w:pPr>
              <w:pStyle w:val="TableParagraph"/>
              <w:spacing w:before="2" w:after="2" w:line="260" w:lineRule="exact"/>
              <w:ind w:left="107"/>
              <w:rPr>
                <w:rFonts w:ascii="Calibri" w:hAnsi="Calibri" w:cs="Calibri"/>
                <w:sz w:val="20"/>
                <w:szCs w:val="20"/>
              </w:rPr>
            </w:pPr>
            <w:r w:rsidRPr="002F2A31">
              <w:rPr>
                <w:rFonts w:ascii="Calibri" w:hAnsi="Calibri" w:cs="Calibri"/>
                <w:sz w:val="20"/>
                <w:szCs w:val="20"/>
              </w:rPr>
              <w:t>Update</w:t>
            </w:r>
            <w:r w:rsidRPr="002F2A31">
              <w:rPr>
                <w:rFonts w:ascii="Calibri" w:hAnsi="Calibri" w:cs="Calibri"/>
                <w:spacing w:val="-6"/>
                <w:sz w:val="20"/>
                <w:szCs w:val="20"/>
              </w:rPr>
              <w:t xml:space="preserve"> </w:t>
            </w:r>
            <w:r w:rsidRPr="002F2A31">
              <w:rPr>
                <w:rFonts w:ascii="Calibri" w:hAnsi="Calibri" w:cs="Calibri"/>
                <w:sz w:val="20"/>
                <w:szCs w:val="20"/>
              </w:rPr>
              <w:t>First</w:t>
            </w:r>
            <w:r w:rsidRPr="002F2A31">
              <w:rPr>
                <w:rFonts w:ascii="Calibri" w:hAnsi="Calibri" w:cs="Calibri"/>
                <w:spacing w:val="-6"/>
                <w:sz w:val="20"/>
                <w:szCs w:val="20"/>
              </w:rPr>
              <w:t xml:space="preserve"> </w:t>
            </w:r>
            <w:r w:rsidRPr="002F2A31">
              <w:rPr>
                <w:rFonts w:ascii="Calibri" w:hAnsi="Calibri" w:cs="Calibri"/>
                <w:sz w:val="20"/>
                <w:szCs w:val="20"/>
              </w:rPr>
              <w:t>Aid</w:t>
            </w:r>
            <w:r w:rsidRPr="002F2A31">
              <w:rPr>
                <w:rFonts w:ascii="Calibri" w:hAnsi="Calibri" w:cs="Calibri"/>
                <w:spacing w:val="-4"/>
                <w:sz w:val="20"/>
                <w:szCs w:val="20"/>
              </w:rPr>
              <w:t xml:space="preserve"> </w:t>
            </w:r>
            <w:r w:rsidRPr="002F2A31">
              <w:rPr>
                <w:rFonts w:ascii="Calibri" w:hAnsi="Calibri" w:cs="Calibri"/>
                <w:sz w:val="20"/>
                <w:szCs w:val="20"/>
              </w:rPr>
              <w:t>units</w:t>
            </w:r>
            <w:r w:rsidRPr="002F2A31">
              <w:rPr>
                <w:rFonts w:ascii="Calibri" w:hAnsi="Calibri" w:cs="Calibri"/>
                <w:spacing w:val="-6"/>
                <w:sz w:val="20"/>
                <w:szCs w:val="20"/>
              </w:rPr>
              <w:t xml:space="preserve"> </w:t>
            </w:r>
            <w:r w:rsidRPr="002F2A31">
              <w:rPr>
                <w:rFonts w:ascii="Calibri" w:hAnsi="Calibri" w:cs="Calibri"/>
                <w:sz w:val="20"/>
                <w:szCs w:val="20"/>
              </w:rPr>
              <w:t>of</w:t>
            </w:r>
            <w:r w:rsidRPr="002F2A31">
              <w:rPr>
                <w:rFonts w:ascii="Calibri" w:hAnsi="Calibri" w:cs="Calibri"/>
                <w:spacing w:val="-8"/>
                <w:sz w:val="20"/>
                <w:szCs w:val="20"/>
              </w:rPr>
              <w:t xml:space="preserve"> </w:t>
            </w:r>
            <w:r w:rsidRPr="002F2A31">
              <w:rPr>
                <w:rFonts w:ascii="Calibri" w:hAnsi="Calibri" w:cs="Calibri"/>
                <w:sz w:val="20"/>
                <w:szCs w:val="20"/>
              </w:rPr>
              <w:t>competency</w:t>
            </w:r>
            <w:r w:rsidRPr="002F2A31">
              <w:rPr>
                <w:rFonts w:ascii="Calibri" w:hAnsi="Calibri" w:cs="Calibri"/>
                <w:spacing w:val="-6"/>
                <w:sz w:val="20"/>
                <w:szCs w:val="20"/>
              </w:rPr>
              <w:t xml:space="preserve"> </w:t>
            </w:r>
            <w:r w:rsidRPr="002F2A31">
              <w:rPr>
                <w:rFonts w:ascii="Calibri" w:hAnsi="Calibri" w:cs="Calibri"/>
                <w:sz w:val="20"/>
                <w:szCs w:val="20"/>
              </w:rPr>
              <w:t>in</w:t>
            </w:r>
            <w:r w:rsidRPr="002F2A31">
              <w:rPr>
                <w:rFonts w:ascii="Calibri" w:hAnsi="Calibri" w:cs="Calibri"/>
                <w:spacing w:val="-6"/>
                <w:sz w:val="20"/>
                <w:szCs w:val="20"/>
              </w:rPr>
              <w:t xml:space="preserve"> </w:t>
            </w:r>
            <w:r w:rsidRPr="002F2A31">
              <w:rPr>
                <w:rFonts w:ascii="Calibri" w:hAnsi="Calibri" w:cs="Calibri"/>
                <w:sz w:val="20"/>
                <w:szCs w:val="20"/>
              </w:rPr>
              <w:t>a</w:t>
            </w:r>
            <w:r w:rsidRPr="002F2A31">
              <w:rPr>
                <w:rFonts w:ascii="Calibri" w:hAnsi="Calibri" w:cs="Calibri"/>
                <w:spacing w:val="-6"/>
                <w:sz w:val="20"/>
                <w:szCs w:val="20"/>
              </w:rPr>
              <w:t xml:space="preserve"> </w:t>
            </w:r>
            <w:r w:rsidRPr="002F2A31">
              <w:rPr>
                <w:rFonts w:ascii="Calibri" w:hAnsi="Calibri" w:cs="Calibri"/>
                <w:sz w:val="20"/>
                <w:szCs w:val="20"/>
              </w:rPr>
              <w:t>specialisation</w:t>
            </w:r>
            <w:r w:rsidRPr="002F2A31">
              <w:rPr>
                <w:rFonts w:ascii="Calibri" w:hAnsi="Calibri" w:cs="Calibri"/>
                <w:spacing w:val="-6"/>
                <w:sz w:val="20"/>
                <w:szCs w:val="20"/>
              </w:rPr>
              <w:t xml:space="preserve"> </w:t>
            </w:r>
            <w:r w:rsidRPr="002F2A31">
              <w:rPr>
                <w:rFonts w:ascii="Calibri" w:hAnsi="Calibri" w:cs="Calibri"/>
                <w:sz w:val="20"/>
                <w:szCs w:val="20"/>
              </w:rPr>
              <w:t>in the</w:t>
            </w:r>
            <w:r w:rsidRPr="002F2A31">
              <w:rPr>
                <w:rFonts w:ascii="Calibri" w:hAnsi="Calibri" w:cs="Calibri"/>
                <w:spacing w:val="-3"/>
                <w:sz w:val="20"/>
                <w:szCs w:val="20"/>
              </w:rPr>
              <w:t xml:space="preserve"> </w:t>
            </w:r>
            <w:r w:rsidRPr="002F2A31">
              <w:rPr>
                <w:rFonts w:ascii="Calibri" w:hAnsi="Calibri" w:cs="Calibri"/>
                <w:sz w:val="20"/>
                <w:szCs w:val="20"/>
              </w:rPr>
              <w:t>following</w:t>
            </w:r>
            <w:r w:rsidRPr="002F2A31">
              <w:rPr>
                <w:rFonts w:ascii="Calibri" w:hAnsi="Calibri" w:cs="Calibri"/>
                <w:spacing w:val="-6"/>
                <w:sz w:val="20"/>
                <w:szCs w:val="20"/>
              </w:rPr>
              <w:t xml:space="preserve"> </w:t>
            </w:r>
            <w:r w:rsidRPr="002F2A31">
              <w:rPr>
                <w:rFonts w:ascii="Calibri" w:hAnsi="Calibri" w:cs="Calibri"/>
                <w:spacing w:val="-2"/>
                <w:sz w:val="20"/>
                <w:szCs w:val="20"/>
              </w:rPr>
              <w:t>qualification:</w:t>
            </w:r>
          </w:p>
          <w:p w14:paraId="4A3267E3" w14:textId="77777777" w:rsidR="0045389A" w:rsidRPr="002F2A31" w:rsidRDefault="00487088" w:rsidP="008830BF">
            <w:pPr>
              <w:pStyle w:val="TableParagraph"/>
              <w:numPr>
                <w:ilvl w:val="0"/>
                <w:numId w:val="31"/>
              </w:numPr>
              <w:tabs>
                <w:tab w:val="left" w:pos="846"/>
              </w:tabs>
              <w:spacing w:before="2" w:after="2" w:line="260" w:lineRule="exact"/>
              <w:rPr>
                <w:sz w:val="20"/>
                <w:szCs w:val="20"/>
              </w:rPr>
            </w:pPr>
            <w:r w:rsidRPr="002F2A31">
              <w:rPr>
                <w:sz w:val="20"/>
                <w:szCs w:val="20"/>
              </w:rPr>
              <w:t>CHC33015</w:t>
            </w:r>
            <w:r w:rsidRPr="002F2A31">
              <w:rPr>
                <w:spacing w:val="-7"/>
                <w:sz w:val="20"/>
                <w:szCs w:val="20"/>
              </w:rPr>
              <w:t xml:space="preserve"> </w:t>
            </w:r>
            <w:r w:rsidRPr="002F2A31">
              <w:rPr>
                <w:sz w:val="20"/>
                <w:szCs w:val="20"/>
              </w:rPr>
              <w:t>Certificate</w:t>
            </w:r>
            <w:r w:rsidRPr="002F2A31">
              <w:rPr>
                <w:spacing w:val="-9"/>
                <w:sz w:val="20"/>
                <w:szCs w:val="20"/>
              </w:rPr>
              <w:t xml:space="preserve"> </w:t>
            </w:r>
            <w:r w:rsidRPr="002F2A31">
              <w:rPr>
                <w:sz w:val="20"/>
                <w:szCs w:val="20"/>
              </w:rPr>
              <w:t>III</w:t>
            </w:r>
            <w:r w:rsidRPr="002F2A31">
              <w:rPr>
                <w:spacing w:val="-7"/>
                <w:sz w:val="20"/>
                <w:szCs w:val="20"/>
              </w:rPr>
              <w:t xml:space="preserve"> </w:t>
            </w:r>
            <w:r w:rsidRPr="002F2A31">
              <w:rPr>
                <w:sz w:val="20"/>
                <w:szCs w:val="20"/>
              </w:rPr>
              <w:t>in</w:t>
            </w:r>
            <w:r w:rsidRPr="002F2A31">
              <w:rPr>
                <w:spacing w:val="-7"/>
                <w:sz w:val="20"/>
                <w:szCs w:val="20"/>
              </w:rPr>
              <w:t xml:space="preserve"> </w:t>
            </w:r>
            <w:r w:rsidRPr="002F2A31">
              <w:rPr>
                <w:sz w:val="20"/>
                <w:szCs w:val="20"/>
              </w:rPr>
              <w:t>Individual</w:t>
            </w:r>
            <w:r w:rsidRPr="002F2A31">
              <w:rPr>
                <w:spacing w:val="-8"/>
                <w:sz w:val="20"/>
                <w:szCs w:val="20"/>
              </w:rPr>
              <w:t xml:space="preserve"> </w:t>
            </w:r>
            <w:r w:rsidRPr="002F2A31">
              <w:rPr>
                <w:spacing w:val="-2"/>
                <w:sz w:val="20"/>
                <w:szCs w:val="20"/>
              </w:rPr>
              <w:t>Support</w:t>
            </w:r>
          </w:p>
        </w:tc>
      </w:tr>
      <w:tr w:rsidR="0045389A" w:rsidRPr="002F2A31" w14:paraId="7D3BB613" w14:textId="77777777" w:rsidTr="3DEA4FCD">
        <w:tc>
          <w:tcPr>
            <w:tcW w:w="1134" w:type="dxa"/>
            <w:gridSpan w:val="2"/>
            <w:shd w:val="clear" w:color="auto" w:fill="EBF0ED"/>
          </w:tcPr>
          <w:p w14:paraId="42FE4C7F" w14:textId="77777777" w:rsidR="0045389A" w:rsidRPr="002F2A31" w:rsidRDefault="00487088" w:rsidP="002F2A31">
            <w:pPr>
              <w:pStyle w:val="TableParagraph"/>
              <w:spacing w:before="119" w:line="260" w:lineRule="exact"/>
              <w:ind w:left="107"/>
              <w:rPr>
                <w:b/>
                <w:sz w:val="20"/>
                <w:szCs w:val="20"/>
              </w:rPr>
            </w:pPr>
            <w:r w:rsidRPr="002F2A31">
              <w:rPr>
                <w:b/>
                <w:spacing w:val="-5"/>
                <w:sz w:val="20"/>
                <w:szCs w:val="20"/>
              </w:rPr>
              <w:t>6.2</w:t>
            </w:r>
          </w:p>
        </w:tc>
        <w:tc>
          <w:tcPr>
            <w:tcW w:w="7938" w:type="dxa"/>
            <w:shd w:val="clear" w:color="auto" w:fill="EBF0ED"/>
          </w:tcPr>
          <w:p w14:paraId="30C97CB4" w14:textId="77777777" w:rsidR="0045389A" w:rsidRPr="002F2A31" w:rsidRDefault="00487088" w:rsidP="00031662">
            <w:pPr>
              <w:pStyle w:val="TableParagraph"/>
              <w:spacing w:before="2" w:after="2" w:line="260" w:lineRule="exact"/>
              <w:ind w:left="107"/>
              <w:rPr>
                <w:b/>
                <w:sz w:val="20"/>
                <w:szCs w:val="20"/>
              </w:rPr>
            </w:pPr>
            <w:r w:rsidRPr="002F2A31">
              <w:rPr>
                <w:b/>
                <w:sz w:val="20"/>
                <w:szCs w:val="20"/>
              </w:rPr>
              <w:t>Minor</w:t>
            </w:r>
            <w:r w:rsidRPr="002F2A31">
              <w:rPr>
                <w:b/>
                <w:spacing w:val="-7"/>
                <w:sz w:val="20"/>
                <w:szCs w:val="20"/>
              </w:rPr>
              <w:t xml:space="preserve"> </w:t>
            </w:r>
            <w:r w:rsidRPr="002F2A31">
              <w:rPr>
                <w:b/>
                <w:spacing w:val="-2"/>
                <w:sz w:val="20"/>
                <w:szCs w:val="20"/>
              </w:rPr>
              <w:t>upgrade</w:t>
            </w:r>
          </w:p>
          <w:p w14:paraId="3CC1D3B1" w14:textId="77777777" w:rsidR="0045389A" w:rsidRPr="002F2A31" w:rsidRDefault="00487088" w:rsidP="00031662">
            <w:pPr>
              <w:pStyle w:val="TableParagraph"/>
              <w:spacing w:before="2" w:after="2" w:line="260" w:lineRule="exact"/>
              <w:ind w:left="107"/>
              <w:rPr>
                <w:rFonts w:ascii="Calibri" w:hAnsi="Calibri" w:cs="Calibri"/>
                <w:sz w:val="20"/>
                <w:szCs w:val="20"/>
              </w:rPr>
            </w:pPr>
            <w:r w:rsidRPr="002F2A31">
              <w:rPr>
                <w:rFonts w:ascii="Calibri" w:hAnsi="Calibri" w:cs="Calibri"/>
                <w:sz w:val="20"/>
                <w:szCs w:val="20"/>
              </w:rPr>
              <w:t>Update</w:t>
            </w:r>
            <w:r w:rsidRPr="002F2A31">
              <w:rPr>
                <w:rFonts w:ascii="Calibri" w:hAnsi="Calibri" w:cs="Calibri"/>
                <w:spacing w:val="-7"/>
                <w:sz w:val="20"/>
                <w:szCs w:val="20"/>
              </w:rPr>
              <w:t xml:space="preserve"> </w:t>
            </w:r>
            <w:r w:rsidRPr="002F2A31">
              <w:rPr>
                <w:rFonts w:ascii="Calibri" w:hAnsi="Calibri" w:cs="Calibri"/>
                <w:sz w:val="20"/>
                <w:szCs w:val="20"/>
              </w:rPr>
              <w:t>First</w:t>
            </w:r>
            <w:r w:rsidRPr="002F2A31">
              <w:rPr>
                <w:rFonts w:ascii="Calibri" w:hAnsi="Calibri" w:cs="Calibri"/>
                <w:spacing w:val="-8"/>
                <w:sz w:val="20"/>
                <w:szCs w:val="20"/>
              </w:rPr>
              <w:t xml:space="preserve"> </w:t>
            </w:r>
            <w:r w:rsidRPr="002F2A31">
              <w:rPr>
                <w:rFonts w:ascii="Calibri" w:hAnsi="Calibri" w:cs="Calibri"/>
                <w:sz w:val="20"/>
                <w:szCs w:val="20"/>
              </w:rPr>
              <w:t>Aid</w:t>
            </w:r>
            <w:r w:rsidRPr="002F2A31">
              <w:rPr>
                <w:rFonts w:ascii="Calibri" w:hAnsi="Calibri" w:cs="Calibri"/>
                <w:spacing w:val="-5"/>
                <w:sz w:val="20"/>
                <w:szCs w:val="20"/>
              </w:rPr>
              <w:t xml:space="preserve"> </w:t>
            </w:r>
            <w:r w:rsidRPr="002F2A31">
              <w:rPr>
                <w:rFonts w:ascii="Calibri" w:hAnsi="Calibri" w:cs="Calibri"/>
                <w:sz w:val="20"/>
                <w:szCs w:val="20"/>
              </w:rPr>
              <w:t>units</w:t>
            </w:r>
            <w:r w:rsidRPr="002F2A31">
              <w:rPr>
                <w:rFonts w:ascii="Calibri" w:hAnsi="Calibri" w:cs="Calibri"/>
                <w:spacing w:val="-7"/>
                <w:sz w:val="20"/>
                <w:szCs w:val="20"/>
              </w:rPr>
              <w:t xml:space="preserve"> </w:t>
            </w:r>
            <w:r w:rsidRPr="002F2A31">
              <w:rPr>
                <w:rFonts w:ascii="Calibri" w:hAnsi="Calibri" w:cs="Calibri"/>
                <w:sz w:val="20"/>
                <w:szCs w:val="20"/>
              </w:rPr>
              <w:t>of</w:t>
            </w:r>
            <w:r w:rsidRPr="002F2A31">
              <w:rPr>
                <w:rFonts w:ascii="Calibri" w:hAnsi="Calibri" w:cs="Calibri"/>
                <w:spacing w:val="-9"/>
                <w:sz w:val="20"/>
                <w:szCs w:val="20"/>
              </w:rPr>
              <w:t xml:space="preserve"> </w:t>
            </w:r>
            <w:r w:rsidRPr="002F2A31">
              <w:rPr>
                <w:rFonts w:ascii="Calibri" w:hAnsi="Calibri" w:cs="Calibri"/>
                <w:sz w:val="20"/>
                <w:szCs w:val="20"/>
              </w:rPr>
              <w:t>competency.in</w:t>
            </w:r>
            <w:r w:rsidRPr="002F2A31">
              <w:rPr>
                <w:rFonts w:ascii="Calibri" w:hAnsi="Calibri" w:cs="Calibri"/>
                <w:spacing w:val="-7"/>
                <w:sz w:val="20"/>
                <w:szCs w:val="20"/>
              </w:rPr>
              <w:t xml:space="preserve"> </w:t>
            </w:r>
            <w:r w:rsidRPr="002F2A31">
              <w:rPr>
                <w:rFonts w:ascii="Calibri" w:hAnsi="Calibri" w:cs="Calibri"/>
                <w:sz w:val="20"/>
                <w:szCs w:val="20"/>
              </w:rPr>
              <w:t>the</w:t>
            </w:r>
            <w:r w:rsidRPr="002F2A31">
              <w:rPr>
                <w:rFonts w:ascii="Calibri" w:hAnsi="Calibri" w:cs="Calibri"/>
                <w:spacing w:val="-5"/>
                <w:sz w:val="20"/>
                <w:szCs w:val="20"/>
              </w:rPr>
              <w:t xml:space="preserve"> </w:t>
            </w:r>
            <w:r w:rsidRPr="002F2A31">
              <w:rPr>
                <w:rFonts w:ascii="Calibri" w:hAnsi="Calibri" w:cs="Calibri"/>
                <w:sz w:val="20"/>
                <w:szCs w:val="20"/>
              </w:rPr>
              <w:t>following</w:t>
            </w:r>
            <w:r w:rsidRPr="002F2A31">
              <w:rPr>
                <w:rFonts w:ascii="Calibri" w:hAnsi="Calibri" w:cs="Calibri"/>
                <w:spacing w:val="-8"/>
                <w:sz w:val="20"/>
                <w:szCs w:val="20"/>
              </w:rPr>
              <w:t xml:space="preserve"> </w:t>
            </w:r>
            <w:r w:rsidRPr="002F2A31">
              <w:rPr>
                <w:rFonts w:ascii="Calibri" w:hAnsi="Calibri" w:cs="Calibri"/>
                <w:spacing w:val="-2"/>
                <w:sz w:val="20"/>
                <w:szCs w:val="20"/>
              </w:rPr>
              <w:t>qualifications:</w:t>
            </w:r>
          </w:p>
          <w:p w14:paraId="1F114416" w14:textId="77777777" w:rsidR="00FE42D5"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CHC14015</w:t>
            </w:r>
            <w:r w:rsidRPr="002F2A31">
              <w:rPr>
                <w:spacing w:val="-6"/>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w:t>
            </w:r>
            <w:r w:rsidRPr="002F2A31">
              <w:rPr>
                <w:spacing w:val="-5"/>
                <w:sz w:val="20"/>
                <w:szCs w:val="20"/>
              </w:rPr>
              <w:t xml:space="preserve"> </w:t>
            </w:r>
            <w:r w:rsidRPr="002F2A31">
              <w:rPr>
                <w:sz w:val="20"/>
                <w:szCs w:val="20"/>
              </w:rPr>
              <w:t>in</w:t>
            </w:r>
            <w:r w:rsidRPr="002F2A31">
              <w:rPr>
                <w:spacing w:val="-3"/>
                <w:sz w:val="20"/>
                <w:szCs w:val="20"/>
              </w:rPr>
              <w:t xml:space="preserve"> </w:t>
            </w:r>
            <w:r w:rsidRPr="002F2A31">
              <w:rPr>
                <w:sz w:val="20"/>
                <w:szCs w:val="20"/>
              </w:rPr>
              <w:t>Active</w:t>
            </w:r>
            <w:r w:rsidRPr="002F2A31">
              <w:rPr>
                <w:spacing w:val="-5"/>
                <w:sz w:val="20"/>
                <w:szCs w:val="20"/>
              </w:rPr>
              <w:t xml:space="preserve"> </w:t>
            </w:r>
            <w:r w:rsidRPr="002F2A31">
              <w:rPr>
                <w:spacing w:val="-2"/>
                <w:sz w:val="20"/>
                <w:szCs w:val="20"/>
              </w:rPr>
              <w:t>Volunteering</w:t>
            </w:r>
          </w:p>
          <w:p w14:paraId="0984AE0A" w14:textId="577E3056"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CHC22015</w:t>
            </w:r>
            <w:r w:rsidRPr="002F2A31">
              <w:rPr>
                <w:spacing w:val="-7"/>
                <w:sz w:val="20"/>
                <w:szCs w:val="20"/>
              </w:rPr>
              <w:t xml:space="preserve"> </w:t>
            </w:r>
            <w:r w:rsidRPr="002F2A31">
              <w:rPr>
                <w:sz w:val="20"/>
                <w:szCs w:val="20"/>
              </w:rPr>
              <w:t>Certificate</w:t>
            </w:r>
            <w:r w:rsidRPr="002F2A31">
              <w:rPr>
                <w:spacing w:val="-8"/>
                <w:sz w:val="20"/>
                <w:szCs w:val="20"/>
              </w:rPr>
              <w:t xml:space="preserve"> </w:t>
            </w:r>
            <w:r w:rsidRPr="002F2A31">
              <w:rPr>
                <w:sz w:val="20"/>
                <w:szCs w:val="20"/>
              </w:rPr>
              <w:t>II</w:t>
            </w:r>
            <w:r w:rsidRPr="002F2A31">
              <w:rPr>
                <w:spacing w:val="-6"/>
                <w:sz w:val="20"/>
                <w:szCs w:val="20"/>
              </w:rPr>
              <w:t xml:space="preserve"> </w:t>
            </w:r>
            <w:r w:rsidRPr="002F2A31">
              <w:rPr>
                <w:sz w:val="20"/>
                <w:szCs w:val="20"/>
              </w:rPr>
              <w:t>in</w:t>
            </w:r>
            <w:r w:rsidRPr="002F2A31">
              <w:rPr>
                <w:spacing w:val="-7"/>
                <w:sz w:val="20"/>
                <w:szCs w:val="20"/>
              </w:rPr>
              <w:t xml:space="preserve"> </w:t>
            </w:r>
            <w:r w:rsidRPr="002F2A31">
              <w:rPr>
                <w:sz w:val="20"/>
                <w:szCs w:val="20"/>
              </w:rPr>
              <w:t>Community</w:t>
            </w:r>
            <w:r w:rsidRPr="002F2A31">
              <w:rPr>
                <w:spacing w:val="-7"/>
                <w:sz w:val="20"/>
                <w:szCs w:val="20"/>
              </w:rPr>
              <w:t xml:space="preserve"> </w:t>
            </w:r>
            <w:r w:rsidRPr="002F2A31">
              <w:rPr>
                <w:spacing w:val="-2"/>
                <w:sz w:val="20"/>
                <w:szCs w:val="20"/>
              </w:rPr>
              <w:t>Services</w:t>
            </w:r>
          </w:p>
          <w:p w14:paraId="4215709A"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CHC24015</w:t>
            </w:r>
            <w:r w:rsidRPr="002F2A31">
              <w:rPr>
                <w:spacing w:val="-6"/>
                <w:sz w:val="20"/>
                <w:szCs w:val="20"/>
              </w:rPr>
              <w:t xml:space="preserve"> </w:t>
            </w:r>
            <w:r w:rsidRPr="002F2A31">
              <w:rPr>
                <w:sz w:val="20"/>
                <w:szCs w:val="20"/>
              </w:rPr>
              <w:t>Certificate</w:t>
            </w:r>
            <w:r w:rsidRPr="002F2A31">
              <w:rPr>
                <w:spacing w:val="-8"/>
                <w:sz w:val="20"/>
                <w:szCs w:val="20"/>
              </w:rPr>
              <w:t xml:space="preserve"> </w:t>
            </w:r>
            <w:r w:rsidRPr="002F2A31">
              <w:rPr>
                <w:sz w:val="20"/>
                <w:szCs w:val="20"/>
              </w:rPr>
              <w:t>II</w:t>
            </w:r>
            <w:r w:rsidRPr="002F2A31">
              <w:rPr>
                <w:spacing w:val="-5"/>
                <w:sz w:val="20"/>
                <w:szCs w:val="20"/>
              </w:rPr>
              <w:t xml:space="preserve"> </w:t>
            </w:r>
            <w:r w:rsidRPr="002F2A31">
              <w:rPr>
                <w:sz w:val="20"/>
                <w:szCs w:val="20"/>
              </w:rPr>
              <w:t>in</w:t>
            </w:r>
            <w:r w:rsidRPr="002F2A31">
              <w:rPr>
                <w:spacing w:val="-6"/>
                <w:sz w:val="20"/>
                <w:szCs w:val="20"/>
              </w:rPr>
              <w:t xml:space="preserve"> </w:t>
            </w:r>
            <w:r w:rsidRPr="002F2A31">
              <w:rPr>
                <w:sz w:val="20"/>
                <w:szCs w:val="20"/>
              </w:rPr>
              <w:t>Active</w:t>
            </w:r>
            <w:r w:rsidRPr="002F2A31">
              <w:rPr>
                <w:spacing w:val="-6"/>
                <w:sz w:val="20"/>
                <w:szCs w:val="20"/>
              </w:rPr>
              <w:t xml:space="preserve"> </w:t>
            </w:r>
            <w:r w:rsidRPr="002F2A31">
              <w:rPr>
                <w:spacing w:val="-2"/>
                <w:sz w:val="20"/>
                <w:szCs w:val="20"/>
              </w:rPr>
              <w:t>Volunteering</w:t>
            </w:r>
          </w:p>
          <w:p w14:paraId="4B8D9BE9"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CHC32015</w:t>
            </w:r>
            <w:r w:rsidRPr="002F2A31">
              <w:rPr>
                <w:spacing w:val="-7"/>
                <w:sz w:val="20"/>
                <w:szCs w:val="20"/>
              </w:rPr>
              <w:t xml:space="preserve"> </w:t>
            </w:r>
            <w:r w:rsidRPr="002F2A31">
              <w:rPr>
                <w:sz w:val="20"/>
                <w:szCs w:val="20"/>
              </w:rPr>
              <w:t>Certificate</w:t>
            </w:r>
            <w:r w:rsidRPr="002F2A31">
              <w:rPr>
                <w:spacing w:val="-8"/>
                <w:sz w:val="20"/>
                <w:szCs w:val="20"/>
              </w:rPr>
              <w:t xml:space="preserve"> </w:t>
            </w:r>
            <w:r w:rsidRPr="002F2A31">
              <w:rPr>
                <w:sz w:val="20"/>
                <w:szCs w:val="20"/>
              </w:rPr>
              <w:t>III</w:t>
            </w:r>
            <w:r w:rsidRPr="002F2A31">
              <w:rPr>
                <w:spacing w:val="-7"/>
                <w:sz w:val="20"/>
                <w:szCs w:val="20"/>
              </w:rPr>
              <w:t xml:space="preserve"> </w:t>
            </w:r>
            <w:r w:rsidRPr="002F2A31">
              <w:rPr>
                <w:sz w:val="20"/>
                <w:szCs w:val="20"/>
              </w:rPr>
              <w:t>in</w:t>
            </w:r>
            <w:r w:rsidRPr="002F2A31">
              <w:rPr>
                <w:spacing w:val="-6"/>
                <w:sz w:val="20"/>
                <w:szCs w:val="20"/>
              </w:rPr>
              <w:t xml:space="preserve"> </w:t>
            </w:r>
            <w:r w:rsidRPr="002F2A31">
              <w:rPr>
                <w:sz w:val="20"/>
                <w:szCs w:val="20"/>
              </w:rPr>
              <w:t>Community</w:t>
            </w:r>
            <w:r w:rsidRPr="002F2A31">
              <w:rPr>
                <w:spacing w:val="-8"/>
                <w:sz w:val="20"/>
                <w:szCs w:val="20"/>
              </w:rPr>
              <w:t xml:space="preserve"> </w:t>
            </w:r>
            <w:r w:rsidRPr="002F2A31">
              <w:rPr>
                <w:spacing w:val="-2"/>
                <w:sz w:val="20"/>
                <w:szCs w:val="20"/>
              </w:rPr>
              <w:t>Services</w:t>
            </w:r>
          </w:p>
          <w:p w14:paraId="12A31CED"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CHC33015</w:t>
            </w:r>
            <w:r w:rsidRPr="002F2A31">
              <w:rPr>
                <w:spacing w:val="-7"/>
                <w:sz w:val="20"/>
                <w:szCs w:val="20"/>
              </w:rPr>
              <w:t xml:space="preserve"> </w:t>
            </w:r>
            <w:r w:rsidRPr="002F2A31">
              <w:rPr>
                <w:sz w:val="20"/>
                <w:szCs w:val="20"/>
              </w:rPr>
              <w:t>Certificate</w:t>
            </w:r>
            <w:r w:rsidRPr="002F2A31">
              <w:rPr>
                <w:spacing w:val="-9"/>
                <w:sz w:val="20"/>
                <w:szCs w:val="20"/>
              </w:rPr>
              <w:t xml:space="preserve"> </w:t>
            </w:r>
            <w:r w:rsidRPr="002F2A31">
              <w:rPr>
                <w:sz w:val="20"/>
                <w:szCs w:val="20"/>
              </w:rPr>
              <w:t>III</w:t>
            </w:r>
            <w:r w:rsidRPr="002F2A31">
              <w:rPr>
                <w:spacing w:val="-7"/>
                <w:sz w:val="20"/>
                <w:szCs w:val="20"/>
              </w:rPr>
              <w:t xml:space="preserve"> </w:t>
            </w:r>
            <w:r w:rsidRPr="002F2A31">
              <w:rPr>
                <w:sz w:val="20"/>
                <w:szCs w:val="20"/>
              </w:rPr>
              <w:t>in</w:t>
            </w:r>
            <w:r w:rsidRPr="002F2A31">
              <w:rPr>
                <w:spacing w:val="-7"/>
                <w:sz w:val="20"/>
                <w:szCs w:val="20"/>
              </w:rPr>
              <w:t xml:space="preserve"> </w:t>
            </w:r>
            <w:r w:rsidRPr="002F2A31">
              <w:rPr>
                <w:sz w:val="20"/>
                <w:szCs w:val="20"/>
              </w:rPr>
              <w:t>Individual</w:t>
            </w:r>
            <w:r w:rsidRPr="002F2A31">
              <w:rPr>
                <w:spacing w:val="-8"/>
                <w:sz w:val="20"/>
                <w:szCs w:val="20"/>
              </w:rPr>
              <w:t xml:space="preserve"> </w:t>
            </w:r>
            <w:r w:rsidRPr="002F2A31">
              <w:rPr>
                <w:spacing w:val="-2"/>
                <w:sz w:val="20"/>
                <w:szCs w:val="20"/>
              </w:rPr>
              <w:t>Support</w:t>
            </w:r>
          </w:p>
          <w:p w14:paraId="16997D6D"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CHC34015</w:t>
            </w:r>
            <w:r w:rsidRPr="002F2A31">
              <w:rPr>
                <w:spacing w:val="-6"/>
                <w:sz w:val="20"/>
                <w:szCs w:val="20"/>
              </w:rPr>
              <w:t xml:space="preserve"> </w:t>
            </w:r>
            <w:r w:rsidRPr="002F2A31">
              <w:rPr>
                <w:sz w:val="20"/>
                <w:szCs w:val="20"/>
              </w:rPr>
              <w:t>Certificate</w:t>
            </w:r>
            <w:r w:rsidRPr="002F2A31">
              <w:rPr>
                <w:spacing w:val="-8"/>
                <w:sz w:val="20"/>
                <w:szCs w:val="20"/>
              </w:rPr>
              <w:t xml:space="preserve"> </w:t>
            </w:r>
            <w:r w:rsidRPr="002F2A31">
              <w:rPr>
                <w:sz w:val="20"/>
                <w:szCs w:val="20"/>
              </w:rPr>
              <w:t>III</w:t>
            </w:r>
            <w:r w:rsidRPr="002F2A31">
              <w:rPr>
                <w:spacing w:val="-6"/>
                <w:sz w:val="20"/>
                <w:szCs w:val="20"/>
              </w:rPr>
              <w:t xml:space="preserve"> </w:t>
            </w:r>
            <w:r w:rsidRPr="002F2A31">
              <w:rPr>
                <w:sz w:val="20"/>
                <w:szCs w:val="20"/>
              </w:rPr>
              <w:t>in</w:t>
            </w:r>
            <w:r w:rsidRPr="002F2A31">
              <w:rPr>
                <w:spacing w:val="-5"/>
                <w:sz w:val="20"/>
                <w:szCs w:val="20"/>
              </w:rPr>
              <w:t xml:space="preserve"> </w:t>
            </w:r>
            <w:r w:rsidRPr="002F2A31">
              <w:rPr>
                <w:sz w:val="20"/>
                <w:szCs w:val="20"/>
              </w:rPr>
              <w:t>Active</w:t>
            </w:r>
            <w:r w:rsidRPr="002F2A31">
              <w:rPr>
                <w:spacing w:val="-6"/>
                <w:sz w:val="20"/>
                <w:szCs w:val="20"/>
              </w:rPr>
              <w:t xml:space="preserve"> </w:t>
            </w:r>
            <w:r w:rsidRPr="002F2A31">
              <w:rPr>
                <w:spacing w:val="-2"/>
                <w:sz w:val="20"/>
                <w:szCs w:val="20"/>
              </w:rPr>
              <w:t>Volunteering</w:t>
            </w:r>
          </w:p>
          <w:p w14:paraId="196D8376"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CHC40113</w:t>
            </w:r>
            <w:r w:rsidRPr="002F2A31">
              <w:rPr>
                <w:spacing w:val="-6"/>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IV</w:t>
            </w:r>
            <w:r w:rsidRPr="002F2A31">
              <w:rPr>
                <w:spacing w:val="-8"/>
                <w:sz w:val="20"/>
                <w:szCs w:val="20"/>
              </w:rPr>
              <w:t xml:space="preserve"> </w:t>
            </w:r>
            <w:r w:rsidRPr="002F2A31">
              <w:rPr>
                <w:sz w:val="20"/>
                <w:szCs w:val="20"/>
              </w:rPr>
              <w:t>in</w:t>
            </w:r>
            <w:r w:rsidRPr="002F2A31">
              <w:rPr>
                <w:spacing w:val="-5"/>
                <w:sz w:val="20"/>
                <w:szCs w:val="20"/>
              </w:rPr>
              <w:t xml:space="preserve"> </w:t>
            </w:r>
            <w:r w:rsidRPr="002F2A31">
              <w:rPr>
                <w:sz w:val="20"/>
                <w:szCs w:val="20"/>
              </w:rPr>
              <w:t>School</w:t>
            </w:r>
            <w:r w:rsidRPr="002F2A31">
              <w:rPr>
                <w:spacing w:val="-6"/>
                <w:sz w:val="20"/>
                <w:szCs w:val="20"/>
              </w:rPr>
              <w:t xml:space="preserve"> </w:t>
            </w:r>
            <w:r w:rsidRPr="002F2A31">
              <w:rPr>
                <w:sz w:val="20"/>
                <w:szCs w:val="20"/>
              </w:rPr>
              <w:t>Age</w:t>
            </w:r>
            <w:r w:rsidRPr="002F2A31">
              <w:rPr>
                <w:spacing w:val="-6"/>
                <w:sz w:val="20"/>
                <w:szCs w:val="20"/>
              </w:rPr>
              <w:t xml:space="preserve"> </w:t>
            </w:r>
            <w:r w:rsidRPr="002F2A31">
              <w:rPr>
                <w:sz w:val="20"/>
                <w:szCs w:val="20"/>
              </w:rPr>
              <w:t>Education</w:t>
            </w:r>
            <w:r w:rsidRPr="002F2A31">
              <w:rPr>
                <w:spacing w:val="-6"/>
                <w:sz w:val="20"/>
                <w:szCs w:val="20"/>
              </w:rPr>
              <w:t xml:space="preserve"> </w:t>
            </w:r>
            <w:r w:rsidRPr="002F2A31">
              <w:rPr>
                <w:sz w:val="20"/>
                <w:szCs w:val="20"/>
              </w:rPr>
              <w:t>and</w:t>
            </w:r>
            <w:r w:rsidRPr="002F2A31">
              <w:rPr>
                <w:spacing w:val="-6"/>
                <w:sz w:val="20"/>
                <w:szCs w:val="20"/>
              </w:rPr>
              <w:t xml:space="preserve"> </w:t>
            </w:r>
            <w:r w:rsidRPr="002F2A31">
              <w:rPr>
                <w:spacing w:val="-4"/>
                <w:sz w:val="20"/>
                <w:szCs w:val="20"/>
              </w:rPr>
              <w:t>Care</w:t>
            </w:r>
          </w:p>
          <w:p w14:paraId="1958F693"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CHC42015</w:t>
            </w:r>
            <w:r w:rsidRPr="002F2A31">
              <w:rPr>
                <w:spacing w:val="-7"/>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IV</w:t>
            </w:r>
            <w:r w:rsidRPr="002F2A31">
              <w:rPr>
                <w:spacing w:val="-8"/>
                <w:sz w:val="20"/>
                <w:szCs w:val="20"/>
              </w:rPr>
              <w:t xml:space="preserve"> </w:t>
            </w:r>
            <w:r w:rsidRPr="002F2A31">
              <w:rPr>
                <w:sz w:val="20"/>
                <w:szCs w:val="20"/>
              </w:rPr>
              <w:t>in</w:t>
            </w:r>
            <w:r w:rsidRPr="002F2A31">
              <w:rPr>
                <w:spacing w:val="-6"/>
                <w:sz w:val="20"/>
                <w:szCs w:val="20"/>
              </w:rPr>
              <w:t xml:space="preserve"> </w:t>
            </w:r>
            <w:r w:rsidRPr="002F2A31">
              <w:rPr>
                <w:sz w:val="20"/>
                <w:szCs w:val="20"/>
              </w:rPr>
              <w:t>Community</w:t>
            </w:r>
            <w:r w:rsidRPr="002F2A31">
              <w:rPr>
                <w:spacing w:val="-7"/>
                <w:sz w:val="20"/>
                <w:szCs w:val="20"/>
              </w:rPr>
              <w:t xml:space="preserve"> </w:t>
            </w:r>
            <w:r w:rsidRPr="002F2A31">
              <w:rPr>
                <w:spacing w:val="-2"/>
                <w:sz w:val="20"/>
                <w:szCs w:val="20"/>
              </w:rPr>
              <w:t>Services</w:t>
            </w:r>
          </w:p>
          <w:p w14:paraId="04F81B6E"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CHC42315</w:t>
            </w:r>
            <w:r w:rsidRPr="002F2A31">
              <w:rPr>
                <w:spacing w:val="-7"/>
                <w:sz w:val="20"/>
                <w:szCs w:val="20"/>
              </w:rPr>
              <w:t xml:space="preserve"> </w:t>
            </w:r>
            <w:r w:rsidRPr="002F2A31">
              <w:rPr>
                <w:sz w:val="20"/>
                <w:szCs w:val="20"/>
              </w:rPr>
              <w:t>Certificate</w:t>
            </w:r>
            <w:r w:rsidRPr="002F2A31">
              <w:rPr>
                <w:spacing w:val="-8"/>
                <w:sz w:val="20"/>
                <w:szCs w:val="20"/>
              </w:rPr>
              <w:t xml:space="preserve"> </w:t>
            </w:r>
            <w:r w:rsidRPr="002F2A31">
              <w:rPr>
                <w:sz w:val="20"/>
                <w:szCs w:val="20"/>
              </w:rPr>
              <w:t>IV</w:t>
            </w:r>
            <w:r w:rsidRPr="002F2A31">
              <w:rPr>
                <w:spacing w:val="-7"/>
                <w:sz w:val="20"/>
                <w:szCs w:val="20"/>
              </w:rPr>
              <w:t xml:space="preserve"> </w:t>
            </w:r>
            <w:r w:rsidRPr="002F2A31">
              <w:rPr>
                <w:sz w:val="20"/>
                <w:szCs w:val="20"/>
              </w:rPr>
              <w:t>in</w:t>
            </w:r>
            <w:r w:rsidRPr="002F2A31">
              <w:rPr>
                <w:spacing w:val="-7"/>
                <w:sz w:val="20"/>
                <w:szCs w:val="20"/>
              </w:rPr>
              <w:t xml:space="preserve"> </w:t>
            </w:r>
            <w:r w:rsidRPr="002F2A31">
              <w:rPr>
                <w:sz w:val="20"/>
                <w:szCs w:val="20"/>
              </w:rPr>
              <w:t>Chaplaincy</w:t>
            </w:r>
            <w:r w:rsidRPr="002F2A31">
              <w:rPr>
                <w:spacing w:val="-7"/>
                <w:sz w:val="20"/>
                <w:szCs w:val="20"/>
              </w:rPr>
              <w:t xml:space="preserve"> </w:t>
            </w:r>
            <w:r w:rsidRPr="002F2A31">
              <w:rPr>
                <w:sz w:val="20"/>
                <w:szCs w:val="20"/>
              </w:rPr>
              <w:t>and</w:t>
            </w:r>
            <w:r w:rsidRPr="002F2A31">
              <w:rPr>
                <w:spacing w:val="-8"/>
                <w:sz w:val="20"/>
                <w:szCs w:val="20"/>
              </w:rPr>
              <w:t xml:space="preserve"> </w:t>
            </w:r>
            <w:r w:rsidRPr="002F2A31">
              <w:rPr>
                <w:sz w:val="20"/>
                <w:szCs w:val="20"/>
              </w:rPr>
              <w:t>Pastoral</w:t>
            </w:r>
            <w:r w:rsidRPr="002F2A31">
              <w:rPr>
                <w:spacing w:val="-8"/>
                <w:sz w:val="20"/>
                <w:szCs w:val="20"/>
              </w:rPr>
              <w:t xml:space="preserve"> </w:t>
            </w:r>
            <w:r w:rsidRPr="002F2A31">
              <w:rPr>
                <w:spacing w:val="-4"/>
                <w:sz w:val="20"/>
                <w:szCs w:val="20"/>
              </w:rPr>
              <w:t>Care</w:t>
            </w:r>
          </w:p>
          <w:p w14:paraId="3D40FD03"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CHC43015</w:t>
            </w:r>
            <w:r w:rsidRPr="002F2A31">
              <w:rPr>
                <w:spacing w:val="-6"/>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IV</w:t>
            </w:r>
            <w:r w:rsidRPr="002F2A31">
              <w:rPr>
                <w:spacing w:val="-7"/>
                <w:sz w:val="20"/>
                <w:szCs w:val="20"/>
              </w:rPr>
              <w:t xml:space="preserve"> </w:t>
            </w:r>
            <w:r w:rsidRPr="002F2A31">
              <w:rPr>
                <w:sz w:val="20"/>
                <w:szCs w:val="20"/>
              </w:rPr>
              <w:t>in</w:t>
            </w:r>
            <w:r w:rsidRPr="002F2A31">
              <w:rPr>
                <w:spacing w:val="-5"/>
                <w:sz w:val="20"/>
                <w:szCs w:val="20"/>
              </w:rPr>
              <w:t xml:space="preserve"> </w:t>
            </w:r>
            <w:r w:rsidRPr="002F2A31">
              <w:rPr>
                <w:sz w:val="20"/>
                <w:szCs w:val="20"/>
              </w:rPr>
              <w:t>Ageing</w:t>
            </w:r>
            <w:r w:rsidRPr="002F2A31">
              <w:rPr>
                <w:spacing w:val="-7"/>
                <w:sz w:val="20"/>
                <w:szCs w:val="20"/>
              </w:rPr>
              <w:t xml:space="preserve"> </w:t>
            </w:r>
            <w:r w:rsidRPr="002F2A31">
              <w:rPr>
                <w:spacing w:val="-2"/>
                <w:sz w:val="20"/>
                <w:szCs w:val="20"/>
              </w:rPr>
              <w:t>Support</w:t>
            </w:r>
          </w:p>
          <w:p w14:paraId="013742D2"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CHC43215</w:t>
            </w:r>
            <w:r w:rsidRPr="002F2A31">
              <w:rPr>
                <w:spacing w:val="-5"/>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IV</w:t>
            </w:r>
            <w:r w:rsidRPr="002F2A31">
              <w:rPr>
                <w:spacing w:val="-7"/>
                <w:sz w:val="20"/>
                <w:szCs w:val="20"/>
              </w:rPr>
              <w:t xml:space="preserve"> </w:t>
            </w:r>
            <w:r w:rsidRPr="002F2A31">
              <w:rPr>
                <w:sz w:val="20"/>
                <w:szCs w:val="20"/>
              </w:rPr>
              <w:t>in</w:t>
            </w:r>
            <w:r w:rsidRPr="002F2A31">
              <w:rPr>
                <w:spacing w:val="-5"/>
                <w:sz w:val="20"/>
                <w:szCs w:val="20"/>
              </w:rPr>
              <w:t xml:space="preserve"> </w:t>
            </w:r>
            <w:r w:rsidRPr="002F2A31">
              <w:rPr>
                <w:sz w:val="20"/>
                <w:szCs w:val="20"/>
              </w:rPr>
              <w:t>Alcohol</w:t>
            </w:r>
            <w:r w:rsidRPr="002F2A31">
              <w:rPr>
                <w:spacing w:val="-5"/>
                <w:sz w:val="20"/>
                <w:szCs w:val="20"/>
              </w:rPr>
              <w:t xml:space="preserve"> </w:t>
            </w:r>
            <w:r w:rsidRPr="002F2A31">
              <w:rPr>
                <w:sz w:val="20"/>
                <w:szCs w:val="20"/>
              </w:rPr>
              <w:t>and</w:t>
            </w:r>
            <w:r w:rsidRPr="002F2A31">
              <w:rPr>
                <w:spacing w:val="-7"/>
                <w:sz w:val="20"/>
                <w:szCs w:val="20"/>
              </w:rPr>
              <w:t xml:space="preserve"> </w:t>
            </w:r>
            <w:r w:rsidRPr="002F2A31">
              <w:rPr>
                <w:sz w:val="20"/>
                <w:szCs w:val="20"/>
              </w:rPr>
              <w:t>Other</w:t>
            </w:r>
            <w:r w:rsidRPr="002F2A31">
              <w:rPr>
                <w:spacing w:val="-7"/>
                <w:sz w:val="20"/>
                <w:szCs w:val="20"/>
              </w:rPr>
              <w:t xml:space="preserve"> </w:t>
            </w:r>
            <w:r w:rsidRPr="002F2A31">
              <w:rPr>
                <w:spacing w:val="-4"/>
                <w:sz w:val="20"/>
                <w:szCs w:val="20"/>
              </w:rPr>
              <w:t>Drugs</w:t>
            </w:r>
          </w:p>
          <w:p w14:paraId="400B26E4"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CHC43315</w:t>
            </w:r>
            <w:r w:rsidRPr="002F2A31">
              <w:rPr>
                <w:spacing w:val="-6"/>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IV</w:t>
            </w:r>
            <w:r w:rsidRPr="002F2A31">
              <w:rPr>
                <w:spacing w:val="-7"/>
                <w:sz w:val="20"/>
                <w:szCs w:val="20"/>
              </w:rPr>
              <w:t xml:space="preserve"> </w:t>
            </w:r>
            <w:r w:rsidRPr="002F2A31">
              <w:rPr>
                <w:sz w:val="20"/>
                <w:szCs w:val="20"/>
              </w:rPr>
              <w:t>in</w:t>
            </w:r>
            <w:r w:rsidRPr="002F2A31">
              <w:rPr>
                <w:spacing w:val="-5"/>
                <w:sz w:val="20"/>
                <w:szCs w:val="20"/>
              </w:rPr>
              <w:t xml:space="preserve"> </w:t>
            </w:r>
            <w:r w:rsidRPr="002F2A31">
              <w:rPr>
                <w:sz w:val="20"/>
                <w:szCs w:val="20"/>
              </w:rPr>
              <w:t>Mental</w:t>
            </w:r>
            <w:r w:rsidRPr="002F2A31">
              <w:rPr>
                <w:spacing w:val="-6"/>
                <w:sz w:val="20"/>
                <w:szCs w:val="20"/>
              </w:rPr>
              <w:t xml:space="preserve"> </w:t>
            </w:r>
            <w:r w:rsidRPr="002F2A31">
              <w:rPr>
                <w:spacing w:val="-2"/>
                <w:sz w:val="20"/>
                <w:szCs w:val="20"/>
              </w:rPr>
              <w:t>Health</w:t>
            </w:r>
          </w:p>
          <w:p w14:paraId="06DFBFF1"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CHC43415</w:t>
            </w:r>
            <w:r w:rsidRPr="002F2A31">
              <w:rPr>
                <w:spacing w:val="-6"/>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IV</w:t>
            </w:r>
            <w:r w:rsidRPr="002F2A31">
              <w:rPr>
                <w:spacing w:val="-7"/>
                <w:sz w:val="20"/>
                <w:szCs w:val="20"/>
              </w:rPr>
              <w:t xml:space="preserve"> </w:t>
            </w:r>
            <w:r w:rsidRPr="002F2A31">
              <w:rPr>
                <w:sz w:val="20"/>
                <w:szCs w:val="20"/>
              </w:rPr>
              <w:t>in</w:t>
            </w:r>
            <w:r w:rsidRPr="002F2A31">
              <w:rPr>
                <w:spacing w:val="-5"/>
                <w:sz w:val="20"/>
                <w:szCs w:val="20"/>
              </w:rPr>
              <w:t xml:space="preserve"> </w:t>
            </w:r>
            <w:r w:rsidRPr="002F2A31">
              <w:rPr>
                <w:sz w:val="20"/>
                <w:szCs w:val="20"/>
              </w:rPr>
              <w:t>Leisure</w:t>
            </w:r>
            <w:r w:rsidRPr="002F2A31">
              <w:rPr>
                <w:spacing w:val="-5"/>
                <w:sz w:val="20"/>
                <w:szCs w:val="20"/>
              </w:rPr>
              <w:t xml:space="preserve"> </w:t>
            </w:r>
            <w:r w:rsidRPr="002F2A31">
              <w:rPr>
                <w:sz w:val="20"/>
                <w:szCs w:val="20"/>
              </w:rPr>
              <w:t>and</w:t>
            </w:r>
            <w:r w:rsidRPr="002F2A31">
              <w:rPr>
                <w:spacing w:val="-7"/>
                <w:sz w:val="20"/>
                <w:szCs w:val="20"/>
              </w:rPr>
              <w:t xml:space="preserve"> </w:t>
            </w:r>
            <w:r w:rsidRPr="002F2A31">
              <w:rPr>
                <w:spacing w:val="-2"/>
                <w:sz w:val="20"/>
                <w:szCs w:val="20"/>
              </w:rPr>
              <w:t>Health</w:t>
            </w:r>
          </w:p>
          <w:p w14:paraId="50D32796"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CHC50313</w:t>
            </w:r>
            <w:r w:rsidRPr="002F2A31">
              <w:rPr>
                <w:spacing w:val="-5"/>
                <w:sz w:val="20"/>
                <w:szCs w:val="20"/>
              </w:rPr>
              <w:t xml:space="preserve"> </w:t>
            </w:r>
            <w:r w:rsidRPr="002F2A31">
              <w:rPr>
                <w:sz w:val="20"/>
                <w:szCs w:val="20"/>
              </w:rPr>
              <w:t>Diploma</w:t>
            </w:r>
            <w:r w:rsidRPr="002F2A31">
              <w:rPr>
                <w:spacing w:val="-5"/>
                <w:sz w:val="20"/>
                <w:szCs w:val="20"/>
              </w:rPr>
              <w:t xml:space="preserve"> </w:t>
            </w:r>
            <w:r w:rsidRPr="002F2A31">
              <w:rPr>
                <w:sz w:val="20"/>
                <w:szCs w:val="20"/>
              </w:rPr>
              <w:t>of</w:t>
            </w:r>
            <w:r w:rsidRPr="002F2A31">
              <w:rPr>
                <w:spacing w:val="-7"/>
                <w:sz w:val="20"/>
                <w:szCs w:val="20"/>
              </w:rPr>
              <w:t xml:space="preserve"> </w:t>
            </w:r>
            <w:r w:rsidRPr="002F2A31">
              <w:rPr>
                <w:sz w:val="20"/>
                <w:szCs w:val="20"/>
              </w:rPr>
              <w:t>Child,</w:t>
            </w:r>
            <w:r w:rsidRPr="002F2A31">
              <w:rPr>
                <w:spacing w:val="-7"/>
                <w:sz w:val="20"/>
                <w:szCs w:val="20"/>
              </w:rPr>
              <w:t xml:space="preserve"> </w:t>
            </w:r>
            <w:r w:rsidRPr="002F2A31">
              <w:rPr>
                <w:sz w:val="20"/>
                <w:szCs w:val="20"/>
              </w:rPr>
              <w:t>Youth</w:t>
            </w:r>
            <w:r w:rsidRPr="002F2A31">
              <w:rPr>
                <w:spacing w:val="-4"/>
                <w:sz w:val="20"/>
                <w:szCs w:val="20"/>
              </w:rPr>
              <w:t xml:space="preserve"> </w:t>
            </w:r>
            <w:r w:rsidRPr="002F2A31">
              <w:rPr>
                <w:sz w:val="20"/>
                <w:szCs w:val="20"/>
              </w:rPr>
              <w:t>and</w:t>
            </w:r>
            <w:r w:rsidRPr="002F2A31">
              <w:rPr>
                <w:spacing w:val="-7"/>
                <w:sz w:val="20"/>
                <w:szCs w:val="20"/>
              </w:rPr>
              <w:t xml:space="preserve"> </w:t>
            </w:r>
            <w:r w:rsidRPr="002F2A31">
              <w:rPr>
                <w:sz w:val="20"/>
                <w:szCs w:val="20"/>
              </w:rPr>
              <w:t>Family</w:t>
            </w:r>
            <w:r w:rsidRPr="002F2A31">
              <w:rPr>
                <w:spacing w:val="-6"/>
                <w:sz w:val="20"/>
                <w:szCs w:val="20"/>
              </w:rPr>
              <w:t xml:space="preserve"> </w:t>
            </w:r>
            <w:r w:rsidRPr="002F2A31">
              <w:rPr>
                <w:spacing w:val="-2"/>
                <w:sz w:val="20"/>
                <w:szCs w:val="20"/>
              </w:rPr>
              <w:t>Intervention</w:t>
            </w:r>
          </w:p>
          <w:p w14:paraId="4FA297AF"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CHC52015</w:t>
            </w:r>
            <w:r w:rsidRPr="002F2A31">
              <w:rPr>
                <w:spacing w:val="-8"/>
                <w:sz w:val="20"/>
                <w:szCs w:val="20"/>
              </w:rPr>
              <w:t xml:space="preserve"> </w:t>
            </w:r>
            <w:r w:rsidRPr="002F2A31">
              <w:rPr>
                <w:sz w:val="20"/>
                <w:szCs w:val="20"/>
              </w:rPr>
              <w:t>Diploma</w:t>
            </w:r>
            <w:r w:rsidRPr="002F2A31">
              <w:rPr>
                <w:spacing w:val="-8"/>
                <w:sz w:val="20"/>
                <w:szCs w:val="20"/>
              </w:rPr>
              <w:t xml:space="preserve"> </w:t>
            </w:r>
            <w:r w:rsidRPr="002F2A31">
              <w:rPr>
                <w:sz w:val="20"/>
                <w:szCs w:val="20"/>
              </w:rPr>
              <w:t>of</w:t>
            </w:r>
            <w:r w:rsidRPr="002F2A31">
              <w:rPr>
                <w:spacing w:val="-9"/>
                <w:sz w:val="20"/>
                <w:szCs w:val="20"/>
              </w:rPr>
              <w:t xml:space="preserve"> </w:t>
            </w:r>
            <w:r w:rsidRPr="002F2A31">
              <w:rPr>
                <w:sz w:val="20"/>
                <w:szCs w:val="20"/>
              </w:rPr>
              <w:t>Community</w:t>
            </w:r>
            <w:r w:rsidRPr="002F2A31">
              <w:rPr>
                <w:spacing w:val="-7"/>
                <w:sz w:val="20"/>
                <w:szCs w:val="20"/>
              </w:rPr>
              <w:t xml:space="preserve"> </w:t>
            </w:r>
            <w:r w:rsidRPr="002F2A31">
              <w:rPr>
                <w:spacing w:val="-2"/>
                <w:sz w:val="20"/>
                <w:szCs w:val="20"/>
              </w:rPr>
              <w:t>Services</w:t>
            </w:r>
          </w:p>
          <w:p w14:paraId="2BA1E785" w14:textId="77777777" w:rsidR="0045389A" w:rsidRPr="002F2A31" w:rsidRDefault="00487088" w:rsidP="008830BF">
            <w:pPr>
              <w:pStyle w:val="TableParagraph"/>
              <w:numPr>
                <w:ilvl w:val="0"/>
                <w:numId w:val="31"/>
              </w:numPr>
              <w:tabs>
                <w:tab w:val="left" w:pos="846"/>
              </w:tabs>
              <w:spacing w:before="2" w:after="2" w:line="260" w:lineRule="exact"/>
              <w:ind w:hanging="284"/>
              <w:rPr>
                <w:sz w:val="20"/>
                <w:szCs w:val="20"/>
              </w:rPr>
            </w:pPr>
            <w:r w:rsidRPr="002F2A31">
              <w:rPr>
                <w:sz w:val="20"/>
                <w:szCs w:val="20"/>
              </w:rPr>
              <w:t>CHC53215</w:t>
            </w:r>
            <w:r w:rsidRPr="002F2A31">
              <w:rPr>
                <w:spacing w:val="-7"/>
                <w:sz w:val="20"/>
                <w:szCs w:val="20"/>
              </w:rPr>
              <w:t xml:space="preserve"> </w:t>
            </w:r>
            <w:r w:rsidRPr="002F2A31">
              <w:rPr>
                <w:sz w:val="20"/>
                <w:szCs w:val="20"/>
              </w:rPr>
              <w:t>Diploma</w:t>
            </w:r>
            <w:r w:rsidRPr="002F2A31">
              <w:rPr>
                <w:spacing w:val="-6"/>
                <w:sz w:val="20"/>
                <w:szCs w:val="20"/>
              </w:rPr>
              <w:t xml:space="preserve"> </w:t>
            </w:r>
            <w:r w:rsidRPr="002F2A31">
              <w:rPr>
                <w:sz w:val="20"/>
                <w:szCs w:val="20"/>
              </w:rPr>
              <w:t>of</w:t>
            </w:r>
            <w:r w:rsidRPr="002F2A31">
              <w:rPr>
                <w:spacing w:val="-7"/>
                <w:sz w:val="20"/>
                <w:szCs w:val="20"/>
              </w:rPr>
              <w:t xml:space="preserve"> </w:t>
            </w:r>
            <w:r w:rsidRPr="002F2A31">
              <w:rPr>
                <w:sz w:val="20"/>
                <w:szCs w:val="20"/>
              </w:rPr>
              <w:t>Alcohol</w:t>
            </w:r>
            <w:r w:rsidRPr="002F2A31">
              <w:rPr>
                <w:spacing w:val="-7"/>
                <w:sz w:val="20"/>
                <w:szCs w:val="20"/>
              </w:rPr>
              <w:t xml:space="preserve"> </w:t>
            </w:r>
            <w:r w:rsidRPr="002F2A31">
              <w:rPr>
                <w:sz w:val="20"/>
                <w:szCs w:val="20"/>
              </w:rPr>
              <w:t>and</w:t>
            </w:r>
            <w:r w:rsidRPr="002F2A31">
              <w:rPr>
                <w:spacing w:val="-6"/>
                <w:sz w:val="20"/>
                <w:szCs w:val="20"/>
              </w:rPr>
              <w:t xml:space="preserve"> </w:t>
            </w:r>
            <w:r w:rsidRPr="002F2A31">
              <w:rPr>
                <w:sz w:val="20"/>
                <w:szCs w:val="20"/>
              </w:rPr>
              <w:t>Other</w:t>
            </w:r>
            <w:r w:rsidRPr="002F2A31">
              <w:rPr>
                <w:spacing w:val="-7"/>
                <w:sz w:val="20"/>
                <w:szCs w:val="20"/>
              </w:rPr>
              <w:t xml:space="preserve"> </w:t>
            </w:r>
            <w:r w:rsidRPr="002F2A31">
              <w:rPr>
                <w:spacing w:val="-4"/>
                <w:sz w:val="20"/>
                <w:szCs w:val="20"/>
              </w:rPr>
              <w:t>Drugs</w:t>
            </w:r>
          </w:p>
        </w:tc>
      </w:tr>
      <w:tr w:rsidR="0045389A" w:rsidRPr="002F2A31" w14:paraId="0B8BFC6E" w14:textId="77777777" w:rsidTr="3DEA4FCD">
        <w:tc>
          <w:tcPr>
            <w:tcW w:w="1134" w:type="dxa"/>
            <w:gridSpan w:val="2"/>
            <w:shd w:val="clear" w:color="auto" w:fill="EBF0ED"/>
          </w:tcPr>
          <w:p w14:paraId="76C4F228" w14:textId="77777777" w:rsidR="0045389A" w:rsidRPr="002F2A31" w:rsidRDefault="00487088" w:rsidP="002F2A31">
            <w:pPr>
              <w:pStyle w:val="TableParagraph"/>
              <w:spacing w:before="119" w:line="260" w:lineRule="exact"/>
              <w:ind w:left="107"/>
              <w:rPr>
                <w:b/>
                <w:sz w:val="20"/>
                <w:szCs w:val="20"/>
              </w:rPr>
            </w:pPr>
            <w:r w:rsidRPr="002F2A31">
              <w:rPr>
                <w:b/>
                <w:spacing w:val="-5"/>
                <w:sz w:val="20"/>
                <w:szCs w:val="20"/>
              </w:rPr>
              <w:t>6.1</w:t>
            </w:r>
          </w:p>
        </w:tc>
        <w:tc>
          <w:tcPr>
            <w:tcW w:w="7938" w:type="dxa"/>
            <w:shd w:val="clear" w:color="auto" w:fill="EBF0ED"/>
          </w:tcPr>
          <w:p w14:paraId="7C8AE116" w14:textId="77777777" w:rsidR="0045389A" w:rsidRPr="002F2A31" w:rsidRDefault="00487088" w:rsidP="00031662">
            <w:pPr>
              <w:pStyle w:val="TableParagraph"/>
              <w:spacing w:before="2" w:after="2" w:line="260" w:lineRule="exact"/>
              <w:ind w:left="107"/>
              <w:rPr>
                <w:b/>
                <w:sz w:val="20"/>
                <w:szCs w:val="20"/>
              </w:rPr>
            </w:pPr>
            <w:r w:rsidRPr="002F2A31">
              <w:rPr>
                <w:b/>
                <w:sz w:val="20"/>
                <w:szCs w:val="20"/>
              </w:rPr>
              <w:t>Minor</w:t>
            </w:r>
            <w:r w:rsidRPr="002F2A31">
              <w:rPr>
                <w:b/>
                <w:spacing w:val="-7"/>
                <w:sz w:val="20"/>
                <w:szCs w:val="20"/>
              </w:rPr>
              <w:t xml:space="preserve"> </w:t>
            </w:r>
            <w:r w:rsidRPr="002F2A31">
              <w:rPr>
                <w:b/>
                <w:spacing w:val="-2"/>
                <w:sz w:val="20"/>
                <w:szCs w:val="20"/>
              </w:rPr>
              <w:t>upgrade</w:t>
            </w:r>
          </w:p>
          <w:p w14:paraId="76EA133B" w14:textId="77777777" w:rsidR="0045389A" w:rsidRPr="002F2A31" w:rsidRDefault="00487088" w:rsidP="00031662">
            <w:pPr>
              <w:pStyle w:val="TableParagraph"/>
              <w:spacing w:before="2" w:after="2" w:line="260" w:lineRule="exact"/>
              <w:ind w:left="108"/>
              <w:rPr>
                <w:rFonts w:ascii="Calibri" w:hAnsi="Calibri" w:cs="Calibri"/>
                <w:sz w:val="20"/>
                <w:szCs w:val="20"/>
              </w:rPr>
            </w:pPr>
            <w:r w:rsidRPr="002F2A31">
              <w:rPr>
                <w:rFonts w:ascii="Calibri" w:hAnsi="Calibri" w:cs="Calibri"/>
                <w:sz w:val="20"/>
                <w:szCs w:val="20"/>
              </w:rPr>
              <w:t>Skill</w:t>
            </w:r>
            <w:r w:rsidRPr="002F2A31">
              <w:rPr>
                <w:rFonts w:ascii="Calibri" w:hAnsi="Calibri" w:cs="Calibri"/>
                <w:spacing w:val="-6"/>
                <w:sz w:val="20"/>
                <w:szCs w:val="20"/>
              </w:rPr>
              <w:t xml:space="preserve"> </w:t>
            </w:r>
            <w:r w:rsidRPr="002F2A31">
              <w:rPr>
                <w:rFonts w:ascii="Calibri" w:hAnsi="Calibri" w:cs="Calibri"/>
                <w:sz w:val="20"/>
                <w:szCs w:val="20"/>
              </w:rPr>
              <w:t>Set</w:t>
            </w:r>
            <w:r w:rsidRPr="002F2A31">
              <w:rPr>
                <w:rFonts w:ascii="Calibri" w:hAnsi="Calibri" w:cs="Calibri"/>
                <w:spacing w:val="-7"/>
                <w:sz w:val="20"/>
                <w:szCs w:val="20"/>
              </w:rPr>
              <w:t xml:space="preserve"> </w:t>
            </w:r>
            <w:r w:rsidRPr="002F2A31">
              <w:rPr>
                <w:rFonts w:ascii="Calibri" w:hAnsi="Calibri" w:cs="Calibri"/>
                <w:sz w:val="20"/>
                <w:szCs w:val="20"/>
              </w:rPr>
              <w:t>Requirements</w:t>
            </w:r>
            <w:r w:rsidRPr="002F2A31">
              <w:rPr>
                <w:rFonts w:ascii="Calibri" w:hAnsi="Calibri" w:cs="Calibri"/>
                <w:spacing w:val="-8"/>
                <w:sz w:val="20"/>
                <w:szCs w:val="20"/>
              </w:rPr>
              <w:t xml:space="preserve"> </w:t>
            </w:r>
            <w:r w:rsidRPr="002F2A31">
              <w:rPr>
                <w:rFonts w:ascii="Calibri" w:hAnsi="Calibri" w:cs="Calibri"/>
                <w:sz w:val="20"/>
                <w:szCs w:val="20"/>
              </w:rPr>
              <w:t>updated.</w:t>
            </w:r>
            <w:r w:rsidRPr="002F2A31">
              <w:rPr>
                <w:rFonts w:ascii="Calibri" w:hAnsi="Calibri" w:cs="Calibri"/>
                <w:spacing w:val="-8"/>
                <w:sz w:val="20"/>
                <w:szCs w:val="20"/>
              </w:rPr>
              <w:t xml:space="preserve"> </w:t>
            </w:r>
            <w:r w:rsidRPr="002F2A31">
              <w:rPr>
                <w:rFonts w:ascii="Calibri" w:hAnsi="Calibri" w:cs="Calibri"/>
                <w:sz w:val="20"/>
                <w:szCs w:val="20"/>
              </w:rPr>
              <w:t>Equivalent</w:t>
            </w:r>
            <w:r w:rsidRPr="002F2A31">
              <w:rPr>
                <w:rFonts w:ascii="Calibri" w:hAnsi="Calibri" w:cs="Calibri"/>
                <w:spacing w:val="-7"/>
                <w:sz w:val="20"/>
                <w:szCs w:val="20"/>
              </w:rPr>
              <w:t xml:space="preserve"> </w:t>
            </w:r>
            <w:r w:rsidRPr="002F2A31">
              <w:rPr>
                <w:rFonts w:ascii="Calibri" w:hAnsi="Calibri" w:cs="Calibri"/>
                <w:sz w:val="20"/>
                <w:szCs w:val="20"/>
              </w:rPr>
              <w:t>outcome</w:t>
            </w:r>
            <w:r w:rsidRPr="002F2A31">
              <w:rPr>
                <w:rFonts w:ascii="Calibri" w:hAnsi="Calibri" w:cs="Calibri"/>
                <w:spacing w:val="-8"/>
                <w:sz w:val="20"/>
                <w:szCs w:val="20"/>
              </w:rPr>
              <w:t xml:space="preserve"> </w:t>
            </w:r>
            <w:r w:rsidRPr="002F2A31">
              <w:rPr>
                <w:rFonts w:ascii="Calibri" w:hAnsi="Calibri" w:cs="Calibri"/>
                <w:sz w:val="20"/>
                <w:szCs w:val="20"/>
              </w:rPr>
              <w:t>for</w:t>
            </w:r>
            <w:r w:rsidRPr="002F2A31">
              <w:rPr>
                <w:rFonts w:ascii="Calibri" w:hAnsi="Calibri" w:cs="Calibri"/>
                <w:spacing w:val="-8"/>
                <w:sz w:val="20"/>
                <w:szCs w:val="20"/>
              </w:rPr>
              <w:t xml:space="preserve"> </w:t>
            </w:r>
            <w:r w:rsidRPr="002F2A31">
              <w:rPr>
                <w:rFonts w:ascii="Calibri" w:hAnsi="Calibri" w:cs="Calibri"/>
                <w:sz w:val="20"/>
                <w:szCs w:val="20"/>
              </w:rPr>
              <w:t>the</w:t>
            </w:r>
            <w:r w:rsidRPr="002F2A31">
              <w:rPr>
                <w:rFonts w:ascii="Calibri" w:hAnsi="Calibri" w:cs="Calibri"/>
                <w:spacing w:val="-7"/>
                <w:sz w:val="20"/>
                <w:szCs w:val="20"/>
              </w:rPr>
              <w:t xml:space="preserve"> </w:t>
            </w:r>
            <w:r w:rsidRPr="002F2A31">
              <w:rPr>
                <w:rFonts w:ascii="Calibri" w:hAnsi="Calibri" w:cs="Calibri"/>
                <w:spacing w:val="-2"/>
                <w:sz w:val="20"/>
                <w:szCs w:val="20"/>
              </w:rPr>
              <w:t>following.</w:t>
            </w:r>
          </w:p>
          <w:p w14:paraId="0CF0C396" w14:textId="77777777" w:rsidR="0045389A" w:rsidRPr="002F2A31" w:rsidRDefault="00487088" w:rsidP="008830BF">
            <w:pPr>
              <w:pStyle w:val="TableParagraph"/>
              <w:numPr>
                <w:ilvl w:val="0"/>
                <w:numId w:val="32"/>
              </w:numPr>
              <w:tabs>
                <w:tab w:val="left" w:pos="846"/>
              </w:tabs>
              <w:spacing w:before="2" w:after="2" w:line="260" w:lineRule="exact"/>
              <w:rPr>
                <w:sz w:val="20"/>
                <w:szCs w:val="20"/>
              </w:rPr>
            </w:pPr>
            <w:r w:rsidRPr="002F2A31">
              <w:rPr>
                <w:sz w:val="20"/>
                <w:szCs w:val="20"/>
              </w:rPr>
              <w:t>CHCSS00114</w:t>
            </w:r>
            <w:r w:rsidRPr="002F2A31">
              <w:rPr>
                <w:spacing w:val="-6"/>
                <w:sz w:val="20"/>
                <w:szCs w:val="20"/>
              </w:rPr>
              <w:t xml:space="preserve"> </w:t>
            </w:r>
            <w:r w:rsidRPr="002F2A31">
              <w:rPr>
                <w:sz w:val="20"/>
                <w:szCs w:val="20"/>
              </w:rPr>
              <w:t>Entry</w:t>
            </w:r>
            <w:r w:rsidRPr="002F2A31">
              <w:rPr>
                <w:spacing w:val="-5"/>
                <w:sz w:val="20"/>
                <w:szCs w:val="20"/>
              </w:rPr>
              <w:t xml:space="preserve"> </w:t>
            </w:r>
            <w:r w:rsidRPr="002F2A31">
              <w:rPr>
                <w:sz w:val="20"/>
                <w:szCs w:val="20"/>
              </w:rPr>
              <w:t>into</w:t>
            </w:r>
            <w:r w:rsidRPr="002F2A31">
              <w:rPr>
                <w:spacing w:val="-6"/>
                <w:sz w:val="20"/>
                <w:szCs w:val="20"/>
              </w:rPr>
              <w:t xml:space="preserve"> </w:t>
            </w:r>
            <w:r w:rsidRPr="002F2A31">
              <w:rPr>
                <w:sz w:val="20"/>
                <w:szCs w:val="20"/>
              </w:rPr>
              <w:t>Care</w:t>
            </w:r>
            <w:r w:rsidRPr="002F2A31">
              <w:rPr>
                <w:spacing w:val="-7"/>
                <w:sz w:val="20"/>
                <w:szCs w:val="20"/>
              </w:rPr>
              <w:t xml:space="preserve"> </w:t>
            </w:r>
            <w:r w:rsidRPr="002F2A31">
              <w:rPr>
                <w:sz w:val="20"/>
                <w:szCs w:val="20"/>
              </w:rPr>
              <w:t>Roles</w:t>
            </w:r>
            <w:r w:rsidRPr="002F2A31">
              <w:rPr>
                <w:spacing w:val="-6"/>
                <w:sz w:val="20"/>
                <w:szCs w:val="20"/>
              </w:rPr>
              <w:t xml:space="preserve"> </w:t>
            </w:r>
            <w:r w:rsidRPr="002F2A31">
              <w:rPr>
                <w:sz w:val="20"/>
                <w:szCs w:val="20"/>
              </w:rPr>
              <w:t>Skill</w:t>
            </w:r>
            <w:r w:rsidRPr="002F2A31">
              <w:rPr>
                <w:spacing w:val="-8"/>
                <w:sz w:val="20"/>
                <w:szCs w:val="20"/>
              </w:rPr>
              <w:t xml:space="preserve"> </w:t>
            </w:r>
            <w:r w:rsidRPr="002F2A31">
              <w:rPr>
                <w:spacing w:val="-5"/>
                <w:sz w:val="20"/>
                <w:szCs w:val="20"/>
              </w:rPr>
              <w:t>Set</w:t>
            </w:r>
          </w:p>
        </w:tc>
      </w:tr>
      <w:tr w:rsidR="003603E8" w:rsidRPr="002F2A31" w14:paraId="4B043D1A" w14:textId="77777777" w:rsidTr="3DEA4FCD">
        <w:trPr>
          <w:tblHeader/>
        </w:trPr>
        <w:tc>
          <w:tcPr>
            <w:tcW w:w="1134" w:type="dxa"/>
            <w:gridSpan w:val="2"/>
            <w:shd w:val="clear" w:color="auto" w:fill="EBF0ED"/>
          </w:tcPr>
          <w:p w14:paraId="145FBE83" w14:textId="25BE1DCD" w:rsidR="003603E8" w:rsidRPr="002F2A31" w:rsidRDefault="00E7471B" w:rsidP="002F2A31">
            <w:pPr>
              <w:pStyle w:val="TableParagraph"/>
              <w:spacing w:before="119" w:line="260" w:lineRule="exact"/>
              <w:ind w:left="0"/>
              <w:rPr>
                <w:b/>
                <w:sz w:val="20"/>
                <w:szCs w:val="20"/>
              </w:rPr>
            </w:pPr>
            <w:r w:rsidRPr="002F2A31">
              <w:rPr>
                <w:b/>
                <w:spacing w:val="-5"/>
                <w:sz w:val="20"/>
                <w:szCs w:val="20"/>
              </w:rPr>
              <w:t xml:space="preserve">  </w:t>
            </w:r>
            <w:r w:rsidR="003603E8" w:rsidRPr="002F2A31">
              <w:rPr>
                <w:b/>
                <w:spacing w:val="-5"/>
                <w:sz w:val="20"/>
                <w:szCs w:val="20"/>
              </w:rPr>
              <w:t>6.0</w:t>
            </w:r>
          </w:p>
        </w:tc>
        <w:tc>
          <w:tcPr>
            <w:tcW w:w="7938" w:type="dxa"/>
            <w:shd w:val="clear" w:color="auto" w:fill="EBF0ED"/>
          </w:tcPr>
          <w:p w14:paraId="381C640F" w14:textId="5E47117D" w:rsidR="003603E8" w:rsidRPr="002F2A31" w:rsidRDefault="001733E3" w:rsidP="002F2A31">
            <w:pPr>
              <w:pStyle w:val="TableParagraph"/>
              <w:spacing w:before="60" w:line="260" w:lineRule="exact"/>
              <w:ind w:left="0"/>
              <w:rPr>
                <w:b/>
                <w:sz w:val="20"/>
                <w:szCs w:val="20"/>
              </w:rPr>
            </w:pPr>
            <w:r w:rsidRPr="002F2A31">
              <w:rPr>
                <w:b/>
                <w:sz w:val="20"/>
                <w:szCs w:val="20"/>
              </w:rPr>
              <w:t xml:space="preserve">  </w:t>
            </w:r>
            <w:r w:rsidR="003603E8" w:rsidRPr="002F2A31">
              <w:rPr>
                <w:b/>
                <w:sz w:val="20"/>
                <w:szCs w:val="20"/>
              </w:rPr>
              <w:t>Community</w:t>
            </w:r>
            <w:r w:rsidR="003603E8" w:rsidRPr="002F2A31">
              <w:rPr>
                <w:b/>
                <w:spacing w:val="-13"/>
                <w:sz w:val="20"/>
                <w:szCs w:val="20"/>
              </w:rPr>
              <w:t xml:space="preserve"> </w:t>
            </w:r>
            <w:r w:rsidR="003603E8" w:rsidRPr="002F2A31">
              <w:rPr>
                <w:b/>
                <w:sz w:val="20"/>
                <w:szCs w:val="20"/>
              </w:rPr>
              <w:t>Safety</w:t>
            </w:r>
            <w:r w:rsidR="003603E8" w:rsidRPr="002F2A31">
              <w:rPr>
                <w:b/>
                <w:spacing w:val="-11"/>
                <w:sz w:val="20"/>
                <w:szCs w:val="20"/>
              </w:rPr>
              <w:t xml:space="preserve"> </w:t>
            </w:r>
            <w:r w:rsidR="003603E8" w:rsidRPr="002F2A31">
              <w:rPr>
                <w:b/>
                <w:spacing w:val="-2"/>
                <w:sz w:val="20"/>
                <w:szCs w:val="20"/>
              </w:rPr>
              <w:t>Services</w:t>
            </w:r>
          </w:p>
          <w:p w14:paraId="3384069E" w14:textId="668439EE" w:rsidR="00101D7E" w:rsidRPr="002F2A31" w:rsidRDefault="00101D7E" w:rsidP="002F2A31">
            <w:pPr>
              <w:pStyle w:val="TableParagraph"/>
              <w:tabs>
                <w:tab w:val="left" w:pos="827"/>
              </w:tabs>
              <w:spacing w:line="260" w:lineRule="exact"/>
              <w:ind w:right="1457"/>
              <w:rPr>
                <w:sz w:val="20"/>
                <w:szCs w:val="20"/>
              </w:rPr>
            </w:pPr>
            <w:r w:rsidRPr="002F2A31">
              <w:rPr>
                <w:sz w:val="20"/>
                <w:szCs w:val="20"/>
              </w:rPr>
              <w:t xml:space="preserve">  Addition of new training package products One new qualification</w:t>
            </w:r>
          </w:p>
          <w:p w14:paraId="71038A5B" w14:textId="77777777" w:rsidR="00716480" w:rsidRPr="002F2A31" w:rsidRDefault="00716480" w:rsidP="008830BF">
            <w:pPr>
              <w:pStyle w:val="TableParagraph"/>
              <w:numPr>
                <w:ilvl w:val="0"/>
                <w:numId w:val="32"/>
              </w:numPr>
              <w:tabs>
                <w:tab w:val="left" w:pos="827"/>
              </w:tabs>
              <w:spacing w:line="260" w:lineRule="exact"/>
              <w:ind w:right="1457"/>
              <w:rPr>
                <w:sz w:val="20"/>
                <w:szCs w:val="20"/>
              </w:rPr>
            </w:pPr>
            <w:r w:rsidRPr="002F2A31">
              <w:rPr>
                <w:position w:val="1"/>
                <w:sz w:val="20"/>
                <w:szCs w:val="20"/>
              </w:rPr>
              <w:t>CHC35021 Certificate III in Community Safety Services One new unit of competency</w:t>
            </w:r>
          </w:p>
          <w:p w14:paraId="3140992C" w14:textId="5C638574" w:rsidR="003603E8" w:rsidRPr="002F2A31" w:rsidRDefault="003603E8" w:rsidP="008830BF">
            <w:pPr>
              <w:pStyle w:val="TableParagraph"/>
              <w:numPr>
                <w:ilvl w:val="0"/>
                <w:numId w:val="32"/>
              </w:numPr>
              <w:tabs>
                <w:tab w:val="left" w:pos="827"/>
              </w:tabs>
              <w:spacing w:line="260" w:lineRule="exact"/>
              <w:ind w:right="1457"/>
              <w:rPr>
                <w:sz w:val="20"/>
                <w:szCs w:val="20"/>
              </w:rPr>
            </w:pPr>
            <w:r w:rsidRPr="002F2A31">
              <w:rPr>
                <w:position w:val="1"/>
                <w:sz w:val="20"/>
                <w:szCs w:val="20"/>
              </w:rPr>
              <w:t>CHCCSS001</w:t>
            </w:r>
            <w:r w:rsidRPr="002F2A31">
              <w:rPr>
                <w:spacing w:val="-7"/>
                <w:position w:val="1"/>
                <w:sz w:val="20"/>
                <w:szCs w:val="20"/>
              </w:rPr>
              <w:t xml:space="preserve"> </w:t>
            </w:r>
            <w:r w:rsidRPr="002F2A31">
              <w:rPr>
                <w:position w:val="1"/>
                <w:sz w:val="20"/>
                <w:szCs w:val="20"/>
              </w:rPr>
              <w:t>Work</w:t>
            </w:r>
            <w:r w:rsidRPr="002F2A31">
              <w:rPr>
                <w:spacing w:val="-6"/>
                <w:position w:val="1"/>
                <w:sz w:val="20"/>
                <w:szCs w:val="20"/>
              </w:rPr>
              <w:t xml:space="preserve"> </w:t>
            </w:r>
            <w:r w:rsidRPr="002F2A31">
              <w:rPr>
                <w:position w:val="1"/>
                <w:sz w:val="20"/>
                <w:szCs w:val="20"/>
              </w:rPr>
              <w:t>effectively</w:t>
            </w:r>
            <w:r w:rsidRPr="002F2A31">
              <w:rPr>
                <w:spacing w:val="-6"/>
                <w:position w:val="1"/>
                <w:sz w:val="20"/>
                <w:szCs w:val="20"/>
              </w:rPr>
              <w:t xml:space="preserve"> </w:t>
            </w:r>
            <w:r w:rsidRPr="002F2A31">
              <w:rPr>
                <w:position w:val="1"/>
                <w:sz w:val="20"/>
                <w:szCs w:val="20"/>
              </w:rPr>
              <w:t>in</w:t>
            </w:r>
            <w:r w:rsidRPr="002F2A31">
              <w:rPr>
                <w:spacing w:val="-7"/>
                <w:position w:val="1"/>
                <w:sz w:val="20"/>
                <w:szCs w:val="20"/>
              </w:rPr>
              <w:t xml:space="preserve"> </w:t>
            </w:r>
            <w:r w:rsidRPr="002F2A31">
              <w:rPr>
                <w:position w:val="1"/>
                <w:sz w:val="20"/>
                <w:szCs w:val="20"/>
              </w:rPr>
              <w:t>community</w:t>
            </w:r>
            <w:r w:rsidRPr="002F2A31">
              <w:rPr>
                <w:spacing w:val="-6"/>
                <w:position w:val="1"/>
                <w:sz w:val="20"/>
                <w:szCs w:val="20"/>
              </w:rPr>
              <w:t xml:space="preserve"> </w:t>
            </w:r>
            <w:r w:rsidRPr="002F2A31">
              <w:rPr>
                <w:position w:val="1"/>
                <w:sz w:val="20"/>
                <w:szCs w:val="20"/>
              </w:rPr>
              <w:t>safety</w:t>
            </w:r>
            <w:r w:rsidRPr="002F2A31">
              <w:rPr>
                <w:spacing w:val="-6"/>
                <w:position w:val="1"/>
                <w:sz w:val="20"/>
                <w:szCs w:val="20"/>
              </w:rPr>
              <w:t xml:space="preserve"> </w:t>
            </w:r>
            <w:r w:rsidRPr="002F2A31">
              <w:rPr>
                <w:position w:val="1"/>
                <w:sz w:val="20"/>
                <w:szCs w:val="20"/>
              </w:rPr>
              <w:t xml:space="preserve">services </w:t>
            </w:r>
            <w:r w:rsidRPr="002F2A31">
              <w:rPr>
                <w:sz w:val="20"/>
                <w:szCs w:val="20"/>
              </w:rPr>
              <w:t>One</w:t>
            </w:r>
            <w:r w:rsidR="008812BC" w:rsidRPr="002F2A31">
              <w:rPr>
                <w:sz w:val="20"/>
                <w:szCs w:val="20"/>
              </w:rPr>
              <w:br/>
            </w:r>
            <w:r w:rsidRPr="002F2A31">
              <w:rPr>
                <w:sz w:val="20"/>
                <w:szCs w:val="20"/>
              </w:rPr>
              <w:t>new skill set</w:t>
            </w:r>
          </w:p>
          <w:p w14:paraId="34375D54" w14:textId="1640EE66" w:rsidR="003603E8" w:rsidRPr="002F2A31" w:rsidRDefault="003603E8" w:rsidP="008830BF">
            <w:pPr>
              <w:pStyle w:val="TableParagraph"/>
              <w:numPr>
                <w:ilvl w:val="0"/>
                <w:numId w:val="32"/>
              </w:numPr>
              <w:tabs>
                <w:tab w:val="left" w:pos="827"/>
              </w:tabs>
              <w:spacing w:line="260" w:lineRule="exact"/>
              <w:rPr>
                <w:sz w:val="20"/>
                <w:szCs w:val="20"/>
              </w:rPr>
            </w:pPr>
            <w:r w:rsidRPr="002F2A31">
              <w:rPr>
                <w:position w:val="1"/>
                <w:sz w:val="20"/>
                <w:szCs w:val="20"/>
              </w:rPr>
              <w:t>CHCSS00120</w:t>
            </w:r>
            <w:r w:rsidRPr="002F2A31">
              <w:rPr>
                <w:spacing w:val="-8"/>
                <w:position w:val="1"/>
                <w:sz w:val="20"/>
                <w:szCs w:val="20"/>
              </w:rPr>
              <w:t xml:space="preserve"> </w:t>
            </w:r>
            <w:r w:rsidRPr="002F2A31">
              <w:rPr>
                <w:position w:val="1"/>
                <w:sz w:val="20"/>
                <w:szCs w:val="20"/>
              </w:rPr>
              <w:t>Community</w:t>
            </w:r>
            <w:r w:rsidRPr="002F2A31">
              <w:rPr>
                <w:spacing w:val="-6"/>
                <w:position w:val="1"/>
                <w:sz w:val="20"/>
                <w:szCs w:val="20"/>
              </w:rPr>
              <w:t xml:space="preserve"> </w:t>
            </w:r>
            <w:r w:rsidRPr="002F2A31">
              <w:rPr>
                <w:position w:val="1"/>
                <w:sz w:val="20"/>
                <w:szCs w:val="20"/>
              </w:rPr>
              <w:t>Safety</w:t>
            </w:r>
            <w:r w:rsidRPr="002F2A31">
              <w:rPr>
                <w:spacing w:val="-7"/>
                <w:position w:val="1"/>
                <w:sz w:val="20"/>
                <w:szCs w:val="20"/>
              </w:rPr>
              <w:t xml:space="preserve"> </w:t>
            </w:r>
            <w:r w:rsidRPr="002F2A31">
              <w:rPr>
                <w:position w:val="1"/>
                <w:sz w:val="20"/>
                <w:szCs w:val="20"/>
              </w:rPr>
              <w:t>Services</w:t>
            </w:r>
            <w:r w:rsidRPr="002F2A31">
              <w:rPr>
                <w:spacing w:val="-7"/>
                <w:position w:val="1"/>
                <w:sz w:val="20"/>
                <w:szCs w:val="20"/>
              </w:rPr>
              <w:t xml:space="preserve"> </w:t>
            </w:r>
            <w:r w:rsidRPr="002F2A31">
              <w:rPr>
                <w:position w:val="1"/>
                <w:sz w:val="20"/>
                <w:szCs w:val="20"/>
              </w:rPr>
              <w:t>Skill</w:t>
            </w:r>
            <w:r w:rsidRPr="002F2A31">
              <w:rPr>
                <w:spacing w:val="-7"/>
                <w:position w:val="1"/>
                <w:sz w:val="20"/>
                <w:szCs w:val="20"/>
              </w:rPr>
              <w:t xml:space="preserve"> </w:t>
            </w:r>
            <w:r w:rsidRPr="002F2A31">
              <w:rPr>
                <w:spacing w:val="-5"/>
                <w:position w:val="1"/>
                <w:sz w:val="20"/>
                <w:szCs w:val="20"/>
              </w:rPr>
              <w:t>Set</w:t>
            </w:r>
          </w:p>
        </w:tc>
      </w:tr>
      <w:tr w:rsidR="0045389A" w:rsidRPr="002F2A31" w14:paraId="21EB43BB" w14:textId="77777777" w:rsidTr="3DEA4FCD">
        <w:trPr>
          <w:tblHeader/>
        </w:trPr>
        <w:tc>
          <w:tcPr>
            <w:tcW w:w="1134" w:type="dxa"/>
            <w:gridSpan w:val="2"/>
            <w:shd w:val="clear" w:color="auto" w:fill="EBF0ED"/>
          </w:tcPr>
          <w:p w14:paraId="233310BD" w14:textId="77777777" w:rsidR="0045389A" w:rsidRPr="002F2A31" w:rsidRDefault="00487088" w:rsidP="002F2A31">
            <w:pPr>
              <w:pStyle w:val="TableParagraph"/>
              <w:spacing w:line="260" w:lineRule="exact"/>
              <w:ind w:left="107"/>
              <w:rPr>
                <w:b/>
                <w:sz w:val="20"/>
                <w:szCs w:val="20"/>
              </w:rPr>
            </w:pPr>
            <w:r w:rsidRPr="002F2A31">
              <w:rPr>
                <w:b/>
                <w:spacing w:val="-5"/>
                <w:sz w:val="20"/>
                <w:szCs w:val="20"/>
              </w:rPr>
              <w:t>5.0</w:t>
            </w:r>
          </w:p>
        </w:tc>
        <w:tc>
          <w:tcPr>
            <w:tcW w:w="7938" w:type="dxa"/>
            <w:shd w:val="clear" w:color="auto" w:fill="EBF0ED"/>
          </w:tcPr>
          <w:p w14:paraId="7915F48E" w14:textId="77777777" w:rsidR="0045389A" w:rsidRPr="002F2A31" w:rsidRDefault="00487088" w:rsidP="002F2A31">
            <w:pPr>
              <w:pStyle w:val="TableParagraph"/>
              <w:spacing w:before="60" w:line="260" w:lineRule="exact"/>
              <w:ind w:left="107" w:right="678"/>
              <w:rPr>
                <w:b/>
                <w:sz w:val="20"/>
                <w:szCs w:val="20"/>
              </w:rPr>
            </w:pPr>
            <w:r w:rsidRPr="002F2A31">
              <w:rPr>
                <w:b/>
                <w:sz w:val="20"/>
                <w:szCs w:val="20"/>
              </w:rPr>
              <w:t>Children’s</w:t>
            </w:r>
            <w:r w:rsidRPr="002F2A31">
              <w:rPr>
                <w:b/>
                <w:spacing w:val="-8"/>
                <w:sz w:val="20"/>
                <w:szCs w:val="20"/>
              </w:rPr>
              <w:t xml:space="preserve"> </w:t>
            </w:r>
            <w:r w:rsidRPr="002F2A31">
              <w:rPr>
                <w:b/>
                <w:sz w:val="20"/>
                <w:szCs w:val="20"/>
              </w:rPr>
              <w:t>Education</w:t>
            </w:r>
            <w:r w:rsidRPr="002F2A31">
              <w:rPr>
                <w:b/>
                <w:spacing w:val="-7"/>
                <w:sz w:val="20"/>
                <w:szCs w:val="20"/>
              </w:rPr>
              <w:t xml:space="preserve"> </w:t>
            </w:r>
            <w:r w:rsidRPr="002F2A31">
              <w:rPr>
                <w:b/>
                <w:sz w:val="20"/>
                <w:szCs w:val="20"/>
              </w:rPr>
              <w:t>and</w:t>
            </w:r>
            <w:r w:rsidRPr="002F2A31">
              <w:rPr>
                <w:b/>
                <w:spacing w:val="-5"/>
                <w:sz w:val="20"/>
                <w:szCs w:val="20"/>
              </w:rPr>
              <w:t xml:space="preserve"> </w:t>
            </w:r>
            <w:r w:rsidRPr="002F2A31">
              <w:rPr>
                <w:b/>
                <w:sz w:val="20"/>
                <w:szCs w:val="20"/>
              </w:rPr>
              <w:t>Care</w:t>
            </w:r>
            <w:r w:rsidRPr="002F2A31">
              <w:rPr>
                <w:b/>
                <w:spacing w:val="-6"/>
                <w:sz w:val="20"/>
                <w:szCs w:val="20"/>
              </w:rPr>
              <w:t xml:space="preserve"> </w:t>
            </w:r>
            <w:r w:rsidRPr="002F2A31">
              <w:rPr>
                <w:b/>
                <w:sz w:val="20"/>
                <w:szCs w:val="20"/>
              </w:rPr>
              <w:t>(CEC)</w:t>
            </w:r>
            <w:r w:rsidRPr="002F2A31">
              <w:rPr>
                <w:b/>
                <w:spacing w:val="-7"/>
                <w:sz w:val="20"/>
                <w:szCs w:val="20"/>
              </w:rPr>
              <w:t xml:space="preserve"> </w:t>
            </w:r>
            <w:r w:rsidRPr="002F2A31">
              <w:rPr>
                <w:b/>
                <w:sz w:val="20"/>
                <w:szCs w:val="20"/>
              </w:rPr>
              <w:t>Training</w:t>
            </w:r>
            <w:r w:rsidRPr="002F2A31">
              <w:rPr>
                <w:b/>
                <w:spacing w:val="-5"/>
                <w:sz w:val="20"/>
                <w:szCs w:val="20"/>
              </w:rPr>
              <w:t xml:space="preserve"> </w:t>
            </w:r>
            <w:r w:rsidRPr="002F2A31">
              <w:rPr>
                <w:b/>
                <w:sz w:val="20"/>
                <w:szCs w:val="20"/>
              </w:rPr>
              <w:t>Package</w:t>
            </w:r>
            <w:r w:rsidRPr="002F2A31">
              <w:rPr>
                <w:b/>
                <w:spacing w:val="-8"/>
                <w:sz w:val="20"/>
                <w:szCs w:val="20"/>
              </w:rPr>
              <w:t xml:space="preserve"> </w:t>
            </w:r>
            <w:r w:rsidRPr="002F2A31">
              <w:rPr>
                <w:b/>
                <w:sz w:val="20"/>
                <w:szCs w:val="20"/>
              </w:rPr>
              <w:t xml:space="preserve">Development </w:t>
            </w:r>
            <w:r w:rsidRPr="002F2A31">
              <w:rPr>
                <w:b/>
                <w:spacing w:val="-2"/>
                <w:sz w:val="20"/>
                <w:szCs w:val="20"/>
              </w:rPr>
              <w:t>Qualifications</w:t>
            </w:r>
          </w:p>
          <w:p w14:paraId="5A53D9E1" w14:textId="77777777" w:rsidR="0045389A" w:rsidRPr="002F2A31" w:rsidRDefault="00487088" w:rsidP="002F2A31">
            <w:pPr>
              <w:pStyle w:val="TableParagraph"/>
              <w:spacing w:before="60" w:line="260" w:lineRule="exact"/>
              <w:ind w:left="107"/>
              <w:rPr>
                <w:sz w:val="20"/>
                <w:szCs w:val="20"/>
              </w:rPr>
            </w:pPr>
            <w:r w:rsidRPr="002F2A31">
              <w:rPr>
                <w:sz w:val="20"/>
                <w:szCs w:val="20"/>
              </w:rPr>
              <w:t>Five</w:t>
            </w:r>
            <w:r w:rsidRPr="002F2A31">
              <w:rPr>
                <w:spacing w:val="-11"/>
                <w:sz w:val="20"/>
                <w:szCs w:val="20"/>
              </w:rPr>
              <w:t xml:space="preserve"> </w:t>
            </w:r>
            <w:r w:rsidRPr="002F2A31">
              <w:rPr>
                <w:sz w:val="20"/>
                <w:szCs w:val="20"/>
              </w:rPr>
              <w:t>qualifications</w:t>
            </w:r>
            <w:r w:rsidRPr="002F2A31">
              <w:rPr>
                <w:spacing w:val="-10"/>
                <w:sz w:val="20"/>
                <w:szCs w:val="20"/>
              </w:rPr>
              <w:t xml:space="preserve"> </w:t>
            </w:r>
            <w:r w:rsidRPr="002F2A31">
              <w:rPr>
                <w:sz w:val="20"/>
                <w:szCs w:val="20"/>
              </w:rPr>
              <w:t>reviewed</w:t>
            </w:r>
            <w:r w:rsidRPr="002F2A31">
              <w:rPr>
                <w:spacing w:val="-9"/>
                <w:sz w:val="20"/>
                <w:szCs w:val="20"/>
              </w:rPr>
              <w:t xml:space="preserve"> </w:t>
            </w:r>
            <w:r w:rsidRPr="002F2A31">
              <w:rPr>
                <w:sz w:val="20"/>
                <w:szCs w:val="20"/>
              </w:rPr>
              <w:t>and</w:t>
            </w:r>
            <w:r w:rsidRPr="002F2A31">
              <w:rPr>
                <w:spacing w:val="-10"/>
                <w:sz w:val="20"/>
                <w:szCs w:val="20"/>
              </w:rPr>
              <w:t xml:space="preserve"> </w:t>
            </w:r>
            <w:r w:rsidRPr="002F2A31">
              <w:rPr>
                <w:spacing w:val="-2"/>
                <w:sz w:val="20"/>
                <w:szCs w:val="20"/>
              </w:rPr>
              <w:t>redeveloped:</w:t>
            </w:r>
          </w:p>
          <w:p w14:paraId="78364F8A" w14:textId="77777777" w:rsidR="004F6C19" w:rsidRPr="002F2A31" w:rsidRDefault="00487088" w:rsidP="008830BF">
            <w:pPr>
              <w:pStyle w:val="TableParagraph"/>
              <w:numPr>
                <w:ilvl w:val="0"/>
                <w:numId w:val="33"/>
              </w:numPr>
              <w:tabs>
                <w:tab w:val="left" w:pos="827"/>
              </w:tabs>
              <w:spacing w:line="260" w:lineRule="exact"/>
              <w:rPr>
                <w:sz w:val="20"/>
                <w:szCs w:val="20"/>
              </w:rPr>
            </w:pPr>
            <w:r w:rsidRPr="002F2A31">
              <w:rPr>
                <w:position w:val="1"/>
                <w:sz w:val="20"/>
                <w:szCs w:val="20"/>
              </w:rPr>
              <w:t>CHC30121</w:t>
            </w:r>
            <w:r w:rsidRPr="002F2A31">
              <w:rPr>
                <w:spacing w:val="-7"/>
                <w:position w:val="1"/>
                <w:sz w:val="20"/>
                <w:szCs w:val="20"/>
              </w:rPr>
              <w:t xml:space="preserve"> </w:t>
            </w:r>
            <w:r w:rsidRPr="002F2A31">
              <w:rPr>
                <w:position w:val="1"/>
                <w:sz w:val="20"/>
                <w:szCs w:val="20"/>
              </w:rPr>
              <w:t>Certificate</w:t>
            </w:r>
            <w:r w:rsidRPr="002F2A31">
              <w:rPr>
                <w:spacing w:val="-7"/>
                <w:position w:val="1"/>
                <w:sz w:val="20"/>
                <w:szCs w:val="20"/>
              </w:rPr>
              <w:t xml:space="preserve"> </w:t>
            </w:r>
            <w:r w:rsidRPr="002F2A31">
              <w:rPr>
                <w:position w:val="1"/>
                <w:sz w:val="20"/>
                <w:szCs w:val="20"/>
              </w:rPr>
              <w:t>III</w:t>
            </w:r>
            <w:r w:rsidRPr="002F2A31">
              <w:rPr>
                <w:spacing w:val="-9"/>
                <w:position w:val="1"/>
                <w:sz w:val="20"/>
                <w:szCs w:val="20"/>
              </w:rPr>
              <w:t xml:space="preserve"> </w:t>
            </w:r>
            <w:r w:rsidRPr="002F2A31">
              <w:rPr>
                <w:position w:val="1"/>
                <w:sz w:val="20"/>
                <w:szCs w:val="20"/>
              </w:rPr>
              <w:t>in</w:t>
            </w:r>
            <w:r w:rsidRPr="002F2A31">
              <w:rPr>
                <w:spacing w:val="-6"/>
                <w:position w:val="1"/>
                <w:sz w:val="20"/>
                <w:szCs w:val="20"/>
              </w:rPr>
              <w:t xml:space="preserve"> </w:t>
            </w:r>
            <w:r w:rsidRPr="002F2A31">
              <w:rPr>
                <w:position w:val="1"/>
                <w:sz w:val="20"/>
                <w:szCs w:val="20"/>
              </w:rPr>
              <w:t>Early</w:t>
            </w:r>
            <w:r w:rsidRPr="002F2A31">
              <w:rPr>
                <w:spacing w:val="-5"/>
                <w:position w:val="1"/>
                <w:sz w:val="20"/>
                <w:szCs w:val="20"/>
              </w:rPr>
              <w:t xml:space="preserve"> </w:t>
            </w:r>
            <w:r w:rsidRPr="002F2A31">
              <w:rPr>
                <w:position w:val="1"/>
                <w:sz w:val="20"/>
                <w:szCs w:val="20"/>
              </w:rPr>
              <w:t>Childhood</w:t>
            </w:r>
            <w:r w:rsidRPr="002F2A31">
              <w:rPr>
                <w:spacing w:val="-6"/>
                <w:position w:val="1"/>
                <w:sz w:val="20"/>
                <w:szCs w:val="20"/>
              </w:rPr>
              <w:t xml:space="preserve"> </w:t>
            </w:r>
            <w:r w:rsidRPr="002F2A31">
              <w:rPr>
                <w:position w:val="1"/>
                <w:sz w:val="20"/>
                <w:szCs w:val="20"/>
              </w:rPr>
              <w:t>Education</w:t>
            </w:r>
            <w:r w:rsidRPr="002F2A31">
              <w:rPr>
                <w:spacing w:val="-6"/>
                <w:position w:val="1"/>
                <w:sz w:val="20"/>
                <w:szCs w:val="20"/>
              </w:rPr>
              <w:t xml:space="preserve"> </w:t>
            </w:r>
            <w:r w:rsidRPr="002F2A31">
              <w:rPr>
                <w:position w:val="1"/>
                <w:sz w:val="20"/>
                <w:szCs w:val="20"/>
              </w:rPr>
              <w:t>and</w:t>
            </w:r>
            <w:r w:rsidRPr="002F2A31">
              <w:rPr>
                <w:spacing w:val="-6"/>
                <w:position w:val="1"/>
                <w:sz w:val="20"/>
                <w:szCs w:val="20"/>
              </w:rPr>
              <w:t xml:space="preserve"> </w:t>
            </w:r>
            <w:r w:rsidRPr="002F2A31">
              <w:rPr>
                <w:spacing w:val="-4"/>
                <w:position w:val="1"/>
                <w:sz w:val="20"/>
                <w:szCs w:val="20"/>
              </w:rPr>
              <w:t>Care</w:t>
            </w:r>
          </w:p>
          <w:p w14:paraId="397BDBAD" w14:textId="77777777" w:rsidR="004F6C19" w:rsidRPr="002F2A31" w:rsidRDefault="00487088" w:rsidP="008830BF">
            <w:pPr>
              <w:pStyle w:val="TableParagraph"/>
              <w:numPr>
                <w:ilvl w:val="0"/>
                <w:numId w:val="33"/>
              </w:numPr>
              <w:tabs>
                <w:tab w:val="left" w:pos="827"/>
              </w:tabs>
              <w:spacing w:line="260" w:lineRule="exact"/>
              <w:ind w:left="568" w:hanging="284"/>
              <w:rPr>
                <w:sz w:val="20"/>
                <w:szCs w:val="20"/>
              </w:rPr>
            </w:pPr>
            <w:r w:rsidRPr="002F2A31">
              <w:rPr>
                <w:position w:val="1"/>
                <w:sz w:val="20"/>
                <w:szCs w:val="20"/>
              </w:rPr>
              <w:t>CHC30221</w:t>
            </w:r>
            <w:r w:rsidRPr="002F2A31">
              <w:rPr>
                <w:spacing w:val="-6"/>
                <w:position w:val="1"/>
                <w:sz w:val="20"/>
                <w:szCs w:val="20"/>
              </w:rPr>
              <w:t xml:space="preserve"> </w:t>
            </w:r>
            <w:r w:rsidRPr="002F2A31">
              <w:rPr>
                <w:position w:val="1"/>
                <w:sz w:val="20"/>
                <w:szCs w:val="20"/>
              </w:rPr>
              <w:t>Certificate</w:t>
            </w:r>
            <w:r w:rsidRPr="002F2A31">
              <w:rPr>
                <w:spacing w:val="-8"/>
                <w:position w:val="1"/>
                <w:sz w:val="20"/>
                <w:szCs w:val="20"/>
              </w:rPr>
              <w:t xml:space="preserve"> </w:t>
            </w:r>
            <w:r w:rsidRPr="002F2A31">
              <w:rPr>
                <w:position w:val="1"/>
                <w:sz w:val="20"/>
                <w:szCs w:val="20"/>
              </w:rPr>
              <w:t>III</w:t>
            </w:r>
            <w:r w:rsidRPr="002F2A31">
              <w:rPr>
                <w:spacing w:val="-8"/>
                <w:position w:val="1"/>
                <w:sz w:val="20"/>
                <w:szCs w:val="20"/>
              </w:rPr>
              <w:t xml:space="preserve"> </w:t>
            </w:r>
            <w:r w:rsidRPr="002F2A31">
              <w:rPr>
                <w:position w:val="1"/>
                <w:sz w:val="20"/>
                <w:szCs w:val="20"/>
              </w:rPr>
              <w:t>in</w:t>
            </w:r>
            <w:r w:rsidRPr="002F2A31">
              <w:rPr>
                <w:spacing w:val="-6"/>
                <w:position w:val="1"/>
                <w:sz w:val="20"/>
                <w:szCs w:val="20"/>
              </w:rPr>
              <w:t xml:space="preserve"> </w:t>
            </w:r>
            <w:r w:rsidRPr="002F2A31">
              <w:rPr>
                <w:position w:val="1"/>
                <w:sz w:val="20"/>
                <w:szCs w:val="20"/>
              </w:rPr>
              <w:t>School</w:t>
            </w:r>
            <w:r w:rsidRPr="002F2A31">
              <w:rPr>
                <w:spacing w:val="-7"/>
                <w:position w:val="1"/>
                <w:sz w:val="20"/>
                <w:szCs w:val="20"/>
              </w:rPr>
              <w:t xml:space="preserve"> </w:t>
            </w:r>
            <w:r w:rsidRPr="002F2A31">
              <w:rPr>
                <w:position w:val="1"/>
                <w:sz w:val="20"/>
                <w:szCs w:val="20"/>
              </w:rPr>
              <w:t>Based</w:t>
            </w:r>
            <w:r w:rsidRPr="002F2A31">
              <w:rPr>
                <w:spacing w:val="-6"/>
                <w:position w:val="1"/>
                <w:sz w:val="20"/>
                <w:szCs w:val="20"/>
              </w:rPr>
              <w:t xml:space="preserve"> </w:t>
            </w:r>
            <w:r w:rsidRPr="002F2A31">
              <w:rPr>
                <w:position w:val="1"/>
                <w:sz w:val="20"/>
                <w:szCs w:val="20"/>
              </w:rPr>
              <w:t>Education</w:t>
            </w:r>
            <w:r w:rsidRPr="002F2A31">
              <w:rPr>
                <w:spacing w:val="-5"/>
                <w:position w:val="1"/>
                <w:sz w:val="20"/>
                <w:szCs w:val="20"/>
              </w:rPr>
              <w:t xml:space="preserve"> </w:t>
            </w:r>
            <w:r w:rsidRPr="002F2A31">
              <w:rPr>
                <w:spacing w:val="-2"/>
                <w:position w:val="1"/>
                <w:sz w:val="20"/>
                <w:szCs w:val="20"/>
              </w:rPr>
              <w:t>Support</w:t>
            </w:r>
          </w:p>
          <w:p w14:paraId="7262C8DB" w14:textId="77777777" w:rsidR="004F6C19" w:rsidRPr="002F2A31" w:rsidRDefault="00487088" w:rsidP="008830BF">
            <w:pPr>
              <w:pStyle w:val="TableParagraph"/>
              <w:numPr>
                <w:ilvl w:val="0"/>
                <w:numId w:val="33"/>
              </w:numPr>
              <w:tabs>
                <w:tab w:val="left" w:pos="827"/>
              </w:tabs>
              <w:spacing w:line="260" w:lineRule="exact"/>
              <w:ind w:left="568" w:hanging="284"/>
              <w:rPr>
                <w:sz w:val="20"/>
                <w:szCs w:val="20"/>
              </w:rPr>
            </w:pPr>
            <w:r w:rsidRPr="002F2A31">
              <w:rPr>
                <w:position w:val="1"/>
                <w:sz w:val="20"/>
                <w:szCs w:val="20"/>
              </w:rPr>
              <w:t>CHC40221</w:t>
            </w:r>
            <w:r w:rsidRPr="002F2A31">
              <w:rPr>
                <w:spacing w:val="-6"/>
                <w:position w:val="1"/>
                <w:sz w:val="20"/>
                <w:szCs w:val="20"/>
              </w:rPr>
              <w:t xml:space="preserve"> </w:t>
            </w:r>
            <w:r w:rsidRPr="002F2A31">
              <w:rPr>
                <w:position w:val="1"/>
                <w:sz w:val="20"/>
                <w:szCs w:val="20"/>
              </w:rPr>
              <w:t>Certificate</w:t>
            </w:r>
            <w:r w:rsidRPr="002F2A31">
              <w:rPr>
                <w:spacing w:val="-7"/>
                <w:position w:val="1"/>
                <w:sz w:val="20"/>
                <w:szCs w:val="20"/>
              </w:rPr>
              <w:t xml:space="preserve"> </w:t>
            </w:r>
            <w:r w:rsidRPr="002F2A31">
              <w:rPr>
                <w:position w:val="1"/>
                <w:sz w:val="20"/>
                <w:szCs w:val="20"/>
              </w:rPr>
              <w:t>IV</w:t>
            </w:r>
            <w:r w:rsidRPr="002F2A31">
              <w:rPr>
                <w:spacing w:val="-9"/>
                <w:position w:val="1"/>
                <w:sz w:val="20"/>
                <w:szCs w:val="20"/>
              </w:rPr>
              <w:t xml:space="preserve"> </w:t>
            </w:r>
            <w:r w:rsidRPr="002F2A31">
              <w:rPr>
                <w:position w:val="1"/>
                <w:sz w:val="20"/>
                <w:szCs w:val="20"/>
              </w:rPr>
              <w:t>in</w:t>
            </w:r>
            <w:r w:rsidRPr="002F2A31">
              <w:rPr>
                <w:spacing w:val="-5"/>
                <w:position w:val="1"/>
                <w:sz w:val="20"/>
                <w:szCs w:val="20"/>
              </w:rPr>
              <w:t xml:space="preserve"> </w:t>
            </w:r>
            <w:r w:rsidRPr="002F2A31">
              <w:rPr>
                <w:position w:val="1"/>
                <w:sz w:val="20"/>
                <w:szCs w:val="20"/>
              </w:rPr>
              <w:t>School</w:t>
            </w:r>
            <w:r w:rsidRPr="002F2A31">
              <w:rPr>
                <w:spacing w:val="-7"/>
                <w:position w:val="1"/>
                <w:sz w:val="20"/>
                <w:szCs w:val="20"/>
              </w:rPr>
              <w:t xml:space="preserve"> </w:t>
            </w:r>
            <w:r w:rsidRPr="002F2A31">
              <w:rPr>
                <w:position w:val="1"/>
                <w:sz w:val="20"/>
                <w:szCs w:val="20"/>
              </w:rPr>
              <w:t>Based</w:t>
            </w:r>
            <w:r w:rsidRPr="002F2A31">
              <w:rPr>
                <w:spacing w:val="-7"/>
                <w:position w:val="1"/>
                <w:sz w:val="20"/>
                <w:szCs w:val="20"/>
              </w:rPr>
              <w:t xml:space="preserve"> </w:t>
            </w:r>
            <w:r w:rsidRPr="002F2A31">
              <w:rPr>
                <w:position w:val="1"/>
                <w:sz w:val="20"/>
                <w:szCs w:val="20"/>
              </w:rPr>
              <w:t>Education</w:t>
            </w:r>
            <w:r w:rsidRPr="002F2A31">
              <w:rPr>
                <w:spacing w:val="-5"/>
                <w:position w:val="1"/>
                <w:sz w:val="20"/>
                <w:szCs w:val="20"/>
              </w:rPr>
              <w:t xml:space="preserve"> </w:t>
            </w:r>
            <w:r w:rsidRPr="002F2A31">
              <w:rPr>
                <w:spacing w:val="-2"/>
                <w:position w:val="1"/>
                <w:sz w:val="20"/>
                <w:szCs w:val="20"/>
              </w:rPr>
              <w:t>Support</w:t>
            </w:r>
          </w:p>
          <w:p w14:paraId="4DCBA73B" w14:textId="77777777" w:rsidR="004F6C19" w:rsidRPr="002F2A31" w:rsidRDefault="00487088" w:rsidP="008830BF">
            <w:pPr>
              <w:pStyle w:val="TableParagraph"/>
              <w:numPr>
                <w:ilvl w:val="0"/>
                <w:numId w:val="33"/>
              </w:numPr>
              <w:tabs>
                <w:tab w:val="left" w:pos="827"/>
              </w:tabs>
              <w:spacing w:line="260" w:lineRule="exact"/>
              <w:ind w:left="568" w:hanging="284"/>
              <w:rPr>
                <w:sz w:val="20"/>
                <w:szCs w:val="20"/>
              </w:rPr>
            </w:pPr>
            <w:r w:rsidRPr="002F2A31">
              <w:rPr>
                <w:position w:val="1"/>
                <w:sz w:val="20"/>
                <w:szCs w:val="20"/>
              </w:rPr>
              <w:t>CHC50121</w:t>
            </w:r>
            <w:r w:rsidRPr="002F2A31">
              <w:rPr>
                <w:spacing w:val="-6"/>
                <w:position w:val="1"/>
                <w:sz w:val="20"/>
                <w:szCs w:val="20"/>
              </w:rPr>
              <w:t xml:space="preserve"> </w:t>
            </w:r>
            <w:r w:rsidRPr="002F2A31">
              <w:rPr>
                <w:position w:val="1"/>
                <w:sz w:val="20"/>
                <w:szCs w:val="20"/>
              </w:rPr>
              <w:t>Diploma</w:t>
            </w:r>
            <w:r w:rsidRPr="002F2A31">
              <w:rPr>
                <w:spacing w:val="-5"/>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position w:val="1"/>
                <w:sz w:val="20"/>
                <w:szCs w:val="20"/>
              </w:rPr>
              <w:t>Early</w:t>
            </w:r>
            <w:r w:rsidRPr="002F2A31">
              <w:rPr>
                <w:spacing w:val="-6"/>
                <w:position w:val="1"/>
                <w:sz w:val="20"/>
                <w:szCs w:val="20"/>
              </w:rPr>
              <w:t xml:space="preserve"> </w:t>
            </w:r>
            <w:r w:rsidRPr="002F2A31">
              <w:rPr>
                <w:position w:val="1"/>
                <w:sz w:val="20"/>
                <w:szCs w:val="20"/>
              </w:rPr>
              <w:t>Childhood</w:t>
            </w:r>
            <w:r w:rsidRPr="002F2A31">
              <w:rPr>
                <w:spacing w:val="-5"/>
                <w:position w:val="1"/>
                <w:sz w:val="20"/>
                <w:szCs w:val="20"/>
              </w:rPr>
              <w:t xml:space="preserve"> </w:t>
            </w:r>
            <w:r w:rsidRPr="002F2A31">
              <w:rPr>
                <w:position w:val="1"/>
                <w:sz w:val="20"/>
                <w:szCs w:val="20"/>
              </w:rPr>
              <w:t>Education</w:t>
            </w:r>
            <w:r w:rsidRPr="002F2A31">
              <w:rPr>
                <w:spacing w:val="-8"/>
                <w:position w:val="1"/>
                <w:sz w:val="20"/>
                <w:szCs w:val="20"/>
              </w:rPr>
              <w:t xml:space="preserve"> </w:t>
            </w:r>
            <w:r w:rsidRPr="002F2A31">
              <w:rPr>
                <w:position w:val="1"/>
                <w:sz w:val="20"/>
                <w:szCs w:val="20"/>
              </w:rPr>
              <w:t>and</w:t>
            </w:r>
            <w:r w:rsidRPr="002F2A31">
              <w:rPr>
                <w:spacing w:val="-5"/>
                <w:position w:val="1"/>
                <w:sz w:val="20"/>
                <w:szCs w:val="20"/>
              </w:rPr>
              <w:t xml:space="preserve"> </w:t>
            </w:r>
            <w:r w:rsidRPr="002F2A31">
              <w:rPr>
                <w:spacing w:val="-4"/>
                <w:position w:val="1"/>
                <w:sz w:val="20"/>
                <w:szCs w:val="20"/>
              </w:rPr>
              <w:t>Care</w:t>
            </w:r>
          </w:p>
          <w:p w14:paraId="14092060" w14:textId="08CD79F0" w:rsidR="0045389A" w:rsidRPr="002F2A31" w:rsidRDefault="00487088" w:rsidP="008830BF">
            <w:pPr>
              <w:pStyle w:val="TableParagraph"/>
              <w:numPr>
                <w:ilvl w:val="0"/>
                <w:numId w:val="33"/>
              </w:numPr>
              <w:tabs>
                <w:tab w:val="left" w:pos="827"/>
              </w:tabs>
              <w:spacing w:line="260" w:lineRule="exact"/>
              <w:ind w:left="568" w:hanging="284"/>
              <w:rPr>
                <w:sz w:val="20"/>
                <w:szCs w:val="20"/>
              </w:rPr>
            </w:pPr>
            <w:r w:rsidRPr="002F2A31">
              <w:rPr>
                <w:position w:val="1"/>
                <w:sz w:val="20"/>
                <w:szCs w:val="20"/>
              </w:rPr>
              <w:t>CHC50221</w:t>
            </w:r>
            <w:r w:rsidRPr="002F2A31">
              <w:rPr>
                <w:spacing w:val="-6"/>
                <w:position w:val="1"/>
                <w:sz w:val="20"/>
                <w:szCs w:val="20"/>
              </w:rPr>
              <w:t xml:space="preserve"> </w:t>
            </w:r>
            <w:r w:rsidRPr="002F2A31">
              <w:rPr>
                <w:position w:val="1"/>
                <w:sz w:val="20"/>
                <w:szCs w:val="20"/>
              </w:rPr>
              <w:t>Diploma</w:t>
            </w:r>
            <w:r w:rsidRPr="002F2A31">
              <w:rPr>
                <w:spacing w:val="-4"/>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School</w:t>
            </w:r>
            <w:r w:rsidRPr="002F2A31">
              <w:rPr>
                <w:spacing w:val="-6"/>
                <w:position w:val="1"/>
                <w:sz w:val="20"/>
                <w:szCs w:val="20"/>
              </w:rPr>
              <w:t xml:space="preserve"> </w:t>
            </w:r>
            <w:r w:rsidRPr="002F2A31">
              <w:rPr>
                <w:position w:val="1"/>
                <w:sz w:val="20"/>
                <w:szCs w:val="20"/>
              </w:rPr>
              <w:t>Age</w:t>
            </w:r>
            <w:r w:rsidRPr="002F2A31">
              <w:rPr>
                <w:spacing w:val="-5"/>
                <w:position w:val="1"/>
                <w:sz w:val="20"/>
                <w:szCs w:val="20"/>
              </w:rPr>
              <w:t xml:space="preserve"> </w:t>
            </w:r>
            <w:r w:rsidRPr="002F2A31">
              <w:rPr>
                <w:position w:val="1"/>
                <w:sz w:val="20"/>
                <w:szCs w:val="20"/>
              </w:rPr>
              <w:t>Education</w:t>
            </w:r>
            <w:r w:rsidRPr="002F2A31">
              <w:rPr>
                <w:spacing w:val="-7"/>
                <w:position w:val="1"/>
                <w:sz w:val="20"/>
                <w:szCs w:val="20"/>
              </w:rPr>
              <w:t xml:space="preserve"> </w:t>
            </w:r>
            <w:r w:rsidRPr="002F2A31">
              <w:rPr>
                <w:position w:val="1"/>
                <w:sz w:val="20"/>
                <w:szCs w:val="20"/>
              </w:rPr>
              <w:t>and</w:t>
            </w:r>
            <w:r w:rsidRPr="002F2A31">
              <w:rPr>
                <w:spacing w:val="-7"/>
                <w:position w:val="1"/>
                <w:sz w:val="20"/>
                <w:szCs w:val="20"/>
              </w:rPr>
              <w:t xml:space="preserve"> </w:t>
            </w:r>
            <w:r w:rsidRPr="002F2A31">
              <w:rPr>
                <w:spacing w:val="-4"/>
                <w:position w:val="1"/>
                <w:sz w:val="20"/>
                <w:szCs w:val="20"/>
              </w:rPr>
              <w:t>Care</w:t>
            </w:r>
          </w:p>
          <w:p w14:paraId="3D2BCA0F" w14:textId="77777777" w:rsidR="0045389A" w:rsidRPr="002F2A31" w:rsidRDefault="00487088" w:rsidP="002F2A31">
            <w:pPr>
              <w:pStyle w:val="TableParagraph"/>
              <w:spacing w:before="60" w:line="260" w:lineRule="exact"/>
              <w:ind w:left="107"/>
              <w:rPr>
                <w:b/>
                <w:sz w:val="20"/>
                <w:szCs w:val="20"/>
              </w:rPr>
            </w:pPr>
            <w:r w:rsidRPr="002F2A31">
              <w:rPr>
                <w:b/>
                <w:sz w:val="20"/>
                <w:szCs w:val="20"/>
              </w:rPr>
              <w:t>Units</w:t>
            </w:r>
            <w:r w:rsidRPr="002F2A31">
              <w:rPr>
                <w:b/>
                <w:spacing w:val="-5"/>
                <w:sz w:val="20"/>
                <w:szCs w:val="20"/>
              </w:rPr>
              <w:t xml:space="preserve"> </w:t>
            </w:r>
            <w:r w:rsidRPr="002F2A31">
              <w:rPr>
                <w:b/>
                <w:sz w:val="20"/>
                <w:szCs w:val="20"/>
              </w:rPr>
              <w:t>of</w:t>
            </w:r>
            <w:r w:rsidRPr="002F2A31">
              <w:rPr>
                <w:b/>
                <w:spacing w:val="-3"/>
                <w:sz w:val="20"/>
                <w:szCs w:val="20"/>
              </w:rPr>
              <w:t xml:space="preserve"> </w:t>
            </w:r>
            <w:r w:rsidRPr="002F2A31">
              <w:rPr>
                <w:b/>
                <w:spacing w:val="-2"/>
                <w:sz w:val="20"/>
                <w:szCs w:val="20"/>
              </w:rPr>
              <w:t>competency</w:t>
            </w:r>
          </w:p>
          <w:p w14:paraId="53F36A5B" w14:textId="66373444" w:rsidR="0045389A" w:rsidRPr="002F2A31" w:rsidRDefault="00487088" w:rsidP="002F2A31">
            <w:pPr>
              <w:pStyle w:val="TableParagraph"/>
              <w:spacing w:line="260" w:lineRule="exact"/>
              <w:ind w:left="107" w:right="4487"/>
              <w:rPr>
                <w:sz w:val="20"/>
                <w:szCs w:val="20"/>
              </w:rPr>
            </w:pPr>
            <w:r w:rsidRPr="002F2A31">
              <w:rPr>
                <w:sz w:val="20"/>
                <w:szCs w:val="20"/>
              </w:rPr>
              <w:t>69</w:t>
            </w:r>
            <w:r w:rsidRPr="002F2A31">
              <w:rPr>
                <w:spacing w:val="-10"/>
                <w:sz w:val="20"/>
                <w:szCs w:val="20"/>
              </w:rPr>
              <w:t xml:space="preserve"> </w:t>
            </w:r>
            <w:r w:rsidRPr="002F2A31">
              <w:rPr>
                <w:sz w:val="20"/>
                <w:szCs w:val="20"/>
              </w:rPr>
              <w:t>units</w:t>
            </w:r>
            <w:r w:rsidRPr="002F2A31">
              <w:rPr>
                <w:spacing w:val="-10"/>
                <w:sz w:val="20"/>
                <w:szCs w:val="20"/>
              </w:rPr>
              <w:t xml:space="preserve"> </w:t>
            </w:r>
            <w:r w:rsidRPr="002F2A31">
              <w:rPr>
                <w:sz w:val="20"/>
                <w:szCs w:val="20"/>
              </w:rPr>
              <w:t>reviewed</w:t>
            </w:r>
            <w:r w:rsidRPr="002F2A31">
              <w:rPr>
                <w:spacing w:val="-10"/>
                <w:sz w:val="20"/>
                <w:szCs w:val="20"/>
              </w:rPr>
              <w:t xml:space="preserve"> </w:t>
            </w:r>
            <w:r w:rsidRPr="002F2A31">
              <w:rPr>
                <w:sz w:val="20"/>
                <w:szCs w:val="20"/>
              </w:rPr>
              <w:t>and</w:t>
            </w:r>
            <w:r w:rsidRPr="002F2A31">
              <w:rPr>
                <w:spacing w:val="-10"/>
                <w:sz w:val="20"/>
                <w:szCs w:val="20"/>
              </w:rPr>
              <w:t xml:space="preserve"> </w:t>
            </w:r>
            <w:r w:rsidRPr="002F2A31">
              <w:rPr>
                <w:sz w:val="20"/>
                <w:szCs w:val="20"/>
              </w:rPr>
              <w:t xml:space="preserve">redeveloped. </w:t>
            </w:r>
            <w:r w:rsidR="00D73FF0" w:rsidRPr="002F2A31">
              <w:rPr>
                <w:sz w:val="20"/>
                <w:szCs w:val="20"/>
              </w:rPr>
              <w:br/>
            </w:r>
            <w:r w:rsidRPr="002F2A31">
              <w:rPr>
                <w:sz w:val="20"/>
                <w:szCs w:val="20"/>
              </w:rPr>
              <w:t>Five</w:t>
            </w:r>
            <w:r w:rsidR="00D73FF0" w:rsidRPr="002F2A31">
              <w:rPr>
                <w:sz w:val="20"/>
                <w:szCs w:val="20"/>
              </w:rPr>
              <w:t xml:space="preserve"> </w:t>
            </w:r>
            <w:r w:rsidRPr="002F2A31">
              <w:rPr>
                <w:sz w:val="20"/>
                <w:szCs w:val="20"/>
              </w:rPr>
              <w:t>new units added:</w:t>
            </w:r>
          </w:p>
          <w:p w14:paraId="068A22EA" w14:textId="27863E91" w:rsidR="000C2E1C" w:rsidRPr="002F2A31" w:rsidRDefault="00487088" w:rsidP="008830BF">
            <w:pPr>
              <w:pStyle w:val="TableParagraph"/>
              <w:numPr>
                <w:ilvl w:val="0"/>
                <w:numId w:val="34"/>
              </w:numPr>
              <w:tabs>
                <w:tab w:val="left" w:pos="827"/>
              </w:tabs>
              <w:spacing w:line="260" w:lineRule="exact"/>
              <w:ind w:right="122"/>
              <w:rPr>
                <w:sz w:val="20"/>
                <w:szCs w:val="20"/>
              </w:rPr>
            </w:pPr>
            <w:r w:rsidRPr="002F2A31">
              <w:rPr>
                <w:position w:val="1"/>
                <w:sz w:val="20"/>
                <w:szCs w:val="20"/>
              </w:rPr>
              <w:t>CHCECE054</w:t>
            </w:r>
            <w:r w:rsidRPr="002F2A31">
              <w:rPr>
                <w:spacing w:val="-6"/>
                <w:position w:val="1"/>
                <w:sz w:val="20"/>
                <w:szCs w:val="20"/>
              </w:rPr>
              <w:t xml:space="preserve"> </w:t>
            </w:r>
            <w:r w:rsidRPr="002F2A31">
              <w:rPr>
                <w:position w:val="1"/>
                <w:sz w:val="20"/>
                <w:szCs w:val="20"/>
              </w:rPr>
              <w:t>Encourage</w:t>
            </w:r>
            <w:r w:rsidRPr="002F2A31">
              <w:rPr>
                <w:spacing w:val="-6"/>
                <w:position w:val="1"/>
                <w:sz w:val="20"/>
                <w:szCs w:val="20"/>
              </w:rPr>
              <w:t xml:space="preserve"> </w:t>
            </w:r>
            <w:r w:rsidRPr="002F2A31">
              <w:rPr>
                <w:position w:val="1"/>
                <w:sz w:val="20"/>
                <w:szCs w:val="20"/>
              </w:rPr>
              <w:t>understanding</w:t>
            </w:r>
            <w:r w:rsidRPr="002F2A31">
              <w:rPr>
                <w:spacing w:val="-6"/>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Aboriginal</w:t>
            </w:r>
            <w:r w:rsidRPr="002F2A31">
              <w:rPr>
                <w:spacing w:val="-6"/>
                <w:position w:val="1"/>
                <w:sz w:val="20"/>
                <w:szCs w:val="20"/>
              </w:rPr>
              <w:t xml:space="preserve"> </w:t>
            </w:r>
            <w:r w:rsidRPr="002F2A31">
              <w:rPr>
                <w:position w:val="1"/>
                <w:sz w:val="20"/>
                <w:szCs w:val="20"/>
              </w:rPr>
              <w:t>and/or</w:t>
            </w:r>
            <w:r w:rsidRPr="002F2A31">
              <w:rPr>
                <w:spacing w:val="-7"/>
                <w:position w:val="1"/>
                <w:sz w:val="20"/>
                <w:szCs w:val="20"/>
              </w:rPr>
              <w:t xml:space="preserve"> </w:t>
            </w:r>
            <w:r w:rsidRPr="002F2A31">
              <w:rPr>
                <w:position w:val="1"/>
                <w:sz w:val="20"/>
                <w:szCs w:val="20"/>
              </w:rPr>
              <w:t>Torres</w:t>
            </w:r>
            <w:r w:rsidRPr="002F2A31">
              <w:rPr>
                <w:spacing w:val="-6"/>
                <w:position w:val="1"/>
                <w:sz w:val="20"/>
                <w:szCs w:val="20"/>
              </w:rPr>
              <w:t xml:space="preserve"> </w:t>
            </w:r>
            <w:r w:rsidRPr="002F2A31">
              <w:rPr>
                <w:position w:val="1"/>
                <w:sz w:val="20"/>
                <w:szCs w:val="20"/>
              </w:rPr>
              <w:t xml:space="preserve">Strait </w:t>
            </w:r>
            <w:r w:rsidRPr="002F2A31">
              <w:rPr>
                <w:sz w:val="20"/>
                <w:szCs w:val="20"/>
              </w:rPr>
              <w:t xml:space="preserve">Islander </w:t>
            </w:r>
            <w:r w:rsidR="00083423">
              <w:rPr>
                <w:sz w:val="20"/>
                <w:szCs w:val="20"/>
              </w:rPr>
              <w:br/>
            </w:r>
            <w:r w:rsidRPr="002F2A31">
              <w:rPr>
                <w:sz w:val="20"/>
                <w:szCs w:val="20"/>
              </w:rPr>
              <w:t>peoples’ cultures</w:t>
            </w:r>
          </w:p>
          <w:p w14:paraId="0EC36706" w14:textId="77777777" w:rsidR="000C2E1C" w:rsidRPr="002F2A31" w:rsidRDefault="00487088" w:rsidP="008830BF">
            <w:pPr>
              <w:pStyle w:val="TableParagraph"/>
              <w:numPr>
                <w:ilvl w:val="0"/>
                <w:numId w:val="34"/>
              </w:numPr>
              <w:tabs>
                <w:tab w:val="left" w:pos="827"/>
              </w:tabs>
              <w:spacing w:line="260" w:lineRule="exact"/>
              <w:ind w:right="122"/>
              <w:rPr>
                <w:sz w:val="20"/>
                <w:szCs w:val="20"/>
              </w:rPr>
            </w:pPr>
            <w:r w:rsidRPr="002F2A31">
              <w:rPr>
                <w:position w:val="1"/>
                <w:sz w:val="20"/>
                <w:szCs w:val="20"/>
              </w:rPr>
              <w:t>CHCECE055</w:t>
            </w:r>
            <w:r w:rsidRPr="002F2A31">
              <w:rPr>
                <w:spacing w:val="-5"/>
                <w:position w:val="1"/>
                <w:sz w:val="20"/>
                <w:szCs w:val="20"/>
              </w:rPr>
              <w:t xml:space="preserve"> </w:t>
            </w:r>
            <w:r w:rsidRPr="002F2A31">
              <w:rPr>
                <w:position w:val="1"/>
                <w:sz w:val="20"/>
                <w:szCs w:val="20"/>
              </w:rPr>
              <w:t>Meet</w:t>
            </w:r>
            <w:r w:rsidRPr="002F2A31">
              <w:rPr>
                <w:spacing w:val="-3"/>
                <w:position w:val="1"/>
                <w:sz w:val="20"/>
                <w:szCs w:val="20"/>
              </w:rPr>
              <w:t xml:space="preserve"> </w:t>
            </w:r>
            <w:r w:rsidRPr="002F2A31">
              <w:rPr>
                <w:position w:val="1"/>
                <w:sz w:val="20"/>
                <w:szCs w:val="20"/>
              </w:rPr>
              <w:t>legal</w:t>
            </w:r>
            <w:r w:rsidRPr="002F2A31">
              <w:rPr>
                <w:spacing w:val="-8"/>
                <w:position w:val="1"/>
                <w:sz w:val="20"/>
                <w:szCs w:val="20"/>
              </w:rPr>
              <w:t xml:space="preserve"> </w:t>
            </w:r>
            <w:r w:rsidRPr="002F2A31">
              <w:rPr>
                <w:position w:val="1"/>
                <w:sz w:val="20"/>
                <w:szCs w:val="20"/>
              </w:rPr>
              <w:t>and</w:t>
            </w:r>
            <w:r w:rsidRPr="002F2A31">
              <w:rPr>
                <w:spacing w:val="-5"/>
                <w:position w:val="1"/>
                <w:sz w:val="20"/>
                <w:szCs w:val="20"/>
              </w:rPr>
              <w:t xml:space="preserve"> </w:t>
            </w:r>
            <w:r w:rsidRPr="002F2A31">
              <w:rPr>
                <w:position w:val="1"/>
                <w:sz w:val="20"/>
                <w:szCs w:val="20"/>
              </w:rPr>
              <w:t>ethical</w:t>
            </w:r>
            <w:r w:rsidRPr="002F2A31">
              <w:rPr>
                <w:spacing w:val="-6"/>
                <w:position w:val="1"/>
                <w:sz w:val="20"/>
                <w:szCs w:val="20"/>
              </w:rPr>
              <w:t xml:space="preserve"> </w:t>
            </w:r>
            <w:r w:rsidRPr="002F2A31">
              <w:rPr>
                <w:position w:val="1"/>
                <w:sz w:val="20"/>
                <w:szCs w:val="20"/>
              </w:rPr>
              <w:t>obligations</w:t>
            </w:r>
            <w:r w:rsidRPr="002F2A31">
              <w:rPr>
                <w:spacing w:val="-4"/>
                <w:position w:val="1"/>
                <w:sz w:val="20"/>
                <w:szCs w:val="20"/>
              </w:rPr>
              <w:t xml:space="preserve"> </w:t>
            </w:r>
            <w:r w:rsidRPr="002F2A31">
              <w:rPr>
                <w:position w:val="1"/>
                <w:sz w:val="20"/>
                <w:szCs w:val="20"/>
              </w:rPr>
              <w:t>in</w:t>
            </w:r>
            <w:r w:rsidRPr="002F2A31">
              <w:rPr>
                <w:spacing w:val="-7"/>
                <w:position w:val="1"/>
                <w:sz w:val="20"/>
                <w:szCs w:val="20"/>
              </w:rPr>
              <w:t xml:space="preserve"> </w:t>
            </w:r>
            <w:r w:rsidRPr="002F2A31">
              <w:rPr>
                <w:position w:val="1"/>
                <w:sz w:val="20"/>
                <w:szCs w:val="20"/>
              </w:rPr>
              <w:t>children’s</w:t>
            </w:r>
            <w:r w:rsidRPr="002F2A31">
              <w:rPr>
                <w:spacing w:val="-4"/>
                <w:position w:val="1"/>
                <w:sz w:val="20"/>
                <w:szCs w:val="20"/>
              </w:rPr>
              <w:t xml:space="preserve"> </w:t>
            </w:r>
            <w:r w:rsidRPr="002F2A31">
              <w:rPr>
                <w:position w:val="1"/>
                <w:sz w:val="20"/>
                <w:szCs w:val="20"/>
              </w:rPr>
              <w:t xml:space="preserve">education </w:t>
            </w:r>
            <w:r w:rsidRPr="002F2A31">
              <w:rPr>
                <w:sz w:val="20"/>
                <w:szCs w:val="20"/>
              </w:rPr>
              <w:t>and care</w:t>
            </w:r>
          </w:p>
          <w:p w14:paraId="1DE9B5F9" w14:textId="77777777" w:rsidR="000C2E1C" w:rsidRPr="002F2A31" w:rsidRDefault="00487088" w:rsidP="008830BF">
            <w:pPr>
              <w:pStyle w:val="TableParagraph"/>
              <w:numPr>
                <w:ilvl w:val="0"/>
                <w:numId w:val="34"/>
              </w:numPr>
              <w:tabs>
                <w:tab w:val="left" w:pos="827"/>
              </w:tabs>
              <w:spacing w:line="260" w:lineRule="exact"/>
              <w:ind w:right="122"/>
              <w:rPr>
                <w:sz w:val="20"/>
                <w:szCs w:val="20"/>
              </w:rPr>
            </w:pPr>
            <w:r w:rsidRPr="002F2A31">
              <w:rPr>
                <w:position w:val="1"/>
                <w:sz w:val="20"/>
                <w:szCs w:val="20"/>
              </w:rPr>
              <w:t>CHCECE056</w:t>
            </w:r>
            <w:r w:rsidRPr="002F2A31">
              <w:rPr>
                <w:spacing w:val="-8"/>
                <w:position w:val="1"/>
                <w:sz w:val="20"/>
                <w:szCs w:val="20"/>
              </w:rPr>
              <w:t xml:space="preserve"> </w:t>
            </w:r>
            <w:r w:rsidRPr="002F2A31">
              <w:rPr>
                <w:position w:val="1"/>
                <w:sz w:val="20"/>
                <w:szCs w:val="20"/>
              </w:rPr>
              <w:t>Work</w:t>
            </w:r>
            <w:r w:rsidRPr="002F2A31">
              <w:rPr>
                <w:spacing w:val="-6"/>
                <w:position w:val="1"/>
                <w:sz w:val="20"/>
                <w:szCs w:val="20"/>
              </w:rPr>
              <w:t xml:space="preserve"> </w:t>
            </w:r>
            <w:r w:rsidRPr="002F2A31">
              <w:rPr>
                <w:position w:val="1"/>
                <w:sz w:val="20"/>
                <w:szCs w:val="20"/>
              </w:rPr>
              <w:t>effectively</w:t>
            </w:r>
            <w:r w:rsidRPr="002F2A31">
              <w:rPr>
                <w:spacing w:val="-7"/>
                <w:position w:val="1"/>
                <w:sz w:val="20"/>
                <w:szCs w:val="20"/>
              </w:rPr>
              <w:t xml:space="preserve"> </w:t>
            </w:r>
            <w:r w:rsidRPr="002F2A31">
              <w:rPr>
                <w:position w:val="1"/>
                <w:sz w:val="20"/>
                <w:szCs w:val="20"/>
              </w:rPr>
              <w:t>in</w:t>
            </w:r>
            <w:r w:rsidRPr="002F2A31">
              <w:rPr>
                <w:spacing w:val="-7"/>
                <w:position w:val="1"/>
                <w:sz w:val="20"/>
                <w:szCs w:val="20"/>
              </w:rPr>
              <w:t xml:space="preserve"> </w:t>
            </w:r>
            <w:r w:rsidRPr="002F2A31">
              <w:rPr>
                <w:position w:val="1"/>
                <w:sz w:val="20"/>
                <w:szCs w:val="20"/>
              </w:rPr>
              <w:t>children’s</w:t>
            </w:r>
            <w:r w:rsidRPr="002F2A31">
              <w:rPr>
                <w:spacing w:val="-7"/>
                <w:position w:val="1"/>
                <w:sz w:val="20"/>
                <w:szCs w:val="20"/>
              </w:rPr>
              <w:t xml:space="preserve"> </w:t>
            </w:r>
            <w:r w:rsidRPr="002F2A31">
              <w:rPr>
                <w:position w:val="1"/>
                <w:sz w:val="20"/>
                <w:szCs w:val="20"/>
              </w:rPr>
              <w:t>education</w:t>
            </w:r>
            <w:r w:rsidRPr="002F2A31">
              <w:rPr>
                <w:spacing w:val="-7"/>
                <w:position w:val="1"/>
                <w:sz w:val="20"/>
                <w:szCs w:val="20"/>
              </w:rPr>
              <w:t xml:space="preserve"> </w:t>
            </w:r>
            <w:r w:rsidRPr="002F2A31">
              <w:rPr>
                <w:position w:val="1"/>
                <w:sz w:val="20"/>
                <w:szCs w:val="20"/>
              </w:rPr>
              <w:t>and</w:t>
            </w:r>
            <w:r w:rsidRPr="002F2A31">
              <w:rPr>
                <w:spacing w:val="-7"/>
                <w:position w:val="1"/>
                <w:sz w:val="20"/>
                <w:szCs w:val="20"/>
              </w:rPr>
              <w:t xml:space="preserve"> </w:t>
            </w:r>
            <w:r w:rsidRPr="002F2A31">
              <w:rPr>
                <w:spacing w:val="-4"/>
                <w:position w:val="1"/>
                <w:sz w:val="20"/>
                <w:szCs w:val="20"/>
              </w:rPr>
              <w:t>care</w:t>
            </w:r>
          </w:p>
          <w:p w14:paraId="34B499CF" w14:textId="77777777" w:rsidR="000C2E1C" w:rsidRPr="002F2A31" w:rsidRDefault="00487088" w:rsidP="008830BF">
            <w:pPr>
              <w:pStyle w:val="TableParagraph"/>
              <w:numPr>
                <w:ilvl w:val="0"/>
                <w:numId w:val="34"/>
              </w:numPr>
              <w:tabs>
                <w:tab w:val="left" w:pos="827"/>
              </w:tabs>
              <w:spacing w:line="260" w:lineRule="exact"/>
              <w:ind w:right="122"/>
              <w:rPr>
                <w:sz w:val="20"/>
                <w:szCs w:val="20"/>
              </w:rPr>
            </w:pPr>
            <w:r w:rsidRPr="002F2A31">
              <w:rPr>
                <w:position w:val="1"/>
                <w:sz w:val="20"/>
                <w:szCs w:val="20"/>
              </w:rPr>
              <w:t>CHCECE057</w:t>
            </w:r>
            <w:r w:rsidRPr="002F2A31">
              <w:rPr>
                <w:spacing w:val="-5"/>
                <w:position w:val="1"/>
                <w:sz w:val="20"/>
                <w:szCs w:val="20"/>
              </w:rPr>
              <w:t xml:space="preserve"> </w:t>
            </w:r>
            <w:r w:rsidRPr="002F2A31">
              <w:rPr>
                <w:position w:val="1"/>
                <w:sz w:val="20"/>
                <w:szCs w:val="20"/>
              </w:rPr>
              <w:t>Use</w:t>
            </w:r>
            <w:r w:rsidRPr="002F2A31">
              <w:rPr>
                <w:spacing w:val="-5"/>
                <w:position w:val="1"/>
                <w:sz w:val="20"/>
                <w:szCs w:val="20"/>
              </w:rPr>
              <w:t xml:space="preserve"> </w:t>
            </w:r>
            <w:r w:rsidRPr="002F2A31">
              <w:rPr>
                <w:position w:val="1"/>
                <w:sz w:val="20"/>
                <w:szCs w:val="20"/>
              </w:rPr>
              <w:t>collaborative</w:t>
            </w:r>
            <w:r w:rsidRPr="002F2A31">
              <w:rPr>
                <w:spacing w:val="-5"/>
                <w:position w:val="1"/>
                <w:sz w:val="20"/>
                <w:szCs w:val="20"/>
              </w:rPr>
              <w:t xml:space="preserve"> </w:t>
            </w:r>
            <w:r w:rsidRPr="002F2A31">
              <w:rPr>
                <w:position w:val="1"/>
                <w:sz w:val="20"/>
                <w:szCs w:val="20"/>
              </w:rPr>
              <w:t>practices</w:t>
            </w:r>
            <w:r w:rsidRPr="002F2A31">
              <w:rPr>
                <w:spacing w:val="-7"/>
                <w:position w:val="1"/>
                <w:sz w:val="20"/>
                <w:szCs w:val="20"/>
              </w:rPr>
              <w:t xml:space="preserve"> </w:t>
            </w:r>
            <w:r w:rsidRPr="002F2A31">
              <w:rPr>
                <w:position w:val="1"/>
                <w:sz w:val="20"/>
                <w:szCs w:val="20"/>
              </w:rPr>
              <w:t>to</w:t>
            </w:r>
            <w:r w:rsidRPr="002F2A31">
              <w:rPr>
                <w:spacing w:val="-5"/>
                <w:position w:val="1"/>
                <w:sz w:val="20"/>
                <w:szCs w:val="20"/>
              </w:rPr>
              <w:t xml:space="preserve"> </w:t>
            </w:r>
            <w:r w:rsidRPr="002F2A31">
              <w:rPr>
                <w:position w:val="1"/>
                <w:sz w:val="20"/>
                <w:szCs w:val="20"/>
              </w:rPr>
              <w:t>uphold</w:t>
            </w:r>
            <w:r w:rsidRPr="002F2A31">
              <w:rPr>
                <w:spacing w:val="-5"/>
                <w:position w:val="1"/>
                <w:sz w:val="20"/>
                <w:szCs w:val="20"/>
              </w:rPr>
              <w:t xml:space="preserve"> </w:t>
            </w:r>
            <w:r w:rsidRPr="002F2A31">
              <w:rPr>
                <w:position w:val="1"/>
                <w:sz w:val="20"/>
                <w:szCs w:val="20"/>
              </w:rPr>
              <w:t>child</w:t>
            </w:r>
            <w:r w:rsidRPr="002F2A31">
              <w:rPr>
                <w:spacing w:val="-5"/>
                <w:position w:val="1"/>
                <w:sz w:val="20"/>
                <w:szCs w:val="20"/>
              </w:rPr>
              <w:t xml:space="preserve"> </w:t>
            </w:r>
            <w:r w:rsidRPr="002F2A31">
              <w:rPr>
                <w:position w:val="1"/>
                <w:sz w:val="20"/>
                <w:szCs w:val="20"/>
              </w:rPr>
              <w:t xml:space="preserve">protection </w:t>
            </w:r>
            <w:r w:rsidRPr="002F2A31">
              <w:rPr>
                <w:spacing w:val="-2"/>
                <w:sz w:val="20"/>
                <w:szCs w:val="20"/>
              </w:rPr>
              <w:t>principles</w:t>
            </w:r>
          </w:p>
          <w:p w14:paraId="10545FA9" w14:textId="4FB02CD4" w:rsidR="0045389A" w:rsidRPr="002F2A31" w:rsidRDefault="00487088" w:rsidP="008830BF">
            <w:pPr>
              <w:pStyle w:val="TableParagraph"/>
              <w:numPr>
                <w:ilvl w:val="0"/>
                <w:numId w:val="34"/>
              </w:numPr>
              <w:tabs>
                <w:tab w:val="left" w:pos="827"/>
              </w:tabs>
              <w:spacing w:line="260" w:lineRule="exact"/>
              <w:ind w:right="122"/>
              <w:rPr>
                <w:sz w:val="20"/>
                <w:szCs w:val="20"/>
              </w:rPr>
            </w:pPr>
            <w:r w:rsidRPr="002F2A31">
              <w:rPr>
                <w:position w:val="1"/>
                <w:sz w:val="20"/>
                <w:szCs w:val="20"/>
              </w:rPr>
              <w:t>CHCEDS061</w:t>
            </w:r>
            <w:r w:rsidRPr="002F2A31">
              <w:rPr>
                <w:spacing w:val="-8"/>
                <w:position w:val="1"/>
                <w:sz w:val="20"/>
                <w:szCs w:val="20"/>
              </w:rPr>
              <w:t xml:space="preserve"> </w:t>
            </w:r>
            <w:r w:rsidRPr="002F2A31">
              <w:rPr>
                <w:position w:val="1"/>
                <w:sz w:val="20"/>
                <w:szCs w:val="20"/>
              </w:rPr>
              <w:t>Support</w:t>
            </w:r>
            <w:r w:rsidRPr="002F2A31">
              <w:rPr>
                <w:spacing w:val="-7"/>
                <w:position w:val="1"/>
                <w:sz w:val="20"/>
                <w:szCs w:val="20"/>
              </w:rPr>
              <w:t xml:space="preserve"> </w:t>
            </w:r>
            <w:r w:rsidRPr="002F2A31">
              <w:rPr>
                <w:position w:val="1"/>
                <w:sz w:val="20"/>
                <w:szCs w:val="20"/>
              </w:rPr>
              <w:t>responsible</w:t>
            </w:r>
            <w:r w:rsidRPr="002F2A31">
              <w:rPr>
                <w:spacing w:val="-8"/>
                <w:position w:val="1"/>
                <w:sz w:val="20"/>
                <w:szCs w:val="20"/>
              </w:rPr>
              <w:t xml:space="preserve"> </w:t>
            </w:r>
            <w:r w:rsidRPr="002F2A31">
              <w:rPr>
                <w:position w:val="1"/>
                <w:sz w:val="20"/>
                <w:szCs w:val="20"/>
              </w:rPr>
              <w:t>student</w:t>
            </w:r>
            <w:r w:rsidRPr="002F2A31">
              <w:rPr>
                <w:spacing w:val="-8"/>
                <w:position w:val="1"/>
                <w:sz w:val="20"/>
                <w:szCs w:val="20"/>
              </w:rPr>
              <w:t xml:space="preserve"> </w:t>
            </w:r>
            <w:r w:rsidRPr="002F2A31">
              <w:rPr>
                <w:spacing w:val="-2"/>
                <w:position w:val="1"/>
                <w:sz w:val="20"/>
                <w:szCs w:val="20"/>
              </w:rPr>
              <w:t>behaviour</w:t>
            </w:r>
          </w:p>
          <w:p w14:paraId="79AC7987" w14:textId="77777777" w:rsidR="008812BC" w:rsidRPr="002F2A31" w:rsidRDefault="00487088" w:rsidP="002F2A31">
            <w:pPr>
              <w:pStyle w:val="TableParagraph"/>
              <w:spacing w:before="60" w:line="260" w:lineRule="exact"/>
              <w:ind w:left="107"/>
              <w:rPr>
                <w:sz w:val="20"/>
                <w:szCs w:val="20"/>
              </w:rPr>
            </w:pPr>
            <w:r w:rsidRPr="002F2A31">
              <w:rPr>
                <w:sz w:val="20"/>
                <w:szCs w:val="20"/>
              </w:rPr>
              <w:t>Two</w:t>
            </w:r>
            <w:r w:rsidRPr="002F2A31">
              <w:rPr>
                <w:spacing w:val="-9"/>
                <w:sz w:val="20"/>
                <w:szCs w:val="20"/>
              </w:rPr>
              <w:t xml:space="preserve"> </w:t>
            </w:r>
            <w:r w:rsidRPr="002F2A31">
              <w:rPr>
                <w:sz w:val="20"/>
                <w:szCs w:val="20"/>
              </w:rPr>
              <w:t>units</w:t>
            </w:r>
            <w:r w:rsidRPr="002F2A31">
              <w:rPr>
                <w:spacing w:val="-5"/>
                <w:sz w:val="20"/>
                <w:szCs w:val="20"/>
              </w:rPr>
              <w:t xml:space="preserve"> </w:t>
            </w:r>
            <w:r w:rsidRPr="002F2A31">
              <w:rPr>
                <w:spacing w:val="-2"/>
                <w:sz w:val="20"/>
                <w:szCs w:val="20"/>
              </w:rPr>
              <w:t>deleted:</w:t>
            </w:r>
          </w:p>
          <w:p w14:paraId="71623995" w14:textId="7CB5C410" w:rsidR="000C2E1C" w:rsidRPr="002F2A31" w:rsidRDefault="00487088" w:rsidP="008830BF">
            <w:pPr>
              <w:pStyle w:val="TableParagraph"/>
              <w:numPr>
                <w:ilvl w:val="0"/>
                <w:numId w:val="35"/>
              </w:numPr>
              <w:spacing w:line="260" w:lineRule="exact"/>
              <w:rPr>
                <w:sz w:val="20"/>
                <w:szCs w:val="20"/>
              </w:rPr>
            </w:pPr>
            <w:r w:rsidRPr="002F2A31">
              <w:rPr>
                <w:position w:val="1"/>
                <w:sz w:val="20"/>
                <w:szCs w:val="20"/>
              </w:rPr>
              <w:t>CHCEDS008</w:t>
            </w:r>
            <w:r w:rsidRPr="002F2A31">
              <w:rPr>
                <w:spacing w:val="-11"/>
                <w:position w:val="1"/>
                <w:sz w:val="20"/>
                <w:szCs w:val="20"/>
              </w:rPr>
              <w:t xml:space="preserve"> </w:t>
            </w:r>
            <w:r w:rsidRPr="002F2A31">
              <w:rPr>
                <w:position w:val="1"/>
                <w:sz w:val="20"/>
                <w:szCs w:val="20"/>
              </w:rPr>
              <w:t>Comply</w:t>
            </w:r>
            <w:r w:rsidRPr="002F2A31">
              <w:rPr>
                <w:spacing w:val="-7"/>
                <w:position w:val="1"/>
                <w:sz w:val="20"/>
                <w:szCs w:val="20"/>
              </w:rPr>
              <w:t xml:space="preserve"> </w:t>
            </w:r>
            <w:r w:rsidRPr="002F2A31">
              <w:rPr>
                <w:position w:val="1"/>
                <w:sz w:val="20"/>
                <w:szCs w:val="20"/>
              </w:rPr>
              <w:t>with</w:t>
            </w:r>
            <w:r w:rsidRPr="002F2A31">
              <w:rPr>
                <w:spacing w:val="-8"/>
                <w:position w:val="1"/>
                <w:sz w:val="20"/>
                <w:szCs w:val="20"/>
              </w:rPr>
              <w:t xml:space="preserve"> </w:t>
            </w:r>
            <w:r w:rsidRPr="002F2A31">
              <w:rPr>
                <w:position w:val="1"/>
                <w:sz w:val="20"/>
                <w:szCs w:val="20"/>
              </w:rPr>
              <w:t>school</w:t>
            </w:r>
            <w:r w:rsidRPr="002F2A31">
              <w:rPr>
                <w:spacing w:val="-10"/>
                <w:position w:val="1"/>
                <w:sz w:val="20"/>
                <w:szCs w:val="20"/>
              </w:rPr>
              <w:t xml:space="preserve"> </w:t>
            </w:r>
            <w:r w:rsidRPr="002F2A31">
              <w:rPr>
                <w:position w:val="1"/>
                <w:sz w:val="20"/>
                <w:szCs w:val="20"/>
              </w:rPr>
              <w:t>administrative</w:t>
            </w:r>
            <w:r w:rsidRPr="002F2A31">
              <w:rPr>
                <w:spacing w:val="-9"/>
                <w:position w:val="1"/>
                <w:sz w:val="20"/>
                <w:szCs w:val="20"/>
              </w:rPr>
              <w:t xml:space="preserve"> </w:t>
            </w:r>
            <w:r w:rsidRPr="002F2A31">
              <w:rPr>
                <w:spacing w:val="-2"/>
                <w:position w:val="1"/>
                <w:sz w:val="20"/>
                <w:szCs w:val="20"/>
              </w:rPr>
              <w:t>requirements</w:t>
            </w:r>
          </w:p>
          <w:p w14:paraId="7AE8DFA7" w14:textId="642FA52D" w:rsidR="0045389A" w:rsidRPr="002F2A31" w:rsidRDefault="00487088" w:rsidP="008830BF">
            <w:pPr>
              <w:pStyle w:val="TableParagraph"/>
              <w:numPr>
                <w:ilvl w:val="0"/>
                <w:numId w:val="35"/>
              </w:numPr>
              <w:spacing w:line="260" w:lineRule="exact"/>
              <w:ind w:left="568" w:hanging="284"/>
              <w:rPr>
                <w:sz w:val="20"/>
                <w:szCs w:val="20"/>
              </w:rPr>
            </w:pPr>
            <w:r w:rsidRPr="002F2A31">
              <w:rPr>
                <w:position w:val="1"/>
                <w:sz w:val="20"/>
                <w:szCs w:val="20"/>
              </w:rPr>
              <w:t>CHCEDS027</w:t>
            </w:r>
            <w:r w:rsidRPr="002F2A31">
              <w:rPr>
                <w:spacing w:val="-9"/>
                <w:position w:val="1"/>
                <w:sz w:val="20"/>
                <w:szCs w:val="20"/>
              </w:rPr>
              <w:t xml:space="preserve"> </w:t>
            </w:r>
            <w:r w:rsidRPr="002F2A31">
              <w:rPr>
                <w:position w:val="1"/>
                <w:sz w:val="20"/>
                <w:szCs w:val="20"/>
              </w:rPr>
              <w:t>Support</w:t>
            </w:r>
            <w:r w:rsidRPr="002F2A31">
              <w:rPr>
                <w:spacing w:val="-5"/>
                <w:position w:val="1"/>
                <w:sz w:val="20"/>
                <w:szCs w:val="20"/>
              </w:rPr>
              <w:t xml:space="preserve"> </w:t>
            </w:r>
            <w:r w:rsidRPr="002F2A31">
              <w:rPr>
                <w:position w:val="1"/>
                <w:sz w:val="20"/>
                <w:szCs w:val="20"/>
              </w:rPr>
              <w:t>flexible</w:t>
            </w:r>
            <w:r w:rsidRPr="002F2A31">
              <w:rPr>
                <w:spacing w:val="-6"/>
                <w:position w:val="1"/>
                <w:sz w:val="20"/>
                <w:szCs w:val="20"/>
              </w:rPr>
              <w:t xml:space="preserve"> </w:t>
            </w:r>
            <w:r w:rsidRPr="002F2A31">
              <w:rPr>
                <w:position w:val="1"/>
                <w:sz w:val="20"/>
                <w:szCs w:val="20"/>
              </w:rPr>
              <w:t>learning</w:t>
            </w:r>
            <w:r w:rsidRPr="002F2A31">
              <w:rPr>
                <w:spacing w:val="-7"/>
                <w:position w:val="1"/>
                <w:sz w:val="20"/>
                <w:szCs w:val="20"/>
              </w:rPr>
              <w:t xml:space="preserve"> </w:t>
            </w:r>
            <w:r w:rsidRPr="002F2A31">
              <w:rPr>
                <w:position w:val="1"/>
                <w:sz w:val="20"/>
                <w:szCs w:val="20"/>
              </w:rPr>
              <w:t>in</w:t>
            </w:r>
            <w:r w:rsidRPr="002F2A31">
              <w:rPr>
                <w:spacing w:val="-6"/>
                <w:position w:val="1"/>
                <w:sz w:val="20"/>
                <w:szCs w:val="20"/>
              </w:rPr>
              <w:t xml:space="preserve"> </w:t>
            </w:r>
            <w:r w:rsidRPr="002F2A31">
              <w:rPr>
                <w:position w:val="1"/>
                <w:sz w:val="20"/>
                <w:szCs w:val="20"/>
              </w:rPr>
              <w:t>an</w:t>
            </w:r>
            <w:r w:rsidRPr="002F2A31">
              <w:rPr>
                <w:spacing w:val="-7"/>
                <w:position w:val="1"/>
                <w:sz w:val="20"/>
                <w:szCs w:val="20"/>
              </w:rPr>
              <w:t xml:space="preserve"> </w:t>
            </w:r>
            <w:r w:rsidRPr="002F2A31">
              <w:rPr>
                <w:position w:val="1"/>
                <w:sz w:val="20"/>
                <w:szCs w:val="20"/>
              </w:rPr>
              <w:t>education</w:t>
            </w:r>
            <w:r w:rsidRPr="002F2A31">
              <w:rPr>
                <w:spacing w:val="-6"/>
                <w:position w:val="1"/>
                <w:sz w:val="20"/>
                <w:szCs w:val="20"/>
              </w:rPr>
              <w:t xml:space="preserve"> </w:t>
            </w:r>
            <w:r w:rsidR="00083423">
              <w:rPr>
                <w:spacing w:val="-6"/>
                <w:position w:val="1"/>
                <w:sz w:val="20"/>
                <w:szCs w:val="20"/>
              </w:rPr>
              <w:br/>
            </w:r>
            <w:r w:rsidRPr="002F2A31">
              <w:rPr>
                <w:spacing w:val="-2"/>
                <w:position w:val="1"/>
                <w:sz w:val="20"/>
                <w:szCs w:val="20"/>
              </w:rPr>
              <w:t>environment</w:t>
            </w:r>
          </w:p>
          <w:p w14:paraId="52D8F45D" w14:textId="104601F2" w:rsidR="0045389A" w:rsidRPr="002F2A31" w:rsidRDefault="00083423" w:rsidP="00083423">
            <w:pPr>
              <w:pStyle w:val="TableParagraph"/>
              <w:spacing w:before="60" w:line="260" w:lineRule="exact"/>
              <w:ind w:left="0"/>
              <w:rPr>
                <w:b/>
                <w:sz w:val="20"/>
                <w:szCs w:val="20"/>
              </w:rPr>
            </w:pPr>
            <w:r>
              <w:rPr>
                <w:b/>
                <w:sz w:val="20"/>
                <w:szCs w:val="20"/>
              </w:rPr>
              <w:t xml:space="preserve">  </w:t>
            </w:r>
            <w:r w:rsidR="00487088" w:rsidRPr="002F2A31">
              <w:rPr>
                <w:b/>
                <w:sz w:val="20"/>
                <w:szCs w:val="20"/>
              </w:rPr>
              <w:t>Skill</w:t>
            </w:r>
            <w:r w:rsidR="00487088" w:rsidRPr="002F2A31">
              <w:rPr>
                <w:b/>
                <w:spacing w:val="-6"/>
                <w:sz w:val="20"/>
                <w:szCs w:val="20"/>
              </w:rPr>
              <w:t xml:space="preserve"> </w:t>
            </w:r>
            <w:r w:rsidR="00487088" w:rsidRPr="002F2A31">
              <w:rPr>
                <w:b/>
                <w:spacing w:val="-4"/>
                <w:sz w:val="20"/>
                <w:szCs w:val="20"/>
              </w:rPr>
              <w:t>sets</w:t>
            </w:r>
          </w:p>
          <w:p w14:paraId="682386CC" w14:textId="77777777" w:rsidR="0045389A" w:rsidRPr="002F2A31" w:rsidRDefault="00487088" w:rsidP="002F2A31">
            <w:pPr>
              <w:pStyle w:val="TableParagraph"/>
              <w:spacing w:line="260" w:lineRule="exact"/>
              <w:ind w:left="107"/>
              <w:rPr>
                <w:sz w:val="20"/>
                <w:szCs w:val="20"/>
              </w:rPr>
            </w:pPr>
            <w:r w:rsidRPr="002F2A31">
              <w:rPr>
                <w:sz w:val="20"/>
                <w:szCs w:val="20"/>
              </w:rPr>
              <w:t>Two</w:t>
            </w:r>
            <w:r w:rsidRPr="002F2A31">
              <w:rPr>
                <w:spacing w:val="-8"/>
                <w:sz w:val="20"/>
                <w:szCs w:val="20"/>
              </w:rPr>
              <w:t xml:space="preserve"> </w:t>
            </w:r>
            <w:r w:rsidRPr="002F2A31">
              <w:rPr>
                <w:sz w:val="20"/>
                <w:szCs w:val="20"/>
              </w:rPr>
              <w:t>skill</w:t>
            </w:r>
            <w:r w:rsidRPr="002F2A31">
              <w:rPr>
                <w:spacing w:val="-6"/>
                <w:sz w:val="20"/>
                <w:szCs w:val="20"/>
              </w:rPr>
              <w:t xml:space="preserve"> </w:t>
            </w:r>
            <w:r w:rsidRPr="002F2A31">
              <w:rPr>
                <w:sz w:val="20"/>
                <w:szCs w:val="20"/>
              </w:rPr>
              <w:t>sets</w:t>
            </w:r>
            <w:r w:rsidRPr="002F2A31">
              <w:rPr>
                <w:spacing w:val="-6"/>
                <w:sz w:val="20"/>
                <w:szCs w:val="20"/>
              </w:rPr>
              <w:t xml:space="preserve"> </w:t>
            </w:r>
            <w:r w:rsidRPr="002F2A31">
              <w:rPr>
                <w:sz w:val="20"/>
                <w:szCs w:val="20"/>
              </w:rPr>
              <w:t>reviewed</w:t>
            </w:r>
            <w:r w:rsidRPr="002F2A31">
              <w:rPr>
                <w:spacing w:val="-6"/>
                <w:sz w:val="20"/>
                <w:szCs w:val="20"/>
              </w:rPr>
              <w:t xml:space="preserve"> </w:t>
            </w:r>
            <w:r w:rsidRPr="002F2A31">
              <w:rPr>
                <w:sz w:val="20"/>
                <w:szCs w:val="20"/>
              </w:rPr>
              <w:t>and</w:t>
            </w:r>
            <w:r w:rsidRPr="002F2A31">
              <w:rPr>
                <w:spacing w:val="-6"/>
                <w:sz w:val="20"/>
                <w:szCs w:val="20"/>
              </w:rPr>
              <w:t xml:space="preserve"> </w:t>
            </w:r>
            <w:r w:rsidRPr="002F2A31">
              <w:rPr>
                <w:spacing w:val="-2"/>
                <w:sz w:val="20"/>
                <w:szCs w:val="20"/>
              </w:rPr>
              <w:t>redeveloped:</w:t>
            </w:r>
          </w:p>
          <w:p w14:paraId="3F903B79" w14:textId="77777777" w:rsidR="006B5241" w:rsidRPr="002F2A31" w:rsidRDefault="00487088" w:rsidP="008830BF">
            <w:pPr>
              <w:pStyle w:val="TableParagraph"/>
              <w:numPr>
                <w:ilvl w:val="0"/>
                <w:numId w:val="36"/>
              </w:numPr>
              <w:tabs>
                <w:tab w:val="left" w:pos="827"/>
              </w:tabs>
              <w:spacing w:line="260" w:lineRule="exact"/>
              <w:rPr>
                <w:sz w:val="20"/>
                <w:szCs w:val="20"/>
              </w:rPr>
            </w:pPr>
            <w:r w:rsidRPr="002F2A31">
              <w:rPr>
                <w:position w:val="1"/>
                <w:sz w:val="20"/>
                <w:szCs w:val="20"/>
              </w:rPr>
              <w:t>CHCSS00118</w:t>
            </w:r>
            <w:r w:rsidRPr="002F2A31">
              <w:rPr>
                <w:spacing w:val="-6"/>
                <w:position w:val="1"/>
                <w:sz w:val="20"/>
                <w:szCs w:val="20"/>
              </w:rPr>
              <w:t xml:space="preserve"> </w:t>
            </w:r>
            <w:r w:rsidRPr="002F2A31">
              <w:rPr>
                <w:position w:val="1"/>
                <w:sz w:val="20"/>
                <w:szCs w:val="20"/>
              </w:rPr>
              <w:t>School</w:t>
            </w:r>
            <w:r w:rsidRPr="002F2A31">
              <w:rPr>
                <w:spacing w:val="-6"/>
                <w:position w:val="1"/>
                <w:sz w:val="20"/>
                <w:szCs w:val="20"/>
              </w:rPr>
              <w:t xml:space="preserve"> </w:t>
            </w:r>
            <w:r w:rsidRPr="002F2A31">
              <w:rPr>
                <w:position w:val="1"/>
                <w:sz w:val="20"/>
                <w:szCs w:val="20"/>
              </w:rPr>
              <w:t>Based</w:t>
            </w:r>
            <w:r w:rsidRPr="002F2A31">
              <w:rPr>
                <w:spacing w:val="-6"/>
                <w:position w:val="1"/>
                <w:sz w:val="20"/>
                <w:szCs w:val="20"/>
              </w:rPr>
              <w:t xml:space="preserve"> </w:t>
            </w:r>
            <w:r w:rsidRPr="002F2A31">
              <w:rPr>
                <w:position w:val="1"/>
                <w:sz w:val="20"/>
                <w:szCs w:val="20"/>
              </w:rPr>
              <w:t>Education</w:t>
            </w:r>
            <w:r w:rsidRPr="002F2A31">
              <w:rPr>
                <w:spacing w:val="-7"/>
                <w:position w:val="1"/>
                <w:sz w:val="20"/>
                <w:szCs w:val="20"/>
              </w:rPr>
              <w:t xml:space="preserve"> </w:t>
            </w:r>
            <w:r w:rsidRPr="002F2A31">
              <w:rPr>
                <w:position w:val="1"/>
                <w:sz w:val="20"/>
                <w:szCs w:val="20"/>
              </w:rPr>
              <w:t>Support</w:t>
            </w:r>
            <w:r w:rsidRPr="002F2A31">
              <w:rPr>
                <w:spacing w:val="-9"/>
                <w:position w:val="1"/>
                <w:sz w:val="20"/>
                <w:szCs w:val="20"/>
              </w:rPr>
              <w:t xml:space="preserve"> </w:t>
            </w:r>
            <w:r w:rsidRPr="002F2A31">
              <w:rPr>
                <w:position w:val="1"/>
                <w:sz w:val="20"/>
                <w:szCs w:val="20"/>
              </w:rPr>
              <w:t>Work</w:t>
            </w:r>
            <w:r w:rsidRPr="002F2A31">
              <w:rPr>
                <w:spacing w:val="-7"/>
                <w:position w:val="1"/>
                <w:sz w:val="20"/>
                <w:szCs w:val="20"/>
              </w:rPr>
              <w:t xml:space="preserve"> </w:t>
            </w:r>
            <w:r w:rsidRPr="002F2A31">
              <w:rPr>
                <w:position w:val="1"/>
                <w:sz w:val="20"/>
                <w:szCs w:val="20"/>
              </w:rPr>
              <w:t>Skill</w:t>
            </w:r>
            <w:r w:rsidRPr="002F2A31">
              <w:rPr>
                <w:spacing w:val="-5"/>
                <w:position w:val="1"/>
                <w:sz w:val="20"/>
                <w:szCs w:val="20"/>
              </w:rPr>
              <w:t xml:space="preserve"> Set</w:t>
            </w:r>
          </w:p>
          <w:p w14:paraId="3B8CA3DB" w14:textId="7BF00F41" w:rsidR="0045389A" w:rsidRPr="002F2A31" w:rsidRDefault="00487088" w:rsidP="008830BF">
            <w:pPr>
              <w:pStyle w:val="TableParagraph"/>
              <w:numPr>
                <w:ilvl w:val="0"/>
                <w:numId w:val="36"/>
              </w:numPr>
              <w:tabs>
                <w:tab w:val="left" w:pos="827"/>
              </w:tabs>
              <w:spacing w:line="260" w:lineRule="exact"/>
              <w:rPr>
                <w:sz w:val="20"/>
                <w:szCs w:val="20"/>
              </w:rPr>
            </w:pPr>
            <w:r w:rsidRPr="002F2A31">
              <w:rPr>
                <w:position w:val="1"/>
                <w:sz w:val="20"/>
                <w:szCs w:val="20"/>
              </w:rPr>
              <w:t>CHCSS00119</w:t>
            </w:r>
            <w:r w:rsidRPr="002F2A31">
              <w:rPr>
                <w:spacing w:val="-5"/>
                <w:position w:val="1"/>
                <w:sz w:val="20"/>
                <w:szCs w:val="20"/>
              </w:rPr>
              <w:t xml:space="preserve"> </w:t>
            </w:r>
            <w:r w:rsidRPr="002F2A31">
              <w:rPr>
                <w:position w:val="1"/>
                <w:sz w:val="20"/>
                <w:szCs w:val="20"/>
              </w:rPr>
              <w:t>Out</w:t>
            </w:r>
            <w:r w:rsidRPr="002F2A31">
              <w:rPr>
                <w:spacing w:val="-4"/>
                <w:position w:val="1"/>
                <w:sz w:val="20"/>
                <w:szCs w:val="20"/>
              </w:rPr>
              <w:t xml:space="preserve"> </w:t>
            </w:r>
            <w:r w:rsidRPr="002F2A31">
              <w:rPr>
                <w:position w:val="1"/>
                <w:sz w:val="20"/>
                <w:szCs w:val="20"/>
              </w:rPr>
              <w:t>of</w:t>
            </w:r>
            <w:r w:rsidRPr="002F2A31">
              <w:rPr>
                <w:spacing w:val="-6"/>
                <w:position w:val="1"/>
                <w:sz w:val="20"/>
                <w:szCs w:val="20"/>
              </w:rPr>
              <w:t xml:space="preserve"> </w:t>
            </w:r>
            <w:r w:rsidRPr="002F2A31">
              <w:rPr>
                <w:position w:val="1"/>
                <w:sz w:val="20"/>
                <w:szCs w:val="20"/>
              </w:rPr>
              <w:t>School</w:t>
            </w:r>
            <w:r w:rsidRPr="002F2A31">
              <w:rPr>
                <w:spacing w:val="-5"/>
                <w:position w:val="1"/>
                <w:sz w:val="20"/>
                <w:szCs w:val="20"/>
              </w:rPr>
              <w:t xml:space="preserve"> </w:t>
            </w:r>
            <w:r w:rsidRPr="002F2A31">
              <w:rPr>
                <w:position w:val="1"/>
                <w:sz w:val="20"/>
                <w:szCs w:val="20"/>
              </w:rPr>
              <w:t>Hours</w:t>
            </w:r>
            <w:r w:rsidRPr="002F2A31">
              <w:rPr>
                <w:spacing w:val="-4"/>
                <w:position w:val="1"/>
                <w:sz w:val="20"/>
                <w:szCs w:val="20"/>
              </w:rPr>
              <w:t xml:space="preserve"> </w:t>
            </w:r>
            <w:r w:rsidRPr="002F2A31">
              <w:rPr>
                <w:position w:val="1"/>
                <w:sz w:val="20"/>
                <w:szCs w:val="20"/>
              </w:rPr>
              <w:t>Care</w:t>
            </w:r>
            <w:r w:rsidRPr="002F2A31">
              <w:rPr>
                <w:spacing w:val="-7"/>
                <w:position w:val="1"/>
                <w:sz w:val="20"/>
                <w:szCs w:val="20"/>
              </w:rPr>
              <w:t xml:space="preserve"> </w:t>
            </w:r>
            <w:r w:rsidRPr="002F2A31">
              <w:rPr>
                <w:position w:val="1"/>
                <w:sz w:val="20"/>
                <w:szCs w:val="20"/>
              </w:rPr>
              <w:t>Skill</w:t>
            </w:r>
            <w:r w:rsidRPr="002F2A31">
              <w:rPr>
                <w:spacing w:val="-4"/>
                <w:position w:val="1"/>
                <w:sz w:val="20"/>
                <w:szCs w:val="20"/>
              </w:rPr>
              <w:t xml:space="preserve"> </w:t>
            </w:r>
            <w:r w:rsidRPr="002F2A31">
              <w:rPr>
                <w:spacing w:val="-5"/>
                <w:position w:val="1"/>
                <w:sz w:val="20"/>
                <w:szCs w:val="20"/>
              </w:rPr>
              <w:t>Set</w:t>
            </w:r>
          </w:p>
          <w:p w14:paraId="1D76DA4F" w14:textId="77777777" w:rsidR="0045389A" w:rsidRPr="002F2A31" w:rsidRDefault="00487088" w:rsidP="002F2A31">
            <w:pPr>
              <w:pStyle w:val="TableParagraph"/>
              <w:spacing w:before="60" w:line="260" w:lineRule="exact"/>
              <w:ind w:left="107"/>
              <w:rPr>
                <w:sz w:val="20"/>
                <w:szCs w:val="20"/>
              </w:rPr>
            </w:pPr>
            <w:r w:rsidRPr="002F2A31">
              <w:rPr>
                <w:sz w:val="20"/>
                <w:szCs w:val="20"/>
              </w:rPr>
              <w:t>One</w:t>
            </w:r>
            <w:r w:rsidRPr="002F2A31">
              <w:rPr>
                <w:spacing w:val="-6"/>
                <w:sz w:val="20"/>
                <w:szCs w:val="20"/>
              </w:rPr>
              <w:t xml:space="preserve"> </w:t>
            </w:r>
            <w:r w:rsidRPr="002F2A31">
              <w:rPr>
                <w:sz w:val="20"/>
                <w:szCs w:val="20"/>
              </w:rPr>
              <w:t>new</w:t>
            </w:r>
            <w:r w:rsidRPr="002F2A31">
              <w:rPr>
                <w:spacing w:val="-4"/>
                <w:sz w:val="20"/>
                <w:szCs w:val="20"/>
              </w:rPr>
              <w:t xml:space="preserve"> </w:t>
            </w:r>
            <w:r w:rsidRPr="002F2A31">
              <w:rPr>
                <w:sz w:val="20"/>
                <w:szCs w:val="20"/>
              </w:rPr>
              <w:t>skill</w:t>
            </w:r>
            <w:r w:rsidRPr="002F2A31">
              <w:rPr>
                <w:spacing w:val="-6"/>
                <w:sz w:val="20"/>
                <w:szCs w:val="20"/>
              </w:rPr>
              <w:t xml:space="preserve"> </w:t>
            </w:r>
            <w:r w:rsidRPr="002F2A31">
              <w:rPr>
                <w:sz w:val="20"/>
                <w:szCs w:val="20"/>
              </w:rPr>
              <w:t>set</w:t>
            </w:r>
            <w:r w:rsidRPr="002F2A31">
              <w:rPr>
                <w:spacing w:val="-4"/>
                <w:sz w:val="20"/>
                <w:szCs w:val="20"/>
              </w:rPr>
              <w:t xml:space="preserve"> </w:t>
            </w:r>
            <w:r w:rsidRPr="002F2A31">
              <w:rPr>
                <w:spacing w:val="-2"/>
                <w:sz w:val="20"/>
                <w:szCs w:val="20"/>
              </w:rPr>
              <w:t>added:</w:t>
            </w:r>
          </w:p>
          <w:p w14:paraId="73A1C2B1" w14:textId="77777777" w:rsidR="0045389A" w:rsidRPr="002F2A31" w:rsidRDefault="00487088" w:rsidP="008830BF">
            <w:pPr>
              <w:pStyle w:val="TableParagraph"/>
              <w:numPr>
                <w:ilvl w:val="0"/>
                <w:numId w:val="37"/>
              </w:numPr>
              <w:tabs>
                <w:tab w:val="left" w:pos="827"/>
              </w:tabs>
              <w:spacing w:line="260" w:lineRule="exact"/>
              <w:ind w:right="210" w:hanging="284"/>
              <w:rPr>
                <w:sz w:val="20"/>
                <w:szCs w:val="20"/>
              </w:rPr>
            </w:pPr>
            <w:r w:rsidRPr="002F2A31">
              <w:rPr>
                <w:position w:val="1"/>
                <w:sz w:val="20"/>
                <w:szCs w:val="20"/>
              </w:rPr>
              <w:t>CHCSS00117Aboriginal</w:t>
            </w:r>
            <w:r w:rsidRPr="002F2A31">
              <w:rPr>
                <w:spacing w:val="-6"/>
                <w:position w:val="1"/>
                <w:sz w:val="20"/>
                <w:szCs w:val="20"/>
              </w:rPr>
              <w:t xml:space="preserve"> </w:t>
            </w:r>
            <w:r w:rsidRPr="002F2A31">
              <w:rPr>
                <w:position w:val="1"/>
                <w:sz w:val="20"/>
                <w:szCs w:val="20"/>
              </w:rPr>
              <w:t>and/or</w:t>
            </w:r>
            <w:r w:rsidRPr="002F2A31">
              <w:rPr>
                <w:spacing w:val="-7"/>
                <w:position w:val="1"/>
                <w:sz w:val="20"/>
                <w:szCs w:val="20"/>
              </w:rPr>
              <w:t xml:space="preserve"> </w:t>
            </w:r>
            <w:r w:rsidRPr="002F2A31">
              <w:rPr>
                <w:position w:val="1"/>
                <w:sz w:val="20"/>
                <w:szCs w:val="20"/>
              </w:rPr>
              <w:t>Torres</w:t>
            </w:r>
            <w:r w:rsidRPr="002F2A31">
              <w:rPr>
                <w:spacing w:val="-6"/>
                <w:position w:val="1"/>
                <w:sz w:val="20"/>
                <w:szCs w:val="20"/>
              </w:rPr>
              <w:t xml:space="preserve"> </w:t>
            </w:r>
            <w:r w:rsidRPr="002F2A31">
              <w:rPr>
                <w:position w:val="1"/>
                <w:sz w:val="20"/>
                <w:szCs w:val="20"/>
              </w:rPr>
              <w:t>Strait</w:t>
            </w:r>
            <w:r w:rsidRPr="002F2A31">
              <w:rPr>
                <w:spacing w:val="-7"/>
                <w:position w:val="1"/>
                <w:sz w:val="20"/>
                <w:szCs w:val="20"/>
              </w:rPr>
              <w:t xml:space="preserve"> </w:t>
            </w:r>
            <w:r w:rsidRPr="002F2A31">
              <w:rPr>
                <w:position w:val="1"/>
                <w:sz w:val="20"/>
                <w:szCs w:val="20"/>
              </w:rPr>
              <w:t>Islander</w:t>
            </w:r>
            <w:r w:rsidRPr="002F2A31">
              <w:rPr>
                <w:spacing w:val="-6"/>
                <w:position w:val="1"/>
                <w:sz w:val="20"/>
                <w:szCs w:val="20"/>
              </w:rPr>
              <w:t xml:space="preserve"> </w:t>
            </w:r>
            <w:r w:rsidRPr="002F2A31">
              <w:rPr>
                <w:position w:val="1"/>
                <w:sz w:val="20"/>
                <w:szCs w:val="20"/>
              </w:rPr>
              <w:t>Education</w:t>
            </w:r>
            <w:r w:rsidRPr="002F2A31">
              <w:rPr>
                <w:spacing w:val="-6"/>
                <w:position w:val="1"/>
                <w:sz w:val="20"/>
                <w:szCs w:val="20"/>
              </w:rPr>
              <w:t xml:space="preserve"> </w:t>
            </w:r>
            <w:r w:rsidRPr="002F2A31">
              <w:rPr>
                <w:position w:val="1"/>
                <w:sz w:val="20"/>
                <w:szCs w:val="20"/>
              </w:rPr>
              <w:t xml:space="preserve">Support </w:t>
            </w:r>
            <w:r w:rsidRPr="002F2A31">
              <w:rPr>
                <w:sz w:val="20"/>
                <w:szCs w:val="20"/>
              </w:rPr>
              <w:t>Skill Set</w:t>
            </w:r>
          </w:p>
          <w:p w14:paraId="1FB6F0C5" w14:textId="77777777" w:rsidR="0045389A" w:rsidRPr="002F2A31" w:rsidRDefault="00487088" w:rsidP="002F2A31">
            <w:pPr>
              <w:pStyle w:val="TableParagraph"/>
              <w:spacing w:before="60" w:line="260" w:lineRule="exact"/>
              <w:ind w:left="107"/>
              <w:rPr>
                <w:sz w:val="20"/>
                <w:szCs w:val="20"/>
              </w:rPr>
            </w:pPr>
            <w:r w:rsidRPr="002F2A31">
              <w:rPr>
                <w:sz w:val="20"/>
                <w:szCs w:val="20"/>
              </w:rPr>
              <w:t>Three</w:t>
            </w:r>
            <w:r w:rsidRPr="002F2A31">
              <w:rPr>
                <w:spacing w:val="-7"/>
                <w:sz w:val="20"/>
                <w:szCs w:val="20"/>
              </w:rPr>
              <w:t xml:space="preserve"> </w:t>
            </w:r>
            <w:r w:rsidRPr="002F2A31">
              <w:rPr>
                <w:sz w:val="20"/>
                <w:szCs w:val="20"/>
              </w:rPr>
              <w:t>skill</w:t>
            </w:r>
            <w:r w:rsidRPr="002F2A31">
              <w:rPr>
                <w:spacing w:val="-7"/>
                <w:sz w:val="20"/>
                <w:szCs w:val="20"/>
              </w:rPr>
              <w:t xml:space="preserve"> </w:t>
            </w:r>
            <w:r w:rsidRPr="002F2A31">
              <w:rPr>
                <w:sz w:val="20"/>
                <w:szCs w:val="20"/>
              </w:rPr>
              <w:t>sets</w:t>
            </w:r>
            <w:r w:rsidRPr="002F2A31">
              <w:rPr>
                <w:spacing w:val="-5"/>
                <w:sz w:val="20"/>
                <w:szCs w:val="20"/>
              </w:rPr>
              <w:t xml:space="preserve"> </w:t>
            </w:r>
            <w:r w:rsidRPr="002F2A31">
              <w:rPr>
                <w:spacing w:val="-2"/>
                <w:sz w:val="20"/>
                <w:szCs w:val="20"/>
              </w:rPr>
              <w:t>deleted:</w:t>
            </w:r>
          </w:p>
          <w:p w14:paraId="483F81C5" w14:textId="77777777" w:rsidR="0045389A" w:rsidRPr="002F2A31" w:rsidRDefault="00487088" w:rsidP="008830BF">
            <w:pPr>
              <w:pStyle w:val="TableParagraph"/>
              <w:numPr>
                <w:ilvl w:val="0"/>
                <w:numId w:val="38"/>
              </w:numPr>
              <w:tabs>
                <w:tab w:val="left" w:pos="827"/>
              </w:tabs>
              <w:spacing w:line="260" w:lineRule="exact"/>
              <w:ind w:left="568" w:hanging="284"/>
              <w:rPr>
                <w:sz w:val="20"/>
                <w:szCs w:val="20"/>
              </w:rPr>
            </w:pPr>
            <w:r w:rsidRPr="002F2A31">
              <w:rPr>
                <w:position w:val="1"/>
                <w:sz w:val="20"/>
                <w:szCs w:val="20"/>
              </w:rPr>
              <w:t>CHCSS00060</w:t>
            </w:r>
            <w:r w:rsidRPr="002F2A31">
              <w:rPr>
                <w:spacing w:val="-10"/>
                <w:position w:val="1"/>
                <w:sz w:val="20"/>
                <w:szCs w:val="20"/>
              </w:rPr>
              <w:t xml:space="preserve"> </w:t>
            </w:r>
            <w:r w:rsidRPr="002F2A31">
              <w:rPr>
                <w:position w:val="1"/>
                <w:sz w:val="20"/>
                <w:szCs w:val="20"/>
              </w:rPr>
              <w:t>Early</w:t>
            </w:r>
            <w:r w:rsidRPr="002F2A31">
              <w:rPr>
                <w:spacing w:val="-6"/>
                <w:position w:val="1"/>
                <w:sz w:val="20"/>
                <w:szCs w:val="20"/>
              </w:rPr>
              <w:t xml:space="preserve"> </w:t>
            </w:r>
            <w:r w:rsidRPr="002F2A31">
              <w:rPr>
                <w:position w:val="1"/>
                <w:sz w:val="20"/>
                <w:szCs w:val="20"/>
              </w:rPr>
              <w:t>childhood</w:t>
            </w:r>
            <w:r w:rsidRPr="002F2A31">
              <w:rPr>
                <w:spacing w:val="-7"/>
                <w:position w:val="1"/>
                <w:sz w:val="20"/>
                <w:szCs w:val="20"/>
              </w:rPr>
              <w:t xml:space="preserve"> </w:t>
            </w:r>
            <w:r w:rsidRPr="002F2A31">
              <w:rPr>
                <w:position w:val="1"/>
                <w:sz w:val="20"/>
                <w:szCs w:val="20"/>
              </w:rPr>
              <w:t>skill</w:t>
            </w:r>
            <w:r w:rsidRPr="002F2A31">
              <w:rPr>
                <w:spacing w:val="-7"/>
                <w:position w:val="1"/>
                <w:sz w:val="20"/>
                <w:szCs w:val="20"/>
              </w:rPr>
              <w:t xml:space="preserve"> </w:t>
            </w:r>
            <w:r w:rsidRPr="002F2A31">
              <w:rPr>
                <w:spacing w:val="-5"/>
                <w:position w:val="1"/>
                <w:sz w:val="20"/>
                <w:szCs w:val="20"/>
              </w:rPr>
              <w:t>set</w:t>
            </w:r>
          </w:p>
          <w:p w14:paraId="476231FE" w14:textId="77777777" w:rsidR="0045389A" w:rsidRPr="002F2A31" w:rsidRDefault="00487088" w:rsidP="008830BF">
            <w:pPr>
              <w:pStyle w:val="TableParagraph"/>
              <w:numPr>
                <w:ilvl w:val="0"/>
                <w:numId w:val="38"/>
              </w:numPr>
              <w:tabs>
                <w:tab w:val="left" w:pos="827"/>
              </w:tabs>
              <w:spacing w:line="260" w:lineRule="exact"/>
              <w:ind w:left="568" w:hanging="284"/>
              <w:rPr>
                <w:sz w:val="20"/>
                <w:szCs w:val="20"/>
              </w:rPr>
            </w:pPr>
            <w:r w:rsidRPr="002F2A31">
              <w:rPr>
                <w:position w:val="1"/>
                <w:sz w:val="20"/>
                <w:szCs w:val="20"/>
              </w:rPr>
              <w:t>CHCSS00068</w:t>
            </w:r>
            <w:r w:rsidRPr="002F2A31">
              <w:rPr>
                <w:spacing w:val="-9"/>
                <w:position w:val="1"/>
                <w:sz w:val="20"/>
                <w:szCs w:val="20"/>
              </w:rPr>
              <w:t xml:space="preserve"> </w:t>
            </w:r>
            <w:r w:rsidRPr="002F2A31">
              <w:rPr>
                <w:position w:val="1"/>
                <w:sz w:val="20"/>
                <w:szCs w:val="20"/>
              </w:rPr>
              <w:t>Advanced</w:t>
            </w:r>
            <w:r w:rsidRPr="002F2A31">
              <w:rPr>
                <w:spacing w:val="-6"/>
                <w:position w:val="1"/>
                <w:sz w:val="20"/>
                <w:szCs w:val="20"/>
              </w:rPr>
              <w:t xml:space="preserve"> </w:t>
            </w:r>
            <w:r w:rsidRPr="002F2A31">
              <w:rPr>
                <w:position w:val="1"/>
                <w:sz w:val="20"/>
                <w:szCs w:val="20"/>
              </w:rPr>
              <w:t>Early</w:t>
            </w:r>
            <w:r w:rsidRPr="002F2A31">
              <w:rPr>
                <w:spacing w:val="-5"/>
                <w:position w:val="1"/>
                <w:sz w:val="20"/>
                <w:szCs w:val="20"/>
              </w:rPr>
              <w:t xml:space="preserve"> </w:t>
            </w:r>
            <w:r w:rsidRPr="002F2A31">
              <w:rPr>
                <w:position w:val="1"/>
                <w:sz w:val="20"/>
                <w:szCs w:val="20"/>
              </w:rPr>
              <w:t>Childhood</w:t>
            </w:r>
            <w:r w:rsidRPr="002F2A31">
              <w:rPr>
                <w:spacing w:val="-7"/>
                <w:position w:val="1"/>
                <w:sz w:val="20"/>
                <w:szCs w:val="20"/>
              </w:rPr>
              <w:t xml:space="preserve"> </w:t>
            </w:r>
            <w:r w:rsidRPr="002F2A31">
              <w:rPr>
                <w:position w:val="1"/>
                <w:sz w:val="20"/>
                <w:szCs w:val="20"/>
              </w:rPr>
              <w:t>Education</w:t>
            </w:r>
            <w:r w:rsidRPr="002F2A31">
              <w:rPr>
                <w:spacing w:val="-6"/>
                <w:position w:val="1"/>
                <w:sz w:val="20"/>
                <w:szCs w:val="20"/>
              </w:rPr>
              <w:t xml:space="preserve"> </w:t>
            </w:r>
            <w:r w:rsidRPr="002F2A31">
              <w:rPr>
                <w:position w:val="1"/>
                <w:sz w:val="20"/>
                <w:szCs w:val="20"/>
              </w:rPr>
              <w:t>and</w:t>
            </w:r>
            <w:r w:rsidRPr="002F2A31">
              <w:rPr>
                <w:spacing w:val="-7"/>
                <w:position w:val="1"/>
                <w:sz w:val="20"/>
                <w:szCs w:val="20"/>
              </w:rPr>
              <w:t xml:space="preserve"> </w:t>
            </w:r>
            <w:r w:rsidRPr="002F2A31">
              <w:rPr>
                <w:position w:val="1"/>
                <w:sz w:val="20"/>
                <w:szCs w:val="20"/>
              </w:rPr>
              <w:t>Care</w:t>
            </w:r>
            <w:r w:rsidRPr="002F2A31">
              <w:rPr>
                <w:spacing w:val="-8"/>
                <w:position w:val="1"/>
                <w:sz w:val="20"/>
                <w:szCs w:val="20"/>
              </w:rPr>
              <w:t xml:space="preserve"> </w:t>
            </w:r>
            <w:r w:rsidRPr="002F2A31">
              <w:rPr>
                <w:position w:val="1"/>
                <w:sz w:val="20"/>
                <w:szCs w:val="20"/>
              </w:rPr>
              <w:t>Skill</w:t>
            </w:r>
            <w:r w:rsidRPr="002F2A31">
              <w:rPr>
                <w:spacing w:val="-6"/>
                <w:position w:val="1"/>
                <w:sz w:val="20"/>
                <w:szCs w:val="20"/>
              </w:rPr>
              <w:t xml:space="preserve"> </w:t>
            </w:r>
            <w:r w:rsidRPr="002F2A31">
              <w:rPr>
                <w:spacing w:val="-5"/>
                <w:position w:val="1"/>
                <w:sz w:val="20"/>
                <w:szCs w:val="20"/>
              </w:rPr>
              <w:t>Set</w:t>
            </w:r>
          </w:p>
          <w:p w14:paraId="1D24A56F" w14:textId="77777777" w:rsidR="0045389A" w:rsidRPr="002F2A31" w:rsidRDefault="00487088" w:rsidP="008830BF">
            <w:pPr>
              <w:pStyle w:val="TableParagraph"/>
              <w:numPr>
                <w:ilvl w:val="0"/>
                <w:numId w:val="38"/>
              </w:numPr>
              <w:tabs>
                <w:tab w:val="left" w:pos="827"/>
              </w:tabs>
              <w:spacing w:line="260" w:lineRule="exact"/>
              <w:ind w:left="568" w:right="243" w:hanging="284"/>
              <w:rPr>
                <w:sz w:val="20"/>
                <w:szCs w:val="20"/>
              </w:rPr>
            </w:pPr>
            <w:r w:rsidRPr="002F2A31">
              <w:rPr>
                <w:position w:val="1"/>
                <w:sz w:val="20"/>
                <w:szCs w:val="20"/>
              </w:rPr>
              <w:t>CHCSS00072</w:t>
            </w:r>
            <w:r w:rsidRPr="002F2A31">
              <w:rPr>
                <w:spacing w:val="-6"/>
                <w:position w:val="1"/>
                <w:sz w:val="20"/>
                <w:szCs w:val="20"/>
              </w:rPr>
              <w:t xml:space="preserve"> </w:t>
            </w:r>
            <w:r w:rsidRPr="002F2A31">
              <w:rPr>
                <w:position w:val="1"/>
                <w:sz w:val="20"/>
                <w:szCs w:val="20"/>
              </w:rPr>
              <w:t>Building</w:t>
            </w:r>
            <w:r w:rsidRPr="002F2A31">
              <w:rPr>
                <w:spacing w:val="-6"/>
                <w:position w:val="1"/>
                <w:sz w:val="20"/>
                <w:szCs w:val="20"/>
              </w:rPr>
              <w:t xml:space="preserve"> </w:t>
            </w:r>
            <w:r w:rsidRPr="002F2A31">
              <w:rPr>
                <w:position w:val="1"/>
                <w:sz w:val="20"/>
                <w:szCs w:val="20"/>
              </w:rPr>
              <w:t>Inclusive</w:t>
            </w:r>
            <w:r w:rsidRPr="002F2A31">
              <w:rPr>
                <w:spacing w:val="-4"/>
                <w:position w:val="1"/>
                <w:sz w:val="20"/>
                <w:szCs w:val="20"/>
              </w:rPr>
              <w:t xml:space="preserve"> </w:t>
            </w:r>
            <w:r w:rsidRPr="002F2A31">
              <w:rPr>
                <w:position w:val="1"/>
                <w:sz w:val="20"/>
                <w:szCs w:val="20"/>
              </w:rPr>
              <w:t>Practices</w:t>
            </w:r>
            <w:r w:rsidRPr="002F2A31">
              <w:rPr>
                <w:spacing w:val="-7"/>
                <w:position w:val="1"/>
                <w:sz w:val="20"/>
                <w:szCs w:val="20"/>
              </w:rPr>
              <w:t xml:space="preserve"> </w:t>
            </w:r>
            <w:r w:rsidRPr="002F2A31">
              <w:rPr>
                <w:position w:val="1"/>
                <w:sz w:val="20"/>
                <w:szCs w:val="20"/>
              </w:rPr>
              <w:t>in</w:t>
            </w:r>
            <w:r w:rsidRPr="002F2A31">
              <w:rPr>
                <w:spacing w:val="-6"/>
                <w:position w:val="1"/>
                <w:sz w:val="20"/>
                <w:szCs w:val="20"/>
              </w:rPr>
              <w:t xml:space="preserve"> </w:t>
            </w:r>
            <w:r w:rsidRPr="002F2A31">
              <w:rPr>
                <w:position w:val="1"/>
                <w:sz w:val="20"/>
                <w:szCs w:val="20"/>
              </w:rPr>
              <w:t>Early</w:t>
            </w:r>
            <w:r w:rsidRPr="002F2A31">
              <w:rPr>
                <w:spacing w:val="-5"/>
                <w:position w:val="1"/>
                <w:sz w:val="20"/>
                <w:szCs w:val="20"/>
              </w:rPr>
              <w:t xml:space="preserve"> </w:t>
            </w:r>
            <w:r w:rsidRPr="002F2A31">
              <w:rPr>
                <w:position w:val="1"/>
                <w:sz w:val="20"/>
                <w:szCs w:val="20"/>
              </w:rPr>
              <w:t>Childhood</w:t>
            </w:r>
            <w:r w:rsidRPr="002F2A31">
              <w:rPr>
                <w:spacing w:val="-6"/>
                <w:position w:val="1"/>
                <w:sz w:val="20"/>
                <w:szCs w:val="20"/>
              </w:rPr>
              <w:t xml:space="preserve"> </w:t>
            </w:r>
            <w:r w:rsidRPr="002F2A31">
              <w:rPr>
                <w:position w:val="1"/>
                <w:sz w:val="20"/>
                <w:szCs w:val="20"/>
              </w:rPr>
              <w:t xml:space="preserve">Education </w:t>
            </w:r>
            <w:r w:rsidRPr="002F2A31">
              <w:rPr>
                <w:sz w:val="20"/>
                <w:szCs w:val="20"/>
              </w:rPr>
              <w:t>and Care Skill Set</w:t>
            </w:r>
          </w:p>
        </w:tc>
      </w:tr>
      <w:tr w:rsidR="00E7471B" w:rsidRPr="002F2A31" w14:paraId="202055A1" w14:textId="77777777" w:rsidTr="3DEA4FCD">
        <w:trPr>
          <w:tblHeader/>
        </w:trPr>
        <w:tc>
          <w:tcPr>
            <w:tcW w:w="1124" w:type="dxa"/>
            <w:shd w:val="clear" w:color="auto" w:fill="EBF0ED"/>
          </w:tcPr>
          <w:p w14:paraId="55808750" w14:textId="21191004" w:rsidR="00E7471B" w:rsidRPr="002F2A31" w:rsidRDefault="00E7471B" w:rsidP="002F2A31">
            <w:pPr>
              <w:pStyle w:val="TableParagraph"/>
              <w:spacing w:line="260" w:lineRule="exact"/>
              <w:ind w:left="107"/>
              <w:rPr>
                <w:b/>
                <w:sz w:val="20"/>
                <w:szCs w:val="20"/>
              </w:rPr>
            </w:pPr>
            <w:r w:rsidRPr="002F2A31">
              <w:rPr>
                <w:b/>
                <w:spacing w:val="-5"/>
                <w:sz w:val="20"/>
                <w:szCs w:val="20"/>
              </w:rPr>
              <w:t>4.0</w:t>
            </w:r>
          </w:p>
        </w:tc>
        <w:tc>
          <w:tcPr>
            <w:tcW w:w="7948" w:type="dxa"/>
            <w:gridSpan w:val="2"/>
            <w:shd w:val="clear" w:color="auto" w:fill="EBF0ED"/>
          </w:tcPr>
          <w:p w14:paraId="3ED3ED4B" w14:textId="77777777" w:rsidR="00E7471B" w:rsidRPr="002F2A31" w:rsidRDefault="00E7471B" w:rsidP="002F2A31">
            <w:pPr>
              <w:pStyle w:val="TableParagraph"/>
              <w:spacing w:before="60" w:line="260" w:lineRule="exact"/>
              <w:ind w:left="107"/>
              <w:rPr>
                <w:b/>
                <w:sz w:val="20"/>
                <w:szCs w:val="20"/>
              </w:rPr>
            </w:pPr>
            <w:r w:rsidRPr="002F2A31">
              <w:rPr>
                <w:b/>
                <w:sz w:val="20"/>
                <w:szCs w:val="20"/>
              </w:rPr>
              <w:t>Social</w:t>
            </w:r>
            <w:r w:rsidRPr="002F2A31">
              <w:rPr>
                <w:b/>
                <w:spacing w:val="-9"/>
                <w:sz w:val="20"/>
                <w:szCs w:val="20"/>
              </w:rPr>
              <w:t xml:space="preserve"> </w:t>
            </w:r>
            <w:r w:rsidRPr="002F2A31">
              <w:rPr>
                <w:b/>
                <w:sz w:val="20"/>
                <w:szCs w:val="20"/>
              </w:rPr>
              <w:t>Housing</w:t>
            </w:r>
            <w:r w:rsidRPr="002F2A31">
              <w:rPr>
                <w:b/>
                <w:spacing w:val="-7"/>
                <w:sz w:val="20"/>
                <w:szCs w:val="20"/>
              </w:rPr>
              <w:t xml:space="preserve"> </w:t>
            </w:r>
            <w:r w:rsidRPr="002F2A31">
              <w:rPr>
                <w:b/>
                <w:sz w:val="20"/>
                <w:szCs w:val="20"/>
              </w:rPr>
              <w:t>Training</w:t>
            </w:r>
            <w:r w:rsidRPr="002F2A31">
              <w:rPr>
                <w:b/>
                <w:spacing w:val="-6"/>
                <w:sz w:val="20"/>
                <w:szCs w:val="20"/>
              </w:rPr>
              <w:t xml:space="preserve"> </w:t>
            </w:r>
            <w:r w:rsidRPr="002F2A31">
              <w:rPr>
                <w:b/>
                <w:spacing w:val="-2"/>
                <w:sz w:val="20"/>
                <w:szCs w:val="20"/>
              </w:rPr>
              <w:t>Package</w:t>
            </w:r>
          </w:p>
          <w:p w14:paraId="52D6390E" w14:textId="77777777" w:rsidR="00E7471B" w:rsidRPr="002F2A31" w:rsidRDefault="00E7471B" w:rsidP="002F2A31">
            <w:pPr>
              <w:pStyle w:val="TableParagraph"/>
              <w:spacing w:before="60" w:line="260" w:lineRule="exact"/>
              <w:ind w:left="107"/>
              <w:rPr>
                <w:b/>
                <w:spacing w:val="-4"/>
                <w:sz w:val="20"/>
                <w:szCs w:val="20"/>
              </w:rPr>
            </w:pPr>
            <w:r w:rsidRPr="002F2A31">
              <w:rPr>
                <w:b/>
                <w:spacing w:val="-4"/>
                <w:sz w:val="20"/>
                <w:szCs w:val="20"/>
              </w:rPr>
              <w:t>Qualifications</w:t>
            </w:r>
          </w:p>
          <w:p w14:paraId="7F57B662" w14:textId="77777777" w:rsidR="00E7471B" w:rsidRPr="002F2A31" w:rsidRDefault="00E7471B" w:rsidP="002F2A31">
            <w:pPr>
              <w:pStyle w:val="TableParagraph"/>
              <w:spacing w:line="260" w:lineRule="exact"/>
              <w:ind w:left="107"/>
              <w:rPr>
                <w:sz w:val="20"/>
                <w:szCs w:val="20"/>
              </w:rPr>
            </w:pPr>
            <w:r w:rsidRPr="002F2A31">
              <w:rPr>
                <w:sz w:val="20"/>
                <w:szCs w:val="20"/>
              </w:rPr>
              <w:t>One</w:t>
            </w:r>
            <w:r w:rsidRPr="002F2A31">
              <w:rPr>
                <w:spacing w:val="-8"/>
                <w:sz w:val="20"/>
                <w:szCs w:val="20"/>
              </w:rPr>
              <w:t xml:space="preserve"> </w:t>
            </w:r>
            <w:r w:rsidRPr="002F2A31">
              <w:rPr>
                <w:sz w:val="20"/>
                <w:szCs w:val="20"/>
              </w:rPr>
              <w:t>qualification</w:t>
            </w:r>
            <w:r w:rsidRPr="002F2A31">
              <w:rPr>
                <w:spacing w:val="-9"/>
                <w:sz w:val="20"/>
                <w:szCs w:val="20"/>
              </w:rPr>
              <w:t xml:space="preserve"> </w:t>
            </w:r>
            <w:r w:rsidRPr="002F2A31">
              <w:rPr>
                <w:spacing w:val="-2"/>
                <w:sz w:val="20"/>
                <w:szCs w:val="20"/>
              </w:rPr>
              <w:t>reviewed:</w:t>
            </w:r>
          </w:p>
          <w:p w14:paraId="3B116336" w14:textId="34F66007" w:rsidR="00E7471B" w:rsidRPr="002F2A31" w:rsidRDefault="00E7471B" w:rsidP="008830BF">
            <w:pPr>
              <w:pStyle w:val="TableParagraph"/>
              <w:numPr>
                <w:ilvl w:val="0"/>
                <w:numId w:val="39"/>
              </w:numPr>
              <w:tabs>
                <w:tab w:val="left" w:pos="846"/>
              </w:tabs>
              <w:spacing w:line="260" w:lineRule="exact"/>
              <w:ind w:hanging="284"/>
              <w:rPr>
                <w:sz w:val="20"/>
                <w:szCs w:val="20"/>
              </w:rPr>
            </w:pPr>
            <w:r w:rsidRPr="002F2A31">
              <w:rPr>
                <w:sz w:val="20"/>
                <w:szCs w:val="20"/>
              </w:rPr>
              <w:t>CHC42221</w:t>
            </w:r>
            <w:r w:rsidRPr="002F2A31">
              <w:rPr>
                <w:spacing w:val="-5"/>
                <w:sz w:val="20"/>
                <w:szCs w:val="20"/>
              </w:rPr>
              <w:t xml:space="preserve"> </w:t>
            </w:r>
            <w:r w:rsidRPr="002F2A31">
              <w:rPr>
                <w:sz w:val="20"/>
                <w:szCs w:val="20"/>
              </w:rPr>
              <w:t>Certificate</w:t>
            </w:r>
            <w:r w:rsidRPr="002F2A31">
              <w:rPr>
                <w:spacing w:val="-7"/>
                <w:sz w:val="20"/>
                <w:szCs w:val="20"/>
              </w:rPr>
              <w:t xml:space="preserve"> </w:t>
            </w:r>
            <w:r w:rsidRPr="002F2A31">
              <w:rPr>
                <w:sz w:val="20"/>
                <w:szCs w:val="20"/>
              </w:rPr>
              <w:t>IV</w:t>
            </w:r>
            <w:r w:rsidRPr="002F2A31">
              <w:rPr>
                <w:spacing w:val="-6"/>
                <w:sz w:val="20"/>
                <w:szCs w:val="20"/>
              </w:rPr>
              <w:t xml:space="preserve"> </w:t>
            </w:r>
            <w:r w:rsidRPr="002F2A31">
              <w:rPr>
                <w:sz w:val="20"/>
                <w:szCs w:val="20"/>
              </w:rPr>
              <w:t>in</w:t>
            </w:r>
            <w:r w:rsidRPr="002F2A31">
              <w:rPr>
                <w:spacing w:val="-5"/>
                <w:sz w:val="20"/>
                <w:szCs w:val="20"/>
              </w:rPr>
              <w:t xml:space="preserve"> </w:t>
            </w:r>
            <w:r w:rsidRPr="002F2A31">
              <w:rPr>
                <w:spacing w:val="-2"/>
                <w:sz w:val="20"/>
                <w:szCs w:val="20"/>
              </w:rPr>
              <w:t>Housing</w:t>
            </w:r>
          </w:p>
          <w:p w14:paraId="4EF7023C" w14:textId="35CE0137" w:rsidR="00E7471B" w:rsidRPr="002F2A31" w:rsidRDefault="00E7471B" w:rsidP="002F2A31">
            <w:pPr>
              <w:pStyle w:val="TableParagraph"/>
              <w:spacing w:before="60" w:line="260" w:lineRule="exact"/>
              <w:ind w:left="107"/>
              <w:rPr>
                <w:b/>
                <w:spacing w:val="-4"/>
                <w:sz w:val="20"/>
                <w:szCs w:val="20"/>
              </w:rPr>
            </w:pPr>
            <w:r w:rsidRPr="002F2A31">
              <w:rPr>
                <w:b/>
                <w:spacing w:val="-4"/>
                <w:sz w:val="20"/>
                <w:szCs w:val="20"/>
              </w:rPr>
              <w:t>Units of competency</w:t>
            </w:r>
          </w:p>
          <w:p w14:paraId="47F39515" w14:textId="77777777" w:rsidR="00E7471B" w:rsidRPr="002F2A31" w:rsidRDefault="00E7471B" w:rsidP="008830BF">
            <w:pPr>
              <w:pStyle w:val="TableParagraph"/>
              <w:numPr>
                <w:ilvl w:val="0"/>
                <w:numId w:val="40"/>
              </w:numPr>
              <w:tabs>
                <w:tab w:val="left" w:pos="827"/>
              </w:tabs>
              <w:spacing w:line="260" w:lineRule="exact"/>
              <w:ind w:left="568" w:hanging="284"/>
              <w:rPr>
                <w:sz w:val="20"/>
                <w:szCs w:val="20"/>
              </w:rPr>
            </w:pPr>
            <w:r w:rsidRPr="002F2A31">
              <w:rPr>
                <w:position w:val="1"/>
                <w:sz w:val="20"/>
                <w:szCs w:val="20"/>
              </w:rPr>
              <w:t>12</w:t>
            </w:r>
            <w:r w:rsidRPr="002F2A31">
              <w:rPr>
                <w:spacing w:val="-4"/>
                <w:position w:val="1"/>
                <w:sz w:val="20"/>
                <w:szCs w:val="20"/>
              </w:rPr>
              <w:t xml:space="preserve"> </w:t>
            </w:r>
            <w:r w:rsidRPr="002F2A31">
              <w:rPr>
                <w:position w:val="1"/>
                <w:sz w:val="20"/>
                <w:szCs w:val="20"/>
              </w:rPr>
              <w:t>CHCSOH</w:t>
            </w:r>
            <w:r w:rsidRPr="002F2A31">
              <w:rPr>
                <w:spacing w:val="-4"/>
                <w:position w:val="1"/>
                <w:sz w:val="20"/>
                <w:szCs w:val="20"/>
              </w:rPr>
              <w:t xml:space="preserve"> </w:t>
            </w:r>
            <w:r w:rsidRPr="002F2A31">
              <w:rPr>
                <w:position w:val="1"/>
                <w:sz w:val="20"/>
                <w:szCs w:val="20"/>
              </w:rPr>
              <w:t>units</w:t>
            </w:r>
            <w:r w:rsidRPr="002F2A31">
              <w:rPr>
                <w:spacing w:val="-5"/>
                <w:position w:val="1"/>
                <w:sz w:val="20"/>
                <w:szCs w:val="20"/>
              </w:rPr>
              <w:t xml:space="preserve"> </w:t>
            </w:r>
            <w:r w:rsidRPr="002F2A31">
              <w:rPr>
                <w:spacing w:val="-2"/>
                <w:position w:val="1"/>
                <w:sz w:val="20"/>
                <w:szCs w:val="20"/>
              </w:rPr>
              <w:t>reviewed.</w:t>
            </w:r>
          </w:p>
          <w:p w14:paraId="094F3890" w14:textId="2D9F00EF" w:rsidR="00E7471B" w:rsidRPr="002F2A31" w:rsidRDefault="00E7471B" w:rsidP="008830BF">
            <w:pPr>
              <w:pStyle w:val="TableParagraph"/>
              <w:numPr>
                <w:ilvl w:val="0"/>
                <w:numId w:val="40"/>
              </w:numPr>
              <w:tabs>
                <w:tab w:val="left" w:pos="827"/>
              </w:tabs>
              <w:spacing w:line="260" w:lineRule="exact"/>
              <w:ind w:left="568" w:hanging="284"/>
              <w:rPr>
                <w:sz w:val="20"/>
                <w:szCs w:val="20"/>
              </w:rPr>
            </w:pPr>
            <w:r w:rsidRPr="002F2A31">
              <w:rPr>
                <w:position w:val="1"/>
                <w:sz w:val="20"/>
                <w:szCs w:val="20"/>
              </w:rPr>
              <w:t>One</w:t>
            </w:r>
            <w:r w:rsidRPr="002F2A31">
              <w:rPr>
                <w:spacing w:val="-3"/>
                <w:position w:val="1"/>
                <w:sz w:val="20"/>
                <w:szCs w:val="20"/>
              </w:rPr>
              <w:t xml:space="preserve"> </w:t>
            </w:r>
            <w:r w:rsidRPr="002F2A31">
              <w:rPr>
                <w:position w:val="1"/>
                <w:sz w:val="20"/>
                <w:szCs w:val="20"/>
              </w:rPr>
              <w:t>new</w:t>
            </w:r>
            <w:r w:rsidRPr="002F2A31">
              <w:rPr>
                <w:spacing w:val="-5"/>
                <w:position w:val="1"/>
                <w:sz w:val="20"/>
                <w:szCs w:val="20"/>
              </w:rPr>
              <w:t xml:space="preserve"> </w:t>
            </w:r>
            <w:r w:rsidRPr="002F2A31">
              <w:rPr>
                <w:position w:val="1"/>
                <w:sz w:val="20"/>
                <w:szCs w:val="20"/>
              </w:rPr>
              <w:t xml:space="preserve">unit </w:t>
            </w:r>
            <w:r w:rsidRPr="002F2A31">
              <w:rPr>
                <w:spacing w:val="-2"/>
                <w:position w:val="1"/>
                <w:sz w:val="20"/>
                <w:szCs w:val="20"/>
              </w:rPr>
              <w:t>added</w:t>
            </w:r>
          </w:p>
          <w:p w14:paraId="3F39B392" w14:textId="77777777" w:rsidR="00E7471B" w:rsidRPr="002F2A31" w:rsidRDefault="00E7471B" w:rsidP="008830BF">
            <w:pPr>
              <w:pStyle w:val="TableParagraph"/>
              <w:numPr>
                <w:ilvl w:val="1"/>
                <w:numId w:val="14"/>
              </w:numPr>
              <w:tabs>
                <w:tab w:val="left" w:pos="1134"/>
              </w:tabs>
              <w:spacing w:line="260" w:lineRule="exact"/>
              <w:ind w:hanging="285"/>
              <w:rPr>
                <w:sz w:val="20"/>
                <w:szCs w:val="20"/>
              </w:rPr>
            </w:pPr>
            <w:r w:rsidRPr="002F2A31">
              <w:rPr>
                <w:sz w:val="20"/>
                <w:szCs w:val="20"/>
              </w:rPr>
              <w:t>CHCSOH024</w:t>
            </w:r>
            <w:r w:rsidRPr="002F2A31">
              <w:rPr>
                <w:spacing w:val="-10"/>
                <w:sz w:val="20"/>
                <w:szCs w:val="20"/>
              </w:rPr>
              <w:t xml:space="preserve"> </w:t>
            </w:r>
            <w:r w:rsidRPr="002F2A31">
              <w:rPr>
                <w:sz w:val="20"/>
                <w:szCs w:val="20"/>
              </w:rPr>
              <w:t>Support</w:t>
            </w:r>
            <w:r w:rsidRPr="002F2A31">
              <w:rPr>
                <w:spacing w:val="-11"/>
                <w:sz w:val="20"/>
                <w:szCs w:val="20"/>
              </w:rPr>
              <w:t xml:space="preserve"> </w:t>
            </w:r>
            <w:r w:rsidRPr="002F2A31">
              <w:rPr>
                <w:sz w:val="20"/>
                <w:szCs w:val="20"/>
              </w:rPr>
              <w:t>sustainable</w:t>
            </w:r>
            <w:r w:rsidRPr="002F2A31">
              <w:rPr>
                <w:spacing w:val="-11"/>
                <w:sz w:val="20"/>
                <w:szCs w:val="20"/>
              </w:rPr>
              <w:t xml:space="preserve"> </w:t>
            </w:r>
            <w:r w:rsidRPr="002F2A31">
              <w:rPr>
                <w:spacing w:val="-2"/>
                <w:sz w:val="20"/>
                <w:szCs w:val="20"/>
              </w:rPr>
              <w:t>tenancies.</w:t>
            </w:r>
          </w:p>
          <w:p w14:paraId="23AAB7EA" w14:textId="77777777" w:rsidR="00E7471B" w:rsidRPr="002F2A31" w:rsidRDefault="00E7471B" w:rsidP="002F2A31">
            <w:pPr>
              <w:pStyle w:val="TableParagraph"/>
              <w:spacing w:before="60" w:line="260" w:lineRule="exact"/>
              <w:ind w:left="108"/>
              <w:rPr>
                <w:b/>
                <w:spacing w:val="-4"/>
                <w:sz w:val="20"/>
                <w:szCs w:val="20"/>
              </w:rPr>
            </w:pPr>
            <w:r w:rsidRPr="002F2A31">
              <w:rPr>
                <w:b/>
                <w:spacing w:val="-4"/>
                <w:sz w:val="20"/>
                <w:szCs w:val="20"/>
              </w:rPr>
              <w:t>Skill sets</w:t>
            </w:r>
          </w:p>
          <w:p w14:paraId="675E579C" w14:textId="77777777" w:rsidR="00E7471B" w:rsidRPr="002F2A31" w:rsidRDefault="00E7471B" w:rsidP="002F2A31">
            <w:pPr>
              <w:pStyle w:val="TableParagraph"/>
              <w:spacing w:line="260" w:lineRule="exact"/>
              <w:ind w:left="108"/>
              <w:rPr>
                <w:sz w:val="20"/>
                <w:szCs w:val="20"/>
              </w:rPr>
            </w:pPr>
            <w:r w:rsidRPr="002F2A31">
              <w:rPr>
                <w:sz w:val="20"/>
                <w:szCs w:val="20"/>
              </w:rPr>
              <w:t>Two</w:t>
            </w:r>
            <w:r w:rsidRPr="002F2A31">
              <w:rPr>
                <w:spacing w:val="-5"/>
                <w:sz w:val="20"/>
                <w:szCs w:val="20"/>
              </w:rPr>
              <w:t xml:space="preserve"> </w:t>
            </w:r>
            <w:r w:rsidRPr="002F2A31">
              <w:rPr>
                <w:sz w:val="20"/>
                <w:szCs w:val="20"/>
              </w:rPr>
              <w:t>skill</w:t>
            </w:r>
            <w:r w:rsidRPr="002F2A31">
              <w:rPr>
                <w:spacing w:val="-3"/>
                <w:sz w:val="20"/>
                <w:szCs w:val="20"/>
              </w:rPr>
              <w:t xml:space="preserve"> </w:t>
            </w:r>
            <w:r w:rsidRPr="002F2A31">
              <w:rPr>
                <w:sz w:val="20"/>
                <w:szCs w:val="20"/>
              </w:rPr>
              <w:t>sets</w:t>
            </w:r>
            <w:r w:rsidRPr="002F2A31">
              <w:rPr>
                <w:spacing w:val="-3"/>
                <w:sz w:val="20"/>
                <w:szCs w:val="20"/>
              </w:rPr>
              <w:t xml:space="preserve"> </w:t>
            </w:r>
            <w:r w:rsidRPr="002F2A31">
              <w:rPr>
                <w:spacing w:val="-2"/>
                <w:sz w:val="20"/>
                <w:szCs w:val="20"/>
              </w:rPr>
              <w:t>added:</w:t>
            </w:r>
          </w:p>
          <w:p w14:paraId="2953E014" w14:textId="77777777" w:rsidR="00E7471B" w:rsidRPr="002F2A31" w:rsidRDefault="00E7471B" w:rsidP="008830BF">
            <w:pPr>
              <w:pStyle w:val="TableParagraph"/>
              <w:numPr>
                <w:ilvl w:val="0"/>
                <w:numId w:val="41"/>
              </w:numPr>
              <w:tabs>
                <w:tab w:val="left" w:pos="846"/>
              </w:tabs>
              <w:spacing w:line="260" w:lineRule="exact"/>
              <w:ind w:left="568" w:hanging="284"/>
              <w:rPr>
                <w:sz w:val="20"/>
                <w:szCs w:val="20"/>
              </w:rPr>
            </w:pPr>
            <w:r w:rsidRPr="002F2A31">
              <w:rPr>
                <w:sz w:val="20"/>
                <w:szCs w:val="20"/>
              </w:rPr>
              <w:t>CHCSS00115</w:t>
            </w:r>
            <w:r w:rsidRPr="002F2A31">
              <w:rPr>
                <w:spacing w:val="-7"/>
                <w:sz w:val="20"/>
                <w:szCs w:val="20"/>
              </w:rPr>
              <w:t xml:space="preserve"> </w:t>
            </w:r>
            <w:r w:rsidRPr="002F2A31">
              <w:rPr>
                <w:sz w:val="20"/>
                <w:szCs w:val="20"/>
              </w:rPr>
              <w:t>Social</w:t>
            </w:r>
            <w:r w:rsidRPr="002F2A31">
              <w:rPr>
                <w:spacing w:val="-9"/>
                <w:sz w:val="20"/>
                <w:szCs w:val="20"/>
              </w:rPr>
              <w:t xml:space="preserve"> </w:t>
            </w:r>
            <w:r w:rsidRPr="002F2A31">
              <w:rPr>
                <w:sz w:val="20"/>
                <w:szCs w:val="20"/>
              </w:rPr>
              <w:t>Housing</w:t>
            </w:r>
            <w:r w:rsidRPr="002F2A31">
              <w:rPr>
                <w:spacing w:val="-9"/>
                <w:sz w:val="20"/>
                <w:szCs w:val="20"/>
              </w:rPr>
              <w:t xml:space="preserve"> </w:t>
            </w:r>
            <w:r w:rsidRPr="002F2A31">
              <w:rPr>
                <w:sz w:val="20"/>
                <w:szCs w:val="20"/>
              </w:rPr>
              <w:t>Skill</w:t>
            </w:r>
            <w:r w:rsidRPr="002F2A31">
              <w:rPr>
                <w:spacing w:val="-9"/>
                <w:sz w:val="20"/>
                <w:szCs w:val="20"/>
              </w:rPr>
              <w:t xml:space="preserve"> </w:t>
            </w:r>
            <w:r w:rsidRPr="002F2A31">
              <w:rPr>
                <w:spacing w:val="-5"/>
                <w:sz w:val="20"/>
                <w:szCs w:val="20"/>
              </w:rPr>
              <w:t>Set</w:t>
            </w:r>
          </w:p>
          <w:p w14:paraId="18FDF2FC" w14:textId="7352B770" w:rsidR="00E7471B" w:rsidRPr="002F2A31" w:rsidRDefault="00E7471B" w:rsidP="008830BF">
            <w:pPr>
              <w:pStyle w:val="TableParagraph"/>
              <w:numPr>
                <w:ilvl w:val="0"/>
                <w:numId w:val="41"/>
              </w:numPr>
              <w:tabs>
                <w:tab w:val="left" w:pos="846"/>
              </w:tabs>
              <w:spacing w:line="260" w:lineRule="exact"/>
              <w:rPr>
                <w:sz w:val="20"/>
                <w:szCs w:val="20"/>
              </w:rPr>
            </w:pPr>
            <w:r w:rsidRPr="002F2A31">
              <w:rPr>
                <w:sz w:val="20"/>
                <w:szCs w:val="20"/>
              </w:rPr>
              <w:t>CHCSS00116</w:t>
            </w:r>
            <w:r w:rsidRPr="002F2A31">
              <w:rPr>
                <w:spacing w:val="-7"/>
                <w:sz w:val="20"/>
                <w:szCs w:val="20"/>
              </w:rPr>
              <w:t xml:space="preserve"> </w:t>
            </w:r>
            <w:r w:rsidRPr="002F2A31">
              <w:rPr>
                <w:sz w:val="20"/>
                <w:szCs w:val="20"/>
              </w:rPr>
              <w:t>Work</w:t>
            </w:r>
            <w:r w:rsidRPr="002F2A31">
              <w:rPr>
                <w:spacing w:val="-6"/>
                <w:sz w:val="20"/>
                <w:szCs w:val="20"/>
              </w:rPr>
              <w:t xml:space="preserve"> </w:t>
            </w:r>
            <w:r w:rsidRPr="002F2A31">
              <w:rPr>
                <w:sz w:val="20"/>
                <w:szCs w:val="20"/>
              </w:rPr>
              <w:t>with</w:t>
            </w:r>
            <w:r w:rsidRPr="002F2A31">
              <w:rPr>
                <w:spacing w:val="-7"/>
                <w:sz w:val="20"/>
                <w:szCs w:val="20"/>
              </w:rPr>
              <w:t xml:space="preserve"> </w:t>
            </w:r>
            <w:r w:rsidRPr="002F2A31">
              <w:rPr>
                <w:sz w:val="20"/>
                <w:szCs w:val="20"/>
              </w:rPr>
              <w:t>Clients</w:t>
            </w:r>
            <w:r w:rsidRPr="002F2A31">
              <w:rPr>
                <w:spacing w:val="-7"/>
                <w:sz w:val="20"/>
                <w:szCs w:val="20"/>
              </w:rPr>
              <w:t xml:space="preserve"> </w:t>
            </w:r>
            <w:r w:rsidRPr="002F2A31">
              <w:rPr>
                <w:sz w:val="20"/>
                <w:szCs w:val="20"/>
              </w:rPr>
              <w:t>with</w:t>
            </w:r>
            <w:r w:rsidRPr="002F2A31">
              <w:rPr>
                <w:spacing w:val="-6"/>
                <w:sz w:val="20"/>
                <w:szCs w:val="20"/>
              </w:rPr>
              <w:t xml:space="preserve"> </w:t>
            </w:r>
            <w:r w:rsidRPr="002F2A31">
              <w:rPr>
                <w:sz w:val="20"/>
                <w:szCs w:val="20"/>
              </w:rPr>
              <w:t>Complex</w:t>
            </w:r>
            <w:r w:rsidRPr="002F2A31">
              <w:rPr>
                <w:spacing w:val="-8"/>
                <w:sz w:val="20"/>
                <w:szCs w:val="20"/>
              </w:rPr>
              <w:t xml:space="preserve"> </w:t>
            </w:r>
            <w:r w:rsidRPr="002F2A31">
              <w:rPr>
                <w:sz w:val="20"/>
                <w:szCs w:val="20"/>
              </w:rPr>
              <w:t>Needs</w:t>
            </w:r>
            <w:r w:rsidRPr="002F2A31">
              <w:rPr>
                <w:spacing w:val="-5"/>
                <w:sz w:val="20"/>
                <w:szCs w:val="20"/>
              </w:rPr>
              <w:t xml:space="preserve"> </w:t>
            </w:r>
            <w:r w:rsidRPr="002F2A31">
              <w:rPr>
                <w:sz w:val="20"/>
                <w:szCs w:val="20"/>
              </w:rPr>
              <w:t>Skill</w:t>
            </w:r>
            <w:r w:rsidRPr="002F2A31">
              <w:rPr>
                <w:spacing w:val="-7"/>
                <w:sz w:val="20"/>
                <w:szCs w:val="20"/>
              </w:rPr>
              <w:t xml:space="preserve"> </w:t>
            </w:r>
            <w:r w:rsidRPr="002F2A31">
              <w:rPr>
                <w:spacing w:val="-5"/>
                <w:sz w:val="20"/>
                <w:szCs w:val="20"/>
              </w:rPr>
              <w:t>Set</w:t>
            </w:r>
          </w:p>
          <w:p w14:paraId="45CE3A50" w14:textId="394B4E0C" w:rsidR="00E7471B" w:rsidRPr="002F2A31" w:rsidRDefault="00E7471B" w:rsidP="002F2A31">
            <w:pPr>
              <w:pStyle w:val="TableParagraph"/>
              <w:spacing w:before="60" w:line="260" w:lineRule="exact"/>
              <w:ind w:left="107"/>
              <w:rPr>
                <w:b/>
                <w:sz w:val="20"/>
                <w:szCs w:val="20"/>
              </w:rPr>
            </w:pPr>
            <w:r w:rsidRPr="002F2A31">
              <w:rPr>
                <w:b/>
                <w:sz w:val="20"/>
                <w:szCs w:val="20"/>
              </w:rPr>
              <w:t>Responsible</w:t>
            </w:r>
            <w:r w:rsidRPr="002F2A31">
              <w:rPr>
                <w:b/>
                <w:spacing w:val="-11"/>
                <w:sz w:val="20"/>
                <w:szCs w:val="20"/>
              </w:rPr>
              <w:t xml:space="preserve"> </w:t>
            </w:r>
            <w:r w:rsidRPr="002F2A31">
              <w:rPr>
                <w:b/>
                <w:sz w:val="20"/>
                <w:szCs w:val="20"/>
              </w:rPr>
              <w:t>Online</w:t>
            </w:r>
            <w:r w:rsidRPr="002F2A31">
              <w:rPr>
                <w:b/>
                <w:spacing w:val="-9"/>
                <w:sz w:val="20"/>
                <w:szCs w:val="20"/>
              </w:rPr>
              <w:t xml:space="preserve"> </w:t>
            </w:r>
            <w:r w:rsidRPr="002F2A31">
              <w:rPr>
                <w:b/>
                <w:sz w:val="20"/>
                <w:szCs w:val="20"/>
              </w:rPr>
              <w:t>Wagering</w:t>
            </w:r>
            <w:r w:rsidRPr="002F2A31">
              <w:rPr>
                <w:b/>
                <w:spacing w:val="-10"/>
                <w:sz w:val="20"/>
                <w:szCs w:val="20"/>
              </w:rPr>
              <w:t xml:space="preserve"> </w:t>
            </w:r>
            <w:r w:rsidRPr="002F2A31">
              <w:rPr>
                <w:b/>
                <w:spacing w:val="-2"/>
                <w:sz w:val="20"/>
                <w:szCs w:val="20"/>
              </w:rPr>
              <w:t>Services</w:t>
            </w:r>
          </w:p>
          <w:p w14:paraId="6B7A77E4" w14:textId="77777777" w:rsidR="00E7471B" w:rsidRPr="002F2A31" w:rsidRDefault="00E7471B" w:rsidP="002F2A31">
            <w:pPr>
              <w:pStyle w:val="TableParagraph"/>
              <w:spacing w:before="60" w:line="260" w:lineRule="exact"/>
              <w:ind w:left="107"/>
              <w:rPr>
                <w:b/>
                <w:spacing w:val="-4"/>
                <w:sz w:val="20"/>
                <w:szCs w:val="20"/>
              </w:rPr>
            </w:pPr>
            <w:r w:rsidRPr="002F2A31">
              <w:rPr>
                <w:b/>
                <w:spacing w:val="-4"/>
                <w:sz w:val="20"/>
                <w:szCs w:val="20"/>
              </w:rPr>
              <w:t xml:space="preserve">Units of competency </w:t>
            </w:r>
          </w:p>
          <w:p w14:paraId="139FEBC0" w14:textId="1471C40A" w:rsidR="00E7471B" w:rsidRPr="002F2A31" w:rsidRDefault="00E7471B" w:rsidP="002F2A31">
            <w:pPr>
              <w:pStyle w:val="TableParagraph"/>
              <w:spacing w:line="260" w:lineRule="exact"/>
              <w:ind w:left="107" w:right="5605"/>
              <w:rPr>
                <w:sz w:val="20"/>
                <w:szCs w:val="20"/>
              </w:rPr>
            </w:pPr>
            <w:r w:rsidRPr="002F2A31">
              <w:rPr>
                <w:sz w:val="20"/>
                <w:szCs w:val="20"/>
              </w:rPr>
              <w:t>One unit added:</w:t>
            </w:r>
          </w:p>
          <w:p w14:paraId="7923F2AC" w14:textId="77777777" w:rsidR="00E7471B" w:rsidRPr="002F2A31" w:rsidRDefault="00E7471B" w:rsidP="008830BF">
            <w:pPr>
              <w:pStyle w:val="TableParagraph"/>
              <w:numPr>
                <w:ilvl w:val="0"/>
                <w:numId w:val="42"/>
              </w:numPr>
              <w:tabs>
                <w:tab w:val="left" w:pos="846"/>
              </w:tabs>
              <w:spacing w:line="260" w:lineRule="exact"/>
              <w:ind w:hanging="284"/>
              <w:rPr>
                <w:sz w:val="20"/>
                <w:szCs w:val="20"/>
              </w:rPr>
            </w:pPr>
            <w:r w:rsidRPr="002F2A31">
              <w:rPr>
                <w:sz w:val="20"/>
                <w:szCs w:val="20"/>
              </w:rPr>
              <w:t>CHCFIN005</w:t>
            </w:r>
            <w:r w:rsidRPr="002F2A31">
              <w:rPr>
                <w:spacing w:val="-10"/>
                <w:sz w:val="20"/>
                <w:szCs w:val="20"/>
              </w:rPr>
              <w:t xml:space="preserve"> </w:t>
            </w:r>
            <w:r w:rsidRPr="002F2A31">
              <w:rPr>
                <w:sz w:val="20"/>
                <w:szCs w:val="20"/>
              </w:rPr>
              <w:t>Provide</w:t>
            </w:r>
            <w:r w:rsidRPr="002F2A31">
              <w:rPr>
                <w:spacing w:val="-10"/>
                <w:sz w:val="20"/>
                <w:szCs w:val="20"/>
              </w:rPr>
              <w:t xml:space="preserve"> </w:t>
            </w:r>
            <w:r w:rsidRPr="002F2A31">
              <w:rPr>
                <w:sz w:val="20"/>
                <w:szCs w:val="20"/>
              </w:rPr>
              <w:t>responsible</w:t>
            </w:r>
            <w:r w:rsidRPr="002F2A31">
              <w:rPr>
                <w:spacing w:val="-11"/>
                <w:sz w:val="20"/>
                <w:szCs w:val="20"/>
              </w:rPr>
              <w:t xml:space="preserve"> </w:t>
            </w:r>
            <w:r w:rsidRPr="002F2A31">
              <w:rPr>
                <w:sz w:val="20"/>
                <w:szCs w:val="20"/>
              </w:rPr>
              <w:t>online</w:t>
            </w:r>
            <w:r w:rsidRPr="002F2A31">
              <w:rPr>
                <w:spacing w:val="-10"/>
                <w:sz w:val="20"/>
                <w:szCs w:val="20"/>
              </w:rPr>
              <w:t xml:space="preserve"> </w:t>
            </w:r>
            <w:r w:rsidRPr="002F2A31">
              <w:rPr>
                <w:sz w:val="20"/>
                <w:szCs w:val="20"/>
              </w:rPr>
              <w:t>wagering</w:t>
            </w:r>
            <w:r w:rsidRPr="002F2A31">
              <w:rPr>
                <w:spacing w:val="-11"/>
                <w:sz w:val="20"/>
                <w:szCs w:val="20"/>
              </w:rPr>
              <w:t xml:space="preserve"> </w:t>
            </w:r>
            <w:r w:rsidRPr="002F2A31">
              <w:rPr>
                <w:spacing w:val="-2"/>
                <w:sz w:val="20"/>
                <w:szCs w:val="20"/>
              </w:rPr>
              <w:t>services</w:t>
            </w:r>
          </w:p>
          <w:p w14:paraId="7321AD16" w14:textId="77777777" w:rsidR="00E7471B" w:rsidRPr="002F2A31" w:rsidRDefault="00E7471B" w:rsidP="002F2A31">
            <w:pPr>
              <w:pStyle w:val="TableParagraph"/>
              <w:spacing w:before="60" w:line="260" w:lineRule="exact"/>
              <w:ind w:left="107"/>
              <w:rPr>
                <w:b/>
                <w:sz w:val="20"/>
                <w:szCs w:val="20"/>
              </w:rPr>
            </w:pPr>
            <w:r w:rsidRPr="002F2A31">
              <w:rPr>
                <w:b/>
                <w:sz w:val="20"/>
                <w:szCs w:val="20"/>
              </w:rPr>
              <w:t>IRC</w:t>
            </w:r>
            <w:r w:rsidRPr="002F2A31">
              <w:rPr>
                <w:b/>
                <w:spacing w:val="-5"/>
                <w:sz w:val="20"/>
                <w:szCs w:val="20"/>
              </w:rPr>
              <w:t xml:space="preserve"> </w:t>
            </w:r>
            <w:r w:rsidRPr="002F2A31">
              <w:rPr>
                <w:b/>
                <w:spacing w:val="-2"/>
                <w:sz w:val="20"/>
                <w:szCs w:val="20"/>
              </w:rPr>
              <w:t>Upgrade</w:t>
            </w:r>
          </w:p>
          <w:p w14:paraId="6DFA27E4" w14:textId="77777777" w:rsidR="00E7471B" w:rsidRPr="002F2A31" w:rsidRDefault="00E7471B" w:rsidP="008830BF">
            <w:pPr>
              <w:pStyle w:val="TableParagraph"/>
              <w:numPr>
                <w:ilvl w:val="0"/>
                <w:numId w:val="42"/>
              </w:numPr>
              <w:tabs>
                <w:tab w:val="left" w:pos="827"/>
              </w:tabs>
              <w:spacing w:line="260" w:lineRule="exact"/>
              <w:ind w:hanging="284"/>
              <w:rPr>
                <w:sz w:val="20"/>
                <w:szCs w:val="20"/>
              </w:rPr>
            </w:pPr>
            <w:r w:rsidRPr="002F2A31">
              <w:rPr>
                <w:position w:val="1"/>
                <w:sz w:val="20"/>
                <w:szCs w:val="20"/>
              </w:rPr>
              <w:t>CHCSS00091</w:t>
            </w:r>
            <w:r w:rsidRPr="002F2A31">
              <w:rPr>
                <w:spacing w:val="-6"/>
                <w:position w:val="1"/>
                <w:sz w:val="20"/>
                <w:szCs w:val="20"/>
              </w:rPr>
              <w:t xml:space="preserve"> </w:t>
            </w:r>
            <w:r w:rsidRPr="002F2A31">
              <w:rPr>
                <w:position w:val="1"/>
                <w:sz w:val="20"/>
                <w:szCs w:val="20"/>
              </w:rPr>
              <w:t>Team</w:t>
            </w:r>
            <w:r w:rsidRPr="002F2A31">
              <w:rPr>
                <w:spacing w:val="-5"/>
                <w:position w:val="1"/>
                <w:sz w:val="20"/>
                <w:szCs w:val="20"/>
              </w:rPr>
              <w:t xml:space="preserve"> </w:t>
            </w:r>
            <w:r w:rsidRPr="002F2A31">
              <w:rPr>
                <w:position w:val="1"/>
                <w:sz w:val="20"/>
                <w:szCs w:val="20"/>
              </w:rPr>
              <w:t>Leader</w:t>
            </w:r>
            <w:r w:rsidRPr="002F2A31">
              <w:rPr>
                <w:spacing w:val="-5"/>
                <w:position w:val="1"/>
                <w:sz w:val="20"/>
                <w:szCs w:val="20"/>
              </w:rPr>
              <w:t xml:space="preserve"> </w:t>
            </w:r>
            <w:r w:rsidRPr="002F2A31">
              <w:rPr>
                <w:position w:val="1"/>
                <w:sz w:val="20"/>
                <w:szCs w:val="20"/>
              </w:rPr>
              <w:t>Skill</w:t>
            </w:r>
            <w:r w:rsidRPr="002F2A31">
              <w:rPr>
                <w:spacing w:val="-5"/>
                <w:position w:val="1"/>
                <w:sz w:val="20"/>
                <w:szCs w:val="20"/>
              </w:rPr>
              <w:t xml:space="preserve"> Set</w:t>
            </w:r>
          </w:p>
          <w:p w14:paraId="634318EE" w14:textId="30D93C42" w:rsidR="00E7471B" w:rsidRPr="002F2A31" w:rsidRDefault="00E7471B" w:rsidP="002F2A31">
            <w:pPr>
              <w:pStyle w:val="TableParagraph"/>
              <w:spacing w:before="60" w:line="260" w:lineRule="exact"/>
              <w:ind w:left="107" w:right="59"/>
              <w:rPr>
                <w:rFonts w:ascii="Calibri" w:hAnsi="Calibri" w:cs="Calibri"/>
                <w:sz w:val="20"/>
                <w:szCs w:val="20"/>
              </w:rPr>
            </w:pPr>
            <w:r w:rsidRPr="002F2A31">
              <w:rPr>
                <w:rFonts w:ascii="Calibri" w:hAnsi="Calibri" w:cs="Calibri"/>
                <w:sz w:val="20"/>
                <w:szCs w:val="20"/>
              </w:rPr>
              <w:t>Minor</w:t>
            </w:r>
            <w:r w:rsidRPr="002F2A31">
              <w:rPr>
                <w:rFonts w:ascii="Calibri" w:hAnsi="Calibri" w:cs="Calibri"/>
                <w:spacing w:val="-4"/>
                <w:sz w:val="20"/>
                <w:szCs w:val="20"/>
              </w:rPr>
              <w:t xml:space="preserve"> </w:t>
            </w:r>
            <w:r w:rsidRPr="002F2A31">
              <w:rPr>
                <w:rFonts w:ascii="Calibri" w:hAnsi="Calibri" w:cs="Calibri"/>
                <w:sz w:val="20"/>
                <w:szCs w:val="20"/>
              </w:rPr>
              <w:t>change:</w:t>
            </w:r>
            <w:r w:rsidRPr="002F2A31">
              <w:rPr>
                <w:rFonts w:ascii="Calibri" w:hAnsi="Calibri" w:cs="Calibri"/>
                <w:spacing w:val="-6"/>
                <w:sz w:val="20"/>
                <w:szCs w:val="20"/>
              </w:rPr>
              <w:t xml:space="preserve"> </w:t>
            </w:r>
            <w:r w:rsidRPr="002F2A31">
              <w:rPr>
                <w:rFonts w:ascii="Calibri" w:hAnsi="Calibri" w:cs="Calibri"/>
                <w:sz w:val="20"/>
                <w:szCs w:val="20"/>
              </w:rPr>
              <w:t>Updated</w:t>
            </w:r>
            <w:r w:rsidRPr="002F2A31">
              <w:rPr>
                <w:rFonts w:ascii="Calibri" w:hAnsi="Calibri" w:cs="Calibri"/>
                <w:spacing w:val="-7"/>
                <w:sz w:val="20"/>
                <w:szCs w:val="20"/>
              </w:rPr>
              <w:t xml:space="preserve"> </w:t>
            </w:r>
            <w:r w:rsidRPr="002F2A31">
              <w:rPr>
                <w:rFonts w:ascii="Calibri" w:hAnsi="Calibri" w:cs="Calibri"/>
                <w:sz w:val="20"/>
                <w:szCs w:val="20"/>
              </w:rPr>
              <w:t>to</w:t>
            </w:r>
            <w:r w:rsidRPr="002F2A31">
              <w:rPr>
                <w:rFonts w:ascii="Calibri" w:hAnsi="Calibri" w:cs="Calibri"/>
                <w:spacing w:val="-5"/>
                <w:sz w:val="20"/>
                <w:szCs w:val="20"/>
              </w:rPr>
              <w:t xml:space="preserve"> </w:t>
            </w:r>
            <w:r w:rsidRPr="002F2A31">
              <w:rPr>
                <w:rFonts w:ascii="Calibri" w:hAnsi="Calibri" w:cs="Calibri"/>
                <w:sz w:val="20"/>
                <w:szCs w:val="20"/>
              </w:rPr>
              <w:t>include</w:t>
            </w:r>
            <w:r w:rsidRPr="002F2A31">
              <w:rPr>
                <w:rFonts w:ascii="Calibri" w:hAnsi="Calibri" w:cs="Calibri"/>
                <w:spacing w:val="-5"/>
                <w:sz w:val="20"/>
                <w:szCs w:val="20"/>
              </w:rPr>
              <w:t xml:space="preserve"> </w:t>
            </w:r>
            <w:r w:rsidRPr="002F2A31">
              <w:rPr>
                <w:rFonts w:ascii="Calibri" w:hAnsi="Calibri" w:cs="Calibri"/>
                <w:sz w:val="20"/>
                <w:szCs w:val="20"/>
              </w:rPr>
              <w:t>PSPGEN036</w:t>
            </w:r>
            <w:r w:rsidRPr="002F2A31">
              <w:rPr>
                <w:rFonts w:ascii="Calibri" w:hAnsi="Calibri" w:cs="Calibri"/>
                <w:spacing w:val="-5"/>
                <w:sz w:val="20"/>
                <w:szCs w:val="20"/>
              </w:rPr>
              <w:t xml:space="preserve"> </w:t>
            </w:r>
            <w:r w:rsidRPr="002F2A31">
              <w:rPr>
                <w:rFonts w:ascii="Calibri" w:hAnsi="Calibri" w:cs="Calibri"/>
                <w:sz w:val="20"/>
                <w:szCs w:val="20"/>
              </w:rPr>
              <w:t>Provide</w:t>
            </w:r>
            <w:r w:rsidRPr="002F2A31">
              <w:rPr>
                <w:rFonts w:ascii="Calibri" w:hAnsi="Calibri" w:cs="Calibri"/>
                <w:spacing w:val="-5"/>
                <w:sz w:val="20"/>
                <w:szCs w:val="20"/>
              </w:rPr>
              <w:t xml:space="preserve"> </w:t>
            </w:r>
            <w:r w:rsidRPr="002F2A31">
              <w:rPr>
                <w:rFonts w:ascii="Calibri" w:hAnsi="Calibri" w:cs="Calibri"/>
                <w:sz w:val="20"/>
                <w:szCs w:val="20"/>
              </w:rPr>
              <w:t>workplace</w:t>
            </w:r>
            <w:r w:rsidRPr="002F2A31">
              <w:rPr>
                <w:rFonts w:ascii="Calibri" w:hAnsi="Calibri" w:cs="Calibri"/>
                <w:spacing w:val="-7"/>
                <w:sz w:val="20"/>
                <w:szCs w:val="20"/>
              </w:rPr>
              <w:t xml:space="preserve"> </w:t>
            </w:r>
            <w:r w:rsidRPr="002F2A31">
              <w:rPr>
                <w:rFonts w:ascii="Calibri" w:hAnsi="Calibri" w:cs="Calibri"/>
                <w:sz w:val="20"/>
                <w:szCs w:val="20"/>
              </w:rPr>
              <w:t xml:space="preserve">coaching which supersedes and is equivalent to PSPGOV415A Provide workplace </w:t>
            </w:r>
            <w:r w:rsidRPr="002F2A31">
              <w:rPr>
                <w:rFonts w:ascii="Calibri" w:hAnsi="Calibri" w:cs="Calibri"/>
                <w:spacing w:val="-2"/>
                <w:sz w:val="20"/>
                <w:szCs w:val="20"/>
              </w:rPr>
              <w:t>coaching.</w:t>
            </w:r>
          </w:p>
        </w:tc>
      </w:tr>
      <w:tr w:rsidR="00E7471B" w:rsidRPr="002F2A31" w14:paraId="34A9A918" w14:textId="77777777" w:rsidTr="3DEA4FCD">
        <w:trPr>
          <w:tblHeader/>
        </w:trPr>
        <w:tc>
          <w:tcPr>
            <w:tcW w:w="1124" w:type="dxa"/>
            <w:shd w:val="clear" w:color="auto" w:fill="EBF0ED"/>
          </w:tcPr>
          <w:p w14:paraId="071F4A60" w14:textId="77777777" w:rsidR="00E7471B" w:rsidRPr="002F2A31" w:rsidRDefault="00E7471B" w:rsidP="002F2A31">
            <w:pPr>
              <w:pStyle w:val="TableParagraph"/>
              <w:spacing w:line="260" w:lineRule="exact"/>
              <w:ind w:left="107"/>
              <w:rPr>
                <w:b/>
                <w:sz w:val="20"/>
                <w:szCs w:val="20"/>
              </w:rPr>
            </w:pPr>
            <w:r w:rsidRPr="002F2A31">
              <w:rPr>
                <w:b/>
                <w:spacing w:val="-5"/>
                <w:sz w:val="20"/>
                <w:szCs w:val="20"/>
              </w:rPr>
              <w:t>3.4</w:t>
            </w:r>
          </w:p>
        </w:tc>
        <w:tc>
          <w:tcPr>
            <w:tcW w:w="7948" w:type="dxa"/>
            <w:gridSpan w:val="2"/>
            <w:shd w:val="clear" w:color="auto" w:fill="EBF0ED"/>
          </w:tcPr>
          <w:p w14:paraId="56750BC2" w14:textId="77777777" w:rsidR="00E7471B" w:rsidRPr="002F2A31" w:rsidRDefault="00E7471B" w:rsidP="002F2A31">
            <w:pPr>
              <w:pStyle w:val="TableParagraph"/>
              <w:spacing w:before="60" w:line="260" w:lineRule="exact"/>
              <w:ind w:left="107"/>
              <w:rPr>
                <w:sz w:val="20"/>
                <w:szCs w:val="20"/>
              </w:rPr>
            </w:pPr>
            <w:r w:rsidRPr="002F2A31">
              <w:rPr>
                <w:sz w:val="20"/>
                <w:szCs w:val="20"/>
              </w:rPr>
              <w:t>In response to Skills Reform Ministerial Statement - 9 October 2020, modifications include the removal of unused units of competency from the CHC Training Package:</w:t>
            </w:r>
          </w:p>
          <w:p w14:paraId="6350E4DF" w14:textId="77777777" w:rsidR="00E7471B" w:rsidRPr="002F2A31" w:rsidRDefault="00E7471B" w:rsidP="002F2A31">
            <w:pPr>
              <w:pStyle w:val="TableParagraph"/>
              <w:spacing w:before="60" w:line="260" w:lineRule="exact"/>
              <w:ind w:left="107"/>
              <w:rPr>
                <w:sz w:val="20"/>
                <w:szCs w:val="20"/>
              </w:rPr>
            </w:pPr>
            <w:r w:rsidRPr="002F2A31">
              <w:rPr>
                <w:sz w:val="20"/>
                <w:szCs w:val="20"/>
              </w:rPr>
              <w:t>Units of competency removed:</w:t>
            </w:r>
          </w:p>
          <w:p w14:paraId="31691F39" w14:textId="77777777" w:rsidR="00E7471B" w:rsidRPr="002F2A31" w:rsidRDefault="00E7471B" w:rsidP="008830BF">
            <w:pPr>
              <w:pStyle w:val="TableParagraph"/>
              <w:numPr>
                <w:ilvl w:val="0"/>
                <w:numId w:val="42"/>
              </w:numPr>
              <w:tabs>
                <w:tab w:val="left" w:pos="846"/>
              </w:tabs>
              <w:spacing w:line="260" w:lineRule="exact"/>
              <w:ind w:right="933" w:hanging="284"/>
              <w:rPr>
                <w:sz w:val="20"/>
                <w:szCs w:val="20"/>
              </w:rPr>
            </w:pPr>
            <w:r w:rsidRPr="002F2A31">
              <w:rPr>
                <w:sz w:val="20"/>
                <w:szCs w:val="20"/>
              </w:rPr>
              <w:t>CHCDFV014</w:t>
            </w:r>
            <w:r w:rsidRPr="002F2A31">
              <w:rPr>
                <w:spacing w:val="-4"/>
                <w:sz w:val="20"/>
                <w:szCs w:val="20"/>
              </w:rPr>
              <w:t xml:space="preserve"> </w:t>
            </w:r>
            <w:r w:rsidRPr="002F2A31">
              <w:rPr>
                <w:sz w:val="20"/>
                <w:szCs w:val="20"/>
              </w:rPr>
              <w:t>Provide</w:t>
            </w:r>
            <w:r w:rsidRPr="002F2A31">
              <w:rPr>
                <w:spacing w:val="-5"/>
                <w:sz w:val="20"/>
                <w:szCs w:val="20"/>
              </w:rPr>
              <w:t xml:space="preserve"> </w:t>
            </w:r>
            <w:r w:rsidRPr="002F2A31">
              <w:rPr>
                <w:sz w:val="20"/>
                <w:szCs w:val="20"/>
              </w:rPr>
              <w:t>programs</w:t>
            </w:r>
            <w:r w:rsidRPr="002F2A31">
              <w:rPr>
                <w:spacing w:val="-5"/>
                <w:sz w:val="20"/>
                <w:szCs w:val="20"/>
              </w:rPr>
              <w:t xml:space="preserve"> </w:t>
            </w:r>
            <w:r w:rsidRPr="002F2A31">
              <w:rPr>
                <w:sz w:val="20"/>
                <w:szCs w:val="20"/>
              </w:rPr>
              <w:t>for</w:t>
            </w:r>
            <w:r w:rsidRPr="002F2A31">
              <w:rPr>
                <w:spacing w:val="-5"/>
                <w:sz w:val="20"/>
                <w:szCs w:val="20"/>
              </w:rPr>
              <w:t xml:space="preserve"> </w:t>
            </w:r>
            <w:r w:rsidRPr="002F2A31">
              <w:rPr>
                <w:sz w:val="20"/>
                <w:szCs w:val="20"/>
              </w:rPr>
              <w:t>people</w:t>
            </w:r>
            <w:r w:rsidRPr="002F2A31">
              <w:rPr>
                <w:spacing w:val="-4"/>
                <w:sz w:val="20"/>
                <w:szCs w:val="20"/>
              </w:rPr>
              <w:t xml:space="preserve"> </w:t>
            </w:r>
            <w:r w:rsidRPr="002F2A31">
              <w:rPr>
                <w:sz w:val="20"/>
                <w:szCs w:val="20"/>
              </w:rPr>
              <w:t>who</w:t>
            </w:r>
            <w:r w:rsidRPr="002F2A31">
              <w:rPr>
                <w:spacing w:val="-4"/>
                <w:sz w:val="20"/>
                <w:szCs w:val="20"/>
              </w:rPr>
              <w:t xml:space="preserve"> </w:t>
            </w:r>
            <w:r w:rsidRPr="002F2A31">
              <w:rPr>
                <w:sz w:val="20"/>
                <w:szCs w:val="20"/>
              </w:rPr>
              <w:t>have</w:t>
            </w:r>
            <w:r w:rsidRPr="002F2A31">
              <w:rPr>
                <w:spacing w:val="-4"/>
                <w:sz w:val="20"/>
                <w:szCs w:val="20"/>
              </w:rPr>
              <w:t xml:space="preserve"> </w:t>
            </w:r>
            <w:r w:rsidRPr="002F2A31">
              <w:rPr>
                <w:sz w:val="20"/>
                <w:szCs w:val="20"/>
              </w:rPr>
              <w:t>been</w:t>
            </w:r>
            <w:r w:rsidRPr="002F2A31">
              <w:rPr>
                <w:spacing w:val="-6"/>
                <w:sz w:val="20"/>
                <w:szCs w:val="20"/>
              </w:rPr>
              <w:t xml:space="preserve"> </w:t>
            </w:r>
            <w:r w:rsidRPr="002F2A31">
              <w:rPr>
                <w:sz w:val="20"/>
                <w:szCs w:val="20"/>
              </w:rPr>
              <w:t>subjected</w:t>
            </w:r>
            <w:r w:rsidRPr="002F2A31">
              <w:rPr>
                <w:spacing w:val="-7"/>
                <w:sz w:val="20"/>
                <w:szCs w:val="20"/>
              </w:rPr>
              <w:t xml:space="preserve"> </w:t>
            </w:r>
            <w:r w:rsidRPr="002F2A31">
              <w:rPr>
                <w:sz w:val="20"/>
                <w:szCs w:val="20"/>
              </w:rPr>
              <w:t>to domestic and family violence.</w:t>
            </w:r>
          </w:p>
          <w:p w14:paraId="28DF89E0" w14:textId="77777777" w:rsidR="00E7471B" w:rsidRPr="002F2A31" w:rsidRDefault="00E7471B" w:rsidP="008830BF">
            <w:pPr>
              <w:pStyle w:val="TableParagraph"/>
              <w:numPr>
                <w:ilvl w:val="0"/>
                <w:numId w:val="42"/>
              </w:numPr>
              <w:tabs>
                <w:tab w:val="left" w:pos="846"/>
              </w:tabs>
              <w:spacing w:line="260" w:lineRule="exact"/>
              <w:ind w:hanging="284"/>
              <w:rPr>
                <w:sz w:val="20"/>
                <w:szCs w:val="20"/>
              </w:rPr>
            </w:pPr>
            <w:r w:rsidRPr="002F2A31">
              <w:rPr>
                <w:sz w:val="20"/>
                <w:szCs w:val="20"/>
              </w:rPr>
              <w:t>CHCECD004</w:t>
            </w:r>
            <w:r w:rsidRPr="002F2A31">
              <w:rPr>
                <w:spacing w:val="-12"/>
                <w:sz w:val="20"/>
                <w:szCs w:val="20"/>
              </w:rPr>
              <w:t xml:space="preserve"> </w:t>
            </w:r>
            <w:r w:rsidRPr="002F2A31">
              <w:rPr>
                <w:sz w:val="20"/>
                <w:szCs w:val="20"/>
              </w:rPr>
              <w:t>Establish</w:t>
            </w:r>
            <w:r w:rsidRPr="002F2A31">
              <w:rPr>
                <w:spacing w:val="-11"/>
                <w:sz w:val="20"/>
                <w:szCs w:val="20"/>
              </w:rPr>
              <w:t xml:space="preserve"> </w:t>
            </w:r>
            <w:r w:rsidRPr="002F2A31">
              <w:rPr>
                <w:sz w:val="20"/>
                <w:szCs w:val="20"/>
              </w:rPr>
              <w:t>and</w:t>
            </w:r>
            <w:r w:rsidRPr="002F2A31">
              <w:rPr>
                <w:spacing w:val="-10"/>
                <w:sz w:val="20"/>
                <w:szCs w:val="20"/>
              </w:rPr>
              <w:t xml:space="preserve"> </w:t>
            </w:r>
            <w:r w:rsidRPr="002F2A31">
              <w:rPr>
                <w:sz w:val="20"/>
                <w:szCs w:val="20"/>
              </w:rPr>
              <w:t>monitor</w:t>
            </w:r>
            <w:r w:rsidRPr="002F2A31">
              <w:rPr>
                <w:spacing w:val="-8"/>
                <w:sz w:val="20"/>
                <w:szCs w:val="20"/>
              </w:rPr>
              <w:t xml:space="preserve"> </w:t>
            </w:r>
            <w:r w:rsidRPr="002F2A31">
              <w:rPr>
                <w:sz w:val="20"/>
                <w:szCs w:val="20"/>
              </w:rPr>
              <w:t>Australian</w:t>
            </w:r>
            <w:r w:rsidRPr="002F2A31">
              <w:rPr>
                <w:spacing w:val="-10"/>
                <w:sz w:val="20"/>
                <w:szCs w:val="20"/>
              </w:rPr>
              <w:t xml:space="preserve"> </w:t>
            </w:r>
            <w:r w:rsidRPr="002F2A31">
              <w:rPr>
                <w:sz w:val="20"/>
                <w:szCs w:val="20"/>
              </w:rPr>
              <w:t>Apprenticeship</w:t>
            </w:r>
            <w:r w:rsidRPr="002F2A31">
              <w:rPr>
                <w:spacing w:val="-10"/>
                <w:sz w:val="20"/>
                <w:szCs w:val="20"/>
              </w:rPr>
              <w:t xml:space="preserve"> </w:t>
            </w:r>
            <w:r w:rsidRPr="002F2A31">
              <w:rPr>
                <w:spacing w:val="-2"/>
                <w:sz w:val="20"/>
                <w:szCs w:val="20"/>
              </w:rPr>
              <w:t>arrangements</w:t>
            </w:r>
          </w:p>
          <w:p w14:paraId="22B92ABF" w14:textId="77777777" w:rsidR="00E7471B" w:rsidRPr="002F2A31" w:rsidRDefault="00E7471B" w:rsidP="008830BF">
            <w:pPr>
              <w:pStyle w:val="TableParagraph"/>
              <w:numPr>
                <w:ilvl w:val="0"/>
                <w:numId w:val="42"/>
              </w:numPr>
              <w:tabs>
                <w:tab w:val="left" w:pos="846"/>
              </w:tabs>
              <w:spacing w:line="260" w:lineRule="exact"/>
              <w:ind w:right="524" w:hanging="284"/>
              <w:rPr>
                <w:sz w:val="20"/>
                <w:szCs w:val="20"/>
              </w:rPr>
            </w:pPr>
            <w:r w:rsidRPr="002F2A31">
              <w:rPr>
                <w:sz w:val="20"/>
                <w:szCs w:val="20"/>
              </w:rPr>
              <w:t>CHCLAH007</w:t>
            </w:r>
            <w:r w:rsidRPr="002F2A31">
              <w:rPr>
                <w:spacing w:val="-5"/>
                <w:sz w:val="20"/>
                <w:szCs w:val="20"/>
              </w:rPr>
              <w:t xml:space="preserve"> </w:t>
            </w:r>
            <w:r w:rsidRPr="002F2A31">
              <w:rPr>
                <w:sz w:val="20"/>
                <w:szCs w:val="20"/>
              </w:rPr>
              <w:t>Conduct</w:t>
            </w:r>
            <w:r w:rsidRPr="002F2A31">
              <w:rPr>
                <w:spacing w:val="-3"/>
                <w:sz w:val="20"/>
                <w:szCs w:val="20"/>
              </w:rPr>
              <w:t xml:space="preserve"> </w:t>
            </w:r>
            <w:r w:rsidRPr="002F2A31">
              <w:rPr>
                <w:sz w:val="20"/>
                <w:szCs w:val="20"/>
              </w:rPr>
              <w:t>a</w:t>
            </w:r>
            <w:r w:rsidRPr="002F2A31">
              <w:rPr>
                <w:spacing w:val="-5"/>
                <w:sz w:val="20"/>
                <w:szCs w:val="20"/>
              </w:rPr>
              <w:t xml:space="preserve"> </w:t>
            </w:r>
            <w:r w:rsidRPr="002F2A31">
              <w:rPr>
                <w:sz w:val="20"/>
                <w:szCs w:val="20"/>
              </w:rPr>
              <w:t>program</w:t>
            </w:r>
            <w:r w:rsidRPr="002F2A31">
              <w:rPr>
                <w:spacing w:val="-3"/>
                <w:sz w:val="20"/>
                <w:szCs w:val="20"/>
              </w:rPr>
              <w:t xml:space="preserve"> </w:t>
            </w:r>
            <w:r w:rsidRPr="002F2A31">
              <w:rPr>
                <w:sz w:val="20"/>
                <w:szCs w:val="20"/>
              </w:rPr>
              <w:t>for</w:t>
            </w:r>
            <w:r w:rsidRPr="002F2A31">
              <w:rPr>
                <w:spacing w:val="-5"/>
                <w:sz w:val="20"/>
                <w:szCs w:val="20"/>
              </w:rPr>
              <w:t xml:space="preserve"> </w:t>
            </w:r>
            <w:r w:rsidRPr="002F2A31">
              <w:rPr>
                <w:sz w:val="20"/>
                <w:szCs w:val="20"/>
              </w:rPr>
              <w:t>children</w:t>
            </w:r>
            <w:r w:rsidRPr="002F2A31">
              <w:rPr>
                <w:spacing w:val="-5"/>
                <w:sz w:val="20"/>
                <w:szCs w:val="20"/>
              </w:rPr>
              <w:t xml:space="preserve"> </w:t>
            </w:r>
            <w:r w:rsidRPr="002F2A31">
              <w:rPr>
                <w:sz w:val="20"/>
                <w:szCs w:val="20"/>
              </w:rPr>
              <w:t>and</w:t>
            </w:r>
            <w:r w:rsidRPr="002F2A31">
              <w:rPr>
                <w:spacing w:val="-5"/>
                <w:sz w:val="20"/>
                <w:szCs w:val="20"/>
              </w:rPr>
              <w:t xml:space="preserve"> </w:t>
            </w:r>
            <w:r w:rsidRPr="002F2A31">
              <w:rPr>
                <w:sz w:val="20"/>
                <w:szCs w:val="20"/>
              </w:rPr>
              <w:t>young</w:t>
            </w:r>
            <w:r w:rsidRPr="002F2A31">
              <w:rPr>
                <w:spacing w:val="-6"/>
                <w:sz w:val="20"/>
                <w:szCs w:val="20"/>
              </w:rPr>
              <w:t xml:space="preserve"> </w:t>
            </w:r>
            <w:r w:rsidRPr="002F2A31">
              <w:rPr>
                <w:sz w:val="20"/>
                <w:szCs w:val="20"/>
              </w:rPr>
              <w:t>people</w:t>
            </w:r>
            <w:r w:rsidRPr="002F2A31">
              <w:rPr>
                <w:spacing w:val="-5"/>
                <w:sz w:val="20"/>
                <w:szCs w:val="20"/>
              </w:rPr>
              <w:t xml:space="preserve"> </w:t>
            </w:r>
            <w:r w:rsidRPr="002F2A31">
              <w:rPr>
                <w:sz w:val="20"/>
                <w:szCs w:val="20"/>
              </w:rPr>
              <w:t>with</w:t>
            </w:r>
            <w:r w:rsidRPr="002F2A31">
              <w:rPr>
                <w:spacing w:val="-3"/>
                <w:sz w:val="20"/>
                <w:szCs w:val="20"/>
              </w:rPr>
              <w:t xml:space="preserve"> </w:t>
            </w:r>
            <w:r w:rsidRPr="002F2A31">
              <w:rPr>
                <w:sz w:val="20"/>
                <w:szCs w:val="20"/>
              </w:rPr>
              <w:t xml:space="preserve">special </w:t>
            </w:r>
            <w:r w:rsidRPr="002F2A31">
              <w:rPr>
                <w:spacing w:val="-2"/>
                <w:sz w:val="20"/>
                <w:szCs w:val="20"/>
              </w:rPr>
              <w:t>needs.</w:t>
            </w:r>
          </w:p>
        </w:tc>
      </w:tr>
      <w:tr w:rsidR="004244B9" w:rsidRPr="002F2A31" w14:paraId="219A7877" w14:textId="77777777" w:rsidTr="3DEA4FCD">
        <w:trPr>
          <w:tblHeader/>
        </w:trPr>
        <w:tc>
          <w:tcPr>
            <w:tcW w:w="1124" w:type="dxa"/>
            <w:shd w:val="clear" w:color="auto" w:fill="EBF0ED"/>
          </w:tcPr>
          <w:p w14:paraId="03218EB8" w14:textId="517D3DD2" w:rsidR="004244B9" w:rsidRPr="002F2A31" w:rsidRDefault="004244B9" w:rsidP="004244B9">
            <w:pPr>
              <w:pStyle w:val="TableParagraph"/>
              <w:spacing w:line="260" w:lineRule="exact"/>
              <w:ind w:left="107"/>
              <w:rPr>
                <w:b/>
                <w:spacing w:val="-5"/>
                <w:sz w:val="20"/>
                <w:szCs w:val="20"/>
              </w:rPr>
            </w:pPr>
            <w:r w:rsidRPr="002F2A31">
              <w:rPr>
                <w:b/>
                <w:spacing w:val="-5"/>
                <w:sz w:val="20"/>
                <w:szCs w:val="20"/>
              </w:rPr>
              <w:t>3.3</w:t>
            </w:r>
          </w:p>
        </w:tc>
        <w:tc>
          <w:tcPr>
            <w:tcW w:w="7948" w:type="dxa"/>
            <w:gridSpan w:val="2"/>
            <w:shd w:val="clear" w:color="auto" w:fill="EBF0ED"/>
          </w:tcPr>
          <w:p w14:paraId="396CE503" w14:textId="4CB974AF" w:rsidR="004244B9" w:rsidRPr="002F2A31" w:rsidRDefault="004244B9" w:rsidP="004244B9">
            <w:pPr>
              <w:pStyle w:val="TableParagraph"/>
              <w:spacing w:before="60" w:line="260" w:lineRule="exact"/>
              <w:ind w:left="107"/>
              <w:rPr>
                <w:sz w:val="20"/>
                <w:szCs w:val="20"/>
              </w:rPr>
            </w:pPr>
            <w:r w:rsidRPr="002F2A31">
              <w:rPr>
                <w:sz w:val="20"/>
                <w:szCs w:val="20"/>
              </w:rPr>
              <w:t>IRC</w:t>
            </w:r>
            <w:r w:rsidRPr="002F2A31">
              <w:rPr>
                <w:spacing w:val="-6"/>
                <w:sz w:val="20"/>
                <w:szCs w:val="20"/>
              </w:rPr>
              <w:t xml:space="preserve"> </w:t>
            </w:r>
            <w:r w:rsidRPr="002F2A31">
              <w:rPr>
                <w:sz w:val="20"/>
                <w:szCs w:val="20"/>
              </w:rPr>
              <w:t>upgrade</w:t>
            </w:r>
            <w:r w:rsidRPr="002F2A31">
              <w:rPr>
                <w:spacing w:val="-6"/>
                <w:sz w:val="20"/>
                <w:szCs w:val="20"/>
              </w:rPr>
              <w:t xml:space="preserve"> </w:t>
            </w:r>
            <w:r w:rsidRPr="002F2A31">
              <w:rPr>
                <w:sz w:val="20"/>
                <w:szCs w:val="20"/>
              </w:rPr>
              <w:t>minor</w:t>
            </w:r>
            <w:r w:rsidRPr="002F2A31">
              <w:rPr>
                <w:spacing w:val="-5"/>
                <w:sz w:val="20"/>
                <w:szCs w:val="20"/>
              </w:rPr>
              <w:t xml:space="preserve"> </w:t>
            </w:r>
            <w:r w:rsidRPr="002F2A31">
              <w:rPr>
                <w:sz w:val="20"/>
                <w:szCs w:val="20"/>
              </w:rPr>
              <w:t>change</w:t>
            </w:r>
            <w:r w:rsidRPr="002F2A31">
              <w:rPr>
                <w:spacing w:val="-4"/>
                <w:sz w:val="20"/>
                <w:szCs w:val="20"/>
              </w:rPr>
              <w:t xml:space="preserve"> </w:t>
            </w:r>
            <w:r w:rsidRPr="002F2A31">
              <w:rPr>
                <w:sz w:val="20"/>
                <w:szCs w:val="20"/>
              </w:rPr>
              <w:t>CHC33015</w:t>
            </w:r>
            <w:r w:rsidRPr="002F2A31">
              <w:rPr>
                <w:spacing w:val="-4"/>
                <w:sz w:val="20"/>
                <w:szCs w:val="20"/>
              </w:rPr>
              <w:t xml:space="preserve"> </w:t>
            </w:r>
            <w:r w:rsidRPr="002F2A31">
              <w:rPr>
                <w:sz w:val="20"/>
                <w:szCs w:val="20"/>
              </w:rPr>
              <w:t>Certificate</w:t>
            </w:r>
            <w:r w:rsidRPr="002F2A31">
              <w:rPr>
                <w:spacing w:val="-6"/>
                <w:sz w:val="20"/>
                <w:szCs w:val="20"/>
              </w:rPr>
              <w:t xml:space="preserve"> </w:t>
            </w:r>
            <w:r w:rsidRPr="002F2A31">
              <w:rPr>
                <w:sz w:val="20"/>
                <w:szCs w:val="20"/>
              </w:rPr>
              <w:t>III</w:t>
            </w:r>
            <w:r w:rsidRPr="002F2A31">
              <w:rPr>
                <w:spacing w:val="-4"/>
                <w:sz w:val="20"/>
                <w:szCs w:val="20"/>
              </w:rPr>
              <w:t xml:space="preserve"> </w:t>
            </w:r>
            <w:r w:rsidRPr="002F2A31">
              <w:rPr>
                <w:sz w:val="20"/>
                <w:szCs w:val="20"/>
              </w:rPr>
              <w:t>in</w:t>
            </w:r>
            <w:r w:rsidRPr="002F2A31">
              <w:rPr>
                <w:spacing w:val="-4"/>
                <w:sz w:val="20"/>
                <w:szCs w:val="20"/>
              </w:rPr>
              <w:t xml:space="preserve"> </w:t>
            </w:r>
            <w:r w:rsidRPr="002F2A31">
              <w:rPr>
                <w:sz w:val="20"/>
                <w:szCs w:val="20"/>
              </w:rPr>
              <w:t>Individual</w:t>
            </w:r>
            <w:r w:rsidRPr="002F2A31">
              <w:rPr>
                <w:spacing w:val="-5"/>
                <w:sz w:val="20"/>
                <w:szCs w:val="20"/>
              </w:rPr>
              <w:t xml:space="preserve"> </w:t>
            </w:r>
            <w:r w:rsidRPr="002F2A31">
              <w:rPr>
                <w:sz w:val="20"/>
                <w:szCs w:val="20"/>
              </w:rPr>
              <w:t>Support: Changes to electives in Group A and Group B specialisations.</w:t>
            </w:r>
          </w:p>
        </w:tc>
      </w:tr>
      <w:tr w:rsidR="004244B9" w:rsidRPr="002F2A31" w14:paraId="5AC79430" w14:textId="77777777" w:rsidTr="3DEA4FCD">
        <w:trPr>
          <w:tblHeader/>
        </w:trPr>
        <w:tc>
          <w:tcPr>
            <w:tcW w:w="1124" w:type="dxa"/>
            <w:shd w:val="clear" w:color="auto" w:fill="EBF0ED"/>
          </w:tcPr>
          <w:p w14:paraId="34494B3E" w14:textId="68E2E9C1" w:rsidR="004244B9" w:rsidRPr="002F2A31" w:rsidRDefault="004244B9" w:rsidP="004244B9">
            <w:pPr>
              <w:pStyle w:val="TableParagraph"/>
              <w:spacing w:line="260" w:lineRule="exact"/>
              <w:ind w:left="107"/>
              <w:rPr>
                <w:b/>
                <w:spacing w:val="-5"/>
                <w:sz w:val="20"/>
                <w:szCs w:val="20"/>
              </w:rPr>
            </w:pPr>
            <w:r w:rsidRPr="002F2A31">
              <w:rPr>
                <w:b/>
                <w:spacing w:val="-5"/>
                <w:sz w:val="20"/>
                <w:szCs w:val="20"/>
              </w:rPr>
              <w:t>3.2</w:t>
            </w:r>
          </w:p>
        </w:tc>
        <w:tc>
          <w:tcPr>
            <w:tcW w:w="7948" w:type="dxa"/>
            <w:gridSpan w:val="2"/>
            <w:shd w:val="clear" w:color="auto" w:fill="EBF0ED"/>
          </w:tcPr>
          <w:p w14:paraId="642E785D" w14:textId="77777777" w:rsidR="004244B9" w:rsidRPr="002F2A31" w:rsidRDefault="004244B9" w:rsidP="004244B9">
            <w:pPr>
              <w:pStyle w:val="TableParagraph"/>
              <w:tabs>
                <w:tab w:val="left" w:pos="1270"/>
              </w:tabs>
              <w:spacing w:before="60" w:line="260" w:lineRule="exact"/>
              <w:rPr>
                <w:sz w:val="20"/>
                <w:szCs w:val="20"/>
              </w:rPr>
            </w:pPr>
            <w:r w:rsidRPr="002F2A31">
              <w:rPr>
                <w:sz w:val="20"/>
                <w:szCs w:val="20"/>
              </w:rPr>
              <w:t>Minor</w:t>
            </w:r>
            <w:r w:rsidRPr="002F2A31">
              <w:rPr>
                <w:spacing w:val="-10"/>
                <w:sz w:val="20"/>
                <w:szCs w:val="20"/>
              </w:rPr>
              <w:t xml:space="preserve"> </w:t>
            </w:r>
            <w:r w:rsidRPr="002F2A31">
              <w:rPr>
                <w:sz w:val="20"/>
                <w:szCs w:val="20"/>
              </w:rPr>
              <w:t>changes to Performance Evidence and Assessment Requirements:</w:t>
            </w:r>
          </w:p>
          <w:p w14:paraId="65CC6D29" w14:textId="77777777" w:rsidR="004244B9" w:rsidRPr="002F2A31" w:rsidRDefault="004244B9" w:rsidP="004244B9">
            <w:pPr>
              <w:pStyle w:val="TableParagraph"/>
              <w:numPr>
                <w:ilvl w:val="0"/>
                <w:numId w:val="44"/>
              </w:numPr>
              <w:tabs>
                <w:tab w:val="left" w:pos="827"/>
              </w:tabs>
              <w:spacing w:line="260" w:lineRule="exact"/>
              <w:ind w:left="568" w:hanging="284"/>
              <w:rPr>
                <w:sz w:val="20"/>
                <w:szCs w:val="20"/>
              </w:rPr>
            </w:pPr>
            <w:r w:rsidRPr="002F2A31">
              <w:rPr>
                <w:position w:val="1"/>
                <w:sz w:val="20"/>
                <w:szCs w:val="20"/>
              </w:rPr>
              <w:t>CHCFIN001</w:t>
            </w:r>
            <w:r w:rsidRPr="002F2A31">
              <w:rPr>
                <w:spacing w:val="-8"/>
                <w:position w:val="1"/>
                <w:sz w:val="20"/>
                <w:szCs w:val="20"/>
              </w:rPr>
              <w:t xml:space="preserve"> </w:t>
            </w:r>
            <w:r w:rsidRPr="002F2A31">
              <w:rPr>
                <w:position w:val="1"/>
                <w:sz w:val="20"/>
                <w:szCs w:val="20"/>
              </w:rPr>
              <w:t>Facilitate</w:t>
            </w:r>
            <w:r w:rsidRPr="002F2A31">
              <w:rPr>
                <w:spacing w:val="-9"/>
                <w:position w:val="1"/>
                <w:sz w:val="20"/>
                <w:szCs w:val="20"/>
              </w:rPr>
              <w:t xml:space="preserve"> </w:t>
            </w:r>
            <w:r w:rsidRPr="002F2A31">
              <w:rPr>
                <w:position w:val="1"/>
                <w:sz w:val="20"/>
                <w:szCs w:val="20"/>
              </w:rPr>
              <w:t>the</w:t>
            </w:r>
            <w:r w:rsidRPr="002F2A31">
              <w:rPr>
                <w:spacing w:val="-9"/>
                <w:position w:val="1"/>
                <w:sz w:val="20"/>
                <w:szCs w:val="20"/>
              </w:rPr>
              <w:t xml:space="preserve"> </w:t>
            </w:r>
            <w:r w:rsidRPr="002F2A31">
              <w:rPr>
                <w:position w:val="1"/>
                <w:sz w:val="20"/>
                <w:szCs w:val="20"/>
              </w:rPr>
              <w:t>financial</w:t>
            </w:r>
            <w:r w:rsidRPr="002F2A31">
              <w:rPr>
                <w:spacing w:val="-9"/>
                <w:position w:val="1"/>
                <w:sz w:val="20"/>
                <w:szCs w:val="20"/>
              </w:rPr>
              <w:t xml:space="preserve"> </w:t>
            </w:r>
            <w:r w:rsidRPr="002F2A31">
              <w:rPr>
                <w:position w:val="1"/>
                <w:sz w:val="20"/>
                <w:szCs w:val="20"/>
              </w:rPr>
              <w:t>counselling</w:t>
            </w:r>
            <w:r w:rsidRPr="002F2A31">
              <w:rPr>
                <w:spacing w:val="-8"/>
                <w:position w:val="1"/>
                <w:sz w:val="20"/>
                <w:szCs w:val="20"/>
              </w:rPr>
              <w:t xml:space="preserve"> </w:t>
            </w:r>
            <w:r w:rsidRPr="002F2A31">
              <w:rPr>
                <w:spacing w:val="-2"/>
                <w:position w:val="1"/>
                <w:sz w:val="20"/>
                <w:szCs w:val="20"/>
              </w:rPr>
              <w:t>process</w:t>
            </w:r>
          </w:p>
          <w:p w14:paraId="6E84B4E1" w14:textId="77777777" w:rsidR="004244B9" w:rsidRPr="002F2A31" w:rsidRDefault="004244B9" w:rsidP="004244B9">
            <w:pPr>
              <w:pStyle w:val="TableParagraph"/>
              <w:numPr>
                <w:ilvl w:val="0"/>
                <w:numId w:val="44"/>
              </w:numPr>
              <w:tabs>
                <w:tab w:val="left" w:pos="827"/>
              </w:tabs>
              <w:spacing w:line="260" w:lineRule="exact"/>
              <w:ind w:right="172"/>
              <w:rPr>
                <w:sz w:val="20"/>
                <w:szCs w:val="20"/>
              </w:rPr>
            </w:pPr>
            <w:r w:rsidRPr="002F2A31">
              <w:rPr>
                <w:position w:val="1"/>
                <w:sz w:val="20"/>
                <w:szCs w:val="20"/>
              </w:rPr>
              <w:t>CHCFIN002</w:t>
            </w:r>
            <w:r w:rsidRPr="002F2A31">
              <w:rPr>
                <w:spacing w:val="-4"/>
                <w:position w:val="1"/>
                <w:sz w:val="20"/>
                <w:szCs w:val="20"/>
              </w:rPr>
              <w:t xml:space="preserve"> </w:t>
            </w:r>
            <w:r w:rsidRPr="002F2A31">
              <w:rPr>
                <w:position w:val="1"/>
                <w:sz w:val="20"/>
                <w:szCs w:val="20"/>
              </w:rPr>
              <w:t>Identify</w:t>
            </w:r>
            <w:r w:rsidRPr="002F2A31">
              <w:rPr>
                <w:spacing w:val="-3"/>
                <w:position w:val="1"/>
                <w:sz w:val="20"/>
                <w:szCs w:val="20"/>
              </w:rPr>
              <w:t xml:space="preserve"> </w:t>
            </w:r>
            <w:r w:rsidRPr="002F2A31">
              <w:rPr>
                <w:position w:val="1"/>
                <w:sz w:val="20"/>
                <w:szCs w:val="20"/>
              </w:rPr>
              <w:t>and</w:t>
            </w:r>
            <w:r w:rsidRPr="002F2A31">
              <w:rPr>
                <w:spacing w:val="-6"/>
                <w:position w:val="1"/>
                <w:sz w:val="20"/>
                <w:szCs w:val="20"/>
              </w:rPr>
              <w:t xml:space="preserve"> </w:t>
            </w:r>
            <w:r w:rsidRPr="002F2A31">
              <w:rPr>
                <w:position w:val="1"/>
                <w:sz w:val="20"/>
                <w:szCs w:val="20"/>
              </w:rPr>
              <w:t>apply</w:t>
            </w:r>
            <w:r w:rsidRPr="002F2A31">
              <w:rPr>
                <w:spacing w:val="-3"/>
                <w:position w:val="1"/>
                <w:sz w:val="20"/>
                <w:szCs w:val="20"/>
              </w:rPr>
              <w:t xml:space="preserve"> </w:t>
            </w:r>
            <w:r w:rsidRPr="002F2A31">
              <w:rPr>
                <w:position w:val="1"/>
                <w:sz w:val="20"/>
                <w:szCs w:val="20"/>
              </w:rPr>
              <w:t>technical</w:t>
            </w:r>
            <w:r w:rsidRPr="002F2A31">
              <w:rPr>
                <w:spacing w:val="-5"/>
                <w:position w:val="1"/>
                <w:sz w:val="20"/>
                <w:szCs w:val="20"/>
              </w:rPr>
              <w:t xml:space="preserve"> </w:t>
            </w:r>
            <w:r w:rsidRPr="002F2A31">
              <w:rPr>
                <w:position w:val="1"/>
                <w:sz w:val="20"/>
                <w:szCs w:val="20"/>
              </w:rPr>
              <w:t>information</w:t>
            </w:r>
            <w:r w:rsidRPr="002F2A31">
              <w:rPr>
                <w:spacing w:val="-4"/>
                <w:position w:val="1"/>
                <w:sz w:val="20"/>
                <w:szCs w:val="20"/>
              </w:rPr>
              <w:t xml:space="preserve"> </w:t>
            </w:r>
            <w:r w:rsidRPr="002F2A31">
              <w:rPr>
                <w:position w:val="1"/>
                <w:sz w:val="20"/>
                <w:szCs w:val="20"/>
              </w:rPr>
              <w:t>to</w:t>
            </w:r>
            <w:r w:rsidRPr="002F2A31">
              <w:rPr>
                <w:spacing w:val="-6"/>
                <w:position w:val="1"/>
                <w:sz w:val="20"/>
                <w:szCs w:val="20"/>
              </w:rPr>
              <w:t xml:space="preserve"> </w:t>
            </w:r>
            <w:r w:rsidRPr="002F2A31">
              <w:rPr>
                <w:position w:val="1"/>
                <w:sz w:val="20"/>
                <w:szCs w:val="20"/>
              </w:rPr>
              <w:t>assist</w:t>
            </w:r>
            <w:r w:rsidRPr="002F2A31">
              <w:rPr>
                <w:spacing w:val="-5"/>
                <w:position w:val="1"/>
                <w:sz w:val="20"/>
                <w:szCs w:val="20"/>
              </w:rPr>
              <w:t xml:space="preserve"> </w:t>
            </w:r>
            <w:r w:rsidRPr="002F2A31">
              <w:rPr>
                <w:position w:val="1"/>
                <w:sz w:val="20"/>
                <w:szCs w:val="20"/>
              </w:rPr>
              <w:t>clients</w:t>
            </w:r>
            <w:r w:rsidRPr="002F2A31">
              <w:rPr>
                <w:spacing w:val="-6"/>
                <w:position w:val="1"/>
                <w:sz w:val="20"/>
                <w:szCs w:val="20"/>
              </w:rPr>
              <w:t xml:space="preserve"> </w:t>
            </w:r>
            <w:r w:rsidRPr="002F2A31">
              <w:rPr>
                <w:position w:val="1"/>
                <w:sz w:val="20"/>
                <w:szCs w:val="20"/>
              </w:rPr>
              <w:t xml:space="preserve">with </w:t>
            </w:r>
            <w:r w:rsidRPr="002F2A31">
              <w:rPr>
                <w:sz w:val="20"/>
                <w:szCs w:val="20"/>
              </w:rPr>
              <w:t>financial issues</w:t>
            </w:r>
          </w:p>
          <w:p w14:paraId="741C06A8" w14:textId="77777777" w:rsidR="004244B9" w:rsidRPr="002F2A31" w:rsidRDefault="004244B9" w:rsidP="004244B9">
            <w:pPr>
              <w:pStyle w:val="TableParagraph"/>
              <w:numPr>
                <w:ilvl w:val="0"/>
                <w:numId w:val="44"/>
              </w:numPr>
              <w:tabs>
                <w:tab w:val="left" w:pos="827"/>
              </w:tabs>
              <w:spacing w:line="260" w:lineRule="exact"/>
              <w:rPr>
                <w:sz w:val="20"/>
                <w:szCs w:val="20"/>
              </w:rPr>
            </w:pPr>
            <w:r w:rsidRPr="002F2A31">
              <w:rPr>
                <w:position w:val="1"/>
                <w:sz w:val="20"/>
                <w:szCs w:val="20"/>
              </w:rPr>
              <w:t>CHCFIN003</w:t>
            </w:r>
            <w:r w:rsidRPr="002F2A31">
              <w:rPr>
                <w:spacing w:val="-8"/>
                <w:position w:val="1"/>
                <w:sz w:val="20"/>
                <w:szCs w:val="20"/>
              </w:rPr>
              <w:t xml:space="preserve"> </w:t>
            </w:r>
            <w:r w:rsidRPr="002F2A31">
              <w:rPr>
                <w:position w:val="1"/>
                <w:sz w:val="20"/>
                <w:szCs w:val="20"/>
              </w:rPr>
              <w:t>Develop</w:t>
            </w:r>
            <w:r w:rsidRPr="002F2A31">
              <w:rPr>
                <w:spacing w:val="-6"/>
                <w:position w:val="1"/>
                <w:sz w:val="20"/>
                <w:szCs w:val="20"/>
              </w:rPr>
              <w:t xml:space="preserve"> </w:t>
            </w:r>
            <w:r w:rsidRPr="002F2A31">
              <w:rPr>
                <w:position w:val="1"/>
                <w:sz w:val="20"/>
                <w:szCs w:val="20"/>
              </w:rPr>
              <w:t>and</w:t>
            </w:r>
            <w:r w:rsidRPr="002F2A31">
              <w:rPr>
                <w:spacing w:val="-7"/>
                <w:position w:val="1"/>
                <w:sz w:val="20"/>
                <w:szCs w:val="20"/>
              </w:rPr>
              <w:t xml:space="preserve"> </w:t>
            </w:r>
            <w:r w:rsidRPr="002F2A31">
              <w:rPr>
                <w:position w:val="1"/>
                <w:sz w:val="20"/>
                <w:szCs w:val="20"/>
              </w:rPr>
              <w:t>use</w:t>
            </w:r>
            <w:r w:rsidRPr="002F2A31">
              <w:rPr>
                <w:spacing w:val="-8"/>
                <w:position w:val="1"/>
                <w:sz w:val="20"/>
                <w:szCs w:val="20"/>
              </w:rPr>
              <w:t xml:space="preserve"> </w:t>
            </w:r>
            <w:r w:rsidRPr="002F2A31">
              <w:rPr>
                <w:position w:val="1"/>
                <w:sz w:val="20"/>
                <w:szCs w:val="20"/>
              </w:rPr>
              <w:t>financial</w:t>
            </w:r>
            <w:r w:rsidRPr="002F2A31">
              <w:rPr>
                <w:spacing w:val="-7"/>
                <w:position w:val="1"/>
                <w:sz w:val="20"/>
                <w:szCs w:val="20"/>
              </w:rPr>
              <w:t xml:space="preserve"> </w:t>
            </w:r>
            <w:r w:rsidRPr="002F2A31">
              <w:rPr>
                <w:position w:val="1"/>
                <w:sz w:val="20"/>
                <w:szCs w:val="20"/>
              </w:rPr>
              <w:t>counselling</w:t>
            </w:r>
            <w:r w:rsidRPr="002F2A31">
              <w:rPr>
                <w:spacing w:val="-6"/>
                <w:position w:val="1"/>
                <w:sz w:val="20"/>
                <w:szCs w:val="20"/>
              </w:rPr>
              <w:t xml:space="preserve"> </w:t>
            </w:r>
            <w:r w:rsidRPr="002F2A31">
              <w:rPr>
                <w:position w:val="1"/>
                <w:sz w:val="20"/>
                <w:szCs w:val="20"/>
              </w:rPr>
              <w:t>tools</w:t>
            </w:r>
            <w:r w:rsidRPr="002F2A31">
              <w:rPr>
                <w:spacing w:val="-6"/>
                <w:position w:val="1"/>
                <w:sz w:val="20"/>
                <w:szCs w:val="20"/>
              </w:rPr>
              <w:t xml:space="preserve"> </w:t>
            </w:r>
            <w:r w:rsidRPr="002F2A31">
              <w:rPr>
                <w:position w:val="1"/>
                <w:sz w:val="20"/>
                <w:szCs w:val="20"/>
              </w:rPr>
              <w:t>and</w:t>
            </w:r>
            <w:r w:rsidRPr="002F2A31">
              <w:rPr>
                <w:spacing w:val="-9"/>
                <w:position w:val="1"/>
                <w:sz w:val="20"/>
                <w:szCs w:val="20"/>
              </w:rPr>
              <w:t xml:space="preserve"> </w:t>
            </w:r>
            <w:r w:rsidRPr="002F2A31">
              <w:rPr>
                <w:spacing w:val="-2"/>
                <w:position w:val="1"/>
                <w:sz w:val="20"/>
                <w:szCs w:val="20"/>
              </w:rPr>
              <w:t>techniques</w:t>
            </w:r>
          </w:p>
          <w:p w14:paraId="72386306" w14:textId="77777777" w:rsidR="004244B9" w:rsidRPr="002F2A31" w:rsidRDefault="004244B9" w:rsidP="004244B9">
            <w:pPr>
              <w:pStyle w:val="TableParagraph"/>
              <w:tabs>
                <w:tab w:val="left" w:pos="1270"/>
              </w:tabs>
              <w:spacing w:before="60" w:line="260" w:lineRule="exact"/>
              <w:rPr>
                <w:sz w:val="20"/>
                <w:szCs w:val="20"/>
              </w:rPr>
            </w:pPr>
            <w:r w:rsidRPr="002F2A31">
              <w:rPr>
                <w:sz w:val="20"/>
                <w:szCs w:val="20"/>
              </w:rPr>
              <w:t>Minor</w:t>
            </w:r>
            <w:r w:rsidRPr="002F2A31">
              <w:rPr>
                <w:spacing w:val="-5"/>
                <w:sz w:val="20"/>
                <w:szCs w:val="20"/>
              </w:rPr>
              <w:t xml:space="preserve"> </w:t>
            </w:r>
            <w:r w:rsidRPr="002F2A31">
              <w:rPr>
                <w:sz w:val="20"/>
                <w:szCs w:val="20"/>
              </w:rPr>
              <w:t>changes</w:t>
            </w:r>
            <w:r w:rsidRPr="002F2A31">
              <w:rPr>
                <w:spacing w:val="-8"/>
                <w:sz w:val="20"/>
                <w:szCs w:val="20"/>
              </w:rPr>
              <w:t xml:space="preserve"> </w:t>
            </w:r>
            <w:r w:rsidRPr="002F2A31">
              <w:rPr>
                <w:sz w:val="20"/>
                <w:szCs w:val="20"/>
              </w:rPr>
              <w:t>to</w:t>
            </w:r>
            <w:r w:rsidRPr="002F2A31">
              <w:rPr>
                <w:spacing w:val="-5"/>
                <w:sz w:val="20"/>
                <w:szCs w:val="20"/>
              </w:rPr>
              <w:t xml:space="preserve"> </w:t>
            </w:r>
            <w:r w:rsidRPr="002F2A31">
              <w:rPr>
                <w:sz w:val="20"/>
                <w:szCs w:val="20"/>
              </w:rPr>
              <w:t>Packaging</w:t>
            </w:r>
            <w:r w:rsidRPr="002F2A31">
              <w:rPr>
                <w:spacing w:val="-4"/>
                <w:sz w:val="20"/>
                <w:szCs w:val="20"/>
              </w:rPr>
              <w:t xml:space="preserve"> </w:t>
            </w:r>
            <w:r w:rsidRPr="002F2A31">
              <w:rPr>
                <w:sz w:val="20"/>
                <w:szCs w:val="20"/>
              </w:rPr>
              <w:t>Rules</w:t>
            </w:r>
            <w:r w:rsidRPr="002F2A31">
              <w:rPr>
                <w:spacing w:val="-6"/>
                <w:sz w:val="20"/>
                <w:szCs w:val="20"/>
              </w:rPr>
              <w:t xml:space="preserve"> </w:t>
            </w:r>
            <w:r w:rsidRPr="002F2A31">
              <w:rPr>
                <w:sz w:val="20"/>
                <w:szCs w:val="20"/>
              </w:rPr>
              <w:t>and</w:t>
            </w:r>
            <w:r w:rsidRPr="002F2A31">
              <w:rPr>
                <w:spacing w:val="-5"/>
                <w:sz w:val="20"/>
                <w:szCs w:val="20"/>
              </w:rPr>
              <w:t xml:space="preserve"> </w:t>
            </w:r>
            <w:r w:rsidRPr="002F2A31">
              <w:rPr>
                <w:sz w:val="20"/>
                <w:szCs w:val="20"/>
              </w:rPr>
              <w:t>Elective</w:t>
            </w:r>
            <w:r w:rsidRPr="002F2A31">
              <w:rPr>
                <w:spacing w:val="-7"/>
                <w:sz w:val="20"/>
                <w:szCs w:val="20"/>
              </w:rPr>
              <w:t xml:space="preserve"> </w:t>
            </w:r>
            <w:r w:rsidRPr="002F2A31">
              <w:rPr>
                <w:spacing w:val="-2"/>
                <w:sz w:val="20"/>
                <w:szCs w:val="20"/>
              </w:rPr>
              <w:t>groups:</w:t>
            </w:r>
          </w:p>
          <w:p w14:paraId="7AD865D5" w14:textId="783BD117" w:rsidR="004244B9" w:rsidRPr="002F2A31" w:rsidRDefault="004244B9" w:rsidP="004244B9">
            <w:pPr>
              <w:pStyle w:val="TableParagraph"/>
              <w:spacing w:before="60" w:line="260" w:lineRule="exact"/>
              <w:ind w:left="107"/>
              <w:rPr>
                <w:sz w:val="20"/>
                <w:szCs w:val="20"/>
              </w:rPr>
            </w:pPr>
            <w:r w:rsidRPr="002F2A31">
              <w:rPr>
                <w:position w:val="1"/>
                <w:sz w:val="20"/>
                <w:szCs w:val="20"/>
              </w:rPr>
              <w:t>CHC33015</w:t>
            </w:r>
            <w:r w:rsidRPr="002F2A31">
              <w:rPr>
                <w:spacing w:val="-7"/>
                <w:position w:val="1"/>
                <w:sz w:val="20"/>
                <w:szCs w:val="20"/>
              </w:rPr>
              <w:t xml:space="preserve"> </w:t>
            </w:r>
            <w:r w:rsidRPr="002F2A31">
              <w:rPr>
                <w:position w:val="1"/>
                <w:sz w:val="20"/>
                <w:szCs w:val="20"/>
              </w:rPr>
              <w:t>Certificate</w:t>
            </w:r>
            <w:r w:rsidRPr="002F2A31">
              <w:rPr>
                <w:spacing w:val="-8"/>
                <w:position w:val="1"/>
                <w:sz w:val="20"/>
                <w:szCs w:val="20"/>
              </w:rPr>
              <w:t xml:space="preserve"> </w:t>
            </w:r>
            <w:r w:rsidRPr="002F2A31">
              <w:rPr>
                <w:position w:val="1"/>
                <w:sz w:val="20"/>
                <w:szCs w:val="20"/>
              </w:rPr>
              <w:t>III</w:t>
            </w:r>
            <w:r w:rsidRPr="002F2A31">
              <w:rPr>
                <w:spacing w:val="-8"/>
                <w:position w:val="1"/>
                <w:sz w:val="20"/>
                <w:szCs w:val="20"/>
              </w:rPr>
              <w:t xml:space="preserve"> </w:t>
            </w:r>
            <w:r w:rsidRPr="002F2A31">
              <w:rPr>
                <w:position w:val="1"/>
                <w:sz w:val="20"/>
                <w:szCs w:val="20"/>
              </w:rPr>
              <w:t>in</w:t>
            </w:r>
            <w:r w:rsidRPr="002F2A31">
              <w:rPr>
                <w:spacing w:val="-6"/>
                <w:position w:val="1"/>
                <w:sz w:val="20"/>
                <w:szCs w:val="20"/>
              </w:rPr>
              <w:t xml:space="preserve"> </w:t>
            </w:r>
            <w:r w:rsidRPr="002F2A31">
              <w:rPr>
                <w:position w:val="1"/>
                <w:sz w:val="20"/>
                <w:szCs w:val="20"/>
              </w:rPr>
              <w:t>Individual</w:t>
            </w:r>
            <w:r w:rsidRPr="002F2A31">
              <w:rPr>
                <w:spacing w:val="-7"/>
                <w:position w:val="1"/>
                <w:sz w:val="20"/>
                <w:szCs w:val="20"/>
              </w:rPr>
              <w:t xml:space="preserve"> </w:t>
            </w:r>
            <w:r w:rsidRPr="002F2A31">
              <w:rPr>
                <w:spacing w:val="-2"/>
                <w:position w:val="1"/>
                <w:sz w:val="20"/>
                <w:szCs w:val="20"/>
              </w:rPr>
              <w:t xml:space="preserve">Support – </w:t>
            </w:r>
            <w:r w:rsidRPr="002F2A31">
              <w:rPr>
                <w:sz w:val="20"/>
                <w:szCs w:val="20"/>
              </w:rPr>
              <w:t>Addition</w:t>
            </w:r>
            <w:r w:rsidRPr="002F2A31">
              <w:rPr>
                <w:spacing w:val="-2"/>
                <w:sz w:val="20"/>
                <w:szCs w:val="20"/>
              </w:rPr>
              <w:t xml:space="preserve"> </w:t>
            </w:r>
            <w:r w:rsidRPr="002F2A31">
              <w:rPr>
                <w:sz w:val="20"/>
                <w:szCs w:val="20"/>
              </w:rPr>
              <w:t>of</w:t>
            </w:r>
            <w:r w:rsidRPr="002F2A31">
              <w:rPr>
                <w:spacing w:val="-3"/>
                <w:sz w:val="20"/>
                <w:szCs w:val="20"/>
              </w:rPr>
              <w:t xml:space="preserve"> </w:t>
            </w:r>
            <w:r w:rsidRPr="002F2A31">
              <w:rPr>
                <w:sz w:val="20"/>
                <w:szCs w:val="20"/>
              </w:rPr>
              <w:t>the</w:t>
            </w:r>
            <w:r w:rsidRPr="002F2A31">
              <w:rPr>
                <w:spacing w:val="-2"/>
                <w:sz w:val="20"/>
                <w:szCs w:val="20"/>
              </w:rPr>
              <w:t xml:space="preserve"> </w:t>
            </w:r>
            <w:r w:rsidRPr="002F2A31">
              <w:rPr>
                <w:sz w:val="20"/>
                <w:szCs w:val="20"/>
              </w:rPr>
              <w:t>elective</w:t>
            </w:r>
            <w:r w:rsidRPr="002F2A31">
              <w:rPr>
                <w:spacing w:val="-4"/>
                <w:sz w:val="20"/>
                <w:szCs w:val="20"/>
              </w:rPr>
              <w:t xml:space="preserve"> </w:t>
            </w:r>
            <w:r w:rsidRPr="002F2A31">
              <w:rPr>
                <w:sz w:val="20"/>
                <w:szCs w:val="20"/>
              </w:rPr>
              <w:t>Group</w:t>
            </w:r>
            <w:r w:rsidRPr="002F2A31">
              <w:rPr>
                <w:spacing w:val="-2"/>
                <w:sz w:val="20"/>
                <w:szCs w:val="20"/>
              </w:rPr>
              <w:t xml:space="preserve"> </w:t>
            </w:r>
            <w:r w:rsidRPr="002F2A31">
              <w:rPr>
                <w:sz w:val="20"/>
                <w:szCs w:val="20"/>
              </w:rPr>
              <w:t>D</w:t>
            </w:r>
            <w:r w:rsidRPr="002F2A31">
              <w:rPr>
                <w:spacing w:val="-2"/>
                <w:sz w:val="20"/>
                <w:szCs w:val="20"/>
              </w:rPr>
              <w:t xml:space="preserve"> </w:t>
            </w:r>
            <w:r w:rsidRPr="002F2A31">
              <w:rPr>
                <w:spacing w:val="-2"/>
                <w:sz w:val="20"/>
                <w:szCs w:val="20"/>
              </w:rPr>
              <w:br/>
            </w:r>
            <w:r w:rsidRPr="002F2A31">
              <w:rPr>
                <w:spacing w:val="-2"/>
                <w:position w:val="1"/>
                <w:sz w:val="20"/>
                <w:szCs w:val="20"/>
              </w:rPr>
              <w:t>–</w:t>
            </w:r>
            <w:r w:rsidRPr="002F2A31">
              <w:rPr>
                <w:sz w:val="20"/>
                <w:szCs w:val="20"/>
              </w:rPr>
              <w:t xml:space="preserve"> Aged</w:t>
            </w:r>
            <w:r w:rsidRPr="002F2A31">
              <w:rPr>
                <w:spacing w:val="-4"/>
                <w:sz w:val="20"/>
                <w:szCs w:val="20"/>
              </w:rPr>
              <w:t xml:space="preserve"> </w:t>
            </w:r>
            <w:r w:rsidRPr="002F2A31">
              <w:rPr>
                <w:sz w:val="20"/>
                <w:szCs w:val="20"/>
              </w:rPr>
              <w:t>Care</w:t>
            </w:r>
            <w:r w:rsidRPr="002F2A31">
              <w:rPr>
                <w:spacing w:val="-4"/>
                <w:sz w:val="20"/>
                <w:szCs w:val="20"/>
              </w:rPr>
              <w:t xml:space="preserve"> </w:t>
            </w:r>
            <w:r w:rsidRPr="002F2A31">
              <w:rPr>
                <w:sz w:val="20"/>
                <w:szCs w:val="20"/>
              </w:rPr>
              <w:t>and</w:t>
            </w:r>
            <w:r w:rsidRPr="002F2A31">
              <w:rPr>
                <w:spacing w:val="-4"/>
                <w:sz w:val="20"/>
                <w:szCs w:val="20"/>
              </w:rPr>
              <w:t xml:space="preserve"> </w:t>
            </w:r>
            <w:r w:rsidRPr="002F2A31">
              <w:rPr>
                <w:sz w:val="20"/>
                <w:szCs w:val="20"/>
              </w:rPr>
              <w:t>changes</w:t>
            </w:r>
            <w:r w:rsidRPr="002F2A31">
              <w:rPr>
                <w:spacing w:val="-4"/>
                <w:sz w:val="20"/>
                <w:szCs w:val="20"/>
              </w:rPr>
              <w:t xml:space="preserve"> </w:t>
            </w:r>
            <w:r w:rsidRPr="002F2A31">
              <w:rPr>
                <w:sz w:val="20"/>
                <w:szCs w:val="20"/>
              </w:rPr>
              <w:t>made</w:t>
            </w:r>
            <w:r w:rsidRPr="002F2A31">
              <w:rPr>
                <w:spacing w:val="-4"/>
                <w:sz w:val="20"/>
                <w:szCs w:val="20"/>
              </w:rPr>
              <w:t xml:space="preserve"> </w:t>
            </w:r>
            <w:r w:rsidRPr="002F2A31">
              <w:rPr>
                <w:sz w:val="20"/>
                <w:szCs w:val="20"/>
              </w:rPr>
              <w:t>to the Other Electives group. The Packaging Rules were changed to include reference to the Group D elective bank.</w:t>
            </w:r>
          </w:p>
        </w:tc>
      </w:tr>
      <w:tr w:rsidR="004244B9" w:rsidRPr="002F2A31" w14:paraId="6E2EE878" w14:textId="77777777" w:rsidTr="3DEA4FCD">
        <w:trPr>
          <w:tblHeader/>
        </w:trPr>
        <w:tc>
          <w:tcPr>
            <w:tcW w:w="1124" w:type="dxa"/>
            <w:shd w:val="clear" w:color="auto" w:fill="EBF0ED"/>
          </w:tcPr>
          <w:p w14:paraId="112B83A8" w14:textId="45AC0E2A" w:rsidR="004244B9" w:rsidRPr="002F2A31" w:rsidRDefault="004244B9" w:rsidP="004244B9">
            <w:pPr>
              <w:pStyle w:val="TableParagraph"/>
              <w:spacing w:line="260" w:lineRule="exact"/>
              <w:ind w:left="107"/>
              <w:rPr>
                <w:b/>
                <w:spacing w:val="-5"/>
                <w:sz w:val="20"/>
                <w:szCs w:val="20"/>
              </w:rPr>
            </w:pPr>
            <w:r w:rsidRPr="002F2A31">
              <w:rPr>
                <w:b/>
                <w:spacing w:val="-5"/>
                <w:sz w:val="20"/>
                <w:szCs w:val="20"/>
              </w:rPr>
              <w:t>3.1</w:t>
            </w:r>
          </w:p>
        </w:tc>
        <w:tc>
          <w:tcPr>
            <w:tcW w:w="7948" w:type="dxa"/>
            <w:gridSpan w:val="2"/>
            <w:shd w:val="clear" w:color="auto" w:fill="EBF0ED"/>
          </w:tcPr>
          <w:p w14:paraId="4D6671F7" w14:textId="74A842BD" w:rsidR="004244B9" w:rsidRPr="002F2A31" w:rsidRDefault="004244B9" w:rsidP="004244B9">
            <w:pPr>
              <w:pStyle w:val="TableParagraph"/>
              <w:tabs>
                <w:tab w:val="left" w:pos="1270"/>
              </w:tabs>
              <w:spacing w:before="60" w:line="260" w:lineRule="exact"/>
              <w:rPr>
                <w:sz w:val="20"/>
                <w:szCs w:val="20"/>
              </w:rPr>
            </w:pPr>
            <w:r w:rsidRPr="002F2A31">
              <w:rPr>
                <w:sz w:val="20"/>
                <w:szCs w:val="20"/>
              </w:rPr>
              <w:t>Skill</w:t>
            </w:r>
            <w:r w:rsidRPr="002F2A31">
              <w:rPr>
                <w:spacing w:val="-8"/>
                <w:sz w:val="20"/>
                <w:szCs w:val="20"/>
              </w:rPr>
              <w:t xml:space="preserve"> </w:t>
            </w:r>
            <w:r w:rsidRPr="002F2A31">
              <w:rPr>
                <w:sz w:val="20"/>
                <w:szCs w:val="20"/>
              </w:rPr>
              <w:t>set</w:t>
            </w:r>
            <w:r w:rsidRPr="002F2A31">
              <w:rPr>
                <w:spacing w:val="-4"/>
                <w:sz w:val="20"/>
                <w:szCs w:val="20"/>
              </w:rPr>
              <w:t xml:space="preserve"> </w:t>
            </w:r>
            <w:r w:rsidRPr="002F2A31">
              <w:rPr>
                <w:sz w:val="20"/>
                <w:szCs w:val="20"/>
              </w:rPr>
              <w:t>added</w:t>
            </w:r>
            <w:r w:rsidRPr="002F2A31">
              <w:rPr>
                <w:spacing w:val="-7"/>
                <w:sz w:val="20"/>
                <w:szCs w:val="20"/>
              </w:rPr>
              <w:t xml:space="preserve"> </w:t>
            </w:r>
            <w:r w:rsidRPr="002F2A31">
              <w:rPr>
                <w:sz w:val="20"/>
                <w:szCs w:val="20"/>
              </w:rPr>
              <w:t>to</w:t>
            </w:r>
            <w:r w:rsidRPr="002F2A31">
              <w:rPr>
                <w:spacing w:val="-6"/>
                <w:sz w:val="20"/>
                <w:szCs w:val="20"/>
              </w:rPr>
              <w:t xml:space="preserve"> </w:t>
            </w:r>
            <w:r w:rsidRPr="002F2A31">
              <w:rPr>
                <w:sz w:val="20"/>
                <w:szCs w:val="20"/>
              </w:rPr>
              <w:t>address</w:t>
            </w:r>
            <w:r w:rsidRPr="002F2A31">
              <w:rPr>
                <w:spacing w:val="-6"/>
                <w:sz w:val="20"/>
                <w:szCs w:val="20"/>
              </w:rPr>
              <w:t xml:space="preserve"> </w:t>
            </w:r>
            <w:r w:rsidRPr="002F2A31">
              <w:rPr>
                <w:sz w:val="20"/>
                <w:szCs w:val="20"/>
              </w:rPr>
              <w:t>skills</w:t>
            </w:r>
            <w:r w:rsidRPr="002F2A31">
              <w:rPr>
                <w:spacing w:val="-5"/>
                <w:sz w:val="20"/>
                <w:szCs w:val="20"/>
              </w:rPr>
              <w:t xml:space="preserve"> </w:t>
            </w:r>
            <w:r w:rsidRPr="002F2A31">
              <w:rPr>
                <w:sz w:val="20"/>
                <w:szCs w:val="20"/>
              </w:rPr>
              <w:t>for</w:t>
            </w:r>
            <w:r w:rsidRPr="002F2A31">
              <w:rPr>
                <w:spacing w:val="-6"/>
                <w:sz w:val="20"/>
                <w:szCs w:val="20"/>
              </w:rPr>
              <w:t xml:space="preserve"> </w:t>
            </w:r>
            <w:r w:rsidRPr="002F2A31">
              <w:rPr>
                <w:sz w:val="20"/>
                <w:szCs w:val="20"/>
              </w:rPr>
              <w:t>new</w:t>
            </w:r>
            <w:r w:rsidRPr="002F2A31">
              <w:rPr>
                <w:spacing w:val="-4"/>
                <w:sz w:val="20"/>
                <w:szCs w:val="20"/>
              </w:rPr>
              <w:t xml:space="preserve"> </w:t>
            </w:r>
            <w:r w:rsidRPr="002F2A31">
              <w:rPr>
                <w:sz w:val="20"/>
                <w:szCs w:val="20"/>
              </w:rPr>
              <w:t>entries</w:t>
            </w:r>
            <w:r w:rsidRPr="002F2A31">
              <w:rPr>
                <w:spacing w:val="-6"/>
                <w:sz w:val="20"/>
                <w:szCs w:val="20"/>
              </w:rPr>
              <w:t xml:space="preserve"> </w:t>
            </w:r>
            <w:r w:rsidRPr="002F2A31">
              <w:rPr>
                <w:sz w:val="20"/>
                <w:szCs w:val="20"/>
              </w:rPr>
              <w:t>into</w:t>
            </w:r>
            <w:r w:rsidRPr="002F2A31">
              <w:rPr>
                <w:spacing w:val="-7"/>
                <w:sz w:val="20"/>
                <w:szCs w:val="20"/>
              </w:rPr>
              <w:t xml:space="preserve"> </w:t>
            </w:r>
            <w:r w:rsidRPr="002F2A31">
              <w:rPr>
                <w:spacing w:val="-4"/>
                <w:sz w:val="20"/>
                <w:szCs w:val="20"/>
              </w:rPr>
              <w:t>care.</w:t>
            </w:r>
          </w:p>
        </w:tc>
      </w:tr>
      <w:tr w:rsidR="004244B9" w:rsidRPr="002F2A31" w14:paraId="1C86BBA0" w14:textId="77777777" w:rsidTr="3DEA4FCD">
        <w:trPr>
          <w:tblHeader/>
        </w:trPr>
        <w:tc>
          <w:tcPr>
            <w:tcW w:w="1124" w:type="dxa"/>
            <w:shd w:val="clear" w:color="auto" w:fill="EBF0ED"/>
          </w:tcPr>
          <w:p w14:paraId="6E437973" w14:textId="7374BF10" w:rsidR="004244B9" w:rsidRPr="002F2A31" w:rsidRDefault="004244B9" w:rsidP="004244B9">
            <w:pPr>
              <w:pStyle w:val="TableParagraph"/>
              <w:spacing w:line="260" w:lineRule="exact"/>
              <w:ind w:left="107"/>
              <w:rPr>
                <w:b/>
                <w:spacing w:val="-5"/>
                <w:sz w:val="20"/>
                <w:szCs w:val="20"/>
              </w:rPr>
            </w:pPr>
            <w:r w:rsidRPr="002F2A31">
              <w:rPr>
                <w:b/>
                <w:spacing w:val="-5"/>
                <w:sz w:val="20"/>
                <w:szCs w:val="20"/>
              </w:rPr>
              <w:t>3.0</w:t>
            </w:r>
          </w:p>
        </w:tc>
        <w:tc>
          <w:tcPr>
            <w:tcW w:w="7948" w:type="dxa"/>
            <w:gridSpan w:val="2"/>
            <w:shd w:val="clear" w:color="auto" w:fill="EBF0ED"/>
          </w:tcPr>
          <w:p w14:paraId="2D9732DB" w14:textId="60D2C4D1" w:rsidR="004244B9" w:rsidRPr="002F2A31" w:rsidRDefault="004244B9" w:rsidP="004244B9">
            <w:pPr>
              <w:pStyle w:val="TableParagraph"/>
              <w:tabs>
                <w:tab w:val="left" w:pos="1270"/>
              </w:tabs>
              <w:spacing w:before="60" w:line="260" w:lineRule="exact"/>
              <w:rPr>
                <w:sz w:val="20"/>
                <w:szCs w:val="20"/>
              </w:rPr>
            </w:pPr>
            <w:r w:rsidRPr="002F2A31">
              <w:rPr>
                <w:sz w:val="20"/>
                <w:szCs w:val="20"/>
              </w:rPr>
              <w:t>Addition</w:t>
            </w:r>
            <w:r w:rsidRPr="002F2A31">
              <w:rPr>
                <w:spacing w:val="-3"/>
                <w:sz w:val="20"/>
                <w:szCs w:val="20"/>
              </w:rPr>
              <w:t xml:space="preserve"> </w:t>
            </w:r>
            <w:r w:rsidRPr="002F2A31">
              <w:rPr>
                <w:sz w:val="20"/>
                <w:szCs w:val="20"/>
              </w:rPr>
              <w:t>of</w:t>
            </w:r>
            <w:r w:rsidRPr="002F2A31">
              <w:rPr>
                <w:spacing w:val="-4"/>
                <w:sz w:val="20"/>
                <w:szCs w:val="20"/>
              </w:rPr>
              <w:t xml:space="preserve"> </w:t>
            </w:r>
            <w:r w:rsidRPr="002F2A31">
              <w:rPr>
                <w:sz w:val="20"/>
                <w:szCs w:val="20"/>
              </w:rPr>
              <w:t>information</w:t>
            </w:r>
            <w:r w:rsidRPr="002F2A31">
              <w:rPr>
                <w:spacing w:val="-5"/>
                <w:sz w:val="20"/>
                <w:szCs w:val="20"/>
              </w:rPr>
              <w:t xml:space="preserve"> </w:t>
            </w:r>
            <w:r w:rsidRPr="002F2A31">
              <w:rPr>
                <w:sz w:val="20"/>
                <w:szCs w:val="20"/>
              </w:rPr>
              <w:t>related</w:t>
            </w:r>
            <w:r w:rsidRPr="002F2A31">
              <w:rPr>
                <w:spacing w:val="-5"/>
                <w:sz w:val="20"/>
                <w:szCs w:val="20"/>
              </w:rPr>
              <w:t xml:space="preserve"> </w:t>
            </w:r>
            <w:r w:rsidRPr="002F2A31">
              <w:rPr>
                <w:sz w:val="20"/>
                <w:szCs w:val="20"/>
              </w:rPr>
              <w:t>to</w:t>
            </w:r>
            <w:r w:rsidRPr="002F2A31">
              <w:rPr>
                <w:spacing w:val="-2"/>
                <w:sz w:val="20"/>
                <w:szCs w:val="20"/>
              </w:rPr>
              <w:t xml:space="preserve"> </w:t>
            </w:r>
            <w:r w:rsidRPr="002F2A31">
              <w:rPr>
                <w:sz w:val="20"/>
                <w:szCs w:val="20"/>
              </w:rPr>
              <w:t>each</w:t>
            </w:r>
            <w:r w:rsidRPr="002F2A31">
              <w:rPr>
                <w:spacing w:val="-2"/>
                <w:sz w:val="20"/>
                <w:szCs w:val="20"/>
              </w:rPr>
              <w:t xml:space="preserve"> </w:t>
            </w:r>
            <w:r w:rsidRPr="002F2A31">
              <w:rPr>
                <w:sz w:val="20"/>
                <w:szCs w:val="20"/>
              </w:rPr>
              <w:t>of</w:t>
            </w:r>
            <w:r w:rsidRPr="002F2A31">
              <w:rPr>
                <w:spacing w:val="-4"/>
                <w:sz w:val="20"/>
                <w:szCs w:val="20"/>
              </w:rPr>
              <w:t xml:space="preserve"> </w:t>
            </w:r>
            <w:r w:rsidRPr="002F2A31">
              <w:rPr>
                <w:sz w:val="20"/>
                <w:szCs w:val="20"/>
              </w:rPr>
              <w:t>the</w:t>
            </w:r>
            <w:r w:rsidRPr="002F2A31">
              <w:rPr>
                <w:spacing w:val="-5"/>
                <w:sz w:val="20"/>
                <w:szCs w:val="20"/>
              </w:rPr>
              <w:t xml:space="preserve"> </w:t>
            </w:r>
            <w:r w:rsidRPr="002F2A31">
              <w:rPr>
                <w:sz w:val="20"/>
                <w:szCs w:val="20"/>
              </w:rPr>
              <w:t>areas</w:t>
            </w:r>
            <w:r w:rsidRPr="002F2A31">
              <w:rPr>
                <w:spacing w:val="-3"/>
                <w:sz w:val="20"/>
                <w:szCs w:val="20"/>
              </w:rPr>
              <w:t xml:space="preserve"> </w:t>
            </w:r>
            <w:r w:rsidRPr="002F2A31">
              <w:rPr>
                <w:sz w:val="20"/>
                <w:szCs w:val="20"/>
              </w:rPr>
              <w:t>added</w:t>
            </w:r>
            <w:r w:rsidRPr="002F2A31">
              <w:rPr>
                <w:spacing w:val="-5"/>
                <w:sz w:val="20"/>
                <w:szCs w:val="20"/>
              </w:rPr>
              <w:t xml:space="preserve"> </w:t>
            </w:r>
            <w:r w:rsidRPr="002F2A31">
              <w:rPr>
                <w:sz w:val="20"/>
                <w:szCs w:val="20"/>
              </w:rPr>
              <w:t>to</w:t>
            </w:r>
            <w:r w:rsidRPr="002F2A31">
              <w:rPr>
                <w:spacing w:val="-2"/>
                <w:sz w:val="20"/>
                <w:szCs w:val="20"/>
              </w:rPr>
              <w:t xml:space="preserve"> </w:t>
            </w:r>
            <w:r w:rsidRPr="002F2A31">
              <w:rPr>
                <w:sz w:val="20"/>
                <w:szCs w:val="20"/>
              </w:rPr>
              <w:t>the</w:t>
            </w:r>
            <w:r w:rsidRPr="002F2A31">
              <w:rPr>
                <w:spacing w:val="-2"/>
                <w:sz w:val="20"/>
                <w:szCs w:val="20"/>
              </w:rPr>
              <w:t xml:space="preserve"> </w:t>
            </w:r>
            <w:r w:rsidRPr="002F2A31">
              <w:rPr>
                <w:sz w:val="20"/>
                <w:szCs w:val="20"/>
              </w:rPr>
              <w:t>training</w:t>
            </w:r>
            <w:r w:rsidRPr="002F2A31">
              <w:rPr>
                <w:spacing w:val="-5"/>
                <w:sz w:val="20"/>
                <w:szCs w:val="20"/>
              </w:rPr>
              <w:t xml:space="preserve"> </w:t>
            </w:r>
            <w:r w:rsidRPr="002F2A31">
              <w:rPr>
                <w:sz w:val="20"/>
                <w:szCs w:val="20"/>
              </w:rPr>
              <w:t>package</w:t>
            </w:r>
            <w:r w:rsidRPr="002F2A31">
              <w:rPr>
                <w:spacing w:val="-2"/>
                <w:sz w:val="20"/>
                <w:szCs w:val="20"/>
              </w:rPr>
              <w:t xml:space="preserve"> </w:t>
            </w:r>
            <w:r w:rsidRPr="002F2A31">
              <w:rPr>
                <w:sz w:val="20"/>
                <w:szCs w:val="20"/>
              </w:rPr>
              <w:t>in December 2015 applied throughout document.</w:t>
            </w:r>
          </w:p>
        </w:tc>
      </w:tr>
      <w:tr w:rsidR="00D955BA" w:rsidRPr="002F2A31" w14:paraId="7610ED96" w14:textId="77777777" w:rsidTr="3DEA4FCD">
        <w:trPr>
          <w:tblHeader/>
        </w:trPr>
        <w:tc>
          <w:tcPr>
            <w:tcW w:w="1124" w:type="dxa"/>
            <w:shd w:val="clear" w:color="auto" w:fill="EBF0ED"/>
          </w:tcPr>
          <w:p w14:paraId="49011FAB" w14:textId="6625EBD8" w:rsidR="00D955BA" w:rsidRPr="002F2A31" w:rsidRDefault="00D955BA" w:rsidP="00D955BA">
            <w:pPr>
              <w:pStyle w:val="TableParagraph"/>
              <w:spacing w:line="260" w:lineRule="exact"/>
              <w:ind w:left="107"/>
              <w:rPr>
                <w:b/>
                <w:spacing w:val="-5"/>
                <w:sz w:val="20"/>
                <w:szCs w:val="20"/>
              </w:rPr>
            </w:pPr>
            <w:r w:rsidRPr="002F2A31">
              <w:rPr>
                <w:b/>
                <w:spacing w:val="-5"/>
                <w:sz w:val="20"/>
                <w:szCs w:val="20"/>
              </w:rPr>
              <w:t>2.0</w:t>
            </w:r>
          </w:p>
        </w:tc>
        <w:tc>
          <w:tcPr>
            <w:tcW w:w="7948" w:type="dxa"/>
            <w:gridSpan w:val="2"/>
            <w:shd w:val="clear" w:color="auto" w:fill="EBF0ED"/>
          </w:tcPr>
          <w:p w14:paraId="57D5AB76" w14:textId="77777777" w:rsidR="00D955BA" w:rsidRPr="002F2A31" w:rsidRDefault="00D955BA" w:rsidP="00D955BA">
            <w:pPr>
              <w:pStyle w:val="TableParagraph"/>
              <w:spacing w:before="60" w:line="260" w:lineRule="exact"/>
              <w:ind w:left="107"/>
              <w:rPr>
                <w:sz w:val="20"/>
                <w:szCs w:val="20"/>
              </w:rPr>
            </w:pPr>
            <w:r w:rsidRPr="002F2A31">
              <w:rPr>
                <w:sz w:val="20"/>
                <w:szCs w:val="20"/>
              </w:rPr>
              <w:t>Addition</w:t>
            </w:r>
            <w:r w:rsidRPr="002F2A31">
              <w:rPr>
                <w:spacing w:val="-3"/>
                <w:sz w:val="20"/>
                <w:szCs w:val="20"/>
              </w:rPr>
              <w:t xml:space="preserve"> </w:t>
            </w:r>
            <w:r w:rsidRPr="002F2A31">
              <w:rPr>
                <w:sz w:val="20"/>
                <w:szCs w:val="20"/>
              </w:rPr>
              <w:t>of</w:t>
            </w:r>
            <w:r w:rsidRPr="002F2A31">
              <w:rPr>
                <w:spacing w:val="-4"/>
                <w:sz w:val="20"/>
                <w:szCs w:val="20"/>
              </w:rPr>
              <w:t xml:space="preserve"> </w:t>
            </w:r>
            <w:r w:rsidRPr="002F2A31">
              <w:rPr>
                <w:sz w:val="20"/>
                <w:szCs w:val="20"/>
              </w:rPr>
              <w:t>information</w:t>
            </w:r>
            <w:r w:rsidRPr="002F2A31">
              <w:rPr>
                <w:spacing w:val="-3"/>
                <w:sz w:val="20"/>
                <w:szCs w:val="20"/>
              </w:rPr>
              <w:t xml:space="preserve"> </w:t>
            </w:r>
            <w:r w:rsidRPr="002F2A31">
              <w:rPr>
                <w:sz w:val="20"/>
                <w:szCs w:val="20"/>
              </w:rPr>
              <w:t>throughout</w:t>
            </w:r>
            <w:r w:rsidRPr="002F2A31">
              <w:rPr>
                <w:spacing w:val="-4"/>
                <w:sz w:val="20"/>
                <w:szCs w:val="20"/>
              </w:rPr>
              <w:t xml:space="preserve"> </w:t>
            </w:r>
            <w:r w:rsidRPr="002F2A31">
              <w:rPr>
                <w:sz w:val="20"/>
                <w:szCs w:val="20"/>
              </w:rPr>
              <w:t>document</w:t>
            </w:r>
            <w:r w:rsidRPr="002F2A31">
              <w:rPr>
                <w:spacing w:val="-4"/>
                <w:sz w:val="20"/>
                <w:szCs w:val="20"/>
              </w:rPr>
              <w:t xml:space="preserve"> </w:t>
            </w:r>
            <w:r w:rsidRPr="002F2A31">
              <w:rPr>
                <w:sz w:val="20"/>
                <w:szCs w:val="20"/>
              </w:rPr>
              <w:t>related</w:t>
            </w:r>
            <w:r w:rsidRPr="002F2A31">
              <w:rPr>
                <w:spacing w:val="-5"/>
                <w:sz w:val="20"/>
                <w:szCs w:val="20"/>
              </w:rPr>
              <w:t xml:space="preserve"> </w:t>
            </w:r>
            <w:r w:rsidRPr="002F2A31">
              <w:rPr>
                <w:sz w:val="20"/>
                <w:szCs w:val="20"/>
              </w:rPr>
              <w:t>to</w:t>
            </w:r>
            <w:r w:rsidRPr="002F2A31">
              <w:rPr>
                <w:spacing w:val="-2"/>
                <w:sz w:val="20"/>
                <w:szCs w:val="20"/>
              </w:rPr>
              <w:t xml:space="preserve"> </w:t>
            </w:r>
            <w:r w:rsidRPr="002F2A31">
              <w:rPr>
                <w:sz w:val="20"/>
                <w:szCs w:val="20"/>
              </w:rPr>
              <w:t>each</w:t>
            </w:r>
            <w:r w:rsidRPr="002F2A31">
              <w:rPr>
                <w:spacing w:val="-4"/>
                <w:sz w:val="20"/>
                <w:szCs w:val="20"/>
              </w:rPr>
              <w:t xml:space="preserve"> </w:t>
            </w:r>
            <w:r w:rsidRPr="002F2A31">
              <w:rPr>
                <w:sz w:val="20"/>
                <w:szCs w:val="20"/>
              </w:rPr>
              <w:t>of</w:t>
            </w:r>
            <w:r w:rsidRPr="002F2A31">
              <w:rPr>
                <w:spacing w:val="-4"/>
                <w:sz w:val="20"/>
                <w:szCs w:val="20"/>
              </w:rPr>
              <w:t xml:space="preserve"> </w:t>
            </w:r>
            <w:r w:rsidRPr="002F2A31">
              <w:rPr>
                <w:sz w:val="20"/>
                <w:szCs w:val="20"/>
              </w:rPr>
              <w:t>the</w:t>
            </w:r>
            <w:r w:rsidRPr="002F2A31">
              <w:rPr>
                <w:spacing w:val="-4"/>
                <w:sz w:val="20"/>
                <w:szCs w:val="20"/>
              </w:rPr>
              <w:t xml:space="preserve"> </w:t>
            </w:r>
            <w:r w:rsidRPr="002F2A31">
              <w:rPr>
                <w:sz w:val="20"/>
                <w:szCs w:val="20"/>
              </w:rPr>
              <w:t>areas</w:t>
            </w:r>
            <w:r w:rsidRPr="002F2A31">
              <w:rPr>
                <w:spacing w:val="-1"/>
                <w:sz w:val="20"/>
                <w:szCs w:val="20"/>
              </w:rPr>
              <w:t xml:space="preserve"> </w:t>
            </w:r>
            <w:r w:rsidRPr="002F2A31">
              <w:rPr>
                <w:sz w:val="20"/>
                <w:szCs w:val="20"/>
              </w:rPr>
              <w:t>added</w:t>
            </w:r>
            <w:r w:rsidRPr="002F2A31">
              <w:rPr>
                <w:spacing w:val="-5"/>
                <w:sz w:val="20"/>
                <w:szCs w:val="20"/>
              </w:rPr>
              <w:t xml:space="preserve"> </w:t>
            </w:r>
            <w:r w:rsidRPr="002F2A31">
              <w:rPr>
                <w:sz w:val="20"/>
                <w:szCs w:val="20"/>
              </w:rPr>
              <w:t>to</w:t>
            </w:r>
            <w:r w:rsidRPr="002F2A31">
              <w:rPr>
                <w:spacing w:val="-2"/>
                <w:sz w:val="20"/>
                <w:szCs w:val="20"/>
              </w:rPr>
              <w:t xml:space="preserve"> </w:t>
            </w:r>
            <w:r w:rsidRPr="002F2A31">
              <w:rPr>
                <w:sz w:val="20"/>
                <w:szCs w:val="20"/>
              </w:rPr>
              <w:t>the training package in December 2015.</w:t>
            </w:r>
          </w:p>
          <w:p w14:paraId="3B1FC095" w14:textId="77777777" w:rsidR="00D955BA" w:rsidRPr="002F2A31" w:rsidRDefault="00D955BA" w:rsidP="00D955BA">
            <w:pPr>
              <w:pStyle w:val="TableParagraph"/>
              <w:spacing w:before="60" w:line="260" w:lineRule="exact"/>
              <w:ind w:left="107"/>
              <w:rPr>
                <w:sz w:val="20"/>
                <w:szCs w:val="20"/>
              </w:rPr>
            </w:pPr>
            <w:r w:rsidRPr="002F2A31">
              <w:rPr>
                <w:spacing w:val="-2"/>
                <w:sz w:val="20"/>
                <w:szCs w:val="20"/>
              </w:rPr>
              <w:t>Updated:</w:t>
            </w:r>
          </w:p>
          <w:p w14:paraId="4C2BF17D" w14:textId="77777777" w:rsidR="00D955BA" w:rsidRPr="002F2A31" w:rsidRDefault="00D955BA" w:rsidP="00D955BA">
            <w:pPr>
              <w:pStyle w:val="TableParagraph"/>
              <w:numPr>
                <w:ilvl w:val="0"/>
                <w:numId w:val="46"/>
              </w:numPr>
              <w:tabs>
                <w:tab w:val="left" w:pos="827"/>
              </w:tabs>
              <w:spacing w:line="260" w:lineRule="exact"/>
              <w:ind w:left="568" w:hanging="284"/>
              <w:rPr>
                <w:sz w:val="20"/>
                <w:szCs w:val="20"/>
              </w:rPr>
            </w:pPr>
            <w:r w:rsidRPr="002F2A31">
              <w:rPr>
                <w:position w:val="1"/>
                <w:sz w:val="20"/>
                <w:szCs w:val="20"/>
              </w:rPr>
              <w:t>Weblinks</w:t>
            </w:r>
            <w:r w:rsidRPr="002F2A31">
              <w:rPr>
                <w:spacing w:val="-9"/>
                <w:position w:val="1"/>
                <w:sz w:val="20"/>
                <w:szCs w:val="20"/>
              </w:rPr>
              <w:t xml:space="preserve"> </w:t>
            </w:r>
            <w:r w:rsidRPr="002F2A31">
              <w:rPr>
                <w:position w:val="1"/>
                <w:sz w:val="20"/>
                <w:szCs w:val="20"/>
              </w:rPr>
              <w:t>throughout</w:t>
            </w:r>
            <w:r w:rsidRPr="002F2A31">
              <w:rPr>
                <w:spacing w:val="-7"/>
                <w:position w:val="1"/>
                <w:sz w:val="20"/>
                <w:szCs w:val="20"/>
              </w:rPr>
              <w:t xml:space="preserve"> </w:t>
            </w:r>
            <w:r w:rsidRPr="002F2A31">
              <w:rPr>
                <w:spacing w:val="-5"/>
                <w:position w:val="1"/>
                <w:sz w:val="20"/>
                <w:szCs w:val="20"/>
              </w:rPr>
              <w:t>doc</w:t>
            </w:r>
          </w:p>
          <w:p w14:paraId="4CDC2EB0" w14:textId="77777777" w:rsidR="00D955BA" w:rsidRPr="002F2A31" w:rsidRDefault="00D955BA" w:rsidP="00D955BA">
            <w:pPr>
              <w:pStyle w:val="TableParagraph"/>
              <w:numPr>
                <w:ilvl w:val="0"/>
                <w:numId w:val="46"/>
              </w:numPr>
              <w:tabs>
                <w:tab w:val="left" w:pos="827"/>
              </w:tabs>
              <w:spacing w:line="260" w:lineRule="exact"/>
              <w:ind w:left="568" w:hanging="284"/>
              <w:rPr>
                <w:sz w:val="20"/>
                <w:szCs w:val="20"/>
              </w:rPr>
            </w:pPr>
            <w:r w:rsidRPr="002F2A31">
              <w:rPr>
                <w:position w:val="1"/>
                <w:sz w:val="20"/>
                <w:szCs w:val="20"/>
              </w:rPr>
              <w:t>Assessor</w:t>
            </w:r>
            <w:r w:rsidRPr="002F2A31">
              <w:rPr>
                <w:spacing w:val="-10"/>
                <w:position w:val="1"/>
                <w:sz w:val="20"/>
                <w:szCs w:val="20"/>
              </w:rPr>
              <w:t xml:space="preserve"> </w:t>
            </w:r>
            <w:r w:rsidRPr="002F2A31">
              <w:rPr>
                <w:position w:val="1"/>
                <w:sz w:val="20"/>
                <w:szCs w:val="20"/>
              </w:rPr>
              <w:t>requirements</w:t>
            </w:r>
            <w:r w:rsidRPr="002F2A31">
              <w:rPr>
                <w:spacing w:val="-7"/>
                <w:position w:val="1"/>
                <w:sz w:val="20"/>
                <w:szCs w:val="20"/>
              </w:rPr>
              <w:t xml:space="preserve"> </w:t>
            </w:r>
            <w:r w:rsidRPr="002F2A31">
              <w:rPr>
                <w:spacing w:val="-2"/>
                <w:position w:val="1"/>
                <w:sz w:val="20"/>
                <w:szCs w:val="20"/>
              </w:rPr>
              <w:t>information</w:t>
            </w:r>
          </w:p>
          <w:p w14:paraId="35F7ED74" w14:textId="77777777" w:rsidR="00D955BA" w:rsidRPr="002F2A31" w:rsidRDefault="00D955BA" w:rsidP="00D955BA">
            <w:pPr>
              <w:pStyle w:val="TableParagraph"/>
              <w:numPr>
                <w:ilvl w:val="0"/>
                <w:numId w:val="46"/>
              </w:numPr>
              <w:tabs>
                <w:tab w:val="left" w:pos="827"/>
              </w:tabs>
              <w:spacing w:line="260" w:lineRule="exact"/>
              <w:ind w:left="568" w:right="416" w:hanging="284"/>
              <w:rPr>
                <w:sz w:val="20"/>
                <w:szCs w:val="20"/>
              </w:rPr>
            </w:pPr>
            <w:r w:rsidRPr="002F2A31">
              <w:rPr>
                <w:position w:val="1"/>
                <w:sz w:val="20"/>
                <w:szCs w:val="20"/>
              </w:rPr>
              <w:t>Mapping</w:t>
            </w:r>
            <w:r w:rsidRPr="002F2A31">
              <w:rPr>
                <w:spacing w:val="-3"/>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Units</w:t>
            </w:r>
            <w:r w:rsidRPr="002F2A31">
              <w:rPr>
                <w:spacing w:val="-5"/>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Competency</w:t>
            </w:r>
            <w:r w:rsidRPr="002F2A31">
              <w:rPr>
                <w:spacing w:val="-2"/>
                <w:position w:val="1"/>
                <w:sz w:val="20"/>
                <w:szCs w:val="20"/>
              </w:rPr>
              <w:t xml:space="preserve"> </w:t>
            </w:r>
            <w:r w:rsidRPr="002F2A31">
              <w:rPr>
                <w:position w:val="1"/>
                <w:sz w:val="20"/>
                <w:szCs w:val="20"/>
              </w:rPr>
              <w:t>in</w:t>
            </w:r>
            <w:r w:rsidRPr="002F2A31">
              <w:rPr>
                <w:spacing w:val="-5"/>
                <w:position w:val="1"/>
                <w:sz w:val="20"/>
                <w:szCs w:val="20"/>
              </w:rPr>
              <w:t xml:space="preserve"> </w:t>
            </w:r>
            <w:r w:rsidRPr="002F2A31">
              <w:rPr>
                <w:position w:val="1"/>
                <w:sz w:val="20"/>
                <w:szCs w:val="20"/>
              </w:rPr>
              <w:t>Certificate</w:t>
            </w:r>
            <w:r w:rsidRPr="002F2A31">
              <w:rPr>
                <w:spacing w:val="-4"/>
                <w:position w:val="1"/>
                <w:sz w:val="20"/>
                <w:szCs w:val="20"/>
              </w:rPr>
              <w:t xml:space="preserve"> </w:t>
            </w:r>
            <w:r w:rsidRPr="002F2A31">
              <w:rPr>
                <w:position w:val="1"/>
                <w:sz w:val="20"/>
                <w:szCs w:val="20"/>
              </w:rPr>
              <w:t>III</w:t>
            </w:r>
            <w:r w:rsidRPr="002F2A31">
              <w:rPr>
                <w:spacing w:val="-6"/>
                <w:position w:val="1"/>
                <w:sz w:val="20"/>
                <w:szCs w:val="20"/>
              </w:rPr>
              <w:t xml:space="preserve"> </w:t>
            </w:r>
            <w:r w:rsidRPr="002F2A31">
              <w:rPr>
                <w:position w:val="1"/>
                <w:sz w:val="20"/>
                <w:szCs w:val="20"/>
              </w:rPr>
              <w:t>and</w:t>
            </w:r>
            <w:r w:rsidRPr="002F2A31">
              <w:rPr>
                <w:spacing w:val="-3"/>
                <w:position w:val="1"/>
                <w:sz w:val="20"/>
                <w:szCs w:val="20"/>
              </w:rPr>
              <w:t xml:space="preserve"> </w:t>
            </w:r>
            <w:r w:rsidRPr="002F2A31">
              <w:rPr>
                <w:position w:val="1"/>
                <w:sz w:val="20"/>
                <w:szCs w:val="20"/>
              </w:rPr>
              <w:t>Diploma</w:t>
            </w:r>
            <w:r w:rsidRPr="002F2A31">
              <w:rPr>
                <w:spacing w:val="-2"/>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 xml:space="preserve">Early </w:t>
            </w:r>
            <w:r w:rsidRPr="002F2A31">
              <w:rPr>
                <w:sz w:val="20"/>
                <w:szCs w:val="20"/>
              </w:rPr>
              <w:t>Childhood Education Qualifications</w:t>
            </w:r>
          </w:p>
          <w:p w14:paraId="035D5AFA" w14:textId="77777777" w:rsidR="00D955BA" w:rsidRPr="002F2A31" w:rsidRDefault="00D955BA" w:rsidP="00D955BA">
            <w:pPr>
              <w:pStyle w:val="TableParagraph"/>
              <w:numPr>
                <w:ilvl w:val="0"/>
                <w:numId w:val="46"/>
              </w:numPr>
              <w:tabs>
                <w:tab w:val="left" w:pos="827"/>
              </w:tabs>
              <w:spacing w:line="260" w:lineRule="exact"/>
              <w:ind w:left="568" w:hanging="284"/>
              <w:rPr>
                <w:sz w:val="20"/>
                <w:szCs w:val="20"/>
              </w:rPr>
            </w:pPr>
            <w:r w:rsidRPr="002F2A31">
              <w:rPr>
                <w:position w:val="1"/>
                <w:sz w:val="20"/>
                <w:szCs w:val="20"/>
              </w:rPr>
              <w:t>Addition</w:t>
            </w:r>
            <w:r w:rsidRPr="002F2A31">
              <w:rPr>
                <w:spacing w:val="-7"/>
                <w:position w:val="1"/>
                <w:sz w:val="20"/>
                <w:szCs w:val="20"/>
              </w:rPr>
              <w:t xml:space="preserve"> </w:t>
            </w:r>
            <w:r w:rsidRPr="002F2A31">
              <w:rPr>
                <w:position w:val="1"/>
                <w:sz w:val="20"/>
                <w:szCs w:val="20"/>
              </w:rPr>
              <w:t>of</w:t>
            </w:r>
            <w:r w:rsidRPr="002F2A31">
              <w:rPr>
                <w:spacing w:val="-5"/>
                <w:position w:val="1"/>
                <w:sz w:val="20"/>
                <w:szCs w:val="20"/>
              </w:rPr>
              <w:t xml:space="preserve"> </w:t>
            </w:r>
            <w:r w:rsidRPr="002F2A31">
              <w:rPr>
                <w:position w:val="1"/>
                <w:sz w:val="20"/>
                <w:szCs w:val="20"/>
              </w:rPr>
              <w:t>Equivalency</w:t>
            </w:r>
            <w:r w:rsidRPr="002F2A31">
              <w:rPr>
                <w:spacing w:val="-8"/>
                <w:position w:val="1"/>
                <w:sz w:val="20"/>
                <w:szCs w:val="20"/>
              </w:rPr>
              <w:t xml:space="preserve"> </w:t>
            </w:r>
            <w:r w:rsidRPr="002F2A31">
              <w:rPr>
                <w:spacing w:val="-2"/>
                <w:position w:val="1"/>
                <w:sz w:val="20"/>
                <w:szCs w:val="20"/>
              </w:rPr>
              <w:t>Information</w:t>
            </w:r>
          </w:p>
          <w:p w14:paraId="4B28C4C1" w14:textId="2F77E883" w:rsidR="00D955BA" w:rsidRPr="002F2A31" w:rsidRDefault="00D955BA" w:rsidP="00D955BA">
            <w:pPr>
              <w:pStyle w:val="TableParagraph"/>
              <w:tabs>
                <w:tab w:val="left" w:pos="1270"/>
              </w:tabs>
              <w:spacing w:before="60" w:line="260" w:lineRule="exact"/>
              <w:rPr>
                <w:sz w:val="20"/>
                <w:szCs w:val="20"/>
              </w:rPr>
            </w:pPr>
            <w:r w:rsidRPr="002F2A31">
              <w:rPr>
                <w:sz w:val="20"/>
                <w:szCs w:val="20"/>
              </w:rPr>
              <w:t>Addition</w:t>
            </w:r>
            <w:r w:rsidRPr="002F2A31">
              <w:rPr>
                <w:spacing w:val="-3"/>
                <w:sz w:val="20"/>
                <w:szCs w:val="20"/>
              </w:rPr>
              <w:t xml:space="preserve"> </w:t>
            </w:r>
            <w:r w:rsidRPr="002F2A31">
              <w:rPr>
                <w:sz w:val="20"/>
                <w:szCs w:val="20"/>
              </w:rPr>
              <w:t>of</w:t>
            </w:r>
            <w:r w:rsidRPr="002F2A31">
              <w:rPr>
                <w:spacing w:val="-4"/>
                <w:sz w:val="20"/>
                <w:szCs w:val="20"/>
              </w:rPr>
              <w:t xml:space="preserve"> </w:t>
            </w:r>
            <w:r w:rsidRPr="002F2A31">
              <w:rPr>
                <w:sz w:val="20"/>
                <w:szCs w:val="20"/>
              </w:rPr>
              <w:t>link</w:t>
            </w:r>
            <w:r w:rsidRPr="002F2A31">
              <w:rPr>
                <w:spacing w:val="-3"/>
                <w:sz w:val="20"/>
                <w:szCs w:val="20"/>
              </w:rPr>
              <w:t xml:space="preserve"> </w:t>
            </w:r>
            <w:r w:rsidRPr="002F2A31">
              <w:rPr>
                <w:sz w:val="20"/>
                <w:szCs w:val="20"/>
              </w:rPr>
              <w:t>to:</w:t>
            </w:r>
            <w:r w:rsidRPr="002F2A31">
              <w:rPr>
                <w:spacing w:val="-2"/>
                <w:sz w:val="20"/>
                <w:szCs w:val="20"/>
              </w:rPr>
              <w:t xml:space="preserve"> </w:t>
            </w:r>
            <w:r w:rsidRPr="002F2A31">
              <w:rPr>
                <w:sz w:val="20"/>
                <w:szCs w:val="20"/>
              </w:rPr>
              <w:t>Appendix</w:t>
            </w:r>
            <w:r w:rsidRPr="002F2A31">
              <w:rPr>
                <w:spacing w:val="-3"/>
                <w:sz w:val="20"/>
                <w:szCs w:val="20"/>
              </w:rPr>
              <w:t xml:space="preserve"> </w:t>
            </w:r>
            <w:r w:rsidRPr="002F2A31">
              <w:rPr>
                <w:sz w:val="20"/>
                <w:szCs w:val="20"/>
              </w:rPr>
              <w:t>A</w:t>
            </w:r>
            <w:r w:rsidRPr="002F2A31">
              <w:rPr>
                <w:spacing w:val="-2"/>
                <w:sz w:val="20"/>
                <w:szCs w:val="20"/>
              </w:rPr>
              <w:t xml:space="preserve"> </w:t>
            </w:r>
            <w:r w:rsidRPr="002F2A31">
              <w:rPr>
                <w:sz w:val="20"/>
                <w:szCs w:val="20"/>
              </w:rPr>
              <w:t>-</w:t>
            </w:r>
            <w:r w:rsidRPr="002F2A31">
              <w:rPr>
                <w:spacing w:val="-3"/>
                <w:sz w:val="20"/>
                <w:szCs w:val="20"/>
              </w:rPr>
              <w:t xml:space="preserve"> </w:t>
            </w:r>
            <w:r w:rsidRPr="002F2A31">
              <w:rPr>
                <w:sz w:val="20"/>
                <w:szCs w:val="20"/>
              </w:rPr>
              <w:t>Mapping</w:t>
            </w:r>
            <w:r w:rsidRPr="002F2A31">
              <w:rPr>
                <w:spacing w:val="-3"/>
                <w:sz w:val="20"/>
                <w:szCs w:val="20"/>
              </w:rPr>
              <w:t xml:space="preserve"> </w:t>
            </w:r>
            <w:r w:rsidRPr="002F2A31">
              <w:rPr>
                <w:sz w:val="20"/>
                <w:szCs w:val="20"/>
              </w:rPr>
              <w:t>of</w:t>
            </w:r>
            <w:r w:rsidRPr="002F2A31">
              <w:rPr>
                <w:spacing w:val="-4"/>
                <w:sz w:val="20"/>
                <w:szCs w:val="20"/>
              </w:rPr>
              <w:t xml:space="preserve"> </w:t>
            </w:r>
            <w:r w:rsidRPr="002F2A31">
              <w:rPr>
                <w:sz w:val="20"/>
                <w:szCs w:val="20"/>
              </w:rPr>
              <w:t>Units</w:t>
            </w:r>
            <w:r w:rsidRPr="002F2A31">
              <w:rPr>
                <w:spacing w:val="-3"/>
                <w:sz w:val="20"/>
                <w:szCs w:val="20"/>
              </w:rPr>
              <w:t xml:space="preserve"> </w:t>
            </w:r>
            <w:r w:rsidRPr="002F2A31">
              <w:rPr>
                <w:sz w:val="20"/>
                <w:szCs w:val="20"/>
              </w:rPr>
              <w:t>of</w:t>
            </w:r>
            <w:r w:rsidRPr="002F2A31">
              <w:rPr>
                <w:spacing w:val="-4"/>
                <w:sz w:val="20"/>
                <w:szCs w:val="20"/>
              </w:rPr>
              <w:t xml:space="preserve"> </w:t>
            </w:r>
            <w:r w:rsidRPr="002F2A31">
              <w:rPr>
                <w:sz w:val="20"/>
                <w:szCs w:val="20"/>
              </w:rPr>
              <w:t>Competency</w:t>
            </w:r>
            <w:r w:rsidRPr="002F2A31">
              <w:rPr>
                <w:spacing w:val="-3"/>
                <w:sz w:val="20"/>
                <w:szCs w:val="20"/>
              </w:rPr>
              <w:t xml:space="preserve"> </w:t>
            </w:r>
            <w:r w:rsidRPr="002F2A31">
              <w:rPr>
                <w:sz w:val="20"/>
                <w:szCs w:val="20"/>
              </w:rPr>
              <w:t>in</w:t>
            </w:r>
            <w:r w:rsidRPr="002F2A31">
              <w:rPr>
                <w:spacing w:val="-4"/>
                <w:sz w:val="20"/>
                <w:szCs w:val="20"/>
              </w:rPr>
              <w:t xml:space="preserve"> </w:t>
            </w:r>
            <w:r w:rsidRPr="002F2A31">
              <w:rPr>
                <w:sz w:val="20"/>
                <w:szCs w:val="20"/>
              </w:rPr>
              <w:t>Certificate</w:t>
            </w:r>
            <w:r w:rsidRPr="002F2A31">
              <w:rPr>
                <w:spacing w:val="-5"/>
                <w:sz w:val="20"/>
                <w:szCs w:val="20"/>
              </w:rPr>
              <w:t xml:space="preserve"> </w:t>
            </w:r>
            <w:r w:rsidRPr="002F2A31">
              <w:rPr>
                <w:sz w:val="20"/>
                <w:szCs w:val="20"/>
              </w:rPr>
              <w:t>III</w:t>
            </w:r>
            <w:r w:rsidRPr="002F2A31">
              <w:rPr>
                <w:spacing w:val="-2"/>
                <w:sz w:val="20"/>
                <w:szCs w:val="20"/>
              </w:rPr>
              <w:t xml:space="preserve"> </w:t>
            </w:r>
            <w:r w:rsidRPr="002F2A31">
              <w:rPr>
                <w:sz w:val="20"/>
                <w:szCs w:val="20"/>
              </w:rPr>
              <w:t>and Diploma of Early Childhood Education Qualifications.</w:t>
            </w:r>
          </w:p>
        </w:tc>
      </w:tr>
      <w:tr w:rsidR="00D955BA" w:rsidRPr="002F2A31" w14:paraId="3BB7EBC8" w14:textId="77777777" w:rsidTr="3DEA4FCD">
        <w:trPr>
          <w:tblHeader/>
        </w:trPr>
        <w:tc>
          <w:tcPr>
            <w:tcW w:w="1124" w:type="dxa"/>
            <w:shd w:val="clear" w:color="auto" w:fill="EBF0ED"/>
          </w:tcPr>
          <w:p w14:paraId="02778CA8" w14:textId="261FAC34" w:rsidR="00D955BA" w:rsidRPr="002F2A31" w:rsidRDefault="00D955BA" w:rsidP="00D955BA">
            <w:pPr>
              <w:pStyle w:val="TableParagraph"/>
              <w:spacing w:line="260" w:lineRule="exact"/>
              <w:ind w:left="107"/>
              <w:rPr>
                <w:b/>
                <w:spacing w:val="-5"/>
                <w:sz w:val="20"/>
                <w:szCs w:val="20"/>
              </w:rPr>
            </w:pPr>
            <w:r w:rsidRPr="002F2A31">
              <w:rPr>
                <w:b/>
                <w:spacing w:val="-5"/>
                <w:sz w:val="20"/>
                <w:szCs w:val="20"/>
              </w:rPr>
              <w:t>1.3</w:t>
            </w:r>
          </w:p>
        </w:tc>
        <w:tc>
          <w:tcPr>
            <w:tcW w:w="7948" w:type="dxa"/>
            <w:gridSpan w:val="2"/>
            <w:shd w:val="clear" w:color="auto" w:fill="EBF0ED"/>
          </w:tcPr>
          <w:p w14:paraId="281E0CBA" w14:textId="77777777" w:rsidR="00D955BA" w:rsidRPr="002F2A31" w:rsidRDefault="00D955BA" w:rsidP="00D955BA">
            <w:pPr>
              <w:pStyle w:val="TableParagraph"/>
              <w:spacing w:before="60" w:line="260" w:lineRule="exact"/>
              <w:ind w:left="107"/>
              <w:rPr>
                <w:sz w:val="20"/>
                <w:szCs w:val="20"/>
              </w:rPr>
            </w:pPr>
            <w:r w:rsidRPr="002F2A31">
              <w:rPr>
                <w:sz w:val="20"/>
                <w:szCs w:val="20"/>
              </w:rPr>
              <w:t>Added</w:t>
            </w:r>
            <w:r w:rsidRPr="002F2A31">
              <w:rPr>
                <w:spacing w:val="-6"/>
                <w:sz w:val="20"/>
                <w:szCs w:val="20"/>
              </w:rPr>
              <w:t xml:space="preserve"> </w:t>
            </w:r>
            <w:r w:rsidRPr="002F2A31">
              <w:rPr>
                <w:sz w:val="20"/>
                <w:szCs w:val="20"/>
              </w:rPr>
              <w:t>National</w:t>
            </w:r>
            <w:r w:rsidRPr="002F2A31">
              <w:rPr>
                <w:spacing w:val="-6"/>
                <w:sz w:val="20"/>
                <w:szCs w:val="20"/>
              </w:rPr>
              <w:t xml:space="preserve"> </w:t>
            </w:r>
            <w:r w:rsidRPr="002F2A31">
              <w:rPr>
                <w:sz w:val="20"/>
                <w:szCs w:val="20"/>
              </w:rPr>
              <w:t>Crime</w:t>
            </w:r>
            <w:r w:rsidRPr="002F2A31">
              <w:rPr>
                <w:spacing w:val="-3"/>
                <w:sz w:val="20"/>
                <w:szCs w:val="20"/>
              </w:rPr>
              <w:t xml:space="preserve"> </w:t>
            </w:r>
            <w:r w:rsidRPr="002F2A31">
              <w:rPr>
                <w:sz w:val="20"/>
                <w:szCs w:val="20"/>
              </w:rPr>
              <w:t>Check</w:t>
            </w:r>
            <w:r w:rsidRPr="002F2A31">
              <w:rPr>
                <w:spacing w:val="-4"/>
                <w:sz w:val="20"/>
                <w:szCs w:val="20"/>
              </w:rPr>
              <w:t xml:space="preserve"> </w:t>
            </w:r>
            <w:r w:rsidRPr="002F2A31">
              <w:rPr>
                <w:sz w:val="20"/>
                <w:szCs w:val="20"/>
              </w:rPr>
              <w:t>web</w:t>
            </w:r>
            <w:r w:rsidRPr="002F2A31">
              <w:rPr>
                <w:spacing w:val="-6"/>
                <w:sz w:val="20"/>
                <w:szCs w:val="20"/>
              </w:rPr>
              <w:t xml:space="preserve"> </w:t>
            </w:r>
            <w:r w:rsidRPr="002F2A31">
              <w:rPr>
                <w:sz w:val="20"/>
                <w:szCs w:val="20"/>
              </w:rPr>
              <w:t>address</w:t>
            </w:r>
            <w:r w:rsidRPr="002F2A31">
              <w:rPr>
                <w:spacing w:val="-4"/>
                <w:sz w:val="20"/>
                <w:szCs w:val="20"/>
              </w:rPr>
              <w:t xml:space="preserve"> </w:t>
            </w:r>
            <w:r w:rsidRPr="002F2A31">
              <w:rPr>
                <w:sz w:val="20"/>
                <w:szCs w:val="20"/>
              </w:rPr>
              <w:t>in line</w:t>
            </w:r>
            <w:r w:rsidRPr="002F2A31">
              <w:rPr>
                <w:spacing w:val="-6"/>
                <w:sz w:val="20"/>
                <w:szCs w:val="20"/>
              </w:rPr>
              <w:t xml:space="preserve"> </w:t>
            </w:r>
            <w:r w:rsidRPr="002F2A31">
              <w:rPr>
                <w:sz w:val="20"/>
                <w:szCs w:val="20"/>
              </w:rPr>
              <w:t>with</w:t>
            </w:r>
            <w:r w:rsidRPr="002F2A31">
              <w:rPr>
                <w:spacing w:val="-3"/>
                <w:sz w:val="20"/>
                <w:szCs w:val="20"/>
              </w:rPr>
              <w:t xml:space="preserve"> </w:t>
            </w:r>
            <w:r w:rsidRPr="002F2A31">
              <w:rPr>
                <w:sz w:val="20"/>
                <w:szCs w:val="20"/>
              </w:rPr>
              <w:t>legal</w:t>
            </w:r>
            <w:r w:rsidRPr="002F2A31">
              <w:rPr>
                <w:spacing w:val="-6"/>
                <w:sz w:val="20"/>
                <w:szCs w:val="20"/>
              </w:rPr>
              <w:t xml:space="preserve"> </w:t>
            </w:r>
            <w:r w:rsidRPr="002F2A31">
              <w:rPr>
                <w:sz w:val="20"/>
                <w:szCs w:val="20"/>
              </w:rPr>
              <w:t>considerations</w:t>
            </w:r>
            <w:r w:rsidRPr="002F2A31">
              <w:rPr>
                <w:spacing w:val="-4"/>
                <w:sz w:val="20"/>
                <w:szCs w:val="20"/>
              </w:rPr>
              <w:t xml:space="preserve"> </w:t>
            </w:r>
            <w:r w:rsidRPr="002F2A31">
              <w:rPr>
                <w:sz w:val="20"/>
                <w:szCs w:val="20"/>
              </w:rPr>
              <w:t>for</w:t>
            </w:r>
            <w:r w:rsidRPr="002F2A31">
              <w:rPr>
                <w:spacing w:val="-2"/>
                <w:sz w:val="20"/>
                <w:szCs w:val="20"/>
              </w:rPr>
              <w:t xml:space="preserve"> </w:t>
            </w:r>
            <w:r w:rsidRPr="002F2A31">
              <w:rPr>
                <w:sz w:val="20"/>
                <w:szCs w:val="20"/>
              </w:rPr>
              <w:t>learners</w:t>
            </w:r>
            <w:r w:rsidRPr="002F2A31">
              <w:rPr>
                <w:spacing w:val="-4"/>
                <w:sz w:val="20"/>
                <w:szCs w:val="20"/>
              </w:rPr>
              <w:t xml:space="preserve"> </w:t>
            </w:r>
            <w:r w:rsidRPr="002F2A31">
              <w:rPr>
                <w:sz w:val="20"/>
                <w:szCs w:val="20"/>
              </w:rPr>
              <w:t>in the workplace/on placements.</w:t>
            </w:r>
          </w:p>
          <w:p w14:paraId="3F5BB191" w14:textId="23DAFA23" w:rsidR="00D955BA" w:rsidRPr="002F2A31" w:rsidRDefault="00D955BA" w:rsidP="00D955BA">
            <w:pPr>
              <w:pStyle w:val="TableParagraph"/>
              <w:tabs>
                <w:tab w:val="left" w:pos="1270"/>
              </w:tabs>
              <w:spacing w:before="60" w:line="260" w:lineRule="exact"/>
              <w:rPr>
                <w:sz w:val="20"/>
                <w:szCs w:val="20"/>
              </w:rPr>
            </w:pPr>
            <w:r w:rsidRPr="002F2A31">
              <w:rPr>
                <w:sz w:val="20"/>
                <w:szCs w:val="20"/>
              </w:rPr>
              <w:t>Added</w:t>
            </w:r>
            <w:r w:rsidRPr="002F2A31">
              <w:rPr>
                <w:spacing w:val="-6"/>
                <w:sz w:val="20"/>
                <w:szCs w:val="20"/>
              </w:rPr>
              <w:t xml:space="preserve"> </w:t>
            </w:r>
            <w:r w:rsidRPr="002F2A31">
              <w:rPr>
                <w:sz w:val="20"/>
                <w:szCs w:val="20"/>
              </w:rPr>
              <w:t>guidance</w:t>
            </w:r>
            <w:r w:rsidRPr="002F2A31">
              <w:rPr>
                <w:spacing w:val="-4"/>
                <w:sz w:val="20"/>
                <w:szCs w:val="20"/>
              </w:rPr>
              <w:t xml:space="preserve"> </w:t>
            </w:r>
            <w:r w:rsidRPr="002F2A31">
              <w:rPr>
                <w:sz w:val="20"/>
                <w:szCs w:val="20"/>
              </w:rPr>
              <w:t>for</w:t>
            </w:r>
            <w:r w:rsidRPr="002F2A31">
              <w:rPr>
                <w:spacing w:val="-5"/>
                <w:sz w:val="20"/>
                <w:szCs w:val="20"/>
              </w:rPr>
              <w:t xml:space="preserve"> </w:t>
            </w:r>
            <w:r w:rsidRPr="002F2A31">
              <w:rPr>
                <w:sz w:val="20"/>
                <w:szCs w:val="20"/>
              </w:rPr>
              <w:t>meeting</w:t>
            </w:r>
            <w:r w:rsidRPr="002F2A31">
              <w:rPr>
                <w:spacing w:val="-6"/>
                <w:sz w:val="20"/>
                <w:szCs w:val="20"/>
              </w:rPr>
              <w:t xml:space="preserve"> </w:t>
            </w:r>
            <w:r w:rsidRPr="002F2A31">
              <w:rPr>
                <w:sz w:val="20"/>
                <w:szCs w:val="20"/>
              </w:rPr>
              <w:t>the</w:t>
            </w:r>
            <w:r w:rsidRPr="002F2A31">
              <w:rPr>
                <w:spacing w:val="-4"/>
                <w:sz w:val="20"/>
                <w:szCs w:val="20"/>
              </w:rPr>
              <w:t xml:space="preserve"> </w:t>
            </w:r>
            <w:r w:rsidRPr="002F2A31">
              <w:rPr>
                <w:sz w:val="20"/>
                <w:szCs w:val="20"/>
              </w:rPr>
              <w:t>evidence</w:t>
            </w:r>
            <w:r w:rsidRPr="002F2A31">
              <w:rPr>
                <w:spacing w:val="-4"/>
                <w:sz w:val="20"/>
                <w:szCs w:val="20"/>
              </w:rPr>
              <w:t xml:space="preserve"> </w:t>
            </w:r>
            <w:r w:rsidRPr="002F2A31">
              <w:rPr>
                <w:sz w:val="20"/>
                <w:szCs w:val="20"/>
              </w:rPr>
              <w:t>of</w:t>
            </w:r>
            <w:r w:rsidRPr="002F2A31">
              <w:rPr>
                <w:spacing w:val="-6"/>
                <w:sz w:val="20"/>
                <w:szCs w:val="20"/>
              </w:rPr>
              <w:t xml:space="preserve"> </w:t>
            </w:r>
            <w:r w:rsidRPr="002F2A31">
              <w:rPr>
                <w:sz w:val="20"/>
                <w:szCs w:val="20"/>
              </w:rPr>
              <w:t>HLTHIR</w:t>
            </w:r>
            <w:r w:rsidRPr="002F2A31">
              <w:rPr>
                <w:spacing w:val="-3"/>
                <w:sz w:val="20"/>
                <w:szCs w:val="20"/>
              </w:rPr>
              <w:t xml:space="preserve"> </w:t>
            </w:r>
            <w:r w:rsidRPr="002F2A31">
              <w:rPr>
                <w:sz w:val="20"/>
                <w:szCs w:val="20"/>
              </w:rPr>
              <w:t>units Contextualisation</w:t>
            </w:r>
            <w:r w:rsidRPr="002F2A31">
              <w:rPr>
                <w:spacing w:val="-6"/>
                <w:sz w:val="20"/>
                <w:szCs w:val="20"/>
              </w:rPr>
              <w:t xml:space="preserve"> </w:t>
            </w:r>
            <w:r w:rsidRPr="002F2A31">
              <w:rPr>
                <w:sz w:val="20"/>
                <w:szCs w:val="20"/>
              </w:rPr>
              <w:t>of</w:t>
            </w:r>
            <w:r w:rsidRPr="002F2A31">
              <w:rPr>
                <w:spacing w:val="-4"/>
                <w:sz w:val="20"/>
                <w:szCs w:val="20"/>
              </w:rPr>
              <w:t xml:space="preserve"> </w:t>
            </w:r>
            <w:r w:rsidRPr="002F2A31">
              <w:rPr>
                <w:sz w:val="20"/>
                <w:szCs w:val="20"/>
              </w:rPr>
              <w:t>diversity, inclusion and Aboriginal and/or Torres Strait Islander competencies (HLTHIR).</w:t>
            </w:r>
          </w:p>
        </w:tc>
      </w:tr>
      <w:tr w:rsidR="00D955BA" w:rsidRPr="002F2A31" w14:paraId="3B07AB64" w14:textId="77777777" w:rsidTr="3DEA4FCD">
        <w:trPr>
          <w:tblHeader/>
        </w:trPr>
        <w:tc>
          <w:tcPr>
            <w:tcW w:w="1124" w:type="dxa"/>
            <w:shd w:val="clear" w:color="auto" w:fill="EBF0ED"/>
          </w:tcPr>
          <w:p w14:paraId="19DD3BEA" w14:textId="22BADDE5" w:rsidR="00D955BA" w:rsidRPr="002F2A31" w:rsidRDefault="00D955BA" w:rsidP="00D955BA">
            <w:pPr>
              <w:pStyle w:val="TableParagraph"/>
              <w:spacing w:line="260" w:lineRule="exact"/>
              <w:ind w:left="107"/>
              <w:rPr>
                <w:b/>
                <w:spacing w:val="-5"/>
                <w:sz w:val="20"/>
                <w:szCs w:val="20"/>
              </w:rPr>
            </w:pPr>
            <w:r w:rsidRPr="002F2A31">
              <w:rPr>
                <w:b/>
                <w:spacing w:val="-5"/>
                <w:sz w:val="20"/>
                <w:szCs w:val="20"/>
              </w:rPr>
              <w:t>1.2</w:t>
            </w:r>
          </w:p>
        </w:tc>
        <w:tc>
          <w:tcPr>
            <w:tcW w:w="7948" w:type="dxa"/>
            <w:gridSpan w:val="2"/>
            <w:shd w:val="clear" w:color="auto" w:fill="EBF0ED"/>
          </w:tcPr>
          <w:p w14:paraId="75DF511C" w14:textId="77777777" w:rsidR="00D955BA" w:rsidRPr="002F2A31" w:rsidRDefault="00D955BA" w:rsidP="00D955BA">
            <w:pPr>
              <w:pStyle w:val="TableParagraph"/>
              <w:spacing w:before="60" w:line="260" w:lineRule="exact"/>
              <w:ind w:left="107"/>
              <w:rPr>
                <w:sz w:val="20"/>
                <w:szCs w:val="20"/>
              </w:rPr>
            </w:pPr>
            <w:r w:rsidRPr="002F2A31">
              <w:rPr>
                <w:sz w:val="20"/>
                <w:szCs w:val="20"/>
              </w:rPr>
              <w:t>Applied</w:t>
            </w:r>
            <w:r w:rsidRPr="002F2A31">
              <w:rPr>
                <w:spacing w:val="-11"/>
                <w:sz w:val="20"/>
                <w:szCs w:val="20"/>
              </w:rPr>
              <w:t xml:space="preserve"> </w:t>
            </w:r>
            <w:r w:rsidRPr="002F2A31">
              <w:rPr>
                <w:sz w:val="20"/>
                <w:szCs w:val="20"/>
              </w:rPr>
              <w:t>the</w:t>
            </w:r>
            <w:r w:rsidRPr="002F2A31">
              <w:rPr>
                <w:spacing w:val="-10"/>
                <w:sz w:val="20"/>
                <w:szCs w:val="20"/>
              </w:rPr>
              <w:t xml:space="preserve"> </w:t>
            </w:r>
            <w:r w:rsidRPr="002F2A31">
              <w:rPr>
                <w:sz w:val="20"/>
                <w:szCs w:val="20"/>
              </w:rPr>
              <w:t>following</w:t>
            </w:r>
            <w:r w:rsidRPr="002F2A31">
              <w:rPr>
                <w:spacing w:val="-8"/>
                <w:sz w:val="20"/>
                <w:szCs w:val="20"/>
              </w:rPr>
              <w:t xml:space="preserve"> </w:t>
            </w:r>
            <w:r w:rsidRPr="002F2A31">
              <w:rPr>
                <w:spacing w:val="-2"/>
                <w:sz w:val="20"/>
                <w:szCs w:val="20"/>
              </w:rPr>
              <w:t>updates:</w:t>
            </w:r>
          </w:p>
          <w:p w14:paraId="1337A4D9" w14:textId="77777777" w:rsidR="00D955BA" w:rsidRPr="002F2A31" w:rsidRDefault="00D955BA" w:rsidP="00D955BA">
            <w:pPr>
              <w:pStyle w:val="TableParagraph"/>
              <w:numPr>
                <w:ilvl w:val="0"/>
                <w:numId w:val="47"/>
              </w:numPr>
              <w:tabs>
                <w:tab w:val="left" w:pos="827"/>
              </w:tabs>
              <w:spacing w:line="260" w:lineRule="exact"/>
              <w:ind w:left="568" w:hanging="284"/>
              <w:rPr>
                <w:color w:val="009CCC"/>
                <w:sz w:val="20"/>
                <w:szCs w:val="20"/>
              </w:rPr>
            </w:pPr>
            <w:r w:rsidRPr="002F2A31">
              <w:rPr>
                <w:position w:val="1"/>
                <w:sz w:val="20"/>
                <w:szCs w:val="20"/>
              </w:rPr>
              <w:t>Updated</w:t>
            </w:r>
            <w:r w:rsidRPr="002F2A31">
              <w:rPr>
                <w:spacing w:val="-5"/>
                <w:position w:val="1"/>
                <w:sz w:val="20"/>
                <w:szCs w:val="20"/>
              </w:rPr>
              <w:t xml:space="preserve"> </w:t>
            </w:r>
            <w:r w:rsidRPr="002F2A31">
              <w:rPr>
                <w:position w:val="1"/>
                <w:sz w:val="20"/>
                <w:szCs w:val="20"/>
              </w:rPr>
              <w:t>release</w:t>
            </w:r>
            <w:r w:rsidRPr="002F2A31">
              <w:rPr>
                <w:spacing w:val="-6"/>
                <w:position w:val="1"/>
                <w:sz w:val="20"/>
                <w:szCs w:val="20"/>
              </w:rPr>
              <w:t xml:space="preserve"> </w:t>
            </w:r>
            <w:r w:rsidRPr="002F2A31">
              <w:rPr>
                <w:position w:val="1"/>
                <w:sz w:val="20"/>
                <w:szCs w:val="20"/>
              </w:rPr>
              <w:t>code</w:t>
            </w:r>
            <w:r w:rsidRPr="002F2A31">
              <w:rPr>
                <w:spacing w:val="-6"/>
                <w:position w:val="1"/>
                <w:sz w:val="20"/>
                <w:szCs w:val="20"/>
              </w:rPr>
              <w:t xml:space="preserve"> </w:t>
            </w:r>
            <w:r w:rsidRPr="002F2A31">
              <w:rPr>
                <w:position w:val="1"/>
                <w:sz w:val="20"/>
                <w:szCs w:val="20"/>
              </w:rPr>
              <w:t>from</w:t>
            </w:r>
            <w:r w:rsidRPr="002F2A31">
              <w:rPr>
                <w:spacing w:val="-4"/>
                <w:position w:val="1"/>
                <w:sz w:val="20"/>
                <w:szCs w:val="20"/>
              </w:rPr>
              <w:t xml:space="preserve"> </w:t>
            </w:r>
            <w:r w:rsidRPr="002F2A31">
              <w:rPr>
                <w:position w:val="1"/>
                <w:sz w:val="20"/>
                <w:szCs w:val="20"/>
              </w:rPr>
              <w:t>1.1</w:t>
            </w:r>
            <w:r w:rsidRPr="002F2A31">
              <w:rPr>
                <w:spacing w:val="-2"/>
                <w:position w:val="1"/>
                <w:sz w:val="20"/>
                <w:szCs w:val="20"/>
              </w:rPr>
              <w:t xml:space="preserve"> </w:t>
            </w:r>
            <w:r w:rsidRPr="002F2A31">
              <w:rPr>
                <w:position w:val="1"/>
                <w:sz w:val="20"/>
                <w:szCs w:val="20"/>
              </w:rPr>
              <w:t>–</w:t>
            </w:r>
            <w:r w:rsidRPr="002F2A31">
              <w:rPr>
                <w:spacing w:val="-6"/>
                <w:position w:val="1"/>
                <w:sz w:val="20"/>
                <w:szCs w:val="20"/>
              </w:rPr>
              <w:t xml:space="preserve"> </w:t>
            </w:r>
            <w:r w:rsidRPr="002F2A31">
              <w:rPr>
                <w:position w:val="1"/>
                <w:sz w:val="20"/>
                <w:szCs w:val="20"/>
              </w:rPr>
              <w:t>1.2</w:t>
            </w:r>
            <w:r w:rsidRPr="002F2A31">
              <w:rPr>
                <w:spacing w:val="-6"/>
                <w:position w:val="1"/>
                <w:sz w:val="20"/>
                <w:szCs w:val="20"/>
              </w:rPr>
              <w:t xml:space="preserve"> </w:t>
            </w:r>
            <w:r w:rsidRPr="002F2A31">
              <w:rPr>
                <w:position w:val="1"/>
                <w:sz w:val="20"/>
                <w:szCs w:val="20"/>
              </w:rPr>
              <w:t>throughout</w:t>
            </w:r>
            <w:r w:rsidRPr="002F2A31">
              <w:rPr>
                <w:spacing w:val="-5"/>
                <w:position w:val="1"/>
                <w:sz w:val="20"/>
                <w:szCs w:val="20"/>
              </w:rPr>
              <w:t xml:space="preserve"> </w:t>
            </w:r>
            <w:r w:rsidRPr="002F2A31">
              <w:rPr>
                <w:spacing w:val="-4"/>
                <w:position w:val="1"/>
                <w:sz w:val="20"/>
                <w:szCs w:val="20"/>
              </w:rPr>
              <w:t>doc.</w:t>
            </w:r>
          </w:p>
          <w:p w14:paraId="58BBCE1B" w14:textId="77777777" w:rsidR="00D955BA" w:rsidRPr="002F2A31" w:rsidRDefault="00D955BA" w:rsidP="00D955BA">
            <w:pPr>
              <w:pStyle w:val="TableParagraph"/>
              <w:numPr>
                <w:ilvl w:val="0"/>
                <w:numId w:val="47"/>
              </w:numPr>
              <w:tabs>
                <w:tab w:val="left" w:pos="827"/>
              </w:tabs>
              <w:spacing w:line="260" w:lineRule="exact"/>
              <w:ind w:left="568" w:right="814" w:hanging="284"/>
              <w:rPr>
                <w:color w:val="009CCC"/>
                <w:sz w:val="20"/>
                <w:szCs w:val="20"/>
              </w:rPr>
            </w:pPr>
            <w:r w:rsidRPr="002F2A31">
              <w:rPr>
                <w:position w:val="1"/>
                <w:sz w:val="20"/>
                <w:szCs w:val="20"/>
              </w:rPr>
              <w:t>Added</w:t>
            </w:r>
            <w:r w:rsidRPr="002F2A31">
              <w:rPr>
                <w:spacing w:val="-6"/>
                <w:position w:val="1"/>
                <w:sz w:val="20"/>
                <w:szCs w:val="20"/>
              </w:rPr>
              <w:t xml:space="preserve"> </w:t>
            </w:r>
            <w:r w:rsidRPr="002F2A31">
              <w:rPr>
                <w:position w:val="1"/>
                <w:sz w:val="20"/>
                <w:szCs w:val="20"/>
              </w:rPr>
              <w:t>information</w:t>
            </w:r>
            <w:r w:rsidRPr="002F2A31">
              <w:rPr>
                <w:spacing w:val="-8"/>
                <w:position w:val="1"/>
                <w:sz w:val="20"/>
                <w:szCs w:val="20"/>
              </w:rPr>
              <w:t xml:space="preserve"> </w:t>
            </w:r>
            <w:r w:rsidRPr="002F2A31">
              <w:rPr>
                <w:position w:val="1"/>
                <w:sz w:val="20"/>
                <w:szCs w:val="20"/>
              </w:rPr>
              <w:t>on</w:t>
            </w:r>
            <w:r w:rsidRPr="002F2A31">
              <w:rPr>
                <w:spacing w:val="-6"/>
                <w:position w:val="1"/>
                <w:sz w:val="20"/>
                <w:szCs w:val="20"/>
              </w:rPr>
              <w:t xml:space="preserve"> </w:t>
            </w:r>
            <w:r w:rsidRPr="002F2A31">
              <w:rPr>
                <w:position w:val="1"/>
                <w:sz w:val="20"/>
                <w:szCs w:val="20"/>
              </w:rPr>
              <w:t>CHC60208</w:t>
            </w:r>
            <w:r w:rsidRPr="002F2A31">
              <w:rPr>
                <w:spacing w:val="-6"/>
                <w:position w:val="1"/>
                <w:sz w:val="20"/>
                <w:szCs w:val="20"/>
              </w:rPr>
              <w:t xml:space="preserve"> </w:t>
            </w:r>
            <w:r w:rsidRPr="002F2A31">
              <w:rPr>
                <w:position w:val="1"/>
                <w:sz w:val="20"/>
                <w:szCs w:val="20"/>
              </w:rPr>
              <w:t>Advanced</w:t>
            </w:r>
            <w:r w:rsidRPr="002F2A31">
              <w:rPr>
                <w:spacing w:val="-6"/>
                <w:position w:val="1"/>
                <w:sz w:val="20"/>
                <w:szCs w:val="20"/>
              </w:rPr>
              <w:t xml:space="preserve"> </w:t>
            </w:r>
            <w:r w:rsidRPr="002F2A31">
              <w:rPr>
                <w:position w:val="1"/>
                <w:sz w:val="20"/>
                <w:szCs w:val="20"/>
              </w:rPr>
              <w:t>Diploma</w:t>
            </w:r>
            <w:r w:rsidRPr="002F2A31">
              <w:rPr>
                <w:spacing w:val="-5"/>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 xml:space="preserve">Children's </w:t>
            </w:r>
            <w:r w:rsidRPr="002F2A31">
              <w:rPr>
                <w:spacing w:val="-2"/>
                <w:sz w:val="20"/>
                <w:szCs w:val="20"/>
              </w:rPr>
              <w:t>Service</w:t>
            </w:r>
          </w:p>
          <w:p w14:paraId="37DEC145" w14:textId="77777777" w:rsidR="00D955BA" w:rsidRPr="002F2A31" w:rsidRDefault="00D955BA" w:rsidP="00D955BA">
            <w:pPr>
              <w:pStyle w:val="TableParagraph"/>
              <w:numPr>
                <w:ilvl w:val="0"/>
                <w:numId w:val="47"/>
              </w:numPr>
              <w:tabs>
                <w:tab w:val="left" w:pos="827"/>
              </w:tabs>
              <w:spacing w:line="260" w:lineRule="exact"/>
              <w:ind w:left="568" w:hanging="284"/>
              <w:rPr>
                <w:color w:val="009CCC"/>
                <w:sz w:val="20"/>
                <w:szCs w:val="20"/>
              </w:rPr>
            </w:pPr>
            <w:r w:rsidRPr="002F2A31">
              <w:rPr>
                <w:position w:val="1"/>
                <w:sz w:val="20"/>
                <w:szCs w:val="20"/>
              </w:rPr>
              <w:t>Added</w:t>
            </w:r>
            <w:r w:rsidRPr="002F2A31">
              <w:rPr>
                <w:spacing w:val="-3"/>
                <w:position w:val="1"/>
                <w:sz w:val="20"/>
                <w:szCs w:val="20"/>
              </w:rPr>
              <w:t xml:space="preserve"> </w:t>
            </w:r>
            <w:r w:rsidRPr="002F2A31">
              <w:rPr>
                <w:position w:val="1"/>
                <w:sz w:val="20"/>
                <w:szCs w:val="20"/>
              </w:rPr>
              <w:t>Work</w:t>
            </w:r>
            <w:r w:rsidRPr="002F2A31">
              <w:rPr>
                <w:spacing w:val="-2"/>
                <w:position w:val="1"/>
                <w:sz w:val="20"/>
                <w:szCs w:val="20"/>
              </w:rPr>
              <w:t xml:space="preserve"> </w:t>
            </w:r>
            <w:r w:rsidRPr="002F2A31">
              <w:rPr>
                <w:position w:val="1"/>
                <w:sz w:val="20"/>
                <w:szCs w:val="20"/>
              </w:rPr>
              <w:t>Health</w:t>
            </w:r>
            <w:r w:rsidRPr="002F2A31">
              <w:rPr>
                <w:spacing w:val="-5"/>
                <w:position w:val="1"/>
                <w:sz w:val="20"/>
                <w:szCs w:val="20"/>
              </w:rPr>
              <w:t xml:space="preserve"> </w:t>
            </w:r>
            <w:r w:rsidRPr="002F2A31">
              <w:rPr>
                <w:position w:val="1"/>
                <w:sz w:val="20"/>
                <w:szCs w:val="20"/>
              </w:rPr>
              <w:t>and</w:t>
            </w:r>
            <w:r w:rsidRPr="002F2A31">
              <w:rPr>
                <w:spacing w:val="-5"/>
                <w:position w:val="1"/>
                <w:sz w:val="20"/>
                <w:szCs w:val="20"/>
              </w:rPr>
              <w:t xml:space="preserve"> </w:t>
            </w:r>
            <w:r w:rsidRPr="002F2A31">
              <w:rPr>
                <w:position w:val="1"/>
                <w:sz w:val="20"/>
                <w:szCs w:val="20"/>
              </w:rPr>
              <w:t>Safety</w:t>
            </w:r>
            <w:r w:rsidRPr="002F2A31">
              <w:rPr>
                <w:spacing w:val="-4"/>
                <w:position w:val="1"/>
                <w:sz w:val="20"/>
                <w:szCs w:val="20"/>
              </w:rPr>
              <w:t xml:space="preserve"> </w:t>
            </w:r>
            <w:r w:rsidRPr="002F2A31">
              <w:rPr>
                <w:spacing w:val="-2"/>
                <w:position w:val="1"/>
                <w:sz w:val="20"/>
                <w:szCs w:val="20"/>
              </w:rPr>
              <w:t>information.</w:t>
            </w:r>
          </w:p>
          <w:p w14:paraId="77A93746" w14:textId="77777777" w:rsidR="00D955BA" w:rsidRPr="002F2A31" w:rsidRDefault="00D955BA" w:rsidP="00D955BA">
            <w:pPr>
              <w:pStyle w:val="TableParagraph"/>
              <w:numPr>
                <w:ilvl w:val="0"/>
                <w:numId w:val="47"/>
              </w:numPr>
              <w:tabs>
                <w:tab w:val="left" w:pos="827"/>
              </w:tabs>
              <w:spacing w:line="260" w:lineRule="exact"/>
              <w:ind w:left="568" w:right="137" w:hanging="284"/>
              <w:rPr>
                <w:color w:val="009CCC"/>
                <w:sz w:val="20"/>
                <w:szCs w:val="20"/>
              </w:rPr>
            </w:pPr>
            <w:r w:rsidRPr="002F2A31">
              <w:rPr>
                <w:position w:val="1"/>
                <w:sz w:val="20"/>
                <w:szCs w:val="20"/>
              </w:rPr>
              <w:t>Added</w:t>
            </w:r>
            <w:r w:rsidRPr="002F2A31">
              <w:rPr>
                <w:spacing w:val="-3"/>
                <w:position w:val="1"/>
                <w:sz w:val="20"/>
                <w:szCs w:val="20"/>
              </w:rPr>
              <w:t xml:space="preserve"> </w:t>
            </w:r>
            <w:r w:rsidRPr="002F2A31">
              <w:rPr>
                <w:position w:val="1"/>
                <w:sz w:val="20"/>
                <w:szCs w:val="20"/>
              </w:rPr>
              <w:t>Skill</w:t>
            </w:r>
            <w:r w:rsidRPr="002F2A31">
              <w:rPr>
                <w:spacing w:val="-3"/>
                <w:position w:val="1"/>
                <w:sz w:val="20"/>
                <w:szCs w:val="20"/>
              </w:rPr>
              <w:t xml:space="preserve"> </w:t>
            </w:r>
            <w:r w:rsidRPr="002F2A31">
              <w:rPr>
                <w:position w:val="1"/>
                <w:sz w:val="20"/>
                <w:szCs w:val="20"/>
              </w:rPr>
              <w:t>Set</w:t>
            </w:r>
            <w:r w:rsidRPr="002F2A31">
              <w:rPr>
                <w:spacing w:val="-2"/>
                <w:position w:val="1"/>
                <w:sz w:val="20"/>
                <w:szCs w:val="20"/>
              </w:rPr>
              <w:t xml:space="preserve"> </w:t>
            </w:r>
            <w:r w:rsidRPr="002F2A31">
              <w:rPr>
                <w:position w:val="1"/>
                <w:sz w:val="20"/>
                <w:szCs w:val="20"/>
              </w:rPr>
              <w:t>codes</w:t>
            </w:r>
            <w:r w:rsidRPr="002F2A31">
              <w:rPr>
                <w:spacing w:val="-5"/>
                <w:position w:val="1"/>
                <w:sz w:val="20"/>
                <w:szCs w:val="20"/>
              </w:rPr>
              <w:t xml:space="preserve"> </w:t>
            </w:r>
            <w:r w:rsidRPr="002F2A31">
              <w:rPr>
                <w:position w:val="1"/>
                <w:sz w:val="20"/>
                <w:szCs w:val="20"/>
              </w:rPr>
              <w:t>to</w:t>
            </w:r>
            <w:r w:rsidRPr="002F2A31">
              <w:rPr>
                <w:spacing w:val="-7"/>
                <w:position w:val="1"/>
                <w:sz w:val="20"/>
                <w:szCs w:val="20"/>
              </w:rPr>
              <w:t xml:space="preserve"> </w:t>
            </w:r>
            <w:r w:rsidRPr="002F2A31">
              <w:rPr>
                <w:position w:val="1"/>
                <w:sz w:val="20"/>
                <w:szCs w:val="20"/>
              </w:rPr>
              <w:t>List</w:t>
            </w:r>
            <w:r w:rsidRPr="002F2A31">
              <w:rPr>
                <w:spacing w:val="-1"/>
                <w:position w:val="1"/>
                <w:sz w:val="20"/>
                <w:szCs w:val="20"/>
              </w:rPr>
              <w:t xml:space="preserve"> </w:t>
            </w:r>
            <w:r w:rsidRPr="002F2A31">
              <w:rPr>
                <w:position w:val="1"/>
                <w:sz w:val="20"/>
                <w:szCs w:val="20"/>
              </w:rPr>
              <w:t>of</w:t>
            </w:r>
            <w:r w:rsidRPr="002F2A31">
              <w:rPr>
                <w:spacing w:val="-4"/>
                <w:position w:val="1"/>
                <w:sz w:val="20"/>
                <w:szCs w:val="20"/>
              </w:rPr>
              <w:t xml:space="preserve"> </w:t>
            </w:r>
            <w:r w:rsidRPr="002F2A31">
              <w:rPr>
                <w:position w:val="1"/>
                <w:sz w:val="20"/>
                <w:szCs w:val="20"/>
              </w:rPr>
              <w:t>AQF</w:t>
            </w:r>
            <w:r w:rsidRPr="002F2A31">
              <w:rPr>
                <w:spacing w:val="-5"/>
                <w:position w:val="1"/>
                <w:sz w:val="20"/>
                <w:szCs w:val="20"/>
              </w:rPr>
              <w:t xml:space="preserve"> </w:t>
            </w:r>
            <w:r w:rsidRPr="002F2A31">
              <w:rPr>
                <w:position w:val="1"/>
                <w:sz w:val="20"/>
                <w:szCs w:val="20"/>
              </w:rPr>
              <w:t>qualifications,</w:t>
            </w:r>
            <w:r w:rsidRPr="002F2A31">
              <w:rPr>
                <w:spacing w:val="-1"/>
                <w:position w:val="1"/>
                <w:sz w:val="20"/>
                <w:szCs w:val="20"/>
              </w:rPr>
              <w:t xml:space="preserve"> </w:t>
            </w:r>
            <w:r w:rsidRPr="002F2A31">
              <w:rPr>
                <w:position w:val="1"/>
                <w:sz w:val="20"/>
                <w:szCs w:val="20"/>
              </w:rPr>
              <w:t>Skill</w:t>
            </w:r>
            <w:r w:rsidRPr="002F2A31">
              <w:rPr>
                <w:spacing w:val="-3"/>
                <w:position w:val="1"/>
                <w:sz w:val="20"/>
                <w:szCs w:val="20"/>
              </w:rPr>
              <w:t xml:space="preserve"> </w:t>
            </w:r>
            <w:r w:rsidRPr="002F2A31">
              <w:rPr>
                <w:position w:val="1"/>
                <w:sz w:val="20"/>
                <w:szCs w:val="20"/>
              </w:rPr>
              <w:t>Sets</w:t>
            </w:r>
            <w:r w:rsidRPr="002F2A31">
              <w:rPr>
                <w:spacing w:val="-4"/>
                <w:position w:val="1"/>
                <w:sz w:val="20"/>
                <w:szCs w:val="20"/>
              </w:rPr>
              <w:t xml:space="preserve"> </w:t>
            </w:r>
            <w:r w:rsidRPr="002F2A31">
              <w:rPr>
                <w:position w:val="1"/>
                <w:sz w:val="20"/>
                <w:szCs w:val="20"/>
              </w:rPr>
              <w:t>and</w:t>
            </w:r>
            <w:r w:rsidRPr="002F2A31">
              <w:rPr>
                <w:spacing w:val="-3"/>
                <w:position w:val="1"/>
                <w:sz w:val="20"/>
                <w:szCs w:val="20"/>
              </w:rPr>
              <w:t xml:space="preserve"> </w:t>
            </w:r>
            <w:r w:rsidRPr="002F2A31">
              <w:rPr>
                <w:position w:val="1"/>
                <w:sz w:val="20"/>
                <w:szCs w:val="20"/>
              </w:rPr>
              <w:t>units</w:t>
            </w:r>
            <w:r w:rsidRPr="002F2A31">
              <w:rPr>
                <w:spacing w:val="-2"/>
                <w:position w:val="1"/>
                <w:sz w:val="20"/>
                <w:szCs w:val="20"/>
              </w:rPr>
              <w:t xml:space="preserve"> </w:t>
            </w:r>
            <w:r w:rsidRPr="002F2A31">
              <w:rPr>
                <w:position w:val="1"/>
                <w:sz w:val="20"/>
                <w:szCs w:val="20"/>
              </w:rPr>
              <w:t xml:space="preserve">of </w:t>
            </w:r>
            <w:r w:rsidRPr="002F2A31">
              <w:rPr>
                <w:sz w:val="20"/>
                <w:szCs w:val="20"/>
              </w:rPr>
              <w:t>competency in the Training Package.</w:t>
            </w:r>
          </w:p>
          <w:p w14:paraId="31BA7603" w14:textId="77777777" w:rsidR="00D955BA" w:rsidRPr="002F2A31" w:rsidRDefault="00D955BA" w:rsidP="00D955BA">
            <w:pPr>
              <w:pStyle w:val="TableParagraph"/>
              <w:numPr>
                <w:ilvl w:val="0"/>
                <w:numId w:val="47"/>
              </w:numPr>
              <w:tabs>
                <w:tab w:val="left" w:pos="827"/>
              </w:tabs>
              <w:spacing w:line="260" w:lineRule="exact"/>
              <w:ind w:left="568" w:hanging="284"/>
              <w:rPr>
                <w:color w:val="009CCC"/>
                <w:sz w:val="20"/>
                <w:szCs w:val="20"/>
              </w:rPr>
            </w:pPr>
            <w:r w:rsidRPr="002F2A31">
              <w:rPr>
                <w:position w:val="1"/>
                <w:sz w:val="20"/>
                <w:szCs w:val="20"/>
              </w:rPr>
              <w:t>Updated</w:t>
            </w:r>
            <w:r w:rsidRPr="002F2A31">
              <w:rPr>
                <w:spacing w:val="-7"/>
                <w:position w:val="1"/>
                <w:sz w:val="20"/>
                <w:szCs w:val="20"/>
              </w:rPr>
              <w:t xml:space="preserve"> </w:t>
            </w:r>
            <w:r w:rsidRPr="002F2A31">
              <w:rPr>
                <w:position w:val="1"/>
                <w:sz w:val="20"/>
                <w:szCs w:val="20"/>
              </w:rPr>
              <w:t>First</w:t>
            </w:r>
            <w:r w:rsidRPr="002F2A31">
              <w:rPr>
                <w:spacing w:val="-4"/>
                <w:position w:val="1"/>
                <w:sz w:val="20"/>
                <w:szCs w:val="20"/>
              </w:rPr>
              <w:t xml:space="preserve"> </w:t>
            </w:r>
            <w:r w:rsidRPr="002F2A31">
              <w:rPr>
                <w:position w:val="1"/>
                <w:sz w:val="20"/>
                <w:szCs w:val="20"/>
              </w:rPr>
              <w:t>aid</w:t>
            </w:r>
            <w:r w:rsidRPr="002F2A31">
              <w:rPr>
                <w:spacing w:val="-8"/>
                <w:position w:val="1"/>
                <w:sz w:val="20"/>
                <w:szCs w:val="20"/>
              </w:rPr>
              <w:t xml:space="preserve"> </w:t>
            </w:r>
            <w:r w:rsidRPr="002F2A31">
              <w:rPr>
                <w:position w:val="1"/>
                <w:sz w:val="20"/>
                <w:szCs w:val="20"/>
              </w:rPr>
              <w:t>teach-out</w:t>
            </w:r>
            <w:r w:rsidRPr="002F2A31">
              <w:rPr>
                <w:spacing w:val="-4"/>
                <w:position w:val="1"/>
                <w:sz w:val="20"/>
                <w:szCs w:val="20"/>
              </w:rPr>
              <w:t xml:space="preserve"> </w:t>
            </w:r>
            <w:r w:rsidRPr="002F2A31">
              <w:rPr>
                <w:position w:val="1"/>
                <w:sz w:val="20"/>
                <w:szCs w:val="20"/>
              </w:rPr>
              <w:t>and</w:t>
            </w:r>
            <w:r w:rsidRPr="002F2A31">
              <w:rPr>
                <w:spacing w:val="-8"/>
                <w:position w:val="1"/>
                <w:sz w:val="20"/>
                <w:szCs w:val="20"/>
              </w:rPr>
              <w:t xml:space="preserve"> </w:t>
            </w:r>
            <w:r w:rsidRPr="002F2A31">
              <w:rPr>
                <w:position w:val="1"/>
                <w:sz w:val="20"/>
                <w:szCs w:val="20"/>
              </w:rPr>
              <w:t>transition</w:t>
            </w:r>
            <w:r w:rsidRPr="002F2A31">
              <w:rPr>
                <w:spacing w:val="-8"/>
                <w:position w:val="1"/>
                <w:sz w:val="20"/>
                <w:szCs w:val="20"/>
              </w:rPr>
              <w:t xml:space="preserve"> </w:t>
            </w:r>
            <w:r w:rsidRPr="002F2A31">
              <w:rPr>
                <w:spacing w:val="-2"/>
                <w:position w:val="1"/>
                <w:sz w:val="20"/>
                <w:szCs w:val="20"/>
              </w:rPr>
              <w:t>text.</w:t>
            </w:r>
          </w:p>
          <w:p w14:paraId="594E150C" w14:textId="77777777" w:rsidR="00D955BA" w:rsidRPr="002F2A31" w:rsidRDefault="00D955BA" w:rsidP="00D955BA">
            <w:pPr>
              <w:pStyle w:val="TableParagraph"/>
              <w:numPr>
                <w:ilvl w:val="0"/>
                <w:numId w:val="47"/>
              </w:numPr>
              <w:tabs>
                <w:tab w:val="left" w:pos="827"/>
              </w:tabs>
              <w:spacing w:line="260" w:lineRule="exact"/>
              <w:ind w:left="568" w:hanging="284"/>
              <w:rPr>
                <w:color w:val="009CCC"/>
                <w:sz w:val="20"/>
                <w:szCs w:val="20"/>
              </w:rPr>
            </w:pPr>
            <w:r w:rsidRPr="002F2A31">
              <w:rPr>
                <w:position w:val="1"/>
                <w:sz w:val="20"/>
                <w:szCs w:val="20"/>
              </w:rPr>
              <w:t>Added</w:t>
            </w:r>
            <w:r w:rsidRPr="002F2A31">
              <w:rPr>
                <w:spacing w:val="-4"/>
                <w:position w:val="1"/>
                <w:sz w:val="20"/>
                <w:szCs w:val="20"/>
              </w:rPr>
              <w:t xml:space="preserve"> </w:t>
            </w:r>
            <w:r w:rsidRPr="002F2A31">
              <w:rPr>
                <w:spacing w:val="-2"/>
                <w:position w:val="1"/>
                <w:sz w:val="20"/>
                <w:szCs w:val="20"/>
              </w:rPr>
              <w:t>links</w:t>
            </w:r>
          </w:p>
          <w:p w14:paraId="575034D5" w14:textId="238A63E6" w:rsidR="00D955BA" w:rsidRPr="002F2A31" w:rsidRDefault="00D955BA" w:rsidP="00D955BA">
            <w:pPr>
              <w:pStyle w:val="TableParagraph"/>
              <w:tabs>
                <w:tab w:val="left" w:pos="1270"/>
              </w:tabs>
              <w:spacing w:before="60" w:line="260" w:lineRule="exact"/>
              <w:rPr>
                <w:sz w:val="20"/>
                <w:szCs w:val="20"/>
              </w:rPr>
            </w:pPr>
            <w:r w:rsidRPr="002F2A31">
              <w:rPr>
                <w:sz w:val="20"/>
                <w:szCs w:val="20"/>
              </w:rPr>
              <w:t>Amended</w:t>
            </w:r>
            <w:r w:rsidRPr="002F2A31">
              <w:rPr>
                <w:spacing w:val="-8"/>
                <w:sz w:val="20"/>
                <w:szCs w:val="20"/>
              </w:rPr>
              <w:t xml:space="preserve"> </w:t>
            </w:r>
            <w:r w:rsidRPr="002F2A31">
              <w:rPr>
                <w:sz w:val="20"/>
                <w:szCs w:val="20"/>
              </w:rPr>
              <w:t>typographical</w:t>
            </w:r>
            <w:r w:rsidRPr="002F2A31">
              <w:rPr>
                <w:spacing w:val="-9"/>
                <w:sz w:val="20"/>
                <w:szCs w:val="20"/>
              </w:rPr>
              <w:t xml:space="preserve"> </w:t>
            </w:r>
            <w:r w:rsidRPr="002F2A31">
              <w:rPr>
                <w:sz w:val="20"/>
                <w:szCs w:val="20"/>
              </w:rPr>
              <w:t>errors</w:t>
            </w:r>
            <w:r w:rsidRPr="002F2A31">
              <w:rPr>
                <w:spacing w:val="-8"/>
                <w:sz w:val="20"/>
                <w:szCs w:val="20"/>
              </w:rPr>
              <w:t xml:space="preserve"> </w:t>
            </w:r>
            <w:r w:rsidRPr="002F2A31">
              <w:rPr>
                <w:sz w:val="20"/>
                <w:szCs w:val="20"/>
              </w:rPr>
              <w:t>throughout</w:t>
            </w:r>
            <w:r w:rsidRPr="002F2A31">
              <w:rPr>
                <w:spacing w:val="-7"/>
                <w:sz w:val="20"/>
                <w:szCs w:val="20"/>
              </w:rPr>
              <w:t xml:space="preserve"> </w:t>
            </w:r>
            <w:r w:rsidRPr="002F2A31">
              <w:rPr>
                <w:sz w:val="20"/>
                <w:szCs w:val="20"/>
              </w:rPr>
              <w:t>the</w:t>
            </w:r>
            <w:r w:rsidRPr="002F2A31">
              <w:rPr>
                <w:spacing w:val="-6"/>
                <w:sz w:val="20"/>
                <w:szCs w:val="20"/>
              </w:rPr>
              <w:t xml:space="preserve"> </w:t>
            </w:r>
            <w:r w:rsidRPr="002F2A31">
              <w:rPr>
                <w:spacing w:val="-2"/>
                <w:sz w:val="20"/>
                <w:szCs w:val="20"/>
              </w:rPr>
              <w:t>document.</w:t>
            </w:r>
          </w:p>
        </w:tc>
      </w:tr>
      <w:tr w:rsidR="00D955BA" w:rsidRPr="002F2A31" w14:paraId="72545F92" w14:textId="77777777" w:rsidTr="3DEA4FCD">
        <w:trPr>
          <w:tblHeader/>
        </w:trPr>
        <w:tc>
          <w:tcPr>
            <w:tcW w:w="1124" w:type="dxa"/>
            <w:shd w:val="clear" w:color="auto" w:fill="EBF0ED"/>
          </w:tcPr>
          <w:p w14:paraId="3046F744" w14:textId="0F272FAC" w:rsidR="00D955BA" w:rsidRPr="002F2A31" w:rsidRDefault="00D955BA" w:rsidP="00D955BA">
            <w:pPr>
              <w:pStyle w:val="TableParagraph"/>
              <w:spacing w:line="260" w:lineRule="exact"/>
              <w:ind w:left="107"/>
              <w:rPr>
                <w:b/>
                <w:spacing w:val="-5"/>
                <w:sz w:val="20"/>
                <w:szCs w:val="20"/>
              </w:rPr>
            </w:pPr>
            <w:r w:rsidRPr="002F2A31">
              <w:rPr>
                <w:b/>
                <w:spacing w:val="-5"/>
                <w:sz w:val="20"/>
                <w:szCs w:val="20"/>
              </w:rPr>
              <w:t>1.0</w:t>
            </w:r>
          </w:p>
        </w:tc>
        <w:tc>
          <w:tcPr>
            <w:tcW w:w="7948" w:type="dxa"/>
            <w:gridSpan w:val="2"/>
            <w:shd w:val="clear" w:color="auto" w:fill="EBF0ED"/>
          </w:tcPr>
          <w:p w14:paraId="2D88C0AC" w14:textId="6D5C870A" w:rsidR="00D955BA" w:rsidRPr="002F2A31" w:rsidRDefault="00D955BA" w:rsidP="00D955BA">
            <w:pPr>
              <w:pStyle w:val="TableParagraph"/>
              <w:tabs>
                <w:tab w:val="left" w:pos="1270"/>
              </w:tabs>
              <w:spacing w:before="60" w:line="260" w:lineRule="exact"/>
              <w:rPr>
                <w:sz w:val="20"/>
                <w:szCs w:val="20"/>
              </w:rPr>
            </w:pPr>
            <w:r w:rsidRPr="002F2A31">
              <w:rPr>
                <w:sz w:val="20"/>
                <w:szCs w:val="20"/>
              </w:rPr>
              <w:t>This</w:t>
            </w:r>
            <w:r w:rsidRPr="002F2A31">
              <w:rPr>
                <w:spacing w:val="-5"/>
                <w:sz w:val="20"/>
                <w:szCs w:val="20"/>
              </w:rPr>
              <w:t xml:space="preserve"> </w:t>
            </w:r>
            <w:r w:rsidRPr="002F2A31">
              <w:rPr>
                <w:sz w:val="20"/>
                <w:szCs w:val="20"/>
              </w:rPr>
              <w:t>release</w:t>
            </w:r>
            <w:r w:rsidRPr="002F2A31">
              <w:rPr>
                <w:spacing w:val="-4"/>
                <w:sz w:val="20"/>
                <w:szCs w:val="20"/>
              </w:rPr>
              <w:t xml:space="preserve"> </w:t>
            </w:r>
            <w:r w:rsidRPr="002F2A31">
              <w:rPr>
                <w:sz w:val="20"/>
                <w:szCs w:val="20"/>
              </w:rPr>
              <w:t>meets</w:t>
            </w:r>
            <w:r w:rsidRPr="002F2A31">
              <w:rPr>
                <w:spacing w:val="-5"/>
                <w:sz w:val="20"/>
                <w:szCs w:val="20"/>
              </w:rPr>
              <w:t xml:space="preserve"> </w:t>
            </w:r>
            <w:r w:rsidRPr="002F2A31">
              <w:rPr>
                <w:sz w:val="20"/>
                <w:szCs w:val="20"/>
              </w:rPr>
              <w:t>the</w:t>
            </w:r>
            <w:r w:rsidRPr="002F2A31">
              <w:rPr>
                <w:spacing w:val="-7"/>
                <w:sz w:val="20"/>
                <w:szCs w:val="20"/>
              </w:rPr>
              <w:t xml:space="preserve"> </w:t>
            </w:r>
            <w:r w:rsidRPr="002F2A31">
              <w:rPr>
                <w:sz w:val="20"/>
                <w:szCs w:val="20"/>
              </w:rPr>
              <w:t>National</w:t>
            </w:r>
            <w:r w:rsidRPr="002F2A31">
              <w:rPr>
                <w:spacing w:val="-7"/>
                <w:sz w:val="20"/>
                <w:szCs w:val="20"/>
              </w:rPr>
              <w:t xml:space="preserve"> </w:t>
            </w:r>
            <w:r w:rsidRPr="002F2A31">
              <w:rPr>
                <w:sz w:val="20"/>
                <w:szCs w:val="20"/>
              </w:rPr>
              <w:t>Skills</w:t>
            </w:r>
            <w:r w:rsidRPr="002F2A31">
              <w:rPr>
                <w:spacing w:val="-5"/>
                <w:sz w:val="20"/>
                <w:szCs w:val="20"/>
              </w:rPr>
              <w:t xml:space="preserve"> </w:t>
            </w:r>
            <w:r w:rsidRPr="002F2A31">
              <w:rPr>
                <w:sz w:val="20"/>
                <w:szCs w:val="20"/>
              </w:rPr>
              <w:t>Standards</w:t>
            </w:r>
            <w:r w:rsidRPr="002F2A31">
              <w:rPr>
                <w:spacing w:val="-5"/>
                <w:sz w:val="20"/>
                <w:szCs w:val="20"/>
              </w:rPr>
              <w:t xml:space="preserve"> </w:t>
            </w:r>
            <w:r w:rsidRPr="002F2A31">
              <w:rPr>
                <w:sz w:val="20"/>
                <w:szCs w:val="20"/>
              </w:rPr>
              <w:t>Council’s</w:t>
            </w:r>
            <w:r w:rsidRPr="002F2A31">
              <w:rPr>
                <w:spacing w:val="-3"/>
                <w:sz w:val="20"/>
                <w:szCs w:val="20"/>
              </w:rPr>
              <w:t xml:space="preserve"> </w:t>
            </w:r>
            <w:r w:rsidRPr="002F2A31">
              <w:rPr>
                <w:sz w:val="20"/>
                <w:szCs w:val="20"/>
              </w:rPr>
              <w:t>Standards</w:t>
            </w:r>
            <w:r w:rsidRPr="002F2A31">
              <w:rPr>
                <w:spacing w:val="-5"/>
                <w:sz w:val="20"/>
                <w:szCs w:val="20"/>
              </w:rPr>
              <w:t xml:space="preserve"> </w:t>
            </w:r>
            <w:r w:rsidRPr="002F2A31">
              <w:rPr>
                <w:sz w:val="20"/>
                <w:szCs w:val="20"/>
              </w:rPr>
              <w:t xml:space="preserve">for Training Packages, </w:t>
            </w:r>
            <w:r>
              <w:rPr>
                <w:sz w:val="20"/>
                <w:szCs w:val="20"/>
              </w:rPr>
              <w:br/>
            </w:r>
            <w:r w:rsidRPr="002F2A31">
              <w:rPr>
                <w:sz w:val="20"/>
                <w:szCs w:val="20"/>
              </w:rPr>
              <w:t>released in November 2012.</w:t>
            </w:r>
          </w:p>
        </w:tc>
      </w:tr>
    </w:tbl>
    <w:p w14:paraId="1B7097CD" w14:textId="77777777" w:rsidR="00AA47CE" w:rsidRDefault="00AA47CE" w:rsidP="002F2A31">
      <w:pPr>
        <w:pStyle w:val="TableParagraph"/>
        <w:spacing w:line="260" w:lineRule="exact"/>
        <w:ind w:left="107"/>
        <w:rPr>
          <w:b/>
          <w:spacing w:val="-5"/>
          <w:sz w:val="20"/>
          <w:szCs w:val="20"/>
        </w:rPr>
        <w:sectPr w:rsidR="00AA47CE" w:rsidSect="001733E3">
          <w:headerReference w:type="even" r:id="rId21"/>
          <w:headerReference w:type="default" r:id="rId22"/>
          <w:headerReference w:type="first" r:id="rId23"/>
          <w:pgSz w:w="11910" w:h="16840"/>
          <w:pgMar w:top="1240" w:right="1060" w:bottom="900" w:left="1320" w:header="0" w:footer="707" w:gutter="0"/>
          <w:cols w:space="720"/>
        </w:sectPr>
      </w:pPr>
    </w:p>
    <w:p w14:paraId="09737ABA" w14:textId="77777777" w:rsidR="0045389A" w:rsidRPr="00C91564" w:rsidRDefault="00487088" w:rsidP="00B35765">
      <w:pPr>
        <w:pStyle w:val="Heading1"/>
        <w:spacing w:before="0" w:after="120"/>
        <w:ind w:left="431" w:hanging="431"/>
        <w:rPr>
          <w:rFonts w:ascii="Calibri" w:hAnsi="Calibri" w:cs="Calibri"/>
          <w:b/>
          <w:bCs/>
          <w:color w:val="723882"/>
        </w:rPr>
      </w:pPr>
      <w:bookmarkStart w:id="2" w:name="_bookmark2"/>
      <w:bookmarkStart w:id="3" w:name="_Toc208330460"/>
      <w:bookmarkEnd w:id="2"/>
      <w:r w:rsidRPr="00C91564">
        <w:rPr>
          <w:rFonts w:ascii="Calibri" w:hAnsi="Calibri" w:cs="Calibri"/>
          <w:b/>
          <w:bCs/>
          <w:color w:val="723882"/>
        </w:rPr>
        <w:t>Introduction</w:t>
      </w:r>
      <w:bookmarkEnd w:id="3"/>
    </w:p>
    <w:p w14:paraId="2E37E067" w14:textId="164577C4" w:rsidR="0045389A" w:rsidRDefault="00487088" w:rsidP="000A731D">
      <w:pPr>
        <w:pStyle w:val="BodyText"/>
        <w:spacing w:after="120" w:line="280" w:lineRule="exact"/>
        <w:ind w:left="0" w:right="567"/>
        <w:jc w:val="both"/>
      </w:pPr>
      <w:r>
        <w:t>This</w:t>
      </w:r>
      <w:r>
        <w:rPr>
          <w:spacing w:val="-1"/>
        </w:rPr>
        <w:t xml:space="preserve"> </w:t>
      </w:r>
      <w:r>
        <w:t>Companion</w:t>
      </w:r>
      <w:r>
        <w:rPr>
          <w:spacing w:val="-2"/>
        </w:rPr>
        <w:t xml:space="preserve"> </w:t>
      </w:r>
      <w:r>
        <w:t>Volume</w:t>
      </w:r>
      <w:r>
        <w:rPr>
          <w:spacing w:val="-4"/>
        </w:rPr>
        <w:t xml:space="preserve"> </w:t>
      </w:r>
      <w:r>
        <w:t>Implementation</w:t>
      </w:r>
      <w:r>
        <w:rPr>
          <w:spacing w:val="-4"/>
        </w:rPr>
        <w:t xml:space="preserve"> </w:t>
      </w:r>
      <w:r>
        <w:t>Guide</w:t>
      </w:r>
      <w:r>
        <w:rPr>
          <w:spacing w:val="-2"/>
        </w:rPr>
        <w:t xml:space="preserve"> </w:t>
      </w:r>
      <w:r>
        <w:t>has</w:t>
      </w:r>
      <w:r>
        <w:rPr>
          <w:spacing w:val="-2"/>
        </w:rPr>
        <w:t xml:space="preserve"> </w:t>
      </w:r>
      <w:r>
        <w:t>been</w:t>
      </w:r>
      <w:r>
        <w:rPr>
          <w:spacing w:val="-2"/>
        </w:rPr>
        <w:t xml:space="preserve"> </w:t>
      </w:r>
      <w:r>
        <w:t>developed</w:t>
      </w:r>
      <w:r>
        <w:rPr>
          <w:spacing w:val="-2"/>
        </w:rPr>
        <w:t xml:space="preserve"> </w:t>
      </w:r>
      <w:r>
        <w:t>to</w:t>
      </w:r>
      <w:r>
        <w:rPr>
          <w:spacing w:val="-4"/>
        </w:rPr>
        <w:t xml:space="preserve"> </w:t>
      </w:r>
      <w:r>
        <w:t>provide</w:t>
      </w:r>
      <w:r>
        <w:rPr>
          <w:spacing w:val="-2"/>
        </w:rPr>
        <w:t xml:space="preserve"> </w:t>
      </w:r>
      <w:r>
        <w:t>advice</w:t>
      </w:r>
      <w:r>
        <w:rPr>
          <w:spacing w:val="-2"/>
        </w:rPr>
        <w:t xml:space="preserve"> </w:t>
      </w:r>
      <w:r>
        <w:t>and guidance</w:t>
      </w:r>
      <w:r>
        <w:rPr>
          <w:spacing w:val="-3"/>
        </w:rPr>
        <w:t xml:space="preserve"> </w:t>
      </w:r>
      <w:r>
        <w:t>on</w:t>
      </w:r>
      <w:r>
        <w:rPr>
          <w:spacing w:val="-5"/>
        </w:rPr>
        <w:t xml:space="preserve"> </w:t>
      </w:r>
      <w:r>
        <w:t>the</w:t>
      </w:r>
      <w:r>
        <w:rPr>
          <w:spacing w:val="-3"/>
        </w:rPr>
        <w:t xml:space="preserve"> </w:t>
      </w:r>
      <w:r>
        <w:t>implementation</w:t>
      </w:r>
      <w:r>
        <w:rPr>
          <w:spacing w:val="-3"/>
        </w:rPr>
        <w:t xml:space="preserve"> </w:t>
      </w:r>
      <w:r>
        <w:t>of</w:t>
      </w:r>
      <w:r>
        <w:rPr>
          <w:spacing w:val="-4"/>
        </w:rPr>
        <w:t xml:space="preserve"> </w:t>
      </w:r>
      <w:r>
        <w:t>the</w:t>
      </w:r>
      <w:r>
        <w:rPr>
          <w:spacing w:val="-2"/>
        </w:rPr>
        <w:t xml:space="preserve"> </w:t>
      </w:r>
      <w:r>
        <w:rPr>
          <w:i/>
        </w:rPr>
        <w:t>CHC</w:t>
      </w:r>
      <w:r>
        <w:rPr>
          <w:i/>
          <w:spacing w:val="-3"/>
        </w:rPr>
        <w:t xml:space="preserve"> </w:t>
      </w:r>
      <w:r>
        <w:rPr>
          <w:i/>
        </w:rPr>
        <w:t>Community</w:t>
      </w:r>
      <w:r>
        <w:rPr>
          <w:i/>
          <w:spacing w:val="-2"/>
        </w:rPr>
        <w:t xml:space="preserve"> </w:t>
      </w:r>
      <w:r>
        <w:rPr>
          <w:i/>
        </w:rPr>
        <w:t>Services</w:t>
      </w:r>
      <w:r>
        <w:rPr>
          <w:i/>
          <w:spacing w:val="-1"/>
        </w:rPr>
        <w:t xml:space="preserve"> </w:t>
      </w:r>
      <w:r>
        <w:rPr>
          <w:i/>
        </w:rPr>
        <w:t>Training</w:t>
      </w:r>
      <w:r>
        <w:rPr>
          <w:i/>
          <w:spacing w:val="-3"/>
        </w:rPr>
        <w:t xml:space="preserve"> </w:t>
      </w:r>
      <w:r>
        <w:rPr>
          <w:i/>
        </w:rPr>
        <w:t>Package</w:t>
      </w:r>
      <w:r w:rsidR="00DE38CC">
        <w:rPr>
          <w:i/>
        </w:rPr>
        <w:t xml:space="preserve"> (CHC)</w:t>
      </w:r>
      <w:r>
        <w:t>.</w:t>
      </w:r>
      <w:r>
        <w:rPr>
          <w:spacing w:val="-4"/>
        </w:rPr>
        <w:t xml:space="preserve"> </w:t>
      </w:r>
      <w:r>
        <w:t>It</w:t>
      </w:r>
      <w:r>
        <w:rPr>
          <w:spacing w:val="-1"/>
        </w:rPr>
        <w:t xml:space="preserve"> </w:t>
      </w:r>
      <w:r>
        <w:t>also includes key information on the industry and its workforce needs.</w:t>
      </w:r>
    </w:p>
    <w:p w14:paraId="6A63FB25" w14:textId="3CFA23F9" w:rsidR="00CF6B9C" w:rsidRPr="00E00413" w:rsidRDefault="00FD658B" w:rsidP="00C97249">
      <w:pPr>
        <w:pStyle w:val="BodyText"/>
        <w:spacing w:after="120" w:line="280" w:lineRule="exact"/>
        <w:ind w:left="0" w:right="567"/>
      </w:pPr>
      <w:r w:rsidRPr="00E00413">
        <w:t xml:space="preserve">This is the primary Companion Volume for the CHC Training </w:t>
      </w:r>
      <w:r w:rsidR="00E237FA" w:rsidRPr="00E00413">
        <w:t>Package</w:t>
      </w:r>
      <w:r w:rsidR="00F05CCA" w:rsidRPr="00E00413">
        <w:t>. It</w:t>
      </w:r>
      <w:r w:rsidR="00CF6B9C" w:rsidRPr="00E00413">
        <w:t xml:space="preserve"> </w:t>
      </w:r>
      <w:r w:rsidR="0068226F" w:rsidRPr="00E00413">
        <w:t xml:space="preserve">provides </w:t>
      </w:r>
      <w:r w:rsidR="00DE38CC" w:rsidRPr="00E00413">
        <w:t xml:space="preserve">a summary of changes </w:t>
      </w:r>
      <w:r w:rsidR="0007076B" w:rsidRPr="00E00413">
        <w:t>in each release of</w:t>
      </w:r>
      <w:r w:rsidR="00DE38CC" w:rsidRPr="00E00413">
        <w:t xml:space="preserve"> the CHC</w:t>
      </w:r>
      <w:r w:rsidR="00BC5E85" w:rsidRPr="00E00413">
        <w:t>,</w:t>
      </w:r>
      <w:r w:rsidR="0007076B" w:rsidRPr="00E00413">
        <w:t xml:space="preserve"> full lists of products with</w:t>
      </w:r>
      <w:r w:rsidR="0068226F" w:rsidRPr="00E00413">
        <w:t xml:space="preserve"> </w:t>
      </w:r>
      <w:r w:rsidR="00C12068" w:rsidRPr="00E00413">
        <w:t>mapping</w:t>
      </w:r>
      <w:r w:rsidR="00BC5E85" w:rsidRPr="00E00413">
        <w:t xml:space="preserve"> and equivalence</w:t>
      </w:r>
      <w:r w:rsidR="0007076B" w:rsidRPr="00E00413">
        <w:t xml:space="preserve"> </w:t>
      </w:r>
      <w:r w:rsidR="00950861" w:rsidRPr="00E00413">
        <w:t>between versions</w:t>
      </w:r>
      <w:r w:rsidR="00C12068" w:rsidRPr="00E00413">
        <w:t xml:space="preserve"> and</w:t>
      </w:r>
      <w:r w:rsidR="00D66C00" w:rsidRPr="00E00413">
        <w:t xml:space="preserve"> </w:t>
      </w:r>
      <w:r w:rsidR="00C12068" w:rsidRPr="00E00413">
        <w:t xml:space="preserve">information </w:t>
      </w:r>
      <w:r w:rsidR="00D66C00" w:rsidRPr="00E00413">
        <w:t xml:space="preserve">to support </w:t>
      </w:r>
      <w:r w:rsidR="00676AA4" w:rsidRPr="00E00413">
        <w:t>implementation of the p</w:t>
      </w:r>
      <w:r w:rsidR="00AB2544" w:rsidRPr="00E00413">
        <w:t>ackage.</w:t>
      </w:r>
    </w:p>
    <w:p w14:paraId="73375DD0" w14:textId="072D7851" w:rsidR="00A24BCB" w:rsidRPr="00E00413" w:rsidRDefault="0068226F" w:rsidP="00C97249">
      <w:pPr>
        <w:pStyle w:val="BodyText"/>
        <w:spacing w:after="120" w:line="280" w:lineRule="exact"/>
        <w:ind w:left="0" w:right="567"/>
      </w:pPr>
      <w:r w:rsidRPr="3DEA4FCD">
        <w:t>A</w:t>
      </w:r>
      <w:r w:rsidR="00C6604D" w:rsidRPr="3DEA4FCD">
        <w:t>dditional</w:t>
      </w:r>
      <w:r w:rsidR="00C6604D" w:rsidRPr="3DEA4FCD">
        <w:rPr>
          <w:spacing w:val="-5"/>
        </w:rPr>
        <w:t xml:space="preserve"> </w:t>
      </w:r>
      <w:r w:rsidR="00C6604D" w:rsidRPr="3DEA4FCD">
        <w:t>companion</w:t>
      </w:r>
      <w:r w:rsidR="00C6604D" w:rsidRPr="3DEA4FCD">
        <w:rPr>
          <w:spacing w:val="-6"/>
        </w:rPr>
        <w:t xml:space="preserve"> </w:t>
      </w:r>
      <w:r w:rsidR="00C6604D" w:rsidRPr="3DEA4FCD">
        <w:t>volumes</w:t>
      </w:r>
      <w:r w:rsidR="00C6604D" w:rsidRPr="3DEA4FCD">
        <w:rPr>
          <w:spacing w:val="-5"/>
        </w:rPr>
        <w:t xml:space="preserve"> may be developed </w:t>
      </w:r>
      <w:r w:rsidR="00C6604D" w:rsidRPr="3DEA4FCD">
        <w:t>to</w:t>
      </w:r>
      <w:r w:rsidR="00C6604D" w:rsidRPr="3DEA4FCD">
        <w:rPr>
          <w:spacing w:val="-8"/>
        </w:rPr>
        <w:t xml:space="preserve"> </w:t>
      </w:r>
      <w:r w:rsidR="00C6604D" w:rsidRPr="3DEA4FCD">
        <w:t>support</w:t>
      </w:r>
      <w:r w:rsidR="00C6604D" w:rsidRPr="3DEA4FCD">
        <w:rPr>
          <w:spacing w:val="-6"/>
        </w:rPr>
        <w:t xml:space="preserve"> </w:t>
      </w:r>
      <w:r w:rsidR="00D5784A" w:rsidRPr="3DEA4FCD">
        <w:rPr>
          <w:spacing w:val="-6"/>
        </w:rPr>
        <w:t xml:space="preserve">aspects of </w:t>
      </w:r>
      <w:r w:rsidR="00C6604D" w:rsidRPr="3DEA4FCD">
        <w:t>the</w:t>
      </w:r>
      <w:r w:rsidR="00C6604D" w:rsidRPr="3DEA4FCD">
        <w:rPr>
          <w:spacing w:val="-6"/>
        </w:rPr>
        <w:t xml:space="preserve"> </w:t>
      </w:r>
      <w:r w:rsidR="00C6604D" w:rsidRPr="3DEA4FCD">
        <w:t>CHC</w:t>
      </w:r>
      <w:r w:rsidR="00C6604D" w:rsidRPr="3DEA4FCD">
        <w:rPr>
          <w:spacing w:val="-5"/>
        </w:rPr>
        <w:t xml:space="preserve"> Community Services </w:t>
      </w:r>
      <w:r w:rsidR="00C6604D" w:rsidRPr="3DEA4FCD">
        <w:t>Training</w:t>
      </w:r>
      <w:r w:rsidR="00C6604D" w:rsidRPr="3DEA4FCD">
        <w:rPr>
          <w:spacing w:val="-6"/>
        </w:rPr>
        <w:t xml:space="preserve"> </w:t>
      </w:r>
      <w:r w:rsidR="00C6604D" w:rsidRPr="3DEA4FCD">
        <w:t>Package</w:t>
      </w:r>
      <w:r w:rsidR="00D5784A" w:rsidRPr="3DEA4FCD">
        <w:t xml:space="preserve"> and its implementation</w:t>
      </w:r>
      <w:r w:rsidR="00C6604D" w:rsidRPr="3DEA4FCD">
        <w:rPr>
          <w:spacing w:val="-5"/>
        </w:rPr>
        <w:t xml:space="preserve">. </w:t>
      </w:r>
      <w:r w:rsidR="004936C6" w:rsidRPr="3DEA4FCD">
        <w:rPr>
          <w:spacing w:val="-5"/>
        </w:rPr>
        <w:t xml:space="preserve">HumanAbility is undertaking </w:t>
      </w:r>
      <w:r w:rsidR="00191A2C" w:rsidRPr="3DEA4FCD">
        <w:rPr>
          <w:spacing w:val="-5"/>
        </w:rPr>
        <w:t xml:space="preserve">a </w:t>
      </w:r>
      <w:r w:rsidR="004936C6" w:rsidRPr="3DEA4FCD">
        <w:rPr>
          <w:spacing w:val="-5"/>
        </w:rPr>
        <w:t xml:space="preserve">review of </w:t>
      </w:r>
      <w:r w:rsidR="00A13C0D" w:rsidRPr="3DEA4FCD">
        <w:rPr>
          <w:spacing w:val="-5"/>
        </w:rPr>
        <w:t>existing</w:t>
      </w:r>
      <w:r w:rsidR="004936C6" w:rsidRPr="3DEA4FCD">
        <w:rPr>
          <w:spacing w:val="-5"/>
        </w:rPr>
        <w:t xml:space="preserve"> companion volumes </w:t>
      </w:r>
      <w:r w:rsidR="00A13C0D" w:rsidRPr="3DEA4FCD">
        <w:rPr>
          <w:spacing w:val="-5"/>
        </w:rPr>
        <w:t>to</w:t>
      </w:r>
      <w:r w:rsidR="004936C6" w:rsidRPr="3DEA4FCD">
        <w:rPr>
          <w:spacing w:val="-5"/>
        </w:rPr>
        <w:t xml:space="preserve"> </w:t>
      </w:r>
      <w:r w:rsidR="00A13C0D" w:rsidRPr="3DEA4FCD">
        <w:rPr>
          <w:spacing w:val="-5"/>
        </w:rPr>
        <w:t xml:space="preserve">develop new structures and content for a suite of guides. </w:t>
      </w:r>
      <w:r w:rsidR="00AB2544" w:rsidRPr="3DEA4FCD">
        <w:rPr>
          <w:spacing w:val="-5"/>
        </w:rPr>
        <w:t xml:space="preserve">These will be available on </w:t>
      </w:r>
      <w:r w:rsidR="002B4400" w:rsidRPr="3DEA4FCD">
        <w:rPr>
          <w:spacing w:val="-5"/>
        </w:rPr>
        <w:t>VET</w:t>
      </w:r>
      <w:r w:rsidR="00AB2544" w:rsidRPr="3DEA4FCD">
        <w:rPr>
          <w:spacing w:val="-5"/>
        </w:rPr>
        <w:t>Net</w:t>
      </w:r>
      <w:r w:rsidR="00A13C0D" w:rsidRPr="3DEA4FCD">
        <w:rPr>
          <w:spacing w:val="-5"/>
        </w:rPr>
        <w:t xml:space="preserve"> once developed</w:t>
      </w:r>
      <w:r w:rsidR="00A24BCB" w:rsidRPr="3DEA4FCD">
        <w:rPr>
          <w:spacing w:val="-5"/>
        </w:rPr>
        <w:t xml:space="preserve">. </w:t>
      </w:r>
    </w:p>
    <w:p w14:paraId="20ADF810" w14:textId="61002466" w:rsidR="00B21A31" w:rsidRPr="00E00413" w:rsidRDefault="004C01CB" w:rsidP="004C7A51">
      <w:pPr>
        <w:pStyle w:val="BodyText"/>
        <w:spacing w:after="120" w:line="280" w:lineRule="exact"/>
        <w:ind w:left="0" w:right="567"/>
      </w:pPr>
      <w:r w:rsidRPr="3DEA4FCD">
        <w:rPr>
          <w:position w:val="1"/>
        </w:rPr>
        <w:t xml:space="preserve">The following additional guides are </w:t>
      </w:r>
      <w:r w:rsidR="00A13C0D" w:rsidRPr="3DEA4FCD">
        <w:rPr>
          <w:position w:val="1"/>
        </w:rPr>
        <w:t xml:space="preserve">still </w:t>
      </w:r>
      <w:r w:rsidRPr="3DEA4FCD">
        <w:rPr>
          <w:position w:val="1"/>
        </w:rPr>
        <w:t xml:space="preserve">available on </w:t>
      </w:r>
      <w:r w:rsidR="002B4400" w:rsidRPr="3DEA4FCD">
        <w:rPr>
          <w:position w:val="1"/>
        </w:rPr>
        <w:t>VET</w:t>
      </w:r>
      <w:r w:rsidRPr="3DEA4FCD">
        <w:rPr>
          <w:position w:val="1"/>
        </w:rPr>
        <w:t>Net</w:t>
      </w:r>
      <w:r w:rsidR="007670FB" w:rsidRPr="3DEA4FCD">
        <w:rPr>
          <w:position w:val="1"/>
        </w:rPr>
        <w:t>. However,</w:t>
      </w:r>
      <w:r w:rsidRPr="3DEA4FCD">
        <w:rPr>
          <w:position w:val="1"/>
        </w:rPr>
        <w:t xml:space="preserve"> they </w:t>
      </w:r>
      <w:r w:rsidR="00B21A31" w:rsidRPr="3DEA4FCD">
        <w:rPr>
          <w:position w:val="1"/>
        </w:rPr>
        <w:t>have not been updated</w:t>
      </w:r>
      <w:r w:rsidR="004936C6" w:rsidRPr="3DEA4FCD">
        <w:rPr>
          <w:position w:val="1"/>
        </w:rPr>
        <w:t xml:space="preserve"> recently</w:t>
      </w:r>
      <w:r w:rsidR="00B21A31" w:rsidRPr="3DEA4FCD">
        <w:rPr>
          <w:position w:val="1"/>
        </w:rPr>
        <w:t xml:space="preserve">. </w:t>
      </w:r>
      <w:r w:rsidRPr="3DEA4FCD">
        <w:rPr>
          <w:position w:val="1"/>
        </w:rPr>
        <w:t xml:space="preserve"> </w:t>
      </w:r>
    </w:p>
    <w:p w14:paraId="59FF6A9B" w14:textId="505D9E77" w:rsidR="0074517D" w:rsidRDefault="0074517D" w:rsidP="008830BF">
      <w:pPr>
        <w:pStyle w:val="ListinCVIG"/>
        <w:numPr>
          <w:ilvl w:val="0"/>
          <w:numId w:val="45"/>
        </w:numPr>
        <w:spacing w:before="0" w:after="80" w:line="280" w:lineRule="exact"/>
        <w:ind w:left="284" w:right="567" w:hanging="284"/>
      </w:pPr>
      <w:r>
        <w:t xml:space="preserve">CHC Release 1.0 </w:t>
      </w:r>
      <w:r w:rsidRPr="004702B7">
        <w:t>Companion Volume</w:t>
      </w:r>
      <w:r w:rsidR="00280947">
        <w:t xml:space="preserve"> Dec. 2021 (Entry into Care Roles Skill Set)</w:t>
      </w:r>
    </w:p>
    <w:p w14:paraId="5715FAAD" w14:textId="7D04DB3B" w:rsidR="00F4599E" w:rsidRDefault="00D62A3C" w:rsidP="008830BF">
      <w:pPr>
        <w:pStyle w:val="ListinCVIG"/>
        <w:numPr>
          <w:ilvl w:val="0"/>
          <w:numId w:val="45"/>
        </w:numPr>
        <w:spacing w:before="0" w:after="80" w:line="280" w:lineRule="exact"/>
        <w:ind w:left="284" w:right="567" w:hanging="284"/>
      </w:pPr>
      <w:r w:rsidRPr="004702B7">
        <w:t>C</w:t>
      </w:r>
      <w:r w:rsidR="0074517D">
        <w:t>H</w:t>
      </w:r>
      <w:r w:rsidRPr="004702B7">
        <w:t xml:space="preserve">C </w:t>
      </w:r>
      <w:r w:rsidR="00B21A31" w:rsidRPr="004702B7">
        <w:t xml:space="preserve">Release 5.0 Companion Volume </w:t>
      </w:r>
      <w:r w:rsidR="004936C6" w:rsidRPr="004702B7">
        <w:t>July 2021</w:t>
      </w:r>
      <w:r w:rsidR="0074517D">
        <w:t xml:space="preserve"> (C</w:t>
      </w:r>
      <w:r w:rsidR="00E64933">
        <w:t>E</w:t>
      </w:r>
      <w:r w:rsidR="0074517D">
        <w:t>C Implementation Guide)</w:t>
      </w:r>
    </w:p>
    <w:p w14:paraId="17912A69" w14:textId="77777777" w:rsidR="00DA2C2D" w:rsidRPr="004702B7" w:rsidRDefault="00DA2C2D" w:rsidP="00C97249">
      <w:pPr>
        <w:pStyle w:val="ListinCVIG"/>
        <w:numPr>
          <w:ilvl w:val="0"/>
          <w:numId w:val="0"/>
        </w:numPr>
        <w:spacing w:line="280" w:lineRule="exact"/>
        <w:ind w:left="120" w:right="567" w:hanging="120"/>
      </w:pPr>
    </w:p>
    <w:p w14:paraId="5D01A091" w14:textId="13542F25" w:rsidR="0045389A" w:rsidRPr="00C97249" w:rsidRDefault="007E24AB" w:rsidP="00C97249">
      <w:pPr>
        <w:pStyle w:val="Heading2"/>
        <w:spacing w:before="0" w:after="120" w:line="280" w:lineRule="exact"/>
        <w:ind w:left="578" w:right="567" w:hanging="578"/>
        <w:rPr>
          <w:rFonts w:ascii="Calibri" w:hAnsi="Calibri" w:cs="Calibri"/>
          <w:b/>
          <w:bCs/>
          <w:color w:val="723882"/>
        </w:rPr>
      </w:pPr>
      <w:bookmarkStart w:id="4" w:name="_bookmark3"/>
      <w:bookmarkStart w:id="5" w:name="_Toc208330461"/>
      <w:bookmarkEnd w:id="4"/>
      <w:r w:rsidRPr="00C97249">
        <w:rPr>
          <w:rFonts w:ascii="Calibri" w:hAnsi="Calibri" w:cs="Calibri"/>
          <w:b/>
          <w:bCs/>
          <w:color w:val="723882"/>
        </w:rPr>
        <w:t xml:space="preserve">Training </w:t>
      </w:r>
      <w:r w:rsidR="00F27535">
        <w:rPr>
          <w:rFonts w:ascii="Calibri" w:hAnsi="Calibri" w:cs="Calibri"/>
          <w:b/>
          <w:bCs/>
          <w:color w:val="723882"/>
        </w:rPr>
        <w:t>p</w:t>
      </w:r>
      <w:r w:rsidRPr="00C97249">
        <w:rPr>
          <w:rFonts w:ascii="Calibri" w:hAnsi="Calibri" w:cs="Calibri"/>
          <w:b/>
          <w:bCs/>
          <w:color w:val="723882"/>
        </w:rPr>
        <w:t>ackages</w:t>
      </w:r>
      <w:bookmarkEnd w:id="5"/>
      <w:r w:rsidR="003027B2" w:rsidRPr="00C97249">
        <w:rPr>
          <w:rFonts w:ascii="Calibri" w:hAnsi="Calibri" w:cs="Calibri"/>
          <w:b/>
          <w:bCs/>
          <w:color w:val="723882"/>
        </w:rPr>
        <w:t xml:space="preserve"> </w:t>
      </w:r>
    </w:p>
    <w:p w14:paraId="77702DBB" w14:textId="25057F8F" w:rsidR="00ED0667" w:rsidRDefault="00ED0667" w:rsidP="00B35765">
      <w:pPr>
        <w:pStyle w:val="BodyText"/>
        <w:spacing w:after="120" w:line="280" w:lineRule="exact"/>
        <w:ind w:left="0" w:right="567"/>
      </w:pPr>
      <w:r>
        <w:t>Training</w:t>
      </w:r>
      <w:r>
        <w:rPr>
          <w:spacing w:val="-3"/>
        </w:rPr>
        <w:t xml:space="preserve"> </w:t>
      </w:r>
      <w:r>
        <w:t>packages</w:t>
      </w:r>
      <w:r>
        <w:rPr>
          <w:spacing w:val="-5"/>
        </w:rPr>
        <w:t xml:space="preserve"> </w:t>
      </w:r>
      <w:r>
        <w:t>consist</w:t>
      </w:r>
      <w:r>
        <w:rPr>
          <w:spacing w:val="-1"/>
        </w:rPr>
        <w:t xml:space="preserve"> </w:t>
      </w:r>
      <w:r>
        <w:t>of</w:t>
      </w:r>
      <w:r>
        <w:rPr>
          <w:spacing w:val="-1"/>
        </w:rPr>
        <w:t xml:space="preserve"> </w:t>
      </w:r>
      <w:r>
        <w:t>endorsed</w:t>
      </w:r>
      <w:r>
        <w:rPr>
          <w:spacing w:val="-5"/>
        </w:rPr>
        <w:t xml:space="preserve"> </w:t>
      </w:r>
      <w:r>
        <w:t>and</w:t>
      </w:r>
      <w:r>
        <w:rPr>
          <w:spacing w:val="-3"/>
        </w:rPr>
        <w:t xml:space="preserve"> </w:t>
      </w:r>
      <w:r>
        <w:t>non-endorsed</w:t>
      </w:r>
      <w:r>
        <w:rPr>
          <w:spacing w:val="-3"/>
        </w:rPr>
        <w:t xml:space="preserve"> </w:t>
      </w:r>
      <w:r>
        <w:t>components</w:t>
      </w:r>
      <w:r>
        <w:rPr>
          <w:spacing w:val="-5"/>
        </w:rPr>
        <w:t xml:space="preserve"> </w:t>
      </w:r>
      <w:r>
        <w:t>that</w:t>
      </w:r>
      <w:r>
        <w:rPr>
          <w:spacing w:val="-1"/>
        </w:rPr>
        <w:t xml:space="preserve"> </w:t>
      </w:r>
      <w:r>
        <w:t>are</w:t>
      </w:r>
      <w:r>
        <w:rPr>
          <w:spacing w:val="-3"/>
        </w:rPr>
        <w:t xml:space="preserve"> </w:t>
      </w:r>
      <w:r>
        <w:t>developed</w:t>
      </w:r>
      <w:r>
        <w:rPr>
          <w:spacing w:val="-5"/>
        </w:rPr>
        <w:t xml:space="preserve"> </w:t>
      </w:r>
      <w:r>
        <w:t xml:space="preserve">to comply with the </w:t>
      </w:r>
      <w:r>
        <w:rPr>
          <w:i/>
        </w:rPr>
        <w:t xml:space="preserve">Standards for Training Packages </w:t>
      </w:r>
      <w:r w:rsidRPr="00CF356E">
        <w:rPr>
          <w:iCs/>
        </w:rPr>
        <w:t>which form part of the</w:t>
      </w:r>
      <w:r>
        <w:rPr>
          <w:i/>
        </w:rPr>
        <w:t xml:space="preserve"> Training Package Organising Framework</w:t>
      </w:r>
      <w:r>
        <w:t>. Endorsed components must be submitted through the required processes to be endorsed by Skills Ministers before they are released and available for use by Registered Training Organisations.</w:t>
      </w:r>
    </w:p>
    <w:p w14:paraId="259752ED" w14:textId="77777777" w:rsidR="00ED0667" w:rsidRDefault="00ED0667" w:rsidP="00C97249">
      <w:pPr>
        <w:pStyle w:val="BodyText"/>
        <w:spacing w:line="280" w:lineRule="exact"/>
        <w:ind w:left="0" w:right="567"/>
      </w:pPr>
      <w:r>
        <w:t>Endorsed</w:t>
      </w:r>
      <w:r>
        <w:rPr>
          <w:spacing w:val="-8"/>
        </w:rPr>
        <w:t xml:space="preserve"> </w:t>
      </w:r>
      <w:r>
        <w:t>components</w:t>
      </w:r>
      <w:r>
        <w:rPr>
          <w:spacing w:val="-6"/>
        </w:rPr>
        <w:t xml:space="preserve"> </w:t>
      </w:r>
      <w:r>
        <w:rPr>
          <w:spacing w:val="-2"/>
        </w:rPr>
        <w:t>include:</w:t>
      </w:r>
    </w:p>
    <w:p w14:paraId="22B98DC5" w14:textId="77777777" w:rsidR="00905E22" w:rsidRPr="00905E22" w:rsidRDefault="00ED0667" w:rsidP="008830BF">
      <w:pPr>
        <w:pStyle w:val="ListinCVIG"/>
        <w:numPr>
          <w:ilvl w:val="0"/>
          <w:numId w:val="45"/>
        </w:numPr>
        <w:spacing w:before="0" w:after="160" w:line="280" w:lineRule="exact"/>
        <w:ind w:left="284" w:right="567" w:hanging="284"/>
        <w:rPr>
          <w:spacing w:val="0"/>
          <w:sz w:val="24"/>
        </w:rPr>
      </w:pPr>
      <w:r w:rsidRPr="005B65B4">
        <w:t>units of</w:t>
      </w:r>
      <w:r w:rsidRPr="005B65B4">
        <w:rPr>
          <w:spacing w:val="-4"/>
        </w:rPr>
        <w:t xml:space="preserve"> </w:t>
      </w:r>
      <w:r w:rsidRPr="005B65B4">
        <w:t>competency which</w:t>
      </w:r>
      <w:r w:rsidRPr="005B65B4">
        <w:rPr>
          <w:spacing w:val="-3"/>
        </w:rPr>
        <w:t xml:space="preserve"> </w:t>
      </w:r>
      <w:r w:rsidRPr="005B65B4">
        <w:t>specify</w:t>
      </w:r>
      <w:r w:rsidRPr="005B65B4">
        <w:rPr>
          <w:spacing w:val="-5"/>
        </w:rPr>
        <w:t xml:space="preserve"> </w:t>
      </w:r>
      <w:r w:rsidRPr="005B65B4">
        <w:t>the</w:t>
      </w:r>
      <w:r w:rsidRPr="005B65B4">
        <w:rPr>
          <w:spacing w:val="-5"/>
        </w:rPr>
        <w:t xml:space="preserve"> </w:t>
      </w:r>
      <w:r w:rsidRPr="005B65B4">
        <w:t>standard</w:t>
      </w:r>
      <w:r w:rsidRPr="005B65B4">
        <w:rPr>
          <w:spacing w:val="-5"/>
        </w:rPr>
        <w:t xml:space="preserve"> </w:t>
      </w:r>
      <w:r w:rsidRPr="005B65B4">
        <w:t>of</w:t>
      </w:r>
      <w:r w:rsidRPr="005B65B4">
        <w:rPr>
          <w:spacing w:val="-1"/>
        </w:rPr>
        <w:t xml:space="preserve"> </w:t>
      </w:r>
      <w:r w:rsidRPr="005B65B4">
        <w:t>performance</w:t>
      </w:r>
      <w:r w:rsidRPr="005B65B4">
        <w:rPr>
          <w:spacing w:val="-5"/>
        </w:rPr>
        <w:t xml:space="preserve"> </w:t>
      </w:r>
      <w:r w:rsidRPr="005B65B4">
        <w:t>required</w:t>
      </w:r>
      <w:r w:rsidRPr="005B65B4">
        <w:rPr>
          <w:spacing w:val="-3"/>
        </w:rPr>
        <w:t xml:space="preserve"> </w:t>
      </w:r>
      <w:r w:rsidRPr="005B65B4">
        <w:t>in</w:t>
      </w:r>
      <w:r w:rsidRPr="005B65B4">
        <w:rPr>
          <w:spacing w:val="-3"/>
        </w:rPr>
        <w:t xml:space="preserve"> </w:t>
      </w:r>
      <w:r w:rsidRPr="005B65B4">
        <w:t>the workplace</w:t>
      </w:r>
    </w:p>
    <w:p w14:paraId="6E0AC2B3" w14:textId="77777777" w:rsidR="005632C2" w:rsidRDefault="00ED0667" w:rsidP="008830BF">
      <w:pPr>
        <w:pStyle w:val="ListinCVIG"/>
        <w:numPr>
          <w:ilvl w:val="0"/>
          <w:numId w:val="45"/>
        </w:numPr>
        <w:spacing w:before="0" w:after="160" w:line="280" w:lineRule="exact"/>
        <w:ind w:left="284" w:right="567" w:hanging="284"/>
        <w:rPr>
          <w:spacing w:val="0"/>
          <w:sz w:val="24"/>
        </w:rPr>
      </w:pPr>
      <w:r w:rsidRPr="00905E22">
        <w:t>assessment</w:t>
      </w:r>
      <w:r w:rsidRPr="00905E22">
        <w:rPr>
          <w:spacing w:val="-8"/>
        </w:rPr>
        <w:t xml:space="preserve"> </w:t>
      </w:r>
      <w:r w:rsidRPr="00905E22">
        <w:t>requirements</w:t>
      </w:r>
      <w:r w:rsidRPr="00905E22">
        <w:rPr>
          <w:spacing w:val="-5"/>
        </w:rPr>
        <w:t xml:space="preserve"> </w:t>
      </w:r>
      <w:r w:rsidRPr="00905E22">
        <w:t>(associated</w:t>
      </w:r>
      <w:r w:rsidRPr="00905E22">
        <w:rPr>
          <w:spacing w:val="-6"/>
        </w:rPr>
        <w:t xml:space="preserve"> </w:t>
      </w:r>
      <w:r w:rsidRPr="00905E22">
        <w:t>with</w:t>
      </w:r>
      <w:r w:rsidRPr="00905E22">
        <w:rPr>
          <w:spacing w:val="-8"/>
        </w:rPr>
        <w:t xml:space="preserve"> </w:t>
      </w:r>
      <w:r w:rsidRPr="00905E22">
        <w:t>each</w:t>
      </w:r>
      <w:r w:rsidRPr="00905E22">
        <w:rPr>
          <w:spacing w:val="-10"/>
        </w:rPr>
        <w:t xml:space="preserve"> </w:t>
      </w:r>
      <w:r w:rsidRPr="00905E22">
        <w:t>unit</w:t>
      </w:r>
      <w:r w:rsidRPr="00905E22">
        <w:rPr>
          <w:spacing w:val="-4"/>
        </w:rPr>
        <w:t xml:space="preserve"> </w:t>
      </w:r>
      <w:r w:rsidRPr="00905E22">
        <w:t>of</w:t>
      </w:r>
      <w:r w:rsidRPr="00905E22">
        <w:rPr>
          <w:spacing w:val="-4"/>
        </w:rPr>
        <w:t xml:space="preserve"> </w:t>
      </w:r>
      <w:r w:rsidRPr="00905E22">
        <w:t>competency)</w:t>
      </w:r>
    </w:p>
    <w:p w14:paraId="781E673D" w14:textId="77777777" w:rsidR="005632C2" w:rsidRDefault="00ED0667" w:rsidP="008830BF">
      <w:pPr>
        <w:pStyle w:val="ListinCVIG"/>
        <w:numPr>
          <w:ilvl w:val="0"/>
          <w:numId w:val="45"/>
        </w:numPr>
        <w:spacing w:before="0" w:after="160" w:line="280" w:lineRule="exact"/>
        <w:ind w:left="284" w:right="567" w:hanging="284"/>
        <w:rPr>
          <w:spacing w:val="0"/>
          <w:sz w:val="24"/>
        </w:rPr>
      </w:pPr>
      <w:r w:rsidRPr="00C4705F">
        <w:t>qualifications</w:t>
      </w:r>
      <w:r w:rsidRPr="005632C2">
        <w:rPr>
          <w:spacing w:val="-5"/>
        </w:rPr>
        <w:t xml:space="preserve"> </w:t>
      </w:r>
      <w:r w:rsidRPr="00C4705F">
        <w:t>that</w:t>
      </w:r>
      <w:r w:rsidRPr="005632C2">
        <w:rPr>
          <w:spacing w:val="-3"/>
        </w:rPr>
        <w:t xml:space="preserve"> </w:t>
      </w:r>
      <w:r w:rsidRPr="00C4705F">
        <w:t>are</w:t>
      </w:r>
      <w:r w:rsidRPr="005632C2">
        <w:rPr>
          <w:spacing w:val="-5"/>
        </w:rPr>
        <w:t xml:space="preserve"> </w:t>
      </w:r>
      <w:r w:rsidRPr="00C4705F">
        <w:t>consistent</w:t>
      </w:r>
      <w:r w:rsidRPr="005632C2">
        <w:rPr>
          <w:spacing w:val="-6"/>
        </w:rPr>
        <w:t xml:space="preserve"> </w:t>
      </w:r>
      <w:r w:rsidRPr="00C4705F">
        <w:t>with</w:t>
      </w:r>
      <w:r w:rsidRPr="005632C2">
        <w:rPr>
          <w:spacing w:val="-7"/>
        </w:rPr>
        <w:t xml:space="preserve"> </w:t>
      </w:r>
      <w:r w:rsidRPr="00C4705F">
        <w:t>the</w:t>
      </w:r>
      <w:r w:rsidRPr="005632C2">
        <w:rPr>
          <w:spacing w:val="-5"/>
        </w:rPr>
        <w:t xml:space="preserve"> </w:t>
      </w:r>
      <w:r w:rsidRPr="00C4705F">
        <w:t>Australian</w:t>
      </w:r>
      <w:r w:rsidRPr="005632C2">
        <w:rPr>
          <w:spacing w:val="-5"/>
        </w:rPr>
        <w:t xml:space="preserve"> </w:t>
      </w:r>
      <w:r w:rsidRPr="00C4705F">
        <w:t>Qualifications</w:t>
      </w:r>
      <w:r w:rsidRPr="005632C2">
        <w:rPr>
          <w:spacing w:val="-7"/>
        </w:rPr>
        <w:t xml:space="preserve"> </w:t>
      </w:r>
      <w:r w:rsidRPr="00C4705F">
        <w:t>Framework specifications</w:t>
      </w:r>
    </w:p>
    <w:p w14:paraId="01A2BCC9" w14:textId="77777777" w:rsidR="004C7A51" w:rsidRPr="004C7A51" w:rsidRDefault="00ED0667" w:rsidP="008830BF">
      <w:pPr>
        <w:pStyle w:val="ListinCVIG"/>
        <w:numPr>
          <w:ilvl w:val="0"/>
          <w:numId w:val="45"/>
        </w:numPr>
        <w:spacing w:before="0" w:after="120" w:line="280" w:lineRule="exact"/>
        <w:ind w:left="284" w:right="567" w:hanging="284"/>
        <w:rPr>
          <w:spacing w:val="0"/>
          <w:sz w:val="24"/>
        </w:rPr>
      </w:pPr>
      <w:r w:rsidRPr="005632C2">
        <w:t>credit</w:t>
      </w:r>
      <w:r w:rsidRPr="005632C2">
        <w:rPr>
          <w:spacing w:val="-3"/>
        </w:rPr>
        <w:t xml:space="preserve"> </w:t>
      </w:r>
      <w:r w:rsidRPr="005632C2">
        <w:t>arrangements</w:t>
      </w:r>
      <w:r w:rsidRPr="005632C2">
        <w:rPr>
          <w:spacing w:val="-4"/>
        </w:rPr>
        <w:t xml:space="preserve"> </w:t>
      </w:r>
      <w:r w:rsidRPr="005632C2">
        <w:t>which</w:t>
      </w:r>
      <w:r w:rsidRPr="005632C2">
        <w:rPr>
          <w:spacing w:val="-4"/>
        </w:rPr>
        <w:t xml:space="preserve"> </w:t>
      </w:r>
      <w:r w:rsidRPr="005632C2">
        <w:t>specify</w:t>
      </w:r>
      <w:r w:rsidRPr="005632C2">
        <w:rPr>
          <w:spacing w:val="-6"/>
        </w:rPr>
        <w:t xml:space="preserve"> </w:t>
      </w:r>
      <w:r w:rsidRPr="005632C2">
        <w:t>any</w:t>
      </w:r>
      <w:r w:rsidRPr="005632C2">
        <w:rPr>
          <w:spacing w:val="-6"/>
        </w:rPr>
        <w:t xml:space="preserve"> </w:t>
      </w:r>
      <w:r w:rsidRPr="005632C2">
        <w:t>arrangements</w:t>
      </w:r>
      <w:r w:rsidRPr="005632C2">
        <w:rPr>
          <w:spacing w:val="-4"/>
        </w:rPr>
        <w:t xml:space="preserve"> </w:t>
      </w:r>
      <w:r w:rsidRPr="005632C2">
        <w:t>between</w:t>
      </w:r>
      <w:r w:rsidRPr="005632C2">
        <w:rPr>
          <w:spacing w:val="-6"/>
        </w:rPr>
        <w:t xml:space="preserve"> </w:t>
      </w:r>
      <w:r w:rsidRPr="005632C2">
        <w:t>training</w:t>
      </w:r>
      <w:r w:rsidRPr="005632C2">
        <w:rPr>
          <w:spacing w:val="-4"/>
        </w:rPr>
        <w:t xml:space="preserve"> </w:t>
      </w:r>
      <w:r w:rsidRPr="005632C2">
        <w:t xml:space="preserve">package </w:t>
      </w:r>
      <w:r w:rsidRPr="00C4705F">
        <w:t xml:space="preserve">qualifications and higher </w:t>
      </w:r>
      <w:r w:rsidRPr="005632C2">
        <w:t>education</w:t>
      </w:r>
      <w:r w:rsidRPr="00C4705F">
        <w:t xml:space="preserve"> qualifications.</w:t>
      </w:r>
    </w:p>
    <w:p w14:paraId="19116B62" w14:textId="77777777" w:rsidR="004C7A51" w:rsidRPr="004C7A51" w:rsidRDefault="004C7A51" w:rsidP="004C7A51">
      <w:pPr>
        <w:pStyle w:val="ListinCVIG"/>
        <w:numPr>
          <w:ilvl w:val="0"/>
          <w:numId w:val="0"/>
        </w:numPr>
        <w:spacing w:before="0" w:after="120" w:line="280" w:lineRule="exact"/>
        <w:ind w:left="284" w:right="567"/>
        <w:rPr>
          <w:spacing w:val="0"/>
          <w:sz w:val="24"/>
        </w:rPr>
      </w:pPr>
    </w:p>
    <w:p w14:paraId="683D9E72" w14:textId="77777777" w:rsidR="004C7A51" w:rsidRDefault="004C7A51" w:rsidP="004C7A51">
      <w:pPr>
        <w:pStyle w:val="ListinCVIG"/>
        <w:numPr>
          <w:ilvl w:val="0"/>
          <w:numId w:val="0"/>
        </w:numPr>
        <w:spacing w:before="0" w:after="120" w:line="280" w:lineRule="exact"/>
        <w:ind w:left="120" w:right="567" w:hanging="120"/>
      </w:pPr>
      <w:r w:rsidRPr="004C7A51">
        <w:t xml:space="preserve">Non-endorsed components can include: </w:t>
      </w:r>
    </w:p>
    <w:p w14:paraId="5C9AB609" w14:textId="1296211F" w:rsidR="00C40C7B" w:rsidRDefault="004C7A51" w:rsidP="00D72484">
      <w:pPr>
        <w:pStyle w:val="ListinCVIG"/>
        <w:numPr>
          <w:ilvl w:val="0"/>
          <w:numId w:val="45"/>
        </w:numPr>
        <w:spacing w:before="0" w:after="160" w:line="280" w:lineRule="exact"/>
        <w:ind w:left="284" w:right="567" w:hanging="284"/>
      </w:pPr>
      <w:r>
        <w:t>a quality assured Companion Volume Implementation Guide (Implementation Guide)</w:t>
      </w:r>
    </w:p>
    <w:p w14:paraId="64D709F6" w14:textId="630F4BF2" w:rsidR="00C97249" w:rsidRPr="00C97249" w:rsidRDefault="004C7A51" w:rsidP="00D72484">
      <w:pPr>
        <w:pStyle w:val="ListinCVIG"/>
        <w:numPr>
          <w:ilvl w:val="0"/>
          <w:numId w:val="45"/>
        </w:numPr>
        <w:spacing w:before="0" w:after="160" w:line="280" w:lineRule="exact"/>
        <w:ind w:left="284" w:right="567" w:hanging="284"/>
        <w:rPr>
          <w:spacing w:val="0"/>
          <w:sz w:val="24"/>
        </w:rPr>
      </w:pPr>
      <w:r>
        <w:t xml:space="preserve">other quality assured guides to assist </w:t>
      </w:r>
      <w:r w:rsidR="40494752">
        <w:t>users'</w:t>
      </w:r>
      <w:r>
        <w:t xml:space="preserve"> skill sets.</w:t>
      </w:r>
      <w:r>
        <w:br/>
      </w:r>
    </w:p>
    <w:p w14:paraId="7C9F17E7" w14:textId="451A0986" w:rsidR="00903D90" w:rsidRPr="00C97249" w:rsidRDefault="00487088" w:rsidP="000A731D">
      <w:pPr>
        <w:pStyle w:val="Heading2"/>
        <w:spacing w:before="0" w:after="120" w:line="280" w:lineRule="exact"/>
        <w:ind w:left="578" w:right="567" w:hanging="578"/>
        <w:rPr>
          <w:rFonts w:ascii="Calibri" w:hAnsi="Calibri" w:cs="Calibri"/>
          <w:b/>
          <w:bCs/>
          <w:color w:val="723882"/>
        </w:rPr>
      </w:pPr>
      <w:bookmarkStart w:id="6" w:name="_bookmark4"/>
      <w:bookmarkStart w:id="7" w:name="_Toc208330462"/>
      <w:bookmarkEnd w:id="6"/>
      <w:r w:rsidRPr="00C97249">
        <w:rPr>
          <w:rFonts w:ascii="Calibri" w:hAnsi="Calibri" w:cs="Calibri"/>
          <w:b/>
          <w:bCs/>
          <w:color w:val="723882"/>
        </w:rPr>
        <w:t xml:space="preserve">Quality assurance of </w:t>
      </w:r>
      <w:r w:rsidR="00F27535">
        <w:rPr>
          <w:rFonts w:ascii="Calibri" w:hAnsi="Calibri" w:cs="Calibri"/>
          <w:b/>
          <w:bCs/>
          <w:color w:val="723882"/>
        </w:rPr>
        <w:t>c</w:t>
      </w:r>
      <w:r w:rsidR="00046881" w:rsidRPr="00C97249">
        <w:rPr>
          <w:rFonts w:ascii="Calibri" w:hAnsi="Calibri" w:cs="Calibri"/>
          <w:b/>
          <w:bCs/>
          <w:color w:val="723882"/>
        </w:rPr>
        <w:t xml:space="preserve">ompanion </w:t>
      </w:r>
      <w:r w:rsidR="00F27535">
        <w:rPr>
          <w:rFonts w:ascii="Calibri" w:hAnsi="Calibri" w:cs="Calibri"/>
          <w:b/>
          <w:bCs/>
          <w:color w:val="723882"/>
        </w:rPr>
        <w:t>v</w:t>
      </w:r>
      <w:r w:rsidR="00046881" w:rsidRPr="00C97249">
        <w:rPr>
          <w:rFonts w:ascii="Calibri" w:hAnsi="Calibri" w:cs="Calibri"/>
          <w:b/>
          <w:bCs/>
          <w:color w:val="723882"/>
        </w:rPr>
        <w:t>olumes</w:t>
      </w:r>
      <w:bookmarkEnd w:id="7"/>
    </w:p>
    <w:p w14:paraId="47FE9C23" w14:textId="3115812B" w:rsidR="0045389A" w:rsidRPr="00D72484" w:rsidRDefault="00645852" w:rsidP="00D72484">
      <w:pPr>
        <w:pStyle w:val="BodyText"/>
        <w:spacing w:after="120" w:line="280" w:lineRule="exact"/>
        <w:ind w:left="0" w:right="567"/>
      </w:pPr>
      <w:bookmarkStart w:id="8" w:name="_Toc191464739"/>
      <w:r w:rsidRPr="00903D90">
        <w:t xml:space="preserve">The CHC Companion Volume </w:t>
      </w:r>
      <w:r w:rsidR="00487088" w:rsidRPr="00903D90">
        <w:t xml:space="preserve">Implementation Guide contains mandatory content such as </w:t>
      </w:r>
      <w:r w:rsidR="004F384A" w:rsidRPr="00903D90">
        <w:t xml:space="preserve">the modification history and </w:t>
      </w:r>
      <w:r w:rsidR="00477E9F" w:rsidRPr="00903D90">
        <w:t xml:space="preserve">mapping </w:t>
      </w:r>
      <w:r w:rsidR="00487088" w:rsidRPr="00903D90">
        <w:t xml:space="preserve">of </w:t>
      </w:r>
      <w:r w:rsidR="004F384A" w:rsidRPr="00903D90">
        <w:t xml:space="preserve">the equivalence of </w:t>
      </w:r>
      <w:r w:rsidR="00487088" w:rsidRPr="00903D90">
        <w:t>units</w:t>
      </w:r>
      <w:r w:rsidR="0073051F" w:rsidRPr="00903D90">
        <w:t xml:space="preserve"> between </w:t>
      </w:r>
      <w:r w:rsidR="004F384A" w:rsidRPr="00903D90">
        <w:t>releases</w:t>
      </w:r>
      <w:r w:rsidR="00487088" w:rsidRPr="00903D90">
        <w:t xml:space="preserve">. Other content is informed by consultation with </w:t>
      </w:r>
      <w:r w:rsidR="006C2AA2" w:rsidRPr="00903D90">
        <w:t>industry</w:t>
      </w:r>
      <w:r w:rsidR="00A90582" w:rsidRPr="00903D90">
        <w:t xml:space="preserve"> </w:t>
      </w:r>
      <w:r w:rsidR="00CA24B9" w:rsidRPr="00903D90">
        <w:t>stakeholders</w:t>
      </w:r>
      <w:r w:rsidR="00487088" w:rsidRPr="00903D90">
        <w:t>, trainers</w:t>
      </w:r>
      <w:r w:rsidR="00943A2E" w:rsidRPr="00903D90">
        <w:t xml:space="preserve"> and </w:t>
      </w:r>
      <w:r w:rsidR="00487088" w:rsidRPr="00903D90">
        <w:t xml:space="preserve">assessors, and </w:t>
      </w:r>
      <w:r w:rsidR="00ED165E" w:rsidRPr="00903D90">
        <w:t xml:space="preserve">advice from </w:t>
      </w:r>
      <w:r w:rsidR="00487088" w:rsidRPr="00903D90">
        <w:t>project technical committees so that information is relevant and useful to all users of the training packag</w:t>
      </w:r>
      <w:r w:rsidR="00C35C74">
        <w:t>e.</w:t>
      </w:r>
      <w:bookmarkEnd w:id="8"/>
    </w:p>
    <w:p w14:paraId="49F009FA" w14:textId="4C142D6A" w:rsidR="000A731D" w:rsidRPr="00CB56AB" w:rsidRDefault="00487088" w:rsidP="00D72484">
      <w:pPr>
        <w:pStyle w:val="BodyText"/>
        <w:spacing w:after="120" w:line="280" w:lineRule="exact"/>
        <w:ind w:left="0" w:right="567"/>
        <w:sectPr w:rsidR="000A731D" w:rsidRPr="00CB56AB" w:rsidSect="002B4400">
          <w:headerReference w:type="even" r:id="rId24"/>
          <w:headerReference w:type="default" r:id="rId25"/>
          <w:headerReference w:type="first" r:id="rId26"/>
          <w:pgSz w:w="11910" w:h="16840"/>
          <w:pgMar w:top="1304" w:right="1060" w:bottom="1304" w:left="1321" w:header="0" w:footer="709" w:gutter="0"/>
          <w:cols w:space="720"/>
        </w:sectPr>
      </w:pPr>
      <w:r w:rsidRPr="00CB56AB">
        <w:t xml:space="preserve">The </w:t>
      </w:r>
      <w:r w:rsidR="00F37DDD" w:rsidRPr="00CB56AB">
        <w:t>Companion Volume</w:t>
      </w:r>
      <w:r w:rsidR="006C1A5E" w:rsidRPr="00CB56AB">
        <w:t xml:space="preserve"> is provided</w:t>
      </w:r>
      <w:r w:rsidR="00942D50" w:rsidRPr="00CB56AB">
        <w:t>, along with draft products,</w:t>
      </w:r>
      <w:r w:rsidR="006C1A5E" w:rsidRPr="00CB56AB">
        <w:t xml:space="preserve"> for </w:t>
      </w:r>
      <w:r w:rsidR="0053648E" w:rsidRPr="00CB56AB">
        <w:t xml:space="preserve">public </w:t>
      </w:r>
      <w:r w:rsidR="00152275" w:rsidRPr="00CB56AB">
        <w:t>consultation</w:t>
      </w:r>
      <w:r w:rsidR="00942D50" w:rsidRPr="00CB56AB">
        <w:t>.</w:t>
      </w:r>
      <w:r w:rsidR="00152275" w:rsidRPr="00CB56AB">
        <w:t xml:space="preserve"> </w:t>
      </w:r>
      <w:r w:rsidR="00942D50" w:rsidRPr="00CB56AB">
        <w:t xml:space="preserve">This enables </w:t>
      </w:r>
      <w:r w:rsidR="0053648E" w:rsidRPr="00CB56AB">
        <w:t>feedback from a</w:t>
      </w:r>
      <w:r w:rsidR="00152275" w:rsidRPr="00CB56AB">
        <w:t xml:space="preserve"> broad range of stakeholders.</w:t>
      </w:r>
      <w:r w:rsidR="00177E04" w:rsidRPr="00CB56AB">
        <w:t xml:space="preserve"> </w:t>
      </w:r>
      <w:r w:rsidR="007C3A1E" w:rsidRPr="00CB56AB">
        <w:t xml:space="preserve">Internal </w:t>
      </w:r>
      <w:r w:rsidR="00C94A5B" w:rsidRPr="00CB56AB">
        <w:t xml:space="preserve">quality assurance </w:t>
      </w:r>
      <w:r w:rsidR="002B4E90" w:rsidRPr="00CB56AB">
        <w:t xml:space="preserve">includes </w:t>
      </w:r>
      <w:r w:rsidR="009556B4" w:rsidRPr="00CB56AB">
        <w:t>checking</w:t>
      </w:r>
      <w:r w:rsidR="002B4E90" w:rsidRPr="00CB56AB">
        <w:t xml:space="preserve"> and proofreading</w:t>
      </w:r>
      <w:r w:rsidR="00177E04" w:rsidRPr="00CB56AB">
        <w:t xml:space="preserve">, </w:t>
      </w:r>
      <w:r w:rsidR="007C3A1E" w:rsidRPr="00CB56AB">
        <w:t>validation</w:t>
      </w:r>
      <w:r w:rsidR="00C94A5B" w:rsidRPr="00CB56AB">
        <w:t xml:space="preserve"> with industry Advisory Committees and</w:t>
      </w:r>
      <w:r w:rsidR="00177E04" w:rsidRPr="00CB56AB">
        <w:t xml:space="preserve"> editing</w:t>
      </w:r>
      <w:r w:rsidR="002B4E90" w:rsidRPr="00CB56AB">
        <w:t>. The Training Package Org</w:t>
      </w:r>
      <w:r w:rsidR="00A9082B" w:rsidRPr="00CB56AB">
        <w:t>a</w:t>
      </w:r>
      <w:r w:rsidR="002B4E90" w:rsidRPr="00CB56AB">
        <w:t>nising Framework</w:t>
      </w:r>
      <w:r w:rsidR="00510390" w:rsidRPr="00CB56AB">
        <w:t>’s</w:t>
      </w:r>
      <w:r w:rsidR="002B4E90" w:rsidRPr="00CB56AB">
        <w:t xml:space="preserve"> </w:t>
      </w:r>
      <w:r w:rsidR="00A9082B" w:rsidRPr="00CB56AB">
        <w:t>quali</w:t>
      </w:r>
      <w:r w:rsidR="00510390" w:rsidRPr="00CB56AB">
        <w:t>t</w:t>
      </w:r>
      <w:r w:rsidR="00A9082B" w:rsidRPr="00CB56AB">
        <w:t xml:space="preserve">y assurance </w:t>
      </w:r>
      <w:r w:rsidR="002B4E90" w:rsidRPr="00CB56AB">
        <w:t xml:space="preserve">includes </w:t>
      </w:r>
      <w:r w:rsidR="007D32D5" w:rsidRPr="00CB56AB">
        <w:t>the Senior Responsible Officers’ check and an assessment by the Assurance Body</w:t>
      </w:r>
      <w:r w:rsidR="00CE3DF7" w:rsidRPr="00CB56AB">
        <w:t>.</w:t>
      </w:r>
      <w:r w:rsidR="007D32D5" w:rsidRPr="00CB56AB">
        <w:t xml:space="preserve"> </w:t>
      </w:r>
      <w:r w:rsidR="00E70626" w:rsidRPr="00CB56AB">
        <w:t xml:space="preserve">While the Companion Volume is not an endorsed component it will be </w:t>
      </w:r>
      <w:r w:rsidR="00677579" w:rsidRPr="00CB56AB">
        <w:t xml:space="preserve">submitted </w:t>
      </w:r>
      <w:r w:rsidR="00701580" w:rsidRPr="00CB56AB">
        <w:t xml:space="preserve">for these checks </w:t>
      </w:r>
      <w:r w:rsidR="00F83761" w:rsidRPr="00CB56AB">
        <w:t xml:space="preserve">with the final draft </w:t>
      </w:r>
      <w:r w:rsidR="00701580" w:rsidRPr="00CB56AB">
        <w:t>materials.</w:t>
      </w:r>
      <w:r w:rsidR="00F83761" w:rsidRPr="00CB56AB">
        <w:t xml:space="preserve"> </w:t>
      </w:r>
      <w:r w:rsidR="00677579" w:rsidRPr="00CB56AB">
        <w:t xml:space="preserve"> </w:t>
      </w:r>
    </w:p>
    <w:p w14:paraId="509725D6" w14:textId="34FC2BB5" w:rsidR="00287C9F" w:rsidRPr="00287C9F" w:rsidRDefault="000A731D" w:rsidP="007939FB">
      <w:pPr>
        <w:pStyle w:val="Heading2"/>
        <w:numPr>
          <w:ilvl w:val="0"/>
          <w:numId w:val="0"/>
        </w:numPr>
        <w:spacing w:before="240" w:after="120" w:line="280" w:lineRule="exact"/>
        <w:ind w:right="1361"/>
        <w:rPr>
          <w:rFonts w:ascii="Calibri" w:hAnsi="Calibri" w:cs="Calibri"/>
          <w:b/>
          <w:bCs/>
          <w:color w:val="723882"/>
          <w:sz w:val="40"/>
          <w:szCs w:val="40"/>
        </w:rPr>
      </w:pPr>
      <w:bookmarkStart w:id="9" w:name="_Toc208330463"/>
      <w:r>
        <w:rPr>
          <w:rFonts w:ascii="Calibri" w:hAnsi="Calibri" w:cs="Calibri"/>
          <w:b/>
          <w:bCs/>
          <w:color w:val="723882"/>
          <w:sz w:val="40"/>
          <w:szCs w:val="40"/>
        </w:rPr>
        <w:t xml:space="preserve">1.3 </w:t>
      </w:r>
      <w:r w:rsidR="00287C9F">
        <w:rPr>
          <w:rFonts w:ascii="Calibri" w:hAnsi="Calibri" w:cs="Calibri"/>
          <w:b/>
          <w:bCs/>
          <w:color w:val="723882"/>
          <w:sz w:val="40"/>
          <w:szCs w:val="40"/>
        </w:rPr>
        <w:t xml:space="preserve">Oversight and </w:t>
      </w:r>
      <w:r w:rsidR="00DE3282">
        <w:rPr>
          <w:rFonts w:ascii="Calibri" w:hAnsi="Calibri" w:cs="Calibri"/>
          <w:b/>
          <w:bCs/>
          <w:color w:val="723882"/>
          <w:sz w:val="40"/>
          <w:szCs w:val="40"/>
        </w:rPr>
        <w:t>Governance</w:t>
      </w:r>
      <w:bookmarkEnd w:id="9"/>
    </w:p>
    <w:p w14:paraId="34ECA024" w14:textId="42AF2D24" w:rsidR="00735EA6" w:rsidRPr="00D520F7" w:rsidRDefault="009270F6" w:rsidP="007939FB">
      <w:pPr>
        <w:pStyle w:val="BodyText"/>
        <w:spacing w:after="120" w:line="280" w:lineRule="exact"/>
        <w:ind w:left="0" w:right="567"/>
      </w:pPr>
      <w:r w:rsidRPr="3DEA4FCD">
        <w:t>Jobs and Skills Councils (JSCs)</w:t>
      </w:r>
      <w:r w:rsidR="00F54FA2" w:rsidRPr="3DEA4FCD">
        <w:t xml:space="preserve"> </w:t>
      </w:r>
      <w:r w:rsidRPr="3DEA4FCD">
        <w:t>are</w:t>
      </w:r>
      <w:r w:rsidR="00581DA8" w:rsidRPr="3DEA4FCD">
        <w:t xml:space="preserve"> a </w:t>
      </w:r>
      <w:r w:rsidRPr="3DEA4FCD">
        <w:t>national network of</w:t>
      </w:r>
      <w:r w:rsidR="00B3075B" w:rsidRPr="3DEA4FCD">
        <w:t> not-for-profit, industry-led organisation</w:t>
      </w:r>
      <w:r w:rsidR="00581DA8" w:rsidRPr="3DEA4FCD">
        <w:t>s</w:t>
      </w:r>
      <w:r w:rsidR="00B3075B" w:rsidRPr="3DEA4FCD">
        <w:t>, entrusted by the federal government to drive the advancement of education and workforce development</w:t>
      </w:r>
      <w:r w:rsidR="00BA3622" w:rsidRPr="3DEA4FCD">
        <w:t>.</w:t>
      </w:r>
      <w:r w:rsidR="008E0FA0" w:rsidRPr="3DEA4FCD">
        <w:t xml:space="preserve"> </w:t>
      </w:r>
      <w:r w:rsidR="00005BED" w:rsidRPr="3DEA4FCD">
        <w:t> HumanAbility was established by a group of Foundation Members - around 30 industry groups, employers, unions and consumer organisations with a direct interest in one or more of our industries.</w:t>
      </w:r>
    </w:p>
    <w:p w14:paraId="04EEA730" w14:textId="0073E3DA" w:rsidR="00AA453E" w:rsidRPr="00D520F7" w:rsidRDefault="001E4E8F" w:rsidP="007939FB">
      <w:pPr>
        <w:pStyle w:val="BodyText"/>
        <w:spacing w:after="120" w:line="280" w:lineRule="exact"/>
        <w:ind w:left="0" w:right="567"/>
      </w:pPr>
      <w:r w:rsidRPr="3DEA4FCD">
        <w:t>HumanAbility</w:t>
      </w:r>
      <w:r w:rsidR="00C23FEC" w:rsidRPr="3DEA4FCD">
        <w:t xml:space="preserve"> </w:t>
      </w:r>
      <w:r w:rsidR="00A1308E" w:rsidRPr="3DEA4FCD">
        <w:t>covers industries that offer community services and support such as aged care, disability services, mental health, early childhood education and health, and sport and recreation services.</w:t>
      </w:r>
      <w:r w:rsidR="002A3061" w:rsidRPr="3DEA4FCD">
        <w:t xml:space="preserve"> </w:t>
      </w:r>
      <w:r w:rsidR="00DA167F" w:rsidRPr="3DEA4FCD">
        <w:t>JSCs perform a number of functions to fulfil their role within the national training system</w:t>
      </w:r>
      <w:r w:rsidR="00DE3282" w:rsidRPr="3DEA4FCD">
        <w:t>,</w:t>
      </w:r>
      <w:r w:rsidR="00DA167F" w:rsidRPr="3DEA4FCD">
        <w:t xml:space="preserve"> including identifying, forecasting and strategically responding to current and emerging skills needs, workforce challenges, and opportunities</w:t>
      </w:r>
    </w:p>
    <w:p w14:paraId="5C94C34F" w14:textId="77777777" w:rsidR="00291EDD" w:rsidRPr="00D520F7" w:rsidRDefault="00291EDD" w:rsidP="007939FB">
      <w:pPr>
        <w:pStyle w:val="BodyText"/>
        <w:spacing w:line="280" w:lineRule="exact"/>
        <w:ind w:left="0" w:right="567"/>
        <w:rPr>
          <w:lang w:val="en-AU"/>
        </w:rPr>
      </w:pPr>
      <w:r w:rsidRPr="00D520F7">
        <w:rPr>
          <w:lang w:val="en-AU"/>
        </w:rPr>
        <w:t>JSCs are responsible for the following four core functions:</w:t>
      </w:r>
    </w:p>
    <w:p w14:paraId="32D246FF" w14:textId="77777777" w:rsidR="004A43FC" w:rsidRDefault="00291EDD" w:rsidP="008830BF">
      <w:pPr>
        <w:pStyle w:val="BodyText"/>
        <w:numPr>
          <w:ilvl w:val="0"/>
          <w:numId w:val="48"/>
        </w:numPr>
        <w:spacing w:line="280" w:lineRule="exact"/>
        <w:ind w:left="284" w:right="567" w:hanging="284"/>
        <w:rPr>
          <w:lang w:val="en-AU"/>
        </w:rPr>
      </w:pPr>
      <w:r w:rsidRPr="00D520F7">
        <w:rPr>
          <w:lang w:val="en-AU"/>
        </w:rPr>
        <w:t>Workforce Planning</w:t>
      </w:r>
      <w:r w:rsidR="004A43FC">
        <w:rPr>
          <w:lang w:val="en-AU"/>
        </w:rPr>
        <w:br/>
      </w:r>
      <w:r w:rsidRPr="00D520F7">
        <w:rPr>
          <w:lang w:val="en-AU"/>
        </w:rPr>
        <w:t>Workforce Planning is the strategic centrepiece for JSCs and informs the other functions. Workforce planning will underpin intelligence-gathering for strategic priorities and will be a critical focus to guide strategic planning.</w:t>
      </w:r>
    </w:p>
    <w:p w14:paraId="78C2AE64" w14:textId="77777777" w:rsidR="004A43FC" w:rsidRDefault="00291EDD" w:rsidP="008830BF">
      <w:pPr>
        <w:pStyle w:val="BodyText"/>
        <w:numPr>
          <w:ilvl w:val="0"/>
          <w:numId w:val="48"/>
        </w:numPr>
        <w:spacing w:line="280" w:lineRule="exact"/>
        <w:ind w:left="284" w:right="567" w:hanging="284"/>
        <w:rPr>
          <w:lang w:val="en-AU"/>
        </w:rPr>
      </w:pPr>
      <w:r w:rsidRPr="004A43FC">
        <w:rPr>
          <w:lang w:val="en-AU"/>
        </w:rPr>
        <w:t>Training Product Development</w:t>
      </w:r>
      <w:r w:rsidRPr="004A43FC">
        <w:rPr>
          <w:lang w:val="en-AU"/>
        </w:rPr>
        <w:br/>
        <w:t>Training product development requires JSCs to develop training products in line with standards set by Skills Ministers to improve the quality, speed to market and responsiveness of training products.</w:t>
      </w:r>
    </w:p>
    <w:p w14:paraId="70FC7910" w14:textId="77777777" w:rsidR="004A43FC" w:rsidRDefault="00291EDD" w:rsidP="008830BF">
      <w:pPr>
        <w:pStyle w:val="BodyText"/>
        <w:numPr>
          <w:ilvl w:val="0"/>
          <w:numId w:val="48"/>
        </w:numPr>
        <w:spacing w:line="280" w:lineRule="exact"/>
        <w:ind w:left="284" w:right="567" w:hanging="284"/>
        <w:rPr>
          <w:lang w:val="en-AU"/>
        </w:rPr>
      </w:pPr>
      <w:r w:rsidRPr="004A43FC">
        <w:rPr>
          <w:lang w:val="en-AU"/>
        </w:rPr>
        <w:t>Implementation, Promotion and Monitoring</w:t>
      </w:r>
      <w:r w:rsidRPr="004A43FC">
        <w:rPr>
          <w:lang w:val="en-AU"/>
        </w:rPr>
        <w:br/>
        <w:t>JSCs partner with training providers and organisations to align workforce planning objectives and national training products with career advice and ‘on the ground’ training delivery.</w:t>
      </w:r>
    </w:p>
    <w:p w14:paraId="47CC53CB" w14:textId="77777777" w:rsidR="00A415E8" w:rsidRDefault="00291EDD" w:rsidP="008830BF">
      <w:pPr>
        <w:pStyle w:val="BodyText"/>
        <w:numPr>
          <w:ilvl w:val="0"/>
          <w:numId w:val="48"/>
        </w:numPr>
        <w:spacing w:line="280" w:lineRule="exact"/>
        <w:ind w:left="284" w:right="567" w:hanging="284"/>
        <w:rPr>
          <w:lang w:val="en-AU"/>
        </w:rPr>
      </w:pPr>
      <w:r w:rsidRPr="004A43FC">
        <w:rPr>
          <w:lang w:val="en-AU"/>
        </w:rPr>
        <w:t>Industry Stewardship</w:t>
      </w:r>
      <w:r w:rsidRPr="004A43FC">
        <w:rPr>
          <w:lang w:val="en-AU"/>
        </w:rPr>
        <w:br/>
        <w:t>JSCs act as a source of intelligence on workforce issues affecting their industries and provide advice on national training system policies.</w:t>
      </w:r>
      <w:r w:rsidR="002911A5" w:rsidRPr="00D520F7">
        <w:t xml:space="preserve"> JSCs leverage their engagement and involvement with stakeholders to become a trusted source of information, intelligence and strategic advice regarding workforce challenges for both industry and Skills Ministers. </w:t>
      </w:r>
    </w:p>
    <w:p w14:paraId="0C69571B" w14:textId="722482B3" w:rsidR="009454A6" w:rsidRPr="00A415E8" w:rsidRDefault="005A4997" w:rsidP="007939FB">
      <w:pPr>
        <w:pStyle w:val="BodyText"/>
        <w:spacing w:after="120" w:line="280" w:lineRule="exact"/>
        <w:ind w:left="119" w:right="567"/>
        <w:rPr>
          <w:lang w:val="en-AU"/>
        </w:rPr>
      </w:pPr>
      <w:r>
        <w:rPr>
          <w:i/>
          <w:iCs/>
          <w:sz w:val="20"/>
          <w:szCs w:val="20"/>
          <w:lang w:val="en-AU"/>
        </w:rPr>
        <w:t xml:space="preserve">    </w:t>
      </w:r>
      <w:r w:rsidR="00291EDD" w:rsidRPr="00A415E8">
        <w:rPr>
          <w:i/>
          <w:iCs/>
          <w:sz w:val="20"/>
          <w:szCs w:val="20"/>
          <w:lang w:val="en-AU"/>
        </w:rPr>
        <w:t xml:space="preserve">Source: </w:t>
      </w:r>
      <w:r w:rsidR="004F1B0D" w:rsidRPr="00A415E8">
        <w:rPr>
          <w:i/>
          <w:iCs/>
          <w:sz w:val="20"/>
          <w:szCs w:val="20"/>
        </w:rPr>
        <w:t>© Commonwealth of Australia</w:t>
      </w:r>
      <w:r w:rsidR="00745201" w:rsidRPr="00A415E8">
        <w:rPr>
          <w:i/>
          <w:iCs/>
          <w:sz w:val="20"/>
          <w:szCs w:val="20"/>
        </w:rPr>
        <w:t xml:space="preserve">. </w:t>
      </w:r>
      <w:r w:rsidR="0010758E" w:rsidRPr="00A415E8">
        <w:rPr>
          <w:i/>
          <w:iCs/>
          <w:sz w:val="20"/>
          <w:szCs w:val="20"/>
        </w:rPr>
        <w:t>Licenced</w:t>
      </w:r>
      <w:r w:rsidR="00745201" w:rsidRPr="00A415E8">
        <w:rPr>
          <w:i/>
          <w:iCs/>
          <w:sz w:val="20"/>
          <w:szCs w:val="20"/>
        </w:rPr>
        <w:t xml:space="preserve"> under </w:t>
      </w:r>
      <w:hyperlink r:id="rId27" w:history="1">
        <w:r w:rsidR="008651B7" w:rsidRPr="00A415E8">
          <w:rPr>
            <w:rStyle w:val="Hyperlink"/>
            <w:i/>
            <w:iCs/>
            <w:sz w:val="20"/>
            <w:szCs w:val="20"/>
          </w:rPr>
          <w:t>Creative Commons 4.0</w:t>
        </w:r>
      </w:hyperlink>
    </w:p>
    <w:p w14:paraId="0E57D165" w14:textId="03DBFABD" w:rsidR="009D26BA" w:rsidRDefault="009D26BA" w:rsidP="007939FB">
      <w:pPr>
        <w:pStyle w:val="BodyText"/>
        <w:spacing w:before="239" w:line="280" w:lineRule="exact"/>
        <w:ind w:right="567"/>
      </w:pPr>
      <w:r w:rsidRPr="3DEA4FCD">
        <w:t>The CEO of HumanAbility is the primary decision-maker, supported by the board of directors, the five industry advisory committees, and project technical committees. The board provides strategic oversight, while the industry advisory committees offer specialised insights from sectors such as health, human services, aged and disability support, sport and recreation, and children’s education and care. Project technical committees provide expert guidance on specific projects. This collaborative structure ensures that the CEO’s decisions are well-informed, balanced, and aligned with industry needs and goals.</w:t>
      </w:r>
    </w:p>
    <w:p w14:paraId="4D9B2E33" w14:textId="33BD01F0" w:rsidR="00D42CBF" w:rsidRDefault="00F972D4" w:rsidP="007939FB">
      <w:pPr>
        <w:pStyle w:val="BodyText"/>
        <w:spacing w:before="120" w:line="280" w:lineRule="exact"/>
        <w:ind w:right="567"/>
      </w:pPr>
      <w:r>
        <w:t>This Companion Volume has been developed and revised by previous Training Package developers</w:t>
      </w:r>
      <w:r w:rsidR="00A92055">
        <w:t>.</w:t>
      </w:r>
      <w:r w:rsidR="00481529">
        <w:t xml:space="preserve"> </w:t>
      </w:r>
      <w:r w:rsidR="00A9466D">
        <w:t xml:space="preserve">Most recently </w:t>
      </w:r>
      <w:r w:rsidR="00487088">
        <w:t>Skills</w:t>
      </w:r>
      <w:r w:rsidR="00487088">
        <w:rPr>
          <w:spacing w:val="-2"/>
        </w:rPr>
        <w:t xml:space="preserve"> </w:t>
      </w:r>
      <w:r w:rsidR="00487088">
        <w:t>IQ</w:t>
      </w:r>
      <w:r w:rsidR="00487088">
        <w:rPr>
          <w:spacing w:val="-1"/>
        </w:rPr>
        <w:t xml:space="preserve"> </w:t>
      </w:r>
      <w:r w:rsidR="00A9466D">
        <w:rPr>
          <w:spacing w:val="-1"/>
        </w:rPr>
        <w:t xml:space="preserve">had carriage of the </w:t>
      </w:r>
      <w:r w:rsidR="000733F3">
        <w:rPr>
          <w:spacing w:val="-1"/>
        </w:rPr>
        <w:t xml:space="preserve">Companion Volume </w:t>
      </w:r>
      <w:r w:rsidR="00412D2A">
        <w:rPr>
          <w:spacing w:val="-1"/>
        </w:rPr>
        <w:t>within their</w:t>
      </w:r>
      <w:r w:rsidR="008C25B5">
        <w:rPr>
          <w:spacing w:val="-1"/>
        </w:rPr>
        <w:t xml:space="preserve"> </w:t>
      </w:r>
      <w:r w:rsidR="00494185">
        <w:t>Skills</w:t>
      </w:r>
      <w:r w:rsidR="00494185">
        <w:rPr>
          <w:spacing w:val="-2"/>
        </w:rPr>
        <w:t xml:space="preserve"> </w:t>
      </w:r>
      <w:r w:rsidR="00494185">
        <w:t>Service</w:t>
      </w:r>
      <w:r w:rsidR="00494185">
        <w:rPr>
          <w:spacing w:val="-5"/>
        </w:rPr>
        <w:t xml:space="preserve"> </w:t>
      </w:r>
      <w:r w:rsidR="00494185">
        <w:t>Organisation</w:t>
      </w:r>
      <w:r w:rsidR="00494185">
        <w:rPr>
          <w:spacing w:val="-3"/>
        </w:rPr>
        <w:t xml:space="preserve"> </w:t>
      </w:r>
      <w:r w:rsidR="00116383">
        <w:rPr>
          <w:spacing w:val="-3"/>
        </w:rPr>
        <w:t xml:space="preserve">role </w:t>
      </w:r>
      <w:r w:rsidR="00494185">
        <w:t>support</w:t>
      </w:r>
      <w:r w:rsidR="00116383">
        <w:t>ing</w:t>
      </w:r>
      <w:r w:rsidR="00494185">
        <w:t xml:space="preserve"> </w:t>
      </w:r>
      <w:r w:rsidR="00487088">
        <w:t xml:space="preserve">the </w:t>
      </w:r>
      <w:r w:rsidR="00494185">
        <w:t>(</w:t>
      </w:r>
      <w:r w:rsidR="000F1526">
        <w:t>then</w:t>
      </w:r>
      <w:r w:rsidR="00494185">
        <w:t>)</w:t>
      </w:r>
      <w:r w:rsidR="000F1526">
        <w:t xml:space="preserve"> </w:t>
      </w:r>
      <w:r w:rsidR="00487088">
        <w:t xml:space="preserve">Industry Reference Committees </w:t>
      </w:r>
      <w:r w:rsidR="008C25B5">
        <w:t>for</w:t>
      </w:r>
      <w:r w:rsidR="001749DA">
        <w:t xml:space="preserve"> </w:t>
      </w:r>
      <w:r w:rsidR="00116383">
        <w:t xml:space="preserve">the </w:t>
      </w:r>
      <w:r w:rsidR="00487088">
        <w:t>CHC Community Services Training Package.</w:t>
      </w:r>
    </w:p>
    <w:p w14:paraId="5415FA00" w14:textId="754DB7FC" w:rsidR="008C25B5" w:rsidRDefault="008C25B5" w:rsidP="007939FB">
      <w:pPr>
        <w:pStyle w:val="BodyText"/>
        <w:spacing w:before="120" w:line="280" w:lineRule="exact"/>
        <w:ind w:right="567"/>
      </w:pPr>
      <w:r>
        <w:t>Skills IQ acknowledge</w:t>
      </w:r>
      <w:r w:rsidR="00116383">
        <w:t>d</w:t>
      </w:r>
      <w:r>
        <w:t xml:space="preserve"> the </w:t>
      </w:r>
      <w:r w:rsidR="00A157A3">
        <w:t xml:space="preserve">initial development of the Companion Volume by the </w:t>
      </w:r>
      <w:r w:rsidR="00DF67CA">
        <w:t>former Community Services</w:t>
      </w:r>
      <w:r w:rsidR="00DF67CA">
        <w:rPr>
          <w:spacing w:val="-2"/>
        </w:rPr>
        <w:t xml:space="preserve"> </w:t>
      </w:r>
      <w:r w:rsidR="00DF67CA">
        <w:t>and</w:t>
      </w:r>
      <w:r w:rsidR="00DF67CA">
        <w:rPr>
          <w:spacing w:val="-5"/>
        </w:rPr>
        <w:t xml:space="preserve"> </w:t>
      </w:r>
      <w:r w:rsidR="00DF67CA">
        <w:t>Health</w:t>
      </w:r>
      <w:r w:rsidR="00DF67CA">
        <w:rPr>
          <w:spacing w:val="-5"/>
        </w:rPr>
        <w:t xml:space="preserve"> </w:t>
      </w:r>
      <w:r w:rsidR="00DF67CA">
        <w:t>Industry</w:t>
      </w:r>
      <w:r w:rsidR="00DF67CA">
        <w:rPr>
          <w:spacing w:val="-5"/>
        </w:rPr>
        <w:t xml:space="preserve"> </w:t>
      </w:r>
      <w:r w:rsidR="00DF67CA">
        <w:t>Skills</w:t>
      </w:r>
      <w:r w:rsidR="00DF67CA">
        <w:rPr>
          <w:spacing w:val="-2"/>
        </w:rPr>
        <w:t xml:space="preserve"> </w:t>
      </w:r>
      <w:r w:rsidR="00DF67CA">
        <w:t>Council</w:t>
      </w:r>
      <w:r w:rsidR="00D42CBF">
        <w:t>.</w:t>
      </w:r>
    </w:p>
    <w:p w14:paraId="47F644E2" w14:textId="0231C583" w:rsidR="000A731D" w:rsidRDefault="00A92055" w:rsidP="3DEA4FCD">
      <w:pPr>
        <w:pStyle w:val="BodyText"/>
        <w:spacing w:before="120" w:line="280" w:lineRule="exact"/>
        <w:ind w:right="567"/>
        <w:rPr>
          <w:i/>
          <w:iCs/>
        </w:rPr>
      </w:pPr>
      <w:r w:rsidRPr="3DEA4FCD">
        <w:t xml:space="preserve">HumanAbility has made minor changes to this version of the </w:t>
      </w:r>
      <w:r w:rsidR="00F24830" w:rsidRPr="3DEA4FCD">
        <w:t>Companion Volume</w:t>
      </w:r>
      <w:r w:rsidRPr="3DEA4FCD">
        <w:t xml:space="preserve"> to reflect the </w:t>
      </w:r>
      <w:r w:rsidR="00747DEF" w:rsidRPr="3DEA4FCD">
        <w:t>changes in release 1</w:t>
      </w:r>
      <w:r w:rsidR="00085667">
        <w:t>1</w:t>
      </w:r>
      <w:r w:rsidR="00747DEF" w:rsidRPr="3DEA4FCD">
        <w:t>.0.</w:t>
      </w:r>
      <w:bookmarkStart w:id="10" w:name="_bookmark6"/>
      <w:bookmarkEnd w:id="10"/>
    </w:p>
    <w:p w14:paraId="1C82644A" w14:textId="77777777" w:rsidR="00B35765" w:rsidRDefault="00B35765" w:rsidP="00B35765">
      <w:pPr>
        <w:pStyle w:val="BodyText"/>
        <w:spacing w:before="120" w:line="280" w:lineRule="exact"/>
        <w:ind w:left="0" w:right="455"/>
        <w:sectPr w:rsidR="00B35765" w:rsidSect="002B4400">
          <w:headerReference w:type="even" r:id="rId28"/>
          <w:headerReference w:type="default" r:id="rId29"/>
          <w:headerReference w:type="first" r:id="rId30"/>
          <w:pgSz w:w="11910" w:h="16840"/>
          <w:pgMar w:top="1304" w:right="1060" w:bottom="1304" w:left="1321" w:header="0" w:footer="709" w:gutter="0"/>
          <w:cols w:space="720"/>
        </w:sectPr>
      </w:pPr>
    </w:p>
    <w:p w14:paraId="59A7403B" w14:textId="431348B0" w:rsidR="0045389A" w:rsidRPr="0095501A" w:rsidRDefault="00487088" w:rsidP="00A2030B">
      <w:pPr>
        <w:pStyle w:val="Heading1"/>
        <w:spacing w:after="120" w:line="280" w:lineRule="exact"/>
        <w:ind w:left="431" w:hanging="431"/>
        <w:rPr>
          <w:rFonts w:ascii="Calibri" w:hAnsi="Calibri" w:cs="Calibri"/>
          <w:b/>
          <w:bCs/>
          <w:color w:val="723882"/>
        </w:rPr>
      </w:pPr>
      <w:bookmarkStart w:id="11" w:name="_Toc208330464"/>
      <w:r w:rsidRPr="0095501A">
        <w:rPr>
          <w:rFonts w:ascii="Calibri" w:hAnsi="Calibri" w:cs="Calibri"/>
          <w:b/>
          <w:bCs/>
          <w:color w:val="723882"/>
        </w:rPr>
        <w:t>Overview information</w:t>
      </w:r>
      <w:bookmarkEnd w:id="11"/>
    </w:p>
    <w:p w14:paraId="0057EDD5" w14:textId="23F953ED" w:rsidR="0045389A" w:rsidRDefault="00487088" w:rsidP="00B35765">
      <w:pPr>
        <w:pStyle w:val="BodyText"/>
        <w:spacing w:after="240" w:line="280" w:lineRule="exact"/>
        <w:ind w:left="0" w:right="567"/>
      </w:pPr>
      <w:r>
        <w:t xml:space="preserve">This </w:t>
      </w:r>
      <w:r w:rsidR="00CD493A">
        <w:t xml:space="preserve">Companion Volume </w:t>
      </w:r>
      <w:r>
        <w:t xml:space="preserve">Implementation Guide is designed to assist assessors, trainers, Registered Training Organisations (RTOs) and enterprises to deliver the </w:t>
      </w:r>
      <w:r>
        <w:rPr>
          <w:i/>
        </w:rPr>
        <w:t>CHC Community Services Training Package</w:t>
      </w:r>
      <w:r>
        <w:t>.</w:t>
      </w:r>
      <w:r>
        <w:rPr>
          <w:spacing w:val="-3"/>
        </w:rPr>
        <w:t xml:space="preserve"> </w:t>
      </w:r>
      <w:r>
        <w:t>It</w:t>
      </w:r>
      <w:r>
        <w:rPr>
          <w:spacing w:val="-3"/>
        </w:rPr>
        <w:t xml:space="preserve"> </w:t>
      </w:r>
      <w:r>
        <w:t>provides</w:t>
      </w:r>
      <w:r>
        <w:rPr>
          <w:spacing w:val="-1"/>
        </w:rPr>
        <w:t xml:space="preserve"> </w:t>
      </w:r>
      <w:r>
        <w:t>advice</w:t>
      </w:r>
      <w:r>
        <w:rPr>
          <w:spacing w:val="-2"/>
        </w:rPr>
        <w:t xml:space="preserve"> </w:t>
      </w:r>
      <w:r>
        <w:t>about</w:t>
      </w:r>
      <w:r>
        <w:rPr>
          <w:spacing w:val="-3"/>
        </w:rPr>
        <w:t xml:space="preserve"> </w:t>
      </w:r>
      <w:r>
        <w:t>the</w:t>
      </w:r>
      <w:r>
        <w:rPr>
          <w:spacing w:val="-4"/>
        </w:rPr>
        <w:t xml:space="preserve"> </w:t>
      </w:r>
      <w:r>
        <w:t>structure</w:t>
      </w:r>
      <w:r>
        <w:rPr>
          <w:spacing w:val="-2"/>
        </w:rPr>
        <w:t xml:space="preserve"> </w:t>
      </w:r>
      <w:r>
        <w:t>and</w:t>
      </w:r>
      <w:r>
        <w:rPr>
          <w:spacing w:val="-2"/>
        </w:rPr>
        <w:t xml:space="preserve"> </w:t>
      </w:r>
      <w:r>
        <w:t>content of</w:t>
      </w:r>
      <w:r>
        <w:rPr>
          <w:spacing w:val="-3"/>
        </w:rPr>
        <w:t xml:space="preserve"> </w:t>
      </w:r>
      <w:r>
        <w:t>the</w:t>
      </w:r>
      <w:r>
        <w:rPr>
          <w:spacing w:val="-4"/>
        </w:rPr>
        <w:t xml:space="preserve"> </w:t>
      </w:r>
      <w:r>
        <w:t>training</w:t>
      </w:r>
      <w:r>
        <w:rPr>
          <w:spacing w:val="-2"/>
        </w:rPr>
        <w:t xml:space="preserve"> </w:t>
      </w:r>
      <w:r>
        <w:t>package</w:t>
      </w:r>
      <w:r w:rsidR="00785AE6">
        <w:t xml:space="preserve"> and</w:t>
      </w:r>
      <w:r w:rsidR="00785AE6">
        <w:rPr>
          <w:spacing w:val="-3"/>
        </w:rPr>
        <w:t xml:space="preserve"> </w:t>
      </w:r>
      <w:r>
        <w:t>its</w:t>
      </w:r>
      <w:r>
        <w:rPr>
          <w:spacing w:val="-4"/>
        </w:rPr>
        <w:t xml:space="preserve"> </w:t>
      </w:r>
      <w:r>
        <w:t>key features</w:t>
      </w:r>
      <w:r w:rsidR="00785AE6">
        <w:t>. It also provides</w:t>
      </w:r>
      <w:r>
        <w:t xml:space="preserve"> industry-specific information </w:t>
      </w:r>
      <w:r w:rsidR="00E44E8B">
        <w:t xml:space="preserve">in relation </w:t>
      </w:r>
      <w:r>
        <w:t>to implementation.</w:t>
      </w:r>
    </w:p>
    <w:p w14:paraId="484BA20D" w14:textId="17B064D2" w:rsidR="0045389A" w:rsidRPr="0095501A" w:rsidDel="0078009F" w:rsidRDefault="00487088" w:rsidP="00B35765">
      <w:pPr>
        <w:pStyle w:val="Heading2"/>
        <w:spacing w:before="0" w:line="280" w:lineRule="exact"/>
        <w:ind w:left="578" w:right="567" w:hanging="578"/>
        <w:rPr>
          <w:rFonts w:ascii="Calibri" w:hAnsi="Calibri" w:cs="Calibri"/>
          <w:b/>
          <w:bCs/>
          <w:color w:val="723882"/>
        </w:rPr>
      </w:pPr>
      <w:bookmarkStart w:id="12" w:name="_bookmark7"/>
      <w:bookmarkStart w:id="13" w:name="_Toc208330465"/>
      <w:bookmarkEnd w:id="12"/>
      <w:r w:rsidRPr="0095501A" w:rsidDel="0078009F">
        <w:rPr>
          <w:rFonts w:ascii="Calibri" w:hAnsi="Calibri" w:cs="Calibri"/>
          <w:b/>
          <w:bCs/>
          <w:color w:val="723882"/>
        </w:rPr>
        <w:t>Background</w:t>
      </w:r>
      <w:bookmarkEnd w:id="13"/>
    </w:p>
    <w:p w14:paraId="1894A3DE" w14:textId="445FA618" w:rsidR="0045389A" w:rsidDel="0078009F" w:rsidRDefault="00487088" w:rsidP="00B35765">
      <w:pPr>
        <w:pStyle w:val="BodyText"/>
        <w:spacing w:line="280" w:lineRule="exact"/>
        <w:ind w:left="0" w:right="567"/>
      </w:pPr>
      <w:r w:rsidDel="0078009F">
        <w:t>The original content of the CHC Companion Volume Implementation Guide (CVIG) was managed</w:t>
      </w:r>
      <w:r w:rsidDel="0078009F">
        <w:rPr>
          <w:spacing w:val="-3"/>
        </w:rPr>
        <w:t xml:space="preserve"> </w:t>
      </w:r>
      <w:r w:rsidDel="0078009F">
        <w:t>by</w:t>
      </w:r>
      <w:r w:rsidDel="0078009F">
        <w:rPr>
          <w:spacing w:val="-5"/>
        </w:rPr>
        <w:t xml:space="preserve"> </w:t>
      </w:r>
      <w:r w:rsidDel="0078009F">
        <w:t>the</w:t>
      </w:r>
      <w:r w:rsidDel="0078009F">
        <w:rPr>
          <w:spacing w:val="-5"/>
        </w:rPr>
        <w:t xml:space="preserve"> </w:t>
      </w:r>
      <w:r w:rsidDel="0078009F">
        <w:t>former</w:t>
      </w:r>
      <w:r w:rsidDel="0078009F">
        <w:rPr>
          <w:spacing w:val="-6"/>
        </w:rPr>
        <w:t xml:space="preserve"> </w:t>
      </w:r>
      <w:r w:rsidDel="0078009F">
        <w:t>Community</w:t>
      </w:r>
      <w:r w:rsidDel="0078009F">
        <w:rPr>
          <w:spacing w:val="-5"/>
        </w:rPr>
        <w:t xml:space="preserve"> </w:t>
      </w:r>
      <w:r w:rsidDel="0078009F">
        <w:t>Services</w:t>
      </w:r>
      <w:r w:rsidDel="0078009F">
        <w:rPr>
          <w:spacing w:val="-5"/>
        </w:rPr>
        <w:t xml:space="preserve"> </w:t>
      </w:r>
      <w:r w:rsidDel="0078009F">
        <w:t>and</w:t>
      </w:r>
      <w:r w:rsidDel="0078009F">
        <w:rPr>
          <w:spacing w:val="-5"/>
        </w:rPr>
        <w:t xml:space="preserve"> </w:t>
      </w:r>
      <w:r w:rsidDel="0078009F">
        <w:t>Health</w:t>
      </w:r>
      <w:r w:rsidDel="0078009F">
        <w:rPr>
          <w:spacing w:val="-5"/>
        </w:rPr>
        <w:t xml:space="preserve"> </w:t>
      </w:r>
      <w:r w:rsidDel="0078009F">
        <w:t>Industry</w:t>
      </w:r>
      <w:r w:rsidDel="0078009F">
        <w:rPr>
          <w:spacing w:val="-2"/>
        </w:rPr>
        <w:t xml:space="preserve"> </w:t>
      </w:r>
      <w:r w:rsidDel="0078009F">
        <w:t>Skills</w:t>
      </w:r>
      <w:r w:rsidDel="0078009F">
        <w:rPr>
          <w:spacing w:val="-2"/>
        </w:rPr>
        <w:t xml:space="preserve"> </w:t>
      </w:r>
      <w:r w:rsidDel="0078009F">
        <w:t>Council</w:t>
      </w:r>
      <w:r w:rsidDel="0078009F">
        <w:rPr>
          <w:spacing w:val="-3"/>
        </w:rPr>
        <w:t xml:space="preserve"> </w:t>
      </w:r>
      <w:r w:rsidDel="0078009F">
        <w:t>(CS&amp;HISC) and includes CHC Release 3.0 and earlier.</w:t>
      </w:r>
    </w:p>
    <w:p w14:paraId="12650826" w14:textId="680D0C72" w:rsidR="00930B9C" w:rsidRDefault="00487088" w:rsidP="00B35765">
      <w:pPr>
        <w:pStyle w:val="BodyText"/>
        <w:spacing w:before="120" w:line="280" w:lineRule="exact"/>
        <w:ind w:left="0" w:right="567"/>
      </w:pPr>
      <w:r w:rsidDel="0078009F">
        <w:t>On</w:t>
      </w:r>
      <w:r w:rsidDel="0078009F">
        <w:rPr>
          <w:spacing w:val="-3"/>
        </w:rPr>
        <w:t xml:space="preserve"> </w:t>
      </w:r>
      <w:r w:rsidDel="0078009F">
        <w:t>1</w:t>
      </w:r>
      <w:r w:rsidDel="0078009F">
        <w:rPr>
          <w:spacing w:val="-5"/>
        </w:rPr>
        <w:t xml:space="preserve"> </w:t>
      </w:r>
      <w:r w:rsidDel="0078009F">
        <w:t>January</w:t>
      </w:r>
      <w:r w:rsidDel="0078009F">
        <w:rPr>
          <w:spacing w:val="-2"/>
        </w:rPr>
        <w:t xml:space="preserve"> </w:t>
      </w:r>
      <w:r w:rsidDel="0078009F">
        <w:t>2016,</w:t>
      </w:r>
      <w:r w:rsidDel="0078009F">
        <w:rPr>
          <w:spacing w:val="-1"/>
        </w:rPr>
        <w:t xml:space="preserve"> </w:t>
      </w:r>
      <w:r w:rsidDel="0078009F">
        <w:t>Skills</w:t>
      </w:r>
      <w:r w:rsidDel="0078009F">
        <w:rPr>
          <w:spacing w:val="-2"/>
        </w:rPr>
        <w:t xml:space="preserve"> </w:t>
      </w:r>
      <w:r w:rsidDel="0078009F">
        <w:t>IQ</w:t>
      </w:r>
      <w:r w:rsidDel="0078009F">
        <w:rPr>
          <w:spacing w:val="-1"/>
        </w:rPr>
        <w:t xml:space="preserve"> </w:t>
      </w:r>
      <w:r w:rsidDel="0078009F">
        <w:t>was</w:t>
      </w:r>
      <w:r w:rsidDel="0078009F">
        <w:rPr>
          <w:spacing w:val="-5"/>
        </w:rPr>
        <w:t xml:space="preserve"> </w:t>
      </w:r>
      <w:r w:rsidDel="0078009F">
        <w:t>appointed</w:t>
      </w:r>
      <w:r w:rsidDel="0078009F">
        <w:rPr>
          <w:spacing w:val="-5"/>
        </w:rPr>
        <w:t xml:space="preserve"> </w:t>
      </w:r>
      <w:r w:rsidDel="0078009F">
        <w:t>as</w:t>
      </w:r>
      <w:r w:rsidDel="0078009F">
        <w:rPr>
          <w:spacing w:val="-5"/>
        </w:rPr>
        <w:t xml:space="preserve"> </w:t>
      </w:r>
      <w:r w:rsidDel="0078009F">
        <w:t>the</w:t>
      </w:r>
      <w:r w:rsidDel="0078009F">
        <w:rPr>
          <w:spacing w:val="-3"/>
        </w:rPr>
        <w:t xml:space="preserve"> </w:t>
      </w:r>
      <w:r w:rsidDel="0078009F">
        <w:t>Skills</w:t>
      </w:r>
      <w:r w:rsidDel="0078009F">
        <w:rPr>
          <w:spacing w:val="-2"/>
        </w:rPr>
        <w:t xml:space="preserve"> </w:t>
      </w:r>
      <w:r w:rsidDel="0078009F">
        <w:t>Service</w:t>
      </w:r>
      <w:r w:rsidDel="0078009F">
        <w:rPr>
          <w:spacing w:val="-5"/>
        </w:rPr>
        <w:t xml:space="preserve"> </w:t>
      </w:r>
      <w:r w:rsidDel="0078009F">
        <w:t>Organisation</w:t>
      </w:r>
      <w:r w:rsidDel="0078009F">
        <w:rPr>
          <w:spacing w:val="-3"/>
        </w:rPr>
        <w:t xml:space="preserve"> </w:t>
      </w:r>
      <w:r w:rsidDel="0078009F">
        <w:t>(SSO)</w:t>
      </w:r>
      <w:r w:rsidDel="0078009F">
        <w:rPr>
          <w:spacing w:val="-4"/>
        </w:rPr>
        <w:t xml:space="preserve"> </w:t>
      </w:r>
      <w:r w:rsidDel="0078009F">
        <w:t>with responsibility</w:t>
      </w:r>
      <w:r w:rsidDel="0078009F">
        <w:rPr>
          <w:spacing w:val="-2"/>
        </w:rPr>
        <w:t xml:space="preserve"> </w:t>
      </w:r>
      <w:r w:rsidDel="0078009F">
        <w:t>for</w:t>
      </w:r>
      <w:r w:rsidDel="0078009F">
        <w:rPr>
          <w:spacing w:val="-2"/>
        </w:rPr>
        <w:t xml:space="preserve"> </w:t>
      </w:r>
      <w:r w:rsidDel="0078009F">
        <w:t>supporting</w:t>
      </w:r>
      <w:r w:rsidDel="0078009F">
        <w:rPr>
          <w:spacing w:val="-3"/>
        </w:rPr>
        <w:t xml:space="preserve"> </w:t>
      </w:r>
      <w:r w:rsidDel="0078009F">
        <w:t>the</w:t>
      </w:r>
      <w:r w:rsidDel="0078009F">
        <w:rPr>
          <w:spacing w:val="-5"/>
        </w:rPr>
        <w:t xml:space="preserve"> </w:t>
      </w:r>
      <w:r w:rsidDel="0078009F">
        <w:t>Industry</w:t>
      </w:r>
      <w:r w:rsidDel="0078009F">
        <w:rPr>
          <w:spacing w:val="-2"/>
        </w:rPr>
        <w:t xml:space="preserve"> </w:t>
      </w:r>
      <w:r w:rsidDel="0078009F">
        <w:t>Reference</w:t>
      </w:r>
      <w:r w:rsidDel="0078009F">
        <w:rPr>
          <w:spacing w:val="-3"/>
        </w:rPr>
        <w:t xml:space="preserve"> </w:t>
      </w:r>
      <w:r w:rsidDel="0078009F">
        <w:t>Committees</w:t>
      </w:r>
      <w:r w:rsidDel="0078009F">
        <w:rPr>
          <w:spacing w:val="-5"/>
        </w:rPr>
        <w:t xml:space="preserve"> </w:t>
      </w:r>
      <w:r w:rsidDel="0078009F">
        <w:t>responsible</w:t>
      </w:r>
      <w:r w:rsidDel="0078009F">
        <w:rPr>
          <w:spacing w:val="-3"/>
        </w:rPr>
        <w:t xml:space="preserve"> </w:t>
      </w:r>
      <w:r w:rsidDel="0078009F">
        <w:t xml:space="preserve">for managing the CHC Community Services Training Package. CHC Release 3.1 to Release </w:t>
      </w:r>
      <w:r w:rsidR="009A5241">
        <w:t>9.3 was</w:t>
      </w:r>
      <w:r w:rsidDel="0078009F">
        <w:t xml:space="preserve"> managed by Skills IQ.</w:t>
      </w:r>
    </w:p>
    <w:p w14:paraId="3A7C2C55" w14:textId="31074516" w:rsidR="00930B9C" w:rsidRPr="000211A5" w:rsidRDefault="00487088" w:rsidP="3DEA4FCD">
      <w:pPr>
        <w:pStyle w:val="BodyText"/>
        <w:spacing w:before="120" w:after="240" w:line="280" w:lineRule="exact"/>
        <w:ind w:left="0" w:right="567"/>
        <w:rPr>
          <w:rFonts w:ascii="Calibri" w:hAnsi="Calibri" w:cs="Calibri"/>
        </w:rPr>
      </w:pPr>
      <w:r w:rsidRPr="3DEA4FCD">
        <w:rPr>
          <w:rFonts w:ascii="Calibri" w:hAnsi="Calibri" w:cs="Calibri"/>
        </w:rPr>
        <w:t xml:space="preserve">On 1 January </w:t>
      </w:r>
      <w:r w:rsidRPr="3DEA4FCD">
        <w:t>2023</w:t>
      </w:r>
      <w:r w:rsidRPr="3DEA4FCD">
        <w:rPr>
          <w:rFonts w:ascii="Calibri" w:hAnsi="Calibri" w:cs="Calibri"/>
        </w:rPr>
        <w:t xml:space="preserve">, </w:t>
      </w:r>
      <w:r w:rsidR="000921F3" w:rsidRPr="3DEA4FCD">
        <w:rPr>
          <w:rFonts w:ascii="Calibri" w:hAnsi="Calibri" w:cs="Calibri"/>
        </w:rPr>
        <w:t xml:space="preserve">HumanAbility assumed </w:t>
      </w:r>
      <w:r w:rsidRPr="3DEA4FCD">
        <w:rPr>
          <w:rFonts w:ascii="Calibri" w:hAnsi="Calibri" w:cs="Calibri"/>
        </w:rPr>
        <w:t xml:space="preserve">responsibility for </w:t>
      </w:r>
      <w:r w:rsidR="003078C6" w:rsidRPr="3DEA4FCD">
        <w:rPr>
          <w:rFonts w:ascii="Calibri" w:hAnsi="Calibri" w:cs="Calibri"/>
        </w:rPr>
        <w:t xml:space="preserve">the </w:t>
      </w:r>
      <w:r w:rsidR="003078C6" w:rsidRPr="3DEA4FCD">
        <w:rPr>
          <w:rFonts w:ascii="Calibri" w:hAnsi="Calibri" w:cs="Calibri"/>
          <w:i/>
          <w:iCs/>
        </w:rPr>
        <w:t xml:space="preserve">CHC Community Services </w:t>
      </w:r>
      <w:r w:rsidRPr="3DEA4FCD">
        <w:rPr>
          <w:rFonts w:ascii="Calibri" w:hAnsi="Calibri" w:cs="Calibri"/>
          <w:i/>
          <w:iCs/>
        </w:rPr>
        <w:t>Training Package</w:t>
      </w:r>
      <w:r w:rsidRPr="3DEA4FCD">
        <w:rPr>
          <w:rFonts w:ascii="Calibri" w:hAnsi="Calibri" w:cs="Calibri"/>
        </w:rPr>
        <w:t xml:space="preserve"> Products</w:t>
      </w:r>
      <w:r w:rsidR="003078C6" w:rsidRPr="3DEA4FCD">
        <w:rPr>
          <w:rFonts w:ascii="Calibri" w:hAnsi="Calibri" w:cs="Calibri"/>
        </w:rPr>
        <w:t>.</w:t>
      </w:r>
      <w:r w:rsidRPr="3DEA4FCD">
        <w:rPr>
          <w:rFonts w:ascii="Calibri" w:eastAsiaTheme="majorEastAsia" w:hAnsi="Calibri" w:cs="Calibri"/>
          <w:color w:val="31849B" w:themeColor="accent5" w:themeShade="BF"/>
          <w:sz w:val="32"/>
          <w:szCs w:val="32"/>
        </w:rPr>
        <w:t xml:space="preserve"> </w:t>
      </w:r>
    </w:p>
    <w:p w14:paraId="255217E9" w14:textId="07D805A4" w:rsidR="0045389A" w:rsidRPr="0095501A" w:rsidRDefault="00487088" w:rsidP="00B35765">
      <w:pPr>
        <w:pStyle w:val="Heading2"/>
        <w:spacing w:before="0" w:line="280" w:lineRule="exact"/>
        <w:ind w:left="578" w:right="567" w:hanging="578"/>
        <w:rPr>
          <w:rFonts w:ascii="Calibri" w:hAnsi="Calibri" w:cs="Calibri"/>
          <w:b/>
          <w:bCs/>
          <w:color w:val="723882"/>
        </w:rPr>
      </w:pPr>
      <w:bookmarkStart w:id="14" w:name="_bookmark8"/>
      <w:bookmarkStart w:id="15" w:name="_Toc208330466"/>
      <w:bookmarkEnd w:id="14"/>
      <w:r w:rsidRPr="0095501A">
        <w:rPr>
          <w:rFonts w:ascii="Calibri" w:hAnsi="Calibri" w:cs="Calibri"/>
          <w:b/>
          <w:bCs/>
          <w:color w:val="723882"/>
        </w:rPr>
        <w:t>CHC</w:t>
      </w:r>
      <w:r w:rsidRPr="0095501A">
        <w:rPr>
          <w:rFonts w:ascii="Calibri" w:hAnsi="Calibri" w:cs="Calibri"/>
          <w:b/>
          <w:bCs/>
          <w:color w:val="723882"/>
          <w:spacing w:val="-3"/>
        </w:rPr>
        <w:t xml:space="preserve"> </w:t>
      </w:r>
      <w:r w:rsidR="00F27535">
        <w:rPr>
          <w:rFonts w:ascii="Calibri" w:hAnsi="Calibri" w:cs="Calibri"/>
          <w:b/>
          <w:bCs/>
          <w:color w:val="723882"/>
        </w:rPr>
        <w:t>q</w:t>
      </w:r>
      <w:r w:rsidRPr="0095501A">
        <w:rPr>
          <w:rFonts w:ascii="Calibri" w:hAnsi="Calibri" w:cs="Calibri"/>
          <w:b/>
          <w:bCs/>
          <w:color w:val="723882"/>
        </w:rPr>
        <w:t>ualifications</w:t>
      </w:r>
      <w:bookmarkEnd w:id="15"/>
    </w:p>
    <w:p w14:paraId="21A0FAAF" w14:textId="57A3707E" w:rsidR="0076139A" w:rsidRDefault="00487088" w:rsidP="00B35765">
      <w:pPr>
        <w:pStyle w:val="BodyText"/>
        <w:spacing w:after="120" w:line="280" w:lineRule="exact"/>
        <w:ind w:left="0" w:right="567"/>
      </w:pPr>
      <w:r>
        <w:t>Qualifications</w:t>
      </w:r>
      <w:r>
        <w:rPr>
          <w:spacing w:val="-3"/>
        </w:rPr>
        <w:t xml:space="preserve"> </w:t>
      </w:r>
      <w:r>
        <w:t>are</w:t>
      </w:r>
      <w:r>
        <w:rPr>
          <w:spacing w:val="-3"/>
        </w:rPr>
        <w:t xml:space="preserve"> </w:t>
      </w:r>
      <w:r w:rsidR="00EF3350">
        <w:rPr>
          <w:spacing w:val="-3"/>
        </w:rPr>
        <w:t xml:space="preserve">developed </w:t>
      </w:r>
      <w:r w:rsidR="00323B44">
        <w:rPr>
          <w:spacing w:val="-3"/>
        </w:rPr>
        <w:t>with input from</w:t>
      </w:r>
      <w:r w:rsidR="00EF3350">
        <w:rPr>
          <w:spacing w:val="-3"/>
        </w:rPr>
        <w:t xml:space="preserve"> industry </w:t>
      </w:r>
      <w:r w:rsidR="000D573E">
        <w:rPr>
          <w:spacing w:val="-3"/>
        </w:rPr>
        <w:t xml:space="preserve">and other stakeholders </w:t>
      </w:r>
      <w:r w:rsidR="00EF3350">
        <w:rPr>
          <w:spacing w:val="-3"/>
        </w:rPr>
        <w:t>to meet</w:t>
      </w:r>
      <w:r w:rsidR="00315A80">
        <w:rPr>
          <w:spacing w:val="-3"/>
        </w:rPr>
        <w:t xml:space="preserve"> industry </w:t>
      </w:r>
      <w:r w:rsidR="004646FA">
        <w:rPr>
          <w:spacing w:val="-3"/>
        </w:rPr>
        <w:t xml:space="preserve">agreed skill </w:t>
      </w:r>
      <w:r w:rsidR="00315A80">
        <w:rPr>
          <w:spacing w:val="-3"/>
        </w:rPr>
        <w:t xml:space="preserve">needs </w:t>
      </w:r>
      <w:r w:rsidR="004646FA">
        <w:rPr>
          <w:spacing w:val="-3"/>
        </w:rPr>
        <w:t xml:space="preserve">for job roles. </w:t>
      </w:r>
      <w:r w:rsidR="009A5241">
        <w:rPr>
          <w:spacing w:val="-3"/>
        </w:rPr>
        <w:t xml:space="preserve">They </w:t>
      </w:r>
      <w:r w:rsidR="00B60BB9">
        <w:rPr>
          <w:spacing w:val="-3"/>
        </w:rPr>
        <w:t xml:space="preserve">are made up of </w:t>
      </w:r>
      <w:r>
        <w:t>units</w:t>
      </w:r>
      <w:r>
        <w:rPr>
          <w:spacing w:val="-5"/>
        </w:rPr>
        <w:t xml:space="preserve"> </w:t>
      </w:r>
      <w:r>
        <w:t>of</w:t>
      </w:r>
      <w:r>
        <w:rPr>
          <w:spacing w:val="-4"/>
        </w:rPr>
        <w:t xml:space="preserve"> </w:t>
      </w:r>
      <w:r>
        <w:t>competency</w:t>
      </w:r>
      <w:r>
        <w:rPr>
          <w:spacing w:val="-2"/>
        </w:rPr>
        <w:t xml:space="preserve"> </w:t>
      </w:r>
      <w:r w:rsidR="0006577C">
        <w:t xml:space="preserve">that are packaged together to </w:t>
      </w:r>
      <w:r w:rsidR="00243F9A">
        <w:t xml:space="preserve">align to </w:t>
      </w:r>
      <w:r w:rsidR="00B27163">
        <w:t xml:space="preserve">the </w:t>
      </w:r>
      <w:r w:rsidR="004C255B">
        <w:t xml:space="preserve">industry </w:t>
      </w:r>
      <w:r w:rsidR="00B27163">
        <w:t xml:space="preserve">job roles and </w:t>
      </w:r>
      <w:r w:rsidR="00255053">
        <w:t xml:space="preserve">the </w:t>
      </w:r>
      <w:r w:rsidR="00A21F2E">
        <w:t xml:space="preserve">levels </w:t>
      </w:r>
      <w:r w:rsidR="00A41B69">
        <w:t xml:space="preserve">specified </w:t>
      </w:r>
      <w:r w:rsidR="00AD0449">
        <w:t>in the</w:t>
      </w:r>
      <w:r w:rsidR="00AD0449" w:rsidRPr="00AD0449">
        <w:t xml:space="preserve"> </w:t>
      </w:r>
      <w:r w:rsidR="00AD0449">
        <w:t xml:space="preserve">Australian Qualifications Framework (AQF). </w:t>
      </w:r>
      <w:r w:rsidR="00965F5D">
        <w:t xml:space="preserve"> </w:t>
      </w:r>
    </w:p>
    <w:p w14:paraId="204374C9" w14:textId="5E487D92" w:rsidR="0045389A" w:rsidRDefault="00487088" w:rsidP="00B35765">
      <w:pPr>
        <w:pStyle w:val="BodyText"/>
        <w:spacing w:line="280" w:lineRule="exact"/>
        <w:ind w:left="0" w:right="567"/>
      </w:pPr>
      <w:r>
        <w:t>Qualifications</w:t>
      </w:r>
      <w:r w:rsidR="009A5241">
        <w:t>,</w:t>
      </w:r>
      <w:r>
        <w:rPr>
          <w:spacing w:val="-15"/>
        </w:rPr>
        <w:t xml:space="preserve"> </w:t>
      </w:r>
      <w:r>
        <w:rPr>
          <w:spacing w:val="-2"/>
        </w:rPr>
        <w:t>therefore:</w:t>
      </w:r>
    </w:p>
    <w:p w14:paraId="06D26581" w14:textId="1FD56452" w:rsidR="0045389A" w:rsidRDefault="00487088" w:rsidP="008830BF">
      <w:pPr>
        <w:pStyle w:val="ListParagraph"/>
        <w:numPr>
          <w:ilvl w:val="0"/>
          <w:numId w:val="49"/>
        </w:numPr>
        <w:tabs>
          <w:tab w:val="left" w:pos="840"/>
        </w:tabs>
        <w:spacing w:line="280" w:lineRule="exact"/>
        <w:ind w:left="284" w:right="567" w:hanging="284"/>
      </w:pPr>
      <w:r w:rsidRPr="00DA61A1">
        <w:rPr>
          <w:position w:val="1"/>
          <w:sz w:val="22"/>
        </w:rPr>
        <w:t>represent</w:t>
      </w:r>
      <w:r w:rsidRPr="00DA61A1">
        <w:rPr>
          <w:spacing w:val="-1"/>
          <w:position w:val="1"/>
          <w:sz w:val="22"/>
        </w:rPr>
        <w:t xml:space="preserve"> </w:t>
      </w:r>
      <w:r w:rsidRPr="00DA61A1">
        <w:rPr>
          <w:position w:val="1"/>
          <w:sz w:val="22"/>
        </w:rPr>
        <w:t>key</w:t>
      </w:r>
      <w:r w:rsidRPr="00DA61A1">
        <w:rPr>
          <w:spacing w:val="-2"/>
          <w:position w:val="1"/>
          <w:sz w:val="22"/>
        </w:rPr>
        <w:t xml:space="preserve"> </w:t>
      </w:r>
      <w:r w:rsidRPr="00DA61A1">
        <w:rPr>
          <w:position w:val="1"/>
          <w:sz w:val="22"/>
        </w:rPr>
        <w:t>industry</w:t>
      </w:r>
      <w:r w:rsidRPr="00DA61A1">
        <w:rPr>
          <w:spacing w:val="-5"/>
          <w:position w:val="1"/>
          <w:sz w:val="22"/>
        </w:rPr>
        <w:t xml:space="preserve"> </w:t>
      </w:r>
      <w:r w:rsidRPr="00DA61A1">
        <w:rPr>
          <w:position w:val="1"/>
          <w:sz w:val="22"/>
        </w:rPr>
        <w:t>functions</w:t>
      </w:r>
      <w:r w:rsidRPr="00DA61A1">
        <w:rPr>
          <w:spacing w:val="-3"/>
          <w:position w:val="1"/>
          <w:sz w:val="22"/>
        </w:rPr>
        <w:t xml:space="preserve"> </w:t>
      </w:r>
      <w:r w:rsidRPr="00DA61A1">
        <w:rPr>
          <w:position w:val="1"/>
          <w:sz w:val="22"/>
        </w:rPr>
        <w:t>directly</w:t>
      </w:r>
      <w:r w:rsidRPr="00DA61A1">
        <w:rPr>
          <w:spacing w:val="-5"/>
          <w:position w:val="1"/>
          <w:sz w:val="22"/>
        </w:rPr>
        <w:t xml:space="preserve"> </w:t>
      </w:r>
      <w:r w:rsidRPr="00DA61A1">
        <w:rPr>
          <w:position w:val="1"/>
          <w:sz w:val="22"/>
        </w:rPr>
        <w:t>related</w:t>
      </w:r>
      <w:r w:rsidRPr="00DA61A1">
        <w:rPr>
          <w:spacing w:val="-5"/>
          <w:position w:val="1"/>
          <w:sz w:val="22"/>
        </w:rPr>
        <w:t xml:space="preserve"> </w:t>
      </w:r>
      <w:r w:rsidRPr="00DA61A1">
        <w:rPr>
          <w:position w:val="1"/>
          <w:sz w:val="22"/>
        </w:rPr>
        <w:t>to</w:t>
      </w:r>
      <w:r w:rsidRPr="00DA61A1">
        <w:rPr>
          <w:spacing w:val="-5"/>
          <w:position w:val="1"/>
          <w:sz w:val="22"/>
        </w:rPr>
        <w:t xml:space="preserve"> </w:t>
      </w:r>
      <w:r w:rsidRPr="00DA61A1">
        <w:rPr>
          <w:position w:val="1"/>
          <w:sz w:val="22"/>
        </w:rPr>
        <w:t>occupational</w:t>
      </w:r>
      <w:r w:rsidRPr="00DA61A1">
        <w:rPr>
          <w:spacing w:val="-4"/>
          <w:position w:val="1"/>
          <w:sz w:val="22"/>
        </w:rPr>
        <w:t xml:space="preserve"> </w:t>
      </w:r>
      <w:r w:rsidRPr="00DA61A1">
        <w:rPr>
          <w:position w:val="1"/>
          <w:sz w:val="22"/>
        </w:rPr>
        <w:t>positions</w:t>
      </w:r>
      <w:r w:rsidRPr="00DA61A1">
        <w:rPr>
          <w:spacing w:val="-2"/>
          <w:position w:val="1"/>
          <w:sz w:val="22"/>
        </w:rPr>
        <w:t xml:space="preserve"> </w:t>
      </w:r>
      <w:r w:rsidRPr="00DA61A1">
        <w:rPr>
          <w:position w:val="1"/>
          <w:sz w:val="22"/>
        </w:rPr>
        <w:t>in</w:t>
      </w:r>
      <w:r w:rsidRPr="00DA61A1">
        <w:rPr>
          <w:spacing w:val="-3"/>
          <w:position w:val="1"/>
          <w:sz w:val="22"/>
        </w:rPr>
        <w:t xml:space="preserve"> </w:t>
      </w:r>
      <w:r w:rsidRPr="00DA61A1">
        <w:rPr>
          <w:position w:val="1"/>
          <w:sz w:val="22"/>
        </w:rPr>
        <w:t xml:space="preserve">the </w:t>
      </w:r>
      <w:r w:rsidRPr="00DA61A1">
        <w:rPr>
          <w:spacing w:val="-2"/>
          <w:sz w:val="22"/>
        </w:rPr>
        <w:t>industry</w:t>
      </w:r>
      <w:r w:rsidR="00F67D4B" w:rsidRPr="00DA61A1">
        <w:rPr>
          <w:spacing w:val="-2"/>
          <w:sz w:val="22"/>
        </w:rPr>
        <w:t xml:space="preserve"> </w:t>
      </w:r>
      <w:r w:rsidRPr="00DA61A1">
        <w:rPr>
          <w:position w:val="1"/>
          <w:sz w:val="22"/>
        </w:rPr>
        <w:t>are</w:t>
      </w:r>
      <w:r w:rsidRPr="00DA61A1">
        <w:rPr>
          <w:spacing w:val="-4"/>
          <w:position w:val="1"/>
          <w:sz w:val="22"/>
        </w:rPr>
        <w:t xml:space="preserve"> </w:t>
      </w:r>
      <w:r w:rsidRPr="00DA61A1">
        <w:rPr>
          <w:position w:val="1"/>
          <w:sz w:val="22"/>
        </w:rPr>
        <w:t>a</w:t>
      </w:r>
      <w:r w:rsidRPr="00DA61A1">
        <w:rPr>
          <w:spacing w:val="-5"/>
          <w:position w:val="1"/>
          <w:sz w:val="22"/>
        </w:rPr>
        <w:t xml:space="preserve"> </w:t>
      </w:r>
      <w:r w:rsidRPr="00DA61A1">
        <w:rPr>
          <w:position w:val="1"/>
          <w:sz w:val="22"/>
        </w:rPr>
        <w:t>framework,</w:t>
      </w:r>
      <w:r w:rsidRPr="00DA61A1">
        <w:rPr>
          <w:spacing w:val="-3"/>
          <w:position w:val="1"/>
          <w:sz w:val="22"/>
        </w:rPr>
        <w:t xml:space="preserve"> </w:t>
      </w:r>
      <w:r w:rsidRPr="00DA61A1">
        <w:rPr>
          <w:position w:val="1"/>
          <w:sz w:val="22"/>
        </w:rPr>
        <w:t>not</w:t>
      </w:r>
      <w:r w:rsidRPr="00DA61A1">
        <w:rPr>
          <w:spacing w:val="-4"/>
          <w:position w:val="1"/>
          <w:sz w:val="22"/>
        </w:rPr>
        <w:t xml:space="preserve"> </w:t>
      </w:r>
      <w:r w:rsidRPr="00DA61A1">
        <w:rPr>
          <w:position w:val="1"/>
          <w:sz w:val="22"/>
        </w:rPr>
        <w:t>a</w:t>
      </w:r>
      <w:r w:rsidRPr="00DA61A1">
        <w:rPr>
          <w:spacing w:val="-4"/>
          <w:position w:val="1"/>
          <w:sz w:val="22"/>
        </w:rPr>
        <w:t xml:space="preserve"> </w:t>
      </w:r>
      <w:r w:rsidRPr="00DA61A1">
        <w:rPr>
          <w:spacing w:val="-2"/>
          <w:position w:val="1"/>
          <w:sz w:val="22"/>
        </w:rPr>
        <w:t>course.</w:t>
      </w:r>
    </w:p>
    <w:p w14:paraId="508CC10E" w14:textId="77777777" w:rsidR="0045389A" w:rsidRPr="00E00413" w:rsidRDefault="00487088" w:rsidP="00B35765">
      <w:pPr>
        <w:pStyle w:val="Heading4"/>
        <w:spacing w:line="280" w:lineRule="exact"/>
        <w:ind w:right="567"/>
      </w:pPr>
      <w:r w:rsidRPr="00E00413">
        <w:t>Occupational outcomes</w:t>
      </w:r>
    </w:p>
    <w:p w14:paraId="42D722F5" w14:textId="77777777" w:rsidR="0045389A" w:rsidRDefault="00487088" w:rsidP="0035391B">
      <w:pPr>
        <w:pStyle w:val="BodyText"/>
        <w:spacing w:after="240" w:line="280" w:lineRule="exact"/>
        <w:ind w:left="0" w:right="567"/>
      </w:pPr>
      <w:r>
        <w:t>Each</w:t>
      </w:r>
      <w:r>
        <w:rPr>
          <w:spacing w:val="-3"/>
        </w:rPr>
        <w:t xml:space="preserve"> </w:t>
      </w:r>
      <w:r>
        <w:t>qualification</w:t>
      </w:r>
      <w:r>
        <w:rPr>
          <w:spacing w:val="-2"/>
        </w:rPr>
        <w:t xml:space="preserve"> </w:t>
      </w:r>
      <w:r>
        <w:t>indicates</w:t>
      </w:r>
      <w:r>
        <w:rPr>
          <w:spacing w:val="-2"/>
        </w:rPr>
        <w:t xml:space="preserve"> </w:t>
      </w:r>
      <w:r>
        <w:t>the</w:t>
      </w:r>
      <w:r>
        <w:rPr>
          <w:spacing w:val="-5"/>
        </w:rPr>
        <w:t xml:space="preserve"> </w:t>
      </w:r>
      <w:r>
        <w:t>occupational</w:t>
      </w:r>
      <w:r>
        <w:rPr>
          <w:spacing w:val="-4"/>
        </w:rPr>
        <w:t xml:space="preserve"> </w:t>
      </w:r>
      <w:r>
        <w:t>outcomes,</w:t>
      </w:r>
      <w:r>
        <w:rPr>
          <w:spacing w:val="-4"/>
        </w:rPr>
        <w:t xml:space="preserve"> </w:t>
      </w:r>
      <w:r>
        <w:t>and</w:t>
      </w:r>
      <w:r>
        <w:rPr>
          <w:spacing w:val="-5"/>
        </w:rPr>
        <w:t xml:space="preserve"> </w:t>
      </w:r>
      <w:r>
        <w:t>these</w:t>
      </w:r>
      <w:r>
        <w:rPr>
          <w:spacing w:val="-5"/>
        </w:rPr>
        <w:t xml:space="preserve"> </w:t>
      </w:r>
      <w:r>
        <w:t>are</w:t>
      </w:r>
      <w:r>
        <w:rPr>
          <w:spacing w:val="-5"/>
        </w:rPr>
        <w:t xml:space="preserve"> </w:t>
      </w:r>
      <w:r>
        <w:t>listed</w:t>
      </w:r>
      <w:r>
        <w:rPr>
          <w:spacing w:val="-2"/>
        </w:rPr>
        <w:t xml:space="preserve"> </w:t>
      </w:r>
      <w:r>
        <w:t>for</w:t>
      </w:r>
      <w:r>
        <w:rPr>
          <w:spacing w:val="-2"/>
        </w:rPr>
        <w:t xml:space="preserve"> </w:t>
      </w:r>
      <w:r>
        <w:t xml:space="preserve">all qualifications in </w:t>
      </w:r>
      <w:hyperlink w:anchor="_bookmark51" w:history="1">
        <w:r>
          <w:rPr>
            <w:color w:val="0462C1"/>
            <w:u w:val="single" w:color="0462C1"/>
          </w:rPr>
          <w:t>Appendix 7</w:t>
        </w:r>
      </w:hyperlink>
      <w:r>
        <w:t>.</w:t>
      </w:r>
    </w:p>
    <w:p w14:paraId="5264E7EC" w14:textId="59FE8B06" w:rsidR="0045389A" w:rsidRPr="0073201B" w:rsidRDefault="00487088" w:rsidP="00F27535">
      <w:pPr>
        <w:pStyle w:val="Heading2"/>
        <w:spacing w:line="280" w:lineRule="exact"/>
        <w:ind w:left="578" w:right="567" w:hanging="578"/>
        <w:rPr>
          <w:rFonts w:ascii="Calibri" w:hAnsi="Calibri" w:cs="Calibri"/>
          <w:b/>
          <w:bCs/>
          <w:color w:val="723882"/>
        </w:rPr>
      </w:pPr>
      <w:bookmarkStart w:id="16" w:name="_bookmark9"/>
      <w:bookmarkStart w:id="17" w:name="_Toc208330467"/>
      <w:bookmarkEnd w:id="16"/>
      <w:r w:rsidRPr="0073201B">
        <w:rPr>
          <w:rFonts w:ascii="Calibri" w:hAnsi="Calibri" w:cs="Calibri"/>
          <w:b/>
          <w:bCs/>
          <w:color w:val="723882"/>
        </w:rPr>
        <w:t xml:space="preserve">Units of </w:t>
      </w:r>
      <w:r w:rsidR="004A0346">
        <w:rPr>
          <w:rFonts w:ascii="Calibri" w:hAnsi="Calibri" w:cs="Calibri"/>
          <w:b/>
          <w:bCs/>
          <w:color w:val="723882"/>
        </w:rPr>
        <w:t>c</w:t>
      </w:r>
      <w:r w:rsidRPr="0073201B">
        <w:rPr>
          <w:rFonts w:ascii="Calibri" w:hAnsi="Calibri" w:cs="Calibri"/>
          <w:b/>
          <w:bCs/>
          <w:color w:val="723882"/>
        </w:rPr>
        <w:t>ompetency</w:t>
      </w:r>
      <w:bookmarkEnd w:id="17"/>
    </w:p>
    <w:p w14:paraId="04221730" w14:textId="5ECE0427" w:rsidR="0045389A" w:rsidRDefault="00487088" w:rsidP="00B35765">
      <w:pPr>
        <w:pStyle w:val="BodyText"/>
        <w:spacing w:line="280" w:lineRule="exact"/>
        <w:ind w:left="0" w:right="567"/>
      </w:pPr>
      <w:r>
        <w:t>Units</w:t>
      </w:r>
      <w:r>
        <w:rPr>
          <w:spacing w:val="-1"/>
        </w:rPr>
        <w:t xml:space="preserve"> </w:t>
      </w:r>
      <w:r>
        <w:t>of</w:t>
      </w:r>
      <w:r>
        <w:rPr>
          <w:spacing w:val="-3"/>
        </w:rPr>
        <w:t xml:space="preserve"> </w:t>
      </w:r>
      <w:r>
        <w:t>competency</w:t>
      </w:r>
      <w:r>
        <w:rPr>
          <w:spacing w:val="-3"/>
        </w:rPr>
        <w:t xml:space="preserve"> </w:t>
      </w:r>
      <w:r>
        <w:t>are</w:t>
      </w:r>
      <w:r>
        <w:rPr>
          <w:spacing w:val="-4"/>
        </w:rPr>
        <w:t xml:space="preserve"> </w:t>
      </w:r>
      <w:r>
        <w:t>developed</w:t>
      </w:r>
      <w:r>
        <w:rPr>
          <w:spacing w:val="-1"/>
        </w:rPr>
        <w:t xml:space="preserve"> </w:t>
      </w:r>
      <w:r>
        <w:t>to</w:t>
      </w:r>
      <w:r>
        <w:rPr>
          <w:spacing w:val="-6"/>
        </w:rPr>
        <w:t xml:space="preserve"> </w:t>
      </w:r>
      <w:r>
        <w:t>meet</w:t>
      </w:r>
      <w:r>
        <w:rPr>
          <w:spacing w:val="-3"/>
        </w:rPr>
        <w:t xml:space="preserve"> </w:t>
      </w:r>
      <w:r>
        <w:t>the</w:t>
      </w:r>
      <w:r>
        <w:rPr>
          <w:spacing w:val="-4"/>
        </w:rPr>
        <w:t xml:space="preserve"> </w:t>
      </w:r>
      <w:r>
        <w:t>skill</w:t>
      </w:r>
      <w:r>
        <w:rPr>
          <w:spacing w:val="-2"/>
        </w:rPr>
        <w:t xml:space="preserve"> </w:t>
      </w:r>
      <w:r>
        <w:t>needs of industry. Each</w:t>
      </w:r>
      <w:r>
        <w:rPr>
          <w:spacing w:val="-3"/>
        </w:rPr>
        <w:t xml:space="preserve"> </w:t>
      </w:r>
      <w:r>
        <w:t>unit of competency identifies a discrete workplace skill and includes the knowledge that underpins competency. Units of competency therefore:</w:t>
      </w:r>
    </w:p>
    <w:p w14:paraId="0A4832E6" w14:textId="77777777" w:rsidR="00F67D4B" w:rsidRPr="00F67D4B" w:rsidRDefault="00487088" w:rsidP="008830BF">
      <w:pPr>
        <w:pStyle w:val="ListParagraph"/>
        <w:numPr>
          <w:ilvl w:val="0"/>
          <w:numId w:val="50"/>
        </w:numPr>
        <w:tabs>
          <w:tab w:val="left" w:pos="840"/>
        </w:tabs>
        <w:spacing w:line="280" w:lineRule="exact"/>
        <w:ind w:left="284" w:right="567" w:hanging="284"/>
      </w:pPr>
      <w:r w:rsidRPr="00DA61A1">
        <w:rPr>
          <w:position w:val="1"/>
          <w:sz w:val="22"/>
        </w:rPr>
        <w:t>are</w:t>
      </w:r>
      <w:r w:rsidRPr="00DA61A1">
        <w:rPr>
          <w:spacing w:val="-2"/>
          <w:position w:val="1"/>
          <w:sz w:val="22"/>
        </w:rPr>
        <w:t xml:space="preserve"> </w:t>
      </w:r>
      <w:r w:rsidRPr="00DA61A1">
        <w:rPr>
          <w:position w:val="1"/>
          <w:sz w:val="22"/>
        </w:rPr>
        <w:t>statements</w:t>
      </w:r>
      <w:r w:rsidRPr="00DA61A1">
        <w:rPr>
          <w:spacing w:val="-1"/>
          <w:position w:val="1"/>
          <w:sz w:val="22"/>
        </w:rPr>
        <w:t xml:space="preserve"> </w:t>
      </w:r>
      <w:r w:rsidRPr="00DA61A1">
        <w:rPr>
          <w:position w:val="1"/>
          <w:sz w:val="22"/>
        </w:rPr>
        <w:t>about</w:t>
      </w:r>
      <w:r w:rsidRPr="00DA61A1">
        <w:rPr>
          <w:spacing w:val="-3"/>
          <w:position w:val="1"/>
          <w:sz w:val="22"/>
        </w:rPr>
        <w:t xml:space="preserve"> </w:t>
      </w:r>
      <w:r w:rsidRPr="00DA61A1">
        <w:rPr>
          <w:position w:val="1"/>
          <w:sz w:val="22"/>
        </w:rPr>
        <w:t>the</w:t>
      </w:r>
      <w:r w:rsidRPr="00DA61A1">
        <w:rPr>
          <w:spacing w:val="-5"/>
          <w:position w:val="1"/>
          <w:sz w:val="22"/>
        </w:rPr>
        <w:t xml:space="preserve"> </w:t>
      </w:r>
      <w:r w:rsidRPr="00DA61A1">
        <w:rPr>
          <w:position w:val="1"/>
          <w:sz w:val="22"/>
        </w:rPr>
        <w:t>skills</w:t>
      </w:r>
      <w:r w:rsidRPr="00DA61A1">
        <w:rPr>
          <w:spacing w:val="-2"/>
          <w:position w:val="1"/>
          <w:sz w:val="22"/>
        </w:rPr>
        <w:t xml:space="preserve"> </w:t>
      </w:r>
      <w:r w:rsidRPr="00DA61A1">
        <w:rPr>
          <w:position w:val="1"/>
          <w:sz w:val="22"/>
        </w:rPr>
        <w:t>and</w:t>
      </w:r>
      <w:r w:rsidRPr="00DA61A1">
        <w:rPr>
          <w:spacing w:val="-3"/>
          <w:position w:val="1"/>
          <w:sz w:val="22"/>
        </w:rPr>
        <w:t xml:space="preserve"> </w:t>
      </w:r>
      <w:r w:rsidRPr="00DA61A1">
        <w:rPr>
          <w:position w:val="1"/>
          <w:sz w:val="22"/>
        </w:rPr>
        <w:t>knowledge</w:t>
      </w:r>
      <w:r w:rsidRPr="00DA61A1">
        <w:rPr>
          <w:spacing w:val="-5"/>
          <w:position w:val="1"/>
          <w:sz w:val="22"/>
        </w:rPr>
        <w:t xml:space="preserve"> </w:t>
      </w:r>
      <w:r w:rsidRPr="00DA61A1">
        <w:rPr>
          <w:position w:val="1"/>
          <w:sz w:val="22"/>
        </w:rPr>
        <w:t>required</w:t>
      </w:r>
      <w:r w:rsidRPr="00DA61A1">
        <w:rPr>
          <w:spacing w:val="-3"/>
          <w:position w:val="1"/>
          <w:sz w:val="22"/>
        </w:rPr>
        <w:t xml:space="preserve"> </w:t>
      </w:r>
      <w:r w:rsidRPr="00DA61A1">
        <w:rPr>
          <w:position w:val="1"/>
          <w:sz w:val="22"/>
        </w:rPr>
        <w:t>for</w:t>
      </w:r>
      <w:r w:rsidRPr="00DA61A1">
        <w:rPr>
          <w:spacing w:val="-2"/>
          <w:position w:val="1"/>
          <w:sz w:val="22"/>
        </w:rPr>
        <w:t xml:space="preserve"> </w:t>
      </w:r>
      <w:r w:rsidRPr="00DA61A1">
        <w:rPr>
          <w:position w:val="1"/>
          <w:sz w:val="22"/>
        </w:rPr>
        <w:t>effective</w:t>
      </w:r>
      <w:r w:rsidRPr="00DA61A1">
        <w:rPr>
          <w:spacing w:val="-3"/>
          <w:position w:val="1"/>
          <w:sz w:val="22"/>
        </w:rPr>
        <w:t xml:space="preserve"> </w:t>
      </w:r>
      <w:r w:rsidRPr="00DA61A1">
        <w:rPr>
          <w:position w:val="1"/>
          <w:sz w:val="22"/>
        </w:rPr>
        <w:t>performance</w:t>
      </w:r>
      <w:r w:rsidRPr="00DA61A1">
        <w:rPr>
          <w:spacing w:val="-3"/>
          <w:position w:val="1"/>
          <w:sz w:val="22"/>
        </w:rPr>
        <w:t xml:space="preserve"> </w:t>
      </w:r>
      <w:r w:rsidRPr="00DA61A1">
        <w:rPr>
          <w:position w:val="1"/>
          <w:sz w:val="22"/>
        </w:rPr>
        <w:t>in</w:t>
      </w:r>
      <w:r w:rsidRPr="00DA61A1">
        <w:rPr>
          <w:spacing w:val="-5"/>
          <w:position w:val="1"/>
          <w:sz w:val="22"/>
        </w:rPr>
        <w:t xml:space="preserve"> </w:t>
      </w:r>
      <w:r w:rsidRPr="00DA61A1">
        <w:rPr>
          <w:position w:val="1"/>
          <w:sz w:val="22"/>
        </w:rPr>
        <w:t xml:space="preserve">a </w:t>
      </w:r>
      <w:r w:rsidRPr="00DA61A1">
        <w:rPr>
          <w:sz w:val="22"/>
        </w:rPr>
        <w:t>particular job function</w:t>
      </w:r>
    </w:p>
    <w:p w14:paraId="4D10B3CE" w14:textId="77777777" w:rsidR="00F67D4B" w:rsidRPr="00F67D4B" w:rsidRDefault="00487088" w:rsidP="008830BF">
      <w:pPr>
        <w:pStyle w:val="ListParagraph"/>
        <w:numPr>
          <w:ilvl w:val="0"/>
          <w:numId w:val="50"/>
        </w:numPr>
        <w:tabs>
          <w:tab w:val="left" w:pos="840"/>
        </w:tabs>
        <w:spacing w:before="135" w:line="280" w:lineRule="exact"/>
        <w:ind w:left="284" w:right="567" w:hanging="284"/>
      </w:pPr>
      <w:r w:rsidRPr="00DA61A1">
        <w:rPr>
          <w:position w:val="1"/>
          <w:sz w:val="22"/>
        </w:rPr>
        <w:t>describe</w:t>
      </w:r>
      <w:r w:rsidRPr="00DA61A1">
        <w:rPr>
          <w:spacing w:val="-8"/>
          <w:position w:val="1"/>
          <w:sz w:val="22"/>
        </w:rPr>
        <w:t xml:space="preserve"> </w:t>
      </w:r>
      <w:r w:rsidRPr="00DA61A1">
        <w:rPr>
          <w:position w:val="1"/>
          <w:sz w:val="22"/>
        </w:rPr>
        <w:t>work</w:t>
      </w:r>
      <w:r w:rsidRPr="00DA61A1">
        <w:rPr>
          <w:spacing w:val="-6"/>
          <w:position w:val="1"/>
          <w:sz w:val="22"/>
        </w:rPr>
        <w:t xml:space="preserve"> </w:t>
      </w:r>
      <w:r w:rsidRPr="00DA61A1">
        <w:rPr>
          <w:position w:val="1"/>
          <w:sz w:val="22"/>
        </w:rPr>
        <w:t>outcomes,</w:t>
      </w:r>
      <w:r w:rsidRPr="00DA61A1">
        <w:rPr>
          <w:spacing w:val="-7"/>
          <w:position w:val="1"/>
          <w:sz w:val="22"/>
        </w:rPr>
        <w:t xml:space="preserve"> </w:t>
      </w:r>
      <w:r w:rsidRPr="00DA61A1">
        <w:rPr>
          <w:position w:val="1"/>
          <w:sz w:val="22"/>
        </w:rPr>
        <w:t>not</w:t>
      </w:r>
      <w:r w:rsidRPr="00DA61A1">
        <w:rPr>
          <w:spacing w:val="-6"/>
          <w:position w:val="1"/>
          <w:sz w:val="22"/>
        </w:rPr>
        <w:t xml:space="preserve"> </w:t>
      </w:r>
      <w:r w:rsidRPr="00DA61A1">
        <w:rPr>
          <w:position w:val="1"/>
          <w:sz w:val="22"/>
        </w:rPr>
        <w:t>training</w:t>
      </w:r>
      <w:r w:rsidRPr="00DA61A1">
        <w:rPr>
          <w:spacing w:val="-6"/>
          <w:position w:val="1"/>
          <w:sz w:val="22"/>
        </w:rPr>
        <w:t xml:space="preserve"> </w:t>
      </w:r>
      <w:r w:rsidRPr="00DA61A1">
        <w:rPr>
          <w:position w:val="1"/>
          <w:sz w:val="22"/>
        </w:rPr>
        <w:t>input</w:t>
      </w:r>
      <w:r w:rsidRPr="00DA61A1">
        <w:rPr>
          <w:spacing w:val="-4"/>
          <w:position w:val="1"/>
          <w:sz w:val="22"/>
        </w:rPr>
        <w:t xml:space="preserve"> </w:t>
      </w:r>
      <w:r w:rsidRPr="00DA61A1">
        <w:rPr>
          <w:position w:val="1"/>
          <w:sz w:val="22"/>
        </w:rPr>
        <w:t>or</w:t>
      </w:r>
      <w:r w:rsidRPr="00DA61A1">
        <w:rPr>
          <w:spacing w:val="-7"/>
          <w:position w:val="1"/>
          <w:sz w:val="22"/>
        </w:rPr>
        <w:t xml:space="preserve"> </w:t>
      </w:r>
      <w:r w:rsidRPr="00DA61A1">
        <w:rPr>
          <w:position w:val="1"/>
          <w:sz w:val="22"/>
        </w:rPr>
        <w:t>modular</w:t>
      </w:r>
      <w:r w:rsidRPr="00DA61A1">
        <w:rPr>
          <w:spacing w:val="-4"/>
          <w:position w:val="1"/>
          <w:sz w:val="22"/>
        </w:rPr>
        <w:t xml:space="preserve"> </w:t>
      </w:r>
      <w:r w:rsidRPr="00DA61A1">
        <w:rPr>
          <w:position w:val="1"/>
          <w:sz w:val="22"/>
        </w:rPr>
        <w:t>ways</w:t>
      </w:r>
      <w:r w:rsidRPr="00DA61A1">
        <w:rPr>
          <w:spacing w:val="-6"/>
          <w:position w:val="1"/>
          <w:sz w:val="22"/>
        </w:rPr>
        <w:t xml:space="preserve"> </w:t>
      </w:r>
      <w:r w:rsidRPr="00DA61A1">
        <w:rPr>
          <w:position w:val="1"/>
          <w:sz w:val="22"/>
        </w:rPr>
        <w:t>of</w:t>
      </w:r>
      <w:r w:rsidRPr="00DA61A1">
        <w:rPr>
          <w:spacing w:val="-3"/>
          <w:position w:val="1"/>
          <w:sz w:val="22"/>
        </w:rPr>
        <w:t xml:space="preserve"> </w:t>
      </w:r>
      <w:r w:rsidRPr="00DA61A1">
        <w:rPr>
          <w:position w:val="1"/>
          <w:sz w:val="22"/>
        </w:rPr>
        <w:t>delivering</w:t>
      </w:r>
      <w:r w:rsidRPr="00DA61A1">
        <w:rPr>
          <w:spacing w:val="-7"/>
          <w:position w:val="1"/>
          <w:sz w:val="22"/>
        </w:rPr>
        <w:t xml:space="preserve"> </w:t>
      </w:r>
      <w:r w:rsidRPr="00DA61A1">
        <w:rPr>
          <w:spacing w:val="-2"/>
          <w:position w:val="1"/>
          <w:sz w:val="22"/>
        </w:rPr>
        <w:t>training</w:t>
      </w:r>
    </w:p>
    <w:p w14:paraId="307BCDA0" w14:textId="3A2E80AF" w:rsidR="0045389A" w:rsidRDefault="00487088" w:rsidP="008830BF">
      <w:pPr>
        <w:pStyle w:val="ListParagraph"/>
        <w:numPr>
          <w:ilvl w:val="0"/>
          <w:numId w:val="50"/>
        </w:numPr>
        <w:tabs>
          <w:tab w:val="left" w:pos="840"/>
        </w:tabs>
        <w:spacing w:before="135" w:after="120" w:line="280" w:lineRule="exact"/>
        <w:ind w:left="284" w:right="567" w:hanging="284"/>
      </w:pPr>
      <w:r w:rsidRPr="00DA61A1">
        <w:rPr>
          <w:position w:val="1"/>
          <w:sz w:val="22"/>
        </w:rPr>
        <w:t>logically</w:t>
      </w:r>
      <w:r w:rsidRPr="00DA61A1">
        <w:rPr>
          <w:spacing w:val="-5"/>
          <w:position w:val="1"/>
          <w:sz w:val="22"/>
        </w:rPr>
        <w:t xml:space="preserve"> </w:t>
      </w:r>
      <w:r w:rsidRPr="00DA61A1">
        <w:rPr>
          <w:position w:val="1"/>
          <w:sz w:val="22"/>
        </w:rPr>
        <w:t>describe</w:t>
      </w:r>
      <w:r w:rsidRPr="00DA61A1">
        <w:rPr>
          <w:spacing w:val="-5"/>
          <w:position w:val="1"/>
          <w:sz w:val="22"/>
        </w:rPr>
        <w:t xml:space="preserve"> </w:t>
      </w:r>
      <w:r w:rsidRPr="00DA61A1">
        <w:rPr>
          <w:position w:val="1"/>
          <w:sz w:val="22"/>
        </w:rPr>
        <w:t>stand-alone</w:t>
      </w:r>
      <w:r w:rsidRPr="00DA61A1">
        <w:rPr>
          <w:spacing w:val="-6"/>
          <w:position w:val="1"/>
          <w:sz w:val="22"/>
        </w:rPr>
        <w:t xml:space="preserve"> </w:t>
      </w:r>
      <w:r w:rsidRPr="00DA61A1">
        <w:rPr>
          <w:position w:val="1"/>
          <w:sz w:val="22"/>
        </w:rPr>
        <w:t>skills</w:t>
      </w:r>
      <w:r w:rsidRPr="00DA61A1">
        <w:rPr>
          <w:spacing w:val="-4"/>
          <w:position w:val="1"/>
          <w:sz w:val="22"/>
        </w:rPr>
        <w:t xml:space="preserve"> </w:t>
      </w:r>
      <w:r w:rsidRPr="00DA61A1">
        <w:rPr>
          <w:position w:val="1"/>
          <w:sz w:val="22"/>
        </w:rPr>
        <w:t>which</w:t>
      </w:r>
      <w:r w:rsidRPr="00DA61A1">
        <w:rPr>
          <w:spacing w:val="-6"/>
          <w:position w:val="1"/>
          <w:sz w:val="22"/>
        </w:rPr>
        <w:t xml:space="preserve"> </w:t>
      </w:r>
      <w:r w:rsidRPr="00DA61A1">
        <w:rPr>
          <w:position w:val="1"/>
          <w:sz w:val="22"/>
        </w:rPr>
        <w:t>are</w:t>
      </w:r>
      <w:r w:rsidRPr="00DA61A1">
        <w:rPr>
          <w:spacing w:val="-6"/>
          <w:position w:val="1"/>
          <w:sz w:val="22"/>
        </w:rPr>
        <w:t xml:space="preserve"> </w:t>
      </w:r>
      <w:r w:rsidRPr="00DA61A1">
        <w:rPr>
          <w:position w:val="1"/>
          <w:sz w:val="22"/>
        </w:rPr>
        <w:t>used</w:t>
      </w:r>
      <w:r w:rsidRPr="00DA61A1">
        <w:rPr>
          <w:spacing w:val="-4"/>
          <w:position w:val="1"/>
          <w:sz w:val="22"/>
        </w:rPr>
        <w:t xml:space="preserve"> </w:t>
      </w:r>
      <w:r w:rsidRPr="00DA61A1">
        <w:rPr>
          <w:position w:val="1"/>
          <w:sz w:val="22"/>
        </w:rPr>
        <w:t>in</w:t>
      </w:r>
      <w:r w:rsidRPr="00DA61A1">
        <w:rPr>
          <w:spacing w:val="-6"/>
          <w:position w:val="1"/>
          <w:sz w:val="22"/>
        </w:rPr>
        <w:t xml:space="preserve"> </w:t>
      </w:r>
      <w:r w:rsidRPr="00DA61A1">
        <w:rPr>
          <w:position w:val="1"/>
          <w:sz w:val="22"/>
        </w:rPr>
        <w:t>a</w:t>
      </w:r>
      <w:r w:rsidRPr="00DA61A1">
        <w:rPr>
          <w:spacing w:val="-5"/>
          <w:position w:val="1"/>
          <w:sz w:val="22"/>
        </w:rPr>
        <w:t xml:space="preserve"> </w:t>
      </w:r>
      <w:r w:rsidRPr="00DA61A1">
        <w:rPr>
          <w:position w:val="1"/>
          <w:sz w:val="22"/>
        </w:rPr>
        <w:t>work</w:t>
      </w:r>
      <w:r w:rsidRPr="00DA61A1">
        <w:rPr>
          <w:spacing w:val="-4"/>
          <w:position w:val="1"/>
          <w:sz w:val="22"/>
        </w:rPr>
        <w:t xml:space="preserve"> </w:t>
      </w:r>
      <w:r w:rsidRPr="00DA61A1">
        <w:rPr>
          <w:spacing w:val="-2"/>
          <w:position w:val="1"/>
          <w:sz w:val="22"/>
        </w:rPr>
        <w:t>situation</w:t>
      </w:r>
      <w:r w:rsidR="00F67D4B" w:rsidRPr="00DA61A1">
        <w:rPr>
          <w:spacing w:val="-2"/>
          <w:position w:val="1"/>
          <w:sz w:val="22"/>
        </w:rPr>
        <w:t xml:space="preserve"> </w:t>
      </w:r>
      <w:r w:rsidRPr="00DA61A1">
        <w:rPr>
          <w:position w:val="1"/>
          <w:sz w:val="22"/>
        </w:rPr>
        <w:t>can</w:t>
      </w:r>
      <w:r w:rsidRPr="00DA61A1">
        <w:rPr>
          <w:spacing w:val="-7"/>
          <w:position w:val="1"/>
          <w:sz w:val="22"/>
        </w:rPr>
        <w:t xml:space="preserve"> </w:t>
      </w:r>
      <w:r w:rsidRPr="00DA61A1">
        <w:rPr>
          <w:position w:val="1"/>
          <w:sz w:val="22"/>
        </w:rPr>
        <w:t>be</w:t>
      </w:r>
      <w:r w:rsidRPr="00DA61A1">
        <w:rPr>
          <w:spacing w:val="-4"/>
          <w:position w:val="1"/>
          <w:sz w:val="22"/>
        </w:rPr>
        <w:t xml:space="preserve"> </w:t>
      </w:r>
      <w:r w:rsidRPr="00DA61A1">
        <w:rPr>
          <w:position w:val="1"/>
          <w:sz w:val="22"/>
        </w:rPr>
        <w:t>combined</w:t>
      </w:r>
      <w:r w:rsidRPr="00DA61A1">
        <w:rPr>
          <w:spacing w:val="-6"/>
          <w:position w:val="1"/>
          <w:sz w:val="22"/>
        </w:rPr>
        <w:t xml:space="preserve"> </w:t>
      </w:r>
      <w:r w:rsidRPr="00DA61A1">
        <w:rPr>
          <w:position w:val="1"/>
          <w:sz w:val="22"/>
        </w:rPr>
        <w:t>together</w:t>
      </w:r>
      <w:r w:rsidRPr="00DA61A1">
        <w:rPr>
          <w:spacing w:val="-3"/>
          <w:position w:val="1"/>
          <w:sz w:val="22"/>
        </w:rPr>
        <w:t xml:space="preserve"> </w:t>
      </w:r>
      <w:r w:rsidRPr="00DA61A1">
        <w:rPr>
          <w:position w:val="1"/>
          <w:sz w:val="22"/>
        </w:rPr>
        <w:t>in</w:t>
      </w:r>
      <w:r w:rsidRPr="00DA61A1">
        <w:rPr>
          <w:spacing w:val="-4"/>
          <w:position w:val="1"/>
          <w:sz w:val="22"/>
        </w:rPr>
        <w:t xml:space="preserve"> </w:t>
      </w:r>
      <w:r w:rsidRPr="00DA61A1">
        <w:rPr>
          <w:position w:val="1"/>
          <w:sz w:val="22"/>
        </w:rPr>
        <w:t>groups</w:t>
      </w:r>
      <w:r w:rsidRPr="00DA61A1">
        <w:rPr>
          <w:spacing w:val="-4"/>
          <w:position w:val="1"/>
          <w:sz w:val="22"/>
        </w:rPr>
        <w:t xml:space="preserve"> </w:t>
      </w:r>
      <w:r w:rsidRPr="00DA61A1">
        <w:rPr>
          <w:position w:val="1"/>
          <w:sz w:val="22"/>
        </w:rPr>
        <w:t>which</w:t>
      </w:r>
      <w:r w:rsidRPr="00DA61A1">
        <w:rPr>
          <w:spacing w:val="-6"/>
          <w:position w:val="1"/>
          <w:sz w:val="22"/>
        </w:rPr>
        <w:t xml:space="preserve"> </w:t>
      </w:r>
      <w:r w:rsidRPr="00DA61A1">
        <w:rPr>
          <w:position w:val="1"/>
          <w:sz w:val="22"/>
        </w:rPr>
        <w:t>align</w:t>
      </w:r>
      <w:r w:rsidRPr="00DA61A1">
        <w:rPr>
          <w:spacing w:val="-4"/>
          <w:position w:val="1"/>
          <w:sz w:val="22"/>
        </w:rPr>
        <w:t xml:space="preserve"> </w:t>
      </w:r>
      <w:r w:rsidRPr="00DA61A1">
        <w:rPr>
          <w:position w:val="1"/>
          <w:sz w:val="22"/>
        </w:rPr>
        <w:t>to</w:t>
      </w:r>
      <w:r w:rsidRPr="00DA61A1">
        <w:rPr>
          <w:spacing w:val="-4"/>
          <w:position w:val="1"/>
          <w:sz w:val="22"/>
        </w:rPr>
        <w:t xml:space="preserve"> </w:t>
      </w:r>
      <w:r w:rsidRPr="00DA61A1">
        <w:rPr>
          <w:position w:val="1"/>
          <w:sz w:val="22"/>
        </w:rPr>
        <w:t>work</w:t>
      </w:r>
      <w:r w:rsidRPr="00DA61A1">
        <w:rPr>
          <w:spacing w:val="-6"/>
          <w:position w:val="1"/>
          <w:sz w:val="22"/>
        </w:rPr>
        <w:t xml:space="preserve"> </w:t>
      </w:r>
      <w:r w:rsidRPr="00DA61A1">
        <w:rPr>
          <w:position w:val="1"/>
          <w:sz w:val="22"/>
        </w:rPr>
        <w:t>functions</w:t>
      </w:r>
      <w:r w:rsidRPr="00DA61A1">
        <w:rPr>
          <w:spacing w:val="-3"/>
          <w:position w:val="1"/>
          <w:sz w:val="22"/>
        </w:rPr>
        <w:t xml:space="preserve"> </w:t>
      </w:r>
      <w:r w:rsidRPr="00DA61A1">
        <w:rPr>
          <w:position w:val="1"/>
          <w:sz w:val="22"/>
        </w:rPr>
        <w:t>and</w:t>
      </w:r>
      <w:r w:rsidRPr="00DA61A1">
        <w:rPr>
          <w:spacing w:val="-6"/>
          <w:position w:val="1"/>
          <w:sz w:val="22"/>
        </w:rPr>
        <w:t xml:space="preserve"> </w:t>
      </w:r>
      <w:r w:rsidRPr="00DA61A1">
        <w:rPr>
          <w:position w:val="1"/>
          <w:sz w:val="22"/>
        </w:rPr>
        <w:t>job</w:t>
      </w:r>
      <w:r w:rsidRPr="00DA61A1">
        <w:rPr>
          <w:spacing w:val="-8"/>
          <w:position w:val="1"/>
          <w:sz w:val="22"/>
        </w:rPr>
        <w:t xml:space="preserve"> </w:t>
      </w:r>
      <w:r w:rsidRPr="00DA61A1">
        <w:rPr>
          <w:spacing w:val="-2"/>
          <w:position w:val="1"/>
          <w:sz w:val="22"/>
        </w:rPr>
        <w:t>roles.</w:t>
      </w:r>
    </w:p>
    <w:p w14:paraId="188C3151" w14:textId="77777777" w:rsidR="0045389A" w:rsidRPr="00A2030B" w:rsidRDefault="00487088" w:rsidP="00B35765">
      <w:pPr>
        <w:pStyle w:val="Heading4"/>
        <w:spacing w:line="280" w:lineRule="exact"/>
        <w:ind w:right="567"/>
      </w:pPr>
      <w:r w:rsidRPr="00A2030B">
        <w:t>Prerequisites</w:t>
      </w:r>
    </w:p>
    <w:p w14:paraId="52C9F147" w14:textId="4E592E59" w:rsidR="00A13C0D" w:rsidRDefault="00487088" w:rsidP="00CA0FD8">
      <w:pPr>
        <w:pStyle w:val="BodyText"/>
        <w:spacing w:after="120" w:line="280" w:lineRule="exact"/>
        <w:ind w:left="0" w:right="567"/>
      </w:pPr>
      <w:r>
        <w:t>A prerequisite is a unit of competency in which the individual must be deemed competent prior to the determination of competency in another unit. Prerequisites are applicable when competency</w:t>
      </w:r>
      <w:r>
        <w:rPr>
          <w:spacing w:val="-2"/>
        </w:rPr>
        <w:t xml:space="preserve"> </w:t>
      </w:r>
      <w:r>
        <w:t>cannot</w:t>
      </w:r>
      <w:r>
        <w:rPr>
          <w:spacing w:val="-3"/>
        </w:rPr>
        <w:t xml:space="preserve"> </w:t>
      </w:r>
      <w:r>
        <w:t>be</w:t>
      </w:r>
      <w:r>
        <w:rPr>
          <w:spacing w:val="-2"/>
        </w:rPr>
        <w:t xml:space="preserve"> </w:t>
      </w:r>
      <w:r>
        <w:t>achieved</w:t>
      </w:r>
      <w:r>
        <w:rPr>
          <w:spacing w:val="-3"/>
        </w:rPr>
        <w:t xml:space="preserve"> </w:t>
      </w:r>
      <w:r>
        <w:t>in</w:t>
      </w:r>
      <w:r>
        <w:rPr>
          <w:spacing w:val="-2"/>
        </w:rPr>
        <w:t xml:space="preserve"> </w:t>
      </w:r>
      <w:r>
        <w:t>a</w:t>
      </w:r>
      <w:r>
        <w:rPr>
          <w:spacing w:val="-3"/>
        </w:rPr>
        <w:t xml:space="preserve"> </w:t>
      </w:r>
      <w:r>
        <w:t>given</w:t>
      </w:r>
      <w:r>
        <w:rPr>
          <w:spacing w:val="-4"/>
        </w:rPr>
        <w:t xml:space="preserve"> </w:t>
      </w:r>
      <w:r>
        <w:t>unit</w:t>
      </w:r>
      <w:r>
        <w:rPr>
          <w:spacing w:val="-1"/>
        </w:rPr>
        <w:t xml:space="preserve"> </w:t>
      </w:r>
      <w:r>
        <w:t>of</w:t>
      </w:r>
      <w:r>
        <w:rPr>
          <w:spacing w:val="-3"/>
        </w:rPr>
        <w:t xml:space="preserve"> </w:t>
      </w:r>
      <w:r>
        <w:t>competency</w:t>
      </w:r>
      <w:r>
        <w:rPr>
          <w:spacing w:val="-3"/>
        </w:rPr>
        <w:t xml:space="preserve"> </w:t>
      </w:r>
      <w:r>
        <w:t>without</w:t>
      </w:r>
      <w:r>
        <w:rPr>
          <w:spacing w:val="-3"/>
        </w:rPr>
        <w:t xml:space="preserve"> </w:t>
      </w:r>
      <w:r>
        <w:t>first</w:t>
      </w:r>
      <w:r>
        <w:rPr>
          <w:spacing w:val="-3"/>
        </w:rPr>
        <w:t xml:space="preserve"> </w:t>
      </w:r>
      <w:r>
        <w:t>gaining</w:t>
      </w:r>
      <w:r>
        <w:rPr>
          <w:spacing w:val="-2"/>
        </w:rPr>
        <w:t xml:space="preserve"> </w:t>
      </w:r>
      <w:r>
        <w:t>essential knowledge and skills from other unit(s) of competency.</w:t>
      </w:r>
    </w:p>
    <w:p w14:paraId="2FA1199B" w14:textId="77777777" w:rsidR="0045389A" w:rsidRDefault="00487088" w:rsidP="00CA0FD8">
      <w:pPr>
        <w:pStyle w:val="BodyText"/>
        <w:spacing w:after="120" w:line="280" w:lineRule="exact"/>
        <w:ind w:left="0" w:right="567"/>
      </w:pPr>
      <w:r>
        <w:t>Minimal</w:t>
      </w:r>
      <w:r>
        <w:rPr>
          <w:spacing w:val="-4"/>
        </w:rPr>
        <w:t xml:space="preserve"> </w:t>
      </w:r>
      <w:r>
        <w:t>prerequisites</w:t>
      </w:r>
      <w:r>
        <w:rPr>
          <w:spacing w:val="-3"/>
        </w:rPr>
        <w:t xml:space="preserve"> </w:t>
      </w:r>
      <w:r>
        <w:t>have</w:t>
      </w:r>
      <w:r>
        <w:rPr>
          <w:spacing w:val="-3"/>
        </w:rPr>
        <w:t xml:space="preserve"> </w:t>
      </w:r>
      <w:r>
        <w:t>been</w:t>
      </w:r>
      <w:r>
        <w:rPr>
          <w:spacing w:val="-3"/>
        </w:rPr>
        <w:t xml:space="preserve"> </w:t>
      </w:r>
      <w:r>
        <w:t>nominated</w:t>
      </w:r>
      <w:r>
        <w:rPr>
          <w:spacing w:val="-5"/>
        </w:rPr>
        <w:t xml:space="preserve"> </w:t>
      </w:r>
      <w:r>
        <w:t>in</w:t>
      </w:r>
      <w:r>
        <w:rPr>
          <w:spacing w:val="-1"/>
        </w:rPr>
        <w:t xml:space="preserve"> </w:t>
      </w:r>
      <w:r>
        <w:t>CHC</w:t>
      </w:r>
      <w:r>
        <w:rPr>
          <w:spacing w:val="-3"/>
        </w:rPr>
        <w:t xml:space="preserve"> </w:t>
      </w:r>
      <w:r>
        <w:t>units</w:t>
      </w:r>
      <w:r>
        <w:rPr>
          <w:spacing w:val="-2"/>
        </w:rPr>
        <w:t xml:space="preserve"> </w:t>
      </w:r>
      <w:r>
        <w:t>of</w:t>
      </w:r>
      <w:r>
        <w:rPr>
          <w:spacing w:val="-1"/>
        </w:rPr>
        <w:t xml:space="preserve"> </w:t>
      </w:r>
      <w:r>
        <w:t>competency.</w:t>
      </w:r>
      <w:r>
        <w:rPr>
          <w:spacing w:val="-4"/>
        </w:rPr>
        <w:t xml:space="preserve"> </w:t>
      </w:r>
      <w:r>
        <w:t>This</w:t>
      </w:r>
      <w:r>
        <w:rPr>
          <w:spacing w:val="-2"/>
        </w:rPr>
        <w:t xml:space="preserve"> </w:t>
      </w:r>
      <w:r>
        <w:t>avoids</w:t>
      </w:r>
      <w:r>
        <w:rPr>
          <w:spacing w:val="-3"/>
        </w:rPr>
        <w:t xml:space="preserve"> </w:t>
      </w:r>
      <w:r>
        <w:t>a</w:t>
      </w:r>
      <w:r>
        <w:rPr>
          <w:spacing w:val="-5"/>
        </w:rPr>
        <w:t xml:space="preserve"> </w:t>
      </w:r>
      <w:r>
        <w:t>trail of</w:t>
      </w:r>
      <w:r>
        <w:rPr>
          <w:spacing w:val="-1"/>
        </w:rPr>
        <w:t xml:space="preserve"> </w:t>
      </w:r>
      <w:r>
        <w:t>prerequisites</w:t>
      </w:r>
      <w:r>
        <w:rPr>
          <w:spacing w:val="-4"/>
        </w:rPr>
        <w:t xml:space="preserve"> </w:t>
      </w:r>
      <w:r>
        <w:t>leading</w:t>
      </w:r>
      <w:r>
        <w:rPr>
          <w:spacing w:val="-2"/>
        </w:rPr>
        <w:t xml:space="preserve"> </w:t>
      </w:r>
      <w:r>
        <w:t>to</w:t>
      </w:r>
      <w:r>
        <w:rPr>
          <w:spacing w:val="-2"/>
        </w:rPr>
        <w:t xml:space="preserve"> </w:t>
      </w:r>
      <w:r>
        <w:t>multiple</w:t>
      </w:r>
      <w:r>
        <w:rPr>
          <w:spacing w:val="-2"/>
        </w:rPr>
        <w:t xml:space="preserve"> </w:t>
      </w:r>
      <w:r>
        <w:t>others, and</w:t>
      </w:r>
      <w:r>
        <w:rPr>
          <w:spacing w:val="-2"/>
        </w:rPr>
        <w:t xml:space="preserve"> </w:t>
      </w:r>
      <w:r>
        <w:t>a</w:t>
      </w:r>
      <w:r>
        <w:rPr>
          <w:spacing w:val="-6"/>
        </w:rPr>
        <w:t xml:space="preserve"> </w:t>
      </w:r>
      <w:r>
        <w:t>mandatory</w:t>
      </w:r>
      <w:r>
        <w:rPr>
          <w:spacing w:val="-4"/>
        </w:rPr>
        <w:t xml:space="preserve"> </w:t>
      </w:r>
      <w:r>
        <w:t>“lock-step”</w:t>
      </w:r>
      <w:r>
        <w:rPr>
          <w:spacing w:val="-1"/>
        </w:rPr>
        <w:t xml:space="preserve"> </w:t>
      </w:r>
      <w:r>
        <w:t>approach</w:t>
      </w:r>
      <w:r>
        <w:rPr>
          <w:spacing w:val="-4"/>
        </w:rPr>
        <w:t xml:space="preserve"> </w:t>
      </w:r>
      <w:r>
        <w:t>to</w:t>
      </w:r>
      <w:r>
        <w:rPr>
          <w:spacing w:val="-4"/>
        </w:rPr>
        <w:t xml:space="preserve"> </w:t>
      </w:r>
      <w:r>
        <w:t>training and assessment. Nomination of multiple prerequisites reduces flexibility, may create challenges for holistic delivery, and can force all RTOs to sequence delivery in the same way, despite diverse course content, learner and industry needs.</w:t>
      </w:r>
    </w:p>
    <w:p w14:paraId="52601644" w14:textId="77777777" w:rsidR="0045389A" w:rsidRPr="00A2030B" w:rsidRDefault="00487088" w:rsidP="00CA0FD8">
      <w:pPr>
        <w:pStyle w:val="Heading4"/>
        <w:spacing w:line="280" w:lineRule="exact"/>
        <w:ind w:right="567"/>
      </w:pPr>
      <w:r w:rsidRPr="00A2030B">
        <w:t>Imported units of competency</w:t>
      </w:r>
    </w:p>
    <w:p w14:paraId="77B27315" w14:textId="77777777" w:rsidR="00D73327" w:rsidRDefault="00487088" w:rsidP="00CA0FD8">
      <w:pPr>
        <w:pStyle w:val="BodyText"/>
        <w:spacing w:line="280" w:lineRule="exact"/>
        <w:ind w:left="0" w:right="567"/>
      </w:pPr>
      <w:r>
        <w:t xml:space="preserve">In addition to units developed specifically for the health industry, qualifications </w:t>
      </w:r>
      <w:r w:rsidR="00B15342">
        <w:t xml:space="preserve">may </w:t>
      </w:r>
      <w:r>
        <w:t>contain units</w:t>
      </w:r>
      <w:r>
        <w:rPr>
          <w:spacing w:val="-5"/>
        </w:rPr>
        <w:t xml:space="preserve"> </w:t>
      </w:r>
      <w:r>
        <w:t>imported</w:t>
      </w:r>
      <w:r>
        <w:rPr>
          <w:spacing w:val="-5"/>
        </w:rPr>
        <w:t xml:space="preserve"> </w:t>
      </w:r>
      <w:r>
        <w:t>from</w:t>
      </w:r>
      <w:r>
        <w:rPr>
          <w:spacing w:val="-2"/>
        </w:rPr>
        <w:t xml:space="preserve"> </w:t>
      </w:r>
      <w:r>
        <w:t>other</w:t>
      </w:r>
      <w:r>
        <w:rPr>
          <w:spacing w:val="-4"/>
        </w:rPr>
        <w:t xml:space="preserve"> </w:t>
      </w:r>
      <w:r>
        <w:t>training</w:t>
      </w:r>
      <w:r>
        <w:rPr>
          <w:spacing w:val="-3"/>
        </w:rPr>
        <w:t xml:space="preserve"> </w:t>
      </w:r>
      <w:r>
        <w:t>packages.</w:t>
      </w:r>
      <w:r>
        <w:rPr>
          <w:spacing w:val="-2"/>
        </w:rPr>
        <w:t xml:space="preserve"> </w:t>
      </w:r>
      <w:r>
        <w:t>These</w:t>
      </w:r>
      <w:r>
        <w:rPr>
          <w:spacing w:val="-5"/>
        </w:rPr>
        <w:t xml:space="preserve"> </w:t>
      </w:r>
      <w:r>
        <w:t>have</w:t>
      </w:r>
      <w:r>
        <w:rPr>
          <w:spacing w:val="-5"/>
        </w:rPr>
        <w:t xml:space="preserve"> </w:t>
      </w:r>
      <w:r>
        <w:t>been</w:t>
      </w:r>
      <w:r>
        <w:rPr>
          <w:spacing w:val="-3"/>
        </w:rPr>
        <w:t xml:space="preserve"> </w:t>
      </w:r>
      <w:r>
        <w:t>selected</w:t>
      </w:r>
      <w:r>
        <w:rPr>
          <w:spacing w:val="-3"/>
        </w:rPr>
        <w:t xml:space="preserve"> </w:t>
      </w:r>
      <w:r>
        <w:t>because</w:t>
      </w:r>
      <w:r>
        <w:rPr>
          <w:spacing w:val="-3"/>
        </w:rPr>
        <w:t xml:space="preserve"> </w:t>
      </w:r>
      <w:r>
        <w:t>of their applicability to industry job roles.</w:t>
      </w:r>
      <w:r w:rsidR="00D73327" w:rsidRPr="00D73327">
        <w:t xml:space="preserve"> </w:t>
      </w:r>
    </w:p>
    <w:p w14:paraId="592A3FFA" w14:textId="77777777" w:rsidR="00D73327" w:rsidRDefault="00D73327" w:rsidP="00CA0FD8">
      <w:pPr>
        <w:pStyle w:val="BodyText"/>
        <w:spacing w:before="122" w:line="280" w:lineRule="exact"/>
        <w:ind w:left="0" w:right="567"/>
      </w:pPr>
      <w:r w:rsidRPr="00D73327">
        <w:t xml:space="preserve">The use of imported units of competency is allowed if: </w:t>
      </w:r>
    </w:p>
    <w:p w14:paraId="40C16B62" w14:textId="77777777" w:rsidR="000B638F" w:rsidRDefault="00D73327" w:rsidP="008830BF">
      <w:pPr>
        <w:pStyle w:val="BodyText"/>
        <w:numPr>
          <w:ilvl w:val="0"/>
          <w:numId w:val="51"/>
        </w:numPr>
        <w:spacing w:line="280" w:lineRule="exact"/>
        <w:ind w:left="284" w:right="567" w:hanging="284"/>
      </w:pPr>
      <w:r w:rsidRPr="00D73327">
        <w:t xml:space="preserve">they are appropriate to the needs of the enterprise and the job outcome sought </w:t>
      </w:r>
    </w:p>
    <w:p w14:paraId="0566C640" w14:textId="2BF0678E" w:rsidR="0045389A" w:rsidRDefault="00D73327" w:rsidP="008830BF">
      <w:pPr>
        <w:pStyle w:val="BodyText"/>
        <w:numPr>
          <w:ilvl w:val="0"/>
          <w:numId w:val="51"/>
        </w:numPr>
        <w:spacing w:line="280" w:lineRule="exact"/>
        <w:ind w:left="284" w:right="567" w:hanging="284"/>
      </w:pPr>
      <w:r w:rsidRPr="00D73327">
        <w:t>any prerequisites specified in the original unit and any specific assessment requirements in the host Training Package are also observed.</w:t>
      </w:r>
    </w:p>
    <w:p w14:paraId="17C418C4" w14:textId="77777777" w:rsidR="0045389A" w:rsidRDefault="00487088" w:rsidP="00CA0FD8">
      <w:pPr>
        <w:pStyle w:val="BodyText"/>
        <w:spacing w:before="120" w:line="280" w:lineRule="exact"/>
        <w:ind w:left="0" w:right="567"/>
      </w:pPr>
      <w:r>
        <w:t>CHC</w:t>
      </w:r>
      <w:r>
        <w:rPr>
          <w:spacing w:val="-3"/>
        </w:rPr>
        <w:t xml:space="preserve"> </w:t>
      </w:r>
      <w:r>
        <w:t>qualifications</w:t>
      </w:r>
      <w:r>
        <w:rPr>
          <w:spacing w:val="-3"/>
        </w:rPr>
        <w:t xml:space="preserve"> </w:t>
      </w:r>
      <w:r>
        <w:t>include</w:t>
      </w:r>
      <w:r>
        <w:rPr>
          <w:spacing w:val="-2"/>
        </w:rPr>
        <w:t xml:space="preserve"> </w:t>
      </w:r>
      <w:r>
        <w:t>imported</w:t>
      </w:r>
      <w:r>
        <w:rPr>
          <w:spacing w:val="-3"/>
        </w:rPr>
        <w:t xml:space="preserve"> </w:t>
      </w:r>
      <w:r>
        <w:t>units</w:t>
      </w:r>
      <w:r>
        <w:rPr>
          <w:spacing w:val="-2"/>
        </w:rPr>
        <w:t xml:space="preserve"> </w:t>
      </w:r>
      <w:r>
        <w:t>of</w:t>
      </w:r>
      <w:r>
        <w:rPr>
          <w:spacing w:val="-4"/>
        </w:rPr>
        <w:t xml:space="preserve"> </w:t>
      </w:r>
      <w:r>
        <w:t>competency</w:t>
      </w:r>
      <w:r>
        <w:rPr>
          <w:spacing w:val="-5"/>
        </w:rPr>
        <w:t xml:space="preserve"> </w:t>
      </w:r>
      <w:r>
        <w:t>from</w:t>
      </w:r>
      <w:r>
        <w:rPr>
          <w:spacing w:val="-3"/>
        </w:rPr>
        <w:t xml:space="preserve"> </w:t>
      </w:r>
      <w:r>
        <w:t>the</w:t>
      </w:r>
      <w:r>
        <w:rPr>
          <w:spacing w:val="-5"/>
        </w:rPr>
        <w:t xml:space="preserve"> </w:t>
      </w:r>
      <w:r>
        <w:t>following</w:t>
      </w:r>
      <w:r>
        <w:rPr>
          <w:spacing w:val="-3"/>
        </w:rPr>
        <w:t xml:space="preserve"> </w:t>
      </w:r>
      <w:r>
        <w:t xml:space="preserve">Training </w:t>
      </w:r>
      <w:r>
        <w:rPr>
          <w:spacing w:val="-2"/>
        </w:rPr>
        <w:t>Packages:</w:t>
      </w:r>
    </w:p>
    <w:p w14:paraId="19BFB6EF" w14:textId="4BC42C17" w:rsidR="00A74D63" w:rsidRDefault="00A74D63" w:rsidP="008830BF">
      <w:pPr>
        <w:pStyle w:val="ListinCVIG"/>
        <w:numPr>
          <w:ilvl w:val="0"/>
          <w:numId w:val="167"/>
        </w:numPr>
        <w:spacing w:before="0" w:line="280" w:lineRule="exact"/>
        <w:ind w:left="357" w:right="567" w:hanging="357"/>
      </w:pPr>
      <w:r>
        <w:t>AHC Agriculture, Horticulture and Conservation and Land</w:t>
      </w:r>
    </w:p>
    <w:p w14:paraId="58F6C608" w14:textId="226BB9B2" w:rsidR="0045389A" w:rsidRDefault="00487088" w:rsidP="008830BF">
      <w:pPr>
        <w:pStyle w:val="ListinCVIG"/>
        <w:numPr>
          <w:ilvl w:val="0"/>
          <w:numId w:val="167"/>
        </w:numPr>
        <w:spacing w:before="0" w:line="280" w:lineRule="exact"/>
        <w:ind w:left="357" w:right="567" w:hanging="357"/>
      </w:pPr>
      <w:r>
        <w:t>BSB</w:t>
      </w:r>
      <w:r>
        <w:rPr>
          <w:spacing w:val="-5"/>
        </w:rPr>
        <w:t xml:space="preserve"> </w:t>
      </w:r>
      <w:r>
        <w:t>Business</w:t>
      </w:r>
      <w:r>
        <w:rPr>
          <w:spacing w:val="-3"/>
        </w:rPr>
        <w:t xml:space="preserve"> </w:t>
      </w:r>
      <w:r>
        <w:t>Services</w:t>
      </w:r>
    </w:p>
    <w:p w14:paraId="0E180EE8" w14:textId="77777777" w:rsidR="0045389A" w:rsidRDefault="00487088" w:rsidP="008830BF">
      <w:pPr>
        <w:pStyle w:val="ListinCVIG"/>
        <w:numPr>
          <w:ilvl w:val="0"/>
          <w:numId w:val="167"/>
        </w:numPr>
        <w:spacing w:line="280" w:lineRule="exact"/>
        <w:ind w:left="357" w:right="567" w:hanging="357"/>
      </w:pPr>
      <w:r>
        <w:t>CPP</w:t>
      </w:r>
      <w:r>
        <w:rPr>
          <w:spacing w:val="-4"/>
        </w:rPr>
        <w:t xml:space="preserve"> </w:t>
      </w:r>
      <w:r>
        <w:t>Property</w:t>
      </w:r>
      <w:r>
        <w:rPr>
          <w:spacing w:val="-3"/>
        </w:rPr>
        <w:t xml:space="preserve"> </w:t>
      </w:r>
      <w:r>
        <w:t>Services</w:t>
      </w:r>
    </w:p>
    <w:p w14:paraId="4C824F83" w14:textId="78FC189F" w:rsidR="003C439B" w:rsidRDefault="003C439B" w:rsidP="008830BF">
      <w:pPr>
        <w:pStyle w:val="ListinCVIG"/>
        <w:numPr>
          <w:ilvl w:val="0"/>
          <w:numId w:val="167"/>
        </w:numPr>
        <w:spacing w:line="280" w:lineRule="exact"/>
        <w:ind w:left="357" w:right="567" w:hanging="357"/>
      </w:pPr>
      <w:r>
        <w:t>CSC Correctional Services</w:t>
      </w:r>
    </w:p>
    <w:p w14:paraId="576472EF" w14:textId="3B4E5851" w:rsidR="0055553A" w:rsidRDefault="0055553A" w:rsidP="008830BF">
      <w:pPr>
        <w:pStyle w:val="ListinCVIG"/>
        <w:numPr>
          <w:ilvl w:val="0"/>
          <w:numId w:val="167"/>
        </w:numPr>
        <w:spacing w:line="280" w:lineRule="exact"/>
        <w:ind w:left="357" w:right="567" w:hanging="357"/>
      </w:pPr>
      <w:r>
        <w:t>FNS Financial Services</w:t>
      </w:r>
    </w:p>
    <w:p w14:paraId="4C008045" w14:textId="77777777" w:rsidR="0045389A" w:rsidRDefault="00487088" w:rsidP="008830BF">
      <w:pPr>
        <w:pStyle w:val="ListinCVIG"/>
        <w:numPr>
          <w:ilvl w:val="0"/>
          <w:numId w:val="167"/>
        </w:numPr>
        <w:spacing w:line="280" w:lineRule="exact"/>
        <w:ind w:left="357" w:right="567" w:hanging="357"/>
      </w:pPr>
      <w:r>
        <w:t>HLT Health</w:t>
      </w:r>
    </w:p>
    <w:p w14:paraId="13707942" w14:textId="7168C3AF" w:rsidR="0055553A" w:rsidRDefault="0055553A" w:rsidP="008830BF">
      <w:pPr>
        <w:pStyle w:val="ListinCVIG"/>
        <w:numPr>
          <w:ilvl w:val="0"/>
          <w:numId w:val="167"/>
        </w:numPr>
        <w:spacing w:line="280" w:lineRule="exact"/>
        <w:ind w:left="357" w:right="567" w:hanging="357"/>
      </w:pPr>
      <w:r>
        <w:t>PSP Public Sector</w:t>
      </w:r>
    </w:p>
    <w:p w14:paraId="4A45B46D" w14:textId="77777777" w:rsidR="0045389A" w:rsidRDefault="00487088" w:rsidP="008830BF">
      <w:pPr>
        <w:pStyle w:val="ListinCVIG"/>
        <w:numPr>
          <w:ilvl w:val="0"/>
          <w:numId w:val="167"/>
        </w:numPr>
        <w:spacing w:line="280" w:lineRule="exact"/>
        <w:ind w:left="357" w:right="567" w:hanging="357"/>
      </w:pPr>
      <w:r>
        <w:t>SIF</w:t>
      </w:r>
      <w:r>
        <w:rPr>
          <w:spacing w:val="-4"/>
        </w:rPr>
        <w:t xml:space="preserve"> </w:t>
      </w:r>
      <w:r>
        <w:t>Funeral</w:t>
      </w:r>
      <w:r>
        <w:rPr>
          <w:spacing w:val="-5"/>
        </w:rPr>
        <w:t xml:space="preserve"> </w:t>
      </w:r>
      <w:r>
        <w:t>Services</w:t>
      </w:r>
    </w:p>
    <w:p w14:paraId="6F279FDF" w14:textId="77777777" w:rsidR="0045389A" w:rsidRDefault="00487088" w:rsidP="008830BF">
      <w:pPr>
        <w:pStyle w:val="ListinCVIG"/>
        <w:numPr>
          <w:ilvl w:val="0"/>
          <w:numId w:val="167"/>
        </w:numPr>
        <w:spacing w:line="280" w:lineRule="exact"/>
        <w:ind w:left="357" w:right="567" w:hanging="357"/>
      </w:pPr>
      <w:r>
        <w:t>SIS</w:t>
      </w:r>
      <w:r>
        <w:rPr>
          <w:spacing w:val="-4"/>
        </w:rPr>
        <w:t xml:space="preserve"> </w:t>
      </w:r>
      <w:r>
        <w:t>Sport,</w:t>
      </w:r>
      <w:r>
        <w:rPr>
          <w:spacing w:val="-4"/>
        </w:rPr>
        <w:t xml:space="preserve"> </w:t>
      </w:r>
      <w:r>
        <w:t>Fitness</w:t>
      </w:r>
      <w:r>
        <w:rPr>
          <w:spacing w:val="-5"/>
        </w:rPr>
        <w:t xml:space="preserve"> </w:t>
      </w:r>
      <w:r>
        <w:t>and</w:t>
      </w:r>
      <w:r>
        <w:rPr>
          <w:spacing w:val="-3"/>
        </w:rPr>
        <w:t xml:space="preserve"> </w:t>
      </w:r>
      <w:r>
        <w:t>Recreation</w:t>
      </w:r>
    </w:p>
    <w:p w14:paraId="5E2D2BE4" w14:textId="77777777" w:rsidR="0045389A" w:rsidRDefault="00487088" w:rsidP="008830BF">
      <w:pPr>
        <w:pStyle w:val="ListinCVIG"/>
        <w:numPr>
          <w:ilvl w:val="0"/>
          <w:numId w:val="167"/>
        </w:numPr>
        <w:spacing w:before="0" w:after="240" w:line="280" w:lineRule="exact"/>
        <w:ind w:left="357" w:right="567" w:hanging="357"/>
      </w:pPr>
      <w:r>
        <w:t>TLI</w:t>
      </w:r>
      <w:r>
        <w:rPr>
          <w:spacing w:val="-5"/>
        </w:rPr>
        <w:t xml:space="preserve"> </w:t>
      </w:r>
      <w:r>
        <w:t>Transport</w:t>
      </w:r>
      <w:r>
        <w:rPr>
          <w:spacing w:val="-4"/>
        </w:rPr>
        <w:t xml:space="preserve"> </w:t>
      </w:r>
      <w:r>
        <w:t>and</w:t>
      </w:r>
      <w:r>
        <w:rPr>
          <w:spacing w:val="-8"/>
        </w:rPr>
        <w:t xml:space="preserve"> </w:t>
      </w:r>
      <w:r>
        <w:t>Logistics</w:t>
      </w:r>
      <w:r>
        <w:rPr>
          <w:spacing w:val="-5"/>
        </w:rPr>
        <w:t xml:space="preserve"> </w:t>
      </w:r>
      <w:r>
        <w:t>Training</w:t>
      </w:r>
      <w:r>
        <w:rPr>
          <w:spacing w:val="-6"/>
        </w:rPr>
        <w:t xml:space="preserve"> </w:t>
      </w:r>
      <w:r>
        <w:t>Package</w:t>
      </w:r>
    </w:p>
    <w:p w14:paraId="05F9A9AA" w14:textId="6A686C51" w:rsidR="0045389A" w:rsidRPr="0073201B" w:rsidRDefault="00487088" w:rsidP="00CA0FD8">
      <w:pPr>
        <w:pStyle w:val="Heading2"/>
        <w:spacing w:before="0" w:line="280" w:lineRule="exact"/>
        <w:ind w:left="578" w:right="567" w:hanging="578"/>
        <w:rPr>
          <w:rFonts w:ascii="Calibri" w:hAnsi="Calibri" w:cs="Calibri"/>
          <w:b/>
          <w:bCs/>
          <w:color w:val="723882"/>
        </w:rPr>
      </w:pPr>
      <w:bookmarkStart w:id="18" w:name="_bookmark10"/>
      <w:bookmarkStart w:id="19" w:name="_Toc208330468"/>
      <w:bookmarkEnd w:id="18"/>
      <w:r w:rsidRPr="0073201B">
        <w:rPr>
          <w:rFonts w:ascii="Calibri" w:hAnsi="Calibri" w:cs="Calibri"/>
          <w:b/>
          <w:bCs/>
          <w:color w:val="723882"/>
        </w:rPr>
        <w:t>CHC</w:t>
      </w:r>
      <w:r w:rsidRPr="0073201B">
        <w:rPr>
          <w:rFonts w:ascii="Calibri" w:hAnsi="Calibri" w:cs="Calibri"/>
          <w:b/>
          <w:bCs/>
          <w:color w:val="723882"/>
          <w:spacing w:val="-7"/>
        </w:rPr>
        <w:t xml:space="preserve"> </w:t>
      </w:r>
      <w:r w:rsidR="003C1359">
        <w:rPr>
          <w:rFonts w:ascii="Calibri" w:hAnsi="Calibri" w:cs="Calibri"/>
          <w:b/>
          <w:bCs/>
          <w:color w:val="723882"/>
        </w:rPr>
        <w:t>s</w:t>
      </w:r>
      <w:r w:rsidRPr="0073201B">
        <w:rPr>
          <w:rFonts w:ascii="Calibri" w:hAnsi="Calibri" w:cs="Calibri"/>
          <w:b/>
          <w:bCs/>
          <w:color w:val="723882"/>
        </w:rPr>
        <w:t>kill</w:t>
      </w:r>
      <w:r w:rsidRPr="0073201B">
        <w:rPr>
          <w:rFonts w:ascii="Calibri" w:hAnsi="Calibri" w:cs="Calibri"/>
          <w:b/>
          <w:bCs/>
          <w:color w:val="723882"/>
          <w:spacing w:val="-4"/>
        </w:rPr>
        <w:t xml:space="preserve"> </w:t>
      </w:r>
      <w:r w:rsidR="003C1359">
        <w:rPr>
          <w:rFonts w:ascii="Calibri" w:hAnsi="Calibri" w:cs="Calibri"/>
          <w:b/>
          <w:bCs/>
          <w:color w:val="723882"/>
          <w:spacing w:val="-4"/>
        </w:rPr>
        <w:t>s</w:t>
      </w:r>
      <w:r w:rsidRPr="0073201B">
        <w:rPr>
          <w:rFonts w:ascii="Calibri" w:hAnsi="Calibri" w:cs="Calibri"/>
          <w:b/>
          <w:bCs/>
          <w:color w:val="723882"/>
          <w:spacing w:val="-4"/>
        </w:rPr>
        <w:t>ets</w:t>
      </w:r>
      <w:bookmarkEnd w:id="19"/>
    </w:p>
    <w:p w14:paraId="1834559B" w14:textId="77777777" w:rsidR="00DB6701" w:rsidRDefault="00487088" w:rsidP="00CA0FD8">
      <w:pPr>
        <w:pStyle w:val="BodyText"/>
        <w:spacing w:after="120" w:line="280" w:lineRule="exact"/>
        <w:ind w:left="0" w:right="567"/>
        <w:rPr>
          <w:spacing w:val="-3"/>
        </w:rPr>
      </w:pPr>
      <w:r>
        <w:t xml:space="preserve">Skill sets contained within a training package are </w:t>
      </w:r>
      <w:r w:rsidR="00803C18">
        <w:t>made up of one or more</w:t>
      </w:r>
      <w:r w:rsidR="0076424E">
        <w:t xml:space="preserve"> </w:t>
      </w:r>
      <w:r>
        <w:t xml:space="preserve">units of competency </w:t>
      </w:r>
      <w:r w:rsidR="00B57C76">
        <w:t xml:space="preserve">and </w:t>
      </w:r>
      <w:r>
        <w:t>provide</w:t>
      </w:r>
      <w:r>
        <w:rPr>
          <w:spacing w:val="-2"/>
        </w:rPr>
        <w:t xml:space="preserve"> </w:t>
      </w:r>
      <w:r>
        <w:t>skills</w:t>
      </w:r>
      <w:r>
        <w:rPr>
          <w:spacing w:val="-3"/>
        </w:rPr>
        <w:t xml:space="preserve"> </w:t>
      </w:r>
      <w:r w:rsidR="005B3D48">
        <w:rPr>
          <w:spacing w:val="-3"/>
        </w:rPr>
        <w:t xml:space="preserve">to address a specific need. </w:t>
      </w:r>
    </w:p>
    <w:p w14:paraId="55EE9E72" w14:textId="40E47A4B" w:rsidR="0045389A" w:rsidRDefault="00487088" w:rsidP="00CA0FD8">
      <w:pPr>
        <w:pStyle w:val="BodyText"/>
        <w:spacing w:line="280" w:lineRule="exact"/>
        <w:ind w:left="0" w:right="567"/>
      </w:pPr>
      <w:r>
        <w:t>They can be:</w:t>
      </w:r>
    </w:p>
    <w:p w14:paraId="0A4C8416" w14:textId="77777777" w:rsidR="00AE2981" w:rsidRPr="00AE2981" w:rsidRDefault="00487088" w:rsidP="008830BF">
      <w:pPr>
        <w:pStyle w:val="ListParagraph"/>
        <w:numPr>
          <w:ilvl w:val="0"/>
          <w:numId w:val="52"/>
        </w:numPr>
        <w:tabs>
          <w:tab w:val="left" w:pos="840"/>
        </w:tabs>
        <w:spacing w:line="280" w:lineRule="exact"/>
        <w:ind w:left="284" w:right="567" w:hanging="284"/>
      </w:pPr>
      <w:r w:rsidRPr="00AE2981">
        <w:rPr>
          <w:position w:val="1"/>
          <w:sz w:val="22"/>
        </w:rPr>
        <w:t>skills</w:t>
      </w:r>
      <w:r w:rsidRPr="00AE2981">
        <w:rPr>
          <w:spacing w:val="-3"/>
          <w:position w:val="1"/>
          <w:sz w:val="22"/>
        </w:rPr>
        <w:t xml:space="preserve"> </w:t>
      </w:r>
      <w:r w:rsidR="00E52B1A" w:rsidRPr="00AE2981">
        <w:rPr>
          <w:position w:val="1"/>
          <w:sz w:val="22"/>
        </w:rPr>
        <w:t>required for</w:t>
      </w:r>
      <w:r w:rsidRPr="00AE2981">
        <w:rPr>
          <w:spacing w:val="-4"/>
          <w:position w:val="1"/>
          <w:sz w:val="22"/>
        </w:rPr>
        <w:t xml:space="preserve"> </w:t>
      </w:r>
      <w:r w:rsidRPr="00AE2981">
        <w:rPr>
          <w:position w:val="1"/>
          <w:sz w:val="22"/>
        </w:rPr>
        <w:t>a</w:t>
      </w:r>
      <w:r w:rsidRPr="00AE2981">
        <w:rPr>
          <w:spacing w:val="-6"/>
          <w:position w:val="1"/>
          <w:sz w:val="22"/>
        </w:rPr>
        <w:t xml:space="preserve"> </w:t>
      </w:r>
      <w:r w:rsidRPr="00AE2981">
        <w:rPr>
          <w:position w:val="1"/>
          <w:sz w:val="22"/>
        </w:rPr>
        <w:t>licensing</w:t>
      </w:r>
      <w:r w:rsidRPr="00AE2981">
        <w:rPr>
          <w:spacing w:val="-3"/>
          <w:position w:val="1"/>
          <w:sz w:val="22"/>
        </w:rPr>
        <w:t xml:space="preserve"> </w:t>
      </w:r>
      <w:r w:rsidRPr="00AE2981">
        <w:rPr>
          <w:position w:val="1"/>
          <w:sz w:val="22"/>
        </w:rPr>
        <w:t>or</w:t>
      </w:r>
      <w:r w:rsidRPr="00AE2981">
        <w:rPr>
          <w:spacing w:val="-5"/>
          <w:position w:val="1"/>
          <w:sz w:val="22"/>
        </w:rPr>
        <w:t xml:space="preserve"> </w:t>
      </w:r>
      <w:r w:rsidRPr="00AE2981">
        <w:rPr>
          <w:position w:val="1"/>
          <w:sz w:val="22"/>
        </w:rPr>
        <w:t>regulatory</w:t>
      </w:r>
      <w:r w:rsidRPr="00AE2981">
        <w:rPr>
          <w:spacing w:val="-5"/>
          <w:position w:val="1"/>
          <w:sz w:val="22"/>
        </w:rPr>
        <w:t xml:space="preserve"> </w:t>
      </w:r>
      <w:r w:rsidRPr="00AE2981">
        <w:rPr>
          <w:spacing w:val="-2"/>
          <w:position w:val="1"/>
          <w:sz w:val="22"/>
        </w:rPr>
        <w:t>requirement</w:t>
      </w:r>
    </w:p>
    <w:p w14:paraId="6DB51629" w14:textId="4E5099FE" w:rsidR="0045389A" w:rsidRDefault="00487088" w:rsidP="008830BF">
      <w:pPr>
        <w:pStyle w:val="ListParagraph"/>
        <w:numPr>
          <w:ilvl w:val="0"/>
          <w:numId w:val="52"/>
        </w:numPr>
        <w:tabs>
          <w:tab w:val="left" w:pos="840"/>
        </w:tabs>
        <w:spacing w:before="126" w:after="240" w:line="280" w:lineRule="exact"/>
        <w:ind w:left="284" w:right="567" w:hanging="284"/>
      </w:pPr>
      <w:r w:rsidRPr="00AE2981">
        <w:rPr>
          <w:position w:val="1"/>
          <w:sz w:val="22"/>
        </w:rPr>
        <w:t>link</w:t>
      </w:r>
      <w:r w:rsidR="0074145C" w:rsidRPr="00AE2981">
        <w:rPr>
          <w:position w:val="1"/>
          <w:sz w:val="22"/>
        </w:rPr>
        <w:t>ed</w:t>
      </w:r>
      <w:r w:rsidRPr="00AE2981">
        <w:rPr>
          <w:spacing w:val="-2"/>
          <w:position w:val="1"/>
          <w:sz w:val="22"/>
        </w:rPr>
        <w:t xml:space="preserve"> </w:t>
      </w:r>
      <w:r w:rsidRPr="00AE2981">
        <w:rPr>
          <w:position w:val="1"/>
          <w:sz w:val="22"/>
        </w:rPr>
        <w:t>to</w:t>
      </w:r>
      <w:r w:rsidRPr="00AE2981">
        <w:rPr>
          <w:spacing w:val="-2"/>
          <w:position w:val="1"/>
          <w:sz w:val="22"/>
        </w:rPr>
        <w:t xml:space="preserve"> </w:t>
      </w:r>
      <w:r w:rsidRPr="00AE2981">
        <w:rPr>
          <w:position w:val="1"/>
          <w:sz w:val="22"/>
        </w:rPr>
        <w:t>a</w:t>
      </w:r>
      <w:r w:rsidRPr="00AE2981">
        <w:rPr>
          <w:spacing w:val="-4"/>
          <w:position w:val="1"/>
          <w:sz w:val="22"/>
        </w:rPr>
        <w:t xml:space="preserve"> </w:t>
      </w:r>
      <w:r w:rsidRPr="00AE2981">
        <w:rPr>
          <w:position w:val="1"/>
          <w:sz w:val="22"/>
        </w:rPr>
        <w:t>defined</w:t>
      </w:r>
      <w:r w:rsidRPr="00AE2981">
        <w:rPr>
          <w:spacing w:val="-2"/>
          <w:position w:val="1"/>
          <w:sz w:val="22"/>
        </w:rPr>
        <w:t xml:space="preserve"> </w:t>
      </w:r>
      <w:r w:rsidRPr="00AE2981">
        <w:rPr>
          <w:position w:val="1"/>
          <w:sz w:val="22"/>
        </w:rPr>
        <w:t>industry</w:t>
      </w:r>
      <w:r w:rsidRPr="00AE2981">
        <w:rPr>
          <w:spacing w:val="-6"/>
          <w:position w:val="1"/>
          <w:sz w:val="22"/>
        </w:rPr>
        <w:t xml:space="preserve"> </w:t>
      </w:r>
      <w:r w:rsidRPr="00AE2981">
        <w:rPr>
          <w:position w:val="1"/>
          <w:sz w:val="22"/>
        </w:rPr>
        <w:t>need</w:t>
      </w:r>
      <w:r w:rsidR="00E52B1A" w:rsidRPr="00AE2981">
        <w:rPr>
          <w:sz w:val="22"/>
        </w:rPr>
        <w:t xml:space="preserve"> where a whole qualification is not required</w:t>
      </w:r>
      <w:r w:rsidR="000234CD">
        <w:rPr>
          <w:sz w:val="22"/>
        </w:rPr>
        <w:t>,</w:t>
      </w:r>
      <w:r w:rsidRPr="00AE2981">
        <w:rPr>
          <w:spacing w:val="-3"/>
          <w:position w:val="1"/>
          <w:sz w:val="22"/>
        </w:rPr>
        <w:t xml:space="preserve"> </w:t>
      </w:r>
      <w:r w:rsidR="00B57C76" w:rsidRPr="00AE2981">
        <w:rPr>
          <w:position w:val="1"/>
          <w:sz w:val="22"/>
        </w:rPr>
        <w:t>for example</w:t>
      </w:r>
      <w:r w:rsidR="000234CD">
        <w:rPr>
          <w:position w:val="1"/>
          <w:sz w:val="22"/>
        </w:rPr>
        <w:t>,</w:t>
      </w:r>
      <w:r w:rsidRPr="00AE2981">
        <w:rPr>
          <w:sz w:val="22"/>
        </w:rPr>
        <w:t xml:space="preserve"> to upskill workers </w:t>
      </w:r>
    </w:p>
    <w:p w14:paraId="5884E02C" w14:textId="77777777" w:rsidR="0045389A" w:rsidRPr="0073201B" w:rsidRDefault="00487088" w:rsidP="00C97249">
      <w:pPr>
        <w:pStyle w:val="Heading2"/>
        <w:spacing w:line="280" w:lineRule="exact"/>
        <w:ind w:left="578" w:right="0" w:hanging="578"/>
        <w:rPr>
          <w:rFonts w:ascii="Calibri" w:hAnsi="Calibri" w:cs="Calibri"/>
          <w:b/>
          <w:bCs/>
          <w:color w:val="723882"/>
        </w:rPr>
      </w:pPr>
      <w:bookmarkStart w:id="20" w:name="_bookmark11"/>
      <w:bookmarkStart w:id="21" w:name="_Toc208330469"/>
      <w:bookmarkEnd w:id="20"/>
      <w:r w:rsidRPr="0073201B">
        <w:rPr>
          <w:rFonts w:ascii="Calibri" w:hAnsi="Calibri" w:cs="Calibri"/>
          <w:b/>
          <w:bCs/>
          <w:color w:val="723882"/>
        </w:rPr>
        <w:t>List</w:t>
      </w:r>
      <w:r w:rsidRPr="0073201B">
        <w:rPr>
          <w:rFonts w:ascii="Calibri" w:hAnsi="Calibri" w:cs="Calibri"/>
          <w:b/>
          <w:bCs/>
          <w:color w:val="723882"/>
          <w:spacing w:val="-9"/>
        </w:rPr>
        <w:t xml:space="preserve"> </w:t>
      </w:r>
      <w:r w:rsidRPr="0073201B">
        <w:rPr>
          <w:rFonts w:ascii="Calibri" w:hAnsi="Calibri" w:cs="Calibri"/>
          <w:b/>
          <w:bCs/>
          <w:color w:val="723882"/>
        </w:rPr>
        <w:t>of</w:t>
      </w:r>
      <w:r w:rsidRPr="0073201B">
        <w:rPr>
          <w:rFonts w:ascii="Calibri" w:hAnsi="Calibri" w:cs="Calibri"/>
          <w:b/>
          <w:bCs/>
          <w:color w:val="723882"/>
          <w:spacing w:val="-7"/>
        </w:rPr>
        <w:t xml:space="preserve"> </w:t>
      </w:r>
      <w:r w:rsidRPr="0073201B">
        <w:rPr>
          <w:rFonts w:ascii="Calibri" w:hAnsi="Calibri" w:cs="Calibri"/>
          <w:b/>
          <w:bCs/>
          <w:color w:val="723882"/>
        </w:rPr>
        <w:t>qualifications,</w:t>
      </w:r>
      <w:r w:rsidRPr="0073201B">
        <w:rPr>
          <w:rFonts w:ascii="Calibri" w:hAnsi="Calibri" w:cs="Calibri"/>
          <w:b/>
          <w:bCs/>
          <w:color w:val="723882"/>
          <w:spacing w:val="-6"/>
        </w:rPr>
        <w:t xml:space="preserve"> </w:t>
      </w:r>
      <w:r w:rsidRPr="0073201B">
        <w:rPr>
          <w:rFonts w:ascii="Calibri" w:hAnsi="Calibri" w:cs="Calibri"/>
          <w:b/>
          <w:bCs/>
          <w:color w:val="723882"/>
        </w:rPr>
        <w:t>skill</w:t>
      </w:r>
      <w:r w:rsidRPr="0073201B">
        <w:rPr>
          <w:rFonts w:ascii="Calibri" w:hAnsi="Calibri" w:cs="Calibri"/>
          <w:b/>
          <w:bCs/>
          <w:color w:val="723882"/>
          <w:spacing w:val="-3"/>
        </w:rPr>
        <w:t xml:space="preserve"> </w:t>
      </w:r>
      <w:r w:rsidRPr="0073201B">
        <w:rPr>
          <w:rFonts w:ascii="Calibri" w:hAnsi="Calibri" w:cs="Calibri"/>
          <w:b/>
          <w:bCs/>
          <w:color w:val="723882"/>
        </w:rPr>
        <w:t>sets</w:t>
      </w:r>
      <w:r w:rsidRPr="0073201B">
        <w:rPr>
          <w:rFonts w:ascii="Calibri" w:hAnsi="Calibri" w:cs="Calibri"/>
          <w:b/>
          <w:bCs/>
          <w:color w:val="723882"/>
          <w:spacing w:val="-4"/>
        </w:rPr>
        <w:t xml:space="preserve"> </w:t>
      </w:r>
      <w:r w:rsidRPr="0073201B">
        <w:rPr>
          <w:rFonts w:ascii="Calibri" w:hAnsi="Calibri" w:cs="Calibri"/>
          <w:b/>
          <w:bCs/>
          <w:color w:val="723882"/>
        </w:rPr>
        <w:t>and</w:t>
      </w:r>
      <w:r w:rsidRPr="0073201B">
        <w:rPr>
          <w:rFonts w:ascii="Calibri" w:hAnsi="Calibri" w:cs="Calibri"/>
          <w:b/>
          <w:bCs/>
          <w:color w:val="723882"/>
          <w:spacing w:val="-7"/>
        </w:rPr>
        <w:t xml:space="preserve"> </w:t>
      </w:r>
      <w:r w:rsidRPr="0073201B">
        <w:rPr>
          <w:rFonts w:ascii="Calibri" w:hAnsi="Calibri" w:cs="Calibri"/>
          <w:b/>
          <w:bCs/>
          <w:color w:val="723882"/>
          <w:spacing w:val="-2"/>
        </w:rPr>
        <w:t>units</w:t>
      </w:r>
      <w:bookmarkEnd w:id="21"/>
    </w:p>
    <w:p w14:paraId="7C98D32C" w14:textId="77777777" w:rsidR="0045389A" w:rsidRDefault="00487088" w:rsidP="00C97249">
      <w:pPr>
        <w:pStyle w:val="BodyText"/>
        <w:spacing w:line="280" w:lineRule="exact"/>
        <w:ind w:left="0"/>
      </w:pPr>
      <w:r>
        <w:t>The</w:t>
      </w:r>
      <w:r>
        <w:rPr>
          <w:spacing w:val="-9"/>
        </w:rPr>
        <w:t xml:space="preserve"> </w:t>
      </w:r>
      <w:r>
        <w:t>following</w:t>
      </w:r>
      <w:r>
        <w:rPr>
          <w:spacing w:val="-7"/>
        </w:rPr>
        <w:t xml:space="preserve"> </w:t>
      </w:r>
      <w:r>
        <w:t>information</w:t>
      </w:r>
      <w:r>
        <w:rPr>
          <w:spacing w:val="-9"/>
        </w:rPr>
        <w:t xml:space="preserve"> </w:t>
      </w:r>
      <w:r>
        <w:t>is</w:t>
      </w:r>
      <w:r>
        <w:rPr>
          <w:spacing w:val="-6"/>
        </w:rPr>
        <w:t xml:space="preserve"> </w:t>
      </w:r>
      <w:r>
        <w:t>contained</w:t>
      </w:r>
      <w:r>
        <w:rPr>
          <w:spacing w:val="-7"/>
        </w:rPr>
        <w:t xml:space="preserve"> </w:t>
      </w:r>
      <w:r>
        <w:t>within</w:t>
      </w:r>
      <w:r>
        <w:rPr>
          <w:spacing w:val="-7"/>
        </w:rPr>
        <w:t xml:space="preserve"> </w:t>
      </w:r>
      <w:r>
        <w:t>appendices</w:t>
      </w:r>
      <w:r>
        <w:rPr>
          <w:spacing w:val="-7"/>
        </w:rPr>
        <w:t xml:space="preserve"> </w:t>
      </w:r>
      <w:r>
        <w:t>to</w:t>
      </w:r>
      <w:r>
        <w:rPr>
          <w:spacing w:val="-9"/>
        </w:rPr>
        <w:t xml:space="preserve"> </w:t>
      </w:r>
      <w:r>
        <w:t>this</w:t>
      </w:r>
      <w:r>
        <w:rPr>
          <w:spacing w:val="-9"/>
        </w:rPr>
        <w:t xml:space="preserve"> </w:t>
      </w:r>
      <w:r>
        <w:t>Implementation</w:t>
      </w:r>
      <w:r>
        <w:rPr>
          <w:spacing w:val="-6"/>
        </w:rPr>
        <w:t xml:space="preserve"> </w:t>
      </w:r>
      <w:r>
        <w:rPr>
          <w:spacing w:val="-2"/>
        </w:rPr>
        <w:t>Guide:</w:t>
      </w:r>
    </w:p>
    <w:p w14:paraId="0DEA3201" w14:textId="77777777" w:rsidR="0045389A" w:rsidRDefault="0045389A">
      <w:pPr>
        <w:pStyle w:val="BodyText"/>
        <w:spacing w:before="4"/>
        <w:ind w:left="0"/>
        <w:rPr>
          <w:sz w:val="10"/>
        </w:rPr>
      </w:pP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4643"/>
        <w:gridCol w:w="4429"/>
      </w:tblGrid>
      <w:tr w:rsidR="0045389A" w14:paraId="1B7D3DBE" w14:textId="77777777" w:rsidTr="00C86C26">
        <w:trPr>
          <w:trHeight w:val="254"/>
        </w:trPr>
        <w:tc>
          <w:tcPr>
            <w:tcW w:w="4643" w:type="dxa"/>
            <w:shd w:val="clear" w:color="auto" w:fill="EBF0ED"/>
          </w:tcPr>
          <w:p w14:paraId="6C8CFCF1" w14:textId="7426D951" w:rsidR="0045389A" w:rsidRPr="002B0966" w:rsidRDefault="009B77BB" w:rsidP="009B77BB">
            <w:pPr>
              <w:pStyle w:val="TableParagraph"/>
              <w:spacing w:before="2" w:after="2"/>
              <w:rPr>
                <w:sz w:val="20"/>
                <w:szCs w:val="20"/>
              </w:rPr>
            </w:pPr>
            <w:r>
              <w:rPr>
                <w:sz w:val="20"/>
                <w:szCs w:val="20"/>
              </w:rPr>
              <w:t xml:space="preserve">  </w:t>
            </w:r>
            <w:r w:rsidR="00487088" w:rsidRPr="002B0966">
              <w:rPr>
                <w:sz w:val="20"/>
                <w:szCs w:val="20"/>
              </w:rPr>
              <w:t>List</w:t>
            </w:r>
            <w:r w:rsidR="00487088" w:rsidRPr="002B0966">
              <w:rPr>
                <w:spacing w:val="-1"/>
                <w:sz w:val="20"/>
                <w:szCs w:val="20"/>
              </w:rPr>
              <w:t xml:space="preserve"> </w:t>
            </w:r>
            <w:r w:rsidR="00487088" w:rsidRPr="002B0966">
              <w:rPr>
                <w:sz w:val="20"/>
                <w:szCs w:val="20"/>
              </w:rPr>
              <w:t>of</w:t>
            </w:r>
            <w:r w:rsidR="00487088" w:rsidRPr="002B0966">
              <w:rPr>
                <w:spacing w:val="-3"/>
                <w:sz w:val="20"/>
                <w:szCs w:val="20"/>
              </w:rPr>
              <w:t xml:space="preserve"> </w:t>
            </w:r>
            <w:r w:rsidR="00487088" w:rsidRPr="002B0966">
              <w:rPr>
                <w:sz w:val="20"/>
                <w:szCs w:val="20"/>
              </w:rPr>
              <w:t>CHC</w:t>
            </w:r>
            <w:r w:rsidR="00487088" w:rsidRPr="002B0966">
              <w:rPr>
                <w:spacing w:val="-2"/>
                <w:sz w:val="20"/>
                <w:szCs w:val="20"/>
              </w:rPr>
              <w:t xml:space="preserve"> qualification</w:t>
            </w:r>
          </w:p>
        </w:tc>
        <w:tc>
          <w:tcPr>
            <w:tcW w:w="4429" w:type="dxa"/>
            <w:shd w:val="clear" w:color="auto" w:fill="EBF0ED"/>
          </w:tcPr>
          <w:p w14:paraId="77D0ACAC" w14:textId="42AC2E13" w:rsidR="0045389A" w:rsidRPr="002B0966" w:rsidRDefault="009B77BB" w:rsidP="009B77BB">
            <w:pPr>
              <w:pStyle w:val="TableParagraph"/>
              <w:spacing w:before="2" w:after="2"/>
              <w:rPr>
                <w:sz w:val="20"/>
                <w:szCs w:val="20"/>
              </w:rPr>
            </w:pPr>
            <w:r>
              <w:rPr>
                <w:sz w:val="20"/>
                <w:szCs w:val="20"/>
              </w:rPr>
              <w:t xml:space="preserve">  </w:t>
            </w:r>
            <w:hyperlink w:anchor="_bookmark45" w:history="1">
              <w:r w:rsidR="00487088" w:rsidRPr="002B0966">
                <w:rPr>
                  <w:color w:val="0462C1"/>
                  <w:sz w:val="20"/>
                  <w:szCs w:val="20"/>
                  <w:u w:val="single" w:color="0462C1"/>
                </w:rPr>
                <w:t>Appendix</w:t>
              </w:r>
              <w:r w:rsidR="00487088" w:rsidRPr="002B0966">
                <w:rPr>
                  <w:color w:val="0462C1"/>
                  <w:spacing w:val="-7"/>
                  <w:sz w:val="20"/>
                  <w:szCs w:val="20"/>
                  <w:u w:val="single" w:color="0462C1"/>
                </w:rPr>
                <w:t xml:space="preserve"> </w:t>
              </w:r>
              <w:r w:rsidR="00487088" w:rsidRPr="002B0966">
                <w:rPr>
                  <w:color w:val="0462C1"/>
                  <w:spacing w:val="-10"/>
                  <w:sz w:val="20"/>
                  <w:szCs w:val="20"/>
                  <w:u w:val="single" w:color="0462C1"/>
                </w:rPr>
                <w:t>1</w:t>
              </w:r>
            </w:hyperlink>
          </w:p>
        </w:tc>
      </w:tr>
      <w:tr w:rsidR="0045389A" w14:paraId="0762C58D" w14:textId="77777777" w:rsidTr="00C86C26">
        <w:trPr>
          <w:trHeight w:val="251"/>
        </w:trPr>
        <w:tc>
          <w:tcPr>
            <w:tcW w:w="4643" w:type="dxa"/>
            <w:shd w:val="clear" w:color="auto" w:fill="EBF0ED"/>
          </w:tcPr>
          <w:p w14:paraId="2EB67439" w14:textId="758D1179" w:rsidR="0045389A" w:rsidRPr="002B0966" w:rsidRDefault="009B77BB" w:rsidP="009B77BB">
            <w:pPr>
              <w:pStyle w:val="TableParagraph"/>
              <w:spacing w:before="2" w:after="2"/>
              <w:rPr>
                <w:sz w:val="20"/>
                <w:szCs w:val="20"/>
              </w:rPr>
            </w:pPr>
            <w:r>
              <w:rPr>
                <w:sz w:val="20"/>
                <w:szCs w:val="20"/>
              </w:rPr>
              <w:t xml:space="preserve">  </w:t>
            </w:r>
            <w:r w:rsidR="00487088" w:rsidRPr="002B0966">
              <w:rPr>
                <w:sz w:val="20"/>
                <w:szCs w:val="20"/>
              </w:rPr>
              <w:t>List</w:t>
            </w:r>
            <w:r w:rsidR="00487088" w:rsidRPr="002B0966">
              <w:rPr>
                <w:spacing w:val="-2"/>
                <w:sz w:val="20"/>
                <w:szCs w:val="20"/>
              </w:rPr>
              <w:t xml:space="preserve"> </w:t>
            </w:r>
            <w:r w:rsidR="00487088" w:rsidRPr="002B0966">
              <w:rPr>
                <w:sz w:val="20"/>
                <w:szCs w:val="20"/>
              </w:rPr>
              <w:t>of</w:t>
            </w:r>
            <w:r w:rsidR="00487088" w:rsidRPr="002B0966">
              <w:rPr>
                <w:spacing w:val="-4"/>
                <w:sz w:val="20"/>
                <w:szCs w:val="20"/>
              </w:rPr>
              <w:t xml:space="preserve"> </w:t>
            </w:r>
            <w:r w:rsidR="00487088" w:rsidRPr="002B0966">
              <w:rPr>
                <w:sz w:val="20"/>
                <w:szCs w:val="20"/>
              </w:rPr>
              <w:t>CHC</w:t>
            </w:r>
            <w:r w:rsidR="00487088" w:rsidRPr="002B0966">
              <w:rPr>
                <w:spacing w:val="-3"/>
                <w:sz w:val="20"/>
                <w:szCs w:val="20"/>
              </w:rPr>
              <w:t xml:space="preserve"> </w:t>
            </w:r>
            <w:r w:rsidR="00487088" w:rsidRPr="002B0966">
              <w:rPr>
                <w:sz w:val="20"/>
                <w:szCs w:val="20"/>
              </w:rPr>
              <w:t>skill</w:t>
            </w:r>
            <w:r w:rsidR="00487088" w:rsidRPr="002B0966">
              <w:rPr>
                <w:spacing w:val="-3"/>
                <w:sz w:val="20"/>
                <w:szCs w:val="20"/>
              </w:rPr>
              <w:t xml:space="preserve"> </w:t>
            </w:r>
            <w:r w:rsidR="00487088" w:rsidRPr="002B0966">
              <w:rPr>
                <w:spacing w:val="-4"/>
                <w:sz w:val="20"/>
                <w:szCs w:val="20"/>
              </w:rPr>
              <w:t>sets</w:t>
            </w:r>
          </w:p>
        </w:tc>
        <w:tc>
          <w:tcPr>
            <w:tcW w:w="4429" w:type="dxa"/>
            <w:shd w:val="clear" w:color="auto" w:fill="EBF0ED"/>
          </w:tcPr>
          <w:p w14:paraId="28956C26" w14:textId="0C6C5E57" w:rsidR="0045389A" w:rsidRPr="002B0966" w:rsidRDefault="009B77BB" w:rsidP="009B77BB">
            <w:pPr>
              <w:pStyle w:val="TableParagraph"/>
              <w:spacing w:before="2" w:after="2"/>
              <w:rPr>
                <w:sz w:val="20"/>
                <w:szCs w:val="20"/>
              </w:rPr>
            </w:pPr>
            <w:r>
              <w:rPr>
                <w:sz w:val="20"/>
                <w:szCs w:val="20"/>
              </w:rPr>
              <w:t xml:space="preserve">  </w:t>
            </w:r>
            <w:hyperlink w:anchor="_bookmark46" w:history="1">
              <w:r w:rsidR="00487088" w:rsidRPr="002B0966">
                <w:rPr>
                  <w:color w:val="0462C1"/>
                  <w:sz w:val="20"/>
                  <w:szCs w:val="20"/>
                  <w:u w:val="single" w:color="0462C1"/>
                </w:rPr>
                <w:t>Appendix</w:t>
              </w:r>
              <w:r w:rsidR="00487088" w:rsidRPr="002B0966">
                <w:rPr>
                  <w:color w:val="0462C1"/>
                  <w:spacing w:val="-7"/>
                  <w:sz w:val="20"/>
                  <w:szCs w:val="20"/>
                  <w:u w:val="single" w:color="0462C1"/>
                </w:rPr>
                <w:t xml:space="preserve"> </w:t>
              </w:r>
              <w:r w:rsidR="00487088" w:rsidRPr="002B0966">
                <w:rPr>
                  <w:color w:val="0462C1"/>
                  <w:spacing w:val="-10"/>
                  <w:sz w:val="20"/>
                  <w:szCs w:val="20"/>
                  <w:u w:val="single" w:color="0462C1"/>
                </w:rPr>
                <w:t>2</w:t>
              </w:r>
            </w:hyperlink>
          </w:p>
        </w:tc>
      </w:tr>
      <w:tr w:rsidR="0045389A" w14:paraId="13BA4439" w14:textId="77777777" w:rsidTr="00C86C26">
        <w:trPr>
          <w:trHeight w:val="254"/>
        </w:trPr>
        <w:tc>
          <w:tcPr>
            <w:tcW w:w="4643" w:type="dxa"/>
            <w:shd w:val="clear" w:color="auto" w:fill="EBF0ED"/>
          </w:tcPr>
          <w:p w14:paraId="73415A3B" w14:textId="35CEBD48" w:rsidR="0045389A" w:rsidRPr="002B0966" w:rsidRDefault="009B77BB" w:rsidP="009B77BB">
            <w:pPr>
              <w:pStyle w:val="TableParagraph"/>
              <w:spacing w:before="2" w:after="2"/>
              <w:rPr>
                <w:sz w:val="20"/>
                <w:szCs w:val="20"/>
              </w:rPr>
            </w:pPr>
            <w:r>
              <w:rPr>
                <w:sz w:val="20"/>
                <w:szCs w:val="20"/>
              </w:rPr>
              <w:t xml:space="preserve">  </w:t>
            </w:r>
            <w:r w:rsidR="00487088" w:rsidRPr="002B0966">
              <w:rPr>
                <w:sz w:val="20"/>
                <w:szCs w:val="20"/>
              </w:rPr>
              <w:t>List</w:t>
            </w:r>
            <w:r w:rsidR="00487088" w:rsidRPr="002B0966">
              <w:rPr>
                <w:spacing w:val="-1"/>
                <w:sz w:val="20"/>
                <w:szCs w:val="20"/>
              </w:rPr>
              <w:t xml:space="preserve"> </w:t>
            </w:r>
            <w:r w:rsidR="00487088" w:rsidRPr="002B0966">
              <w:rPr>
                <w:sz w:val="20"/>
                <w:szCs w:val="20"/>
              </w:rPr>
              <w:t>of</w:t>
            </w:r>
            <w:r w:rsidR="00487088" w:rsidRPr="002B0966">
              <w:rPr>
                <w:spacing w:val="-3"/>
                <w:sz w:val="20"/>
                <w:szCs w:val="20"/>
              </w:rPr>
              <w:t xml:space="preserve"> </w:t>
            </w:r>
            <w:r w:rsidR="00487088" w:rsidRPr="002B0966">
              <w:rPr>
                <w:sz w:val="20"/>
                <w:szCs w:val="20"/>
              </w:rPr>
              <w:t>CHC</w:t>
            </w:r>
            <w:r w:rsidR="00487088" w:rsidRPr="002B0966">
              <w:rPr>
                <w:spacing w:val="-2"/>
                <w:sz w:val="20"/>
                <w:szCs w:val="20"/>
              </w:rPr>
              <w:t xml:space="preserve"> </w:t>
            </w:r>
            <w:r w:rsidR="00487088" w:rsidRPr="002B0966">
              <w:rPr>
                <w:sz w:val="20"/>
                <w:szCs w:val="20"/>
              </w:rPr>
              <w:t>units</w:t>
            </w:r>
            <w:r w:rsidR="00487088" w:rsidRPr="002B0966">
              <w:rPr>
                <w:spacing w:val="-4"/>
                <w:sz w:val="20"/>
                <w:szCs w:val="20"/>
              </w:rPr>
              <w:t xml:space="preserve"> </w:t>
            </w:r>
            <w:r w:rsidR="00487088" w:rsidRPr="002B0966">
              <w:rPr>
                <w:sz w:val="20"/>
                <w:szCs w:val="20"/>
              </w:rPr>
              <w:t>of</w:t>
            </w:r>
            <w:r w:rsidR="00487088" w:rsidRPr="002B0966">
              <w:rPr>
                <w:spacing w:val="-3"/>
                <w:sz w:val="20"/>
                <w:szCs w:val="20"/>
              </w:rPr>
              <w:t xml:space="preserve"> </w:t>
            </w:r>
            <w:r w:rsidR="00487088" w:rsidRPr="002B0966">
              <w:rPr>
                <w:spacing w:val="-2"/>
                <w:sz w:val="20"/>
                <w:szCs w:val="20"/>
              </w:rPr>
              <w:t>competency</w:t>
            </w:r>
          </w:p>
        </w:tc>
        <w:tc>
          <w:tcPr>
            <w:tcW w:w="4429" w:type="dxa"/>
            <w:shd w:val="clear" w:color="auto" w:fill="EBF0ED"/>
          </w:tcPr>
          <w:p w14:paraId="2D2F897D" w14:textId="27F98510" w:rsidR="0045389A" w:rsidRPr="002B0966" w:rsidRDefault="009B77BB" w:rsidP="009B77BB">
            <w:pPr>
              <w:pStyle w:val="TableParagraph"/>
              <w:spacing w:before="2" w:after="2"/>
              <w:rPr>
                <w:sz w:val="20"/>
                <w:szCs w:val="20"/>
              </w:rPr>
            </w:pPr>
            <w:r>
              <w:rPr>
                <w:sz w:val="20"/>
                <w:szCs w:val="20"/>
              </w:rPr>
              <w:t xml:space="preserve">  </w:t>
            </w:r>
            <w:hyperlink w:anchor="_bookmark47" w:history="1">
              <w:r w:rsidR="00487088" w:rsidRPr="002B0966">
                <w:rPr>
                  <w:color w:val="0462C1"/>
                  <w:sz w:val="20"/>
                  <w:szCs w:val="20"/>
                  <w:u w:val="single" w:color="0462C1"/>
                </w:rPr>
                <w:t>Appendix</w:t>
              </w:r>
              <w:r w:rsidR="00487088" w:rsidRPr="002B0966">
                <w:rPr>
                  <w:color w:val="0462C1"/>
                  <w:spacing w:val="-7"/>
                  <w:sz w:val="20"/>
                  <w:szCs w:val="20"/>
                  <w:u w:val="single" w:color="0462C1"/>
                </w:rPr>
                <w:t xml:space="preserve"> </w:t>
              </w:r>
              <w:r w:rsidR="00487088" w:rsidRPr="002B0966">
                <w:rPr>
                  <w:color w:val="0462C1"/>
                  <w:spacing w:val="-10"/>
                  <w:sz w:val="20"/>
                  <w:szCs w:val="20"/>
                  <w:u w:val="single" w:color="0462C1"/>
                </w:rPr>
                <w:t>3</w:t>
              </w:r>
            </w:hyperlink>
          </w:p>
        </w:tc>
      </w:tr>
      <w:tr w:rsidR="0045389A" w14:paraId="686EE34F" w14:textId="77777777" w:rsidTr="00C86C26">
        <w:trPr>
          <w:trHeight w:val="253"/>
        </w:trPr>
        <w:tc>
          <w:tcPr>
            <w:tcW w:w="4643" w:type="dxa"/>
            <w:shd w:val="clear" w:color="auto" w:fill="EBF0ED"/>
          </w:tcPr>
          <w:p w14:paraId="6BD800F1" w14:textId="579792AA" w:rsidR="0045389A" w:rsidRPr="002B0966" w:rsidRDefault="009B77BB" w:rsidP="009B77BB">
            <w:pPr>
              <w:pStyle w:val="TableParagraph"/>
              <w:spacing w:before="2" w:after="2"/>
              <w:rPr>
                <w:sz w:val="20"/>
                <w:szCs w:val="20"/>
              </w:rPr>
            </w:pPr>
            <w:r>
              <w:rPr>
                <w:sz w:val="20"/>
                <w:szCs w:val="20"/>
              </w:rPr>
              <w:t xml:space="preserve">  </w:t>
            </w:r>
            <w:r w:rsidR="00487088" w:rsidRPr="002B0966">
              <w:rPr>
                <w:sz w:val="20"/>
                <w:szCs w:val="20"/>
              </w:rPr>
              <w:t>List</w:t>
            </w:r>
            <w:r w:rsidR="00487088" w:rsidRPr="002B0966">
              <w:rPr>
                <w:spacing w:val="-3"/>
                <w:sz w:val="20"/>
                <w:szCs w:val="20"/>
              </w:rPr>
              <w:t xml:space="preserve"> </w:t>
            </w:r>
            <w:r w:rsidR="00487088" w:rsidRPr="002B0966">
              <w:rPr>
                <w:sz w:val="20"/>
                <w:szCs w:val="20"/>
              </w:rPr>
              <w:t>of</w:t>
            </w:r>
            <w:r w:rsidR="00487088" w:rsidRPr="002B0966">
              <w:rPr>
                <w:spacing w:val="-5"/>
                <w:sz w:val="20"/>
                <w:szCs w:val="20"/>
              </w:rPr>
              <w:t xml:space="preserve"> </w:t>
            </w:r>
            <w:r w:rsidR="00487088" w:rsidRPr="002B0966">
              <w:rPr>
                <w:sz w:val="20"/>
                <w:szCs w:val="20"/>
              </w:rPr>
              <w:t>imported</w:t>
            </w:r>
            <w:r w:rsidR="00487088" w:rsidRPr="002B0966">
              <w:rPr>
                <w:spacing w:val="-6"/>
                <w:sz w:val="20"/>
                <w:szCs w:val="20"/>
              </w:rPr>
              <w:t xml:space="preserve"> </w:t>
            </w:r>
            <w:r w:rsidR="00487088" w:rsidRPr="002B0966">
              <w:rPr>
                <w:sz w:val="20"/>
                <w:szCs w:val="20"/>
              </w:rPr>
              <w:t>units</w:t>
            </w:r>
            <w:r w:rsidR="00487088" w:rsidRPr="002B0966">
              <w:rPr>
                <w:spacing w:val="-5"/>
                <w:sz w:val="20"/>
                <w:szCs w:val="20"/>
              </w:rPr>
              <w:t xml:space="preserve"> </w:t>
            </w:r>
            <w:r w:rsidR="00487088" w:rsidRPr="002B0966">
              <w:rPr>
                <w:sz w:val="20"/>
                <w:szCs w:val="20"/>
              </w:rPr>
              <w:t>and</w:t>
            </w:r>
            <w:r w:rsidR="00487088" w:rsidRPr="002B0966">
              <w:rPr>
                <w:spacing w:val="-4"/>
                <w:sz w:val="20"/>
                <w:szCs w:val="20"/>
              </w:rPr>
              <w:t xml:space="preserve"> </w:t>
            </w:r>
            <w:r w:rsidR="00487088" w:rsidRPr="002B0966">
              <w:rPr>
                <w:spacing w:val="-2"/>
                <w:sz w:val="20"/>
                <w:szCs w:val="20"/>
              </w:rPr>
              <w:t>prerequisites</w:t>
            </w:r>
          </w:p>
        </w:tc>
        <w:tc>
          <w:tcPr>
            <w:tcW w:w="4429" w:type="dxa"/>
            <w:shd w:val="clear" w:color="auto" w:fill="EBF0ED"/>
          </w:tcPr>
          <w:p w14:paraId="58A90D45" w14:textId="0788EF54" w:rsidR="0045389A" w:rsidRPr="002B0966" w:rsidRDefault="009B77BB" w:rsidP="009B77BB">
            <w:pPr>
              <w:pStyle w:val="TableParagraph"/>
              <w:spacing w:before="2" w:after="2"/>
              <w:rPr>
                <w:sz w:val="20"/>
                <w:szCs w:val="20"/>
              </w:rPr>
            </w:pPr>
            <w:r>
              <w:rPr>
                <w:sz w:val="20"/>
                <w:szCs w:val="20"/>
              </w:rPr>
              <w:t xml:space="preserve">  </w:t>
            </w:r>
            <w:hyperlink w:anchor="_bookmark48" w:history="1">
              <w:r w:rsidR="00487088" w:rsidRPr="002B0966">
                <w:rPr>
                  <w:color w:val="0462C1"/>
                  <w:sz w:val="20"/>
                  <w:szCs w:val="20"/>
                  <w:u w:val="single" w:color="0462C1"/>
                </w:rPr>
                <w:t>Appendix</w:t>
              </w:r>
              <w:r w:rsidR="00487088" w:rsidRPr="002B0966">
                <w:rPr>
                  <w:color w:val="0462C1"/>
                  <w:spacing w:val="-7"/>
                  <w:sz w:val="20"/>
                  <w:szCs w:val="20"/>
                  <w:u w:val="single" w:color="0462C1"/>
                </w:rPr>
                <w:t xml:space="preserve"> </w:t>
              </w:r>
              <w:r w:rsidR="00487088" w:rsidRPr="002B0966">
                <w:rPr>
                  <w:color w:val="0462C1"/>
                  <w:spacing w:val="-10"/>
                  <w:sz w:val="20"/>
                  <w:szCs w:val="20"/>
                  <w:u w:val="single" w:color="0462C1"/>
                </w:rPr>
                <w:t>4</w:t>
              </w:r>
            </w:hyperlink>
          </w:p>
        </w:tc>
      </w:tr>
    </w:tbl>
    <w:p w14:paraId="01134657" w14:textId="77777777" w:rsidR="0045389A" w:rsidRDefault="0045389A">
      <w:pPr>
        <w:spacing w:line="234" w:lineRule="exact"/>
        <w:sectPr w:rsidR="0045389A" w:rsidSect="002B4400">
          <w:headerReference w:type="even" r:id="rId31"/>
          <w:headerReference w:type="default" r:id="rId32"/>
          <w:headerReference w:type="first" r:id="rId33"/>
          <w:pgSz w:w="11910" w:h="16840"/>
          <w:pgMar w:top="1304" w:right="1060" w:bottom="1304" w:left="1321" w:header="0" w:footer="709" w:gutter="0"/>
          <w:cols w:space="720"/>
        </w:sectPr>
      </w:pPr>
    </w:p>
    <w:p w14:paraId="5B7E15A6" w14:textId="77777777" w:rsidR="0045389A" w:rsidRPr="002210F5" w:rsidRDefault="00487088" w:rsidP="000C012D">
      <w:pPr>
        <w:pStyle w:val="Heading2"/>
        <w:spacing w:line="280" w:lineRule="exact"/>
        <w:ind w:left="578" w:right="1361" w:hanging="578"/>
        <w:rPr>
          <w:rFonts w:ascii="Calibri" w:hAnsi="Calibri" w:cs="Calibri"/>
          <w:b/>
          <w:bCs/>
          <w:color w:val="723882"/>
        </w:rPr>
      </w:pPr>
      <w:bookmarkStart w:id="22" w:name="_bookmark12"/>
      <w:bookmarkStart w:id="23" w:name="_Toc208330470"/>
      <w:bookmarkEnd w:id="22"/>
      <w:r w:rsidRPr="002210F5">
        <w:rPr>
          <w:rFonts w:ascii="Calibri" w:hAnsi="Calibri" w:cs="Calibri"/>
          <w:b/>
          <w:bCs/>
          <w:color w:val="723882"/>
        </w:rPr>
        <w:t>Mapping</w:t>
      </w:r>
      <w:r w:rsidRPr="002210F5">
        <w:rPr>
          <w:rFonts w:ascii="Calibri" w:hAnsi="Calibri" w:cs="Calibri"/>
          <w:b/>
          <w:bCs/>
          <w:color w:val="723882"/>
          <w:spacing w:val="-8"/>
        </w:rPr>
        <w:t xml:space="preserve"> </w:t>
      </w:r>
      <w:r w:rsidRPr="002210F5">
        <w:rPr>
          <w:rFonts w:ascii="Calibri" w:hAnsi="Calibri" w:cs="Calibri"/>
          <w:b/>
          <w:bCs/>
          <w:color w:val="723882"/>
        </w:rPr>
        <w:t>information</w:t>
      </w:r>
      <w:bookmarkEnd w:id="23"/>
    </w:p>
    <w:p w14:paraId="2FB8AB8E" w14:textId="5DA81EB9" w:rsidR="003D18B9" w:rsidRDefault="00487088" w:rsidP="006066EC">
      <w:pPr>
        <w:pStyle w:val="BodyText"/>
        <w:spacing w:after="120" w:line="280" w:lineRule="exact"/>
        <w:ind w:left="0"/>
      </w:pPr>
      <w:r>
        <w:t xml:space="preserve">Mapping tables </w:t>
      </w:r>
      <w:r w:rsidR="003D18B9">
        <w:t>outline the</w:t>
      </w:r>
      <w:r>
        <w:t xml:space="preserve"> modifications to CHC qualifications</w:t>
      </w:r>
      <w:r w:rsidR="00C754EF">
        <w:t>, skill sets</w:t>
      </w:r>
      <w:r>
        <w:t xml:space="preserve"> and units of competency and </w:t>
      </w:r>
      <w:r w:rsidR="003D18B9">
        <w:t xml:space="preserve">the </w:t>
      </w:r>
      <w:r>
        <w:t xml:space="preserve">equivalence </w:t>
      </w:r>
      <w:r w:rsidR="003D18B9">
        <w:t>between releases</w:t>
      </w:r>
      <w:r>
        <w:t xml:space="preserve">. </w:t>
      </w:r>
    </w:p>
    <w:p w14:paraId="0211AD3D" w14:textId="2987400B" w:rsidR="0045389A" w:rsidRPr="009C4ACE" w:rsidRDefault="00487088" w:rsidP="009C4ACE">
      <w:pPr>
        <w:pStyle w:val="BodyText"/>
        <w:spacing w:after="120" w:line="280" w:lineRule="exact"/>
        <w:ind w:left="0"/>
      </w:pPr>
      <w:r>
        <w:t>The</w:t>
      </w:r>
      <w:r>
        <w:rPr>
          <w:spacing w:val="-8"/>
        </w:rPr>
        <w:t xml:space="preserve"> </w:t>
      </w:r>
      <w:r>
        <w:t>following</w:t>
      </w:r>
      <w:r>
        <w:rPr>
          <w:spacing w:val="-6"/>
        </w:rPr>
        <w:t xml:space="preserve"> </w:t>
      </w:r>
      <w:r>
        <w:t>mapping</w:t>
      </w:r>
      <w:r>
        <w:rPr>
          <w:spacing w:val="-8"/>
        </w:rPr>
        <w:t xml:space="preserve"> </w:t>
      </w:r>
      <w:r>
        <w:t>tables</w:t>
      </w:r>
      <w:r>
        <w:rPr>
          <w:spacing w:val="-6"/>
        </w:rPr>
        <w:t xml:space="preserve"> </w:t>
      </w:r>
      <w:r>
        <w:t>are</w:t>
      </w:r>
      <w:r>
        <w:rPr>
          <w:spacing w:val="-7"/>
        </w:rPr>
        <w:t xml:space="preserve"> </w:t>
      </w:r>
      <w:r>
        <w:t>contained</w:t>
      </w:r>
      <w:r>
        <w:rPr>
          <w:spacing w:val="-6"/>
        </w:rPr>
        <w:t xml:space="preserve"> </w:t>
      </w:r>
      <w:r>
        <w:t>within</w:t>
      </w:r>
      <w:r>
        <w:rPr>
          <w:spacing w:val="-6"/>
        </w:rPr>
        <w:t xml:space="preserve"> </w:t>
      </w:r>
      <w:r>
        <w:t>appendices</w:t>
      </w:r>
      <w:r>
        <w:rPr>
          <w:spacing w:val="-8"/>
        </w:rPr>
        <w:t xml:space="preserve"> </w:t>
      </w:r>
      <w:r>
        <w:t>to</w:t>
      </w:r>
      <w:r>
        <w:rPr>
          <w:spacing w:val="-7"/>
        </w:rPr>
        <w:t xml:space="preserve"> </w:t>
      </w:r>
      <w:r>
        <w:t>this</w:t>
      </w:r>
      <w:r>
        <w:rPr>
          <w:spacing w:val="-8"/>
        </w:rPr>
        <w:t xml:space="preserve"> </w:t>
      </w:r>
      <w:r>
        <w:t>Implementation</w:t>
      </w:r>
      <w:r>
        <w:rPr>
          <w:spacing w:val="-7"/>
        </w:rPr>
        <w:t xml:space="preserve"> </w:t>
      </w:r>
      <w:r>
        <w:rPr>
          <w:spacing w:val="-2"/>
        </w:rPr>
        <w:t>Guide:</w:t>
      </w: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4643"/>
        <w:gridCol w:w="4288"/>
      </w:tblGrid>
      <w:tr w:rsidR="0045389A" w14:paraId="31016F95" w14:textId="77777777" w:rsidTr="00C86C26">
        <w:trPr>
          <w:trHeight w:val="251"/>
        </w:trPr>
        <w:tc>
          <w:tcPr>
            <w:tcW w:w="4643" w:type="dxa"/>
            <w:shd w:val="clear" w:color="auto" w:fill="EBF0ED"/>
          </w:tcPr>
          <w:p w14:paraId="7B2F9B94" w14:textId="77777777" w:rsidR="0045389A" w:rsidRPr="00D65103" w:rsidRDefault="00487088" w:rsidP="00D65103">
            <w:pPr>
              <w:pStyle w:val="TableParagraph"/>
              <w:spacing w:line="280" w:lineRule="exact"/>
              <w:ind w:left="57" w:right="57"/>
              <w:rPr>
                <w:sz w:val="20"/>
                <w:szCs w:val="20"/>
              </w:rPr>
            </w:pPr>
            <w:r w:rsidRPr="00D65103">
              <w:rPr>
                <w:sz w:val="20"/>
                <w:szCs w:val="20"/>
              </w:rPr>
              <w:t>CHC</w:t>
            </w:r>
            <w:r w:rsidRPr="00D65103">
              <w:rPr>
                <w:spacing w:val="-9"/>
                <w:sz w:val="20"/>
                <w:szCs w:val="20"/>
              </w:rPr>
              <w:t xml:space="preserve"> </w:t>
            </w:r>
            <w:r w:rsidRPr="00D65103">
              <w:rPr>
                <w:sz w:val="20"/>
                <w:szCs w:val="20"/>
              </w:rPr>
              <w:t>qualification</w:t>
            </w:r>
            <w:r w:rsidRPr="00D72484">
              <w:rPr>
                <w:sz w:val="20"/>
                <w:szCs w:val="20"/>
              </w:rPr>
              <w:t xml:space="preserve"> mapping</w:t>
            </w:r>
          </w:p>
        </w:tc>
        <w:tc>
          <w:tcPr>
            <w:tcW w:w="4288" w:type="dxa"/>
            <w:shd w:val="clear" w:color="auto" w:fill="EBF0ED"/>
          </w:tcPr>
          <w:p w14:paraId="6C70733A" w14:textId="77777777" w:rsidR="0045389A" w:rsidRPr="00D65103" w:rsidRDefault="00487088" w:rsidP="00D65103">
            <w:pPr>
              <w:pStyle w:val="TableParagraph"/>
              <w:spacing w:line="280" w:lineRule="exact"/>
              <w:ind w:left="57" w:right="57"/>
              <w:rPr>
                <w:sz w:val="20"/>
                <w:szCs w:val="20"/>
              </w:rPr>
            </w:pPr>
            <w:hyperlink w:anchor="_bookmark49" w:history="1">
              <w:r w:rsidRPr="00D65103">
                <w:rPr>
                  <w:color w:val="0462C1"/>
                  <w:sz w:val="20"/>
                  <w:szCs w:val="20"/>
                  <w:u w:val="single" w:color="0462C1"/>
                </w:rPr>
                <w:t>Appendix</w:t>
              </w:r>
              <w:r w:rsidRPr="00D65103">
                <w:rPr>
                  <w:color w:val="0462C1"/>
                  <w:spacing w:val="-7"/>
                  <w:sz w:val="20"/>
                  <w:szCs w:val="20"/>
                  <w:u w:val="single" w:color="0462C1"/>
                </w:rPr>
                <w:t xml:space="preserve"> </w:t>
              </w:r>
              <w:r w:rsidRPr="00D65103">
                <w:rPr>
                  <w:color w:val="0462C1"/>
                  <w:spacing w:val="-10"/>
                  <w:sz w:val="20"/>
                  <w:szCs w:val="20"/>
                  <w:u w:val="single" w:color="0462C1"/>
                </w:rPr>
                <w:t>5</w:t>
              </w:r>
            </w:hyperlink>
          </w:p>
        </w:tc>
      </w:tr>
      <w:tr w:rsidR="0045389A" w14:paraId="4A8F5756" w14:textId="77777777" w:rsidTr="00C86C26">
        <w:trPr>
          <w:trHeight w:val="253"/>
        </w:trPr>
        <w:tc>
          <w:tcPr>
            <w:tcW w:w="4643" w:type="dxa"/>
            <w:shd w:val="clear" w:color="auto" w:fill="EBF0ED"/>
          </w:tcPr>
          <w:p w14:paraId="1F22762E" w14:textId="77777777" w:rsidR="0045389A" w:rsidRPr="00D65103" w:rsidRDefault="00487088" w:rsidP="00D65103">
            <w:pPr>
              <w:pStyle w:val="TableParagraph"/>
              <w:spacing w:before="2" w:line="280" w:lineRule="exact"/>
              <w:ind w:left="57" w:right="57"/>
              <w:rPr>
                <w:sz w:val="20"/>
                <w:szCs w:val="20"/>
              </w:rPr>
            </w:pPr>
            <w:r w:rsidRPr="00D65103">
              <w:rPr>
                <w:sz w:val="20"/>
                <w:szCs w:val="20"/>
              </w:rPr>
              <w:t>CHC</w:t>
            </w:r>
            <w:r w:rsidRPr="00D65103">
              <w:rPr>
                <w:spacing w:val="-5"/>
                <w:sz w:val="20"/>
                <w:szCs w:val="20"/>
              </w:rPr>
              <w:t xml:space="preserve"> </w:t>
            </w:r>
            <w:r w:rsidRPr="00D65103">
              <w:rPr>
                <w:sz w:val="20"/>
                <w:szCs w:val="20"/>
              </w:rPr>
              <w:t>unit</w:t>
            </w:r>
            <w:r w:rsidRPr="00D65103">
              <w:rPr>
                <w:spacing w:val="-2"/>
                <w:sz w:val="20"/>
                <w:szCs w:val="20"/>
              </w:rPr>
              <w:t xml:space="preserve"> </w:t>
            </w:r>
            <w:r w:rsidRPr="00D65103">
              <w:rPr>
                <w:sz w:val="20"/>
                <w:szCs w:val="20"/>
              </w:rPr>
              <w:t>of</w:t>
            </w:r>
            <w:r w:rsidRPr="00D65103">
              <w:rPr>
                <w:spacing w:val="-5"/>
                <w:sz w:val="20"/>
                <w:szCs w:val="20"/>
              </w:rPr>
              <w:t xml:space="preserve"> </w:t>
            </w:r>
            <w:r w:rsidRPr="00D65103">
              <w:rPr>
                <w:sz w:val="20"/>
                <w:szCs w:val="20"/>
              </w:rPr>
              <w:t>competency</w:t>
            </w:r>
            <w:r w:rsidRPr="00D65103">
              <w:rPr>
                <w:spacing w:val="-7"/>
                <w:sz w:val="20"/>
                <w:szCs w:val="20"/>
              </w:rPr>
              <w:t xml:space="preserve"> </w:t>
            </w:r>
            <w:r w:rsidRPr="00D65103">
              <w:rPr>
                <w:spacing w:val="-2"/>
                <w:sz w:val="20"/>
                <w:szCs w:val="20"/>
              </w:rPr>
              <w:t>mapping</w:t>
            </w:r>
          </w:p>
        </w:tc>
        <w:tc>
          <w:tcPr>
            <w:tcW w:w="4288" w:type="dxa"/>
            <w:shd w:val="clear" w:color="auto" w:fill="EBF0ED"/>
          </w:tcPr>
          <w:p w14:paraId="081C8E64" w14:textId="77777777" w:rsidR="0045389A" w:rsidRPr="00D65103" w:rsidRDefault="00487088" w:rsidP="00D65103">
            <w:pPr>
              <w:pStyle w:val="TableParagraph"/>
              <w:spacing w:before="2" w:line="280" w:lineRule="exact"/>
              <w:ind w:left="57" w:right="57"/>
              <w:rPr>
                <w:sz w:val="20"/>
                <w:szCs w:val="20"/>
              </w:rPr>
            </w:pPr>
            <w:hyperlink w:anchor="_bookmark50" w:history="1">
              <w:r w:rsidRPr="00D65103">
                <w:rPr>
                  <w:color w:val="0462C1"/>
                  <w:sz w:val="20"/>
                  <w:szCs w:val="20"/>
                  <w:u w:val="single" w:color="0462C1"/>
                </w:rPr>
                <w:t>Appendix</w:t>
              </w:r>
              <w:r w:rsidRPr="00D65103">
                <w:rPr>
                  <w:color w:val="0462C1"/>
                  <w:spacing w:val="-7"/>
                  <w:sz w:val="20"/>
                  <w:szCs w:val="20"/>
                  <w:u w:val="single" w:color="0462C1"/>
                </w:rPr>
                <w:t xml:space="preserve"> </w:t>
              </w:r>
              <w:r w:rsidRPr="00D65103">
                <w:rPr>
                  <w:color w:val="0462C1"/>
                  <w:spacing w:val="-10"/>
                  <w:sz w:val="20"/>
                  <w:szCs w:val="20"/>
                  <w:u w:val="single" w:color="0462C1"/>
                </w:rPr>
                <w:t>6</w:t>
              </w:r>
            </w:hyperlink>
          </w:p>
        </w:tc>
      </w:tr>
    </w:tbl>
    <w:p w14:paraId="7816633E" w14:textId="77777777" w:rsidR="0045389A" w:rsidRDefault="00487088" w:rsidP="00A2030B">
      <w:pPr>
        <w:pStyle w:val="BodyText"/>
        <w:spacing w:before="120" w:after="240" w:line="280" w:lineRule="exact"/>
        <w:ind w:left="0"/>
      </w:pPr>
      <w:r>
        <w:t>This</w:t>
      </w:r>
      <w:r>
        <w:rPr>
          <w:spacing w:val="-2"/>
        </w:rPr>
        <w:t xml:space="preserve"> </w:t>
      </w:r>
      <w:r>
        <w:t>CVIG</w:t>
      </w:r>
      <w:r>
        <w:rPr>
          <w:spacing w:val="-4"/>
        </w:rPr>
        <w:t xml:space="preserve"> </w:t>
      </w:r>
      <w:r>
        <w:t>provides</w:t>
      </w:r>
      <w:r>
        <w:rPr>
          <w:spacing w:val="-5"/>
        </w:rPr>
        <w:t xml:space="preserve"> </w:t>
      </w:r>
      <w:r>
        <w:t>mapping</w:t>
      </w:r>
      <w:r>
        <w:rPr>
          <w:spacing w:val="-3"/>
        </w:rPr>
        <w:t xml:space="preserve"> </w:t>
      </w:r>
      <w:r>
        <w:t>information</w:t>
      </w:r>
      <w:r>
        <w:rPr>
          <w:spacing w:val="-5"/>
        </w:rPr>
        <w:t xml:space="preserve"> </w:t>
      </w:r>
      <w:r>
        <w:t>for</w:t>
      </w:r>
      <w:r>
        <w:rPr>
          <w:spacing w:val="-4"/>
        </w:rPr>
        <w:t xml:space="preserve"> </w:t>
      </w:r>
      <w:r>
        <w:t>all</w:t>
      </w:r>
      <w:r>
        <w:rPr>
          <w:spacing w:val="-3"/>
        </w:rPr>
        <w:t xml:space="preserve"> </w:t>
      </w:r>
      <w:r>
        <w:t>current</w:t>
      </w:r>
      <w:r>
        <w:rPr>
          <w:spacing w:val="-1"/>
        </w:rPr>
        <w:t xml:space="preserve"> </w:t>
      </w:r>
      <w:r>
        <w:t>qualifications</w:t>
      </w:r>
      <w:r>
        <w:rPr>
          <w:spacing w:val="-5"/>
        </w:rPr>
        <w:t xml:space="preserve"> </w:t>
      </w:r>
      <w:r>
        <w:t>and</w:t>
      </w:r>
      <w:r>
        <w:rPr>
          <w:spacing w:val="-5"/>
        </w:rPr>
        <w:t xml:space="preserve"> </w:t>
      </w:r>
      <w:r>
        <w:t>units</w:t>
      </w:r>
      <w:r>
        <w:rPr>
          <w:spacing w:val="-2"/>
        </w:rPr>
        <w:t xml:space="preserve"> </w:t>
      </w:r>
      <w:r>
        <w:t>of competency.</w:t>
      </w:r>
      <w:r>
        <w:rPr>
          <w:spacing w:val="40"/>
        </w:rPr>
        <w:t xml:space="preserve"> </w:t>
      </w:r>
      <w:r>
        <w:t xml:space="preserve">Any information about previous updates can be found on </w:t>
      </w:r>
      <w:hyperlink r:id="rId34">
        <w:r>
          <w:rPr>
            <w:color w:val="0462C1"/>
            <w:u w:val="single" w:color="0462C1"/>
          </w:rPr>
          <w:t>VETNet</w:t>
        </w:r>
      </w:hyperlink>
      <w:r>
        <w:rPr>
          <w:color w:val="0462C1"/>
          <w:u w:val="single" w:color="0462C1"/>
        </w:rPr>
        <w:t>.</w:t>
      </w:r>
    </w:p>
    <w:p w14:paraId="0DEA3C09" w14:textId="1A8B325C" w:rsidR="0045389A" w:rsidRPr="002210F5" w:rsidRDefault="00487088" w:rsidP="000C012D">
      <w:pPr>
        <w:pStyle w:val="Heading2"/>
        <w:spacing w:line="280" w:lineRule="exact"/>
        <w:ind w:left="578" w:right="1361" w:hanging="578"/>
        <w:rPr>
          <w:rFonts w:ascii="Calibri" w:hAnsi="Calibri" w:cs="Calibri"/>
          <w:b/>
          <w:bCs/>
          <w:color w:val="723882"/>
          <w:spacing w:val="-2"/>
        </w:rPr>
      </w:pPr>
      <w:bookmarkStart w:id="24" w:name="_bookmark13"/>
      <w:bookmarkStart w:id="25" w:name="_Toc208330471"/>
      <w:bookmarkEnd w:id="24"/>
      <w:r w:rsidRPr="002210F5">
        <w:rPr>
          <w:rFonts w:ascii="Calibri" w:hAnsi="Calibri" w:cs="Calibri"/>
          <w:b/>
          <w:bCs/>
          <w:color w:val="723882"/>
        </w:rPr>
        <w:t>Overview</w:t>
      </w:r>
      <w:r w:rsidRPr="002210F5">
        <w:rPr>
          <w:rFonts w:ascii="Calibri" w:hAnsi="Calibri" w:cs="Calibri"/>
          <w:b/>
          <w:bCs/>
          <w:color w:val="723882"/>
          <w:spacing w:val="-6"/>
        </w:rPr>
        <w:t xml:space="preserve"> </w:t>
      </w:r>
      <w:r w:rsidRPr="002210F5">
        <w:rPr>
          <w:rFonts w:ascii="Calibri" w:hAnsi="Calibri" w:cs="Calibri"/>
          <w:b/>
          <w:bCs/>
          <w:color w:val="723882"/>
        </w:rPr>
        <w:t>of</w:t>
      </w:r>
      <w:r w:rsidRPr="002210F5">
        <w:rPr>
          <w:rFonts w:ascii="Calibri" w:hAnsi="Calibri" w:cs="Calibri"/>
          <w:b/>
          <w:bCs/>
          <w:color w:val="723882"/>
          <w:spacing w:val="-5"/>
        </w:rPr>
        <w:t xml:space="preserve"> </w:t>
      </w:r>
      <w:r w:rsidRPr="002210F5">
        <w:rPr>
          <w:rFonts w:ascii="Calibri" w:hAnsi="Calibri" w:cs="Calibri"/>
          <w:b/>
          <w:bCs/>
          <w:color w:val="723882"/>
        </w:rPr>
        <w:t>changes</w:t>
      </w:r>
      <w:r w:rsidRPr="002210F5">
        <w:rPr>
          <w:rFonts w:ascii="Calibri" w:hAnsi="Calibri" w:cs="Calibri"/>
          <w:b/>
          <w:bCs/>
          <w:color w:val="723882"/>
          <w:spacing w:val="-6"/>
        </w:rPr>
        <w:t xml:space="preserve"> </w:t>
      </w:r>
      <w:r w:rsidRPr="002210F5">
        <w:rPr>
          <w:rFonts w:ascii="Calibri" w:hAnsi="Calibri" w:cs="Calibri"/>
          <w:b/>
          <w:bCs/>
          <w:color w:val="723882"/>
        </w:rPr>
        <w:t>to</w:t>
      </w:r>
      <w:r w:rsidRPr="002210F5">
        <w:rPr>
          <w:rFonts w:ascii="Calibri" w:hAnsi="Calibri" w:cs="Calibri"/>
          <w:b/>
          <w:bCs/>
          <w:color w:val="723882"/>
          <w:spacing w:val="-4"/>
        </w:rPr>
        <w:t xml:space="preserve"> </w:t>
      </w:r>
      <w:r w:rsidRPr="002210F5">
        <w:rPr>
          <w:rFonts w:ascii="Calibri" w:hAnsi="Calibri" w:cs="Calibri"/>
          <w:b/>
          <w:bCs/>
          <w:color w:val="723882"/>
        </w:rPr>
        <w:t>the</w:t>
      </w:r>
      <w:r w:rsidRPr="002210F5">
        <w:rPr>
          <w:rFonts w:ascii="Calibri" w:hAnsi="Calibri" w:cs="Calibri"/>
          <w:b/>
          <w:bCs/>
          <w:color w:val="723882"/>
          <w:spacing w:val="-6"/>
        </w:rPr>
        <w:t xml:space="preserve"> </w:t>
      </w:r>
      <w:r w:rsidRPr="002210F5">
        <w:rPr>
          <w:rFonts w:ascii="Calibri" w:hAnsi="Calibri" w:cs="Calibri"/>
          <w:b/>
          <w:bCs/>
          <w:color w:val="723882"/>
        </w:rPr>
        <w:t>CHC</w:t>
      </w:r>
      <w:r w:rsidRPr="002210F5">
        <w:rPr>
          <w:rFonts w:ascii="Calibri" w:hAnsi="Calibri" w:cs="Calibri"/>
          <w:b/>
          <w:bCs/>
          <w:color w:val="723882"/>
          <w:spacing w:val="-6"/>
        </w:rPr>
        <w:t xml:space="preserve"> </w:t>
      </w:r>
      <w:r w:rsidR="001D52A0">
        <w:rPr>
          <w:rFonts w:ascii="Calibri" w:hAnsi="Calibri" w:cs="Calibri"/>
          <w:b/>
          <w:bCs/>
          <w:color w:val="723882"/>
        </w:rPr>
        <w:t>t</w:t>
      </w:r>
      <w:r w:rsidRPr="002210F5">
        <w:rPr>
          <w:rFonts w:ascii="Calibri" w:hAnsi="Calibri" w:cs="Calibri"/>
          <w:b/>
          <w:bCs/>
          <w:color w:val="723882"/>
        </w:rPr>
        <w:t xml:space="preserve">raining </w:t>
      </w:r>
      <w:r w:rsidR="001D52A0">
        <w:rPr>
          <w:rFonts w:ascii="Calibri" w:hAnsi="Calibri" w:cs="Calibri"/>
          <w:b/>
          <w:bCs/>
          <w:color w:val="723882"/>
          <w:spacing w:val="-2"/>
        </w:rPr>
        <w:t>p</w:t>
      </w:r>
      <w:r w:rsidRPr="002210F5">
        <w:rPr>
          <w:rFonts w:ascii="Calibri" w:hAnsi="Calibri" w:cs="Calibri"/>
          <w:b/>
          <w:bCs/>
          <w:color w:val="723882"/>
          <w:spacing w:val="-2"/>
        </w:rPr>
        <w:t>ackage</w:t>
      </w:r>
      <w:bookmarkEnd w:id="25"/>
    </w:p>
    <w:p w14:paraId="0726D606" w14:textId="5209DF1D" w:rsidR="00D22623" w:rsidRPr="00437545" w:rsidRDefault="00D22623" w:rsidP="00383FDB">
      <w:pPr>
        <w:pStyle w:val="BodyText"/>
        <w:spacing w:after="240" w:line="280" w:lineRule="exact"/>
        <w:ind w:left="0"/>
        <w:rPr>
          <w:rFonts w:eastAsiaTheme="minorEastAsia" w:cstheme="minorBidi"/>
          <w:sz w:val="24"/>
          <w:szCs w:val="24"/>
        </w:rPr>
      </w:pPr>
      <w:r w:rsidRPr="3EC47116">
        <w:rPr>
          <w:rFonts w:eastAsiaTheme="minorEastAsia" w:cstheme="minorBidi"/>
          <w:sz w:val="24"/>
          <w:szCs w:val="24"/>
        </w:rPr>
        <w:t xml:space="preserve">The changes documented in this Companion Volume begin with Release </w:t>
      </w:r>
      <w:r w:rsidR="00553A2B" w:rsidRPr="3EC47116">
        <w:rPr>
          <w:rFonts w:ascii="Arial" w:hAnsi="Arial"/>
        </w:rPr>
        <w:t>3.1</w:t>
      </w:r>
      <w:r w:rsidR="00B15342">
        <w:t>.</w:t>
      </w:r>
    </w:p>
    <w:p w14:paraId="217D6815" w14:textId="34235AEE" w:rsidR="61738F6D" w:rsidRPr="00725EB0" w:rsidRDefault="7A2E05E0" w:rsidP="00725EB0">
      <w:pPr>
        <w:pStyle w:val="Heading3"/>
        <w:rPr>
          <w:rFonts w:ascii="Calibri" w:hAnsi="Calibri" w:cs="Calibri"/>
          <w:b/>
          <w:bCs/>
          <w:color w:val="723882"/>
        </w:rPr>
      </w:pPr>
      <w:r w:rsidRPr="00725EB0">
        <w:rPr>
          <w:rFonts w:ascii="Calibri" w:hAnsi="Calibri" w:cs="Calibri"/>
          <w:b/>
          <w:bCs/>
          <w:color w:val="723882"/>
        </w:rPr>
        <w:t>Overview of changes made in Release 11.0 (</w:t>
      </w:r>
      <w:r w:rsidR="00ED069B">
        <w:rPr>
          <w:rFonts w:ascii="Calibri" w:hAnsi="Calibri" w:cs="Calibri"/>
          <w:b/>
          <w:bCs/>
          <w:color w:val="723882"/>
        </w:rPr>
        <w:t>MONTH</w:t>
      </w:r>
      <w:r w:rsidRPr="00725EB0">
        <w:rPr>
          <w:rFonts w:ascii="Calibri" w:hAnsi="Calibri" w:cs="Calibri"/>
          <w:b/>
          <w:bCs/>
          <w:color w:val="723882"/>
        </w:rPr>
        <w:t xml:space="preserve"> 2025)</w:t>
      </w:r>
    </w:p>
    <w:p w14:paraId="55298B08" w14:textId="5F35ABEB" w:rsidR="000E5B50" w:rsidRPr="00725EB0" w:rsidRDefault="000E5B50" w:rsidP="00725EB0">
      <w:r w:rsidRPr="6BFF6B2C">
        <w:rPr>
          <w:b/>
          <w:bCs/>
        </w:rPr>
        <w:t>Minor updates</w:t>
      </w:r>
    </w:p>
    <w:p w14:paraId="02D5CAD9" w14:textId="75AD4385" w:rsidR="57FEC288" w:rsidRPr="00725EB0" w:rsidRDefault="42700DF5" w:rsidP="00725EB0">
      <w:pPr>
        <w:rPr>
          <w:rFonts w:eastAsiaTheme="minorEastAsia"/>
          <w:color w:val="000000" w:themeColor="text1"/>
          <w:sz w:val="22"/>
          <w:szCs w:val="22"/>
        </w:rPr>
      </w:pPr>
      <w:r w:rsidRPr="00725EB0">
        <w:rPr>
          <w:rFonts w:eastAsiaTheme="minorEastAsia"/>
          <w:i/>
          <w:iCs/>
          <w:color w:val="000000" w:themeColor="text1"/>
          <w:sz w:val="22"/>
          <w:szCs w:val="22"/>
        </w:rPr>
        <w:t>CHCPRT001 Identify and respond to children and young people at risk</w:t>
      </w:r>
      <w:r w:rsidRPr="00725EB0">
        <w:rPr>
          <w:rFonts w:eastAsiaTheme="minorEastAsia"/>
          <w:color w:val="000000" w:themeColor="text1"/>
          <w:sz w:val="22"/>
          <w:szCs w:val="22"/>
        </w:rPr>
        <w:t xml:space="preserve"> has been replaced with the unit </w:t>
      </w:r>
      <w:r w:rsidRPr="00725EB0">
        <w:rPr>
          <w:rFonts w:eastAsiaTheme="minorEastAsia"/>
          <w:i/>
          <w:iCs/>
          <w:color w:val="000000" w:themeColor="text1"/>
          <w:sz w:val="22"/>
          <w:szCs w:val="22"/>
        </w:rPr>
        <w:t xml:space="preserve">CHCPRT025 Identify and report children and </w:t>
      </w:r>
      <w:r w:rsidR="222F05F2" w:rsidRPr="00725EB0">
        <w:rPr>
          <w:rFonts w:eastAsiaTheme="minorEastAsia"/>
          <w:i/>
          <w:iCs/>
          <w:color w:val="000000" w:themeColor="text1"/>
          <w:sz w:val="22"/>
          <w:szCs w:val="22"/>
        </w:rPr>
        <w:t>young people at risk</w:t>
      </w:r>
      <w:r w:rsidR="222F05F2" w:rsidRPr="00725EB0">
        <w:rPr>
          <w:rFonts w:eastAsiaTheme="minorEastAsia"/>
          <w:color w:val="000000" w:themeColor="text1"/>
          <w:sz w:val="22"/>
          <w:szCs w:val="22"/>
        </w:rPr>
        <w:t xml:space="preserve"> in the elective group of</w:t>
      </w:r>
      <w:r w:rsidR="000E5B50" w:rsidRPr="00725EB0">
        <w:rPr>
          <w:rFonts w:eastAsiaTheme="minorEastAsia"/>
          <w:color w:val="000000" w:themeColor="text1"/>
          <w:sz w:val="22"/>
          <w:szCs w:val="22"/>
        </w:rPr>
        <w:t xml:space="preserve"> the</w:t>
      </w:r>
      <w:r w:rsidR="222F05F2" w:rsidRPr="00725EB0">
        <w:rPr>
          <w:rFonts w:eastAsiaTheme="minorEastAsia"/>
          <w:color w:val="000000" w:themeColor="text1"/>
          <w:sz w:val="22"/>
          <w:szCs w:val="22"/>
        </w:rPr>
        <w:t xml:space="preserve"> qualifications listed below, as part of a minor update that also included replacing other superseded units, with all qualification codes remaining unchanged. </w:t>
      </w:r>
    </w:p>
    <w:p w14:paraId="21CC0305" w14:textId="794DE3C0" w:rsidR="0D74F801" w:rsidRPr="00725EB0" w:rsidRDefault="0D74F801" w:rsidP="00725EB0">
      <w:pPr>
        <w:pStyle w:val="BodyText"/>
        <w:numPr>
          <w:ilvl w:val="0"/>
          <w:numId w:val="228"/>
        </w:numPr>
      </w:pPr>
      <w:hyperlink r:id="rId35" w:history="1">
        <w:r w:rsidRPr="00725EB0">
          <w:t>CHC22015 Certificate II in Community Services</w:t>
        </w:r>
      </w:hyperlink>
    </w:p>
    <w:p w14:paraId="6A01AEE7" w14:textId="1EEEFD35" w:rsidR="0D74F801" w:rsidRPr="00725EB0" w:rsidRDefault="0D74F801" w:rsidP="00725EB0">
      <w:pPr>
        <w:pStyle w:val="BodyText"/>
        <w:numPr>
          <w:ilvl w:val="0"/>
          <w:numId w:val="228"/>
        </w:numPr>
      </w:pPr>
      <w:hyperlink r:id="rId36" w:history="1">
        <w:r w:rsidRPr="00725EB0">
          <w:t>CHC30221 Certificate III in School Based Education Support</w:t>
        </w:r>
      </w:hyperlink>
    </w:p>
    <w:p w14:paraId="7D1EB671" w14:textId="63E2ABDE" w:rsidR="0D74F801" w:rsidRPr="00725EB0" w:rsidRDefault="0D74F801" w:rsidP="00725EB0">
      <w:pPr>
        <w:pStyle w:val="BodyText"/>
        <w:numPr>
          <w:ilvl w:val="0"/>
          <w:numId w:val="228"/>
        </w:numPr>
      </w:pPr>
      <w:hyperlink r:id="rId37" w:history="1">
        <w:r w:rsidRPr="00725EB0">
          <w:t>CHC32015 Certificate III in Community Services</w:t>
        </w:r>
      </w:hyperlink>
    </w:p>
    <w:p w14:paraId="3C48F1D3" w14:textId="52BEB9EF" w:rsidR="0D74F801" w:rsidRPr="00725EB0" w:rsidRDefault="0D74F801" w:rsidP="00725EB0">
      <w:pPr>
        <w:pStyle w:val="BodyText"/>
        <w:numPr>
          <w:ilvl w:val="0"/>
          <w:numId w:val="228"/>
        </w:numPr>
      </w:pPr>
      <w:hyperlink r:id="rId38" w:history="1">
        <w:r w:rsidRPr="00725EB0">
          <w:t>CHC42315 Certificate IV in Chaplaincy and Pastoral Care</w:t>
        </w:r>
      </w:hyperlink>
    </w:p>
    <w:p w14:paraId="2A3B47C4" w14:textId="2FEF3DF5" w:rsidR="0D74F801" w:rsidRPr="00725EB0" w:rsidRDefault="0D74F801" w:rsidP="00725EB0">
      <w:pPr>
        <w:pStyle w:val="BodyText"/>
        <w:numPr>
          <w:ilvl w:val="0"/>
          <w:numId w:val="228"/>
        </w:numPr>
      </w:pPr>
      <w:hyperlink r:id="rId39" w:history="1">
        <w:r w:rsidRPr="00725EB0">
          <w:t>CHC43215 Certificate IV in Alcohol and Other Drugs</w:t>
        </w:r>
      </w:hyperlink>
    </w:p>
    <w:p w14:paraId="007ECFD7" w14:textId="7BFC368D" w:rsidR="0D74F801" w:rsidRPr="00725EB0" w:rsidRDefault="678125EB" w:rsidP="00725EB0">
      <w:pPr>
        <w:pStyle w:val="BodyText"/>
        <w:numPr>
          <w:ilvl w:val="0"/>
          <w:numId w:val="228"/>
        </w:numPr>
      </w:pPr>
      <w:hyperlink r:id="rId40" w:history="1">
        <w:r w:rsidRPr="00725EB0">
          <w:t>CHC51015 Diploma of Counselling</w:t>
        </w:r>
      </w:hyperlink>
    </w:p>
    <w:p w14:paraId="0D26B669" w14:textId="77777777" w:rsidR="00AC59A9" w:rsidRDefault="00AC59A9" w:rsidP="00AC59A9">
      <w:pPr>
        <w:rPr>
          <w:sz w:val="20"/>
          <w:szCs w:val="20"/>
        </w:rPr>
      </w:pPr>
    </w:p>
    <w:p w14:paraId="4EAA1F5C" w14:textId="3C012472" w:rsidR="0031048D" w:rsidRPr="00B54183" w:rsidRDefault="00D765B9" w:rsidP="00B54183">
      <w:pPr>
        <w:pStyle w:val="BodyText"/>
        <w:ind w:left="0"/>
        <w:rPr>
          <w:i/>
          <w:iCs/>
        </w:rPr>
      </w:pPr>
      <w:r w:rsidRPr="00B54183">
        <w:t xml:space="preserve">The entry requirements for </w:t>
      </w:r>
      <w:r w:rsidR="00AC59A9" w:rsidRPr="00B54183">
        <w:rPr>
          <w:i/>
          <w:iCs/>
        </w:rPr>
        <w:t>CHC50125 Diploma of Early Childhood Education and Care</w:t>
      </w:r>
      <w:r w:rsidR="00AC59A9" w:rsidRPr="00B54183">
        <w:t xml:space="preserve"> ha</w:t>
      </w:r>
      <w:r>
        <w:t>ve</w:t>
      </w:r>
      <w:r w:rsidR="00AC59A9" w:rsidRPr="00B54183">
        <w:t xml:space="preserve"> been updated to allow </w:t>
      </w:r>
      <w:r w:rsidRPr="00B54183">
        <w:t xml:space="preserve">entry for </w:t>
      </w:r>
      <w:r w:rsidR="0031048D" w:rsidRPr="00B54183">
        <w:t xml:space="preserve">learners </w:t>
      </w:r>
      <w:r w:rsidRPr="00B54183">
        <w:t xml:space="preserve">who have completed the </w:t>
      </w:r>
      <w:r w:rsidR="0031048D" w:rsidRPr="00B54183">
        <w:rPr>
          <w:i/>
          <w:iCs/>
        </w:rPr>
        <w:t>CHC30125 Certificate III in Early Childhood Education and Care</w:t>
      </w:r>
      <w:r w:rsidRPr="00B54183">
        <w:rPr>
          <w:i/>
          <w:iCs/>
        </w:rPr>
        <w:t>.</w:t>
      </w:r>
    </w:p>
    <w:p w14:paraId="2D0E0219" w14:textId="6F81EE5A" w:rsidR="00AC59A9" w:rsidRDefault="00AC59A9" w:rsidP="00B54183">
      <w:pPr>
        <w:rPr>
          <w:b/>
          <w:bCs/>
        </w:rPr>
      </w:pPr>
    </w:p>
    <w:p w14:paraId="12E613B3" w14:textId="426B64FC" w:rsidR="000E5B50" w:rsidRDefault="2F4031F7" w:rsidP="15C3FE3F">
      <w:pPr>
        <w:pStyle w:val="BodyText"/>
        <w:spacing w:after="240" w:line="280" w:lineRule="exact"/>
        <w:ind w:left="0"/>
        <w:rPr>
          <w:b/>
          <w:bCs/>
        </w:rPr>
      </w:pPr>
      <w:r w:rsidRPr="6BFF6B2C">
        <w:rPr>
          <w:b/>
          <w:bCs/>
        </w:rPr>
        <w:t>Major up</w:t>
      </w:r>
      <w:r w:rsidR="0CB26A57" w:rsidRPr="6BFF6B2C">
        <w:rPr>
          <w:b/>
          <w:bCs/>
        </w:rPr>
        <w:t>dates</w:t>
      </w:r>
    </w:p>
    <w:p w14:paraId="34332EDE" w14:textId="5A85F34C" w:rsidR="56A86865" w:rsidRDefault="56A86865" w:rsidP="00725EB0">
      <w:pPr>
        <w:pStyle w:val="BodyText"/>
        <w:spacing w:line="280" w:lineRule="exact"/>
        <w:ind w:left="0"/>
      </w:pPr>
      <w:r w:rsidRPr="15C3FE3F">
        <w:rPr>
          <w:i/>
          <w:iCs/>
        </w:rPr>
        <w:t>CHCPRT001 Identify and respond to children and young people at risk</w:t>
      </w:r>
      <w:r>
        <w:t xml:space="preserve"> has been replaced as a </w:t>
      </w:r>
      <w:r w:rsidRPr="00725EB0">
        <w:rPr>
          <w:b/>
          <w:bCs/>
          <w:u w:val="single"/>
        </w:rPr>
        <w:t>core</w:t>
      </w:r>
      <w:r>
        <w:t xml:space="preserve"> unit </w:t>
      </w:r>
      <w:r w:rsidR="00E10D09">
        <w:t>by</w:t>
      </w:r>
      <w:r w:rsidR="27B7007F">
        <w:t xml:space="preserve"> unit</w:t>
      </w:r>
      <w:r>
        <w:t xml:space="preserve"> </w:t>
      </w:r>
      <w:r w:rsidRPr="00725EB0">
        <w:rPr>
          <w:i/>
          <w:iCs/>
        </w:rPr>
        <w:t>CHCPRT025 Identify and report children and young people at risk</w:t>
      </w:r>
      <w:r>
        <w:t xml:space="preserve"> in the </w:t>
      </w:r>
      <w:r w:rsidR="26447D06">
        <w:t>below</w:t>
      </w:r>
      <w:r>
        <w:t xml:space="preserve"> qualifications</w:t>
      </w:r>
      <w:r w:rsidR="07279EE3">
        <w:t xml:space="preserve"> with </w:t>
      </w:r>
      <w:r w:rsidR="122D2A8A">
        <w:t xml:space="preserve">new </w:t>
      </w:r>
      <w:r w:rsidR="2C843E66">
        <w:t xml:space="preserve">qualification </w:t>
      </w:r>
      <w:r w:rsidR="122D2A8A">
        <w:t>codes</w:t>
      </w:r>
      <w:r>
        <w:t>:</w:t>
      </w:r>
    </w:p>
    <w:p w14:paraId="30D1D981" w14:textId="6DABAC7B" w:rsidR="1FD01FCB" w:rsidRDefault="1FD01FCB" w:rsidP="00725EB0">
      <w:pPr>
        <w:pStyle w:val="BodyText"/>
        <w:numPr>
          <w:ilvl w:val="0"/>
          <w:numId w:val="228"/>
        </w:numPr>
      </w:pPr>
      <w:r>
        <w:t>CHC30125 Certificate III in Early Childhood Education and Care</w:t>
      </w:r>
    </w:p>
    <w:p w14:paraId="193413D3" w14:textId="34D47750" w:rsidR="1FD01FCB" w:rsidRDefault="1FD01FCB" w:rsidP="00725EB0">
      <w:pPr>
        <w:pStyle w:val="BodyText"/>
        <w:numPr>
          <w:ilvl w:val="0"/>
          <w:numId w:val="228"/>
        </w:numPr>
      </w:pPr>
      <w:r>
        <w:t>CHC40225 Certificate IV in School Based Education Support</w:t>
      </w:r>
    </w:p>
    <w:p w14:paraId="05FF28C3" w14:textId="23BD42E6" w:rsidR="1FD01FCB" w:rsidRDefault="1FD01FCB" w:rsidP="00725EB0">
      <w:pPr>
        <w:pStyle w:val="BodyText"/>
        <w:numPr>
          <w:ilvl w:val="0"/>
          <w:numId w:val="228"/>
        </w:numPr>
      </w:pPr>
      <w:r>
        <w:t>CHC50225 Diploma of School Age Education and Care</w:t>
      </w:r>
    </w:p>
    <w:p w14:paraId="25D70F1B" w14:textId="777E38AA" w:rsidR="15C3FE3F" w:rsidRDefault="15C3FE3F" w:rsidP="00725EB0">
      <w:pPr>
        <w:pStyle w:val="BodyText"/>
        <w:ind w:left="720"/>
      </w:pPr>
    </w:p>
    <w:p w14:paraId="2E928DFA" w14:textId="50DA9DF5" w:rsidR="2A8AF3C0" w:rsidRPr="00725EB0" w:rsidRDefault="5DAF6856" w:rsidP="00725EB0">
      <w:pPr>
        <w:pStyle w:val="Heading3"/>
        <w:rPr>
          <w:rFonts w:ascii="Calibri" w:hAnsi="Calibri" w:cs="Calibri"/>
          <w:color w:val="723882"/>
        </w:rPr>
      </w:pPr>
      <w:r w:rsidRPr="00725EB0">
        <w:rPr>
          <w:rFonts w:ascii="Calibri" w:hAnsi="Calibri" w:cs="Calibri"/>
          <w:b/>
          <w:bCs/>
          <w:color w:val="723882"/>
        </w:rPr>
        <w:t>Overview of changes made in Release 10.0</w:t>
      </w:r>
      <w:r w:rsidR="6656D377" w:rsidRPr="00725EB0">
        <w:rPr>
          <w:rFonts w:ascii="Calibri" w:hAnsi="Calibri" w:cs="Calibri"/>
          <w:b/>
          <w:bCs/>
          <w:color w:val="723882"/>
        </w:rPr>
        <w:t xml:space="preserve"> </w:t>
      </w:r>
      <w:r w:rsidR="0E0E5A63" w:rsidRPr="00725EB0">
        <w:rPr>
          <w:rFonts w:ascii="Calibri" w:hAnsi="Calibri" w:cs="Calibri"/>
          <w:b/>
          <w:bCs/>
          <w:color w:val="723882"/>
        </w:rPr>
        <w:t>(</w:t>
      </w:r>
      <w:r w:rsidR="00FD461D">
        <w:rPr>
          <w:rFonts w:ascii="Calibri" w:hAnsi="Calibri" w:cs="Calibri"/>
          <w:b/>
          <w:bCs/>
          <w:color w:val="723882"/>
        </w:rPr>
        <w:t xml:space="preserve">August </w:t>
      </w:r>
      <w:r w:rsidR="4E233F72" w:rsidRPr="00725EB0">
        <w:rPr>
          <w:rFonts w:ascii="Calibri" w:hAnsi="Calibri" w:cs="Calibri"/>
          <w:b/>
          <w:bCs/>
          <w:color w:val="723882"/>
        </w:rPr>
        <w:t>2025</w:t>
      </w:r>
      <w:r w:rsidR="0E0E5A63" w:rsidRPr="00725EB0">
        <w:rPr>
          <w:rFonts w:ascii="Calibri" w:hAnsi="Calibri" w:cs="Calibri"/>
          <w:b/>
          <w:bCs/>
          <w:color w:val="723882"/>
        </w:rPr>
        <w:t>)</w:t>
      </w:r>
    </w:p>
    <w:p w14:paraId="1427ACE0" w14:textId="1A816645" w:rsidR="677AFAB6" w:rsidRDefault="677AFAB6" w:rsidP="1654E144">
      <w:pPr>
        <w:rPr>
          <w:rFonts w:eastAsiaTheme="minorEastAsia"/>
          <w:b/>
          <w:bCs/>
          <w:i/>
          <w:iCs/>
          <w:color w:val="000000" w:themeColor="text1"/>
          <w:sz w:val="22"/>
          <w:szCs w:val="22"/>
        </w:rPr>
      </w:pPr>
      <w:r w:rsidRPr="1654E144">
        <w:rPr>
          <w:rFonts w:eastAsiaTheme="minorEastAsia"/>
          <w:b/>
          <w:bCs/>
          <w:i/>
          <w:iCs/>
          <w:color w:val="000000" w:themeColor="text1"/>
          <w:sz w:val="22"/>
          <w:szCs w:val="22"/>
        </w:rPr>
        <w:t>Early Childhood Education and Care</w:t>
      </w:r>
    </w:p>
    <w:p w14:paraId="4DBCF5D8" w14:textId="29CB47A8" w:rsidR="64E68D8E" w:rsidRDefault="49105FC1" w:rsidP="71A8AFEB">
      <w:pPr>
        <w:rPr>
          <w:rFonts w:eastAsiaTheme="minorEastAsia"/>
          <w:color w:val="000000" w:themeColor="text1"/>
          <w:sz w:val="22"/>
          <w:szCs w:val="22"/>
        </w:rPr>
      </w:pPr>
      <w:r w:rsidRPr="1654E144">
        <w:rPr>
          <w:rFonts w:eastAsiaTheme="minorEastAsia"/>
          <w:color w:val="000000" w:themeColor="text1"/>
          <w:sz w:val="22"/>
          <w:szCs w:val="22"/>
        </w:rPr>
        <w:t xml:space="preserve">The update </w:t>
      </w:r>
      <w:r w:rsidR="2586EA83" w:rsidRPr="1654E144">
        <w:rPr>
          <w:rFonts w:eastAsiaTheme="minorEastAsia"/>
          <w:color w:val="000000" w:themeColor="text1"/>
          <w:sz w:val="22"/>
          <w:szCs w:val="22"/>
        </w:rPr>
        <w:t>comprises:</w:t>
      </w:r>
    </w:p>
    <w:p w14:paraId="149151EF" w14:textId="53F59134" w:rsidR="64E68D8E" w:rsidRDefault="4062CBAA" w:rsidP="1654E144">
      <w:pPr>
        <w:pStyle w:val="ListParagraph"/>
        <w:numPr>
          <w:ilvl w:val="0"/>
          <w:numId w:val="5"/>
        </w:numPr>
        <w:spacing w:line="259" w:lineRule="auto"/>
      </w:pPr>
      <w:r w:rsidRPr="1654E144">
        <w:rPr>
          <w:rFonts w:eastAsiaTheme="minorEastAsia"/>
          <w:color w:val="000000" w:themeColor="text1"/>
          <w:sz w:val="22"/>
          <w:szCs w:val="22"/>
        </w:rPr>
        <w:t>one qualification</w:t>
      </w:r>
    </w:p>
    <w:p w14:paraId="02B3DF32" w14:textId="078B49EF" w:rsidR="64E68D8E" w:rsidRDefault="4062CBAA" w:rsidP="2EF1BD74">
      <w:pPr>
        <w:pStyle w:val="ListParagraph"/>
        <w:numPr>
          <w:ilvl w:val="0"/>
          <w:numId w:val="5"/>
        </w:numPr>
        <w:spacing w:line="259" w:lineRule="auto"/>
        <w:rPr>
          <w:rFonts w:eastAsiaTheme="minorEastAsia"/>
          <w:color w:val="000000" w:themeColor="text1"/>
          <w:sz w:val="22"/>
          <w:szCs w:val="22"/>
        </w:rPr>
      </w:pPr>
      <w:r w:rsidRPr="2EF1BD74">
        <w:rPr>
          <w:rFonts w:eastAsiaTheme="minorEastAsia"/>
          <w:color w:val="000000" w:themeColor="text1"/>
          <w:sz w:val="22"/>
          <w:szCs w:val="22"/>
        </w:rPr>
        <w:t>one skill set</w:t>
      </w:r>
    </w:p>
    <w:p w14:paraId="15BB7A35" w14:textId="04C41ED5" w:rsidR="2EF1BD74" w:rsidRDefault="2EF1BD74" w:rsidP="2EF1BD74">
      <w:pPr>
        <w:pStyle w:val="ListParagraph"/>
        <w:spacing w:line="259" w:lineRule="auto"/>
        <w:rPr>
          <w:rFonts w:eastAsiaTheme="minorEastAsia"/>
          <w:color w:val="000000" w:themeColor="text1"/>
          <w:sz w:val="22"/>
          <w:szCs w:val="22"/>
        </w:rPr>
      </w:pPr>
    </w:p>
    <w:p w14:paraId="5AC61765" w14:textId="49A18145" w:rsidR="41D17247" w:rsidRDefault="41D17247" w:rsidP="1654E144">
      <w:pPr>
        <w:rPr>
          <w:rFonts w:eastAsiaTheme="minorEastAsia"/>
          <w:sz w:val="22"/>
          <w:szCs w:val="22"/>
        </w:rPr>
      </w:pPr>
      <w:r w:rsidRPr="1654E144">
        <w:rPr>
          <w:rFonts w:eastAsiaTheme="minorEastAsia"/>
          <w:color w:val="000000" w:themeColor="text1"/>
          <w:sz w:val="22"/>
          <w:szCs w:val="22"/>
        </w:rPr>
        <w:t xml:space="preserve">The entry requirements for the </w:t>
      </w:r>
      <w:r w:rsidR="00B02D20" w:rsidRPr="00113F9D">
        <w:rPr>
          <w:rFonts w:eastAsiaTheme="minorEastAsia"/>
          <w:i/>
          <w:iCs/>
          <w:color w:val="000000" w:themeColor="text1"/>
          <w:sz w:val="22"/>
          <w:szCs w:val="22"/>
        </w:rPr>
        <w:t>CHC50</w:t>
      </w:r>
      <w:r w:rsidR="00785DF7">
        <w:rPr>
          <w:rFonts w:eastAsiaTheme="minorEastAsia"/>
          <w:i/>
          <w:iCs/>
          <w:color w:val="000000" w:themeColor="text1"/>
          <w:sz w:val="22"/>
          <w:szCs w:val="22"/>
        </w:rPr>
        <w:t>125</w:t>
      </w:r>
      <w:r w:rsidR="00B02D20" w:rsidRPr="00113F9D">
        <w:rPr>
          <w:rFonts w:eastAsiaTheme="minorEastAsia"/>
          <w:i/>
          <w:iCs/>
          <w:color w:val="000000" w:themeColor="text1"/>
          <w:sz w:val="22"/>
          <w:szCs w:val="22"/>
        </w:rPr>
        <w:t xml:space="preserve"> </w:t>
      </w:r>
      <w:r w:rsidRPr="1654E144">
        <w:rPr>
          <w:rFonts w:eastAsiaTheme="minorEastAsia"/>
          <w:i/>
          <w:iCs/>
          <w:color w:val="000000" w:themeColor="text1"/>
          <w:sz w:val="22"/>
          <w:szCs w:val="22"/>
        </w:rPr>
        <w:t xml:space="preserve">Diploma of Early Childhood Education and Care </w:t>
      </w:r>
      <w:r w:rsidRPr="1654E144">
        <w:rPr>
          <w:rFonts w:eastAsiaTheme="minorEastAsia"/>
          <w:color w:val="000000" w:themeColor="text1"/>
          <w:sz w:val="22"/>
          <w:szCs w:val="22"/>
        </w:rPr>
        <w:t xml:space="preserve">have been amended to provide a recognition pathway for </w:t>
      </w:r>
      <w:r w:rsidR="228936F9" w:rsidRPr="1654E144">
        <w:rPr>
          <w:rFonts w:eastAsiaTheme="minorEastAsia"/>
          <w:color w:val="000000" w:themeColor="text1"/>
          <w:sz w:val="22"/>
          <w:szCs w:val="22"/>
        </w:rPr>
        <w:t xml:space="preserve">experienced </w:t>
      </w:r>
      <w:r w:rsidR="002422CC">
        <w:rPr>
          <w:rFonts w:eastAsiaTheme="minorEastAsia"/>
          <w:color w:val="000000" w:themeColor="text1"/>
          <w:sz w:val="22"/>
          <w:szCs w:val="22"/>
        </w:rPr>
        <w:t>e</w:t>
      </w:r>
      <w:r w:rsidRPr="1654E144">
        <w:rPr>
          <w:rFonts w:eastAsiaTheme="minorEastAsia"/>
          <w:color w:val="000000" w:themeColor="text1"/>
          <w:sz w:val="22"/>
          <w:szCs w:val="22"/>
        </w:rPr>
        <w:t>ducators</w:t>
      </w:r>
      <w:r w:rsidR="11EEFC93" w:rsidRPr="1654E144">
        <w:rPr>
          <w:rFonts w:eastAsiaTheme="minorEastAsia"/>
          <w:color w:val="000000" w:themeColor="text1"/>
          <w:sz w:val="22"/>
          <w:szCs w:val="22"/>
        </w:rPr>
        <w:t xml:space="preserve">. </w:t>
      </w:r>
      <w:r w:rsidR="49105FC1" w:rsidRPr="1654E144">
        <w:rPr>
          <w:rFonts w:eastAsiaTheme="minorEastAsia"/>
          <w:sz w:val="22"/>
          <w:szCs w:val="22"/>
        </w:rPr>
        <w:t xml:space="preserve">The revised wording recognises </w:t>
      </w:r>
      <w:r w:rsidR="002422CC">
        <w:rPr>
          <w:rFonts w:eastAsiaTheme="minorEastAsia"/>
          <w:sz w:val="22"/>
          <w:szCs w:val="22"/>
        </w:rPr>
        <w:t>e</w:t>
      </w:r>
      <w:r w:rsidR="49105FC1" w:rsidRPr="1654E144">
        <w:rPr>
          <w:rFonts w:eastAsiaTheme="minorEastAsia"/>
          <w:sz w:val="22"/>
          <w:szCs w:val="22"/>
        </w:rPr>
        <w:t xml:space="preserve">ducators’ previous qualifications and sector experience without requiring them to undertake the </w:t>
      </w:r>
      <w:r w:rsidR="49105FC1" w:rsidRPr="1654E144">
        <w:rPr>
          <w:rFonts w:eastAsiaTheme="minorEastAsia"/>
          <w:i/>
          <w:iCs/>
          <w:sz w:val="22"/>
          <w:szCs w:val="22"/>
        </w:rPr>
        <w:t>CHC30121 Certificate III in Early Childhood Education and Care.</w:t>
      </w:r>
      <w:r w:rsidR="49105FC1" w:rsidRPr="1654E144">
        <w:rPr>
          <w:rFonts w:eastAsiaTheme="minorEastAsia"/>
          <w:sz w:val="22"/>
          <w:szCs w:val="22"/>
        </w:rPr>
        <w:t xml:space="preserve"> </w:t>
      </w:r>
    </w:p>
    <w:p w14:paraId="028A572D" w14:textId="42B36FFF" w:rsidR="1654E144" w:rsidRDefault="1654E144" w:rsidP="1654E144">
      <w:pPr>
        <w:rPr>
          <w:rFonts w:eastAsiaTheme="minorEastAsia"/>
          <w:color w:val="000000" w:themeColor="text1"/>
          <w:sz w:val="22"/>
          <w:szCs w:val="22"/>
        </w:rPr>
      </w:pPr>
    </w:p>
    <w:p w14:paraId="591594FC" w14:textId="71A9BECD" w:rsidR="38E35DF2" w:rsidRDefault="38E35DF2" w:rsidP="2D0A07D0">
      <w:pPr>
        <w:rPr>
          <w:rFonts w:eastAsiaTheme="minorEastAsia"/>
          <w:sz w:val="22"/>
          <w:szCs w:val="22"/>
        </w:rPr>
      </w:pPr>
      <w:r w:rsidRPr="2D0A07D0">
        <w:rPr>
          <w:rFonts w:eastAsiaTheme="minorEastAsia"/>
          <w:color w:val="000000" w:themeColor="text1"/>
          <w:sz w:val="22"/>
          <w:szCs w:val="22"/>
        </w:rPr>
        <w:t xml:space="preserve">The </w:t>
      </w:r>
      <w:r w:rsidR="00E71505" w:rsidRPr="2D0A07D0">
        <w:rPr>
          <w:rFonts w:eastAsiaTheme="minorEastAsia"/>
          <w:i/>
          <w:iCs/>
          <w:color w:val="000000" w:themeColor="text1"/>
          <w:sz w:val="22"/>
          <w:szCs w:val="22"/>
        </w:rPr>
        <w:t>CHCSS00</w:t>
      </w:r>
      <w:r w:rsidR="00E71505">
        <w:rPr>
          <w:rFonts w:eastAsiaTheme="minorEastAsia"/>
          <w:i/>
          <w:iCs/>
          <w:color w:val="000000" w:themeColor="text1"/>
          <w:sz w:val="22"/>
          <w:szCs w:val="22"/>
        </w:rPr>
        <w:t>147</w:t>
      </w:r>
      <w:r w:rsidR="00E71505" w:rsidRPr="2D0A07D0">
        <w:rPr>
          <w:rFonts w:eastAsiaTheme="minorEastAsia"/>
          <w:i/>
          <w:iCs/>
          <w:color w:val="000000" w:themeColor="text1"/>
          <w:sz w:val="22"/>
          <w:szCs w:val="22"/>
        </w:rPr>
        <w:t xml:space="preserve"> </w:t>
      </w:r>
      <w:r w:rsidR="18976833" w:rsidRPr="2D0A07D0">
        <w:rPr>
          <w:rFonts w:eastAsiaTheme="minorEastAsia"/>
          <w:i/>
          <w:iCs/>
          <w:color w:val="000000" w:themeColor="text1"/>
          <w:sz w:val="22"/>
          <w:szCs w:val="22"/>
        </w:rPr>
        <w:t xml:space="preserve">Entry to </w:t>
      </w:r>
      <w:r w:rsidRPr="2D0A07D0">
        <w:rPr>
          <w:rFonts w:eastAsiaTheme="minorEastAsia"/>
          <w:i/>
          <w:iCs/>
          <w:color w:val="000000" w:themeColor="text1"/>
          <w:sz w:val="22"/>
          <w:szCs w:val="22"/>
        </w:rPr>
        <w:t>Diploma of Early Childhood Education and Care</w:t>
      </w:r>
      <w:r w:rsidRPr="2D0A07D0">
        <w:rPr>
          <w:rFonts w:eastAsiaTheme="minorEastAsia"/>
          <w:color w:val="000000" w:themeColor="text1"/>
          <w:sz w:val="22"/>
          <w:szCs w:val="22"/>
        </w:rPr>
        <w:t xml:space="preserve"> has been developed to support this pathway f</w:t>
      </w:r>
      <w:r w:rsidR="5283FAAE" w:rsidRPr="2D0A07D0">
        <w:rPr>
          <w:rFonts w:eastAsiaTheme="minorEastAsia"/>
          <w:color w:val="000000" w:themeColor="text1"/>
          <w:sz w:val="22"/>
          <w:szCs w:val="22"/>
        </w:rPr>
        <w:t>o</w:t>
      </w:r>
      <w:r w:rsidRPr="2D0A07D0">
        <w:rPr>
          <w:rFonts w:eastAsiaTheme="minorEastAsia"/>
          <w:color w:val="000000" w:themeColor="text1"/>
          <w:sz w:val="22"/>
          <w:szCs w:val="22"/>
        </w:rPr>
        <w:t xml:space="preserve">r </w:t>
      </w:r>
      <w:r w:rsidR="002422CC">
        <w:rPr>
          <w:rFonts w:eastAsiaTheme="minorEastAsia"/>
          <w:color w:val="000000" w:themeColor="text1"/>
          <w:sz w:val="22"/>
          <w:szCs w:val="22"/>
        </w:rPr>
        <w:t>e</w:t>
      </w:r>
      <w:r w:rsidRPr="2D0A07D0">
        <w:rPr>
          <w:rFonts w:eastAsiaTheme="minorEastAsia"/>
          <w:color w:val="000000" w:themeColor="text1"/>
          <w:sz w:val="22"/>
          <w:szCs w:val="22"/>
        </w:rPr>
        <w:t>ducators wh</w:t>
      </w:r>
      <w:r w:rsidR="2E7C39D9" w:rsidRPr="2D0A07D0">
        <w:rPr>
          <w:rFonts w:eastAsiaTheme="minorEastAsia"/>
          <w:color w:val="000000" w:themeColor="text1"/>
          <w:sz w:val="22"/>
          <w:szCs w:val="22"/>
        </w:rPr>
        <w:t>o cannot demonstrate recent experience as outline</w:t>
      </w:r>
      <w:r w:rsidR="7E5F3DC4" w:rsidRPr="2D0A07D0">
        <w:rPr>
          <w:rFonts w:eastAsiaTheme="minorEastAsia"/>
          <w:color w:val="000000" w:themeColor="text1"/>
          <w:sz w:val="22"/>
          <w:szCs w:val="22"/>
        </w:rPr>
        <w:t>d</w:t>
      </w:r>
      <w:r w:rsidR="2E7C39D9" w:rsidRPr="2D0A07D0">
        <w:rPr>
          <w:rFonts w:eastAsiaTheme="minorEastAsia"/>
          <w:color w:val="000000" w:themeColor="text1"/>
          <w:sz w:val="22"/>
          <w:szCs w:val="22"/>
        </w:rPr>
        <w:t xml:space="preserve"> in the entry requirements</w:t>
      </w:r>
      <w:r w:rsidRPr="2D0A07D0">
        <w:rPr>
          <w:rFonts w:eastAsiaTheme="minorEastAsia"/>
          <w:color w:val="000000" w:themeColor="text1"/>
          <w:sz w:val="22"/>
          <w:szCs w:val="22"/>
        </w:rPr>
        <w:t>.</w:t>
      </w:r>
      <w:r w:rsidRPr="2D0A07D0">
        <w:rPr>
          <w:rFonts w:eastAsiaTheme="minorEastAsia"/>
          <w:sz w:val="22"/>
          <w:szCs w:val="22"/>
        </w:rPr>
        <w:t xml:space="preserve"> </w:t>
      </w:r>
      <w:r w:rsidR="1E187BA1" w:rsidRPr="2D0A07D0">
        <w:rPr>
          <w:rFonts w:eastAsiaTheme="minorEastAsia"/>
          <w:sz w:val="22"/>
          <w:szCs w:val="22"/>
        </w:rPr>
        <w:t xml:space="preserve">Educators who can demonstrate recent experience may use the HumanAbility Employer’s Report to assist them in providing evidence. </w:t>
      </w:r>
    </w:p>
    <w:p w14:paraId="4DE79CE6" w14:textId="3F325C6E" w:rsidR="1654E144" w:rsidRDefault="1654E144" w:rsidP="1654E144">
      <w:pPr>
        <w:rPr>
          <w:rFonts w:eastAsiaTheme="minorEastAsia"/>
          <w:sz w:val="22"/>
          <w:szCs w:val="22"/>
        </w:rPr>
      </w:pPr>
    </w:p>
    <w:p w14:paraId="426663B6" w14:textId="4DE658EC" w:rsidR="002618B9" w:rsidRPr="00D72484" w:rsidRDefault="002618B9" w:rsidP="002618B9">
      <w:pPr>
        <w:pStyle w:val="TableParagraph"/>
        <w:spacing w:before="2" w:after="2" w:line="260" w:lineRule="exact"/>
        <w:rPr>
          <w:rFonts w:eastAsiaTheme="minorEastAsia" w:cstheme="minorBidi"/>
          <w:b/>
          <w:bCs/>
          <w:i/>
          <w:iCs/>
          <w:color w:val="000000" w:themeColor="text1"/>
          <w:szCs w:val="22"/>
        </w:rPr>
      </w:pPr>
      <w:r w:rsidRPr="00D72484">
        <w:rPr>
          <w:rFonts w:eastAsiaTheme="minorEastAsia" w:cstheme="minorBidi"/>
          <w:b/>
          <w:bCs/>
          <w:i/>
          <w:iCs/>
          <w:color w:val="000000" w:themeColor="text1"/>
          <w:szCs w:val="22"/>
        </w:rPr>
        <w:t xml:space="preserve">Case Management </w:t>
      </w:r>
    </w:p>
    <w:p w14:paraId="117603E1" w14:textId="0F104129" w:rsidR="006752EE" w:rsidRPr="00D72484" w:rsidRDefault="002618B9" w:rsidP="00D72484">
      <w:pPr>
        <w:rPr>
          <w:rFonts w:eastAsiaTheme="minorEastAsia"/>
          <w:color w:val="000000" w:themeColor="text1"/>
          <w:sz w:val="22"/>
          <w:szCs w:val="22"/>
        </w:rPr>
      </w:pPr>
      <w:r w:rsidRPr="00D72484">
        <w:rPr>
          <w:rFonts w:eastAsiaTheme="minorEastAsia"/>
          <w:color w:val="000000" w:themeColor="text1"/>
          <w:sz w:val="22"/>
          <w:szCs w:val="22"/>
        </w:rPr>
        <w:t xml:space="preserve">The update </w:t>
      </w:r>
      <w:r>
        <w:rPr>
          <w:rFonts w:eastAsiaTheme="minorEastAsia"/>
          <w:color w:val="000000" w:themeColor="text1"/>
          <w:sz w:val="22"/>
          <w:szCs w:val="22"/>
        </w:rPr>
        <w:t>comprises changes to</w:t>
      </w:r>
      <w:r w:rsidR="006752EE">
        <w:rPr>
          <w:rFonts w:eastAsiaTheme="minorEastAsia"/>
          <w:color w:val="000000" w:themeColor="text1"/>
          <w:sz w:val="22"/>
          <w:szCs w:val="22"/>
        </w:rPr>
        <w:t>:</w:t>
      </w:r>
    </w:p>
    <w:p w14:paraId="04848F06" w14:textId="715D0D88" w:rsidR="002618B9" w:rsidRDefault="002618B9" w:rsidP="006752EE">
      <w:pPr>
        <w:pStyle w:val="ListParagraph"/>
        <w:numPr>
          <w:ilvl w:val="0"/>
          <w:numId w:val="5"/>
        </w:numPr>
        <w:spacing w:line="259" w:lineRule="auto"/>
        <w:rPr>
          <w:rFonts w:eastAsiaTheme="minorEastAsia"/>
          <w:color w:val="000000" w:themeColor="text1"/>
          <w:sz w:val="22"/>
          <w:szCs w:val="22"/>
        </w:rPr>
      </w:pPr>
      <w:r w:rsidRPr="00D72484">
        <w:rPr>
          <w:rFonts w:eastAsiaTheme="minorEastAsia"/>
          <w:color w:val="000000" w:themeColor="text1"/>
          <w:sz w:val="22"/>
          <w:szCs w:val="22"/>
        </w:rPr>
        <w:t xml:space="preserve">One unit of competency </w:t>
      </w:r>
    </w:p>
    <w:p w14:paraId="6F565F28" w14:textId="4D0325DF" w:rsidR="006752EE" w:rsidRDefault="00747DEF" w:rsidP="006752EE">
      <w:pPr>
        <w:pStyle w:val="ListParagraph"/>
        <w:numPr>
          <w:ilvl w:val="0"/>
          <w:numId w:val="5"/>
        </w:numPr>
        <w:spacing w:line="259" w:lineRule="auto"/>
        <w:rPr>
          <w:rFonts w:eastAsiaTheme="minorEastAsia"/>
          <w:color w:val="000000" w:themeColor="text1"/>
          <w:sz w:val="22"/>
          <w:szCs w:val="22"/>
        </w:rPr>
      </w:pPr>
      <w:r>
        <w:rPr>
          <w:rFonts w:eastAsiaTheme="minorEastAsia"/>
          <w:color w:val="000000" w:themeColor="text1"/>
          <w:sz w:val="22"/>
          <w:szCs w:val="22"/>
        </w:rPr>
        <w:t>Five</w:t>
      </w:r>
      <w:r w:rsidR="006752EE">
        <w:rPr>
          <w:rFonts w:eastAsiaTheme="minorEastAsia"/>
          <w:color w:val="000000" w:themeColor="text1"/>
          <w:sz w:val="22"/>
          <w:szCs w:val="22"/>
        </w:rPr>
        <w:t xml:space="preserve"> qualifications</w:t>
      </w:r>
    </w:p>
    <w:p w14:paraId="6C7FACB5" w14:textId="1FC9F4EF" w:rsidR="006752EE" w:rsidRPr="00D72484" w:rsidRDefault="006752EE" w:rsidP="00D72484">
      <w:pPr>
        <w:pStyle w:val="ListParagraph"/>
        <w:numPr>
          <w:ilvl w:val="0"/>
          <w:numId w:val="5"/>
        </w:numPr>
        <w:spacing w:line="259" w:lineRule="auto"/>
        <w:rPr>
          <w:rFonts w:eastAsiaTheme="minorEastAsia"/>
          <w:color w:val="000000" w:themeColor="text1"/>
          <w:szCs w:val="22"/>
        </w:rPr>
      </w:pPr>
      <w:r>
        <w:rPr>
          <w:rFonts w:eastAsiaTheme="minorEastAsia"/>
          <w:color w:val="000000" w:themeColor="text1"/>
          <w:sz w:val="22"/>
          <w:szCs w:val="22"/>
        </w:rPr>
        <w:t>One skill set</w:t>
      </w:r>
    </w:p>
    <w:p w14:paraId="06E81EE5" w14:textId="77777777" w:rsidR="004E4CBE" w:rsidRDefault="004E4CBE" w:rsidP="006752EE">
      <w:pPr>
        <w:pStyle w:val="TableParagraph"/>
        <w:spacing w:before="2" w:after="2" w:line="260" w:lineRule="exact"/>
        <w:rPr>
          <w:rFonts w:eastAsiaTheme="minorEastAsia" w:cstheme="minorBidi"/>
          <w:color w:val="000000" w:themeColor="text1"/>
          <w:szCs w:val="22"/>
        </w:rPr>
      </w:pPr>
    </w:p>
    <w:p w14:paraId="6C6F80AA" w14:textId="60F768D2" w:rsidR="002618B9" w:rsidRDefault="006752EE" w:rsidP="006752EE">
      <w:pPr>
        <w:pStyle w:val="TableParagraph"/>
        <w:spacing w:before="2" w:after="2" w:line="260" w:lineRule="exact"/>
        <w:rPr>
          <w:rFonts w:eastAsiaTheme="minorEastAsia" w:cstheme="minorBidi"/>
          <w:color w:val="000000" w:themeColor="text1"/>
          <w:szCs w:val="22"/>
        </w:rPr>
      </w:pPr>
      <w:r w:rsidRPr="00D72484">
        <w:rPr>
          <w:rFonts w:eastAsiaTheme="minorEastAsia" w:cstheme="minorBidi"/>
          <w:color w:val="000000" w:themeColor="text1"/>
          <w:szCs w:val="22"/>
        </w:rPr>
        <w:t xml:space="preserve">The work placement requirements for </w:t>
      </w:r>
      <w:r w:rsidR="002618B9" w:rsidRPr="00D72484">
        <w:rPr>
          <w:rFonts w:eastAsiaTheme="minorEastAsia" w:cstheme="minorBidi"/>
          <w:color w:val="000000" w:themeColor="text1"/>
          <w:szCs w:val="22"/>
        </w:rPr>
        <w:t>CHCCSM0</w:t>
      </w:r>
      <w:r w:rsidR="00785DF7">
        <w:rPr>
          <w:rFonts w:eastAsiaTheme="minorEastAsia" w:cstheme="minorBidi"/>
          <w:color w:val="000000" w:themeColor="text1"/>
          <w:szCs w:val="22"/>
        </w:rPr>
        <w:t xml:space="preserve">17 </w:t>
      </w:r>
      <w:r w:rsidR="002618B9" w:rsidRPr="00D72484">
        <w:rPr>
          <w:rFonts w:eastAsiaTheme="minorEastAsia" w:cstheme="minorBidi"/>
          <w:color w:val="000000" w:themeColor="text1"/>
          <w:szCs w:val="22"/>
        </w:rPr>
        <w:t>Facilitate and review case management</w:t>
      </w:r>
      <w:r w:rsidR="007475AD" w:rsidRPr="00D72484">
        <w:rPr>
          <w:rFonts w:eastAsiaTheme="minorEastAsia" w:cstheme="minorBidi"/>
          <w:color w:val="000000" w:themeColor="text1"/>
          <w:szCs w:val="22"/>
        </w:rPr>
        <w:t xml:space="preserve"> have been amended</w:t>
      </w:r>
      <w:r w:rsidR="00186096">
        <w:rPr>
          <w:rFonts w:eastAsiaTheme="minorEastAsia" w:cstheme="minorBidi"/>
          <w:color w:val="000000" w:themeColor="text1"/>
          <w:szCs w:val="22"/>
        </w:rPr>
        <w:t>,</w:t>
      </w:r>
      <w:r w:rsidR="007475AD" w:rsidRPr="00D72484">
        <w:rPr>
          <w:rFonts w:eastAsiaTheme="minorEastAsia" w:cstheme="minorBidi"/>
          <w:color w:val="000000" w:themeColor="text1"/>
          <w:szCs w:val="22"/>
        </w:rPr>
        <w:t xml:space="preserve"> </w:t>
      </w:r>
      <w:r w:rsidR="00144D89" w:rsidRPr="00D72484">
        <w:rPr>
          <w:rFonts w:eastAsiaTheme="minorEastAsia" w:cstheme="minorBidi"/>
          <w:color w:val="000000" w:themeColor="text1"/>
          <w:szCs w:val="22"/>
        </w:rPr>
        <w:t>remov</w:t>
      </w:r>
      <w:r w:rsidR="00186096">
        <w:rPr>
          <w:rFonts w:eastAsiaTheme="minorEastAsia" w:cstheme="minorBidi"/>
          <w:color w:val="000000" w:themeColor="text1"/>
          <w:szCs w:val="22"/>
        </w:rPr>
        <w:t>ing</w:t>
      </w:r>
      <w:r w:rsidR="00144D89" w:rsidRPr="00D72484">
        <w:rPr>
          <w:rFonts w:eastAsiaTheme="minorEastAsia" w:cstheme="minorBidi"/>
          <w:color w:val="000000" w:themeColor="text1"/>
          <w:szCs w:val="22"/>
        </w:rPr>
        <w:t xml:space="preserve"> the 100-hour work placement requirement</w:t>
      </w:r>
      <w:r w:rsidR="008F08DB">
        <w:rPr>
          <w:rFonts w:eastAsiaTheme="minorEastAsia" w:cstheme="minorBidi"/>
          <w:color w:val="000000" w:themeColor="text1"/>
          <w:szCs w:val="22"/>
        </w:rPr>
        <w:t xml:space="preserve"> </w:t>
      </w:r>
      <w:r w:rsidR="00144D89" w:rsidRPr="00D72484">
        <w:rPr>
          <w:rFonts w:eastAsiaTheme="minorEastAsia" w:cstheme="minorBidi"/>
          <w:color w:val="000000" w:themeColor="text1"/>
          <w:szCs w:val="22"/>
        </w:rPr>
        <w:t>while maintaining rigorous assessment conditions through simulation</w:t>
      </w:r>
      <w:r w:rsidR="004E4CBE" w:rsidRPr="00D72484">
        <w:rPr>
          <w:rFonts w:eastAsiaTheme="minorEastAsia" w:cstheme="minorBidi"/>
          <w:color w:val="000000" w:themeColor="text1"/>
          <w:szCs w:val="22"/>
        </w:rPr>
        <w:t xml:space="preserve">. This </w:t>
      </w:r>
      <w:r w:rsidR="008F08DB">
        <w:rPr>
          <w:rFonts w:eastAsiaTheme="minorEastAsia" w:cstheme="minorBidi"/>
          <w:color w:val="000000" w:themeColor="text1"/>
          <w:szCs w:val="22"/>
        </w:rPr>
        <w:t xml:space="preserve">change </w:t>
      </w:r>
      <w:r w:rsidR="004E4CBE" w:rsidRPr="00D72484">
        <w:rPr>
          <w:rFonts w:eastAsiaTheme="minorEastAsia" w:cstheme="minorBidi"/>
          <w:color w:val="000000" w:themeColor="text1"/>
          <w:szCs w:val="22"/>
        </w:rPr>
        <w:t>addresses</w:t>
      </w:r>
      <w:r w:rsidR="008F08DB">
        <w:rPr>
          <w:rFonts w:eastAsiaTheme="minorEastAsia" w:cstheme="minorBidi"/>
          <w:color w:val="000000" w:themeColor="text1"/>
          <w:szCs w:val="22"/>
        </w:rPr>
        <w:t xml:space="preserve"> regulatory</w:t>
      </w:r>
      <w:r w:rsidR="007475AD" w:rsidRPr="00D72484">
        <w:rPr>
          <w:rFonts w:eastAsiaTheme="minorEastAsia" w:cstheme="minorBidi"/>
          <w:color w:val="000000" w:themeColor="text1"/>
          <w:szCs w:val="22"/>
        </w:rPr>
        <w:t xml:space="preserve"> barrier</w:t>
      </w:r>
      <w:r w:rsidR="008F08DB">
        <w:rPr>
          <w:rFonts w:eastAsiaTheme="minorEastAsia" w:cstheme="minorBidi"/>
          <w:color w:val="000000" w:themeColor="text1"/>
          <w:szCs w:val="22"/>
        </w:rPr>
        <w:t>s</w:t>
      </w:r>
      <w:r w:rsidR="007475AD" w:rsidRPr="00D72484">
        <w:rPr>
          <w:rFonts w:eastAsiaTheme="minorEastAsia" w:cstheme="minorBidi"/>
          <w:color w:val="000000" w:themeColor="text1"/>
          <w:szCs w:val="22"/>
        </w:rPr>
        <w:t xml:space="preserve"> for students </w:t>
      </w:r>
      <w:r w:rsidR="00963547" w:rsidRPr="00D72484">
        <w:rPr>
          <w:rFonts w:eastAsiaTheme="minorEastAsia" w:cstheme="minorBidi"/>
          <w:color w:val="000000" w:themeColor="text1"/>
          <w:szCs w:val="22"/>
        </w:rPr>
        <w:t xml:space="preserve">in </w:t>
      </w:r>
      <w:r w:rsidR="008F08DB">
        <w:rPr>
          <w:rFonts w:eastAsiaTheme="minorEastAsia" w:cstheme="minorBidi"/>
          <w:color w:val="000000" w:themeColor="text1"/>
          <w:szCs w:val="22"/>
        </w:rPr>
        <w:t>two</w:t>
      </w:r>
      <w:r w:rsidR="00963547" w:rsidRPr="00D72484">
        <w:rPr>
          <w:rFonts w:eastAsiaTheme="minorEastAsia" w:cstheme="minorBidi"/>
          <w:color w:val="000000" w:themeColor="text1"/>
          <w:szCs w:val="22"/>
        </w:rPr>
        <w:t xml:space="preserve"> states where work placement was not permitted</w:t>
      </w:r>
      <w:r w:rsidR="008F08DB">
        <w:rPr>
          <w:rFonts w:eastAsiaTheme="minorEastAsia" w:cstheme="minorBidi"/>
          <w:color w:val="000000" w:themeColor="text1"/>
          <w:szCs w:val="22"/>
        </w:rPr>
        <w:t>.</w:t>
      </w:r>
    </w:p>
    <w:p w14:paraId="5B917DA3" w14:textId="39246CA0" w:rsidR="00E10D09" w:rsidRDefault="008F08DB" w:rsidP="376A8085">
      <w:pPr>
        <w:pStyle w:val="TableParagraph"/>
        <w:spacing w:before="2" w:after="2" w:line="260" w:lineRule="exact"/>
      </w:pPr>
      <w:r>
        <w:rPr>
          <w:rFonts w:eastAsiaTheme="minorEastAsia" w:cstheme="minorBidi"/>
          <w:color w:val="000000" w:themeColor="text1"/>
          <w:szCs w:val="22"/>
        </w:rPr>
        <w:t xml:space="preserve">As a result, </w:t>
      </w:r>
      <w:r w:rsidR="00F4463D">
        <w:rPr>
          <w:rFonts w:eastAsiaTheme="minorEastAsia" w:cstheme="minorBidi"/>
          <w:color w:val="000000" w:themeColor="text1"/>
          <w:szCs w:val="22"/>
        </w:rPr>
        <w:t>five</w:t>
      </w:r>
      <w:r w:rsidR="005E0F9A">
        <w:rPr>
          <w:rFonts w:eastAsiaTheme="minorEastAsia" w:cstheme="minorBidi"/>
          <w:color w:val="000000" w:themeColor="text1"/>
          <w:szCs w:val="22"/>
        </w:rPr>
        <w:t xml:space="preserve"> impacted qualifications have been updated</w:t>
      </w:r>
      <w:r>
        <w:rPr>
          <w:rFonts w:eastAsiaTheme="minorEastAsia" w:cstheme="minorBidi"/>
          <w:color w:val="000000" w:themeColor="text1"/>
          <w:szCs w:val="22"/>
        </w:rPr>
        <w:t>. T</w:t>
      </w:r>
      <w:r w:rsidR="00F4463D">
        <w:rPr>
          <w:rFonts w:eastAsiaTheme="minorEastAsia" w:cstheme="minorBidi"/>
          <w:color w:val="000000" w:themeColor="text1"/>
          <w:szCs w:val="22"/>
        </w:rPr>
        <w:t>hree</w:t>
      </w:r>
      <w:r w:rsidR="005E0F9A">
        <w:rPr>
          <w:rFonts w:eastAsiaTheme="minorEastAsia" w:cstheme="minorBidi"/>
          <w:color w:val="000000" w:themeColor="text1"/>
          <w:szCs w:val="22"/>
        </w:rPr>
        <w:t xml:space="preserve"> </w:t>
      </w:r>
      <w:r w:rsidR="00407C72">
        <w:rPr>
          <w:rFonts w:eastAsiaTheme="minorEastAsia" w:cstheme="minorBidi"/>
          <w:color w:val="000000" w:themeColor="text1"/>
          <w:szCs w:val="22"/>
        </w:rPr>
        <w:t xml:space="preserve">received new </w:t>
      </w:r>
      <w:r>
        <w:rPr>
          <w:rFonts w:eastAsiaTheme="minorEastAsia" w:cstheme="minorBidi"/>
          <w:color w:val="000000" w:themeColor="text1"/>
          <w:szCs w:val="22"/>
        </w:rPr>
        <w:t>q</w:t>
      </w:r>
      <w:r w:rsidR="00407C72">
        <w:rPr>
          <w:rFonts w:eastAsiaTheme="minorEastAsia" w:cstheme="minorBidi"/>
          <w:color w:val="000000" w:themeColor="text1"/>
          <w:szCs w:val="22"/>
        </w:rPr>
        <w:t>ualification code</w:t>
      </w:r>
      <w:r>
        <w:rPr>
          <w:rFonts w:eastAsiaTheme="minorEastAsia" w:cstheme="minorBidi"/>
          <w:color w:val="000000" w:themeColor="text1"/>
          <w:szCs w:val="22"/>
        </w:rPr>
        <w:t>s</w:t>
      </w:r>
      <w:r w:rsidR="000445DF">
        <w:rPr>
          <w:rFonts w:eastAsiaTheme="minorEastAsia" w:cstheme="minorBidi"/>
          <w:color w:val="000000" w:themeColor="text1"/>
          <w:szCs w:val="22"/>
        </w:rPr>
        <w:t xml:space="preserve"> due to the u</w:t>
      </w:r>
      <w:r w:rsidR="00407C72">
        <w:rPr>
          <w:rFonts w:eastAsiaTheme="minorEastAsia" w:cstheme="minorBidi"/>
          <w:color w:val="000000" w:themeColor="text1"/>
          <w:szCs w:val="22"/>
        </w:rPr>
        <w:t xml:space="preserve">nit </w:t>
      </w:r>
      <w:r w:rsidR="00802BF9">
        <w:rPr>
          <w:rFonts w:eastAsiaTheme="minorEastAsia" w:cstheme="minorBidi"/>
          <w:color w:val="000000" w:themeColor="text1"/>
          <w:szCs w:val="22"/>
        </w:rPr>
        <w:t xml:space="preserve">presented </w:t>
      </w:r>
      <w:r w:rsidR="00407C72">
        <w:rPr>
          <w:rFonts w:eastAsiaTheme="minorEastAsia" w:cstheme="minorBidi"/>
          <w:color w:val="000000" w:themeColor="text1"/>
          <w:szCs w:val="22"/>
        </w:rPr>
        <w:t xml:space="preserve">as a core, while </w:t>
      </w:r>
      <w:r w:rsidR="00F4463D">
        <w:rPr>
          <w:rFonts w:eastAsiaTheme="minorEastAsia" w:cstheme="minorBidi"/>
          <w:color w:val="000000" w:themeColor="text1"/>
          <w:szCs w:val="22"/>
        </w:rPr>
        <w:t>two</w:t>
      </w:r>
      <w:r w:rsidR="00407C72">
        <w:rPr>
          <w:rFonts w:eastAsiaTheme="minorEastAsia" w:cstheme="minorBidi"/>
          <w:color w:val="000000" w:themeColor="text1"/>
          <w:szCs w:val="22"/>
        </w:rPr>
        <w:t xml:space="preserve"> qualification</w:t>
      </w:r>
      <w:r w:rsidR="00F4463D">
        <w:rPr>
          <w:rFonts w:eastAsiaTheme="minorEastAsia" w:cstheme="minorBidi"/>
          <w:color w:val="000000" w:themeColor="text1"/>
          <w:szCs w:val="22"/>
        </w:rPr>
        <w:t>s</w:t>
      </w:r>
      <w:r w:rsidR="00407C72">
        <w:rPr>
          <w:rFonts w:eastAsiaTheme="minorEastAsia" w:cstheme="minorBidi"/>
          <w:color w:val="000000" w:themeColor="text1"/>
          <w:szCs w:val="22"/>
        </w:rPr>
        <w:t xml:space="preserve"> retained its qualification code as the unit appear</w:t>
      </w:r>
      <w:r w:rsidR="00802BF9">
        <w:rPr>
          <w:rFonts w:eastAsiaTheme="minorEastAsia" w:cstheme="minorBidi"/>
          <w:color w:val="000000" w:themeColor="text1"/>
          <w:szCs w:val="22"/>
        </w:rPr>
        <w:t>ed</w:t>
      </w:r>
      <w:r w:rsidR="00407C72">
        <w:rPr>
          <w:rFonts w:eastAsiaTheme="minorEastAsia" w:cstheme="minorBidi"/>
          <w:color w:val="000000" w:themeColor="text1"/>
          <w:szCs w:val="22"/>
        </w:rPr>
        <w:t xml:space="preserve"> in the elective group. One skill set was also impacted. </w:t>
      </w:r>
    </w:p>
    <w:p w14:paraId="1A89FD98" w14:textId="77777777" w:rsidR="00E10D09" w:rsidRDefault="00E10D09" w:rsidP="376A8085">
      <w:pPr>
        <w:pStyle w:val="TableParagraph"/>
        <w:spacing w:before="2" w:after="2" w:line="260" w:lineRule="exact"/>
      </w:pPr>
    </w:p>
    <w:p w14:paraId="63F1F6B7" w14:textId="404E158A" w:rsidR="002618B9" w:rsidRPr="00D72484" w:rsidRDefault="000E5B50" w:rsidP="376A8085">
      <w:pPr>
        <w:pStyle w:val="TableParagraph"/>
        <w:spacing w:before="2" w:after="2" w:line="260" w:lineRule="exact"/>
        <w:rPr>
          <w:rFonts w:eastAsiaTheme="minorEastAsia" w:cstheme="minorBidi"/>
          <w:b/>
          <w:bCs/>
          <w:i/>
          <w:iCs/>
          <w:color w:val="000000" w:themeColor="text1"/>
        </w:rPr>
      </w:pPr>
      <w:r w:rsidRPr="00725EB0">
        <w:rPr>
          <w:b/>
          <w:bCs/>
        </w:rPr>
        <w:t>M</w:t>
      </w:r>
      <w:r w:rsidR="002618B9" w:rsidRPr="000E5B50">
        <w:rPr>
          <w:rFonts w:eastAsiaTheme="minorEastAsia" w:cstheme="minorBidi"/>
          <w:b/>
          <w:bCs/>
          <w:i/>
          <w:iCs/>
          <w:color w:val="000000" w:themeColor="text1"/>
        </w:rPr>
        <w:t>i</w:t>
      </w:r>
      <w:r w:rsidR="002618B9" w:rsidRPr="376A8085">
        <w:rPr>
          <w:rFonts w:eastAsiaTheme="minorEastAsia" w:cstheme="minorBidi"/>
          <w:b/>
          <w:bCs/>
          <w:i/>
          <w:iCs/>
          <w:color w:val="000000" w:themeColor="text1"/>
        </w:rPr>
        <w:t>nor upgrade</w:t>
      </w:r>
    </w:p>
    <w:p w14:paraId="0D21E834" w14:textId="68EF5715" w:rsidR="002618B9" w:rsidRPr="00D72484" w:rsidRDefault="000D427B" w:rsidP="002618B9">
      <w:pPr>
        <w:rPr>
          <w:rFonts w:eastAsiaTheme="minorEastAsia"/>
          <w:color w:val="000000" w:themeColor="text1"/>
          <w:sz w:val="22"/>
          <w:szCs w:val="22"/>
        </w:rPr>
      </w:pPr>
      <w:r w:rsidRPr="00D72484">
        <w:rPr>
          <w:rFonts w:eastAsiaTheme="minorEastAsia"/>
          <w:color w:val="000000" w:themeColor="text1"/>
          <w:sz w:val="22"/>
          <w:szCs w:val="22"/>
        </w:rPr>
        <w:t>A</w:t>
      </w:r>
      <w:r w:rsidR="00802BF9">
        <w:rPr>
          <w:rFonts w:eastAsiaTheme="minorEastAsia"/>
          <w:color w:val="000000" w:themeColor="text1"/>
          <w:sz w:val="22"/>
          <w:szCs w:val="22"/>
        </w:rPr>
        <w:t xml:space="preserve"> </w:t>
      </w:r>
      <w:r w:rsidRPr="00D72484">
        <w:rPr>
          <w:rFonts w:eastAsiaTheme="minorEastAsia"/>
          <w:color w:val="000000" w:themeColor="text1"/>
          <w:sz w:val="22"/>
          <w:szCs w:val="22"/>
        </w:rPr>
        <w:t>M</w:t>
      </w:r>
      <w:r w:rsidR="00802BF9">
        <w:rPr>
          <w:rFonts w:eastAsiaTheme="minorEastAsia"/>
          <w:color w:val="000000" w:themeColor="text1"/>
          <w:sz w:val="22"/>
          <w:szCs w:val="22"/>
        </w:rPr>
        <w:t>i</w:t>
      </w:r>
      <w:r w:rsidRPr="00D72484">
        <w:rPr>
          <w:rFonts w:eastAsiaTheme="minorEastAsia"/>
          <w:color w:val="000000" w:themeColor="text1"/>
          <w:sz w:val="22"/>
          <w:szCs w:val="22"/>
        </w:rPr>
        <w:t xml:space="preserve">nor update </w:t>
      </w:r>
      <w:r w:rsidR="00802BF9">
        <w:rPr>
          <w:rFonts w:eastAsiaTheme="minorEastAsia"/>
          <w:color w:val="000000" w:themeColor="text1"/>
          <w:sz w:val="22"/>
          <w:szCs w:val="22"/>
        </w:rPr>
        <w:t xml:space="preserve">was also completed to replace </w:t>
      </w:r>
      <w:r w:rsidR="002618B9" w:rsidRPr="00D72484">
        <w:rPr>
          <w:rFonts w:eastAsiaTheme="minorEastAsia"/>
          <w:color w:val="000000" w:themeColor="text1"/>
          <w:sz w:val="22"/>
          <w:szCs w:val="22"/>
        </w:rPr>
        <w:t xml:space="preserve">superseded and equivalent units in the elective group </w:t>
      </w:r>
      <w:r w:rsidR="00E44EE0" w:rsidRPr="00D72484">
        <w:rPr>
          <w:rFonts w:eastAsiaTheme="minorEastAsia"/>
          <w:color w:val="000000" w:themeColor="text1"/>
          <w:sz w:val="22"/>
          <w:szCs w:val="22"/>
        </w:rPr>
        <w:t>of qualifications and skill sets</w:t>
      </w:r>
      <w:r w:rsidR="00AE0573">
        <w:rPr>
          <w:rFonts w:eastAsiaTheme="minorEastAsia"/>
          <w:color w:val="000000" w:themeColor="text1"/>
          <w:sz w:val="22"/>
          <w:szCs w:val="22"/>
        </w:rPr>
        <w:t xml:space="preserve">. </w:t>
      </w:r>
      <w:r w:rsidR="004F41EF">
        <w:rPr>
          <w:rFonts w:eastAsiaTheme="minorEastAsia"/>
          <w:color w:val="000000" w:themeColor="text1"/>
          <w:sz w:val="22"/>
          <w:szCs w:val="22"/>
        </w:rPr>
        <w:t>Six</w:t>
      </w:r>
      <w:r w:rsidR="00AE0573">
        <w:rPr>
          <w:rFonts w:eastAsiaTheme="minorEastAsia"/>
          <w:color w:val="000000" w:themeColor="text1"/>
          <w:sz w:val="22"/>
          <w:szCs w:val="22"/>
        </w:rPr>
        <w:t xml:space="preserve"> </w:t>
      </w:r>
      <w:r w:rsidR="00E44EE0" w:rsidRPr="00D72484">
        <w:rPr>
          <w:rFonts w:eastAsiaTheme="minorEastAsia"/>
          <w:color w:val="000000" w:themeColor="text1"/>
          <w:sz w:val="22"/>
          <w:szCs w:val="22"/>
        </w:rPr>
        <w:t xml:space="preserve">qualifications </w:t>
      </w:r>
      <w:r w:rsidR="00AE0573">
        <w:rPr>
          <w:rFonts w:eastAsiaTheme="minorEastAsia"/>
          <w:color w:val="000000" w:themeColor="text1"/>
          <w:sz w:val="22"/>
          <w:szCs w:val="22"/>
        </w:rPr>
        <w:t>were</w:t>
      </w:r>
      <w:r w:rsidR="00E44EE0" w:rsidRPr="00D72484">
        <w:rPr>
          <w:rFonts w:eastAsiaTheme="minorEastAsia"/>
          <w:color w:val="000000" w:themeColor="text1"/>
          <w:sz w:val="22"/>
          <w:szCs w:val="22"/>
        </w:rPr>
        <w:t xml:space="preserve"> excluded </w:t>
      </w:r>
      <w:r w:rsidR="00AE0573">
        <w:rPr>
          <w:rFonts w:eastAsiaTheme="minorEastAsia"/>
          <w:color w:val="000000" w:themeColor="text1"/>
          <w:sz w:val="22"/>
          <w:szCs w:val="22"/>
        </w:rPr>
        <w:t xml:space="preserve">from this update, </w:t>
      </w:r>
      <w:r w:rsidR="00E44EE0" w:rsidRPr="00D72484">
        <w:rPr>
          <w:rFonts w:eastAsiaTheme="minorEastAsia"/>
          <w:color w:val="000000" w:themeColor="text1"/>
          <w:sz w:val="22"/>
          <w:szCs w:val="22"/>
        </w:rPr>
        <w:t>as these are currently under review</w:t>
      </w:r>
      <w:r w:rsidR="00DB0552">
        <w:rPr>
          <w:rFonts w:eastAsiaTheme="minorEastAsia"/>
          <w:color w:val="000000" w:themeColor="text1"/>
          <w:sz w:val="22"/>
          <w:szCs w:val="22"/>
        </w:rPr>
        <w:t>,</w:t>
      </w:r>
      <w:r w:rsidR="00E44EE0" w:rsidRPr="00D72484">
        <w:rPr>
          <w:rFonts w:eastAsiaTheme="minorEastAsia"/>
          <w:color w:val="000000" w:themeColor="text1"/>
          <w:sz w:val="22"/>
          <w:szCs w:val="22"/>
        </w:rPr>
        <w:t xml:space="preserve"> and the suitability of these units </w:t>
      </w:r>
      <w:r w:rsidR="000D0D0E" w:rsidRPr="00D72484">
        <w:rPr>
          <w:rFonts w:eastAsiaTheme="minorEastAsia"/>
          <w:color w:val="000000" w:themeColor="text1"/>
          <w:sz w:val="22"/>
          <w:szCs w:val="22"/>
        </w:rPr>
        <w:t>will be</w:t>
      </w:r>
      <w:r w:rsidR="00AE0573">
        <w:rPr>
          <w:rFonts w:eastAsiaTheme="minorEastAsia"/>
          <w:color w:val="000000" w:themeColor="text1"/>
          <w:sz w:val="22"/>
          <w:szCs w:val="22"/>
        </w:rPr>
        <w:t xml:space="preserve"> further assessed.</w:t>
      </w:r>
    </w:p>
    <w:p w14:paraId="77066EB6" w14:textId="2241923C" w:rsidR="0045389A" w:rsidRPr="00F8506E" w:rsidRDefault="00487088" w:rsidP="00F8506E">
      <w:pPr>
        <w:pStyle w:val="Heading3"/>
        <w:rPr>
          <w:rFonts w:ascii="Calibri" w:hAnsi="Calibri" w:cs="Calibri"/>
          <w:b/>
          <w:bCs/>
          <w:color w:val="723882"/>
        </w:rPr>
      </w:pPr>
      <w:bookmarkStart w:id="26" w:name="_bookmark14"/>
      <w:bookmarkEnd w:id="26"/>
      <w:r w:rsidRPr="00F8506E">
        <w:rPr>
          <w:rFonts w:ascii="Calibri" w:hAnsi="Calibri" w:cs="Calibri"/>
          <w:b/>
          <w:bCs/>
          <w:color w:val="723882"/>
        </w:rPr>
        <w:t xml:space="preserve">Overview of changes made in Release 9.0 </w:t>
      </w:r>
      <w:r w:rsidR="008515F9" w:rsidRPr="00F8506E">
        <w:rPr>
          <w:rFonts w:ascii="Calibri" w:hAnsi="Calibri" w:cs="Calibri"/>
          <w:b/>
          <w:bCs/>
          <w:color w:val="723882"/>
        </w:rPr>
        <w:br/>
      </w:r>
      <w:r w:rsidRPr="00F8506E">
        <w:rPr>
          <w:rFonts w:ascii="Calibri" w:hAnsi="Calibri" w:cs="Calibri"/>
          <w:b/>
          <w:bCs/>
          <w:color w:val="723882"/>
        </w:rPr>
        <w:t>(December 2022)</w:t>
      </w:r>
    </w:p>
    <w:p w14:paraId="4CD22DB5" w14:textId="77777777" w:rsidR="0045389A" w:rsidRDefault="00487088" w:rsidP="006066EC">
      <w:pPr>
        <w:pStyle w:val="Heading4"/>
        <w:spacing w:line="280" w:lineRule="exact"/>
      </w:pPr>
      <w:r>
        <w:t>Financial</w:t>
      </w:r>
      <w:r>
        <w:rPr>
          <w:spacing w:val="-5"/>
        </w:rPr>
        <w:t xml:space="preserve"> </w:t>
      </w:r>
      <w:r>
        <w:t>Counselling</w:t>
      </w:r>
    </w:p>
    <w:p w14:paraId="363060AE" w14:textId="77777777" w:rsidR="0045389A" w:rsidRDefault="00487088" w:rsidP="008515F9">
      <w:pPr>
        <w:spacing w:line="280" w:lineRule="exact"/>
        <w:rPr>
          <w:sz w:val="20"/>
        </w:rPr>
      </w:pPr>
      <w:r>
        <w:rPr>
          <w:sz w:val="20"/>
        </w:rPr>
        <w:t>The</w:t>
      </w:r>
      <w:r>
        <w:rPr>
          <w:spacing w:val="-8"/>
          <w:sz w:val="20"/>
        </w:rPr>
        <w:t xml:space="preserve"> </w:t>
      </w:r>
      <w:r>
        <w:rPr>
          <w:sz w:val="20"/>
        </w:rPr>
        <w:t>update</w:t>
      </w:r>
      <w:r>
        <w:rPr>
          <w:spacing w:val="-6"/>
          <w:sz w:val="20"/>
        </w:rPr>
        <w:t xml:space="preserve"> </w:t>
      </w:r>
      <w:r>
        <w:rPr>
          <w:spacing w:val="-2"/>
          <w:sz w:val="20"/>
        </w:rPr>
        <w:t>comprises:</w:t>
      </w:r>
    </w:p>
    <w:p w14:paraId="43F698CD" w14:textId="77777777" w:rsidR="00D51882" w:rsidRDefault="00487088" w:rsidP="008830BF">
      <w:pPr>
        <w:pStyle w:val="ListinCVIG"/>
        <w:numPr>
          <w:ilvl w:val="0"/>
          <w:numId w:val="168"/>
        </w:numPr>
        <w:spacing w:before="0" w:line="280" w:lineRule="exact"/>
        <w:ind w:left="357" w:hanging="357"/>
      </w:pPr>
      <w:r>
        <w:t>one</w:t>
      </w:r>
      <w:r>
        <w:rPr>
          <w:spacing w:val="-5"/>
        </w:rPr>
        <w:t xml:space="preserve"> </w:t>
      </w:r>
      <w:r>
        <w:t>qualification</w:t>
      </w:r>
    </w:p>
    <w:p w14:paraId="02ACA78D" w14:textId="77777777" w:rsidR="00D51882" w:rsidRDefault="00487088" w:rsidP="008830BF">
      <w:pPr>
        <w:pStyle w:val="ListinCVIG"/>
        <w:numPr>
          <w:ilvl w:val="0"/>
          <w:numId w:val="168"/>
        </w:numPr>
        <w:spacing w:line="280" w:lineRule="exact"/>
        <w:ind w:left="357" w:hanging="357"/>
      </w:pPr>
      <w:r>
        <w:t>four</w:t>
      </w:r>
      <w:r w:rsidRPr="00D51882">
        <w:rPr>
          <w:spacing w:val="-5"/>
        </w:rPr>
        <w:t xml:space="preserve"> </w:t>
      </w:r>
      <w:r>
        <w:t>units</w:t>
      </w:r>
      <w:r w:rsidRPr="00D51882">
        <w:rPr>
          <w:spacing w:val="-5"/>
        </w:rPr>
        <w:t xml:space="preserve"> </w:t>
      </w:r>
      <w:r>
        <w:t>of</w:t>
      </w:r>
      <w:r w:rsidRPr="00D51882">
        <w:rPr>
          <w:spacing w:val="-4"/>
        </w:rPr>
        <w:t xml:space="preserve"> </w:t>
      </w:r>
      <w:r>
        <w:t>competency</w:t>
      </w:r>
    </w:p>
    <w:p w14:paraId="44F87EC4" w14:textId="2F203C0E" w:rsidR="0045389A" w:rsidRDefault="00487088" w:rsidP="008830BF">
      <w:pPr>
        <w:pStyle w:val="ListinCVIG"/>
        <w:numPr>
          <w:ilvl w:val="0"/>
          <w:numId w:val="168"/>
        </w:numPr>
        <w:spacing w:before="0" w:after="120" w:line="280" w:lineRule="exact"/>
        <w:ind w:left="357" w:hanging="357"/>
      </w:pPr>
      <w:r>
        <w:t>two</w:t>
      </w:r>
      <w:r w:rsidRPr="00D51882">
        <w:rPr>
          <w:spacing w:val="-5"/>
        </w:rPr>
        <w:t xml:space="preserve"> </w:t>
      </w:r>
      <w:r>
        <w:t>new</w:t>
      </w:r>
      <w:r w:rsidRPr="00D51882">
        <w:rPr>
          <w:spacing w:val="-4"/>
        </w:rPr>
        <w:t xml:space="preserve"> </w:t>
      </w:r>
      <w:r>
        <w:t>units</w:t>
      </w:r>
      <w:r w:rsidRPr="00D51882">
        <w:rPr>
          <w:spacing w:val="-4"/>
        </w:rPr>
        <w:t xml:space="preserve"> </w:t>
      </w:r>
      <w:r>
        <w:t>of</w:t>
      </w:r>
      <w:r w:rsidRPr="00D51882">
        <w:rPr>
          <w:spacing w:val="-3"/>
        </w:rPr>
        <w:t xml:space="preserve"> </w:t>
      </w:r>
      <w:r>
        <w:t>competency.</w:t>
      </w:r>
    </w:p>
    <w:p w14:paraId="596F9806" w14:textId="77777777" w:rsidR="0045389A" w:rsidRDefault="00487088" w:rsidP="00AF1A70">
      <w:pPr>
        <w:pStyle w:val="BodyText"/>
        <w:spacing w:after="120" w:line="280" w:lineRule="exact"/>
        <w:ind w:left="0"/>
      </w:pPr>
      <w:r>
        <w:t>Core</w:t>
      </w:r>
      <w:r w:rsidRPr="00E00413">
        <w:t xml:space="preserve"> </w:t>
      </w:r>
      <w:r>
        <w:t>skills</w:t>
      </w:r>
      <w:r w:rsidRPr="00E00413">
        <w:t xml:space="preserve"> </w:t>
      </w:r>
      <w:r>
        <w:t>and</w:t>
      </w:r>
      <w:r w:rsidRPr="00E00413">
        <w:t xml:space="preserve"> </w:t>
      </w:r>
      <w:r>
        <w:t>knowledge</w:t>
      </w:r>
      <w:r w:rsidRPr="00E00413">
        <w:t xml:space="preserve"> </w:t>
      </w:r>
      <w:r>
        <w:t>required</w:t>
      </w:r>
      <w:r w:rsidRPr="00E00413">
        <w:t xml:space="preserve"> </w:t>
      </w:r>
      <w:r>
        <w:t>for</w:t>
      </w:r>
      <w:r w:rsidRPr="00E00413">
        <w:t xml:space="preserve"> </w:t>
      </w:r>
      <w:r>
        <w:t>the</w:t>
      </w:r>
      <w:r w:rsidRPr="00E00413">
        <w:t xml:space="preserve"> </w:t>
      </w:r>
      <w:r>
        <w:t>Financial</w:t>
      </w:r>
      <w:r w:rsidRPr="00E00413">
        <w:t xml:space="preserve"> </w:t>
      </w:r>
      <w:r>
        <w:t>Counselling</w:t>
      </w:r>
      <w:r w:rsidRPr="00E00413">
        <w:t xml:space="preserve"> </w:t>
      </w:r>
      <w:r>
        <w:t>job</w:t>
      </w:r>
      <w:r w:rsidRPr="00E00413">
        <w:t xml:space="preserve"> </w:t>
      </w:r>
      <w:r>
        <w:t>role</w:t>
      </w:r>
      <w:r w:rsidRPr="00E00413">
        <w:t xml:space="preserve"> </w:t>
      </w:r>
      <w:r>
        <w:t>have</w:t>
      </w:r>
      <w:r w:rsidRPr="00E00413">
        <w:t xml:space="preserve"> </w:t>
      </w:r>
      <w:r>
        <w:t>changed</w:t>
      </w:r>
      <w:r w:rsidRPr="00E00413">
        <w:t xml:space="preserve"> </w:t>
      </w:r>
      <w:r>
        <w:t>since</w:t>
      </w:r>
      <w:r w:rsidRPr="00E00413">
        <w:t xml:space="preserve"> </w:t>
      </w:r>
      <w:r>
        <w:t>the design of the previous qualification. Financial counsellors are required to have completed or be enrolled in the Diploma of Financial Counselling in order to work in the profession. The updated qualification plays a crucial role in the development of the financial counselling workforce.</w:t>
      </w:r>
    </w:p>
    <w:p w14:paraId="29280655" w14:textId="77777777" w:rsidR="0045389A" w:rsidRDefault="00487088" w:rsidP="00AF1A70">
      <w:pPr>
        <w:pStyle w:val="BodyText"/>
        <w:spacing w:after="120" w:line="280" w:lineRule="exact"/>
        <w:ind w:left="0"/>
      </w:pPr>
      <w:r>
        <w:t>Key</w:t>
      </w:r>
      <w:r w:rsidRPr="00E00413">
        <w:t xml:space="preserve"> </w:t>
      </w:r>
      <w:r>
        <w:t>changes</w:t>
      </w:r>
      <w:r w:rsidRPr="00E00413">
        <w:t xml:space="preserve"> </w:t>
      </w:r>
      <w:r>
        <w:t>that</w:t>
      </w:r>
      <w:r w:rsidRPr="00E00413">
        <w:t xml:space="preserve"> </w:t>
      </w:r>
      <w:r>
        <w:t>have</w:t>
      </w:r>
      <w:r w:rsidRPr="00E00413">
        <w:t xml:space="preserve"> </w:t>
      </w:r>
      <w:r>
        <w:t>occurred</w:t>
      </w:r>
      <w:r w:rsidRPr="00E00413">
        <w:t xml:space="preserve"> </w:t>
      </w:r>
      <w:r>
        <w:t>in</w:t>
      </w:r>
      <w:r w:rsidRPr="00E00413">
        <w:t xml:space="preserve"> </w:t>
      </w:r>
      <w:r>
        <w:t>recent</w:t>
      </w:r>
      <w:r w:rsidRPr="00E00413">
        <w:t xml:space="preserve"> </w:t>
      </w:r>
      <w:r>
        <w:t>years</w:t>
      </w:r>
      <w:r w:rsidRPr="00E00413">
        <w:t xml:space="preserve"> </w:t>
      </w:r>
      <w:r>
        <w:t>in</w:t>
      </w:r>
      <w:r w:rsidRPr="00E00413">
        <w:t xml:space="preserve"> </w:t>
      </w:r>
      <w:r>
        <w:t>terms</w:t>
      </w:r>
      <w:r w:rsidRPr="00E00413">
        <w:t xml:space="preserve"> </w:t>
      </w:r>
      <w:r>
        <w:t>of</w:t>
      </w:r>
      <w:r w:rsidRPr="00E00413">
        <w:t xml:space="preserve"> </w:t>
      </w:r>
      <w:r>
        <w:t>the</w:t>
      </w:r>
      <w:r w:rsidRPr="00E00413">
        <w:t xml:space="preserve"> </w:t>
      </w:r>
      <w:r>
        <w:t>operating</w:t>
      </w:r>
      <w:r w:rsidRPr="00E00413">
        <w:t xml:space="preserve"> </w:t>
      </w:r>
      <w:r>
        <w:t>and</w:t>
      </w:r>
      <w:r w:rsidRPr="00E00413">
        <w:t xml:space="preserve"> </w:t>
      </w:r>
      <w:r>
        <w:t>regulatory</w:t>
      </w:r>
      <w:r w:rsidRPr="00E00413">
        <w:t xml:space="preserve"> </w:t>
      </w:r>
      <w:r>
        <w:t>environment of the financial counselling sector, including changes to the requirements of the job role, have been considered during the Training Package development process.</w:t>
      </w:r>
    </w:p>
    <w:p w14:paraId="7F87B0C9" w14:textId="77777777" w:rsidR="0045389A" w:rsidRDefault="00487088" w:rsidP="00AF1A70">
      <w:pPr>
        <w:pStyle w:val="BodyText"/>
        <w:spacing w:after="120" w:line="280" w:lineRule="exact"/>
        <w:ind w:left="0"/>
      </w:pPr>
      <w:r>
        <w:t>The</w:t>
      </w:r>
      <w:r w:rsidRPr="00E00413">
        <w:t xml:space="preserve"> </w:t>
      </w:r>
      <w:r>
        <w:t>aim</w:t>
      </w:r>
      <w:r w:rsidRPr="00E00413">
        <w:t xml:space="preserve"> </w:t>
      </w:r>
      <w:r>
        <w:t>of</w:t>
      </w:r>
      <w:r w:rsidRPr="00E00413">
        <w:t xml:space="preserve"> </w:t>
      </w:r>
      <w:r>
        <w:t>the</w:t>
      </w:r>
      <w:r w:rsidRPr="00E00413">
        <w:t xml:space="preserve"> </w:t>
      </w:r>
      <w:r>
        <w:t>update</w:t>
      </w:r>
      <w:r w:rsidRPr="00E00413">
        <w:t xml:space="preserve"> </w:t>
      </w:r>
      <w:r>
        <w:t>ensures</w:t>
      </w:r>
      <w:r w:rsidRPr="00E00413">
        <w:t xml:space="preserve"> </w:t>
      </w:r>
      <w:r>
        <w:t>the</w:t>
      </w:r>
      <w:r w:rsidRPr="00E00413">
        <w:t xml:space="preserve"> </w:t>
      </w:r>
      <w:r>
        <w:t>Financial</w:t>
      </w:r>
      <w:r w:rsidRPr="00E00413">
        <w:t xml:space="preserve"> </w:t>
      </w:r>
      <w:r>
        <w:t>Counselling</w:t>
      </w:r>
      <w:r w:rsidRPr="00E00413">
        <w:t xml:space="preserve"> </w:t>
      </w:r>
      <w:r>
        <w:t>Training</w:t>
      </w:r>
      <w:r w:rsidRPr="00E00413">
        <w:t xml:space="preserve"> </w:t>
      </w:r>
      <w:r>
        <w:t>Package</w:t>
      </w:r>
      <w:r w:rsidRPr="00E00413">
        <w:t xml:space="preserve"> </w:t>
      </w:r>
      <w:r>
        <w:t>Products</w:t>
      </w:r>
      <w:r w:rsidRPr="00E00413">
        <w:t xml:space="preserve"> </w:t>
      </w:r>
      <w:r>
        <w:t>equip</w:t>
      </w:r>
      <w:r w:rsidRPr="00E00413">
        <w:t xml:space="preserve"> </w:t>
      </w:r>
      <w:r>
        <w:t>graduates and new entrants to the workforce with current professional standards of practice to provide accurate and</w:t>
      </w:r>
      <w:r w:rsidRPr="00E00413">
        <w:t xml:space="preserve"> </w:t>
      </w:r>
      <w:r>
        <w:t>reliable</w:t>
      </w:r>
      <w:r w:rsidRPr="00E00413">
        <w:t xml:space="preserve"> </w:t>
      </w:r>
      <w:r>
        <w:t>financial</w:t>
      </w:r>
      <w:r w:rsidRPr="00E00413">
        <w:t xml:space="preserve"> </w:t>
      </w:r>
      <w:r>
        <w:t>advice</w:t>
      </w:r>
      <w:r w:rsidRPr="00E00413">
        <w:t xml:space="preserve"> </w:t>
      </w:r>
      <w:r>
        <w:t>and</w:t>
      </w:r>
      <w:r w:rsidRPr="00E00413">
        <w:t xml:space="preserve"> </w:t>
      </w:r>
      <w:r>
        <w:t>skills</w:t>
      </w:r>
      <w:r w:rsidRPr="00E00413">
        <w:t xml:space="preserve"> </w:t>
      </w:r>
      <w:r>
        <w:t>to</w:t>
      </w:r>
      <w:r w:rsidRPr="00E00413">
        <w:t xml:space="preserve"> </w:t>
      </w:r>
      <w:r>
        <w:t>deal</w:t>
      </w:r>
      <w:r w:rsidRPr="00E00413">
        <w:t xml:space="preserve"> </w:t>
      </w:r>
      <w:r>
        <w:t>with</w:t>
      </w:r>
      <w:r w:rsidRPr="00E00413">
        <w:t xml:space="preserve"> </w:t>
      </w:r>
      <w:r>
        <w:t>small</w:t>
      </w:r>
      <w:r w:rsidRPr="00E00413">
        <w:t xml:space="preserve"> </w:t>
      </w:r>
      <w:r>
        <w:t>business</w:t>
      </w:r>
      <w:r w:rsidRPr="00E00413">
        <w:t xml:space="preserve"> </w:t>
      </w:r>
      <w:r>
        <w:t>and/or</w:t>
      </w:r>
      <w:r w:rsidRPr="00E00413">
        <w:t xml:space="preserve"> </w:t>
      </w:r>
      <w:r>
        <w:t>complex</w:t>
      </w:r>
      <w:r w:rsidRPr="00E00413">
        <w:t xml:space="preserve"> </w:t>
      </w:r>
      <w:r>
        <w:t>enquiries</w:t>
      </w:r>
      <w:r w:rsidRPr="00E00413">
        <w:t xml:space="preserve"> </w:t>
      </w:r>
      <w:r>
        <w:t>which</w:t>
      </w:r>
      <w:r w:rsidRPr="00E00413">
        <w:t xml:space="preserve"> </w:t>
      </w:r>
      <w:r>
        <w:t>are now key requirements for the sector.</w:t>
      </w:r>
    </w:p>
    <w:p w14:paraId="1395FAEB" w14:textId="77777777" w:rsidR="0045389A" w:rsidRDefault="00487088" w:rsidP="009A6D40">
      <w:pPr>
        <w:pStyle w:val="BodyText"/>
        <w:spacing w:after="240" w:line="280" w:lineRule="exact"/>
        <w:ind w:left="0"/>
      </w:pPr>
      <w:r>
        <w:t>The update ensures that industry has access to graduates who have the requisite skills and knowledge</w:t>
      </w:r>
      <w:r w:rsidRPr="00E00413">
        <w:t xml:space="preserve"> </w:t>
      </w:r>
      <w:r>
        <w:t>of</w:t>
      </w:r>
      <w:r w:rsidRPr="00E00413">
        <w:t xml:space="preserve"> </w:t>
      </w:r>
      <w:r>
        <w:t>current</w:t>
      </w:r>
      <w:r w:rsidRPr="00E00413">
        <w:t xml:space="preserve"> </w:t>
      </w:r>
      <w:r>
        <w:t>industry</w:t>
      </w:r>
      <w:r w:rsidRPr="00E00413">
        <w:t xml:space="preserve"> </w:t>
      </w:r>
      <w:r>
        <w:t>content,</w:t>
      </w:r>
      <w:r w:rsidRPr="00E00413">
        <w:t xml:space="preserve"> </w:t>
      </w:r>
      <w:r>
        <w:t>language</w:t>
      </w:r>
      <w:r w:rsidRPr="00E00413">
        <w:t xml:space="preserve"> </w:t>
      </w:r>
      <w:r>
        <w:t>and</w:t>
      </w:r>
      <w:r w:rsidRPr="00E00413">
        <w:t xml:space="preserve"> </w:t>
      </w:r>
      <w:r>
        <w:t>terminology</w:t>
      </w:r>
      <w:r w:rsidRPr="00E00413">
        <w:t xml:space="preserve"> </w:t>
      </w:r>
      <w:r>
        <w:t>to</w:t>
      </w:r>
      <w:r w:rsidRPr="00E00413">
        <w:t xml:space="preserve"> </w:t>
      </w:r>
      <w:r>
        <w:t>provide</w:t>
      </w:r>
      <w:r w:rsidRPr="00E00413">
        <w:t xml:space="preserve"> </w:t>
      </w:r>
      <w:r>
        <w:t>individuals</w:t>
      </w:r>
      <w:r w:rsidRPr="00E00413">
        <w:t xml:space="preserve"> </w:t>
      </w:r>
      <w:r>
        <w:t>seeking financial counselling services with accurate information and advice in order to make critical financial decisions for their households and/or businesses.</w:t>
      </w:r>
    </w:p>
    <w:p w14:paraId="7BC7D26C" w14:textId="2CD27320" w:rsidR="0045389A" w:rsidRPr="002210F5" w:rsidRDefault="00487088" w:rsidP="009A6D40">
      <w:pPr>
        <w:pStyle w:val="Heading3"/>
        <w:spacing w:after="120" w:line="280" w:lineRule="exact"/>
        <w:rPr>
          <w:rFonts w:ascii="Calibri" w:hAnsi="Calibri" w:cs="Calibri"/>
          <w:b/>
          <w:bCs/>
          <w:color w:val="723882"/>
        </w:rPr>
      </w:pPr>
      <w:bookmarkStart w:id="27" w:name="_bookmark15"/>
      <w:bookmarkEnd w:id="27"/>
      <w:r w:rsidRPr="002210F5">
        <w:rPr>
          <w:rFonts w:ascii="Calibri" w:hAnsi="Calibri" w:cs="Calibri"/>
          <w:b/>
          <w:bCs/>
          <w:color w:val="723882"/>
        </w:rPr>
        <w:t>Overview</w:t>
      </w:r>
      <w:r w:rsidRPr="002210F5">
        <w:rPr>
          <w:rFonts w:ascii="Calibri" w:hAnsi="Calibri" w:cs="Calibri"/>
          <w:b/>
          <w:bCs/>
          <w:color w:val="723882"/>
          <w:spacing w:val="-8"/>
        </w:rPr>
        <w:t xml:space="preserve"> </w:t>
      </w:r>
      <w:r w:rsidRPr="002210F5">
        <w:rPr>
          <w:rFonts w:ascii="Calibri" w:hAnsi="Calibri" w:cs="Calibri"/>
          <w:b/>
          <w:bCs/>
          <w:color w:val="723882"/>
        </w:rPr>
        <w:t>of</w:t>
      </w:r>
      <w:r w:rsidRPr="002210F5">
        <w:rPr>
          <w:rFonts w:ascii="Calibri" w:hAnsi="Calibri" w:cs="Calibri"/>
          <w:b/>
          <w:bCs/>
          <w:color w:val="723882"/>
          <w:spacing w:val="-8"/>
        </w:rPr>
        <w:t xml:space="preserve"> </w:t>
      </w:r>
      <w:r w:rsidRPr="002210F5">
        <w:rPr>
          <w:rFonts w:ascii="Calibri" w:hAnsi="Calibri" w:cs="Calibri"/>
          <w:b/>
          <w:bCs/>
          <w:color w:val="723882"/>
        </w:rPr>
        <w:t>changes</w:t>
      </w:r>
      <w:r w:rsidRPr="002210F5">
        <w:rPr>
          <w:rFonts w:ascii="Calibri" w:hAnsi="Calibri" w:cs="Calibri"/>
          <w:b/>
          <w:bCs/>
          <w:color w:val="723882"/>
          <w:spacing w:val="-4"/>
        </w:rPr>
        <w:t xml:space="preserve"> </w:t>
      </w:r>
      <w:r w:rsidRPr="002210F5">
        <w:rPr>
          <w:rFonts w:ascii="Calibri" w:hAnsi="Calibri" w:cs="Calibri"/>
          <w:b/>
          <w:bCs/>
          <w:color w:val="723882"/>
        </w:rPr>
        <w:t>made</w:t>
      </w:r>
      <w:r w:rsidRPr="002210F5">
        <w:rPr>
          <w:rFonts w:ascii="Calibri" w:hAnsi="Calibri" w:cs="Calibri"/>
          <w:b/>
          <w:bCs/>
          <w:color w:val="723882"/>
          <w:spacing w:val="-8"/>
        </w:rPr>
        <w:t xml:space="preserve"> </w:t>
      </w:r>
      <w:r w:rsidRPr="002210F5">
        <w:rPr>
          <w:rFonts w:ascii="Calibri" w:hAnsi="Calibri" w:cs="Calibri"/>
          <w:b/>
          <w:bCs/>
          <w:color w:val="723882"/>
        </w:rPr>
        <w:t>in</w:t>
      </w:r>
      <w:r w:rsidRPr="002210F5">
        <w:rPr>
          <w:rFonts w:ascii="Calibri" w:hAnsi="Calibri" w:cs="Calibri"/>
          <w:b/>
          <w:bCs/>
          <w:color w:val="723882"/>
          <w:spacing w:val="-4"/>
        </w:rPr>
        <w:t xml:space="preserve"> </w:t>
      </w:r>
      <w:r w:rsidR="002C22B1">
        <w:rPr>
          <w:rFonts w:ascii="Calibri" w:hAnsi="Calibri" w:cs="Calibri"/>
          <w:b/>
          <w:bCs/>
          <w:color w:val="723882"/>
        </w:rPr>
        <w:t>R</w:t>
      </w:r>
      <w:r w:rsidRPr="002210F5">
        <w:rPr>
          <w:rFonts w:ascii="Calibri" w:hAnsi="Calibri" w:cs="Calibri"/>
          <w:b/>
          <w:bCs/>
          <w:color w:val="723882"/>
        </w:rPr>
        <w:t>elease</w:t>
      </w:r>
      <w:r w:rsidRPr="002210F5">
        <w:rPr>
          <w:rFonts w:ascii="Calibri" w:hAnsi="Calibri" w:cs="Calibri"/>
          <w:b/>
          <w:bCs/>
          <w:color w:val="723882"/>
          <w:spacing w:val="-5"/>
        </w:rPr>
        <w:t xml:space="preserve"> </w:t>
      </w:r>
      <w:r w:rsidRPr="002210F5">
        <w:rPr>
          <w:rFonts w:ascii="Calibri" w:hAnsi="Calibri" w:cs="Calibri"/>
          <w:b/>
          <w:bCs/>
          <w:color w:val="723882"/>
        </w:rPr>
        <w:t>8.0</w:t>
      </w:r>
      <w:r w:rsidRPr="002210F5">
        <w:rPr>
          <w:rFonts w:ascii="Calibri" w:hAnsi="Calibri" w:cs="Calibri"/>
          <w:b/>
          <w:bCs/>
          <w:color w:val="723882"/>
          <w:spacing w:val="-5"/>
        </w:rPr>
        <w:t xml:space="preserve"> </w:t>
      </w:r>
      <w:r w:rsidRPr="002210F5">
        <w:rPr>
          <w:rFonts w:ascii="Calibri" w:hAnsi="Calibri" w:cs="Calibri"/>
          <w:b/>
          <w:bCs/>
          <w:color w:val="723882"/>
        </w:rPr>
        <w:t>(December</w:t>
      </w:r>
      <w:r w:rsidRPr="002210F5">
        <w:rPr>
          <w:rFonts w:ascii="Calibri" w:hAnsi="Calibri" w:cs="Calibri"/>
          <w:b/>
          <w:bCs/>
          <w:color w:val="723882"/>
          <w:spacing w:val="-1"/>
        </w:rPr>
        <w:t xml:space="preserve"> </w:t>
      </w:r>
      <w:r w:rsidRPr="002210F5">
        <w:rPr>
          <w:rFonts w:ascii="Calibri" w:hAnsi="Calibri" w:cs="Calibri"/>
          <w:b/>
          <w:bCs/>
          <w:color w:val="723882"/>
          <w:spacing w:val="-2"/>
        </w:rPr>
        <w:t>2022)</w:t>
      </w:r>
    </w:p>
    <w:p w14:paraId="3BE07D42" w14:textId="77777777" w:rsidR="0045389A" w:rsidRDefault="00487088" w:rsidP="006066EC">
      <w:pPr>
        <w:pStyle w:val="Heading4"/>
        <w:spacing w:line="280" w:lineRule="exact"/>
      </w:pPr>
      <w:r>
        <w:t>Community</w:t>
      </w:r>
      <w:r>
        <w:rPr>
          <w:spacing w:val="-13"/>
        </w:rPr>
        <w:t xml:space="preserve"> </w:t>
      </w:r>
      <w:r>
        <w:t>Sector</w:t>
      </w:r>
      <w:r>
        <w:rPr>
          <w:spacing w:val="-9"/>
        </w:rPr>
        <w:t xml:space="preserve"> </w:t>
      </w:r>
      <w:r>
        <w:t>and</w:t>
      </w:r>
      <w:r>
        <w:rPr>
          <w:spacing w:val="-12"/>
        </w:rPr>
        <w:t xml:space="preserve"> </w:t>
      </w:r>
      <w:r>
        <w:rPr>
          <w:spacing w:val="-2"/>
        </w:rPr>
        <w:t>Development</w:t>
      </w:r>
    </w:p>
    <w:p w14:paraId="2E3228C4" w14:textId="77777777" w:rsidR="0045389A" w:rsidRDefault="00487088" w:rsidP="00EC4315">
      <w:pPr>
        <w:pStyle w:val="BodyText"/>
        <w:spacing w:line="280" w:lineRule="exact"/>
        <w:ind w:left="0"/>
      </w:pPr>
      <w:r>
        <w:t>The</w:t>
      </w:r>
      <w:r>
        <w:rPr>
          <w:spacing w:val="-3"/>
        </w:rPr>
        <w:t xml:space="preserve"> </w:t>
      </w:r>
      <w:r>
        <w:t>update</w:t>
      </w:r>
      <w:r>
        <w:rPr>
          <w:spacing w:val="-4"/>
        </w:rPr>
        <w:t xml:space="preserve"> </w:t>
      </w:r>
      <w:r>
        <w:t>comprises</w:t>
      </w:r>
      <w:r>
        <w:rPr>
          <w:spacing w:val="-4"/>
        </w:rPr>
        <w:t xml:space="preserve"> </w:t>
      </w:r>
      <w:r>
        <w:t>the</w:t>
      </w:r>
      <w:r>
        <w:rPr>
          <w:spacing w:val="-3"/>
        </w:rPr>
        <w:t xml:space="preserve"> </w:t>
      </w:r>
      <w:r>
        <w:t>review</w:t>
      </w:r>
      <w:r>
        <w:rPr>
          <w:spacing w:val="-3"/>
        </w:rPr>
        <w:t xml:space="preserve"> </w:t>
      </w:r>
      <w:r>
        <w:t>and</w:t>
      </w:r>
      <w:r>
        <w:rPr>
          <w:spacing w:val="-4"/>
        </w:rPr>
        <w:t xml:space="preserve"> </w:t>
      </w:r>
      <w:r>
        <w:t>redevelopment</w:t>
      </w:r>
      <w:r>
        <w:rPr>
          <w:spacing w:val="-3"/>
        </w:rPr>
        <w:t xml:space="preserve"> </w:t>
      </w:r>
      <w:r>
        <w:t>of</w:t>
      </w:r>
      <w:r>
        <w:rPr>
          <w:spacing w:val="-3"/>
        </w:rPr>
        <w:t xml:space="preserve"> </w:t>
      </w:r>
      <w:r>
        <w:t>the</w:t>
      </w:r>
      <w:r>
        <w:rPr>
          <w:spacing w:val="-4"/>
        </w:rPr>
        <w:t xml:space="preserve"> </w:t>
      </w:r>
      <w:r>
        <w:t>following</w:t>
      </w:r>
      <w:r>
        <w:rPr>
          <w:spacing w:val="-3"/>
        </w:rPr>
        <w:t xml:space="preserve"> </w:t>
      </w:r>
      <w:r>
        <w:t>components</w:t>
      </w:r>
      <w:r>
        <w:rPr>
          <w:spacing w:val="-3"/>
        </w:rPr>
        <w:t xml:space="preserve"> </w:t>
      </w:r>
      <w:r>
        <w:t xml:space="preserve">across Community Development, Case Management, Youth Services and Child Protection sub- </w:t>
      </w:r>
      <w:r>
        <w:rPr>
          <w:spacing w:val="-2"/>
        </w:rPr>
        <w:t>sectors.</w:t>
      </w:r>
    </w:p>
    <w:p w14:paraId="1B38D2AF" w14:textId="77777777" w:rsidR="00EA1616" w:rsidRDefault="00487088" w:rsidP="008830BF">
      <w:pPr>
        <w:pStyle w:val="ListinCVIG"/>
        <w:numPr>
          <w:ilvl w:val="0"/>
          <w:numId w:val="169"/>
        </w:numPr>
        <w:spacing w:before="0" w:line="280" w:lineRule="exact"/>
        <w:ind w:left="357" w:hanging="357"/>
      </w:pPr>
      <w:r>
        <w:t>ten qualifications</w:t>
      </w:r>
    </w:p>
    <w:p w14:paraId="1E69FC5B" w14:textId="77777777" w:rsidR="00EA1616" w:rsidRDefault="00487088" w:rsidP="008830BF">
      <w:pPr>
        <w:pStyle w:val="ListinCVIG"/>
        <w:numPr>
          <w:ilvl w:val="0"/>
          <w:numId w:val="169"/>
        </w:numPr>
        <w:spacing w:before="0" w:line="280" w:lineRule="exact"/>
        <w:ind w:left="357" w:hanging="357"/>
      </w:pPr>
      <w:r>
        <w:t>seven</w:t>
      </w:r>
      <w:r w:rsidRPr="00EA1616">
        <w:rPr>
          <w:spacing w:val="-4"/>
        </w:rPr>
        <w:t xml:space="preserve"> </w:t>
      </w:r>
      <w:r>
        <w:t>skill</w:t>
      </w:r>
      <w:r w:rsidRPr="00EA1616">
        <w:rPr>
          <w:spacing w:val="-4"/>
        </w:rPr>
        <w:t xml:space="preserve"> sets</w:t>
      </w:r>
    </w:p>
    <w:p w14:paraId="6E882CAC" w14:textId="127B4746" w:rsidR="0045389A" w:rsidRDefault="6E009720" w:rsidP="1E3C1FCB">
      <w:pPr>
        <w:pStyle w:val="ListinCVIG"/>
        <w:spacing w:before="0" w:line="280" w:lineRule="exact"/>
        <w:ind w:left="357" w:hanging="357"/>
      </w:pPr>
      <w:r>
        <w:t>65</w:t>
      </w:r>
      <w:r w:rsidRPr="00EA1616">
        <w:rPr>
          <w:spacing w:val="-3"/>
        </w:rPr>
        <w:t xml:space="preserve"> </w:t>
      </w:r>
      <w:r>
        <w:t>units of competency.</w:t>
      </w:r>
    </w:p>
    <w:p w14:paraId="43BC2C0F" w14:textId="0E83BA21" w:rsidR="0045389A" w:rsidRDefault="00487088" w:rsidP="00A2030B">
      <w:pPr>
        <w:pStyle w:val="BodyText"/>
        <w:spacing w:before="109"/>
        <w:ind w:left="0" w:right="567"/>
      </w:pPr>
      <w:r>
        <w:t>The</w:t>
      </w:r>
      <w:r>
        <w:rPr>
          <w:spacing w:val="-10"/>
        </w:rPr>
        <w:t xml:space="preserve"> </w:t>
      </w:r>
      <w:r>
        <w:t>Community</w:t>
      </w:r>
      <w:r>
        <w:rPr>
          <w:spacing w:val="-8"/>
        </w:rPr>
        <w:t xml:space="preserve"> </w:t>
      </w:r>
      <w:r>
        <w:t>Services</w:t>
      </w:r>
      <w:r>
        <w:rPr>
          <w:spacing w:val="-7"/>
        </w:rPr>
        <w:t xml:space="preserve"> </w:t>
      </w:r>
      <w:r>
        <w:t>Training</w:t>
      </w:r>
      <w:r>
        <w:rPr>
          <w:spacing w:val="-7"/>
        </w:rPr>
        <w:t xml:space="preserve"> </w:t>
      </w:r>
      <w:r>
        <w:t>Package</w:t>
      </w:r>
      <w:r>
        <w:rPr>
          <w:spacing w:val="-8"/>
        </w:rPr>
        <w:t xml:space="preserve"> </w:t>
      </w:r>
      <w:r>
        <w:t>update</w:t>
      </w:r>
      <w:r>
        <w:rPr>
          <w:spacing w:val="-7"/>
        </w:rPr>
        <w:t xml:space="preserve"> </w:t>
      </w:r>
      <w:r>
        <w:rPr>
          <w:spacing w:val="-2"/>
        </w:rPr>
        <w:t>includes:</w:t>
      </w:r>
    </w:p>
    <w:p w14:paraId="25472AB8" w14:textId="77777777" w:rsidR="00ED3A11" w:rsidRDefault="00487088" w:rsidP="008830BF">
      <w:pPr>
        <w:pStyle w:val="ListinCVIG"/>
        <w:numPr>
          <w:ilvl w:val="0"/>
          <w:numId w:val="170"/>
        </w:numPr>
        <w:spacing w:before="0" w:line="240" w:lineRule="auto"/>
        <w:ind w:left="357" w:right="567" w:hanging="357"/>
      </w:pPr>
      <w:r>
        <w:t>changes in</w:t>
      </w:r>
      <w:r>
        <w:rPr>
          <w:spacing w:val="-4"/>
        </w:rPr>
        <w:t xml:space="preserve"> </w:t>
      </w:r>
      <w:r>
        <w:t>the packaging rules,</w:t>
      </w:r>
      <w:r>
        <w:rPr>
          <w:spacing w:val="-3"/>
        </w:rPr>
        <w:t xml:space="preserve"> </w:t>
      </w:r>
      <w:r>
        <w:t>including updates</w:t>
      </w:r>
      <w:r>
        <w:rPr>
          <w:spacing w:val="-1"/>
        </w:rPr>
        <w:t xml:space="preserve"> </w:t>
      </w:r>
      <w:r>
        <w:t>to</w:t>
      </w:r>
      <w:r>
        <w:rPr>
          <w:spacing w:val="-4"/>
        </w:rPr>
        <w:t xml:space="preserve"> </w:t>
      </w:r>
      <w:r>
        <w:t>the</w:t>
      </w:r>
      <w:r>
        <w:rPr>
          <w:spacing w:val="-4"/>
        </w:rPr>
        <w:t xml:space="preserve"> </w:t>
      </w:r>
      <w:r>
        <w:t>core and</w:t>
      </w:r>
      <w:r>
        <w:rPr>
          <w:spacing w:val="-4"/>
        </w:rPr>
        <w:t xml:space="preserve"> </w:t>
      </w:r>
      <w:r>
        <w:t>elective</w:t>
      </w:r>
      <w:r>
        <w:rPr>
          <w:spacing w:val="-4"/>
        </w:rPr>
        <w:t xml:space="preserve"> </w:t>
      </w:r>
      <w:r>
        <w:t>units</w:t>
      </w:r>
      <w:r>
        <w:rPr>
          <w:spacing w:val="-1"/>
        </w:rPr>
        <w:t xml:space="preserve"> </w:t>
      </w:r>
      <w:r>
        <w:t>of the qualifications</w:t>
      </w:r>
      <w:r w:rsidR="00ED3A11">
        <w:br/>
      </w:r>
      <w:r>
        <w:t>an</w:t>
      </w:r>
      <w:r w:rsidRPr="00ED3A11">
        <w:rPr>
          <w:spacing w:val="-4"/>
        </w:rPr>
        <w:t xml:space="preserve"> </w:t>
      </w:r>
      <w:r>
        <w:t>update</w:t>
      </w:r>
      <w:r w:rsidRPr="00ED3A11">
        <w:rPr>
          <w:spacing w:val="-6"/>
        </w:rPr>
        <w:t xml:space="preserve"> </w:t>
      </w:r>
      <w:r>
        <w:t>of</w:t>
      </w:r>
      <w:r w:rsidRPr="00ED3A11">
        <w:rPr>
          <w:spacing w:val="-4"/>
        </w:rPr>
        <w:t xml:space="preserve"> </w:t>
      </w:r>
      <w:r>
        <w:t>existing</w:t>
      </w:r>
      <w:r w:rsidRPr="00ED3A11">
        <w:rPr>
          <w:spacing w:val="-4"/>
        </w:rPr>
        <w:t xml:space="preserve"> </w:t>
      </w:r>
      <w:r>
        <w:t>unit</w:t>
      </w:r>
      <w:r w:rsidRPr="00ED3A11">
        <w:rPr>
          <w:spacing w:val="-4"/>
        </w:rPr>
        <w:t xml:space="preserve"> </w:t>
      </w:r>
      <w:r>
        <w:t>content</w:t>
      </w:r>
    </w:p>
    <w:p w14:paraId="136DDC9D" w14:textId="56235A2C" w:rsidR="0045389A" w:rsidRDefault="00487088" w:rsidP="008830BF">
      <w:pPr>
        <w:pStyle w:val="ListinCVIG"/>
        <w:numPr>
          <w:ilvl w:val="0"/>
          <w:numId w:val="170"/>
        </w:numPr>
        <w:spacing w:line="240" w:lineRule="auto"/>
        <w:ind w:left="357" w:right="567" w:hanging="357"/>
      </w:pPr>
      <w:r>
        <w:t>the</w:t>
      </w:r>
      <w:r w:rsidRPr="00ED3A11">
        <w:rPr>
          <w:spacing w:val="-6"/>
        </w:rPr>
        <w:t xml:space="preserve"> </w:t>
      </w:r>
      <w:r>
        <w:t>creation</w:t>
      </w:r>
      <w:r w:rsidRPr="00ED3A11">
        <w:rPr>
          <w:spacing w:val="-5"/>
        </w:rPr>
        <w:t xml:space="preserve"> </w:t>
      </w:r>
      <w:r>
        <w:t>or</w:t>
      </w:r>
      <w:r w:rsidRPr="00ED3A11">
        <w:rPr>
          <w:spacing w:val="-4"/>
        </w:rPr>
        <w:t xml:space="preserve"> </w:t>
      </w:r>
      <w:r>
        <w:t>inclusion</w:t>
      </w:r>
      <w:r w:rsidRPr="00ED3A11">
        <w:rPr>
          <w:spacing w:val="-7"/>
        </w:rPr>
        <w:t xml:space="preserve"> </w:t>
      </w:r>
      <w:r>
        <w:t>of</w:t>
      </w:r>
      <w:r w:rsidRPr="00ED3A11">
        <w:rPr>
          <w:spacing w:val="-5"/>
        </w:rPr>
        <w:t xml:space="preserve"> </w:t>
      </w:r>
      <w:r>
        <w:t>new</w:t>
      </w:r>
      <w:r w:rsidRPr="00ED3A11">
        <w:rPr>
          <w:spacing w:val="-5"/>
        </w:rPr>
        <w:t xml:space="preserve"> </w:t>
      </w:r>
      <w:r>
        <w:t>units</w:t>
      </w:r>
      <w:r w:rsidRPr="00ED3A11">
        <w:rPr>
          <w:spacing w:val="-4"/>
        </w:rPr>
        <w:t xml:space="preserve"> </w:t>
      </w:r>
      <w:r>
        <w:t>based</w:t>
      </w:r>
      <w:r w:rsidRPr="00ED3A11">
        <w:rPr>
          <w:spacing w:val="-6"/>
        </w:rPr>
        <w:t xml:space="preserve"> </w:t>
      </w:r>
      <w:r>
        <w:t>on</w:t>
      </w:r>
      <w:r w:rsidRPr="00ED3A11">
        <w:rPr>
          <w:spacing w:val="-7"/>
        </w:rPr>
        <w:t xml:space="preserve"> </w:t>
      </w:r>
      <w:r>
        <w:t>identified</w:t>
      </w:r>
      <w:r w:rsidRPr="00ED3A11">
        <w:rPr>
          <w:spacing w:val="-5"/>
        </w:rPr>
        <w:t xml:space="preserve"> </w:t>
      </w:r>
      <w:r>
        <w:t>skills</w:t>
      </w:r>
      <w:r w:rsidRPr="00ED3A11">
        <w:rPr>
          <w:spacing w:val="-4"/>
        </w:rPr>
        <w:t xml:space="preserve"> </w:t>
      </w:r>
      <w:r>
        <w:t>and</w:t>
      </w:r>
      <w:r w:rsidRPr="00ED3A11">
        <w:rPr>
          <w:spacing w:val="-7"/>
        </w:rPr>
        <w:t xml:space="preserve"> </w:t>
      </w:r>
      <w:r>
        <w:t>knowledge</w:t>
      </w:r>
      <w:r w:rsidRPr="00ED3A11">
        <w:rPr>
          <w:spacing w:val="-5"/>
        </w:rPr>
        <w:t xml:space="preserve"> </w:t>
      </w:r>
      <w:r w:rsidRPr="00ED3A11">
        <w:rPr>
          <w:spacing w:val="-4"/>
        </w:rPr>
        <w:t>gaps</w:t>
      </w:r>
    </w:p>
    <w:p w14:paraId="78B52516" w14:textId="77777777" w:rsidR="0045389A" w:rsidRDefault="00487088" w:rsidP="008830BF">
      <w:pPr>
        <w:pStyle w:val="ListinCVIG"/>
        <w:numPr>
          <w:ilvl w:val="0"/>
          <w:numId w:val="170"/>
        </w:numPr>
        <w:spacing w:line="240" w:lineRule="auto"/>
        <w:ind w:left="357" w:right="567" w:hanging="357"/>
      </w:pPr>
      <w:r>
        <w:t>update of unit content to address relevant recommendations of the various Royal Commissions, mentioned below, along with other relevant inquiries and reports, including</w:t>
      </w:r>
      <w:r>
        <w:rPr>
          <w:spacing w:val="-4"/>
        </w:rPr>
        <w:t xml:space="preserve"> </w:t>
      </w:r>
      <w:r>
        <w:t>the</w:t>
      </w:r>
      <w:r>
        <w:rPr>
          <w:spacing w:val="-4"/>
        </w:rPr>
        <w:t xml:space="preserve"> </w:t>
      </w:r>
      <w:r>
        <w:t>National</w:t>
      </w:r>
      <w:r>
        <w:rPr>
          <w:spacing w:val="-4"/>
        </w:rPr>
        <w:t xml:space="preserve"> </w:t>
      </w:r>
      <w:r>
        <w:t>Principles</w:t>
      </w:r>
      <w:r>
        <w:rPr>
          <w:spacing w:val="-4"/>
        </w:rPr>
        <w:t xml:space="preserve"> </w:t>
      </w:r>
      <w:r>
        <w:t>for</w:t>
      </w:r>
      <w:r>
        <w:rPr>
          <w:spacing w:val="-5"/>
        </w:rPr>
        <w:t xml:space="preserve"> </w:t>
      </w:r>
      <w:r>
        <w:t>Child</w:t>
      </w:r>
      <w:r>
        <w:rPr>
          <w:spacing w:val="-4"/>
        </w:rPr>
        <w:t xml:space="preserve"> </w:t>
      </w:r>
      <w:r>
        <w:t>Safe</w:t>
      </w:r>
      <w:r>
        <w:rPr>
          <w:spacing w:val="-6"/>
        </w:rPr>
        <w:t xml:space="preserve"> </w:t>
      </w:r>
      <w:r>
        <w:t>Organisations,</w:t>
      </w:r>
      <w:r>
        <w:rPr>
          <w:spacing w:val="-3"/>
        </w:rPr>
        <w:t xml:space="preserve"> </w:t>
      </w:r>
      <w:r>
        <w:t>Reportable</w:t>
      </w:r>
      <w:r>
        <w:rPr>
          <w:spacing w:val="-6"/>
        </w:rPr>
        <w:t xml:space="preserve"> </w:t>
      </w:r>
      <w:r>
        <w:t>Conduct and National Redress</w:t>
      </w:r>
    </w:p>
    <w:p w14:paraId="585CA3B8" w14:textId="77777777" w:rsidR="0045389A" w:rsidRDefault="00487088" w:rsidP="008830BF">
      <w:pPr>
        <w:pStyle w:val="ListinCVIG"/>
        <w:numPr>
          <w:ilvl w:val="0"/>
          <w:numId w:val="170"/>
        </w:numPr>
        <w:spacing w:before="0" w:after="120" w:line="240" w:lineRule="auto"/>
        <w:ind w:left="357" w:right="567" w:hanging="357"/>
      </w:pPr>
      <w:r>
        <w:t>inclusion</w:t>
      </w:r>
      <w:r>
        <w:rPr>
          <w:spacing w:val="-3"/>
        </w:rPr>
        <w:t xml:space="preserve"> </w:t>
      </w:r>
      <w:r>
        <w:t>of content</w:t>
      </w:r>
      <w:r>
        <w:rPr>
          <w:spacing w:val="-4"/>
        </w:rPr>
        <w:t xml:space="preserve"> </w:t>
      </w:r>
      <w:r>
        <w:t>that</w:t>
      </w:r>
      <w:r>
        <w:rPr>
          <w:spacing w:val="-4"/>
        </w:rPr>
        <w:t xml:space="preserve"> </w:t>
      </w:r>
      <w:r>
        <w:t>reflects</w:t>
      </w:r>
      <w:r>
        <w:rPr>
          <w:spacing w:val="-5"/>
        </w:rPr>
        <w:t xml:space="preserve"> </w:t>
      </w:r>
      <w:r>
        <w:t>the</w:t>
      </w:r>
      <w:r>
        <w:rPr>
          <w:spacing w:val="-5"/>
        </w:rPr>
        <w:t xml:space="preserve"> </w:t>
      </w:r>
      <w:r>
        <w:t>principles</w:t>
      </w:r>
      <w:r>
        <w:rPr>
          <w:spacing w:val="-3"/>
        </w:rPr>
        <w:t xml:space="preserve"> </w:t>
      </w:r>
      <w:r>
        <w:t>of Trauma-Informed</w:t>
      </w:r>
      <w:r>
        <w:rPr>
          <w:spacing w:val="-3"/>
        </w:rPr>
        <w:t xml:space="preserve"> </w:t>
      </w:r>
      <w:r>
        <w:t>Care</w:t>
      </w:r>
      <w:r>
        <w:rPr>
          <w:spacing w:val="-3"/>
        </w:rPr>
        <w:t xml:space="preserve"> </w:t>
      </w:r>
      <w:r>
        <w:t>into appropriate units of competency, in line with industry best practice.</w:t>
      </w:r>
    </w:p>
    <w:p w14:paraId="7501A4E1" w14:textId="77777777" w:rsidR="0045389A" w:rsidRDefault="00487088" w:rsidP="00A2030B">
      <w:pPr>
        <w:pStyle w:val="BodyText"/>
        <w:spacing w:after="120"/>
        <w:ind w:left="0" w:right="567"/>
      </w:pPr>
      <w:r>
        <w:t>The</w:t>
      </w:r>
      <w:r>
        <w:rPr>
          <w:spacing w:val="-2"/>
        </w:rPr>
        <w:t xml:space="preserve"> </w:t>
      </w:r>
      <w:r>
        <w:t>update</w:t>
      </w:r>
      <w:r>
        <w:rPr>
          <w:spacing w:val="-4"/>
        </w:rPr>
        <w:t xml:space="preserve"> </w:t>
      </w:r>
      <w:r>
        <w:t>to</w:t>
      </w:r>
      <w:r>
        <w:rPr>
          <w:spacing w:val="-4"/>
        </w:rPr>
        <w:t xml:space="preserve"> </w:t>
      </w:r>
      <w:r>
        <w:t>the</w:t>
      </w:r>
      <w:r>
        <w:rPr>
          <w:spacing w:val="-4"/>
        </w:rPr>
        <w:t xml:space="preserve"> </w:t>
      </w:r>
      <w:r>
        <w:t>Community</w:t>
      </w:r>
      <w:r>
        <w:rPr>
          <w:spacing w:val="-1"/>
        </w:rPr>
        <w:t xml:space="preserve"> </w:t>
      </w:r>
      <w:r>
        <w:t>Services</w:t>
      </w:r>
      <w:r>
        <w:rPr>
          <w:spacing w:val="-2"/>
        </w:rPr>
        <w:t xml:space="preserve"> </w:t>
      </w:r>
      <w:r>
        <w:t>-</w:t>
      </w:r>
      <w:r>
        <w:rPr>
          <w:spacing w:val="-3"/>
        </w:rPr>
        <w:t xml:space="preserve"> </w:t>
      </w:r>
      <w:r>
        <w:t>CHC</w:t>
      </w:r>
      <w:r>
        <w:rPr>
          <w:spacing w:val="-2"/>
        </w:rPr>
        <w:t xml:space="preserve"> </w:t>
      </w:r>
      <w:r>
        <w:t>training</w:t>
      </w:r>
      <w:r>
        <w:rPr>
          <w:spacing w:val="-2"/>
        </w:rPr>
        <w:t xml:space="preserve"> </w:t>
      </w:r>
      <w:r>
        <w:t>package,</w:t>
      </w:r>
      <w:r>
        <w:rPr>
          <w:spacing w:val="-3"/>
        </w:rPr>
        <w:t xml:space="preserve"> </w:t>
      </w:r>
      <w:r>
        <w:t>focused</w:t>
      </w:r>
      <w:r>
        <w:rPr>
          <w:spacing w:val="-2"/>
        </w:rPr>
        <w:t xml:space="preserve"> </w:t>
      </w:r>
      <w:r>
        <w:t>on</w:t>
      </w:r>
      <w:r>
        <w:rPr>
          <w:spacing w:val="-2"/>
        </w:rPr>
        <w:t xml:space="preserve"> </w:t>
      </w:r>
      <w:r>
        <w:t>the</w:t>
      </w:r>
      <w:r>
        <w:rPr>
          <w:spacing w:val="-4"/>
        </w:rPr>
        <w:t xml:space="preserve"> </w:t>
      </w:r>
      <w:r>
        <w:t>alignment</w:t>
      </w:r>
      <w:r>
        <w:rPr>
          <w:spacing w:val="-3"/>
        </w:rPr>
        <w:t xml:space="preserve"> </w:t>
      </w:r>
      <w:r>
        <w:t xml:space="preserve">of qualifications with key job roles, across industry and to address industry growth and </w:t>
      </w:r>
      <w:r>
        <w:rPr>
          <w:spacing w:val="-2"/>
        </w:rPr>
        <w:t>credibility.</w:t>
      </w:r>
    </w:p>
    <w:p w14:paraId="5B1F402D" w14:textId="77777777" w:rsidR="0045389A" w:rsidRDefault="00487088" w:rsidP="00A2030B">
      <w:pPr>
        <w:pStyle w:val="BodyText"/>
        <w:spacing w:after="240"/>
        <w:ind w:left="0" w:right="567"/>
      </w:pPr>
      <w:r>
        <w:t>In</w:t>
      </w:r>
      <w:r>
        <w:rPr>
          <w:spacing w:val="-4"/>
        </w:rPr>
        <w:t xml:space="preserve"> </w:t>
      </w:r>
      <w:r>
        <w:t>the</w:t>
      </w:r>
      <w:r>
        <w:rPr>
          <w:spacing w:val="-2"/>
        </w:rPr>
        <w:t xml:space="preserve"> </w:t>
      </w:r>
      <w:r>
        <w:t>coming</w:t>
      </w:r>
      <w:r>
        <w:rPr>
          <w:spacing w:val="-2"/>
        </w:rPr>
        <w:t xml:space="preserve"> </w:t>
      </w:r>
      <w:r>
        <w:t>years,</w:t>
      </w:r>
      <w:r>
        <w:rPr>
          <w:spacing w:val="-3"/>
        </w:rPr>
        <w:t xml:space="preserve"> </w:t>
      </w:r>
      <w:r>
        <w:t>the</w:t>
      </w:r>
      <w:r>
        <w:rPr>
          <w:spacing w:val="-4"/>
        </w:rPr>
        <w:t xml:space="preserve"> </w:t>
      </w:r>
      <w:r>
        <w:t>update</w:t>
      </w:r>
      <w:r>
        <w:rPr>
          <w:spacing w:val="-1"/>
        </w:rPr>
        <w:t xml:space="preserve"> </w:t>
      </w:r>
      <w:r>
        <w:t>aims</w:t>
      </w:r>
      <w:r>
        <w:rPr>
          <w:spacing w:val="-4"/>
        </w:rPr>
        <w:t xml:space="preserve"> </w:t>
      </w:r>
      <w:r>
        <w:t>to</w:t>
      </w:r>
      <w:r>
        <w:rPr>
          <w:spacing w:val="-2"/>
        </w:rPr>
        <w:t xml:space="preserve"> </w:t>
      </w:r>
      <w:r>
        <w:t>improve</w:t>
      </w:r>
      <w:r>
        <w:rPr>
          <w:spacing w:val="-4"/>
        </w:rPr>
        <w:t xml:space="preserve"> </w:t>
      </w:r>
      <w:r>
        <w:t>the</w:t>
      </w:r>
      <w:r>
        <w:rPr>
          <w:spacing w:val="-2"/>
        </w:rPr>
        <w:t xml:space="preserve"> </w:t>
      </w:r>
      <w:r>
        <w:t>standards</w:t>
      </w:r>
      <w:r>
        <w:rPr>
          <w:spacing w:val="-4"/>
        </w:rPr>
        <w:t xml:space="preserve"> </w:t>
      </w:r>
      <w:r>
        <w:t>of</w:t>
      </w:r>
      <w:r>
        <w:rPr>
          <w:spacing w:val="-3"/>
        </w:rPr>
        <w:t xml:space="preserve"> </w:t>
      </w:r>
      <w:r>
        <w:t>professionalism, customer care and service, and strengthen job roles within different Community Services sectors.</w:t>
      </w:r>
    </w:p>
    <w:p w14:paraId="58EDE287" w14:textId="619C0023" w:rsidR="0045389A" w:rsidRPr="002210F5" w:rsidRDefault="00487088" w:rsidP="00A2030B">
      <w:pPr>
        <w:pStyle w:val="Heading3"/>
        <w:ind w:right="567"/>
        <w:rPr>
          <w:rFonts w:ascii="Calibri" w:hAnsi="Calibri" w:cs="Calibri"/>
          <w:b/>
          <w:bCs/>
          <w:color w:val="723882"/>
        </w:rPr>
      </w:pPr>
      <w:bookmarkStart w:id="28" w:name="_bookmark16"/>
      <w:bookmarkEnd w:id="28"/>
      <w:r w:rsidRPr="002210F5">
        <w:rPr>
          <w:rFonts w:ascii="Calibri" w:hAnsi="Calibri" w:cs="Calibri"/>
          <w:b/>
          <w:bCs/>
          <w:color w:val="723882"/>
        </w:rPr>
        <w:t>Individual</w:t>
      </w:r>
      <w:r w:rsidRPr="002210F5">
        <w:rPr>
          <w:rFonts w:ascii="Calibri" w:hAnsi="Calibri" w:cs="Calibri"/>
          <w:b/>
          <w:bCs/>
          <w:color w:val="723882"/>
          <w:spacing w:val="-5"/>
        </w:rPr>
        <w:t xml:space="preserve"> </w:t>
      </w:r>
      <w:r w:rsidR="006B5816">
        <w:rPr>
          <w:rFonts w:ascii="Calibri" w:hAnsi="Calibri" w:cs="Calibri"/>
          <w:b/>
          <w:bCs/>
          <w:color w:val="723882"/>
        </w:rPr>
        <w:t>s</w:t>
      </w:r>
      <w:r w:rsidRPr="002210F5">
        <w:rPr>
          <w:rFonts w:ascii="Calibri" w:hAnsi="Calibri" w:cs="Calibri"/>
          <w:b/>
          <w:bCs/>
          <w:color w:val="723882"/>
        </w:rPr>
        <w:t>upport,</w:t>
      </w:r>
      <w:r w:rsidRPr="002210F5">
        <w:rPr>
          <w:rFonts w:ascii="Calibri" w:hAnsi="Calibri" w:cs="Calibri"/>
          <w:b/>
          <w:bCs/>
          <w:color w:val="723882"/>
          <w:spacing w:val="-5"/>
        </w:rPr>
        <w:t xml:space="preserve"> </w:t>
      </w:r>
      <w:r w:rsidR="006B5816">
        <w:rPr>
          <w:rFonts w:ascii="Calibri" w:hAnsi="Calibri" w:cs="Calibri"/>
          <w:b/>
          <w:bCs/>
          <w:color w:val="723882"/>
        </w:rPr>
        <w:t>a</w:t>
      </w:r>
      <w:r w:rsidRPr="002210F5">
        <w:rPr>
          <w:rFonts w:ascii="Calibri" w:hAnsi="Calibri" w:cs="Calibri"/>
          <w:b/>
          <w:bCs/>
          <w:color w:val="723882"/>
        </w:rPr>
        <w:t>geing</w:t>
      </w:r>
      <w:r w:rsidRPr="002210F5">
        <w:rPr>
          <w:rFonts w:ascii="Calibri" w:hAnsi="Calibri" w:cs="Calibri"/>
          <w:b/>
          <w:bCs/>
          <w:color w:val="723882"/>
          <w:spacing w:val="-4"/>
        </w:rPr>
        <w:t xml:space="preserve"> </w:t>
      </w:r>
      <w:r w:rsidRPr="002210F5">
        <w:rPr>
          <w:rFonts w:ascii="Calibri" w:hAnsi="Calibri" w:cs="Calibri"/>
          <w:b/>
          <w:bCs/>
          <w:color w:val="723882"/>
        </w:rPr>
        <w:t>and</w:t>
      </w:r>
      <w:r w:rsidRPr="002210F5">
        <w:rPr>
          <w:rFonts w:ascii="Calibri" w:hAnsi="Calibri" w:cs="Calibri"/>
          <w:b/>
          <w:bCs/>
          <w:color w:val="723882"/>
          <w:spacing w:val="-4"/>
        </w:rPr>
        <w:t xml:space="preserve"> </w:t>
      </w:r>
      <w:r w:rsidR="006B5816">
        <w:rPr>
          <w:rFonts w:ascii="Calibri" w:hAnsi="Calibri" w:cs="Calibri"/>
          <w:b/>
          <w:bCs/>
          <w:color w:val="723882"/>
        </w:rPr>
        <w:t>d</w:t>
      </w:r>
      <w:r w:rsidRPr="002210F5">
        <w:rPr>
          <w:rFonts w:ascii="Calibri" w:hAnsi="Calibri" w:cs="Calibri"/>
          <w:b/>
          <w:bCs/>
          <w:color w:val="723882"/>
        </w:rPr>
        <w:t>isability</w:t>
      </w:r>
      <w:r w:rsidRPr="002210F5">
        <w:rPr>
          <w:rFonts w:ascii="Calibri" w:hAnsi="Calibri" w:cs="Calibri"/>
          <w:b/>
          <w:bCs/>
          <w:color w:val="723882"/>
          <w:spacing w:val="-1"/>
        </w:rPr>
        <w:t xml:space="preserve"> </w:t>
      </w:r>
      <w:r w:rsidRPr="002210F5">
        <w:rPr>
          <w:rFonts w:ascii="Calibri" w:hAnsi="Calibri" w:cs="Calibri"/>
          <w:b/>
          <w:bCs/>
          <w:color w:val="723882"/>
        </w:rPr>
        <w:t>CHC</w:t>
      </w:r>
      <w:r w:rsidRPr="002210F5">
        <w:rPr>
          <w:rFonts w:ascii="Calibri" w:hAnsi="Calibri" w:cs="Calibri"/>
          <w:b/>
          <w:bCs/>
          <w:color w:val="723882"/>
          <w:spacing w:val="-6"/>
        </w:rPr>
        <w:t xml:space="preserve"> </w:t>
      </w:r>
      <w:r w:rsidR="002C22B1">
        <w:rPr>
          <w:rFonts w:ascii="Calibri" w:hAnsi="Calibri" w:cs="Calibri"/>
          <w:b/>
          <w:bCs/>
          <w:color w:val="723882"/>
        </w:rPr>
        <w:t>R</w:t>
      </w:r>
      <w:r w:rsidRPr="002210F5">
        <w:rPr>
          <w:rFonts w:ascii="Calibri" w:hAnsi="Calibri" w:cs="Calibri"/>
          <w:b/>
          <w:bCs/>
          <w:color w:val="723882"/>
        </w:rPr>
        <w:t>elease</w:t>
      </w:r>
      <w:r w:rsidRPr="002210F5">
        <w:rPr>
          <w:rFonts w:ascii="Calibri" w:hAnsi="Calibri" w:cs="Calibri"/>
          <w:b/>
          <w:bCs/>
          <w:color w:val="723882"/>
          <w:spacing w:val="-5"/>
        </w:rPr>
        <w:t xml:space="preserve"> </w:t>
      </w:r>
      <w:r w:rsidRPr="002210F5">
        <w:rPr>
          <w:rFonts w:ascii="Calibri" w:hAnsi="Calibri" w:cs="Calibri"/>
          <w:b/>
          <w:bCs/>
          <w:color w:val="723882"/>
        </w:rPr>
        <w:t xml:space="preserve">7.0 </w:t>
      </w:r>
      <w:r w:rsidR="00A2030B">
        <w:rPr>
          <w:rFonts w:ascii="Calibri" w:hAnsi="Calibri" w:cs="Calibri"/>
          <w:b/>
          <w:bCs/>
          <w:color w:val="723882"/>
        </w:rPr>
        <w:br/>
      </w:r>
      <w:r w:rsidRPr="002210F5">
        <w:rPr>
          <w:rFonts w:ascii="Calibri" w:hAnsi="Calibri" w:cs="Calibri"/>
          <w:b/>
          <w:bCs/>
          <w:color w:val="723882"/>
        </w:rPr>
        <w:t>(</w:t>
      </w:r>
      <w:r w:rsidR="00020744" w:rsidRPr="002210F5">
        <w:rPr>
          <w:rFonts w:ascii="Calibri" w:hAnsi="Calibri" w:cs="Calibri"/>
          <w:b/>
          <w:bCs/>
          <w:color w:val="723882"/>
        </w:rPr>
        <w:t>November</w:t>
      </w:r>
      <w:r w:rsidRPr="002210F5">
        <w:rPr>
          <w:rFonts w:ascii="Calibri" w:hAnsi="Calibri" w:cs="Calibri"/>
          <w:b/>
          <w:bCs/>
          <w:color w:val="723882"/>
        </w:rPr>
        <w:t xml:space="preserve"> 2022)</w:t>
      </w:r>
    </w:p>
    <w:p w14:paraId="39182943" w14:textId="77777777" w:rsidR="0045389A" w:rsidRDefault="00487088" w:rsidP="00A2030B">
      <w:pPr>
        <w:pStyle w:val="BodyText"/>
        <w:spacing w:after="120"/>
        <w:ind w:left="0" w:right="567"/>
      </w:pPr>
      <w:r>
        <w:t>This update reflects the skills and knowledge to provide care and support in a person-centred</w:t>
      </w:r>
      <w:r>
        <w:rPr>
          <w:spacing w:val="-4"/>
        </w:rPr>
        <w:t xml:space="preserve"> </w:t>
      </w:r>
      <w:r>
        <w:t>manner,</w:t>
      </w:r>
      <w:r>
        <w:rPr>
          <w:spacing w:val="-3"/>
        </w:rPr>
        <w:t xml:space="preserve"> </w:t>
      </w:r>
      <w:r>
        <w:t>rather</w:t>
      </w:r>
      <w:r>
        <w:rPr>
          <w:spacing w:val="-3"/>
        </w:rPr>
        <w:t xml:space="preserve"> </w:t>
      </w:r>
      <w:r>
        <w:t>than</w:t>
      </w:r>
      <w:r>
        <w:rPr>
          <w:spacing w:val="-2"/>
        </w:rPr>
        <w:t xml:space="preserve"> </w:t>
      </w:r>
      <w:r>
        <w:t>focusing</w:t>
      </w:r>
      <w:r>
        <w:rPr>
          <w:spacing w:val="-4"/>
        </w:rPr>
        <w:t xml:space="preserve"> </w:t>
      </w:r>
      <w:r>
        <w:t>on</w:t>
      </w:r>
      <w:r>
        <w:rPr>
          <w:spacing w:val="-4"/>
        </w:rPr>
        <w:t xml:space="preserve"> </w:t>
      </w:r>
      <w:r>
        <w:t>the</w:t>
      </w:r>
      <w:r>
        <w:rPr>
          <w:spacing w:val="-2"/>
        </w:rPr>
        <w:t xml:space="preserve"> </w:t>
      </w:r>
      <w:r>
        <w:t>environment in</w:t>
      </w:r>
      <w:r>
        <w:rPr>
          <w:spacing w:val="-2"/>
        </w:rPr>
        <w:t xml:space="preserve"> </w:t>
      </w:r>
      <w:r>
        <w:t>which</w:t>
      </w:r>
      <w:r>
        <w:rPr>
          <w:spacing w:val="-4"/>
        </w:rPr>
        <w:t xml:space="preserve"> </w:t>
      </w:r>
      <w:r>
        <w:t>care</w:t>
      </w:r>
      <w:r>
        <w:rPr>
          <w:spacing w:val="-4"/>
        </w:rPr>
        <w:t xml:space="preserve"> </w:t>
      </w:r>
      <w:r>
        <w:t>or</w:t>
      </w:r>
      <w:r>
        <w:rPr>
          <w:spacing w:val="-3"/>
        </w:rPr>
        <w:t xml:space="preserve"> </w:t>
      </w:r>
      <w:r>
        <w:t>support</w:t>
      </w:r>
      <w:r>
        <w:rPr>
          <w:spacing w:val="-3"/>
        </w:rPr>
        <w:t xml:space="preserve"> </w:t>
      </w:r>
      <w:r>
        <w:t>takes place. This allows these skills to be used across residential, home or community care settings and provides for the mobility of workers across and between the sectors.</w:t>
      </w:r>
    </w:p>
    <w:p w14:paraId="6EF3CF78" w14:textId="77777777" w:rsidR="0045389A" w:rsidRDefault="00487088" w:rsidP="00A2030B">
      <w:pPr>
        <w:pStyle w:val="BodyText"/>
        <w:spacing w:after="120"/>
        <w:ind w:left="0" w:right="567"/>
      </w:pPr>
      <w:r>
        <w:t>The structure of the qualifications provides a clear pathway from the Certificate III to the Certificate IV qualifications.</w:t>
      </w:r>
      <w:r>
        <w:rPr>
          <w:spacing w:val="40"/>
        </w:rPr>
        <w:t xml:space="preserve"> </w:t>
      </w:r>
      <w:r>
        <w:t>Entry requirements for the Certificate IV qualifications ensure that learners enrolling have the underpinning skills and knowledge to take on the more advanced</w:t>
      </w:r>
      <w:r>
        <w:rPr>
          <w:spacing w:val="-3"/>
        </w:rPr>
        <w:t xml:space="preserve"> </w:t>
      </w:r>
      <w:r>
        <w:t>units</w:t>
      </w:r>
      <w:r>
        <w:rPr>
          <w:spacing w:val="-5"/>
        </w:rPr>
        <w:t xml:space="preserve"> </w:t>
      </w:r>
      <w:r>
        <w:t>of</w:t>
      </w:r>
      <w:r>
        <w:rPr>
          <w:spacing w:val="-4"/>
        </w:rPr>
        <w:t xml:space="preserve"> </w:t>
      </w:r>
      <w:r>
        <w:t>competency</w:t>
      </w:r>
      <w:r>
        <w:rPr>
          <w:spacing w:val="-2"/>
        </w:rPr>
        <w:t xml:space="preserve"> </w:t>
      </w:r>
      <w:r>
        <w:t>packaged</w:t>
      </w:r>
      <w:r>
        <w:rPr>
          <w:spacing w:val="-3"/>
        </w:rPr>
        <w:t xml:space="preserve"> </w:t>
      </w:r>
      <w:r>
        <w:t>within</w:t>
      </w:r>
      <w:r>
        <w:rPr>
          <w:spacing w:val="-5"/>
        </w:rPr>
        <w:t xml:space="preserve"> </w:t>
      </w:r>
      <w:r>
        <w:t>these</w:t>
      </w:r>
      <w:r>
        <w:rPr>
          <w:spacing w:val="-3"/>
        </w:rPr>
        <w:t xml:space="preserve"> </w:t>
      </w:r>
      <w:r>
        <w:t>Certificate</w:t>
      </w:r>
      <w:r>
        <w:rPr>
          <w:spacing w:val="-5"/>
        </w:rPr>
        <w:t xml:space="preserve"> </w:t>
      </w:r>
      <w:r>
        <w:t>IV</w:t>
      </w:r>
      <w:r>
        <w:rPr>
          <w:spacing w:val="-6"/>
        </w:rPr>
        <w:t xml:space="preserve"> </w:t>
      </w:r>
      <w:r>
        <w:t>qualifications,</w:t>
      </w:r>
      <w:r>
        <w:rPr>
          <w:spacing w:val="-2"/>
        </w:rPr>
        <w:t xml:space="preserve"> </w:t>
      </w:r>
      <w:r>
        <w:t>either</w:t>
      </w:r>
      <w:r>
        <w:rPr>
          <w:spacing w:val="-4"/>
        </w:rPr>
        <w:t xml:space="preserve"> </w:t>
      </w:r>
      <w:r>
        <w:t>to advance their skills in providing care and support, or in the areas of leadership and supervision if this is appropriate to their job role.</w:t>
      </w:r>
    </w:p>
    <w:p w14:paraId="6C0289CB" w14:textId="77777777" w:rsidR="002D1620" w:rsidRDefault="00487088" w:rsidP="00A2030B">
      <w:pPr>
        <w:pStyle w:val="BodyText"/>
        <w:spacing w:after="120"/>
        <w:ind w:left="0" w:right="567"/>
      </w:pPr>
      <w:r>
        <w:t>Units of competency have been updated, and in some cases newly developed, to align with the requirements of the NDIS Quality and Safeguards Workforce Capability Framework and the recommendations of the Royal Commission into Aged Care Quality and Safety, whilst maintaining</w:t>
      </w:r>
      <w:r>
        <w:rPr>
          <w:spacing w:val="-2"/>
        </w:rPr>
        <w:t xml:space="preserve"> </w:t>
      </w:r>
      <w:r>
        <w:t>the</w:t>
      </w:r>
      <w:r>
        <w:rPr>
          <w:spacing w:val="-4"/>
        </w:rPr>
        <w:t xml:space="preserve"> </w:t>
      </w:r>
      <w:r>
        <w:t>scope</w:t>
      </w:r>
      <w:r>
        <w:rPr>
          <w:spacing w:val="-4"/>
        </w:rPr>
        <w:t xml:space="preserve"> </w:t>
      </w:r>
      <w:r>
        <w:t>of</w:t>
      </w:r>
      <w:r>
        <w:rPr>
          <w:spacing w:val="-5"/>
        </w:rPr>
        <w:t xml:space="preserve"> </w:t>
      </w:r>
      <w:r>
        <w:t>job</w:t>
      </w:r>
      <w:r>
        <w:rPr>
          <w:spacing w:val="-4"/>
        </w:rPr>
        <w:t xml:space="preserve"> </w:t>
      </w:r>
      <w:r>
        <w:t>role</w:t>
      </w:r>
      <w:r>
        <w:rPr>
          <w:spacing w:val="-2"/>
        </w:rPr>
        <w:t xml:space="preserve"> </w:t>
      </w:r>
      <w:r>
        <w:t>for</w:t>
      </w:r>
      <w:r>
        <w:rPr>
          <w:spacing w:val="-1"/>
        </w:rPr>
        <w:t xml:space="preserve"> </w:t>
      </w:r>
      <w:r>
        <w:t>a</w:t>
      </w:r>
      <w:r>
        <w:rPr>
          <w:spacing w:val="-4"/>
        </w:rPr>
        <w:t xml:space="preserve"> </w:t>
      </w:r>
      <w:r>
        <w:t>Personal</w:t>
      </w:r>
      <w:r>
        <w:rPr>
          <w:spacing w:val="-3"/>
        </w:rPr>
        <w:t xml:space="preserve"> </w:t>
      </w:r>
      <w:r>
        <w:t>Care</w:t>
      </w:r>
      <w:r>
        <w:rPr>
          <w:spacing w:val="-4"/>
        </w:rPr>
        <w:t xml:space="preserve"> </w:t>
      </w:r>
      <w:r>
        <w:t>Worker</w:t>
      </w:r>
      <w:r>
        <w:rPr>
          <w:spacing w:val="-1"/>
        </w:rPr>
        <w:t xml:space="preserve"> </w:t>
      </w:r>
      <w:r>
        <w:t>at Certificate</w:t>
      </w:r>
      <w:r>
        <w:rPr>
          <w:spacing w:val="-4"/>
        </w:rPr>
        <w:t xml:space="preserve"> </w:t>
      </w:r>
      <w:r>
        <w:t>III or</w:t>
      </w:r>
      <w:r>
        <w:rPr>
          <w:spacing w:val="-1"/>
        </w:rPr>
        <w:t xml:space="preserve"> </w:t>
      </w:r>
      <w:r>
        <w:t>Certificate</w:t>
      </w:r>
      <w:r>
        <w:rPr>
          <w:spacing w:val="-6"/>
        </w:rPr>
        <w:t xml:space="preserve"> </w:t>
      </w:r>
      <w:r>
        <w:t xml:space="preserve">IV level. </w:t>
      </w:r>
    </w:p>
    <w:p w14:paraId="1A6B3086" w14:textId="79A28CDA" w:rsidR="0045389A" w:rsidRDefault="00487088" w:rsidP="00A2030B">
      <w:pPr>
        <w:pStyle w:val="BodyText"/>
        <w:ind w:left="0" w:right="567"/>
      </w:pPr>
      <w:r>
        <w:t>This includes additional content by way of updates to units, development of new units or incorporating additional units into the qualifications in the areas of:</w:t>
      </w:r>
    </w:p>
    <w:p w14:paraId="6590399A" w14:textId="72E41E32" w:rsidR="00ED3A11" w:rsidRDefault="00487088" w:rsidP="008830BF">
      <w:pPr>
        <w:pStyle w:val="ListinCVIG"/>
        <w:numPr>
          <w:ilvl w:val="0"/>
          <w:numId w:val="187"/>
        </w:numPr>
        <w:spacing w:before="0" w:line="240" w:lineRule="auto"/>
        <w:ind w:left="357" w:right="567" w:hanging="357"/>
      </w:pPr>
      <w:r>
        <w:t>Trauma-informed</w:t>
      </w:r>
      <w:r>
        <w:rPr>
          <w:spacing w:val="-15"/>
        </w:rPr>
        <w:t xml:space="preserve"> </w:t>
      </w:r>
      <w:r>
        <w:rPr>
          <w:spacing w:val="-4"/>
        </w:rPr>
        <w:t>care</w:t>
      </w:r>
    </w:p>
    <w:p w14:paraId="04106A89" w14:textId="261743C9" w:rsidR="0045389A" w:rsidRDefault="00487088" w:rsidP="008830BF">
      <w:pPr>
        <w:pStyle w:val="ListinCVIG"/>
        <w:numPr>
          <w:ilvl w:val="0"/>
          <w:numId w:val="187"/>
        </w:numPr>
        <w:spacing w:line="240" w:lineRule="auto"/>
        <w:ind w:left="357" w:right="567" w:hanging="357"/>
      </w:pPr>
      <w:r>
        <w:t>Cultural</w:t>
      </w:r>
      <w:r w:rsidRPr="00ED3A11">
        <w:rPr>
          <w:spacing w:val="-8"/>
        </w:rPr>
        <w:t xml:space="preserve"> </w:t>
      </w:r>
      <w:r>
        <w:t>safety</w:t>
      </w:r>
    </w:p>
    <w:p w14:paraId="04D3BA41" w14:textId="77777777" w:rsidR="0045389A" w:rsidRDefault="00487088" w:rsidP="008830BF">
      <w:pPr>
        <w:pStyle w:val="ListinCVIG"/>
        <w:numPr>
          <w:ilvl w:val="0"/>
          <w:numId w:val="187"/>
        </w:numPr>
        <w:spacing w:line="240" w:lineRule="auto"/>
        <w:ind w:left="357" w:right="567" w:hanging="357"/>
      </w:pPr>
      <w:r>
        <w:t>Mental</w:t>
      </w:r>
      <w:r>
        <w:rPr>
          <w:spacing w:val="-4"/>
        </w:rPr>
        <w:t xml:space="preserve"> </w:t>
      </w:r>
      <w:r>
        <w:t>health</w:t>
      </w:r>
    </w:p>
    <w:p w14:paraId="499CF0BB" w14:textId="77777777" w:rsidR="0045389A" w:rsidRDefault="00487088" w:rsidP="008830BF">
      <w:pPr>
        <w:pStyle w:val="ListinCVIG"/>
        <w:numPr>
          <w:ilvl w:val="0"/>
          <w:numId w:val="187"/>
        </w:numPr>
        <w:spacing w:line="240" w:lineRule="auto"/>
        <w:ind w:left="357" w:right="567" w:hanging="357"/>
      </w:pPr>
      <w:r>
        <w:t>Psychosocial</w:t>
      </w:r>
      <w:r>
        <w:rPr>
          <w:spacing w:val="-13"/>
        </w:rPr>
        <w:t xml:space="preserve"> </w:t>
      </w:r>
      <w:r>
        <w:t>disability</w:t>
      </w:r>
    </w:p>
    <w:p w14:paraId="24CC1AB7" w14:textId="77777777" w:rsidR="0045389A" w:rsidRDefault="00487088" w:rsidP="008830BF">
      <w:pPr>
        <w:pStyle w:val="ListinCVIG"/>
        <w:numPr>
          <w:ilvl w:val="0"/>
          <w:numId w:val="187"/>
        </w:numPr>
        <w:spacing w:line="240" w:lineRule="auto"/>
        <w:ind w:left="357" w:right="567" w:hanging="357"/>
      </w:pPr>
      <w:r>
        <w:t>Physical</w:t>
      </w:r>
      <w:r>
        <w:rPr>
          <w:spacing w:val="-6"/>
        </w:rPr>
        <w:t xml:space="preserve"> </w:t>
      </w:r>
      <w:r>
        <w:t>health</w:t>
      </w:r>
      <w:r>
        <w:rPr>
          <w:spacing w:val="-5"/>
        </w:rPr>
        <w:t xml:space="preserve"> </w:t>
      </w:r>
      <w:r>
        <w:t>status</w:t>
      </w:r>
      <w:r>
        <w:rPr>
          <w:spacing w:val="-7"/>
        </w:rPr>
        <w:t xml:space="preserve"> </w:t>
      </w:r>
      <w:r>
        <w:t>and</w:t>
      </w:r>
      <w:r>
        <w:rPr>
          <w:spacing w:val="-5"/>
        </w:rPr>
        <w:t xml:space="preserve"> </w:t>
      </w:r>
      <w:r>
        <w:t>wound</w:t>
      </w:r>
      <w:r>
        <w:rPr>
          <w:spacing w:val="-4"/>
        </w:rPr>
        <w:t xml:space="preserve"> care</w:t>
      </w:r>
    </w:p>
    <w:p w14:paraId="45299DB8" w14:textId="77777777" w:rsidR="0045389A" w:rsidRDefault="00487088" w:rsidP="008830BF">
      <w:pPr>
        <w:pStyle w:val="ListinCVIG"/>
        <w:numPr>
          <w:ilvl w:val="0"/>
          <w:numId w:val="187"/>
        </w:numPr>
        <w:spacing w:line="240" w:lineRule="auto"/>
        <w:ind w:left="357" w:right="567" w:hanging="357"/>
      </w:pPr>
      <w:r>
        <w:t>Oral health</w:t>
      </w:r>
    </w:p>
    <w:p w14:paraId="6894815F" w14:textId="77777777" w:rsidR="0045389A" w:rsidRDefault="00487088" w:rsidP="008830BF">
      <w:pPr>
        <w:pStyle w:val="ListinCVIG"/>
        <w:numPr>
          <w:ilvl w:val="0"/>
          <w:numId w:val="187"/>
        </w:numPr>
        <w:spacing w:line="240" w:lineRule="auto"/>
        <w:ind w:left="357" w:right="567" w:hanging="357"/>
      </w:pPr>
      <w:r>
        <w:t>Palliative</w:t>
      </w:r>
      <w:r>
        <w:rPr>
          <w:spacing w:val="-12"/>
        </w:rPr>
        <w:t xml:space="preserve"> </w:t>
      </w:r>
      <w:r>
        <w:rPr>
          <w:spacing w:val="-4"/>
        </w:rPr>
        <w:t>care</w:t>
      </w:r>
    </w:p>
    <w:p w14:paraId="2433F813" w14:textId="77777777" w:rsidR="0045389A" w:rsidRDefault="00487088" w:rsidP="008830BF">
      <w:pPr>
        <w:pStyle w:val="ListinCVIG"/>
        <w:numPr>
          <w:ilvl w:val="0"/>
          <w:numId w:val="187"/>
        </w:numPr>
        <w:spacing w:line="240" w:lineRule="auto"/>
        <w:ind w:left="357" w:right="567" w:hanging="357"/>
      </w:pPr>
      <w:r>
        <w:t>Falls</w:t>
      </w:r>
      <w:r>
        <w:rPr>
          <w:spacing w:val="-5"/>
        </w:rPr>
        <w:t xml:space="preserve"> </w:t>
      </w:r>
      <w:r>
        <w:t>prevention</w:t>
      </w:r>
    </w:p>
    <w:p w14:paraId="78C0AD37" w14:textId="77777777" w:rsidR="0045389A" w:rsidRDefault="00487088" w:rsidP="008830BF">
      <w:pPr>
        <w:pStyle w:val="ListinCVIG"/>
        <w:numPr>
          <w:ilvl w:val="0"/>
          <w:numId w:val="187"/>
        </w:numPr>
        <w:spacing w:line="240" w:lineRule="auto"/>
        <w:ind w:left="357" w:right="567" w:hanging="357"/>
      </w:pPr>
      <w:r>
        <w:t>First</w:t>
      </w:r>
      <w:r>
        <w:rPr>
          <w:spacing w:val="-1"/>
        </w:rPr>
        <w:t xml:space="preserve"> </w:t>
      </w:r>
      <w:r>
        <w:rPr>
          <w:spacing w:val="-5"/>
        </w:rPr>
        <w:t>aid</w:t>
      </w:r>
    </w:p>
    <w:p w14:paraId="12C21FA7" w14:textId="77777777" w:rsidR="0045389A" w:rsidRDefault="00487088" w:rsidP="008830BF">
      <w:pPr>
        <w:pStyle w:val="ListinCVIG"/>
        <w:numPr>
          <w:ilvl w:val="0"/>
          <w:numId w:val="187"/>
        </w:numPr>
        <w:spacing w:line="240" w:lineRule="auto"/>
        <w:ind w:left="357" w:right="567" w:hanging="357"/>
      </w:pPr>
      <w:r>
        <w:t>Medication</w:t>
      </w:r>
    </w:p>
    <w:p w14:paraId="3C450922" w14:textId="77777777" w:rsidR="0045389A" w:rsidRDefault="00487088" w:rsidP="008830BF">
      <w:pPr>
        <w:pStyle w:val="ListinCVIG"/>
        <w:numPr>
          <w:ilvl w:val="0"/>
          <w:numId w:val="187"/>
        </w:numPr>
        <w:spacing w:line="240" w:lineRule="auto"/>
        <w:ind w:left="357" w:right="567" w:hanging="357"/>
      </w:pPr>
      <w:r>
        <w:t>Dysphagia</w:t>
      </w:r>
      <w:r>
        <w:rPr>
          <w:spacing w:val="-10"/>
        </w:rPr>
        <w:t xml:space="preserve"> </w:t>
      </w:r>
      <w:r>
        <w:t>management</w:t>
      </w:r>
    </w:p>
    <w:p w14:paraId="3F7C316C" w14:textId="77777777" w:rsidR="0045389A" w:rsidRDefault="00487088" w:rsidP="008830BF">
      <w:pPr>
        <w:pStyle w:val="ListinCVIG"/>
        <w:numPr>
          <w:ilvl w:val="0"/>
          <w:numId w:val="187"/>
        </w:numPr>
        <w:spacing w:line="240" w:lineRule="auto"/>
        <w:ind w:left="357" w:right="567" w:hanging="357"/>
      </w:pPr>
      <w:r>
        <w:t>Assistive</w:t>
      </w:r>
      <w:r>
        <w:rPr>
          <w:spacing w:val="-8"/>
        </w:rPr>
        <w:t xml:space="preserve"> </w:t>
      </w:r>
      <w:r>
        <w:t>technology</w:t>
      </w:r>
    </w:p>
    <w:p w14:paraId="1A80CE6F" w14:textId="77777777" w:rsidR="0045389A" w:rsidRDefault="00487088" w:rsidP="008830BF">
      <w:pPr>
        <w:pStyle w:val="ListinCVIG"/>
        <w:numPr>
          <w:ilvl w:val="0"/>
          <w:numId w:val="187"/>
        </w:numPr>
        <w:spacing w:line="240" w:lineRule="auto"/>
        <w:ind w:left="357" w:right="567" w:hanging="357"/>
      </w:pPr>
      <w:r>
        <w:t>Interventions</w:t>
      </w:r>
      <w:r>
        <w:rPr>
          <w:spacing w:val="-8"/>
        </w:rPr>
        <w:t xml:space="preserve"> </w:t>
      </w:r>
      <w:r>
        <w:t>for</w:t>
      </w:r>
      <w:r>
        <w:rPr>
          <w:spacing w:val="-5"/>
        </w:rPr>
        <w:t xml:space="preserve"> </w:t>
      </w:r>
      <w:r>
        <w:t>older</w:t>
      </w:r>
      <w:r>
        <w:rPr>
          <w:spacing w:val="-7"/>
        </w:rPr>
        <w:t xml:space="preserve"> </w:t>
      </w:r>
      <w:r>
        <w:t>people</w:t>
      </w:r>
      <w:r>
        <w:rPr>
          <w:spacing w:val="-6"/>
        </w:rPr>
        <w:t xml:space="preserve"> </w:t>
      </w:r>
      <w:r>
        <w:t>at</w:t>
      </w:r>
      <w:r>
        <w:rPr>
          <w:spacing w:val="-5"/>
        </w:rPr>
        <w:t xml:space="preserve"> </w:t>
      </w:r>
      <w:r>
        <w:rPr>
          <w:spacing w:val="-4"/>
        </w:rPr>
        <w:t>risk</w:t>
      </w:r>
    </w:p>
    <w:p w14:paraId="5A7C35C4" w14:textId="77777777" w:rsidR="0045389A" w:rsidRDefault="00487088" w:rsidP="008830BF">
      <w:pPr>
        <w:pStyle w:val="ListinCVIG"/>
        <w:numPr>
          <w:ilvl w:val="0"/>
          <w:numId w:val="187"/>
        </w:numPr>
        <w:spacing w:line="240" w:lineRule="auto"/>
        <w:ind w:left="357" w:right="567" w:hanging="357"/>
      </w:pPr>
      <w:r>
        <w:t>Recognising</w:t>
      </w:r>
      <w:r>
        <w:rPr>
          <w:spacing w:val="-7"/>
        </w:rPr>
        <w:t xml:space="preserve"> </w:t>
      </w:r>
      <w:r>
        <w:t>and</w:t>
      </w:r>
      <w:r>
        <w:rPr>
          <w:spacing w:val="-7"/>
        </w:rPr>
        <w:t xml:space="preserve"> </w:t>
      </w:r>
      <w:r>
        <w:t>responding</w:t>
      </w:r>
      <w:r>
        <w:rPr>
          <w:spacing w:val="-6"/>
        </w:rPr>
        <w:t xml:space="preserve"> </w:t>
      </w:r>
      <w:r>
        <w:t>to</w:t>
      </w:r>
      <w:r>
        <w:rPr>
          <w:spacing w:val="-7"/>
        </w:rPr>
        <w:t xml:space="preserve"> </w:t>
      </w:r>
      <w:r>
        <w:t>crisis</w:t>
      </w:r>
      <w:r>
        <w:rPr>
          <w:spacing w:val="-5"/>
        </w:rPr>
        <w:t xml:space="preserve"> </w:t>
      </w:r>
      <w:r>
        <w:t>situations</w:t>
      </w:r>
    </w:p>
    <w:p w14:paraId="0E81FBA2" w14:textId="31CE1527" w:rsidR="00364206" w:rsidRDefault="00487088" w:rsidP="008830BF">
      <w:pPr>
        <w:pStyle w:val="ListinCVIG"/>
        <w:numPr>
          <w:ilvl w:val="0"/>
          <w:numId w:val="187"/>
        </w:numPr>
        <w:spacing w:line="240" w:lineRule="auto"/>
        <w:ind w:left="357" w:right="567" w:hanging="357"/>
      </w:pPr>
      <w:r>
        <w:t>NDIS</w:t>
      </w:r>
      <w:r>
        <w:rPr>
          <w:spacing w:val="-5"/>
        </w:rPr>
        <w:t xml:space="preserve"> </w:t>
      </w:r>
      <w:r>
        <w:t>values</w:t>
      </w:r>
      <w:r>
        <w:rPr>
          <w:spacing w:val="-3"/>
        </w:rPr>
        <w:t xml:space="preserve"> </w:t>
      </w:r>
      <w:r>
        <w:t>of</w:t>
      </w:r>
      <w:r>
        <w:rPr>
          <w:spacing w:val="-3"/>
        </w:rPr>
        <w:t xml:space="preserve"> </w:t>
      </w:r>
      <w:r>
        <w:t>human</w:t>
      </w:r>
      <w:r>
        <w:rPr>
          <w:spacing w:val="-6"/>
        </w:rPr>
        <w:t xml:space="preserve"> </w:t>
      </w:r>
      <w:r>
        <w:t>rights,</w:t>
      </w:r>
      <w:r>
        <w:rPr>
          <w:spacing w:val="-6"/>
        </w:rPr>
        <w:t xml:space="preserve"> </w:t>
      </w:r>
      <w:r>
        <w:t>choice</w:t>
      </w:r>
      <w:r>
        <w:rPr>
          <w:spacing w:val="-4"/>
        </w:rPr>
        <w:t xml:space="preserve"> </w:t>
      </w:r>
      <w:r>
        <w:t>and</w:t>
      </w:r>
      <w:r>
        <w:rPr>
          <w:spacing w:val="-6"/>
        </w:rPr>
        <w:t xml:space="preserve"> </w:t>
      </w:r>
      <w:r>
        <w:t>control</w:t>
      </w:r>
      <w:r w:rsidR="00364206" w:rsidRPr="00364206">
        <w:t xml:space="preserve"> </w:t>
      </w:r>
      <w:r w:rsidR="00364206">
        <w:t>NDIS</w:t>
      </w:r>
      <w:r w:rsidR="00364206">
        <w:rPr>
          <w:spacing w:val="-6"/>
        </w:rPr>
        <w:t xml:space="preserve"> </w:t>
      </w:r>
      <w:r w:rsidR="00364206">
        <w:t>support</w:t>
      </w:r>
      <w:r w:rsidR="00364206">
        <w:rPr>
          <w:spacing w:val="-3"/>
        </w:rPr>
        <w:t xml:space="preserve"> </w:t>
      </w:r>
      <w:r w:rsidR="00364206">
        <w:t>coordination</w:t>
      </w:r>
    </w:p>
    <w:p w14:paraId="2B9F2189" w14:textId="77777777" w:rsidR="00364206" w:rsidRDefault="00364206" w:rsidP="008830BF">
      <w:pPr>
        <w:pStyle w:val="ListinCVIG"/>
        <w:numPr>
          <w:ilvl w:val="0"/>
          <w:numId w:val="187"/>
        </w:numPr>
        <w:spacing w:line="240" w:lineRule="auto"/>
        <w:ind w:left="357" w:right="567" w:hanging="357"/>
      </w:pPr>
      <w:r>
        <w:t>Nutrition</w:t>
      </w:r>
      <w:r>
        <w:rPr>
          <w:spacing w:val="-4"/>
        </w:rPr>
        <w:t xml:space="preserve"> </w:t>
      </w:r>
      <w:r>
        <w:t>and</w:t>
      </w:r>
      <w:r>
        <w:rPr>
          <w:spacing w:val="-5"/>
        </w:rPr>
        <w:t xml:space="preserve"> </w:t>
      </w:r>
      <w:r>
        <w:t>meal</w:t>
      </w:r>
      <w:r>
        <w:rPr>
          <w:spacing w:val="-6"/>
        </w:rPr>
        <w:t>time</w:t>
      </w:r>
      <w:r>
        <w:rPr>
          <w:spacing w:val="-4"/>
        </w:rPr>
        <w:t xml:space="preserve"> </w:t>
      </w:r>
      <w:r>
        <w:t>experience</w:t>
      </w:r>
    </w:p>
    <w:p w14:paraId="12D65AA4" w14:textId="77777777" w:rsidR="00364206" w:rsidRDefault="00364206" w:rsidP="008830BF">
      <w:pPr>
        <w:pStyle w:val="ListinCVIG"/>
        <w:numPr>
          <w:ilvl w:val="0"/>
          <w:numId w:val="187"/>
        </w:numPr>
        <w:spacing w:before="0" w:after="240" w:line="240" w:lineRule="auto"/>
        <w:ind w:left="357" w:right="567" w:hanging="357"/>
      </w:pPr>
      <w:r>
        <w:t>Provision</w:t>
      </w:r>
      <w:r>
        <w:rPr>
          <w:spacing w:val="-9"/>
        </w:rPr>
        <w:t xml:space="preserve"> </w:t>
      </w:r>
      <w:r>
        <w:t>of</w:t>
      </w:r>
      <w:r>
        <w:rPr>
          <w:spacing w:val="-7"/>
        </w:rPr>
        <w:t xml:space="preserve"> </w:t>
      </w:r>
      <w:r>
        <w:t>complex</w:t>
      </w:r>
      <w:r>
        <w:rPr>
          <w:spacing w:val="-8"/>
        </w:rPr>
        <w:t xml:space="preserve"> </w:t>
      </w:r>
      <w:r>
        <w:t>care/support</w:t>
      </w:r>
      <w:r>
        <w:rPr>
          <w:spacing w:val="-8"/>
        </w:rPr>
        <w:t xml:space="preserve"> </w:t>
      </w:r>
      <w:r>
        <w:t>for</w:t>
      </w:r>
      <w:r>
        <w:rPr>
          <w:spacing w:val="-7"/>
        </w:rPr>
        <w:t xml:space="preserve"> </w:t>
      </w:r>
      <w:r>
        <w:t>nutrition</w:t>
      </w:r>
      <w:r>
        <w:rPr>
          <w:spacing w:val="-7"/>
        </w:rPr>
        <w:t xml:space="preserve"> </w:t>
      </w:r>
      <w:r>
        <w:t>assistance</w:t>
      </w:r>
      <w:r>
        <w:rPr>
          <w:spacing w:val="-6"/>
        </w:rPr>
        <w:t xml:space="preserve"> </w:t>
      </w:r>
      <w:r>
        <w:t>and</w:t>
      </w:r>
      <w:r>
        <w:rPr>
          <w:spacing w:val="-8"/>
        </w:rPr>
        <w:t xml:space="preserve"> </w:t>
      </w:r>
      <w:r>
        <w:t>continence</w:t>
      </w:r>
      <w:r>
        <w:rPr>
          <w:spacing w:val="-8"/>
        </w:rPr>
        <w:t xml:space="preserve"> </w:t>
      </w:r>
      <w:r>
        <w:t>care.</w:t>
      </w:r>
    </w:p>
    <w:p w14:paraId="11D39278" w14:textId="445FFF33" w:rsidR="0045389A" w:rsidRDefault="0045389A" w:rsidP="00A2030B">
      <w:pPr>
        <w:pStyle w:val="ListinCVIG"/>
        <w:numPr>
          <w:ilvl w:val="0"/>
          <w:numId w:val="0"/>
        </w:numPr>
        <w:spacing w:line="240" w:lineRule="auto"/>
        <w:ind w:left="357" w:right="567"/>
      </w:pPr>
    </w:p>
    <w:p w14:paraId="1CD777BB" w14:textId="77777777" w:rsidR="00EC158F" w:rsidRDefault="00EC158F" w:rsidP="00364206">
      <w:pPr>
        <w:pStyle w:val="ListinCVIG"/>
        <w:numPr>
          <w:ilvl w:val="0"/>
          <w:numId w:val="0"/>
        </w:numPr>
        <w:spacing w:line="240" w:lineRule="auto"/>
        <w:ind w:left="120" w:hanging="120"/>
      </w:pPr>
    </w:p>
    <w:p w14:paraId="74D2B3E1" w14:textId="6B7C6AA9" w:rsidR="0045389A" w:rsidRPr="002210F5" w:rsidRDefault="00487088" w:rsidP="0099290C">
      <w:pPr>
        <w:pStyle w:val="Heading3"/>
        <w:spacing w:before="0" w:after="120" w:line="280" w:lineRule="exact"/>
        <w:rPr>
          <w:rFonts w:ascii="Calibri" w:hAnsi="Calibri" w:cs="Calibri"/>
          <w:b/>
          <w:bCs/>
          <w:color w:val="723882"/>
        </w:rPr>
      </w:pPr>
      <w:bookmarkStart w:id="29" w:name="_bookmark17"/>
      <w:bookmarkEnd w:id="29"/>
      <w:r w:rsidRPr="002210F5">
        <w:rPr>
          <w:rFonts w:ascii="Calibri" w:hAnsi="Calibri" w:cs="Calibri"/>
          <w:b/>
          <w:bCs/>
          <w:color w:val="723882"/>
        </w:rPr>
        <w:t>Overview</w:t>
      </w:r>
      <w:r w:rsidRPr="002210F5">
        <w:rPr>
          <w:rFonts w:ascii="Calibri" w:hAnsi="Calibri" w:cs="Calibri"/>
          <w:b/>
          <w:bCs/>
          <w:color w:val="723882"/>
          <w:spacing w:val="-7"/>
        </w:rPr>
        <w:t xml:space="preserve"> </w:t>
      </w:r>
      <w:r w:rsidRPr="002210F5">
        <w:rPr>
          <w:rFonts w:ascii="Calibri" w:hAnsi="Calibri" w:cs="Calibri"/>
          <w:b/>
          <w:bCs/>
          <w:color w:val="723882"/>
        </w:rPr>
        <w:t>of</w:t>
      </w:r>
      <w:r w:rsidRPr="002210F5">
        <w:rPr>
          <w:rFonts w:ascii="Calibri" w:hAnsi="Calibri" w:cs="Calibri"/>
          <w:b/>
          <w:bCs/>
          <w:color w:val="723882"/>
          <w:spacing w:val="-8"/>
        </w:rPr>
        <w:t xml:space="preserve"> </w:t>
      </w:r>
      <w:r w:rsidRPr="002210F5">
        <w:rPr>
          <w:rFonts w:ascii="Calibri" w:hAnsi="Calibri" w:cs="Calibri"/>
          <w:b/>
          <w:bCs/>
          <w:color w:val="723882"/>
        </w:rPr>
        <w:t>change</w:t>
      </w:r>
      <w:r w:rsidRPr="002210F5">
        <w:rPr>
          <w:rFonts w:ascii="Calibri" w:hAnsi="Calibri" w:cs="Calibri"/>
          <w:b/>
          <w:bCs/>
          <w:color w:val="723882"/>
          <w:spacing w:val="-4"/>
        </w:rPr>
        <w:t xml:space="preserve"> </w:t>
      </w:r>
      <w:r w:rsidRPr="002210F5">
        <w:rPr>
          <w:rFonts w:ascii="Calibri" w:hAnsi="Calibri" w:cs="Calibri"/>
          <w:b/>
          <w:bCs/>
          <w:color w:val="723882"/>
        </w:rPr>
        <w:t>made</w:t>
      </w:r>
      <w:r w:rsidRPr="002210F5">
        <w:rPr>
          <w:rFonts w:ascii="Calibri" w:hAnsi="Calibri" w:cs="Calibri"/>
          <w:b/>
          <w:bCs/>
          <w:color w:val="723882"/>
          <w:spacing w:val="-6"/>
        </w:rPr>
        <w:t xml:space="preserve"> </w:t>
      </w:r>
      <w:r w:rsidRPr="002210F5">
        <w:rPr>
          <w:rFonts w:ascii="Calibri" w:hAnsi="Calibri" w:cs="Calibri"/>
          <w:b/>
          <w:bCs/>
          <w:color w:val="723882"/>
        </w:rPr>
        <w:t>in</w:t>
      </w:r>
      <w:r w:rsidRPr="002210F5">
        <w:rPr>
          <w:rFonts w:ascii="Calibri" w:hAnsi="Calibri" w:cs="Calibri"/>
          <w:b/>
          <w:bCs/>
          <w:color w:val="723882"/>
          <w:spacing w:val="-5"/>
        </w:rPr>
        <w:t xml:space="preserve"> </w:t>
      </w:r>
      <w:r w:rsidR="002C22B1">
        <w:rPr>
          <w:rFonts w:ascii="Calibri" w:hAnsi="Calibri" w:cs="Calibri"/>
          <w:b/>
          <w:bCs/>
          <w:color w:val="723882"/>
        </w:rPr>
        <w:t>R</w:t>
      </w:r>
      <w:r w:rsidRPr="002210F5">
        <w:rPr>
          <w:rFonts w:ascii="Calibri" w:hAnsi="Calibri" w:cs="Calibri"/>
          <w:b/>
          <w:bCs/>
          <w:color w:val="723882"/>
        </w:rPr>
        <w:t>elease</w:t>
      </w:r>
      <w:r w:rsidRPr="002210F5">
        <w:rPr>
          <w:rFonts w:ascii="Calibri" w:hAnsi="Calibri" w:cs="Calibri"/>
          <w:b/>
          <w:bCs/>
          <w:color w:val="723882"/>
          <w:spacing w:val="-6"/>
        </w:rPr>
        <w:t xml:space="preserve"> </w:t>
      </w:r>
      <w:r w:rsidRPr="002210F5">
        <w:rPr>
          <w:rFonts w:ascii="Calibri" w:hAnsi="Calibri" w:cs="Calibri"/>
          <w:b/>
          <w:bCs/>
          <w:color w:val="723882"/>
        </w:rPr>
        <w:t>6.0</w:t>
      </w:r>
      <w:r w:rsidRPr="002210F5">
        <w:rPr>
          <w:rFonts w:ascii="Calibri" w:hAnsi="Calibri" w:cs="Calibri"/>
          <w:b/>
          <w:bCs/>
          <w:color w:val="723882"/>
          <w:spacing w:val="-4"/>
        </w:rPr>
        <w:t xml:space="preserve"> </w:t>
      </w:r>
      <w:r w:rsidRPr="002210F5">
        <w:rPr>
          <w:rFonts w:ascii="Calibri" w:hAnsi="Calibri" w:cs="Calibri"/>
          <w:b/>
          <w:bCs/>
          <w:color w:val="723882"/>
        </w:rPr>
        <w:t>(</w:t>
      </w:r>
      <w:r w:rsidR="00020744" w:rsidRPr="002210F5">
        <w:rPr>
          <w:rFonts w:ascii="Calibri" w:hAnsi="Calibri" w:cs="Calibri"/>
          <w:b/>
          <w:bCs/>
          <w:color w:val="723882"/>
        </w:rPr>
        <w:t>November</w:t>
      </w:r>
      <w:r w:rsidRPr="002210F5">
        <w:rPr>
          <w:rFonts w:ascii="Calibri" w:hAnsi="Calibri" w:cs="Calibri"/>
          <w:b/>
          <w:bCs/>
          <w:color w:val="723882"/>
          <w:spacing w:val="-4"/>
        </w:rPr>
        <w:t xml:space="preserve"> </w:t>
      </w:r>
      <w:r w:rsidRPr="002210F5">
        <w:rPr>
          <w:rFonts w:ascii="Calibri" w:hAnsi="Calibri" w:cs="Calibri"/>
          <w:b/>
          <w:bCs/>
          <w:color w:val="723882"/>
          <w:spacing w:val="-2"/>
        </w:rPr>
        <w:t>2021)</w:t>
      </w:r>
    </w:p>
    <w:p w14:paraId="524BBEDD" w14:textId="77777777" w:rsidR="0045389A" w:rsidRPr="00E00413" w:rsidRDefault="00487088" w:rsidP="007123E1">
      <w:pPr>
        <w:pStyle w:val="Heading4"/>
        <w:spacing w:line="280" w:lineRule="exact"/>
      </w:pPr>
      <w:r w:rsidRPr="00E00413">
        <w:t>Community</w:t>
      </w:r>
      <w:r w:rsidRPr="00E00413">
        <w:rPr>
          <w:spacing w:val="-14"/>
        </w:rPr>
        <w:t xml:space="preserve"> </w:t>
      </w:r>
      <w:r w:rsidRPr="00E00413">
        <w:t>Safety</w:t>
      </w:r>
      <w:r w:rsidRPr="00E00413">
        <w:rPr>
          <w:spacing w:val="-13"/>
        </w:rPr>
        <w:t xml:space="preserve"> </w:t>
      </w:r>
      <w:r w:rsidRPr="00E00413">
        <w:rPr>
          <w:spacing w:val="-2"/>
        </w:rPr>
        <w:t>Services</w:t>
      </w:r>
    </w:p>
    <w:p w14:paraId="3EE6155A" w14:textId="77777777" w:rsidR="0045389A" w:rsidRDefault="00487088" w:rsidP="007123E1">
      <w:pPr>
        <w:pStyle w:val="BodyText"/>
        <w:spacing w:line="280" w:lineRule="exact"/>
        <w:ind w:left="0"/>
      </w:pPr>
      <w:r>
        <w:t>The</w:t>
      </w:r>
      <w:r>
        <w:rPr>
          <w:spacing w:val="-4"/>
        </w:rPr>
        <w:t xml:space="preserve"> </w:t>
      </w:r>
      <w:r>
        <w:t>update</w:t>
      </w:r>
      <w:r>
        <w:rPr>
          <w:spacing w:val="-4"/>
        </w:rPr>
        <w:t xml:space="preserve"> </w:t>
      </w:r>
      <w:r>
        <w:rPr>
          <w:spacing w:val="-2"/>
        </w:rPr>
        <w:t>comprises:</w:t>
      </w:r>
    </w:p>
    <w:p w14:paraId="7157E140" w14:textId="77777777" w:rsidR="00EC158F" w:rsidRDefault="00487088" w:rsidP="008830BF">
      <w:pPr>
        <w:pStyle w:val="ListinCVIG"/>
        <w:numPr>
          <w:ilvl w:val="0"/>
          <w:numId w:val="53"/>
        </w:numPr>
        <w:spacing w:before="0" w:line="280" w:lineRule="exact"/>
        <w:ind w:left="284" w:hanging="284"/>
      </w:pPr>
      <w:r>
        <w:t>One new</w:t>
      </w:r>
      <w:r>
        <w:rPr>
          <w:spacing w:val="-4"/>
        </w:rPr>
        <w:t xml:space="preserve"> </w:t>
      </w:r>
      <w:r>
        <w:t>qualification</w:t>
      </w:r>
    </w:p>
    <w:p w14:paraId="6A94F73B" w14:textId="77777777" w:rsidR="00EC158F" w:rsidRDefault="00487088" w:rsidP="008830BF">
      <w:pPr>
        <w:pStyle w:val="ListinCVIG"/>
        <w:numPr>
          <w:ilvl w:val="0"/>
          <w:numId w:val="53"/>
        </w:numPr>
        <w:spacing w:line="280" w:lineRule="exact"/>
        <w:ind w:left="284" w:right="567" w:hanging="284"/>
      </w:pPr>
      <w:r>
        <w:t>One</w:t>
      </w:r>
      <w:r w:rsidRPr="00EC158F">
        <w:rPr>
          <w:spacing w:val="-3"/>
        </w:rPr>
        <w:t xml:space="preserve"> </w:t>
      </w:r>
      <w:r>
        <w:t>new</w:t>
      </w:r>
      <w:r w:rsidRPr="00EC158F">
        <w:rPr>
          <w:spacing w:val="-5"/>
        </w:rPr>
        <w:t xml:space="preserve"> </w:t>
      </w:r>
      <w:r>
        <w:t>unit</w:t>
      </w:r>
      <w:r w:rsidRPr="00EC158F">
        <w:rPr>
          <w:spacing w:val="-1"/>
        </w:rPr>
        <w:t xml:space="preserve"> </w:t>
      </w:r>
      <w:r>
        <w:t>of</w:t>
      </w:r>
      <w:r w:rsidRPr="00EC158F">
        <w:rPr>
          <w:spacing w:val="-3"/>
        </w:rPr>
        <w:t xml:space="preserve"> </w:t>
      </w:r>
      <w:r>
        <w:t>competency</w:t>
      </w:r>
    </w:p>
    <w:p w14:paraId="31FD5115" w14:textId="0538AEC2" w:rsidR="0045389A" w:rsidRDefault="00487088" w:rsidP="008830BF">
      <w:pPr>
        <w:pStyle w:val="ListinCVIG"/>
        <w:numPr>
          <w:ilvl w:val="0"/>
          <w:numId w:val="53"/>
        </w:numPr>
        <w:spacing w:before="0" w:after="120" w:line="280" w:lineRule="exact"/>
        <w:ind w:left="284" w:right="567" w:hanging="284"/>
      </w:pPr>
      <w:r>
        <w:t>One</w:t>
      </w:r>
      <w:r w:rsidRPr="00EC158F">
        <w:rPr>
          <w:spacing w:val="-4"/>
        </w:rPr>
        <w:t xml:space="preserve"> </w:t>
      </w:r>
      <w:r>
        <w:t>new</w:t>
      </w:r>
      <w:r w:rsidRPr="00EC158F">
        <w:rPr>
          <w:spacing w:val="-5"/>
        </w:rPr>
        <w:t xml:space="preserve"> </w:t>
      </w:r>
      <w:r>
        <w:t>skill</w:t>
      </w:r>
      <w:r w:rsidRPr="00EC158F">
        <w:rPr>
          <w:spacing w:val="-3"/>
        </w:rPr>
        <w:t xml:space="preserve"> </w:t>
      </w:r>
      <w:r w:rsidRPr="00EC158F">
        <w:rPr>
          <w:spacing w:val="-5"/>
        </w:rPr>
        <w:t>set</w:t>
      </w:r>
    </w:p>
    <w:p w14:paraId="5E1C7336" w14:textId="77777777" w:rsidR="0045389A" w:rsidRDefault="00487088" w:rsidP="005010D6">
      <w:pPr>
        <w:pStyle w:val="BodyText"/>
        <w:spacing w:after="120" w:line="280" w:lineRule="exact"/>
        <w:ind w:left="0" w:right="567"/>
      </w:pPr>
      <w:r>
        <w:t>The development of national training package products specific to Community Safety Services was in response to sector requests for an appropriate focus on the skills and knowledge</w:t>
      </w:r>
      <w:r>
        <w:rPr>
          <w:spacing w:val="-2"/>
        </w:rPr>
        <w:t xml:space="preserve"> </w:t>
      </w:r>
      <w:r>
        <w:t>required</w:t>
      </w:r>
      <w:r>
        <w:rPr>
          <w:spacing w:val="-2"/>
        </w:rPr>
        <w:t xml:space="preserve"> </w:t>
      </w:r>
      <w:r>
        <w:t>in</w:t>
      </w:r>
      <w:r>
        <w:rPr>
          <w:spacing w:val="-4"/>
        </w:rPr>
        <w:t xml:space="preserve"> </w:t>
      </w:r>
      <w:r>
        <w:t>these</w:t>
      </w:r>
      <w:r>
        <w:rPr>
          <w:spacing w:val="-2"/>
        </w:rPr>
        <w:t xml:space="preserve"> </w:t>
      </w:r>
      <w:r>
        <w:t>functions</w:t>
      </w:r>
      <w:r>
        <w:rPr>
          <w:spacing w:val="-1"/>
        </w:rPr>
        <w:t xml:space="preserve"> </w:t>
      </w:r>
      <w:r>
        <w:t>as</w:t>
      </w:r>
      <w:r>
        <w:rPr>
          <w:spacing w:val="-1"/>
        </w:rPr>
        <w:t xml:space="preserve"> </w:t>
      </w:r>
      <w:r>
        <w:t>distinct</w:t>
      </w:r>
      <w:r>
        <w:rPr>
          <w:spacing w:val="-3"/>
        </w:rPr>
        <w:t xml:space="preserve"> </w:t>
      </w:r>
      <w:r>
        <w:t>from</w:t>
      </w:r>
      <w:r>
        <w:rPr>
          <w:spacing w:val="-1"/>
        </w:rPr>
        <w:t xml:space="preserve"> </w:t>
      </w:r>
      <w:r>
        <w:t>security,</w:t>
      </w:r>
      <w:r>
        <w:rPr>
          <w:spacing w:val="-3"/>
        </w:rPr>
        <w:t xml:space="preserve"> </w:t>
      </w:r>
      <w:r>
        <w:t>judicial</w:t>
      </w:r>
      <w:r>
        <w:rPr>
          <w:spacing w:val="-3"/>
        </w:rPr>
        <w:t xml:space="preserve"> </w:t>
      </w:r>
      <w:r>
        <w:t>or</w:t>
      </w:r>
      <w:r>
        <w:rPr>
          <w:spacing w:val="-6"/>
        </w:rPr>
        <w:t xml:space="preserve"> </w:t>
      </w:r>
      <w:r>
        <w:t>case</w:t>
      </w:r>
      <w:r>
        <w:rPr>
          <w:spacing w:val="-4"/>
        </w:rPr>
        <w:t xml:space="preserve"> </w:t>
      </w:r>
      <w:r>
        <w:t>management functions. Accredited courses have existed previously and experience with these has informed the development of these new training package products.</w:t>
      </w:r>
    </w:p>
    <w:p w14:paraId="047CBDA1" w14:textId="77777777" w:rsidR="0045389A" w:rsidRDefault="00487088" w:rsidP="00A2030B">
      <w:pPr>
        <w:pStyle w:val="BodyText"/>
        <w:spacing w:after="120" w:line="280" w:lineRule="exact"/>
        <w:ind w:left="0" w:right="567"/>
      </w:pPr>
      <w:r>
        <w:t>The role is not only about ‘patrol’ activity given that different communities have different challenges and that a breadth and range of issues apply to community safety roles. In addition, a ‘patrol’ was one form of a number of measures used in community safety services.</w:t>
      </w:r>
      <w:r>
        <w:rPr>
          <w:spacing w:val="-1"/>
        </w:rPr>
        <w:t xml:space="preserve"> </w:t>
      </w:r>
      <w:r>
        <w:t>Outreach, liaison and networking functions, as well as community visibility and involvement,</w:t>
      </w:r>
      <w:r>
        <w:rPr>
          <w:spacing w:val="-4"/>
        </w:rPr>
        <w:t xml:space="preserve"> </w:t>
      </w:r>
      <w:r>
        <w:t>were</w:t>
      </w:r>
      <w:r>
        <w:rPr>
          <w:spacing w:val="-5"/>
        </w:rPr>
        <w:t xml:space="preserve"> </w:t>
      </w:r>
      <w:r>
        <w:t>highlighted</w:t>
      </w:r>
      <w:r>
        <w:rPr>
          <w:spacing w:val="-3"/>
        </w:rPr>
        <w:t xml:space="preserve"> </w:t>
      </w:r>
      <w:r>
        <w:t>as</w:t>
      </w:r>
      <w:r>
        <w:rPr>
          <w:spacing w:val="-5"/>
        </w:rPr>
        <w:t xml:space="preserve"> </w:t>
      </w:r>
      <w:r>
        <w:t>significant</w:t>
      </w:r>
      <w:r>
        <w:rPr>
          <w:spacing w:val="-4"/>
        </w:rPr>
        <w:t xml:space="preserve"> </w:t>
      </w:r>
      <w:r>
        <w:t>in</w:t>
      </w:r>
      <w:r>
        <w:rPr>
          <w:spacing w:val="-3"/>
        </w:rPr>
        <w:t xml:space="preserve"> </w:t>
      </w:r>
      <w:r>
        <w:t>community</w:t>
      </w:r>
      <w:r>
        <w:rPr>
          <w:spacing w:val="-2"/>
        </w:rPr>
        <w:t xml:space="preserve"> </w:t>
      </w:r>
      <w:r>
        <w:t>safety</w:t>
      </w:r>
      <w:r>
        <w:rPr>
          <w:spacing w:val="-2"/>
        </w:rPr>
        <w:t xml:space="preserve"> </w:t>
      </w:r>
      <w:r>
        <w:t>services</w:t>
      </w:r>
      <w:r>
        <w:rPr>
          <w:spacing w:val="-5"/>
        </w:rPr>
        <w:t xml:space="preserve"> </w:t>
      </w:r>
      <w:r>
        <w:t>which</w:t>
      </w:r>
      <w:r>
        <w:rPr>
          <w:spacing w:val="-3"/>
        </w:rPr>
        <w:t xml:space="preserve"> </w:t>
      </w:r>
      <w:r>
        <w:t>together bring direct benefits, as well as broader benefits, to community relationships.</w:t>
      </w:r>
    </w:p>
    <w:p w14:paraId="40838941" w14:textId="77777777" w:rsidR="0045389A" w:rsidRDefault="00487088" w:rsidP="005010D6">
      <w:pPr>
        <w:pStyle w:val="BodyText"/>
        <w:spacing w:after="240" w:line="280" w:lineRule="exact"/>
        <w:ind w:left="0" w:right="567"/>
      </w:pPr>
      <w:r>
        <w:t>Consultation also highlighted the fact that community safety services are not unique to geographic locations or specific groups: the need can be in urban, regional, remote or very remote</w:t>
      </w:r>
      <w:r>
        <w:rPr>
          <w:spacing w:val="-2"/>
        </w:rPr>
        <w:t xml:space="preserve"> </w:t>
      </w:r>
      <w:r>
        <w:t>locations. The</w:t>
      </w:r>
      <w:r>
        <w:rPr>
          <w:spacing w:val="-4"/>
        </w:rPr>
        <w:t xml:space="preserve"> </w:t>
      </w:r>
      <w:r>
        <w:t>experiences</w:t>
      </w:r>
      <w:r>
        <w:rPr>
          <w:spacing w:val="-2"/>
        </w:rPr>
        <w:t xml:space="preserve"> </w:t>
      </w:r>
      <w:r>
        <w:t>of some</w:t>
      </w:r>
      <w:r>
        <w:rPr>
          <w:spacing w:val="-4"/>
        </w:rPr>
        <w:t xml:space="preserve"> </w:t>
      </w:r>
      <w:r>
        <w:t>communities</w:t>
      </w:r>
      <w:r>
        <w:rPr>
          <w:spacing w:val="-2"/>
        </w:rPr>
        <w:t xml:space="preserve"> </w:t>
      </w:r>
      <w:r>
        <w:t>in</w:t>
      </w:r>
      <w:r>
        <w:rPr>
          <w:spacing w:val="-4"/>
        </w:rPr>
        <w:t xml:space="preserve"> </w:t>
      </w:r>
      <w:r>
        <w:t>cities</w:t>
      </w:r>
      <w:r>
        <w:rPr>
          <w:spacing w:val="-2"/>
        </w:rPr>
        <w:t xml:space="preserve"> </w:t>
      </w:r>
      <w:r>
        <w:t>with</w:t>
      </w:r>
      <w:r>
        <w:rPr>
          <w:spacing w:val="-4"/>
        </w:rPr>
        <w:t xml:space="preserve"> </w:t>
      </w:r>
      <w:r>
        <w:t>COVID-19</w:t>
      </w:r>
      <w:r>
        <w:rPr>
          <w:spacing w:val="-4"/>
        </w:rPr>
        <w:t xml:space="preserve"> </w:t>
      </w:r>
      <w:r>
        <w:t>lockdowns have highlighted the meaning of community and also the potential for this new qualification on a much broader scale. A critical aspect of the role is having the</w:t>
      </w:r>
      <w:r>
        <w:rPr>
          <w:spacing w:val="-3"/>
        </w:rPr>
        <w:t xml:space="preserve"> </w:t>
      </w:r>
      <w:r>
        <w:t>trust, understanding and respect of the local community, and this can present challenges with regard to the formal learning and assessment processes required to achieve qualifications and statements of attainment to some student cohorts.</w:t>
      </w:r>
    </w:p>
    <w:p w14:paraId="11354C32" w14:textId="34714492" w:rsidR="0045389A" w:rsidRPr="002210F5" w:rsidRDefault="00487088" w:rsidP="005010D6">
      <w:pPr>
        <w:pStyle w:val="Heading3"/>
        <w:spacing w:before="0" w:after="120" w:line="280" w:lineRule="exact"/>
        <w:ind w:right="567"/>
        <w:rPr>
          <w:rFonts w:ascii="Calibri" w:hAnsi="Calibri" w:cs="Calibri"/>
          <w:b/>
          <w:bCs/>
          <w:color w:val="723882"/>
        </w:rPr>
      </w:pPr>
      <w:bookmarkStart w:id="30" w:name="_bookmark18"/>
      <w:bookmarkEnd w:id="30"/>
      <w:r w:rsidRPr="002210F5">
        <w:rPr>
          <w:rFonts w:ascii="Calibri" w:hAnsi="Calibri" w:cs="Calibri"/>
          <w:b/>
          <w:bCs/>
          <w:color w:val="723882"/>
        </w:rPr>
        <w:t>Overview</w:t>
      </w:r>
      <w:r w:rsidRPr="002210F5">
        <w:rPr>
          <w:rFonts w:ascii="Calibri" w:hAnsi="Calibri" w:cs="Calibri"/>
          <w:b/>
          <w:bCs/>
          <w:color w:val="723882"/>
          <w:spacing w:val="-6"/>
        </w:rPr>
        <w:t xml:space="preserve"> </w:t>
      </w:r>
      <w:r w:rsidRPr="002210F5">
        <w:rPr>
          <w:rFonts w:ascii="Calibri" w:hAnsi="Calibri" w:cs="Calibri"/>
          <w:b/>
          <w:bCs/>
          <w:color w:val="723882"/>
        </w:rPr>
        <w:t>of</w:t>
      </w:r>
      <w:r w:rsidRPr="002210F5">
        <w:rPr>
          <w:rFonts w:ascii="Calibri" w:hAnsi="Calibri" w:cs="Calibri"/>
          <w:b/>
          <w:bCs/>
          <w:color w:val="723882"/>
          <w:spacing w:val="-8"/>
        </w:rPr>
        <w:t xml:space="preserve"> </w:t>
      </w:r>
      <w:r w:rsidRPr="002210F5">
        <w:rPr>
          <w:rFonts w:ascii="Calibri" w:hAnsi="Calibri" w:cs="Calibri"/>
          <w:b/>
          <w:bCs/>
          <w:color w:val="723882"/>
        </w:rPr>
        <w:t>change</w:t>
      </w:r>
      <w:r w:rsidRPr="002210F5">
        <w:rPr>
          <w:rFonts w:ascii="Calibri" w:hAnsi="Calibri" w:cs="Calibri"/>
          <w:b/>
          <w:bCs/>
          <w:color w:val="723882"/>
          <w:spacing w:val="-3"/>
        </w:rPr>
        <w:t xml:space="preserve"> </w:t>
      </w:r>
      <w:r w:rsidRPr="002210F5">
        <w:rPr>
          <w:rFonts w:ascii="Calibri" w:hAnsi="Calibri" w:cs="Calibri"/>
          <w:b/>
          <w:bCs/>
          <w:color w:val="723882"/>
        </w:rPr>
        <w:t>made</w:t>
      </w:r>
      <w:r w:rsidRPr="002210F5">
        <w:rPr>
          <w:rFonts w:ascii="Calibri" w:hAnsi="Calibri" w:cs="Calibri"/>
          <w:b/>
          <w:bCs/>
          <w:color w:val="723882"/>
          <w:spacing w:val="-5"/>
        </w:rPr>
        <w:t xml:space="preserve"> </w:t>
      </w:r>
      <w:r w:rsidRPr="002210F5">
        <w:rPr>
          <w:rFonts w:ascii="Calibri" w:hAnsi="Calibri" w:cs="Calibri"/>
          <w:b/>
          <w:bCs/>
          <w:color w:val="723882"/>
        </w:rPr>
        <w:t>in</w:t>
      </w:r>
      <w:r w:rsidRPr="002210F5">
        <w:rPr>
          <w:rFonts w:ascii="Calibri" w:hAnsi="Calibri" w:cs="Calibri"/>
          <w:b/>
          <w:bCs/>
          <w:color w:val="723882"/>
          <w:spacing w:val="-4"/>
        </w:rPr>
        <w:t xml:space="preserve"> </w:t>
      </w:r>
      <w:r w:rsidRPr="002210F5">
        <w:rPr>
          <w:rFonts w:ascii="Calibri" w:hAnsi="Calibri" w:cs="Calibri"/>
          <w:b/>
          <w:bCs/>
          <w:color w:val="723882"/>
        </w:rPr>
        <w:t>Release</w:t>
      </w:r>
      <w:r w:rsidRPr="002210F5">
        <w:rPr>
          <w:rFonts w:ascii="Calibri" w:hAnsi="Calibri" w:cs="Calibri"/>
          <w:b/>
          <w:bCs/>
          <w:color w:val="723882"/>
          <w:spacing w:val="-6"/>
        </w:rPr>
        <w:t xml:space="preserve"> </w:t>
      </w:r>
      <w:r w:rsidRPr="002210F5">
        <w:rPr>
          <w:rFonts w:ascii="Calibri" w:hAnsi="Calibri" w:cs="Calibri"/>
          <w:b/>
          <w:bCs/>
          <w:color w:val="723882"/>
        </w:rPr>
        <w:t>5.0</w:t>
      </w:r>
      <w:r w:rsidRPr="002210F5">
        <w:rPr>
          <w:rFonts w:ascii="Calibri" w:hAnsi="Calibri" w:cs="Calibri"/>
          <w:b/>
          <w:bCs/>
          <w:color w:val="723882"/>
          <w:spacing w:val="-3"/>
        </w:rPr>
        <w:t xml:space="preserve"> </w:t>
      </w:r>
      <w:r w:rsidRPr="002210F5">
        <w:rPr>
          <w:rFonts w:ascii="Calibri" w:hAnsi="Calibri" w:cs="Calibri"/>
          <w:b/>
          <w:bCs/>
          <w:color w:val="723882"/>
        </w:rPr>
        <w:t>(</w:t>
      </w:r>
      <w:r w:rsidR="00020744" w:rsidRPr="002210F5">
        <w:rPr>
          <w:rFonts w:ascii="Calibri" w:hAnsi="Calibri" w:cs="Calibri"/>
          <w:b/>
          <w:bCs/>
          <w:color w:val="723882"/>
        </w:rPr>
        <w:t>July</w:t>
      </w:r>
      <w:r w:rsidRPr="002210F5">
        <w:rPr>
          <w:rFonts w:ascii="Calibri" w:hAnsi="Calibri" w:cs="Calibri"/>
          <w:b/>
          <w:bCs/>
          <w:color w:val="723882"/>
          <w:spacing w:val="-4"/>
        </w:rPr>
        <w:t xml:space="preserve"> </w:t>
      </w:r>
      <w:r w:rsidRPr="002210F5">
        <w:rPr>
          <w:rFonts w:ascii="Calibri" w:hAnsi="Calibri" w:cs="Calibri"/>
          <w:b/>
          <w:bCs/>
          <w:color w:val="723882"/>
          <w:spacing w:val="-2"/>
        </w:rPr>
        <w:t>2021)</w:t>
      </w:r>
    </w:p>
    <w:p w14:paraId="44B8DBE0" w14:textId="77777777" w:rsidR="0045389A" w:rsidRDefault="00487088" w:rsidP="005010D6">
      <w:pPr>
        <w:pStyle w:val="Heading4"/>
        <w:spacing w:line="280" w:lineRule="exact"/>
        <w:ind w:right="567"/>
      </w:pPr>
      <w:r>
        <w:t>Children’s</w:t>
      </w:r>
      <w:r>
        <w:rPr>
          <w:spacing w:val="-7"/>
        </w:rPr>
        <w:t xml:space="preserve"> </w:t>
      </w:r>
      <w:r>
        <w:t>Education</w:t>
      </w:r>
      <w:r>
        <w:rPr>
          <w:spacing w:val="-5"/>
        </w:rPr>
        <w:t xml:space="preserve"> </w:t>
      </w:r>
      <w:r>
        <w:t>and</w:t>
      </w:r>
      <w:r>
        <w:rPr>
          <w:spacing w:val="-4"/>
        </w:rPr>
        <w:t xml:space="preserve"> </w:t>
      </w:r>
      <w:r>
        <w:t>Care</w:t>
      </w:r>
      <w:r>
        <w:rPr>
          <w:spacing w:val="-5"/>
        </w:rPr>
        <w:t xml:space="preserve"> </w:t>
      </w:r>
      <w:r>
        <w:t>Training</w:t>
      </w:r>
      <w:r>
        <w:rPr>
          <w:spacing w:val="-5"/>
        </w:rPr>
        <w:t xml:space="preserve"> </w:t>
      </w:r>
      <w:r>
        <w:t>Package</w:t>
      </w:r>
      <w:r>
        <w:rPr>
          <w:spacing w:val="-4"/>
        </w:rPr>
        <w:t xml:space="preserve"> </w:t>
      </w:r>
      <w:r>
        <w:rPr>
          <w:spacing w:val="-2"/>
        </w:rPr>
        <w:t>Development</w:t>
      </w:r>
    </w:p>
    <w:p w14:paraId="02D805AF" w14:textId="77777777" w:rsidR="0045389A" w:rsidRDefault="00487088" w:rsidP="005010D6">
      <w:pPr>
        <w:pStyle w:val="BodyText"/>
        <w:spacing w:after="120" w:line="280" w:lineRule="exact"/>
        <w:ind w:left="0" w:right="567"/>
      </w:pPr>
      <w:r>
        <w:t>Review</w:t>
      </w:r>
      <w:r>
        <w:rPr>
          <w:spacing w:val="-3"/>
        </w:rPr>
        <w:t xml:space="preserve"> </w:t>
      </w:r>
      <w:r>
        <w:t>of</w:t>
      </w:r>
      <w:r>
        <w:rPr>
          <w:spacing w:val="-1"/>
        </w:rPr>
        <w:t xml:space="preserve"> </w:t>
      </w:r>
      <w:r>
        <w:t>qualifications,</w:t>
      </w:r>
      <w:r>
        <w:rPr>
          <w:spacing w:val="-3"/>
        </w:rPr>
        <w:t xml:space="preserve"> </w:t>
      </w:r>
      <w:r>
        <w:t>units</w:t>
      </w:r>
      <w:r>
        <w:rPr>
          <w:spacing w:val="-1"/>
        </w:rPr>
        <w:t xml:space="preserve"> </w:t>
      </w:r>
      <w:r>
        <w:t>and</w:t>
      </w:r>
      <w:r>
        <w:rPr>
          <w:spacing w:val="-4"/>
        </w:rPr>
        <w:t xml:space="preserve"> </w:t>
      </w:r>
      <w:r>
        <w:t>skills</w:t>
      </w:r>
      <w:r>
        <w:rPr>
          <w:spacing w:val="-1"/>
        </w:rPr>
        <w:t xml:space="preserve"> </w:t>
      </w:r>
      <w:r>
        <w:t>sets</w:t>
      </w:r>
      <w:r>
        <w:rPr>
          <w:spacing w:val="-3"/>
        </w:rPr>
        <w:t xml:space="preserve"> </w:t>
      </w:r>
      <w:r>
        <w:t>applicable</w:t>
      </w:r>
      <w:r>
        <w:rPr>
          <w:spacing w:val="-2"/>
        </w:rPr>
        <w:t xml:space="preserve"> </w:t>
      </w:r>
      <w:r>
        <w:t>to</w:t>
      </w:r>
      <w:r>
        <w:rPr>
          <w:spacing w:val="-4"/>
        </w:rPr>
        <w:t xml:space="preserve"> </w:t>
      </w:r>
      <w:r>
        <w:t>the</w:t>
      </w:r>
      <w:r>
        <w:rPr>
          <w:spacing w:val="-4"/>
        </w:rPr>
        <w:t xml:space="preserve"> </w:t>
      </w:r>
      <w:r>
        <w:t>Children’s</w:t>
      </w:r>
      <w:r>
        <w:rPr>
          <w:spacing w:val="-1"/>
        </w:rPr>
        <w:t xml:space="preserve"> </w:t>
      </w:r>
      <w:r>
        <w:t>Education</w:t>
      </w:r>
      <w:r>
        <w:rPr>
          <w:spacing w:val="-2"/>
        </w:rPr>
        <w:t xml:space="preserve"> </w:t>
      </w:r>
      <w:r>
        <w:t>and</w:t>
      </w:r>
      <w:r>
        <w:rPr>
          <w:spacing w:val="-4"/>
        </w:rPr>
        <w:t xml:space="preserve"> </w:t>
      </w:r>
      <w:r>
        <w:t>Care sector (CEC), which includes Early Childhood, School Age Care and School Based Education Support.</w:t>
      </w:r>
    </w:p>
    <w:p w14:paraId="345EADDE" w14:textId="77777777" w:rsidR="0045389A" w:rsidRDefault="00487088" w:rsidP="005010D6">
      <w:pPr>
        <w:pStyle w:val="BodyText"/>
        <w:spacing w:after="240" w:line="280" w:lineRule="exact"/>
        <w:ind w:left="0" w:right="567"/>
        <w:rPr>
          <w:b/>
          <w:sz w:val="20"/>
        </w:rPr>
      </w:pPr>
      <w:r>
        <w:rPr>
          <w:b/>
        </w:rPr>
        <w:t>Note</w:t>
      </w:r>
      <w:r>
        <w:t>: For additional specific information</w:t>
      </w:r>
      <w:r>
        <w:rPr>
          <w:spacing w:val="-1"/>
        </w:rPr>
        <w:t xml:space="preserve"> </w:t>
      </w:r>
      <w:r>
        <w:t>on</w:t>
      </w:r>
      <w:r>
        <w:rPr>
          <w:spacing w:val="-1"/>
        </w:rPr>
        <w:t xml:space="preserve"> </w:t>
      </w:r>
      <w:r>
        <w:t>the Children’s Education and</w:t>
      </w:r>
      <w:r>
        <w:rPr>
          <w:spacing w:val="-1"/>
        </w:rPr>
        <w:t xml:space="preserve"> </w:t>
      </w:r>
      <w:r>
        <w:t>Care sector (CEC) refer</w:t>
      </w:r>
      <w:r>
        <w:rPr>
          <w:spacing w:val="-4"/>
        </w:rPr>
        <w:t xml:space="preserve"> </w:t>
      </w:r>
      <w:r>
        <w:t>to</w:t>
      </w:r>
      <w:r>
        <w:rPr>
          <w:spacing w:val="-5"/>
        </w:rPr>
        <w:t xml:space="preserve"> </w:t>
      </w:r>
      <w:r>
        <w:t>the</w:t>
      </w:r>
      <w:r>
        <w:rPr>
          <w:spacing w:val="-3"/>
        </w:rPr>
        <w:t xml:space="preserve"> </w:t>
      </w:r>
      <w:r>
        <w:t>Children’s</w:t>
      </w:r>
      <w:r>
        <w:rPr>
          <w:spacing w:val="-2"/>
        </w:rPr>
        <w:t xml:space="preserve"> </w:t>
      </w:r>
      <w:r>
        <w:t>Education</w:t>
      </w:r>
      <w:r>
        <w:rPr>
          <w:spacing w:val="-3"/>
        </w:rPr>
        <w:t xml:space="preserve"> </w:t>
      </w:r>
      <w:r>
        <w:t>and</w:t>
      </w:r>
      <w:r>
        <w:rPr>
          <w:spacing w:val="-3"/>
        </w:rPr>
        <w:t xml:space="preserve"> </w:t>
      </w:r>
      <w:r>
        <w:t>Care</w:t>
      </w:r>
      <w:r>
        <w:rPr>
          <w:spacing w:val="-5"/>
        </w:rPr>
        <w:t xml:space="preserve"> </w:t>
      </w:r>
      <w:r>
        <w:t>(CEC)</w:t>
      </w:r>
      <w:r>
        <w:rPr>
          <w:spacing w:val="-4"/>
        </w:rPr>
        <w:t xml:space="preserve"> </w:t>
      </w:r>
      <w:r>
        <w:t>Companion</w:t>
      </w:r>
      <w:r>
        <w:rPr>
          <w:spacing w:val="-3"/>
        </w:rPr>
        <w:t xml:space="preserve"> </w:t>
      </w:r>
      <w:r>
        <w:t>Volume</w:t>
      </w:r>
      <w:r>
        <w:rPr>
          <w:spacing w:val="-5"/>
        </w:rPr>
        <w:t xml:space="preserve"> </w:t>
      </w:r>
      <w:r>
        <w:t>Implementation</w:t>
      </w:r>
      <w:r>
        <w:rPr>
          <w:spacing w:val="-5"/>
        </w:rPr>
        <w:t xml:space="preserve"> </w:t>
      </w:r>
      <w:r>
        <w:t xml:space="preserve">Guide Release 5.0, which is available on </w:t>
      </w:r>
      <w:hyperlink r:id="rId41">
        <w:r>
          <w:rPr>
            <w:b/>
            <w:color w:val="2E5395"/>
            <w:position w:val="1"/>
            <w:sz w:val="20"/>
            <w:u w:val="thick" w:color="2E5395"/>
          </w:rPr>
          <w:t>VETNet.</w:t>
        </w:r>
      </w:hyperlink>
    </w:p>
    <w:p w14:paraId="2F40E655" w14:textId="7860716C" w:rsidR="0045389A" w:rsidRPr="002210F5" w:rsidRDefault="00487088" w:rsidP="005010D6">
      <w:pPr>
        <w:pStyle w:val="Heading3"/>
        <w:spacing w:before="0" w:after="120" w:line="280" w:lineRule="exact"/>
        <w:ind w:right="567"/>
        <w:rPr>
          <w:rFonts w:ascii="Calibri" w:hAnsi="Calibri" w:cs="Calibri"/>
          <w:b/>
          <w:bCs/>
          <w:color w:val="723882"/>
        </w:rPr>
      </w:pPr>
      <w:bookmarkStart w:id="31" w:name="_bookmark19"/>
      <w:bookmarkEnd w:id="31"/>
      <w:r w:rsidRPr="002210F5">
        <w:rPr>
          <w:rFonts w:ascii="Calibri" w:hAnsi="Calibri" w:cs="Calibri"/>
          <w:b/>
          <w:bCs/>
          <w:color w:val="723882"/>
        </w:rPr>
        <w:t>Overview</w:t>
      </w:r>
      <w:r w:rsidRPr="002210F5">
        <w:rPr>
          <w:rFonts w:ascii="Calibri" w:hAnsi="Calibri" w:cs="Calibri"/>
          <w:b/>
          <w:bCs/>
          <w:color w:val="723882"/>
          <w:spacing w:val="-6"/>
        </w:rPr>
        <w:t xml:space="preserve"> </w:t>
      </w:r>
      <w:r w:rsidRPr="002210F5">
        <w:rPr>
          <w:rFonts w:ascii="Calibri" w:hAnsi="Calibri" w:cs="Calibri"/>
          <w:b/>
          <w:bCs/>
          <w:color w:val="723882"/>
        </w:rPr>
        <w:t>of</w:t>
      </w:r>
      <w:r w:rsidRPr="002210F5">
        <w:rPr>
          <w:rFonts w:ascii="Calibri" w:hAnsi="Calibri" w:cs="Calibri"/>
          <w:b/>
          <w:bCs/>
          <w:color w:val="723882"/>
          <w:spacing w:val="-8"/>
        </w:rPr>
        <w:t xml:space="preserve"> </w:t>
      </w:r>
      <w:r w:rsidRPr="002210F5">
        <w:rPr>
          <w:rFonts w:ascii="Calibri" w:hAnsi="Calibri" w:cs="Calibri"/>
          <w:b/>
          <w:bCs/>
          <w:color w:val="723882"/>
        </w:rPr>
        <w:t>change</w:t>
      </w:r>
      <w:r w:rsidRPr="002210F5">
        <w:rPr>
          <w:rFonts w:ascii="Calibri" w:hAnsi="Calibri" w:cs="Calibri"/>
          <w:b/>
          <w:bCs/>
          <w:color w:val="723882"/>
          <w:spacing w:val="-3"/>
        </w:rPr>
        <w:t xml:space="preserve"> </w:t>
      </w:r>
      <w:r w:rsidRPr="002210F5">
        <w:rPr>
          <w:rFonts w:ascii="Calibri" w:hAnsi="Calibri" w:cs="Calibri"/>
          <w:b/>
          <w:bCs/>
          <w:color w:val="723882"/>
        </w:rPr>
        <w:t>made</w:t>
      </w:r>
      <w:r w:rsidRPr="002210F5">
        <w:rPr>
          <w:rFonts w:ascii="Calibri" w:hAnsi="Calibri" w:cs="Calibri"/>
          <w:b/>
          <w:bCs/>
          <w:color w:val="723882"/>
          <w:spacing w:val="-6"/>
        </w:rPr>
        <w:t xml:space="preserve"> </w:t>
      </w:r>
      <w:r w:rsidRPr="002210F5">
        <w:rPr>
          <w:rFonts w:ascii="Calibri" w:hAnsi="Calibri" w:cs="Calibri"/>
          <w:b/>
          <w:bCs/>
          <w:color w:val="723882"/>
        </w:rPr>
        <w:t>in</w:t>
      </w:r>
      <w:r w:rsidRPr="002210F5">
        <w:rPr>
          <w:rFonts w:ascii="Calibri" w:hAnsi="Calibri" w:cs="Calibri"/>
          <w:b/>
          <w:bCs/>
          <w:color w:val="723882"/>
          <w:spacing w:val="-4"/>
        </w:rPr>
        <w:t xml:space="preserve"> </w:t>
      </w:r>
      <w:r w:rsidRPr="002210F5">
        <w:rPr>
          <w:rFonts w:ascii="Calibri" w:hAnsi="Calibri" w:cs="Calibri"/>
          <w:b/>
          <w:bCs/>
          <w:color w:val="723882"/>
        </w:rPr>
        <w:t>Release</w:t>
      </w:r>
      <w:r w:rsidRPr="002210F5">
        <w:rPr>
          <w:rFonts w:ascii="Calibri" w:hAnsi="Calibri" w:cs="Calibri"/>
          <w:b/>
          <w:bCs/>
          <w:color w:val="723882"/>
          <w:spacing w:val="-6"/>
        </w:rPr>
        <w:t xml:space="preserve"> </w:t>
      </w:r>
      <w:r w:rsidRPr="002210F5">
        <w:rPr>
          <w:rFonts w:ascii="Calibri" w:hAnsi="Calibri" w:cs="Calibri"/>
          <w:b/>
          <w:bCs/>
          <w:color w:val="723882"/>
        </w:rPr>
        <w:t>4.0</w:t>
      </w:r>
      <w:r w:rsidRPr="002210F5">
        <w:rPr>
          <w:rFonts w:ascii="Calibri" w:hAnsi="Calibri" w:cs="Calibri"/>
          <w:b/>
          <w:bCs/>
          <w:color w:val="723882"/>
          <w:spacing w:val="-3"/>
        </w:rPr>
        <w:t xml:space="preserve"> </w:t>
      </w:r>
      <w:r w:rsidRPr="002210F5">
        <w:rPr>
          <w:rFonts w:ascii="Calibri" w:hAnsi="Calibri" w:cs="Calibri"/>
          <w:b/>
          <w:bCs/>
          <w:color w:val="723882"/>
        </w:rPr>
        <w:t>(</w:t>
      </w:r>
      <w:r w:rsidR="00020744" w:rsidRPr="002210F5">
        <w:rPr>
          <w:rFonts w:ascii="Calibri" w:hAnsi="Calibri" w:cs="Calibri"/>
          <w:b/>
          <w:bCs/>
          <w:color w:val="723882"/>
        </w:rPr>
        <w:t>May</w:t>
      </w:r>
      <w:r w:rsidRPr="002210F5">
        <w:rPr>
          <w:rFonts w:ascii="Calibri" w:hAnsi="Calibri" w:cs="Calibri"/>
          <w:b/>
          <w:bCs/>
          <w:color w:val="723882"/>
          <w:spacing w:val="-4"/>
        </w:rPr>
        <w:t xml:space="preserve"> </w:t>
      </w:r>
      <w:r w:rsidRPr="002210F5">
        <w:rPr>
          <w:rFonts w:ascii="Calibri" w:hAnsi="Calibri" w:cs="Calibri"/>
          <w:b/>
          <w:bCs/>
          <w:color w:val="723882"/>
          <w:spacing w:val="-2"/>
        </w:rPr>
        <w:t>2021)</w:t>
      </w:r>
    </w:p>
    <w:p w14:paraId="67D11CB3" w14:textId="77777777" w:rsidR="0045389A" w:rsidRPr="00480E31" w:rsidRDefault="00487088" w:rsidP="005010D6">
      <w:pPr>
        <w:pStyle w:val="Heading4"/>
        <w:spacing w:line="280" w:lineRule="exact"/>
        <w:ind w:right="567"/>
      </w:pPr>
      <w:r w:rsidRPr="00480E31">
        <w:t>Housing</w:t>
      </w:r>
    </w:p>
    <w:p w14:paraId="5C46E65A" w14:textId="77777777" w:rsidR="0045389A" w:rsidRDefault="00487088" w:rsidP="005010D6">
      <w:pPr>
        <w:pStyle w:val="BodyText"/>
        <w:spacing w:after="120" w:line="280" w:lineRule="exact"/>
        <w:ind w:left="0" w:right="567"/>
      </w:pPr>
      <w:r>
        <w:t>Updates to the existing Certificate IV in Social Housing qualification and twelve existing Social</w:t>
      </w:r>
      <w:r>
        <w:rPr>
          <w:spacing w:val="-4"/>
        </w:rPr>
        <w:t xml:space="preserve"> </w:t>
      </w:r>
      <w:r>
        <w:t>Housing</w:t>
      </w:r>
      <w:r>
        <w:rPr>
          <w:spacing w:val="-3"/>
        </w:rPr>
        <w:t xml:space="preserve"> </w:t>
      </w:r>
      <w:r>
        <w:t>units</w:t>
      </w:r>
      <w:r>
        <w:rPr>
          <w:spacing w:val="-2"/>
        </w:rPr>
        <w:t xml:space="preserve"> </w:t>
      </w:r>
      <w:r>
        <w:t>of</w:t>
      </w:r>
      <w:r>
        <w:rPr>
          <w:spacing w:val="-4"/>
        </w:rPr>
        <w:t xml:space="preserve"> </w:t>
      </w:r>
      <w:r>
        <w:t>competency</w:t>
      </w:r>
      <w:r>
        <w:rPr>
          <w:spacing w:val="-2"/>
        </w:rPr>
        <w:t xml:space="preserve"> </w:t>
      </w:r>
      <w:r>
        <w:t>currently</w:t>
      </w:r>
      <w:r>
        <w:rPr>
          <w:spacing w:val="-2"/>
        </w:rPr>
        <w:t xml:space="preserve"> </w:t>
      </w:r>
      <w:r>
        <w:t>included</w:t>
      </w:r>
      <w:r>
        <w:rPr>
          <w:spacing w:val="-3"/>
        </w:rPr>
        <w:t xml:space="preserve"> </w:t>
      </w:r>
      <w:r>
        <w:t>in</w:t>
      </w:r>
      <w:r>
        <w:rPr>
          <w:spacing w:val="-3"/>
        </w:rPr>
        <w:t xml:space="preserve"> </w:t>
      </w:r>
      <w:r>
        <w:t>the</w:t>
      </w:r>
      <w:r>
        <w:rPr>
          <w:spacing w:val="-5"/>
        </w:rPr>
        <w:t xml:space="preserve"> </w:t>
      </w:r>
      <w:r>
        <w:t>Social</w:t>
      </w:r>
      <w:r>
        <w:rPr>
          <w:spacing w:val="-4"/>
        </w:rPr>
        <w:t xml:space="preserve"> </w:t>
      </w:r>
      <w:r>
        <w:t>Housing</w:t>
      </w:r>
      <w:r>
        <w:rPr>
          <w:spacing w:val="-3"/>
        </w:rPr>
        <w:t xml:space="preserve"> </w:t>
      </w:r>
      <w:r>
        <w:t>sector</w:t>
      </w:r>
      <w:r>
        <w:rPr>
          <w:spacing w:val="-2"/>
        </w:rPr>
        <w:t xml:space="preserve"> </w:t>
      </w:r>
      <w:r>
        <w:t>of</w:t>
      </w:r>
      <w:r>
        <w:rPr>
          <w:spacing w:val="-4"/>
        </w:rPr>
        <w:t xml:space="preserve"> </w:t>
      </w:r>
      <w:r>
        <w:t>the CHC Community Services Training Package (CHCSOH), and the Development of a new Social Housing unit of competency and two new Skill Sets.</w:t>
      </w:r>
    </w:p>
    <w:p w14:paraId="26FFF70B" w14:textId="77777777" w:rsidR="0045389A" w:rsidRPr="00480E31" w:rsidRDefault="00487088" w:rsidP="005010D6">
      <w:pPr>
        <w:pStyle w:val="Heading4"/>
        <w:spacing w:line="280" w:lineRule="exact"/>
        <w:ind w:right="567"/>
      </w:pPr>
      <w:r w:rsidRPr="00480E31">
        <w:t>Responsible Online Wagering Services</w:t>
      </w:r>
    </w:p>
    <w:p w14:paraId="1F4534D5" w14:textId="3129038F" w:rsidR="00C27616" w:rsidRDefault="00487088" w:rsidP="00C27616">
      <w:pPr>
        <w:pStyle w:val="BodyText"/>
        <w:spacing w:line="280" w:lineRule="exact"/>
        <w:ind w:left="0" w:right="567"/>
        <w:rPr>
          <w:rFonts w:ascii="Calibri" w:hAnsi="Calibri" w:cs="Calibri"/>
          <w:b/>
          <w:bCs/>
          <w:color w:val="723882"/>
        </w:rPr>
      </w:pPr>
      <w:r>
        <w:t>Addition</w:t>
      </w:r>
      <w:r>
        <w:rPr>
          <w:spacing w:val="-3"/>
        </w:rPr>
        <w:t xml:space="preserve"> </w:t>
      </w:r>
      <w:r>
        <w:t>of</w:t>
      </w:r>
      <w:r>
        <w:rPr>
          <w:spacing w:val="-2"/>
        </w:rPr>
        <w:t xml:space="preserve"> </w:t>
      </w:r>
      <w:r>
        <w:t>a</w:t>
      </w:r>
      <w:r>
        <w:rPr>
          <w:spacing w:val="-5"/>
        </w:rPr>
        <w:t xml:space="preserve"> </w:t>
      </w:r>
      <w:r>
        <w:t>new</w:t>
      </w:r>
      <w:r>
        <w:rPr>
          <w:spacing w:val="-3"/>
        </w:rPr>
        <w:t xml:space="preserve"> </w:t>
      </w:r>
      <w:r>
        <w:t>unit</w:t>
      </w:r>
      <w:r>
        <w:rPr>
          <w:spacing w:val="-4"/>
        </w:rPr>
        <w:t xml:space="preserve"> </w:t>
      </w:r>
      <w:r>
        <w:t>of</w:t>
      </w:r>
      <w:r>
        <w:rPr>
          <w:spacing w:val="-6"/>
        </w:rPr>
        <w:t xml:space="preserve"> </w:t>
      </w:r>
      <w:r>
        <w:t>competency</w:t>
      </w:r>
      <w:r>
        <w:rPr>
          <w:spacing w:val="-2"/>
        </w:rPr>
        <w:t xml:space="preserve"> </w:t>
      </w:r>
      <w:r>
        <w:t>CHCFIN005</w:t>
      </w:r>
      <w:r>
        <w:rPr>
          <w:spacing w:val="-3"/>
        </w:rPr>
        <w:t xml:space="preserve"> </w:t>
      </w:r>
      <w:r>
        <w:t>Provide</w:t>
      </w:r>
      <w:r>
        <w:rPr>
          <w:spacing w:val="-5"/>
        </w:rPr>
        <w:t xml:space="preserve"> </w:t>
      </w:r>
      <w:r>
        <w:t>responsible</w:t>
      </w:r>
      <w:r>
        <w:rPr>
          <w:spacing w:val="-3"/>
        </w:rPr>
        <w:t xml:space="preserve"> </w:t>
      </w:r>
      <w:r>
        <w:t>online</w:t>
      </w:r>
      <w:r>
        <w:rPr>
          <w:spacing w:val="-3"/>
        </w:rPr>
        <w:t xml:space="preserve"> </w:t>
      </w:r>
      <w:r>
        <w:t xml:space="preserve">wagering </w:t>
      </w:r>
      <w:r>
        <w:rPr>
          <w:spacing w:val="-2"/>
        </w:rPr>
        <w:t>service</w:t>
      </w:r>
      <w:r w:rsidR="00C27616">
        <w:rPr>
          <w:spacing w:val="-2"/>
        </w:rPr>
        <w:t>s</w:t>
      </w:r>
      <w:r w:rsidR="00B94A2A">
        <w:rPr>
          <w:spacing w:val="-2"/>
        </w:rPr>
        <w:t>.</w:t>
      </w:r>
    </w:p>
    <w:p w14:paraId="05A961EB" w14:textId="77777777" w:rsidR="00C27616" w:rsidRDefault="00C27616" w:rsidP="00C27616">
      <w:pPr>
        <w:pStyle w:val="BodyText"/>
        <w:spacing w:line="280" w:lineRule="exact"/>
        <w:ind w:left="0" w:right="567"/>
        <w:rPr>
          <w:rFonts w:ascii="Calibri" w:hAnsi="Calibri" w:cs="Calibri"/>
          <w:b/>
          <w:bCs/>
          <w:color w:val="723882"/>
        </w:rPr>
      </w:pPr>
    </w:p>
    <w:p w14:paraId="7B441C5B" w14:textId="0CDFED90" w:rsidR="0045389A" w:rsidRPr="00DF0DE6" w:rsidRDefault="00487088" w:rsidP="00C27616">
      <w:pPr>
        <w:pStyle w:val="Heading3"/>
        <w:spacing w:before="0" w:after="120" w:line="280" w:lineRule="exact"/>
        <w:ind w:right="567"/>
        <w:rPr>
          <w:rFonts w:ascii="Calibri" w:hAnsi="Calibri" w:cs="Calibri"/>
          <w:b/>
          <w:bCs/>
          <w:color w:val="723882"/>
        </w:rPr>
      </w:pPr>
      <w:r w:rsidRPr="00DF0DE6">
        <w:rPr>
          <w:rFonts w:ascii="Calibri" w:hAnsi="Calibri" w:cs="Calibri"/>
          <w:b/>
          <w:bCs/>
          <w:color w:val="723882"/>
        </w:rPr>
        <w:t>Overview</w:t>
      </w:r>
      <w:r w:rsidRPr="00C27616">
        <w:rPr>
          <w:rFonts w:ascii="Calibri" w:hAnsi="Calibri" w:cs="Calibri"/>
          <w:b/>
          <w:bCs/>
          <w:color w:val="723882"/>
        </w:rPr>
        <w:t xml:space="preserve"> </w:t>
      </w:r>
      <w:r w:rsidRPr="00DF0DE6">
        <w:rPr>
          <w:rFonts w:ascii="Calibri" w:hAnsi="Calibri" w:cs="Calibri"/>
          <w:b/>
          <w:bCs/>
          <w:color w:val="723882"/>
        </w:rPr>
        <w:t>of</w:t>
      </w:r>
      <w:r w:rsidRPr="00C27616">
        <w:rPr>
          <w:rFonts w:ascii="Calibri" w:hAnsi="Calibri" w:cs="Calibri"/>
          <w:b/>
          <w:bCs/>
          <w:color w:val="723882"/>
        </w:rPr>
        <w:t xml:space="preserve"> </w:t>
      </w:r>
      <w:r w:rsidRPr="00DF0DE6">
        <w:rPr>
          <w:rFonts w:ascii="Calibri" w:hAnsi="Calibri" w:cs="Calibri"/>
          <w:b/>
          <w:bCs/>
          <w:color w:val="723882"/>
        </w:rPr>
        <w:t>change</w:t>
      </w:r>
      <w:r w:rsidRPr="00C27616">
        <w:rPr>
          <w:rFonts w:ascii="Calibri" w:hAnsi="Calibri" w:cs="Calibri"/>
          <w:b/>
          <w:bCs/>
          <w:color w:val="723882"/>
        </w:rPr>
        <w:t xml:space="preserve"> </w:t>
      </w:r>
      <w:r w:rsidRPr="00DF0DE6">
        <w:rPr>
          <w:rFonts w:ascii="Calibri" w:hAnsi="Calibri" w:cs="Calibri"/>
          <w:b/>
          <w:bCs/>
          <w:color w:val="723882"/>
        </w:rPr>
        <w:t>made</w:t>
      </w:r>
      <w:r w:rsidRPr="00C27616">
        <w:rPr>
          <w:rFonts w:ascii="Calibri" w:hAnsi="Calibri" w:cs="Calibri"/>
          <w:b/>
          <w:bCs/>
          <w:color w:val="723882"/>
        </w:rPr>
        <w:t xml:space="preserve"> </w:t>
      </w:r>
      <w:r w:rsidRPr="00DF0DE6">
        <w:rPr>
          <w:rFonts w:ascii="Calibri" w:hAnsi="Calibri" w:cs="Calibri"/>
          <w:b/>
          <w:bCs/>
          <w:color w:val="723882"/>
        </w:rPr>
        <w:t>in</w:t>
      </w:r>
      <w:r w:rsidRPr="00C27616">
        <w:rPr>
          <w:rFonts w:ascii="Calibri" w:hAnsi="Calibri" w:cs="Calibri"/>
          <w:b/>
          <w:bCs/>
          <w:color w:val="723882"/>
        </w:rPr>
        <w:t xml:space="preserve"> </w:t>
      </w:r>
      <w:r w:rsidRPr="00DF0DE6">
        <w:rPr>
          <w:rFonts w:ascii="Calibri" w:hAnsi="Calibri" w:cs="Calibri"/>
          <w:b/>
          <w:bCs/>
          <w:color w:val="723882"/>
        </w:rPr>
        <w:t>Release</w:t>
      </w:r>
      <w:r w:rsidRPr="00C27616">
        <w:rPr>
          <w:rFonts w:ascii="Calibri" w:hAnsi="Calibri" w:cs="Calibri"/>
          <w:b/>
          <w:bCs/>
          <w:color w:val="723882"/>
        </w:rPr>
        <w:t xml:space="preserve"> 3.4</w:t>
      </w:r>
    </w:p>
    <w:p w14:paraId="7F00CDC2" w14:textId="77777777" w:rsidR="0045389A" w:rsidRDefault="00487088" w:rsidP="001538FC">
      <w:pPr>
        <w:pStyle w:val="BodyText"/>
        <w:spacing w:after="240" w:line="280" w:lineRule="exact"/>
        <w:ind w:left="0" w:right="567"/>
      </w:pPr>
      <w:r>
        <w:t>Removal</w:t>
      </w:r>
      <w:r>
        <w:rPr>
          <w:spacing w:val="-3"/>
        </w:rPr>
        <w:t xml:space="preserve"> </w:t>
      </w:r>
      <w:r>
        <w:t>of</w:t>
      </w:r>
      <w:r>
        <w:rPr>
          <w:spacing w:val="-3"/>
        </w:rPr>
        <w:t xml:space="preserve"> </w:t>
      </w:r>
      <w:r>
        <w:t>three</w:t>
      </w:r>
      <w:r>
        <w:rPr>
          <w:spacing w:val="-2"/>
        </w:rPr>
        <w:t xml:space="preserve"> </w:t>
      </w:r>
      <w:r>
        <w:t>units</w:t>
      </w:r>
      <w:r>
        <w:rPr>
          <w:spacing w:val="-1"/>
        </w:rPr>
        <w:t xml:space="preserve"> </w:t>
      </w:r>
      <w:r>
        <w:t>in</w:t>
      </w:r>
      <w:r>
        <w:rPr>
          <w:spacing w:val="-4"/>
        </w:rPr>
        <w:t xml:space="preserve"> </w:t>
      </w:r>
      <w:r>
        <w:t>response</w:t>
      </w:r>
      <w:r>
        <w:rPr>
          <w:spacing w:val="-4"/>
        </w:rPr>
        <w:t xml:space="preserve"> </w:t>
      </w:r>
      <w:r>
        <w:t>to</w:t>
      </w:r>
      <w:r>
        <w:rPr>
          <w:spacing w:val="-4"/>
        </w:rPr>
        <w:t xml:space="preserve"> </w:t>
      </w:r>
      <w:r>
        <w:t>Skills</w:t>
      </w:r>
      <w:r>
        <w:rPr>
          <w:spacing w:val="-1"/>
        </w:rPr>
        <w:t xml:space="preserve"> </w:t>
      </w:r>
      <w:r>
        <w:t>Reform</w:t>
      </w:r>
      <w:r>
        <w:rPr>
          <w:spacing w:val="-3"/>
        </w:rPr>
        <w:t xml:space="preserve"> </w:t>
      </w:r>
      <w:r>
        <w:t>Ministerial</w:t>
      </w:r>
      <w:r>
        <w:rPr>
          <w:spacing w:val="-2"/>
        </w:rPr>
        <w:t xml:space="preserve"> </w:t>
      </w:r>
      <w:r>
        <w:t>Statement -</w:t>
      </w:r>
      <w:r>
        <w:rPr>
          <w:spacing w:val="-3"/>
        </w:rPr>
        <w:t xml:space="preserve"> </w:t>
      </w:r>
      <w:r>
        <w:t>9</w:t>
      </w:r>
      <w:r>
        <w:rPr>
          <w:spacing w:val="-4"/>
        </w:rPr>
        <w:t xml:space="preserve"> </w:t>
      </w:r>
      <w:r>
        <w:t>October</w:t>
      </w:r>
      <w:r>
        <w:rPr>
          <w:spacing w:val="-3"/>
        </w:rPr>
        <w:t xml:space="preserve"> </w:t>
      </w:r>
      <w:r>
        <w:t>2020, modifications from the CHC Training Package.</w:t>
      </w:r>
    </w:p>
    <w:p w14:paraId="5CE291AC" w14:textId="77777777" w:rsidR="0045389A" w:rsidRPr="00DF0DE6" w:rsidRDefault="00487088" w:rsidP="001538FC">
      <w:pPr>
        <w:pStyle w:val="Heading3"/>
        <w:spacing w:before="0" w:after="120" w:line="280" w:lineRule="exact"/>
        <w:ind w:right="567"/>
        <w:rPr>
          <w:rFonts w:ascii="Calibri" w:hAnsi="Calibri" w:cs="Calibri"/>
          <w:b/>
          <w:bCs/>
          <w:color w:val="723882"/>
        </w:rPr>
      </w:pPr>
      <w:bookmarkStart w:id="32" w:name="_bookmark21"/>
      <w:bookmarkEnd w:id="32"/>
      <w:r w:rsidRPr="00DF0DE6">
        <w:rPr>
          <w:rFonts w:ascii="Calibri" w:hAnsi="Calibri" w:cs="Calibri"/>
          <w:b/>
          <w:bCs/>
          <w:color w:val="723882"/>
        </w:rPr>
        <w:t>Overview</w:t>
      </w:r>
      <w:r w:rsidRPr="00DF0DE6">
        <w:rPr>
          <w:rFonts w:ascii="Calibri" w:hAnsi="Calibri" w:cs="Calibri"/>
          <w:b/>
          <w:bCs/>
          <w:color w:val="723882"/>
          <w:spacing w:val="-6"/>
        </w:rPr>
        <w:t xml:space="preserve"> </w:t>
      </w:r>
      <w:r w:rsidRPr="00DF0DE6">
        <w:rPr>
          <w:rFonts w:ascii="Calibri" w:hAnsi="Calibri" w:cs="Calibri"/>
          <w:b/>
          <w:bCs/>
          <w:color w:val="723882"/>
        </w:rPr>
        <w:t>of</w:t>
      </w:r>
      <w:r w:rsidRPr="00DF0DE6">
        <w:rPr>
          <w:rFonts w:ascii="Calibri" w:hAnsi="Calibri" w:cs="Calibri"/>
          <w:b/>
          <w:bCs/>
          <w:color w:val="723882"/>
          <w:spacing w:val="-7"/>
        </w:rPr>
        <w:t xml:space="preserve"> </w:t>
      </w:r>
      <w:r w:rsidRPr="00DF0DE6">
        <w:rPr>
          <w:rFonts w:ascii="Calibri" w:hAnsi="Calibri" w:cs="Calibri"/>
          <w:b/>
          <w:bCs/>
          <w:color w:val="723882"/>
        </w:rPr>
        <w:t>change</w:t>
      </w:r>
      <w:r w:rsidRPr="00DF0DE6">
        <w:rPr>
          <w:rFonts w:ascii="Calibri" w:hAnsi="Calibri" w:cs="Calibri"/>
          <w:b/>
          <w:bCs/>
          <w:color w:val="723882"/>
          <w:spacing w:val="-3"/>
        </w:rPr>
        <w:t xml:space="preserve"> </w:t>
      </w:r>
      <w:r w:rsidRPr="00DF0DE6">
        <w:rPr>
          <w:rFonts w:ascii="Calibri" w:hAnsi="Calibri" w:cs="Calibri"/>
          <w:b/>
          <w:bCs/>
          <w:color w:val="723882"/>
        </w:rPr>
        <w:t>made</w:t>
      </w:r>
      <w:r w:rsidRPr="00DF0DE6">
        <w:rPr>
          <w:rFonts w:ascii="Calibri" w:hAnsi="Calibri" w:cs="Calibri"/>
          <w:b/>
          <w:bCs/>
          <w:color w:val="723882"/>
          <w:spacing w:val="-6"/>
        </w:rPr>
        <w:t xml:space="preserve"> </w:t>
      </w:r>
      <w:r w:rsidRPr="00DF0DE6">
        <w:rPr>
          <w:rFonts w:ascii="Calibri" w:hAnsi="Calibri" w:cs="Calibri"/>
          <w:b/>
          <w:bCs/>
          <w:color w:val="723882"/>
        </w:rPr>
        <w:t>in</w:t>
      </w:r>
      <w:r w:rsidRPr="00DF0DE6">
        <w:rPr>
          <w:rFonts w:ascii="Calibri" w:hAnsi="Calibri" w:cs="Calibri"/>
          <w:b/>
          <w:bCs/>
          <w:color w:val="723882"/>
          <w:spacing w:val="-3"/>
        </w:rPr>
        <w:t xml:space="preserve"> </w:t>
      </w:r>
      <w:r w:rsidRPr="00DF0DE6">
        <w:rPr>
          <w:rFonts w:ascii="Calibri" w:hAnsi="Calibri" w:cs="Calibri"/>
          <w:b/>
          <w:bCs/>
          <w:color w:val="723882"/>
        </w:rPr>
        <w:t>CHC</w:t>
      </w:r>
      <w:r w:rsidRPr="00DF0DE6">
        <w:rPr>
          <w:rFonts w:ascii="Calibri" w:hAnsi="Calibri" w:cs="Calibri"/>
          <w:b/>
          <w:bCs/>
          <w:color w:val="723882"/>
          <w:spacing w:val="-6"/>
        </w:rPr>
        <w:t xml:space="preserve"> </w:t>
      </w:r>
      <w:r w:rsidRPr="00DF0DE6">
        <w:rPr>
          <w:rFonts w:ascii="Calibri" w:hAnsi="Calibri" w:cs="Calibri"/>
          <w:b/>
          <w:bCs/>
          <w:color w:val="723882"/>
        </w:rPr>
        <w:t>Release</w:t>
      </w:r>
      <w:r w:rsidRPr="00DF0DE6">
        <w:rPr>
          <w:rFonts w:ascii="Calibri" w:hAnsi="Calibri" w:cs="Calibri"/>
          <w:b/>
          <w:bCs/>
          <w:color w:val="723882"/>
          <w:spacing w:val="-5"/>
        </w:rPr>
        <w:t xml:space="preserve"> 3.3</w:t>
      </w:r>
    </w:p>
    <w:p w14:paraId="7AFB599C" w14:textId="77777777" w:rsidR="0045389A" w:rsidRDefault="00487088" w:rsidP="00D42355">
      <w:pPr>
        <w:pStyle w:val="BodyText"/>
        <w:spacing w:after="240" w:line="280" w:lineRule="exact"/>
        <w:ind w:left="0" w:right="567"/>
      </w:pPr>
      <w:r>
        <w:t>Changes</w:t>
      </w:r>
      <w:r>
        <w:rPr>
          <w:spacing w:val="-2"/>
        </w:rPr>
        <w:t xml:space="preserve"> </w:t>
      </w:r>
      <w:r>
        <w:t>to</w:t>
      </w:r>
      <w:r>
        <w:rPr>
          <w:spacing w:val="-4"/>
        </w:rPr>
        <w:t xml:space="preserve"> </w:t>
      </w:r>
      <w:r>
        <w:t>the</w:t>
      </w:r>
      <w:r>
        <w:rPr>
          <w:spacing w:val="-4"/>
        </w:rPr>
        <w:t xml:space="preserve"> </w:t>
      </w:r>
      <w:r>
        <w:t>packaging</w:t>
      </w:r>
      <w:r>
        <w:rPr>
          <w:spacing w:val="-2"/>
        </w:rPr>
        <w:t xml:space="preserve"> </w:t>
      </w:r>
      <w:r>
        <w:t>rules</w:t>
      </w:r>
      <w:r>
        <w:rPr>
          <w:spacing w:val="-2"/>
        </w:rPr>
        <w:t xml:space="preserve"> </w:t>
      </w:r>
      <w:r>
        <w:t>in</w:t>
      </w:r>
      <w:r>
        <w:rPr>
          <w:spacing w:val="-4"/>
        </w:rPr>
        <w:t xml:space="preserve"> </w:t>
      </w:r>
      <w:r>
        <w:t xml:space="preserve">CHC33015 </w:t>
      </w:r>
      <w:r>
        <w:rPr>
          <w:i/>
        </w:rPr>
        <w:t>Certificate</w:t>
      </w:r>
      <w:r>
        <w:rPr>
          <w:i/>
          <w:spacing w:val="-4"/>
        </w:rPr>
        <w:t xml:space="preserve"> </w:t>
      </w:r>
      <w:r>
        <w:rPr>
          <w:i/>
        </w:rPr>
        <w:t>III in</w:t>
      </w:r>
      <w:r>
        <w:rPr>
          <w:i/>
          <w:spacing w:val="-4"/>
        </w:rPr>
        <w:t xml:space="preserve"> </w:t>
      </w:r>
      <w:r>
        <w:rPr>
          <w:i/>
        </w:rPr>
        <w:t>Individual</w:t>
      </w:r>
      <w:r>
        <w:rPr>
          <w:i/>
          <w:spacing w:val="-3"/>
        </w:rPr>
        <w:t xml:space="preserve"> </w:t>
      </w:r>
      <w:r>
        <w:rPr>
          <w:i/>
        </w:rPr>
        <w:t xml:space="preserve">Support </w:t>
      </w:r>
      <w:r>
        <w:t>to</w:t>
      </w:r>
      <w:r>
        <w:rPr>
          <w:spacing w:val="-4"/>
        </w:rPr>
        <w:t xml:space="preserve"> </w:t>
      </w:r>
      <w:r>
        <w:t>add</w:t>
      </w:r>
      <w:r>
        <w:rPr>
          <w:spacing w:val="-4"/>
        </w:rPr>
        <w:t xml:space="preserve"> </w:t>
      </w:r>
      <w:r>
        <w:t>the unit HLTINF001 Comply with infection control policies and procedures to the elective specialisation groups for Ageing (Group A) and Disability (Group B) to ensure adequate skills and knowledge of infection control procedures for all learners.</w:t>
      </w:r>
    </w:p>
    <w:p w14:paraId="17A9A59E" w14:textId="77777777" w:rsidR="0045389A" w:rsidRPr="00DF0DE6" w:rsidRDefault="00487088" w:rsidP="001538FC">
      <w:pPr>
        <w:pStyle w:val="Heading3"/>
        <w:spacing w:before="0" w:after="120" w:line="280" w:lineRule="exact"/>
        <w:ind w:right="567"/>
        <w:rPr>
          <w:rFonts w:ascii="Calibri" w:hAnsi="Calibri" w:cs="Calibri"/>
          <w:b/>
          <w:bCs/>
          <w:color w:val="723882"/>
        </w:rPr>
      </w:pPr>
      <w:bookmarkStart w:id="33" w:name="_bookmark22"/>
      <w:bookmarkEnd w:id="33"/>
      <w:r w:rsidRPr="00DF0DE6">
        <w:rPr>
          <w:rFonts w:ascii="Calibri" w:hAnsi="Calibri" w:cs="Calibri"/>
          <w:b/>
          <w:bCs/>
          <w:color w:val="723882"/>
        </w:rPr>
        <w:t>Overview</w:t>
      </w:r>
      <w:r w:rsidRPr="00DF0DE6">
        <w:rPr>
          <w:rFonts w:ascii="Calibri" w:hAnsi="Calibri" w:cs="Calibri"/>
          <w:b/>
          <w:bCs/>
          <w:color w:val="723882"/>
          <w:spacing w:val="-6"/>
        </w:rPr>
        <w:t xml:space="preserve"> </w:t>
      </w:r>
      <w:r w:rsidRPr="00DF0DE6">
        <w:rPr>
          <w:rFonts w:ascii="Calibri" w:hAnsi="Calibri" w:cs="Calibri"/>
          <w:b/>
          <w:bCs/>
          <w:color w:val="723882"/>
        </w:rPr>
        <w:t>of</w:t>
      </w:r>
      <w:r w:rsidRPr="00DF0DE6">
        <w:rPr>
          <w:rFonts w:ascii="Calibri" w:hAnsi="Calibri" w:cs="Calibri"/>
          <w:b/>
          <w:bCs/>
          <w:color w:val="723882"/>
          <w:spacing w:val="-8"/>
        </w:rPr>
        <w:t xml:space="preserve"> </w:t>
      </w:r>
      <w:r w:rsidRPr="00DF0DE6">
        <w:rPr>
          <w:rFonts w:ascii="Calibri" w:hAnsi="Calibri" w:cs="Calibri"/>
          <w:b/>
          <w:bCs/>
          <w:color w:val="723882"/>
        </w:rPr>
        <w:t>change</w:t>
      </w:r>
      <w:r w:rsidRPr="00DF0DE6">
        <w:rPr>
          <w:rFonts w:ascii="Calibri" w:hAnsi="Calibri" w:cs="Calibri"/>
          <w:b/>
          <w:bCs/>
          <w:color w:val="723882"/>
          <w:spacing w:val="-3"/>
        </w:rPr>
        <w:t xml:space="preserve"> </w:t>
      </w:r>
      <w:r w:rsidRPr="00DF0DE6">
        <w:rPr>
          <w:rFonts w:ascii="Calibri" w:hAnsi="Calibri" w:cs="Calibri"/>
          <w:b/>
          <w:bCs/>
          <w:color w:val="723882"/>
        </w:rPr>
        <w:t>made</w:t>
      </w:r>
      <w:r w:rsidRPr="00DF0DE6">
        <w:rPr>
          <w:rFonts w:ascii="Calibri" w:hAnsi="Calibri" w:cs="Calibri"/>
          <w:b/>
          <w:bCs/>
          <w:color w:val="723882"/>
          <w:spacing w:val="-6"/>
        </w:rPr>
        <w:t xml:space="preserve"> </w:t>
      </w:r>
      <w:r w:rsidRPr="00DF0DE6">
        <w:rPr>
          <w:rFonts w:ascii="Calibri" w:hAnsi="Calibri" w:cs="Calibri"/>
          <w:b/>
          <w:bCs/>
          <w:color w:val="723882"/>
        </w:rPr>
        <w:t>in</w:t>
      </w:r>
      <w:r w:rsidRPr="00DF0DE6">
        <w:rPr>
          <w:rFonts w:ascii="Calibri" w:hAnsi="Calibri" w:cs="Calibri"/>
          <w:b/>
          <w:bCs/>
          <w:color w:val="723882"/>
          <w:spacing w:val="-4"/>
        </w:rPr>
        <w:t xml:space="preserve"> </w:t>
      </w:r>
      <w:r w:rsidRPr="00DF0DE6">
        <w:rPr>
          <w:rFonts w:ascii="Calibri" w:hAnsi="Calibri" w:cs="Calibri"/>
          <w:b/>
          <w:bCs/>
          <w:color w:val="723882"/>
        </w:rPr>
        <w:t>Release</w:t>
      </w:r>
      <w:r w:rsidRPr="00DF0DE6">
        <w:rPr>
          <w:rFonts w:ascii="Calibri" w:hAnsi="Calibri" w:cs="Calibri"/>
          <w:b/>
          <w:bCs/>
          <w:color w:val="723882"/>
          <w:spacing w:val="-5"/>
        </w:rPr>
        <w:t xml:space="preserve"> 3.2</w:t>
      </w:r>
    </w:p>
    <w:p w14:paraId="6243601C" w14:textId="26EC3B04" w:rsidR="0045389A" w:rsidRDefault="00487088" w:rsidP="001538FC">
      <w:pPr>
        <w:pStyle w:val="BodyText"/>
        <w:spacing w:afterLines="120" w:after="288" w:line="280" w:lineRule="exact"/>
        <w:ind w:left="0" w:right="567"/>
      </w:pPr>
      <w:r>
        <w:t>Updated to address assessment conditions being impacted by the COVID-19 social distancing</w:t>
      </w:r>
      <w:r>
        <w:rPr>
          <w:spacing w:val="-3"/>
        </w:rPr>
        <w:t xml:space="preserve"> </w:t>
      </w:r>
      <w:r>
        <w:t>restriction.</w:t>
      </w:r>
      <w:r>
        <w:rPr>
          <w:spacing w:val="-1"/>
        </w:rPr>
        <w:t xml:space="preserve"> </w:t>
      </w:r>
      <w:r>
        <w:t>Also</w:t>
      </w:r>
      <w:r>
        <w:rPr>
          <w:spacing w:val="-3"/>
        </w:rPr>
        <w:t xml:space="preserve"> </w:t>
      </w:r>
      <w:r>
        <w:t>changes</w:t>
      </w:r>
      <w:r>
        <w:rPr>
          <w:spacing w:val="-5"/>
        </w:rPr>
        <w:t xml:space="preserve"> </w:t>
      </w:r>
      <w:r>
        <w:t>to</w:t>
      </w:r>
      <w:r>
        <w:rPr>
          <w:spacing w:val="-5"/>
        </w:rPr>
        <w:t xml:space="preserve"> </w:t>
      </w:r>
      <w:r>
        <w:t>the</w:t>
      </w:r>
      <w:r>
        <w:rPr>
          <w:spacing w:val="-5"/>
        </w:rPr>
        <w:t xml:space="preserve"> </w:t>
      </w:r>
      <w:r>
        <w:t>packaging</w:t>
      </w:r>
      <w:r>
        <w:rPr>
          <w:spacing w:val="-3"/>
        </w:rPr>
        <w:t xml:space="preserve"> </w:t>
      </w:r>
      <w:r>
        <w:t>rules</w:t>
      </w:r>
      <w:r>
        <w:rPr>
          <w:spacing w:val="-3"/>
        </w:rPr>
        <w:t xml:space="preserve"> </w:t>
      </w:r>
      <w:r>
        <w:t>in</w:t>
      </w:r>
      <w:r>
        <w:rPr>
          <w:spacing w:val="-5"/>
        </w:rPr>
        <w:t xml:space="preserve"> </w:t>
      </w:r>
      <w:r w:rsidRPr="00113F9D">
        <w:rPr>
          <w:i/>
          <w:iCs/>
        </w:rPr>
        <w:t>CHC33015 Certificate</w:t>
      </w:r>
      <w:r w:rsidRPr="00113F9D">
        <w:rPr>
          <w:i/>
          <w:iCs/>
          <w:spacing w:val="-5"/>
        </w:rPr>
        <w:t xml:space="preserve"> </w:t>
      </w:r>
      <w:r w:rsidRPr="00113F9D">
        <w:rPr>
          <w:i/>
          <w:iCs/>
        </w:rPr>
        <w:t>III</w:t>
      </w:r>
      <w:r w:rsidRPr="00113F9D">
        <w:rPr>
          <w:i/>
          <w:iCs/>
          <w:spacing w:val="-1"/>
        </w:rPr>
        <w:t xml:space="preserve"> </w:t>
      </w:r>
      <w:r w:rsidRPr="00113F9D">
        <w:rPr>
          <w:i/>
          <w:iCs/>
        </w:rPr>
        <w:t>in Individual Support</w:t>
      </w:r>
      <w:r>
        <w:t xml:space="preserve"> which required an additional group to cater for </w:t>
      </w:r>
      <w:r w:rsidR="00020744">
        <w:t>aged</w:t>
      </w:r>
      <w:r>
        <w:t xml:space="preserve"> care.</w:t>
      </w:r>
    </w:p>
    <w:p w14:paraId="4DCAF779" w14:textId="4EF89F80" w:rsidR="0045389A" w:rsidRPr="00DF0DE6" w:rsidRDefault="00690EFE" w:rsidP="001538FC">
      <w:pPr>
        <w:pStyle w:val="Heading3"/>
        <w:spacing w:before="0" w:after="120" w:line="280" w:lineRule="exact"/>
        <w:ind w:right="567"/>
        <w:rPr>
          <w:rFonts w:ascii="Calibri" w:hAnsi="Calibri" w:cs="Calibri"/>
          <w:b/>
          <w:bCs/>
          <w:color w:val="723882"/>
        </w:rPr>
      </w:pPr>
      <w:bookmarkStart w:id="34" w:name="_bookmark23"/>
      <w:bookmarkEnd w:id="34"/>
      <w:r>
        <w:rPr>
          <w:rFonts w:ascii="Calibri" w:hAnsi="Calibri" w:cs="Calibri"/>
          <w:b/>
          <w:bCs/>
          <w:color w:val="723882"/>
        </w:rPr>
        <w:t xml:space="preserve"> </w:t>
      </w:r>
      <w:r w:rsidR="00487088" w:rsidRPr="00DF0DE6">
        <w:rPr>
          <w:rFonts w:ascii="Calibri" w:hAnsi="Calibri" w:cs="Calibri"/>
          <w:b/>
          <w:bCs/>
          <w:color w:val="723882"/>
        </w:rPr>
        <w:t>Overview</w:t>
      </w:r>
      <w:r w:rsidR="00487088" w:rsidRPr="00DF0DE6">
        <w:rPr>
          <w:rFonts w:ascii="Calibri" w:hAnsi="Calibri" w:cs="Calibri"/>
          <w:b/>
          <w:bCs/>
          <w:color w:val="723882"/>
          <w:spacing w:val="-7"/>
        </w:rPr>
        <w:t xml:space="preserve"> </w:t>
      </w:r>
      <w:r w:rsidR="00487088" w:rsidRPr="00DF0DE6">
        <w:rPr>
          <w:rFonts w:ascii="Calibri" w:hAnsi="Calibri" w:cs="Calibri"/>
          <w:b/>
          <w:bCs/>
          <w:color w:val="723882"/>
        </w:rPr>
        <w:t>of</w:t>
      </w:r>
      <w:r w:rsidR="00487088" w:rsidRPr="00DF0DE6">
        <w:rPr>
          <w:rFonts w:ascii="Calibri" w:hAnsi="Calibri" w:cs="Calibri"/>
          <w:b/>
          <w:bCs/>
          <w:color w:val="723882"/>
          <w:spacing w:val="-3"/>
        </w:rPr>
        <w:t xml:space="preserve"> </w:t>
      </w:r>
      <w:r w:rsidR="00487088" w:rsidRPr="00DF0DE6">
        <w:rPr>
          <w:rFonts w:ascii="Calibri" w:hAnsi="Calibri" w:cs="Calibri"/>
          <w:b/>
          <w:bCs/>
          <w:color w:val="723882"/>
        </w:rPr>
        <w:t>change</w:t>
      </w:r>
      <w:r w:rsidR="00487088" w:rsidRPr="00DF0DE6">
        <w:rPr>
          <w:rFonts w:ascii="Calibri" w:hAnsi="Calibri" w:cs="Calibri"/>
          <w:b/>
          <w:bCs/>
          <w:color w:val="723882"/>
          <w:spacing w:val="-6"/>
        </w:rPr>
        <w:t xml:space="preserve"> </w:t>
      </w:r>
      <w:r w:rsidR="00487088" w:rsidRPr="00DF0DE6">
        <w:rPr>
          <w:rFonts w:ascii="Calibri" w:hAnsi="Calibri" w:cs="Calibri"/>
          <w:b/>
          <w:bCs/>
          <w:color w:val="723882"/>
        </w:rPr>
        <w:t>made</w:t>
      </w:r>
      <w:r w:rsidR="00487088" w:rsidRPr="00DF0DE6">
        <w:rPr>
          <w:rFonts w:ascii="Calibri" w:hAnsi="Calibri" w:cs="Calibri"/>
          <w:b/>
          <w:bCs/>
          <w:color w:val="723882"/>
          <w:spacing w:val="-7"/>
        </w:rPr>
        <w:t xml:space="preserve"> </w:t>
      </w:r>
      <w:r w:rsidR="00487088" w:rsidRPr="00DF0DE6">
        <w:rPr>
          <w:rFonts w:ascii="Calibri" w:hAnsi="Calibri" w:cs="Calibri"/>
          <w:b/>
          <w:bCs/>
          <w:color w:val="723882"/>
        </w:rPr>
        <w:t>in</w:t>
      </w:r>
      <w:r w:rsidR="00487088" w:rsidRPr="00DF0DE6">
        <w:rPr>
          <w:rFonts w:ascii="Calibri" w:hAnsi="Calibri" w:cs="Calibri"/>
          <w:b/>
          <w:bCs/>
          <w:color w:val="723882"/>
          <w:spacing w:val="-3"/>
        </w:rPr>
        <w:t xml:space="preserve"> </w:t>
      </w:r>
      <w:r w:rsidR="00487088" w:rsidRPr="00DF0DE6">
        <w:rPr>
          <w:rFonts w:ascii="Calibri" w:hAnsi="Calibri" w:cs="Calibri"/>
          <w:b/>
          <w:bCs/>
          <w:color w:val="723882"/>
        </w:rPr>
        <w:t>Release</w:t>
      </w:r>
      <w:r w:rsidR="00487088" w:rsidRPr="00DF0DE6">
        <w:rPr>
          <w:rFonts w:ascii="Calibri" w:hAnsi="Calibri" w:cs="Calibri"/>
          <w:b/>
          <w:bCs/>
          <w:color w:val="723882"/>
          <w:spacing w:val="-6"/>
        </w:rPr>
        <w:t xml:space="preserve"> </w:t>
      </w:r>
      <w:r w:rsidR="00487088" w:rsidRPr="00DF0DE6">
        <w:rPr>
          <w:rFonts w:ascii="Calibri" w:hAnsi="Calibri" w:cs="Calibri"/>
          <w:b/>
          <w:bCs/>
          <w:color w:val="723882"/>
          <w:spacing w:val="-5"/>
        </w:rPr>
        <w:t>3.1</w:t>
      </w:r>
    </w:p>
    <w:p w14:paraId="7E84CCF9" w14:textId="77777777" w:rsidR="0045389A" w:rsidRDefault="00487088" w:rsidP="00696796">
      <w:pPr>
        <w:pStyle w:val="BodyText"/>
        <w:spacing w:after="240" w:line="280" w:lineRule="exact"/>
        <w:ind w:left="0" w:right="567"/>
      </w:pPr>
      <w:r>
        <w:t>Creation</w:t>
      </w:r>
      <w:r>
        <w:rPr>
          <w:spacing w:val="-3"/>
        </w:rPr>
        <w:t xml:space="preserve"> </w:t>
      </w:r>
      <w:r>
        <w:t>of</w:t>
      </w:r>
      <w:r>
        <w:rPr>
          <w:spacing w:val="-1"/>
        </w:rPr>
        <w:t xml:space="preserve"> </w:t>
      </w:r>
      <w:r>
        <w:t>a</w:t>
      </w:r>
      <w:r>
        <w:rPr>
          <w:spacing w:val="-5"/>
        </w:rPr>
        <w:t xml:space="preserve"> </w:t>
      </w:r>
      <w:r>
        <w:t>new</w:t>
      </w:r>
      <w:r>
        <w:rPr>
          <w:spacing w:val="-3"/>
        </w:rPr>
        <w:t xml:space="preserve"> </w:t>
      </w:r>
      <w:r>
        <w:t>skill</w:t>
      </w:r>
      <w:r>
        <w:rPr>
          <w:spacing w:val="-3"/>
        </w:rPr>
        <w:t xml:space="preserve"> </w:t>
      </w:r>
      <w:r>
        <w:t>set</w:t>
      </w:r>
      <w:r>
        <w:rPr>
          <w:spacing w:val="-1"/>
        </w:rPr>
        <w:t xml:space="preserve"> </w:t>
      </w:r>
      <w:r w:rsidRPr="00113F9D">
        <w:rPr>
          <w:i/>
          <w:iCs/>
        </w:rPr>
        <w:t>CHCSS00114</w:t>
      </w:r>
      <w:r w:rsidRPr="00113F9D">
        <w:rPr>
          <w:i/>
          <w:iCs/>
          <w:spacing w:val="-3"/>
        </w:rPr>
        <w:t xml:space="preserve"> </w:t>
      </w:r>
      <w:r w:rsidRPr="00113F9D">
        <w:rPr>
          <w:i/>
          <w:iCs/>
        </w:rPr>
        <w:t>Entry</w:t>
      </w:r>
      <w:r w:rsidRPr="00113F9D">
        <w:rPr>
          <w:i/>
          <w:iCs/>
          <w:spacing w:val="-2"/>
        </w:rPr>
        <w:t xml:space="preserve"> </w:t>
      </w:r>
      <w:r w:rsidRPr="00113F9D">
        <w:rPr>
          <w:i/>
          <w:iCs/>
        </w:rPr>
        <w:t>into</w:t>
      </w:r>
      <w:r w:rsidRPr="00113F9D">
        <w:rPr>
          <w:i/>
          <w:iCs/>
          <w:spacing w:val="-3"/>
        </w:rPr>
        <w:t xml:space="preserve"> </w:t>
      </w:r>
      <w:r w:rsidRPr="00113F9D">
        <w:rPr>
          <w:i/>
          <w:iCs/>
        </w:rPr>
        <w:t>Care</w:t>
      </w:r>
      <w:r w:rsidRPr="00113F9D">
        <w:rPr>
          <w:i/>
          <w:iCs/>
          <w:spacing w:val="-3"/>
        </w:rPr>
        <w:t xml:space="preserve"> </w:t>
      </w:r>
      <w:r w:rsidRPr="00113F9D">
        <w:rPr>
          <w:i/>
          <w:iCs/>
        </w:rPr>
        <w:t>Roles</w:t>
      </w:r>
      <w:r w:rsidRPr="00113F9D">
        <w:rPr>
          <w:i/>
          <w:iCs/>
          <w:spacing w:val="-1"/>
        </w:rPr>
        <w:t xml:space="preserve"> </w:t>
      </w:r>
      <w:r w:rsidRPr="00113F9D">
        <w:rPr>
          <w:i/>
          <w:iCs/>
        </w:rPr>
        <w:t>Skill</w:t>
      </w:r>
      <w:r w:rsidRPr="00113F9D">
        <w:rPr>
          <w:i/>
          <w:iCs/>
          <w:spacing w:val="-3"/>
        </w:rPr>
        <w:t xml:space="preserve"> </w:t>
      </w:r>
      <w:r w:rsidRPr="00113F9D">
        <w:rPr>
          <w:i/>
          <w:iCs/>
        </w:rPr>
        <w:t>Set</w:t>
      </w:r>
      <w:r>
        <w:t>,</w:t>
      </w:r>
      <w:r>
        <w:rPr>
          <w:spacing w:val="-1"/>
        </w:rPr>
        <w:t xml:space="preserve"> </w:t>
      </w:r>
      <w:r>
        <w:t>which</w:t>
      </w:r>
      <w:r>
        <w:rPr>
          <w:spacing w:val="-3"/>
        </w:rPr>
        <w:t xml:space="preserve"> </w:t>
      </w:r>
      <w:r>
        <w:t>was</w:t>
      </w:r>
      <w:r>
        <w:rPr>
          <w:spacing w:val="-3"/>
        </w:rPr>
        <w:t xml:space="preserve"> </w:t>
      </w:r>
      <w:r>
        <w:t>based on the industry needs following the impacts of COVID-19.</w:t>
      </w:r>
    </w:p>
    <w:p w14:paraId="47B85B80" w14:textId="1CFF9791" w:rsidR="0045389A" w:rsidRPr="00DF0DE6" w:rsidRDefault="002C22B1" w:rsidP="001538FC">
      <w:pPr>
        <w:pStyle w:val="Heading3"/>
        <w:spacing w:before="0" w:after="120" w:line="280" w:lineRule="exact"/>
        <w:ind w:right="567"/>
        <w:rPr>
          <w:rFonts w:ascii="Calibri" w:hAnsi="Calibri" w:cs="Calibri"/>
          <w:b/>
          <w:bCs/>
          <w:color w:val="723882"/>
        </w:rPr>
      </w:pPr>
      <w:bookmarkStart w:id="35" w:name="_bookmark24"/>
      <w:bookmarkEnd w:id="35"/>
      <w:r>
        <w:rPr>
          <w:rFonts w:ascii="Calibri" w:hAnsi="Calibri" w:cs="Calibri"/>
          <w:b/>
          <w:bCs/>
          <w:color w:val="723882"/>
        </w:rPr>
        <w:t xml:space="preserve"> </w:t>
      </w:r>
      <w:r w:rsidR="00BB23AD">
        <w:rPr>
          <w:rFonts w:ascii="Calibri" w:hAnsi="Calibri" w:cs="Calibri"/>
          <w:b/>
          <w:bCs/>
          <w:color w:val="723882"/>
        </w:rPr>
        <w:t xml:space="preserve"> </w:t>
      </w:r>
      <w:r w:rsidR="008D7A19" w:rsidRPr="00DF0DE6">
        <w:rPr>
          <w:rFonts w:ascii="Calibri" w:hAnsi="Calibri" w:cs="Calibri"/>
          <w:b/>
          <w:bCs/>
          <w:color w:val="723882"/>
        </w:rPr>
        <w:t>Previous releases</w:t>
      </w:r>
    </w:p>
    <w:p w14:paraId="069B1EB0" w14:textId="014DB8F9" w:rsidR="0045389A" w:rsidRDefault="00487088" w:rsidP="001538FC">
      <w:pPr>
        <w:pStyle w:val="BodyText"/>
        <w:spacing w:line="280" w:lineRule="exact"/>
        <w:ind w:left="0" w:right="567"/>
      </w:pPr>
      <w:r>
        <w:t>CHC</w:t>
      </w:r>
      <w:r>
        <w:rPr>
          <w:spacing w:val="-3"/>
        </w:rPr>
        <w:t xml:space="preserve"> </w:t>
      </w:r>
      <w:r>
        <w:t>Release</w:t>
      </w:r>
      <w:r>
        <w:rPr>
          <w:spacing w:val="-3"/>
        </w:rPr>
        <w:t xml:space="preserve"> </w:t>
      </w:r>
      <w:r>
        <w:t>3.0</w:t>
      </w:r>
      <w:r>
        <w:rPr>
          <w:spacing w:val="-3"/>
        </w:rPr>
        <w:t xml:space="preserve"> </w:t>
      </w:r>
      <w:r>
        <w:t>and</w:t>
      </w:r>
      <w:r>
        <w:rPr>
          <w:spacing w:val="-5"/>
        </w:rPr>
        <w:t xml:space="preserve"> </w:t>
      </w:r>
      <w:r>
        <w:t xml:space="preserve">earlier </w:t>
      </w:r>
      <w:r w:rsidR="003B164D">
        <w:t>were</w:t>
      </w:r>
      <w:r w:rsidR="003B164D">
        <w:rPr>
          <w:spacing w:val="-5"/>
        </w:rPr>
        <w:t xml:space="preserve"> </w:t>
      </w:r>
      <w:r>
        <w:t>managed</w:t>
      </w:r>
      <w:r>
        <w:rPr>
          <w:spacing w:val="-5"/>
        </w:rPr>
        <w:t xml:space="preserve"> </w:t>
      </w:r>
      <w:r>
        <w:t>by</w:t>
      </w:r>
      <w:r>
        <w:rPr>
          <w:spacing w:val="-5"/>
        </w:rPr>
        <w:t xml:space="preserve"> </w:t>
      </w:r>
      <w:r>
        <w:t>the</w:t>
      </w:r>
      <w:r>
        <w:rPr>
          <w:spacing w:val="-3"/>
        </w:rPr>
        <w:t xml:space="preserve"> </w:t>
      </w:r>
      <w:r>
        <w:t>former</w:t>
      </w:r>
      <w:r>
        <w:rPr>
          <w:spacing w:val="-2"/>
        </w:rPr>
        <w:t xml:space="preserve"> </w:t>
      </w:r>
      <w:r>
        <w:t>Community</w:t>
      </w:r>
      <w:r>
        <w:rPr>
          <w:spacing w:val="-2"/>
        </w:rPr>
        <w:t xml:space="preserve"> </w:t>
      </w:r>
      <w:r>
        <w:t>Services</w:t>
      </w:r>
      <w:r>
        <w:rPr>
          <w:spacing w:val="-3"/>
        </w:rPr>
        <w:t xml:space="preserve"> </w:t>
      </w:r>
      <w:r>
        <w:t>and</w:t>
      </w:r>
      <w:r>
        <w:rPr>
          <w:spacing w:val="-3"/>
        </w:rPr>
        <w:t xml:space="preserve"> </w:t>
      </w:r>
      <w:r>
        <w:t>Health Industry Skills Council (CS&amp;HISC)</w:t>
      </w:r>
      <w:r w:rsidR="00B903EE">
        <w:t xml:space="preserve"> and may not be available</w:t>
      </w:r>
      <w:r w:rsidR="009D7280">
        <w:t>.</w:t>
      </w:r>
    </w:p>
    <w:p w14:paraId="07F4E99B" w14:textId="13207841" w:rsidR="0045389A" w:rsidRDefault="0045389A">
      <w:pPr>
        <w:spacing w:before="121"/>
        <w:ind w:left="120" w:right="455"/>
        <w:rPr>
          <w:b/>
          <w:i/>
        </w:rPr>
      </w:pPr>
    </w:p>
    <w:p w14:paraId="59B2A477" w14:textId="77777777" w:rsidR="0045389A" w:rsidRDefault="0045389A">
      <w:pPr>
        <w:sectPr w:rsidR="0045389A">
          <w:headerReference w:type="even" r:id="rId42"/>
          <w:headerReference w:type="default" r:id="rId43"/>
          <w:headerReference w:type="first" r:id="rId44"/>
          <w:pgSz w:w="11910" w:h="16840"/>
          <w:pgMar w:top="1180" w:right="1060" w:bottom="900" w:left="1320" w:header="0" w:footer="707" w:gutter="0"/>
          <w:cols w:space="720"/>
        </w:sectPr>
      </w:pPr>
    </w:p>
    <w:p w14:paraId="355C5C2C" w14:textId="77777777" w:rsidR="0045389A" w:rsidRPr="00DF0DE6" w:rsidRDefault="00487088" w:rsidP="00811187">
      <w:pPr>
        <w:pStyle w:val="Heading1"/>
        <w:spacing w:after="240" w:line="280" w:lineRule="exact"/>
        <w:ind w:left="431" w:hanging="431"/>
        <w:rPr>
          <w:rFonts w:ascii="Calibri" w:hAnsi="Calibri" w:cs="Calibri"/>
          <w:b/>
          <w:bCs/>
          <w:color w:val="723882"/>
        </w:rPr>
      </w:pPr>
      <w:bookmarkStart w:id="36" w:name="_bookmark25"/>
      <w:bookmarkStart w:id="37" w:name="_Toc208330472"/>
      <w:bookmarkEnd w:id="36"/>
      <w:r w:rsidRPr="00DF0DE6">
        <w:rPr>
          <w:rFonts w:ascii="Calibri" w:hAnsi="Calibri" w:cs="Calibri"/>
          <w:b/>
          <w:bCs/>
          <w:color w:val="723882"/>
        </w:rPr>
        <w:t>Key work and training requirements in the sector</w:t>
      </w:r>
      <w:bookmarkEnd w:id="37"/>
    </w:p>
    <w:p w14:paraId="3348CFE3" w14:textId="3AFF96CD" w:rsidR="0045389A" w:rsidRPr="001D67B4" w:rsidRDefault="00487088" w:rsidP="007973E4">
      <w:pPr>
        <w:pStyle w:val="Heading2"/>
        <w:spacing w:before="0" w:after="120" w:line="280" w:lineRule="exact"/>
        <w:ind w:left="578" w:right="1361" w:hanging="578"/>
        <w:rPr>
          <w:rFonts w:ascii="Calibri" w:hAnsi="Calibri" w:cs="Calibri"/>
          <w:b/>
          <w:bCs/>
          <w:color w:val="723882"/>
        </w:rPr>
      </w:pPr>
      <w:bookmarkStart w:id="38" w:name="_bookmark26"/>
      <w:bookmarkStart w:id="39" w:name="_Toc208330473"/>
      <w:bookmarkEnd w:id="38"/>
      <w:r w:rsidRPr="001D67B4">
        <w:rPr>
          <w:rFonts w:ascii="Calibri" w:hAnsi="Calibri" w:cs="Calibri"/>
          <w:b/>
          <w:bCs/>
          <w:color w:val="723882"/>
        </w:rPr>
        <w:t>Work</w:t>
      </w:r>
      <w:r w:rsidRPr="001D67B4">
        <w:rPr>
          <w:rFonts w:ascii="Calibri" w:hAnsi="Calibri" w:cs="Calibri"/>
          <w:b/>
          <w:bCs/>
          <w:color w:val="723882"/>
          <w:spacing w:val="-6"/>
        </w:rPr>
        <w:t xml:space="preserve"> </w:t>
      </w:r>
      <w:r w:rsidRPr="001D67B4">
        <w:rPr>
          <w:rFonts w:ascii="Calibri" w:hAnsi="Calibri" w:cs="Calibri"/>
          <w:b/>
          <w:bCs/>
          <w:color w:val="723882"/>
        </w:rPr>
        <w:t>in</w:t>
      </w:r>
      <w:r w:rsidRPr="001D67B4">
        <w:rPr>
          <w:rFonts w:ascii="Calibri" w:hAnsi="Calibri" w:cs="Calibri"/>
          <w:b/>
          <w:bCs/>
          <w:color w:val="723882"/>
          <w:spacing w:val="-4"/>
        </w:rPr>
        <w:t xml:space="preserve"> </w:t>
      </w:r>
      <w:r w:rsidRPr="001D67B4">
        <w:rPr>
          <w:rFonts w:ascii="Calibri" w:hAnsi="Calibri" w:cs="Calibri"/>
          <w:b/>
          <w:bCs/>
          <w:color w:val="723882"/>
        </w:rPr>
        <w:t>the</w:t>
      </w:r>
      <w:r w:rsidRPr="001D67B4">
        <w:rPr>
          <w:rFonts w:ascii="Calibri" w:hAnsi="Calibri" w:cs="Calibri"/>
          <w:b/>
          <w:bCs/>
          <w:color w:val="723882"/>
          <w:spacing w:val="-3"/>
        </w:rPr>
        <w:t xml:space="preserve"> </w:t>
      </w:r>
      <w:r w:rsidRPr="001D67B4">
        <w:rPr>
          <w:rFonts w:ascii="Calibri" w:hAnsi="Calibri" w:cs="Calibri"/>
          <w:b/>
          <w:bCs/>
          <w:color w:val="723882"/>
        </w:rPr>
        <w:t>community</w:t>
      </w:r>
      <w:r w:rsidRPr="001D67B4">
        <w:rPr>
          <w:rFonts w:ascii="Calibri" w:hAnsi="Calibri" w:cs="Calibri"/>
          <w:b/>
          <w:bCs/>
          <w:color w:val="723882"/>
          <w:spacing w:val="-3"/>
        </w:rPr>
        <w:t xml:space="preserve"> </w:t>
      </w:r>
      <w:r w:rsidRPr="001D67B4">
        <w:rPr>
          <w:rFonts w:ascii="Calibri" w:hAnsi="Calibri" w:cs="Calibri"/>
          <w:b/>
          <w:bCs/>
          <w:color w:val="723882"/>
        </w:rPr>
        <w:t>services sector</w:t>
      </w:r>
      <w:r w:rsidRPr="001D67B4">
        <w:rPr>
          <w:rFonts w:ascii="Calibri" w:hAnsi="Calibri" w:cs="Calibri"/>
          <w:b/>
          <w:bCs/>
          <w:color w:val="723882"/>
          <w:spacing w:val="-4"/>
        </w:rPr>
        <w:t xml:space="preserve"> </w:t>
      </w:r>
      <w:r w:rsidRPr="001D67B4">
        <w:rPr>
          <w:rFonts w:ascii="Calibri" w:hAnsi="Calibri" w:cs="Calibri"/>
          <w:b/>
          <w:bCs/>
          <w:color w:val="723882"/>
        </w:rPr>
        <w:t>and</w:t>
      </w:r>
      <w:r w:rsidRPr="001D67B4">
        <w:rPr>
          <w:rFonts w:ascii="Calibri" w:hAnsi="Calibri" w:cs="Calibri"/>
          <w:b/>
          <w:bCs/>
          <w:color w:val="723882"/>
          <w:spacing w:val="-2"/>
        </w:rPr>
        <w:t xml:space="preserve"> </w:t>
      </w:r>
      <w:r w:rsidRPr="001D67B4">
        <w:rPr>
          <w:rFonts w:ascii="Calibri" w:hAnsi="Calibri" w:cs="Calibri"/>
          <w:b/>
          <w:bCs/>
          <w:color w:val="723882"/>
        </w:rPr>
        <w:t>coverage</w:t>
      </w:r>
      <w:r w:rsidRPr="001D67B4">
        <w:rPr>
          <w:rFonts w:ascii="Calibri" w:hAnsi="Calibri" w:cs="Calibri"/>
          <w:b/>
          <w:bCs/>
          <w:color w:val="723882"/>
          <w:spacing w:val="-6"/>
        </w:rPr>
        <w:t xml:space="preserve"> </w:t>
      </w:r>
      <w:r w:rsidRPr="001D67B4">
        <w:rPr>
          <w:rFonts w:ascii="Calibri" w:hAnsi="Calibri" w:cs="Calibri"/>
          <w:b/>
          <w:bCs/>
          <w:color w:val="723882"/>
        </w:rPr>
        <w:t>of</w:t>
      </w:r>
      <w:r w:rsidRPr="001D67B4">
        <w:rPr>
          <w:rFonts w:ascii="Calibri" w:hAnsi="Calibri" w:cs="Calibri"/>
          <w:b/>
          <w:bCs/>
          <w:color w:val="723882"/>
          <w:spacing w:val="-6"/>
        </w:rPr>
        <w:t xml:space="preserve"> </w:t>
      </w:r>
      <w:r w:rsidRPr="001D67B4">
        <w:rPr>
          <w:rFonts w:ascii="Calibri" w:hAnsi="Calibri" w:cs="Calibri"/>
          <w:b/>
          <w:bCs/>
          <w:color w:val="723882"/>
        </w:rPr>
        <w:t xml:space="preserve">the CHC </w:t>
      </w:r>
      <w:r w:rsidR="002C22B1">
        <w:rPr>
          <w:rFonts w:ascii="Calibri" w:hAnsi="Calibri" w:cs="Calibri"/>
          <w:b/>
          <w:bCs/>
          <w:color w:val="723882"/>
        </w:rPr>
        <w:t>t</w:t>
      </w:r>
      <w:r w:rsidRPr="001D67B4">
        <w:rPr>
          <w:rFonts w:ascii="Calibri" w:hAnsi="Calibri" w:cs="Calibri"/>
          <w:b/>
          <w:bCs/>
          <w:color w:val="723882"/>
        </w:rPr>
        <w:t xml:space="preserve">raining </w:t>
      </w:r>
      <w:r w:rsidR="002C22B1">
        <w:rPr>
          <w:rFonts w:ascii="Calibri" w:hAnsi="Calibri" w:cs="Calibri"/>
          <w:b/>
          <w:bCs/>
          <w:color w:val="723882"/>
        </w:rPr>
        <w:t>p</w:t>
      </w:r>
      <w:r w:rsidRPr="001D67B4">
        <w:rPr>
          <w:rFonts w:ascii="Calibri" w:hAnsi="Calibri" w:cs="Calibri"/>
          <w:b/>
          <w:bCs/>
          <w:color w:val="723882"/>
        </w:rPr>
        <w:t>ackage</w:t>
      </w:r>
      <w:bookmarkEnd w:id="39"/>
    </w:p>
    <w:p w14:paraId="0B5C1162" w14:textId="77777777" w:rsidR="0045389A" w:rsidRDefault="00487088" w:rsidP="007973E4">
      <w:pPr>
        <w:pStyle w:val="BodyText"/>
        <w:spacing w:after="120"/>
        <w:ind w:left="119" w:right="567"/>
      </w:pPr>
      <w:r>
        <w:t>The community services sector is vital to sustaining the wellbeing of communities in Australia. Community service workers not only provide aged services and children’s education</w:t>
      </w:r>
      <w:r>
        <w:rPr>
          <w:spacing w:val="-3"/>
        </w:rPr>
        <w:t xml:space="preserve"> </w:t>
      </w:r>
      <w:r>
        <w:t>and</w:t>
      </w:r>
      <w:r>
        <w:rPr>
          <w:spacing w:val="-4"/>
        </w:rPr>
        <w:t xml:space="preserve"> </w:t>
      </w:r>
      <w:r>
        <w:t>care</w:t>
      </w:r>
      <w:r>
        <w:rPr>
          <w:spacing w:val="-4"/>
        </w:rPr>
        <w:t xml:space="preserve"> </w:t>
      </w:r>
      <w:r>
        <w:t>services</w:t>
      </w:r>
      <w:r>
        <w:rPr>
          <w:spacing w:val="-3"/>
        </w:rPr>
        <w:t xml:space="preserve"> </w:t>
      </w:r>
      <w:r>
        <w:t>that</w:t>
      </w:r>
      <w:r>
        <w:rPr>
          <w:spacing w:val="-4"/>
        </w:rPr>
        <w:t xml:space="preserve"> </w:t>
      </w:r>
      <w:r>
        <w:t>benefit</w:t>
      </w:r>
      <w:r>
        <w:rPr>
          <w:spacing w:val="-4"/>
        </w:rPr>
        <w:t xml:space="preserve"> </w:t>
      </w:r>
      <w:r>
        <w:t>many</w:t>
      </w:r>
      <w:r>
        <w:rPr>
          <w:spacing w:val="-2"/>
        </w:rPr>
        <w:t xml:space="preserve"> </w:t>
      </w:r>
      <w:r>
        <w:t>Australians,</w:t>
      </w:r>
      <w:r>
        <w:rPr>
          <w:spacing w:val="-4"/>
        </w:rPr>
        <w:t xml:space="preserve"> </w:t>
      </w:r>
      <w:r>
        <w:t>but</w:t>
      </w:r>
      <w:r>
        <w:rPr>
          <w:spacing w:val="-4"/>
        </w:rPr>
        <w:t xml:space="preserve"> </w:t>
      </w:r>
      <w:r>
        <w:t>they</w:t>
      </w:r>
      <w:r>
        <w:rPr>
          <w:spacing w:val="-2"/>
        </w:rPr>
        <w:t xml:space="preserve"> </w:t>
      </w:r>
      <w:r>
        <w:t>also</w:t>
      </w:r>
      <w:r>
        <w:rPr>
          <w:spacing w:val="-3"/>
        </w:rPr>
        <w:t xml:space="preserve"> </w:t>
      </w:r>
      <w:r>
        <w:t>provide</w:t>
      </w:r>
      <w:r>
        <w:rPr>
          <w:spacing w:val="-3"/>
        </w:rPr>
        <w:t xml:space="preserve"> </w:t>
      </w:r>
      <w:r>
        <w:t>welfare</w:t>
      </w:r>
      <w:r>
        <w:rPr>
          <w:spacing w:val="-2"/>
        </w:rPr>
        <w:t xml:space="preserve"> </w:t>
      </w:r>
      <w:r>
        <w:t>and support services to assist some of the most vulnerable people in the community. These services often complement those provided by family members and volunteers.</w:t>
      </w:r>
    </w:p>
    <w:p w14:paraId="66138EE0" w14:textId="77777777" w:rsidR="0045389A" w:rsidRDefault="00487088" w:rsidP="007973E4">
      <w:pPr>
        <w:pStyle w:val="BodyText"/>
        <w:ind w:left="119" w:right="567"/>
      </w:pPr>
      <w:r>
        <w:t>Activities</w:t>
      </w:r>
      <w:r>
        <w:rPr>
          <w:spacing w:val="-8"/>
        </w:rPr>
        <w:t xml:space="preserve"> </w:t>
      </w:r>
      <w:r>
        <w:t>within</w:t>
      </w:r>
      <w:r>
        <w:rPr>
          <w:spacing w:val="-7"/>
        </w:rPr>
        <w:t xml:space="preserve"> </w:t>
      </w:r>
      <w:r>
        <w:t>the</w:t>
      </w:r>
      <w:r>
        <w:rPr>
          <w:spacing w:val="-6"/>
        </w:rPr>
        <w:t xml:space="preserve"> </w:t>
      </w:r>
      <w:r>
        <w:t>sector</w:t>
      </w:r>
      <w:r>
        <w:rPr>
          <w:spacing w:val="-5"/>
        </w:rPr>
        <w:t xml:space="preserve"> </w:t>
      </w:r>
      <w:r>
        <w:t>predominantly</w:t>
      </w:r>
      <w:r>
        <w:rPr>
          <w:spacing w:val="-7"/>
        </w:rPr>
        <w:t xml:space="preserve"> </w:t>
      </w:r>
      <w:r>
        <w:t>fall</w:t>
      </w:r>
      <w:r>
        <w:rPr>
          <w:spacing w:val="-6"/>
        </w:rPr>
        <w:t xml:space="preserve"> </w:t>
      </w:r>
      <w:r>
        <w:t>into</w:t>
      </w:r>
      <w:r>
        <w:rPr>
          <w:spacing w:val="-7"/>
        </w:rPr>
        <w:t xml:space="preserve"> </w:t>
      </w:r>
      <w:r>
        <w:t>two</w:t>
      </w:r>
      <w:r>
        <w:rPr>
          <w:spacing w:val="-5"/>
        </w:rPr>
        <w:t xml:space="preserve"> </w:t>
      </w:r>
      <w:r>
        <w:rPr>
          <w:spacing w:val="-2"/>
        </w:rPr>
        <w:t>categories:</w:t>
      </w:r>
    </w:p>
    <w:p w14:paraId="7A8C2E1D" w14:textId="77777777" w:rsidR="00942EE8" w:rsidRPr="00D42355" w:rsidRDefault="00487088" w:rsidP="008830BF">
      <w:pPr>
        <w:pStyle w:val="ListParagraph"/>
        <w:numPr>
          <w:ilvl w:val="0"/>
          <w:numId w:val="188"/>
        </w:numPr>
        <w:tabs>
          <w:tab w:val="left" w:pos="840"/>
        </w:tabs>
        <w:spacing w:after="120"/>
        <w:ind w:right="567"/>
        <w:rPr>
          <w:color w:val="009CCC"/>
        </w:rPr>
      </w:pPr>
      <w:r w:rsidRPr="00D42355">
        <w:rPr>
          <w:position w:val="1"/>
          <w:sz w:val="22"/>
        </w:rPr>
        <w:t>Direct</w:t>
      </w:r>
      <w:r w:rsidRPr="00D42355">
        <w:rPr>
          <w:spacing w:val="-5"/>
          <w:position w:val="1"/>
          <w:sz w:val="22"/>
        </w:rPr>
        <w:t xml:space="preserve"> </w:t>
      </w:r>
      <w:r w:rsidRPr="00D42355">
        <w:rPr>
          <w:position w:val="1"/>
          <w:sz w:val="22"/>
        </w:rPr>
        <w:t>community</w:t>
      </w:r>
      <w:r w:rsidRPr="00D42355">
        <w:rPr>
          <w:spacing w:val="-8"/>
          <w:position w:val="1"/>
          <w:sz w:val="22"/>
        </w:rPr>
        <w:t xml:space="preserve"> </w:t>
      </w:r>
      <w:r w:rsidRPr="00D42355">
        <w:rPr>
          <w:position w:val="1"/>
          <w:sz w:val="22"/>
        </w:rPr>
        <w:t>service</w:t>
      </w:r>
      <w:r w:rsidRPr="00D42355">
        <w:rPr>
          <w:spacing w:val="-6"/>
          <w:position w:val="1"/>
          <w:sz w:val="22"/>
        </w:rPr>
        <w:t xml:space="preserve"> </w:t>
      </w:r>
      <w:r w:rsidRPr="00D42355">
        <w:rPr>
          <w:position w:val="1"/>
          <w:sz w:val="22"/>
        </w:rPr>
        <w:t>activities</w:t>
      </w:r>
      <w:r w:rsidRPr="00D42355">
        <w:rPr>
          <w:spacing w:val="-7"/>
          <w:position w:val="1"/>
          <w:sz w:val="22"/>
        </w:rPr>
        <w:t xml:space="preserve"> </w:t>
      </w:r>
      <w:r w:rsidRPr="00D42355">
        <w:rPr>
          <w:position w:val="1"/>
          <w:sz w:val="22"/>
        </w:rPr>
        <w:t>provided</w:t>
      </w:r>
      <w:r w:rsidRPr="00D42355">
        <w:rPr>
          <w:spacing w:val="-8"/>
          <w:position w:val="1"/>
          <w:sz w:val="22"/>
        </w:rPr>
        <w:t xml:space="preserve"> </w:t>
      </w:r>
      <w:r w:rsidRPr="00D42355">
        <w:rPr>
          <w:position w:val="1"/>
          <w:sz w:val="22"/>
        </w:rPr>
        <w:t>to</w:t>
      </w:r>
      <w:r w:rsidRPr="00D42355">
        <w:rPr>
          <w:spacing w:val="-8"/>
          <w:position w:val="1"/>
          <w:sz w:val="22"/>
        </w:rPr>
        <w:t xml:space="preserve"> </w:t>
      </w:r>
      <w:r w:rsidRPr="00D42355">
        <w:rPr>
          <w:position w:val="1"/>
          <w:sz w:val="22"/>
        </w:rPr>
        <w:t>individuals</w:t>
      </w:r>
      <w:r w:rsidRPr="00D42355">
        <w:rPr>
          <w:spacing w:val="-5"/>
          <w:position w:val="1"/>
          <w:sz w:val="22"/>
        </w:rPr>
        <w:t xml:space="preserve"> </w:t>
      </w:r>
      <w:r w:rsidRPr="00D42355">
        <w:rPr>
          <w:position w:val="1"/>
          <w:sz w:val="22"/>
        </w:rPr>
        <w:t>and</w:t>
      </w:r>
      <w:r w:rsidRPr="00D42355">
        <w:rPr>
          <w:spacing w:val="-5"/>
          <w:position w:val="1"/>
          <w:sz w:val="22"/>
        </w:rPr>
        <w:t xml:space="preserve"> </w:t>
      </w:r>
      <w:r w:rsidRPr="00D42355">
        <w:rPr>
          <w:spacing w:val="-2"/>
          <w:position w:val="1"/>
          <w:sz w:val="22"/>
        </w:rPr>
        <w:t>families</w:t>
      </w:r>
    </w:p>
    <w:p w14:paraId="6B14D253" w14:textId="28EBD662" w:rsidR="0045389A" w:rsidRPr="00D42355" w:rsidRDefault="00487088" w:rsidP="008830BF">
      <w:pPr>
        <w:pStyle w:val="ListParagraph"/>
        <w:numPr>
          <w:ilvl w:val="0"/>
          <w:numId w:val="188"/>
        </w:numPr>
        <w:tabs>
          <w:tab w:val="left" w:pos="840"/>
        </w:tabs>
        <w:spacing w:after="120"/>
        <w:ind w:right="567"/>
        <w:rPr>
          <w:color w:val="009CCC"/>
        </w:rPr>
      </w:pPr>
      <w:r w:rsidRPr="00D42355">
        <w:rPr>
          <w:position w:val="1"/>
          <w:sz w:val="22"/>
        </w:rPr>
        <w:t>Community</w:t>
      </w:r>
      <w:r w:rsidRPr="00D42355">
        <w:rPr>
          <w:spacing w:val="-6"/>
          <w:position w:val="1"/>
          <w:sz w:val="22"/>
        </w:rPr>
        <w:t xml:space="preserve"> </w:t>
      </w:r>
      <w:r w:rsidRPr="00D42355">
        <w:rPr>
          <w:position w:val="1"/>
          <w:sz w:val="22"/>
        </w:rPr>
        <w:t>sector</w:t>
      </w:r>
      <w:r w:rsidRPr="00D42355">
        <w:rPr>
          <w:spacing w:val="-5"/>
          <w:position w:val="1"/>
          <w:sz w:val="22"/>
        </w:rPr>
        <w:t xml:space="preserve"> </w:t>
      </w:r>
      <w:r w:rsidRPr="00D42355">
        <w:rPr>
          <w:position w:val="1"/>
          <w:sz w:val="22"/>
        </w:rPr>
        <w:t>activities,</w:t>
      </w:r>
      <w:r w:rsidRPr="00D42355">
        <w:rPr>
          <w:spacing w:val="-3"/>
          <w:position w:val="1"/>
          <w:sz w:val="22"/>
        </w:rPr>
        <w:t xml:space="preserve"> </w:t>
      </w:r>
      <w:r w:rsidRPr="00D42355">
        <w:rPr>
          <w:position w:val="1"/>
          <w:sz w:val="22"/>
        </w:rPr>
        <w:t>including</w:t>
      </w:r>
      <w:r w:rsidRPr="00D42355">
        <w:rPr>
          <w:spacing w:val="-4"/>
          <w:position w:val="1"/>
          <w:sz w:val="22"/>
        </w:rPr>
        <w:t xml:space="preserve"> </w:t>
      </w:r>
      <w:r w:rsidRPr="00D42355">
        <w:rPr>
          <w:position w:val="1"/>
          <w:sz w:val="22"/>
        </w:rPr>
        <w:t>working</w:t>
      </w:r>
      <w:r w:rsidRPr="00D42355">
        <w:rPr>
          <w:spacing w:val="-6"/>
          <w:position w:val="1"/>
          <w:sz w:val="22"/>
        </w:rPr>
        <w:t xml:space="preserve"> </w:t>
      </w:r>
      <w:r w:rsidRPr="00D42355">
        <w:rPr>
          <w:position w:val="1"/>
          <w:sz w:val="22"/>
        </w:rPr>
        <w:t>with</w:t>
      </w:r>
      <w:r w:rsidRPr="00D42355">
        <w:rPr>
          <w:spacing w:val="-4"/>
          <w:position w:val="1"/>
          <w:sz w:val="22"/>
        </w:rPr>
        <w:t xml:space="preserve"> </w:t>
      </w:r>
      <w:r w:rsidRPr="00D42355">
        <w:rPr>
          <w:position w:val="1"/>
          <w:sz w:val="22"/>
        </w:rPr>
        <w:t>groups</w:t>
      </w:r>
      <w:r w:rsidRPr="00D42355">
        <w:rPr>
          <w:spacing w:val="-6"/>
          <w:position w:val="1"/>
          <w:sz w:val="22"/>
        </w:rPr>
        <w:t xml:space="preserve"> </w:t>
      </w:r>
      <w:r w:rsidRPr="00D42355">
        <w:rPr>
          <w:position w:val="1"/>
          <w:sz w:val="22"/>
        </w:rPr>
        <w:t>and</w:t>
      </w:r>
      <w:r w:rsidRPr="00D42355">
        <w:rPr>
          <w:spacing w:val="-6"/>
          <w:position w:val="1"/>
          <w:sz w:val="22"/>
        </w:rPr>
        <w:t xml:space="preserve"> </w:t>
      </w:r>
      <w:r w:rsidRPr="00D42355">
        <w:rPr>
          <w:position w:val="1"/>
          <w:sz w:val="22"/>
        </w:rPr>
        <w:t>communities,</w:t>
      </w:r>
      <w:r w:rsidRPr="00D42355">
        <w:rPr>
          <w:spacing w:val="-3"/>
          <w:position w:val="1"/>
          <w:sz w:val="22"/>
        </w:rPr>
        <w:t xml:space="preserve"> </w:t>
      </w:r>
      <w:r w:rsidRPr="00D42355">
        <w:rPr>
          <w:position w:val="1"/>
          <w:sz w:val="22"/>
        </w:rPr>
        <w:t xml:space="preserve">social </w:t>
      </w:r>
      <w:r w:rsidRPr="00D42355">
        <w:rPr>
          <w:sz w:val="22"/>
        </w:rPr>
        <w:t>planning, advocacy and social action, assistance to other organisations.</w:t>
      </w:r>
    </w:p>
    <w:p w14:paraId="7648189E" w14:textId="37E0C3ED" w:rsidR="0074155B" w:rsidRPr="0074155B" w:rsidRDefault="00487088" w:rsidP="00A2030B">
      <w:pPr>
        <w:pStyle w:val="BodyText"/>
        <w:spacing w:after="240"/>
        <w:ind w:left="119" w:right="567"/>
      </w:pPr>
      <w:r>
        <w:t>Additionally,</w:t>
      </w:r>
      <w:r>
        <w:rPr>
          <w:spacing w:val="-1"/>
        </w:rPr>
        <w:t xml:space="preserve"> </w:t>
      </w:r>
      <w:r>
        <w:t>the</w:t>
      </w:r>
      <w:r>
        <w:rPr>
          <w:spacing w:val="-3"/>
        </w:rPr>
        <w:t xml:space="preserve"> </w:t>
      </w:r>
      <w:r>
        <w:t>community</w:t>
      </w:r>
      <w:r>
        <w:rPr>
          <w:spacing w:val="-2"/>
        </w:rPr>
        <w:t xml:space="preserve"> </w:t>
      </w:r>
      <w:r>
        <w:t>services</w:t>
      </w:r>
      <w:r>
        <w:rPr>
          <w:spacing w:val="-3"/>
        </w:rPr>
        <w:t xml:space="preserve"> </w:t>
      </w:r>
      <w:r>
        <w:t>industry</w:t>
      </w:r>
      <w:r>
        <w:rPr>
          <w:spacing w:val="-4"/>
        </w:rPr>
        <w:t xml:space="preserve"> </w:t>
      </w:r>
      <w:r>
        <w:t>consists</w:t>
      </w:r>
      <w:r>
        <w:rPr>
          <w:spacing w:val="-2"/>
        </w:rPr>
        <w:t xml:space="preserve"> </w:t>
      </w:r>
      <w:r>
        <w:t>of</w:t>
      </w:r>
      <w:r>
        <w:rPr>
          <w:spacing w:val="-1"/>
        </w:rPr>
        <w:t xml:space="preserve"> </w:t>
      </w:r>
      <w:r>
        <w:t>a</w:t>
      </w:r>
      <w:r>
        <w:rPr>
          <w:spacing w:val="-4"/>
        </w:rPr>
        <w:t xml:space="preserve"> </w:t>
      </w:r>
      <w:r>
        <w:t>diverse</w:t>
      </w:r>
      <w:r>
        <w:rPr>
          <w:spacing w:val="-4"/>
        </w:rPr>
        <w:t xml:space="preserve"> </w:t>
      </w:r>
      <w:r>
        <w:t>range</w:t>
      </w:r>
      <w:r>
        <w:rPr>
          <w:spacing w:val="-7"/>
        </w:rPr>
        <w:t xml:space="preserve"> </w:t>
      </w:r>
      <w:r>
        <w:t>of</w:t>
      </w:r>
      <w:r>
        <w:rPr>
          <w:spacing w:val="-3"/>
        </w:rPr>
        <w:t xml:space="preserve"> </w:t>
      </w:r>
      <w:r>
        <w:t>roles</w:t>
      </w:r>
      <w:r>
        <w:rPr>
          <w:spacing w:val="-3"/>
        </w:rPr>
        <w:t xml:space="preserve"> </w:t>
      </w:r>
      <w:r>
        <w:t>and</w:t>
      </w:r>
      <w:r>
        <w:rPr>
          <w:spacing w:val="-4"/>
        </w:rPr>
        <w:t xml:space="preserve"> </w:t>
      </w:r>
      <w:r>
        <w:t xml:space="preserve">service contexts in which they work. This makes it difficult to group and define the workforce. For example, some job roles </w:t>
      </w:r>
      <w:r w:rsidR="00F80F2F">
        <w:t>are part of</w:t>
      </w:r>
      <w:r>
        <w:t xml:space="preserve"> the </w:t>
      </w:r>
      <w:r w:rsidR="00F80F2F">
        <w:t xml:space="preserve">broad </w:t>
      </w:r>
      <w:r>
        <w:t>community services sector</w:t>
      </w:r>
      <w:r w:rsidR="002D03AC">
        <w:t xml:space="preserve"> (e.g. community development</w:t>
      </w:r>
      <w:r w:rsidR="006D3BC4">
        <w:t xml:space="preserve"> worker</w:t>
      </w:r>
      <w:r w:rsidR="002D03AC">
        <w:t>)</w:t>
      </w:r>
      <w:r w:rsidR="00F80F2F">
        <w:t xml:space="preserve">, some </w:t>
      </w:r>
      <w:r w:rsidR="00A97789">
        <w:t>apply in</w:t>
      </w:r>
      <w:r>
        <w:t xml:space="preserve"> a specific sector (e.g. children’s educator or </w:t>
      </w:r>
      <w:r w:rsidR="00147956">
        <w:t>disability</w:t>
      </w:r>
      <w:r w:rsidR="007C3723">
        <w:t xml:space="preserve"> </w:t>
      </w:r>
      <w:r>
        <w:t>support</w:t>
      </w:r>
      <w:r w:rsidR="00147956">
        <w:t xml:space="preserve"> worker</w:t>
      </w:r>
      <w:r>
        <w:t xml:space="preserve">) </w:t>
      </w:r>
      <w:r w:rsidR="00A97789">
        <w:t>while</w:t>
      </w:r>
      <w:r>
        <w:t xml:space="preserve"> other roles work across sectors (</w:t>
      </w:r>
      <w:r w:rsidR="00A97789">
        <w:t xml:space="preserve">e.g. </w:t>
      </w:r>
      <w:r>
        <w:t>case manager</w:t>
      </w:r>
      <w:r w:rsidR="00B30638">
        <w:t xml:space="preserve">, </w:t>
      </w:r>
      <w:r w:rsidR="008E679C">
        <w:t>family support worker</w:t>
      </w:r>
      <w:r>
        <w:t>)</w:t>
      </w:r>
      <w:bookmarkStart w:id="40" w:name="_bookmark27"/>
      <w:bookmarkEnd w:id="40"/>
      <w:r w:rsidR="008812CB">
        <w:t>.</w:t>
      </w:r>
    </w:p>
    <w:p w14:paraId="2D6F6DF2" w14:textId="09F42550" w:rsidR="0045389A" w:rsidRPr="00DF0DE6" w:rsidRDefault="00487088" w:rsidP="00A2030B">
      <w:pPr>
        <w:pStyle w:val="Heading2"/>
        <w:spacing w:before="0" w:after="120" w:line="240" w:lineRule="auto"/>
        <w:ind w:left="578" w:right="567" w:hanging="578"/>
        <w:rPr>
          <w:rFonts w:ascii="Calibri" w:hAnsi="Calibri" w:cs="Calibri"/>
          <w:b/>
          <w:bCs/>
          <w:color w:val="723882"/>
        </w:rPr>
      </w:pPr>
      <w:bookmarkStart w:id="41" w:name="_Toc208330474"/>
      <w:r w:rsidRPr="00DF0DE6">
        <w:rPr>
          <w:rFonts w:ascii="Calibri" w:hAnsi="Calibri" w:cs="Calibri"/>
          <w:b/>
          <w:bCs/>
          <w:color w:val="723882"/>
        </w:rPr>
        <w:t>The</w:t>
      </w:r>
      <w:r w:rsidRPr="00DF0DE6">
        <w:rPr>
          <w:rFonts w:ascii="Calibri" w:hAnsi="Calibri" w:cs="Calibri"/>
          <w:b/>
          <w:bCs/>
          <w:color w:val="723882"/>
          <w:spacing w:val="-10"/>
        </w:rPr>
        <w:t xml:space="preserve"> </w:t>
      </w:r>
      <w:r w:rsidRPr="00DF0DE6">
        <w:rPr>
          <w:rFonts w:ascii="Calibri" w:hAnsi="Calibri" w:cs="Calibri"/>
          <w:b/>
          <w:bCs/>
          <w:color w:val="723882"/>
        </w:rPr>
        <w:t>community</w:t>
      </w:r>
      <w:r w:rsidRPr="00DF0DE6">
        <w:rPr>
          <w:rFonts w:ascii="Calibri" w:hAnsi="Calibri" w:cs="Calibri"/>
          <w:b/>
          <w:bCs/>
          <w:color w:val="723882"/>
          <w:spacing w:val="-7"/>
        </w:rPr>
        <w:t xml:space="preserve"> </w:t>
      </w:r>
      <w:r w:rsidRPr="00DF0DE6">
        <w:rPr>
          <w:rFonts w:ascii="Calibri" w:hAnsi="Calibri" w:cs="Calibri"/>
          <w:b/>
          <w:bCs/>
          <w:color w:val="723882"/>
        </w:rPr>
        <w:t>services</w:t>
      </w:r>
      <w:r w:rsidRPr="00DF0DE6">
        <w:rPr>
          <w:rFonts w:ascii="Calibri" w:hAnsi="Calibri" w:cs="Calibri"/>
          <w:b/>
          <w:bCs/>
          <w:color w:val="723882"/>
          <w:spacing w:val="-10"/>
        </w:rPr>
        <w:t xml:space="preserve"> </w:t>
      </w:r>
      <w:r w:rsidRPr="00DF0DE6">
        <w:rPr>
          <w:rFonts w:ascii="Calibri" w:hAnsi="Calibri" w:cs="Calibri"/>
          <w:b/>
          <w:bCs/>
          <w:color w:val="723882"/>
        </w:rPr>
        <w:t>workforce</w:t>
      </w:r>
      <w:r w:rsidRPr="00DF0DE6">
        <w:rPr>
          <w:rFonts w:ascii="Calibri" w:hAnsi="Calibri" w:cs="Calibri"/>
          <w:b/>
          <w:bCs/>
          <w:color w:val="723882"/>
          <w:spacing w:val="-9"/>
        </w:rPr>
        <w:t xml:space="preserve"> </w:t>
      </w:r>
      <w:r w:rsidRPr="00DF0DE6">
        <w:rPr>
          <w:rFonts w:ascii="Calibri" w:hAnsi="Calibri" w:cs="Calibri"/>
          <w:b/>
          <w:bCs/>
          <w:color w:val="723882"/>
          <w:spacing w:val="-2"/>
        </w:rPr>
        <w:t>profile</w:t>
      </w:r>
      <w:bookmarkEnd w:id="41"/>
    </w:p>
    <w:p w14:paraId="26D9B33C" w14:textId="77777777" w:rsidR="0045389A" w:rsidRPr="00DF0DE6" w:rsidRDefault="00487088" w:rsidP="007973E4">
      <w:pPr>
        <w:pStyle w:val="Heading3"/>
        <w:spacing w:before="0" w:after="120"/>
        <w:ind w:right="567"/>
        <w:rPr>
          <w:rFonts w:ascii="Calibri" w:hAnsi="Calibri" w:cs="Calibri"/>
          <w:b/>
          <w:bCs/>
          <w:color w:val="723882"/>
        </w:rPr>
      </w:pPr>
      <w:r w:rsidRPr="00DF0DE6">
        <w:rPr>
          <w:rFonts w:ascii="Calibri" w:hAnsi="Calibri" w:cs="Calibri"/>
          <w:b/>
          <w:bCs/>
          <w:color w:val="723882"/>
        </w:rPr>
        <w:t>Characteristics of work in the community services sectors</w:t>
      </w:r>
    </w:p>
    <w:p w14:paraId="5974342B" w14:textId="36B8F99B" w:rsidR="00696796" w:rsidRDefault="00487088" w:rsidP="007973E4">
      <w:pPr>
        <w:pStyle w:val="BodyText"/>
        <w:spacing w:after="120"/>
        <w:ind w:left="0" w:right="567"/>
      </w:pPr>
      <w:r>
        <w:t>Work</w:t>
      </w:r>
      <w:r>
        <w:rPr>
          <w:spacing w:val="-4"/>
        </w:rPr>
        <w:t xml:space="preserve"> </w:t>
      </w:r>
      <w:r>
        <w:t>in</w:t>
      </w:r>
      <w:r>
        <w:rPr>
          <w:spacing w:val="-2"/>
        </w:rPr>
        <w:t xml:space="preserve"> </w:t>
      </w:r>
      <w:r>
        <w:t>the</w:t>
      </w:r>
      <w:r>
        <w:rPr>
          <w:spacing w:val="-4"/>
        </w:rPr>
        <w:t xml:space="preserve"> </w:t>
      </w:r>
      <w:r>
        <w:t>community</w:t>
      </w:r>
      <w:r>
        <w:rPr>
          <w:spacing w:val="-1"/>
        </w:rPr>
        <w:t xml:space="preserve"> </w:t>
      </w:r>
      <w:r>
        <w:t>services</w:t>
      </w:r>
      <w:r>
        <w:rPr>
          <w:spacing w:val="-1"/>
        </w:rPr>
        <w:t xml:space="preserve"> </w:t>
      </w:r>
      <w:r>
        <w:t>sectors</w:t>
      </w:r>
      <w:r>
        <w:rPr>
          <w:spacing w:val="-4"/>
        </w:rPr>
        <w:t xml:space="preserve"> </w:t>
      </w:r>
      <w:r>
        <w:t>reflect</w:t>
      </w:r>
      <w:r w:rsidR="007B02AA">
        <w:t>s</w:t>
      </w:r>
      <w:r>
        <w:t xml:space="preserve"> a</w:t>
      </w:r>
      <w:r>
        <w:rPr>
          <w:spacing w:val="-6"/>
        </w:rPr>
        <w:t xml:space="preserve"> </w:t>
      </w:r>
      <w:r>
        <w:t>complex</w:t>
      </w:r>
      <w:r>
        <w:rPr>
          <w:spacing w:val="-2"/>
        </w:rPr>
        <w:t xml:space="preserve"> </w:t>
      </w:r>
      <w:r>
        <w:t>inter-relationship</w:t>
      </w:r>
      <w:r>
        <w:rPr>
          <w:spacing w:val="-2"/>
        </w:rPr>
        <w:t xml:space="preserve"> </w:t>
      </w:r>
      <w:r>
        <w:t>of</w:t>
      </w:r>
      <w:r>
        <w:rPr>
          <w:spacing w:val="-2"/>
        </w:rPr>
        <w:t xml:space="preserve"> </w:t>
      </w:r>
      <w:r>
        <w:t>duty</w:t>
      </w:r>
      <w:r>
        <w:rPr>
          <w:spacing w:val="-4"/>
        </w:rPr>
        <w:t xml:space="preserve"> </w:t>
      </w:r>
      <w:r>
        <w:t>of</w:t>
      </w:r>
      <w:r>
        <w:rPr>
          <w:spacing w:val="-3"/>
        </w:rPr>
        <w:t xml:space="preserve"> </w:t>
      </w:r>
      <w:r>
        <w:t xml:space="preserve">care, ethical behaviours, personal values, service delivery standards, and methodologies. </w:t>
      </w:r>
    </w:p>
    <w:p w14:paraId="08BDC1DE" w14:textId="0F30AD47" w:rsidR="0045389A" w:rsidRDefault="00487088" w:rsidP="0058758D">
      <w:pPr>
        <w:pStyle w:val="BodyText"/>
        <w:ind w:left="0" w:right="567"/>
      </w:pPr>
      <w:r>
        <w:t xml:space="preserve">It </w:t>
      </w:r>
      <w:r>
        <w:rPr>
          <w:spacing w:val="-2"/>
        </w:rPr>
        <w:t>involves:</w:t>
      </w:r>
    </w:p>
    <w:p w14:paraId="745D1A82" w14:textId="77777777" w:rsidR="00942EE8" w:rsidRPr="00942EE8" w:rsidRDefault="00487088" w:rsidP="008830BF">
      <w:pPr>
        <w:pStyle w:val="ListParagraph"/>
        <w:numPr>
          <w:ilvl w:val="0"/>
          <w:numId w:val="54"/>
        </w:numPr>
        <w:tabs>
          <w:tab w:val="left" w:pos="840"/>
        </w:tabs>
        <w:spacing w:after="120"/>
        <w:ind w:left="284" w:right="567" w:hanging="284"/>
        <w:rPr>
          <w:color w:val="009CCC"/>
        </w:rPr>
      </w:pPr>
      <w:r w:rsidRPr="00942EE8">
        <w:rPr>
          <w:position w:val="1"/>
          <w:sz w:val="22"/>
        </w:rPr>
        <w:t>working</w:t>
      </w:r>
      <w:r w:rsidRPr="00942EE8">
        <w:rPr>
          <w:spacing w:val="-5"/>
          <w:position w:val="1"/>
          <w:sz w:val="22"/>
        </w:rPr>
        <w:t xml:space="preserve"> </w:t>
      </w:r>
      <w:r w:rsidRPr="00942EE8">
        <w:rPr>
          <w:position w:val="1"/>
          <w:sz w:val="22"/>
        </w:rPr>
        <w:t>with</w:t>
      </w:r>
      <w:r w:rsidRPr="00942EE8">
        <w:rPr>
          <w:spacing w:val="-4"/>
          <w:position w:val="1"/>
          <w:sz w:val="22"/>
        </w:rPr>
        <w:t xml:space="preserve"> </w:t>
      </w:r>
      <w:r w:rsidRPr="00942EE8">
        <w:rPr>
          <w:position w:val="1"/>
          <w:sz w:val="22"/>
        </w:rPr>
        <w:t>individuals,</w:t>
      </w:r>
      <w:r w:rsidRPr="00942EE8">
        <w:rPr>
          <w:spacing w:val="-5"/>
          <w:position w:val="1"/>
          <w:sz w:val="22"/>
        </w:rPr>
        <w:t xml:space="preserve"> </w:t>
      </w:r>
      <w:r w:rsidRPr="00942EE8">
        <w:rPr>
          <w:position w:val="1"/>
          <w:sz w:val="22"/>
        </w:rPr>
        <w:t>the</w:t>
      </w:r>
      <w:r w:rsidRPr="00942EE8">
        <w:rPr>
          <w:spacing w:val="-7"/>
          <w:position w:val="1"/>
          <w:sz w:val="22"/>
        </w:rPr>
        <w:t xml:space="preserve"> </w:t>
      </w:r>
      <w:r w:rsidRPr="00942EE8">
        <w:rPr>
          <w:position w:val="1"/>
          <w:sz w:val="22"/>
        </w:rPr>
        <w:t>family,</w:t>
      </w:r>
      <w:r w:rsidRPr="00942EE8">
        <w:rPr>
          <w:spacing w:val="-5"/>
          <w:position w:val="1"/>
          <w:sz w:val="22"/>
        </w:rPr>
        <w:t xml:space="preserve"> </w:t>
      </w:r>
      <w:r w:rsidRPr="00942EE8">
        <w:rPr>
          <w:position w:val="1"/>
          <w:sz w:val="22"/>
        </w:rPr>
        <w:t>groups</w:t>
      </w:r>
      <w:r w:rsidRPr="00942EE8">
        <w:rPr>
          <w:spacing w:val="-6"/>
          <w:position w:val="1"/>
          <w:sz w:val="22"/>
        </w:rPr>
        <w:t xml:space="preserve"> </w:t>
      </w:r>
      <w:r w:rsidRPr="00942EE8">
        <w:rPr>
          <w:position w:val="1"/>
          <w:sz w:val="22"/>
        </w:rPr>
        <w:t>and</w:t>
      </w:r>
      <w:r w:rsidRPr="00942EE8">
        <w:rPr>
          <w:spacing w:val="-6"/>
          <w:position w:val="1"/>
          <w:sz w:val="22"/>
        </w:rPr>
        <w:t xml:space="preserve"> </w:t>
      </w:r>
      <w:r w:rsidRPr="00942EE8">
        <w:rPr>
          <w:position w:val="1"/>
          <w:sz w:val="22"/>
        </w:rPr>
        <w:t>the</w:t>
      </w:r>
      <w:r w:rsidRPr="00942EE8">
        <w:rPr>
          <w:spacing w:val="-4"/>
          <w:position w:val="1"/>
          <w:sz w:val="22"/>
        </w:rPr>
        <w:t xml:space="preserve"> </w:t>
      </w:r>
      <w:r w:rsidRPr="00942EE8">
        <w:rPr>
          <w:spacing w:val="-2"/>
          <w:position w:val="1"/>
          <w:sz w:val="22"/>
        </w:rPr>
        <w:t>community</w:t>
      </w:r>
    </w:p>
    <w:p w14:paraId="310E4951" w14:textId="77777777" w:rsidR="00942EE8" w:rsidRPr="00942EE8" w:rsidRDefault="00487088" w:rsidP="008830BF">
      <w:pPr>
        <w:pStyle w:val="ListParagraph"/>
        <w:numPr>
          <w:ilvl w:val="0"/>
          <w:numId w:val="54"/>
        </w:numPr>
        <w:tabs>
          <w:tab w:val="left" w:pos="840"/>
        </w:tabs>
        <w:spacing w:after="120"/>
        <w:ind w:left="284" w:right="567" w:hanging="284"/>
        <w:rPr>
          <w:color w:val="009CCC"/>
        </w:rPr>
      </w:pPr>
      <w:r w:rsidRPr="00942EE8">
        <w:rPr>
          <w:position w:val="1"/>
          <w:sz w:val="22"/>
        </w:rPr>
        <w:t>focusing</w:t>
      </w:r>
      <w:r w:rsidRPr="00942EE8">
        <w:rPr>
          <w:spacing w:val="-9"/>
          <w:position w:val="1"/>
          <w:sz w:val="22"/>
        </w:rPr>
        <w:t xml:space="preserve"> </w:t>
      </w:r>
      <w:r w:rsidRPr="00942EE8">
        <w:rPr>
          <w:position w:val="1"/>
          <w:sz w:val="22"/>
        </w:rPr>
        <w:t>on</w:t>
      </w:r>
      <w:r w:rsidRPr="00942EE8">
        <w:rPr>
          <w:spacing w:val="-9"/>
          <w:position w:val="1"/>
          <w:sz w:val="22"/>
        </w:rPr>
        <w:t xml:space="preserve"> </w:t>
      </w:r>
      <w:r w:rsidRPr="00942EE8">
        <w:rPr>
          <w:position w:val="1"/>
          <w:sz w:val="22"/>
        </w:rPr>
        <w:t>community</w:t>
      </w:r>
      <w:r w:rsidRPr="00942EE8">
        <w:rPr>
          <w:spacing w:val="-9"/>
          <w:position w:val="1"/>
          <w:sz w:val="22"/>
        </w:rPr>
        <w:t xml:space="preserve"> </w:t>
      </w:r>
      <w:r w:rsidRPr="00942EE8">
        <w:rPr>
          <w:position w:val="1"/>
          <w:sz w:val="22"/>
        </w:rPr>
        <w:t>benefits,</w:t>
      </w:r>
      <w:r w:rsidRPr="00942EE8">
        <w:rPr>
          <w:spacing w:val="-7"/>
          <w:position w:val="1"/>
          <w:sz w:val="22"/>
        </w:rPr>
        <w:t xml:space="preserve"> </w:t>
      </w:r>
      <w:r w:rsidRPr="00942EE8">
        <w:rPr>
          <w:position w:val="1"/>
          <w:sz w:val="22"/>
        </w:rPr>
        <w:t>including</w:t>
      </w:r>
      <w:r w:rsidRPr="00942EE8">
        <w:rPr>
          <w:spacing w:val="-7"/>
          <w:position w:val="1"/>
          <w:sz w:val="22"/>
        </w:rPr>
        <w:t xml:space="preserve"> </w:t>
      </w:r>
      <w:r w:rsidRPr="00942EE8">
        <w:rPr>
          <w:position w:val="1"/>
          <w:sz w:val="22"/>
        </w:rPr>
        <w:t>maximising</w:t>
      </w:r>
      <w:r w:rsidRPr="00942EE8">
        <w:rPr>
          <w:spacing w:val="-7"/>
          <w:position w:val="1"/>
          <w:sz w:val="22"/>
        </w:rPr>
        <w:t xml:space="preserve"> </w:t>
      </w:r>
      <w:r w:rsidRPr="00942EE8">
        <w:rPr>
          <w:position w:val="1"/>
          <w:sz w:val="22"/>
        </w:rPr>
        <w:t>community</w:t>
      </w:r>
      <w:r w:rsidRPr="00942EE8">
        <w:rPr>
          <w:spacing w:val="-8"/>
          <w:position w:val="1"/>
          <w:sz w:val="22"/>
        </w:rPr>
        <w:t xml:space="preserve"> </w:t>
      </w:r>
      <w:r w:rsidRPr="00942EE8">
        <w:rPr>
          <w:spacing w:val="-2"/>
          <w:position w:val="1"/>
          <w:sz w:val="22"/>
        </w:rPr>
        <w:t>development</w:t>
      </w:r>
    </w:p>
    <w:p w14:paraId="677BEE61" w14:textId="77777777" w:rsidR="00942EE8" w:rsidRPr="00942EE8" w:rsidRDefault="00487088" w:rsidP="008830BF">
      <w:pPr>
        <w:pStyle w:val="ListParagraph"/>
        <w:numPr>
          <w:ilvl w:val="0"/>
          <w:numId w:val="54"/>
        </w:numPr>
        <w:tabs>
          <w:tab w:val="left" w:pos="840"/>
        </w:tabs>
        <w:spacing w:after="120"/>
        <w:ind w:left="284" w:right="567" w:hanging="284"/>
        <w:rPr>
          <w:color w:val="009CCC"/>
        </w:rPr>
      </w:pPr>
      <w:r w:rsidRPr="00942EE8">
        <w:rPr>
          <w:position w:val="1"/>
          <w:sz w:val="22"/>
        </w:rPr>
        <w:t>unpaid</w:t>
      </w:r>
      <w:r w:rsidRPr="00942EE8">
        <w:rPr>
          <w:spacing w:val="-4"/>
          <w:position w:val="1"/>
          <w:sz w:val="22"/>
        </w:rPr>
        <w:t xml:space="preserve"> </w:t>
      </w:r>
      <w:r w:rsidRPr="00942EE8">
        <w:rPr>
          <w:position w:val="1"/>
          <w:sz w:val="22"/>
        </w:rPr>
        <w:t>and</w:t>
      </w:r>
      <w:r w:rsidRPr="00942EE8">
        <w:rPr>
          <w:spacing w:val="-4"/>
          <w:position w:val="1"/>
          <w:sz w:val="22"/>
        </w:rPr>
        <w:t xml:space="preserve"> </w:t>
      </w:r>
      <w:r w:rsidRPr="00942EE8">
        <w:rPr>
          <w:position w:val="1"/>
          <w:sz w:val="22"/>
        </w:rPr>
        <w:t>paid</w:t>
      </w:r>
      <w:r w:rsidRPr="00942EE8">
        <w:rPr>
          <w:spacing w:val="-4"/>
          <w:position w:val="1"/>
          <w:sz w:val="22"/>
        </w:rPr>
        <w:t xml:space="preserve"> work</w:t>
      </w:r>
    </w:p>
    <w:p w14:paraId="248A78F3" w14:textId="655420D1" w:rsidR="0045389A" w:rsidRPr="00942EE8" w:rsidRDefault="00487088" w:rsidP="008830BF">
      <w:pPr>
        <w:pStyle w:val="ListParagraph"/>
        <w:numPr>
          <w:ilvl w:val="0"/>
          <w:numId w:val="54"/>
        </w:numPr>
        <w:tabs>
          <w:tab w:val="left" w:pos="840"/>
        </w:tabs>
        <w:spacing w:after="120"/>
        <w:ind w:left="284" w:right="567" w:hanging="284"/>
        <w:rPr>
          <w:color w:val="009CCC"/>
        </w:rPr>
      </w:pPr>
      <w:r w:rsidRPr="00942EE8">
        <w:rPr>
          <w:position w:val="1"/>
          <w:sz w:val="22"/>
        </w:rPr>
        <w:t>working</w:t>
      </w:r>
      <w:r w:rsidRPr="00942EE8">
        <w:rPr>
          <w:spacing w:val="-7"/>
          <w:position w:val="1"/>
          <w:sz w:val="22"/>
        </w:rPr>
        <w:t xml:space="preserve"> </w:t>
      </w:r>
      <w:r w:rsidRPr="00942EE8">
        <w:rPr>
          <w:position w:val="1"/>
          <w:sz w:val="22"/>
        </w:rPr>
        <w:t>successfully</w:t>
      </w:r>
      <w:r w:rsidRPr="00942EE8">
        <w:rPr>
          <w:spacing w:val="-6"/>
          <w:position w:val="1"/>
          <w:sz w:val="22"/>
        </w:rPr>
        <w:t xml:space="preserve"> </w:t>
      </w:r>
      <w:r w:rsidRPr="00942EE8">
        <w:rPr>
          <w:position w:val="1"/>
          <w:sz w:val="22"/>
        </w:rPr>
        <w:t>with</w:t>
      </w:r>
      <w:r w:rsidRPr="00942EE8">
        <w:rPr>
          <w:spacing w:val="-8"/>
          <w:position w:val="1"/>
          <w:sz w:val="22"/>
        </w:rPr>
        <w:t xml:space="preserve"> </w:t>
      </w:r>
      <w:r w:rsidRPr="00942EE8">
        <w:rPr>
          <w:position w:val="1"/>
          <w:sz w:val="22"/>
        </w:rPr>
        <w:t>diversity,</w:t>
      </w:r>
      <w:r w:rsidRPr="00942EE8">
        <w:rPr>
          <w:spacing w:val="-5"/>
          <w:position w:val="1"/>
          <w:sz w:val="22"/>
        </w:rPr>
        <w:t xml:space="preserve"> </w:t>
      </w:r>
      <w:r w:rsidRPr="00942EE8">
        <w:rPr>
          <w:spacing w:val="-2"/>
          <w:position w:val="1"/>
          <w:sz w:val="22"/>
        </w:rPr>
        <w:t>including:</w:t>
      </w:r>
    </w:p>
    <w:p w14:paraId="6F4ED3B9" w14:textId="77777777" w:rsidR="0045389A" w:rsidRDefault="00487088" w:rsidP="008830BF">
      <w:pPr>
        <w:pStyle w:val="ListParagraph"/>
        <w:numPr>
          <w:ilvl w:val="3"/>
          <w:numId w:val="12"/>
        </w:numPr>
        <w:tabs>
          <w:tab w:val="left" w:pos="1559"/>
        </w:tabs>
        <w:spacing w:after="120"/>
        <w:ind w:left="567" w:right="567" w:hanging="359"/>
      </w:pPr>
      <w:r>
        <w:rPr>
          <w:sz w:val="22"/>
        </w:rPr>
        <w:t>females</w:t>
      </w:r>
      <w:r>
        <w:rPr>
          <w:spacing w:val="-5"/>
          <w:sz w:val="22"/>
        </w:rPr>
        <w:t xml:space="preserve"> </w:t>
      </w:r>
      <w:r>
        <w:rPr>
          <w:sz w:val="22"/>
        </w:rPr>
        <w:t>and</w:t>
      </w:r>
      <w:r>
        <w:rPr>
          <w:spacing w:val="-5"/>
          <w:sz w:val="22"/>
        </w:rPr>
        <w:t xml:space="preserve"> </w:t>
      </w:r>
      <w:r>
        <w:rPr>
          <w:sz w:val="22"/>
        </w:rPr>
        <w:t>males</w:t>
      </w:r>
      <w:r>
        <w:rPr>
          <w:spacing w:val="-3"/>
          <w:sz w:val="22"/>
        </w:rPr>
        <w:t xml:space="preserve"> </w:t>
      </w:r>
      <w:r>
        <w:rPr>
          <w:sz w:val="22"/>
        </w:rPr>
        <w:t>across</w:t>
      </w:r>
      <w:r>
        <w:rPr>
          <w:spacing w:val="-2"/>
          <w:sz w:val="22"/>
        </w:rPr>
        <w:t xml:space="preserve"> </w:t>
      </w:r>
      <w:r>
        <w:rPr>
          <w:sz w:val="22"/>
        </w:rPr>
        <w:t>a</w:t>
      </w:r>
      <w:r>
        <w:rPr>
          <w:spacing w:val="-5"/>
          <w:sz w:val="22"/>
        </w:rPr>
        <w:t xml:space="preserve"> </w:t>
      </w:r>
      <w:r>
        <w:rPr>
          <w:sz w:val="22"/>
        </w:rPr>
        <w:t>range</w:t>
      </w:r>
      <w:r>
        <w:rPr>
          <w:spacing w:val="-3"/>
          <w:sz w:val="22"/>
        </w:rPr>
        <w:t xml:space="preserve"> </w:t>
      </w:r>
      <w:r>
        <w:rPr>
          <w:sz w:val="22"/>
        </w:rPr>
        <w:t>of</w:t>
      </w:r>
      <w:r>
        <w:rPr>
          <w:spacing w:val="-1"/>
          <w:sz w:val="22"/>
        </w:rPr>
        <w:t xml:space="preserve"> </w:t>
      </w:r>
      <w:r>
        <w:rPr>
          <w:sz w:val="22"/>
        </w:rPr>
        <w:t>age</w:t>
      </w:r>
      <w:r>
        <w:rPr>
          <w:spacing w:val="-4"/>
          <w:sz w:val="22"/>
        </w:rPr>
        <w:t xml:space="preserve"> </w:t>
      </w:r>
      <w:r>
        <w:rPr>
          <w:spacing w:val="-2"/>
          <w:sz w:val="22"/>
        </w:rPr>
        <w:t>groups</w:t>
      </w:r>
    </w:p>
    <w:p w14:paraId="3E1D4B0E" w14:textId="77777777" w:rsidR="0045389A" w:rsidRDefault="00487088" w:rsidP="008830BF">
      <w:pPr>
        <w:pStyle w:val="ListParagraph"/>
        <w:numPr>
          <w:ilvl w:val="3"/>
          <w:numId w:val="12"/>
        </w:numPr>
        <w:tabs>
          <w:tab w:val="left" w:pos="1559"/>
        </w:tabs>
        <w:spacing w:after="120"/>
        <w:ind w:left="567" w:right="567" w:hanging="359"/>
      </w:pPr>
      <w:r>
        <w:rPr>
          <w:sz w:val="22"/>
        </w:rPr>
        <w:t>people</w:t>
      </w:r>
      <w:r>
        <w:rPr>
          <w:spacing w:val="-8"/>
          <w:sz w:val="22"/>
        </w:rPr>
        <w:t xml:space="preserve"> </w:t>
      </w:r>
      <w:r>
        <w:rPr>
          <w:sz w:val="22"/>
        </w:rPr>
        <w:t>from</w:t>
      </w:r>
      <w:r>
        <w:rPr>
          <w:spacing w:val="-7"/>
          <w:sz w:val="22"/>
        </w:rPr>
        <w:t xml:space="preserve"> </w:t>
      </w:r>
      <w:r>
        <w:rPr>
          <w:sz w:val="22"/>
        </w:rPr>
        <w:t>linguistically</w:t>
      </w:r>
      <w:r>
        <w:rPr>
          <w:spacing w:val="-6"/>
          <w:sz w:val="22"/>
        </w:rPr>
        <w:t xml:space="preserve"> </w:t>
      </w:r>
      <w:r>
        <w:rPr>
          <w:sz w:val="22"/>
        </w:rPr>
        <w:t>and</w:t>
      </w:r>
      <w:r>
        <w:rPr>
          <w:spacing w:val="-8"/>
          <w:sz w:val="22"/>
        </w:rPr>
        <w:t xml:space="preserve"> </w:t>
      </w:r>
      <w:r>
        <w:rPr>
          <w:sz w:val="22"/>
        </w:rPr>
        <w:t>culturally</w:t>
      </w:r>
      <w:r>
        <w:rPr>
          <w:spacing w:val="-6"/>
          <w:sz w:val="22"/>
        </w:rPr>
        <w:t xml:space="preserve"> </w:t>
      </w:r>
      <w:r>
        <w:rPr>
          <w:sz w:val="22"/>
        </w:rPr>
        <w:t>diverse</w:t>
      </w:r>
      <w:r>
        <w:rPr>
          <w:spacing w:val="-9"/>
          <w:sz w:val="22"/>
        </w:rPr>
        <w:t xml:space="preserve"> </w:t>
      </w:r>
      <w:r>
        <w:rPr>
          <w:spacing w:val="-2"/>
          <w:sz w:val="22"/>
        </w:rPr>
        <w:t>backgrounds</w:t>
      </w:r>
    </w:p>
    <w:p w14:paraId="04D532AE" w14:textId="77777777" w:rsidR="0045389A" w:rsidRDefault="00487088" w:rsidP="008830BF">
      <w:pPr>
        <w:pStyle w:val="ListParagraph"/>
        <w:numPr>
          <w:ilvl w:val="3"/>
          <w:numId w:val="12"/>
        </w:numPr>
        <w:tabs>
          <w:tab w:val="left" w:pos="1559"/>
        </w:tabs>
        <w:spacing w:after="120"/>
        <w:ind w:left="567" w:right="567" w:hanging="359"/>
      </w:pPr>
      <w:r>
        <w:rPr>
          <w:sz w:val="22"/>
        </w:rPr>
        <w:t>Aboriginal</w:t>
      </w:r>
      <w:r>
        <w:rPr>
          <w:spacing w:val="-8"/>
          <w:sz w:val="22"/>
        </w:rPr>
        <w:t xml:space="preserve"> </w:t>
      </w:r>
      <w:r>
        <w:rPr>
          <w:sz w:val="22"/>
        </w:rPr>
        <w:t>people</w:t>
      </w:r>
      <w:r>
        <w:rPr>
          <w:spacing w:val="-6"/>
          <w:sz w:val="22"/>
        </w:rPr>
        <w:t xml:space="preserve"> </w:t>
      </w:r>
      <w:r>
        <w:rPr>
          <w:sz w:val="22"/>
        </w:rPr>
        <w:t>and</w:t>
      </w:r>
      <w:r>
        <w:rPr>
          <w:spacing w:val="-6"/>
          <w:sz w:val="22"/>
        </w:rPr>
        <w:t xml:space="preserve"> </w:t>
      </w:r>
      <w:r>
        <w:rPr>
          <w:sz w:val="22"/>
        </w:rPr>
        <w:t>Torres</w:t>
      </w:r>
      <w:r>
        <w:rPr>
          <w:spacing w:val="-8"/>
          <w:sz w:val="22"/>
        </w:rPr>
        <w:t xml:space="preserve"> </w:t>
      </w:r>
      <w:r>
        <w:rPr>
          <w:sz w:val="22"/>
        </w:rPr>
        <w:t>Strait</w:t>
      </w:r>
      <w:r>
        <w:rPr>
          <w:spacing w:val="-7"/>
          <w:sz w:val="22"/>
        </w:rPr>
        <w:t xml:space="preserve"> </w:t>
      </w:r>
      <w:r>
        <w:rPr>
          <w:sz w:val="22"/>
        </w:rPr>
        <w:t>Islander</w:t>
      </w:r>
      <w:r>
        <w:rPr>
          <w:spacing w:val="-6"/>
          <w:sz w:val="22"/>
        </w:rPr>
        <w:t xml:space="preserve"> </w:t>
      </w:r>
      <w:r>
        <w:rPr>
          <w:spacing w:val="-2"/>
          <w:sz w:val="22"/>
        </w:rPr>
        <w:t>people</w:t>
      </w:r>
    </w:p>
    <w:p w14:paraId="0205E17B" w14:textId="77777777" w:rsidR="0045389A" w:rsidRDefault="00487088" w:rsidP="008830BF">
      <w:pPr>
        <w:pStyle w:val="ListParagraph"/>
        <w:numPr>
          <w:ilvl w:val="3"/>
          <w:numId w:val="12"/>
        </w:numPr>
        <w:tabs>
          <w:tab w:val="left" w:pos="1560"/>
        </w:tabs>
        <w:spacing w:after="120"/>
        <w:ind w:left="567" w:right="567"/>
      </w:pPr>
      <w:r>
        <w:rPr>
          <w:sz w:val="22"/>
        </w:rPr>
        <w:t>individuals</w:t>
      </w:r>
      <w:r>
        <w:rPr>
          <w:spacing w:val="-3"/>
          <w:sz w:val="22"/>
        </w:rPr>
        <w:t xml:space="preserve"> </w:t>
      </w:r>
      <w:r>
        <w:rPr>
          <w:sz w:val="22"/>
        </w:rPr>
        <w:t>with</w:t>
      </w:r>
      <w:r>
        <w:rPr>
          <w:spacing w:val="-4"/>
          <w:sz w:val="22"/>
        </w:rPr>
        <w:t xml:space="preserve"> </w:t>
      </w:r>
      <w:r>
        <w:rPr>
          <w:sz w:val="22"/>
        </w:rPr>
        <w:t>mental</w:t>
      </w:r>
      <w:r>
        <w:rPr>
          <w:spacing w:val="-5"/>
          <w:sz w:val="22"/>
        </w:rPr>
        <w:t xml:space="preserve"> </w:t>
      </w:r>
      <w:r>
        <w:rPr>
          <w:sz w:val="22"/>
        </w:rPr>
        <w:t>and</w:t>
      </w:r>
      <w:r>
        <w:rPr>
          <w:spacing w:val="-4"/>
          <w:sz w:val="22"/>
        </w:rPr>
        <w:t xml:space="preserve"> </w:t>
      </w:r>
      <w:r>
        <w:rPr>
          <w:sz w:val="22"/>
        </w:rPr>
        <w:t>other</w:t>
      </w:r>
      <w:r>
        <w:rPr>
          <w:spacing w:val="-3"/>
          <w:sz w:val="22"/>
        </w:rPr>
        <w:t xml:space="preserve"> </w:t>
      </w:r>
      <w:r>
        <w:rPr>
          <w:sz w:val="22"/>
        </w:rPr>
        <w:t>health</w:t>
      </w:r>
      <w:r>
        <w:rPr>
          <w:spacing w:val="-6"/>
          <w:sz w:val="22"/>
        </w:rPr>
        <w:t xml:space="preserve"> </w:t>
      </w:r>
      <w:r>
        <w:rPr>
          <w:sz w:val="22"/>
        </w:rPr>
        <w:t>issues,</w:t>
      </w:r>
      <w:r>
        <w:rPr>
          <w:spacing w:val="-2"/>
          <w:sz w:val="22"/>
        </w:rPr>
        <w:t xml:space="preserve"> </w:t>
      </w:r>
      <w:r>
        <w:rPr>
          <w:sz w:val="22"/>
        </w:rPr>
        <w:t>and</w:t>
      </w:r>
      <w:r>
        <w:rPr>
          <w:spacing w:val="-4"/>
          <w:sz w:val="22"/>
        </w:rPr>
        <w:t xml:space="preserve"> </w:t>
      </w:r>
      <w:r>
        <w:rPr>
          <w:sz w:val="22"/>
        </w:rPr>
        <w:t>those</w:t>
      </w:r>
      <w:r>
        <w:rPr>
          <w:spacing w:val="-6"/>
          <w:sz w:val="22"/>
        </w:rPr>
        <w:t xml:space="preserve"> </w:t>
      </w:r>
      <w:r>
        <w:rPr>
          <w:sz w:val="22"/>
        </w:rPr>
        <w:t>with</w:t>
      </w:r>
      <w:r>
        <w:rPr>
          <w:spacing w:val="-4"/>
          <w:sz w:val="22"/>
        </w:rPr>
        <w:t xml:space="preserve"> </w:t>
      </w:r>
      <w:r>
        <w:rPr>
          <w:sz w:val="22"/>
        </w:rPr>
        <w:t xml:space="preserve">developmental </w:t>
      </w:r>
      <w:r>
        <w:rPr>
          <w:spacing w:val="-2"/>
          <w:sz w:val="22"/>
        </w:rPr>
        <w:t>differences.</w:t>
      </w:r>
    </w:p>
    <w:p w14:paraId="36A7DBDD" w14:textId="77777777" w:rsidR="0045389A" w:rsidRDefault="00487088" w:rsidP="007973E4">
      <w:pPr>
        <w:pStyle w:val="BodyText"/>
        <w:spacing w:after="120"/>
        <w:ind w:left="0" w:right="567"/>
      </w:pPr>
      <w:r>
        <w:t>Work in the community services sectors entails understanding that successful service delivery</w:t>
      </w:r>
      <w:r>
        <w:rPr>
          <w:spacing w:val="-3"/>
        </w:rPr>
        <w:t xml:space="preserve"> </w:t>
      </w:r>
      <w:r>
        <w:t>requires</w:t>
      </w:r>
      <w:r>
        <w:rPr>
          <w:spacing w:val="-8"/>
        </w:rPr>
        <w:t xml:space="preserve"> </w:t>
      </w:r>
      <w:r>
        <w:t>the</w:t>
      </w:r>
      <w:r>
        <w:rPr>
          <w:spacing w:val="-4"/>
        </w:rPr>
        <w:t xml:space="preserve"> </w:t>
      </w:r>
      <w:r>
        <w:t>inter-relationship</w:t>
      </w:r>
      <w:r>
        <w:rPr>
          <w:spacing w:val="-4"/>
        </w:rPr>
        <w:t xml:space="preserve"> </w:t>
      </w:r>
      <w:r>
        <w:t>of</w:t>
      </w:r>
      <w:r>
        <w:rPr>
          <w:spacing w:val="-4"/>
        </w:rPr>
        <w:t xml:space="preserve"> </w:t>
      </w:r>
      <w:r>
        <w:t>individuals,</w:t>
      </w:r>
      <w:r>
        <w:rPr>
          <w:spacing w:val="-2"/>
        </w:rPr>
        <w:t xml:space="preserve"> </w:t>
      </w:r>
      <w:r>
        <w:t>groups</w:t>
      </w:r>
      <w:r>
        <w:rPr>
          <w:spacing w:val="-3"/>
        </w:rPr>
        <w:t xml:space="preserve"> </w:t>
      </w:r>
      <w:r>
        <w:t>and</w:t>
      </w:r>
      <w:r>
        <w:rPr>
          <w:spacing w:val="-6"/>
        </w:rPr>
        <w:t xml:space="preserve"> </w:t>
      </w:r>
      <w:r>
        <w:t>community</w:t>
      </w:r>
      <w:r>
        <w:rPr>
          <w:spacing w:val="-3"/>
        </w:rPr>
        <w:t xml:space="preserve"> </w:t>
      </w:r>
      <w:r>
        <w:t>organisations.</w:t>
      </w:r>
    </w:p>
    <w:p w14:paraId="309C335D" w14:textId="77777777" w:rsidR="0058758D" w:rsidRDefault="00487088" w:rsidP="007973E4">
      <w:pPr>
        <w:pStyle w:val="BodyText"/>
        <w:spacing w:after="120"/>
        <w:ind w:left="0" w:right="567"/>
      </w:pPr>
      <w:r>
        <w:t>The</w:t>
      </w:r>
      <w:r>
        <w:rPr>
          <w:spacing w:val="-2"/>
        </w:rPr>
        <w:t xml:space="preserve"> </w:t>
      </w:r>
      <w:r>
        <w:t>ethical</w:t>
      </w:r>
      <w:r>
        <w:rPr>
          <w:spacing w:val="-5"/>
        </w:rPr>
        <w:t xml:space="preserve"> </w:t>
      </w:r>
      <w:r>
        <w:t>framework</w:t>
      </w:r>
      <w:r>
        <w:rPr>
          <w:spacing w:val="-3"/>
        </w:rPr>
        <w:t xml:space="preserve"> </w:t>
      </w:r>
      <w:r>
        <w:t>for</w:t>
      </w:r>
      <w:r>
        <w:rPr>
          <w:spacing w:val="-1"/>
        </w:rPr>
        <w:t xml:space="preserve"> </w:t>
      </w:r>
      <w:r>
        <w:t>working</w:t>
      </w:r>
      <w:r>
        <w:rPr>
          <w:spacing w:val="-4"/>
        </w:rPr>
        <w:t xml:space="preserve"> </w:t>
      </w:r>
      <w:r>
        <w:t>in</w:t>
      </w:r>
      <w:r>
        <w:rPr>
          <w:spacing w:val="-2"/>
        </w:rPr>
        <w:t xml:space="preserve"> </w:t>
      </w:r>
      <w:r>
        <w:t>the</w:t>
      </w:r>
      <w:r>
        <w:rPr>
          <w:spacing w:val="-4"/>
        </w:rPr>
        <w:t xml:space="preserve"> </w:t>
      </w:r>
      <w:r>
        <w:t>industry</w:t>
      </w:r>
      <w:r>
        <w:rPr>
          <w:spacing w:val="-4"/>
        </w:rPr>
        <w:t xml:space="preserve"> </w:t>
      </w:r>
      <w:r w:rsidR="00831BFA">
        <w:t xml:space="preserve">is largely defined through </w:t>
      </w:r>
      <w:r w:rsidR="000C6B47">
        <w:t>legislation and regulations</w:t>
      </w:r>
      <w:r w:rsidR="00831BFA">
        <w:t xml:space="preserve"> at the </w:t>
      </w:r>
      <w:r w:rsidR="003F5468">
        <w:t>federal and/or state and territory levels</w:t>
      </w:r>
      <w:r>
        <w:t xml:space="preserve">. </w:t>
      </w:r>
    </w:p>
    <w:p w14:paraId="60AA7F42" w14:textId="1F739808" w:rsidR="0045389A" w:rsidRDefault="00487088" w:rsidP="0058758D">
      <w:pPr>
        <w:pStyle w:val="BodyText"/>
        <w:ind w:left="0" w:right="567"/>
      </w:pPr>
      <w:r>
        <w:t>All work undertaken in the industry reflects understanding and compliance with relevant local, state, national and international statutory and legislative requirements, including those relating to:</w:t>
      </w:r>
    </w:p>
    <w:p w14:paraId="65F2DDC1" w14:textId="77777777" w:rsidR="00A766EC" w:rsidRPr="00350973" w:rsidRDefault="00487088" w:rsidP="008830BF">
      <w:pPr>
        <w:pStyle w:val="ListParagraph"/>
        <w:numPr>
          <w:ilvl w:val="0"/>
          <w:numId w:val="171"/>
        </w:numPr>
        <w:tabs>
          <w:tab w:val="left" w:pos="840"/>
        </w:tabs>
        <w:spacing w:after="120"/>
        <w:ind w:left="357" w:right="567" w:hanging="357"/>
        <w:rPr>
          <w:color w:val="009CCC"/>
        </w:rPr>
      </w:pPr>
      <w:r w:rsidRPr="00350973">
        <w:rPr>
          <w:position w:val="1"/>
          <w:sz w:val="22"/>
        </w:rPr>
        <w:t>workplace</w:t>
      </w:r>
      <w:r w:rsidRPr="00350973">
        <w:rPr>
          <w:spacing w:val="-9"/>
          <w:position w:val="1"/>
          <w:sz w:val="22"/>
        </w:rPr>
        <w:t xml:space="preserve"> </w:t>
      </w:r>
      <w:r w:rsidRPr="00350973">
        <w:rPr>
          <w:spacing w:val="-2"/>
          <w:position w:val="1"/>
          <w:sz w:val="22"/>
        </w:rPr>
        <w:t>practices</w:t>
      </w:r>
    </w:p>
    <w:p w14:paraId="32793E4A" w14:textId="77777777" w:rsidR="00A766EC" w:rsidRPr="00350973" w:rsidRDefault="00487088" w:rsidP="008830BF">
      <w:pPr>
        <w:pStyle w:val="ListParagraph"/>
        <w:numPr>
          <w:ilvl w:val="0"/>
          <w:numId w:val="171"/>
        </w:numPr>
        <w:tabs>
          <w:tab w:val="left" w:pos="840"/>
        </w:tabs>
        <w:spacing w:after="120"/>
        <w:ind w:left="357" w:right="567" w:hanging="357"/>
        <w:rPr>
          <w:color w:val="009CCC"/>
        </w:rPr>
      </w:pPr>
      <w:r w:rsidRPr="00350973">
        <w:rPr>
          <w:position w:val="1"/>
          <w:sz w:val="22"/>
        </w:rPr>
        <w:t>human</w:t>
      </w:r>
      <w:r w:rsidRPr="00350973">
        <w:rPr>
          <w:spacing w:val="-4"/>
          <w:position w:val="1"/>
          <w:sz w:val="22"/>
        </w:rPr>
        <w:t xml:space="preserve"> </w:t>
      </w:r>
      <w:r w:rsidRPr="00350973">
        <w:rPr>
          <w:position w:val="1"/>
          <w:sz w:val="22"/>
        </w:rPr>
        <w:t>and</w:t>
      </w:r>
      <w:r w:rsidRPr="00350973">
        <w:rPr>
          <w:spacing w:val="-6"/>
          <w:position w:val="1"/>
          <w:sz w:val="22"/>
        </w:rPr>
        <w:t xml:space="preserve"> </w:t>
      </w:r>
      <w:r w:rsidRPr="00350973">
        <w:rPr>
          <w:position w:val="1"/>
          <w:sz w:val="22"/>
        </w:rPr>
        <w:t>civil</w:t>
      </w:r>
      <w:r w:rsidRPr="00350973">
        <w:rPr>
          <w:spacing w:val="-3"/>
          <w:position w:val="1"/>
          <w:sz w:val="22"/>
        </w:rPr>
        <w:t xml:space="preserve"> </w:t>
      </w:r>
      <w:r w:rsidRPr="00350973">
        <w:rPr>
          <w:spacing w:val="-2"/>
          <w:position w:val="1"/>
          <w:sz w:val="22"/>
        </w:rPr>
        <w:t>rights</w:t>
      </w:r>
    </w:p>
    <w:p w14:paraId="3696F65F" w14:textId="274C3AD1" w:rsidR="0045389A" w:rsidRPr="00350973" w:rsidRDefault="00487088" w:rsidP="008830BF">
      <w:pPr>
        <w:pStyle w:val="ListParagraph"/>
        <w:numPr>
          <w:ilvl w:val="0"/>
          <w:numId w:val="171"/>
        </w:numPr>
        <w:tabs>
          <w:tab w:val="left" w:pos="840"/>
        </w:tabs>
        <w:spacing w:after="120"/>
        <w:ind w:left="357" w:right="567" w:hanging="357"/>
        <w:rPr>
          <w:color w:val="009CCC"/>
        </w:rPr>
      </w:pPr>
      <w:r w:rsidRPr="00350973">
        <w:rPr>
          <w:position w:val="1"/>
          <w:sz w:val="22"/>
        </w:rPr>
        <w:t>specific</w:t>
      </w:r>
      <w:r w:rsidRPr="00350973">
        <w:rPr>
          <w:spacing w:val="-9"/>
          <w:position w:val="1"/>
          <w:sz w:val="22"/>
        </w:rPr>
        <w:t xml:space="preserve"> </w:t>
      </w:r>
      <w:r w:rsidRPr="00350973">
        <w:rPr>
          <w:position w:val="1"/>
          <w:sz w:val="22"/>
        </w:rPr>
        <w:t>client</w:t>
      </w:r>
      <w:r w:rsidRPr="00350973">
        <w:rPr>
          <w:spacing w:val="-8"/>
          <w:position w:val="1"/>
          <w:sz w:val="22"/>
        </w:rPr>
        <w:t xml:space="preserve"> </w:t>
      </w:r>
      <w:r w:rsidRPr="00350973">
        <w:rPr>
          <w:position w:val="1"/>
          <w:sz w:val="22"/>
        </w:rPr>
        <w:t>service</w:t>
      </w:r>
      <w:r w:rsidRPr="00350973">
        <w:rPr>
          <w:spacing w:val="-9"/>
          <w:position w:val="1"/>
          <w:sz w:val="22"/>
        </w:rPr>
        <w:t xml:space="preserve"> </w:t>
      </w:r>
      <w:r w:rsidRPr="00350973">
        <w:rPr>
          <w:spacing w:val="-2"/>
          <w:position w:val="1"/>
          <w:sz w:val="22"/>
        </w:rPr>
        <w:t>delivery.</w:t>
      </w:r>
    </w:p>
    <w:p w14:paraId="58765854" w14:textId="77777777" w:rsidR="0045389A" w:rsidRDefault="00487088" w:rsidP="0058758D">
      <w:pPr>
        <w:pStyle w:val="BodyText"/>
        <w:ind w:left="0" w:right="567"/>
      </w:pPr>
      <w:r>
        <w:t>All</w:t>
      </w:r>
      <w:r>
        <w:rPr>
          <w:spacing w:val="-3"/>
        </w:rPr>
        <w:t xml:space="preserve"> </w:t>
      </w:r>
      <w:r>
        <w:t>work</w:t>
      </w:r>
      <w:r>
        <w:rPr>
          <w:spacing w:val="-2"/>
        </w:rPr>
        <w:t xml:space="preserve"> </w:t>
      </w:r>
      <w:r>
        <w:t>undertaken</w:t>
      </w:r>
      <w:r>
        <w:rPr>
          <w:spacing w:val="-3"/>
        </w:rPr>
        <w:t xml:space="preserve"> </w:t>
      </w:r>
      <w:r>
        <w:t>in</w:t>
      </w:r>
      <w:r>
        <w:rPr>
          <w:spacing w:val="-5"/>
        </w:rPr>
        <w:t xml:space="preserve"> </w:t>
      </w:r>
      <w:r>
        <w:t>the</w:t>
      </w:r>
      <w:r>
        <w:rPr>
          <w:spacing w:val="-3"/>
        </w:rPr>
        <w:t xml:space="preserve"> </w:t>
      </w:r>
      <w:r>
        <w:t>industry</w:t>
      </w:r>
      <w:r>
        <w:rPr>
          <w:spacing w:val="-2"/>
        </w:rPr>
        <w:t xml:space="preserve"> </w:t>
      </w:r>
      <w:r>
        <w:t>needs</w:t>
      </w:r>
      <w:r>
        <w:rPr>
          <w:spacing w:val="-5"/>
        </w:rPr>
        <w:t xml:space="preserve"> </w:t>
      </w:r>
      <w:r>
        <w:t>to</w:t>
      </w:r>
      <w:r>
        <w:rPr>
          <w:spacing w:val="-5"/>
        </w:rPr>
        <w:t xml:space="preserve"> </w:t>
      </w:r>
      <w:r>
        <w:t>comply</w:t>
      </w:r>
      <w:r>
        <w:rPr>
          <w:spacing w:val="-2"/>
        </w:rPr>
        <w:t xml:space="preserve"> </w:t>
      </w:r>
      <w:r>
        <w:t>with</w:t>
      </w:r>
      <w:r>
        <w:rPr>
          <w:spacing w:val="-3"/>
        </w:rPr>
        <w:t xml:space="preserve"> </w:t>
      </w:r>
      <w:r>
        <w:t>accepted</w:t>
      </w:r>
      <w:r>
        <w:rPr>
          <w:spacing w:val="-3"/>
        </w:rPr>
        <w:t xml:space="preserve"> </w:t>
      </w:r>
      <w:r>
        <w:t>industry</w:t>
      </w:r>
      <w:r>
        <w:rPr>
          <w:spacing w:val="-2"/>
        </w:rPr>
        <w:t xml:space="preserve"> </w:t>
      </w:r>
      <w:r>
        <w:t>standards</w:t>
      </w:r>
      <w:r>
        <w:rPr>
          <w:spacing w:val="-5"/>
        </w:rPr>
        <w:t xml:space="preserve"> </w:t>
      </w:r>
      <w:r>
        <w:t>of ethical practice, including those related to:</w:t>
      </w:r>
    </w:p>
    <w:p w14:paraId="349C5291" w14:textId="77777777" w:rsidR="003A239B" w:rsidRPr="003A239B" w:rsidRDefault="00487088" w:rsidP="008830BF">
      <w:pPr>
        <w:pStyle w:val="ListParagraph"/>
        <w:numPr>
          <w:ilvl w:val="0"/>
          <w:numId w:val="55"/>
        </w:numPr>
        <w:tabs>
          <w:tab w:val="left" w:pos="840"/>
        </w:tabs>
        <w:spacing w:after="120"/>
        <w:ind w:left="284" w:right="567" w:hanging="284"/>
        <w:rPr>
          <w:color w:val="009CCC"/>
        </w:rPr>
      </w:pPr>
      <w:r w:rsidRPr="003A239B">
        <w:rPr>
          <w:position w:val="1"/>
          <w:sz w:val="22"/>
        </w:rPr>
        <w:t>client</w:t>
      </w:r>
      <w:r w:rsidRPr="003A239B">
        <w:rPr>
          <w:spacing w:val="-5"/>
          <w:position w:val="1"/>
          <w:sz w:val="22"/>
        </w:rPr>
        <w:t xml:space="preserve"> </w:t>
      </w:r>
      <w:r w:rsidRPr="003A239B">
        <w:rPr>
          <w:spacing w:val="-2"/>
          <w:position w:val="1"/>
          <w:sz w:val="22"/>
        </w:rPr>
        <w:t>relationships</w:t>
      </w:r>
    </w:p>
    <w:p w14:paraId="481F526B" w14:textId="77777777" w:rsidR="003A239B" w:rsidRPr="003A239B" w:rsidRDefault="00487088" w:rsidP="008830BF">
      <w:pPr>
        <w:pStyle w:val="ListParagraph"/>
        <w:numPr>
          <w:ilvl w:val="0"/>
          <w:numId w:val="55"/>
        </w:numPr>
        <w:tabs>
          <w:tab w:val="left" w:pos="840"/>
        </w:tabs>
        <w:spacing w:after="120"/>
        <w:ind w:left="284" w:right="567" w:hanging="284"/>
        <w:rPr>
          <w:color w:val="009CCC"/>
        </w:rPr>
      </w:pPr>
      <w:r w:rsidRPr="003A239B">
        <w:rPr>
          <w:position w:val="1"/>
          <w:sz w:val="22"/>
        </w:rPr>
        <w:t>financial</w:t>
      </w:r>
      <w:r w:rsidRPr="003A239B">
        <w:rPr>
          <w:spacing w:val="-10"/>
          <w:position w:val="1"/>
          <w:sz w:val="22"/>
        </w:rPr>
        <w:t xml:space="preserve"> </w:t>
      </w:r>
      <w:r w:rsidRPr="003A239B">
        <w:rPr>
          <w:spacing w:val="-2"/>
          <w:position w:val="1"/>
          <w:sz w:val="22"/>
        </w:rPr>
        <w:t>management</w:t>
      </w:r>
    </w:p>
    <w:p w14:paraId="45B5033E" w14:textId="77777777" w:rsidR="003A239B" w:rsidRPr="003A239B" w:rsidRDefault="00487088" w:rsidP="008830BF">
      <w:pPr>
        <w:pStyle w:val="ListParagraph"/>
        <w:numPr>
          <w:ilvl w:val="0"/>
          <w:numId w:val="55"/>
        </w:numPr>
        <w:tabs>
          <w:tab w:val="left" w:pos="840"/>
        </w:tabs>
        <w:spacing w:after="120"/>
        <w:ind w:left="284" w:right="567" w:hanging="284"/>
        <w:rPr>
          <w:color w:val="009CCC"/>
        </w:rPr>
      </w:pPr>
      <w:r w:rsidRPr="003A239B">
        <w:rPr>
          <w:position w:val="1"/>
          <w:sz w:val="22"/>
        </w:rPr>
        <w:t>information</w:t>
      </w:r>
      <w:r w:rsidRPr="003A239B">
        <w:rPr>
          <w:spacing w:val="-8"/>
          <w:position w:val="1"/>
          <w:sz w:val="22"/>
        </w:rPr>
        <w:t xml:space="preserve"> </w:t>
      </w:r>
      <w:r w:rsidRPr="003A239B">
        <w:rPr>
          <w:position w:val="1"/>
          <w:sz w:val="22"/>
        </w:rPr>
        <w:t>collection,</w:t>
      </w:r>
      <w:r w:rsidRPr="003A239B">
        <w:rPr>
          <w:spacing w:val="-9"/>
          <w:position w:val="1"/>
          <w:sz w:val="22"/>
        </w:rPr>
        <w:t xml:space="preserve"> </w:t>
      </w:r>
      <w:r w:rsidRPr="003A239B">
        <w:rPr>
          <w:position w:val="1"/>
          <w:sz w:val="22"/>
        </w:rPr>
        <w:t>storage</w:t>
      </w:r>
      <w:r w:rsidRPr="003A239B">
        <w:rPr>
          <w:spacing w:val="-7"/>
          <w:position w:val="1"/>
          <w:sz w:val="22"/>
        </w:rPr>
        <w:t xml:space="preserve"> </w:t>
      </w:r>
      <w:r w:rsidRPr="003A239B">
        <w:rPr>
          <w:position w:val="1"/>
          <w:sz w:val="22"/>
        </w:rPr>
        <w:t>and</w:t>
      </w:r>
      <w:r w:rsidRPr="003A239B">
        <w:rPr>
          <w:spacing w:val="-9"/>
          <w:position w:val="1"/>
          <w:sz w:val="22"/>
        </w:rPr>
        <w:t xml:space="preserve"> </w:t>
      </w:r>
      <w:r w:rsidRPr="003A239B">
        <w:rPr>
          <w:spacing w:val="-2"/>
          <w:position w:val="1"/>
          <w:sz w:val="22"/>
        </w:rPr>
        <w:t>dissemination</w:t>
      </w:r>
    </w:p>
    <w:p w14:paraId="13BDCEF0" w14:textId="77777777" w:rsidR="003A239B" w:rsidRPr="003A239B" w:rsidRDefault="00487088" w:rsidP="008830BF">
      <w:pPr>
        <w:pStyle w:val="ListParagraph"/>
        <w:numPr>
          <w:ilvl w:val="0"/>
          <w:numId w:val="55"/>
        </w:numPr>
        <w:tabs>
          <w:tab w:val="left" w:pos="840"/>
        </w:tabs>
        <w:spacing w:after="120"/>
        <w:ind w:left="284" w:hanging="284"/>
        <w:rPr>
          <w:color w:val="009CCC"/>
        </w:rPr>
      </w:pPr>
      <w:r w:rsidRPr="003A239B">
        <w:rPr>
          <w:position w:val="1"/>
          <w:sz w:val="22"/>
        </w:rPr>
        <w:t>workplace</w:t>
      </w:r>
      <w:r w:rsidRPr="003A239B">
        <w:rPr>
          <w:spacing w:val="-9"/>
          <w:position w:val="1"/>
          <w:sz w:val="22"/>
        </w:rPr>
        <w:t xml:space="preserve"> </w:t>
      </w:r>
      <w:r w:rsidRPr="003A239B">
        <w:rPr>
          <w:spacing w:val="-2"/>
          <w:position w:val="1"/>
          <w:sz w:val="22"/>
        </w:rPr>
        <w:t>behaviours</w:t>
      </w:r>
    </w:p>
    <w:p w14:paraId="6A3E0550" w14:textId="7F7056C5" w:rsidR="0045389A" w:rsidRPr="003A239B" w:rsidRDefault="00487088" w:rsidP="008830BF">
      <w:pPr>
        <w:pStyle w:val="ListParagraph"/>
        <w:numPr>
          <w:ilvl w:val="0"/>
          <w:numId w:val="55"/>
        </w:numPr>
        <w:tabs>
          <w:tab w:val="left" w:pos="840"/>
        </w:tabs>
        <w:spacing w:after="120"/>
        <w:ind w:left="284" w:hanging="284"/>
        <w:rPr>
          <w:color w:val="009CCC"/>
        </w:rPr>
      </w:pPr>
      <w:r w:rsidRPr="003A239B">
        <w:rPr>
          <w:position w:val="1"/>
          <w:sz w:val="22"/>
        </w:rPr>
        <w:t>operation</w:t>
      </w:r>
      <w:r w:rsidRPr="003A239B">
        <w:rPr>
          <w:spacing w:val="-6"/>
          <w:position w:val="1"/>
          <w:sz w:val="22"/>
        </w:rPr>
        <w:t xml:space="preserve"> </w:t>
      </w:r>
      <w:r w:rsidRPr="003A239B">
        <w:rPr>
          <w:position w:val="1"/>
          <w:sz w:val="22"/>
        </w:rPr>
        <w:t>of</w:t>
      </w:r>
      <w:r w:rsidRPr="003A239B">
        <w:rPr>
          <w:spacing w:val="-3"/>
          <w:position w:val="1"/>
          <w:sz w:val="22"/>
        </w:rPr>
        <w:t xml:space="preserve"> </w:t>
      </w:r>
      <w:r w:rsidRPr="003A239B">
        <w:rPr>
          <w:position w:val="1"/>
          <w:sz w:val="22"/>
        </w:rPr>
        <w:t>community</w:t>
      </w:r>
      <w:r w:rsidRPr="003A239B">
        <w:rPr>
          <w:spacing w:val="-7"/>
          <w:position w:val="1"/>
          <w:sz w:val="22"/>
        </w:rPr>
        <w:t xml:space="preserve"> </w:t>
      </w:r>
      <w:r w:rsidRPr="003A239B">
        <w:rPr>
          <w:position w:val="1"/>
          <w:sz w:val="22"/>
        </w:rPr>
        <w:t>(and</w:t>
      </w:r>
      <w:r w:rsidRPr="003A239B">
        <w:rPr>
          <w:spacing w:val="-5"/>
          <w:position w:val="1"/>
          <w:sz w:val="22"/>
        </w:rPr>
        <w:t xml:space="preserve"> </w:t>
      </w:r>
      <w:r w:rsidRPr="003A239B">
        <w:rPr>
          <w:position w:val="1"/>
          <w:sz w:val="22"/>
        </w:rPr>
        <w:t>other)</w:t>
      </w:r>
      <w:r w:rsidRPr="003A239B">
        <w:rPr>
          <w:spacing w:val="-5"/>
          <w:position w:val="1"/>
          <w:sz w:val="22"/>
        </w:rPr>
        <w:t xml:space="preserve"> </w:t>
      </w:r>
      <w:r w:rsidRPr="003A239B">
        <w:rPr>
          <w:spacing w:val="-2"/>
          <w:position w:val="1"/>
          <w:sz w:val="22"/>
        </w:rPr>
        <w:t>organisations.</w:t>
      </w:r>
    </w:p>
    <w:p w14:paraId="685ECB44" w14:textId="77777777" w:rsidR="0045389A" w:rsidRDefault="00487088" w:rsidP="00E00CAE">
      <w:pPr>
        <w:pStyle w:val="BodyText"/>
        <w:ind w:left="0" w:right="567"/>
      </w:pPr>
      <w:r>
        <w:t>All</w:t>
      </w:r>
      <w:r>
        <w:rPr>
          <w:spacing w:val="-6"/>
        </w:rPr>
        <w:t xml:space="preserve"> </w:t>
      </w:r>
      <w:r>
        <w:t>work</w:t>
      </w:r>
      <w:r>
        <w:rPr>
          <w:spacing w:val="-5"/>
        </w:rPr>
        <w:t xml:space="preserve"> </w:t>
      </w:r>
      <w:r>
        <w:t>undertaken</w:t>
      </w:r>
      <w:r>
        <w:rPr>
          <w:spacing w:val="-6"/>
        </w:rPr>
        <w:t xml:space="preserve"> </w:t>
      </w:r>
      <w:r>
        <w:t>in</w:t>
      </w:r>
      <w:r>
        <w:rPr>
          <w:spacing w:val="-7"/>
        </w:rPr>
        <w:t xml:space="preserve"> </w:t>
      </w:r>
      <w:r>
        <w:t>the</w:t>
      </w:r>
      <w:r>
        <w:rPr>
          <w:spacing w:val="-6"/>
        </w:rPr>
        <w:t xml:space="preserve"> </w:t>
      </w:r>
      <w:r>
        <w:t>industry</w:t>
      </w:r>
      <w:r>
        <w:rPr>
          <w:spacing w:val="-5"/>
        </w:rPr>
        <w:t xml:space="preserve"> </w:t>
      </w:r>
      <w:r>
        <w:t>includes</w:t>
      </w:r>
      <w:r>
        <w:rPr>
          <w:spacing w:val="-5"/>
        </w:rPr>
        <w:t xml:space="preserve"> </w:t>
      </w:r>
      <w:r>
        <w:t>an</w:t>
      </w:r>
      <w:r>
        <w:rPr>
          <w:spacing w:val="-8"/>
        </w:rPr>
        <w:t xml:space="preserve"> </w:t>
      </w:r>
      <w:r>
        <w:t>understanding</w:t>
      </w:r>
      <w:r>
        <w:rPr>
          <w:spacing w:val="-5"/>
        </w:rPr>
        <w:t xml:space="preserve"> </w:t>
      </w:r>
      <w:r>
        <w:t>and</w:t>
      </w:r>
      <w:r>
        <w:rPr>
          <w:spacing w:val="-8"/>
        </w:rPr>
        <w:t xml:space="preserve"> </w:t>
      </w:r>
      <w:r>
        <w:t>application</w:t>
      </w:r>
      <w:r>
        <w:rPr>
          <w:spacing w:val="-5"/>
        </w:rPr>
        <w:t xml:space="preserve"> of:</w:t>
      </w:r>
    </w:p>
    <w:p w14:paraId="49847480" w14:textId="77777777" w:rsidR="003A239B" w:rsidRDefault="00487088" w:rsidP="008830BF">
      <w:pPr>
        <w:pStyle w:val="ListParagraph"/>
        <w:numPr>
          <w:ilvl w:val="0"/>
          <w:numId w:val="56"/>
        </w:numPr>
        <w:tabs>
          <w:tab w:val="left" w:pos="840"/>
        </w:tabs>
        <w:spacing w:after="120"/>
        <w:ind w:left="284" w:right="567" w:hanging="284"/>
        <w:rPr>
          <w:position w:val="1"/>
          <w:sz w:val="22"/>
        </w:rPr>
      </w:pPr>
      <w:r w:rsidRPr="003A239B">
        <w:rPr>
          <w:position w:val="1"/>
          <w:sz w:val="22"/>
        </w:rPr>
        <w:t>the changing social, economic, and political climate as it impacts on the industry.</w:t>
      </w:r>
    </w:p>
    <w:p w14:paraId="719CD60B" w14:textId="77777777" w:rsidR="003A239B" w:rsidRDefault="00487088" w:rsidP="008830BF">
      <w:pPr>
        <w:pStyle w:val="ListParagraph"/>
        <w:numPr>
          <w:ilvl w:val="0"/>
          <w:numId w:val="56"/>
        </w:numPr>
        <w:tabs>
          <w:tab w:val="left" w:pos="840"/>
        </w:tabs>
        <w:spacing w:after="120"/>
        <w:ind w:left="284" w:right="567" w:hanging="284"/>
        <w:rPr>
          <w:position w:val="1"/>
          <w:sz w:val="22"/>
        </w:rPr>
      </w:pPr>
      <w:r w:rsidRPr="003A239B">
        <w:rPr>
          <w:position w:val="1"/>
          <w:sz w:val="22"/>
        </w:rPr>
        <w:t>principles of social justice, human rights, anti-discrimination, and confidentiality</w:t>
      </w:r>
    </w:p>
    <w:p w14:paraId="6DD54383" w14:textId="77777777" w:rsidR="003A239B" w:rsidRDefault="00487088" w:rsidP="008830BF">
      <w:pPr>
        <w:pStyle w:val="ListParagraph"/>
        <w:numPr>
          <w:ilvl w:val="0"/>
          <w:numId w:val="56"/>
        </w:numPr>
        <w:tabs>
          <w:tab w:val="left" w:pos="840"/>
        </w:tabs>
        <w:spacing w:after="120"/>
        <w:ind w:left="284" w:right="567" w:hanging="284"/>
        <w:rPr>
          <w:position w:val="1"/>
          <w:sz w:val="22"/>
        </w:rPr>
      </w:pPr>
      <w:r w:rsidRPr="003A239B">
        <w:rPr>
          <w:position w:val="1"/>
          <w:sz w:val="22"/>
        </w:rPr>
        <w:t>principles of non-discriminatory service</w:t>
      </w:r>
    </w:p>
    <w:p w14:paraId="0F0AC2BF" w14:textId="77777777" w:rsidR="003A239B" w:rsidRDefault="00487088" w:rsidP="008830BF">
      <w:pPr>
        <w:pStyle w:val="ListParagraph"/>
        <w:numPr>
          <w:ilvl w:val="0"/>
          <w:numId w:val="56"/>
        </w:numPr>
        <w:tabs>
          <w:tab w:val="left" w:pos="840"/>
        </w:tabs>
        <w:spacing w:after="120"/>
        <w:ind w:left="284" w:right="567" w:hanging="284"/>
        <w:rPr>
          <w:position w:val="1"/>
          <w:sz w:val="22"/>
        </w:rPr>
      </w:pPr>
      <w:r w:rsidRPr="003A239B">
        <w:rPr>
          <w:position w:val="1"/>
          <w:sz w:val="22"/>
        </w:rPr>
        <w:t>the impact of personal biases and experiences</w:t>
      </w:r>
    </w:p>
    <w:p w14:paraId="0BC34044" w14:textId="77777777" w:rsidR="003A239B" w:rsidRDefault="00487088" w:rsidP="008830BF">
      <w:pPr>
        <w:pStyle w:val="ListParagraph"/>
        <w:numPr>
          <w:ilvl w:val="0"/>
          <w:numId w:val="56"/>
        </w:numPr>
        <w:tabs>
          <w:tab w:val="left" w:pos="840"/>
        </w:tabs>
        <w:spacing w:after="120"/>
        <w:ind w:left="284" w:right="567" w:hanging="284"/>
        <w:rPr>
          <w:position w:val="1"/>
          <w:sz w:val="22"/>
        </w:rPr>
      </w:pPr>
      <w:r w:rsidRPr="003A239B">
        <w:rPr>
          <w:position w:val="1"/>
          <w:sz w:val="22"/>
        </w:rPr>
        <w:t>individual differences of clients and colleagues, including those relating to cultural, social, economic, physical and health.</w:t>
      </w:r>
    </w:p>
    <w:p w14:paraId="5570978B" w14:textId="77777777" w:rsidR="003A239B" w:rsidRDefault="00487088" w:rsidP="008830BF">
      <w:pPr>
        <w:pStyle w:val="ListParagraph"/>
        <w:numPr>
          <w:ilvl w:val="0"/>
          <w:numId w:val="56"/>
        </w:numPr>
        <w:tabs>
          <w:tab w:val="left" w:pos="840"/>
        </w:tabs>
        <w:spacing w:after="120"/>
        <w:ind w:left="284" w:right="567" w:hanging="284"/>
        <w:rPr>
          <w:position w:val="1"/>
          <w:sz w:val="22"/>
        </w:rPr>
      </w:pPr>
      <w:r w:rsidRPr="003A239B">
        <w:rPr>
          <w:position w:val="1"/>
          <w:sz w:val="22"/>
        </w:rPr>
        <w:t>consideration of the holistic needs and rights of the individual, the family, the community and society</w:t>
      </w:r>
    </w:p>
    <w:p w14:paraId="32D3F548" w14:textId="69F3FA58" w:rsidR="0045389A" w:rsidRPr="003A239B" w:rsidRDefault="00487088" w:rsidP="008830BF">
      <w:pPr>
        <w:pStyle w:val="ListParagraph"/>
        <w:numPr>
          <w:ilvl w:val="0"/>
          <w:numId w:val="56"/>
        </w:numPr>
        <w:tabs>
          <w:tab w:val="left" w:pos="840"/>
        </w:tabs>
        <w:spacing w:after="120"/>
        <w:ind w:left="284" w:right="567" w:hanging="284"/>
        <w:rPr>
          <w:position w:val="1"/>
          <w:sz w:val="22"/>
        </w:rPr>
      </w:pPr>
      <w:r w:rsidRPr="003A239B">
        <w:rPr>
          <w:position w:val="1"/>
          <w:sz w:val="22"/>
        </w:rPr>
        <w:t>a person-centred approach to work</w:t>
      </w:r>
      <w:r w:rsidR="003A239B">
        <w:rPr>
          <w:position w:val="1"/>
          <w:sz w:val="22"/>
        </w:rPr>
        <w:t xml:space="preserve"> </w:t>
      </w:r>
      <w:r w:rsidRPr="003A239B">
        <w:rPr>
          <w:position w:val="1"/>
          <w:sz w:val="22"/>
        </w:rPr>
        <w:t>the diversity of relevant models and practices.</w:t>
      </w:r>
    </w:p>
    <w:p w14:paraId="08758FDF" w14:textId="0047CCB9" w:rsidR="0045389A" w:rsidRDefault="00487088" w:rsidP="00E00CAE">
      <w:pPr>
        <w:pStyle w:val="BodyText"/>
        <w:spacing w:after="120"/>
        <w:ind w:left="0" w:right="567"/>
      </w:pPr>
      <w:r>
        <w:t>Work</w:t>
      </w:r>
      <w:r>
        <w:rPr>
          <w:spacing w:val="-5"/>
        </w:rPr>
        <w:t xml:space="preserve"> </w:t>
      </w:r>
      <w:r>
        <w:t>practices</w:t>
      </w:r>
      <w:r>
        <w:rPr>
          <w:spacing w:val="-3"/>
        </w:rPr>
        <w:t xml:space="preserve"> </w:t>
      </w:r>
      <w:r w:rsidR="003F5468">
        <w:rPr>
          <w:spacing w:val="-3"/>
        </w:rPr>
        <w:t xml:space="preserve">should </w:t>
      </w:r>
      <w:r>
        <w:t>include</w:t>
      </w:r>
      <w:r>
        <w:rPr>
          <w:spacing w:val="-5"/>
        </w:rPr>
        <w:t xml:space="preserve"> </w:t>
      </w:r>
      <w:r>
        <w:t>strategies</w:t>
      </w:r>
      <w:r>
        <w:rPr>
          <w:spacing w:val="-5"/>
        </w:rPr>
        <w:t xml:space="preserve"> </w:t>
      </w:r>
      <w:r>
        <w:t>to</w:t>
      </w:r>
      <w:r>
        <w:rPr>
          <w:spacing w:val="-3"/>
        </w:rPr>
        <w:t xml:space="preserve"> </w:t>
      </w:r>
      <w:r>
        <w:t>empower</w:t>
      </w:r>
      <w:r>
        <w:rPr>
          <w:spacing w:val="-4"/>
        </w:rPr>
        <w:t xml:space="preserve"> </w:t>
      </w:r>
      <w:r>
        <w:t>individuals</w:t>
      </w:r>
      <w:r>
        <w:rPr>
          <w:spacing w:val="-2"/>
        </w:rPr>
        <w:t xml:space="preserve"> </w:t>
      </w:r>
      <w:r>
        <w:t>and</w:t>
      </w:r>
      <w:r>
        <w:rPr>
          <w:spacing w:val="-3"/>
        </w:rPr>
        <w:t xml:space="preserve"> </w:t>
      </w:r>
      <w:r>
        <w:t>groups,</w:t>
      </w:r>
      <w:r>
        <w:rPr>
          <w:spacing w:val="-4"/>
        </w:rPr>
        <w:t xml:space="preserve"> </w:t>
      </w:r>
      <w:r>
        <w:t>promote</w:t>
      </w:r>
      <w:r>
        <w:rPr>
          <w:spacing w:val="-5"/>
        </w:rPr>
        <w:t xml:space="preserve"> </w:t>
      </w:r>
      <w:r>
        <w:t>individual independence, and to respect the rights and dignity of clients and colleagues.</w:t>
      </w:r>
    </w:p>
    <w:p w14:paraId="211D00C8" w14:textId="3F6C4812" w:rsidR="0045389A" w:rsidRDefault="00487088" w:rsidP="00E00CAE">
      <w:pPr>
        <w:pStyle w:val="BodyText"/>
        <w:ind w:left="0" w:right="567"/>
      </w:pPr>
      <w:r>
        <w:t>There</w:t>
      </w:r>
      <w:r>
        <w:rPr>
          <w:spacing w:val="-2"/>
        </w:rPr>
        <w:t xml:space="preserve"> </w:t>
      </w:r>
      <w:r>
        <w:t>is</w:t>
      </w:r>
      <w:r>
        <w:rPr>
          <w:spacing w:val="-5"/>
        </w:rPr>
        <w:t xml:space="preserve"> </w:t>
      </w:r>
      <w:r>
        <w:t>significant</w:t>
      </w:r>
      <w:r>
        <w:rPr>
          <w:spacing w:val="-1"/>
        </w:rPr>
        <w:t xml:space="preserve"> </w:t>
      </w:r>
      <w:r>
        <w:t>shared</w:t>
      </w:r>
      <w:r>
        <w:rPr>
          <w:spacing w:val="-3"/>
        </w:rPr>
        <w:t xml:space="preserve"> </w:t>
      </w:r>
      <w:r>
        <w:t>content</w:t>
      </w:r>
      <w:r>
        <w:rPr>
          <w:spacing w:val="-1"/>
        </w:rPr>
        <w:t xml:space="preserve"> </w:t>
      </w:r>
      <w:r>
        <w:t>between</w:t>
      </w:r>
      <w:r>
        <w:rPr>
          <w:spacing w:val="-5"/>
        </w:rPr>
        <w:t xml:space="preserve"> </w:t>
      </w:r>
      <w:r>
        <w:t>the</w:t>
      </w:r>
      <w:r>
        <w:rPr>
          <w:spacing w:val="-3"/>
        </w:rPr>
        <w:t xml:space="preserve"> </w:t>
      </w:r>
      <w:r>
        <w:t>CHC</w:t>
      </w:r>
      <w:r>
        <w:rPr>
          <w:spacing w:val="-3"/>
        </w:rPr>
        <w:t xml:space="preserve"> </w:t>
      </w:r>
      <w:r>
        <w:t>and</w:t>
      </w:r>
      <w:r>
        <w:rPr>
          <w:spacing w:val="-3"/>
        </w:rPr>
        <w:t xml:space="preserve"> </w:t>
      </w:r>
      <w:r>
        <w:t>HLT</w:t>
      </w:r>
      <w:r>
        <w:rPr>
          <w:spacing w:val="-3"/>
        </w:rPr>
        <w:t xml:space="preserve"> </w:t>
      </w:r>
      <w:r>
        <w:t>Training</w:t>
      </w:r>
      <w:r>
        <w:rPr>
          <w:spacing w:val="-3"/>
        </w:rPr>
        <w:t xml:space="preserve"> </w:t>
      </w:r>
      <w:r>
        <w:t>Packages</w:t>
      </w:r>
      <w:r>
        <w:rPr>
          <w:spacing w:val="-2"/>
        </w:rPr>
        <w:t xml:space="preserve"> </w:t>
      </w:r>
      <w:r>
        <w:t>which</w:t>
      </w:r>
      <w:r>
        <w:rPr>
          <w:spacing w:val="-3"/>
        </w:rPr>
        <w:t xml:space="preserve"> </w:t>
      </w:r>
      <w:r>
        <w:t>are reflected in the following cross sectors:</w:t>
      </w:r>
    </w:p>
    <w:p w14:paraId="494FC0A4" w14:textId="7D219D68" w:rsidR="00A16BEF" w:rsidRDefault="6ED0BF9A" w:rsidP="008830BF">
      <w:pPr>
        <w:pStyle w:val="ListParagraph"/>
        <w:numPr>
          <w:ilvl w:val="0"/>
          <w:numId w:val="172"/>
        </w:numPr>
        <w:tabs>
          <w:tab w:val="left" w:pos="948"/>
          <w:tab w:val="left" w:pos="4724"/>
          <w:tab w:val="left" w:pos="5084"/>
        </w:tabs>
        <w:spacing w:after="120"/>
        <w:ind w:left="357" w:right="567" w:hanging="357"/>
        <w:rPr>
          <w:spacing w:val="-2"/>
          <w:position w:val="-4"/>
          <w:sz w:val="22"/>
          <w:szCs w:val="22"/>
        </w:rPr>
      </w:pPr>
      <w:r w:rsidRPr="14A3BF80">
        <w:rPr>
          <w:spacing w:val="-2"/>
          <w:position w:val="-4"/>
          <w:sz w:val="22"/>
          <w:szCs w:val="22"/>
        </w:rPr>
        <w:t>a</w:t>
      </w:r>
      <w:r w:rsidR="002B26FB" w:rsidRPr="14A3BF80">
        <w:rPr>
          <w:spacing w:val="-2"/>
          <w:position w:val="-4"/>
          <w:sz w:val="22"/>
          <w:szCs w:val="22"/>
        </w:rPr>
        <w:t>dvocacy</w:t>
      </w:r>
    </w:p>
    <w:p w14:paraId="699395D2" w14:textId="77777777" w:rsidR="00A16BEF"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A16BEF">
        <w:rPr>
          <w:spacing w:val="-2"/>
          <w:position w:val="-4"/>
          <w:sz w:val="22"/>
        </w:rPr>
        <w:t xml:space="preserve">legal and ethical practice </w:t>
      </w:r>
    </w:p>
    <w:p w14:paraId="7C72357F" w14:textId="4EECB2C9" w:rsidR="002B26FB" w:rsidRPr="00A16BEF"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A16BEF">
        <w:rPr>
          <w:spacing w:val="-2"/>
          <w:position w:val="-4"/>
          <w:sz w:val="22"/>
        </w:rPr>
        <w:t>anatomy &amp; physiology policy and research</w:t>
      </w:r>
    </w:p>
    <w:p w14:paraId="4C230B68"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communication</w:t>
      </w:r>
    </w:p>
    <w:p w14:paraId="5D296A58"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professional practice</w:t>
      </w:r>
    </w:p>
    <w:p w14:paraId="32F9AB1F"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 xml:space="preserve">diversity </w:t>
      </w:r>
    </w:p>
    <w:p w14:paraId="285040C0"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oral health</w:t>
      </w:r>
    </w:p>
    <w:p w14:paraId="070F4F9F"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information management</w:t>
      </w:r>
    </w:p>
    <w:p w14:paraId="1F929DBF"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 xml:space="preserve">work health and safety </w:t>
      </w:r>
    </w:p>
    <w:p w14:paraId="179826A3"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management and leadership</w:t>
      </w:r>
    </w:p>
    <w:p w14:paraId="580D4EFC"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 xml:space="preserve">first aid </w:t>
      </w:r>
    </w:p>
    <w:p w14:paraId="59CCA42E" w14:textId="77777777" w:rsidR="002B26FB" w:rsidRPr="00805567" w:rsidRDefault="002B26FB" w:rsidP="008830BF">
      <w:pPr>
        <w:pStyle w:val="ListParagraph"/>
        <w:numPr>
          <w:ilvl w:val="0"/>
          <w:numId w:val="172"/>
        </w:numPr>
        <w:tabs>
          <w:tab w:val="left" w:pos="948"/>
          <w:tab w:val="left" w:pos="4724"/>
          <w:tab w:val="left" w:pos="5084"/>
        </w:tabs>
        <w:spacing w:after="120"/>
        <w:ind w:left="357" w:right="567" w:hanging="357"/>
        <w:rPr>
          <w:spacing w:val="-2"/>
          <w:position w:val="-4"/>
          <w:sz w:val="22"/>
        </w:rPr>
      </w:pPr>
      <w:r w:rsidRPr="00805567">
        <w:rPr>
          <w:spacing w:val="-2"/>
          <w:position w:val="-4"/>
          <w:sz w:val="22"/>
        </w:rPr>
        <w:t>infection prevention and control</w:t>
      </w:r>
    </w:p>
    <w:p w14:paraId="469D0F1F" w14:textId="2642553C" w:rsidR="0045389A" w:rsidRPr="00805567" w:rsidRDefault="002B26FB" w:rsidP="008830BF">
      <w:pPr>
        <w:pStyle w:val="ListParagraph"/>
        <w:numPr>
          <w:ilvl w:val="0"/>
          <w:numId w:val="172"/>
        </w:numPr>
        <w:tabs>
          <w:tab w:val="left" w:pos="948"/>
          <w:tab w:val="left" w:pos="4724"/>
          <w:tab w:val="left" w:pos="5084"/>
        </w:tabs>
        <w:spacing w:after="240"/>
        <w:ind w:left="357" w:right="567" w:hanging="357"/>
        <w:rPr>
          <w:color w:val="009CCC"/>
        </w:rPr>
      </w:pPr>
      <w:r w:rsidRPr="00805567">
        <w:rPr>
          <w:spacing w:val="-2"/>
          <w:position w:val="-4"/>
          <w:sz w:val="22"/>
        </w:rPr>
        <w:t>language literacy and numeracy</w:t>
      </w:r>
    </w:p>
    <w:p w14:paraId="125A0429" w14:textId="1ADFA8A9" w:rsidR="0045389A" w:rsidRDefault="00487088" w:rsidP="00E00CAE">
      <w:pPr>
        <w:pStyle w:val="Heading2"/>
        <w:spacing w:before="0" w:after="120" w:line="240" w:lineRule="auto"/>
        <w:ind w:left="578" w:right="567" w:hanging="578"/>
        <w:rPr>
          <w:rFonts w:ascii="Calibri" w:hAnsi="Calibri" w:cs="Calibri"/>
          <w:b/>
          <w:color w:val="723882"/>
          <w:spacing w:val="-2"/>
        </w:rPr>
      </w:pPr>
      <w:bookmarkStart w:id="42" w:name="_bookmark28"/>
      <w:bookmarkStart w:id="43" w:name="_Toc208330475"/>
      <w:bookmarkEnd w:id="42"/>
      <w:r w:rsidRPr="00DF0DE6">
        <w:rPr>
          <w:rFonts w:ascii="Calibri" w:hAnsi="Calibri" w:cs="Calibri"/>
          <w:b/>
          <w:bCs/>
          <w:color w:val="723882"/>
        </w:rPr>
        <w:t>Regulation</w:t>
      </w:r>
      <w:r w:rsidRPr="00DF0DE6">
        <w:rPr>
          <w:rFonts w:ascii="Calibri" w:hAnsi="Calibri" w:cs="Calibri"/>
          <w:b/>
          <w:bCs/>
          <w:color w:val="723882"/>
          <w:spacing w:val="-10"/>
        </w:rPr>
        <w:t xml:space="preserve"> </w:t>
      </w:r>
      <w:r w:rsidRPr="00DF0DE6">
        <w:rPr>
          <w:rFonts w:ascii="Calibri" w:hAnsi="Calibri" w:cs="Calibri"/>
          <w:b/>
          <w:bCs/>
          <w:color w:val="723882"/>
        </w:rPr>
        <w:t>and</w:t>
      </w:r>
      <w:r w:rsidRPr="00DF0DE6">
        <w:rPr>
          <w:rFonts w:ascii="Calibri" w:hAnsi="Calibri" w:cs="Calibri"/>
          <w:b/>
          <w:bCs/>
          <w:color w:val="723882"/>
          <w:spacing w:val="-7"/>
        </w:rPr>
        <w:t xml:space="preserve"> </w:t>
      </w:r>
      <w:r w:rsidRPr="00DF0DE6">
        <w:rPr>
          <w:rFonts w:ascii="Calibri" w:hAnsi="Calibri" w:cs="Calibri"/>
          <w:b/>
          <w:bCs/>
          <w:color w:val="723882"/>
        </w:rPr>
        <w:t>licensing</w:t>
      </w:r>
      <w:r w:rsidRPr="00DF0DE6">
        <w:rPr>
          <w:rFonts w:ascii="Calibri" w:hAnsi="Calibri" w:cs="Calibri"/>
          <w:b/>
          <w:bCs/>
          <w:color w:val="723882"/>
          <w:spacing w:val="-7"/>
        </w:rPr>
        <w:t xml:space="preserve"> </w:t>
      </w:r>
      <w:r w:rsidRPr="00DF0DE6">
        <w:rPr>
          <w:rFonts w:ascii="Calibri" w:hAnsi="Calibri" w:cs="Calibri"/>
          <w:b/>
          <w:bCs/>
          <w:color w:val="723882"/>
        </w:rPr>
        <w:t>implications</w:t>
      </w:r>
      <w:r w:rsidRPr="00DF0DE6">
        <w:rPr>
          <w:rFonts w:ascii="Calibri" w:hAnsi="Calibri" w:cs="Calibri"/>
          <w:b/>
          <w:bCs/>
          <w:color w:val="723882"/>
          <w:spacing w:val="-9"/>
        </w:rPr>
        <w:t xml:space="preserve"> </w:t>
      </w:r>
      <w:r w:rsidRPr="00DF0DE6">
        <w:rPr>
          <w:rFonts w:ascii="Calibri" w:hAnsi="Calibri" w:cs="Calibri"/>
          <w:b/>
          <w:bCs/>
          <w:color w:val="723882"/>
        </w:rPr>
        <w:t>for</w:t>
      </w:r>
      <w:r w:rsidRPr="00DF0DE6">
        <w:rPr>
          <w:rFonts w:ascii="Calibri" w:hAnsi="Calibri" w:cs="Calibri"/>
          <w:b/>
          <w:bCs/>
          <w:color w:val="723882"/>
          <w:spacing w:val="-10"/>
        </w:rPr>
        <w:t xml:space="preserve"> </w:t>
      </w:r>
      <w:r w:rsidRPr="00DF0DE6">
        <w:rPr>
          <w:rFonts w:ascii="Calibri" w:hAnsi="Calibri" w:cs="Calibri"/>
          <w:b/>
          <w:bCs/>
          <w:color w:val="723882"/>
          <w:spacing w:val="-2"/>
        </w:rPr>
        <w:t>implementation</w:t>
      </w:r>
      <w:bookmarkEnd w:id="43"/>
    </w:p>
    <w:p w14:paraId="6C236D35" w14:textId="77777777" w:rsidR="00C74F71" w:rsidRDefault="00C74F71" w:rsidP="00606F18">
      <w:pPr>
        <w:rPr>
          <w:sz w:val="22"/>
          <w:szCs w:val="22"/>
        </w:rPr>
      </w:pPr>
      <w:r w:rsidRPr="00B54183">
        <w:rPr>
          <w:sz w:val="22"/>
          <w:szCs w:val="22"/>
        </w:rPr>
        <w:t xml:space="preserve">Qualifications and units of competency in the </w:t>
      </w:r>
      <w:r w:rsidRPr="00B54183">
        <w:rPr>
          <w:i/>
          <w:iCs/>
          <w:sz w:val="22"/>
          <w:szCs w:val="22"/>
        </w:rPr>
        <w:t>CHC Community Services Training Package</w:t>
      </w:r>
      <w:r w:rsidRPr="00B54183">
        <w:rPr>
          <w:sz w:val="22"/>
          <w:szCs w:val="22"/>
        </w:rPr>
        <w:t xml:space="preserve"> include information about relevant licensing, legislative, and certification requirements where applicable. These requirements ensure compliance with national and state/territory regulations and are embedded within specific CHC Training Package qualifications, including but not limited to</w:t>
      </w:r>
      <w:r>
        <w:rPr>
          <w:sz w:val="22"/>
          <w:szCs w:val="22"/>
        </w:rPr>
        <w:t>:</w:t>
      </w:r>
    </w:p>
    <w:p w14:paraId="1CF24553" w14:textId="77777777" w:rsidR="004E1705" w:rsidRPr="00B54183" w:rsidRDefault="004E1705" w:rsidP="004E1705">
      <w:pPr>
        <w:pStyle w:val="TableParagraph"/>
        <w:numPr>
          <w:ilvl w:val="0"/>
          <w:numId w:val="227"/>
        </w:numPr>
        <w:tabs>
          <w:tab w:val="left" w:pos="827"/>
        </w:tabs>
        <w:rPr>
          <w:rFonts w:eastAsiaTheme="minorHAnsi" w:cstheme="minorBidi"/>
          <w:szCs w:val="22"/>
        </w:rPr>
      </w:pPr>
      <w:r w:rsidRPr="00B54183">
        <w:rPr>
          <w:rFonts w:eastAsiaTheme="minorHAnsi" w:cstheme="minorBidi"/>
          <w:szCs w:val="22"/>
        </w:rPr>
        <w:t>CHC30125 Certificate III in Early Childhood Education and Care</w:t>
      </w:r>
    </w:p>
    <w:p w14:paraId="3D3E3C1A" w14:textId="77777777" w:rsidR="00BC3168" w:rsidRPr="00B54183" w:rsidRDefault="00BC3168" w:rsidP="00BC3168">
      <w:pPr>
        <w:pStyle w:val="ListParagraph"/>
        <w:numPr>
          <w:ilvl w:val="0"/>
          <w:numId w:val="227"/>
        </w:numPr>
        <w:rPr>
          <w:sz w:val="22"/>
          <w:szCs w:val="22"/>
        </w:rPr>
      </w:pPr>
      <w:r w:rsidRPr="00B54183">
        <w:rPr>
          <w:sz w:val="22"/>
          <w:szCs w:val="22"/>
        </w:rPr>
        <w:t>CHC50125 Diploma of Early Childhood Education and Care</w:t>
      </w:r>
    </w:p>
    <w:p w14:paraId="7EDDF282" w14:textId="77777777" w:rsidR="00BD171B" w:rsidRPr="00B54183" w:rsidRDefault="00BD171B" w:rsidP="00BD171B">
      <w:pPr>
        <w:pStyle w:val="TableParagraph"/>
        <w:numPr>
          <w:ilvl w:val="0"/>
          <w:numId w:val="227"/>
        </w:numPr>
        <w:tabs>
          <w:tab w:val="left" w:pos="827"/>
        </w:tabs>
        <w:rPr>
          <w:rFonts w:eastAsiaTheme="minorHAnsi" w:cstheme="minorBidi"/>
          <w:szCs w:val="22"/>
        </w:rPr>
      </w:pPr>
      <w:r w:rsidRPr="00B54183">
        <w:rPr>
          <w:rFonts w:eastAsiaTheme="minorHAnsi" w:cstheme="minorBidi"/>
          <w:szCs w:val="22"/>
        </w:rPr>
        <w:t>CHC40225 Certificate IV in School Based Education Support</w:t>
      </w:r>
    </w:p>
    <w:p w14:paraId="23AD6F79" w14:textId="77777777" w:rsidR="00BD171B" w:rsidRPr="00B54183" w:rsidRDefault="00BD171B" w:rsidP="00BD171B">
      <w:pPr>
        <w:pStyle w:val="TableParagraph"/>
        <w:numPr>
          <w:ilvl w:val="0"/>
          <w:numId w:val="227"/>
        </w:numPr>
        <w:tabs>
          <w:tab w:val="left" w:pos="827"/>
        </w:tabs>
        <w:rPr>
          <w:rFonts w:eastAsiaTheme="minorHAnsi" w:cstheme="minorBidi"/>
          <w:szCs w:val="22"/>
        </w:rPr>
      </w:pPr>
      <w:r w:rsidRPr="00B54183">
        <w:rPr>
          <w:rFonts w:eastAsiaTheme="minorHAnsi" w:cstheme="minorBidi"/>
          <w:szCs w:val="22"/>
        </w:rPr>
        <w:t>CHC50225 Diploma of School Age Education and Care</w:t>
      </w:r>
    </w:p>
    <w:p w14:paraId="7D221A01" w14:textId="77777777" w:rsidR="00C74F71" w:rsidRDefault="00C74F71" w:rsidP="00606F18">
      <w:pPr>
        <w:rPr>
          <w:sz w:val="22"/>
          <w:szCs w:val="22"/>
        </w:rPr>
      </w:pPr>
    </w:p>
    <w:p w14:paraId="212511C1" w14:textId="411BD0AF" w:rsidR="00606F18" w:rsidRDefault="00C74F71" w:rsidP="00606F18">
      <w:pPr>
        <w:rPr>
          <w:sz w:val="22"/>
          <w:szCs w:val="22"/>
        </w:rPr>
      </w:pPr>
      <w:r w:rsidRPr="00B54183">
        <w:rPr>
          <w:sz w:val="22"/>
          <w:szCs w:val="22"/>
        </w:rPr>
        <w:t xml:space="preserve">This section provides guidance for RTOs and other stakeholders on the regulatory frameworks, licensing considerations, and compliance obligations relevant to delivering and assessing these </w:t>
      </w:r>
      <w:r>
        <w:rPr>
          <w:sz w:val="22"/>
          <w:szCs w:val="22"/>
        </w:rPr>
        <w:t>training products.</w:t>
      </w:r>
    </w:p>
    <w:p w14:paraId="6EB90476" w14:textId="77777777" w:rsidR="00C74F71" w:rsidRPr="00B54183" w:rsidRDefault="00C74F71" w:rsidP="00B54183">
      <w:pPr>
        <w:rPr>
          <w:sz w:val="22"/>
          <w:szCs w:val="22"/>
        </w:rPr>
      </w:pPr>
    </w:p>
    <w:p w14:paraId="225E61F4" w14:textId="0DA0A6DB" w:rsidR="0045389A" w:rsidRPr="00DF0DE6" w:rsidRDefault="00606F18" w:rsidP="00B54183">
      <w:pPr>
        <w:pStyle w:val="Heading3"/>
        <w:spacing w:before="0" w:after="120"/>
        <w:ind w:left="1713" w:right="567"/>
        <w:rPr>
          <w:rFonts w:ascii="Calibri" w:hAnsi="Calibri" w:cs="Calibri"/>
          <w:b/>
          <w:bCs/>
          <w:color w:val="723882"/>
        </w:rPr>
      </w:pPr>
      <w:r w:rsidRPr="008641F6">
        <w:rPr>
          <w:rFonts w:ascii="Calibri" w:hAnsi="Calibri" w:cs="Calibri"/>
          <w:b/>
          <w:bCs/>
          <w:color w:val="723882"/>
        </w:rPr>
        <w:t>Regulatory frameworks</w:t>
      </w:r>
      <w:r w:rsidRPr="00606F18">
        <w:rPr>
          <w:rFonts w:ascii="Calibri" w:hAnsi="Calibri" w:cs="Calibri"/>
          <w:b/>
          <w:bCs/>
          <w:color w:val="723882"/>
        </w:rPr>
        <w:t xml:space="preserve"> </w:t>
      </w:r>
      <w:r>
        <w:rPr>
          <w:rFonts w:ascii="Calibri" w:hAnsi="Calibri" w:cs="Calibri"/>
          <w:b/>
          <w:bCs/>
          <w:color w:val="723882"/>
        </w:rPr>
        <w:t xml:space="preserve">for </w:t>
      </w:r>
      <w:r w:rsidR="00C74F71">
        <w:rPr>
          <w:rFonts w:ascii="Calibri" w:hAnsi="Calibri" w:cs="Calibri"/>
          <w:b/>
          <w:bCs/>
          <w:color w:val="723882"/>
        </w:rPr>
        <w:t>c</w:t>
      </w:r>
      <w:r w:rsidR="00487088" w:rsidRPr="00B54183">
        <w:rPr>
          <w:rFonts w:ascii="Calibri" w:hAnsi="Calibri" w:cs="Calibri"/>
          <w:b/>
          <w:bCs/>
          <w:color w:val="723882"/>
        </w:rPr>
        <w:t>hildren’s</w:t>
      </w:r>
      <w:r w:rsidR="00487088" w:rsidRPr="00DF0DE6">
        <w:rPr>
          <w:rFonts w:ascii="Calibri" w:hAnsi="Calibri" w:cs="Calibri"/>
          <w:b/>
          <w:bCs/>
          <w:color w:val="723882"/>
        </w:rPr>
        <w:t xml:space="preserve"> </w:t>
      </w:r>
      <w:r w:rsidR="00A51FC5">
        <w:rPr>
          <w:rFonts w:ascii="Calibri" w:hAnsi="Calibri" w:cs="Calibri"/>
          <w:b/>
          <w:bCs/>
          <w:color w:val="723882"/>
        </w:rPr>
        <w:t>e</w:t>
      </w:r>
      <w:r w:rsidR="00487088" w:rsidRPr="00DF0DE6">
        <w:rPr>
          <w:rFonts w:ascii="Calibri" w:hAnsi="Calibri" w:cs="Calibri"/>
          <w:b/>
          <w:bCs/>
          <w:color w:val="723882"/>
        </w:rPr>
        <w:t xml:space="preserve">ducation and </w:t>
      </w:r>
      <w:r w:rsidR="00A51FC5">
        <w:rPr>
          <w:rFonts w:ascii="Calibri" w:hAnsi="Calibri" w:cs="Calibri"/>
          <w:b/>
          <w:bCs/>
          <w:color w:val="723882"/>
        </w:rPr>
        <w:t>c</w:t>
      </w:r>
      <w:r w:rsidR="00487088" w:rsidRPr="00DF0DE6">
        <w:rPr>
          <w:rFonts w:ascii="Calibri" w:hAnsi="Calibri" w:cs="Calibri"/>
          <w:b/>
          <w:bCs/>
          <w:color w:val="723882"/>
        </w:rPr>
        <w:t xml:space="preserve">are </w:t>
      </w:r>
      <w:r w:rsidR="00A51FC5">
        <w:rPr>
          <w:rFonts w:ascii="Calibri" w:hAnsi="Calibri" w:cs="Calibri"/>
          <w:b/>
          <w:bCs/>
          <w:color w:val="723882"/>
        </w:rPr>
        <w:t>s</w:t>
      </w:r>
      <w:r w:rsidR="00487088" w:rsidRPr="00DF0DE6">
        <w:rPr>
          <w:rFonts w:ascii="Calibri" w:hAnsi="Calibri" w:cs="Calibri"/>
          <w:b/>
          <w:bCs/>
          <w:color w:val="723882"/>
        </w:rPr>
        <w:t>ector</w:t>
      </w:r>
      <w:r w:rsidRPr="00B54183">
        <w:rPr>
          <w:rFonts w:ascii="Calibri" w:hAnsi="Calibri" w:cs="Calibri"/>
          <w:b/>
          <w:bCs/>
          <w:color w:val="723882"/>
        </w:rPr>
        <w:t xml:space="preserve"> </w:t>
      </w:r>
    </w:p>
    <w:p w14:paraId="19E084F1" w14:textId="15E5D42E" w:rsidR="0045389A" w:rsidRDefault="00487088" w:rsidP="00B54183">
      <w:pPr>
        <w:pStyle w:val="BodyText"/>
        <w:spacing w:after="120"/>
        <w:ind w:left="0" w:right="567"/>
      </w:pPr>
      <w:r>
        <w:t>The</w:t>
      </w:r>
      <w:r>
        <w:rPr>
          <w:spacing w:val="-3"/>
        </w:rPr>
        <w:t xml:space="preserve"> </w:t>
      </w:r>
      <w:r w:rsidR="00C74F71" w:rsidRPr="00C74F71">
        <w:rPr>
          <w:b/>
          <w:bCs/>
          <w:spacing w:val="-3"/>
        </w:rPr>
        <w:t>children’s education and care sector</w:t>
      </w:r>
      <w:r>
        <w:rPr>
          <w:spacing w:val="-3"/>
        </w:rPr>
        <w:t xml:space="preserve"> </w:t>
      </w:r>
      <w:r>
        <w:t>sector</w:t>
      </w:r>
      <w:r>
        <w:rPr>
          <w:spacing w:val="-2"/>
        </w:rPr>
        <w:t xml:space="preserve"> </w:t>
      </w:r>
      <w:r>
        <w:t>provides</w:t>
      </w:r>
      <w:r>
        <w:rPr>
          <w:spacing w:val="-2"/>
        </w:rPr>
        <w:t xml:space="preserve"> </w:t>
      </w:r>
      <w:r>
        <w:t>education,</w:t>
      </w:r>
      <w:r>
        <w:rPr>
          <w:spacing w:val="-4"/>
        </w:rPr>
        <w:t xml:space="preserve"> </w:t>
      </w:r>
      <w:r>
        <w:t>care</w:t>
      </w:r>
      <w:r>
        <w:rPr>
          <w:spacing w:val="-4"/>
        </w:rPr>
        <w:t xml:space="preserve"> </w:t>
      </w:r>
      <w:r>
        <w:t>and</w:t>
      </w:r>
      <w:r>
        <w:rPr>
          <w:spacing w:val="-3"/>
        </w:rPr>
        <w:t xml:space="preserve"> </w:t>
      </w:r>
      <w:r>
        <w:t>support</w:t>
      </w:r>
      <w:r>
        <w:rPr>
          <w:spacing w:val="-5"/>
        </w:rPr>
        <w:t xml:space="preserve"> </w:t>
      </w:r>
      <w:r>
        <w:t>to</w:t>
      </w:r>
      <w:r>
        <w:rPr>
          <w:spacing w:val="-3"/>
        </w:rPr>
        <w:t xml:space="preserve"> </w:t>
      </w:r>
      <w:r>
        <w:t>children</w:t>
      </w:r>
      <w:r>
        <w:rPr>
          <w:spacing w:val="-4"/>
        </w:rPr>
        <w:t xml:space="preserve"> </w:t>
      </w:r>
      <w:r>
        <w:t>under</w:t>
      </w:r>
      <w:r>
        <w:rPr>
          <w:spacing w:val="-4"/>
        </w:rPr>
        <w:t xml:space="preserve"> </w:t>
      </w:r>
      <w:r>
        <w:t>18</w:t>
      </w:r>
      <w:r>
        <w:rPr>
          <w:spacing w:val="-3"/>
        </w:rPr>
        <w:t xml:space="preserve"> </w:t>
      </w:r>
      <w:r>
        <w:t>years</w:t>
      </w:r>
      <w:r>
        <w:rPr>
          <w:spacing w:val="-2"/>
        </w:rPr>
        <w:t xml:space="preserve"> </w:t>
      </w:r>
      <w:r>
        <w:t>of</w:t>
      </w:r>
      <w:r>
        <w:rPr>
          <w:spacing w:val="-4"/>
        </w:rPr>
        <w:t xml:space="preserve"> </w:t>
      </w:r>
      <w:r>
        <w:t xml:space="preserve">age. </w:t>
      </w:r>
      <w:r w:rsidR="00C74F71">
        <w:t>S</w:t>
      </w:r>
      <w:r>
        <w:t>ub</w:t>
      </w:r>
      <w:r w:rsidR="003F5468">
        <w:t>-</w:t>
      </w:r>
      <w:r>
        <w:t>sectors include:</w:t>
      </w:r>
    </w:p>
    <w:p w14:paraId="3926961C" w14:textId="77777777" w:rsidR="002762D5" w:rsidRPr="002762D5" w:rsidRDefault="00487088" w:rsidP="008830BF">
      <w:pPr>
        <w:pStyle w:val="ListParagraph"/>
        <w:numPr>
          <w:ilvl w:val="0"/>
          <w:numId w:val="57"/>
        </w:numPr>
        <w:tabs>
          <w:tab w:val="left" w:pos="840"/>
        </w:tabs>
        <w:spacing w:after="120"/>
        <w:ind w:left="284" w:right="567" w:hanging="284"/>
        <w:rPr>
          <w:color w:val="009CCC"/>
        </w:rPr>
      </w:pPr>
      <w:r w:rsidRPr="002762D5">
        <w:rPr>
          <w:position w:val="1"/>
          <w:sz w:val="22"/>
        </w:rPr>
        <w:t>Early</w:t>
      </w:r>
      <w:r w:rsidRPr="002762D5">
        <w:rPr>
          <w:spacing w:val="-6"/>
          <w:position w:val="1"/>
          <w:sz w:val="22"/>
        </w:rPr>
        <w:t xml:space="preserve"> </w:t>
      </w:r>
      <w:r w:rsidRPr="002762D5">
        <w:rPr>
          <w:position w:val="1"/>
          <w:sz w:val="22"/>
        </w:rPr>
        <w:t>childhood</w:t>
      </w:r>
      <w:r w:rsidRPr="002762D5">
        <w:rPr>
          <w:spacing w:val="-5"/>
          <w:position w:val="1"/>
          <w:sz w:val="22"/>
        </w:rPr>
        <w:t xml:space="preserve"> </w:t>
      </w:r>
      <w:r w:rsidRPr="002762D5">
        <w:rPr>
          <w:position w:val="1"/>
          <w:sz w:val="22"/>
        </w:rPr>
        <w:t>education</w:t>
      </w:r>
      <w:r w:rsidRPr="002762D5">
        <w:rPr>
          <w:spacing w:val="-5"/>
          <w:position w:val="1"/>
          <w:sz w:val="22"/>
        </w:rPr>
        <w:t xml:space="preserve"> </w:t>
      </w:r>
      <w:r w:rsidRPr="002762D5">
        <w:rPr>
          <w:position w:val="1"/>
          <w:sz w:val="22"/>
        </w:rPr>
        <w:t>and</w:t>
      </w:r>
      <w:r w:rsidRPr="002762D5">
        <w:rPr>
          <w:spacing w:val="-5"/>
          <w:position w:val="1"/>
          <w:sz w:val="22"/>
        </w:rPr>
        <w:t xml:space="preserve"> </w:t>
      </w:r>
      <w:r w:rsidRPr="002762D5">
        <w:rPr>
          <w:position w:val="1"/>
          <w:sz w:val="22"/>
        </w:rPr>
        <w:t>care</w:t>
      </w:r>
      <w:r w:rsidRPr="002762D5">
        <w:rPr>
          <w:spacing w:val="-7"/>
          <w:position w:val="1"/>
          <w:sz w:val="22"/>
        </w:rPr>
        <w:t xml:space="preserve"> </w:t>
      </w:r>
      <w:r w:rsidRPr="002762D5">
        <w:rPr>
          <w:spacing w:val="-2"/>
          <w:position w:val="1"/>
          <w:sz w:val="22"/>
        </w:rPr>
        <w:t>(ECEC)</w:t>
      </w:r>
    </w:p>
    <w:p w14:paraId="3498FC14" w14:textId="54B4ACA4" w:rsidR="002762D5" w:rsidRPr="002762D5" w:rsidRDefault="00487088" w:rsidP="008830BF">
      <w:pPr>
        <w:pStyle w:val="ListParagraph"/>
        <w:numPr>
          <w:ilvl w:val="0"/>
          <w:numId w:val="57"/>
        </w:numPr>
        <w:tabs>
          <w:tab w:val="left" w:pos="840"/>
        </w:tabs>
        <w:spacing w:after="120"/>
        <w:ind w:left="284" w:right="567" w:hanging="284"/>
        <w:rPr>
          <w:color w:val="009CCC"/>
        </w:rPr>
      </w:pPr>
      <w:r w:rsidRPr="14A3BF80">
        <w:rPr>
          <w:position w:val="1"/>
          <w:sz w:val="22"/>
          <w:szCs w:val="22"/>
        </w:rPr>
        <w:t>School</w:t>
      </w:r>
      <w:r w:rsidRPr="14A3BF80">
        <w:rPr>
          <w:spacing w:val="-3"/>
          <w:position w:val="1"/>
          <w:sz w:val="22"/>
          <w:szCs w:val="22"/>
        </w:rPr>
        <w:t xml:space="preserve"> </w:t>
      </w:r>
      <w:r w:rsidR="0509E568" w:rsidRPr="14A3BF80">
        <w:rPr>
          <w:spacing w:val="-3"/>
          <w:position w:val="1"/>
          <w:sz w:val="22"/>
          <w:szCs w:val="22"/>
        </w:rPr>
        <w:t>a</w:t>
      </w:r>
      <w:r w:rsidRPr="14A3BF80">
        <w:rPr>
          <w:position w:val="1"/>
          <w:sz w:val="22"/>
          <w:szCs w:val="22"/>
        </w:rPr>
        <w:t>ge</w:t>
      </w:r>
      <w:r w:rsidRPr="14A3BF80">
        <w:rPr>
          <w:spacing w:val="-2"/>
          <w:position w:val="1"/>
          <w:sz w:val="22"/>
          <w:szCs w:val="22"/>
        </w:rPr>
        <w:t xml:space="preserve"> </w:t>
      </w:r>
      <w:r w:rsidR="6CDA6832" w:rsidRPr="14A3BF80">
        <w:rPr>
          <w:spacing w:val="-2"/>
          <w:position w:val="1"/>
          <w:sz w:val="22"/>
          <w:szCs w:val="22"/>
        </w:rPr>
        <w:t>e</w:t>
      </w:r>
      <w:r w:rsidRPr="14A3BF80">
        <w:rPr>
          <w:position w:val="1"/>
          <w:sz w:val="22"/>
          <w:szCs w:val="22"/>
        </w:rPr>
        <w:t>ducation</w:t>
      </w:r>
      <w:r w:rsidRPr="14A3BF80">
        <w:rPr>
          <w:spacing w:val="-2"/>
          <w:position w:val="1"/>
          <w:sz w:val="22"/>
          <w:szCs w:val="22"/>
        </w:rPr>
        <w:t xml:space="preserve"> </w:t>
      </w:r>
      <w:r w:rsidRPr="14A3BF80">
        <w:rPr>
          <w:position w:val="1"/>
          <w:sz w:val="22"/>
          <w:szCs w:val="22"/>
        </w:rPr>
        <w:t>and</w:t>
      </w:r>
      <w:r w:rsidRPr="14A3BF80">
        <w:rPr>
          <w:spacing w:val="-2"/>
          <w:position w:val="1"/>
          <w:sz w:val="22"/>
          <w:szCs w:val="22"/>
        </w:rPr>
        <w:t xml:space="preserve"> </w:t>
      </w:r>
      <w:r w:rsidR="19B47BBE" w:rsidRPr="14A3BF80">
        <w:rPr>
          <w:spacing w:val="-2"/>
          <w:position w:val="1"/>
          <w:sz w:val="22"/>
          <w:szCs w:val="22"/>
        </w:rPr>
        <w:t>c</w:t>
      </w:r>
      <w:r w:rsidRPr="14A3BF80">
        <w:rPr>
          <w:position w:val="1"/>
          <w:sz w:val="22"/>
          <w:szCs w:val="22"/>
        </w:rPr>
        <w:t>are</w:t>
      </w:r>
      <w:r w:rsidRPr="14A3BF80">
        <w:rPr>
          <w:spacing w:val="-4"/>
          <w:position w:val="1"/>
          <w:sz w:val="22"/>
          <w:szCs w:val="22"/>
        </w:rPr>
        <w:t xml:space="preserve"> </w:t>
      </w:r>
      <w:r w:rsidRPr="14A3BF80">
        <w:rPr>
          <w:position w:val="1"/>
          <w:sz w:val="22"/>
          <w:szCs w:val="22"/>
        </w:rPr>
        <w:t>(SAC) –</w:t>
      </w:r>
      <w:r w:rsidRPr="14A3BF80">
        <w:rPr>
          <w:spacing w:val="-4"/>
          <w:position w:val="1"/>
          <w:sz w:val="22"/>
          <w:szCs w:val="22"/>
        </w:rPr>
        <w:t xml:space="preserve"> </w:t>
      </w:r>
      <w:r w:rsidRPr="14A3BF80">
        <w:rPr>
          <w:position w:val="1"/>
          <w:sz w:val="22"/>
          <w:szCs w:val="22"/>
        </w:rPr>
        <w:t>also</w:t>
      </w:r>
      <w:r w:rsidRPr="14A3BF80">
        <w:rPr>
          <w:spacing w:val="-4"/>
          <w:position w:val="1"/>
          <w:sz w:val="22"/>
          <w:szCs w:val="22"/>
        </w:rPr>
        <w:t xml:space="preserve"> </w:t>
      </w:r>
      <w:r w:rsidRPr="14A3BF80">
        <w:rPr>
          <w:position w:val="1"/>
          <w:sz w:val="22"/>
          <w:szCs w:val="22"/>
        </w:rPr>
        <w:t>referred</w:t>
      </w:r>
      <w:r w:rsidRPr="14A3BF80">
        <w:rPr>
          <w:spacing w:val="-4"/>
          <w:position w:val="1"/>
          <w:sz w:val="22"/>
          <w:szCs w:val="22"/>
        </w:rPr>
        <w:t xml:space="preserve"> </w:t>
      </w:r>
      <w:r w:rsidRPr="14A3BF80">
        <w:rPr>
          <w:position w:val="1"/>
          <w:sz w:val="22"/>
          <w:szCs w:val="22"/>
        </w:rPr>
        <w:t>to</w:t>
      </w:r>
      <w:r w:rsidRPr="14A3BF80">
        <w:rPr>
          <w:spacing w:val="-4"/>
          <w:position w:val="1"/>
          <w:sz w:val="22"/>
          <w:szCs w:val="22"/>
        </w:rPr>
        <w:t xml:space="preserve"> </w:t>
      </w:r>
      <w:r w:rsidRPr="14A3BF80">
        <w:rPr>
          <w:position w:val="1"/>
          <w:sz w:val="22"/>
          <w:szCs w:val="22"/>
        </w:rPr>
        <w:t>as</w:t>
      </w:r>
      <w:r w:rsidRPr="14A3BF80">
        <w:rPr>
          <w:spacing w:val="-4"/>
          <w:position w:val="1"/>
          <w:sz w:val="22"/>
          <w:szCs w:val="22"/>
        </w:rPr>
        <w:t xml:space="preserve"> </w:t>
      </w:r>
      <w:r w:rsidR="2FDE5DA6" w:rsidRPr="14A3BF80">
        <w:rPr>
          <w:spacing w:val="-4"/>
          <w:position w:val="1"/>
          <w:sz w:val="22"/>
          <w:szCs w:val="22"/>
        </w:rPr>
        <w:t>o</w:t>
      </w:r>
      <w:r w:rsidRPr="14A3BF80">
        <w:rPr>
          <w:position w:val="1"/>
          <w:sz w:val="22"/>
          <w:szCs w:val="22"/>
        </w:rPr>
        <w:t>utside</w:t>
      </w:r>
      <w:r w:rsidRPr="14A3BF80">
        <w:rPr>
          <w:spacing w:val="-2"/>
          <w:position w:val="1"/>
          <w:sz w:val="22"/>
          <w:szCs w:val="22"/>
        </w:rPr>
        <w:t xml:space="preserve"> </w:t>
      </w:r>
      <w:r w:rsidRPr="14A3BF80">
        <w:rPr>
          <w:position w:val="1"/>
          <w:sz w:val="22"/>
          <w:szCs w:val="22"/>
        </w:rPr>
        <w:t>school</w:t>
      </w:r>
      <w:r w:rsidRPr="14A3BF80">
        <w:rPr>
          <w:spacing w:val="-3"/>
          <w:position w:val="1"/>
          <w:sz w:val="22"/>
          <w:szCs w:val="22"/>
        </w:rPr>
        <w:t xml:space="preserve"> </w:t>
      </w:r>
      <w:r w:rsidRPr="14A3BF80">
        <w:rPr>
          <w:position w:val="1"/>
          <w:sz w:val="22"/>
          <w:szCs w:val="22"/>
        </w:rPr>
        <w:t xml:space="preserve">hours </w:t>
      </w:r>
      <w:r w:rsidRPr="14A3BF80">
        <w:rPr>
          <w:sz w:val="22"/>
          <w:szCs w:val="22"/>
        </w:rPr>
        <w:t xml:space="preserve">care </w:t>
      </w:r>
      <w:r w:rsidR="008812CB">
        <w:rPr>
          <w:sz w:val="22"/>
        </w:rPr>
        <w:br/>
      </w:r>
      <w:r w:rsidRPr="14A3BF80">
        <w:rPr>
          <w:sz w:val="22"/>
          <w:szCs w:val="22"/>
        </w:rPr>
        <w:t>(OSHC) and vacation care</w:t>
      </w:r>
    </w:p>
    <w:p w14:paraId="385D2B87" w14:textId="2B8A94D1" w:rsidR="0045389A" w:rsidRPr="002762D5" w:rsidRDefault="00487088" w:rsidP="008830BF">
      <w:pPr>
        <w:pStyle w:val="ListParagraph"/>
        <w:numPr>
          <w:ilvl w:val="0"/>
          <w:numId w:val="57"/>
        </w:numPr>
        <w:tabs>
          <w:tab w:val="left" w:pos="840"/>
        </w:tabs>
        <w:spacing w:after="120"/>
        <w:ind w:left="284" w:right="567" w:hanging="284"/>
        <w:rPr>
          <w:color w:val="009CCC"/>
        </w:rPr>
      </w:pPr>
      <w:r w:rsidRPr="14A3BF80">
        <w:rPr>
          <w:position w:val="1"/>
          <w:sz w:val="22"/>
          <w:szCs w:val="22"/>
        </w:rPr>
        <w:t>School</w:t>
      </w:r>
      <w:r w:rsidRPr="14A3BF80">
        <w:rPr>
          <w:spacing w:val="-7"/>
          <w:position w:val="1"/>
          <w:sz w:val="22"/>
          <w:szCs w:val="22"/>
        </w:rPr>
        <w:t xml:space="preserve"> </w:t>
      </w:r>
      <w:r w:rsidR="6DD69CC4" w:rsidRPr="14A3BF80">
        <w:rPr>
          <w:spacing w:val="-7"/>
          <w:position w:val="1"/>
          <w:sz w:val="22"/>
          <w:szCs w:val="22"/>
        </w:rPr>
        <w:t>b</w:t>
      </w:r>
      <w:r w:rsidRPr="14A3BF80">
        <w:rPr>
          <w:position w:val="1"/>
          <w:sz w:val="22"/>
          <w:szCs w:val="22"/>
        </w:rPr>
        <w:t>ased</w:t>
      </w:r>
      <w:r w:rsidRPr="14A3BF80">
        <w:rPr>
          <w:spacing w:val="-6"/>
          <w:position w:val="1"/>
          <w:sz w:val="22"/>
          <w:szCs w:val="22"/>
        </w:rPr>
        <w:t xml:space="preserve"> </w:t>
      </w:r>
      <w:r w:rsidR="2F88BB2D" w:rsidRPr="14A3BF80">
        <w:rPr>
          <w:spacing w:val="-6"/>
          <w:position w:val="1"/>
          <w:sz w:val="22"/>
          <w:szCs w:val="22"/>
        </w:rPr>
        <w:t>e</w:t>
      </w:r>
      <w:r w:rsidRPr="14A3BF80">
        <w:rPr>
          <w:position w:val="1"/>
          <w:sz w:val="22"/>
          <w:szCs w:val="22"/>
        </w:rPr>
        <w:t>ducation</w:t>
      </w:r>
      <w:r w:rsidRPr="14A3BF80">
        <w:rPr>
          <w:spacing w:val="-7"/>
          <w:position w:val="1"/>
          <w:sz w:val="22"/>
          <w:szCs w:val="22"/>
        </w:rPr>
        <w:t xml:space="preserve"> </w:t>
      </w:r>
      <w:r w:rsidR="2F88BB2D" w:rsidRPr="14A3BF80">
        <w:rPr>
          <w:spacing w:val="-7"/>
          <w:position w:val="1"/>
          <w:sz w:val="22"/>
          <w:szCs w:val="22"/>
        </w:rPr>
        <w:t>s</w:t>
      </w:r>
      <w:r w:rsidRPr="14A3BF80">
        <w:rPr>
          <w:position w:val="1"/>
          <w:sz w:val="22"/>
          <w:szCs w:val="22"/>
        </w:rPr>
        <w:t>upport</w:t>
      </w:r>
      <w:r w:rsidRPr="14A3BF80">
        <w:rPr>
          <w:spacing w:val="-6"/>
          <w:position w:val="1"/>
          <w:sz w:val="22"/>
          <w:szCs w:val="22"/>
        </w:rPr>
        <w:t xml:space="preserve"> </w:t>
      </w:r>
      <w:r w:rsidRPr="14A3BF80">
        <w:rPr>
          <w:spacing w:val="-4"/>
          <w:position w:val="1"/>
          <w:sz w:val="22"/>
          <w:szCs w:val="22"/>
        </w:rPr>
        <w:t>(EDS)</w:t>
      </w:r>
    </w:p>
    <w:p w14:paraId="4593680A" w14:textId="2CFBC278" w:rsidR="003C3F6B" w:rsidRPr="0074155B" w:rsidRDefault="003C3F6B" w:rsidP="00E00CAE">
      <w:pPr>
        <w:pStyle w:val="BodyText"/>
        <w:spacing w:after="120"/>
        <w:ind w:left="0" w:right="567"/>
      </w:pPr>
      <w:r>
        <w:t>The National Quality Framework (NQF) establishes a nationally consistent approach to regulation and quality assessment of ECEC services. Services regulated under the NQF include preschools/kindergartens, long day care, family day care, and outside school hours care.</w:t>
      </w:r>
    </w:p>
    <w:p w14:paraId="0E2F4DF0" w14:textId="77777777" w:rsidR="003C3F6B" w:rsidRDefault="00487088" w:rsidP="00E00CAE">
      <w:pPr>
        <w:pStyle w:val="BodyText"/>
        <w:spacing w:after="120"/>
        <w:ind w:left="0" w:right="567"/>
      </w:pPr>
      <w:bookmarkStart w:id="44" w:name="_bookmark29"/>
      <w:bookmarkEnd w:id="44"/>
      <w:r>
        <w:t>The</w:t>
      </w:r>
      <w:r>
        <w:rPr>
          <w:spacing w:val="-3"/>
        </w:rPr>
        <w:t xml:space="preserve"> </w:t>
      </w:r>
      <w:r>
        <w:t>NQF</w:t>
      </w:r>
      <w:r>
        <w:rPr>
          <w:spacing w:val="-5"/>
        </w:rPr>
        <w:t xml:space="preserve"> </w:t>
      </w:r>
      <w:r>
        <w:t>includes</w:t>
      </w:r>
      <w:r w:rsidR="003C3F6B">
        <w:t>:</w:t>
      </w:r>
    </w:p>
    <w:p w14:paraId="12A48DDB" w14:textId="5160477D" w:rsidR="003C3F6B" w:rsidRDefault="00487088" w:rsidP="003C3F6B">
      <w:pPr>
        <w:pStyle w:val="BodyText"/>
        <w:numPr>
          <w:ilvl w:val="0"/>
          <w:numId w:val="238"/>
        </w:numPr>
        <w:spacing w:after="120"/>
        <w:ind w:right="567"/>
      </w:pPr>
      <w:r>
        <w:t>a</w:t>
      </w:r>
      <w:r>
        <w:rPr>
          <w:spacing w:val="-2"/>
        </w:rPr>
        <w:t xml:space="preserve"> </w:t>
      </w:r>
      <w:r>
        <w:t>national</w:t>
      </w:r>
      <w:r>
        <w:rPr>
          <w:spacing w:val="-4"/>
        </w:rPr>
        <w:t xml:space="preserve"> </w:t>
      </w:r>
      <w:r>
        <w:t>legislative</w:t>
      </w:r>
      <w:r>
        <w:rPr>
          <w:spacing w:val="-3"/>
        </w:rPr>
        <w:t xml:space="preserve"> </w:t>
      </w:r>
      <w:r>
        <w:t>framework</w:t>
      </w:r>
      <w:r>
        <w:rPr>
          <w:spacing w:val="-2"/>
        </w:rPr>
        <w:t xml:space="preserve"> </w:t>
      </w:r>
      <w:r>
        <w:t>for</w:t>
      </w:r>
      <w:r>
        <w:rPr>
          <w:spacing w:val="-4"/>
        </w:rPr>
        <w:t xml:space="preserve"> </w:t>
      </w:r>
      <w:r>
        <w:t>regulation</w:t>
      </w:r>
      <w:r>
        <w:rPr>
          <w:spacing w:val="-3"/>
        </w:rPr>
        <w:t xml:space="preserve"> </w:t>
      </w:r>
      <w:r>
        <w:t>and</w:t>
      </w:r>
      <w:r>
        <w:rPr>
          <w:spacing w:val="-5"/>
        </w:rPr>
        <w:t xml:space="preserve"> </w:t>
      </w:r>
      <w:r>
        <w:t>quality</w:t>
      </w:r>
      <w:r>
        <w:rPr>
          <w:spacing w:val="-2"/>
        </w:rPr>
        <w:t xml:space="preserve"> </w:t>
      </w:r>
      <w:r>
        <w:t>assessment</w:t>
      </w:r>
      <w:r>
        <w:rPr>
          <w:spacing w:val="-4"/>
        </w:rPr>
        <w:t xml:space="preserve"> </w:t>
      </w:r>
      <w:r>
        <w:t xml:space="preserve">of education and child care services; </w:t>
      </w:r>
    </w:p>
    <w:p w14:paraId="225EFC53" w14:textId="77777777" w:rsidR="003C3F6B" w:rsidRDefault="00487088" w:rsidP="003C3F6B">
      <w:pPr>
        <w:pStyle w:val="BodyText"/>
        <w:numPr>
          <w:ilvl w:val="0"/>
          <w:numId w:val="238"/>
        </w:numPr>
        <w:spacing w:after="120"/>
        <w:ind w:right="567"/>
      </w:pPr>
      <w:r>
        <w:t xml:space="preserve">the National Quality Standards (NQS) </w:t>
      </w:r>
      <w:r w:rsidR="00C12C37">
        <w:t xml:space="preserve">provides a </w:t>
      </w:r>
      <w:r>
        <w:t xml:space="preserve">benchmark </w:t>
      </w:r>
      <w:r w:rsidR="00C12C37">
        <w:t xml:space="preserve">for </w:t>
      </w:r>
      <w:r>
        <w:t xml:space="preserve">education and care services; and </w:t>
      </w:r>
    </w:p>
    <w:p w14:paraId="2EF0BA7A" w14:textId="7A014B59" w:rsidR="003C3F6B" w:rsidRPr="00B54183" w:rsidRDefault="00487088" w:rsidP="003C3F6B">
      <w:pPr>
        <w:pStyle w:val="BodyText"/>
        <w:numPr>
          <w:ilvl w:val="0"/>
          <w:numId w:val="238"/>
        </w:numPr>
        <w:spacing w:after="120"/>
        <w:ind w:right="567"/>
      </w:pPr>
      <w:r>
        <w:t>a national quality rating and assessment process that evaluates services against the National Quality Standard.</w:t>
      </w:r>
      <w:r w:rsidR="00A045C0">
        <w:rPr>
          <w:rStyle w:val="FootnoteReference"/>
        </w:rPr>
        <w:footnoteReference w:id="2"/>
      </w:r>
    </w:p>
    <w:p w14:paraId="1970D556" w14:textId="1EB48414" w:rsidR="0045389A" w:rsidRDefault="00487088" w:rsidP="00E00CAE">
      <w:pPr>
        <w:pStyle w:val="BodyText"/>
        <w:spacing w:after="120"/>
        <w:ind w:left="0" w:right="567"/>
      </w:pPr>
      <w:r>
        <w:t>The NQF provides a structural foundation on which to deliver effective children’s education and care services</w:t>
      </w:r>
      <w:r w:rsidR="003C3F6B">
        <w:t>. E</w:t>
      </w:r>
      <w:r>
        <w:t xml:space="preserve">ducators at all levels need to be familiar with the requirements and where they can be </w:t>
      </w:r>
      <w:r>
        <w:rPr>
          <w:spacing w:val="-2"/>
        </w:rPr>
        <w:t>accessed.</w:t>
      </w:r>
    </w:p>
    <w:p w14:paraId="7087AB69" w14:textId="77777777" w:rsidR="0045389A" w:rsidRPr="00DF0DE6" w:rsidRDefault="00487088" w:rsidP="00E00CAE">
      <w:pPr>
        <w:pStyle w:val="Heading3"/>
        <w:spacing w:before="0" w:after="120"/>
        <w:ind w:right="567"/>
        <w:rPr>
          <w:rFonts w:ascii="Calibri" w:hAnsi="Calibri" w:cs="Calibri"/>
          <w:b/>
          <w:bCs/>
          <w:color w:val="723882"/>
        </w:rPr>
      </w:pPr>
      <w:r w:rsidRPr="00DF0DE6">
        <w:rPr>
          <w:rFonts w:ascii="Calibri" w:hAnsi="Calibri" w:cs="Calibri"/>
          <w:b/>
          <w:bCs/>
          <w:color w:val="723882"/>
        </w:rPr>
        <w:t>Regulated education and care services</w:t>
      </w:r>
    </w:p>
    <w:p w14:paraId="1FC7D667" w14:textId="05672E97" w:rsidR="0045389A" w:rsidRDefault="00487088" w:rsidP="00B54183">
      <w:pPr>
        <w:pStyle w:val="BodyText"/>
        <w:spacing w:after="120"/>
        <w:ind w:left="0"/>
      </w:pPr>
      <w:r>
        <w:t>Some units of competency within the Early Childhood Education and Care and the School Age Care qualifications require assessment to take place in a regulated education and care service</w:t>
      </w:r>
      <w:r>
        <w:rPr>
          <w:spacing w:val="-1"/>
        </w:rPr>
        <w:t xml:space="preserve"> </w:t>
      </w:r>
      <w:r>
        <w:t>in</w:t>
      </w:r>
      <w:r>
        <w:rPr>
          <w:spacing w:val="-1"/>
        </w:rPr>
        <w:t xml:space="preserve"> </w:t>
      </w:r>
      <w:r>
        <w:t>Australia.</w:t>
      </w:r>
      <w:r>
        <w:rPr>
          <w:spacing w:val="-2"/>
        </w:rPr>
        <w:t xml:space="preserve"> </w:t>
      </w:r>
      <w:r>
        <w:t>In</w:t>
      </w:r>
      <w:r>
        <w:rPr>
          <w:spacing w:val="-3"/>
        </w:rPr>
        <w:t xml:space="preserve"> </w:t>
      </w:r>
      <w:r>
        <w:t>this context, a</w:t>
      </w:r>
      <w:r>
        <w:rPr>
          <w:spacing w:val="-3"/>
        </w:rPr>
        <w:t xml:space="preserve"> </w:t>
      </w:r>
      <w:r>
        <w:t>regulated</w:t>
      </w:r>
      <w:r>
        <w:rPr>
          <w:spacing w:val="-3"/>
        </w:rPr>
        <w:t xml:space="preserve"> </w:t>
      </w:r>
      <w:r>
        <w:t>education</w:t>
      </w:r>
      <w:r>
        <w:rPr>
          <w:spacing w:val="-1"/>
        </w:rPr>
        <w:t xml:space="preserve"> </w:t>
      </w:r>
      <w:r>
        <w:t>and</w:t>
      </w:r>
      <w:r>
        <w:rPr>
          <w:spacing w:val="-3"/>
        </w:rPr>
        <w:t xml:space="preserve"> </w:t>
      </w:r>
      <w:r>
        <w:t>care</w:t>
      </w:r>
      <w:r>
        <w:rPr>
          <w:spacing w:val="-3"/>
        </w:rPr>
        <w:t xml:space="preserve"> </w:t>
      </w:r>
      <w:r>
        <w:t>service</w:t>
      </w:r>
      <w:r>
        <w:rPr>
          <w:spacing w:val="-3"/>
        </w:rPr>
        <w:t xml:space="preserve"> </w:t>
      </w:r>
      <w:r>
        <w:t>is defined</w:t>
      </w:r>
      <w:r>
        <w:rPr>
          <w:spacing w:val="-1"/>
        </w:rPr>
        <w:t xml:space="preserve"> </w:t>
      </w:r>
      <w:r>
        <w:t>as</w:t>
      </w:r>
      <w:r>
        <w:rPr>
          <w:spacing w:val="-3"/>
        </w:rPr>
        <w:t xml:space="preserve"> </w:t>
      </w:r>
      <w:r>
        <w:t>any service</w:t>
      </w:r>
      <w:r>
        <w:rPr>
          <w:spacing w:val="-1"/>
        </w:rPr>
        <w:t xml:space="preserve"> </w:t>
      </w:r>
      <w:r>
        <w:t>providing</w:t>
      </w:r>
      <w:r>
        <w:rPr>
          <w:spacing w:val="-1"/>
        </w:rPr>
        <w:t xml:space="preserve"> </w:t>
      </w:r>
      <w:r>
        <w:t>education</w:t>
      </w:r>
      <w:r>
        <w:rPr>
          <w:spacing w:val="-1"/>
        </w:rPr>
        <w:t xml:space="preserve"> </w:t>
      </w:r>
      <w:r>
        <w:t>and</w:t>
      </w:r>
      <w:r>
        <w:rPr>
          <w:spacing w:val="-1"/>
        </w:rPr>
        <w:t xml:space="preserve"> </w:t>
      </w:r>
      <w:r>
        <w:t>care</w:t>
      </w:r>
      <w:r>
        <w:rPr>
          <w:spacing w:val="-3"/>
        </w:rPr>
        <w:t xml:space="preserve"> </w:t>
      </w:r>
      <w:r>
        <w:t>to</w:t>
      </w:r>
      <w:r>
        <w:rPr>
          <w:spacing w:val="-3"/>
        </w:rPr>
        <w:t xml:space="preserve"> </w:t>
      </w:r>
      <w:r>
        <w:t>children</w:t>
      </w:r>
      <w:r>
        <w:rPr>
          <w:spacing w:val="-1"/>
        </w:rPr>
        <w:t xml:space="preserve"> </w:t>
      </w:r>
      <w:r>
        <w:t>less</w:t>
      </w:r>
      <w:r>
        <w:rPr>
          <w:spacing w:val="-1"/>
        </w:rPr>
        <w:t xml:space="preserve"> </w:t>
      </w:r>
      <w:r>
        <w:t>than</w:t>
      </w:r>
      <w:r>
        <w:rPr>
          <w:spacing w:val="-3"/>
        </w:rPr>
        <w:t xml:space="preserve"> </w:t>
      </w:r>
      <w:r>
        <w:t>13</w:t>
      </w:r>
      <w:r>
        <w:rPr>
          <w:spacing w:val="-3"/>
        </w:rPr>
        <w:t xml:space="preserve"> </w:t>
      </w:r>
      <w:r>
        <w:t>years</w:t>
      </w:r>
      <w:r>
        <w:rPr>
          <w:spacing w:val="-3"/>
        </w:rPr>
        <w:t xml:space="preserve"> </w:t>
      </w:r>
      <w:r>
        <w:t>of</w:t>
      </w:r>
      <w:r>
        <w:rPr>
          <w:spacing w:val="-2"/>
        </w:rPr>
        <w:t xml:space="preserve"> </w:t>
      </w:r>
      <w:r>
        <w:t>age</w:t>
      </w:r>
      <w:r>
        <w:rPr>
          <w:spacing w:val="-3"/>
        </w:rPr>
        <w:t xml:space="preserve"> </w:t>
      </w:r>
      <w:r>
        <w:t>that is licensed</w:t>
      </w:r>
      <w:r>
        <w:rPr>
          <w:spacing w:val="-3"/>
        </w:rPr>
        <w:t xml:space="preserve"> </w:t>
      </w:r>
      <w:r>
        <w:t>or approved under state or territory legislation. This include</w:t>
      </w:r>
      <w:r w:rsidR="003C3F6B">
        <w:t>s</w:t>
      </w:r>
      <w:r>
        <w:t xml:space="preserve"> long day care, family day care,</w:t>
      </w:r>
      <w:r>
        <w:rPr>
          <w:spacing w:val="-4"/>
        </w:rPr>
        <w:t xml:space="preserve"> </w:t>
      </w:r>
      <w:r>
        <w:t>preschools/kindergartens,</w:t>
      </w:r>
      <w:r>
        <w:rPr>
          <w:spacing w:val="-1"/>
        </w:rPr>
        <w:t xml:space="preserve"> </w:t>
      </w:r>
      <w:r>
        <w:t>and</w:t>
      </w:r>
      <w:r>
        <w:rPr>
          <w:spacing w:val="-5"/>
        </w:rPr>
        <w:t xml:space="preserve"> </w:t>
      </w:r>
      <w:r>
        <w:t>outside</w:t>
      </w:r>
      <w:r>
        <w:rPr>
          <w:spacing w:val="-3"/>
        </w:rPr>
        <w:t xml:space="preserve"> </w:t>
      </w:r>
      <w:r>
        <w:t>school</w:t>
      </w:r>
      <w:r>
        <w:rPr>
          <w:spacing w:val="-4"/>
        </w:rPr>
        <w:t xml:space="preserve"> </w:t>
      </w:r>
      <w:r>
        <w:t>hours</w:t>
      </w:r>
      <w:r>
        <w:rPr>
          <w:spacing w:val="-5"/>
        </w:rPr>
        <w:t xml:space="preserve"> </w:t>
      </w:r>
      <w:r>
        <w:t>care</w:t>
      </w:r>
      <w:r>
        <w:rPr>
          <w:spacing w:val="-5"/>
        </w:rPr>
        <w:t xml:space="preserve"> </w:t>
      </w:r>
      <w:r>
        <w:t>(which</w:t>
      </w:r>
      <w:r>
        <w:rPr>
          <w:spacing w:val="-3"/>
        </w:rPr>
        <w:t xml:space="preserve"> </w:t>
      </w:r>
      <w:r>
        <w:t>are</w:t>
      </w:r>
      <w:r>
        <w:rPr>
          <w:spacing w:val="-5"/>
        </w:rPr>
        <w:t xml:space="preserve"> </w:t>
      </w:r>
      <w:r>
        <w:t>typically</w:t>
      </w:r>
      <w:r>
        <w:rPr>
          <w:spacing w:val="-2"/>
        </w:rPr>
        <w:t xml:space="preserve"> </w:t>
      </w:r>
      <w:r>
        <w:t>regulated under National regulations), and can include occasional care and mobile services which are regulated under state or territory specific legislation.</w:t>
      </w:r>
    </w:p>
    <w:p w14:paraId="5078FF9D" w14:textId="6272FDBE" w:rsidR="0045389A" w:rsidRDefault="00487088" w:rsidP="00B54183">
      <w:pPr>
        <w:pStyle w:val="BodyText"/>
        <w:spacing w:after="120"/>
        <w:ind w:left="0"/>
      </w:pPr>
      <w:r>
        <w:t xml:space="preserve">Services which meet the exemption requirements defined in the current Act as </w:t>
      </w:r>
      <w:r>
        <w:rPr>
          <w:i/>
        </w:rPr>
        <w:t>Services operating under the Child Care Subsidy</w:t>
      </w:r>
      <w:r>
        <w:rPr>
          <w:i/>
          <w:spacing w:val="-8"/>
        </w:rPr>
        <w:t xml:space="preserve"> </w:t>
      </w:r>
      <w:r>
        <w:rPr>
          <w:i/>
        </w:rPr>
        <w:t>Minister's</w:t>
      </w:r>
      <w:r>
        <w:rPr>
          <w:i/>
          <w:spacing w:val="-6"/>
        </w:rPr>
        <w:t xml:space="preserve"> </w:t>
      </w:r>
      <w:r>
        <w:rPr>
          <w:i/>
        </w:rPr>
        <w:t>Rules</w:t>
      </w:r>
      <w:r>
        <w:rPr>
          <w:i/>
          <w:spacing w:val="-10"/>
        </w:rPr>
        <w:t xml:space="preserve"> </w:t>
      </w:r>
      <w:r w:rsidRPr="14A3BF80">
        <w:rPr>
          <w:i/>
          <w:iCs/>
        </w:rPr>
        <w:t>2017</w:t>
      </w:r>
      <w:r w:rsidR="00177186">
        <w:rPr>
          <w:rStyle w:val="FootnoteReference"/>
          <w:i/>
          <w:iCs/>
        </w:rPr>
        <w:footnoteReference w:id="3"/>
      </w:r>
      <w:r>
        <w:rPr>
          <w:i/>
        </w:rPr>
        <w:t xml:space="preserve"> (Division 6) and the exempt services</w:t>
      </w:r>
      <w:r>
        <w:rPr>
          <w:i/>
          <w:spacing w:val="-8"/>
        </w:rPr>
        <w:t xml:space="preserve"> </w:t>
      </w:r>
      <w:r>
        <w:rPr>
          <w:i/>
        </w:rPr>
        <w:t>provisions</w:t>
      </w:r>
      <w:r>
        <w:rPr>
          <w:i/>
          <w:spacing w:val="-2"/>
        </w:rPr>
        <w:t xml:space="preserve"> </w:t>
      </w:r>
      <w:r>
        <w:rPr>
          <w:i/>
        </w:rPr>
        <w:t>set</w:t>
      </w:r>
      <w:r>
        <w:rPr>
          <w:i/>
          <w:spacing w:val="-1"/>
        </w:rPr>
        <w:t xml:space="preserve"> </w:t>
      </w:r>
      <w:r>
        <w:rPr>
          <w:i/>
        </w:rPr>
        <w:t>out</w:t>
      </w:r>
      <w:r>
        <w:rPr>
          <w:i/>
          <w:spacing w:val="-2"/>
        </w:rPr>
        <w:t xml:space="preserve"> </w:t>
      </w:r>
      <w:r>
        <w:rPr>
          <w:i/>
        </w:rPr>
        <w:t>in</w:t>
      </w:r>
      <w:r>
        <w:rPr>
          <w:i/>
          <w:spacing w:val="-5"/>
        </w:rPr>
        <w:t xml:space="preserve"> </w:t>
      </w:r>
      <w:r>
        <w:rPr>
          <w:i/>
        </w:rPr>
        <w:t>the</w:t>
      </w:r>
      <w:r>
        <w:rPr>
          <w:i/>
          <w:spacing w:val="-3"/>
        </w:rPr>
        <w:t xml:space="preserve"> </w:t>
      </w:r>
      <w:r>
        <w:rPr>
          <w:i/>
        </w:rPr>
        <w:t>Child</w:t>
      </w:r>
      <w:r>
        <w:rPr>
          <w:i/>
          <w:spacing w:val="-3"/>
        </w:rPr>
        <w:t xml:space="preserve"> </w:t>
      </w:r>
      <w:r>
        <w:rPr>
          <w:i/>
        </w:rPr>
        <w:t>Care</w:t>
      </w:r>
      <w:r>
        <w:rPr>
          <w:i/>
          <w:spacing w:val="-5"/>
        </w:rPr>
        <w:t xml:space="preserve"> </w:t>
      </w:r>
      <w:r>
        <w:rPr>
          <w:i/>
        </w:rPr>
        <w:t>Provider</w:t>
      </w:r>
      <w:r>
        <w:rPr>
          <w:i/>
          <w:spacing w:val="-2"/>
        </w:rPr>
        <w:t xml:space="preserve"> </w:t>
      </w:r>
      <w:r>
        <w:rPr>
          <w:i/>
        </w:rPr>
        <w:t>Handbook</w:t>
      </w:r>
      <w:r>
        <w:rPr>
          <w:i/>
          <w:spacing w:val="-1"/>
        </w:rPr>
        <w:t xml:space="preserve"> </w:t>
      </w:r>
      <w:r>
        <w:t>are</w:t>
      </w:r>
      <w:r>
        <w:rPr>
          <w:spacing w:val="-18"/>
        </w:rPr>
        <w:t xml:space="preserve"> </w:t>
      </w:r>
      <w:r>
        <w:t>also</w:t>
      </w:r>
      <w:r>
        <w:rPr>
          <w:spacing w:val="-16"/>
        </w:rPr>
        <w:t xml:space="preserve"> </w:t>
      </w:r>
      <w:r>
        <w:t>considered</w:t>
      </w:r>
      <w:r>
        <w:rPr>
          <w:spacing w:val="-18"/>
        </w:rPr>
        <w:t xml:space="preserve"> </w:t>
      </w:r>
      <w:r>
        <w:t>to</w:t>
      </w:r>
      <w:r>
        <w:rPr>
          <w:spacing w:val="-16"/>
        </w:rPr>
        <w:t xml:space="preserve"> </w:t>
      </w:r>
      <w:r>
        <w:t xml:space="preserve">meet the requirement for assessment to take place in a regulated education and care service in </w:t>
      </w:r>
      <w:r>
        <w:rPr>
          <w:spacing w:val="-2"/>
        </w:rPr>
        <w:t>Australia.</w:t>
      </w:r>
    </w:p>
    <w:p w14:paraId="4CF30DD7" w14:textId="2BAF56EB" w:rsidR="0045389A" w:rsidRDefault="00D22785" w:rsidP="00B54183">
      <w:pPr>
        <w:pStyle w:val="BodyText"/>
        <w:spacing w:after="120"/>
        <w:ind w:left="0"/>
      </w:pPr>
      <w:r>
        <w:t>However, i</w:t>
      </w:r>
      <w:r w:rsidR="00487088">
        <w:t>n all circumstances the assessment requirements specified</w:t>
      </w:r>
      <w:r w:rsidR="00487088">
        <w:rPr>
          <w:spacing w:val="-2"/>
        </w:rPr>
        <w:t xml:space="preserve"> </w:t>
      </w:r>
      <w:r w:rsidR="00487088">
        <w:t>in</w:t>
      </w:r>
      <w:r w:rsidR="00487088">
        <w:rPr>
          <w:spacing w:val="-2"/>
        </w:rPr>
        <w:t xml:space="preserve"> </w:t>
      </w:r>
      <w:r w:rsidR="00487088">
        <w:t>the</w:t>
      </w:r>
      <w:r w:rsidR="00487088">
        <w:rPr>
          <w:spacing w:val="-4"/>
        </w:rPr>
        <w:t xml:space="preserve"> </w:t>
      </w:r>
      <w:r w:rsidR="00487088">
        <w:t>units</w:t>
      </w:r>
      <w:r w:rsidR="00487088">
        <w:rPr>
          <w:spacing w:val="-4"/>
        </w:rPr>
        <w:t xml:space="preserve"> </w:t>
      </w:r>
      <w:r w:rsidR="00487088">
        <w:t>of</w:t>
      </w:r>
      <w:r w:rsidR="00487088">
        <w:rPr>
          <w:spacing w:val="-3"/>
        </w:rPr>
        <w:t xml:space="preserve"> </w:t>
      </w:r>
      <w:r w:rsidR="00487088">
        <w:t>competency</w:t>
      </w:r>
      <w:r w:rsidR="00487088">
        <w:rPr>
          <w:spacing w:val="-1"/>
        </w:rPr>
        <w:t xml:space="preserve"> </w:t>
      </w:r>
      <w:r w:rsidR="005F01EE">
        <w:rPr>
          <w:spacing w:val="-1"/>
        </w:rPr>
        <w:t xml:space="preserve">and the required outcomes for students </w:t>
      </w:r>
      <w:r w:rsidR="00BC3E5E">
        <w:t>must</w:t>
      </w:r>
      <w:r w:rsidR="00BC3E5E">
        <w:rPr>
          <w:spacing w:val="-4"/>
        </w:rPr>
        <w:t xml:space="preserve"> </w:t>
      </w:r>
      <w:r w:rsidR="00487088">
        <w:t>be</w:t>
      </w:r>
      <w:r w:rsidR="00487088">
        <w:rPr>
          <w:spacing w:val="-4"/>
        </w:rPr>
        <w:t xml:space="preserve"> </w:t>
      </w:r>
      <w:r w:rsidR="00487088">
        <w:t>addressed.</w:t>
      </w:r>
    </w:p>
    <w:p w14:paraId="2366C8D9" w14:textId="77777777" w:rsidR="0045389A" w:rsidRDefault="00487088" w:rsidP="00B54183">
      <w:pPr>
        <w:pStyle w:val="BodyText"/>
        <w:spacing w:after="240"/>
        <w:ind w:left="0"/>
      </w:pPr>
      <w:r>
        <w:t>The</w:t>
      </w:r>
      <w:r>
        <w:rPr>
          <w:spacing w:val="-5"/>
        </w:rPr>
        <w:t xml:space="preserve"> </w:t>
      </w:r>
      <w:r>
        <w:t>links</w:t>
      </w:r>
      <w:r>
        <w:rPr>
          <w:spacing w:val="-4"/>
        </w:rPr>
        <w:t xml:space="preserve"> </w:t>
      </w:r>
      <w:r>
        <w:t>to</w:t>
      </w:r>
      <w:r>
        <w:rPr>
          <w:spacing w:val="-6"/>
        </w:rPr>
        <w:t xml:space="preserve"> </w:t>
      </w:r>
      <w:r>
        <w:t>further</w:t>
      </w:r>
      <w:r>
        <w:rPr>
          <w:spacing w:val="-4"/>
        </w:rPr>
        <w:t xml:space="preserve"> </w:t>
      </w:r>
      <w:r>
        <w:t>details</w:t>
      </w:r>
      <w:r>
        <w:rPr>
          <w:spacing w:val="-3"/>
        </w:rPr>
        <w:t xml:space="preserve"> </w:t>
      </w:r>
      <w:r>
        <w:t>about</w:t>
      </w:r>
      <w:r>
        <w:rPr>
          <w:spacing w:val="-6"/>
        </w:rPr>
        <w:t xml:space="preserve"> </w:t>
      </w:r>
      <w:r>
        <w:t>exempt</w:t>
      </w:r>
      <w:r>
        <w:rPr>
          <w:spacing w:val="-5"/>
        </w:rPr>
        <w:t xml:space="preserve"> </w:t>
      </w:r>
      <w:r>
        <w:t>services</w:t>
      </w:r>
      <w:r>
        <w:rPr>
          <w:spacing w:val="-6"/>
        </w:rPr>
        <w:t xml:space="preserve"> </w:t>
      </w:r>
      <w:r>
        <w:t>are</w:t>
      </w:r>
      <w:r>
        <w:rPr>
          <w:spacing w:val="-3"/>
        </w:rPr>
        <w:t xml:space="preserve"> </w:t>
      </w:r>
      <w:r>
        <w:t>set</w:t>
      </w:r>
      <w:r>
        <w:rPr>
          <w:spacing w:val="-3"/>
        </w:rPr>
        <w:t xml:space="preserve"> </w:t>
      </w:r>
      <w:r>
        <w:t>out</w:t>
      </w:r>
      <w:r>
        <w:rPr>
          <w:spacing w:val="-2"/>
        </w:rPr>
        <w:t xml:space="preserve"> below.</w:t>
      </w:r>
    </w:p>
    <w:p w14:paraId="3933FB35" w14:textId="707D4646" w:rsidR="0045389A" w:rsidRPr="00DF0DE6" w:rsidRDefault="00487088" w:rsidP="00E00CAE">
      <w:pPr>
        <w:pStyle w:val="Heading3"/>
        <w:spacing w:before="0" w:after="120"/>
        <w:ind w:right="567"/>
        <w:rPr>
          <w:rFonts w:ascii="Calibri" w:hAnsi="Calibri" w:cs="Calibri"/>
          <w:b/>
          <w:bCs/>
          <w:color w:val="723882"/>
        </w:rPr>
      </w:pPr>
      <w:r w:rsidRPr="00DF0DE6">
        <w:rPr>
          <w:rFonts w:ascii="Calibri" w:hAnsi="Calibri" w:cs="Calibri"/>
          <w:b/>
          <w:bCs/>
          <w:color w:val="723882"/>
        </w:rPr>
        <w:t>Extract Other exempt services</w:t>
      </w:r>
      <w:r w:rsidR="00177186">
        <w:rPr>
          <w:rStyle w:val="FootnoteReference"/>
          <w:rFonts w:ascii="Calibri" w:hAnsi="Calibri" w:cs="Calibri"/>
          <w:b/>
          <w:bCs/>
          <w:color w:val="723882"/>
        </w:rPr>
        <w:footnoteReference w:id="4"/>
      </w:r>
    </w:p>
    <w:p w14:paraId="1A38F9F2" w14:textId="77777777" w:rsidR="0045389A" w:rsidRDefault="00487088" w:rsidP="00E00CAE">
      <w:pPr>
        <w:pStyle w:val="BodyText"/>
        <w:spacing w:after="120"/>
        <w:ind w:left="0" w:right="567"/>
      </w:pPr>
      <w:r>
        <w:t>All providers need to be approved under Family Assistance Law</w:t>
      </w:r>
      <w:r>
        <w:rPr>
          <w:spacing w:val="-1"/>
        </w:rPr>
        <w:t xml:space="preserve"> </w:t>
      </w:r>
      <w:r>
        <w:t>for individuals to be eligible for</w:t>
      </w:r>
      <w:r>
        <w:rPr>
          <w:spacing w:val="-3"/>
        </w:rPr>
        <w:t xml:space="preserve"> </w:t>
      </w:r>
      <w:r>
        <w:t>Child</w:t>
      </w:r>
      <w:r>
        <w:rPr>
          <w:spacing w:val="-2"/>
        </w:rPr>
        <w:t xml:space="preserve"> </w:t>
      </w:r>
      <w:r>
        <w:t>Care</w:t>
      </w:r>
      <w:r>
        <w:rPr>
          <w:spacing w:val="-2"/>
        </w:rPr>
        <w:t xml:space="preserve"> </w:t>
      </w:r>
      <w:r>
        <w:t>Subsidy</w:t>
      </w:r>
      <w:r>
        <w:rPr>
          <w:spacing w:val="-2"/>
        </w:rPr>
        <w:t xml:space="preserve"> </w:t>
      </w:r>
      <w:r>
        <w:t>and</w:t>
      </w:r>
      <w:r>
        <w:rPr>
          <w:spacing w:val="-2"/>
        </w:rPr>
        <w:t xml:space="preserve"> </w:t>
      </w:r>
      <w:r>
        <w:t>Additional</w:t>
      </w:r>
      <w:r>
        <w:rPr>
          <w:spacing w:val="-3"/>
        </w:rPr>
        <w:t xml:space="preserve"> </w:t>
      </w:r>
      <w:r>
        <w:t>Child</w:t>
      </w:r>
      <w:r>
        <w:rPr>
          <w:spacing w:val="-2"/>
        </w:rPr>
        <w:t xml:space="preserve"> </w:t>
      </w:r>
      <w:r>
        <w:t>Care</w:t>
      </w:r>
      <w:r>
        <w:rPr>
          <w:spacing w:val="-4"/>
        </w:rPr>
        <w:t xml:space="preserve"> </w:t>
      </w:r>
      <w:r>
        <w:t>Subsidy</w:t>
      </w:r>
      <w:r>
        <w:rPr>
          <w:spacing w:val="-2"/>
        </w:rPr>
        <w:t xml:space="preserve"> </w:t>
      </w:r>
      <w:r>
        <w:t>for</w:t>
      </w:r>
      <w:r>
        <w:rPr>
          <w:spacing w:val="-3"/>
        </w:rPr>
        <w:t xml:space="preserve"> </w:t>
      </w:r>
      <w:r>
        <w:t>the</w:t>
      </w:r>
      <w:r>
        <w:rPr>
          <w:spacing w:val="-4"/>
        </w:rPr>
        <w:t xml:space="preserve"> </w:t>
      </w:r>
      <w:r>
        <w:t>care</w:t>
      </w:r>
      <w:r>
        <w:rPr>
          <w:spacing w:val="-4"/>
        </w:rPr>
        <w:t xml:space="preserve"> </w:t>
      </w:r>
      <w:r>
        <w:t>their</w:t>
      </w:r>
      <w:r>
        <w:rPr>
          <w:spacing w:val="-3"/>
        </w:rPr>
        <w:t xml:space="preserve"> </w:t>
      </w:r>
      <w:r>
        <w:t>services</w:t>
      </w:r>
      <w:r>
        <w:rPr>
          <w:spacing w:val="-4"/>
        </w:rPr>
        <w:t xml:space="preserve"> </w:t>
      </w:r>
      <w:r>
        <w:t>provide.</w:t>
      </w:r>
    </w:p>
    <w:p w14:paraId="6DB62B39" w14:textId="77777777" w:rsidR="00480E31" w:rsidRDefault="00487088" w:rsidP="0087343A">
      <w:pPr>
        <w:pStyle w:val="BodyText"/>
        <w:spacing w:after="240"/>
        <w:ind w:left="0" w:right="567"/>
      </w:pPr>
      <w:r>
        <w:t>However, certain services are exempt from meeting requirements under the National Law and</w:t>
      </w:r>
      <w:r>
        <w:rPr>
          <w:spacing w:val="-3"/>
        </w:rPr>
        <w:t xml:space="preserve"> </w:t>
      </w:r>
      <w:r>
        <w:t>National</w:t>
      </w:r>
      <w:r>
        <w:rPr>
          <w:spacing w:val="-4"/>
        </w:rPr>
        <w:t xml:space="preserve"> </w:t>
      </w:r>
      <w:r>
        <w:t>Regulations</w:t>
      </w:r>
      <w:r>
        <w:rPr>
          <w:spacing w:val="-3"/>
        </w:rPr>
        <w:t xml:space="preserve"> </w:t>
      </w:r>
      <w:r>
        <w:t>for</w:t>
      </w:r>
      <w:r>
        <w:rPr>
          <w:spacing w:val="-4"/>
        </w:rPr>
        <w:t xml:space="preserve"> </w:t>
      </w:r>
      <w:r>
        <w:t>the</w:t>
      </w:r>
      <w:r>
        <w:rPr>
          <w:spacing w:val="-3"/>
        </w:rPr>
        <w:t xml:space="preserve"> </w:t>
      </w:r>
      <w:r>
        <w:t>purposes</w:t>
      </w:r>
      <w:r>
        <w:rPr>
          <w:spacing w:val="-5"/>
        </w:rPr>
        <w:t xml:space="preserve"> </w:t>
      </w:r>
      <w:r>
        <w:t>of</w:t>
      </w:r>
      <w:r>
        <w:rPr>
          <w:spacing w:val="-4"/>
        </w:rPr>
        <w:t xml:space="preserve"> </w:t>
      </w:r>
      <w:r>
        <w:t>their</w:t>
      </w:r>
      <w:r>
        <w:rPr>
          <w:spacing w:val="-2"/>
        </w:rPr>
        <w:t xml:space="preserve"> </w:t>
      </w:r>
      <w:r>
        <w:t>Family</w:t>
      </w:r>
      <w:r>
        <w:rPr>
          <w:spacing w:val="-2"/>
        </w:rPr>
        <w:t xml:space="preserve"> </w:t>
      </w:r>
      <w:r>
        <w:t>Assistance</w:t>
      </w:r>
      <w:r>
        <w:rPr>
          <w:spacing w:val="-5"/>
        </w:rPr>
        <w:t xml:space="preserve"> </w:t>
      </w:r>
      <w:r>
        <w:t>Law</w:t>
      </w:r>
      <w:r>
        <w:rPr>
          <w:spacing w:val="-6"/>
        </w:rPr>
        <w:t xml:space="preserve"> </w:t>
      </w:r>
      <w:r>
        <w:t>approval.</w:t>
      </w:r>
      <w:r>
        <w:rPr>
          <w:spacing w:val="-1"/>
        </w:rPr>
        <w:t xml:space="preserve"> </w:t>
      </w:r>
      <w:r>
        <w:t>These are services</w:t>
      </w:r>
      <w:r>
        <w:rPr>
          <w:spacing w:val="-3"/>
        </w:rPr>
        <w:t xml:space="preserve"> </w:t>
      </w:r>
      <w:r>
        <w:t>that</w:t>
      </w:r>
      <w:r>
        <w:rPr>
          <w:spacing w:val="-2"/>
        </w:rPr>
        <w:t xml:space="preserve"> </w:t>
      </w:r>
      <w:r>
        <w:t>were</w:t>
      </w:r>
      <w:r>
        <w:rPr>
          <w:spacing w:val="-3"/>
        </w:rPr>
        <w:t xml:space="preserve"> </w:t>
      </w:r>
      <w:r>
        <w:t>funded</w:t>
      </w:r>
      <w:r>
        <w:rPr>
          <w:spacing w:val="-1"/>
        </w:rPr>
        <w:t xml:space="preserve"> </w:t>
      </w:r>
      <w:r>
        <w:t>under</w:t>
      </w:r>
      <w:r>
        <w:rPr>
          <w:spacing w:val="-2"/>
        </w:rPr>
        <w:t xml:space="preserve"> </w:t>
      </w:r>
      <w:r>
        <w:t>the</w:t>
      </w:r>
      <w:r>
        <w:rPr>
          <w:spacing w:val="-3"/>
        </w:rPr>
        <w:t xml:space="preserve"> </w:t>
      </w:r>
      <w:r>
        <w:t>Budget</w:t>
      </w:r>
      <w:r>
        <w:rPr>
          <w:spacing w:val="-2"/>
        </w:rPr>
        <w:t xml:space="preserve"> </w:t>
      </w:r>
      <w:r>
        <w:t>Based</w:t>
      </w:r>
      <w:r>
        <w:rPr>
          <w:spacing w:val="-1"/>
        </w:rPr>
        <w:t xml:space="preserve"> </w:t>
      </w:r>
      <w:r>
        <w:t>Funded</w:t>
      </w:r>
      <w:r>
        <w:rPr>
          <w:spacing w:val="-1"/>
        </w:rPr>
        <w:t xml:space="preserve"> </w:t>
      </w:r>
      <w:r>
        <w:t>program</w:t>
      </w:r>
      <w:r>
        <w:rPr>
          <w:spacing w:val="-2"/>
        </w:rPr>
        <w:t xml:space="preserve"> </w:t>
      </w:r>
      <w:r>
        <w:t>prior to</w:t>
      </w:r>
      <w:r>
        <w:rPr>
          <w:spacing w:val="-3"/>
        </w:rPr>
        <w:t xml:space="preserve"> </w:t>
      </w:r>
      <w:r>
        <w:t>July 2018 and a small number of</w:t>
      </w:r>
      <w:r>
        <w:rPr>
          <w:spacing w:val="-1"/>
        </w:rPr>
        <w:t xml:space="preserve"> </w:t>
      </w:r>
      <w:r>
        <w:t>other specified services under</w:t>
      </w:r>
      <w:r>
        <w:rPr>
          <w:spacing w:val="-1"/>
        </w:rPr>
        <w:t xml:space="preserve"> </w:t>
      </w:r>
      <w:r>
        <w:t>the</w:t>
      </w:r>
      <w:r>
        <w:rPr>
          <w:spacing w:val="-2"/>
        </w:rPr>
        <w:t xml:space="preserve"> </w:t>
      </w:r>
      <w:r>
        <w:t>Minister’s</w:t>
      </w:r>
      <w:r>
        <w:rPr>
          <w:spacing w:val="-2"/>
        </w:rPr>
        <w:t xml:space="preserve"> </w:t>
      </w:r>
      <w:r>
        <w:t>Rules.</w:t>
      </w:r>
      <w:r>
        <w:rPr>
          <w:spacing w:val="-1"/>
        </w:rPr>
        <w:t xml:space="preserve"> </w:t>
      </w:r>
      <w:r>
        <w:t>These services are also exempt from Family Assistance Law requirements relating to the minimum operating</w:t>
      </w:r>
      <w:r>
        <w:rPr>
          <w:spacing w:val="-1"/>
        </w:rPr>
        <w:t xml:space="preserve"> </w:t>
      </w:r>
      <w:r>
        <w:t>periods</w:t>
      </w:r>
      <w:r>
        <w:rPr>
          <w:spacing w:val="-3"/>
        </w:rPr>
        <w:t xml:space="preserve"> </w:t>
      </w:r>
      <w:r>
        <w:t>for</w:t>
      </w:r>
      <w:r>
        <w:rPr>
          <w:spacing w:val="-2"/>
        </w:rPr>
        <w:t xml:space="preserve"> </w:t>
      </w:r>
      <w:r>
        <w:t>Centre</w:t>
      </w:r>
      <w:r>
        <w:rPr>
          <w:spacing w:val="-3"/>
        </w:rPr>
        <w:t xml:space="preserve"> </w:t>
      </w:r>
      <w:r>
        <w:t>Based</w:t>
      </w:r>
      <w:r>
        <w:rPr>
          <w:spacing w:val="-1"/>
        </w:rPr>
        <w:t xml:space="preserve"> </w:t>
      </w:r>
      <w:r>
        <w:t>Day</w:t>
      </w:r>
      <w:r>
        <w:rPr>
          <w:spacing w:val="-3"/>
        </w:rPr>
        <w:t xml:space="preserve"> </w:t>
      </w:r>
      <w:r>
        <w:t>Care</w:t>
      </w:r>
      <w:r>
        <w:rPr>
          <w:spacing w:val="-3"/>
        </w:rPr>
        <w:t xml:space="preserve"> </w:t>
      </w:r>
      <w:r>
        <w:t>and</w:t>
      </w:r>
      <w:r>
        <w:rPr>
          <w:spacing w:val="-1"/>
        </w:rPr>
        <w:t xml:space="preserve"> </w:t>
      </w:r>
      <w:r>
        <w:t>Outside</w:t>
      </w:r>
      <w:r>
        <w:rPr>
          <w:spacing w:val="-1"/>
        </w:rPr>
        <w:t xml:space="preserve"> </w:t>
      </w:r>
      <w:r>
        <w:t>School</w:t>
      </w:r>
      <w:r>
        <w:rPr>
          <w:spacing w:val="-2"/>
        </w:rPr>
        <w:t xml:space="preserve"> </w:t>
      </w:r>
      <w:r>
        <w:t>Hours</w:t>
      </w:r>
      <w:r>
        <w:rPr>
          <w:spacing w:val="-3"/>
        </w:rPr>
        <w:t xml:space="preserve"> </w:t>
      </w:r>
      <w:r>
        <w:t>Care,</w:t>
      </w:r>
      <w:r>
        <w:rPr>
          <w:spacing w:val="-2"/>
        </w:rPr>
        <w:t xml:space="preserve"> </w:t>
      </w:r>
      <w:r>
        <w:t>to</w:t>
      </w:r>
      <w:r>
        <w:rPr>
          <w:spacing w:val="-1"/>
        </w:rPr>
        <w:t xml:space="preserve"> </w:t>
      </w:r>
      <w:r>
        <w:t>allow</w:t>
      </w:r>
      <w:r>
        <w:rPr>
          <w:spacing w:val="-4"/>
        </w:rPr>
        <w:t xml:space="preserve"> </w:t>
      </w:r>
      <w:r>
        <w:t>for community circumstances.</w:t>
      </w:r>
    </w:p>
    <w:p w14:paraId="09C91E27" w14:textId="20A0065E" w:rsidR="00A15DE5" w:rsidRPr="00DF0DE6" w:rsidRDefault="00487088" w:rsidP="00DA4F8E">
      <w:pPr>
        <w:pStyle w:val="Heading3"/>
        <w:spacing w:before="0" w:after="120" w:line="280" w:lineRule="exact"/>
        <w:ind w:right="567"/>
        <w:rPr>
          <w:rFonts w:ascii="Calibri" w:hAnsi="Calibri" w:cs="Calibri"/>
          <w:b/>
          <w:bCs/>
          <w:color w:val="723882"/>
        </w:rPr>
      </w:pPr>
      <w:r w:rsidRPr="00DF0DE6">
        <w:rPr>
          <w:rFonts w:ascii="Calibri" w:hAnsi="Calibri" w:cs="Calibri"/>
          <w:b/>
          <w:bCs/>
          <w:color w:val="723882"/>
        </w:rPr>
        <w:t xml:space="preserve">Services under the </w:t>
      </w:r>
      <w:r w:rsidR="004976A0">
        <w:rPr>
          <w:rFonts w:ascii="Calibri" w:hAnsi="Calibri" w:cs="Calibri"/>
          <w:b/>
          <w:bCs/>
          <w:color w:val="723882"/>
        </w:rPr>
        <w:t>C</w:t>
      </w:r>
      <w:r w:rsidRPr="00DF0DE6">
        <w:rPr>
          <w:rFonts w:ascii="Calibri" w:hAnsi="Calibri" w:cs="Calibri"/>
          <w:b/>
          <w:bCs/>
          <w:color w:val="723882"/>
        </w:rPr>
        <w:t xml:space="preserve">ommunity </w:t>
      </w:r>
      <w:r w:rsidR="004976A0">
        <w:rPr>
          <w:rFonts w:ascii="Calibri" w:hAnsi="Calibri" w:cs="Calibri"/>
          <w:b/>
          <w:bCs/>
          <w:color w:val="723882"/>
        </w:rPr>
        <w:t>C</w:t>
      </w:r>
      <w:r w:rsidRPr="00DF0DE6">
        <w:rPr>
          <w:rFonts w:ascii="Calibri" w:hAnsi="Calibri" w:cs="Calibri"/>
          <w:b/>
          <w:bCs/>
          <w:color w:val="723882"/>
        </w:rPr>
        <w:t xml:space="preserve">hild </w:t>
      </w:r>
      <w:r w:rsidR="004976A0">
        <w:rPr>
          <w:rFonts w:ascii="Calibri" w:hAnsi="Calibri" w:cs="Calibri"/>
          <w:b/>
          <w:bCs/>
          <w:color w:val="723882"/>
        </w:rPr>
        <w:t>C</w:t>
      </w:r>
      <w:r w:rsidRPr="00DF0DE6">
        <w:rPr>
          <w:rFonts w:ascii="Calibri" w:hAnsi="Calibri" w:cs="Calibri"/>
          <w:b/>
          <w:bCs/>
          <w:color w:val="723882"/>
        </w:rPr>
        <w:t xml:space="preserve">are </w:t>
      </w:r>
      <w:r w:rsidR="004976A0">
        <w:rPr>
          <w:rFonts w:ascii="Calibri" w:hAnsi="Calibri" w:cs="Calibri"/>
          <w:b/>
          <w:bCs/>
          <w:color w:val="723882"/>
        </w:rPr>
        <w:t>F</w:t>
      </w:r>
      <w:r w:rsidRPr="00DF0DE6">
        <w:rPr>
          <w:rFonts w:ascii="Calibri" w:hAnsi="Calibri" w:cs="Calibri"/>
          <w:b/>
          <w:bCs/>
          <w:color w:val="723882"/>
        </w:rPr>
        <w:t xml:space="preserve">und </w:t>
      </w:r>
      <w:r w:rsidR="21154CF1" w:rsidRPr="4A725CB2">
        <w:rPr>
          <w:rFonts w:ascii="Calibri" w:hAnsi="Calibri" w:cs="Calibri"/>
          <w:b/>
          <w:bCs/>
          <w:color w:val="723882"/>
        </w:rPr>
        <w:t>(CCCF)</w:t>
      </w:r>
    </w:p>
    <w:p w14:paraId="3251A1F8" w14:textId="0363734F" w:rsidR="000520A3" w:rsidRDefault="00487088">
      <w:pPr>
        <w:pStyle w:val="BodyText"/>
        <w:spacing w:line="280" w:lineRule="exact"/>
        <w:ind w:left="0" w:right="567"/>
      </w:pPr>
      <w:r>
        <w:t xml:space="preserve">The </w:t>
      </w:r>
      <w:hyperlink r:id="rId45" w:history="1">
        <w:r w:rsidR="099703A3" w:rsidRPr="40F146B7">
          <w:rPr>
            <w:rStyle w:val="Hyperlink"/>
          </w:rPr>
          <w:t>Community Child Care Fund</w:t>
        </w:r>
      </w:hyperlink>
      <w:r w:rsidR="2041D9F0">
        <w:t xml:space="preserve"> (CCCF)</w:t>
      </w:r>
      <w:r w:rsidR="099703A3">
        <w:t xml:space="preserve"> </w:t>
      </w:r>
      <w:r w:rsidRPr="1CDCFE89">
        <w:t>provides funding to childcare</w:t>
      </w:r>
      <w:r>
        <w:t xml:space="preserve"> </w:t>
      </w:r>
      <w:r>
        <w:rPr>
          <w:spacing w:val="-3"/>
        </w:rPr>
        <w:t>services</w:t>
      </w:r>
      <w:r>
        <w:t xml:space="preserve"> </w:t>
      </w:r>
      <w:r>
        <w:rPr>
          <w:spacing w:val="-5"/>
        </w:rPr>
        <w:t>in</w:t>
      </w:r>
      <w:r>
        <w:t xml:space="preserve"> </w:t>
      </w:r>
      <w:r>
        <w:rPr>
          <w:spacing w:val="-3"/>
        </w:rPr>
        <w:t>disadvantaged,</w:t>
      </w:r>
      <w:r>
        <w:t xml:space="preserve"> </w:t>
      </w:r>
      <w:r>
        <w:rPr>
          <w:spacing w:val="-4"/>
        </w:rPr>
        <w:t>regional</w:t>
      </w:r>
      <w:r w:rsidR="05B67F43">
        <w:t xml:space="preserve">, </w:t>
      </w:r>
      <w:r>
        <w:rPr>
          <w:spacing w:val="-7"/>
        </w:rPr>
        <w:t>remote</w:t>
      </w:r>
      <w:r>
        <w:t xml:space="preserve"> </w:t>
      </w:r>
      <w:r w:rsidR="02BBD0D0">
        <w:t xml:space="preserve">and Indigenous </w:t>
      </w:r>
      <w:r>
        <w:rPr>
          <w:spacing w:val="-3"/>
        </w:rPr>
        <w:t>communities.</w:t>
      </w:r>
      <w:r>
        <w:t xml:space="preserve"> </w:t>
      </w:r>
      <w:r w:rsidR="406B0030">
        <w:t xml:space="preserve">The types of grants </w:t>
      </w:r>
      <w:r w:rsidR="3C453FF0">
        <w:t xml:space="preserve">provided </w:t>
      </w:r>
      <w:r w:rsidR="19D2F9F6">
        <w:t xml:space="preserve">to these services </w:t>
      </w:r>
      <w:r w:rsidR="406B0030">
        <w:t>include: special circumstances, disadvantaged and vulnerable communities, limited supply, restricted, restric</w:t>
      </w:r>
      <w:r w:rsidR="6C5010EC">
        <w:t>t</w:t>
      </w:r>
      <w:r w:rsidR="406B0030">
        <w:t xml:space="preserve">ed expansion and connected beginnings. </w:t>
      </w:r>
      <w:r w:rsidR="3F69CC93">
        <w:t xml:space="preserve">It is prudent RTOs </w:t>
      </w:r>
      <w:r w:rsidR="6387A36C">
        <w:t xml:space="preserve">understand </w:t>
      </w:r>
      <w:r w:rsidR="3F69CC93">
        <w:t>however, that w</w:t>
      </w:r>
      <w:r w:rsidR="312B3BA6">
        <w:t xml:space="preserve">hilst </w:t>
      </w:r>
      <w:r w:rsidR="7B71C5C0">
        <w:t xml:space="preserve">CCCF-granted-services </w:t>
      </w:r>
      <w:r w:rsidR="3E817BFF">
        <w:t>meet</w:t>
      </w:r>
      <w:r w:rsidRPr="1CDCFE89">
        <w:t xml:space="preserve"> Child Care Subsidy </w:t>
      </w:r>
      <w:r w:rsidR="4CE5C02F">
        <w:t xml:space="preserve">requirements, they may </w:t>
      </w:r>
      <w:r w:rsidR="414F278A">
        <w:t xml:space="preserve">be exempt </w:t>
      </w:r>
      <w:r w:rsidR="1AB7C812">
        <w:t xml:space="preserve">from </w:t>
      </w:r>
      <w:r w:rsidRPr="1CDCFE89">
        <w:t>meet</w:t>
      </w:r>
      <w:r w:rsidR="11529009" w:rsidRPr="1CDCFE89">
        <w:t>ing</w:t>
      </w:r>
      <w:r w:rsidRPr="1CDCFE89">
        <w:t xml:space="preserve"> the requirements </w:t>
      </w:r>
      <w:r w:rsidR="21494569">
        <w:t>of</w:t>
      </w:r>
      <w:r w:rsidRPr="1CDCFE89">
        <w:t xml:space="preserve"> the</w:t>
      </w:r>
      <w:r>
        <w:t xml:space="preserve"> </w:t>
      </w:r>
      <w:hyperlink r:id="rId46" w:history="1">
        <w:r w:rsidRPr="40F146B7">
          <w:rPr>
            <w:rStyle w:val="Hyperlink"/>
          </w:rPr>
          <w:t>National Quality Framework</w:t>
        </w:r>
        <w:r w:rsidR="3DD64BB9" w:rsidRPr="40F146B7">
          <w:rPr>
            <w:rStyle w:val="Hyperlink"/>
          </w:rPr>
          <w:t xml:space="preserve"> (NQF)</w:t>
        </w:r>
      </w:hyperlink>
      <w:r w:rsidR="351123BA">
        <w:t xml:space="preserve">. </w:t>
      </w:r>
      <w:r w:rsidR="2A066A2C">
        <w:t xml:space="preserve">Nonetheless, </w:t>
      </w:r>
      <w:r w:rsidR="00241CA6">
        <w:t>CCCF-granted-</w:t>
      </w:r>
      <w:r w:rsidR="7760AE7E">
        <w:t xml:space="preserve">services are regarded </w:t>
      </w:r>
      <w:r w:rsidR="26196E9C">
        <w:t>as ‘regulated education and care service provider</w:t>
      </w:r>
      <w:r w:rsidR="4651E0F2">
        <w:t>s</w:t>
      </w:r>
      <w:r w:rsidR="26196E9C">
        <w:t xml:space="preserve">’ </w:t>
      </w:r>
      <w:r w:rsidR="495EDC4E">
        <w:t xml:space="preserve">and </w:t>
      </w:r>
      <w:r w:rsidR="7219AE5A">
        <w:t xml:space="preserve">are not restricted from accepting and supporting student placements. </w:t>
      </w:r>
      <w:r w:rsidR="2AA1C0A9">
        <w:t xml:space="preserve">As such, </w:t>
      </w:r>
      <w:r w:rsidR="00241CA6">
        <w:t xml:space="preserve">RTOs </w:t>
      </w:r>
      <w:r w:rsidR="762679BD">
        <w:t>may need</w:t>
      </w:r>
      <w:r w:rsidR="00F80813">
        <w:t xml:space="preserve"> to undertake some additional tasks </w:t>
      </w:r>
      <w:r w:rsidR="793FE188">
        <w:t xml:space="preserve">prior to approving placements </w:t>
      </w:r>
      <w:r w:rsidR="69C520B6">
        <w:t xml:space="preserve">to ensure </w:t>
      </w:r>
      <w:r w:rsidR="7ED4E25A">
        <w:t xml:space="preserve">student assessments meet </w:t>
      </w:r>
      <w:r w:rsidR="33255CEE">
        <w:t xml:space="preserve">NQF </w:t>
      </w:r>
      <w:r w:rsidR="69C520B6">
        <w:t>compliance</w:t>
      </w:r>
      <w:r w:rsidR="0D5435FA">
        <w:t xml:space="preserve"> requirements, including</w:t>
      </w:r>
      <w:r w:rsidR="5CC59D05">
        <w:t>:</w:t>
      </w:r>
    </w:p>
    <w:p w14:paraId="0719D0ED" w14:textId="388DEE4C" w:rsidR="000520A3" w:rsidRDefault="765FD3A7" w:rsidP="00725EB0">
      <w:pPr>
        <w:pStyle w:val="BodyText"/>
        <w:numPr>
          <w:ilvl w:val="0"/>
          <w:numId w:val="231"/>
        </w:numPr>
        <w:spacing w:line="280" w:lineRule="exact"/>
        <w:ind w:right="567"/>
      </w:pPr>
      <w:r>
        <w:t xml:space="preserve">Validating </w:t>
      </w:r>
      <w:r w:rsidR="5CC59D05">
        <w:t>workplace supervisors</w:t>
      </w:r>
      <w:r w:rsidR="291B6731">
        <w:t>’ qualifications</w:t>
      </w:r>
      <w:r w:rsidR="5CC59D05">
        <w:t xml:space="preserve"> to ensure they meet NQF requirements;</w:t>
      </w:r>
    </w:p>
    <w:p w14:paraId="614317AC" w14:textId="6F9491F2" w:rsidR="000520A3" w:rsidRDefault="5CC59D05" w:rsidP="00725EB0">
      <w:pPr>
        <w:pStyle w:val="BodyText"/>
        <w:numPr>
          <w:ilvl w:val="0"/>
          <w:numId w:val="231"/>
        </w:numPr>
        <w:spacing w:line="280" w:lineRule="exact"/>
        <w:ind w:right="567"/>
      </w:pPr>
      <w:r>
        <w:t xml:space="preserve">Mapping </w:t>
      </w:r>
      <w:r w:rsidR="5FFAE1D4">
        <w:t xml:space="preserve">the required </w:t>
      </w:r>
      <w:r>
        <w:t>units</w:t>
      </w:r>
      <w:r w:rsidR="774945A7">
        <w:t xml:space="preserve"> of competency</w:t>
      </w:r>
      <w:r>
        <w:t xml:space="preserve"> against the service</w:t>
      </w:r>
      <w:r w:rsidR="7C7BCF59">
        <w:t>’</w:t>
      </w:r>
      <w:r>
        <w:t>s</w:t>
      </w:r>
      <w:r w:rsidR="29A44CC5">
        <w:t xml:space="preserve"> </w:t>
      </w:r>
      <w:r>
        <w:t>capacity to meet relevant assessment conditions;</w:t>
      </w:r>
    </w:p>
    <w:p w14:paraId="6611D23A" w14:textId="6E660806" w:rsidR="000520A3" w:rsidRDefault="5CC59D05" w:rsidP="00725EB0">
      <w:pPr>
        <w:pStyle w:val="BodyText"/>
        <w:numPr>
          <w:ilvl w:val="0"/>
          <w:numId w:val="231"/>
        </w:numPr>
        <w:spacing w:line="280" w:lineRule="exact"/>
        <w:ind w:right="567"/>
      </w:pPr>
      <w:r>
        <w:t xml:space="preserve">Documenting how requirements will be met in an </w:t>
      </w:r>
      <w:r w:rsidR="4BC57155">
        <w:t>NQF-</w:t>
      </w:r>
      <w:r>
        <w:t>exempt service context, including supervision arrangements</w:t>
      </w:r>
      <w:r w:rsidR="578F54EA">
        <w:t>; and</w:t>
      </w:r>
    </w:p>
    <w:p w14:paraId="7134E7A3" w14:textId="77777777" w:rsidR="00177186" w:rsidRDefault="00177186" w:rsidP="00B54183">
      <w:pPr>
        <w:pStyle w:val="BodyText"/>
        <w:spacing w:line="280" w:lineRule="exact"/>
        <w:ind w:left="720" w:right="567"/>
      </w:pPr>
    </w:p>
    <w:p w14:paraId="2EDB1F56" w14:textId="771BC4DD" w:rsidR="0087343A" w:rsidRDefault="5910AF54" w:rsidP="00B54183">
      <w:pPr>
        <w:pStyle w:val="BodyText"/>
        <w:spacing w:after="240" w:line="280" w:lineRule="exact"/>
        <w:ind w:left="0" w:right="567"/>
        <w:rPr>
          <w:sz w:val="13"/>
        </w:rPr>
      </w:pPr>
      <w:r>
        <w:t>If a service cannot satisfy points 1-3, c</w:t>
      </w:r>
      <w:r w:rsidR="5CC59D05">
        <w:t>onsider</w:t>
      </w:r>
      <w:r w:rsidR="08626609">
        <w:t>ing</w:t>
      </w:r>
      <w:r w:rsidR="5CC59D05">
        <w:t xml:space="preserve"> alternate or supplementary placement</w:t>
      </w:r>
      <w:r w:rsidR="4BD02A79">
        <w:t xml:space="preserve"> </w:t>
      </w:r>
      <w:r w:rsidR="2AD3948A">
        <w:t>ar</w:t>
      </w:r>
      <w:r w:rsidR="6EFDC3A9">
        <w:t>r</w:t>
      </w:r>
      <w:r w:rsidR="2AD3948A">
        <w:t>angements.</w:t>
      </w:r>
      <w:r w:rsidR="5CC59D05">
        <w:br/>
      </w:r>
      <w:r w:rsidR="00777B90">
        <w:t>D</w:t>
      </w:r>
      <w:r w:rsidR="00487088">
        <w:t>ata</w:t>
      </w:r>
      <w:r w:rsidR="00487088">
        <w:rPr>
          <w:spacing w:val="-5"/>
        </w:rPr>
        <w:t xml:space="preserve"> </w:t>
      </w:r>
      <w:r w:rsidR="00487088">
        <w:t>from</w:t>
      </w:r>
      <w:r w:rsidR="00487088">
        <w:rPr>
          <w:spacing w:val="-4"/>
        </w:rPr>
        <w:t xml:space="preserve"> </w:t>
      </w:r>
      <w:r w:rsidR="00487088">
        <w:t>the</w:t>
      </w:r>
      <w:r w:rsidR="00487088">
        <w:rPr>
          <w:spacing w:val="-3"/>
        </w:rPr>
        <w:t xml:space="preserve"> </w:t>
      </w:r>
      <w:r w:rsidR="00487088">
        <w:t>Australian</w:t>
      </w:r>
      <w:r w:rsidR="00487088">
        <w:rPr>
          <w:spacing w:val="-5"/>
        </w:rPr>
        <w:t xml:space="preserve"> </w:t>
      </w:r>
      <w:r w:rsidR="00487088">
        <w:t>Government</w:t>
      </w:r>
      <w:r w:rsidR="00C029DF">
        <w:rPr>
          <w:rStyle w:val="FootnoteReference"/>
        </w:rPr>
        <w:footnoteReference w:id="5"/>
      </w:r>
      <w:r w:rsidR="00487088">
        <w:rPr>
          <w:spacing w:val="-4"/>
        </w:rPr>
        <w:t xml:space="preserve"> </w:t>
      </w:r>
      <w:r w:rsidR="00487088">
        <w:t>(September</w:t>
      </w:r>
      <w:r w:rsidR="00487088">
        <w:rPr>
          <w:spacing w:val="-2"/>
        </w:rPr>
        <w:t xml:space="preserve"> </w:t>
      </w:r>
      <w:r w:rsidR="00487088">
        <w:t>2019)</w:t>
      </w:r>
      <w:r w:rsidR="00487088">
        <w:rPr>
          <w:spacing w:val="-2"/>
        </w:rPr>
        <w:t xml:space="preserve"> </w:t>
      </w:r>
      <w:r w:rsidR="00487088">
        <w:t>indicates</w:t>
      </w:r>
      <w:r w:rsidR="00487088">
        <w:rPr>
          <w:spacing w:val="-6"/>
        </w:rPr>
        <w:t xml:space="preserve"> </w:t>
      </w:r>
      <w:r w:rsidR="00487088">
        <w:t>there</w:t>
      </w:r>
      <w:r w:rsidR="00487088">
        <w:rPr>
          <w:spacing w:val="-5"/>
        </w:rPr>
        <w:t xml:space="preserve"> </w:t>
      </w:r>
      <w:r w:rsidR="00487088">
        <w:t>are</w:t>
      </w:r>
      <w:r w:rsidR="00487088">
        <w:rPr>
          <w:spacing w:val="-5"/>
        </w:rPr>
        <w:t xml:space="preserve"> </w:t>
      </w:r>
      <w:r w:rsidR="00487088">
        <w:t>just</w:t>
      </w:r>
      <w:r w:rsidR="00487088">
        <w:rPr>
          <w:spacing w:val="-1"/>
        </w:rPr>
        <w:t xml:space="preserve"> </w:t>
      </w:r>
      <w:r w:rsidR="00487088">
        <w:t xml:space="preserve">over 150 services accessing the </w:t>
      </w:r>
      <w:r w:rsidR="46DA598D">
        <w:t>CCCF</w:t>
      </w:r>
      <w:r w:rsidR="00487088">
        <w:t xml:space="preserve">, </w:t>
      </w:r>
      <w:r w:rsidR="00123CB7">
        <w:t xml:space="preserve">and </w:t>
      </w:r>
      <w:r w:rsidR="00487088">
        <w:t>just under a third are in the NT.</w:t>
      </w:r>
    </w:p>
    <w:p w14:paraId="3950AB37" w14:textId="4A976643" w:rsidR="0087343A" w:rsidRPr="0074155B" w:rsidRDefault="0087343A" w:rsidP="0087343A">
      <w:pPr>
        <w:rPr>
          <w:sz w:val="18"/>
          <w:szCs w:val="18"/>
        </w:rPr>
      </w:pPr>
    </w:p>
    <w:p w14:paraId="0EEB1A90" w14:textId="5FE181C2" w:rsidR="0045389A" w:rsidRPr="00DF0DE6" w:rsidRDefault="00487088" w:rsidP="0068758A">
      <w:pPr>
        <w:pStyle w:val="Heading2"/>
        <w:spacing w:line="280" w:lineRule="exact"/>
        <w:ind w:left="578" w:right="567" w:hanging="578"/>
        <w:rPr>
          <w:rFonts w:ascii="Calibri" w:hAnsi="Calibri" w:cs="Calibri"/>
          <w:b/>
          <w:bCs/>
          <w:color w:val="723882"/>
        </w:rPr>
      </w:pPr>
      <w:bookmarkStart w:id="45" w:name="_Toc206489594"/>
      <w:bookmarkStart w:id="46" w:name="_Toc206489640"/>
      <w:bookmarkStart w:id="47" w:name="_Toc206489685"/>
      <w:bookmarkStart w:id="48" w:name="_Toc208330477"/>
      <w:bookmarkStart w:id="49" w:name="_bookmark30"/>
      <w:bookmarkStart w:id="50" w:name="_Toc208330478"/>
      <w:bookmarkEnd w:id="45"/>
      <w:bookmarkEnd w:id="46"/>
      <w:bookmarkEnd w:id="47"/>
      <w:bookmarkEnd w:id="48"/>
      <w:bookmarkEnd w:id="49"/>
      <w:r w:rsidRPr="00DF0DE6">
        <w:rPr>
          <w:rFonts w:ascii="Calibri" w:hAnsi="Calibri" w:cs="Calibri"/>
          <w:b/>
          <w:bCs/>
          <w:color w:val="723882"/>
          <w:spacing w:val="-2"/>
        </w:rPr>
        <w:t>Government</w:t>
      </w:r>
      <w:r w:rsidRPr="00DF0DE6">
        <w:rPr>
          <w:rFonts w:ascii="Calibri" w:hAnsi="Calibri" w:cs="Calibri"/>
          <w:b/>
          <w:bCs/>
          <w:color w:val="723882"/>
          <w:spacing w:val="-8"/>
        </w:rPr>
        <w:t xml:space="preserve"> </w:t>
      </w:r>
      <w:r w:rsidR="00667489">
        <w:rPr>
          <w:rFonts w:ascii="Calibri" w:hAnsi="Calibri" w:cs="Calibri"/>
          <w:b/>
          <w:bCs/>
          <w:color w:val="723882"/>
        </w:rPr>
        <w:t>p</w:t>
      </w:r>
      <w:r w:rsidRPr="00DF0DE6">
        <w:rPr>
          <w:rFonts w:ascii="Calibri" w:hAnsi="Calibri" w:cs="Calibri"/>
          <w:b/>
          <w:bCs/>
          <w:color w:val="723882"/>
        </w:rPr>
        <w:t>olicy</w:t>
      </w:r>
      <w:r w:rsidRPr="00DF0DE6">
        <w:rPr>
          <w:rFonts w:ascii="Calibri" w:hAnsi="Calibri" w:cs="Calibri"/>
          <w:b/>
          <w:bCs/>
          <w:color w:val="723882"/>
          <w:spacing w:val="-8"/>
        </w:rPr>
        <w:t xml:space="preserve"> </w:t>
      </w:r>
      <w:r w:rsidRPr="00DF0DE6">
        <w:rPr>
          <w:rFonts w:ascii="Calibri" w:hAnsi="Calibri" w:cs="Calibri"/>
          <w:b/>
          <w:bCs/>
          <w:color w:val="723882"/>
        </w:rPr>
        <w:t>and</w:t>
      </w:r>
      <w:r w:rsidRPr="00DF0DE6">
        <w:rPr>
          <w:rFonts w:ascii="Calibri" w:hAnsi="Calibri" w:cs="Calibri"/>
          <w:b/>
          <w:bCs/>
          <w:color w:val="723882"/>
          <w:spacing w:val="-8"/>
        </w:rPr>
        <w:t xml:space="preserve"> </w:t>
      </w:r>
      <w:r w:rsidR="00667489">
        <w:rPr>
          <w:rFonts w:ascii="Calibri" w:hAnsi="Calibri" w:cs="Calibri"/>
          <w:b/>
          <w:bCs/>
          <w:color w:val="723882"/>
          <w:spacing w:val="-2"/>
        </w:rPr>
        <w:t>l</w:t>
      </w:r>
      <w:r w:rsidRPr="00DF0DE6">
        <w:rPr>
          <w:rFonts w:ascii="Calibri" w:hAnsi="Calibri" w:cs="Calibri"/>
          <w:b/>
          <w:bCs/>
          <w:color w:val="723882"/>
          <w:spacing w:val="-2"/>
        </w:rPr>
        <w:t>egislation</w:t>
      </w:r>
      <w:bookmarkEnd w:id="50"/>
    </w:p>
    <w:p w14:paraId="3A4E9EF0" w14:textId="77777777" w:rsidR="0045389A" w:rsidRDefault="00487088" w:rsidP="0068758A">
      <w:pPr>
        <w:pStyle w:val="BodyText"/>
        <w:spacing w:line="280" w:lineRule="exact"/>
        <w:ind w:left="0" w:right="567"/>
      </w:pPr>
      <w:r>
        <w:t>Many</w:t>
      </w:r>
      <w:r>
        <w:rPr>
          <w:spacing w:val="-5"/>
        </w:rPr>
        <w:t xml:space="preserve"> </w:t>
      </w:r>
      <w:r>
        <w:t>sectors</w:t>
      </w:r>
      <w:r>
        <w:rPr>
          <w:spacing w:val="-2"/>
        </w:rPr>
        <w:t xml:space="preserve"> </w:t>
      </w:r>
      <w:r>
        <w:t>within</w:t>
      </w:r>
      <w:r>
        <w:rPr>
          <w:spacing w:val="-5"/>
        </w:rPr>
        <w:t xml:space="preserve"> </w:t>
      </w:r>
      <w:r>
        <w:t>Community</w:t>
      </w:r>
      <w:r>
        <w:rPr>
          <w:spacing w:val="-2"/>
        </w:rPr>
        <w:t xml:space="preserve"> </w:t>
      </w:r>
      <w:r>
        <w:t>Services</w:t>
      </w:r>
      <w:r>
        <w:rPr>
          <w:spacing w:val="-3"/>
        </w:rPr>
        <w:t xml:space="preserve"> </w:t>
      </w:r>
      <w:r>
        <w:t>are</w:t>
      </w:r>
      <w:r>
        <w:rPr>
          <w:spacing w:val="-3"/>
        </w:rPr>
        <w:t xml:space="preserve"> </w:t>
      </w:r>
      <w:r>
        <w:t>sensitive</w:t>
      </w:r>
      <w:r>
        <w:rPr>
          <w:spacing w:val="-3"/>
        </w:rPr>
        <w:t xml:space="preserve"> </w:t>
      </w:r>
      <w:r>
        <w:t>to</w:t>
      </w:r>
      <w:r>
        <w:rPr>
          <w:spacing w:val="-5"/>
        </w:rPr>
        <w:t xml:space="preserve"> </w:t>
      </w:r>
      <w:r>
        <w:t>policy</w:t>
      </w:r>
      <w:r>
        <w:rPr>
          <w:spacing w:val="-2"/>
        </w:rPr>
        <w:t xml:space="preserve"> </w:t>
      </w:r>
      <w:r>
        <w:t>changes</w:t>
      </w:r>
      <w:r>
        <w:rPr>
          <w:spacing w:val="-7"/>
        </w:rPr>
        <w:t xml:space="preserve"> </w:t>
      </w:r>
      <w:r>
        <w:t>and</w:t>
      </w:r>
      <w:r>
        <w:rPr>
          <w:spacing w:val="-3"/>
        </w:rPr>
        <w:t xml:space="preserve"> </w:t>
      </w:r>
      <w:r>
        <w:t xml:space="preserve">legislative </w:t>
      </w:r>
      <w:r>
        <w:rPr>
          <w:spacing w:val="-2"/>
        </w:rPr>
        <w:t>reviews.</w:t>
      </w:r>
    </w:p>
    <w:p w14:paraId="75342A70" w14:textId="77777777" w:rsidR="0045389A" w:rsidRDefault="00487088" w:rsidP="0068758A">
      <w:pPr>
        <w:pStyle w:val="BodyText"/>
        <w:spacing w:before="121" w:line="280" w:lineRule="exact"/>
        <w:ind w:left="0" w:right="567"/>
      </w:pPr>
      <w:r>
        <w:t>In recent years the Commonwealth as well as the South Australian, Victoria and Northern Territory governments have initiated Royal Commission investigations into areas which impact the community services sectors and potentially lead to key changes, which impact employers,</w:t>
      </w:r>
      <w:r>
        <w:rPr>
          <w:spacing w:val="-1"/>
        </w:rPr>
        <w:t xml:space="preserve"> </w:t>
      </w:r>
      <w:r>
        <w:t>community</w:t>
      </w:r>
      <w:r>
        <w:rPr>
          <w:spacing w:val="-5"/>
        </w:rPr>
        <w:t xml:space="preserve"> </w:t>
      </w:r>
      <w:r>
        <w:t>service</w:t>
      </w:r>
      <w:r>
        <w:rPr>
          <w:spacing w:val="-3"/>
        </w:rPr>
        <w:t xml:space="preserve"> </w:t>
      </w:r>
      <w:r>
        <w:t>workers</w:t>
      </w:r>
      <w:r>
        <w:rPr>
          <w:spacing w:val="-5"/>
        </w:rPr>
        <w:t xml:space="preserve"> </w:t>
      </w:r>
      <w:r>
        <w:t>involved</w:t>
      </w:r>
      <w:r>
        <w:rPr>
          <w:spacing w:val="-5"/>
        </w:rPr>
        <w:t xml:space="preserve"> </w:t>
      </w:r>
      <w:r>
        <w:t>with</w:t>
      </w:r>
      <w:r>
        <w:rPr>
          <w:spacing w:val="-3"/>
        </w:rPr>
        <w:t xml:space="preserve"> </w:t>
      </w:r>
      <w:r>
        <w:t>or</w:t>
      </w:r>
      <w:r>
        <w:rPr>
          <w:spacing w:val="-4"/>
        </w:rPr>
        <w:t xml:space="preserve"> </w:t>
      </w:r>
      <w:r>
        <w:t>working</w:t>
      </w:r>
      <w:r>
        <w:rPr>
          <w:spacing w:val="-3"/>
        </w:rPr>
        <w:t xml:space="preserve"> </w:t>
      </w:r>
      <w:r>
        <w:t>in</w:t>
      </w:r>
      <w:r>
        <w:rPr>
          <w:spacing w:val="-5"/>
        </w:rPr>
        <w:t xml:space="preserve"> </w:t>
      </w:r>
      <w:r>
        <w:t>community</w:t>
      </w:r>
      <w:r>
        <w:rPr>
          <w:spacing w:val="-2"/>
        </w:rPr>
        <w:t xml:space="preserve"> </w:t>
      </w:r>
      <w:r>
        <w:t>services</w:t>
      </w:r>
      <w:r>
        <w:rPr>
          <w:spacing w:val="-3"/>
        </w:rPr>
        <w:t xml:space="preserve"> </w:t>
      </w:r>
      <w:r>
        <w:t xml:space="preserve">and </w:t>
      </w:r>
      <w:r>
        <w:rPr>
          <w:spacing w:val="-2"/>
        </w:rPr>
        <w:t>stakeholders.</w:t>
      </w:r>
    </w:p>
    <w:p w14:paraId="6D4CEEF0" w14:textId="77777777" w:rsidR="0045389A" w:rsidRDefault="00487088" w:rsidP="0068758A">
      <w:pPr>
        <w:pStyle w:val="BodyText"/>
        <w:spacing w:before="120" w:line="280" w:lineRule="exact"/>
        <w:ind w:left="0" w:right="567"/>
      </w:pPr>
      <w:r>
        <w:t>Examples</w:t>
      </w:r>
      <w:r>
        <w:rPr>
          <w:spacing w:val="-6"/>
        </w:rPr>
        <w:t xml:space="preserve"> </w:t>
      </w:r>
      <w:r>
        <w:rPr>
          <w:spacing w:val="-2"/>
        </w:rPr>
        <w:t>include:</w:t>
      </w:r>
    </w:p>
    <w:p w14:paraId="6D9E524D" w14:textId="77777777" w:rsidR="00912DE1" w:rsidRPr="00912DE1" w:rsidRDefault="00487088" w:rsidP="008830BF">
      <w:pPr>
        <w:pStyle w:val="ListParagraph"/>
        <w:numPr>
          <w:ilvl w:val="0"/>
          <w:numId w:val="58"/>
        </w:numPr>
        <w:tabs>
          <w:tab w:val="left" w:pos="840"/>
        </w:tabs>
        <w:spacing w:line="280" w:lineRule="exact"/>
        <w:ind w:left="284" w:right="567" w:hanging="284"/>
        <w:rPr>
          <w:color w:val="009CCC"/>
        </w:rPr>
      </w:pPr>
      <w:r w:rsidRPr="00912DE1">
        <w:rPr>
          <w:position w:val="1"/>
          <w:sz w:val="22"/>
        </w:rPr>
        <w:t>Australian</w:t>
      </w:r>
      <w:r w:rsidRPr="00912DE1">
        <w:rPr>
          <w:spacing w:val="-6"/>
          <w:position w:val="1"/>
          <w:sz w:val="22"/>
        </w:rPr>
        <w:t xml:space="preserve"> </w:t>
      </w:r>
      <w:r w:rsidRPr="00912DE1">
        <w:rPr>
          <w:position w:val="1"/>
          <w:sz w:val="22"/>
        </w:rPr>
        <w:t>Government’s</w:t>
      </w:r>
      <w:r w:rsidRPr="00912DE1">
        <w:rPr>
          <w:spacing w:val="-6"/>
          <w:position w:val="1"/>
          <w:sz w:val="22"/>
        </w:rPr>
        <w:t xml:space="preserve"> </w:t>
      </w:r>
      <w:r w:rsidRPr="00912DE1">
        <w:rPr>
          <w:position w:val="1"/>
          <w:sz w:val="22"/>
        </w:rPr>
        <w:t>Royal</w:t>
      </w:r>
      <w:r w:rsidRPr="00912DE1">
        <w:rPr>
          <w:spacing w:val="-4"/>
          <w:position w:val="1"/>
          <w:sz w:val="22"/>
        </w:rPr>
        <w:t xml:space="preserve"> </w:t>
      </w:r>
      <w:r w:rsidRPr="00912DE1">
        <w:rPr>
          <w:position w:val="1"/>
          <w:sz w:val="22"/>
        </w:rPr>
        <w:t>Commission</w:t>
      </w:r>
      <w:r w:rsidRPr="00912DE1">
        <w:rPr>
          <w:spacing w:val="-4"/>
          <w:position w:val="1"/>
          <w:sz w:val="22"/>
        </w:rPr>
        <w:t xml:space="preserve"> </w:t>
      </w:r>
      <w:r w:rsidRPr="00912DE1">
        <w:rPr>
          <w:position w:val="1"/>
          <w:sz w:val="22"/>
        </w:rPr>
        <w:t>into</w:t>
      </w:r>
      <w:r w:rsidRPr="00912DE1">
        <w:rPr>
          <w:spacing w:val="-6"/>
          <w:position w:val="1"/>
          <w:sz w:val="22"/>
        </w:rPr>
        <w:t xml:space="preserve"> </w:t>
      </w:r>
      <w:r w:rsidRPr="00912DE1">
        <w:rPr>
          <w:position w:val="1"/>
          <w:sz w:val="22"/>
        </w:rPr>
        <w:t>the</w:t>
      </w:r>
      <w:r w:rsidRPr="00912DE1">
        <w:rPr>
          <w:spacing w:val="-4"/>
          <w:position w:val="1"/>
          <w:sz w:val="22"/>
        </w:rPr>
        <w:t xml:space="preserve"> </w:t>
      </w:r>
      <w:r w:rsidRPr="00912DE1">
        <w:rPr>
          <w:position w:val="1"/>
          <w:sz w:val="22"/>
        </w:rPr>
        <w:t>Institutional</w:t>
      </w:r>
      <w:r w:rsidRPr="00912DE1">
        <w:rPr>
          <w:spacing w:val="-5"/>
          <w:position w:val="1"/>
          <w:sz w:val="22"/>
        </w:rPr>
        <w:t xml:space="preserve"> </w:t>
      </w:r>
      <w:r w:rsidRPr="00912DE1">
        <w:rPr>
          <w:position w:val="1"/>
          <w:sz w:val="22"/>
        </w:rPr>
        <w:t>Responses</w:t>
      </w:r>
      <w:r w:rsidRPr="00912DE1">
        <w:rPr>
          <w:spacing w:val="-4"/>
          <w:position w:val="1"/>
          <w:sz w:val="22"/>
        </w:rPr>
        <w:t xml:space="preserve"> </w:t>
      </w:r>
      <w:r w:rsidRPr="00912DE1">
        <w:rPr>
          <w:position w:val="1"/>
          <w:sz w:val="22"/>
        </w:rPr>
        <w:t>to</w:t>
      </w:r>
      <w:r w:rsidRPr="00912DE1">
        <w:rPr>
          <w:spacing w:val="-6"/>
          <w:position w:val="1"/>
          <w:sz w:val="22"/>
        </w:rPr>
        <w:t xml:space="preserve"> </w:t>
      </w:r>
      <w:r w:rsidRPr="00912DE1">
        <w:rPr>
          <w:position w:val="1"/>
          <w:sz w:val="22"/>
        </w:rPr>
        <w:t xml:space="preserve">Child </w:t>
      </w:r>
      <w:r w:rsidRPr="00912DE1">
        <w:rPr>
          <w:sz w:val="22"/>
        </w:rPr>
        <w:t>Sexual Abuse (established November 2013)</w:t>
      </w:r>
    </w:p>
    <w:p w14:paraId="6BFD3659" w14:textId="77777777" w:rsidR="00912DE1" w:rsidRPr="00912DE1" w:rsidRDefault="00487088" w:rsidP="008830BF">
      <w:pPr>
        <w:pStyle w:val="ListParagraph"/>
        <w:numPr>
          <w:ilvl w:val="0"/>
          <w:numId w:val="58"/>
        </w:numPr>
        <w:tabs>
          <w:tab w:val="left" w:pos="840"/>
        </w:tabs>
        <w:spacing w:before="132" w:line="280" w:lineRule="exact"/>
        <w:ind w:left="284" w:right="567" w:hanging="284"/>
        <w:rPr>
          <w:color w:val="009CCC"/>
        </w:rPr>
      </w:pPr>
      <w:r w:rsidRPr="00912DE1">
        <w:rPr>
          <w:position w:val="1"/>
          <w:sz w:val="22"/>
        </w:rPr>
        <w:t>South</w:t>
      </w:r>
      <w:r w:rsidRPr="00912DE1">
        <w:rPr>
          <w:spacing w:val="-9"/>
          <w:position w:val="1"/>
          <w:sz w:val="22"/>
        </w:rPr>
        <w:t xml:space="preserve"> </w:t>
      </w:r>
      <w:r w:rsidRPr="00912DE1">
        <w:rPr>
          <w:position w:val="1"/>
          <w:sz w:val="22"/>
        </w:rPr>
        <w:t>Australian</w:t>
      </w:r>
      <w:r w:rsidRPr="00912DE1">
        <w:rPr>
          <w:spacing w:val="-7"/>
          <w:position w:val="1"/>
          <w:sz w:val="22"/>
        </w:rPr>
        <w:t xml:space="preserve"> </w:t>
      </w:r>
      <w:r w:rsidRPr="00912DE1">
        <w:rPr>
          <w:position w:val="1"/>
          <w:sz w:val="22"/>
        </w:rPr>
        <w:t>Child</w:t>
      </w:r>
      <w:r w:rsidRPr="00912DE1">
        <w:rPr>
          <w:spacing w:val="-6"/>
          <w:position w:val="1"/>
          <w:sz w:val="22"/>
        </w:rPr>
        <w:t xml:space="preserve"> </w:t>
      </w:r>
      <w:r w:rsidRPr="00912DE1">
        <w:rPr>
          <w:position w:val="1"/>
          <w:sz w:val="22"/>
        </w:rPr>
        <w:t>Protection</w:t>
      </w:r>
      <w:r w:rsidRPr="00912DE1">
        <w:rPr>
          <w:spacing w:val="-7"/>
          <w:position w:val="1"/>
          <w:sz w:val="22"/>
        </w:rPr>
        <w:t xml:space="preserve"> </w:t>
      </w:r>
      <w:r w:rsidRPr="00912DE1">
        <w:rPr>
          <w:position w:val="1"/>
          <w:sz w:val="22"/>
        </w:rPr>
        <w:t>Systems</w:t>
      </w:r>
      <w:r w:rsidRPr="00912DE1">
        <w:rPr>
          <w:spacing w:val="-7"/>
          <w:position w:val="1"/>
          <w:sz w:val="22"/>
        </w:rPr>
        <w:t xml:space="preserve"> </w:t>
      </w:r>
      <w:r w:rsidRPr="00912DE1">
        <w:rPr>
          <w:position w:val="1"/>
          <w:sz w:val="22"/>
        </w:rPr>
        <w:t>Royal</w:t>
      </w:r>
      <w:r w:rsidRPr="00912DE1">
        <w:rPr>
          <w:spacing w:val="-9"/>
          <w:position w:val="1"/>
          <w:sz w:val="22"/>
        </w:rPr>
        <w:t xml:space="preserve"> </w:t>
      </w:r>
      <w:r w:rsidRPr="00912DE1">
        <w:rPr>
          <w:position w:val="1"/>
          <w:sz w:val="22"/>
        </w:rPr>
        <w:t>Commission</w:t>
      </w:r>
      <w:r w:rsidRPr="00912DE1">
        <w:rPr>
          <w:spacing w:val="-8"/>
          <w:position w:val="1"/>
          <w:sz w:val="22"/>
        </w:rPr>
        <w:t xml:space="preserve"> </w:t>
      </w:r>
      <w:r w:rsidRPr="00912DE1">
        <w:rPr>
          <w:position w:val="1"/>
          <w:sz w:val="22"/>
        </w:rPr>
        <w:t>(established</w:t>
      </w:r>
      <w:r w:rsidRPr="00912DE1">
        <w:rPr>
          <w:spacing w:val="-7"/>
          <w:position w:val="1"/>
          <w:sz w:val="22"/>
        </w:rPr>
        <w:t xml:space="preserve"> </w:t>
      </w:r>
      <w:r w:rsidRPr="00912DE1">
        <w:rPr>
          <w:position w:val="1"/>
          <w:sz w:val="22"/>
        </w:rPr>
        <w:t>in</w:t>
      </w:r>
      <w:r w:rsidRPr="00912DE1">
        <w:rPr>
          <w:spacing w:val="-6"/>
          <w:position w:val="1"/>
          <w:sz w:val="22"/>
        </w:rPr>
        <w:t xml:space="preserve"> </w:t>
      </w:r>
      <w:r w:rsidRPr="00912DE1">
        <w:rPr>
          <w:spacing w:val="-2"/>
          <w:position w:val="1"/>
          <w:sz w:val="22"/>
        </w:rPr>
        <w:t>2014)</w:t>
      </w:r>
    </w:p>
    <w:p w14:paraId="167C687E" w14:textId="77777777" w:rsidR="00912DE1" w:rsidRPr="00912DE1" w:rsidRDefault="00487088" w:rsidP="008830BF">
      <w:pPr>
        <w:pStyle w:val="ListParagraph"/>
        <w:numPr>
          <w:ilvl w:val="0"/>
          <w:numId w:val="58"/>
        </w:numPr>
        <w:tabs>
          <w:tab w:val="left" w:pos="840"/>
        </w:tabs>
        <w:spacing w:before="132" w:line="280" w:lineRule="exact"/>
        <w:ind w:left="284" w:right="567" w:hanging="284"/>
        <w:rPr>
          <w:color w:val="009CCC"/>
        </w:rPr>
      </w:pPr>
      <w:r w:rsidRPr="00912DE1">
        <w:rPr>
          <w:position w:val="1"/>
          <w:sz w:val="22"/>
        </w:rPr>
        <w:t>Victorian</w:t>
      </w:r>
      <w:r w:rsidRPr="00912DE1">
        <w:rPr>
          <w:spacing w:val="-9"/>
          <w:position w:val="1"/>
          <w:sz w:val="22"/>
        </w:rPr>
        <w:t xml:space="preserve"> </w:t>
      </w:r>
      <w:r w:rsidRPr="00912DE1">
        <w:rPr>
          <w:position w:val="1"/>
          <w:sz w:val="22"/>
        </w:rPr>
        <w:t>Royal</w:t>
      </w:r>
      <w:r w:rsidRPr="00912DE1">
        <w:rPr>
          <w:spacing w:val="-9"/>
          <w:position w:val="1"/>
          <w:sz w:val="22"/>
        </w:rPr>
        <w:t xml:space="preserve"> </w:t>
      </w:r>
      <w:r w:rsidRPr="00912DE1">
        <w:rPr>
          <w:position w:val="1"/>
          <w:sz w:val="22"/>
        </w:rPr>
        <w:t>Commission</w:t>
      </w:r>
      <w:r w:rsidRPr="00912DE1">
        <w:rPr>
          <w:spacing w:val="-8"/>
          <w:position w:val="1"/>
          <w:sz w:val="22"/>
        </w:rPr>
        <w:t xml:space="preserve"> </w:t>
      </w:r>
      <w:r w:rsidRPr="00912DE1">
        <w:rPr>
          <w:position w:val="1"/>
          <w:sz w:val="22"/>
        </w:rPr>
        <w:t>into</w:t>
      </w:r>
      <w:r w:rsidRPr="00912DE1">
        <w:rPr>
          <w:spacing w:val="-7"/>
          <w:position w:val="1"/>
          <w:sz w:val="22"/>
        </w:rPr>
        <w:t xml:space="preserve"> </w:t>
      </w:r>
      <w:r w:rsidRPr="00912DE1">
        <w:rPr>
          <w:position w:val="1"/>
          <w:sz w:val="22"/>
        </w:rPr>
        <w:t>Family</w:t>
      </w:r>
      <w:r w:rsidRPr="00912DE1">
        <w:rPr>
          <w:spacing w:val="-7"/>
          <w:position w:val="1"/>
          <w:sz w:val="22"/>
        </w:rPr>
        <w:t xml:space="preserve"> </w:t>
      </w:r>
      <w:r w:rsidRPr="00912DE1">
        <w:rPr>
          <w:position w:val="1"/>
          <w:sz w:val="22"/>
        </w:rPr>
        <w:t>Violence</w:t>
      </w:r>
      <w:r w:rsidRPr="00912DE1">
        <w:rPr>
          <w:spacing w:val="-8"/>
          <w:position w:val="1"/>
          <w:sz w:val="22"/>
        </w:rPr>
        <w:t xml:space="preserve"> </w:t>
      </w:r>
      <w:r w:rsidRPr="00912DE1">
        <w:rPr>
          <w:position w:val="1"/>
          <w:sz w:val="22"/>
        </w:rPr>
        <w:t>(established</w:t>
      </w:r>
      <w:r w:rsidRPr="00912DE1">
        <w:rPr>
          <w:spacing w:val="-8"/>
          <w:position w:val="1"/>
          <w:sz w:val="22"/>
        </w:rPr>
        <w:t xml:space="preserve"> </w:t>
      </w:r>
      <w:r w:rsidRPr="00912DE1">
        <w:rPr>
          <w:position w:val="1"/>
          <w:sz w:val="22"/>
        </w:rPr>
        <w:t>February</w:t>
      </w:r>
      <w:r w:rsidRPr="00912DE1">
        <w:rPr>
          <w:spacing w:val="-7"/>
          <w:position w:val="1"/>
          <w:sz w:val="22"/>
        </w:rPr>
        <w:t xml:space="preserve"> </w:t>
      </w:r>
      <w:r w:rsidRPr="00912DE1">
        <w:rPr>
          <w:spacing w:val="-2"/>
          <w:position w:val="1"/>
          <w:sz w:val="22"/>
        </w:rPr>
        <w:t>2015)</w:t>
      </w:r>
    </w:p>
    <w:p w14:paraId="0A54F3F9" w14:textId="77777777" w:rsidR="00912DE1" w:rsidRPr="00912DE1" w:rsidRDefault="00487088" w:rsidP="008830BF">
      <w:pPr>
        <w:pStyle w:val="ListParagraph"/>
        <w:numPr>
          <w:ilvl w:val="0"/>
          <w:numId w:val="58"/>
        </w:numPr>
        <w:tabs>
          <w:tab w:val="left" w:pos="840"/>
        </w:tabs>
        <w:spacing w:before="132" w:line="280" w:lineRule="exact"/>
        <w:ind w:left="284" w:right="567" w:hanging="284"/>
        <w:rPr>
          <w:color w:val="009CCC"/>
        </w:rPr>
      </w:pPr>
      <w:r w:rsidRPr="00912DE1">
        <w:rPr>
          <w:position w:val="1"/>
          <w:sz w:val="22"/>
        </w:rPr>
        <w:t>Northern</w:t>
      </w:r>
      <w:r w:rsidRPr="00912DE1">
        <w:rPr>
          <w:spacing w:val="-5"/>
          <w:position w:val="1"/>
          <w:sz w:val="22"/>
        </w:rPr>
        <w:t xml:space="preserve"> </w:t>
      </w:r>
      <w:r w:rsidRPr="00912DE1">
        <w:rPr>
          <w:position w:val="1"/>
          <w:sz w:val="22"/>
        </w:rPr>
        <w:t>Territory’s</w:t>
      </w:r>
      <w:r w:rsidRPr="00912DE1">
        <w:rPr>
          <w:spacing w:val="-2"/>
          <w:position w:val="1"/>
          <w:sz w:val="22"/>
        </w:rPr>
        <w:t xml:space="preserve"> </w:t>
      </w:r>
      <w:r w:rsidRPr="00912DE1">
        <w:rPr>
          <w:position w:val="1"/>
          <w:sz w:val="22"/>
        </w:rPr>
        <w:t>Royal</w:t>
      </w:r>
      <w:r w:rsidRPr="00912DE1">
        <w:rPr>
          <w:spacing w:val="-4"/>
          <w:position w:val="1"/>
          <w:sz w:val="22"/>
        </w:rPr>
        <w:t xml:space="preserve"> </w:t>
      </w:r>
      <w:r w:rsidRPr="00912DE1">
        <w:rPr>
          <w:position w:val="1"/>
          <w:sz w:val="22"/>
        </w:rPr>
        <w:t>Commission</w:t>
      </w:r>
      <w:r w:rsidRPr="00912DE1">
        <w:rPr>
          <w:spacing w:val="-3"/>
          <w:position w:val="1"/>
          <w:sz w:val="22"/>
        </w:rPr>
        <w:t xml:space="preserve"> </w:t>
      </w:r>
      <w:r w:rsidRPr="00912DE1">
        <w:rPr>
          <w:position w:val="1"/>
          <w:sz w:val="22"/>
        </w:rPr>
        <w:t>into</w:t>
      </w:r>
      <w:r w:rsidRPr="00912DE1">
        <w:rPr>
          <w:spacing w:val="-5"/>
          <w:position w:val="1"/>
          <w:sz w:val="22"/>
        </w:rPr>
        <w:t xml:space="preserve"> </w:t>
      </w:r>
      <w:r w:rsidRPr="00912DE1">
        <w:rPr>
          <w:position w:val="1"/>
          <w:sz w:val="22"/>
        </w:rPr>
        <w:t>the</w:t>
      </w:r>
      <w:r w:rsidRPr="00912DE1">
        <w:rPr>
          <w:spacing w:val="-3"/>
          <w:position w:val="1"/>
          <w:sz w:val="22"/>
        </w:rPr>
        <w:t xml:space="preserve"> </w:t>
      </w:r>
      <w:r w:rsidRPr="00912DE1">
        <w:rPr>
          <w:position w:val="1"/>
          <w:sz w:val="22"/>
        </w:rPr>
        <w:t>Protection</w:t>
      </w:r>
      <w:r w:rsidRPr="00912DE1">
        <w:rPr>
          <w:spacing w:val="-3"/>
          <w:position w:val="1"/>
          <w:sz w:val="22"/>
        </w:rPr>
        <w:t xml:space="preserve"> </w:t>
      </w:r>
      <w:r w:rsidRPr="00912DE1">
        <w:rPr>
          <w:position w:val="1"/>
          <w:sz w:val="22"/>
        </w:rPr>
        <w:t>and</w:t>
      </w:r>
      <w:r w:rsidRPr="00912DE1">
        <w:rPr>
          <w:spacing w:val="-3"/>
          <w:position w:val="1"/>
          <w:sz w:val="22"/>
        </w:rPr>
        <w:t xml:space="preserve"> </w:t>
      </w:r>
      <w:r w:rsidRPr="00912DE1">
        <w:rPr>
          <w:position w:val="1"/>
          <w:sz w:val="22"/>
        </w:rPr>
        <w:t>Detention</w:t>
      </w:r>
      <w:r w:rsidRPr="00912DE1">
        <w:rPr>
          <w:spacing w:val="-8"/>
          <w:position w:val="1"/>
          <w:sz w:val="22"/>
        </w:rPr>
        <w:t xml:space="preserve"> </w:t>
      </w:r>
      <w:r w:rsidRPr="00912DE1">
        <w:rPr>
          <w:position w:val="1"/>
          <w:sz w:val="22"/>
        </w:rPr>
        <w:t>of</w:t>
      </w:r>
      <w:r w:rsidRPr="00912DE1">
        <w:rPr>
          <w:spacing w:val="-2"/>
          <w:position w:val="1"/>
          <w:sz w:val="22"/>
        </w:rPr>
        <w:t xml:space="preserve"> </w:t>
      </w:r>
      <w:r w:rsidRPr="00912DE1">
        <w:rPr>
          <w:position w:val="1"/>
          <w:sz w:val="22"/>
        </w:rPr>
        <w:t xml:space="preserve">Children </w:t>
      </w:r>
      <w:r w:rsidRPr="00912DE1">
        <w:rPr>
          <w:sz w:val="22"/>
        </w:rPr>
        <w:t>(established August 2016)</w:t>
      </w:r>
    </w:p>
    <w:p w14:paraId="2192F678" w14:textId="2D3AE691" w:rsidR="00912DE1" w:rsidRPr="00912DE1" w:rsidRDefault="00487088" w:rsidP="008830BF">
      <w:pPr>
        <w:pStyle w:val="ListParagraph"/>
        <w:numPr>
          <w:ilvl w:val="0"/>
          <w:numId w:val="58"/>
        </w:numPr>
        <w:tabs>
          <w:tab w:val="left" w:pos="840"/>
        </w:tabs>
        <w:spacing w:before="132" w:line="280" w:lineRule="exact"/>
        <w:ind w:left="284" w:right="567" w:hanging="284"/>
        <w:rPr>
          <w:color w:val="009CCC"/>
        </w:rPr>
      </w:pPr>
      <w:r w:rsidRPr="00912DE1">
        <w:rPr>
          <w:position w:val="1"/>
          <w:sz w:val="22"/>
        </w:rPr>
        <w:t>Royal</w:t>
      </w:r>
      <w:r w:rsidRPr="00912DE1">
        <w:rPr>
          <w:spacing w:val="-8"/>
          <w:position w:val="1"/>
          <w:sz w:val="22"/>
        </w:rPr>
        <w:t xml:space="preserve"> </w:t>
      </w:r>
      <w:r w:rsidRPr="00912DE1">
        <w:rPr>
          <w:position w:val="1"/>
          <w:sz w:val="22"/>
        </w:rPr>
        <w:t>Commission</w:t>
      </w:r>
      <w:r w:rsidRPr="00912DE1">
        <w:rPr>
          <w:spacing w:val="-5"/>
          <w:position w:val="1"/>
          <w:sz w:val="22"/>
        </w:rPr>
        <w:t xml:space="preserve"> </w:t>
      </w:r>
      <w:r w:rsidRPr="00912DE1">
        <w:rPr>
          <w:position w:val="1"/>
          <w:sz w:val="22"/>
        </w:rPr>
        <w:t>into</w:t>
      </w:r>
      <w:r w:rsidRPr="00912DE1">
        <w:rPr>
          <w:spacing w:val="-7"/>
          <w:position w:val="1"/>
          <w:sz w:val="22"/>
        </w:rPr>
        <w:t xml:space="preserve"> </w:t>
      </w:r>
      <w:r w:rsidRPr="00912DE1">
        <w:rPr>
          <w:position w:val="1"/>
          <w:sz w:val="22"/>
        </w:rPr>
        <w:t>Aged</w:t>
      </w:r>
      <w:r w:rsidRPr="00912DE1">
        <w:rPr>
          <w:spacing w:val="-5"/>
          <w:position w:val="1"/>
          <w:sz w:val="22"/>
        </w:rPr>
        <w:t xml:space="preserve"> </w:t>
      </w:r>
      <w:r w:rsidRPr="00912DE1">
        <w:rPr>
          <w:position w:val="1"/>
          <w:sz w:val="22"/>
        </w:rPr>
        <w:t>Care</w:t>
      </w:r>
      <w:r w:rsidRPr="00912DE1">
        <w:rPr>
          <w:spacing w:val="-7"/>
          <w:position w:val="1"/>
          <w:sz w:val="22"/>
        </w:rPr>
        <w:t xml:space="preserve"> </w:t>
      </w:r>
      <w:r w:rsidRPr="00912DE1">
        <w:rPr>
          <w:position w:val="1"/>
          <w:sz w:val="22"/>
        </w:rPr>
        <w:t>Quality</w:t>
      </w:r>
      <w:r w:rsidRPr="00912DE1">
        <w:rPr>
          <w:spacing w:val="-4"/>
          <w:position w:val="1"/>
          <w:sz w:val="22"/>
        </w:rPr>
        <w:t xml:space="preserve"> </w:t>
      </w:r>
      <w:r w:rsidRPr="00912DE1">
        <w:rPr>
          <w:position w:val="1"/>
          <w:sz w:val="22"/>
        </w:rPr>
        <w:t>and</w:t>
      </w:r>
      <w:r w:rsidRPr="00912DE1">
        <w:rPr>
          <w:spacing w:val="-5"/>
          <w:position w:val="1"/>
          <w:sz w:val="22"/>
        </w:rPr>
        <w:t xml:space="preserve"> </w:t>
      </w:r>
      <w:r w:rsidRPr="00912DE1">
        <w:rPr>
          <w:position w:val="1"/>
          <w:sz w:val="22"/>
        </w:rPr>
        <w:t>Safety</w:t>
      </w:r>
      <w:r w:rsidRPr="00912DE1">
        <w:rPr>
          <w:spacing w:val="-7"/>
          <w:position w:val="1"/>
          <w:sz w:val="22"/>
        </w:rPr>
        <w:t xml:space="preserve"> </w:t>
      </w:r>
      <w:r w:rsidRPr="00912DE1">
        <w:rPr>
          <w:position w:val="1"/>
          <w:sz w:val="22"/>
        </w:rPr>
        <w:t>(established</w:t>
      </w:r>
      <w:r w:rsidRPr="00912DE1">
        <w:rPr>
          <w:spacing w:val="-5"/>
          <w:position w:val="1"/>
          <w:sz w:val="22"/>
        </w:rPr>
        <w:t xml:space="preserve"> </w:t>
      </w:r>
      <w:r w:rsidRPr="00912DE1">
        <w:rPr>
          <w:position w:val="1"/>
          <w:sz w:val="22"/>
        </w:rPr>
        <w:t>in</w:t>
      </w:r>
      <w:r w:rsidRPr="00912DE1">
        <w:rPr>
          <w:spacing w:val="-7"/>
          <w:position w:val="1"/>
          <w:sz w:val="22"/>
        </w:rPr>
        <w:t xml:space="preserve"> </w:t>
      </w:r>
      <w:r w:rsidRPr="00912DE1">
        <w:rPr>
          <w:position w:val="1"/>
          <w:sz w:val="22"/>
        </w:rPr>
        <w:t>October</w:t>
      </w:r>
      <w:r w:rsidRPr="00912DE1">
        <w:rPr>
          <w:spacing w:val="-4"/>
          <w:position w:val="1"/>
          <w:sz w:val="22"/>
        </w:rPr>
        <w:t xml:space="preserve"> </w:t>
      </w:r>
      <w:r w:rsidRPr="00912DE1">
        <w:rPr>
          <w:spacing w:val="-2"/>
          <w:position w:val="1"/>
          <w:sz w:val="22"/>
        </w:rPr>
        <w:t>2018)</w:t>
      </w:r>
    </w:p>
    <w:p w14:paraId="399C2B25" w14:textId="47AC146E" w:rsidR="00912DE1" w:rsidRPr="00912DE1" w:rsidRDefault="00487088" w:rsidP="008830BF">
      <w:pPr>
        <w:pStyle w:val="ListParagraph"/>
        <w:numPr>
          <w:ilvl w:val="0"/>
          <w:numId w:val="58"/>
        </w:numPr>
        <w:tabs>
          <w:tab w:val="left" w:pos="840"/>
        </w:tabs>
        <w:spacing w:before="132" w:line="280" w:lineRule="exact"/>
        <w:ind w:left="284" w:right="567" w:hanging="284"/>
        <w:rPr>
          <w:color w:val="009CCC"/>
        </w:rPr>
      </w:pPr>
      <w:r w:rsidRPr="00912DE1">
        <w:rPr>
          <w:position w:val="1"/>
          <w:sz w:val="22"/>
        </w:rPr>
        <w:t>Royal</w:t>
      </w:r>
      <w:r w:rsidRPr="00912DE1">
        <w:rPr>
          <w:spacing w:val="-3"/>
          <w:position w:val="1"/>
          <w:sz w:val="22"/>
        </w:rPr>
        <w:t xml:space="preserve"> </w:t>
      </w:r>
      <w:r w:rsidRPr="00912DE1">
        <w:rPr>
          <w:position w:val="1"/>
          <w:sz w:val="22"/>
        </w:rPr>
        <w:t>Commission</w:t>
      </w:r>
      <w:r w:rsidRPr="00912DE1">
        <w:rPr>
          <w:spacing w:val="-3"/>
          <w:position w:val="1"/>
          <w:sz w:val="22"/>
        </w:rPr>
        <w:t xml:space="preserve"> </w:t>
      </w:r>
      <w:r w:rsidRPr="00912DE1">
        <w:rPr>
          <w:position w:val="1"/>
          <w:sz w:val="22"/>
        </w:rPr>
        <w:t>into</w:t>
      </w:r>
      <w:r w:rsidRPr="00912DE1">
        <w:rPr>
          <w:spacing w:val="-5"/>
          <w:position w:val="1"/>
          <w:sz w:val="22"/>
        </w:rPr>
        <w:t xml:space="preserve"> </w:t>
      </w:r>
      <w:r w:rsidRPr="00912DE1">
        <w:rPr>
          <w:position w:val="1"/>
          <w:sz w:val="22"/>
        </w:rPr>
        <w:t>Victoria’s</w:t>
      </w:r>
      <w:r w:rsidRPr="00912DE1">
        <w:rPr>
          <w:spacing w:val="-3"/>
          <w:position w:val="1"/>
          <w:sz w:val="22"/>
        </w:rPr>
        <w:t xml:space="preserve"> </w:t>
      </w:r>
      <w:r w:rsidRPr="00912DE1">
        <w:rPr>
          <w:position w:val="1"/>
          <w:sz w:val="22"/>
        </w:rPr>
        <w:t>Mental</w:t>
      </w:r>
      <w:r w:rsidRPr="00912DE1">
        <w:rPr>
          <w:spacing w:val="-4"/>
          <w:position w:val="1"/>
          <w:sz w:val="22"/>
        </w:rPr>
        <w:t xml:space="preserve"> </w:t>
      </w:r>
      <w:r w:rsidRPr="00912DE1">
        <w:rPr>
          <w:position w:val="1"/>
          <w:sz w:val="22"/>
        </w:rPr>
        <w:t>Health</w:t>
      </w:r>
      <w:r w:rsidRPr="00912DE1">
        <w:rPr>
          <w:spacing w:val="-7"/>
          <w:position w:val="1"/>
          <w:sz w:val="22"/>
        </w:rPr>
        <w:t xml:space="preserve"> </w:t>
      </w:r>
      <w:r w:rsidRPr="00912DE1">
        <w:rPr>
          <w:position w:val="1"/>
          <w:sz w:val="22"/>
        </w:rPr>
        <w:t>System</w:t>
      </w:r>
      <w:r w:rsidRPr="00912DE1">
        <w:rPr>
          <w:spacing w:val="-4"/>
          <w:position w:val="1"/>
          <w:sz w:val="22"/>
        </w:rPr>
        <w:t xml:space="preserve"> </w:t>
      </w:r>
      <w:r w:rsidRPr="00912DE1">
        <w:rPr>
          <w:position w:val="1"/>
          <w:sz w:val="22"/>
        </w:rPr>
        <w:t>(established</w:t>
      </w:r>
      <w:r w:rsidRPr="00912DE1">
        <w:rPr>
          <w:spacing w:val="-3"/>
          <w:position w:val="1"/>
          <w:sz w:val="22"/>
        </w:rPr>
        <w:t xml:space="preserve"> </w:t>
      </w:r>
      <w:r w:rsidRPr="00912DE1">
        <w:rPr>
          <w:position w:val="1"/>
          <w:sz w:val="22"/>
        </w:rPr>
        <w:t>in</w:t>
      </w:r>
      <w:r w:rsidRPr="00912DE1">
        <w:rPr>
          <w:spacing w:val="-3"/>
          <w:position w:val="1"/>
          <w:sz w:val="22"/>
        </w:rPr>
        <w:t xml:space="preserve"> </w:t>
      </w:r>
      <w:r w:rsidRPr="00912DE1">
        <w:rPr>
          <w:position w:val="1"/>
          <w:sz w:val="22"/>
        </w:rPr>
        <w:t xml:space="preserve">February </w:t>
      </w:r>
      <w:r w:rsidRPr="00912DE1">
        <w:rPr>
          <w:spacing w:val="-2"/>
          <w:sz w:val="22"/>
        </w:rPr>
        <w:t>2019)</w:t>
      </w:r>
    </w:p>
    <w:p w14:paraId="782DBCC5" w14:textId="37B86F8C" w:rsidR="0045389A" w:rsidRPr="00912DE1" w:rsidRDefault="00487088" w:rsidP="008830BF">
      <w:pPr>
        <w:pStyle w:val="ListParagraph"/>
        <w:numPr>
          <w:ilvl w:val="0"/>
          <w:numId w:val="58"/>
        </w:numPr>
        <w:tabs>
          <w:tab w:val="left" w:pos="840"/>
        </w:tabs>
        <w:spacing w:before="132" w:line="280" w:lineRule="exact"/>
        <w:ind w:left="284" w:right="567" w:hanging="284"/>
        <w:rPr>
          <w:color w:val="009CCC"/>
        </w:rPr>
      </w:pPr>
      <w:r w:rsidRPr="00912DE1">
        <w:rPr>
          <w:color w:val="091633"/>
          <w:position w:val="1"/>
          <w:sz w:val="22"/>
        </w:rPr>
        <w:t>Royal</w:t>
      </w:r>
      <w:r w:rsidRPr="00912DE1">
        <w:rPr>
          <w:color w:val="091633"/>
          <w:spacing w:val="-4"/>
          <w:position w:val="1"/>
          <w:sz w:val="22"/>
        </w:rPr>
        <w:t xml:space="preserve"> </w:t>
      </w:r>
      <w:r w:rsidRPr="00912DE1">
        <w:rPr>
          <w:color w:val="091633"/>
          <w:position w:val="1"/>
          <w:sz w:val="22"/>
        </w:rPr>
        <w:t>Commission</w:t>
      </w:r>
      <w:r w:rsidRPr="00912DE1">
        <w:rPr>
          <w:color w:val="091633"/>
          <w:spacing w:val="-4"/>
          <w:position w:val="1"/>
          <w:sz w:val="22"/>
        </w:rPr>
        <w:t xml:space="preserve"> </w:t>
      </w:r>
      <w:r w:rsidRPr="00912DE1">
        <w:rPr>
          <w:color w:val="091633"/>
          <w:position w:val="1"/>
          <w:sz w:val="22"/>
        </w:rPr>
        <w:t>into</w:t>
      </w:r>
      <w:r w:rsidRPr="00912DE1">
        <w:rPr>
          <w:color w:val="091633"/>
          <w:spacing w:val="-6"/>
          <w:position w:val="1"/>
          <w:sz w:val="22"/>
        </w:rPr>
        <w:t xml:space="preserve"> </w:t>
      </w:r>
      <w:r w:rsidRPr="00912DE1">
        <w:rPr>
          <w:color w:val="091633"/>
          <w:position w:val="1"/>
          <w:sz w:val="22"/>
        </w:rPr>
        <w:t>Violence,</w:t>
      </w:r>
      <w:r w:rsidRPr="00912DE1">
        <w:rPr>
          <w:color w:val="091633"/>
          <w:spacing w:val="-3"/>
          <w:position w:val="1"/>
          <w:sz w:val="22"/>
        </w:rPr>
        <w:t xml:space="preserve"> </w:t>
      </w:r>
      <w:r w:rsidRPr="00912DE1">
        <w:rPr>
          <w:color w:val="091633"/>
          <w:position w:val="1"/>
          <w:sz w:val="22"/>
        </w:rPr>
        <w:t>Abuse,</w:t>
      </w:r>
      <w:r w:rsidRPr="00912DE1">
        <w:rPr>
          <w:color w:val="091633"/>
          <w:spacing w:val="-5"/>
          <w:position w:val="1"/>
          <w:sz w:val="22"/>
        </w:rPr>
        <w:t xml:space="preserve"> </w:t>
      </w:r>
      <w:r w:rsidRPr="00912DE1">
        <w:rPr>
          <w:color w:val="091633"/>
          <w:position w:val="1"/>
          <w:sz w:val="22"/>
        </w:rPr>
        <w:t>Neglect</w:t>
      </w:r>
      <w:r w:rsidRPr="00912DE1">
        <w:rPr>
          <w:color w:val="091633"/>
          <w:spacing w:val="-3"/>
          <w:position w:val="1"/>
          <w:sz w:val="22"/>
        </w:rPr>
        <w:t xml:space="preserve"> </w:t>
      </w:r>
      <w:r w:rsidRPr="00912DE1">
        <w:rPr>
          <w:color w:val="091633"/>
          <w:position w:val="1"/>
          <w:sz w:val="22"/>
        </w:rPr>
        <w:t>and</w:t>
      </w:r>
      <w:r w:rsidRPr="00912DE1">
        <w:rPr>
          <w:color w:val="091633"/>
          <w:spacing w:val="-6"/>
          <w:position w:val="1"/>
          <w:sz w:val="22"/>
        </w:rPr>
        <w:t xml:space="preserve"> </w:t>
      </w:r>
      <w:r w:rsidRPr="00912DE1">
        <w:rPr>
          <w:color w:val="091633"/>
          <w:position w:val="1"/>
          <w:sz w:val="22"/>
        </w:rPr>
        <w:t>Exploitation</w:t>
      </w:r>
      <w:r w:rsidRPr="00912DE1">
        <w:rPr>
          <w:color w:val="091633"/>
          <w:spacing w:val="-4"/>
          <w:position w:val="1"/>
          <w:sz w:val="22"/>
        </w:rPr>
        <w:t xml:space="preserve"> </w:t>
      </w:r>
      <w:r w:rsidRPr="00912DE1">
        <w:rPr>
          <w:color w:val="091633"/>
          <w:position w:val="1"/>
          <w:sz w:val="22"/>
        </w:rPr>
        <w:t>of</w:t>
      </w:r>
      <w:r w:rsidRPr="00912DE1">
        <w:rPr>
          <w:color w:val="091633"/>
          <w:spacing w:val="-2"/>
          <w:position w:val="1"/>
          <w:sz w:val="22"/>
        </w:rPr>
        <w:t xml:space="preserve"> </w:t>
      </w:r>
      <w:r w:rsidRPr="00912DE1">
        <w:rPr>
          <w:color w:val="091633"/>
          <w:position w:val="1"/>
          <w:sz w:val="22"/>
        </w:rPr>
        <w:t>People</w:t>
      </w:r>
      <w:r w:rsidRPr="00912DE1">
        <w:rPr>
          <w:color w:val="091633"/>
          <w:spacing w:val="-4"/>
          <w:position w:val="1"/>
          <w:sz w:val="22"/>
        </w:rPr>
        <w:t xml:space="preserve"> </w:t>
      </w:r>
      <w:r w:rsidRPr="00912DE1">
        <w:rPr>
          <w:color w:val="091633"/>
          <w:position w:val="1"/>
          <w:sz w:val="22"/>
        </w:rPr>
        <w:t xml:space="preserve">with </w:t>
      </w:r>
      <w:r w:rsidRPr="00912DE1">
        <w:rPr>
          <w:color w:val="091633"/>
          <w:spacing w:val="-2"/>
          <w:sz w:val="22"/>
        </w:rPr>
        <w:t>Disability.</w:t>
      </w:r>
    </w:p>
    <w:p w14:paraId="0DAFCB54" w14:textId="2F988BF1" w:rsidR="0045389A" w:rsidRDefault="00487088" w:rsidP="000A2432">
      <w:pPr>
        <w:pStyle w:val="BodyText"/>
        <w:spacing w:before="119" w:line="280" w:lineRule="exact"/>
        <w:ind w:left="0" w:right="567"/>
      </w:pPr>
      <w:r>
        <w:t>A</w:t>
      </w:r>
      <w:r>
        <w:rPr>
          <w:spacing w:val="-3"/>
        </w:rPr>
        <w:t xml:space="preserve"> </w:t>
      </w:r>
      <w:r>
        <w:t>major</w:t>
      </w:r>
      <w:r>
        <w:rPr>
          <w:spacing w:val="-4"/>
        </w:rPr>
        <w:t xml:space="preserve"> </w:t>
      </w:r>
      <w:r>
        <w:t>policy</w:t>
      </w:r>
      <w:r>
        <w:rPr>
          <w:spacing w:val="-2"/>
        </w:rPr>
        <w:t xml:space="preserve"> </w:t>
      </w:r>
      <w:r>
        <w:t>change</w:t>
      </w:r>
      <w:r>
        <w:rPr>
          <w:spacing w:val="-4"/>
        </w:rPr>
        <w:t xml:space="preserve"> </w:t>
      </w:r>
      <w:r>
        <w:t>impacting</w:t>
      </w:r>
      <w:r>
        <w:rPr>
          <w:spacing w:val="-4"/>
        </w:rPr>
        <w:t xml:space="preserve"> </w:t>
      </w:r>
      <w:r>
        <w:t>the</w:t>
      </w:r>
      <w:r>
        <w:rPr>
          <w:spacing w:val="-4"/>
        </w:rPr>
        <w:t xml:space="preserve"> </w:t>
      </w:r>
      <w:r>
        <w:t>review</w:t>
      </w:r>
      <w:r>
        <w:rPr>
          <w:spacing w:val="-4"/>
        </w:rPr>
        <w:t xml:space="preserve"> </w:t>
      </w:r>
      <w:r>
        <w:t>of</w:t>
      </w:r>
      <w:r>
        <w:rPr>
          <w:spacing w:val="-1"/>
        </w:rPr>
        <w:t xml:space="preserve"> </w:t>
      </w:r>
      <w:r>
        <w:t>workforce</w:t>
      </w:r>
      <w:r>
        <w:rPr>
          <w:spacing w:val="-4"/>
        </w:rPr>
        <w:t xml:space="preserve"> </w:t>
      </w:r>
      <w:r>
        <w:t>requirements</w:t>
      </w:r>
      <w:r>
        <w:rPr>
          <w:spacing w:val="-4"/>
        </w:rPr>
        <w:t xml:space="preserve"> </w:t>
      </w:r>
      <w:r>
        <w:t>in</w:t>
      </w:r>
      <w:r>
        <w:rPr>
          <w:spacing w:val="-4"/>
        </w:rPr>
        <w:t xml:space="preserve"> </w:t>
      </w:r>
      <w:r>
        <w:t>the</w:t>
      </w:r>
      <w:r>
        <w:rPr>
          <w:spacing w:val="-3"/>
        </w:rPr>
        <w:t xml:space="preserve"> </w:t>
      </w:r>
      <w:r>
        <w:t xml:space="preserve">Community Services sector is the implementation of the NDIS, Australia’s first national </w:t>
      </w:r>
      <w:r w:rsidR="1610BB9D">
        <w:t>s</w:t>
      </w:r>
      <w:r>
        <w:t>cheme for people with disability.</w:t>
      </w:r>
    </w:p>
    <w:p w14:paraId="2C180F70" w14:textId="0A3D5713" w:rsidR="0045389A" w:rsidRDefault="00487088" w:rsidP="001E58E5">
      <w:pPr>
        <w:pStyle w:val="BodyText"/>
        <w:spacing w:before="120" w:after="240" w:line="280" w:lineRule="exact"/>
        <w:ind w:left="0" w:right="567"/>
      </w:pPr>
      <w:r>
        <w:t>More information is available at the following link:</w:t>
      </w:r>
      <w:r w:rsidR="00F01E11">
        <w:t xml:space="preserve"> </w:t>
      </w:r>
      <w:hyperlink r:id="rId47" w:history="1">
        <w:r w:rsidR="00D10BB7" w:rsidRPr="00C1136A">
          <w:rPr>
            <w:rStyle w:val="Hyperlink"/>
            <w:spacing w:val="-2"/>
          </w:rPr>
          <w:t>https://www.ndis.gov.au/understanding/how-ndis-works</w:t>
        </w:r>
      </w:hyperlink>
      <w:r>
        <w:rPr>
          <w:spacing w:val="-2"/>
        </w:rPr>
        <w:t>.</w:t>
      </w:r>
    </w:p>
    <w:p w14:paraId="3214FED3" w14:textId="2AE48ED3" w:rsidR="0045389A" w:rsidRPr="00DF0DE6" w:rsidRDefault="00487088" w:rsidP="00A92596">
      <w:pPr>
        <w:pStyle w:val="Heading3"/>
        <w:spacing w:before="0" w:after="120" w:line="280" w:lineRule="exact"/>
        <w:ind w:right="567"/>
        <w:rPr>
          <w:rFonts w:ascii="Calibri" w:hAnsi="Calibri" w:cs="Calibri"/>
          <w:b/>
          <w:bCs/>
          <w:color w:val="723882"/>
        </w:rPr>
      </w:pPr>
      <w:r w:rsidRPr="00DF0DE6">
        <w:rPr>
          <w:rFonts w:ascii="Calibri" w:hAnsi="Calibri" w:cs="Calibri"/>
          <w:b/>
          <w:bCs/>
          <w:color w:val="723882"/>
        </w:rPr>
        <w:t xml:space="preserve">Children’s </w:t>
      </w:r>
      <w:r w:rsidR="00667489">
        <w:rPr>
          <w:rFonts w:ascii="Calibri" w:hAnsi="Calibri" w:cs="Calibri"/>
          <w:b/>
          <w:bCs/>
          <w:color w:val="723882"/>
        </w:rPr>
        <w:t>e</w:t>
      </w:r>
      <w:r w:rsidRPr="00DF0DE6">
        <w:rPr>
          <w:rFonts w:ascii="Calibri" w:hAnsi="Calibri" w:cs="Calibri"/>
          <w:b/>
          <w:bCs/>
          <w:color w:val="723882"/>
        </w:rPr>
        <w:t xml:space="preserve">ducation and </w:t>
      </w:r>
      <w:r w:rsidR="00667489">
        <w:rPr>
          <w:rFonts w:ascii="Calibri" w:hAnsi="Calibri" w:cs="Calibri"/>
          <w:b/>
          <w:bCs/>
          <w:color w:val="723882"/>
        </w:rPr>
        <w:t>c</w:t>
      </w:r>
      <w:r w:rsidRPr="00DF0DE6">
        <w:rPr>
          <w:rFonts w:ascii="Calibri" w:hAnsi="Calibri" w:cs="Calibri"/>
          <w:b/>
          <w:bCs/>
          <w:color w:val="723882"/>
        </w:rPr>
        <w:t xml:space="preserve">are </w:t>
      </w:r>
      <w:r w:rsidR="00667489">
        <w:rPr>
          <w:rFonts w:ascii="Calibri" w:hAnsi="Calibri" w:cs="Calibri"/>
          <w:b/>
          <w:bCs/>
          <w:color w:val="723882"/>
        </w:rPr>
        <w:t>s</w:t>
      </w:r>
      <w:r w:rsidRPr="00DF0DE6">
        <w:rPr>
          <w:rFonts w:ascii="Calibri" w:hAnsi="Calibri" w:cs="Calibri"/>
          <w:b/>
          <w:bCs/>
          <w:color w:val="723882"/>
        </w:rPr>
        <w:t>ector</w:t>
      </w:r>
    </w:p>
    <w:p w14:paraId="6A80B4E6" w14:textId="77777777" w:rsidR="0045389A" w:rsidRDefault="00487088" w:rsidP="00FE3082">
      <w:pPr>
        <w:pStyle w:val="BodyText"/>
        <w:spacing w:line="280" w:lineRule="exact"/>
        <w:ind w:left="0" w:right="567"/>
      </w:pPr>
      <w:r>
        <w:t>The</w:t>
      </w:r>
      <w:r>
        <w:rPr>
          <w:spacing w:val="-3"/>
        </w:rPr>
        <w:t xml:space="preserve"> </w:t>
      </w:r>
      <w:r>
        <w:t>regulatory</w:t>
      </w:r>
      <w:r>
        <w:rPr>
          <w:spacing w:val="-5"/>
        </w:rPr>
        <w:t xml:space="preserve"> </w:t>
      </w:r>
      <w:r>
        <w:t>framework</w:t>
      </w:r>
      <w:r>
        <w:rPr>
          <w:spacing w:val="-2"/>
        </w:rPr>
        <w:t xml:space="preserve"> </w:t>
      </w:r>
      <w:r>
        <w:t>for</w:t>
      </w:r>
      <w:r>
        <w:rPr>
          <w:spacing w:val="-2"/>
        </w:rPr>
        <w:t xml:space="preserve"> </w:t>
      </w:r>
      <w:r>
        <w:t>Children’s</w:t>
      </w:r>
      <w:r>
        <w:rPr>
          <w:spacing w:val="-2"/>
        </w:rPr>
        <w:t xml:space="preserve"> </w:t>
      </w:r>
      <w:r>
        <w:t>Education</w:t>
      </w:r>
      <w:r>
        <w:rPr>
          <w:spacing w:val="-3"/>
        </w:rPr>
        <w:t xml:space="preserve"> </w:t>
      </w:r>
      <w:r>
        <w:t>and</w:t>
      </w:r>
      <w:r>
        <w:rPr>
          <w:spacing w:val="-3"/>
        </w:rPr>
        <w:t xml:space="preserve"> </w:t>
      </w:r>
      <w:r>
        <w:t>Care</w:t>
      </w:r>
      <w:r>
        <w:rPr>
          <w:spacing w:val="-5"/>
        </w:rPr>
        <w:t xml:space="preserve"> </w:t>
      </w:r>
      <w:r>
        <w:t>sector</w:t>
      </w:r>
      <w:r>
        <w:rPr>
          <w:spacing w:val="-4"/>
        </w:rPr>
        <w:t xml:space="preserve"> </w:t>
      </w:r>
      <w:r>
        <w:t>is</w:t>
      </w:r>
      <w:r>
        <w:rPr>
          <w:spacing w:val="-2"/>
        </w:rPr>
        <w:t xml:space="preserve"> </w:t>
      </w:r>
      <w:r>
        <w:t>set</w:t>
      </w:r>
      <w:r>
        <w:rPr>
          <w:spacing w:val="-4"/>
        </w:rPr>
        <w:t xml:space="preserve"> </w:t>
      </w:r>
      <w:r>
        <w:t>out</w:t>
      </w:r>
      <w:r>
        <w:rPr>
          <w:spacing w:val="-1"/>
        </w:rPr>
        <w:t xml:space="preserve"> </w:t>
      </w:r>
      <w:r>
        <w:t>in</w:t>
      </w:r>
      <w:r>
        <w:rPr>
          <w:spacing w:val="-5"/>
        </w:rPr>
        <w:t xml:space="preserve"> </w:t>
      </w:r>
      <w:r>
        <w:t>the</w:t>
      </w:r>
      <w:r>
        <w:rPr>
          <w:spacing w:val="-3"/>
        </w:rPr>
        <w:t xml:space="preserve"> </w:t>
      </w:r>
      <w:r>
        <w:t>previous section. There are some additional factors which can impact this framework in the future.</w:t>
      </w:r>
    </w:p>
    <w:p w14:paraId="47E2716B" w14:textId="42CBD14F" w:rsidR="14A3BF80" w:rsidRDefault="14A3BF80" w:rsidP="14A3BF80">
      <w:pPr>
        <w:pStyle w:val="BodyText"/>
        <w:spacing w:line="280" w:lineRule="exact"/>
        <w:ind w:left="0" w:right="567"/>
      </w:pPr>
    </w:p>
    <w:p w14:paraId="0241EEC9" w14:textId="0EF07F37" w:rsidR="00FE3082" w:rsidRDefault="00487088" w:rsidP="00B54183">
      <w:pPr>
        <w:pStyle w:val="BodyText"/>
        <w:spacing w:after="120" w:line="280" w:lineRule="exact"/>
        <w:ind w:left="0" w:right="567"/>
        <w:sectPr w:rsidR="00FE3082">
          <w:headerReference w:type="even" r:id="rId48"/>
          <w:headerReference w:type="default" r:id="rId49"/>
          <w:headerReference w:type="first" r:id="rId50"/>
          <w:pgSz w:w="11910" w:h="16840"/>
          <w:pgMar w:top="1180" w:right="1060" w:bottom="900" w:left="1320" w:header="0" w:footer="707" w:gutter="0"/>
          <w:cols w:space="720"/>
        </w:sectPr>
      </w:pPr>
      <w:r>
        <w:t xml:space="preserve">The development of a new children’s education and care national workforce strategy was endorsed by </w:t>
      </w:r>
      <w:r w:rsidR="2B22EDD9">
        <w:t xml:space="preserve">Education </w:t>
      </w:r>
      <w:r>
        <w:t xml:space="preserve">Ministers in late 2019 to support the recruitment, retention, sustainability and quality of the early childhood services workforce. The strategy </w:t>
      </w:r>
      <w:r w:rsidR="0949BD10">
        <w:t>was</w:t>
      </w:r>
      <w:r>
        <w:t xml:space="preserve"> developed as a joint partnership</w:t>
      </w:r>
      <w:r>
        <w:rPr>
          <w:spacing w:val="-3"/>
        </w:rPr>
        <w:t xml:space="preserve"> </w:t>
      </w:r>
      <w:r>
        <w:t>between</w:t>
      </w:r>
      <w:r>
        <w:rPr>
          <w:spacing w:val="-5"/>
        </w:rPr>
        <w:t xml:space="preserve"> </w:t>
      </w:r>
      <w:r>
        <w:t>governments</w:t>
      </w:r>
      <w:r>
        <w:rPr>
          <w:spacing w:val="-2"/>
        </w:rPr>
        <w:t xml:space="preserve"> </w:t>
      </w:r>
      <w:r>
        <w:t>and</w:t>
      </w:r>
      <w:r>
        <w:rPr>
          <w:spacing w:val="-5"/>
        </w:rPr>
        <w:t xml:space="preserve"> </w:t>
      </w:r>
      <w:r>
        <w:t>the</w:t>
      </w:r>
      <w:r>
        <w:rPr>
          <w:spacing w:val="-3"/>
        </w:rPr>
        <w:t xml:space="preserve"> </w:t>
      </w:r>
      <w:r>
        <w:t>sector</w:t>
      </w:r>
      <w:r w:rsidR="003B39B2">
        <w:t>,</w:t>
      </w:r>
      <w:r>
        <w:rPr>
          <w:spacing w:val="-7"/>
        </w:rPr>
        <w:t xml:space="preserve"> </w:t>
      </w:r>
      <w:r>
        <w:t>with</w:t>
      </w:r>
      <w:r>
        <w:rPr>
          <w:spacing w:val="-3"/>
        </w:rPr>
        <w:t xml:space="preserve"> </w:t>
      </w:r>
      <w:r>
        <w:t>ACECQA</w:t>
      </w:r>
      <w:r>
        <w:rPr>
          <w:spacing w:val="-3"/>
        </w:rPr>
        <w:t xml:space="preserve"> </w:t>
      </w:r>
      <w:r>
        <w:t>leading</w:t>
      </w:r>
      <w:r>
        <w:rPr>
          <w:spacing w:val="-3"/>
        </w:rPr>
        <w:t xml:space="preserve"> </w:t>
      </w:r>
      <w:r>
        <w:t>the</w:t>
      </w:r>
      <w:r>
        <w:rPr>
          <w:spacing w:val="-3"/>
        </w:rPr>
        <w:t xml:space="preserve"> </w:t>
      </w:r>
      <w:r>
        <w:t>development</w:t>
      </w:r>
      <w:r>
        <w:rPr>
          <w:spacing w:val="-1"/>
        </w:rPr>
        <w:t xml:space="preserve"> </w:t>
      </w:r>
      <w:r>
        <w:t>of the strategy</w:t>
      </w:r>
      <w:r>
        <w:rPr>
          <w:spacing w:val="-1"/>
        </w:rPr>
        <w:t xml:space="preserve"> </w:t>
      </w:r>
      <w:r>
        <w:t xml:space="preserve">and supporting </w:t>
      </w:r>
      <w:r w:rsidR="00291630">
        <w:t xml:space="preserve">the </w:t>
      </w:r>
      <w:r>
        <w:t>action plan. The</w:t>
      </w:r>
      <w:r>
        <w:rPr>
          <w:spacing w:val="-1"/>
        </w:rPr>
        <w:t xml:space="preserve"> </w:t>
      </w:r>
      <w:r>
        <w:t>final</w:t>
      </w:r>
      <w:r>
        <w:rPr>
          <w:spacing w:val="-2"/>
        </w:rPr>
        <w:t xml:space="preserve"> </w:t>
      </w:r>
      <w:r>
        <w:t>strategy and</w:t>
      </w:r>
      <w:r>
        <w:rPr>
          <w:spacing w:val="-1"/>
        </w:rPr>
        <w:t xml:space="preserve"> </w:t>
      </w:r>
      <w:r>
        <w:t xml:space="preserve">action plan </w:t>
      </w:r>
      <w:r w:rsidR="3F622FE5">
        <w:t>was</w:t>
      </w:r>
      <w:r>
        <w:t xml:space="preserve"> endorsed by Education Ministers in </w:t>
      </w:r>
      <w:r w:rsidR="3B6F7A00">
        <w:t>September 2022</w:t>
      </w:r>
      <w:r>
        <w:t>. A report based on preliminary research and analysis which supported the need for such a strategy is available.</w:t>
      </w:r>
      <w:r w:rsidR="00F01E11">
        <w:rPr>
          <w:rStyle w:val="FootnoteReference"/>
        </w:rPr>
        <w:footnoteReference w:id="6"/>
      </w:r>
    </w:p>
    <w:p w14:paraId="36723996" w14:textId="3B4D2145" w:rsidR="0045389A" w:rsidRDefault="00487088" w:rsidP="00F62416">
      <w:pPr>
        <w:pStyle w:val="BodyText"/>
        <w:spacing w:after="120" w:line="280" w:lineRule="exact"/>
        <w:ind w:left="0"/>
      </w:pPr>
      <w:r>
        <w:t>The</w:t>
      </w:r>
      <w:r>
        <w:rPr>
          <w:spacing w:val="-2"/>
        </w:rPr>
        <w:t xml:space="preserve"> </w:t>
      </w:r>
      <w:r>
        <w:t>need</w:t>
      </w:r>
      <w:r>
        <w:rPr>
          <w:spacing w:val="-4"/>
        </w:rPr>
        <w:t xml:space="preserve"> </w:t>
      </w:r>
      <w:r>
        <w:t>for</w:t>
      </w:r>
      <w:r>
        <w:rPr>
          <w:spacing w:val="-3"/>
        </w:rPr>
        <w:t xml:space="preserve"> </w:t>
      </w:r>
      <w:r>
        <w:t>a</w:t>
      </w:r>
      <w:r>
        <w:rPr>
          <w:spacing w:val="-2"/>
        </w:rPr>
        <w:t xml:space="preserve"> </w:t>
      </w:r>
      <w:r>
        <w:t>strategy</w:t>
      </w:r>
      <w:r>
        <w:rPr>
          <w:spacing w:val="-3"/>
        </w:rPr>
        <w:t xml:space="preserve"> </w:t>
      </w:r>
      <w:r>
        <w:t>specific</w:t>
      </w:r>
      <w:r>
        <w:rPr>
          <w:spacing w:val="-1"/>
        </w:rPr>
        <w:t xml:space="preserve"> </w:t>
      </w:r>
      <w:r>
        <w:t>to</w:t>
      </w:r>
      <w:r>
        <w:rPr>
          <w:spacing w:val="-4"/>
        </w:rPr>
        <w:t xml:space="preserve"> </w:t>
      </w:r>
      <w:r>
        <w:t>the</w:t>
      </w:r>
      <w:r>
        <w:rPr>
          <w:spacing w:val="-4"/>
        </w:rPr>
        <w:t xml:space="preserve"> </w:t>
      </w:r>
      <w:r>
        <w:t>School</w:t>
      </w:r>
      <w:r>
        <w:rPr>
          <w:spacing w:val="-3"/>
        </w:rPr>
        <w:t xml:space="preserve"> </w:t>
      </w:r>
      <w:r>
        <w:t>Age</w:t>
      </w:r>
      <w:r>
        <w:rPr>
          <w:spacing w:val="-2"/>
        </w:rPr>
        <w:t xml:space="preserve"> </w:t>
      </w:r>
      <w:r>
        <w:t>Care</w:t>
      </w:r>
      <w:r>
        <w:rPr>
          <w:spacing w:val="-4"/>
        </w:rPr>
        <w:t xml:space="preserve"> </w:t>
      </w:r>
      <w:r>
        <w:t>sector</w:t>
      </w:r>
      <w:r>
        <w:rPr>
          <w:spacing w:val="-1"/>
        </w:rPr>
        <w:t xml:space="preserve"> </w:t>
      </w:r>
      <w:r>
        <w:t>has</w:t>
      </w:r>
      <w:r>
        <w:rPr>
          <w:spacing w:val="-4"/>
        </w:rPr>
        <w:t xml:space="preserve"> </w:t>
      </w:r>
      <w:r>
        <w:t>also</w:t>
      </w:r>
      <w:r>
        <w:rPr>
          <w:spacing w:val="-2"/>
        </w:rPr>
        <w:t xml:space="preserve"> </w:t>
      </w:r>
      <w:r>
        <w:t>been</w:t>
      </w:r>
      <w:r>
        <w:rPr>
          <w:spacing w:val="-2"/>
        </w:rPr>
        <w:t xml:space="preserve"> </w:t>
      </w:r>
      <w:r>
        <w:t>confirmed throughout the 2020 training package update consultation process.</w:t>
      </w:r>
    </w:p>
    <w:p w14:paraId="71B194CC" w14:textId="64549041" w:rsidR="006459FB" w:rsidRDefault="006459FB" w:rsidP="00FE0C20">
      <w:pPr>
        <w:pStyle w:val="BodyText"/>
        <w:spacing w:after="120" w:line="280" w:lineRule="exact"/>
        <w:ind w:left="0" w:right="567"/>
      </w:pPr>
      <w:r w:rsidRPr="3DEA4FCD">
        <w:t>The Australian Government commissioned a study by Jobs and Skills Australia, in partnership with HumanAbility, to assess the workforce needs of the Early Childhood Education and Care (ECEC) sector. The study, which included extensive stakeholder engagement and resulted in 28 key findings and 41 recommendations, aims to support workforce planning and address challenges in attracting and retaining ECEC professionals.</w:t>
      </w:r>
      <w:r w:rsidR="00931092" w:rsidRPr="3DEA4FCD">
        <w:t xml:space="preserve"> Released in September 2024,</w:t>
      </w:r>
      <w:r w:rsidRPr="3DEA4FCD">
        <w:t xml:space="preserve"> </w:t>
      </w:r>
      <w:hyperlink r:id="rId51" w:anchor=":~:text=The%20Australia%20Government%20commissioned%20Jobs%20and%20Skills">
        <w:r w:rsidR="00226C68" w:rsidRPr="3DEA4FCD">
          <w:rPr>
            <w:rStyle w:val="Hyperlink"/>
            <w:i/>
            <w:iCs/>
          </w:rPr>
          <w:t xml:space="preserve">The </w:t>
        </w:r>
        <w:r w:rsidR="00207DAC" w:rsidRPr="3DEA4FCD">
          <w:rPr>
            <w:rStyle w:val="Hyperlink"/>
            <w:i/>
            <w:iCs/>
          </w:rPr>
          <w:t>Future of the Early Childhood Education Profession Report</w:t>
        </w:r>
      </w:hyperlink>
      <w:r w:rsidR="00207DAC" w:rsidRPr="3DEA4FCD">
        <w:t xml:space="preserve"> </w:t>
      </w:r>
      <w:r w:rsidR="00226C68" w:rsidRPr="3DEA4FCD">
        <w:t xml:space="preserve">can be found on Job </w:t>
      </w:r>
      <w:r w:rsidR="00291630" w:rsidRPr="3DEA4FCD">
        <w:t xml:space="preserve">and </w:t>
      </w:r>
      <w:r w:rsidR="00226C68" w:rsidRPr="3DEA4FCD">
        <w:t xml:space="preserve">Skills Australia </w:t>
      </w:r>
      <w:r w:rsidR="00207DAC" w:rsidRPr="3DEA4FCD">
        <w:t xml:space="preserve">site. </w:t>
      </w:r>
    </w:p>
    <w:p w14:paraId="1229C26E" w14:textId="19C8DDD8" w:rsidR="00E44883" w:rsidRDefault="00512E52" w:rsidP="00FE0C20">
      <w:pPr>
        <w:pStyle w:val="BodyText"/>
        <w:spacing w:after="240" w:line="280" w:lineRule="exact"/>
        <w:ind w:left="0" w:right="567"/>
      </w:pPr>
      <w:r w:rsidRPr="00E00413">
        <w:t xml:space="preserve">The </w:t>
      </w:r>
      <w:r w:rsidR="00020079" w:rsidRPr="00E00413">
        <w:t xml:space="preserve">JSA’s report on </w:t>
      </w:r>
      <w:r w:rsidRPr="00E00413">
        <w:rPr>
          <w:i/>
          <w:iCs/>
        </w:rPr>
        <w:t>The Future of the Early Childhood Education Profession</w:t>
      </w:r>
      <w:r w:rsidRPr="00E00413">
        <w:t xml:space="preserve"> was released on 3</w:t>
      </w:r>
      <w:r w:rsidR="00DD0BBC" w:rsidRPr="00E00413">
        <w:t xml:space="preserve"> September 2024</w:t>
      </w:r>
      <w:r w:rsidR="00E44883" w:rsidRPr="00E00413">
        <w:t xml:space="preserve"> </w:t>
      </w:r>
      <w:r w:rsidR="007C2E7A" w:rsidRPr="00E00413">
        <w:t xml:space="preserve">and can be accessed here: </w:t>
      </w:r>
      <w:hyperlink r:id="rId52" w:history="1">
        <w:r w:rsidR="007C2E7A" w:rsidRPr="00E00413">
          <w:rPr>
            <w:rStyle w:val="Hyperlink"/>
          </w:rPr>
          <w:t>Early Childhood Education and Care Study | Jobs and Skills Australia</w:t>
        </w:r>
      </w:hyperlink>
      <w:r w:rsidR="00020079" w:rsidRPr="00E00413">
        <w:t>.</w:t>
      </w:r>
    </w:p>
    <w:p w14:paraId="7C7D64FA" w14:textId="7C0A9F0E" w:rsidR="00F62416" w:rsidRPr="00F62416" w:rsidRDefault="00F62416" w:rsidP="00B54183">
      <w:pPr>
        <w:pStyle w:val="BodyText"/>
        <w:spacing w:before="194"/>
        <w:ind w:left="0"/>
        <w:rPr>
          <w:sz w:val="18"/>
          <w:szCs w:val="18"/>
        </w:rPr>
      </w:pPr>
      <w:r w:rsidRPr="0074155B">
        <w:rPr>
          <w:sz w:val="18"/>
          <w:szCs w:val="18"/>
        </w:rPr>
        <w:t xml:space="preserve"> </w:t>
      </w:r>
    </w:p>
    <w:p w14:paraId="5717FB8C" w14:textId="60A5109C" w:rsidR="0045389A" w:rsidRPr="007D5F40" w:rsidRDefault="00487088" w:rsidP="00FE0C20">
      <w:pPr>
        <w:pStyle w:val="Heading3"/>
        <w:spacing w:before="0" w:after="120" w:line="280" w:lineRule="exact"/>
        <w:rPr>
          <w:rFonts w:ascii="Calibri" w:hAnsi="Calibri" w:cs="Calibri"/>
          <w:b/>
          <w:bCs/>
          <w:color w:val="723882"/>
        </w:rPr>
      </w:pPr>
      <w:r w:rsidRPr="007D5F40">
        <w:rPr>
          <w:rFonts w:ascii="Calibri" w:hAnsi="Calibri" w:cs="Calibri"/>
          <w:b/>
          <w:bCs/>
          <w:color w:val="723882"/>
        </w:rPr>
        <w:t xml:space="preserve">Child, </w:t>
      </w:r>
      <w:r w:rsidR="00E52B64">
        <w:rPr>
          <w:rFonts w:ascii="Calibri" w:hAnsi="Calibri" w:cs="Calibri"/>
          <w:b/>
          <w:bCs/>
          <w:color w:val="723882"/>
        </w:rPr>
        <w:t>y</w:t>
      </w:r>
      <w:r w:rsidRPr="007D5F40">
        <w:rPr>
          <w:rFonts w:ascii="Calibri" w:hAnsi="Calibri" w:cs="Calibri"/>
          <w:b/>
          <w:bCs/>
          <w:color w:val="723882"/>
        </w:rPr>
        <w:t xml:space="preserve">outh and </w:t>
      </w:r>
      <w:r w:rsidR="00E52B64">
        <w:rPr>
          <w:rFonts w:ascii="Calibri" w:hAnsi="Calibri" w:cs="Calibri"/>
          <w:b/>
          <w:bCs/>
          <w:color w:val="723882"/>
        </w:rPr>
        <w:t>f</w:t>
      </w:r>
      <w:r w:rsidRPr="007D5F40">
        <w:rPr>
          <w:rFonts w:ascii="Calibri" w:hAnsi="Calibri" w:cs="Calibri"/>
          <w:b/>
          <w:bCs/>
          <w:color w:val="723882"/>
        </w:rPr>
        <w:t xml:space="preserve">amily </w:t>
      </w:r>
      <w:r w:rsidR="00E52B64">
        <w:rPr>
          <w:rFonts w:ascii="Calibri" w:hAnsi="Calibri" w:cs="Calibri"/>
          <w:b/>
          <w:bCs/>
          <w:color w:val="723882"/>
        </w:rPr>
        <w:t>s</w:t>
      </w:r>
      <w:r w:rsidRPr="007D5F40">
        <w:rPr>
          <w:rFonts w:ascii="Calibri" w:hAnsi="Calibri" w:cs="Calibri"/>
          <w:b/>
          <w:bCs/>
          <w:color w:val="723882"/>
        </w:rPr>
        <w:t>ervices</w:t>
      </w:r>
    </w:p>
    <w:p w14:paraId="4E1A0259" w14:textId="30CBA3B2" w:rsidR="0045389A" w:rsidRDefault="0040576C" w:rsidP="00453BF6">
      <w:pPr>
        <w:pStyle w:val="BodyText"/>
        <w:spacing w:after="240" w:line="280" w:lineRule="exact"/>
        <w:ind w:left="0" w:right="567"/>
      </w:pPr>
      <w:r>
        <w:t xml:space="preserve">The </w:t>
      </w:r>
      <w:r w:rsidR="00487088">
        <w:t>Child, Youth and Family service sub-sector provide</w:t>
      </w:r>
      <w:r>
        <w:t>s</w:t>
      </w:r>
      <w:r w:rsidR="00487088">
        <w:t xml:space="preserve"> a broad range of services to children, youth and families. The scope of the service is informed by the situation and needs of the individual</w:t>
      </w:r>
      <w:r w:rsidR="00487088">
        <w:rPr>
          <w:spacing w:val="-4"/>
        </w:rPr>
        <w:t xml:space="preserve"> </w:t>
      </w:r>
      <w:r w:rsidR="00487088">
        <w:t>and</w:t>
      </w:r>
      <w:r w:rsidR="00487088">
        <w:rPr>
          <w:spacing w:val="-3"/>
        </w:rPr>
        <w:t xml:space="preserve"> </w:t>
      </w:r>
      <w:r w:rsidR="00487088">
        <w:t>or</w:t>
      </w:r>
      <w:r w:rsidR="00487088">
        <w:rPr>
          <w:spacing w:val="-1"/>
        </w:rPr>
        <w:t xml:space="preserve"> </w:t>
      </w:r>
      <w:r w:rsidR="00487088">
        <w:t>family.</w:t>
      </w:r>
      <w:r w:rsidR="00487088">
        <w:rPr>
          <w:spacing w:val="40"/>
        </w:rPr>
        <w:t xml:space="preserve"> </w:t>
      </w:r>
      <w:r w:rsidR="00487088">
        <w:t>Where</w:t>
      </w:r>
      <w:r w:rsidR="00487088">
        <w:rPr>
          <w:spacing w:val="-5"/>
        </w:rPr>
        <w:t xml:space="preserve"> </w:t>
      </w:r>
      <w:r w:rsidR="00487088">
        <w:t>appropriate,</w:t>
      </w:r>
      <w:r w:rsidR="00487088">
        <w:rPr>
          <w:spacing w:val="-3"/>
        </w:rPr>
        <w:t xml:space="preserve"> </w:t>
      </w:r>
      <w:r w:rsidR="00487088">
        <w:t>Performance</w:t>
      </w:r>
      <w:r w:rsidR="00487088">
        <w:rPr>
          <w:spacing w:val="-5"/>
        </w:rPr>
        <w:t xml:space="preserve"> </w:t>
      </w:r>
      <w:r w:rsidR="00487088">
        <w:t>Criteria</w:t>
      </w:r>
      <w:r w:rsidR="00487088">
        <w:rPr>
          <w:spacing w:val="-3"/>
        </w:rPr>
        <w:t xml:space="preserve"> </w:t>
      </w:r>
      <w:r w:rsidR="00487088">
        <w:t>and</w:t>
      </w:r>
      <w:r w:rsidR="00487088">
        <w:rPr>
          <w:spacing w:val="-5"/>
        </w:rPr>
        <w:t xml:space="preserve"> </w:t>
      </w:r>
      <w:r w:rsidR="00487088">
        <w:t>Knowledge</w:t>
      </w:r>
      <w:r w:rsidR="00487088">
        <w:rPr>
          <w:spacing w:val="-3"/>
        </w:rPr>
        <w:t xml:space="preserve"> </w:t>
      </w:r>
      <w:r w:rsidR="00487088">
        <w:t>Evidence i</w:t>
      </w:r>
      <w:r>
        <w:t>s</w:t>
      </w:r>
      <w:r w:rsidR="00487088">
        <w:t xml:space="preserve"> included in units</w:t>
      </w:r>
      <w:r w:rsidR="00487088">
        <w:rPr>
          <w:spacing w:val="-2"/>
        </w:rPr>
        <w:t xml:space="preserve"> </w:t>
      </w:r>
      <w:r w:rsidR="00487088">
        <w:t>to address</w:t>
      </w:r>
      <w:r w:rsidR="00487088">
        <w:rPr>
          <w:spacing w:val="-2"/>
        </w:rPr>
        <w:t xml:space="preserve"> </w:t>
      </w:r>
      <w:r w:rsidR="00487088">
        <w:t>the</w:t>
      </w:r>
      <w:r w:rsidR="00487088">
        <w:rPr>
          <w:spacing w:val="-1"/>
        </w:rPr>
        <w:t xml:space="preserve"> </w:t>
      </w:r>
      <w:r w:rsidR="00487088">
        <w:t>skills and knowledge relating</w:t>
      </w:r>
      <w:r w:rsidR="00487088">
        <w:rPr>
          <w:spacing w:val="-2"/>
        </w:rPr>
        <w:t xml:space="preserve"> </w:t>
      </w:r>
      <w:r w:rsidR="00487088">
        <w:t xml:space="preserve">to legislation, organisational procedures and government policy framework that will </w:t>
      </w:r>
      <w:r w:rsidR="00281143">
        <w:t>be required</w:t>
      </w:r>
      <w:r w:rsidR="00487088">
        <w:t xml:space="preserve"> for their area of focus.</w:t>
      </w:r>
    </w:p>
    <w:p w14:paraId="56D8FE07" w14:textId="77777777" w:rsidR="0045389A" w:rsidRPr="007D5F40" w:rsidRDefault="00487088" w:rsidP="00A92596">
      <w:pPr>
        <w:pStyle w:val="Heading3"/>
        <w:spacing w:line="280" w:lineRule="exact"/>
        <w:rPr>
          <w:rFonts w:ascii="Calibri" w:hAnsi="Calibri" w:cs="Calibri"/>
          <w:b/>
          <w:bCs/>
          <w:color w:val="723882"/>
        </w:rPr>
      </w:pPr>
      <w:r w:rsidRPr="007D5F40">
        <w:rPr>
          <w:rFonts w:ascii="Calibri" w:hAnsi="Calibri" w:cs="Calibri"/>
          <w:b/>
          <w:bCs/>
          <w:color w:val="723882"/>
        </w:rPr>
        <w:t>Youth</w:t>
      </w:r>
    </w:p>
    <w:p w14:paraId="5D962962" w14:textId="0A45F195" w:rsidR="0045389A" w:rsidRDefault="00E71CE0" w:rsidP="00D4797F">
      <w:pPr>
        <w:pStyle w:val="BodyText"/>
        <w:spacing w:after="240" w:line="280" w:lineRule="exact"/>
        <w:ind w:left="0" w:right="567"/>
      </w:pPr>
      <w:r>
        <w:t xml:space="preserve">The </w:t>
      </w:r>
      <w:r w:rsidR="00487088">
        <w:t>Youth Justice and Youth Services sub-sector provide</w:t>
      </w:r>
      <w:r>
        <w:t>s</w:t>
      </w:r>
      <w:r w:rsidR="00487088">
        <w:t xml:space="preserve"> an important range of services in managing the</w:t>
      </w:r>
      <w:r w:rsidR="00487088">
        <w:rPr>
          <w:spacing w:val="-2"/>
        </w:rPr>
        <w:t xml:space="preserve"> </w:t>
      </w:r>
      <w:r w:rsidR="00487088">
        <w:t>social,</w:t>
      </w:r>
      <w:r w:rsidR="00487088">
        <w:rPr>
          <w:spacing w:val="-1"/>
        </w:rPr>
        <w:t xml:space="preserve"> </w:t>
      </w:r>
      <w:r w:rsidR="00487088">
        <w:t>behavioural, health, well-being, developmental</w:t>
      </w:r>
      <w:r w:rsidR="00487088">
        <w:rPr>
          <w:spacing w:val="-1"/>
        </w:rPr>
        <w:t xml:space="preserve"> </w:t>
      </w:r>
      <w:r w:rsidR="00487088">
        <w:t>and</w:t>
      </w:r>
      <w:r w:rsidR="00487088">
        <w:rPr>
          <w:spacing w:val="-2"/>
        </w:rPr>
        <w:t xml:space="preserve"> </w:t>
      </w:r>
      <w:r w:rsidR="00487088">
        <w:t>protection needs</w:t>
      </w:r>
      <w:r w:rsidR="00487088">
        <w:rPr>
          <w:spacing w:val="-2"/>
        </w:rPr>
        <w:t xml:space="preserve"> </w:t>
      </w:r>
      <w:r w:rsidR="00487088">
        <w:t>of young</w:t>
      </w:r>
      <w:r w:rsidR="00487088">
        <w:rPr>
          <w:spacing w:val="-2"/>
        </w:rPr>
        <w:t xml:space="preserve"> </w:t>
      </w:r>
      <w:r w:rsidR="00487088">
        <w:t>people.</w:t>
      </w:r>
      <w:r w:rsidR="00487088">
        <w:rPr>
          <w:spacing w:val="-3"/>
        </w:rPr>
        <w:t xml:space="preserve"> </w:t>
      </w:r>
      <w:r w:rsidR="00487088">
        <w:t>The</w:t>
      </w:r>
      <w:r w:rsidR="00487088">
        <w:rPr>
          <w:spacing w:val="-2"/>
        </w:rPr>
        <w:t xml:space="preserve"> </w:t>
      </w:r>
      <w:r w:rsidR="00487088">
        <w:t>scope</w:t>
      </w:r>
      <w:r w:rsidR="00487088">
        <w:rPr>
          <w:spacing w:val="-2"/>
        </w:rPr>
        <w:t xml:space="preserve"> </w:t>
      </w:r>
      <w:r w:rsidR="00487088">
        <w:t>of</w:t>
      </w:r>
      <w:r w:rsidR="00487088">
        <w:rPr>
          <w:spacing w:val="-2"/>
        </w:rPr>
        <w:t xml:space="preserve"> </w:t>
      </w:r>
      <w:r w:rsidR="00487088">
        <w:t>the</w:t>
      </w:r>
      <w:r w:rsidR="00487088">
        <w:rPr>
          <w:spacing w:val="-4"/>
        </w:rPr>
        <w:t xml:space="preserve"> </w:t>
      </w:r>
      <w:r w:rsidR="00487088">
        <w:t>service</w:t>
      </w:r>
      <w:r w:rsidR="00487088">
        <w:rPr>
          <w:spacing w:val="-2"/>
        </w:rPr>
        <w:t xml:space="preserve"> </w:t>
      </w:r>
      <w:r w:rsidR="00487088">
        <w:t>is</w:t>
      </w:r>
      <w:r w:rsidR="00487088">
        <w:rPr>
          <w:spacing w:val="-2"/>
        </w:rPr>
        <w:t xml:space="preserve"> </w:t>
      </w:r>
      <w:r w:rsidR="00487088">
        <w:t>informed</w:t>
      </w:r>
      <w:r w:rsidR="00487088">
        <w:rPr>
          <w:spacing w:val="-2"/>
        </w:rPr>
        <w:t xml:space="preserve"> </w:t>
      </w:r>
      <w:r w:rsidR="00487088">
        <w:t>by</w:t>
      </w:r>
      <w:r w:rsidR="00487088">
        <w:rPr>
          <w:spacing w:val="-4"/>
        </w:rPr>
        <w:t xml:space="preserve"> </w:t>
      </w:r>
      <w:r w:rsidR="00487088">
        <w:t>the</w:t>
      </w:r>
      <w:r w:rsidR="00487088">
        <w:rPr>
          <w:spacing w:val="-4"/>
        </w:rPr>
        <w:t xml:space="preserve"> </w:t>
      </w:r>
      <w:r w:rsidR="00487088">
        <w:t>situation</w:t>
      </w:r>
      <w:r w:rsidR="00487088">
        <w:rPr>
          <w:spacing w:val="-2"/>
        </w:rPr>
        <w:t xml:space="preserve"> </w:t>
      </w:r>
      <w:r w:rsidR="00487088">
        <w:t>and</w:t>
      </w:r>
      <w:r w:rsidR="00487088">
        <w:rPr>
          <w:spacing w:val="-4"/>
        </w:rPr>
        <w:t xml:space="preserve"> </w:t>
      </w:r>
      <w:r w:rsidR="00487088">
        <w:t>needs</w:t>
      </w:r>
      <w:r w:rsidR="00487088">
        <w:rPr>
          <w:spacing w:val="-2"/>
        </w:rPr>
        <w:t xml:space="preserve"> </w:t>
      </w:r>
      <w:r w:rsidR="00487088">
        <w:t>of</w:t>
      </w:r>
      <w:r w:rsidR="00487088">
        <w:rPr>
          <w:spacing w:val="-2"/>
        </w:rPr>
        <w:t xml:space="preserve"> </w:t>
      </w:r>
      <w:r w:rsidR="00487088">
        <w:t>individuals. Where</w:t>
      </w:r>
      <w:r w:rsidR="00487088">
        <w:rPr>
          <w:spacing w:val="-5"/>
        </w:rPr>
        <w:t xml:space="preserve"> </w:t>
      </w:r>
      <w:r w:rsidR="00487088">
        <w:t>appropriate,</w:t>
      </w:r>
      <w:r w:rsidR="00487088">
        <w:rPr>
          <w:spacing w:val="-3"/>
        </w:rPr>
        <w:t xml:space="preserve"> </w:t>
      </w:r>
      <w:r w:rsidR="00487088">
        <w:t>Performance</w:t>
      </w:r>
      <w:r w:rsidR="00487088">
        <w:rPr>
          <w:spacing w:val="-5"/>
        </w:rPr>
        <w:t xml:space="preserve"> </w:t>
      </w:r>
      <w:r w:rsidR="00487088">
        <w:t>Criteria</w:t>
      </w:r>
      <w:r w:rsidR="00487088">
        <w:rPr>
          <w:spacing w:val="-3"/>
        </w:rPr>
        <w:t xml:space="preserve"> </w:t>
      </w:r>
      <w:r w:rsidR="00487088">
        <w:t>and</w:t>
      </w:r>
      <w:r w:rsidR="00487088">
        <w:rPr>
          <w:spacing w:val="-5"/>
        </w:rPr>
        <w:t xml:space="preserve"> </w:t>
      </w:r>
      <w:r w:rsidR="00487088">
        <w:t>Knowledge</w:t>
      </w:r>
      <w:r w:rsidR="00487088">
        <w:rPr>
          <w:spacing w:val="-3"/>
        </w:rPr>
        <w:t xml:space="preserve"> </w:t>
      </w:r>
      <w:r w:rsidR="00487088">
        <w:t>Evidence</w:t>
      </w:r>
      <w:r w:rsidR="00487088">
        <w:rPr>
          <w:spacing w:val="-3"/>
        </w:rPr>
        <w:t xml:space="preserve"> </w:t>
      </w:r>
      <w:r w:rsidR="00487088">
        <w:t>included</w:t>
      </w:r>
      <w:r w:rsidR="00487088">
        <w:rPr>
          <w:spacing w:val="-3"/>
        </w:rPr>
        <w:t xml:space="preserve"> </w:t>
      </w:r>
      <w:r w:rsidR="00487088">
        <w:t>in</w:t>
      </w:r>
      <w:r w:rsidR="00487088">
        <w:rPr>
          <w:spacing w:val="-3"/>
        </w:rPr>
        <w:t xml:space="preserve"> </w:t>
      </w:r>
      <w:r w:rsidR="00487088">
        <w:t>units</w:t>
      </w:r>
      <w:r w:rsidR="00487088">
        <w:rPr>
          <w:spacing w:val="-5"/>
        </w:rPr>
        <w:t xml:space="preserve"> </w:t>
      </w:r>
      <w:r w:rsidR="00487088">
        <w:t>address the skills and knowledge relating to cultural sensitivity, legislation and government policy that require ongoing attention.</w:t>
      </w:r>
    </w:p>
    <w:p w14:paraId="64BE8272" w14:textId="08D5D82B" w:rsidR="0045389A" w:rsidRPr="007D5F40" w:rsidRDefault="00487088" w:rsidP="00D4797F">
      <w:pPr>
        <w:pStyle w:val="Heading3"/>
        <w:spacing w:before="0" w:after="120" w:line="280" w:lineRule="exact"/>
        <w:ind w:rightChars="567" w:right="1361"/>
        <w:rPr>
          <w:rFonts w:ascii="Calibri" w:hAnsi="Calibri" w:cs="Calibri"/>
          <w:b/>
          <w:bCs/>
          <w:color w:val="723882"/>
        </w:rPr>
      </w:pPr>
      <w:r w:rsidRPr="007D5F40">
        <w:rPr>
          <w:rFonts w:ascii="Calibri" w:hAnsi="Calibri" w:cs="Calibri"/>
          <w:b/>
          <w:bCs/>
          <w:color w:val="723882"/>
        </w:rPr>
        <w:t xml:space="preserve">Online </w:t>
      </w:r>
      <w:r w:rsidR="00E52B64">
        <w:rPr>
          <w:rFonts w:ascii="Calibri" w:hAnsi="Calibri" w:cs="Calibri"/>
          <w:b/>
          <w:bCs/>
          <w:color w:val="723882"/>
        </w:rPr>
        <w:t>w</w:t>
      </w:r>
      <w:r w:rsidRPr="007D5F40">
        <w:rPr>
          <w:rFonts w:ascii="Calibri" w:hAnsi="Calibri" w:cs="Calibri"/>
          <w:b/>
          <w:bCs/>
          <w:color w:val="723882"/>
        </w:rPr>
        <w:t>agering</w:t>
      </w:r>
    </w:p>
    <w:p w14:paraId="7B9F3430" w14:textId="77777777" w:rsidR="0045389A" w:rsidRDefault="00487088" w:rsidP="00D4797F">
      <w:pPr>
        <w:pStyle w:val="BodyText"/>
        <w:spacing w:after="240" w:line="280" w:lineRule="exact"/>
        <w:ind w:left="0" w:right="567"/>
      </w:pPr>
      <w:r>
        <w:t xml:space="preserve">While no licensing or regulatory requirements apply to </w:t>
      </w:r>
      <w:r w:rsidRPr="00113F9D">
        <w:rPr>
          <w:i/>
          <w:iCs/>
        </w:rPr>
        <w:t>CHCFIN005 Provide responsible online</w:t>
      </w:r>
      <w:r w:rsidRPr="00113F9D">
        <w:rPr>
          <w:i/>
          <w:iCs/>
          <w:spacing w:val="-2"/>
        </w:rPr>
        <w:t xml:space="preserve"> </w:t>
      </w:r>
      <w:r w:rsidRPr="00113F9D">
        <w:rPr>
          <w:i/>
          <w:iCs/>
        </w:rPr>
        <w:t>wagering</w:t>
      </w:r>
      <w:r w:rsidRPr="00113F9D">
        <w:rPr>
          <w:i/>
          <w:iCs/>
          <w:spacing w:val="-2"/>
        </w:rPr>
        <w:t xml:space="preserve"> </w:t>
      </w:r>
      <w:r w:rsidRPr="00113F9D">
        <w:rPr>
          <w:i/>
          <w:iCs/>
        </w:rPr>
        <w:t>services</w:t>
      </w:r>
      <w:r>
        <w:rPr>
          <w:spacing w:val="-4"/>
        </w:rPr>
        <w:t xml:space="preserve"> </w:t>
      </w:r>
      <w:r>
        <w:t>at</w:t>
      </w:r>
      <w:r>
        <w:rPr>
          <w:spacing w:val="-3"/>
        </w:rPr>
        <w:t xml:space="preserve"> </w:t>
      </w:r>
      <w:r>
        <w:t>the</w:t>
      </w:r>
      <w:r>
        <w:rPr>
          <w:spacing w:val="-4"/>
        </w:rPr>
        <w:t xml:space="preserve"> </w:t>
      </w:r>
      <w:r>
        <w:t>time</w:t>
      </w:r>
      <w:r>
        <w:rPr>
          <w:spacing w:val="-2"/>
        </w:rPr>
        <w:t xml:space="preserve"> </w:t>
      </w:r>
      <w:r>
        <w:t>of publication, due</w:t>
      </w:r>
      <w:r>
        <w:rPr>
          <w:spacing w:val="-4"/>
        </w:rPr>
        <w:t xml:space="preserve"> </w:t>
      </w:r>
      <w:r>
        <w:t>to</w:t>
      </w:r>
      <w:r>
        <w:rPr>
          <w:spacing w:val="-4"/>
        </w:rPr>
        <w:t xml:space="preserve"> </w:t>
      </w:r>
      <w:r>
        <w:t>the</w:t>
      </w:r>
      <w:r>
        <w:rPr>
          <w:spacing w:val="-4"/>
        </w:rPr>
        <w:t xml:space="preserve"> </w:t>
      </w:r>
      <w:r>
        <w:t>regulatory</w:t>
      </w:r>
      <w:r>
        <w:rPr>
          <w:spacing w:val="-3"/>
        </w:rPr>
        <w:t xml:space="preserve"> </w:t>
      </w:r>
      <w:r>
        <w:t>purpose</w:t>
      </w:r>
      <w:r>
        <w:rPr>
          <w:spacing w:val="-2"/>
        </w:rPr>
        <w:t xml:space="preserve"> </w:t>
      </w:r>
      <w:r>
        <w:t>behind</w:t>
      </w:r>
      <w:r>
        <w:rPr>
          <w:spacing w:val="-4"/>
        </w:rPr>
        <w:t xml:space="preserve"> </w:t>
      </w:r>
      <w:r>
        <w:t>the development</w:t>
      </w:r>
      <w:r>
        <w:rPr>
          <w:spacing w:val="-3"/>
        </w:rPr>
        <w:t xml:space="preserve"> </w:t>
      </w:r>
      <w:r>
        <w:t>of</w:t>
      </w:r>
      <w:r>
        <w:rPr>
          <w:spacing w:val="-3"/>
        </w:rPr>
        <w:t xml:space="preserve"> </w:t>
      </w:r>
      <w:r>
        <w:t>this</w:t>
      </w:r>
      <w:r>
        <w:rPr>
          <w:spacing w:val="-4"/>
        </w:rPr>
        <w:t xml:space="preserve"> </w:t>
      </w:r>
      <w:r>
        <w:t>unit</w:t>
      </w:r>
      <w:r>
        <w:rPr>
          <w:spacing w:val="-3"/>
        </w:rPr>
        <w:t xml:space="preserve"> </w:t>
      </w:r>
      <w:r>
        <w:t>of</w:t>
      </w:r>
      <w:r>
        <w:rPr>
          <w:spacing w:val="-1"/>
        </w:rPr>
        <w:t xml:space="preserve"> </w:t>
      </w:r>
      <w:r>
        <w:t>competency,</w:t>
      </w:r>
      <w:r>
        <w:rPr>
          <w:spacing w:val="-3"/>
        </w:rPr>
        <w:t xml:space="preserve"> </w:t>
      </w:r>
      <w:r>
        <w:t>it</w:t>
      </w:r>
      <w:r>
        <w:rPr>
          <w:spacing w:val="-3"/>
        </w:rPr>
        <w:t xml:space="preserve"> </w:t>
      </w:r>
      <w:r>
        <w:t>is</w:t>
      </w:r>
      <w:r>
        <w:rPr>
          <w:spacing w:val="-1"/>
        </w:rPr>
        <w:t xml:space="preserve"> </w:t>
      </w:r>
      <w:r>
        <w:t>expected</w:t>
      </w:r>
      <w:r>
        <w:rPr>
          <w:spacing w:val="-4"/>
        </w:rPr>
        <w:t xml:space="preserve"> </w:t>
      </w:r>
      <w:r>
        <w:t>that</w:t>
      </w:r>
      <w:r>
        <w:rPr>
          <w:spacing w:val="-3"/>
        </w:rPr>
        <w:t xml:space="preserve"> </w:t>
      </w:r>
      <w:r>
        <w:t>State</w:t>
      </w:r>
      <w:r>
        <w:rPr>
          <w:spacing w:val="-2"/>
        </w:rPr>
        <w:t xml:space="preserve"> </w:t>
      </w:r>
      <w:r>
        <w:t>and</w:t>
      </w:r>
      <w:r>
        <w:rPr>
          <w:spacing w:val="-4"/>
        </w:rPr>
        <w:t xml:space="preserve"> </w:t>
      </w:r>
      <w:r>
        <w:t>Territory</w:t>
      </w:r>
      <w:r>
        <w:rPr>
          <w:spacing w:val="-3"/>
        </w:rPr>
        <w:t xml:space="preserve"> </w:t>
      </w:r>
      <w:r>
        <w:t>regulators</w:t>
      </w:r>
      <w:r>
        <w:rPr>
          <w:spacing w:val="-1"/>
        </w:rPr>
        <w:t xml:space="preserve"> </w:t>
      </w:r>
      <w:r>
        <w:t>will look to provide further guidance and possible regulation around delivery of the unit of competency in the future. This is yet to be determined and is beyond the scope of the training package development process. RTOs planning to deliver the unit of competency in the future will need to consider any regulatory requirements that may apply.</w:t>
      </w:r>
    </w:p>
    <w:p w14:paraId="25A22168" w14:textId="77777777" w:rsidR="0045389A" w:rsidRPr="007D5F40" w:rsidRDefault="00487088" w:rsidP="3DEA4FCD">
      <w:pPr>
        <w:pStyle w:val="Heading3"/>
        <w:spacing w:before="0" w:after="120" w:line="280" w:lineRule="exact"/>
        <w:ind w:rightChars="567" w:right="1361"/>
        <w:rPr>
          <w:rFonts w:ascii="Calibri" w:hAnsi="Calibri" w:cs="Calibri"/>
          <w:b/>
          <w:bCs/>
          <w:color w:val="723882"/>
        </w:rPr>
      </w:pPr>
      <w:r w:rsidRPr="3DEA4FCD">
        <w:rPr>
          <w:rFonts w:ascii="Calibri" w:hAnsi="Calibri" w:cs="Calibri"/>
          <w:b/>
          <w:bCs/>
          <w:color w:val="723882"/>
        </w:rPr>
        <w:t>Celebrancy</w:t>
      </w:r>
    </w:p>
    <w:p w14:paraId="57E851F2" w14:textId="559E405C" w:rsidR="0045389A" w:rsidRDefault="00487088" w:rsidP="00D4797F">
      <w:pPr>
        <w:pStyle w:val="BodyText"/>
        <w:spacing w:after="240" w:line="280" w:lineRule="exact"/>
        <w:ind w:left="0" w:rightChars="567" w:right="1361"/>
      </w:pPr>
      <w:r w:rsidRPr="3DEA4FCD">
        <w:rPr>
          <w:i/>
          <w:iCs/>
        </w:rPr>
        <w:t>CHC41015 Certificate IV in Celebrancy</w:t>
      </w:r>
      <w:r w:rsidRPr="3DEA4FCD">
        <w:t xml:space="preserve">, when used to achieve a marriage </w:t>
      </w:r>
      <w:r w:rsidR="001731E7" w:rsidRPr="3DEA4FCD">
        <w:t>c</w:t>
      </w:r>
      <w:r w:rsidRPr="3DEA4FCD">
        <w:t>elebrancy outcome, addresses the specific legislative responsibilities of marriage celebrants and is linked</w:t>
      </w:r>
      <w:r w:rsidRPr="3DEA4FCD">
        <w:rPr>
          <w:spacing w:val="-3"/>
        </w:rPr>
        <w:t xml:space="preserve"> </w:t>
      </w:r>
      <w:r w:rsidRPr="3DEA4FCD">
        <w:t>to</w:t>
      </w:r>
      <w:r w:rsidRPr="3DEA4FCD">
        <w:rPr>
          <w:spacing w:val="-3"/>
        </w:rPr>
        <w:t xml:space="preserve"> </w:t>
      </w:r>
      <w:r w:rsidRPr="3DEA4FCD">
        <w:t>national</w:t>
      </w:r>
      <w:r w:rsidRPr="3DEA4FCD">
        <w:rPr>
          <w:spacing w:val="-4"/>
        </w:rPr>
        <w:t xml:space="preserve"> </w:t>
      </w:r>
      <w:r w:rsidRPr="3DEA4FCD">
        <w:t>registration</w:t>
      </w:r>
      <w:r w:rsidRPr="3DEA4FCD">
        <w:rPr>
          <w:spacing w:val="-3"/>
        </w:rPr>
        <w:t xml:space="preserve"> </w:t>
      </w:r>
      <w:r w:rsidRPr="3DEA4FCD">
        <w:t>requirements.</w:t>
      </w:r>
      <w:r w:rsidRPr="3DEA4FCD">
        <w:rPr>
          <w:spacing w:val="-4"/>
        </w:rPr>
        <w:t xml:space="preserve"> </w:t>
      </w:r>
      <w:r w:rsidRPr="3DEA4FCD">
        <w:t>The</w:t>
      </w:r>
      <w:r w:rsidRPr="3DEA4FCD">
        <w:rPr>
          <w:spacing w:val="-3"/>
        </w:rPr>
        <w:t xml:space="preserve"> </w:t>
      </w:r>
      <w:r w:rsidRPr="3DEA4FCD">
        <w:t>Attorney</w:t>
      </w:r>
      <w:r w:rsidRPr="3DEA4FCD">
        <w:rPr>
          <w:spacing w:val="-5"/>
        </w:rPr>
        <w:t xml:space="preserve"> </w:t>
      </w:r>
      <w:r w:rsidRPr="3DEA4FCD">
        <w:t>General’s</w:t>
      </w:r>
      <w:r w:rsidRPr="3DEA4FCD">
        <w:rPr>
          <w:spacing w:val="-2"/>
        </w:rPr>
        <w:t xml:space="preserve"> </w:t>
      </w:r>
      <w:r w:rsidRPr="3DEA4FCD">
        <w:t>Department</w:t>
      </w:r>
      <w:r w:rsidRPr="3DEA4FCD">
        <w:rPr>
          <w:spacing w:val="-4"/>
        </w:rPr>
        <w:t xml:space="preserve"> </w:t>
      </w:r>
      <w:r w:rsidRPr="3DEA4FCD">
        <w:t>(AGD)</w:t>
      </w:r>
      <w:r w:rsidRPr="3DEA4FCD">
        <w:rPr>
          <w:spacing w:val="-4"/>
        </w:rPr>
        <w:t xml:space="preserve"> </w:t>
      </w:r>
      <w:r w:rsidRPr="3DEA4FCD">
        <w:t xml:space="preserve">has been fully involved in the review process through membership of the </w:t>
      </w:r>
      <w:r w:rsidR="001731E7" w:rsidRPr="3DEA4FCD">
        <w:t>c</w:t>
      </w:r>
      <w:r w:rsidRPr="3DEA4FCD">
        <w:t>elebrancy subject matter expert group and supports the proposed components.</w:t>
      </w:r>
    </w:p>
    <w:p w14:paraId="069C8F7A" w14:textId="0DE5143C" w:rsidR="0045389A" w:rsidRPr="007D5F40" w:rsidRDefault="00487088" w:rsidP="00D4797F">
      <w:pPr>
        <w:pStyle w:val="Heading3"/>
        <w:spacing w:before="0" w:after="120" w:line="280" w:lineRule="exact"/>
        <w:ind w:rightChars="567" w:right="1361"/>
        <w:rPr>
          <w:rFonts w:ascii="Calibri" w:hAnsi="Calibri" w:cs="Calibri"/>
          <w:b/>
          <w:bCs/>
          <w:color w:val="723882"/>
        </w:rPr>
      </w:pPr>
      <w:r w:rsidRPr="007D5F40">
        <w:rPr>
          <w:rFonts w:ascii="Calibri" w:hAnsi="Calibri" w:cs="Calibri"/>
          <w:b/>
          <w:bCs/>
          <w:color w:val="723882"/>
        </w:rPr>
        <w:t>Financial</w:t>
      </w:r>
      <w:r w:rsidRPr="007D5F40">
        <w:rPr>
          <w:rFonts w:ascii="Calibri" w:hAnsi="Calibri" w:cs="Calibri"/>
          <w:b/>
          <w:bCs/>
          <w:color w:val="723882"/>
          <w:spacing w:val="-5"/>
        </w:rPr>
        <w:t xml:space="preserve"> </w:t>
      </w:r>
      <w:r w:rsidR="00C86AF0">
        <w:rPr>
          <w:rFonts w:ascii="Calibri" w:hAnsi="Calibri" w:cs="Calibri"/>
          <w:b/>
          <w:bCs/>
          <w:color w:val="723882"/>
        </w:rPr>
        <w:t>c</w:t>
      </w:r>
      <w:r w:rsidRPr="007D5F40">
        <w:rPr>
          <w:rFonts w:ascii="Calibri" w:hAnsi="Calibri" w:cs="Calibri"/>
          <w:b/>
          <w:bCs/>
          <w:color w:val="723882"/>
        </w:rPr>
        <w:t>ounselling</w:t>
      </w:r>
    </w:p>
    <w:p w14:paraId="3F38F7A3" w14:textId="158A6451" w:rsidR="0045389A" w:rsidRPr="00113F9D" w:rsidRDefault="00487088" w:rsidP="00D4797F">
      <w:pPr>
        <w:pStyle w:val="BodyText"/>
        <w:spacing w:line="280" w:lineRule="exact"/>
        <w:ind w:left="0" w:rightChars="567" w:right="1361"/>
      </w:pPr>
      <w:r w:rsidRPr="00113F9D">
        <w:rPr>
          <w:i/>
          <w:iCs/>
        </w:rPr>
        <w:t>CHC51122 Diploma of Financial Counselling</w:t>
      </w:r>
      <w:r w:rsidRPr="00113F9D">
        <w:t xml:space="preserve"> has links to the requirements for Australian Securities and Investments Commission (ASIC) exemption from a financial services or credit </w:t>
      </w:r>
      <w:r w:rsidR="000D6335" w:rsidRPr="00113F9D">
        <w:t>license</w:t>
      </w:r>
      <w:r w:rsidRPr="00113F9D">
        <w:t xml:space="preserve"> under different</w:t>
      </w:r>
      <w:r w:rsidRPr="00113F9D">
        <w:rPr>
          <w:spacing w:val="-3"/>
        </w:rPr>
        <w:t xml:space="preserve"> </w:t>
      </w:r>
      <w:r w:rsidRPr="00113F9D">
        <w:t>ASIC</w:t>
      </w:r>
      <w:r w:rsidRPr="00113F9D">
        <w:rPr>
          <w:spacing w:val="-5"/>
        </w:rPr>
        <w:t xml:space="preserve"> </w:t>
      </w:r>
      <w:r w:rsidRPr="00113F9D">
        <w:t>class</w:t>
      </w:r>
      <w:r w:rsidRPr="00113F9D">
        <w:rPr>
          <w:spacing w:val="-4"/>
        </w:rPr>
        <w:t xml:space="preserve"> </w:t>
      </w:r>
      <w:r w:rsidRPr="00113F9D">
        <w:t>order.</w:t>
      </w:r>
      <w:r w:rsidRPr="00113F9D">
        <w:rPr>
          <w:spacing w:val="-2"/>
        </w:rPr>
        <w:t xml:space="preserve"> </w:t>
      </w:r>
      <w:r w:rsidRPr="00113F9D">
        <w:t>ASIC</w:t>
      </w:r>
      <w:r w:rsidRPr="00113F9D">
        <w:rPr>
          <w:spacing w:val="-5"/>
        </w:rPr>
        <w:t xml:space="preserve"> </w:t>
      </w:r>
      <w:r w:rsidRPr="00113F9D">
        <w:t>requirements</w:t>
      </w:r>
      <w:r w:rsidRPr="00113F9D">
        <w:rPr>
          <w:spacing w:val="-2"/>
        </w:rPr>
        <w:t xml:space="preserve"> </w:t>
      </w:r>
      <w:r w:rsidRPr="00113F9D">
        <w:t>have</w:t>
      </w:r>
      <w:r w:rsidRPr="00113F9D">
        <w:rPr>
          <w:spacing w:val="-5"/>
        </w:rPr>
        <w:t xml:space="preserve"> </w:t>
      </w:r>
      <w:r w:rsidRPr="00113F9D">
        <w:t>been</w:t>
      </w:r>
      <w:r w:rsidRPr="00113F9D">
        <w:rPr>
          <w:spacing w:val="-5"/>
        </w:rPr>
        <w:t xml:space="preserve"> </w:t>
      </w:r>
      <w:r w:rsidRPr="00113F9D">
        <w:t>fully</w:t>
      </w:r>
      <w:r w:rsidRPr="00113F9D">
        <w:rPr>
          <w:spacing w:val="-4"/>
        </w:rPr>
        <w:t xml:space="preserve"> </w:t>
      </w:r>
      <w:r w:rsidRPr="000B076D">
        <w:t>reflected</w:t>
      </w:r>
      <w:r w:rsidRPr="00113F9D">
        <w:t xml:space="preserve"> through</w:t>
      </w:r>
      <w:r w:rsidRPr="00113F9D">
        <w:rPr>
          <w:spacing w:val="-4"/>
        </w:rPr>
        <w:t xml:space="preserve"> </w:t>
      </w:r>
      <w:r w:rsidRPr="00113F9D">
        <w:t>advice</w:t>
      </w:r>
      <w:r w:rsidRPr="00113F9D">
        <w:rPr>
          <w:spacing w:val="-5"/>
        </w:rPr>
        <w:t xml:space="preserve"> </w:t>
      </w:r>
      <w:r w:rsidRPr="00113F9D">
        <w:t>from</w:t>
      </w:r>
      <w:r w:rsidRPr="00113F9D">
        <w:rPr>
          <w:spacing w:val="-5"/>
        </w:rPr>
        <w:t xml:space="preserve"> </w:t>
      </w:r>
      <w:r w:rsidRPr="00113F9D">
        <w:t>Financial Counselling Australia.</w:t>
      </w:r>
    </w:p>
    <w:p w14:paraId="07810A86" w14:textId="69546902" w:rsidR="0045389A" w:rsidRPr="007D5F40" w:rsidRDefault="00487088" w:rsidP="00C71B1A">
      <w:pPr>
        <w:pStyle w:val="Heading3"/>
        <w:spacing w:after="120" w:line="280" w:lineRule="exact"/>
        <w:rPr>
          <w:rFonts w:ascii="Calibri" w:hAnsi="Calibri" w:cs="Calibri"/>
          <w:b/>
          <w:bCs/>
          <w:color w:val="723882"/>
        </w:rPr>
      </w:pPr>
      <w:r w:rsidRPr="007D5F40">
        <w:rPr>
          <w:rFonts w:ascii="Calibri" w:hAnsi="Calibri" w:cs="Calibri"/>
          <w:b/>
          <w:bCs/>
          <w:color w:val="723882"/>
        </w:rPr>
        <w:t>Family</w:t>
      </w:r>
      <w:r w:rsidRPr="007D5F40">
        <w:rPr>
          <w:rFonts w:ascii="Calibri" w:hAnsi="Calibri" w:cs="Calibri"/>
          <w:b/>
          <w:bCs/>
          <w:color w:val="723882"/>
          <w:spacing w:val="-4"/>
        </w:rPr>
        <w:t xml:space="preserve"> </w:t>
      </w:r>
      <w:r w:rsidR="00C86AF0">
        <w:rPr>
          <w:rFonts w:ascii="Calibri" w:hAnsi="Calibri" w:cs="Calibri"/>
          <w:b/>
          <w:bCs/>
          <w:color w:val="723882"/>
        </w:rPr>
        <w:t>d</w:t>
      </w:r>
      <w:r w:rsidRPr="007D5F40">
        <w:rPr>
          <w:rFonts w:ascii="Calibri" w:hAnsi="Calibri" w:cs="Calibri"/>
          <w:b/>
          <w:bCs/>
          <w:color w:val="723882"/>
        </w:rPr>
        <w:t>ispute</w:t>
      </w:r>
      <w:r w:rsidRPr="007D5F40">
        <w:rPr>
          <w:rFonts w:ascii="Calibri" w:hAnsi="Calibri" w:cs="Calibri"/>
          <w:b/>
          <w:bCs/>
          <w:color w:val="723882"/>
          <w:spacing w:val="-3"/>
        </w:rPr>
        <w:t xml:space="preserve"> </w:t>
      </w:r>
      <w:r w:rsidR="00C86AF0">
        <w:rPr>
          <w:rFonts w:ascii="Calibri" w:hAnsi="Calibri" w:cs="Calibri"/>
          <w:b/>
          <w:bCs/>
          <w:color w:val="723882"/>
          <w:spacing w:val="-2"/>
        </w:rPr>
        <w:t>r</w:t>
      </w:r>
      <w:r w:rsidRPr="007D5F40">
        <w:rPr>
          <w:rFonts w:ascii="Calibri" w:hAnsi="Calibri" w:cs="Calibri"/>
          <w:b/>
          <w:bCs/>
          <w:color w:val="723882"/>
          <w:spacing w:val="-2"/>
        </w:rPr>
        <w:t>esolution</w:t>
      </w:r>
    </w:p>
    <w:p w14:paraId="323A5E7E" w14:textId="1067D8AE" w:rsidR="007F2213" w:rsidRDefault="00487088" w:rsidP="00C86AF0">
      <w:pPr>
        <w:pStyle w:val="BodyText"/>
        <w:spacing w:before="122" w:line="280" w:lineRule="exact"/>
        <w:ind w:left="0" w:right="567"/>
        <w:rPr>
          <w:i/>
        </w:rPr>
      </w:pPr>
      <w:r w:rsidRPr="00113F9D">
        <w:rPr>
          <w:i/>
          <w:iCs/>
        </w:rPr>
        <w:t>CHC8</w:t>
      </w:r>
      <w:r w:rsidR="005F1137">
        <w:rPr>
          <w:i/>
          <w:iCs/>
        </w:rPr>
        <w:t>1</w:t>
      </w:r>
      <w:r w:rsidRPr="00113F9D">
        <w:rPr>
          <w:i/>
          <w:iCs/>
        </w:rPr>
        <w:t>115 Graduate Diploma of Family Dispute</w:t>
      </w:r>
      <w:r w:rsidRPr="00113F9D">
        <w:rPr>
          <w:i/>
          <w:iCs/>
          <w:spacing w:val="-1"/>
        </w:rPr>
        <w:t xml:space="preserve"> </w:t>
      </w:r>
      <w:r w:rsidRPr="00113F9D">
        <w:rPr>
          <w:i/>
          <w:iCs/>
        </w:rPr>
        <w:t>Resolution</w:t>
      </w:r>
      <w:r>
        <w:t xml:space="preserve"> has a</w:t>
      </w:r>
      <w:r>
        <w:rPr>
          <w:spacing w:val="-1"/>
        </w:rPr>
        <w:t xml:space="preserve"> </w:t>
      </w:r>
      <w:r>
        <w:t>direct link to</w:t>
      </w:r>
      <w:r>
        <w:rPr>
          <w:spacing w:val="-1"/>
        </w:rPr>
        <w:t xml:space="preserve"> </w:t>
      </w:r>
      <w:r>
        <w:t>the</w:t>
      </w:r>
      <w:r>
        <w:rPr>
          <w:spacing w:val="-1"/>
        </w:rPr>
        <w:t xml:space="preserve"> </w:t>
      </w:r>
      <w:r>
        <w:t xml:space="preserve">provisions of the </w:t>
      </w:r>
      <w:r>
        <w:rPr>
          <w:i/>
        </w:rPr>
        <w:t xml:space="preserve">Family Law Act 1975 </w:t>
      </w:r>
      <w:r>
        <w:t xml:space="preserve">and the Family Law (Family Dispute Resolution Practitioners) Regulations 2008. Practitioners must apply to the </w:t>
      </w:r>
      <w:r w:rsidR="000B076D">
        <w:t>Attorney General’s Department (</w:t>
      </w:r>
      <w:r>
        <w:t>AGD</w:t>
      </w:r>
      <w:r w:rsidR="000B076D">
        <w:t>)</w:t>
      </w:r>
      <w:r>
        <w:t xml:space="preserve"> for registration as a Family Dispute Resolution Practitioner and</w:t>
      </w:r>
      <w:r w:rsidR="000B076D">
        <w:t>,</w:t>
      </w:r>
      <w:r>
        <w:t xml:space="preserve"> depending on the applicant, must hold either units of competency or the full qualification for registration. The AGD has been fully involved in the review process. No other qualifications proposed for endorsement have a direct link to licensing</w:t>
      </w:r>
      <w:r>
        <w:rPr>
          <w:spacing w:val="-4"/>
        </w:rPr>
        <w:t xml:space="preserve"> </w:t>
      </w:r>
      <w:r>
        <w:t>and</w:t>
      </w:r>
      <w:r>
        <w:rPr>
          <w:spacing w:val="-4"/>
        </w:rPr>
        <w:t xml:space="preserve"> </w:t>
      </w:r>
      <w:r>
        <w:t>regulatory</w:t>
      </w:r>
      <w:r>
        <w:rPr>
          <w:spacing w:val="-6"/>
        </w:rPr>
        <w:t xml:space="preserve"> </w:t>
      </w:r>
      <w:r>
        <w:t>requirements.</w:t>
      </w:r>
      <w:r>
        <w:rPr>
          <w:spacing w:val="-1"/>
        </w:rPr>
        <w:t xml:space="preserve"> </w:t>
      </w:r>
      <w:r>
        <w:t>Licensing,</w:t>
      </w:r>
      <w:r>
        <w:rPr>
          <w:spacing w:val="-5"/>
        </w:rPr>
        <w:t xml:space="preserve"> </w:t>
      </w:r>
      <w:r>
        <w:t>certification</w:t>
      </w:r>
      <w:r>
        <w:rPr>
          <w:spacing w:val="-4"/>
        </w:rPr>
        <w:t xml:space="preserve"> </w:t>
      </w:r>
      <w:r>
        <w:t>or</w:t>
      </w:r>
      <w:r>
        <w:rPr>
          <w:spacing w:val="-3"/>
        </w:rPr>
        <w:t xml:space="preserve"> </w:t>
      </w:r>
      <w:r>
        <w:t>legislation</w:t>
      </w:r>
      <w:r>
        <w:rPr>
          <w:spacing w:val="-4"/>
        </w:rPr>
        <w:t xml:space="preserve"> </w:t>
      </w:r>
      <w:r>
        <w:t>requirements</w:t>
      </w:r>
      <w:r>
        <w:rPr>
          <w:spacing w:val="-1"/>
        </w:rPr>
        <w:t xml:space="preserve"> </w:t>
      </w:r>
      <w:r>
        <w:t>are included in the units of competency. In the application of all units of competency</w:t>
      </w:r>
      <w:r w:rsidR="6BD09C8B">
        <w:t>,</w:t>
      </w:r>
      <w:r>
        <w:t xml:space="preserve"> the following statement has been inserted: ‘</w:t>
      </w:r>
      <w:r>
        <w:rPr>
          <w:i/>
        </w:rPr>
        <w:t>The skills in this unit must be applied in accordance with Commonwealth and State/Territory legislation, Australian/New Zealand Standards and industry codes of practice’</w:t>
      </w:r>
      <w:r w:rsidR="36E3B21F" w:rsidRPr="14A3BF80">
        <w:rPr>
          <w:i/>
          <w:iCs/>
        </w:rPr>
        <w:t>.</w:t>
      </w:r>
    </w:p>
    <w:p w14:paraId="34425309" w14:textId="477A6CE6" w:rsidR="00F53320" w:rsidRPr="00F53320" w:rsidRDefault="00487088" w:rsidP="00F62416">
      <w:pPr>
        <w:pStyle w:val="BodyText"/>
        <w:spacing w:before="78" w:line="280" w:lineRule="exact"/>
        <w:ind w:left="0" w:right="567"/>
      </w:pPr>
      <w:r>
        <w:t>An RTO should ensure that when delivering the unit of competency all relevant legislation,</w:t>
      </w:r>
      <w:r>
        <w:rPr>
          <w:spacing w:val="-2"/>
        </w:rPr>
        <w:t xml:space="preserve"> </w:t>
      </w:r>
      <w:r>
        <w:t>industry</w:t>
      </w:r>
      <w:r>
        <w:rPr>
          <w:spacing w:val="-5"/>
        </w:rPr>
        <w:t xml:space="preserve"> </w:t>
      </w:r>
      <w:r>
        <w:t>standards</w:t>
      </w:r>
      <w:r>
        <w:rPr>
          <w:spacing w:val="-3"/>
        </w:rPr>
        <w:t xml:space="preserve"> </w:t>
      </w:r>
      <w:r>
        <w:t>and/or</w:t>
      </w:r>
      <w:r>
        <w:rPr>
          <w:spacing w:val="-4"/>
        </w:rPr>
        <w:t xml:space="preserve"> </w:t>
      </w:r>
      <w:r>
        <w:t>industry</w:t>
      </w:r>
      <w:r>
        <w:rPr>
          <w:spacing w:val="-5"/>
        </w:rPr>
        <w:t xml:space="preserve"> </w:t>
      </w:r>
      <w:r>
        <w:t>codes</w:t>
      </w:r>
      <w:r>
        <w:rPr>
          <w:spacing w:val="-2"/>
        </w:rPr>
        <w:t xml:space="preserve"> </w:t>
      </w:r>
      <w:r>
        <w:t>of</w:t>
      </w:r>
      <w:r>
        <w:rPr>
          <w:spacing w:val="-4"/>
        </w:rPr>
        <w:t xml:space="preserve"> </w:t>
      </w:r>
      <w:r>
        <w:t>practice</w:t>
      </w:r>
      <w:r>
        <w:rPr>
          <w:spacing w:val="-3"/>
        </w:rPr>
        <w:t xml:space="preserve"> </w:t>
      </w:r>
      <w:r>
        <w:t>are</w:t>
      </w:r>
      <w:r>
        <w:rPr>
          <w:spacing w:val="-5"/>
        </w:rPr>
        <w:t xml:space="preserve"> </w:t>
      </w:r>
      <w:r>
        <w:t>considered</w:t>
      </w:r>
      <w:r>
        <w:rPr>
          <w:spacing w:val="-3"/>
        </w:rPr>
        <w:t xml:space="preserve"> </w:t>
      </w:r>
      <w:r>
        <w:t>and</w:t>
      </w:r>
      <w:r>
        <w:rPr>
          <w:spacing w:val="-5"/>
        </w:rPr>
        <w:t xml:space="preserve"> </w:t>
      </w:r>
      <w:r>
        <w:t xml:space="preserve">adhered to, </w:t>
      </w:r>
      <w:r w:rsidR="00CD7B75">
        <w:br/>
      </w:r>
      <w:r>
        <w:t>where they exist.</w:t>
      </w:r>
    </w:p>
    <w:p w14:paraId="75F78C43" w14:textId="6C81E6F3" w:rsidR="0045389A" w:rsidRPr="004468C0" w:rsidRDefault="00487088" w:rsidP="003D16D0">
      <w:pPr>
        <w:pStyle w:val="Heading1"/>
        <w:spacing w:after="240"/>
        <w:ind w:left="431" w:hanging="431"/>
        <w:rPr>
          <w:rFonts w:ascii="Calibri" w:hAnsi="Calibri" w:cs="Calibri"/>
          <w:b/>
          <w:bCs/>
          <w:color w:val="723882"/>
        </w:rPr>
      </w:pPr>
      <w:bookmarkStart w:id="51" w:name="_bookmark31"/>
      <w:bookmarkStart w:id="52" w:name="_Toc208330479"/>
      <w:bookmarkEnd w:id="51"/>
      <w:r w:rsidRPr="004468C0">
        <w:rPr>
          <w:rFonts w:ascii="Calibri" w:hAnsi="Calibri" w:cs="Calibri"/>
          <w:b/>
          <w:bCs/>
          <w:color w:val="723882"/>
        </w:rPr>
        <w:t>Implementation information</w:t>
      </w:r>
      <w:bookmarkEnd w:id="52"/>
    </w:p>
    <w:p w14:paraId="791A0D44" w14:textId="216D089E" w:rsidR="690AF44F" w:rsidRPr="00B54183" w:rsidRDefault="690AF44F" w:rsidP="00085667">
      <w:pPr>
        <w:pStyle w:val="Heading2"/>
        <w:spacing w:before="0" w:after="120" w:line="280" w:lineRule="exact"/>
        <w:ind w:left="578" w:right="1361" w:hanging="578"/>
        <w:rPr>
          <w:rFonts w:ascii="Calibri" w:hAnsi="Calibri" w:cs="Calibri"/>
          <w:b/>
          <w:color w:val="723882"/>
        </w:rPr>
      </w:pPr>
      <w:bookmarkStart w:id="53" w:name="_Toc208330480"/>
      <w:r w:rsidRPr="00B54183">
        <w:rPr>
          <w:rFonts w:ascii="Calibri" w:hAnsi="Calibri" w:cs="Calibri"/>
          <w:b/>
          <w:color w:val="723882"/>
        </w:rPr>
        <w:t>CHCPRT025 Identify and Report Children and Young People at Risk</w:t>
      </w:r>
      <w:bookmarkEnd w:id="53"/>
    </w:p>
    <w:p w14:paraId="35B7C36B" w14:textId="2FC6D806" w:rsidR="7039D203" w:rsidRPr="00725EB0" w:rsidRDefault="690AF44F" w:rsidP="00725EB0">
      <w:p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When designing and delivering this unit either as a stand-alone or as part of a whole qualification,</w:t>
      </w:r>
      <w:r w:rsidR="470954E6" w:rsidRPr="00725EB0">
        <w:rPr>
          <w:rFonts w:eastAsia="Calibri" w:cstheme="minorHAnsi"/>
          <w:color w:val="000000" w:themeColor="text1"/>
          <w:sz w:val="22"/>
          <w:szCs w:val="22"/>
          <w:lang w:val="en-AU"/>
        </w:rPr>
        <w:t xml:space="preserve"> </w:t>
      </w:r>
      <w:r w:rsidRPr="00725EB0">
        <w:rPr>
          <w:rFonts w:eastAsia="Calibri" w:cstheme="minorHAnsi"/>
          <w:color w:val="000000" w:themeColor="text1"/>
          <w:sz w:val="22"/>
          <w:szCs w:val="22"/>
          <w:lang w:val="en-AU"/>
        </w:rPr>
        <w:t xml:space="preserve">child safety guidance (see Review of Child Safety Arrangements under the National Quality Framework (NQF) Final Report and </w:t>
      </w:r>
      <w:hyperlink r:id="rId53" w:history="1">
        <w:r w:rsidRPr="00725EB0">
          <w:rPr>
            <w:rStyle w:val="Hyperlink"/>
            <w:rFonts w:eastAsia="Calibri" w:cstheme="minorHAnsi"/>
            <w:sz w:val="22"/>
            <w:szCs w:val="22"/>
            <w:lang w:val="en-AU"/>
          </w:rPr>
          <w:t>NQF Child Safe Culture Guide</w:t>
        </w:r>
      </w:hyperlink>
      <w:r w:rsidRPr="00725EB0">
        <w:rPr>
          <w:rFonts w:eastAsia="Calibri" w:cstheme="minorHAnsi"/>
          <w:color w:val="000000" w:themeColor="text1"/>
          <w:sz w:val="22"/>
          <w:szCs w:val="22"/>
          <w:lang w:val="en-AU"/>
        </w:rPr>
        <w:t>)</w:t>
      </w:r>
      <w:r w:rsidR="56A0A1F4" w:rsidRPr="00725EB0">
        <w:rPr>
          <w:rFonts w:eastAsia="Calibri" w:cstheme="minorHAnsi"/>
          <w:color w:val="000000" w:themeColor="text1"/>
          <w:sz w:val="22"/>
          <w:szCs w:val="22"/>
          <w:lang w:val="en-AU"/>
        </w:rPr>
        <w:t xml:space="preserve"> including </w:t>
      </w:r>
      <w:r w:rsidR="24EACFE3" w:rsidRPr="00725EB0">
        <w:rPr>
          <w:rFonts w:eastAsia="Calibri" w:cstheme="minorHAnsi"/>
          <w:color w:val="000000" w:themeColor="text1"/>
          <w:sz w:val="22"/>
          <w:szCs w:val="22"/>
          <w:lang w:val="en-AU"/>
        </w:rPr>
        <w:t>l</w:t>
      </w:r>
      <w:r w:rsidR="1895F6E0" w:rsidRPr="00725EB0">
        <w:rPr>
          <w:rFonts w:eastAsia="Calibri" w:cstheme="minorHAnsi"/>
          <w:color w:val="000000" w:themeColor="text1"/>
          <w:sz w:val="22"/>
          <w:szCs w:val="22"/>
          <w:lang w:val="en-AU"/>
        </w:rPr>
        <w:t xml:space="preserve">egislative </w:t>
      </w:r>
      <w:r w:rsidR="1B83E627" w:rsidRPr="00725EB0">
        <w:rPr>
          <w:rFonts w:eastAsia="Calibri" w:cstheme="minorHAnsi"/>
          <w:color w:val="000000" w:themeColor="text1"/>
          <w:sz w:val="22"/>
          <w:szCs w:val="22"/>
          <w:lang w:val="en-AU"/>
        </w:rPr>
        <w:t xml:space="preserve">reportable </w:t>
      </w:r>
      <w:r w:rsidR="48833E9E" w:rsidRPr="00725EB0">
        <w:rPr>
          <w:rFonts w:eastAsia="Calibri" w:cstheme="minorHAnsi"/>
          <w:color w:val="000000" w:themeColor="text1"/>
          <w:sz w:val="22"/>
          <w:szCs w:val="22"/>
          <w:lang w:val="en-AU"/>
        </w:rPr>
        <w:t>conduct protocols</w:t>
      </w:r>
      <w:r w:rsidR="0600A8A0" w:rsidRPr="00725EB0">
        <w:rPr>
          <w:rFonts w:eastAsia="Calibri" w:cstheme="minorHAnsi"/>
          <w:color w:val="000000" w:themeColor="text1"/>
          <w:sz w:val="22"/>
          <w:szCs w:val="22"/>
          <w:lang w:val="en-AU"/>
        </w:rPr>
        <w:t xml:space="preserve"> should be included in training content and resources.</w:t>
      </w:r>
      <w:r w:rsidR="00A1179E">
        <w:rPr>
          <w:rFonts w:eastAsia="Calibri" w:cstheme="minorHAnsi"/>
          <w:color w:val="000000" w:themeColor="text1"/>
          <w:sz w:val="22"/>
          <w:szCs w:val="22"/>
          <w:lang w:val="en-AU"/>
        </w:rPr>
        <w:t xml:space="preserve"> </w:t>
      </w:r>
      <w:r w:rsidRPr="00725EB0">
        <w:rPr>
          <w:rFonts w:eastAsia="Calibri" w:cstheme="minorHAnsi"/>
          <w:color w:val="000000" w:themeColor="text1"/>
          <w:sz w:val="22"/>
          <w:szCs w:val="22"/>
          <w:lang w:val="en-AU"/>
        </w:rPr>
        <w:t>More specifically, please note:</w:t>
      </w:r>
    </w:p>
    <w:p w14:paraId="58552AF3" w14:textId="7A5A2B6D" w:rsidR="7039D203" w:rsidRPr="00725EB0" w:rsidRDefault="690AF44F" w:rsidP="00725EB0">
      <w:pPr>
        <w:pStyle w:val="ListParagraph"/>
        <w:numPr>
          <w:ilvl w:val="0"/>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 xml:space="preserve">Encouraging children to participate in age-appropriate decision-making, is a critical learning and development principle which reflects child-centred practice as is explicitly stated in the National Quality Standards: ‘1.1.2 Child-centred - Each child’s current knowledge, strengths, ideas, culture, abilities and interests are the foundation of the program’; and ‘1.2.3 Child directed learning - Each child’s agency is promoted, enabling them to make choices and decisions that influence events and their world’. All relevant age-appropriate learning frameworks also reflect these principles as core tenets.  </w:t>
      </w:r>
    </w:p>
    <w:p w14:paraId="3AF47A9D" w14:textId="7040FF36" w:rsidR="7039D203" w:rsidRPr="00725EB0" w:rsidRDefault="690AF44F" w:rsidP="00725EB0">
      <w:pPr>
        <w:pStyle w:val="ListParagraph"/>
        <w:numPr>
          <w:ilvl w:val="0"/>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Interagency collaboration (working alongside external agencies) is a critical element of keeping children safe in real-world settings as is explicitly stated in National Quality Standard 6.2 Collaborative partnerships - Collaborative partnerships enhance children’s inclusion, learning and wellbeing.</w:t>
      </w:r>
    </w:p>
    <w:p w14:paraId="1D4A1263" w14:textId="088BBC2C" w:rsidR="7039D203" w:rsidRPr="00725EB0" w:rsidRDefault="690AF44F" w:rsidP="00725EB0">
      <w:pPr>
        <w:pStyle w:val="ListParagraph"/>
        <w:numPr>
          <w:ilvl w:val="0"/>
          <w:numId w:val="230"/>
        </w:numPr>
        <w:spacing w:line="259" w:lineRule="auto"/>
        <w:jc w:val="both"/>
        <w:rPr>
          <w:rFonts w:eastAsia="Aptos" w:cstheme="minorHAnsi"/>
          <w:color w:val="212121"/>
          <w:sz w:val="22"/>
          <w:szCs w:val="22"/>
        </w:rPr>
      </w:pPr>
      <w:r w:rsidRPr="00725EB0">
        <w:rPr>
          <w:rFonts w:eastAsia="Calibri" w:cstheme="minorHAnsi"/>
          <w:color w:val="000000" w:themeColor="text1"/>
          <w:sz w:val="22"/>
          <w:szCs w:val="22"/>
          <w:lang w:val="en-AU"/>
        </w:rPr>
        <w:t>Keeping children safe includes safeguarding children and nurturing their emotional wellbeing. As such, educators need to remain conscious of their language when working with children.</w:t>
      </w:r>
    </w:p>
    <w:p w14:paraId="28D8DB09" w14:textId="73BE99B5" w:rsidR="7039D203" w:rsidRPr="00725EB0" w:rsidRDefault="690AF44F" w:rsidP="00725EB0">
      <w:pPr>
        <w:pStyle w:val="ListParagraph"/>
        <w:numPr>
          <w:ilvl w:val="0"/>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A trauma informed lens should be applied to training related to identifying, reporting and responding to child maltreatment.</w:t>
      </w:r>
    </w:p>
    <w:p w14:paraId="63C049F4" w14:textId="77777777" w:rsidR="00A1179E" w:rsidRPr="00725EB0" w:rsidRDefault="690AF44F">
      <w:pPr>
        <w:pStyle w:val="ListParagraph"/>
        <w:numPr>
          <w:ilvl w:val="0"/>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 xml:space="preserve">Educators need to be able to recognise: </w:t>
      </w:r>
    </w:p>
    <w:p w14:paraId="553099D5" w14:textId="2795FF3E" w:rsidR="00A1179E" w:rsidRPr="00725EB0" w:rsidRDefault="690AF44F" w:rsidP="00A1179E">
      <w:pPr>
        <w:pStyle w:val="ListParagraph"/>
        <w:numPr>
          <w:ilvl w:val="1"/>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When children are experiencing sexual abuse and/or grooming compared</w:t>
      </w:r>
      <w:r w:rsidR="00A1179E">
        <w:rPr>
          <w:rFonts w:eastAsia="Calibri" w:cstheme="minorHAnsi"/>
          <w:color w:val="000000" w:themeColor="text1"/>
          <w:sz w:val="22"/>
          <w:szCs w:val="22"/>
          <w:lang w:val="en-AU"/>
        </w:rPr>
        <w:t>;</w:t>
      </w:r>
    </w:p>
    <w:p w14:paraId="71188150" w14:textId="406DC710" w:rsidR="00A1179E" w:rsidRPr="00725EB0" w:rsidRDefault="690AF44F" w:rsidP="00A1179E">
      <w:pPr>
        <w:pStyle w:val="ListParagraph"/>
        <w:numPr>
          <w:ilvl w:val="1"/>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 xml:space="preserve">What developmentally normal sexual behaviours are </w:t>
      </w:r>
    </w:p>
    <w:p w14:paraId="41F60551" w14:textId="4E7A8CF9" w:rsidR="7039D203" w:rsidRPr="00725EB0" w:rsidRDefault="690AF44F" w:rsidP="00725EB0">
      <w:pPr>
        <w:pStyle w:val="ListParagraph"/>
        <w:numPr>
          <w:ilvl w:val="1"/>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How to respond appropriately.</w:t>
      </w:r>
    </w:p>
    <w:p w14:paraId="7D7250F3" w14:textId="4E7F1655" w:rsidR="15AB19C4" w:rsidRPr="00725EB0" w:rsidRDefault="690AF44F" w:rsidP="00725EB0">
      <w:pPr>
        <w:pStyle w:val="ListParagraph"/>
        <w:numPr>
          <w:ilvl w:val="0"/>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lang w:val="en-AU"/>
        </w:rPr>
        <w:t>Educators need to ensure they are being effectively supervised and receiving guidance regarding managing child behaviours and using appropriate discipline.</w:t>
      </w:r>
    </w:p>
    <w:p w14:paraId="5BECFEBD" w14:textId="5F0CDC5D" w:rsidR="1B25ECCA" w:rsidRPr="00725EB0" w:rsidRDefault="1B25ECCA" w:rsidP="00725EB0">
      <w:pPr>
        <w:pStyle w:val="ListParagraph"/>
        <w:numPr>
          <w:ilvl w:val="0"/>
          <w:numId w:val="230"/>
        </w:numPr>
        <w:spacing w:line="259" w:lineRule="auto"/>
        <w:jc w:val="both"/>
        <w:rPr>
          <w:rFonts w:eastAsia="Calibri" w:cstheme="minorHAnsi"/>
          <w:color w:val="000000" w:themeColor="text1"/>
          <w:sz w:val="22"/>
          <w:szCs w:val="22"/>
        </w:rPr>
      </w:pPr>
      <w:r w:rsidRPr="00725EB0">
        <w:rPr>
          <w:rFonts w:eastAsia="Calibri" w:cstheme="minorHAnsi"/>
          <w:color w:val="000000" w:themeColor="text1"/>
          <w:sz w:val="22"/>
          <w:szCs w:val="22"/>
        </w:rPr>
        <w:t xml:space="preserve">An overview of </w:t>
      </w:r>
      <w:r w:rsidR="001C34E3" w:rsidRPr="00725EB0">
        <w:rPr>
          <w:rFonts w:eastAsia="Calibri" w:cstheme="minorHAnsi"/>
          <w:color w:val="000000" w:themeColor="text1"/>
          <w:sz w:val="22"/>
          <w:szCs w:val="22"/>
        </w:rPr>
        <w:t>child protection legislation, l</w:t>
      </w:r>
      <w:r w:rsidRPr="00725EB0">
        <w:rPr>
          <w:rFonts w:eastAsia="Calibri" w:cstheme="minorHAnsi"/>
          <w:color w:val="000000" w:themeColor="text1"/>
          <w:sz w:val="22"/>
          <w:szCs w:val="22"/>
        </w:rPr>
        <w:t>egal system</w:t>
      </w:r>
      <w:r w:rsidR="4E9EA825" w:rsidRPr="00725EB0">
        <w:rPr>
          <w:rFonts w:eastAsia="Calibri" w:cstheme="minorHAnsi"/>
          <w:color w:val="000000" w:themeColor="text1"/>
          <w:sz w:val="22"/>
          <w:szCs w:val="22"/>
        </w:rPr>
        <w:t xml:space="preserve">s and processes </w:t>
      </w:r>
      <w:r w:rsidRPr="00725EB0">
        <w:rPr>
          <w:rFonts w:eastAsia="Calibri" w:cstheme="minorHAnsi"/>
          <w:color w:val="000000" w:themeColor="text1"/>
          <w:sz w:val="22"/>
          <w:szCs w:val="22"/>
        </w:rPr>
        <w:t>including reporting protocols for community and institutional abuse</w:t>
      </w:r>
      <w:r w:rsidR="1405331B" w:rsidRPr="00725EB0">
        <w:rPr>
          <w:rFonts w:eastAsia="Calibri" w:cstheme="minorHAnsi"/>
          <w:color w:val="000000" w:themeColor="text1"/>
          <w:sz w:val="22"/>
          <w:szCs w:val="22"/>
        </w:rPr>
        <w:t>;</w:t>
      </w:r>
      <w:r w:rsidRPr="00725EB0">
        <w:rPr>
          <w:rFonts w:eastAsia="Calibri" w:cstheme="minorHAnsi"/>
          <w:color w:val="000000" w:themeColor="text1"/>
          <w:sz w:val="22"/>
          <w:szCs w:val="22"/>
        </w:rPr>
        <w:t xml:space="preserve"> and how educators should respond to emergency and interagency </w:t>
      </w:r>
      <w:r w:rsidR="3E8994E5" w:rsidRPr="00725EB0">
        <w:rPr>
          <w:rFonts w:eastAsia="Calibri" w:cstheme="minorHAnsi"/>
          <w:color w:val="000000" w:themeColor="text1"/>
          <w:sz w:val="22"/>
          <w:szCs w:val="22"/>
        </w:rPr>
        <w:t xml:space="preserve">policies should be provided. </w:t>
      </w:r>
    </w:p>
    <w:p w14:paraId="16461933" w14:textId="230766AD" w:rsidR="7039D203" w:rsidRPr="00725EB0" w:rsidRDefault="7039D203" w:rsidP="00725EB0">
      <w:pPr>
        <w:spacing w:line="259" w:lineRule="auto"/>
        <w:jc w:val="both"/>
        <w:rPr>
          <w:rFonts w:ascii="Calibri" w:eastAsia="Calibri" w:hAnsi="Calibri" w:cs="Calibri"/>
          <w:color w:val="000000" w:themeColor="text1"/>
        </w:rPr>
      </w:pPr>
    </w:p>
    <w:p w14:paraId="34CCD6F5" w14:textId="4269BBFD" w:rsidR="0045389A" w:rsidRPr="004468C0" w:rsidRDefault="00774CD3" w:rsidP="008429C7">
      <w:pPr>
        <w:pStyle w:val="Heading2"/>
        <w:spacing w:before="0" w:after="120" w:line="280" w:lineRule="exact"/>
        <w:ind w:left="578" w:right="1361" w:hanging="578"/>
        <w:rPr>
          <w:rFonts w:ascii="Calibri" w:hAnsi="Calibri" w:cs="Calibri"/>
          <w:b/>
          <w:bCs/>
          <w:color w:val="723882"/>
        </w:rPr>
      </w:pPr>
      <w:bookmarkStart w:id="54" w:name="_bookmark32"/>
      <w:bookmarkStart w:id="55" w:name="_Toc208330481"/>
      <w:bookmarkEnd w:id="54"/>
      <w:r w:rsidRPr="004468C0">
        <w:rPr>
          <w:rFonts w:ascii="Calibri" w:hAnsi="Calibri" w:cs="Calibri"/>
          <w:b/>
          <w:bCs/>
          <w:color w:val="723882"/>
        </w:rPr>
        <w:t>S</w:t>
      </w:r>
      <w:r w:rsidR="00487088" w:rsidRPr="004468C0">
        <w:rPr>
          <w:rFonts w:ascii="Calibri" w:hAnsi="Calibri" w:cs="Calibri"/>
          <w:b/>
          <w:bCs/>
          <w:color w:val="723882"/>
        </w:rPr>
        <w:t>election of training pathways</w:t>
      </w:r>
      <w:bookmarkEnd w:id="55"/>
    </w:p>
    <w:p w14:paraId="315F4F25" w14:textId="77777777" w:rsidR="0045389A" w:rsidRDefault="00487088" w:rsidP="001952BF">
      <w:pPr>
        <w:pStyle w:val="BodyText"/>
        <w:spacing w:after="120" w:line="280" w:lineRule="exact"/>
        <w:ind w:left="0" w:right="567"/>
      </w:pPr>
      <w:r>
        <w:t>The Community Services sector provides a spectrum of essential services to the Health Care and Social Assistance industry, including community services, Indigenous environmental</w:t>
      </w:r>
      <w:r>
        <w:rPr>
          <w:spacing w:val="-4"/>
        </w:rPr>
        <w:t xml:space="preserve"> </w:t>
      </w:r>
      <w:r>
        <w:t>health,</w:t>
      </w:r>
      <w:r>
        <w:rPr>
          <w:spacing w:val="-4"/>
        </w:rPr>
        <w:t xml:space="preserve"> </w:t>
      </w:r>
      <w:r>
        <w:t>population</w:t>
      </w:r>
      <w:r>
        <w:rPr>
          <w:spacing w:val="-3"/>
        </w:rPr>
        <w:t xml:space="preserve"> </w:t>
      </w:r>
      <w:r>
        <w:t>health,</w:t>
      </w:r>
      <w:r>
        <w:rPr>
          <w:spacing w:val="-4"/>
        </w:rPr>
        <w:t xml:space="preserve"> </w:t>
      </w:r>
      <w:r>
        <w:t>volunteering,</w:t>
      </w:r>
      <w:r>
        <w:rPr>
          <w:spacing w:val="-1"/>
        </w:rPr>
        <w:t xml:space="preserve"> </w:t>
      </w:r>
      <w:r>
        <w:t>youth</w:t>
      </w:r>
      <w:r>
        <w:rPr>
          <w:spacing w:val="-5"/>
        </w:rPr>
        <w:t xml:space="preserve"> </w:t>
      </w:r>
      <w:r>
        <w:t>services,</w:t>
      </w:r>
      <w:r>
        <w:rPr>
          <w:spacing w:val="-1"/>
        </w:rPr>
        <w:t xml:space="preserve"> </w:t>
      </w:r>
      <w:r>
        <w:t>child</w:t>
      </w:r>
      <w:r>
        <w:rPr>
          <w:spacing w:val="-3"/>
        </w:rPr>
        <w:t xml:space="preserve"> </w:t>
      </w:r>
      <w:r>
        <w:t>protection,</w:t>
      </w:r>
      <w:r>
        <w:rPr>
          <w:spacing w:val="-4"/>
        </w:rPr>
        <w:t xml:space="preserve"> </w:t>
      </w:r>
      <w:r>
        <w:t>youth justice</w:t>
      </w:r>
      <w:r>
        <w:rPr>
          <w:spacing w:val="-4"/>
        </w:rPr>
        <w:t xml:space="preserve"> </w:t>
      </w:r>
      <w:r>
        <w:t>and</w:t>
      </w:r>
      <w:r>
        <w:rPr>
          <w:spacing w:val="-2"/>
        </w:rPr>
        <w:t xml:space="preserve"> </w:t>
      </w:r>
      <w:r>
        <w:t>housing. The</w:t>
      </w:r>
      <w:r>
        <w:rPr>
          <w:spacing w:val="-6"/>
        </w:rPr>
        <w:t xml:space="preserve"> </w:t>
      </w:r>
      <w:r>
        <w:t>workforce</w:t>
      </w:r>
      <w:r>
        <w:rPr>
          <w:spacing w:val="-2"/>
        </w:rPr>
        <w:t xml:space="preserve"> </w:t>
      </w:r>
      <w:r>
        <w:t>encompasses</w:t>
      </w:r>
      <w:r>
        <w:rPr>
          <w:spacing w:val="-4"/>
        </w:rPr>
        <w:t xml:space="preserve"> </w:t>
      </w:r>
      <w:r>
        <w:t>a</w:t>
      </w:r>
      <w:r>
        <w:rPr>
          <w:spacing w:val="-2"/>
        </w:rPr>
        <w:t xml:space="preserve"> </w:t>
      </w:r>
      <w:r>
        <w:t>diverse</w:t>
      </w:r>
      <w:r>
        <w:rPr>
          <w:spacing w:val="-4"/>
        </w:rPr>
        <w:t xml:space="preserve"> </w:t>
      </w:r>
      <w:r>
        <w:t>range</w:t>
      </w:r>
      <w:r>
        <w:rPr>
          <w:spacing w:val="-4"/>
        </w:rPr>
        <w:t xml:space="preserve"> </w:t>
      </w:r>
      <w:r>
        <w:t>of</w:t>
      </w:r>
      <w:r>
        <w:rPr>
          <w:spacing w:val="-3"/>
        </w:rPr>
        <w:t xml:space="preserve"> </w:t>
      </w:r>
      <w:r>
        <w:t>job</w:t>
      </w:r>
      <w:r>
        <w:rPr>
          <w:spacing w:val="-4"/>
        </w:rPr>
        <w:t xml:space="preserve"> </w:t>
      </w:r>
      <w:r>
        <w:t>roles</w:t>
      </w:r>
      <w:r>
        <w:rPr>
          <w:spacing w:val="-2"/>
        </w:rPr>
        <w:t xml:space="preserve"> </w:t>
      </w:r>
      <w:r>
        <w:t>and</w:t>
      </w:r>
      <w:r>
        <w:rPr>
          <w:spacing w:val="-4"/>
        </w:rPr>
        <w:t xml:space="preserve"> </w:t>
      </w:r>
      <w:r>
        <w:t xml:space="preserve">functions, as the sector often overlaps with other sectors such as Housing, Health, Services and </w:t>
      </w:r>
      <w:r>
        <w:rPr>
          <w:spacing w:val="-2"/>
        </w:rPr>
        <w:t>Disability.</w:t>
      </w:r>
    </w:p>
    <w:p w14:paraId="306C05A0" w14:textId="77777777" w:rsidR="0045389A" w:rsidRDefault="00487088" w:rsidP="001952BF">
      <w:pPr>
        <w:pStyle w:val="BodyText"/>
        <w:spacing w:after="120" w:line="280" w:lineRule="exact"/>
        <w:ind w:left="0" w:right="567"/>
      </w:pPr>
      <w:r>
        <w:t>The</w:t>
      </w:r>
      <w:r>
        <w:rPr>
          <w:spacing w:val="-2"/>
        </w:rPr>
        <w:t xml:space="preserve"> </w:t>
      </w:r>
      <w:r>
        <w:t>workforce</w:t>
      </w:r>
      <w:r>
        <w:rPr>
          <w:spacing w:val="-4"/>
        </w:rPr>
        <w:t xml:space="preserve"> </w:t>
      </w:r>
      <w:r>
        <w:t>encompasses</w:t>
      </w:r>
      <w:r>
        <w:rPr>
          <w:spacing w:val="-2"/>
        </w:rPr>
        <w:t xml:space="preserve"> </w:t>
      </w:r>
      <w:r>
        <w:t>a</w:t>
      </w:r>
      <w:r>
        <w:rPr>
          <w:spacing w:val="-4"/>
        </w:rPr>
        <w:t xml:space="preserve"> </w:t>
      </w:r>
      <w:r>
        <w:t>diverse</w:t>
      </w:r>
      <w:r>
        <w:rPr>
          <w:spacing w:val="-4"/>
        </w:rPr>
        <w:t xml:space="preserve"> </w:t>
      </w:r>
      <w:r>
        <w:t>range</w:t>
      </w:r>
      <w:r>
        <w:rPr>
          <w:spacing w:val="-4"/>
        </w:rPr>
        <w:t xml:space="preserve"> </w:t>
      </w:r>
      <w:r>
        <w:t>of</w:t>
      </w:r>
      <w:r>
        <w:rPr>
          <w:spacing w:val="-3"/>
        </w:rPr>
        <w:t xml:space="preserve"> </w:t>
      </w:r>
      <w:r>
        <w:t>job</w:t>
      </w:r>
      <w:r>
        <w:rPr>
          <w:spacing w:val="-2"/>
        </w:rPr>
        <w:t xml:space="preserve"> </w:t>
      </w:r>
      <w:r>
        <w:t>roles</w:t>
      </w:r>
      <w:r>
        <w:rPr>
          <w:spacing w:val="-2"/>
        </w:rPr>
        <w:t xml:space="preserve"> </w:t>
      </w:r>
      <w:r>
        <w:t>and</w:t>
      </w:r>
      <w:r>
        <w:rPr>
          <w:spacing w:val="-4"/>
        </w:rPr>
        <w:t xml:space="preserve"> </w:t>
      </w:r>
      <w:r>
        <w:t>functions, as</w:t>
      </w:r>
      <w:r>
        <w:rPr>
          <w:spacing w:val="-1"/>
        </w:rPr>
        <w:t xml:space="preserve"> </w:t>
      </w:r>
      <w:r>
        <w:t>the</w:t>
      </w:r>
      <w:r>
        <w:rPr>
          <w:spacing w:val="-4"/>
        </w:rPr>
        <w:t xml:space="preserve"> </w:t>
      </w:r>
      <w:r>
        <w:t>sector</w:t>
      </w:r>
      <w:r>
        <w:rPr>
          <w:spacing w:val="-3"/>
        </w:rPr>
        <w:t xml:space="preserve"> </w:t>
      </w:r>
      <w:r>
        <w:t>often overlaps with other sectors such as Housing, Health Services and Disability.</w:t>
      </w:r>
    </w:p>
    <w:p w14:paraId="3B209408" w14:textId="77777777" w:rsidR="0045389A" w:rsidRDefault="00487088" w:rsidP="001952BF">
      <w:pPr>
        <w:pStyle w:val="BodyText"/>
        <w:spacing w:after="120" w:line="280" w:lineRule="exact"/>
        <w:ind w:left="0" w:right="567"/>
      </w:pPr>
      <w:r>
        <w:t>The common thread in roles covered by the Qualifications in the CHC Training package is their</w:t>
      </w:r>
      <w:r>
        <w:rPr>
          <w:spacing w:val="-2"/>
        </w:rPr>
        <w:t xml:space="preserve"> </w:t>
      </w:r>
      <w:r>
        <w:t>contribution</w:t>
      </w:r>
      <w:r>
        <w:rPr>
          <w:spacing w:val="-3"/>
        </w:rPr>
        <w:t xml:space="preserve"> </w:t>
      </w:r>
      <w:r>
        <w:t>to</w:t>
      </w:r>
      <w:r>
        <w:rPr>
          <w:spacing w:val="-5"/>
        </w:rPr>
        <w:t xml:space="preserve"> </w:t>
      </w:r>
      <w:r>
        <w:t>communities</w:t>
      </w:r>
      <w:r>
        <w:rPr>
          <w:spacing w:val="-3"/>
        </w:rPr>
        <w:t xml:space="preserve"> </w:t>
      </w:r>
      <w:r>
        <w:t>by</w:t>
      </w:r>
      <w:r>
        <w:rPr>
          <w:spacing w:val="-5"/>
        </w:rPr>
        <w:t xml:space="preserve"> </w:t>
      </w:r>
      <w:r>
        <w:t>way</w:t>
      </w:r>
      <w:r>
        <w:rPr>
          <w:spacing w:val="-3"/>
        </w:rPr>
        <w:t xml:space="preserve"> </w:t>
      </w:r>
      <w:r>
        <w:t>of</w:t>
      </w:r>
      <w:r>
        <w:rPr>
          <w:spacing w:val="-1"/>
        </w:rPr>
        <w:t xml:space="preserve"> </w:t>
      </w:r>
      <w:r>
        <w:t>providing</w:t>
      </w:r>
      <w:r>
        <w:rPr>
          <w:spacing w:val="-3"/>
        </w:rPr>
        <w:t xml:space="preserve"> </w:t>
      </w:r>
      <w:r>
        <w:t>care</w:t>
      </w:r>
      <w:r>
        <w:rPr>
          <w:spacing w:val="-2"/>
        </w:rPr>
        <w:t xml:space="preserve"> </w:t>
      </w:r>
      <w:r>
        <w:t>and</w:t>
      </w:r>
      <w:r>
        <w:rPr>
          <w:spacing w:val="-5"/>
        </w:rPr>
        <w:t xml:space="preserve"> </w:t>
      </w:r>
      <w:r>
        <w:t>support</w:t>
      </w:r>
      <w:r>
        <w:rPr>
          <w:spacing w:val="-4"/>
        </w:rPr>
        <w:t xml:space="preserve"> </w:t>
      </w:r>
      <w:r>
        <w:t>to</w:t>
      </w:r>
      <w:r>
        <w:rPr>
          <w:spacing w:val="-7"/>
        </w:rPr>
        <w:t xml:space="preserve"> </w:t>
      </w:r>
      <w:r>
        <w:t>people</w:t>
      </w:r>
      <w:r>
        <w:rPr>
          <w:spacing w:val="-3"/>
        </w:rPr>
        <w:t xml:space="preserve"> </w:t>
      </w:r>
      <w:r>
        <w:t>requiring</w:t>
      </w:r>
      <w:r>
        <w:rPr>
          <w:spacing w:val="-3"/>
        </w:rPr>
        <w:t xml:space="preserve"> </w:t>
      </w:r>
      <w:r>
        <w:t>it.</w:t>
      </w:r>
    </w:p>
    <w:p w14:paraId="5FBB87CA" w14:textId="4755C1C3" w:rsidR="000D6335" w:rsidRDefault="00487088" w:rsidP="008429C7">
      <w:pPr>
        <w:pStyle w:val="BodyText"/>
        <w:spacing w:after="240" w:line="280" w:lineRule="exact"/>
        <w:ind w:left="0" w:right="567"/>
      </w:pPr>
      <w:r>
        <w:t>The</w:t>
      </w:r>
      <w:r>
        <w:rPr>
          <w:spacing w:val="-2"/>
        </w:rPr>
        <w:t xml:space="preserve"> </w:t>
      </w:r>
      <w:r>
        <w:t>job</w:t>
      </w:r>
      <w:r>
        <w:rPr>
          <w:spacing w:val="-4"/>
        </w:rPr>
        <w:t xml:space="preserve"> </w:t>
      </w:r>
      <w:r>
        <w:t>roles</w:t>
      </w:r>
      <w:r>
        <w:rPr>
          <w:spacing w:val="-4"/>
        </w:rPr>
        <w:t xml:space="preserve"> </w:t>
      </w:r>
      <w:r>
        <w:t>supported</w:t>
      </w:r>
      <w:r>
        <w:rPr>
          <w:spacing w:val="-4"/>
        </w:rPr>
        <w:t xml:space="preserve"> </w:t>
      </w:r>
      <w:r>
        <w:t>by</w:t>
      </w:r>
      <w:r>
        <w:rPr>
          <w:spacing w:val="-2"/>
        </w:rPr>
        <w:t xml:space="preserve"> </w:t>
      </w:r>
      <w:r>
        <w:t>the</w:t>
      </w:r>
      <w:r>
        <w:rPr>
          <w:spacing w:val="-4"/>
        </w:rPr>
        <w:t xml:space="preserve"> </w:t>
      </w:r>
      <w:r>
        <w:t>Training</w:t>
      </w:r>
      <w:r>
        <w:rPr>
          <w:spacing w:val="-2"/>
        </w:rPr>
        <w:t xml:space="preserve"> </w:t>
      </w:r>
      <w:r>
        <w:t>Package</w:t>
      </w:r>
      <w:r>
        <w:rPr>
          <w:spacing w:val="-7"/>
        </w:rPr>
        <w:t xml:space="preserve"> </w:t>
      </w:r>
      <w:r>
        <w:t>can</w:t>
      </w:r>
      <w:r>
        <w:rPr>
          <w:spacing w:val="-2"/>
        </w:rPr>
        <w:t xml:space="preserve"> </w:t>
      </w:r>
      <w:r>
        <w:t>involve</w:t>
      </w:r>
      <w:r>
        <w:rPr>
          <w:spacing w:val="-2"/>
        </w:rPr>
        <w:t xml:space="preserve"> </w:t>
      </w:r>
      <w:r>
        <w:t>undertaking</w:t>
      </w:r>
      <w:r>
        <w:rPr>
          <w:spacing w:val="-4"/>
        </w:rPr>
        <w:t xml:space="preserve"> </w:t>
      </w:r>
      <w:r>
        <w:t>operational, service-based and/or supervisory and management activities.</w:t>
      </w:r>
    </w:p>
    <w:p w14:paraId="37738868" w14:textId="7461FB8C" w:rsidR="0045389A" w:rsidRPr="004468C0" w:rsidRDefault="00487088" w:rsidP="0097431C">
      <w:pPr>
        <w:pStyle w:val="Heading3"/>
        <w:spacing w:before="0" w:after="120" w:line="280" w:lineRule="exact"/>
        <w:ind w:right="567"/>
        <w:rPr>
          <w:rFonts w:ascii="Calibri" w:hAnsi="Calibri" w:cs="Calibri"/>
          <w:b/>
          <w:bCs/>
          <w:color w:val="723882"/>
        </w:rPr>
      </w:pPr>
      <w:r w:rsidRPr="004468C0">
        <w:rPr>
          <w:rFonts w:ascii="Calibri" w:hAnsi="Calibri" w:cs="Calibri"/>
          <w:b/>
          <w:bCs/>
          <w:color w:val="723882"/>
        </w:rPr>
        <w:t xml:space="preserve">Community </w:t>
      </w:r>
      <w:r w:rsidR="001952BF">
        <w:rPr>
          <w:rFonts w:ascii="Calibri" w:hAnsi="Calibri" w:cs="Calibri"/>
          <w:b/>
          <w:bCs/>
          <w:color w:val="723882"/>
        </w:rPr>
        <w:t>s</w:t>
      </w:r>
      <w:r w:rsidRPr="004468C0">
        <w:rPr>
          <w:rFonts w:ascii="Calibri" w:hAnsi="Calibri" w:cs="Calibri"/>
          <w:b/>
          <w:bCs/>
          <w:color w:val="723882"/>
        </w:rPr>
        <w:t>ervices</w:t>
      </w:r>
    </w:p>
    <w:p w14:paraId="6644DB84" w14:textId="77777777" w:rsidR="0045389A" w:rsidRDefault="00487088" w:rsidP="00383D8E">
      <w:pPr>
        <w:pStyle w:val="BodyText"/>
        <w:spacing w:after="120" w:line="280" w:lineRule="exact"/>
        <w:ind w:left="0" w:right="567"/>
      </w:pPr>
      <w:r>
        <w:t>The</w:t>
      </w:r>
      <w:r>
        <w:rPr>
          <w:spacing w:val="-2"/>
        </w:rPr>
        <w:t xml:space="preserve"> </w:t>
      </w:r>
      <w:r>
        <w:t>main</w:t>
      </w:r>
      <w:r>
        <w:rPr>
          <w:spacing w:val="-2"/>
        </w:rPr>
        <w:t xml:space="preserve"> </w:t>
      </w:r>
      <w:r>
        <w:t>aim</w:t>
      </w:r>
      <w:r>
        <w:rPr>
          <w:spacing w:val="-1"/>
        </w:rPr>
        <w:t xml:space="preserve"> </w:t>
      </w:r>
      <w:r>
        <w:t>of</w:t>
      </w:r>
      <w:r>
        <w:rPr>
          <w:spacing w:val="-3"/>
        </w:rPr>
        <w:t xml:space="preserve"> </w:t>
      </w:r>
      <w:r>
        <w:t>the</w:t>
      </w:r>
      <w:r>
        <w:rPr>
          <w:spacing w:val="-4"/>
        </w:rPr>
        <w:t xml:space="preserve"> </w:t>
      </w:r>
      <w:r>
        <w:t>community</w:t>
      </w:r>
      <w:r>
        <w:rPr>
          <w:spacing w:val="-4"/>
        </w:rPr>
        <w:t xml:space="preserve"> </w:t>
      </w:r>
      <w:r>
        <w:t>services</w:t>
      </w:r>
      <w:r>
        <w:rPr>
          <w:spacing w:val="-4"/>
        </w:rPr>
        <w:t xml:space="preserve"> </w:t>
      </w:r>
      <w:r>
        <w:t>sector</w:t>
      </w:r>
      <w:r>
        <w:rPr>
          <w:spacing w:val="-3"/>
        </w:rPr>
        <w:t xml:space="preserve"> </w:t>
      </w:r>
      <w:r>
        <w:t>is</w:t>
      </w:r>
      <w:r>
        <w:rPr>
          <w:spacing w:val="-4"/>
        </w:rPr>
        <w:t xml:space="preserve"> </w:t>
      </w:r>
      <w:r>
        <w:t>to</w:t>
      </w:r>
      <w:r>
        <w:rPr>
          <w:spacing w:val="-4"/>
        </w:rPr>
        <w:t xml:space="preserve"> </w:t>
      </w:r>
      <w:r>
        <w:t>‘provide</w:t>
      </w:r>
      <w:r>
        <w:rPr>
          <w:spacing w:val="-2"/>
        </w:rPr>
        <w:t xml:space="preserve"> </w:t>
      </w:r>
      <w:r>
        <w:t>support</w:t>
      </w:r>
      <w:r>
        <w:rPr>
          <w:spacing w:val="-3"/>
        </w:rPr>
        <w:t xml:space="preserve"> </w:t>
      </w:r>
      <w:r>
        <w:t>to</w:t>
      </w:r>
      <w:r>
        <w:rPr>
          <w:spacing w:val="-4"/>
        </w:rPr>
        <w:t xml:space="preserve"> </w:t>
      </w:r>
      <w:r>
        <w:t>sustain</w:t>
      </w:r>
      <w:r>
        <w:rPr>
          <w:spacing w:val="-2"/>
        </w:rPr>
        <w:t xml:space="preserve"> </w:t>
      </w:r>
      <w:r>
        <w:t>and</w:t>
      </w:r>
      <w:r>
        <w:rPr>
          <w:spacing w:val="-2"/>
        </w:rPr>
        <w:t xml:space="preserve"> </w:t>
      </w:r>
      <w:r>
        <w:t>nurture the functioning of individuals, families and groups, to maximise their potential and to enhance community wellbeing. Community support services are diverse and range from care and information activities to referrals and interventions with respect to working with families, children and vulnerable members of the community.</w:t>
      </w:r>
    </w:p>
    <w:p w14:paraId="7AA639B5" w14:textId="77777777" w:rsidR="0045389A" w:rsidRDefault="00487088" w:rsidP="0097431C">
      <w:pPr>
        <w:pStyle w:val="BodyText"/>
        <w:spacing w:before="120" w:line="280" w:lineRule="exact"/>
        <w:ind w:left="0" w:right="567"/>
      </w:pPr>
      <w:r>
        <w:t>The</w:t>
      </w:r>
      <w:r>
        <w:rPr>
          <w:spacing w:val="-2"/>
        </w:rPr>
        <w:t xml:space="preserve"> </w:t>
      </w:r>
      <w:r>
        <w:t>workforce</w:t>
      </w:r>
      <w:r>
        <w:rPr>
          <w:spacing w:val="-4"/>
        </w:rPr>
        <w:t xml:space="preserve"> </w:t>
      </w:r>
      <w:r>
        <w:t>encompasses</w:t>
      </w:r>
      <w:r>
        <w:rPr>
          <w:spacing w:val="-2"/>
        </w:rPr>
        <w:t xml:space="preserve"> </w:t>
      </w:r>
      <w:r>
        <w:t>a</w:t>
      </w:r>
      <w:r>
        <w:rPr>
          <w:spacing w:val="-4"/>
        </w:rPr>
        <w:t xml:space="preserve"> </w:t>
      </w:r>
      <w:r>
        <w:t>diverse</w:t>
      </w:r>
      <w:r>
        <w:rPr>
          <w:spacing w:val="-4"/>
        </w:rPr>
        <w:t xml:space="preserve"> </w:t>
      </w:r>
      <w:r>
        <w:t>range</w:t>
      </w:r>
      <w:r>
        <w:rPr>
          <w:spacing w:val="-4"/>
        </w:rPr>
        <w:t xml:space="preserve"> </w:t>
      </w:r>
      <w:r>
        <w:t>of</w:t>
      </w:r>
      <w:r>
        <w:rPr>
          <w:spacing w:val="-3"/>
        </w:rPr>
        <w:t xml:space="preserve"> </w:t>
      </w:r>
      <w:r>
        <w:t>job</w:t>
      </w:r>
      <w:r>
        <w:rPr>
          <w:spacing w:val="-2"/>
        </w:rPr>
        <w:t xml:space="preserve"> </w:t>
      </w:r>
      <w:r>
        <w:t>roles</w:t>
      </w:r>
      <w:r>
        <w:rPr>
          <w:spacing w:val="-2"/>
        </w:rPr>
        <w:t xml:space="preserve"> </w:t>
      </w:r>
      <w:r>
        <w:t>and</w:t>
      </w:r>
      <w:r>
        <w:rPr>
          <w:spacing w:val="-4"/>
        </w:rPr>
        <w:t xml:space="preserve"> </w:t>
      </w:r>
      <w:r>
        <w:t>functions</w:t>
      </w:r>
      <w:r>
        <w:rPr>
          <w:spacing w:val="-4"/>
        </w:rPr>
        <w:t xml:space="preserve"> </w:t>
      </w:r>
      <w:r>
        <w:t>which</w:t>
      </w:r>
      <w:r>
        <w:rPr>
          <w:spacing w:val="-2"/>
        </w:rPr>
        <w:t xml:space="preserve"> </w:t>
      </w:r>
      <w:r>
        <w:t>are</w:t>
      </w:r>
      <w:r>
        <w:rPr>
          <w:spacing w:val="-4"/>
        </w:rPr>
        <w:t xml:space="preserve"> </w:t>
      </w:r>
      <w:r>
        <w:t>multi- levelled as well as requiring multiple skill areas as the sector often overlaps with other sectors including:</w:t>
      </w:r>
    </w:p>
    <w:p w14:paraId="261F4324" w14:textId="77777777" w:rsidR="00912DE1" w:rsidRPr="00912DE1" w:rsidRDefault="00487088" w:rsidP="008830BF">
      <w:pPr>
        <w:pStyle w:val="ListParagraph"/>
        <w:numPr>
          <w:ilvl w:val="0"/>
          <w:numId w:val="59"/>
        </w:numPr>
        <w:tabs>
          <w:tab w:val="left" w:pos="840"/>
        </w:tabs>
        <w:spacing w:line="280" w:lineRule="exact"/>
        <w:ind w:left="284" w:right="567" w:hanging="284"/>
      </w:pPr>
      <w:r w:rsidRPr="00912DE1">
        <w:rPr>
          <w:spacing w:val="-2"/>
          <w:position w:val="1"/>
          <w:sz w:val="22"/>
        </w:rPr>
        <w:t>Housing</w:t>
      </w:r>
    </w:p>
    <w:p w14:paraId="707A8037" w14:textId="77777777" w:rsidR="00912DE1" w:rsidRPr="00912DE1" w:rsidRDefault="00487088" w:rsidP="008830BF">
      <w:pPr>
        <w:pStyle w:val="ListParagraph"/>
        <w:numPr>
          <w:ilvl w:val="0"/>
          <w:numId w:val="59"/>
        </w:numPr>
        <w:tabs>
          <w:tab w:val="left" w:pos="840"/>
        </w:tabs>
        <w:spacing w:before="124" w:line="280" w:lineRule="exact"/>
        <w:ind w:left="284" w:right="567" w:hanging="284"/>
      </w:pPr>
      <w:r w:rsidRPr="00912DE1">
        <w:rPr>
          <w:spacing w:val="-2"/>
          <w:position w:val="1"/>
          <w:sz w:val="22"/>
        </w:rPr>
        <w:t>Health</w:t>
      </w:r>
    </w:p>
    <w:p w14:paraId="6EEA4D26" w14:textId="77777777" w:rsidR="00912DE1" w:rsidRPr="00912DE1" w:rsidRDefault="00487088" w:rsidP="008830BF">
      <w:pPr>
        <w:pStyle w:val="ListParagraph"/>
        <w:numPr>
          <w:ilvl w:val="0"/>
          <w:numId w:val="59"/>
        </w:numPr>
        <w:tabs>
          <w:tab w:val="left" w:pos="840"/>
        </w:tabs>
        <w:spacing w:before="124" w:line="280" w:lineRule="exact"/>
        <w:ind w:left="284" w:right="567" w:hanging="284"/>
      </w:pPr>
      <w:r w:rsidRPr="00912DE1">
        <w:rPr>
          <w:spacing w:val="-2"/>
          <w:position w:val="1"/>
          <w:sz w:val="22"/>
        </w:rPr>
        <w:t>Education</w:t>
      </w:r>
    </w:p>
    <w:p w14:paraId="3F8D6B61" w14:textId="2DE5D992" w:rsidR="009F7964" w:rsidRPr="009F7964" w:rsidRDefault="00487088" w:rsidP="008830BF">
      <w:pPr>
        <w:pStyle w:val="ListParagraph"/>
        <w:numPr>
          <w:ilvl w:val="0"/>
          <w:numId w:val="59"/>
        </w:numPr>
        <w:tabs>
          <w:tab w:val="left" w:pos="840"/>
        </w:tabs>
        <w:spacing w:before="124" w:after="120" w:line="280" w:lineRule="exact"/>
        <w:ind w:left="284" w:right="567" w:hanging="284"/>
      </w:pPr>
      <w:r w:rsidRPr="00912DE1">
        <w:rPr>
          <w:position w:val="1"/>
          <w:sz w:val="22"/>
        </w:rPr>
        <w:t>Aged</w:t>
      </w:r>
      <w:r w:rsidRPr="00912DE1">
        <w:rPr>
          <w:spacing w:val="-3"/>
          <w:position w:val="1"/>
          <w:sz w:val="22"/>
        </w:rPr>
        <w:t xml:space="preserve"> </w:t>
      </w:r>
      <w:r w:rsidRPr="00912DE1">
        <w:rPr>
          <w:spacing w:val="-2"/>
          <w:position w:val="1"/>
          <w:sz w:val="22"/>
        </w:rPr>
        <w:t>services</w:t>
      </w:r>
    </w:p>
    <w:p w14:paraId="4E95BB8A" w14:textId="5C5B920E" w:rsidR="00912DE1" w:rsidRPr="00912DE1" w:rsidRDefault="00912DE1" w:rsidP="0097431C">
      <w:pPr>
        <w:tabs>
          <w:tab w:val="left" w:pos="840"/>
        </w:tabs>
        <w:spacing w:before="13" w:line="280" w:lineRule="exact"/>
        <w:ind w:right="567"/>
      </w:pPr>
      <w:r w:rsidRPr="00912DE1">
        <w:rPr>
          <w:position w:val="1"/>
          <w:sz w:val="22"/>
        </w:rPr>
        <w:t>Disability Services Occupations</w:t>
      </w:r>
      <w:r>
        <w:rPr>
          <w:position w:val="1"/>
          <w:sz w:val="22"/>
        </w:rPr>
        <w:t xml:space="preserve"> </w:t>
      </w:r>
      <w:r w:rsidRPr="00912DE1">
        <w:rPr>
          <w:position w:val="1"/>
          <w:sz w:val="22"/>
        </w:rPr>
        <w:t>in the sector include:</w:t>
      </w:r>
    </w:p>
    <w:p w14:paraId="2D56B46D" w14:textId="77777777" w:rsidR="00912DE1" w:rsidRPr="00912DE1" w:rsidRDefault="00487088" w:rsidP="008830BF">
      <w:pPr>
        <w:pStyle w:val="ListParagraph"/>
        <w:numPr>
          <w:ilvl w:val="0"/>
          <w:numId w:val="60"/>
        </w:numPr>
        <w:tabs>
          <w:tab w:val="left" w:pos="840"/>
        </w:tabs>
        <w:spacing w:before="13" w:line="280" w:lineRule="exact"/>
        <w:ind w:left="284" w:right="567" w:hanging="284"/>
      </w:pPr>
      <w:r w:rsidRPr="00912DE1">
        <w:rPr>
          <w:position w:val="1"/>
          <w:sz w:val="22"/>
        </w:rPr>
        <w:t>Chaplain</w:t>
      </w:r>
      <w:r w:rsidRPr="00912DE1">
        <w:rPr>
          <w:spacing w:val="-6"/>
          <w:position w:val="1"/>
          <w:sz w:val="22"/>
        </w:rPr>
        <w:t xml:space="preserve"> </w:t>
      </w:r>
      <w:r w:rsidRPr="00912DE1">
        <w:rPr>
          <w:position w:val="1"/>
          <w:sz w:val="22"/>
        </w:rPr>
        <w:t>or</w:t>
      </w:r>
      <w:r w:rsidRPr="00912DE1">
        <w:rPr>
          <w:spacing w:val="-4"/>
          <w:position w:val="1"/>
          <w:sz w:val="22"/>
        </w:rPr>
        <w:t xml:space="preserve"> </w:t>
      </w:r>
      <w:r w:rsidRPr="00912DE1">
        <w:rPr>
          <w:position w:val="1"/>
          <w:sz w:val="22"/>
        </w:rPr>
        <w:t>pastoral</w:t>
      </w:r>
      <w:r w:rsidRPr="00912DE1">
        <w:rPr>
          <w:spacing w:val="-6"/>
          <w:position w:val="1"/>
          <w:sz w:val="22"/>
        </w:rPr>
        <w:t xml:space="preserve"> </w:t>
      </w:r>
      <w:r w:rsidRPr="00912DE1">
        <w:rPr>
          <w:position w:val="1"/>
          <w:sz w:val="22"/>
        </w:rPr>
        <w:t>care</w:t>
      </w:r>
      <w:r w:rsidRPr="00912DE1">
        <w:rPr>
          <w:spacing w:val="-5"/>
          <w:position w:val="1"/>
          <w:sz w:val="22"/>
        </w:rPr>
        <w:t xml:space="preserve"> </w:t>
      </w:r>
      <w:r w:rsidRPr="00912DE1">
        <w:rPr>
          <w:spacing w:val="-2"/>
          <w:position w:val="1"/>
          <w:sz w:val="22"/>
        </w:rPr>
        <w:t>worker</w:t>
      </w:r>
    </w:p>
    <w:p w14:paraId="0340AA13" w14:textId="77777777" w:rsidR="00912DE1" w:rsidRPr="00912DE1" w:rsidRDefault="00487088" w:rsidP="008830BF">
      <w:pPr>
        <w:pStyle w:val="ListParagraph"/>
        <w:numPr>
          <w:ilvl w:val="0"/>
          <w:numId w:val="60"/>
        </w:numPr>
        <w:tabs>
          <w:tab w:val="left" w:pos="840"/>
        </w:tabs>
        <w:spacing w:before="13" w:line="280" w:lineRule="exact"/>
        <w:ind w:left="284" w:right="567" w:hanging="284"/>
      </w:pPr>
      <w:r w:rsidRPr="00912DE1">
        <w:rPr>
          <w:position w:val="1"/>
          <w:sz w:val="22"/>
        </w:rPr>
        <w:t>Community</w:t>
      </w:r>
      <w:r w:rsidRPr="00912DE1">
        <w:rPr>
          <w:spacing w:val="-8"/>
          <w:position w:val="1"/>
          <w:sz w:val="22"/>
        </w:rPr>
        <w:t xml:space="preserve"> </w:t>
      </w:r>
      <w:r w:rsidRPr="00912DE1">
        <w:rPr>
          <w:position w:val="1"/>
          <w:sz w:val="22"/>
        </w:rPr>
        <w:t>services</w:t>
      </w:r>
      <w:r w:rsidRPr="00912DE1">
        <w:rPr>
          <w:spacing w:val="-6"/>
          <w:position w:val="1"/>
          <w:sz w:val="22"/>
        </w:rPr>
        <w:t xml:space="preserve"> </w:t>
      </w:r>
      <w:r w:rsidRPr="00912DE1">
        <w:rPr>
          <w:spacing w:val="-2"/>
          <w:position w:val="1"/>
          <w:sz w:val="22"/>
        </w:rPr>
        <w:t>worker</w:t>
      </w:r>
    </w:p>
    <w:p w14:paraId="0B3C7D70" w14:textId="77777777" w:rsidR="00912DE1" w:rsidRPr="00912DE1" w:rsidRDefault="00487088" w:rsidP="008830BF">
      <w:pPr>
        <w:pStyle w:val="ListParagraph"/>
        <w:numPr>
          <w:ilvl w:val="0"/>
          <w:numId w:val="60"/>
        </w:numPr>
        <w:tabs>
          <w:tab w:val="left" w:pos="840"/>
        </w:tabs>
        <w:spacing w:before="13" w:line="280" w:lineRule="exact"/>
        <w:ind w:left="284" w:right="567" w:hanging="284"/>
      </w:pPr>
      <w:r w:rsidRPr="00912DE1">
        <w:rPr>
          <w:position w:val="1"/>
          <w:sz w:val="22"/>
        </w:rPr>
        <w:t>Community</w:t>
      </w:r>
      <w:r w:rsidRPr="00912DE1">
        <w:rPr>
          <w:spacing w:val="-10"/>
          <w:position w:val="1"/>
          <w:sz w:val="22"/>
        </w:rPr>
        <w:t xml:space="preserve"> </w:t>
      </w:r>
      <w:r w:rsidRPr="00912DE1">
        <w:rPr>
          <w:position w:val="1"/>
          <w:sz w:val="22"/>
        </w:rPr>
        <w:t>development</w:t>
      </w:r>
      <w:r w:rsidRPr="00912DE1">
        <w:rPr>
          <w:spacing w:val="-9"/>
          <w:position w:val="1"/>
          <w:sz w:val="22"/>
        </w:rPr>
        <w:t xml:space="preserve"> </w:t>
      </w:r>
      <w:r w:rsidRPr="00912DE1">
        <w:rPr>
          <w:spacing w:val="-2"/>
          <w:position w:val="1"/>
          <w:sz w:val="22"/>
        </w:rPr>
        <w:t>worker</w:t>
      </w:r>
    </w:p>
    <w:p w14:paraId="6B56656D" w14:textId="77777777" w:rsidR="00912DE1" w:rsidRPr="00912DE1" w:rsidRDefault="00487088" w:rsidP="008830BF">
      <w:pPr>
        <w:pStyle w:val="ListParagraph"/>
        <w:numPr>
          <w:ilvl w:val="0"/>
          <w:numId w:val="60"/>
        </w:numPr>
        <w:tabs>
          <w:tab w:val="left" w:pos="840"/>
        </w:tabs>
        <w:spacing w:before="13" w:line="280" w:lineRule="exact"/>
        <w:ind w:left="284" w:right="567" w:hanging="284"/>
      </w:pPr>
      <w:r w:rsidRPr="00912DE1">
        <w:rPr>
          <w:spacing w:val="-2"/>
          <w:position w:val="1"/>
          <w:sz w:val="22"/>
        </w:rPr>
        <w:t>Manager</w:t>
      </w:r>
    </w:p>
    <w:p w14:paraId="51E144A0" w14:textId="2DF000AB" w:rsidR="0045389A" w:rsidRDefault="00487088" w:rsidP="008830BF">
      <w:pPr>
        <w:pStyle w:val="ListParagraph"/>
        <w:numPr>
          <w:ilvl w:val="0"/>
          <w:numId w:val="60"/>
        </w:numPr>
        <w:tabs>
          <w:tab w:val="left" w:pos="840"/>
        </w:tabs>
        <w:spacing w:after="240" w:line="280" w:lineRule="exact"/>
        <w:ind w:left="284" w:right="567" w:hanging="284"/>
      </w:pPr>
      <w:r w:rsidRPr="00912DE1">
        <w:rPr>
          <w:spacing w:val="-2"/>
          <w:position w:val="1"/>
          <w:sz w:val="22"/>
        </w:rPr>
        <w:t>Volunteer</w:t>
      </w:r>
    </w:p>
    <w:p w14:paraId="4A129AEC" w14:textId="77777777" w:rsidR="0045389A" w:rsidRDefault="0045389A" w:rsidP="0097431C">
      <w:pPr>
        <w:spacing w:line="280" w:lineRule="exact"/>
        <w:ind w:right="567"/>
        <w:sectPr w:rsidR="0045389A">
          <w:headerReference w:type="even" r:id="rId54"/>
          <w:headerReference w:type="default" r:id="rId55"/>
          <w:headerReference w:type="first" r:id="rId56"/>
          <w:type w:val="continuous"/>
          <w:pgSz w:w="11910" w:h="16840"/>
          <w:pgMar w:top="1240" w:right="1060" w:bottom="900" w:left="1320" w:header="0" w:footer="707" w:gutter="0"/>
          <w:cols w:space="720"/>
        </w:sectPr>
      </w:pPr>
    </w:p>
    <w:p w14:paraId="46CE1FAF" w14:textId="7D2E81D5" w:rsidR="0045389A" w:rsidRPr="004468C0" w:rsidRDefault="00487088" w:rsidP="0097431C">
      <w:pPr>
        <w:pStyle w:val="Heading3"/>
        <w:spacing w:before="0" w:after="120" w:line="280" w:lineRule="exact"/>
        <w:ind w:right="567"/>
        <w:rPr>
          <w:rFonts w:ascii="Calibri" w:hAnsi="Calibri" w:cs="Calibri"/>
          <w:b/>
          <w:bCs/>
          <w:color w:val="723882"/>
        </w:rPr>
      </w:pPr>
      <w:r w:rsidRPr="004468C0">
        <w:rPr>
          <w:rFonts w:ascii="Calibri" w:hAnsi="Calibri" w:cs="Calibri"/>
          <w:b/>
          <w:bCs/>
          <w:color w:val="723882"/>
        </w:rPr>
        <w:t xml:space="preserve">Client </w:t>
      </w:r>
      <w:r w:rsidR="001952BF">
        <w:rPr>
          <w:rFonts w:ascii="Calibri" w:hAnsi="Calibri" w:cs="Calibri"/>
          <w:b/>
          <w:bCs/>
          <w:color w:val="723882"/>
        </w:rPr>
        <w:t>s</w:t>
      </w:r>
      <w:r w:rsidRPr="004468C0">
        <w:rPr>
          <w:rFonts w:ascii="Calibri" w:hAnsi="Calibri" w:cs="Calibri"/>
          <w:b/>
          <w:bCs/>
          <w:color w:val="723882"/>
        </w:rPr>
        <w:t>ervices</w:t>
      </w:r>
    </w:p>
    <w:p w14:paraId="6CA24F25" w14:textId="77777777" w:rsidR="0045389A" w:rsidRDefault="00487088" w:rsidP="0097431C">
      <w:pPr>
        <w:pStyle w:val="BodyText"/>
        <w:spacing w:line="280" w:lineRule="exact"/>
        <w:ind w:left="0" w:right="567"/>
      </w:pPr>
      <w:r w:rsidRPr="71D51ABF">
        <w:t>Workers</w:t>
      </w:r>
      <w:r w:rsidRPr="71D51ABF">
        <w:rPr>
          <w:spacing w:val="-1"/>
        </w:rPr>
        <w:t xml:space="preserve"> </w:t>
      </w:r>
      <w:r w:rsidRPr="71D51ABF">
        <w:t>in</w:t>
      </w:r>
      <w:r w:rsidRPr="71D51ABF">
        <w:rPr>
          <w:spacing w:val="-4"/>
        </w:rPr>
        <w:t xml:space="preserve"> </w:t>
      </w:r>
      <w:r w:rsidRPr="71D51ABF">
        <w:t>this</w:t>
      </w:r>
      <w:r w:rsidRPr="71D51ABF">
        <w:rPr>
          <w:spacing w:val="-4"/>
        </w:rPr>
        <w:t xml:space="preserve"> </w:t>
      </w:r>
      <w:r w:rsidRPr="71D51ABF">
        <w:t>sector</w:t>
      </w:r>
      <w:r w:rsidRPr="71D51ABF">
        <w:rPr>
          <w:spacing w:val="-1"/>
        </w:rPr>
        <w:t xml:space="preserve"> </w:t>
      </w:r>
      <w:r w:rsidRPr="71D51ABF">
        <w:t>have</w:t>
      </w:r>
      <w:r w:rsidRPr="71D51ABF">
        <w:rPr>
          <w:spacing w:val="-2"/>
        </w:rPr>
        <w:t xml:space="preserve"> </w:t>
      </w:r>
      <w:r w:rsidRPr="71D51ABF">
        <w:t>a</w:t>
      </w:r>
      <w:r w:rsidRPr="71D51ABF">
        <w:rPr>
          <w:spacing w:val="-1"/>
        </w:rPr>
        <w:t xml:space="preserve"> </w:t>
      </w:r>
      <w:r w:rsidRPr="71D51ABF">
        <w:t>broad</w:t>
      </w:r>
      <w:r w:rsidRPr="71D51ABF">
        <w:rPr>
          <w:spacing w:val="-4"/>
        </w:rPr>
        <w:t xml:space="preserve"> </w:t>
      </w:r>
      <w:r w:rsidRPr="71D51ABF">
        <w:t>range</w:t>
      </w:r>
      <w:r w:rsidRPr="71D51ABF">
        <w:rPr>
          <w:spacing w:val="-2"/>
        </w:rPr>
        <w:t xml:space="preserve"> </w:t>
      </w:r>
      <w:r w:rsidRPr="71D51ABF">
        <w:t>of skills</w:t>
      </w:r>
      <w:r w:rsidRPr="71D51ABF">
        <w:rPr>
          <w:spacing w:val="-1"/>
        </w:rPr>
        <w:t xml:space="preserve"> </w:t>
      </w:r>
      <w:r w:rsidRPr="71D51ABF">
        <w:t>and</w:t>
      </w:r>
      <w:r w:rsidRPr="71D51ABF">
        <w:rPr>
          <w:spacing w:val="-2"/>
        </w:rPr>
        <w:t xml:space="preserve"> </w:t>
      </w:r>
      <w:r w:rsidRPr="71D51ABF">
        <w:t>services</w:t>
      </w:r>
      <w:r w:rsidRPr="71D51ABF">
        <w:rPr>
          <w:spacing w:val="-4"/>
        </w:rPr>
        <w:t xml:space="preserve"> </w:t>
      </w:r>
      <w:r w:rsidRPr="71D51ABF">
        <w:t>to</w:t>
      </w:r>
      <w:r w:rsidRPr="71D51ABF">
        <w:rPr>
          <w:spacing w:val="-4"/>
        </w:rPr>
        <w:t xml:space="preserve"> </w:t>
      </w:r>
      <w:r w:rsidRPr="71D51ABF">
        <w:t>offer. They</w:t>
      </w:r>
      <w:r w:rsidRPr="71D51ABF">
        <w:rPr>
          <w:spacing w:val="-2"/>
        </w:rPr>
        <w:t xml:space="preserve"> </w:t>
      </w:r>
      <w:r w:rsidRPr="71D51ABF">
        <w:t>work</w:t>
      </w:r>
      <w:r w:rsidRPr="71D51ABF">
        <w:rPr>
          <w:spacing w:val="-4"/>
        </w:rPr>
        <w:t xml:space="preserve"> </w:t>
      </w:r>
      <w:r w:rsidRPr="71D51ABF">
        <w:t>mainly</w:t>
      </w:r>
      <w:r w:rsidRPr="71D51ABF">
        <w:rPr>
          <w:spacing w:val="-1"/>
        </w:rPr>
        <w:t xml:space="preserve"> </w:t>
      </w:r>
      <w:r w:rsidRPr="71D51ABF">
        <w:t>in the community services sector.</w:t>
      </w:r>
    </w:p>
    <w:p w14:paraId="29C31EBA" w14:textId="77777777" w:rsidR="0045389A" w:rsidRPr="00B85EA8" w:rsidRDefault="00487088" w:rsidP="0097431C">
      <w:pPr>
        <w:pStyle w:val="BodyText"/>
        <w:spacing w:before="118" w:line="280" w:lineRule="exact"/>
        <w:ind w:left="0" w:right="567"/>
        <w:rPr>
          <w:color w:val="000000" w:themeColor="text1"/>
        </w:rPr>
      </w:pPr>
      <w:r w:rsidRPr="00B85EA8">
        <w:rPr>
          <w:color w:val="000000" w:themeColor="text1"/>
        </w:rPr>
        <w:t>Occupations</w:t>
      </w:r>
      <w:r w:rsidRPr="00B85EA8">
        <w:rPr>
          <w:color w:val="000000" w:themeColor="text1"/>
          <w:spacing w:val="-5"/>
        </w:rPr>
        <w:t xml:space="preserve"> </w:t>
      </w:r>
      <w:r w:rsidRPr="00B85EA8">
        <w:rPr>
          <w:color w:val="000000" w:themeColor="text1"/>
        </w:rPr>
        <w:t>in</w:t>
      </w:r>
      <w:r w:rsidRPr="00B85EA8">
        <w:rPr>
          <w:color w:val="000000" w:themeColor="text1"/>
          <w:spacing w:val="-7"/>
        </w:rPr>
        <w:t xml:space="preserve"> </w:t>
      </w:r>
      <w:r w:rsidRPr="00B85EA8">
        <w:rPr>
          <w:color w:val="000000" w:themeColor="text1"/>
        </w:rPr>
        <w:t>the</w:t>
      </w:r>
      <w:r w:rsidRPr="00B85EA8">
        <w:rPr>
          <w:color w:val="000000" w:themeColor="text1"/>
          <w:spacing w:val="-5"/>
        </w:rPr>
        <w:t xml:space="preserve"> </w:t>
      </w:r>
      <w:r w:rsidRPr="00B85EA8">
        <w:rPr>
          <w:color w:val="000000" w:themeColor="text1"/>
        </w:rPr>
        <w:t>sector</w:t>
      </w:r>
      <w:r w:rsidRPr="00B85EA8">
        <w:rPr>
          <w:color w:val="000000" w:themeColor="text1"/>
          <w:spacing w:val="-4"/>
        </w:rPr>
        <w:t xml:space="preserve"> </w:t>
      </w:r>
      <w:r w:rsidRPr="00B85EA8">
        <w:rPr>
          <w:color w:val="000000" w:themeColor="text1"/>
          <w:spacing w:val="-2"/>
        </w:rPr>
        <w:t>include:</w:t>
      </w:r>
    </w:p>
    <w:p w14:paraId="49E0FB35" w14:textId="77777777" w:rsidR="009F7964" w:rsidRPr="009F7964" w:rsidRDefault="00487088" w:rsidP="008830BF">
      <w:pPr>
        <w:pStyle w:val="ListParagraph"/>
        <w:numPr>
          <w:ilvl w:val="0"/>
          <w:numId w:val="61"/>
        </w:numPr>
        <w:tabs>
          <w:tab w:val="left" w:pos="840"/>
        </w:tabs>
        <w:spacing w:line="280" w:lineRule="exact"/>
        <w:ind w:left="284" w:right="567" w:hanging="284"/>
      </w:pPr>
      <w:r w:rsidRPr="009F7964">
        <w:rPr>
          <w:spacing w:val="-2"/>
          <w:position w:val="1"/>
          <w:sz w:val="22"/>
        </w:rPr>
        <w:t>Celebrants</w:t>
      </w:r>
    </w:p>
    <w:p w14:paraId="5A039328" w14:textId="77777777" w:rsidR="009F7964" w:rsidRPr="009F7964" w:rsidRDefault="00487088" w:rsidP="008830BF">
      <w:pPr>
        <w:pStyle w:val="ListParagraph"/>
        <w:numPr>
          <w:ilvl w:val="0"/>
          <w:numId w:val="61"/>
        </w:numPr>
        <w:tabs>
          <w:tab w:val="left" w:pos="840"/>
        </w:tabs>
        <w:spacing w:before="125" w:line="280" w:lineRule="exact"/>
        <w:ind w:left="284" w:right="567" w:hanging="284"/>
      </w:pPr>
      <w:r w:rsidRPr="009F7964">
        <w:rPr>
          <w:position w:val="1"/>
          <w:sz w:val="22"/>
        </w:rPr>
        <w:t>Career</w:t>
      </w:r>
      <w:r w:rsidRPr="009F7964">
        <w:rPr>
          <w:spacing w:val="-1"/>
          <w:position w:val="1"/>
          <w:sz w:val="22"/>
        </w:rPr>
        <w:t xml:space="preserve"> </w:t>
      </w:r>
      <w:r w:rsidRPr="009F7964">
        <w:rPr>
          <w:spacing w:val="-2"/>
          <w:position w:val="1"/>
          <w:sz w:val="22"/>
        </w:rPr>
        <w:t>development</w:t>
      </w:r>
    </w:p>
    <w:p w14:paraId="05D67E3F" w14:textId="77777777" w:rsidR="009F7964" w:rsidRPr="009F7964" w:rsidRDefault="00487088" w:rsidP="008830BF">
      <w:pPr>
        <w:pStyle w:val="ListParagraph"/>
        <w:numPr>
          <w:ilvl w:val="0"/>
          <w:numId w:val="61"/>
        </w:numPr>
        <w:tabs>
          <w:tab w:val="left" w:pos="840"/>
        </w:tabs>
        <w:spacing w:before="125" w:line="280" w:lineRule="exact"/>
        <w:ind w:left="284" w:right="567" w:hanging="284"/>
      </w:pPr>
      <w:r w:rsidRPr="009F7964">
        <w:rPr>
          <w:position w:val="1"/>
          <w:sz w:val="22"/>
        </w:rPr>
        <w:t>Employment</w:t>
      </w:r>
      <w:r w:rsidRPr="009F7964">
        <w:rPr>
          <w:spacing w:val="-9"/>
          <w:position w:val="1"/>
          <w:sz w:val="22"/>
        </w:rPr>
        <w:t xml:space="preserve"> </w:t>
      </w:r>
      <w:r w:rsidRPr="009F7964">
        <w:rPr>
          <w:spacing w:val="-2"/>
          <w:position w:val="1"/>
          <w:sz w:val="22"/>
        </w:rPr>
        <w:t>services</w:t>
      </w:r>
    </w:p>
    <w:p w14:paraId="656FF919" w14:textId="77777777" w:rsidR="009F7964" w:rsidRPr="009F7964" w:rsidRDefault="00487088" w:rsidP="008830BF">
      <w:pPr>
        <w:pStyle w:val="ListParagraph"/>
        <w:numPr>
          <w:ilvl w:val="0"/>
          <w:numId w:val="61"/>
        </w:numPr>
        <w:tabs>
          <w:tab w:val="left" w:pos="840"/>
        </w:tabs>
        <w:spacing w:before="125" w:line="280" w:lineRule="exact"/>
        <w:ind w:left="284" w:right="567" w:hanging="284"/>
      </w:pPr>
      <w:r w:rsidRPr="009F7964">
        <w:rPr>
          <w:spacing w:val="-2"/>
          <w:position w:val="1"/>
          <w:sz w:val="22"/>
        </w:rPr>
        <w:t>Counsellor</w:t>
      </w:r>
    </w:p>
    <w:p w14:paraId="6240CDDC" w14:textId="77777777" w:rsidR="009F7964" w:rsidRPr="009F7964" w:rsidRDefault="00487088" w:rsidP="008830BF">
      <w:pPr>
        <w:pStyle w:val="ListParagraph"/>
        <w:numPr>
          <w:ilvl w:val="0"/>
          <w:numId w:val="61"/>
        </w:numPr>
        <w:tabs>
          <w:tab w:val="left" w:pos="840"/>
        </w:tabs>
        <w:spacing w:before="125" w:line="280" w:lineRule="exact"/>
        <w:ind w:left="284" w:right="567" w:hanging="284"/>
      </w:pPr>
      <w:r w:rsidRPr="009F7964">
        <w:rPr>
          <w:position w:val="1"/>
          <w:sz w:val="22"/>
        </w:rPr>
        <w:t>Dispute</w:t>
      </w:r>
      <w:r w:rsidRPr="009F7964">
        <w:rPr>
          <w:spacing w:val="-9"/>
          <w:position w:val="1"/>
          <w:sz w:val="22"/>
        </w:rPr>
        <w:t xml:space="preserve"> </w:t>
      </w:r>
      <w:r w:rsidRPr="009F7964">
        <w:rPr>
          <w:position w:val="1"/>
          <w:sz w:val="22"/>
        </w:rPr>
        <w:t>resolution</w:t>
      </w:r>
      <w:r w:rsidRPr="009F7964">
        <w:rPr>
          <w:spacing w:val="-8"/>
          <w:position w:val="1"/>
          <w:sz w:val="22"/>
        </w:rPr>
        <w:t xml:space="preserve"> </w:t>
      </w:r>
      <w:r w:rsidRPr="009F7964">
        <w:rPr>
          <w:spacing w:val="-2"/>
          <w:position w:val="1"/>
          <w:sz w:val="22"/>
        </w:rPr>
        <w:t>practitioner</w:t>
      </w:r>
    </w:p>
    <w:p w14:paraId="65EAB048" w14:textId="77777777" w:rsidR="00B85EA8" w:rsidRPr="00B85EA8" w:rsidRDefault="00487088" w:rsidP="008830BF">
      <w:pPr>
        <w:pStyle w:val="ListParagraph"/>
        <w:numPr>
          <w:ilvl w:val="0"/>
          <w:numId w:val="61"/>
        </w:numPr>
        <w:tabs>
          <w:tab w:val="left" w:pos="840"/>
        </w:tabs>
        <w:spacing w:before="125" w:line="280" w:lineRule="exact"/>
        <w:ind w:left="284" w:right="567" w:hanging="284"/>
      </w:pPr>
      <w:r w:rsidRPr="009F7964">
        <w:rPr>
          <w:position w:val="1"/>
          <w:sz w:val="22"/>
        </w:rPr>
        <w:t>Child</w:t>
      </w:r>
      <w:r w:rsidRPr="009F7964">
        <w:rPr>
          <w:spacing w:val="-5"/>
          <w:position w:val="1"/>
          <w:sz w:val="22"/>
        </w:rPr>
        <w:t xml:space="preserve"> </w:t>
      </w:r>
      <w:r w:rsidRPr="009F7964">
        <w:rPr>
          <w:position w:val="1"/>
          <w:sz w:val="22"/>
        </w:rPr>
        <w:t>protection</w:t>
      </w:r>
      <w:r w:rsidRPr="009F7964">
        <w:rPr>
          <w:spacing w:val="-6"/>
          <w:position w:val="1"/>
          <w:sz w:val="22"/>
        </w:rPr>
        <w:t xml:space="preserve"> </w:t>
      </w:r>
      <w:r w:rsidRPr="009F7964">
        <w:rPr>
          <w:spacing w:val="-2"/>
          <w:position w:val="1"/>
          <w:sz w:val="22"/>
        </w:rPr>
        <w:t>worker</w:t>
      </w:r>
    </w:p>
    <w:p w14:paraId="698A62F0" w14:textId="77777777" w:rsidR="00B85EA8" w:rsidRPr="00B85EA8" w:rsidRDefault="00487088" w:rsidP="008830BF">
      <w:pPr>
        <w:pStyle w:val="ListParagraph"/>
        <w:numPr>
          <w:ilvl w:val="0"/>
          <w:numId w:val="61"/>
        </w:numPr>
        <w:tabs>
          <w:tab w:val="left" w:pos="840"/>
        </w:tabs>
        <w:spacing w:before="125" w:line="280" w:lineRule="exact"/>
        <w:ind w:left="284" w:right="567" w:hanging="284"/>
      </w:pPr>
      <w:r w:rsidRPr="00B85EA8">
        <w:rPr>
          <w:position w:val="1"/>
          <w:sz w:val="22"/>
        </w:rPr>
        <w:t>Case</w:t>
      </w:r>
      <w:r w:rsidRPr="00B85EA8">
        <w:rPr>
          <w:spacing w:val="-4"/>
          <w:position w:val="1"/>
          <w:sz w:val="22"/>
        </w:rPr>
        <w:t xml:space="preserve"> </w:t>
      </w:r>
      <w:r w:rsidRPr="00B85EA8">
        <w:rPr>
          <w:spacing w:val="-2"/>
          <w:position w:val="1"/>
          <w:sz w:val="22"/>
        </w:rPr>
        <w:t>manager</w:t>
      </w:r>
    </w:p>
    <w:p w14:paraId="7186A93D" w14:textId="31962EB3" w:rsidR="0045389A" w:rsidRDefault="00487088" w:rsidP="008830BF">
      <w:pPr>
        <w:pStyle w:val="ListParagraph"/>
        <w:numPr>
          <w:ilvl w:val="0"/>
          <w:numId w:val="61"/>
        </w:numPr>
        <w:tabs>
          <w:tab w:val="left" w:pos="840"/>
        </w:tabs>
        <w:spacing w:before="125" w:line="280" w:lineRule="exact"/>
        <w:ind w:left="284" w:right="567" w:hanging="284"/>
      </w:pPr>
      <w:r w:rsidRPr="00B85EA8">
        <w:rPr>
          <w:position w:val="1"/>
          <w:sz w:val="22"/>
        </w:rPr>
        <w:t>Financial</w:t>
      </w:r>
      <w:r w:rsidRPr="00B85EA8">
        <w:rPr>
          <w:spacing w:val="-11"/>
          <w:position w:val="1"/>
          <w:sz w:val="22"/>
        </w:rPr>
        <w:t xml:space="preserve"> </w:t>
      </w:r>
      <w:r w:rsidRPr="00B85EA8">
        <w:rPr>
          <w:spacing w:val="-2"/>
          <w:position w:val="1"/>
          <w:sz w:val="22"/>
        </w:rPr>
        <w:t>Counsellor</w:t>
      </w:r>
    </w:p>
    <w:p w14:paraId="56178684" w14:textId="64385D23" w:rsidR="0045389A" w:rsidRPr="004468C0" w:rsidRDefault="00487088" w:rsidP="0097431C">
      <w:pPr>
        <w:pStyle w:val="Heading3"/>
        <w:spacing w:line="280" w:lineRule="exact"/>
        <w:ind w:right="567"/>
        <w:rPr>
          <w:rFonts w:ascii="Calibri" w:hAnsi="Calibri" w:cs="Calibri"/>
          <w:b/>
          <w:bCs/>
          <w:color w:val="723882"/>
        </w:rPr>
      </w:pPr>
      <w:r w:rsidRPr="004468C0">
        <w:rPr>
          <w:rFonts w:ascii="Calibri" w:hAnsi="Calibri" w:cs="Calibri"/>
          <w:b/>
          <w:bCs/>
          <w:color w:val="723882"/>
        </w:rPr>
        <w:t xml:space="preserve">Children’s </w:t>
      </w:r>
      <w:r w:rsidR="001952BF">
        <w:rPr>
          <w:rFonts w:ascii="Calibri" w:hAnsi="Calibri" w:cs="Calibri"/>
          <w:b/>
          <w:bCs/>
          <w:color w:val="723882"/>
        </w:rPr>
        <w:t>e</w:t>
      </w:r>
      <w:r w:rsidRPr="004468C0">
        <w:rPr>
          <w:rFonts w:ascii="Calibri" w:hAnsi="Calibri" w:cs="Calibri"/>
          <w:b/>
          <w:bCs/>
          <w:color w:val="723882"/>
        </w:rPr>
        <w:t xml:space="preserve">ducation and </w:t>
      </w:r>
      <w:r w:rsidR="001952BF">
        <w:rPr>
          <w:rFonts w:ascii="Calibri" w:hAnsi="Calibri" w:cs="Calibri"/>
          <w:b/>
          <w:bCs/>
          <w:color w:val="723882"/>
        </w:rPr>
        <w:t>c</w:t>
      </w:r>
      <w:r w:rsidRPr="004468C0">
        <w:rPr>
          <w:rFonts w:ascii="Calibri" w:hAnsi="Calibri" w:cs="Calibri"/>
          <w:b/>
          <w:bCs/>
          <w:color w:val="723882"/>
        </w:rPr>
        <w:t>are</w:t>
      </w:r>
    </w:p>
    <w:p w14:paraId="5F904B72" w14:textId="77777777" w:rsidR="0045389A" w:rsidRDefault="00487088" w:rsidP="0097431C">
      <w:pPr>
        <w:pStyle w:val="BodyText"/>
        <w:spacing w:after="120" w:line="280" w:lineRule="exact"/>
        <w:ind w:left="0" w:right="567"/>
      </w:pPr>
      <w:r>
        <w:t>The longstanding staff shortages in this sector make it difficult for some providers to meet the</w:t>
      </w:r>
      <w:r>
        <w:rPr>
          <w:spacing w:val="-3"/>
        </w:rPr>
        <w:t xml:space="preserve"> </w:t>
      </w:r>
      <w:r>
        <w:t>NQF</w:t>
      </w:r>
      <w:r>
        <w:rPr>
          <w:spacing w:val="-3"/>
        </w:rPr>
        <w:t xml:space="preserve"> </w:t>
      </w:r>
      <w:r>
        <w:t>staffing</w:t>
      </w:r>
      <w:r>
        <w:rPr>
          <w:spacing w:val="-4"/>
        </w:rPr>
        <w:t xml:space="preserve"> </w:t>
      </w:r>
      <w:r>
        <w:t>requirements,</w:t>
      </w:r>
      <w:r>
        <w:rPr>
          <w:spacing w:val="-1"/>
        </w:rPr>
        <w:t xml:space="preserve"> </w:t>
      </w:r>
      <w:r>
        <w:t>which</w:t>
      </w:r>
      <w:r>
        <w:rPr>
          <w:spacing w:val="-4"/>
        </w:rPr>
        <w:t xml:space="preserve"> </w:t>
      </w:r>
      <w:r>
        <w:t>are</w:t>
      </w:r>
      <w:r>
        <w:rPr>
          <w:spacing w:val="-4"/>
        </w:rPr>
        <w:t xml:space="preserve"> </w:t>
      </w:r>
      <w:r>
        <w:t>essential</w:t>
      </w:r>
      <w:r>
        <w:rPr>
          <w:spacing w:val="-4"/>
        </w:rPr>
        <w:t xml:space="preserve"> </w:t>
      </w:r>
      <w:r>
        <w:t>to</w:t>
      </w:r>
      <w:r>
        <w:rPr>
          <w:spacing w:val="-3"/>
        </w:rPr>
        <w:t xml:space="preserve"> </w:t>
      </w:r>
      <w:r>
        <w:t>continuing</w:t>
      </w:r>
      <w:r>
        <w:rPr>
          <w:spacing w:val="-3"/>
        </w:rPr>
        <w:t xml:space="preserve"> </w:t>
      </w:r>
      <w:r>
        <w:t>to</w:t>
      </w:r>
      <w:r>
        <w:rPr>
          <w:spacing w:val="-4"/>
        </w:rPr>
        <w:t xml:space="preserve"> </w:t>
      </w:r>
      <w:r>
        <w:t>lift</w:t>
      </w:r>
      <w:r>
        <w:rPr>
          <w:spacing w:val="-4"/>
        </w:rPr>
        <w:t xml:space="preserve"> </w:t>
      </w:r>
      <w:r>
        <w:t>quality</w:t>
      </w:r>
      <w:r>
        <w:rPr>
          <w:spacing w:val="-2"/>
        </w:rPr>
        <w:t xml:space="preserve"> </w:t>
      </w:r>
      <w:r>
        <w:t>in</w:t>
      </w:r>
      <w:r>
        <w:rPr>
          <w:spacing w:val="-3"/>
        </w:rPr>
        <w:t xml:space="preserve"> </w:t>
      </w:r>
      <w:r>
        <w:t>the</w:t>
      </w:r>
      <w:r>
        <w:rPr>
          <w:spacing w:val="-4"/>
        </w:rPr>
        <w:t xml:space="preserve"> </w:t>
      </w:r>
      <w:r>
        <w:t>sector. Recent changes to the legislation make it more imperative that greater action is taken to address these shortages so that policy objectives related to quality can be realised.</w:t>
      </w:r>
    </w:p>
    <w:p w14:paraId="3DAB37EB" w14:textId="77777777" w:rsidR="0045389A" w:rsidRDefault="00487088" w:rsidP="0097431C">
      <w:pPr>
        <w:pStyle w:val="BodyText"/>
        <w:spacing w:line="280" w:lineRule="exact"/>
        <w:ind w:left="0" w:right="567"/>
      </w:pPr>
      <w:r>
        <w:t>This</w:t>
      </w:r>
      <w:r>
        <w:rPr>
          <w:spacing w:val="-3"/>
        </w:rPr>
        <w:t xml:space="preserve"> </w:t>
      </w:r>
      <w:r>
        <w:t>sub</w:t>
      </w:r>
      <w:r>
        <w:rPr>
          <w:spacing w:val="-3"/>
        </w:rPr>
        <w:t xml:space="preserve"> </w:t>
      </w:r>
      <w:r>
        <w:t>sector</w:t>
      </w:r>
      <w:r>
        <w:rPr>
          <w:spacing w:val="-3"/>
        </w:rPr>
        <w:t xml:space="preserve"> </w:t>
      </w:r>
      <w:r>
        <w:rPr>
          <w:spacing w:val="-2"/>
        </w:rPr>
        <w:t>includes:</w:t>
      </w:r>
    </w:p>
    <w:p w14:paraId="1E05E8D8" w14:textId="77777777" w:rsidR="00B85EA8" w:rsidRPr="00B85EA8" w:rsidRDefault="00487088" w:rsidP="008830BF">
      <w:pPr>
        <w:pStyle w:val="ListParagraph"/>
        <w:numPr>
          <w:ilvl w:val="0"/>
          <w:numId w:val="173"/>
        </w:numPr>
        <w:tabs>
          <w:tab w:val="left" w:pos="840"/>
        </w:tabs>
        <w:spacing w:after="120" w:line="280" w:lineRule="exact"/>
        <w:ind w:left="357" w:right="567" w:hanging="357"/>
      </w:pPr>
      <w:r w:rsidRPr="00CB4D04">
        <w:rPr>
          <w:position w:val="1"/>
          <w:sz w:val="22"/>
        </w:rPr>
        <w:t>Early</w:t>
      </w:r>
      <w:r w:rsidRPr="00CB4D04">
        <w:rPr>
          <w:spacing w:val="-1"/>
          <w:position w:val="1"/>
          <w:sz w:val="22"/>
        </w:rPr>
        <w:t xml:space="preserve"> </w:t>
      </w:r>
      <w:r w:rsidRPr="00CB4D04">
        <w:rPr>
          <w:spacing w:val="-2"/>
          <w:position w:val="1"/>
          <w:sz w:val="22"/>
        </w:rPr>
        <w:t>childhood,</w:t>
      </w:r>
    </w:p>
    <w:p w14:paraId="7A21BC4F" w14:textId="77777777" w:rsidR="00B85EA8" w:rsidRPr="00B85EA8" w:rsidRDefault="00487088" w:rsidP="008830BF">
      <w:pPr>
        <w:pStyle w:val="ListParagraph"/>
        <w:numPr>
          <w:ilvl w:val="0"/>
          <w:numId w:val="173"/>
        </w:numPr>
        <w:tabs>
          <w:tab w:val="left" w:pos="840"/>
        </w:tabs>
        <w:spacing w:after="120" w:line="280" w:lineRule="exact"/>
        <w:ind w:left="357" w:right="567" w:hanging="357"/>
      </w:pPr>
      <w:r w:rsidRPr="00CB4D04">
        <w:rPr>
          <w:position w:val="1"/>
          <w:sz w:val="22"/>
        </w:rPr>
        <w:t>School-based</w:t>
      </w:r>
      <w:r w:rsidRPr="00CB4D04">
        <w:rPr>
          <w:spacing w:val="-12"/>
          <w:position w:val="1"/>
          <w:sz w:val="22"/>
        </w:rPr>
        <w:t xml:space="preserve"> </w:t>
      </w:r>
      <w:r w:rsidRPr="00CB4D04">
        <w:rPr>
          <w:position w:val="1"/>
          <w:sz w:val="22"/>
        </w:rPr>
        <w:t>education</w:t>
      </w:r>
      <w:r w:rsidRPr="00CB4D04">
        <w:rPr>
          <w:spacing w:val="-12"/>
          <w:position w:val="1"/>
          <w:sz w:val="22"/>
        </w:rPr>
        <w:t xml:space="preserve"> </w:t>
      </w:r>
      <w:r w:rsidRPr="00CB4D04">
        <w:rPr>
          <w:spacing w:val="-2"/>
          <w:position w:val="1"/>
          <w:sz w:val="22"/>
        </w:rPr>
        <w:t>support</w:t>
      </w:r>
    </w:p>
    <w:p w14:paraId="1BAF5507" w14:textId="3EB08DD8" w:rsidR="0045389A" w:rsidRDefault="00487088" w:rsidP="0097431C">
      <w:pPr>
        <w:tabs>
          <w:tab w:val="left" w:pos="840"/>
        </w:tabs>
        <w:spacing w:line="280" w:lineRule="exact"/>
        <w:ind w:right="567"/>
      </w:pPr>
      <w:r w:rsidRPr="00B85EA8">
        <w:rPr>
          <w:position w:val="1"/>
          <w:sz w:val="22"/>
        </w:rPr>
        <w:t xml:space="preserve">School age care </w:t>
      </w:r>
      <w:r w:rsidR="004A41F3">
        <w:rPr>
          <w:sz w:val="22"/>
        </w:rPr>
        <w:t>o</w:t>
      </w:r>
      <w:r w:rsidRPr="00B85EA8">
        <w:rPr>
          <w:sz w:val="22"/>
        </w:rPr>
        <w:t>ccupations</w:t>
      </w:r>
      <w:r w:rsidRPr="00B85EA8">
        <w:rPr>
          <w:spacing w:val="-8"/>
          <w:sz w:val="22"/>
        </w:rPr>
        <w:t xml:space="preserve"> </w:t>
      </w:r>
      <w:r w:rsidRPr="00B85EA8">
        <w:rPr>
          <w:sz w:val="22"/>
        </w:rPr>
        <w:t>in</w:t>
      </w:r>
      <w:r w:rsidRPr="00B85EA8">
        <w:rPr>
          <w:spacing w:val="-10"/>
          <w:sz w:val="22"/>
        </w:rPr>
        <w:t xml:space="preserve"> </w:t>
      </w:r>
      <w:r w:rsidRPr="00B85EA8">
        <w:rPr>
          <w:sz w:val="22"/>
        </w:rPr>
        <w:t>the</w:t>
      </w:r>
      <w:r w:rsidRPr="00B85EA8">
        <w:rPr>
          <w:spacing w:val="-9"/>
          <w:sz w:val="22"/>
        </w:rPr>
        <w:t xml:space="preserve"> </w:t>
      </w:r>
      <w:r w:rsidRPr="00B85EA8">
        <w:rPr>
          <w:sz w:val="22"/>
        </w:rPr>
        <w:t>sector</w:t>
      </w:r>
      <w:r w:rsidRPr="00B85EA8">
        <w:rPr>
          <w:spacing w:val="-8"/>
          <w:sz w:val="22"/>
        </w:rPr>
        <w:t xml:space="preserve"> </w:t>
      </w:r>
      <w:r w:rsidRPr="00B85EA8">
        <w:rPr>
          <w:sz w:val="22"/>
        </w:rPr>
        <w:t>include:</w:t>
      </w:r>
    </w:p>
    <w:p w14:paraId="612BCF65" w14:textId="77777777" w:rsidR="00B85EA8" w:rsidRPr="00B85EA8" w:rsidRDefault="00487088" w:rsidP="008830BF">
      <w:pPr>
        <w:pStyle w:val="ListParagraph"/>
        <w:numPr>
          <w:ilvl w:val="0"/>
          <w:numId w:val="174"/>
        </w:numPr>
        <w:tabs>
          <w:tab w:val="left" w:pos="840"/>
        </w:tabs>
        <w:spacing w:after="120" w:line="280" w:lineRule="exact"/>
        <w:ind w:left="357" w:right="567" w:hanging="357"/>
      </w:pPr>
      <w:r w:rsidRPr="00CB4D04">
        <w:rPr>
          <w:position w:val="1"/>
          <w:sz w:val="22"/>
        </w:rPr>
        <w:t>Early</w:t>
      </w:r>
      <w:r w:rsidRPr="00CB4D04">
        <w:rPr>
          <w:spacing w:val="-5"/>
          <w:position w:val="1"/>
          <w:sz w:val="22"/>
        </w:rPr>
        <w:t xml:space="preserve"> </w:t>
      </w:r>
      <w:r w:rsidRPr="00CB4D04">
        <w:rPr>
          <w:position w:val="1"/>
          <w:sz w:val="22"/>
        </w:rPr>
        <w:t>childhood</w:t>
      </w:r>
      <w:r w:rsidRPr="00CB4D04">
        <w:rPr>
          <w:spacing w:val="-5"/>
          <w:position w:val="1"/>
          <w:sz w:val="22"/>
        </w:rPr>
        <w:t xml:space="preserve"> </w:t>
      </w:r>
      <w:r w:rsidRPr="00CB4D04">
        <w:rPr>
          <w:spacing w:val="-2"/>
          <w:position w:val="1"/>
          <w:sz w:val="22"/>
        </w:rPr>
        <w:t>educator</w:t>
      </w:r>
    </w:p>
    <w:p w14:paraId="2822136B" w14:textId="77777777" w:rsidR="00B85EA8" w:rsidRPr="00B85EA8" w:rsidRDefault="00487088" w:rsidP="008830BF">
      <w:pPr>
        <w:pStyle w:val="ListParagraph"/>
        <w:numPr>
          <w:ilvl w:val="0"/>
          <w:numId w:val="174"/>
        </w:numPr>
        <w:tabs>
          <w:tab w:val="left" w:pos="840"/>
        </w:tabs>
        <w:spacing w:after="120" w:line="280" w:lineRule="exact"/>
        <w:ind w:left="357" w:right="567" w:hanging="357"/>
      </w:pPr>
      <w:r w:rsidRPr="00CB4D04">
        <w:rPr>
          <w:position w:val="1"/>
          <w:sz w:val="22"/>
        </w:rPr>
        <w:t>Outside</w:t>
      </w:r>
      <w:r w:rsidRPr="00CB4D04">
        <w:rPr>
          <w:spacing w:val="-7"/>
          <w:position w:val="1"/>
          <w:sz w:val="22"/>
        </w:rPr>
        <w:t xml:space="preserve"> </w:t>
      </w:r>
      <w:r w:rsidRPr="00CB4D04">
        <w:rPr>
          <w:position w:val="1"/>
          <w:sz w:val="22"/>
        </w:rPr>
        <w:t>school</w:t>
      </w:r>
      <w:r w:rsidRPr="00CB4D04">
        <w:rPr>
          <w:spacing w:val="-6"/>
          <w:position w:val="1"/>
          <w:sz w:val="22"/>
        </w:rPr>
        <w:t xml:space="preserve"> </w:t>
      </w:r>
      <w:r w:rsidRPr="00CB4D04">
        <w:rPr>
          <w:position w:val="1"/>
          <w:sz w:val="22"/>
        </w:rPr>
        <w:t>hours</w:t>
      </w:r>
      <w:r w:rsidRPr="00CB4D04">
        <w:rPr>
          <w:spacing w:val="-6"/>
          <w:position w:val="1"/>
          <w:sz w:val="22"/>
        </w:rPr>
        <w:t xml:space="preserve"> </w:t>
      </w:r>
      <w:r w:rsidRPr="00CB4D04">
        <w:rPr>
          <w:position w:val="1"/>
          <w:sz w:val="22"/>
        </w:rPr>
        <w:t>care</w:t>
      </w:r>
      <w:r w:rsidRPr="00CB4D04">
        <w:rPr>
          <w:spacing w:val="-5"/>
          <w:position w:val="1"/>
          <w:sz w:val="22"/>
        </w:rPr>
        <w:t xml:space="preserve"> </w:t>
      </w:r>
      <w:r w:rsidRPr="00CB4D04">
        <w:rPr>
          <w:position w:val="1"/>
          <w:sz w:val="22"/>
        </w:rPr>
        <w:t>and</w:t>
      </w:r>
      <w:r w:rsidRPr="00CB4D04">
        <w:rPr>
          <w:spacing w:val="-4"/>
          <w:position w:val="1"/>
          <w:sz w:val="22"/>
        </w:rPr>
        <w:t xml:space="preserve"> </w:t>
      </w:r>
      <w:r w:rsidRPr="00CB4D04">
        <w:rPr>
          <w:position w:val="1"/>
          <w:sz w:val="22"/>
        </w:rPr>
        <w:t>vacation</w:t>
      </w:r>
      <w:r w:rsidRPr="00CB4D04">
        <w:rPr>
          <w:spacing w:val="-5"/>
          <w:position w:val="1"/>
          <w:sz w:val="22"/>
        </w:rPr>
        <w:t xml:space="preserve"> </w:t>
      </w:r>
      <w:r w:rsidRPr="00CB4D04">
        <w:rPr>
          <w:position w:val="1"/>
          <w:sz w:val="22"/>
        </w:rPr>
        <w:t>care</w:t>
      </w:r>
      <w:r w:rsidRPr="00CB4D04">
        <w:rPr>
          <w:spacing w:val="-4"/>
          <w:position w:val="1"/>
          <w:sz w:val="22"/>
        </w:rPr>
        <w:t xml:space="preserve"> </w:t>
      </w:r>
      <w:r w:rsidRPr="00CB4D04">
        <w:rPr>
          <w:spacing w:val="-2"/>
          <w:position w:val="1"/>
          <w:sz w:val="22"/>
        </w:rPr>
        <w:t>workers</w:t>
      </w:r>
    </w:p>
    <w:p w14:paraId="27077D42" w14:textId="77777777" w:rsidR="00B85EA8" w:rsidRPr="00B85EA8" w:rsidRDefault="00487088" w:rsidP="008830BF">
      <w:pPr>
        <w:pStyle w:val="ListParagraph"/>
        <w:numPr>
          <w:ilvl w:val="0"/>
          <w:numId w:val="174"/>
        </w:numPr>
        <w:tabs>
          <w:tab w:val="left" w:pos="840"/>
        </w:tabs>
        <w:spacing w:after="120" w:line="280" w:lineRule="exact"/>
        <w:ind w:left="357" w:right="567" w:hanging="357"/>
      </w:pPr>
      <w:r w:rsidRPr="00CB4D04">
        <w:rPr>
          <w:position w:val="1"/>
          <w:sz w:val="22"/>
        </w:rPr>
        <w:t>Education</w:t>
      </w:r>
      <w:r w:rsidRPr="00CB4D04">
        <w:rPr>
          <w:spacing w:val="-8"/>
          <w:position w:val="1"/>
          <w:sz w:val="22"/>
        </w:rPr>
        <w:t xml:space="preserve"> </w:t>
      </w:r>
      <w:r w:rsidRPr="00CB4D04">
        <w:rPr>
          <w:spacing w:val="-2"/>
          <w:position w:val="1"/>
          <w:sz w:val="22"/>
        </w:rPr>
        <w:t>assistant</w:t>
      </w:r>
    </w:p>
    <w:p w14:paraId="1BF37B06" w14:textId="2290C5F8" w:rsidR="0045389A" w:rsidRDefault="00487088" w:rsidP="008830BF">
      <w:pPr>
        <w:pStyle w:val="ListParagraph"/>
        <w:numPr>
          <w:ilvl w:val="0"/>
          <w:numId w:val="174"/>
        </w:numPr>
        <w:tabs>
          <w:tab w:val="left" w:pos="840"/>
        </w:tabs>
        <w:spacing w:after="240" w:line="280" w:lineRule="exact"/>
        <w:ind w:left="357" w:right="567" w:hanging="357"/>
      </w:pPr>
      <w:r w:rsidRPr="00CB4D04">
        <w:rPr>
          <w:position w:val="1"/>
          <w:sz w:val="22"/>
        </w:rPr>
        <w:t>Teacher’s</w:t>
      </w:r>
      <w:r w:rsidRPr="00CB4D04">
        <w:rPr>
          <w:spacing w:val="-7"/>
          <w:position w:val="1"/>
          <w:sz w:val="22"/>
        </w:rPr>
        <w:t xml:space="preserve"> </w:t>
      </w:r>
      <w:r w:rsidRPr="00CB4D04">
        <w:rPr>
          <w:spacing w:val="-4"/>
          <w:position w:val="1"/>
          <w:sz w:val="22"/>
        </w:rPr>
        <w:t>Aide</w:t>
      </w:r>
    </w:p>
    <w:p w14:paraId="66C35697" w14:textId="6FA27B8F" w:rsidR="0045389A" w:rsidRPr="004468C0" w:rsidRDefault="00487088" w:rsidP="0097431C">
      <w:pPr>
        <w:pStyle w:val="Heading3"/>
        <w:spacing w:line="280" w:lineRule="exact"/>
        <w:ind w:right="567"/>
        <w:rPr>
          <w:rFonts w:ascii="Calibri" w:hAnsi="Calibri" w:cs="Calibri"/>
          <w:b/>
          <w:bCs/>
          <w:color w:val="723882"/>
        </w:rPr>
      </w:pPr>
      <w:r w:rsidRPr="004468C0">
        <w:rPr>
          <w:rFonts w:ascii="Calibri" w:hAnsi="Calibri" w:cs="Calibri"/>
          <w:b/>
          <w:bCs/>
          <w:color w:val="723882"/>
        </w:rPr>
        <w:t xml:space="preserve">Direct </w:t>
      </w:r>
      <w:r w:rsidR="001952BF">
        <w:rPr>
          <w:rFonts w:ascii="Calibri" w:hAnsi="Calibri" w:cs="Calibri"/>
          <w:b/>
          <w:bCs/>
          <w:color w:val="723882"/>
        </w:rPr>
        <w:t>c</w:t>
      </w:r>
      <w:r w:rsidRPr="004468C0">
        <w:rPr>
          <w:rFonts w:ascii="Calibri" w:hAnsi="Calibri" w:cs="Calibri"/>
          <w:b/>
          <w:bCs/>
          <w:color w:val="723882"/>
        </w:rPr>
        <w:t xml:space="preserve">lient </w:t>
      </w:r>
      <w:r w:rsidR="001952BF">
        <w:rPr>
          <w:rFonts w:ascii="Calibri" w:hAnsi="Calibri" w:cs="Calibri"/>
          <w:b/>
          <w:bCs/>
          <w:color w:val="723882"/>
        </w:rPr>
        <w:t>c</w:t>
      </w:r>
      <w:r w:rsidRPr="004468C0">
        <w:rPr>
          <w:rFonts w:ascii="Calibri" w:hAnsi="Calibri" w:cs="Calibri"/>
          <w:b/>
          <w:bCs/>
          <w:color w:val="723882"/>
        </w:rPr>
        <w:t xml:space="preserve">are and </w:t>
      </w:r>
      <w:r w:rsidR="001952BF">
        <w:rPr>
          <w:rFonts w:ascii="Calibri" w:hAnsi="Calibri" w:cs="Calibri"/>
          <w:b/>
          <w:bCs/>
          <w:color w:val="723882"/>
        </w:rPr>
        <w:t>s</w:t>
      </w:r>
      <w:r w:rsidRPr="004468C0">
        <w:rPr>
          <w:rFonts w:ascii="Calibri" w:hAnsi="Calibri" w:cs="Calibri"/>
          <w:b/>
          <w:bCs/>
          <w:color w:val="723882"/>
        </w:rPr>
        <w:t>upport</w:t>
      </w:r>
    </w:p>
    <w:p w14:paraId="6EDDCEA5" w14:textId="77777777" w:rsidR="0045389A" w:rsidRPr="002900DF" w:rsidRDefault="00487088" w:rsidP="0097431C">
      <w:pPr>
        <w:spacing w:line="280" w:lineRule="exact"/>
        <w:ind w:right="567"/>
        <w:rPr>
          <w:sz w:val="22"/>
          <w:szCs w:val="22"/>
        </w:rPr>
      </w:pPr>
      <w:r w:rsidRPr="002900DF">
        <w:rPr>
          <w:sz w:val="22"/>
          <w:szCs w:val="22"/>
        </w:rPr>
        <w:t>This</w:t>
      </w:r>
      <w:r w:rsidRPr="002900DF">
        <w:rPr>
          <w:spacing w:val="-6"/>
          <w:sz w:val="22"/>
          <w:szCs w:val="22"/>
        </w:rPr>
        <w:t xml:space="preserve"> </w:t>
      </w:r>
      <w:r w:rsidRPr="002900DF">
        <w:rPr>
          <w:sz w:val="22"/>
          <w:szCs w:val="22"/>
        </w:rPr>
        <w:t>sub</w:t>
      </w:r>
      <w:r w:rsidRPr="002900DF">
        <w:rPr>
          <w:spacing w:val="-7"/>
          <w:sz w:val="22"/>
          <w:szCs w:val="22"/>
        </w:rPr>
        <w:t xml:space="preserve"> </w:t>
      </w:r>
      <w:r w:rsidRPr="002900DF">
        <w:rPr>
          <w:sz w:val="22"/>
          <w:szCs w:val="22"/>
        </w:rPr>
        <w:t>sector</w:t>
      </w:r>
      <w:r w:rsidRPr="002900DF">
        <w:rPr>
          <w:spacing w:val="-4"/>
          <w:sz w:val="22"/>
          <w:szCs w:val="22"/>
        </w:rPr>
        <w:t xml:space="preserve"> </w:t>
      </w:r>
      <w:r w:rsidRPr="002900DF">
        <w:rPr>
          <w:spacing w:val="-2"/>
          <w:sz w:val="22"/>
          <w:szCs w:val="22"/>
        </w:rPr>
        <w:t>includes:</w:t>
      </w:r>
    </w:p>
    <w:p w14:paraId="10F8D300" w14:textId="77777777" w:rsidR="00B85EA8" w:rsidRPr="00B85EA8" w:rsidRDefault="00487088" w:rsidP="008830BF">
      <w:pPr>
        <w:pStyle w:val="ListParagraph"/>
        <w:numPr>
          <w:ilvl w:val="0"/>
          <w:numId w:val="175"/>
        </w:numPr>
        <w:tabs>
          <w:tab w:val="left" w:pos="840"/>
        </w:tabs>
        <w:spacing w:after="120" w:line="280" w:lineRule="exact"/>
        <w:ind w:left="357" w:right="567" w:hanging="357"/>
      </w:pPr>
      <w:r w:rsidRPr="002900DF">
        <w:rPr>
          <w:position w:val="1"/>
          <w:sz w:val="22"/>
        </w:rPr>
        <w:t>Home</w:t>
      </w:r>
      <w:r w:rsidRPr="002900DF">
        <w:rPr>
          <w:spacing w:val="-4"/>
          <w:position w:val="1"/>
          <w:sz w:val="22"/>
        </w:rPr>
        <w:t xml:space="preserve"> </w:t>
      </w:r>
      <w:r w:rsidRPr="002900DF">
        <w:rPr>
          <w:position w:val="1"/>
          <w:sz w:val="22"/>
        </w:rPr>
        <w:t>and</w:t>
      </w:r>
      <w:r w:rsidRPr="002900DF">
        <w:rPr>
          <w:spacing w:val="-6"/>
          <w:position w:val="1"/>
          <w:sz w:val="22"/>
        </w:rPr>
        <w:t xml:space="preserve"> </w:t>
      </w:r>
      <w:r w:rsidRPr="002900DF">
        <w:rPr>
          <w:position w:val="1"/>
          <w:sz w:val="22"/>
        </w:rPr>
        <w:t>community</w:t>
      </w:r>
      <w:r w:rsidRPr="002900DF">
        <w:rPr>
          <w:spacing w:val="-5"/>
          <w:position w:val="1"/>
          <w:sz w:val="22"/>
        </w:rPr>
        <w:t xml:space="preserve"> </w:t>
      </w:r>
      <w:r w:rsidRPr="002900DF">
        <w:rPr>
          <w:spacing w:val="-4"/>
          <w:position w:val="1"/>
          <w:sz w:val="22"/>
        </w:rPr>
        <w:t>care</w:t>
      </w:r>
    </w:p>
    <w:p w14:paraId="3628536C" w14:textId="77777777" w:rsidR="00B85EA8" w:rsidRPr="00B85EA8" w:rsidRDefault="00487088" w:rsidP="008830BF">
      <w:pPr>
        <w:pStyle w:val="ListParagraph"/>
        <w:numPr>
          <w:ilvl w:val="0"/>
          <w:numId w:val="175"/>
        </w:numPr>
        <w:tabs>
          <w:tab w:val="left" w:pos="840"/>
        </w:tabs>
        <w:spacing w:after="120" w:line="280" w:lineRule="exact"/>
        <w:ind w:left="357" w:right="567" w:hanging="357"/>
      </w:pPr>
      <w:r w:rsidRPr="002900DF">
        <w:rPr>
          <w:spacing w:val="-2"/>
          <w:position w:val="1"/>
          <w:sz w:val="22"/>
        </w:rPr>
        <w:t>Disability</w:t>
      </w:r>
    </w:p>
    <w:p w14:paraId="2F97F48E" w14:textId="77777777" w:rsidR="00B85EA8" w:rsidRPr="00B85EA8" w:rsidRDefault="00487088" w:rsidP="008830BF">
      <w:pPr>
        <w:pStyle w:val="ListParagraph"/>
        <w:numPr>
          <w:ilvl w:val="0"/>
          <w:numId w:val="175"/>
        </w:numPr>
        <w:tabs>
          <w:tab w:val="left" w:pos="840"/>
        </w:tabs>
        <w:spacing w:after="120" w:line="280" w:lineRule="exact"/>
        <w:ind w:left="357" w:right="567" w:hanging="357"/>
      </w:pPr>
      <w:r w:rsidRPr="002900DF">
        <w:rPr>
          <w:position w:val="1"/>
          <w:sz w:val="22"/>
        </w:rPr>
        <w:t>Mental</w:t>
      </w:r>
      <w:r w:rsidRPr="002900DF">
        <w:rPr>
          <w:spacing w:val="-4"/>
          <w:position w:val="1"/>
          <w:sz w:val="22"/>
        </w:rPr>
        <w:t xml:space="preserve"> </w:t>
      </w:r>
      <w:r w:rsidRPr="002900DF">
        <w:rPr>
          <w:spacing w:val="-2"/>
          <w:position w:val="1"/>
          <w:sz w:val="22"/>
        </w:rPr>
        <w:t>health</w:t>
      </w:r>
    </w:p>
    <w:p w14:paraId="446BBC23" w14:textId="77777777" w:rsidR="00B85EA8" w:rsidRPr="00B85EA8" w:rsidRDefault="00487088" w:rsidP="008830BF">
      <w:pPr>
        <w:pStyle w:val="ListParagraph"/>
        <w:numPr>
          <w:ilvl w:val="0"/>
          <w:numId w:val="175"/>
        </w:numPr>
        <w:tabs>
          <w:tab w:val="left" w:pos="840"/>
        </w:tabs>
        <w:spacing w:after="120" w:line="280" w:lineRule="exact"/>
        <w:ind w:left="357" w:right="567" w:hanging="357"/>
      </w:pPr>
      <w:r w:rsidRPr="002900DF">
        <w:rPr>
          <w:position w:val="1"/>
          <w:sz w:val="22"/>
        </w:rPr>
        <w:t>Alcohol</w:t>
      </w:r>
      <w:r w:rsidRPr="002900DF">
        <w:rPr>
          <w:spacing w:val="-5"/>
          <w:position w:val="1"/>
          <w:sz w:val="22"/>
        </w:rPr>
        <w:t xml:space="preserve"> </w:t>
      </w:r>
      <w:r w:rsidRPr="002900DF">
        <w:rPr>
          <w:position w:val="1"/>
          <w:sz w:val="22"/>
        </w:rPr>
        <w:t>and</w:t>
      </w:r>
      <w:r w:rsidRPr="002900DF">
        <w:rPr>
          <w:spacing w:val="-3"/>
          <w:position w:val="1"/>
          <w:sz w:val="22"/>
        </w:rPr>
        <w:t xml:space="preserve"> </w:t>
      </w:r>
      <w:r w:rsidRPr="002900DF">
        <w:rPr>
          <w:position w:val="1"/>
          <w:sz w:val="22"/>
        </w:rPr>
        <w:t>other</w:t>
      </w:r>
      <w:r w:rsidRPr="002900DF">
        <w:rPr>
          <w:spacing w:val="-4"/>
          <w:position w:val="1"/>
          <w:sz w:val="22"/>
        </w:rPr>
        <w:t xml:space="preserve"> drugs</w:t>
      </w:r>
    </w:p>
    <w:p w14:paraId="6C57AB35" w14:textId="77777777" w:rsidR="00B85EA8" w:rsidRPr="00B85EA8" w:rsidRDefault="00487088" w:rsidP="008830BF">
      <w:pPr>
        <w:pStyle w:val="ListParagraph"/>
        <w:numPr>
          <w:ilvl w:val="0"/>
          <w:numId w:val="175"/>
        </w:numPr>
        <w:tabs>
          <w:tab w:val="left" w:pos="840"/>
        </w:tabs>
        <w:spacing w:after="120" w:line="280" w:lineRule="exact"/>
        <w:ind w:left="357" w:right="567" w:hanging="357"/>
      </w:pPr>
      <w:r w:rsidRPr="002900DF">
        <w:rPr>
          <w:position w:val="1"/>
          <w:sz w:val="22"/>
        </w:rPr>
        <w:t>Leisure</w:t>
      </w:r>
      <w:r w:rsidRPr="002900DF">
        <w:rPr>
          <w:spacing w:val="-4"/>
          <w:position w:val="1"/>
          <w:sz w:val="22"/>
        </w:rPr>
        <w:t xml:space="preserve"> </w:t>
      </w:r>
      <w:r w:rsidRPr="002900DF">
        <w:rPr>
          <w:position w:val="1"/>
          <w:sz w:val="22"/>
        </w:rPr>
        <w:t>and</w:t>
      </w:r>
      <w:r w:rsidRPr="002900DF">
        <w:rPr>
          <w:spacing w:val="-4"/>
          <w:position w:val="1"/>
          <w:sz w:val="22"/>
        </w:rPr>
        <w:t xml:space="preserve"> </w:t>
      </w:r>
      <w:r w:rsidRPr="002900DF">
        <w:rPr>
          <w:spacing w:val="-2"/>
          <w:position w:val="1"/>
          <w:sz w:val="22"/>
        </w:rPr>
        <w:t>health</w:t>
      </w:r>
    </w:p>
    <w:p w14:paraId="500A9FB5" w14:textId="77777777" w:rsidR="00687AD7" w:rsidRPr="00687AD7" w:rsidRDefault="00487088" w:rsidP="008830BF">
      <w:pPr>
        <w:pStyle w:val="ListParagraph"/>
        <w:numPr>
          <w:ilvl w:val="0"/>
          <w:numId w:val="175"/>
        </w:numPr>
        <w:tabs>
          <w:tab w:val="left" w:pos="840"/>
        </w:tabs>
        <w:spacing w:after="120" w:line="280" w:lineRule="exact"/>
        <w:ind w:left="357" w:right="567" w:hanging="357"/>
      </w:pPr>
      <w:r w:rsidRPr="002900DF">
        <w:rPr>
          <w:position w:val="1"/>
          <w:sz w:val="22"/>
        </w:rPr>
        <w:t>Allied</w:t>
      </w:r>
      <w:r w:rsidRPr="002900DF">
        <w:rPr>
          <w:spacing w:val="-7"/>
          <w:position w:val="1"/>
          <w:sz w:val="22"/>
        </w:rPr>
        <w:t xml:space="preserve"> </w:t>
      </w:r>
      <w:r w:rsidRPr="002900DF">
        <w:rPr>
          <w:position w:val="1"/>
          <w:sz w:val="22"/>
        </w:rPr>
        <w:t>health</w:t>
      </w:r>
      <w:r w:rsidRPr="002900DF">
        <w:rPr>
          <w:spacing w:val="-6"/>
          <w:position w:val="1"/>
          <w:sz w:val="22"/>
        </w:rPr>
        <w:t xml:space="preserve"> </w:t>
      </w:r>
      <w:r w:rsidRPr="002900DF">
        <w:rPr>
          <w:spacing w:val="-2"/>
          <w:position w:val="1"/>
          <w:sz w:val="22"/>
        </w:rPr>
        <w:t>assistance</w:t>
      </w:r>
    </w:p>
    <w:p w14:paraId="2A363247" w14:textId="68D4D582" w:rsidR="00687AD7" w:rsidRPr="00687AD7" w:rsidRDefault="00487088" w:rsidP="008830BF">
      <w:pPr>
        <w:pStyle w:val="ListParagraph"/>
        <w:numPr>
          <w:ilvl w:val="0"/>
          <w:numId w:val="175"/>
        </w:numPr>
        <w:tabs>
          <w:tab w:val="left" w:pos="840"/>
        </w:tabs>
        <w:spacing w:after="120" w:line="280" w:lineRule="exact"/>
        <w:ind w:left="357" w:right="567" w:hanging="357"/>
      </w:pPr>
      <w:r w:rsidRPr="002900DF">
        <w:rPr>
          <w:position w:val="1"/>
          <w:sz w:val="22"/>
        </w:rPr>
        <w:t>Health</w:t>
      </w:r>
      <w:r w:rsidRPr="002900DF">
        <w:rPr>
          <w:spacing w:val="-16"/>
          <w:position w:val="1"/>
          <w:sz w:val="22"/>
        </w:rPr>
        <w:t xml:space="preserve"> </w:t>
      </w:r>
      <w:r w:rsidRPr="002900DF">
        <w:rPr>
          <w:position w:val="1"/>
          <w:sz w:val="22"/>
        </w:rPr>
        <w:t>services</w:t>
      </w:r>
      <w:r w:rsidRPr="002900DF">
        <w:rPr>
          <w:spacing w:val="-15"/>
          <w:position w:val="1"/>
          <w:sz w:val="22"/>
        </w:rPr>
        <w:t xml:space="preserve"> </w:t>
      </w:r>
      <w:r w:rsidRPr="002900DF">
        <w:rPr>
          <w:position w:val="1"/>
          <w:sz w:val="22"/>
        </w:rPr>
        <w:t xml:space="preserve">assistance. </w:t>
      </w:r>
    </w:p>
    <w:p w14:paraId="6A766F75" w14:textId="7B3137CA" w:rsidR="0045389A" w:rsidRDefault="00487088" w:rsidP="0097431C">
      <w:pPr>
        <w:tabs>
          <w:tab w:val="left" w:pos="840"/>
        </w:tabs>
        <w:spacing w:line="280" w:lineRule="exact"/>
        <w:ind w:right="567"/>
      </w:pPr>
      <w:r w:rsidRPr="00CA062C">
        <w:rPr>
          <w:sz w:val="22"/>
        </w:rPr>
        <w:t>Occupations in the sector include:</w:t>
      </w:r>
    </w:p>
    <w:p w14:paraId="12EAAA5D" w14:textId="77777777" w:rsidR="00735E4B" w:rsidRPr="00735E4B" w:rsidRDefault="00487088" w:rsidP="008830BF">
      <w:pPr>
        <w:pStyle w:val="ListParagraph"/>
        <w:numPr>
          <w:ilvl w:val="0"/>
          <w:numId w:val="176"/>
        </w:numPr>
        <w:tabs>
          <w:tab w:val="left" w:pos="840"/>
        </w:tabs>
        <w:spacing w:after="120" w:line="280" w:lineRule="exact"/>
        <w:ind w:left="357" w:right="567" w:hanging="357"/>
      </w:pPr>
      <w:r w:rsidRPr="00077CFA">
        <w:rPr>
          <w:position w:val="1"/>
          <w:sz w:val="22"/>
        </w:rPr>
        <w:t>Support</w:t>
      </w:r>
      <w:r w:rsidRPr="00077CFA">
        <w:rPr>
          <w:spacing w:val="-3"/>
          <w:position w:val="1"/>
          <w:sz w:val="22"/>
        </w:rPr>
        <w:t xml:space="preserve"> </w:t>
      </w:r>
      <w:r w:rsidRPr="00077CFA">
        <w:rPr>
          <w:spacing w:val="-2"/>
          <w:position w:val="1"/>
          <w:sz w:val="22"/>
        </w:rPr>
        <w:t>workers</w:t>
      </w:r>
    </w:p>
    <w:p w14:paraId="66DD8552" w14:textId="77777777" w:rsidR="00735E4B" w:rsidRPr="00735E4B" w:rsidRDefault="00487088" w:rsidP="008830BF">
      <w:pPr>
        <w:pStyle w:val="ListParagraph"/>
        <w:numPr>
          <w:ilvl w:val="0"/>
          <w:numId w:val="176"/>
        </w:numPr>
        <w:tabs>
          <w:tab w:val="left" w:pos="840"/>
        </w:tabs>
        <w:spacing w:after="120" w:line="280" w:lineRule="exact"/>
        <w:ind w:left="357" w:right="567" w:hanging="357"/>
      </w:pPr>
      <w:r w:rsidRPr="00077CFA">
        <w:rPr>
          <w:position w:val="1"/>
          <w:sz w:val="22"/>
        </w:rPr>
        <w:t>Drug</w:t>
      </w:r>
      <w:r w:rsidRPr="00077CFA">
        <w:rPr>
          <w:spacing w:val="-4"/>
          <w:position w:val="1"/>
          <w:sz w:val="22"/>
        </w:rPr>
        <w:t xml:space="preserve"> </w:t>
      </w:r>
      <w:r w:rsidRPr="00077CFA">
        <w:rPr>
          <w:position w:val="1"/>
          <w:sz w:val="22"/>
        </w:rPr>
        <w:t>and</w:t>
      </w:r>
      <w:r w:rsidRPr="00077CFA">
        <w:rPr>
          <w:spacing w:val="-4"/>
          <w:position w:val="1"/>
          <w:sz w:val="22"/>
        </w:rPr>
        <w:t xml:space="preserve"> </w:t>
      </w:r>
      <w:r w:rsidRPr="00077CFA">
        <w:rPr>
          <w:position w:val="1"/>
          <w:sz w:val="22"/>
        </w:rPr>
        <w:t>alcohol</w:t>
      </w:r>
      <w:r w:rsidRPr="00077CFA">
        <w:rPr>
          <w:spacing w:val="-4"/>
          <w:position w:val="1"/>
          <w:sz w:val="22"/>
        </w:rPr>
        <w:t xml:space="preserve"> </w:t>
      </w:r>
      <w:r w:rsidRPr="00077CFA">
        <w:rPr>
          <w:spacing w:val="-2"/>
          <w:position w:val="1"/>
          <w:sz w:val="22"/>
        </w:rPr>
        <w:t>worker</w:t>
      </w:r>
    </w:p>
    <w:p w14:paraId="56C818C3" w14:textId="77777777" w:rsidR="00735E4B" w:rsidRPr="00735E4B" w:rsidRDefault="00487088" w:rsidP="008830BF">
      <w:pPr>
        <w:pStyle w:val="ListParagraph"/>
        <w:numPr>
          <w:ilvl w:val="0"/>
          <w:numId w:val="176"/>
        </w:numPr>
        <w:tabs>
          <w:tab w:val="left" w:pos="840"/>
        </w:tabs>
        <w:spacing w:after="120" w:line="280" w:lineRule="exact"/>
        <w:ind w:left="357" w:right="567" w:hanging="357"/>
      </w:pPr>
      <w:r w:rsidRPr="00077CFA">
        <w:rPr>
          <w:position w:val="1"/>
          <w:sz w:val="22"/>
        </w:rPr>
        <w:t>Mental</w:t>
      </w:r>
      <w:r w:rsidRPr="00077CFA">
        <w:rPr>
          <w:spacing w:val="-6"/>
          <w:position w:val="1"/>
          <w:sz w:val="22"/>
        </w:rPr>
        <w:t xml:space="preserve"> </w:t>
      </w:r>
      <w:r w:rsidRPr="00077CFA">
        <w:rPr>
          <w:position w:val="1"/>
          <w:sz w:val="22"/>
        </w:rPr>
        <w:t>health</w:t>
      </w:r>
      <w:r w:rsidRPr="00077CFA">
        <w:rPr>
          <w:spacing w:val="-5"/>
          <w:position w:val="1"/>
          <w:sz w:val="22"/>
        </w:rPr>
        <w:t xml:space="preserve"> </w:t>
      </w:r>
      <w:r w:rsidRPr="00077CFA">
        <w:rPr>
          <w:spacing w:val="-2"/>
          <w:position w:val="1"/>
          <w:sz w:val="22"/>
        </w:rPr>
        <w:t>worker</w:t>
      </w:r>
    </w:p>
    <w:p w14:paraId="6A8890E1" w14:textId="4AB32CBD" w:rsidR="0045389A" w:rsidRDefault="00487088" w:rsidP="008830BF">
      <w:pPr>
        <w:pStyle w:val="ListParagraph"/>
        <w:numPr>
          <w:ilvl w:val="0"/>
          <w:numId w:val="176"/>
        </w:numPr>
        <w:tabs>
          <w:tab w:val="left" w:pos="840"/>
        </w:tabs>
        <w:spacing w:after="240" w:line="280" w:lineRule="exact"/>
        <w:ind w:left="357" w:right="567" w:hanging="357"/>
      </w:pPr>
      <w:r w:rsidRPr="00077CFA">
        <w:rPr>
          <w:position w:val="1"/>
          <w:sz w:val="22"/>
        </w:rPr>
        <w:t>Peer</w:t>
      </w:r>
      <w:r w:rsidRPr="00077CFA">
        <w:rPr>
          <w:spacing w:val="-4"/>
          <w:position w:val="1"/>
          <w:sz w:val="22"/>
        </w:rPr>
        <w:t xml:space="preserve"> </w:t>
      </w:r>
      <w:r w:rsidRPr="00077CFA">
        <w:rPr>
          <w:position w:val="1"/>
          <w:sz w:val="22"/>
        </w:rPr>
        <w:t>support</w:t>
      </w:r>
      <w:r w:rsidRPr="00077CFA">
        <w:rPr>
          <w:spacing w:val="-6"/>
          <w:position w:val="1"/>
          <w:sz w:val="22"/>
        </w:rPr>
        <w:t xml:space="preserve"> </w:t>
      </w:r>
      <w:r w:rsidRPr="00077CFA">
        <w:rPr>
          <w:spacing w:val="-2"/>
          <w:position w:val="1"/>
          <w:sz w:val="22"/>
        </w:rPr>
        <w:t>worker</w:t>
      </w:r>
    </w:p>
    <w:p w14:paraId="142AF8E2" w14:textId="7053550E" w:rsidR="0045389A" w:rsidRPr="004468C0" w:rsidRDefault="00487088" w:rsidP="00E00CAE">
      <w:pPr>
        <w:pStyle w:val="Heading3"/>
        <w:spacing w:before="0" w:after="120" w:line="280" w:lineRule="exact"/>
        <w:ind w:right="567"/>
        <w:rPr>
          <w:rFonts w:ascii="Calibri" w:hAnsi="Calibri" w:cs="Calibri"/>
          <w:b/>
          <w:bCs/>
          <w:color w:val="723882"/>
        </w:rPr>
      </w:pPr>
      <w:r w:rsidRPr="004468C0">
        <w:rPr>
          <w:rFonts w:ascii="Calibri" w:hAnsi="Calibri" w:cs="Calibri"/>
          <w:b/>
          <w:bCs/>
          <w:color w:val="723882"/>
        </w:rPr>
        <w:t xml:space="preserve">Disability </w:t>
      </w:r>
      <w:r w:rsidR="001952BF">
        <w:rPr>
          <w:rFonts w:ascii="Calibri" w:hAnsi="Calibri" w:cs="Calibri"/>
          <w:b/>
          <w:bCs/>
          <w:color w:val="723882"/>
        </w:rPr>
        <w:t>s</w:t>
      </w:r>
      <w:r w:rsidRPr="004468C0">
        <w:rPr>
          <w:rFonts w:ascii="Calibri" w:hAnsi="Calibri" w:cs="Calibri"/>
          <w:b/>
          <w:bCs/>
          <w:color w:val="723882"/>
        </w:rPr>
        <w:t>upport</w:t>
      </w:r>
    </w:p>
    <w:p w14:paraId="08503BA5" w14:textId="77777777" w:rsidR="00735E4B" w:rsidRDefault="00487088" w:rsidP="00E00CAE">
      <w:pPr>
        <w:pStyle w:val="BodyText"/>
        <w:spacing w:line="280" w:lineRule="exact"/>
        <w:ind w:left="0" w:right="567"/>
        <w:rPr>
          <w:spacing w:val="-2"/>
        </w:rPr>
      </w:pPr>
      <w:r>
        <w:t>Occupations</w:t>
      </w:r>
      <w:r>
        <w:rPr>
          <w:spacing w:val="-5"/>
        </w:rPr>
        <w:t xml:space="preserve"> </w:t>
      </w:r>
      <w:r>
        <w:t>in</w:t>
      </w:r>
      <w:r>
        <w:rPr>
          <w:spacing w:val="-7"/>
        </w:rPr>
        <w:t xml:space="preserve"> </w:t>
      </w:r>
      <w:r>
        <w:t>the</w:t>
      </w:r>
      <w:r>
        <w:rPr>
          <w:spacing w:val="-5"/>
        </w:rPr>
        <w:t xml:space="preserve"> </w:t>
      </w:r>
      <w:r>
        <w:t>sector</w:t>
      </w:r>
      <w:r>
        <w:rPr>
          <w:spacing w:val="-4"/>
        </w:rPr>
        <w:t xml:space="preserve"> </w:t>
      </w:r>
      <w:r>
        <w:rPr>
          <w:spacing w:val="-2"/>
        </w:rPr>
        <w:t>include:</w:t>
      </w:r>
    </w:p>
    <w:p w14:paraId="6695BCB5" w14:textId="77777777" w:rsidR="00735E4B" w:rsidRPr="00735E4B" w:rsidRDefault="00487088" w:rsidP="008830BF">
      <w:pPr>
        <w:pStyle w:val="BodyText"/>
        <w:numPr>
          <w:ilvl w:val="0"/>
          <w:numId w:val="62"/>
        </w:numPr>
        <w:spacing w:line="280" w:lineRule="exact"/>
        <w:ind w:left="284" w:right="567" w:hanging="284"/>
      </w:pPr>
      <w:r w:rsidRPr="00735E4B">
        <w:rPr>
          <w:spacing w:val="-2"/>
          <w:position w:val="1"/>
        </w:rPr>
        <w:t>Carers</w:t>
      </w:r>
    </w:p>
    <w:p w14:paraId="19F0B28E" w14:textId="29095885" w:rsidR="0045389A" w:rsidRDefault="00487088" w:rsidP="008830BF">
      <w:pPr>
        <w:pStyle w:val="BodyText"/>
        <w:numPr>
          <w:ilvl w:val="0"/>
          <w:numId w:val="62"/>
        </w:numPr>
        <w:spacing w:after="240" w:line="280" w:lineRule="exact"/>
        <w:ind w:left="284" w:right="567" w:hanging="284"/>
      </w:pPr>
      <w:r w:rsidRPr="00735E4B">
        <w:rPr>
          <w:position w:val="1"/>
        </w:rPr>
        <w:t>Individual</w:t>
      </w:r>
      <w:r w:rsidRPr="00735E4B">
        <w:rPr>
          <w:spacing w:val="-9"/>
          <w:position w:val="1"/>
        </w:rPr>
        <w:t xml:space="preserve"> </w:t>
      </w:r>
      <w:r w:rsidRPr="00735E4B">
        <w:rPr>
          <w:position w:val="1"/>
        </w:rPr>
        <w:t>Support</w:t>
      </w:r>
      <w:r w:rsidRPr="00735E4B">
        <w:rPr>
          <w:spacing w:val="-8"/>
          <w:position w:val="1"/>
        </w:rPr>
        <w:t xml:space="preserve"> </w:t>
      </w:r>
      <w:r w:rsidRPr="00735E4B">
        <w:rPr>
          <w:spacing w:val="-2"/>
          <w:position w:val="1"/>
        </w:rPr>
        <w:t>workers</w:t>
      </w:r>
    </w:p>
    <w:p w14:paraId="618DA2CB" w14:textId="2A5CAC14" w:rsidR="0045389A" w:rsidRPr="004468C0" w:rsidRDefault="00487088" w:rsidP="0097431C">
      <w:pPr>
        <w:pStyle w:val="Heading3"/>
        <w:spacing w:before="0" w:after="120" w:line="280" w:lineRule="exact"/>
        <w:ind w:right="567"/>
        <w:rPr>
          <w:rFonts w:ascii="Calibri" w:hAnsi="Calibri" w:cs="Calibri"/>
          <w:b/>
          <w:bCs/>
          <w:color w:val="723882"/>
        </w:rPr>
      </w:pPr>
      <w:r w:rsidRPr="004468C0">
        <w:rPr>
          <w:rFonts w:ascii="Calibri" w:hAnsi="Calibri" w:cs="Calibri"/>
          <w:b/>
          <w:bCs/>
          <w:color w:val="723882"/>
        </w:rPr>
        <w:t xml:space="preserve">Aged </w:t>
      </w:r>
      <w:r w:rsidR="001952BF">
        <w:rPr>
          <w:rFonts w:ascii="Calibri" w:hAnsi="Calibri" w:cs="Calibri"/>
          <w:b/>
          <w:bCs/>
          <w:color w:val="723882"/>
        </w:rPr>
        <w:t>s</w:t>
      </w:r>
      <w:r w:rsidRPr="004468C0">
        <w:rPr>
          <w:rFonts w:ascii="Calibri" w:hAnsi="Calibri" w:cs="Calibri"/>
          <w:b/>
          <w:bCs/>
          <w:color w:val="723882"/>
        </w:rPr>
        <w:t>ervices</w:t>
      </w:r>
    </w:p>
    <w:p w14:paraId="11AB29A1" w14:textId="77777777" w:rsidR="0045389A" w:rsidRDefault="00487088" w:rsidP="0097431C">
      <w:pPr>
        <w:pStyle w:val="BodyText"/>
        <w:spacing w:before="122" w:line="280" w:lineRule="exact"/>
        <w:ind w:left="0" w:right="567"/>
      </w:pPr>
      <w:r>
        <w:t>Occupations</w:t>
      </w:r>
      <w:r>
        <w:rPr>
          <w:spacing w:val="-5"/>
        </w:rPr>
        <w:t xml:space="preserve"> </w:t>
      </w:r>
      <w:r>
        <w:t>in</w:t>
      </w:r>
      <w:r>
        <w:rPr>
          <w:spacing w:val="-7"/>
        </w:rPr>
        <w:t xml:space="preserve"> </w:t>
      </w:r>
      <w:r>
        <w:t>the</w:t>
      </w:r>
      <w:r>
        <w:rPr>
          <w:spacing w:val="-5"/>
        </w:rPr>
        <w:t xml:space="preserve"> </w:t>
      </w:r>
      <w:r>
        <w:t>sector</w:t>
      </w:r>
      <w:r>
        <w:rPr>
          <w:spacing w:val="-4"/>
        </w:rPr>
        <w:t xml:space="preserve"> </w:t>
      </w:r>
      <w:r>
        <w:rPr>
          <w:spacing w:val="-2"/>
        </w:rPr>
        <w:t>include:</w:t>
      </w:r>
    </w:p>
    <w:p w14:paraId="0780CF0D" w14:textId="77777777" w:rsidR="00860C71" w:rsidRPr="00860C71" w:rsidRDefault="00487088" w:rsidP="008830BF">
      <w:pPr>
        <w:pStyle w:val="ListParagraph"/>
        <w:numPr>
          <w:ilvl w:val="0"/>
          <w:numId w:val="177"/>
        </w:numPr>
        <w:tabs>
          <w:tab w:val="left" w:pos="840"/>
        </w:tabs>
        <w:spacing w:line="280" w:lineRule="exact"/>
        <w:ind w:left="357" w:right="567" w:hanging="357"/>
      </w:pPr>
      <w:r w:rsidRPr="00090E4D">
        <w:rPr>
          <w:spacing w:val="-2"/>
          <w:position w:val="1"/>
          <w:sz w:val="22"/>
        </w:rPr>
        <w:t>Carers</w:t>
      </w:r>
    </w:p>
    <w:p w14:paraId="427C5C00" w14:textId="77777777" w:rsidR="00860C71" w:rsidRPr="00860C71" w:rsidRDefault="00487088" w:rsidP="008830BF">
      <w:pPr>
        <w:pStyle w:val="ListParagraph"/>
        <w:numPr>
          <w:ilvl w:val="0"/>
          <w:numId w:val="177"/>
        </w:numPr>
        <w:tabs>
          <w:tab w:val="left" w:pos="840"/>
        </w:tabs>
        <w:spacing w:line="280" w:lineRule="exact"/>
        <w:ind w:left="357" w:right="567" w:hanging="357"/>
      </w:pPr>
      <w:r w:rsidRPr="00090E4D">
        <w:rPr>
          <w:position w:val="1"/>
          <w:sz w:val="22"/>
        </w:rPr>
        <w:t>Community</w:t>
      </w:r>
      <w:r w:rsidRPr="00090E4D">
        <w:rPr>
          <w:spacing w:val="-8"/>
          <w:position w:val="1"/>
          <w:sz w:val="22"/>
        </w:rPr>
        <w:t xml:space="preserve"> </w:t>
      </w:r>
      <w:r w:rsidRPr="00090E4D">
        <w:rPr>
          <w:position w:val="1"/>
          <w:sz w:val="22"/>
        </w:rPr>
        <w:t>and</w:t>
      </w:r>
      <w:r w:rsidRPr="00090E4D">
        <w:rPr>
          <w:spacing w:val="-8"/>
          <w:position w:val="1"/>
          <w:sz w:val="22"/>
        </w:rPr>
        <w:t xml:space="preserve"> </w:t>
      </w:r>
      <w:r w:rsidRPr="00090E4D">
        <w:rPr>
          <w:position w:val="1"/>
          <w:sz w:val="22"/>
        </w:rPr>
        <w:t>residential</w:t>
      </w:r>
      <w:r w:rsidRPr="00090E4D">
        <w:rPr>
          <w:spacing w:val="-7"/>
          <w:position w:val="1"/>
          <w:sz w:val="22"/>
        </w:rPr>
        <w:t xml:space="preserve"> </w:t>
      </w:r>
      <w:r w:rsidRPr="00090E4D">
        <w:rPr>
          <w:position w:val="1"/>
          <w:sz w:val="22"/>
        </w:rPr>
        <w:t>support</w:t>
      </w:r>
      <w:r w:rsidRPr="00090E4D">
        <w:rPr>
          <w:spacing w:val="-7"/>
          <w:position w:val="1"/>
          <w:sz w:val="22"/>
        </w:rPr>
        <w:t xml:space="preserve"> </w:t>
      </w:r>
      <w:r w:rsidRPr="00090E4D">
        <w:rPr>
          <w:spacing w:val="-2"/>
          <w:position w:val="1"/>
          <w:sz w:val="22"/>
        </w:rPr>
        <w:t>workers</w:t>
      </w:r>
    </w:p>
    <w:p w14:paraId="29C604C7" w14:textId="3235514A" w:rsidR="0045389A" w:rsidRDefault="00487088" w:rsidP="008830BF">
      <w:pPr>
        <w:pStyle w:val="ListParagraph"/>
        <w:numPr>
          <w:ilvl w:val="0"/>
          <w:numId w:val="177"/>
        </w:numPr>
        <w:tabs>
          <w:tab w:val="left" w:pos="840"/>
        </w:tabs>
        <w:spacing w:after="240" w:line="280" w:lineRule="exact"/>
        <w:ind w:left="357" w:right="567" w:hanging="357"/>
      </w:pPr>
      <w:r w:rsidRPr="00090E4D">
        <w:rPr>
          <w:position w:val="1"/>
          <w:sz w:val="22"/>
        </w:rPr>
        <w:t>Individual</w:t>
      </w:r>
      <w:r w:rsidRPr="00090E4D">
        <w:rPr>
          <w:spacing w:val="-9"/>
          <w:position w:val="1"/>
          <w:sz w:val="22"/>
        </w:rPr>
        <w:t xml:space="preserve"> </w:t>
      </w:r>
      <w:r w:rsidRPr="00090E4D">
        <w:rPr>
          <w:position w:val="1"/>
          <w:sz w:val="22"/>
        </w:rPr>
        <w:t>Support</w:t>
      </w:r>
      <w:r w:rsidRPr="00090E4D">
        <w:rPr>
          <w:spacing w:val="-8"/>
          <w:position w:val="1"/>
          <w:sz w:val="22"/>
        </w:rPr>
        <w:t xml:space="preserve"> </w:t>
      </w:r>
      <w:r w:rsidRPr="00090E4D">
        <w:rPr>
          <w:spacing w:val="-2"/>
          <w:position w:val="1"/>
          <w:sz w:val="22"/>
        </w:rPr>
        <w:t>workers</w:t>
      </w:r>
    </w:p>
    <w:p w14:paraId="2CB20D7A" w14:textId="77777777" w:rsidR="0045389A" w:rsidRPr="004468C0" w:rsidRDefault="00487088" w:rsidP="0097431C">
      <w:pPr>
        <w:pStyle w:val="Heading3"/>
        <w:spacing w:before="0" w:after="120" w:line="280" w:lineRule="exact"/>
        <w:ind w:right="567"/>
        <w:rPr>
          <w:rFonts w:ascii="Calibri" w:hAnsi="Calibri" w:cs="Calibri"/>
          <w:b/>
          <w:bCs/>
          <w:color w:val="723882"/>
        </w:rPr>
      </w:pPr>
      <w:r w:rsidRPr="004468C0">
        <w:rPr>
          <w:rFonts w:ascii="Calibri" w:hAnsi="Calibri" w:cs="Calibri"/>
          <w:b/>
          <w:bCs/>
          <w:color w:val="723882"/>
        </w:rPr>
        <w:t>Occupational outcomes</w:t>
      </w:r>
    </w:p>
    <w:p w14:paraId="45BBCA3A" w14:textId="163E6C97" w:rsidR="0045389A" w:rsidRDefault="00487088" w:rsidP="0097431C">
      <w:pPr>
        <w:pStyle w:val="BodyText"/>
        <w:spacing w:after="120" w:line="280" w:lineRule="exact"/>
        <w:ind w:left="0" w:right="567"/>
        <w:rPr>
          <w:b/>
          <w:color w:val="0462C1"/>
          <w:u w:val="thick" w:color="0462C1"/>
        </w:rPr>
      </w:pPr>
      <w:r>
        <w:t>Each</w:t>
      </w:r>
      <w:r>
        <w:rPr>
          <w:spacing w:val="-3"/>
        </w:rPr>
        <w:t xml:space="preserve"> </w:t>
      </w:r>
      <w:r>
        <w:t>qualification</w:t>
      </w:r>
      <w:r>
        <w:rPr>
          <w:spacing w:val="-3"/>
        </w:rPr>
        <w:t xml:space="preserve"> </w:t>
      </w:r>
      <w:r>
        <w:t>specifies</w:t>
      </w:r>
      <w:r>
        <w:rPr>
          <w:spacing w:val="-3"/>
        </w:rPr>
        <w:t xml:space="preserve"> </w:t>
      </w:r>
      <w:r>
        <w:t>the</w:t>
      </w:r>
      <w:r>
        <w:rPr>
          <w:spacing w:val="-4"/>
        </w:rPr>
        <w:t xml:space="preserve"> </w:t>
      </w:r>
      <w:r>
        <w:t>anticipated</w:t>
      </w:r>
      <w:r>
        <w:rPr>
          <w:spacing w:val="-4"/>
        </w:rPr>
        <w:t xml:space="preserve"> </w:t>
      </w:r>
      <w:r>
        <w:t>occupational</w:t>
      </w:r>
      <w:r>
        <w:rPr>
          <w:spacing w:val="-3"/>
        </w:rPr>
        <w:t xml:space="preserve"> </w:t>
      </w:r>
      <w:r>
        <w:t>outcomes.</w:t>
      </w:r>
      <w:r>
        <w:rPr>
          <w:spacing w:val="-3"/>
        </w:rPr>
        <w:t xml:space="preserve"> </w:t>
      </w:r>
      <w:r>
        <w:t>These</w:t>
      </w:r>
      <w:r>
        <w:rPr>
          <w:spacing w:val="-4"/>
        </w:rPr>
        <w:t xml:space="preserve"> </w:t>
      </w:r>
      <w:r>
        <w:t>are</w:t>
      </w:r>
      <w:r>
        <w:rPr>
          <w:spacing w:val="-4"/>
        </w:rPr>
        <w:t xml:space="preserve"> </w:t>
      </w:r>
      <w:r>
        <w:t>provided</w:t>
      </w:r>
      <w:r>
        <w:rPr>
          <w:spacing w:val="-4"/>
        </w:rPr>
        <w:t xml:space="preserve"> </w:t>
      </w:r>
      <w:r>
        <w:t xml:space="preserve">for all qualifications </w:t>
      </w:r>
      <w:r w:rsidR="004A41F3">
        <w:t>in</w:t>
      </w:r>
      <w:r>
        <w:t xml:space="preserve"> </w:t>
      </w:r>
      <w:hyperlink w:anchor="_bookmark52" w:history="1">
        <w:r>
          <w:rPr>
            <w:b/>
            <w:color w:val="0462C1"/>
            <w:u w:val="thick" w:color="0462C1"/>
          </w:rPr>
          <w:t>Appendix 7</w:t>
        </w:r>
      </w:hyperlink>
    </w:p>
    <w:p w14:paraId="0851A36D" w14:textId="77777777" w:rsidR="00F815CD" w:rsidRDefault="00F815CD" w:rsidP="0097431C">
      <w:pPr>
        <w:pStyle w:val="BodyText"/>
        <w:spacing w:after="120" w:line="280" w:lineRule="exact"/>
        <w:ind w:left="0" w:right="567"/>
        <w:rPr>
          <w:b/>
        </w:rPr>
      </w:pPr>
    </w:p>
    <w:p w14:paraId="5049E2CB" w14:textId="5586D58B" w:rsidR="0045389A" w:rsidRPr="005D16DB" w:rsidRDefault="00487088" w:rsidP="005D16DB">
      <w:pPr>
        <w:pStyle w:val="Heading2"/>
        <w:ind w:left="578" w:right="1361" w:hanging="578"/>
        <w:rPr>
          <w:rFonts w:ascii="Calibri" w:hAnsi="Calibri" w:cs="Calibri"/>
          <w:b/>
          <w:bCs/>
          <w:color w:val="723882"/>
        </w:rPr>
      </w:pPr>
      <w:bookmarkStart w:id="56" w:name="_bookmark33"/>
      <w:bookmarkStart w:id="57" w:name="_Toc208330482"/>
      <w:bookmarkEnd w:id="56"/>
      <w:r w:rsidRPr="005D16DB">
        <w:rPr>
          <w:rFonts w:ascii="Calibri" w:hAnsi="Calibri" w:cs="Calibri"/>
          <w:b/>
          <w:bCs/>
          <w:color w:val="723882"/>
        </w:rPr>
        <w:t>Mandatory</w:t>
      </w:r>
      <w:r w:rsidRPr="005D16DB">
        <w:rPr>
          <w:rFonts w:ascii="Calibri" w:hAnsi="Calibri" w:cs="Calibri"/>
          <w:b/>
          <w:bCs/>
          <w:color w:val="723882"/>
          <w:spacing w:val="-7"/>
        </w:rPr>
        <w:t xml:space="preserve"> </w:t>
      </w:r>
      <w:r w:rsidRPr="005D16DB">
        <w:rPr>
          <w:rFonts w:ascii="Calibri" w:hAnsi="Calibri" w:cs="Calibri"/>
          <w:b/>
          <w:bCs/>
          <w:color w:val="723882"/>
        </w:rPr>
        <w:t>entry</w:t>
      </w:r>
      <w:r w:rsidRPr="005D16DB">
        <w:rPr>
          <w:rFonts w:ascii="Calibri" w:hAnsi="Calibri" w:cs="Calibri"/>
          <w:b/>
          <w:bCs/>
          <w:color w:val="723882"/>
          <w:spacing w:val="-7"/>
        </w:rPr>
        <w:t xml:space="preserve"> </w:t>
      </w:r>
      <w:r w:rsidRPr="005D16DB">
        <w:rPr>
          <w:rFonts w:ascii="Calibri" w:hAnsi="Calibri" w:cs="Calibri"/>
          <w:b/>
          <w:bCs/>
          <w:color w:val="723882"/>
          <w:spacing w:val="-2"/>
        </w:rPr>
        <w:t>requirements</w:t>
      </w:r>
      <w:bookmarkEnd w:id="57"/>
    </w:p>
    <w:p w14:paraId="3D8E69C7" w14:textId="77777777" w:rsidR="0045389A" w:rsidRPr="000F7187" w:rsidRDefault="00487088" w:rsidP="0097431C">
      <w:pPr>
        <w:pStyle w:val="Heading3"/>
        <w:spacing w:line="280" w:lineRule="exact"/>
        <w:ind w:right="567"/>
        <w:rPr>
          <w:rFonts w:ascii="Calibri" w:hAnsi="Calibri" w:cs="Calibri"/>
          <w:b/>
          <w:bCs/>
          <w:color w:val="723882"/>
        </w:rPr>
      </w:pPr>
      <w:r w:rsidRPr="000F7187">
        <w:rPr>
          <w:rFonts w:ascii="Calibri" w:hAnsi="Calibri" w:cs="Calibri"/>
          <w:b/>
          <w:bCs/>
          <w:color w:val="723882"/>
        </w:rPr>
        <w:t>Entry requirements</w:t>
      </w:r>
    </w:p>
    <w:p w14:paraId="1B7CBD94" w14:textId="63055171" w:rsidR="0045389A" w:rsidRDefault="00487088" w:rsidP="0097431C">
      <w:pPr>
        <w:pStyle w:val="BodyText"/>
        <w:spacing w:after="120" w:line="280" w:lineRule="exact"/>
        <w:ind w:left="0" w:right="567"/>
      </w:pPr>
      <w:r>
        <w:t xml:space="preserve">Entry requirements were removed from most </w:t>
      </w:r>
      <w:r w:rsidR="002E0511">
        <w:t xml:space="preserve">CHC </w:t>
      </w:r>
      <w:r>
        <w:t xml:space="preserve">qualifications unless there </w:t>
      </w:r>
      <w:r w:rsidR="00BF5BD4">
        <w:t xml:space="preserve">was </w:t>
      </w:r>
      <w:r>
        <w:t>a direct link to a mandatory requirement in the workplace, such as a licensing requirement.</w:t>
      </w:r>
      <w:r>
        <w:rPr>
          <w:spacing w:val="40"/>
        </w:rPr>
        <w:t xml:space="preserve"> </w:t>
      </w:r>
      <w:r>
        <w:t>Graduate Certificate and Graduate Diploma qualifications may also have entry requirements. This is to ensure that qualifications</w:t>
      </w:r>
      <w:r>
        <w:rPr>
          <w:spacing w:val="-3"/>
        </w:rPr>
        <w:t xml:space="preserve"> </w:t>
      </w:r>
      <w:r>
        <w:t>stand</w:t>
      </w:r>
      <w:r>
        <w:rPr>
          <w:spacing w:val="-5"/>
        </w:rPr>
        <w:t xml:space="preserve"> </w:t>
      </w:r>
      <w:r>
        <w:t>alone,</w:t>
      </w:r>
      <w:r>
        <w:rPr>
          <w:spacing w:val="-2"/>
        </w:rPr>
        <w:t xml:space="preserve"> </w:t>
      </w:r>
      <w:r>
        <w:t>and</w:t>
      </w:r>
      <w:r>
        <w:rPr>
          <w:spacing w:val="-5"/>
        </w:rPr>
        <w:t xml:space="preserve"> </w:t>
      </w:r>
      <w:r>
        <w:t>this</w:t>
      </w:r>
      <w:r>
        <w:rPr>
          <w:spacing w:val="-5"/>
        </w:rPr>
        <w:t xml:space="preserve"> </w:t>
      </w:r>
      <w:r>
        <w:t>practice</w:t>
      </w:r>
      <w:r>
        <w:rPr>
          <w:spacing w:val="-3"/>
        </w:rPr>
        <w:t xml:space="preserve"> </w:t>
      </w:r>
      <w:r>
        <w:t>promotes</w:t>
      </w:r>
      <w:r>
        <w:rPr>
          <w:spacing w:val="-2"/>
        </w:rPr>
        <w:t xml:space="preserve"> </w:t>
      </w:r>
      <w:r>
        <w:t>equitable</w:t>
      </w:r>
      <w:r>
        <w:rPr>
          <w:spacing w:val="-5"/>
        </w:rPr>
        <w:t xml:space="preserve"> </w:t>
      </w:r>
      <w:r>
        <w:t>access</w:t>
      </w:r>
      <w:r>
        <w:rPr>
          <w:spacing w:val="-5"/>
        </w:rPr>
        <w:t xml:space="preserve"> </w:t>
      </w:r>
      <w:r>
        <w:t>and</w:t>
      </w:r>
      <w:r>
        <w:rPr>
          <w:spacing w:val="-3"/>
        </w:rPr>
        <w:t xml:space="preserve"> </w:t>
      </w:r>
      <w:r>
        <w:t>progression</w:t>
      </w:r>
      <w:r>
        <w:rPr>
          <w:spacing w:val="-3"/>
        </w:rPr>
        <w:t xml:space="preserve"> </w:t>
      </w:r>
      <w:r>
        <w:t xml:space="preserve">of </w:t>
      </w:r>
      <w:r>
        <w:rPr>
          <w:spacing w:val="-2"/>
        </w:rPr>
        <w:t>learners.</w:t>
      </w:r>
    </w:p>
    <w:p w14:paraId="1B8198C8" w14:textId="77777777" w:rsidR="0045389A" w:rsidRDefault="00487088" w:rsidP="0097431C">
      <w:pPr>
        <w:pStyle w:val="BodyText"/>
        <w:spacing w:afterLines="120" w:after="288" w:line="280" w:lineRule="exact"/>
        <w:ind w:left="0" w:right="567"/>
      </w:pPr>
      <w:r>
        <w:t>However,</w:t>
      </w:r>
      <w:r>
        <w:rPr>
          <w:spacing w:val="-3"/>
        </w:rPr>
        <w:t xml:space="preserve"> </w:t>
      </w:r>
      <w:r>
        <w:t>the</w:t>
      </w:r>
      <w:r>
        <w:rPr>
          <w:spacing w:val="-4"/>
        </w:rPr>
        <w:t xml:space="preserve"> </w:t>
      </w:r>
      <w:r>
        <w:t>removal</w:t>
      </w:r>
      <w:r>
        <w:rPr>
          <w:spacing w:val="-2"/>
        </w:rPr>
        <w:t xml:space="preserve"> </w:t>
      </w:r>
      <w:r>
        <w:t>of</w:t>
      </w:r>
      <w:r>
        <w:rPr>
          <w:spacing w:val="-5"/>
        </w:rPr>
        <w:t xml:space="preserve"> </w:t>
      </w:r>
      <w:r>
        <w:t>mandatory</w:t>
      </w:r>
      <w:r>
        <w:rPr>
          <w:spacing w:val="-2"/>
        </w:rPr>
        <w:t xml:space="preserve"> </w:t>
      </w:r>
      <w:r>
        <w:t>entry</w:t>
      </w:r>
      <w:r>
        <w:rPr>
          <w:spacing w:val="-4"/>
        </w:rPr>
        <w:t xml:space="preserve"> </w:t>
      </w:r>
      <w:r>
        <w:t>requirements</w:t>
      </w:r>
      <w:r>
        <w:rPr>
          <w:spacing w:val="-4"/>
        </w:rPr>
        <w:t xml:space="preserve"> </w:t>
      </w:r>
      <w:r>
        <w:t>does</w:t>
      </w:r>
      <w:r>
        <w:rPr>
          <w:spacing w:val="-4"/>
        </w:rPr>
        <w:t xml:space="preserve"> </w:t>
      </w:r>
      <w:r>
        <w:t>not</w:t>
      </w:r>
      <w:r>
        <w:rPr>
          <w:spacing w:val="-3"/>
        </w:rPr>
        <w:t xml:space="preserve"> </w:t>
      </w:r>
      <w:r>
        <w:t>remove</w:t>
      </w:r>
      <w:r>
        <w:rPr>
          <w:spacing w:val="-4"/>
        </w:rPr>
        <w:t xml:space="preserve"> </w:t>
      </w:r>
      <w:r>
        <w:t>the</w:t>
      </w:r>
      <w:r>
        <w:rPr>
          <w:spacing w:val="-2"/>
        </w:rPr>
        <w:t xml:space="preserve"> </w:t>
      </w:r>
      <w:r>
        <w:t>responsibility</w:t>
      </w:r>
      <w:r>
        <w:rPr>
          <w:spacing w:val="-2"/>
        </w:rPr>
        <w:t xml:space="preserve"> </w:t>
      </w:r>
      <w:r>
        <w:t>of training organisations to ensure that applicants who wish to commence a particular course have</w:t>
      </w:r>
      <w:r>
        <w:rPr>
          <w:spacing w:val="-2"/>
        </w:rPr>
        <w:t xml:space="preserve"> </w:t>
      </w:r>
      <w:r>
        <w:t>the</w:t>
      </w:r>
      <w:r>
        <w:rPr>
          <w:spacing w:val="-4"/>
        </w:rPr>
        <w:t xml:space="preserve"> </w:t>
      </w:r>
      <w:r>
        <w:t>required</w:t>
      </w:r>
      <w:r>
        <w:rPr>
          <w:spacing w:val="-4"/>
        </w:rPr>
        <w:t xml:space="preserve"> </w:t>
      </w:r>
      <w:r>
        <w:t>skills</w:t>
      </w:r>
      <w:r>
        <w:rPr>
          <w:spacing w:val="-1"/>
        </w:rPr>
        <w:t xml:space="preserve"> </w:t>
      </w:r>
      <w:r>
        <w:t>and</w:t>
      </w:r>
      <w:r>
        <w:rPr>
          <w:spacing w:val="-2"/>
        </w:rPr>
        <w:t xml:space="preserve"> </w:t>
      </w:r>
      <w:r>
        <w:t>knowledge</w:t>
      </w:r>
      <w:r>
        <w:rPr>
          <w:spacing w:val="-2"/>
        </w:rPr>
        <w:t xml:space="preserve"> </w:t>
      </w:r>
      <w:r>
        <w:t>to</w:t>
      </w:r>
      <w:r>
        <w:rPr>
          <w:spacing w:val="-4"/>
        </w:rPr>
        <w:t xml:space="preserve"> </w:t>
      </w:r>
      <w:r>
        <w:t>successfully</w:t>
      </w:r>
      <w:r>
        <w:rPr>
          <w:spacing w:val="-1"/>
        </w:rPr>
        <w:t xml:space="preserve"> </w:t>
      </w:r>
      <w:r>
        <w:t>complete</w:t>
      </w:r>
      <w:r>
        <w:rPr>
          <w:spacing w:val="-4"/>
        </w:rPr>
        <w:t xml:space="preserve"> </w:t>
      </w:r>
      <w:r>
        <w:t>the</w:t>
      </w:r>
      <w:r>
        <w:rPr>
          <w:spacing w:val="-2"/>
        </w:rPr>
        <w:t xml:space="preserve"> </w:t>
      </w:r>
      <w:r>
        <w:t>qualification</w:t>
      </w:r>
      <w:r>
        <w:rPr>
          <w:spacing w:val="-2"/>
        </w:rPr>
        <w:t xml:space="preserve"> </w:t>
      </w:r>
      <w:r>
        <w:t>at</w:t>
      </w:r>
      <w:r>
        <w:rPr>
          <w:spacing w:val="-2"/>
        </w:rPr>
        <w:t xml:space="preserve"> </w:t>
      </w:r>
      <w:r>
        <w:t xml:space="preserve">that AQF </w:t>
      </w:r>
      <w:r>
        <w:rPr>
          <w:spacing w:val="-2"/>
        </w:rPr>
        <w:t>level.</w:t>
      </w:r>
    </w:p>
    <w:p w14:paraId="55CEE51B" w14:textId="521ECCD8" w:rsidR="0045389A" w:rsidRPr="000F7187" w:rsidRDefault="00487088" w:rsidP="0097431C">
      <w:pPr>
        <w:pStyle w:val="Heading3"/>
        <w:spacing w:before="0" w:after="120" w:line="280" w:lineRule="exact"/>
        <w:ind w:right="567"/>
        <w:rPr>
          <w:rFonts w:ascii="Calibri" w:hAnsi="Calibri" w:cs="Calibri"/>
          <w:b/>
          <w:bCs/>
          <w:color w:val="723882"/>
        </w:rPr>
      </w:pPr>
      <w:r w:rsidRPr="000F7187">
        <w:rPr>
          <w:rFonts w:ascii="Calibri" w:hAnsi="Calibri" w:cs="Calibri"/>
          <w:b/>
          <w:bCs/>
          <w:color w:val="723882"/>
        </w:rPr>
        <w:t xml:space="preserve">Children’s </w:t>
      </w:r>
      <w:r w:rsidR="008F4D1B">
        <w:rPr>
          <w:rFonts w:ascii="Calibri" w:hAnsi="Calibri" w:cs="Calibri"/>
          <w:b/>
          <w:bCs/>
          <w:color w:val="723882"/>
        </w:rPr>
        <w:t>e</w:t>
      </w:r>
      <w:r w:rsidRPr="000F7187">
        <w:rPr>
          <w:rFonts w:ascii="Calibri" w:hAnsi="Calibri" w:cs="Calibri"/>
          <w:b/>
          <w:bCs/>
          <w:color w:val="723882"/>
        </w:rPr>
        <w:t xml:space="preserve">ducation and </w:t>
      </w:r>
      <w:r w:rsidR="008F4D1B">
        <w:rPr>
          <w:rFonts w:ascii="Calibri" w:hAnsi="Calibri" w:cs="Calibri"/>
          <w:b/>
          <w:bCs/>
          <w:color w:val="723882"/>
        </w:rPr>
        <w:t>c</w:t>
      </w:r>
      <w:r w:rsidRPr="000F7187">
        <w:rPr>
          <w:rFonts w:ascii="Calibri" w:hAnsi="Calibri" w:cs="Calibri"/>
          <w:b/>
          <w:bCs/>
          <w:color w:val="723882"/>
        </w:rPr>
        <w:t>are</w:t>
      </w:r>
    </w:p>
    <w:p w14:paraId="38426241" w14:textId="0CC7C291" w:rsidR="009F4727" w:rsidRPr="00B54183" w:rsidRDefault="0047035A" w:rsidP="00B252AA">
      <w:pPr>
        <w:pStyle w:val="BodyText"/>
        <w:keepLines/>
        <w:spacing w:before="120" w:after="120"/>
        <w:ind w:left="0"/>
        <w:contextualSpacing/>
        <w:rPr>
          <w:i/>
          <w:spacing w:val="-8"/>
          <w:position w:val="1"/>
        </w:rPr>
      </w:pPr>
      <w:r w:rsidRPr="00774CD3">
        <w:t xml:space="preserve">The </w:t>
      </w:r>
      <w:r w:rsidR="001C5BA5" w:rsidRPr="00774CD3">
        <w:rPr>
          <w:i/>
          <w:iCs/>
        </w:rPr>
        <w:t>CHC50</w:t>
      </w:r>
      <w:r w:rsidR="001C5BA5">
        <w:rPr>
          <w:i/>
          <w:iCs/>
        </w:rPr>
        <w:t>125</w:t>
      </w:r>
      <w:r w:rsidR="001C5BA5" w:rsidRPr="00774CD3">
        <w:rPr>
          <w:i/>
          <w:iCs/>
        </w:rPr>
        <w:t xml:space="preserve"> </w:t>
      </w:r>
      <w:r w:rsidR="007F2213" w:rsidRPr="00774CD3">
        <w:rPr>
          <w:i/>
          <w:iCs/>
        </w:rPr>
        <w:t xml:space="preserve">Diploma of Early Childhood Education and Care </w:t>
      </w:r>
      <w:r w:rsidR="009F4727" w:rsidRPr="00774CD3">
        <w:t xml:space="preserve">has entry requirements. These are broader than the previous release of the qualification </w:t>
      </w:r>
      <w:r w:rsidR="0074464A">
        <w:t>(CHC50</w:t>
      </w:r>
      <w:r w:rsidR="00BF3DEC">
        <w:t xml:space="preserve">121) </w:t>
      </w:r>
      <w:r w:rsidR="009F4727" w:rsidRPr="00774CD3">
        <w:t xml:space="preserve">and provide an ‘experienced worker recognition pathway’. This enables workers who hold an earlier version of the Certificate III (covering early childhood care job roles) </w:t>
      </w:r>
      <w:r w:rsidR="00006311" w:rsidRPr="00774CD3">
        <w:t xml:space="preserve">entry </w:t>
      </w:r>
      <w:r w:rsidR="009F4727" w:rsidRPr="00774CD3">
        <w:t xml:space="preserve">to </w:t>
      </w:r>
      <w:r w:rsidR="00B61092">
        <w:t xml:space="preserve">the </w:t>
      </w:r>
      <w:r w:rsidR="00006311" w:rsidRPr="00774CD3">
        <w:t>Diploma with one of the following:</w:t>
      </w:r>
    </w:p>
    <w:p w14:paraId="438A7866" w14:textId="6F31BD46" w:rsidR="009F4727" w:rsidRPr="00B54183" w:rsidRDefault="0A864F6E" w:rsidP="00B54183">
      <w:pPr>
        <w:keepLines/>
        <w:contextualSpacing/>
        <w:rPr>
          <w:spacing w:val="-8"/>
          <w:position w:val="1"/>
          <w:sz w:val="22"/>
          <w:szCs w:val="22"/>
        </w:rPr>
      </w:pPr>
      <w:r w:rsidRPr="00B54183">
        <w:rPr>
          <w:sz w:val="22"/>
          <w:szCs w:val="22"/>
        </w:rPr>
        <w:t>•</w:t>
      </w:r>
      <w:r w:rsidR="00006311">
        <w:tab/>
      </w:r>
      <w:r w:rsidRPr="00B54183">
        <w:rPr>
          <w:sz w:val="22"/>
          <w:szCs w:val="22"/>
        </w:rPr>
        <w:t>CHC30121 Certificate III in Early Childhood Education and Care (or its equivalent successor)</w:t>
      </w:r>
    </w:p>
    <w:p w14:paraId="47FB1914" w14:textId="47ED23F2" w:rsidR="009F4727" w:rsidRPr="00B54183" w:rsidRDefault="0A864F6E" w:rsidP="00B54183">
      <w:pPr>
        <w:keepLines/>
        <w:contextualSpacing/>
        <w:rPr>
          <w:spacing w:val="-8"/>
          <w:position w:val="1"/>
          <w:sz w:val="22"/>
          <w:szCs w:val="22"/>
        </w:rPr>
      </w:pPr>
      <w:r w:rsidRPr="00B54183">
        <w:rPr>
          <w:sz w:val="22"/>
          <w:szCs w:val="22"/>
        </w:rPr>
        <w:t xml:space="preserve">OR </w:t>
      </w:r>
    </w:p>
    <w:p w14:paraId="559808A7" w14:textId="2BC74A28" w:rsidR="009F4727" w:rsidRPr="00B54183" w:rsidRDefault="0A864F6E" w:rsidP="00B54183">
      <w:pPr>
        <w:keepLines/>
        <w:contextualSpacing/>
        <w:rPr>
          <w:spacing w:val="-8"/>
          <w:position w:val="1"/>
          <w:sz w:val="22"/>
          <w:szCs w:val="22"/>
        </w:rPr>
      </w:pPr>
      <w:r w:rsidRPr="00B54183">
        <w:rPr>
          <w:sz w:val="22"/>
          <w:szCs w:val="22"/>
        </w:rPr>
        <w:t>•</w:t>
      </w:r>
      <w:r w:rsidR="00006311">
        <w:tab/>
      </w:r>
      <w:r w:rsidRPr="00B54183">
        <w:rPr>
          <w:sz w:val="22"/>
          <w:szCs w:val="22"/>
        </w:rPr>
        <w:t>CHC30113 Certificate III in Early Childhood Education and Care</w:t>
      </w:r>
    </w:p>
    <w:p w14:paraId="5D7DCD8F" w14:textId="259464D8" w:rsidR="009F4727" w:rsidRPr="00B54183" w:rsidRDefault="009F4727" w:rsidP="00B54183">
      <w:pPr>
        <w:keepLines/>
        <w:contextualSpacing/>
        <w:rPr>
          <w:spacing w:val="-8"/>
          <w:position w:val="1"/>
          <w:sz w:val="22"/>
          <w:szCs w:val="22"/>
        </w:rPr>
      </w:pPr>
    </w:p>
    <w:p w14:paraId="4EC98E23" w14:textId="09605293" w:rsidR="009F4727" w:rsidRPr="00B54183" w:rsidRDefault="0A864F6E" w:rsidP="00B54183">
      <w:pPr>
        <w:keepLines/>
        <w:contextualSpacing/>
        <w:rPr>
          <w:spacing w:val="-8"/>
          <w:position w:val="1"/>
          <w:sz w:val="22"/>
          <w:szCs w:val="22"/>
        </w:rPr>
      </w:pPr>
      <w:r w:rsidRPr="00B54183">
        <w:rPr>
          <w:sz w:val="22"/>
          <w:szCs w:val="22"/>
        </w:rPr>
        <w:t xml:space="preserve">Alternatively, individuals may hold: </w:t>
      </w:r>
    </w:p>
    <w:p w14:paraId="6AA73519" w14:textId="1CA8A7D4" w:rsidR="009F4727" w:rsidRPr="00B54183" w:rsidRDefault="0A864F6E" w:rsidP="00B54183">
      <w:pPr>
        <w:keepLines/>
        <w:contextualSpacing/>
        <w:rPr>
          <w:spacing w:val="-8"/>
          <w:position w:val="1"/>
          <w:sz w:val="22"/>
          <w:szCs w:val="22"/>
        </w:rPr>
      </w:pPr>
      <w:r w:rsidRPr="00B54183">
        <w:rPr>
          <w:sz w:val="22"/>
          <w:szCs w:val="22"/>
        </w:rPr>
        <w:t>•</w:t>
      </w:r>
      <w:r w:rsidR="00006311">
        <w:tab/>
      </w:r>
      <w:r w:rsidRPr="00B54183">
        <w:rPr>
          <w:sz w:val="22"/>
          <w:szCs w:val="22"/>
        </w:rPr>
        <w:t xml:space="preserve">An Australian diploma in Early Childhood Education and Care </w:t>
      </w:r>
    </w:p>
    <w:p w14:paraId="7B880DD1" w14:textId="4DFAFFE9" w:rsidR="009F4727" w:rsidRPr="00B54183" w:rsidRDefault="0A864F6E" w:rsidP="00B54183">
      <w:pPr>
        <w:keepLines/>
        <w:contextualSpacing/>
        <w:rPr>
          <w:spacing w:val="-8"/>
          <w:position w:val="1"/>
          <w:sz w:val="22"/>
          <w:szCs w:val="22"/>
        </w:rPr>
      </w:pPr>
      <w:r w:rsidRPr="00B54183">
        <w:rPr>
          <w:sz w:val="22"/>
          <w:szCs w:val="22"/>
        </w:rPr>
        <w:t xml:space="preserve">OR </w:t>
      </w:r>
    </w:p>
    <w:p w14:paraId="7DFEDDA8" w14:textId="164B3B59" w:rsidR="009F4727" w:rsidRPr="00B54183" w:rsidRDefault="0A864F6E" w:rsidP="00B54183">
      <w:pPr>
        <w:keepLines/>
        <w:contextualSpacing/>
        <w:rPr>
          <w:spacing w:val="-8"/>
          <w:position w:val="1"/>
          <w:sz w:val="22"/>
          <w:szCs w:val="22"/>
        </w:rPr>
      </w:pPr>
      <w:r w:rsidRPr="00B54183">
        <w:rPr>
          <w:sz w:val="22"/>
          <w:szCs w:val="22"/>
        </w:rPr>
        <w:t>•</w:t>
      </w:r>
      <w:r w:rsidR="00006311">
        <w:tab/>
      </w:r>
      <w:r w:rsidRPr="00B54183">
        <w:rPr>
          <w:sz w:val="22"/>
          <w:szCs w:val="22"/>
        </w:rPr>
        <w:t>An Australian diploma or certificate III in Children’s Services</w:t>
      </w:r>
    </w:p>
    <w:p w14:paraId="03184628" w14:textId="77B45070" w:rsidR="009F4727" w:rsidRPr="00B54183" w:rsidRDefault="0A864F6E" w:rsidP="00B54183">
      <w:pPr>
        <w:keepLines/>
        <w:contextualSpacing/>
        <w:rPr>
          <w:spacing w:val="-8"/>
          <w:position w:val="1"/>
          <w:sz w:val="22"/>
          <w:szCs w:val="22"/>
        </w:rPr>
      </w:pPr>
      <w:r w:rsidRPr="00B54183">
        <w:rPr>
          <w:sz w:val="22"/>
          <w:szCs w:val="22"/>
        </w:rPr>
        <w:t xml:space="preserve">AND </w:t>
      </w:r>
    </w:p>
    <w:p w14:paraId="19AA4D8C" w14:textId="266B1B35" w:rsidR="009F4727" w:rsidRPr="00B54183" w:rsidRDefault="0A864F6E" w:rsidP="00B54183">
      <w:pPr>
        <w:keepLines/>
        <w:contextualSpacing/>
        <w:rPr>
          <w:spacing w:val="-8"/>
          <w:position w:val="1"/>
          <w:sz w:val="22"/>
          <w:szCs w:val="22"/>
        </w:rPr>
      </w:pPr>
      <w:r w:rsidRPr="00B54183">
        <w:rPr>
          <w:sz w:val="22"/>
          <w:szCs w:val="22"/>
        </w:rPr>
        <w:t>•</w:t>
      </w:r>
      <w:r w:rsidR="00006311">
        <w:tab/>
      </w:r>
      <w:r w:rsidRPr="00B54183">
        <w:rPr>
          <w:sz w:val="22"/>
          <w:szCs w:val="22"/>
        </w:rPr>
        <w:t>Demonstrate at least 12 months of cumulative employment (full-time equivalent) within the last 5 years in a regulated education and care service in Australia, supported by verifiable evidence</w:t>
      </w:r>
    </w:p>
    <w:p w14:paraId="2EA3E4E5" w14:textId="336748C2" w:rsidR="009F4727" w:rsidRPr="00B54183" w:rsidRDefault="0A864F6E" w:rsidP="00B54183">
      <w:pPr>
        <w:keepLines/>
        <w:contextualSpacing/>
        <w:rPr>
          <w:spacing w:val="-8"/>
          <w:position w:val="1"/>
          <w:sz w:val="22"/>
          <w:szCs w:val="22"/>
        </w:rPr>
      </w:pPr>
      <w:r w:rsidRPr="00B54183">
        <w:rPr>
          <w:sz w:val="22"/>
          <w:szCs w:val="22"/>
        </w:rPr>
        <w:t xml:space="preserve">OR </w:t>
      </w:r>
    </w:p>
    <w:p w14:paraId="504CBC46" w14:textId="428B05FD" w:rsidR="009F4727" w:rsidRPr="00B54183" w:rsidRDefault="0A864F6E" w:rsidP="00B54183">
      <w:pPr>
        <w:keepLines/>
        <w:contextualSpacing/>
        <w:rPr>
          <w:spacing w:val="-8"/>
          <w:position w:val="1"/>
          <w:sz w:val="22"/>
          <w:szCs w:val="22"/>
        </w:rPr>
      </w:pPr>
      <w:r w:rsidRPr="00B54183">
        <w:rPr>
          <w:sz w:val="22"/>
          <w:szCs w:val="22"/>
        </w:rPr>
        <w:t>•</w:t>
      </w:r>
      <w:r w:rsidR="00006311">
        <w:tab/>
      </w:r>
      <w:r w:rsidRPr="00B54183">
        <w:rPr>
          <w:sz w:val="22"/>
          <w:szCs w:val="22"/>
        </w:rPr>
        <w:t>Hold the CHCSS00147 Entry into Diploma of Early Childhood Education and Care.</w:t>
      </w:r>
    </w:p>
    <w:p w14:paraId="741E001E" w14:textId="1E862250" w:rsidR="009F4727" w:rsidRPr="00B54183" w:rsidRDefault="009F4727" w:rsidP="00B54183">
      <w:pPr>
        <w:keepLines/>
        <w:contextualSpacing/>
        <w:rPr>
          <w:spacing w:val="-8"/>
          <w:position w:val="1"/>
          <w:sz w:val="22"/>
          <w:szCs w:val="22"/>
        </w:rPr>
      </w:pPr>
    </w:p>
    <w:p w14:paraId="6EB27EC1" w14:textId="77777777" w:rsidR="00FE3E56" w:rsidRPr="007F1CF9" w:rsidRDefault="00FE3E56" w:rsidP="007F1CF9">
      <w:pPr>
        <w:tabs>
          <w:tab w:val="left" w:pos="840"/>
        </w:tabs>
        <w:spacing w:after="120" w:line="280" w:lineRule="exact"/>
        <w:ind w:right="567"/>
        <w:rPr>
          <w:spacing w:val="-8"/>
          <w:position w:val="1"/>
          <w:sz w:val="22"/>
        </w:rPr>
      </w:pPr>
    </w:p>
    <w:p w14:paraId="6CA42625" w14:textId="77777777" w:rsidR="0045389A" w:rsidRPr="000F7187" w:rsidRDefault="00487088" w:rsidP="00383D8E">
      <w:pPr>
        <w:pStyle w:val="Heading2"/>
        <w:spacing w:before="0" w:after="120" w:line="280" w:lineRule="exact"/>
        <w:ind w:left="578" w:right="567" w:hanging="578"/>
        <w:rPr>
          <w:rFonts w:ascii="Calibri" w:hAnsi="Calibri" w:cs="Calibri"/>
          <w:b/>
          <w:bCs/>
          <w:color w:val="723882"/>
        </w:rPr>
      </w:pPr>
      <w:bookmarkStart w:id="58" w:name="_bookmark34"/>
      <w:bookmarkStart w:id="59" w:name="_Toc208330483"/>
      <w:bookmarkEnd w:id="58"/>
      <w:r w:rsidRPr="000F7187">
        <w:rPr>
          <w:rFonts w:ascii="Calibri" w:hAnsi="Calibri" w:cs="Calibri"/>
          <w:b/>
          <w:bCs/>
          <w:color w:val="723882"/>
        </w:rPr>
        <w:t>Mandatory</w:t>
      </w:r>
      <w:r w:rsidRPr="000F7187">
        <w:rPr>
          <w:rFonts w:ascii="Calibri" w:hAnsi="Calibri" w:cs="Calibri"/>
          <w:b/>
          <w:bCs/>
          <w:color w:val="723882"/>
          <w:spacing w:val="-9"/>
        </w:rPr>
        <w:t xml:space="preserve"> </w:t>
      </w:r>
      <w:r w:rsidRPr="000F7187">
        <w:rPr>
          <w:rFonts w:ascii="Calibri" w:hAnsi="Calibri" w:cs="Calibri"/>
          <w:b/>
          <w:bCs/>
          <w:color w:val="723882"/>
        </w:rPr>
        <w:t>placement</w:t>
      </w:r>
      <w:r w:rsidRPr="000F7187">
        <w:rPr>
          <w:rFonts w:ascii="Calibri" w:hAnsi="Calibri" w:cs="Calibri"/>
          <w:b/>
          <w:bCs/>
          <w:color w:val="723882"/>
          <w:spacing w:val="-8"/>
        </w:rPr>
        <w:t xml:space="preserve"> </w:t>
      </w:r>
      <w:r w:rsidRPr="000F7187">
        <w:rPr>
          <w:rFonts w:ascii="Calibri" w:hAnsi="Calibri" w:cs="Calibri"/>
          <w:b/>
          <w:bCs/>
          <w:color w:val="723882"/>
          <w:spacing w:val="-2"/>
        </w:rPr>
        <w:t>requirements</w:t>
      </w:r>
      <w:bookmarkEnd w:id="59"/>
    </w:p>
    <w:p w14:paraId="705852E6" w14:textId="77777777" w:rsidR="0045389A" w:rsidRPr="000F7187" w:rsidRDefault="00487088" w:rsidP="0097431C">
      <w:pPr>
        <w:pStyle w:val="Heading3"/>
        <w:spacing w:before="0" w:after="120" w:line="280" w:lineRule="exact"/>
        <w:ind w:right="567"/>
        <w:rPr>
          <w:rFonts w:ascii="Calibri" w:hAnsi="Calibri" w:cs="Calibri"/>
          <w:b/>
          <w:bCs/>
          <w:color w:val="723882"/>
        </w:rPr>
      </w:pPr>
      <w:r w:rsidRPr="000F7187">
        <w:rPr>
          <w:rFonts w:ascii="Calibri" w:hAnsi="Calibri" w:cs="Calibri"/>
          <w:b/>
          <w:bCs/>
          <w:color w:val="723882"/>
        </w:rPr>
        <w:t>Work placement</w:t>
      </w:r>
    </w:p>
    <w:p w14:paraId="07712C55" w14:textId="71FE9FC0" w:rsidR="0045389A" w:rsidRDefault="00487088" w:rsidP="0097431C">
      <w:pPr>
        <w:pStyle w:val="BodyText"/>
        <w:spacing w:line="280" w:lineRule="exact"/>
        <w:ind w:left="0" w:right="567"/>
      </w:pPr>
      <w:r>
        <w:t xml:space="preserve">Mandatory work placement </w:t>
      </w:r>
      <w:r w:rsidR="00184A38">
        <w:t>is required</w:t>
      </w:r>
      <w:r>
        <w:t xml:space="preserve"> in several qualifications in this training package</w:t>
      </w:r>
      <w:r w:rsidR="00184A38">
        <w:t>.</w:t>
      </w:r>
      <w:r>
        <w:rPr>
          <w:spacing w:val="-3"/>
        </w:rPr>
        <w:t xml:space="preserve"> </w:t>
      </w:r>
      <w:r>
        <w:t>Industry</w:t>
      </w:r>
      <w:r>
        <w:rPr>
          <w:spacing w:val="-2"/>
        </w:rPr>
        <w:t xml:space="preserve"> </w:t>
      </w:r>
      <w:r>
        <w:t>strongly</w:t>
      </w:r>
      <w:r>
        <w:rPr>
          <w:spacing w:val="-2"/>
        </w:rPr>
        <w:t xml:space="preserve"> </w:t>
      </w:r>
      <w:r>
        <w:t>supports</w:t>
      </w:r>
      <w:r>
        <w:rPr>
          <w:spacing w:val="-5"/>
        </w:rPr>
        <w:t xml:space="preserve"> </w:t>
      </w:r>
      <w:r>
        <w:t xml:space="preserve">the use of work placements in the community services sector </w:t>
      </w:r>
      <w:r w:rsidR="60E71921">
        <w:t>to</w:t>
      </w:r>
      <w:r>
        <w:t>:</w:t>
      </w:r>
    </w:p>
    <w:p w14:paraId="5F965F56" w14:textId="77777777" w:rsidR="00860C71" w:rsidRPr="00860C71" w:rsidRDefault="00487088" w:rsidP="008830BF">
      <w:pPr>
        <w:pStyle w:val="ListParagraph"/>
        <w:numPr>
          <w:ilvl w:val="0"/>
          <w:numId w:val="179"/>
        </w:numPr>
        <w:tabs>
          <w:tab w:val="left" w:pos="840"/>
        </w:tabs>
        <w:spacing w:afterLines="120" w:after="288" w:line="280" w:lineRule="exact"/>
        <w:ind w:left="357" w:right="567" w:hanging="357"/>
      </w:pPr>
      <w:r w:rsidRPr="00F23DBF">
        <w:rPr>
          <w:position w:val="1"/>
          <w:sz w:val="22"/>
        </w:rPr>
        <w:t>Strengthen</w:t>
      </w:r>
      <w:r w:rsidRPr="00F23DBF">
        <w:rPr>
          <w:spacing w:val="-10"/>
          <w:position w:val="1"/>
          <w:sz w:val="22"/>
        </w:rPr>
        <w:t xml:space="preserve"> </w:t>
      </w:r>
      <w:r w:rsidRPr="00F23DBF">
        <w:rPr>
          <w:position w:val="1"/>
          <w:sz w:val="22"/>
        </w:rPr>
        <w:t>the</w:t>
      </w:r>
      <w:r w:rsidRPr="00F23DBF">
        <w:rPr>
          <w:spacing w:val="-7"/>
          <w:position w:val="1"/>
          <w:sz w:val="22"/>
        </w:rPr>
        <w:t xml:space="preserve"> </w:t>
      </w:r>
      <w:r w:rsidRPr="00F23DBF">
        <w:rPr>
          <w:position w:val="1"/>
          <w:sz w:val="22"/>
        </w:rPr>
        <w:t>individual’s</w:t>
      </w:r>
      <w:r w:rsidRPr="00F23DBF">
        <w:rPr>
          <w:spacing w:val="-5"/>
          <w:position w:val="1"/>
          <w:sz w:val="22"/>
        </w:rPr>
        <w:t xml:space="preserve"> </w:t>
      </w:r>
      <w:r w:rsidRPr="00F23DBF">
        <w:rPr>
          <w:position w:val="1"/>
          <w:sz w:val="22"/>
        </w:rPr>
        <w:t>experience</w:t>
      </w:r>
      <w:r w:rsidRPr="00F23DBF">
        <w:rPr>
          <w:spacing w:val="-6"/>
          <w:position w:val="1"/>
          <w:sz w:val="22"/>
        </w:rPr>
        <w:t xml:space="preserve"> </w:t>
      </w:r>
      <w:r w:rsidRPr="00F23DBF">
        <w:rPr>
          <w:position w:val="1"/>
          <w:sz w:val="22"/>
        </w:rPr>
        <w:t>of</w:t>
      </w:r>
      <w:r w:rsidRPr="00F23DBF">
        <w:rPr>
          <w:spacing w:val="-7"/>
          <w:position w:val="1"/>
          <w:sz w:val="22"/>
        </w:rPr>
        <w:t xml:space="preserve"> </w:t>
      </w:r>
      <w:r w:rsidRPr="00F23DBF">
        <w:rPr>
          <w:position w:val="1"/>
          <w:sz w:val="22"/>
        </w:rPr>
        <w:t>the</w:t>
      </w:r>
      <w:r w:rsidRPr="00F23DBF">
        <w:rPr>
          <w:spacing w:val="-8"/>
          <w:position w:val="1"/>
          <w:sz w:val="22"/>
        </w:rPr>
        <w:t xml:space="preserve"> </w:t>
      </w:r>
      <w:r w:rsidRPr="00F23DBF">
        <w:rPr>
          <w:spacing w:val="-2"/>
          <w:position w:val="1"/>
          <w:sz w:val="22"/>
        </w:rPr>
        <w:t>workplace.</w:t>
      </w:r>
    </w:p>
    <w:p w14:paraId="48D13F80" w14:textId="77777777" w:rsidR="00860C71" w:rsidRPr="00860C71" w:rsidRDefault="00487088" w:rsidP="008830BF">
      <w:pPr>
        <w:pStyle w:val="ListParagraph"/>
        <w:numPr>
          <w:ilvl w:val="0"/>
          <w:numId w:val="179"/>
        </w:numPr>
        <w:tabs>
          <w:tab w:val="left" w:pos="840"/>
        </w:tabs>
        <w:spacing w:afterLines="120" w:after="288" w:line="280" w:lineRule="exact"/>
        <w:ind w:left="357" w:right="567" w:hanging="357"/>
      </w:pPr>
      <w:r w:rsidRPr="00F23DBF">
        <w:rPr>
          <w:position w:val="1"/>
          <w:sz w:val="22"/>
        </w:rPr>
        <w:t>Support</w:t>
      </w:r>
      <w:r w:rsidRPr="00F23DBF">
        <w:rPr>
          <w:spacing w:val="-9"/>
          <w:position w:val="1"/>
          <w:sz w:val="22"/>
        </w:rPr>
        <w:t xml:space="preserve"> </w:t>
      </w:r>
      <w:r w:rsidRPr="00F23DBF">
        <w:rPr>
          <w:position w:val="1"/>
          <w:sz w:val="22"/>
        </w:rPr>
        <w:t>future</w:t>
      </w:r>
      <w:r w:rsidRPr="00F23DBF">
        <w:rPr>
          <w:spacing w:val="-7"/>
          <w:position w:val="1"/>
          <w:sz w:val="22"/>
        </w:rPr>
        <w:t xml:space="preserve"> </w:t>
      </w:r>
      <w:r w:rsidRPr="00F23DBF">
        <w:rPr>
          <w:position w:val="1"/>
          <w:sz w:val="22"/>
        </w:rPr>
        <w:t>expectations</w:t>
      </w:r>
      <w:r w:rsidRPr="00F23DBF">
        <w:rPr>
          <w:spacing w:val="-5"/>
          <w:position w:val="1"/>
          <w:sz w:val="22"/>
        </w:rPr>
        <w:t xml:space="preserve"> </w:t>
      </w:r>
      <w:r w:rsidRPr="00F23DBF">
        <w:rPr>
          <w:position w:val="1"/>
          <w:sz w:val="22"/>
        </w:rPr>
        <w:t>of</w:t>
      </w:r>
      <w:r w:rsidRPr="00F23DBF">
        <w:rPr>
          <w:spacing w:val="-6"/>
          <w:position w:val="1"/>
          <w:sz w:val="22"/>
        </w:rPr>
        <w:t xml:space="preserve"> </w:t>
      </w:r>
      <w:r w:rsidRPr="00F23DBF">
        <w:rPr>
          <w:position w:val="1"/>
          <w:sz w:val="22"/>
        </w:rPr>
        <w:t>performance</w:t>
      </w:r>
      <w:r w:rsidRPr="00F23DBF">
        <w:rPr>
          <w:spacing w:val="-8"/>
          <w:position w:val="1"/>
          <w:sz w:val="22"/>
        </w:rPr>
        <w:t xml:space="preserve"> </w:t>
      </w:r>
      <w:r w:rsidRPr="00F23DBF">
        <w:rPr>
          <w:position w:val="1"/>
          <w:sz w:val="22"/>
        </w:rPr>
        <w:t>in</w:t>
      </w:r>
      <w:r w:rsidRPr="00F23DBF">
        <w:rPr>
          <w:spacing w:val="-5"/>
          <w:position w:val="1"/>
          <w:sz w:val="22"/>
        </w:rPr>
        <w:t xml:space="preserve"> </w:t>
      </w:r>
      <w:r w:rsidRPr="00F23DBF">
        <w:rPr>
          <w:position w:val="1"/>
          <w:sz w:val="22"/>
        </w:rPr>
        <w:t>the</w:t>
      </w:r>
      <w:r w:rsidRPr="00F23DBF">
        <w:rPr>
          <w:spacing w:val="-5"/>
          <w:position w:val="1"/>
          <w:sz w:val="22"/>
        </w:rPr>
        <w:t xml:space="preserve"> </w:t>
      </w:r>
      <w:r w:rsidRPr="00F23DBF">
        <w:rPr>
          <w:spacing w:val="-2"/>
          <w:position w:val="1"/>
          <w:sz w:val="22"/>
        </w:rPr>
        <w:t>workforce.</w:t>
      </w:r>
    </w:p>
    <w:p w14:paraId="68BE1AB7" w14:textId="77777777" w:rsidR="00860C71" w:rsidRPr="00860C71" w:rsidRDefault="00487088" w:rsidP="008830BF">
      <w:pPr>
        <w:pStyle w:val="ListParagraph"/>
        <w:numPr>
          <w:ilvl w:val="0"/>
          <w:numId w:val="179"/>
        </w:numPr>
        <w:tabs>
          <w:tab w:val="left" w:pos="840"/>
        </w:tabs>
        <w:spacing w:afterLines="120" w:after="288" w:line="280" w:lineRule="exact"/>
        <w:ind w:left="357" w:right="567" w:hanging="357"/>
      </w:pPr>
      <w:r w:rsidRPr="00F23DBF">
        <w:rPr>
          <w:position w:val="1"/>
          <w:sz w:val="22"/>
        </w:rPr>
        <w:t>Develop</w:t>
      </w:r>
      <w:r w:rsidRPr="00F23DBF">
        <w:rPr>
          <w:spacing w:val="-4"/>
          <w:position w:val="1"/>
          <w:sz w:val="22"/>
        </w:rPr>
        <w:t xml:space="preserve"> </w:t>
      </w:r>
      <w:r w:rsidRPr="00F23DBF">
        <w:rPr>
          <w:position w:val="1"/>
          <w:sz w:val="22"/>
        </w:rPr>
        <w:t>practice</w:t>
      </w:r>
      <w:r w:rsidRPr="00F23DBF">
        <w:rPr>
          <w:spacing w:val="-6"/>
          <w:position w:val="1"/>
          <w:sz w:val="22"/>
        </w:rPr>
        <w:t xml:space="preserve"> </w:t>
      </w:r>
      <w:r w:rsidRPr="00F23DBF">
        <w:rPr>
          <w:position w:val="1"/>
          <w:sz w:val="22"/>
        </w:rPr>
        <w:t>skills</w:t>
      </w:r>
      <w:r w:rsidRPr="00F23DBF">
        <w:rPr>
          <w:spacing w:val="-3"/>
          <w:position w:val="1"/>
          <w:sz w:val="22"/>
        </w:rPr>
        <w:t xml:space="preserve"> </w:t>
      </w:r>
      <w:r w:rsidRPr="00F23DBF">
        <w:rPr>
          <w:position w:val="1"/>
          <w:sz w:val="22"/>
        </w:rPr>
        <w:t>and</w:t>
      </w:r>
      <w:r w:rsidRPr="00F23DBF">
        <w:rPr>
          <w:spacing w:val="-4"/>
          <w:position w:val="1"/>
          <w:sz w:val="22"/>
        </w:rPr>
        <w:t xml:space="preserve"> </w:t>
      </w:r>
      <w:r w:rsidRPr="00F23DBF">
        <w:rPr>
          <w:position w:val="1"/>
          <w:sz w:val="22"/>
        </w:rPr>
        <w:t>application</w:t>
      </w:r>
      <w:r w:rsidRPr="00F23DBF">
        <w:rPr>
          <w:spacing w:val="-4"/>
          <w:position w:val="1"/>
          <w:sz w:val="22"/>
        </w:rPr>
        <w:t xml:space="preserve"> </w:t>
      </w:r>
      <w:r w:rsidRPr="00F23DBF">
        <w:rPr>
          <w:position w:val="1"/>
          <w:sz w:val="22"/>
        </w:rPr>
        <w:t>of</w:t>
      </w:r>
      <w:r w:rsidRPr="00F23DBF">
        <w:rPr>
          <w:spacing w:val="-4"/>
          <w:position w:val="1"/>
          <w:sz w:val="22"/>
        </w:rPr>
        <w:t xml:space="preserve"> </w:t>
      </w:r>
      <w:r w:rsidRPr="00F23DBF">
        <w:rPr>
          <w:position w:val="1"/>
          <w:sz w:val="22"/>
        </w:rPr>
        <w:t>knowledge</w:t>
      </w:r>
      <w:r w:rsidRPr="00F23DBF">
        <w:rPr>
          <w:spacing w:val="-4"/>
          <w:position w:val="1"/>
          <w:sz w:val="22"/>
        </w:rPr>
        <w:t xml:space="preserve"> </w:t>
      </w:r>
      <w:r w:rsidRPr="00F23DBF">
        <w:rPr>
          <w:position w:val="1"/>
          <w:sz w:val="22"/>
        </w:rPr>
        <w:t>within</w:t>
      </w:r>
      <w:r w:rsidRPr="00F23DBF">
        <w:rPr>
          <w:spacing w:val="-4"/>
          <w:position w:val="1"/>
          <w:sz w:val="22"/>
        </w:rPr>
        <w:t xml:space="preserve"> </w:t>
      </w:r>
      <w:r w:rsidRPr="00F23DBF">
        <w:rPr>
          <w:position w:val="1"/>
          <w:sz w:val="22"/>
        </w:rPr>
        <w:t>the</w:t>
      </w:r>
      <w:r w:rsidRPr="00F23DBF">
        <w:rPr>
          <w:spacing w:val="-6"/>
          <w:position w:val="1"/>
          <w:sz w:val="22"/>
        </w:rPr>
        <w:t xml:space="preserve"> </w:t>
      </w:r>
      <w:r w:rsidRPr="00F23DBF">
        <w:rPr>
          <w:position w:val="1"/>
          <w:sz w:val="22"/>
        </w:rPr>
        <w:t>workplace,</w:t>
      </w:r>
      <w:r w:rsidRPr="00F23DBF">
        <w:rPr>
          <w:spacing w:val="-2"/>
          <w:position w:val="1"/>
          <w:sz w:val="22"/>
        </w:rPr>
        <w:t xml:space="preserve"> </w:t>
      </w:r>
      <w:r w:rsidRPr="00F23DBF">
        <w:rPr>
          <w:position w:val="1"/>
          <w:sz w:val="22"/>
        </w:rPr>
        <w:t xml:space="preserve">promoting </w:t>
      </w:r>
      <w:r w:rsidRPr="00F23DBF">
        <w:rPr>
          <w:sz w:val="22"/>
        </w:rPr>
        <w:t>stronger embedding of learning.</w:t>
      </w:r>
    </w:p>
    <w:p w14:paraId="2A1BC0D4" w14:textId="1BEBFF3C" w:rsidR="0045389A" w:rsidRDefault="00487088" w:rsidP="008830BF">
      <w:pPr>
        <w:pStyle w:val="ListParagraph"/>
        <w:numPr>
          <w:ilvl w:val="0"/>
          <w:numId w:val="179"/>
        </w:numPr>
        <w:tabs>
          <w:tab w:val="left" w:pos="840"/>
        </w:tabs>
        <w:spacing w:after="120" w:line="280" w:lineRule="exact"/>
        <w:ind w:left="357" w:right="567" w:hanging="357"/>
      </w:pPr>
      <w:r w:rsidRPr="00F23DBF">
        <w:rPr>
          <w:position w:val="1"/>
          <w:sz w:val="22"/>
        </w:rPr>
        <w:t>Provide</w:t>
      </w:r>
      <w:r w:rsidRPr="00F23DBF">
        <w:rPr>
          <w:spacing w:val="-3"/>
          <w:position w:val="1"/>
          <w:sz w:val="22"/>
        </w:rPr>
        <w:t xml:space="preserve"> </w:t>
      </w:r>
      <w:r w:rsidRPr="00F23DBF">
        <w:rPr>
          <w:position w:val="1"/>
          <w:sz w:val="22"/>
        </w:rPr>
        <w:t>exposure</w:t>
      </w:r>
      <w:r w:rsidRPr="00F23DBF">
        <w:rPr>
          <w:spacing w:val="-5"/>
          <w:position w:val="1"/>
          <w:sz w:val="22"/>
        </w:rPr>
        <w:t xml:space="preserve"> </w:t>
      </w:r>
      <w:r w:rsidRPr="00F23DBF">
        <w:rPr>
          <w:position w:val="1"/>
          <w:sz w:val="22"/>
        </w:rPr>
        <w:t>to</w:t>
      </w:r>
      <w:r w:rsidRPr="00F23DBF">
        <w:rPr>
          <w:spacing w:val="-5"/>
          <w:position w:val="1"/>
          <w:sz w:val="22"/>
        </w:rPr>
        <w:t xml:space="preserve"> </w:t>
      </w:r>
      <w:r w:rsidRPr="00F23DBF">
        <w:rPr>
          <w:position w:val="1"/>
          <w:sz w:val="22"/>
        </w:rPr>
        <w:t>real</w:t>
      </w:r>
      <w:r w:rsidRPr="00F23DBF">
        <w:rPr>
          <w:spacing w:val="-6"/>
          <w:position w:val="1"/>
          <w:sz w:val="22"/>
        </w:rPr>
        <w:t xml:space="preserve"> </w:t>
      </w:r>
      <w:r w:rsidRPr="00F23DBF">
        <w:rPr>
          <w:position w:val="1"/>
          <w:sz w:val="22"/>
        </w:rPr>
        <w:t>workplace</w:t>
      </w:r>
      <w:r w:rsidRPr="00F23DBF">
        <w:rPr>
          <w:spacing w:val="-3"/>
          <w:position w:val="1"/>
          <w:sz w:val="22"/>
        </w:rPr>
        <w:t xml:space="preserve"> </w:t>
      </w:r>
      <w:r w:rsidRPr="00F23DBF">
        <w:rPr>
          <w:position w:val="1"/>
          <w:sz w:val="22"/>
        </w:rPr>
        <w:t>situations</w:t>
      </w:r>
      <w:r w:rsidRPr="00F23DBF">
        <w:rPr>
          <w:spacing w:val="-2"/>
          <w:position w:val="1"/>
          <w:sz w:val="22"/>
        </w:rPr>
        <w:t xml:space="preserve"> </w:t>
      </w:r>
      <w:r w:rsidRPr="00F23DBF">
        <w:rPr>
          <w:position w:val="1"/>
          <w:sz w:val="22"/>
        </w:rPr>
        <w:t>and</w:t>
      </w:r>
      <w:r w:rsidRPr="00F23DBF">
        <w:rPr>
          <w:spacing w:val="-5"/>
          <w:position w:val="1"/>
          <w:sz w:val="22"/>
        </w:rPr>
        <w:t xml:space="preserve"> </w:t>
      </w:r>
      <w:r w:rsidRPr="00F23DBF">
        <w:rPr>
          <w:position w:val="1"/>
          <w:sz w:val="22"/>
        </w:rPr>
        <w:t>circumstances</w:t>
      </w:r>
      <w:r w:rsidRPr="00F23DBF">
        <w:rPr>
          <w:spacing w:val="-3"/>
          <w:position w:val="1"/>
          <w:sz w:val="22"/>
        </w:rPr>
        <w:t xml:space="preserve"> </w:t>
      </w:r>
      <w:r w:rsidR="005F239D">
        <w:rPr>
          <w:position w:val="1"/>
          <w:sz w:val="22"/>
        </w:rPr>
        <w:t>that</w:t>
      </w:r>
      <w:r w:rsidR="005F239D" w:rsidRPr="00F23DBF">
        <w:rPr>
          <w:spacing w:val="-5"/>
          <w:position w:val="1"/>
          <w:sz w:val="22"/>
        </w:rPr>
        <w:t xml:space="preserve"> </w:t>
      </w:r>
      <w:r w:rsidRPr="00F23DBF">
        <w:rPr>
          <w:position w:val="1"/>
          <w:sz w:val="22"/>
        </w:rPr>
        <w:t>cannot</w:t>
      </w:r>
      <w:r w:rsidRPr="00F23DBF">
        <w:rPr>
          <w:spacing w:val="-2"/>
          <w:position w:val="1"/>
          <w:sz w:val="22"/>
        </w:rPr>
        <w:t xml:space="preserve"> </w:t>
      </w:r>
      <w:r w:rsidRPr="00F23DBF">
        <w:rPr>
          <w:position w:val="1"/>
          <w:sz w:val="22"/>
        </w:rPr>
        <w:t xml:space="preserve">be </w:t>
      </w:r>
      <w:r w:rsidRPr="00F23DBF">
        <w:rPr>
          <w:sz w:val="22"/>
        </w:rPr>
        <w:t>replicated in a learning environment or simulation.</w:t>
      </w:r>
    </w:p>
    <w:p w14:paraId="011C8CD2" w14:textId="0D3FDA93" w:rsidR="0045389A" w:rsidRDefault="007B7DB2" w:rsidP="0097431C">
      <w:pPr>
        <w:pStyle w:val="BodyText"/>
        <w:spacing w:after="120" w:line="280" w:lineRule="exact"/>
        <w:ind w:left="0" w:right="567"/>
      </w:pPr>
      <w:r>
        <w:t xml:space="preserve">In addition, some units </w:t>
      </w:r>
      <w:r w:rsidR="003A2150">
        <w:t xml:space="preserve">require </w:t>
      </w:r>
      <w:r>
        <w:t>assessment</w:t>
      </w:r>
      <w:r w:rsidR="003A2150">
        <w:t xml:space="preserve"> </w:t>
      </w:r>
      <w:r>
        <w:t xml:space="preserve">to be undertaken in the workplace. </w:t>
      </w:r>
      <w:r w:rsidR="003A2150">
        <w:t>W</w:t>
      </w:r>
      <w:r w:rsidR="00487088">
        <w:t xml:space="preserve">ork placement </w:t>
      </w:r>
      <w:r>
        <w:t xml:space="preserve">allows </w:t>
      </w:r>
      <w:r w:rsidR="00487088">
        <w:t xml:space="preserve">candidates </w:t>
      </w:r>
      <w:r>
        <w:t xml:space="preserve">to </w:t>
      </w:r>
      <w:r w:rsidR="003A2150">
        <w:t xml:space="preserve">practice their skills and knowledge in the work environment, and to </w:t>
      </w:r>
      <w:r>
        <w:t xml:space="preserve">prepare </w:t>
      </w:r>
      <w:r w:rsidR="00487088">
        <w:t>for their assessment</w:t>
      </w:r>
      <w:r>
        <w:t xml:space="preserve">s. </w:t>
      </w:r>
      <w:r w:rsidR="00487088">
        <w:t>Work</w:t>
      </w:r>
      <w:r w:rsidR="00140E66">
        <w:t xml:space="preserve"> </w:t>
      </w:r>
      <w:r w:rsidR="00487088">
        <w:t>placement, when</w:t>
      </w:r>
      <w:r w:rsidR="00487088">
        <w:rPr>
          <w:spacing w:val="-4"/>
        </w:rPr>
        <w:t xml:space="preserve"> </w:t>
      </w:r>
      <w:r w:rsidR="00487088">
        <w:t>integrated</w:t>
      </w:r>
      <w:r w:rsidR="00487088">
        <w:rPr>
          <w:spacing w:val="-2"/>
        </w:rPr>
        <w:t xml:space="preserve"> </w:t>
      </w:r>
      <w:r w:rsidR="00487088">
        <w:t>with</w:t>
      </w:r>
      <w:r w:rsidR="00487088">
        <w:rPr>
          <w:spacing w:val="-4"/>
        </w:rPr>
        <w:t xml:space="preserve"> </w:t>
      </w:r>
      <w:r w:rsidR="00487088">
        <w:t>learning,</w:t>
      </w:r>
      <w:r w:rsidR="00487088">
        <w:rPr>
          <w:spacing w:val="-3"/>
        </w:rPr>
        <w:t xml:space="preserve"> </w:t>
      </w:r>
      <w:r w:rsidR="00487088">
        <w:t>can</w:t>
      </w:r>
      <w:r w:rsidR="00487088">
        <w:rPr>
          <w:spacing w:val="-2"/>
        </w:rPr>
        <w:t xml:space="preserve"> </w:t>
      </w:r>
      <w:r w:rsidR="00487088">
        <w:t>be</w:t>
      </w:r>
      <w:r w:rsidR="00487088">
        <w:rPr>
          <w:spacing w:val="-2"/>
        </w:rPr>
        <w:t xml:space="preserve"> </w:t>
      </w:r>
      <w:r w:rsidR="00487088">
        <w:t>used</w:t>
      </w:r>
      <w:r w:rsidR="00487088">
        <w:rPr>
          <w:spacing w:val="-4"/>
        </w:rPr>
        <w:t xml:space="preserve"> </w:t>
      </w:r>
      <w:r w:rsidR="00487088">
        <w:t>for</w:t>
      </w:r>
      <w:r w:rsidR="00487088">
        <w:rPr>
          <w:spacing w:val="-3"/>
        </w:rPr>
        <w:t xml:space="preserve"> </w:t>
      </w:r>
      <w:r w:rsidR="00487088">
        <w:t>‘on</w:t>
      </w:r>
      <w:r w:rsidR="00487088">
        <w:rPr>
          <w:spacing w:val="-4"/>
        </w:rPr>
        <w:t xml:space="preserve"> </w:t>
      </w:r>
      <w:r w:rsidR="00487088">
        <w:t>the</w:t>
      </w:r>
      <w:r w:rsidR="00487088">
        <w:rPr>
          <w:spacing w:val="-2"/>
        </w:rPr>
        <w:t xml:space="preserve"> </w:t>
      </w:r>
      <w:r w:rsidR="00487088">
        <w:t>spot’</w:t>
      </w:r>
      <w:r w:rsidR="00487088">
        <w:rPr>
          <w:spacing w:val="-2"/>
        </w:rPr>
        <w:t xml:space="preserve"> </w:t>
      </w:r>
      <w:r w:rsidR="00487088">
        <w:t>assessment and</w:t>
      </w:r>
      <w:r w:rsidR="00487088">
        <w:rPr>
          <w:spacing w:val="-4"/>
        </w:rPr>
        <w:t xml:space="preserve"> </w:t>
      </w:r>
      <w:r w:rsidR="00487088">
        <w:t>to capture a range of evidence to support a decision of competency.</w:t>
      </w:r>
    </w:p>
    <w:p w14:paraId="0D420D96" w14:textId="58C96B24" w:rsidR="00511812" w:rsidRDefault="00487088" w:rsidP="0097431C">
      <w:pPr>
        <w:pStyle w:val="BodyText"/>
        <w:spacing w:after="120" w:line="280" w:lineRule="exact"/>
        <w:ind w:left="0" w:right="567"/>
      </w:pPr>
      <w:r>
        <w:t>To successfully conduct training and assessment in the workplace, the RTO must provide the</w:t>
      </w:r>
      <w:r>
        <w:rPr>
          <w:spacing w:val="-3"/>
        </w:rPr>
        <w:t xml:space="preserve"> </w:t>
      </w:r>
      <w:r>
        <w:t>learner</w:t>
      </w:r>
      <w:r>
        <w:rPr>
          <w:spacing w:val="-2"/>
        </w:rPr>
        <w:t xml:space="preserve"> </w:t>
      </w:r>
      <w:r>
        <w:t>and</w:t>
      </w:r>
      <w:r>
        <w:rPr>
          <w:spacing w:val="-5"/>
        </w:rPr>
        <w:t xml:space="preserve"> </w:t>
      </w:r>
      <w:r>
        <w:t>workplace</w:t>
      </w:r>
      <w:r>
        <w:rPr>
          <w:spacing w:val="-3"/>
        </w:rPr>
        <w:t xml:space="preserve"> </w:t>
      </w:r>
      <w:r>
        <w:t>supervisor</w:t>
      </w:r>
      <w:r>
        <w:rPr>
          <w:spacing w:val="-2"/>
        </w:rPr>
        <w:t xml:space="preserve"> </w:t>
      </w:r>
      <w:r>
        <w:t>with</w:t>
      </w:r>
      <w:r>
        <w:rPr>
          <w:spacing w:val="-5"/>
        </w:rPr>
        <w:t xml:space="preserve"> </w:t>
      </w:r>
      <w:r>
        <w:t>an</w:t>
      </w:r>
      <w:r>
        <w:rPr>
          <w:spacing w:val="-3"/>
        </w:rPr>
        <w:t xml:space="preserve"> </w:t>
      </w:r>
      <w:r>
        <w:t>agreed,</w:t>
      </w:r>
      <w:r>
        <w:rPr>
          <w:spacing w:val="-2"/>
        </w:rPr>
        <w:t xml:space="preserve"> </w:t>
      </w:r>
      <w:r>
        <w:t>structured</w:t>
      </w:r>
      <w:r>
        <w:rPr>
          <w:spacing w:val="-5"/>
        </w:rPr>
        <w:t xml:space="preserve"> </w:t>
      </w:r>
      <w:r>
        <w:t>learning</w:t>
      </w:r>
      <w:r>
        <w:rPr>
          <w:spacing w:val="-5"/>
        </w:rPr>
        <w:t xml:space="preserve"> </w:t>
      </w:r>
      <w:r>
        <w:t>plan</w:t>
      </w:r>
      <w:r>
        <w:rPr>
          <w:spacing w:val="-3"/>
        </w:rPr>
        <w:t xml:space="preserve"> </w:t>
      </w:r>
      <w:r>
        <w:t>that</w:t>
      </w:r>
      <w:r>
        <w:rPr>
          <w:spacing w:val="-4"/>
        </w:rPr>
        <w:t xml:space="preserve"> </w:t>
      </w:r>
      <w:r>
        <w:t xml:space="preserve">indicates the purpose of the work placement and the minimum requirements for training and assessment in the specified units of competency. It should also clearly identify training, monitoring and assessment roles and responsibilities of both parties, as required by </w:t>
      </w:r>
      <w:r>
        <w:rPr>
          <w:i/>
        </w:rPr>
        <w:t>Standard 1 and Standard 5.1- 5.4 of the Standards for Registered Training Organisations (RTOs) 2015</w:t>
      </w:r>
      <w:r>
        <w:t>.</w:t>
      </w:r>
    </w:p>
    <w:p w14:paraId="4566B0EE" w14:textId="65B0E469" w:rsidR="00F5344D" w:rsidRDefault="00F5344D" w:rsidP="0097431C">
      <w:pPr>
        <w:pStyle w:val="BodyText"/>
        <w:spacing w:line="280" w:lineRule="exact"/>
        <w:ind w:left="0" w:right="567"/>
      </w:pPr>
      <w:r>
        <w:t>The RTO must ensure that w</w:t>
      </w:r>
      <w:r w:rsidR="00487088">
        <w:t>ork placements</w:t>
      </w:r>
      <w:r>
        <w:t>:</w:t>
      </w:r>
    </w:p>
    <w:p w14:paraId="1F2DC61D" w14:textId="77777777" w:rsidR="00860C71" w:rsidRDefault="00F5344D" w:rsidP="008830BF">
      <w:pPr>
        <w:pStyle w:val="ListinCVIG"/>
        <w:numPr>
          <w:ilvl w:val="0"/>
          <w:numId w:val="180"/>
        </w:numPr>
        <w:spacing w:before="0" w:afterLines="120" w:after="288" w:line="280" w:lineRule="exact"/>
        <w:ind w:left="357" w:right="567" w:hanging="357"/>
      </w:pPr>
      <w:r>
        <w:t>provide suitable opportunities</w:t>
      </w:r>
      <w:r>
        <w:rPr>
          <w:spacing w:val="-5"/>
        </w:rPr>
        <w:t xml:space="preserve"> </w:t>
      </w:r>
      <w:r>
        <w:t>for</w:t>
      </w:r>
      <w:r>
        <w:rPr>
          <w:spacing w:val="-4"/>
        </w:rPr>
        <w:t xml:space="preserve"> </w:t>
      </w:r>
      <w:r>
        <w:t>the learner to observe, develop and practice required skills</w:t>
      </w:r>
    </w:p>
    <w:p w14:paraId="6271B491" w14:textId="110F9E04" w:rsidR="00F5344D" w:rsidRDefault="00916FF2" w:rsidP="008830BF">
      <w:pPr>
        <w:pStyle w:val="ListinCVIG"/>
        <w:numPr>
          <w:ilvl w:val="0"/>
          <w:numId w:val="180"/>
        </w:numPr>
        <w:spacing w:before="0" w:afterLines="120" w:after="288" w:line="280" w:lineRule="exact"/>
        <w:ind w:left="357" w:right="567" w:hanging="357"/>
      </w:pPr>
      <w:r>
        <w:t xml:space="preserve">have </w:t>
      </w:r>
      <w:r w:rsidR="00F5344D">
        <w:t>appropriately qualified workplace supervisors</w:t>
      </w:r>
      <w:r>
        <w:t xml:space="preserve"> available</w:t>
      </w:r>
    </w:p>
    <w:p w14:paraId="4D6B1F74" w14:textId="44F74897" w:rsidR="00F5344D" w:rsidRDefault="00916FF2" w:rsidP="008830BF">
      <w:pPr>
        <w:pStyle w:val="ListinCVIG"/>
        <w:numPr>
          <w:ilvl w:val="0"/>
          <w:numId w:val="180"/>
        </w:numPr>
        <w:spacing w:before="0" w:after="240" w:line="280" w:lineRule="exact"/>
        <w:ind w:left="357" w:right="567" w:hanging="357"/>
      </w:pPr>
      <w:r>
        <w:t>are supported by</w:t>
      </w:r>
      <w:r w:rsidRPr="00916FF2">
        <w:t xml:space="preserve"> </w:t>
      </w:r>
      <w:r>
        <w:t xml:space="preserve">supervision and guidance from individuals in the workplace and trainers and assessors from the RTO. </w:t>
      </w:r>
    </w:p>
    <w:p w14:paraId="28D9E9D5" w14:textId="77777777" w:rsidR="0045389A" w:rsidRPr="000F7187" w:rsidRDefault="00487088" w:rsidP="0097431C">
      <w:pPr>
        <w:pStyle w:val="Heading3"/>
        <w:spacing w:before="0" w:after="120" w:line="280" w:lineRule="exact"/>
        <w:ind w:right="567"/>
        <w:rPr>
          <w:rFonts w:ascii="Calibri" w:hAnsi="Calibri" w:cs="Calibri"/>
          <w:b/>
          <w:bCs/>
          <w:color w:val="723882"/>
        </w:rPr>
      </w:pPr>
      <w:r w:rsidRPr="000F7187">
        <w:rPr>
          <w:rFonts w:ascii="Calibri" w:hAnsi="Calibri" w:cs="Calibri"/>
          <w:b/>
          <w:bCs/>
          <w:color w:val="723882"/>
        </w:rPr>
        <w:t>Qualifications</w:t>
      </w:r>
    </w:p>
    <w:p w14:paraId="6846D3F3" w14:textId="08925516" w:rsidR="0045389A" w:rsidRPr="008F41E2" w:rsidRDefault="00F43D07" w:rsidP="0097431C">
      <w:pPr>
        <w:pStyle w:val="BodyText"/>
        <w:spacing w:afterLines="120" w:after="288" w:line="280" w:lineRule="exact"/>
        <w:ind w:left="0" w:right="567"/>
      </w:pPr>
      <w:r>
        <w:rPr>
          <w:spacing w:val="-2"/>
        </w:rPr>
        <w:t xml:space="preserve">Mandatory </w:t>
      </w:r>
      <w:r w:rsidR="00487088">
        <w:t>work</w:t>
      </w:r>
      <w:r w:rsidR="00487088">
        <w:rPr>
          <w:spacing w:val="-1"/>
        </w:rPr>
        <w:t xml:space="preserve"> </w:t>
      </w:r>
      <w:r w:rsidR="00487088">
        <w:t>placement</w:t>
      </w:r>
      <w:r w:rsidR="00487088">
        <w:rPr>
          <w:spacing w:val="-1"/>
        </w:rPr>
        <w:t xml:space="preserve"> </w:t>
      </w:r>
      <w:r>
        <w:rPr>
          <w:spacing w:val="-1"/>
        </w:rPr>
        <w:t xml:space="preserve">hours </w:t>
      </w:r>
      <w:r w:rsidR="00487088">
        <w:t>are</w:t>
      </w:r>
      <w:r w:rsidR="00487088">
        <w:rPr>
          <w:spacing w:val="-4"/>
        </w:rPr>
        <w:t xml:space="preserve"> </w:t>
      </w:r>
      <w:r w:rsidR="00487088">
        <w:t>set</w:t>
      </w:r>
      <w:r w:rsidR="00487088">
        <w:rPr>
          <w:spacing w:val="-3"/>
        </w:rPr>
        <w:t xml:space="preserve"> </w:t>
      </w:r>
      <w:r w:rsidR="00487088">
        <w:t>out in</w:t>
      </w:r>
      <w:r w:rsidR="00487088">
        <w:rPr>
          <w:spacing w:val="-2"/>
        </w:rPr>
        <w:t xml:space="preserve"> </w:t>
      </w:r>
      <w:r w:rsidR="00487088">
        <w:t>selected</w:t>
      </w:r>
      <w:r w:rsidR="00487088">
        <w:rPr>
          <w:spacing w:val="-2"/>
        </w:rPr>
        <w:t xml:space="preserve"> </w:t>
      </w:r>
      <w:r w:rsidR="00487088">
        <w:t>core</w:t>
      </w:r>
      <w:r w:rsidR="00487088">
        <w:rPr>
          <w:spacing w:val="-4"/>
        </w:rPr>
        <w:t xml:space="preserve"> </w:t>
      </w:r>
      <w:r w:rsidR="00487088">
        <w:t>units</w:t>
      </w:r>
      <w:r w:rsidR="00487088">
        <w:rPr>
          <w:spacing w:val="-4"/>
        </w:rPr>
        <w:t xml:space="preserve"> </w:t>
      </w:r>
      <w:r w:rsidR="00487088">
        <w:t>for</w:t>
      </w:r>
      <w:r w:rsidR="00487088">
        <w:rPr>
          <w:spacing w:val="-3"/>
        </w:rPr>
        <w:t xml:space="preserve"> </w:t>
      </w:r>
      <w:r w:rsidR="00487088">
        <w:t>the</w:t>
      </w:r>
      <w:r w:rsidR="00487088">
        <w:rPr>
          <w:spacing w:val="-4"/>
        </w:rPr>
        <w:t xml:space="preserve"> </w:t>
      </w:r>
      <w:r w:rsidR="00487088">
        <w:t xml:space="preserve">following </w:t>
      </w:r>
      <w:r w:rsidR="00487088">
        <w:rPr>
          <w:spacing w:val="-2"/>
        </w:rPr>
        <w:t>qualifications.</w:t>
      </w: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539"/>
        <w:gridCol w:w="5691"/>
        <w:gridCol w:w="1842"/>
      </w:tblGrid>
      <w:tr w:rsidR="0045389A" w:rsidRPr="00774CD3" w14:paraId="67B1AF9D" w14:textId="77777777" w:rsidTr="24BAFD0A">
        <w:trPr>
          <w:trHeight w:val="455"/>
          <w:tblHeader/>
        </w:trPr>
        <w:tc>
          <w:tcPr>
            <w:tcW w:w="1539" w:type="dxa"/>
            <w:shd w:val="clear" w:color="auto" w:fill="2B453B"/>
            <w:vAlign w:val="center"/>
          </w:tcPr>
          <w:p w14:paraId="638B62E5" w14:textId="77777777" w:rsidR="0045389A" w:rsidRPr="009E2189" w:rsidRDefault="00487088" w:rsidP="009E2189">
            <w:pPr>
              <w:pStyle w:val="Tableentries"/>
              <w:spacing w:before="2" w:afterLines="0" w:after="2"/>
              <w:ind w:left="147"/>
              <w:rPr>
                <w:b/>
                <w:bCs/>
                <w:sz w:val="20"/>
                <w:szCs w:val="20"/>
              </w:rPr>
            </w:pPr>
            <w:r w:rsidRPr="009E2189">
              <w:rPr>
                <w:b/>
                <w:bCs/>
                <w:color w:val="FFFFFF" w:themeColor="background1"/>
                <w:sz w:val="20"/>
                <w:szCs w:val="20"/>
              </w:rPr>
              <w:t>Code</w:t>
            </w:r>
          </w:p>
        </w:tc>
        <w:tc>
          <w:tcPr>
            <w:tcW w:w="5691" w:type="dxa"/>
            <w:shd w:val="clear" w:color="auto" w:fill="2B453B"/>
            <w:vAlign w:val="center"/>
          </w:tcPr>
          <w:p w14:paraId="2C030572" w14:textId="77777777" w:rsidR="0045389A" w:rsidRPr="009E2189" w:rsidRDefault="00487088" w:rsidP="009E2189">
            <w:pPr>
              <w:pStyle w:val="Tableentries"/>
              <w:spacing w:before="2" w:afterLines="0" w:after="2"/>
              <w:ind w:left="147"/>
              <w:rPr>
                <w:b/>
                <w:bCs/>
                <w:sz w:val="20"/>
                <w:szCs w:val="20"/>
              </w:rPr>
            </w:pPr>
            <w:r w:rsidRPr="009E2189">
              <w:rPr>
                <w:b/>
                <w:bCs/>
                <w:color w:val="FFFFFF" w:themeColor="background1"/>
                <w:spacing w:val="-2"/>
                <w:sz w:val="20"/>
                <w:szCs w:val="20"/>
              </w:rPr>
              <w:t>Title</w:t>
            </w:r>
          </w:p>
        </w:tc>
        <w:tc>
          <w:tcPr>
            <w:tcW w:w="1842" w:type="dxa"/>
            <w:shd w:val="clear" w:color="auto" w:fill="2B453B"/>
            <w:vAlign w:val="center"/>
          </w:tcPr>
          <w:p w14:paraId="0AF4AD86" w14:textId="7527DAC7" w:rsidR="0045389A" w:rsidRPr="009E2189" w:rsidRDefault="00487088" w:rsidP="009E2189">
            <w:pPr>
              <w:pStyle w:val="Tableentries"/>
              <w:spacing w:before="2" w:afterLines="0" w:after="2"/>
              <w:ind w:left="147"/>
              <w:rPr>
                <w:b/>
                <w:bCs/>
                <w:color w:val="FFFFFF" w:themeColor="background1"/>
                <w:spacing w:val="-2"/>
                <w:sz w:val="20"/>
                <w:szCs w:val="20"/>
              </w:rPr>
            </w:pPr>
            <w:r w:rsidRPr="009E2189">
              <w:rPr>
                <w:b/>
                <w:bCs/>
                <w:color w:val="FFFFFF" w:themeColor="background1"/>
                <w:spacing w:val="-2"/>
                <w:sz w:val="20"/>
                <w:szCs w:val="20"/>
              </w:rPr>
              <w:t>Work placement</w:t>
            </w:r>
          </w:p>
        </w:tc>
      </w:tr>
      <w:tr w:rsidR="0045389A" w14:paraId="38725692" w14:textId="77777777" w:rsidTr="24BAFD0A">
        <w:trPr>
          <w:trHeight w:hRule="exact" w:val="397"/>
        </w:trPr>
        <w:tc>
          <w:tcPr>
            <w:tcW w:w="1539" w:type="dxa"/>
            <w:shd w:val="clear" w:color="auto" w:fill="EBF0ED"/>
          </w:tcPr>
          <w:p w14:paraId="26AB143F" w14:textId="77777777" w:rsidR="0045389A" w:rsidRPr="009E2189" w:rsidRDefault="00487088" w:rsidP="009E2189">
            <w:pPr>
              <w:pStyle w:val="Tableentries"/>
              <w:spacing w:before="2" w:afterLines="0" w:after="2"/>
              <w:ind w:left="147"/>
              <w:rPr>
                <w:sz w:val="20"/>
                <w:szCs w:val="20"/>
              </w:rPr>
            </w:pPr>
            <w:r w:rsidRPr="009E2189">
              <w:rPr>
                <w:sz w:val="20"/>
                <w:szCs w:val="20"/>
              </w:rPr>
              <w:t>CHC14015</w:t>
            </w:r>
          </w:p>
        </w:tc>
        <w:tc>
          <w:tcPr>
            <w:tcW w:w="5691" w:type="dxa"/>
            <w:shd w:val="clear" w:color="auto" w:fill="EBF0ED"/>
          </w:tcPr>
          <w:p w14:paraId="0C34722E"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6"/>
                <w:sz w:val="20"/>
                <w:szCs w:val="20"/>
              </w:rPr>
              <w:t xml:space="preserve"> </w:t>
            </w:r>
            <w:r w:rsidRPr="009E2189">
              <w:rPr>
                <w:sz w:val="20"/>
                <w:szCs w:val="20"/>
              </w:rPr>
              <w:t>I</w:t>
            </w:r>
            <w:r w:rsidRPr="009E2189">
              <w:rPr>
                <w:spacing w:val="-5"/>
                <w:sz w:val="20"/>
                <w:szCs w:val="20"/>
              </w:rPr>
              <w:t xml:space="preserve"> </w:t>
            </w:r>
            <w:r w:rsidRPr="009E2189">
              <w:rPr>
                <w:sz w:val="20"/>
                <w:szCs w:val="20"/>
              </w:rPr>
              <w:t>in Active Volunteering</w:t>
            </w:r>
          </w:p>
        </w:tc>
        <w:tc>
          <w:tcPr>
            <w:tcW w:w="1842" w:type="dxa"/>
            <w:shd w:val="clear" w:color="auto" w:fill="EBF0ED"/>
          </w:tcPr>
          <w:p w14:paraId="530D1884" w14:textId="77777777" w:rsidR="0045389A" w:rsidRPr="009E2189" w:rsidRDefault="00487088" w:rsidP="009E2189">
            <w:pPr>
              <w:pStyle w:val="Tableentries"/>
              <w:spacing w:before="2" w:afterLines="0" w:after="2"/>
              <w:ind w:left="147"/>
              <w:rPr>
                <w:sz w:val="20"/>
                <w:szCs w:val="20"/>
              </w:rPr>
            </w:pPr>
            <w:r w:rsidRPr="009E2189">
              <w:rPr>
                <w:sz w:val="20"/>
                <w:szCs w:val="20"/>
              </w:rPr>
              <w:t>20 Hours</w:t>
            </w:r>
          </w:p>
        </w:tc>
      </w:tr>
      <w:tr w:rsidR="0045389A" w14:paraId="41AC1D90" w14:textId="77777777" w:rsidTr="24BAFD0A">
        <w:trPr>
          <w:trHeight w:hRule="exact" w:val="397"/>
        </w:trPr>
        <w:tc>
          <w:tcPr>
            <w:tcW w:w="1539" w:type="dxa"/>
            <w:shd w:val="clear" w:color="auto" w:fill="EBF0ED"/>
          </w:tcPr>
          <w:p w14:paraId="156FF7FB" w14:textId="77777777" w:rsidR="0045389A" w:rsidRPr="009E2189" w:rsidRDefault="00487088" w:rsidP="009E2189">
            <w:pPr>
              <w:pStyle w:val="Tableentries"/>
              <w:spacing w:before="2" w:afterLines="0" w:after="2"/>
              <w:ind w:left="147"/>
              <w:rPr>
                <w:sz w:val="20"/>
                <w:szCs w:val="20"/>
              </w:rPr>
            </w:pPr>
            <w:r w:rsidRPr="009E2189">
              <w:rPr>
                <w:sz w:val="20"/>
                <w:szCs w:val="20"/>
              </w:rPr>
              <w:t>CHC24015</w:t>
            </w:r>
          </w:p>
        </w:tc>
        <w:tc>
          <w:tcPr>
            <w:tcW w:w="5691" w:type="dxa"/>
            <w:shd w:val="clear" w:color="auto" w:fill="EBF0ED"/>
          </w:tcPr>
          <w:p w14:paraId="038922F7"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6"/>
                <w:sz w:val="20"/>
                <w:szCs w:val="20"/>
              </w:rPr>
              <w:t xml:space="preserve"> </w:t>
            </w:r>
            <w:r w:rsidRPr="009E2189">
              <w:rPr>
                <w:sz w:val="20"/>
                <w:szCs w:val="20"/>
              </w:rPr>
              <w:t>II</w:t>
            </w:r>
            <w:r w:rsidRPr="009E2189">
              <w:rPr>
                <w:spacing w:val="-3"/>
                <w:sz w:val="20"/>
                <w:szCs w:val="20"/>
              </w:rPr>
              <w:t xml:space="preserve"> </w:t>
            </w:r>
            <w:r w:rsidRPr="009E2189">
              <w:rPr>
                <w:sz w:val="20"/>
                <w:szCs w:val="20"/>
              </w:rPr>
              <w:t>in</w:t>
            </w:r>
            <w:r w:rsidRPr="009E2189">
              <w:rPr>
                <w:spacing w:val="-6"/>
                <w:sz w:val="20"/>
                <w:szCs w:val="20"/>
              </w:rPr>
              <w:t xml:space="preserve"> </w:t>
            </w:r>
            <w:r w:rsidRPr="009E2189">
              <w:rPr>
                <w:sz w:val="20"/>
                <w:szCs w:val="20"/>
              </w:rPr>
              <w:t>Active</w:t>
            </w:r>
            <w:r w:rsidRPr="009E2189">
              <w:rPr>
                <w:spacing w:val="-5"/>
                <w:sz w:val="20"/>
                <w:szCs w:val="20"/>
              </w:rPr>
              <w:t xml:space="preserve"> </w:t>
            </w:r>
            <w:r w:rsidRPr="009E2189">
              <w:rPr>
                <w:sz w:val="20"/>
                <w:szCs w:val="20"/>
              </w:rPr>
              <w:t>Volunteering</w:t>
            </w:r>
          </w:p>
        </w:tc>
        <w:tc>
          <w:tcPr>
            <w:tcW w:w="1842" w:type="dxa"/>
            <w:shd w:val="clear" w:color="auto" w:fill="EBF0ED"/>
          </w:tcPr>
          <w:p w14:paraId="3F0F1BD9" w14:textId="77777777" w:rsidR="0045389A" w:rsidRPr="009E2189" w:rsidRDefault="00487088" w:rsidP="009E2189">
            <w:pPr>
              <w:pStyle w:val="Tableentries"/>
              <w:spacing w:before="2" w:afterLines="0" w:after="2"/>
              <w:ind w:left="147"/>
              <w:rPr>
                <w:sz w:val="20"/>
                <w:szCs w:val="20"/>
              </w:rPr>
            </w:pPr>
            <w:r w:rsidRPr="009E2189">
              <w:rPr>
                <w:sz w:val="20"/>
                <w:szCs w:val="20"/>
              </w:rPr>
              <w:t>20</w:t>
            </w:r>
            <w:r w:rsidRPr="009E2189">
              <w:rPr>
                <w:spacing w:val="-1"/>
                <w:sz w:val="20"/>
                <w:szCs w:val="20"/>
              </w:rPr>
              <w:t xml:space="preserve"> </w:t>
            </w:r>
            <w:r w:rsidRPr="009E2189">
              <w:rPr>
                <w:sz w:val="20"/>
                <w:szCs w:val="20"/>
              </w:rPr>
              <w:t>Hours</w:t>
            </w:r>
          </w:p>
        </w:tc>
      </w:tr>
      <w:tr w:rsidR="0045389A" w14:paraId="1EB102CA" w14:textId="77777777" w:rsidTr="24BAFD0A">
        <w:trPr>
          <w:trHeight w:hRule="exact" w:val="397"/>
        </w:trPr>
        <w:tc>
          <w:tcPr>
            <w:tcW w:w="1539" w:type="dxa"/>
            <w:shd w:val="clear" w:color="auto" w:fill="EBF0ED"/>
          </w:tcPr>
          <w:p w14:paraId="02F6ECF7" w14:textId="504385E1" w:rsidR="0045389A" w:rsidRPr="009E2189" w:rsidRDefault="00487088" w:rsidP="009E2189">
            <w:pPr>
              <w:pStyle w:val="Tableentries"/>
              <w:spacing w:before="2" w:afterLines="0" w:after="2"/>
              <w:ind w:left="147"/>
              <w:rPr>
                <w:sz w:val="20"/>
                <w:szCs w:val="20"/>
              </w:rPr>
            </w:pPr>
            <w:r w:rsidRPr="009E2189">
              <w:rPr>
                <w:sz w:val="20"/>
                <w:szCs w:val="20"/>
              </w:rPr>
              <w:t>CHC3012</w:t>
            </w:r>
            <w:r w:rsidR="1DB424DA" w:rsidRPr="15C3FE3F">
              <w:rPr>
                <w:sz w:val="20"/>
                <w:szCs w:val="20"/>
              </w:rPr>
              <w:t>5</w:t>
            </w:r>
          </w:p>
        </w:tc>
        <w:tc>
          <w:tcPr>
            <w:tcW w:w="5691" w:type="dxa"/>
            <w:shd w:val="clear" w:color="auto" w:fill="EBF0ED"/>
          </w:tcPr>
          <w:p w14:paraId="55ED766D"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8"/>
                <w:sz w:val="20"/>
                <w:szCs w:val="20"/>
              </w:rPr>
              <w:t xml:space="preserve"> </w:t>
            </w:r>
            <w:r w:rsidRPr="009E2189">
              <w:rPr>
                <w:sz w:val="20"/>
                <w:szCs w:val="20"/>
              </w:rPr>
              <w:t>III</w:t>
            </w:r>
            <w:r w:rsidRPr="009E2189">
              <w:rPr>
                <w:spacing w:val="-7"/>
                <w:sz w:val="20"/>
                <w:szCs w:val="20"/>
              </w:rPr>
              <w:t xml:space="preserve"> </w:t>
            </w:r>
            <w:r w:rsidRPr="009E2189">
              <w:rPr>
                <w:sz w:val="20"/>
                <w:szCs w:val="20"/>
              </w:rPr>
              <w:t>in</w:t>
            </w:r>
            <w:r w:rsidRPr="009E2189">
              <w:rPr>
                <w:spacing w:val="-6"/>
                <w:sz w:val="20"/>
                <w:szCs w:val="20"/>
              </w:rPr>
              <w:t xml:space="preserve"> </w:t>
            </w:r>
            <w:r w:rsidRPr="009E2189">
              <w:rPr>
                <w:sz w:val="20"/>
                <w:szCs w:val="20"/>
              </w:rPr>
              <w:t>Early Childhood</w:t>
            </w:r>
            <w:r w:rsidRPr="009E2189">
              <w:rPr>
                <w:spacing w:val="-6"/>
                <w:sz w:val="20"/>
                <w:szCs w:val="20"/>
              </w:rPr>
              <w:t xml:space="preserve"> </w:t>
            </w:r>
            <w:r w:rsidRPr="009E2189">
              <w:rPr>
                <w:sz w:val="20"/>
                <w:szCs w:val="20"/>
              </w:rPr>
              <w:t>Education</w:t>
            </w:r>
            <w:r w:rsidRPr="009E2189">
              <w:rPr>
                <w:spacing w:val="-6"/>
                <w:sz w:val="20"/>
                <w:szCs w:val="20"/>
              </w:rPr>
              <w:t xml:space="preserve"> </w:t>
            </w:r>
            <w:r w:rsidRPr="009E2189">
              <w:rPr>
                <w:sz w:val="20"/>
                <w:szCs w:val="20"/>
              </w:rPr>
              <w:t>and</w:t>
            </w:r>
            <w:r w:rsidRPr="009E2189">
              <w:rPr>
                <w:spacing w:val="-7"/>
                <w:sz w:val="20"/>
                <w:szCs w:val="20"/>
              </w:rPr>
              <w:t xml:space="preserve"> </w:t>
            </w:r>
            <w:r w:rsidRPr="009E2189">
              <w:rPr>
                <w:sz w:val="20"/>
                <w:szCs w:val="20"/>
              </w:rPr>
              <w:t>Care</w:t>
            </w:r>
          </w:p>
        </w:tc>
        <w:tc>
          <w:tcPr>
            <w:tcW w:w="1842" w:type="dxa"/>
            <w:shd w:val="clear" w:color="auto" w:fill="EBF0ED"/>
          </w:tcPr>
          <w:p w14:paraId="11E5245F" w14:textId="77777777" w:rsidR="0045389A" w:rsidRPr="009E2189" w:rsidRDefault="00487088" w:rsidP="009E2189">
            <w:pPr>
              <w:pStyle w:val="Tableentries"/>
              <w:spacing w:before="2" w:afterLines="0" w:after="2"/>
              <w:ind w:left="147"/>
              <w:rPr>
                <w:sz w:val="20"/>
                <w:szCs w:val="20"/>
              </w:rPr>
            </w:pPr>
            <w:r w:rsidRPr="009E2189">
              <w:rPr>
                <w:sz w:val="20"/>
                <w:szCs w:val="20"/>
              </w:rPr>
              <w:t>160 Hours</w:t>
            </w:r>
          </w:p>
        </w:tc>
      </w:tr>
      <w:tr w:rsidR="0045389A" w14:paraId="3385E559" w14:textId="77777777" w:rsidTr="24BAFD0A">
        <w:trPr>
          <w:trHeight w:hRule="exact" w:val="397"/>
        </w:trPr>
        <w:tc>
          <w:tcPr>
            <w:tcW w:w="1539" w:type="dxa"/>
            <w:shd w:val="clear" w:color="auto" w:fill="EBF0ED"/>
          </w:tcPr>
          <w:p w14:paraId="07C4D4A8" w14:textId="77777777" w:rsidR="0045389A" w:rsidRPr="009E2189" w:rsidRDefault="00487088" w:rsidP="009E2189">
            <w:pPr>
              <w:pStyle w:val="Tableentries"/>
              <w:spacing w:before="2" w:afterLines="0" w:after="2"/>
              <w:ind w:left="147"/>
              <w:rPr>
                <w:sz w:val="20"/>
                <w:szCs w:val="20"/>
              </w:rPr>
            </w:pPr>
            <w:r w:rsidRPr="009E2189">
              <w:rPr>
                <w:sz w:val="20"/>
                <w:szCs w:val="20"/>
              </w:rPr>
              <w:t>CHC30221</w:t>
            </w:r>
          </w:p>
        </w:tc>
        <w:tc>
          <w:tcPr>
            <w:tcW w:w="5691" w:type="dxa"/>
            <w:shd w:val="clear" w:color="auto" w:fill="EBF0ED"/>
          </w:tcPr>
          <w:p w14:paraId="251ED945"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8"/>
                <w:sz w:val="20"/>
                <w:szCs w:val="20"/>
              </w:rPr>
              <w:t xml:space="preserve"> </w:t>
            </w:r>
            <w:r w:rsidRPr="009E2189">
              <w:rPr>
                <w:sz w:val="20"/>
                <w:szCs w:val="20"/>
              </w:rPr>
              <w:t>III</w:t>
            </w:r>
            <w:r w:rsidRPr="009E2189">
              <w:rPr>
                <w:spacing w:val="-6"/>
                <w:sz w:val="20"/>
                <w:szCs w:val="20"/>
              </w:rPr>
              <w:t xml:space="preserve"> </w:t>
            </w:r>
            <w:r w:rsidRPr="009E2189">
              <w:rPr>
                <w:sz w:val="20"/>
                <w:szCs w:val="20"/>
              </w:rPr>
              <w:t>in</w:t>
            </w:r>
            <w:r w:rsidRPr="009E2189">
              <w:rPr>
                <w:spacing w:val="-5"/>
                <w:sz w:val="20"/>
                <w:szCs w:val="20"/>
              </w:rPr>
              <w:t xml:space="preserve"> </w:t>
            </w:r>
            <w:r w:rsidRPr="009E2189">
              <w:rPr>
                <w:sz w:val="20"/>
                <w:szCs w:val="20"/>
              </w:rPr>
              <w:t>School</w:t>
            </w:r>
            <w:r w:rsidRPr="009E2189">
              <w:rPr>
                <w:spacing w:val="-7"/>
                <w:sz w:val="20"/>
                <w:szCs w:val="20"/>
              </w:rPr>
              <w:t xml:space="preserve"> </w:t>
            </w:r>
            <w:r w:rsidRPr="009E2189">
              <w:rPr>
                <w:sz w:val="20"/>
                <w:szCs w:val="20"/>
              </w:rPr>
              <w:t>Based</w:t>
            </w:r>
            <w:r w:rsidRPr="009E2189">
              <w:rPr>
                <w:spacing w:val="-5"/>
                <w:sz w:val="20"/>
                <w:szCs w:val="20"/>
              </w:rPr>
              <w:t xml:space="preserve"> </w:t>
            </w:r>
            <w:r w:rsidRPr="009E2189">
              <w:rPr>
                <w:sz w:val="20"/>
                <w:szCs w:val="20"/>
              </w:rPr>
              <w:t>Education</w:t>
            </w:r>
            <w:r w:rsidRPr="009E2189">
              <w:rPr>
                <w:spacing w:val="-7"/>
                <w:sz w:val="20"/>
                <w:szCs w:val="20"/>
              </w:rPr>
              <w:t xml:space="preserve"> </w:t>
            </w:r>
            <w:r w:rsidRPr="009E2189">
              <w:rPr>
                <w:sz w:val="20"/>
                <w:szCs w:val="20"/>
              </w:rPr>
              <w:t>Support</w:t>
            </w:r>
          </w:p>
        </w:tc>
        <w:tc>
          <w:tcPr>
            <w:tcW w:w="1842" w:type="dxa"/>
            <w:shd w:val="clear" w:color="auto" w:fill="EBF0ED"/>
          </w:tcPr>
          <w:p w14:paraId="2B81F44D" w14:textId="77777777" w:rsidR="0045389A" w:rsidRPr="009E2189" w:rsidRDefault="00487088" w:rsidP="009E2189">
            <w:pPr>
              <w:pStyle w:val="Tableentries"/>
              <w:spacing w:before="2" w:afterLines="0" w:after="2"/>
              <w:ind w:left="147"/>
              <w:rPr>
                <w:sz w:val="20"/>
                <w:szCs w:val="20"/>
              </w:rPr>
            </w:pPr>
            <w:r w:rsidRPr="009E2189">
              <w:rPr>
                <w:sz w:val="20"/>
                <w:szCs w:val="20"/>
              </w:rPr>
              <w:t>100 Hours</w:t>
            </w:r>
          </w:p>
        </w:tc>
      </w:tr>
      <w:tr w:rsidR="0045389A" w14:paraId="16E261C6" w14:textId="77777777" w:rsidTr="24BAFD0A">
        <w:trPr>
          <w:trHeight w:hRule="exact" w:val="397"/>
        </w:trPr>
        <w:tc>
          <w:tcPr>
            <w:tcW w:w="1539" w:type="dxa"/>
            <w:shd w:val="clear" w:color="auto" w:fill="EBF0ED"/>
          </w:tcPr>
          <w:p w14:paraId="32BC43BA" w14:textId="77777777" w:rsidR="0045389A" w:rsidRPr="009E2189" w:rsidRDefault="00487088" w:rsidP="009E2189">
            <w:pPr>
              <w:pStyle w:val="Tableentries"/>
              <w:spacing w:before="2" w:afterLines="0" w:after="2"/>
              <w:ind w:left="147"/>
              <w:rPr>
                <w:sz w:val="20"/>
                <w:szCs w:val="20"/>
              </w:rPr>
            </w:pPr>
            <w:r w:rsidRPr="009E2189">
              <w:rPr>
                <w:sz w:val="20"/>
                <w:szCs w:val="20"/>
              </w:rPr>
              <w:t>CHC33021</w:t>
            </w:r>
          </w:p>
        </w:tc>
        <w:tc>
          <w:tcPr>
            <w:tcW w:w="5691" w:type="dxa"/>
            <w:shd w:val="clear" w:color="auto" w:fill="EBF0ED"/>
          </w:tcPr>
          <w:p w14:paraId="7B7EF97A"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8"/>
                <w:sz w:val="20"/>
                <w:szCs w:val="20"/>
              </w:rPr>
              <w:t xml:space="preserve"> </w:t>
            </w:r>
            <w:r w:rsidRPr="009E2189">
              <w:rPr>
                <w:sz w:val="20"/>
                <w:szCs w:val="20"/>
              </w:rPr>
              <w:t>III</w:t>
            </w:r>
            <w:r w:rsidRPr="009E2189">
              <w:rPr>
                <w:spacing w:val="-6"/>
                <w:sz w:val="20"/>
                <w:szCs w:val="20"/>
              </w:rPr>
              <w:t xml:space="preserve"> </w:t>
            </w:r>
            <w:r w:rsidRPr="009E2189">
              <w:rPr>
                <w:sz w:val="20"/>
                <w:szCs w:val="20"/>
              </w:rPr>
              <w:t>in</w:t>
            </w:r>
            <w:r w:rsidRPr="009E2189">
              <w:rPr>
                <w:spacing w:val="-8"/>
                <w:sz w:val="20"/>
                <w:szCs w:val="20"/>
              </w:rPr>
              <w:t xml:space="preserve"> </w:t>
            </w:r>
            <w:r w:rsidRPr="009E2189">
              <w:rPr>
                <w:sz w:val="20"/>
                <w:szCs w:val="20"/>
              </w:rPr>
              <w:t>Individual</w:t>
            </w:r>
            <w:r w:rsidRPr="009E2189">
              <w:rPr>
                <w:spacing w:val="-6"/>
                <w:sz w:val="20"/>
                <w:szCs w:val="20"/>
              </w:rPr>
              <w:t xml:space="preserve"> </w:t>
            </w:r>
            <w:r w:rsidRPr="009E2189">
              <w:rPr>
                <w:sz w:val="20"/>
                <w:szCs w:val="20"/>
              </w:rPr>
              <w:t>Support</w:t>
            </w:r>
          </w:p>
        </w:tc>
        <w:tc>
          <w:tcPr>
            <w:tcW w:w="1842" w:type="dxa"/>
            <w:shd w:val="clear" w:color="auto" w:fill="EBF0ED"/>
          </w:tcPr>
          <w:p w14:paraId="5135C564" w14:textId="77777777" w:rsidR="0045389A" w:rsidRPr="009E2189" w:rsidRDefault="00487088" w:rsidP="009E2189">
            <w:pPr>
              <w:pStyle w:val="Tableentries"/>
              <w:spacing w:before="2" w:afterLines="0" w:after="2"/>
              <w:ind w:left="147"/>
              <w:rPr>
                <w:sz w:val="20"/>
                <w:szCs w:val="20"/>
              </w:rPr>
            </w:pPr>
            <w:r w:rsidRPr="009E2189">
              <w:rPr>
                <w:sz w:val="20"/>
                <w:szCs w:val="20"/>
              </w:rPr>
              <w:t>120</w:t>
            </w:r>
            <w:r w:rsidRPr="009E2189">
              <w:rPr>
                <w:spacing w:val="-1"/>
                <w:sz w:val="20"/>
                <w:szCs w:val="20"/>
              </w:rPr>
              <w:t xml:space="preserve"> </w:t>
            </w:r>
            <w:r w:rsidRPr="009E2189">
              <w:rPr>
                <w:sz w:val="20"/>
                <w:szCs w:val="20"/>
              </w:rPr>
              <w:t>Hours</w:t>
            </w:r>
          </w:p>
        </w:tc>
      </w:tr>
      <w:tr w:rsidR="0045389A" w14:paraId="7470468B" w14:textId="77777777" w:rsidTr="24BAFD0A">
        <w:trPr>
          <w:trHeight w:hRule="exact" w:val="567"/>
        </w:trPr>
        <w:tc>
          <w:tcPr>
            <w:tcW w:w="1539" w:type="dxa"/>
            <w:shd w:val="clear" w:color="auto" w:fill="EBF0ED"/>
          </w:tcPr>
          <w:p w14:paraId="40098482" w14:textId="77777777" w:rsidR="0045389A" w:rsidRPr="009E2189" w:rsidRDefault="00487088" w:rsidP="009E2189">
            <w:pPr>
              <w:pStyle w:val="Tableentries"/>
              <w:spacing w:before="2" w:afterLines="0" w:after="2"/>
              <w:ind w:left="147"/>
              <w:rPr>
                <w:sz w:val="20"/>
                <w:szCs w:val="20"/>
              </w:rPr>
            </w:pPr>
            <w:r w:rsidRPr="009E2189">
              <w:rPr>
                <w:sz w:val="20"/>
                <w:szCs w:val="20"/>
              </w:rPr>
              <w:t>CHC34015</w:t>
            </w:r>
          </w:p>
        </w:tc>
        <w:tc>
          <w:tcPr>
            <w:tcW w:w="5691" w:type="dxa"/>
            <w:shd w:val="clear" w:color="auto" w:fill="EBF0ED"/>
          </w:tcPr>
          <w:p w14:paraId="482D48D7"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7"/>
                <w:sz w:val="20"/>
                <w:szCs w:val="20"/>
              </w:rPr>
              <w:t xml:space="preserve"> </w:t>
            </w:r>
            <w:r w:rsidRPr="009E2189">
              <w:rPr>
                <w:sz w:val="20"/>
                <w:szCs w:val="20"/>
              </w:rPr>
              <w:t>III</w:t>
            </w:r>
            <w:r w:rsidRPr="009E2189">
              <w:rPr>
                <w:spacing w:val="-5"/>
                <w:sz w:val="20"/>
                <w:szCs w:val="20"/>
              </w:rPr>
              <w:t xml:space="preserve"> </w:t>
            </w:r>
            <w:r w:rsidRPr="009E2189">
              <w:rPr>
                <w:sz w:val="20"/>
                <w:szCs w:val="20"/>
              </w:rPr>
              <w:t>in</w:t>
            </w:r>
            <w:r w:rsidRPr="009E2189">
              <w:rPr>
                <w:spacing w:val="-5"/>
                <w:sz w:val="20"/>
                <w:szCs w:val="20"/>
              </w:rPr>
              <w:t xml:space="preserve"> </w:t>
            </w:r>
            <w:r w:rsidRPr="009E2189">
              <w:rPr>
                <w:sz w:val="20"/>
                <w:szCs w:val="20"/>
              </w:rPr>
              <w:t>Active Volunteering</w:t>
            </w:r>
          </w:p>
          <w:p w14:paraId="0C50433D" w14:textId="7DD5A65D" w:rsidR="0045389A" w:rsidRPr="009E2189" w:rsidRDefault="000D72D1" w:rsidP="009E2189">
            <w:pPr>
              <w:pStyle w:val="Tableentries"/>
              <w:spacing w:before="2" w:afterLines="0" w:after="2"/>
              <w:ind w:left="147"/>
              <w:rPr>
                <w:i/>
                <w:sz w:val="20"/>
                <w:szCs w:val="20"/>
              </w:rPr>
            </w:pPr>
            <w:r w:rsidRPr="009E2189">
              <w:rPr>
                <w:i/>
                <w:sz w:val="20"/>
                <w:szCs w:val="20"/>
              </w:rPr>
              <w:t xml:space="preserve">Note: </w:t>
            </w:r>
            <w:r w:rsidR="00774CD3" w:rsidRPr="009E2189">
              <w:rPr>
                <w:i/>
                <w:sz w:val="20"/>
                <w:szCs w:val="20"/>
              </w:rPr>
              <w:t>I</w:t>
            </w:r>
            <w:r w:rsidR="00487088" w:rsidRPr="009E2189">
              <w:rPr>
                <w:i/>
                <w:sz w:val="20"/>
                <w:szCs w:val="20"/>
              </w:rPr>
              <w:t>ncludes</w:t>
            </w:r>
            <w:r w:rsidR="00487088" w:rsidRPr="009E2189">
              <w:rPr>
                <w:i/>
                <w:spacing w:val="-6"/>
                <w:sz w:val="20"/>
                <w:szCs w:val="20"/>
              </w:rPr>
              <w:t xml:space="preserve"> </w:t>
            </w:r>
            <w:r w:rsidR="00487088" w:rsidRPr="009E2189">
              <w:rPr>
                <w:i/>
                <w:sz w:val="20"/>
                <w:szCs w:val="20"/>
              </w:rPr>
              <w:t>any</w:t>
            </w:r>
            <w:r w:rsidR="00487088" w:rsidRPr="009E2189">
              <w:rPr>
                <w:i/>
                <w:spacing w:val="-6"/>
                <w:sz w:val="20"/>
                <w:szCs w:val="20"/>
              </w:rPr>
              <w:t xml:space="preserve"> </w:t>
            </w:r>
            <w:r w:rsidR="00487088" w:rsidRPr="009E2189">
              <w:rPr>
                <w:i/>
                <w:sz w:val="20"/>
                <w:szCs w:val="20"/>
              </w:rPr>
              <w:t>specialisation</w:t>
            </w:r>
            <w:r w:rsidRPr="009E2189">
              <w:rPr>
                <w:i/>
                <w:sz w:val="20"/>
                <w:szCs w:val="20"/>
              </w:rPr>
              <w:t>s</w:t>
            </w:r>
            <w:r w:rsidR="00487088" w:rsidRPr="009E2189">
              <w:rPr>
                <w:i/>
                <w:spacing w:val="-6"/>
                <w:sz w:val="20"/>
                <w:szCs w:val="20"/>
              </w:rPr>
              <w:t xml:space="preserve"> </w:t>
            </w:r>
          </w:p>
        </w:tc>
        <w:tc>
          <w:tcPr>
            <w:tcW w:w="1842" w:type="dxa"/>
            <w:shd w:val="clear" w:color="auto" w:fill="EBF0ED"/>
          </w:tcPr>
          <w:p w14:paraId="1B430054" w14:textId="77777777" w:rsidR="0045389A" w:rsidRPr="009E2189" w:rsidRDefault="00487088" w:rsidP="009E2189">
            <w:pPr>
              <w:pStyle w:val="Tableentries"/>
              <w:spacing w:before="2" w:afterLines="0" w:after="2"/>
              <w:ind w:left="147"/>
              <w:rPr>
                <w:sz w:val="20"/>
                <w:szCs w:val="20"/>
              </w:rPr>
            </w:pPr>
            <w:r w:rsidRPr="009E2189">
              <w:rPr>
                <w:sz w:val="20"/>
                <w:szCs w:val="20"/>
              </w:rPr>
              <w:t>20 Hours</w:t>
            </w:r>
          </w:p>
        </w:tc>
      </w:tr>
      <w:tr w:rsidR="0045389A" w14:paraId="3B9F3618" w14:textId="77777777" w:rsidTr="24BAFD0A">
        <w:trPr>
          <w:trHeight w:hRule="exact" w:val="397"/>
        </w:trPr>
        <w:tc>
          <w:tcPr>
            <w:tcW w:w="1539" w:type="dxa"/>
            <w:shd w:val="clear" w:color="auto" w:fill="EBF0ED"/>
          </w:tcPr>
          <w:p w14:paraId="124F2CE6" w14:textId="4973EF9D" w:rsidR="0045389A" w:rsidRPr="009E2189" w:rsidRDefault="00487088" w:rsidP="009E2189">
            <w:pPr>
              <w:pStyle w:val="Tableentries"/>
              <w:spacing w:before="2" w:afterLines="0" w:after="2"/>
              <w:ind w:left="147"/>
              <w:rPr>
                <w:sz w:val="20"/>
                <w:szCs w:val="20"/>
              </w:rPr>
            </w:pPr>
            <w:r w:rsidRPr="15C3FE3F">
              <w:rPr>
                <w:sz w:val="20"/>
                <w:szCs w:val="20"/>
              </w:rPr>
              <w:t>CHC4022</w:t>
            </w:r>
            <w:r w:rsidR="7347E052" w:rsidRPr="15C3FE3F">
              <w:rPr>
                <w:sz w:val="20"/>
                <w:szCs w:val="20"/>
              </w:rPr>
              <w:t>5</w:t>
            </w:r>
          </w:p>
        </w:tc>
        <w:tc>
          <w:tcPr>
            <w:tcW w:w="5691" w:type="dxa"/>
            <w:shd w:val="clear" w:color="auto" w:fill="EBF0ED"/>
          </w:tcPr>
          <w:p w14:paraId="027A2456"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7"/>
                <w:sz w:val="20"/>
                <w:szCs w:val="20"/>
              </w:rPr>
              <w:t xml:space="preserve"> </w:t>
            </w:r>
            <w:r w:rsidRPr="009E2189">
              <w:rPr>
                <w:sz w:val="20"/>
                <w:szCs w:val="20"/>
              </w:rPr>
              <w:t>IV</w:t>
            </w:r>
            <w:r w:rsidRPr="009E2189">
              <w:rPr>
                <w:spacing w:val="-8"/>
                <w:sz w:val="20"/>
                <w:szCs w:val="20"/>
              </w:rPr>
              <w:t xml:space="preserve"> </w:t>
            </w:r>
            <w:r w:rsidRPr="009E2189">
              <w:rPr>
                <w:sz w:val="20"/>
                <w:szCs w:val="20"/>
              </w:rPr>
              <w:t>in</w:t>
            </w:r>
            <w:r w:rsidRPr="009E2189">
              <w:rPr>
                <w:spacing w:val="-5"/>
                <w:sz w:val="20"/>
                <w:szCs w:val="20"/>
              </w:rPr>
              <w:t xml:space="preserve"> </w:t>
            </w:r>
            <w:r w:rsidRPr="009E2189">
              <w:rPr>
                <w:sz w:val="20"/>
                <w:szCs w:val="20"/>
              </w:rPr>
              <w:t>School</w:t>
            </w:r>
            <w:r w:rsidRPr="009E2189">
              <w:rPr>
                <w:spacing w:val="-6"/>
                <w:sz w:val="20"/>
                <w:szCs w:val="20"/>
              </w:rPr>
              <w:t xml:space="preserve"> </w:t>
            </w:r>
            <w:r w:rsidRPr="009E2189">
              <w:rPr>
                <w:sz w:val="20"/>
                <w:szCs w:val="20"/>
              </w:rPr>
              <w:t>Based</w:t>
            </w:r>
            <w:r w:rsidRPr="009E2189">
              <w:rPr>
                <w:spacing w:val="-6"/>
                <w:sz w:val="20"/>
                <w:szCs w:val="20"/>
              </w:rPr>
              <w:t xml:space="preserve"> </w:t>
            </w:r>
            <w:r w:rsidRPr="009E2189">
              <w:rPr>
                <w:sz w:val="20"/>
                <w:szCs w:val="20"/>
              </w:rPr>
              <w:t>Education</w:t>
            </w:r>
            <w:r w:rsidRPr="009E2189">
              <w:rPr>
                <w:spacing w:val="-6"/>
                <w:sz w:val="20"/>
                <w:szCs w:val="20"/>
              </w:rPr>
              <w:t xml:space="preserve"> </w:t>
            </w:r>
            <w:r w:rsidRPr="009E2189">
              <w:rPr>
                <w:sz w:val="20"/>
                <w:szCs w:val="20"/>
              </w:rPr>
              <w:t>Support</w:t>
            </w:r>
          </w:p>
        </w:tc>
        <w:tc>
          <w:tcPr>
            <w:tcW w:w="1842" w:type="dxa"/>
            <w:shd w:val="clear" w:color="auto" w:fill="EBF0ED"/>
          </w:tcPr>
          <w:p w14:paraId="22D0B43C" w14:textId="77777777" w:rsidR="0045389A" w:rsidRPr="009E2189" w:rsidRDefault="00487088" w:rsidP="009E2189">
            <w:pPr>
              <w:pStyle w:val="Tableentries"/>
              <w:spacing w:before="2" w:afterLines="0" w:after="2"/>
              <w:ind w:left="147"/>
              <w:rPr>
                <w:sz w:val="20"/>
                <w:szCs w:val="20"/>
              </w:rPr>
            </w:pPr>
            <w:r w:rsidRPr="009E2189">
              <w:rPr>
                <w:sz w:val="20"/>
                <w:szCs w:val="20"/>
              </w:rPr>
              <w:t>100 Hours</w:t>
            </w:r>
          </w:p>
        </w:tc>
      </w:tr>
      <w:tr w:rsidR="0045389A" w14:paraId="763880B6" w14:textId="77777777" w:rsidTr="24BAFD0A">
        <w:trPr>
          <w:trHeight w:hRule="exact" w:val="397"/>
        </w:trPr>
        <w:tc>
          <w:tcPr>
            <w:tcW w:w="1539" w:type="dxa"/>
            <w:shd w:val="clear" w:color="auto" w:fill="EBF0ED"/>
          </w:tcPr>
          <w:p w14:paraId="65EB0E75" w14:textId="77777777" w:rsidR="0045389A" w:rsidRPr="009E2189" w:rsidRDefault="00487088" w:rsidP="009E2189">
            <w:pPr>
              <w:pStyle w:val="Tableentries"/>
              <w:spacing w:before="2" w:afterLines="0" w:after="2"/>
              <w:ind w:left="147"/>
              <w:rPr>
                <w:sz w:val="20"/>
                <w:szCs w:val="20"/>
              </w:rPr>
            </w:pPr>
            <w:r w:rsidRPr="009E2189">
              <w:rPr>
                <w:sz w:val="20"/>
                <w:szCs w:val="20"/>
              </w:rPr>
              <w:t>CHC40321</w:t>
            </w:r>
          </w:p>
        </w:tc>
        <w:tc>
          <w:tcPr>
            <w:tcW w:w="5691" w:type="dxa"/>
            <w:shd w:val="clear" w:color="auto" w:fill="EBF0ED"/>
          </w:tcPr>
          <w:p w14:paraId="0596933F"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7"/>
                <w:sz w:val="20"/>
                <w:szCs w:val="20"/>
              </w:rPr>
              <w:t xml:space="preserve"> </w:t>
            </w:r>
            <w:r w:rsidRPr="009E2189">
              <w:rPr>
                <w:sz w:val="20"/>
                <w:szCs w:val="20"/>
              </w:rPr>
              <w:t>IV</w:t>
            </w:r>
            <w:r w:rsidRPr="009E2189">
              <w:rPr>
                <w:spacing w:val="-7"/>
                <w:sz w:val="20"/>
                <w:szCs w:val="20"/>
              </w:rPr>
              <w:t xml:space="preserve"> </w:t>
            </w:r>
            <w:r w:rsidRPr="009E2189">
              <w:rPr>
                <w:sz w:val="20"/>
                <w:szCs w:val="20"/>
              </w:rPr>
              <w:t>in Child, Youth</w:t>
            </w:r>
            <w:r w:rsidRPr="009E2189">
              <w:rPr>
                <w:spacing w:val="-3"/>
                <w:sz w:val="20"/>
                <w:szCs w:val="20"/>
              </w:rPr>
              <w:t xml:space="preserve"> </w:t>
            </w:r>
            <w:r w:rsidRPr="009E2189">
              <w:rPr>
                <w:sz w:val="20"/>
                <w:szCs w:val="20"/>
              </w:rPr>
              <w:t>and</w:t>
            </w:r>
            <w:r w:rsidRPr="009E2189">
              <w:rPr>
                <w:spacing w:val="-6"/>
                <w:sz w:val="20"/>
                <w:szCs w:val="20"/>
              </w:rPr>
              <w:t xml:space="preserve"> </w:t>
            </w:r>
            <w:r w:rsidRPr="009E2189">
              <w:rPr>
                <w:sz w:val="20"/>
                <w:szCs w:val="20"/>
              </w:rPr>
              <w:t>Family</w:t>
            </w:r>
            <w:r w:rsidRPr="009E2189">
              <w:rPr>
                <w:spacing w:val="-6"/>
                <w:sz w:val="20"/>
                <w:szCs w:val="20"/>
              </w:rPr>
              <w:t xml:space="preserve"> </w:t>
            </w:r>
            <w:r w:rsidRPr="009E2189">
              <w:rPr>
                <w:sz w:val="20"/>
                <w:szCs w:val="20"/>
              </w:rPr>
              <w:t>Intervention</w:t>
            </w:r>
          </w:p>
        </w:tc>
        <w:tc>
          <w:tcPr>
            <w:tcW w:w="1842" w:type="dxa"/>
            <w:shd w:val="clear" w:color="auto" w:fill="EBF0ED"/>
          </w:tcPr>
          <w:p w14:paraId="7C9B8B36" w14:textId="77777777" w:rsidR="0045389A" w:rsidRPr="009E2189" w:rsidRDefault="00487088" w:rsidP="009E2189">
            <w:pPr>
              <w:pStyle w:val="Tableentries"/>
              <w:spacing w:before="2" w:afterLines="0" w:after="2"/>
              <w:ind w:left="147"/>
              <w:rPr>
                <w:sz w:val="20"/>
                <w:szCs w:val="20"/>
              </w:rPr>
            </w:pPr>
            <w:r w:rsidRPr="009E2189">
              <w:rPr>
                <w:sz w:val="20"/>
                <w:szCs w:val="20"/>
              </w:rPr>
              <w:t>120 Hours</w:t>
            </w:r>
          </w:p>
        </w:tc>
      </w:tr>
      <w:tr w:rsidR="0045389A" w14:paraId="27670A21" w14:textId="77777777" w:rsidTr="24BAFD0A">
        <w:trPr>
          <w:trHeight w:hRule="exact" w:val="397"/>
        </w:trPr>
        <w:tc>
          <w:tcPr>
            <w:tcW w:w="1539" w:type="dxa"/>
            <w:shd w:val="clear" w:color="auto" w:fill="EBF0ED"/>
          </w:tcPr>
          <w:p w14:paraId="70AECE1C" w14:textId="77777777" w:rsidR="0045389A" w:rsidRPr="009E2189" w:rsidRDefault="00487088" w:rsidP="009E2189">
            <w:pPr>
              <w:pStyle w:val="Tableentries"/>
              <w:spacing w:before="2" w:afterLines="0" w:after="2"/>
              <w:ind w:left="147"/>
              <w:rPr>
                <w:sz w:val="20"/>
                <w:szCs w:val="20"/>
              </w:rPr>
            </w:pPr>
            <w:r w:rsidRPr="009E2189">
              <w:rPr>
                <w:sz w:val="20"/>
                <w:szCs w:val="20"/>
              </w:rPr>
              <w:t>CHC42315</w:t>
            </w:r>
          </w:p>
        </w:tc>
        <w:tc>
          <w:tcPr>
            <w:tcW w:w="5691" w:type="dxa"/>
            <w:shd w:val="clear" w:color="auto" w:fill="EBF0ED"/>
          </w:tcPr>
          <w:p w14:paraId="7D25FC15"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7"/>
                <w:sz w:val="20"/>
                <w:szCs w:val="20"/>
              </w:rPr>
              <w:t xml:space="preserve"> </w:t>
            </w:r>
            <w:r w:rsidRPr="009E2189">
              <w:rPr>
                <w:sz w:val="20"/>
                <w:szCs w:val="20"/>
              </w:rPr>
              <w:t>IV</w:t>
            </w:r>
            <w:r w:rsidRPr="009E2189">
              <w:rPr>
                <w:spacing w:val="-8"/>
                <w:sz w:val="20"/>
                <w:szCs w:val="20"/>
              </w:rPr>
              <w:t xml:space="preserve"> </w:t>
            </w:r>
            <w:r w:rsidRPr="009E2189">
              <w:rPr>
                <w:sz w:val="20"/>
                <w:szCs w:val="20"/>
              </w:rPr>
              <w:t>in Chaplaincy</w:t>
            </w:r>
            <w:r w:rsidRPr="009E2189">
              <w:rPr>
                <w:spacing w:val="-5"/>
                <w:sz w:val="20"/>
                <w:szCs w:val="20"/>
              </w:rPr>
              <w:t xml:space="preserve"> </w:t>
            </w:r>
            <w:r w:rsidRPr="009E2189">
              <w:rPr>
                <w:sz w:val="20"/>
                <w:szCs w:val="20"/>
              </w:rPr>
              <w:t>and</w:t>
            </w:r>
            <w:r w:rsidRPr="009E2189">
              <w:rPr>
                <w:spacing w:val="-5"/>
                <w:sz w:val="20"/>
                <w:szCs w:val="20"/>
              </w:rPr>
              <w:t xml:space="preserve"> </w:t>
            </w:r>
            <w:r w:rsidRPr="009E2189">
              <w:rPr>
                <w:sz w:val="20"/>
                <w:szCs w:val="20"/>
              </w:rPr>
              <w:t>Pastoral</w:t>
            </w:r>
            <w:r w:rsidRPr="009E2189">
              <w:rPr>
                <w:spacing w:val="-7"/>
                <w:sz w:val="20"/>
                <w:szCs w:val="20"/>
              </w:rPr>
              <w:t xml:space="preserve"> </w:t>
            </w:r>
            <w:r w:rsidRPr="009E2189">
              <w:rPr>
                <w:sz w:val="20"/>
                <w:szCs w:val="20"/>
              </w:rPr>
              <w:t>Care</w:t>
            </w:r>
          </w:p>
        </w:tc>
        <w:tc>
          <w:tcPr>
            <w:tcW w:w="1842" w:type="dxa"/>
            <w:shd w:val="clear" w:color="auto" w:fill="EBF0ED"/>
          </w:tcPr>
          <w:p w14:paraId="3544B1D5" w14:textId="77777777" w:rsidR="0045389A" w:rsidRPr="009E2189" w:rsidRDefault="00487088" w:rsidP="009E2189">
            <w:pPr>
              <w:pStyle w:val="Tableentries"/>
              <w:spacing w:before="2" w:afterLines="0" w:after="2"/>
              <w:ind w:left="147"/>
              <w:rPr>
                <w:sz w:val="20"/>
                <w:szCs w:val="20"/>
              </w:rPr>
            </w:pPr>
            <w:r w:rsidRPr="009E2189">
              <w:rPr>
                <w:sz w:val="20"/>
                <w:szCs w:val="20"/>
              </w:rPr>
              <w:t>100</w:t>
            </w:r>
            <w:r w:rsidRPr="009E2189">
              <w:rPr>
                <w:spacing w:val="-1"/>
                <w:sz w:val="20"/>
                <w:szCs w:val="20"/>
              </w:rPr>
              <w:t xml:space="preserve"> </w:t>
            </w:r>
            <w:r w:rsidRPr="009E2189">
              <w:rPr>
                <w:sz w:val="20"/>
                <w:szCs w:val="20"/>
              </w:rPr>
              <w:t>Hours</w:t>
            </w:r>
          </w:p>
        </w:tc>
      </w:tr>
      <w:tr w:rsidR="0045389A" w14:paraId="1AF3DA91" w14:textId="77777777" w:rsidTr="24BAFD0A">
        <w:trPr>
          <w:trHeight w:hRule="exact" w:val="397"/>
        </w:trPr>
        <w:tc>
          <w:tcPr>
            <w:tcW w:w="1539" w:type="dxa"/>
            <w:shd w:val="clear" w:color="auto" w:fill="EBF0ED"/>
          </w:tcPr>
          <w:p w14:paraId="36FC4DFC" w14:textId="77777777" w:rsidR="0045389A" w:rsidRPr="009E2189" w:rsidRDefault="00487088" w:rsidP="009E2189">
            <w:pPr>
              <w:pStyle w:val="Tableentries"/>
              <w:spacing w:before="2" w:afterLines="0" w:after="2"/>
              <w:ind w:left="147"/>
              <w:rPr>
                <w:sz w:val="20"/>
                <w:szCs w:val="20"/>
              </w:rPr>
            </w:pPr>
            <w:r w:rsidRPr="009E2189">
              <w:rPr>
                <w:sz w:val="20"/>
                <w:szCs w:val="20"/>
              </w:rPr>
              <w:t>CHC43015</w:t>
            </w:r>
          </w:p>
        </w:tc>
        <w:tc>
          <w:tcPr>
            <w:tcW w:w="5691" w:type="dxa"/>
            <w:shd w:val="clear" w:color="auto" w:fill="EBF0ED"/>
          </w:tcPr>
          <w:p w14:paraId="084886A8"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6"/>
                <w:sz w:val="20"/>
                <w:szCs w:val="20"/>
              </w:rPr>
              <w:t xml:space="preserve"> </w:t>
            </w:r>
            <w:r w:rsidRPr="009E2189">
              <w:rPr>
                <w:sz w:val="20"/>
                <w:szCs w:val="20"/>
              </w:rPr>
              <w:t>IV</w:t>
            </w:r>
            <w:r w:rsidRPr="009E2189">
              <w:rPr>
                <w:spacing w:val="-7"/>
                <w:sz w:val="20"/>
                <w:szCs w:val="20"/>
              </w:rPr>
              <w:t xml:space="preserve"> </w:t>
            </w:r>
            <w:r w:rsidRPr="009E2189">
              <w:rPr>
                <w:sz w:val="20"/>
                <w:szCs w:val="20"/>
              </w:rPr>
              <w:t>in Ageing Support</w:t>
            </w:r>
          </w:p>
        </w:tc>
        <w:tc>
          <w:tcPr>
            <w:tcW w:w="1842" w:type="dxa"/>
            <w:shd w:val="clear" w:color="auto" w:fill="EBF0ED"/>
          </w:tcPr>
          <w:p w14:paraId="616280CB" w14:textId="77777777" w:rsidR="0045389A" w:rsidRPr="009E2189" w:rsidRDefault="00487088" w:rsidP="009E2189">
            <w:pPr>
              <w:pStyle w:val="Tableentries"/>
              <w:spacing w:before="2" w:afterLines="0" w:after="2"/>
              <w:ind w:left="147"/>
              <w:rPr>
                <w:sz w:val="20"/>
                <w:szCs w:val="20"/>
              </w:rPr>
            </w:pPr>
            <w:r w:rsidRPr="009E2189">
              <w:rPr>
                <w:sz w:val="20"/>
                <w:szCs w:val="20"/>
              </w:rPr>
              <w:t>120</w:t>
            </w:r>
            <w:r w:rsidRPr="009E2189">
              <w:rPr>
                <w:spacing w:val="-1"/>
                <w:sz w:val="20"/>
                <w:szCs w:val="20"/>
              </w:rPr>
              <w:t xml:space="preserve"> </w:t>
            </w:r>
            <w:r w:rsidRPr="009E2189">
              <w:rPr>
                <w:sz w:val="20"/>
                <w:szCs w:val="20"/>
              </w:rPr>
              <w:t>Hours</w:t>
            </w:r>
          </w:p>
        </w:tc>
      </w:tr>
      <w:tr w:rsidR="0045389A" w14:paraId="0383877B" w14:textId="77777777" w:rsidTr="24BAFD0A">
        <w:trPr>
          <w:trHeight w:hRule="exact" w:val="397"/>
        </w:trPr>
        <w:tc>
          <w:tcPr>
            <w:tcW w:w="1539" w:type="dxa"/>
            <w:shd w:val="clear" w:color="auto" w:fill="EBF0ED"/>
          </w:tcPr>
          <w:p w14:paraId="1814B8F5" w14:textId="77777777" w:rsidR="0045389A" w:rsidRPr="009E2189" w:rsidRDefault="00487088" w:rsidP="009E2189">
            <w:pPr>
              <w:pStyle w:val="Tableentries"/>
              <w:spacing w:before="2" w:afterLines="0" w:after="2"/>
              <w:ind w:left="147"/>
              <w:rPr>
                <w:sz w:val="20"/>
                <w:szCs w:val="20"/>
              </w:rPr>
            </w:pPr>
            <w:r w:rsidRPr="009E2189">
              <w:rPr>
                <w:sz w:val="20"/>
                <w:szCs w:val="20"/>
              </w:rPr>
              <w:t>CHC43315</w:t>
            </w:r>
          </w:p>
        </w:tc>
        <w:tc>
          <w:tcPr>
            <w:tcW w:w="5691" w:type="dxa"/>
            <w:shd w:val="clear" w:color="auto" w:fill="EBF0ED"/>
          </w:tcPr>
          <w:p w14:paraId="6E083F08"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6"/>
                <w:sz w:val="20"/>
                <w:szCs w:val="20"/>
              </w:rPr>
              <w:t xml:space="preserve"> </w:t>
            </w:r>
            <w:r w:rsidRPr="009E2189">
              <w:rPr>
                <w:sz w:val="20"/>
                <w:szCs w:val="20"/>
              </w:rPr>
              <w:t>IV</w:t>
            </w:r>
            <w:r w:rsidRPr="009E2189">
              <w:rPr>
                <w:spacing w:val="-6"/>
                <w:sz w:val="20"/>
                <w:szCs w:val="20"/>
              </w:rPr>
              <w:t xml:space="preserve"> </w:t>
            </w:r>
            <w:r w:rsidRPr="009E2189">
              <w:rPr>
                <w:sz w:val="20"/>
                <w:szCs w:val="20"/>
              </w:rPr>
              <w:t>in</w:t>
            </w:r>
            <w:r w:rsidRPr="009E2189">
              <w:rPr>
                <w:spacing w:val="-5"/>
                <w:sz w:val="20"/>
                <w:szCs w:val="20"/>
              </w:rPr>
              <w:t xml:space="preserve"> </w:t>
            </w:r>
            <w:r w:rsidRPr="009E2189">
              <w:rPr>
                <w:sz w:val="20"/>
                <w:szCs w:val="20"/>
              </w:rPr>
              <w:t>Mental Health</w:t>
            </w:r>
          </w:p>
        </w:tc>
        <w:tc>
          <w:tcPr>
            <w:tcW w:w="1842" w:type="dxa"/>
            <w:shd w:val="clear" w:color="auto" w:fill="EBF0ED"/>
          </w:tcPr>
          <w:p w14:paraId="4D67004E" w14:textId="77777777" w:rsidR="0045389A" w:rsidRPr="009E2189" w:rsidRDefault="00487088" w:rsidP="009E2189">
            <w:pPr>
              <w:pStyle w:val="Tableentries"/>
              <w:spacing w:before="2" w:afterLines="0" w:after="2"/>
              <w:ind w:left="147"/>
              <w:rPr>
                <w:sz w:val="20"/>
                <w:szCs w:val="20"/>
              </w:rPr>
            </w:pPr>
            <w:r w:rsidRPr="009E2189">
              <w:rPr>
                <w:sz w:val="20"/>
                <w:szCs w:val="20"/>
              </w:rPr>
              <w:t>80 Hours</w:t>
            </w:r>
          </w:p>
        </w:tc>
      </w:tr>
      <w:tr w:rsidR="0045389A" w14:paraId="10D1EF28" w14:textId="77777777" w:rsidTr="24BAFD0A">
        <w:trPr>
          <w:trHeight w:hRule="exact" w:val="397"/>
        </w:trPr>
        <w:tc>
          <w:tcPr>
            <w:tcW w:w="1539" w:type="dxa"/>
            <w:shd w:val="clear" w:color="auto" w:fill="EBF0ED"/>
          </w:tcPr>
          <w:p w14:paraId="67F136AC" w14:textId="77777777" w:rsidR="0045389A" w:rsidRPr="009E2189" w:rsidRDefault="00487088" w:rsidP="009E2189">
            <w:pPr>
              <w:pStyle w:val="Tableentries"/>
              <w:spacing w:before="2" w:afterLines="0" w:after="2"/>
              <w:ind w:left="147"/>
              <w:rPr>
                <w:sz w:val="20"/>
                <w:szCs w:val="20"/>
              </w:rPr>
            </w:pPr>
            <w:r w:rsidRPr="009E2189">
              <w:rPr>
                <w:sz w:val="20"/>
                <w:szCs w:val="20"/>
              </w:rPr>
              <w:t>CHC43415</w:t>
            </w:r>
          </w:p>
        </w:tc>
        <w:tc>
          <w:tcPr>
            <w:tcW w:w="5691" w:type="dxa"/>
            <w:shd w:val="clear" w:color="auto" w:fill="EBF0ED"/>
          </w:tcPr>
          <w:p w14:paraId="2BCB5F25"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6"/>
                <w:sz w:val="20"/>
                <w:szCs w:val="20"/>
              </w:rPr>
              <w:t xml:space="preserve"> </w:t>
            </w:r>
            <w:r w:rsidRPr="009E2189">
              <w:rPr>
                <w:sz w:val="20"/>
                <w:szCs w:val="20"/>
              </w:rPr>
              <w:t>IV</w:t>
            </w:r>
            <w:r w:rsidRPr="009E2189">
              <w:rPr>
                <w:spacing w:val="-7"/>
                <w:sz w:val="20"/>
                <w:szCs w:val="20"/>
              </w:rPr>
              <w:t xml:space="preserve"> </w:t>
            </w:r>
            <w:r w:rsidRPr="009E2189">
              <w:rPr>
                <w:sz w:val="20"/>
                <w:szCs w:val="20"/>
              </w:rPr>
              <w:t>in Leisure</w:t>
            </w:r>
            <w:r w:rsidRPr="009E2189">
              <w:rPr>
                <w:spacing w:val="-8"/>
                <w:sz w:val="20"/>
                <w:szCs w:val="20"/>
              </w:rPr>
              <w:t xml:space="preserve"> </w:t>
            </w:r>
            <w:r w:rsidRPr="009E2189">
              <w:rPr>
                <w:sz w:val="20"/>
                <w:szCs w:val="20"/>
              </w:rPr>
              <w:t>and</w:t>
            </w:r>
            <w:r w:rsidRPr="009E2189">
              <w:rPr>
                <w:spacing w:val="-3"/>
                <w:sz w:val="20"/>
                <w:szCs w:val="20"/>
              </w:rPr>
              <w:t xml:space="preserve"> </w:t>
            </w:r>
            <w:r w:rsidRPr="009E2189">
              <w:rPr>
                <w:sz w:val="20"/>
                <w:szCs w:val="20"/>
              </w:rPr>
              <w:t>Health</w:t>
            </w:r>
          </w:p>
        </w:tc>
        <w:tc>
          <w:tcPr>
            <w:tcW w:w="1842" w:type="dxa"/>
            <w:shd w:val="clear" w:color="auto" w:fill="EBF0ED"/>
          </w:tcPr>
          <w:p w14:paraId="340DCF2E" w14:textId="77777777" w:rsidR="0045389A" w:rsidRPr="009E2189" w:rsidRDefault="00487088" w:rsidP="009E2189">
            <w:pPr>
              <w:pStyle w:val="Tableentries"/>
              <w:spacing w:before="2" w:afterLines="0" w:after="2"/>
              <w:ind w:left="147"/>
              <w:rPr>
                <w:sz w:val="20"/>
                <w:szCs w:val="20"/>
              </w:rPr>
            </w:pPr>
            <w:r w:rsidRPr="009E2189">
              <w:rPr>
                <w:sz w:val="20"/>
                <w:szCs w:val="20"/>
              </w:rPr>
              <w:t>120</w:t>
            </w:r>
            <w:r w:rsidRPr="009E2189">
              <w:rPr>
                <w:spacing w:val="-1"/>
                <w:sz w:val="20"/>
                <w:szCs w:val="20"/>
              </w:rPr>
              <w:t xml:space="preserve"> </w:t>
            </w:r>
            <w:r w:rsidRPr="009E2189">
              <w:rPr>
                <w:sz w:val="20"/>
                <w:szCs w:val="20"/>
              </w:rPr>
              <w:t>Hours</w:t>
            </w:r>
          </w:p>
        </w:tc>
      </w:tr>
      <w:tr w:rsidR="0045389A" w14:paraId="2FEF5201" w14:textId="77777777" w:rsidTr="24BAFD0A">
        <w:trPr>
          <w:trHeight w:hRule="exact" w:val="397"/>
        </w:trPr>
        <w:tc>
          <w:tcPr>
            <w:tcW w:w="1539" w:type="dxa"/>
            <w:shd w:val="clear" w:color="auto" w:fill="EBF0ED"/>
          </w:tcPr>
          <w:p w14:paraId="60D08408" w14:textId="77777777" w:rsidR="0045389A" w:rsidRPr="009E2189" w:rsidRDefault="00487088" w:rsidP="009E2189">
            <w:pPr>
              <w:pStyle w:val="Tableentries"/>
              <w:spacing w:before="2" w:afterLines="0" w:after="2"/>
              <w:ind w:left="147"/>
              <w:rPr>
                <w:sz w:val="20"/>
                <w:szCs w:val="20"/>
              </w:rPr>
            </w:pPr>
            <w:r w:rsidRPr="009E2189">
              <w:rPr>
                <w:sz w:val="20"/>
                <w:szCs w:val="20"/>
              </w:rPr>
              <w:t>CHC43515</w:t>
            </w:r>
          </w:p>
        </w:tc>
        <w:tc>
          <w:tcPr>
            <w:tcW w:w="5691" w:type="dxa"/>
            <w:shd w:val="clear" w:color="auto" w:fill="EBF0ED"/>
          </w:tcPr>
          <w:p w14:paraId="3A661115" w14:textId="77777777" w:rsidR="0045389A" w:rsidRPr="009E2189" w:rsidRDefault="00487088" w:rsidP="009E2189">
            <w:pPr>
              <w:pStyle w:val="Tableentries"/>
              <w:spacing w:before="2" w:afterLines="0" w:after="2"/>
              <w:ind w:left="147"/>
              <w:rPr>
                <w:sz w:val="20"/>
                <w:szCs w:val="20"/>
              </w:rPr>
            </w:pPr>
            <w:r w:rsidRPr="009E2189">
              <w:rPr>
                <w:sz w:val="20"/>
                <w:szCs w:val="20"/>
              </w:rPr>
              <w:t>Certificate</w:t>
            </w:r>
            <w:r w:rsidRPr="009E2189">
              <w:rPr>
                <w:spacing w:val="-6"/>
                <w:sz w:val="20"/>
                <w:szCs w:val="20"/>
              </w:rPr>
              <w:t xml:space="preserve"> </w:t>
            </w:r>
            <w:r w:rsidRPr="009E2189">
              <w:rPr>
                <w:sz w:val="20"/>
                <w:szCs w:val="20"/>
              </w:rPr>
              <w:t>IV</w:t>
            </w:r>
            <w:r w:rsidRPr="009E2189">
              <w:rPr>
                <w:spacing w:val="-7"/>
                <w:sz w:val="20"/>
                <w:szCs w:val="20"/>
              </w:rPr>
              <w:t xml:space="preserve"> </w:t>
            </w:r>
            <w:r w:rsidRPr="009E2189">
              <w:rPr>
                <w:sz w:val="20"/>
                <w:szCs w:val="20"/>
              </w:rPr>
              <w:t>in</w:t>
            </w:r>
            <w:r w:rsidRPr="009E2189">
              <w:rPr>
                <w:spacing w:val="-6"/>
                <w:sz w:val="20"/>
                <w:szCs w:val="20"/>
              </w:rPr>
              <w:t xml:space="preserve"> </w:t>
            </w:r>
            <w:r w:rsidRPr="009E2189">
              <w:rPr>
                <w:sz w:val="20"/>
                <w:szCs w:val="20"/>
              </w:rPr>
              <w:t>Mental</w:t>
            </w:r>
            <w:r w:rsidRPr="009E2189">
              <w:rPr>
                <w:spacing w:val="-5"/>
                <w:sz w:val="20"/>
                <w:szCs w:val="20"/>
              </w:rPr>
              <w:t xml:space="preserve"> </w:t>
            </w:r>
            <w:r w:rsidRPr="009E2189">
              <w:rPr>
                <w:sz w:val="20"/>
                <w:szCs w:val="20"/>
              </w:rPr>
              <w:t>Health Peer</w:t>
            </w:r>
            <w:r w:rsidRPr="009E2189">
              <w:rPr>
                <w:spacing w:val="-5"/>
                <w:sz w:val="20"/>
                <w:szCs w:val="20"/>
              </w:rPr>
              <w:t xml:space="preserve"> </w:t>
            </w:r>
            <w:r w:rsidRPr="009E2189">
              <w:rPr>
                <w:sz w:val="20"/>
                <w:szCs w:val="20"/>
              </w:rPr>
              <w:t>Work</w:t>
            </w:r>
          </w:p>
        </w:tc>
        <w:tc>
          <w:tcPr>
            <w:tcW w:w="1842" w:type="dxa"/>
            <w:shd w:val="clear" w:color="auto" w:fill="EBF0ED"/>
          </w:tcPr>
          <w:p w14:paraId="78AA14DD" w14:textId="77777777" w:rsidR="0045389A" w:rsidRPr="009E2189" w:rsidRDefault="00487088" w:rsidP="009E2189">
            <w:pPr>
              <w:pStyle w:val="Tableentries"/>
              <w:spacing w:before="2" w:afterLines="0" w:after="2"/>
              <w:ind w:left="147"/>
              <w:rPr>
                <w:sz w:val="20"/>
                <w:szCs w:val="20"/>
              </w:rPr>
            </w:pPr>
            <w:r w:rsidRPr="009E2189">
              <w:rPr>
                <w:sz w:val="20"/>
                <w:szCs w:val="20"/>
              </w:rPr>
              <w:t>80 Hours</w:t>
            </w:r>
          </w:p>
        </w:tc>
      </w:tr>
      <w:tr w:rsidR="0045389A" w14:paraId="2A973CC6" w14:textId="77777777" w:rsidTr="24BAFD0A">
        <w:trPr>
          <w:trHeight w:hRule="exact" w:val="397"/>
        </w:trPr>
        <w:tc>
          <w:tcPr>
            <w:tcW w:w="1539" w:type="dxa"/>
            <w:shd w:val="clear" w:color="auto" w:fill="EBF0ED"/>
          </w:tcPr>
          <w:p w14:paraId="0B29C39D" w14:textId="5453825C" w:rsidR="0045389A" w:rsidRPr="009E2189" w:rsidRDefault="001C5BA5" w:rsidP="009E2189">
            <w:pPr>
              <w:pStyle w:val="Tableentries"/>
              <w:spacing w:before="2" w:afterLines="0" w:after="2"/>
              <w:ind w:left="147"/>
              <w:rPr>
                <w:sz w:val="20"/>
                <w:szCs w:val="20"/>
              </w:rPr>
            </w:pPr>
            <w:r w:rsidRPr="7DADFEFD">
              <w:rPr>
                <w:sz w:val="20"/>
                <w:szCs w:val="20"/>
              </w:rPr>
              <w:t>CHC50</w:t>
            </w:r>
            <w:r>
              <w:rPr>
                <w:sz w:val="20"/>
                <w:szCs w:val="20"/>
              </w:rPr>
              <w:t>125</w:t>
            </w:r>
          </w:p>
        </w:tc>
        <w:tc>
          <w:tcPr>
            <w:tcW w:w="5691" w:type="dxa"/>
            <w:shd w:val="clear" w:color="auto" w:fill="EBF0ED"/>
          </w:tcPr>
          <w:p w14:paraId="5C4209F1" w14:textId="77777777" w:rsidR="0045389A" w:rsidRPr="009E2189" w:rsidRDefault="00487088" w:rsidP="009E2189">
            <w:pPr>
              <w:pStyle w:val="Tableentries"/>
              <w:spacing w:before="2" w:afterLines="0" w:after="2"/>
              <w:ind w:left="147"/>
              <w:rPr>
                <w:sz w:val="20"/>
                <w:szCs w:val="20"/>
              </w:rPr>
            </w:pPr>
            <w:r w:rsidRPr="009E2189">
              <w:rPr>
                <w:sz w:val="20"/>
                <w:szCs w:val="20"/>
              </w:rPr>
              <w:t>Diploma</w:t>
            </w:r>
            <w:r w:rsidRPr="009E2189">
              <w:rPr>
                <w:spacing w:val="-6"/>
                <w:sz w:val="20"/>
                <w:szCs w:val="20"/>
              </w:rPr>
              <w:t xml:space="preserve"> </w:t>
            </w:r>
            <w:r w:rsidRPr="009E2189">
              <w:rPr>
                <w:sz w:val="20"/>
                <w:szCs w:val="20"/>
              </w:rPr>
              <w:t>of</w:t>
            </w:r>
            <w:r w:rsidRPr="009E2189">
              <w:rPr>
                <w:spacing w:val="-5"/>
                <w:sz w:val="20"/>
                <w:szCs w:val="20"/>
              </w:rPr>
              <w:t xml:space="preserve"> </w:t>
            </w:r>
            <w:r w:rsidRPr="009E2189">
              <w:rPr>
                <w:sz w:val="20"/>
                <w:szCs w:val="20"/>
              </w:rPr>
              <w:t>Early</w:t>
            </w:r>
            <w:r w:rsidRPr="009E2189">
              <w:rPr>
                <w:spacing w:val="-5"/>
                <w:sz w:val="20"/>
                <w:szCs w:val="20"/>
              </w:rPr>
              <w:t xml:space="preserve"> </w:t>
            </w:r>
            <w:r w:rsidRPr="009E2189">
              <w:rPr>
                <w:sz w:val="20"/>
                <w:szCs w:val="20"/>
              </w:rPr>
              <w:t>Childhood</w:t>
            </w:r>
            <w:r w:rsidRPr="009E2189">
              <w:rPr>
                <w:spacing w:val="-6"/>
                <w:sz w:val="20"/>
                <w:szCs w:val="20"/>
              </w:rPr>
              <w:t xml:space="preserve"> </w:t>
            </w:r>
            <w:r w:rsidRPr="009E2189">
              <w:rPr>
                <w:sz w:val="20"/>
                <w:szCs w:val="20"/>
              </w:rPr>
              <w:t>Education</w:t>
            </w:r>
            <w:r w:rsidRPr="009E2189">
              <w:rPr>
                <w:spacing w:val="-6"/>
                <w:sz w:val="20"/>
                <w:szCs w:val="20"/>
              </w:rPr>
              <w:t xml:space="preserve"> </w:t>
            </w:r>
            <w:r w:rsidRPr="009E2189">
              <w:rPr>
                <w:sz w:val="20"/>
                <w:szCs w:val="20"/>
              </w:rPr>
              <w:t>and</w:t>
            </w:r>
            <w:r w:rsidRPr="009E2189">
              <w:rPr>
                <w:spacing w:val="-7"/>
                <w:sz w:val="20"/>
                <w:szCs w:val="20"/>
              </w:rPr>
              <w:t xml:space="preserve"> </w:t>
            </w:r>
            <w:r w:rsidRPr="009E2189">
              <w:rPr>
                <w:sz w:val="20"/>
                <w:szCs w:val="20"/>
              </w:rPr>
              <w:t>Care</w:t>
            </w:r>
          </w:p>
        </w:tc>
        <w:tc>
          <w:tcPr>
            <w:tcW w:w="1842" w:type="dxa"/>
            <w:shd w:val="clear" w:color="auto" w:fill="EBF0ED"/>
          </w:tcPr>
          <w:p w14:paraId="6C844D52" w14:textId="77777777" w:rsidR="0045389A" w:rsidRPr="009E2189" w:rsidRDefault="00487088" w:rsidP="009E2189">
            <w:pPr>
              <w:pStyle w:val="Tableentries"/>
              <w:spacing w:before="2" w:afterLines="0" w:after="2"/>
              <w:ind w:left="147"/>
              <w:rPr>
                <w:sz w:val="20"/>
                <w:szCs w:val="20"/>
              </w:rPr>
            </w:pPr>
            <w:r w:rsidRPr="24BAFD0A">
              <w:rPr>
                <w:sz w:val="20"/>
                <w:szCs w:val="20"/>
              </w:rPr>
              <w:t>280 Hours</w:t>
            </w:r>
          </w:p>
        </w:tc>
      </w:tr>
      <w:tr w:rsidR="0045389A" w14:paraId="4A605E70" w14:textId="77777777" w:rsidTr="24BAFD0A">
        <w:trPr>
          <w:trHeight w:hRule="exact" w:val="397"/>
        </w:trPr>
        <w:tc>
          <w:tcPr>
            <w:tcW w:w="1539" w:type="dxa"/>
            <w:shd w:val="clear" w:color="auto" w:fill="EBF0ED"/>
          </w:tcPr>
          <w:p w14:paraId="070346AF" w14:textId="7FBC42EE" w:rsidR="0045389A" w:rsidRPr="009E2189" w:rsidRDefault="00487088" w:rsidP="009E2189">
            <w:pPr>
              <w:pStyle w:val="Tableentries"/>
              <w:spacing w:before="2" w:afterLines="0" w:after="2"/>
              <w:ind w:left="147"/>
              <w:rPr>
                <w:sz w:val="20"/>
                <w:szCs w:val="20"/>
              </w:rPr>
            </w:pPr>
            <w:r w:rsidRPr="15C3FE3F">
              <w:rPr>
                <w:sz w:val="20"/>
                <w:szCs w:val="20"/>
              </w:rPr>
              <w:t>CHC5022</w:t>
            </w:r>
            <w:r w:rsidR="37CC824D" w:rsidRPr="15C3FE3F">
              <w:rPr>
                <w:sz w:val="20"/>
                <w:szCs w:val="20"/>
              </w:rPr>
              <w:t>5</w:t>
            </w:r>
          </w:p>
        </w:tc>
        <w:tc>
          <w:tcPr>
            <w:tcW w:w="5691" w:type="dxa"/>
            <w:shd w:val="clear" w:color="auto" w:fill="EBF0ED"/>
          </w:tcPr>
          <w:p w14:paraId="23BB5761" w14:textId="77777777" w:rsidR="0045389A" w:rsidRPr="009E2189" w:rsidRDefault="00487088" w:rsidP="009E2189">
            <w:pPr>
              <w:pStyle w:val="Tableentries"/>
              <w:spacing w:before="2" w:afterLines="0" w:after="2"/>
              <w:ind w:left="147"/>
              <w:rPr>
                <w:sz w:val="20"/>
                <w:szCs w:val="20"/>
              </w:rPr>
            </w:pPr>
            <w:r w:rsidRPr="009E2189">
              <w:rPr>
                <w:sz w:val="20"/>
                <w:szCs w:val="20"/>
              </w:rPr>
              <w:t>Diploma of School</w:t>
            </w:r>
            <w:r w:rsidRPr="009E2189">
              <w:rPr>
                <w:spacing w:val="-8"/>
                <w:sz w:val="20"/>
                <w:szCs w:val="20"/>
              </w:rPr>
              <w:t xml:space="preserve"> </w:t>
            </w:r>
            <w:r w:rsidRPr="009E2189">
              <w:rPr>
                <w:sz w:val="20"/>
                <w:szCs w:val="20"/>
              </w:rPr>
              <w:t>Age</w:t>
            </w:r>
            <w:r w:rsidRPr="009E2189">
              <w:rPr>
                <w:spacing w:val="-5"/>
                <w:sz w:val="20"/>
                <w:szCs w:val="20"/>
              </w:rPr>
              <w:t xml:space="preserve"> </w:t>
            </w:r>
            <w:r w:rsidRPr="009E2189">
              <w:rPr>
                <w:sz w:val="20"/>
                <w:szCs w:val="20"/>
              </w:rPr>
              <w:t>Education</w:t>
            </w:r>
            <w:r w:rsidRPr="009E2189">
              <w:rPr>
                <w:spacing w:val="-5"/>
                <w:sz w:val="20"/>
                <w:szCs w:val="20"/>
              </w:rPr>
              <w:t xml:space="preserve"> </w:t>
            </w:r>
            <w:r w:rsidRPr="009E2189">
              <w:rPr>
                <w:sz w:val="20"/>
                <w:szCs w:val="20"/>
              </w:rPr>
              <w:t>and</w:t>
            </w:r>
            <w:r w:rsidRPr="009E2189">
              <w:rPr>
                <w:spacing w:val="-6"/>
                <w:sz w:val="20"/>
                <w:szCs w:val="20"/>
              </w:rPr>
              <w:t xml:space="preserve"> </w:t>
            </w:r>
            <w:r w:rsidRPr="009E2189">
              <w:rPr>
                <w:sz w:val="20"/>
                <w:szCs w:val="20"/>
              </w:rPr>
              <w:t>Care</w:t>
            </w:r>
          </w:p>
        </w:tc>
        <w:tc>
          <w:tcPr>
            <w:tcW w:w="1842" w:type="dxa"/>
            <w:shd w:val="clear" w:color="auto" w:fill="EBF0ED"/>
          </w:tcPr>
          <w:p w14:paraId="6513F9BB" w14:textId="22BCEC79" w:rsidR="0045389A" w:rsidRPr="009E2189" w:rsidRDefault="00487088" w:rsidP="009E2189">
            <w:pPr>
              <w:pStyle w:val="Tableentries"/>
              <w:spacing w:before="2" w:afterLines="0" w:after="2"/>
              <w:ind w:left="147"/>
              <w:rPr>
                <w:sz w:val="20"/>
                <w:szCs w:val="20"/>
              </w:rPr>
            </w:pPr>
            <w:r w:rsidRPr="009E2189">
              <w:rPr>
                <w:sz w:val="20"/>
                <w:szCs w:val="20"/>
              </w:rPr>
              <w:t>280</w:t>
            </w:r>
            <w:r w:rsidRPr="009E2189">
              <w:rPr>
                <w:spacing w:val="-1"/>
                <w:sz w:val="20"/>
                <w:szCs w:val="20"/>
              </w:rPr>
              <w:t xml:space="preserve"> </w:t>
            </w:r>
            <w:r w:rsidR="00F46C4E">
              <w:rPr>
                <w:sz w:val="20"/>
                <w:szCs w:val="20"/>
              </w:rPr>
              <w:t>H</w:t>
            </w:r>
            <w:r w:rsidRPr="009E2189">
              <w:rPr>
                <w:sz w:val="20"/>
                <w:szCs w:val="20"/>
              </w:rPr>
              <w:t>ours</w:t>
            </w:r>
          </w:p>
        </w:tc>
      </w:tr>
      <w:tr w:rsidR="0045389A" w14:paraId="24135AC3" w14:textId="77777777" w:rsidTr="24BAFD0A">
        <w:trPr>
          <w:trHeight w:hRule="exact" w:val="397"/>
        </w:trPr>
        <w:tc>
          <w:tcPr>
            <w:tcW w:w="1539" w:type="dxa"/>
            <w:shd w:val="clear" w:color="auto" w:fill="EBF0ED"/>
          </w:tcPr>
          <w:p w14:paraId="56E78F3D" w14:textId="16252AC6" w:rsidR="0045389A" w:rsidRPr="009E2189" w:rsidRDefault="00487088" w:rsidP="009E2189">
            <w:pPr>
              <w:pStyle w:val="Tableentries"/>
              <w:spacing w:before="2" w:afterLines="0" w:after="2"/>
              <w:ind w:left="147"/>
              <w:rPr>
                <w:sz w:val="20"/>
                <w:szCs w:val="20"/>
              </w:rPr>
            </w:pPr>
            <w:r w:rsidRPr="009E2189">
              <w:rPr>
                <w:sz w:val="20"/>
                <w:szCs w:val="20"/>
              </w:rPr>
              <w:t>CHC504</w:t>
            </w:r>
            <w:r w:rsidR="001C5BA5">
              <w:rPr>
                <w:sz w:val="20"/>
                <w:szCs w:val="20"/>
              </w:rPr>
              <w:t>25</w:t>
            </w:r>
          </w:p>
        </w:tc>
        <w:tc>
          <w:tcPr>
            <w:tcW w:w="5691" w:type="dxa"/>
            <w:shd w:val="clear" w:color="auto" w:fill="EBF0ED"/>
          </w:tcPr>
          <w:p w14:paraId="0C6F0396" w14:textId="77777777" w:rsidR="0045389A" w:rsidRPr="009E2189" w:rsidRDefault="00487088" w:rsidP="009E2189">
            <w:pPr>
              <w:pStyle w:val="Tableentries"/>
              <w:spacing w:before="2" w:afterLines="0" w:after="2"/>
              <w:ind w:left="147"/>
              <w:rPr>
                <w:sz w:val="20"/>
                <w:szCs w:val="20"/>
              </w:rPr>
            </w:pPr>
            <w:r w:rsidRPr="009E2189">
              <w:rPr>
                <w:sz w:val="20"/>
                <w:szCs w:val="20"/>
              </w:rPr>
              <w:t>Diploma</w:t>
            </w:r>
            <w:r w:rsidRPr="009E2189">
              <w:rPr>
                <w:spacing w:val="-5"/>
                <w:sz w:val="20"/>
                <w:szCs w:val="20"/>
              </w:rPr>
              <w:t xml:space="preserve"> </w:t>
            </w:r>
            <w:r w:rsidRPr="009E2189">
              <w:rPr>
                <w:sz w:val="20"/>
                <w:szCs w:val="20"/>
              </w:rPr>
              <w:t>of Youth</w:t>
            </w:r>
            <w:r w:rsidRPr="009E2189">
              <w:rPr>
                <w:spacing w:val="-6"/>
                <w:sz w:val="20"/>
                <w:szCs w:val="20"/>
              </w:rPr>
              <w:t xml:space="preserve"> </w:t>
            </w:r>
            <w:r w:rsidRPr="009E2189">
              <w:rPr>
                <w:sz w:val="20"/>
                <w:szCs w:val="20"/>
              </w:rPr>
              <w:t>Work</w:t>
            </w:r>
          </w:p>
        </w:tc>
        <w:tc>
          <w:tcPr>
            <w:tcW w:w="1842" w:type="dxa"/>
            <w:shd w:val="clear" w:color="auto" w:fill="EBF0ED"/>
          </w:tcPr>
          <w:p w14:paraId="19E93E9A" w14:textId="2AE6A275" w:rsidR="0045389A" w:rsidRPr="009E2189" w:rsidRDefault="64EB3F15" w:rsidP="009E2189">
            <w:pPr>
              <w:pStyle w:val="Tableentries"/>
              <w:spacing w:before="2" w:afterLines="0" w:after="2"/>
              <w:ind w:left="147"/>
              <w:rPr>
                <w:sz w:val="20"/>
                <w:szCs w:val="20"/>
              </w:rPr>
            </w:pPr>
            <w:r w:rsidRPr="7D1E19DF">
              <w:rPr>
                <w:sz w:val="20"/>
                <w:szCs w:val="20"/>
              </w:rPr>
              <w:t>1</w:t>
            </w:r>
            <w:r w:rsidR="00487088" w:rsidRPr="009E2189">
              <w:rPr>
                <w:sz w:val="20"/>
                <w:szCs w:val="20"/>
              </w:rPr>
              <w:t>00 Hours</w:t>
            </w:r>
          </w:p>
        </w:tc>
      </w:tr>
      <w:tr w:rsidR="0045389A" w14:paraId="7792B78C" w14:textId="77777777" w:rsidTr="24BAFD0A">
        <w:trPr>
          <w:trHeight w:hRule="exact" w:val="397"/>
        </w:trPr>
        <w:tc>
          <w:tcPr>
            <w:tcW w:w="1539" w:type="dxa"/>
            <w:shd w:val="clear" w:color="auto" w:fill="EBF0ED"/>
          </w:tcPr>
          <w:p w14:paraId="158DA2E4" w14:textId="77777777" w:rsidR="0045389A" w:rsidRPr="009E2189" w:rsidRDefault="00487088" w:rsidP="009E2189">
            <w:pPr>
              <w:pStyle w:val="Tableentries"/>
              <w:spacing w:before="2" w:afterLines="0" w:after="2"/>
              <w:ind w:left="147"/>
              <w:rPr>
                <w:sz w:val="20"/>
                <w:szCs w:val="20"/>
              </w:rPr>
            </w:pPr>
            <w:r w:rsidRPr="009E2189">
              <w:rPr>
                <w:sz w:val="20"/>
                <w:szCs w:val="20"/>
              </w:rPr>
              <w:t>CHC51122</w:t>
            </w:r>
          </w:p>
        </w:tc>
        <w:tc>
          <w:tcPr>
            <w:tcW w:w="5691" w:type="dxa"/>
            <w:shd w:val="clear" w:color="auto" w:fill="EBF0ED"/>
          </w:tcPr>
          <w:p w14:paraId="75AEB335" w14:textId="77777777" w:rsidR="0045389A" w:rsidRPr="009E2189" w:rsidRDefault="00487088" w:rsidP="009E2189">
            <w:pPr>
              <w:pStyle w:val="Tableentries"/>
              <w:spacing w:before="2" w:afterLines="0" w:after="2"/>
              <w:ind w:left="147"/>
              <w:rPr>
                <w:sz w:val="20"/>
                <w:szCs w:val="20"/>
              </w:rPr>
            </w:pPr>
            <w:r w:rsidRPr="009E2189">
              <w:rPr>
                <w:sz w:val="20"/>
                <w:szCs w:val="20"/>
              </w:rPr>
              <w:t>Diploma</w:t>
            </w:r>
            <w:r w:rsidRPr="009E2189">
              <w:rPr>
                <w:spacing w:val="-6"/>
                <w:sz w:val="20"/>
                <w:szCs w:val="20"/>
              </w:rPr>
              <w:t xml:space="preserve"> </w:t>
            </w:r>
            <w:r w:rsidRPr="009E2189">
              <w:rPr>
                <w:sz w:val="20"/>
                <w:szCs w:val="20"/>
              </w:rPr>
              <w:t>of</w:t>
            </w:r>
            <w:r w:rsidRPr="009E2189">
              <w:rPr>
                <w:spacing w:val="-5"/>
                <w:sz w:val="20"/>
                <w:szCs w:val="20"/>
              </w:rPr>
              <w:t xml:space="preserve"> </w:t>
            </w:r>
            <w:r w:rsidRPr="009E2189">
              <w:rPr>
                <w:sz w:val="20"/>
                <w:szCs w:val="20"/>
              </w:rPr>
              <w:t>Financial</w:t>
            </w:r>
            <w:r w:rsidRPr="009E2189">
              <w:rPr>
                <w:spacing w:val="-7"/>
                <w:sz w:val="20"/>
                <w:szCs w:val="20"/>
              </w:rPr>
              <w:t xml:space="preserve"> </w:t>
            </w:r>
            <w:r w:rsidRPr="009E2189">
              <w:rPr>
                <w:sz w:val="20"/>
                <w:szCs w:val="20"/>
              </w:rPr>
              <w:t>Counselling</w:t>
            </w:r>
          </w:p>
        </w:tc>
        <w:tc>
          <w:tcPr>
            <w:tcW w:w="1842" w:type="dxa"/>
            <w:shd w:val="clear" w:color="auto" w:fill="EBF0ED"/>
          </w:tcPr>
          <w:p w14:paraId="4A1DE2CD" w14:textId="77777777" w:rsidR="0045389A" w:rsidRPr="009E2189" w:rsidRDefault="00487088" w:rsidP="009E2189">
            <w:pPr>
              <w:pStyle w:val="Tableentries"/>
              <w:spacing w:before="2" w:afterLines="0" w:after="2"/>
              <w:ind w:left="147"/>
              <w:rPr>
                <w:sz w:val="20"/>
                <w:szCs w:val="20"/>
              </w:rPr>
            </w:pPr>
            <w:r w:rsidRPr="009E2189">
              <w:rPr>
                <w:sz w:val="20"/>
                <w:szCs w:val="20"/>
              </w:rPr>
              <w:t>220</w:t>
            </w:r>
            <w:r w:rsidRPr="009E2189">
              <w:rPr>
                <w:spacing w:val="-1"/>
                <w:sz w:val="20"/>
                <w:szCs w:val="20"/>
              </w:rPr>
              <w:t xml:space="preserve"> </w:t>
            </w:r>
            <w:r w:rsidRPr="009E2189">
              <w:rPr>
                <w:sz w:val="20"/>
                <w:szCs w:val="20"/>
              </w:rPr>
              <w:t>Hours</w:t>
            </w:r>
          </w:p>
        </w:tc>
      </w:tr>
      <w:tr w:rsidR="0045389A" w14:paraId="143A90A9" w14:textId="77777777" w:rsidTr="24BAFD0A">
        <w:trPr>
          <w:trHeight w:hRule="exact" w:val="397"/>
        </w:trPr>
        <w:tc>
          <w:tcPr>
            <w:tcW w:w="1539" w:type="dxa"/>
            <w:shd w:val="clear" w:color="auto" w:fill="EBF0ED"/>
          </w:tcPr>
          <w:p w14:paraId="4437989D" w14:textId="6CF322A4" w:rsidR="0045389A" w:rsidRPr="009E2189" w:rsidRDefault="00487088" w:rsidP="009E2189">
            <w:pPr>
              <w:pStyle w:val="Tableentries"/>
              <w:spacing w:before="2" w:afterLines="0" w:after="2"/>
              <w:ind w:left="147"/>
              <w:rPr>
                <w:sz w:val="20"/>
                <w:szCs w:val="20"/>
              </w:rPr>
            </w:pPr>
            <w:r w:rsidRPr="009E2189">
              <w:rPr>
                <w:sz w:val="20"/>
                <w:szCs w:val="20"/>
              </w:rPr>
              <w:t>CHC5202</w:t>
            </w:r>
            <w:r w:rsidR="00DE0A54">
              <w:rPr>
                <w:sz w:val="20"/>
                <w:szCs w:val="20"/>
              </w:rPr>
              <w:t>5</w:t>
            </w:r>
          </w:p>
        </w:tc>
        <w:tc>
          <w:tcPr>
            <w:tcW w:w="5691" w:type="dxa"/>
            <w:shd w:val="clear" w:color="auto" w:fill="EBF0ED"/>
          </w:tcPr>
          <w:p w14:paraId="23E69E6C" w14:textId="77777777" w:rsidR="0045389A" w:rsidRPr="009E2189" w:rsidRDefault="00487088" w:rsidP="009E2189">
            <w:pPr>
              <w:pStyle w:val="Tableentries"/>
              <w:spacing w:before="2" w:afterLines="0" w:after="2"/>
              <w:ind w:left="147"/>
              <w:rPr>
                <w:sz w:val="20"/>
                <w:szCs w:val="20"/>
              </w:rPr>
            </w:pPr>
            <w:r w:rsidRPr="009E2189">
              <w:rPr>
                <w:sz w:val="20"/>
                <w:szCs w:val="20"/>
              </w:rPr>
              <w:t>Diploma</w:t>
            </w:r>
            <w:r w:rsidRPr="009E2189">
              <w:rPr>
                <w:spacing w:val="-6"/>
                <w:sz w:val="20"/>
                <w:szCs w:val="20"/>
              </w:rPr>
              <w:t xml:space="preserve"> </w:t>
            </w:r>
            <w:r w:rsidRPr="009E2189">
              <w:rPr>
                <w:sz w:val="20"/>
                <w:szCs w:val="20"/>
              </w:rPr>
              <w:t>of</w:t>
            </w:r>
            <w:r w:rsidRPr="009E2189">
              <w:rPr>
                <w:spacing w:val="-6"/>
                <w:sz w:val="20"/>
                <w:szCs w:val="20"/>
              </w:rPr>
              <w:t xml:space="preserve"> </w:t>
            </w:r>
            <w:r w:rsidRPr="009E2189">
              <w:rPr>
                <w:sz w:val="20"/>
                <w:szCs w:val="20"/>
              </w:rPr>
              <w:t>Community</w:t>
            </w:r>
            <w:r w:rsidRPr="009E2189">
              <w:rPr>
                <w:spacing w:val="-5"/>
                <w:sz w:val="20"/>
                <w:szCs w:val="20"/>
              </w:rPr>
              <w:t xml:space="preserve"> </w:t>
            </w:r>
            <w:r w:rsidRPr="009E2189">
              <w:rPr>
                <w:sz w:val="20"/>
                <w:szCs w:val="20"/>
              </w:rPr>
              <w:t>Services</w:t>
            </w:r>
          </w:p>
        </w:tc>
        <w:tc>
          <w:tcPr>
            <w:tcW w:w="1842" w:type="dxa"/>
            <w:shd w:val="clear" w:color="auto" w:fill="EBF0ED"/>
          </w:tcPr>
          <w:p w14:paraId="6158517A" w14:textId="4684DA00" w:rsidR="0045389A" w:rsidRPr="009E2189" w:rsidRDefault="00884E30" w:rsidP="009E2189">
            <w:pPr>
              <w:pStyle w:val="Tableentries"/>
              <w:spacing w:before="2" w:afterLines="0" w:after="2"/>
              <w:ind w:left="147"/>
              <w:rPr>
                <w:sz w:val="20"/>
                <w:szCs w:val="20"/>
              </w:rPr>
            </w:pPr>
            <w:r>
              <w:rPr>
                <w:sz w:val="20"/>
                <w:szCs w:val="20"/>
              </w:rPr>
              <w:t>1</w:t>
            </w:r>
            <w:r w:rsidR="00487088" w:rsidRPr="009E2189">
              <w:rPr>
                <w:sz w:val="20"/>
                <w:szCs w:val="20"/>
              </w:rPr>
              <w:t>00 Hours</w:t>
            </w:r>
          </w:p>
        </w:tc>
      </w:tr>
      <w:tr w:rsidR="0045389A" w14:paraId="09ED818E" w14:textId="77777777" w:rsidTr="24BAFD0A">
        <w:trPr>
          <w:trHeight w:hRule="exact" w:val="397"/>
        </w:trPr>
        <w:tc>
          <w:tcPr>
            <w:tcW w:w="1539" w:type="dxa"/>
            <w:shd w:val="clear" w:color="auto" w:fill="EBF0ED"/>
          </w:tcPr>
          <w:p w14:paraId="25CC66FB" w14:textId="77777777" w:rsidR="0045389A" w:rsidRPr="009E2189" w:rsidRDefault="00487088" w:rsidP="009E2189">
            <w:pPr>
              <w:pStyle w:val="Tableentries"/>
              <w:spacing w:before="2" w:afterLines="0" w:after="2"/>
              <w:ind w:left="147"/>
              <w:rPr>
                <w:sz w:val="20"/>
                <w:szCs w:val="20"/>
              </w:rPr>
            </w:pPr>
            <w:r w:rsidRPr="009E2189">
              <w:rPr>
                <w:sz w:val="20"/>
                <w:szCs w:val="20"/>
              </w:rPr>
              <w:t>CHC53315</w:t>
            </w:r>
          </w:p>
        </w:tc>
        <w:tc>
          <w:tcPr>
            <w:tcW w:w="5691" w:type="dxa"/>
            <w:shd w:val="clear" w:color="auto" w:fill="EBF0ED"/>
          </w:tcPr>
          <w:p w14:paraId="2D977EE1" w14:textId="77777777" w:rsidR="0045389A" w:rsidRPr="009E2189" w:rsidRDefault="00487088" w:rsidP="009E2189">
            <w:pPr>
              <w:pStyle w:val="Tableentries"/>
              <w:spacing w:before="2" w:afterLines="0" w:after="2"/>
              <w:ind w:left="147"/>
              <w:rPr>
                <w:sz w:val="20"/>
                <w:szCs w:val="20"/>
              </w:rPr>
            </w:pPr>
            <w:r w:rsidRPr="009E2189">
              <w:rPr>
                <w:sz w:val="20"/>
                <w:szCs w:val="20"/>
              </w:rPr>
              <w:t>Diploma</w:t>
            </w:r>
            <w:r w:rsidRPr="009E2189">
              <w:rPr>
                <w:spacing w:val="-5"/>
                <w:sz w:val="20"/>
                <w:szCs w:val="20"/>
              </w:rPr>
              <w:t xml:space="preserve"> </w:t>
            </w:r>
            <w:r w:rsidRPr="009E2189">
              <w:rPr>
                <w:sz w:val="20"/>
                <w:szCs w:val="20"/>
              </w:rPr>
              <w:t>of</w:t>
            </w:r>
            <w:r w:rsidRPr="009E2189">
              <w:rPr>
                <w:spacing w:val="-6"/>
                <w:sz w:val="20"/>
                <w:szCs w:val="20"/>
              </w:rPr>
              <w:t xml:space="preserve"> </w:t>
            </w:r>
            <w:r w:rsidRPr="009E2189">
              <w:rPr>
                <w:sz w:val="20"/>
                <w:szCs w:val="20"/>
              </w:rPr>
              <w:t>Mental</w:t>
            </w:r>
            <w:r w:rsidRPr="009E2189">
              <w:rPr>
                <w:spacing w:val="-5"/>
                <w:sz w:val="20"/>
                <w:szCs w:val="20"/>
              </w:rPr>
              <w:t xml:space="preserve"> </w:t>
            </w:r>
            <w:r w:rsidRPr="009E2189">
              <w:rPr>
                <w:sz w:val="20"/>
                <w:szCs w:val="20"/>
              </w:rPr>
              <w:t>Health</w:t>
            </w:r>
          </w:p>
        </w:tc>
        <w:tc>
          <w:tcPr>
            <w:tcW w:w="1842" w:type="dxa"/>
            <w:shd w:val="clear" w:color="auto" w:fill="EBF0ED"/>
          </w:tcPr>
          <w:p w14:paraId="27EB5375" w14:textId="77777777" w:rsidR="0045389A" w:rsidRPr="009E2189" w:rsidRDefault="00487088" w:rsidP="009E2189">
            <w:pPr>
              <w:pStyle w:val="Tableentries"/>
              <w:spacing w:before="2" w:afterLines="0" w:after="2"/>
              <w:ind w:left="147"/>
              <w:rPr>
                <w:sz w:val="20"/>
                <w:szCs w:val="20"/>
              </w:rPr>
            </w:pPr>
            <w:r w:rsidRPr="009E2189">
              <w:rPr>
                <w:sz w:val="20"/>
                <w:szCs w:val="20"/>
              </w:rPr>
              <w:t>160</w:t>
            </w:r>
            <w:r w:rsidRPr="009E2189">
              <w:rPr>
                <w:spacing w:val="-1"/>
                <w:sz w:val="20"/>
                <w:szCs w:val="20"/>
              </w:rPr>
              <w:t xml:space="preserve"> </w:t>
            </w:r>
            <w:r w:rsidRPr="009E2189">
              <w:rPr>
                <w:sz w:val="20"/>
                <w:szCs w:val="20"/>
              </w:rPr>
              <w:t>Hours</w:t>
            </w:r>
          </w:p>
        </w:tc>
      </w:tr>
      <w:tr w:rsidR="0045389A" w14:paraId="332F390A" w14:textId="77777777" w:rsidTr="24BAFD0A">
        <w:trPr>
          <w:trHeight w:hRule="exact" w:val="397"/>
        </w:trPr>
        <w:tc>
          <w:tcPr>
            <w:tcW w:w="1539" w:type="dxa"/>
            <w:shd w:val="clear" w:color="auto" w:fill="EBF0ED"/>
          </w:tcPr>
          <w:p w14:paraId="778FD416" w14:textId="77777777" w:rsidR="0045389A" w:rsidRPr="009E2189" w:rsidRDefault="00487088" w:rsidP="009E2189">
            <w:pPr>
              <w:pStyle w:val="Tableentries"/>
              <w:spacing w:before="2" w:afterLines="0" w:after="2"/>
              <w:ind w:left="147"/>
              <w:rPr>
                <w:sz w:val="20"/>
                <w:szCs w:val="20"/>
              </w:rPr>
            </w:pPr>
            <w:r w:rsidRPr="009E2189">
              <w:rPr>
                <w:sz w:val="20"/>
                <w:szCs w:val="20"/>
              </w:rPr>
              <w:t>CHC53415</w:t>
            </w:r>
          </w:p>
        </w:tc>
        <w:tc>
          <w:tcPr>
            <w:tcW w:w="5691" w:type="dxa"/>
            <w:shd w:val="clear" w:color="auto" w:fill="EBF0ED"/>
          </w:tcPr>
          <w:p w14:paraId="63C85656" w14:textId="77777777" w:rsidR="0045389A" w:rsidRPr="009E2189" w:rsidRDefault="00487088" w:rsidP="009E2189">
            <w:pPr>
              <w:pStyle w:val="Tableentries"/>
              <w:spacing w:before="2" w:afterLines="0" w:after="2"/>
              <w:ind w:left="147"/>
              <w:rPr>
                <w:sz w:val="20"/>
                <w:szCs w:val="20"/>
              </w:rPr>
            </w:pPr>
            <w:r w:rsidRPr="009E2189">
              <w:rPr>
                <w:sz w:val="20"/>
                <w:szCs w:val="20"/>
              </w:rPr>
              <w:t>Diploma of Leisure</w:t>
            </w:r>
            <w:r w:rsidRPr="009E2189">
              <w:rPr>
                <w:spacing w:val="-5"/>
                <w:sz w:val="20"/>
                <w:szCs w:val="20"/>
              </w:rPr>
              <w:t xml:space="preserve"> </w:t>
            </w:r>
            <w:r w:rsidRPr="009E2189">
              <w:rPr>
                <w:sz w:val="20"/>
                <w:szCs w:val="20"/>
              </w:rPr>
              <w:t>and</w:t>
            </w:r>
            <w:r w:rsidRPr="009E2189">
              <w:rPr>
                <w:spacing w:val="-8"/>
                <w:sz w:val="20"/>
                <w:szCs w:val="20"/>
              </w:rPr>
              <w:t xml:space="preserve"> </w:t>
            </w:r>
            <w:r w:rsidRPr="009E2189">
              <w:rPr>
                <w:sz w:val="20"/>
                <w:szCs w:val="20"/>
              </w:rPr>
              <w:t>Health</w:t>
            </w:r>
          </w:p>
        </w:tc>
        <w:tc>
          <w:tcPr>
            <w:tcW w:w="1842" w:type="dxa"/>
            <w:shd w:val="clear" w:color="auto" w:fill="EBF0ED"/>
          </w:tcPr>
          <w:p w14:paraId="17A5154F" w14:textId="77777777" w:rsidR="0045389A" w:rsidRPr="009E2189" w:rsidRDefault="00487088" w:rsidP="009E2189">
            <w:pPr>
              <w:pStyle w:val="Tableentries"/>
              <w:spacing w:before="2" w:afterLines="0" w:after="2"/>
              <w:ind w:left="147"/>
              <w:rPr>
                <w:sz w:val="20"/>
                <w:szCs w:val="20"/>
              </w:rPr>
            </w:pPr>
            <w:r w:rsidRPr="009E2189">
              <w:rPr>
                <w:sz w:val="20"/>
                <w:szCs w:val="20"/>
              </w:rPr>
              <w:t>240</w:t>
            </w:r>
            <w:r w:rsidRPr="009E2189">
              <w:rPr>
                <w:spacing w:val="-1"/>
                <w:sz w:val="20"/>
                <w:szCs w:val="20"/>
              </w:rPr>
              <w:t xml:space="preserve"> </w:t>
            </w:r>
            <w:r w:rsidRPr="009E2189">
              <w:rPr>
                <w:sz w:val="20"/>
                <w:szCs w:val="20"/>
              </w:rPr>
              <w:t>Hours</w:t>
            </w:r>
          </w:p>
        </w:tc>
      </w:tr>
      <w:tr w:rsidR="0045389A" w14:paraId="62914CB3" w14:textId="77777777" w:rsidTr="24BAFD0A">
        <w:trPr>
          <w:trHeight w:hRule="exact" w:val="397"/>
        </w:trPr>
        <w:tc>
          <w:tcPr>
            <w:tcW w:w="1539" w:type="dxa"/>
            <w:shd w:val="clear" w:color="auto" w:fill="EBF0ED"/>
          </w:tcPr>
          <w:p w14:paraId="35ABF718" w14:textId="77777777" w:rsidR="0045389A" w:rsidRPr="009E2189" w:rsidRDefault="00487088" w:rsidP="009E2189">
            <w:pPr>
              <w:pStyle w:val="Tableentries"/>
              <w:spacing w:before="2" w:afterLines="0" w:after="2"/>
              <w:ind w:left="147"/>
              <w:rPr>
                <w:sz w:val="20"/>
                <w:szCs w:val="20"/>
              </w:rPr>
            </w:pPr>
            <w:r w:rsidRPr="009E2189">
              <w:rPr>
                <w:sz w:val="20"/>
                <w:szCs w:val="20"/>
              </w:rPr>
              <w:t>CHC81015</w:t>
            </w:r>
          </w:p>
        </w:tc>
        <w:tc>
          <w:tcPr>
            <w:tcW w:w="5691" w:type="dxa"/>
            <w:shd w:val="clear" w:color="auto" w:fill="EBF0ED"/>
          </w:tcPr>
          <w:p w14:paraId="213331FB" w14:textId="77777777" w:rsidR="0045389A" w:rsidRPr="009E2189" w:rsidRDefault="00487088" w:rsidP="009E2189">
            <w:pPr>
              <w:pStyle w:val="Tableentries"/>
              <w:spacing w:before="2" w:afterLines="0" w:after="2"/>
              <w:ind w:left="147"/>
              <w:rPr>
                <w:sz w:val="20"/>
                <w:szCs w:val="20"/>
              </w:rPr>
            </w:pPr>
            <w:r w:rsidRPr="009E2189">
              <w:rPr>
                <w:sz w:val="20"/>
                <w:szCs w:val="20"/>
              </w:rPr>
              <w:t>Graduate</w:t>
            </w:r>
            <w:r w:rsidRPr="009E2189">
              <w:rPr>
                <w:spacing w:val="-8"/>
                <w:sz w:val="20"/>
                <w:szCs w:val="20"/>
              </w:rPr>
              <w:t xml:space="preserve"> </w:t>
            </w:r>
            <w:r w:rsidRPr="009E2189">
              <w:rPr>
                <w:sz w:val="20"/>
                <w:szCs w:val="20"/>
              </w:rPr>
              <w:t>Diploma</w:t>
            </w:r>
            <w:r w:rsidRPr="009E2189">
              <w:rPr>
                <w:spacing w:val="-9"/>
                <w:sz w:val="20"/>
                <w:szCs w:val="20"/>
              </w:rPr>
              <w:t xml:space="preserve"> </w:t>
            </w:r>
            <w:r w:rsidRPr="009E2189">
              <w:rPr>
                <w:sz w:val="20"/>
                <w:szCs w:val="20"/>
              </w:rPr>
              <w:t>of</w:t>
            </w:r>
            <w:r w:rsidRPr="009E2189">
              <w:rPr>
                <w:spacing w:val="-8"/>
                <w:sz w:val="20"/>
                <w:szCs w:val="20"/>
              </w:rPr>
              <w:t xml:space="preserve"> </w:t>
            </w:r>
            <w:r w:rsidRPr="009E2189">
              <w:rPr>
                <w:sz w:val="20"/>
                <w:szCs w:val="20"/>
              </w:rPr>
              <w:t>Relationship</w:t>
            </w:r>
            <w:r w:rsidRPr="009E2189">
              <w:rPr>
                <w:spacing w:val="-7"/>
                <w:sz w:val="20"/>
                <w:szCs w:val="20"/>
              </w:rPr>
              <w:t xml:space="preserve"> </w:t>
            </w:r>
            <w:r w:rsidRPr="009E2189">
              <w:rPr>
                <w:sz w:val="20"/>
                <w:szCs w:val="20"/>
              </w:rPr>
              <w:t>Counselling</w:t>
            </w:r>
          </w:p>
        </w:tc>
        <w:tc>
          <w:tcPr>
            <w:tcW w:w="1842" w:type="dxa"/>
            <w:shd w:val="clear" w:color="auto" w:fill="EBF0ED"/>
          </w:tcPr>
          <w:p w14:paraId="441130FE" w14:textId="77777777" w:rsidR="0045389A" w:rsidRPr="009E2189" w:rsidRDefault="00487088" w:rsidP="009E2189">
            <w:pPr>
              <w:pStyle w:val="Tableentries"/>
              <w:spacing w:before="2" w:afterLines="0" w:after="2"/>
              <w:ind w:left="147"/>
              <w:rPr>
                <w:sz w:val="20"/>
                <w:szCs w:val="20"/>
              </w:rPr>
            </w:pPr>
            <w:r w:rsidRPr="009E2189">
              <w:rPr>
                <w:sz w:val="20"/>
                <w:szCs w:val="20"/>
              </w:rPr>
              <w:t>50 Hours</w:t>
            </w:r>
          </w:p>
        </w:tc>
      </w:tr>
      <w:tr w:rsidR="0045389A" w14:paraId="7BE9F452" w14:textId="77777777" w:rsidTr="24BAFD0A">
        <w:trPr>
          <w:trHeight w:hRule="exact" w:val="397"/>
        </w:trPr>
        <w:tc>
          <w:tcPr>
            <w:tcW w:w="1539" w:type="dxa"/>
            <w:shd w:val="clear" w:color="auto" w:fill="EBF0ED"/>
          </w:tcPr>
          <w:p w14:paraId="7B38535A" w14:textId="77777777" w:rsidR="0045389A" w:rsidRPr="009E2189" w:rsidRDefault="00487088" w:rsidP="009E2189">
            <w:pPr>
              <w:pStyle w:val="Tableentries"/>
              <w:spacing w:before="2" w:afterLines="0" w:after="2"/>
              <w:ind w:left="147"/>
              <w:rPr>
                <w:sz w:val="20"/>
                <w:szCs w:val="20"/>
              </w:rPr>
            </w:pPr>
            <w:r w:rsidRPr="009E2189">
              <w:rPr>
                <w:sz w:val="20"/>
                <w:szCs w:val="20"/>
              </w:rPr>
              <w:t>CHC81115</w:t>
            </w:r>
          </w:p>
        </w:tc>
        <w:tc>
          <w:tcPr>
            <w:tcW w:w="5691" w:type="dxa"/>
            <w:shd w:val="clear" w:color="auto" w:fill="EBF0ED"/>
          </w:tcPr>
          <w:p w14:paraId="3AE2AC37" w14:textId="77777777" w:rsidR="0045389A" w:rsidRPr="009E2189" w:rsidRDefault="00487088" w:rsidP="009E2189">
            <w:pPr>
              <w:pStyle w:val="Tableentries"/>
              <w:spacing w:before="2" w:afterLines="0" w:after="2"/>
              <w:ind w:left="147"/>
              <w:rPr>
                <w:sz w:val="20"/>
                <w:szCs w:val="20"/>
              </w:rPr>
            </w:pPr>
            <w:r w:rsidRPr="009E2189">
              <w:rPr>
                <w:sz w:val="20"/>
                <w:szCs w:val="20"/>
              </w:rPr>
              <w:t>Graduate</w:t>
            </w:r>
            <w:r w:rsidRPr="009E2189">
              <w:rPr>
                <w:spacing w:val="-7"/>
                <w:sz w:val="20"/>
                <w:szCs w:val="20"/>
              </w:rPr>
              <w:t xml:space="preserve"> </w:t>
            </w:r>
            <w:r w:rsidRPr="009E2189">
              <w:rPr>
                <w:sz w:val="20"/>
                <w:szCs w:val="20"/>
              </w:rPr>
              <w:t>Diploma</w:t>
            </w:r>
            <w:r w:rsidRPr="009E2189">
              <w:rPr>
                <w:spacing w:val="-8"/>
                <w:sz w:val="20"/>
                <w:szCs w:val="20"/>
              </w:rPr>
              <w:t xml:space="preserve"> </w:t>
            </w:r>
            <w:r w:rsidRPr="009E2189">
              <w:rPr>
                <w:sz w:val="20"/>
                <w:szCs w:val="20"/>
              </w:rPr>
              <w:t>of</w:t>
            </w:r>
            <w:r w:rsidRPr="009E2189">
              <w:rPr>
                <w:spacing w:val="-7"/>
                <w:sz w:val="20"/>
                <w:szCs w:val="20"/>
              </w:rPr>
              <w:t xml:space="preserve"> </w:t>
            </w:r>
            <w:r w:rsidRPr="009E2189">
              <w:rPr>
                <w:sz w:val="20"/>
                <w:szCs w:val="20"/>
              </w:rPr>
              <w:t>Family</w:t>
            </w:r>
            <w:r w:rsidRPr="009E2189">
              <w:rPr>
                <w:spacing w:val="-5"/>
                <w:sz w:val="20"/>
                <w:szCs w:val="20"/>
              </w:rPr>
              <w:t xml:space="preserve"> </w:t>
            </w:r>
            <w:r w:rsidRPr="009E2189">
              <w:rPr>
                <w:sz w:val="20"/>
                <w:szCs w:val="20"/>
              </w:rPr>
              <w:t>Dispute</w:t>
            </w:r>
            <w:r w:rsidRPr="009E2189">
              <w:rPr>
                <w:spacing w:val="-6"/>
                <w:sz w:val="20"/>
                <w:szCs w:val="20"/>
              </w:rPr>
              <w:t xml:space="preserve"> </w:t>
            </w:r>
            <w:r w:rsidRPr="009E2189">
              <w:rPr>
                <w:sz w:val="20"/>
                <w:szCs w:val="20"/>
              </w:rPr>
              <w:t>Resolution</w:t>
            </w:r>
          </w:p>
        </w:tc>
        <w:tc>
          <w:tcPr>
            <w:tcW w:w="1842" w:type="dxa"/>
            <w:shd w:val="clear" w:color="auto" w:fill="EBF0ED"/>
          </w:tcPr>
          <w:p w14:paraId="24F591E0" w14:textId="77777777" w:rsidR="0045389A" w:rsidRPr="009E2189" w:rsidRDefault="00487088" w:rsidP="009E2189">
            <w:pPr>
              <w:pStyle w:val="Tableentries"/>
              <w:spacing w:before="2" w:afterLines="0" w:after="2"/>
              <w:ind w:left="147"/>
              <w:rPr>
                <w:sz w:val="20"/>
                <w:szCs w:val="20"/>
              </w:rPr>
            </w:pPr>
            <w:r w:rsidRPr="009E2189">
              <w:rPr>
                <w:sz w:val="20"/>
                <w:szCs w:val="20"/>
              </w:rPr>
              <w:t>50 Hours</w:t>
            </w:r>
          </w:p>
        </w:tc>
      </w:tr>
    </w:tbl>
    <w:p w14:paraId="556441F0" w14:textId="77777777" w:rsidR="009F0C65" w:rsidRDefault="009F0C65">
      <w:pPr>
        <w:pStyle w:val="BodyText"/>
        <w:spacing w:before="139"/>
        <w:ind w:left="0"/>
      </w:pPr>
    </w:p>
    <w:p w14:paraId="301BCC59" w14:textId="17FAD616" w:rsidR="00F43D07" w:rsidRDefault="00F43D07" w:rsidP="003C621E">
      <w:pPr>
        <w:pStyle w:val="BodyText"/>
        <w:spacing w:after="120" w:line="280" w:lineRule="exact"/>
        <w:ind w:left="0" w:right="567"/>
      </w:pPr>
      <w:r>
        <w:t>E</w:t>
      </w:r>
      <w:r w:rsidR="00487088">
        <w:t>vidence</w:t>
      </w:r>
      <w:r w:rsidR="00487088">
        <w:rPr>
          <w:spacing w:val="-2"/>
        </w:rPr>
        <w:t xml:space="preserve"> </w:t>
      </w:r>
      <w:r w:rsidR="00487088">
        <w:t>of</w:t>
      </w:r>
      <w:r w:rsidR="00487088">
        <w:rPr>
          <w:spacing w:val="-1"/>
        </w:rPr>
        <w:t xml:space="preserve"> </w:t>
      </w:r>
      <w:r w:rsidR="00487088">
        <w:t>work</w:t>
      </w:r>
      <w:r w:rsidR="00487088">
        <w:rPr>
          <w:spacing w:val="-1"/>
        </w:rPr>
        <w:t xml:space="preserve"> </w:t>
      </w:r>
      <w:r w:rsidR="00487088">
        <w:t>placement</w:t>
      </w:r>
      <w:r w:rsidR="00487088">
        <w:rPr>
          <w:spacing w:val="-3"/>
        </w:rPr>
        <w:t xml:space="preserve"> </w:t>
      </w:r>
      <w:r w:rsidR="00487088">
        <w:t>must</w:t>
      </w:r>
      <w:r w:rsidR="00487088">
        <w:rPr>
          <w:spacing w:val="-3"/>
        </w:rPr>
        <w:t xml:space="preserve"> </w:t>
      </w:r>
      <w:r w:rsidR="00487088">
        <w:t>be</w:t>
      </w:r>
      <w:r w:rsidR="00487088">
        <w:rPr>
          <w:spacing w:val="-4"/>
        </w:rPr>
        <w:t xml:space="preserve"> </w:t>
      </w:r>
      <w:r w:rsidR="00487088">
        <w:t>collected</w:t>
      </w:r>
      <w:r w:rsidR="00487088">
        <w:rPr>
          <w:spacing w:val="-2"/>
        </w:rPr>
        <w:t xml:space="preserve"> </w:t>
      </w:r>
      <w:r w:rsidR="00487088">
        <w:t>as</w:t>
      </w:r>
      <w:r w:rsidR="00487088">
        <w:rPr>
          <w:spacing w:val="-6"/>
        </w:rPr>
        <w:t xml:space="preserve"> </w:t>
      </w:r>
      <w:r w:rsidR="00487088">
        <w:t>part</w:t>
      </w:r>
      <w:r w:rsidR="00487088">
        <w:rPr>
          <w:spacing w:val="-3"/>
        </w:rPr>
        <w:t xml:space="preserve"> </w:t>
      </w:r>
      <w:r w:rsidR="00487088">
        <w:t>of</w:t>
      </w:r>
      <w:r w:rsidR="00487088">
        <w:rPr>
          <w:spacing w:val="-3"/>
        </w:rPr>
        <w:t xml:space="preserve"> </w:t>
      </w:r>
      <w:r w:rsidR="00487088">
        <w:t>the</w:t>
      </w:r>
      <w:r w:rsidR="00487088">
        <w:rPr>
          <w:spacing w:val="-4"/>
        </w:rPr>
        <w:t xml:space="preserve"> </w:t>
      </w:r>
      <w:r w:rsidR="00487088">
        <w:t>performance</w:t>
      </w:r>
      <w:r w:rsidR="00487088">
        <w:rPr>
          <w:spacing w:val="-6"/>
        </w:rPr>
        <w:t xml:space="preserve"> </w:t>
      </w:r>
      <w:r w:rsidR="00487088">
        <w:t>evidence</w:t>
      </w:r>
      <w:r w:rsidR="00487088">
        <w:rPr>
          <w:spacing w:val="-2"/>
        </w:rPr>
        <w:t xml:space="preserve"> </w:t>
      </w:r>
      <w:r>
        <w:t>for</w:t>
      </w:r>
      <w:r>
        <w:rPr>
          <w:spacing w:val="-2"/>
        </w:rPr>
        <w:t xml:space="preserve"> </w:t>
      </w:r>
      <w:r w:rsidR="00487088">
        <w:t>the units in which the requirement appears. Evidence may include timesheets, logbooks, meeting minutes or other forms of workplace documentation.</w:t>
      </w:r>
    </w:p>
    <w:p w14:paraId="622F3FD1" w14:textId="4B996CAB" w:rsidR="00F43D07" w:rsidRDefault="00F43D07" w:rsidP="009615FF">
      <w:pPr>
        <w:pStyle w:val="BodyText"/>
        <w:spacing w:after="240" w:line="280" w:lineRule="exact"/>
        <w:ind w:left="0" w:right="567"/>
      </w:pPr>
      <w:r>
        <w:t>Industry consultation indicated there was no minimum work placement</w:t>
      </w:r>
      <w:r>
        <w:rPr>
          <w:spacing w:val="-4"/>
        </w:rPr>
        <w:t xml:space="preserve"> </w:t>
      </w:r>
      <w:r>
        <w:t>requirement</w:t>
      </w:r>
      <w:r>
        <w:rPr>
          <w:spacing w:val="-4"/>
        </w:rPr>
        <w:t xml:space="preserve"> </w:t>
      </w:r>
      <w:r>
        <w:t>for</w:t>
      </w:r>
      <w:r>
        <w:rPr>
          <w:spacing w:val="-4"/>
        </w:rPr>
        <w:t xml:space="preserve"> </w:t>
      </w:r>
      <w:r>
        <w:t>some</w:t>
      </w:r>
      <w:r>
        <w:rPr>
          <w:spacing w:val="-3"/>
        </w:rPr>
        <w:t xml:space="preserve"> </w:t>
      </w:r>
      <w:r>
        <w:t>qualifications.</w:t>
      </w:r>
      <w:r>
        <w:rPr>
          <w:spacing w:val="-2"/>
        </w:rPr>
        <w:t xml:space="preserve"> </w:t>
      </w:r>
      <w:r>
        <w:t>However,</w:t>
      </w:r>
      <w:r>
        <w:rPr>
          <w:spacing w:val="-1"/>
        </w:rPr>
        <w:t xml:space="preserve"> </w:t>
      </w:r>
      <w:r>
        <w:t xml:space="preserve">units within these qualifications may still require assessment in the workplace. </w:t>
      </w:r>
    </w:p>
    <w:p w14:paraId="3A243022" w14:textId="357CAC8A" w:rsidR="0054148E" w:rsidRPr="00D72484" w:rsidRDefault="0054148E" w:rsidP="00D72484">
      <w:pPr>
        <w:pStyle w:val="Heading3"/>
        <w:spacing w:before="0" w:after="120" w:line="280" w:lineRule="exact"/>
        <w:rPr>
          <w:rFonts w:ascii="Calibri" w:hAnsi="Calibri" w:cs="Calibri"/>
          <w:b/>
          <w:bCs/>
          <w:color w:val="723882"/>
        </w:rPr>
      </w:pPr>
      <w:bookmarkStart w:id="60" w:name="_Toc189802966"/>
      <w:r w:rsidRPr="00D72484">
        <w:rPr>
          <w:rFonts w:ascii="Calibri" w:hAnsi="Calibri" w:cs="Calibri"/>
          <w:b/>
          <w:bCs/>
          <w:color w:val="723882"/>
        </w:rPr>
        <w:t>Understanding workplace requirements for assessment conditions</w:t>
      </w:r>
      <w:bookmarkEnd w:id="60"/>
    </w:p>
    <w:p w14:paraId="0741C609" w14:textId="14EC0BCF" w:rsidR="0054148E" w:rsidRPr="00D72484" w:rsidRDefault="0054148E" w:rsidP="00D72484">
      <w:pPr>
        <w:pStyle w:val="BodyText"/>
        <w:spacing w:after="240" w:line="280" w:lineRule="exact"/>
        <w:ind w:left="0" w:right="567"/>
      </w:pPr>
      <w:r w:rsidRPr="00D72484">
        <w:t>The terminology associated with mandatory workplace requirements is inconsistently used across vocational education and training (VET) stakeholders. Work placement, as part of vocational education and training, provides learners opportunities to practice newly acquired skills while gaining an understanding of industry expectations and work pressures. Consequently, many registered training organisations (RTOs) have adopted training delivery models incorporating work placement or work-based learning to enhance learner experiences and outcomes.</w:t>
      </w:r>
    </w:p>
    <w:p w14:paraId="47E0492A" w14:textId="4FD2284E" w:rsidR="0054148E" w:rsidRPr="00D72484" w:rsidRDefault="6FE47A39" w:rsidP="00D72484">
      <w:pPr>
        <w:pStyle w:val="BodyText"/>
        <w:spacing w:after="240" w:line="280" w:lineRule="exact"/>
        <w:ind w:left="0" w:right="567"/>
      </w:pPr>
      <w:r w:rsidRPr="00D72484">
        <w:t xml:space="preserve">Training package products outlines what learners need to know, be able to do and they </w:t>
      </w:r>
      <w:r>
        <w:t xml:space="preserve">prescribe assessment requirements, but they do not prescribe how someone should be trained. </w:t>
      </w:r>
      <w:r w:rsidRPr="00D72484">
        <w:t xml:space="preserve"> It leaves the choice of delivery methods, materials, and activities up to the educators and training organisations. A mandatory workplace requirement in a training product differs from a work placement voluntarily adopted by an RTO as a mode of delivery, and from training conducted under a contract of employment, such as in apprenticeships and traineeships</w:t>
      </w:r>
      <w:r w:rsidR="025BAA64">
        <w:t>.</w:t>
      </w:r>
      <w:r w:rsidR="0054148E" w:rsidRPr="00D72484">
        <w:footnoteReference w:id="7"/>
      </w:r>
    </w:p>
    <w:p w14:paraId="02639F29" w14:textId="54C57B1E" w:rsidR="0054148E" w:rsidRPr="00D72484" w:rsidRDefault="6FE47A39" w:rsidP="00D72484">
      <w:pPr>
        <w:pStyle w:val="BodyText"/>
        <w:spacing w:after="240" w:line="280" w:lineRule="exact"/>
        <w:ind w:left="0" w:right="567"/>
      </w:pPr>
      <w:r w:rsidRPr="00D72484">
        <w:t>When included in training package products, mandatory workplace requirements specify conditions under which specified performance evidence and/or knowledge evidence must be demonstrated in the workplace. Although mandatory workplace requirements may have been used in the past as a solution for implementation issues, this alone is not an appropriate reason for their ongoing inclusion in a training package.</w:t>
      </w:r>
      <w:r w:rsidR="0054148E" w:rsidRPr="00D72484">
        <w:footnoteReference w:id="8"/>
      </w:r>
    </w:p>
    <w:p w14:paraId="42DDA5A3" w14:textId="77777777" w:rsidR="0054148E" w:rsidRPr="00D72484" w:rsidRDefault="0054148E" w:rsidP="00D72484">
      <w:pPr>
        <w:pStyle w:val="Heading3"/>
        <w:spacing w:before="0" w:after="120" w:line="280" w:lineRule="exact"/>
        <w:rPr>
          <w:rFonts w:ascii="Calibri" w:hAnsi="Calibri" w:cs="Calibri"/>
          <w:b/>
          <w:bCs/>
          <w:color w:val="723882"/>
        </w:rPr>
      </w:pPr>
      <w:bookmarkStart w:id="61" w:name="_Toc189802967"/>
      <w:r w:rsidRPr="00D72484">
        <w:rPr>
          <w:rFonts w:ascii="Calibri" w:hAnsi="Calibri" w:cs="Calibri"/>
          <w:b/>
          <w:bCs/>
          <w:color w:val="723882"/>
        </w:rPr>
        <w:t>Use of simulation for assessment conditions</w:t>
      </w:r>
      <w:bookmarkEnd w:id="61"/>
    </w:p>
    <w:p w14:paraId="4C282B78" w14:textId="791B3B90" w:rsidR="0054148E" w:rsidRPr="00D72484" w:rsidRDefault="0054148E" w:rsidP="00D72484">
      <w:pPr>
        <w:pStyle w:val="BodyText"/>
        <w:spacing w:after="240" w:line="280" w:lineRule="exact"/>
        <w:ind w:left="0" w:right="567"/>
      </w:pPr>
      <w:r w:rsidRPr="00D72484">
        <w:t>Some industry stakeholders have raised concerns about the inconsistent quality of assessment simulations in VET. However, when done well, simulation can effectively replicate workplace conditions and provide a viable alternative. Students must demonstrate their competence by applying their skills and knowledge in a work-like environment.</w:t>
      </w:r>
    </w:p>
    <w:p w14:paraId="3C186F7D" w14:textId="04319A9B" w:rsidR="0054148E" w:rsidRPr="00D72484" w:rsidRDefault="6FE47A39" w:rsidP="00D72484">
      <w:pPr>
        <w:pStyle w:val="BodyText"/>
        <w:spacing w:after="240" w:line="280" w:lineRule="exact"/>
        <w:ind w:left="0" w:right="567"/>
      </w:pPr>
      <w:r w:rsidRPr="00D72484">
        <w:t xml:space="preserve">A simulated workplace must replicate real workplace conditions to allow demonstration of performance evidence in the assessment requirements. Simulation using workshops and role plays is common in many industries where workplace assessment is not feasible. To create high fidelity simulation of the work environment, RTOS have developed </w:t>
      </w:r>
      <w:r w:rsidR="5D7D87D7">
        <w:t>scenarios,</w:t>
      </w:r>
      <w:r w:rsidRPr="00D72484">
        <w:t xml:space="preserve"> and role plays with actors used to simulate workplace situations. This allows assessment to address requirements that have been difficult to achieve with certainty in the workplace.</w:t>
      </w:r>
    </w:p>
    <w:p w14:paraId="1079E089" w14:textId="77777777" w:rsidR="0054148E" w:rsidRPr="00D72484" w:rsidRDefault="0054148E" w:rsidP="00D72484">
      <w:pPr>
        <w:pStyle w:val="BodyText"/>
        <w:spacing w:after="240" w:line="280" w:lineRule="exact"/>
        <w:ind w:left="0" w:right="567"/>
      </w:pPr>
      <w:r w:rsidRPr="00D72484">
        <w:t>RTOs should engage with the community sector and keep records of industry engagement to ensure assessment practices are relevant to current industry needs.  Students must have access to required and current workplace equipment, documents and facilities as described in the unit of competency.</w:t>
      </w:r>
    </w:p>
    <w:p w14:paraId="4BE3A4BE" w14:textId="216E4E07" w:rsidR="0045389A" w:rsidRPr="00D179F1" w:rsidRDefault="00487088" w:rsidP="00734063">
      <w:pPr>
        <w:pStyle w:val="Heading3"/>
        <w:spacing w:before="0" w:after="120" w:line="280" w:lineRule="exact"/>
        <w:rPr>
          <w:rFonts w:ascii="Calibri" w:hAnsi="Calibri" w:cs="Calibri"/>
          <w:b/>
          <w:bCs/>
          <w:color w:val="723882"/>
        </w:rPr>
      </w:pPr>
      <w:r w:rsidRPr="00D179F1">
        <w:rPr>
          <w:rFonts w:ascii="Calibri" w:hAnsi="Calibri" w:cs="Calibri"/>
          <w:b/>
          <w:bCs/>
          <w:color w:val="723882"/>
        </w:rPr>
        <w:t xml:space="preserve">Aged </w:t>
      </w:r>
      <w:r w:rsidR="008F4D1B">
        <w:rPr>
          <w:rFonts w:ascii="Calibri" w:hAnsi="Calibri" w:cs="Calibri"/>
          <w:b/>
          <w:bCs/>
          <w:color w:val="723882"/>
        </w:rPr>
        <w:t>c</w:t>
      </w:r>
      <w:r w:rsidRPr="00D179F1">
        <w:rPr>
          <w:rFonts w:ascii="Calibri" w:hAnsi="Calibri" w:cs="Calibri"/>
          <w:b/>
          <w:bCs/>
          <w:color w:val="723882"/>
        </w:rPr>
        <w:t xml:space="preserve">are and </w:t>
      </w:r>
      <w:r w:rsidR="008F4D1B">
        <w:rPr>
          <w:rFonts w:ascii="Calibri" w:hAnsi="Calibri" w:cs="Calibri"/>
          <w:b/>
          <w:bCs/>
          <w:color w:val="723882"/>
        </w:rPr>
        <w:t>d</w:t>
      </w:r>
      <w:r w:rsidRPr="00D179F1">
        <w:rPr>
          <w:rFonts w:ascii="Calibri" w:hAnsi="Calibri" w:cs="Calibri"/>
          <w:b/>
          <w:bCs/>
          <w:color w:val="723882"/>
        </w:rPr>
        <w:t xml:space="preserve">isability </w:t>
      </w:r>
      <w:r w:rsidR="008F4D1B">
        <w:rPr>
          <w:rFonts w:ascii="Calibri" w:hAnsi="Calibri" w:cs="Calibri"/>
          <w:b/>
          <w:bCs/>
          <w:color w:val="723882"/>
        </w:rPr>
        <w:t>s</w:t>
      </w:r>
      <w:r w:rsidRPr="00D179F1">
        <w:rPr>
          <w:rFonts w:ascii="Calibri" w:hAnsi="Calibri" w:cs="Calibri"/>
          <w:b/>
          <w:bCs/>
          <w:color w:val="723882"/>
        </w:rPr>
        <w:t>upport</w:t>
      </w:r>
    </w:p>
    <w:p w14:paraId="7733E3F1" w14:textId="5AA8BC8D" w:rsidR="0045389A" w:rsidRDefault="00EE1CFF" w:rsidP="00734063">
      <w:pPr>
        <w:pStyle w:val="BodyText"/>
        <w:spacing w:after="120" w:line="280" w:lineRule="exact"/>
        <w:ind w:left="0" w:right="567"/>
      </w:pPr>
      <w:r>
        <w:t xml:space="preserve">The </w:t>
      </w:r>
      <w:r w:rsidR="009C367A" w:rsidRPr="00437545">
        <w:rPr>
          <w:i/>
          <w:iCs/>
        </w:rPr>
        <w:t>CHC3</w:t>
      </w:r>
      <w:r w:rsidR="00A06510" w:rsidRPr="00437545">
        <w:rPr>
          <w:i/>
          <w:iCs/>
        </w:rPr>
        <w:t>3021 Certificate III in Individual Support</w:t>
      </w:r>
      <w:r>
        <w:t xml:space="preserve"> </w:t>
      </w:r>
      <w:r w:rsidR="00A06510">
        <w:t>qualification has mandatory work placement hours. This is in the</w:t>
      </w:r>
      <w:r w:rsidR="00487088">
        <w:t xml:space="preserve"> </w:t>
      </w:r>
      <w:r w:rsidR="005A20B2">
        <w:t xml:space="preserve">core unit </w:t>
      </w:r>
      <w:r w:rsidR="005A20B2" w:rsidRPr="00437545">
        <w:rPr>
          <w:i/>
          <w:iCs/>
        </w:rPr>
        <w:t xml:space="preserve">CHCCCS040 Support independence and wellbeing </w:t>
      </w:r>
      <w:r w:rsidR="00A06510" w:rsidRPr="00437545">
        <w:t>which</w:t>
      </w:r>
      <w:r w:rsidR="00A06510">
        <w:rPr>
          <w:i/>
          <w:iCs/>
        </w:rPr>
        <w:t xml:space="preserve"> </w:t>
      </w:r>
      <w:r w:rsidR="007876FC">
        <w:t>requires</w:t>
      </w:r>
      <w:r w:rsidR="005A20B2">
        <w:t xml:space="preserve"> </w:t>
      </w:r>
      <w:r w:rsidR="00487088">
        <w:t xml:space="preserve">120 hours of </w:t>
      </w:r>
      <w:r w:rsidR="007876FC">
        <w:t xml:space="preserve">direct support work. </w:t>
      </w:r>
      <w:r w:rsidR="00487088">
        <w:t>The unit further</w:t>
      </w:r>
      <w:r w:rsidR="00487088">
        <w:rPr>
          <w:spacing w:val="-3"/>
        </w:rPr>
        <w:t xml:space="preserve"> </w:t>
      </w:r>
      <w:r w:rsidR="00487088">
        <w:t>stipulates</w:t>
      </w:r>
      <w:r w:rsidR="00487088">
        <w:rPr>
          <w:spacing w:val="-4"/>
        </w:rPr>
        <w:t xml:space="preserve"> </w:t>
      </w:r>
      <w:r w:rsidR="00487088">
        <w:t>that learners</w:t>
      </w:r>
      <w:r w:rsidR="00487088">
        <w:rPr>
          <w:spacing w:val="-4"/>
        </w:rPr>
        <w:t xml:space="preserve"> </w:t>
      </w:r>
      <w:r w:rsidR="00487088">
        <w:t>must</w:t>
      </w:r>
      <w:r w:rsidR="00487088">
        <w:rPr>
          <w:spacing w:val="-3"/>
        </w:rPr>
        <w:t xml:space="preserve"> </w:t>
      </w:r>
      <w:r w:rsidR="00487088">
        <w:t>be</w:t>
      </w:r>
      <w:r w:rsidR="00487088">
        <w:rPr>
          <w:spacing w:val="-2"/>
        </w:rPr>
        <w:t xml:space="preserve"> </w:t>
      </w:r>
      <w:r w:rsidR="00487088">
        <w:t>assessed</w:t>
      </w:r>
      <w:r w:rsidR="00487088">
        <w:rPr>
          <w:spacing w:val="-2"/>
        </w:rPr>
        <w:t xml:space="preserve"> </w:t>
      </w:r>
      <w:r w:rsidR="00487088">
        <w:t>in</w:t>
      </w:r>
      <w:r w:rsidR="00487088">
        <w:rPr>
          <w:spacing w:val="-2"/>
        </w:rPr>
        <w:t xml:space="preserve"> </w:t>
      </w:r>
      <w:r w:rsidR="00487088">
        <w:t>simulation</w:t>
      </w:r>
      <w:r w:rsidR="00487088">
        <w:rPr>
          <w:spacing w:val="-2"/>
        </w:rPr>
        <w:t xml:space="preserve"> </w:t>
      </w:r>
      <w:r w:rsidR="00487088">
        <w:t>prior</w:t>
      </w:r>
      <w:r w:rsidR="00487088">
        <w:rPr>
          <w:spacing w:val="-3"/>
        </w:rPr>
        <w:t xml:space="preserve"> </w:t>
      </w:r>
      <w:r w:rsidR="00487088">
        <w:t>to</w:t>
      </w:r>
      <w:r w:rsidR="00487088">
        <w:rPr>
          <w:spacing w:val="-4"/>
        </w:rPr>
        <w:t xml:space="preserve"> </w:t>
      </w:r>
      <w:r w:rsidR="00487088">
        <w:t>being</w:t>
      </w:r>
      <w:r w:rsidR="00487088">
        <w:rPr>
          <w:spacing w:val="-2"/>
        </w:rPr>
        <w:t xml:space="preserve"> </w:t>
      </w:r>
      <w:r w:rsidR="00487088">
        <w:t>assessed</w:t>
      </w:r>
      <w:r w:rsidR="00487088">
        <w:rPr>
          <w:spacing w:val="-4"/>
        </w:rPr>
        <w:t xml:space="preserve"> </w:t>
      </w:r>
      <w:r w:rsidR="00487088">
        <w:t>in</w:t>
      </w:r>
      <w:r w:rsidR="00487088">
        <w:rPr>
          <w:spacing w:val="-2"/>
        </w:rPr>
        <w:t xml:space="preserve"> </w:t>
      </w:r>
      <w:r w:rsidR="00487088">
        <w:t>the workplace in order to ensure the safety and dignity of client</w:t>
      </w:r>
      <w:r>
        <w:t>s</w:t>
      </w:r>
      <w:r w:rsidR="00487088">
        <w:t>.</w:t>
      </w:r>
    </w:p>
    <w:p w14:paraId="2FF6D6EA" w14:textId="2F03384F" w:rsidR="00B63C92" w:rsidRDefault="009E34FD" w:rsidP="00AF5C46">
      <w:pPr>
        <w:pStyle w:val="BodyText"/>
        <w:spacing w:after="120" w:line="280" w:lineRule="exact"/>
        <w:ind w:left="0" w:right="567"/>
      </w:pPr>
      <w:r>
        <w:t>W</w:t>
      </w:r>
      <w:r w:rsidR="00487088">
        <w:t>orkplace</w:t>
      </w:r>
      <w:r w:rsidR="00487088">
        <w:rPr>
          <w:spacing w:val="-3"/>
        </w:rPr>
        <w:t xml:space="preserve"> </w:t>
      </w:r>
      <w:r>
        <w:t>assessment and/or simulation may also be</w:t>
      </w:r>
      <w:r>
        <w:rPr>
          <w:spacing w:val="-5"/>
        </w:rPr>
        <w:t xml:space="preserve"> </w:t>
      </w:r>
      <w:r>
        <w:t xml:space="preserve">required </w:t>
      </w:r>
      <w:r w:rsidR="00487088">
        <w:t>in</w:t>
      </w:r>
      <w:r w:rsidR="00487088">
        <w:rPr>
          <w:spacing w:val="-3"/>
        </w:rPr>
        <w:t xml:space="preserve"> </w:t>
      </w:r>
      <w:r w:rsidR="00487088">
        <w:t>other</w:t>
      </w:r>
      <w:r w:rsidR="00487088">
        <w:rPr>
          <w:spacing w:val="-2"/>
        </w:rPr>
        <w:t xml:space="preserve"> </w:t>
      </w:r>
      <w:r w:rsidR="00487088">
        <w:t>units</w:t>
      </w:r>
      <w:r>
        <w:t xml:space="preserve">. Where simulation is </w:t>
      </w:r>
      <w:r w:rsidR="00DD1936">
        <w:t xml:space="preserve">stipulated prior to workplace assessment, the workplace assessment </w:t>
      </w:r>
      <w:r w:rsidR="00386298">
        <w:t>should</w:t>
      </w:r>
      <w:r w:rsidR="00DD1936">
        <w:t xml:space="preserve"> not be replaced by additional simulation. </w:t>
      </w:r>
      <w:r>
        <w:t xml:space="preserve"> </w:t>
      </w:r>
    </w:p>
    <w:p w14:paraId="46845556" w14:textId="59646DEC" w:rsidR="00386298" w:rsidRDefault="00386298" w:rsidP="00AF5C46">
      <w:pPr>
        <w:pStyle w:val="BodyText"/>
        <w:spacing w:after="120" w:line="280" w:lineRule="exact"/>
        <w:ind w:left="0" w:right="567"/>
      </w:pPr>
      <w:r>
        <w:t>In any</w:t>
      </w:r>
      <w:r w:rsidR="00487088">
        <w:t xml:space="preserve"> </w:t>
      </w:r>
      <w:r>
        <w:t xml:space="preserve">use of </w:t>
      </w:r>
      <w:r w:rsidR="007C1708">
        <w:t>simulation,</w:t>
      </w:r>
      <w:r w:rsidR="00487088">
        <w:rPr>
          <w:spacing w:val="-2"/>
        </w:rPr>
        <w:t xml:space="preserve"> </w:t>
      </w:r>
      <w:r w:rsidR="00AF0A17">
        <w:rPr>
          <w:spacing w:val="-2"/>
        </w:rPr>
        <w:t>the</w:t>
      </w:r>
      <w:r w:rsidR="00AB5BDC">
        <w:rPr>
          <w:spacing w:val="-2"/>
        </w:rPr>
        <w:t xml:space="preserve"> requirements of </w:t>
      </w:r>
      <w:r w:rsidR="00AF0A17">
        <w:rPr>
          <w:spacing w:val="-2"/>
        </w:rPr>
        <w:t>a</w:t>
      </w:r>
      <w:r w:rsidR="00AB5BDC">
        <w:rPr>
          <w:spacing w:val="-2"/>
        </w:rPr>
        <w:t xml:space="preserve"> unit must be addressed in </w:t>
      </w:r>
      <w:r w:rsidR="00BC647B">
        <w:rPr>
          <w:spacing w:val="-2"/>
        </w:rPr>
        <w:t>ways</w:t>
      </w:r>
      <w:r w:rsidR="00FF729A">
        <w:rPr>
          <w:spacing w:val="-2"/>
        </w:rPr>
        <w:t xml:space="preserve"> that do not compromise the </w:t>
      </w:r>
      <w:r w:rsidR="00FF729A">
        <w:t xml:space="preserve">integrity of the </w:t>
      </w:r>
      <w:r w:rsidR="00BC647B">
        <w:t xml:space="preserve">unit </w:t>
      </w:r>
      <w:r w:rsidR="00C3125A">
        <w:t>or</w:t>
      </w:r>
      <w:r w:rsidR="00BC647B">
        <w:t xml:space="preserve"> </w:t>
      </w:r>
      <w:r w:rsidR="00FF729A">
        <w:t>assessment outcomes.</w:t>
      </w:r>
      <w:r w:rsidR="00FF729A" w:rsidDel="00386298">
        <w:t xml:space="preserve"> </w:t>
      </w:r>
    </w:p>
    <w:p w14:paraId="18852A72" w14:textId="40B425C9" w:rsidR="0045389A" w:rsidRDefault="00487088" w:rsidP="0053760F">
      <w:pPr>
        <w:pStyle w:val="BodyText"/>
        <w:spacing w:after="240" w:line="280" w:lineRule="exact"/>
        <w:ind w:left="0" w:right="567"/>
      </w:pPr>
      <w:r>
        <w:t>Industry</w:t>
      </w:r>
      <w:r>
        <w:rPr>
          <w:spacing w:val="-5"/>
        </w:rPr>
        <w:t xml:space="preserve"> </w:t>
      </w:r>
      <w:r>
        <w:t>strongly</w:t>
      </w:r>
      <w:r>
        <w:rPr>
          <w:spacing w:val="-2"/>
        </w:rPr>
        <w:t xml:space="preserve"> </w:t>
      </w:r>
      <w:r>
        <w:t>supports</w:t>
      </w:r>
      <w:r>
        <w:rPr>
          <w:spacing w:val="-2"/>
        </w:rPr>
        <w:t xml:space="preserve"> </w:t>
      </w:r>
      <w:r>
        <w:t>workplace</w:t>
      </w:r>
      <w:r>
        <w:rPr>
          <w:spacing w:val="-5"/>
        </w:rPr>
        <w:t xml:space="preserve"> </w:t>
      </w:r>
      <w:r>
        <w:t>assessment</w:t>
      </w:r>
      <w:r>
        <w:rPr>
          <w:spacing w:val="-4"/>
        </w:rPr>
        <w:t xml:space="preserve"> </w:t>
      </w:r>
      <w:r>
        <w:t>as</w:t>
      </w:r>
      <w:r>
        <w:rPr>
          <w:spacing w:val="-3"/>
        </w:rPr>
        <w:t xml:space="preserve"> </w:t>
      </w:r>
      <w:r>
        <w:t>a</w:t>
      </w:r>
      <w:r>
        <w:rPr>
          <w:spacing w:val="-5"/>
        </w:rPr>
        <w:t xml:space="preserve"> </w:t>
      </w:r>
      <w:r>
        <w:t>means</w:t>
      </w:r>
      <w:r>
        <w:rPr>
          <w:spacing w:val="-2"/>
        </w:rPr>
        <w:t xml:space="preserve"> </w:t>
      </w:r>
      <w:r>
        <w:t>of</w:t>
      </w:r>
      <w:r>
        <w:rPr>
          <w:spacing w:val="-1"/>
        </w:rPr>
        <w:t xml:space="preserve"> </w:t>
      </w:r>
      <w:r>
        <w:t>ensuring</w:t>
      </w:r>
      <w:r>
        <w:rPr>
          <w:spacing w:val="-5"/>
        </w:rPr>
        <w:t xml:space="preserve"> </w:t>
      </w:r>
      <w:r>
        <w:t>a</w:t>
      </w:r>
      <w:r>
        <w:rPr>
          <w:spacing w:val="-3"/>
        </w:rPr>
        <w:t xml:space="preserve"> </w:t>
      </w:r>
      <w:r>
        <w:t>quality</w:t>
      </w:r>
      <w:r>
        <w:rPr>
          <w:spacing w:val="-2"/>
        </w:rPr>
        <w:t xml:space="preserve"> </w:t>
      </w:r>
      <w:r>
        <w:t xml:space="preserve">outcome for learners and employer confidence in the Vocational Education </w:t>
      </w:r>
      <w:r w:rsidR="00C3125A">
        <w:t xml:space="preserve">and Training </w:t>
      </w:r>
      <w:r>
        <w:t>system.</w:t>
      </w:r>
    </w:p>
    <w:p w14:paraId="47BA12FB" w14:textId="5E3007C9" w:rsidR="0045389A" w:rsidRPr="00D179F1" w:rsidRDefault="00487088" w:rsidP="0053760F">
      <w:pPr>
        <w:pStyle w:val="Heading3"/>
        <w:spacing w:before="0" w:after="120" w:line="280" w:lineRule="exact"/>
        <w:rPr>
          <w:rFonts w:ascii="Calibri" w:hAnsi="Calibri" w:cs="Calibri"/>
          <w:b/>
          <w:bCs/>
          <w:color w:val="723882"/>
        </w:rPr>
      </w:pPr>
      <w:r w:rsidRPr="00D179F1">
        <w:rPr>
          <w:rFonts w:ascii="Calibri" w:hAnsi="Calibri" w:cs="Calibri"/>
          <w:b/>
          <w:bCs/>
          <w:color w:val="723882"/>
        </w:rPr>
        <w:t xml:space="preserve">Financial </w:t>
      </w:r>
      <w:r w:rsidR="008F4D1B">
        <w:rPr>
          <w:rFonts w:ascii="Calibri" w:hAnsi="Calibri" w:cs="Calibri"/>
          <w:b/>
          <w:bCs/>
          <w:color w:val="723882"/>
        </w:rPr>
        <w:t>c</w:t>
      </w:r>
      <w:r w:rsidRPr="00D179F1">
        <w:rPr>
          <w:rFonts w:ascii="Calibri" w:hAnsi="Calibri" w:cs="Calibri"/>
          <w:b/>
          <w:bCs/>
          <w:color w:val="723882"/>
        </w:rPr>
        <w:t>ounselling</w:t>
      </w:r>
    </w:p>
    <w:p w14:paraId="48771088" w14:textId="77777777" w:rsidR="0045389A" w:rsidRDefault="00487088" w:rsidP="0053760F">
      <w:pPr>
        <w:pStyle w:val="BodyText"/>
        <w:spacing w:before="120" w:line="280" w:lineRule="exact"/>
        <w:ind w:left="0" w:right="567"/>
      </w:pPr>
      <w:r>
        <w:t>Industry</w:t>
      </w:r>
      <w:r w:rsidRPr="001C675B">
        <w:t xml:space="preserve"> </w:t>
      </w:r>
      <w:r>
        <w:t>requires</w:t>
      </w:r>
      <w:r w:rsidRPr="001C675B">
        <w:t xml:space="preserve"> </w:t>
      </w:r>
      <w:r>
        <w:t>demonstration</w:t>
      </w:r>
      <w:r w:rsidRPr="001C675B">
        <w:t xml:space="preserve"> </w:t>
      </w:r>
      <w:r>
        <w:t>of</w:t>
      </w:r>
      <w:r w:rsidRPr="001C675B">
        <w:t xml:space="preserve"> </w:t>
      </w:r>
      <w:r>
        <w:t>skills</w:t>
      </w:r>
      <w:r w:rsidRPr="001C675B">
        <w:t xml:space="preserve"> </w:t>
      </w:r>
      <w:r>
        <w:t>in</w:t>
      </w:r>
      <w:r w:rsidRPr="001C675B">
        <w:t xml:space="preserve"> </w:t>
      </w:r>
      <w:r>
        <w:t>the</w:t>
      </w:r>
      <w:r w:rsidRPr="001C675B">
        <w:t xml:space="preserve"> </w:t>
      </w:r>
      <w:r>
        <w:t>workplace</w:t>
      </w:r>
      <w:r w:rsidRPr="001C675B">
        <w:t xml:space="preserve"> </w:t>
      </w:r>
      <w:r>
        <w:t>for</w:t>
      </w:r>
      <w:r w:rsidRPr="001C675B">
        <w:t xml:space="preserve"> </w:t>
      </w:r>
      <w:r>
        <w:t>the</w:t>
      </w:r>
      <w:r w:rsidRPr="001C675B">
        <w:t xml:space="preserve"> </w:t>
      </w:r>
      <w:r>
        <w:t>purposes</w:t>
      </w:r>
      <w:r w:rsidRPr="001C675B">
        <w:t xml:space="preserve"> </w:t>
      </w:r>
      <w:r>
        <w:t>of</w:t>
      </w:r>
      <w:r w:rsidRPr="001C675B">
        <w:t xml:space="preserve"> </w:t>
      </w:r>
      <w:r>
        <w:t>assessment for</w:t>
      </w:r>
      <w:r w:rsidRPr="001C675B">
        <w:t xml:space="preserve"> </w:t>
      </w:r>
      <w:r>
        <w:t>the</w:t>
      </w:r>
      <w:r w:rsidRPr="001C675B">
        <w:t xml:space="preserve"> </w:t>
      </w:r>
      <w:r>
        <w:t>Diploma</w:t>
      </w:r>
      <w:r w:rsidRPr="001C675B">
        <w:t xml:space="preserve"> </w:t>
      </w:r>
      <w:r>
        <w:t>of</w:t>
      </w:r>
      <w:r w:rsidRPr="001C675B">
        <w:t xml:space="preserve"> </w:t>
      </w:r>
      <w:r>
        <w:t>Financial</w:t>
      </w:r>
      <w:r w:rsidRPr="001C675B">
        <w:t xml:space="preserve"> </w:t>
      </w:r>
      <w:r>
        <w:t>Counselling</w:t>
      </w:r>
      <w:r w:rsidRPr="001C675B">
        <w:t xml:space="preserve"> </w:t>
      </w:r>
      <w:r>
        <w:t>in</w:t>
      </w:r>
      <w:r w:rsidRPr="001C675B">
        <w:t xml:space="preserve"> </w:t>
      </w:r>
      <w:r>
        <w:t>order</w:t>
      </w:r>
      <w:r w:rsidRPr="001C675B">
        <w:t xml:space="preserve"> </w:t>
      </w:r>
      <w:r>
        <w:t>to</w:t>
      </w:r>
      <w:r w:rsidRPr="001C675B">
        <w:t xml:space="preserve"> </w:t>
      </w:r>
      <w:r>
        <w:t>provide</w:t>
      </w:r>
      <w:r w:rsidRPr="001C675B">
        <w:t xml:space="preserve"> </w:t>
      </w:r>
      <w:r>
        <w:t>the</w:t>
      </w:r>
      <w:r w:rsidRPr="001C675B">
        <w:t xml:space="preserve"> </w:t>
      </w:r>
      <w:r>
        <w:t>opportunity</w:t>
      </w:r>
      <w:r w:rsidRPr="001C675B">
        <w:t xml:space="preserve"> </w:t>
      </w:r>
      <w:r>
        <w:t>for</w:t>
      </w:r>
      <w:r w:rsidRPr="001C675B">
        <w:t xml:space="preserve"> </w:t>
      </w:r>
      <w:r>
        <w:t>learners</w:t>
      </w:r>
      <w:r w:rsidRPr="001C675B">
        <w:t xml:space="preserve"> </w:t>
      </w:r>
      <w:r>
        <w:t>to work with qualified experienced financial counsellors and to gain experience in various community settings in terms of service provision in metro, rural or regional areas.</w:t>
      </w:r>
    </w:p>
    <w:p w14:paraId="1AC21A15" w14:textId="77777777" w:rsidR="0045389A" w:rsidRDefault="00487088" w:rsidP="0053760F">
      <w:pPr>
        <w:pStyle w:val="BodyText"/>
        <w:spacing w:before="120" w:line="280" w:lineRule="exact"/>
        <w:ind w:left="0" w:right="567"/>
      </w:pPr>
      <w:r>
        <w:t>Workplace experience is essential to be able to acquire and practice skills and observe real situations such as adjusting practice in response to complex needs in a real workplace</w:t>
      </w:r>
      <w:r w:rsidRPr="001C675B">
        <w:t xml:space="preserve"> </w:t>
      </w:r>
      <w:r>
        <w:t>environment</w:t>
      </w:r>
      <w:r w:rsidRPr="001C675B">
        <w:t xml:space="preserve"> </w:t>
      </w:r>
      <w:r>
        <w:t>with</w:t>
      </w:r>
      <w:r w:rsidRPr="001C675B">
        <w:t xml:space="preserve"> </w:t>
      </w:r>
      <w:r>
        <w:t>real</w:t>
      </w:r>
      <w:r w:rsidRPr="001C675B">
        <w:t xml:space="preserve"> </w:t>
      </w:r>
      <w:r>
        <w:t>people.</w:t>
      </w:r>
      <w:r w:rsidRPr="001C675B">
        <w:t xml:space="preserve"> </w:t>
      </w:r>
      <w:r>
        <w:t>Workplace</w:t>
      </w:r>
      <w:r w:rsidRPr="001C675B">
        <w:t xml:space="preserve"> </w:t>
      </w:r>
      <w:r>
        <w:t>experience</w:t>
      </w:r>
      <w:r w:rsidRPr="001C675B">
        <w:t xml:space="preserve"> </w:t>
      </w:r>
      <w:r>
        <w:t>will</w:t>
      </w:r>
      <w:r w:rsidRPr="001C675B">
        <w:t xml:space="preserve"> </w:t>
      </w:r>
      <w:r>
        <w:t>also</w:t>
      </w:r>
      <w:r w:rsidRPr="001C675B">
        <w:t xml:space="preserve"> </w:t>
      </w:r>
      <w:r>
        <w:t>provide</w:t>
      </w:r>
      <w:r w:rsidRPr="001C675B">
        <w:t xml:space="preserve"> </w:t>
      </w:r>
      <w:r>
        <w:t>learners with the opportunity to gain direct experience of providing financial counselling services including small business clients and clients with complex needs now included in the updated Diploma.</w:t>
      </w:r>
    </w:p>
    <w:p w14:paraId="3AB3B3FB" w14:textId="137B2D92" w:rsidR="00C3125A" w:rsidRDefault="00487088" w:rsidP="0053760F">
      <w:pPr>
        <w:pStyle w:val="BodyText"/>
        <w:spacing w:before="120" w:line="280" w:lineRule="exact"/>
        <w:ind w:left="0" w:right="567"/>
      </w:pPr>
      <w:r>
        <w:t>However, the assessment conditions state that there is capacity for this to take place in a simulated</w:t>
      </w:r>
      <w:r w:rsidRPr="001C675B">
        <w:t xml:space="preserve"> </w:t>
      </w:r>
      <w:r>
        <w:t>environment,</w:t>
      </w:r>
      <w:r w:rsidRPr="001C675B">
        <w:t xml:space="preserve"> </w:t>
      </w:r>
      <w:r>
        <w:t>should</w:t>
      </w:r>
      <w:r w:rsidRPr="001C675B">
        <w:t xml:space="preserve"> </w:t>
      </w:r>
      <w:r>
        <w:t>a</w:t>
      </w:r>
      <w:r w:rsidRPr="001C675B">
        <w:t xml:space="preserve"> </w:t>
      </w:r>
      <w:r>
        <w:t>workplace</w:t>
      </w:r>
      <w:r w:rsidRPr="001C675B">
        <w:t xml:space="preserve"> </w:t>
      </w:r>
      <w:r>
        <w:t>be</w:t>
      </w:r>
      <w:r w:rsidRPr="001C675B">
        <w:t xml:space="preserve"> </w:t>
      </w:r>
      <w:r>
        <w:t>unavailable</w:t>
      </w:r>
      <w:r w:rsidRPr="001C675B">
        <w:t xml:space="preserve"> </w:t>
      </w:r>
      <w:r>
        <w:t>for</w:t>
      </w:r>
      <w:r w:rsidRPr="001C675B">
        <w:t xml:space="preserve"> </w:t>
      </w:r>
      <w:r>
        <w:t>the</w:t>
      </w:r>
      <w:r w:rsidRPr="001C675B">
        <w:t xml:space="preserve"> </w:t>
      </w:r>
      <w:r>
        <w:t>purposes</w:t>
      </w:r>
      <w:r w:rsidRPr="001C675B">
        <w:t xml:space="preserve"> </w:t>
      </w:r>
      <w:r>
        <w:t>of</w:t>
      </w:r>
      <w:r w:rsidRPr="001C675B">
        <w:t xml:space="preserve"> </w:t>
      </w:r>
      <w:r>
        <w:t>assessment and if this should occur, industry recommends the use of simulated scenarios and case</w:t>
      </w:r>
      <w:r w:rsidR="00774CD3">
        <w:t xml:space="preserve"> </w:t>
      </w:r>
      <w:r>
        <w:t>studies developed by the peak bodies in each state and territory including Financial Counselling Australia (FCA) that would capture the full range of contexts and situations which would be accessible at the workplace.</w:t>
      </w:r>
      <w:r w:rsidRPr="001C675B">
        <w:t xml:space="preserve"> </w:t>
      </w:r>
      <w:r>
        <w:t>Learners are recommended to apply the skills and</w:t>
      </w:r>
      <w:r w:rsidRPr="001C675B">
        <w:t xml:space="preserve"> </w:t>
      </w:r>
      <w:r>
        <w:t>knowledge</w:t>
      </w:r>
      <w:r w:rsidRPr="001C675B">
        <w:t xml:space="preserve"> </w:t>
      </w:r>
      <w:r>
        <w:t>gained</w:t>
      </w:r>
      <w:r w:rsidRPr="001C675B">
        <w:t xml:space="preserve"> </w:t>
      </w:r>
      <w:r>
        <w:t>from</w:t>
      </w:r>
      <w:r w:rsidRPr="001C675B">
        <w:t xml:space="preserve"> </w:t>
      </w:r>
      <w:r>
        <w:t>the</w:t>
      </w:r>
      <w:r w:rsidRPr="001C675B">
        <w:t xml:space="preserve"> </w:t>
      </w:r>
      <w:r>
        <w:t>Diploma</w:t>
      </w:r>
      <w:r w:rsidRPr="001C675B">
        <w:t xml:space="preserve"> </w:t>
      </w:r>
      <w:r>
        <w:t>to</w:t>
      </w:r>
      <w:r w:rsidRPr="001C675B">
        <w:t xml:space="preserve"> </w:t>
      </w:r>
      <w:r>
        <w:t>demonstrate</w:t>
      </w:r>
      <w:r w:rsidRPr="001C675B">
        <w:t xml:space="preserve"> </w:t>
      </w:r>
      <w:r>
        <w:t>service</w:t>
      </w:r>
      <w:r w:rsidRPr="001C675B">
        <w:t xml:space="preserve"> </w:t>
      </w:r>
      <w:r>
        <w:t>provision</w:t>
      </w:r>
      <w:r w:rsidRPr="001C675B">
        <w:t xml:space="preserve"> </w:t>
      </w:r>
      <w:r>
        <w:t>activities</w:t>
      </w:r>
      <w:r w:rsidRPr="001C675B">
        <w:t xml:space="preserve"> </w:t>
      </w:r>
      <w:r>
        <w:t>using</w:t>
      </w:r>
      <w:r w:rsidRPr="001C675B">
        <w:t xml:space="preserve"> </w:t>
      </w:r>
      <w:r>
        <w:t>the simulated scenarios and case studies.</w:t>
      </w:r>
    </w:p>
    <w:p w14:paraId="75166F2E" w14:textId="77777777" w:rsidR="00340567" w:rsidRDefault="00340567" w:rsidP="00EE1B0A">
      <w:pPr>
        <w:spacing w:line="280" w:lineRule="exact"/>
      </w:pPr>
    </w:p>
    <w:p w14:paraId="5E9B67BE" w14:textId="77777777" w:rsidR="00340567" w:rsidRPr="00340567" w:rsidRDefault="00340567" w:rsidP="00340567">
      <w:pPr>
        <w:pStyle w:val="Heading3"/>
        <w:numPr>
          <w:ilvl w:val="2"/>
          <w:numId w:val="220"/>
        </w:numPr>
        <w:rPr>
          <w:rFonts w:ascii="Calibri" w:hAnsi="Calibri" w:cs="Calibri"/>
          <w:b/>
          <w:bCs/>
          <w:color w:val="723882"/>
        </w:rPr>
      </w:pPr>
      <w:r w:rsidRPr="00340567">
        <w:rPr>
          <w:rFonts w:ascii="Calibri" w:hAnsi="Calibri" w:cs="Calibri"/>
          <w:b/>
          <w:bCs/>
          <w:color w:val="723882"/>
        </w:rPr>
        <w:t>Units of competency</w:t>
      </w:r>
    </w:p>
    <w:p w14:paraId="0AE7BFE4" w14:textId="77777777" w:rsidR="00340567" w:rsidRDefault="00340567" w:rsidP="00340567">
      <w:pPr>
        <w:pStyle w:val="BodyText"/>
        <w:spacing w:before="123" w:after="120"/>
        <w:ind w:left="0"/>
      </w:pPr>
      <w:r>
        <w:t>Workplace</w:t>
      </w:r>
      <w:r>
        <w:rPr>
          <w:spacing w:val="-10"/>
        </w:rPr>
        <w:t xml:space="preserve"> </w:t>
      </w:r>
      <w:r>
        <w:t>requirements</w:t>
      </w:r>
      <w:r>
        <w:rPr>
          <w:spacing w:val="-9"/>
        </w:rPr>
        <w:t xml:space="preserve"> </w:t>
      </w:r>
      <w:r>
        <w:t>are</w:t>
      </w:r>
      <w:r>
        <w:rPr>
          <w:spacing w:val="-4"/>
        </w:rPr>
        <w:t xml:space="preserve"> </w:t>
      </w:r>
      <w:r>
        <w:t>identified</w:t>
      </w:r>
      <w:r>
        <w:rPr>
          <w:spacing w:val="-8"/>
        </w:rPr>
        <w:t xml:space="preserve"> </w:t>
      </w:r>
      <w:r>
        <w:t>in</w:t>
      </w:r>
      <w:r>
        <w:rPr>
          <w:spacing w:val="-5"/>
        </w:rPr>
        <w:t xml:space="preserve"> </w:t>
      </w:r>
      <w:r>
        <w:t>the</w:t>
      </w:r>
      <w:r>
        <w:rPr>
          <w:spacing w:val="-7"/>
        </w:rPr>
        <w:t xml:space="preserve"> </w:t>
      </w:r>
      <w:r>
        <w:t>following</w:t>
      </w:r>
      <w:r>
        <w:rPr>
          <w:spacing w:val="-6"/>
        </w:rPr>
        <w:t xml:space="preserve"> </w:t>
      </w:r>
      <w:r>
        <w:t>Units</w:t>
      </w:r>
      <w:r>
        <w:rPr>
          <w:spacing w:val="-4"/>
        </w:rPr>
        <w:t xml:space="preserve"> </w:t>
      </w:r>
      <w:r>
        <w:t>of</w:t>
      </w:r>
      <w:r>
        <w:rPr>
          <w:spacing w:val="-6"/>
        </w:rPr>
        <w:t xml:space="preserve"> </w:t>
      </w:r>
      <w:r>
        <w:rPr>
          <w:spacing w:val="-2"/>
        </w:rPr>
        <w:t>Competency.</w:t>
      </w:r>
    </w:p>
    <w:p w14:paraId="77B94C77" w14:textId="77777777" w:rsidR="00340567" w:rsidRDefault="00340567" w:rsidP="00340567">
      <w:pPr>
        <w:pStyle w:val="BodyText"/>
        <w:spacing w:before="3" w:after="1"/>
        <w:ind w:left="0"/>
        <w:rPr>
          <w:sz w:val="10"/>
        </w:rPr>
      </w:pPr>
    </w:p>
    <w:tbl>
      <w:tblPr>
        <w:tblW w:w="9072"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560"/>
        <w:gridCol w:w="5811"/>
        <w:gridCol w:w="1701"/>
      </w:tblGrid>
      <w:tr w:rsidR="00340567" w:rsidRPr="00774CD3" w14:paraId="527CC53F" w14:textId="77777777">
        <w:trPr>
          <w:trHeight w:hRule="exact" w:val="397"/>
          <w:tblHeader/>
        </w:trPr>
        <w:tc>
          <w:tcPr>
            <w:tcW w:w="1560" w:type="dxa"/>
            <w:shd w:val="clear" w:color="auto" w:fill="2B453B"/>
          </w:tcPr>
          <w:p w14:paraId="1AB76BBE" w14:textId="77777777" w:rsidR="00340567" w:rsidRPr="00C82259" w:rsidRDefault="00340567">
            <w:pPr>
              <w:pStyle w:val="Tableentries"/>
              <w:spacing w:afterLines="0" w:after="0" w:line="260" w:lineRule="exact"/>
              <w:ind w:left="147"/>
              <w:rPr>
                <w:b/>
                <w:bCs/>
                <w:sz w:val="20"/>
                <w:szCs w:val="20"/>
              </w:rPr>
            </w:pPr>
            <w:r w:rsidRPr="00C82259">
              <w:rPr>
                <w:b/>
                <w:bCs/>
                <w:color w:val="FFFFFF" w:themeColor="background1"/>
                <w:sz w:val="20"/>
                <w:szCs w:val="20"/>
              </w:rPr>
              <w:t>Unit Code</w:t>
            </w:r>
          </w:p>
        </w:tc>
        <w:tc>
          <w:tcPr>
            <w:tcW w:w="5811" w:type="dxa"/>
            <w:shd w:val="clear" w:color="auto" w:fill="2B453B"/>
          </w:tcPr>
          <w:p w14:paraId="09AD0AE7" w14:textId="77777777" w:rsidR="00340567" w:rsidRPr="00C82259" w:rsidRDefault="00340567">
            <w:pPr>
              <w:pStyle w:val="Tableentries"/>
              <w:spacing w:afterLines="0" w:after="0" w:line="260" w:lineRule="exact"/>
              <w:ind w:left="147"/>
              <w:rPr>
                <w:b/>
                <w:bCs/>
                <w:sz w:val="20"/>
                <w:szCs w:val="20"/>
              </w:rPr>
            </w:pPr>
            <w:r w:rsidRPr="00C82259">
              <w:rPr>
                <w:b/>
                <w:bCs/>
                <w:color w:val="FFFFFF" w:themeColor="background1"/>
                <w:sz w:val="20"/>
                <w:szCs w:val="20"/>
              </w:rPr>
              <w:t>Unit Title</w:t>
            </w:r>
          </w:p>
        </w:tc>
        <w:tc>
          <w:tcPr>
            <w:tcW w:w="1701" w:type="dxa"/>
            <w:shd w:val="clear" w:color="auto" w:fill="2B453B"/>
          </w:tcPr>
          <w:p w14:paraId="4E880035" w14:textId="77777777" w:rsidR="00340567" w:rsidRPr="00C82259" w:rsidRDefault="00340567">
            <w:pPr>
              <w:pStyle w:val="Tableentries"/>
              <w:spacing w:afterLines="0" w:after="0" w:line="260" w:lineRule="exact"/>
              <w:ind w:left="147"/>
              <w:rPr>
                <w:b/>
                <w:bCs/>
                <w:sz w:val="20"/>
                <w:szCs w:val="20"/>
              </w:rPr>
            </w:pPr>
            <w:r w:rsidRPr="00C82259">
              <w:rPr>
                <w:b/>
                <w:bCs/>
                <w:color w:val="FFFFFF" w:themeColor="background1"/>
                <w:sz w:val="20"/>
                <w:szCs w:val="20"/>
              </w:rPr>
              <w:t>Work placement</w:t>
            </w:r>
          </w:p>
        </w:tc>
      </w:tr>
      <w:tr w:rsidR="00340567" w14:paraId="57EB2682" w14:textId="77777777">
        <w:trPr>
          <w:trHeight w:hRule="exact" w:val="397"/>
        </w:trPr>
        <w:tc>
          <w:tcPr>
            <w:tcW w:w="1560" w:type="dxa"/>
            <w:shd w:val="clear" w:color="auto" w:fill="EBF0ED"/>
          </w:tcPr>
          <w:p w14:paraId="17A7F37B" w14:textId="77777777" w:rsidR="00340567" w:rsidRPr="00C82259" w:rsidRDefault="00340567">
            <w:pPr>
              <w:pStyle w:val="Tableentries"/>
              <w:spacing w:after="96" w:line="260" w:lineRule="exact"/>
              <w:ind w:left="146"/>
              <w:rPr>
                <w:sz w:val="20"/>
                <w:szCs w:val="20"/>
              </w:rPr>
            </w:pPr>
            <w:r w:rsidRPr="00C82259">
              <w:rPr>
                <w:sz w:val="20"/>
                <w:szCs w:val="20"/>
              </w:rPr>
              <w:t>CHCCCS023</w:t>
            </w:r>
          </w:p>
        </w:tc>
        <w:tc>
          <w:tcPr>
            <w:tcW w:w="5811" w:type="dxa"/>
            <w:shd w:val="clear" w:color="auto" w:fill="EBF0ED"/>
          </w:tcPr>
          <w:p w14:paraId="21347740" w14:textId="77777777" w:rsidR="00340567" w:rsidRPr="00C82259" w:rsidRDefault="00340567">
            <w:pPr>
              <w:pStyle w:val="Tableentries"/>
              <w:spacing w:after="96" w:line="260" w:lineRule="exact"/>
              <w:ind w:left="146"/>
              <w:rPr>
                <w:sz w:val="20"/>
                <w:szCs w:val="20"/>
              </w:rPr>
            </w:pPr>
            <w:r w:rsidRPr="00C82259">
              <w:rPr>
                <w:sz w:val="20"/>
                <w:szCs w:val="20"/>
              </w:rPr>
              <w:t>Support</w:t>
            </w:r>
            <w:r w:rsidRPr="00C82259">
              <w:rPr>
                <w:spacing w:val="-6"/>
                <w:sz w:val="20"/>
                <w:szCs w:val="20"/>
              </w:rPr>
              <w:t xml:space="preserve"> </w:t>
            </w:r>
            <w:r w:rsidRPr="00C82259">
              <w:rPr>
                <w:sz w:val="20"/>
                <w:szCs w:val="20"/>
              </w:rPr>
              <w:t>independence</w:t>
            </w:r>
            <w:r w:rsidRPr="00C82259">
              <w:rPr>
                <w:spacing w:val="-8"/>
                <w:sz w:val="20"/>
                <w:szCs w:val="20"/>
              </w:rPr>
              <w:t xml:space="preserve"> </w:t>
            </w:r>
            <w:r w:rsidRPr="00C82259">
              <w:rPr>
                <w:sz w:val="20"/>
                <w:szCs w:val="20"/>
              </w:rPr>
              <w:t>and</w:t>
            </w:r>
            <w:r w:rsidRPr="00C82259">
              <w:rPr>
                <w:spacing w:val="-7"/>
                <w:sz w:val="20"/>
                <w:szCs w:val="20"/>
              </w:rPr>
              <w:t xml:space="preserve"> </w:t>
            </w:r>
            <w:r w:rsidRPr="00C82259">
              <w:rPr>
                <w:sz w:val="20"/>
                <w:szCs w:val="20"/>
              </w:rPr>
              <w:t>wellbeing</w:t>
            </w:r>
          </w:p>
        </w:tc>
        <w:tc>
          <w:tcPr>
            <w:tcW w:w="1701" w:type="dxa"/>
            <w:shd w:val="clear" w:color="auto" w:fill="EBF0ED"/>
          </w:tcPr>
          <w:p w14:paraId="74CF8340" w14:textId="77777777" w:rsidR="00340567" w:rsidRPr="00C82259" w:rsidRDefault="00340567">
            <w:pPr>
              <w:pStyle w:val="Tableentries"/>
              <w:spacing w:after="96" w:line="260" w:lineRule="exact"/>
              <w:ind w:left="146"/>
              <w:rPr>
                <w:sz w:val="20"/>
                <w:szCs w:val="20"/>
              </w:rPr>
            </w:pPr>
            <w:r w:rsidRPr="00C82259">
              <w:rPr>
                <w:sz w:val="20"/>
                <w:szCs w:val="20"/>
              </w:rPr>
              <w:t>120</w:t>
            </w:r>
            <w:r w:rsidRPr="00C82259">
              <w:rPr>
                <w:spacing w:val="-1"/>
                <w:sz w:val="20"/>
                <w:szCs w:val="20"/>
              </w:rPr>
              <w:t xml:space="preserve"> </w:t>
            </w:r>
            <w:r w:rsidRPr="00C82259">
              <w:rPr>
                <w:sz w:val="20"/>
                <w:szCs w:val="20"/>
              </w:rPr>
              <w:t>hours</w:t>
            </w:r>
          </w:p>
        </w:tc>
      </w:tr>
      <w:tr w:rsidR="00340567" w14:paraId="34390A7E" w14:textId="77777777">
        <w:trPr>
          <w:trHeight w:hRule="exact" w:val="397"/>
        </w:trPr>
        <w:tc>
          <w:tcPr>
            <w:tcW w:w="1560" w:type="dxa"/>
            <w:shd w:val="clear" w:color="auto" w:fill="EBF0ED"/>
          </w:tcPr>
          <w:p w14:paraId="73313798" w14:textId="77777777" w:rsidR="00340567" w:rsidRPr="00C82259" w:rsidRDefault="00340567">
            <w:pPr>
              <w:pStyle w:val="Tableentries"/>
              <w:spacing w:after="96" w:line="260" w:lineRule="exact"/>
              <w:ind w:left="146"/>
              <w:rPr>
                <w:sz w:val="20"/>
                <w:szCs w:val="20"/>
              </w:rPr>
            </w:pPr>
            <w:r w:rsidRPr="00C82259">
              <w:rPr>
                <w:sz w:val="20"/>
                <w:szCs w:val="20"/>
              </w:rPr>
              <w:t>CHCCCS028</w:t>
            </w:r>
          </w:p>
        </w:tc>
        <w:tc>
          <w:tcPr>
            <w:tcW w:w="5811" w:type="dxa"/>
            <w:shd w:val="clear" w:color="auto" w:fill="EBF0ED"/>
          </w:tcPr>
          <w:p w14:paraId="422EB16A" w14:textId="77777777" w:rsidR="00340567" w:rsidRPr="00C82259" w:rsidRDefault="00340567">
            <w:pPr>
              <w:pStyle w:val="Tableentries"/>
              <w:spacing w:after="96" w:line="260" w:lineRule="exact"/>
              <w:ind w:left="146"/>
              <w:rPr>
                <w:sz w:val="20"/>
                <w:szCs w:val="20"/>
              </w:rPr>
            </w:pPr>
            <w:r w:rsidRPr="00C82259">
              <w:rPr>
                <w:sz w:val="20"/>
                <w:szCs w:val="20"/>
              </w:rPr>
              <w:t>Provide</w:t>
            </w:r>
            <w:r w:rsidRPr="00C82259">
              <w:rPr>
                <w:spacing w:val="-6"/>
                <w:sz w:val="20"/>
                <w:szCs w:val="20"/>
              </w:rPr>
              <w:t xml:space="preserve"> </w:t>
            </w:r>
            <w:r w:rsidRPr="00C82259">
              <w:rPr>
                <w:sz w:val="20"/>
                <w:szCs w:val="20"/>
              </w:rPr>
              <w:t>client-centred</w:t>
            </w:r>
            <w:r w:rsidRPr="00C82259">
              <w:rPr>
                <w:spacing w:val="-7"/>
                <w:sz w:val="20"/>
                <w:szCs w:val="20"/>
              </w:rPr>
              <w:t xml:space="preserve"> </w:t>
            </w:r>
            <w:r w:rsidRPr="00C82259">
              <w:rPr>
                <w:sz w:val="20"/>
                <w:szCs w:val="20"/>
              </w:rPr>
              <w:t>support</w:t>
            </w:r>
            <w:r w:rsidRPr="00C82259">
              <w:rPr>
                <w:spacing w:val="-5"/>
                <w:sz w:val="20"/>
                <w:szCs w:val="20"/>
              </w:rPr>
              <w:t xml:space="preserve"> </w:t>
            </w:r>
            <w:r w:rsidRPr="00C82259">
              <w:rPr>
                <w:sz w:val="20"/>
                <w:szCs w:val="20"/>
              </w:rPr>
              <w:t>to</w:t>
            </w:r>
            <w:r w:rsidRPr="00C82259">
              <w:rPr>
                <w:spacing w:val="-7"/>
                <w:sz w:val="20"/>
                <w:szCs w:val="20"/>
              </w:rPr>
              <w:t xml:space="preserve"> </w:t>
            </w:r>
            <w:r w:rsidRPr="00C82259">
              <w:rPr>
                <w:sz w:val="20"/>
                <w:szCs w:val="20"/>
              </w:rPr>
              <w:t>people</w:t>
            </w:r>
            <w:r w:rsidRPr="00C82259">
              <w:rPr>
                <w:spacing w:val="-5"/>
                <w:sz w:val="20"/>
                <w:szCs w:val="20"/>
              </w:rPr>
              <w:t xml:space="preserve"> </w:t>
            </w:r>
            <w:r w:rsidRPr="00C82259">
              <w:rPr>
                <w:sz w:val="20"/>
                <w:szCs w:val="20"/>
              </w:rPr>
              <w:t>in</w:t>
            </w:r>
            <w:r w:rsidRPr="00C82259">
              <w:rPr>
                <w:spacing w:val="-5"/>
                <w:sz w:val="20"/>
                <w:szCs w:val="20"/>
              </w:rPr>
              <w:t xml:space="preserve"> </w:t>
            </w:r>
            <w:r w:rsidRPr="00C82259">
              <w:rPr>
                <w:sz w:val="20"/>
                <w:szCs w:val="20"/>
              </w:rPr>
              <w:t>crisis</w:t>
            </w:r>
          </w:p>
        </w:tc>
        <w:tc>
          <w:tcPr>
            <w:tcW w:w="1701" w:type="dxa"/>
            <w:shd w:val="clear" w:color="auto" w:fill="EBF0ED"/>
          </w:tcPr>
          <w:p w14:paraId="1458F844" w14:textId="77777777" w:rsidR="00340567" w:rsidRPr="00C82259" w:rsidRDefault="00340567">
            <w:pPr>
              <w:pStyle w:val="Tableentries"/>
              <w:spacing w:after="96" w:line="260" w:lineRule="exact"/>
              <w:ind w:left="146"/>
              <w:rPr>
                <w:sz w:val="20"/>
                <w:szCs w:val="20"/>
              </w:rPr>
            </w:pPr>
            <w:r w:rsidRPr="00C82259">
              <w:rPr>
                <w:sz w:val="20"/>
                <w:szCs w:val="20"/>
              </w:rPr>
              <w:t>50 hours</w:t>
            </w:r>
          </w:p>
        </w:tc>
      </w:tr>
      <w:tr w:rsidR="00340567" w14:paraId="0F1161BC" w14:textId="77777777">
        <w:trPr>
          <w:trHeight w:hRule="exact" w:val="397"/>
        </w:trPr>
        <w:tc>
          <w:tcPr>
            <w:tcW w:w="1560" w:type="dxa"/>
            <w:shd w:val="clear" w:color="auto" w:fill="EBF0ED"/>
          </w:tcPr>
          <w:p w14:paraId="0B5449AF" w14:textId="77777777" w:rsidR="00340567" w:rsidRPr="00C82259" w:rsidRDefault="00340567">
            <w:pPr>
              <w:pStyle w:val="Tableentries"/>
              <w:spacing w:after="96" w:line="260" w:lineRule="exact"/>
              <w:ind w:left="146"/>
              <w:rPr>
                <w:sz w:val="20"/>
                <w:szCs w:val="20"/>
              </w:rPr>
            </w:pPr>
            <w:r w:rsidRPr="00C82259">
              <w:rPr>
                <w:sz w:val="20"/>
                <w:szCs w:val="20"/>
              </w:rPr>
              <w:t>CHCCCS040</w:t>
            </w:r>
          </w:p>
        </w:tc>
        <w:tc>
          <w:tcPr>
            <w:tcW w:w="5811" w:type="dxa"/>
            <w:shd w:val="clear" w:color="auto" w:fill="EBF0ED"/>
          </w:tcPr>
          <w:p w14:paraId="3B9B841C" w14:textId="77777777" w:rsidR="00340567" w:rsidRPr="00C82259" w:rsidRDefault="00340567">
            <w:pPr>
              <w:pStyle w:val="Tableentries"/>
              <w:spacing w:after="96" w:line="260" w:lineRule="exact"/>
              <w:ind w:left="146"/>
              <w:rPr>
                <w:sz w:val="20"/>
                <w:szCs w:val="20"/>
              </w:rPr>
            </w:pPr>
            <w:r w:rsidRPr="00C82259">
              <w:rPr>
                <w:sz w:val="20"/>
                <w:szCs w:val="20"/>
              </w:rPr>
              <w:t>Support</w:t>
            </w:r>
            <w:r w:rsidRPr="00C82259">
              <w:rPr>
                <w:spacing w:val="-6"/>
                <w:sz w:val="20"/>
                <w:szCs w:val="20"/>
              </w:rPr>
              <w:t xml:space="preserve"> </w:t>
            </w:r>
            <w:r w:rsidRPr="00C82259">
              <w:rPr>
                <w:sz w:val="20"/>
                <w:szCs w:val="20"/>
              </w:rPr>
              <w:t>independence</w:t>
            </w:r>
            <w:r w:rsidRPr="00C82259">
              <w:rPr>
                <w:spacing w:val="-8"/>
                <w:sz w:val="20"/>
                <w:szCs w:val="20"/>
              </w:rPr>
              <w:t xml:space="preserve"> </w:t>
            </w:r>
            <w:r w:rsidRPr="00C82259">
              <w:rPr>
                <w:sz w:val="20"/>
                <w:szCs w:val="20"/>
              </w:rPr>
              <w:t>and</w:t>
            </w:r>
            <w:r w:rsidRPr="00C82259">
              <w:rPr>
                <w:spacing w:val="-7"/>
                <w:sz w:val="20"/>
                <w:szCs w:val="20"/>
              </w:rPr>
              <w:t xml:space="preserve"> </w:t>
            </w:r>
            <w:r w:rsidRPr="00C82259">
              <w:rPr>
                <w:sz w:val="20"/>
                <w:szCs w:val="20"/>
              </w:rPr>
              <w:t>wellbeing</w:t>
            </w:r>
          </w:p>
        </w:tc>
        <w:tc>
          <w:tcPr>
            <w:tcW w:w="1701" w:type="dxa"/>
            <w:shd w:val="clear" w:color="auto" w:fill="EBF0ED"/>
          </w:tcPr>
          <w:p w14:paraId="5827EF3A" w14:textId="77777777" w:rsidR="00340567" w:rsidRPr="00C82259" w:rsidRDefault="00340567">
            <w:pPr>
              <w:pStyle w:val="Tableentries"/>
              <w:spacing w:after="96" w:line="260" w:lineRule="exact"/>
              <w:ind w:left="146"/>
              <w:rPr>
                <w:sz w:val="20"/>
                <w:szCs w:val="20"/>
              </w:rPr>
            </w:pPr>
            <w:r w:rsidRPr="00C82259">
              <w:rPr>
                <w:sz w:val="20"/>
                <w:szCs w:val="20"/>
              </w:rPr>
              <w:t>120</w:t>
            </w:r>
            <w:r w:rsidRPr="00C82259">
              <w:rPr>
                <w:spacing w:val="-1"/>
                <w:sz w:val="20"/>
                <w:szCs w:val="20"/>
              </w:rPr>
              <w:t xml:space="preserve"> </w:t>
            </w:r>
            <w:r w:rsidRPr="00C82259">
              <w:rPr>
                <w:sz w:val="20"/>
                <w:szCs w:val="20"/>
              </w:rPr>
              <w:t>hours</w:t>
            </w:r>
          </w:p>
        </w:tc>
      </w:tr>
      <w:tr w:rsidR="00340567" w14:paraId="45F5A0BD" w14:textId="77777777">
        <w:trPr>
          <w:trHeight w:hRule="exact" w:val="567"/>
        </w:trPr>
        <w:tc>
          <w:tcPr>
            <w:tcW w:w="1560" w:type="dxa"/>
            <w:shd w:val="clear" w:color="auto" w:fill="EBF0ED"/>
          </w:tcPr>
          <w:p w14:paraId="28DF1EB9" w14:textId="77777777" w:rsidR="00340567" w:rsidRPr="00C82259" w:rsidRDefault="00340567">
            <w:pPr>
              <w:pStyle w:val="Tableentries"/>
              <w:spacing w:after="96" w:line="260" w:lineRule="exact"/>
              <w:ind w:left="146"/>
              <w:rPr>
                <w:sz w:val="20"/>
                <w:szCs w:val="20"/>
              </w:rPr>
            </w:pPr>
            <w:r w:rsidRPr="00C82259">
              <w:rPr>
                <w:sz w:val="20"/>
                <w:szCs w:val="20"/>
              </w:rPr>
              <w:t>CHCDEV005</w:t>
            </w:r>
          </w:p>
        </w:tc>
        <w:tc>
          <w:tcPr>
            <w:tcW w:w="5811" w:type="dxa"/>
            <w:shd w:val="clear" w:color="auto" w:fill="EBF0ED"/>
          </w:tcPr>
          <w:p w14:paraId="12AA663E" w14:textId="77777777" w:rsidR="00340567" w:rsidRPr="00C82259" w:rsidRDefault="00340567">
            <w:pPr>
              <w:pStyle w:val="Tableentries"/>
              <w:spacing w:after="96" w:line="260" w:lineRule="exact"/>
              <w:ind w:left="146"/>
              <w:rPr>
                <w:sz w:val="20"/>
                <w:szCs w:val="20"/>
              </w:rPr>
            </w:pPr>
            <w:r w:rsidRPr="00C82259">
              <w:rPr>
                <w:sz w:val="20"/>
                <w:szCs w:val="20"/>
              </w:rPr>
              <w:t>Analyse</w:t>
            </w:r>
            <w:r w:rsidRPr="00C82259">
              <w:rPr>
                <w:spacing w:val="-6"/>
                <w:sz w:val="20"/>
                <w:szCs w:val="20"/>
              </w:rPr>
              <w:t xml:space="preserve"> </w:t>
            </w:r>
            <w:r w:rsidRPr="00C82259">
              <w:rPr>
                <w:sz w:val="20"/>
                <w:szCs w:val="20"/>
              </w:rPr>
              <w:t>impacts</w:t>
            </w:r>
            <w:r w:rsidRPr="00C82259">
              <w:rPr>
                <w:spacing w:val="-5"/>
                <w:sz w:val="20"/>
                <w:szCs w:val="20"/>
              </w:rPr>
              <w:t xml:space="preserve"> </w:t>
            </w:r>
            <w:r w:rsidRPr="00C82259">
              <w:rPr>
                <w:sz w:val="20"/>
                <w:szCs w:val="20"/>
              </w:rPr>
              <w:t>of</w:t>
            </w:r>
            <w:r w:rsidRPr="00C82259">
              <w:rPr>
                <w:spacing w:val="-4"/>
                <w:sz w:val="20"/>
                <w:szCs w:val="20"/>
              </w:rPr>
              <w:t xml:space="preserve"> </w:t>
            </w:r>
            <w:r w:rsidRPr="00C82259">
              <w:rPr>
                <w:sz w:val="20"/>
                <w:szCs w:val="20"/>
              </w:rPr>
              <w:t>sociological</w:t>
            </w:r>
            <w:r w:rsidRPr="00C82259">
              <w:rPr>
                <w:spacing w:val="-7"/>
                <w:sz w:val="20"/>
                <w:szCs w:val="20"/>
              </w:rPr>
              <w:t xml:space="preserve"> </w:t>
            </w:r>
            <w:r w:rsidRPr="00C82259">
              <w:rPr>
                <w:sz w:val="20"/>
                <w:szCs w:val="20"/>
              </w:rPr>
              <w:t>factors</w:t>
            </w:r>
            <w:r w:rsidRPr="00C82259">
              <w:rPr>
                <w:spacing w:val="-5"/>
                <w:sz w:val="20"/>
                <w:szCs w:val="20"/>
              </w:rPr>
              <w:t xml:space="preserve"> </w:t>
            </w:r>
            <w:r w:rsidRPr="00C82259">
              <w:rPr>
                <w:sz w:val="20"/>
                <w:szCs w:val="20"/>
              </w:rPr>
              <w:t>on</w:t>
            </w:r>
            <w:r w:rsidRPr="00C82259">
              <w:rPr>
                <w:spacing w:val="-8"/>
                <w:sz w:val="20"/>
                <w:szCs w:val="20"/>
              </w:rPr>
              <w:t xml:space="preserve"> </w:t>
            </w:r>
            <w:r w:rsidRPr="00C82259">
              <w:rPr>
                <w:sz w:val="20"/>
                <w:szCs w:val="20"/>
              </w:rPr>
              <w:t>clients</w:t>
            </w:r>
            <w:r w:rsidRPr="00C82259">
              <w:rPr>
                <w:spacing w:val="-5"/>
                <w:sz w:val="20"/>
                <w:szCs w:val="20"/>
              </w:rPr>
              <w:t xml:space="preserve"> </w:t>
            </w:r>
            <w:r w:rsidRPr="00C82259">
              <w:rPr>
                <w:sz w:val="20"/>
                <w:szCs w:val="20"/>
              </w:rPr>
              <w:t>in community work and services</w:t>
            </w:r>
          </w:p>
        </w:tc>
        <w:tc>
          <w:tcPr>
            <w:tcW w:w="1701" w:type="dxa"/>
            <w:shd w:val="clear" w:color="auto" w:fill="EBF0ED"/>
          </w:tcPr>
          <w:p w14:paraId="2E21137E" w14:textId="77777777" w:rsidR="00340567" w:rsidRPr="00C82259" w:rsidRDefault="00340567">
            <w:pPr>
              <w:pStyle w:val="Tableentries"/>
              <w:spacing w:after="96" w:line="260" w:lineRule="exact"/>
              <w:ind w:left="146"/>
              <w:rPr>
                <w:sz w:val="20"/>
                <w:szCs w:val="20"/>
              </w:rPr>
            </w:pPr>
            <w:r w:rsidRPr="00C82259">
              <w:rPr>
                <w:sz w:val="20"/>
                <w:szCs w:val="20"/>
              </w:rPr>
              <w:t>100</w:t>
            </w:r>
            <w:r w:rsidRPr="00C82259">
              <w:rPr>
                <w:spacing w:val="-1"/>
                <w:sz w:val="20"/>
                <w:szCs w:val="20"/>
              </w:rPr>
              <w:t xml:space="preserve"> </w:t>
            </w:r>
            <w:r w:rsidRPr="00C82259">
              <w:rPr>
                <w:sz w:val="20"/>
                <w:szCs w:val="20"/>
              </w:rPr>
              <w:t>hours</w:t>
            </w:r>
          </w:p>
        </w:tc>
      </w:tr>
      <w:tr w:rsidR="00340567" w14:paraId="46B633A6" w14:textId="77777777">
        <w:trPr>
          <w:trHeight w:hRule="exact" w:val="397"/>
        </w:trPr>
        <w:tc>
          <w:tcPr>
            <w:tcW w:w="1560" w:type="dxa"/>
            <w:shd w:val="clear" w:color="auto" w:fill="EBF0ED"/>
          </w:tcPr>
          <w:p w14:paraId="7B2455F0" w14:textId="77777777" w:rsidR="00340567" w:rsidRPr="00C82259" w:rsidRDefault="00340567">
            <w:pPr>
              <w:pStyle w:val="Tableentries"/>
              <w:spacing w:after="96" w:line="260" w:lineRule="exact"/>
              <w:ind w:left="146"/>
              <w:rPr>
                <w:sz w:val="20"/>
                <w:szCs w:val="20"/>
              </w:rPr>
            </w:pPr>
            <w:r w:rsidRPr="00C82259">
              <w:rPr>
                <w:sz w:val="20"/>
                <w:szCs w:val="20"/>
              </w:rPr>
              <w:t>CHCDIS005</w:t>
            </w:r>
          </w:p>
        </w:tc>
        <w:tc>
          <w:tcPr>
            <w:tcW w:w="5811" w:type="dxa"/>
            <w:shd w:val="clear" w:color="auto" w:fill="EBF0ED"/>
          </w:tcPr>
          <w:p w14:paraId="3C01CBE1" w14:textId="77777777" w:rsidR="00340567" w:rsidRPr="00C82259" w:rsidRDefault="00340567">
            <w:pPr>
              <w:pStyle w:val="Tableentries"/>
              <w:spacing w:after="96" w:line="260" w:lineRule="exact"/>
              <w:ind w:left="146"/>
              <w:rPr>
                <w:sz w:val="20"/>
                <w:szCs w:val="20"/>
              </w:rPr>
            </w:pPr>
            <w:r w:rsidRPr="00C82259">
              <w:rPr>
                <w:sz w:val="20"/>
                <w:szCs w:val="20"/>
              </w:rPr>
              <w:t>Develop</w:t>
            </w:r>
            <w:r w:rsidRPr="00C82259">
              <w:rPr>
                <w:spacing w:val="-7"/>
                <w:sz w:val="20"/>
                <w:szCs w:val="20"/>
              </w:rPr>
              <w:t xml:space="preserve"> </w:t>
            </w:r>
            <w:r w:rsidRPr="00C82259">
              <w:rPr>
                <w:sz w:val="20"/>
                <w:szCs w:val="20"/>
              </w:rPr>
              <w:t>and</w:t>
            </w:r>
            <w:r w:rsidRPr="00C82259">
              <w:rPr>
                <w:spacing w:val="-7"/>
                <w:sz w:val="20"/>
                <w:szCs w:val="20"/>
              </w:rPr>
              <w:t xml:space="preserve"> </w:t>
            </w:r>
            <w:r w:rsidRPr="00C82259">
              <w:rPr>
                <w:sz w:val="20"/>
                <w:szCs w:val="20"/>
              </w:rPr>
              <w:t>provide</w:t>
            </w:r>
            <w:r w:rsidRPr="00C82259">
              <w:rPr>
                <w:spacing w:val="-8"/>
                <w:sz w:val="20"/>
                <w:szCs w:val="20"/>
              </w:rPr>
              <w:t xml:space="preserve"> </w:t>
            </w:r>
            <w:r w:rsidRPr="00C82259">
              <w:rPr>
                <w:sz w:val="20"/>
                <w:szCs w:val="20"/>
              </w:rPr>
              <w:t>person-centred</w:t>
            </w:r>
            <w:r w:rsidRPr="00C82259">
              <w:rPr>
                <w:spacing w:val="-9"/>
                <w:sz w:val="20"/>
                <w:szCs w:val="20"/>
              </w:rPr>
              <w:t xml:space="preserve"> </w:t>
            </w:r>
            <w:r w:rsidRPr="00C82259">
              <w:rPr>
                <w:sz w:val="20"/>
                <w:szCs w:val="20"/>
              </w:rPr>
              <w:t>service</w:t>
            </w:r>
            <w:r w:rsidRPr="00C82259">
              <w:rPr>
                <w:spacing w:val="-9"/>
                <w:sz w:val="20"/>
                <w:szCs w:val="20"/>
              </w:rPr>
              <w:t xml:space="preserve"> </w:t>
            </w:r>
            <w:r w:rsidRPr="00C82259">
              <w:rPr>
                <w:sz w:val="20"/>
                <w:szCs w:val="20"/>
              </w:rPr>
              <w:t>responses</w:t>
            </w:r>
          </w:p>
        </w:tc>
        <w:tc>
          <w:tcPr>
            <w:tcW w:w="1701" w:type="dxa"/>
            <w:shd w:val="clear" w:color="auto" w:fill="EBF0ED"/>
          </w:tcPr>
          <w:p w14:paraId="2BF73B99" w14:textId="77777777" w:rsidR="00340567" w:rsidRPr="00C82259" w:rsidRDefault="00340567">
            <w:pPr>
              <w:pStyle w:val="Tableentries"/>
              <w:spacing w:after="96" w:line="260" w:lineRule="exact"/>
              <w:ind w:left="146"/>
              <w:rPr>
                <w:sz w:val="20"/>
                <w:szCs w:val="20"/>
              </w:rPr>
            </w:pPr>
            <w:r w:rsidRPr="00C82259">
              <w:rPr>
                <w:sz w:val="20"/>
                <w:szCs w:val="20"/>
              </w:rPr>
              <w:t>120</w:t>
            </w:r>
            <w:r w:rsidRPr="00C82259">
              <w:rPr>
                <w:spacing w:val="-1"/>
                <w:sz w:val="20"/>
                <w:szCs w:val="20"/>
              </w:rPr>
              <w:t xml:space="preserve"> </w:t>
            </w:r>
            <w:r w:rsidRPr="00C82259">
              <w:rPr>
                <w:sz w:val="20"/>
                <w:szCs w:val="20"/>
              </w:rPr>
              <w:t>hours</w:t>
            </w:r>
          </w:p>
        </w:tc>
      </w:tr>
      <w:tr w:rsidR="00340567" w14:paraId="593D1037" w14:textId="77777777">
        <w:trPr>
          <w:trHeight w:hRule="exact" w:val="397"/>
        </w:trPr>
        <w:tc>
          <w:tcPr>
            <w:tcW w:w="1560" w:type="dxa"/>
            <w:shd w:val="clear" w:color="auto" w:fill="EBF0ED"/>
          </w:tcPr>
          <w:p w14:paraId="56E843B1" w14:textId="77777777" w:rsidR="00340567" w:rsidRPr="00C82259" w:rsidRDefault="00340567">
            <w:pPr>
              <w:pStyle w:val="Tableentries"/>
              <w:spacing w:after="96" w:line="260" w:lineRule="exact"/>
              <w:ind w:left="146"/>
              <w:rPr>
                <w:sz w:val="20"/>
                <w:szCs w:val="20"/>
              </w:rPr>
            </w:pPr>
            <w:r w:rsidRPr="00C82259">
              <w:rPr>
                <w:sz w:val="20"/>
                <w:szCs w:val="20"/>
              </w:rPr>
              <w:t>CHCDSP001</w:t>
            </w:r>
          </w:p>
        </w:tc>
        <w:tc>
          <w:tcPr>
            <w:tcW w:w="5811" w:type="dxa"/>
            <w:shd w:val="clear" w:color="auto" w:fill="EBF0ED"/>
          </w:tcPr>
          <w:p w14:paraId="2779B5B8" w14:textId="77777777" w:rsidR="00340567" w:rsidRPr="00C82259" w:rsidRDefault="00340567">
            <w:pPr>
              <w:pStyle w:val="Tableentries"/>
              <w:spacing w:after="96" w:line="260" w:lineRule="exact"/>
              <w:ind w:left="146"/>
              <w:rPr>
                <w:sz w:val="20"/>
                <w:szCs w:val="20"/>
              </w:rPr>
            </w:pPr>
            <w:r w:rsidRPr="00C82259">
              <w:rPr>
                <w:sz w:val="20"/>
                <w:szCs w:val="20"/>
              </w:rPr>
              <w:t>Facilitate</w:t>
            </w:r>
            <w:r w:rsidRPr="00C82259">
              <w:rPr>
                <w:spacing w:val="-5"/>
                <w:sz w:val="20"/>
                <w:szCs w:val="20"/>
              </w:rPr>
              <w:t xml:space="preserve"> </w:t>
            </w:r>
            <w:r w:rsidRPr="00C82259">
              <w:rPr>
                <w:sz w:val="20"/>
                <w:szCs w:val="20"/>
              </w:rPr>
              <w:t>dispute</w:t>
            </w:r>
            <w:r w:rsidRPr="00C82259">
              <w:rPr>
                <w:spacing w:val="-8"/>
                <w:sz w:val="20"/>
                <w:szCs w:val="20"/>
              </w:rPr>
              <w:t xml:space="preserve"> </w:t>
            </w:r>
            <w:r w:rsidRPr="00C82259">
              <w:rPr>
                <w:sz w:val="20"/>
                <w:szCs w:val="20"/>
              </w:rPr>
              <w:t>resolution</w:t>
            </w:r>
            <w:r w:rsidRPr="00C82259">
              <w:rPr>
                <w:spacing w:val="-6"/>
                <w:sz w:val="20"/>
                <w:szCs w:val="20"/>
              </w:rPr>
              <w:t xml:space="preserve"> </w:t>
            </w:r>
            <w:r w:rsidRPr="00C82259">
              <w:rPr>
                <w:sz w:val="20"/>
                <w:szCs w:val="20"/>
              </w:rPr>
              <w:t>in</w:t>
            </w:r>
            <w:r w:rsidRPr="00C82259">
              <w:rPr>
                <w:spacing w:val="-5"/>
                <w:sz w:val="20"/>
                <w:szCs w:val="20"/>
              </w:rPr>
              <w:t xml:space="preserve"> </w:t>
            </w:r>
            <w:r w:rsidRPr="00C82259">
              <w:rPr>
                <w:sz w:val="20"/>
                <w:szCs w:val="20"/>
              </w:rPr>
              <w:t>the</w:t>
            </w:r>
            <w:r w:rsidRPr="00C82259">
              <w:rPr>
                <w:spacing w:val="-8"/>
                <w:sz w:val="20"/>
                <w:szCs w:val="20"/>
              </w:rPr>
              <w:t xml:space="preserve"> </w:t>
            </w:r>
            <w:r w:rsidRPr="00C82259">
              <w:rPr>
                <w:sz w:val="20"/>
                <w:szCs w:val="20"/>
              </w:rPr>
              <w:t>family</w:t>
            </w:r>
            <w:r w:rsidRPr="00C82259">
              <w:rPr>
                <w:spacing w:val="-5"/>
                <w:sz w:val="20"/>
                <w:szCs w:val="20"/>
              </w:rPr>
              <w:t xml:space="preserve"> </w:t>
            </w:r>
            <w:r w:rsidRPr="00C82259">
              <w:rPr>
                <w:sz w:val="20"/>
                <w:szCs w:val="20"/>
              </w:rPr>
              <w:t>law</w:t>
            </w:r>
            <w:r w:rsidRPr="00C82259">
              <w:rPr>
                <w:spacing w:val="-6"/>
                <w:sz w:val="20"/>
                <w:szCs w:val="20"/>
              </w:rPr>
              <w:t xml:space="preserve"> </w:t>
            </w:r>
            <w:r w:rsidRPr="00C82259">
              <w:rPr>
                <w:sz w:val="20"/>
                <w:szCs w:val="20"/>
              </w:rPr>
              <w:t>context</w:t>
            </w:r>
          </w:p>
        </w:tc>
        <w:tc>
          <w:tcPr>
            <w:tcW w:w="1701" w:type="dxa"/>
            <w:shd w:val="clear" w:color="auto" w:fill="EBF0ED"/>
          </w:tcPr>
          <w:p w14:paraId="033D1436" w14:textId="77777777" w:rsidR="00340567" w:rsidRPr="00C82259" w:rsidRDefault="00340567">
            <w:pPr>
              <w:pStyle w:val="Tableentries"/>
              <w:spacing w:after="96" w:line="260" w:lineRule="exact"/>
              <w:ind w:left="146"/>
              <w:rPr>
                <w:sz w:val="20"/>
                <w:szCs w:val="20"/>
              </w:rPr>
            </w:pPr>
            <w:r w:rsidRPr="00C82259">
              <w:rPr>
                <w:sz w:val="20"/>
                <w:szCs w:val="20"/>
              </w:rPr>
              <w:t>50 hours</w:t>
            </w:r>
          </w:p>
        </w:tc>
      </w:tr>
      <w:tr w:rsidR="00340567" w14:paraId="5D1DE442" w14:textId="77777777">
        <w:trPr>
          <w:trHeight w:hRule="exact" w:val="397"/>
        </w:trPr>
        <w:tc>
          <w:tcPr>
            <w:tcW w:w="1560" w:type="dxa"/>
            <w:shd w:val="clear" w:color="auto" w:fill="EBF0ED"/>
          </w:tcPr>
          <w:p w14:paraId="16A3FB75" w14:textId="77777777" w:rsidR="00340567" w:rsidRPr="00C82259" w:rsidRDefault="00340567">
            <w:pPr>
              <w:pStyle w:val="Tableentries"/>
              <w:spacing w:after="96" w:line="260" w:lineRule="exact"/>
              <w:ind w:left="146"/>
              <w:rPr>
                <w:sz w:val="20"/>
                <w:szCs w:val="20"/>
              </w:rPr>
            </w:pPr>
            <w:r w:rsidRPr="00C82259">
              <w:rPr>
                <w:sz w:val="20"/>
                <w:szCs w:val="20"/>
              </w:rPr>
              <w:t>CHCDSP002</w:t>
            </w:r>
          </w:p>
        </w:tc>
        <w:tc>
          <w:tcPr>
            <w:tcW w:w="5811" w:type="dxa"/>
            <w:shd w:val="clear" w:color="auto" w:fill="EBF0ED"/>
          </w:tcPr>
          <w:p w14:paraId="2BF26A15" w14:textId="77777777" w:rsidR="00340567" w:rsidRPr="00C82259" w:rsidRDefault="00340567">
            <w:pPr>
              <w:pStyle w:val="Tableentries"/>
              <w:spacing w:after="96" w:line="260" w:lineRule="exact"/>
              <w:ind w:left="146"/>
              <w:rPr>
                <w:sz w:val="20"/>
                <w:szCs w:val="20"/>
              </w:rPr>
            </w:pPr>
            <w:r w:rsidRPr="00C82259">
              <w:rPr>
                <w:sz w:val="20"/>
                <w:szCs w:val="20"/>
              </w:rPr>
              <w:t>Adhere</w:t>
            </w:r>
            <w:r w:rsidRPr="00C82259">
              <w:rPr>
                <w:spacing w:val="-7"/>
                <w:sz w:val="20"/>
                <w:szCs w:val="20"/>
              </w:rPr>
              <w:t xml:space="preserve"> </w:t>
            </w:r>
            <w:r w:rsidRPr="00C82259">
              <w:rPr>
                <w:sz w:val="20"/>
                <w:szCs w:val="20"/>
              </w:rPr>
              <w:t>to</w:t>
            </w:r>
            <w:r w:rsidRPr="00C82259">
              <w:rPr>
                <w:spacing w:val="-7"/>
                <w:sz w:val="20"/>
                <w:szCs w:val="20"/>
              </w:rPr>
              <w:t xml:space="preserve"> </w:t>
            </w:r>
            <w:r w:rsidRPr="00C82259">
              <w:rPr>
                <w:sz w:val="20"/>
                <w:szCs w:val="20"/>
              </w:rPr>
              <w:t>ethical</w:t>
            </w:r>
            <w:r w:rsidRPr="00C82259">
              <w:rPr>
                <w:spacing w:val="-6"/>
                <w:sz w:val="20"/>
                <w:szCs w:val="20"/>
              </w:rPr>
              <w:t xml:space="preserve"> </w:t>
            </w:r>
            <w:r w:rsidRPr="00C82259">
              <w:rPr>
                <w:sz w:val="20"/>
                <w:szCs w:val="20"/>
              </w:rPr>
              <w:t>standards</w:t>
            </w:r>
            <w:r w:rsidRPr="00C82259">
              <w:rPr>
                <w:spacing w:val="-5"/>
                <w:sz w:val="20"/>
                <w:szCs w:val="20"/>
              </w:rPr>
              <w:t xml:space="preserve"> </w:t>
            </w:r>
            <w:r w:rsidRPr="00C82259">
              <w:rPr>
                <w:sz w:val="20"/>
                <w:szCs w:val="20"/>
              </w:rPr>
              <w:t>in</w:t>
            </w:r>
            <w:r w:rsidRPr="00C82259">
              <w:rPr>
                <w:spacing w:val="-5"/>
                <w:sz w:val="20"/>
                <w:szCs w:val="20"/>
              </w:rPr>
              <w:t xml:space="preserve"> </w:t>
            </w:r>
            <w:r w:rsidRPr="00C82259">
              <w:rPr>
                <w:sz w:val="20"/>
                <w:szCs w:val="20"/>
              </w:rPr>
              <w:t>family</w:t>
            </w:r>
            <w:r w:rsidRPr="00C82259">
              <w:rPr>
                <w:spacing w:val="-4"/>
                <w:sz w:val="20"/>
                <w:szCs w:val="20"/>
              </w:rPr>
              <w:t xml:space="preserve"> </w:t>
            </w:r>
            <w:r w:rsidRPr="00C82259">
              <w:rPr>
                <w:sz w:val="20"/>
                <w:szCs w:val="20"/>
              </w:rPr>
              <w:t>dispute</w:t>
            </w:r>
            <w:r w:rsidRPr="00C82259">
              <w:rPr>
                <w:spacing w:val="-7"/>
                <w:sz w:val="20"/>
                <w:szCs w:val="20"/>
              </w:rPr>
              <w:t xml:space="preserve"> </w:t>
            </w:r>
            <w:r w:rsidRPr="00C82259">
              <w:rPr>
                <w:sz w:val="20"/>
                <w:szCs w:val="20"/>
              </w:rPr>
              <w:t>resolution</w:t>
            </w:r>
          </w:p>
        </w:tc>
        <w:tc>
          <w:tcPr>
            <w:tcW w:w="1701" w:type="dxa"/>
            <w:shd w:val="clear" w:color="auto" w:fill="EBF0ED"/>
          </w:tcPr>
          <w:p w14:paraId="0DDC7269" w14:textId="77777777" w:rsidR="00340567" w:rsidRPr="00C82259" w:rsidRDefault="00340567">
            <w:pPr>
              <w:pStyle w:val="Tableentries"/>
              <w:spacing w:after="96" w:line="260" w:lineRule="exact"/>
              <w:ind w:left="146"/>
              <w:rPr>
                <w:sz w:val="20"/>
                <w:szCs w:val="20"/>
              </w:rPr>
            </w:pPr>
            <w:r w:rsidRPr="00C82259">
              <w:rPr>
                <w:sz w:val="20"/>
                <w:szCs w:val="20"/>
              </w:rPr>
              <w:t>50 hours</w:t>
            </w:r>
          </w:p>
        </w:tc>
      </w:tr>
      <w:tr w:rsidR="00340567" w14:paraId="40D968E7" w14:textId="77777777">
        <w:trPr>
          <w:trHeight w:hRule="exact" w:val="397"/>
        </w:trPr>
        <w:tc>
          <w:tcPr>
            <w:tcW w:w="1560" w:type="dxa"/>
            <w:shd w:val="clear" w:color="auto" w:fill="EBF0ED"/>
          </w:tcPr>
          <w:p w14:paraId="5ECAA811" w14:textId="77777777" w:rsidR="00340567" w:rsidRPr="00C82259" w:rsidRDefault="00340567">
            <w:pPr>
              <w:pStyle w:val="Tableentries"/>
              <w:spacing w:after="96" w:line="260" w:lineRule="exact"/>
              <w:ind w:left="146"/>
              <w:rPr>
                <w:sz w:val="20"/>
                <w:szCs w:val="20"/>
              </w:rPr>
            </w:pPr>
            <w:r w:rsidRPr="00C82259">
              <w:rPr>
                <w:sz w:val="20"/>
                <w:szCs w:val="20"/>
              </w:rPr>
              <w:t>CHCDSP003</w:t>
            </w:r>
          </w:p>
        </w:tc>
        <w:tc>
          <w:tcPr>
            <w:tcW w:w="5811" w:type="dxa"/>
            <w:shd w:val="clear" w:color="auto" w:fill="EBF0ED"/>
          </w:tcPr>
          <w:p w14:paraId="1F9E8A31" w14:textId="77777777" w:rsidR="00340567" w:rsidRPr="00C82259" w:rsidRDefault="00340567">
            <w:pPr>
              <w:pStyle w:val="Tableentries"/>
              <w:spacing w:after="96" w:line="260" w:lineRule="exact"/>
              <w:ind w:left="146"/>
              <w:rPr>
                <w:sz w:val="20"/>
                <w:szCs w:val="20"/>
              </w:rPr>
            </w:pPr>
            <w:r w:rsidRPr="00C82259">
              <w:rPr>
                <w:sz w:val="20"/>
                <w:szCs w:val="20"/>
              </w:rPr>
              <w:t>Support</w:t>
            </w:r>
            <w:r w:rsidRPr="00C82259">
              <w:rPr>
                <w:spacing w:val="-5"/>
                <w:sz w:val="20"/>
                <w:szCs w:val="20"/>
              </w:rPr>
              <w:t xml:space="preserve"> </w:t>
            </w:r>
            <w:r w:rsidRPr="00C82259">
              <w:rPr>
                <w:sz w:val="20"/>
                <w:szCs w:val="20"/>
              </w:rPr>
              <w:t>the</w:t>
            </w:r>
            <w:r w:rsidRPr="00C82259">
              <w:rPr>
                <w:spacing w:val="-6"/>
                <w:sz w:val="20"/>
                <w:szCs w:val="20"/>
              </w:rPr>
              <w:t xml:space="preserve"> </w:t>
            </w:r>
            <w:r w:rsidRPr="00C82259">
              <w:rPr>
                <w:sz w:val="20"/>
                <w:szCs w:val="20"/>
              </w:rPr>
              <w:t>safety</w:t>
            </w:r>
            <w:r w:rsidRPr="00C82259">
              <w:rPr>
                <w:spacing w:val="-6"/>
                <w:sz w:val="20"/>
                <w:szCs w:val="20"/>
              </w:rPr>
              <w:t xml:space="preserve"> </w:t>
            </w:r>
            <w:r w:rsidRPr="00C82259">
              <w:rPr>
                <w:sz w:val="20"/>
                <w:szCs w:val="20"/>
              </w:rPr>
              <w:t>of</w:t>
            </w:r>
            <w:r w:rsidRPr="00C82259">
              <w:rPr>
                <w:spacing w:val="-5"/>
                <w:sz w:val="20"/>
                <w:szCs w:val="20"/>
              </w:rPr>
              <w:t xml:space="preserve"> </w:t>
            </w:r>
            <w:r w:rsidRPr="00C82259">
              <w:rPr>
                <w:sz w:val="20"/>
                <w:szCs w:val="20"/>
              </w:rPr>
              <w:t>vulnerable</w:t>
            </w:r>
            <w:r w:rsidRPr="00C82259">
              <w:rPr>
                <w:spacing w:val="-4"/>
                <w:sz w:val="20"/>
                <w:szCs w:val="20"/>
              </w:rPr>
              <w:t xml:space="preserve"> </w:t>
            </w:r>
            <w:r w:rsidRPr="00C82259">
              <w:rPr>
                <w:sz w:val="20"/>
                <w:szCs w:val="20"/>
              </w:rPr>
              <w:t>parties</w:t>
            </w:r>
            <w:r w:rsidRPr="00C82259">
              <w:rPr>
                <w:spacing w:val="-4"/>
                <w:sz w:val="20"/>
                <w:szCs w:val="20"/>
              </w:rPr>
              <w:t xml:space="preserve"> </w:t>
            </w:r>
            <w:r w:rsidRPr="00C82259">
              <w:rPr>
                <w:sz w:val="20"/>
                <w:szCs w:val="20"/>
              </w:rPr>
              <w:t>in</w:t>
            </w:r>
            <w:r w:rsidRPr="00C82259">
              <w:rPr>
                <w:spacing w:val="-4"/>
                <w:sz w:val="20"/>
                <w:szCs w:val="20"/>
              </w:rPr>
              <w:t xml:space="preserve"> </w:t>
            </w:r>
            <w:r w:rsidRPr="00C82259">
              <w:rPr>
                <w:sz w:val="20"/>
                <w:szCs w:val="20"/>
              </w:rPr>
              <w:t>family</w:t>
            </w:r>
            <w:r w:rsidRPr="00C82259">
              <w:rPr>
                <w:spacing w:val="-6"/>
                <w:sz w:val="20"/>
                <w:szCs w:val="20"/>
              </w:rPr>
              <w:t xml:space="preserve"> </w:t>
            </w:r>
            <w:r w:rsidRPr="00C82259">
              <w:rPr>
                <w:sz w:val="20"/>
                <w:szCs w:val="20"/>
              </w:rPr>
              <w:t>dispute resolution</w:t>
            </w:r>
          </w:p>
        </w:tc>
        <w:tc>
          <w:tcPr>
            <w:tcW w:w="1701" w:type="dxa"/>
            <w:shd w:val="clear" w:color="auto" w:fill="EBF0ED"/>
          </w:tcPr>
          <w:p w14:paraId="20283080" w14:textId="77777777" w:rsidR="00340567" w:rsidRPr="00C82259" w:rsidRDefault="00340567">
            <w:pPr>
              <w:pStyle w:val="Tableentries"/>
              <w:spacing w:after="96" w:line="260" w:lineRule="exact"/>
              <w:ind w:left="146"/>
              <w:rPr>
                <w:sz w:val="20"/>
                <w:szCs w:val="20"/>
              </w:rPr>
            </w:pPr>
            <w:r w:rsidRPr="00C82259">
              <w:rPr>
                <w:sz w:val="20"/>
                <w:szCs w:val="20"/>
              </w:rPr>
              <w:t>50 hours</w:t>
            </w:r>
          </w:p>
        </w:tc>
      </w:tr>
      <w:tr w:rsidR="00340567" w14:paraId="1A402096" w14:textId="77777777">
        <w:trPr>
          <w:trHeight w:hRule="exact" w:val="397"/>
        </w:trPr>
        <w:tc>
          <w:tcPr>
            <w:tcW w:w="1560" w:type="dxa"/>
            <w:shd w:val="clear" w:color="auto" w:fill="EBF0ED"/>
          </w:tcPr>
          <w:p w14:paraId="6F9A4DEA" w14:textId="77777777" w:rsidR="00340567" w:rsidRPr="00C82259" w:rsidRDefault="00340567">
            <w:pPr>
              <w:pStyle w:val="Tableentries"/>
              <w:spacing w:after="96" w:line="260" w:lineRule="exact"/>
              <w:ind w:left="146"/>
              <w:rPr>
                <w:sz w:val="20"/>
                <w:szCs w:val="20"/>
              </w:rPr>
            </w:pPr>
            <w:r w:rsidRPr="00C82259">
              <w:rPr>
                <w:sz w:val="20"/>
                <w:szCs w:val="20"/>
              </w:rPr>
              <w:t>CHCECE010</w:t>
            </w:r>
          </w:p>
        </w:tc>
        <w:tc>
          <w:tcPr>
            <w:tcW w:w="5811" w:type="dxa"/>
            <w:shd w:val="clear" w:color="auto" w:fill="EBF0ED"/>
          </w:tcPr>
          <w:p w14:paraId="0DAC0EB6" w14:textId="77777777" w:rsidR="00340567" w:rsidRPr="00C82259" w:rsidRDefault="00340567">
            <w:pPr>
              <w:pStyle w:val="Tableentries"/>
              <w:spacing w:after="96" w:line="260" w:lineRule="exact"/>
              <w:ind w:left="146"/>
              <w:rPr>
                <w:sz w:val="20"/>
                <w:szCs w:val="20"/>
              </w:rPr>
            </w:pPr>
            <w:r w:rsidRPr="00C82259">
              <w:rPr>
                <w:sz w:val="20"/>
                <w:szCs w:val="20"/>
              </w:rPr>
              <w:t>Support</w:t>
            </w:r>
            <w:r w:rsidRPr="00C82259">
              <w:rPr>
                <w:spacing w:val="-7"/>
                <w:sz w:val="20"/>
                <w:szCs w:val="20"/>
              </w:rPr>
              <w:t xml:space="preserve"> </w:t>
            </w:r>
            <w:r w:rsidRPr="00C82259">
              <w:rPr>
                <w:sz w:val="20"/>
                <w:szCs w:val="20"/>
              </w:rPr>
              <w:t>the</w:t>
            </w:r>
            <w:r w:rsidRPr="00C82259">
              <w:rPr>
                <w:spacing w:val="-8"/>
                <w:sz w:val="20"/>
                <w:szCs w:val="20"/>
              </w:rPr>
              <w:t xml:space="preserve"> </w:t>
            </w:r>
            <w:r w:rsidRPr="00C82259">
              <w:rPr>
                <w:sz w:val="20"/>
                <w:szCs w:val="20"/>
              </w:rPr>
              <w:t>holistic</w:t>
            </w:r>
            <w:r w:rsidRPr="00C82259">
              <w:rPr>
                <w:spacing w:val="-5"/>
                <w:sz w:val="20"/>
                <w:szCs w:val="20"/>
              </w:rPr>
              <w:t xml:space="preserve"> </w:t>
            </w:r>
            <w:r w:rsidRPr="00C82259">
              <w:rPr>
                <w:sz w:val="20"/>
                <w:szCs w:val="20"/>
              </w:rPr>
              <w:t>development</w:t>
            </w:r>
            <w:r w:rsidRPr="00C82259">
              <w:rPr>
                <w:spacing w:val="-4"/>
                <w:sz w:val="20"/>
                <w:szCs w:val="20"/>
              </w:rPr>
              <w:t xml:space="preserve"> </w:t>
            </w:r>
            <w:r w:rsidRPr="00C82259">
              <w:rPr>
                <w:sz w:val="20"/>
                <w:szCs w:val="20"/>
              </w:rPr>
              <w:t>of</w:t>
            </w:r>
            <w:r w:rsidRPr="00C82259">
              <w:rPr>
                <w:spacing w:val="-7"/>
                <w:sz w:val="20"/>
                <w:szCs w:val="20"/>
              </w:rPr>
              <w:t xml:space="preserve"> </w:t>
            </w:r>
            <w:r w:rsidRPr="00C82259">
              <w:rPr>
                <w:sz w:val="20"/>
                <w:szCs w:val="20"/>
              </w:rPr>
              <w:t>children</w:t>
            </w:r>
            <w:r w:rsidRPr="00C82259">
              <w:rPr>
                <w:spacing w:val="-6"/>
                <w:sz w:val="20"/>
                <w:szCs w:val="20"/>
              </w:rPr>
              <w:t xml:space="preserve"> </w:t>
            </w:r>
            <w:r w:rsidRPr="00C82259">
              <w:rPr>
                <w:sz w:val="20"/>
                <w:szCs w:val="20"/>
              </w:rPr>
              <w:t>in</w:t>
            </w:r>
            <w:r w:rsidRPr="00C82259">
              <w:rPr>
                <w:spacing w:val="-6"/>
                <w:sz w:val="20"/>
                <w:szCs w:val="20"/>
              </w:rPr>
              <w:t xml:space="preserve"> </w:t>
            </w:r>
            <w:r w:rsidRPr="00C82259">
              <w:rPr>
                <w:sz w:val="20"/>
                <w:szCs w:val="20"/>
              </w:rPr>
              <w:t>early childhood</w:t>
            </w:r>
          </w:p>
        </w:tc>
        <w:tc>
          <w:tcPr>
            <w:tcW w:w="1701" w:type="dxa"/>
            <w:shd w:val="clear" w:color="auto" w:fill="EBF0ED"/>
          </w:tcPr>
          <w:p w14:paraId="1CBD039B" w14:textId="77777777" w:rsidR="00340567" w:rsidRPr="00C82259" w:rsidRDefault="00340567">
            <w:pPr>
              <w:pStyle w:val="Tableentries"/>
              <w:spacing w:after="96" w:line="260" w:lineRule="exact"/>
              <w:ind w:left="146"/>
              <w:rPr>
                <w:sz w:val="20"/>
                <w:szCs w:val="20"/>
              </w:rPr>
            </w:pPr>
            <w:r w:rsidRPr="00C82259">
              <w:rPr>
                <w:sz w:val="20"/>
                <w:szCs w:val="20"/>
              </w:rPr>
              <w:t>120</w:t>
            </w:r>
            <w:r w:rsidRPr="00C82259">
              <w:rPr>
                <w:spacing w:val="-1"/>
                <w:sz w:val="20"/>
                <w:szCs w:val="20"/>
              </w:rPr>
              <w:t xml:space="preserve"> </w:t>
            </w:r>
            <w:r w:rsidRPr="00C82259">
              <w:rPr>
                <w:sz w:val="20"/>
                <w:szCs w:val="20"/>
              </w:rPr>
              <w:t>hours</w:t>
            </w:r>
          </w:p>
        </w:tc>
      </w:tr>
      <w:tr w:rsidR="00340567" w14:paraId="413D33B1" w14:textId="77777777">
        <w:trPr>
          <w:trHeight w:hRule="exact" w:val="397"/>
        </w:trPr>
        <w:tc>
          <w:tcPr>
            <w:tcW w:w="1560" w:type="dxa"/>
            <w:shd w:val="clear" w:color="auto" w:fill="EBF0ED"/>
          </w:tcPr>
          <w:p w14:paraId="292ED4B7" w14:textId="77777777" w:rsidR="00340567" w:rsidRPr="00C82259" w:rsidRDefault="00340567">
            <w:pPr>
              <w:pStyle w:val="Tableentries"/>
              <w:spacing w:after="96" w:line="260" w:lineRule="exact"/>
              <w:ind w:left="146"/>
              <w:rPr>
                <w:sz w:val="20"/>
                <w:szCs w:val="20"/>
              </w:rPr>
            </w:pPr>
            <w:r w:rsidRPr="00C82259">
              <w:rPr>
                <w:sz w:val="20"/>
                <w:szCs w:val="20"/>
              </w:rPr>
              <w:t>CHCECE031</w:t>
            </w:r>
          </w:p>
        </w:tc>
        <w:tc>
          <w:tcPr>
            <w:tcW w:w="5811" w:type="dxa"/>
            <w:shd w:val="clear" w:color="auto" w:fill="EBF0ED"/>
          </w:tcPr>
          <w:p w14:paraId="04A32921" w14:textId="77777777" w:rsidR="00340567" w:rsidRPr="00C82259" w:rsidRDefault="00340567">
            <w:pPr>
              <w:pStyle w:val="Tableentries"/>
              <w:spacing w:after="96" w:line="260" w:lineRule="exact"/>
              <w:ind w:left="146"/>
              <w:rPr>
                <w:sz w:val="20"/>
                <w:szCs w:val="20"/>
              </w:rPr>
            </w:pPr>
            <w:r w:rsidRPr="00C82259">
              <w:rPr>
                <w:sz w:val="20"/>
                <w:szCs w:val="20"/>
              </w:rPr>
              <w:t>Support</w:t>
            </w:r>
            <w:r w:rsidRPr="00C82259">
              <w:rPr>
                <w:spacing w:val="-8"/>
                <w:sz w:val="20"/>
                <w:szCs w:val="20"/>
              </w:rPr>
              <w:t xml:space="preserve"> </w:t>
            </w:r>
            <w:r w:rsidRPr="00C82259">
              <w:rPr>
                <w:sz w:val="20"/>
                <w:szCs w:val="20"/>
              </w:rPr>
              <w:t>children’s</w:t>
            </w:r>
            <w:r w:rsidRPr="00C82259">
              <w:rPr>
                <w:spacing w:val="-5"/>
                <w:sz w:val="20"/>
                <w:szCs w:val="20"/>
              </w:rPr>
              <w:t xml:space="preserve"> </w:t>
            </w:r>
            <w:r w:rsidRPr="00C82259">
              <w:rPr>
                <w:sz w:val="20"/>
                <w:szCs w:val="20"/>
              </w:rPr>
              <w:t>health,</w:t>
            </w:r>
            <w:r w:rsidRPr="00C82259">
              <w:rPr>
                <w:spacing w:val="-4"/>
                <w:sz w:val="20"/>
                <w:szCs w:val="20"/>
              </w:rPr>
              <w:t xml:space="preserve"> </w:t>
            </w:r>
            <w:r w:rsidRPr="00C82259">
              <w:rPr>
                <w:sz w:val="20"/>
                <w:szCs w:val="20"/>
              </w:rPr>
              <w:t>safety</w:t>
            </w:r>
            <w:r w:rsidRPr="00C82259">
              <w:rPr>
                <w:spacing w:val="-7"/>
                <w:sz w:val="20"/>
                <w:szCs w:val="20"/>
              </w:rPr>
              <w:t xml:space="preserve"> </w:t>
            </w:r>
            <w:r w:rsidRPr="00C82259">
              <w:rPr>
                <w:sz w:val="20"/>
                <w:szCs w:val="20"/>
              </w:rPr>
              <w:t>and</w:t>
            </w:r>
            <w:r w:rsidRPr="00C82259">
              <w:rPr>
                <w:spacing w:val="-8"/>
                <w:sz w:val="20"/>
                <w:szCs w:val="20"/>
              </w:rPr>
              <w:t xml:space="preserve"> </w:t>
            </w:r>
            <w:r w:rsidRPr="00C82259">
              <w:rPr>
                <w:sz w:val="20"/>
                <w:szCs w:val="20"/>
              </w:rPr>
              <w:t>wellbeing</w:t>
            </w:r>
          </w:p>
        </w:tc>
        <w:tc>
          <w:tcPr>
            <w:tcW w:w="1701" w:type="dxa"/>
            <w:shd w:val="clear" w:color="auto" w:fill="EBF0ED"/>
          </w:tcPr>
          <w:p w14:paraId="026D96C2" w14:textId="77777777" w:rsidR="00340567" w:rsidRPr="00C82259" w:rsidRDefault="00340567">
            <w:pPr>
              <w:pStyle w:val="Tableentries"/>
              <w:spacing w:after="96" w:line="260" w:lineRule="exact"/>
              <w:ind w:left="146"/>
              <w:rPr>
                <w:sz w:val="20"/>
                <w:szCs w:val="20"/>
              </w:rPr>
            </w:pPr>
            <w:r w:rsidRPr="00C82259">
              <w:rPr>
                <w:sz w:val="20"/>
                <w:szCs w:val="20"/>
              </w:rPr>
              <w:t>160</w:t>
            </w:r>
            <w:r w:rsidRPr="00C82259">
              <w:rPr>
                <w:spacing w:val="-1"/>
                <w:sz w:val="20"/>
                <w:szCs w:val="20"/>
              </w:rPr>
              <w:t xml:space="preserve"> </w:t>
            </w:r>
            <w:r w:rsidRPr="00C82259">
              <w:rPr>
                <w:sz w:val="20"/>
                <w:szCs w:val="20"/>
              </w:rPr>
              <w:t>hours</w:t>
            </w:r>
          </w:p>
        </w:tc>
      </w:tr>
      <w:tr w:rsidR="00340567" w14:paraId="024A6244" w14:textId="77777777">
        <w:trPr>
          <w:trHeight w:hRule="exact" w:val="397"/>
        </w:trPr>
        <w:tc>
          <w:tcPr>
            <w:tcW w:w="1560" w:type="dxa"/>
            <w:shd w:val="clear" w:color="auto" w:fill="EBF0ED"/>
          </w:tcPr>
          <w:p w14:paraId="63F4F560" w14:textId="77777777" w:rsidR="00340567" w:rsidRPr="00C82259" w:rsidRDefault="00340567">
            <w:pPr>
              <w:pStyle w:val="Tableentries"/>
              <w:spacing w:after="96" w:line="260" w:lineRule="exact"/>
              <w:ind w:left="146"/>
              <w:rPr>
                <w:sz w:val="20"/>
                <w:szCs w:val="20"/>
              </w:rPr>
            </w:pPr>
            <w:r w:rsidRPr="00C82259">
              <w:rPr>
                <w:sz w:val="20"/>
                <w:szCs w:val="20"/>
              </w:rPr>
              <w:t>CHCECE032</w:t>
            </w:r>
          </w:p>
        </w:tc>
        <w:tc>
          <w:tcPr>
            <w:tcW w:w="5811" w:type="dxa"/>
            <w:shd w:val="clear" w:color="auto" w:fill="EBF0ED"/>
          </w:tcPr>
          <w:p w14:paraId="4776602E" w14:textId="77777777" w:rsidR="00340567" w:rsidRPr="00C82259" w:rsidRDefault="00340567">
            <w:pPr>
              <w:pStyle w:val="Tableentries"/>
              <w:spacing w:after="96" w:line="260" w:lineRule="exact"/>
              <w:ind w:left="146"/>
              <w:rPr>
                <w:sz w:val="20"/>
                <w:szCs w:val="20"/>
              </w:rPr>
            </w:pPr>
            <w:r w:rsidRPr="00C82259">
              <w:rPr>
                <w:sz w:val="20"/>
                <w:szCs w:val="20"/>
              </w:rPr>
              <w:t>Nurture</w:t>
            </w:r>
            <w:r w:rsidRPr="00C82259">
              <w:rPr>
                <w:spacing w:val="-6"/>
                <w:sz w:val="20"/>
                <w:szCs w:val="20"/>
              </w:rPr>
              <w:t xml:space="preserve"> </w:t>
            </w:r>
            <w:r w:rsidRPr="00C82259">
              <w:rPr>
                <w:sz w:val="20"/>
                <w:szCs w:val="20"/>
              </w:rPr>
              <w:t>babies</w:t>
            </w:r>
            <w:r w:rsidRPr="00C82259">
              <w:rPr>
                <w:spacing w:val="-3"/>
                <w:sz w:val="20"/>
                <w:szCs w:val="20"/>
              </w:rPr>
              <w:t xml:space="preserve"> </w:t>
            </w:r>
            <w:r w:rsidRPr="00C82259">
              <w:rPr>
                <w:sz w:val="20"/>
                <w:szCs w:val="20"/>
              </w:rPr>
              <w:t>and</w:t>
            </w:r>
            <w:r w:rsidRPr="00C82259">
              <w:rPr>
                <w:spacing w:val="-5"/>
                <w:sz w:val="20"/>
                <w:szCs w:val="20"/>
              </w:rPr>
              <w:t xml:space="preserve"> </w:t>
            </w:r>
            <w:r w:rsidRPr="00C82259">
              <w:rPr>
                <w:sz w:val="20"/>
                <w:szCs w:val="20"/>
              </w:rPr>
              <w:t>toddlers</w:t>
            </w:r>
          </w:p>
        </w:tc>
        <w:tc>
          <w:tcPr>
            <w:tcW w:w="1701" w:type="dxa"/>
            <w:shd w:val="clear" w:color="auto" w:fill="EBF0ED"/>
          </w:tcPr>
          <w:p w14:paraId="2354ABAA" w14:textId="77777777" w:rsidR="00340567" w:rsidRPr="00C82259" w:rsidRDefault="00340567">
            <w:pPr>
              <w:pStyle w:val="Tableentries"/>
              <w:spacing w:after="96" w:line="260" w:lineRule="exact"/>
              <w:ind w:left="146"/>
              <w:rPr>
                <w:sz w:val="20"/>
                <w:szCs w:val="20"/>
              </w:rPr>
            </w:pPr>
            <w:r w:rsidRPr="00C82259">
              <w:rPr>
                <w:sz w:val="20"/>
                <w:szCs w:val="20"/>
              </w:rPr>
              <w:t>160</w:t>
            </w:r>
            <w:r w:rsidRPr="00C82259">
              <w:rPr>
                <w:spacing w:val="-1"/>
                <w:sz w:val="20"/>
                <w:szCs w:val="20"/>
              </w:rPr>
              <w:t xml:space="preserve"> </w:t>
            </w:r>
            <w:r w:rsidRPr="00C82259">
              <w:rPr>
                <w:sz w:val="20"/>
                <w:szCs w:val="20"/>
              </w:rPr>
              <w:t>hours</w:t>
            </w:r>
          </w:p>
        </w:tc>
      </w:tr>
      <w:tr w:rsidR="00340567" w14:paraId="49527E77" w14:textId="77777777">
        <w:trPr>
          <w:trHeight w:hRule="exact" w:val="397"/>
        </w:trPr>
        <w:tc>
          <w:tcPr>
            <w:tcW w:w="1560" w:type="dxa"/>
            <w:shd w:val="clear" w:color="auto" w:fill="EBF0ED"/>
          </w:tcPr>
          <w:p w14:paraId="7AA88572" w14:textId="77777777" w:rsidR="00340567" w:rsidRPr="00C82259" w:rsidRDefault="00340567">
            <w:pPr>
              <w:pStyle w:val="Tableentries"/>
              <w:spacing w:after="96" w:line="260" w:lineRule="exact"/>
              <w:ind w:left="146"/>
              <w:rPr>
                <w:sz w:val="20"/>
                <w:szCs w:val="20"/>
              </w:rPr>
            </w:pPr>
            <w:r w:rsidRPr="00C82259">
              <w:rPr>
                <w:sz w:val="20"/>
                <w:szCs w:val="20"/>
              </w:rPr>
              <w:t>CHCECE033</w:t>
            </w:r>
          </w:p>
        </w:tc>
        <w:tc>
          <w:tcPr>
            <w:tcW w:w="5811" w:type="dxa"/>
            <w:shd w:val="clear" w:color="auto" w:fill="EBF0ED"/>
          </w:tcPr>
          <w:p w14:paraId="2E144FD8" w14:textId="77777777" w:rsidR="00340567" w:rsidRPr="00C82259" w:rsidRDefault="00340567">
            <w:pPr>
              <w:pStyle w:val="Tableentries"/>
              <w:spacing w:after="96" w:line="260" w:lineRule="exact"/>
              <w:ind w:left="146"/>
              <w:rPr>
                <w:sz w:val="20"/>
                <w:szCs w:val="20"/>
              </w:rPr>
            </w:pPr>
            <w:r w:rsidRPr="00C82259">
              <w:rPr>
                <w:sz w:val="20"/>
                <w:szCs w:val="20"/>
              </w:rPr>
              <w:t>Develop</w:t>
            </w:r>
            <w:r w:rsidRPr="00C82259">
              <w:rPr>
                <w:spacing w:val="-7"/>
                <w:sz w:val="20"/>
                <w:szCs w:val="20"/>
              </w:rPr>
              <w:t xml:space="preserve"> </w:t>
            </w:r>
            <w:r w:rsidRPr="00C82259">
              <w:rPr>
                <w:sz w:val="20"/>
                <w:szCs w:val="20"/>
              </w:rPr>
              <w:t>positive</w:t>
            </w:r>
            <w:r w:rsidRPr="00C82259">
              <w:rPr>
                <w:spacing w:val="-7"/>
                <w:sz w:val="20"/>
                <w:szCs w:val="20"/>
              </w:rPr>
              <w:t xml:space="preserve"> </w:t>
            </w:r>
            <w:r w:rsidRPr="00C82259">
              <w:rPr>
                <w:sz w:val="20"/>
                <w:szCs w:val="20"/>
              </w:rPr>
              <w:t>and</w:t>
            </w:r>
            <w:r w:rsidRPr="00C82259">
              <w:rPr>
                <w:spacing w:val="-8"/>
                <w:sz w:val="20"/>
                <w:szCs w:val="20"/>
              </w:rPr>
              <w:t xml:space="preserve"> </w:t>
            </w:r>
            <w:r w:rsidRPr="00C82259">
              <w:rPr>
                <w:sz w:val="20"/>
                <w:szCs w:val="20"/>
              </w:rPr>
              <w:t>respectful</w:t>
            </w:r>
            <w:r w:rsidRPr="00C82259">
              <w:rPr>
                <w:spacing w:val="-9"/>
                <w:sz w:val="20"/>
                <w:szCs w:val="20"/>
              </w:rPr>
              <w:t xml:space="preserve"> </w:t>
            </w:r>
            <w:r w:rsidRPr="00C82259">
              <w:rPr>
                <w:sz w:val="20"/>
                <w:szCs w:val="20"/>
              </w:rPr>
              <w:t>relationships</w:t>
            </w:r>
            <w:r w:rsidRPr="00C82259">
              <w:rPr>
                <w:spacing w:val="-7"/>
                <w:sz w:val="20"/>
                <w:szCs w:val="20"/>
              </w:rPr>
              <w:t xml:space="preserve"> </w:t>
            </w:r>
            <w:r w:rsidRPr="00C82259">
              <w:rPr>
                <w:sz w:val="20"/>
                <w:szCs w:val="20"/>
              </w:rPr>
              <w:t>with</w:t>
            </w:r>
            <w:r w:rsidRPr="00C82259">
              <w:rPr>
                <w:spacing w:val="-8"/>
                <w:sz w:val="20"/>
                <w:szCs w:val="20"/>
              </w:rPr>
              <w:t xml:space="preserve"> </w:t>
            </w:r>
            <w:r w:rsidRPr="00C82259">
              <w:rPr>
                <w:sz w:val="20"/>
                <w:szCs w:val="20"/>
              </w:rPr>
              <w:t>children</w:t>
            </w:r>
          </w:p>
        </w:tc>
        <w:tc>
          <w:tcPr>
            <w:tcW w:w="1701" w:type="dxa"/>
            <w:shd w:val="clear" w:color="auto" w:fill="EBF0ED"/>
          </w:tcPr>
          <w:p w14:paraId="5C47CB63" w14:textId="77777777" w:rsidR="00340567" w:rsidRPr="00C82259" w:rsidRDefault="00340567">
            <w:pPr>
              <w:pStyle w:val="Tableentries"/>
              <w:spacing w:after="96" w:line="260" w:lineRule="exact"/>
              <w:ind w:left="146"/>
              <w:rPr>
                <w:sz w:val="20"/>
                <w:szCs w:val="20"/>
              </w:rPr>
            </w:pPr>
            <w:r w:rsidRPr="00C82259">
              <w:rPr>
                <w:sz w:val="20"/>
                <w:szCs w:val="20"/>
              </w:rPr>
              <w:t>160</w:t>
            </w:r>
            <w:r w:rsidRPr="00C82259">
              <w:rPr>
                <w:spacing w:val="-1"/>
                <w:sz w:val="20"/>
                <w:szCs w:val="20"/>
              </w:rPr>
              <w:t xml:space="preserve"> </w:t>
            </w:r>
            <w:r w:rsidRPr="00C82259">
              <w:rPr>
                <w:sz w:val="20"/>
                <w:szCs w:val="20"/>
              </w:rPr>
              <w:t>hours</w:t>
            </w:r>
          </w:p>
        </w:tc>
      </w:tr>
      <w:tr w:rsidR="00340567" w14:paraId="21457B13" w14:textId="77777777">
        <w:trPr>
          <w:trHeight w:hRule="exact" w:val="397"/>
        </w:trPr>
        <w:tc>
          <w:tcPr>
            <w:tcW w:w="1560" w:type="dxa"/>
            <w:shd w:val="clear" w:color="auto" w:fill="EBF0ED"/>
          </w:tcPr>
          <w:p w14:paraId="7CCA6B7A" w14:textId="77777777" w:rsidR="00340567" w:rsidRPr="00C82259" w:rsidRDefault="00340567">
            <w:pPr>
              <w:pStyle w:val="Tableentries"/>
              <w:spacing w:after="96" w:line="260" w:lineRule="exact"/>
              <w:ind w:left="146"/>
              <w:rPr>
                <w:sz w:val="20"/>
                <w:szCs w:val="20"/>
              </w:rPr>
            </w:pPr>
            <w:r w:rsidRPr="00C82259">
              <w:rPr>
                <w:sz w:val="20"/>
                <w:szCs w:val="20"/>
              </w:rPr>
              <w:t>CHCECE035</w:t>
            </w:r>
          </w:p>
        </w:tc>
        <w:tc>
          <w:tcPr>
            <w:tcW w:w="5811" w:type="dxa"/>
            <w:shd w:val="clear" w:color="auto" w:fill="EBF0ED"/>
          </w:tcPr>
          <w:p w14:paraId="7C8A15C3" w14:textId="77777777" w:rsidR="00340567" w:rsidRPr="00C82259" w:rsidRDefault="00340567">
            <w:pPr>
              <w:pStyle w:val="Tableentries"/>
              <w:spacing w:after="96" w:line="260" w:lineRule="exact"/>
              <w:ind w:left="146"/>
              <w:rPr>
                <w:sz w:val="20"/>
                <w:szCs w:val="20"/>
              </w:rPr>
            </w:pPr>
            <w:r w:rsidRPr="00C82259">
              <w:rPr>
                <w:sz w:val="20"/>
                <w:szCs w:val="20"/>
              </w:rPr>
              <w:t>Support</w:t>
            </w:r>
            <w:r w:rsidRPr="00C82259">
              <w:rPr>
                <w:spacing w:val="-7"/>
                <w:sz w:val="20"/>
                <w:szCs w:val="20"/>
              </w:rPr>
              <w:t xml:space="preserve"> </w:t>
            </w:r>
            <w:r w:rsidRPr="00C82259">
              <w:rPr>
                <w:sz w:val="20"/>
                <w:szCs w:val="20"/>
              </w:rPr>
              <w:t>the</w:t>
            </w:r>
            <w:r w:rsidRPr="00C82259">
              <w:rPr>
                <w:spacing w:val="-8"/>
                <w:sz w:val="20"/>
                <w:szCs w:val="20"/>
              </w:rPr>
              <w:t xml:space="preserve"> </w:t>
            </w:r>
            <w:r w:rsidRPr="00C82259">
              <w:rPr>
                <w:sz w:val="20"/>
                <w:szCs w:val="20"/>
              </w:rPr>
              <w:t>holistic</w:t>
            </w:r>
            <w:r w:rsidRPr="00C82259">
              <w:rPr>
                <w:spacing w:val="-5"/>
                <w:sz w:val="20"/>
                <w:szCs w:val="20"/>
              </w:rPr>
              <w:t xml:space="preserve"> </w:t>
            </w:r>
            <w:r w:rsidRPr="00C82259">
              <w:rPr>
                <w:sz w:val="20"/>
                <w:szCs w:val="20"/>
              </w:rPr>
              <w:t>learning</w:t>
            </w:r>
            <w:r w:rsidRPr="00C82259">
              <w:rPr>
                <w:spacing w:val="-6"/>
                <w:sz w:val="20"/>
                <w:szCs w:val="20"/>
              </w:rPr>
              <w:t xml:space="preserve"> </w:t>
            </w:r>
            <w:r w:rsidRPr="00C82259">
              <w:rPr>
                <w:sz w:val="20"/>
                <w:szCs w:val="20"/>
              </w:rPr>
              <w:t>and</w:t>
            </w:r>
            <w:r w:rsidRPr="00C82259">
              <w:rPr>
                <w:spacing w:val="-6"/>
                <w:sz w:val="20"/>
                <w:szCs w:val="20"/>
              </w:rPr>
              <w:t xml:space="preserve"> </w:t>
            </w:r>
            <w:r w:rsidRPr="00C82259">
              <w:rPr>
                <w:sz w:val="20"/>
                <w:szCs w:val="20"/>
              </w:rPr>
              <w:t>development</w:t>
            </w:r>
            <w:r w:rsidRPr="00C82259">
              <w:rPr>
                <w:spacing w:val="-5"/>
                <w:sz w:val="20"/>
                <w:szCs w:val="20"/>
              </w:rPr>
              <w:t xml:space="preserve"> </w:t>
            </w:r>
            <w:r w:rsidRPr="00C82259">
              <w:rPr>
                <w:sz w:val="20"/>
                <w:szCs w:val="20"/>
              </w:rPr>
              <w:t>of</w:t>
            </w:r>
            <w:r w:rsidRPr="00C82259">
              <w:rPr>
                <w:spacing w:val="-6"/>
                <w:sz w:val="20"/>
                <w:szCs w:val="20"/>
              </w:rPr>
              <w:t xml:space="preserve"> </w:t>
            </w:r>
            <w:r w:rsidRPr="00C82259">
              <w:rPr>
                <w:sz w:val="20"/>
                <w:szCs w:val="20"/>
              </w:rPr>
              <w:t>children</w:t>
            </w:r>
          </w:p>
        </w:tc>
        <w:tc>
          <w:tcPr>
            <w:tcW w:w="1701" w:type="dxa"/>
            <w:shd w:val="clear" w:color="auto" w:fill="EBF0ED"/>
          </w:tcPr>
          <w:p w14:paraId="5871D000" w14:textId="77777777" w:rsidR="00340567" w:rsidRPr="00C82259" w:rsidRDefault="00340567">
            <w:pPr>
              <w:pStyle w:val="Tableentries"/>
              <w:spacing w:after="96" w:line="260" w:lineRule="exact"/>
              <w:ind w:left="146"/>
              <w:rPr>
                <w:sz w:val="20"/>
                <w:szCs w:val="20"/>
              </w:rPr>
            </w:pPr>
            <w:r w:rsidRPr="00C82259">
              <w:rPr>
                <w:sz w:val="20"/>
                <w:szCs w:val="20"/>
              </w:rPr>
              <w:t>160</w:t>
            </w:r>
            <w:r w:rsidRPr="00C82259">
              <w:rPr>
                <w:spacing w:val="-1"/>
                <w:sz w:val="20"/>
                <w:szCs w:val="20"/>
              </w:rPr>
              <w:t xml:space="preserve"> </w:t>
            </w:r>
            <w:r w:rsidRPr="00C82259">
              <w:rPr>
                <w:sz w:val="20"/>
                <w:szCs w:val="20"/>
              </w:rPr>
              <w:t>hours</w:t>
            </w:r>
          </w:p>
        </w:tc>
      </w:tr>
      <w:tr w:rsidR="00340567" w14:paraId="7A76C2A1" w14:textId="77777777">
        <w:trPr>
          <w:trHeight w:hRule="exact" w:val="397"/>
        </w:trPr>
        <w:tc>
          <w:tcPr>
            <w:tcW w:w="1560" w:type="dxa"/>
            <w:shd w:val="clear" w:color="auto" w:fill="EBF0ED"/>
          </w:tcPr>
          <w:p w14:paraId="018F5109" w14:textId="77777777" w:rsidR="00340567" w:rsidRPr="00C82259" w:rsidRDefault="00340567">
            <w:pPr>
              <w:pStyle w:val="Tableentries"/>
              <w:spacing w:after="96" w:line="260" w:lineRule="exact"/>
              <w:ind w:left="146"/>
              <w:rPr>
                <w:sz w:val="20"/>
                <w:szCs w:val="20"/>
              </w:rPr>
            </w:pPr>
            <w:r w:rsidRPr="00C82259">
              <w:rPr>
                <w:sz w:val="20"/>
                <w:szCs w:val="20"/>
              </w:rPr>
              <w:t>CHCECE036</w:t>
            </w:r>
          </w:p>
        </w:tc>
        <w:tc>
          <w:tcPr>
            <w:tcW w:w="5811" w:type="dxa"/>
            <w:shd w:val="clear" w:color="auto" w:fill="EBF0ED"/>
          </w:tcPr>
          <w:p w14:paraId="72248488" w14:textId="77777777" w:rsidR="00340567" w:rsidRPr="00C82259" w:rsidRDefault="00340567">
            <w:pPr>
              <w:pStyle w:val="Tableentries"/>
              <w:spacing w:after="96" w:line="260" w:lineRule="exact"/>
              <w:ind w:left="146"/>
              <w:rPr>
                <w:sz w:val="20"/>
                <w:szCs w:val="20"/>
              </w:rPr>
            </w:pPr>
            <w:r w:rsidRPr="00C82259">
              <w:rPr>
                <w:sz w:val="20"/>
                <w:szCs w:val="20"/>
              </w:rPr>
              <w:t>Provide</w:t>
            </w:r>
            <w:r w:rsidRPr="00C82259">
              <w:rPr>
                <w:spacing w:val="-7"/>
                <w:sz w:val="20"/>
                <w:szCs w:val="20"/>
              </w:rPr>
              <w:t xml:space="preserve"> </w:t>
            </w:r>
            <w:r w:rsidRPr="00C82259">
              <w:rPr>
                <w:sz w:val="20"/>
                <w:szCs w:val="20"/>
              </w:rPr>
              <w:t>experiences</w:t>
            </w:r>
            <w:r w:rsidRPr="00C82259">
              <w:rPr>
                <w:spacing w:val="-7"/>
                <w:sz w:val="20"/>
                <w:szCs w:val="20"/>
              </w:rPr>
              <w:t xml:space="preserve"> </w:t>
            </w:r>
            <w:r w:rsidRPr="00C82259">
              <w:rPr>
                <w:sz w:val="20"/>
                <w:szCs w:val="20"/>
              </w:rPr>
              <w:t>to</w:t>
            </w:r>
            <w:r w:rsidRPr="00C82259">
              <w:rPr>
                <w:spacing w:val="-8"/>
                <w:sz w:val="20"/>
                <w:szCs w:val="20"/>
              </w:rPr>
              <w:t xml:space="preserve"> </w:t>
            </w:r>
            <w:r w:rsidRPr="00C82259">
              <w:rPr>
                <w:sz w:val="20"/>
                <w:szCs w:val="20"/>
              </w:rPr>
              <w:t>support</w:t>
            </w:r>
            <w:r w:rsidRPr="00C82259">
              <w:rPr>
                <w:spacing w:val="-7"/>
                <w:sz w:val="20"/>
                <w:szCs w:val="20"/>
              </w:rPr>
              <w:t xml:space="preserve"> </w:t>
            </w:r>
            <w:r w:rsidRPr="00C82259">
              <w:rPr>
                <w:sz w:val="20"/>
                <w:szCs w:val="20"/>
              </w:rPr>
              <w:t>children’s</w:t>
            </w:r>
            <w:r w:rsidRPr="00C82259">
              <w:rPr>
                <w:spacing w:val="-5"/>
                <w:sz w:val="20"/>
                <w:szCs w:val="20"/>
              </w:rPr>
              <w:t xml:space="preserve"> </w:t>
            </w:r>
            <w:r w:rsidRPr="00C82259">
              <w:rPr>
                <w:sz w:val="20"/>
                <w:szCs w:val="20"/>
              </w:rPr>
              <w:t>play</w:t>
            </w:r>
            <w:r w:rsidRPr="00C82259">
              <w:rPr>
                <w:spacing w:val="-6"/>
                <w:sz w:val="20"/>
                <w:szCs w:val="20"/>
              </w:rPr>
              <w:t xml:space="preserve"> </w:t>
            </w:r>
            <w:r w:rsidRPr="00C82259">
              <w:rPr>
                <w:sz w:val="20"/>
                <w:szCs w:val="20"/>
              </w:rPr>
              <w:t>and</w:t>
            </w:r>
            <w:r w:rsidRPr="00C82259">
              <w:rPr>
                <w:spacing w:val="-6"/>
                <w:sz w:val="20"/>
                <w:szCs w:val="20"/>
              </w:rPr>
              <w:t xml:space="preserve"> </w:t>
            </w:r>
            <w:r w:rsidRPr="00C82259">
              <w:rPr>
                <w:sz w:val="20"/>
                <w:szCs w:val="20"/>
              </w:rPr>
              <w:t>learning</w:t>
            </w:r>
          </w:p>
        </w:tc>
        <w:tc>
          <w:tcPr>
            <w:tcW w:w="1701" w:type="dxa"/>
            <w:shd w:val="clear" w:color="auto" w:fill="EBF0ED"/>
          </w:tcPr>
          <w:p w14:paraId="7DFD536F" w14:textId="77777777" w:rsidR="00340567" w:rsidRPr="00C82259" w:rsidRDefault="00340567">
            <w:pPr>
              <w:pStyle w:val="Tableentries"/>
              <w:spacing w:after="96" w:line="260" w:lineRule="exact"/>
              <w:ind w:left="146"/>
              <w:rPr>
                <w:sz w:val="20"/>
                <w:szCs w:val="20"/>
              </w:rPr>
            </w:pPr>
            <w:r w:rsidRPr="00C82259">
              <w:rPr>
                <w:sz w:val="20"/>
                <w:szCs w:val="20"/>
              </w:rPr>
              <w:t>160</w:t>
            </w:r>
            <w:r w:rsidRPr="00C82259">
              <w:rPr>
                <w:spacing w:val="-1"/>
                <w:sz w:val="20"/>
                <w:szCs w:val="20"/>
              </w:rPr>
              <w:t xml:space="preserve"> </w:t>
            </w:r>
            <w:r w:rsidRPr="00C82259">
              <w:rPr>
                <w:sz w:val="20"/>
                <w:szCs w:val="20"/>
              </w:rPr>
              <w:t>hours</w:t>
            </w:r>
          </w:p>
        </w:tc>
      </w:tr>
      <w:tr w:rsidR="00340567" w14:paraId="12897B10" w14:textId="77777777">
        <w:trPr>
          <w:trHeight w:hRule="exact" w:val="397"/>
        </w:trPr>
        <w:tc>
          <w:tcPr>
            <w:tcW w:w="1560" w:type="dxa"/>
            <w:shd w:val="clear" w:color="auto" w:fill="EBF0ED"/>
          </w:tcPr>
          <w:p w14:paraId="39159DB0" w14:textId="77777777" w:rsidR="00340567" w:rsidRPr="00C82259" w:rsidRDefault="00340567">
            <w:pPr>
              <w:pStyle w:val="Tableentries"/>
              <w:spacing w:after="96" w:line="260" w:lineRule="exact"/>
              <w:ind w:left="146"/>
              <w:rPr>
                <w:sz w:val="20"/>
                <w:szCs w:val="20"/>
              </w:rPr>
            </w:pPr>
            <w:r w:rsidRPr="00C82259">
              <w:rPr>
                <w:sz w:val="20"/>
                <w:szCs w:val="20"/>
              </w:rPr>
              <w:t>CHCECE042</w:t>
            </w:r>
          </w:p>
        </w:tc>
        <w:tc>
          <w:tcPr>
            <w:tcW w:w="5811" w:type="dxa"/>
            <w:shd w:val="clear" w:color="auto" w:fill="EBF0ED"/>
          </w:tcPr>
          <w:p w14:paraId="0D4F44E1" w14:textId="77777777" w:rsidR="00340567" w:rsidRPr="00C82259" w:rsidRDefault="00340567">
            <w:pPr>
              <w:pStyle w:val="Tableentries"/>
              <w:spacing w:after="96" w:line="260" w:lineRule="exact"/>
              <w:ind w:left="146"/>
              <w:rPr>
                <w:sz w:val="20"/>
                <w:szCs w:val="20"/>
              </w:rPr>
            </w:pPr>
            <w:r w:rsidRPr="00C82259">
              <w:rPr>
                <w:sz w:val="20"/>
                <w:szCs w:val="20"/>
              </w:rPr>
              <w:t>Foster</w:t>
            </w:r>
            <w:r w:rsidRPr="00C82259">
              <w:rPr>
                <w:spacing w:val="-8"/>
                <w:sz w:val="20"/>
                <w:szCs w:val="20"/>
              </w:rPr>
              <w:t xml:space="preserve"> </w:t>
            </w:r>
            <w:r w:rsidRPr="00C82259">
              <w:rPr>
                <w:sz w:val="20"/>
                <w:szCs w:val="20"/>
              </w:rPr>
              <w:t>holistic</w:t>
            </w:r>
            <w:r w:rsidRPr="00C82259">
              <w:rPr>
                <w:spacing w:val="-6"/>
                <w:sz w:val="20"/>
                <w:szCs w:val="20"/>
              </w:rPr>
              <w:t xml:space="preserve"> </w:t>
            </w:r>
            <w:r w:rsidRPr="00C82259">
              <w:rPr>
                <w:sz w:val="20"/>
                <w:szCs w:val="20"/>
              </w:rPr>
              <w:t>early</w:t>
            </w:r>
            <w:r w:rsidRPr="00C82259">
              <w:rPr>
                <w:spacing w:val="-6"/>
                <w:sz w:val="20"/>
                <w:szCs w:val="20"/>
              </w:rPr>
              <w:t xml:space="preserve"> </w:t>
            </w:r>
            <w:r w:rsidRPr="00C82259">
              <w:rPr>
                <w:sz w:val="20"/>
                <w:szCs w:val="20"/>
              </w:rPr>
              <w:t>childhood</w:t>
            </w:r>
            <w:r w:rsidRPr="00C82259">
              <w:rPr>
                <w:spacing w:val="-7"/>
                <w:sz w:val="20"/>
                <w:szCs w:val="20"/>
              </w:rPr>
              <w:t xml:space="preserve"> </w:t>
            </w:r>
            <w:r w:rsidRPr="00C82259">
              <w:rPr>
                <w:sz w:val="20"/>
                <w:szCs w:val="20"/>
              </w:rPr>
              <w:t>learning,</w:t>
            </w:r>
            <w:r w:rsidRPr="00C82259">
              <w:rPr>
                <w:spacing w:val="-5"/>
                <w:sz w:val="20"/>
                <w:szCs w:val="20"/>
              </w:rPr>
              <w:t xml:space="preserve"> </w:t>
            </w:r>
            <w:r w:rsidRPr="00C82259">
              <w:rPr>
                <w:sz w:val="20"/>
                <w:szCs w:val="20"/>
              </w:rPr>
              <w:t>development</w:t>
            </w:r>
            <w:r w:rsidRPr="00C82259">
              <w:rPr>
                <w:spacing w:val="-5"/>
                <w:sz w:val="20"/>
                <w:szCs w:val="20"/>
              </w:rPr>
              <w:t xml:space="preserve"> </w:t>
            </w:r>
            <w:r w:rsidRPr="00C82259">
              <w:rPr>
                <w:sz w:val="20"/>
                <w:szCs w:val="20"/>
              </w:rPr>
              <w:t>and wellbeing</w:t>
            </w:r>
          </w:p>
        </w:tc>
        <w:tc>
          <w:tcPr>
            <w:tcW w:w="1701" w:type="dxa"/>
            <w:shd w:val="clear" w:color="auto" w:fill="EBF0ED"/>
          </w:tcPr>
          <w:p w14:paraId="35121A58" w14:textId="77777777" w:rsidR="00340567" w:rsidRPr="00C82259" w:rsidRDefault="00340567">
            <w:pPr>
              <w:pStyle w:val="Tableentries"/>
              <w:spacing w:after="96" w:line="260" w:lineRule="exact"/>
              <w:ind w:left="146"/>
              <w:rPr>
                <w:sz w:val="20"/>
                <w:szCs w:val="20"/>
              </w:rPr>
            </w:pPr>
            <w:r w:rsidRPr="00C82259">
              <w:rPr>
                <w:sz w:val="20"/>
                <w:szCs w:val="20"/>
              </w:rPr>
              <w:t>280</w:t>
            </w:r>
            <w:r w:rsidRPr="00C82259">
              <w:rPr>
                <w:spacing w:val="-1"/>
                <w:sz w:val="20"/>
                <w:szCs w:val="20"/>
              </w:rPr>
              <w:t xml:space="preserve"> </w:t>
            </w:r>
            <w:r w:rsidRPr="00C82259">
              <w:rPr>
                <w:sz w:val="20"/>
                <w:szCs w:val="20"/>
              </w:rPr>
              <w:t>hours</w:t>
            </w:r>
          </w:p>
        </w:tc>
      </w:tr>
      <w:tr w:rsidR="00340567" w14:paraId="1A7A4202" w14:textId="77777777">
        <w:trPr>
          <w:trHeight w:hRule="exact" w:val="397"/>
        </w:trPr>
        <w:tc>
          <w:tcPr>
            <w:tcW w:w="1560" w:type="dxa"/>
            <w:shd w:val="clear" w:color="auto" w:fill="EBF0ED"/>
          </w:tcPr>
          <w:p w14:paraId="3F42C72A" w14:textId="77777777" w:rsidR="00340567" w:rsidRPr="00C82259" w:rsidRDefault="00340567">
            <w:pPr>
              <w:pStyle w:val="Tableentries"/>
              <w:spacing w:after="96" w:line="260" w:lineRule="exact"/>
              <w:ind w:left="146"/>
              <w:rPr>
                <w:sz w:val="20"/>
                <w:szCs w:val="20"/>
              </w:rPr>
            </w:pPr>
            <w:r w:rsidRPr="00C82259">
              <w:rPr>
                <w:sz w:val="20"/>
                <w:szCs w:val="20"/>
              </w:rPr>
              <w:t>CHCECE048</w:t>
            </w:r>
          </w:p>
        </w:tc>
        <w:tc>
          <w:tcPr>
            <w:tcW w:w="5811" w:type="dxa"/>
            <w:shd w:val="clear" w:color="auto" w:fill="EBF0ED"/>
          </w:tcPr>
          <w:p w14:paraId="7FDF727E" w14:textId="77777777" w:rsidR="00340567" w:rsidRPr="00C82259" w:rsidRDefault="00340567">
            <w:pPr>
              <w:pStyle w:val="Tableentries"/>
              <w:spacing w:after="96" w:line="260" w:lineRule="exact"/>
              <w:ind w:left="146"/>
              <w:rPr>
                <w:sz w:val="20"/>
                <w:szCs w:val="20"/>
              </w:rPr>
            </w:pPr>
            <w:r w:rsidRPr="00C82259">
              <w:rPr>
                <w:sz w:val="20"/>
                <w:szCs w:val="20"/>
              </w:rPr>
              <w:t>Plan</w:t>
            </w:r>
            <w:r w:rsidRPr="00C82259">
              <w:rPr>
                <w:spacing w:val="-7"/>
                <w:sz w:val="20"/>
                <w:szCs w:val="20"/>
              </w:rPr>
              <w:t xml:space="preserve"> </w:t>
            </w:r>
            <w:r w:rsidRPr="00C82259">
              <w:rPr>
                <w:sz w:val="20"/>
                <w:szCs w:val="20"/>
              </w:rPr>
              <w:t>and</w:t>
            </w:r>
            <w:r w:rsidRPr="00C82259">
              <w:rPr>
                <w:spacing w:val="-7"/>
                <w:sz w:val="20"/>
                <w:szCs w:val="20"/>
              </w:rPr>
              <w:t xml:space="preserve"> </w:t>
            </w:r>
            <w:r w:rsidRPr="00C82259">
              <w:rPr>
                <w:sz w:val="20"/>
                <w:szCs w:val="20"/>
              </w:rPr>
              <w:t>implement</w:t>
            </w:r>
            <w:r w:rsidRPr="00C82259">
              <w:rPr>
                <w:spacing w:val="-5"/>
                <w:sz w:val="20"/>
                <w:szCs w:val="20"/>
              </w:rPr>
              <w:t xml:space="preserve"> </w:t>
            </w:r>
            <w:r w:rsidRPr="00C82259">
              <w:rPr>
                <w:sz w:val="20"/>
                <w:szCs w:val="20"/>
              </w:rPr>
              <w:t>children’s</w:t>
            </w:r>
            <w:r w:rsidRPr="00C82259">
              <w:rPr>
                <w:spacing w:val="-6"/>
                <w:sz w:val="20"/>
                <w:szCs w:val="20"/>
              </w:rPr>
              <w:t xml:space="preserve"> </w:t>
            </w:r>
            <w:r w:rsidRPr="00C82259">
              <w:rPr>
                <w:sz w:val="20"/>
                <w:szCs w:val="20"/>
              </w:rPr>
              <w:t>education</w:t>
            </w:r>
            <w:r w:rsidRPr="00C82259">
              <w:rPr>
                <w:spacing w:val="-7"/>
                <w:sz w:val="20"/>
                <w:szCs w:val="20"/>
              </w:rPr>
              <w:t xml:space="preserve"> </w:t>
            </w:r>
            <w:r w:rsidRPr="00C82259">
              <w:rPr>
                <w:sz w:val="20"/>
                <w:szCs w:val="20"/>
              </w:rPr>
              <w:t>and</w:t>
            </w:r>
            <w:r w:rsidRPr="00C82259">
              <w:rPr>
                <w:spacing w:val="-9"/>
                <w:sz w:val="20"/>
                <w:szCs w:val="20"/>
              </w:rPr>
              <w:t xml:space="preserve"> </w:t>
            </w:r>
            <w:r w:rsidRPr="00C82259">
              <w:rPr>
                <w:sz w:val="20"/>
                <w:szCs w:val="20"/>
              </w:rPr>
              <w:t>care curriculum</w:t>
            </w:r>
          </w:p>
        </w:tc>
        <w:tc>
          <w:tcPr>
            <w:tcW w:w="1701" w:type="dxa"/>
            <w:shd w:val="clear" w:color="auto" w:fill="EBF0ED"/>
          </w:tcPr>
          <w:p w14:paraId="3A383C9E" w14:textId="77777777" w:rsidR="00340567" w:rsidRPr="00C82259" w:rsidRDefault="00340567">
            <w:pPr>
              <w:pStyle w:val="Tableentries"/>
              <w:spacing w:after="96" w:line="260" w:lineRule="exact"/>
              <w:ind w:left="146"/>
              <w:rPr>
                <w:sz w:val="20"/>
                <w:szCs w:val="20"/>
              </w:rPr>
            </w:pPr>
            <w:r w:rsidRPr="00C82259">
              <w:rPr>
                <w:sz w:val="20"/>
                <w:szCs w:val="20"/>
              </w:rPr>
              <w:t>280</w:t>
            </w:r>
            <w:r w:rsidRPr="00C82259">
              <w:rPr>
                <w:spacing w:val="-1"/>
                <w:sz w:val="20"/>
                <w:szCs w:val="20"/>
              </w:rPr>
              <w:t xml:space="preserve"> </w:t>
            </w:r>
            <w:r w:rsidRPr="00C82259">
              <w:rPr>
                <w:sz w:val="20"/>
                <w:szCs w:val="20"/>
              </w:rPr>
              <w:t>hours</w:t>
            </w:r>
          </w:p>
        </w:tc>
      </w:tr>
      <w:tr w:rsidR="00340567" w14:paraId="3F4E4FA1" w14:textId="77777777">
        <w:trPr>
          <w:trHeight w:hRule="exact" w:val="567"/>
        </w:trPr>
        <w:tc>
          <w:tcPr>
            <w:tcW w:w="1560" w:type="dxa"/>
            <w:shd w:val="clear" w:color="auto" w:fill="EBF0ED"/>
          </w:tcPr>
          <w:p w14:paraId="5F42FA93" w14:textId="77777777" w:rsidR="00340567" w:rsidRPr="00C82259" w:rsidRDefault="00340567">
            <w:pPr>
              <w:pStyle w:val="Tableentries"/>
              <w:spacing w:after="96" w:line="260" w:lineRule="exact"/>
              <w:ind w:left="146"/>
              <w:rPr>
                <w:sz w:val="20"/>
                <w:szCs w:val="20"/>
              </w:rPr>
            </w:pPr>
            <w:r w:rsidRPr="00C82259">
              <w:rPr>
                <w:sz w:val="20"/>
                <w:szCs w:val="20"/>
              </w:rPr>
              <w:t>CHCEDS034</w:t>
            </w:r>
          </w:p>
        </w:tc>
        <w:tc>
          <w:tcPr>
            <w:tcW w:w="5811" w:type="dxa"/>
            <w:shd w:val="clear" w:color="auto" w:fill="EBF0ED"/>
          </w:tcPr>
          <w:p w14:paraId="2793CDEB" w14:textId="77777777" w:rsidR="00340567" w:rsidRPr="00C82259" w:rsidRDefault="00340567">
            <w:pPr>
              <w:pStyle w:val="Tableentries"/>
              <w:spacing w:after="96" w:line="260" w:lineRule="exact"/>
              <w:ind w:left="146"/>
              <w:rPr>
                <w:sz w:val="20"/>
                <w:szCs w:val="20"/>
              </w:rPr>
            </w:pPr>
            <w:r w:rsidRPr="00C82259">
              <w:rPr>
                <w:sz w:val="20"/>
                <w:szCs w:val="20"/>
              </w:rPr>
              <w:t>Contribute</w:t>
            </w:r>
            <w:r w:rsidRPr="00C82259">
              <w:rPr>
                <w:spacing w:val="-8"/>
                <w:sz w:val="20"/>
                <w:szCs w:val="20"/>
              </w:rPr>
              <w:t xml:space="preserve"> </w:t>
            </w:r>
            <w:r w:rsidRPr="00C82259">
              <w:rPr>
                <w:sz w:val="20"/>
                <w:szCs w:val="20"/>
              </w:rPr>
              <w:t>to</w:t>
            </w:r>
            <w:r w:rsidRPr="00C82259">
              <w:rPr>
                <w:spacing w:val="-8"/>
                <w:sz w:val="20"/>
                <w:szCs w:val="20"/>
              </w:rPr>
              <w:t xml:space="preserve"> </w:t>
            </w:r>
            <w:r w:rsidRPr="00C82259">
              <w:rPr>
                <w:sz w:val="20"/>
                <w:szCs w:val="20"/>
              </w:rPr>
              <w:t>the</w:t>
            </w:r>
            <w:r w:rsidRPr="00C82259">
              <w:rPr>
                <w:spacing w:val="-8"/>
                <w:sz w:val="20"/>
                <w:szCs w:val="20"/>
              </w:rPr>
              <w:t xml:space="preserve"> </w:t>
            </w:r>
            <w:r w:rsidRPr="00C82259">
              <w:rPr>
                <w:sz w:val="20"/>
                <w:szCs w:val="20"/>
              </w:rPr>
              <w:t>planning</w:t>
            </w:r>
            <w:r w:rsidRPr="00C82259">
              <w:rPr>
                <w:spacing w:val="-6"/>
                <w:sz w:val="20"/>
                <w:szCs w:val="20"/>
              </w:rPr>
              <w:t xml:space="preserve"> </w:t>
            </w:r>
            <w:r w:rsidRPr="00C82259">
              <w:rPr>
                <w:sz w:val="20"/>
                <w:szCs w:val="20"/>
              </w:rPr>
              <w:t>and</w:t>
            </w:r>
            <w:r w:rsidRPr="00C82259">
              <w:rPr>
                <w:spacing w:val="-6"/>
                <w:sz w:val="20"/>
                <w:szCs w:val="20"/>
              </w:rPr>
              <w:t xml:space="preserve"> </w:t>
            </w:r>
            <w:r w:rsidRPr="00C82259">
              <w:rPr>
                <w:sz w:val="20"/>
                <w:szCs w:val="20"/>
              </w:rPr>
              <w:t>implementation</w:t>
            </w:r>
            <w:r w:rsidRPr="00C82259">
              <w:rPr>
                <w:spacing w:val="-6"/>
                <w:sz w:val="20"/>
                <w:szCs w:val="20"/>
              </w:rPr>
              <w:t xml:space="preserve"> </w:t>
            </w:r>
            <w:r w:rsidRPr="00C82259">
              <w:rPr>
                <w:sz w:val="20"/>
                <w:szCs w:val="20"/>
              </w:rPr>
              <w:t>of educational programs</w:t>
            </w:r>
          </w:p>
        </w:tc>
        <w:tc>
          <w:tcPr>
            <w:tcW w:w="1701" w:type="dxa"/>
            <w:shd w:val="clear" w:color="auto" w:fill="EBF0ED"/>
          </w:tcPr>
          <w:p w14:paraId="6C4F7527" w14:textId="77777777" w:rsidR="00340567" w:rsidRPr="00C82259" w:rsidRDefault="00340567">
            <w:pPr>
              <w:pStyle w:val="Tableentries"/>
              <w:spacing w:after="96" w:line="260" w:lineRule="exact"/>
              <w:ind w:left="146"/>
              <w:rPr>
                <w:sz w:val="20"/>
                <w:szCs w:val="20"/>
              </w:rPr>
            </w:pPr>
            <w:r w:rsidRPr="00C82259">
              <w:rPr>
                <w:sz w:val="20"/>
                <w:szCs w:val="20"/>
              </w:rPr>
              <w:t>100</w:t>
            </w:r>
            <w:r w:rsidRPr="00C82259">
              <w:rPr>
                <w:spacing w:val="-1"/>
                <w:sz w:val="20"/>
                <w:szCs w:val="20"/>
              </w:rPr>
              <w:t xml:space="preserve"> </w:t>
            </w:r>
            <w:r w:rsidRPr="00C82259">
              <w:rPr>
                <w:sz w:val="20"/>
                <w:szCs w:val="20"/>
              </w:rPr>
              <w:t>hours</w:t>
            </w:r>
          </w:p>
        </w:tc>
      </w:tr>
      <w:tr w:rsidR="00340567" w14:paraId="3E3F7091" w14:textId="77777777">
        <w:trPr>
          <w:trHeight w:hRule="exact" w:val="397"/>
        </w:trPr>
        <w:tc>
          <w:tcPr>
            <w:tcW w:w="1560" w:type="dxa"/>
            <w:shd w:val="clear" w:color="auto" w:fill="EBF0ED"/>
          </w:tcPr>
          <w:p w14:paraId="3A51B412" w14:textId="77777777" w:rsidR="00340567" w:rsidRPr="00C82259" w:rsidRDefault="00340567">
            <w:pPr>
              <w:pStyle w:val="Tableentries"/>
              <w:spacing w:after="96" w:line="260" w:lineRule="exact"/>
              <w:ind w:left="146"/>
              <w:rPr>
                <w:sz w:val="20"/>
                <w:szCs w:val="20"/>
              </w:rPr>
            </w:pPr>
            <w:r w:rsidRPr="00C82259">
              <w:rPr>
                <w:sz w:val="20"/>
                <w:szCs w:val="20"/>
              </w:rPr>
              <w:t>CHCEDS035</w:t>
            </w:r>
          </w:p>
        </w:tc>
        <w:tc>
          <w:tcPr>
            <w:tcW w:w="5811" w:type="dxa"/>
            <w:shd w:val="clear" w:color="auto" w:fill="EBF0ED"/>
          </w:tcPr>
          <w:p w14:paraId="6B75F58C" w14:textId="77777777" w:rsidR="00340567" w:rsidRPr="00C82259" w:rsidRDefault="00340567">
            <w:pPr>
              <w:pStyle w:val="Tableentries"/>
              <w:spacing w:after="96" w:line="260" w:lineRule="exact"/>
              <w:ind w:left="146"/>
              <w:rPr>
                <w:sz w:val="20"/>
                <w:szCs w:val="20"/>
              </w:rPr>
            </w:pPr>
            <w:r w:rsidRPr="00C82259">
              <w:rPr>
                <w:sz w:val="20"/>
                <w:szCs w:val="20"/>
              </w:rPr>
              <w:t>Contribute</w:t>
            </w:r>
            <w:r w:rsidRPr="00C82259">
              <w:rPr>
                <w:spacing w:val="-8"/>
                <w:sz w:val="20"/>
                <w:szCs w:val="20"/>
              </w:rPr>
              <w:t xml:space="preserve"> </w:t>
            </w:r>
            <w:r w:rsidRPr="00C82259">
              <w:rPr>
                <w:sz w:val="20"/>
                <w:szCs w:val="20"/>
              </w:rPr>
              <w:t>to</w:t>
            </w:r>
            <w:r w:rsidRPr="00C82259">
              <w:rPr>
                <w:spacing w:val="-8"/>
                <w:sz w:val="20"/>
                <w:szCs w:val="20"/>
              </w:rPr>
              <w:t xml:space="preserve"> </w:t>
            </w:r>
            <w:r w:rsidRPr="00C82259">
              <w:rPr>
                <w:sz w:val="20"/>
                <w:szCs w:val="20"/>
              </w:rPr>
              <w:t>student</w:t>
            </w:r>
            <w:r w:rsidRPr="00C82259">
              <w:rPr>
                <w:spacing w:val="-4"/>
                <w:sz w:val="20"/>
                <w:szCs w:val="20"/>
              </w:rPr>
              <w:t xml:space="preserve"> </w:t>
            </w:r>
            <w:r w:rsidRPr="00C82259">
              <w:rPr>
                <w:sz w:val="20"/>
                <w:szCs w:val="20"/>
              </w:rPr>
              <w:t>education</w:t>
            </w:r>
            <w:r w:rsidRPr="00C82259">
              <w:rPr>
                <w:spacing w:val="-6"/>
                <w:sz w:val="20"/>
                <w:szCs w:val="20"/>
              </w:rPr>
              <w:t xml:space="preserve"> </w:t>
            </w:r>
            <w:r w:rsidRPr="00C82259">
              <w:rPr>
                <w:sz w:val="20"/>
                <w:szCs w:val="20"/>
              </w:rPr>
              <w:t>in</w:t>
            </w:r>
            <w:r w:rsidRPr="00C82259">
              <w:rPr>
                <w:spacing w:val="-6"/>
                <w:sz w:val="20"/>
                <w:szCs w:val="20"/>
              </w:rPr>
              <w:t xml:space="preserve"> </w:t>
            </w:r>
            <w:r w:rsidRPr="00C82259">
              <w:rPr>
                <w:sz w:val="20"/>
                <w:szCs w:val="20"/>
              </w:rPr>
              <w:t>all</w:t>
            </w:r>
            <w:r w:rsidRPr="00C82259">
              <w:rPr>
                <w:spacing w:val="-6"/>
                <w:sz w:val="20"/>
                <w:szCs w:val="20"/>
              </w:rPr>
              <w:t xml:space="preserve"> </w:t>
            </w:r>
            <w:r w:rsidRPr="00C82259">
              <w:rPr>
                <w:sz w:val="20"/>
                <w:szCs w:val="20"/>
              </w:rPr>
              <w:t>developmental domains</w:t>
            </w:r>
          </w:p>
        </w:tc>
        <w:tc>
          <w:tcPr>
            <w:tcW w:w="1701" w:type="dxa"/>
            <w:shd w:val="clear" w:color="auto" w:fill="EBF0ED"/>
          </w:tcPr>
          <w:p w14:paraId="2759E1FD" w14:textId="77777777" w:rsidR="00340567" w:rsidRPr="00C82259" w:rsidRDefault="00340567">
            <w:pPr>
              <w:pStyle w:val="Tableentries"/>
              <w:spacing w:after="96" w:line="260" w:lineRule="exact"/>
              <w:ind w:left="146"/>
              <w:rPr>
                <w:sz w:val="20"/>
                <w:szCs w:val="20"/>
              </w:rPr>
            </w:pPr>
            <w:r w:rsidRPr="00C82259">
              <w:rPr>
                <w:sz w:val="20"/>
                <w:szCs w:val="20"/>
              </w:rPr>
              <w:t>100</w:t>
            </w:r>
            <w:r w:rsidRPr="00C82259">
              <w:rPr>
                <w:spacing w:val="-1"/>
                <w:sz w:val="20"/>
                <w:szCs w:val="20"/>
              </w:rPr>
              <w:t xml:space="preserve"> </w:t>
            </w:r>
            <w:r w:rsidRPr="00C82259">
              <w:rPr>
                <w:sz w:val="20"/>
                <w:szCs w:val="20"/>
              </w:rPr>
              <w:t>hours</w:t>
            </w:r>
          </w:p>
        </w:tc>
      </w:tr>
      <w:tr w:rsidR="00340567" w14:paraId="5F43F3BE" w14:textId="77777777">
        <w:trPr>
          <w:trHeight w:hRule="exact" w:val="397"/>
        </w:trPr>
        <w:tc>
          <w:tcPr>
            <w:tcW w:w="1560" w:type="dxa"/>
            <w:shd w:val="clear" w:color="auto" w:fill="EBF0ED"/>
          </w:tcPr>
          <w:p w14:paraId="22CE335C" w14:textId="77777777" w:rsidR="00340567" w:rsidRPr="00C82259" w:rsidRDefault="00340567">
            <w:pPr>
              <w:pStyle w:val="Tableentries"/>
              <w:spacing w:after="96" w:line="260" w:lineRule="exact"/>
              <w:ind w:left="146"/>
              <w:rPr>
                <w:sz w:val="20"/>
                <w:szCs w:val="20"/>
              </w:rPr>
            </w:pPr>
            <w:r w:rsidRPr="00C82259">
              <w:rPr>
                <w:sz w:val="20"/>
                <w:szCs w:val="20"/>
              </w:rPr>
              <w:t>CHCEDS047</w:t>
            </w:r>
          </w:p>
        </w:tc>
        <w:tc>
          <w:tcPr>
            <w:tcW w:w="5811" w:type="dxa"/>
            <w:shd w:val="clear" w:color="auto" w:fill="EBF0ED"/>
          </w:tcPr>
          <w:p w14:paraId="5B950B3D" w14:textId="77777777" w:rsidR="00340567" w:rsidRPr="00C82259" w:rsidRDefault="00340567">
            <w:pPr>
              <w:pStyle w:val="Tableentries"/>
              <w:spacing w:after="96" w:line="260" w:lineRule="exact"/>
              <w:ind w:left="146"/>
              <w:rPr>
                <w:sz w:val="20"/>
                <w:szCs w:val="20"/>
              </w:rPr>
            </w:pPr>
            <w:r w:rsidRPr="00C82259">
              <w:rPr>
                <w:sz w:val="20"/>
                <w:szCs w:val="20"/>
              </w:rPr>
              <w:t>Assist</w:t>
            </w:r>
            <w:r w:rsidRPr="00C82259">
              <w:rPr>
                <w:spacing w:val="-5"/>
                <w:sz w:val="20"/>
                <w:szCs w:val="20"/>
              </w:rPr>
              <w:t xml:space="preserve"> </w:t>
            </w:r>
            <w:r w:rsidRPr="00C82259">
              <w:rPr>
                <w:sz w:val="20"/>
                <w:szCs w:val="20"/>
              </w:rPr>
              <w:t>in</w:t>
            </w:r>
            <w:r w:rsidRPr="00C82259">
              <w:rPr>
                <w:spacing w:val="-8"/>
                <w:sz w:val="20"/>
                <w:szCs w:val="20"/>
              </w:rPr>
              <w:t xml:space="preserve"> </w:t>
            </w:r>
            <w:r w:rsidRPr="00C82259">
              <w:rPr>
                <w:sz w:val="20"/>
                <w:szCs w:val="20"/>
              </w:rPr>
              <w:t>facilitation</w:t>
            </w:r>
            <w:r w:rsidRPr="00C82259">
              <w:rPr>
                <w:spacing w:val="-6"/>
                <w:sz w:val="20"/>
                <w:szCs w:val="20"/>
              </w:rPr>
              <w:t xml:space="preserve"> </w:t>
            </w:r>
            <w:r w:rsidRPr="00C82259">
              <w:rPr>
                <w:sz w:val="20"/>
                <w:szCs w:val="20"/>
              </w:rPr>
              <w:t>of</w:t>
            </w:r>
            <w:r w:rsidRPr="00C82259">
              <w:rPr>
                <w:spacing w:val="-4"/>
                <w:sz w:val="20"/>
                <w:szCs w:val="20"/>
              </w:rPr>
              <w:t xml:space="preserve"> </w:t>
            </w:r>
            <w:r w:rsidRPr="00C82259">
              <w:rPr>
                <w:sz w:val="20"/>
                <w:szCs w:val="20"/>
              </w:rPr>
              <w:t>student</w:t>
            </w:r>
            <w:r w:rsidRPr="00C82259">
              <w:rPr>
                <w:spacing w:val="-4"/>
                <w:sz w:val="20"/>
                <w:szCs w:val="20"/>
              </w:rPr>
              <w:t xml:space="preserve"> </w:t>
            </w:r>
            <w:r w:rsidRPr="00C82259">
              <w:rPr>
                <w:sz w:val="20"/>
                <w:szCs w:val="20"/>
              </w:rPr>
              <w:t>learning</w:t>
            </w:r>
          </w:p>
        </w:tc>
        <w:tc>
          <w:tcPr>
            <w:tcW w:w="1701" w:type="dxa"/>
            <w:shd w:val="clear" w:color="auto" w:fill="EBF0ED"/>
          </w:tcPr>
          <w:p w14:paraId="7FDD138D" w14:textId="77777777" w:rsidR="00340567" w:rsidRPr="00C82259" w:rsidRDefault="00340567">
            <w:pPr>
              <w:pStyle w:val="Tableentries"/>
              <w:spacing w:after="96" w:line="260" w:lineRule="exact"/>
              <w:ind w:left="146"/>
              <w:rPr>
                <w:sz w:val="20"/>
                <w:szCs w:val="20"/>
              </w:rPr>
            </w:pPr>
            <w:r w:rsidRPr="00C82259">
              <w:rPr>
                <w:sz w:val="20"/>
                <w:szCs w:val="20"/>
              </w:rPr>
              <w:t>100</w:t>
            </w:r>
            <w:r w:rsidRPr="00C82259">
              <w:rPr>
                <w:spacing w:val="-1"/>
                <w:sz w:val="20"/>
                <w:szCs w:val="20"/>
              </w:rPr>
              <w:t xml:space="preserve"> </w:t>
            </w:r>
            <w:r w:rsidRPr="00C82259">
              <w:rPr>
                <w:sz w:val="20"/>
                <w:szCs w:val="20"/>
              </w:rPr>
              <w:t>hours</w:t>
            </w:r>
          </w:p>
        </w:tc>
      </w:tr>
      <w:tr w:rsidR="00340567" w14:paraId="2047290C" w14:textId="77777777">
        <w:trPr>
          <w:trHeight w:hRule="exact" w:val="397"/>
        </w:trPr>
        <w:tc>
          <w:tcPr>
            <w:tcW w:w="1560" w:type="dxa"/>
            <w:shd w:val="clear" w:color="auto" w:fill="EBF0ED"/>
          </w:tcPr>
          <w:p w14:paraId="4CEAB30A" w14:textId="77777777" w:rsidR="00340567" w:rsidRPr="00C82259" w:rsidRDefault="00340567">
            <w:pPr>
              <w:pStyle w:val="Tableentries"/>
              <w:spacing w:after="96" w:line="260" w:lineRule="exact"/>
              <w:ind w:left="146"/>
              <w:rPr>
                <w:sz w:val="20"/>
                <w:szCs w:val="20"/>
              </w:rPr>
            </w:pPr>
            <w:r w:rsidRPr="00C82259">
              <w:rPr>
                <w:sz w:val="20"/>
                <w:szCs w:val="20"/>
              </w:rPr>
              <w:t>CHCFCS001</w:t>
            </w:r>
          </w:p>
        </w:tc>
        <w:tc>
          <w:tcPr>
            <w:tcW w:w="5811" w:type="dxa"/>
            <w:shd w:val="clear" w:color="auto" w:fill="EBF0ED"/>
          </w:tcPr>
          <w:p w14:paraId="62E35980" w14:textId="77777777" w:rsidR="00340567" w:rsidRPr="00C82259" w:rsidRDefault="00340567">
            <w:pPr>
              <w:pStyle w:val="Tableentries"/>
              <w:spacing w:after="96" w:line="260" w:lineRule="exact"/>
              <w:ind w:left="146"/>
              <w:rPr>
                <w:sz w:val="20"/>
                <w:szCs w:val="20"/>
              </w:rPr>
            </w:pPr>
            <w:r w:rsidRPr="00C82259">
              <w:rPr>
                <w:sz w:val="20"/>
                <w:szCs w:val="20"/>
              </w:rPr>
              <w:t>Facilitate</w:t>
            </w:r>
            <w:r w:rsidRPr="00C82259">
              <w:rPr>
                <w:spacing w:val="-8"/>
                <w:sz w:val="20"/>
                <w:szCs w:val="20"/>
              </w:rPr>
              <w:t xml:space="preserve"> </w:t>
            </w:r>
            <w:r w:rsidRPr="00C82259">
              <w:rPr>
                <w:sz w:val="20"/>
                <w:szCs w:val="20"/>
              </w:rPr>
              <w:t>the</w:t>
            </w:r>
            <w:r w:rsidRPr="00C82259">
              <w:rPr>
                <w:spacing w:val="-10"/>
                <w:sz w:val="20"/>
                <w:szCs w:val="20"/>
              </w:rPr>
              <w:t xml:space="preserve"> </w:t>
            </w:r>
            <w:r w:rsidRPr="00C82259">
              <w:rPr>
                <w:sz w:val="20"/>
                <w:szCs w:val="20"/>
              </w:rPr>
              <w:t>family</w:t>
            </w:r>
            <w:r w:rsidRPr="00C82259">
              <w:rPr>
                <w:spacing w:val="-8"/>
                <w:sz w:val="20"/>
                <w:szCs w:val="20"/>
              </w:rPr>
              <w:t xml:space="preserve"> </w:t>
            </w:r>
            <w:r w:rsidRPr="00C82259">
              <w:rPr>
                <w:sz w:val="20"/>
                <w:szCs w:val="20"/>
              </w:rPr>
              <w:t>counselling</w:t>
            </w:r>
            <w:r w:rsidRPr="00C82259">
              <w:rPr>
                <w:spacing w:val="-8"/>
                <w:sz w:val="20"/>
                <w:szCs w:val="20"/>
              </w:rPr>
              <w:t xml:space="preserve"> </w:t>
            </w:r>
            <w:r w:rsidRPr="00C82259">
              <w:rPr>
                <w:sz w:val="20"/>
                <w:szCs w:val="20"/>
              </w:rPr>
              <w:t>process</w:t>
            </w:r>
          </w:p>
        </w:tc>
        <w:tc>
          <w:tcPr>
            <w:tcW w:w="1701" w:type="dxa"/>
            <w:shd w:val="clear" w:color="auto" w:fill="EBF0ED"/>
          </w:tcPr>
          <w:p w14:paraId="46ED7FA8" w14:textId="77777777" w:rsidR="00340567" w:rsidRPr="00C82259" w:rsidRDefault="00340567">
            <w:pPr>
              <w:pStyle w:val="Tableentries"/>
              <w:spacing w:after="96" w:line="260" w:lineRule="exact"/>
              <w:ind w:left="146"/>
              <w:rPr>
                <w:sz w:val="20"/>
                <w:szCs w:val="20"/>
              </w:rPr>
            </w:pPr>
            <w:r w:rsidRPr="00C82259">
              <w:rPr>
                <w:sz w:val="20"/>
                <w:szCs w:val="20"/>
              </w:rPr>
              <w:t>50 hours</w:t>
            </w:r>
          </w:p>
        </w:tc>
      </w:tr>
      <w:tr w:rsidR="00340567" w14:paraId="66BCF5B2" w14:textId="77777777">
        <w:trPr>
          <w:trHeight w:hRule="exact" w:val="397"/>
        </w:trPr>
        <w:tc>
          <w:tcPr>
            <w:tcW w:w="1560" w:type="dxa"/>
            <w:shd w:val="clear" w:color="auto" w:fill="EBF0ED"/>
          </w:tcPr>
          <w:p w14:paraId="64FE831B" w14:textId="77777777" w:rsidR="00340567" w:rsidRPr="00C82259" w:rsidRDefault="00340567">
            <w:pPr>
              <w:pStyle w:val="Tableentries"/>
              <w:spacing w:after="96" w:line="260" w:lineRule="exact"/>
              <w:ind w:left="146"/>
              <w:rPr>
                <w:sz w:val="20"/>
                <w:szCs w:val="20"/>
              </w:rPr>
            </w:pPr>
            <w:r w:rsidRPr="00C82259">
              <w:rPr>
                <w:sz w:val="20"/>
                <w:szCs w:val="20"/>
              </w:rPr>
              <w:t>CHCFCS002</w:t>
            </w:r>
          </w:p>
        </w:tc>
        <w:tc>
          <w:tcPr>
            <w:tcW w:w="5811" w:type="dxa"/>
            <w:shd w:val="clear" w:color="auto" w:fill="EBF0ED"/>
          </w:tcPr>
          <w:p w14:paraId="12F8832B" w14:textId="77777777" w:rsidR="00340567" w:rsidRPr="00C82259" w:rsidRDefault="00340567">
            <w:pPr>
              <w:pStyle w:val="Tableentries"/>
              <w:spacing w:after="96" w:line="260" w:lineRule="exact"/>
              <w:ind w:left="146"/>
              <w:rPr>
                <w:sz w:val="20"/>
                <w:szCs w:val="20"/>
              </w:rPr>
            </w:pPr>
            <w:r w:rsidRPr="00C82259">
              <w:rPr>
                <w:sz w:val="20"/>
                <w:szCs w:val="20"/>
              </w:rPr>
              <w:t>Provide</w:t>
            </w:r>
            <w:r w:rsidRPr="00C82259">
              <w:rPr>
                <w:spacing w:val="-10"/>
                <w:sz w:val="20"/>
                <w:szCs w:val="20"/>
              </w:rPr>
              <w:t xml:space="preserve"> </w:t>
            </w:r>
            <w:r w:rsidRPr="00C82259">
              <w:rPr>
                <w:sz w:val="20"/>
                <w:szCs w:val="20"/>
              </w:rPr>
              <w:t>relationship</w:t>
            </w:r>
            <w:r w:rsidRPr="00C82259">
              <w:rPr>
                <w:spacing w:val="-10"/>
                <w:sz w:val="20"/>
                <w:szCs w:val="20"/>
              </w:rPr>
              <w:t xml:space="preserve"> </w:t>
            </w:r>
            <w:r w:rsidRPr="00C82259">
              <w:rPr>
                <w:sz w:val="20"/>
                <w:szCs w:val="20"/>
              </w:rPr>
              <w:t>counselling</w:t>
            </w:r>
          </w:p>
        </w:tc>
        <w:tc>
          <w:tcPr>
            <w:tcW w:w="1701" w:type="dxa"/>
            <w:shd w:val="clear" w:color="auto" w:fill="EBF0ED"/>
          </w:tcPr>
          <w:p w14:paraId="62CCD2B9" w14:textId="77777777" w:rsidR="00340567" w:rsidRPr="00C82259" w:rsidRDefault="00340567">
            <w:pPr>
              <w:pStyle w:val="Tableentries"/>
              <w:spacing w:after="96" w:line="260" w:lineRule="exact"/>
              <w:ind w:left="146"/>
              <w:rPr>
                <w:sz w:val="20"/>
                <w:szCs w:val="20"/>
              </w:rPr>
            </w:pPr>
            <w:r w:rsidRPr="00C82259">
              <w:rPr>
                <w:sz w:val="20"/>
                <w:szCs w:val="20"/>
              </w:rPr>
              <w:t>50 hours</w:t>
            </w:r>
          </w:p>
        </w:tc>
      </w:tr>
      <w:tr w:rsidR="00340567" w:rsidRPr="00CC261C" w14:paraId="49A961E5" w14:textId="77777777">
        <w:trPr>
          <w:trHeight w:hRule="exact" w:val="397"/>
        </w:trPr>
        <w:tc>
          <w:tcPr>
            <w:tcW w:w="1560" w:type="dxa"/>
            <w:shd w:val="clear" w:color="auto" w:fill="EBF0ED"/>
          </w:tcPr>
          <w:p w14:paraId="7A2A9C7B" w14:textId="77777777" w:rsidR="00340567" w:rsidRPr="00C82259" w:rsidRDefault="00340567">
            <w:pPr>
              <w:pStyle w:val="Tableentries"/>
              <w:spacing w:after="96" w:line="260" w:lineRule="exact"/>
              <w:ind w:left="146"/>
              <w:rPr>
                <w:sz w:val="20"/>
                <w:szCs w:val="20"/>
              </w:rPr>
            </w:pPr>
            <w:r w:rsidRPr="00C82259">
              <w:rPr>
                <w:sz w:val="20"/>
                <w:szCs w:val="20"/>
              </w:rPr>
              <w:t>CHCFCS003</w:t>
            </w:r>
          </w:p>
        </w:tc>
        <w:tc>
          <w:tcPr>
            <w:tcW w:w="5811" w:type="dxa"/>
            <w:shd w:val="clear" w:color="auto" w:fill="EBF0ED"/>
          </w:tcPr>
          <w:p w14:paraId="4FC20D53" w14:textId="77777777" w:rsidR="00340567" w:rsidRPr="00C82259" w:rsidRDefault="00340567">
            <w:pPr>
              <w:pStyle w:val="Tableentries"/>
              <w:spacing w:after="96" w:line="260" w:lineRule="exact"/>
              <w:ind w:left="146"/>
              <w:rPr>
                <w:sz w:val="20"/>
                <w:szCs w:val="20"/>
              </w:rPr>
            </w:pPr>
            <w:r w:rsidRPr="00C82259">
              <w:rPr>
                <w:sz w:val="20"/>
                <w:szCs w:val="20"/>
              </w:rPr>
              <w:t>Provide counselling to children and young people</w:t>
            </w:r>
          </w:p>
        </w:tc>
        <w:tc>
          <w:tcPr>
            <w:tcW w:w="1701" w:type="dxa"/>
            <w:shd w:val="clear" w:color="auto" w:fill="EBF0ED"/>
          </w:tcPr>
          <w:p w14:paraId="6285FF8B" w14:textId="77777777" w:rsidR="00340567" w:rsidRPr="00C82259" w:rsidRDefault="00340567">
            <w:pPr>
              <w:pStyle w:val="Tableentries"/>
              <w:spacing w:after="96" w:line="260" w:lineRule="exact"/>
              <w:ind w:left="146"/>
              <w:rPr>
                <w:sz w:val="20"/>
                <w:szCs w:val="20"/>
              </w:rPr>
            </w:pPr>
            <w:r w:rsidRPr="00C82259">
              <w:rPr>
                <w:sz w:val="20"/>
                <w:szCs w:val="20"/>
              </w:rPr>
              <w:t>50 hours</w:t>
            </w:r>
          </w:p>
        </w:tc>
      </w:tr>
      <w:tr w:rsidR="00340567" w:rsidRPr="00CC261C" w14:paraId="01E35377" w14:textId="77777777">
        <w:trPr>
          <w:trHeight w:hRule="exact" w:val="397"/>
        </w:trPr>
        <w:tc>
          <w:tcPr>
            <w:tcW w:w="1560" w:type="dxa"/>
            <w:shd w:val="clear" w:color="auto" w:fill="EBF0ED"/>
          </w:tcPr>
          <w:p w14:paraId="021D6556" w14:textId="77777777" w:rsidR="00340567" w:rsidRPr="00C82259" w:rsidRDefault="00340567">
            <w:pPr>
              <w:pStyle w:val="Tableentries"/>
              <w:spacing w:after="96" w:line="260" w:lineRule="exact"/>
              <w:ind w:left="146"/>
              <w:rPr>
                <w:sz w:val="20"/>
                <w:szCs w:val="20"/>
              </w:rPr>
            </w:pPr>
            <w:r w:rsidRPr="00C82259">
              <w:rPr>
                <w:sz w:val="20"/>
                <w:szCs w:val="20"/>
              </w:rPr>
              <w:t>CHCFIN006</w:t>
            </w:r>
          </w:p>
        </w:tc>
        <w:tc>
          <w:tcPr>
            <w:tcW w:w="5811" w:type="dxa"/>
            <w:shd w:val="clear" w:color="auto" w:fill="EBF0ED"/>
          </w:tcPr>
          <w:p w14:paraId="3CC5513C" w14:textId="77777777" w:rsidR="00340567" w:rsidRPr="00C82259" w:rsidRDefault="00340567">
            <w:pPr>
              <w:pStyle w:val="Tableentries"/>
              <w:spacing w:after="96" w:line="260" w:lineRule="exact"/>
              <w:ind w:left="146"/>
              <w:rPr>
                <w:sz w:val="20"/>
                <w:szCs w:val="20"/>
              </w:rPr>
            </w:pPr>
            <w:r w:rsidRPr="00C82259">
              <w:rPr>
                <w:sz w:val="20"/>
                <w:szCs w:val="20"/>
              </w:rPr>
              <w:t>Establish the financial counselling relationship</w:t>
            </w:r>
          </w:p>
        </w:tc>
        <w:tc>
          <w:tcPr>
            <w:tcW w:w="1701" w:type="dxa"/>
            <w:shd w:val="clear" w:color="auto" w:fill="EBF0ED"/>
          </w:tcPr>
          <w:p w14:paraId="78CA3F17" w14:textId="77777777" w:rsidR="00340567" w:rsidRPr="00C82259" w:rsidRDefault="00340567">
            <w:pPr>
              <w:pStyle w:val="Tableentries"/>
              <w:spacing w:after="96" w:line="260" w:lineRule="exact"/>
              <w:ind w:left="146"/>
              <w:rPr>
                <w:sz w:val="20"/>
                <w:szCs w:val="20"/>
              </w:rPr>
            </w:pPr>
            <w:r w:rsidRPr="00C82259">
              <w:rPr>
                <w:sz w:val="20"/>
                <w:szCs w:val="20"/>
              </w:rPr>
              <w:t>220 hours</w:t>
            </w:r>
          </w:p>
        </w:tc>
      </w:tr>
      <w:tr w:rsidR="00340567" w:rsidRPr="00CC261C" w14:paraId="50E08F99" w14:textId="77777777">
        <w:trPr>
          <w:trHeight w:hRule="exact" w:val="567"/>
        </w:trPr>
        <w:tc>
          <w:tcPr>
            <w:tcW w:w="1560" w:type="dxa"/>
            <w:shd w:val="clear" w:color="auto" w:fill="EBF0ED"/>
          </w:tcPr>
          <w:p w14:paraId="0905A452" w14:textId="77777777" w:rsidR="00340567" w:rsidRPr="00C82259" w:rsidRDefault="00340567">
            <w:pPr>
              <w:pStyle w:val="Tableentries"/>
              <w:spacing w:after="96" w:line="260" w:lineRule="exact"/>
              <w:ind w:left="146"/>
              <w:rPr>
                <w:sz w:val="20"/>
                <w:szCs w:val="20"/>
              </w:rPr>
            </w:pPr>
            <w:r w:rsidRPr="00C82259">
              <w:rPr>
                <w:sz w:val="20"/>
                <w:szCs w:val="20"/>
              </w:rPr>
              <w:t>CHCFIN007</w:t>
            </w:r>
          </w:p>
        </w:tc>
        <w:tc>
          <w:tcPr>
            <w:tcW w:w="5811" w:type="dxa"/>
            <w:shd w:val="clear" w:color="auto" w:fill="EBF0ED"/>
          </w:tcPr>
          <w:p w14:paraId="387D9816" w14:textId="77777777" w:rsidR="00340567" w:rsidRPr="00C82259" w:rsidRDefault="00340567">
            <w:pPr>
              <w:pStyle w:val="Tableentries"/>
              <w:spacing w:after="96" w:line="260" w:lineRule="exact"/>
              <w:ind w:left="146"/>
              <w:rPr>
                <w:sz w:val="20"/>
                <w:szCs w:val="20"/>
              </w:rPr>
            </w:pPr>
            <w:r w:rsidRPr="00C82259">
              <w:rPr>
                <w:sz w:val="20"/>
                <w:szCs w:val="20"/>
              </w:rPr>
              <w:t>Provide advice, counselling and representation to financial counselling clients</w:t>
            </w:r>
          </w:p>
        </w:tc>
        <w:tc>
          <w:tcPr>
            <w:tcW w:w="1701" w:type="dxa"/>
            <w:shd w:val="clear" w:color="auto" w:fill="EBF0ED"/>
          </w:tcPr>
          <w:p w14:paraId="45405A9A" w14:textId="77777777" w:rsidR="00340567" w:rsidRPr="00C82259" w:rsidRDefault="00340567">
            <w:pPr>
              <w:pStyle w:val="Tableentries"/>
              <w:spacing w:after="96" w:line="260" w:lineRule="exact"/>
              <w:ind w:left="146"/>
              <w:rPr>
                <w:sz w:val="20"/>
                <w:szCs w:val="20"/>
              </w:rPr>
            </w:pPr>
            <w:r w:rsidRPr="00C82259">
              <w:rPr>
                <w:sz w:val="20"/>
                <w:szCs w:val="20"/>
              </w:rPr>
              <w:t>220 hours</w:t>
            </w:r>
          </w:p>
        </w:tc>
      </w:tr>
      <w:tr w:rsidR="00340567" w:rsidRPr="00CC261C" w14:paraId="25EAE918" w14:textId="77777777">
        <w:trPr>
          <w:trHeight w:hRule="exact" w:val="397"/>
        </w:trPr>
        <w:tc>
          <w:tcPr>
            <w:tcW w:w="1560" w:type="dxa"/>
            <w:shd w:val="clear" w:color="auto" w:fill="EBF0ED"/>
          </w:tcPr>
          <w:p w14:paraId="51F1CFA0" w14:textId="77777777" w:rsidR="00340567" w:rsidRPr="00C82259" w:rsidRDefault="00340567">
            <w:pPr>
              <w:pStyle w:val="Tableentries"/>
              <w:spacing w:after="96" w:line="260" w:lineRule="exact"/>
              <w:ind w:left="146"/>
              <w:rPr>
                <w:sz w:val="20"/>
                <w:szCs w:val="20"/>
              </w:rPr>
            </w:pPr>
            <w:r w:rsidRPr="00C82259">
              <w:rPr>
                <w:sz w:val="20"/>
                <w:szCs w:val="20"/>
              </w:rPr>
              <w:t>CHCFIN008</w:t>
            </w:r>
          </w:p>
        </w:tc>
        <w:tc>
          <w:tcPr>
            <w:tcW w:w="5811" w:type="dxa"/>
            <w:shd w:val="clear" w:color="auto" w:fill="EBF0ED"/>
          </w:tcPr>
          <w:p w14:paraId="44B70E4F" w14:textId="77777777" w:rsidR="00340567" w:rsidRPr="00C82259" w:rsidRDefault="00340567">
            <w:pPr>
              <w:pStyle w:val="Tableentries"/>
              <w:spacing w:after="96" w:line="260" w:lineRule="exact"/>
              <w:ind w:left="146"/>
              <w:rPr>
                <w:sz w:val="20"/>
                <w:szCs w:val="20"/>
              </w:rPr>
            </w:pPr>
            <w:r w:rsidRPr="00C82259">
              <w:rPr>
                <w:sz w:val="20"/>
                <w:szCs w:val="20"/>
              </w:rPr>
              <w:t>Apply professional standards in financial counselling</w:t>
            </w:r>
          </w:p>
        </w:tc>
        <w:tc>
          <w:tcPr>
            <w:tcW w:w="1701" w:type="dxa"/>
            <w:shd w:val="clear" w:color="auto" w:fill="EBF0ED"/>
          </w:tcPr>
          <w:p w14:paraId="3DACB6BB" w14:textId="77777777" w:rsidR="00340567" w:rsidRPr="00C82259" w:rsidRDefault="00340567">
            <w:pPr>
              <w:pStyle w:val="Tableentries"/>
              <w:spacing w:after="96" w:line="260" w:lineRule="exact"/>
              <w:ind w:left="146"/>
              <w:rPr>
                <w:sz w:val="20"/>
                <w:szCs w:val="20"/>
              </w:rPr>
            </w:pPr>
            <w:r w:rsidRPr="00C82259">
              <w:rPr>
                <w:sz w:val="20"/>
                <w:szCs w:val="20"/>
              </w:rPr>
              <w:t>220 hours</w:t>
            </w:r>
          </w:p>
        </w:tc>
      </w:tr>
      <w:tr w:rsidR="00340567" w:rsidRPr="00CC261C" w14:paraId="279FF581" w14:textId="77777777">
        <w:trPr>
          <w:trHeight w:hRule="exact" w:val="567"/>
        </w:trPr>
        <w:tc>
          <w:tcPr>
            <w:tcW w:w="1560" w:type="dxa"/>
            <w:shd w:val="clear" w:color="auto" w:fill="EBF0ED"/>
          </w:tcPr>
          <w:p w14:paraId="3FFD0A4C" w14:textId="77777777" w:rsidR="00340567" w:rsidRPr="00C82259" w:rsidRDefault="00340567">
            <w:pPr>
              <w:pStyle w:val="Tableentries"/>
              <w:spacing w:after="96" w:line="260" w:lineRule="exact"/>
              <w:ind w:left="146"/>
              <w:rPr>
                <w:sz w:val="20"/>
                <w:szCs w:val="20"/>
              </w:rPr>
            </w:pPr>
            <w:r w:rsidRPr="00C82259">
              <w:rPr>
                <w:sz w:val="20"/>
                <w:szCs w:val="20"/>
              </w:rPr>
              <w:t>CHCFIN009</w:t>
            </w:r>
          </w:p>
        </w:tc>
        <w:tc>
          <w:tcPr>
            <w:tcW w:w="5811" w:type="dxa"/>
            <w:shd w:val="clear" w:color="auto" w:fill="EBF0ED"/>
          </w:tcPr>
          <w:p w14:paraId="6980D182" w14:textId="77777777" w:rsidR="00340567" w:rsidRPr="00C82259" w:rsidRDefault="00340567">
            <w:pPr>
              <w:pStyle w:val="Tableentries"/>
              <w:spacing w:after="96" w:line="260" w:lineRule="exact"/>
              <w:ind w:left="146"/>
              <w:rPr>
                <w:sz w:val="20"/>
                <w:szCs w:val="20"/>
              </w:rPr>
            </w:pPr>
            <w:r w:rsidRPr="00C82259">
              <w:rPr>
                <w:sz w:val="20"/>
                <w:szCs w:val="20"/>
              </w:rPr>
              <w:t>Provide financial counselling and systemic advocacy within a social justice framework</w:t>
            </w:r>
          </w:p>
        </w:tc>
        <w:tc>
          <w:tcPr>
            <w:tcW w:w="1701" w:type="dxa"/>
            <w:shd w:val="clear" w:color="auto" w:fill="EBF0ED"/>
          </w:tcPr>
          <w:p w14:paraId="0DF26882" w14:textId="77777777" w:rsidR="00340567" w:rsidRPr="00C82259" w:rsidRDefault="00340567">
            <w:pPr>
              <w:pStyle w:val="Tableentries"/>
              <w:spacing w:after="96" w:line="260" w:lineRule="exact"/>
              <w:ind w:left="146"/>
              <w:rPr>
                <w:sz w:val="20"/>
                <w:szCs w:val="20"/>
              </w:rPr>
            </w:pPr>
            <w:r w:rsidRPr="00C82259">
              <w:rPr>
                <w:sz w:val="20"/>
                <w:szCs w:val="20"/>
              </w:rPr>
              <w:t>220 hours</w:t>
            </w:r>
          </w:p>
        </w:tc>
      </w:tr>
      <w:tr w:rsidR="00340567" w:rsidRPr="00CC261C" w14:paraId="7CA1ADBE" w14:textId="77777777">
        <w:trPr>
          <w:trHeight w:hRule="exact" w:val="397"/>
        </w:trPr>
        <w:tc>
          <w:tcPr>
            <w:tcW w:w="1560" w:type="dxa"/>
            <w:shd w:val="clear" w:color="auto" w:fill="EBF0ED"/>
          </w:tcPr>
          <w:p w14:paraId="3E9A2B22" w14:textId="77777777" w:rsidR="00340567" w:rsidRPr="00C82259" w:rsidRDefault="00340567">
            <w:pPr>
              <w:pStyle w:val="Tableentries"/>
              <w:spacing w:after="96" w:line="260" w:lineRule="exact"/>
              <w:ind w:left="146"/>
              <w:rPr>
                <w:sz w:val="20"/>
                <w:szCs w:val="20"/>
              </w:rPr>
            </w:pPr>
            <w:r w:rsidRPr="00C82259">
              <w:rPr>
                <w:sz w:val="20"/>
                <w:szCs w:val="20"/>
              </w:rPr>
              <w:t>CHCLAH002</w:t>
            </w:r>
          </w:p>
        </w:tc>
        <w:tc>
          <w:tcPr>
            <w:tcW w:w="5811" w:type="dxa"/>
            <w:shd w:val="clear" w:color="auto" w:fill="EBF0ED"/>
          </w:tcPr>
          <w:p w14:paraId="3B7585F4" w14:textId="77777777" w:rsidR="00340567" w:rsidRPr="00C82259" w:rsidRDefault="00340567">
            <w:pPr>
              <w:pStyle w:val="Tableentries"/>
              <w:spacing w:after="96" w:line="260" w:lineRule="exact"/>
              <w:ind w:left="146"/>
              <w:rPr>
                <w:sz w:val="20"/>
                <w:szCs w:val="20"/>
              </w:rPr>
            </w:pPr>
            <w:r w:rsidRPr="00C82259">
              <w:rPr>
                <w:sz w:val="20"/>
                <w:szCs w:val="20"/>
              </w:rPr>
              <w:t>Contribute to leisure and health programming</w:t>
            </w:r>
          </w:p>
        </w:tc>
        <w:tc>
          <w:tcPr>
            <w:tcW w:w="1701" w:type="dxa"/>
            <w:shd w:val="clear" w:color="auto" w:fill="EBF0ED"/>
          </w:tcPr>
          <w:p w14:paraId="26A0A9E0" w14:textId="77777777" w:rsidR="00340567" w:rsidRPr="00C82259" w:rsidRDefault="00340567">
            <w:pPr>
              <w:pStyle w:val="Tableentries"/>
              <w:spacing w:after="96" w:line="260" w:lineRule="exact"/>
              <w:ind w:left="146"/>
              <w:rPr>
                <w:sz w:val="20"/>
                <w:szCs w:val="20"/>
              </w:rPr>
            </w:pPr>
            <w:r w:rsidRPr="00C82259">
              <w:rPr>
                <w:sz w:val="20"/>
                <w:szCs w:val="20"/>
              </w:rPr>
              <w:t>120 hours</w:t>
            </w:r>
          </w:p>
        </w:tc>
      </w:tr>
      <w:tr w:rsidR="00340567" w14:paraId="5C926EDC" w14:textId="77777777">
        <w:trPr>
          <w:trHeight w:hRule="exact" w:val="567"/>
        </w:trPr>
        <w:tc>
          <w:tcPr>
            <w:tcW w:w="1560" w:type="dxa"/>
            <w:shd w:val="clear" w:color="auto" w:fill="EBF0ED"/>
          </w:tcPr>
          <w:p w14:paraId="61935B24" w14:textId="77777777" w:rsidR="00340567" w:rsidRPr="00C82259" w:rsidRDefault="00340567">
            <w:pPr>
              <w:pStyle w:val="Tableentries"/>
              <w:spacing w:after="96" w:line="260" w:lineRule="exact"/>
              <w:ind w:left="146"/>
              <w:rPr>
                <w:sz w:val="20"/>
                <w:szCs w:val="20"/>
              </w:rPr>
            </w:pPr>
            <w:r w:rsidRPr="00C82259">
              <w:rPr>
                <w:sz w:val="20"/>
                <w:szCs w:val="20"/>
              </w:rPr>
              <w:t>CHCLAH003</w:t>
            </w:r>
          </w:p>
        </w:tc>
        <w:tc>
          <w:tcPr>
            <w:tcW w:w="5811" w:type="dxa"/>
            <w:shd w:val="clear" w:color="auto" w:fill="EBF0ED"/>
          </w:tcPr>
          <w:p w14:paraId="6D1C5D5A" w14:textId="77777777" w:rsidR="00340567" w:rsidRPr="00C82259" w:rsidRDefault="00340567">
            <w:pPr>
              <w:pStyle w:val="Tableentries"/>
              <w:spacing w:after="96" w:line="260" w:lineRule="exact"/>
              <w:ind w:left="146"/>
              <w:rPr>
                <w:sz w:val="20"/>
                <w:szCs w:val="20"/>
              </w:rPr>
            </w:pPr>
            <w:r w:rsidRPr="00C82259">
              <w:rPr>
                <w:sz w:val="20"/>
                <w:szCs w:val="20"/>
              </w:rPr>
              <w:t>Participate</w:t>
            </w:r>
            <w:r w:rsidRPr="00C82259">
              <w:rPr>
                <w:spacing w:val="-6"/>
                <w:sz w:val="20"/>
                <w:szCs w:val="20"/>
              </w:rPr>
              <w:t xml:space="preserve"> </w:t>
            </w:r>
            <w:r w:rsidRPr="00C82259">
              <w:rPr>
                <w:sz w:val="20"/>
                <w:szCs w:val="20"/>
              </w:rPr>
              <w:t>in</w:t>
            </w:r>
            <w:r w:rsidRPr="00C82259">
              <w:rPr>
                <w:spacing w:val="-8"/>
                <w:sz w:val="20"/>
                <w:szCs w:val="20"/>
              </w:rPr>
              <w:t xml:space="preserve"> </w:t>
            </w:r>
            <w:r w:rsidRPr="00C82259">
              <w:rPr>
                <w:sz w:val="20"/>
                <w:szCs w:val="20"/>
              </w:rPr>
              <w:t>the</w:t>
            </w:r>
            <w:r w:rsidRPr="00C82259">
              <w:rPr>
                <w:spacing w:val="-8"/>
                <w:sz w:val="20"/>
                <w:szCs w:val="20"/>
              </w:rPr>
              <w:t xml:space="preserve"> </w:t>
            </w:r>
            <w:r w:rsidRPr="00C82259">
              <w:rPr>
                <w:sz w:val="20"/>
                <w:szCs w:val="20"/>
              </w:rPr>
              <w:t>planning,</w:t>
            </w:r>
            <w:r w:rsidRPr="00C82259">
              <w:rPr>
                <w:spacing w:val="-4"/>
                <w:sz w:val="20"/>
                <w:szCs w:val="20"/>
              </w:rPr>
              <w:t xml:space="preserve"> </w:t>
            </w:r>
            <w:r w:rsidRPr="00C82259">
              <w:rPr>
                <w:sz w:val="20"/>
                <w:szCs w:val="20"/>
              </w:rPr>
              <w:t>implementation</w:t>
            </w:r>
            <w:r w:rsidRPr="00C82259">
              <w:rPr>
                <w:spacing w:val="-6"/>
                <w:sz w:val="20"/>
                <w:szCs w:val="20"/>
              </w:rPr>
              <w:t xml:space="preserve"> </w:t>
            </w:r>
            <w:r w:rsidRPr="00C82259">
              <w:rPr>
                <w:sz w:val="20"/>
                <w:szCs w:val="20"/>
              </w:rPr>
              <w:t>and</w:t>
            </w:r>
            <w:r w:rsidRPr="00C82259">
              <w:rPr>
                <w:spacing w:val="-8"/>
                <w:sz w:val="20"/>
                <w:szCs w:val="20"/>
              </w:rPr>
              <w:t xml:space="preserve"> </w:t>
            </w:r>
            <w:r w:rsidRPr="00C82259">
              <w:rPr>
                <w:sz w:val="20"/>
                <w:szCs w:val="20"/>
              </w:rPr>
              <w:t>monitoring of individual leisure and health programs</w:t>
            </w:r>
          </w:p>
        </w:tc>
        <w:tc>
          <w:tcPr>
            <w:tcW w:w="1701" w:type="dxa"/>
            <w:shd w:val="clear" w:color="auto" w:fill="EBF0ED"/>
          </w:tcPr>
          <w:p w14:paraId="74362766" w14:textId="77777777" w:rsidR="00340567" w:rsidRPr="00C82259" w:rsidRDefault="00340567">
            <w:pPr>
              <w:pStyle w:val="Tableentries"/>
              <w:spacing w:after="96" w:line="260" w:lineRule="exact"/>
              <w:ind w:left="146"/>
              <w:rPr>
                <w:sz w:val="20"/>
                <w:szCs w:val="20"/>
              </w:rPr>
            </w:pPr>
            <w:r w:rsidRPr="00C82259">
              <w:rPr>
                <w:sz w:val="20"/>
                <w:szCs w:val="20"/>
              </w:rPr>
              <w:t>120</w:t>
            </w:r>
            <w:r w:rsidRPr="00C82259">
              <w:rPr>
                <w:spacing w:val="-1"/>
                <w:sz w:val="20"/>
                <w:szCs w:val="20"/>
              </w:rPr>
              <w:t xml:space="preserve"> </w:t>
            </w:r>
            <w:r w:rsidRPr="00C82259">
              <w:rPr>
                <w:sz w:val="20"/>
                <w:szCs w:val="20"/>
              </w:rPr>
              <w:t>hours</w:t>
            </w:r>
          </w:p>
        </w:tc>
      </w:tr>
      <w:tr w:rsidR="00340567" w:rsidRPr="001C675B" w14:paraId="1FFB8438" w14:textId="77777777">
        <w:trPr>
          <w:trHeight w:hRule="exact" w:val="567"/>
        </w:trPr>
        <w:tc>
          <w:tcPr>
            <w:tcW w:w="1560" w:type="dxa"/>
            <w:shd w:val="clear" w:color="auto" w:fill="EBF0ED"/>
          </w:tcPr>
          <w:p w14:paraId="78B3E308" w14:textId="77777777" w:rsidR="00340567" w:rsidRPr="00C82259" w:rsidRDefault="00340567">
            <w:pPr>
              <w:pStyle w:val="Tableentries"/>
              <w:spacing w:after="96" w:line="260" w:lineRule="exact"/>
              <w:ind w:left="146"/>
              <w:rPr>
                <w:sz w:val="20"/>
                <w:szCs w:val="20"/>
              </w:rPr>
            </w:pPr>
            <w:r w:rsidRPr="00C82259">
              <w:rPr>
                <w:sz w:val="20"/>
                <w:szCs w:val="20"/>
              </w:rPr>
              <w:t>CHCLAH004</w:t>
            </w:r>
          </w:p>
        </w:tc>
        <w:tc>
          <w:tcPr>
            <w:tcW w:w="5811" w:type="dxa"/>
            <w:shd w:val="clear" w:color="auto" w:fill="EBF0ED"/>
          </w:tcPr>
          <w:p w14:paraId="2819A670" w14:textId="77777777" w:rsidR="00340567" w:rsidRPr="00C82259" w:rsidRDefault="00340567">
            <w:pPr>
              <w:pStyle w:val="Tableentries"/>
              <w:spacing w:after="96" w:line="260" w:lineRule="exact"/>
              <w:ind w:left="146"/>
              <w:rPr>
                <w:sz w:val="20"/>
                <w:szCs w:val="20"/>
              </w:rPr>
            </w:pPr>
            <w:r w:rsidRPr="00C82259">
              <w:rPr>
                <w:sz w:val="20"/>
                <w:szCs w:val="20"/>
              </w:rPr>
              <w:t>Participate in planning leisure and health programs for clients with complex needs</w:t>
            </w:r>
          </w:p>
        </w:tc>
        <w:tc>
          <w:tcPr>
            <w:tcW w:w="1701" w:type="dxa"/>
            <w:shd w:val="clear" w:color="auto" w:fill="EBF0ED"/>
          </w:tcPr>
          <w:p w14:paraId="7B12EC2D" w14:textId="77777777" w:rsidR="00340567" w:rsidRPr="00C82259" w:rsidRDefault="00340567">
            <w:pPr>
              <w:pStyle w:val="Tableentries"/>
              <w:spacing w:after="96" w:line="260" w:lineRule="exact"/>
              <w:ind w:left="146"/>
              <w:rPr>
                <w:sz w:val="20"/>
                <w:szCs w:val="20"/>
              </w:rPr>
            </w:pPr>
            <w:r w:rsidRPr="00C82259">
              <w:rPr>
                <w:sz w:val="20"/>
                <w:szCs w:val="20"/>
              </w:rPr>
              <w:t>120 hours</w:t>
            </w:r>
          </w:p>
        </w:tc>
      </w:tr>
      <w:tr w:rsidR="00340567" w:rsidRPr="001C675B" w14:paraId="121E9D6A" w14:textId="77777777">
        <w:trPr>
          <w:trHeight w:hRule="exact" w:val="567"/>
        </w:trPr>
        <w:tc>
          <w:tcPr>
            <w:tcW w:w="1560" w:type="dxa"/>
            <w:shd w:val="clear" w:color="auto" w:fill="EBF0ED"/>
          </w:tcPr>
          <w:p w14:paraId="0F0C1437" w14:textId="77777777" w:rsidR="00340567" w:rsidRPr="00C82259" w:rsidRDefault="00340567">
            <w:pPr>
              <w:pStyle w:val="Tableentries"/>
              <w:spacing w:after="96" w:line="260" w:lineRule="exact"/>
              <w:ind w:left="146"/>
              <w:rPr>
                <w:sz w:val="20"/>
                <w:szCs w:val="20"/>
              </w:rPr>
            </w:pPr>
            <w:r w:rsidRPr="00C82259">
              <w:rPr>
                <w:sz w:val="20"/>
                <w:szCs w:val="20"/>
              </w:rPr>
              <w:t>CHCLAH006</w:t>
            </w:r>
          </w:p>
        </w:tc>
        <w:tc>
          <w:tcPr>
            <w:tcW w:w="5811" w:type="dxa"/>
            <w:shd w:val="clear" w:color="auto" w:fill="EBF0ED"/>
          </w:tcPr>
          <w:p w14:paraId="5D703A7A" w14:textId="77777777" w:rsidR="00340567" w:rsidRPr="00C82259" w:rsidRDefault="00340567">
            <w:pPr>
              <w:pStyle w:val="Tableentries"/>
              <w:spacing w:after="96" w:line="260" w:lineRule="exact"/>
              <w:ind w:left="146"/>
              <w:rPr>
                <w:sz w:val="20"/>
                <w:szCs w:val="20"/>
              </w:rPr>
            </w:pPr>
            <w:r w:rsidRPr="00C82259">
              <w:rPr>
                <w:sz w:val="20"/>
                <w:szCs w:val="20"/>
              </w:rPr>
              <w:t>Coordinate planning, implementation and monitoring of leisure and health programs</w:t>
            </w:r>
          </w:p>
        </w:tc>
        <w:tc>
          <w:tcPr>
            <w:tcW w:w="1701" w:type="dxa"/>
            <w:shd w:val="clear" w:color="auto" w:fill="EBF0ED"/>
          </w:tcPr>
          <w:p w14:paraId="35803283" w14:textId="77777777" w:rsidR="00340567" w:rsidRPr="00C82259" w:rsidRDefault="00340567">
            <w:pPr>
              <w:pStyle w:val="Tableentries"/>
              <w:spacing w:after="96" w:line="260" w:lineRule="exact"/>
              <w:ind w:left="146"/>
              <w:rPr>
                <w:sz w:val="20"/>
                <w:szCs w:val="20"/>
              </w:rPr>
            </w:pPr>
            <w:r w:rsidRPr="00C82259">
              <w:rPr>
                <w:sz w:val="20"/>
                <w:szCs w:val="20"/>
              </w:rPr>
              <w:t>240 hours</w:t>
            </w:r>
          </w:p>
        </w:tc>
      </w:tr>
      <w:tr w:rsidR="00340567" w:rsidRPr="001C675B" w14:paraId="2F6E9B05" w14:textId="77777777">
        <w:trPr>
          <w:trHeight w:hRule="exact" w:val="397"/>
        </w:trPr>
        <w:tc>
          <w:tcPr>
            <w:tcW w:w="1560" w:type="dxa"/>
            <w:shd w:val="clear" w:color="auto" w:fill="EBF0ED"/>
          </w:tcPr>
          <w:p w14:paraId="3B89AC79" w14:textId="77777777" w:rsidR="00340567" w:rsidRPr="00C82259" w:rsidRDefault="00340567">
            <w:pPr>
              <w:pStyle w:val="Tableentries"/>
              <w:spacing w:after="96" w:line="260" w:lineRule="exact"/>
              <w:ind w:left="146"/>
              <w:rPr>
                <w:sz w:val="20"/>
                <w:szCs w:val="20"/>
              </w:rPr>
            </w:pPr>
            <w:r w:rsidRPr="00C82259">
              <w:rPr>
                <w:sz w:val="20"/>
                <w:szCs w:val="20"/>
              </w:rPr>
              <w:t>CHCLAH008</w:t>
            </w:r>
          </w:p>
        </w:tc>
        <w:tc>
          <w:tcPr>
            <w:tcW w:w="5811" w:type="dxa"/>
            <w:shd w:val="clear" w:color="auto" w:fill="EBF0ED"/>
          </w:tcPr>
          <w:p w14:paraId="2BAA63F1" w14:textId="77777777" w:rsidR="00340567" w:rsidRPr="00C82259" w:rsidRDefault="00340567">
            <w:pPr>
              <w:pStyle w:val="Tableentries"/>
              <w:spacing w:after="96" w:line="260" w:lineRule="exact"/>
              <w:ind w:left="146"/>
              <w:rPr>
                <w:sz w:val="20"/>
                <w:szCs w:val="20"/>
              </w:rPr>
            </w:pPr>
            <w:r w:rsidRPr="00C82259">
              <w:rPr>
                <w:sz w:val="20"/>
                <w:szCs w:val="20"/>
              </w:rPr>
              <w:t>Provide leisure education</w:t>
            </w:r>
          </w:p>
        </w:tc>
        <w:tc>
          <w:tcPr>
            <w:tcW w:w="1701" w:type="dxa"/>
            <w:shd w:val="clear" w:color="auto" w:fill="EBF0ED"/>
          </w:tcPr>
          <w:p w14:paraId="42C8E10D" w14:textId="77777777" w:rsidR="00340567" w:rsidRPr="00C82259" w:rsidRDefault="00340567">
            <w:pPr>
              <w:pStyle w:val="Tableentries"/>
              <w:spacing w:after="96" w:line="260" w:lineRule="exact"/>
              <w:ind w:left="146"/>
              <w:rPr>
                <w:sz w:val="20"/>
                <w:szCs w:val="20"/>
              </w:rPr>
            </w:pPr>
            <w:r w:rsidRPr="00C82259">
              <w:rPr>
                <w:sz w:val="20"/>
                <w:szCs w:val="20"/>
              </w:rPr>
              <w:t>240 hours</w:t>
            </w:r>
          </w:p>
        </w:tc>
      </w:tr>
      <w:tr w:rsidR="00340567" w:rsidRPr="001C675B" w14:paraId="554F924F" w14:textId="77777777">
        <w:trPr>
          <w:trHeight w:hRule="exact" w:val="397"/>
        </w:trPr>
        <w:tc>
          <w:tcPr>
            <w:tcW w:w="1560" w:type="dxa"/>
            <w:shd w:val="clear" w:color="auto" w:fill="EBF0ED"/>
          </w:tcPr>
          <w:p w14:paraId="413DECDA" w14:textId="77777777" w:rsidR="00340567" w:rsidRPr="00C82259" w:rsidRDefault="00340567">
            <w:pPr>
              <w:pStyle w:val="Tableentries"/>
              <w:spacing w:after="96" w:line="260" w:lineRule="exact"/>
              <w:ind w:left="146"/>
              <w:rPr>
                <w:sz w:val="20"/>
                <w:szCs w:val="20"/>
              </w:rPr>
            </w:pPr>
            <w:r w:rsidRPr="00C82259">
              <w:rPr>
                <w:sz w:val="20"/>
                <w:szCs w:val="20"/>
              </w:rPr>
              <w:t>CHCMHS002</w:t>
            </w:r>
          </w:p>
        </w:tc>
        <w:tc>
          <w:tcPr>
            <w:tcW w:w="5811" w:type="dxa"/>
            <w:shd w:val="clear" w:color="auto" w:fill="EBF0ED"/>
          </w:tcPr>
          <w:p w14:paraId="7FB43F75" w14:textId="77777777" w:rsidR="00340567" w:rsidRPr="00C82259" w:rsidRDefault="00340567">
            <w:pPr>
              <w:pStyle w:val="Tableentries"/>
              <w:spacing w:after="96" w:line="260" w:lineRule="exact"/>
              <w:ind w:left="146"/>
              <w:rPr>
                <w:sz w:val="20"/>
                <w:szCs w:val="20"/>
              </w:rPr>
            </w:pPr>
            <w:r w:rsidRPr="00C82259">
              <w:rPr>
                <w:sz w:val="20"/>
                <w:szCs w:val="20"/>
              </w:rPr>
              <w:t>Establish self-directed recovery relationships</w:t>
            </w:r>
          </w:p>
        </w:tc>
        <w:tc>
          <w:tcPr>
            <w:tcW w:w="1701" w:type="dxa"/>
            <w:shd w:val="clear" w:color="auto" w:fill="EBF0ED"/>
          </w:tcPr>
          <w:p w14:paraId="40F36AA8" w14:textId="77777777" w:rsidR="00340567" w:rsidRPr="00C82259" w:rsidRDefault="00340567">
            <w:pPr>
              <w:pStyle w:val="Tableentries"/>
              <w:spacing w:after="96" w:line="260" w:lineRule="exact"/>
              <w:ind w:left="146"/>
              <w:rPr>
                <w:sz w:val="20"/>
                <w:szCs w:val="20"/>
              </w:rPr>
            </w:pPr>
            <w:r w:rsidRPr="00C82259">
              <w:rPr>
                <w:sz w:val="20"/>
                <w:szCs w:val="20"/>
              </w:rPr>
              <w:t>80 hours</w:t>
            </w:r>
          </w:p>
        </w:tc>
      </w:tr>
      <w:tr w:rsidR="00340567" w:rsidRPr="001C675B" w14:paraId="7CDEC63F" w14:textId="77777777">
        <w:trPr>
          <w:trHeight w:hRule="exact" w:val="397"/>
        </w:trPr>
        <w:tc>
          <w:tcPr>
            <w:tcW w:w="1560" w:type="dxa"/>
            <w:shd w:val="clear" w:color="auto" w:fill="EBF0ED"/>
          </w:tcPr>
          <w:p w14:paraId="68ACD463" w14:textId="77777777" w:rsidR="00340567" w:rsidRPr="00C82259" w:rsidRDefault="00340567">
            <w:pPr>
              <w:pStyle w:val="Tableentries"/>
              <w:spacing w:after="96" w:line="260" w:lineRule="exact"/>
              <w:ind w:left="146"/>
              <w:rPr>
                <w:sz w:val="20"/>
                <w:szCs w:val="20"/>
              </w:rPr>
            </w:pPr>
            <w:r w:rsidRPr="00C82259">
              <w:rPr>
                <w:sz w:val="20"/>
                <w:szCs w:val="20"/>
              </w:rPr>
              <w:t>CHCMHS003</w:t>
            </w:r>
          </w:p>
        </w:tc>
        <w:tc>
          <w:tcPr>
            <w:tcW w:w="5811" w:type="dxa"/>
            <w:shd w:val="clear" w:color="auto" w:fill="EBF0ED"/>
          </w:tcPr>
          <w:p w14:paraId="495CC530" w14:textId="77777777" w:rsidR="00340567" w:rsidRPr="00C82259" w:rsidRDefault="00340567">
            <w:pPr>
              <w:pStyle w:val="Tableentries"/>
              <w:spacing w:after="96" w:line="260" w:lineRule="exact"/>
              <w:ind w:left="146"/>
              <w:rPr>
                <w:sz w:val="20"/>
                <w:szCs w:val="20"/>
              </w:rPr>
            </w:pPr>
            <w:r w:rsidRPr="00C82259">
              <w:rPr>
                <w:sz w:val="20"/>
                <w:szCs w:val="20"/>
              </w:rPr>
              <w:t>Provide recovery oriented mental health services</w:t>
            </w:r>
          </w:p>
        </w:tc>
        <w:tc>
          <w:tcPr>
            <w:tcW w:w="1701" w:type="dxa"/>
            <w:shd w:val="clear" w:color="auto" w:fill="EBF0ED"/>
          </w:tcPr>
          <w:p w14:paraId="07059982" w14:textId="77777777" w:rsidR="00340567" w:rsidRPr="00C82259" w:rsidRDefault="00340567">
            <w:pPr>
              <w:pStyle w:val="Tableentries"/>
              <w:spacing w:after="96" w:line="260" w:lineRule="exact"/>
              <w:ind w:left="146"/>
              <w:rPr>
                <w:sz w:val="20"/>
                <w:szCs w:val="20"/>
              </w:rPr>
            </w:pPr>
            <w:r w:rsidRPr="00C82259">
              <w:rPr>
                <w:sz w:val="20"/>
                <w:szCs w:val="20"/>
              </w:rPr>
              <w:t>80 hours</w:t>
            </w:r>
          </w:p>
        </w:tc>
      </w:tr>
      <w:tr w:rsidR="00340567" w:rsidRPr="001C675B" w14:paraId="44CC1B32" w14:textId="77777777">
        <w:trPr>
          <w:trHeight w:hRule="exact" w:val="397"/>
        </w:trPr>
        <w:tc>
          <w:tcPr>
            <w:tcW w:w="1560" w:type="dxa"/>
            <w:shd w:val="clear" w:color="auto" w:fill="EBF0ED"/>
          </w:tcPr>
          <w:p w14:paraId="09685DAB" w14:textId="77777777" w:rsidR="00340567" w:rsidRPr="00C82259" w:rsidRDefault="00340567">
            <w:pPr>
              <w:pStyle w:val="Tableentries"/>
              <w:spacing w:after="96" w:line="260" w:lineRule="exact"/>
              <w:ind w:left="146"/>
              <w:rPr>
                <w:sz w:val="20"/>
                <w:szCs w:val="20"/>
              </w:rPr>
            </w:pPr>
            <w:r w:rsidRPr="00C82259">
              <w:rPr>
                <w:sz w:val="20"/>
                <w:szCs w:val="20"/>
              </w:rPr>
              <w:t>CHCMHS004</w:t>
            </w:r>
          </w:p>
        </w:tc>
        <w:tc>
          <w:tcPr>
            <w:tcW w:w="5811" w:type="dxa"/>
            <w:shd w:val="clear" w:color="auto" w:fill="EBF0ED"/>
          </w:tcPr>
          <w:p w14:paraId="03DE297D" w14:textId="77777777" w:rsidR="00340567" w:rsidRPr="00C82259" w:rsidRDefault="00340567">
            <w:pPr>
              <w:pStyle w:val="Tableentries"/>
              <w:spacing w:after="96" w:line="260" w:lineRule="exact"/>
              <w:ind w:left="146"/>
              <w:rPr>
                <w:sz w:val="20"/>
                <w:szCs w:val="20"/>
              </w:rPr>
            </w:pPr>
            <w:r w:rsidRPr="00C82259">
              <w:rPr>
                <w:sz w:val="20"/>
                <w:szCs w:val="20"/>
              </w:rPr>
              <w:t>Work collaboratively with the care network and other services</w:t>
            </w:r>
          </w:p>
        </w:tc>
        <w:tc>
          <w:tcPr>
            <w:tcW w:w="1701" w:type="dxa"/>
            <w:shd w:val="clear" w:color="auto" w:fill="EBF0ED"/>
          </w:tcPr>
          <w:p w14:paraId="7CEA5502" w14:textId="77777777" w:rsidR="00340567" w:rsidRPr="00C82259" w:rsidRDefault="00340567">
            <w:pPr>
              <w:pStyle w:val="Tableentries"/>
              <w:spacing w:after="96" w:line="260" w:lineRule="exact"/>
              <w:ind w:left="146"/>
              <w:rPr>
                <w:sz w:val="20"/>
                <w:szCs w:val="20"/>
              </w:rPr>
            </w:pPr>
            <w:r w:rsidRPr="00C82259">
              <w:rPr>
                <w:sz w:val="20"/>
                <w:szCs w:val="20"/>
              </w:rPr>
              <w:t>80 hours</w:t>
            </w:r>
          </w:p>
        </w:tc>
      </w:tr>
      <w:tr w:rsidR="00340567" w:rsidRPr="001C675B" w14:paraId="007A8DF6" w14:textId="77777777">
        <w:trPr>
          <w:trHeight w:hRule="exact" w:val="397"/>
        </w:trPr>
        <w:tc>
          <w:tcPr>
            <w:tcW w:w="1560" w:type="dxa"/>
            <w:shd w:val="clear" w:color="auto" w:fill="EBF0ED"/>
          </w:tcPr>
          <w:p w14:paraId="653C358A" w14:textId="77777777" w:rsidR="00340567" w:rsidRPr="00C82259" w:rsidRDefault="00340567">
            <w:pPr>
              <w:pStyle w:val="Tableentries"/>
              <w:spacing w:after="96" w:line="260" w:lineRule="exact"/>
              <w:ind w:left="146"/>
              <w:rPr>
                <w:sz w:val="20"/>
                <w:szCs w:val="20"/>
              </w:rPr>
            </w:pPr>
            <w:r w:rsidRPr="00C82259">
              <w:rPr>
                <w:sz w:val="20"/>
                <w:szCs w:val="20"/>
              </w:rPr>
              <w:t>CHCMHS010</w:t>
            </w:r>
          </w:p>
        </w:tc>
        <w:tc>
          <w:tcPr>
            <w:tcW w:w="5811" w:type="dxa"/>
            <w:shd w:val="clear" w:color="auto" w:fill="EBF0ED"/>
          </w:tcPr>
          <w:p w14:paraId="51DEC9F2" w14:textId="77777777" w:rsidR="00340567" w:rsidRPr="00C82259" w:rsidRDefault="00340567">
            <w:pPr>
              <w:pStyle w:val="Tableentries"/>
              <w:spacing w:after="96" w:line="260" w:lineRule="exact"/>
              <w:ind w:left="146"/>
              <w:rPr>
                <w:sz w:val="20"/>
                <w:szCs w:val="20"/>
              </w:rPr>
            </w:pPr>
            <w:r w:rsidRPr="00C82259">
              <w:rPr>
                <w:sz w:val="20"/>
                <w:szCs w:val="20"/>
              </w:rPr>
              <w:t>Implement recovery-oriented approaches to complexity</w:t>
            </w:r>
          </w:p>
        </w:tc>
        <w:tc>
          <w:tcPr>
            <w:tcW w:w="1701" w:type="dxa"/>
            <w:shd w:val="clear" w:color="auto" w:fill="EBF0ED"/>
          </w:tcPr>
          <w:p w14:paraId="6AF62872" w14:textId="77777777" w:rsidR="00340567" w:rsidRPr="00C82259" w:rsidRDefault="00340567">
            <w:pPr>
              <w:pStyle w:val="Tableentries"/>
              <w:spacing w:after="96" w:line="260" w:lineRule="exact"/>
              <w:ind w:left="146"/>
              <w:rPr>
                <w:sz w:val="20"/>
                <w:szCs w:val="20"/>
              </w:rPr>
            </w:pPr>
            <w:r w:rsidRPr="00C82259">
              <w:rPr>
                <w:sz w:val="20"/>
                <w:szCs w:val="20"/>
              </w:rPr>
              <w:t>160 hours</w:t>
            </w:r>
          </w:p>
        </w:tc>
      </w:tr>
      <w:tr w:rsidR="00340567" w:rsidRPr="001C675B" w14:paraId="450466A7" w14:textId="77777777">
        <w:trPr>
          <w:trHeight w:hRule="exact" w:val="397"/>
        </w:trPr>
        <w:tc>
          <w:tcPr>
            <w:tcW w:w="1560" w:type="dxa"/>
            <w:shd w:val="clear" w:color="auto" w:fill="EBF0ED"/>
          </w:tcPr>
          <w:p w14:paraId="78A4C319" w14:textId="77777777" w:rsidR="00340567" w:rsidRPr="00C82259" w:rsidRDefault="00340567">
            <w:pPr>
              <w:pStyle w:val="Tableentries"/>
              <w:spacing w:after="96" w:line="260" w:lineRule="exact"/>
              <w:ind w:left="146"/>
              <w:rPr>
                <w:sz w:val="20"/>
                <w:szCs w:val="20"/>
              </w:rPr>
            </w:pPr>
            <w:r w:rsidRPr="00C82259">
              <w:rPr>
                <w:sz w:val="20"/>
                <w:szCs w:val="20"/>
              </w:rPr>
              <w:t>CHCPAS002</w:t>
            </w:r>
          </w:p>
        </w:tc>
        <w:tc>
          <w:tcPr>
            <w:tcW w:w="5811" w:type="dxa"/>
            <w:shd w:val="clear" w:color="auto" w:fill="EBF0ED"/>
          </w:tcPr>
          <w:p w14:paraId="63DD80C7" w14:textId="77777777" w:rsidR="00340567" w:rsidRPr="00C82259" w:rsidRDefault="00340567">
            <w:pPr>
              <w:pStyle w:val="Tableentries"/>
              <w:spacing w:after="96" w:line="260" w:lineRule="exact"/>
              <w:ind w:left="146"/>
              <w:rPr>
                <w:sz w:val="20"/>
                <w:szCs w:val="20"/>
              </w:rPr>
            </w:pPr>
            <w:r w:rsidRPr="00C82259">
              <w:rPr>
                <w:sz w:val="20"/>
                <w:szCs w:val="20"/>
              </w:rPr>
              <w:t>Provide pastoral and spiritual care</w:t>
            </w:r>
          </w:p>
        </w:tc>
        <w:tc>
          <w:tcPr>
            <w:tcW w:w="1701" w:type="dxa"/>
            <w:shd w:val="clear" w:color="auto" w:fill="EBF0ED"/>
          </w:tcPr>
          <w:p w14:paraId="43A250D9" w14:textId="77777777" w:rsidR="00340567" w:rsidRPr="00C82259" w:rsidRDefault="00340567">
            <w:pPr>
              <w:pStyle w:val="Tableentries"/>
              <w:spacing w:after="96" w:line="260" w:lineRule="exact"/>
              <w:ind w:left="146"/>
              <w:rPr>
                <w:sz w:val="20"/>
                <w:szCs w:val="20"/>
              </w:rPr>
            </w:pPr>
            <w:r w:rsidRPr="00C82259">
              <w:rPr>
                <w:sz w:val="20"/>
                <w:szCs w:val="20"/>
              </w:rPr>
              <w:t>100 hours</w:t>
            </w:r>
          </w:p>
        </w:tc>
      </w:tr>
      <w:tr w:rsidR="00340567" w:rsidRPr="001C675B" w14:paraId="47BFD8A3" w14:textId="77777777">
        <w:trPr>
          <w:trHeight w:hRule="exact" w:val="397"/>
        </w:trPr>
        <w:tc>
          <w:tcPr>
            <w:tcW w:w="1560" w:type="dxa"/>
            <w:shd w:val="clear" w:color="auto" w:fill="EBF0ED"/>
          </w:tcPr>
          <w:p w14:paraId="54E2FBFE" w14:textId="77777777" w:rsidR="00340567" w:rsidRPr="00C82259" w:rsidRDefault="00340567">
            <w:pPr>
              <w:pStyle w:val="Tableentries"/>
              <w:spacing w:after="96" w:line="260" w:lineRule="exact"/>
              <w:ind w:left="146"/>
              <w:rPr>
                <w:sz w:val="20"/>
                <w:szCs w:val="20"/>
              </w:rPr>
            </w:pPr>
            <w:r w:rsidRPr="00C82259">
              <w:rPr>
                <w:sz w:val="20"/>
                <w:szCs w:val="20"/>
              </w:rPr>
              <w:t>CHCPAS004</w:t>
            </w:r>
          </w:p>
        </w:tc>
        <w:tc>
          <w:tcPr>
            <w:tcW w:w="5811" w:type="dxa"/>
            <w:shd w:val="clear" w:color="auto" w:fill="EBF0ED"/>
          </w:tcPr>
          <w:p w14:paraId="22EA2B9F" w14:textId="77777777" w:rsidR="00340567" w:rsidRPr="00C82259" w:rsidRDefault="00340567">
            <w:pPr>
              <w:pStyle w:val="Tableentries"/>
              <w:spacing w:after="96" w:line="260" w:lineRule="exact"/>
              <w:ind w:left="146"/>
              <w:rPr>
                <w:sz w:val="20"/>
                <w:szCs w:val="20"/>
              </w:rPr>
            </w:pPr>
            <w:r w:rsidRPr="00C82259">
              <w:rPr>
                <w:sz w:val="20"/>
                <w:szCs w:val="20"/>
              </w:rPr>
              <w:t>Provide pastoral and spiritual care</w:t>
            </w:r>
          </w:p>
        </w:tc>
        <w:tc>
          <w:tcPr>
            <w:tcW w:w="1701" w:type="dxa"/>
            <w:shd w:val="clear" w:color="auto" w:fill="EBF0ED"/>
          </w:tcPr>
          <w:p w14:paraId="0C983F44" w14:textId="77777777" w:rsidR="00340567" w:rsidRPr="00C82259" w:rsidRDefault="00340567">
            <w:pPr>
              <w:pStyle w:val="Tableentries"/>
              <w:spacing w:after="96" w:line="260" w:lineRule="exact"/>
              <w:ind w:left="146"/>
              <w:rPr>
                <w:sz w:val="20"/>
                <w:szCs w:val="20"/>
              </w:rPr>
            </w:pPr>
            <w:r w:rsidRPr="00C82259">
              <w:rPr>
                <w:sz w:val="20"/>
                <w:szCs w:val="20"/>
              </w:rPr>
              <w:t>100 hours</w:t>
            </w:r>
          </w:p>
        </w:tc>
      </w:tr>
      <w:tr w:rsidR="00340567" w:rsidRPr="001C675B" w14:paraId="322D723B" w14:textId="77777777">
        <w:trPr>
          <w:trHeight w:hRule="exact" w:val="567"/>
        </w:trPr>
        <w:tc>
          <w:tcPr>
            <w:tcW w:w="1560" w:type="dxa"/>
            <w:shd w:val="clear" w:color="auto" w:fill="EBF0ED"/>
          </w:tcPr>
          <w:p w14:paraId="25E6C340" w14:textId="77777777" w:rsidR="00340567" w:rsidRPr="00C82259" w:rsidRDefault="00340567">
            <w:pPr>
              <w:pStyle w:val="Tableentries"/>
              <w:spacing w:after="96" w:line="260" w:lineRule="exact"/>
              <w:ind w:left="146"/>
              <w:rPr>
                <w:sz w:val="20"/>
                <w:szCs w:val="20"/>
              </w:rPr>
            </w:pPr>
            <w:r w:rsidRPr="00C82259">
              <w:rPr>
                <w:sz w:val="20"/>
                <w:szCs w:val="20"/>
              </w:rPr>
              <w:t>CHCPRT027</w:t>
            </w:r>
          </w:p>
        </w:tc>
        <w:tc>
          <w:tcPr>
            <w:tcW w:w="5811" w:type="dxa"/>
            <w:shd w:val="clear" w:color="auto" w:fill="EBF0ED"/>
          </w:tcPr>
          <w:p w14:paraId="20DD4685" w14:textId="77777777" w:rsidR="00340567" w:rsidRPr="00C82259" w:rsidRDefault="00340567">
            <w:pPr>
              <w:pStyle w:val="Tableentries"/>
              <w:spacing w:after="96" w:line="260" w:lineRule="exact"/>
              <w:ind w:left="146"/>
              <w:rPr>
                <w:sz w:val="20"/>
                <w:szCs w:val="20"/>
              </w:rPr>
            </w:pPr>
            <w:r w:rsidRPr="00C82259">
              <w:rPr>
                <w:sz w:val="20"/>
                <w:szCs w:val="20"/>
              </w:rPr>
              <w:t>Work collaboratively to maintain an environment safe for children and young people</w:t>
            </w:r>
          </w:p>
        </w:tc>
        <w:tc>
          <w:tcPr>
            <w:tcW w:w="1701" w:type="dxa"/>
            <w:shd w:val="clear" w:color="auto" w:fill="EBF0ED"/>
          </w:tcPr>
          <w:p w14:paraId="63E70EBE" w14:textId="77777777" w:rsidR="00340567" w:rsidRPr="00C82259" w:rsidRDefault="00340567">
            <w:pPr>
              <w:pStyle w:val="Tableentries"/>
              <w:spacing w:after="96" w:line="260" w:lineRule="exact"/>
              <w:ind w:left="146"/>
              <w:rPr>
                <w:sz w:val="20"/>
                <w:szCs w:val="20"/>
              </w:rPr>
            </w:pPr>
            <w:r w:rsidRPr="00C82259">
              <w:rPr>
                <w:sz w:val="20"/>
                <w:szCs w:val="20"/>
              </w:rPr>
              <w:t>120 hours</w:t>
            </w:r>
          </w:p>
        </w:tc>
      </w:tr>
      <w:tr w:rsidR="00340567" w:rsidRPr="001C675B" w14:paraId="5B40FF3F" w14:textId="77777777">
        <w:trPr>
          <w:trHeight w:hRule="exact" w:val="397"/>
        </w:trPr>
        <w:tc>
          <w:tcPr>
            <w:tcW w:w="1560" w:type="dxa"/>
            <w:shd w:val="clear" w:color="auto" w:fill="EBF0ED"/>
          </w:tcPr>
          <w:p w14:paraId="148407CB" w14:textId="77777777" w:rsidR="00340567" w:rsidRPr="00C82259" w:rsidRDefault="00340567">
            <w:pPr>
              <w:pStyle w:val="Tableentries"/>
              <w:spacing w:after="96" w:line="260" w:lineRule="exact"/>
              <w:ind w:left="146"/>
              <w:rPr>
                <w:sz w:val="20"/>
                <w:szCs w:val="20"/>
              </w:rPr>
            </w:pPr>
            <w:r w:rsidRPr="00C82259">
              <w:rPr>
                <w:sz w:val="20"/>
                <w:szCs w:val="20"/>
              </w:rPr>
              <w:t>CHCPWK003</w:t>
            </w:r>
          </w:p>
        </w:tc>
        <w:tc>
          <w:tcPr>
            <w:tcW w:w="5811" w:type="dxa"/>
            <w:shd w:val="clear" w:color="auto" w:fill="EBF0ED"/>
          </w:tcPr>
          <w:p w14:paraId="282BBFBA" w14:textId="77777777" w:rsidR="00340567" w:rsidRPr="00C82259" w:rsidRDefault="00340567">
            <w:pPr>
              <w:pStyle w:val="Tableentries"/>
              <w:spacing w:after="96" w:line="260" w:lineRule="exact"/>
              <w:ind w:left="146"/>
              <w:rPr>
                <w:sz w:val="20"/>
                <w:szCs w:val="20"/>
              </w:rPr>
            </w:pPr>
            <w:r w:rsidRPr="00C82259">
              <w:rPr>
                <w:sz w:val="20"/>
                <w:szCs w:val="20"/>
              </w:rPr>
              <w:t>Apply lived experience in mental health peer work</w:t>
            </w:r>
          </w:p>
        </w:tc>
        <w:tc>
          <w:tcPr>
            <w:tcW w:w="1701" w:type="dxa"/>
            <w:shd w:val="clear" w:color="auto" w:fill="EBF0ED"/>
          </w:tcPr>
          <w:p w14:paraId="31671943" w14:textId="77777777" w:rsidR="00340567" w:rsidRPr="00C82259" w:rsidRDefault="00340567">
            <w:pPr>
              <w:pStyle w:val="Tableentries"/>
              <w:spacing w:after="96" w:line="260" w:lineRule="exact"/>
              <w:ind w:left="146"/>
              <w:rPr>
                <w:sz w:val="20"/>
                <w:szCs w:val="20"/>
              </w:rPr>
            </w:pPr>
            <w:r w:rsidRPr="00C82259">
              <w:rPr>
                <w:sz w:val="20"/>
                <w:szCs w:val="20"/>
              </w:rPr>
              <w:t>80 hours</w:t>
            </w:r>
          </w:p>
        </w:tc>
      </w:tr>
      <w:tr w:rsidR="00340567" w:rsidRPr="001C675B" w14:paraId="6A456424" w14:textId="77777777">
        <w:trPr>
          <w:trHeight w:hRule="exact" w:val="397"/>
        </w:trPr>
        <w:tc>
          <w:tcPr>
            <w:tcW w:w="1560" w:type="dxa"/>
            <w:shd w:val="clear" w:color="auto" w:fill="EBF0ED"/>
          </w:tcPr>
          <w:p w14:paraId="678D00E8" w14:textId="77777777" w:rsidR="00340567" w:rsidRPr="00C82259" w:rsidRDefault="00340567">
            <w:pPr>
              <w:pStyle w:val="Tableentries"/>
              <w:spacing w:after="96" w:line="260" w:lineRule="exact"/>
              <w:ind w:left="146"/>
              <w:rPr>
                <w:sz w:val="20"/>
                <w:szCs w:val="20"/>
              </w:rPr>
            </w:pPr>
            <w:r w:rsidRPr="00C82259">
              <w:rPr>
                <w:sz w:val="20"/>
                <w:szCs w:val="20"/>
              </w:rPr>
              <w:t>CHCSAC001</w:t>
            </w:r>
          </w:p>
        </w:tc>
        <w:tc>
          <w:tcPr>
            <w:tcW w:w="5811" w:type="dxa"/>
            <w:shd w:val="clear" w:color="auto" w:fill="EBF0ED"/>
          </w:tcPr>
          <w:p w14:paraId="2768A923" w14:textId="77777777" w:rsidR="00340567" w:rsidRPr="00C82259" w:rsidRDefault="00340567">
            <w:pPr>
              <w:pStyle w:val="Tableentries"/>
              <w:spacing w:after="96" w:line="260" w:lineRule="exact"/>
              <w:ind w:left="146"/>
              <w:rPr>
                <w:sz w:val="20"/>
                <w:szCs w:val="20"/>
              </w:rPr>
            </w:pPr>
            <w:r w:rsidRPr="00C82259">
              <w:rPr>
                <w:sz w:val="20"/>
                <w:szCs w:val="20"/>
              </w:rPr>
              <w:t>Support children to participate in school age care</w:t>
            </w:r>
          </w:p>
        </w:tc>
        <w:tc>
          <w:tcPr>
            <w:tcW w:w="1701" w:type="dxa"/>
            <w:shd w:val="clear" w:color="auto" w:fill="EBF0ED"/>
          </w:tcPr>
          <w:p w14:paraId="752D69EB" w14:textId="77777777" w:rsidR="00340567" w:rsidRPr="00C82259" w:rsidRDefault="00340567">
            <w:pPr>
              <w:pStyle w:val="Tableentries"/>
              <w:spacing w:after="96" w:line="260" w:lineRule="exact"/>
              <w:ind w:left="146"/>
              <w:rPr>
                <w:sz w:val="20"/>
                <w:szCs w:val="20"/>
              </w:rPr>
            </w:pPr>
            <w:r w:rsidRPr="00C82259">
              <w:rPr>
                <w:sz w:val="20"/>
                <w:szCs w:val="20"/>
              </w:rPr>
              <w:t>120 hours</w:t>
            </w:r>
          </w:p>
        </w:tc>
      </w:tr>
      <w:tr w:rsidR="00340567" w:rsidRPr="001C675B" w14:paraId="0C8916FC" w14:textId="77777777">
        <w:trPr>
          <w:trHeight w:hRule="exact" w:val="397"/>
        </w:trPr>
        <w:tc>
          <w:tcPr>
            <w:tcW w:w="1560" w:type="dxa"/>
            <w:shd w:val="clear" w:color="auto" w:fill="EBF0ED"/>
          </w:tcPr>
          <w:p w14:paraId="031F9804" w14:textId="77777777" w:rsidR="00340567" w:rsidRPr="00C82259" w:rsidRDefault="00340567">
            <w:pPr>
              <w:pStyle w:val="Tableentries"/>
              <w:spacing w:after="96" w:line="260" w:lineRule="exact"/>
              <w:ind w:left="146"/>
              <w:rPr>
                <w:sz w:val="20"/>
                <w:szCs w:val="20"/>
              </w:rPr>
            </w:pPr>
            <w:r w:rsidRPr="00C82259">
              <w:rPr>
                <w:sz w:val="20"/>
                <w:szCs w:val="20"/>
              </w:rPr>
              <w:t>CHCSAC003</w:t>
            </w:r>
          </w:p>
        </w:tc>
        <w:tc>
          <w:tcPr>
            <w:tcW w:w="5811" w:type="dxa"/>
            <w:shd w:val="clear" w:color="auto" w:fill="EBF0ED"/>
          </w:tcPr>
          <w:p w14:paraId="6E178A3F" w14:textId="77777777" w:rsidR="00340567" w:rsidRPr="00C82259" w:rsidRDefault="00340567">
            <w:pPr>
              <w:pStyle w:val="Tableentries"/>
              <w:spacing w:after="96" w:line="260" w:lineRule="exact"/>
              <w:ind w:left="146"/>
              <w:rPr>
                <w:sz w:val="20"/>
                <w:szCs w:val="20"/>
              </w:rPr>
            </w:pPr>
            <w:r w:rsidRPr="00C82259">
              <w:rPr>
                <w:sz w:val="20"/>
                <w:szCs w:val="20"/>
              </w:rPr>
              <w:t>Work collaboratively and respectfully with children in school age care</w:t>
            </w:r>
          </w:p>
        </w:tc>
        <w:tc>
          <w:tcPr>
            <w:tcW w:w="1701" w:type="dxa"/>
            <w:shd w:val="clear" w:color="auto" w:fill="EBF0ED"/>
          </w:tcPr>
          <w:p w14:paraId="181F86F5" w14:textId="77777777" w:rsidR="00340567" w:rsidRPr="00C82259" w:rsidRDefault="00340567">
            <w:pPr>
              <w:pStyle w:val="Tableentries"/>
              <w:spacing w:after="96" w:line="260" w:lineRule="exact"/>
              <w:ind w:left="146"/>
              <w:rPr>
                <w:sz w:val="20"/>
                <w:szCs w:val="20"/>
              </w:rPr>
            </w:pPr>
            <w:r w:rsidRPr="00C82259">
              <w:rPr>
                <w:sz w:val="20"/>
                <w:szCs w:val="20"/>
              </w:rPr>
              <w:t>120 hours</w:t>
            </w:r>
          </w:p>
        </w:tc>
      </w:tr>
      <w:tr w:rsidR="00340567" w:rsidRPr="001C675B" w14:paraId="556A0BAA" w14:textId="77777777">
        <w:trPr>
          <w:trHeight w:hRule="exact" w:val="397"/>
        </w:trPr>
        <w:tc>
          <w:tcPr>
            <w:tcW w:w="1560" w:type="dxa"/>
            <w:shd w:val="clear" w:color="auto" w:fill="EBF0ED"/>
          </w:tcPr>
          <w:p w14:paraId="02437AF2" w14:textId="77777777" w:rsidR="00340567" w:rsidRPr="00C82259" w:rsidRDefault="00340567">
            <w:pPr>
              <w:pStyle w:val="Tableentries"/>
              <w:spacing w:after="96" w:line="260" w:lineRule="exact"/>
              <w:ind w:left="146"/>
              <w:rPr>
                <w:sz w:val="20"/>
                <w:szCs w:val="20"/>
              </w:rPr>
            </w:pPr>
            <w:r w:rsidRPr="00C82259">
              <w:rPr>
                <w:sz w:val="20"/>
                <w:szCs w:val="20"/>
              </w:rPr>
              <w:t>CHCSAC004</w:t>
            </w:r>
          </w:p>
        </w:tc>
        <w:tc>
          <w:tcPr>
            <w:tcW w:w="5811" w:type="dxa"/>
            <w:shd w:val="clear" w:color="auto" w:fill="EBF0ED"/>
          </w:tcPr>
          <w:p w14:paraId="71D04EA2" w14:textId="77777777" w:rsidR="00340567" w:rsidRPr="00C82259" w:rsidRDefault="00340567">
            <w:pPr>
              <w:pStyle w:val="Tableentries"/>
              <w:spacing w:after="96" w:line="260" w:lineRule="exact"/>
              <w:ind w:left="146"/>
              <w:rPr>
                <w:sz w:val="20"/>
                <w:szCs w:val="20"/>
              </w:rPr>
            </w:pPr>
            <w:r w:rsidRPr="00C82259">
              <w:rPr>
                <w:sz w:val="20"/>
                <w:szCs w:val="20"/>
              </w:rPr>
              <w:t>Support the holistic development of children in school age care</w:t>
            </w:r>
          </w:p>
        </w:tc>
        <w:tc>
          <w:tcPr>
            <w:tcW w:w="1701" w:type="dxa"/>
            <w:shd w:val="clear" w:color="auto" w:fill="EBF0ED"/>
          </w:tcPr>
          <w:p w14:paraId="5F6589F3" w14:textId="77777777" w:rsidR="00340567" w:rsidRPr="00C82259" w:rsidRDefault="00340567">
            <w:pPr>
              <w:pStyle w:val="Tableentries"/>
              <w:spacing w:after="96" w:line="260" w:lineRule="exact"/>
              <w:ind w:left="146"/>
              <w:rPr>
                <w:sz w:val="20"/>
                <w:szCs w:val="20"/>
              </w:rPr>
            </w:pPr>
            <w:r w:rsidRPr="00C82259">
              <w:rPr>
                <w:sz w:val="20"/>
                <w:szCs w:val="20"/>
              </w:rPr>
              <w:t>120 hours</w:t>
            </w:r>
          </w:p>
        </w:tc>
      </w:tr>
      <w:tr w:rsidR="00340567" w:rsidRPr="001C675B" w14:paraId="69AD6CBC" w14:textId="77777777">
        <w:trPr>
          <w:trHeight w:hRule="exact" w:val="397"/>
        </w:trPr>
        <w:tc>
          <w:tcPr>
            <w:tcW w:w="1560" w:type="dxa"/>
            <w:shd w:val="clear" w:color="auto" w:fill="EBF0ED"/>
          </w:tcPr>
          <w:p w14:paraId="604E512C" w14:textId="77777777" w:rsidR="00340567" w:rsidRPr="00C82259" w:rsidRDefault="00340567">
            <w:pPr>
              <w:pStyle w:val="Tableentries"/>
              <w:spacing w:after="96" w:line="260" w:lineRule="exact"/>
              <w:ind w:left="146"/>
              <w:rPr>
                <w:sz w:val="20"/>
                <w:szCs w:val="20"/>
              </w:rPr>
            </w:pPr>
            <w:r w:rsidRPr="00C82259">
              <w:rPr>
                <w:sz w:val="20"/>
                <w:szCs w:val="20"/>
              </w:rPr>
              <w:t>CHCSAC006</w:t>
            </w:r>
          </w:p>
        </w:tc>
        <w:tc>
          <w:tcPr>
            <w:tcW w:w="5811" w:type="dxa"/>
            <w:shd w:val="clear" w:color="auto" w:fill="EBF0ED"/>
          </w:tcPr>
          <w:p w14:paraId="378CEBB6" w14:textId="77777777" w:rsidR="00340567" w:rsidRPr="00C82259" w:rsidRDefault="00340567">
            <w:pPr>
              <w:pStyle w:val="Tableentries"/>
              <w:spacing w:after="96" w:line="260" w:lineRule="exact"/>
              <w:ind w:left="146"/>
              <w:rPr>
                <w:sz w:val="20"/>
                <w:szCs w:val="20"/>
              </w:rPr>
            </w:pPr>
            <w:r w:rsidRPr="00C82259">
              <w:rPr>
                <w:sz w:val="20"/>
                <w:szCs w:val="20"/>
              </w:rPr>
              <w:t>Support children to participate in school age care</w:t>
            </w:r>
          </w:p>
        </w:tc>
        <w:tc>
          <w:tcPr>
            <w:tcW w:w="1701" w:type="dxa"/>
            <w:shd w:val="clear" w:color="auto" w:fill="EBF0ED"/>
          </w:tcPr>
          <w:p w14:paraId="343B8015" w14:textId="77777777" w:rsidR="00340567" w:rsidRPr="00C82259" w:rsidRDefault="00340567">
            <w:pPr>
              <w:pStyle w:val="Tableentries"/>
              <w:spacing w:after="96" w:line="260" w:lineRule="exact"/>
              <w:ind w:left="146"/>
              <w:rPr>
                <w:sz w:val="20"/>
                <w:szCs w:val="20"/>
              </w:rPr>
            </w:pPr>
            <w:r w:rsidRPr="00C82259">
              <w:rPr>
                <w:sz w:val="20"/>
                <w:szCs w:val="20"/>
              </w:rPr>
              <w:t>160 hours</w:t>
            </w:r>
          </w:p>
        </w:tc>
      </w:tr>
      <w:tr w:rsidR="00340567" w:rsidRPr="001C675B" w14:paraId="2730556B" w14:textId="77777777">
        <w:trPr>
          <w:trHeight w:hRule="exact" w:val="397"/>
        </w:trPr>
        <w:tc>
          <w:tcPr>
            <w:tcW w:w="1560" w:type="dxa"/>
            <w:shd w:val="clear" w:color="auto" w:fill="EBF0ED"/>
          </w:tcPr>
          <w:p w14:paraId="3D315099" w14:textId="77777777" w:rsidR="00340567" w:rsidRPr="00C82259" w:rsidRDefault="00340567">
            <w:pPr>
              <w:pStyle w:val="Tableentries"/>
              <w:spacing w:after="96" w:line="260" w:lineRule="exact"/>
              <w:ind w:left="146"/>
              <w:rPr>
                <w:sz w:val="20"/>
                <w:szCs w:val="20"/>
              </w:rPr>
            </w:pPr>
            <w:r w:rsidRPr="00C82259">
              <w:rPr>
                <w:sz w:val="20"/>
                <w:szCs w:val="20"/>
              </w:rPr>
              <w:t>CHCSAC009</w:t>
            </w:r>
          </w:p>
        </w:tc>
        <w:tc>
          <w:tcPr>
            <w:tcW w:w="5811" w:type="dxa"/>
            <w:shd w:val="clear" w:color="auto" w:fill="EBF0ED"/>
          </w:tcPr>
          <w:p w14:paraId="27EDD16E" w14:textId="77777777" w:rsidR="00340567" w:rsidRPr="00C82259" w:rsidRDefault="00340567">
            <w:pPr>
              <w:pStyle w:val="Tableentries"/>
              <w:spacing w:after="96" w:line="260" w:lineRule="exact"/>
              <w:ind w:left="146"/>
              <w:rPr>
                <w:sz w:val="20"/>
                <w:szCs w:val="20"/>
              </w:rPr>
            </w:pPr>
            <w:r w:rsidRPr="00C82259">
              <w:rPr>
                <w:sz w:val="20"/>
                <w:szCs w:val="20"/>
              </w:rPr>
              <w:t>Support the holistic development of children in school age care</w:t>
            </w:r>
          </w:p>
        </w:tc>
        <w:tc>
          <w:tcPr>
            <w:tcW w:w="1701" w:type="dxa"/>
            <w:shd w:val="clear" w:color="auto" w:fill="EBF0ED"/>
          </w:tcPr>
          <w:p w14:paraId="69882640" w14:textId="77777777" w:rsidR="00340567" w:rsidRPr="00C82259" w:rsidRDefault="00340567">
            <w:pPr>
              <w:pStyle w:val="Tableentries"/>
              <w:spacing w:after="96" w:line="260" w:lineRule="exact"/>
              <w:ind w:left="146"/>
              <w:rPr>
                <w:sz w:val="20"/>
                <w:szCs w:val="20"/>
              </w:rPr>
            </w:pPr>
            <w:r w:rsidRPr="00C82259">
              <w:rPr>
                <w:sz w:val="20"/>
                <w:szCs w:val="20"/>
              </w:rPr>
              <w:t>160 hours</w:t>
            </w:r>
          </w:p>
        </w:tc>
      </w:tr>
      <w:tr w:rsidR="00340567" w:rsidRPr="001C675B" w14:paraId="55B4C56F" w14:textId="77777777">
        <w:trPr>
          <w:trHeight w:hRule="exact" w:val="567"/>
        </w:trPr>
        <w:tc>
          <w:tcPr>
            <w:tcW w:w="1560" w:type="dxa"/>
            <w:shd w:val="clear" w:color="auto" w:fill="EBF0ED"/>
          </w:tcPr>
          <w:p w14:paraId="0449C07E" w14:textId="77777777" w:rsidR="00340567" w:rsidRPr="00C82259" w:rsidRDefault="00340567">
            <w:pPr>
              <w:pStyle w:val="Tableentries"/>
              <w:spacing w:after="96" w:line="260" w:lineRule="exact"/>
              <w:ind w:left="146"/>
              <w:rPr>
                <w:sz w:val="20"/>
                <w:szCs w:val="20"/>
              </w:rPr>
            </w:pPr>
            <w:r w:rsidRPr="00C82259">
              <w:rPr>
                <w:sz w:val="20"/>
                <w:szCs w:val="20"/>
              </w:rPr>
              <w:t>CHCSAC010</w:t>
            </w:r>
          </w:p>
        </w:tc>
        <w:tc>
          <w:tcPr>
            <w:tcW w:w="5811" w:type="dxa"/>
            <w:shd w:val="clear" w:color="auto" w:fill="EBF0ED"/>
          </w:tcPr>
          <w:p w14:paraId="1C6A545A" w14:textId="77777777" w:rsidR="00340567" w:rsidRPr="00C82259" w:rsidRDefault="00340567">
            <w:pPr>
              <w:pStyle w:val="Tableentries"/>
              <w:spacing w:after="96" w:line="260" w:lineRule="exact"/>
              <w:ind w:left="146"/>
              <w:rPr>
                <w:sz w:val="20"/>
                <w:szCs w:val="20"/>
              </w:rPr>
            </w:pPr>
            <w:r w:rsidRPr="00C82259">
              <w:rPr>
                <w:sz w:val="20"/>
                <w:szCs w:val="20"/>
              </w:rPr>
              <w:t>Foster holistic learning, development and wellbeing for school age children</w:t>
            </w:r>
          </w:p>
        </w:tc>
        <w:tc>
          <w:tcPr>
            <w:tcW w:w="1701" w:type="dxa"/>
            <w:shd w:val="clear" w:color="auto" w:fill="EBF0ED"/>
          </w:tcPr>
          <w:p w14:paraId="3632CB7A" w14:textId="77777777" w:rsidR="00340567" w:rsidRPr="00C82259" w:rsidRDefault="00340567">
            <w:pPr>
              <w:pStyle w:val="Tableentries"/>
              <w:spacing w:after="96" w:line="260" w:lineRule="exact"/>
              <w:ind w:left="146"/>
              <w:rPr>
                <w:sz w:val="20"/>
                <w:szCs w:val="20"/>
              </w:rPr>
            </w:pPr>
            <w:r w:rsidRPr="00C82259">
              <w:rPr>
                <w:sz w:val="20"/>
                <w:szCs w:val="20"/>
              </w:rPr>
              <w:t>280 hours</w:t>
            </w:r>
          </w:p>
        </w:tc>
      </w:tr>
    </w:tbl>
    <w:p w14:paraId="3C2783C0" w14:textId="1C7C81BE" w:rsidR="001C675B" w:rsidRDefault="001C675B" w:rsidP="00EE1B0A">
      <w:pPr>
        <w:spacing w:line="280" w:lineRule="exact"/>
        <w:rPr>
          <w:rFonts w:eastAsiaTheme="majorEastAsia" w:cstheme="majorBidi"/>
          <w:color w:val="000000" w:themeColor="text1"/>
          <w:sz w:val="28"/>
          <w:szCs w:val="28"/>
        </w:rPr>
      </w:pPr>
    </w:p>
    <w:p w14:paraId="0FD9F540" w14:textId="78B45D57" w:rsidR="0045389A" w:rsidRPr="00D179F1" w:rsidRDefault="00487088" w:rsidP="00B734E6">
      <w:pPr>
        <w:pStyle w:val="Heading2"/>
        <w:spacing w:before="240" w:after="120"/>
        <w:ind w:left="578" w:right="1361" w:hanging="578"/>
        <w:rPr>
          <w:rFonts w:ascii="Calibri" w:hAnsi="Calibri" w:cs="Calibri"/>
          <w:b/>
          <w:bCs/>
          <w:color w:val="723882"/>
        </w:rPr>
      </w:pPr>
      <w:bookmarkStart w:id="62" w:name="_bookmark35"/>
      <w:bookmarkStart w:id="63" w:name="_Toc208330484"/>
      <w:bookmarkEnd w:id="62"/>
      <w:r w:rsidRPr="00D179F1">
        <w:rPr>
          <w:rFonts w:ascii="Calibri" w:hAnsi="Calibri" w:cs="Calibri"/>
          <w:b/>
          <w:bCs/>
          <w:color w:val="723882"/>
        </w:rPr>
        <w:t>Community</w:t>
      </w:r>
      <w:r w:rsidRPr="00D179F1">
        <w:rPr>
          <w:rFonts w:ascii="Calibri" w:hAnsi="Calibri" w:cs="Calibri"/>
          <w:b/>
          <w:bCs/>
          <w:color w:val="723882"/>
          <w:spacing w:val="-6"/>
        </w:rPr>
        <w:t xml:space="preserve"> </w:t>
      </w:r>
      <w:r w:rsidR="008F4D1B">
        <w:rPr>
          <w:rFonts w:ascii="Calibri" w:hAnsi="Calibri" w:cs="Calibri"/>
          <w:b/>
          <w:bCs/>
          <w:color w:val="723882"/>
        </w:rPr>
        <w:t>s</w:t>
      </w:r>
      <w:r w:rsidRPr="00D179F1">
        <w:rPr>
          <w:rFonts w:ascii="Calibri" w:hAnsi="Calibri" w:cs="Calibri"/>
          <w:b/>
          <w:bCs/>
          <w:color w:val="723882"/>
        </w:rPr>
        <w:t>ervices</w:t>
      </w:r>
      <w:r w:rsidRPr="00D179F1">
        <w:rPr>
          <w:rFonts w:ascii="Calibri" w:hAnsi="Calibri" w:cs="Calibri"/>
          <w:b/>
          <w:bCs/>
          <w:color w:val="723882"/>
          <w:spacing w:val="-6"/>
        </w:rPr>
        <w:t xml:space="preserve"> </w:t>
      </w:r>
      <w:r w:rsidRPr="00D179F1">
        <w:rPr>
          <w:rFonts w:ascii="Calibri" w:hAnsi="Calibri" w:cs="Calibri"/>
          <w:b/>
          <w:bCs/>
          <w:color w:val="723882"/>
        </w:rPr>
        <w:t>industry</w:t>
      </w:r>
      <w:r w:rsidRPr="00D179F1">
        <w:rPr>
          <w:rFonts w:ascii="Calibri" w:hAnsi="Calibri" w:cs="Calibri"/>
          <w:b/>
          <w:bCs/>
          <w:color w:val="723882"/>
          <w:spacing w:val="-6"/>
        </w:rPr>
        <w:t xml:space="preserve"> </w:t>
      </w:r>
      <w:r w:rsidRPr="00D179F1">
        <w:rPr>
          <w:rFonts w:ascii="Calibri" w:hAnsi="Calibri" w:cs="Calibri"/>
          <w:b/>
          <w:bCs/>
          <w:color w:val="723882"/>
        </w:rPr>
        <w:t>pathways</w:t>
      </w:r>
      <w:r w:rsidRPr="00D179F1">
        <w:rPr>
          <w:rFonts w:ascii="Calibri" w:hAnsi="Calibri" w:cs="Calibri"/>
          <w:b/>
          <w:bCs/>
          <w:color w:val="723882"/>
          <w:spacing w:val="-6"/>
        </w:rPr>
        <w:t xml:space="preserve"> </w:t>
      </w:r>
      <w:r w:rsidRPr="00D179F1">
        <w:rPr>
          <w:rFonts w:ascii="Calibri" w:hAnsi="Calibri" w:cs="Calibri"/>
          <w:b/>
          <w:bCs/>
          <w:color w:val="723882"/>
        </w:rPr>
        <w:t>in</w:t>
      </w:r>
      <w:r w:rsidRPr="00D179F1">
        <w:rPr>
          <w:rFonts w:ascii="Calibri" w:hAnsi="Calibri" w:cs="Calibri"/>
          <w:b/>
          <w:bCs/>
          <w:color w:val="723882"/>
          <w:spacing w:val="-6"/>
        </w:rPr>
        <w:t xml:space="preserve"> </w:t>
      </w:r>
      <w:r w:rsidRPr="00D179F1">
        <w:rPr>
          <w:rFonts w:ascii="Calibri" w:hAnsi="Calibri" w:cs="Calibri"/>
          <w:b/>
          <w:bCs/>
          <w:color w:val="723882"/>
        </w:rPr>
        <w:t>line</w:t>
      </w:r>
      <w:r w:rsidRPr="00D179F1">
        <w:rPr>
          <w:rFonts w:ascii="Calibri" w:hAnsi="Calibri" w:cs="Calibri"/>
          <w:b/>
          <w:bCs/>
          <w:color w:val="723882"/>
          <w:spacing w:val="-6"/>
        </w:rPr>
        <w:t xml:space="preserve"> </w:t>
      </w:r>
      <w:r w:rsidRPr="00D179F1">
        <w:rPr>
          <w:rFonts w:ascii="Calibri" w:hAnsi="Calibri" w:cs="Calibri"/>
          <w:b/>
          <w:bCs/>
          <w:color w:val="723882"/>
        </w:rPr>
        <w:t>with</w:t>
      </w:r>
      <w:r w:rsidRPr="00D179F1">
        <w:rPr>
          <w:rFonts w:ascii="Calibri" w:hAnsi="Calibri" w:cs="Calibri"/>
          <w:b/>
          <w:bCs/>
          <w:color w:val="723882"/>
          <w:spacing w:val="-2"/>
        </w:rPr>
        <w:t xml:space="preserve"> </w:t>
      </w:r>
      <w:r w:rsidRPr="00D179F1">
        <w:rPr>
          <w:rFonts w:ascii="Calibri" w:hAnsi="Calibri" w:cs="Calibri"/>
          <w:b/>
          <w:bCs/>
          <w:color w:val="723882"/>
        </w:rPr>
        <w:t xml:space="preserve">AQF </w:t>
      </w:r>
      <w:r w:rsidR="008F4D1B">
        <w:rPr>
          <w:rFonts w:ascii="Calibri" w:hAnsi="Calibri" w:cs="Calibri"/>
          <w:b/>
          <w:bCs/>
          <w:color w:val="723882"/>
        </w:rPr>
        <w:t>p</w:t>
      </w:r>
      <w:r w:rsidRPr="00D179F1">
        <w:rPr>
          <w:rFonts w:ascii="Calibri" w:hAnsi="Calibri" w:cs="Calibri"/>
          <w:b/>
          <w:bCs/>
          <w:color w:val="723882"/>
        </w:rPr>
        <w:t xml:space="preserve">athways </w:t>
      </w:r>
      <w:r w:rsidR="008F4D1B">
        <w:rPr>
          <w:rFonts w:ascii="Calibri" w:hAnsi="Calibri" w:cs="Calibri"/>
          <w:b/>
          <w:bCs/>
          <w:color w:val="723882"/>
        </w:rPr>
        <w:t>p</w:t>
      </w:r>
      <w:r w:rsidRPr="00D179F1">
        <w:rPr>
          <w:rFonts w:ascii="Calibri" w:hAnsi="Calibri" w:cs="Calibri"/>
          <w:b/>
          <w:bCs/>
          <w:color w:val="723882"/>
        </w:rPr>
        <w:t>olicy</w:t>
      </w:r>
      <w:bookmarkEnd w:id="63"/>
    </w:p>
    <w:p w14:paraId="37A25C10" w14:textId="77777777" w:rsidR="0045389A" w:rsidRPr="00D179F1" w:rsidRDefault="00487088" w:rsidP="00AB64A5">
      <w:pPr>
        <w:pStyle w:val="Heading3"/>
        <w:spacing w:before="0" w:after="120" w:line="280" w:lineRule="exact"/>
        <w:rPr>
          <w:rFonts w:ascii="Calibri" w:hAnsi="Calibri" w:cs="Calibri"/>
          <w:b/>
          <w:bCs/>
          <w:color w:val="723882"/>
        </w:rPr>
      </w:pPr>
      <w:r w:rsidRPr="00D179F1">
        <w:rPr>
          <w:rFonts w:ascii="Calibri" w:hAnsi="Calibri" w:cs="Calibri"/>
          <w:b/>
          <w:bCs/>
          <w:color w:val="723882"/>
        </w:rPr>
        <w:t>Pathways</w:t>
      </w:r>
    </w:p>
    <w:p w14:paraId="28CC5270" w14:textId="095DD554" w:rsidR="0045389A" w:rsidRDefault="00487088" w:rsidP="009615FF">
      <w:pPr>
        <w:pStyle w:val="BodyText"/>
        <w:spacing w:after="120" w:line="280" w:lineRule="exact"/>
        <w:ind w:left="0" w:right="567"/>
      </w:pPr>
      <w:r>
        <w:t>The Australian Qualifications Framework (AQF) provides a comprehensive, nationally consistent framework for qualifications in compulsory post-education and training in Australia.</w:t>
      </w:r>
      <w:r w:rsidRPr="001C675B">
        <w:t xml:space="preserve"> </w:t>
      </w:r>
      <w:r>
        <w:t>The</w:t>
      </w:r>
      <w:r w:rsidRPr="001C675B">
        <w:t xml:space="preserve"> </w:t>
      </w:r>
      <w:r>
        <w:t>AQF</w:t>
      </w:r>
      <w:r w:rsidRPr="001C675B">
        <w:t xml:space="preserve"> </w:t>
      </w:r>
      <w:r>
        <w:t>helps</w:t>
      </w:r>
      <w:r w:rsidRPr="001C675B">
        <w:t xml:space="preserve"> </w:t>
      </w:r>
      <w:r>
        <w:t>to</w:t>
      </w:r>
      <w:r w:rsidRPr="001C675B">
        <w:t xml:space="preserve"> </w:t>
      </w:r>
      <w:r>
        <w:t>provide</w:t>
      </w:r>
      <w:r w:rsidRPr="001C675B">
        <w:t xml:space="preserve"> </w:t>
      </w:r>
      <w:r>
        <w:t>consistency</w:t>
      </w:r>
      <w:r w:rsidRPr="001C675B">
        <w:t xml:space="preserve"> </w:t>
      </w:r>
      <w:r>
        <w:t>in</w:t>
      </w:r>
      <w:r w:rsidRPr="001C675B">
        <w:t xml:space="preserve"> </w:t>
      </w:r>
      <w:r>
        <w:t>the</w:t>
      </w:r>
      <w:r w:rsidRPr="001C675B">
        <w:t xml:space="preserve"> </w:t>
      </w:r>
      <w:r>
        <w:t>vocational</w:t>
      </w:r>
      <w:r w:rsidRPr="001C675B">
        <w:t xml:space="preserve"> </w:t>
      </w:r>
      <w:r>
        <w:t>education</w:t>
      </w:r>
      <w:r w:rsidRPr="001C675B">
        <w:t xml:space="preserve"> </w:t>
      </w:r>
      <w:r>
        <w:t>and</w:t>
      </w:r>
      <w:r w:rsidRPr="001C675B">
        <w:t xml:space="preserve"> </w:t>
      </w:r>
      <w:r>
        <w:t>training sector for all trainees, learners, employers and providers by enabling recognition of</w:t>
      </w:r>
      <w:r w:rsidR="007F2213">
        <w:t xml:space="preserve"> </w:t>
      </w:r>
      <w:r>
        <w:t>qualifications and Statements of Attainment. It enables learners to have flexible pathways than can cover more than one provider - pathways that are horizontal (that is, across AQF qualifications</w:t>
      </w:r>
      <w:r w:rsidRPr="001C675B">
        <w:t xml:space="preserve"> </w:t>
      </w:r>
      <w:r>
        <w:t>at</w:t>
      </w:r>
      <w:r w:rsidRPr="001C675B">
        <w:t xml:space="preserve"> </w:t>
      </w:r>
      <w:r>
        <w:t>the</w:t>
      </w:r>
      <w:r w:rsidRPr="001C675B">
        <w:t xml:space="preserve"> </w:t>
      </w:r>
      <w:r>
        <w:t>same</w:t>
      </w:r>
      <w:r w:rsidRPr="001C675B">
        <w:t xml:space="preserve"> </w:t>
      </w:r>
      <w:r>
        <w:t>level)</w:t>
      </w:r>
      <w:r w:rsidRPr="001C675B">
        <w:t xml:space="preserve"> </w:t>
      </w:r>
      <w:r>
        <w:t>and</w:t>
      </w:r>
      <w:r w:rsidRPr="001C675B">
        <w:t xml:space="preserve"> </w:t>
      </w:r>
      <w:r>
        <w:t>vertical</w:t>
      </w:r>
      <w:r w:rsidRPr="001C675B">
        <w:t xml:space="preserve"> </w:t>
      </w:r>
      <w:r>
        <w:t>(that</w:t>
      </w:r>
      <w:r w:rsidRPr="001C675B">
        <w:t xml:space="preserve"> </w:t>
      </w:r>
      <w:r>
        <w:t>is,</w:t>
      </w:r>
      <w:r w:rsidRPr="001C675B">
        <w:t xml:space="preserve"> </w:t>
      </w:r>
      <w:r>
        <w:t>between</w:t>
      </w:r>
      <w:r w:rsidRPr="001C675B">
        <w:t xml:space="preserve"> </w:t>
      </w:r>
      <w:r>
        <w:t>AQF</w:t>
      </w:r>
      <w:r w:rsidRPr="001C675B">
        <w:t xml:space="preserve"> </w:t>
      </w:r>
      <w:r>
        <w:t>qualifications</w:t>
      </w:r>
      <w:r w:rsidRPr="001C675B">
        <w:t xml:space="preserve"> </w:t>
      </w:r>
      <w:r>
        <w:t>at</w:t>
      </w:r>
      <w:r w:rsidRPr="001C675B">
        <w:t xml:space="preserve"> </w:t>
      </w:r>
      <w:r>
        <w:t>different levels) - and eliminates unnecessary and unfair barriers to AQF qualifications.</w:t>
      </w:r>
    </w:p>
    <w:p w14:paraId="17E3AED8" w14:textId="346865A6" w:rsidR="00067537" w:rsidRDefault="00487088" w:rsidP="00067537">
      <w:pPr>
        <w:pStyle w:val="BodyText"/>
        <w:spacing w:after="240" w:line="280" w:lineRule="exact"/>
        <w:ind w:left="0" w:right="567"/>
        <w:rPr>
          <w:rFonts w:ascii="Calibri" w:hAnsi="Calibri" w:cs="Calibri"/>
          <w:b/>
          <w:bCs/>
          <w:color w:val="723882"/>
        </w:rPr>
      </w:pPr>
      <w:r>
        <w:t>Articulation</w:t>
      </w:r>
      <w:r w:rsidRPr="001C675B">
        <w:t xml:space="preserve"> </w:t>
      </w:r>
      <w:r>
        <w:t>and</w:t>
      </w:r>
      <w:r w:rsidRPr="001C675B">
        <w:t xml:space="preserve"> </w:t>
      </w:r>
      <w:r>
        <w:t>credit</w:t>
      </w:r>
      <w:r w:rsidRPr="001C675B">
        <w:t xml:space="preserve"> </w:t>
      </w:r>
      <w:r>
        <w:t>arrangements</w:t>
      </w:r>
      <w:r w:rsidRPr="001C675B">
        <w:t xml:space="preserve"> </w:t>
      </w:r>
      <w:r>
        <w:t>from</w:t>
      </w:r>
      <w:r w:rsidRPr="001C675B">
        <w:t xml:space="preserve"> </w:t>
      </w:r>
      <w:r>
        <w:t>Diploma</w:t>
      </w:r>
      <w:r w:rsidRPr="001C675B">
        <w:t xml:space="preserve"> </w:t>
      </w:r>
      <w:r>
        <w:t>to</w:t>
      </w:r>
      <w:r w:rsidRPr="001C675B">
        <w:t xml:space="preserve"> </w:t>
      </w:r>
      <w:r>
        <w:t>higher</w:t>
      </w:r>
      <w:r w:rsidRPr="001C675B">
        <w:t xml:space="preserve"> </w:t>
      </w:r>
      <w:r>
        <w:t>education</w:t>
      </w:r>
      <w:r w:rsidRPr="001C675B">
        <w:t xml:space="preserve"> </w:t>
      </w:r>
      <w:r>
        <w:t>qualifications</w:t>
      </w:r>
      <w:r w:rsidRPr="001C675B">
        <w:t xml:space="preserve"> </w:t>
      </w:r>
      <w:r>
        <w:t>can</w:t>
      </w:r>
      <w:r w:rsidRPr="001C675B">
        <w:t xml:space="preserve"> </w:t>
      </w:r>
      <w:r>
        <w:t xml:space="preserve">be made on an individual basis by RTOs. Additionally, providers of higher education qualifications can decide what credit will be provided towards those qualifications without any specific arrangement. The AQF Qualifications Pathways Policy provides more details: </w:t>
      </w:r>
      <w:r w:rsidR="00C8470C" w:rsidRPr="00C8470C">
        <w:rPr>
          <w:color w:val="0462C1"/>
          <w:spacing w:val="-2"/>
          <w:u w:val="single" w:color="0462C1"/>
        </w:rPr>
        <w:t>https://www.aqf.edu.au/download/416/aqf-qualifications-pathways-policy/10/aqf-qualifications-pathways-policy/pdf</w:t>
      </w:r>
    </w:p>
    <w:p w14:paraId="67B9A1CD" w14:textId="3208D517" w:rsidR="0045389A" w:rsidRPr="00090CB1" w:rsidRDefault="00487088" w:rsidP="00D72484">
      <w:pPr>
        <w:pStyle w:val="Heading3"/>
        <w:spacing w:before="0" w:after="120" w:line="280" w:lineRule="exact"/>
        <w:rPr>
          <w:rFonts w:ascii="Calibri" w:hAnsi="Calibri" w:cs="Calibri"/>
          <w:b/>
          <w:bCs/>
          <w:color w:val="723882"/>
        </w:rPr>
      </w:pPr>
      <w:r w:rsidRPr="00090CB1">
        <w:rPr>
          <w:rFonts w:ascii="Calibri" w:hAnsi="Calibri" w:cs="Calibri"/>
          <w:b/>
          <w:bCs/>
          <w:color w:val="723882"/>
        </w:rPr>
        <w:t>Credit</w:t>
      </w:r>
    </w:p>
    <w:p w14:paraId="57812F15" w14:textId="77777777" w:rsidR="0045389A" w:rsidRDefault="00487088" w:rsidP="005D64AD">
      <w:pPr>
        <w:pStyle w:val="BodyText"/>
        <w:spacing w:after="120" w:line="280" w:lineRule="exact"/>
        <w:ind w:left="0" w:right="567"/>
      </w:pPr>
      <w:r>
        <w:t>Credit is the value assigned for the recognition of equivalence in content between different types of learning and/or qualifications which reduces the volume of learning required to achieve a qualification. Credit arrangements must be offered by all RTOs that offer Training Package</w:t>
      </w:r>
      <w:r>
        <w:rPr>
          <w:spacing w:val="-3"/>
        </w:rPr>
        <w:t xml:space="preserve"> </w:t>
      </w:r>
      <w:r>
        <w:t>qualifications</w:t>
      </w:r>
      <w:r>
        <w:rPr>
          <w:spacing w:val="-5"/>
        </w:rPr>
        <w:t xml:space="preserve"> </w:t>
      </w:r>
      <w:r>
        <w:t>through</w:t>
      </w:r>
      <w:r>
        <w:rPr>
          <w:spacing w:val="-3"/>
        </w:rPr>
        <w:t xml:space="preserve"> </w:t>
      </w:r>
      <w:r>
        <w:t>a</w:t>
      </w:r>
      <w:r>
        <w:rPr>
          <w:spacing w:val="-5"/>
        </w:rPr>
        <w:t xml:space="preserve"> </w:t>
      </w:r>
      <w:r>
        <w:t>systematic</w:t>
      </w:r>
      <w:r>
        <w:rPr>
          <w:spacing w:val="-2"/>
        </w:rPr>
        <w:t xml:space="preserve"> </w:t>
      </w:r>
      <w:r>
        <w:t>institutional</w:t>
      </w:r>
      <w:r>
        <w:rPr>
          <w:spacing w:val="-3"/>
        </w:rPr>
        <w:t xml:space="preserve"> </w:t>
      </w:r>
      <w:r>
        <w:t>approach</w:t>
      </w:r>
      <w:r>
        <w:rPr>
          <w:spacing w:val="-5"/>
        </w:rPr>
        <w:t xml:space="preserve"> </w:t>
      </w:r>
      <w:r>
        <w:t>with</w:t>
      </w:r>
      <w:r>
        <w:rPr>
          <w:spacing w:val="-3"/>
        </w:rPr>
        <w:t xml:space="preserve"> </w:t>
      </w:r>
      <w:r>
        <w:t>clear,</w:t>
      </w:r>
      <w:r>
        <w:rPr>
          <w:spacing w:val="-3"/>
        </w:rPr>
        <w:t xml:space="preserve"> </w:t>
      </w:r>
      <w:r>
        <w:t>accessible</w:t>
      </w:r>
      <w:r>
        <w:rPr>
          <w:spacing w:val="-3"/>
        </w:rPr>
        <w:t xml:space="preserve"> </w:t>
      </w:r>
      <w:r>
        <w:t>and transparent policies and procedures.</w:t>
      </w:r>
    </w:p>
    <w:p w14:paraId="11F80AE7" w14:textId="77777777" w:rsidR="0045389A" w:rsidRDefault="00487088" w:rsidP="000614A6">
      <w:pPr>
        <w:pStyle w:val="BodyText"/>
        <w:spacing w:after="240" w:line="280" w:lineRule="exact"/>
        <w:ind w:left="0" w:right="567"/>
        <w:rPr>
          <w:b/>
        </w:rPr>
      </w:pPr>
      <w:r>
        <w:t>Community Services competencies already held by individuals can be formally assessed against the units of competency in the CHC Community Services Training Package, and should</w:t>
      </w:r>
      <w:r>
        <w:rPr>
          <w:spacing w:val="-3"/>
        </w:rPr>
        <w:t xml:space="preserve"> </w:t>
      </w:r>
      <w:r>
        <w:t>be</w:t>
      </w:r>
      <w:r>
        <w:rPr>
          <w:spacing w:val="-3"/>
        </w:rPr>
        <w:t xml:space="preserve"> </w:t>
      </w:r>
      <w:r>
        <w:t>recognised</w:t>
      </w:r>
      <w:r>
        <w:rPr>
          <w:spacing w:val="-3"/>
        </w:rPr>
        <w:t xml:space="preserve"> </w:t>
      </w:r>
      <w:r>
        <w:t>regardless</w:t>
      </w:r>
      <w:r>
        <w:rPr>
          <w:spacing w:val="-3"/>
        </w:rPr>
        <w:t xml:space="preserve"> </w:t>
      </w:r>
      <w:r>
        <w:t>of</w:t>
      </w:r>
      <w:r>
        <w:rPr>
          <w:spacing w:val="-1"/>
        </w:rPr>
        <w:t xml:space="preserve"> </w:t>
      </w:r>
      <w:r>
        <w:t>how,</w:t>
      </w:r>
      <w:r>
        <w:rPr>
          <w:spacing w:val="-4"/>
        </w:rPr>
        <w:t xml:space="preserve"> </w:t>
      </w:r>
      <w:r>
        <w:t>when</w:t>
      </w:r>
      <w:r>
        <w:rPr>
          <w:spacing w:val="-3"/>
        </w:rPr>
        <w:t xml:space="preserve"> </w:t>
      </w:r>
      <w:r>
        <w:t>or</w:t>
      </w:r>
      <w:r>
        <w:rPr>
          <w:spacing w:val="-4"/>
        </w:rPr>
        <w:t xml:space="preserve"> </w:t>
      </w:r>
      <w:r>
        <w:t>where</w:t>
      </w:r>
      <w:r>
        <w:rPr>
          <w:spacing w:val="-5"/>
        </w:rPr>
        <w:t xml:space="preserve"> </w:t>
      </w:r>
      <w:r>
        <w:t>they</w:t>
      </w:r>
      <w:r>
        <w:rPr>
          <w:spacing w:val="-5"/>
        </w:rPr>
        <w:t xml:space="preserve"> </w:t>
      </w:r>
      <w:r>
        <w:t>were</w:t>
      </w:r>
      <w:r>
        <w:rPr>
          <w:spacing w:val="-2"/>
        </w:rPr>
        <w:t xml:space="preserve"> </w:t>
      </w:r>
      <w:r>
        <w:t>acquired,</w:t>
      </w:r>
      <w:r>
        <w:rPr>
          <w:spacing w:val="-1"/>
        </w:rPr>
        <w:t xml:space="preserve"> </w:t>
      </w:r>
      <w:r>
        <w:t>provided</w:t>
      </w:r>
      <w:r>
        <w:rPr>
          <w:spacing w:val="-3"/>
        </w:rPr>
        <w:t xml:space="preserve"> </w:t>
      </w:r>
      <w:r>
        <w:t>that the learning is relevant to the unit of competency outcomes</w:t>
      </w:r>
      <w:r>
        <w:rPr>
          <w:b/>
        </w:rPr>
        <w:t>.</w:t>
      </w:r>
    </w:p>
    <w:p w14:paraId="73C70453" w14:textId="77777777" w:rsidR="0045389A" w:rsidRPr="00D179F1" w:rsidRDefault="00487088" w:rsidP="00944A0F">
      <w:pPr>
        <w:pStyle w:val="Heading3"/>
        <w:spacing w:before="0" w:after="120" w:line="280" w:lineRule="exact"/>
        <w:rPr>
          <w:rFonts w:ascii="Calibri" w:hAnsi="Calibri" w:cs="Calibri"/>
          <w:b/>
          <w:bCs/>
          <w:color w:val="723882"/>
        </w:rPr>
      </w:pPr>
      <w:r w:rsidRPr="00D179F1">
        <w:rPr>
          <w:rFonts w:ascii="Calibri" w:hAnsi="Calibri" w:cs="Calibri"/>
          <w:b/>
          <w:bCs/>
          <w:color w:val="723882"/>
        </w:rPr>
        <w:t>Credit arrangements</w:t>
      </w:r>
    </w:p>
    <w:p w14:paraId="34FDDE23" w14:textId="77777777" w:rsidR="0045389A" w:rsidRDefault="00487088" w:rsidP="00944A0F">
      <w:pPr>
        <w:pStyle w:val="BodyText"/>
        <w:spacing w:after="120" w:line="280" w:lineRule="exact"/>
        <w:ind w:left="0" w:right="567"/>
      </w:pPr>
      <w:r>
        <w:t>At</w:t>
      </w:r>
      <w:r>
        <w:rPr>
          <w:spacing w:val="-1"/>
        </w:rPr>
        <w:t xml:space="preserve"> </w:t>
      </w:r>
      <w:r>
        <w:t>the</w:t>
      </w:r>
      <w:r>
        <w:rPr>
          <w:spacing w:val="-8"/>
        </w:rPr>
        <w:t xml:space="preserve"> </w:t>
      </w:r>
      <w:r>
        <w:t>time</w:t>
      </w:r>
      <w:r>
        <w:rPr>
          <w:spacing w:val="-3"/>
        </w:rPr>
        <w:t xml:space="preserve"> </w:t>
      </w:r>
      <w:r>
        <w:t>of</w:t>
      </w:r>
      <w:r>
        <w:rPr>
          <w:spacing w:val="-1"/>
        </w:rPr>
        <w:t xml:space="preserve"> </w:t>
      </w:r>
      <w:r>
        <w:t>endorsement</w:t>
      </w:r>
      <w:r>
        <w:rPr>
          <w:spacing w:val="-1"/>
        </w:rPr>
        <w:t xml:space="preserve"> </w:t>
      </w:r>
      <w:r>
        <w:t>of</w:t>
      </w:r>
      <w:r>
        <w:rPr>
          <w:spacing w:val="-4"/>
        </w:rPr>
        <w:t xml:space="preserve"> </w:t>
      </w:r>
      <w:r>
        <w:t>this</w:t>
      </w:r>
      <w:r>
        <w:rPr>
          <w:spacing w:val="-2"/>
        </w:rPr>
        <w:t xml:space="preserve"> </w:t>
      </w:r>
      <w:r>
        <w:t>Training</w:t>
      </w:r>
      <w:r>
        <w:rPr>
          <w:spacing w:val="-3"/>
        </w:rPr>
        <w:t xml:space="preserve"> </w:t>
      </w:r>
      <w:r>
        <w:t>Package</w:t>
      </w:r>
      <w:r>
        <w:rPr>
          <w:spacing w:val="-3"/>
        </w:rPr>
        <w:t xml:space="preserve"> </w:t>
      </w:r>
      <w:r>
        <w:t>no</w:t>
      </w:r>
      <w:r>
        <w:rPr>
          <w:spacing w:val="-3"/>
        </w:rPr>
        <w:t xml:space="preserve"> </w:t>
      </w:r>
      <w:r>
        <w:t>national</w:t>
      </w:r>
      <w:r>
        <w:rPr>
          <w:spacing w:val="-4"/>
        </w:rPr>
        <w:t xml:space="preserve"> </w:t>
      </w:r>
      <w:r>
        <w:t>credit</w:t>
      </w:r>
      <w:r>
        <w:rPr>
          <w:spacing w:val="-4"/>
        </w:rPr>
        <w:t xml:space="preserve"> </w:t>
      </w:r>
      <w:r>
        <w:t>arrangements</w:t>
      </w:r>
      <w:r>
        <w:rPr>
          <w:spacing w:val="-5"/>
        </w:rPr>
        <w:t xml:space="preserve"> </w:t>
      </w:r>
      <w:r>
        <w:t>exist between the Training Package qualifications and Higher Education qualifications.</w:t>
      </w:r>
    </w:p>
    <w:p w14:paraId="6D950B6B" w14:textId="2C60FF5C" w:rsidR="00FE505D" w:rsidRDefault="00FE505D" w:rsidP="000614A6">
      <w:pPr>
        <w:pStyle w:val="BodyText"/>
        <w:spacing w:line="280" w:lineRule="exact"/>
        <w:ind w:left="0" w:right="567"/>
      </w:pPr>
      <w:r>
        <w:rPr>
          <w:spacing w:val="-2"/>
        </w:rPr>
        <w:t xml:space="preserve">Credit arrangements </w:t>
      </w:r>
      <w:r>
        <w:t>involve agreement between education institutions with:</w:t>
      </w:r>
    </w:p>
    <w:p w14:paraId="70C26518" w14:textId="77777777" w:rsidR="00860C71" w:rsidRPr="00860C71" w:rsidRDefault="00FE505D" w:rsidP="008830BF">
      <w:pPr>
        <w:pStyle w:val="ListParagraph"/>
        <w:numPr>
          <w:ilvl w:val="0"/>
          <w:numId w:val="63"/>
        </w:numPr>
        <w:tabs>
          <w:tab w:val="left" w:pos="840"/>
        </w:tabs>
        <w:spacing w:line="280" w:lineRule="exact"/>
        <w:ind w:left="284" w:right="567" w:hanging="284"/>
        <w:rPr>
          <w:color w:val="009CCC"/>
        </w:rPr>
      </w:pPr>
      <w:r w:rsidRPr="00860C71">
        <w:rPr>
          <w:position w:val="1"/>
          <w:sz w:val="22"/>
        </w:rPr>
        <w:t xml:space="preserve">mapping, comparing and evaluating the extent to which the defined learning </w:t>
      </w:r>
      <w:r w:rsidRPr="00860C71">
        <w:rPr>
          <w:sz w:val="22"/>
        </w:rPr>
        <w:t>outcomes</w:t>
      </w:r>
      <w:r w:rsidRPr="00860C71">
        <w:rPr>
          <w:spacing w:val="-2"/>
          <w:sz w:val="22"/>
        </w:rPr>
        <w:t xml:space="preserve"> </w:t>
      </w:r>
      <w:r w:rsidRPr="00860C71">
        <w:rPr>
          <w:sz w:val="22"/>
        </w:rPr>
        <w:t>and</w:t>
      </w:r>
      <w:r w:rsidRPr="00860C71">
        <w:rPr>
          <w:spacing w:val="-5"/>
          <w:sz w:val="22"/>
        </w:rPr>
        <w:t xml:space="preserve"> </w:t>
      </w:r>
      <w:r w:rsidRPr="00860C71">
        <w:rPr>
          <w:sz w:val="22"/>
        </w:rPr>
        <w:t>assessment</w:t>
      </w:r>
      <w:r w:rsidRPr="00860C71">
        <w:rPr>
          <w:spacing w:val="-4"/>
          <w:sz w:val="22"/>
        </w:rPr>
        <w:t xml:space="preserve"> </w:t>
      </w:r>
      <w:r w:rsidRPr="00860C71">
        <w:rPr>
          <w:sz w:val="22"/>
        </w:rPr>
        <w:t>requirements</w:t>
      </w:r>
      <w:r w:rsidRPr="00860C71">
        <w:rPr>
          <w:spacing w:val="-5"/>
          <w:sz w:val="22"/>
        </w:rPr>
        <w:t xml:space="preserve"> </w:t>
      </w:r>
      <w:r w:rsidRPr="00860C71">
        <w:rPr>
          <w:sz w:val="22"/>
        </w:rPr>
        <w:t>of</w:t>
      </w:r>
      <w:r w:rsidRPr="00860C71">
        <w:rPr>
          <w:spacing w:val="-4"/>
          <w:sz w:val="22"/>
        </w:rPr>
        <w:t xml:space="preserve"> </w:t>
      </w:r>
      <w:r w:rsidRPr="00860C71">
        <w:rPr>
          <w:sz w:val="22"/>
        </w:rPr>
        <w:t>the</w:t>
      </w:r>
      <w:r w:rsidRPr="00860C71">
        <w:rPr>
          <w:spacing w:val="-5"/>
          <w:sz w:val="22"/>
        </w:rPr>
        <w:t xml:space="preserve"> </w:t>
      </w:r>
      <w:r w:rsidRPr="00860C71">
        <w:rPr>
          <w:sz w:val="22"/>
        </w:rPr>
        <w:t>individual</w:t>
      </w:r>
      <w:r w:rsidRPr="00860C71">
        <w:rPr>
          <w:spacing w:val="-4"/>
          <w:sz w:val="22"/>
        </w:rPr>
        <w:t xml:space="preserve"> </w:t>
      </w:r>
      <w:r w:rsidRPr="00860C71">
        <w:rPr>
          <w:sz w:val="22"/>
        </w:rPr>
        <w:t>components</w:t>
      </w:r>
      <w:r w:rsidRPr="00860C71">
        <w:rPr>
          <w:spacing w:val="-4"/>
          <w:sz w:val="22"/>
        </w:rPr>
        <w:t xml:space="preserve"> </w:t>
      </w:r>
      <w:r w:rsidRPr="00860C71">
        <w:rPr>
          <w:sz w:val="22"/>
        </w:rPr>
        <w:t>of</w:t>
      </w:r>
      <w:r w:rsidRPr="00860C71">
        <w:rPr>
          <w:spacing w:val="-4"/>
          <w:sz w:val="22"/>
        </w:rPr>
        <w:t xml:space="preserve"> </w:t>
      </w:r>
      <w:r w:rsidRPr="00860C71">
        <w:rPr>
          <w:sz w:val="22"/>
        </w:rPr>
        <w:t>one qualification are equivalent.</w:t>
      </w:r>
    </w:p>
    <w:p w14:paraId="490078F5" w14:textId="77777777" w:rsidR="00860C71" w:rsidRPr="00860C71" w:rsidRDefault="00FE505D" w:rsidP="008830BF">
      <w:pPr>
        <w:pStyle w:val="ListParagraph"/>
        <w:numPr>
          <w:ilvl w:val="0"/>
          <w:numId w:val="63"/>
        </w:numPr>
        <w:tabs>
          <w:tab w:val="left" w:pos="840"/>
        </w:tabs>
        <w:spacing w:line="280" w:lineRule="exact"/>
        <w:ind w:left="284" w:right="567" w:hanging="284"/>
        <w:rPr>
          <w:color w:val="009CCC"/>
        </w:rPr>
      </w:pPr>
      <w:r w:rsidRPr="00860C71">
        <w:rPr>
          <w:position w:val="1"/>
          <w:sz w:val="22"/>
        </w:rPr>
        <w:t>to</w:t>
      </w:r>
      <w:r w:rsidRPr="00860C71">
        <w:rPr>
          <w:spacing w:val="-5"/>
          <w:position w:val="1"/>
          <w:sz w:val="22"/>
        </w:rPr>
        <w:t xml:space="preserve"> </w:t>
      </w:r>
      <w:r w:rsidRPr="00860C71">
        <w:rPr>
          <w:position w:val="1"/>
          <w:sz w:val="22"/>
        </w:rPr>
        <w:t>the</w:t>
      </w:r>
      <w:r w:rsidRPr="00860C71">
        <w:rPr>
          <w:spacing w:val="-3"/>
          <w:position w:val="1"/>
          <w:sz w:val="22"/>
        </w:rPr>
        <w:t xml:space="preserve"> </w:t>
      </w:r>
      <w:r w:rsidRPr="00860C71">
        <w:rPr>
          <w:position w:val="1"/>
          <w:sz w:val="22"/>
        </w:rPr>
        <w:t>learning</w:t>
      </w:r>
      <w:r w:rsidRPr="00860C71">
        <w:rPr>
          <w:spacing w:val="-5"/>
          <w:position w:val="1"/>
          <w:sz w:val="22"/>
        </w:rPr>
        <w:t xml:space="preserve"> </w:t>
      </w:r>
      <w:r w:rsidRPr="00860C71">
        <w:rPr>
          <w:position w:val="1"/>
          <w:sz w:val="22"/>
        </w:rPr>
        <w:t>outcomes</w:t>
      </w:r>
      <w:r w:rsidRPr="00860C71">
        <w:rPr>
          <w:spacing w:val="-5"/>
          <w:position w:val="1"/>
          <w:sz w:val="22"/>
        </w:rPr>
        <w:t xml:space="preserve"> </w:t>
      </w:r>
      <w:r w:rsidRPr="00860C71">
        <w:rPr>
          <w:position w:val="1"/>
          <w:sz w:val="22"/>
        </w:rPr>
        <w:t>and</w:t>
      </w:r>
      <w:r w:rsidRPr="00860C71">
        <w:rPr>
          <w:spacing w:val="-3"/>
          <w:position w:val="1"/>
          <w:sz w:val="22"/>
        </w:rPr>
        <w:t xml:space="preserve"> </w:t>
      </w:r>
      <w:r w:rsidRPr="00860C71">
        <w:rPr>
          <w:position w:val="1"/>
          <w:sz w:val="22"/>
        </w:rPr>
        <w:t>assessment</w:t>
      </w:r>
      <w:r w:rsidRPr="00860C71">
        <w:rPr>
          <w:spacing w:val="-4"/>
          <w:position w:val="1"/>
          <w:sz w:val="22"/>
        </w:rPr>
        <w:t xml:space="preserve"> </w:t>
      </w:r>
      <w:r w:rsidRPr="00860C71">
        <w:rPr>
          <w:position w:val="1"/>
          <w:sz w:val="22"/>
        </w:rPr>
        <w:t>requirements</w:t>
      </w:r>
      <w:r w:rsidRPr="00860C71">
        <w:rPr>
          <w:spacing w:val="-5"/>
          <w:position w:val="1"/>
          <w:sz w:val="22"/>
        </w:rPr>
        <w:t xml:space="preserve"> </w:t>
      </w:r>
      <w:r w:rsidRPr="00860C71">
        <w:rPr>
          <w:position w:val="1"/>
          <w:sz w:val="22"/>
        </w:rPr>
        <w:t>of</w:t>
      </w:r>
      <w:r w:rsidRPr="00860C71">
        <w:rPr>
          <w:spacing w:val="-4"/>
          <w:position w:val="1"/>
          <w:sz w:val="22"/>
        </w:rPr>
        <w:t xml:space="preserve"> </w:t>
      </w:r>
      <w:r w:rsidRPr="00860C71">
        <w:rPr>
          <w:position w:val="1"/>
          <w:sz w:val="22"/>
        </w:rPr>
        <w:t>the</w:t>
      </w:r>
      <w:r w:rsidRPr="00860C71">
        <w:rPr>
          <w:spacing w:val="-3"/>
          <w:position w:val="1"/>
          <w:sz w:val="22"/>
        </w:rPr>
        <w:t xml:space="preserve"> </w:t>
      </w:r>
      <w:r w:rsidRPr="00860C71">
        <w:rPr>
          <w:position w:val="1"/>
          <w:sz w:val="22"/>
        </w:rPr>
        <w:t>individual</w:t>
      </w:r>
      <w:r w:rsidRPr="00860C71">
        <w:rPr>
          <w:spacing w:val="-4"/>
          <w:position w:val="1"/>
          <w:sz w:val="22"/>
        </w:rPr>
        <w:t xml:space="preserve"> </w:t>
      </w:r>
      <w:r w:rsidRPr="00860C71">
        <w:rPr>
          <w:position w:val="1"/>
          <w:sz w:val="22"/>
        </w:rPr>
        <w:t xml:space="preserve">components </w:t>
      </w:r>
      <w:r w:rsidRPr="00860C71">
        <w:rPr>
          <w:sz w:val="22"/>
        </w:rPr>
        <w:t>of another qualification</w:t>
      </w:r>
    </w:p>
    <w:p w14:paraId="5FE3847A" w14:textId="77777777" w:rsidR="00860C71" w:rsidRPr="00860C71" w:rsidRDefault="00FE505D" w:rsidP="008830BF">
      <w:pPr>
        <w:pStyle w:val="ListParagraph"/>
        <w:numPr>
          <w:ilvl w:val="0"/>
          <w:numId w:val="63"/>
        </w:numPr>
        <w:tabs>
          <w:tab w:val="left" w:pos="840"/>
        </w:tabs>
        <w:spacing w:line="280" w:lineRule="exact"/>
        <w:ind w:left="284" w:right="567" w:hanging="284"/>
        <w:rPr>
          <w:color w:val="009CCC"/>
        </w:rPr>
      </w:pPr>
      <w:r w:rsidRPr="00860C71">
        <w:rPr>
          <w:position w:val="1"/>
          <w:sz w:val="22"/>
        </w:rPr>
        <w:t>making</w:t>
      </w:r>
      <w:r w:rsidRPr="00860C71">
        <w:rPr>
          <w:spacing w:val="-2"/>
          <w:position w:val="1"/>
          <w:sz w:val="22"/>
        </w:rPr>
        <w:t xml:space="preserve"> </w:t>
      </w:r>
      <w:r w:rsidRPr="00860C71">
        <w:rPr>
          <w:position w:val="1"/>
          <w:sz w:val="22"/>
        </w:rPr>
        <w:t>an</w:t>
      </w:r>
      <w:r w:rsidRPr="00860C71">
        <w:rPr>
          <w:spacing w:val="-4"/>
          <w:position w:val="1"/>
          <w:sz w:val="22"/>
        </w:rPr>
        <w:t xml:space="preserve"> </w:t>
      </w:r>
      <w:r w:rsidRPr="00860C71">
        <w:rPr>
          <w:position w:val="1"/>
          <w:sz w:val="22"/>
        </w:rPr>
        <w:t>educational</w:t>
      </w:r>
      <w:r w:rsidRPr="00860C71">
        <w:rPr>
          <w:spacing w:val="-5"/>
          <w:position w:val="1"/>
          <w:sz w:val="22"/>
        </w:rPr>
        <w:t xml:space="preserve"> </w:t>
      </w:r>
      <w:r w:rsidRPr="00860C71">
        <w:rPr>
          <w:position w:val="1"/>
          <w:sz w:val="22"/>
        </w:rPr>
        <w:t>judgment</w:t>
      </w:r>
      <w:r w:rsidRPr="00860C71">
        <w:rPr>
          <w:spacing w:val="-3"/>
          <w:position w:val="1"/>
          <w:sz w:val="22"/>
        </w:rPr>
        <w:t xml:space="preserve"> </w:t>
      </w:r>
      <w:r w:rsidRPr="00860C71">
        <w:rPr>
          <w:position w:val="1"/>
          <w:sz w:val="22"/>
        </w:rPr>
        <w:t>of</w:t>
      </w:r>
      <w:r w:rsidRPr="00860C71">
        <w:rPr>
          <w:spacing w:val="-3"/>
          <w:position w:val="1"/>
          <w:sz w:val="22"/>
        </w:rPr>
        <w:t xml:space="preserve"> </w:t>
      </w:r>
      <w:r w:rsidRPr="00860C71">
        <w:rPr>
          <w:position w:val="1"/>
          <w:sz w:val="22"/>
        </w:rPr>
        <w:t>the</w:t>
      </w:r>
      <w:r w:rsidRPr="00860C71">
        <w:rPr>
          <w:spacing w:val="-4"/>
          <w:position w:val="1"/>
          <w:sz w:val="22"/>
        </w:rPr>
        <w:t xml:space="preserve"> </w:t>
      </w:r>
      <w:r w:rsidRPr="00860C71">
        <w:rPr>
          <w:position w:val="1"/>
          <w:sz w:val="22"/>
        </w:rPr>
        <w:t>credit outcomes</w:t>
      </w:r>
      <w:r w:rsidRPr="00860C71">
        <w:rPr>
          <w:spacing w:val="-4"/>
          <w:position w:val="1"/>
          <w:sz w:val="22"/>
        </w:rPr>
        <w:t xml:space="preserve"> </w:t>
      </w:r>
      <w:r w:rsidRPr="00860C71">
        <w:rPr>
          <w:position w:val="1"/>
          <w:sz w:val="22"/>
        </w:rPr>
        <w:t>to</w:t>
      </w:r>
      <w:r w:rsidRPr="00860C71">
        <w:rPr>
          <w:spacing w:val="-2"/>
          <w:position w:val="1"/>
          <w:sz w:val="22"/>
        </w:rPr>
        <w:t xml:space="preserve"> </w:t>
      </w:r>
      <w:r w:rsidRPr="00860C71">
        <w:rPr>
          <w:position w:val="1"/>
          <w:sz w:val="22"/>
        </w:rPr>
        <w:t>be</w:t>
      </w:r>
      <w:r w:rsidRPr="00860C71">
        <w:rPr>
          <w:spacing w:val="-4"/>
          <w:position w:val="1"/>
          <w:sz w:val="22"/>
        </w:rPr>
        <w:t xml:space="preserve"> </w:t>
      </w:r>
      <w:r w:rsidRPr="00860C71">
        <w:rPr>
          <w:position w:val="1"/>
          <w:sz w:val="22"/>
        </w:rPr>
        <w:t>assigned</w:t>
      </w:r>
      <w:r w:rsidRPr="00860C71">
        <w:rPr>
          <w:spacing w:val="-4"/>
          <w:position w:val="1"/>
          <w:sz w:val="22"/>
        </w:rPr>
        <w:t xml:space="preserve"> </w:t>
      </w:r>
      <w:r w:rsidRPr="00860C71">
        <w:rPr>
          <w:position w:val="1"/>
          <w:sz w:val="22"/>
        </w:rPr>
        <w:t>between</w:t>
      </w:r>
      <w:r w:rsidRPr="00860C71">
        <w:rPr>
          <w:spacing w:val="-2"/>
          <w:position w:val="1"/>
          <w:sz w:val="22"/>
        </w:rPr>
        <w:t xml:space="preserve"> </w:t>
      </w:r>
      <w:r w:rsidRPr="00860C71">
        <w:rPr>
          <w:position w:val="1"/>
          <w:sz w:val="22"/>
        </w:rPr>
        <w:t xml:space="preserve">the </w:t>
      </w:r>
      <w:r w:rsidRPr="00860C71">
        <w:rPr>
          <w:sz w:val="22"/>
        </w:rPr>
        <w:t>matched components of the two qualifications.</w:t>
      </w:r>
    </w:p>
    <w:p w14:paraId="1405A70A" w14:textId="370721E6" w:rsidR="00FE505D" w:rsidRPr="00944A0F" w:rsidRDefault="00FE505D" w:rsidP="008830BF">
      <w:pPr>
        <w:pStyle w:val="ListParagraph"/>
        <w:numPr>
          <w:ilvl w:val="0"/>
          <w:numId w:val="63"/>
        </w:numPr>
        <w:tabs>
          <w:tab w:val="left" w:pos="840"/>
        </w:tabs>
        <w:spacing w:after="240" w:line="280" w:lineRule="exact"/>
        <w:ind w:left="284" w:right="567" w:hanging="284"/>
        <w:rPr>
          <w:color w:val="009CCC"/>
        </w:rPr>
      </w:pPr>
      <w:r w:rsidRPr="00860C71">
        <w:rPr>
          <w:position w:val="1"/>
          <w:sz w:val="22"/>
        </w:rPr>
        <w:t>setting</w:t>
      </w:r>
      <w:r w:rsidRPr="00860C71">
        <w:rPr>
          <w:spacing w:val="-7"/>
          <w:position w:val="1"/>
          <w:sz w:val="22"/>
        </w:rPr>
        <w:t xml:space="preserve"> </w:t>
      </w:r>
      <w:r w:rsidRPr="00860C71">
        <w:rPr>
          <w:position w:val="1"/>
          <w:sz w:val="22"/>
        </w:rPr>
        <w:t>out</w:t>
      </w:r>
      <w:r w:rsidRPr="00860C71">
        <w:rPr>
          <w:spacing w:val="-5"/>
          <w:position w:val="1"/>
          <w:sz w:val="22"/>
        </w:rPr>
        <w:t xml:space="preserve"> </w:t>
      </w:r>
      <w:r w:rsidRPr="00860C71">
        <w:rPr>
          <w:position w:val="1"/>
          <w:sz w:val="22"/>
        </w:rPr>
        <w:t>the</w:t>
      </w:r>
      <w:r w:rsidRPr="00860C71">
        <w:rPr>
          <w:spacing w:val="-6"/>
          <w:position w:val="1"/>
          <w:sz w:val="22"/>
        </w:rPr>
        <w:t xml:space="preserve"> </w:t>
      </w:r>
      <w:r w:rsidRPr="00860C71">
        <w:rPr>
          <w:position w:val="1"/>
          <w:sz w:val="22"/>
        </w:rPr>
        <w:t>agreed</w:t>
      </w:r>
      <w:r w:rsidRPr="00860C71">
        <w:rPr>
          <w:spacing w:val="-6"/>
          <w:position w:val="1"/>
          <w:sz w:val="22"/>
        </w:rPr>
        <w:t xml:space="preserve"> </w:t>
      </w:r>
      <w:r w:rsidRPr="00860C71">
        <w:rPr>
          <w:position w:val="1"/>
          <w:sz w:val="22"/>
        </w:rPr>
        <w:t>credit</w:t>
      </w:r>
      <w:r w:rsidRPr="00860C71">
        <w:rPr>
          <w:spacing w:val="-3"/>
          <w:position w:val="1"/>
          <w:sz w:val="22"/>
        </w:rPr>
        <w:t xml:space="preserve"> </w:t>
      </w:r>
      <w:r w:rsidRPr="00860C71">
        <w:rPr>
          <w:position w:val="1"/>
          <w:sz w:val="22"/>
        </w:rPr>
        <w:t>outcomes</w:t>
      </w:r>
      <w:r w:rsidRPr="00860C71">
        <w:rPr>
          <w:spacing w:val="-6"/>
          <w:position w:val="1"/>
          <w:sz w:val="22"/>
        </w:rPr>
        <w:t xml:space="preserve"> </w:t>
      </w:r>
      <w:r w:rsidRPr="00860C71">
        <w:rPr>
          <w:position w:val="1"/>
          <w:sz w:val="22"/>
        </w:rPr>
        <w:t>in</w:t>
      </w:r>
      <w:r w:rsidRPr="00860C71">
        <w:rPr>
          <w:spacing w:val="-4"/>
          <w:position w:val="1"/>
          <w:sz w:val="22"/>
        </w:rPr>
        <w:t xml:space="preserve"> </w:t>
      </w:r>
      <w:r w:rsidRPr="00860C71">
        <w:rPr>
          <w:position w:val="1"/>
          <w:sz w:val="22"/>
        </w:rPr>
        <w:t>a</w:t>
      </w:r>
      <w:r w:rsidRPr="00860C71">
        <w:rPr>
          <w:spacing w:val="-6"/>
          <w:position w:val="1"/>
          <w:sz w:val="22"/>
        </w:rPr>
        <w:t xml:space="preserve"> </w:t>
      </w:r>
      <w:r w:rsidRPr="00860C71">
        <w:rPr>
          <w:position w:val="1"/>
          <w:sz w:val="22"/>
        </w:rPr>
        <w:t>documented</w:t>
      </w:r>
      <w:r w:rsidRPr="00860C71">
        <w:rPr>
          <w:spacing w:val="-6"/>
          <w:position w:val="1"/>
          <w:sz w:val="22"/>
        </w:rPr>
        <w:t xml:space="preserve"> </w:t>
      </w:r>
      <w:r w:rsidRPr="00860C71">
        <w:rPr>
          <w:position w:val="1"/>
          <w:sz w:val="22"/>
        </w:rPr>
        <w:t>arrangement</w:t>
      </w:r>
      <w:r w:rsidRPr="00860C71">
        <w:rPr>
          <w:spacing w:val="-5"/>
          <w:position w:val="1"/>
          <w:sz w:val="22"/>
        </w:rPr>
        <w:t xml:space="preserve"> </w:t>
      </w:r>
      <w:r w:rsidRPr="00860C71">
        <w:rPr>
          <w:position w:val="1"/>
          <w:sz w:val="22"/>
        </w:rPr>
        <w:t>or</w:t>
      </w:r>
      <w:r w:rsidRPr="00860C71">
        <w:rPr>
          <w:spacing w:val="-8"/>
          <w:position w:val="1"/>
          <w:sz w:val="22"/>
        </w:rPr>
        <w:t xml:space="preserve"> </w:t>
      </w:r>
      <w:r w:rsidRPr="00860C71">
        <w:rPr>
          <w:spacing w:val="-2"/>
          <w:position w:val="1"/>
          <w:sz w:val="22"/>
        </w:rPr>
        <w:t>agreement</w:t>
      </w:r>
      <w:r w:rsidR="00944A0F">
        <w:rPr>
          <w:spacing w:val="-2"/>
          <w:position w:val="1"/>
          <w:sz w:val="22"/>
        </w:rPr>
        <w:br/>
      </w:r>
      <w:r w:rsidRPr="00944A0F">
        <w:rPr>
          <w:position w:val="1"/>
          <w:sz w:val="22"/>
        </w:rPr>
        <w:t>publicising</w:t>
      </w:r>
      <w:r w:rsidRPr="00944A0F">
        <w:rPr>
          <w:spacing w:val="-10"/>
          <w:position w:val="1"/>
          <w:sz w:val="22"/>
        </w:rPr>
        <w:t xml:space="preserve"> </w:t>
      </w:r>
      <w:r w:rsidRPr="00944A0F">
        <w:rPr>
          <w:position w:val="1"/>
          <w:sz w:val="22"/>
        </w:rPr>
        <w:t>the</w:t>
      </w:r>
      <w:r w:rsidRPr="00944A0F">
        <w:rPr>
          <w:spacing w:val="-9"/>
          <w:position w:val="1"/>
          <w:sz w:val="22"/>
        </w:rPr>
        <w:t xml:space="preserve"> </w:t>
      </w:r>
      <w:r w:rsidRPr="00944A0F">
        <w:rPr>
          <w:position w:val="1"/>
          <w:sz w:val="22"/>
        </w:rPr>
        <w:t>arrangement/agreement</w:t>
      </w:r>
      <w:r w:rsidRPr="00944A0F">
        <w:rPr>
          <w:spacing w:val="-7"/>
          <w:position w:val="1"/>
          <w:sz w:val="22"/>
        </w:rPr>
        <w:t xml:space="preserve"> </w:t>
      </w:r>
      <w:r w:rsidRPr="00944A0F">
        <w:rPr>
          <w:position w:val="1"/>
          <w:sz w:val="22"/>
        </w:rPr>
        <w:t>and</w:t>
      </w:r>
      <w:r w:rsidRPr="00944A0F">
        <w:rPr>
          <w:spacing w:val="-11"/>
          <w:position w:val="1"/>
          <w:sz w:val="22"/>
        </w:rPr>
        <w:t xml:space="preserve"> </w:t>
      </w:r>
      <w:r w:rsidRPr="00944A0F">
        <w:rPr>
          <w:position w:val="1"/>
          <w:sz w:val="22"/>
        </w:rPr>
        <w:t>credit</w:t>
      </w:r>
      <w:r w:rsidRPr="00944A0F">
        <w:rPr>
          <w:spacing w:val="-10"/>
          <w:position w:val="1"/>
          <w:sz w:val="22"/>
        </w:rPr>
        <w:t xml:space="preserve"> </w:t>
      </w:r>
      <w:r w:rsidRPr="00944A0F">
        <w:rPr>
          <w:spacing w:val="-2"/>
          <w:position w:val="1"/>
          <w:sz w:val="22"/>
        </w:rPr>
        <w:t>available.</w:t>
      </w:r>
    </w:p>
    <w:p w14:paraId="0A3FB378" w14:textId="77777777" w:rsidR="0045389A" w:rsidRPr="00D179F1" w:rsidRDefault="00487088" w:rsidP="00755CEE">
      <w:pPr>
        <w:pStyle w:val="Heading3"/>
        <w:spacing w:before="0" w:after="120" w:line="280" w:lineRule="exact"/>
        <w:rPr>
          <w:rFonts w:ascii="Calibri" w:hAnsi="Calibri" w:cs="Calibri"/>
          <w:b/>
          <w:bCs/>
          <w:color w:val="723882"/>
        </w:rPr>
      </w:pPr>
      <w:r w:rsidRPr="00D179F1">
        <w:rPr>
          <w:rFonts w:ascii="Calibri" w:hAnsi="Calibri" w:cs="Calibri"/>
          <w:b/>
          <w:bCs/>
          <w:color w:val="723882"/>
        </w:rPr>
        <w:t>Credit transfer</w:t>
      </w:r>
    </w:p>
    <w:p w14:paraId="73CD900F" w14:textId="7A430507" w:rsidR="00FE505D" w:rsidRDefault="00FE505D" w:rsidP="00755CEE">
      <w:pPr>
        <w:pStyle w:val="BodyText"/>
        <w:spacing w:after="120" w:line="280" w:lineRule="exact"/>
        <w:ind w:left="0" w:right="454"/>
      </w:pPr>
      <w:r>
        <w:t>Credit transfer</w:t>
      </w:r>
      <w:r>
        <w:rPr>
          <w:spacing w:val="-1"/>
        </w:rPr>
        <w:t xml:space="preserve"> </w:t>
      </w:r>
      <w:r>
        <w:t>in</w:t>
      </w:r>
      <w:r>
        <w:rPr>
          <w:spacing w:val="-3"/>
        </w:rPr>
        <w:t xml:space="preserve"> </w:t>
      </w:r>
      <w:r>
        <w:t>the</w:t>
      </w:r>
      <w:r>
        <w:rPr>
          <w:spacing w:val="-2"/>
        </w:rPr>
        <w:t xml:space="preserve"> </w:t>
      </w:r>
      <w:r>
        <w:t>VET</w:t>
      </w:r>
      <w:r>
        <w:rPr>
          <w:spacing w:val="-2"/>
        </w:rPr>
        <w:t xml:space="preserve"> </w:t>
      </w:r>
      <w:r>
        <w:t>sector</w:t>
      </w:r>
      <w:r>
        <w:rPr>
          <w:spacing w:val="-1"/>
        </w:rPr>
        <w:t xml:space="preserve"> </w:t>
      </w:r>
      <w:r>
        <w:t>is</w:t>
      </w:r>
      <w:r>
        <w:rPr>
          <w:spacing w:val="-3"/>
        </w:rPr>
        <w:t xml:space="preserve"> </w:t>
      </w:r>
      <w:r>
        <w:t>different</w:t>
      </w:r>
      <w:r>
        <w:rPr>
          <w:spacing w:val="-3"/>
        </w:rPr>
        <w:t xml:space="preserve"> </w:t>
      </w:r>
      <w:r>
        <w:t>from</w:t>
      </w:r>
      <w:r>
        <w:rPr>
          <w:spacing w:val="-3"/>
        </w:rPr>
        <w:t xml:space="preserve"> </w:t>
      </w:r>
      <w:r>
        <w:t>credit in the</w:t>
      </w:r>
      <w:r>
        <w:rPr>
          <w:spacing w:val="-3"/>
        </w:rPr>
        <w:t xml:space="preserve"> </w:t>
      </w:r>
      <w:r>
        <w:t>higher</w:t>
      </w:r>
      <w:r>
        <w:rPr>
          <w:spacing w:val="-1"/>
        </w:rPr>
        <w:t xml:space="preserve"> </w:t>
      </w:r>
      <w:r>
        <w:t>education sector. There is no such thing as ‘non- specific credit’</w:t>
      </w:r>
      <w:r>
        <w:rPr>
          <w:spacing w:val="-1"/>
        </w:rPr>
        <w:t xml:space="preserve"> </w:t>
      </w:r>
      <w:r>
        <w:t>in</w:t>
      </w:r>
      <w:r>
        <w:rPr>
          <w:spacing w:val="-3"/>
        </w:rPr>
        <w:t xml:space="preserve"> </w:t>
      </w:r>
      <w:r>
        <w:t>the</w:t>
      </w:r>
      <w:r>
        <w:rPr>
          <w:spacing w:val="-1"/>
        </w:rPr>
        <w:t xml:space="preserve"> </w:t>
      </w:r>
      <w:r>
        <w:t>VET</w:t>
      </w:r>
      <w:r>
        <w:rPr>
          <w:spacing w:val="-1"/>
        </w:rPr>
        <w:t xml:space="preserve"> </w:t>
      </w:r>
      <w:r>
        <w:t>sector.</w:t>
      </w:r>
      <w:r w:rsidRPr="00FE505D">
        <w:t xml:space="preserve"> </w:t>
      </w:r>
      <w:r>
        <w:t>The only way a unit can be achieved in VET is by the candidate meeting the requirements of that unit.</w:t>
      </w:r>
      <w:r w:rsidR="00B06ADA">
        <w:t xml:space="preserve"> For credit to be granted the candidate must demonstrate</w:t>
      </w:r>
      <w:r w:rsidR="005D64AD">
        <w:t>.</w:t>
      </w:r>
      <w:r w:rsidR="00B06ADA">
        <w:t xml:space="preserve"> </w:t>
      </w:r>
    </w:p>
    <w:p w14:paraId="71AE14EC" w14:textId="61E000EB" w:rsidR="007F2213" w:rsidRDefault="00487088" w:rsidP="007249F0">
      <w:pPr>
        <w:pStyle w:val="BodyText"/>
        <w:spacing w:after="240" w:line="280" w:lineRule="exact"/>
        <w:ind w:left="0" w:right="454"/>
      </w:pPr>
      <w:r>
        <w:t xml:space="preserve">For example, when two units are described as E (Equivalent) it is possible to grant credit transfer. When two units are described as N (not equivalent) it is not possible to use credit transfer as a process. </w:t>
      </w:r>
      <w:r w:rsidR="00FE505D">
        <w:t>In this instance</w:t>
      </w:r>
      <w:r>
        <w:t xml:space="preserve"> someone holding a previous qualification or unit </w:t>
      </w:r>
      <w:r w:rsidR="00FE505D">
        <w:t xml:space="preserve">should </w:t>
      </w:r>
      <w:r>
        <w:t>undertake</w:t>
      </w:r>
      <w:r>
        <w:rPr>
          <w:spacing w:val="-2"/>
        </w:rPr>
        <w:t xml:space="preserve"> </w:t>
      </w:r>
      <w:r>
        <w:t>training</w:t>
      </w:r>
      <w:r>
        <w:rPr>
          <w:spacing w:val="-2"/>
        </w:rPr>
        <w:t xml:space="preserve"> </w:t>
      </w:r>
      <w:r>
        <w:t>and</w:t>
      </w:r>
      <w:r>
        <w:rPr>
          <w:spacing w:val="-2"/>
        </w:rPr>
        <w:t xml:space="preserve"> </w:t>
      </w:r>
      <w:r>
        <w:t>assessment</w:t>
      </w:r>
      <w:r>
        <w:rPr>
          <w:spacing w:val="-3"/>
        </w:rPr>
        <w:t xml:space="preserve"> </w:t>
      </w:r>
      <w:r>
        <w:t>for</w:t>
      </w:r>
      <w:r>
        <w:rPr>
          <w:spacing w:val="-3"/>
        </w:rPr>
        <w:t xml:space="preserve"> </w:t>
      </w:r>
      <w:r>
        <w:t>the</w:t>
      </w:r>
      <w:r>
        <w:rPr>
          <w:spacing w:val="-4"/>
        </w:rPr>
        <w:t xml:space="preserve"> </w:t>
      </w:r>
      <w:r>
        <w:t>new</w:t>
      </w:r>
      <w:r>
        <w:rPr>
          <w:spacing w:val="-2"/>
        </w:rPr>
        <w:t xml:space="preserve"> </w:t>
      </w:r>
      <w:r>
        <w:t>unit</w:t>
      </w:r>
      <w:r>
        <w:rPr>
          <w:spacing w:val="-3"/>
        </w:rPr>
        <w:t xml:space="preserve"> </w:t>
      </w:r>
      <w:r>
        <w:t>(if</w:t>
      </w:r>
      <w:r>
        <w:rPr>
          <w:spacing w:val="-3"/>
        </w:rPr>
        <w:t xml:space="preserve"> </w:t>
      </w:r>
      <w:r>
        <w:t>they</w:t>
      </w:r>
      <w:r>
        <w:rPr>
          <w:spacing w:val="-4"/>
        </w:rPr>
        <w:t xml:space="preserve"> </w:t>
      </w:r>
      <w:r>
        <w:t>wish</w:t>
      </w:r>
      <w:r>
        <w:rPr>
          <w:spacing w:val="-4"/>
        </w:rPr>
        <w:t xml:space="preserve"> </w:t>
      </w:r>
      <w:r>
        <w:t>to</w:t>
      </w:r>
      <w:r>
        <w:rPr>
          <w:spacing w:val="-2"/>
        </w:rPr>
        <w:t xml:space="preserve"> </w:t>
      </w:r>
      <w:r>
        <w:t>do so) or go through a Recognition of prior learning (RPL) process</w:t>
      </w:r>
      <w:r w:rsidR="00FE505D">
        <w:t xml:space="preserve"> or other assessment-only pathway</w:t>
      </w:r>
      <w:r>
        <w:t>.</w:t>
      </w:r>
    </w:p>
    <w:p w14:paraId="1F230A6B" w14:textId="77777777" w:rsidR="0045389A" w:rsidRPr="00D179F1" w:rsidRDefault="00487088" w:rsidP="007249F0">
      <w:pPr>
        <w:pStyle w:val="Heading3"/>
        <w:spacing w:before="0" w:after="120" w:line="280" w:lineRule="exact"/>
        <w:rPr>
          <w:rFonts w:ascii="Calibri" w:hAnsi="Calibri" w:cs="Calibri"/>
          <w:b/>
          <w:bCs/>
          <w:color w:val="723882"/>
        </w:rPr>
      </w:pPr>
      <w:r w:rsidRPr="00D179F1">
        <w:rPr>
          <w:rFonts w:ascii="Calibri" w:hAnsi="Calibri" w:cs="Calibri"/>
          <w:b/>
          <w:bCs/>
          <w:color w:val="723882"/>
        </w:rPr>
        <w:t>Recognition of prior learning (RPL)</w:t>
      </w:r>
    </w:p>
    <w:p w14:paraId="0C7DF424" w14:textId="77777777" w:rsidR="007249F0" w:rsidRDefault="00487088" w:rsidP="007249F0">
      <w:pPr>
        <w:pStyle w:val="BodyText"/>
        <w:spacing w:after="120" w:line="280" w:lineRule="exact"/>
        <w:ind w:left="0" w:right="567"/>
        <w:rPr>
          <w:spacing w:val="-4"/>
        </w:rPr>
      </w:pPr>
      <w:r>
        <w:t>Recognition of prior learning (RPL) is an assessment process which determines the credit outcomes</w:t>
      </w:r>
      <w:r>
        <w:rPr>
          <w:spacing w:val="-1"/>
        </w:rPr>
        <w:t xml:space="preserve"> </w:t>
      </w:r>
      <w:r>
        <w:t>of an</w:t>
      </w:r>
      <w:r>
        <w:rPr>
          <w:spacing w:val="-4"/>
        </w:rPr>
        <w:t xml:space="preserve"> </w:t>
      </w:r>
      <w:r>
        <w:t>individual</w:t>
      </w:r>
      <w:r>
        <w:rPr>
          <w:spacing w:val="-3"/>
        </w:rPr>
        <w:t xml:space="preserve"> </w:t>
      </w:r>
      <w:r>
        <w:t>application</w:t>
      </w:r>
      <w:r>
        <w:rPr>
          <w:spacing w:val="-2"/>
        </w:rPr>
        <w:t xml:space="preserve"> </w:t>
      </w:r>
      <w:r>
        <w:t>for</w:t>
      </w:r>
      <w:r>
        <w:rPr>
          <w:spacing w:val="-3"/>
        </w:rPr>
        <w:t xml:space="preserve"> </w:t>
      </w:r>
      <w:r>
        <w:t>credit.</w:t>
      </w:r>
      <w:r>
        <w:rPr>
          <w:spacing w:val="-3"/>
        </w:rPr>
        <w:t xml:space="preserve"> </w:t>
      </w:r>
      <w:r>
        <w:t>This</w:t>
      </w:r>
      <w:r>
        <w:rPr>
          <w:spacing w:val="-1"/>
        </w:rPr>
        <w:t xml:space="preserve"> </w:t>
      </w:r>
      <w:r>
        <w:t>may</w:t>
      </w:r>
      <w:r>
        <w:rPr>
          <w:spacing w:val="-4"/>
        </w:rPr>
        <w:t xml:space="preserve"> </w:t>
      </w:r>
      <w:r>
        <w:t>be</w:t>
      </w:r>
      <w:r>
        <w:rPr>
          <w:spacing w:val="-2"/>
        </w:rPr>
        <w:t xml:space="preserve"> </w:t>
      </w:r>
      <w:r>
        <w:t>appropriate</w:t>
      </w:r>
      <w:r>
        <w:rPr>
          <w:spacing w:val="-6"/>
        </w:rPr>
        <w:t xml:space="preserve"> </w:t>
      </w:r>
      <w:r>
        <w:t>for</w:t>
      </w:r>
      <w:r>
        <w:rPr>
          <w:spacing w:val="-1"/>
        </w:rPr>
        <w:t xml:space="preserve"> </w:t>
      </w:r>
      <w:r>
        <w:t>candidates</w:t>
      </w:r>
      <w:r>
        <w:rPr>
          <w:spacing w:val="-1"/>
        </w:rPr>
        <w:t xml:space="preserve"> </w:t>
      </w:r>
      <w:r>
        <w:t>who have previously attained skills and knowledge and who, when enrolling in qualifications, seek</w:t>
      </w:r>
      <w:r>
        <w:rPr>
          <w:spacing w:val="-2"/>
        </w:rPr>
        <w:t xml:space="preserve"> </w:t>
      </w:r>
      <w:r>
        <w:t>to</w:t>
      </w:r>
      <w:r>
        <w:rPr>
          <w:spacing w:val="-5"/>
        </w:rPr>
        <w:t xml:space="preserve"> </w:t>
      </w:r>
      <w:r>
        <w:t>shorten</w:t>
      </w:r>
      <w:r>
        <w:rPr>
          <w:spacing w:val="-5"/>
        </w:rPr>
        <w:t xml:space="preserve"> </w:t>
      </w:r>
      <w:r>
        <w:t>the</w:t>
      </w:r>
      <w:r>
        <w:rPr>
          <w:spacing w:val="-5"/>
        </w:rPr>
        <w:t xml:space="preserve"> </w:t>
      </w:r>
      <w:r>
        <w:t>duration</w:t>
      </w:r>
      <w:r>
        <w:rPr>
          <w:spacing w:val="-3"/>
        </w:rPr>
        <w:t xml:space="preserve"> </w:t>
      </w:r>
      <w:r>
        <w:t>of</w:t>
      </w:r>
      <w:r>
        <w:rPr>
          <w:spacing w:val="-4"/>
        </w:rPr>
        <w:t xml:space="preserve"> </w:t>
      </w:r>
      <w:r>
        <w:t>their</w:t>
      </w:r>
      <w:r>
        <w:rPr>
          <w:spacing w:val="-4"/>
        </w:rPr>
        <w:t xml:space="preserve"> </w:t>
      </w:r>
      <w:r>
        <w:t>training</w:t>
      </w:r>
      <w:r>
        <w:rPr>
          <w:spacing w:val="-3"/>
        </w:rPr>
        <w:t xml:space="preserve"> </w:t>
      </w:r>
      <w:r>
        <w:t>and</w:t>
      </w:r>
      <w:r>
        <w:rPr>
          <w:spacing w:val="-5"/>
        </w:rPr>
        <w:t xml:space="preserve"> </w:t>
      </w:r>
      <w:r>
        <w:t>either</w:t>
      </w:r>
      <w:r>
        <w:rPr>
          <w:spacing w:val="-2"/>
        </w:rPr>
        <w:t xml:space="preserve"> </w:t>
      </w:r>
      <w:r>
        <w:t>continue</w:t>
      </w:r>
      <w:r>
        <w:rPr>
          <w:spacing w:val="-3"/>
        </w:rPr>
        <w:t xml:space="preserve"> </w:t>
      </w:r>
      <w:r>
        <w:t>or</w:t>
      </w:r>
      <w:r>
        <w:rPr>
          <w:spacing w:val="-2"/>
        </w:rPr>
        <w:t xml:space="preserve"> </w:t>
      </w:r>
      <w:r>
        <w:t>commence</w:t>
      </w:r>
      <w:r>
        <w:rPr>
          <w:spacing w:val="-3"/>
        </w:rPr>
        <w:t xml:space="preserve"> </w:t>
      </w:r>
      <w:r>
        <w:t>working.</w:t>
      </w:r>
      <w:r>
        <w:rPr>
          <w:spacing w:val="-4"/>
        </w:rPr>
        <w:t xml:space="preserve"> </w:t>
      </w:r>
    </w:p>
    <w:p w14:paraId="1E536F0F" w14:textId="76EA103D" w:rsidR="0045389A" w:rsidRDefault="00487088" w:rsidP="007249F0">
      <w:pPr>
        <w:pStyle w:val="BodyText"/>
        <w:spacing w:line="280" w:lineRule="exact"/>
        <w:ind w:left="0" w:right="567"/>
      </w:pPr>
      <w:r>
        <w:t>This may include:</w:t>
      </w:r>
    </w:p>
    <w:p w14:paraId="4F17C9C5" w14:textId="77777777" w:rsidR="00860C71" w:rsidRPr="007249F0" w:rsidRDefault="00487088" w:rsidP="008830BF">
      <w:pPr>
        <w:pStyle w:val="ListParagraph"/>
        <w:numPr>
          <w:ilvl w:val="0"/>
          <w:numId w:val="181"/>
        </w:numPr>
        <w:tabs>
          <w:tab w:val="left" w:pos="840"/>
        </w:tabs>
        <w:spacing w:line="280" w:lineRule="exact"/>
        <w:ind w:left="357" w:right="567" w:hanging="357"/>
        <w:rPr>
          <w:color w:val="009CCC"/>
        </w:rPr>
      </w:pPr>
      <w:r w:rsidRPr="007249F0">
        <w:rPr>
          <w:position w:val="1"/>
          <w:sz w:val="22"/>
        </w:rPr>
        <w:t>existing</w:t>
      </w:r>
      <w:r w:rsidRPr="007249F0">
        <w:rPr>
          <w:spacing w:val="-7"/>
          <w:position w:val="1"/>
          <w:sz w:val="22"/>
        </w:rPr>
        <w:t xml:space="preserve"> </w:t>
      </w:r>
      <w:r w:rsidRPr="007249F0">
        <w:rPr>
          <w:spacing w:val="-2"/>
          <w:position w:val="1"/>
          <w:sz w:val="22"/>
        </w:rPr>
        <w:t>workers</w:t>
      </w:r>
    </w:p>
    <w:p w14:paraId="01906FF9" w14:textId="77777777" w:rsidR="00860C71" w:rsidRPr="007249F0" w:rsidRDefault="00487088" w:rsidP="008830BF">
      <w:pPr>
        <w:pStyle w:val="ListParagraph"/>
        <w:numPr>
          <w:ilvl w:val="0"/>
          <w:numId w:val="181"/>
        </w:numPr>
        <w:tabs>
          <w:tab w:val="left" w:pos="840"/>
        </w:tabs>
        <w:spacing w:line="280" w:lineRule="exact"/>
        <w:ind w:left="357" w:right="567" w:hanging="357"/>
        <w:rPr>
          <w:color w:val="009CCC"/>
        </w:rPr>
      </w:pPr>
      <w:r w:rsidRPr="007249F0">
        <w:rPr>
          <w:position w:val="1"/>
          <w:sz w:val="22"/>
        </w:rPr>
        <w:t>individuals</w:t>
      </w:r>
      <w:r w:rsidRPr="007249F0">
        <w:rPr>
          <w:spacing w:val="-7"/>
          <w:position w:val="1"/>
          <w:sz w:val="22"/>
        </w:rPr>
        <w:t xml:space="preserve"> </w:t>
      </w:r>
      <w:r w:rsidRPr="007249F0">
        <w:rPr>
          <w:position w:val="1"/>
          <w:sz w:val="22"/>
        </w:rPr>
        <w:t>with</w:t>
      </w:r>
      <w:r w:rsidRPr="007249F0">
        <w:rPr>
          <w:spacing w:val="-7"/>
          <w:position w:val="1"/>
          <w:sz w:val="22"/>
        </w:rPr>
        <w:t xml:space="preserve"> </w:t>
      </w:r>
      <w:r w:rsidRPr="007249F0">
        <w:rPr>
          <w:position w:val="1"/>
          <w:sz w:val="22"/>
        </w:rPr>
        <w:t>overseas</w:t>
      </w:r>
      <w:r w:rsidRPr="007249F0">
        <w:rPr>
          <w:spacing w:val="-8"/>
          <w:position w:val="1"/>
          <w:sz w:val="22"/>
        </w:rPr>
        <w:t xml:space="preserve"> </w:t>
      </w:r>
      <w:r w:rsidRPr="007249F0">
        <w:rPr>
          <w:spacing w:val="-2"/>
          <w:position w:val="1"/>
          <w:sz w:val="22"/>
        </w:rPr>
        <w:t>qualifications</w:t>
      </w:r>
    </w:p>
    <w:p w14:paraId="4F27354B" w14:textId="77777777" w:rsidR="00860C71" w:rsidRPr="007249F0" w:rsidRDefault="00487088" w:rsidP="008830BF">
      <w:pPr>
        <w:pStyle w:val="ListParagraph"/>
        <w:numPr>
          <w:ilvl w:val="0"/>
          <w:numId w:val="181"/>
        </w:numPr>
        <w:tabs>
          <w:tab w:val="left" w:pos="840"/>
        </w:tabs>
        <w:spacing w:line="280" w:lineRule="exact"/>
        <w:ind w:left="357" w:right="567" w:hanging="357"/>
        <w:rPr>
          <w:color w:val="009CCC"/>
        </w:rPr>
      </w:pPr>
      <w:r w:rsidRPr="007249F0">
        <w:rPr>
          <w:position w:val="1"/>
          <w:sz w:val="22"/>
        </w:rPr>
        <w:t>recent</w:t>
      </w:r>
      <w:r w:rsidRPr="007249F0">
        <w:rPr>
          <w:spacing w:val="-7"/>
          <w:position w:val="1"/>
          <w:sz w:val="22"/>
        </w:rPr>
        <w:t xml:space="preserve"> </w:t>
      </w:r>
      <w:r w:rsidRPr="007249F0">
        <w:rPr>
          <w:position w:val="1"/>
          <w:sz w:val="22"/>
        </w:rPr>
        <w:t>migrants</w:t>
      </w:r>
      <w:r w:rsidRPr="007249F0">
        <w:rPr>
          <w:spacing w:val="-8"/>
          <w:position w:val="1"/>
          <w:sz w:val="22"/>
        </w:rPr>
        <w:t xml:space="preserve"> </w:t>
      </w:r>
      <w:r w:rsidRPr="007249F0">
        <w:rPr>
          <w:position w:val="1"/>
          <w:sz w:val="22"/>
        </w:rPr>
        <w:t>with</w:t>
      </w:r>
      <w:r w:rsidRPr="007249F0">
        <w:rPr>
          <w:spacing w:val="-6"/>
          <w:position w:val="1"/>
          <w:sz w:val="22"/>
        </w:rPr>
        <w:t xml:space="preserve"> </w:t>
      </w:r>
      <w:r w:rsidRPr="007249F0">
        <w:rPr>
          <w:position w:val="1"/>
          <w:sz w:val="22"/>
        </w:rPr>
        <w:t>established</w:t>
      </w:r>
      <w:r w:rsidRPr="007249F0">
        <w:rPr>
          <w:spacing w:val="-6"/>
          <w:position w:val="1"/>
          <w:sz w:val="22"/>
        </w:rPr>
        <w:t xml:space="preserve"> </w:t>
      </w:r>
      <w:r w:rsidRPr="007249F0">
        <w:rPr>
          <w:position w:val="1"/>
          <w:sz w:val="22"/>
        </w:rPr>
        <w:t>work</w:t>
      </w:r>
      <w:r w:rsidRPr="007249F0">
        <w:rPr>
          <w:spacing w:val="-4"/>
          <w:position w:val="1"/>
          <w:sz w:val="22"/>
        </w:rPr>
        <w:t xml:space="preserve"> </w:t>
      </w:r>
      <w:r w:rsidRPr="007249F0">
        <w:rPr>
          <w:spacing w:val="-2"/>
          <w:position w:val="1"/>
          <w:sz w:val="22"/>
        </w:rPr>
        <w:t>histories</w:t>
      </w:r>
    </w:p>
    <w:p w14:paraId="593B8D65" w14:textId="77777777" w:rsidR="00860C71" w:rsidRPr="007249F0" w:rsidRDefault="00487088" w:rsidP="008830BF">
      <w:pPr>
        <w:pStyle w:val="ListParagraph"/>
        <w:numPr>
          <w:ilvl w:val="0"/>
          <w:numId w:val="181"/>
        </w:numPr>
        <w:tabs>
          <w:tab w:val="left" w:pos="840"/>
        </w:tabs>
        <w:spacing w:line="280" w:lineRule="exact"/>
        <w:ind w:left="357" w:right="567" w:hanging="357"/>
        <w:rPr>
          <w:color w:val="009CCC"/>
        </w:rPr>
      </w:pPr>
      <w:r w:rsidRPr="007249F0">
        <w:rPr>
          <w:position w:val="1"/>
          <w:sz w:val="22"/>
        </w:rPr>
        <w:t>people</w:t>
      </w:r>
      <w:r w:rsidRPr="007249F0">
        <w:rPr>
          <w:spacing w:val="-4"/>
          <w:position w:val="1"/>
          <w:sz w:val="22"/>
        </w:rPr>
        <w:t xml:space="preserve"> </w:t>
      </w:r>
      <w:r w:rsidRPr="007249F0">
        <w:rPr>
          <w:position w:val="1"/>
          <w:sz w:val="22"/>
        </w:rPr>
        <w:t>returning</w:t>
      </w:r>
      <w:r w:rsidRPr="007249F0">
        <w:rPr>
          <w:spacing w:val="-4"/>
          <w:position w:val="1"/>
          <w:sz w:val="22"/>
        </w:rPr>
        <w:t xml:space="preserve"> </w:t>
      </w:r>
      <w:r w:rsidRPr="007249F0">
        <w:rPr>
          <w:position w:val="1"/>
          <w:sz w:val="22"/>
        </w:rPr>
        <w:t>to</w:t>
      </w:r>
      <w:r w:rsidRPr="007249F0">
        <w:rPr>
          <w:spacing w:val="-8"/>
          <w:position w:val="1"/>
          <w:sz w:val="22"/>
        </w:rPr>
        <w:t xml:space="preserve"> </w:t>
      </w:r>
      <w:r w:rsidRPr="007249F0">
        <w:rPr>
          <w:position w:val="1"/>
          <w:sz w:val="22"/>
        </w:rPr>
        <w:t>the</w:t>
      </w:r>
      <w:r w:rsidRPr="007249F0">
        <w:rPr>
          <w:spacing w:val="-3"/>
          <w:position w:val="1"/>
          <w:sz w:val="22"/>
        </w:rPr>
        <w:t xml:space="preserve"> </w:t>
      </w:r>
      <w:r w:rsidRPr="007249F0">
        <w:rPr>
          <w:spacing w:val="-2"/>
          <w:position w:val="1"/>
          <w:sz w:val="22"/>
        </w:rPr>
        <w:t>workplace.</w:t>
      </w:r>
    </w:p>
    <w:p w14:paraId="77D869D4" w14:textId="411EE4C7" w:rsidR="0045389A" w:rsidRPr="007249F0" w:rsidRDefault="00487088" w:rsidP="008830BF">
      <w:pPr>
        <w:pStyle w:val="ListParagraph"/>
        <w:numPr>
          <w:ilvl w:val="0"/>
          <w:numId w:val="181"/>
        </w:numPr>
        <w:tabs>
          <w:tab w:val="left" w:pos="840"/>
        </w:tabs>
        <w:spacing w:after="120" w:line="280" w:lineRule="exact"/>
        <w:ind w:left="357" w:right="567" w:hanging="357"/>
        <w:rPr>
          <w:color w:val="009CCC"/>
        </w:rPr>
      </w:pPr>
      <w:r w:rsidRPr="007249F0">
        <w:rPr>
          <w:position w:val="1"/>
          <w:sz w:val="22"/>
        </w:rPr>
        <w:t>people</w:t>
      </w:r>
      <w:r w:rsidRPr="007249F0">
        <w:rPr>
          <w:spacing w:val="-8"/>
          <w:position w:val="1"/>
          <w:sz w:val="22"/>
        </w:rPr>
        <w:t xml:space="preserve"> </w:t>
      </w:r>
      <w:r w:rsidRPr="007249F0">
        <w:rPr>
          <w:position w:val="1"/>
          <w:sz w:val="22"/>
        </w:rPr>
        <w:t>with</w:t>
      </w:r>
      <w:r w:rsidRPr="007249F0">
        <w:rPr>
          <w:spacing w:val="-5"/>
          <w:position w:val="1"/>
          <w:sz w:val="22"/>
        </w:rPr>
        <w:t xml:space="preserve"> </w:t>
      </w:r>
      <w:r w:rsidRPr="007249F0">
        <w:rPr>
          <w:position w:val="1"/>
          <w:sz w:val="22"/>
        </w:rPr>
        <w:t>disabilities</w:t>
      </w:r>
      <w:r w:rsidRPr="007249F0">
        <w:rPr>
          <w:spacing w:val="-5"/>
          <w:position w:val="1"/>
          <w:sz w:val="22"/>
        </w:rPr>
        <w:t xml:space="preserve"> </w:t>
      </w:r>
      <w:r w:rsidRPr="007249F0">
        <w:rPr>
          <w:position w:val="1"/>
          <w:sz w:val="22"/>
        </w:rPr>
        <w:t>or</w:t>
      </w:r>
      <w:r w:rsidRPr="007249F0">
        <w:rPr>
          <w:spacing w:val="-6"/>
          <w:position w:val="1"/>
          <w:sz w:val="22"/>
        </w:rPr>
        <w:t xml:space="preserve"> </w:t>
      </w:r>
      <w:r w:rsidRPr="007249F0">
        <w:rPr>
          <w:position w:val="1"/>
          <w:sz w:val="22"/>
        </w:rPr>
        <w:t>injuries</w:t>
      </w:r>
      <w:r w:rsidRPr="007249F0">
        <w:rPr>
          <w:spacing w:val="-7"/>
          <w:position w:val="1"/>
          <w:sz w:val="22"/>
        </w:rPr>
        <w:t xml:space="preserve"> </w:t>
      </w:r>
      <w:r w:rsidRPr="007249F0">
        <w:rPr>
          <w:position w:val="1"/>
          <w:sz w:val="22"/>
        </w:rPr>
        <w:t>requiring</w:t>
      </w:r>
      <w:r w:rsidRPr="007249F0">
        <w:rPr>
          <w:spacing w:val="-5"/>
          <w:position w:val="1"/>
          <w:sz w:val="22"/>
        </w:rPr>
        <w:t xml:space="preserve"> </w:t>
      </w:r>
      <w:r w:rsidRPr="007249F0">
        <w:rPr>
          <w:position w:val="1"/>
          <w:sz w:val="22"/>
        </w:rPr>
        <w:t>a</w:t>
      </w:r>
      <w:r w:rsidRPr="007249F0">
        <w:rPr>
          <w:spacing w:val="-7"/>
          <w:position w:val="1"/>
          <w:sz w:val="22"/>
        </w:rPr>
        <w:t xml:space="preserve"> </w:t>
      </w:r>
      <w:r w:rsidRPr="007249F0">
        <w:rPr>
          <w:position w:val="1"/>
          <w:sz w:val="22"/>
        </w:rPr>
        <w:t>change</w:t>
      </w:r>
      <w:r w:rsidRPr="007249F0">
        <w:rPr>
          <w:spacing w:val="-5"/>
          <w:position w:val="1"/>
          <w:sz w:val="22"/>
        </w:rPr>
        <w:t xml:space="preserve"> </w:t>
      </w:r>
      <w:r w:rsidRPr="007249F0">
        <w:rPr>
          <w:position w:val="1"/>
          <w:sz w:val="22"/>
        </w:rPr>
        <w:t>in</w:t>
      </w:r>
      <w:r w:rsidRPr="007249F0">
        <w:rPr>
          <w:spacing w:val="-5"/>
          <w:position w:val="1"/>
          <w:sz w:val="22"/>
        </w:rPr>
        <w:t xml:space="preserve"> </w:t>
      </w:r>
      <w:r w:rsidRPr="007249F0">
        <w:rPr>
          <w:spacing w:val="-2"/>
          <w:position w:val="1"/>
          <w:sz w:val="22"/>
        </w:rPr>
        <w:t>career.</w:t>
      </w:r>
    </w:p>
    <w:p w14:paraId="4A047B4E" w14:textId="77777777" w:rsidR="007249F0" w:rsidRDefault="00487088" w:rsidP="007249F0">
      <w:pPr>
        <w:pStyle w:val="BodyText"/>
        <w:spacing w:after="120" w:line="280" w:lineRule="exact"/>
        <w:ind w:left="0" w:right="567"/>
      </w:pPr>
      <w:r>
        <w:t>RPL</w:t>
      </w:r>
      <w:r>
        <w:rPr>
          <w:spacing w:val="-3"/>
        </w:rPr>
        <w:t xml:space="preserve"> </w:t>
      </w:r>
      <w:r>
        <w:t>assessment</w:t>
      </w:r>
      <w:r>
        <w:rPr>
          <w:spacing w:val="-4"/>
        </w:rPr>
        <w:t xml:space="preserve"> </w:t>
      </w:r>
      <w:r>
        <w:t>should</w:t>
      </w:r>
      <w:r>
        <w:rPr>
          <w:spacing w:val="-5"/>
        </w:rPr>
        <w:t xml:space="preserve"> </w:t>
      </w:r>
      <w:r>
        <w:t>be</w:t>
      </w:r>
      <w:r>
        <w:rPr>
          <w:spacing w:val="-3"/>
        </w:rPr>
        <w:t xml:space="preserve"> </w:t>
      </w:r>
      <w:r>
        <w:t>undertaken</w:t>
      </w:r>
      <w:r>
        <w:rPr>
          <w:spacing w:val="-3"/>
        </w:rPr>
        <w:t xml:space="preserve"> </w:t>
      </w:r>
      <w:r>
        <w:t>by</w:t>
      </w:r>
      <w:r>
        <w:rPr>
          <w:spacing w:val="-2"/>
        </w:rPr>
        <w:t xml:space="preserve"> </w:t>
      </w:r>
      <w:r>
        <w:t>people</w:t>
      </w:r>
      <w:r>
        <w:rPr>
          <w:spacing w:val="-5"/>
        </w:rPr>
        <w:t xml:space="preserve"> </w:t>
      </w:r>
      <w:r>
        <w:t>with</w:t>
      </w:r>
      <w:r>
        <w:rPr>
          <w:spacing w:val="-3"/>
        </w:rPr>
        <w:t xml:space="preserve"> </w:t>
      </w:r>
      <w:r>
        <w:t>expertise</w:t>
      </w:r>
      <w:r>
        <w:rPr>
          <w:spacing w:val="-5"/>
        </w:rPr>
        <w:t xml:space="preserve"> </w:t>
      </w:r>
      <w:r>
        <w:t>in</w:t>
      </w:r>
      <w:r>
        <w:rPr>
          <w:spacing w:val="-3"/>
        </w:rPr>
        <w:t xml:space="preserve"> </w:t>
      </w:r>
      <w:r>
        <w:t>the</w:t>
      </w:r>
      <w:r>
        <w:rPr>
          <w:spacing w:val="-5"/>
        </w:rPr>
        <w:t xml:space="preserve"> </w:t>
      </w:r>
      <w:r>
        <w:t>subject,</w:t>
      </w:r>
      <w:r>
        <w:rPr>
          <w:spacing w:val="-4"/>
        </w:rPr>
        <w:t xml:space="preserve"> </w:t>
      </w:r>
      <w:r>
        <w:t>content</w:t>
      </w:r>
      <w:r>
        <w:rPr>
          <w:spacing w:val="-1"/>
        </w:rPr>
        <w:t xml:space="preserve"> </w:t>
      </w:r>
      <w:r>
        <w:t>of skills area, as well as knowledge of and expertise in RPL assessment policies and procedures. Assessment methods used for RPL should provide a range of ways for individuals to demonstrate that they have met the</w:t>
      </w:r>
      <w:r>
        <w:rPr>
          <w:spacing w:val="-2"/>
        </w:rPr>
        <w:t xml:space="preserve"> </w:t>
      </w:r>
      <w:r>
        <w:t xml:space="preserve">required outcomes and can be granted credit. </w:t>
      </w:r>
    </w:p>
    <w:p w14:paraId="4460EDD1" w14:textId="4BAD14D1" w:rsidR="0045389A" w:rsidRDefault="00487088" w:rsidP="007249F0">
      <w:pPr>
        <w:pStyle w:val="BodyText"/>
        <w:spacing w:line="280" w:lineRule="exact"/>
        <w:ind w:left="0" w:right="567"/>
      </w:pPr>
      <w:r>
        <w:t>These can include:</w:t>
      </w:r>
    </w:p>
    <w:p w14:paraId="6F510492" w14:textId="77777777" w:rsidR="00860C71" w:rsidRPr="007249F0" w:rsidRDefault="00487088" w:rsidP="008830BF">
      <w:pPr>
        <w:pStyle w:val="ListParagraph"/>
        <w:numPr>
          <w:ilvl w:val="0"/>
          <w:numId w:val="182"/>
        </w:numPr>
        <w:tabs>
          <w:tab w:val="left" w:pos="840"/>
        </w:tabs>
        <w:spacing w:line="280" w:lineRule="exact"/>
        <w:ind w:left="357" w:right="567" w:hanging="357"/>
        <w:rPr>
          <w:color w:val="009CCC"/>
        </w:rPr>
      </w:pPr>
      <w:r w:rsidRPr="007249F0">
        <w:rPr>
          <w:position w:val="1"/>
          <w:sz w:val="22"/>
        </w:rPr>
        <w:t>questioning</w:t>
      </w:r>
      <w:r w:rsidRPr="007249F0">
        <w:rPr>
          <w:spacing w:val="-6"/>
          <w:position w:val="1"/>
          <w:sz w:val="22"/>
        </w:rPr>
        <w:t xml:space="preserve"> </w:t>
      </w:r>
      <w:r w:rsidRPr="007249F0">
        <w:rPr>
          <w:position w:val="1"/>
          <w:sz w:val="22"/>
        </w:rPr>
        <w:t>(oral</w:t>
      </w:r>
      <w:r w:rsidRPr="007249F0">
        <w:rPr>
          <w:spacing w:val="-6"/>
          <w:position w:val="1"/>
          <w:sz w:val="22"/>
        </w:rPr>
        <w:t xml:space="preserve"> </w:t>
      </w:r>
      <w:r w:rsidRPr="007249F0">
        <w:rPr>
          <w:position w:val="1"/>
          <w:sz w:val="22"/>
        </w:rPr>
        <w:t>or</w:t>
      </w:r>
      <w:r w:rsidRPr="007249F0">
        <w:rPr>
          <w:spacing w:val="-5"/>
          <w:position w:val="1"/>
          <w:sz w:val="22"/>
        </w:rPr>
        <w:t xml:space="preserve"> </w:t>
      </w:r>
      <w:r w:rsidRPr="007249F0">
        <w:rPr>
          <w:spacing w:val="-2"/>
          <w:position w:val="1"/>
          <w:sz w:val="22"/>
        </w:rPr>
        <w:t>written)</w:t>
      </w:r>
    </w:p>
    <w:p w14:paraId="41E38993" w14:textId="79D37D86" w:rsidR="00860C71" w:rsidRPr="007249F0" w:rsidRDefault="00487088" w:rsidP="008830BF">
      <w:pPr>
        <w:pStyle w:val="ListParagraph"/>
        <w:numPr>
          <w:ilvl w:val="0"/>
          <w:numId w:val="182"/>
        </w:numPr>
        <w:tabs>
          <w:tab w:val="left" w:pos="840"/>
        </w:tabs>
        <w:spacing w:line="280" w:lineRule="exact"/>
        <w:ind w:left="357" w:hanging="357"/>
        <w:rPr>
          <w:color w:val="009CCC"/>
        </w:rPr>
      </w:pPr>
      <w:r w:rsidRPr="007249F0">
        <w:rPr>
          <w:position w:val="1"/>
          <w:sz w:val="22"/>
        </w:rPr>
        <w:t>consideration</w:t>
      </w:r>
      <w:r w:rsidRPr="007249F0">
        <w:rPr>
          <w:spacing w:val="-6"/>
          <w:position w:val="1"/>
          <w:sz w:val="22"/>
        </w:rPr>
        <w:t xml:space="preserve"> </w:t>
      </w:r>
      <w:r w:rsidRPr="007249F0">
        <w:rPr>
          <w:position w:val="1"/>
          <w:sz w:val="22"/>
        </w:rPr>
        <w:t>of</w:t>
      </w:r>
      <w:r w:rsidRPr="007249F0">
        <w:rPr>
          <w:spacing w:val="-3"/>
          <w:position w:val="1"/>
          <w:sz w:val="22"/>
        </w:rPr>
        <w:t xml:space="preserve"> </w:t>
      </w:r>
      <w:r w:rsidRPr="007249F0">
        <w:rPr>
          <w:position w:val="1"/>
          <w:sz w:val="22"/>
        </w:rPr>
        <w:t>a</w:t>
      </w:r>
      <w:r w:rsidRPr="007249F0">
        <w:rPr>
          <w:spacing w:val="-7"/>
          <w:position w:val="1"/>
          <w:sz w:val="22"/>
        </w:rPr>
        <w:t xml:space="preserve"> </w:t>
      </w:r>
      <w:r w:rsidRPr="007249F0">
        <w:rPr>
          <w:position w:val="1"/>
          <w:sz w:val="22"/>
        </w:rPr>
        <w:t>portfolio</w:t>
      </w:r>
      <w:r w:rsidRPr="007249F0">
        <w:rPr>
          <w:spacing w:val="-5"/>
          <w:position w:val="1"/>
          <w:sz w:val="22"/>
        </w:rPr>
        <w:t xml:space="preserve"> </w:t>
      </w:r>
      <w:r w:rsidRPr="007249F0">
        <w:rPr>
          <w:position w:val="1"/>
          <w:sz w:val="22"/>
        </w:rPr>
        <w:t>and</w:t>
      </w:r>
      <w:r w:rsidRPr="007249F0">
        <w:rPr>
          <w:spacing w:val="-5"/>
          <w:position w:val="1"/>
          <w:sz w:val="22"/>
        </w:rPr>
        <w:t xml:space="preserve"> </w:t>
      </w:r>
      <w:r w:rsidRPr="007249F0">
        <w:rPr>
          <w:position w:val="1"/>
          <w:sz w:val="22"/>
        </w:rPr>
        <w:t>review</w:t>
      </w:r>
      <w:r w:rsidRPr="007249F0">
        <w:rPr>
          <w:spacing w:val="-6"/>
          <w:position w:val="1"/>
          <w:sz w:val="22"/>
        </w:rPr>
        <w:t xml:space="preserve"> </w:t>
      </w:r>
      <w:r w:rsidRPr="007249F0">
        <w:rPr>
          <w:position w:val="1"/>
          <w:sz w:val="22"/>
        </w:rPr>
        <w:t>of</w:t>
      </w:r>
      <w:r w:rsidRPr="007249F0">
        <w:rPr>
          <w:spacing w:val="-5"/>
          <w:position w:val="1"/>
          <w:sz w:val="22"/>
        </w:rPr>
        <w:t xml:space="preserve"> </w:t>
      </w:r>
      <w:r w:rsidRPr="007249F0">
        <w:rPr>
          <w:spacing w:val="-2"/>
          <w:position w:val="1"/>
          <w:sz w:val="22"/>
        </w:rPr>
        <w:t>contents</w:t>
      </w:r>
    </w:p>
    <w:p w14:paraId="79EAEC9F" w14:textId="2DCA25E5" w:rsidR="00860C71" w:rsidRPr="007249F0" w:rsidRDefault="00487088" w:rsidP="008830BF">
      <w:pPr>
        <w:pStyle w:val="ListParagraph"/>
        <w:numPr>
          <w:ilvl w:val="0"/>
          <w:numId w:val="182"/>
        </w:numPr>
        <w:tabs>
          <w:tab w:val="left" w:pos="840"/>
        </w:tabs>
        <w:spacing w:line="280" w:lineRule="exact"/>
        <w:ind w:left="357" w:right="463" w:hanging="357"/>
        <w:rPr>
          <w:color w:val="009CCC"/>
        </w:rPr>
      </w:pPr>
      <w:r w:rsidRPr="007249F0">
        <w:rPr>
          <w:position w:val="1"/>
          <w:sz w:val="22"/>
        </w:rPr>
        <w:t xml:space="preserve">consideration of third-party reports and/or other documentation, such as articles, </w:t>
      </w:r>
      <w:r w:rsidRPr="007249F0">
        <w:rPr>
          <w:sz w:val="22"/>
        </w:rPr>
        <w:t>reports,</w:t>
      </w:r>
      <w:r w:rsidRPr="007249F0">
        <w:rPr>
          <w:spacing w:val="-3"/>
          <w:sz w:val="22"/>
        </w:rPr>
        <w:t xml:space="preserve"> </w:t>
      </w:r>
      <w:r w:rsidRPr="007249F0">
        <w:rPr>
          <w:sz w:val="22"/>
        </w:rPr>
        <w:t>project</w:t>
      </w:r>
      <w:r w:rsidRPr="007249F0">
        <w:rPr>
          <w:spacing w:val="-3"/>
          <w:sz w:val="22"/>
        </w:rPr>
        <w:t xml:space="preserve"> </w:t>
      </w:r>
      <w:r w:rsidRPr="007249F0">
        <w:rPr>
          <w:sz w:val="22"/>
        </w:rPr>
        <w:t>material,</w:t>
      </w:r>
      <w:r w:rsidRPr="007249F0">
        <w:rPr>
          <w:spacing w:val="-3"/>
          <w:sz w:val="22"/>
        </w:rPr>
        <w:t xml:space="preserve"> </w:t>
      </w:r>
      <w:r w:rsidRPr="007249F0">
        <w:rPr>
          <w:sz w:val="22"/>
        </w:rPr>
        <w:t>papers,</w:t>
      </w:r>
      <w:r w:rsidRPr="007249F0">
        <w:rPr>
          <w:spacing w:val="-3"/>
          <w:sz w:val="22"/>
        </w:rPr>
        <w:t xml:space="preserve"> </w:t>
      </w:r>
      <w:r w:rsidRPr="007249F0">
        <w:rPr>
          <w:sz w:val="22"/>
        </w:rPr>
        <w:t>testimonials</w:t>
      </w:r>
      <w:r w:rsidRPr="007249F0">
        <w:rPr>
          <w:spacing w:val="-1"/>
          <w:sz w:val="22"/>
        </w:rPr>
        <w:t xml:space="preserve"> </w:t>
      </w:r>
      <w:r w:rsidRPr="007249F0">
        <w:rPr>
          <w:sz w:val="22"/>
        </w:rPr>
        <w:t>or</w:t>
      </w:r>
      <w:r w:rsidRPr="007249F0">
        <w:rPr>
          <w:spacing w:val="-1"/>
          <w:sz w:val="22"/>
        </w:rPr>
        <w:t xml:space="preserve"> </w:t>
      </w:r>
      <w:r w:rsidRPr="007249F0">
        <w:rPr>
          <w:sz w:val="22"/>
        </w:rPr>
        <w:t>other</w:t>
      </w:r>
      <w:r w:rsidRPr="007249F0">
        <w:rPr>
          <w:spacing w:val="-3"/>
          <w:sz w:val="22"/>
        </w:rPr>
        <w:t xml:space="preserve"> </w:t>
      </w:r>
      <w:r w:rsidRPr="007249F0">
        <w:rPr>
          <w:sz w:val="22"/>
        </w:rPr>
        <w:t>products</w:t>
      </w:r>
      <w:r w:rsidRPr="007249F0">
        <w:rPr>
          <w:spacing w:val="-1"/>
          <w:sz w:val="22"/>
        </w:rPr>
        <w:t xml:space="preserve"> </w:t>
      </w:r>
      <w:r w:rsidRPr="007249F0">
        <w:rPr>
          <w:sz w:val="22"/>
        </w:rPr>
        <w:t>prepared</w:t>
      </w:r>
      <w:r w:rsidRPr="007249F0">
        <w:rPr>
          <w:spacing w:val="-2"/>
          <w:sz w:val="22"/>
        </w:rPr>
        <w:t xml:space="preserve"> </w:t>
      </w:r>
      <w:r w:rsidRPr="007249F0">
        <w:rPr>
          <w:sz w:val="22"/>
        </w:rPr>
        <w:t>by</w:t>
      </w:r>
      <w:r w:rsidRPr="007249F0">
        <w:rPr>
          <w:spacing w:val="-1"/>
          <w:sz w:val="22"/>
        </w:rPr>
        <w:t xml:space="preserve"> </w:t>
      </w:r>
      <w:r w:rsidRPr="007249F0">
        <w:rPr>
          <w:sz w:val="22"/>
        </w:rPr>
        <w:t>the</w:t>
      </w:r>
      <w:r w:rsidRPr="007249F0">
        <w:rPr>
          <w:spacing w:val="-4"/>
          <w:sz w:val="22"/>
        </w:rPr>
        <w:t xml:space="preserve"> </w:t>
      </w:r>
      <w:r w:rsidRPr="007249F0">
        <w:rPr>
          <w:sz w:val="22"/>
        </w:rPr>
        <w:t>RPL applicant</w:t>
      </w:r>
      <w:r w:rsidRPr="007249F0">
        <w:rPr>
          <w:spacing w:val="-1"/>
          <w:sz w:val="22"/>
        </w:rPr>
        <w:t xml:space="preserve"> </w:t>
      </w:r>
      <w:r w:rsidRPr="007249F0">
        <w:rPr>
          <w:sz w:val="22"/>
        </w:rPr>
        <w:t>that</w:t>
      </w:r>
      <w:r w:rsidRPr="007249F0">
        <w:rPr>
          <w:spacing w:val="-4"/>
          <w:sz w:val="22"/>
        </w:rPr>
        <w:t xml:space="preserve"> </w:t>
      </w:r>
      <w:r w:rsidRPr="007249F0">
        <w:rPr>
          <w:sz w:val="22"/>
        </w:rPr>
        <w:t>relate</w:t>
      </w:r>
      <w:r w:rsidRPr="007249F0">
        <w:rPr>
          <w:spacing w:val="-4"/>
          <w:sz w:val="22"/>
        </w:rPr>
        <w:t xml:space="preserve"> </w:t>
      </w:r>
      <w:r w:rsidRPr="007249F0">
        <w:rPr>
          <w:sz w:val="22"/>
        </w:rPr>
        <w:t>to</w:t>
      </w:r>
      <w:r w:rsidRPr="007249F0">
        <w:rPr>
          <w:spacing w:val="-5"/>
          <w:sz w:val="22"/>
        </w:rPr>
        <w:t xml:space="preserve"> </w:t>
      </w:r>
      <w:r w:rsidRPr="007249F0">
        <w:rPr>
          <w:sz w:val="22"/>
        </w:rPr>
        <w:t>the</w:t>
      </w:r>
      <w:r w:rsidRPr="007249F0">
        <w:rPr>
          <w:spacing w:val="-3"/>
          <w:sz w:val="22"/>
        </w:rPr>
        <w:t xml:space="preserve"> </w:t>
      </w:r>
      <w:r w:rsidRPr="007249F0">
        <w:rPr>
          <w:sz w:val="22"/>
        </w:rPr>
        <w:t>learning</w:t>
      </w:r>
      <w:r w:rsidRPr="007249F0">
        <w:rPr>
          <w:spacing w:val="-3"/>
          <w:sz w:val="22"/>
        </w:rPr>
        <w:t xml:space="preserve"> </w:t>
      </w:r>
      <w:r w:rsidRPr="007249F0">
        <w:rPr>
          <w:sz w:val="22"/>
        </w:rPr>
        <w:t>outcomes</w:t>
      </w:r>
      <w:r w:rsidRPr="007249F0">
        <w:rPr>
          <w:spacing w:val="-5"/>
          <w:sz w:val="22"/>
        </w:rPr>
        <w:t xml:space="preserve"> </w:t>
      </w:r>
      <w:r w:rsidRPr="007249F0">
        <w:rPr>
          <w:sz w:val="22"/>
        </w:rPr>
        <w:t>of</w:t>
      </w:r>
      <w:r w:rsidRPr="007249F0">
        <w:rPr>
          <w:spacing w:val="-4"/>
          <w:sz w:val="22"/>
        </w:rPr>
        <w:t xml:space="preserve"> </w:t>
      </w:r>
      <w:r w:rsidRPr="007249F0">
        <w:rPr>
          <w:sz w:val="22"/>
        </w:rPr>
        <w:t>the</w:t>
      </w:r>
      <w:r w:rsidRPr="007249F0">
        <w:rPr>
          <w:spacing w:val="-3"/>
          <w:sz w:val="22"/>
        </w:rPr>
        <w:t xml:space="preserve"> </w:t>
      </w:r>
      <w:r w:rsidRPr="007249F0">
        <w:rPr>
          <w:sz w:val="22"/>
        </w:rPr>
        <w:t>relevant</w:t>
      </w:r>
      <w:r w:rsidRPr="007249F0">
        <w:rPr>
          <w:spacing w:val="-4"/>
          <w:sz w:val="22"/>
        </w:rPr>
        <w:t xml:space="preserve"> </w:t>
      </w:r>
      <w:r w:rsidRPr="007249F0">
        <w:rPr>
          <w:sz w:val="22"/>
        </w:rPr>
        <w:t>qualification</w:t>
      </w:r>
      <w:r w:rsidRPr="007249F0">
        <w:rPr>
          <w:spacing w:val="-5"/>
          <w:sz w:val="22"/>
        </w:rPr>
        <w:t xml:space="preserve"> </w:t>
      </w:r>
      <w:r w:rsidRPr="007249F0">
        <w:rPr>
          <w:sz w:val="22"/>
        </w:rPr>
        <w:t>component</w:t>
      </w:r>
    </w:p>
    <w:p w14:paraId="2616E8A0" w14:textId="77777777" w:rsidR="00860C71" w:rsidRPr="007249F0" w:rsidRDefault="00487088" w:rsidP="008830BF">
      <w:pPr>
        <w:pStyle w:val="ListParagraph"/>
        <w:numPr>
          <w:ilvl w:val="0"/>
          <w:numId w:val="182"/>
        </w:numPr>
        <w:tabs>
          <w:tab w:val="left" w:pos="840"/>
        </w:tabs>
        <w:spacing w:line="280" w:lineRule="exact"/>
        <w:ind w:left="357" w:right="465" w:hanging="357"/>
        <w:rPr>
          <w:color w:val="009CCC"/>
        </w:rPr>
      </w:pPr>
      <w:r w:rsidRPr="007249F0">
        <w:rPr>
          <w:position w:val="1"/>
          <w:sz w:val="22"/>
        </w:rPr>
        <w:t>mapping</w:t>
      </w:r>
      <w:r w:rsidRPr="007249F0">
        <w:rPr>
          <w:spacing w:val="-2"/>
          <w:position w:val="1"/>
          <w:sz w:val="22"/>
        </w:rPr>
        <w:t xml:space="preserve"> </w:t>
      </w:r>
      <w:r w:rsidRPr="007249F0">
        <w:rPr>
          <w:position w:val="1"/>
          <w:sz w:val="22"/>
        </w:rPr>
        <w:t>of</w:t>
      </w:r>
      <w:r w:rsidRPr="007249F0">
        <w:rPr>
          <w:spacing w:val="-3"/>
          <w:position w:val="1"/>
          <w:sz w:val="22"/>
        </w:rPr>
        <w:t xml:space="preserve"> </w:t>
      </w:r>
      <w:r w:rsidRPr="007249F0">
        <w:rPr>
          <w:position w:val="1"/>
          <w:sz w:val="22"/>
        </w:rPr>
        <w:t>learning</w:t>
      </w:r>
      <w:r w:rsidRPr="007249F0">
        <w:rPr>
          <w:spacing w:val="-2"/>
          <w:position w:val="1"/>
          <w:sz w:val="22"/>
        </w:rPr>
        <w:t xml:space="preserve"> </w:t>
      </w:r>
      <w:r w:rsidRPr="007249F0">
        <w:rPr>
          <w:position w:val="1"/>
          <w:sz w:val="22"/>
        </w:rPr>
        <w:t>outcomes</w:t>
      </w:r>
      <w:r w:rsidRPr="007249F0">
        <w:rPr>
          <w:spacing w:val="-4"/>
          <w:position w:val="1"/>
          <w:sz w:val="22"/>
        </w:rPr>
        <w:t xml:space="preserve"> </w:t>
      </w:r>
      <w:r w:rsidRPr="007249F0">
        <w:rPr>
          <w:position w:val="1"/>
          <w:sz w:val="22"/>
        </w:rPr>
        <w:t>from</w:t>
      </w:r>
      <w:r w:rsidRPr="007249F0">
        <w:rPr>
          <w:spacing w:val="-3"/>
          <w:position w:val="1"/>
          <w:sz w:val="22"/>
        </w:rPr>
        <w:t xml:space="preserve"> </w:t>
      </w:r>
      <w:r w:rsidRPr="007249F0">
        <w:rPr>
          <w:position w:val="1"/>
          <w:sz w:val="22"/>
        </w:rPr>
        <w:t>prior</w:t>
      </w:r>
      <w:r w:rsidRPr="007249F0">
        <w:rPr>
          <w:spacing w:val="-3"/>
          <w:position w:val="1"/>
          <w:sz w:val="22"/>
        </w:rPr>
        <w:t xml:space="preserve"> </w:t>
      </w:r>
      <w:r w:rsidRPr="007249F0">
        <w:rPr>
          <w:position w:val="1"/>
          <w:sz w:val="22"/>
        </w:rPr>
        <w:t>formal</w:t>
      </w:r>
      <w:r w:rsidRPr="007249F0">
        <w:rPr>
          <w:spacing w:val="-5"/>
          <w:position w:val="1"/>
          <w:sz w:val="22"/>
        </w:rPr>
        <w:t xml:space="preserve"> </w:t>
      </w:r>
      <w:r w:rsidRPr="007249F0">
        <w:rPr>
          <w:position w:val="1"/>
          <w:sz w:val="22"/>
        </w:rPr>
        <w:t>or</w:t>
      </w:r>
      <w:r w:rsidRPr="007249F0">
        <w:rPr>
          <w:spacing w:val="-1"/>
          <w:position w:val="1"/>
          <w:sz w:val="22"/>
        </w:rPr>
        <w:t xml:space="preserve"> </w:t>
      </w:r>
      <w:r w:rsidRPr="007249F0">
        <w:rPr>
          <w:position w:val="1"/>
          <w:sz w:val="22"/>
        </w:rPr>
        <w:t>non-formal</w:t>
      </w:r>
      <w:r w:rsidRPr="007249F0">
        <w:rPr>
          <w:spacing w:val="-3"/>
          <w:position w:val="1"/>
          <w:sz w:val="22"/>
        </w:rPr>
        <w:t xml:space="preserve"> </w:t>
      </w:r>
      <w:r w:rsidRPr="007249F0">
        <w:rPr>
          <w:position w:val="1"/>
          <w:sz w:val="22"/>
        </w:rPr>
        <w:t>learning</w:t>
      </w:r>
      <w:r w:rsidRPr="007249F0">
        <w:rPr>
          <w:spacing w:val="-2"/>
          <w:position w:val="1"/>
          <w:sz w:val="22"/>
        </w:rPr>
        <w:t xml:space="preserve"> </w:t>
      </w:r>
      <w:r w:rsidRPr="007249F0">
        <w:rPr>
          <w:position w:val="1"/>
          <w:sz w:val="22"/>
        </w:rPr>
        <w:t>to</w:t>
      </w:r>
      <w:r w:rsidRPr="007249F0">
        <w:rPr>
          <w:spacing w:val="-4"/>
          <w:position w:val="1"/>
          <w:sz w:val="22"/>
        </w:rPr>
        <w:t xml:space="preserve"> </w:t>
      </w:r>
      <w:r w:rsidRPr="007249F0">
        <w:rPr>
          <w:position w:val="1"/>
          <w:sz w:val="22"/>
        </w:rPr>
        <w:t>the</w:t>
      </w:r>
      <w:r w:rsidRPr="007249F0">
        <w:rPr>
          <w:spacing w:val="-2"/>
          <w:position w:val="1"/>
          <w:sz w:val="22"/>
        </w:rPr>
        <w:t xml:space="preserve"> </w:t>
      </w:r>
      <w:r w:rsidRPr="007249F0">
        <w:rPr>
          <w:position w:val="1"/>
          <w:sz w:val="22"/>
        </w:rPr>
        <w:t xml:space="preserve">relevant </w:t>
      </w:r>
      <w:r w:rsidRPr="007249F0">
        <w:rPr>
          <w:sz w:val="22"/>
        </w:rPr>
        <w:t>qualification components</w:t>
      </w:r>
    </w:p>
    <w:p w14:paraId="5E003944" w14:textId="77777777" w:rsidR="00860C71" w:rsidRPr="007249F0" w:rsidRDefault="00487088" w:rsidP="008830BF">
      <w:pPr>
        <w:pStyle w:val="ListParagraph"/>
        <w:numPr>
          <w:ilvl w:val="0"/>
          <w:numId w:val="182"/>
        </w:numPr>
        <w:tabs>
          <w:tab w:val="left" w:pos="840"/>
        </w:tabs>
        <w:spacing w:line="280" w:lineRule="exact"/>
        <w:ind w:left="357" w:right="465" w:hanging="357"/>
        <w:rPr>
          <w:color w:val="009CCC"/>
        </w:rPr>
      </w:pPr>
      <w:r w:rsidRPr="007249F0">
        <w:rPr>
          <w:position w:val="1"/>
          <w:sz w:val="22"/>
        </w:rPr>
        <w:t>observation</w:t>
      </w:r>
      <w:r w:rsidRPr="007249F0">
        <w:rPr>
          <w:spacing w:val="-5"/>
          <w:position w:val="1"/>
          <w:sz w:val="22"/>
        </w:rPr>
        <w:t xml:space="preserve"> </w:t>
      </w:r>
      <w:r w:rsidRPr="007249F0">
        <w:rPr>
          <w:position w:val="1"/>
          <w:sz w:val="22"/>
        </w:rPr>
        <w:t>of</w:t>
      </w:r>
      <w:r w:rsidRPr="007249F0">
        <w:rPr>
          <w:spacing w:val="-3"/>
          <w:position w:val="1"/>
          <w:sz w:val="22"/>
        </w:rPr>
        <w:t xml:space="preserve"> </w:t>
      </w:r>
      <w:r w:rsidRPr="007249F0">
        <w:rPr>
          <w:spacing w:val="-2"/>
          <w:position w:val="1"/>
          <w:sz w:val="22"/>
        </w:rPr>
        <w:t>performance</w:t>
      </w:r>
    </w:p>
    <w:p w14:paraId="4D35AB68" w14:textId="5EEDA5D8" w:rsidR="0045389A" w:rsidRPr="007249F0" w:rsidRDefault="00487088" w:rsidP="008830BF">
      <w:pPr>
        <w:pStyle w:val="ListParagraph"/>
        <w:numPr>
          <w:ilvl w:val="0"/>
          <w:numId w:val="182"/>
        </w:numPr>
        <w:tabs>
          <w:tab w:val="left" w:pos="840"/>
        </w:tabs>
        <w:spacing w:after="120" w:line="280" w:lineRule="exact"/>
        <w:ind w:left="357" w:right="465" w:hanging="357"/>
        <w:rPr>
          <w:color w:val="009CCC"/>
        </w:rPr>
      </w:pPr>
      <w:r w:rsidRPr="007249F0">
        <w:rPr>
          <w:position w:val="1"/>
          <w:sz w:val="22"/>
        </w:rPr>
        <w:t>participation</w:t>
      </w:r>
      <w:r w:rsidRPr="007249F0">
        <w:rPr>
          <w:spacing w:val="-4"/>
          <w:position w:val="1"/>
          <w:sz w:val="22"/>
        </w:rPr>
        <w:t xml:space="preserve"> </w:t>
      </w:r>
      <w:r w:rsidRPr="007249F0">
        <w:rPr>
          <w:position w:val="1"/>
          <w:sz w:val="22"/>
        </w:rPr>
        <w:t>in</w:t>
      </w:r>
      <w:r w:rsidRPr="007249F0">
        <w:rPr>
          <w:spacing w:val="-6"/>
          <w:position w:val="1"/>
          <w:sz w:val="22"/>
        </w:rPr>
        <w:t xml:space="preserve"> </w:t>
      </w:r>
      <w:r w:rsidRPr="007249F0">
        <w:rPr>
          <w:position w:val="1"/>
          <w:sz w:val="22"/>
        </w:rPr>
        <w:t>structured</w:t>
      </w:r>
      <w:r w:rsidRPr="007249F0">
        <w:rPr>
          <w:spacing w:val="-4"/>
          <w:position w:val="1"/>
          <w:sz w:val="22"/>
        </w:rPr>
        <w:t xml:space="preserve"> </w:t>
      </w:r>
      <w:r w:rsidRPr="007249F0">
        <w:rPr>
          <w:position w:val="1"/>
          <w:sz w:val="22"/>
        </w:rPr>
        <w:t>assessment</w:t>
      </w:r>
      <w:r w:rsidRPr="007249F0">
        <w:rPr>
          <w:spacing w:val="-5"/>
          <w:position w:val="1"/>
          <w:sz w:val="22"/>
        </w:rPr>
        <w:t xml:space="preserve"> </w:t>
      </w:r>
      <w:r w:rsidRPr="007249F0">
        <w:rPr>
          <w:position w:val="1"/>
          <w:sz w:val="22"/>
        </w:rPr>
        <w:t>activities</w:t>
      </w:r>
      <w:r w:rsidRPr="007249F0">
        <w:rPr>
          <w:spacing w:val="-4"/>
          <w:position w:val="1"/>
          <w:sz w:val="22"/>
        </w:rPr>
        <w:t xml:space="preserve"> </w:t>
      </w:r>
      <w:r w:rsidRPr="007249F0">
        <w:rPr>
          <w:position w:val="1"/>
          <w:sz w:val="22"/>
        </w:rPr>
        <w:t>the</w:t>
      </w:r>
      <w:r w:rsidRPr="007249F0">
        <w:rPr>
          <w:spacing w:val="-4"/>
          <w:position w:val="1"/>
          <w:sz w:val="22"/>
        </w:rPr>
        <w:t xml:space="preserve"> </w:t>
      </w:r>
      <w:r w:rsidRPr="007249F0">
        <w:rPr>
          <w:position w:val="1"/>
          <w:sz w:val="22"/>
        </w:rPr>
        <w:t>individual</w:t>
      </w:r>
      <w:r w:rsidRPr="007249F0">
        <w:rPr>
          <w:spacing w:val="-5"/>
          <w:position w:val="1"/>
          <w:sz w:val="22"/>
        </w:rPr>
        <w:t xml:space="preserve"> </w:t>
      </w:r>
      <w:r w:rsidRPr="007249F0">
        <w:rPr>
          <w:position w:val="1"/>
          <w:sz w:val="22"/>
        </w:rPr>
        <w:t>would</w:t>
      </w:r>
      <w:r w:rsidRPr="007249F0">
        <w:rPr>
          <w:spacing w:val="-4"/>
          <w:position w:val="1"/>
          <w:sz w:val="22"/>
        </w:rPr>
        <w:t xml:space="preserve"> </w:t>
      </w:r>
      <w:r w:rsidRPr="007249F0">
        <w:rPr>
          <w:position w:val="1"/>
          <w:sz w:val="22"/>
        </w:rPr>
        <w:t>normally</w:t>
      </w:r>
      <w:r w:rsidRPr="007249F0">
        <w:rPr>
          <w:spacing w:val="-3"/>
          <w:position w:val="1"/>
          <w:sz w:val="22"/>
        </w:rPr>
        <w:t xml:space="preserve"> </w:t>
      </w:r>
      <w:r w:rsidRPr="007249F0">
        <w:rPr>
          <w:position w:val="1"/>
          <w:sz w:val="22"/>
        </w:rPr>
        <w:t xml:space="preserve">be </w:t>
      </w:r>
      <w:r w:rsidRPr="007249F0">
        <w:rPr>
          <w:sz w:val="22"/>
        </w:rPr>
        <w:t>required to undertake if they were enrolled in the qualification component/s.</w:t>
      </w:r>
    </w:p>
    <w:p w14:paraId="1EFD87BB" w14:textId="05FF7130" w:rsidR="0045389A" w:rsidRDefault="00487088" w:rsidP="00F97BD0">
      <w:pPr>
        <w:pStyle w:val="BodyText"/>
        <w:spacing w:after="120" w:line="280" w:lineRule="exact"/>
        <w:ind w:left="0" w:right="567"/>
      </w:pPr>
      <w:r>
        <w:t>In an RPL pathway, the candidate provides current, quality evidence of their competency against</w:t>
      </w:r>
      <w:r>
        <w:rPr>
          <w:spacing w:val="-2"/>
        </w:rPr>
        <w:t xml:space="preserve"> </w:t>
      </w:r>
      <w:r>
        <w:t>the</w:t>
      </w:r>
      <w:r>
        <w:rPr>
          <w:spacing w:val="-4"/>
        </w:rPr>
        <w:t xml:space="preserve"> </w:t>
      </w:r>
      <w:r>
        <w:t>relevant</w:t>
      </w:r>
      <w:r>
        <w:rPr>
          <w:spacing w:val="-1"/>
        </w:rPr>
        <w:t xml:space="preserve"> </w:t>
      </w:r>
      <w:r>
        <w:t>unit</w:t>
      </w:r>
      <w:r>
        <w:rPr>
          <w:spacing w:val="-3"/>
        </w:rPr>
        <w:t xml:space="preserve"> </w:t>
      </w:r>
      <w:r>
        <w:t>of</w:t>
      </w:r>
      <w:r>
        <w:rPr>
          <w:spacing w:val="-2"/>
        </w:rPr>
        <w:t xml:space="preserve"> </w:t>
      </w:r>
      <w:r>
        <w:t>competency.</w:t>
      </w:r>
      <w:r>
        <w:rPr>
          <w:spacing w:val="-3"/>
        </w:rPr>
        <w:t xml:space="preserve"> </w:t>
      </w:r>
      <w:r>
        <w:t>This</w:t>
      </w:r>
      <w:r>
        <w:rPr>
          <w:spacing w:val="-2"/>
        </w:rPr>
        <w:t xml:space="preserve"> </w:t>
      </w:r>
      <w:r>
        <w:t>process</w:t>
      </w:r>
      <w:r>
        <w:rPr>
          <w:spacing w:val="-4"/>
        </w:rPr>
        <w:t xml:space="preserve"> </w:t>
      </w:r>
      <w:r>
        <w:t>may</w:t>
      </w:r>
      <w:r>
        <w:rPr>
          <w:spacing w:val="-2"/>
        </w:rPr>
        <w:t xml:space="preserve"> </w:t>
      </w:r>
      <w:r>
        <w:t>be</w:t>
      </w:r>
      <w:r>
        <w:rPr>
          <w:spacing w:val="-4"/>
        </w:rPr>
        <w:t xml:space="preserve"> </w:t>
      </w:r>
      <w:r>
        <w:t>directed</w:t>
      </w:r>
      <w:r>
        <w:rPr>
          <w:spacing w:val="-2"/>
        </w:rPr>
        <w:t xml:space="preserve"> </w:t>
      </w:r>
      <w:r>
        <w:t>by</w:t>
      </w:r>
      <w:r>
        <w:rPr>
          <w:spacing w:val="-4"/>
        </w:rPr>
        <w:t xml:space="preserve"> </w:t>
      </w:r>
      <w:r>
        <w:t>the</w:t>
      </w:r>
      <w:r>
        <w:rPr>
          <w:spacing w:val="-2"/>
        </w:rPr>
        <w:t xml:space="preserve"> </w:t>
      </w:r>
      <w:r>
        <w:t>candidate</w:t>
      </w:r>
      <w:r>
        <w:rPr>
          <w:spacing w:val="-2"/>
        </w:rPr>
        <w:t xml:space="preserve"> </w:t>
      </w:r>
      <w:r>
        <w:t xml:space="preserve">and verified by the assessor. Where the outcomes of this process indicate that the candidate is competent, structured training is not required. </w:t>
      </w:r>
    </w:p>
    <w:p w14:paraId="59318B92" w14:textId="77777777" w:rsidR="0026189C" w:rsidRDefault="00487088" w:rsidP="0026189C">
      <w:pPr>
        <w:pStyle w:val="BodyText"/>
        <w:spacing w:after="120" w:line="280" w:lineRule="exact"/>
        <w:ind w:left="0" w:right="567"/>
      </w:pPr>
      <w:r>
        <w:t>As with all assessment, the assessor must be</w:t>
      </w:r>
      <w:r>
        <w:rPr>
          <w:spacing w:val="-2"/>
        </w:rPr>
        <w:t xml:space="preserve"> </w:t>
      </w:r>
      <w:r>
        <w:t>confident that the</w:t>
      </w:r>
      <w:r>
        <w:rPr>
          <w:spacing w:val="-2"/>
        </w:rPr>
        <w:t xml:space="preserve"> </w:t>
      </w:r>
      <w:r>
        <w:t>evidence</w:t>
      </w:r>
      <w:r>
        <w:rPr>
          <w:spacing w:val="-2"/>
        </w:rPr>
        <w:t xml:space="preserve"> </w:t>
      </w:r>
      <w:r>
        <w:t>indicates that the candidate is currently competent against the endorsed unit of competency. This evidence may</w:t>
      </w:r>
      <w:r>
        <w:rPr>
          <w:spacing w:val="-4"/>
        </w:rPr>
        <w:t xml:space="preserve"> </w:t>
      </w:r>
      <w:r>
        <w:t>take</w:t>
      </w:r>
      <w:r>
        <w:rPr>
          <w:spacing w:val="-4"/>
        </w:rPr>
        <w:t xml:space="preserve"> </w:t>
      </w:r>
      <w:r>
        <w:t>a</w:t>
      </w:r>
      <w:r>
        <w:rPr>
          <w:spacing w:val="-2"/>
        </w:rPr>
        <w:t xml:space="preserve"> </w:t>
      </w:r>
      <w:r>
        <w:t>variety</w:t>
      </w:r>
      <w:r>
        <w:rPr>
          <w:spacing w:val="-3"/>
        </w:rPr>
        <w:t xml:space="preserve"> </w:t>
      </w:r>
      <w:r>
        <w:t>of</w:t>
      </w:r>
      <w:r>
        <w:rPr>
          <w:spacing w:val="-3"/>
        </w:rPr>
        <w:t xml:space="preserve"> </w:t>
      </w:r>
      <w:r>
        <w:t>forms</w:t>
      </w:r>
      <w:r>
        <w:rPr>
          <w:spacing w:val="-1"/>
        </w:rPr>
        <w:t xml:space="preserve"> </w:t>
      </w:r>
      <w:r>
        <w:t>and</w:t>
      </w:r>
      <w:r>
        <w:rPr>
          <w:spacing w:val="-6"/>
        </w:rPr>
        <w:t xml:space="preserve"> </w:t>
      </w:r>
      <w:r>
        <w:t>might include</w:t>
      </w:r>
      <w:r>
        <w:rPr>
          <w:spacing w:val="-2"/>
        </w:rPr>
        <w:t xml:space="preserve"> </w:t>
      </w:r>
      <w:r>
        <w:t>certification,</w:t>
      </w:r>
      <w:r>
        <w:rPr>
          <w:spacing w:val="-3"/>
        </w:rPr>
        <w:t xml:space="preserve"> </w:t>
      </w:r>
      <w:r>
        <w:t>references</w:t>
      </w:r>
      <w:r>
        <w:rPr>
          <w:spacing w:val="-4"/>
        </w:rPr>
        <w:t xml:space="preserve"> </w:t>
      </w:r>
      <w:r>
        <w:t>from past employers, testimonials</w:t>
      </w:r>
      <w:r>
        <w:rPr>
          <w:spacing w:val="-1"/>
        </w:rPr>
        <w:t xml:space="preserve"> </w:t>
      </w:r>
      <w:r>
        <w:t>from</w:t>
      </w:r>
      <w:r>
        <w:rPr>
          <w:spacing w:val="-3"/>
        </w:rPr>
        <w:t xml:space="preserve"> </w:t>
      </w:r>
      <w:r>
        <w:t>clients,</w:t>
      </w:r>
      <w:r>
        <w:rPr>
          <w:spacing w:val="-3"/>
        </w:rPr>
        <w:t xml:space="preserve"> </w:t>
      </w:r>
      <w:r>
        <w:t>work</w:t>
      </w:r>
      <w:r>
        <w:rPr>
          <w:spacing w:val="-3"/>
        </w:rPr>
        <w:t xml:space="preserve"> </w:t>
      </w:r>
      <w:r>
        <w:t>samples</w:t>
      </w:r>
      <w:r>
        <w:rPr>
          <w:spacing w:val="-4"/>
        </w:rPr>
        <w:t xml:space="preserve"> </w:t>
      </w:r>
      <w:r>
        <w:t>and/or</w:t>
      </w:r>
      <w:r>
        <w:rPr>
          <w:spacing w:val="-1"/>
        </w:rPr>
        <w:t xml:space="preserve"> </w:t>
      </w:r>
      <w:r>
        <w:t>observation</w:t>
      </w:r>
      <w:r>
        <w:rPr>
          <w:spacing w:val="-4"/>
        </w:rPr>
        <w:t xml:space="preserve"> </w:t>
      </w:r>
      <w:r>
        <w:t>of</w:t>
      </w:r>
      <w:r>
        <w:rPr>
          <w:spacing w:val="-3"/>
        </w:rPr>
        <w:t xml:space="preserve"> </w:t>
      </w:r>
      <w:r>
        <w:t>the</w:t>
      </w:r>
      <w:r>
        <w:rPr>
          <w:spacing w:val="-4"/>
        </w:rPr>
        <w:t xml:space="preserve"> </w:t>
      </w:r>
      <w:r>
        <w:t>candidate.</w:t>
      </w:r>
      <w:r>
        <w:rPr>
          <w:spacing w:val="-1"/>
        </w:rPr>
        <w:t xml:space="preserve"> </w:t>
      </w:r>
      <w:r>
        <w:t>The</w:t>
      </w:r>
      <w:r>
        <w:rPr>
          <w:spacing w:val="-4"/>
        </w:rPr>
        <w:t xml:space="preserve"> </w:t>
      </w:r>
      <w:r>
        <w:t>onus</w:t>
      </w:r>
      <w:r>
        <w:rPr>
          <w:spacing w:val="-2"/>
        </w:rPr>
        <w:t xml:space="preserve"> </w:t>
      </w:r>
      <w:r>
        <w:t>is</w:t>
      </w:r>
      <w:r>
        <w:rPr>
          <w:spacing w:val="-4"/>
        </w:rPr>
        <w:t xml:space="preserve"> </w:t>
      </w:r>
      <w:r>
        <w:t xml:space="preserve">on candidates to provide sufficient evidence to satisfy assessors that they currently hold the relevant competencies. </w:t>
      </w:r>
    </w:p>
    <w:p w14:paraId="7F4CC754" w14:textId="5CC44531" w:rsidR="0045389A" w:rsidRDefault="00487088" w:rsidP="0026189C">
      <w:pPr>
        <w:pStyle w:val="BodyText"/>
        <w:spacing w:line="280" w:lineRule="exact"/>
        <w:ind w:left="0" w:right="567"/>
      </w:pPr>
      <w:r>
        <w:t>In judging evidence, the assessor must ensure that the evidence of prior learning is:</w:t>
      </w:r>
    </w:p>
    <w:p w14:paraId="3F87DCC6" w14:textId="77777777" w:rsidR="0045389A" w:rsidRPr="000D72D1" w:rsidRDefault="00487088" w:rsidP="008830BF">
      <w:pPr>
        <w:pStyle w:val="ListinCVIG"/>
        <w:numPr>
          <w:ilvl w:val="0"/>
          <w:numId w:val="64"/>
        </w:numPr>
        <w:spacing w:before="0" w:line="280" w:lineRule="exact"/>
        <w:ind w:left="284" w:right="567" w:hanging="284"/>
      </w:pPr>
      <w:r w:rsidRPr="000D72D1">
        <w:t>Authentic: the candidate’s own work</w:t>
      </w:r>
    </w:p>
    <w:p w14:paraId="5A2D6A20" w14:textId="77777777" w:rsidR="0045389A" w:rsidRPr="000D72D1" w:rsidRDefault="00487088" w:rsidP="008830BF">
      <w:pPr>
        <w:pStyle w:val="ListinCVIG"/>
        <w:numPr>
          <w:ilvl w:val="0"/>
          <w:numId w:val="64"/>
        </w:numPr>
        <w:spacing w:before="0" w:line="280" w:lineRule="exact"/>
        <w:ind w:left="284" w:right="567" w:hanging="284"/>
      </w:pPr>
      <w:r w:rsidRPr="000D72D1">
        <w:t>Valid: directly related to the current release of the relevant endorsed unit of competency</w:t>
      </w:r>
    </w:p>
    <w:p w14:paraId="1B4D316F" w14:textId="77777777" w:rsidR="0045389A" w:rsidRPr="000D72D1" w:rsidRDefault="00487088" w:rsidP="008830BF">
      <w:pPr>
        <w:pStyle w:val="ListinCVIG"/>
        <w:numPr>
          <w:ilvl w:val="0"/>
          <w:numId w:val="64"/>
        </w:numPr>
        <w:spacing w:before="0" w:line="280" w:lineRule="exact"/>
        <w:ind w:left="284" w:right="567" w:hanging="284"/>
      </w:pPr>
      <w:r w:rsidRPr="000D72D1">
        <w:t>Reliable: shows that the candidate consistently meets the endorsed unit of competency</w:t>
      </w:r>
    </w:p>
    <w:p w14:paraId="7B6E20B3" w14:textId="77777777" w:rsidR="0045389A" w:rsidRPr="000D72D1" w:rsidRDefault="00487088" w:rsidP="008830BF">
      <w:pPr>
        <w:pStyle w:val="ListinCVIG"/>
        <w:numPr>
          <w:ilvl w:val="0"/>
          <w:numId w:val="64"/>
        </w:numPr>
        <w:spacing w:before="0" w:line="280" w:lineRule="exact"/>
        <w:ind w:left="284" w:right="567" w:hanging="284"/>
      </w:pPr>
      <w:r w:rsidRPr="000D72D1">
        <w:t>Current: reflects the candidate’s current capacity to perform the aspect of the work covered by the endorsed unit of competency</w:t>
      </w:r>
    </w:p>
    <w:p w14:paraId="53B76D83" w14:textId="18531D43" w:rsidR="0045389A" w:rsidRPr="000D72D1" w:rsidRDefault="00487088" w:rsidP="008830BF">
      <w:pPr>
        <w:pStyle w:val="ListinCVIG"/>
        <w:numPr>
          <w:ilvl w:val="0"/>
          <w:numId w:val="64"/>
        </w:numPr>
        <w:spacing w:before="0" w:after="240" w:line="280" w:lineRule="exact"/>
        <w:ind w:left="284" w:right="567" w:hanging="284"/>
      </w:pPr>
      <w:r w:rsidRPr="000D72D1">
        <w:t>Sufficient: covers the full range of elements in the relevant unit of competency and addresses the four dimensions of competency, namely task skills, task management skills, contingency management skills, and job/role environment skills.</w:t>
      </w:r>
    </w:p>
    <w:p w14:paraId="39224BED" w14:textId="77777777" w:rsidR="0045389A" w:rsidRPr="00D179F1" w:rsidRDefault="00487088" w:rsidP="00BC06D5">
      <w:pPr>
        <w:pStyle w:val="Heading3"/>
        <w:spacing w:before="0" w:after="120" w:line="280" w:lineRule="exact"/>
        <w:rPr>
          <w:rFonts w:ascii="Calibri" w:hAnsi="Calibri" w:cs="Calibri"/>
          <w:b/>
          <w:bCs/>
          <w:color w:val="723882"/>
        </w:rPr>
      </w:pPr>
      <w:r w:rsidRPr="00D179F1">
        <w:rPr>
          <w:rFonts w:ascii="Calibri" w:hAnsi="Calibri" w:cs="Calibri"/>
          <w:b/>
          <w:bCs/>
          <w:color w:val="723882"/>
        </w:rPr>
        <w:t>Registered training organisations delivering community services qualifications</w:t>
      </w:r>
    </w:p>
    <w:p w14:paraId="73C7A4BA" w14:textId="55CA0124" w:rsidR="0045389A" w:rsidRDefault="00487088" w:rsidP="00BC06D5">
      <w:pPr>
        <w:pStyle w:val="BodyText"/>
        <w:spacing w:after="120" w:line="280" w:lineRule="exact"/>
        <w:ind w:left="0" w:right="567"/>
      </w:pPr>
      <w:r>
        <w:t>Learning and assessment pathways that lead to formal community services industry qualifications, skill sets or Statements of Attainment must be administered by an RTO. RTOs are those training providers registered by the Australian Skills Quality Authority (ASQA) or a state training regulator to deliver vocational education and training (VET) services.</w:t>
      </w:r>
      <w:r>
        <w:rPr>
          <w:spacing w:val="-4"/>
        </w:rPr>
        <w:t xml:space="preserve"> </w:t>
      </w:r>
      <w:r>
        <w:t>They</w:t>
      </w:r>
      <w:r>
        <w:rPr>
          <w:spacing w:val="-5"/>
        </w:rPr>
        <w:t xml:space="preserve"> </w:t>
      </w:r>
      <w:r>
        <w:t>are</w:t>
      </w:r>
      <w:r>
        <w:rPr>
          <w:spacing w:val="-5"/>
        </w:rPr>
        <w:t xml:space="preserve"> </w:t>
      </w:r>
      <w:r>
        <w:t>recognised</w:t>
      </w:r>
      <w:r>
        <w:rPr>
          <w:spacing w:val="-3"/>
        </w:rPr>
        <w:t xml:space="preserve"> </w:t>
      </w:r>
      <w:r>
        <w:t>as</w:t>
      </w:r>
      <w:r>
        <w:rPr>
          <w:spacing w:val="-3"/>
        </w:rPr>
        <w:t xml:space="preserve"> </w:t>
      </w:r>
      <w:r>
        <w:t>providers</w:t>
      </w:r>
      <w:r>
        <w:rPr>
          <w:spacing w:val="-5"/>
        </w:rPr>
        <w:t xml:space="preserve"> </w:t>
      </w:r>
      <w:r>
        <w:t>of</w:t>
      </w:r>
      <w:r>
        <w:rPr>
          <w:spacing w:val="-4"/>
        </w:rPr>
        <w:t xml:space="preserve"> </w:t>
      </w:r>
      <w:r>
        <w:t>quality-assured</w:t>
      </w:r>
      <w:r>
        <w:rPr>
          <w:spacing w:val="-5"/>
        </w:rPr>
        <w:t xml:space="preserve"> </w:t>
      </w:r>
      <w:r>
        <w:t>and</w:t>
      </w:r>
      <w:r>
        <w:rPr>
          <w:spacing w:val="-3"/>
        </w:rPr>
        <w:t xml:space="preserve"> </w:t>
      </w:r>
      <w:r>
        <w:t>nationally</w:t>
      </w:r>
      <w:r>
        <w:rPr>
          <w:spacing w:val="-2"/>
        </w:rPr>
        <w:t xml:space="preserve"> </w:t>
      </w:r>
      <w:r>
        <w:t>recognised training and qualifications.</w:t>
      </w:r>
    </w:p>
    <w:p w14:paraId="4D076769" w14:textId="77777777" w:rsidR="0045389A" w:rsidRDefault="00487088" w:rsidP="00FA3722">
      <w:pPr>
        <w:pStyle w:val="BodyText"/>
        <w:spacing w:line="280" w:lineRule="exact"/>
        <w:ind w:left="0" w:right="567"/>
      </w:pPr>
      <w:r>
        <w:t>Only</w:t>
      </w:r>
      <w:r>
        <w:rPr>
          <w:spacing w:val="-5"/>
        </w:rPr>
        <w:t xml:space="preserve"> </w:t>
      </w:r>
      <w:r>
        <w:t>RTOs</w:t>
      </w:r>
      <w:r>
        <w:rPr>
          <w:spacing w:val="-3"/>
        </w:rPr>
        <w:t xml:space="preserve"> </w:t>
      </w:r>
      <w:r>
        <w:rPr>
          <w:spacing w:val="-4"/>
        </w:rPr>
        <w:t>can:</w:t>
      </w:r>
    </w:p>
    <w:p w14:paraId="3CA1C2EB" w14:textId="77777777" w:rsidR="00860C71" w:rsidRPr="00FA3722" w:rsidRDefault="00487088" w:rsidP="008830BF">
      <w:pPr>
        <w:pStyle w:val="ListParagraph"/>
        <w:numPr>
          <w:ilvl w:val="0"/>
          <w:numId w:val="183"/>
        </w:numPr>
        <w:tabs>
          <w:tab w:val="left" w:pos="840"/>
        </w:tabs>
        <w:spacing w:line="280" w:lineRule="exact"/>
        <w:ind w:left="357" w:right="567" w:hanging="357"/>
        <w:rPr>
          <w:color w:val="009CCC"/>
        </w:rPr>
      </w:pPr>
      <w:r w:rsidRPr="00FA3722">
        <w:rPr>
          <w:position w:val="1"/>
          <w:sz w:val="22"/>
        </w:rPr>
        <w:t>deliver</w:t>
      </w:r>
      <w:r w:rsidRPr="00FA3722">
        <w:rPr>
          <w:spacing w:val="-8"/>
          <w:position w:val="1"/>
          <w:sz w:val="22"/>
        </w:rPr>
        <w:t xml:space="preserve"> </w:t>
      </w:r>
      <w:r w:rsidRPr="00FA3722">
        <w:rPr>
          <w:position w:val="1"/>
          <w:sz w:val="22"/>
        </w:rPr>
        <w:t>nationally</w:t>
      </w:r>
      <w:r w:rsidRPr="00FA3722">
        <w:rPr>
          <w:spacing w:val="-5"/>
          <w:position w:val="1"/>
          <w:sz w:val="22"/>
        </w:rPr>
        <w:t xml:space="preserve"> </w:t>
      </w:r>
      <w:r w:rsidRPr="00FA3722">
        <w:rPr>
          <w:position w:val="1"/>
          <w:sz w:val="22"/>
        </w:rPr>
        <w:t>recognised</w:t>
      </w:r>
      <w:r w:rsidRPr="00FA3722">
        <w:rPr>
          <w:spacing w:val="-6"/>
          <w:position w:val="1"/>
          <w:sz w:val="22"/>
        </w:rPr>
        <w:t xml:space="preserve"> </w:t>
      </w:r>
      <w:r w:rsidRPr="00FA3722">
        <w:rPr>
          <w:position w:val="1"/>
          <w:sz w:val="22"/>
        </w:rPr>
        <w:t>courses</w:t>
      </w:r>
      <w:r w:rsidRPr="00FA3722">
        <w:rPr>
          <w:spacing w:val="-6"/>
          <w:position w:val="1"/>
          <w:sz w:val="22"/>
        </w:rPr>
        <w:t xml:space="preserve"> </w:t>
      </w:r>
      <w:r w:rsidRPr="00FA3722">
        <w:rPr>
          <w:position w:val="1"/>
          <w:sz w:val="22"/>
        </w:rPr>
        <w:t>and</w:t>
      </w:r>
      <w:r w:rsidRPr="00FA3722">
        <w:rPr>
          <w:spacing w:val="-8"/>
          <w:position w:val="1"/>
          <w:sz w:val="22"/>
        </w:rPr>
        <w:t xml:space="preserve"> </w:t>
      </w:r>
      <w:r w:rsidRPr="00FA3722">
        <w:rPr>
          <w:position w:val="1"/>
          <w:sz w:val="22"/>
        </w:rPr>
        <w:t>accredited</w:t>
      </w:r>
      <w:r w:rsidRPr="00FA3722">
        <w:rPr>
          <w:spacing w:val="-6"/>
          <w:position w:val="1"/>
          <w:sz w:val="22"/>
        </w:rPr>
        <w:t xml:space="preserve"> </w:t>
      </w:r>
      <w:r w:rsidRPr="00FA3722">
        <w:rPr>
          <w:position w:val="1"/>
          <w:sz w:val="22"/>
        </w:rPr>
        <w:t>AQF</w:t>
      </w:r>
      <w:r w:rsidRPr="00FA3722">
        <w:rPr>
          <w:spacing w:val="-7"/>
          <w:position w:val="1"/>
          <w:sz w:val="22"/>
        </w:rPr>
        <w:t xml:space="preserve"> </w:t>
      </w:r>
      <w:r w:rsidRPr="00FA3722">
        <w:rPr>
          <w:position w:val="1"/>
          <w:sz w:val="22"/>
        </w:rPr>
        <w:t>VET</w:t>
      </w:r>
      <w:r w:rsidRPr="00FA3722">
        <w:rPr>
          <w:spacing w:val="-6"/>
          <w:position w:val="1"/>
          <w:sz w:val="22"/>
        </w:rPr>
        <w:t xml:space="preserve"> </w:t>
      </w:r>
      <w:r w:rsidRPr="00FA3722">
        <w:rPr>
          <w:spacing w:val="-2"/>
          <w:position w:val="1"/>
          <w:sz w:val="22"/>
        </w:rPr>
        <w:t>qualifications</w:t>
      </w:r>
    </w:p>
    <w:p w14:paraId="7C7F615F" w14:textId="43F582A5" w:rsidR="0045389A" w:rsidRPr="00FA3722" w:rsidRDefault="00487088" w:rsidP="008830BF">
      <w:pPr>
        <w:pStyle w:val="ListParagraph"/>
        <w:numPr>
          <w:ilvl w:val="0"/>
          <w:numId w:val="183"/>
        </w:numPr>
        <w:tabs>
          <w:tab w:val="left" w:pos="840"/>
        </w:tabs>
        <w:spacing w:line="280" w:lineRule="exact"/>
        <w:ind w:left="357" w:right="567" w:hanging="357"/>
        <w:rPr>
          <w:color w:val="009CCC"/>
        </w:rPr>
      </w:pPr>
      <w:r w:rsidRPr="00FA3722">
        <w:rPr>
          <w:position w:val="1"/>
          <w:sz w:val="22"/>
        </w:rPr>
        <w:t>apply</w:t>
      </w:r>
      <w:r w:rsidRPr="00FA3722">
        <w:rPr>
          <w:spacing w:val="-2"/>
          <w:position w:val="1"/>
          <w:sz w:val="22"/>
        </w:rPr>
        <w:t xml:space="preserve"> </w:t>
      </w:r>
      <w:r w:rsidRPr="00FA3722">
        <w:rPr>
          <w:position w:val="1"/>
          <w:sz w:val="22"/>
        </w:rPr>
        <w:t>for</w:t>
      </w:r>
      <w:r w:rsidRPr="00FA3722">
        <w:rPr>
          <w:spacing w:val="-4"/>
          <w:position w:val="1"/>
          <w:sz w:val="22"/>
        </w:rPr>
        <w:t xml:space="preserve"> </w:t>
      </w:r>
      <w:r w:rsidRPr="00FA3722">
        <w:rPr>
          <w:position w:val="1"/>
          <w:sz w:val="22"/>
        </w:rPr>
        <w:t>Australian,</w:t>
      </w:r>
      <w:r w:rsidRPr="00FA3722">
        <w:rPr>
          <w:spacing w:val="-1"/>
          <w:position w:val="1"/>
          <w:sz w:val="22"/>
        </w:rPr>
        <w:t xml:space="preserve"> </w:t>
      </w:r>
      <w:r w:rsidRPr="00FA3722">
        <w:rPr>
          <w:position w:val="1"/>
          <w:sz w:val="22"/>
        </w:rPr>
        <w:t>state</w:t>
      </w:r>
      <w:r w:rsidRPr="00FA3722">
        <w:rPr>
          <w:spacing w:val="-3"/>
          <w:position w:val="1"/>
          <w:sz w:val="22"/>
        </w:rPr>
        <w:t xml:space="preserve"> </w:t>
      </w:r>
      <w:r w:rsidRPr="00FA3722">
        <w:rPr>
          <w:position w:val="1"/>
          <w:sz w:val="22"/>
        </w:rPr>
        <w:t>and</w:t>
      </w:r>
      <w:r w:rsidRPr="00FA3722">
        <w:rPr>
          <w:spacing w:val="-5"/>
          <w:position w:val="1"/>
          <w:sz w:val="22"/>
        </w:rPr>
        <w:t xml:space="preserve"> </w:t>
      </w:r>
      <w:r w:rsidRPr="00FA3722">
        <w:rPr>
          <w:position w:val="1"/>
          <w:sz w:val="22"/>
        </w:rPr>
        <w:t>territory</w:t>
      </w:r>
      <w:r w:rsidRPr="00FA3722">
        <w:rPr>
          <w:spacing w:val="-4"/>
          <w:position w:val="1"/>
          <w:sz w:val="22"/>
        </w:rPr>
        <w:t xml:space="preserve"> </w:t>
      </w:r>
      <w:r w:rsidRPr="00FA3722">
        <w:rPr>
          <w:position w:val="1"/>
          <w:sz w:val="22"/>
        </w:rPr>
        <w:t>funding</w:t>
      </w:r>
      <w:r w:rsidRPr="00FA3722">
        <w:rPr>
          <w:spacing w:val="-3"/>
          <w:position w:val="1"/>
          <w:sz w:val="22"/>
        </w:rPr>
        <w:t xml:space="preserve"> </w:t>
      </w:r>
      <w:r w:rsidRPr="00FA3722">
        <w:rPr>
          <w:position w:val="1"/>
          <w:sz w:val="22"/>
        </w:rPr>
        <w:t>to</w:t>
      </w:r>
      <w:r w:rsidRPr="00FA3722">
        <w:rPr>
          <w:spacing w:val="-7"/>
          <w:position w:val="1"/>
          <w:sz w:val="22"/>
        </w:rPr>
        <w:t xml:space="preserve"> </w:t>
      </w:r>
      <w:r w:rsidRPr="00FA3722">
        <w:rPr>
          <w:position w:val="1"/>
          <w:sz w:val="22"/>
        </w:rPr>
        <w:t>deliver</w:t>
      </w:r>
      <w:r w:rsidRPr="00FA3722">
        <w:rPr>
          <w:spacing w:val="-2"/>
          <w:position w:val="1"/>
          <w:sz w:val="22"/>
        </w:rPr>
        <w:t xml:space="preserve"> </w:t>
      </w:r>
      <w:r w:rsidRPr="00FA3722">
        <w:rPr>
          <w:position w:val="1"/>
          <w:sz w:val="22"/>
        </w:rPr>
        <w:t>vocational education</w:t>
      </w:r>
      <w:r w:rsidRPr="00FA3722">
        <w:rPr>
          <w:spacing w:val="-3"/>
          <w:position w:val="1"/>
          <w:sz w:val="22"/>
        </w:rPr>
        <w:t xml:space="preserve"> </w:t>
      </w:r>
      <w:r w:rsidRPr="00FA3722">
        <w:rPr>
          <w:position w:val="1"/>
          <w:sz w:val="22"/>
        </w:rPr>
        <w:t xml:space="preserve">and </w:t>
      </w:r>
      <w:r w:rsidRPr="00FA3722">
        <w:rPr>
          <w:spacing w:val="-2"/>
          <w:sz w:val="22"/>
        </w:rPr>
        <w:t>training.</w:t>
      </w:r>
    </w:p>
    <w:p w14:paraId="3DC77D03" w14:textId="77777777" w:rsidR="0045389A" w:rsidRDefault="00487088" w:rsidP="008830BF">
      <w:pPr>
        <w:pStyle w:val="BodyText"/>
        <w:numPr>
          <w:ilvl w:val="0"/>
          <w:numId w:val="183"/>
        </w:numPr>
        <w:spacing w:line="280" w:lineRule="exact"/>
        <w:ind w:left="357" w:right="567" w:hanging="357"/>
      </w:pPr>
      <w:r>
        <w:t>Links</w:t>
      </w:r>
      <w:r>
        <w:rPr>
          <w:spacing w:val="-3"/>
        </w:rPr>
        <w:t xml:space="preserve"> </w:t>
      </w:r>
      <w:r>
        <w:t>are</w:t>
      </w:r>
      <w:r>
        <w:rPr>
          <w:spacing w:val="-5"/>
        </w:rPr>
        <w:t xml:space="preserve"> </w:t>
      </w:r>
      <w:r>
        <w:t>provided</w:t>
      </w:r>
      <w:r>
        <w:rPr>
          <w:spacing w:val="-5"/>
        </w:rPr>
        <w:t xml:space="preserve"> </w:t>
      </w:r>
      <w:r>
        <w:t>for</w:t>
      </w:r>
      <w:r>
        <w:rPr>
          <w:spacing w:val="-4"/>
        </w:rPr>
        <w:t xml:space="preserve"> </w:t>
      </w:r>
      <w:r>
        <w:t>ASQA,</w:t>
      </w:r>
      <w:r>
        <w:rPr>
          <w:spacing w:val="-1"/>
        </w:rPr>
        <w:t xml:space="preserve"> </w:t>
      </w:r>
      <w:r>
        <w:t>and</w:t>
      </w:r>
      <w:r>
        <w:rPr>
          <w:spacing w:val="-5"/>
        </w:rPr>
        <w:t xml:space="preserve"> </w:t>
      </w:r>
      <w:r>
        <w:t>the</w:t>
      </w:r>
      <w:r>
        <w:rPr>
          <w:spacing w:val="-3"/>
        </w:rPr>
        <w:t xml:space="preserve"> </w:t>
      </w:r>
      <w:r>
        <w:t>Victorian</w:t>
      </w:r>
      <w:r>
        <w:rPr>
          <w:spacing w:val="-3"/>
        </w:rPr>
        <w:t xml:space="preserve"> </w:t>
      </w:r>
      <w:r>
        <w:t>and</w:t>
      </w:r>
      <w:r>
        <w:rPr>
          <w:spacing w:val="-3"/>
        </w:rPr>
        <w:t xml:space="preserve"> </w:t>
      </w:r>
      <w:r>
        <w:t>Western</w:t>
      </w:r>
      <w:r>
        <w:rPr>
          <w:spacing w:val="-5"/>
        </w:rPr>
        <w:t xml:space="preserve"> </w:t>
      </w:r>
      <w:r>
        <w:t>Australian</w:t>
      </w:r>
      <w:r>
        <w:rPr>
          <w:spacing w:val="-3"/>
        </w:rPr>
        <w:t xml:space="preserve"> </w:t>
      </w:r>
      <w:r>
        <w:t>state</w:t>
      </w:r>
      <w:r>
        <w:rPr>
          <w:spacing w:val="-4"/>
        </w:rPr>
        <w:t xml:space="preserve"> </w:t>
      </w:r>
      <w:r>
        <w:t xml:space="preserve">registration </w:t>
      </w:r>
      <w:r>
        <w:rPr>
          <w:spacing w:val="-2"/>
        </w:rPr>
        <w:t>authorities:</w:t>
      </w:r>
    </w:p>
    <w:p w14:paraId="2E9C921C" w14:textId="12348195" w:rsidR="00DE22DA" w:rsidRPr="00DE22DA" w:rsidRDefault="00487088" w:rsidP="00DE22DA">
      <w:pPr>
        <w:pStyle w:val="ListParagraph"/>
        <w:numPr>
          <w:ilvl w:val="0"/>
          <w:numId w:val="183"/>
        </w:numPr>
        <w:tabs>
          <w:tab w:val="left" w:pos="840"/>
        </w:tabs>
        <w:spacing w:line="280" w:lineRule="exact"/>
        <w:ind w:left="357" w:right="567" w:hanging="357"/>
        <w:rPr>
          <w:color w:val="009CCC"/>
        </w:rPr>
      </w:pPr>
      <w:r w:rsidRPr="00FA3722">
        <w:rPr>
          <w:position w:val="1"/>
          <w:sz w:val="22"/>
        </w:rPr>
        <w:t>Australian</w:t>
      </w:r>
      <w:r w:rsidRPr="00FA3722">
        <w:rPr>
          <w:spacing w:val="-8"/>
          <w:position w:val="1"/>
          <w:sz w:val="22"/>
        </w:rPr>
        <w:t xml:space="preserve"> </w:t>
      </w:r>
      <w:r w:rsidRPr="00FA3722">
        <w:rPr>
          <w:position w:val="1"/>
          <w:sz w:val="22"/>
        </w:rPr>
        <w:t>Skills</w:t>
      </w:r>
      <w:r w:rsidRPr="00FA3722">
        <w:rPr>
          <w:spacing w:val="-5"/>
          <w:position w:val="1"/>
          <w:sz w:val="22"/>
        </w:rPr>
        <w:t xml:space="preserve"> </w:t>
      </w:r>
      <w:r w:rsidRPr="00FA3722">
        <w:rPr>
          <w:position w:val="1"/>
          <w:sz w:val="22"/>
        </w:rPr>
        <w:t>Quality</w:t>
      </w:r>
      <w:r w:rsidRPr="00FA3722">
        <w:rPr>
          <w:spacing w:val="-10"/>
          <w:position w:val="1"/>
          <w:sz w:val="22"/>
        </w:rPr>
        <w:t xml:space="preserve"> </w:t>
      </w:r>
      <w:r w:rsidRPr="00FA3722">
        <w:rPr>
          <w:position w:val="1"/>
          <w:sz w:val="22"/>
        </w:rPr>
        <w:t>Authority</w:t>
      </w:r>
      <w:r w:rsidRPr="00FA3722">
        <w:rPr>
          <w:spacing w:val="-7"/>
          <w:position w:val="1"/>
          <w:sz w:val="22"/>
        </w:rPr>
        <w:t xml:space="preserve"> </w:t>
      </w:r>
      <w:r w:rsidRPr="00FA3722">
        <w:rPr>
          <w:position w:val="1"/>
          <w:sz w:val="22"/>
        </w:rPr>
        <w:t>(ASQA):</w:t>
      </w:r>
      <w:r w:rsidRPr="00FA3722">
        <w:rPr>
          <w:spacing w:val="-3"/>
          <w:position w:val="1"/>
          <w:sz w:val="22"/>
        </w:rPr>
        <w:t xml:space="preserve"> </w:t>
      </w:r>
      <w:hyperlink r:id="rId57">
        <w:r w:rsidRPr="00FA3722">
          <w:rPr>
            <w:spacing w:val="-2"/>
            <w:position w:val="1"/>
            <w:sz w:val="22"/>
          </w:rPr>
          <w:t>https://www.asqa.gov.au/</w:t>
        </w:r>
      </w:hyperlink>
    </w:p>
    <w:p w14:paraId="3BEF9971" w14:textId="77777777" w:rsidR="00860C71" w:rsidRPr="00FA3722" w:rsidRDefault="00487088" w:rsidP="008830BF">
      <w:pPr>
        <w:pStyle w:val="ListParagraph"/>
        <w:numPr>
          <w:ilvl w:val="0"/>
          <w:numId w:val="183"/>
        </w:numPr>
        <w:tabs>
          <w:tab w:val="left" w:pos="840"/>
        </w:tabs>
        <w:spacing w:line="280" w:lineRule="exact"/>
        <w:ind w:left="357" w:right="567" w:hanging="357"/>
        <w:rPr>
          <w:color w:val="009CCC"/>
        </w:rPr>
      </w:pPr>
      <w:r w:rsidRPr="00FA3722">
        <w:rPr>
          <w:position w:val="1"/>
          <w:sz w:val="22"/>
        </w:rPr>
        <w:t>Victorian</w:t>
      </w:r>
      <w:r w:rsidRPr="00FA3722">
        <w:rPr>
          <w:spacing w:val="-11"/>
          <w:position w:val="1"/>
          <w:sz w:val="22"/>
        </w:rPr>
        <w:t xml:space="preserve"> </w:t>
      </w:r>
      <w:r w:rsidRPr="00FA3722">
        <w:rPr>
          <w:position w:val="1"/>
          <w:sz w:val="22"/>
        </w:rPr>
        <w:t>Registration</w:t>
      </w:r>
      <w:r w:rsidRPr="00FA3722">
        <w:rPr>
          <w:spacing w:val="-8"/>
          <w:position w:val="1"/>
          <w:sz w:val="22"/>
        </w:rPr>
        <w:t xml:space="preserve"> </w:t>
      </w:r>
      <w:r w:rsidRPr="00FA3722">
        <w:rPr>
          <w:position w:val="1"/>
          <w:sz w:val="22"/>
        </w:rPr>
        <w:t>and</w:t>
      </w:r>
      <w:r w:rsidRPr="00FA3722">
        <w:rPr>
          <w:spacing w:val="-9"/>
          <w:position w:val="1"/>
          <w:sz w:val="22"/>
        </w:rPr>
        <w:t xml:space="preserve"> </w:t>
      </w:r>
      <w:r w:rsidRPr="00FA3722">
        <w:rPr>
          <w:position w:val="1"/>
          <w:sz w:val="22"/>
        </w:rPr>
        <w:t>Qualifications</w:t>
      </w:r>
      <w:r w:rsidRPr="00FA3722">
        <w:rPr>
          <w:spacing w:val="-10"/>
          <w:position w:val="1"/>
          <w:sz w:val="22"/>
        </w:rPr>
        <w:t xml:space="preserve"> </w:t>
      </w:r>
      <w:r w:rsidRPr="00FA3722">
        <w:rPr>
          <w:position w:val="1"/>
          <w:sz w:val="22"/>
        </w:rPr>
        <w:t>Authority</w:t>
      </w:r>
      <w:r w:rsidRPr="00FA3722">
        <w:rPr>
          <w:spacing w:val="-10"/>
          <w:position w:val="1"/>
          <w:sz w:val="22"/>
        </w:rPr>
        <w:t xml:space="preserve"> </w:t>
      </w:r>
      <w:r w:rsidRPr="00FA3722">
        <w:rPr>
          <w:position w:val="1"/>
          <w:sz w:val="22"/>
        </w:rPr>
        <w:t>(VRQA):</w:t>
      </w:r>
      <w:r w:rsidRPr="00FA3722">
        <w:rPr>
          <w:spacing w:val="-5"/>
          <w:position w:val="1"/>
          <w:sz w:val="22"/>
        </w:rPr>
        <w:t xml:space="preserve"> </w:t>
      </w:r>
      <w:hyperlink r:id="rId58">
        <w:r w:rsidRPr="00FA3722">
          <w:rPr>
            <w:spacing w:val="-2"/>
            <w:position w:val="1"/>
            <w:sz w:val="22"/>
          </w:rPr>
          <w:t>www.vrqa.vic.gov.au</w:t>
        </w:r>
      </w:hyperlink>
      <w:r w:rsidRPr="00FA3722">
        <w:rPr>
          <w:spacing w:val="-2"/>
          <w:position w:val="1"/>
          <w:sz w:val="22"/>
        </w:rPr>
        <w:t>.</w:t>
      </w:r>
    </w:p>
    <w:p w14:paraId="4762C6FD" w14:textId="51A4D797" w:rsidR="0045389A" w:rsidRPr="00FA3722" w:rsidRDefault="00487088" w:rsidP="008830BF">
      <w:pPr>
        <w:pStyle w:val="ListParagraph"/>
        <w:numPr>
          <w:ilvl w:val="0"/>
          <w:numId w:val="183"/>
        </w:numPr>
        <w:tabs>
          <w:tab w:val="left" w:pos="840"/>
        </w:tabs>
        <w:spacing w:after="240" w:line="280" w:lineRule="exact"/>
        <w:ind w:left="357" w:right="567" w:hanging="357"/>
        <w:rPr>
          <w:color w:val="009CCC"/>
        </w:rPr>
      </w:pPr>
      <w:r w:rsidRPr="00FA3722">
        <w:rPr>
          <w:position w:val="1"/>
          <w:sz w:val="22"/>
        </w:rPr>
        <w:t>Training</w:t>
      </w:r>
      <w:r w:rsidRPr="00FA3722">
        <w:rPr>
          <w:spacing w:val="-11"/>
          <w:position w:val="1"/>
          <w:sz w:val="22"/>
        </w:rPr>
        <w:t xml:space="preserve"> </w:t>
      </w:r>
      <w:r w:rsidRPr="00FA3722">
        <w:rPr>
          <w:position w:val="1"/>
          <w:sz w:val="22"/>
        </w:rPr>
        <w:t>Accreditation</w:t>
      </w:r>
      <w:r w:rsidRPr="00FA3722">
        <w:rPr>
          <w:spacing w:val="-8"/>
          <w:position w:val="1"/>
          <w:sz w:val="22"/>
        </w:rPr>
        <w:t xml:space="preserve"> </w:t>
      </w:r>
      <w:r w:rsidRPr="00FA3722">
        <w:rPr>
          <w:position w:val="1"/>
          <w:sz w:val="22"/>
        </w:rPr>
        <w:t>Council</w:t>
      </w:r>
      <w:r w:rsidRPr="00FA3722">
        <w:rPr>
          <w:spacing w:val="-9"/>
          <w:position w:val="1"/>
          <w:sz w:val="22"/>
        </w:rPr>
        <w:t xml:space="preserve"> </w:t>
      </w:r>
      <w:r w:rsidRPr="00FA3722">
        <w:rPr>
          <w:position w:val="1"/>
          <w:sz w:val="22"/>
        </w:rPr>
        <w:t>Western</w:t>
      </w:r>
      <w:r w:rsidRPr="00FA3722">
        <w:rPr>
          <w:spacing w:val="-8"/>
          <w:position w:val="1"/>
          <w:sz w:val="22"/>
        </w:rPr>
        <w:t xml:space="preserve"> </w:t>
      </w:r>
      <w:r w:rsidRPr="00FA3722">
        <w:rPr>
          <w:position w:val="1"/>
          <w:sz w:val="22"/>
        </w:rPr>
        <w:t>Australia:</w:t>
      </w:r>
      <w:r w:rsidRPr="00FA3722">
        <w:rPr>
          <w:spacing w:val="-6"/>
          <w:position w:val="1"/>
          <w:sz w:val="22"/>
        </w:rPr>
        <w:t xml:space="preserve"> </w:t>
      </w:r>
      <w:hyperlink r:id="rId59">
        <w:r w:rsidRPr="00FA3722">
          <w:rPr>
            <w:spacing w:val="-2"/>
            <w:position w:val="1"/>
            <w:sz w:val="22"/>
          </w:rPr>
          <w:t>www.tac.wa.gov.au</w:t>
        </w:r>
      </w:hyperlink>
      <w:r w:rsidRPr="00FA3722">
        <w:rPr>
          <w:spacing w:val="-2"/>
          <w:position w:val="1"/>
          <w:sz w:val="22"/>
        </w:rPr>
        <w:t>.</w:t>
      </w:r>
    </w:p>
    <w:p w14:paraId="3378A29D" w14:textId="77777777" w:rsidR="0045389A" w:rsidRPr="00D179F1" w:rsidRDefault="00487088" w:rsidP="001602CD">
      <w:pPr>
        <w:pStyle w:val="Heading2"/>
        <w:spacing w:before="0" w:after="120" w:line="280" w:lineRule="exact"/>
        <w:ind w:left="578" w:right="1361" w:hanging="578"/>
        <w:rPr>
          <w:rFonts w:ascii="Calibri" w:hAnsi="Calibri" w:cs="Calibri"/>
          <w:b/>
          <w:bCs/>
          <w:color w:val="723882"/>
        </w:rPr>
      </w:pPr>
      <w:bookmarkStart w:id="64" w:name="_bookmark36"/>
      <w:bookmarkStart w:id="65" w:name="_Toc208330485"/>
      <w:bookmarkEnd w:id="64"/>
      <w:r w:rsidRPr="00D179F1">
        <w:rPr>
          <w:rFonts w:ascii="Calibri" w:hAnsi="Calibri" w:cs="Calibri"/>
          <w:b/>
          <w:bCs/>
          <w:color w:val="723882"/>
        </w:rPr>
        <w:t>Access and equity considerations</w:t>
      </w:r>
      <w:bookmarkEnd w:id="65"/>
    </w:p>
    <w:p w14:paraId="36033E8C" w14:textId="77777777" w:rsidR="0045389A" w:rsidRDefault="00487088" w:rsidP="001602CD">
      <w:pPr>
        <w:pStyle w:val="BodyText"/>
        <w:spacing w:line="280" w:lineRule="exact"/>
        <w:ind w:left="0" w:right="567"/>
      </w:pPr>
      <w:r>
        <w:t>An individual’s access to training and assessment should not be adversely affected by restrictions placed on the location or context of the training and assessment beyond the requirements</w:t>
      </w:r>
      <w:r w:rsidRPr="00A865CD">
        <w:t xml:space="preserve"> </w:t>
      </w:r>
      <w:r>
        <w:t>specified</w:t>
      </w:r>
      <w:r w:rsidRPr="00A865CD">
        <w:t xml:space="preserve"> </w:t>
      </w:r>
      <w:r>
        <w:t>in</w:t>
      </w:r>
      <w:r w:rsidRPr="00A865CD">
        <w:t xml:space="preserve"> </w:t>
      </w:r>
      <w:r>
        <w:t>the</w:t>
      </w:r>
      <w:r w:rsidRPr="00A865CD">
        <w:t xml:space="preserve"> </w:t>
      </w:r>
      <w:r>
        <w:t>Community</w:t>
      </w:r>
      <w:r w:rsidRPr="00A865CD">
        <w:t xml:space="preserve"> </w:t>
      </w:r>
      <w:r>
        <w:t>Services</w:t>
      </w:r>
      <w:r w:rsidRPr="00A865CD">
        <w:t xml:space="preserve"> </w:t>
      </w:r>
      <w:r>
        <w:t>Training</w:t>
      </w:r>
      <w:r w:rsidRPr="00A865CD">
        <w:t xml:space="preserve"> </w:t>
      </w:r>
      <w:r>
        <w:t>Package</w:t>
      </w:r>
      <w:r w:rsidRPr="00A865CD">
        <w:t xml:space="preserve"> </w:t>
      </w:r>
      <w:r>
        <w:t>and</w:t>
      </w:r>
      <w:r w:rsidRPr="00A865CD">
        <w:t xml:space="preserve"> </w:t>
      </w:r>
      <w:r>
        <w:t>must</w:t>
      </w:r>
      <w:r w:rsidRPr="00A865CD">
        <w:t xml:space="preserve"> </w:t>
      </w:r>
      <w:r>
        <w:t>be</w:t>
      </w:r>
      <w:r w:rsidRPr="00A865CD">
        <w:t xml:space="preserve"> </w:t>
      </w:r>
      <w:r>
        <w:t>bias-free.</w:t>
      </w:r>
    </w:p>
    <w:p w14:paraId="35834EB6" w14:textId="77777777" w:rsidR="0045389A" w:rsidRDefault="00487088" w:rsidP="001602CD">
      <w:pPr>
        <w:pStyle w:val="BodyText"/>
        <w:spacing w:before="123" w:line="280" w:lineRule="exact"/>
        <w:ind w:left="0" w:right="567"/>
      </w:pPr>
      <w:r>
        <w:t>Training</w:t>
      </w:r>
      <w:r w:rsidRPr="00A865CD">
        <w:t xml:space="preserve"> </w:t>
      </w:r>
      <w:r>
        <w:t>Packages</w:t>
      </w:r>
      <w:r w:rsidRPr="00A865CD">
        <w:t xml:space="preserve"> </w:t>
      </w:r>
      <w:r>
        <w:t>reflect and</w:t>
      </w:r>
      <w:r w:rsidRPr="00A865CD">
        <w:t xml:space="preserve"> </w:t>
      </w:r>
      <w:r>
        <w:t>cater</w:t>
      </w:r>
      <w:r w:rsidRPr="00A865CD">
        <w:t xml:space="preserve"> </w:t>
      </w:r>
      <w:r>
        <w:t>for</w:t>
      </w:r>
      <w:r w:rsidRPr="00A865CD">
        <w:t xml:space="preserve"> </w:t>
      </w:r>
      <w:r>
        <w:t>the</w:t>
      </w:r>
      <w:r w:rsidRPr="00A865CD">
        <w:t xml:space="preserve"> </w:t>
      </w:r>
      <w:r>
        <w:t>increasing</w:t>
      </w:r>
      <w:r w:rsidRPr="00A865CD">
        <w:t xml:space="preserve"> </w:t>
      </w:r>
      <w:r>
        <w:t>diversity</w:t>
      </w:r>
      <w:r w:rsidRPr="00A865CD">
        <w:t xml:space="preserve"> </w:t>
      </w:r>
      <w:r>
        <w:t>of</w:t>
      </w:r>
      <w:r w:rsidRPr="00A865CD">
        <w:t xml:space="preserve"> </w:t>
      </w:r>
      <w:r>
        <w:t>Australia’s</w:t>
      </w:r>
      <w:r w:rsidRPr="00A865CD">
        <w:t xml:space="preserve"> </w:t>
      </w:r>
      <w:r>
        <w:t>VET</w:t>
      </w:r>
      <w:r w:rsidRPr="00A865CD">
        <w:t xml:space="preserve"> </w:t>
      </w:r>
      <w:r>
        <w:t>clients</w:t>
      </w:r>
      <w:r w:rsidRPr="00A865CD">
        <w:t xml:space="preserve"> </w:t>
      </w:r>
      <w:r>
        <w:t>and current and future workforce. The flexibilities offered by Training Package qualifications and units of competency enhance opportunities and potential outcomes for all people so that we can all benefit from a wider national skills base and a shared contribution to Australia’s economic development and social and cultural life.</w:t>
      </w:r>
    </w:p>
    <w:p w14:paraId="096F6B65" w14:textId="77777777" w:rsidR="0045389A" w:rsidRDefault="00487088" w:rsidP="001602CD">
      <w:pPr>
        <w:pStyle w:val="BodyText"/>
        <w:spacing w:before="123" w:after="240" w:line="280" w:lineRule="exact"/>
        <w:ind w:left="0" w:right="567"/>
      </w:pPr>
      <w:r>
        <w:t>When</w:t>
      </w:r>
      <w:r w:rsidRPr="00A865CD">
        <w:t xml:space="preserve"> </w:t>
      </w:r>
      <w:r>
        <w:t>assessing</w:t>
      </w:r>
      <w:r w:rsidRPr="00A865CD">
        <w:t xml:space="preserve"> </w:t>
      </w:r>
      <w:r>
        <w:t>people</w:t>
      </w:r>
      <w:r w:rsidRPr="00A865CD">
        <w:t xml:space="preserve"> </w:t>
      </w:r>
      <w:r>
        <w:t>with</w:t>
      </w:r>
      <w:r w:rsidRPr="00A865CD">
        <w:t xml:space="preserve"> </w:t>
      </w:r>
      <w:r>
        <w:t>disabilities,</w:t>
      </w:r>
      <w:r w:rsidRPr="00A865CD">
        <w:t xml:space="preserve"> </w:t>
      </w:r>
      <w:r>
        <w:t>assessors</w:t>
      </w:r>
      <w:r w:rsidRPr="00A865CD">
        <w:t xml:space="preserve"> </w:t>
      </w:r>
      <w:r>
        <w:t>are</w:t>
      </w:r>
      <w:r w:rsidRPr="00A865CD">
        <w:t xml:space="preserve"> </w:t>
      </w:r>
      <w:r>
        <w:t>encouraged</w:t>
      </w:r>
      <w:r w:rsidRPr="00A865CD">
        <w:t xml:space="preserve"> </w:t>
      </w:r>
      <w:r>
        <w:t>to</w:t>
      </w:r>
      <w:r w:rsidRPr="00A865CD">
        <w:t xml:space="preserve"> </w:t>
      </w:r>
      <w:r>
        <w:t>apply</w:t>
      </w:r>
      <w:r w:rsidRPr="00A865CD">
        <w:t xml:space="preserve"> </w:t>
      </w:r>
      <w:r>
        <w:t>good</w:t>
      </w:r>
      <w:r w:rsidRPr="00A865CD">
        <w:t xml:space="preserve"> </w:t>
      </w:r>
      <w:r>
        <w:t>practice assessment methods with sensitivity and flexibility.</w:t>
      </w:r>
    </w:p>
    <w:p w14:paraId="1277BBEA" w14:textId="77777777" w:rsidR="0045389A" w:rsidRPr="00BC2E8B" w:rsidRDefault="00487088" w:rsidP="00B827C5">
      <w:pPr>
        <w:pStyle w:val="Heading2"/>
        <w:spacing w:line="280" w:lineRule="exact"/>
        <w:ind w:left="578" w:right="1361" w:hanging="578"/>
        <w:rPr>
          <w:rFonts w:ascii="Calibri" w:hAnsi="Calibri" w:cs="Calibri"/>
          <w:b/>
          <w:bCs/>
          <w:color w:val="723882"/>
        </w:rPr>
      </w:pPr>
      <w:bookmarkStart w:id="66" w:name="_bookmark37"/>
      <w:bookmarkStart w:id="67" w:name="_Toc208330486"/>
      <w:bookmarkEnd w:id="66"/>
      <w:r w:rsidRPr="00BC2E8B">
        <w:rPr>
          <w:rFonts w:ascii="Calibri" w:hAnsi="Calibri" w:cs="Calibri"/>
          <w:b/>
          <w:bCs/>
          <w:color w:val="723882"/>
        </w:rPr>
        <w:t>Reasonable adjustments</w:t>
      </w:r>
      <w:bookmarkEnd w:id="67"/>
    </w:p>
    <w:p w14:paraId="4F771A6F" w14:textId="7232D323" w:rsidR="0088043A" w:rsidRDefault="00487088" w:rsidP="001602CD">
      <w:pPr>
        <w:pStyle w:val="BodyText"/>
        <w:spacing w:after="120" w:line="280" w:lineRule="exact"/>
        <w:ind w:left="0" w:right="567"/>
      </w:pPr>
      <w:r>
        <w:t>It</w:t>
      </w:r>
      <w:r w:rsidRPr="00A865CD">
        <w:t xml:space="preserve"> </w:t>
      </w:r>
      <w:r>
        <w:t>is</w:t>
      </w:r>
      <w:r w:rsidRPr="00A865CD">
        <w:t xml:space="preserve"> </w:t>
      </w:r>
      <w:r>
        <w:t>important</w:t>
      </w:r>
      <w:r w:rsidRPr="00A865CD">
        <w:t xml:space="preserve"> </w:t>
      </w:r>
      <w:r>
        <w:t>that</w:t>
      </w:r>
      <w:r w:rsidRPr="00A865CD">
        <w:t xml:space="preserve"> </w:t>
      </w:r>
      <w:r>
        <w:t>education</w:t>
      </w:r>
      <w:r w:rsidRPr="00A865CD">
        <w:t xml:space="preserve"> </w:t>
      </w:r>
      <w:r>
        <w:t>providers</w:t>
      </w:r>
      <w:r w:rsidRPr="00A865CD">
        <w:t xml:space="preserve"> </w:t>
      </w:r>
      <w:r>
        <w:t>take</w:t>
      </w:r>
      <w:r w:rsidRPr="00A865CD">
        <w:t xml:space="preserve"> </w:t>
      </w:r>
      <w:r>
        <w:t>meaningful, transparent</w:t>
      </w:r>
      <w:r w:rsidRPr="00A865CD">
        <w:t xml:space="preserve"> </w:t>
      </w:r>
      <w:r>
        <w:t>and</w:t>
      </w:r>
      <w:r w:rsidRPr="00A865CD">
        <w:t xml:space="preserve"> </w:t>
      </w:r>
      <w:r>
        <w:t>reasonable</w:t>
      </w:r>
      <w:r w:rsidRPr="00A865CD">
        <w:t xml:space="preserve"> </w:t>
      </w:r>
      <w:r>
        <w:t>steps</w:t>
      </w:r>
      <w:r w:rsidRPr="00A865CD">
        <w:t xml:space="preserve"> </w:t>
      </w:r>
      <w:r>
        <w:t>to consult, consider and implement reasonable adjustments for learners with disability. Under the Disability Standards for Education 2005, education providers must make reasonable adjustments for people with disability to the maximum extent that those adjustments do not cause that provider unjustifiable hardship. While ‘reasonable adjustment’ and ‘unjustifiable hardship’ are</w:t>
      </w:r>
      <w:r w:rsidRPr="00A865CD">
        <w:t xml:space="preserve"> </w:t>
      </w:r>
      <w:r>
        <w:t>different concepts and</w:t>
      </w:r>
      <w:r w:rsidRPr="00A865CD">
        <w:t xml:space="preserve"> </w:t>
      </w:r>
      <w:r>
        <w:t>involve different considerations,</w:t>
      </w:r>
      <w:r w:rsidRPr="00A865CD">
        <w:t xml:space="preserve"> </w:t>
      </w:r>
      <w:r>
        <w:t>they</w:t>
      </w:r>
      <w:r w:rsidRPr="00A865CD">
        <w:t xml:space="preserve"> </w:t>
      </w:r>
      <w:r>
        <w:t>both seek</w:t>
      </w:r>
      <w:r w:rsidRPr="00A865CD">
        <w:t xml:space="preserve"> </w:t>
      </w:r>
      <w:r>
        <w:t>to strike a</w:t>
      </w:r>
      <w:r w:rsidRPr="00A865CD">
        <w:t xml:space="preserve"> </w:t>
      </w:r>
      <w:r>
        <w:t>balance</w:t>
      </w:r>
      <w:r w:rsidRPr="00A865CD">
        <w:t xml:space="preserve"> </w:t>
      </w:r>
      <w:r>
        <w:t>between</w:t>
      </w:r>
      <w:r w:rsidRPr="00A865CD">
        <w:t xml:space="preserve"> </w:t>
      </w:r>
      <w:r>
        <w:t>the</w:t>
      </w:r>
      <w:r w:rsidRPr="00A865CD">
        <w:t xml:space="preserve"> </w:t>
      </w:r>
      <w:r>
        <w:t>interests</w:t>
      </w:r>
      <w:r w:rsidRPr="00A865CD">
        <w:t xml:space="preserve"> </w:t>
      </w:r>
      <w:r>
        <w:t>of</w:t>
      </w:r>
      <w:r w:rsidRPr="00A865CD">
        <w:t xml:space="preserve"> </w:t>
      </w:r>
      <w:r>
        <w:t>education</w:t>
      </w:r>
      <w:r w:rsidR="00F54CFB">
        <w:t xml:space="preserve"> </w:t>
      </w:r>
      <w:r>
        <w:t>providers</w:t>
      </w:r>
      <w:r w:rsidRPr="00A865CD">
        <w:t xml:space="preserve"> </w:t>
      </w:r>
      <w:r>
        <w:t>and</w:t>
      </w:r>
      <w:r w:rsidRPr="00A865CD">
        <w:t xml:space="preserve"> </w:t>
      </w:r>
      <w:r>
        <w:t>the</w:t>
      </w:r>
      <w:r w:rsidRPr="00A865CD">
        <w:t xml:space="preserve"> </w:t>
      </w:r>
      <w:r>
        <w:t>interests</w:t>
      </w:r>
      <w:r w:rsidRPr="00A865CD">
        <w:t xml:space="preserve"> </w:t>
      </w:r>
      <w:r>
        <w:t>of</w:t>
      </w:r>
      <w:r w:rsidRPr="00A865CD">
        <w:t xml:space="preserve"> </w:t>
      </w:r>
      <w:r>
        <w:t>learners</w:t>
      </w:r>
      <w:r w:rsidRPr="00A865CD">
        <w:t xml:space="preserve"> </w:t>
      </w:r>
      <w:r>
        <w:t>with</w:t>
      </w:r>
      <w:r w:rsidRPr="00A865CD">
        <w:t xml:space="preserve"> </w:t>
      </w:r>
      <w:r>
        <w:t xml:space="preserve">and without disability. </w:t>
      </w:r>
    </w:p>
    <w:p w14:paraId="7D68C4CB" w14:textId="7157D2C8" w:rsidR="0045389A" w:rsidRDefault="00487088" w:rsidP="001602CD">
      <w:pPr>
        <w:pStyle w:val="BodyText"/>
        <w:spacing w:after="120" w:line="280" w:lineRule="exact"/>
        <w:ind w:left="0" w:right="567"/>
      </w:pPr>
      <w:r>
        <w:t>An adjustment is</w:t>
      </w:r>
      <w:r w:rsidRPr="00A865CD">
        <w:t xml:space="preserve"> </w:t>
      </w:r>
      <w:r>
        <w:t>any</w:t>
      </w:r>
      <w:r w:rsidRPr="00A865CD">
        <w:t xml:space="preserve"> </w:t>
      </w:r>
      <w:r>
        <w:t>measure or action</w:t>
      </w:r>
      <w:r w:rsidRPr="00A865CD">
        <w:t xml:space="preserve"> </w:t>
      </w:r>
      <w:r>
        <w:t>that</w:t>
      </w:r>
      <w:r w:rsidRPr="00A865CD">
        <w:t xml:space="preserve"> </w:t>
      </w:r>
      <w:r>
        <w:t>a learner</w:t>
      </w:r>
      <w:r w:rsidRPr="00A865CD">
        <w:t xml:space="preserve"> </w:t>
      </w:r>
      <w:r>
        <w:t>requires</w:t>
      </w:r>
      <w:r w:rsidRPr="00A865CD">
        <w:t xml:space="preserve"> </w:t>
      </w:r>
      <w:r>
        <w:t>because</w:t>
      </w:r>
      <w:r w:rsidRPr="00A865CD">
        <w:t xml:space="preserve"> </w:t>
      </w:r>
      <w:r>
        <w:t>of</w:t>
      </w:r>
      <w:r w:rsidRPr="00A865CD">
        <w:t xml:space="preserve"> </w:t>
      </w:r>
      <w:r>
        <w:t>their disability, and which has the effect of assisting them to access and participate in education and training on the same basis as those without a disability. An adjustment is reasonable if it achieves</w:t>
      </w:r>
      <w:r w:rsidRPr="00A865CD">
        <w:t xml:space="preserve"> </w:t>
      </w:r>
      <w:r>
        <w:t>this</w:t>
      </w:r>
      <w:r w:rsidRPr="00A865CD">
        <w:t xml:space="preserve"> </w:t>
      </w:r>
      <w:r>
        <w:t>purpose</w:t>
      </w:r>
      <w:r w:rsidRPr="00A865CD">
        <w:t xml:space="preserve"> </w:t>
      </w:r>
      <w:r>
        <w:t>while</w:t>
      </w:r>
      <w:r w:rsidRPr="00A865CD">
        <w:t xml:space="preserve"> </w:t>
      </w:r>
      <w:r>
        <w:t>taking</w:t>
      </w:r>
      <w:r w:rsidRPr="00A865CD">
        <w:t xml:space="preserve"> </w:t>
      </w:r>
      <w:r>
        <w:t>into</w:t>
      </w:r>
      <w:r w:rsidRPr="00A865CD">
        <w:t xml:space="preserve"> </w:t>
      </w:r>
      <w:r>
        <w:t>account</w:t>
      </w:r>
      <w:r w:rsidRPr="00A865CD">
        <w:t xml:space="preserve"> </w:t>
      </w:r>
      <w:r>
        <w:t>factors</w:t>
      </w:r>
      <w:r w:rsidRPr="00A865CD">
        <w:t xml:space="preserve"> </w:t>
      </w:r>
      <w:r>
        <w:t>such</w:t>
      </w:r>
      <w:r w:rsidRPr="00A865CD">
        <w:t xml:space="preserve"> </w:t>
      </w:r>
      <w:r>
        <w:t>as</w:t>
      </w:r>
      <w:r w:rsidRPr="00A865CD">
        <w:t xml:space="preserve"> </w:t>
      </w:r>
      <w:r>
        <w:t>the</w:t>
      </w:r>
      <w:r w:rsidRPr="00A865CD">
        <w:t xml:space="preserve"> </w:t>
      </w:r>
      <w:r>
        <w:t>nature</w:t>
      </w:r>
      <w:r w:rsidRPr="00A865CD">
        <w:t xml:space="preserve"> </w:t>
      </w:r>
      <w:r>
        <w:t>of</w:t>
      </w:r>
      <w:r w:rsidRPr="00A865CD">
        <w:t xml:space="preserve"> </w:t>
      </w:r>
      <w:r>
        <w:t>the</w:t>
      </w:r>
      <w:r w:rsidRPr="00A865CD">
        <w:t xml:space="preserve"> </w:t>
      </w:r>
      <w:r>
        <w:t>learner’s disability, their</w:t>
      </w:r>
      <w:r w:rsidRPr="00A865CD">
        <w:t xml:space="preserve"> </w:t>
      </w:r>
      <w:r>
        <w:t>views,</w:t>
      </w:r>
      <w:r w:rsidRPr="00A865CD">
        <w:t xml:space="preserve"> </w:t>
      </w:r>
      <w:r>
        <w:t>the</w:t>
      </w:r>
      <w:r w:rsidRPr="00A865CD">
        <w:t xml:space="preserve"> </w:t>
      </w:r>
      <w:r>
        <w:t>potential</w:t>
      </w:r>
      <w:r w:rsidRPr="00A865CD">
        <w:t xml:space="preserve"> </w:t>
      </w:r>
      <w:r>
        <w:t>effect</w:t>
      </w:r>
      <w:r w:rsidRPr="00A865CD">
        <w:t xml:space="preserve"> </w:t>
      </w:r>
      <w:r>
        <w:t>of</w:t>
      </w:r>
      <w:r w:rsidRPr="00A865CD">
        <w:t xml:space="preserve"> </w:t>
      </w:r>
      <w:r>
        <w:t>the</w:t>
      </w:r>
      <w:r w:rsidRPr="00A865CD">
        <w:t xml:space="preserve"> </w:t>
      </w:r>
      <w:r>
        <w:t>adjustment on</w:t>
      </w:r>
      <w:r w:rsidRPr="00A865CD">
        <w:t xml:space="preserve"> </w:t>
      </w:r>
      <w:r>
        <w:t>the</w:t>
      </w:r>
      <w:r w:rsidRPr="00A865CD">
        <w:t xml:space="preserve"> </w:t>
      </w:r>
      <w:r>
        <w:t>learner</w:t>
      </w:r>
      <w:r w:rsidRPr="00A865CD">
        <w:t xml:space="preserve"> </w:t>
      </w:r>
      <w:r>
        <w:t>and others who might be affected, and the costs and benefits of making the adjustment.</w:t>
      </w:r>
    </w:p>
    <w:p w14:paraId="6167C764" w14:textId="52292F98" w:rsidR="0045389A" w:rsidRDefault="00487088" w:rsidP="001602CD">
      <w:pPr>
        <w:pStyle w:val="BodyText"/>
        <w:spacing w:after="120" w:line="280" w:lineRule="exact"/>
        <w:ind w:left="0" w:right="567"/>
        <w:rPr>
          <w:spacing w:val="-2"/>
        </w:rPr>
      </w:pPr>
      <w:r>
        <w:t>A training provider is also entitled to maintain the academic requirements of a course or program</w:t>
      </w:r>
      <w:r w:rsidRPr="00A865CD">
        <w:t xml:space="preserve"> </w:t>
      </w:r>
      <w:r>
        <w:t>and</w:t>
      </w:r>
      <w:r w:rsidRPr="00A865CD">
        <w:t xml:space="preserve"> </w:t>
      </w:r>
      <w:r>
        <w:t>to</w:t>
      </w:r>
      <w:r w:rsidRPr="00A865CD">
        <w:t xml:space="preserve"> </w:t>
      </w:r>
      <w:r>
        <w:t>consider</w:t>
      </w:r>
      <w:r w:rsidRPr="00A865CD">
        <w:t xml:space="preserve"> </w:t>
      </w:r>
      <w:r>
        <w:t>the</w:t>
      </w:r>
      <w:r w:rsidRPr="00A865CD">
        <w:t xml:space="preserve"> </w:t>
      </w:r>
      <w:r>
        <w:t>requirements</w:t>
      </w:r>
      <w:r w:rsidRPr="00A865CD">
        <w:t xml:space="preserve"> </w:t>
      </w:r>
      <w:r>
        <w:t>or</w:t>
      </w:r>
      <w:r w:rsidRPr="00A865CD">
        <w:t xml:space="preserve"> </w:t>
      </w:r>
      <w:r>
        <w:t>components</w:t>
      </w:r>
      <w:r w:rsidRPr="00A865CD">
        <w:t xml:space="preserve"> </w:t>
      </w:r>
      <w:r>
        <w:t>that</w:t>
      </w:r>
      <w:r w:rsidRPr="00A865CD">
        <w:t xml:space="preserve"> </w:t>
      </w:r>
      <w:r>
        <w:t>are</w:t>
      </w:r>
      <w:r w:rsidRPr="00A865CD">
        <w:t xml:space="preserve"> </w:t>
      </w:r>
      <w:r>
        <w:t>inherent</w:t>
      </w:r>
      <w:r w:rsidRPr="00A865CD">
        <w:t xml:space="preserve"> </w:t>
      </w:r>
      <w:r>
        <w:t>or</w:t>
      </w:r>
      <w:r w:rsidRPr="00A865CD">
        <w:t xml:space="preserve"> </w:t>
      </w:r>
      <w:r>
        <w:t>essential</w:t>
      </w:r>
      <w:r w:rsidRPr="00A865CD">
        <w:t xml:space="preserve"> </w:t>
      </w:r>
      <w:r>
        <w:t>to</w:t>
      </w:r>
      <w:r w:rsidRPr="00A865CD">
        <w:t xml:space="preserve"> </w:t>
      </w:r>
      <w:r>
        <w:t xml:space="preserve">its nature when assessing whether an adjustment is reasonable. </w:t>
      </w:r>
      <w:r w:rsidR="00472306">
        <w:t xml:space="preserve">This </w:t>
      </w:r>
      <w:r w:rsidR="00680740">
        <w:t xml:space="preserve">may </w:t>
      </w:r>
      <w:r w:rsidR="00472306">
        <w:t>include</w:t>
      </w:r>
      <w:r w:rsidR="007C0364">
        <w:t xml:space="preserve"> </w:t>
      </w:r>
      <w:r w:rsidR="00472306">
        <w:t>recognising t</w:t>
      </w:r>
      <w:r w:rsidR="00680740">
        <w:t xml:space="preserve">hat </w:t>
      </w:r>
      <w:r w:rsidR="007C0364">
        <w:t xml:space="preserve">unit of competency reflects </w:t>
      </w:r>
      <w:r w:rsidR="00680740">
        <w:t xml:space="preserve">industry </w:t>
      </w:r>
      <w:r w:rsidR="007C0364">
        <w:t xml:space="preserve">workplace </w:t>
      </w:r>
      <w:r w:rsidR="00680740">
        <w:t>requirements</w:t>
      </w:r>
      <w:r w:rsidR="007C0364">
        <w:t>.</w:t>
      </w:r>
      <w:r w:rsidR="00680740">
        <w:t xml:space="preserve"> </w:t>
      </w:r>
      <w:r>
        <w:t>There may be more than on</w:t>
      </w:r>
      <w:r w:rsidR="0088043A">
        <w:t xml:space="preserve">e adjustment </w:t>
      </w:r>
      <w:r>
        <w:t>that is reasonable in a given set of circumstances; education providers are required</w:t>
      </w:r>
      <w:r>
        <w:rPr>
          <w:spacing w:val="-4"/>
        </w:rPr>
        <w:t xml:space="preserve"> </w:t>
      </w:r>
      <w:r>
        <w:t>to</w:t>
      </w:r>
      <w:r>
        <w:rPr>
          <w:spacing w:val="-4"/>
        </w:rPr>
        <w:t xml:space="preserve"> </w:t>
      </w:r>
      <w:r>
        <w:t>make</w:t>
      </w:r>
      <w:r>
        <w:rPr>
          <w:spacing w:val="-4"/>
        </w:rPr>
        <w:t xml:space="preserve"> </w:t>
      </w:r>
      <w:r>
        <w:t>adjustments</w:t>
      </w:r>
      <w:r>
        <w:rPr>
          <w:spacing w:val="-4"/>
        </w:rPr>
        <w:t xml:space="preserve"> </w:t>
      </w:r>
      <w:r>
        <w:t>that</w:t>
      </w:r>
      <w:r>
        <w:rPr>
          <w:spacing w:val="-3"/>
        </w:rPr>
        <w:t xml:space="preserve"> </w:t>
      </w:r>
      <w:r>
        <w:t>are</w:t>
      </w:r>
      <w:r>
        <w:rPr>
          <w:spacing w:val="-4"/>
        </w:rPr>
        <w:t xml:space="preserve"> </w:t>
      </w:r>
      <w:r>
        <w:t>reasonable</w:t>
      </w:r>
      <w:r>
        <w:rPr>
          <w:spacing w:val="-2"/>
        </w:rPr>
        <w:t xml:space="preserve"> </w:t>
      </w:r>
      <w:r>
        <w:t>and</w:t>
      </w:r>
      <w:r>
        <w:rPr>
          <w:spacing w:val="-4"/>
        </w:rPr>
        <w:t xml:space="preserve"> </w:t>
      </w:r>
      <w:r>
        <w:t>that</w:t>
      </w:r>
      <w:r>
        <w:rPr>
          <w:spacing w:val="-3"/>
        </w:rPr>
        <w:t xml:space="preserve"> </w:t>
      </w:r>
      <w:r>
        <w:t>do</w:t>
      </w:r>
      <w:r>
        <w:rPr>
          <w:spacing w:val="-2"/>
        </w:rPr>
        <w:t xml:space="preserve"> </w:t>
      </w:r>
      <w:r>
        <w:t>not</w:t>
      </w:r>
      <w:r>
        <w:rPr>
          <w:spacing w:val="-3"/>
        </w:rPr>
        <w:t xml:space="preserve"> </w:t>
      </w:r>
      <w:r>
        <w:t>cause</w:t>
      </w:r>
      <w:r>
        <w:rPr>
          <w:spacing w:val="-4"/>
        </w:rPr>
        <w:t xml:space="preserve"> </w:t>
      </w:r>
      <w:r>
        <w:t>them</w:t>
      </w:r>
      <w:r>
        <w:rPr>
          <w:spacing w:val="-1"/>
        </w:rPr>
        <w:t xml:space="preserve"> </w:t>
      </w:r>
      <w:r>
        <w:t xml:space="preserve">unjustifiable </w:t>
      </w:r>
      <w:r>
        <w:rPr>
          <w:spacing w:val="-2"/>
        </w:rPr>
        <w:t>hardship.</w:t>
      </w:r>
    </w:p>
    <w:p w14:paraId="7212BFF7" w14:textId="4F9E4F29" w:rsidR="007177E1" w:rsidRDefault="007177E1" w:rsidP="001602CD">
      <w:pPr>
        <w:pStyle w:val="BodyText"/>
        <w:spacing w:afterLines="120" w:after="288" w:line="280" w:lineRule="exact"/>
        <w:ind w:left="0" w:right="567"/>
      </w:pPr>
      <w:r>
        <w:t>The Disability Standards and guidelines for their implementation can be downloaded at Resources for schools and families about the Disability Standards for Education 2005</w:t>
      </w:r>
      <w:r w:rsidRPr="00A865CD">
        <w:t xml:space="preserve"> </w:t>
      </w:r>
      <w:hyperlink r:id="rId60" w:history="1">
        <w:r w:rsidRPr="00B81171">
          <w:rPr>
            <w:rStyle w:val="Hyperlink"/>
          </w:rPr>
          <w:t>https://education.gov.au/disability-standards-education</w:t>
        </w:r>
      </w:hyperlink>
    </w:p>
    <w:p w14:paraId="65593758" w14:textId="77777777" w:rsidR="0045389A" w:rsidRPr="00BC2E8B" w:rsidRDefault="00487088" w:rsidP="00254B81">
      <w:pPr>
        <w:pStyle w:val="Heading2"/>
        <w:spacing w:before="0" w:after="120" w:line="280" w:lineRule="exact"/>
        <w:ind w:left="578" w:right="1361" w:hanging="578"/>
        <w:rPr>
          <w:rFonts w:ascii="Calibri" w:hAnsi="Calibri" w:cs="Calibri"/>
          <w:b/>
          <w:bCs/>
          <w:color w:val="723882"/>
        </w:rPr>
      </w:pPr>
      <w:bookmarkStart w:id="68" w:name="_bookmark38"/>
      <w:bookmarkStart w:id="69" w:name="_Toc208330487"/>
      <w:bookmarkEnd w:id="68"/>
      <w:r w:rsidRPr="00BC2E8B">
        <w:rPr>
          <w:rFonts w:ascii="Calibri" w:hAnsi="Calibri" w:cs="Calibri"/>
          <w:b/>
          <w:bCs/>
          <w:color w:val="723882"/>
        </w:rPr>
        <w:t>Foundation skills</w:t>
      </w:r>
      <w:bookmarkEnd w:id="69"/>
    </w:p>
    <w:p w14:paraId="2AAD1A04" w14:textId="77777777" w:rsidR="0045389A" w:rsidRDefault="00487088" w:rsidP="00254B81">
      <w:pPr>
        <w:pStyle w:val="BodyText"/>
        <w:spacing w:line="280" w:lineRule="exact"/>
        <w:ind w:left="0" w:right="567"/>
      </w:pPr>
      <w:r>
        <w:t>Foundation</w:t>
      </w:r>
      <w:r>
        <w:rPr>
          <w:spacing w:val="-3"/>
        </w:rPr>
        <w:t xml:space="preserve"> </w:t>
      </w:r>
      <w:r>
        <w:t>skills</w:t>
      </w:r>
      <w:r>
        <w:rPr>
          <w:spacing w:val="-2"/>
        </w:rPr>
        <w:t xml:space="preserve"> </w:t>
      </w:r>
      <w:r>
        <w:t>are</w:t>
      </w:r>
      <w:r>
        <w:rPr>
          <w:spacing w:val="-5"/>
        </w:rPr>
        <w:t xml:space="preserve"> </w:t>
      </w:r>
      <w:r>
        <w:t>an</w:t>
      </w:r>
      <w:r>
        <w:rPr>
          <w:spacing w:val="-3"/>
        </w:rPr>
        <w:t xml:space="preserve"> </w:t>
      </w:r>
      <w:r>
        <w:t>integrated</w:t>
      </w:r>
      <w:r>
        <w:rPr>
          <w:spacing w:val="-3"/>
        </w:rPr>
        <w:t xml:space="preserve"> </w:t>
      </w:r>
      <w:r>
        <w:t>part</w:t>
      </w:r>
      <w:r>
        <w:rPr>
          <w:spacing w:val="-4"/>
        </w:rPr>
        <w:t xml:space="preserve"> </w:t>
      </w:r>
      <w:r>
        <w:t>of</w:t>
      </w:r>
      <w:r>
        <w:rPr>
          <w:spacing w:val="-4"/>
        </w:rPr>
        <w:t xml:space="preserve"> </w:t>
      </w:r>
      <w:r>
        <w:t>a</w:t>
      </w:r>
      <w:r>
        <w:rPr>
          <w:spacing w:val="-3"/>
        </w:rPr>
        <w:t xml:space="preserve"> </w:t>
      </w:r>
      <w:r>
        <w:t>unit</w:t>
      </w:r>
      <w:r>
        <w:rPr>
          <w:spacing w:val="-1"/>
        </w:rPr>
        <w:t xml:space="preserve"> </w:t>
      </w:r>
      <w:r>
        <w:t>of</w:t>
      </w:r>
      <w:r>
        <w:rPr>
          <w:spacing w:val="-1"/>
        </w:rPr>
        <w:t xml:space="preserve"> </w:t>
      </w:r>
      <w:r>
        <w:t>competency,</w:t>
      </w:r>
      <w:r>
        <w:rPr>
          <w:spacing w:val="-4"/>
        </w:rPr>
        <w:t xml:space="preserve"> </w:t>
      </w:r>
      <w:r>
        <w:t>must</w:t>
      </w:r>
      <w:r>
        <w:rPr>
          <w:spacing w:val="-4"/>
        </w:rPr>
        <w:t xml:space="preserve"> </w:t>
      </w:r>
      <w:r>
        <w:t>be</w:t>
      </w:r>
      <w:r>
        <w:rPr>
          <w:spacing w:val="-3"/>
        </w:rPr>
        <w:t xml:space="preserve"> </w:t>
      </w:r>
      <w:r>
        <w:t>assessed,</w:t>
      </w:r>
      <w:r>
        <w:rPr>
          <w:spacing w:val="-4"/>
        </w:rPr>
        <w:t xml:space="preserve"> </w:t>
      </w:r>
      <w:r>
        <w:t>and have been included in units in the following ways:</w:t>
      </w:r>
    </w:p>
    <w:p w14:paraId="1375A6EA" w14:textId="77777777" w:rsidR="00860C71" w:rsidRPr="00860C71" w:rsidRDefault="00487088" w:rsidP="008830BF">
      <w:pPr>
        <w:pStyle w:val="ListParagraph"/>
        <w:numPr>
          <w:ilvl w:val="0"/>
          <w:numId w:val="184"/>
        </w:numPr>
        <w:tabs>
          <w:tab w:val="left" w:pos="840"/>
        </w:tabs>
        <w:spacing w:line="280" w:lineRule="exact"/>
        <w:ind w:left="284" w:right="567" w:hanging="284"/>
      </w:pPr>
      <w:r w:rsidRPr="00254B81">
        <w:rPr>
          <w:position w:val="1"/>
          <w:sz w:val="22"/>
        </w:rPr>
        <w:t>Relevant</w:t>
      </w:r>
      <w:r w:rsidRPr="00254B81">
        <w:rPr>
          <w:spacing w:val="-2"/>
          <w:position w:val="1"/>
          <w:sz w:val="22"/>
        </w:rPr>
        <w:t xml:space="preserve"> </w:t>
      </w:r>
      <w:r w:rsidRPr="00254B81">
        <w:rPr>
          <w:position w:val="1"/>
          <w:sz w:val="22"/>
        </w:rPr>
        <w:t>skills</w:t>
      </w:r>
      <w:r w:rsidRPr="00254B81">
        <w:rPr>
          <w:spacing w:val="-2"/>
          <w:position w:val="1"/>
          <w:sz w:val="22"/>
        </w:rPr>
        <w:t xml:space="preserve"> </w:t>
      </w:r>
      <w:r w:rsidRPr="00254B81">
        <w:rPr>
          <w:position w:val="1"/>
          <w:sz w:val="22"/>
        </w:rPr>
        <w:t>essential</w:t>
      </w:r>
      <w:r w:rsidRPr="00254B81">
        <w:rPr>
          <w:spacing w:val="-4"/>
          <w:position w:val="1"/>
          <w:sz w:val="22"/>
        </w:rPr>
        <w:t xml:space="preserve"> </w:t>
      </w:r>
      <w:r w:rsidRPr="00254B81">
        <w:rPr>
          <w:position w:val="1"/>
          <w:sz w:val="22"/>
        </w:rPr>
        <w:t>to</w:t>
      </w:r>
      <w:r w:rsidRPr="00254B81">
        <w:rPr>
          <w:spacing w:val="-3"/>
          <w:position w:val="1"/>
          <w:sz w:val="22"/>
        </w:rPr>
        <w:t xml:space="preserve"> </w:t>
      </w:r>
      <w:r w:rsidRPr="00254B81">
        <w:rPr>
          <w:position w:val="1"/>
          <w:sz w:val="22"/>
        </w:rPr>
        <w:t>performance</w:t>
      </w:r>
      <w:r w:rsidRPr="00254B81">
        <w:rPr>
          <w:spacing w:val="-5"/>
          <w:position w:val="1"/>
          <w:sz w:val="22"/>
        </w:rPr>
        <w:t xml:space="preserve"> </w:t>
      </w:r>
      <w:r w:rsidRPr="00254B81">
        <w:rPr>
          <w:position w:val="1"/>
          <w:sz w:val="22"/>
        </w:rPr>
        <w:t>are</w:t>
      </w:r>
      <w:r w:rsidRPr="00254B81">
        <w:rPr>
          <w:spacing w:val="-5"/>
          <w:position w:val="1"/>
          <w:sz w:val="22"/>
        </w:rPr>
        <w:t xml:space="preserve"> </w:t>
      </w:r>
      <w:r w:rsidRPr="00254B81">
        <w:rPr>
          <w:position w:val="1"/>
          <w:sz w:val="22"/>
        </w:rPr>
        <w:t>explicit,</w:t>
      </w:r>
      <w:r w:rsidRPr="00254B81">
        <w:rPr>
          <w:spacing w:val="-1"/>
          <w:position w:val="1"/>
          <w:sz w:val="22"/>
        </w:rPr>
        <w:t xml:space="preserve"> </w:t>
      </w:r>
      <w:r w:rsidRPr="00254B81">
        <w:rPr>
          <w:position w:val="1"/>
          <w:sz w:val="22"/>
        </w:rPr>
        <w:t>or</w:t>
      </w:r>
      <w:r w:rsidRPr="00254B81">
        <w:rPr>
          <w:spacing w:val="-2"/>
          <w:position w:val="1"/>
          <w:sz w:val="22"/>
        </w:rPr>
        <w:t xml:space="preserve"> </w:t>
      </w:r>
      <w:r w:rsidRPr="00254B81">
        <w:rPr>
          <w:position w:val="1"/>
          <w:sz w:val="22"/>
        </w:rPr>
        <w:t>evident,</w:t>
      </w:r>
      <w:r w:rsidRPr="00254B81">
        <w:rPr>
          <w:spacing w:val="-3"/>
          <w:position w:val="1"/>
          <w:sz w:val="22"/>
        </w:rPr>
        <w:t xml:space="preserve"> </w:t>
      </w:r>
      <w:r w:rsidRPr="00254B81">
        <w:rPr>
          <w:position w:val="1"/>
          <w:sz w:val="22"/>
        </w:rPr>
        <w:t>in</w:t>
      </w:r>
      <w:r w:rsidRPr="00254B81">
        <w:rPr>
          <w:spacing w:val="-5"/>
          <w:position w:val="1"/>
          <w:sz w:val="22"/>
        </w:rPr>
        <w:t xml:space="preserve"> </w:t>
      </w:r>
      <w:r w:rsidRPr="00254B81">
        <w:rPr>
          <w:position w:val="1"/>
          <w:sz w:val="22"/>
        </w:rPr>
        <w:t>the</w:t>
      </w:r>
      <w:r w:rsidRPr="00254B81">
        <w:rPr>
          <w:spacing w:val="-3"/>
          <w:position w:val="1"/>
          <w:sz w:val="22"/>
        </w:rPr>
        <w:t xml:space="preserve"> </w:t>
      </w:r>
      <w:r w:rsidRPr="00254B81">
        <w:rPr>
          <w:position w:val="1"/>
          <w:sz w:val="22"/>
        </w:rPr>
        <w:t xml:space="preserve">Performance </w:t>
      </w:r>
      <w:r w:rsidRPr="00254B81">
        <w:rPr>
          <w:sz w:val="22"/>
        </w:rPr>
        <w:t>Criteria, written in a way that reflects both the job task and skill level.</w:t>
      </w:r>
    </w:p>
    <w:p w14:paraId="500049CC" w14:textId="77777777" w:rsidR="00254B81" w:rsidRPr="00254B81" w:rsidRDefault="00487088" w:rsidP="008830BF">
      <w:pPr>
        <w:pStyle w:val="ListParagraph"/>
        <w:numPr>
          <w:ilvl w:val="0"/>
          <w:numId w:val="184"/>
        </w:numPr>
        <w:tabs>
          <w:tab w:val="left" w:pos="840"/>
        </w:tabs>
        <w:spacing w:after="120" w:line="280" w:lineRule="exact"/>
        <w:ind w:left="284" w:right="567" w:hanging="284"/>
        <w:rPr>
          <w:sz w:val="22"/>
          <w:szCs w:val="22"/>
        </w:rPr>
      </w:pPr>
      <w:r w:rsidRPr="00254B81">
        <w:rPr>
          <w:position w:val="1"/>
          <w:sz w:val="22"/>
        </w:rPr>
        <w:t xml:space="preserve">Skills essential to performance that are not explicit in the Performance Criteria are </w:t>
      </w:r>
      <w:r w:rsidRPr="00254B81">
        <w:rPr>
          <w:sz w:val="22"/>
        </w:rPr>
        <w:t>summarised</w:t>
      </w:r>
      <w:r w:rsidRPr="00254B81">
        <w:rPr>
          <w:spacing w:val="-3"/>
          <w:sz w:val="22"/>
        </w:rPr>
        <w:t xml:space="preserve"> </w:t>
      </w:r>
      <w:r w:rsidRPr="00254B81">
        <w:rPr>
          <w:sz w:val="22"/>
        </w:rPr>
        <w:t>in</w:t>
      </w:r>
      <w:r w:rsidRPr="00254B81">
        <w:rPr>
          <w:spacing w:val="-5"/>
          <w:sz w:val="22"/>
        </w:rPr>
        <w:t xml:space="preserve"> </w:t>
      </w:r>
      <w:r w:rsidRPr="00254B81">
        <w:rPr>
          <w:sz w:val="22"/>
        </w:rPr>
        <w:t>the</w:t>
      </w:r>
      <w:r w:rsidRPr="00254B81">
        <w:rPr>
          <w:spacing w:val="-5"/>
          <w:sz w:val="22"/>
        </w:rPr>
        <w:t xml:space="preserve"> </w:t>
      </w:r>
      <w:r w:rsidRPr="00254B81">
        <w:rPr>
          <w:sz w:val="22"/>
        </w:rPr>
        <w:t>Foundation</w:t>
      </w:r>
      <w:r w:rsidRPr="00254B81">
        <w:rPr>
          <w:spacing w:val="-3"/>
          <w:sz w:val="22"/>
        </w:rPr>
        <w:t xml:space="preserve"> </w:t>
      </w:r>
      <w:r w:rsidRPr="00254B81">
        <w:rPr>
          <w:sz w:val="22"/>
        </w:rPr>
        <w:t>Skills</w:t>
      </w:r>
      <w:r w:rsidRPr="00254B81">
        <w:rPr>
          <w:spacing w:val="-2"/>
          <w:sz w:val="22"/>
        </w:rPr>
        <w:t xml:space="preserve"> </w:t>
      </w:r>
      <w:r w:rsidRPr="00254B81">
        <w:rPr>
          <w:sz w:val="22"/>
        </w:rPr>
        <w:t>(FS</w:t>
      </w:r>
      <w:r w:rsidRPr="00254B81">
        <w:rPr>
          <w:sz w:val="22"/>
          <w:szCs w:val="22"/>
        </w:rPr>
        <w:t>)</w:t>
      </w:r>
      <w:r w:rsidRPr="00254B81">
        <w:rPr>
          <w:spacing w:val="-4"/>
          <w:sz w:val="22"/>
          <w:szCs w:val="22"/>
        </w:rPr>
        <w:t xml:space="preserve"> </w:t>
      </w:r>
      <w:r w:rsidRPr="00254B81">
        <w:rPr>
          <w:sz w:val="22"/>
          <w:szCs w:val="22"/>
        </w:rPr>
        <w:t>field</w:t>
      </w:r>
      <w:r w:rsidRPr="00254B81">
        <w:rPr>
          <w:spacing w:val="-5"/>
          <w:sz w:val="22"/>
          <w:szCs w:val="22"/>
        </w:rPr>
        <w:t xml:space="preserve"> </w:t>
      </w:r>
      <w:r w:rsidRPr="00254B81">
        <w:rPr>
          <w:sz w:val="22"/>
          <w:szCs w:val="22"/>
        </w:rPr>
        <w:t>together</w:t>
      </w:r>
      <w:r w:rsidRPr="00254B81">
        <w:rPr>
          <w:spacing w:val="-4"/>
          <w:sz w:val="22"/>
          <w:szCs w:val="22"/>
        </w:rPr>
        <w:t xml:space="preserve"> </w:t>
      </w:r>
      <w:r w:rsidRPr="00254B81">
        <w:rPr>
          <w:sz w:val="22"/>
          <w:szCs w:val="22"/>
        </w:rPr>
        <w:t>with</w:t>
      </w:r>
      <w:r w:rsidRPr="00254B81">
        <w:rPr>
          <w:spacing w:val="-3"/>
          <w:sz w:val="22"/>
          <w:szCs w:val="22"/>
        </w:rPr>
        <w:t xml:space="preserve"> </w:t>
      </w:r>
      <w:r w:rsidRPr="00254B81">
        <w:rPr>
          <w:sz w:val="22"/>
          <w:szCs w:val="22"/>
        </w:rPr>
        <w:t>a</w:t>
      </w:r>
      <w:r w:rsidRPr="00254B81">
        <w:rPr>
          <w:spacing w:val="-5"/>
          <w:sz w:val="22"/>
          <w:szCs w:val="22"/>
        </w:rPr>
        <w:t xml:space="preserve"> </w:t>
      </w:r>
      <w:r w:rsidRPr="00254B81">
        <w:rPr>
          <w:sz w:val="22"/>
          <w:szCs w:val="22"/>
        </w:rPr>
        <w:t>description</w:t>
      </w:r>
      <w:r w:rsidRPr="00254B81">
        <w:rPr>
          <w:spacing w:val="-5"/>
          <w:sz w:val="22"/>
          <w:szCs w:val="22"/>
        </w:rPr>
        <w:t xml:space="preserve"> </w:t>
      </w:r>
      <w:r w:rsidRPr="00254B81">
        <w:rPr>
          <w:sz w:val="22"/>
          <w:szCs w:val="22"/>
        </w:rPr>
        <w:t>reflecting the workplace skill.</w:t>
      </w:r>
    </w:p>
    <w:p w14:paraId="2749B507" w14:textId="3102B5AC" w:rsidR="0045389A" w:rsidRPr="001C401D" w:rsidRDefault="003338FE" w:rsidP="001C401D">
      <w:pPr>
        <w:tabs>
          <w:tab w:val="left" w:pos="840"/>
        </w:tabs>
        <w:spacing w:line="280" w:lineRule="exact"/>
        <w:ind w:right="567"/>
        <w:rPr>
          <w:sz w:val="22"/>
          <w:szCs w:val="22"/>
        </w:rPr>
      </w:pPr>
      <w:r w:rsidRPr="001C401D">
        <w:rPr>
          <w:sz w:val="22"/>
          <w:szCs w:val="22"/>
        </w:rPr>
        <w:t>If not deemed explicit in the unit, t</w:t>
      </w:r>
      <w:r w:rsidR="00397822" w:rsidRPr="001C401D">
        <w:rPr>
          <w:sz w:val="22"/>
          <w:szCs w:val="22"/>
        </w:rPr>
        <w:t>he following</w:t>
      </w:r>
      <w:r w:rsidR="00487088" w:rsidRPr="001C401D">
        <w:rPr>
          <w:spacing w:val="-5"/>
          <w:sz w:val="22"/>
          <w:szCs w:val="22"/>
        </w:rPr>
        <w:t xml:space="preserve"> </w:t>
      </w:r>
      <w:r w:rsidR="00487088" w:rsidRPr="001C401D">
        <w:rPr>
          <w:sz w:val="22"/>
          <w:szCs w:val="22"/>
        </w:rPr>
        <w:t>11</w:t>
      </w:r>
      <w:r w:rsidR="00487088" w:rsidRPr="001C401D">
        <w:rPr>
          <w:spacing w:val="-7"/>
          <w:sz w:val="22"/>
          <w:szCs w:val="22"/>
        </w:rPr>
        <w:t xml:space="preserve"> </w:t>
      </w:r>
      <w:r w:rsidR="00487088" w:rsidRPr="001C401D">
        <w:rPr>
          <w:sz w:val="22"/>
          <w:szCs w:val="22"/>
        </w:rPr>
        <w:t>foundation</w:t>
      </w:r>
      <w:r w:rsidR="00487088" w:rsidRPr="001C401D">
        <w:rPr>
          <w:spacing w:val="-6"/>
          <w:sz w:val="22"/>
          <w:szCs w:val="22"/>
        </w:rPr>
        <w:t xml:space="preserve"> </w:t>
      </w:r>
      <w:r w:rsidR="00487088" w:rsidRPr="001C401D">
        <w:rPr>
          <w:sz w:val="22"/>
          <w:szCs w:val="22"/>
        </w:rPr>
        <w:t>skills</w:t>
      </w:r>
      <w:r w:rsidR="00487088" w:rsidRPr="001C401D">
        <w:rPr>
          <w:spacing w:val="-5"/>
          <w:sz w:val="22"/>
          <w:szCs w:val="22"/>
        </w:rPr>
        <w:t xml:space="preserve"> </w:t>
      </w:r>
      <w:r w:rsidR="00397822" w:rsidRPr="001C401D">
        <w:rPr>
          <w:sz w:val="22"/>
          <w:szCs w:val="22"/>
        </w:rPr>
        <w:t xml:space="preserve">may be </w:t>
      </w:r>
      <w:r w:rsidRPr="001C401D">
        <w:rPr>
          <w:sz w:val="22"/>
          <w:szCs w:val="22"/>
        </w:rPr>
        <w:t>referenced in CHC units of competency, in any combination</w:t>
      </w:r>
      <w:r w:rsidR="00487088" w:rsidRPr="001C401D">
        <w:rPr>
          <w:spacing w:val="-5"/>
          <w:sz w:val="22"/>
          <w:szCs w:val="22"/>
        </w:rPr>
        <w:t>:</w:t>
      </w:r>
    </w:p>
    <w:p w14:paraId="63A127B4" w14:textId="77777777" w:rsidR="00860C71" w:rsidRPr="00254B81" w:rsidRDefault="00487088" w:rsidP="008830BF">
      <w:pPr>
        <w:pStyle w:val="ListParagraph"/>
        <w:numPr>
          <w:ilvl w:val="0"/>
          <w:numId w:val="184"/>
        </w:numPr>
        <w:tabs>
          <w:tab w:val="left" w:pos="840"/>
        </w:tabs>
        <w:spacing w:line="280" w:lineRule="exact"/>
        <w:ind w:left="284" w:right="567" w:hanging="284"/>
        <w:rPr>
          <w:sz w:val="22"/>
          <w:szCs w:val="22"/>
        </w:rPr>
      </w:pPr>
      <w:r w:rsidRPr="00254B81">
        <w:rPr>
          <w:position w:val="1"/>
          <w:sz w:val="22"/>
          <w:szCs w:val="22"/>
        </w:rPr>
        <w:t>reading</w:t>
      </w:r>
      <w:r w:rsidRPr="00254B81">
        <w:rPr>
          <w:spacing w:val="-6"/>
          <w:position w:val="1"/>
          <w:sz w:val="22"/>
          <w:szCs w:val="22"/>
        </w:rPr>
        <w:t xml:space="preserve"> </w:t>
      </w:r>
      <w:r w:rsidRPr="00254B81">
        <w:rPr>
          <w:spacing w:val="-2"/>
          <w:position w:val="1"/>
          <w:sz w:val="22"/>
          <w:szCs w:val="22"/>
        </w:rPr>
        <w:t>skills</w:t>
      </w:r>
    </w:p>
    <w:p w14:paraId="692C5D5F" w14:textId="77777777" w:rsidR="00860C71" w:rsidRPr="00860C71" w:rsidRDefault="00487088" w:rsidP="008830BF">
      <w:pPr>
        <w:pStyle w:val="ListParagraph"/>
        <w:numPr>
          <w:ilvl w:val="0"/>
          <w:numId w:val="65"/>
        </w:numPr>
        <w:tabs>
          <w:tab w:val="left" w:pos="840"/>
        </w:tabs>
        <w:spacing w:before="126" w:line="280" w:lineRule="exact"/>
        <w:ind w:left="284" w:right="567" w:hanging="284"/>
      </w:pPr>
      <w:r w:rsidRPr="00860C71">
        <w:rPr>
          <w:position w:val="1"/>
          <w:sz w:val="22"/>
        </w:rPr>
        <w:t>writing</w:t>
      </w:r>
      <w:r w:rsidRPr="00860C71">
        <w:rPr>
          <w:spacing w:val="-7"/>
          <w:position w:val="1"/>
          <w:sz w:val="22"/>
        </w:rPr>
        <w:t xml:space="preserve"> </w:t>
      </w:r>
      <w:r w:rsidRPr="00860C71">
        <w:rPr>
          <w:spacing w:val="-2"/>
          <w:position w:val="1"/>
          <w:sz w:val="22"/>
        </w:rPr>
        <w:t>skills</w:t>
      </w:r>
    </w:p>
    <w:p w14:paraId="2F2E37B3" w14:textId="77777777" w:rsidR="00860C71" w:rsidRPr="00860C71" w:rsidRDefault="00487088" w:rsidP="008830BF">
      <w:pPr>
        <w:pStyle w:val="ListParagraph"/>
        <w:numPr>
          <w:ilvl w:val="0"/>
          <w:numId w:val="65"/>
        </w:numPr>
        <w:tabs>
          <w:tab w:val="left" w:pos="840"/>
        </w:tabs>
        <w:spacing w:before="126" w:line="280" w:lineRule="exact"/>
        <w:ind w:left="284" w:right="567" w:hanging="284"/>
      </w:pPr>
      <w:r w:rsidRPr="00860C71">
        <w:rPr>
          <w:position w:val="1"/>
          <w:sz w:val="22"/>
        </w:rPr>
        <w:t>oral</w:t>
      </w:r>
      <w:r w:rsidRPr="00860C71">
        <w:rPr>
          <w:spacing w:val="-3"/>
          <w:position w:val="1"/>
          <w:sz w:val="22"/>
        </w:rPr>
        <w:t xml:space="preserve"> </w:t>
      </w:r>
      <w:r w:rsidRPr="00860C71">
        <w:rPr>
          <w:spacing w:val="-2"/>
          <w:position w:val="1"/>
          <w:sz w:val="22"/>
        </w:rPr>
        <w:t>communication</w:t>
      </w:r>
    </w:p>
    <w:p w14:paraId="0AB05C64" w14:textId="77777777" w:rsidR="00860C71" w:rsidRPr="00860C71" w:rsidRDefault="00487088" w:rsidP="008830BF">
      <w:pPr>
        <w:pStyle w:val="ListParagraph"/>
        <w:numPr>
          <w:ilvl w:val="0"/>
          <w:numId w:val="65"/>
        </w:numPr>
        <w:tabs>
          <w:tab w:val="left" w:pos="840"/>
        </w:tabs>
        <w:spacing w:before="126" w:line="280" w:lineRule="exact"/>
        <w:ind w:left="284" w:right="567" w:hanging="284"/>
      </w:pPr>
      <w:r w:rsidRPr="00860C71">
        <w:rPr>
          <w:position w:val="1"/>
          <w:sz w:val="22"/>
        </w:rPr>
        <w:t>numeracy</w:t>
      </w:r>
      <w:r w:rsidRPr="00860C71">
        <w:rPr>
          <w:spacing w:val="-4"/>
          <w:position w:val="1"/>
          <w:sz w:val="22"/>
        </w:rPr>
        <w:t xml:space="preserve"> </w:t>
      </w:r>
      <w:r w:rsidRPr="00860C71">
        <w:rPr>
          <w:spacing w:val="-2"/>
          <w:position w:val="1"/>
          <w:sz w:val="22"/>
        </w:rPr>
        <w:t>skills</w:t>
      </w:r>
    </w:p>
    <w:p w14:paraId="6C927B77" w14:textId="64ED9D17" w:rsidR="0045389A" w:rsidRDefault="00487088" w:rsidP="008830BF">
      <w:pPr>
        <w:pStyle w:val="ListParagraph"/>
        <w:numPr>
          <w:ilvl w:val="0"/>
          <w:numId w:val="65"/>
        </w:numPr>
        <w:tabs>
          <w:tab w:val="left" w:pos="840"/>
        </w:tabs>
        <w:spacing w:before="126" w:line="280" w:lineRule="exact"/>
        <w:ind w:left="284" w:right="567" w:hanging="284"/>
      </w:pPr>
      <w:r w:rsidRPr="00860C71">
        <w:rPr>
          <w:position w:val="1"/>
          <w:sz w:val="22"/>
        </w:rPr>
        <w:t>learning</w:t>
      </w:r>
      <w:r w:rsidRPr="00860C71">
        <w:rPr>
          <w:spacing w:val="-8"/>
          <w:position w:val="1"/>
          <w:sz w:val="22"/>
        </w:rPr>
        <w:t xml:space="preserve"> </w:t>
      </w:r>
      <w:r w:rsidRPr="00860C71">
        <w:rPr>
          <w:spacing w:val="-2"/>
          <w:position w:val="1"/>
          <w:sz w:val="22"/>
        </w:rPr>
        <w:t>skills</w:t>
      </w:r>
    </w:p>
    <w:p w14:paraId="4A978029" w14:textId="77777777" w:rsidR="0045389A" w:rsidRDefault="00487088" w:rsidP="008830BF">
      <w:pPr>
        <w:pStyle w:val="ListParagraph"/>
        <w:numPr>
          <w:ilvl w:val="0"/>
          <w:numId w:val="65"/>
        </w:numPr>
        <w:tabs>
          <w:tab w:val="left" w:pos="840"/>
        </w:tabs>
        <w:spacing w:line="280" w:lineRule="exact"/>
        <w:ind w:left="284" w:right="567" w:hanging="284"/>
      </w:pPr>
      <w:r w:rsidRPr="00860C71">
        <w:rPr>
          <w:spacing w:val="-2"/>
          <w:position w:val="1"/>
          <w:sz w:val="22"/>
        </w:rPr>
        <w:t>problem-solving</w:t>
      </w:r>
      <w:r w:rsidRPr="00860C71">
        <w:rPr>
          <w:spacing w:val="14"/>
          <w:position w:val="1"/>
          <w:sz w:val="22"/>
        </w:rPr>
        <w:t xml:space="preserve"> </w:t>
      </w:r>
      <w:r w:rsidRPr="00860C71">
        <w:rPr>
          <w:spacing w:val="-2"/>
          <w:position w:val="1"/>
          <w:sz w:val="22"/>
        </w:rPr>
        <w:t>skills</w:t>
      </w:r>
    </w:p>
    <w:p w14:paraId="311C8F5E" w14:textId="77777777" w:rsidR="0045389A" w:rsidRDefault="00487088" w:rsidP="008830BF">
      <w:pPr>
        <w:pStyle w:val="ListParagraph"/>
        <w:numPr>
          <w:ilvl w:val="0"/>
          <w:numId w:val="65"/>
        </w:numPr>
        <w:tabs>
          <w:tab w:val="left" w:pos="840"/>
        </w:tabs>
        <w:spacing w:line="280" w:lineRule="exact"/>
        <w:ind w:left="284" w:right="567" w:hanging="284"/>
      </w:pPr>
      <w:r w:rsidRPr="00860C71">
        <w:rPr>
          <w:position w:val="1"/>
          <w:sz w:val="22"/>
        </w:rPr>
        <w:t>initiative</w:t>
      </w:r>
      <w:r w:rsidRPr="00860C71">
        <w:rPr>
          <w:spacing w:val="-7"/>
          <w:position w:val="1"/>
          <w:sz w:val="22"/>
        </w:rPr>
        <w:t xml:space="preserve"> </w:t>
      </w:r>
      <w:r w:rsidRPr="00860C71">
        <w:rPr>
          <w:position w:val="1"/>
          <w:sz w:val="22"/>
        </w:rPr>
        <w:t>and</w:t>
      </w:r>
      <w:r w:rsidRPr="00860C71">
        <w:rPr>
          <w:spacing w:val="-7"/>
          <w:position w:val="1"/>
          <w:sz w:val="22"/>
        </w:rPr>
        <w:t xml:space="preserve"> </w:t>
      </w:r>
      <w:r w:rsidRPr="00860C71">
        <w:rPr>
          <w:position w:val="1"/>
          <w:sz w:val="22"/>
        </w:rPr>
        <w:t>enterprise</w:t>
      </w:r>
      <w:r w:rsidRPr="00860C71">
        <w:rPr>
          <w:spacing w:val="-9"/>
          <w:position w:val="1"/>
          <w:sz w:val="22"/>
        </w:rPr>
        <w:t xml:space="preserve"> </w:t>
      </w:r>
      <w:r w:rsidRPr="00860C71">
        <w:rPr>
          <w:spacing w:val="-2"/>
          <w:position w:val="1"/>
          <w:sz w:val="22"/>
        </w:rPr>
        <w:t>skills</w:t>
      </w:r>
    </w:p>
    <w:p w14:paraId="2FB4E742" w14:textId="77777777" w:rsidR="0045389A" w:rsidRDefault="00487088" w:rsidP="008830BF">
      <w:pPr>
        <w:pStyle w:val="ListParagraph"/>
        <w:numPr>
          <w:ilvl w:val="0"/>
          <w:numId w:val="65"/>
        </w:numPr>
        <w:tabs>
          <w:tab w:val="left" w:pos="840"/>
        </w:tabs>
        <w:spacing w:line="280" w:lineRule="exact"/>
        <w:ind w:left="284" w:right="567" w:hanging="284"/>
      </w:pPr>
      <w:r w:rsidRPr="00860C71">
        <w:rPr>
          <w:position w:val="1"/>
          <w:sz w:val="22"/>
        </w:rPr>
        <w:t>teamwork</w:t>
      </w:r>
      <w:r w:rsidRPr="00860C71">
        <w:rPr>
          <w:spacing w:val="-5"/>
          <w:position w:val="1"/>
          <w:sz w:val="22"/>
        </w:rPr>
        <w:t xml:space="preserve"> </w:t>
      </w:r>
      <w:r w:rsidRPr="00860C71">
        <w:rPr>
          <w:spacing w:val="-2"/>
          <w:position w:val="1"/>
          <w:sz w:val="22"/>
        </w:rPr>
        <w:t>skills</w:t>
      </w:r>
    </w:p>
    <w:p w14:paraId="4A18AE36" w14:textId="77777777" w:rsidR="0045389A" w:rsidRDefault="00487088" w:rsidP="008830BF">
      <w:pPr>
        <w:pStyle w:val="ListParagraph"/>
        <w:numPr>
          <w:ilvl w:val="0"/>
          <w:numId w:val="65"/>
        </w:numPr>
        <w:tabs>
          <w:tab w:val="left" w:pos="840"/>
        </w:tabs>
        <w:spacing w:line="280" w:lineRule="exact"/>
        <w:ind w:left="284" w:right="567" w:hanging="284"/>
      </w:pPr>
      <w:r w:rsidRPr="00860C71">
        <w:rPr>
          <w:position w:val="1"/>
          <w:sz w:val="22"/>
        </w:rPr>
        <w:t>planning</w:t>
      </w:r>
      <w:r w:rsidRPr="00860C71">
        <w:rPr>
          <w:spacing w:val="-7"/>
          <w:position w:val="1"/>
          <w:sz w:val="22"/>
        </w:rPr>
        <w:t xml:space="preserve"> </w:t>
      </w:r>
      <w:r w:rsidRPr="00860C71">
        <w:rPr>
          <w:position w:val="1"/>
          <w:sz w:val="22"/>
        </w:rPr>
        <w:t>and</w:t>
      </w:r>
      <w:r w:rsidRPr="00860C71">
        <w:rPr>
          <w:spacing w:val="-7"/>
          <w:position w:val="1"/>
          <w:sz w:val="22"/>
        </w:rPr>
        <w:t xml:space="preserve"> </w:t>
      </w:r>
      <w:r w:rsidRPr="00860C71">
        <w:rPr>
          <w:position w:val="1"/>
          <w:sz w:val="22"/>
        </w:rPr>
        <w:t>organising</w:t>
      </w:r>
      <w:r w:rsidRPr="00860C71">
        <w:rPr>
          <w:spacing w:val="-8"/>
          <w:position w:val="1"/>
          <w:sz w:val="22"/>
        </w:rPr>
        <w:t xml:space="preserve"> </w:t>
      </w:r>
      <w:r w:rsidRPr="00860C71">
        <w:rPr>
          <w:spacing w:val="-2"/>
          <w:position w:val="1"/>
          <w:sz w:val="22"/>
        </w:rPr>
        <w:t>skills</w:t>
      </w:r>
    </w:p>
    <w:p w14:paraId="2FE0224A" w14:textId="77777777" w:rsidR="0045389A" w:rsidRDefault="00487088" w:rsidP="008830BF">
      <w:pPr>
        <w:pStyle w:val="ListParagraph"/>
        <w:numPr>
          <w:ilvl w:val="0"/>
          <w:numId w:val="65"/>
        </w:numPr>
        <w:tabs>
          <w:tab w:val="left" w:pos="840"/>
        </w:tabs>
        <w:spacing w:line="280" w:lineRule="exact"/>
        <w:ind w:left="284" w:right="567" w:hanging="284"/>
      </w:pPr>
      <w:r w:rsidRPr="00860C71">
        <w:rPr>
          <w:position w:val="1"/>
          <w:sz w:val="22"/>
        </w:rPr>
        <w:t>self-management</w:t>
      </w:r>
      <w:r w:rsidRPr="00860C71">
        <w:rPr>
          <w:spacing w:val="-13"/>
          <w:position w:val="1"/>
          <w:sz w:val="22"/>
        </w:rPr>
        <w:t xml:space="preserve"> </w:t>
      </w:r>
      <w:r w:rsidRPr="00860C71">
        <w:rPr>
          <w:spacing w:val="-2"/>
          <w:position w:val="1"/>
          <w:sz w:val="22"/>
        </w:rPr>
        <w:t>skills</w:t>
      </w:r>
    </w:p>
    <w:p w14:paraId="44902E19" w14:textId="77777777" w:rsidR="0045389A" w:rsidRDefault="00487088" w:rsidP="008830BF">
      <w:pPr>
        <w:pStyle w:val="ListParagraph"/>
        <w:numPr>
          <w:ilvl w:val="0"/>
          <w:numId w:val="65"/>
        </w:numPr>
        <w:tabs>
          <w:tab w:val="left" w:pos="840"/>
        </w:tabs>
        <w:spacing w:after="240" w:line="280" w:lineRule="exact"/>
        <w:ind w:left="284" w:right="567" w:hanging="284"/>
      </w:pPr>
      <w:r w:rsidRPr="00860C71">
        <w:rPr>
          <w:position w:val="1"/>
          <w:sz w:val="22"/>
        </w:rPr>
        <w:t>technology</w:t>
      </w:r>
      <w:r w:rsidRPr="00860C71">
        <w:rPr>
          <w:spacing w:val="-10"/>
          <w:position w:val="1"/>
          <w:sz w:val="22"/>
        </w:rPr>
        <w:t xml:space="preserve"> </w:t>
      </w:r>
      <w:r w:rsidRPr="00860C71">
        <w:rPr>
          <w:spacing w:val="-2"/>
          <w:position w:val="1"/>
          <w:sz w:val="22"/>
        </w:rPr>
        <w:t>skills.</w:t>
      </w:r>
    </w:p>
    <w:p w14:paraId="6A455E47" w14:textId="46ECB6E2" w:rsidR="0045389A" w:rsidRPr="00BC2E8B" w:rsidRDefault="00487088" w:rsidP="00E136FE">
      <w:pPr>
        <w:pStyle w:val="Heading2"/>
        <w:spacing w:line="280" w:lineRule="exact"/>
        <w:ind w:left="578" w:right="1361" w:hanging="578"/>
        <w:rPr>
          <w:rFonts w:ascii="Calibri" w:hAnsi="Calibri" w:cs="Calibri"/>
          <w:b/>
          <w:bCs/>
          <w:color w:val="723882"/>
        </w:rPr>
      </w:pPr>
      <w:bookmarkStart w:id="70" w:name="_bookmark39"/>
      <w:bookmarkStart w:id="71" w:name="_Toc208330488"/>
      <w:bookmarkEnd w:id="70"/>
      <w:r w:rsidRPr="00BC2E8B">
        <w:rPr>
          <w:rFonts w:ascii="Calibri" w:hAnsi="Calibri" w:cs="Calibri"/>
          <w:b/>
          <w:bCs/>
          <w:color w:val="723882"/>
        </w:rPr>
        <w:t xml:space="preserve">Learner </w:t>
      </w:r>
      <w:r w:rsidR="00026C74">
        <w:rPr>
          <w:rFonts w:ascii="Calibri" w:hAnsi="Calibri" w:cs="Calibri"/>
          <w:b/>
          <w:bCs/>
          <w:color w:val="723882"/>
        </w:rPr>
        <w:t>a</w:t>
      </w:r>
      <w:r w:rsidRPr="00BC2E8B">
        <w:rPr>
          <w:rFonts w:ascii="Calibri" w:hAnsi="Calibri" w:cs="Calibri"/>
          <w:b/>
          <w:bCs/>
          <w:color w:val="723882"/>
        </w:rPr>
        <w:t>ssessment</w:t>
      </w:r>
      <w:bookmarkEnd w:id="71"/>
    </w:p>
    <w:p w14:paraId="023ECAE6" w14:textId="77777777" w:rsidR="0045389A" w:rsidRPr="003443ED" w:rsidRDefault="00487088" w:rsidP="00BE0749">
      <w:pPr>
        <w:pStyle w:val="Heading3"/>
        <w:spacing w:before="0" w:after="120" w:line="280" w:lineRule="exact"/>
        <w:rPr>
          <w:rFonts w:ascii="Calibri" w:hAnsi="Calibri" w:cs="Calibri"/>
          <w:b/>
          <w:bCs/>
          <w:color w:val="723882"/>
        </w:rPr>
      </w:pPr>
      <w:r w:rsidRPr="003443ED">
        <w:rPr>
          <w:rFonts w:ascii="Calibri" w:hAnsi="Calibri" w:cs="Calibri"/>
          <w:b/>
          <w:bCs/>
          <w:color w:val="723882"/>
        </w:rPr>
        <w:t>Learning and assessment pathways</w:t>
      </w:r>
    </w:p>
    <w:p w14:paraId="3DFA8BC2" w14:textId="77777777" w:rsidR="0045389A" w:rsidRDefault="00487088" w:rsidP="00D02BF0">
      <w:pPr>
        <w:pStyle w:val="BodyText"/>
        <w:spacing w:after="120" w:line="280" w:lineRule="exact"/>
        <w:ind w:left="0" w:right="567"/>
      </w:pPr>
      <w:r>
        <w:t>Best practice learning and assessment should be integrated (holistic), with assessment evidence</w:t>
      </w:r>
      <w:r>
        <w:rPr>
          <w:spacing w:val="-2"/>
        </w:rPr>
        <w:t xml:space="preserve"> </w:t>
      </w:r>
      <w:r>
        <w:t>being</w:t>
      </w:r>
      <w:r>
        <w:rPr>
          <w:spacing w:val="-2"/>
        </w:rPr>
        <w:t xml:space="preserve"> </w:t>
      </w:r>
      <w:r>
        <w:t>collected</w:t>
      </w:r>
      <w:r>
        <w:rPr>
          <w:spacing w:val="-4"/>
        </w:rPr>
        <w:t xml:space="preserve"> </w:t>
      </w:r>
      <w:r>
        <w:t>and</w:t>
      </w:r>
      <w:r>
        <w:rPr>
          <w:spacing w:val="-4"/>
        </w:rPr>
        <w:t xml:space="preserve"> </w:t>
      </w:r>
      <w:r>
        <w:t>feedback</w:t>
      </w:r>
      <w:r>
        <w:rPr>
          <w:spacing w:val="-4"/>
        </w:rPr>
        <w:t xml:space="preserve"> </w:t>
      </w:r>
      <w:r>
        <w:t>provided</w:t>
      </w:r>
      <w:r>
        <w:rPr>
          <w:spacing w:val="-4"/>
        </w:rPr>
        <w:t xml:space="preserve"> </w:t>
      </w:r>
      <w:r>
        <w:t>to</w:t>
      </w:r>
      <w:r>
        <w:rPr>
          <w:spacing w:val="-2"/>
        </w:rPr>
        <w:t xml:space="preserve"> </w:t>
      </w:r>
      <w:r>
        <w:t>the</w:t>
      </w:r>
      <w:r>
        <w:rPr>
          <w:spacing w:val="-4"/>
        </w:rPr>
        <w:t xml:space="preserve"> </w:t>
      </w:r>
      <w:r>
        <w:t>candidate</w:t>
      </w:r>
      <w:r>
        <w:rPr>
          <w:spacing w:val="-4"/>
        </w:rPr>
        <w:t xml:space="preserve"> </w:t>
      </w:r>
      <w:r>
        <w:t>at</w:t>
      </w:r>
      <w:r>
        <w:rPr>
          <w:spacing w:val="-3"/>
        </w:rPr>
        <w:t xml:space="preserve"> </w:t>
      </w:r>
      <w:r>
        <w:t>any</w:t>
      </w:r>
      <w:r>
        <w:rPr>
          <w:spacing w:val="-4"/>
        </w:rPr>
        <w:t xml:space="preserve"> </w:t>
      </w:r>
      <w:r>
        <w:t>time</w:t>
      </w:r>
      <w:r>
        <w:rPr>
          <w:spacing w:val="-4"/>
        </w:rPr>
        <w:t xml:space="preserve"> </w:t>
      </w:r>
      <w:r>
        <w:t>throughout</w:t>
      </w:r>
      <w:r>
        <w:rPr>
          <w:spacing w:val="-3"/>
        </w:rPr>
        <w:t xml:space="preserve"> </w:t>
      </w:r>
      <w:r>
        <w:t>the learning and assessment process.</w:t>
      </w:r>
    </w:p>
    <w:p w14:paraId="4FD05FC7" w14:textId="77777777" w:rsidR="0045389A" w:rsidRDefault="00487088" w:rsidP="00D02BF0">
      <w:pPr>
        <w:pStyle w:val="BodyText"/>
        <w:spacing w:line="280" w:lineRule="exact"/>
        <w:ind w:left="0" w:right="567"/>
      </w:pPr>
      <w:r>
        <w:t>Structured</w:t>
      </w:r>
      <w:r>
        <w:rPr>
          <w:spacing w:val="-8"/>
        </w:rPr>
        <w:t xml:space="preserve"> </w:t>
      </w:r>
      <w:r>
        <w:t>learning</w:t>
      </w:r>
      <w:r>
        <w:rPr>
          <w:spacing w:val="-6"/>
        </w:rPr>
        <w:t xml:space="preserve"> </w:t>
      </w:r>
      <w:r>
        <w:t>and</w:t>
      </w:r>
      <w:r>
        <w:rPr>
          <w:spacing w:val="-10"/>
        </w:rPr>
        <w:t xml:space="preserve"> </w:t>
      </w:r>
      <w:r>
        <w:t>assessment</w:t>
      </w:r>
      <w:r>
        <w:rPr>
          <w:spacing w:val="-4"/>
        </w:rPr>
        <w:t xml:space="preserve"> </w:t>
      </w:r>
      <w:r>
        <w:t>programs</w:t>
      </w:r>
      <w:r>
        <w:rPr>
          <w:spacing w:val="-8"/>
        </w:rPr>
        <w:t xml:space="preserve"> </w:t>
      </w:r>
      <w:r>
        <w:t>may</w:t>
      </w:r>
      <w:r>
        <w:rPr>
          <w:spacing w:val="-6"/>
        </w:rPr>
        <w:t xml:space="preserve"> </w:t>
      </w:r>
      <w:r>
        <w:rPr>
          <w:spacing w:val="-5"/>
        </w:rPr>
        <w:t>be:</w:t>
      </w:r>
    </w:p>
    <w:p w14:paraId="07F73F05" w14:textId="77777777" w:rsidR="0045389A" w:rsidRDefault="00487088" w:rsidP="008830BF">
      <w:pPr>
        <w:pStyle w:val="ListParagraph"/>
        <w:numPr>
          <w:ilvl w:val="0"/>
          <w:numId w:val="66"/>
        </w:numPr>
        <w:tabs>
          <w:tab w:val="left" w:pos="840"/>
        </w:tabs>
        <w:spacing w:after="120" w:line="280" w:lineRule="exact"/>
        <w:ind w:left="284" w:right="567" w:hanging="284"/>
      </w:pPr>
      <w:r w:rsidRPr="00860C71">
        <w:rPr>
          <w:spacing w:val="-2"/>
          <w:position w:val="1"/>
          <w:sz w:val="22"/>
        </w:rPr>
        <w:t>group-based</w:t>
      </w:r>
    </w:p>
    <w:p w14:paraId="3339619C" w14:textId="77777777" w:rsidR="0045389A" w:rsidRDefault="00487088" w:rsidP="008830BF">
      <w:pPr>
        <w:pStyle w:val="ListParagraph"/>
        <w:numPr>
          <w:ilvl w:val="0"/>
          <w:numId w:val="66"/>
        </w:numPr>
        <w:tabs>
          <w:tab w:val="left" w:pos="840"/>
        </w:tabs>
        <w:spacing w:after="120" w:line="280" w:lineRule="exact"/>
        <w:ind w:left="284" w:right="567" w:hanging="284"/>
      </w:pPr>
      <w:r w:rsidRPr="00860C71">
        <w:rPr>
          <w:spacing w:val="-2"/>
          <w:position w:val="1"/>
          <w:sz w:val="22"/>
        </w:rPr>
        <w:t>work-based</w:t>
      </w:r>
    </w:p>
    <w:p w14:paraId="3B625964" w14:textId="77777777" w:rsidR="0045389A" w:rsidRDefault="00487088" w:rsidP="008830BF">
      <w:pPr>
        <w:pStyle w:val="ListParagraph"/>
        <w:numPr>
          <w:ilvl w:val="0"/>
          <w:numId w:val="66"/>
        </w:numPr>
        <w:tabs>
          <w:tab w:val="left" w:pos="840"/>
        </w:tabs>
        <w:spacing w:after="120" w:line="280" w:lineRule="exact"/>
        <w:ind w:left="284" w:right="567" w:hanging="284"/>
      </w:pPr>
      <w:r w:rsidRPr="00860C71">
        <w:rPr>
          <w:spacing w:val="-2"/>
          <w:position w:val="1"/>
          <w:sz w:val="22"/>
        </w:rPr>
        <w:t>project-based</w:t>
      </w:r>
    </w:p>
    <w:p w14:paraId="470C2240" w14:textId="77777777" w:rsidR="0045389A" w:rsidRDefault="00487088" w:rsidP="008830BF">
      <w:pPr>
        <w:pStyle w:val="ListParagraph"/>
        <w:numPr>
          <w:ilvl w:val="0"/>
          <w:numId w:val="66"/>
        </w:numPr>
        <w:tabs>
          <w:tab w:val="left" w:pos="840"/>
        </w:tabs>
        <w:spacing w:after="120" w:line="280" w:lineRule="exact"/>
        <w:ind w:left="284" w:right="567" w:hanging="284"/>
      </w:pPr>
      <w:r w:rsidRPr="00860C71">
        <w:rPr>
          <w:spacing w:val="-2"/>
          <w:position w:val="1"/>
          <w:sz w:val="22"/>
        </w:rPr>
        <w:t>self-paced</w:t>
      </w:r>
    </w:p>
    <w:p w14:paraId="378AD1AF" w14:textId="77777777" w:rsidR="0045389A" w:rsidRDefault="00487088" w:rsidP="008830BF">
      <w:pPr>
        <w:pStyle w:val="ListParagraph"/>
        <w:numPr>
          <w:ilvl w:val="0"/>
          <w:numId w:val="66"/>
        </w:numPr>
        <w:tabs>
          <w:tab w:val="left" w:pos="840"/>
        </w:tabs>
        <w:spacing w:after="120" w:line="280" w:lineRule="exact"/>
        <w:ind w:left="284" w:right="567" w:hanging="284"/>
      </w:pPr>
      <w:r w:rsidRPr="00860C71">
        <w:rPr>
          <w:position w:val="1"/>
          <w:sz w:val="22"/>
        </w:rPr>
        <w:t>action</w:t>
      </w:r>
      <w:r w:rsidRPr="00860C71">
        <w:rPr>
          <w:spacing w:val="-13"/>
          <w:position w:val="1"/>
          <w:sz w:val="22"/>
        </w:rPr>
        <w:t xml:space="preserve"> </w:t>
      </w:r>
      <w:r w:rsidRPr="00860C71">
        <w:rPr>
          <w:position w:val="1"/>
          <w:sz w:val="22"/>
        </w:rPr>
        <w:t>learning-</w:t>
      </w:r>
      <w:r w:rsidRPr="00860C71">
        <w:rPr>
          <w:spacing w:val="-2"/>
          <w:position w:val="1"/>
          <w:sz w:val="22"/>
        </w:rPr>
        <w:t>based</w:t>
      </w:r>
    </w:p>
    <w:p w14:paraId="639AF7A5" w14:textId="77777777" w:rsidR="0045389A" w:rsidRDefault="00487088" w:rsidP="008830BF">
      <w:pPr>
        <w:pStyle w:val="ListParagraph"/>
        <w:numPr>
          <w:ilvl w:val="0"/>
          <w:numId w:val="66"/>
        </w:numPr>
        <w:tabs>
          <w:tab w:val="left" w:pos="840"/>
        </w:tabs>
        <w:spacing w:after="120" w:line="280" w:lineRule="exact"/>
        <w:ind w:left="284" w:right="567" w:hanging="284"/>
      </w:pPr>
      <w:r w:rsidRPr="00860C71">
        <w:rPr>
          <w:position w:val="1"/>
          <w:sz w:val="22"/>
        </w:rPr>
        <w:t>conducted</w:t>
      </w:r>
      <w:r w:rsidRPr="00860C71">
        <w:rPr>
          <w:spacing w:val="-6"/>
          <w:position w:val="1"/>
          <w:sz w:val="22"/>
        </w:rPr>
        <w:t xml:space="preserve"> </w:t>
      </w:r>
      <w:r w:rsidRPr="00860C71">
        <w:rPr>
          <w:position w:val="1"/>
          <w:sz w:val="22"/>
        </w:rPr>
        <w:t>by</w:t>
      </w:r>
      <w:r w:rsidRPr="00860C71">
        <w:rPr>
          <w:spacing w:val="-4"/>
          <w:position w:val="1"/>
          <w:sz w:val="22"/>
        </w:rPr>
        <w:t xml:space="preserve"> </w:t>
      </w:r>
      <w:r w:rsidRPr="00860C71">
        <w:rPr>
          <w:position w:val="1"/>
          <w:sz w:val="22"/>
        </w:rPr>
        <w:t>distance</w:t>
      </w:r>
      <w:r w:rsidRPr="00860C71">
        <w:rPr>
          <w:spacing w:val="-5"/>
          <w:position w:val="1"/>
          <w:sz w:val="22"/>
        </w:rPr>
        <w:t xml:space="preserve"> </w:t>
      </w:r>
      <w:r w:rsidRPr="00860C71">
        <w:rPr>
          <w:position w:val="1"/>
          <w:sz w:val="22"/>
        </w:rPr>
        <w:t>or</w:t>
      </w:r>
      <w:r w:rsidRPr="00860C71">
        <w:rPr>
          <w:spacing w:val="-6"/>
          <w:position w:val="1"/>
          <w:sz w:val="22"/>
        </w:rPr>
        <w:t xml:space="preserve"> </w:t>
      </w:r>
      <w:r w:rsidRPr="00860C71">
        <w:rPr>
          <w:position w:val="1"/>
          <w:sz w:val="22"/>
        </w:rPr>
        <w:t>e-</w:t>
      </w:r>
      <w:r w:rsidRPr="00860C71">
        <w:rPr>
          <w:spacing w:val="-2"/>
          <w:position w:val="1"/>
          <w:sz w:val="22"/>
        </w:rPr>
        <w:t>learning.</w:t>
      </w:r>
    </w:p>
    <w:p w14:paraId="4B1B634F" w14:textId="77777777" w:rsidR="0045389A" w:rsidRDefault="00487088" w:rsidP="008830BF">
      <w:pPr>
        <w:pStyle w:val="ListParagraph"/>
        <w:numPr>
          <w:ilvl w:val="0"/>
          <w:numId w:val="66"/>
        </w:numPr>
        <w:tabs>
          <w:tab w:val="left" w:pos="840"/>
        </w:tabs>
        <w:spacing w:after="120" w:line="280" w:lineRule="exact"/>
        <w:ind w:left="284" w:right="567" w:hanging="284"/>
      </w:pPr>
      <w:r w:rsidRPr="00860C71">
        <w:rPr>
          <w:position w:val="1"/>
          <w:sz w:val="22"/>
        </w:rPr>
        <w:t>involve</w:t>
      </w:r>
      <w:r w:rsidRPr="00860C71">
        <w:rPr>
          <w:spacing w:val="-5"/>
          <w:position w:val="1"/>
          <w:sz w:val="22"/>
        </w:rPr>
        <w:t xml:space="preserve"> </w:t>
      </w:r>
      <w:r w:rsidRPr="00860C71">
        <w:rPr>
          <w:position w:val="1"/>
          <w:sz w:val="22"/>
        </w:rPr>
        <w:t>practice</w:t>
      </w:r>
      <w:r w:rsidRPr="00860C71">
        <w:rPr>
          <w:spacing w:val="-7"/>
          <w:position w:val="1"/>
          <w:sz w:val="22"/>
        </w:rPr>
        <w:t xml:space="preserve"> </w:t>
      </w:r>
      <w:r w:rsidRPr="00860C71">
        <w:rPr>
          <w:position w:val="1"/>
          <w:sz w:val="22"/>
        </w:rPr>
        <w:t>and</w:t>
      </w:r>
      <w:r w:rsidRPr="00860C71">
        <w:rPr>
          <w:spacing w:val="-5"/>
          <w:position w:val="1"/>
          <w:sz w:val="22"/>
        </w:rPr>
        <w:t xml:space="preserve"> </w:t>
      </w:r>
      <w:r w:rsidRPr="00860C71">
        <w:rPr>
          <w:position w:val="1"/>
          <w:sz w:val="22"/>
        </w:rPr>
        <w:t>experience</w:t>
      </w:r>
      <w:r w:rsidRPr="00860C71">
        <w:rPr>
          <w:spacing w:val="-5"/>
          <w:position w:val="1"/>
          <w:sz w:val="22"/>
        </w:rPr>
        <w:t xml:space="preserve"> </w:t>
      </w:r>
      <w:r w:rsidRPr="00860C71">
        <w:rPr>
          <w:position w:val="1"/>
          <w:sz w:val="22"/>
        </w:rPr>
        <w:t>in</w:t>
      </w:r>
      <w:r w:rsidRPr="00860C71">
        <w:rPr>
          <w:spacing w:val="-7"/>
          <w:position w:val="1"/>
          <w:sz w:val="22"/>
        </w:rPr>
        <w:t xml:space="preserve"> </w:t>
      </w:r>
      <w:r w:rsidRPr="00860C71">
        <w:rPr>
          <w:position w:val="1"/>
          <w:sz w:val="22"/>
        </w:rPr>
        <w:t>the</w:t>
      </w:r>
      <w:r w:rsidRPr="00860C71">
        <w:rPr>
          <w:spacing w:val="-4"/>
          <w:position w:val="1"/>
          <w:sz w:val="22"/>
        </w:rPr>
        <w:t xml:space="preserve"> </w:t>
      </w:r>
      <w:r w:rsidRPr="00860C71">
        <w:rPr>
          <w:spacing w:val="-2"/>
          <w:position w:val="1"/>
          <w:sz w:val="22"/>
        </w:rPr>
        <w:t>workplace.</w:t>
      </w:r>
    </w:p>
    <w:p w14:paraId="74BDBCE4" w14:textId="77777777" w:rsidR="0045389A" w:rsidRDefault="00487088" w:rsidP="00D02BF0">
      <w:pPr>
        <w:pStyle w:val="BodyText"/>
        <w:spacing w:after="120" w:line="280" w:lineRule="exact"/>
        <w:ind w:left="0" w:right="567"/>
      </w:pPr>
      <w:r>
        <w:t>Learning</w:t>
      </w:r>
      <w:r>
        <w:rPr>
          <w:spacing w:val="-3"/>
        </w:rPr>
        <w:t xml:space="preserve"> </w:t>
      </w:r>
      <w:r>
        <w:t>and</w:t>
      </w:r>
      <w:r>
        <w:rPr>
          <w:spacing w:val="-3"/>
        </w:rPr>
        <w:t xml:space="preserve"> </w:t>
      </w:r>
      <w:r>
        <w:t>assessment</w:t>
      </w:r>
      <w:r>
        <w:rPr>
          <w:spacing w:val="-2"/>
        </w:rPr>
        <w:t xml:space="preserve"> </w:t>
      </w:r>
      <w:r>
        <w:t>pathways</w:t>
      </w:r>
      <w:r>
        <w:rPr>
          <w:spacing w:val="-3"/>
        </w:rPr>
        <w:t xml:space="preserve"> </w:t>
      </w:r>
      <w:r>
        <w:t>usually</w:t>
      </w:r>
      <w:r>
        <w:rPr>
          <w:spacing w:val="-2"/>
        </w:rPr>
        <w:t xml:space="preserve"> </w:t>
      </w:r>
      <w:r>
        <w:t>incorporate</w:t>
      </w:r>
      <w:r>
        <w:rPr>
          <w:spacing w:val="-3"/>
        </w:rPr>
        <w:t xml:space="preserve"> </w:t>
      </w:r>
      <w:r>
        <w:t>a</w:t>
      </w:r>
      <w:r>
        <w:rPr>
          <w:spacing w:val="-5"/>
        </w:rPr>
        <w:t xml:space="preserve"> </w:t>
      </w:r>
      <w:r>
        <w:t>mix</w:t>
      </w:r>
      <w:r>
        <w:rPr>
          <w:spacing w:val="-5"/>
        </w:rPr>
        <w:t xml:space="preserve"> </w:t>
      </w:r>
      <w:r>
        <w:t>of</w:t>
      </w:r>
      <w:r>
        <w:rPr>
          <w:spacing w:val="-4"/>
        </w:rPr>
        <w:t xml:space="preserve"> </w:t>
      </w:r>
      <w:r>
        <w:t>formal</w:t>
      </w:r>
      <w:r>
        <w:rPr>
          <w:spacing w:val="-6"/>
        </w:rPr>
        <w:t xml:space="preserve"> </w:t>
      </w:r>
      <w:r>
        <w:t>structured</w:t>
      </w:r>
      <w:r>
        <w:rPr>
          <w:spacing w:val="-5"/>
        </w:rPr>
        <w:t xml:space="preserve"> </w:t>
      </w:r>
      <w:r>
        <w:t xml:space="preserve">training and structured workplace experience with formative assessment activities through which candidates can acquire and demonstrate skills and knowledge from the relevant units of </w:t>
      </w:r>
      <w:r>
        <w:rPr>
          <w:spacing w:val="-2"/>
        </w:rPr>
        <w:t>competency.</w:t>
      </w:r>
    </w:p>
    <w:p w14:paraId="2E0465F3" w14:textId="77777777" w:rsidR="0045389A" w:rsidRDefault="00487088" w:rsidP="00E34CA9">
      <w:pPr>
        <w:pStyle w:val="BodyText"/>
        <w:spacing w:line="280" w:lineRule="exact"/>
        <w:ind w:left="0" w:right="567"/>
      </w:pPr>
      <w:r>
        <w:t>The</w:t>
      </w:r>
      <w:r>
        <w:rPr>
          <w:spacing w:val="-2"/>
        </w:rPr>
        <w:t xml:space="preserve"> </w:t>
      </w:r>
      <w:r>
        <w:t>units</w:t>
      </w:r>
      <w:r>
        <w:rPr>
          <w:spacing w:val="-1"/>
        </w:rPr>
        <w:t xml:space="preserve"> </w:t>
      </w:r>
      <w:r>
        <w:t>of</w:t>
      </w:r>
      <w:r>
        <w:rPr>
          <w:spacing w:val="-3"/>
        </w:rPr>
        <w:t xml:space="preserve"> </w:t>
      </w:r>
      <w:r>
        <w:t>competency</w:t>
      </w:r>
      <w:r>
        <w:rPr>
          <w:spacing w:val="-4"/>
        </w:rPr>
        <w:t xml:space="preserve"> </w:t>
      </w:r>
      <w:r>
        <w:t>in</w:t>
      </w:r>
      <w:r>
        <w:rPr>
          <w:spacing w:val="-2"/>
        </w:rPr>
        <w:t xml:space="preserve"> </w:t>
      </w:r>
      <w:r>
        <w:t>this</w:t>
      </w:r>
      <w:r>
        <w:rPr>
          <w:spacing w:val="-4"/>
        </w:rPr>
        <w:t xml:space="preserve"> </w:t>
      </w:r>
      <w:r>
        <w:t>training</w:t>
      </w:r>
      <w:r>
        <w:rPr>
          <w:spacing w:val="-2"/>
        </w:rPr>
        <w:t xml:space="preserve"> </w:t>
      </w:r>
      <w:r>
        <w:t>package</w:t>
      </w:r>
      <w:r>
        <w:rPr>
          <w:spacing w:val="-4"/>
        </w:rPr>
        <w:t xml:space="preserve"> </w:t>
      </w:r>
      <w:r>
        <w:t>may</w:t>
      </w:r>
      <w:r>
        <w:rPr>
          <w:spacing w:val="-2"/>
        </w:rPr>
        <w:t xml:space="preserve"> </w:t>
      </w:r>
      <w:r>
        <w:t>be</w:t>
      </w:r>
      <w:r>
        <w:rPr>
          <w:spacing w:val="-4"/>
        </w:rPr>
        <w:t xml:space="preserve"> </w:t>
      </w:r>
      <w:r>
        <w:t>attained</w:t>
      </w:r>
      <w:r>
        <w:rPr>
          <w:spacing w:val="-2"/>
        </w:rPr>
        <w:t xml:space="preserve"> </w:t>
      </w:r>
      <w:r>
        <w:t>in</w:t>
      </w:r>
      <w:r>
        <w:rPr>
          <w:spacing w:val="-2"/>
        </w:rPr>
        <w:t xml:space="preserve"> </w:t>
      </w:r>
      <w:r>
        <w:t>a</w:t>
      </w:r>
      <w:r>
        <w:rPr>
          <w:spacing w:val="-4"/>
        </w:rPr>
        <w:t xml:space="preserve"> </w:t>
      </w:r>
      <w:r>
        <w:t>number</w:t>
      </w:r>
      <w:r>
        <w:rPr>
          <w:spacing w:val="-3"/>
        </w:rPr>
        <w:t xml:space="preserve"> </w:t>
      </w:r>
      <w:r>
        <w:t>of</w:t>
      </w:r>
      <w:r>
        <w:rPr>
          <w:spacing w:val="-3"/>
        </w:rPr>
        <w:t xml:space="preserve"> </w:t>
      </w:r>
      <w:r>
        <w:t>ways, including through:</w:t>
      </w:r>
    </w:p>
    <w:p w14:paraId="3179C7F2" w14:textId="77777777" w:rsidR="003443ED" w:rsidRPr="003443ED" w:rsidRDefault="00487088" w:rsidP="008830BF">
      <w:pPr>
        <w:pStyle w:val="ListParagraph"/>
        <w:numPr>
          <w:ilvl w:val="0"/>
          <w:numId w:val="67"/>
        </w:numPr>
        <w:tabs>
          <w:tab w:val="left" w:pos="840"/>
        </w:tabs>
        <w:spacing w:after="120" w:line="280" w:lineRule="exact"/>
        <w:ind w:left="284" w:right="567" w:hanging="284"/>
      </w:pPr>
      <w:r w:rsidRPr="003443ED">
        <w:rPr>
          <w:position w:val="1"/>
          <w:sz w:val="22"/>
        </w:rPr>
        <w:t>formal</w:t>
      </w:r>
      <w:r w:rsidRPr="003443ED">
        <w:rPr>
          <w:spacing w:val="-6"/>
          <w:position w:val="1"/>
          <w:sz w:val="22"/>
        </w:rPr>
        <w:t xml:space="preserve"> </w:t>
      </w:r>
      <w:r w:rsidRPr="003443ED">
        <w:rPr>
          <w:position w:val="1"/>
          <w:sz w:val="22"/>
        </w:rPr>
        <w:t>or</w:t>
      </w:r>
      <w:r w:rsidRPr="003443ED">
        <w:rPr>
          <w:spacing w:val="-6"/>
          <w:position w:val="1"/>
          <w:sz w:val="22"/>
        </w:rPr>
        <w:t xml:space="preserve"> </w:t>
      </w:r>
      <w:r w:rsidRPr="003443ED">
        <w:rPr>
          <w:position w:val="1"/>
          <w:sz w:val="22"/>
        </w:rPr>
        <w:t>informal</w:t>
      </w:r>
      <w:r w:rsidRPr="003443ED">
        <w:rPr>
          <w:spacing w:val="-5"/>
          <w:position w:val="1"/>
          <w:sz w:val="22"/>
        </w:rPr>
        <w:t xml:space="preserve"> </w:t>
      </w:r>
      <w:r w:rsidRPr="003443ED">
        <w:rPr>
          <w:position w:val="1"/>
          <w:sz w:val="22"/>
        </w:rPr>
        <w:t>education</w:t>
      </w:r>
      <w:r w:rsidRPr="003443ED">
        <w:rPr>
          <w:spacing w:val="-5"/>
          <w:position w:val="1"/>
          <w:sz w:val="22"/>
        </w:rPr>
        <w:t xml:space="preserve"> </w:t>
      </w:r>
      <w:r w:rsidRPr="003443ED">
        <w:rPr>
          <w:position w:val="1"/>
          <w:sz w:val="22"/>
        </w:rPr>
        <w:t>and</w:t>
      </w:r>
      <w:r w:rsidRPr="003443ED">
        <w:rPr>
          <w:spacing w:val="-4"/>
          <w:position w:val="1"/>
          <w:sz w:val="22"/>
        </w:rPr>
        <w:t xml:space="preserve"> </w:t>
      </w:r>
      <w:r w:rsidRPr="003443ED">
        <w:rPr>
          <w:spacing w:val="-2"/>
          <w:position w:val="1"/>
          <w:sz w:val="22"/>
        </w:rPr>
        <w:t>training</w:t>
      </w:r>
    </w:p>
    <w:p w14:paraId="037B7AF5" w14:textId="1A545CD3" w:rsidR="0045389A" w:rsidRDefault="00487088" w:rsidP="008830BF">
      <w:pPr>
        <w:pStyle w:val="ListParagraph"/>
        <w:numPr>
          <w:ilvl w:val="0"/>
          <w:numId w:val="67"/>
        </w:numPr>
        <w:tabs>
          <w:tab w:val="left" w:pos="840"/>
        </w:tabs>
        <w:spacing w:after="120" w:line="280" w:lineRule="exact"/>
        <w:ind w:left="284" w:right="567" w:hanging="284"/>
      </w:pPr>
      <w:r w:rsidRPr="003443ED">
        <w:rPr>
          <w:position w:val="1"/>
          <w:sz w:val="22"/>
        </w:rPr>
        <w:t>experiences</w:t>
      </w:r>
      <w:r w:rsidRPr="003443ED">
        <w:rPr>
          <w:spacing w:val="-4"/>
          <w:position w:val="1"/>
          <w:sz w:val="22"/>
        </w:rPr>
        <w:t xml:space="preserve"> </w:t>
      </w:r>
      <w:r w:rsidRPr="003443ED">
        <w:rPr>
          <w:position w:val="1"/>
          <w:sz w:val="22"/>
        </w:rPr>
        <w:t>in</w:t>
      </w:r>
      <w:r w:rsidRPr="003443ED">
        <w:rPr>
          <w:spacing w:val="-6"/>
          <w:position w:val="1"/>
          <w:sz w:val="22"/>
        </w:rPr>
        <w:t xml:space="preserve"> </w:t>
      </w:r>
      <w:r w:rsidRPr="003443ED">
        <w:rPr>
          <w:position w:val="1"/>
          <w:sz w:val="22"/>
        </w:rPr>
        <w:t>the</w:t>
      </w:r>
      <w:r w:rsidRPr="003443ED">
        <w:rPr>
          <w:spacing w:val="-4"/>
          <w:position w:val="1"/>
          <w:sz w:val="22"/>
        </w:rPr>
        <w:t xml:space="preserve"> </w:t>
      </w:r>
      <w:r w:rsidRPr="003443ED">
        <w:rPr>
          <w:spacing w:val="-2"/>
          <w:position w:val="1"/>
          <w:sz w:val="22"/>
        </w:rPr>
        <w:t>workplace</w:t>
      </w:r>
    </w:p>
    <w:p w14:paraId="0345EF39" w14:textId="77777777" w:rsidR="003443ED" w:rsidRPr="003443ED" w:rsidRDefault="00487088" w:rsidP="008830BF">
      <w:pPr>
        <w:pStyle w:val="ListParagraph"/>
        <w:numPr>
          <w:ilvl w:val="0"/>
          <w:numId w:val="67"/>
        </w:numPr>
        <w:tabs>
          <w:tab w:val="left" w:pos="840"/>
        </w:tabs>
        <w:spacing w:after="120" w:line="280" w:lineRule="exact"/>
        <w:ind w:left="284" w:right="567" w:hanging="284"/>
      </w:pPr>
      <w:r w:rsidRPr="003443ED">
        <w:rPr>
          <w:position w:val="1"/>
          <w:sz w:val="22"/>
        </w:rPr>
        <w:t>general</w:t>
      </w:r>
      <w:r w:rsidRPr="003443ED">
        <w:rPr>
          <w:spacing w:val="-6"/>
          <w:position w:val="1"/>
          <w:sz w:val="22"/>
        </w:rPr>
        <w:t xml:space="preserve"> </w:t>
      </w:r>
      <w:r w:rsidRPr="003443ED">
        <w:rPr>
          <w:position w:val="1"/>
          <w:sz w:val="22"/>
        </w:rPr>
        <w:t>life</w:t>
      </w:r>
      <w:r w:rsidRPr="003443ED">
        <w:rPr>
          <w:spacing w:val="-4"/>
          <w:position w:val="1"/>
          <w:sz w:val="22"/>
        </w:rPr>
        <w:t xml:space="preserve"> </w:t>
      </w:r>
      <w:r w:rsidRPr="003443ED">
        <w:rPr>
          <w:spacing w:val="-2"/>
          <w:position w:val="1"/>
          <w:sz w:val="22"/>
        </w:rPr>
        <w:t>experience</w:t>
      </w:r>
    </w:p>
    <w:p w14:paraId="3EEA344D" w14:textId="0EFFB816" w:rsidR="0045389A" w:rsidRPr="00437545" w:rsidRDefault="00487088" w:rsidP="008830BF">
      <w:pPr>
        <w:pStyle w:val="ListParagraph"/>
        <w:numPr>
          <w:ilvl w:val="0"/>
          <w:numId w:val="67"/>
        </w:numPr>
        <w:tabs>
          <w:tab w:val="left" w:pos="840"/>
        </w:tabs>
        <w:spacing w:after="120" w:line="280" w:lineRule="exact"/>
        <w:ind w:left="284" w:right="567" w:hanging="284"/>
      </w:pPr>
      <w:r w:rsidRPr="003443ED">
        <w:rPr>
          <w:position w:val="1"/>
          <w:sz w:val="22"/>
        </w:rPr>
        <w:t>any</w:t>
      </w:r>
      <w:r w:rsidRPr="003443ED">
        <w:rPr>
          <w:spacing w:val="-3"/>
          <w:position w:val="1"/>
          <w:sz w:val="22"/>
        </w:rPr>
        <w:t xml:space="preserve"> </w:t>
      </w:r>
      <w:r w:rsidRPr="003443ED">
        <w:rPr>
          <w:position w:val="1"/>
          <w:sz w:val="22"/>
        </w:rPr>
        <w:t>combination</w:t>
      </w:r>
      <w:r w:rsidRPr="003443ED">
        <w:rPr>
          <w:spacing w:val="-4"/>
          <w:position w:val="1"/>
          <w:sz w:val="22"/>
        </w:rPr>
        <w:t xml:space="preserve"> </w:t>
      </w:r>
      <w:r w:rsidRPr="003443ED">
        <w:rPr>
          <w:position w:val="1"/>
          <w:sz w:val="22"/>
        </w:rPr>
        <w:t>of</w:t>
      </w:r>
      <w:r w:rsidRPr="003443ED">
        <w:rPr>
          <w:spacing w:val="-7"/>
          <w:position w:val="1"/>
          <w:sz w:val="22"/>
        </w:rPr>
        <w:t xml:space="preserve"> </w:t>
      </w:r>
      <w:r w:rsidRPr="003443ED">
        <w:rPr>
          <w:position w:val="1"/>
          <w:sz w:val="22"/>
        </w:rPr>
        <w:t>the</w:t>
      </w:r>
      <w:r w:rsidRPr="003443ED">
        <w:rPr>
          <w:spacing w:val="-3"/>
          <w:position w:val="1"/>
          <w:sz w:val="22"/>
        </w:rPr>
        <w:t xml:space="preserve"> </w:t>
      </w:r>
      <w:r w:rsidRPr="003443ED">
        <w:rPr>
          <w:spacing w:val="-2"/>
          <w:position w:val="1"/>
          <w:sz w:val="22"/>
        </w:rPr>
        <w:t>above.</w:t>
      </w:r>
    </w:p>
    <w:p w14:paraId="2C0C47B8" w14:textId="77777777" w:rsidR="0045389A" w:rsidRDefault="00487088" w:rsidP="00D02BF0">
      <w:pPr>
        <w:pStyle w:val="BodyText"/>
        <w:spacing w:after="120" w:line="280" w:lineRule="exact"/>
        <w:ind w:left="0" w:right="567"/>
      </w:pPr>
      <w:r>
        <w:t>Assessment</w:t>
      </w:r>
      <w:r w:rsidRPr="006F7410">
        <w:t xml:space="preserve"> </w:t>
      </w:r>
      <w:r>
        <w:t>leading</w:t>
      </w:r>
      <w:r w:rsidRPr="006F7410">
        <w:t xml:space="preserve"> </w:t>
      </w:r>
      <w:r>
        <w:t>to</w:t>
      </w:r>
      <w:r w:rsidRPr="006F7410">
        <w:t xml:space="preserve"> </w:t>
      </w:r>
      <w:r>
        <w:t>a</w:t>
      </w:r>
      <w:r w:rsidRPr="006F7410">
        <w:t xml:space="preserve"> </w:t>
      </w:r>
      <w:r>
        <w:t>qualification</w:t>
      </w:r>
      <w:r w:rsidRPr="006F7410">
        <w:t xml:space="preserve"> </w:t>
      </w:r>
      <w:r>
        <w:t>or</w:t>
      </w:r>
      <w:r w:rsidRPr="006F7410">
        <w:t xml:space="preserve"> </w:t>
      </w:r>
      <w:r>
        <w:t>statement</w:t>
      </w:r>
      <w:r w:rsidRPr="006F7410">
        <w:t xml:space="preserve"> </w:t>
      </w:r>
      <w:r>
        <w:t>of</w:t>
      </w:r>
      <w:r w:rsidRPr="006F7410">
        <w:t xml:space="preserve"> </w:t>
      </w:r>
      <w:r>
        <w:t>attainment</w:t>
      </w:r>
      <w:r w:rsidRPr="006F7410">
        <w:t xml:space="preserve"> </w:t>
      </w:r>
      <w:r>
        <w:t>may</w:t>
      </w:r>
      <w:r w:rsidRPr="006F7410">
        <w:t xml:space="preserve"> </w:t>
      </w:r>
      <w:r>
        <w:t>follow</w:t>
      </w:r>
      <w:r w:rsidRPr="006F7410">
        <w:t xml:space="preserve"> </w:t>
      </w:r>
      <w:r>
        <w:t>a</w:t>
      </w:r>
      <w:r w:rsidRPr="006F7410">
        <w:t xml:space="preserve"> </w:t>
      </w:r>
      <w:r>
        <w:t>learning</w:t>
      </w:r>
      <w:r w:rsidRPr="006F7410">
        <w:t xml:space="preserve"> </w:t>
      </w:r>
      <w:r>
        <w:t>and assessment pathway,</w:t>
      </w:r>
      <w:r w:rsidRPr="006F7410">
        <w:t xml:space="preserve"> </w:t>
      </w:r>
      <w:r>
        <w:t>an</w:t>
      </w:r>
      <w:r w:rsidRPr="006F7410">
        <w:t xml:space="preserve"> </w:t>
      </w:r>
      <w:r>
        <w:t>assessment-only or</w:t>
      </w:r>
      <w:r w:rsidRPr="006F7410">
        <w:t xml:space="preserve"> </w:t>
      </w:r>
      <w:r>
        <w:t>recognition</w:t>
      </w:r>
      <w:r w:rsidRPr="006F7410">
        <w:t xml:space="preserve"> </w:t>
      </w:r>
      <w:r>
        <w:t>pathway,</w:t>
      </w:r>
      <w:r w:rsidRPr="006F7410">
        <w:t xml:space="preserve"> </w:t>
      </w:r>
      <w:r>
        <w:t>or a</w:t>
      </w:r>
      <w:r w:rsidRPr="006F7410">
        <w:t xml:space="preserve"> </w:t>
      </w:r>
      <w:r>
        <w:t>combination</w:t>
      </w:r>
      <w:r w:rsidRPr="006F7410">
        <w:t xml:space="preserve"> </w:t>
      </w:r>
      <w:r>
        <w:t>of</w:t>
      </w:r>
      <w:r w:rsidRPr="006F7410">
        <w:t xml:space="preserve"> </w:t>
      </w:r>
      <w:r>
        <w:t xml:space="preserve">the </w:t>
      </w:r>
      <w:r w:rsidRPr="006F7410">
        <w:t>two.</w:t>
      </w:r>
    </w:p>
    <w:p w14:paraId="6E2826BF" w14:textId="77777777" w:rsidR="0045389A" w:rsidRDefault="00487088" w:rsidP="00D02BF0">
      <w:pPr>
        <w:pStyle w:val="BodyText"/>
        <w:spacing w:after="120" w:line="280" w:lineRule="exact"/>
        <w:ind w:left="0" w:right="567"/>
      </w:pPr>
      <w:r>
        <w:t xml:space="preserve">The </w:t>
      </w:r>
      <w:r w:rsidRPr="00D72484">
        <w:rPr>
          <w:i/>
          <w:iCs/>
        </w:rPr>
        <w:t>CHC Community Services Training Package</w:t>
      </w:r>
      <w:r>
        <w:t xml:space="preserve"> has been designed to aid implementation of Australian Apprenticeships. Given the multiple entry points into the industry, all Certificate III, Certificate IV and Diploma qualifications in the CHC Community Services Training Package are suitable for achievement through an Australian Apprenticeship.</w:t>
      </w:r>
    </w:p>
    <w:p w14:paraId="1563637A" w14:textId="77777777" w:rsidR="0045389A" w:rsidRDefault="00487088" w:rsidP="007C3649">
      <w:pPr>
        <w:pStyle w:val="BodyText"/>
        <w:spacing w:after="240" w:line="280" w:lineRule="exact"/>
        <w:ind w:left="0" w:right="567"/>
      </w:pPr>
      <w:r>
        <w:t>School</w:t>
      </w:r>
      <w:r w:rsidRPr="006F7410">
        <w:t xml:space="preserve"> </w:t>
      </w:r>
      <w:r>
        <w:t>Based</w:t>
      </w:r>
      <w:r w:rsidRPr="006F7410">
        <w:t xml:space="preserve"> </w:t>
      </w:r>
      <w:r>
        <w:t>Australian</w:t>
      </w:r>
      <w:r w:rsidRPr="006F7410">
        <w:t xml:space="preserve"> </w:t>
      </w:r>
      <w:r>
        <w:t>Apprenticeship</w:t>
      </w:r>
      <w:r w:rsidRPr="006F7410">
        <w:t xml:space="preserve"> </w:t>
      </w:r>
      <w:r>
        <w:t>programs</w:t>
      </w:r>
      <w:r w:rsidRPr="006F7410">
        <w:t xml:space="preserve"> </w:t>
      </w:r>
      <w:r>
        <w:t>are</w:t>
      </w:r>
      <w:r w:rsidRPr="006F7410">
        <w:t xml:space="preserve"> </w:t>
      </w:r>
      <w:r>
        <w:t>only</w:t>
      </w:r>
      <w:r w:rsidRPr="006F7410">
        <w:t xml:space="preserve"> </w:t>
      </w:r>
      <w:r>
        <w:t>appropriate</w:t>
      </w:r>
      <w:r w:rsidRPr="006F7410">
        <w:t xml:space="preserve"> </w:t>
      </w:r>
      <w:r>
        <w:t>when</w:t>
      </w:r>
      <w:r w:rsidRPr="006F7410">
        <w:t xml:space="preserve"> </w:t>
      </w:r>
      <w:r>
        <w:t>combined</w:t>
      </w:r>
      <w:r w:rsidRPr="006F7410">
        <w:t xml:space="preserve"> </w:t>
      </w:r>
      <w:r>
        <w:t>with work-based</w:t>
      </w:r>
      <w:r w:rsidRPr="006F7410">
        <w:t xml:space="preserve"> </w:t>
      </w:r>
      <w:r>
        <w:t>training and</w:t>
      </w:r>
      <w:r w:rsidRPr="006F7410">
        <w:t xml:space="preserve"> </w:t>
      </w:r>
      <w:r>
        <w:t>assessment.</w:t>
      </w:r>
      <w:r w:rsidRPr="006F7410">
        <w:t xml:space="preserve"> </w:t>
      </w:r>
      <w:r>
        <w:t>Work</w:t>
      </w:r>
      <w:r w:rsidRPr="006F7410">
        <w:t xml:space="preserve"> </w:t>
      </w:r>
      <w:r>
        <w:t>health and safety</w:t>
      </w:r>
      <w:r w:rsidRPr="006F7410">
        <w:t xml:space="preserve"> </w:t>
      </w:r>
      <w:r>
        <w:t>(WHS)</w:t>
      </w:r>
      <w:r w:rsidRPr="006F7410">
        <w:t xml:space="preserve"> </w:t>
      </w:r>
      <w:r>
        <w:t>issues and</w:t>
      </w:r>
      <w:r w:rsidRPr="006F7410">
        <w:t xml:space="preserve"> </w:t>
      </w:r>
      <w:r>
        <w:t>the need</w:t>
      </w:r>
      <w:r w:rsidRPr="006F7410">
        <w:t xml:space="preserve"> </w:t>
      </w:r>
      <w:r>
        <w:t>to assess some units of competency in the workplace must be addressed, but do not necessarily impede this pathway.</w:t>
      </w:r>
    </w:p>
    <w:p w14:paraId="20EBFCFD" w14:textId="77777777" w:rsidR="0045389A" w:rsidRPr="00BC2E8B" w:rsidRDefault="00487088" w:rsidP="001602CD">
      <w:pPr>
        <w:pStyle w:val="Heading3"/>
        <w:spacing w:line="280" w:lineRule="exact"/>
        <w:rPr>
          <w:rFonts w:ascii="Calibri" w:hAnsi="Calibri" w:cs="Calibri"/>
          <w:b/>
          <w:bCs/>
          <w:color w:val="723882"/>
        </w:rPr>
      </w:pPr>
      <w:r w:rsidRPr="00BC2E8B">
        <w:rPr>
          <w:rFonts w:ascii="Calibri" w:hAnsi="Calibri" w:cs="Calibri"/>
          <w:b/>
          <w:bCs/>
          <w:color w:val="723882"/>
        </w:rPr>
        <w:t>Assessment-only or recognition assessment pathway</w:t>
      </w:r>
    </w:p>
    <w:p w14:paraId="18553C32" w14:textId="40A3C705" w:rsidR="0045389A" w:rsidRDefault="00487088" w:rsidP="007C3649">
      <w:pPr>
        <w:pStyle w:val="BodyText"/>
        <w:spacing w:after="120" w:line="280" w:lineRule="exact"/>
        <w:ind w:left="0" w:right="567"/>
      </w:pPr>
      <w:r>
        <w:t>Competencies already held by individuals can be formally assessed against the units of competency</w:t>
      </w:r>
      <w:r>
        <w:rPr>
          <w:spacing w:val="-1"/>
        </w:rPr>
        <w:t xml:space="preserve"> </w:t>
      </w:r>
      <w:r>
        <w:t>in</w:t>
      </w:r>
      <w:r>
        <w:rPr>
          <w:spacing w:val="-4"/>
        </w:rPr>
        <w:t xml:space="preserve"> </w:t>
      </w:r>
      <w:r>
        <w:t>this</w:t>
      </w:r>
      <w:r>
        <w:rPr>
          <w:spacing w:val="-4"/>
        </w:rPr>
        <w:t xml:space="preserve"> </w:t>
      </w:r>
      <w:r>
        <w:t>training</w:t>
      </w:r>
      <w:r>
        <w:rPr>
          <w:spacing w:val="-2"/>
        </w:rPr>
        <w:t xml:space="preserve"> </w:t>
      </w:r>
      <w:r>
        <w:t>package</w:t>
      </w:r>
      <w:r w:rsidR="00130DE9">
        <w:t>. I</w:t>
      </w:r>
      <w:r w:rsidR="00130DE9">
        <w:rPr>
          <w:spacing w:val="-4"/>
        </w:rPr>
        <w:t>f they align the</w:t>
      </w:r>
      <w:r w:rsidR="00A82916">
        <w:rPr>
          <w:spacing w:val="-4"/>
        </w:rPr>
        <w:t xml:space="preserve"> existing units </w:t>
      </w:r>
      <w:r>
        <w:t>should</w:t>
      </w:r>
      <w:r>
        <w:rPr>
          <w:spacing w:val="-4"/>
        </w:rPr>
        <w:t xml:space="preserve"> </w:t>
      </w:r>
      <w:r>
        <w:t>be</w:t>
      </w:r>
      <w:r>
        <w:rPr>
          <w:spacing w:val="-2"/>
        </w:rPr>
        <w:t xml:space="preserve"> </w:t>
      </w:r>
      <w:r>
        <w:t>recognised</w:t>
      </w:r>
      <w:r>
        <w:rPr>
          <w:spacing w:val="-4"/>
        </w:rPr>
        <w:t xml:space="preserve"> </w:t>
      </w:r>
      <w:r>
        <w:t>regardless</w:t>
      </w:r>
      <w:r>
        <w:rPr>
          <w:spacing w:val="-2"/>
        </w:rPr>
        <w:t xml:space="preserve"> </w:t>
      </w:r>
      <w:r>
        <w:t>of</w:t>
      </w:r>
      <w:r>
        <w:rPr>
          <w:spacing w:val="-2"/>
        </w:rPr>
        <w:t xml:space="preserve"> </w:t>
      </w:r>
      <w:r>
        <w:t>how,</w:t>
      </w:r>
      <w:r>
        <w:rPr>
          <w:spacing w:val="-3"/>
        </w:rPr>
        <w:t xml:space="preserve"> </w:t>
      </w:r>
      <w:r>
        <w:t>when</w:t>
      </w:r>
      <w:r>
        <w:rPr>
          <w:spacing w:val="-2"/>
        </w:rPr>
        <w:t xml:space="preserve"> </w:t>
      </w:r>
      <w:r>
        <w:t>or where they were achieved.</w:t>
      </w:r>
    </w:p>
    <w:p w14:paraId="18F30C2E" w14:textId="77777777" w:rsidR="0045389A" w:rsidRDefault="00487088" w:rsidP="003A3078">
      <w:pPr>
        <w:pStyle w:val="BodyText"/>
        <w:spacing w:after="240" w:line="280" w:lineRule="exact"/>
        <w:ind w:left="0" w:right="567"/>
      </w:pPr>
      <w:r>
        <w:t>In an assessment-only pathway, the candidate is assisted by the assessor to identify and provide quality evidence of their competency against the relevant unit of competency in line with the rules of evidence and principles of assessment. Aspects of this process may be conducted</w:t>
      </w:r>
      <w:r>
        <w:rPr>
          <w:spacing w:val="-2"/>
        </w:rPr>
        <w:t xml:space="preserve"> </w:t>
      </w:r>
      <w:r>
        <w:t>by</w:t>
      </w:r>
      <w:r>
        <w:rPr>
          <w:spacing w:val="-4"/>
        </w:rPr>
        <w:t xml:space="preserve"> </w:t>
      </w:r>
      <w:r>
        <w:t>the</w:t>
      </w:r>
      <w:r>
        <w:rPr>
          <w:spacing w:val="-2"/>
        </w:rPr>
        <w:t xml:space="preserve"> </w:t>
      </w:r>
      <w:r>
        <w:t>candidate</w:t>
      </w:r>
      <w:r>
        <w:rPr>
          <w:spacing w:val="-1"/>
        </w:rPr>
        <w:t xml:space="preserve"> </w:t>
      </w:r>
      <w:r>
        <w:t>and</w:t>
      </w:r>
      <w:r>
        <w:rPr>
          <w:spacing w:val="-4"/>
        </w:rPr>
        <w:t xml:space="preserve"> </w:t>
      </w:r>
      <w:r>
        <w:t>verified</w:t>
      </w:r>
      <w:r>
        <w:rPr>
          <w:spacing w:val="-4"/>
        </w:rPr>
        <w:t xml:space="preserve"> </w:t>
      </w:r>
      <w:r>
        <w:t>by</w:t>
      </w:r>
      <w:r>
        <w:rPr>
          <w:spacing w:val="-4"/>
        </w:rPr>
        <w:t xml:space="preserve"> </w:t>
      </w:r>
      <w:r>
        <w:t>the</w:t>
      </w:r>
      <w:r>
        <w:rPr>
          <w:spacing w:val="-2"/>
        </w:rPr>
        <w:t xml:space="preserve"> </w:t>
      </w:r>
      <w:r>
        <w:t>assessor,</w:t>
      </w:r>
      <w:r>
        <w:rPr>
          <w:spacing w:val="-1"/>
        </w:rPr>
        <w:t xml:space="preserve"> </w:t>
      </w:r>
      <w:r>
        <w:t>such</w:t>
      </w:r>
      <w:r>
        <w:rPr>
          <w:spacing w:val="-2"/>
        </w:rPr>
        <w:t xml:space="preserve"> </w:t>
      </w:r>
      <w:r>
        <w:t>as</w:t>
      </w:r>
      <w:r>
        <w:rPr>
          <w:spacing w:val="-4"/>
        </w:rPr>
        <w:t xml:space="preserve"> </w:t>
      </w:r>
      <w:r>
        <w:t>when</w:t>
      </w:r>
      <w:r>
        <w:rPr>
          <w:spacing w:val="-2"/>
        </w:rPr>
        <w:t xml:space="preserve"> </w:t>
      </w:r>
      <w:r>
        <w:t>compiling</w:t>
      </w:r>
      <w:r>
        <w:rPr>
          <w:spacing w:val="-2"/>
        </w:rPr>
        <w:t xml:space="preserve"> </w:t>
      </w:r>
      <w:r>
        <w:t>portfolios; or directed by the assessor, such as observation of workplace performance and skills application, and oral and/or written assessment. Where the outcomes of the assessment process indicate that the candidate is competent, structured training is not required.</w:t>
      </w:r>
    </w:p>
    <w:p w14:paraId="3F26F529" w14:textId="77777777" w:rsidR="0045389A" w:rsidRPr="00BC2E8B" w:rsidRDefault="00487088" w:rsidP="00E136FE">
      <w:pPr>
        <w:pStyle w:val="Heading2"/>
        <w:spacing w:line="280" w:lineRule="exact"/>
        <w:ind w:left="578" w:right="1361" w:hanging="578"/>
        <w:rPr>
          <w:rFonts w:ascii="Calibri" w:hAnsi="Calibri" w:cs="Calibri"/>
          <w:b/>
          <w:bCs/>
          <w:color w:val="723882"/>
        </w:rPr>
      </w:pPr>
      <w:bookmarkStart w:id="72" w:name="_bookmark40"/>
      <w:bookmarkStart w:id="73" w:name="_Toc208330489"/>
      <w:bookmarkEnd w:id="72"/>
      <w:r w:rsidRPr="00BC2E8B">
        <w:rPr>
          <w:rFonts w:ascii="Calibri" w:hAnsi="Calibri" w:cs="Calibri"/>
          <w:b/>
          <w:bCs/>
          <w:color w:val="723882"/>
        </w:rPr>
        <w:t>Advice on any health and safety implications in the industry</w:t>
      </w:r>
      <w:bookmarkEnd w:id="73"/>
    </w:p>
    <w:p w14:paraId="5498056D" w14:textId="1D5308C5" w:rsidR="0045389A" w:rsidRPr="00437545" w:rsidRDefault="00487088" w:rsidP="0070568A">
      <w:pPr>
        <w:pStyle w:val="BodyText"/>
        <w:spacing w:after="240" w:line="280" w:lineRule="exact"/>
        <w:ind w:left="0" w:right="567"/>
        <w:rPr>
          <w:rFonts w:ascii="Arial" w:hAnsi="Arial"/>
        </w:rPr>
      </w:pPr>
      <w:r w:rsidRPr="00437545">
        <w:rPr>
          <w:rFonts w:ascii="Arial" w:hAnsi="Arial"/>
        </w:rPr>
        <w:t>Where required</w:t>
      </w:r>
      <w:r w:rsidR="003850CF">
        <w:t xml:space="preserve"> by industry</w:t>
      </w:r>
      <w:r w:rsidRPr="00437545">
        <w:rPr>
          <w:rFonts w:ascii="Arial" w:hAnsi="Arial"/>
        </w:rPr>
        <w:t xml:space="preserve">, WHS issues have been addressed in </w:t>
      </w:r>
      <w:r w:rsidR="003850CF">
        <w:t>the CHC</w:t>
      </w:r>
      <w:r w:rsidR="003850CF" w:rsidRPr="00437545">
        <w:rPr>
          <w:rFonts w:ascii="Arial" w:hAnsi="Arial"/>
        </w:rPr>
        <w:t xml:space="preserve"> </w:t>
      </w:r>
      <w:r w:rsidRPr="00437545">
        <w:rPr>
          <w:rFonts w:ascii="Arial" w:hAnsi="Arial"/>
        </w:rPr>
        <w:t>unit</w:t>
      </w:r>
      <w:r w:rsidR="003850CF">
        <w:t>s</w:t>
      </w:r>
      <w:r w:rsidRPr="00437545">
        <w:rPr>
          <w:rFonts w:ascii="Arial" w:hAnsi="Arial"/>
        </w:rPr>
        <w:t xml:space="preserve"> of competency</w:t>
      </w:r>
      <w:r w:rsidR="003850CF">
        <w:t>;</w:t>
      </w:r>
      <w:r w:rsidRPr="00437545">
        <w:rPr>
          <w:rFonts w:ascii="Arial" w:hAnsi="Arial"/>
        </w:rPr>
        <w:t xml:space="preserve"> qualifications</w:t>
      </w:r>
      <w:r w:rsidR="003850CF">
        <w:t xml:space="preserve"> may also</w:t>
      </w:r>
      <w:r w:rsidRPr="00437545">
        <w:rPr>
          <w:rFonts w:ascii="Arial" w:hAnsi="Arial"/>
        </w:rPr>
        <w:t xml:space="preserve"> include WHS specific units.</w:t>
      </w:r>
    </w:p>
    <w:p w14:paraId="67151723" w14:textId="069F890D" w:rsidR="0045389A" w:rsidRPr="00BC2E8B" w:rsidRDefault="00487088" w:rsidP="001602CD">
      <w:pPr>
        <w:pStyle w:val="Heading3"/>
        <w:spacing w:line="280" w:lineRule="exact"/>
        <w:rPr>
          <w:rFonts w:ascii="Calibri" w:hAnsi="Calibri" w:cs="Calibri"/>
          <w:b/>
          <w:bCs/>
          <w:color w:val="723882"/>
        </w:rPr>
      </w:pPr>
      <w:r w:rsidRPr="00BC2E8B">
        <w:rPr>
          <w:rFonts w:ascii="Calibri" w:hAnsi="Calibri" w:cs="Calibri"/>
          <w:b/>
          <w:bCs/>
          <w:color w:val="723882"/>
        </w:rPr>
        <w:t xml:space="preserve">First </w:t>
      </w:r>
      <w:r w:rsidR="007700E1">
        <w:rPr>
          <w:rFonts w:ascii="Calibri" w:hAnsi="Calibri" w:cs="Calibri"/>
          <w:b/>
          <w:bCs/>
          <w:color w:val="723882"/>
        </w:rPr>
        <w:t>a</w:t>
      </w:r>
      <w:r w:rsidRPr="00BC2E8B">
        <w:rPr>
          <w:rFonts w:ascii="Calibri" w:hAnsi="Calibri" w:cs="Calibri"/>
          <w:b/>
          <w:bCs/>
          <w:color w:val="723882"/>
        </w:rPr>
        <w:t>id</w:t>
      </w:r>
    </w:p>
    <w:p w14:paraId="2F25932D" w14:textId="77777777" w:rsidR="0045389A" w:rsidRDefault="00487088" w:rsidP="0070568A">
      <w:pPr>
        <w:pStyle w:val="BodyText"/>
        <w:spacing w:after="120" w:line="280" w:lineRule="exact"/>
        <w:ind w:left="0" w:right="567"/>
      </w:pPr>
      <w:r>
        <w:t>Although</w:t>
      </w:r>
      <w:r>
        <w:rPr>
          <w:spacing w:val="-2"/>
        </w:rPr>
        <w:t xml:space="preserve"> </w:t>
      </w:r>
      <w:r>
        <w:t>these</w:t>
      </w:r>
      <w:r>
        <w:rPr>
          <w:spacing w:val="-4"/>
        </w:rPr>
        <w:t xml:space="preserve"> </w:t>
      </w:r>
      <w:r>
        <w:t>units</w:t>
      </w:r>
      <w:r>
        <w:rPr>
          <w:spacing w:val="-4"/>
        </w:rPr>
        <w:t xml:space="preserve"> </w:t>
      </w:r>
      <w:r>
        <w:t>are</w:t>
      </w:r>
      <w:r>
        <w:rPr>
          <w:spacing w:val="-6"/>
        </w:rPr>
        <w:t xml:space="preserve"> </w:t>
      </w:r>
      <w:r>
        <w:t>part</w:t>
      </w:r>
      <w:r>
        <w:rPr>
          <w:spacing w:val="-3"/>
        </w:rPr>
        <w:t xml:space="preserve"> </w:t>
      </w:r>
      <w:r>
        <w:t>of</w:t>
      </w:r>
      <w:r>
        <w:rPr>
          <w:spacing w:val="-3"/>
        </w:rPr>
        <w:t xml:space="preserve"> </w:t>
      </w:r>
      <w:r>
        <w:t>the</w:t>
      </w:r>
      <w:r>
        <w:rPr>
          <w:spacing w:val="-4"/>
        </w:rPr>
        <w:t xml:space="preserve"> </w:t>
      </w:r>
      <w:r w:rsidRPr="00113F9D">
        <w:rPr>
          <w:i/>
          <w:iCs/>
        </w:rPr>
        <w:t>HLT</w:t>
      </w:r>
      <w:r w:rsidRPr="00113F9D">
        <w:rPr>
          <w:i/>
          <w:iCs/>
          <w:spacing w:val="-2"/>
        </w:rPr>
        <w:t xml:space="preserve"> </w:t>
      </w:r>
      <w:r w:rsidRPr="00113F9D">
        <w:rPr>
          <w:i/>
          <w:iCs/>
        </w:rPr>
        <w:t>Health</w:t>
      </w:r>
      <w:r w:rsidRPr="00113F9D">
        <w:rPr>
          <w:i/>
          <w:iCs/>
          <w:spacing w:val="-4"/>
        </w:rPr>
        <w:t xml:space="preserve"> </w:t>
      </w:r>
      <w:r w:rsidRPr="00113F9D">
        <w:rPr>
          <w:i/>
          <w:iCs/>
        </w:rPr>
        <w:t>Training</w:t>
      </w:r>
      <w:r w:rsidRPr="00113F9D">
        <w:rPr>
          <w:i/>
          <w:iCs/>
          <w:spacing w:val="-2"/>
        </w:rPr>
        <w:t xml:space="preserve"> </w:t>
      </w:r>
      <w:r w:rsidRPr="00113F9D">
        <w:rPr>
          <w:i/>
          <w:iCs/>
        </w:rPr>
        <w:t>Package</w:t>
      </w:r>
      <w:r>
        <w:t>,</w:t>
      </w:r>
      <w:r>
        <w:rPr>
          <w:spacing w:val="-3"/>
        </w:rPr>
        <w:t xml:space="preserve"> </w:t>
      </w:r>
      <w:r>
        <w:t>they</w:t>
      </w:r>
      <w:r>
        <w:rPr>
          <w:spacing w:val="-1"/>
        </w:rPr>
        <w:t xml:space="preserve"> </w:t>
      </w:r>
      <w:r>
        <w:t>are</w:t>
      </w:r>
      <w:r>
        <w:rPr>
          <w:spacing w:val="-4"/>
        </w:rPr>
        <w:t xml:space="preserve"> </w:t>
      </w:r>
      <w:r>
        <w:t>referred</w:t>
      </w:r>
      <w:r>
        <w:rPr>
          <w:spacing w:val="-4"/>
        </w:rPr>
        <w:t xml:space="preserve"> </w:t>
      </w:r>
      <w:r>
        <w:t>to</w:t>
      </w:r>
      <w:r>
        <w:rPr>
          <w:spacing w:val="-2"/>
        </w:rPr>
        <w:t xml:space="preserve"> </w:t>
      </w:r>
      <w:r>
        <w:t>here as they are often taken up within Community Services qualifications.</w:t>
      </w:r>
    </w:p>
    <w:p w14:paraId="4F549937" w14:textId="77777777" w:rsidR="008D59B7" w:rsidRDefault="008D59B7" w:rsidP="0070568A">
      <w:pPr>
        <w:pStyle w:val="BodyText"/>
        <w:spacing w:after="120" w:line="280" w:lineRule="exact"/>
        <w:ind w:left="0" w:right="567"/>
      </w:pPr>
      <w:r>
        <w:t>Training</w:t>
      </w:r>
      <w:r>
        <w:rPr>
          <w:spacing w:val="-2"/>
        </w:rPr>
        <w:t xml:space="preserve"> </w:t>
      </w:r>
      <w:r>
        <w:t>providers</w:t>
      </w:r>
      <w:r>
        <w:rPr>
          <w:spacing w:val="-4"/>
        </w:rPr>
        <w:t xml:space="preserve"> </w:t>
      </w:r>
      <w:r>
        <w:t>must ensure</w:t>
      </w:r>
      <w:r>
        <w:rPr>
          <w:spacing w:val="-4"/>
        </w:rPr>
        <w:t xml:space="preserve"> </w:t>
      </w:r>
      <w:r>
        <w:t>they</w:t>
      </w:r>
      <w:r>
        <w:rPr>
          <w:spacing w:val="-4"/>
        </w:rPr>
        <w:t xml:space="preserve"> </w:t>
      </w:r>
      <w:r>
        <w:t>implement</w:t>
      </w:r>
      <w:r>
        <w:rPr>
          <w:spacing w:val="-5"/>
        </w:rPr>
        <w:t xml:space="preserve"> </w:t>
      </w:r>
      <w:r>
        <w:t>their</w:t>
      </w:r>
      <w:r>
        <w:rPr>
          <w:spacing w:val="-3"/>
        </w:rPr>
        <w:t xml:space="preserve"> </w:t>
      </w:r>
      <w:r>
        <w:t>training</w:t>
      </w:r>
      <w:r>
        <w:rPr>
          <w:spacing w:val="-2"/>
        </w:rPr>
        <w:t xml:space="preserve"> </w:t>
      </w:r>
      <w:r>
        <w:t>programs</w:t>
      </w:r>
      <w:r>
        <w:rPr>
          <w:spacing w:val="-1"/>
        </w:rPr>
        <w:t xml:space="preserve"> </w:t>
      </w:r>
      <w:r>
        <w:t>in</w:t>
      </w:r>
      <w:r>
        <w:rPr>
          <w:spacing w:val="-2"/>
        </w:rPr>
        <w:t xml:space="preserve"> </w:t>
      </w:r>
      <w:r>
        <w:t>line</w:t>
      </w:r>
      <w:r>
        <w:rPr>
          <w:spacing w:val="-2"/>
        </w:rPr>
        <w:t xml:space="preserve"> </w:t>
      </w:r>
      <w:r>
        <w:t xml:space="preserve">with relevant Australian Resuscitation Council (ARC) guidelines for education and training (for example, Guideline 10.1 Basic Life Support Training). These guidelines are available online at the ARC website </w:t>
      </w:r>
      <w:hyperlink r:id="rId61">
        <w:r>
          <w:rPr>
            <w:color w:val="0462C1"/>
            <w:u w:val="single" w:color="0462C1"/>
          </w:rPr>
          <w:t>www.resus.org.au</w:t>
        </w:r>
      </w:hyperlink>
    </w:p>
    <w:p w14:paraId="39AE5EA6" w14:textId="77777777" w:rsidR="00886FAF" w:rsidRDefault="00487088" w:rsidP="0070568A">
      <w:pPr>
        <w:pStyle w:val="BodyText"/>
        <w:spacing w:after="120" w:line="280" w:lineRule="exact"/>
        <w:ind w:left="0" w:right="567"/>
      </w:pPr>
      <w:r>
        <w:t xml:space="preserve">Requirements for first aid courses, including refresher training, are dependent on both the state/territory jurisdiction as well as the industry sector. </w:t>
      </w:r>
    </w:p>
    <w:p w14:paraId="57EA287E" w14:textId="77777777" w:rsidR="004F2139" w:rsidRDefault="004F2139" w:rsidP="0070568A">
      <w:pPr>
        <w:pStyle w:val="BodyText"/>
        <w:spacing w:after="120" w:line="280" w:lineRule="exact"/>
        <w:ind w:left="0" w:right="567"/>
      </w:pPr>
      <w:r>
        <w:t>Safe</w:t>
      </w:r>
      <w:r>
        <w:rPr>
          <w:spacing w:val="-4"/>
        </w:rPr>
        <w:t xml:space="preserve"> </w:t>
      </w:r>
      <w:r>
        <w:t>Work</w:t>
      </w:r>
      <w:r>
        <w:rPr>
          <w:spacing w:val="-1"/>
        </w:rPr>
        <w:t xml:space="preserve"> </w:t>
      </w:r>
      <w:r>
        <w:t>Australia’s model code of practice for first aid in the workplace</w:t>
      </w:r>
      <w:r>
        <w:rPr>
          <w:spacing w:val="-2"/>
        </w:rPr>
        <w:t xml:space="preserve"> </w:t>
      </w:r>
      <w:r>
        <w:t>states that Cardiopulmonary Resuscitation (CPR) r</w:t>
      </w:r>
      <w:r w:rsidRPr="00BF41F4">
        <w:t>efresher training should be carried out annually and first aid qualifications should be renewed every three years.</w:t>
      </w:r>
      <w:r>
        <w:t xml:space="preserve"> </w:t>
      </w:r>
      <w:hyperlink r:id="rId62" w:history="1">
        <w:r w:rsidRPr="00574A08">
          <w:rPr>
            <w:rStyle w:val="Hyperlink"/>
          </w:rPr>
          <w:t>Model Code of Practice: First aid in the workplace | Safe Work Australia</w:t>
        </w:r>
      </w:hyperlink>
    </w:p>
    <w:p w14:paraId="51FCB9D3" w14:textId="24DD4600" w:rsidR="009E0DBE" w:rsidRDefault="004F2139" w:rsidP="0070568A">
      <w:pPr>
        <w:pStyle w:val="BodyText"/>
        <w:spacing w:after="120" w:line="280" w:lineRule="exact"/>
        <w:ind w:left="0" w:right="567"/>
      </w:pPr>
      <w:r>
        <w:t xml:space="preserve">While competency in a unit of competency does not expire, refresher training is usually implemented through re-training and re-assessment in the relevant unit of competency. </w:t>
      </w:r>
    </w:p>
    <w:p w14:paraId="6BE83785" w14:textId="77777777" w:rsidR="004F2139" w:rsidRDefault="004F2139" w:rsidP="007E1B90">
      <w:pPr>
        <w:pStyle w:val="BodyText"/>
        <w:spacing w:after="240" w:line="280" w:lineRule="exact"/>
        <w:ind w:left="0" w:right="567"/>
      </w:pPr>
      <w:r>
        <w:t>Employers may require an employee to hold the current unit of competency as listed on TGA and/or to demonstrate refresher training through a recent Statement of Attainment. See jurisdictional regulations on what is required by industry.</w:t>
      </w:r>
    </w:p>
    <w:p w14:paraId="7FF082DF" w14:textId="56829D3B" w:rsidR="0045389A" w:rsidRPr="00BC2E8B" w:rsidRDefault="00487088" w:rsidP="001602CD">
      <w:pPr>
        <w:pStyle w:val="Heading3"/>
        <w:spacing w:line="280" w:lineRule="exact"/>
        <w:rPr>
          <w:rFonts w:ascii="Calibri" w:hAnsi="Calibri" w:cs="Calibri"/>
          <w:b/>
          <w:bCs/>
          <w:color w:val="723882"/>
        </w:rPr>
      </w:pPr>
      <w:r w:rsidRPr="00BC2E8B">
        <w:rPr>
          <w:rFonts w:ascii="Calibri" w:hAnsi="Calibri" w:cs="Calibri"/>
          <w:b/>
          <w:bCs/>
          <w:color w:val="723882"/>
        </w:rPr>
        <w:t>Medication</w:t>
      </w:r>
      <w:r w:rsidR="008D59B7" w:rsidRPr="00BC2E8B">
        <w:rPr>
          <w:rFonts w:ascii="Calibri" w:hAnsi="Calibri" w:cs="Calibri"/>
          <w:b/>
          <w:bCs/>
          <w:color w:val="723882"/>
        </w:rPr>
        <w:t>s</w:t>
      </w:r>
    </w:p>
    <w:p w14:paraId="48D99421" w14:textId="6803C1C6" w:rsidR="0045389A" w:rsidRDefault="00487088" w:rsidP="007E1B90">
      <w:pPr>
        <w:pStyle w:val="BodyText"/>
        <w:spacing w:after="120" w:line="280" w:lineRule="exact"/>
        <w:ind w:left="0" w:right="567"/>
      </w:pPr>
      <w:r>
        <w:t>Although</w:t>
      </w:r>
      <w:r>
        <w:rPr>
          <w:spacing w:val="-2"/>
        </w:rPr>
        <w:t xml:space="preserve"> </w:t>
      </w:r>
      <w:r>
        <w:t>the</w:t>
      </w:r>
      <w:r>
        <w:rPr>
          <w:spacing w:val="-4"/>
        </w:rPr>
        <w:t xml:space="preserve"> </w:t>
      </w:r>
      <w:r w:rsidR="003850CF">
        <w:rPr>
          <w:spacing w:val="-4"/>
        </w:rPr>
        <w:t>‘</w:t>
      </w:r>
      <w:r>
        <w:t>medication</w:t>
      </w:r>
      <w:r w:rsidR="008D59B7">
        <w:t>s</w:t>
      </w:r>
      <w:r>
        <w:rPr>
          <w:spacing w:val="-4"/>
        </w:rPr>
        <w:t xml:space="preserve"> </w:t>
      </w:r>
      <w:r>
        <w:t>units</w:t>
      </w:r>
      <w:r w:rsidR="003850CF">
        <w:t>’</w:t>
      </w:r>
      <w:r>
        <w:rPr>
          <w:spacing w:val="-1"/>
        </w:rPr>
        <w:t xml:space="preserve"> </w:t>
      </w:r>
      <w:r>
        <w:t>are</w:t>
      </w:r>
      <w:r>
        <w:rPr>
          <w:spacing w:val="-4"/>
        </w:rPr>
        <w:t xml:space="preserve"> </w:t>
      </w:r>
      <w:r>
        <w:t>part of</w:t>
      </w:r>
      <w:r>
        <w:rPr>
          <w:spacing w:val="-3"/>
        </w:rPr>
        <w:t xml:space="preserve"> </w:t>
      </w:r>
      <w:r>
        <w:t>the</w:t>
      </w:r>
      <w:r>
        <w:rPr>
          <w:spacing w:val="-4"/>
        </w:rPr>
        <w:t xml:space="preserve"> </w:t>
      </w:r>
      <w:r>
        <w:t>HLT</w:t>
      </w:r>
      <w:r>
        <w:rPr>
          <w:spacing w:val="-4"/>
        </w:rPr>
        <w:t xml:space="preserve"> </w:t>
      </w:r>
      <w:r>
        <w:t>Health</w:t>
      </w:r>
      <w:r>
        <w:rPr>
          <w:spacing w:val="-2"/>
        </w:rPr>
        <w:t xml:space="preserve"> </w:t>
      </w:r>
      <w:r>
        <w:t>Training</w:t>
      </w:r>
      <w:r>
        <w:rPr>
          <w:spacing w:val="-2"/>
        </w:rPr>
        <w:t xml:space="preserve"> </w:t>
      </w:r>
      <w:r>
        <w:t>Package,</w:t>
      </w:r>
      <w:r>
        <w:rPr>
          <w:spacing w:val="-3"/>
        </w:rPr>
        <w:t xml:space="preserve"> </w:t>
      </w:r>
      <w:r>
        <w:t>they</w:t>
      </w:r>
      <w:r>
        <w:rPr>
          <w:spacing w:val="-1"/>
        </w:rPr>
        <w:t xml:space="preserve"> </w:t>
      </w:r>
      <w:r>
        <w:t>are</w:t>
      </w:r>
      <w:r>
        <w:rPr>
          <w:spacing w:val="-4"/>
        </w:rPr>
        <w:t xml:space="preserve"> </w:t>
      </w:r>
      <w:r>
        <w:t xml:space="preserve">referred to here as </w:t>
      </w:r>
      <w:r w:rsidRPr="00113F9D">
        <w:rPr>
          <w:i/>
          <w:iCs/>
        </w:rPr>
        <w:t>HLTHPS006 Assist clients with medication</w:t>
      </w:r>
      <w:r>
        <w:t xml:space="preserve"> is packaged as an elective in the qualifications for aged care and disability support.</w:t>
      </w:r>
    </w:p>
    <w:p w14:paraId="5E149E36" w14:textId="6854F8F8" w:rsidR="006F7410" w:rsidRDefault="00487088" w:rsidP="00222617">
      <w:pPr>
        <w:pStyle w:val="BodyText"/>
        <w:spacing w:after="240" w:line="280" w:lineRule="exact"/>
        <w:ind w:left="0" w:right="567"/>
      </w:pPr>
      <w:r>
        <w:t>In some state or territory jurisdictions, training and assessment in the workplace may be constrained by local regulatory requirements. For this reason, the unit is packaged as an elective</w:t>
      </w:r>
      <w:r>
        <w:rPr>
          <w:spacing w:val="-3"/>
        </w:rPr>
        <w:t xml:space="preserve"> </w:t>
      </w:r>
      <w:r>
        <w:t>and</w:t>
      </w:r>
      <w:r>
        <w:rPr>
          <w:spacing w:val="-3"/>
        </w:rPr>
        <w:t xml:space="preserve"> </w:t>
      </w:r>
      <w:r>
        <w:t>RTOs</w:t>
      </w:r>
      <w:r>
        <w:rPr>
          <w:spacing w:val="-5"/>
        </w:rPr>
        <w:t xml:space="preserve"> </w:t>
      </w:r>
      <w:r>
        <w:t>should</w:t>
      </w:r>
      <w:r>
        <w:rPr>
          <w:spacing w:val="-3"/>
        </w:rPr>
        <w:t xml:space="preserve"> </w:t>
      </w:r>
      <w:r>
        <w:t>check</w:t>
      </w:r>
      <w:r>
        <w:rPr>
          <w:spacing w:val="-5"/>
        </w:rPr>
        <w:t xml:space="preserve"> </w:t>
      </w:r>
      <w:r>
        <w:t>the</w:t>
      </w:r>
      <w:r>
        <w:rPr>
          <w:spacing w:val="-5"/>
        </w:rPr>
        <w:t xml:space="preserve"> </w:t>
      </w:r>
      <w:r>
        <w:t>local</w:t>
      </w:r>
      <w:r>
        <w:rPr>
          <w:spacing w:val="-3"/>
        </w:rPr>
        <w:t xml:space="preserve"> </w:t>
      </w:r>
      <w:r>
        <w:t>jurisdictional</w:t>
      </w:r>
      <w:r>
        <w:rPr>
          <w:spacing w:val="-4"/>
        </w:rPr>
        <w:t xml:space="preserve"> </w:t>
      </w:r>
      <w:r>
        <w:t>requirements</w:t>
      </w:r>
      <w:r>
        <w:rPr>
          <w:spacing w:val="-2"/>
        </w:rPr>
        <w:t xml:space="preserve"> </w:t>
      </w:r>
      <w:r>
        <w:t>before delivering</w:t>
      </w:r>
      <w:r>
        <w:rPr>
          <w:spacing w:val="-3"/>
        </w:rPr>
        <w:t xml:space="preserve"> </w:t>
      </w:r>
      <w:r>
        <w:t>this unit of competency.</w:t>
      </w:r>
    </w:p>
    <w:p w14:paraId="0A246956" w14:textId="77777777" w:rsidR="0045389A" w:rsidRPr="00BC2E8B" w:rsidRDefault="00487088" w:rsidP="001602CD">
      <w:pPr>
        <w:pStyle w:val="Heading3"/>
        <w:spacing w:line="280" w:lineRule="exact"/>
        <w:rPr>
          <w:rFonts w:ascii="Calibri" w:hAnsi="Calibri" w:cs="Calibri"/>
          <w:b/>
          <w:bCs/>
          <w:color w:val="723882"/>
        </w:rPr>
      </w:pPr>
      <w:r w:rsidRPr="00BC2E8B">
        <w:rPr>
          <w:rFonts w:ascii="Calibri" w:hAnsi="Calibri" w:cs="Calibri"/>
          <w:b/>
          <w:bCs/>
          <w:color w:val="723882"/>
        </w:rPr>
        <w:t>Work health and safety (WHS)</w:t>
      </w:r>
    </w:p>
    <w:p w14:paraId="31E9D1AC" w14:textId="77777777" w:rsidR="0045389A" w:rsidRDefault="00487088" w:rsidP="00222617">
      <w:pPr>
        <w:pStyle w:val="BodyText"/>
        <w:spacing w:line="280" w:lineRule="exact"/>
        <w:ind w:left="0" w:right="567"/>
      </w:pPr>
      <w:r>
        <w:t>All</w:t>
      </w:r>
      <w:r>
        <w:rPr>
          <w:spacing w:val="-2"/>
        </w:rPr>
        <w:t xml:space="preserve"> </w:t>
      </w:r>
      <w:r>
        <w:t>training</w:t>
      </w:r>
      <w:r>
        <w:rPr>
          <w:spacing w:val="-2"/>
        </w:rPr>
        <w:t xml:space="preserve"> </w:t>
      </w:r>
      <w:r>
        <w:t>organisations</w:t>
      </w:r>
      <w:r>
        <w:rPr>
          <w:spacing w:val="-4"/>
        </w:rPr>
        <w:t xml:space="preserve"> </w:t>
      </w:r>
      <w:r>
        <w:t>need</w:t>
      </w:r>
      <w:r>
        <w:rPr>
          <w:spacing w:val="-4"/>
        </w:rPr>
        <w:t xml:space="preserve"> </w:t>
      </w:r>
      <w:r>
        <w:t>to</w:t>
      </w:r>
      <w:r>
        <w:rPr>
          <w:spacing w:val="-2"/>
        </w:rPr>
        <w:t xml:space="preserve"> </w:t>
      </w:r>
      <w:r>
        <w:t>ensure</w:t>
      </w:r>
      <w:r>
        <w:rPr>
          <w:spacing w:val="-4"/>
        </w:rPr>
        <w:t xml:space="preserve"> </w:t>
      </w:r>
      <w:r>
        <w:t>that delivery</w:t>
      </w:r>
      <w:r>
        <w:rPr>
          <w:spacing w:val="-1"/>
        </w:rPr>
        <w:t xml:space="preserve"> </w:t>
      </w:r>
      <w:r>
        <w:t>of</w:t>
      </w:r>
      <w:r>
        <w:rPr>
          <w:spacing w:val="-3"/>
        </w:rPr>
        <w:t xml:space="preserve"> </w:t>
      </w:r>
      <w:r>
        <w:t>the</w:t>
      </w:r>
      <w:r>
        <w:rPr>
          <w:spacing w:val="-4"/>
        </w:rPr>
        <w:t xml:space="preserve"> </w:t>
      </w:r>
      <w:r>
        <w:t>work</w:t>
      </w:r>
      <w:r>
        <w:rPr>
          <w:spacing w:val="-3"/>
        </w:rPr>
        <w:t xml:space="preserve"> </w:t>
      </w:r>
      <w:r>
        <w:t>health</w:t>
      </w:r>
      <w:r>
        <w:rPr>
          <w:spacing w:val="-2"/>
        </w:rPr>
        <w:t xml:space="preserve"> </w:t>
      </w:r>
      <w:r>
        <w:t>and</w:t>
      </w:r>
      <w:r>
        <w:rPr>
          <w:spacing w:val="-2"/>
        </w:rPr>
        <w:t xml:space="preserve"> </w:t>
      </w:r>
      <w:r>
        <w:t>safety</w:t>
      </w:r>
      <w:r>
        <w:rPr>
          <w:spacing w:val="-4"/>
        </w:rPr>
        <w:t xml:space="preserve"> </w:t>
      </w:r>
      <w:r>
        <w:t>(WHS) units are contextualised to the relevant legislation in the state/territory in which they are training. Details about the relevant jurisdictional regulators are provided below:</w:t>
      </w:r>
    </w:p>
    <w:p w14:paraId="721D8D9F" w14:textId="77777777" w:rsidR="0045389A" w:rsidRDefault="0045389A">
      <w:pPr>
        <w:pStyle w:val="BodyText"/>
        <w:spacing w:before="4"/>
        <w:ind w:left="0"/>
        <w:rPr>
          <w:sz w:val="10"/>
        </w:rPr>
      </w:pP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2682"/>
        <w:gridCol w:w="6522"/>
      </w:tblGrid>
      <w:tr w:rsidR="0045389A" w:rsidRPr="000D72D1" w14:paraId="13C4171C" w14:textId="77777777" w:rsidTr="3DEA4FCD">
        <w:trPr>
          <w:trHeight w:val="473"/>
          <w:tblHeader/>
        </w:trPr>
        <w:tc>
          <w:tcPr>
            <w:tcW w:w="2682" w:type="dxa"/>
            <w:shd w:val="clear" w:color="auto" w:fill="2B453B"/>
          </w:tcPr>
          <w:p w14:paraId="72CEFA4E" w14:textId="77777777" w:rsidR="0045389A" w:rsidRPr="00A75E8C" w:rsidRDefault="00487088" w:rsidP="001260D0">
            <w:pPr>
              <w:pStyle w:val="Tableentries"/>
              <w:spacing w:before="60" w:after="96" w:line="260" w:lineRule="exact"/>
              <w:ind w:left="57" w:right="57"/>
              <w:rPr>
                <w:b/>
                <w:bCs/>
                <w:sz w:val="20"/>
                <w:szCs w:val="20"/>
              </w:rPr>
            </w:pPr>
            <w:r w:rsidRPr="00A75E8C">
              <w:rPr>
                <w:b/>
                <w:bCs/>
                <w:color w:val="FFFFFF" w:themeColor="background1"/>
                <w:sz w:val="20"/>
                <w:szCs w:val="20"/>
              </w:rPr>
              <w:t>Jurisdiction</w:t>
            </w:r>
          </w:p>
        </w:tc>
        <w:tc>
          <w:tcPr>
            <w:tcW w:w="6522" w:type="dxa"/>
            <w:shd w:val="clear" w:color="auto" w:fill="2B453B"/>
          </w:tcPr>
          <w:p w14:paraId="0965719C" w14:textId="77777777" w:rsidR="0045389A" w:rsidRPr="00A75E8C" w:rsidRDefault="00487088" w:rsidP="001260D0">
            <w:pPr>
              <w:pStyle w:val="Tableentries"/>
              <w:spacing w:before="60" w:after="96" w:line="260" w:lineRule="exact"/>
              <w:ind w:left="57" w:right="57"/>
              <w:rPr>
                <w:b/>
                <w:bCs/>
                <w:sz w:val="20"/>
                <w:szCs w:val="20"/>
              </w:rPr>
            </w:pPr>
            <w:r w:rsidRPr="00A75E8C">
              <w:rPr>
                <w:b/>
                <w:bCs/>
                <w:color w:val="FFFFFF" w:themeColor="background1"/>
                <w:sz w:val="20"/>
                <w:szCs w:val="20"/>
              </w:rPr>
              <w:t>Regulator</w:t>
            </w:r>
          </w:p>
        </w:tc>
      </w:tr>
      <w:tr w:rsidR="0045389A" w14:paraId="4249D6B3" w14:textId="77777777" w:rsidTr="3DEA4FCD">
        <w:trPr>
          <w:trHeight w:val="1915"/>
        </w:trPr>
        <w:tc>
          <w:tcPr>
            <w:tcW w:w="2682" w:type="dxa"/>
            <w:shd w:val="clear" w:color="auto" w:fill="EBF0ED"/>
          </w:tcPr>
          <w:p w14:paraId="7C58ED46"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Commonwealth</w:t>
            </w:r>
            <w:r w:rsidRPr="00A75E8C">
              <w:rPr>
                <w:spacing w:val="-16"/>
                <w:sz w:val="20"/>
                <w:szCs w:val="20"/>
              </w:rPr>
              <w:t xml:space="preserve"> </w:t>
            </w:r>
            <w:r w:rsidRPr="00A75E8C">
              <w:rPr>
                <w:sz w:val="20"/>
                <w:szCs w:val="20"/>
              </w:rPr>
              <w:t>and national regulators</w:t>
            </w:r>
          </w:p>
        </w:tc>
        <w:tc>
          <w:tcPr>
            <w:tcW w:w="6522" w:type="dxa"/>
            <w:shd w:val="clear" w:color="auto" w:fill="EBF0ED"/>
          </w:tcPr>
          <w:p w14:paraId="7A9387B8" w14:textId="77777777" w:rsidR="0045389A" w:rsidRPr="00A75E8C" w:rsidRDefault="00487088" w:rsidP="008830BF">
            <w:pPr>
              <w:pStyle w:val="ListinCVIG"/>
              <w:numPr>
                <w:ilvl w:val="0"/>
                <w:numId w:val="68"/>
              </w:numPr>
              <w:spacing w:line="260" w:lineRule="exact"/>
              <w:ind w:left="57" w:right="57"/>
              <w:rPr>
                <w:sz w:val="20"/>
                <w:szCs w:val="20"/>
              </w:rPr>
            </w:pPr>
            <w:r w:rsidRPr="00A75E8C">
              <w:rPr>
                <w:sz w:val="20"/>
                <w:szCs w:val="20"/>
              </w:rPr>
              <w:t>Comcare</w:t>
            </w:r>
          </w:p>
          <w:p w14:paraId="74BE7D3B" w14:textId="77777777" w:rsidR="00D16FB7" w:rsidRDefault="00487088" w:rsidP="008830BF">
            <w:pPr>
              <w:pStyle w:val="ListinCVIG"/>
              <w:numPr>
                <w:ilvl w:val="0"/>
                <w:numId w:val="68"/>
              </w:numPr>
              <w:spacing w:line="260" w:lineRule="exact"/>
              <w:ind w:left="57" w:right="57"/>
              <w:rPr>
                <w:sz w:val="20"/>
                <w:szCs w:val="20"/>
              </w:rPr>
            </w:pPr>
            <w:r w:rsidRPr="00A75E8C">
              <w:rPr>
                <w:sz w:val="20"/>
                <w:szCs w:val="20"/>
              </w:rPr>
              <w:t>National</w:t>
            </w:r>
            <w:r w:rsidRPr="00A75E8C">
              <w:rPr>
                <w:spacing w:val="-8"/>
                <w:sz w:val="20"/>
                <w:szCs w:val="20"/>
              </w:rPr>
              <w:t xml:space="preserve"> </w:t>
            </w:r>
            <w:r w:rsidRPr="00A75E8C">
              <w:rPr>
                <w:sz w:val="20"/>
                <w:szCs w:val="20"/>
              </w:rPr>
              <w:t>Offshore</w:t>
            </w:r>
            <w:r w:rsidRPr="00A75E8C">
              <w:rPr>
                <w:spacing w:val="-8"/>
                <w:sz w:val="20"/>
                <w:szCs w:val="20"/>
              </w:rPr>
              <w:t xml:space="preserve"> </w:t>
            </w:r>
            <w:r w:rsidRPr="00A75E8C">
              <w:rPr>
                <w:sz w:val="20"/>
                <w:szCs w:val="20"/>
              </w:rPr>
              <w:t>Petroleum</w:t>
            </w:r>
            <w:r w:rsidRPr="00A75E8C">
              <w:rPr>
                <w:spacing w:val="-7"/>
                <w:sz w:val="20"/>
                <w:szCs w:val="20"/>
              </w:rPr>
              <w:t xml:space="preserve"> </w:t>
            </w:r>
            <w:r w:rsidRPr="00A75E8C">
              <w:rPr>
                <w:sz w:val="20"/>
                <w:szCs w:val="20"/>
              </w:rPr>
              <w:t>Safety</w:t>
            </w:r>
            <w:r w:rsidRPr="00A75E8C">
              <w:rPr>
                <w:spacing w:val="-9"/>
                <w:sz w:val="20"/>
                <w:szCs w:val="20"/>
              </w:rPr>
              <w:t xml:space="preserve"> </w:t>
            </w:r>
            <w:r w:rsidRPr="00A75E8C">
              <w:rPr>
                <w:sz w:val="20"/>
                <w:szCs w:val="20"/>
              </w:rPr>
              <w:t>and</w:t>
            </w:r>
            <w:r w:rsidRPr="00A75E8C">
              <w:rPr>
                <w:spacing w:val="-8"/>
                <w:sz w:val="20"/>
                <w:szCs w:val="20"/>
              </w:rPr>
              <w:t xml:space="preserve"> </w:t>
            </w:r>
            <w:r w:rsidRPr="00A75E8C">
              <w:rPr>
                <w:sz w:val="20"/>
                <w:szCs w:val="20"/>
              </w:rPr>
              <w:t xml:space="preserve">Environmental Management </w:t>
            </w:r>
          </w:p>
          <w:p w14:paraId="08CA9043" w14:textId="30161C94" w:rsidR="0045389A" w:rsidRPr="00A75E8C" w:rsidRDefault="00487088" w:rsidP="008830BF">
            <w:pPr>
              <w:pStyle w:val="ListinCVIG"/>
              <w:numPr>
                <w:ilvl w:val="0"/>
                <w:numId w:val="68"/>
              </w:numPr>
              <w:spacing w:line="260" w:lineRule="exact"/>
              <w:ind w:left="57" w:right="57"/>
              <w:rPr>
                <w:sz w:val="20"/>
                <w:szCs w:val="20"/>
              </w:rPr>
            </w:pPr>
            <w:r w:rsidRPr="00A75E8C">
              <w:rPr>
                <w:sz w:val="20"/>
                <w:szCs w:val="20"/>
              </w:rPr>
              <w:t>Authority (NOPSEMA)</w:t>
            </w:r>
          </w:p>
          <w:p w14:paraId="5E0D1BE7" w14:textId="75BF2787" w:rsidR="0045389A" w:rsidRPr="00A75E8C" w:rsidRDefault="00487088" w:rsidP="008830BF">
            <w:pPr>
              <w:pStyle w:val="ListinCVIG"/>
              <w:numPr>
                <w:ilvl w:val="0"/>
                <w:numId w:val="68"/>
              </w:numPr>
              <w:spacing w:line="260" w:lineRule="exact"/>
              <w:ind w:left="57" w:right="57"/>
              <w:rPr>
                <w:sz w:val="20"/>
                <w:szCs w:val="20"/>
              </w:rPr>
            </w:pPr>
            <w:r w:rsidRPr="00A75E8C">
              <w:rPr>
                <w:sz w:val="20"/>
                <w:szCs w:val="20"/>
              </w:rPr>
              <w:t>National</w:t>
            </w:r>
            <w:r w:rsidRPr="00A75E8C">
              <w:rPr>
                <w:spacing w:val="-8"/>
                <w:sz w:val="20"/>
                <w:szCs w:val="20"/>
              </w:rPr>
              <w:t xml:space="preserve"> </w:t>
            </w:r>
            <w:r w:rsidRPr="00A75E8C">
              <w:rPr>
                <w:sz w:val="20"/>
                <w:szCs w:val="20"/>
              </w:rPr>
              <w:t>Industrial</w:t>
            </w:r>
            <w:r w:rsidRPr="00A75E8C">
              <w:rPr>
                <w:spacing w:val="-9"/>
                <w:sz w:val="20"/>
                <w:szCs w:val="20"/>
              </w:rPr>
              <w:t xml:space="preserve"> </w:t>
            </w:r>
            <w:r w:rsidRPr="00A75E8C">
              <w:rPr>
                <w:sz w:val="20"/>
                <w:szCs w:val="20"/>
              </w:rPr>
              <w:t>Chemicals</w:t>
            </w:r>
            <w:r w:rsidRPr="00A75E8C">
              <w:rPr>
                <w:spacing w:val="-7"/>
                <w:sz w:val="20"/>
                <w:szCs w:val="20"/>
              </w:rPr>
              <w:t xml:space="preserve"> </w:t>
            </w:r>
            <w:r w:rsidRPr="00A75E8C">
              <w:rPr>
                <w:sz w:val="20"/>
                <w:szCs w:val="20"/>
              </w:rPr>
              <w:t>Notification</w:t>
            </w:r>
            <w:r w:rsidRPr="00A75E8C">
              <w:rPr>
                <w:spacing w:val="-8"/>
                <w:sz w:val="20"/>
                <w:szCs w:val="20"/>
              </w:rPr>
              <w:t xml:space="preserve"> </w:t>
            </w:r>
            <w:r w:rsidRPr="00A75E8C">
              <w:rPr>
                <w:sz w:val="20"/>
                <w:szCs w:val="20"/>
              </w:rPr>
              <w:t>and</w:t>
            </w:r>
            <w:r w:rsidRPr="00A75E8C">
              <w:rPr>
                <w:spacing w:val="-10"/>
                <w:sz w:val="20"/>
                <w:szCs w:val="20"/>
              </w:rPr>
              <w:t xml:space="preserve"> </w:t>
            </w:r>
            <w:r w:rsidRPr="00A75E8C">
              <w:rPr>
                <w:sz w:val="20"/>
                <w:szCs w:val="20"/>
              </w:rPr>
              <w:t>Assessment Scheme (NICNAS)</w:t>
            </w:r>
          </w:p>
          <w:p w14:paraId="37F44449" w14:textId="77777777" w:rsidR="0045389A" w:rsidRPr="00A75E8C" w:rsidRDefault="00487088" w:rsidP="008830BF">
            <w:pPr>
              <w:pStyle w:val="ListinCVIG"/>
              <w:numPr>
                <w:ilvl w:val="0"/>
                <w:numId w:val="68"/>
              </w:numPr>
              <w:spacing w:line="260" w:lineRule="exact"/>
              <w:ind w:left="57" w:right="57"/>
              <w:rPr>
                <w:sz w:val="20"/>
                <w:szCs w:val="20"/>
              </w:rPr>
            </w:pPr>
            <w:r w:rsidRPr="00A75E8C">
              <w:rPr>
                <w:sz w:val="20"/>
                <w:szCs w:val="20"/>
              </w:rPr>
              <w:t>Australian</w:t>
            </w:r>
            <w:r w:rsidRPr="00A75E8C">
              <w:rPr>
                <w:spacing w:val="-9"/>
                <w:sz w:val="20"/>
                <w:szCs w:val="20"/>
              </w:rPr>
              <w:t xml:space="preserve"> </w:t>
            </w:r>
            <w:r w:rsidRPr="00A75E8C">
              <w:rPr>
                <w:sz w:val="20"/>
                <w:szCs w:val="20"/>
              </w:rPr>
              <w:t>Maritime</w:t>
            </w:r>
            <w:r w:rsidRPr="00A75E8C">
              <w:rPr>
                <w:spacing w:val="-8"/>
                <w:sz w:val="20"/>
                <w:szCs w:val="20"/>
              </w:rPr>
              <w:t xml:space="preserve"> </w:t>
            </w:r>
            <w:r w:rsidRPr="00A75E8C">
              <w:rPr>
                <w:sz w:val="20"/>
                <w:szCs w:val="20"/>
              </w:rPr>
              <w:t>Safety</w:t>
            </w:r>
            <w:r w:rsidRPr="00A75E8C">
              <w:rPr>
                <w:spacing w:val="-6"/>
                <w:sz w:val="20"/>
                <w:szCs w:val="20"/>
              </w:rPr>
              <w:t xml:space="preserve"> </w:t>
            </w:r>
            <w:r w:rsidRPr="00A75E8C">
              <w:rPr>
                <w:sz w:val="20"/>
                <w:szCs w:val="20"/>
              </w:rPr>
              <w:t>Authority</w:t>
            </w:r>
            <w:r w:rsidRPr="00A75E8C">
              <w:rPr>
                <w:spacing w:val="-8"/>
                <w:sz w:val="20"/>
                <w:szCs w:val="20"/>
              </w:rPr>
              <w:t xml:space="preserve"> </w:t>
            </w:r>
            <w:r w:rsidRPr="00A75E8C">
              <w:rPr>
                <w:sz w:val="20"/>
                <w:szCs w:val="20"/>
              </w:rPr>
              <w:t>(AMSA)</w:t>
            </w:r>
          </w:p>
          <w:p w14:paraId="30EC766B" w14:textId="77777777" w:rsidR="0045389A" w:rsidRPr="00A75E8C" w:rsidRDefault="00487088" w:rsidP="3DEA4FCD">
            <w:pPr>
              <w:pStyle w:val="ListinCVIG"/>
              <w:spacing w:line="260" w:lineRule="exact"/>
              <w:ind w:left="57" w:right="57"/>
              <w:rPr>
                <w:sz w:val="20"/>
                <w:szCs w:val="20"/>
              </w:rPr>
            </w:pPr>
            <w:r w:rsidRPr="3DEA4FCD">
              <w:rPr>
                <w:sz w:val="20"/>
                <w:szCs w:val="20"/>
              </w:rPr>
              <w:t>Seafarers</w:t>
            </w:r>
            <w:r w:rsidRPr="3DEA4FCD">
              <w:rPr>
                <w:spacing w:val="-10"/>
                <w:sz w:val="20"/>
                <w:szCs w:val="20"/>
              </w:rPr>
              <w:t xml:space="preserve"> </w:t>
            </w:r>
            <w:r w:rsidRPr="3DEA4FCD">
              <w:rPr>
                <w:sz w:val="20"/>
                <w:szCs w:val="20"/>
              </w:rPr>
              <w:t>Safety,</w:t>
            </w:r>
            <w:r w:rsidRPr="3DEA4FCD">
              <w:rPr>
                <w:spacing w:val="-9"/>
                <w:sz w:val="20"/>
                <w:szCs w:val="20"/>
              </w:rPr>
              <w:t xml:space="preserve"> </w:t>
            </w:r>
            <w:r w:rsidRPr="3DEA4FCD">
              <w:rPr>
                <w:sz w:val="20"/>
                <w:szCs w:val="20"/>
              </w:rPr>
              <w:t>Rehabilitation</w:t>
            </w:r>
            <w:r w:rsidRPr="3DEA4FCD">
              <w:rPr>
                <w:spacing w:val="-11"/>
                <w:sz w:val="20"/>
                <w:szCs w:val="20"/>
              </w:rPr>
              <w:t xml:space="preserve"> </w:t>
            </w:r>
            <w:r w:rsidRPr="3DEA4FCD">
              <w:rPr>
                <w:sz w:val="20"/>
                <w:szCs w:val="20"/>
              </w:rPr>
              <w:t>and</w:t>
            </w:r>
            <w:r w:rsidRPr="3DEA4FCD">
              <w:rPr>
                <w:spacing w:val="-11"/>
                <w:sz w:val="20"/>
                <w:szCs w:val="20"/>
              </w:rPr>
              <w:t xml:space="preserve"> </w:t>
            </w:r>
            <w:r w:rsidRPr="3DEA4FCD">
              <w:rPr>
                <w:sz w:val="20"/>
                <w:szCs w:val="20"/>
              </w:rPr>
              <w:t>Compensation Authority (Seacare)</w:t>
            </w:r>
          </w:p>
          <w:p w14:paraId="7A87AECD" w14:textId="77777777" w:rsidR="0045389A" w:rsidRPr="00A75E8C" w:rsidRDefault="00487088" w:rsidP="008830BF">
            <w:pPr>
              <w:pStyle w:val="ListinCVIG"/>
              <w:numPr>
                <w:ilvl w:val="0"/>
                <w:numId w:val="68"/>
              </w:numPr>
              <w:spacing w:line="260" w:lineRule="exact"/>
              <w:ind w:left="57" w:right="57"/>
              <w:rPr>
                <w:sz w:val="20"/>
                <w:szCs w:val="20"/>
              </w:rPr>
            </w:pPr>
            <w:r w:rsidRPr="00A75E8C">
              <w:rPr>
                <w:sz w:val="20"/>
                <w:szCs w:val="20"/>
              </w:rPr>
              <w:t>Civil</w:t>
            </w:r>
            <w:r w:rsidRPr="00A75E8C">
              <w:rPr>
                <w:spacing w:val="-7"/>
                <w:sz w:val="20"/>
                <w:szCs w:val="20"/>
              </w:rPr>
              <w:t xml:space="preserve"> </w:t>
            </w:r>
            <w:r w:rsidRPr="00A75E8C">
              <w:rPr>
                <w:sz w:val="20"/>
                <w:szCs w:val="20"/>
              </w:rPr>
              <w:t>Aviation</w:t>
            </w:r>
            <w:r w:rsidRPr="00A75E8C">
              <w:rPr>
                <w:spacing w:val="-6"/>
                <w:sz w:val="20"/>
                <w:szCs w:val="20"/>
              </w:rPr>
              <w:t xml:space="preserve"> </w:t>
            </w:r>
            <w:r w:rsidRPr="00A75E8C">
              <w:rPr>
                <w:sz w:val="20"/>
                <w:szCs w:val="20"/>
              </w:rPr>
              <w:t>Safety</w:t>
            </w:r>
            <w:r w:rsidRPr="00A75E8C">
              <w:rPr>
                <w:spacing w:val="-5"/>
                <w:sz w:val="20"/>
                <w:szCs w:val="20"/>
              </w:rPr>
              <w:t xml:space="preserve"> </w:t>
            </w:r>
            <w:r w:rsidRPr="00A75E8C">
              <w:rPr>
                <w:sz w:val="20"/>
                <w:szCs w:val="20"/>
              </w:rPr>
              <w:t>Authority</w:t>
            </w:r>
            <w:r w:rsidRPr="00A75E8C">
              <w:rPr>
                <w:spacing w:val="-8"/>
                <w:sz w:val="20"/>
                <w:szCs w:val="20"/>
              </w:rPr>
              <w:t xml:space="preserve"> </w:t>
            </w:r>
            <w:r w:rsidRPr="00A75E8C">
              <w:rPr>
                <w:sz w:val="20"/>
                <w:szCs w:val="20"/>
              </w:rPr>
              <w:t>(CASA)</w:t>
            </w:r>
          </w:p>
        </w:tc>
      </w:tr>
      <w:tr w:rsidR="0045389A" w14:paraId="078F35FD" w14:textId="77777777" w:rsidTr="3DEA4FCD">
        <w:trPr>
          <w:trHeight w:val="383"/>
        </w:trPr>
        <w:tc>
          <w:tcPr>
            <w:tcW w:w="2682" w:type="dxa"/>
            <w:shd w:val="clear" w:color="auto" w:fill="EBF0ED"/>
          </w:tcPr>
          <w:p w14:paraId="25BE5DFB"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Australian</w:t>
            </w:r>
            <w:r w:rsidRPr="00A75E8C">
              <w:rPr>
                <w:spacing w:val="-16"/>
                <w:sz w:val="20"/>
                <w:szCs w:val="20"/>
              </w:rPr>
              <w:t xml:space="preserve"> </w:t>
            </w:r>
            <w:r w:rsidRPr="00A75E8C">
              <w:rPr>
                <w:sz w:val="20"/>
                <w:szCs w:val="20"/>
              </w:rPr>
              <w:t>Capital Territory</w:t>
            </w:r>
          </w:p>
        </w:tc>
        <w:tc>
          <w:tcPr>
            <w:tcW w:w="6522" w:type="dxa"/>
            <w:shd w:val="clear" w:color="auto" w:fill="EBF0ED"/>
          </w:tcPr>
          <w:p w14:paraId="13282E91" w14:textId="77777777" w:rsidR="0045389A" w:rsidRPr="00A75E8C" w:rsidRDefault="00487088" w:rsidP="008830BF">
            <w:pPr>
              <w:pStyle w:val="ListinCVIG"/>
              <w:numPr>
                <w:ilvl w:val="0"/>
                <w:numId w:val="69"/>
              </w:numPr>
              <w:spacing w:line="260" w:lineRule="exact"/>
              <w:ind w:left="57" w:right="57"/>
              <w:rPr>
                <w:sz w:val="20"/>
                <w:szCs w:val="20"/>
              </w:rPr>
            </w:pPr>
            <w:r w:rsidRPr="00A75E8C">
              <w:rPr>
                <w:sz w:val="20"/>
                <w:szCs w:val="20"/>
              </w:rPr>
              <w:t>WorkSafe</w:t>
            </w:r>
            <w:r w:rsidRPr="00A75E8C">
              <w:rPr>
                <w:spacing w:val="-4"/>
                <w:sz w:val="20"/>
                <w:szCs w:val="20"/>
              </w:rPr>
              <w:t xml:space="preserve"> </w:t>
            </w:r>
            <w:r w:rsidRPr="00A75E8C">
              <w:rPr>
                <w:spacing w:val="-5"/>
                <w:sz w:val="20"/>
                <w:szCs w:val="20"/>
              </w:rPr>
              <w:t>ACT</w:t>
            </w:r>
          </w:p>
        </w:tc>
      </w:tr>
      <w:tr w:rsidR="0045389A" w14:paraId="4DA4BD5C" w14:textId="77777777" w:rsidTr="3DEA4FCD">
        <w:trPr>
          <w:trHeight w:val="702"/>
        </w:trPr>
        <w:tc>
          <w:tcPr>
            <w:tcW w:w="2682" w:type="dxa"/>
            <w:shd w:val="clear" w:color="auto" w:fill="EBF0ED"/>
          </w:tcPr>
          <w:p w14:paraId="1C16DF10"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New</w:t>
            </w:r>
            <w:r w:rsidRPr="00A75E8C">
              <w:rPr>
                <w:spacing w:val="-7"/>
                <w:sz w:val="20"/>
                <w:szCs w:val="20"/>
              </w:rPr>
              <w:t xml:space="preserve"> </w:t>
            </w:r>
            <w:r w:rsidRPr="00A75E8C">
              <w:rPr>
                <w:sz w:val="20"/>
                <w:szCs w:val="20"/>
              </w:rPr>
              <w:t>South</w:t>
            </w:r>
            <w:r w:rsidRPr="00A75E8C">
              <w:rPr>
                <w:spacing w:val="-4"/>
                <w:sz w:val="20"/>
                <w:szCs w:val="20"/>
              </w:rPr>
              <w:t xml:space="preserve"> Wales</w:t>
            </w:r>
          </w:p>
        </w:tc>
        <w:tc>
          <w:tcPr>
            <w:tcW w:w="6522" w:type="dxa"/>
            <w:shd w:val="clear" w:color="auto" w:fill="EBF0ED"/>
          </w:tcPr>
          <w:p w14:paraId="35EF2F55" w14:textId="77777777" w:rsidR="003443ED" w:rsidRPr="00A75E8C" w:rsidRDefault="00487088" w:rsidP="3DEA4FCD">
            <w:pPr>
              <w:pStyle w:val="ListinCVIG"/>
              <w:spacing w:line="260" w:lineRule="exact"/>
              <w:ind w:left="57" w:right="57"/>
              <w:rPr>
                <w:sz w:val="20"/>
                <w:szCs w:val="20"/>
              </w:rPr>
            </w:pPr>
            <w:r w:rsidRPr="3DEA4FCD">
              <w:rPr>
                <w:sz w:val="20"/>
                <w:szCs w:val="20"/>
              </w:rPr>
              <w:t>WorkCover</w:t>
            </w:r>
            <w:r w:rsidRPr="3DEA4FCD">
              <w:rPr>
                <w:spacing w:val="-9"/>
                <w:sz w:val="20"/>
                <w:szCs w:val="20"/>
              </w:rPr>
              <w:t xml:space="preserve"> </w:t>
            </w:r>
            <w:r w:rsidRPr="3DEA4FCD">
              <w:rPr>
                <w:spacing w:val="-5"/>
                <w:sz w:val="20"/>
                <w:szCs w:val="20"/>
              </w:rPr>
              <w:t>NSW</w:t>
            </w:r>
          </w:p>
          <w:p w14:paraId="014EF8A0" w14:textId="465E97B7" w:rsidR="0045389A" w:rsidRPr="00A75E8C" w:rsidRDefault="00487088" w:rsidP="008830BF">
            <w:pPr>
              <w:pStyle w:val="ListinCVIG"/>
              <w:numPr>
                <w:ilvl w:val="0"/>
                <w:numId w:val="69"/>
              </w:numPr>
              <w:spacing w:line="260" w:lineRule="exact"/>
              <w:ind w:left="57" w:right="57"/>
              <w:rPr>
                <w:sz w:val="20"/>
                <w:szCs w:val="20"/>
              </w:rPr>
            </w:pPr>
            <w:r w:rsidRPr="00A75E8C">
              <w:rPr>
                <w:sz w:val="20"/>
                <w:szCs w:val="20"/>
              </w:rPr>
              <w:t xml:space="preserve">SafeWork </w:t>
            </w:r>
            <w:r w:rsidRPr="00A75E8C">
              <w:rPr>
                <w:spacing w:val="-5"/>
                <w:sz w:val="20"/>
                <w:szCs w:val="20"/>
              </w:rPr>
              <w:t>NSW</w:t>
            </w:r>
          </w:p>
        </w:tc>
      </w:tr>
      <w:tr w:rsidR="0045389A" w14:paraId="41A0BD84" w14:textId="77777777" w:rsidTr="3DEA4FCD">
        <w:trPr>
          <w:trHeight w:val="412"/>
        </w:trPr>
        <w:tc>
          <w:tcPr>
            <w:tcW w:w="2682" w:type="dxa"/>
            <w:shd w:val="clear" w:color="auto" w:fill="EBF0ED"/>
          </w:tcPr>
          <w:p w14:paraId="440144D8"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Northern</w:t>
            </w:r>
            <w:r w:rsidRPr="00A75E8C">
              <w:rPr>
                <w:spacing w:val="-5"/>
                <w:sz w:val="20"/>
                <w:szCs w:val="20"/>
              </w:rPr>
              <w:t xml:space="preserve"> </w:t>
            </w:r>
            <w:r w:rsidRPr="00A75E8C">
              <w:rPr>
                <w:sz w:val="20"/>
                <w:szCs w:val="20"/>
              </w:rPr>
              <w:t>Territory</w:t>
            </w:r>
          </w:p>
        </w:tc>
        <w:tc>
          <w:tcPr>
            <w:tcW w:w="6522" w:type="dxa"/>
            <w:shd w:val="clear" w:color="auto" w:fill="EBF0ED"/>
          </w:tcPr>
          <w:p w14:paraId="7FBAF047" w14:textId="77777777" w:rsidR="0045389A" w:rsidRPr="00A75E8C" w:rsidRDefault="00487088" w:rsidP="008830BF">
            <w:pPr>
              <w:pStyle w:val="ListinCVIG"/>
              <w:numPr>
                <w:ilvl w:val="0"/>
                <w:numId w:val="70"/>
              </w:numPr>
              <w:spacing w:line="260" w:lineRule="exact"/>
              <w:ind w:left="57" w:right="57"/>
              <w:rPr>
                <w:sz w:val="20"/>
                <w:szCs w:val="20"/>
              </w:rPr>
            </w:pPr>
            <w:r w:rsidRPr="00A75E8C">
              <w:rPr>
                <w:sz w:val="20"/>
                <w:szCs w:val="20"/>
              </w:rPr>
              <w:t>NT WorkSafe</w:t>
            </w:r>
          </w:p>
        </w:tc>
      </w:tr>
      <w:tr w:rsidR="0045389A" w14:paraId="2C83875D" w14:textId="77777777" w:rsidTr="3DEA4FCD">
        <w:trPr>
          <w:trHeight w:val="1525"/>
        </w:trPr>
        <w:tc>
          <w:tcPr>
            <w:tcW w:w="2682" w:type="dxa"/>
            <w:shd w:val="clear" w:color="auto" w:fill="EBF0ED"/>
          </w:tcPr>
          <w:p w14:paraId="101CE864"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Queensland</w:t>
            </w:r>
          </w:p>
        </w:tc>
        <w:tc>
          <w:tcPr>
            <w:tcW w:w="6522" w:type="dxa"/>
            <w:shd w:val="clear" w:color="auto" w:fill="EBF0ED"/>
          </w:tcPr>
          <w:p w14:paraId="400BEB84" w14:textId="77777777" w:rsidR="0045389A" w:rsidRPr="00A75E8C" w:rsidRDefault="00487088" w:rsidP="008830BF">
            <w:pPr>
              <w:pStyle w:val="ListinCVIG"/>
              <w:numPr>
                <w:ilvl w:val="0"/>
                <w:numId w:val="70"/>
              </w:numPr>
              <w:spacing w:line="260" w:lineRule="exact"/>
              <w:ind w:left="57" w:right="57"/>
              <w:rPr>
                <w:sz w:val="20"/>
                <w:szCs w:val="20"/>
              </w:rPr>
            </w:pPr>
            <w:r w:rsidRPr="00A75E8C">
              <w:rPr>
                <w:sz w:val="20"/>
                <w:szCs w:val="20"/>
              </w:rPr>
              <w:t>Workplace</w:t>
            </w:r>
            <w:r w:rsidRPr="00A75E8C">
              <w:rPr>
                <w:spacing w:val="-7"/>
                <w:sz w:val="20"/>
                <w:szCs w:val="20"/>
              </w:rPr>
              <w:t xml:space="preserve"> </w:t>
            </w:r>
            <w:r w:rsidRPr="00A75E8C">
              <w:rPr>
                <w:sz w:val="20"/>
                <w:szCs w:val="20"/>
              </w:rPr>
              <w:t>Health</w:t>
            </w:r>
            <w:r w:rsidRPr="00A75E8C">
              <w:rPr>
                <w:spacing w:val="-7"/>
                <w:sz w:val="20"/>
                <w:szCs w:val="20"/>
              </w:rPr>
              <w:t xml:space="preserve"> </w:t>
            </w:r>
            <w:r w:rsidRPr="00A75E8C">
              <w:rPr>
                <w:sz w:val="20"/>
                <w:szCs w:val="20"/>
              </w:rPr>
              <w:t>and</w:t>
            </w:r>
            <w:r w:rsidRPr="00A75E8C">
              <w:rPr>
                <w:spacing w:val="-8"/>
                <w:sz w:val="20"/>
                <w:szCs w:val="20"/>
              </w:rPr>
              <w:t xml:space="preserve"> </w:t>
            </w:r>
            <w:r w:rsidRPr="00A75E8C">
              <w:rPr>
                <w:sz w:val="20"/>
                <w:szCs w:val="20"/>
              </w:rPr>
              <w:t>Safety</w:t>
            </w:r>
            <w:r w:rsidRPr="00A75E8C">
              <w:rPr>
                <w:spacing w:val="-8"/>
                <w:sz w:val="20"/>
                <w:szCs w:val="20"/>
              </w:rPr>
              <w:t xml:space="preserve"> </w:t>
            </w:r>
            <w:r w:rsidRPr="00A75E8C">
              <w:rPr>
                <w:sz w:val="20"/>
                <w:szCs w:val="20"/>
              </w:rPr>
              <w:t>Queensland,</w:t>
            </w:r>
            <w:r w:rsidRPr="00A75E8C">
              <w:rPr>
                <w:spacing w:val="-6"/>
                <w:sz w:val="20"/>
                <w:szCs w:val="20"/>
              </w:rPr>
              <w:t xml:space="preserve"> </w:t>
            </w:r>
            <w:r w:rsidRPr="00A75E8C">
              <w:rPr>
                <w:sz w:val="20"/>
                <w:szCs w:val="20"/>
              </w:rPr>
              <w:t>Department</w:t>
            </w:r>
            <w:r w:rsidRPr="00A75E8C">
              <w:rPr>
                <w:spacing w:val="-5"/>
                <w:sz w:val="20"/>
                <w:szCs w:val="20"/>
              </w:rPr>
              <w:t xml:space="preserve"> </w:t>
            </w:r>
            <w:r w:rsidRPr="00A75E8C">
              <w:rPr>
                <w:sz w:val="20"/>
                <w:szCs w:val="20"/>
              </w:rPr>
              <w:t>of Fair and Safe Work (WHSQ)</w:t>
            </w:r>
          </w:p>
          <w:p w14:paraId="245700B8" w14:textId="77777777" w:rsidR="0045389A" w:rsidRPr="00A75E8C" w:rsidRDefault="00487088" w:rsidP="3DEA4FCD">
            <w:pPr>
              <w:pStyle w:val="ListinCVIG"/>
              <w:spacing w:line="260" w:lineRule="exact"/>
              <w:ind w:left="57" w:right="57"/>
              <w:rPr>
                <w:sz w:val="20"/>
                <w:szCs w:val="20"/>
              </w:rPr>
            </w:pPr>
            <w:r w:rsidRPr="3DEA4FCD">
              <w:rPr>
                <w:sz w:val="20"/>
                <w:szCs w:val="20"/>
              </w:rPr>
              <w:t>WorkCover</w:t>
            </w:r>
            <w:r w:rsidRPr="3DEA4FCD">
              <w:rPr>
                <w:spacing w:val="-9"/>
                <w:sz w:val="20"/>
                <w:szCs w:val="20"/>
              </w:rPr>
              <w:t xml:space="preserve"> </w:t>
            </w:r>
            <w:r w:rsidRPr="3DEA4FCD">
              <w:rPr>
                <w:sz w:val="20"/>
                <w:szCs w:val="20"/>
              </w:rPr>
              <w:t>Queensland</w:t>
            </w:r>
          </w:p>
          <w:p w14:paraId="38C35D8C" w14:textId="77777777" w:rsidR="0045389A" w:rsidRPr="00A75E8C" w:rsidRDefault="00487088" w:rsidP="008830BF">
            <w:pPr>
              <w:pStyle w:val="ListinCVIG"/>
              <w:numPr>
                <w:ilvl w:val="0"/>
                <w:numId w:val="70"/>
              </w:numPr>
              <w:spacing w:line="260" w:lineRule="exact"/>
              <w:ind w:left="57" w:right="57"/>
              <w:rPr>
                <w:sz w:val="20"/>
                <w:szCs w:val="20"/>
              </w:rPr>
            </w:pPr>
            <w:r w:rsidRPr="00A75E8C">
              <w:rPr>
                <w:sz w:val="20"/>
                <w:szCs w:val="20"/>
              </w:rPr>
              <w:t>Queensland</w:t>
            </w:r>
            <w:r w:rsidRPr="00A75E8C">
              <w:rPr>
                <w:spacing w:val="-9"/>
                <w:sz w:val="20"/>
                <w:szCs w:val="20"/>
              </w:rPr>
              <w:t xml:space="preserve"> </w:t>
            </w:r>
            <w:r w:rsidRPr="00A75E8C">
              <w:rPr>
                <w:sz w:val="20"/>
                <w:szCs w:val="20"/>
              </w:rPr>
              <w:t>Government</w:t>
            </w:r>
            <w:r w:rsidRPr="00A75E8C">
              <w:rPr>
                <w:spacing w:val="-7"/>
                <w:sz w:val="20"/>
                <w:szCs w:val="20"/>
              </w:rPr>
              <w:t xml:space="preserve"> </w:t>
            </w:r>
            <w:r w:rsidRPr="00A75E8C">
              <w:rPr>
                <w:sz w:val="20"/>
                <w:szCs w:val="20"/>
              </w:rPr>
              <w:t>-</w:t>
            </w:r>
            <w:r w:rsidRPr="00A75E8C">
              <w:rPr>
                <w:spacing w:val="-5"/>
                <w:sz w:val="20"/>
                <w:szCs w:val="20"/>
              </w:rPr>
              <w:t xml:space="preserve"> </w:t>
            </w:r>
            <w:r w:rsidRPr="00A75E8C">
              <w:rPr>
                <w:sz w:val="20"/>
                <w:szCs w:val="20"/>
              </w:rPr>
              <w:t>Department</w:t>
            </w:r>
            <w:r w:rsidRPr="00A75E8C">
              <w:rPr>
                <w:spacing w:val="-8"/>
                <w:sz w:val="20"/>
                <w:szCs w:val="20"/>
              </w:rPr>
              <w:t xml:space="preserve"> </w:t>
            </w:r>
            <w:r w:rsidRPr="00A75E8C">
              <w:rPr>
                <w:sz w:val="20"/>
                <w:szCs w:val="20"/>
              </w:rPr>
              <w:t>of</w:t>
            </w:r>
            <w:r w:rsidRPr="00A75E8C">
              <w:rPr>
                <w:spacing w:val="-8"/>
                <w:sz w:val="20"/>
                <w:szCs w:val="20"/>
              </w:rPr>
              <w:t xml:space="preserve"> </w:t>
            </w:r>
            <w:r w:rsidRPr="00A75E8C">
              <w:rPr>
                <w:sz w:val="20"/>
                <w:szCs w:val="20"/>
              </w:rPr>
              <w:t>Natural Resources and Mines</w:t>
            </w:r>
          </w:p>
          <w:p w14:paraId="39E8A15F" w14:textId="77777777" w:rsidR="0045389A" w:rsidRPr="00A75E8C" w:rsidRDefault="00487088" w:rsidP="008830BF">
            <w:pPr>
              <w:pStyle w:val="ListinCVIG"/>
              <w:numPr>
                <w:ilvl w:val="0"/>
                <w:numId w:val="70"/>
              </w:numPr>
              <w:spacing w:line="260" w:lineRule="exact"/>
              <w:ind w:left="57" w:right="57"/>
              <w:rPr>
                <w:sz w:val="20"/>
                <w:szCs w:val="20"/>
              </w:rPr>
            </w:pPr>
            <w:r w:rsidRPr="00A75E8C">
              <w:rPr>
                <w:sz w:val="20"/>
                <w:szCs w:val="20"/>
              </w:rPr>
              <w:t>Electrical</w:t>
            </w:r>
            <w:r w:rsidRPr="00A75E8C">
              <w:rPr>
                <w:spacing w:val="-6"/>
                <w:sz w:val="20"/>
                <w:szCs w:val="20"/>
              </w:rPr>
              <w:t xml:space="preserve"> </w:t>
            </w:r>
            <w:r w:rsidRPr="00A75E8C">
              <w:rPr>
                <w:sz w:val="20"/>
                <w:szCs w:val="20"/>
              </w:rPr>
              <w:t>Safety</w:t>
            </w:r>
            <w:r w:rsidRPr="00A75E8C">
              <w:rPr>
                <w:spacing w:val="-6"/>
                <w:sz w:val="20"/>
                <w:szCs w:val="20"/>
              </w:rPr>
              <w:t xml:space="preserve"> </w:t>
            </w:r>
            <w:r w:rsidRPr="00A75E8C">
              <w:rPr>
                <w:sz w:val="20"/>
                <w:szCs w:val="20"/>
              </w:rPr>
              <w:t>Office</w:t>
            </w:r>
            <w:r w:rsidRPr="00A75E8C">
              <w:rPr>
                <w:spacing w:val="-6"/>
                <w:sz w:val="20"/>
                <w:szCs w:val="20"/>
              </w:rPr>
              <w:t xml:space="preserve"> </w:t>
            </w:r>
            <w:r w:rsidRPr="00A75E8C">
              <w:rPr>
                <w:sz w:val="20"/>
                <w:szCs w:val="20"/>
              </w:rPr>
              <w:t>(ESO)</w:t>
            </w:r>
            <w:r w:rsidRPr="00A75E8C">
              <w:rPr>
                <w:spacing w:val="-4"/>
                <w:sz w:val="20"/>
                <w:szCs w:val="20"/>
              </w:rPr>
              <w:t xml:space="preserve"> </w:t>
            </w:r>
            <w:r w:rsidRPr="00A75E8C">
              <w:rPr>
                <w:sz w:val="20"/>
                <w:szCs w:val="20"/>
              </w:rPr>
              <w:t>-</w:t>
            </w:r>
            <w:r w:rsidRPr="00A75E8C">
              <w:rPr>
                <w:spacing w:val="-3"/>
                <w:sz w:val="20"/>
                <w:szCs w:val="20"/>
              </w:rPr>
              <w:t xml:space="preserve"> </w:t>
            </w:r>
            <w:r w:rsidRPr="00A75E8C">
              <w:rPr>
                <w:sz w:val="20"/>
                <w:szCs w:val="20"/>
              </w:rPr>
              <w:t>Department</w:t>
            </w:r>
            <w:r w:rsidRPr="00A75E8C">
              <w:rPr>
                <w:spacing w:val="-6"/>
                <w:sz w:val="20"/>
                <w:szCs w:val="20"/>
              </w:rPr>
              <w:t xml:space="preserve"> </w:t>
            </w:r>
            <w:r w:rsidRPr="00A75E8C">
              <w:rPr>
                <w:sz w:val="20"/>
                <w:szCs w:val="20"/>
              </w:rPr>
              <w:t>of</w:t>
            </w:r>
            <w:r w:rsidRPr="00A75E8C">
              <w:rPr>
                <w:spacing w:val="-3"/>
                <w:sz w:val="20"/>
                <w:szCs w:val="20"/>
              </w:rPr>
              <w:t xml:space="preserve"> </w:t>
            </w:r>
            <w:r w:rsidRPr="00A75E8C">
              <w:rPr>
                <w:sz w:val="20"/>
                <w:szCs w:val="20"/>
              </w:rPr>
              <w:t>Justice</w:t>
            </w:r>
            <w:r w:rsidRPr="00A75E8C">
              <w:rPr>
                <w:spacing w:val="-5"/>
                <w:sz w:val="20"/>
                <w:szCs w:val="20"/>
              </w:rPr>
              <w:t xml:space="preserve"> </w:t>
            </w:r>
            <w:r w:rsidRPr="00A75E8C">
              <w:rPr>
                <w:sz w:val="20"/>
                <w:szCs w:val="20"/>
              </w:rPr>
              <w:t>and Attorney-General</w:t>
            </w:r>
          </w:p>
        </w:tc>
      </w:tr>
      <w:tr w:rsidR="0045389A" w14:paraId="1B594BEB" w14:textId="77777777" w:rsidTr="3DEA4FCD">
        <w:trPr>
          <w:trHeight w:val="415"/>
        </w:trPr>
        <w:tc>
          <w:tcPr>
            <w:tcW w:w="2682" w:type="dxa"/>
            <w:shd w:val="clear" w:color="auto" w:fill="EBF0ED"/>
          </w:tcPr>
          <w:p w14:paraId="4CECCA0F"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South</w:t>
            </w:r>
            <w:r w:rsidRPr="00A75E8C">
              <w:rPr>
                <w:spacing w:val="-5"/>
                <w:sz w:val="20"/>
                <w:szCs w:val="20"/>
              </w:rPr>
              <w:t xml:space="preserve"> </w:t>
            </w:r>
            <w:r w:rsidRPr="00A75E8C">
              <w:rPr>
                <w:sz w:val="20"/>
                <w:szCs w:val="20"/>
              </w:rPr>
              <w:t>Australia</w:t>
            </w:r>
          </w:p>
        </w:tc>
        <w:tc>
          <w:tcPr>
            <w:tcW w:w="6522" w:type="dxa"/>
            <w:shd w:val="clear" w:color="auto" w:fill="EBF0ED"/>
          </w:tcPr>
          <w:p w14:paraId="33108208" w14:textId="77777777" w:rsidR="0045389A" w:rsidRPr="00A75E8C" w:rsidRDefault="00487088" w:rsidP="008830BF">
            <w:pPr>
              <w:pStyle w:val="ListinCVIG"/>
              <w:numPr>
                <w:ilvl w:val="0"/>
                <w:numId w:val="70"/>
              </w:numPr>
              <w:spacing w:line="260" w:lineRule="exact"/>
              <w:ind w:left="57" w:right="57"/>
              <w:rPr>
                <w:sz w:val="20"/>
                <w:szCs w:val="20"/>
              </w:rPr>
            </w:pPr>
            <w:r w:rsidRPr="00A75E8C">
              <w:rPr>
                <w:sz w:val="20"/>
                <w:szCs w:val="20"/>
              </w:rPr>
              <w:t>SafeWork</w:t>
            </w:r>
            <w:r w:rsidRPr="00A75E8C">
              <w:rPr>
                <w:spacing w:val="-4"/>
                <w:sz w:val="20"/>
                <w:szCs w:val="20"/>
              </w:rPr>
              <w:t xml:space="preserve"> </w:t>
            </w:r>
            <w:r w:rsidRPr="00A75E8C">
              <w:rPr>
                <w:spacing w:val="-7"/>
                <w:sz w:val="20"/>
                <w:szCs w:val="20"/>
              </w:rPr>
              <w:t>SA</w:t>
            </w:r>
          </w:p>
        </w:tc>
      </w:tr>
      <w:tr w:rsidR="0045389A" w14:paraId="452F7352" w14:textId="77777777" w:rsidTr="3DEA4FCD">
        <w:trPr>
          <w:trHeight w:val="407"/>
        </w:trPr>
        <w:tc>
          <w:tcPr>
            <w:tcW w:w="2682" w:type="dxa"/>
            <w:shd w:val="clear" w:color="auto" w:fill="EBF0ED"/>
          </w:tcPr>
          <w:p w14:paraId="4BC23622"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Tasmania</w:t>
            </w:r>
          </w:p>
        </w:tc>
        <w:tc>
          <w:tcPr>
            <w:tcW w:w="6522" w:type="dxa"/>
            <w:shd w:val="clear" w:color="auto" w:fill="EBF0ED"/>
          </w:tcPr>
          <w:p w14:paraId="74A3A64B" w14:textId="77777777" w:rsidR="0045389A" w:rsidRPr="00A75E8C" w:rsidRDefault="00487088" w:rsidP="008830BF">
            <w:pPr>
              <w:pStyle w:val="ListinCVIG"/>
              <w:numPr>
                <w:ilvl w:val="0"/>
                <w:numId w:val="70"/>
              </w:numPr>
              <w:spacing w:line="260" w:lineRule="exact"/>
              <w:ind w:left="57" w:right="57"/>
              <w:rPr>
                <w:sz w:val="20"/>
                <w:szCs w:val="20"/>
              </w:rPr>
            </w:pPr>
            <w:r w:rsidRPr="00A75E8C">
              <w:rPr>
                <w:sz w:val="20"/>
                <w:szCs w:val="20"/>
              </w:rPr>
              <w:t>WorkSafe</w:t>
            </w:r>
            <w:r w:rsidRPr="00A75E8C">
              <w:rPr>
                <w:spacing w:val="-4"/>
                <w:sz w:val="20"/>
                <w:szCs w:val="20"/>
              </w:rPr>
              <w:t xml:space="preserve"> </w:t>
            </w:r>
            <w:r w:rsidRPr="00A75E8C">
              <w:rPr>
                <w:sz w:val="20"/>
                <w:szCs w:val="20"/>
              </w:rPr>
              <w:t>Tasmania</w:t>
            </w:r>
          </w:p>
        </w:tc>
      </w:tr>
      <w:tr w:rsidR="0045389A" w14:paraId="711F5572" w14:textId="77777777" w:rsidTr="3DEA4FCD">
        <w:trPr>
          <w:trHeight w:val="411"/>
        </w:trPr>
        <w:tc>
          <w:tcPr>
            <w:tcW w:w="2682" w:type="dxa"/>
            <w:shd w:val="clear" w:color="auto" w:fill="EBF0ED"/>
          </w:tcPr>
          <w:p w14:paraId="4867F62B"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Victoria</w:t>
            </w:r>
          </w:p>
        </w:tc>
        <w:tc>
          <w:tcPr>
            <w:tcW w:w="6522" w:type="dxa"/>
            <w:shd w:val="clear" w:color="auto" w:fill="EBF0ED"/>
          </w:tcPr>
          <w:p w14:paraId="575BA03E" w14:textId="77777777" w:rsidR="0045389A" w:rsidRPr="00A75E8C" w:rsidRDefault="00487088" w:rsidP="008830BF">
            <w:pPr>
              <w:pStyle w:val="ListinCVIG"/>
              <w:numPr>
                <w:ilvl w:val="0"/>
                <w:numId w:val="70"/>
              </w:numPr>
              <w:spacing w:line="260" w:lineRule="exact"/>
              <w:ind w:left="57" w:right="57"/>
              <w:rPr>
                <w:sz w:val="20"/>
                <w:szCs w:val="20"/>
              </w:rPr>
            </w:pPr>
            <w:r w:rsidRPr="00A75E8C">
              <w:rPr>
                <w:sz w:val="20"/>
                <w:szCs w:val="20"/>
              </w:rPr>
              <w:t>WorkSafe</w:t>
            </w:r>
            <w:r w:rsidRPr="00A75E8C">
              <w:rPr>
                <w:spacing w:val="-4"/>
                <w:sz w:val="20"/>
                <w:szCs w:val="20"/>
              </w:rPr>
              <w:t xml:space="preserve"> </w:t>
            </w:r>
            <w:r w:rsidRPr="00A75E8C">
              <w:rPr>
                <w:sz w:val="20"/>
                <w:szCs w:val="20"/>
              </w:rPr>
              <w:t>Victoria</w:t>
            </w:r>
          </w:p>
        </w:tc>
      </w:tr>
      <w:tr w:rsidR="0045389A" w14:paraId="1DD0A7A6" w14:textId="77777777" w:rsidTr="3DEA4FCD">
        <w:trPr>
          <w:trHeight w:val="410"/>
        </w:trPr>
        <w:tc>
          <w:tcPr>
            <w:tcW w:w="2682" w:type="dxa"/>
            <w:shd w:val="clear" w:color="auto" w:fill="EBF0ED"/>
          </w:tcPr>
          <w:p w14:paraId="5A1DD7F8" w14:textId="77777777" w:rsidR="0045389A" w:rsidRPr="00A75E8C" w:rsidRDefault="00487088" w:rsidP="00A75E8C">
            <w:pPr>
              <w:pStyle w:val="Tableentries"/>
              <w:spacing w:before="60" w:after="96" w:line="260" w:lineRule="exact"/>
              <w:ind w:left="57" w:right="57"/>
              <w:rPr>
                <w:sz w:val="20"/>
                <w:szCs w:val="20"/>
              </w:rPr>
            </w:pPr>
            <w:r w:rsidRPr="00A75E8C">
              <w:rPr>
                <w:sz w:val="20"/>
                <w:szCs w:val="20"/>
              </w:rPr>
              <w:t>Western</w:t>
            </w:r>
            <w:r w:rsidRPr="00A75E8C">
              <w:rPr>
                <w:spacing w:val="-3"/>
                <w:sz w:val="20"/>
                <w:szCs w:val="20"/>
              </w:rPr>
              <w:t xml:space="preserve"> </w:t>
            </w:r>
            <w:r w:rsidRPr="00A75E8C">
              <w:rPr>
                <w:sz w:val="20"/>
                <w:szCs w:val="20"/>
              </w:rPr>
              <w:t>Australia</w:t>
            </w:r>
          </w:p>
        </w:tc>
        <w:tc>
          <w:tcPr>
            <w:tcW w:w="6522" w:type="dxa"/>
            <w:shd w:val="clear" w:color="auto" w:fill="EBF0ED"/>
          </w:tcPr>
          <w:p w14:paraId="45F331F7" w14:textId="77777777" w:rsidR="0045389A" w:rsidRPr="00A75E8C" w:rsidRDefault="00487088" w:rsidP="008830BF">
            <w:pPr>
              <w:pStyle w:val="ListinCVIG"/>
              <w:numPr>
                <w:ilvl w:val="0"/>
                <w:numId w:val="70"/>
              </w:numPr>
              <w:spacing w:line="260" w:lineRule="exact"/>
              <w:ind w:left="57" w:right="57"/>
              <w:rPr>
                <w:sz w:val="20"/>
                <w:szCs w:val="20"/>
              </w:rPr>
            </w:pPr>
            <w:r w:rsidRPr="00A75E8C">
              <w:rPr>
                <w:sz w:val="20"/>
                <w:szCs w:val="20"/>
              </w:rPr>
              <w:t>WorkSafe</w:t>
            </w:r>
            <w:r w:rsidRPr="00A75E8C">
              <w:rPr>
                <w:spacing w:val="-6"/>
                <w:sz w:val="20"/>
                <w:szCs w:val="20"/>
              </w:rPr>
              <w:t xml:space="preserve"> </w:t>
            </w:r>
            <w:r w:rsidRPr="00A75E8C">
              <w:rPr>
                <w:spacing w:val="-5"/>
                <w:sz w:val="20"/>
                <w:szCs w:val="20"/>
              </w:rPr>
              <w:t>WA</w:t>
            </w:r>
          </w:p>
        </w:tc>
      </w:tr>
    </w:tbl>
    <w:p w14:paraId="2355ECAF" w14:textId="5B16D4C6" w:rsidR="0042355C" w:rsidRDefault="0042355C" w:rsidP="0042355C">
      <w:pPr>
        <w:pStyle w:val="Heading2"/>
        <w:numPr>
          <w:ilvl w:val="0"/>
          <w:numId w:val="0"/>
        </w:numPr>
        <w:spacing w:before="0" w:afterLines="120" w:after="288" w:line="280" w:lineRule="exact"/>
        <w:ind w:right="567"/>
        <w:rPr>
          <w:rFonts w:ascii="Calibri" w:hAnsi="Calibri" w:cs="Calibri"/>
          <w:b/>
          <w:bCs/>
          <w:color w:val="723882"/>
        </w:rPr>
      </w:pPr>
      <w:bookmarkStart w:id="74" w:name="_bookmark41"/>
      <w:bookmarkEnd w:id="74"/>
    </w:p>
    <w:p w14:paraId="68BC59C1" w14:textId="70EE0FDE" w:rsidR="0045389A" w:rsidRPr="000C09C8" w:rsidRDefault="006701F8" w:rsidP="0042355C">
      <w:pPr>
        <w:pStyle w:val="Heading2"/>
        <w:spacing w:before="0" w:after="120" w:line="280" w:lineRule="exact"/>
        <w:ind w:left="578" w:right="567" w:hanging="578"/>
        <w:rPr>
          <w:rFonts w:ascii="Calibri" w:hAnsi="Calibri" w:cs="Calibri"/>
          <w:b/>
          <w:bCs/>
          <w:color w:val="723882"/>
        </w:rPr>
      </w:pPr>
      <w:r>
        <w:rPr>
          <w:rFonts w:ascii="Calibri" w:hAnsi="Calibri" w:cs="Calibri"/>
          <w:b/>
          <w:bCs/>
          <w:color w:val="723882"/>
        </w:rPr>
        <w:t xml:space="preserve"> </w:t>
      </w:r>
      <w:bookmarkStart w:id="75" w:name="_Toc208330490"/>
      <w:r w:rsidR="00487088" w:rsidRPr="000C09C8">
        <w:rPr>
          <w:rFonts w:ascii="Calibri" w:hAnsi="Calibri" w:cs="Calibri"/>
          <w:b/>
          <w:bCs/>
          <w:color w:val="723882"/>
        </w:rPr>
        <w:t>Resource and equipment relevant to this training package</w:t>
      </w:r>
      <w:bookmarkEnd w:id="75"/>
    </w:p>
    <w:p w14:paraId="1CCC21C6" w14:textId="4BF2B897" w:rsidR="0045389A" w:rsidRDefault="00487088" w:rsidP="0042355C">
      <w:pPr>
        <w:pStyle w:val="BodyText"/>
        <w:spacing w:after="240" w:line="280" w:lineRule="exact"/>
        <w:ind w:left="0" w:right="567"/>
      </w:pPr>
      <w:r>
        <w:t xml:space="preserve">The resources </w:t>
      </w:r>
      <w:r w:rsidR="008D59B7">
        <w:t>required in assessing</w:t>
      </w:r>
      <w:r>
        <w:t xml:space="preserve"> units of competency in the </w:t>
      </w:r>
      <w:r w:rsidRPr="00113F9D">
        <w:rPr>
          <w:i/>
          <w:iCs/>
        </w:rPr>
        <w:t>CHC Training Package</w:t>
      </w:r>
      <w:r>
        <w:rPr>
          <w:spacing w:val="-1"/>
        </w:rPr>
        <w:t xml:space="preserve"> </w:t>
      </w:r>
      <w:r>
        <w:t>have</w:t>
      </w:r>
      <w:r>
        <w:rPr>
          <w:spacing w:val="-3"/>
        </w:rPr>
        <w:t xml:space="preserve"> </w:t>
      </w:r>
      <w:r>
        <w:t>been</w:t>
      </w:r>
      <w:r>
        <w:rPr>
          <w:spacing w:val="-1"/>
        </w:rPr>
        <w:t xml:space="preserve"> </w:t>
      </w:r>
      <w:r>
        <w:t>listed</w:t>
      </w:r>
      <w:r>
        <w:rPr>
          <w:spacing w:val="-1"/>
        </w:rPr>
        <w:t xml:space="preserve"> </w:t>
      </w:r>
      <w:r>
        <w:t>in</w:t>
      </w:r>
      <w:r>
        <w:rPr>
          <w:spacing w:val="-1"/>
        </w:rPr>
        <w:t xml:space="preserve"> </w:t>
      </w:r>
      <w:r>
        <w:t>the</w:t>
      </w:r>
      <w:r>
        <w:rPr>
          <w:spacing w:val="-3"/>
        </w:rPr>
        <w:t xml:space="preserve"> </w:t>
      </w:r>
      <w:r>
        <w:t>assessment</w:t>
      </w:r>
      <w:r>
        <w:rPr>
          <w:spacing w:val="-2"/>
        </w:rPr>
        <w:t xml:space="preserve"> </w:t>
      </w:r>
      <w:r>
        <w:t>requirements</w:t>
      </w:r>
      <w:r>
        <w:rPr>
          <w:spacing w:val="-3"/>
        </w:rPr>
        <w:t xml:space="preserve"> </w:t>
      </w:r>
      <w:r>
        <w:t>of individual</w:t>
      </w:r>
      <w:r>
        <w:rPr>
          <w:spacing w:val="-2"/>
        </w:rPr>
        <w:t xml:space="preserve"> </w:t>
      </w:r>
      <w:r>
        <w:t>units.</w:t>
      </w:r>
      <w:r>
        <w:rPr>
          <w:spacing w:val="-2"/>
        </w:rPr>
        <w:t xml:space="preserve"> </w:t>
      </w:r>
      <w:r>
        <w:t>Where</w:t>
      </w:r>
      <w:r>
        <w:rPr>
          <w:spacing w:val="-3"/>
        </w:rPr>
        <w:t xml:space="preserve"> </w:t>
      </w:r>
      <w:r>
        <w:t>units</w:t>
      </w:r>
      <w:r>
        <w:rPr>
          <w:spacing w:val="-3"/>
        </w:rPr>
        <w:t xml:space="preserve"> </w:t>
      </w:r>
      <w:r>
        <w:t>of competency require assessment in the workplace, the workplace must include the full range of</w:t>
      </w:r>
      <w:r>
        <w:rPr>
          <w:spacing w:val="-1"/>
        </w:rPr>
        <w:t xml:space="preserve"> </w:t>
      </w:r>
      <w:r>
        <w:t>equipment</w:t>
      </w:r>
      <w:r>
        <w:rPr>
          <w:spacing w:val="-3"/>
        </w:rPr>
        <w:t xml:space="preserve"> </w:t>
      </w:r>
      <w:r>
        <w:t>required</w:t>
      </w:r>
      <w:r>
        <w:rPr>
          <w:spacing w:val="-4"/>
        </w:rPr>
        <w:t xml:space="preserve"> </w:t>
      </w:r>
      <w:r>
        <w:t>to</w:t>
      </w:r>
      <w:r>
        <w:rPr>
          <w:spacing w:val="-6"/>
        </w:rPr>
        <w:t xml:space="preserve"> </w:t>
      </w:r>
      <w:r>
        <w:t>do</w:t>
      </w:r>
      <w:r>
        <w:rPr>
          <w:spacing w:val="-2"/>
        </w:rPr>
        <w:t xml:space="preserve"> </w:t>
      </w:r>
      <w:r>
        <w:t>the</w:t>
      </w:r>
      <w:r>
        <w:rPr>
          <w:spacing w:val="-4"/>
        </w:rPr>
        <w:t xml:space="preserve"> </w:t>
      </w:r>
      <w:r>
        <w:t>task</w:t>
      </w:r>
      <w:r w:rsidR="00DD401F">
        <w:t>s</w:t>
      </w:r>
      <w:r>
        <w:t>.</w:t>
      </w:r>
      <w:r>
        <w:rPr>
          <w:spacing w:val="-3"/>
        </w:rPr>
        <w:t xml:space="preserve"> </w:t>
      </w:r>
      <w:r>
        <w:t>Simulated</w:t>
      </w:r>
      <w:r>
        <w:rPr>
          <w:spacing w:val="-2"/>
        </w:rPr>
        <w:t xml:space="preserve"> </w:t>
      </w:r>
      <w:r>
        <w:t>assessment environments</w:t>
      </w:r>
      <w:r>
        <w:rPr>
          <w:spacing w:val="-4"/>
        </w:rPr>
        <w:t xml:space="preserve"> </w:t>
      </w:r>
      <w:r>
        <w:t>must also</w:t>
      </w:r>
      <w:r>
        <w:rPr>
          <w:spacing w:val="-4"/>
        </w:rPr>
        <w:t xml:space="preserve"> </w:t>
      </w:r>
      <w:r>
        <w:t xml:space="preserve">include the full range of equipment </w:t>
      </w:r>
      <w:r w:rsidR="008D59B7">
        <w:t xml:space="preserve">typically </w:t>
      </w:r>
      <w:r w:rsidR="00DD401F">
        <w:t>used</w:t>
      </w:r>
      <w:r>
        <w:t xml:space="preserve"> </w:t>
      </w:r>
      <w:r w:rsidR="00DD401F">
        <w:t xml:space="preserve">in performing the tasks </w:t>
      </w:r>
      <w:r>
        <w:t xml:space="preserve">in the workplace even if </w:t>
      </w:r>
      <w:r w:rsidR="00DD401F">
        <w:t xml:space="preserve">they are </w:t>
      </w:r>
      <w:r>
        <w:t xml:space="preserve">not listed in the units of </w:t>
      </w:r>
      <w:r>
        <w:rPr>
          <w:spacing w:val="-2"/>
        </w:rPr>
        <w:t>competency.</w:t>
      </w:r>
    </w:p>
    <w:p w14:paraId="68629D54" w14:textId="63C67F81" w:rsidR="00437545" w:rsidRPr="000C09C8" w:rsidRDefault="000C09C8" w:rsidP="0042355C">
      <w:pPr>
        <w:pStyle w:val="Heading2"/>
        <w:spacing w:before="0" w:after="120" w:line="280" w:lineRule="exact"/>
        <w:ind w:left="578" w:right="567" w:hanging="578"/>
        <w:rPr>
          <w:rFonts w:ascii="Calibri" w:hAnsi="Calibri" w:cs="Calibri"/>
          <w:b/>
          <w:bCs/>
          <w:color w:val="723882"/>
        </w:rPr>
      </w:pPr>
      <w:bookmarkStart w:id="76" w:name="_bookmark42"/>
      <w:bookmarkEnd w:id="76"/>
      <w:r>
        <w:rPr>
          <w:rFonts w:ascii="Calibri" w:hAnsi="Calibri" w:cs="Calibri"/>
          <w:b/>
          <w:bCs/>
          <w:color w:val="723882"/>
        </w:rPr>
        <w:t xml:space="preserve"> </w:t>
      </w:r>
      <w:bookmarkStart w:id="77" w:name="_Toc208330491"/>
      <w:r w:rsidR="00487088" w:rsidRPr="000C09C8">
        <w:rPr>
          <w:rFonts w:ascii="Calibri" w:hAnsi="Calibri" w:cs="Calibri"/>
          <w:b/>
          <w:bCs/>
          <w:color w:val="723882"/>
        </w:rPr>
        <w:t>Legal considerations for learners in the workplace</w:t>
      </w:r>
      <w:bookmarkEnd w:id="77"/>
      <w:r w:rsidR="00487088" w:rsidRPr="000C09C8">
        <w:rPr>
          <w:rFonts w:ascii="Calibri" w:hAnsi="Calibri" w:cs="Calibri"/>
          <w:b/>
          <w:bCs/>
          <w:color w:val="723882"/>
        </w:rPr>
        <w:t xml:space="preserve"> </w:t>
      </w:r>
    </w:p>
    <w:p w14:paraId="2732428F" w14:textId="046D18F2" w:rsidR="00B516A5" w:rsidRDefault="00487088" w:rsidP="0042355C">
      <w:pPr>
        <w:pStyle w:val="BodyText"/>
        <w:spacing w:after="120" w:line="280" w:lineRule="exact"/>
        <w:ind w:left="0" w:right="567"/>
      </w:pPr>
      <w:r>
        <w:t xml:space="preserve">Legal requirements that apply to specific sectors covered by this training package </w:t>
      </w:r>
      <w:r w:rsidR="00C54DED">
        <w:t xml:space="preserve">may </w:t>
      </w:r>
      <w:r>
        <w:t>vary across</w:t>
      </w:r>
      <w:r w:rsidRPr="00437545">
        <w:rPr>
          <w:spacing w:val="-4"/>
        </w:rPr>
        <w:t xml:space="preserve"> </w:t>
      </w:r>
      <w:r>
        <w:t>each</w:t>
      </w:r>
      <w:r w:rsidRPr="00437545">
        <w:rPr>
          <w:spacing w:val="-2"/>
        </w:rPr>
        <w:t xml:space="preserve"> </w:t>
      </w:r>
      <w:r>
        <w:t>State</w:t>
      </w:r>
      <w:r w:rsidRPr="00437545">
        <w:rPr>
          <w:spacing w:val="-4"/>
        </w:rPr>
        <w:t xml:space="preserve"> </w:t>
      </w:r>
      <w:r>
        <w:t>and</w:t>
      </w:r>
      <w:r w:rsidRPr="00437545">
        <w:rPr>
          <w:spacing w:val="-2"/>
        </w:rPr>
        <w:t xml:space="preserve"> </w:t>
      </w:r>
      <w:r>
        <w:t>Territory</w:t>
      </w:r>
      <w:r w:rsidRPr="00437545">
        <w:rPr>
          <w:spacing w:val="-1"/>
        </w:rPr>
        <w:t xml:space="preserve"> </w:t>
      </w:r>
      <w:r>
        <w:t>and</w:t>
      </w:r>
      <w:r w:rsidRPr="00437545">
        <w:rPr>
          <w:spacing w:val="-4"/>
        </w:rPr>
        <w:t xml:space="preserve"> </w:t>
      </w:r>
      <w:r>
        <w:t>can</w:t>
      </w:r>
      <w:r w:rsidRPr="00437545">
        <w:rPr>
          <w:spacing w:val="-4"/>
        </w:rPr>
        <w:t xml:space="preserve"> </w:t>
      </w:r>
      <w:r>
        <w:t>change</w:t>
      </w:r>
      <w:r w:rsidRPr="00437545">
        <w:rPr>
          <w:spacing w:val="-4"/>
        </w:rPr>
        <w:t xml:space="preserve"> </w:t>
      </w:r>
      <w:r>
        <w:t>from</w:t>
      </w:r>
      <w:r w:rsidRPr="00437545">
        <w:rPr>
          <w:spacing w:val="-3"/>
        </w:rPr>
        <w:t xml:space="preserve"> </w:t>
      </w:r>
      <w:r>
        <w:t>time</w:t>
      </w:r>
      <w:r w:rsidRPr="00437545">
        <w:rPr>
          <w:spacing w:val="-5"/>
        </w:rPr>
        <w:t xml:space="preserve"> </w:t>
      </w:r>
      <w:r>
        <w:t>to</w:t>
      </w:r>
      <w:r w:rsidRPr="00437545">
        <w:rPr>
          <w:spacing w:val="-4"/>
        </w:rPr>
        <w:t xml:space="preserve"> </w:t>
      </w:r>
      <w:r>
        <w:t>time.</w:t>
      </w:r>
      <w:r w:rsidRPr="00437545">
        <w:rPr>
          <w:spacing w:val="-3"/>
        </w:rPr>
        <w:t xml:space="preserve"> </w:t>
      </w:r>
      <w:r w:rsidR="008306CC">
        <w:t>RTOs should check with</w:t>
      </w:r>
      <w:r w:rsidRPr="00437545">
        <w:rPr>
          <w:spacing w:val="-3"/>
        </w:rPr>
        <w:t xml:space="preserve"> </w:t>
      </w:r>
      <w:r w:rsidR="008306CC" w:rsidRPr="00437545">
        <w:rPr>
          <w:spacing w:val="-3"/>
        </w:rPr>
        <w:t xml:space="preserve">relevant </w:t>
      </w:r>
      <w:r>
        <w:t>State and Territory departments</w:t>
      </w:r>
      <w:r w:rsidR="008306CC">
        <w:t xml:space="preserve">, regulators and licensing bodies </w:t>
      </w:r>
      <w:r>
        <w:t xml:space="preserve">to </w:t>
      </w:r>
      <w:r w:rsidR="00C54DED">
        <w:t>determine any</w:t>
      </w:r>
      <w:r w:rsidR="000370E8">
        <w:t xml:space="preserve"> legal and regulatory</w:t>
      </w:r>
      <w:r>
        <w:t xml:space="preserve"> requirements</w:t>
      </w:r>
      <w:r w:rsidR="0022356F">
        <w:t xml:space="preserve"> that apply to the training and assessment they are delivering.</w:t>
      </w:r>
    </w:p>
    <w:p w14:paraId="557B0A7B" w14:textId="5506123E" w:rsidR="0045389A" w:rsidRDefault="00487088" w:rsidP="0042355C">
      <w:pPr>
        <w:pStyle w:val="BodyText"/>
        <w:spacing w:after="120" w:line="280" w:lineRule="exact"/>
        <w:ind w:left="0" w:right="567"/>
      </w:pPr>
      <w:r>
        <w:t>This</w:t>
      </w:r>
      <w:r>
        <w:rPr>
          <w:spacing w:val="-2"/>
        </w:rPr>
        <w:t xml:space="preserve"> </w:t>
      </w:r>
      <w:r>
        <w:t>requirement</w:t>
      </w:r>
      <w:r>
        <w:rPr>
          <w:spacing w:val="-4"/>
        </w:rPr>
        <w:t xml:space="preserve"> </w:t>
      </w:r>
      <w:r>
        <w:t>is</w:t>
      </w:r>
      <w:r>
        <w:rPr>
          <w:spacing w:val="-2"/>
        </w:rPr>
        <w:t xml:space="preserve"> </w:t>
      </w:r>
      <w:r w:rsidR="009E526A">
        <w:t>particularly</w:t>
      </w:r>
      <w:r>
        <w:rPr>
          <w:spacing w:val="-2"/>
        </w:rPr>
        <w:t xml:space="preserve"> </w:t>
      </w:r>
      <w:r>
        <w:t>relevant</w:t>
      </w:r>
      <w:r>
        <w:rPr>
          <w:spacing w:val="-4"/>
        </w:rPr>
        <w:t xml:space="preserve"> </w:t>
      </w:r>
      <w:r>
        <w:t>to</w:t>
      </w:r>
      <w:r>
        <w:rPr>
          <w:spacing w:val="-5"/>
        </w:rPr>
        <w:t xml:space="preserve"> </w:t>
      </w:r>
      <w:r>
        <w:t>Aboriginal</w:t>
      </w:r>
      <w:r>
        <w:rPr>
          <w:spacing w:val="-3"/>
        </w:rPr>
        <w:t xml:space="preserve"> </w:t>
      </w:r>
      <w:r>
        <w:t>and/or</w:t>
      </w:r>
      <w:r>
        <w:rPr>
          <w:spacing w:val="-4"/>
        </w:rPr>
        <w:t xml:space="preserve"> </w:t>
      </w:r>
      <w:r>
        <w:t>Torres</w:t>
      </w:r>
      <w:r>
        <w:rPr>
          <w:spacing w:val="-3"/>
        </w:rPr>
        <w:t xml:space="preserve"> </w:t>
      </w:r>
      <w:r>
        <w:t>Strait</w:t>
      </w:r>
      <w:r>
        <w:rPr>
          <w:spacing w:val="-6"/>
        </w:rPr>
        <w:t xml:space="preserve"> </w:t>
      </w:r>
      <w:r>
        <w:t>Islander</w:t>
      </w:r>
      <w:r>
        <w:rPr>
          <w:spacing w:val="-2"/>
        </w:rPr>
        <w:t xml:space="preserve"> </w:t>
      </w:r>
      <w:r>
        <w:t xml:space="preserve">health workers working with medications </w:t>
      </w:r>
      <w:r w:rsidR="00BE5464">
        <w:t>as</w:t>
      </w:r>
      <w:r>
        <w:t xml:space="preserve"> States/Territories </w:t>
      </w:r>
      <w:r w:rsidR="00BE5464">
        <w:t xml:space="preserve">may </w:t>
      </w:r>
      <w:r>
        <w:t xml:space="preserve">have </w:t>
      </w:r>
      <w:r w:rsidR="002E3AD0">
        <w:t xml:space="preserve">different </w:t>
      </w:r>
      <w:r>
        <w:t>requirements around the administration and management of medications.</w:t>
      </w:r>
    </w:p>
    <w:p w14:paraId="283B599A" w14:textId="227D31DB" w:rsidR="00033308" w:rsidRDefault="008F27BA" w:rsidP="006701F8">
      <w:pPr>
        <w:pStyle w:val="BodyText"/>
        <w:spacing w:after="240" w:line="280" w:lineRule="exact"/>
        <w:ind w:left="0" w:right="567"/>
      </w:pPr>
      <w:r>
        <w:t>RTOs must ensure w</w:t>
      </w:r>
      <w:r w:rsidR="00487088">
        <w:t xml:space="preserve">ork placements </w:t>
      </w:r>
      <w:r>
        <w:t>provide</w:t>
      </w:r>
      <w:r w:rsidR="00487088">
        <w:t xml:space="preserve"> appropriate supervision and guidance from individuals in the workplace and trainers and assessors from the RTO</w:t>
      </w:r>
      <w:r w:rsidR="00033308">
        <w:t>. In undertaking training, assessment and work placement activities all applicable legislation</w:t>
      </w:r>
      <w:r w:rsidR="00033308">
        <w:rPr>
          <w:spacing w:val="-4"/>
        </w:rPr>
        <w:t xml:space="preserve"> </w:t>
      </w:r>
      <w:r w:rsidR="00033308">
        <w:t xml:space="preserve">must be adhered to, for example, working with children checks.  </w:t>
      </w:r>
    </w:p>
    <w:p w14:paraId="6F92276C" w14:textId="71344656" w:rsidR="0045389A" w:rsidRPr="000C09C8" w:rsidRDefault="000C09C8" w:rsidP="006701F8">
      <w:pPr>
        <w:pStyle w:val="Heading2"/>
        <w:spacing w:before="0" w:after="120" w:line="280" w:lineRule="exact"/>
        <w:ind w:left="578" w:right="567" w:hanging="578"/>
        <w:rPr>
          <w:rFonts w:ascii="Calibri" w:hAnsi="Calibri" w:cs="Calibri"/>
          <w:b/>
          <w:bCs/>
          <w:color w:val="723882"/>
        </w:rPr>
      </w:pPr>
      <w:r>
        <w:rPr>
          <w:rFonts w:ascii="Calibri" w:hAnsi="Calibri" w:cs="Calibri"/>
          <w:b/>
          <w:bCs/>
          <w:color w:val="723882"/>
        </w:rPr>
        <w:t xml:space="preserve"> </w:t>
      </w:r>
      <w:bookmarkStart w:id="78" w:name="_Toc208330492"/>
      <w:r w:rsidR="00487088" w:rsidRPr="000C09C8">
        <w:rPr>
          <w:rFonts w:ascii="Calibri" w:hAnsi="Calibri" w:cs="Calibri"/>
          <w:b/>
          <w:bCs/>
          <w:color w:val="723882"/>
        </w:rPr>
        <w:t xml:space="preserve">Importing units from other </w:t>
      </w:r>
      <w:r w:rsidR="002361BA">
        <w:rPr>
          <w:rFonts w:ascii="Calibri" w:hAnsi="Calibri" w:cs="Calibri"/>
          <w:b/>
          <w:bCs/>
          <w:color w:val="723882"/>
        </w:rPr>
        <w:t>t</w:t>
      </w:r>
      <w:r w:rsidR="00487088" w:rsidRPr="000C09C8">
        <w:rPr>
          <w:rFonts w:ascii="Calibri" w:hAnsi="Calibri" w:cs="Calibri"/>
          <w:b/>
          <w:bCs/>
          <w:color w:val="723882"/>
        </w:rPr>
        <w:t xml:space="preserve">raining </w:t>
      </w:r>
      <w:r w:rsidR="002361BA">
        <w:rPr>
          <w:rFonts w:ascii="Calibri" w:hAnsi="Calibri" w:cs="Calibri"/>
          <w:b/>
          <w:bCs/>
          <w:color w:val="723882"/>
        </w:rPr>
        <w:t>p</w:t>
      </w:r>
      <w:r w:rsidR="00487088" w:rsidRPr="000C09C8">
        <w:rPr>
          <w:rFonts w:ascii="Calibri" w:hAnsi="Calibri" w:cs="Calibri"/>
          <w:b/>
          <w:bCs/>
          <w:color w:val="723882"/>
        </w:rPr>
        <w:t>ackages</w:t>
      </w:r>
      <w:bookmarkEnd w:id="78"/>
    </w:p>
    <w:p w14:paraId="60662401" w14:textId="7D864DBF" w:rsidR="0045389A" w:rsidRDefault="00487088" w:rsidP="002361BA">
      <w:pPr>
        <w:pStyle w:val="BodyText"/>
        <w:spacing w:line="280" w:lineRule="exact"/>
        <w:ind w:left="0" w:right="567"/>
      </w:pPr>
      <w:r>
        <w:t xml:space="preserve">Units of competency may be imported from another endorsed Training Package </w:t>
      </w:r>
      <w:r w:rsidR="00484A04">
        <w:t>or accredited course</w:t>
      </w:r>
      <w:r w:rsidR="008209B9">
        <w:t>, as outlined in the qualification packaging rules</w:t>
      </w:r>
      <w:r w:rsidR="00484A04">
        <w:t xml:space="preserve">. </w:t>
      </w:r>
      <w:r w:rsidR="00BD6573">
        <w:t>A</w:t>
      </w:r>
      <w:r w:rsidR="008209B9" w:rsidRPr="003850CF">
        <w:t>ny</w:t>
      </w:r>
      <w:r w:rsidRPr="00437545">
        <w:t xml:space="preserve"> </w:t>
      </w:r>
      <w:r>
        <w:t>imported</w:t>
      </w:r>
      <w:r w:rsidRPr="00437545">
        <w:t xml:space="preserve"> </w:t>
      </w:r>
      <w:r>
        <w:t>units</w:t>
      </w:r>
      <w:r w:rsidRPr="00437545">
        <w:t xml:space="preserve"> </w:t>
      </w:r>
      <w:r>
        <w:t>of</w:t>
      </w:r>
      <w:r w:rsidRPr="00437545">
        <w:t xml:space="preserve"> </w:t>
      </w:r>
      <w:r>
        <w:t>competency</w:t>
      </w:r>
      <w:r w:rsidRPr="00437545">
        <w:t xml:space="preserve"> </w:t>
      </w:r>
      <w:r w:rsidR="008209B9">
        <w:t>must meet the following</w:t>
      </w:r>
      <w:r w:rsidR="00C01145">
        <w:t xml:space="preserve"> requirements</w:t>
      </w:r>
      <w:r w:rsidRPr="00437545">
        <w:t>:</w:t>
      </w:r>
    </w:p>
    <w:p w14:paraId="1B23E45F" w14:textId="77777777" w:rsidR="005654EE" w:rsidRPr="005654EE" w:rsidRDefault="00487088" w:rsidP="008830BF">
      <w:pPr>
        <w:pStyle w:val="ListParagraph"/>
        <w:numPr>
          <w:ilvl w:val="0"/>
          <w:numId w:val="70"/>
        </w:numPr>
        <w:tabs>
          <w:tab w:val="left" w:pos="840"/>
        </w:tabs>
        <w:spacing w:after="120" w:line="280" w:lineRule="exact"/>
        <w:ind w:left="284" w:right="567" w:hanging="284"/>
      </w:pPr>
      <w:r w:rsidRPr="005654EE">
        <w:rPr>
          <w:position w:val="1"/>
          <w:sz w:val="22"/>
        </w:rPr>
        <w:t>they</w:t>
      </w:r>
      <w:r w:rsidRPr="005654EE">
        <w:rPr>
          <w:spacing w:val="-5"/>
          <w:position w:val="1"/>
          <w:sz w:val="22"/>
        </w:rPr>
        <w:t xml:space="preserve"> </w:t>
      </w:r>
      <w:r w:rsidRPr="005654EE">
        <w:rPr>
          <w:position w:val="1"/>
          <w:sz w:val="22"/>
        </w:rPr>
        <w:t>are</w:t>
      </w:r>
      <w:r w:rsidRPr="005654EE">
        <w:rPr>
          <w:spacing w:val="-4"/>
          <w:position w:val="1"/>
          <w:sz w:val="22"/>
        </w:rPr>
        <w:t xml:space="preserve"> </w:t>
      </w:r>
      <w:r w:rsidRPr="005654EE">
        <w:rPr>
          <w:position w:val="1"/>
          <w:sz w:val="22"/>
        </w:rPr>
        <w:t>appropriate</w:t>
      </w:r>
      <w:r w:rsidRPr="005654EE">
        <w:rPr>
          <w:spacing w:val="-6"/>
          <w:position w:val="1"/>
          <w:sz w:val="22"/>
        </w:rPr>
        <w:t xml:space="preserve"> </w:t>
      </w:r>
      <w:r w:rsidRPr="005654EE">
        <w:rPr>
          <w:position w:val="1"/>
          <w:sz w:val="22"/>
        </w:rPr>
        <w:t>to</w:t>
      </w:r>
      <w:r w:rsidRPr="005654EE">
        <w:rPr>
          <w:spacing w:val="-6"/>
          <w:position w:val="1"/>
          <w:sz w:val="22"/>
        </w:rPr>
        <w:t xml:space="preserve"> </w:t>
      </w:r>
      <w:r w:rsidRPr="005654EE">
        <w:rPr>
          <w:position w:val="1"/>
          <w:sz w:val="22"/>
        </w:rPr>
        <w:t>the</w:t>
      </w:r>
      <w:r w:rsidRPr="005654EE">
        <w:rPr>
          <w:spacing w:val="-4"/>
          <w:position w:val="1"/>
          <w:sz w:val="22"/>
        </w:rPr>
        <w:t xml:space="preserve"> </w:t>
      </w:r>
      <w:r w:rsidRPr="005654EE">
        <w:rPr>
          <w:position w:val="1"/>
          <w:sz w:val="22"/>
        </w:rPr>
        <w:t>needs</w:t>
      </w:r>
      <w:r w:rsidRPr="005654EE">
        <w:rPr>
          <w:spacing w:val="-3"/>
          <w:position w:val="1"/>
          <w:sz w:val="22"/>
        </w:rPr>
        <w:t xml:space="preserve"> </w:t>
      </w:r>
      <w:r w:rsidRPr="005654EE">
        <w:rPr>
          <w:position w:val="1"/>
          <w:sz w:val="22"/>
        </w:rPr>
        <w:t>of</w:t>
      </w:r>
      <w:r w:rsidRPr="005654EE">
        <w:rPr>
          <w:spacing w:val="-4"/>
          <w:position w:val="1"/>
          <w:sz w:val="22"/>
        </w:rPr>
        <w:t xml:space="preserve"> </w:t>
      </w:r>
      <w:r w:rsidRPr="005654EE">
        <w:rPr>
          <w:position w:val="1"/>
          <w:sz w:val="22"/>
        </w:rPr>
        <w:t>the</w:t>
      </w:r>
      <w:r w:rsidRPr="005654EE">
        <w:rPr>
          <w:spacing w:val="-4"/>
          <w:position w:val="1"/>
          <w:sz w:val="22"/>
        </w:rPr>
        <w:t xml:space="preserve"> </w:t>
      </w:r>
      <w:r w:rsidRPr="005654EE">
        <w:rPr>
          <w:position w:val="1"/>
          <w:sz w:val="22"/>
        </w:rPr>
        <w:t>enterprise</w:t>
      </w:r>
      <w:r w:rsidRPr="005654EE">
        <w:rPr>
          <w:spacing w:val="-4"/>
          <w:position w:val="1"/>
          <w:sz w:val="22"/>
        </w:rPr>
        <w:t xml:space="preserve"> </w:t>
      </w:r>
      <w:r w:rsidRPr="005654EE">
        <w:rPr>
          <w:position w:val="1"/>
          <w:sz w:val="22"/>
        </w:rPr>
        <w:t>and</w:t>
      </w:r>
      <w:r w:rsidRPr="005654EE">
        <w:rPr>
          <w:spacing w:val="-6"/>
          <w:position w:val="1"/>
          <w:sz w:val="22"/>
        </w:rPr>
        <w:t xml:space="preserve"> </w:t>
      </w:r>
      <w:r w:rsidRPr="005654EE">
        <w:rPr>
          <w:position w:val="1"/>
          <w:sz w:val="22"/>
        </w:rPr>
        <w:t>the</w:t>
      </w:r>
      <w:r w:rsidRPr="005654EE">
        <w:rPr>
          <w:spacing w:val="-6"/>
          <w:position w:val="1"/>
          <w:sz w:val="22"/>
        </w:rPr>
        <w:t xml:space="preserve"> </w:t>
      </w:r>
      <w:r w:rsidRPr="005654EE">
        <w:rPr>
          <w:position w:val="1"/>
          <w:sz w:val="22"/>
        </w:rPr>
        <w:t>job</w:t>
      </w:r>
      <w:r w:rsidRPr="005654EE">
        <w:rPr>
          <w:spacing w:val="-4"/>
          <w:position w:val="1"/>
          <w:sz w:val="22"/>
        </w:rPr>
        <w:t xml:space="preserve"> </w:t>
      </w:r>
      <w:r w:rsidRPr="005654EE">
        <w:rPr>
          <w:position w:val="1"/>
          <w:sz w:val="22"/>
        </w:rPr>
        <w:t>outcome</w:t>
      </w:r>
      <w:r w:rsidRPr="005654EE">
        <w:rPr>
          <w:spacing w:val="-3"/>
          <w:position w:val="1"/>
          <w:sz w:val="22"/>
        </w:rPr>
        <w:t xml:space="preserve"> </w:t>
      </w:r>
      <w:r w:rsidR="00C01145" w:rsidRPr="005654EE">
        <w:rPr>
          <w:spacing w:val="-2"/>
          <w:position w:val="1"/>
          <w:sz w:val="22"/>
        </w:rPr>
        <w:t>reflected in the qualification</w:t>
      </w:r>
    </w:p>
    <w:p w14:paraId="732DE09C" w14:textId="77777777" w:rsidR="005654EE" w:rsidRPr="005654EE" w:rsidRDefault="00A966FB" w:rsidP="008830BF">
      <w:pPr>
        <w:pStyle w:val="ListParagraph"/>
        <w:numPr>
          <w:ilvl w:val="0"/>
          <w:numId w:val="70"/>
        </w:numPr>
        <w:tabs>
          <w:tab w:val="left" w:pos="840"/>
        </w:tabs>
        <w:spacing w:after="120" w:line="280" w:lineRule="exact"/>
        <w:ind w:left="284" w:right="567" w:hanging="284"/>
      </w:pPr>
      <w:r w:rsidRPr="005654EE">
        <w:rPr>
          <w:position w:val="1"/>
          <w:sz w:val="22"/>
        </w:rPr>
        <w:t xml:space="preserve">the requirements of the original unit must be adhered to, including </w:t>
      </w:r>
      <w:r w:rsidR="00487088" w:rsidRPr="005654EE">
        <w:rPr>
          <w:position w:val="1"/>
          <w:sz w:val="22"/>
        </w:rPr>
        <w:t>any</w:t>
      </w:r>
      <w:r w:rsidR="00487088" w:rsidRPr="005654EE">
        <w:rPr>
          <w:spacing w:val="-2"/>
          <w:position w:val="1"/>
          <w:sz w:val="22"/>
        </w:rPr>
        <w:t xml:space="preserve"> </w:t>
      </w:r>
      <w:r w:rsidR="00487088" w:rsidRPr="005654EE">
        <w:rPr>
          <w:position w:val="1"/>
          <w:sz w:val="22"/>
        </w:rPr>
        <w:t>prerequisites</w:t>
      </w:r>
      <w:r w:rsidR="00487088" w:rsidRPr="005654EE">
        <w:rPr>
          <w:spacing w:val="-3"/>
          <w:position w:val="1"/>
          <w:sz w:val="22"/>
        </w:rPr>
        <w:t xml:space="preserve"> </w:t>
      </w:r>
      <w:r w:rsidRPr="005654EE">
        <w:rPr>
          <w:position w:val="1"/>
          <w:sz w:val="22"/>
        </w:rPr>
        <w:t>or</w:t>
      </w:r>
      <w:r w:rsidR="00487088" w:rsidRPr="005654EE">
        <w:rPr>
          <w:spacing w:val="-5"/>
          <w:position w:val="1"/>
          <w:sz w:val="22"/>
        </w:rPr>
        <w:t xml:space="preserve"> </w:t>
      </w:r>
      <w:r w:rsidR="00487088" w:rsidRPr="005654EE">
        <w:rPr>
          <w:position w:val="1"/>
          <w:sz w:val="22"/>
        </w:rPr>
        <w:t>co-requisites</w:t>
      </w:r>
      <w:r w:rsidR="00487088" w:rsidRPr="005654EE">
        <w:rPr>
          <w:spacing w:val="-5"/>
          <w:position w:val="1"/>
          <w:sz w:val="22"/>
        </w:rPr>
        <w:t xml:space="preserve"> </w:t>
      </w:r>
    </w:p>
    <w:p w14:paraId="55E0CF08" w14:textId="24E7FEFC" w:rsidR="0045389A" w:rsidRDefault="00487088" w:rsidP="008830BF">
      <w:pPr>
        <w:pStyle w:val="ListParagraph"/>
        <w:numPr>
          <w:ilvl w:val="0"/>
          <w:numId w:val="70"/>
        </w:numPr>
        <w:tabs>
          <w:tab w:val="left" w:pos="840"/>
        </w:tabs>
        <w:spacing w:after="240" w:line="280" w:lineRule="exact"/>
        <w:ind w:left="284" w:right="567" w:hanging="284"/>
      </w:pPr>
      <w:r w:rsidRPr="005654EE">
        <w:rPr>
          <w:position w:val="1"/>
          <w:sz w:val="22"/>
        </w:rPr>
        <w:t>any</w:t>
      </w:r>
      <w:r w:rsidRPr="005654EE">
        <w:rPr>
          <w:spacing w:val="-5"/>
          <w:position w:val="1"/>
          <w:sz w:val="22"/>
        </w:rPr>
        <w:t xml:space="preserve"> </w:t>
      </w:r>
      <w:r w:rsidRPr="005654EE">
        <w:rPr>
          <w:position w:val="1"/>
          <w:sz w:val="22"/>
        </w:rPr>
        <w:t xml:space="preserve">specific </w:t>
      </w:r>
      <w:r w:rsidRPr="005654EE">
        <w:rPr>
          <w:sz w:val="22"/>
        </w:rPr>
        <w:t xml:space="preserve">assessment requirements in the host Training Package </w:t>
      </w:r>
      <w:r w:rsidR="00A966FB" w:rsidRPr="005654EE">
        <w:rPr>
          <w:sz w:val="22"/>
        </w:rPr>
        <w:t>must be</w:t>
      </w:r>
      <w:r w:rsidRPr="005654EE">
        <w:rPr>
          <w:sz w:val="22"/>
        </w:rPr>
        <w:t xml:space="preserve"> observed.</w:t>
      </w:r>
    </w:p>
    <w:p w14:paraId="2C7339D4" w14:textId="565F0D68" w:rsidR="0045389A" w:rsidRPr="008446E7" w:rsidRDefault="008446E7" w:rsidP="002E436F">
      <w:pPr>
        <w:pStyle w:val="Heading2"/>
        <w:spacing w:before="0" w:after="120" w:line="280" w:lineRule="exact"/>
        <w:ind w:left="578" w:right="567" w:hanging="578"/>
        <w:rPr>
          <w:rFonts w:ascii="Calibri" w:hAnsi="Calibri" w:cs="Calibri"/>
          <w:b/>
          <w:bCs/>
          <w:color w:val="723882"/>
        </w:rPr>
      </w:pPr>
      <w:bookmarkStart w:id="79" w:name="_bookmark44"/>
      <w:bookmarkEnd w:id="79"/>
      <w:r>
        <w:t xml:space="preserve"> </w:t>
      </w:r>
      <w:bookmarkStart w:id="80" w:name="_Toc208330493"/>
      <w:r w:rsidR="00487088" w:rsidRPr="008446E7">
        <w:rPr>
          <w:rFonts w:ascii="Calibri" w:hAnsi="Calibri" w:cs="Calibri"/>
          <w:b/>
          <w:bCs/>
          <w:color w:val="723882"/>
        </w:rPr>
        <w:t>Assessment Conditions</w:t>
      </w:r>
      <w:bookmarkEnd w:id="80"/>
    </w:p>
    <w:p w14:paraId="5B7E3E46" w14:textId="2B9C3B72" w:rsidR="0045389A" w:rsidRPr="00E96C62" w:rsidRDefault="001260D0" w:rsidP="002E436F">
      <w:pPr>
        <w:pStyle w:val="Heading3"/>
        <w:spacing w:before="0" w:after="120" w:line="280" w:lineRule="exact"/>
        <w:ind w:right="567"/>
        <w:rPr>
          <w:rFonts w:ascii="Calibri" w:hAnsi="Calibri" w:cs="Calibri"/>
          <w:b/>
          <w:bCs/>
          <w:color w:val="723882"/>
        </w:rPr>
      </w:pPr>
      <w:r>
        <w:rPr>
          <w:rFonts w:ascii="Calibri" w:hAnsi="Calibri" w:cs="Calibri"/>
          <w:b/>
          <w:bCs/>
          <w:color w:val="723882"/>
        </w:rPr>
        <w:t xml:space="preserve"> </w:t>
      </w:r>
      <w:r w:rsidR="00487088" w:rsidRPr="00E96C62">
        <w:rPr>
          <w:rFonts w:ascii="Calibri" w:hAnsi="Calibri" w:cs="Calibri"/>
          <w:b/>
          <w:bCs/>
          <w:color w:val="723882"/>
        </w:rPr>
        <w:t>Resources</w:t>
      </w:r>
    </w:p>
    <w:p w14:paraId="1527EF7B" w14:textId="77777777" w:rsidR="0045389A" w:rsidRDefault="00487088" w:rsidP="002D0D39">
      <w:pPr>
        <w:pStyle w:val="BodyText"/>
        <w:spacing w:after="120" w:line="280" w:lineRule="exact"/>
        <w:ind w:left="0" w:right="567"/>
      </w:pPr>
      <w:r>
        <w:t>The</w:t>
      </w:r>
      <w:r>
        <w:rPr>
          <w:spacing w:val="-2"/>
        </w:rPr>
        <w:t xml:space="preserve"> </w:t>
      </w:r>
      <w:r>
        <w:t>resources</w:t>
      </w:r>
      <w:r>
        <w:rPr>
          <w:spacing w:val="-4"/>
        </w:rPr>
        <w:t xml:space="preserve"> </w:t>
      </w:r>
      <w:r>
        <w:t>essential</w:t>
      </w:r>
      <w:r>
        <w:rPr>
          <w:spacing w:val="-5"/>
        </w:rPr>
        <w:t xml:space="preserve"> </w:t>
      </w:r>
      <w:r>
        <w:t>for</w:t>
      </w:r>
      <w:r>
        <w:rPr>
          <w:spacing w:val="-3"/>
        </w:rPr>
        <w:t xml:space="preserve"> </w:t>
      </w:r>
      <w:r>
        <w:t>assessment</w:t>
      </w:r>
      <w:r>
        <w:rPr>
          <w:spacing w:val="-3"/>
        </w:rPr>
        <w:t xml:space="preserve"> </w:t>
      </w:r>
      <w:r>
        <w:t>of units</w:t>
      </w:r>
      <w:r>
        <w:rPr>
          <w:spacing w:val="-4"/>
        </w:rPr>
        <w:t xml:space="preserve"> </w:t>
      </w:r>
      <w:r>
        <w:t>of competency</w:t>
      </w:r>
      <w:r>
        <w:rPr>
          <w:spacing w:val="-1"/>
        </w:rPr>
        <w:t xml:space="preserve"> </w:t>
      </w:r>
      <w:r>
        <w:t>in</w:t>
      </w:r>
      <w:r>
        <w:rPr>
          <w:spacing w:val="-4"/>
        </w:rPr>
        <w:t xml:space="preserve"> </w:t>
      </w:r>
      <w:r>
        <w:t>this</w:t>
      </w:r>
      <w:r>
        <w:rPr>
          <w:spacing w:val="-4"/>
        </w:rPr>
        <w:t xml:space="preserve"> </w:t>
      </w:r>
      <w:r>
        <w:t>training</w:t>
      </w:r>
      <w:r>
        <w:rPr>
          <w:spacing w:val="-2"/>
        </w:rPr>
        <w:t xml:space="preserve"> </w:t>
      </w:r>
      <w:r>
        <w:t>package</w:t>
      </w:r>
      <w:r>
        <w:rPr>
          <w:spacing w:val="-2"/>
        </w:rPr>
        <w:t xml:space="preserve"> </w:t>
      </w:r>
      <w:r>
        <w:t>have been listed in the assessment requirements of individual units of competency.</w:t>
      </w:r>
    </w:p>
    <w:p w14:paraId="381AF250" w14:textId="77777777" w:rsidR="0045389A" w:rsidRDefault="00487088" w:rsidP="008D1992">
      <w:pPr>
        <w:pStyle w:val="BodyText"/>
        <w:spacing w:after="240" w:line="280" w:lineRule="exact"/>
        <w:ind w:left="0" w:right="567"/>
      </w:pPr>
      <w:r>
        <w:t>Where units of competency require assessment in the workplace, the workplace must include the full range of equipment required to do the task. Simulated assessment environments</w:t>
      </w:r>
      <w:r>
        <w:rPr>
          <w:spacing w:val="-4"/>
        </w:rPr>
        <w:t xml:space="preserve"> </w:t>
      </w:r>
      <w:r>
        <w:t>(SAEs)</w:t>
      </w:r>
      <w:r>
        <w:rPr>
          <w:spacing w:val="-3"/>
        </w:rPr>
        <w:t xml:space="preserve"> </w:t>
      </w:r>
      <w:r>
        <w:t>must also</w:t>
      </w:r>
      <w:r>
        <w:rPr>
          <w:spacing w:val="-4"/>
        </w:rPr>
        <w:t xml:space="preserve"> </w:t>
      </w:r>
      <w:r>
        <w:t>include</w:t>
      </w:r>
      <w:r>
        <w:rPr>
          <w:spacing w:val="-2"/>
        </w:rPr>
        <w:t xml:space="preserve"> </w:t>
      </w:r>
      <w:r>
        <w:t>the</w:t>
      </w:r>
      <w:r>
        <w:rPr>
          <w:spacing w:val="-4"/>
        </w:rPr>
        <w:t xml:space="preserve"> </w:t>
      </w:r>
      <w:r>
        <w:t>full</w:t>
      </w:r>
      <w:r>
        <w:rPr>
          <w:spacing w:val="-5"/>
        </w:rPr>
        <w:t xml:space="preserve"> </w:t>
      </w:r>
      <w:r>
        <w:t>range</w:t>
      </w:r>
      <w:r>
        <w:rPr>
          <w:spacing w:val="-2"/>
        </w:rPr>
        <w:t xml:space="preserve"> </w:t>
      </w:r>
      <w:r>
        <w:t>of</w:t>
      </w:r>
      <w:r>
        <w:rPr>
          <w:spacing w:val="-2"/>
        </w:rPr>
        <w:t xml:space="preserve"> </w:t>
      </w:r>
      <w:r>
        <w:t>equipment</w:t>
      </w:r>
      <w:r>
        <w:rPr>
          <w:spacing w:val="-3"/>
        </w:rPr>
        <w:t xml:space="preserve"> </w:t>
      </w:r>
      <w:r>
        <w:t>found</w:t>
      </w:r>
      <w:r>
        <w:rPr>
          <w:spacing w:val="-2"/>
        </w:rPr>
        <w:t xml:space="preserve"> </w:t>
      </w:r>
      <w:r>
        <w:t>in</w:t>
      </w:r>
      <w:r>
        <w:rPr>
          <w:spacing w:val="-2"/>
        </w:rPr>
        <w:t xml:space="preserve"> </w:t>
      </w:r>
      <w:r>
        <w:t>the</w:t>
      </w:r>
      <w:r>
        <w:rPr>
          <w:spacing w:val="-4"/>
        </w:rPr>
        <w:t xml:space="preserve"> </w:t>
      </w:r>
      <w:r>
        <w:t>workplace even if not specifically listed in the unit of competency being assessed.</w:t>
      </w:r>
    </w:p>
    <w:p w14:paraId="7CCEBC7A" w14:textId="23A155F0" w:rsidR="0045389A" w:rsidRPr="00E96C62" w:rsidRDefault="001260D0" w:rsidP="002E436F">
      <w:pPr>
        <w:pStyle w:val="Heading3"/>
        <w:spacing w:before="0" w:after="120" w:line="280" w:lineRule="exact"/>
        <w:ind w:right="567"/>
        <w:rPr>
          <w:rFonts w:ascii="Calibri" w:hAnsi="Calibri" w:cs="Calibri"/>
          <w:b/>
          <w:bCs/>
          <w:color w:val="723882"/>
        </w:rPr>
      </w:pPr>
      <w:r>
        <w:rPr>
          <w:rFonts w:ascii="Calibri" w:hAnsi="Calibri" w:cs="Calibri"/>
          <w:b/>
          <w:bCs/>
          <w:color w:val="723882"/>
        </w:rPr>
        <w:t xml:space="preserve"> </w:t>
      </w:r>
      <w:r w:rsidR="00487088" w:rsidRPr="00E96C62">
        <w:rPr>
          <w:rFonts w:ascii="Calibri" w:hAnsi="Calibri" w:cs="Calibri"/>
          <w:b/>
          <w:bCs/>
          <w:color w:val="723882"/>
        </w:rPr>
        <w:t>Development of Assessment Tasks</w:t>
      </w:r>
    </w:p>
    <w:p w14:paraId="1AE5E227" w14:textId="76CCBF2F" w:rsidR="00D055D7" w:rsidRDefault="00BD6573" w:rsidP="0042355C">
      <w:pPr>
        <w:pStyle w:val="BodyText"/>
        <w:spacing w:after="120" w:line="280" w:lineRule="exact"/>
        <w:ind w:left="0" w:right="567"/>
        <w:rPr>
          <w:iCs/>
        </w:rPr>
      </w:pPr>
      <w:r>
        <w:t>The</w:t>
      </w:r>
      <w:r w:rsidR="00487088">
        <w:t xml:space="preserve"> Assessment Requirements </w:t>
      </w:r>
      <w:r w:rsidR="0053131F">
        <w:t>in</w:t>
      </w:r>
      <w:r w:rsidR="00487088">
        <w:t xml:space="preserve"> </w:t>
      </w:r>
      <w:r w:rsidR="00487088">
        <w:rPr>
          <w:i/>
        </w:rPr>
        <w:t>CHCCCS031 Provide individualised support</w:t>
      </w:r>
      <w:r w:rsidR="0098539A">
        <w:rPr>
          <w:i/>
        </w:rPr>
        <w:t>,</w:t>
      </w:r>
      <w:r w:rsidR="00487088">
        <w:rPr>
          <w:i/>
        </w:rPr>
        <w:t xml:space="preserve"> </w:t>
      </w:r>
      <w:r w:rsidR="00487088">
        <w:t xml:space="preserve">and </w:t>
      </w:r>
      <w:r w:rsidR="00487088">
        <w:rPr>
          <w:i/>
        </w:rPr>
        <w:t xml:space="preserve">CHCCCS041 Recognise healthy body systems </w:t>
      </w:r>
      <w:r w:rsidR="001B58E0" w:rsidRPr="00437545">
        <w:rPr>
          <w:iCs/>
        </w:rPr>
        <w:t>state</w:t>
      </w:r>
      <w:r w:rsidR="00D055D7">
        <w:rPr>
          <w:iCs/>
        </w:rPr>
        <w:t>:</w:t>
      </w:r>
    </w:p>
    <w:p w14:paraId="4ABD1EF8" w14:textId="682879CE" w:rsidR="00D055D7" w:rsidRDefault="00D055D7" w:rsidP="0042355C">
      <w:pPr>
        <w:pStyle w:val="BodyText"/>
        <w:spacing w:after="120" w:line="280" w:lineRule="exact"/>
        <w:ind w:left="0" w:right="567"/>
        <w:rPr>
          <w:iCs/>
        </w:rPr>
      </w:pPr>
      <w:r>
        <w:rPr>
          <w:iCs/>
        </w:rPr>
        <w:t>‘</w:t>
      </w:r>
      <w:r w:rsidRPr="00D055D7">
        <w:rPr>
          <w:rFonts w:eastAsiaTheme="minorHAnsi" w:cstheme="minorBidi"/>
          <w:i/>
          <w:szCs w:val="24"/>
        </w:rPr>
        <w:t>Assessment</w:t>
      </w:r>
      <w:r w:rsidR="001B58E0" w:rsidRPr="00437545">
        <w:rPr>
          <w:rFonts w:eastAsiaTheme="minorHAnsi" w:cstheme="minorBidi"/>
          <w:i/>
          <w:szCs w:val="24"/>
        </w:rPr>
        <w:t xml:space="preserve"> tasks for this unit must be developed in collaboration with a health professional</w:t>
      </w:r>
      <w:r w:rsidRPr="00437545">
        <w:rPr>
          <w:rFonts w:eastAsiaTheme="minorHAnsi" w:cstheme="minorBidi"/>
          <w:i/>
          <w:szCs w:val="24"/>
        </w:rPr>
        <w:t>’</w:t>
      </w:r>
      <w:r w:rsidR="001B58E0" w:rsidRPr="00437545">
        <w:rPr>
          <w:rFonts w:eastAsiaTheme="minorHAnsi" w:cstheme="minorBidi"/>
          <w:i/>
          <w:szCs w:val="24"/>
        </w:rPr>
        <w:t>.</w:t>
      </w:r>
      <w:r w:rsidR="00BD6573">
        <w:rPr>
          <w:iCs/>
        </w:rPr>
        <w:t xml:space="preserve"> </w:t>
      </w:r>
    </w:p>
    <w:p w14:paraId="22219739" w14:textId="0B3ED248" w:rsidR="0045389A" w:rsidRDefault="00D055D7" w:rsidP="0042355C">
      <w:pPr>
        <w:pStyle w:val="BodyText"/>
        <w:spacing w:after="120" w:line="280" w:lineRule="exact"/>
        <w:ind w:left="0" w:right="567"/>
      </w:pPr>
      <w:r>
        <w:rPr>
          <w:iCs/>
        </w:rPr>
        <w:t>I</w:t>
      </w:r>
      <w:r w:rsidR="00BD6573" w:rsidRPr="00437545">
        <w:rPr>
          <w:iCs/>
        </w:rPr>
        <w:t>n this context a</w:t>
      </w:r>
      <w:r w:rsidR="00487088" w:rsidRPr="00BD6573">
        <w:rPr>
          <w:iCs/>
        </w:rPr>
        <w:t xml:space="preserve"> health professional</w:t>
      </w:r>
      <w:r w:rsidR="00487088">
        <w:t xml:space="preserve"> is defined as a person who is qualified to practice in a specific health care field. They must be currently working in a recognised health professional role e.g. as a registered nurse, general practitioner, Aboriginal or Torres Strait Islander Health Practitioner, dentist, or an allied health professional</w:t>
      </w:r>
      <w:r w:rsidR="00487088">
        <w:rPr>
          <w:spacing w:val="-4"/>
        </w:rPr>
        <w:t xml:space="preserve"> </w:t>
      </w:r>
      <w:r w:rsidR="00487088">
        <w:t>such</w:t>
      </w:r>
      <w:r w:rsidR="00487088">
        <w:rPr>
          <w:spacing w:val="-3"/>
        </w:rPr>
        <w:t xml:space="preserve"> </w:t>
      </w:r>
      <w:r w:rsidR="00487088">
        <w:t>as</w:t>
      </w:r>
      <w:r w:rsidR="00487088">
        <w:rPr>
          <w:spacing w:val="-5"/>
        </w:rPr>
        <w:t xml:space="preserve"> </w:t>
      </w:r>
      <w:r w:rsidR="00487088">
        <w:t>a</w:t>
      </w:r>
      <w:r w:rsidR="00487088">
        <w:rPr>
          <w:spacing w:val="-3"/>
        </w:rPr>
        <w:t xml:space="preserve"> </w:t>
      </w:r>
      <w:r w:rsidR="00487088">
        <w:t>dietician,</w:t>
      </w:r>
      <w:r w:rsidR="00487088">
        <w:rPr>
          <w:spacing w:val="-1"/>
        </w:rPr>
        <w:t xml:space="preserve"> </w:t>
      </w:r>
      <w:r w:rsidR="00487088">
        <w:t>speech</w:t>
      </w:r>
      <w:r w:rsidR="00487088">
        <w:rPr>
          <w:spacing w:val="-5"/>
        </w:rPr>
        <w:t xml:space="preserve"> </w:t>
      </w:r>
      <w:r w:rsidR="00487088">
        <w:t>pathologist,</w:t>
      </w:r>
      <w:r w:rsidR="00487088">
        <w:rPr>
          <w:spacing w:val="-4"/>
        </w:rPr>
        <w:t xml:space="preserve"> </w:t>
      </w:r>
      <w:r w:rsidR="00487088">
        <w:t>podiatrist,</w:t>
      </w:r>
      <w:r w:rsidR="00487088">
        <w:rPr>
          <w:spacing w:val="-4"/>
        </w:rPr>
        <w:t xml:space="preserve"> </w:t>
      </w:r>
      <w:r w:rsidR="00487088">
        <w:t>physiotherapist,</w:t>
      </w:r>
      <w:r w:rsidR="00487088">
        <w:rPr>
          <w:spacing w:val="-1"/>
        </w:rPr>
        <w:t xml:space="preserve"> </w:t>
      </w:r>
      <w:r w:rsidR="00487088">
        <w:t>etc.</w:t>
      </w:r>
      <w:r w:rsidR="00487088">
        <w:rPr>
          <w:spacing w:val="-1"/>
        </w:rPr>
        <w:t xml:space="preserve"> </w:t>
      </w:r>
      <w:r w:rsidR="00487088">
        <w:t>The</w:t>
      </w:r>
      <w:r w:rsidR="00487088">
        <w:rPr>
          <w:spacing w:val="-5"/>
        </w:rPr>
        <w:t xml:space="preserve"> </w:t>
      </w:r>
      <w:r w:rsidR="00487088">
        <w:t xml:space="preserve">type of health professional </w:t>
      </w:r>
      <w:r>
        <w:t xml:space="preserve">role </w:t>
      </w:r>
      <w:r w:rsidR="001B58E0">
        <w:t xml:space="preserve">must be relevant </w:t>
      </w:r>
      <w:r>
        <w:t>to</w:t>
      </w:r>
      <w:r w:rsidR="00487088">
        <w:t xml:space="preserve"> the assessment task being developed.</w:t>
      </w:r>
    </w:p>
    <w:p w14:paraId="7DB325C4" w14:textId="77777777" w:rsidR="0045389A" w:rsidRDefault="00487088" w:rsidP="00804235">
      <w:pPr>
        <w:pStyle w:val="BodyText"/>
        <w:spacing w:after="240" w:line="280" w:lineRule="exact"/>
        <w:ind w:left="0" w:right="567"/>
      </w:pPr>
      <w:r>
        <w:t>RTOs may work with the health professional face to face or remotely as suits their needs, but</w:t>
      </w:r>
      <w:r>
        <w:rPr>
          <w:spacing w:val="-3"/>
        </w:rPr>
        <w:t xml:space="preserve"> </w:t>
      </w:r>
      <w:r>
        <w:t>there</w:t>
      </w:r>
      <w:r>
        <w:rPr>
          <w:spacing w:val="-4"/>
        </w:rPr>
        <w:t xml:space="preserve"> </w:t>
      </w:r>
      <w:r>
        <w:t>must</w:t>
      </w:r>
      <w:r>
        <w:rPr>
          <w:spacing w:val="-3"/>
        </w:rPr>
        <w:t xml:space="preserve"> </w:t>
      </w:r>
      <w:r>
        <w:t>be</w:t>
      </w:r>
      <w:r>
        <w:rPr>
          <w:spacing w:val="-2"/>
        </w:rPr>
        <w:t xml:space="preserve"> </w:t>
      </w:r>
      <w:r>
        <w:t>evidence</w:t>
      </w:r>
      <w:r>
        <w:rPr>
          <w:spacing w:val="-2"/>
        </w:rPr>
        <w:t xml:space="preserve"> </w:t>
      </w:r>
      <w:r>
        <w:t>that</w:t>
      </w:r>
      <w:r>
        <w:rPr>
          <w:spacing w:val="-3"/>
        </w:rPr>
        <w:t xml:space="preserve"> </w:t>
      </w:r>
      <w:r>
        <w:t>the</w:t>
      </w:r>
      <w:r>
        <w:rPr>
          <w:spacing w:val="-2"/>
        </w:rPr>
        <w:t xml:space="preserve"> </w:t>
      </w:r>
      <w:r>
        <w:t>health</w:t>
      </w:r>
      <w:r>
        <w:rPr>
          <w:spacing w:val="-2"/>
        </w:rPr>
        <w:t xml:space="preserve"> </w:t>
      </w:r>
      <w:r>
        <w:t>professional</w:t>
      </w:r>
      <w:r>
        <w:rPr>
          <w:spacing w:val="-3"/>
        </w:rPr>
        <w:t xml:space="preserve"> </w:t>
      </w:r>
      <w:r>
        <w:t>provided</w:t>
      </w:r>
      <w:r>
        <w:rPr>
          <w:spacing w:val="-2"/>
        </w:rPr>
        <w:t xml:space="preserve"> </w:t>
      </w:r>
      <w:r>
        <w:t>advice</w:t>
      </w:r>
      <w:r>
        <w:rPr>
          <w:spacing w:val="-2"/>
        </w:rPr>
        <w:t xml:space="preserve"> </w:t>
      </w:r>
      <w:r>
        <w:t>and</w:t>
      </w:r>
      <w:r>
        <w:rPr>
          <w:spacing w:val="-2"/>
        </w:rPr>
        <w:t xml:space="preserve"> </w:t>
      </w:r>
      <w:r>
        <w:t>was</w:t>
      </w:r>
      <w:r>
        <w:rPr>
          <w:spacing w:val="-2"/>
        </w:rPr>
        <w:t xml:space="preserve"> </w:t>
      </w:r>
      <w:r>
        <w:t>involved</w:t>
      </w:r>
      <w:r>
        <w:rPr>
          <w:spacing w:val="-2"/>
        </w:rPr>
        <w:t xml:space="preserve"> </w:t>
      </w:r>
      <w:r>
        <w:t>in the development and validation of all aspects of the task.</w:t>
      </w:r>
    </w:p>
    <w:p w14:paraId="5CBCDC05" w14:textId="3268B208" w:rsidR="0045389A" w:rsidRPr="00E96C62" w:rsidRDefault="001260D0" w:rsidP="00804235">
      <w:pPr>
        <w:pStyle w:val="Heading3"/>
        <w:spacing w:before="0" w:after="120" w:line="280" w:lineRule="exact"/>
        <w:ind w:right="567"/>
        <w:rPr>
          <w:rFonts w:ascii="Calibri" w:hAnsi="Calibri" w:cs="Calibri"/>
          <w:b/>
          <w:bCs/>
          <w:color w:val="723882"/>
        </w:rPr>
      </w:pPr>
      <w:r>
        <w:rPr>
          <w:rFonts w:ascii="Calibri" w:hAnsi="Calibri" w:cs="Calibri"/>
          <w:b/>
          <w:bCs/>
          <w:color w:val="723882"/>
        </w:rPr>
        <w:t xml:space="preserve"> </w:t>
      </w:r>
      <w:r w:rsidR="00487088" w:rsidRPr="00E96C62">
        <w:rPr>
          <w:rFonts w:ascii="Calibri" w:hAnsi="Calibri" w:cs="Calibri"/>
          <w:b/>
          <w:bCs/>
          <w:color w:val="723882"/>
        </w:rPr>
        <w:t>Assessor requirements</w:t>
      </w:r>
    </w:p>
    <w:p w14:paraId="2C747938" w14:textId="2C2912E3" w:rsidR="004A756B" w:rsidRDefault="00487088" w:rsidP="0042355C">
      <w:pPr>
        <w:spacing w:after="120" w:line="280" w:lineRule="exact"/>
        <w:ind w:right="567"/>
        <w:rPr>
          <w:i/>
          <w:sz w:val="22"/>
        </w:rPr>
      </w:pPr>
      <w:r>
        <w:rPr>
          <w:i/>
          <w:sz w:val="22"/>
        </w:rPr>
        <w:t>‘Assessors</w:t>
      </w:r>
      <w:r>
        <w:rPr>
          <w:i/>
          <w:spacing w:val="-6"/>
          <w:sz w:val="22"/>
        </w:rPr>
        <w:t xml:space="preserve"> </w:t>
      </w:r>
      <w:r>
        <w:rPr>
          <w:i/>
          <w:sz w:val="22"/>
        </w:rPr>
        <w:t>must</w:t>
      </w:r>
      <w:r>
        <w:rPr>
          <w:i/>
          <w:spacing w:val="-2"/>
          <w:sz w:val="22"/>
        </w:rPr>
        <w:t xml:space="preserve"> </w:t>
      </w:r>
      <w:r>
        <w:rPr>
          <w:i/>
          <w:sz w:val="22"/>
        </w:rPr>
        <w:t>satisfy</w:t>
      </w:r>
      <w:r>
        <w:rPr>
          <w:i/>
          <w:spacing w:val="-6"/>
          <w:sz w:val="22"/>
        </w:rPr>
        <w:t xml:space="preserve"> </w:t>
      </w:r>
      <w:r>
        <w:rPr>
          <w:i/>
          <w:sz w:val="22"/>
        </w:rPr>
        <w:t>the</w:t>
      </w:r>
      <w:r>
        <w:rPr>
          <w:i/>
          <w:spacing w:val="-4"/>
          <w:sz w:val="22"/>
        </w:rPr>
        <w:t xml:space="preserve"> </w:t>
      </w:r>
      <w:r>
        <w:rPr>
          <w:i/>
          <w:sz w:val="22"/>
        </w:rPr>
        <w:t>Standards</w:t>
      </w:r>
      <w:r>
        <w:rPr>
          <w:i/>
          <w:spacing w:val="-6"/>
          <w:sz w:val="22"/>
        </w:rPr>
        <w:t xml:space="preserve"> </w:t>
      </w:r>
      <w:r>
        <w:rPr>
          <w:i/>
          <w:sz w:val="22"/>
        </w:rPr>
        <w:t>for</w:t>
      </w:r>
      <w:r>
        <w:rPr>
          <w:i/>
          <w:spacing w:val="-5"/>
          <w:sz w:val="22"/>
        </w:rPr>
        <w:t xml:space="preserve"> </w:t>
      </w:r>
      <w:r>
        <w:rPr>
          <w:i/>
          <w:sz w:val="22"/>
        </w:rPr>
        <w:t>Registered</w:t>
      </w:r>
      <w:r>
        <w:rPr>
          <w:i/>
          <w:spacing w:val="-4"/>
          <w:sz w:val="22"/>
        </w:rPr>
        <w:t xml:space="preserve"> </w:t>
      </w:r>
      <w:r>
        <w:rPr>
          <w:i/>
          <w:sz w:val="22"/>
        </w:rPr>
        <w:t>Training</w:t>
      </w:r>
      <w:r>
        <w:rPr>
          <w:i/>
          <w:spacing w:val="-4"/>
          <w:sz w:val="22"/>
        </w:rPr>
        <w:t xml:space="preserve"> </w:t>
      </w:r>
      <w:r>
        <w:rPr>
          <w:i/>
          <w:sz w:val="22"/>
        </w:rPr>
        <w:t>Organisations</w:t>
      </w:r>
      <w:r>
        <w:rPr>
          <w:i/>
          <w:spacing w:val="-4"/>
          <w:sz w:val="22"/>
        </w:rPr>
        <w:t xml:space="preserve"> </w:t>
      </w:r>
      <w:r>
        <w:rPr>
          <w:i/>
          <w:sz w:val="22"/>
        </w:rPr>
        <w:t>(RTOs) 2015/AQTF mandatory competency requirements for assessors.’</w:t>
      </w:r>
    </w:p>
    <w:p w14:paraId="2CD275DD" w14:textId="14B94CF0" w:rsidR="004A756B" w:rsidRDefault="004A756B" w:rsidP="004A756B">
      <w:pPr>
        <w:spacing w:after="120" w:line="280" w:lineRule="exact"/>
        <w:ind w:right="567"/>
        <w:rPr>
          <w:rFonts w:eastAsia="Arial" w:cs="Arial"/>
          <w:sz w:val="22"/>
          <w:szCs w:val="22"/>
        </w:rPr>
      </w:pPr>
      <w:r w:rsidRPr="005B0A9F">
        <w:rPr>
          <w:rFonts w:eastAsia="Arial" w:cs="Arial"/>
          <w:sz w:val="22"/>
          <w:szCs w:val="22"/>
        </w:rPr>
        <w:t>Regardless of whether thi</w:t>
      </w:r>
      <w:r>
        <w:rPr>
          <w:rFonts w:eastAsia="Arial" w:cs="Arial"/>
          <w:sz w:val="22"/>
          <w:szCs w:val="22"/>
        </w:rPr>
        <w:t>s</w:t>
      </w:r>
      <w:r w:rsidRPr="005B0A9F">
        <w:rPr>
          <w:rFonts w:eastAsia="Arial" w:cs="Arial"/>
          <w:sz w:val="22"/>
          <w:szCs w:val="22"/>
        </w:rPr>
        <w:t xml:space="preserve"> is explicitly stated in the unit, all units of competency must comply with ASQA's requirements for assessors, as outlined in the Standards for RTOs 20</w:t>
      </w:r>
      <w:r w:rsidR="00FE2BBC">
        <w:rPr>
          <w:rFonts w:eastAsia="Arial" w:cs="Arial"/>
          <w:sz w:val="22"/>
          <w:szCs w:val="22"/>
        </w:rPr>
        <w:t>2</w:t>
      </w:r>
      <w:r w:rsidRPr="005B0A9F">
        <w:rPr>
          <w:rFonts w:eastAsia="Arial" w:cs="Arial"/>
          <w:sz w:val="22"/>
          <w:szCs w:val="22"/>
        </w:rPr>
        <w:t>5</w:t>
      </w:r>
      <w:r w:rsidR="0016317D">
        <w:rPr>
          <w:rFonts w:eastAsia="Arial" w:cs="Arial"/>
          <w:sz w:val="22"/>
          <w:szCs w:val="22"/>
        </w:rPr>
        <w:t xml:space="preserve"> or its successor.</w:t>
      </w:r>
    </w:p>
    <w:p w14:paraId="208F0610" w14:textId="40C4B934" w:rsidR="00D055D7" w:rsidRPr="004A756B" w:rsidRDefault="004A756B" w:rsidP="004A756B">
      <w:pPr>
        <w:spacing w:after="120" w:line="280" w:lineRule="exact"/>
        <w:ind w:right="567"/>
        <w:rPr>
          <w:rFonts w:eastAsia="Arial" w:cs="Arial"/>
          <w:i/>
          <w:sz w:val="22"/>
          <w:szCs w:val="22"/>
        </w:rPr>
      </w:pPr>
      <w:r w:rsidRPr="005B0A9F">
        <w:rPr>
          <w:rFonts w:eastAsia="Arial" w:cs="Arial"/>
          <w:sz w:val="22"/>
          <w:szCs w:val="22"/>
        </w:rPr>
        <w:t>Additionally, RTOs should be aware that some industries may specify further assessor requirements beyond the national standards.</w:t>
      </w:r>
      <w:r w:rsidRPr="005B0A9F">
        <w:rPr>
          <w:rFonts w:eastAsia="Arial" w:cs="Arial"/>
          <w:i/>
          <w:sz w:val="22"/>
          <w:szCs w:val="22"/>
        </w:rPr>
        <w:t xml:space="preserve"> </w:t>
      </w:r>
      <w:r w:rsidR="00D055D7">
        <w:br w:type="page"/>
      </w:r>
    </w:p>
    <w:p w14:paraId="45CFC7C9" w14:textId="68585A59" w:rsidR="0045389A" w:rsidRPr="00E96C62" w:rsidRDefault="00487088" w:rsidP="000312EC">
      <w:pPr>
        <w:pStyle w:val="Heading1"/>
        <w:numPr>
          <w:ilvl w:val="0"/>
          <w:numId w:val="0"/>
        </w:numPr>
        <w:spacing w:after="0"/>
        <w:ind w:left="432" w:hanging="432"/>
        <w:rPr>
          <w:rFonts w:ascii="Calibri" w:hAnsi="Calibri" w:cs="Calibri"/>
          <w:b/>
          <w:bCs/>
          <w:color w:val="723882"/>
        </w:rPr>
      </w:pPr>
      <w:bookmarkStart w:id="81" w:name="_Toc208330494"/>
      <w:r w:rsidRPr="00E96C62">
        <w:rPr>
          <w:rFonts w:ascii="Calibri" w:hAnsi="Calibri" w:cs="Calibri"/>
          <w:b/>
          <w:bCs/>
          <w:color w:val="723882"/>
        </w:rPr>
        <w:t>Appendix</w:t>
      </w:r>
      <w:r w:rsidRPr="00E96C62">
        <w:rPr>
          <w:rFonts w:ascii="Calibri" w:hAnsi="Calibri" w:cs="Calibri"/>
          <w:b/>
          <w:bCs/>
          <w:color w:val="723882"/>
          <w:spacing w:val="-6"/>
        </w:rPr>
        <w:t xml:space="preserve"> </w:t>
      </w:r>
      <w:r w:rsidRPr="00E96C62">
        <w:rPr>
          <w:rFonts w:ascii="Calibri" w:hAnsi="Calibri" w:cs="Calibri"/>
          <w:b/>
          <w:bCs/>
          <w:color w:val="723882"/>
        </w:rPr>
        <w:t>1:</w:t>
      </w:r>
      <w:r w:rsidRPr="00E96C62">
        <w:rPr>
          <w:rFonts w:ascii="Calibri" w:hAnsi="Calibri" w:cs="Calibri"/>
          <w:b/>
          <w:bCs/>
          <w:color w:val="723882"/>
          <w:spacing w:val="-4"/>
        </w:rPr>
        <w:t xml:space="preserve"> </w:t>
      </w:r>
      <w:r w:rsidRPr="00E96C62">
        <w:rPr>
          <w:rFonts w:ascii="Calibri" w:hAnsi="Calibri" w:cs="Calibri"/>
          <w:b/>
          <w:bCs/>
          <w:color w:val="723882"/>
        </w:rPr>
        <w:t>List</w:t>
      </w:r>
      <w:r w:rsidRPr="00E96C62">
        <w:rPr>
          <w:rFonts w:ascii="Calibri" w:hAnsi="Calibri" w:cs="Calibri"/>
          <w:b/>
          <w:bCs/>
          <w:color w:val="723882"/>
          <w:spacing w:val="-2"/>
        </w:rPr>
        <w:t xml:space="preserve"> </w:t>
      </w:r>
      <w:r w:rsidRPr="00E96C62">
        <w:rPr>
          <w:rFonts w:ascii="Calibri" w:hAnsi="Calibri" w:cs="Calibri"/>
          <w:b/>
          <w:bCs/>
          <w:color w:val="723882"/>
        </w:rPr>
        <w:t>of</w:t>
      </w:r>
      <w:r w:rsidRPr="00E96C62">
        <w:rPr>
          <w:rFonts w:ascii="Calibri" w:hAnsi="Calibri" w:cs="Calibri"/>
          <w:b/>
          <w:bCs/>
          <w:color w:val="723882"/>
          <w:spacing w:val="-2"/>
        </w:rPr>
        <w:t xml:space="preserve"> </w:t>
      </w:r>
      <w:r w:rsidRPr="00E96C62">
        <w:rPr>
          <w:rFonts w:ascii="Calibri" w:hAnsi="Calibri" w:cs="Calibri"/>
          <w:b/>
          <w:bCs/>
          <w:color w:val="723882"/>
        </w:rPr>
        <w:t>CHC</w:t>
      </w:r>
      <w:r w:rsidRPr="00E96C62">
        <w:rPr>
          <w:rFonts w:ascii="Calibri" w:hAnsi="Calibri" w:cs="Calibri"/>
          <w:b/>
          <w:bCs/>
          <w:color w:val="723882"/>
          <w:spacing w:val="-1"/>
        </w:rPr>
        <w:t xml:space="preserve"> </w:t>
      </w:r>
      <w:r w:rsidRPr="00E96C62">
        <w:rPr>
          <w:rFonts w:ascii="Calibri" w:hAnsi="Calibri" w:cs="Calibri"/>
          <w:b/>
          <w:bCs/>
          <w:color w:val="723882"/>
          <w:spacing w:val="-2"/>
        </w:rPr>
        <w:t>Qualifications</w:t>
      </w:r>
      <w:bookmarkEnd w:id="81"/>
    </w:p>
    <w:p w14:paraId="4F303A58" w14:textId="77777777" w:rsidR="0045389A" w:rsidRDefault="0045389A">
      <w:pPr>
        <w:pStyle w:val="BodyText"/>
        <w:spacing w:before="7"/>
        <w:ind w:left="0"/>
        <w:rPr>
          <w:b/>
          <w:sz w:val="20"/>
        </w:rPr>
      </w:pP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832"/>
        <w:gridCol w:w="7231"/>
      </w:tblGrid>
      <w:tr w:rsidR="0045389A" w:rsidRPr="002F66B4" w14:paraId="329AA526" w14:textId="77777777" w:rsidTr="3DEA4FCD">
        <w:trPr>
          <w:trHeight w:hRule="exact" w:val="397"/>
          <w:tblHeader/>
        </w:trPr>
        <w:tc>
          <w:tcPr>
            <w:tcW w:w="1832" w:type="dxa"/>
            <w:shd w:val="clear" w:color="auto" w:fill="2B453B"/>
          </w:tcPr>
          <w:p w14:paraId="083B1106" w14:textId="77777777" w:rsidR="0045389A" w:rsidRPr="006521EB" w:rsidRDefault="00487088" w:rsidP="009C1015">
            <w:pPr>
              <w:pStyle w:val="Tableentries"/>
              <w:spacing w:before="60" w:after="96"/>
              <w:ind w:left="57" w:right="57"/>
              <w:rPr>
                <w:b/>
                <w:bCs/>
                <w:sz w:val="20"/>
                <w:szCs w:val="20"/>
              </w:rPr>
            </w:pPr>
            <w:r w:rsidRPr="006521EB">
              <w:rPr>
                <w:b/>
                <w:bCs/>
                <w:color w:val="FFFFFF" w:themeColor="background1"/>
                <w:sz w:val="20"/>
                <w:szCs w:val="20"/>
              </w:rPr>
              <w:t>Code</w:t>
            </w:r>
          </w:p>
        </w:tc>
        <w:tc>
          <w:tcPr>
            <w:tcW w:w="7231" w:type="dxa"/>
            <w:shd w:val="clear" w:color="auto" w:fill="2B453B"/>
          </w:tcPr>
          <w:p w14:paraId="5D08B87E" w14:textId="77777777" w:rsidR="0045389A" w:rsidRPr="006521EB" w:rsidRDefault="00487088" w:rsidP="009C1015">
            <w:pPr>
              <w:pStyle w:val="Tableentries"/>
              <w:spacing w:before="60" w:after="96"/>
              <w:ind w:left="57" w:right="57"/>
              <w:rPr>
                <w:b/>
                <w:bCs/>
                <w:sz w:val="20"/>
                <w:szCs w:val="20"/>
              </w:rPr>
            </w:pPr>
            <w:r w:rsidRPr="006521EB">
              <w:rPr>
                <w:b/>
                <w:bCs/>
                <w:color w:val="FFFFFF" w:themeColor="background1"/>
                <w:spacing w:val="-2"/>
                <w:sz w:val="20"/>
                <w:szCs w:val="20"/>
              </w:rPr>
              <w:t>Title</w:t>
            </w:r>
          </w:p>
        </w:tc>
      </w:tr>
      <w:tr w:rsidR="0045389A" w14:paraId="20AD1531" w14:textId="77777777" w:rsidTr="3DEA4FCD">
        <w:trPr>
          <w:trHeight w:hRule="exact" w:val="397"/>
        </w:trPr>
        <w:tc>
          <w:tcPr>
            <w:tcW w:w="1832" w:type="dxa"/>
            <w:shd w:val="clear" w:color="auto" w:fill="EBF0ED"/>
          </w:tcPr>
          <w:p w14:paraId="71BE6171"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CHC14015</w:t>
            </w:r>
          </w:p>
        </w:tc>
        <w:tc>
          <w:tcPr>
            <w:tcW w:w="7231" w:type="dxa"/>
            <w:shd w:val="clear" w:color="auto" w:fill="EBF0ED"/>
          </w:tcPr>
          <w:p w14:paraId="2FAD268F"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w:t>
            </w:r>
            <w:r w:rsidRPr="006521EB">
              <w:rPr>
                <w:spacing w:val="-5"/>
                <w:sz w:val="20"/>
                <w:szCs w:val="20"/>
              </w:rPr>
              <w:t xml:space="preserve"> </w:t>
            </w:r>
            <w:r w:rsidRPr="006521EB">
              <w:rPr>
                <w:sz w:val="20"/>
                <w:szCs w:val="20"/>
              </w:rPr>
              <w:t xml:space="preserve">in Active </w:t>
            </w:r>
            <w:r w:rsidRPr="006521EB">
              <w:rPr>
                <w:spacing w:val="-2"/>
                <w:sz w:val="20"/>
                <w:szCs w:val="20"/>
              </w:rPr>
              <w:t>Volunteering</w:t>
            </w:r>
          </w:p>
        </w:tc>
      </w:tr>
      <w:tr w:rsidR="0045389A" w14:paraId="05AFF6ED" w14:textId="77777777" w:rsidTr="3DEA4FCD">
        <w:trPr>
          <w:trHeight w:hRule="exact" w:val="397"/>
        </w:trPr>
        <w:tc>
          <w:tcPr>
            <w:tcW w:w="1832" w:type="dxa"/>
            <w:shd w:val="clear" w:color="auto" w:fill="EBF0ED"/>
          </w:tcPr>
          <w:p w14:paraId="2B12B917"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CHC22015</w:t>
            </w:r>
          </w:p>
        </w:tc>
        <w:tc>
          <w:tcPr>
            <w:tcW w:w="7231" w:type="dxa"/>
            <w:shd w:val="clear" w:color="auto" w:fill="EBF0ED"/>
          </w:tcPr>
          <w:p w14:paraId="08537B5B"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7"/>
                <w:sz w:val="20"/>
                <w:szCs w:val="20"/>
              </w:rPr>
              <w:t xml:space="preserve"> </w:t>
            </w:r>
            <w:r w:rsidRPr="006521EB">
              <w:rPr>
                <w:sz w:val="20"/>
                <w:szCs w:val="20"/>
              </w:rPr>
              <w:t>II in</w:t>
            </w:r>
            <w:r w:rsidRPr="006521EB">
              <w:rPr>
                <w:spacing w:val="-6"/>
                <w:sz w:val="20"/>
                <w:szCs w:val="20"/>
              </w:rPr>
              <w:t xml:space="preserve"> </w:t>
            </w:r>
            <w:r w:rsidRPr="006521EB">
              <w:rPr>
                <w:sz w:val="20"/>
                <w:szCs w:val="20"/>
              </w:rPr>
              <w:t xml:space="preserve">Community </w:t>
            </w:r>
            <w:r w:rsidRPr="006521EB">
              <w:rPr>
                <w:spacing w:val="-2"/>
                <w:sz w:val="20"/>
                <w:szCs w:val="20"/>
              </w:rPr>
              <w:t>Services</w:t>
            </w:r>
          </w:p>
        </w:tc>
      </w:tr>
      <w:tr w:rsidR="0045389A" w14:paraId="6FBA47BC" w14:textId="77777777" w:rsidTr="3DEA4FCD">
        <w:trPr>
          <w:trHeight w:hRule="exact" w:val="397"/>
        </w:trPr>
        <w:tc>
          <w:tcPr>
            <w:tcW w:w="1832" w:type="dxa"/>
            <w:shd w:val="clear" w:color="auto" w:fill="EBF0ED"/>
          </w:tcPr>
          <w:p w14:paraId="4AA0A3A9"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CHC24015</w:t>
            </w:r>
          </w:p>
        </w:tc>
        <w:tc>
          <w:tcPr>
            <w:tcW w:w="7231" w:type="dxa"/>
            <w:shd w:val="clear" w:color="auto" w:fill="EBF0ED"/>
          </w:tcPr>
          <w:p w14:paraId="0FB361C4"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II</w:t>
            </w:r>
            <w:r w:rsidRPr="006521EB">
              <w:rPr>
                <w:spacing w:val="-3"/>
                <w:sz w:val="20"/>
                <w:szCs w:val="20"/>
              </w:rPr>
              <w:t xml:space="preserve"> </w:t>
            </w:r>
            <w:r w:rsidRPr="006521EB">
              <w:rPr>
                <w:sz w:val="20"/>
                <w:szCs w:val="20"/>
              </w:rPr>
              <w:t>in</w:t>
            </w:r>
            <w:r w:rsidRPr="006521EB">
              <w:rPr>
                <w:spacing w:val="-6"/>
                <w:sz w:val="20"/>
                <w:szCs w:val="20"/>
              </w:rPr>
              <w:t xml:space="preserve"> </w:t>
            </w:r>
            <w:r w:rsidRPr="006521EB">
              <w:rPr>
                <w:sz w:val="20"/>
                <w:szCs w:val="20"/>
              </w:rPr>
              <w:t>Active</w:t>
            </w:r>
            <w:r w:rsidRPr="006521EB">
              <w:rPr>
                <w:spacing w:val="-5"/>
                <w:sz w:val="20"/>
                <w:szCs w:val="20"/>
              </w:rPr>
              <w:t xml:space="preserve"> </w:t>
            </w:r>
            <w:r w:rsidRPr="006521EB">
              <w:rPr>
                <w:spacing w:val="-2"/>
                <w:sz w:val="20"/>
                <w:szCs w:val="20"/>
              </w:rPr>
              <w:t>Volunteering</w:t>
            </w:r>
          </w:p>
        </w:tc>
      </w:tr>
      <w:tr w:rsidR="0045389A" w14:paraId="09E18482" w14:textId="77777777" w:rsidTr="3DEA4FCD">
        <w:trPr>
          <w:trHeight w:hRule="exact" w:val="397"/>
        </w:trPr>
        <w:tc>
          <w:tcPr>
            <w:tcW w:w="1832" w:type="dxa"/>
            <w:shd w:val="clear" w:color="auto" w:fill="EBF0ED"/>
          </w:tcPr>
          <w:p w14:paraId="585EE597" w14:textId="23C95461" w:rsidR="0045389A" w:rsidRPr="006521EB" w:rsidRDefault="00487088" w:rsidP="00840C9C">
            <w:pPr>
              <w:pStyle w:val="Tableentries"/>
              <w:spacing w:before="6" w:after="96"/>
              <w:ind w:left="57" w:right="57"/>
              <w:rPr>
                <w:sz w:val="20"/>
                <w:szCs w:val="20"/>
              </w:rPr>
            </w:pPr>
            <w:r w:rsidRPr="006521EB">
              <w:rPr>
                <w:spacing w:val="-2"/>
                <w:sz w:val="20"/>
                <w:szCs w:val="20"/>
              </w:rPr>
              <w:t>CHC3012</w:t>
            </w:r>
            <w:r w:rsidR="00565BBF">
              <w:rPr>
                <w:spacing w:val="-2"/>
                <w:sz w:val="20"/>
                <w:szCs w:val="20"/>
              </w:rPr>
              <w:t>5</w:t>
            </w:r>
          </w:p>
        </w:tc>
        <w:tc>
          <w:tcPr>
            <w:tcW w:w="7231" w:type="dxa"/>
            <w:shd w:val="clear" w:color="auto" w:fill="EBF0ED"/>
          </w:tcPr>
          <w:p w14:paraId="4B9ABA15"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III</w:t>
            </w:r>
            <w:r w:rsidRPr="006521EB">
              <w:rPr>
                <w:spacing w:val="-7"/>
                <w:sz w:val="20"/>
                <w:szCs w:val="20"/>
              </w:rPr>
              <w:t xml:space="preserve"> </w:t>
            </w:r>
            <w:r w:rsidRPr="006521EB">
              <w:rPr>
                <w:sz w:val="20"/>
                <w:szCs w:val="20"/>
              </w:rPr>
              <w:t>in</w:t>
            </w:r>
            <w:r w:rsidRPr="006521EB">
              <w:rPr>
                <w:spacing w:val="-5"/>
                <w:sz w:val="20"/>
                <w:szCs w:val="20"/>
              </w:rPr>
              <w:t xml:space="preserve"> </w:t>
            </w:r>
            <w:r w:rsidRPr="006521EB">
              <w:rPr>
                <w:sz w:val="20"/>
                <w:szCs w:val="20"/>
              </w:rPr>
              <w:t>Early</w:t>
            </w:r>
            <w:r w:rsidRPr="006521EB">
              <w:rPr>
                <w:spacing w:val="-3"/>
                <w:sz w:val="20"/>
                <w:szCs w:val="20"/>
              </w:rPr>
              <w:t xml:space="preserve"> </w:t>
            </w:r>
            <w:r w:rsidRPr="006521EB">
              <w:rPr>
                <w:sz w:val="20"/>
                <w:szCs w:val="20"/>
              </w:rPr>
              <w:t>Childhood</w:t>
            </w:r>
            <w:r w:rsidRPr="006521EB">
              <w:rPr>
                <w:spacing w:val="-6"/>
                <w:sz w:val="20"/>
                <w:szCs w:val="20"/>
              </w:rPr>
              <w:t xml:space="preserve"> </w:t>
            </w:r>
            <w:r w:rsidRPr="006521EB">
              <w:rPr>
                <w:sz w:val="20"/>
                <w:szCs w:val="20"/>
              </w:rPr>
              <w:t>Education</w:t>
            </w:r>
            <w:r w:rsidRPr="006521EB">
              <w:rPr>
                <w:spacing w:val="-6"/>
                <w:sz w:val="20"/>
                <w:szCs w:val="20"/>
              </w:rPr>
              <w:t xml:space="preserve"> </w:t>
            </w:r>
            <w:r w:rsidRPr="006521EB">
              <w:rPr>
                <w:sz w:val="20"/>
                <w:szCs w:val="20"/>
              </w:rPr>
              <w:t>and</w:t>
            </w:r>
            <w:r w:rsidRPr="006521EB">
              <w:rPr>
                <w:spacing w:val="-7"/>
                <w:sz w:val="20"/>
                <w:szCs w:val="20"/>
              </w:rPr>
              <w:t xml:space="preserve"> </w:t>
            </w:r>
            <w:r w:rsidRPr="006521EB">
              <w:rPr>
                <w:sz w:val="20"/>
                <w:szCs w:val="20"/>
              </w:rPr>
              <w:t>Care</w:t>
            </w:r>
          </w:p>
        </w:tc>
      </w:tr>
      <w:tr w:rsidR="0045389A" w14:paraId="0C909FDE" w14:textId="77777777" w:rsidTr="3DEA4FCD">
        <w:trPr>
          <w:trHeight w:hRule="exact" w:val="397"/>
        </w:trPr>
        <w:tc>
          <w:tcPr>
            <w:tcW w:w="1832" w:type="dxa"/>
            <w:shd w:val="clear" w:color="auto" w:fill="EBF0ED"/>
          </w:tcPr>
          <w:p w14:paraId="2BA530A4"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CHC30221</w:t>
            </w:r>
          </w:p>
        </w:tc>
        <w:tc>
          <w:tcPr>
            <w:tcW w:w="7231" w:type="dxa"/>
            <w:shd w:val="clear" w:color="auto" w:fill="EBF0ED"/>
          </w:tcPr>
          <w:p w14:paraId="7B47CD01"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III</w:t>
            </w:r>
            <w:r w:rsidRPr="006521EB">
              <w:rPr>
                <w:spacing w:val="-6"/>
                <w:sz w:val="20"/>
                <w:szCs w:val="20"/>
              </w:rPr>
              <w:t xml:space="preserve"> </w:t>
            </w:r>
            <w:r w:rsidRPr="006521EB">
              <w:rPr>
                <w:sz w:val="20"/>
                <w:szCs w:val="20"/>
              </w:rPr>
              <w:t>in</w:t>
            </w:r>
            <w:r w:rsidRPr="006521EB">
              <w:rPr>
                <w:spacing w:val="-5"/>
                <w:sz w:val="20"/>
                <w:szCs w:val="20"/>
              </w:rPr>
              <w:t xml:space="preserve"> </w:t>
            </w:r>
            <w:r w:rsidRPr="006521EB">
              <w:rPr>
                <w:sz w:val="20"/>
                <w:szCs w:val="20"/>
              </w:rPr>
              <w:t>School</w:t>
            </w:r>
            <w:r w:rsidRPr="006521EB">
              <w:rPr>
                <w:spacing w:val="-7"/>
                <w:sz w:val="20"/>
                <w:szCs w:val="20"/>
              </w:rPr>
              <w:t xml:space="preserve"> </w:t>
            </w:r>
            <w:r w:rsidRPr="006521EB">
              <w:rPr>
                <w:sz w:val="20"/>
                <w:szCs w:val="20"/>
              </w:rPr>
              <w:t>Based</w:t>
            </w:r>
            <w:r w:rsidRPr="006521EB">
              <w:rPr>
                <w:spacing w:val="-5"/>
                <w:sz w:val="20"/>
                <w:szCs w:val="20"/>
              </w:rPr>
              <w:t xml:space="preserve"> </w:t>
            </w:r>
            <w:r w:rsidRPr="006521EB">
              <w:rPr>
                <w:sz w:val="20"/>
                <w:szCs w:val="20"/>
              </w:rPr>
              <w:t>Education</w:t>
            </w:r>
            <w:r w:rsidRPr="006521EB">
              <w:rPr>
                <w:spacing w:val="-7"/>
                <w:sz w:val="20"/>
                <w:szCs w:val="20"/>
              </w:rPr>
              <w:t xml:space="preserve"> </w:t>
            </w:r>
            <w:r w:rsidRPr="006521EB">
              <w:rPr>
                <w:spacing w:val="-2"/>
                <w:sz w:val="20"/>
                <w:szCs w:val="20"/>
              </w:rPr>
              <w:t>Support</w:t>
            </w:r>
          </w:p>
        </w:tc>
      </w:tr>
      <w:tr w:rsidR="0045389A" w14:paraId="5DA44C22" w14:textId="77777777" w:rsidTr="3DEA4FCD">
        <w:trPr>
          <w:trHeight w:hRule="exact" w:val="397"/>
        </w:trPr>
        <w:tc>
          <w:tcPr>
            <w:tcW w:w="1832" w:type="dxa"/>
            <w:shd w:val="clear" w:color="auto" w:fill="EBF0ED"/>
          </w:tcPr>
          <w:p w14:paraId="2351CEE8"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CHC32015</w:t>
            </w:r>
          </w:p>
        </w:tc>
        <w:tc>
          <w:tcPr>
            <w:tcW w:w="7231" w:type="dxa"/>
            <w:shd w:val="clear" w:color="auto" w:fill="EBF0ED"/>
          </w:tcPr>
          <w:p w14:paraId="147B6A28"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III</w:t>
            </w:r>
            <w:r w:rsidRPr="006521EB">
              <w:rPr>
                <w:spacing w:val="-7"/>
                <w:sz w:val="20"/>
                <w:szCs w:val="20"/>
              </w:rPr>
              <w:t xml:space="preserve"> </w:t>
            </w:r>
            <w:r w:rsidRPr="006521EB">
              <w:rPr>
                <w:sz w:val="20"/>
                <w:szCs w:val="20"/>
              </w:rPr>
              <w:t>in</w:t>
            </w:r>
            <w:r w:rsidRPr="006521EB">
              <w:rPr>
                <w:spacing w:val="-6"/>
                <w:sz w:val="20"/>
                <w:szCs w:val="20"/>
              </w:rPr>
              <w:t xml:space="preserve"> </w:t>
            </w:r>
            <w:r w:rsidRPr="006521EB">
              <w:rPr>
                <w:sz w:val="20"/>
                <w:szCs w:val="20"/>
              </w:rPr>
              <w:t>Community</w:t>
            </w:r>
            <w:r w:rsidRPr="006521EB">
              <w:rPr>
                <w:spacing w:val="-5"/>
                <w:sz w:val="20"/>
                <w:szCs w:val="20"/>
              </w:rPr>
              <w:t xml:space="preserve"> </w:t>
            </w:r>
            <w:r w:rsidRPr="006521EB">
              <w:rPr>
                <w:spacing w:val="-2"/>
                <w:sz w:val="20"/>
                <w:szCs w:val="20"/>
              </w:rPr>
              <w:t>Services</w:t>
            </w:r>
          </w:p>
        </w:tc>
      </w:tr>
      <w:tr w:rsidR="0045389A" w14:paraId="0EA6B0F0" w14:textId="77777777" w:rsidTr="3DEA4FCD">
        <w:trPr>
          <w:trHeight w:hRule="exact" w:val="397"/>
        </w:trPr>
        <w:tc>
          <w:tcPr>
            <w:tcW w:w="1832" w:type="dxa"/>
            <w:shd w:val="clear" w:color="auto" w:fill="EBF0ED"/>
          </w:tcPr>
          <w:p w14:paraId="030998C2"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CHC33021</w:t>
            </w:r>
          </w:p>
        </w:tc>
        <w:tc>
          <w:tcPr>
            <w:tcW w:w="7231" w:type="dxa"/>
            <w:shd w:val="clear" w:color="auto" w:fill="EBF0ED"/>
          </w:tcPr>
          <w:p w14:paraId="22360D3D"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III</w:t>
            </w:r>
            <w:r w:rsidRPr="006521EB">
              <w:rPr>
                <w:spacing w:val="-6"/>
                <w:sz w:val="20"/>
                <w:szCs w:val="20"/>
              </w:rPr>
              <w:t xml:space="preserve"> </w:t>
            </w:r>
            <w:r w:rsidRPr="006521EB">
              <w:rPr>
                <w:sz w:val="20"/>
                <w:szCs w:val="20"/>
              </w:rPr>
              <w:t>in</w:t>
            </w:r>
            <w:r w:rsidRPr="006521EB">
              <w:rPr>
                <w:spacing w:val="-8"/>
                <w:sz w:val="20"/>
                <w:szCs w:val="20"/>
              </w:rPr>
              <w:t xml:space="preserve"> </w:t>
            </w:r>
            <w:r w:rsidRPr="006521EB">
              <w:rPr>
                <w:sz w:val="20"/>
                <w:szCs w:val="20"/>
              </w:rPr>
              <w:t>Individual</w:t>
            </w:r>
            <w:r w:rsidRPr="006521EB">
              <w:rPr>
                <w:spacing w:val="-6"/>
                <w:sz w:val="20"/>
                <w:szCs w:val="20"/>
              </w:rPr>
              <w:t xml:space="preserve"> </w:t>
            </w:r>
            <w:r w:rsidRPr="006521EB">
              <w:rPr>
                <w:spacing w:val="-2"/>
                <w:sz w:val="20"/>
                <w:szCs w:val="20"/>
              </w:rPr>
              <w:t>Support</w:t>
            </w:r>
          </w:p>
        </w:tc>
      </w:tr>
      <w:tr w:rsidR="0045389A" w14:paraId="66B26A9C" w14:textId="77777777" w:rsidTr="3DEA4FCD">
        <w:trPr>
          <w:trHeight w:hRule="exact" w:val="397"/>
        </w:trPr>
        <w:tc>
          <w:tcPr>
            <w:tcW w:w="1832" w:type="dxa"/>
            <w:shd w:val="clear" w:color="auto" w:fill="EBF0ED"/>
          </w:tcPr>
          <w:p w14:paraId="2BDE8E27"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CHC34015</w:t>
            </w:r>
          </w:p>
        </w:tc>
        <w:tc>
          <w:tcPr>
            <w:tcW w:w="7231" w:type="dxa"/>
            <w:shd w:val="clear" w:color="auto" w:fill="EBF0ED"/>
          </w:tcPr>
          <w:p w14:paraId="14003308"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7"/>
                <w:sz w:val="20"/>
                <w:szCs w:val="20"/>
              </w:rPr>
              <w:t xml:space="preserve"> </w:t>
            </w:r>
            <w:r w:rsidRPr="006521EB">
              <w:rPr>
                <w:sz w:val="20"/>
                <w:szCs w:val="20"/>
              </w:rPr>
              <w:t>III</w:t>
            </w:r>
            <w:r w:rsidRPr="006521EB">
              <w:rPr>
                <w:spacing w:val="-5"/>
                <w:sz w:val="20"/>
                <w:szCs w:val="20"/>
              </w:rPr>
              <w:t xml:space="preserve"> </w:t>
            </w:r>
            <w:r w:rsidRPr="006521EB">
              <w:rPr>
                <w:sz w:val="20"/>
                <w:szCs w:val="20"/>
              </w:rPr>
              <w:t>in</w:t>
            </w:r>
            <w:r w:rsidRPr="006521EB">
              <w:rPr>
                <w:spacing w:val="-5"/>
                <w:sz w:val="20"/>
                <w:szCs w:val="20"/>
              </w:rPr>
              <w:t xml:space="preserve"> </w:t>
            </w:r>
            <w:r w:rsidRPr="006521EB">
              <w:rPr>
                <w:sz w:val="20"/>
                <w:szCs w:val="20"/>
              </w:rPr>
              <w:t xml:space="preserve">Active </w:t>
            </w:r>
            <w:r w:rsidRPr="006521EB">
              <w:rPr>
                <w:spacing w:val="-2"/>
                <w:sz w:val="20"/>
                <w:szCs w:val="20"/>
              </w:rPr>
              <w:t>Volunteering</w:t>
            </w:r>
          </w:p>
        </w:tc>
      </w:tr>
      <w:tr w:rsidR="0045389A" w14:paraId="02DC5704" w14:textId="77777777" w:rsidTr="3DEA4FCD">
        <w:trPr>
          <w:trHeight w:hRule="exact" w:val="397"/>
        </w:trPr>
        <w:tc>
          <w:tcPr>
            <w:tcW w:w="1832" w:type="dxa"/>
            <w:shd w:val="clear" w:color="auto" w:fill="EBF0ED"/>
          </w:tcPr>
          <w:p w14:paraId="65B0BF0E"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CHC35021</w:t>
            </w:r>
          </w:p>
        </w:tc>
        <w:tc>
          <w:tcPr>
            <w:tcW w:w="7231" w:type="dxa"/>
            <w:shd w:val="clear" w:color="auto" w:fill="EBF0ED"/>
          </w:tcPr>
          <w:p w14:paraId="489E7ADD"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III</w:t>
            </w:r>
            <w:r w:rsidRPr="006521EB">
              <w:rPr>
                <w:spacing w:val="-7"/>
                <w:sz w:val="20"/>
                <w:szCs w:val="20"/>
              </w:rPr>
              <w:t xml:space="preserve"> </w:t>
            </w:r>
            <w:r w:rsidRPr="006521EB">
              <w:rPr>
                <w:sz w:val="20"/>
                <w:szCs w:val="20"/>
              </w:rPr>
              <w:t>in</w:t>
            </w:r>
            <w:r w:rsidRPr="006521EB">
              <w:rPr>
                <w:spacing w:val="-6"/>
                <w:sz w:val="20"/>
                <w:szCs w:val="20"/>
              </w:rPr>
              <w:t xml:space="preserve"> </w:t>
            </w:r>
            <w:r w:rsidRPr="006521EB">
              <w:rPr>
                <w:sz w:val="20"/>
                <w:szCs w:val="20"/>
              </w:rPr>
              <w:t>Community</w:t>
            </w:r>
            <w:r w:rsidRPr="006521EB">
              <w:rPr>
                <w:spacing w:val="-5"/>
                <w:sz w:val="20"/>
                <w:szCs w:val="20"/>
              </w:rPr>
              <w:t xml:space="preserve"> </w:t>
            </w:r>
            <w:r w:rsidRPr="006521EB">
              <w:rPr>
                <w:sz w:val="20"/>
                <w:szCs w:val="20"/>
              </w:rPr>
              <w:t>Safety</w:t>
            </w:r>
            <w:r w:rsidRPr="006521EB">
              <w:rPr>
                <w:spacing w:val="-5"/>
                <w:sz w:val="20"/>
                <w:szCs w:val="20"/>
              </w:rPr>
              <w:t xml:space="preserve"> </w:t>
            </w:r>
            <w:r w:rsidRPr="006521EB">
              <w:rPr>
                <w:spacing w:val="-2"/>
                <w:sz w:val="20"/>
                <w:szCs w:val="20"/>
              </w:rPr>
              <w:t>Services</w:t>
            </w:r>
          </w:p>
        </w:tc>
      </w:tr>
      <w:tr w:rsidR="0045389A" w14:paraId="4E09A81A" w14:textId="77777777" w:rsidTr="3DEA4FCD">
        <w:trPr>
          <w:trHeight w:hRule="exact" w:val="397"/>
        </w:trPr>
        <w:tc>
          <w:tcPr>
            <w:tcW w:w="1832" w:type="dxa"/>
            <w:shd w:val="clear" w:color="auto" w:fill="EBF0ED"/>
          </w:tcPr>
          <w:p w14:paraId="5A02E90D"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CHC40113</w:t>
            </w:r>
          </w:p>
        </w:tc>
        <w:tc>
          <w:tcPr>
            <w:tcW w:w="7231" w:type="dxa"/>
            <w:shd w:val="clear" w:color="auto" w:fill="EBF0ED"/>
          </w:tcPr>
          <w:p w14:paraId="3CB38532"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9"/>
                <w:sz w:val="20"/>
                <w:szCs w:val="20"/>
              </w:rPr>
              <w:t xml:space="preserve"> </w:t>
            </w:r>
            <w:r w:rsidRPr="006521EB">
              <w:rPr>
                <w:sz w:val="20"/>
                <w:szCs w:val="20"/>
              </w:rPr>
              <w:t>IV</w:t>
            </w:r>
            <w:r w:rsidRPr="006521EB">
              <w:rPr>
                <w:spacing w:val="-8"/>
                <w:sz w:val="20"/>
                <w:szCs w:val="20"/>
              </w:rPr>
              <w:t xml:space="preserve"> </w:t>
            </w:r>
            <w:r w:rsidRPr="006521EB">
              <w:rPr>
                <w:sz w:val="20"/>
                <w:szCs w:val="20"/>
              </w:rPr>
              <w:t>in</w:t>
            </w:r>
            <w:r w:rsidRPr="006521EB">
              <w:rPr>
                <w:spacing w:val="-5"/>
                <w:sz w:val="20"/>
                <w:szCs w:val="20"/>
              </w:rPr>
              <w:t xml:space="preserve"> </w:t>
            </w:r>
            <w:r w:rsidRPr="006521EB">
              <w:rPr>
                <w:sz w:val="20"/>
                <w:szCs w:val="20"/>
              </w:rPr>
              <w:t>School</w:t>
            </w:r>
            <w:r w:rsidRPr="006521EB">
              <w:rPr>
                <w:spacing w:val="-5"/>
                <w:sz w:val="20"/>
                <w:szCs w:val="20"/>
              </w:rPr>
              <w:t xml:space="preserve"> </w:t>
            </w:r>
            <w:r w:rsidRPr="006521EB">
              <w:rPr>
                <w:sz w:val="20"/>
                <w:szCs w:val="20"/>
              </w:rPr>
              <w:t>Age</w:t>
            </w:r>
            <w:r w:rsidRPr="006521EB">
              <w:rPr>
                <w:spacing w:val="-5"/>
                <w:sz w:val="20"/>
                <w:szCs w:val="20"/>
              </w:rPr>
              <w:t xml:space="preserve"> </w:t>
            </w:r>
            <w:r w:rsidRPr="006521EB">
              <w:rPr>
                <w:sz w:val="20"/>
                <w:szCs w:val="20"/>
              </w:rPr>
              <w:t>Education</w:t>
            </w:r>
            <w:r w:rsidRPr="006521EB">
              <w:rPr>
                <w:spacing w:val="-5"/>
                <w:sz w:val="20"/>
                <w:szCs w:val="20"/>
              </w:rPr>
              <w:t xml:space="preserve"> </w:t>
            </w:r>
            <w:r w:rsidRPr="006521EB">
              <w:rPr>
                <w:sz w:val="20"/>
                <w:szCs w:val="20"/>
              </w:rPr>
              <w:t>and</w:t>
            </w:r>
            <w:r w:rsidRPr="006521EB">
              <w:rPr>
                <w:spacing w:val="-7"/>
                <w:sz w:val="20"/>
                <w:szCs w:val="20"/>
              </w:rPr>
              <w:t xml:space="preserve"> </w:t>
            </w:r>
            <w:r w:rsidRPr="006521EB">
              <w:rPr>
                <w:sz w:val="20"/>
                <w:szCs w:val="20"/>
              </w:rPr>
              <w:t xml:space="preserve">Care (deleted </w:t>
            </w:r>
            <w:r w:rsidRPr="006521EB">
              <w:rPr>
                <w:spacing w:val="-2"/>
                <w:sz w:val="20"/>
                <w:szCs w:val="20"/>
              </w:rPr>
              <w:t>30/12/22)</w:t>
            </w:r>
          </w:p>
        </w:tc>
      </w:tr>
      <w:tr w:rsidR="0045389A" w14:paraId="18A58E30" w14:textId="77777777" w:rsidTr="3DEA4FCD">
        <w:trPr>
          <w:trHeight w:hRule="exact" w:val="397"/>
        </w:trPr>
        <w:tc>
          <w:tcPr>
            <w:tcW w:w="1832" w:type="dxa"/>
            <w:shd w:val="clear" w:color="auto" w:fill="EBF0ED"/>
          </w:tcPr>
          <w:p w14:paraId="6382DE96" w14:textId="7DB6C1C2" w:rsidR="0045389A" w:rsidRPr="006521EB" w:rsidRDefault="00487088" w:rsidP="00840C9C">
            <w:pPr>
              <w:pStyle w:val="Tableentries"/>
              <w:spacing w:before="6" w:after="96"/>
              <w:ind w:left="57" w:right="57"/>
              <w:rPr>
                <w:sz w:val="20"/>
                <w:szCs w:val="20"/>
              </w:rPr>
            </w:pPr>
            <w:r w:rsidRPr="006521EB">
              <w:rPr>
                <w:spacing w:val="-2"/>
                <w:sz w:val="20"/>
                <w:szCs w:val="20"/>
              </w:rPr>
              <w:t>CHC4022</w:t>
            </w:r>
            <w:r w:rsidR="00565BBF">
              <w:rPr>
                <w:spacing w:val="-2"/>
                <w:sz w:val="20"/>
                <w:szCs w:val="20"/>
              </w:rPr>
              <w:t>5</w:t>
            </w:r>
          </w:p>
        </w:tc>
        <w:tc>
          <w:tcPr>
            <w:tcW w:w="7231" w:type="dxa"/>
            <w:shd w:val="clear" w:color="auto" w:fill="EBF0ED"/>
          </w:tcPr>
          <w:p w14:paraId="2EA204F9"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7"/>
                <w:sz w:val="20"/>
                <w:szCs w:val="20"/>
              </w:rPr>
              <w:t xml:space="preserve"> </w:t>
            </w:r>
            <w:r w:rsidRPr="006521EB">
              <w:rPr>
                <w:sz w:val="20"/>
                <w:szCs w:val="20"/>
              </w:rPr>
              <w:t>IV</w:t>
            </w:r>
            <w:r w:rsidRPr="006521EB">
              <w:rPr>
                <w:spacing w:val="-8"/>
                <w:sz w:val="20"/>
                <w:szCs w:val="20"/>
              </w:rPr>
              <w:t xml:space="preserve"> </w:t>
            </w:r>
            <w:r w:rsidRPr="006521EB">
              <w:rPr>
                <w:sz w:val="20"/>
                <w:szCs w:val="20"/>
              </w:rPr>
              <w:t>in</w:t>
            </w:r>
            <w:r w:rsidRPr="006521EB">
              <w:rPr>
                <w:spacing w:val="-5"/>
                <w:sz w:val="20"/>
                <w:szCs w:val="20"/>
              </w:rPr>
              <w:t xml:space="preserve"> </w:t>
            </w:r>
            <w:r w:rsidRPr="006521EB">
              <w:rPr>
                <w:sz w:val="20"/>
                <w:szCs w:val="20"/>
              </w:rPr>
              <w:t>School</w:t>
            </w:r>
            <w:r w:rsidRPr="006521EB">
              <w:rPr>
                <w:spacing w:val="-6"/>
                <w:sz w:val="20"/>
                <w:szCs w:val="20"/>
              </w:rPr>
              <w:t xml:space="preserve"> </w:t>
            </w:r>
            <w:r w:rsidRPr="006521EB">
              <w:rPr>
                <w:sz w:val="20"/>
                <w:szCs w:val="20"/>
              </w:rPr>
              <w:t>Based</w:t>
            </w:r>
            <w:r w:rsidRPr="006521EB">
              <w:rPr>
                <w:spacing w:val="-6"/>
                <w:sz w:val="20"/>
                <w:szCs w:val="20"/>
              </w:rPr>
              <w:t xml:space="preserve"> </w:t>
            </w:r>
            <w:r w:rsidRPr="006521EB">
              <w:rPr>
                <w:sz w:val="20"/>
                <w:szCs w:val="20"/>
              </w:rPr>
              <w:t>Education</w:t>
            </w:r>
            <w:r w:rsidRPr="006521EB">
              <w:rPr>
                <w:spacing w:val="-6"/>
                <w:sz w:val="20"/>
                <w:szCs w:val="20"/>
              </w:rPr>
              <w:t xml:space="preserve"> </w:t>
            </w:r>
            <w:r w:rsidRPr="006521EB">
              <w:rPr>
                <w:spacing w:val="-2"/>
                <w:sz w:val="20"/>
                <w:szCs w:val="20"/>
              </w:rPr>
              <w:t>Support</w:t>
            </w:r>
          </w:p>
        </w:tc>
      </w:tr>
      <w:tr w:rsidR="0045389A" w14:paraId="78A1577D" w14:textId="77777777" w:rsidTr="3DEA4FCD">
        <w:trPr>
          <w:trHeight w:hRule="exact" w:val="397"/>
        </w:trPr>
        <w:tc>
          <w:tcPr>
            <w:tcW w:w="1832" w:type="dxa"/>
            <w:shd w:val="clear" w:color="auto" w:fill="EBF0ED"/>
          </w:tcPr>
          <w:p w14:paraId="224C9717"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CHC40321</w:t>
            </w:r>
          </w:p>
        </w:tc>
        <w:tc>
          <w:tcPr>
            <w:tcW w:w="7231" w:type="dxa"/>
            <w:shd w:val="clear" w:color="auto" w:fill="EBF0ED"/>
          </w:tcPr>
          <w:p w14:paraId="6F4D040D"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7"/>
                <w:sz w:val="20"/>
                <w:szCs w:val="20"/>
              </w:rPr>
              <w:t xml:space="preserve"> </w:t>
            </w:r>
            <w:r w:rsidRPr="006521EB">
              <w:rPr>
                <w:sz w:val="20"/>
                <w:szCs w:val="20"/>
              </w:rPr>
              <w:t>IV</w:t>
            </w:r>
            <w:r w:rsidRPr="006521EB">
              <w:rPr>
                <w:spacing w:val="-7"/>
                <w:sz w:val="20"/>
                <w:szCs w:val="20"/>
              </w:rPr>
              <w:t xml:space="preserve"> </w:t>
            </w:r>
            <w:r w:rsidRPr="006521EB">
              <w:rPr>
                <w:sz w:val="20"/>
                <w:szCs w:val="20"/>
              </w:rPr>
              <w:t>in Child, Youth</w:t>
            </w:r>
            <w:r w:rsidRPr="006521EB">
              <w:rPr>
                <w:spacing w:val="-3"/>
                <w:sz w:val="20"/>
                <w:szCs w:val="20"/>
              </w:rPr>
              <w:t xml:space="preserve"> </w:t>
            </w:r>
            <w:r w:rsidRPr="006521EB">
              <w:rPr>
                <w:sz w:val="20"/>
                <w:szCs w:val="20"/>
              </w:rPr>
              <w:t>and</w:t>
            </w:r>
            <w:r w:rsidRPr="006521EB">
              <w:rPr>
                <w:spacing w:val="-6"/>
                <w:sz w:val="20"/>
                <w:szCs w:val="20"/>
              </w:rPr>
              <w:t xml:space="preserve"> </w:t>
            </w:r>
            <w:r w:rsidRPr="006521EB">
              <w:rPr>
                <w:sz w:val="20"/>
                <w:szCs w:val="20"/>
              </w:rPr>
              <w:t>Family</w:t>
            </w:r>
            <w:r w:rsidRPr="006521EB">
              <w:rPr>
                <w:spacing w:val="-6"/>
                <w:sz w:val="20"/>
                <w:szCs w:val="20"/>
              </w:rPr>
              <w:t xml:space="preserve"> </w:t>
            </w:r>
            <w:r w:rsidRPr="006521EB">
              <w:rPr>
                <w:spacing w:val="-2"/>
                <w:sz w:val="20"/>
                <w:szCs w:val="20"/>
              </w:rPr>
              <w:t>Intervention</w:t>
            </w:r>
          </w:p>
        </w:tc>
      </w:tr>
      <w:tr w:rsidR="0045389A" w14:paraId="01F5263A" w14:textId="77777777" w:rsidTr="3DEA4FCD">
        <w:trPr>
          <w:trHeight w:hRule="exact" w:val="397"/>
        </w:trPr>
        <w:tc>
          <w:tcPr>
            <w:tcW w:w="1832" w:type="dxa"/>
            <w:shd w:val="clear" w:color="auto" w:fill="EBF0ED"/>
          </w:tcPr>
          <w:p w14:paraId="60A63E7C"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CHC40421</w:t>
            </w:r>
          </w:p>
        </w:tc>
        <w:tc>
          <w:tcPr>
            <w:tcW w:w="7231" w:type="dxa"/>
            <w:shd w:val="clear" w:color="auto" w:fill="EBF0ED"/>
          </w:tcPr>
          <w:p w14:paraId="64B8006C"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IV</w:t>
            </w:r>
            <w:r w:rsidRPr="006521EB">
              <w:rPr>
                <w:spacing w:val="-6"/>
                <w:sz w:val="20"/>
                <w:szCs w:val="20"/>
              </w:rPr>
              <w:t xml:space="preserve"> </w:t>
            </w:r>
            <w:r w:rsidRPr="006521EB">
              <w:rPr>
                <w:sz w:val="20"/>
                <w:szCs w:val="20"/>
              </w:rPr>
              <w:t>in</w:t>
            </w:r>
            <w:r w:rsidRPr="006521EB">
              <w:rPr>
                <w:spacing w:val="-3"/>
                <w:sz w:val="20"/>
                <w:szCs w:val="20"/>
              </w:rPr>
              <w:t xml:space="preserve"> </w:t>
            </w:r>
            <w:r w:rsidRPr="006521EB">
              <w:rPr>
                <w:sz w:val="20"/>
                <w:szCs w:val="20"/>
              </w:rPr>
              <w:t>Youth</w:t>
            </w:r>
            <w:r w:rsidRPr="006521EB">
              <w:rPr>
                <w:spacing w:val="-5"/>
                <w:sz w:val="20"/>
                <w:szCs w:val="20"/>
              </w:rPr>
              <w:t xml:space="preserve"> </w:t>
            </w:r>
            <w:r w:rsidRPr="006521EB">
              <w:rPr>
                <w:sz w:val="20"/>
                <w:szCs w:val="20"/>
              </w:rPr>
              <w:t>Work</w:t>
            </w:r>
          </w:p>
        </w:tc>
      </w:tr>
      <w:tr w:rsidR="0045389A" w14:paraId="30AC36DA" w14:textId="77777777" w:rsidTr="3DEA4FCD">
        <w:trPr>
          <w:trHeight w:hRule="exact" w:val="397"/>
        </w:trPr>
        <w:tc>
          <w:tcPr>
            <w:tcW w:w="1832" w:type="dxa"/>
            <w:shd w:val="clear" w:color="auto" w:fill="EBF0ED"/>
          </w:tcPr>
          <w:p w14:paraId="34C81D44"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CHC40521</w:t>
            </w:r>
          </w:p>
        </w:tc>
        <w:tc>
          <w:tcPr>
            <w:tcW w:w="7231" w:type="dxa"/>
            <w:shd w:val="clear" w:color="auto" w:fill="EBF0ED"/>
          </w:tcPr>
          <w:p w14:paraId="7C179B42"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IV</w:t>
            </w:r>
            <w:r w:rsidRPr="006521EB">
              <w:rPr>
                <w:spacing w:val="-6"/>
                <w:sz w:val="20"/>
                <w:szCs w:val="20"/>
              </w:rPr>
              <w:t xml:space="preserve"> </w:t>
            </w:r>
            <w:r w:rsidRPr="006521EB">
              <w:rPr>
                <w:sz w:val="20"/>
                <w:szCs w:val="20"/>
              </w:rPr>
              <w:t>in</w:t>
            </w:r>
            <w:r w:rsidRPr="006521EB">
              <w:rPr>
                <w:spacing w:val="-3"/>
                <w:sz w:val="20"/>
                <w:szCs w:val="20"/>
              </w:rPr>
              <w:t xml:space="preserve"> </w:t>
            </w:r>
            <w:r w:rsidRPr="006521EB">
              <w:rPr>
                <w:sz w:val="20"/>
                <w:szCs w:val="20"/>
              </w:rPr>
              <w:t>Youth</w:t>
            </w:r>
            <w:r w:rsidRPr="006521EB">
              <w:rPr>
                <w:spacing w:val="-5"/>
                <w:sz w:val="20"/>
                <w:szCs w:val="20"/>
              </w:rPr>
              <w:t xml:space="preserve"> </w:t>
            </w:r>
            <w:r w:rsidRPr="006521EB">
              <w:rPr>
                <w:spacing w:val="-2"/>
                <w:sz w:val="20"/>
                <w:szCs w:val="20"/>
              </w:rPr>
              <w:t>Justice</w:t>
            </w:r>
          </w:p>
        </w:tc>
      </w:tr>
      <w:tr w:rsidR="0045389A" w14:paraId="4A0B856F" w14:textId="77777777" w:rsidTr="3DEA4FCD">
        <w:trPr>
          <w:trHeight w:hRule="exact" w:val="397"/>
        </w:trPr>
        <w:tc>
          <w:tcPr>
            <w:tcW w:w="1832" w:type="dxa"/>
            <w:shd w:val="clear" w:color="auto" w:fill="EBF0ED"/>
          </w:tcPr>
          <w:p w14:paraId="59C1170B"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CHC41015</w:t>
            </w:r>
          </w:p>
        </w:tc>
        <w:tc>
          <w:tcPr>
            <w:tcW w:w="7231" w:type="dxa"/>
            <w:shd w:val="clear" w:color="auto" w:fill="EBF0ED"/>
          </w:tcPr>
          <w:p w14:paraId="5F9DF6A2" w14:textId="77777777" w:rsidR="0045389A" w:rsidRPr="006521EB" w:rsidRDefault="00487088" w:rsidP="3DEA4FCD">
            <w:pPr>
              <w:pStyle w:val="Tableentries"/>
              <w:spacing w:before="6" w:after="96"/>
              <w:ind w:left="57" w:right="57"/>
              <w:rPr>
                <w:sz w:val="20"/>
                <w:szCs w:val="20"/>
              </w:rPr>
            </w:pPr>
            <w:r w:rsidRPr="3DEA4FCD">
              <w:rPr>
                <w:sz w:val="20"/>
                <w:szCs w:val="20"/>
              </w:rPr>
              <w:t>Certificate</w:t>
            </w:r>
            <w:r w:rsidRPr="3DEA4FCD">
              <w:rPr>
                <w:spacing w:val="-6"/>
                <w:sz w:val="20"/>
                <w:szCs w:val="20"/>
              </w:rPr>
              <w:t xml:space="preserve"> </w:t>
            </w:r>
            <w:r w:rsidRPr="3DEA4FCD">
              <w:rPr>
                <w:sz w:val="20"/>
                <w:szCs w:val="20"/>
              </w:rPr>
              <w:t>IV</w:t>
            </w:r>
            <w:r w:rsidRPr="3DEA4FCD">
              <w:rPr>
                <w:spacing w:val="-6"/>
                <w:sz w:val="20"/>
                <w:szCs w:val="20"/>
              </w:rPr>
              <w:t xml:space="preserve"> </w:t>
            </w:r>
            <w:r w:rsidRPr="3DEA4FCD">
              <w:rPr>
                <w:sz w:val="20"/>
                <w:szCs w:val="20"/>
              </w:rPr>
              <w:t>in</w:t>
            </w:r>
            <w:r w:rsidRPr="3DEA4FCD">
              <w:rPr>
                <w:spacing w:val="-3"/>
                <w:sz w:val="20"/>
                <w:szCs w:val="20"/>
              </w:rPr>
              <w:t xml:space="preserve"> </w:t>
            </w:r>
            <w:r w:rsidRPr="3DEA4FCD">
              <w:rPr>
                <w:spacing w:val="-2"/>
                <w:sz w:val="20"/>
                <w:szCs w:val="20"/>
              </w:rPr>
              <w:t>Celebrancy</w:t>
            </w:r>
          </w:p>
        </w:tc>
      </w:tr>
      <w:tr w:rsidR="0045389A" w14:paraId="24182F4F" w14:textId="77777777" w:rsidTr="3DEA4FCD">
        <w:trPr>
          <w:trHeight w:hRule="exact" w:val="397"/>
        </w:trPr>
        <w:tc>
          <w:tcPr>
            <w:tcW w:w="1832" w:type="dxa"/>
            <w:shd w:val="clear" w:color="auto" w:fill="EBF0ED"/>
          </w:tcPr>
          <w:p w14:paraId="370AD256"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CHC41115</w:t>
            </w:r>
          </w:p>
        </w:tc>
        <w:tc>
          <w:tcPr>
            <w:tcW w:w="7231" w:type="dxa"/>
            <w:shd w:val="clear" w:color="auto" w:fill="EBF0ED"/>
          </w:tcPr>
          <w:p w14:paraId="3533ED02"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7"/>
                <w:sz w:val="20"/>
                <w:szCs w:val="20"/>
              </w:rPr>
              <w:t xml:space="preserve"> </w:t>
            </w:r>
            <w:r w:rsidRPr="006521EB">
              <w:rPr>
                <w:sz w:val="20"/>
                <w:szCs w:val="20"/>
              </w:rPr>
              <w:t>IV</w:t>
            </w:r>
            <w:r w:rsidRPr="006521EB">
              <w:rPr>
                <w:spacing w:val="-8"/>
                <w:sz w:val="20"/>
                <w:szCs w:val="20"/>
              </w:rPr>
              <w:t xml:space="preserve"> </w:t>
            </w:r>
            <w:r w:rsidRPr="006521EB">
              <w:rPr>
                <w:sz w:val="20"/>
                <w:szCs w:val="20"/>
              </w:rPr>
              <w:t>in</w:t>
            </w:r>
            <w:r w:rsidRPr="006521EB">
              <w:rPr>
                <w:spacing w:val="-5"/>
                <w:sz w:val="20"/>
                <w:szCs w:val="20"/>
              </w:rPr>
              <w:t xml:space="preserve"> </w:t>
            </w:r>
            <w:r w:rsidRPr="006521EB">
              <w:rPr>
                <w:sz w:val="20"/>
                <w:szCs w:val="20"/>
              </w:rPr>
              <w:t>Employment</w:t>
            </w:r>
            <w:r w:rsidRPr="006521EB">
              <w:rPr>
                <w:spacing w:val="-5"/>
                <w:sz w:val="20"/>
                <w:szCs w:val="20"/>
              </w:rPr>
              <w:t xml:space="preserve"> </w:t>
            </w:r>
            <w:r w:rsidRPr="006521EB">
              <w:rPr>
                <w:spacing w:val="-2"/>
                <w:sz w:val="20"/>
                <w:szCs w:val="20"/>
              </w:rPr>
              <w:t>Services</w:t>
            </w:r>
          </w:p>
        </w:tc>
      </w:tr>
      <w:tr w:rsidR="0045389A" w14:paraId="6122C56E" w14:textId="77777777" w:rsidTr="3DEA4FCD">
        <w:trPr>
          <w:trHeight w:hRule="exact" w:val="397"/>
        </w:trPr>
        <w:tc>
          <w:tcPr>
            <w:tcW w:w="1832" w:type="dxa"/>
            <w:shd w:val="clear" w:color="auto" w:fill="EBF0ED"/>
          </w:tcPr>
          <w:p w14:paraId="4EDBAB69"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CHC41215</w:t>
            </w:r>
          </w:p>
        </w:tc>
        <w:tc>
          <w:tcPr>
            <w:tcW w:w="7231" w:type="dxa"/>
            <w:shd w:val="clear" w:color="auto" w:fill="EBF0ED"/>
          </w:tcPr>
          <w:p w14:paraId="5C4BC072"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7"/>
                <w:sz w:val="20"/>
                <w:szCs w:val="20"/>
              </w:rPr>
              <w:t xml:space="preserve"> </w:t>
            </w:r>
            <w:r w:rsidRPr="006521EB">
              <w:rPr>
                <w:sz w:val="20"/>
                <w:szCs w:val="20"/>
              </w:rPr>
              <w:t>IV</w:t>
            </w:r>
            <w:r w:rsidRPr="006521EB">
              <w:rPr>
                <w:spacing w:val="-7"/>
                <w:sz w:val="20"/>
                <w:szCs w:val="20"/>
              </w:rPr>
              <w:t xml:space="preserve"> </w:t>
            </w:r>
            <w:r w:rsidRPr="006521EB">
              <w:rPr>
                <w:sz w:val="20"/>
                <w:szCs w:val="20"/>
              </w:rPr>
              <w:t>in Career</w:t>
            </w:r>
            <w:r w:rsidRPr="006521EB">
              <w:rPr>
                <w:spacing w:val="-3"/>
                <w:sz w:val="20"/>
                <w:szCs w:val="20"/>
              </w:rPr>
              <w:t xml:space="preserve"> </w:t>
            </w:r>
            <w:r w:rsidRPr="006521EB">
              <w:rPr>
                <w:spacing w:val="-2"/>
                <w:sz w:val="20"/>
                <w:szCs w:val="20"/>
              </w:rPr>
              <w:t>Development</w:t>
            </w:r>
          </w:p>
        </w:tc>
      </w:tr>
      <w:tr w:rsidR="0045389A" w14:paraId="23952BE4" w14:textId="77777777" w:rsidTr="3DEA4FCD">
        <w:trPr>
          <w:trHeight w:hRule="exact" w:val="397"/>
        </w:trPr>
        <w:tc>
          <w:tcPr>
            <w:tcW w:w="1832" w:type="dxa"/>
            <w:shd w:val="clear" w:color="auto" w:fill="EBF0ED"/>
          </w:tcPr>
          <w:p w14:paraId="0DFCFC02"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CHC42021</w:t>
            </w:r>
          </w:p>
        </w:tc>
        <w:tc>
          <w:tcPr>
            <w:tcW w:w="7231" w:type="dxa"/>
            <w:shd w:val="clear" w:color="auto" w:fill="EBF0ED"/>
          </w:tcPr>
          <w:p w14:paraId="3D5C938C"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IV</w:t>
            </w:r>
            <w:r w:rsidRPr="006521EB">
              <w:rPr>
                <w:spacing w:val="-8"/>
                <w:sz w:val="20"/>
                <w:szCs w:val="20"/>
              </w:rPr>
              <w:t xml:space="preserve"> </w:t>
            </w:r>
            <w:r w:rsidRPr="006521EB">
              <w:rPr>
                <w:sz w:val="20"/>
                <w:szCs w:val="20"/>
              </w:rPr>
              <w:t>in</w:t>
            </w:r>
            <w:r w:rsidRPr="006521EB">
              <w:rPr>
                <w:spacing w:val="-3"/>
                <w:sz w:val="20"/>
                <w:szCs w:val="20"/>
              </w:rPr>
              <w:t xml:space="preserve"> </w:t>
            </w:r>
            <w:r w:rsidRPr="006521EB">
              <w:rPr>
                <w:sz w:val="20"/>
                <w:szCs w:val="20"/>
              </w:rPr>
              <w:t xml:space="preserve">Community </w:t>
            </w:r>
            <w:r w:rsidRPr="006521EB">
              <w:rPr>
                <w:spacing w:val="-2"/>
                <w:sz w:val="20"/>
                <w:szCs w:val="20"/>
              </w:rPr>
              <w:t>Services</w:t>
            </w:r>
          </w:p>
        </w:tc>
      </w:tr>
      <w:tr w:rsidR="0045389A" w14:paraId="7F5E234F" w14:textId="77777777" w:rsidTr="3DEA4FCD">
        <w:trPr>
          <w:trHeight w:hRule="exact" w:val="397"/>
        </w:trPr>
        <w:tc>
          <w:tcPr>
            <w:tcW w:w="1832" w:type="dxa"/>
            <w:shd w:val="clear" w:color="auto" w:fill="EBF0ED"/>
          </w:tcPr>
          <w:p w14:paraId="2CC18EFD"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CHC42121</w:t>
            </w:r>
          </w:p>
        </w:tc>
        <w:tc>
          <w:tcPr>
            <w:tcW w:w="7231" w:type="dxa"/>
            <w:shd w:val="clear" w:color="auto" w:fill="EBF0ED"/>
          </w:tcPr>
          <w:p w14:paraId="18974C7D"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IV</w:t>
            </w:r>
            <w:r w:rsidRPr="006521EB">
              <w:rPr>
                <w:spacing w:val="-8"/>
                <w:sz w:val="20"/>
                <w:szCs w:val="20"/>
              </w:rPr>
              <w:t xml:space="preserve"> </w:t>
            </w:r>
            <w:r w:rsidRPr="006521EB">
              <w:rPr>
                <w:sz w:val="20"/>
                <w:szCs w:val="20"/>
              </w:rPr>
              <w:t>in</w:t>
            </w:r>
            <w:r w:rsidRPr="006521EB">
              <w:rPr>
                <w:spacing w:val="-5"/>
                <w:sz w:val="20"/>
                <w:szCs w:val="20"/>
              </w:rPr>
              <w:t xml:space="preserve"> </w:t>
            </w:r>
            <w:r w:rsidRPr="006521EB">
              <w:rPr>
                <w:sz w:val="20"/>
                <w:szCs w:val="20"/>
              </w:rPr>
              <w:t xml:space="preserve">Community </w:t>
            </w:r>
            <w:r w:rsidRPr="006521EB">
              <w:rPr>
                <w:spacing w:val="-2"/>
                <w:sz w:val="20"/>
                <w:szCs w:val="20"/>
              </w:rPr>
              <w:t>Development</w:t>
            </w:r>
          </w:p>
        </w:tc>
      </w:tr>
      <w:tr w:rsidR="0045389A" w14:paraId="1BCBEC23" w14:textId="77777777" w:rsidTr="3DEA4FCD">
        <w:trPr>
          <w:trHeight w:hRule="exact" w:val="397"/>
        </w:trPr>
        <w:tc>
          <w:tcPr>
            <w:tcW w:w="1832" w:type="dxa"/>
            <w:shd w:val="clear" w:color="auto" w:fill="EBF0ED"/>
          </w:tcPr>
          <w:p w14:paraId="597D8DFA"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CHC42221</w:t>
            </w:r>
          </w:p>
        </w:tc>
        <w:tc>
          <w:tcPr>
            <w:tcW w:w="7231" w:type="dxa"/>
            <w:shd w:val="clear" w:color="auto" w:fill="EBF0ED"/>
          </w:tcPr>
          <w:p w14:paraId="40BC8876"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IV</w:t>
            </w:r>
            <w:r w:rsidRPr="006521EB">
              <w:rPr>
                <w:spacing w:val="-6"/>
                <w:sz w:val="20"/>
                <w:szCs w:val="20"/>
              </w:rPr>
              <w:t xml:space="preserve"> </w:t>
            </w:r>
            <w:r w:rsidRPr="006521EB">
              <w:rPr>
                <w:sz w:val="20"/>
                <w:szCs w:val="20"/>
              </w:rPr>
              <w:t>in</w:t>
            </w:r>
            <w:r w:rsidRPr="006521EB">
              <w:rPr>
                <w:spacing w:val="-3"/>
                <w:sz w:val="20"/>
                <w:szCs w:val="20"/>
              </w:rPr>
              <w:t xml:space="preserve"> </w:t>
            </w:r>
            <w:r w:rsidRPr="006521EB">
              <w:rPr>
                <w:spacing w:val="-2"/>
                <w:sz w:val="20"/>
                <w:szCs w:val="20"/>
              </w:rPr>
              <w:t>Housing</w:t>
            </w:r>
          </w:p>
        </w:tc>
      </w:tr>
      <w:tr w:rsidR="0045389A" w14:paraId="4D363AC4" w14:textId="77777777" w:rsidTr="3DEA4FCD">
        <w:trPr>
          <w:trHeight w:hRule="exact" w:val="397"/>
        </w:trPr>
        <w:tc>
          <w:tcPr>
            <w:tcW w:w="1832" w:type="dxa"/>
            <w:shd w:val="clear" w:color="auto" w:fill="EBF0ED"/>
          </w:tcPr>
          <w:p w14:paraId="792EC950"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CHC42315</w:t>
            </w:r>
          </w:p>
        </w:tc>
        <w:tc>
          <w:tcPr>
            <w:tcW w:w="7231" w:type="dxa"/>
            <w:shd w:val="clear" w:color="auto" w:fill="EBF0ED"/>
          </w:tcPr>
          <w:p w14:paraId="12EDF0A9"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7"/>
                <w:sz w:val="20"/>
                <w:szCs w:val="20"/>
              </w:rPr>
              <w:t xml:space="preserve"> </w:t>
            </w:r>
            <w:r w:rsidRPr="006521EB">
              <w:rPr>
                <w:sz w:val="20"/>
                <w:szCs w:val="20"/>
              </w:rPr>
              <w:t>IV</w:t>
            </w:r>
            <w:r w:rsidRPr="006521EB">
              <w:rPr>
                <w:spacing w:val="-8"/>
                <w:sz w:val="20"/>
                <w:szCs w:val="20"/>
              </w:rPr>
              <w:t xml:space="preserve"> </w:t>
            </w:r>
            <w:r w:rsidRPr="006521EB">
              <w:rPr>
                <w:sz w:val="20"/>
                <w:szCs w:val="20"/>
              </w:rPr>
              <w:t>in Chaplaincy</w:t>
            </w:r>
            <w:r w:rsidRPr="006521EB">
              <w:rPr>
                <w:spacing w:val="-5"/>
                <w:sz w:val="20"/>
                <w:szCs w:val="20"/>
              </w:rPr>
              <w:t xml:space="preserve"> </w:t>
            </w:r>
            <w:r w:rsidRPr="006521EB">
              <w:rPr>
                <w:sz w:val="20"/>
                <w:szCs w:val="20"/>
              </w:rPr>
              <w:t>and</w:t>
            </w:r>
            <w:r w:rsidRPr="006521EB">
              <w:rPr>
                <w:spacing w:val="-5"/>
                <w:sz w:val="20"/>
                <w:szCs w:val="20"/>
              </w:rPr>
              <w:t xml:space="preserve"> </w:t>
            </w:r>
            <w:r w:rsidRPr="006521EB">
              <w:rPr>
                <w:sz w:val="20"/>
                <w:szCs w:val="20"/>
              </w:rPr>
              <w:t>Pastoral</w:t>
            </w:r>
            <w:r w:rsidRPr="006521EB">
              <w:rPr>
                <w:spacing w:val="-7"/>
                <w:sz w:val="20"/>
                <w:szCs w:val="20"/>
              </w:rPr>
              <w:t xml:space="preserve"> </w:t>
            </w:r>
            <w:r w:rsidRPr="006521EB">
              <w:rPr>
                <w:sz w:val="20"/>
                <w:szCs w:val="20"/>
              </w:rPr>
              <w:t>Care</w:t>
            </w:r>
          </w:p>
        </w:tc>
      </w:tr>
      <w:tr w:rsidR="0045389A" w14:paraId="0C67D081" w14:textId="77777777" w:rsidTr="3DEA4FCD">
        <w:trPr>
          <w:trHeight w:hRule="exact" w:val="397"/>
        </w:trPr>
        <w:tc>
          <w:tcPr>
            <w:tcW w:w="1832" w:type="dxa"/>
            <w:shd w:val="clear" w:color="auto" w:fill="EBF0ED"/>
          </w:tcPr>
          <w:p w14:paraId="347953F6"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CHC43015</w:t>
            </w:r>
          </w:p>
        </w:tc>
        <w:tc>
          <w:tcPr>
            <w:tcW w:w="7231" w:type="dxa"/>
            <w:shd w:val="clear" w:color="auto" w:fill="EBF0ED"/>
          </w:tcPr>
          <w:p w14:paraId="2D96C748"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IV</w:t>
            </w:r>
            <w:r w:rsidRPr="006521EB">
              <w:rPr>
                <w:spacing w:val="-7"/>
                <w:sz w:val="20"/>
                <w:szCs w:val="20"/>
              </w:rPr>
              <w:t xml:space="preserve"> </w:t>
            </w:r>
            <w:r w:rsidRPr="006521EB">
              <w:rPr>
                <w:sz w:val="20"/>
                <w:szCs w:val="20"/>
              </w:rPr>
              <w:t xml:space="preserve">in Ageing </w:t>
            </w:r>
            <w:r w:rsidRPr="006521EB">
              <w:rPr>
                <w:spacing w:val="-2"/>
                <w:sz w:val="20"/>
                <w:szCs w:val="20"/>
              </w:rPr>
              <w:t>Support</w:t>
            </w:r>
          </w:p>
        </w:tc>
      </w:tr>
      <w:tr w:rsidR="0045389A" w14:paraId="78C59C0D" w14:textId="77777777" w:rsidTr="3DEA4FCD">
        <w:trPr>
          <w:trHeight w:hRule="exact" w:val="397"/>
        </w:trPr>
        <w:tc>
          <w:tcPr>
            <w:tcW w:w="1832" w:type="dxa"/>
            <w:shd w:val="clear" w:color="auto" w:fill="EBF0ED"/>
          </w:tcPr>
          <w:p w14:paraId="05B692F3"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CHC43121</w:t>
            </w:r>
          </w:p>
        </w:tc>
        <w:tc>
          <w:tcPr>
            <w:tcW w:w="7231" w:type="dxa"/>
            <w:shd w:val="clear" w:color="auto" w:fill="EBF0ED"/>
          </w:tcPr>
          <w:p w14:paraId="48301C97"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IV</w:t>
            </w:r>
            <w:r w:rsidRPr="006521EB">
              <w:rPr>
                <w:spacing w:val="-8"/>
                <w:sz w:val="20"/>
                <w:szCs w:val="20"/>
              </w:rPr>
              <w:t xml:space="preserve"> </w:t>
            </w:r>
            <w:r w:rsidRPr="006521EB">
              <w:rPr>
                <w:sz w:val="20"/>
                <w:szCs w:val="20"/>
              </w:rPr>
              <w:t>in</w:t>
            </w:r>
            <w:r w:rsidRPr="006521EB">
              <w:rPr>
                <w:spacing w:val="-6"/>
                <w:sz w:val="20"/>
                <w:szCs w:val="20"/>
              </w:rPr>
              <w:t xml:space="preserve"> </w:t>
            </w:r>
            <w:r w:rsidRPr="006521EB">
              <w:rPr>
                <w:sz w:val="20"/>
                <w:szCs w:val="20"/>
              </w:rPr>
              <w:t>Disability</w:t>
            </w:r>
            <w:r w:rsidRPr="006521EB">
              <w:rPr>
                <w:spacing w:val="-2"/>
                <w:sz w:val="20"/>
                <w:szCs w:val="20"/>
              </w:rPr>
              <w:t xml:space="preserve"> Support</w:t>
            </w:r>
          </w:p>
        </w:tc>
      </w:tr>
      <w:tr w:rsidR="0045389A" w14:paraId="04A6104A" w14:textId="77777777" w:rsidTr="3DEA4FCD">
        <w:trPr>
          <w:trHeight w:hRule="exact" w:val="397"/>
        </w:trPr>
        <w:tc>
          <w:tcPr>
            <w:tcW w:w="1832" w:type="dxa"/>
            <w:shd w:val="clear" w:color="auto" w:fill="EBF0ED"/>
          </w:tcPr>
          <w:p w14:paraId="50009EB3"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CHC43215</w:t>
            </w:r>
          </w:p>
        </w:tc>
        <w:tc>
          <w:tcPr>
            <w:tcW w:w="7231" w:type="dxa"/>
            <w:shd w:val="clear" w:color="auto" w:fill="EBF0ED"/>
          </w:tcPr>
          <w:p w14:paraId="42D51C28"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IV</w:t>
            </w:r>
            <w:r w:rsidRPr="006521EB">
              <w:rPr>
                <w:spacing w:val="-7"/>
                <w:sz w:val="20"/>
                <w:szCs w:val="20"/>
              </w:rPr>
              <w:t xml:space="preserve"> </w:t>
            </w:r>
            <w:r w:rsidRPr="006521EB">
              <w:rPr>
                <w:sz w:val="20"/>
                <w:szCs w:val="20"/>
              </w:rPr>
              <w:t>in</w:t>
            </w:r>
            <w:r w:rsidRPr="006521EB">
              <w:rPr>
                <w:spacing w:val="-3"/>
                <w:sz w:val="20"/>
                <w:szCs w:val="20"/>
              </w:rPr>
              <w:t xml:space="preserve"> </w:t>
            </w:r>
            <w:r w:rsidRPr="006521EB">
              <w:rPr>
                <w:sz w:val="20"/>
                <w:szCs w:val="20"/>
              </w:rPr>
              <w:t>Alcohol</w:t>
            </w:r>
            <w:r w:rsidRPr="006521EB">
              <w:rPr>
                <w:spacing w:val="-7"/>
                <w:sz w:val="20"/>
                <w:szCs w:val="20"/>
              </w:rPr>
              <w:t xml:space="preserve"> </w:t>
            </w:r>
            <w:r w:rsidRPr="006521EB">
              <w:rPr>
                <w:sz w:val="20"/>
                <w:szCs w:val="20"/>
              </w:rPr>
              <w:t>and Other Drugs</w:t>
            </w:r>
          </w:p>
        </w:tc>
      </w:tr>
      <w:tr w:rsidR="0045389A" w14:paraId="3B8859B2" w14:textId="77777777" w:rsidTr="3DEA4FCD">
        <w:trPr>
          <w:trHeight w:hRule="exact" w:val="397"/>
        </w:trPr>
        <w:tc>
          <w:tcPr>
            <w:tcW w:w="1832" w:type="dxa"/>
            <w:shd w:val="clear" w:color="auto" w:fill="EBF0ED"/>
          </w:tcPr>
          <w:p w14:paraId="71CB8D9E"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CHC43315</w:t>
            </w:r>
          </w:p>
        </w:tc>
        <w:tc>
          <w:tcPr>
            <w:tcW w:w="7231" w:type="dxa"/>
            <w:shd w:val="clear" w:color="auto" w:fill="EBF0ED"/>
          </w:tcPr>
          <w:p w14:paraId="2904E315"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IV</w:t>
            </w:r>
            <w:r w:rsidRPr="006521EB">
              <w:rPr>
                <w:spacing w:val="-6"/>
                <w:sz w:val="20"/>
                <w:szCs w:val="20"/>
              </w:rPr>
              <w:t xml:space="preserve"> </w:t>
            </w:r>
            <w:r w:rsidRPr="006521EB">
              <w:rPr>
                <w:sz w:val="20"/>
                <w:szCs w:val="20"/>
              </w:rPr>
              <w:t>in</w:t>
            </w:r>
            <w:r w:rsidRPr="006521EB">
              <w:rPr>
                <w:spacing w:val="-5"/>
                <w:sz w:val="20"/>
                <w:szCs w:val="20"/>
              </w:rPr>
              <w:t xml:space="preserve"> </w:t>
            </w:r>
            <w:r w:rsidRPr="006521EB">
              <w:rPr>
                <w:sz w:val="20"/>
                <w:szCs w:val="20"/>
              </w:rPr>
              <w:t xml:space="preserve">Mental </w:t>
            </w:r>
            <w:r w:rsidRPr="006521EB">
              <w:rPr>
                <w:spacing w:val="-2"/>
                <w:sz w:val="20"/>
                <w:szCs w:val="20"/>
              </w:rPr>
              <w:t>Health</w:t>
            </w:r>
          </w:p>
        </w:tc>
      </w:tr>
      <w:tr w:rsidR="0045389A" w14:paraId="6ED4FE27" w14:textId="77777777" w:rsidTr="3DEA4FCD">
        <w:trPr>
          <w:trHeight w:hRule="exact" w:val="397"/>
        </w:trPr>
        <w:tc>
          <w:tcPr>
            <w:tcW w:w="1832" w:type="dxa"/>
            <w:shd w:val="clear" w:color="auto" w:fill="EBF0ED"/>
          </w:tcPr>
          <w:p w14:paraId="78E5DCEC"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CHC43415</w:t>
            </w:r>
          </w:p>
        </w:tc>
        <w:tc>
          <w:tcPr>
            <w:tcW w:w="7231" w:type="dxa"/>
            <w:shd w:val="clear" w:color="auto" w:fill="EBF0ED"/>
          </w:tcPr>
          <w:p w14:paraId="25595314"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IV</w:t>
            </w:r>
            <w:r w:rsidRPr="006521EB">
              <w:rPr>
                <w:spacing w:val="-7"/>
                <w:sz w:val="20"/>
                <w:szCs w:val="20"/>
              </w:rPr>
              <w:t xml:space="preserve"> </w:t>
            </w:r>
            <w:r w:rsidRPr="006521EB">
              <w:rPr>
                <w:sz w:val="20"/>
                <w:szCs w:val="20"/>
              </w:rPr>
              <w:t>in Leisure</w:t>
            </w:r>
            <w:r w:rsidRPr="006521EB">
              <w:rPr>
                <w:spacing w:val="-8"/>
                <w:sz w:val="20"/>
                <w:szCs w:val="20"/>
              </w:rPr>
              <w:t xml:space="preserve"> </w:t>
            </w:r>
            <w:r w:rsidRPr="006521EB">
              <w:rPr>
                <w:sz w:val="20"/>
                <w:szCs w:val="20"/>
              </w:rPr>
              <w:t>and</w:t>
            </w:r>
            <w:r w:rsidRPr="006521EB">
              <w:rPr>
                <w:spacing w:val="-3"/>
                <w:sz w:val="20"/>
                <w:szCs w:val="20"/>
              </w:rPr>
              <w:t xml:space="preserve"> </w:t>
            </w:r>
            <w:r w:rsidRPr="006521EB">
              <w:rPr>
                <w:spacing w:val="-2"/>
                <w:sz w:val="20"/>
                <w:szCs w:val="20"/>
              </w:rPr>
              <w:t>Health</w:t>
            </w:r>
          </w:p>
        </w:tc>
      </w:tr>
      <w:tr w:rsidR="0045389A" w14:paraId="6CEC2EEE" w14:textId="77777777" w:rsidTr="3DEA4FCD">
        <w:trPr>
          <w:trHeight w:hRule="exact" w:val="397"/>
        </w:trPr>
        <w:tc>
          <w:tcPr>
            <w:tcW w:w="1832" w:type="dxa"/>
            <w:shd w:val="clear" w:color="auto" w:fill="EBF0ED"/>
          </w:tcPr>
          <w:p w14:paraId="7C2720D7"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CHC43515</w:t>
            </w:r>
          </w:p>
        </w:tc>
        <w:tc>
          <w:tcPr>
            <w:tcW w:w="7231" w:type="dxa"/>
            <w:shd w:val="clear" w:color="auto" w:fill="EBF0ED"/>
          </w:tcPr>
          <w:p w14:paraId="0423CFEB"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6"/>
                <w:sz w:val="20"/>
                <w:szCs w:val="20"/>
              </w:rPr>
              <w:t xml:space="preserve"> </w:t>
            </w:r>
            <w:r w:rsidRPr="006521EB">
              <w:rPr>
                <w:sz w:val="20"/>
                <w:szCs w:val="20"/>
              </w:rPr>
              <w:t>IV</w:t>
            </w:r>
            <w:r w:rsidRPr="006521EB">
              <w:rPr>
                <w:spacing w:val="-7"/>
                <w:sz w:val="20"/>
                <w:szCs w:val="20"/>
              </w:rPr>
              <w:t xml:space="preserve"> </w:t>
            </w:r>
            <w:r w:rsidRPr="006521EB">
              <w:rPr>
                <w:sz w:val="20"/>
                <w:szCs w:val="20"/>
              </w:rPr>
              <w:t>in</w:t>
            </w:r>
            <w:r w:rsidRPr="006521EB">
              <w:rPr>
                <w:spacing w:val="-6"/>
                <w:sz w:val="20"/>
                <w:szCs w:val="20"/>
              </w:rPr>
              <w:t xml:space="preserve"> </w:t>
            </w:r>
            <w:r w:rsidRPr="006521EB">
              <w:rPr>
                <w:sz w:val="20"/>
                <w:szCs w:val="20"/>
              </w:rPr>
              <w:t>Mental</w:t>
            </w:r>
            <w:r w:rsidRPr="006521EB">
              <w:rPr>
                <w:spacing w:val="-5"/>
                <w:sz w:val="20"/>
                <w:szCs w:val="20"/>
              </w:rPr>
              <w:t xml:space="preserve"> </w:t>
            </w:r>
            <w:r w:rsidRPr="006521EB">
              <w:rPr>
                <w:sz w:val="20"/>
                <w:szCs w:val="20"/>
              </w:rPr>
              <w:t>Health Peer</w:t>
            </w:r>
            <w:r w:rsidRPr="006521EB">
              <w:rPr>
                <w:spacing w:val="-5"/>
                <w:sz w:val="20"/>
                <w:szCs w:val="20"/>
              </w:rPr>
              <w:t xml:space="preserve"> </w:t>
            </w:r>
            <w:r w:rsidRPr="006521EB">
              <w:rPr>
                <w:sz w:val="20"/>
                <w:szCs w:val="20"/>
              </w:rPr>
              <w:t>Work</w:t>
            </w:r>
          </w:p>
        </w:tc>
      </w:tr>
      <w:tr w:rsidR="0045389A" w14:paraId="23EDC712" w14:textId="77777777" w:rsidTr="3DEA4FCD">
        <w:trPr>
          <w:trHeight w:hRule="exact" w:val="397"/>
        </w:trPr>
        <w:tc>
          <w:tcPr>
            <w:tcW w:w="1832" w:type="dxa"/>
            <w:shd w:val="clear" w:color="auto" w:fill="EBF0ED"/>
          </w:tcPr>
          <w:p w14:paraId="3BD14205"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CHC44015</w:t>
            </w:r>
          </w:p>
        </w:tc>
        <w:tc>
          <w:tcPr>
            <w:tcW w:w="7231" w:type="dxa"/>
            <w:shd w:val="clear" w:color="auto" w:fill="EBF0ED"/>
          </w:tcPr>
          <w:p w14:paraId="65DE8052" w14:textId="77777777" w:rsidR="0045389A" w:rsidRPr="006521EB" w:rsidRDefault="00487088" w:rsidP="00840C9C">
            <w:pPr>
              <w:pStyle w:val="Tableentries"/>
              <w:spacing w:before="6" w:after="96"/>
              <w:ind w:left="57" w:right="57"/>
              <w:rPr>
                <w:sz w:val="20"/>
                <w:szCs w:val="20"/>
              </w:rPr>
            </w:pPr>
            <w:r w:rsidRPr="006521EB">
              <w:rPr>
                <w:sz w:val="20"/>
                <w:szCs w:val="20"/>
              </w:rPr>
              <w:t>Certificate</w:t>
            </w:r>
            <w:r w:rsidRPr="006521EB">
              <w:rPr>
                <w:spacing w:val="-8"/>
                <w:sz w:val="20"/>
                <w:szCs w:val="20"/>
              </w:rPr>
              <w:t xml:space="preserve"> </w:t>
            </w:r>
            <w:r w:rsidRPr="006521EB">
              <w:rPr>
                <w:sz w:val="20"/>
                <w:szCs w:val="20"/>
              </w:rPr>
              <w:t>IV</w:t>
            </w:r>
            <w:r w:rsidRPr="006521EB">
              <w:rPr>
                <w:spacing w:val="-9"/>
                <w:sz w:val="20"/>
                <w:szCs w:val="20"/>
              </w:rPr>
              <w:t xml:space="preserve"> </w:t>
            </w:r>
            <w:r w:rsidRPr="006521EB">
              <w:rPr>
                <w:sz w:val="20"/>
                <w:szCs w:val="20"/>
              </w:rPr>
              <w:t>in</w:t>
            </w:r>
            <w:r w:rsidRPr="006521EB">
              <w:rPr>
                <w:spacing w:val="-6"/>
                <w:sz w:val="20"/>
                <w:szCs w:val="20"/>
              </w:rPr>
              <w:t xml:space="preserve"> </w:t>
            </w:r>
            <w:r w:rsidRPr="006521EB">
              <w:rPr>
                <w:sz w:val="20"/>
                <w:szCs w:val="20"/>
              </w:rPr>
              <w:t>Coordination</w:t>
            </w:r>
            <w:r w:rsidRPr="006521EB">
              <w:rPr>
                <w:spacing w:val="-6"/>
                <w:sz w:val="20"/>
                <w:szCs w:val="20"/>
              </w:rPr>
              <w:t xml:space="preserve"> </w:t>
            </w:r>
            <w:r w:rsidRPr="006521EB">
              <w:rPr>
                <w:sz w:val="20"/>
                <w:szCs w:val="20"/>
              </w:rPr>
              <w:t>of</w:t>
            </w:r>
            <w:r w:rsidRPr="006521EB">
              <w:rPr>
                <w:spacing w:val="-6"/>
                <w:sz w:val="20"/>
                <w:szCs w:val="20"/>
              </w:rPr>
              <w:t xml:space="preserve"> </w:t>
            </w:r>
            <w:r w:rsidRPr="006521EB">
              <w:rPr>
                <w:sz w:val="20"/>
                <w:szCs w:val="20"/>
              </w:rPr>
              <w:t>volunteer</w:t>
            </w:r>
            <w:r w:rsidRPr="006521EB">
              <w:rPr>
                <w:spacing w:val="-5"/>
                <w:sz w:val="20"/>
                <w:szCs w:val="20"/>
              </w:rPr>
              <w:t xml:space="preserve"> </w:t>
            </w:r>
            <w:r w:rsidRPr="006521EB">
              <w:rPr>
                <w:spacing w:val="-2"/>
                <w:sz w:val="20"/>
                <w:szCs w:val="20"/>
              </w:rPr>
              <w:t>programs</w:t>
            </w:r>
          </w:p>
        </w:tc>
      </w:tr>
      <w:tr w:rsidR="0045389A" w14:paraId="335A65A7" w14:textId="77777777" w:rsidTr="3DEA4FCD">
        <w:trPr>
          <w:trHeight w:hRule="exact" w:val="397"/>
        </w:trPr>
        <w:tc>
          <w:tcPr>
            <w:tcW w:w="1832" w:type="dxa"/>
            <w:shd w:val="clear" w:color="auto" w:fill="EBF0ED"/>
          </w:tcPr>
          <w:p w14:paraId="73FACBFC" w14:textId="187608FA" w:rsidR="0045389A" w:rsidRPr="006521EB" w:rsidRDefault="00C06028" w:rsidP="00840C9C">
            <w:pPr>
              <w:pStyle w:val="Tableentries"/>
              <w:spacing w:before="6" w:after="96"/>
              <w:ind w:left="57" w:right="57"/>
              <w:rPr>
                <w:sz w:val="20"/>
                <w:szCs w:val="20"/>
              </w:rPr>
            </w:pPr>
            <w:r w:rsidRPr="241E8027">
              <w:rPr>
                <w:sz w:val="20"/>
                <w:szCs w:val="20"/>
              </w:rPr>
              <w:t>CHC50125</w:t>
            </w:r>
          </w:p>
        </w:tc>
        <w:tc>
          <w:tcPr>
            <w:tcW w:w="7231" w:type="dxa"/>
            <w:shd w:val="clear" w:color="auto" w:fill="EBF0ED"/>
          </w:tcPr>
          <w:p w14:paraId="77708991" w14:textId="77777777" w:rsidR="0045389A" w:rsidRPr="006521EB" w:rsidRDefault="00487088" w:rsidP="00840C9C">
            <w:pPr>
              <w:pStyle w:val="Tableentries"/>
              <w:spacing w:before="6" w:after="96"/>
              <w:ind w:left="57" w:right="57"/>
              <w:rPr>
                <w:sz w:val="20"/>
                <w:szCs w:val="20"/>
              </w:rPr>
            </w:pPr>
            <w:r w:rsidRPr="006521EB">
              <w:rPr>
                <w:sz w:val="20"/>
                <w:szCs w:val="20"/>
              </w:rPr>
              <w:t>Diploma</w:t>
            </w:r>
            <w:r w:rsidRPr="006521EB">
              <w:rPr>
                <w:spacing w:val="-6"/>
                <w:sz w:val="20"/>
                <w:szCs w:val="20"/>
              </w:rPr>
              <w:t xml:space="preserve"> </w:t>
            </w:r>
            <w:r w:rsidRPr="006521EB">
              <w:rPr>
                <w:sz w:val="20"/>
                <w:szCs w:val="20"/>
              </w:rPr>
              <w:t>of</w:t>
            </w:r>
            <w:r w:rsidRPr="006521EB">
              <w:rPr>
                <w:spacing w:val="-5"/>
                <w:sz w:val="20"/>
                <w:szCs w:val="20"/>
              </w:rPr>
              <w:t xml:space="preserve"> </w:t>
            </w:r>
            <w:r w:rsidRPr="006521EB">
              <w:rPr>
                <w:sz w:val="20"/>
                <w:szCs w:val="20"/>
              </w:rPr>
              <w:t>Early</w:t>
            </w:r>
            <w:r w:rsidRPr="006521EB">
              <w:rPr>
                <w:spacing w:val="-5"/>
                <w:sz w:val="20"/>
                <w:szCs w:val="20"/>
              </w:rPr>
              <w:t xml:space="preserve"> </w:t>
            </w:r>
            <w:r w:rsidRPr="006521EB">
              <w:rPr>
                <w:sz w:val="20"/>
                <w:szCs w:val="20"/>
              </w:rPr>
              <w:t>Childhood</w:t>
            </w:r>
            <w:r w:rsidRPr="006521EB">
              <w:rPr>
                <w:spacing w:val="-6"/>
                <w:sz w:val="20"/>
                <w:szCs w:val="20"/>
              </w:rPr>
              <w:t xml:space="preserve"> </w:t>
            </w:r>
            <w:r w:rsidRPr="006521EB">
              <w:rPr>
                <w:sz w:val="20"/>
                <w:szCs w:val="20"/>
              </w:rPr>
              <w:t>Education</w:t>
            </w:r>
            <w:r w:rsidRPr="006521EB">
              <w:rPr>
                <w:spacing w:val="-6"/>
                <w:sz w:val="20"/>
                <w:szCs w:val="20"/>
              </w:rPr>
              <w:t xml:space="preserve"> </w:t>
            </w:r>
            <w:r w:rsidRPr="006521EB">
              <w:rPr>
                <w:sz w:val="20"/>
                <w:szCs w:val="20"/>
              </w:rPr>
              <w:t>and</w:t>
            </w:r>
            <w:r w:rsidRPr="006521EB">
              <w:rPr>
                <w:spacing w:val="-7"/>
                <w:sz w:val="20"/>
                <w:szCs w:val="20"/>
              </w:rPr>
              <w:t xml:space="preserve"> </w:t>
            </w:r>
            <w:r w:rsidRPr="006521EB">
              <w:rPr>
                <w:sz w:val="20"/>
                <w:szCs w:val="20"/>
              </w:rPr>
              <w:t>Care</w:t>
            </w:r>
          </w:p>
        </w:tc>
      </w:tr>
      <w:tr w:rsidR="0045389A" w14:paraId="693D45EA" w14:textId="77777777" w:rsidTr="3DEA4FCD">
        <w:trPr>
          <w:trHeight w:hRule="exact" w:val="397"/>
        </w:trPr>
        <w:tc>
          <w:tcPr>
            <w:tcW w:w="1832" w:type="dxa"/>
            <w:shd w:val="clear" w:color="auto" w:fill="EBF0ED"/>
          </w:tcPr>
          <w:p w14:paraId="2DFA99C0" w14:textId="67343C57" w:rsidR="0045389A" w:rsidRPr="006521EB" w:rsidRDefault="00487088" w:rsidP="00840C9C">
            <w:pPr>
              <w:pStyle w:val="Tableentries"/>
              <w:spacing w:before="6" w:after="96"/>
              <w:ind w:left="57" w:right="57"/>
              <w:rPr>
                <w:sz w:val="20"/>
                <w:szCs w:val="20"/>
              </w:rPr>
            </w:pPr>
            <w:r w:rsidRPr="006521EB">
              <w:rPr>
                <w:spacing w:val="-2"/>
                <w:sz w:val="20"/>
                <w:szCs w:val="20"/>
              </w:rPr>
              <w:t>CHC5022</w:t>
            </w:r>
            <w:r w:rsidR="00ED6AAE">
              <w:rPr>
                <w:spacing w:val="-2"/>
                <w:sz w:val="20"/>
                <w:szCs w:val="20"/>
              </w:rPr>
              <w:t>5</w:t>
            </w:r>
          </w:p>
        </w:tc>
        <w:tc>
          <w:tcPr>
            <w:tcW w:w="7231" w:type="dxa"/>
            <w:shd w:val="clear" w:color="auto" w:fill="EBF0ED"/>
          </w:tcPr>
          <w:p w14:paraId="01E92BAD" w14:textId="77777777" w:rsidR="0045389A" w:rsidRPr="006521EB" w:rsidRDefault="00487088" w:rsidP="00840C9C">
            <w:pPr>
              <w:pStyle w:val="Tableentries"/>
              <w:spacing w:before="6" w:after="96"/>
              <w:ind w:left="57" w:right="57"/>
              <w:rPr>
                <w:sz w:val="20"/>
                <w:szCs w:val="20"/>
              </w:rPr>
            </w:pPr>
            <w:r w:rsidRPr="006521EB">
              <w:rPr>
                <w:sz w:val="20"/>
                <w:szCs w:val="20"/>
              </w:rPr>
              <w:t>Diploma of School</w:t>
            </w:r>
            <w:r w:rsidRPr="006521EB">
              <w:rPr>
                <w:spacing w:val="-8"/>
                <w:sz w:val="20"/>
                <w:szCs w:val="20"/>
              </w:rPr>
              <w:t xml:space="preserve"> </w:t>
            </w:r>
            <w:r w:rsidRPr="006521EB">
              <w:rPr>
                <w:sz w:val="20"/>
                <w:szCs w:val="20"/>
              </w:rPr>
              <w:t>Age</w:t>
            </w:r>
            <w:r w:rsidRPr="006521EB">
              <w:rPr>
                <w:spacing w:val="-5"/>
                <w:sz w:val="20"/>
                <w:szCs w:val="20"/>
              </w:rPr>
              <w:t xml:space="preserve"> </w:t>
            </w:r>
            <w:r w:rsidRPr="006521EB">
              <w:rPr>
                <w:sz w:val="20"/>
                <w:szCs w:val="20"/>
              </w:rPr>
              <w:t>Education</w:t>
            </w:r>
            <w:r w:rsidRPr="006521EB">
              <w:rPr>
                <w:spacing w:val="-5"/>
                <w:sz w:val="20"/>
                <w:szCs w:val="20"/>
              </w:rPr>
              <w:t xml:space="preserve"> </w:t>
            </w:r>
            <w:r w:rsidRPr="006521EB">
              <w:rPr>
                <w:sz w:val="20"/>
                <w:szCs w:val="20"/>
              </w:rPr>
              <w:t>and</w:t>
            </w:r>
            <w:r w:rsidRPr="006521EB">
              <w:rPr>
                <w:spacing w:val="-6"/>
                <w:sz w:val="20"/>
                <w:szCs w:val="20"/>
              </w:rPr>
              <w:t xml:space="preserve"> </w:t>
            </w:r>
            <w:r w:rsidRPr="006521EB">
              <w:rPr>
                <w:sz w:val="20"/>
                <w:szCs w:val="20"/>
              </w:rPr>
              <w:t>Care</w:t>
            </w:r>
          </w:p>
        </w:tc>
      </w:tr>
      <w:tr w:rsidR="0045389A" w14:paraId="78EF5A5C" w14:textId="77777777" w:rsidTr="3DEA4FCD">
        <w:trPr>
          <w:trHeight w:hRule="exact" w:val="397"/>
        </w:trPr>
        <w:tc>
          <w:tcPr>
            <w:tcW w:w="1832" w:type="dxa"/>
            <w:shd w:val="clear" w:color="auto" w:fill="EBF0ED"/>
          </w:tcPr>
          <w:p w14:paraId="6EB01971" w14:textId="034310E0" w:rsidR="0045389A" w:rsidRPr="006521EB" w:rsidRDefault="00487088" w:rsidP="00840C9C">
            <w:pPr>
              <w:pStyle w:val="Tableentries"/>
              <w:spacing w:before="6" w:after="96"/>
              <w:ind w:left="57" w:right="57"/>
              <w:rPr>
                <w:sz w:val="20"/>
                <w:szCs w:val="20"/>
              </w:rPr>
            </w:pPr>
            <w:r w:rsidRPr="006521EB">
              <w:rPr>
                <w:spacing w:val="-2"/>
                <w:sz w:val="20"/>
                <w:szCs w:val="20"/>
              </w:rPr>
              <w:t>CHC503</w:t>
            </w:r>
            <w:r w:rsidR="00C06028" w:rsidRPr="02F0AD31">
              <w:rPr>
                <w:sz w:val="20"/>
                <w:szCs w:val="20"/>
              </w:rPr>
              <w:t>25</w:t>
            </w:r>
          </w:p>
        </w:tc>
        <w:tc>
          <w:tcPr>
            <w:tcW w:w="7231" w:type="dxa"/>
            <w:shd w:val="clear" w:color="auto" w:fill="EBF0ED"/>
          </w:tcPr>
          <w:p w14:paraId="74CD096C" w14:textId="77777777" w:rsidR="0045389A" w:rsidRPr="006521EB" w:rsidRDefault="00487088" w:rsidP="00840C9C">
            <w:pPr>
              <w:pStyle w:val="Tableentries"/>
              <w:spacing w:before="6" w:after="96"/>
              <w:ind w:left="57" w:right="57"/>
              <w:rPr>
                <w:sz w:val="20"/>
                <w:szCs w:val="20"/>
              </w:rPr>
            </w:pPr>
            <w:r w:rsidRPr="006521EB">
              <w:rPr>
                <w:sz w:val="20"/>
                <w:szCs w:val="20"/>
              </w:rPr>
              <w:t>Diploma of Child,</w:t>
            </w:r>
            <w:r w:rsidRPr="006521EB">
              <w:rPr>
                <w:spacing w:val="-5"/>
                <w:sz w:val="20"/>
                <w:szCs w:val="20"/>
              </w:rPr>
              <w:t xml:space="preserve"> </w:t>
            </w:r>
            <w:r w:rsidRPr="006521EB">
              <w:rPr>
                <w:sz w:val="20"/>
                <w:szCs w:val="20"/>
              </w:rPr>
              <w:t>Youth</w:t>
            </w:r>
            <w:r w:rsidRPr="006521EB">
              <w:rPr>
                <w:spacing w:val="-7"/>
                <w:sz w:val="20"/>
                <w:szCs w:val="20"/>
              </w:rPr>
              <w:t xml:space="preserve"> </w:t>
            </w:r>
            <w:r w:rsidRPr="006521EB">
              <w:rPr>
                <w:sz w:val="20"/>
                <w:szCs w:val="20"/>
              </w:rPr>
              <w:t>and Family</w:t>
            </w:r>
            <w:r w:rsidRPr="006521EB">
              <w:rPr>
                <w:spacing w:val="-6"/>
                <w:sz w:val="20"/>
                <w:szCs w:val="20"/>
              </w:rPr>
              <w:t xml:space="preserve"> </w:t>
            </w:r>
            <w:r w:rsidRPr="006521EB">
              <w:rPr>
                <w:spacing w:val="-2"/>
                <w:sz w:val="20"/>
                <w:szCs w:val="20"/>
              </w:rPr>
              <w:t>Intervention</w:t>
            </w:r>
          </w:p>
        </w:tc>
      </w:tr>
      <w:tr w:rsidR="0045389A" w14:paraId="70AE44FC" w14:textId="77777777" w:rsidTr="3DEA4FCD">
        <w:trPr>
          <w:trHeight w:hRule="exact" w:val="397"/>
        </w:trPr>
        <w:tc>
          <w:tcPr>
            <w:tcW w:w="1832" w:type="dxa"/>
            <w:shd w:val="clear" w:color="auto" w:fill="EBF0ED"/>
          </w:tcPr>
          <w:p w14:paraId="116A6B71" w14:textId="3EEB21BD" w:rsidR="0045389A" w:rsidRPr="006521EB" w:rsidRDefault="00487088" w:rsidP="00840C9C">
            <w:pPr>
              <w:pStyle w:val="Tableentries"/>
              <w:spacing w:before="6" w:after="96"/>
              <w:ind w:left="57" w:right="57"/>
              <w:rPr>
                <w:sz w:val="20"/>
                <w:szCs w:val="20"/>
              </w:rPr>
            </w:pPr>
            <w:r w:rsidRPr="006521EB">
              <w:rPr>
                <w:spacing w:val="-2"/>
                <w:sz w:val="20"/>
                <w:szCs w:val="20"/>
              </w:rPr>
              <w:t>CHC504</w:t>
            </w:r>
            <w:r w:rsidR="00C06028">
              <w:rPr>
                <w:spacing w:val="-2"/>
                <w:sz w:val="20"/>
                <w:szCs w:val="20"/>
              </w:rPr>
              <w:t>25</w:t>
            </w:r>
          </w:p>
        </w:tc>
        <w:tc>
          <w:tcPr>
            <w:tcW w:w="7231" w:type="dxa"/>
            <w:shd w:val="clear" w:color="auto" w:fill="EBF0ED"/>
          </w:tcPr>
          <w:p w14:paraId="3AA896CF" w14:textId="77777777" w:rsidR="0045389A" w:rsidRPr="006521EB" w:rsidRDefault="00487088" w:rsidP="00840C9C">
            <w:pPr>
              <w:pStyle w:val="Tableentries"/>
              <w:spacing w:before="6" w:after="96"/>
              <w:ind w:left="57" w:right="57"/>
              <w:rPr>
                <w:sz w:val="20"/>
                <w:szCs w:val="20"/>
              </w:rPr>
            </w:pPr>
            <w:r w:rsidRPr="006521EB">
              <w:rPr>
                <w:sz w:val="20"/>
                <w:szCs w:val="20"/>
              </w:rPr>
              <w:t>Diploma</w:t>
            </w:r>
            <w:r w:rsidRPr="006521EB">
              <w:rPr>
                <w:spacing w:val="-5"/>
                <w:sz w:val="20"/>
                <w:szCs w:val="20"/>
              </w:rPr>
              <w:t xml:space="preserve"> </w:t>
            </w:r>
            <w:r w:rsidRPr="006521EB">
              <w:rPr>
                <w:sz w:val="20"/>
                <w:szCs w:val="20"/>
              </w:rPr>
              <w:t>of Youth</w:t>
            </w:r>
            <w:r w:rsidRPr="006521EB">
              <w:rPr>
                <w:spacing w:val="-6"/>
                <w:sz w:val="20"/>
                <w:szCs w:val="20"/>
              </w:rPr>
              <w:t xml:space="preserve"> </w:t>
            </w:r>
            <w:r w:rsidRPr="006521EB">
              <w:rPr>
                <w:sz w:val="20"/>
                <w:szCs w:val="20"/>
              </w:rPr>
              <w:t>Work</w:t>
            </w:r>
          </w:p>
        </w:tc>
      </w:tr>
      <w:tr w:rsidR="0045389A" w14:paraId="46D52B94" w14:textId="77777777" w:rsidTr="3DEA4FCD">
        <w:trPr>
          <w:trHeight w:hRule="exact" w:val="397"/>
        </w:trPr>
        <w:tc>
          <w:tcPr>
            <w:tcW w:w="1832" w:type="dxa"/>
            <w:shd w:val="clear" w:color="auto" w:fill="EBF0ED"/>
          </w:tcPr>
          <w:p w14:paraId="689963D1" w14:textId="77777777" w:rsidR="0045389A" w:rsidRPr="006521EB" w:rsidRDefault="00487088" w:rsidP="00840C9C">
            <w:pPr>
              <w:pStyle w:val="Tableentries"/>
              <w:spacing w:before="6" w:after="96"/>
              <w:ind w:left="57" w:right="57"/>
              <w:rPr>
                <w:sz w:val="20"/>
                <w:szCs w:val="20"/>
              </w:rPr>
            </w:pPr>
            <w:r w:rsidRPr="006521EB">
              <w:rPr>
                <w:spacing w:val="-2"/>
                <w:sz w:val="20"/>
                <w:szCs w:val="20"/>
              </w:rPr>
              <w:t>CHC50521</w:t>
            </w:r>
          </w:p>
        </w:tc>
        <w:tc>
          <w:tcPr>
            <w:tcW w:w="7231" w:type="dxa"/>
            <w:shd w:val="clear" w:color="auto" w:fill="EBF0ED"/>
          </w:tcPr>
          <w:p w14:paraId="5F9734E5" w14:textId="77777777" w:rsidR="0045389A" w:rsidRPr="006521EB" w:rsidRDefault="00487088" w:rsidP="00840C9C">
            <w:pPr>
              <w:pStyle w:val="Tableentries"/>
              <w:spacing w:before="6" w:after="96"/>
              <w:ind w:left="57" w:right="57"/>
              <w:rPr>
                <w:sz w:val="20"/>
                <w:szCs w:val="20"/>
              </w:rPr>
            </w:pPr>
            <w:r w:rsidRPr="006521EB">
              <w:rPr>
                <w:sz w:val="20"/>
                <w:szCs w:val="20"/>
              </w:rPr>
              <w:t>Diploma</w:t>
            </w:r>
            <w:r w:rsidRPr="006521EB">
              <w:rPr>
                <w:spacing w:val="-5"/>
                <w:sz w:val="20"/>
                <w:szCs w:val="20"/>
              </w:rPr>
              <w:t xml:space="preserve"> </w:t>
            </w:r>
            <w:r w:rsidRPr="006521EB">
              <w:rPr>
                <w:sz w:val="20"/>
                <w:szCs w:val="20"/>
              </w:rPr>
              <w:t xml:space="preserve">of Youth </w:t>
            </w:r>
            <w:r w:rsidRPr="006521EB">
              <w:rPr>
                <w:spacing w:val="-2"/>
                <w:sz w:val="20"/>
                <w:szCs w:val="20"/>
              </w:rPr>
              <w:t>Justice</w:t>
            </w:r>
          </w:p>
        </w:tc>
      </w:tr>
      <w:tr w:rsidR="009A145D" w14:paraId="2F094D42" w14:textId="77777777" w:rsidTr="3DEA4FCD">
        <w:trPr>
          <w:trHeight w:hRule="exact" w:val="397"/>
        </w:trPr>
        <w:tc>
          <w:tcPr>
            <w:tcW w:w="1832" w:type="dxa"/>
            <w:shd w:val="clear" w:color="auto" w:fill="EBF0ED"/>
          </w:tcPr>
          <w:p w14:paraId="141326CD" w14:textId="44D01572" w:rsidR="009A145D" w:rsidRPr="006521EB" w:rsidRDefault="009A145D" w:rsidP="00840C9C">
            <w:pPr>
              <w:pStyle w:val="Tableentries"/>
              <w:spacing w:before="6" w:after="96"/>
              <w:ind w:left="57" w:right="57"/>
              <w:rPr>
                <w:spacing w:val="-2"/>
                <w:sz w:val="20"/>
                <w:szCs w:val="20"/>
              </w:rPr>
            </w:pPr>
            <w:r w:rsidRPr="006521EB">
              <w:rPr>
                <w:spacing w:val="-2"/>
                <w:sz w:val="20"/>
                <w:szCs w:val="20"/>
              </w:rPr>
              <w:t>CHC51015</w:t>
            </w:r>
          </w:p>
        </w:tc>
        <w:tc>
          <w:tcPr>
            <w:tcW w:w="7231" w:type="dxa"/>
            <w:shd w:val="clear" w:color="auto" w:fill="EBF0ED"/>
          </w:tcPr>
          <w:p w14:paraId="3DC44EA1" w14:textId="7DD39C63" w:rsidR="009A145D" w:rsidRPr="006521EB" w:rsidRDefault="009A145D" w:rsidP="00840C9C">
            <w:pPr>
              <w:pStyle w:val="Tableentries"/>
              <w:spacing w:before="6" w:after="96"/>
              <w:ind w:left="57" w:right="57"/>
              <w:rPr>
                <w:sz w:val="20"/>
                <w:szCs w:val="20"/>
              </w:rPr>
            </w:pPr>
            <w:r w:rsidRPr="006521EB">
              <w:rPr>
                <w:sz w:val="20"/>
                <w:szCs w:val="20"/>
              </w:rPr>
              <w:t>Diploma of</w:t>
            </w:r>
            <w:r w:rsidRPr="006521EB">
              <w:rPr>
                <w:spacing w:val="-2"/>
                <w:sz w:val="20"/>
                <w:szCs w:val="20"/>
              </w:rPr>
              <w:t xml:space="preserve"> Counselling</w:t>
            </w:r>
          </w:p>
        </w:tc>
      </w:tr>
      <w:tr w:rsidR="009A145D" w14:paraId="488C62A9" w14:textId="77777777" w:rsidTr="3DEA4FCD">
        <w:trPr>
          <w:trHeight w:hRule="exact" w:val="397"/>
        </w:trPr>
        <w:tc>
          <w:tcPr>
            <w:tcW w:w="1832" w:type="dxa"/>
            <w:shd w:val="clear" w:color="auto" w:fill="EBF0ED"/>
          </w:tcPr>
          <w:p w14:paraId="34AA0C47" w14:textId="3A238A56" w:rsidR="009A145D" w:rsidRPr="006521EB" w:rsidRDefault="009A145D" w:rsidP="00840C9C">
            <w:pPr>
              <w:pStyle w:val="Tableentries"/>
              <w:spacing w:before="6" w:after="96"/>
              <w:ind w:left="57" w:right="57"/>
              <w:rPr>
                <w:spacing w:val="-2"/>
                <w:sz w:val="20"/>
                <w:szCs w:val="20"/>
              </w:rPr>
            </w:pPr>
            <w:r w:rsidRPr="006521EB">
              <w:rPr>
                <w:spacing w:val="-2"/>
                <w:sz w:val="20"/>
                <w:szCs w:val="20"/>
              </w:rPr>
              <w:t>CHC51122</w:t>
            </w:r>
          </w:p>
        </w:tc>
        <w:tc>
          <w:tcPr>
            <w:tcW w:w="7231" w:type="dxa"/>
            <w:shd w:val="clear" w:color="auto" w:fill="EBF0ED"/>
          </w:tcPr>
          <w:p w14:paraId="7AA5DFEC" w14:textId="007ECF33" w:rsidR="009A145D" w:rsidRPr="006521EB" w:rsidRDefault="009A145D" w:rsidP="00840C9C">
            <w:pPr>
              <w:pStyle w:val="Tableentries"/>
              <w:spacing w:before="6" w:after="96"/>
              <w:ind w:left="57" w:right="57"/>
              <w:rPr>
                <w:sz w:val="20"/>
                <w:szCs w:val="20"/>
              </w:rPr>
            </w:pPr>
            <w:r w:rsidRPr="006521EB">
              <w:rPr>
                <w:sz w:val="20"/>
                <w:szCs w:val="20"/>
              </w:rPr>
              <w:t>Diploma</w:t>
            </w:r>
            <w:r w:rsidRPr="006521EB">
              <w:rPr>
                <w:spacing w:val="-6"/>
                <w:sz w:val="20"/>
                <w:szCs w:val="20"/>
              </w:rPr>
              <w:t xml:space="preserve"> </w:t>
            </w:r>
            <w:r w:rsidRPr="006521EB">
              <w:rPr>
                <w:sz w:val="20"/>
                <w:szCs w:val="20"/>
              </w:rPr>
              <w:t>of</w:t>
            </w:r>
            <w:r w:rsidRPr="006521EB">
              <w:rPr>
                <w:spacing w:val="-5"/>
                <w:sz w:val="20"/>
                <w:szCs w:val="20"/>
              </w:rPr>
              <w:t xml:space="preserve"> </w:t>
            </w:r>
            <w:r w:rsidRPr="006521EB">
              <w:rPr>
                <w:sz w:val="20"/>
                <w:szCs w:val="20"/>
              </w:rPr>
              <w:t>Financial</w:t>
            </w:r>
            <w:r w:rsidRPr="006521EB">
              <w:rPr>
                <w:spacing w:val="-7"/>
                <w:sz w:val="20"/>
                <w:szCs w:val="20"/>
              </w:rPr>
              <w:t xml:space="preserve"> </w:t>
            </w:r>
            <w:r w:rsidRPr="006521EB">
              <w:rPr>
                <w:spacing w:val="-2"/>
                <w:sz w:val="20"/>
                <w:szCs w:val="20"/>
              </w:rPr>
              <w:t>Counselling</w:t>
            </w:r>
          </w:p>
        </w:tc>
      </w:tr>
      <w:tr w:rsidR="009A145D" w14:paraId="72D1F60A" w14:textId="77777777" w:rsidTr="3DEA4FCD">
        <w:trPr>
          <w:trHeight w:hRule="exact" w:val="397"/>
        </w:trPr>
        <w:tc>
          <w:tcPr>
            <w:tcW w:w="1832" w:type="dxa"/>
            <w:shd w:val="clear" w:color="auto" w:fill="EBF0ED"/>
          </w:tcPr>
          <w:p w14:paraId="5E51D4F3" w14:textId="5D7A2AA0" w:rsidR="009A145D" w:rsidRPr="006521EB" w:rsidRDefault="009A145D" w:rsidP="00840C9C">
            <w:pPr>
              <w:pStyle w:val="Tableentries"/>
              <w:spacing w:before="6" w:after="96"/>
              <w:ind w:left="57" w:right="57"/>
              <w:rPr>
                <w:spacing w:val="-2"/>
                <w:sz w:val="20"/>
                <w:szCs w:val="20"/>
              </w:rPr>
            </w:pPr>
            <w:r w:rsidRPr="006521EB">
              <w:rPr>
                <w:spacing w:val="-2"/>
                <w:sz w:val="20"/>
                <w:szCs w:val="20"/>
              </w:rPr>
              <w:t>CHC5202</w:t>
            </w:r>
            <w:r w:rsidR="00786212">
              <w:rPr>
                <w:spacing w:val="-2"/>
                <w:sz w:val="20"/>
                <w:szCs w:val="20"/>
              </w:rPr>
              <w:t>5</w:t>
            </w:r>
          </w:p>
        </w:tc>
        <w:tc>
          <w:tcPr>
            <w:tcW w:w="7231" w:type="dxa"/>
            <w:shd w:val="clear" w:color="auto" w:fill="EBF0ED"/>
          </w:tcPr>
          <w:p w14:paraId="04635C20" w14:textId="6B7F848A" w:rsidR="009A145D" w:rsidRPr="006521EB" w:rsidRDefault="009A145D" w:rsidP="00840C9C">
            <w:pPr>
              <w:pStyle w:val="Tableentries"/>
              <w:spacing w:before="6" w:after="96"/>
              <w:ind w:left="57" w:right="57"/>
              <w:rPr>
                <w:sz w:val="20"/>
                <w:szCs w:val="20"/>
              </w:rPr>
            </w:pPr>
            <w:r w:rsidRPr="006521EB">
              <w:rPr>
                <w:sz w:val="20"/>
                <w:szCs w:val="20"/>
              </w:rPr>
              <w:t>Diploma</w:t>
            </w:r>
            <w:r w:rsidRPr="006521EB">
              <w:rPr>
                <w:spacing w:val="-6"/>
                <w:sz w:val="20"/>
                <w:szCs w:val="20"/>
              </w:rPr>
              <w:t xml:space="preserve"> </w:t>
            </w:r>
            <w:r w:rsidRPr="006521EB">
              <w:rPr>
                <w:sz w:val="20"/>
                <w:szCs w:val="20"/>
              </w:rPr>
              <w:t>of</w:t>
            </w:r>
            <w:r w:rsidRPr="006521EB">
              <w:rPr>
                <w:spacing w:val="-6"/>
                <w:sz w:val="20"/>
                <w:szCs w:val="20"/>
              </w:rPr>
              <w:t xml:space="preserve"> </w:t>
            </w:r>
            <w:r w:rsidRPr="006521EB">
              <w:rPr>
                <w:sz w:val="20"/>
                <w:szCs w:val="20"/>
              </w:rPr>
              <w:t>Community</w:t>
            </w:r>
            <w:r w:rsidRPr="006521EB">
              <w:rPr>
                <w:spacing w:val="-5"/>
                <w:sz w:val="20"/>
                <w:szCs w:val="20"/>
              </w:rPr>
              <w:t xml:space="preserve"> </w:t>
            </w:r>
            <w:r w:rsidRPr="006521EB">
              <w:rPr>
                <w:spacing w:val="-2"/>
                <w:sz w:val="20"/>
                <w:szCs w:val="20"/>
              </w:rPr>
              <w:t>Services</w:t>
            </w:r>
          </w:p>
        </w:tc>
      </w:tr>
      <w:tr w:rsidR="009A145D" w14:paraId="709E464E" w14:textId="77777777" w:rsidTr="3DEA4FCD">
        <w:trPr>
          <w:trHeight w:hRule="exact" w:val="397"/>
        </w:trPr>
        <w:tc>
          <w:tcPr>
            <w:tcW w:w="1832" w:type="dxa"/>
            <w:shd w:val="clear" w:color="auto" w:fill="EBF0ED"/>
          </w:tcPr>
          <w:p w14:paraId="73E6E0C9" w14:textId="160C9F87" w:rsidR="009A145D" w:rsidRPr="006521EB" w:rsidRDefault="009A145D" w:rsidP="00840C9C">
            <w:pPr>
              <w:pStyle w:val="Tableentries"/>
              <w:spacing w:before="6" w:after="96"/>
              <w:ind w:left="57" w:right="57"/>
              <w:rPr>
                <w:spacing w:val="-2"/>
                <w:sz w:val="20"/>
                <w:szCs w:val="20"/>
              </w:rPr>
            </w:pPr>
            <w:r w:rsidRPr="006521EB">
              <w:rPr>
                <w:spacing w:val="-2"/>
                <w:sz w:val="20"/>
                <w:szCs w:val="20"/>
              </w:rPr>
              <w:t>CHC52121</w:t>
            </w:r>
          </w:p>
        </w:tc>
        <w:tc>
          <w:tcPr>
            <w:tcW w:w="7231" w:type="dxa"/>
            <w:shd w:val="clear" w:color="auto" w:fill="EBF0ED"/>
          </w:tcPr>
          <w:p w14:paraId="7B4A68AA" w14:textId="7D50C3CC" w:rsidR="009A145D" w:rsidRPr="006521EB" w:rsidRDefault="009A145D" w:rsidP="00840C9C">
            <w:pPr>
              <w:pStyle w:val="Tableentries"/>
              <w:spacing w:before="6" w:after="96"/>
              <w:ind w:left="57" w:right="57"/>
              <w:rPr>
                <w:sz w:val="20"/>
                <w:szCs w:val="20"/>
              </w:rPr>
            </w:pPr>
            <w:r w:rsidRPr="006521EB">
              <w:rPr>
                <w:sz w:val="20"/>
                <w:szCs w:val="20"/>
              </w:rPr>
              <w:t>Diploma</w:t>
            </w:r>
            <w:r w:rsidRPr="006521EB">
              <w:rPr>
                <w:spacing w:val="-6"/>
                <w:sz w:val="20"/>
                <w:szCs w:val="20"/>
              </w:rPr>
              <w:t xml:space="preserve"> </w:t>
            </w:r>
            <w:r w:rsidRPr="006521EB">
              <w:rPr>
                <w:sz w:val="20"/>
                <w:szCs w:val="20"/>
              </w:rPr>
              <w:t>of</w:t>
            </w:r>
            <w:r w:rsidRPr="006521EB">
              <w:rPr>
                <w:spacing w:val="-6"/>
                <w:sz w:val="20"/>
                <w:szCs w:val="20"/>
              </w:rPr>
              <w:t xml:space="preserve"> </w:t>
            </w:r>
            <w:r w:rsidRPr="006521EB">
              <w:rPr>
                <w:sz w:val="20"/>
                <w:szCs w:val="20"/>
              </w:rPr>
              <w:t>Community</w:t>
            </w:r>
            <w:r w:rsidRPr="006521EB">
              <w:rPr>
                <w:spacing w:val="-5"/>
                <w:sz w:val="20"/>
                <w:szCs w:val="20"/>
              </w:rPr>
              <w:t xml:space="preserve"> </w:t>
            </w:r>
            <w:r w:rsidRPr="006521EB">
              <w:rPr>
                <w:spacing w:val="-2"/>
                <w:sz w:val="20"/>
                <w:szCs w:val="20"/>
              </w:rPr>
              <w:t>Development</w:t>
            </w:r>
          </w:p>
        </w:tc>
      </w:tr>
      <w:tr w:rsidR="009A145D" w14:paraId="124BBE4F" w14:textId="77777777" w:rsidTr="3DEA4FCD">
        <w:trPr>
          <w:trHeight w:hRule="exact" w:val="397"/>
        </w:trPr>
        <w:tc>
          <w:tcPr>
            <w:tcW w:w="1832" w:type="dxa"/>
            <w:shd w:val="clear" w:color="auto" w:fill="EBF0ED"/>
          </w:tcPr>
          <w:p w14:paraId="04CC0CAD" w14:textId="7ED093EB" w:rsidR="009A145D" w:rsidRPr="006521EB" w:rsidRDefault="009A145D" w:rsidP="00840C9C">
            <w:pPr>
              <w:pStyle w:val="Tableentries"/>
              <w:spacing w:before="6" w:after="96"/>
              <w:ind w:left="57" w:right="57"/>
              <w:rPr>
                <w:spacing w:val="-2"/>
                <w:sz w:val="20"/>
                <w:szCs w:val="20"/>
              </w:rPr>
            </w:pPr>
            <w:r w:rsidRPr="006521EB">
              <w:rPr>
                <w:spacing w:val="-2"/>
                <w:sz w:val="20"/>
                <w:szCs w:val="20"/>
              </w:rPr>
              <w:t>CHC53215</w:t>
            </w:r>
          </w:p>
        </w:tc>
        <w:tc>
          <w:tcPr>
            <w:tcW w:w="7231" w:type="dxa"/>
            <w:shd w:val="clear" w:color="auto" w:fill="EBF0ED"/>
          </w:tcPr>
          <w:p w14:paraId="230F0551" w14:textId="22C7998E" w:rsidR="009A145D" w:rsidRPr="006521EB" w:rsidRDefault="009A145D" w:rsidP="00840C9C">
            <w:pPr>
              <w:pStyle w:val="Tableentries"/>
              <w:spacing w:before="6" w:after="96"/>
              <w:ind w:left="57" w:right="57"/>
              <w:rPr>
                <w:sz w:val="20"/>
                <w:szCs w:val="20"/>
              </w:rPr>
            </w:pPr>
            <w:r w:rsidRPr="006521EB">
              <w:rPr>
                <w:sz w:val="20"/>
                <w:szCs w:val="20"/>
              </w:rPr>
              <w:t>Diploma of Alcohol</w:t>
            </w:r>
            <w:r w:rsidRPr="006521EB">
              <w:rPr>
                <w:spacing w:val="-5"/>
                <w:sz w:val="20"/>
                <w:szCs w:val="20"/>
              </w:rPr>
              <w:t xml:space="preserve"> </w:t>
            </w:r>
            <w:r w:rsidRPr="006521EB">
              <w:rPr>
                <w:sz w:val="20"/>
                <w:szCs w:val="20"/>
              </w:rPr>
              <w:t>and</w:t>
            </w:r>
            <w:r w:rsidRPr="006521EB">
              <w:rPr>
                <w:spacing w:val="-9"/>
                <w:sz w:val="20"/>
                <w:szCs w:val="20"/>
              </w:rPr>
              <w:t xml:space="preserve"> </w:t>
            </w:r>
            <w:r w:rsidRPr="006521EB">
              <w:rPr>
                <w:sz w:val="20"/>
                <w:szCs w:val="20"/>
              </w:rPr>
              <w:t>Other</w:t>
            </w:r>
            <w:r w:rsidRPr="006521EB">
              <w:rPr>
                <w:spacing w:val="-3"/>
                <w:sz w:val="20"/>
                <w:szCs w:val="20"/>
              </w:rPr>
              <w:t xml:space="preserve"> </w:t>
            </w:r>
            <w:r w:rsidRPr="006521EB">
              <w:rPr>
                <w:sz w:val="20"/>
                <w:szCs w:val="20"/>
              </w:rPr>
              <w:t>Drugs</w:t>
            </w:r>
          </w:p>
        </w:tc>
      </w:tr>
      <w:tr w:rsidR="009A145D" w14:paraId="50C4345D" w14:textId="77777777" w:rsidTr="3DEA4FCD">
        <w:trPr>
          <w:trHeight w:hRule="exact" w:val="397"/>
        </w:trPr>
        <w:tc>
          <w:tcPr>
            <w:tcW w:w="1832" w:type="dxa"/>
            <w:shd w:val="clear" w:color="auto" w:fill="EBF0ED"/>
          </w:tcPr>
          <w:p w14:paraId="32262EE3" w14:textId="1219AA55" w:rsidR="009A145D" w:rsidRPr="006521EB" w:rsidRDefault="009A145D" w:rsidP="00840C9C">
            <w:pPr>
              <w:pStyle w:val="Tableentries"/>
              <w:spacing w:before="6" w:after="96"/>
              <w:ind w:left="57" w:right="57"/>
              <w:rPr>
                <w:spacing w:val="-2"/>
                <w:sz w:val="20"/>
                <w:szCs w:val="20"/>
              </w:rPr>
            </w:pPr>
            <w:r w:rsidRPr="006521EB">
              <w:rPr>
                <w:spacing w:val="-2"/>
                <w:sz w:val="20"/>
                <w:szCs w:val="20"/>
              </w:rPr>
              <w:t>CHC53315</w:t>
            </w:r>
          </w:p>
        </w:tc>
        <w:tc>
          <w:tcPr>
            <w:tcW w:w="7231" w:type="dxa"/>
            <w:shd w:val="clear" w:color="auto" w:fill="EBF0ED"/>
          </w:tcPr>
          <w:p w14:paraId="7DE18BFC" w14:textId="7DA82A7C" w:rsidR="009A145D" w:rsidRPr="006521EB" w:rsidRDefault="009A145D" w:rsidP="00840C9C">
            <w:pPr>
              <w:pStyle w:val="Tableentries"/>
              <w:spacing w:before="6" w:after="96"/>
              <w:ind w:left="57" w:right="57"/>
              <w:rPr>
                <w:sz w:val="20"/>
                <w:szCs w:val="20"/>
              </w:rPr>
            </w:pPr>
            <w:r w:rsidRPr="006521EB">
              <w:rPr>
                <w:sz w:val="20"/>
                <w:szCs w:val="20"/>
              </w:rPr>
              <w:t>Diploma</w:t>
            </w:r>
            <w:r w:rsidRPr="006521EB">
              <w:rPr>
                <w:spacing w:val="-5"/>
                <w:sz w:val="20"/>
                <w:szCs w:val="20"/>
              </w:rPr>
              <w:t xml:space="preserve"> </w:t>
            </w:r>
            <w:r w:rsidRPr="006521EB">
              <w:rPr>
                <w:sz w:val="20"/>
                <w:szCs w:val="20"/>
              </w:rPr>
              <w:t>of</w:t>
            </w:r>
            <w:r w:rsidRPr="006521EB">
              <w:rPr>
                <w:spacing w:val="-6"/>
                <w:sz w:val="20"/>
                <w:szCs w:val="20"/>
              </w:rPr>
              <w:t xml:space="preserve"> </w:t>
            </w:r>
            <w:r w:rsidRPr="006521EB">
              <w:rPr>
                <w:sz w:val="20"/>
                <w:szCs w:val="20"/>
              </w:rPr>
              <w:t>Mental</w:t>
            </w:r>
            <w:r w:rsidRPr="006521EB">
              <w:rPr>
                <w:spacing w:val="-5"/>
                <w:sz w:val="20"/>
                <w:szCs w:val="20"/>
              </w:rPr>
              <w:t xml:space="preserve"> </w:t>
            </w:r>
            <w:r w:rsidRPr="006521EB">
              <w:rPr>
                <w:spacing w:val="-2"/>
                <w:sz w:val="20"/>
                <w:szCs w:val="20"/>
              </w:rPr>
              <w:t>Health</w:t>
            </w:r>
          </w:p>
        </w:tc>
      </w:tr>
      <w:tr w:rsidR="009A145D" w14:paraId="5D424647" w14:textId="77777777" w:rsidTr="3DEA4FCD">
        <w:trPr>
          <w:trHeight w:hRule="exact" w:val="397"/>
        </w:trPr>
        <w:tc>
          <w:tcPr>
            <w:tcW w:w="1832" w:type="dxa"/>
            <w:shd w:val="clear" w:color="auto" w:fill="EBF0ED"/>
          </w:tcPr>
          <w:p w14:paraId="1C8449F6" w14:textId="528EEA48" w:rsidR="009A145D" w:rsidRPr="006521EB" w:rsidRDefault="009A145D" w:rsidP="00840C9C">
            <w:pPr>
              <w:pStyle w:val="Tableentries"/>
              <w:spacing w:before="6" w:after="96"/>
              <w:ind w:left="57" w:right="57"/>
              <w:rPr>
                <w:spacing w:val="-2"/>
                <w:sz w:val="20"/>
                <w:szCs w:val="20"/>
              </w:rPr>
            </w:pPr>
            <w:r w:rsidRPr="006521EB">
              <w:rPr>
                <w:spacing w:val="-2"/>
                <w:sz w:val="20"/>
                <w:szCs w:val="20"/>
              </w:rPr>
              <w:t>CHC53415</w:t>
            </w:r>
          </w:p>
        </w:tc>
        <w:tc>
          <w:tcPr>
            <w:tcW w:w="7231" w:type="dxa"/>
            <w:shd w:val="clear" w:color="auto" w:fill="EBF0ED"/>
          </w:tcPr>
          <w:p w14:paraId="1A161C24" w14:textId="4FBEB9DA" w:rsidR="009A145D" w:rsidRPr="006521EB" w:rsidRDefault="009A145D" w:rsidP="00840C9C">
            <w:pPr>
              <w:pStyle w:val="Tableentries"/>
              <w:spacing w:before="6" w:after="96"/>
              <w:ind w:left="57" w:right="57"/>
              <w:rPr>
                <w:sz w:val="20"/>
                <w:szCs w:val="20"/>
              </w:rPr>
            </w:pPr>
            <w:r w:rsidRPr="006521EB">
              <w:rPr>
                <w:sz w:val="20"/>
                <w:szCs w:val="20"/>
              </w:rPr>
              <w:t>Diploma of Leisure</w:t>
            </w:r>
            <w:r w:rsidRPr="006521EB">
              <w:rPr>
                <w:spacing w:val="-5"/>
                <w:sz w:val="20"/>
                <w:szCs w:val="20"/>
              </w:rPr>
              <w:t xml:space="preserve"> </w:t>
            </w:r>
            <w:r w:rsidRPr="006521EB">
              <w:rPr>
                <w:sz w:val="20"/>
                <w:szCs w:val="20"/>
              </w:rPr>
              <w:t>and</w:t>
            </w:r>
            <w:r w:rsidRPr="006521EB">
              <w:rPr>
                <w:spacing w:val="-7"/>
                <w:sz w:val="20"/>
                <w:szCs w:val="20"/>
              </w:rPr>
              <w:t xml:space="preserve"> </w:t>
            </w:r>
            <w:r w:rsidRPr="006521EB">
              <w:rPr>
                <w:spacing w:val="-2"/>
                <w:sz w:val="20"/>
                <w:szCs w:val="20"/>
              </w:rPr>
              <w:t>Health</w:t>
            </w:r>
          </w:p>
        </w:tc>
      </w:tr>
      <w:tr w:rsidR="009A145D" w14:paraId="36F02849" w14:textId="77777777" w:rsidTr="3DEA4FCD">
        <w:trPr>
          <w:trHeight w:hRule="exact" w:val="397"/>
        </w:trPr>
        <w:tc>
          <w:tcPr>
            <w:tcW w:w="1832" w:type="dxa"/>
            <w:shd w:val="clear" w:color="auto" w:fill="EBF0ED"/>
          </w:tcPr>
          <w:p w14:paraId="05C1B751" w14:textId="36465728" w:rsidR="009A145D" w:rsidRPr="006521EB" w:rsidRDefault="009A145D" w:rsidP="00840C9C">
            <w:pPr>
              <w:pStyle w:val="Tableentries"/>
              <w:spacing w:before="6" w:after="96"/>
              <w:ind w:left="57" w:right="57"/>
              <w:rPr>
                <w:spacing w:val="-2"/>
                <w:sz w:val="20"/>
                <w:szCs w:val="20"/>
              </w:rPr>
            </w:pPr>
            <w:r w:rsidRPr="006521EB">
              <w:rPr>
                <w:spacing w:val="-2"/>
                <w:sz w:val="20"/>
                <w:szCs w:val="20"/>
              </w:rPr>
              <w:t>CHC62015</w:t>
            </w:r>
          </w:p>
        </w:tc>
        <w:tc>
          <w:tcPr>
            <w:tcW w:w="7231" w:type="dxa"/>
            <w:shd w:val="clear" w:color="auto" w:fill="EBF0ED"/>
          </w:tcPr>
          <w:p w14:paraId="73A25DAA" w14:textId="438A5CD1" w:rsidR="009A145D" w:rsidRPr="006521EB" w:rsidRDefault="009A145D" w:rsidP="00840C9C">
            <w:pPr>
              <w:pStyle w:val="Tableentries"/>
              <w:spacing w:before="6" w:after="96"/>
              <w:ind w:left="57" w:right="57"/>
              <w:rPr>
                <w:sz w:val="20"/>
                <w:szCs w:val="20"/>
              </w:rPr>
            </w:pPr>
            <w:r w:rsidRPr="006521EB">
              <w:rPr>
                <w:sz w:val="20"/>
                <w:szCs w:val="20"/>
              </w:rPr>
              <w:t>Advanced</w:t>
            </w:r>
            <w:r w:rsidRPr="006521EB">
              <w:rPr>
                <w:spacing w:val="-7"/>
                <w:sz w:val="20"/>
                <w:szCs w:val="20"/>
              </w:rPr>
              <w:t xml:space="preserve"> </w:t>
            </w:r>
            <w:r w:rsidRPr="006521EB">
              <w:rPr>
                <w:sz w:val="20"/>
                <w:szCs w:val="20"/>
              </w:rPr>
              <w:t>Diploma</w:t>
            </w:r>
            <w:r w:rsidRPr="006521EB">
              <w:rPr>
                <w:spacing w:val="-6"/>
                <w:sz w:val="20"/>
                <w:szCs w:val="20"/>
              </w:rPr>
              <w:t xml:space="preserve"> </w:t>
            </w:r>
            <w:r w:rsidRPr="006521EB">
              <w:rPr>
                <w:sz w:val="20"/>
                <w:szCs w:val="20"/>
              </w:rPr>
              <w:t>of Community</w:t>
            </w:r>
            <w:r w:rsidRPr="006521EB">
              <w:rPr>
                <w:spacing w:val="-6"/>
                <w:sz w:val="20"/>
                <w:szCs w:val="20"/>
              </w:rPr>
              <w:t xml:space="preserve"> </w:t>
            </w:r>
            <w:r w:rsidRPr="006521EB">
              <w:rPr>
                <w:sz w:val="20"/>
                <w:szCs w:val="20"/>
              </w:rPr>
              <w:t>Sector</w:t>
            </w:r>
            <w:r w:rsidRPr="006521EB">
              <w:rPr>
                <w:spacing w:val="-7"/>
                <w:sz w:val="20"/>
                <w:szCs w:val="20"/>
              </w:rPr>
              <w:t xml:space="preserve"> </w:t>
            </w:r>
            <w:r w:rsidRPr="006521EB">
              <w:rPr>
                <w:spacing w:val="-2"/>
                <w:sz w:val="20"/>
                <w:szCs w:val="20"/>
              </w:rPr>
              <w:t>Management</w:t>
            </w:r>
          </w:p>
        </w:tc>
      </w:tr>
      <w:tr w:rsidR="009A145D" w14:paraId="7A97DD1D" w14:textId="77777777" w:rsidTr="3DEA4FCD">
        <w:trPr>
          <w:trHeight w:hRule="exact" w:val="397"/>
        </w:trPr>
        <w:tc>
          <w:tcPr>
            <w:tcW w:w="1832" w:type="dxa"/>
            <w:shd w:val="clear" w:color="auto" w:fill="EBF0ED"/>
          </w:tcPr>
          <w:p w14:paraId="7C96676B" w14:textId="2F0A8E08" w:rsidR="009A145D" w:rsidRPr="006521EB" w:rsidRDefault="009A145D" w:rsidP="00840C9C">
            <w:pPr>
              <w:pStyle w:val="Tableentries"/>
              <w:spacing w:before="6" w:after="96"/>
              <w:ind w:left="57" w:right="57"/>
              <w:rPr>
                <w:spacing w:val="-2"/>
                <w:sz w:val="20"/>
                <w:szCs w:val="20"/>
              </w:rPr>
            </w:pPr>
            <w:r w:rsidRPr="006521EB">
              <w:rPr>
                <w:spacing w:val="-2"/>
                <w:sz w:val="20"/>
                <w:szCs w:val="20"/>
              </w:rPr>
              <w:t>CHC81015</w:t>
            </w:r>
          </w:p>
        </w:tc>
        <w:tc>
          <w:tcPr>
            <w:tcW w:w="7231" w:type="dxa"/>
            <w:shd w:val="clear" w:color="auto" w:fill="EBF0ED"/>
          </w:tcPr>
          <w:p w14:paraId="310A7E31" w14:textId="42F7A358" w:rsidR="009A145D" w:rsidRPr="006521EB" w:rsidRDefault="009A145D" w:rsidP="00840C9C">
            <w:pPr>
              <w:pStyle w:val="Tableentries"/>
              <w:spacing w:before="6" w:after="96"/>
              <w:ind w:left="57" w:right="57"/>
              <w:rPr>
                <w:sz w:val="20"/>
                <w:szCs w:val="20"/>
              </w:rPr>
            </w:pPr>
            <w:r w:rsidRPr="006521EB">
              <w:rPr>
                <w:sz w:val="20"/>
                <w:szCs w:val="20"/>
              </w:rPr>
              <w:t>Graduate</w:t>
            </w:r>
            <w:r w:rsidRPr="006521EB">
              <w:rPr>
                <w:spacing w:val="-8"/>
                <w:sz w:val="20"/>
                <w:szCs w:val="20"/>
              </w:rPr>
              <w:t xml:space="preserve"> </w:t>
            </w:r>
            <w:r w:rsidRPr="006521EB">
              <w:rPr>
                <w:sz w:val="20"/>
                <w:szCs w:val="20"/>
              </w:rPr>
              <w:t>Diploma</w:t>
            </w:r>
            <w:r w:rsidRPr="006521EB">
              <w:rPr>
                <w:spacing w:val="-9"/>
                <w:sz w:val="20"/>
                <w:szCs w:val="20"/>
              </w:rPr>
              <w:t xml:space="preserve"> </w:t>
            </w:r>
            <w:r w:rsidRPr="006521EB">
              <w:rPr>
                <w:sz w:val="20"/>
                <w:szCs w:val="20"/>
              </w:rPr>
              <w:t>of</w:t>
            </w:r>
            <w:r w:rsidRPr="006521EB">
              <w:rPr>
                <w:spacing w:val="-8"/>
                <w:sz w:val="20"/>
                <w:szCs w:val="20"/>
              </w:rPr>
              <w:t xml:space="preserve"> </w:t>
            </w:r>
            <w:r w:rsidRPr="006521EB">
              <w:rPr>
                <w:sz w:val="20"/>
                <w:szCs w:val="20"/>
              </w:rPr>
              <w:t>Relationship</w:t>
            </w:r>
            <w:r w:rsidRPr="006521EB">
              <w:rPr>
                <w:spacing w:val="-7"/>
                <w:sz w:val="20"/>
                <w:szCs w:val="20"/>
              </w:rPr>
              <w:t xml:space="preserve"> </w:t>
            </w:r>
            <w:r w:rsidRPr="006521EB">
              <w:rPr>
                <w:spacing w:val="-2"/>
                <w:sz w:val="20"/>
                <w:szCs w:val="20"/>
              </w:rPr>
              <w:t>Counselling</w:t>
            </w:r>
          </w:p>
        </w:tc>
      </w:tr>
      <w:tr w:rsidR="009A145D" w14:paraId="1825FB15" w14:textId="77777777" w:rsidTr="3DEA4FCD">
        <w:trPr>
          <w:trHeight w:hRule="exact" w:val="397"/>
        </w:trPr>
        <w:tc>
          <w:tcPr>
            <w:tcW w:w="1832" w:type="dxa"/>
            <w:shd w:val="clear" w:color="auto" w:fill="EBF0ED"/>
          </w:tcPr>
          <w:p w14:paraId="4DF822F4" w14:textId="041E1E23" w:rsidR="009A145D" w:rsidRPr="006521EB" w:rsidRDefault="009A145D" w:rsidP="00840C9C">
            <w:pPr>
              <w:pStyle w:val="Tableentries"/>
              <w:spacing w:before="6" w:after="96"/>
              <w:ind w:left="57" w:right="57"/>
              <w:rPr>
                <w:spacing w:val="-2"/>
                <w:sz w:val="20"/>
                <w:szCs w:val="20"/>
              </w:rPr>
            </w:pPr>
            <w:r w:rsidRPr="006521EB">
              <w:rPr>
                <w:spacing w:val="-2"/>
                <w:sz w:val="20"/>
                <w:szCs w:val="20"/>
              </w:rPr>
              <w:t>CHC81115</w:t>
            </w:r>
          </w:p>
        </w:tc>
        <w:tc>
          <w:tcPr>
            <w:tcW w:w="7231" w:type="dxa"/>
            <w:shd w:val="clear" w:color="auto" w:fill="EBF0ED"/>
          </w:tcPr>
          <w:p w14:paraId="4361C095" w14:textId="1276DF76" w:rsidR="009A145D" w:rsidRPr="006521EB" w:rsidRDefault="009A145D" w:rsidP="00840C9C">
            <w:pPr>
              <w:pStyle w:val="Tableentries"/>
              <w:spacing w:before="6" w:after="96"/>
              <w:ind w:left="57" w:right="57"/>
              <w:rPr>
                <w:sz w:val="20"/>
                <w:szCs w:val="20"/>
              </w:rPr>
            </w:pPr>
            <w:r w:rsidRPr="006521EB">
              <w:rPr>
                <w:sz w:val="20"/>
                <w:szCs w:val="20"/>
              </w:rPr>
              <w:t>Graduate</w:t>
            </w:r>
            <w:r w:rsidRPr="006521EB">
              <w:rPr>
                <w:spacing w:val="-7"/>
                <w:sz w:val="20"/>
                <w:szCs w:val="20"/>
              </w:rPr>
              <w:t xml:space="preserve"> </w:t>
            </w:r>
            <w:r w:rsidRPr="006521EB">
              <w:rPr>
                <w:sz w:val="20"/>
                <w:szCs w:val="20"/>
              </w:rPr>
              <w:t>Diploma</w:t>
            </w:r>
            <w:r w:rsidRPr="006521EB">
              <w:rPr>
                <w:spacing w:val="-8"/>
                <w:sz w:val="20"/>
                <w:szCs w:val="20"/>
              </w:rPr>
              <w:t xml:space="preserve"> </w:t>
            </w:r>
            <w:r w:rsidRPr="006521EB">
              <w:rPr>
                <w:sz w:val="20"/>
                <w:szCs w:val="20"/>
              </w:rPr>
              <w:t>of</w:t>
            </w:r>
            <w:r w:rsidRPr="006521EB">
              <w:rPr>
                <w:spacing w:val="-7"/>
                <w:sz w:val="20"/>
                <w:szCs w:val="20"/>
              </w:rPr>
              <w:t xml:space="preserve"> </w:t>
            </w:r>
            <w:r w:rsidRPr="006521EB">
              <w:rPr>
                <w:sz w:val="20"/>
                <w:szCs w:val="20"/>
              </w:rPr>
              <w:t>Family</w:t>
            </w:r>
            <w:r w:rsidRPr="006521EB">
              <w:rPr>
                <w:spacing w:val="-5"/>
                <w:sz w:val="20"/>
                <w:szCs w:val="20"/>
              </w:rPr>
              <w:t xml:space="preserve"> </w:t>
            </w:r>
            <w:r w:rsidRPr="006521EB">
              <w:rPr>
                <w:sz w:val="20"/>
                <w:szCs w:val="20"/>
              </w:rPr>
              <w:t>Dispute</w:t>
            </w:r>
            <w:r w:rsidRPr="006521EB">
              <w:rPr>
                <w:spacing w:val="-6"/>
                <w:sz w:val="20"/>
                <w:szCs w:val="20"/>
              </w:rPr>
              <w:t xml:space="preserve"> </w:t>
            </w:r>
            <w:r w:rsidRPr="006521EB">
              <w:rPr>
                <w:spacing w:val="-2"/>
                <w:sz w:val="20"/>
                <w:szCs w:val="20"/>
              </w:rPr>
              <w:t>Resolution</w:t>
            </w:r>
          </w:p>
        </w:tc>
      </w:tr>
      <w:tr w:rsidR="009A145D" w14:paraId="0D33704C" w14:textId="77777777" w:rsidTr="3DEA4FCD">
        <w:trPr>
          <w:trHeight w:hRule="exact" w:val="397"/>
        </w:trPr>
        <w:tc>
          <w:tcPr>
            <w:tcW w:w="1832" w:type="dxa"/>
            <w:shd w:val="clear" w:color="auto" w:fill="EBF0ED"/>
          </w:tcPr>
          <w:p w14:paraId="47B3203A" w14:textId="0967C404" w:rsidR="009A145D" w:rsidRPr="006521EB" w:rsidRDefault="009A145D" w:rsidP="00840C9C">
            <w:pPr>
              <w:pStyle w:val="Tableentries"/>
              <w:spacing w:before="6" w:after="96"/>
              <w:ind w:left="57" w:right="57"/>
              <w:rPr>
                <w:spacing w:val="-2"/>
                <w:sz w:val="20"/>
                <w:szCs w:val="20"/>
              </w:rPr>
            </w:pPr>
            <w:r w:rsidRPr="006521EB">
              <w:rPr>
                <w:spacing w:val="-2"/>
                <w:sz w:val="20"/>
                <w:szCs w:val="20"/>
              </w:rPr>
              <w:t>CHC81215</w:t>
            </w:r>
          </w:p>
        </w:tc>
        <w:tc>
          <w:tcPr>
            <w:tcW w:w="7231" w:type="dxa"/>
            <w:shd w:val="clear" w:color="auto" w:fill="EBF0ED"/>
          </w:tcPr>
          <w:p w14:paraId="3DE8207F" w14:textId="6CD78DF7" w:rsidR="009A145D" w:rsidRPr="006521EB" w:rsidRDefault="009A145D" w:rsidP="00840C9C">
            <w:pPr>
              <w:pStyle w:val="Tableentries"/>
              <w:spacing w:before="6" w:after="96"/>
              <w:ind w:left="57" w:right="57"/>
              <w:rPr>
                <w:sz w:val="20"/>
                <w:szCs w:val="20"/>
              </w:rPr>
            </w:pPr>
            <w:r w:rsidRPr="006521EB">
              <w:rPr>
                <w:sz w:val="20"/>
                <w:szCs w:val="20"/>
              </w:rPr>
              <w:t>Graduate</w:t>
            </w:r>
            <w:r w:rsidRPr="006521EB">
              <w:rPr>
                <w:spacing w:val="-8"/>
                <w:sz w:val="20"/>
                <w:szCs w:val="20"/>
              </w:rPr>
              <w:t xml:space="preserve"> </w:t>
            </w:r>
            <w:r w:rsidRPr="006521EB">
              <w:rPr>
                <w:sz w:val="20"/>
                <w:szCs w:val="20"/>
              </w:rPr>
              <w:t>Certificate</w:t>
            </w:r>
            <w:r w:rsidRPr="006521EB">
              <w:rPr>
                <w:spacing w:val="-7"/>
                <w:sz w:val="20"/>
                <w:szCs w:val="20"/>
              </w:rPr>
              <w:t xml:space="preserve"> </w:t>
            </w:r>
            <w:r w:rsidRPr="006521EB">
              <w:rPr>
                <w:sz w:val="20"/>
                <w:szCs w:val="20"/>
              </w:rPr>
              <w:t>in</w:t>
            </w:r>
            <w:r w:rsidRPr="006521EB">
              <w:rPr>
                <w:spacing w:val="-8"/>
                <w:sz w:val="20"/>
                <w:szCs w:val="20"/>
              </w:rPr>
              <w:t xml:space="preserve"> </w:t>
            </w:r>
            <w:r w:rsidRPr="006521EB">
              <w:rPr>
                <w:sz w:val="20"/>
                <w:szCs w:val="20"/>
              </w:rPr>
              <w:t>Statutory</w:t>
            </w:r>
            <w:r w:rsidRPr="006521EB">
              <w:rPr>
                <w:spacing w:val="-8"/>
                <w:sz w:val="20"/>
                <w:szCs w:val="20"/>
              </w:rPr>
              <w:t xml:space="preserve"> </w:t>
            </w:r>
            <w:r w:rsidRPr="006521EB">
              <w:rPr>
                <w:sz w:val="20"/>
                <w:szCs w:val="20"/>
              </w:rPr>
              <w:t>Child</w:t>
            </w:r>
            <w:r w:rsidRPr="006521EB">
              <w:rPr>
                <w:spacing w:val="-7"/>
                <w:sz w:val="20"/>
                <w:szCs w:val="20"/>
              </w:rPr>
              <w:t xml:space="preserve"> </w:t>
            </w:r>
            <w:r w:rsidRPr="006521EB">
              <w:rPr>
                <w:spacing w:val="-2"/>
                <w:sz w:val="20"/>
                <w:szCs w:val="20"/>
              </w:rPr>
              <w:t>Protection</w:t>
            </w:r>
          </w:p>
        </w:tc>
      </w:tr>
      <w:tr w:rsidR="009A145D" w14:paraId="28D29323" w14:textId="77777777" w:rsidTr="3DEA4FCD">
        <w:trPr>
          <w:trHeight w:hRule="exact" w:val="397"/>
        </w:trPr>
        <w:tc>
          <w:tcPr>
            <w:tcW w:w="1832" w:type="dxa"/>
            <w:shd w:val="clear" w:color="auto" w:fill="EBF0ED"/>
          </w:tcPr>
          <w:p w14:paraId="7D253387" w14:textId="31637A3C" w:rsidR="009A145D" w:rsidRPr="006521EB" w:rsidRDefault="009A145D" w:rsidP="00840C9C">
            <w:pPr>
              <w:pStyle w:val="Tableentries"/>
              <w:spacing w:before="6" w:after="96"/>
              <w:ind w:left="57" w:right="57"/>
              <w:rPr>
                <w:spacing w:val="-2"/>
                <w:sz w:val="20"/>
                <w:szCs w:val="20"/>
              </w:rPr>
            </w:pPr>
            <w:r w:rsidRPr="006521EB">
              <w:rPr>
                <w:spacing w:val="-2"/>
                <w:sz w:val="20"/>
                <w:szCs w:val="20"/>
              </w:rPr>
              <w:t>CHC81315</w:t>
            </w:r>
          </w:p>
        </w:tc>
        <w:tc>
          <w:tcPr>
            <w:tcW w:w="7231" w:type="dxa"/>
            <w:shd w:val="clear" w:color="auto" w:fill="EBF0ED"/>
          </w:tcPr>
          <w:p w14:paraId="1736B536" w14:textId="50552570" w:rsidR="009A145D" w:rsidRPr="006521EB" w:rsidRDefault="009A145D" w:rsidP="00840C9C">
            <w:pPr>
              <w:pStyle w:val="Tableentries"/>
              <w:spacing w:before="6" w:after="96"/>
              <w:ind w:left="57" w:right="57"/>
              <w:rPr>
                <w:sz w:val="20"/>
                <w:szCs w:val="20"/>
              </w:rPr>
            </w:pPr>
            <w:r w:rsidRPr="006521EB">
              <w:rPr>
                <w:sz w:val="20"/>
                <w:szCs w:val="20"/>
              </w:rPr>
              <w:t>Graduate</w:t>
            </w:r>
            <w:r w:rsidRPr="006521EB">
              <w:rPr>
                <w:spacing w:val="-8"/>
                <w:sz w:val="20"/>
                <w:szCs w:val="20"/>
              </w:rPr>
              <w:t xml:space="preserve"> </w:t>
            </w:r>
            <w:r w:rsidRPr="006521EB">
              <w:rPr>
                <w:sz w:val="20"/>
                <w:szCs w:val="20"/>
              </w:rPr>
              <w:t>Certificate</w:t>
            </w:r>
            <w:r w:rsidRPr="006521EB">
              <w:rPr>
                <w:spacing w:val="-7"/>
                <w:sz w:val="20"/>
                <w:szCs w:val="20"/>
              </w:rPr>
              <w:t xml:space="preserve"> </w:t>
            </w:r>
            <w:r w:rsidRPr="006521EB">
              <w:rPr>
                <w:sz w:val="20"/>
                <w:szCs w:val="20"/>
              </w:rPr>
              <w:t>in</w:t>
            </w:r>
            <w:r w:rsidRPr="006521EB">
              <w:rPr>
                <w:spacing w:val="-7"/>
                <w:sz w:val="20"/>
                <w:szCs w:val="20"/>
              </w:rPr>
              <w:t xml:space="preserve"> </w:t>
            </w:r>
            <w:r w:rsidRPr="006521EB">
              <w:rPr>
                <w:sz w:val="20"/>
                <w:szCs w:val="20"/>
              </w:rPr>
              <w:t>Career</w:t>
            </w:r>
            <w:r w:rsidRPr="006521EB">
              <w:rPr>
                <w:spacing w:val="-8"/>
                <w:sz w:val="20"/>
                <w:szCs w:val="20"/>
              </w:rPr>
              <w:t xml:space="preserve"> </w:t>
            </w:r>
            <w:r w:rsidRPr="006521EB">
              <w:rPr>
                <w:sz w:val="20"/>
                <w:szCs w:val="20"/>
              </w:rPr>
              <w:t>Development</w:t>
            </w:r>
            <w:r w:rsidRPr="006521EB">
              <w:rPr>
                <w:spacing w:val="-8"/>
                <w:sz w:val="20"/>
                <w:szCs w:val="20"/>
              </w:rPr>
              <w:t xml:space="preserve"> </w:t>
            </w:r>
            <w:r w:rsidRPr="006521EB">
              <w:rPr>
                <w:spacing w:val="-2"/>
                <w:sz w:val="20"/>
                <w:szCs w:val="20"/>
              </w:rPr>
              <w:t>Practice</w:t>
            </w:r>
          </w:p>
        </w:tc>
      </w:tr>
      <w:tr w:rsidR="009A145D" w14:paraId="0E78FC0A" w14:textId="77777777" w:rsidTr="3DEA4FCD">
        <w:trPr>
          <w:trHeight w:hRule="exact" w:val="397"/>
        </w:trPr>
        <w:tc>
          <w:tcPr>
            <w:tcW w:w="1832" w:type="dxa"/>
            <w:shd w:val="clear" w:color="auto" w:fill="EBF0ED"/>
          </w:tcPr>
          <w:p w14:paraId="2D05D881" w14:textId="5269D0B7" w:rsidR="009A145D" w:rsidRPr="006521EB" w:rsidRDefault="009A145D" w:rsidP="00840C9C">
            <w:pPr>
              <w:pStyle w:val="Tableentries"/>
              <w:spacing w:before="6" w:after="96"/>
              <w:ind w:left="57" w:right="57"/>
              <w:rPr>
                <w:spacing w:val="-2"/>
                <w:sz w:val="20"/>
                <w:szCs w:val="20"/>
              </w:rPr>
            </w:pPr>
            <w:r w:rsidRPr="006521EB">
              <w:rPr>
                <w:spacing w:val="-2"/>
                <w:sz w:val="20"/>
                <w:szCs w:val="20"/>
              </w:rPr>
              <w:t>CHC82015</w:t>
            </w:r>
          </w:p>
        </w:tc>
        <w:tc>
          <w:tcPr>
            <w:tcW w:w="7231" w:type="dxa"/>
            <w:shd w:val="clear" w:color="auto" w:fill="EBF0ED"/>
          </w:tcPr>
          <w:p w14:paraId="544FA4FA" w14:textId="4078E874" w:rsidR="009A145D" w:rsidRPr="006521EB" w:rsidRDefault="009A145D" w:rsidP="00840C9C">
            <w:pPr>
              <w:pStyle w:val="Tableentries"/>
              <w:spacing w:before="6" w:after="96"/>
              <w:ind w:left="57" w:right="57"/>
              <w:rPr>
                <w:sz w:val="20"/>
                <w:szCs w:val="20"/>
              </w:rPr>
            </w:pPr>
            <w:r w:rsidRPr="006521EB">
              <w:rPr>
                <w:sz w:val="20"/>
                <w:szCs w:val="20"/>
              </w:rPr>
              <w:t>Graduate</w:t>
            </w:r>
            <w:r w:rsidRPr="006521EB">
              <w:rPr>
                <w:spacing w:val="-9"/>
                <w:sz w:val="20"/>
                <w:szCs w:val="20"/>
              </w:rPr>
              <w:t xml:space="preserve"> </w:t>
            </w:r>
            <w:r w:rsidRPr="006521EB">
              <w:rPr>
                <w:sz w:val="20"/>
                <w:szCs w:val="20"/>
              </w:rPr>
              <w:t>Certificate</w:t>
            </w:r>
            <w:r w:rsidRPr="006521EB">
              <w:rPr>
                <w:spacing w:val="-6"/>
                <w:sz w:val="20"/>
                <w:szCs w:val="20"/>
              </w:rPr>
              <w:t xml:space="preserve"> </w:t>
            </w:r>
            <w:r w:rsidRPr="006521EB">
              <w:rPr>
                <w:sz w:val="20"/>
                <w:szCs w:val="20"/>
              </w:rPr>
              <w:t>in</w:t>
            </w:r>
            <w:r w:rsidRPr="006521EB">
              <w:rPr>
                <w:spacing w:val="-7"/>
                <w:sz w:val="20"/>
                <w:szCs w:val="20"/>
              </w:rPr>
              <w:t xml:space="preserve"> </w:t>
            </w:r>
            <w:r w:rsidRPr="006521EB">
              <w:rPr>
                <w:sz w:val="20"/>
                <w:szCs w:val="20"/>
              </w:rPr>
              <w:t>Client Assessment</w:t>
            </w:r>
            <w:r w:rsidRPr="006521EB">
              <w:rPr>
                <w:spacing w:val="-8"/>
                <w:sz w:val="20"/>
                <w:szCs w:val="20"/>
              </w:rPr>
              <w:t xml:space="preserve"> </w:t>
            </w:r>
            <w:r w:rsidRPr="006521EB">
              <w:rPr>
                <w:sz w:val="20"/>
                <w:szCs w:val="20"/>
              </w:rPr>
              <w:t>and</w:t>
            </w:r>
            <w:r w:rsidRPr="006521EB">
              <w:rPr>
                <w:spacing w:val="-6"/>
                <w:sz w:val="20"/>
                <w:szCs w:val="20"/>
              </w:rPr>
              <w:t xml:space="preserve"> </w:t>
            </w:r>
            <w:r w:rsidRPr="006521EB">
              <w:rPr>
                <w:sz w:val="20"/>
                <w:szCs w:val="20"/>
              </w:rPr>
              <w:t>Case</w:t>
            </w:r>
            <w:r w:rsidRPr="006521EB">
              <w:rPr>
                <w:spacing w:val="-6"/>
                <w:sz w:val="20"/>
                <w:szCs w:val="20"/>
              </w:rPr>
              <w:t xml:space="preserve"> </w:t>
            </w:r>
            <w:r w:rsidRPr="006521EB">
              <w:rPr>
                <w:spacing w:val="-2"/>
                <w:sz w:val="20"/>
                <w:szCs w:val="20"/>
              </w:rPr>
              <w:t>Management</w:t>
            </w:r>
          </w:p>
        </w:tc>
      </w:tr>
    </w:tbl>
    <w:p w14:paraId="5EACCEF5" w14:textId="77777777" w:rsidR="009A145D" w:rsidRDefault="009A145D" w:rsidP="006521EB">
      <w:pPr>
        <w:ind w:left="57" w:right="57"/>
      </w:pPr>
    </w:p>
    <w:p w14:paraId="76AAD799" w14:textId="77777777" w:rsidR="009A145D" w:rsidRDefault="009A145D" w:rsidP="006521EB">
      <w:pPr>
        <w:ind w:left="57" w:right="57"/>
        <w:rPr>
          <w:rFonts w:asciiTheme="majorHAnsi" w:eastAsiaTheme="majorEastAsia" w:hAnsiTheme="majorHAnsi" w:cstheme="majorBidi"/>
          <w:color w:val="009CCC"/>
          <w:sz w:val="40"/>
          <w:szCs w:val="40"/>
        </w:rPr>
      </w:pPr>
      <w:r>
        <w:rPr>
          <w:color w:val="009CCC"/>
        </w:rPr>
        <w:br w:type="page"/>
      </w:r>
    </w:p>
    <w:p w14:paraId="0071C027" w14:textId="268C7D2C" w:rsidR="0045389A" w:rsidRPr="00E96C62" w:rsidRDefault="00487088" w:rsidP="000312EC">
      <w:pPr>
        <w:pStyle w:val="Heading1"/>
        <w:numPr>
          <w:ilvl w:val="0"/>
          <w:numId w:val="0"/>
        </w:numPr>
        <w:spacing w:after="0"/>
        <w:ind w:left="432" w:hanging="432"/>
        <w:rPr>
          <w:rFonts w:ascii="Calibri" w:hAnsi="Calibri" w:cs="Calibri"/>
          <w:b/>
          <w:bCs/>
          <w:color w:val="723882"/>
        </w:rPr>
      </w:pPr>
      <w:bookmarkStart w:id="82" w:name="_Toc208330495"/>
      <w:r w:rsidRPr="00E96C62">
        <w:rPr>
          <w:rFonts w:ascii="Calibri" w:hAnsi="Calibri" w:cs="Calibri"/>
          <w:b/>
          <w:bCs/>
          <w:color w:val="723882"/>
        </w:rPr>
        <w:t>Appendix 2: List of CHC skill sets</w:t>
      </w:r>
      <w:bookmarkEnd w:id="82"/>
    </w:p>
    <w:p w14:paraId="030DCA05" w14:textId="77777777" w:rsidR="00C73969" w:rsidRPr="00C73969" w:rsidRDefault="00C73969" w:rsidP="00C73969"/>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272"/>
        <w:gridCol w:w="5813"/>
        <w:gridCol w:w="2435"/>
      </w:tblGrid>
      <w:tr w:rsidR="006947A2" w:rsidRPr="00796DBF" w14:paraId="1A3666E7" w14:textId="6929AC23" w:rsidTr="000312EC">
        <w:trPr>
          <w:cantSplit/>
          <w:trHeight w:hRule="exact" w:val="397"/>
          <w:tblHeader/>
        </w:trPr>
        <w:tc>
          <w:tcPr>
            <w:tcW w:w="668" w:type="pct"/>
            <w:shd w:val="clear" w:color="auto" w:fill="2B453B"/>
          </w:tcPr>
          <w:p w14:paraId="28BBC54B" w14:textId="77777777" w:rsidR="006947A2" w:rsidRPr="00796DBF" w:rsidRDefault="006947A2" w:rsidP="009C1015">
            <w:pPr>
              <w:pStyle w:val="Tableentries"/>
              <w:spacing w:before="60" w:after="96"/>
              <w:ind w:left="57"/>
              <w:rPr>
                <w:rFonts w:ascii="Calibri" w:hAnsi="Calibri" w:cs="Calibri"/>
                <w:b/>
                <w:bCs/>
                <w:color w:val="FFFFFF" w:themeColor="background1"/>
                <w:sz w:val="20"/>
                <w:szCs w:val="20"/>
              </w:rPr>
            </w:pPr>
            <w:r w:rsidRPr="00796DBF">
              <w:rPr>
                <w:rFonts w:ascii="Calibri" w:hAnsi="Calibri" w:cs="Calibri"/>
                <w:b/>
                <w:bCs/>
                <w:color w:val="FFFFFF" w:themeColor="background1"/>
                <w:sz w:val="20"/>
                <w:szCs w:val="20"/>
              </w:rPr>
              <w:t>Code</w:t>
            </w:r>
          </w:p>
        </w:tc>
        <w:tc>
          <w:tcPr>
            <w:tcW w:w="3053" w:type="pct"/>
            <w:shd w:val="clear" w:color="auto" w:fill="2B453B"/>
          </w:tcPr>
          <w:p w14:paraId="468C94D4" w14:textId="77777777" w:rsidR="006947A2" w:rsidRPr="00796DBF" w:rsidRDefault="006947A2" w:rsidP="009C1015">
            <w:pPr>
              <w:pStyle w:val="Tableentries"/>
              <w:spacing w:before="60" w:after="96"/>
              <w:ind w:left="57"/>
              <w:rPr>
                <w:rFonts w:ascii="Calibri" w:hAnsi="Calibri" w:cs="Calibri"/>
                <w:b/>
                <w:bCs/>
                <w:color w:val="FFFFFF" w:themeColor="background1"/>
                <w:sz w:val="20"/>
                <w:szCs w:val="20"/>
              </w:rPr>
            </w:pPr>
            <w:r w:rsidRPr="00796DBF">
              <w:rPr>
                <w:rFonts w:ascii="Calibri" w:hAnsi="Calibri" w:cs="Calibri"/>
                <w:b/>
                <w:bCs/>
                <w:color w:val="FFFFFF" w:themeColor="background1"/>
                <w:sz w:val="20"/>
                <w:szCs w:val="20"/>
              </w:rPr>
              <w:t>Title</w:t>
            </w:r>
          </w:p>
        </w:tc>
        <w:tc>
          <w:tcPr>
            <w:tcW w:w="1280" w:type="pct"/>
            <w:shd w:val="clear" w:color="auto" w:fill="2B453B"/>
          </w:tcPr>
          <w:p w14:paraId="7EBDB6A5" w14:textId="440F3139" w:rsidR="006947A2" w:rsidRPr="00796DBF" w:rsidRDefault="002D33D7" w:rsidP="009C1015">
            <w:pPr>
              <w:pStyle w:val="Tableentries"/>
              <w:spacing w:before="60" w:after="96"/>
              <w:ind w:left="57"/>
              <w:rPr>
                <w:rFonts w:ascii="Calibri" w:hAnsi="Calibri" w:cs="Calibri"/>
                <w:b/>
                <w:bCs/>
                <w:color w:val="FFFFFF" w:themeColor="background1"/>
                <w:sz w:val="20"/>
                <w:szCs w:val="20"/>
              </w:rPr>
            </w:pPr>
            <w:r>
              <w:rPr>
                <w:rFonts w:ascii="Calibri" w:hAnsi="Calibri" w:cs="Calibri"/>
                <w:b/>
                <w:bCs/>
                <w:color w:val="FFFFFF" w:themeColor="background1"/>
                <w:sz w:val="20"/>
                <w:szCs w:val="20"/>
              </w:rPr>
              <w:t xml:space="preserve">Units with a </w:t>
            </w:r>
            <w:r w:rsidR="006947A2" w:rsidRPr="00EF02DC">
              <w:rPr>
                <w:rFonts w:ascii="Calibri" w:hAnsi="Calibri" w:cs="Calibri"/>
                <w:b/>
                <w:bCs/>
                <w:color w:val="FFFFFF" w:themeColor="background1"/>
                <w:sz w:val="20"/>
                <w:szCs w:val="20"/>
              </w:rPr>
              <w:t>Prerequisite/s</w:t>
            </w:r>
          </w:p>
        </w:tc>
      </w:tr>
      <w:tr w:rsidR="006947A2" w:rsidRPr="00796DBF" w14:paraId="47122CD4" w14:textId="619F7E80" w:rsidTr="000312EC">
        <w:trPr>
          <w:cantSplit/>
          <w:trHeight w:hRule="exact" w:val="397"/>
        </w:trPr>
        <w:tc>
          <w:tcPr>
            <w:tcW w:w="668" w:type="pct"/>
            <w:shd w:val="clear" w:color="auto" w:fill="EBF0ED"/>
          </w:tcPr>
          <w:p w14:paraId="3416763F"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CHCSS00065</w:t>
            </w:r>
          </w:p>
        </w:tc>
        <w:tc>
          <w:tcPr>
            <w:tcW w:w="3053" w:type="pct"/>
            <w:shd w:val="clear" w:color="auto" w:fill="EBF0ED"/>
          </w:tcPr>
          <w:p w14:paraId="5CC32FE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Workforce Planning Skill Set</w:t>
            </w:r>
          </w:p>
        </w:tc>
        <w:tc>
          <w:tcPr>
            <w:tcW w:w="1280" w:type="pct"/>
            <w:shd w:val="clear" w:color="auto" w:fill="EBF0ED"/>
          </w:tcPr>
          <w:p w14:paraId="3EC4EB69" w14:textId="77777777" w:rsidR="006947A2" w:rsidRPr="00796DBF" w:rsidRDefault="006947A2" w:rsidP="00796DBF">
            <w:pPr>
              <w:pStyle w:val="Tableentries"/>
              <w:spacing w:after="96"/>
              <w:ind w:left="57"/>
              <w:rPr>
                <w:rFonts w:cstheme="minorHAnsi"/>
                <w:sz w:val="20"/>
                <w:szCs w:val="20"/>
              </w:rPr>
            </w:pPr>
          </w:p>
        </w:tc>
      </w:tr>
      <w:tr w:rsidR="006947A2" w:rsidRPr="00796DBF" w14:paraId="419C27F9" w14:textId="7697C9F8" w:rsidTr="000312EC">
        <w:trPr>
          <w:cantSplit/>
          <w:trHeight w:hRule="exact" w:val="397"/>
        </w:trPr>
        <w:tc>
          <w:tcPr>
            <w:tcW w:w="668" w:type="pct"/>
            <w:shd w:val="clear" w:color="auto" w:fill="EBF0ED"/>
          </w:tcPr>
          <w:p w14:paraId="1F4E8E6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CHCSS00067</w:t>
            </w:r>
          </w:p>
        </w:tc>
        <w:tc>
          <w:tcPr>
            <w:tcW w:w="3053" w:type="pct"/>
            <w:shd w:val="clear" w:color="auto" w:fill="EBF0ED"/>
          </w:tcPr>
          <w:p w14:paraId="23BA6AB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Administer and Monitor Medication Skill Set</w:t>
            </w:r>
          </w:p>
        </w:tc>
        <w:tc>
          <w:tcPr>
            <w:tcW w:w="1280" w:type="pct"/>
            <w:shd w:val="clear" w:color="auto" w:fill="EBF0ED"/>
          </w:tcPr>
          <w:p w14:paraId="382C2FE5" w14:textId="77777777" w:rsidR="006947A2" w:rsidRPr="00796DBF" w:rsidRDefault="006947A2" w:rsidP="00796DBF">
            <w:pPr>
              <w:pStyle w:val="Tableentries"/>
              <w:spacing w:after="96"/>
              <w:ind w:left="57"/>
              <w:rPr>
                <w:rFonts w:cstheme="minorHAnsi"/>
                <w:sz w:val="20"/>
                <w:szCs w:val="20"/>
              </w:rPr>
            </w:pPr>
          </w:p>
        </w:tc>
      </w:tr>
      <w:tr w:rsidR="006947A2" w:rsidRPr="00796DBF" w14:paraId="7C64C347" w14:textId="084A739A" w:rsidTr="000312EC">
        <w:trPr>
          <w:cantSplit/>
          <w:trHeight w:hRule="exact" w:val="397"/>
        </w:trPr>
        <w:tc>
          <w:tcPr>
            <w:tcW w:w="668" w:type="pct"/>
            <w:shd w:val="clear" w:color="auto" w:fill="EBF0ED"/>
          </w:tcPr>
          <w:p w14:paraId="1EB65838"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CHCSS00069</w:t>
            </w:r>
          </w:p>
        </w:tc>
        <w:tc>
          <w:tcPr>
            <w:tcW w:w="3053" w:type="pct"/>
            <w:shd w:val="clear" w:color="auto" w:fill="EBF0ED"/>
          </w:tcPr>
          <w:p w14:paraId="5463313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Advocacy Skill Set</w:t>
            </w:r>
          </w:p>
        </w:tc>
        <w:tc>
          <w:tcPr>
            <w:tcW w:w="1280" w:type="pct"/>
            <w:shd w:val="clear" w:color="auto" w:fill="EBF0ED"/>
          </w:tcPr>
          <w:p w14:paraId="2B418AE7" w14:textId="77777777" w:rsidR="006947A2" w:rsidRPr="00796DBF" w:rsidRDefault="006947A2" w:rsidP="00796DBF">
            <w:pPr>
              <w:pStyle w:val="Tableentries"/>
              <w:spacing w:after="96"/>
              <w:ind w:left="57"/>
              <w:rPr>
                <w:rFonts w:cstheme="minorHAnsi"/>
                <w:sz w:val="20"/>
                <w:szCs w:val="20"/>
              </w:rPr>
            </w:pPr>
          </w:p>
        </w:tc>
      </w:tr>
      <w:tr w:rsidR="006947A2" w:rsidRPr="00796DBF" w14:paraId="000BCD97" w14:textId="3DBAAA2E" w:rsidTr="000312EC">
        <w:trPr>
          <w:cantSplit/>
          <w:trHeight w:hRule="exact" w:val="397"/>
        </w:trPr>
        <w:tc>
          <w:tcPr>
            <w:tcW w:w="668" w:type="pct"/>
            <w:shd w:val="clear" w:color="auto" w:fill="EBF0ED"/>
          </w:tcPr>
          <w:p w14:paraId="40A47DFE"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CHCSS00070</w:t>
            </w:r>
          </w:p>
        </w:tc>
        <w:tc>
          <w:tcPr>
            <w:tcW w:w="3053" w:type="pct"/>
            <w:shd w:val="clear" w:color="auto" w:fill="EBF0ED"/>
          </w:tcPr>
          <w:p w14:paraId="01825537"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Assist Clients with Medication Skill Set</w:t>
            </w:r>
          </w:p>
        </w:tc>
        <w:tc>
          <w:tcPr>
            <w:tcW w:w="1280" w:type="pct"/>
            <w:shd w:val="clear" w:color="auto" w:fill="EBF0ED"/>
          </w:tcPr>
          <w:p w14:paraId="3D1F7E87" w14:textId="77777777" w:rsidR="006947A2" w:rsidRPr="00796DBF" w:rsidRDefault="006947A2" w:rsidP="00796DBF">
            <w:pPr>
              <w:pStyle w:val="Tableentries"/>
              <w:spacing w:after="96"/>
              <w:ind w:left="57"/>
              <w:rPr>
                <w:rFonts w:cstheme="minorHAnsi"/>
                <w:sz w:val="20"/>
                <w:szCs w:val="20"/>
              </w:rPr>
            </w:pPr>
          </w:p>
        </w:tc>
      </w:tr>
      <w:tr w:rsidR="006947A2" w:rsidRPr="00796DBF" w14:paraId="309B89FD" w14:textId="5B6370E1" w:rsidTr="000312EC">
        <w:trPr>
          <w:cantSplit/>
          <w:trHeight w:hRule="exact" w:val="397"/>
        </w:trPr>
        <w:tc>
          <w:tcPr>
            <w:tcW w:w="668" w:type="pct"/>
            <w:shd w:val="clear" w:color="auto" w:fill="EBF0ED"/>
          </w:tcPr>
          <w:p w14:paraId="5FDACC9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CHCSS00075</w:t>
            </w:r>
          </w:p>
        </w:tc>
        <w:tc>
          <w:tcPr>
            <w:tcW w:w="3053" w:type="pct"/>
            <w:shd w:val="clear" w:color="auto" w:fill="EBF0ED"/>
          </w:tcPr>
          <w:p w14:paraId="67E75457"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Chronic Disease Self-Management</w:t>
            </w:r>
          </w:p>
        </w:tc>
        <w:tc>
          <w:tcPr>
            <w:tcW w:w="1280" w:type="pct"/>
            <w:shd w:val="clear" w:color="auto" w:fill="EBF0ED"/>
          </w:tcPr>
          <w:p w14:paraId="10EE45DA" w14:textId="77777777" w:rsidR="006947A2" w:rsidRPr="00796DBF" w:rsidRDefault="006947A2" w:rsidP="00796DBF">
            <w:pPr>
              <w:pStyle w:val="Tableentries"/>
              <w:spacing w:after="96"/>
              <w:ind w:left="57"/>
              <w:rPr>
                <w:rFonts w:cstheme="minorHAnsi"/>
                <w:sz w:val="20"/>
                <w:szCs w:val="20"/>
              </w:rPr>
            </w:pPr>
          </w:p>
        </w:tc>
      </w:tr>
      <w:tr w:rsidR="006947A2" w:rsidRPr="00796DBF" w14:paraId="3D69BE4D" w14:textId="0709FF0D" w:rsidTr="000312EC">
        <w:trPr>
          <w:cantSplit/>
          <w:trHeight w:hRule="exact" w:val="397"/>
        </w:trPr>
        <w:tc>
          <w:tcPr>
            <w:tcW w:w="668" w:type="pct"/>
            <w:shd w:val="clear" w:color="auto" w:fill="EBF0ED"/>
          </w:tcPr>
          <w:p w14:paraId="5A097677"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CHCSS00076</w:t>
            </w:r>
          </w:p>
        </w:tc>
        <w:tc>
          <w:tcPr>
            <w:tcW w:w="3053" w:type="pct"/>
            <w:shd w:val="clear" w:color="auto" w:fill="EBF0ED"/>
          </w:tcPr>
          <w:p w14:paraId="38129EFA"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Coordinate Client Directed Services</w:t>
            </w:r>
          </w:p>
        </w:tc>
        <w:tc>
          <w:tcPr>
            <w:tcW w:w="1280" w:type="pct"/>
            <w:shd w:val="clear" w:color="auto" w:fill="EBF0ED"/>
          </w:tcPr>
          <w:p w14:paraId="258A5890" w14:textId="77777777" w:rsidR="006947A2" w:rsidRPr="00796DBF" w:rsidRDefault="006947A2" w:rsidP="00796DBF">
            <w:pPr>
              <w:pStyle w:val="Tableentries"/>
              <w:spacing w:after="96"/>
              <w:ind w:left="57"/>
              <w:rPr>
                <w:rFonts w:cstheme="minorHAnsi"/>
                <w:sz w:val="20"/>
                <w:szCs w:val="20"/>
              </w:rPr>
            </w:pPr>
          </w:p>
        </w:tc>
      </w:tr>
      <w:tr w:rsidR="006947A2" w:rsidRPr="00796DBF" w14:paraId="69A4C995" w14:textId="7835BB29" w:rsidTr="000312EC">
        <w:trPr>
          <w:cantSplit/>
          <w:trHeight w:hRule="exact" w:val="397"/>
        </w:trPr>
        <w:tc>
          <w:tcPr>
            <w:tcW w:w="668" w:type="pct"/>
            <w:shd w:val="clear" w:color="auto" w:fill="EBF0ED"/>
          </w:tcPr>
          <w:p w14:paraId="1CB675E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CHCSS00077</w:t>
            </w:r>
          </w:p>
        </w:tc>
        <w:tc>
          <w:tcPr>
            <w:tcW w:w="3053" w:type="pct"/>
            <w:shd w:val="clear" w:color="auto" w:fill="EBF0ED"/>
          </w:tcPr>
          <w:p w14:paraId="1ED4ED6A"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Financial Literacy Education</w:t>
            </w:r>
          </w:p>
        </w:tc>
        <w:tc>
          <w:tcPr>
            <w:tcW w:w="1280" w:type="pct"/>
            <w:shd w:val="clear" w:color="auto" w:fill="EBF0ED"/>
          </w:tcPr>
          <w:p w14:paraId="405A0CFB" w14:textId="77777777" w:rsidR="006947A2" w:rsidRPr="00796DBF" w:rsidRDefault="006947A2" w:rsidP="00796DBF">
            <w:pPr>
              <w:pStyle w:val="Tableentries"/>
              <w:spacing w:after="96"/>
              <w:ind w:left="57"/>
              <w:rPr>
                <w:rFonts w:cstheme="minorHAnsi"/>
                <w:sz w:val="20"/>
                <w:szCs w:val="20"/>
              </w:rPr>
            </w:pPr>
          </w:p>
        </w:tc>
      </w:tr>
      <w:tr w:rsidR="006947A2" w:rsidRPr="00796DBF" w14:paraId="2BA0BE81" w14:textId="7AEC64D3" w:rsidTr="000312EC">
        <w:trPr>
          <w:cantSplit/>
          <w:trHeight w:hRule="exact" w:val="397"/>
        </w:trPr>
        <w:tc>
          <w:tcPr>
            <w:tcW w:w="668" w:type="pct"/>
            <w:shd w:val="clear" w:color="auto" w:fill="EBF0ED"/>
          </w:tcPr>
          <w:p w14:paraId="71D63D4E"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CHCSS00079</w:t>
            </w:r>
          </w:p>
        </w:tc>
        <w:tc>
          <w:tcPr>
            <w:tcW w:w="3053" w:type="pct"/>
            <w:shd w:val="clear" w:color="auto" w:fill="EBF0ED"/>
          </w:tcPr>
          <w:p w14:paraId="42FAD3E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Homelessness Support Work</w:t>
            </w:r>
          </w:p>
        </w:tc>
        <w:tc>
          <w:tcPr>
            <w:tcW w:w="1280" w:type="pct"/>
            <w:shd w:val="clear" w:color="auto" w:fill="EBF0ED"/>
          </w:tcPr>
          <w:p w14:paraId="59E4DA21" w14:textId="77777777" w:rsidR="006947A2" w:rsidRPr="00796DBF" w:rsidRDefault="006947A2" w:rsidP="00796DBF">
            <w:pPr>
              <w:pStyle w:val="Tableentries"/>
              <w:spacing w:after="96"/>
              <w:ind w:left="57"/>
              <w:rPr>
                <w:rFonts w:cstheme="minorHAnsi"/>
                <w:sz w:val="20"/>
                <w:szCs w:val="20"/>
              </w:rPr>
            </w:pPr>
          </w:p>
        </w:tc>
      </w:tr>
      <w:tr w:rsidR="006947A2" w:rsidRPr="00796DBF" w14:paraId="31C755B0" w14:textId="11C918DC" w:rsidTr="000312EC">
        <w:trPr>
          <w:cantSplit/>
          <w:trHeight w:hRule="exact" w:val="397"/>
        </w:trPr>
        <w:tc>
          <w:tcPr>
            <w:tcW w:w="668" w:type="pct"/>
            <w:shd w:val="clear" w:color="auto" w:fill="EBF0ED"/>
          </w:tcPr>
          <w:p w14:paraId="50B9366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CHCSS00080</w:t>
            </w:r>
          </w:p>
        </w:tc>
        <w:tc>
          <w:tcPr>
            <w:tcW w:w="3053" w:type="pct"/>
            <w:shd w:val="clear" w:color="auto" w:fill="EBF0ED"/>
          </w:tcPr>
          <w:p w14:paraId="6C69CC16"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Induction to Leisure and Health</w:t>
            </w:r>
          </w:p>
        </w:tc>
        <w:tc>
          <w:tcPr>
            <w:tcW w:w="1280" w:type="pct"/>
            <w:shd w:val="clear" w:color="auto" w:fill="EBF0ED"/>
          </w:tcPr>
          <w:p w14:paraId="6ACB60EC" w14:textId="77777777" w:rsidR="006947A2" w:rsidRPr="00796DBF" w:rsidRDefault="006947A2" w:rsidP="00796DBF">
            <w:pPr>
              <w:pStyle w:val="Tableentries"/>
              <w:spacing w:after="96"/>
              <w:ind w:left="57"/>
              <w:rPr>
                <w:rFonts w:cstheme="minorHAnsi"/>
                <w:sz w:val="20"/>
                <w:szCs w:val="20"/>
              </w:rPr>
            </w:pPr>
          </w:p>
        </w:tc>
      </w:tr>
      <w:tr w:rsidR="006947A2" w:rsidRPr="00796DBF" w14:paraId="230DF27F" w14:textId="1A0C65C6" w:rsidTr="000312EC">
        <w:trPr>
          <w:cantSplit/>
          <w:trHeight w:hRule="exact" w:val="397"/>
        </w:trPr>
        <w:tc>
          <w:tcPr>
            <w:tcW w:w="668" w:type="pct"/>
            <w:shd w:val="clear" w:color="auto" w:fill="EBF0ED"/>
          </w:tcPr>
          <w:p w14:paraId="472F17C7"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CHCSS00082</w:t>
            </w:r>
          </w:p>
        </w:tc>
        <w:tc>
          <w:tcPr>
            <w:tcW w:w="3053" w:type="pct"/>
            <w:shd w:val="clear" w:color="auto" w:fill="EBF0ED"/>
          </w:tcPr>
          <w:p w14:paraId="74B01B2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Lead and Mentor</w:t>
            </w:r>
          </w:p>
        </w:tc>
        <w:tc>
          <w:tcPr>
            <w:tcW w:w="1280" w:type="pct"/>
            <w:shd w:val="clear" w:color="auto" w:fill="EBF0ED"/>
          </w:tcPr>
          <w:p w14:paraId="68A925AF" w14:textId="77777777" w:rsidR="006947A2" w:rsidRPr="00796DBF" w:rsidRDefault="006947A2" w:rsidP="00796DBF">
            <w:pPr>
              <w:pStyle w:val="Tableentries"/>
              <w:spacing w:after="96"/>
              <w:ind w:left="57"/>
              <w:rPr>
                <w:rFonts w:cstheme="minorHAnsi"/>
                <w:sz w:val="20"/>
                <w:szCs w:val="20"/>
              </w:rPr>
            </w:pPr>
          </w:p>
        </w:tc>
      </w:tr>
      <w:tr w:rsidR="006947A2" w:rsidRPr="00796DBF" w14:paraId="342FD8DF" w14:textId="04ACC739" w:rsidTr="000312EC">
        <w:trPr>
          <w:cantSplit/>
          <w:trHeight w:hRule="exact" w:val="397"/>
        </w:trPr>
        <w:tc>
          <w:tcPr>
            <w:tcW w:w="668" w:type="pct"/>
            <w:shd w:val="clear" w:color="auto" w:fill="EBF0ED"/>
          </w:tcPr>
          <w:p w14:paraId="691CB17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CHCSS00083</w:t>
            </w:r>
          </w:p>
        </w:tc>
        <w:tc>
          <w:tcPr>
            <w:tcW w:w="3053" w:type="pct"/>
            <w:shd w:val="clear" w:color="auto" w:fill="EBF0ED"/>
          </w:tcPr>
          <w:p w14:paraId="0CD07547"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Lead Inclusion and Collaboration</w:t>
            </w:r>
          </w:p>
        </w:tc>
        <w:tc>
          <w:tcPr>
            <w:tcW w:w="1280" w:type="pct"/>
            <w:shd w:val="clear" w:color="auto" w:fill="EBF0ED"/>
          </w:tcPr>
          <w:p w14:paraId="73637865" w14:textId="77777777" w:rsidR="006947A2" w:rsidRPr="00796DBF" w:rsidRDefault="006947A2" w:rsidP="00796DBF">
            <w:pPr>
              <w:pStyle w:val="Tableentries"/>
              <w:spacing w:after="96"/>
              <w:ind w:left="57"/>
              <w:rPr>
                <w:rFonts w:cstheme="minorHAnsi"/>
                <w:sz w:val="20"/>
                <w:szCs w:val="20"/>
              </w:rPr>
            </w:pPr>
          </w:p>
        </w:tc>
      </w:tr>
      <w:tr w:rsidR="006947A2" w:rsidRPr="00796DBF" w14:paraId="5353DE92" w14:textId="3D427419" w:rsidTr="000312EC">
        <w:trPr>
          <w:cantSplit/>
          <w:trHeight w:hRule="exact" w:val="397"/>
        </w:trPr>
        <w:tc>
          <w:tcPr>
            <w:tcW w:w="668" w:type="pct"/>
            <w:shd w:val="clear" w:color="auto" w:fill="EBF0ED"/>
          </w:tcPr>
          <w:p w14:paraId="2A9F9FB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CHCSS00084</w:t>
            </w:r>
          </w:p>
        </w:tc>
        <w:tc>
          <w:tcPr>
            <w:tcW w:w="3053" w:type="pct"/>
            <w:shd w:val="clear" w:color="auto" w:fill="EBF0ED"/>
          </w:tcPr>
          <w:p w14:paraId="48BE9B2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Lead and support colleagues</w:t>
            </w:r>
          </w:p>
        </w:tc>
        <w:tc>
          <w:tcPr>
            <w:tcW w:w="1280" w:type="pct"/>
            <w:shd w:val="clear" w:color="auto" w:fill="EBF0ED"/>
          </w:tcPr>
          <w:p w14:paraId="396CC46A" w14:textId="77777777" w:rsidR="006947A2" w:rsidRPr="00796DBF" w:rsidRDefault="006947A2" w:rsidP="00796DBF">
            <w:pPr>
              <w:pStyle w:val="Tableentries"/>
              <w:spacing w:after="96"/>
              <w:ind w:left="57"/>
              <w:rPr>
                <w:rFonts w:cstheme="minorHAnsi"/>
                <w:sz w:val="20"/>
                <w:szCs w:val="20"/>
              </w:rPr>
            </w:pPr>
          </w:p>
        </w:tc>
      </w:tr>
      <w:tr w:rsidR="006947A2" w:rsidRPr="00796DBF" w14:paraId="54B63838" w14:textId="7938A07C" w:rsidTr="000312EC">
        <w:trPr>
          <w:cantSplit/>
          <w:trHeight w:hRule="exact" w:val="397"/>
        </w:trPr>
        <w:tc>
          <w:tcPr>
            <w:tcW w:w="668" w:type="pct"/>
            <w:shd w:val="clear" w:color="auto" w:fill="EBF0ED"/>
          </w:tcPr>
          <w:p w14:paraId="538E5CF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CHCSS00085</w:t>
            </w:r>
          </w:p>
        </w:tc>
        <w:tc>
          <w:tcPr>
            <w:tcW w:w="3053" w:type="pct"/>
            <w:shd w:val="clear" w:color="auto" w:fill="EBF0ED"/>
          </w:tcPr>
          <w:p w14:paraId="1791F02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Pastoral and Spiritual Care</w:t>
            </w:r>
          </w:p>
        </w:tc>
        <w:tc>
          <w:tcPr>
            <w:tcW w:w="1280" w:type="pct"/>
            <w:shd w:val="clear" w:color="auto" w:fill="EBF0ED"/>
          </w:tcPr>
          <w:p w14:paraId="0C71A046" w14:textId="77777777" w:rsidR="006947A2" w:rsidRPr="00796DBF" w:rsidRDefault="006947A2" w:rsidP="00796DBF">
            <w:pPr>
              <w:pStyle w:val="Tableentries"/>
              <w:spacing w:after="96"/>
              <w:ind w:left="57"/>
              <w:rPr>
                <w:rFonts w:cstheme="minorHAnsi"/>
                <w:sz w:val="20"/>
                <w:szCs w:val="20"/>
              </w:rPr>
            </w:pPr>
          </w:p>
        </w:tc>
      </w:tr>
      <w:tr w:rsidR="006947A2" w:rsidRPr="00796DBF" w14:paraId="0C794A40" w14:textId="208E76F8" w:rsidTr="000312EC">
        <w:trPr>
          <w:cantSplit/>
          <w:trHeight w:hRule="exact" w:val="397"/>
        </w:trPr>
        <w:tc>
          <w:tcPr>
            <w:tcW w:w="668" w:type="pct"/>
            <w:shd w:val="clear" w:color="auto" w:fill="EBF0ED"/>
          </w:tcPr>
          <w:p w14:paraId="6D979D7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CHCSS00086</w:t>
            </w:r>
          </w:p>
        </w:tc>
        <w:tc>
          <w:tcPr>
            <w:tcW w:w="3053" w:type="pct"/>
            <w:shd w:val="clear" w:color="auto" w:fill="EBF0ED"/>
          </w:tcPr>
          <w:p w14:paraId="6C802E3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Quality Management</w:t>
            </w:r>
          </w:p>
        </w:tc>
        <w:tc>
          <w:tcPr>
            <w:tcW w:w="1280" w:type="pct"/>
            <w:shd w:val="clear" w:color="auto" w:fill="EBF0ED"/>
          </w:tcPr>
          <w:p w14:paraId="1476C8E9" w14:textId="77777777" w:rsidR="006947A2" w:rsidRPr="00796DBF" w:rsidRDefault="006947A2" w:rsidP="00796DBF">
            <w:pPr>
              <w:pStyle w:val="Tableentries"/>
              <w:spacing w:after="96"/>
              <w:ind w:left="57"/>
              <w:rPr>
                <w:rFonts w:cstheme="minorHAnsi"/>
                <w:sz w:val="20"/>
                <w:szCs w:val="20"/>
              </w:rPr>
            </w:pPr>
          </w:p>
        </w:tc>
      </w:tr>
      <w:tr w:rsidR="006947A2" w:rsidRPr="00796DBF" w14:paraId="0840968A" w14:textId="3B6EB98B" w:rsidTr="000312EC">
        <w:trPr>
          <w:cantSplit/>
          <w:trHeight w:hRule="exact" w:val="397"/>
        </w:trPr>
        <w:tc>
          <w:tcPr>
            <w:tcW w:w="668" w:type="pct"/>
            <w:shd w:val="clear" w:color="auto" w:fill="EBF0ED"/>
          </w:tcPr>
          <w:p w14:paraId="24222622"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CHCSS00087</w:t>
            </w:r>
          </w:p>
        </w:tc>
        <w:tc>
          <w:tcPr>
            <w:tcW w:w="3053" w:type="pct"/>
            <w:shd w:val="clear" w:color="auto" w:fill="EBF0ED"/>
          </w:tcPr>
          <w:p w14:paraId="4D1DB89F"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Risk Management</w:t>
            </w:r>
          </w:p>
        </w:tc>
        <w:tc>
          <w:tcPr>
            <w:tcW w:w="1280" w:type="pct"/>
            <w:shd w:val="clear" w:color="auto" w:fill="EBF0ED"/>
          </w:tcPr>
          <w:p w14:paraId="21D0EE94" w14:textId="77777777" w:rsidR="006947A2" w:rsidRPr="00796DBF" w:rsidRDefault="006947A2" w:rsidP="00796DBF">
            <w:pPr>
              <w:pStyle w:val="Tableentries"/>
              <w:spacing w:after="96"/>
              <w:ind w:left="57"/>
              <w:rPr>
                <w:rFonts w:cstheme="minorHAnsi"/>
                <w:sz w:val="20"/>
                <w:szCs w:val="20"/>
              </w:rPr>
            </w:pPr>
          </w:p>
        </w:tc>
      </w:tr>
      <w:tr w:rsidR="006947A2" w:rsidRPr="00796DBF" w14:paraId="271CF56F" w14:textId="0775DAB3" w:rsidTr="000312EC">
        <w:trPr>
          <w:cantSplit/>
          <w:trHeight w:hRule="exact" w:val="397"/>
        </w:trPr>
        <w:tc>
          <w:tcPr>
            <w:tcW w:w="668" w:type="pct"/>
            <w:shd w:val="clear" w:color="auto" w:fill="EBF0ED"/>
          </w:tcPr>
          <w:p w14:paraId="30DBD964"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CHCSS00088</w:t>
            </w:r>
          </w:p>
        </w:tc>
        <w:tc>
          <w:tcPr>
            <w:tcW w:w="3053" w:type="pct"/>
            <w:shd w:val="clear" w:color="auto" w:fill="EBF0ED"/>
          </w:tcPr>
          <w:p w14:paraId="7D2FA01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Induction</w:t>
            </w:r>
          </w:p>
        </w:tc>
        <w:tc>
          <w:tcPr>
            <w:tcW w:w="1280" w:type="pct"/>
            <w:shd w:val="clear" w:color="auto" w:fill="EBF0ED"/>
          </w:tcPr>
          <w:p w14:paraId="4F53B343" w14:textId="77777777" w:rsidR="006947A2" w:rsidRPr="00796DBF" w:rsidRDefault="006947A2" w:rsidP="00796DBF">
            <w:pPr>
              <w:pStyle w:val="Tableentries"/>
              <w:spacing w:after="96"/>
              <w:ind w:left="57"/>
              <w:rPr>
                <w:rFonts w:cstheme="minorHAnsi"/>
                <w:sz w:val="20"/>
                <w:szCs w:val="20"/>
              </w:rPr>
            </w:pPr>
          </w:p>
        </w:tc>
      </w:tr>
      <w:tr w:rsidR="006947A2" w:rsidRPr="00796DBF" w14:paraId="3000D731" w14:textId="3310CB2C" w:rsidTr="000312EC">
        <w:trPr>
          <w:cantSplit/>
          <w:trHeight w:hRule="exact" w:val="397"/>
        </w:trPr>
        <w:tc>
          <w:tcPr>
            <w:tcW w:w="668" w:type="pct"/>
            <w:shd w:val="clear" w:color="auto" w:fill="EBF0ED"/>
          </w:tcPr>
          <w:p w14:paraId="1D0078D2"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CHCSS00089</w:t>
            </w:r>
          </w:p>
        </w:tc>
        <w:tc>
          <w:tcPr>
            <w:tcW w:w="3053" w:type="pct"/>
            <w:shd w:val="clear" w:color="auto" w:fill="EBF0ED"/>
          </w:tcPr>
          <w:p w14:paraId="3627CD6E"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Service Coordination and Collaboration</w:t>
            </w:r>
          </w:p>
        </w:tc>
        <w:tc>
          <w:tcPr>
            <w:tcW w:w="1280" w:type="pct"/>
            <w:shd w:val="clear" w:color="auto" w:fill="EBF0ED"/>
          </w:tcPr>
          <w:p w14:paraId="264F2FC7" w14:textId="77777777" w:rsidR="006947A2" w:rsidRPr="00796DBF" w:rsidRDefault="006947A2" w:rsidP="00796DBF">
            <w:pPr>
              <w:pStyle w:val="Tableentries"/>
              <w:spacing w:after="96"/>
              <w:ind w:left="57"/>
              <w:rPr>
                <w:rFonts w:cstheme="minorHAnsi"/>
                <w:sz w:val="20"/>
                <w:szCs w:val="20"/>
              </w:rPr>
            </w:pPr>
          </w:p>
        </w:tc>
      </w:tr>
      <w:tr w:rsidR="006947A2" w:rsidRPr="00796DBF" w14:paraId="681B8450" w14:textId="679AA4E1" w:rsidTr="000312EC">
        <w:trPr>
          <w:cantSplit/>
          <w:trHeight w:hRule="exact" w:val="397"/>
        </w:trPr>
        <w:tc>
          <w:tcPr>
            <w:tcW w:w="668" w:type="pct"/>
            <w:shd w:val="clear" w:color="auto" w:fill="EBF0ED"/>
          </w:tcPr>
          <w:p w14:paraId="2B4C51A9"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CHCSS00092</w:t>
            </w:r>
          </w:p>
        </w:tc>
        <w:tc>
          <w:tcPr>
            <w:tcW w:w="3053" w:type="pct"/>
            <w:shd w:val="clear" w:color="auto" w:fill="EBF0ED"/>
          </w:tcPr>
          <w:p w14:paraId="29E59896"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Alcohol and Other Drugs Co-existing Needs Skill Set</w:t>
            </w:r>
          </w:p>
        </w:tc>
        <w:tc>
          <w:tcPr>
            <w:tcW w:w="1280" w:type="pct"/>
            <w:shd w:val="clear" w:color="auto" w:fill="EBF0ED"/>
          </w:tcPr>
          <w:p w14:paraId="32B448CB" w14:textId="77777777" w:rsidR="006947A2" w:rsidRPr="00796DBF" w:rsidRDefault="006947A2" w:rsidP="00796DBF">
            <w:pPr>
              <w:pStyle w:val="Tableentries"/>
              <w:spacing w:after="96"/>
              <w:ind w:left="57"/>
              <w:rPr>
                <w:rFonts w:cstheme="minorHAnsi"/>
                <w:sz w:val="20"/>
                <w:szCs w:val="20"/>
              </w:rPr>
            </w:pPr>
          </w:p>
        </w:tc>
      </w:tr>
      <w:tr w:rsidR="006947A2" w:rsidRPr="00796DBF" w14:paraId="2982DB91" w14:textId="0824D6CB" w:rsidTr="000312EC">
        <w:trPr>
          <w:cantSplit/>
          <w:trHeight w:hRule="exact" w:val="397"/>
        </w:trPr>
        <w:tc>
          <w:tcPr>
            <w:tcW w:w="668" w:type="pct"/>
            <w:shd w:val="clear" w:color="auto" w:fill="EBF0ED"/>
          </w:tcPr>
          <w:p w14:paraId="02AFD86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CHCSS00093</w:t>
            </w:r>
          </w:p>
        </w:tc>
        <w:tc>
          <w:tcPr>
            <w:tcW w:w="3053" w:type="pct"/>
            <w:shd w:val="clear" w:color="auto" w:fill="EBF0ED"/>
          </w:tcPr>
          <w:p w14:paraId="2F0D3A50"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Alcohol and Other Drugs Skill Set</w:t>
            </w:r>
          </w:p>
        </w:tc>
        <w:tc>
          <w:tcPr>
            <w:tcW w:w="1280" w:type="pct"/>
            <w:shd w:val="clear" w:color="auto" w:fill="EBF0ED"/>
          </w:tcPr>
          <w:p w14:paraId="0850EFF5" w14:textId="77777777" w:rsidR="006947A2" w:rsidRPr="00796DBF" w:rsidRDefault="006947A2" w:rsidP="00796DBF">
            <w:pPr>
              <w:pStyle w:val="Tableentries"/>
              <w:spacing w:after="96"/>
              <w:ind w:left="57"/>
              <w:rPr>
                <w:rFonts w:cstheme="minorHAnsi"/>
                <w:sz w:val="20"/>
                <w:szCs w:val="20"/>
              </w:rPr>
            </w:pPr>
          </w:p>
        </w:tc>
      </w:tr>
      <w:tr w:rsidR="006947A2" w:rsidRPr="00796DBF" w14:paraId="29767874" w14:textId="67176867" w:rsidTr="000312EC">
        <w:trPr>
          <w:cantSplit/>
          <w:trHeight w:hRule="exact" w:val="397"/>
        </w:trPr>
        <w:tc>
          <w:tcPr>
            <w:tcW w:w="668" w:type="pct"/>
            <w:shd w:val="clear" w:color="auto" w:fill="EBF0ED"/>
          </w:tcPr>
          <w:p w14:paraId="1C2E259E"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CHCSS00101</w:t>
            </w:r>
          </w:p>
        </w:tc>
        <w:tc>
          <w:tcPr>
            <w:tcW w:w="3053" w:type="pct"/>
            <w:shd w:val="clear" w:color="auto" w:fill="EBF0ED"/>
          </w:tcPr>
          <w:p w14:paraId="3165CD0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Language, Literacy and Numeracy Tutor Skill Set</w:t>
            </w:r>
          </w:p>
        </w:tc>
        <w:tc>
          <w:tcPr>
            <w:tcW w:w="1280" w:type="pct"/>
            <w:shd w:val="clear" w:color="auto" w:fill="EBF0ED"/>
          </w:tcPr>
          <w:p w14:paraId="080D2B7C" w14:textId="77777777" w:rsidR="006947A2" w:rsidRPr="00796DBF" w:rsidRDefault="006947A2" w:rsidP="00796DBF">
            <w:pPr>
              <w:pStyle w:val="Tableentries"/>
              <w:spacing w:after="96"/>
              <w:ind w:left="57"/>
              <w:rPr>
                <w:rFonts w:cstheme="minorHAnsi"/>
                <w:sz w:val="20"/>
                <w:szCs w:val="20"/>
              </w:rPr>
            </w:pPr>
          </w:p>
        </w:tc>
      </w:tr>
      <w:tr w:rsidR="006947A2" w:rsidRPr="00796DBF" w14:paraId="690F1796" w14:textId="07A5C8F0" w:rsidTr="000312EC">
        <w:trPr>
          <w:cantSplit/>
          <w:trHeight w:hRule="exact" w:val="397"/>
        </w:trPr>
        <w:tc>
          <w:tcPr>
            <w:tcW w:w="668" w:type="pct"/>
            <w:shd w:val="clear" w:color="auto" w:fill="EBF0ED"/>
          </w:tcPr>
          <w:p w14:paraId="40F7D2D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CHCSS00102</w:t>
            </w:r>
          </w:p>
        </w:tc>
        <w:tc>
          <w:tcPr>
            <w:tcW w:w="3053" w:type="pct"/>
            <w:shd w:val="clear" w:color="auto" w:fill="EBF0ED"/>
          </w:tcPr>
          <w:p w14:paraId="7E60F7C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Mental Health Co-existing Needs Skill Set</w:t>
            </w:r>
          </w:p>
        </w:tc>
        <w:tc>
          <w:tcPr>
            <w:tcW w:w="1280" w:type="pct"/>
            <w:shd w:val="clear" w:color="auto" w:fill="EBF0ED"/>
          </w:tcPr>
          <w:p w14:paraId="7E1A4699" w14:textId="77777777" w:rsidR="006947A2" w:rsidRPr="00796DBF" w:rsidRDefault="006947A2" w:rsidP="00796DBF">
            <w:pPr>
              <w:pStyle w:val="Tableentries"/>
              <w:spacing w:after="96"/>
              <w:ind w:left="57"/>
              <w:rPr>
                <w:rFonts w:cstheme="minorHAnsi"/>
                <w:sz w:val="20"/>
                <w:szCs w:val="20"/>
              </w:rPr>
            </w:pPr>
          </w:p>
        </w:tc>
      </w:tr>
      <w:tr w:rsidR="006947A2" w:rsidRPr="00796DBF" w14:paraId="14139CC9" w14:textId="64681825" w:rsidTr="000312EC">
        <w:trPr>
          <w:cantSplit/>
          <w:trHeight w:hRule="exact" w:val="397"/>
        </w:trPr>
        <w:tc>
          <w:tcPr>
            <w:tcW w:w="668" w:type="pct"/>
            <w:shd w:val="clear" w:color="auto" w:fill="EBF0ED"/>
          </w:tcPr>
          <w:p w14:paraId="0308C477"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CHCSS00103</w:t>
            </w:r>
          </w:p>
        </w:tc>
        <w:tc>
          <w:tcPr>
            <w:tcW w:w="3053" w:type="pct"/>
            <w:shd w:val="clear" w:color="auto" w:fill="EBF0ED"/>
          </w:tcPr>
          <w:p w14:paraId="0265BD16"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Mental Health Peer Work Skill Set</w:t>
            </w:r>
          </w:p>
        </w:tc>
        <w:tc>
          <w:tcPr>
            <w:tcW w:w="1280" w:type="pct"/>
            <w:shd w:val="clear" w:color="auto" w:fill="EBF0ED"/>
          </w:tcPr>
          <w:p w14:paraId="087328F9" w14:textId="77777777" w:rsidR="006947A2" w:rsidRPr="00796DBF" w:rsidRDefault="006947A2" w:rsidP="00796DBF">
            <w:pPr>
              <w:pStyle w:val="Tableentries"/>
              <w:spacing w:after="96"/>
              <w:ind w:left="57"/>
              <w:rPr>
                <w:rFonts w:cstheme="minorHAnsi"/>
                <w:sz w:val="20"/>
                <w:szCs w:val="20"/>
              </w:rPr>
            </w:pPr>
          </w:p>
        </w:tc>
      </w:tr>
      <w:tr w:rsidR="006947A2" w:rsidRPr="00796DBF" w14:paraId="46212A1A" w14:textId="7425EDA3" w:rsidTr="000312EC">
        <w:trPr>
          <w:cantSplit/>
          <w:trHeight w:hRule="exact" w:val="397"/>
        </w:trPr>
        <w:tc>
          <w:tcPr>
            <w:tcW w:w="668" w:type="pct"/>
            <w:shd w:val="clear" w:color="auto" w:fill="EBF0ED"/>
          </w:tcPr>
          <w:p w14:paraId="4F728070"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CHCSS00104</w:t>
            </w:r>
          </w:p>
        </w:tc>
        <w:tc>
          <w:tcPr>
            <w:tcW w:w="3053" w:type="pct"/>
            <w:shd w:val="clear" w:color="auto" w:fill="EBF0ED"/>
          </w:tcPr>
          <w:p w14:paraId="76B62E7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Peer Leadership Skill Set</w:t>
            </w:r>
          </w:p>
        </w:tc>
        <w:tc>
          <w:tcPr>
            <w:tcW w:w="1280" w:type="pct"/>
            <w:shd w:val="clear" w:color="auto" w:fill="EBF0ED"/>
          </w:tcPr>
          <w:p w14:paraId="6E1A6C0A" w14:textId="77777777" w:rsidR="006947A2" w:rsidRPr="00796DBF" w:rsidRDefault="006947A2" w:rsidP="00796DBF">
            <w:pPr>
              <w:pStyle w:val="Tableentries"/>
              <w:spacing w:after="96"/>
              <w:ind w:left="57"/>
              <w:rPr>
                <w:rFonts w:cstheme="minorHAnsi"/>
                <w:sz w:val="20"/>
                <w:szCs w:val="20"/>
              </w:rPr>
            </w:pPr>
          </w:p>
        </w:tc>
      </w:tr>
      <w:tr w:rsidR="006947A2" w:rsidRPr="00796DBF" w14:paraId="4E05B560" w14:textId="69417613" w:rsidTr="000312EC">
        <w:trPr>
          <w:cantSplit/>
          <w:trHeight w:hRule="exact" w:val="397"/>
        </w:trPr>
        <w:tc>
          <w:tcPr>
            <w:tcW w:w="668" w:type="pct"/>
            <w:shd w:val="clear" w:color="auto" w:fill="EBF0ED"/>
          </w:tcPr>
          <w:p w14:paraId="0158FAFF"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CHCSS00107</w:t>
            </w:r>
          </w:p>
        </w:tc>
        <w:tc>
          <w:tcPr>
            <w:tcW w:w="3053" w:type="pct"/>
            <w:shd w:val="clear" w:color="auto" w:fill="EBF0ED"/>
          </w:tcPr>
          <w:p w14:paraId="4DA1AA0E"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Carer Support Skill Set</w:t>
            </w:r>
          </w:p>
        </w:tc>
        <w:tc>
          <w:tcPr>
            <w:tcW w:w="1280" w:type="pct"/>
            <w:shd w:val="clear" w:color="auto" w:fill="EBF0ED"/>
          </w:tcPr>
          <w:p w14:paraId="0F5BB143" w14:textId="77777777" w:rsidR="006947A2" w:rsidRPr="00796DBF" w:rsidRDefault="006947A2" w:rsidP="00796DBF">
            <w:pPr>
              <w:pStyle w:val="Tableentries"/>
              <w:spacing w:after="96"/>
              <w:ind w:left="57"/>
              <w:rPr>
                <w:rFonts w:cstheme="minorHAnsi"/>
                <w:sz w:val="20"/>
                <w:szCs w:val="20"/>
              </w:rPr>
            </w:pPr>
          </w:p>
        </w:tc>
      </w:tr>
      <w:tr w:rsidR="006947A2" w:rsidRPr="00796DBF" w14:paraId="08D916B9" w14:textId="7805774F" w:rsidTr="000312EC">
        <w:trPr>
          <w:cantSplit/>
          <w:trHeight w:hRule="exact" w:val="397"/>
        </w:trPr>
        <w:tc>
          <w:tcPr>
            <w:tcW w:w="668" w:type="pct"/>
            <w:shd w:val="clear" w:color="auto" w:fill="EBF0ED"/>
          </w:tcPr>
          <w:p w14:paraId="4C0C047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CHCSS00108</w:t>
            </w:r>
          </w:p>
        </w:tc>
        <w:tc>
          <w:tcPr>
            <w:tcW w:w="3053" w:type="pct"/>
            <w:shd w:val="clear" w:color="auto" w:fill="EBF0ED"/>
          </w:tcPr>
          <w:p w14:paraId="0413DB84"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Career Development Skill Set</w:t>
            </w:r>
          </w:p>
        </w:tc>
        <w:tc>
          <w:tcPr>
            <w:tcW w:w="1280" w:type="pct"/>
            <w:shd w:val="clear" w:color="auto" w:fill="EBF0ED"/>
          </w:tcPr>
          <w:p w14:paraId="04BF09F7" w14:textId="77777777" w:rsidR="006947A2" w:rsidRPr="00796DBF" w:rsidRDefault="006947A2" w:rsidP="00796DBF">
            <w:pPr>
              <w:pStyle w:val="Tableentries"/>
              <w:spacing w:after="96"/>
              <w:ind w:left="57"/>
              <w:rPr>
                <w:rFonts w:cstheme="minorHAnsi"/>
                <w:sz w:val="20"/>
                <w:szCs w:val="20"/>
              </w:rPr>
            </w:pPr>
          </w:p>
        </w:tc>
      </w:tr>
      <w:tr w:rsidR="006947A2" w:rsidRPr="00796DBF" w14:paraId="701DC100" w14:textId="59F74182" w:rsidTr="000312EC">
        <w:trPr>
          <w:cantSplit/>
          <w:trHeight w:hRule="exact" w:val="397"/>
        </w:trPr>
        <w:tc>
          <w:tcPr>
            <w:tcW w:w="668" w:type="pct"/>
            <w:shd w:val="clear" w:color="auto" w:fill="EBF0ED"/>
          </w:tcPr>
          <w:p w14:paraId="0B495A6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CHCSS00109</w:t>
            </w:r>
          </w:p>
        </w:tc>
        <w:tc>
          <w:tcPr>
            <w:tcW w:w="3053" w:type="pct"/>
            <w:shd w:val="clear" w:color="auto" w:fill="EBF0ED"/>
          </w:tcPr>
          <w:p w14:paraId="181EC950"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Employment Services Skill Set</w:t>
            </w:r>
          </w:p>
        </w:tc>
        <w:tc>
          <w:tcPr>
            <w:tcW w:w="1280" w:type="pct"/>
            <w:shd w:val="clear" w:color="auto" w:fill="EBF0ED"/>
          </w:tcPr>
          <w:p w14:paraId="7D990060" w14:textId="77777777" w:rsidR="006947A2" w:rsidRPr="00796DBF" w:rsidRDefault="006947A2" w:rsidP="00796DBF">
            <w:pPr>
              <w:pStyle w:val="Tableentries"/>
              <w:spacing w:after="96"/>
              <w:ind w:left="57"/>
              <w:rPr>
                <w:rFonts w:cstheme="minorHAnsi"/>
                <w:sz w:val="20"/>
                <w:szCs w:val="20"/>
              </w:rPr>
            </w:pPr>
          </w:p>
        </w:tc>
      </w:tr>
      <w:tr w:rsidR="006947A2" w:rsidRPr="00796DBF" w14:paraId="4DF26630" w14:textId="0D3CF49C" w:rsidTr="000312EC">
        <w:trPr>
          <w:cantSplit/>
          <w:trHeight w:hRule="exact" w:val="397"/>
        </w:trPr>
        <w:tc>
          <w:tcPr>
            <w:tcW w:w="668" w:type="pct"/>
            <w:shd w:val="clear" w:color="auto" w:fill="EBF0ED"/>
          </w:tcPr>
          <w:p w14:paraId="40820D0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CHCSS00111</w:t>
            </w:r>
          </w:p>
        </w:tc>
        <w:tc>
          <w:tcPr>
            <w:tcW w:w="3053" w:type="pct"/>
            <w:shd w:val="clear" w:color="auto" w:fill="EBF0ED"/>
          </w:tcPr>
          <w:p w14:paraId="583A4192"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Problem Gambling Skill Set</w:t>
            </w:r>
          </w:p>
        </w:tc>
        <w:tc>
          <w:tcPr>
            <w:tcW w:w="1280" w:type="pct"/>
            <w:shd w:val="clear" w:color="auto" w:fill="EBF0ED"/>
          </w:tcPr>
          <w:p w14:paraId="7680BED0" w14:textId="77777777" w:rsidR="006947A2" w:rsidRPr="00796DBF" w:rsidRDefault="006947A2" w:rsidP="00796DBF">
            <w:pPr>
              <w:pStyle w:val="Tableentries"/>
              <w:spacing w:after="96"/>
              <w:ind w:left="57"/>
              <w:rPr>
                <w:rFonts w:cstheme="minorHAnsi"/>
                <w:sz w:val="20"/>
                <w:szCs w:val="20"/>
              </w:rPr>
            </w:pPr>
          </w:p>
        </w:tc>
      </w:tr>
      <w:tr w:rsidR="006947A2" w:rsidRPr="00796DBF" w14:paraId="20F391BA" w14:textId="6B6B4642" w:rsidTr="000312EC">
        <w:trPr>
          <w:cantSplit/>
          <w:trHeight w:hRule="exact" w:val="397"/>
        </w:trPr>
        <w:tc>
          <w:tcPr>
            <w:tcW w:w="668" w:type="pct"/>
            <w:shd w:val="clear" w:color="auto" w:fill="EBF0ED"/>
          </w:tcPr>
          <w:p w14:paraId="67472BB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CHCSS00112</w:t>
            </w:r>
          </w:p>
        </w:tc>
        <w:tc>
          <w:tcPr>
            <w:tcW w:w="3053" w:type="pct"/>
            <w:shd w:val="clear" w:color="auto" w:fill="EBF0ED"/>
          </w:tcPr>
          <w:p w14:paraId="3064AAA7"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Suicide Bereavement Support Skill Set</w:t>
            </w:r>
          </w:p>
        </w:tc>
        <w:tc>
          <w:tcPr>
            <w:tcW w:w="1280" w:type="pct"/>
            <w:shd w:val="clear" w:color="auto" w:fill="EBF0ED"/>
          </w:tcPr>
          <w:p w14:paraId="0D733975" w14:textId="77777777" w:rsidR="006947A2" w:rsidRPr="00796DBF" w:rsidRDefault="006947A2" w:rsidP="00796DBF">
            <w:pPr>
              <w:pStyle w:val="Tableentries"/>
              <w:spacing w:after="96"/>
              <w:ind w:left="57"/>
              <w:rPr>
                <w:rFonts w:cstheme="minorHAnsi"/>
                <w:sz w:val="20"/>
                <w:szCs w:val="20"/>
              </w:rPr>
            </w:pPr>
          </w:p>
        </w:tc>
      </w:tr>
      <w:tr w:rsidR="006947A2" w:rsidRPr="00796DBF" w14:paraId="7844CAB7" w14:textId="4372CD7A" w:rsidTr="000312EC">
        <w:trPr>
          <w:cantSplit/>
          <w:trHeight w:hRule="exact" w:val="397"/>
        </w:trPr>
        <w:tc>
          <w:tcPr>
            <w:tcW w:w="668" w:type="pct"/>
            <w:shd w:val="clear" w:color="auto" w:fill="EBF0ED"/>
          </w:tcPr>
          <w:p w14:paraId="3B2A43DE"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CHCSS00113</w:t>
            </w:r>
          </w:p>
        </w:tc>
        <w:tc>
          <w:tcPr>
            <w:tcW w:w="3053" w:type="pct"/>
            <w:shd w:val="clear" w:color="auto" w:fill="EBF0ED"/>
          </w:tcPr>
          <w:p w14:paraId="5F7A776F"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Crisis Support Skill Set</w:t>
            </w:r>
          </w:p>
        </w:tc>
        <w:tc>
          <w:tcPr>
            <w:tcW w:w="1280" w:type="pct"/>
            <w:shd w:val="clear" w:color="auto" w:fill="EBF0ED"/>
          </w:tcPr>
          <w:p w14:paraId="264198B0" w14:textId="77777777" w:rsidR="006947A2" w:rsidRPr="00796DBF" w:rsidRDefault="006947A2" w:rsidP="00796DBF">
            <w:pPr>
              <w:pStyle w:val="Tableentries"/>
              <w:spacing w:after="96"/>
              <w:ind w:left="57"/>
              <w:rPr>
                <w:rFonts w:cstheme="minorHAnsi"/>
                <w:sz w:val="20"/>
                <w:szCs w:val="20"/>
              </w:rPr>
            </w:pPr>
          </w:p>
        </w:tc>
      </w:tr>
      <w:tr w:rsidR="006947A2" w:rsidRPr="00796DBF" w14:paraId="2B0C4438" w14:textId="38A1F4B6" w:rsidTr="000312EC">
        <w:trPr>
          <w:cantSplit/>
          <w:trHeight w:hRule="exact" w:val="397"/>
        </w:trPr>
        <w:tc>
          <w:tcPr>
            <w:tcW w:w="668" w:type="pct"/>
            <w:shd w:val="clear" w:color="auto" w:fill="EBF0ED"/>
          </w:tcPr>
          <w:p w14:paraId="0221D62E"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CHCSS00114</w:t>
            </w:r>
          </w:p>
        </w:tc>
        <w:tc>
          <w:tcPr>
            <w:tcW w:w="3053" w:type="pct"/>
            <w:shd w:val="clear" w:color="auto" w:fill="EBF0ED"/>
          </w:tcPr>
          <w:p w14:paraId="6722546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Entry into Care Roles Skill Set</w:t>
            </w:r>
          </w:p>
        </w:tc>
        <w:tc>
          <w:tcPr>
            <w:tcW w:w="1280" w:type="pct"/>
            <w:shd w:val="clear" w:color="auto" w:fill="EBF0ED"/>
          </w:tcPr>
          <w:p w14:paraId="3835B6FF" w14:textId="77777777" w:rsidR="006947A2" w:rsidRPr="00796DBF" w:rsidRDefault="006947A2" w:rsidP="00796DBF">
            <w:pPr>
              <w:pStyle w:val="Tableentries"/>
              <w:spacing w:after="96"/>
              <w:ind w:left="57"/>
              <w:rPr>
                <w:rFonts w:cstheme="minorHAnsi"/>
                <w:sz w:val="20"/>
                <w:szCs w:val="20"/>
              </w:rPr>
            </w:pPr>
          </w:p>
        </w:tc>
      </w:tr>
      <w:tr w:rsidR="006947A2" w:rsidRPr="00796DBF" w14:paraId="2166C777" w14:textId="34AE444F" w:rsidTr="000312EC">
        <w:trPr>
          <w:cantSplit/>
          <w:trHeight w:hRule="exact" w:val="397"/>
        </w:trPr>
        <w:tc>
          <w:tcPr>
            <w:tcW w:w="668" w:type="pct"/>
            <w:shd w:val="clear" w:color="auto" w:fill="EBF0ED"/>
          </w:tcPr>
          <w:p w14:paraId="10A1D23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CHCSS00115</w:t>
            </w:r>
          </w:p>
        </w:tc>
        <w:tc>
          <w:tcPr>
            <w:tcW w:w="3053" w:type="pct"/>
            <w:shd w:val="clear" w:color="auto" w:fill="EBF0ED"/>
          </w:tcPr>
          <w:p w14:paraId="2B095DF8"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Social Housing Skill Set</w:t>
            </w:r>
          </w:p>
        </w:tc>
        <w:tc>
          <w:tcPr>
            <w:tcW w:w="1280" w:type="pct"/>
            <w:shd w:val="clear" w:color="auto" w:fill="EBF0ED"/>
          </w:tcPr>
          <w:p w14:paraId="1C7F51E2" w14:textId="77777777" w:rsidR="006947A2" w:rsidRPr="00796DBF" w:rsidRDefault="006947A2" w:rsidP="00796DBF">
            <w:pPr>
              <w:pStyle w:val="Tableentries"/>
              <w:spacing w:after="96"/>
              <w:ind w:left="57"/>
              <w:rPr>
                <w:rFonts w:cstheme="minorHAnsi"/>
                <w:sz w:val="20"/>
                <w:szCs w:val="20"/>
              </w:rPr>
            </w:pPr>
          </w:p>
        </w:tc>
      </w:tr>
      <w:tr w:rsidR="006947A2" w:rsidRPr="00796DBF" w14:paraId="79841577" w14:textId="0BB9FFCF" w:rsidTr="000312EC">
        <w:trPr>
          <w:cantSplit/>
          <w:trHeight w:hRule="exact" w:val="397"/>
        </w:trPr>
        <w:tc>
          <w:tcPr>
            <w:tcW w:w="668" w:type="pct"/>
            <w:shd w:val="clear" w:color="auto" w:fill="EBF0ED"/>
          </w:tcPr>
          <w:p w14:paraId="7EFEE7EF"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CHCSS00116</w:t>
            </w:r>
          </w:p>
        </w:tc>
        <w:tc>
          <w:tcPr>
            <w:tcW w:w="3053" w:type="pct"/>
            <w:shd w:val="clear" w:color="auto" w:fill="EBF0ED"/>
          </w:tcPr>
          <w:p w14:paraId="1414B58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Work with Clients with Complex Needs Skill Set</w:t>
            </w:r>
          </w:p>
        </w:tc>
        <w:tc>
          <w:tcPr>
            <w:tcW w:w="1280" w:type="pct"/>
            <w:shd w:val="clear" w:color="auto" w:fill="EBF0ED"/>
          </w:tcPr>
          <w:p w14:paraId="79976E7B" w14:textId="77777777" w:rsidR="006947A2" w:rsidRPr="00796DBF" w:rsidRDefault="006947A2" w:rsidP="00796DBF">
            <w:pPr>
              <w:pStyle w:val="Tableentries"/>
              <w:spacing w:after="96"/>
              <w:ind w:left="57"/>
              <w:rPr>
                <w:rFonts w:cstheme="minorHAnsi"/>
                <w:sz w:val="20"/>
                <w:szCs w:val="20"/>
              </w:rPr>
            </w:pPr>
          </w:p>
        </w:tc>
      </w:tr>
      <w:tr w:rsidR="006947A2" w:rsidRPr="00796DBF" w14:paraId="489F704F" w14:textId="5D2DB0BE" w:rsidTr="000312EC">
        <w:trPr>
          <w:cantSplit/>
          <w:trHeight w:hRule="exact" w:val="397"/>
        </w:trPr>
        <w:tc>
          <w:tcPr>
            <w:tcW w:w="668" w:type="pct"/>
            <w:shd w:val="clear" w:color="auto" w:fill="EBF0ED"/>
          </w:tcPr>
          <w:p w14:paraId="5B385CE2"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CHCSS00117</w:t>
            </w:r>
          </w:p>
        </w:tc>
        <w:tc>
          <w:tcPr>
            <w:tcW w:w="3053" w:type="pct"/>
            <w:shd w:val="clear" w:color="auto" w:fill="EBF0ED"/>
          </w:tcPr>
          <w:p w14:paraId="1C501E19"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Aboriginal and/or Torres Strait Islander Education Support Skill Set</w:t>
            </w:r>
          </w:p>
        </w:tc>
        <w:tc>
          <w:tcPr>
            <w:tcW w:w="1280" w:type="pct"/>
            <w:shd w:val="clear" w:color="auto" w:fill="EBF0ED"/>
          </w:tcPr>
          <w:p w14:paraId="3CE25572" w14:textId="77777777" w:rsidR="006947A2" w:rsidRPr="00796DBF" w:rsidRDefault="006947A2" w:rsidP="00796DBF">
            <w:pPr>
              <w:pStyle w:val="Tableentries"/>
              <w:spacing w:after="96"/>
              <w:ind w:left="57"/>
              <w:rPr>
                <w:rFonts w:cstheme="minorHAnsi"/>
                <w:sz w:val="20"/>
                <w:szCs w:val="20"/>
              </w:rPr>
            </w:pPr>
          </w:p>
        </w:tc>
      </w:tr>
      <w:tr w:rsidR="006947A2" w:rsidRPr="00796DBF" w14:paraId="05D5FEAD" w14:textId="74E9E433" w:rsidTr="000312EC">
        <w:trPr>
          <w:cantSplit/>
          <w:trHeight w:hRule="exact" w:val="397"/>
        </w:trPr>
        <w:tc>
          <w:tcPr>
            <w:tcW w:w="668" w:type="pct"/>
            <w:shd w:val="clear" w:color="auto" w:fill="EBF0ED"/>
          </w:tcPr>
          <w:p w14:paraId="27A46EA0"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CHCSS00118</w:t>
            </w:r>
          </w:p>
        </w:tc>
        <w:tc>
          <w:tcPr>
            <w:tcW w:w="3053" w:type="pct"/>
            <w:shd w:val="clear" w:color="auto" w:fill="EBF0ED"/>
          </w:tcPr>
          <w:p w14:paraId="6A34C77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School Based Education Support Work Skill Set</w:t>
            </w:r>
          </w:p>
        </w:tc>
        <w:tc>
          <w:tcPr>
            <w:tcW w:w="1280" w:type="pct"/>
            <w:shd w:val="clear" w:color="auto" w:fill="EBF0ED"/>
          </w:tcPr>
          <w:p w14:paraId="4BE473A2" w14:textId="77777777" w:rsidR="006947A2" w:rsidRPr="00796DBF" w:rsidRDefault="006947A2" w:rsidP="00796DBF">
            <w:pPr>
              <w:pStyle w:val="Tableentries"/>
              <w:spacing w:after="96"/>
              <w:ind w:left="57"/>
              <w:rPr>
                <w:rFonts w:cstheme="minorHAnsi"/>
                <w:sz w:val="20"/>
                <w:szCs w:val="20"/>
              </w:rPr>
            </w:pPr>
          </w:p>
        </w:tc>
      </w:tr>
      <w:tr w:rsidR="006947A2" w:rsidRPr="00796DBF" w14:paraId="1A53CF40" w14:textId="2417CB5B" w:rsidTr="000312EC">
        <w:trPr>
          <w:cantSplit/>
          <w:trHeight w:hRule="exact" w:val="397"/>
        </w:trPr>
        <w:tc>
          <w:tcPr>
            <w:tcW w:w="668" w:type="pct"/>
            <w:shd w:val="clear" w:color="auto" w:fill="EBF0ED"/>
          </w:tcPr>
          <w:p w14:paraId="7D97D469"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CHCSS00119</w:t>
            </w:r>
          </w:p>
        </w:tc>
        <w:tc>
          <w:tcPr>
            <w:tcW w:w="3053" w:type="pct"/>
            <w:shd w:val="clear" w:color="auto" w:fill="EBF0ED"/>
          </w:tcPr>
          <w:p w14:paraId="44BCCEBC"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Out of School Hours Care Skill Set</w:t>
            </w:r>
          </w:p>
        </w:tc>
        <w:tc>
          <w:tcPr>
            <w:tcW w:w="1280" w:type="pct"/>
            <w:shd w:val="clear" w:color="auto" w:fill="EBF0ED"/>
          </w:tcPr>
          <w:p w14:paraId="3FE1377A" w14:textId="77777777" w:rsidR="006947A2" w:rsidRPr="00796DBF" w:rsidRDefault="006947A2" w:rsidP="00796DBF">
            <w:pPr>
              <w:pStyle w:val="Tableentries"/>
              <w:spacing w:after="96"/>
              <w:ind w:left="57"/>
              <w:rPr>
                <w:rFonts w:cstheme="minorHAnsi"/>
                <w:sz w:val="20"/>
                <w:szCs w:val="20"/>
              </w:rPr>
            </w:pPr>
          </w:p>
        </w:tc>
      </w:tr>
      <w:tr w:rsidR="006947A2" w:rsidRPr="00796DBF" w14:paraId="3B5EFD69" w14:textId="705A9B20" w:rsidTr="000312EC">
        <w:trPr>
          <w:cantSplit/>
          <w:trHeight w:hRule="exact" w:val="397"/>
        </w:trPr>
        <w:tc>
          <w:tcPr>
            <w:tcW w:w="668" w:type="pct"/>
            <w:shd w:val="clear" w:color="auto" w:fill="EBF0ED"/>
          </w:tcPr>
          <w:p w14:paraId="1C4292A2"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CHCSS00120</w:t>
            </w:r>
          </w:p>
        </w:tc>
        <w:tc>
          <w:tcPr>
            <w:tcW w:w="3053" w:type="pct"/>
            <w:shd w:val="clear" w:color="auto" w:fill="EBF0ED"/>
          </w:tcPr>
          <w:p w14:paraId="41001629"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Community Safety Services Skill Set</w:t>
            </w:r>
          </w:p>
        </w:tc>
        <w:tc>
          <w:tcPr>
            <w:tcW w:w="1280" w:type="pct"/>
            <w:shd w:val="clear" w:color="auto" w:fill="EBF0ED"/>
          </w:tcPr>
          <w:p w14:paraId="5EFE1CB3" w14:textId="77777777" w:rsidR="006947A2" w:rsidRPr="00796DBF" w:rsidRDefault="006947A2" w:rsidP="00796DBF">
            <w:pPr>
              <w:pStyle w:val="Tableentries"/>
              <w:spacing w:after="96"/>
              <w:ind w:left="57"/>
              <w:rPr>
                <w:rFonts w:cstheme="minorHAnsi"/>
                <w:sz w:val="20"/>
                <w:szCs w:val="20"/>
              </w:rPr>
            </w:pPr>
          </w:p>
        </w:tc>
      </w:tr>
      <w:tr w:rsidR="006947A2" w:rsidRPr="00796DBF" w14:paraId="711DDD18" w14:textId="154936D0" w:rsidTr="000312EC">
        <w:trPr>
          <w:cantSplit/>
          <w:trHeight w:hRule="exact" w:val="397"/>
        </w:trPr>
        <w:tc>
          <w:tcPr>
            <w:tcW w:w="668" w:type="pct"/>
            <w:shd w:val="clear" w:color="auto" w:fill="EBF0ED"/>
          </w:tcPr>
          <w:p w14:paraId="462C68CE"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CHCSS00122</w:t>
            </w:r>
          </w:p>
        </w:tc>
        <w:tc>
          <w:tcPr>
            <w:tcW w:w="3053" w:type="pct"/>
            <w:shd w:val="clear" w:color="auto" w:fill="EBF0ED"/>
          </w:tcPr>
          <w:p w14:paraId="30BD8180"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Client-oriented Service Delivery</w:t>
            </w:r>
          </w:p>
        </w:tc>
        <w:tc>
          <w:tcPr>
            <w:tcW w:w="1280" w:type="pct"/>
            <w:shd w:val="clear" w:color="auto" w:fill="EBF0ED"/>
          </w:tcPr>
          <w:p w14:paraId="34C88A14" w14:textId="77777777" w:rsidR="006947A2" w:rsidRPr="00796DBF" w:rsidRDefault="006947A2" w:rsidP="00796DBF">
            <w:pPr>
              <w:pStyle w:val="Tableentries"/>
              <w:spacing w:after="96"/>
              <w:ind w:left="57"/>
              <w:rPr>
                <w:rFonts w:cstheme="minorHAnsi"/>
                <w:sz w:val="20"/>
                <w:szCs w:val="20"/>
              </w:rPr>
            </w:pPr>
          </w:p>
        </w:tc>
      </w:tr>
      <w:tr w:rsidR="006947A2" w:rsidRPr="00796DBF" w14:paraId="16D937FF" w14:textId="44E40014" w:rsidTr="000312EC">
        <w:trPr>
          <w:cantSplit/>
          <w:trHeight w:hRule="exact" w:val="397"/>
        </w:trPr>
        <w:tc>
          <w:tcPr>
            <w:tcW w:w="668" w:type="pct"/>
            <w:shd w:val="clear" w:color="auto" w:fill="EBF0ED"/>
          </w:tcPr>
          <w:p w14:paraId="21B7DA8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CHCSS00123</w:t>
            </w:r>
          </w:p>
        </w:tc>
        <w:tc>
          <w:tcPr>
            <w:tcW w:w="3053" w:type="pct"/>
            <w:shd w:val="clear" w:color="auto" w:fill="EBF0ED"/>
          </w:tcPr>
          <w:p w14:paraId="25465936"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Dementia Support</w:t>
            </w:r>
          </w:p>
        </w:tc>
        <w:tc>
          <w:tcPr>
            <w:tcW w:w="1280" w:type="pct"/>
            <w:shd w:val="clear" w:color="auto" w:fill="EBF0ED"/>
          </w:tcPr>
          <w:p w14:paraId="79E3CC10" w14:textId="77777777" w:rsidR="006947A2" w:rsidRPr="00796DBF" w:rsidRDefault="006947A2" w:rsidP="00796DBF">
            <w:pPr>
              <w:pStyle w:val="Tableentries"/>
              <w:spacing w:after="96"/>
              <w:ind w:left="57"/>
              <w:rPr>
                <w:rFonts w:cstheme="minorHAnsi"/>
                <w:sz w:val="20"/>
                <w:szCs w:val="20"/>
              </w:rPr>
            </w:pPr>
          </w:p>
        </w:tc>
      </w:tr>
      <w:tr w:rsidR="006947A2" w:rsidRPr="00796DBF" w14:paraId="195D8CC1" w14:textId="30A00DD9" w:rsidTr="000312EC">
        <w:trPr>
          <w:cantSplit/>
          <w:trHeight w:hRule="exact" w:val="397"/>
        </w:trPr>
        <w:tc>
          <w:tcPr>
            <w:tcW w:w="668" w:type="pct"/>
            <w:shd w:val="clear" w:color="auto" w:fill="EBF0ED"/>
          </w:tcPr>
          <w:p w14:paraId="2646012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CHCSS00124</w:t>
            </w:r>
          </w:p>
        </w:tc>
        <w:tc>
          <w:tcPr>
            <w:tcW w:w="3053" w:type="pct"/>
            <w:shd w:val="clear" w:color="auto" w:fill="EBF0ED"/>
          </w:tcPr>
          <w:p w14:paraId="66A66AD6"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Disability Work - Behaviour Support</w:t>
            </w:r>
          </w:p>
        </w:tc>
        <w:tc>
          <w:tcPr>
            <w:tcW w:w="1280" w:type="pct"/>
            <w:shd w:val="clear" w:color="auto" w:fill="EBF0ED"/>
          </w:tcPr>
          <w:p w14:paraId="0740088A" w14:textId="77777777" w:rsidR="006947A2" w:rsidRPr="00796DBF" w:rsidRDefault="006947A2" w:rsidP="00796DBF">
            <w:pPr>
              <w:pStyle w:val="Tableentries"/>
              <w:spacing w:after="96"/>
              <w:ind w:left="57"/>
              <w:rPr>
                <w:rFonts w:cstheme="minorHAnsi"/>
                <w:sz w:val="20"/>
                <w:szCs w:val="20"/>
              </w:rPr>
            </w:pPr>
          </w:p>
        </w:tc>
      </w:tr>
      <w:tr w:rsidR="006947A2" w:rsidRPr="00796DBF" w14:paraId="7C6E1BDC" w14:textId="0578C901" w:rsidTr="000312EC">
        <w:trPr>
          <w:cantSplit/>
          <w:trHeight w:hRule="exact" w:val="397"/>
        </w:trPr>
        <w:tc>
          <w:tcPr>
            <w:tcW w:w="668" w:type="pct"/>
            <w:shd w:val="clear" w:color="auto" w:fill="EBF0ED"/>
          </w:tcPr>
          <w:p w14:paraId="34ED890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CHCSS00125</w:t>
            </w:r>
          </w:p>
        </w:tc>
        <w:tc>
          <w:tcPr>
            <w:tcW w:w="3053" w:type="pct"/>
            <w:shd w:val="clear" w:color="auto" w:fill="EBF0ED"/>
          </w:tcPr>
          <w:p w14:paraId="17ADAA6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Entry to Certificate IV in Disability Support</w:t>
            </w:r>
          </w:p>
        </w:tc>
        <w:tc>
          <w:tcPr>
            <w:tcW w:w="1280" w:type="pct"/>
            <w:shd w:val="clear" w:color="auto" w:fill="EBF0ED"/>
          </w:tcPr>
          <w:p w14:paraId="05C3E596" w14:textId="77777777" w:rsidR="006947A2" w:rsidRPr="00796DBF" w:rsidRDefault="006947A2" w:rsidP="00796DBF">
            <w:pPr>
              <w:pStyle w:val="Tableentries"/>
              <w:spacing w:after="96"/>
              <w:ind w:left="57"/>
              <w:rPr>
                <w:rFonts w:cstheme="minorHAnsi"/>
                <w:sz w:val="20"/>
                <w:szCs w:val="20"/>
              </w:rPr>
            </w:pPr>
          </w:p>
        </w:tc>
      </w:tr>
      <w:tr w:rsidR="006947A2" w:rsidRPr="00796DBF" w14:paraId="3B1FEBEC" w14:textId="6121C00C" w:rsidTr="000312EC">
        <w:trPr>
          <w:cantSplit/>
          <w:trHeight w:hRule="exact" w:val="397"/>
        </w:trPr>
        <w:tc>
          <w:tcPr>
            <w:tcW w:w="668" w:type="pct"/>
            <w:shd w:val="clear" w:color="auto" w:fill="EBF0ED"/>
          </w:tcPr>
          <w:p w14:paraId="272FB1D9"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CHCSS00126</w:t>
            </w:r>
          </w:p>
        </w:tc>
        <w:tc>
          <w:tcPr>
            <w:tcW w:w="3053" w:type="pct"/>
            <w:shd w:val="clear" w:color="auto" w:fill="EBF0ED"/>
          </w:tcPr>
          <w:p w14:paraId="6BC68D19"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Facilitate Independent Travel</w:t>
            </w:r>
          </w:p>
        </w:tc>
        <w:tc>
          <w:tcPr>
            <w:tcW w:w="1280" w:type="pct"/>
            <w:shd w:val="clear" w:color="auto" w:fill="EBF0ED"/>
          </w:tcPr>
          <w:p w14:paraId="66D1746F" w14:textId="77777777" w:rsidR="006947A2" w:rsidRPr="00796DBF" w:rsidRDefault="006947A2" w:rsidP="00796DBF">
            <w:pPr>
              <w:pStyle w:val="Tableentries"/>
              <w:spacing w:after="96"/>
              <w:ind w:left="57"/>
              <w:rPr>
                <w:rFonts w:cstheme="minorHAnsi"/>
                <w:sz w:val="20"/>
                <w:szCs w:val="20"/>
              </w:rPr>
            </w:pPr>
          </w:p>
        </w:tc>
      </w:tr>
      <w:tr w:rsidR="006947A2" w:rsidRPr="00796DBF" w14:paraId="67C16B91" w14:textId="02C89920" w:rsidTr="000312EC">
        <w:trPr>
          <w:cantSplit/>
          <w:trHeight w:hRule="exact" w:val="397"/>
        </w:trPr>
        <w:tc>
          <w:tcPr>
            <w:tcW w:w="668" w:type="pct"/>
            <w:shd w:val="clear" w:color="auto" w:fill="EBF0ED"/>
          </w:tcPr>
          <w:p w14:paraId="52AA8F88"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CHCSS00127</w:t>
            </w:r>
          </w:p>
        </w:tc>
        <w:tc>
          <w:tcPr>
            <w:tcW w:w="3053" w:type="pct"/>
            <w:shd w:val="clear" w:color="auto" w:fill="EBF0ED"/>
          </w:tcPr>
          <w:p w14:paraId="7451233A"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High Support and Complex Care – Aged Care</w:t>
            </w:r>
          </w:p>
        </w:tc>
        <w:tc>
          <w:tcPr>
            <w:tcW w:w="1280" w:type="pct"/>
            <w:shd w:val="clear" w:color="auto" w:fill="EBF0ED"/>
          </w:tcPr>
          <w:p w14:paraId="64A71B71" w14:textId="77777777" w:rsidR="006947A2" w:rsidRPr="00796DBF" w:rsidRDefault="006947A2" w:rsidP="00796DBF">
            <w:pPr>
              <w:pStyle w:val="Tableentries"/>
              <w:spacing w:after="96"/>
              <w:ind w:left="57"/>
              <w:rPr>
                <w:rFonts w:cstheme="minorHAnsi"/>
                <w:sz w:val="20"/>
                <w:szCs w:val="20"/>
              </w:rPr>
            </w:pPr>
          </w:p>
        </w:tc>
      </w:tr>
      <w:tr w:rsidR="006947A2" w:rsidRPr="00796DBF" w14:paraId="2F8127C9" w14:textId="653C1C46" w:rsidTr="000312EC">
        <w:trPr>
          <w:cantSplit/>
          <w:trHeight w:hRule="exact" w:val="689"/>
        </w:trPr>
        <w:tc>
          <w:tcPr>
            <w:tcW w:w="668" w:type="pct"/>
            <w:shd w:val="clear" w:color="auto" w:fill="EBF0ED"/>
          </w:tcPr>
          <w:p w14:paraId="0248917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CHCSS00128</w:t>
            </w:r>
          </w:p>
        </w:tc>
        <w:tc>
          <w:tcPr>
            <w:tcW w:w="3053" w:type="pct"/>
            <w:shd w:val="clear" w:color="auto" w:fill="EBF0ED"/>
          </w:tcPr>
          <w:p w14:paraId="35022CE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High Support and Complex Care - Disability Support</w:t>
            </w:r>
          </w:p>
        </w:tc>
        <w:tc>
          <w:tcPr>
            <w:tcW w:w="1280" w:type="pct"/>
            <w:shd w:val="clear" w:color="auto" w:fill="EBF0ED"/>
          </w:tcPr>
          <w:p w14:paraId="4E159C98" w14:textId="31C7A91B" w:rsidR="006947A2" w:rsidRPr="00796DBF" w:rsidRDefault="005242E4" w:rsidP="00796DBF">
            <w:pPr>
              <w:pStyle w:val="Tableentries"/>
              <w:spacing w:after="96"/>
              <w:ind w:left="57"/>
              <w:rPr>
                <w:rFonts w:cstheme="minorHAnsi"/>
                <w:sz w:val="20"/>
                <w:szCs w:val="20"/>
              </w:rPr>
            </w:pPr>
            <w:r>
              <w:rPr>
                <w:rFonts w:cstheme="minorHAnsi"/>
                <w:sz w:val="20"/>
                <w:szCs w:val="20"/>
              </w:rPr>
              <w:t>CHCDIS023 Provide specialised support</w:t>
            </w:r>
          </w:p>
        </w:tc>
      </w:tr>
      <w:tr w:rsidR="006947A2" w:rsidRPr="00796DBF" w14:paraId="15355D38" w14:textId="73C7987B" w:rsidTr="000312EC">
        <w:trPr>
          <w:cantSplit/>
          <w:trHeight w:hRule="exact" w:val="397"/>
        </w:trPr>
        <w:tc>
          <w:tcPr>
            <w:tcW w:w="668" w:type="pct"/>
            <w:shd w:val="clear" w:color="auto" w:fill="EBF0ED"/>
          </w:tcPr>
          <w:p w14:paraId="08E0054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CHCSS00129</w:t>
            </w:r>
          </w:p>
        </w:tc>
        <w:tc>
          <w:tcPr>
            <w:tcW w:w="3053" w:type="pct"/>
            <w:shd w:val="clear" w:color="auto" w:fill="EBF0ED"/>
          </w:tcPr>
          <w:p w14:paraId="1537B55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Individual Support – Ageing</w:t>
            </w:r>
          </w:p>
        </w:tc>
        <w:tc>
          <w:tcPr>
            <w:tcW w:w="1280" w:type="pct"/>
            <w:shd w:val="clear" w:color="auto" w:fill="EBF0ED"/>
          </w:tcPr>
          <w:p w14:paraId="4B3197C0" w14:textId="77777777" w:rsidR="006947A2" w:rsidRPr="00796DBF" w:rsidRDefault="006947A2" w:rsidP="00796DBF">
            <w:pPr>
              <w:pStyle w:val="Tableentries"/>
              <w:spacing w:after="96"/>
              <w:ind w:left="57"/>
              <w:rPr>
                <w:rFonts w:cstheme="minorHAnsi"/>
                <w:sz w:val="20"/>
                <w:szCs w:val="20"/>
              </w:rPr>
            </w:pPr>
          </w:p>
        </w:tc>
      </w:tr>
      <w:tr w:rsidR="006947A2" w:rsidRPr="00796DBF" w14:paraId="07C015DA" w14:textId="1DAEF6F8" w:rsidTr="000312EC">
        <w:trPr>
          <w:cantSplit/>
          <w:trHeight w:hRule="exact" w:val="397"/>
        </w:trPr>
        <w:tc>
          <w:tcPr>
            <w:tcW w:w="668" w:type="pct"/>
            <w:shd w:val="clear" w:color="auto" w:fill="EBF0ED"/>
          </w:tcPr>
          <w:p w14:paraId="3B45FC2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CHCSS00130</w:t>
            </w:r>
          </w:p>
        </w:tc>
        <w:tc>
          <w:tcPr>
            <w:tcW w:w="3053" w:type="pct"/>
            <w:shd w:val="clear" w:color="auto" w:fill="EBF0ED"/>
          </w:tcPr>
          <w:p w14:paraId="06E7DAC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Individual Support – Disability</w:t>
            </w:r>
          </w:p>
        </w:tc>
        <w:tc>
          <w:tcPr>
            <w:tcW w:w="1280" w:type="pct"/>
            <w:shd w:val="clear" w:color="auto" w:fill="EBF0ED"/>
          </w:tcPr>
          <w:p w14:paraId="5C4542C3" w14:textId="77777777" w:rsidR="006947A2" w:rsidRPr="00796DBF" w:rsidRDefault="006947A2" w:rsidP="00796DBF">
            <w:pPr>
              <w:pStyle w:val="Tableentries"/>
              <w:spacing w:after="96"/>
              <w:ind w:left="57"/>
              <w:rPr>
                <w:rFonts w:cstheme="minorHAnsi"/>
                <w:sz w:val="20"/>
                <w:szCs w:val="20"/>
              </w:rPr>
            </w:pPr>
          </w:p>
        </w:tc>
      </w:tr>
      <w:tr w:rsidR="006947A2" w:rsidRPr="00796DBF" w14:paraId="68B0B444" w14:textId="680588EA" w:rsidTr="000312EC">
        <w:trPr>
          <w:cantSplit/>
          <w:trHeight w:hRule="exact" w:val="397"/>
        </w:trPr>
        <w:tc>
          <w:tcPr>
            <w:tcW w:w="668" w:type="pct"/>
            <w:shd w:val="clear" w:color="auto" w:fill="EBF0ED"/>
          </w:tcPr>
          <w:p w14:paraId="6F1309B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CHCSS00131</w:t>
            </w:r>
          </w:p>
        </w:tc>
        <w:tc>
          <w:tcPr>
            <w:tcW w:w="3053" w:type="pct"/>
            <w:shd w:val="clear" w:color="auto" w:fill="EBF0ED"/>
          </w:tcPr>
          <w:p w14:paraId="486869D4"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Individual Support - Home and Community (Ageing)</w:t>
            </w:r>
          </w:p>
        </w:tc>
        <w:tc>
          <w:tcPr>
            <w:tcW w:w="1280" w:type="pct"/>
            <w:shd w:val="clear" w:color="auto" w:fill="EBF0ED"/>
          </w:tcPr>
          <w:p w14:paraId="37627251" w14:textId="77777777" w:rsidR="006947A2" w:rsidRPr="00796DBF" w:rsidRDefault="006947A2" w:rsidP="00796DBF">
            <w:pPr>
              <w:pStyle w:val="Tableentries"/>
              <w:spacing w:after="96"/>
              <w:ind w:left="57"/>
              <w:rPr>
                <w:rFonts w:cstheme="minorHAnsi"/>
                <w:sz w:val="20"/>
                <w:szCs w:val="20"/>
              </w:rPr>
            </w:pPr>
          </w:p>
        </w:tc>
      </w:tr>
      <w:tr w:rsidR="006947A2" w:rsidRPr="00796DBF" w14:paraId="7E23FCB3" w14:textId="19E0F701" w:rsidTr="000312EC">
        <w:trPr>
          <w:cantSplit/>
          <w:trHeight w:hRule="exact" w:val="397"/>
        </w:trPr>
        <w:tc>
          <w:tcPr>
            <w:tcW w:w="668" w:type="pct"/>
            <w:shd w:val="clear" w:color="auto" w:fill="EBF0ED"/>
          </w:tcPr>
          <w:p w14:paraId="5E00952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CHCSS00132</w:t>
            </w:r>
          </w:p>
        </w:tc>
        <w:tc>
          <w:tcPr>
            <w:tcW w:w="3053" w:type="pct"/>
            <w:shd w:val="clear" w:color="auto" w:fill="EBF0ED"/>
          </w:tcPr>
          <w:p w14:paraId="5765F990"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Individual Support - Home and Community (Disability)</w:t>
            </w:r>
          </w:p>
        </w:tc>
        <w:tc>
          <w:tcPr>
            <w:tcW w:w="1280" w:type="pct"/>
            <w:shd w:val="clear" w:color="auto" w:fill="EBF0ED"/>
          </w:tcPr>
          <w:p w14:paraId="667097D6" w14:textId="77777777" w:rsidR="006947A2" w:rsidRPr="00796DBF" w:rsidRDefault="006947A2" w:rsidP="00796DBF">
            <w:pPr>
              <w:pStyle w:val="Tableentries"/>
              <w:spacing w:after="96"/>
              <w:ind w:left="57"/>
              <w:rPr>
                <w:rFonts w:cstheme="minorHAnsi"/>
                <w:sz w:val="20"/>
                <w:szCs w:val="20"/>
              </w:rPr>
            </w:pPr>
          </w:p>
        </w:tc>
      </w:tr>
      <w:tr w:rsidR="006947A2" w:rsidRPr="00796DBF" w14:paraId="4825D860" w14:textId="0FC9A3EA" w:rsidTr="000312EC">
        <w:trPr>
          <w:cantSplit/>
          <w:trHeight w:hRule="exact" w:val="397"/>
        </w:trPr>
        <w:tc>
          <w:tcPr>
            <w:tcW w:w="668" w:type="pct"/>
            <w:shd w:val="clear" w:color="auto" w:fill="EBF0ED"/>
          </w:tcPr>
          <w:p w14:paraId="45A254B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CHCSS00133</w:t>
            </w:r>
          </w:p>
        </w:tc>
        <w:tc>
          <w:tcPr>
            <w:tcW w:w="3053" w:type="pct"/>
            <w:shd w:val="clear" w:color="auto" w:fill="EBF0ED"/>
          </w:tcPr>
          <w:p w14:paraId="7F99BE48"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Induction to Disability Support</w:t>
            </w:r>
          </w:p>
        </w:tc>
        <w:tc>
          <w:tcPr>
            <w:tcW w:w="1280" w:type="pct"/>
            <w:shd w:val="clear" w:color="auto" w:fill="EBF0ED"/>
          </w:tcPr>
          <w:p w14:paraId="45A1F9FC" w14:textId="77777777" w:rsidR="006947A2" w:rsidRPr="00796DBF" w:rsidRDefault="006947A2" w:rsidP="00796DBF">
            <w:pPr>
              <w:pStyle w:val="Tableentries"/>
              <w:spacing w:after="96"/>
              <w:ind w:left="57"/>
              <w:rPr>
                <w:rFonts w:cstheme="minorHAnsi"/>
                <w:sz w:val="20"/>
                <w:szCs w:val="20"/>
              </w:rPr>
            </w:pPr>
          </w:p>
        </w:tc>
      </w:tr>
      <w:tr w:rsidR="006947A2" w:rsidRPr="00796DBF" w14:paraId="366BB318" w14:textId="140DC10B" w:rsidTr="000312EC">
        <w:trPr>
          <w:cantSplit/>
          <w:trHeight w:hRule="exact" w:val="397"/>
        </w:trPr>
        <w:tc>
          <w:tcPr>
            <w:tcW w:w="668" w:type="pct"/>
            <w:shd w:val="clear" w:color="auto" w:fill="EBF0ED"/>
          </w:tcPr>
          <w:p w14:paraId="6EEABD4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CHCSS00134</w:t>
            </w:r>
          </w:p>
        </w:tc>
        <w:tc>
          <w:tcPr>
            <w:tcW w:w="3053" w:type="pct"/>
            <w:shd w:val="clear" w:color="auto" w:fill="EBF0ED"/>
          </w:tcPr>
          <w:p w14:paraId="3E6B5369"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Leadership in Disability Support</w:t>
            </w:r>
          </w:p>
        </w:tc>
        <w:tc>
          <w:tcPr>
            <w:tcW w:w="1280" w:type="pct"/>
            <w:shd w:val="clear" w:color="auto" w:fill="EBF0ED"/>
          </w:tcPr>
          <w:p w14:paraId="6EB38F6C" w14:textId="77777777" w:rsidR="006947A2" w:rsidRPr="00796DBF" w:rsidRDefault="006947A2" w:rsidP="00796DBF">
            <w:pPr>
              <w:pStyle w:val="Tableentries"/>
              <w:spacing w:after="96"/>
              <w:ind w:left="57"/>
              <w:rPr>
                <w:rFonts w:cstheme="minorHAnsi"/>
                <w:sz w:val="20"/>
                <w:szCs w:val="20"/>
              </w:rPr>
            </w:pPr>
          </w:p>
        </w:tc>
      </w:tr>
      <w:tr w:rsidR="006947A2" w:rsidRPr="00796DBF" w14:paraId="724771C1" w14:textId="503F476E" w:rsidTr="000312EC">
        <w:trPr>
          <w:cantSplit/>
          <w:trHeight w:hRule="exact" w:val="397"/>
        </w:trPr>
        <w:tc>
          <w:tcPr>
            <w:tcW w:w="668" w:type="pct"/>
            <w:shd w:val="clear" w:color="auto" w:fill="EBF0ED"/>
          </w:tcPr>
          <w:p w14:paraId="5CC2724A"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CHCSS00135</w:t>
            </w:r>
          </w:p>
        </w:tc>
        <w:tc>
          <w:tcPr>
            <w:tcW w:w="3053" w:type="pct"/>
            <w:shd w:val="clear" w:color="auto" w:fill="EBF0ED"/>
          </w:tcPr>
          <w:p w14:paraId="2AA7612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Mealtime Support</w:t>
            </w:r>
          </w:p>
        </w:tc>
        <w:tc>
          <w:tcPr>
            <w:tcW w:w="1280" w:type="pct"/>
            <w:shd w:val="clear" w:color="auto" w:fill="EBF0ED"/>
          </w:tcPr>
          <w:p w14:paraId="26A42632" w14:textId="77777777" w:rsidR="006947A2" w:rsidRPr="00796DBF" w:rsidRDefault="006947A2" w:rsidP="00796DBF">
            <w:pPr>
              <w:pStyle w:val="Tableentries"/>
              <w:spacing w:after="96"/>
              <w:ind w:left="57"/>
              <w:rPr>
                <w:rFonts w:cstheme="minorHAnsi"/>
                <w:sz w:val="20"/>
                <w:szCs w:val="20"/>
              </w:rPr>
            </w:pPr>
          </w:p>
        </w:tc>
      </w:tr>
      <w:tr w:rsidR="006947A2" w:rsidRPr="00796DBF" w14:paraId="0E210857" w14:textId="636F9634" w:rsidTr="000312EC">
        <w:trPr>
          <w:cantSplit/>
          <w:trHeight w:hRule="exact" w:val="625"/>
        </w:trPr>
        <w:tc>
          <w:tcPr>
            <w:tcW w:w="668" w:type="pct"/>
            <w:shd w:val="clear" w:color="auto" w:fill="EBF0ED"/>
          </w:tcPr>
          <w:p w14:paraId="39E3EFBA"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CHCSS00136</w:t>
            </w:r>
          </w:p>
        </w:tc>
        <w:tc>
          <w:tcPr>
            <w:tcW w:w="3053" w:type="pct"/>
            <w:shd w:val="clear" w:color="auto" w:fill="EBF0ED"/>
          </w:tcPr>
          <w:p w14:paraId="78707AB9"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NDIS Coordinator of Supports</w:t>
            </w:r>
          </w:p>
        </w:tc>
        <w:tc>
          <w:tcPr>
            <w:tcW w:w="1280" w:type="pct"/>
            <w:shd w:val="clear" w:color="auto" w:fill="EBF0ED"/>
          </w:tcPr>
          <w:p w14:paraId="4AE23AA2" w14:textId="3405531C" w:rsidR="006947A2" w:rsidRPr="00796DBF" w:rsidRDefault="00F06822" w:rsidP="00796DBF">
            <w:pPr>
              <w:pStyle w:val="Tableentries"/>
              <w:spacing w:after="96"/>
              <w:ind w:left="57"/>
              <w:rPr>
                <w:rFonts w:cstheme="minorHAnsi"/>
                <w:sz w:val="20"/>
                <w:szCs w:val="20"/>
              </w:rPr>
            </w:pPr>
            <w:r>
              <w:rPr>
                <w:rFonts w:cstheme="minorHAnsi"/>
                <w:sz w:val="20"/>
                <w:szCs w:val="20"/>
              </w:rPr>
              <w:t>CHCDIS022 Coordinate NDIS participant support</w:t>
            </w:r>
          </w:p>
        </w:tc>
      </w:tr>
      <w:tr w:rsidR="006947A2" w:rsidRPr="00796DBF" w14:paraId="3A0EA457" w14:textId="77F2F1EF" w:rsidTr="000312EC">
        <w:trPr>
          <w:cantSplit/>
          <w:trHeight w:hRule="exact" w:val="397"/>
        </w:trPr>
        <w:tc>
          <w:tcPr>
            <w:tcW w:w="668" w:type="pct"/>
            <w:shd w:val="clear" w:color="auto" w:fill="EBF0ED"/>
          </w:tcPr>
          <w:p w14:paraId="2449B21F"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CHCSS00137</w:t>
            </w:r>
          </w:p>
        </w:tc>
        <w:tc>
          <w:tcPr>
            <w:tcW w:w="3053" w:type="pct"/>
            <w:shd w:val="clear" w:color="auto" w:fill="EBF0ED"/>
          </w:tcPr>
          <w:p w14:paraId="3A4311CC"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Palliative Approach</w:t>
            </w:r>
          </w:p>
        </w:tc>
        <w:tc>
          <w:tcPr>
            <w:tcW w:w="1280" w:type="pct"/>
            <w:shd w:val="clear" w:color="auto" w:fill="EBF0ED"/>
          </w:tcPr>
          <w:p w14:paraId="3E384513" w14:textId="77777777" w:rsidR="006947A2" w:rsidRPr="00796DBF" w:rsidRDefault="006947A2" w:rsidP="00796DBF">
            <w:pPr>
              <w:pStyle w:val="Tableentries"/>
              <w:spacing w:after="96"/>
              <w:ind w:left="57"/>
              <w:rPr>
                <w:rFonts w:cstheme="minorHAnsi"/>
                <w:sz w:val="20"/>
                <w:szCs w:val="20"/>
              </w:rPr>
            </w:pPr>
          </w:p>
        </w:tc>
      </w:tr>
      <w:tr w:rsidR="006947A2" w:rsidRPr="00796DBF" w14:paraId="498CAF2B" w14:textId="203D3638" w:rsidTr="000312EC">
        <w:trPr>
          <w:cantSplit/>
          <w:trHeight w:hRule="exact" w:val="397"/>
        </w:trPr>
        <w:tc>
          <w:tcPr>
            <w:tcW w:w="668" w:type="pct"/>
            <w:shd w:val="clear" w:color="auto" w:fill="EBF0ED"/>
          </w:tcPr>
          <w:p w14:paraId="5EC3604A"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CHCSS00138</w:t>
            </w:r>
          </w:p>
        </w:tc>
        <w:tc>
          <w:tcPr>
            <w:tcW w:w="3053" w:type="pct"/>
            <w:shd w:val="clear" w:color="auto" w:fill="EBF0ED"/>
          </w:tcPr>
          <w:p w14:paraId="0851EA0D"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Mental Health Assistance</w:t>
            </w:r>
          </w:p>
        </w:tc>
        <w:tc>
          <w:tcPr>
            <w:tcW w:w="1280" w:type="pct"/>
            <w:shd w:val="clear" w:color="auto" w:fill="EBF0ED"/>
          </w:tcPr>
          <w:p w14:paraId="6755BD89" w14:textId="77777777" w:rsidR="006947A2" w:rsidRPr="00796DBF" w:rsidRDefault="006947A2" w:rsidP="00796DBF">
            <w:pPr>
              <w:pStyle w:val="Tableentries"/>
              <w:spacing w:after="96"/>
              <w:ind w:left="57"/>
              <w:rPr>
                <w:rFonts w:cstheme="minorHAnsi"/>
                <w:sz w:val="20"/>
                <w:szCs w:val="20"/>
              </w:rPr>
            </w:pPr>
          </w:p>
        </w:tc>
      </w:tr>
      <w:tr w:rsidR="006947A2" w:rsidRPr="00796DBF" w14:paraId="62167F74" w14:textId="58B01D96" w:rsidTr="000312EC">
        <w:trPr>
          <w:cantSplit/>
          <w:trHeight w:hRule="exact" w:val="397"/>
        </w:trPr>
        <w:tc>
          <w:tcPr>
            <w:tcW w:w="668" w:type="pct"/>
            <w:shd w:val="clear" w:color="auto" w:fill="EBF0ED"/>
          </w:tcPr>
          <w:p w14:paraId="3528D22C"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CHCSS00139</w:t>
            </w:r>
          </w:p>
        </w:tc>
        <w:tc>
          <w:tcPr>
            <w:tcW w:w="3053" w:type="pct"/>
            <w:shd w:val="clear" w:color="auto" w:fill="EBF0ED"/>
          </w:tcPr>
          <w:p w14:paraId="7A13BBBF"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Team Leader</w:t>
            </w:r>
          </w:p>
        </w:tc>
        <w:tc>
          <w:tcPr>
            <w:tcW w:w="1280" w:type="pct"/>
            <w:shd w:val="clear" w:color="auto" w:fill="EBF0ED"/>
          </w:tcPr>
          <w:p w14:paraId="776BE426" w14:textId="77777777" w:rsidR="006947A2" w:rsidRPr="00796DBF" w:rsidRDefault="006947A2" w:rsidP="00796DBF">
            <w:pPr>
              <w:pStyle w:val="Tableentries"/>
              <w:spacing w:after="96"/>
              <w:ind w:left="57"/>
              <w:rPr>
                <w:rFonts w:cstheme="minorHAnsi"/>
                <w:sz w:val="20"/>
                <w:szCs w:val="20"/>
              </w:rPr>
            </w:pPr>
          </w:p>
        </w:tc>
      </w:tr>
      <w:tr w:rsidR="006947A2" w:rsidRPr="00796DBF" w14:paraId="4E881D7B" w14:textId="05655896" w:rsidTr="000312EC">
        <w:trPr>
          <w:cantSplit/>
          <w:trHeight w:hRule="exact" w:val="397"/>
        </w:trPr>
        <w:tc>
          <w:tcPr>
            <w:tcW w:w="668" w:type="pct"/>
            <w:shd w:val="clear" w:color="auto" w:fill="EBF0ED"/>
          </w:tcPr>
          <w:p w14:paraId="142462BB"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CHCSS00140</w:t>
            </w:r>
          </w:p>
        </w:tc>
        <w:tc>
          <w:tcPr>
            <w:tcW w:w="3053" w:type="pct"/>
            <w:shd w:val="clear" w:color="auto" w:fill="EBF0ED"/>
          </w:tcPr>
          <w:p w14:paraId="52EC4E63"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Case Management Skill Set</w:t>
            </w:r>
          </w:p>
        </w:tc>
        <w:tc>
          <w:tcPr>
            <w:tcW w:w="1280" w:type="pct"/>
            <w:shd w:val="clear" w:color="auto" w:fill="EBF0ED"/>
          </w:tcPr>
          <w:p w14:paraId="1C043807" w14:textId="77777777" w:rsidR="006947A2" w:rsidRPr="00796DBF" w:rsidRDefault="006947A2" w:rsidP="00796DBF">
            <w:pPr>
              <w:pStyle w:val="Tableentries"/>
              <w:spacing w:after="96"/>
              <w:ind w:left="57"/>
              <w:rPr>
                <w:rFonts w:cstheme="minorHAnsi"/>
                <w:sz w:val="20"/>
                <w:szCs w:val="20"/>
              </w:rPr>
            </w:pPr>
          </w:p>
        </w:tc>
      </w:tr>
      <w:tr w:rsidR="006947A2" w:rsidRPr="00796DBF" w14:paraId="265B48B3" w14:textId="262B3A50" w:rsidTr="000312EC">
        <w:trPr>
          <w:cantSplit/>
          <w:trHeight w:hRule="exact" w:val="397"/>
        </w:trPr>
        <w:tc>
          <w:tcPr>
            <w:tcW w:w="668" w:type="pct"/>
            <w:shd w:val="clear" w:color="auto" w:fill="EBF0ED"/>
          </w:tcPr>
          <w:p w14:paraId="56DFD8A4"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CHCSS00141</w:t>
            </w:r>
          </w:p>
        </w:tc>
        <w:tc>
          <w:tcPr>
            <w:tcW w:w="3053" w:type="pct"/>
            <w:shd w:val="clear" w:color="auto" w:fill="EBF0ED"/>
          </w:tcPr>
          <w:p w14:paraId="6486E710"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Child Protection Skill Set</w:t>
            </w:r>
          </w:p>
        </w:tc>
        <w:tc>
          <w:tcPr>
            <w:tcW w:w="1280" w:type="pct"/>
            <w:shd w:val="clear" w:color="auto" w:fill="EBF0ED"/>
          </w:tcPr>
          <w:p w14:paraId="6368D618" w14:textId="77777777" w:rsidR="006947A2" w:rsidRPr="00796DBF" w:rsidRDefault="006947A2" w:rsidP="00796DBF">
            <w:pPr>
              <w:pStyle w:val="Tableentries"/>
              <w:spacing w:after="96"/>
              <w:ind w:left="57"/>
              <w:rPr>
                <w:rFonts w:cstheme="minorHAnsi"/>
                <w:sz w:val="20"/>
                <w:szCs w:val="20"/>
              </w:rPr>
            </w:pPr>
          </w:p>
        </w:tc>
      </w:tr>
      <w:tr w:rsidR="006947A2" w:rsidRPr="00796DBF" w14:paraId="75762A2B" w14:textId="4BC09D38" w:rsidTr="000312EC">
        <w:trPr>
          <w:cantSplit/>
          <w:trHeight w:hRule="exact" w:val="397"/>
        </w:trPr>
        <w:tc>
          <w:tcPr>
            <w:tcW w:w="668" w:type="pct"/>
            <w:shd w:val="clear" w:color="auto" w:fill="EBF0ED"/>
          </w:tcPr>
          <w:p w14:paraId="1700C67C"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CHCSS00142</w:t>
            </w:r>
          </w:p>
        </w:tc>
        <w:tc>
          <w:tcPr>
            <w:tcW w:w="3053" w:type="pct"/>
            <w:shd w:val="clear" w:color="auto" w:fill="EBF0ED"/>
          </w:tcPr>
          <w:p w14:paraId="13CB3327"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Mediation Skill Set</w:t>
            </w:r>
          </w:p>
        </w:tc>
        <w:tc>
          <w:tcPr>
            <w:tcW w:w="1280" w:type="pct"/>
            <w:shd w:val="clear" w:color="auto" w:fill="EBF0ED"/>
          </w:tcPr>
          <w:p w14:paraId="375C3ABF" w14:textId="77777777" w:rsidR="006947A2" w:rsidRPr="00796DBF" w:rsidRDefault="006947A2" w:rsidP="00796DBF">
            <w:pPr>
              <w:pStyle w:val="Tableentries"/>
              <w:spacing w:after="96"/>
              <w:ind w:left="57"/>
              <w:rPr>
                <w:rFonts w:cstheme="minorHAnsi"/>
                <w:sz w:val="20"/>
                <w:szCs w:val="20"/>
              </w:rPr>
            </w:pPr>
          </w:p>
        </w:tc>
      </w:tr>
      <w:tr w:rsidR="006947A2" w:rsidRPr="00796DBF" w14:paraId="05A5E07F" w14:textId="3ED855DC" w:rsidTr="000312EC">
        <w:trPr>
          <w:cantSplit/>
          <w:trHeight w:hRule="exact" w:val="397"/>
        </w:trPr>
        <w:tc>
          <w:tcPr>
            <w:tcW w:w="668" w:type="pct"/>
            <w:shd w:val="clear" w:color="auto" w:fill="EBF0ED"/>
          </w:tcPr>
          <w:p w14:paraId="513CAD0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CHCSS00143</w:t>
            </w:r>
          </w:p>
        </w:tc>
        <w:tc>
          <w:tcPr>
            <w:tcW w:w="3053" w:type="pct"/>
            <w:shd w:val="clear" w:color="auto" w:fill="EBF0ED"/>
          </w:tcPr>
          <w:p w14:paraId="1FC5E318"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Provide family Support Services Skill Set</w:t>
            </w:r>
          </w:p>
        </w:tc>
        <w:tc>
          <w:tcPr>
            <w:tcW w:w="1280" w:type="pct"/>
            <w:shd w:val="clear" w:color="auto" w:fill="EBF0ED"/>
          </w:tcPr>
          <w:p w14:paraId="0C62ADD2" w14:textId="77777777" w:rsidR="006947A2" w:rsidRPr="00796DBF" w:rsidRDefault="006947A2" w:rsidP="00796DBF">
            <w:pPr>
              <w:pStyle w:val="Tableentries"/>
              <w:spacing w:after="96"/>
              <w:ind w:left="57"/>
              <w:rPr>
                <w:rFonts w:cstheme="minorHAnsi"/>
                <w:sz w:val="20"/>
                <w:szCs w:val="20"/>
              </w:rPr>
            </w:pPr>
          </w:p>
        </w:tc>
      </w:tr>
      <w:tr w:rsidR="006947A2" w:rsidRPr="00796DBF" w14:paraId="36AD9ADC" w14:textId="50CF6407" w:rsidTr="000312EC">
        <w:trPr>
          <w:cantSplit/>
          <w:trHeight w:hRule="exact" w:val="397"/>
        </w:trPr>
        <w:tc>
          <w:tcPr>
            <w:tcW w:w="668" w:type="pct"/>
            <w:shd w:val="clear" w:color="auto" w:fill="EBF0ED"/>
          </w:tcPr>
          <w:p w14:paraId="47A21445"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CHCSS00144</w:t>
            </w:r>
          </w:p>
        </w:tc>
        <w:tc>
          <w:tcPr>
            <w:tcW w:w="3053" w:type="pct"/>
            <w:shd w:val="clear" w:color="auto" w:fill="EBF0ED"/>
          </w:tcPr>
          <w:p w14:paraId="2FF07462"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Supporting Children and Families with Complex Needs Skill Set</w:t>
            </w:r>
          </w:p>
        </w:tc>
        <w:tc>
          <w:tcPr>
            <w:tcW w:w="1280" w:type="pct"/>
            <w:shd w:val="clear" w:color="auto" w:fill="EBF0ED"/>
          </w:tcPr>
          <w:p w14:paraId="3F3D2E8B" w14:textId="77777777" w:rsidR="006947A2" w:rsidRPr="00796DBF" w:rsidRDefault="006947A2" w:rsidP="00796DBF">
            <w:pPr>
              <w:pStyle w:val="Tableentries"/>
              <w:spacing w:after="96"/>
              <w:ind w:left="57"/>
              <w:rPr>
                <w:rFonts w:cstheme="minorHAnsi"/>
                <w:sz w:val="20"/>
                <w:szCs w:val="20"/>
              </w:rPr>
            </w:pPr>
          </w:p>
        </w:tc>
      </w:tr>
      <w:tr w:rsidR="006947A2" w:rsidRPr="00796DBF" w14:paraId="25473486" w14:textId="15A86F7B" w:rsidTr="000312EC">
        <w:trPr>
          <w:cantSplit/>
          <w:trHeight w:hRule="exact" w:val="397"/>
        </w:trPr>
        <w:tc>
          <w:tcPr>
            <w:tcW w:w="668" w:type="pct"/>
            <w:shd w:val="clear" w:color="auto" w:fill="EBF0ED"/>
          </w:tcPr>
          <w:p w14:paraId="3D1AB9CC"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CHCSS00145</w:t>
            </w:r>
          </w:p>
        </w:tc>
        <w:tc>
          <w:tcPr>
            <w:tcW w:w="3053" w:type="pct"/>
            <w:shd w:val="clear" w:color="auto" w:fill="EBF0ED"/>
          </w:tcPr>
          <w:p w14:paraId="455692B6"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Working with Families Skill Set</w:t>
            </w:r>
          </w:p>
        </w:tc>
        <w:tc>
          <w:tcPr>
            <w:tcW w:w="1280" w:type="pct"/>
            <w:shd w:val="clear" w:color="auto" w:fill="EBF0ED"/>
          </w:tcPr>
          <w:p w14:paraId="79C97A67" w14:textId="77777777" w:rsidR="006947A2" w:rsidRPr="00796DBF" w:rsidRDefault="006947A2" w:rsidP="00796DBF">
            <w:pPr>
              <w:pStyle w:val="Tableentries"/>
              <w:spacing w:after="96"/>
              <w:ind w:left="57"/>
              <w:rPr>
                <w:rFonts w:cstheme="minorHAnsi"/>
                <w:sz w:val="20"/>
                <w:szCs w:val="20"/>
              </w:rPr>
            </w:pPr>
          </w:p>
        </w:tc>
      </w:tr>
      <w:tr w:rsidR="006947A2" w:rsidRPr="00796DBF" w14:paraId="0B4FA1FB" w14:textId="7E4D7B97" w:rsidTr="000312EC">
        <w:trPr>
          <w:cantSplit/>
          <w:trHeight w:hRule="exact" w:val="397"/>
        </w:trPr>
        <w:tc>
          <w:tcPr>
            <w:tcW w:w="668" w:type="pct"/>
            <w:shd w:val="clear" w:color="auto" w:fill="EBF0ED"/>
          </w:tcPr>
          <w:p w14:paraId="37B6BB7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CHCSS00146</w:t>
            </w:r>
          </w:p>
        </w:tc>
        <w:tc>
          <w:tcPr>
            <w:tcW w:w="3053" w:type="pct"/>
            <w:shd w:val="clear" w:color="auto" w:fill="EBF0ED"/>
          </w:tcPr>
          <w:p w14:paraId="7841B1D1" w14:textId="77777777"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Working in a Child Safe Environment Skill Set</w:t>
            </w:r>
          </w:p>
        </w:tc>
        <w:tc>
          <w:tcPr>
            <w:tcW w:w="1280" w:type="pct"/>
            <w:shd w:val="clear" w:color="auto" w:fill="EBF0ED"/>
          </w:tcPr>
          <w:p w14:paraId="7D8B57FF" w14:textId="77777777" w:rsidR="006947A2" w:rsidRPr="00796DBF" w:rsidRDefault="006947A2" w:rsidP="00796DBF">
            <w:pPr>
              <w:pStyle w:val="Tableentries"/>
              <w:spacing w:after="96"/>
              <w:ind w:left="57"/>
              <w:rPr>
                <w:rFonts w:cstheme="minorHAnsi"/>
                <w:sz w:val="20"/>
                <w:szCs w:val="20"/>
              </w:rPr>
            </w:pPr>
          </w:p>
        </w:tc>
      </w:tr>
      <w:tr w:rsidR="006947A2" w:rsidRPr="00796DBF" w14:paraId="71F38F16" w14:textId="1CB10326" w:rsidTr="000312EC">
        <w:trPr>
          <w:cantSplit/>
          <w:trHeight w:hRule="exact" w:val="397"/>
        </w:trPr>
        <w:tc>
          <w:tcPr>
            <w:tcW w:w="668" w:type="pct"/>
            <w:shd w:val="clear" w:color="auto" w:fill="EBF0ED"/>
          </w:tcPr>
          <w:p w14:paraId="5AF38A99" w14:textId="32C21A3C" w:rsidR="006947A2" w:rsidRPr="00796DBF" w:rsidRDefault="006947A2" w:rsidP="00796DBF">
            <w:pPr>
              <w:pStyle w:val="Tableentries"/>
              <w:spacing w:after="96"/>
              <w:ind w:left="57"/>
              <w:rPr>
                <w:rFonts w:cstheme="minorHAnsi"/>
                <w:sz w:val="20"/>
                <w:szCs w:val="20"/>
              </w:rPr>
            </w:pPr>
            <w:r w:rsidRPr="00796DBF">
              <w:rPr>
                <w:rFonts w:cstheme="minorHAnsi"/>
                <w:sz w:val="20"/>
                <w:szCs w:val="20"/>
              </w:rPr>
              <w:t>CHCSS00</w:t>
            </w:r>
            <w:r>
              <w:rPr>
                <w:rFonts w:cstheme="minorHAnsi"/>
                <w:sz w:val="20"/>
                <w:szCs w:val="20"/>
              </w:rPr>
              <w:t>147</w:t>
            </w:r>
          </w:p>
        </w:tc>
        <w:tc>
          <w:tcPr>
            <w:tcW w:w="3053" w:type="pct"/>
            <w:shd w:val="clear" w:color="auto" w:fill="EBF0ED"/>
          </w:tcPr>
          <w:p w14:paraId="4C18E41A" w14:textId="5B754F08" w:rsidR="006947A2" w:rsidRPr="00796DBF" w:rsidRDefault="006947A2" w:rsidP="00796DBF">
            <w:pPr>
              <w:pStyle w:val="Tableentries"/>
              <w:spacing w:after="96"/>
              <w:ind w:left="57"/>
              <w:rPr>
                <w:rFonts w:cstheme="minorHAnsi"/>
                <w:sz w:val="20"/>
                <w:szCs w:val="20"/>
              </w:rPr>
            </w:pPr>
            <w:r>
              <w:rPr>
                <w:rFonts w:cstheme="minorHAnsi"/>
                <w:sz w:val="20"/>
                <w:szCs w:val="20"/>
              </w:rPr>
              <w:t xml:space="preserve">Entry to </w:t>
            </w:r>
            <w:r w:rsidRPr="00796DBF">
              <w:rPr>
                <w:rFonts w:cstheme="minorHAnsi"/>
                <w:sz w:val="20"/>
                <w:szCs w:val="20"/>
              </w:rPr>
              <w:t>Diploma of Early Childhood Education and Care</w:t>
            </w:r>
          </w:p>
        </w:tc>
        <w:tc>
          <w:tcPr>
            <w:tcW w:w="1280" w:type="pct"/>
            <w:shd w:val="clear" w:color="auto" w:fill="EBF0ED"/>
          </w:tcPr>
          <w:p w14:paraId="4DD29B26" w14:textId="77777777" w:rsidR="006947A2" w:rsidRDefault="006947A2" w:rsidP="00796DBF">
            <w:pPr>
              <w:pStyle w:val="Tableentries"/>
              <w:spacing w:after="96"/>
              <w:ind w:left="57"/>
              <w:rPr>
                <w:rFonts w:cstheme="minorHAnsi"/>
                <w:sz w:val="20"/>
                <w:szCs w:val="20"/>
              </w:rPr>
            </w:pPr>
          </w:p>
        </w:tc>
      </w:tr>
    </w:tbl>
    <w:p w14:paraId="3B48199C" w14:textId="77777777" w:rsidR="00EA123A" w:rsidRPr="00796DBF" w:rsidRDefault="00EA123A" w:rsidP="00796DBF">
      <w:pPr>
        <w:ind w:left="57"/>
        <w:rPr>
          <w:rFonts w:asciiTheme="majorHAnsi" w:eastAsiaTheme="majorEastAsia" w:hAnsiTheme="majorHAnsi" w:cstheme="majorBidi"/>
          <w:color w:val="009CCC"/>
          <w:sz w:val="20"/>
          <w:szCs w:val="20"/>
        </w:rPr>
      </w:pPr>
      <w:bookmarkStart w:id="83" w:name="_bookmark47"/>
      <w:bookmarkEnd w:id="83"/>
      <w:r w:rsidRPr="00796DBF">
        <w:rPr>
          <w:color w:val="009CCC"/>
          <w:sz w:val="20"/>
          <w:szCs w:val="20"/>
        </w:rPr>
        <w:br w:type="page"/>
      </w:r>
    </w:p>
    <w:p w14:paraId="11A1B61C" w14:textId="51DA35A0" w:rsidR="0045389A" w:rsidRPr="00E96C62" w:rsidRDefault="00487088" w:rsidP="000312EC">
      <w:pPr>
        <w:pStyle w:val="Heading1"/>
        <w:numPr>
          <w:ilvl w:val="0"/>
          <w:numId w:val="0"/>
        </w:numPr>
        <w:ind w:left="432" w:hanging="432"/>
        <w:rPr>
          <w:rFonts w:ascii="Calibri" w:hAnsi="Calibri" w:cs="Calibri"/>
          <w:b/>
          <w:bCs/>
          <w:color w:val="723882"/>
        </w:rPr>
      </w:pPr>
      <w:bookmarkStart w:id="84" w:name="_Toc208330496"/>
      <w:r w:rsidRPr="00E96C62">
        <w:rPr>
          <w:rFonts w:ascii="Calibri" w:hAnsi="Calibri" w:cs="Calibri"/>
          <w:b/>
          <w:bCs/>
          <w:color w:val="723882"/>
        </w:rPr>
        <w:t>Appendix</w:t>
      </w:r>
      <w:r w:rsidRPr="00E96C62">
        <w:rPr>
          <w:rFonts w:ascii="Calibri" w:hAnsi="Calibri" w:cs="Calibri"/>
          <w:b/>
          <w:bCs/>
          <w:color w:val="723882"/>
          <w:spacing w:val="-7"/>
        </w:rPr>
        <w:t xml:space="preserve"> </w:t>
      </w:r>
      <w:r w:rsidRPr="00E96C62">
        <w:rPr>
          <w:rFonts w:ascii="Calibri" w:hAnsi="Calibri" w:cs="Calibri"/>
          <w:b/>
          <w:bCs/>
          <w:color w:val="723882"/>
        </w:rPr>
        <w:t>3:</w:t>
      </w:r>
      <w:r w:rsidRPr="00E96C62">
        <w:rPr>
          <w:rFonts w:ascii="Calibri" w:hAnsi="Calibri" w:cs="Calibri"/>
          <w:b/>
          <w:bCs/>
          <w:color w:val="723882"/>
          <w:spacing w:val="-4"/>
        </w:rPr>
        <w:t xml:space="preserve"> </w:t>
      </w:r>
      <w:r w:rsidRPr="00E96C62">
        <w:rPr>
          <w:rFonts w:ascii="Calibri" w:hAnsi="Calibri" w:cs="Calibri"/>
          <w:b/>
          <w:bCs/>
          <w:color w:val="723882"/>
        </w:rPr>
        <w:t>CHC units</w:t>
      </w:r>
      <w:r w:rsidRPr="00E96C62">
        <w:rPr>
          <w:rFonts w:ascii="Calibri" w:hAnsi="Calibri" w:cs="Calibri"/>
          <w:b/>
          <w:bCs/>
          <w:color w:val="723882"/>
          <w:spacing w:val="-1"/>
        </w:rPr>
        <w:t xml:space="preserve"> </w:t>
      </w:r>
      <w:r w:rsidRPr="00E96C62">
        <w:rPr>
          <w:rFonts w:ascii="Calibri" w:hAnsi="Calibri" w:cs="Calibri"/>
          <w:b/>
          <w:bCs/>
          <w:color w:val="723882"/>
        </w:rPr>
        <w:t>of</w:t>
      </w:r>
      <w:r w:rsidRPr="00E96C62">
        <w:rPr>
          <w:rFonts w:ascii="Calibri" w:hAnsi="Calibri" w:cs="Calibri"/>
          <w:b/>
          <w:bCs/>
          <w:color w:val="723882"/>
          <w:spacing w:val="-4"/>
        </w:rPr>
        <w:t xml:space="preserve"> </w:t>
      </w:r>
      <w:r w:rsidRPr="00E96C62">
        <w:rPr>
          <w:rFonts w:ascii="Calibri" w:hAnsi="Calibri" w:cs="Calibri"/>
          <w:b/>
          <w:bCs/>
          <w:color w:val="723882"/>
        </w:rPr>
        <w:t>competency</w:t>
      </w:r>
      <w:r w:rsidR="00980163" w:rsidRPr="00E96C62">
        <w:rPr>
          <w:rFonts w:ascii="Calibri" w:hAnsi="Calibri" w:cs="Calibri"/>
          <w:b/>
          <w:bCs/>
          <w:color w:val="723882"/>
        </w:rPr>
        <w:t xml:space="preserve"> &amp; prerequisites</w:t>
      </w:r>
      <w:bookmarkEnd w:id="84"/>
    </w:p>
    <w:p w14:paraId="03D41A48" w14:textId="77777777" w:rsidR="0045389A" w:rsidRDefault="0045389A">
      <w:pPr>
        <w:pStyle w:val="BodyText"/>
        <w:spacing w:before="5"/>
        <w:ind w:left="0"/>
        <w:rPr>
          <w:b/>
          <w:sz w:val="20"/>
        </w:rPr>
      </w:pPr>
    </w:p>
    <w:tbl>
      <w:tblPr>
        <w:tblW w:w="0" w:type="auto"/>
        <w:tblInd w:w="-5" w:type="dxa"/>
        <w:tblBorders>
          <w:top w:val="single" w:sz="4" w:space="0" w:color="E7E6E6"/>
          <w:left w:val="single" w:sz="4" w:space="0" w:color="E7E6E6"/>
          <w:bottom w:val="single" w:sz="4" w:space="0" w:color="E7E6E6"/>
          <w:right w:val="single" w:sz="4" w:space="0" w:color="E7E6E6"/>
          <w:insideH w:val="single" w:sz="4" w:space="0" w:color="E7E6E6"/>
          <w:insideV w:val="single" w:sz="4" w:space="0" w:color="E7E6E6"/>
        </w:tblBorders>
        <w:tblLayout w:type="fixed"/>
        <w:tblCellMar>
          <w:left w:w="0" w:type="dxa"/>
          <w:right w:w="0" w:type="dxa"/>
        </w:tblCellMar>
        <w:tblLook w:val="01E0" w:firstRow="1" w:lastRow="1" w:firstColumn="1" w:lastColumn="1" w:noHBand="0" w:noVBand="0"/>
      </w:tblPr>
      <w:tblGrid>
        <w:gridCol w:w="1832"/>
        <w:gridCol w:w="5114"/>
        <w:gridCol w:w="2126"/>
      </w:tblGrid>
      <w:tr w:rsidR="00ED4533" w:rsidRPr="00694D4F" w14:paraId="3764049B" w14:textId="77777777" w:rsidTr="3DEA4FCD">
        <w:trPr>
          <w:cantSplit/>
          <w:tblHeader/>
        </w:trPr>
        <w:tc>
          <w:tcPr>
            <w:tcW w:w="1832" w:type="dxa"/>
            <w:shd w:val="clear" w:color="auto" w:fill="2B453B"/>
          </w:tcPr>
          <w:p w14:paraId="7B00E1EB" w14:textId="77777777" w:rsidR="0045389A" w:rsidRPr="00EF02DC" w:rsidRDefault="00487088" w:rsidP="009C1015">
            <w:pPr>
              <w:pStyle w:val="Tableentries"/>
              <w:spacing w:before="60" w:after="96"/>
              <w:ind w:left="57"/>
              <w:rPr>
                <w:rFonts w:ascii="Calibri" w:hAnsi="Calibri" w:cs="Calibri"/>
                <w:b/>
                <w:bCs/>
                <w:sz w:val="20"/>
                <w:szCs w:val="20"/>
              </w:rPr>
            </w:pPr>
            <w:r w:rsidRPr="00EF02DC">
              <w:rPr>
                <w:rFonts w:ascii="Calibri" w:hAnsi="Calibri" w:cs="Calibri"/>
                <w:b/>
                <w:bCs/>
                <w:color w:val="FFFFFF" w:themeColor="background1"/>
                <w:sz w:val="20"/>
                <w:szCs w:val="20"/>
              </w:rPr>
              <w:t>Code</w:t>
            </w:r>
          </w:p>
        </w:tc>
        <w:tc>
          <w:tcPr>
            <w:tcW w:w="5114" w:type="dxa"/>
            <w:shd w:val="clear" w:color="auto" w:fill="2B453B"/>
          </w:tcPr>
          <w:p w14:paraId="6BE7E330" w14:textId="77777777" w:rsidR="0045389A" w:rsidRPr="00EF02DC" w:rsidRDefault="00487088" w:rsidP="009C1015">
            <w:pPr>
              <w:pStyle w:val="Tableentries"/>
              <w:spacing w:before="60" w:after="96"/>
              <w:ind w:left="57"/>
              <w:rPr>
                <w:rFonts w:ascii="Calibri" w:hAnsi="Calibri" w:cs="Calibri"/>
                <w:b/>
                <w:bCs/>
                <w:sz w:val="20"/>
                <w:szCs w:val="20"/>
              </w:rPr>
            </w:pPr>
            <w:r w:rsidRPr="00EF02DC">
              <w:rPr>
                <w:rFonts w:ascii="Calibri" w:hAnsi="Calibri" w:cs="Calibri"/>
                <w:b/>
                <w:bCs/>
                <w:color w:val="FFFFFF" w:themeColor="background1"/>
                <w:sz w:val="20"/>
                <w:szCs w:val="20"/>
              </w:rPr>
              <w:t>Title</w:t>
            </w:r>
          </w:p>
        </w:tc>
        <w:tc>
          <w:tcPr>
            <w:tcW w:w="2126" w:type="dxa"/>
            <w:shd w:val="clear" w:color="auto" w:fill="2B453B"/>
          </w:tcPr>
          <w:p w14:paraId="3A039B27" w14:textId="22913813" w:rsidR="0045389A" w:rsidRPr="00EF02DC" w:rsidRDefault="00980163" w:rsidP="009C1015">
            <w:pPr>
              <w:pStyle w:val="Tableentries"/>
              <w:spacing w:before="60" w:after="96"/>
              <w:ind w:left="57"/>
              <w:rPr>
                <w:rFonts w:ascii="Calibri" w:hAnsi="Calibri" w:cs="Calibri"/>
                <w:b/>
                <w:bCs/>
                <w:color w:val="FFFFFF" w:themeColor="background1"/>
                <w:sz w:val="20"/>
                <w:szCs w:val="20"/>
              </w:rPr>
            </w:pPr>
            <w:r w:rsidRPr="00EF02DC">
              <w:rPr>
                <w:rFonts w:ascii="Calibri" w:hAnsi="Calibri" w:cs="Calibri"/>
                <w:b/>
                <w:bCs/>
                <w:color w:val="FFFFFF" w:themeColor="background1"/>
                <w:sz w:val="20"/>
                <w:szCs w:val="20"/>
              </w:rPr>
              <w:t>Prerequisite/s</w:t>
            </w:r>
          </w:p>
        </w:tc>
      </w:tr>
      <w:tr w:rsidR="0045389A" w:rsidRPr="00694D4F" w14:paraId="24C9510B" w14:textId="77777777" w:rsidTr="3DEA4FCD">
        <w:trPr>
          <w:cantSplit/>
        </w:trPr>
        <w:tc>
          <w:tcPr>
            <w:tcW w:w="1832" w:type="dxa"/>
            <w:shd w:val="clear" w:color="auto" w:fill="EBF0ED"/>
          </w:tcPr>
          <w:p w14:paraId="13117532"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CHCADV001</w:t>
            </w:r>
          </w:p>
        </w:tc>
        <w:tc>
          <w:tcPr>
            <w:tcW w:w="5114" w:type="dxa"/>
            <w:shd w:val="clear" w:color="auto" w:fill="EBF0ED"/>
          </w:tcPr>
          <w:p w14:paraId="1FC9AC33"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Facilitate the interests and rights of clients</w:t>
            </w:r>
          </w:p>
        </w:tc>
        <w:tc>
          <w:tcPr>
            <w:tcW w:w="2126" w:type="dxa"/>
            <w:shd w:val="clear" w:color="auto" w:fill="EBF0ED"/>
          </w:tcPr>
          <w:p w14:paraId="16DFDA60" w14:textId="77777777" w:rsidR="0045389A" w:rsidRPr="00694D4F" w:rsidRDefault="0045389A" w:rsidP="00694D4F">
            <w:pPr>
              <w:pStyle w:val="Tableentries"/>
              <w:spacing w:after="96"/>
              <w:ind w:left="57"/>
              <w:rPr>
                <w:rFonts w:cstheme="minorHAnsi"/>
                <w:sz w:val="20"/>
                <w:szCs w:val="20"/>
              </w:rPr>
            </w:pPr>
          </w:p>
        </w:tc>
      </w:tr>
      <w:tr w:rsidR="0045389A" w:rsidRPr="00694D4F" w14:paraId="4DE62CFA" w14:textId="77777777" w:rsidTr="3DEA4FCD">
        <w:trPr>
          <w:cantSplit/>
        </w:trPr>
        <w:tc>
          <w:tcPr>
            <w:tcW w:w="1832" w:type="dxa"/>
            <w:shd w:val="clear" w:color="auto" w:fill="EBF0ED"/>
          </w:tcPr>
          <w:p w14:paraId="5A36E75D"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CHCADV002</w:t>
            </w:r>
          </w:p>
        </w:tc>
        <w:tc>
          <w:tcPr>
            <w:tcW w:w="5114" w:type="dxa"/>
            <w:shd w:val="clear" w:color="auto" w:fill="EBF0ED"/>
          </w:tcPr>
          <w:p w14:paraId="0756C8DC"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advocacy and representation services</w:t>
            </w:r>
          </w:p>
        </w:tc>
        <w:tc>
          <w:tcPr>
            <w:tcW w:w="2126" w:type="dxa"/>
            <w:shd w:val="clear" w:color="auto" w:fill="EBF0ED"/>
          </w:tcPr>
          <w:p w14:paraId="27644CE1" w14:textId="77777777" w:rsidR="0045389A" w:rsidRPr="00694D4F" w:rsidRDefault="0045389A" w:rsidP="00694D4F">
            <w:pPr>
              <w:pStyle w:val="Tableentries"/>
              <w:spacing w:after="96"/>
              <w:ind w:left="57"/>
              <w:rPr>
                <w:rFonts w:cstheme="minorHAnsi"/>
                <w:sz w:val="20"/>
                <w:szCs w:val="20"/>
              </w:rPr>
            </w:pPr>
          </w:p>
        </w:tc>
      </w:tr>
      <w:tr w:rsidR="0045389A" w:rsidRPr="00694D4F" w14:paraId="7D0F5592" w14:textId="77777777" w:rsidTr="3DEA4FCD">
        <w:trPr>
          <w:cantSplit/>
        </w:trPr>
        <w:tc>
          <w:tcPr>
            <w:tcW w:w="1832" w:type="dxa"/>
            <w:shd w:val="clear" w:color="auto" w:fill="EBF0ED"/>
          </w:tcPr>
          <w:p w14:paraId="1258597A"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CHCADV003</w:t>
            </w:r>
          </w:p>
        </w:tc>
        <w:tc>
          <w:tcPr>
            <w:tcW w:w="5114" w:type="dxa"/>
            <w:shd w:val="clear" w:color="auto" w:fill="EBF0ED"/>
          </w:tcPr>
          <w:p w14:paraId="626D4AF3"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Represent clients in court</w:t>
            </w:r>
          </w:p>
        </w:tc>
        <w:tc>
          <w:tcPr>
            <w:tcW w:w="2126" w:type="dxa"/>
            <w:shd w:val="clear" w:color="auto" w:fill="EBF0ED"/>
          </w:tcPr>
          <w:p w14:paraId="15E13DDF" w14:textId="77777777" w:rsidR="0045389A" w:rsidRPr="00694D4F" w:rsidRDefault="0045389A" w:rsidP="00694D4F">
            <w:pPr>
              <w:pStyle w:val="Tableentries"/>
              <w:spacing w:after="96"/>
              <w:ind w:left="57"/>
              <w:rPr>
                <w:rFonts w:cstheme="minorHAnsi"/>
                <w:sz w:val="20"/>
                <w:szCs w:val="20"/>
              </w:rPr>
            </w:pPr>
          </w:p>
        </w:tc>
      </w:tr>
      <w:tr w:rsidR="0045389A" w:rsidRPr="00694D4F" w14:paraId="23CF201F" w14:textId="77777777" w:rsidTr="3DEA4FCD">
        <w:trPr>
          <w:cantSplit/>
        </w:trPr>
        <w:tc>
          <w:tcPr>
            <w:tcW w:w="1832" w:type="dxa"/>
            <w:shd w:val="clear" w:color="auto" w:fill="EBF0ED"/>
          </w:tcPr>
          <w:p w14:paraId="5052BFC5"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CHCADV004</w:t>
            </w:r>
          </w:p>
        </w:tc>
        <w:tc>
          <w:tcPr>
            <w:tcW w:w="5114" w:type="dxa"/>
            <w:shd w:val="clear" w:color="auto" w:fill="EBF0ED"/>
          </w:tcPr>
          <w:p w14:paraId="1193BA77"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Represent organisation in court or tribunal</w:t>
            </w:r>
          </w:p>
        </w:tc>
        <w:tc>
          <w:tcPr>
            <w:tcW w:w="2126" w:type="dxa"/>
            <w:shd w:val="clear" w:color="auto" w:fill="EBF0ED"/>
          </w:tcPr>
          <w:p w14:paraId="6B652F29" w14:textId="77777777" w:rsidR="0045389A" w:rsidRPr="00694D4F" w:rsidRDefault="0045389A" w:rsidP="00694D4F">
            <w:pPr>
              <w:pStyle w:val="Tableentries"/>
              <w:spacing w:after="96"/>
              <w:ind w:left="57"/>
              <w:rPr>
                <w:rFonts w:cstheme="minorHAnsi"/>
                <w:sz w:val="20"/>
                <w:szCs w:val="20"/>
              </w:rPr>
            </w:pPr>
          </w:p>
        </w:tc>
      </w:tr>
      <w:tr w:rsidR="0045389A" w:rsidRPr="00694D4F" w14:paraId="5DF2444E" w14:textId="77777777" w:rsidTr="3DEA4FCD">
        <w:trPr>
          <w:cantSplit/>
        </w:trPr>
        <w:tc>
          <w:tcPr>
            <w:tcW w:w="1832" w:type="dxa"/>
            <w:shd w:val="clear" w:color="auto" w:fill="EBF0ED"/>
          </w:tcPr>
          <w:p w14:paraId="5C101236"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CHCADV005</w:t>
            </w:r>
          </w:p>
        </w:tc>
        <w:tc>
          <w:tcPr>
            <w:tcW w:w="5114" w:type="dxa"/>
            <w:shd w:val="clear" w:color="auto" w:fill="EBF0ED"/>
          </w:tcPr>
          <w:p w14:paraId="6F97905C"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systems advocacy services</w:t>
            </w:r>
          </w:p>
        </w:tc>
        <w:tc>
          <w:tcPr>
            <w:tcW w:w="2126" w:type="dxa"/>
            <w:shd w:val="clear" w:color="auto" w:fill="EBF0ED"/>
          </w:tcPr>
          <w:p w14:paraId="248A0519" w14:textId="77777777" w:rsidR="0045389A" w:rsidRPr="00694D4F" w:rsidRDefault="0045389A" w:rsidP="00694D4F">
            <w:pPr>
              <w:pStyle w:val="Tableentries"/>
              <w:spacing w:after="96"/>
              <w:ind w:left="57"/>
              <w:rPr>
                <w:rFonts w:cstheme="minorHAnsi"/>
                <w:sz w:val="20"/>
                <w:szCs w:val="20"/>
              </w:rPr>
            </w:pPr>
          </w:p>
        </w:tc>
      </w:tr>
      <w:tr w:rsidR="0045389A" w:rsidRPr="00694D4F" w14:paraId="2FF46923" w14:textId="77777777" w:rsidTr="3DEA4FCD">
        <w:trPr>
          <w:cantSplit/>
        </w:trPr>
        <w:tc>
          <w:tcPr>
            <w:tcW w:w="1832" w:type="dxa"/>
            <w:shd w:val="clear" w:color="auto" w:fill="EBF0ED"/>
          </w:tcPr>
          <w:p w14:paraId="32335554"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CHCAGE001</w:t>
            </w:r>
          </w:p>
        </w:tc>
        <w:tc>
          <w:tcPr>
            <w:tcW w:w="5114" w:type="dxa"/>
            <w:shd w:val="clear" w:color="auto" w:fill="EBF0ED"/>
          </w:tcPr>
          <w:p w14:paraId="765D4E0E"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Facilitate the empowerment of older people</w:t>
            </w:r>
          </w:p>
        </w:tc>
        <w:tc>
          <w:tcPr>
            <w:tcW w:w="2126" w:type="dxa"/>
            <w:shd w:val="clear" w:color="auto" w:fill="EBF0ED"/>
          </w:tcPr>
          <w:p w14:paraId="7488676B" w14:textId="77777777" w:rsidR="0045389A" w:rsidRPr="00694D4F" w:rsidRDefault="0045389A" w:rsidP="00694D4F">
            <w:pPr>
              <w:pStyle w:val="Tableentries"/>
              <w:spacing w:after="96"/>
              <w:ind w:left="57"/>
              <w:rPr>
                <w:rFonts w:cstheme="minorHAnsi"/>
                <w:sz w:val="20"/>
                <w:szCs w:val="20"/>
              </w:rPr>
            </w:pPr>
          </w:p>
        </w:tc>
      </w:tr>
      <w:tr w:rsidR="0045389A" w:rsidRPr="00694D4F" w14:paraId="66676AD0" w14:textId="77777777" w:rsidTr="3DEA4FCD">
        <w:trPr>
          <w:cantSplit/>
        </w:trPr>
        <w:tc>
          <w:tcPr>
            <w:tcW w:w="1832" w:type="dxa"/>
            <w:shd w:val="clear" w:color="auto" w:fill="EBF0ED"/>
          </w:tcPr>
          <w:p w14:paraId="3C220DA0"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CHCAGE003</w:t>
            </w:r>
          </w:p>
        </w:tc>
        <w:tc>
          <w:tcPr>
            <w:tcW w:w="5114" w:type="dxa"/>
            <w:shd w:val="clear" w:color="auto" w:fill="EBF0ED"/>
          </w:tcPr>
          <w:p w14:paraId="01717A76"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Coordinate services for older people</w:t>
            </w:r>
          </w:p>
        </w:tc>
        <w:tc>
          <w:tcPr>
            <w:tcW w:w="2126" w:type="dxa"/>
            <w:shd w:val="clear" w:color="auto" w:fill="EBF0ED"/>
          </w:tcPr>
          <w:p w14:paraId="7973B158" w14:textId="77777777" w:rsidR="0045389A" w:rsidRPr="00694D4F" w:rsidRDefault="0045389A" w:rsidP="00694D4F">
            <w:pPr>
              <w:pStyle w:val="Tableentries"/>
              <w:spacing w:after="96"/>
              <w:ind w:left="57"/>
              <w:rPr>
                <w:rFonts w:cstheme="minorHAnsi"/>
                <w:sz w:val="20"/>
                <w:szCs w:val="20"/>
              </w:rPr>
            </w:pPr>
          </w:p>
        </w:tc>
      </w:tr>
      <w:tr w:rsidR="0045389A" w:rsidRPr="00694D4F" w14:paraId="5DA85571" w14:textId="77777777" w:rsidTr="3DEA4FCD">
        <w:trPr>
          <w:cantSplit/>
        </w:trPr>
        <w:tc>
          <w:tcPr>
            <w:tcW w:w="1832" w:type="dxa"/>
            <w:shd w:val="clear" w:color="auto" w:fill="EBF0ED"/>
          </w:tcPr>
          <w:p w14:paraId="28799DE2"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CHCAGE004</w:t>
            </w:r>
          </w:p>
        </w:tc>
        <w:tc>
          <w:tcPr>
            <w:tcW w:w="5114" w:type="dxa"/>
            <w:shd w:val="clear" w:color="auto" w:fill="EBF0ED"/>
          </w:tcPr>
          <w:p w14:paraId="5CAAA54A"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Implement interventions with older people at risk</w:t>
            </w:r>
          </w:p>
        </w:tc>
        <w:tc>
          <w:tcPr>
            <w:tcW w:w="2126" w:type="dxa"/>
            <w:shd w:val="clear" w:color="auto" w:fill="EBF0ED"/>
          </w:tcPr>
          <w:p w14:paraId="1993FEF2" w14:textId="77777777" w:rsidR="0045389A" w:rsidRPr="00694D4F" w:rsidRDefault="0045389A" w:rsidP="00694D4F">
            <w:pPr>
              <w:pStyle w:val="Tableentries"/>
              <w:spacing w:after="96"/>
              <w:ind w:left="57"/>
              <w:rPr>
                <w:rFonts w:cstheme="minorHAnsi"/>
                <w:sz w:val="20"/>
                <w:szCs w:val="20"/>
              </w:rPr>
            </w:pPr>
          </w:p>
        </w:tc>
      </w:tr>
      <w:tr w:rsidR="0045389A" w:rsidRPr="00694D4F" w14:paraId="558FB6C9" w14:textId="77777777" w:rsidTr="3DEA4FCD">
        <w:trPr>
          <w:cantSplit/>
        </w:trPr>
        <w:tc>
          <w:tcPr>
            <w:tcW w:w="1832" w:type="dxa"/>
            <w:shd w:val="clear" w:color="auto" w:fill="EBF0ED"/>
          </w:tcPr>
          <w:p w14:paraId="1DE2AD7D"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CHCAGE005</w:t>
            </w:r>
          </w:p>
        </w:tc>
        <w:tc>
          <w:tcPr>
            <w:tcW w:w="5114" w:type="dxa"/>
            <w:shd w:val="clear" w:color="auto" w:fill="EBF0ED"/>
          </w:tcPr>
          <w:p w14:paraId="1C265B4B"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support to people living with dementia</w:t>
            </w:r>
          </w:p>
        </w:tc>
        <w:tc>
          <w:tcPr>
            <w:tcW w:w="2126" w:type="dxa"/>
            <w:shd w:val="clear" w:color="auto" w:fill="EBF0ED"/>
          </w:tcPr>
          <w:p w14:paraId="06891FA5" w14:textId="77777777" w:rsidR="0045389A" w:rsidRPr="00694D4F" w:rsidRDefault="0045389A" w:rsidP="00694D4F">
            <w:pPr>
              <w:pStyle w:val="Tableentries"/>
              <w:spacing w:after="96"/>
              <w:ind w:left="57"/>
              <w:rPr>
                <w:rFonts w:cstheme="minorHAnsi"/>
                <w:sz w:val="20"/>
                <w:szCs w:val="20"/>
              </w:rPr>
            </w:pPr>
          </w:p>
        </w:tc>
      </w:tr>
      <w:tr w:rsidR="0045389A" w:rsidRPr="00694D4F" w14:paraId="61EF23E6" w14:textId="77777777" w:rsidTr="3DEA4FCD">
        <w:trPr>
          <w:cantSplit/>
        </w:trPr>
        <w:tc>
          <w:tcPr>
            <w:tcW w:w="1832" w:type="dxa"/>
            <w:shd w:val="clear" w:color="auto" w:fill="EBF0ED"/>
          </w:tcPr>
          <w:p w14:paraId="36A1F2FB"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CHCAGE007</w:t>
            </w:r>
          </w:p>
        </w:tc>
        <w:tc>
          <w:tcPr>
            <w:tcW w:w="5114" w:type="dxa"/>
            <w:shd w:val="clear" w:color="auto" w:fill="EBF0ED"/>
          </w:tcPr>
          <w:p w14:paraId="7DF369B6"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Recognise and report risk of falls</w:t>
            </w:r>
          </w:p>
        </w:tc>
        <w:tc>
          <w:tcPr>
            <w:tcW w:w="2126" w:type="dxa"/>
            <w:shd w:val="clear" w:color="auto" w:fill="EBF0ED"/>
          </w:tcPr>
          <w:p w14:paraId="7E2B65D9" w14:textId="77777777" w:rsidR="0045389A" w:rsidRPr="00694D4F" w:rsidRDefault="0045389A" w:rsidP="00694D4F">
            <w:pPr>
              <w:pStyle w:val="Tableentries"/>
              <w:spacing w:after="96"/>
              <w:ind w:left="57"/>
              <w:rPr>
                <w:rFonts w:cstheme="minorHAnsi"/>
                <w:sz w:val="20"/>
                <w:szCs w:val="20"/>
              </w:rPr>
            </w:pPr>
          </w:p>
        </w:tc>
      </w:tr>
      <w:tr w:rsidR="0045389A" w:rsidRPr="00694D4F" w14:paraId="2FFFABE9" w14:textId="77777777" w:rsidTr="3DEA4FCD">
        <w:trPr>
          <w:cantSplit/>
        </w:trPr>
        <w:tc>
          <w:tcPr>
            <w:tcW w:w="1832" w:type="dxa"/>
            <w:shd w:val="clear" w:color="auto" w:fill="EBF0ED"/>
          </w:tcPr>
          <w:p w14:paraId="14B46546"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CHCAGE008</w:t>
            </w:r>
          </w:p>
        </w:tc>
        <w:tc>
          <w:tcPr>
            <w:tcW w:w="5114" w:type="dxa"/>
            <w:shd w:val="clear" w:color="auto" w:fill="EBF0ED"/>
          </w:tcPr>
          <w:p w14:paraId="303DC3F4"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Implement falls prevention strategies</w:t>
            </w:r>
          </w:p>
        </w:tc>
        <w:tc>
          <w:tcPr>
            <w:tcW w:w="2126" w:type="dxa"/>
            <w:shd w:val="clear" w:color="auto" w:fill="EBF0ED"/>
          </w:tcPr>
          <w:p w14:paraId="458C3CA7" w14:textId="628086B6"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CHCAGE007</w:t>
            </w:r>
            <w:r w:rsidR="00025456" w:rsidRPr="00694D4F">
              <w:rPr>
                <w:rFonts w:cstheme="minorHAnsi"/>
                <w:sz w:val="20"/>
                <w:szCs w:val="20"/>
              </w:rPr>
              <w:t xml:space="preserve"> </w:t>
            </w:r>
            <w:r w:rsidRPr="00694D4F">
              <w:rPr>
                <w:rFonts w:cstheme="minorHAnsi"/>
                <w:sz w:val="20"/>
                <w:szCs w:val="20"/>
              </w:rPr>
              <w:t>Recognise and report risk of falls</w:t>
            </w:r>
          </w:p>
        </w:tc>
      </w:tr>
      <w:tr w:rsidR="0045389A" w:rsidRPr="00694D4F" w14:paraId="7AB497BF" w14:textId="77777777" w:rsidTr="3DEA4FCD">
        <w:trPr>
          <w:cantSplit/>
        </w:trPr>
        <w:tc>
          <w:tcPr>
            <w:tcW w:w="1832" w:type="dxa"/>
            <w:shd w:val="clear" w:color="auto" w:fill="EBF0ED"/>
          </w:tcPr>
          <w:p w14:paraId="7E72C9EE"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CHCAGE009</w:t>
            </w:r>
          </w:p>
        </w:tc>
        <w:tc>
          <w:tcPr>
            <w:tcW w:w="5114" w:type="dxa"/>
            <w:shd w:val="clear" w:color="auto" w:fill="EBF0ED"/>
          </w:tcPr>
          <w:p w14:paraId="14B9A9D2"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services for older people</w:t>
            </w:r>
          </w:p>
        </w:tc>
        <w:tc>
          <w:tcPr>
            <w:tcW w:w="2126" w:type="dxa"/>
            <w:shd w:val="clear" w:color="auto" w:fill="EBF0ED"/>
          </w:tcPr>
          <w:p w14:paraId="31B4A898" w14:textId="77777777" w:rsidR="0045389A" w:rsidRPr="00694D4F" w:rsidRDefault="0045389A" w:rsidP="00694D4F">
            <w:pPr>
              <w:pStyle w:val="Tableentries"/>
              <w:spacing w:after="96"/>
              <w:ind w:left="57"/>
              <w:rPr>
                <w:rFonts w:cstheme="minorHAnsi"/>
                <w:sz w:val="20"/>
                <w:szCs w:val="20"/>
              </w:rPr>
            </w:pPr>
          </w:p>
        </w:tc>
      </w:tr>
      <w:tr w:rsidR="0045389A" w:rsidRPr="00694D4F" w14:paraId="025E508C" w14:textId="77777777" w:rsidTr="3DEA4FCD">
        <w:trPr>
          <w:cantSplit/>
        </w:trPr>
        <w:tc>
          <w:tcPr>
            <w:tcW w:w="1832" w:type="dxa"/>
            <w:shd w:val="clear" w:color="auto" w:fill="EBF0ED"/>
          </w:tcPr>
          <w:p w14:paraId="7D2E73FE"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CHCAGE010</w:t>
            </w:r>
          </w:p>
        </w:tc>
        <w:tc>
          <w:tcPr>
            <w:tcW w:w="5114" w:type="dxa"/>
            <w:shd w:val="clear" w:color="auto" w:fill="EBF0ED"/>
          </w:tcPr>
          <w:p w14:paraId="7A24CFFB"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Implement interventions with older people to reduce risk</w:t>
            </w:r>
          </w:p>
        </w:tc>
        <w:tc>
          <w:tcPr>
            <w:tcW w:w="2126" w:type="dxa"/>
            <w:shd w:val="clear" w:color="auto" w:fill="EBF0ED"/>
          </w:tcPr>
          <w:p w14:paraId="714BC1FF" w14:textId="77777777" w:rsidR="0045389A" w:rsidRPr="00694D4F" w:rsidRDefault="0045389A" w:rsidP="00694D4F">
            <w:pPr>
              <w:pStyle w:val="Tableentries"/>
              <w:spacing w:after="96"/>
              <w:ind w:left="57"/>
              <w:rPr>
                <w:rFonts w:cstheme="minorHAnsi"/>
                <w:sz w:val="20"/>
                <w:szCs w:val="20"/>
              </w:rPr>
            </w:pPr>
          </w:p>
        </w:tc>
      </w:tr>
      <w:tr w:rsidR="0045389A" w:rsidRPr="00694D4F" w14:paraId="7489269E" w14:textId="77777777" w:rsidTr="3DEA4FCD">
        <w:trPr>
          <w:cantSplit/>
        </w:trPr>
        <w:tc>
          <w:tcPr>
            <w:tcW w:w="1832" w:type="dxa"/>
            <w:shd w:val="clear" w:color="auto" w:fill="EBF0ED"/>
          </w:tcPr>
          <w:p w14:paraId="7744B68A"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CHCAGE011</w:t>
            </w:r>
          </w:p>
        </w:tc>
        <w:tc>
          <w:tcPr>
            <w:tcW w:w="5114" w:type="dxa"/>
            <w:shd w:val="clear" w:color="auto" w:fill="EBF0ED"/>
          </w:tcPr>
          <w:p w14:paraId="221BC85E"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support to people living with dementia</w:t>
            </w:r>
          </w:p>
        </w:tc>
        <w:tc>
          <w:tcPr>
            <w:tcW w:w="2126" w:type="dxa"/>
            <w:shd w:val="clear" w:color="auto" w:fill="EBF0ED"/>
          </w:tcPr>
          <w:p w14:paraId="1EE28EB3" w14:textId="77777777" w:rsidR="0045389A" w:rsidRPr="00694D4F" w:rsidRDefault="0045389A" w:rsidP="00694D4F">
            <w:pPr>
              <w:pStyle w:val="Tableentries"/>
              <w:spacing w:after="96"/>
              <w:ind w:left="57"/>
              <w:rPr>
                <w:rFonts w:cstheme="minorHAnsi"/>
                <w:sz w:val="20"/>
                <w:szCs w:val="20"/>
              </w:rPr>
            </w:pPr>
          </w:p>
        </w:tc>
      </w:tr>
      <w:tr w:rsidR="0045389A" w:rsidRPr="00694D4F" w14:paraId="447477B8" w14:textId="77777777" w:rsidTr="3DEA4FCD">
        <w:trPr>
          <w:cantSplit/>
        </w:trPr>
        <w:tc>
          <w:tcPr>
            <w:tcW w:w="1832" w:type="dxa"/>
            <w:shd w:val="clear" w:color="auto" w:fill="EBF0ED"/>
          </w:tcPr>
          <w:p w14:paraId="4C9B6113"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CHCAGE012</w:t>
            </w:r>
          </w:p>
        </w:tc>
        <w:tc>
          <w:tcPr>
            <w:tcW w:w="5114" w:type="dxa"/>
            <w:shd w:val="clear" w:color="auto" w:fill="EBF0ED"/>
          </w:tcPr>
          <w:p w14:paraId="7FE80278"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food service</w:t>
            </w:r>
          </w:p>
        </w:tc>
        <w:tc>
          <w:tcPr>
            <w:tcW w:w="2126" w:type="dxa"/>
            <w:shd w:val="clear" w:color="auto" w:fill="EBF0ED"/>
          </w:tcPr>
          <w:p w14:paraId="02B3BD5E" w14:textId="77777777" w:rsidR="0045389A" w:rsidRPr="00694D4F" w:rsidRDefault="0045389A" w:rsidP="00694D4F">
            <w:pPr>
              <w:pStyle w:val="Tableentries"/>
              <w:spacing w:after="96"/>
              <w:ind w:left="57"/>
              <w:rPr>
                <w:rFonts w:cstheme="minorHAnsi"/>
                <w:sz w:val="20"/>
                <w:szCs w:val="20"/>
              </w:rPr>
            </w:pPr>
          </w:p>
        </w:tc>
      </w:tr>
      <w:tr w:rsidR="0045389A" w:rsidRPr="00694D4F" w14:paraId="02AE74ED" w14:textId="77777777" w:rsidTr="3DEA4FCD">
        <w:trPr>
          <w:cantSplit/>
        </w:trPr>
        <w:tc>
          <w:tcPr>
            <w:tcW w:w="1832" w:type="dxa"/>
            <w:shd w:val="clear" w:color="auto" w:fill="EBF0ED"/>
          </w:tcPr>
          <w:p w14:paraId="4321AD01"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CHCAGE013</w:t>
            </w:r>
          </w:p>
        </w:tc>
        <w:tc>
          <w:tcPr>
            <w:tcW w:w="5114" w:type="dxa"/>
            <w:shd w:val="clear" w:color="auto" w:fill="EBF0ED"/>
          </w:tcPr>
          <w:p w14:paraId="7DF6E410"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Work effectively in aged care</w:t>
            </w:r>
          </w:p>
        </w:tc>
        <w:tc>
          <w:tcPr>
            <w:tcW w:w="2126" w:type="dxa"/>
            <w:shd w:val="clear" w:color="auto" w:fill="EBF0ED"/>
          </w:tcPr>
          <w:p w14:paraId="03983ED0" w14:textId="77777777" w:rsidR="0045389A" w:rsidRPr="00694D4F" w:rsidRDefault="0045389A" w:rsidP="00694D4F">
            <w:pPr>
              <w:pStyle w:val="Tableentries"/>
              <w:spacing w:after="96"/>
              <w:ind w:left="57"/>
              <w:rPr>
                <w:rFonts w:cstheme="minorHAnsi"/>
                <w:sz w:val="20"/>
                <w:szCs w:val="20"/>
              </w:rPr>
            </w:pPr>
          </w:p>
        </w:tc>
      </w:tr>
      <w:tr w:rsidR="0045389A" w:rsidRPr="00694D4F" w14:paraId="1240A464" w14:textId="77777777" w:rsidTr="3DEA4FCD">
        <w:trPr>
          <w:cantSplit/>
        </w:trPr>
        <w:tc>
          <w:tcPr>
            <w:tcW w:w="1832" w:type="dxa"/>
            <w:shd w:val="clear" w:color="auto" w:fill="EBF0ED"/>
          </w:tcPr>
          <w:p w14:paraId="79C866E2"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CHCAOD001</w:t>
            </w:r>
          </w:p>
        </w:tc>
        <w:tc>
          <w:tcPr>
            <w:tcW w:w="5114" w:type="dxa"/>
            <w:shd w:val="clear" w:color="auto" w:fill="EBF0ED"/>
          </w:tcPr>
          <w:p w14:paraId="181FF48D"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Work in an alcohol and other drugs context</w:t>
            </w:r>
          </w:p>
        </w:tc>
        <w:tc>
          <w:tcPr>
            <w:tcW w:w="2126" w:type="dxa"/>
            <w:shd w:val="clear" w:color="auto" w:fill="EBF0ED"/>
          </w:tcPr>
          <w:p w14:paraId="1CF586CA" w14:textId="77777777" w:rsidR="0045389A" w:rsidRPr="00694D4F" w:rsidRDefault="0045389A" w:rsidP="00694D4F">
            <w:pPr>
              <w:pStyle w:val="Tableentries"/>
              <w:spacing w:after="96"/>
              <w:ind w:left="57"/>
              <w:rPr>
                <w:rFonts w:cstheme="minorHAnsi"/>
                <w:sz w:val="20"/>
                <w:szCs w:val="20"/>
              </w:rPr>
            </w:pPr>
          </w:p>
        </w:tc>
      </w:tr>
      <w:tr w:rsidR="0045389A" w:rsidRPr="00694D4F" w14:paraId="19034935" w14:textId="77777777" w:rsidTr="3DEA4FCD">
        <w:trPr>
          <w:cantSplit/>
        </w:trPr>
        <w:tc>
          <w:tcPr>
            <w:tcW w:w="1832" w:type="dxa"/>
            <w:shd w:val="clear" w:color="auto" w:fill="EBF0ED"/>
          </w:tcPr>
          <w:p w14:paraId="54EF3BDC"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CHCAOD002</w:t>
            </w:r>
          </w:p>
        </w:tc>
        <w:tc>
          <w:tcPr>
            <w:tcW w:w="5114" w:type="dxa"/>
            <w:shd w:val="clear" w:color="auto" w:fill="EBF0ED"/>
          </w:tcPr>
          <w:p w14:paraId="78D85537"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Work with clients who are intoxicated</w:t>
            </w:r>
          </w:p>
        </w:tc>
        <w:tc>
          <w:tcPr>
            <w:tcW w:w="2126" w:type="dxa"/>
            <w:shd w:val="clear" w:color="auto" w:fill="EBF0ED"/>
          </w:tcPr>
          <w:p w14:paraId="1E4A0735" w14:textId="77777777" w:rsidR="0045389A" w:rsidRPr="00694D4F" w:rsidRDefault="0045389A" w:rsidP="00694D4F">
            <w:pPr>
              <w:pStyle w:val="Tableentries"/>
              <w:spacing w:after="96"/>
              <w:ind w:left="57"/>
              <w:rPr>
                <w:rFonts w:cstheme="minorHAnsi"/>
                <w:sz w:val="20"/>
                <w:szCs w:val="20"/>
              </w:rPr>
            </w:pPr>
          </w:p>
        </w:tc>
      </w:tr>
      <w:tr w:rsidR="0045389A" w:rsidRPr="00694D4F" w14:paraId="7EA08CD2" w14:textId="77777777" w:rsidTr="3DEA4FCD">
        <w:trPr>
          <w:cantSplit/>
        </w:trPr>
        <w:tc>
          <w:tcPr>
            <w:tcW w:w="1832" w:type="dxa"/>
            <w:shd w:val="clear" w:color="auto" w:fill="EBF0ED"/>
          </w:tcPr>
          <w:p w14:paraId="2E1C3EA3"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CHCAOD003</w:t>
            </w:r>
          </w:p>
        </w:tc>
        <w:tc>
          <w:tcPr>
            <w:tcW w:w="5114" w:type="dxa"/>
            <w:shd w:val="clear" w:color="auto" w:fill="EBF0ED"/>
          </w:tcPr>
          <w:p w14:paraId="0C9BB887"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needle and syringe services</w:t>
            </w:r>
          </w:p>
        </w:tc>
        <w:tc>
          <w:tcPr>
            <w:tcW w:w="2126" w:type="dxa"/>
            <w:shd w:val="clear" w:color="auto" w:fill="EBF0ED"/>
          </w:tcPr>
          <w:p w14:paraId="4D02C731" w14:textId="77777777" w:rsidR="0045389A" w:rsidRPr="00694D4F" w:rsidRDefault="0045389A" w:rsidP="00694D4F">
            <w:pPr>
              <w:pStyle w:val="Tableentries"/>
              <w:spacing w:after="96"/>
              <w:ind w:left="57"/>
              <w:rPr>
                <w:rFonts w:cstheme="minorHAnsi"/>
                <w:sz w:val="20"/>
                <w:szCs w:val="20"/>
              </w:rPr>
            </w:pPr>
          </w:p>
        </w:tc>
      </w:tr>
      <w:tr w:rsidR="0045389A" w:rsidRPr="00694D4F" w14:paraId="71B8A43C" w14:textId="77777777" w:rsidTr="3DEA4FCD">
        <w:trPr>
          <w:cantSplit/>
        </w:trPr>
        <w:tc>
          <w:tcPr>
            <w:tcW w:w="1832" w:type="dxa"/>
            <w:shd w:val="clear" w:color="auto" w:fill="EBF0ED"/>
          </w:tcPr>
          <w:p w14:paraId="70475550"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CHCAOD004</w:t>
            </w:r>
          </w:p>
        </w:tc>
        <w:tc>
          <w:tcPr>
            <w:tcW w:w="5114" w:type="dxa"/>
            <w:shd w:val="clear" w:color="auto" w:fill="EBF0ED"/>
          </w:tcPr>
          <w:p w14:paraId="7BA0D605"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Assess needs of clients with alcohol and other drugs issues</w:t>
            </w:r>
          </w:p>
        </w:tc>
        <w:tc>
          <w:tcPr>
            <w:tcW w:w="2126" w:type="dxa"/>
            <w:shd w:val="clear" w:color="auto" w:fill="EBF0ED"/>
          </w:tcPr>
          <w:p w14:paraId="643F76AD" w14:textId="77777777" w:rsidR="0045389A" w:rsidRPr="00694D4F" w:rsidRDefault="0045389A" w:rsidP="00694D4F">
            <w:pPr>
              <w:pStyle w:val="Tableentries"/>
              <w:spacing w:after="96"/>
              <w:ind w:left="57"/>
              <w:rPr>
                <w:rFonts w:cstheme="minorHAnsi"/>
                <w:sz w:val="20"/>
                <w:szCs w:val="20"/>
              </w:rPr>
            </w:pPr>
          </w:p>
        </w:tc>
      </w:tr>
      <w:tr w:rsidR="0045389A" w:rsidRPr="00694D4F" w14:paraId="0890862D" w14:textId="77777777" w:rsidTr="3DEA4FCD">
        <w:trPr>
          <w:cantSplit/>
        </w:trPr>
        <w:tc>
          <w:tcPr>
            <w:tcW w:w="1832" w:type="dxa"/>
            <w:shd w:val="clear" w:color="auto" w:fill="EBF0ED"/>
          </w:tcPr>
          <w:p w14:paraId="53818662"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CHCAOD005</w:t>
            </w:r>
          </w:p>
        </w:tc>
        <w:tc>
          <w:tcPr>
            <w:tcW w:w="5114" w:type="dxa"/>
            <w:shd w:val="clear" w:color="auto" w:fill="EBF0ED"/>
          </w:tcPr>
          <w:p w14:paraId="2B0D4FB8"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alcohol and other drugs withdrawal services</w:t>
            </w:r>
          </w:p>
        </w:tc>
        <w:tc>
          <w:tcPr>
            <w:tcW w:w="2126" w:type="dxa"/>
            <w:shd w:val="clear" w:color="auto" w:fill="EBF0ED"/>
          </w:tcPr>
          <w:p w14:paraId="38B811D2" w14:textId="77777777" w:rsidR="0045389A" w:rsidRPr="00694D4F" w:rsidRDefault="0045389A" w:rsidP="00694D4F">
            <w:pPr>
              <w:pStyle w:val="Tableentries"/>
              <w:spacing w:after="96"/>
              <w:ind w:left="57"/>
              <w:rPr>
                <w:rFonts w:cstheme="minorHAnsi"/>
                <w:sz w:val="20"/>
                <w:szCs w:val="20"/>
              </w:rPr>
            </w:pPr>
          </w:p>
        </w:tc>
      </w:tr>
      <w:tr w:rsidR="0045389A" w:rsidRPr="00694D4F" w14:paraId="477873D6" w14:textId="77777777" w:rsidTr="3DEA4FCD">
        <w:trPr>
          <w:cantSplit/>
        </w:trPr>
        <w:tc>
          <w:tcPr>
            <w:tcW w:w="1832" w:type="dxa"/>
            <w:shd w:val="clear" w:color="auto" w:fill="EBF0ED"/>
          </w:tcPr>
          <w:p w14:paraId="2B781A81"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CHCAOD006</w:t>
            </w:r>
          </w:p>
        </w:tc>
        <w:tc>
          <w:tcPr>
            <w:tcW w:w="5114" w:type="dxa"/>
            <w:shd w:val="clear" w:color="auto" w:fill="EBF0ED"/>
          </w:tcPr>
          <w:p w14:paraId="6E89F24D" w14:textId="5466007E"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interventions for people with alcohol and</w:t>
            </w:r>
            <w:r w:rsidR="004A2012" w:rsidRPr="00694D4F">
              <w:rPr>
                <w:rFonts w:cstheme="minorHAnsi"/>
                <w:sz w:val="20"/>
                <w:szCs w:val="20"/>
              </w:rPr>
              <w:t xml:space="preserve"> </w:t>
            </w:r>
            <w:r w:rsidRPr="00694D4F">
              <w:rPr>
                <w:rFonts w:cstheme="minorHAnsi"/>
                <w:sz w:val="20"/>
                <w:szCs w:val="20"/>
              </w:rPr>
              <w:t>other drugs issues</w:t>
            </w:r>
          </w:p>
        </w:tc>
        <w:tc>
          <w:tcPr>
            <w:tcW w:w="2126" w:type="dxa"/>
            <w:shd w:val="clear" w:color="auto" w:fill="EBF0ED"/>
          </w:tcPr>
          <w:p w14:paraId="3D217453" w14:textId="77777777" w:rsidR="0045389A" w:rsidRPr="00694D4F" w:rsidRDefault="0045389A" w:rsidP="00694D4F">
            <w:pPr>
              <w:pStyle w:val="Tableentries"/>
              <w:spacing w:after="96"/>
              <w:ind w:left="57"/>
              <w:rPr>
                <w:rFonts w:cstheme="minorHAnsi"/>
                <w:sz w:val="20"/>
                <w:szCs w:val="20"/>
              </w:rPr>
            </w:pPr>
          </w:p>
        </w:tc>
      </w:tr>
      <w:tr w:rsidR="0045389A" w:rsidRPr="00694D4F" w14:paraId="01ABCBCC" w14:textId="77777777" w:rsidTr="3DEA4FCD">
        <w:trPr>
          <w:cantSplit/>
        </w:trPr>
        <w:tc>
          <w:tcPr>
            <w:tcW w:w="1832" w:type="dxa"/>
            <w:shd w:val="clear" w:color="auto" w:fill="EBF0ED"/>
          </w:tcPr>
          <w:p w14:paraId="7300B0DB"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CHCAOD007</w:t>
            </w:r>
          </w:p>
        </w:tc>
        <w:tc>
          <w:tcPr>
            <w:tcW w:w="5114" w:type="dxa"/>
            <w:shd w:val="clear" w:color="auto" w:fill="EBF0ED"/>
          </w:tcPr>
          <w:p w14:paraId="7C8DB2C6"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Develop strategies for alcohol and other drugs relapse prevention and management</w:t>
            </w:r>
          </w:p>
        </w:tc>
        <w:tc>
          <w:tcPr>
            <w:tcW w:w="2126" w:type="dxa"/>
            <w:shd w:val="clear" w:color="auto" w:fill="EBF0ED"/>
          </w:tcPr>
          <w:p w14:paraId="63104173" w14:textId="77777777" w:rsidR="0045389A" w:rsidRPr="00694D4F" w:rsidRDefault="0045389A" w:rsidP="00694D4F">
            <w:pPr>
              <w:pStyle w:val="Tableentries"/>
              <w:spacing w:after="96"/>
              <w:ind w:left="57"/>
              <w:rPr>
                <w:rFonts w:cstheme="minorHAnsi"/>
                <w:sz w:val="20"/>
                <w:szCs w:val="20"/>
              </w:rPr>
            </w:pPr>
          </w:p>
        </w:tc>
      </w:tr>
      <w:tr w:rsidR="0045389A" w:rsidRPr="00694D4F" w14:paraId="3BABD80C" w14:textId="77777777" w:rsidTr="3DEA4FCD">
        <w:trPr>
          <w:cantSplit/>
        </w:trPr>
        <w:tc>
          <w:tcPr>
            <w:tcW w:w="1832" w:type="dxa"/>
            <w:shd w:val="clear" w:color="auto" w:fill="EBF0ED"/>
          </w:tcPr>
          <w:p w14:paraId="36B5FD9E"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CHCAOD008</w:t>
            </w:r>
          </w:p>
        </w:tc>
        <w:tc>
          <w:tcPr>
            <w:tcW w:w="5114" w:type="dxa"/>
            <w:shd w:val="clear" w:color="auto" w:fill="EBF0ED"/>
          </w:tcPr>
          <w:p w14:paraId="7ECF6C31"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Provide advanced interventions to meet the needs of clients with alcohol and other drugs issues</w:t>
            </w:r>
          </w:p>
        </w:tc>
        <w:tc>
          <w:tcPr>
            <w:tcW w:w="2126" w:type="dxa"/>
            <w:shd w:val="clear" w:color="auto" w:fill="EBF0ED"/>
          </w:tcPr>
          <w:p w14:paraId="767683D1" w14:textId="77777777" w:rsidR="0045389A" w:rsidRPr="00694D4F" w:rsidRDefault="0045389A" w:rsidP="00694D4F">
            <w:pPr>
              <w:pStyle w:val="Tableentries"/>
              <w:spacing w:after="96"/>
              <w:ind w:left="57"/>
              <w:rPr>
                <w:rFonts w:cstheme="minorHAnsi"/>
                <w:sz w:val="20"/>
                <w:szCs w:val="20"/>
              </w:rPr>
            </w:pPr>
          </w:p>
        </w:tc>
      </w:tr>
      <w:tr w:rsidR="0045389A" w:rsidRPr="00694D4F" w14:paraId="3BB52534" w14:textId="77777777" w:rsidTr="3DEA4FCD">
        <w:trPr>
          <w:cantSplit/>
        </w:trPr>
        <w:tc>
          <w:tcPr>
            <w:tcW w:w="1832" w:type="dxa"/>
            <w:shd w:val="clear" w:color="auto" w:fill="EBF0ED"/>
          </w:tcPr>
          <w:p w14:paraId="4A8C0639" w14:textId="77777777"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CHCAOD009</w:t>
            </w:r>
          </w:p>
        </w:tc>
        <w:tc>
          <w:tcPr>
            <w:tcW w:w="5114" w:type="dxa"/>
            <w:shd w:val="clear" w:color="auto" w:fill="EBF0ED"/>
          </w:tcPr>
          <w:p w14:paraId="7F2C8CE7" w14:textId="2A67849F" w:rsidR="0045389A" w:rsidRPr="00694D4F" w:rsidRDefault="00487088" w:rsidP="00694D4F">
            <w:pPr>
              <w:pStyle w:val="Tableentries"/>
              <w:spacing w:after="96"/>
              <w:ind w:left="57"/>
              <w:rPr>
                <w:rFonts w:cstheme="minorHAnsi"/>
                <w:sz w:val="20"/>
                <w:szCs w:val="20"/>
              </w:rPr>
            </w:pPr>
            <w:r w:rsidRPr="00694D4F">
              <w:rPr>
                <w:rFonts w:cstheme="minorHAnsi"/>
                <w:sz w:val="20"/>
                <w:szCs w:val="20"/>
              </w:rPr>
              <w:t>Develop and review individual alcohol and other</w:t>
            </w:r>
            <w:r w:rsidR="004A2012" w:rsidRPr="00694D4F">
              <w:rPr>
                <w:rFonts w:cstheme="minorHAnsi"/>
                <w:sz w:val="20"/>
                <w:szCs w:val="20"/>
              </w:rPr>
              <w:t xml:space="preserve"> </w:t>
            </w:r>
            <w:r w:rsidRPr="00694D4F">
              <w:rPr>
                <w:rFonts w:cstheme="minorHAnsi"/>
                <w:sz w:val="20"/>
                <w:szCs w:val="20"/>
              </w:rPr>
              <w:t>drugs treatment plans</w:t>
            </w:r>
          </w:p>
        </w:tc>
        <w:tc>
          <w:tcPr>
            <w:tcW w:w="2126" w:type="dxa"/>
            <w:shd w:val="clear" w:color="auto" w:fill="EBF0ED"/>
          </w:tcPr>
          <w:p w14:paraId="6B2669C9" w14:textId="77777777" w:rsidR="0045389A" w:rsidRPr="00694D4F" w:rsidRDefault="0045389A" w:rsidP="00694D4F">
            <w:pPr>
              <w:pStyle w:val="Tableentries"/>
              <w:spacing w:after="96"/>
              <w:ind w:left="57"/>
              <w:rPr>
                <w:rFonts w:cstheme="minorHAnsi"/>
                <w:sz w:val="20"/>
                <w:szCs w:val="20"/>
              </w:rPr>
            </w:pPr>
          </w:p>
        </w:tc>
      </w:tr>
      <w:tr w:rsidR="006462D5" w:rsidRPr="00694D4F" w14:paraId="4A8131B8" w14:textId="77777777" w:rsidTr="3DEA4FCD">
        <w:trPr>
          <w:cantSplit/>
        </w:trPr>
        <w:tc>
          <w:tcPr>
            <w:tcW w:w="1832" w:type="dxa"/>
            <w:shd w:val="clear" w:color="auto" w:fill="EBF0ED"/>
          </w:tcPr>
          <w:p w14:paraId="03135E5F" w14:textId="4412577F"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CHCCCS001</w:t>
            </w:r>
          </w:p>
        </w:tc>
        <w:tc>
          <w:tcPr>
            <w:tcW w:w="5114" w:type="dxa"/>
            <w:shd w:val="clear" w:color="auto" w:fill="EBF0ED"/>
          </w:tcPr>
          <w:p w14:paraId="19180B93" w14:textId="0EB3817A"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Address the needs of people with chronic disease</w:t>
            </w:r>
          </w:p>
        </w:tc>
        <w:tc>
          <w:tcPr>
            <w:tcW w:w="2126" w:type="dxa"/>
            <w:shd w:val="clear" w:color="auto" w:fill="EBF0ED"/>
          </w:tcPr>
          <w:p w14:paraId="4A80CE8F" w14:textId="77777777" w:rsidR="006462D5" w:rsidRPr="00694D4F" w:rsidRDefault="006462D5" w:rsidP="00694D4F">
            <w:pPr>
              <w:pStyle w:val="Tableentries"/>
              <w:spacing w:after="96"/>
              <w:ind w:left="57"/>
              <w:rPr>
                <w:rFonts w:cstheme="minorHAnsi"/>
                <w:sz w:val="20"/>
                <w:szCs w:val="20"/>
              </w:rPr>
            </w:pPr>
          </w:p>
        </w:tc>
      </w:tr>
      <w:tr w:rsidR="006462D5" w:rsidRPr="00694D4F" w14:paraId="10E71B4E" w14:textId="77777777" w:rsidTr="3DEA4FCD">
        <w:trPr>
          <w:cantSplit/>
        </w:trPr>
        <w:tc>
          <w:tcPr>
            <w:tcW w:w="1832" w:type="dxa"/>
            <w:shd w:val="clear" w:color="auto" w:fill="EBF0ED"/>
          </w:tcPr>
          <w:p w14:paraId="721866F0" w14:textId="0D0F2986"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CHCCCS002</w:t>
            </w:r>
          </w:p>
        </w:tc>
        <w:tc>
          <w:tcPr>
            <w:tcW w:w="5114" w:type="dxa"/>
            <w:shd w:val="clear" w:color="auto" w:fill="EBF0ED"/>
          </w:tcPr>
          <w:p w14:paraId="2D31EED6" w14:textId="19B8B746"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Assist with movement</w:t>
            </w:r>
          </w:p>
        </w:tc>
        <w:tc>
          <w:tcPr>
            <w:tcW w:w="2126" w:type="dxa"/>
            <w:shd w:val="clear" w:color="auto" w:fill="EBF0ED"/>
          </w:tcPr>
          <w:p w14:paraId="6FA465ED" w14:textId="77777777" w:rsidR="006462D5" w:rsidRPr="00694D4F" w:rsidRDefault="006462D5" w:rsidP="00694D4F">
            <w:pPr>
              <w:pStyle w:val="Tableentries"/>
              <w:spacing w:after="96"/>
              <w:ind w:left="57"/>
              <w:rPr>
                <w:rFonts w:cstheme="minorHAnsi"/>
                <w:sz w:val="20"/>
                <w:szCs w:val="20"/>
              </w:rPr>
            </w:pPr>
          </w:p>
        </w:tc>
      </w:tr>
      <w:tr w:rsidR="006462D5" w:rsidRPr="00694D4F" w14:paraId="765CA465" w14:textId="77777777" w:rsidTr="3DEA4FCD">
        <w:trPr>
          <w:cantSplit/>
        </w:trPr>
        <w:tc>
          <w:tcPr>
            <w:tcW w:w="1832" w:type="dxa"/>
            <w:shd w:val="clear" w:color="auto" w:fill="EBF0ED"/>
          </w:tcPr>
          <w:p w14:paraId="6596573E" w14:textId="5B1BC0DC"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CHCCCS003</w:t>
            </w:r>
          </w:p>
        </w:tc>
        <w:tc>
          <w:tcPr>
            <w:tcW w:w="5114" w:type="dxa"/>
            <w:shd w:val="clear" w:color="auto" w:fill="EBF0ED"/>
          </w:tcPr>
          <w:p w14:paraId="539DCB5A" w14:textId="52C28FA9"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Increase the safety of individuals at risk of suicide</w:t>
            </w:r>
          </w:p>
        </w:tc>
        <w:tc>
          <w:tcPr>
            <w:tcW w:w="2126" w:type="dxa"/>
            <w:shd w:val="clear" w:color="auto" w:fill="EBF0ED"/>
          </w:tcPr>
          <w:p w14:paraId="678F0FC3" w14:textId="77777777" w:rsidR="006462D5" w:rsidRPr="00694D4F" w:rsidRDefault="006462D5" w:rsidP="00694D4F">
            <w:pPr>
              <w:pStyle w:val="Tableentries"/>
              <w:spacing w:after="96"/>
              <w:ind w:left="57"/>
              <w:rPr>
                <w:rFonts w:cstheme="minorHAnsi"/>
                <w:sz w:val="20"/>
                <w:szCs w:val="20"/>
              </w:rPr>
            </w:pPr>
          </w:p>
        </w:tc>
      </w:tr>
      <w:tr w:rsidR="006462D5" w:rsidRPr="00694D4F" w14:paraId="15AA658F" w14:textId="77777777" w:rsidTr="3DEA4FCD">
        <w:trPr>
          <w:cantSplit/>
        </w:trPr>
        <w:tc>
          <w:tcPr>
            <w:tcW w:w="1832" w:type="dxa"/>
            <w:shd w:val="clear" w:color="auto" w:fill="EBF0ED"/>
          </w:tcPr>
          <w:p w14:paraId="221B3591" w14:textId="4506D5B9"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CHCCCS004</w:t>
            </w:r>
          </w:p>
        </w:tc>
        <w:tc>
          <w:tcPr>
            <w:tcW w:w="5114" w:type="dxa"/>
            <w:shd w:val="clear" w:color="auto" w:fill="EBF0ED"/>
          </w:tcPr>
          <w:p w14:paraId="08E2C928" w14:textId="3241EB95"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Assess co-existing needs</w:t>
            </w:r>
          </w:p>
        </w:tc>
        <w:tc>
          <w:tcPr>
            <w:tcW w:w="2126" w:type="dxa"/>
            <w:shd w:val="clear" w:color="auto" w:fill="EBF0ED"/>
          </w:tcPr>
          <w:p w14:paraId="7F4BAFF6" w14:textId="77777777" w:rsidR="006462D5" w:rsidRPr="00694D4F" w:rsidRDefault="006462D5" w:rsidP="00694D4F">
            <w:pPr>
              <w:pStyle w:val="Tableentries"/>
              <w:spacing w:after="96"/>
              <w:ind w:left="57"/>
              <w:rPr>
                <w:rFonts w:cstheme="minorHAnsi"/>
                <w:sz w:val="20"/>
                <w:szCs w:val="20"/>
              </w:rPr>
            </w:pPr>
          </w:p>
        </w:tc>
      </w:tr>
      <w:tr w:rsidR="006462D5" w:rsidRPr="00694D4F" w14:paraId="23C071F4" w14:textId="77777777" w:rsidTr="3DEA4FCD">
        <w:trPr>
          <w:cantSplit/>
        </w:trPr>
        <w:tc>
          <w:tcPr>
            <w:tcW w:w="1832" w:type="dxa"/>
            <w:shd w:val="clear" w:color="auto" w:fill="EBF0ED"/>
          </w:tcPr>
          <w:p w14:paraId="6BDE4FCC" w14:textId="28E05AB5"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CHCCCS005</w:t>
            </w:r>
          </w:p>
        </w:tc>
        <w:tc>
          <w:tcPr>
            <w:tcW w:w="5114" w:type="dxa"/>
            <w:shd w:val="clear" w:color="auto" w:fill="EBF0ED"/>
          </w:tcPr>
          <w:p w14:paraId="4AA82BB0" w14:textId="4204AD04"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Conduct individual assessments</w:t>
            </w:r>
          </w:p>
        </w:tc>
        <w:tc>
          <w:tcPr>
            <w:tcW w:w="2126" w:type="dxa"/>
            <w:shd w:val="clear" w:color="auto" w:fill="EBF0ED"/>
          </w:tcPr>
          <w:p w14:paraId="30A0CC0A" w14:textId="77777777" w:rsidR="006462D5" w:rsidRPr="00694D4F" w:rsidRDefault="006462D5" w:rsidP="00694D4F">
            <w:pPr>
              <w:pStyle w:val="Tableentries"/>
              <w:spacing w:after="96"/>
              <w:ind w:left="57"/>
              <w:rPr>
                <w:rFonts w:cstheme="minorHAnsi"/>
                <w:sz w:val="20"/>
                <w:szCs w:val="20"/>
              </w:rPr>
            </w:pPr>
          </w:p>
        </w:tc>
      </w:tr>
      <w:tr w:rsidR="006462D5" w:rsidRPr="00694D4F" w14:paraId="6B6FFE6A" w14:textId="77777777" w:rsidTr="3DEA4FCD">
        <w:trPr>
          <w:cantSplit/>
        </w:trPr>
        <w:tc>
          <w:tcPr>
            <w:tcW w:w="1832" w:type="dxa"/>
            <w:shd w:val="clear" w:color="auto" w:fill="EBF0ED"/>
          </w:tcPr>
          <w:p w14:paraId="641E89CD" w14:textId="4280142E"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CHCCCS006</w:t>
            </w:r>
          </w:p>
        </w:tc>
        <w:tc>
          <w:tcPr>
            <w:tcW w:w="5114" w:type="dxa"/>
            <w:shd w:val="clear" w:color="auto" w:fill="EBF0ED"/>
          </w:tcPr>
          <w:p w14:paraId="029967F3" w14:textId="4693034D"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Facilitate individual service planning and delivery</w:t>
            </w:r>
          </w:p>
        </w:tc>
        <w:tc>
          <w:tcPr>
            <w:tcW w:w="2126" w:type="dxa"/>
            <w:shd w:val="clear" w:color="auto" w:fill="EBF0ED"/>
          </w:tcPr>
          <w:p w14:paraId="52358D06" w14:textId="77777777" w:rsidR="006462D5" w:rsidRPr="00694D4F" w:rsidRDefault="006462D5" w:rsidP="00694D4F">
            <w:pPr>
              <w:pStyle w:val="Tableentries"/>
              <w:spacing w:after="96"/>
              <w:ind w:left="57"/>
              <w:rPr>
                <w:rFonts w:cstheme="minorHAnsi"/>
                <w:sz w:val="20"/>
                <w:szCs w:val="20"/>
              </w:rPr>
            </w:pPr>
          </w:p>
        </w:tc>
      </w:tr>
      <w:tr w:rsidR="006462D5" w:rsidRPr="00694D4F" w14:paraId="4BE5A734" w14:textId="77777777" w:rsidTr="3DEA4FCD">
        <w:trPr>
          <w:cantSplit/>
        </w:trPr>
        <w:tc>
          <w:tcPr>
            <w:tcW w:w="1832" w:type="dxa"/>
            <w:shd w:val="clear" w:color="auto" w:fill="EBF0ED"/>
          </w:tcPr>
          <w:p w14:paraId="76C8887F" w14:textId="444C5114"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CHCCCS007</w:t>
            </w:r>
          </w:p>
        </w:tc>
        <w:tc>
          <w:tcPr>
            <w:tcW w:w="5114" w:type="dxa"/>
            <w:shd w:val="clear" w:color="auto" w:fill="EBF0ED"/>
          </w:tcPr>
          <w:p w14:paraId="06297A9C" w14:textId="3ECF56AA"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Develop and implement service programs</w:t>
            </w:r>
          </w:p>
        </w:tc>
        <w:tc>
          <w:tcPr>
            <w:tcW w:w="2126" w:type="dxa"/>
            <w:shd w:val="clear" w:color="auto" w:fill="EBF0ED"/>
          </w:tcPr>
          <w:p w14:paraId="00515990" w14:textId="77777777" w:rsidR="006462D5" w:rsidRPr="00694D4F" w:rsidRDefault="006462D5" w:rsidP="00694D4F">
            <w:pPr>
              <w:pStyle w:val="Tableentries"/>
              <w:spacing w:after="96"/>
              <w:ind w:left="57"/>
              <w:rPr>
                <w:rFonts w:cstheme="minorHAnsi"/>
                <w:sz w:val="20"/>
                <w:szCs w:val="20"/>
              </w:rPr>
            </w:pPr>
          </w:p>
        </w:tc>
      </w:tr>
      <w:tr w:rsidR="006462D5" w:rsidRPr="00694D4F" w14:paraId="249B8AA1" w14:textId="77777777" w:rsidTr="3DEA4FCD">
        <w:trPr>
          <w:cantSplit/>
        </w:trPr>
        <w:tc>
          <w:tcPr>
            <w:tcW w:w="1832" w:type="dxa"/>
            <w:shd w:val="clear" w:color="auto" w:fill="EBF0ED"/>
          </w:tcPr>
          <w:p w14:paraId="5E7B544A" w14:textId="7E2204B9"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CHCCCS008</w:t>
            </w:r>
          </w:p>
        </w:tc>
        <w:tc>
          <w:tcPr>
            <w:tcW w:w="5114" w:type="dxa"/>
            <w:shd w:val="clear" w:color="auto" w:fill="EBF0ED"/>
          </w:tcPr>
          <w:p w14:paraId="3C5D7253" w14:textId="7A1C1CEC"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Develop strategies to address unmet needs</w:t>
            </w:r>
          </w:p>
        </w:tc>
        <w:tc>
          <w:tcPr>
            <w:tcW w:w="2126" w:type="dxa"/>
            <w:shd w:val="clear" w:color="auto" w:fill="EBF0ED"/>
          </w:tcPr>
          <w:p w14:paraId="67F7B304" w14:textId="77777777" w:rsidR="006462D5" w:rsidRPr="00694D4F" w:rsidRDefault="006462D5" w:rsidP="00694D4F">
            <w:pPr>
              <w:pStyle w:val="Tableentries"/>
              <w:spacing w:after="96"/>
              <w:ind w:left="57"/>
              <w:rPr>
                <w:rFonts w:cstheme="minorHAnsi"/>
                <w:sz w:val="20"/>
                <w:szCs w:val="20"/>
              </w:rPr>
            </w:pPr>
          </w:p>
        </w:tc>
      </w:tr>
      <w:tr w:rsidR="006462D5" w:rsidRPr="00694D4F" w14:paraId="57C5B612" w14:textId="77777777" w:rsidTr="3DEA4FCD">
        <w:trPr>
          <w:cantSplit/>
        </w:trPr>
        <w:tc>
          <w:tcPr>
            <w:tcW w:w="1832" w:type="dxa"/>
            <w:shd w:val="clear" w:color="auto" w:fill="EBF0ED"/>
          </w:tcPr>
          <w:p w14:paraId="20944556" w14:textId="56E6BCE2"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CHCCCS009</w:t>
            </w:r>
          </w:p>
        </w:tc>
        <w:tc>
          <w:tcPr>
            <w:tcW w:w="5114" w:type="dxa"/>
            <w:shd w:val="clear" w:color="auto" w:fill="EBF0ED"/>
          </w:tcPr>
          <w:p w14:paraId="7334C35D" w14:textId="6CE91CF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Facilitate responsible behaviour</w:t>
            </w:r>
          </w:p>
        </w:tc>
        <w:tc>
          <w:tcPr>
            <w:tcW w:w="2126" w:type="dxa"/>
            <w:shd w:val="clear" w:color="auto" w:fill="EBF0ED"/>
          </w:tcPr>
          <w:p w14:paraId="4A37BFCB" w14:textId="77777777" w:rsidR="006462D5" w:rsidRPr="00694D4F" w:rsidRDefault="006462D5" w:rsidP="00694D4F">
            <w:pPr>
              <w:pStyle w:val="Tableentries"/>
              <w:spacing w:after="96"/>
              <w:ind w:left="57"/>
              <w:rPr>
                <w:rFonts w:cstheme="minorHAnsi"/>
                <w:sz w:val="20"/>
                <w:szCs w:val="20"/>
              </w:rPr>
            </w:pPr>
          </w:p>
        </w:tc>
      </w:tr>
      <w:tr w:rsidR="006462D5" w:rsidRPr="00694D4F" w14:paraId="6B929740" w14:textId="77777777" w:rsidTr="3DEA4FCD">
        <w:trPr>
          <w:cantSplit/>
        </w:trPr>
        <w:tc>
          <w:tcPr>
            <w:tcW w:w="1832" w:type="dxa"/>
            <w:shd w:val="clear" w:color="auto" w:fill="EBF0ED"/>
          </w:tcPr>
          <w:p w14:paraId="06D30458"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CHCCCS010</w:t>
            </w:r>
          </w:p>
        </w:tc>
        <w:tc>
          <w:tcPr>
            <w:tcW w:w="5114" w:type="dxa"/>
            <w:shd w:val="clear" w:color="auto" w:fill="EBF0ED"/>
          </w:tcPr>
          <w:p w14:paraId="685A520C"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Maintain a high standard of service</w:t>
            </w:r>
          </w:p>
        </w:tc>
        <w:tc>
          <w:tcPr>
            <w:tcW w:w="2126" w:type="dxa"/>
            <w:shd w:val="clear" w:color="auto" w:fill="EBF0ED"/>
          </w:tcPr>
          <w:p w14:paraId="6C0A8B65" w14:textId="77777777" w:rsidR="006462D5" w:rsidRPr="00694D4F" w:rsidRDefault="006462D5" w:rsidP="00694D4F">
            <w:pPr>
              <w:pStyle w:val="Tableentries"/>
              <w:spacing w:after="96"/>
              <w:ind w:left="57"/>
              <w:rPr>
                <w:rFonts w:cstheme="minorHAnsi"/>
                <w:sz w:val="20"/>
                <w:szCs w:val="20"/>
              </w:rPr>
            </w:pPr>
          </w:p>
        </w:tc>
      </w:tr>
      <w:tr w:rsidR="006462D5" w:rsidRPr="00694D4F" w14:paraId="5DABC138" w14:textId="77777777" w:rsidTr="3DEA4FCD">
        <w:trPr>
          <w:cantSplit/>
        </w:trPr>
        <w:tc>
          <w:tcPr>
            <w:tcW w:w="1832" w:type="dxa"/>
            <w:shd w:val="clear" w:color="auto" w:fill="EBF0ED"/>
          </w:tcPr>
          <w:p w14:paraId="71C1724D"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CHCCCS011</w:t>
            </w:r>
          </w:p>
        </w:tc>
        <w:tc>
          <w:tcPr>
            <w:tcW w:w="5114" w:type="dxa"/>
            <w:shd w:val="clear" w:color="auto" w:fill="EBF0ED"/>
          </w:tcPr>
          <w:p w14:paraId="254ADE26"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Meet personal support needs</w:t>
            </w:r>
          </w:p>
        </w:tc>
        <w:tc>
          <w:tcPr>
            <w:tcW w:w="2126" w:type="dxa"/>
            <w:shd w:val="clear" w:color="auto" w:fill="EBF0ED"/>
          </w:tcPr>
          <w:p w14:paraId="44391A1E" w14:textId="77777777" w:rsidR="006462D5" w:rsidRPr="00694D4F" w:rsidRDefault="006462D5" w:rsidP="00694D4F">
            <w:pPr>
              <w:pStyle w:val="Tableentries"/>
              <w:spacing w:after="96"/>
              <w:ind w:left="57"/>
              <w:rPr>
                <w:rFonts w:cstheme="minorHAnsi"/>
                <w:sz w:val="20"/>
                <w:szCs w:val="20"/>
              </w:rPr>
            </w:pPr>
          </w:p>
        </w:tc>
      </w:tr>
      <w:tr w:rsidR="006462D5" w:rsidRPr="00694D4F" w14:paraId="5C7C0636" w14:textId="77777777" w:rsidTr="3DEA4FCD">
        <w:trPr>
          <w:cantSplit/>
        </w:trPr>
        <w:tc>
          <w:tcPr>
            <w:tcW w:w="1832" w:type="dxa"/>
            <w:shd w:val="clear" w:color="auto" w:fill="EBF0ED"/>
          </w:tcPr>
          <w:p w14:paraId="212076C2"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CHCCCS012</w:t>
            </w:r>
          </w:p>
        </w:tc>
        <w:tc>
          <w:tcPr>
            <w:tcW w:w="5114" w:type="dxa"/>
            <w:shd w:val="clear" w:color="auto" w:fill="EBF0ED"/>
          </w:tcPr>
          <w:p w14:paraId="7578BC27"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Prepare and maintain beds</w:t>
            </w:r>
          </w:p>
        </w:tc>
        <w:tc>
          <w:tcPr>
            <w:tcW w:w="2126" w:type="dxa"/>
            <w:shd w:val="clear" w:color="auto" w:fill="EBF0ED"/>
          </w:tcPr>
          <w:p w14:paraId="33D70F8B" w14:textId="77777777" w:rsidR="006462D5" w:rsidRPr="00694D4F" w:rsidRDefault="006462D5" w:rsidP="00694D4F">
            <w:pPr>
              <w:pStyle w:val="Tableentries"/>
              <w:spacing w:after="96"/>
              <w:ind w:left="57"/>
              <w:rPr>
                <w:rFonts w:cstheme="minorHAnsi"/>
                <w:sz w:val="20"/>
                <w:szCs w:val="20"/>
              </w:rPr>
            </w:pPr>
          </w:p>
        </w:tc>
      </w:tr>
      <w:tr w:rsidR="006462D5" w:rsidRPr="00694D4F" w14:paraId="19649456" w14:textId="77777777" w:rsidTr="3DEA4FCD">
        <w:trPr>
          <w:cantSplit/>
        </w:trPr>
        <w:tc>
          <w:tcPr>
            <w:tcW w:w="1832" w:type="dxa"/>
            <w:shd w:val="clear" w:color="auto" w:fill="EBF0ED"/>
          </w:tcPr>
          <w:p w14:paraId="1D0720BC"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CHCCCS014</w:t>
            </w:r>
          </w:p>
        </w:tc>
        <w:tc>
          <w:tcPr>
            <w:tcW w:w="5114" w:type="dxa"/>
            <w:shd w:val="clear" w:color="auto" w:fill="EBF0ED"/>
          </w:tcPr>
          <w:p w14:paraId="357F7AFA"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Provide brief interventions</w:t>
            </w:r>
          </w:p>
        </w:tc>
        <w:tc>
          <w:tcPr>
            <w:tcW w:w="2126" w:type="dxa"/>
            <w:shd w:val="clear" w:color="auto" w:fill="EBF0ED"/>
          </w:tcPr>
          <w:p w14:paraId="769DA8E0" w14:textId="77777777" w:rsidR="006462D5" w:rsidRPr="00694D4F" w:rsidRDefault="006462D5" w:rsidP="00694D4F">
            <w:pPr>
              <w:pStyle w:val="Tableentries"/>
              <w:spacing w:after="96"/>
              <w:ind w:left="57"/>
              <w:rPr>
                <w:rFonts w:cstheme="minorHAnsi"/>
                <w:sz w:val="20"/>
                <w:szCs w:val="20"/>
              </w:rPr>
            </w:pPr>
          </w:p>
        </w:tc>
      </w:tr>
      <w:tr w:rsidR="006462D5" w:rsidRPr="00694D4F" w14:paraId="6511A8E6" w14:textId="77777777" w:rsidTr="3DEA4FCD">
        <w:trPr>
          <w:cantSplit/>
        </w:trPr>
        <w:tc>
          <w:tcPr>
            <w:tcW w:w="1832" w:type="dxa"/>
            <w:shd w:val="clear" w:color="auto" w:fill="EBF0ED"/>
          </w:tcPr>
          <w:p w14:paraId="429B5D91"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CHCCCS015</w:t>
            </w:r>
          </w:p>
        </w:tc>
        <w:tc>
          <w:tcPr>
            <w:tcW w:w="5114" w:type="dxa"/>
            <w:shd w:val="clear" w:color="auto" w:fill="EBF0ED"/>
          </w:tcPr>
          <w:p w14:paraId="5D61519A"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Provide individualised support</w:t>
            </w:r>
          </w:p>
        </w:tc>
        <w:tc>
          <w:tcPr>
            <w:tcW w:w="2126" w:type="dxa"/>
            <w:shd w:val="clear" w:color="auto" w:fill="EBF0ED"/>
          </w:tcPr>
          <w:p w14:paraId="7984572F" w14:textId="77777777" w:rsidR="006462D5" w:rsidRPr="00694D4F" w:rsidRDefault="006462D5" w:rsidP="00694D4F">
            <w:pPr>
              <w:pStyle w:val="Tableentries"/>
              <w:spacing w:after="96"/>
              <w:ind w:left="57"/>
              <w:rPr>
                <w:rFonts w:cstheme="minorHAnsi"/>
                <w:sz w:val="20"/>
                <w:szCs w:val="20"/>
              </w:rPr>
            </w:pPr>
          </w:p>
        </w:tc>
      </w:tr>
      <w:tr w:rsidR="006462D5" w:rsidRPr="00694D4F" w14:paraId="3A011194" w14:textId="77777777" w:rsidTr="3DEA4FCD">
        <w:trPr>
          <w:cantSplit/>
        </w:trPr>
        <w:tc>
          <w:tcPr>
            <w:tcW w:w="1832" w:type="dxa"/>
            <w:shd w:val="clear" w:color="auto" w:fill="EBF0ED"/>
          </w:tcPr>
          <w:p w14:paraId="71895EF0"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CHCCCS016</w:t>
            </w:r>
          </w:p>
        </w:tc>
        <w:tc>
          <w:tcPr>
            <w:tcW w:w="5114" w:type="dxa"/>
            <w:shd w:val="clear" w:color="auto" w:fill="EBF0ED"/>
          </w:tcPr>
          <w:p w14:paraId="3E0BFFCB"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Respond to client needs</w:t>
            </w:r>
          </w:p>
        </w:tc>
        <w:tc>
          <w:tcPr>
            <w:tcW w:w="2126" w:type="dxa"/>
            <w:shd w:val="clear" w:color="auto" w:fill="EBF0ED"/>
          </w:tcPr>
          <w:p w14:paraId="6D60EA15" w14:textId="77777777" w:rsidR="006462D5" w:rsidRPr="00694D4F" w:rsidRDefault="006462D5" w:rsidP="00694D4F">
            <w:pPr>
              <w:pStyle w:val="Tableentries"/>
              <w:spacing w:after="96"/>
              <w:ind w:left="57"/>
              <w:rPr>
                <w:rFonts w:cstheme="minorHAnsi"/>
                <w:sz w:val="20"/>
                <w:szCs w:val="20"/>
              </w:rPr>
            </w:pPr>
          </w:p>
        </w:tc>
      </w:tr>
      <w:tr w:rsidR="006462D5" w:rsidRPr="00694D4F" w14:paraId="1ED2AA01" w14:textId="77777777" w:rsidTr="3DEA4FCD">
        <w:trPr>
          <w:cantSplit/>
        </w:trPr>
        <w:tc>
          <w:tcPr>
            <w:tcW w:w="1832" w:type="dxa"/>
            <w:shd w:val="clear" w:color="auto" w:fill="EBF0ED"/>
          </w:tcPr>
          <w:p w14:paraId="560C2E76"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CHCCCS017</w:t>
            </w:r>
          </w:p>
        </w:tc>
        <w:tc>
          <w:tcPr>
            <w:tcW w:w="5114" w:type="dxa"/>
            <w:shd w:val="clear" w:color="auto" w:fill="EBF0ED"/>
          </w:tcPr>
          <w:p w14:paraId="2C5F3A96"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Provide loss and grief support</w:t>
            </w:r>
          </w:p>
        </w:tc>
        <w:tc>
          <w:tcPr>
            <w:tcW w:w="2126" w:type="dxa"/>
            <w:shd w:val="clear" w:color="auto" w:fill="EBF0ED"/>
          </w:tcPr>
          <w:p w14:paraId="5C575E8A" w14:textId="77777777" w:rsidR="006462D5" w:rsidRPr="00694D4F" w:rsidRDefault="006462D5" w:rsidP="00694D4F">
            <w:pPr>
              <w:pStyle w:val="Tableentries"/>
              <w:spacing w:after="96"/>
              <w:ind w:left="57"/>
              <w:rPr>
                <w:rFonts w:cstheme="minorHAnsi"/>
                <w:sz w:val="20"/>
                <w:szCs w:val="20"/>
              </w:rPr>
            </w:pPr>
          </w:p>
        </w:tc>
      </w:tr>
      <w:tr w:rsidR="006462D5" w:rsidRPr="00694D4F" w14:paraId="42A6EF6D" w14:textId="77777777" w:rsidTr="3DEA4FCD">
        <w:trPr>
          <w:cantSplit/>
        </w:trPr>
        <w:tc>
          <w:tcPr>
            <w:tcW w:w="1832" w:type="dxa"/>
            <w:shd w:val="clear" w:color="auto" w:fill="EBF0ED"/>
          </w:tcPr>
          <w:p w14:paraId="12D0A1FC"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CHCCCS018</w:t>
            </w:r>
          </w:p>
        </w:tc>
        <w:tc>
          <w:tcPr>
            <w:tcW w:w="5114" w:type="dxa"/>
            <w:shd w:val="clear" w:color="auto" w:fill="EBF0ED"/>
          </w:tcPr>
          <w:p w14:paraId="68E30E2C"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Provide suicide bereavement support</w:t>
            </w:r>
          </w:p>
        </w:tc>
        <w:tc>
          <w:tcPr>
            <w:tcW w:w="2126" w:type="dxa"/>
            <w:shd w:val="clear" w:color="auto" w:fill="EBF0ED"/>
          </w:tcPr>
          <w:p w14:paraId="69A38EB7" w14:textId="77777777" w:rsidR="006462D5" w:rsidRPr="00694D4F" w:rsidRDefault="006462D5" w:rsidP="00694D4F">
            <w:pPr>
              <w:pStyle w:val="Tableentries"/>
              <w:spacing w:after="96"/>
              <w:ind w:left="57"/>
              <w:rPr>
                <w:rFonts w:cstheme="minorHAnsi"/>
                <w:sz w:val="20"/>
                <w:szCs w:val="20"/>
              </w:rPr>
            </w:pPr>
          </w:p>
        </w:tc>
      </w:tr>
      <w:tr w:rsidR="006462D5" w:rsidRPr="00694D4F" w14:paraId="2AA9B2BD" w14:textId="77777777" w:rsidTr="3DEA4FCD">
        <w:trPr>
          <w:cantSplit/>
        </w:trPr>
        <w:tc>
          <w:tcPr>
            <w:tcW w:w="1832" w:type="dxa"/>
            <w:shd w:val="clear" w:color="auto" w:fill="EBF0ED"/>
          </w:tcPr>
          <w:p w14:paraId="193C067C"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CHCCCS019</w:t>
            </w:r>
          </w:p>
        </w:tc>
        <w:tc>
          <w:tcPr>
            <w:tcW w:w="5114" w:type="dxa"/>
            <w:shd w:val="clear" w:color="auto" w:fill="EBF0ED"/>
          </w:tcPr>
          <w:p w14:paraId="2ED18D61"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Recognise and respond to crisis situations</w:t>
            </w:r>
          </w:p>
        </w:tc>
        <w:tc>
          <w:tcPr>
            <w:tcW w:w="2126" w:type="dxa"/>
            <w:shd w:val="clear" w:color="auto" w:fill="EBF0ED"/>
          </w:tcPr>
          <w:p w14:paraId="38297CE8" w14:textId="77777777" w:rsidR="006462D5" w:rsidRPr="00694D4F" w:rsidRDefault="006462D5" w:rsidP="00694D4F">
            <w:pPr>
              <w:pStyle w:val="Tableentries"/>
              <w:spacing w:after="96"/>
              <w:ind w:left="57"/>
              <w:rPr>
                <w:rFonts w:cstheme="minorHAnsi"/>
                <w:sz w:val="20"/>
                <w:szCs w:val="20"/>
              </w:rPr>
            </w:pPr>
          </w:p>
        </w:tc>
      </w:tr>
      <w:tr w:rsidR="006462D5" w:rsidRPr="00694D4F" w14:paraId="6DEB6A70" w14:textId="77777777" w:rsidTr="3DEA4FCD">
        <w:trPr>
          <w:cantSplit/>
        </w:trPr>
        <w:tc>
          <w:tcPr>
            <w:tcW w:w="1832" w:type="dxa"/>
            <w:shd w:val="clear" w:color="auto" w:fill="EBF0ED"/>
          </w:tcPr>
          <w:p w14:paraId="4B3ACA10"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CHCCCS020</w:t>
            </w:r>
          </w:p>
        </w:tc>
        <w:tc>
          <w:tcPr>
            <w:tcW w:w="5114" w:type="dxa"/>
            <w:shd w:val="clear" w:color="auto" w:fill="EBF0ED"/>
          </w:tcPr>
          <w:p w14:paraId="296693A4"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Respond effectively to behaviours of concern</w:t>
            </w:r>
          </w:p>
        </w:tc>
        <w:tc>
          <w:tcPr>
            <w:tcW w:w="2126" w:type="dxa"/>
            <w:shd w:val="clear" w:color="auto" w:fill="EBF0ED"/>
          </w:tcPr>
          <w:p w14:paraId="5F3ACD86" w14:textId="77777777" w:rsidR="006462D5" w:rsidRPr="00694D4F" w:rsidRDefault="006462D5" w:rsidP="00694D4F">
            <w:pPr>
              <w:pStyle w:val="Tableentries"/>
              <w:spacing w:after="96"/>
              <w:ind w:left="57"/>
              <w:rPr>
                <w:rFonts w:cstheme="minorHAnsi"/>
                <w:sz w:val="20"/>
                <w:szCs w:val="20"/>
              </w:rPr>
            </w:pPr>
          </w:p>
        </w:tc>
      </w:tr>
      <w:tr w:rsidR="006462D5" w:rsidRPr="00694D4F" w14:paraId="369900D9" w14:textId="77777777" w:rsidTr="3DEA4FCD">
        <w:trPr>
          <w:cantSplit/>
        </w:trPr>
        <w:tc>
          <w:tcPr>
            <w:tcW w:w="1832" w:type="dxa"/>
            <w:shd w:val="clear" w:color="auto" w:fill="EBF0ED"/>
          </w:tcPr>
          <w:p w14:paraId="0F9E6C3D"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CHCCCS023</w:t>
            </w:r>
          </w:p>
        </w:tc>
        <w:tc>
          <w:tcPr>
            <w:tcW w:w="5114" w:type="dxa"/>
            <w:shd w:val="clear" w:color="auto" w:fill="EBF0ED"/>
          </w:tcPr>
          <w:p w14:paraId="4BAB2159"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Support independence and wellbeing</w:t>
            </w:r>
          </w:p>
        </w:tc>
        <w:tc>
          <w:tcPr>
            <w:tcW w:w="2126" w:type="dxa"/>
            <w:shd w:val="clear" w:color="auto" w:fill="EBF0ED"/>
          </w:tcPr>
          <w:p w14:paraId="7F2B2E37" w14:textId="77777777" w:rsidR="006462D5" w:rsidRPr="00694D4F" w:rsidRDefault="006462D5" w:rsidP="00694D4F">
            <w:pPr>
              <w:pStyle w:val="Tableentries"/>
              <w:spacing w:after="96"/>
              <w:ind w:left="57"/>
              <w:rPr>
                <w:rFonts w:cstheme="minorHAnsi"/>
                <w:sz w:val="20"/>
                <w:szCs w:val="20"/>
              </w:rPr>
            </w:pPr>
          </w:p>
        </w:tc>
      </w:tr>
      <w:tr w:rsidR="006462D5" w:rsidRPr="00694D4F" w14:paraId="7CEEB1D0" w14:textId="77777777" w:rsidTr="3DEA4FCD">
        <w:trPr>
          <w:cantSplit/>
        </w:trPr>
        <w:tc>
          <w:tcPr>
            <w:tcW w:w="1832" w:type="dxa"/>
            <w:shd w:val="clear" w:color="auto" w:fill="EBF0ED"/>
          </w:tcPr>
          <w:p w14:paraId="6EBCB3B4"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CHCCCS025</w:t>
            </w:r>
          </w:p>
        </w:tc>
        <w:tc>
          <w:tcPr>
            <w:tcW w:w="5114" w:type="dxa"/>
            <w:shd w:val="clear" w:color="auto" w:fill="EBF0ED"/>
          </w:tcPr>
          <w:p w14:paraId="5846EAF0"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Support relationships with carers and families</w:t>
            </w:r>
          </w:p>
        </w:tc>
        <w:tc>
          <w:tcPr>
            <w:tcW w:w="2126" w:type="dxa"/>
            <w:shd w:val="clear" w:color="auto" w:fill="EBF0ED"/>
          </w:tcPr>
          <w:p w14:paraId="33AFDE44" w14:textId="77777777" w:rsidR="006462D5" w:rsidRPr="00694D4F" w:rsidRDefault="006462D5" w:rsidP="00694D4F">
            <w:pPr>
              <w:pStyle w:val="Tableentries"/>
              <w:spacing w:after="96"/>
              <w:ind w:left="57"/>
              <w:rPr>
                <w:rFonts w:cstheme="minorHAnsi"/>
                <w:sz w:val="20"/>
                <w:szCs w:val="20"/>
              </w:rPr>
            </w:pPr>
          </w:p>
        </w:tc>
      </w:tr>
      <w:tr w:rsidR="006462D5" w:rsidRPr="00694D4F" w14:paraId="6611F436" w14:textId="77777777" w:rsidTr="3DEA4FCD">
        <w:trPr>
          <w:cantSplit/>
        </w:trPr>
        <w:tc>
          <w:tcPr>
            <w:tcW w:w="1832" w:type="dxa"/>
            <w:shd w:val="clear" w:color="auto" w:fill="EBF0ED"/>
          </w:tcPr>
          <w:p w14:paraId="6C2873F8"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CHCCCS026</w:t>
            </w:r>
          </w:p>
        </w:tc>
        <w:tc>
          <w:tcPr>
            <w:tcW w:w="5114" w:type="dxa"/>
            <w:shd w:val="clear" w:color="auto" w:fill="EBF0ED"/>
          </w:tcPr>
          <w:p w14:paraId="66F5D13A"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Transport individuals</w:t>
            </w:r>
          </w:p>
        </w:tc>
        <w:tc>
          <w:tcPr>
            <w:tcW w:w="2126" w:type="dxa"/>
            <w:shd w:val="clear" w:color="auto" w:fill="EBF0ED"/>
          </w:tcPr>
          <w:p w14:paraId="7F6879B4" w14:textId="77777777" w:rsidR="006462D5" w:rsidRPr="00694D4F" w:rsidRDefault="006462D5" w:rsidP="00694D4F">
            <w:pPr>
              <w:pStyle w:val="Tableentries"/>
              <w:spacing w:after="96"/>
              <w:ind w:left="57"/>
              <w:rPr>
                <w:rFonts w:cstheme="minorHAnsi"/>
                <w:sz w:val="20"/>
                <w:szCs w:val="20"/>
              </w:rPr>
            </w:pPr>
          </w:p>
        </w:tc>
      </w:tr>
      <w:tr w:rsidR="006462D5" w:rsidRPr="00694D4F" w14:paraId="7C165977" w14:textId="77777777" w:rsidTr="3DEA4FCD">
        <w:trPr>
          <w:cantSplit/>
        </w:trPr>
        <w:tc>
          <w:tcPr>
            <w:tcW w:w="1832" w:type="dxa"/>
            <w:shd w:val="clear" w:color="auto" w:fill="EBF0ED"/>
          </w:tcPr>
          <w:p w14:paraId="59D2A531"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CHCCCS027</w:t>
            </w:r>
          </w:p>
        </w:tc>
        <w:tc>
          <w:tcPr>
            <w:tcW w:w="5114" w:type="dxa"/>
            <w:shd w:val="clear" w:color="auto" w:fill="EBF0ED"/>
          </w:tcPr>
          <w:p w14:paraId="01182005"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Visit client residence</w:t>
            </w:r>
          </w:p>
        </w:tc>
        <w:tc>
          <w:tcPr>
            <w:tcW w:w="2126" w:type="dxa"/>
            <w:shd w:val="clear" w:color="auto" w:fill="EBF0ED"/>
          </w:tcPr>
          <w:p w14:paraId="159123C7" w14:textId="77777777" w:rsidR="006462D5" w:rsidRPr="00694D4F" w:rsidRDefault="006462D5" w:rsidP="00694D4F">
            <w:pPr>
              <w:pStyle w:val="Tableentries"/>
              <w:spacing w:after="96"/>
              <w:ind w:left="57"/>
              <w:rPr>
                <w:rFonts w:cstheme="minorHAnsi"/>
                <w:sz w:val="20"/>
                <w:szCs w:val="20"/>
              </w:rPr>
            </w:pPr>
          </w:p>
        </w:tc>
      </w:tr>
      <w:tr w:rsidR="006462D5" w:rsidRPr="00694D4F" w14:paraId="41D05280" w14:textId="77777777" w:rsidTr="3DEA4FCD">
        <w:trPr>
          <w:cantSplit/>
        </w:trPr>
        <w:tc>
          <w:tcPr>
            <w:tcW w:w="1832" w:type="dxa"/>
            <w:shd w:val="clear" w:color="auto" w:fill="EBF0ED"/>
          </w:tcPr>
          <w:p w14:paraId="00731D36"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CHCCCS028</w:t>
            </w:r>
          </w:p>
        </w:tc>
        <w:tc>
          <w:tcPr>
            <w:tcW w:w="5114" w:type="dxa"/>
            <w:shd w:val="clear" w:color="auto" w:fill="EBF0ED"/>
          </w:tcPr>
          <w:p w14:paraId="5B345CC9"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Provide client-centred support to people in crisis</w:t>
            </w:r>
          </w:p>
        </w:tc>
        <w:tc>
          <w:tcPr>
            <w:tcW w:w="2126" w:type="dxa"/>
            <w:shd w:val="clear" w:color="auto" w:fill="EBF0ED"/>
          </w:tcPr>
          <w:p w14:paraId="02D85F65" w14:textId="77777777" w:rsidR="006462D5" w:rsidRPr="00694D4F" w:rsidRDefault="006462D5" w:rsidP="00694D4F">
            <w:pPr>
              <w:pStyle w:val="Tableentries"/>
              <w:spacing w:after="96"/>
              <w:ind w:left="57"/>
              <w:rPr>
                <w:rFonts w:cstheme="minorHAnsi"/>
                <w:sz w:val="20"/>
                <w:szCs w:val="20"/>
              </w:rPr>
            </w:pPr>
          </w:p>
        </w:tc>
      </w:tr>
      <w:tr w:rsidR="006462D5" w:rsidRPr="00694D4F" w14:paraId="62B66444" w14:textId="77777777" w:rsidTr="3DEA4FCD">
        <w:trPr>
          <w:cantSplit/>
        </w:trPr>
        <w:tc>
          <w:tcPr>
            <w:tcW w:w="1832" w:type="dxa"/>
            <w:shd w:val="clear" w:color="auto" w:fill="EBF0ED"/>
          </w:tcPr>
          <w:p w14:paraId="6FF9C3CD"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CHCCCS029</w:t>
            </w:r>
          </w:p>
        </w:tc>
        <w:tc>
          <w:tcPr>
            <w:tcW w:w="5114" w:type="dxa"/>
            <w:shd w:val="clear" w:color="auto" w:fill="EBF0ED"/>
          </w:tcPr>
          <w:p w14:paraId="5BD9955E"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Work with involuntary and mandated clients</w:t>
            </w:r>
          </w:p>
        </w:tc>
        <w:tc>
          <w:tcPr>
            <w:tcW w:w="2126" w:type="dxa"/>
            <w:shd w:val="clear" w:color="auto" w:fill="EBF0ED"/>
          </w:tcPr>
          <w:p w14:paraId="454427C4" w14:textId="77777777" w:rsidR="006462D5" w:rsidRPr="00694D4F" w:rsidRDefault="006462D5" w:rsidP="00694D4F">
            <w:pPr>
              <w:pStyle w:val="Tableentries"/>
              <w:spacing w:after="96"/>
              <w:ind w:left="57"/>
              <w:rPr>
                <w:rFonts w:cstheme="minorHAnsi"/>
                <w:sz w:val="20"/>
                <w:szCs w:val="20"/>
              </w:rPr>
            </w:pPr>
          </w:p>
        </w:tc>
      </w:tr>
      <w:tr w:rsidR="006462D5" w:rsidRPr="00694D4F" w14:paraId="3C3EEEC9" w14:textId="77777777" w:rsidTr="3DEA4FCD">
        <w:trPr>
          <w:cantSplit/>
        </w:trPr>
        <w:tc>
          <w:tcPr>
            <w:tcW w:w="1832" w:type="dxa"/>
            <w:shd w:val="clear" w:color="auto" w:fill="EBF0ED"/>
          </w:tcPr>
          <w:p w14:paraId="0A316B49"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CHCCCS030</w:t>
            </w:r>
          </w:p>
        </w:tc>
        <w:tc>
          <w:tcPr>
            <w:tcW w:w="5114" w:type="dxa"/>
            <w:shd w:val="clear" w:color="auto" w:fill="EBF0ED"/>
          </w:tcPr>
          <w:p w14:paraId="24ED762F"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Determine and respond to carer needs</w:t>
            </w:r>
          </w:p>
        </w:tc>
        <w:tc>
          <w:tcPr>
            <w:tcW w:w="2126" w:type="dxa"/>
            <w:shd w:val="clear" w:color="auto" w:fill="EBF0ED"/>
          </w:tcPr>
          <w:p w14:paraId="44DBB86C" w14:textId="77777777" w:rsidR="006462D5" w:rsidRPr="00694D4F" w:rsidRDefault="006462D5" w:rsidP="00694D4F">
            <w:pPr>
              <w:pStyle w:val="Tableentries"/>
              <w:spacing w:after="96"/>
              <w:ind w:left="57"/>
              <w:rPr>
                <w:rFonts w:cstheme="minorHAnsi"/>
                <w:sz w:val="20"/>
                <w:szCs w:val="20"/>
              </w:rPr>
            </w:pPr>
          </w:p>
        </w:tc>
      </w:tr>
      <w:tr w:rsidR="006462D5" w:rsidRPr="00694D4F" w14:paraId="4D12A8BC" w14:textId="77777777" w:rsidTr="3DEA4FCD">
        <w:trPr>
          <w:cantSplit/>
        </w:trPr>
        <w:tc>
          <w:tcPr>
            <w:tcW w:w="1832" w:type="dxa"/>
            <w:shd w:val="clear" w:color="auto" w:fill="EBF0ED"/>
          </w:tcPr>
          <w:p w14:paraId="555B6FE8"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CHCCCS031</w:t>
            </w:r>
          </w:p>
        </w:tc>
        <w:tc>
          <w:tcPr>
            <w:tcW w:w="5114" w:type="dxa"/>
            <w:shd w:val="clear" w:color="auto" w:fill="EBF0ED"/>
          </w:tcPr>
          <w:p w14:paraId="2FE0FDC9" w14:textId="77777777" w:rsidR="006462D5" w:rsidRPr="00694D4F" w:rsidRDefault="006462D5" w:rsidP="00694D4F">
            <w:pPr>
              <w:pStyle w:val="Tableentries"/>
              <w:spacing w:after="96"/>
              <w:ind w:left="57"/>
              <w:rPr>
                <w:rFonts w:cstheme="minorHAnsi"/>
                <w:sz w:val="20"/>
                <w:szCs w:val="20"/>
              </w:rPr>
            </w:pPr>
            <w:r w:rsidRPr="00694D4F">
              <w:rPr>
                <w:rFonts w:cstheme="minorHAnsi"/>
                <w:sz w:val="20"/>
                <w:szCs w:val="20"/>
              </w:rPr>
              <w:t>Provide individualised support</w:t>
            </w:r>
          </w:p>
        </w:tc>
        <w:tc>
          <w:tcPr>
            <w:tcW w:w="2126" w:type="dxa"/>
            <w:shd w:val="clear" w:color="auto" w:fill="EBF0ED"/>
          </w:tcPr>
          <w:p w14:paraId="6574CE13" w14:textId="77777777" w:rsidR="006462D5" w:rsidRPr="00694D4F" w:rsidRDefault="006462D5" w:rsidP="00694D4F">
            <w:pPr>
              <w:pStyle w:val="Tableentries"/>
              <w:spacing w:after="96"/>
              <w:ind w:left="57"/>
              <w:rPr>
                <w:rFonts w:cstheme="minorHAnsi"/>
                <w:sz w:val="20"/>
                <w:szCs w:val="20"/>
              </w:rPr>
            </w:pPr>
          </w:p>
        </w:tc>
      </w:tr>
      <w:tr w:rsidR="004322D9" w:rsidRPr="00694D4F" w14:paraId="458670FB" w14:textId="77777777" w:rsidTr="3DEA4FCD">
        <w:trPr>
          <w:cantSplit/>
        </w:trPr>
        <w:tc>
          <w:tcPr>
            <w:tcW w:w="1832" w:type="dxa"/>
            <w:shd w:val="clear" w:color="auto" w:fill="EBF0ED"/>
          </w:tcPr>
          <w:p w14:paraId="5D9FBE4A" w14:textId="0540C01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CHCCCS032</w:t>
            </w:r>
          </w:p>
        </w:tc>
        <w:tc>
          <w:tcPr>
            <w:tcW w:w="5114" w:type="dxa"/>
            <w:shd w:val="clear" w:color="auto" w:fill="EBF0ED"/>
          </w:tcPr>
          <w:p w14:paraId="5453F599" w14:textId="2016318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basic foot care</w:t>
            </w:r>
          </w:p>
        </w:tc>
        <w:tc>
          <w:tcPr>
            <w:tcW w:w="2126" w:type="dxa"/>
            <w:shd w:val="clear" w:color="auto" w:fill="EBF0ED"/>
          </w:tcPr>
          <w:p w14:paraId="3401D649" w14:textId="77777777" w:rsidR="004322D9" w:rsidRPr="00694D4F" w:rsidRDefault="004322D9" w:rsidP="00694D4F">
            <w:pPr>
              <w:pStyle w:val="Tableentries"/>
              <w:spacing w:after="96"/>
              <w:ind w:left="57"/>
              <w:rPr>
                <w:rFonts w:cstheme="minorHAnsi"/>
                <w:sz w:val="20"/>
                <w:szCs w:val="20"/>
              </w:rPr>
            </w:pPr>
          </w:p>
        </w:tc>
      </w:tr>
      <w:tr w:rsidR="004322D9" w:rsidRPr="00694D4F" w14:paraId="5747691A" w14:textId="77777777" w:rsidTr="3DEA4FCD">
        <w:trPr>
          <w:cantSplit/>
        </w:trPr>
        <w:tc>
          <w:tcPr>
            <w:tcW w:w="1832" w:type="dxa"/>
            <w:shd w:val="clear" w:color="auto" w:fill="EBF0ED"/>
          </w:tcPr>
          <w:p w14:paraId="655F5747" w14:textId="6997F76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CHCCCS033</w:t>
            </w:r>
          </w:p>
        </w:tc>
        <w:tc>
          <w:tcPr>
            <w:tcW w:w="5114" w:type="dxa"/>
            <w:shd w:val="clear" w:color="auto" w:fill="EBF0ED"/>
          </w:tcPr>
          <w:p w14:paraId="15A41EC7" w14:textId="05FA953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Identify and report abuse</w:t>
            </w:r>
          </w:p>
        </w:tc>
        <w:tc>
          <w:tcPr>
            <w:tcW w:w="2126" w:type="dxa"/>
            <w:shd w:val="clear" w:color="auto" w:fill="EBF0ED"/>
          </w:tcPr>
          <w:p w14:paraId="543D85EB" w14:textId="77777777" w:rsidR="004322D9" w:rsidRPr="00694D4F" w:rsidRDefault="004322D9" w:rsidP="00694D4F">
            <w:pPr>
              <w:pStyle w:val="Tableentries"/>
              <w:spacing w:after="96"/>
              <w:ind w:left="57"/>
              <w:rPr>
                <w:rFonts w:cstheme="minorHAnsi"/>
                <w:sz w:val="20"/>
                <w:szCs w:val="20"/>
              </w:rPr>
            </w:pPr>
          </w:p>
        </w:tc>
      </w:tr>
      <w:tr w:rsidR="004322D9" w:rsidRPr="00694D4F" w14:paraId="0205FC5B" w14:textId="77777777" w:rsidTr="3DEA4FCD">
        <w:trPr>
          <w:cantSplit/>
        </w:trPr>
        <w:tc>
          <w:tcPr>
            <w:tcW w:w="1832" w:type="dxa"/>
            <w:shd w:val="clear" w:color="auto" w:fill="EBF0ED"/>
          </w:tcPr>
          <w:p w14:paraId="7B1D6DAC" w14:textId="3AAEEBD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CHCCCS034</w:t>
            </w:r>
          </w:p>
        </w:tc>
        <w:tc>
          <w:tcPr>
            <w:tcW w:w="5114" w:type="dxa"/>
            <w:shd w:val="clear" w:color="auto" w:fill="EBF0ED"/>
          </w:tcPr>
          <w:p w14:paraId="33055486" w14:textId="6399E36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independent travel</w:t>
            </w:r>
          </w:p>
        </w:tc>
        <w:tc>
          <w:tcPr>
            <w:tcW w:w="2126" w:type="dxa"/>
            <w:shd w:val="clear" w:color="auto" w:fill="EBF0ED"/>
          </w:tcPr>
          <w:p w14:paraId="6E8867E0" w14:textId="77777777" w:rsidR="004322D9" w:rsidRPr="00694D4F" w:rsidRDefault="004322D9" w:rsidP="00694D4F">
            <w:pPr>
              <w:pStyle w:val="Tableentries"/>
              <w:spacing w:after="96"/>
              <w:ind w:left="57"/>
              <w:rPr>
                <w:rFonts w:cstheme="minorHAnsi"/>
                <w:sz w:val="20"/>
                <w:szCs w:val="20"/>
              </w:rPr>
            </w:pPr>
          </w:p>
        </w:tc>
      </w:tr>
      <w:tr w:rsidR="004322D9" w:rsidRPr="00694D4F" w14:paraId="24AD9303" w14:textId="77777777" w:rsidTr="3DEA4FCD">
        <w:trPr>
          <w:cantSplit/>
        </w:trPr>
        <w:tc>
          <w:tcPr>
            <w:tcW w:w="1832" w:type="dxa"/>
            <w:shd w:val="clear" w:color="auto" w:fill="EBF0ED"/>
          </w:tcPr>
          <w:p w14:paraId="67CAE07C" w14:textId="31ED93C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CHCCCS035</w:t>
            </w:r>
          </w:p>
        </w:tc>
        <w:tc>
          <w:tcPr>
            <w:tcW w:w="5114" w:type="dxa"/>
            <w:shd w:val="clear" w:color="auto" w:fill="EBF0ED"/>
          </w:tcPr>
          <w:p w14:paraId="6D12D10E" w14:textId="024B5A9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people with autism spectrum disorder</w:t>
            </w:r>
          </w:p>
        </w:tc>
        <w:tc>
          <w:tcPr>
            <w:tcW w:w="2126" w:type="dxa"/>
            <w:shd w:val="clear" w:color="auto" w:fill="EBF0ED"/>
          </w:tcPr>
          <w:p w14:paraId="05EB0864" w14:textId="77777777" w:rsidR="004322D9" w:rsidRPr="00694D4F" w:rsidRDefault="004322D9" w:rsidP="00694D4F">
            <w:pPr>
              <w:pStyle w:val="Tableentries"/>
              <w:spacing w:after="96"/>
              <w:ind w:left="57"/>
              <w:rPr>
                <w:rFonts w:cstheme="minorHAnsi"/>
                <w:sz w:val="20"/>
                <w:szCs w:val="20"/>
              </w:rPr>
            </w:pPr>
          </w:p>
        </w:tc>
      </w:tr>
      <w:tr w:rsidR="004322D9" w:rsidRPr="00694D4F" w14:paraId="66993C51" w14:textId="77777777" w:rsidTr="3DEA4FCD">
        <w:trPr>
          <w:cantSplit/>
        </w:trPr>
        <w:tc>
          <w:tcPr>
            <w:tcW w:w="1832" w:type="dxa"/>
            <w:shd w:val="clear" w:color="auto" w:fill="EBF0ED"/>
          </w:tcPr>
          <w:p w14:paraId="1066A9DA" w14:textId="1FABEB9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CHCCCS036</w:t>
            </w:r>
          </w:p>
        </w:tc>
        <w:tc>
          <w:tcPr>
            <w:tcW w:w="5114" w:type="dxa"/>
            <w:shd w:val="clear" w:color="auto" w:fill="EBF0ED"/>
          </w:tcPr>
          <w:p w14:paraId="4D8ED488" w14:textId="21798C2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relationships with carer and family</w:t>
            </w:r>
          </w:p>
        </w:tc>
        <w:tc>
          <w:tcPr>
            <w:tcW w:w="2126" w:type="dxa"/>
            <w:shd w:val="clear" w:color="auto" w:fill="EBF0ED"/>
          </w:tcPr>
          <w:p w14:paraId="7B7C320E" w14:textId="77777777" w:rsidR="004322D9" w:rsidRPr="00694D4F" w:rsidRDefault="004322D9" w:rsidP="00694D4F">
            <w:pPr>
              <w:pStyle w:val="Tableentries"/>
              <w:spacing w:after="96"/>
              <w:ind w:left="57"/>
              <w:rPr>
                <w:rFonts w:cstheme="minorHAnsi"/>
                <w:sz w:val="20"/>
                <w:szCs w:val="20"/>
              </w:rPr>
            </w:pPr>
          </w:p>
        </w:tc>
      </w:tr>
      <w:tr w:rsidR="004322D9" w:rsidRPr="00694D4F" w14:paraId="15BFB778" w14:textId="77777777" w:rsidTr="3DEA4FCD">
        <w:trPr>
          <w:cantSplit/>
        </w:trPr>
        <w:tc>
          <w:tcPr>
            <w:tcW w:w="1832" w:type="dxa"/>
            <w:shd w:val="clear" w:color="auto" w:fill="EBF0ED"/>
          </w:tcPr>
          <w:p w14:paraId="6E5EEC1B" w14:textId="76EE368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CHCCCS037</w:t>
            </w:r>
          </w:p>
        </w:tc>
        <w:tc>
          <w:tcPr>
            <w:tcW w:w="5114" w:type="dxa"/>
            <w:shd w:val="clear" w:color="auto" w:fill="EBF0ED"/>
          </w:tcPr>
          <w:p w14:paraId="4A94B6A1" w14:textId="2BADF0B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Visit client residence</w:t>
            </w:r>
          </w:p>
        </w:tc>
        <w:tc>
          <w:tcPr>
            <w:tcW w:w="2126" w:type="dxa"/>
            <w:shd w:val="clear" w:color="auto" w:fill="EBF0ED"/>
          </w:tcPr>
          <w:p w14:paraId="462F0AD7" w14:textId="77777777" w:rsidR="004322D9" w:rsidRPr="00694D4F" w:rsidRDefault="004322D9" w:rsidP="00694D4F">
            <w:pPr>
              <w:pStyle w:val="Tableentries"/>
              <w:spacing w:after="96"/>
              <w:ind w:left="57"/>
              <w:rPr>
                <w:rFonts w:cstheme="minorHAnsi"/>
                <w:sz w:val="20"/>
                <w:szCs w:val="20"/>
              </w:rPr>
            </w:pPr>
          </w:p>
        </w:tc>
      </w:tr>
      <w:tr w:rsidR="004322D9" w:rsidRPr="00694D4F" w14:paraId="47D44C0E" w14:textId="77777777" w:rsidTr="3DEA4FCD">
        <w:trPr>
          <w:cantSplit/>
        </w:trPr>
        <w:tc>
          <w:tcPr>
            <w:tcW w:w="1832" w:type="dxa"/>
            <w:shd w:val="clear" w:color="auto" w:fill="EBF0ED"/>
          </w:tcPr>
          <w:p w14:paraId="7B498222" w14:textId="3676904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CHCCCS038</w:t>
            </w:r>
          </w:p>
        </w:tc>
        <w:tc>
          <w:tcPr>
            <w:tcW w:w="5114" w:type="dxa"/>
            <w:shd w:val="clear" w:color="auto" w:fill="EBF0ED"/>
          </w:tcPr>
          <w:p w14:paraId="4E125DA5" w14:textId="7D89A97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the empowerment of people receiving support</w:t>
            </w:r>
          </w:p>
        </w:tc>
        <w:tc>
          <w:tcPr>
            <w:tcW w:w="2126" w:type="dxa"/>
            <w:shd w:val="clear" w:color="auto" w:fill="EBF0ED"/>
          </w:tcPr>
          <w:p w14:paraId="319F5032" w14:textId="77777777" w:rsidR="004322D9" w:rsidRPr="00694D4F" w:rsidRDefault="004322D9" w:rsidP="00694D4F">
            <w:pPr>
              <w:pStyle w:val="Tableentries"/>
              <w:spacing w:after="96"/>
              <w:ind w:left="57"/>
              <w:rPr>
                <w:rFonts w:cstheme="minorHAnsi"/>
                <w:sz w:val="20"/>
                <w:szCs w:val="20"/>
              </w:rPr>
            </w:pPr>
          </w:p>
        </w:tc>
      </w:tr>
      <w:tr w:rsidR="004322D9" w:rsidRPr="00694D4F" w14:paraId="19860ABF" w14:textId="77777777" w:rsidTr="3DEA4FCD">
        <w:trPr>
          <w:cantSplit/>
        </w:trPr>
        <w:tc>
          <w:tcPr>
            <w:tcW w:w="1832" w:type="dxa"/>
            <w:shd w:val="clear" w:color="auto" w:fill="EBF0ED"/>
          </w:tcPr>
          <w:p w14:paraId="31A1709F" w14:textId="4656F71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CHCCCS039</w:t>
            </w:r>
          </w:p>
        </w:tc>
        <w:tc>
          <w:tcPr>
            <w:tcW w:w="5114" w:type="dxa"/>
            <w:shd w:val="clear" w:color="auto" w:fill="EBF0ED"/>
          </w:tcPr>
          <w:p w14:paraId="196A6060" w14:textId="1152D01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Coordinate and monitor home-based support</w:t>
            </w:r>
          </w:p>
        </w:tc>
        <w:tc>
          <w:tcPr>
            <w:tcW w:w="2126" w:type="dxa"/>
            <w:shd w:val="clear" w:color="auto" w:fill="EBF0ED"/>
          </w:tcPr>
          <w:p w14:paraId="210009D6" w14:textId="77777777" w:rsidR="004322D9" w:rsidRPr="00694D4F" w:rsidRDefault="004322D9" w:rsidP="00694D4F">
            <w:pPr>
              <w:pStyle w:val="Tableentries"/>
              <w:spacing w:after="96"/>
              <w:ind w:left="57"/>
              <w:rPr>
                <w:rFonts w:cstheme="minorHAnsi"/>
                <w:sz w:val="20"/>
                <w:szCs w:val="20"/>
              </w:rPr>
            </w:pPr>
          </w:p>
        </w:tc>
      </w:tr>
      <w:tr w:rsidR="004322D9" w:rsidRPr="00694D4F" w14:paraId="480D2959" w14:textId="77777777" w:rsidTr="3DEA4FCD">
        <w:trPr>
          <w:cantSplit/>
        </w:trPr>
        <w:tc>
          <w:tcPr>
            <w:tcW w:w="1832" w:type="dxa"/>
            <w:shd w:val="clear" w:color="auto" w:fill="EBF0ED"/>
          </w:tcPr>
          <w:p w14:paraId="5EE0C8CB" w14:textId="3BF812D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CHCCCS040</w:t>
            </w:r>
          </w:p>
        </w:tc>
        <w:tc>
          <w:tcPr>
            <w:tcW w:w="5114" w:type="dxa"/>
            <w:shd w:val="clear" w:color="auto" w:fill="EBF0ED"/>
          </w:tcPr>
          <w:p w14:paraId="70840675" w14:textId="36F7EEA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independence and wellbeing</w:t>
            </w:r>
          </w:p>
        </w:tc>
        <w:tc>
          <w:tcPr>
            <w:tcW w:w="2126" w:type="dxa"/>
            <w:shd w:val="clear" w:color="auto" w:fill="EBF0ED"/>
          </w:tcPr>
          <w:p w14:paraId="13F8BA3B" w14:textId="77777777" w:rsidR="004322D9" w:rsidRPr="00694D4F" w:rsidRDefault="004322D9" w:rsidP="00694D4F">
            <w:pPr>
              <w:pStyle w:val="Tableentries"/>
              <w:spacing w:after="96"/>
              <w:ind w:left="57"/>
              <w:rPr>
                <w:rFonts w:cstheme="minorHAnsi"/>
                <w:sz w:val="20"/>
                <w:szCs w:val="20"/>
              </w:rPr>
            </w:pPr>
          </w:p>
        </w:tc>
      </w:tr>
      <w:tr w:rsidR="004322D9" w:rsidRPr="00694D4F" w14:paraId="223FCB42" w14:textId="77777777" w:rsidTr="3DEA4FCD">
        <w:trPr>
          <w:cantSplit/>
        </w:trPr>
        <w:tc>
          <w:tcPr>
            <w:tcW w:w="1832" w:type="dxa"/>
            <w:shd w:val="clear" w:color="auto" w:fill="EBF0ED"/>
          </w:tcPr>
          <w:p w14:paraId="5D19C4A3" w14:textId="046558A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CHCCCS041</w:t>
            </w:r>
          </w:p>
        </w:tc>
        <w:tc>
          <w:tcPr>
            <w:tcW w:w="5114" w:type="dxa"/>
            <w:shd w:val="clear" w:color="auto" w:fill="EBF0ED"/>
          </w:tcPr>
          <w:p w14:paraId="409994D4" w14:textId="3F05CE1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Recognise healthy body systems</w:t>
            </w:r>
          </w:p>
        </w:tc>
        <w:tc>
          <w:tcPr>
            <w:tcW w:w="2126" w:type="dxa"/>
            <w:shd w:val="clear" w:color="auto" w:fill="EBF0ED"/>
          </w:tcPr>
          <w:p w14:paraId="5EEF6D45" w14:textId="77777777" w:rsidR="004322D9" w:rsidRPr="00694D4F" w:rsidRDefault="004322D9" w:rsidP="00694D4F">
            <w:pPr>
              <w:pStyle w:val="Tableentries"/>
              <w:spacing w:after="96"/>
              <w:ind w:left="57"/>
              <w:rPr>
                <w:rFonts w:cstheme="minorHAnsi"/>
                <w:sz w:val="20"/>
                <w:szCs w:val="20"/>
              </w:rPr>
            </w:pPr>
          </w:p>
        </w:tc>
      </w:tr>
      <w:tr w:rsidR="004322D9" w:rsidRPr="00694D4F" w14:paraId="0F920B85" w14:textId="77777777" w:rsidTr="3DEA4FCD">
        <w:trPr>
          <w:cantSplit/>
        </w:trPr>
        <w:tc>
          <w:tcPr>
            <w:tcW w:w="1832" w:type="dxa"/>
            <w:shd w:val="clear" w:color="auto" w:fill="EBF0ED"/>
          </w:tcPr>
          <w:p w14:paraId="4517C2AF" w14:textId="70D0951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CHCCCS042</w:t>
            </w:r>
          </w:p>
        </w:tc>
        <w:tc>
          <w:tcPr>
            <w:tcW w:w="5114" w:type="dxa"/>
            <w:shd w:val="clear" w:color="auto" w:fill="EBF0ED"/>
          </w:tcPr>
          <w:p w14:paraId="3B947E0E" w14:textId="0CF4F19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Prepare meals</w:t>
            </w:r>
          </w:p>
        </w:tc>
        <w:tc>
          <w:tcPr>
            <w:tcW w:w="2126" w:type="dxa"/>
            <w:shd w:val="clear" w:color="auto" w:fill="EBF0ED"/>
          </w:tcPr>
          <w:p w14:paraId="4AB4A7B1" w14:textId="77777777" w:rsidR="004322D9" w:rsidRPr="00694D4F" w:rsidRDefault="004322D9" w:rsidP="00694D4F">
            <w:pPr>
              <w:pStyle w:val="Tableentries"/>
              <w:spacing w:after="96"/>
              <w:ind w:left="57"/>
              <w:rPr>
                <w:rFonts w:cstheme="minorHAnsi"/>
                <w:sz w:val="20"/>
                <w:szCs w:val="20"/>
              </w:rPr>
            </w:pPr>
          </w:p>
        </w:tc>
      </w:tr>
      <w:tr w:rsidR="004322D9" w:rsidRPr="00694D4F" w14:paraId="0BE223A2" w14:textId="77777777" w:rsidTr="3DEA4FCD">
        <w:trPr>
          <w:cantSplit/>
        </w:trPr>
        <w:tc>
          <w:tcPr>
            <w:tcW w:w="1832" w:type="dxa"/>
            <w:shd w:val="clear" w:color="auto" w:fill="EBF0ED"/>
          </w:tcPr>
          <w:p w14:paraId="3B3F1F89" w14:textId="7D7DC5A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CHCCCS043</w:t>
            </w:r>
          </w:p>
        </w:tc>
        <w:tc>
          <w:tcPr>
            <w:tcW w:w="5114" w:type="dxa"/>
            <w:shd w:val="clear" w:color="auto" w:fill="EBF0ED"/>
          </w:tcPr>
          <w:p w14:paraId="7FA993F9" w14:textId="5D13B22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positive mealtime experiences</w:t>
            </w:r>
          </w:p>
        </w:tc>
        <w:tc>
          <w:tcPr>
            <w:tcW w:w="2126" w:type="dxa"/>
            <w:shd w:val="clear" w:color="auto" w:fill="EBF0ED"/>
          </w:tcPr>
          <w:p w14:paraId="279EA30E" w14:textId="77777777" w:rsidR="004322D9" w:rsidRPr="00694D4F" w:rsidRDefault="004322D9" w:rsidP="00694D4F">
            <w:pPr>
              <w:pStyle w:val="Tableentries"/>
              <w:spacing w:after="96"/>
              <w:ind w:left="57"/>
              <w:rPr>
                <w:rFonts w:cstheme="minorHAnsi"/>
                <w:sz w:val="20"/>
                <w:szCs w:val="20"/>
              </w:rPr>
            </w:pPr>
          </w:p>
        </w:tc>
      </w:tr>
      <w:tr w:rsidR="004322D9" w:rsidRPr="00694D4F" w14:paraId="7F562D9D" w14:textId="77777777" w:rsidTr="3DEA4FCD">
        <w:trPr>
          <w:cantSplit/>
        </w:trPr>
        <w:tc>
          <w:tcPr>
            <w:tcW w:w="1832" w:type="dxa"/>
            <w:shd w:val="clear" w:color="auto" w:fill="EBF0ED"/>
          </w:tcPr>
          <w:p w14:paraId="5B97F39E" w14:textId="2820EC7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CHCCCS044</w:t>
            </w:r>
          </w:p>
        </w:tc>
        <w:tc>
          <w:tcPr>
            <w:tcW w:w="5114" w:type="dxa"/>
            <w:shd w:val="clear" w:color="auto" w:fill="EBF0ED"/>
          </w:tcPr>
          <w:p w14:paraId="6F69DAAC" w14:textId="121BE0C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Follow established person-centred behaviour supports</w:t>
            </w:r>
          </w:p>
        </w:tc>
        <w:tc>
          <w:tcPr>
            <w:tcW w:w="2126" w:type="dxa"/>
            <w:shd w:val="clear" w:color="auto" w:fill="EBF0ED"/>
          </w:tcPr>
          <w:p w14:paraId="4AF6F65D" w14:textId="77777777" w:rsidR="004322D9" w:rsidRPr="00694D4F" w:rsidRDefault="004322D9" w:rsidP="00694D4F">
            <w:pPr>
              <w:pStyle w:val="Tableentries"/>
              <w:spacing w:after="96"/>
              <w:ind w:left="57"/>
              <w:rPr>
                <w:rFonts w:cstheme="minorHAnsi"/>
                <w:sz w:val="20"/>
                <w:szCs w:val="20"/>
              </w:rPr>
            </w:pPr>
          </w:p>
        </w:tc>
      </w:tr>
      <w:tr w:rsidR="004322D9" w:rsidRPr="00694D4F" w14:paraId="434693D5" w14:textId="77777777" w:rsidTr="3DEA4FCD">
        <w:trPr>
          <w:cantSplit/>
        </w:trPr>
        <w:tc>
          <w:tcPr>
            <w:tcW w:w="1832" w:type="dxa"/>
            <w:shd w:val="clear" w:color="auto" w:fill="EBF0ED"/>
          </w:tcPr>
          <w:p w14:paraId="280AF33B" w14:textId="05A23BF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CHCCDE001</w:t>
            </w:r>
          </w:p>
        </w:tc>
        <w:tc>
          <w:tcPr>
            <w:tcW w:w="5114" w:type="dxa"/>
            <w:shd w:val="clear" w:color="auto" w:fill="EBF0ED"/>
          </w:tcPr>
          <w:p w14:paraId="4721D761" w14:textId="3BE2D6D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participative planning processes</w:t>
            </w:r>
          </w:p>
        </w:tc>
        <w:tc>
          <w:tcPr>
            <w:tcW w:w="2126" w:type="dxa"/>
            <w:shd w:val="clear" w:color="auto" w:fill="EBF0ED"/>
          </w:tcPr>
          <w:p w14:paraId="78507FDF" w14:textId="77777777" w:rsidR="004322D9" w:rsidRPr="00694D4F" w:rsidRDefault="004322D9" w:rsidP="00694D4F">
            <w:pPr>
              <w:pStyle w:val="Tableentries"/>
              <w:spacing w:after="96"/>
              <w:ind w:left="57"/>
              <w:rPr>
                <w:rFonts w:cstheme="minorHAnsi"/>
                <w:sz w:val="20"/>
                <w:szCs w:val="20"/>
              </w:rPr>
            </w:pPr>
          </w:p>
        </w:tc>
      </w:tr>
      <w:tr w:rsidR="004322D9" w:rsidRPr="00694D4F" w14:paraId="7550A563" w14:textId="77777777" w:rsidTr="3DEA4FCD">
        <w:trPr>
          <w:cantSplit/>
        </w:trPr>
        <w:tc>
          <w:tcPr>
            <w:tcW w:w="1832" w:type="dxa"/>
            <w:shd w:val="clear" w:color="auto" w:fill="EBF0ED"/>
          </w:tcPr>
          <w:p w14:paraId="56EAE746" w14:textId="31E5BF3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CHCCDE002</w:t>
            </w:r>
          </w:p>
        </w:tc>
        <w:tc>
          <w:tcPr>
            <w:tcW w:w="5114" w:type="dxa"/>
            <w:shd w:val="clear" w:color="auto" w:fill="EBF0ED"/>
          </w:tcPr>
          <w:p w14:paraId="0CB75A06" w14:textId="55E5DC1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implement community programs</w:t>
            </w:r>
          </w:p>
        </w:tc>
        <w:tc>
          <w:tcPr>
            <w:tcW w:w="2126" w:type="dxa"/>
            <w:shd w:val="clear" w:color="auto" w:fill="EBF0ED"/>
          </w:tcPr>
          <w:p w14:paraId="710559BD" w14:textId="77777777" w:rsidR="004322D9" w:rsidRPr="00694D4F" w:rsidRDefault="004322D9" w:rsidP="00694D4F">
            <w:pPr>
              <w:pStyle w:val="Tableentries"/>
              <w:spacing w:after="96"/>
              <w:ind w:left="57"/>
              <w:rPr>
                <w:rFonts w:cstheme="minorHAnsi"/>
                <w:sz w:val="20"/>
                <w:szCs w:val="20"/>
              </w:rPr>
            </w:pPr>
          </w:p>
        </w:tc>
      </w:tr>
      <w:tr w:rsidR="004322D9" w:rsidRPr="00694D4F" w14:paraId="5DC5AC30" w14:textId="77777777" w:rsidTr="3DEA4FCD">
        <w:trPr>
          <w:cantSplit/>
        </w:trPr>
        <w:tc>
          <w:tcPr>
            <w:tcW w:w="1832" w:type="dxa"/>
            <w:shd w:val="clear" w:color="auto" w:fill="EBF0ED"/>
          </w:tcPr>
          <w:p w14:paraId="23DEEEF9" w14:textId="036B9AF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CHCCDE003</w:t>
            </w:r>
          </w:p>
        </w:tc>
        <w:tc>
          <w:tcPr>
            <w:tcW w:w="5114" w:type="dxa"/>
            <w:shd w:val="clear" w:color="auto" w:fill="EBF0ED"/>
          </w:tcPr>
          <w:p w14:paraId="3A8287DF" w14:textId="52257E7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within a community development framework</w:t>
            </w:r>
          </w:p>
        </w:tc>
        <w:tc>
          <w:tcPr>
            <w:tcW w:w="2126" w:type="dxa"/>
            <w:shd w:val="clear" w:color="auto" w:fill="EBF0ED"/>
          </w:tcPr>
          <w:p w14:paraId="3CA33F71" w14:textId="77777777" w:rsidR="004322D9" w:rsidRPr="00694D4F" w:rsidRDefault="004322D9" w:rsidP="00694D4F">
            <w:pPr>
              <w:pStyle w:val="Tableentries"/>
              <w:spacing w:after="96"/>
              <w:ind w:left="57"/>
              <w:rPr>
                <w:rFonts w:cstheme="minorHAnsi"/>
                <w:sz w:val="20"/>
                <w:szCs w:val="20"/>
              </w:rPr>
            </w:pPr>
          </w:p>
        </w:tc>
      </w:tr>
      <w:tr w:rsidR="004322D9" w:rsidRPr="00694D4F" w14:paraId="76EDD4E7" w14:textId="77777777" w:rsidTr="3DEA4FCD">
        <w:trPr>
          <w:cantSplit/>
        </w:trPr>
        <w:tc>
          <w:tcPr>
            <w:tcW w:w="1832" w:type="dxa"/>
            <w:shd w:val="clear" w:color="auto" w:fill="EBF0ED"/>
          </w:tcPr>
          <w:p w14:paraId="59911221" w14:textId="1D0D9B6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CHCCDE004</w:t>
            </w:r>
          </w:p>
        </w:tc>
        <w:tc>
          <w:tcPr>
            <w:tcW w:w="5114" w:type="dxa"/>
            <w:shd w:val="clear" w:color="auto" w:fill="EBF0ED"/>
          </w:tcPr>
          <w:p w14:paraId="2D7156CE" w14:textId="2E0E9CA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Implement participation and engagement strategies</w:t>
            </w:r>
          </w:p>
        </w:tc>
        <w:tc>
          <w:tcPr>
            <w:tcW w:w="2126" w:type="dxa"/>
            <w:shd w:val="clear" w:color="auto" w:fill="EBF0ED"/>
          </w:tcPr>
          <w:p w14:paraId="701BD601" w14:textId="77777777" w:rsidR="004322D9" w:rsidRPr="00694D4F" w:rsidRDefault="004322D9" w:rsidP="00694D4F">
            <w:pPr>
              <w:pStyle w:val="Tableentries"/>
              <w:spacing w:after="96"/>
              <w:ind w:left="57"/>
              <w:rPr>
                <w:rFonts w:cstheme="minorHAnsi"/>
                <w:sz w:val="20"/>
                <w:szCs w:val="20"/>
              </w:rPr>
            </w:pPr>
          </w:p>
        </w:tc>
      </w:tr>
      <w:tr w:rsidR="004322D9" w:rsidRPr="00694D4F" w14:paraId="495ED834" w14:textId="77777777" w:rsidTr="3DEA4FCD">
        <w:trPr>
          <w:cantSplit/>
        </w:trPr>
        <w:tc>
          <w:tcPr>
            <w:tcW w:w="1832" w:type="dxa"/>
            <w:shd w:val="clear" w:color="auto" w:fill="EBF0ED"/>
          </w:tcPr>
          <w:p w14:paraId="75DC25A9" w14:textId="502D440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CHCCDE006</w:t>
            </w:r>
          </w:p>
        </w:tc>
        <w:tc>
          <w:tcPr>
            <w:tcW w:w="5114" w:type="dxa"/>
            <w:shd w:val="clear" w:color="auto" w:fill="EBF0ED"/>
          </w:tcPr>
          <w:p w14:paraId="199DBEFB" w14:textId="7396E4E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to empower Aboriginal and/or Torres Strait Islander communities</w:t>
            </w:r>
          </w:p>
        </w:tc>
        <w:tc>
          <w:tcPr>
            <w:tcW w:w="2126" w:type="dxa"/>
            <w:shd w:val="clear" w:color="auto" w:fill="EBF0ED"/>
          </w:tcPr>
          <w:p w14:paraId="53B45CF4" w14:textId="77777777" w:rsidR="004322D9" w:rsidRPr="00694D4F" w:rsidRDefault="004322D9" w:rsidP="00694D4F">
            <w:pPr>
              <w:pStyle w:val="Tableentries"/>
              <w:spacing w:after="96"/>
              <w:ind w:left="57"/>
              <w:rPr>
                <w:rFonts w:cstheme="minorHAnsi"/>
                <w:sz w:val="20"/>
                <w:szCs w:val="20"/>
              </w:rPr>
            </w:pPr>
          </w:p>
        </w:tc>
      </w:tr>
      <w:tr w:rsidR="004322D9" w:rsidRPr="00694D4F" w14:paraId="439F9B62" w14:textId="77777777" w:rsidTr="3DEA4FCD">
        <w:trPr>
          <w:cantSplit/>
        </w:trPr>
        <w:tc>
          <w:tcPr>
            <w:tcW w:w="1832" w:type="dxa"/>
            <w:shd w:val="clear" w:color="auto" w:fill="EBF0ED"/>
          </w:tcPr>
          <w:p w14:paraId="588EA702" w14:textId="5D18D42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CHCCDE007</w:t>
            </w:r>
          </w:p>
        </w:tc>
        <w:tc>
          <w:tcPr>
            <w:tcW w:w="5114" w:type="dxa"/>
            <w:shd w:val="clear" w:color="auto" w:fill="EBF0ED"/>
          </w:tcPr>
          <w:p w14:paraId="73A9DAB4" w14:textId="1C90601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provide community projects</w:t>
            </w:r>
          </w:p>
        </w:tc>
        <w:tc>
          <w:tcPr>
            <w:tcW w:w="2126" w:type="dxa"/>
            <w:shd w:val="clear" w:color="auto" w:fill="EBF0ED"/>
          </w:tcPr>
          <w:p w14:paraId="56382992" w14:textId="77777777" w:rsidR="004322D9" w:rsidRPr="00694D4F" w:rsidRDefault="004322D9" w:rsidP="00694D4F">
            <w:pPr>
              <w:pStyle w:val="Tableentries"/>
              <w:spacing w:after="96"/>
              <w:ind w:left="57"/>
              <w:rPr>
                <w:rFonts w:cstheme="minorHAnsi"/>
                <w:sz w:val="20"/>
                <w:szCs w:val="20"/>
              </w:rPr>
            </w:pPr>
          </w:p>
        </w:tc>
      </w:tr>
      <w:tr w:rsidR="004322D9" w:rsidRPr="00694D4F" w14:paraId="72E41103" w14:textId="77777777" w:rsidTr="3DEA4FCD">
        <w:trPr>
          <w:cantSplit/>
        </w:trPr>
        <w:tc>
          <w:tcPr>
            <w:tcW w:w="1832" w:type="dxa"/>
            <w:shd w:val="clear" w:color="auto" w:fill="EBF0ED"/>
          </w:tcPr>
          <w:p w14:paraId="7B586BF3" w14:textId="326D94C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CHCCDE008</w:t>
            </w:r>
          </w:p>
        </w:tc>
        <w:tc>
          <w:tcPr>
            <w:tcW w:w="5114" w:type="dxa"/>
            <w:shd w:val="clear" w:color="auto" w:fill="EBF0ED"/>
          </w:tcPr>
          <w:p w14:paraId="0A32327B" w14:textId="30F082E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community action</w:t>
            </w:r>
          </w:p>
        </w:tc>
        <w:tc>
          <w:tcPr>
            <w:tcW w:w="2126" w:type="dxa"/>
            <w:shd w:val="clear" w:color="auto" w:fill="EBF0ED"/>
          </w:tcPr>
          <w:p w14:paraId="42C74D0F" w14:textId="77777777" w:rsidR="004322D9" w:rsidRPr="00694D4F" w:rsidRDefault="004322D9" w:rsidP="00694D4F">
            <w:pPr>
              <w:pStyle w:val="Tableentries"/>
              <w:spacing w:after="96"/>
              <w:ind w:left="57"/>
              <w:rPr>
                <w:rFonts w:cstheme="minorHAnsi"/>
                <w:sz w:val="20"/>
                <w:szCs w:val="20"/>
              </w:rPr>
            </w:pPr>
          </w:p>
        </w:tc>
      </w:tr>
      <w:tr w:rsidR="004322D9" w:rsidRPr="00694D4F" w14:paraId="167C4BBA" w14:textId="77777777" w:rsidTr="3DEA4FCD">
        <w:trPr>
          <w:cantSplit/>
        </w:trPr>
        <w:tc>
          <w:tcPr>
            <w:tcW w:w="1832" w:type="dxa"/>
            <w:shd w:val="clear" w:color="auto" w:fill="EBF0ED"/>
          </w:tcPr>
          <w:p w14:paraId="05A70638" w14:textId="3971E5C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CHCCDE012</w:t>
            </w:r>
          </w:p>
        </w:tc>
        <w:tc>
          <w:tcPr>
            <w:tcW w:w="5114" w:type="dxa"/>
            <w:shd w:val="clear" w:color="auto" w:fill="EBF0ED"/>
          </w:tcPr>
          <w:p w14:paraId="73A64AB0" w14:textId="1C07392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within organisation and government structures to enable community development</w:t>
            </w:r>
            <w:r w:rsidR="00C73969" w:rsidRPr="00694D4F">
              <w:rPr>
                <w:rFonts w:cstheme="minorHAnsi"/>
                <w:sz w:val="20"/>
                <w:szCs w:val="20"/>
              </w:rPr>
              <w:t xml:space="preserve"> </w:t>
            </w:r>
            <w:r w:rsidRPr="00694D4F">
              <w:rPr>
                <w:rFonts w:cstheme="minorHAnsi"/>
                <w:sz w:val="20"/>
                <w:szCs w:val="20"/>
              </w:rPr>
              <w:t>outcomes</w:t>
            </w:r>
          </w:p>
        </w:tc>
        <w:tc>
          <w:tcPr>
            <w:tcW w:w="2126" w:type="dxa"/>
            <w:shd w:val="clear" w:color="auto" w:fill="EBF0ED"/>
          </w:tcPr>
          <w:p w14:paraId="4D8C328E" w14:textId="77777777" w:rsidR="004322D9" w:rsidRPr="00694D4F" w:rsidRDefault="004322D9" w:rsidP="00694D4F">
            <w:pPr>
              <w:pStyle w:val="Tableentries"/>
              <w:spacing w:after="96"/>
              <w:ind w:left="57"/>
              <w:rPr>
                <w:rFonts w:cstheme="minorHAnsi"/>
                <w:sz w:val="20"/>
                <w:szCs w:val="20"/>
              </w:rPr>
            </w:pPr>
          </w:p>
        </w:tc>
      </w:tr>
      <w:tr w:rsidR="004322D9" w:rsidRPr="00694D4F" w14:paraId="61BC1591" w14:textId="77777777" w:rsidTr="3DEA4FCD">
        <w:trPr>
          <w:cantSplit/>
        </w:trPr>
        <w:tc>
          <w:tcPr>
            <w:tcW w:w="1832" w:type="dxa"/>
            <w:shd w:val="clear" w:color="auto" w:fill="EBF0ED"/>
          </w:tcPr>
          <w:p w14:paraId="6527B40A" w14:textId="0794466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CHCCDE013</w:t>
            </w:r>
          </w:p>
        </w:tc>
        <w:tc>
          <w:tcPr>
            <w:tcW w:w="5114" w:type="dxa"/>
            <w:shd w:val="clear" w:color="auto" w:fill="EBF0ED"/>
          </w:tcPr>
          <w:p w14:paraId="3F32C32B" w14:textId="5E5C9D8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Establish and develop community organisations or social enterprises</w:t>
            </w:r>
          </w:p>
        </w:tc>
        <w:tc>
          <w:tcPr>
            <w:tcW w:w="2126" w:type="dxa"/>
            <w:shd w:val="clear" w:color="auto" w:fill="EBF0ED"/>
          </w:tcPr>
          <w:p w14:paraId="197612CE" w14:textId="77777777" w:rsidR="004322D9" w:rsidRPr="00694D4F" w:rsidRDefault="004322D9" w:rsidP="00694D4F">
            <w:pPr>
              <w:pStyle w:val="Tableentries"/>
              <w:spacing w:after="96"/>
              <w:ind w:left="57"/>
              <w:rPr>
                <w:rFonts w:cstheme="minorHAnsi"/>
                <w:sz w:val="20"/>
                <w:szCs w:val="20"/>
              </w:rPr>
            </w:pPr>
          </w:p>
        </w:tc>
      </w:tr>
      <w:tr w:rsidR="004322D9" w:rsidRPr="00694D4F" w14:paraId="3FF1C507" w14:textId="77777777" w:rsidTr="3DEA4FCD">
        <w:trPr>
          <w:cantSplit/>
        </w:trPr>
        <w:tc>
          <w:tcPr>
            <w:tcW w:w="1832" w:type="dxa"/>
            <w:shd w:val="clear" w:color="auto" w:fill="EBF0ED"/>
          </w:tcPr>
          <w:p w14:paraId="3E773E28" w14:textId="39206CF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CHCCDE017</w:t>
            </w:r>
          </w:p>
        </w:tc>
        <w:tc>
          <w:tcPr>
            <w:tcW w:w="5114" w:type="dxa"/>
            <w:shd w:val="clear" w:color="auto" w:fill="EBF0ED"/>
          </w:tcPr>
          <w:p w14:paraId="7F9864E3" w14:textId="2C012E4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collaborative planning processes</w:t>
            </w:r>
          </w:p>
        </w:tc>
        <w:tc>
          <w:tcPr>
            <w:tcW w:w="2126" w:type="dxa"/>
            <w:shd w:val="clear" w:color="auto" w:fill="EBF0ED"/>
          </w:tcPr>
          <w:p w14:paraId="146348EF" w14:textId="77777777" w:rsidR="004322D9" w:rsidRPr="00694D4F" w:rsidRDefault="004322D9" w:rsidP="00694D4F">
            <w:pPr>
              <w:pStyle w:val="Tableentries"/>
              <w:spacing w:after="96"/>
              <w:ind w:left="57"/>
              <w:rPr>
                <w:rFonts w:cstheme="minorHAnsi"/>
                <w:sz w:val="20"/>
                <w:szCs w:val="20"/>
              </w:rPr>
            </w:pPr>
          </w:p>
        </w:tc>
      </w:tr>
      <w:tr w:rsidR="004322D9" w:rsidRPr="00694D4F" w14:paraId="64D1C328" w14:textId="77777777" w:rsidTr="3DEA4FCD">
        <w:trPr>
          <w:cantSplit/>
        </w:trPr>
        <w:tc>
          <w:tcPr>
            <w:tcW w:w="1832" w:type="dxa"/>
            <w:shd w:val="clear" w:color="auto" w:fill="EBF0ED"/>
          </w:tcPr>
          <w:p w14:paraId="4F2C1EBC" w14:textId="5E38C97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CHCCDE018</w:t>
            </w:r>
          </w:p>
        </w:tc>
        <w:tc>
          <w:tcPr>
            <w:tcW w:w="5114" w:type="dxa"/>
            <w:shd w:val="clear" w:color="auto" w:fill="EBF0ED"/>
          </w:tcPr>
          <w:p w14:paraId="6AA3FB58" w14:textId="4394F42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implement community programs</w:t>
            </w:r>
          </w:p>
        </w:tc>
        <w:tc>
          <w:tcPr>
            <w:tcW w:w="2126" w:type="dxa"/>
            <w:shd w:val="clear" w:color="auto" w:fill="EBF0ED"/>
          </w:tcPr>
          <w:p w14:paraId="2FEE5223" w14:textId="77777777" w:rsidR="004322D9" w:rsidRPr="00694D4F" w:rsidRDefault="004322D9" w:rsidP="00694D4F">
            <w:pPr>
              <w:pStyle w:val="Tableentries"/>
              <w:spacing w:after="96"/>
              <w:ind w:left="57"/>
              <w:rPr>
                <w:rFonts w:cstheme="minorHAnsi"/>
                <w:sz w:val="20"/>
                <w:szCs w:val="20"/>
              </w:rPr>
            </w:pPr>
          </w:p>
        </w:tc>
      </w:tr>
      <w:tr w:rsidR="004322D9" w:rsidRPr="00694D4F" w14:paraId="1E44E905" w14:textId="77777777" w:rsidTr="3DEA4FCD">
        <w:trPr>
          <w:cantSplit/>
        </w:trPr>
        <w:tc>
          <w:tcPr>
            <w:tcW w:w="1832" w:type="dxa"/>
            <w:shd w:val="clear" w:color="auto" w:fill="EBF0ED"/>
          </w:tcPr>
          <w:p w14:paraId="75350778" w14:textId="54AC2AE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CHCCDE019</w:t>
            </w:r>
          </w:p>
        </w:tc>
        <w:tc>
          <w:tcPr>
            <w:tcW w:w="5114" w:type="dxa"/>
            <w:shd w:val="clear" w:color="auto" w:fill="EBF0ED"/>
          </w:tcPr>
          <w:p w14:paraId="0E6C6E26" w14:textId="6BF5A6D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within a community development framework</w:t>
            </w:r>
          </w:p>
        </w:tc>
        <w:tc>
          <w:tcPr>
            <w:tcW w:w="2126" w:type="dxa"/>
            <w:shd w:val="clear" w:color="auto" w:fill="EBF0ED"/>
          </w:tcPr>
          <w:p w14:paraId="70CA5C54" w14:textId="77777777" w:rsidR="004322D9" w:rsidRPr="00694D4F" w:rsidRDefault="004322D9" w:rsidP="00694D4F">
            <w:pPr>
              <w:pStyle w:val="Tableentries"/>
              <w:spacing w:after="96"/>
              <w:ind w:left="57"/>
              <w:rPr>
                <w:rFonts w:cstheme="minorHAnsi"/>
                <w:sz w:val="20"/>
                <w:szCs w:val="20"/>
              </w:rPr>
            </w:pPr>
          </w:p>
        </w:tc>
      </w:tr>
      <w:tr w:rsidR="004322D9" w:rsidRPr="00694D4F" w14:paraId="4C3D345C" w14:textId="77777777" w:rsidTr="3DEA4FCD">
        <w:trPr>
          <w:cantSplit/>
        </w:trPr>
        <w:tc>
          <w:tcPr>
            <w:tcW w:w="1832" w:type="dxa"/>
            <w:shd w:val="clear" w:color="auto" w:fill="EBF0ED"/>
          </w:tcPr>
          <w:p w14:paraId="41D6C120" w14:textId="630E8F5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CHCCDE020</w:t>
            </w:r>
          </w:p>
        </w:tc>
        <w:tc>
          <w:tcPr>
            <w:tcW w:w="5114" w:type="dxa"/>
            <w:shd w:val="clear" w:color="auto" w:fill="EBF0ED"/>
          </w:tcPr>
          <w:p w14:paraId="66BBCE13" w14:textId="409E590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Implement participation and engagement strategies</w:t>
            </w:r>
          </w:p>
        </w:tc>
        <w:tc>
          <w:tcPr>
            <w:tcW w:w="2126" w:type="dxa"/>
            <w:shd w:val="clear" w:color="auto" w:fill="EBF0ED"/>
          </w:tcPr>
          <w:p w14:paraId="4DDDACDB" w14:textId="77777777" w:rsidR="004322D9" w:rsidRPr="00694D4F" w:rsidRDefault="004322D9" w:rsidP="00694D4F">
            <w:pPr>
              <w:pStyle w:val="Tableentries"/>
              <w:spacing w:after="96"/>
              <w:ind w:left="57"/>
              <w:rPr>
                <w:rFonts w:cstheme="minorHAnsi"/>
                <w:sz w:val="20"/>
                <w:szCs w:val="20"/>
              </w:rPr>
            </w:pPr>
          </w:p>
        </w:tc>
      </w:tr>
      <w:tr w:rsidR="004322D9" w:rsidRPr="00694D4F" w14:paraId="66CA4FB9" w14:textId="77777777" w:rsidTr="3DEA4FCD">
        <w:trPr>
          <w:cantSplit/>
        </w:trPr>
        <w:tc>
          <w:tcPr>
            <w:tcW w:w="1832" w:type="dxa"/>
            <w:shd w:val="clear" w:color="auto" w:fill="EBF0ED"/>
          </w:tcPr>
          <w:p w14:paraId="3AD29BEE" w14:textId="7A616BC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CHCCDE021</w:t>
            </w:r>
          </w:p>
        </w:tc>
        <w:tc>
          <w:tcPr>
            <w:tcW w:w="5114" w:type="dxa"/>
            <w:shd w:val="clear" w:color="auto" w:fill="EBF0ED"/>
          </w:tcPr>
          <w:p w14:paraId="3CB4BE78" w14:textId="0671CAD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support community resources</w:t>
            </w:r>
          </w:p>
        </w:tc>
        <w:tc>
          <w:tcPr>
            <w:tcW w:w="2126" w:type="dxa"/>
            <w:shd w:val="clear" w:color="auto" w:fill="EBF0ED"/>
          </w:tcPr>
          <w:p w14:paraId="7CFBE698" w14:textId="77777777" w:rsidR="004322D9" w:rsidRPr="00694D4F" w:rsidRDefault="004322D9" w:rsidP="00694D4F">
            <w:pPr>
              <w:pStyle w:val="Tableentries"/>
              <w:spacing w:after="96"/>
              <w:ind w:left="57"/>
              <w:rPr>
                <w:rFonts w:cstheme="minorHAnsi"/>
                <w:sz w:val="20"/>
                <w:szCs w:val="20"/>
              </w:rPr>
            </w:pPr>
          </w:p>
        </w:tc>
      </w:tr>
      <w:tr w:rsidR="004322D9" w:rsidRPr="00694D4F" w14:paraId="7CD6F07B" w14:textId="77777777" w:rsidTr="3DEA4FCD">
        <w:trPr>
          <w:cantSplit/>
        </w:trPr>
        <w:tc>
          <w:tcPr>
            <w:tcW w:w="1832" w:type="dxa"/>
            <w:shd w:val="clear" w:color="auto" w:fill="EBF0ED"/>
          </w:tcPr>
          <w:p w14:paraId="513A4684" w14:textId="26213E0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CHCCDE022</w:t>
            </w:r>
          </w:p>
        </w:tc>
        <w:tc>
          <w:tcPr>
            <w:tcW w:w="5114" w:type="dxa"/>
            <w:shd w:val="clear" w:color="auto" w:fill="EBF0ED"/>
          </w:tcPr>
          <w:p w14:paraId="43B0193C" w14:textId="6454DAC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to empower Aboriginal and or Torres Strait Islander communities</w:t>
            </w:r>
          </w:p>
        </w:tc>
        <w:tc>
          <w:tcPr>
            <w:tcW w:w="2126" w:type="dxa"/>
            <w:shd w:val="clear" w:color="auto" w:fill="EBF0ED"/>
          </w:tcPr>
          <w:p w14:paraId="55C4E01F" w14:textId="77777777" w:rsidR="004322D9" w:rsidRPr="00694D4F" w:rsidRDefault="004322D9" w:rsidP="00694D4F">
            <w:pPr>
              <w:pStyle w:val="Tableentries"/>
              <w:spacing w:after="96"/>
              <w:ind w:left="57"/>
              <w:rPr>
                <w:rFonts w:cstheme="minorHAnsi"/>
                <w:sz w:val="20"/>
                <w:szCs w:val="20"/>
              </w:rPr>
            </w:pPr>
          </w:p>
        </w:tc>
      </w:tr>
      <w:tr w:rsidR="004322D9" w:rsidRPr="00694D4F" w14:paraId="239E36B3" w14:textId="77777777" w:rsidTr="3DEA4FCD">
        <w:trPr>
          <w:cantSplit/>
        </w:trPr>
        <w:tc>
          <w:tcPr>
            <w:tcW w:w="1832" w:type="dxa"/>
            <w:shd w:val="clear" w:color="auto" w:fill="EBF0ED"/>
          </w:tcPr>
          <w:p w14:paraId="61871688" w14:textId="265A988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CHCCDE023</w:t>
            </w:r>
          </w:p>
        </w:tc>
        <w:tc>
          <w:tcPr>
            <w:tcW w:w="5114" w:type="dxa"/>
            <w:shd w:val="clear" w:color="auto" w:fill="EBF0ED"/>
          </w:tcPr>
          <w:p w14:paraId="16783A5F" w14:textId="7C9B4E4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deliver community projects</w:t>
            </w:r>
          </w:p>
        </w:tc>
        <w:tc>
          <w:tcPr>
            <w:tcW w:w="2126" w:type="dxa"/>
            <w:shd w:val="clear" w:color="auto" w:fill="EBF0ED"/>
          </w:tcPr>
          <w:p w14:paraId="1D64159F" w14:textId="77777777" w:rsidR="004322D9" w:rsidRPr="00694D4F" w:rsidRDefault="004322D9" w:rsidP="00694D4F">
            <w:pPr>
              <w:pStyle w:val="Tableentries"/>
              <w:spacing w:after="96"/>
              <w:ind w:left="57"/>
              <w:rPr>
                <w:rFonts w:cstheme="minorHAnsi"/>
                <w:sz w:val="20"/>
                <w:szCs w:val="20"/>
              </w:rPr>
            </w:pPr>
          </w:p>
        </w:tc>
      </w:tr>
      <w:tr w:rsidR="004322D9" w:rsidRPr="00694D4F" w14:paraId="0EA5AB92" w14:textId="77777777" w:rsidTr="3DEA4FCD">
        <w:trPr>
          <w:cantSplit/>
        </w:trPr>
        <w:tc>
          <w:tcPr>
            <w:tcW w:w="1832" w:type="dxa"/>
            <w:shd w:val="clear" w:color="auto" w:fill="EBF0ED"/>
          </w:tcPr>
          <w:p w14:paraId="340611B7" w14:textId="6D162F8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CHCCDE024</w:t>
            </w:r>
          </w:p>
        </w:tc>
        <w:tc>
          <w:tcPr>
            <w:tcW w:w="5114" w:type="dxa"/>
            <w:shd w:val="clear" w:color="auto" w:fill="EBF0ED"/>
          </w:tcPr>
          <w:p w14:paraId="67E2726B" w14:textId="072A9AD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community action</w:t>
            </w:r>
          </w:p>
        </w:tc>
        <w:tc>
          <w:tcPr>
            <w:tcW w:w="2126" w:type="dxa"/>
            <w:shd w:val="clear" w:color="auto" w:fill="EBF0ED"/>
          </w:tcPr>
          <w:p w14:paraId="754C6403" w14:textId="77777777" w:rsidR="004322D9" w:rsidRPr="00694D4F" w:rsidRDefault="004322D9" w:rsidP="00694D4F">
            <w:pPr>
              <w:pStyle w:val="Tableentries"/>
              <w:spacing w:after="96"/>
              <w:ind w:left="57"/>
              <w:rPr>
                <w:rFonts w:cstheme="minorHAnsi"/>
                <w:sz w:val="20"/>
                <w:szCs w:val="20"/>
              </w:rPr>
            </w:pPr>
          </w:p>
        </w:tc>
      </w:tr>
      <w:tr w:rsidR="004322D9" w:rsidRPr="00694D4F" w14:paraId="763506AA" w14:textId="77777777" w:rsidTr="3DEA4FCD">
        <w:trPr>
          <w:cantSplit/>
        </w:trPr>
        <w:tc>
          <w:tcPr>
            <w:tcW w:w="1832" w:type="dxa"/>
            <w:shd w:val="clear" w:color="auto" w:fill="EBF0ED"/>
          </w:tcPr>
          <w:p w14:paraId="4E90399B" w14:textId="0882547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CHCCDE025</w:t>
            </w:r>
          </w:p>
        </w:tc>
        <w:tc>
          <w:tcPr>
            <w:tcW w:w="5114" w:type="dxa"/>
            <w:shd w:val="clear" w:color="auto" w:fill="EBF0ED"/>
          </w:tcPr>
          <w:p w14:paraId="0DFEBBCC" w14:textId="0AEF1B7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support community leadership</w:t>
            </w:r>
          </w:p>
        </w:tc>
        <w:tc>
          <w:tcPr>
            <w:tcW w:w="2126" w:type="dxa"/>
            <w:shd w:val="clear" w:color="auto" w:fill="EBF0ED"/>
          </w:tcPr>
          <w:p w14:paraId="0077278D" w14:textId="77777777" w:rsidR="004322D9" w:rsidRPr="00694D4F" w:rsidRDefault="004322D9" w:rsidP="00694D4F">
            <w:pPr>
              <w:pStyle w:val="Tableentries"/>
              <w:spacing w:after="96"/>
              <w:ind w:left="57"/>
              <w:rPr>
                <w:rFonts w:cstheme="minorHAnsi"/>
                <w:sz w:val="20"/>
                <w:szCs w:val="20"/>
              </w:rPr>
            </w:pPr>
          </w:p>
        </w:tc>
      </w:tr>
      <w:tr w:rsidR="004322D9" w:rsidRPr="00694D4F" w14:paraId="7C2209FD" w14:textId="77777777" w:rsidTr="3DEA4FCD">
        <w:trPr>
          <w:cantSplit/>
        </w:trPr>
        <w:tc>
          <w:tcPr>
            <w:tcW w:w="1832" w:type="dxa"/>
            <w:shd w:val="clear" w:color="auto" w:fill="EBF0ED"/>
          </w:tcPr>
          <w:p w14:paraId="5CE07B4B" w14:textId="11FD93F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CHCCDE026</w:t>
            </w:r>
          </w:p>
        </w:tc>
        <w:tc>
          <w:tcPr>
            <w:tcW w:w="5114" w:type="dxa"/>
            <w:shd w:val="clear" w:color="auto" w:fill="EBF0ED"/>
          </w:tcPr>
          <w:p w14:paraId="2AE6C8EF" w14:textId="4821A47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lead community engagement strategies to enhance participation</w:t>
            </w:r>
          </w:p>
        </w:tc>
        <w:tc>
          <w:tcPr>
            <w:tcW w:w="2126" w:type="dxa"/>
            <w:shd w:val="clear" w:color="auto" w:fill="EBF0ED"/>
          </w:tcPr>
          <w:p w14:paraId="72B746BF" w14:textId="77777777" w:rsidR="004322D9" w:rsidRPr="00694D4F" w:rsidRDefault="004322D9" w:rsidP="00694D4F">
            <w:pPr>
              <w:pStyle w:val="Tableentries"/>
              <w:spacing w:after="96"/>
              <w:ind w:left="57"/>
              <w:rPr>
                <w:rFonts w:cstheme="minorHAnsi"/>
                <w:sz w:val="20"/>
                <w:szCs w:val="20"/>
              </w:rPr>
            </w:pPr>
          </w:p>
        </w:tc>
      </w:tr>
      <w:tr w:rsidR="004322D9" w:rsidRPr="00694D4F" w14:paraId="243DE470" w14:textId="77777777" w:rsidTr="3DEA4FCD">
        <w:trPr>
          <w:cantSplit/>
        </w:trPr>
        <w:tc>
          <w:tcPr>
            <w:tcW w:w="1832" w:type="dxa"/>
            <w:shd w:val="clear" w:color="auto" w:fill="EBF0ED"/>
          </w:tcPr>
          <w:p w14:paraId="0563805C" w14:textId="4DAE9B1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CHCCDE027</w:t>
            </w:r>
          </w:p>
        </w:tc>
        <w:tc>
          <w:tcPr>
            <w:tcW w:w="5114" w:type="dxa"/>
            <w:shd w:val="clear" w:color="auto" w:fill="EBF0ED"/>
          </w:tcPr>
          <w:p w14:paraId="554009EF" w14:textId="3E803D2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Implement community development strategies</w:t>
            </w:r>
          </w:p>
        </w:tc>
        <w:tc>
          <w:tcPr>
            <w:tcW w:w="2126" w:type="dxa"/>
            <w:shd w:val="clear" w:color="auto" w:fill="EBF0ED"/>
          </w:tcPr>
          <w:p w14:paraId="14C9FEBA" w14:textId="77777777" w:rsidR="004322D9" w:rsidRPr="00694D4F" w:rsidRDefault="004322D9" w:rsidP="00694D4F">
            <w:pPr>
              <w:pStyle w:val="Tableentries"/>
              <w:spacing w:after="96"/>
              <w:ind w:left="57"/>
              <w:rPr>
                <w:rFonts w:cstheme="minorHAnsi"/>
                <w:sz w:val="20"/>
                <w:szCs w:val="20"/>
              </w:rPr>
            </w:pPr>
          </w:p>
        </w:tc>
      </w:tr>
      <w:tr w:rsidR="004322D9" w:rsidRPr="00694D4F" w14:paraId="4B889C03" w14:textId="77777777" w:rsidTr="3DEA4FCD">
        <w:trPr>
          <w:cantSplit/>
        </w:trPr>
        <w:tc>
          <w:tcPr>
            <w:tcW w:w="1832" w:type="dxa"/>
            <w:shd w:val="clear" w:color="auto" w:fill="EBF0ED"/>
          </w:tcPr>
          <w:p w14:paraId="1684506E" w14:textId="439AE587" w:rsidR="004322D9" w:rsidRPr="00694D4F" w:rsidRDefault="000F7FB7" w:rsidP="000312EC">
            <w:pPr>
              <w:pStyle w:val="Tableentries"/>
              <w:spacing w:after="96"/>
              <w:rPr>
                <w:rFonts w:cstheme="minorHAnsi"/>
                <w:sz w:val="20"/>
                <w:szCs w:val="20"/>
              </w:rPr>
            </w:pPr>
            <w:r>
              <w:rPr>
                <w:rFonts w:cstheme="minorHAnsi"/>
                <w:sz w:val="20"/>
                <w:szCs w:val="20"/>
              </w:rPr>
              <w:t xml:space="preserve"> </w:t>
            </w:r>
            <w:r w:rsidR="004322D9" w:rsidRPr="00694D4F">
              <w:rPr>
                <w:rFonts w:cstheme="minorHAnsi"/>
                <w:sz w:val="20"/>
                <w:szCs w:val="20"/>
              </w:rPr>
              <w:t>CHCCDE028</w:t>
            </w:r>
          </w:p>
        </w:tc>
        <w:tc>
          <w:tcPr>
            <w:tcW w:w="5114" w:type="dxa"/>
            <w:shd w:val="clear" w:color="auto" w:fill="EBF0ED"/>
          </w:tcPr>
          <w:p w14:paraId="6D0E5AB5" w14:textId="2C026848" w:rsidR="004322D9" w:rsidRPr="00694D4F" w:rsidRDefault="004322D9" w:rsidP="000F7FB7">
            <w:pPr>
              <w:pStyle w:val="Tableentries"/>
              <w:spacing w:after="96"/>
              <w:ind w:left="57"/>
              <w:rPr>
                <w:rFonts w:cstheme="minorHAnsi"/>
                <w:sz w:val="20"/>
                <w:szCs w:val="20"/>
              </w:rPr>
            </w:pPr>
            <w:r w:rsidRPr="00694D4F">
              <w:rPr>
                <w:rFonts w:cstheme="minorHAnsi"/>
                <w:sz w:val="20"/>
                <w:szCs w:val="20"/>
              </w:rPr>
              <w:t>Work within organisational and government</w:t>
            </w:r>
            <w:r w:rsidR="000F7FB7">
              <w:rPr>
                <w:rFonts w:cstheme="minorHAnsi"/>
                <w:sz w:val="20"/>
                <w:szCs w:val="20"/>
              </w:rPr>
              <w:t xml:space="preserve"> </w:t>
            </w:r>
            <w:r w:rsidRPr="00694D4F">
              <w:rPr>
                <w:rFonts w:cstheme="minorHAnsi"/>
                <w:sz w:val="20"/>
                <w:szCs w:val="20"/>
              </w:rPr>
              <w:t>structures to enable community development outcomes</w:t>
            </w:r>
          </w:p>
        </w:tc>
        <w:tc>
          <w:tcPr>
            <w:tcW w:w="2126" w:type="dxa"/>
            <w:shd w:val="clear" w:color="auto" w:fill="EBF0ED"/>
          </w:tcPr>
          <w:p w14:paraId="5ABACE49" w14:textId="77777777" w:rsidR="004322D9" w:rsidRPr="00694D4F" w:rsidRDefault="004322D9" w:rsidP="00694D4F">
            <w:pPr>
              <w:pStyle w:val="Tableentries"/>
              <w:spacing w:after="96"/>
              <w:ind w:left="57"/>
              <w:rPr>
                <w:rFonts w:cstheme="minorHAnsi"/>
                <w:sz w:val="20"/>
                <w:szCs w:val="20"/>
              </w:rPr>
            </w:pPr>
          </w:p>
        </w:tc>
      </w:tr>
      <w:tr w:rsidR="004322D9" w:rsidRPr="00694D4F" w14:paraId="21E02840" w14:textId="77777777" w:rsidTr="3DEA4FCD">
        <w:trPr>
          <w:cantSplit/>
        </w:trPr>
        <w:tc>
          <w:tcPr>
            <w:tcW w:w="1832" w:type="dxa"/>
            <w:shd w:val="clear" w:color="auto" w:fill="EBF0ED"/>
          </w:tcPr>
          <w:p w14:paraId="15352E03" w14:textId="2F74D1A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CHCCDE029</w:t>
            </w:r>
          </w:p>
        </w:tc>
        <w:tc>
          <w:tcPr>
            <w:tcW w:w="5114" w:type="dxa"/>
            <w:shd w:val="clear" w:color="auto" w:fill="EBF0ED"/>
          </w:tcPr>
          <w:p w14:paraId="3432EE06" w14:textId="2F9CBD0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Establish and develop community organisations or social enterprises</w:t>
            </w:r>
          </w:p>
        </w:tc>
        <w:tc>
          <w:tcPr>
            <w:tcW w:w="2126" w:type="dxa"/>
            <w:shd w:val="clear" w:color="auto" w:fill="EBF0ED"/>
          </w:tcPr>
          <w:p w14:paraId="20E23A38" w14:textId="77777777" w:rsidR="004322D9" w:rsidRPr="00694D4F" w:rsidRDefault="004322D9" w:rsidP="00694D4F">
            <w:pPr>
              <w:pStyle w:val="Tableentries"/>
              <w:spacing w:after="96"/>
              <w:ind w:left="57"/>
              <w:rPr>
                <w:rFonts w:cstheme="minorHAnsi"/>
                <w:sz w:val="20"/>
                <w:szCs w:val="20"/>
              </w:rPr>
            </w:pPr>
          </w:p>
        </w:tc>
      </w:tr>
      <w:tr w:rsidR="004322D9" w:rsidRPr="00694D4F" w14:paraId="4BE5AA3B" w14:textId="77777777" w:rsidTr="3DEA4FCD">
        <w:trPr>
          <w:cantSplit/>
        </w:trPr>
        <w:tc>
          <w:tcPr>
            <w:tcW w:w="1832" w:type="dxa"/>
            <w:shd w:val="clear" w:color="auto" w:fill="EBF0ED"/>
          </w:tcPr>
          <w:p w14:paraId="1617FA83" w14:textId="44C07AD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CHCCDE030</w:t>
            </w:r>
          </w:p>
        </w:tc>
        <w:tc>
          <w:tcPr>
            <w:tcW w:w="5114" w:type="dxa"/>
            <w:shd w:val="clear" w:color="auto" w:fill="EBF0ED"/>
          </w:tcPr>
          <w:p w14:paraId="30F23A40" w14:textId="2735690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the development of community capacity to manage place making</w:t>
            </w:r>
          </w:p>
        </w:tc>
        <w:tc>
          <w:tcPr>
            <w:tcW w:w="2126" w:type="dxa"/>
            <w:shd w:val="clear" w:color="auto" w:fill="EBF0ED"/>
          </w:tcPr>
          <w:p w14:paraId="57B167BD" w14:textId="77777777" w:rsidR="004322D9" w:rsidRPr="00694D4F" w:rsidRDefault="004322D9" w:rsidP="00694D4F">
            <w:pPr>
              <w:pStyle w:val="Tableentries"/>
              <w:spacing w:after="96"/>
              <w:ind w:left="57"/>
              <w:rPr>
                <w:rFonts w:cstheme="minorHAnsi"/>
                <w:sz w:val="20"/>
                <w:szCs w:val="20"/>
              </w:rPr>
            </w:pPr>
          </w:p>
        </w:tc>
      </w:tr>
      <w:tr w:rsidR="004322D9" w:rsidRPr="00694D4F" w14:paraId="3652FD1B" w14:textId="77777777" w:rsidTr="3DEA4FCD">
        <w:trPr>
          <w:cantSplit/>
        </w:trPr>
        <w:tc>
          <w:tcPr>
            <w:tcW w:w="1832" w:type="dxa"/>
            <w:shd w:val="clear" w:color="auto" w:fill="EBF0ED"/>
          </w:tcPr>
          <w:p w14:paraId="081A7A5D" w14:textId="28C4B9B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CHCCDE031</w:t>
            </w:r>
          </w:p>
        </w:tc>
        <w:tc>
          <w:tcPr>
            <w:tcW w:w="5114" w:type="dxa"/>
            <w:shd w:val="clear" w:color="auto" w:fill="EBF0ED"/>
          </w:tcPr>
          <w:p w14:paraId="7AD4F9AE" w14:textId="1E168C1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implement a community renewal plan</w:t>
            </w:r>
          </w:p>
        </w:tc>
        <w:tc>
          <w:tcPr>
            <w:tcW w:w="2126" w:type="dxa"/>
            <w:shd w:val="clear" w:color="auto" w:fill="EBF0ED"/>
          </w:tcPr>
          <w:p w14:paraId="577B7561" w14:textId="77777777" w:rsidR="004322D9" w:rsidRPr="00694D4F" w:rsidRDefault="004322D9" w:rsidP="00694D4F">
            <w:pPr>
              <w:pStyle w:val="Tableentries"/>
              <w:spacing w:after="96"/>
              <w:ind w:left="57"/>
              <w:rPr>
                <w:rFonts w:cstheme="minorHAnsi"/>
                <w:sz w:val="20"/>
                <w:szCs w:val="20"/>
              </w:rPr>
            </w:pPr>
          </w:p>
        </w:tc>
      </w:tr>
      <w:tr w:rsidR="004322D9" w:rsidRPr="00694D4F" w14:paraId="04A4593C" w14:textId="77777777" w:rsidTr="3DEA4FCD">
        <w:trPr>
          <w:cantSplit/>
        </w:trPr>
        <w:tc>
          <w:tcPr>
            <w:tcW w:w="1832" w:type="dxa"/>
            <w:shd w:val="clear" w:color="auto" w:fill="EBF0ED"/>
          </w:tcPr>
          <w:p w14:paraId="56B241C9" w14:textId="2FFFF31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CHCCDE032</w:t>
            </w:r>
          </w:p>
        </w:tc>
        <w:tc>
          <w:tcPr>
            <w:tcW w:w="5114" w:type="dxa"/>
            <w:shd w:val="clear" w:color="auto" w:fill="EBF0ED"/>
          </w:tcPr>
          <w:p w14:paraId="0F92AB5E" w14:textId="091D9E3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Deliver emergency relief services</w:t>
            </w:r>
          </w:p>
        </w:tc>
        <w:tc>
          <w:tcPr>
            <w:tcW w:w="2126" w:type="dxa"/>
            <w:shd w:val="clear" w:color="auto" w:fill="EBF0ED"/>
          </w:tcPr>
          <w:p w14:paraId="08C4E57B" w14:textId="77777777" w:rsidR="004322D9" w:rsidRPr="00694D4F" w:rsidRDefault="004322D9" w:rsidP="00694D4F">
            <w:pPr>
              <w:pStyle w:val="Tableentries"/>
              <w:spacing w:after="96"/>
              <w:ind w:left="57"/>
              <w:rPr>
                <w:rFonts w:cstheme="minorHAnsi"/>
                <w:sz w:val="20"/>
                <w:szCs w:val="20"/>
              </w:rPr>
            </w:pPr>
          </w:p>
        </w:tc>
      </w:tr>
      <w:tr w:rsidR="004322D9" w:rsidRPr="00694D4F" w14:paraId="730EC358" w14:textId="77777777" w:rsidTr="3DEA4FCD">
        <w:trPr>
          <w:cantSplit/>
        </w:trPr>
        <w:tc>
          <w:tcPr>
            <w:tcW w:w="1832" w:type="dxa"/>
            <w:shd w:val="clear" w:color="auto" w:fill="EBF0ED"/>
          </w:tcPr>
          <w:p w14:paraId="4919BBF9" w14:textId="213AFDC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CHCCEL001</w:t>
            </w:r>
          </w:p>
        </w:tc>
        <w:tc>
          <w:tcPr>
            <w:tcW w:w="5114" w:type="dxa"/>
            <w:shd w:val="clear" w:color="auto" w:fill="EBF0ED"/>
          </w:tcPr>
          <w:p w14:paraId="7B4D0909" w14:textId="6F25A330" w:rsidR="004322D9" w:rsidRPr="00694D4F" w:rsidRDefault="1D032F74" w:rsidP="3DEA4FCD">
            <w:pPr>
              <w:pStyle w:val="Tableentries"/>
              <w:spacing w:after="96"/>
              <w:ind w:left="57"/>
              <w:rPr>
                <w:sz w:val="20"/>
                <w:szCs w:val="20"/>
              </w:rPr>
            </w:pPr>
            <w:r w:rsidRPr="3DEA4FCD">
              <w:rPr>
                <w:sz w:val="20"/>
                <w:szCs w:val="20"/>
              </w:rPr>
              <w:t>Develop sustainable celebrancy practice</w:t>
            </w:r>
          </w:p>
        </w:tc>
        <w:tc>
          <w:tcPr>
            <w:tcW w:w="2126" w:type="dxa"/>
            <w:shd w:val="clear" w:color="auto" w:fill="EBF0ED"/>
          </w:tcPr>
          <w:p w14:paraId="55608658" w14:textId="77777777" w:rsidR="004322D9" w:rsidRPr="00694D4F" w:rsidRDefault="004322D9" w:rsidP="00694D4F">
            <w:pPr>
              <w:pStyle w:val="Tableentries"/>
              <w:spacing w:after="96"/>
              <w:ind w:left="57"/>
              <w:rPr>
                <w:rFonts w:cstheme="minorHAnsi"/>
                <w:sz w:val="20"/>
                <w:szCs w:val="20"/>
              </w:rPr>
            </w:pPr>
          </w:p>
        </w:tc>
      </w:tr>
      <w:tr w:rsidR="004322D9" w:rsidRPr="00694D4F" w14:paraId="66CE0966" w14:textId="77777777" w:rsidTr="3DEA4FCD">
        <w:trPr>
          <w:cantSplit/>
        </w:trPr>
        <w:tc>
          <w:tcPr>
            <w:tcW w:w="1832" w:type="dxa"/>
            <w:shd w:val="clear" w:color="auto" w:fill="EBF0ED"/>
          </w:tcPr>
          <w:p w14:paraId="1D9EA4DD" w14:textId="094B7DC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CHCCEL002</w:t>
            </w:r>
          </w:p>
        </w:tc>
        <w:tc>
          <w:tcPr>
            <w:tcW w:w="5114" w:type="dxa"/>
            <w:shd w:val="clear" w:color="auto" w:fill="EBF0ED"/>
          </w:tcPr>
          <w:p w14:paraId="6A2764C9" w14:textId="3024E81A" w:rsidR="004322D9" w:rsidRPr="00694D4F" w:rsidRDefault="1D032F74" w:rsidP="3DEA4FCD">
            <w:pPr>
              <w:pStyle w:val="Tableentries"/>
              <w:spacing w:after="96"/>
              <w:ind w:left="57"/>
              <w:rPr>
                <w:sz w:val="20"/>
                <w:szCs w:val="20"/>
              </w:rPr>
            </w:pPr>
            <w:r w:rsidRPr="3DEA4FCD">
              <w:rPr>
                <w:sz w:val="20"/>
                <w:szCs w:val="20"/>
              </w:rPr>
              <w:t>Establish client celebrancy needs</w:t>
            </w:r>
          </w:p>
        </w:tc>
        <w:tc>
          <w:tcPr>
            <w:tcW w:w="2126" w:type="dxa"/>
            <w:shd w:val="clear" w:color="auto" w:fill="EBF0ED"/>
          </w:tcPr>
          <w:p w14:paraId="04525D32" w14:textId="77777777" w:rsidR="004322D9" w:rsidRPr="00694D4F" w:rsidRDefault="004322D9" w:rsidP="00694D4F">
            <w:pPr>
              <w:pStyle w:val="Tableentries"/>
              <w:spacing w:after="96"/>
              <w:ind w:left="57"/>
              <w:rPr>
                <w:rFonts w:cstheme="minorHAnsi"/>
                <w:sz w:val="20"/>
                <w:szCs w:val="20"/>
              </w:rPr>
            </w:pPr>
          </w:p>
        </w:tc>
      </w:tr>
      <w:tr w:rsidR="004322D9" w:rsidRPr="00694D4F" w14:paraId="09B3706A" w14:textId="77777777" w:rsidTr="3DEA4FCD">
        <w:trPr>
          <w:cantSplit/>
        </w:trPr>
        <w:tc>
          <w:tcPr>
            <w:tcW w:w="1832" w:type="dxa"/>
            <w:shd w:val="clear" w:color="auto" w:fill="EBF0ED"/>
          </w:tcPr>
          <w:p w14:paraId="2FC1A0B1" w14:textId="43EC425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CHCCEL003</w:t>
            </w:r>
          </w:p>
        </w:tc>
        <w:tc>
          <w:tcPr>
            <w:tcW w:w="5114" w:type="dxa"/>
            <w:shd w:val="clear" w:color="auto" w:fill="EBF0ED"/>
          </w:tcPr>
          <w:p w14:paraId="323E6AB6" w14:textId="59B8CC8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Research, design and organise ceremonies</w:t>
            </w:r>
          </w:p>
        </w:tc>
        <w:tc>
          <w:tcPr>
            <w:tcW w:w="2126" w:type="dxa"/>
            <w:shd w:val="clear" w:color="auto" w:fill="EBF0ED"/>
          </w:tcPr>
          <w:p w14:paraId="1F909BBD" w14:textId="77777777" w:rsidR="004322D9" w:rsidRPr="00694D4F" w:rsidRDefault="004322D9" w:rsidP="00694D4F">
            <w:pPr>
              <w:pStyle w:val="Tableentries"/>
              <w:spacing w:after="96"/>
              <w:ind w:left="57"/>
              <w:rPr>
                <w:rFonts w:cstheme="minorHAnsi"/>
                <w:sz w:val="20"/>
                <w:szCs w:val="20"/>
              </w:rPr>
            </w:pPr>
          </w:p>
        </w:tc>
      </w:tr>
      <w:tr w:rsidR="004322D9" w:rsidRPr="00694D4F" w14:paraId="2F836BD1" w14:textId="77777777" w:rsidTr="3DEA4FCD">
        <w:trPr>
          <w:cantSplit/>
        </w:trPr>
        <w:tc>
          <w:tcPr>
            <w:tcW w:w="1832" w:type="dxa"/>
            <w:shd w:val="clear" w:color="auto" w:fill="EBF0ED"/>
          </w:tcPr>
          <w:p w14:paraId="743300E2" w14:textId="5FCBFD6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CHCCEL004</w:t>
            </w:r>
          </w:p>
        </w:tc>
        <w:tc>
          <w:tcPr>
            <w:tcW w:w="5114" w:type="dxa"/>
            <w:shd w:val="clear" w:color="auto" w:fill="EBF0ED"/>
          </w:tcPr>
          <w:p w14:paraId="63B5D649" w14:textId="2FC629E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Prepare for, present and evaluate ceremonies</w:t>
            </w:r>
          </w:p>
        </w:tc>
        <w:tc>
          <w:tcPr>
            <w:tcW w:w="2126" w:type="dxa"/>
            <w:shd w:val="clear" w:color="auto" w:fill="EBF0ED"/>
          </w:tcPr>
          <w:p w14:paraId="51EA95D8" w14:textId="77777777" w:rsidR="004322D9" w:rsidRPr="00694D4F" w:rsidRDefault="004322D9" w:rsidP="00694D4F">
            <w:pPr>
              <w:pStyle w:val="Tableentries"/>
              <w:spacing w:after="96"/>
              <w:ind w:left="57"/>
              <w:rPr>
                <w:rFonts w:cstheme="minorHAnsi"/>
                <w:sz w:val="20"/>
                <w:szCs w:val="20"/>
              </w:rPr>
            </w:pPr>
          </w:p>
        </w:tc>
      </w:tr>
      <w:tr w:rsidR="004322D9" w:rsidRPr="00694D4F" w14:paraId="5FFF21AD" w14:textId="77777777" w:rsidTr="3DEA4FCD">
        <w:trPr>
          <w:cantSplit/>
        </w:trPr>
        <w:tc>
          <w:tcPr>
            <w:tcW w:w="1832" w:type="dxa"/>
            <w:shd w:val="clear" w:color="auto" w:fill="EBF0ED"/>
          </w:tcPr>
          <w:p w14:paraId="2347571D" w14:textId="59BBE0C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CHCCEL005</w:t>
            </w:r>
          </w:p>
        </w:tc>
        <w:tc>
          <w:tcPr>
            <w:tcW w:w="5114" w:type="dxa"/>
            <w:shd w:val="clear" w:color="auto" w:fill="EBF0ED"/>
          </w:tcPr>
          <w:p w14:paraId="02E5B9E6" w14:textId="17AA566F" w:rsidR="004322D9" w:rsidRPr="00694D4F" w:rsidRDefault="1D032F74" w:rsidP="3DEA4FCD">
            <w:pPr>
              <w:pStyle w:val="Tableentries"/>
              <w:spacing w:after="96"/>
              <w:ind w:left="57"/>
              <w:rPr>
                <w:sz w:val="20"/>
                <w:szCs w:val="20"/>
              </w:rPr>
            </w:pPr>
            <w:r w:rsidRPr="3DEA4FCD">
              <w:rPr>
                <w:sz w:val="20"/>
                <w:szCs w:val="20"/>
              </w:rPr>
              <w:t>Establish and maintain marriage celebrancy practice</w:t>
            </w:r>
          </w:p>
        </w:tc>
        <w:tc>
          <w:tcPr>
            <w:tcW w:w="2126" w:type="dxa"/>
            <w:shd w:val="clear" w:color="auto" w:fill="EBF0ED"/>
          </w:tcPr>
          <w:p w14:paraId="42194F2C" w14:textId="77777777" w:rsidR="004322D9" w:rsidRPr="00694D4F" w:rsidRDefault="004322D9" w:rsidP="00694D4F">
            <w:pPr>
              <w:pStyle w:val="Tableentries"/>
              <w:spacing w:after="96"/>
              <w:ind w:left="57"/>
              <w:rPr>
                <w:rFonts w:cstheme="minorHAnsi"/>
                <w:sz w:val="20"/>
                <w:szCs w:val="20"/>
              </w:rPr>
            </w:pPr>
          </w:p>
        </w:tc>
      </w:tr>
      <w:tr w:rsidR="004322D9" w:rsidRPr="00694D4F" w14:paraId="0F399FAC" w14:textId="77777777" w:rsidTr="3DEA4FCD">
        <w:trPr>
          <w:cantSplit/>
        </w:trPr>
        <w:tc>
          <w:tcPr>
            <w:tcW w:w="1832" w:type="dxa"/>
            <w:shd w:val="clear" w:color="auto" w:fill="EBF0ED"/>
          </w:tcPr>
          <w:p w14:paraId="4082C6A4" w14:textId="30AF4A2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CHCCEL006</w:t>
            </w:r>
          </w:p>
        </w:tc>
        <w:tc>
          <w:tcPr>
            <w:tcW w:w="5114" w:type="dxa"/>
            <w:shd w:val="clear" w:color="auto" w:fill="EBF0ED"/>
          </w:tcPr>
          <w:p w14:paraId="740B605C" w14:textId="4FBC644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Interview clients and plan marriage ceremonies</w:t>
            </w:r>
          </w:p>
        </w:tc>
        <w:tc>
          <w:tcPr>
            <w:tcW w:w="2126" w:type="dxa"/>
            <w:shd w:val="clear" w:color="auto" w:fill="EBF0ED"/>
          </w:tcPr>
          <w:p w14:paraId="737CA101" w14:textId="77777777" w:rsidR="004322D9" w:rsidRPr="00694D4F" w:rsidRDefault="004322D9" w:rsidP="00694D4F">
            <w:pPr>
              <w:pStyle w:val="Tableentries"/>
              <w:spacing w:after="96"/>
              <w:ind w:left="57"/>
              <w:rPr>
                <w:rFonts w:cstheme="minorHAnsi"/>
                <w:sz w:val="20"/>
                <w:szCs w:val="20"/>
              </w:rPr>
            </w:pPr>
          </w:p>
        </w:tc>
      </w:tr>
      <w:tr w:rsidR="004322D9" w:rsidRPr="00694D4F" w14:paraId="2313A78E" w14:textId="77777777" w:rsidTr="3DEA4FCD">
        <w:trPr>
          <w:cantSplit/>
        </w:trPr>
        <w:tc>
          <w:tcPr>
            <w:tcW w:w="1832" w:type="dxa"/>
            <w:shd w:val="clear" w:color="auto" w:fill="EBF0ED"/>
          </w:tcPr>
          <w:p w14:paraId="4BDE0C48" w14:textId="440FBC7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CHCCEL007</w:t>
            </w:r>
          </w:p>
        </w:tc>
        <w:tc>
          <w:tcPr>
            <w:tcW w:w="5114" w:type="dxa"/>
            <w:shd w:val="clear" w:color="auto" w:fill="EBF0ED"/>
          </w:tcPr>
          <w:p w14:paraId="2089F775" w14:textId="2ABDFED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Prepare for, present and evaluate marriage ceremonies</w:t>
            </w:r>
          </w:p>
        </w:tc>
        <w:tc>
          <w:tcPr>
            <w:tcW w:w="2126" w:type="dxa"/>
            <w:shd w:val="clear" w:color="auto" w:fill="EBF0ED"/>
          </w:tcPr>
          <w:p w14:paraId="67E6FA0D" w14:textId="77777777" w:rsidR="004322D9" w:rsidRPr="00694D4F" w:rsidRDefault="004322D9" w:rsidP="00694D4F">
            <w:pPr>
              <w:pStyle w:val="Tableentries"/>
              <w:spacing w:after="96"/>
              <w:ind w:left="57"/>
              <w:rPr>
                <w:rFonts w:cstheme="minorHAnsi"/>
                <w:sz w:val="20"/>
                <w:szCs w:val="20"/>
              </w:rPr>
            </w:pPr>
          </w:p>
        </w:tc>
      </w:tr>
      <w:tr w:rsidR="004322D9" w:rsidRPr="00694D4F" w14:paraId="10101A0A" w14:textId="77777777" w:rsidTr="3DEA4FCD">
        <w:trPr>
          <w:cantSplit/>
        </w:trPr>
        <w:tc>
          <w:tcPr>
            <w:tcW w:w="1832" w:type="dxa"/>
            <w:shd w:val="clear" w:color="auto" w:fill="EBF0ED"/>
          </w:tcPr>
          <w:p w14:paraId="5C1C96D7" w14:textId="54C3BCA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CHCCEL008</w:t>
            </w:r>
          </w:p>
        </w:tc>
        <w:tc>
          <w:tcPr>
            <w:tcW w:w="5114" w:type="dxa"/>
            <w:shd w:val="clear" w:color="auto" w:fill="EBF0ED"/>
          </w:tcPr>
          <w:p w14:paraId="4FD3ADFD" w14:textId="74288C3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present and evaluate funeral and memorial ceremonies</w:t>
            </w:r>
          </w:p>
        </w:tc>
        <w:tc>
          <w:tcPr>
            <w:tcW w:w="2126" w:type="dxa"/>
            <w:shd w:val="clear" w:color="auto" w:fill="EBF0ED"/>
          </w:tcPr>
          <w:p w14:paraId="06C6B4BB" w14:textId="77777777" w:rsidR="004322D9" w:rsidRPr="00694D4F" w:rsidRDefault="004322D9" w:rsidP="00694D4F">
            <w:pPr>
              <w:pStyle w:val="Tableentries"/>
              <w:spacing w:after="96"/>
              <w:ind w:left="57"/>
              <w:rPr>
                <w:rFonts w:cstheme="minorHAnsi"/>
                <w:sz w:val="20"/>
                <w:szCs w:val="20"/>
              </w:rPr>
            </w:pPr>
          </w:p>
        </w:tc>
      </w:tr>
      <w:tr w:rsidR="004322D9" w:rsidRPr="00694D4F" w14:paraId="33BFC45A" w14:textId="77777777" w:rsidTr="3DEA4FCD">
        <w:trPr>
          <w:cantSplit/>
        </w:trPr>
        <w:tc>
          <w:tcPr>
            <w:tcW w:w="1832" w:type="dxa"/>
            <w:shd w:val="clear" w:color="auto" w:fill="EBF0ED"/>
          </w:tcPr>
          <w:p w14:paraId="1478DA71" w14:textId="5EDC70F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CHCCOM001</w:t>
            </w:r>
          </w:p>
        </w:tc>
        <w:tc>
          <w:tcPr>
            <w:tcW w:w="5114" w:type="dxa"/>
            <w:shd w:val="clear" w:color="auto" w:fill="EBF0ED"/>
          </w:tcPr>
          <w:p w14:paraId="7B60E8C1" w14:textId="49E7478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first point of contact</w:t>
            </w:r>
          </w:p>
        </w:tc>
        <w:tc>
          <w:tcPr>
            <w:tcW w:w="2126" w:type="dxa"/>
            <w:shd w:val="clear" w:color="auto" w:fill="EBF0ED"/>
          </w:tcPr>
          <w:p w14:paraId="4FCE2DCC" w14:textId="77777777" w:rsidR="004322D9" w:rsidRPr="00694D4F" w:rsidRDefault="004322D9" w:rsidP="00694D4F">
            <w:pPr>
              <w:pStyle w:val="Tableentries"/>
              <w:spacing w:after="96"/>
              <w:ind w:left="57"/>
              <w:rPr>
                <w:rFonts w:cstheme="minorHAnsi"/>
                <w:sz w:val="20"/>
                <w:szCs w:val="20"/>
              </w:rPr>
            </w:pPr>
          </w:p>
        </w:tc>
      </w:tr>
      <w:tr w:rsidR="004322D9" w:rsidRPr="00694D4F" w14:paraId="78846386" w14:textId="77777777" w:rsidTr="3DEA4FCD">
        <w:trPr>
          <w:cantSplit/>
        </w:trPr>
        <w:tc>
          <w:tcPr>
            <w:tcW w:w="1832" w:type="dxa"/>
            <w:shd w:val="clear" w:color="auto" w:fill="EBF0ED"/>
          </w:tcPr>
          <w:p w14:paraId="272BB2BE" w14:textId="09EAF37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CHCCOM002</w:t>
            </w:r>
          </w:p>
        </w:tc>
        <w:tc>
          <w:tcPr>
            <w:tcW w:w="5114" w:type="dxa"/>
            <w:shd w:val="clear" w:color="auto" w:fill="EBF0ED"/>
          </w:tcPr>
          <w:p w14:paraId="5274EAF4" w14:textId="158A990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Use communication to build relationships</w:t>
            </w:r>
          </w:p>
        </w:tc>
        <w:tc>
          <w:tcPr>
            <w:tcW w:w="2126" w:type="dxa"/>
            <w:shd w:val="clear" w:color="auto" w:fill="EBF0ED"/>
          </w:tcPr>
          <w:p w14:paraId="6A667ADD" w14:textId="77777777" w:rsidR="004322D9" w:rsidRPr="00694D4F" w:rsidRDefault="004322D9" w:rsidP="00694D4F">
            <w:pPr>
              <w:pStyle w:val="Tableentries"/>
              <w:spacing w:after="96"/>
              <w:ind w:left="57"/>
              <w:rPr>
                <w:rFonts w:cstheme="minorHAnsi"/>
                <w:sz w:val="20"/>
                <w:szCs w:val="20"/>
              </w:rPr>
            </w:pPr>
          </w:p>
        </w:tc>
      </w:tr>
      <w:tr w:rsidR="004322D9" w:rsidRPr="00694D4F" w14:paraId="39D7C75C" w14:textId="77777777" w:rsidTr="3DEA4FCD">
        <w:trPr>
          <w:cantSplit/>
        </w:trPr>
        <w:tc>
          <w:tcPr>
            <w:tcW w:w="1832" w:type="dxa"/>
            <w:shd w:val="clear" w:color="auto" w:fill="EBF0ED"/>
          </w:tcPr>
          <w:p w14:paraId="72B39C90" w14:textId="2607D61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CHCCOM003</w:t>
            </w:r>
          </w:p>
        </w:tc>
        <w:tc>
          <w:tcPr>
            <w:tcW w:w="5114" w:type="dxa"/>
            <w:shd w:val="clear" w:color="auto" w:fill="EBF0ED"/>
          </w:tcPr>
          <w:p w14:paraId="6F8A2E14" w14:textId="15ABDBC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workplace communication strategies</w:t>
            </w:r>
          </w:p>
        </w:tc>
        <w:tc>
          <w:tcPr>
            <w:tcW w:w="2126" w:type="dxa"/>
            <w:shd w:val="clear" w:color="auto" w:fill="EBF0ED"/>
          </w:tcPr>
          <w:p w14:paraId="2316B984" w14:textId="77777777" w:rsidR="004322D9" w:rsidRPr="00694D4F" w:rsidRDefault="004322D9" w:rsidP="00694D4F">
            <w:pPr>
              <w:pStyle w:val="Tableentries"/>
              <w:spacing w:after="96"/>
              <w:ind w:left="57"/>
              <w:rPr>
                <w:rFonts w:cstheme="minorHAnsi"/>
                <w:sz w:val="20"/>
                <w:szCs w:val="20"/>
              </w:rPr>
            </w:pPr>
          </w:p>
        </w:tc>
      </w:tr>
      <w:tr w:rsidR="004322D9" w:rsidRPr="00694D4F" w14:paraId="45C616BC" w14:textId="77777777" w:rsidTr="3DEA4FCD">
        <w:trPr>
          <w:cantSplit/>
        </w:trPr>
        <w:tc>
          <w:tcPr>
            <w:tcW w:w="1832" w:type="dxa"/>
            <w:shd w:val="clear" w:color="auto" w:fill="EBF0ED"/>
          </w:tcPr>
          <w:p w14:paraId="01333220" w14:textId="5B62F4E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CHCCOM004</w:t>
            </w:r>
          </w:p>
        </w:tc>
        <w:tc>
          <w:tcPr>
            <w:tcW w:w="5114" w:type="dxa"/>
            <w:shd w:val="clear" w:color="auto" w:fill="EBF0ED"/>
          </w:tcPr>
          <w:p w14:paraId="2416B4CB" w14:textId="7E598EB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Present information to stakeholder groups</w:t>
            </w:r>
          </w:p>
        </w:tc>
        <w:tc>
          <w:tcPr>
            <w:tcW w:w="2126" w:type="dxa"/>
            <w:shd w:val="clear" w:color="auto" w:fill="EBF0ED"/>
          </w:tcPr>
          <w:p w14:paraId="162287F2" w14:textId="77777777" w:rsidR="004322D9" w:rsidRPr="00694D4F" w:rsidRDefault="004322D9" w:rsidP="00694D4F">
            <w:pPr>
              <w:pStyle w:val="Tableentries"/>
              <w:spacing w:after="96"/>
              <w:ind w:left="57"/>
              <w:rPr>
                <w:rFonts w:cstheme="minorHAnsi"/>
                <w:sz w:val="20"/>
                <w:szCs w:val="20"/>
              </w:rPr>
            </w:pPr>
          </w:p>
        </w:tc>
      </w:tr>
      <w:tr w:rsidR="004322D9" w:rsidRPr="00694D4F" w14:paraId="15EE7AEF" w14:textId="77777777" w:rsidTr="3DEA4FCD">
        <w:trPr>
          <w:cantSplit/>
        </w:trPr>
        <w:tc>
          <w:tcPr>
            <w:tcW w:w="1832" w:type="dxa"/>
            <w:shd w:val="clear" w:color="auto" w:fill="EBF0ED"/>
          </w:tcPr>
          <w:p w14:paraId="57E0B9A1" w14:textId="78EEDA1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CHCCOM005</w:t>
            </w:r>
          </w:p>
        </w:tc>
        <w:tc>
          <w:tcPr>
            <w:tcW w:w="5114" w:type="dxa"/>
            <w:shd w:val="clear" w:color="auto" w:fill="EBF0ED"/>
          </w:tcPr>
          <w:p w14:paraId="633E41C2" w14:textId="7E32B30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Communicate and work in health or community services</w:t>
            </w:r>
          </w:p>
        </w:tc>
        <w:tc>
          <w:tcPr>
            <w:tcW w:w="2126" w:type="dxa"/>
            <w:shd w:val="clear" w:color="auto" w:fill="EBF0ED"/>
          </w:tcPr>
          <w:p w14:paraId="666D9B5F" w14:textId="77777777" w:rsidR="004322D9" w:rsidRPr="00694D4F" w:rsidRDefault="004322D9" w:rsidP="00694D4F">
            <w:pPr>
              <w:pStyle w:val="Tableentries"/>
              <w:spacing w:after="96"/>
              <w:ind w:left="57"/>
              <w:rPr>
                <w:rFonts w:cstheme="minorHAnsi"/>
                <w:sz w:val="20"/>
                <w:szCs w:val="20"/>
              </w:rPr>
            </w:pPr>
          </w:p>
        </w:tc>
      </w:tr>
      <w:tr w:rsidR="004322D9" w:rsidRPr="00694D4F" w14:paraId="797324F7" w14:textId="77777777" w:rsidTr="3DEA4FCD">
        <w:trPr>
          <w:cantSplit/>
        </w:trPr>
        <w:tc>
          <w:tcPr>
            <w:tcW w:w="1832" w:type="dxa"/>
            <w:shd w:val="clear" w:color="auto" w:fill="EBF0ED"/>
          </w:tcPr>
          <w:p w14:paraId="4B23D47B" w14:textId="515E1C8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CHCCOM006</w:t>
            </w:r>
          </w:p>
        </w:tc>
        <w:tc>
          <w:tcPr>
            <w:tcW w:w="5114" w:type="dxa"/>
            <w:shd w:val="clear" w:color="auto" w:fill="EBF0ED"/>
          </w:tcPr>
          <w:p w14:paraId="389B5F1B" w14:textId="2278559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Establish and manage client relationships</w:t>
            </w:r>
          </w:p>
        </w:tc>
        <w:tc>
          <w:tcPr>
            <w:tcW w:w="2126" w:type="dxa"/>
            <w:shd w:val="clear" w:color="auto" w:fill="EBF0ED"/>
          </w:tcPr>
          <w:p w14:paraId="3B9C6248" w14:textId="77777777" w:rsidR="004322D9" w:rsidRPr="00694D4F" w:rsidRDefault="004322D9" w:rsidP="00694D4F">
            <w:pPr>
              <w:pStyle w:val="Tableentries"/>
              <w:spacing w:after="96"/>
              <w:ind w:left="57"/>
              <w:rPr>
                <w:rFonts w:cstheme="minorHAnsi"/>
                <w:sz w:val="20"/>
                <w:szCs w:val="20"/>
              </w:rPr>
            </w:pPr>
          </w:p>
        </w:tc>
      </w:tr>
      <w:tr w:rsidR="004322D9" w:rsidRPr="00694D4F" w14:paraId="0A43B0F6" w14:textId="77777777" w:rsidTr="3DEA4FCD">
        <w:trPr>
          <w:cantSplit/>
        </w:trPr>
        <w:tc>
          <w:tcPr>
            <w:tcW w:w="1832" w:type="dxa"/>
            <w:shd w:val="clear" w:color="auto" w:fill="EBF0ED"/>
          </w:tcPr>
          <w:p w14:paraId="7927B121" w14:textId="6B5B0C1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CHCCSL001</w:t>
            </w:r>
          </w:p>
        </w:tc>
        <w:tc>
          <w:tcPr>
            <w:tcW w:w="5114" w:type="dxa"/>
            <w:shd w:val="clear" w:color="auto" w:fill="EBF0ED"/>
          </w:tcPr>
          <w:p w14:paraId="02C33CB9" w14:textId="1EEBB46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Establish and confirm the counselling relationship</w:t>
            </w:r>
          </w:p>
        </w:tc>
        <w:tc>
          <w:tcPr>
            <w:tcW w:w="2126" w:type="dxa"/>
            <w:shd w:val="clear" w:color="auto" w:fill="EBF0ED"/>
          </w:tcPr>
          <w:p w14:paraId="16FD30BE" w14:textId="77777777" w:rsidR="004322D9" w:rsidRPr="00694D4F" w:rsidRDefault="004322D9" w:rsidP="00694D4F">
            <w:pPr>
              <w:pStyle w:val="Tableentries"/>
              <w:spacing w:after="96"/>
              <w:ind w:left="57"/>
              <w:rPr>
                <w:rFonts w:cstheme="minorHAnsi"/>
                <w:sz w:val="20"/>
                <w:szCs w:val="20"/>
              </w:rPr>
            </w:pPr>
          </w:p>
        </w:tc>
      </w:tr>
      <w:tr w:rsidR="004322D9" w:rsidRPr="00694D4F" w14:paraId="4D990735" w14:textId="77777777" w:rsidTr="3DEA4FCD">
        <w:trPr>
          <w:cantSplit/>
        </w:trPr>
        <w:tc>
          <w:tcPr>
            <w:tcW w:w="1832" w:type="dxa"/>
            <w:shd w:val="clear" w:color="auto" w:fill="EBF0ED"/>
          </w:tcPr>
          <w:p w14:paraId="41FE5C56" w14:textId="5374E2C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CHCCSL002</w:t>
            </w:r>
          </w:p>
        </w:tc>
        <w:tc>
          <w:tcPr>
            <w:tcW w:w="5114" w:type="dxa"/>
            <w:shd w:val="clear" w:color="auto" w:fill="EBF0ED"/>
          </w:tcPr>
          <w:p w14:paraId="56292BED" w14:textId="462BF24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Apply specialist interpersonal and counselling interview skills</w:t>
            </w:r>
          </w:p>
        </w:tc>
        <w:tc>
          <w:tcPr>
            <w:tcW w:w="2126" w:type="dxa"/>
            <w:shd w:val="clear" w:color="auto" w:fill="EBF0ED"/>
          </w:tcPr>
          <w:p w14:paraId="04871764" w14:textId="77777777" w:rsidR="004322D9" w:rsidRPr="00694D4F" w:rsidRDefault="004322D9" w:rsidP="00694D4F">
            <w:pPr>
              <w:pStyle w:val="Tableentries"/>
              <w:spacing w:after="96"/>
              <w:ind w:left="57"/>
              <w:rPr>
                <w:rFonts w:cstheme="minorHAnsi"/>
                <w:sz w:val="20"/>
                <w:szCs w:val="20"/>
              </w:rPr>
            </w:pPr>
          </w:p>
        </w:tc>
      </w:tr>
      <w:tr w:rsidR="004322D9" w:rsidRPr="00694D4F" w14:paraId="3867643F" w14:textId="77777777" w:rsidTr="3DEA4FCD">
        <w:trPr>
          <w:cantSplit/>
        </w:trPr>
        <w:tc>
          <w:tcPr>
            <w:tcW w:w="1832" w:type="dxa"/>
            <w:shd w:val="clear" w:color="auto" w:fill="EBF0ED"/>
          </w:tcPr>
          <w:p w14:paraId="6036B82B" w14:textId="1EFBA5A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CHCCSL003</w:t>
            </w:r>
          </w:p>
        </w:tc>
        <w:tc>
          <w:tcPr>
            <w:tcW w:w="5114" w:type="dxa"/>
            <w:shd w:val="clear" w:color="auto" w:fill="EBF0ED"/>
          </w:tcPr>
          <w:p w14:paraId="2E442A81" w14:textId="370DDEA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the counselling relationship and process</w:t>
            </w:r>
          </w:p>
        </w:tc>
        <w:tc>
          <w:tcPr>
            <w:tcW w:w="2126" w:type="dxa"/>
            <w:shd w:val="clear" w:color="auto" w:fill="EBF0ED"/>
          </w:tcPr>
          <w:p w14:paraId="081F6B63" w14:textId="77777777" w:rsidR="004322D9" w:rsidRPr="00694D4F" w:rsidRDefault="004322D9" w:rsidP="00694D4F">
            <w:pPr>
              <w:pStyle w:val="Tableentries"/>
              <w:spacing w:after="96"/>
              <w:ind w:left="57"/>
              <w:rPr>
                <w:rFonts w:cstheme="minorHAnsi"/>
                <w:sz w:val="20"/>
                <w:szCs w:val="20"/>
              </w:rPr>
            </w:pPr>
          </w:p>
        </w:tc>
      </w:tr>
      <w:tr w:rsidR="004322D9" w:rsidRPr="00694D4F" w14:paraId="44800566" w14:textId="77777777" w:rsidTr="3DEA4FCD">
        <w:trPr>
          <w:cantSplit/>
        </w:trPr>
        <w:tc>
          <w:tcPr>
            <w:tcW w:w="1832" w:type="dxa"/>
            <w:shd w:val="clear" w:color="auto" w:fill="EBF0ED"/>
          </w:tcPr>
          <w:p w14:paraId="142D07A4" w14:textId="7049B8C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CHCCSL004</w:t>
            </w:r>
          </w:p>
        </w:tc>
        <w:tc>
          <w:tcPr>
            <w:tcW w:w="5114" w:type="dxa"/>
            <w:shd w:val="clear" w:color="auto" w:fill="EBF0ED"/>
          </w:tcPr>
          <w:p w14:paraId="1E8AD102" w14:textId="5742536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Research and apply personality and development theories</w:t>
            </w:r>
          </w:p>
        </w:tc>
        <w:tc>
          <w:tcPr>
            <w:tcW w:w="2126" w:type="dxa"/>
            <w:shd w:val="clear" w:color="auto" w:fill="EBF0ED"/>
          </w:tcPr>
          <w:p w14:paraId="4E80F691" w14:textId="77777777" w:rsidR="004322D9" w:rsidRPr="00694D4F" w:rsidRDefault="004322D9" w:rsidP="00694D4F">
            <w:pPr>
              <w:pStyle w:val="Tableentries"/>
              <w:spacing w:after="96"/>
              <w:ind w:left="57"/>
              <w:rPr>
                <w:rFonts w:cstheme="minorHAnsi"/>
                <w:sz w:val="20"/>
                <w:szCs w:val="20"/>
              </w:rPr>
            </w:pPr>
          </w:p>
        </w:tc>
      </w:tr>
      <w:tr w:rsidR="004322D9" w:rsidRPr="00694D4F" w14:paraId="4454EC9C" w14:textId="77777777" w:rsidTr="3DEA4FCD">
        <w:trPr>
          <w:cantSplit/>
        </w:trPr>
        <w:tc>
          <w:tcPr>
            <w:tcW w:w="1832" w:type="dxa"/>
            <w:shd w:val="clear" w:color="auto" w:fill="EBF0ED"/>
          </w:tcPr>
          <w:p w14:paraId="00334953" w14:textId="2687722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CHCCSL005</w:t>
            </w:r>
          </w:p>
        </w:tc>
        <w:tc>
          <w:tcPr>
            <w:tcW w:w="5114" w:type="dxa"/>
            <w:shd w:val="clear" w:color="auto" w:fill="EBF0ED"/>
          </w:tcPr>
          <w:p w14:paraId="4A90AF85" w14:textId="3533688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Apply learning theories in counselling</w:t>
            </w:r>
          </w:p>
        </w:tc>
        <w:tc>
          <w:tcPr>
            <w:tcW w:w="2126" w:type="dxa"/>
            <w:shd w:val="clear" w:color="auto" w:fill="EBF0ED"/>
          </w:tcPr>
          <w:p w14:paraId="2BAA6E44" w14:textId="77777777" w:rsidR="004322D9" w:rsidRPr="00694D4F" w:rsidRDefault="004322D9" w:rsidP="00694D4F">
            <w:pPr>
              <w:pStyle w:val="Tableentries"/>
              <w:spacing w:after="96"/>
              <w:ind w:left="57"/>
              <w:rPr>
                <w:rFonts w:cstheme="minorHAnsi"/>
                <w:sz w:val="20"/>
                <w:szCs w:val="20"/>
              </w:rPr>
            </w:pPr>
          </w:p>
        </w:tc>
      </w:tr>
      <w:tr w:rsidR="004322D9" w:rsidRPr="00694D4F" w14:paraId="2D4AC20F" w14:textId="77777777" w:rsidTr="3DEA4FCD">
        <w:trPr>
          <w:cantSplit/>
        </w:trPr>
        <w:tc>
          <w:tcPr>
            <w:tcW w:w="1832" w:type="dxa"/>
            <w:shd w:val="clear" w:color="auto" w:fill="EBF0ED"/>
          </w:tcPr>
          <w:p w14:paraId="400DEE13" w14:textId="2803915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CHCCSL006</w:t>
            </w:r>
          </w:p>
        </w:tc>
        <w:tc>
          <w:tcPr>
            <w:tcW w:w="5114" w:type="dxa"/>
            <w:shd w:val="clear" w:color="auto" w:fill="EBF0ED"/>
          </w:tcPr>
          <w:p w14:paraId="71733254" w14:textId="2BEB92E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Select and use counselling therapies</w:t>
            </w:r>
          </w:p>
        </w:tc>
        <w:tc>
          <w:tcPr>
            <w:tcW w:w="2126" w:type="dxa"/>
            <w:shd w:val="clear" w:color="auto" w:fill="EBF0ED"/>
          </w:tcPr>
          <w:p w14:paraId="6B5EC224" w14:textId="77777777" w:rsidR="004322D9" w:rsidRPr="00694D4F" w:rsidRDefault="004322D9" w:rsidP="00694D4F">
            <w:pPr>
              <w:pStyle w:val="Tableentries"/>
              <w:spacing w:after="96"/>
              <w:ind w:left="57"/>
              <w:rPr>
                <w:rFonts w:cstheme="minorHAnsi"/>
                <w:sz w:val="20"/>
                <w:szCs w:val="20"/>
              </w:rPr>
            </w:pPr>
          </w:p>
        </w:tc>
      </w:tr>
      <w:tr w:rsidR="004322D9" w:rsidRPr="00694D4F" w14:paraId="5127CF7F" w14:textId="77777777" w:rsidTr="3DEA4FCD">
        <w:trPr>
          <w:cantSplit/>
        </w:trPr>
        <w:tc>
          <w:tcPr>
            <w:tcW w:w="1832" w:type="dxa"/>
            <w:shd w:val="clear" w:color="auto" w:fill="EBF0ED"/>
          </w:tcPr>
          <w:p w14:paraId="14BEDD06" w14:textId="7F5022A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CHCCSL007</w:t>
            </w:r>
          </w:p>
        </w:tc>
        <w:tc>
          <w:tcPr>
            <w:tcW w:w="5114" w:type="dxa"/>
            <w:shd w:val="clear" w:color="auto" w:fill="EBF0ED"/>
          </w:tcPr>
          <w:p w14:paraId="7931E653" w14:textId="404F94D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counselling clients in decision-making processes</w:t>
            </w:r>
          </w:p>
        </w:tc>
        <w:tc>
          <w:tcPr>
            <w:tcW w:w="2126" w:type="dxa"/>
            <w:shd w:val="clear" w:color="auto" w:fill="EBF0ED"/>
          </w:tcPr>
          <w:p w14:paraId="0A5DF25F" w14:textId="77777777" w:rsidR="004322D9" w:rsidRPr="00694D4F" w:rsidRDefault="004322D9" w:rsidP="00694D4F">
            <w:pPr>
              <w:pStyle w:val="Tableentries"/>
              <w:spacing w:after="96"/>
              <w:ind w:left="57"/>
              <w:rPr>
                <w:rFonts w:cstheme="minorHAnsi"/>
                <w:sz w:val="20"/>
                <w:szCs w:val="20"/>
              </w:rPr>
            </w:pPr>
          </w:p>
        </w:tc>
      </w:tr>
      <w:tr w:rsidR="004322D9" w:rsidRPr="00694D4F" w14:paraId="093B26FF" w14:textId="77777777" w:rsidTr="3DEA4FCD">
        <w:trPr>
          <w:cantSplit/>
        </w:trPr>
        <w:tc>
          <w:tcPr>
            <w:tcW w:w="1832" w:type="dxa"/>
            <w:shd w:val="clear" w:color="auto" w:fill="EBF0ED"/>
          </w:tcPr>
          <w:p w14:paraId="0A391C89" w14:textId="3D53C8E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CHCCSM001</w:t>
            </w:r>
          </w:p>
        </w:tc>
        <w:tc>
          <w:tcPr>
            <w:tcW w:w="5114" w:type="dxa"/>
            <w:shd w:val="clear" w:color="auto" w:fill="EBF0ED"/>
          </w:tcPr>
          <w:p w14:paraId="4C08684C" w14:textId="524EE53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goal directed planning</w:t>
            </w:r>
          </w:p>
        </w:tc>
        <w:tc>
          <w:tcPr>
            <w:tcW w:w="2126" w:type="dxa"/>
            <w:shd w:val="clear" w:color="auto" w:fill="EBF0ED"/>
          </w:tcPr>
          <w:p w14:paraId="7995F73F" w14:textId="77777777" w:rsidR="004322D9" w:rsidRPr="00694D4F" w:rsidRDefault="004322D9" w:rsidP="00694D4F">
            <w:pPr>
              <w:pStyle w:val="Tableentries"/>
              <w:spacing w:after="96"/>
              <w:ind w:left="57"/>
              <w:rPr>
                <w:rFonts w:cstheme="minorHAnsi"/>
                <w:sz w:val="20"/>
                <w:szCs w:val="20"/>
              </w:rPr>
            </w:pPr>
          </w:p>
        </w:tc>
      </w:tr>
      <w:tr w:rsidR="004322D9" w:rsidRPr="00694D4F" w14:paraId="6AFDB357" w14:textId="77777777" w:rsidTr="3DEA4FCD">
        <w:trPr>
          <w:cantSplit/>
        </w:trPr>
        <w:tc>
          <w:tcPr>
            <w:tcW w:w="1832" w:type="dxa"/>
            <w:shd w:val="clear" w:color="auto" w:fill="EBF0ED"/>
          </w:tcPr>
          <w:p w14:paraId="79433EF7" w14:textId="21D5EEC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CHCCSM002</w:t>
            </w:r>
          </w:p>
        </w:tc>
        <w:tc>
          <w:tcPr>
            <w:tcW w:w="5114" w:type="dxa"/>
            <w:shd w:val="clear" w:color="auto" w:fill="EBF0ED"/>
          </w:tcPr>
          <w:p w14:paraId="23D395A0" w14:textId="2736A1A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Implement case management practice</w:t>
            </w:r>
          </w:p>
        </w:tc>
        <w:tc>
          <w:tcPr>
            <w:tcW w:w="2126" w:type="dxa"/>
            <w:shd w:val="clear" w:color="auto" w:fill="EBF0ED"/>
          </w:tcPr>
          <w:p w14:paraId="071FD366" w14:textId="77777777" w:rsidR="004322D9" w:rsidRPr="00694D4F" w:rsidRDefault="004322D9" w:rsidP="00694D4F">
            <w:pPr>
              <w:pStyle w:val="Tableentries"/>
              <w:spacing w:after="96"/>
              <w:ind w:left="57"/>
              <w:rPr>
                <w:rFonts w:cstheme="minorHAnsi"/>
                <w:sz w:val="20"/>
                <w:szCs w:val="20"/>
              </w:rPr>
            </w:pPr>
          </w:p>
        </w:tc>
      </w:tr>
      <w:tr w:rsidR="004322D9" w:rsidRPr="00694D4F" w14:paraId="59C211AE" w14:textId="77777777" w:rsidTr="3DEA4FCD">
        <w:trPr>
          <w:cantSplit/>
        </w:trPr>
        <w:tc>
          <w:tcPr>
            <w:tcW w:w="1832" w:type="dxa"/>
            <w:shd w:val="clear" w:color="auto" w:fill="EBF0ED"/>
          </w:tcPr>
          <w:p w14:paraId="01DC985C" w14:textId="052D16F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CHCCSM003</w:t>
            </w:r>
          </w:p>
        </w:tc>
        <w:tc>
          <w:tcPr>
            <w:tcW w:w="5114" w:type="dxa"/>
            <w:shd w:val="clear" w:color="auto" w:fill="EBF0ED"/>
          </w:tcPr>
          <w:p w14:paraId="06CDC323" w14:textId="2DD5EBC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carers and/or families in complex situations</w:t>
            </w:r>
          </w:p>
        </w:tc>
        <w:tc>
          <w:tcPr>
            <w:tcW w:w="2126" w:type="dxa"/>
            <w:shd w:val="clear" w:color="auto" w:fill="EBF0ED"/>
          </w:tcPr>
          <w:p w14:paraId="1EC3D4A9" w14:textId="77777777" w:rsidR="004322D9" w:rsidRPr="00694D4F" w:rsidRDefault="004322D9" w:rsidP="00694D4F">
            <w:pPr>
              <w:pStyle w:val="Tableentries"/>
              <w:spacing w:after="96"/>
              <w:ind w:left="57"/>
              <w:rPr>
                <w:rFonts w:cstheme="minorHAnsi"/>
                <w:sz w:val="20"/>
                <w:szCs w:val="20"/>
              </w:rPr>
            </w:pPr>
          </w:p>
        </w:tc>
      </w:tr>
      <w:tr w:rsidR="004322D9" w:rsidRPr="00694D4F" w14:paraId="45E4E2B3" w14:textId="77777777" w:rsidTr="3DEA4FCD">
        <w:trPr>
          <w:cantSplit/>
        </w:trPr>
        <w:tc>
          <w:tcPr>
            <w:tcW w:w="1832" w:type="dxa"/>
            <w:shd w:val="clear" w:color="auto" w:fill="EBF0ED"/>
          </w:tcPr>
          <w:p w14:paraId="0FD1491D" w14:textId="78D9D87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CHCCSM004</w:t>
            </w:r>
          </w:p>
        </w:tc>
        <w:tc>
          <w:tcPr>
            <w:tcW w:w="5114" w:type="dxa"/>
            <w:shd w:val="clear" w:color="auto" w:fill="EBF0ED"/>
          </w:tcPr>
          <w:p w14:paraId="6AEE96DA" w14:textId="585285E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Coordinate complex case requirements</w:t>
            </w:r>
          </w:p>
        </w:tc>
        <w:tc>
          <w:tcPr>
            <w:tcW w:w="2126" w:type="dxa"/>
            <w:shd w:val="clear" w:color="auto" w:fill="EBF0ED"/>
          </w:tcPr>
          <w:p w14:paraId="5E1E27AC" w14:textId="77777777" w:rsidR="004322D9" w:rsidRPr="00694D4F" w:rsidRDefault="004322D9" w:rsidP="00694D4F">
            <w:pPr>
              <w:pStyle w:val="Tableentries"/>
              <w:spacing w:after="96"/>
              <w:ind w:left="57"/>
              <w:rPr>
                <w:rFonts w:cstheme="minorHAnsi"/>
                <w:sz w:val="20"/>
                <w:szCs w:val="20"/>
              </w:rPr>
            </w:pPr>
          </w:p>
        </w:tc>
      </w:tr>
      <w:tr w:rsidR="004322D9" w:rsidRPr="00694D4F" w14:paraId="0C55D8B0" w14:textId="77777777" w:rsidTr="3DEA4FCD">
        <w:trPr>
          <w:cantSplit/>
        </w:trPr>
        <w:tc>
          <w:tcPr>
            <w:tcW w:w="1832" w:type="dxa"/>
            <w:shd w:val="clear" w:color="auto" w:fill="EBF0ED"/>
          </w:tcPr>
          <w:p w14:paraId="2F13D3BF" w14:textId="54669FB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CHCCSM005</w:t>
            </w:r>
          </w:p>
        </w:tc>
        <w:tc>
          <w:tcPr>
            <w:tcW w:w="5114" w:type="dxa"/>
            <w:shd w:val="clear" w:color="auto" w:fill="EBF0ED"/>
          </w:tcPr>
          <w:p w14:paraId="26AF0F98" w14:textId="000A302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facilitate and review all aspects of case management</w:t>
            </w:r>
          </w:p>
        </w:tc>
        <w:tc>
          <w:tcPr>
            <w:tcW w:w="2126" w:type="dxa"/>
            <w:shd w:val="clear" w:color="auto" w:fill="EBF0ED"/>
          </w:tcPr>
          <w:p w14:paraId="24F5FF74" w14:textId="77777777" w:rsidR="004322D9" w:rsidRPr="00694D4F" w:rsidRDefault="004322D9" w:rsidP="00694D4F">
            <w:pPr>
              <w:pStyle w:val="Tableentries"/>
              <w:spacing w:after="96"/>
              <w:ind w:left="57"/>
              <w:rPr>
                <w:rFonts w:cstheme="minorHAnsi"/>
                <w:sz w:val="20"/>
                <w:szCs w:val="20"/>
              </w:rPr>
            </w:pPr>
          </w:p>
        </w:tc>
      </w:tr>
      <w:tr w:rsidR="004322D9" w:rsidRPr="00694D4F" w14:paraId="56B44275" w14:textId="77777777" w:rsidTr="3DEA4FCD">
        <w:trPr>
          <w:cantSplit/>
        </w:trPr>
        <w:tc>
          <w:tcPr>
            <w:tcW w:w="1832" w:type="dxa"/>
            <w:shd w:val="clear" w:color="auto" w:fill="EBF0ED"/>
          </w:tcPr>
          <w:p w14:paraId="2104DA3F" w14:textId="5C665D3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CHCCSM006</w:t>
            </w:r>
          </w:p>
        </w:tc>
        <w:tc>
          <w:tcPr>
            <w:tcW w:w="5114" w:type="dxa"/>
            <w:shd w:val="clear" w:color="auto" w:fill="EBF0ED"/>
          </w:tcPr>
          <w:p w14:paraId="5235778E" w14:textId="5E13EC1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case management supervision</w:t>
            </w:r>
          </w:p>
        </w:tc>
        <w:tc>
          <w:tcPr>
            <w:tcW w:w="2126" w:type="dxa"/>
            <w:shd w:val="clear" w:color="auto" w:fill="EBF0ED"/>
          </w:tcPr>
          <w:p w14:paraId="6838662A" w14:textId="77777777" w:rsidR="004322D9" w:rsidRPr="00694D4F" w:rsidRDefault="004322D9" w:rsidP="00694D4F">
            <w:pPr>
              <w:pStyle w:val="Tableentries"/>
              <w:spacing w:after="96"/>
              <w:ind w:left="57"/>
              <w:rPr>
                <w:rFonts w:cstheme="minorHAnsi"/>
                <w:sz w:val="20"/>
                <w:szCs w:val="20"/>
              </w:rPr>
            </w:pPr>
          </w:p>
        </w:tc>
      </w:tr>
      <w:tr w:rsidR="004322D9" w:rsidRPr="00694D4F" w14:paraId="2032E228" w14:textId="77777777" w:rsidTr="3DEA4FCD">
        <w:trPr>
          <w:cantSplit/>
        </w:trPr>
        <w:tc>
          <w:tcPr>
            <w:tcW w:w="1832" w:type="dxa"/>
            <w:shd w:val="clear" w:color="auto" w:fill="EBF0ED"/>
          </w:tcPr>
          <w:p w14:paraId="341CE77C" w14:textId="5B1ACA8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CHCCSM008</w:t>
            </w:r>
          </w:p>
        </w:tc>
        <w:tc>
          <w:tcPr>
            <w:tcW w:w="5114" w:type="dxa"/>
            <w:shd w:val="clear" w:color="auto" w:fill="EBF0ED"/>
          </w:tcPr>
          <w:p w14:paraId="53E95BE8" w14:textId="2DD7BCF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Undertake advanced client assessment</w:t>
            </w:r>
          </w:p>
        </w:tc>
        <w:tc>
          <w:tcPr>
            <w:tcW w:w="2126" w:type="dxa"/>
            <w:shd w:val="clear" w:color="auto" w:fill="EBF0ED"/>
          </w:tcPr>
          <w:p w14:paraId="3A77C7A5" w14:textId="77777777" w:rsidR="004322D9" w:rsidRPr="00694D4F" w:rsidRDefault="004322D9" w:rsidP="00694D4F">
            <w:pPr>
              <w:pStyle w:val="Tableentries"/>
              <w:spacing w:after="96"/>
              <w:ind w:left="57"/>
              <w:rPr>
                <w:rFonts w:cstheme="minorHAnsi"/>
                <w:sz w:val="20"/>
                <w:szCs w:val="20"/>
              </w:rPr>
            </w:pPr>
          </w:p>
        </w:tc>
      </w:tr>
      <w:tr w:rsidR="004322D9" w:rsidRPr="00694D4F" w14:paraId="1976CDBA" w14:textId="77777777" w:rsidTr="3DEA4FCD">
        <w:trPr>
          <w:cantSplit/>
        </w:trPr>
        <w:tc>
          <w:tcPr>
            <w:tcW w:w="1832" w:type="dxa"/>
            <w:shd w:val="clear" w:color="auto" w:fill="EBF0ED"/>
          </w:tcPr>
          <w:p w14:paraId="665B10BA" w14:textId="7DBF282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CHCCSM009</w:t>
            </w:r>
          </w:p>
        </w:tc>
        <w:tc>
          <w:tcPr>
            <w:tcW w:w="5114" w:type="dxa"/>
            <w:shd w:val="clear" w:color="auto" w:fill="EBF0ED"/>
          </w:tcPr>
          <w:p w14:paraId="4E9D915A" w14:textId="2973E98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goal directed planning</w:t>
            </w:r>
          </w:p>
        </w:tc>
        <w:tc>
          <w:tcPr>
            <w:tcW w:w="2126" w:type="dxa"/>
            <w:shd w:val="clear" w:color="auto" w:fill="EBF0ED"/>
          </w:tcPr>
          <w:p w14:paraId="0DDE051C" w14:textId="77777777" w:rsidR="004322D9" w:rsidRPr="00694D4F" w:rsidRDefault="004322D9" w:rsidP="00694D4F">
            <w:pPr>
              <w:pStyle w:val="Tableentries"/>
              <w:spacing w:after="96"/>
              <w:ind w:left="57"/>
              <w:rPr>
                <w:rFonts w:cstheme="minorHAnsi"/>
                <w:sz w:val="20"/>
                <w:szCs w:val="20"/>
              </w:rPr>
            </w:pPr>
          </w:p>
        </w:tc>
      </w:tr>
      <w:tr w:rsidR="004322D9" w:rsidRPr="00694D4F" w14:paraId="04B0D651" w14:textId="77777777" w:rsidTr="3DEA4FCD">
        <w:trPr>
          <w:cantSplit/>
        </w:trPr>
        <w:tc>
          <w:tcPr>
            <w:tcW w:w="1832" w:type="dxa"/>
            <w:shd w:val="clear" w:color="auto" w:fill="EBF0ED"/>
          </w:tcPr>
          <w:p w14:paraId="61533E3B" w14:textId="0F1A89B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CHCCSM010</w:t>
            </w:r>
          </w:p>
        </w:tc>
        <w:tc>
          <w:tcPr>
            <w:tcW w:w="5114" w:type="dxa"/>
            <w:shd w:val="clear" w:color="auto" w:fill="EBF0ED"/>
          </w:tcPr>
          <w:p w14:paraId="518746B5" w14:textId="0822E6D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Implement case management practice</w:t>
            </w:r>
          </w:p>
        </w:tc>
        <w:tc>
          <w:tcPr>
            <w:tcW w:w="2126" w:type="dxa"/>
            <w:shd w:val="clear" w:color="auto" w:fill="EBF0ED"/>
          </w:tcPr>
          <w:p w14:paraId="4DB06F76" w14:textId="77777777" w:rsidR="004322D9" w:rsidRPr="00694D4F" w:rsidRDefault="004322D9" w:rsidP="00694D4F">
            <w:pPr>
              <w:pStyle w:val="Tableentries"/>
              <w:spacing w:after="96"/>
              <w:ind w:left="57"/>
              <w:rPr>
                <w:rFonts w:cstheme="minorHAnsi"/>
                <w:sz w:val="20"/>
                <w:szCs w:val="20"/>
              </w:rPr>
            </w:pPr>
          </w:p>
        </w:tc>
      </w:tr>
      <w:tr w:rsidR="004322D9" w:rsidRPr="00694D4F" w14:paraId="6AA291D3" w14:textId="77777777" w:rsidTr="3DEA4FCD">
        <w:trPr>
          <w:cantSplit/>
        </w:trPr>
        <w:tc>
          <w:tcPr>
            <w:tcW w:w="1832" w:type="dxa"/>
            <w:shd w:val="clear" w:color="auto" w:fill="EBF0ED"/>
          </w:tcPr>
          <w:p w14:paraId="16CE81CE" w14:textId="79C12EA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CHCCSM011</w:t>
            </w:r>
          </w:p>
        </w:tc>
        <w:tc>
          <w:tcPr>
            <w:tcW w:w="5114" w:type="dxa"/>
            <w:shd w:val="clear" w:color="auto" w:fill="EBF0ED"/>
          </w:tcPr>
          <w:p w14:paraId="0B566BCB" w14:textId="0326D4A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carers and families in complex situations</w:t>
            </w:r>
          </w:p>
        </w:tc>
        <w:tc>
          <w:tcPr>
            <w:tcW w:w="2126" w:type="dxa"/>
            <w:shd w:val="clear" w:color="auto" w:fill="EBF0ED"/>
          </w:tcPr>
          <w:p w14:paraId="0D7207D1" w14:textId="77777777" w:rsidR="004322D9" w:rsidRPr="00694D4F" w:rsidRDefault="004322D9" w:rsidP="00694D4F">
            <w:pPr>
              <w:pStyle w:val="Tableentries"/>
              <w:spacing w:after="96"/>
              <w:ind w:left="57"/>
              <w:rPr>
                <w:rFonts w:cstheme="minorHAnsi"/>
                <w:sz w:val="20"/>
                <w:szCs w:val="20"/>
              </w:rPr>
            </w:pPr>
          </w:p>
        </w:tc>
      </w:tr>
      <w:tr w:rsidR="004322D9" w:rsidRPr="00694D4F" w14:paraId="691315C8" w14:textId="77777777" w:rsidTr="3DEA4FCD">
        <w:trPr>
          <w:cantSplit/>
        </w:trPr>
        <w:tc>
          <w:tcPr>
            <w:tcW w:w="1832" w:type="dxa"/>
            <w:shd w:val="clear" w:color="auto" w:fill="EBF0ED"/>
          </w:tcPr>
          <w:p w14:paraId="6A865F87" w14:textId="1C3794E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CHCCSM012</w:t>
            </w:r>
          </w:p>
        </w:tc>
        <w:tc>
          <w:tcPr>
            <w:tcW w:w="5114" w:type="dxa"/>
            <w:shd w:val="clear" w:color="auto" w:fill="EBF0ED"/>
          </w:tcPr>
          <w:p w14:paraId="400BB03C" w14:textId="1B58A72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Coordinate complex case requirements</w:t>
            </w:r>
          </w:p>
        </w:tc>
        <w:tc>
          <w:tcPr>
            <w:tcW w:w="2126" w:type="dxa"/>
            <w:shd w:val="clear" w:color="auto" w:fill="EBF0ED"/>
          </w:tcPr>
          <w:p w14:paraId="1B74C0BF" w14:textId="77777777" w:rsidR="004322D9" w:rsidRPr="00694D4F" w:rsidRDefault="004322D9" w:rsidP="00694D4F">
            <w:pPr>
              <w:pStyle w:val="Tableentries"/>
              <w:spacing w:after="96"/>
              <w:ind w:left="57"/>
              <w:rPr>
                <w:rFonts w:cstheme="minorHAnsi"/>
                <w:sz w:val="20"/>
                <w:szCs w:val="20"/>
              </w:rPr>
            </w:pPr>
          </w:p>
        </w:tc>
      </w:tr>
      <w:tr w:rsidR="004322D9" w:rsidRPr="00694D4F" w14:paraId="0DB88AAE" w14:textId="77777777" w:rsidTr="3DEA4FCD">
        <w:trPr>
          <w:cantSplit/>
        </w:trPr>
        <w:tc>
          <w:tcPr>
            <w:tcW w:w="1832" w:type="dxa"/>
            <w:shd w:val="clear" w:color="auto" w:fill="EBF0ED"/>
          </w:tcPr>
          <w:p w14:paraId="42265400" w14:textId="7BACE1D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CHCCSM014</w:t>
            </w:r>
          </w:p>
        </w:tc>
        <w:tc>
          <w:tcPr>
            <w:tcW w:w="5114" w:type="dxa"/>
            <w:shd w:val="clear" w:color="auto" w:fill="EBF0ED"/>
          </w:tcPr>
          <w:p w14:paraId="53714F74" w14:textId="3261E56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case management supervision</w:t>
            </w:r>
          </w:p>
        </w:tc>
        <w:tc>
          <w:tcPr>
            <w:tcW w:w="2126" w:type="dxa"/>
            <w:shd w:val="clear" w:color="auto" w:fill="EBF0ED"/>
          </w:tcPr>
          <w:p w14:paraId="3D01EB9C" w14:textId="77777777" w:rsidR="004322D9" w:rsidRPr="00694D4F" w:rsidRDefault="004322D9" w:rsidP="00694D4F">
            <w:pPr>
              <w:pStyle w:val="Tableentries"/>
              <w:spacing w:after="96"/>
              <w:ind w:left="57"/>
              <w:rPr>
                <w:rFonts w:cstheme="minorHAnsi"/>
                <w:sz w:val="20"/>
                <w:szCs w:val="20"/>
              </w:rPr>
            </w:pPr>
          </w:p>
        </w:tc>
      </w:tr>
      <w:tr w:rsidR="004322D9" w:rsidRPr="00694D4F" w14:paraId="215F8B89" w14:textId="77777777" w:rsidTr="3DEA4FCD">
        <w:trPr>
          <w:cantSplit/>
        </w:trPr>
        <w:tc>
          <w:tcPr>
            <w:tcW w:w="1832" w:type="dxa"/>
            <w:shd w:val="clear" w:color="auto" w:fill="EBF0ED"/>
          </w:tcPr>
          <w:p w14:paraId="75E327A8" w14:textId="6978DA2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CHCCSM015</w:t>
            </w:r>
          </w:p>
        </w:tc>
        <w:tc>
          <w:tcPr>
            <w:tcW w:w="5114" w:type="dxa"/>
            <w:shd w:val="clear" w:color="auto" w:fill="EBF0ED"/>
          </w:tcPr>
          <w:p w14:paraId="26754AC0" w14:textId="5C565D7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Undertake case management in a child protection framework</w:t>
            </w:r>
          </w:p>
        </w:tc>
        <w:tc>
          <w:tcPr>
            <w:tcW w:w="2126" w:type="dxa"/>
            <w:shd w:val="clear" w:color="auto" w:fill="EBF0ED"/>
          </w:tcPr>
          <w:p w14:paraId="7CC15ED2" w14:textId="77777777" w:rsidR="004322D9" w:rsidRPr="00694D4F" w:rsidRDefault="004322D9" w:rsidP="00694D4F">
            <w:pPr>
              <w:pStyle w:val="Tableentries"/>
              <w:spacing w:after="96"/>
              <w:ind w:left="57"/>
              <w:rPr>
                <w:rFonts w:cstheme="minorHAnsi"/>
                <w:sz w:val="20"/>
                <w:szCs w:val="20"/>
              </w:rPr>
            </w:pPr>
          </w:p>
        </w:tc>
      </w:tr>
      <w:tr w:rsidR="004322D9" w:rsidRPr="00694D4F" w14:paraId="0B9A73ED" w14:textId="77777777" w:rsidTr="3DEA4FCD">
        <w:trPr>
          <w:cantSplit/>
        </w:trPr>
        <w:tc>
          <w:tcPr>
            <w:tcW w:w="1832" w:type="dxa"/>
            <w:shd w:val="clear" w:color="auto" w:fill="EBF0ED"/>
          </w:tcPr>
          <w:p w14:paraId="3AE3FB79" w14:textId="3F5DEFF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CHCCSM016</w:t>
            </w:r>
          </w:p>
        </w:tc>
        <w:tc>
          <w:tcPr>
            <w:tcW w:w="5114" w:type="dxa"/>
            <w:shd w:val="clear" w:color="auto" w:fill="EBF0ED"/>
          </w:tcPr>
          <w:p w14:paraId="57332A32" w14:textId="11CB984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Undertake advanced assessments</w:t>
            </w:r>
          </w:p>
        </w:tc>
        <w:tc>
          <w:tcPr>
            <w:tcW w:w="2126" w:type="dxa"/>
            <w:shd w:val="clear" w:color="auto" w:fill="EBF0ED"/>
          </w:tcPr>
          <w:p w14:paraId="60E6A6D0" w14:textId="77777777" w:rsidR="004322D9" w:rsidRPr="00694D4F" w:rsidRDefault="004322D9" w:rsidP="00694D4F">
            <w:pPr>
              <w:pStyle w:val="Tableentries"/>
              <w:spacing w:after="96"/>
              <w:ind w:left="57"/>
              <w:rPr>
                <w:rFonts w:cstheme="minorHAnsi"/>
                <w:sz w:val="20"/>
                <w:szCs w:val="20"/>
              </w:rPr>
            </w:pPr>
          </w:p>
        </w:tc>
      </w:tr>
      <w:tr w:rsidR="00B76519" w:rsidRPr="00694D4F" w14:paraId="7BE8B09C" w14:textId="77777777" w:rsidTr="3DEA4FCD">
        <w:trPr>
          <w:cantSplit/>
        </w:trPr>
        <w:tc>
          <w:tcPr>
            <w:tcW w:w="1832" w:type="dxa"/>
            <w:shd w:val="clear" w:color="auto" w:fill="EBF0ED"/>
          </w:tcPr>
          <w:p w14:paraId="3E588786" w14:textId="2D74FD63" w:rsidR="00B76519" w:rsidRPr="00694D4F" w:rsidRDefault="00B76519" w:rsidP="00B76519">
            <w:pPr>
              <w:pStyle w:val="Tableentries"/>
              <w:spacing w:after="96"/>
              <w:ind w:left="57"/>
              <w:rPr>
                <w:rFonts w:cstheme="minorHAnsi"/>
                <w:sz w:val="20"/>
                <w:szCs w:val="20"/>
              </w:rPr>
            </w:pPr>
            <w:r w:rsidRPr="00694D4F">
              <w:rPr>
                <w:rFonts w:cstheme="minorHAnsi"/>
                <w:sz w:val="20"/>
                <w:szCs w:val="20"/>
              </w:rPr>
              <w:t>CHCCSM0</w:t>
            </w:r>
            <w:r>
              <w:rPr>
                <w:rFonts w:cstheme="minorHAnsi"/>
                <w:sz w:val="20"/>
                <w:szCs w:val="20"/>
              </w:rPr>
              <w:t>17</w:t>
            </w:r>
          </w:p>
        </w:tc>
        <w:tc>
          <w:tcPr>
            <w:tcW w:w="5114" w:type="dxa"/>
            <w:shd w:val="clear" w:color="auto" w:fill="EBF0ED"/>
          </w:tcPr>
          <w:p w14:paraId="6553F89E" w14:textId="30665A34" w:rsidR="00B76519" w:rsidRPr="00694D4F" w:rsidRDefault="00B76519" w:rsidP="00B76519">
            <w:pPr>
              <w:pStyle w:val="Tableentries"/>
              <w:spacing w:after="96"/>
              <w:ind w:left="57"/>
              <w:rPr>
                <w:rFonts w:cstheme="minorHAnsi"/>
                <w:sz w:val="20"/>
                <w:szCs w:val="20"/>
              </w:rPr>
            </w:pPr>
            <w:r w:rsidRPr="00694D4F">
              <w:rPr>
                <w:rFonts w:cstheme="minorHAnsi"/>
                <w:sz w:val="20"/>
                <w:szCs w:val="20"/>
              </w:rPr>
              <w:t>Facilitate and review case management</w:t>
            </w:r>
          </w:p>
        </w:tc>
        <w:tc>
          <w:tcPr>
            <w:tcW w:w="2126" w:type="dxa"/>
            <w:shd w:val="clear" w:color="auto" w:fill="EBF0ED"/>
          </w:tcPr>
          <w:p w14:paraId="6175B68A" w14:textId="77777777" w:rsidR="00B76519" w:rsidRPr="00694D4F" w:rsidRDefault="00B76519" w:rsidP="00B76519">
            <w:pPr>
              <w:pStyle w:val="Tableentries"/>
              <w:spacing w:after="96"/>
              <w:ind w:left="57"/>
              <w:rPr>
                <w:rFonts w:cstheme="minorHAnsi"/>
                <w:sz w:val="20"/>
                <w:szCs w:val="20"/>
              </w:rPr>
            </w:pPr>
          </w:p>
        </w:tc>
      </w:tr>
      <w:tr w:rsidR="004322D9" w:rsidRPr="00694D4F" w14:paraId="564BDC4C" w14:textId="77777777" w:rsidTr="3DEA4FCD">
        <w:trPr>
          <w:cantSplit/>
        </w:trPr>
        <w:tc>
          <w:tcPr>
            <w:tcW w:w="1832" w:type="dxa"/>
            <w:shd w:val="clear" w:color="auto" w:fill="EBF0ED"/>
          </w:tcPr>
          <w:p w14:paraId="4359A057" w14:textId="374F29C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CHCCSS001</w:t>
            </w:r>
          </w:p>
        </w:tc>
        <w:tc>
          <w:tcPr>
            <w:tcW w:w="5114" w:type="dxa"/>
            <w:shd w:val="clear" w:color="auto" w:fill="EBF0ED"/>
          </w:tcPr>
          <w:p w14:paraId="6068F67B" w14:textId="730171E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in community safety services</w:t>
            </w:r>
          </w:p>
        </w:tc>
        <w:tc>
          <w:tcPr>
            <w:tcW w:w="2126" w:type="dxa"/>
            <w:shd w:val="clear" w:color="auto" w:fill="EBF0ED"/>
          </w:tcPr>
          <w:p w14:paraId="35C4B476" w14:textId="77777777" w:rsidR="004322D9" w:rsidRPr="00694D4F" w:rsidRDefault="004322D9" w:rsidP="00694D4F">
            <w:pPr>
              <w:pStyle w:val="Tableentries"/>
              <w:spacing w:after="96"/>
              <w:ind w:left="57"/>
              <w:rPr>
                <w:rFonts w:cstheme="minorHAnsi"/>
                <w:sz w:val="20"/>
                <w:szCs w:val="20"/>
              </w:rPr>
            </w:pPr>
          </w:p>
        </w:tc>
      </w:tr>
      <w:tr w:rsidR="004322D9" w:rsidRPr="00694D4F" w14:paraId="48B9DEA9" w14:textId="77777777" w:rsidTr="3DEA4FCD">
        <w:trPr>
          <w:cantSplit/>
        </w:trPr>
        <w:tc>
          <w:tcPr>
            <w:tcW w:w="1832" w:type="dxa"/>
            <w:shd w:val="clear" w:color="auto" w:fill="EBF0ED"/>
          </w:tcPr>
          <w:p w14:paraId="78C43913" w14:textId="1D9FDD2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CHCDEV002</w:t>
            </w:r>
          </w:p>
        </w:tc>
        <w:tc>
          <w:tcPr>
            <w:tcW w:w="5114" w:type="dxa"/>
            <w:shd w:val="clear" w:color="auto" w:fill="EBF0ED"/>
          </w:tcPr>
          <w:p w14:paraId="1ACE8B8F" w14:textId="18F2F0D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Analyse impacts of sociological factors on clients in community work and services</w:t>
            </w:r>
          </w:p>
        </w:tc>
        <w:tc>
          <w:tcPr>
            <w:tcW w:w="2126" w:type="dxa"/>
            <w:shd w:val="clear" w:color="auto" w:fill="EBF0ED"/>
          </w:tcPr>
          <w:p w14:paraId="00CCB7F5" w14:textId="77777777" w:rsidR="004322D9" w:rsidRPr="00694D4F" w:rsidRDefault="004322D9" w:rsidP="00694D4F">
            <w:pPr>
              <w:pStyle w:val="Tableentries"/>
              <w:spacing w:after="96"/>
              <w:ind w:left="57"/>
              <w:rPr>
                <w:rFonts w:cstheme="minorHAnsi"/>
                <w:sz w:val="20"/>
                <w:szCs w:val="20"/>
              </w:rPr>
            </w:pPr>
          </w:p>
        </w:tc>
      </w:tr>
      <w:tr w:rsidR="004322D9" w:rsidRPr="00694D4F" w14:paraId="057CB8E0" w14:textId="77777777" w:rsidTr="3DEA4FCD">
        <w:trPr>
          <w:cantSplit/>
        </w:trPr>
        <w:tc>
          <w:tcPr>
            <w:tcW w:w="1832" w:type="dxa"/>
            <w:shd w:val="clear" w:color="auto" w:fill="EBF0ED"/>
          </w:tcPr>
          <w:p w14:paraId="56AF3BF8" w14:textId="1CCD137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CHCDEV004</w:t>
            </w:r>
          </w:p>
        </w:tc>
        <w:tc>
          <w:tcPr>
            <w:tcW w:w="5114" w:type="dxa"/>
            <w:shd w:val="clear" w:color="auto" w:fill="EBF0ED"/>
          </w:tcPr>
          <w:p w14:paraId="1B9C7363" w14:textId="0271590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Confirm client developmental status</w:t>
            </w:r>
          </w:p>
        </w:tc>
        <w:tc>
          <w:tcPr>
            <w:tcW w:w="2126" w:type="dxa"/>
            <w:shd w:val="clear" w:color="auto" w:fill="EBF0ED"/>
          </w:tcPr>
          <w:p w14:paraId="5C034BB8" w14:textId="77777777" w:rsidR="004322D9" w:rsidRPr="00694D4F" w:rsidRDefault="004322D9" w:rsidP="00694D4F">
            <w:pPr>
              <w:pStyle w:val="Tableentries"/>
              <w:spacing w:after="96"/>
              <w:ind w:left="57"/>
              <w:rPr>
                <w:rFonts w:cstheme="minorHAnsi"/>
                <w:sz w:val="20"/>
                <w:szCs w:val="20"/>
              </w:rPr>
            </w:pPr>
          </w:p>
        </w:tc>
      </w:tr>
      <w:tr w:rsidR="004322D9" w:rsidRPr="00694D4F" w14:paraId="16B1EB15" w14:textId="77777777" w:rsidTr="3DEA4FCD">
        <w:trPr>
          <w:cantSplit/>
        </w:trPr>
        <w:tc>
          <w:tcPr>
            <w:tcW w:w="1832" w:type="dxa"/>
            <w:shd w:val="clear" w:color="auto" w:fill="EBF0ED"/>
          </w:tcPr>
          <w:p w14:paraId="481F8FD1" w14:textId="42943FF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CHCDEV005</w:t>
            </w:r>
          </w:p>
        </w:tc>
        <w:tc>
          <w:tcPr>
            <w:tcW w:w="5114" w:type="dxa"/>
            <w:shd w:val="clear" w:color="auto" w:fill="EBF0ED"/>
          </w:tcPr>
          <w:p w14:paraId="7DDD22A8" w14:textId="4C6707E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Analyse impacts of sociological factors on clients in community work and services</w:t>
            </w:r>
          </w:p>
        </w:tc>
        <w:tc>
          <w:tcPr>
            <w:tcW w:w="2126" w:type="dxa"/>
            <w:shd w:val="clear" w:color="auto" w:fill="EBF0ED"/>
          </w:tcPr>
          <w:p w14:paraId="27879027" w14:textId="77777777" w:rsidR="004322D9" w:rsidRPr="00694D4F" w:rsidRDefault="004322D9" w:rsidP="00694D4F">
            <w:pPr>
              <w:pStyle w:val="Tableentries"/>
              <w:spacing w:after="96"/>
              <w:ind w:left="57"/>
              <w:rPr>
                <w:rFonts w:cstheme="minorHAnsi"/>
                <w:sz w:val="20"/>
                <w:szCs w:val="20"/>
              </w:rPr>
            </w:pPr>
          </w:p>
        </w:tc>
      </w:tr>
      <w:tr w:rsidR="004322D9" w:rsidRPr="00694D4F" w14:paraId="0F5C8012" w14:textId="77777777" w:rsidTr="3DEA4FCD">
        <w:trPr>
          <w:cantSplit/>
        </w:trPr>
        <w:tc>
          <w:tcPr>
            <w:tcW w:w="1832" w:type="dxa"/>
            <w:shd w:val="clear" w:color="auto" w:fill="EBF0ED"/>
          </w:tcPr>
          <w:p w14:paraId="09132B2E" w14:textId="6AA9EFF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CHCDEV006</w:t>
            </w:r>
          </w:p>
        </w:tc>
        <w:tc>
          <w:tcPr>
            <w:tcW w:w="5114" w:type="dxa"/>
            <w:shd w:val="clear" w:color="auto" w:fill="EBF0ED"/>
          </w:tcPr>
          <w:p w14:paraId="3F6C432D" w14:textId="146847E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Analyse client information for service planning and delivery</w:t>
            </w:r>
          </w:p>
        </w:tc>
        <w:tc>
          <w:tcPr>
            <w:tcW w:w="2126" w:type="dxa"/>
            <w:shd w:val="clear" w:color="auto" w:fill="EBF0ED"/>
          </w:tcPr>
          <w:p w14:paraId="3759E96B" w14:textId="77777777" w:rsidR="004322D9" w:rsidRPr="00694D4F" w:rsidRDefault="004322D9" w:rsidP="00694D4F">
            <w:pPr>
              <w:pStyle w:val="Tableentries"/>
              <w:spacing w:after="96"/>
              <w:ind w:left="57"/>
              <w:rPr>
                <w:rFonts w:cstheme="minorHAnsi"/>
                <w:sz w:val="20"/>
                <w:szCs w:val="20"/>
              </w:rPr>
            </w:pPr>
          </w:p>
        </w:tc>
      </w:tr>
      <w:tr w:rsidR="004322D9" w:rsidRPr="00694D4F" w14:paraId="7F40076B" w14:textId="77777777" w:rsidTr="3DEA4FCD">
        <w:trPr>
          <w:cantSplit/>
        </w:trPr>
        <w:tc>
          <w:tcPr>
            <w:tcW w:w="1832" w:type="dxa"/>
            <w:shd w:val="clear" w:color="auto" w:fill="EBF0ED"/>
          </w:tcPr>
          <w:p w14:paraId="596C7922" w14:textId="566982C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CHCDFV001</w:t>
            </w:r>
          </w:p>
        </w:tc>
        <w:tc>
          <w:tcPr>
            <w:tcW w:w="5114" w:type="dxa"/>
            <w:shd w:val="clear" w:color="auto" w:fill="EBF0ED"/>
          </w:tcPr>
          <w:p w14:paraId="316FFD12" w14:textId="28CA6C7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Recognise and respond appropriately to domestic and family violence</w:t>
            </w:r>
          </w:p>
        </w:tc>
        <w:tc>
          <w:tcPr>
            <w:tcW w:w="2126" w:type="dxa"/>
            <w:shd w:val="clear" w:color="auto" w:fill="EBF0ED"/>
          </w:tcPr>
          <w:p w14:paraId="304C6EB6" w14:textId="77777777" w:rsidR="004322D9" w:rsidRPr="00694D4F" w:rsidRDefault="004322D9" w:rsidP="00694D4F">
            <w:pPr>
              <w:pStyle w:val="Tableentries"/>
              <w:spacing w:after="96"/>
              <w:ind w:left="57"/>
              <w:rPr>
                <w:rFonts w:cstheme="minorHAnsi"/>
                <w:sz w:val="20"/>
                <w:szCs w:val="20"/>
              </w:rPr>
            </w:pPr>
          </w:p>
        </w:tc>
      </w:tr>
      <w:tr w:rsidR="004322D9" w:rsidRPr="00694D4F" w14:paraId="43F38E26" w14:textId="77777777" w:rsidTr="3DEA4FCD">
        <w:trPr>
          <w:cantSplit/>
        </w:trPr>
        <w:tc>
          <w:tcPr>
            <w:tcW w:w="1832" w:type="dxa"/>
            <w:shd w:val="clear" w:color="auto" w:fill="EBF0ED"/>
          </w:tcPr>
          <w:p w14:paraId="0D2ACFBE" w14:textId="71A10E9C"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CHCDFV002</w:t>
            </w:r>
          </w:p>
        </w:tc>
        <w:tc>
          <w:tcPr>
            <w:tcW w:w="5114" w:type="dxa"/>
            <w:shd w:val="clear" w:color="auto" w:fill="EBF0ED"/>
          </w:tcPr>
          <w:p w14:paraId="3E706D5D" w14:textId="4ABA6976"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Provide support to children affected by domestic and family violence</w:t>
            </w:r>
          </w:p>
        </w:tc>
        <w:tc>
          <w:tcPr>
            <w:tcW w:w="2126" w:type="dxa"/>
            <w:shd w:val="clear" w:color="auto" w:fill="EBF0ED"/>
          </w:tcPr>
          <w:p w14:paraId="7A204B3E" w14:textId="77777777" w:rsidR="004322D9" w:rsidRPr="00694D4F" w:rsidRDefault="004322D9" w:rsidP="00694D4F">
            <w:pPr>
              <w:pStyle w:val="Tableentries"/>
              <w:spacing w:after="96"/>
              <w:ind w:left="57"/>
              <w:rPr>
                <w:rFonts w:cstheme="minorHAnsi"/>
                <w:sz w:val="20"/>
                <w:szCs w:val="20"/>
              </w:rPr>
            </w:pPr>
          </w:p>
        </w:tc>
      </w:tr>
      <w:tr w:rsidR="004322D9" w:rsidRPr="00694D4F" w14:paraId="59F5248B" w14:textId="77777777" w:rsidTr="3DEA4FCD">
        <w:trPr>
          <w:cantSplit/>
        </w:trPr>
        <w:tc>
          <w:tcPr>
            <w:tcW w:w="1832" w:type="dxa"/>
            <w:shd w:val="clear" w:color="auto" w:fill="EBF0ED"/>
          </w:tcPr>
          <w:p w14:paraId="51ECE486" w14:textId="2C87D97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CHCDFV003</w:t>
            </w:r>
          </w:p>
        </w:tc>
        <w:tc>
          <w:tcPr>
            <w:tcW w:w="5114" w:type="dxa"/>
            <w:shd w:val="clear" w:color="auto" w:fill="EBF0ED"/>
          </w:tcPr>
          <w:p w14:paraId="0807BA21" w14:textId="72AF66F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community awareness of domestic and family violence</w:t>
            </w:r>
          </w:p>
        </w:tc>
        <w:tc>
          <w:tcPr>
            <w:tcW w:w="2126" w:type="dxa"/>
            <w:shd w:val="clear" w:color="auto" w:fill="EBF0ED"/>
          </w:tcPr>
          <w:p w14:paraId="2B7C4879" w14:textId="77777777" w:rsidR="004322D9" w:rsidRPr="00694D4F" w:rsidRDefault="004322D9" w:rsidP="00694D4F">
            <w:pPr>
              <w:pStyle w:val="Tableentries"/>
              <w:spacing w:after="96"/>
              <w:ind w:left="57"/>
              <w:rPr>
                <w:rFonts w:cstheme="minorHAnsi"/>
                <w:sz w:val="20"/>
                <w:szCs w:val="20"/>
              </w:rPr>
            </w:pPr>
          </w:p>
        </w:tc>
      </w:tr>
      <w:tr w:rsidR="004322D9" w:rsidRPr="00694D4F" w14:paraId="5D6BEC0A" w14:textId="77777777" w:rsidTr="3DEA4FCD">
        <w:trPr>
          <w:cantSplit/>
        </w:trPr>
        <w:tc>
          <w:tcPr>
            <w:tcW w:w="1832" w:type="dxa"/>
            <w:shd w:val="clear" w:color="auto" w:fill="EBF0ED"/>
          </w:tcPr>
          <w:p w14:paraId="19A4C8B7" w14:textId="104B179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CHCDFV004</w:t>
            </w:r>
          </w:p>
        </w:tc>
        <w:tc>
          <w:tcPr>
            <w:tcW w:w="5114" w:type="dxa"/>
            <w:shd w:val="clear" w:color="auto" w:fill="EBF0ED"/>
          </w:tcPr>
          <w:p w14:paraId="61B4D25F" w14:textId="2BD4110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domestic and family violence support in Aboriginal and Torres Strait Islander communities</w:t>
            </w:r>
          </w:p>
        </w:tc>
        <w:tc>
          <w:tcPr>
            <w:tcW w:w="2126" w:type="dxa"/>
            <w:shd w:val="clear" w:color="auto" w:fill="EBF0ED"/>
          </w:tcPr>
          <w:p w14:paraId="70F761B2" w14:textId="77777777" w:rsidR="004322D9" w:rsidRPr="00694D4F" w:rsidRDefault="004322D9" w:rsidP="00694D4F">
            <w:pPr>
              <w:pStyle w:val="Tableentries"/>
              <w:spacing w:after="96"/>
              <w:ind w:left="57"/>
              <w:rPr>
                <w:rFonts w:cstheme="minorHAnsi"/>
                <w:sz w:val="20"/>
                <w:szCs w:val="20"/>
              </w:rPr>
            </w:pPr>
          </w:p>
        </w:tc>
      </w:tr>
      <w:tr w:rsidR="004322D9" w:rsidRPr="00694D4F" w14:paraId="09DF06ED" w14:textId="77777777" w:rsidTr="3DEA4FCD">
        <w:trPr>
          <w:cantSplit/>
        </w:trPr>
        <w:tc>
          <w:tcPr>
            <w:tcW w:w="1832" w:type="dxa"/>
            <w:shd w:val="clear" w:color="auto" w:fill="EBF0ED"/>
          </w:tcPr>
          <w:p w14:paraId="53110EE8" w14:textId="4C195E2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CHCDFV005</w:t>
            </w:r>
          </w:p>
        </w:tc>
        <w:tc>
          <w:tcPr>
            <w:tcW w:w="5114" w:type="dxa"/>
            <w:shd w:val="clear" w:color="auto" w:fill="EBF0ED"/>
          </w:tcPr>
          <w:p w14:paraId="5075B189" w14:textId="043DF6E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domestic and family violence support in non-English speaking background communities</w:t>
            </w:r>
          </w:p>
        </w:tc>
        <w:tc>
          <w:tcPr>
            <w:tcW w:w="2126" w:type="dxa"/>
            <w:shd w:val="clear" w:color="auto" w:fill="EBF0ED"/>
          </w:tcPr>
          <w:p w14:paraId="4E28AF6F" w14:textId="77777777" w:rsidR="004322D9" w:rsidRPr="00694D4F" w:rsidRDefault="004322D9" w:rsidP="00694D4F">
            <w:pPr>
              <w:pStyle w:val="Tableentries"/>
              <w:spacing w:after="96"/>
              <w:ind w:left="57"/>
              <w:rPr>
                <w:rFonts w:cstheme="minorHAnsi"/>
                <w:sz w:val="20"/>
                <w:szCs w:val="20"/>
              </w:rPr>
            </w:pPr>
          </w:p>
        </w:tc>
      </w:tr>
      <w:tr w:rsidR="004322D9" w:rsidRPr="00694D4F" w14:paraId="68E5CFE3" w14:textId="77777777" w:rsidTr="3DEA4FCD">
        <w:trPr>
          <w:cantSplit/>
        </w:trPr>
        <w:tc>
          <w:tcPr>
            <w:tcW w:w="1832" w:type="dxa"/>
            <w:shd w:val="clear" w:color="auto" w:fill="EBF0ED"/>
          </w:tcPr>
          <w:p w14:paraId="54D5125B" w14:textId="5365226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CHCDFV006</w:t>
            </w:r>
          </w:p>
        </w:tc>
        <w:tc>
          <w:tcPr>
            <w:tcW w:w="5114" w:type="dxa"/>
            <w:shd w:val="clear" w:color="auto" w:fill="EBF0ED"/>
          </w:tcPr>
          <w:p w14:paraId="0D2E1450" w14:textId="69E5118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Counsel clients affected by domestic and family violence</w:t>
            </w:r>
          </w:p>
        </w:tc>
        <w:tc>
          <w:tcPr>
            <w:tcW w:w="2126" w:type="dxa"/>
            <w:shd w:val="clear" w:color="auto" w:fill="EBF0ED"/>
          </w:tcPr>
          <w:p w14:paraId="3BCE0014" w14:textId="77777777" w:rsidR="004322D9" w:rsidRPr="00694D4F" w:rsidRDefault="004322D9" w:rsidP="00694D4F">
            <w:pPr>
              <w:pStyle w:val="Tableentries"/>
              <w:spacing w:after="96"/>
              <w:ind w:left="57"/>
              <w:rPr>
                <w:rFonts w:cstheme="minorHAnsi"/>
                <w:sz w:val="20"/>
                <w:szCs w:val="20"/>
              </w:rPr>
            </w:pPr>
          </w:p>
        </w:tc>
      </w:tr>
      <w:tr w:rsidR="004322D9" w:rsidRPr="00694D4F" w14:paraId="500F2062" w14:textId="77777777" w:rsidTr="3DEA4FCD">
        <w:trPr>
          <w:cantSplit/>
        </w:trPr>
        <w:tc>
          <w:tcPr>
            <w:tcW w:w="1832" w:type="dxa"/>
            <w:shd w:val="clear" w:color="auto" w:fill="EBF0ED"/>
          </w:tcPr>
          <w:p w14:paraId="56B9D8E2" w14:textId="6F5A342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CHCDFV007</w:t>
            </w:r>
          </w:p>
        </w:tc>
        <w:tc>
          <w:tcPr>
            <w:tcW w:w="5114" w:type="dxa"/>
            <w:shd w:val="clear" w:color="auto" w:fill="EBF0ED"/>
          </w:tcPr>
          <w:p w14:paraId="32C23C15" w14:textId="728FB33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users of violence to effect change</w:t>
            </w:r>
          </w:p>
        </w:tc>
        <w:tc>
          <w:tcPr>
            <w:tcW w:w="2126" w:type="dxa"/>
            <w:shd w:val="clear" w:color="auto" w:fill="EBF0ED"/>
          </w:tcPr>
          <w:p w14:paraId="6087AD45" w14:textId="77777777" w:rsidR="004322D9" w:rsidRPr="00694D4F" w:rsidRDefault="004322D9" w:rsidP="00694D4F">
            <w:pPr>
              <w:pStyle w:val="Tableentries"/>
              <w:spacing w:after="96"/>
              <w:ind w:left="57"/>
              <w:rPr>
                <w:rFonts w:cstheme="minorHAnsi"/>
                <w:sz w:val="20"/>
                <w:szCs w:val="20"/>
              </w:rPr>
            </w:pPr>
          </w:p>
        </w:tc>
      </w:tr>
      <w:tr w:rsidR="004322D9" w:rsidRPr="00694D4F" w14:paraId="6DA4F687" w14:textId="77777777" w:rsidTr="3DEA4FCD">
        <w:trPr>
          <w:cantSplit/>
        </w:trPr>
        <w:tc>
          <w:tcPr>
            <w:tcW w:w="1832" w:type="dxa"/>
            <w:shd w:val="clear" w:color="auto" w:fill="EBF0ED"/>
          </w:tcPr>
          <w:p w14:paraId="68C36855" w14:textId="6C929E1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CHCDFV008</w:t>
            </w:r>
          </w:p>
        </w:tc>
        <w:tc>
          <w:tcPr>
            <w:tcW w:w="5114" w:type="dxa"/>
            <w:shd w:val="clear" w:color="auto" w:fill="EBF0ED"/>
          </w:tcPr>
          <w:p w14:paraId="2B866204" w14:textId="4FC8AF2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responses to domestic and family violence in family work</w:t>
            </w:r>
          </w:p>
        </w:tc>
        <w:tc>
          <w:tcPr>
            <w:tcW w:w="2126" w:type="dxa"/>
            <w:shd w:val="clear" w:color="auto" w:fill="EBF0ED"/>
          </w:tcPr>
          <w:p w14:paraId="5D6B04D3" w14:textId="77777777" w:rsidR="004322D9" w:rsidRPr="00694D4F" w:rsidRDefault="004322D9" w:rsidP="00694D4F">
            <w:pPr>
              <w:pStyle w:val="Tableentries"/>
              <w:spacing w:after="96"/>
              <w:ind w:left="57"/>
              <w:rPr>
                <w:rFonts w:cstheme="minorHAnsi"/>
                <w:sz w:val="20"/>
                <w:szCs w:val="20"/>
              </w:rPr>
            </w:pPr>
          </w:p>
        </w:tc>
      </w:tr>
      <w:tr w:rsidR="004322D9" w:rsidRPr="00694D4F" w14:paraId="7A1C660E" w14:textId="77777777" w:rsidTr="3DEA4FCD">
        <w:trPr>
          <w:cantSplit/>
        </w:trPr>
        <w:tc>
          <w:tcPr>
            <w:tcW w:w="1832" w:type="dxa"/>
            <w:shd w:val="clear" w:color="auto" w:fill="EBF0ED"/>
          </w:tcPr>
          <w:p w14:paraId="16B36574" w14:textId="2E84284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CHCDFV009</w:t>
            </w:r>
          </w:p>
        </w:tc>
        <w:tc>
          <w:tcPr>
            <w:tcW w:w="5114" w:type="dxa"/>
            <w:shd w:val="clear" w:color="auto" w:fill="EBF0ED"/>
          </w:tcPr>
          <w:p w14:paraId="7B47D0CE" w14:textId="1F0971E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Establish change promoting relationship with users of domestic and family violence</w:t>
            </w:r>
          </w:p>
        </w:tc>
        <w:tc>
          <w:tcPr>
            <w:tcW w:w="2126" w:type="dxa"/>
            <w:shd w:val="clear" w:color="auto" w:fill="EBF0ED"/>
          </w:tcPr>
          <w:p w14:paraId="0D225B7C" w14:textId="77777777" w:rsidR="004322D9" w:rsidRPr="00694D4F" w:rsidRDefault="004322D9" w:rsidP="00694D4F">
            <w:pPr>
              <w:pStyle w:val="Tableentries"/>
              <w:spacing w:after="96"/>
              <w:ind w:left="57"/>
              <w:rPr>
                <w:rFonts w:cstheme="minorHAnsi"/>
                <w:sz w:val="20"/>
                <w:szCs w:val="20"/>
              </w:rPr>
            </w:pPr>
          </w:p>
        </w:tc>
      </w:tr>
      <w:tr w:rsidR="004322D9" w:rsidRPr="00694D4F" w14:paraId="4A3091C5" w14:textId="77777777" w:rsidTr="3DEA4FCD">
        <w:trPr>
          <w:cantSplit/>
        </w:trPr>
        <w:tc>
          <w:tcPr>
            <w:tcW w:w="1832" w:type="dxa"/>
            <w:shd w:val="clear" w:color="auto" w:fill="EBF0ED"/>
          </w:tcPr>
          <w:p w14:paraId="260C124D" w14:textId="4455043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CHCDFV010</w:t>
            </w:r>
          </w:p>
        </w:tc>
        <w:tc>
          <w:tcPr>
            <w:tcW w:w="5114" w:type="dxa"/>
            <w:shd w:val="clear" w:color="auto" w:fill="EBF0ED"/>
          </w:tcPr>
          <w:p w14:paraId="3826D77C" w14:textId="65E79C0D" w:rsidR="004322D9" w:rsidRPr="00694D4F" w:rsidRDefault="004322D9" w:rsidP="00BD2DD8">
            <w:pPr>
              <w:pStyle w:val="Tableentries"/>
              <w:spacing w:after="96"/>
              <w:ind w:left="57"/>
              <w:rPr>
                <w:rFonts w:cstheme="minorHAnsi"/>
                <w:sz w:val="20"/>
                <w:szCs w:val="20"/>
              </w:rPr>
            </w:pPr>
            <w:r w:rsidRPr="00694D4F">
              <w:rPr>
                <w:rFonts w:cstheme="minorHAnsi"/>
                <w:sz w:val="20"/>
                <w:szCs w:val="20"/>
              </w:rPr>
              <w:t>Promote accountability and assist users of</w:t>
            </w:r>
            <w:r w:rsidR="00BD2DD8">
              <w:rPr>
                <w:rFonts w:cstheme="minorHAnsi"/>
                <w:sz w:val="20"/>
                <w:szCs w:val="20"/>
              </w:rPr>
              <w:t xml:space="preserve"> </w:t>
            </w:r>
            <w:r w:rsidRPr="00694D4F">
              <w:rPr>
                <w:rFonts w:cstheme="minorHAnsi"/>
                <w:sz w:val="20"/>
                <w:szCs w:val="20"/>
              </w:rPr>
              <w:t>domestic and family violence to accept responsibility</w:t>
            </w:r>
          </w:p>
        </w:tc>
        <w:tc>
          <w:tcPr>
            <w:tcW w:w="2126" w:type="dxa"/>
            <w:shd w:val="clear" w:color="auto" w:fill="EBF0ED"/>
          </w:tcPr>
          <w:p w14:paraId="45257CC6" w14:textId="77777777" w:rsidR="004322D9" w:rsidRPr="00694D4F" w:rsidRDefault="004322D9" w:rsidP="00694D4F">
            <w:pPr>
              <w:pStyle w:val="Tableentries"/>
              <w:spacing w:after="96"/>
              <w:ind w:left="57"/>
              <w:rPr>
                <w:rFonts w:cstheme="minorHAnsi"/>
                <w:sz w:val="20"/>
                <w:szCs w:val="20"/>
              </w:rPr>
            </w:pPr>
          </w:p>
        </w:tc>
      </w:tr>
      <w:tr w:rsidR="004322D9" w:rsidRPr="00694D4F" w14:paraId="44E513A3" w14:textId="77777777" w:rsidTr="3DEA4FCD">
        <w:trPr>
          <w:cantSplit/>
        </w:trPr>
        <w:tc>
          <w:tcPr>
            <w:tcW w:w="1832" w:type="dxa"/>
            <w:shd w:val="clear" w:color="auto" w:fill="EBF0ED"/>
          </w:tcPr>
          <w:p w14:paraId="5C67ED91" w14:textId="232F33D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CHCDFV011</w:t>
            </w:r>
          </w:p>
        </w:tc>
        <w:tc>
          <w:tcPr>
            <w:tcW w:w="5114" w:type="dxa"/>
            <w:shd w:val="clear" w:color="auto" w:fill="EBF0ED"/>
          </w:tcPr>
          <w:p w14:paraId="1A11A952" w14:textId="64E3F6C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Establish and maintain the safety of people who have experienced domestic and family violence</w:t>
            </w:r>
          </w:p>
        </w:tc>
        <w:tc>
          <w:tcPr>
            <w:tcW w:w="2126" w:type="dxa"/>
            <w:shd w:val="clear" w:color="auto" w:fill="EBF0ED"/>
          </w:tcPr>
          <w:p w14:paraId="329979DE" w14:textId="77777777" w:rsidR="004322D9" w:rsidRPr="00694D4F" w:rsidRDefault="004322D9" w:rsidP="00694D4F">
            <w:pPr>
              <w:pStyle w:val="Tableentries"/>
              <w:spacing w:after="96"/>
              <w:ind w:left="57"/>
              <w:rPr>
                <w:rFonts w:cstheme="minorHAnsi"/>
                <w:sz w:val="20"/>
                <w:szCs w:val="20"/>
              </w:rPr>
            </w:pPr>
          </w:p>
        </w:tc>
      </w:tr>
      <w:tr w:rsidR="004322D9" w:rsidRPr="00694D4F" w14:paraId="54A8138D" w14:textId="77777777" w:rsidTr="3DEA4FCD">
        <w:trPr>
          <w:cantSplit/>
        </w:trPr>
        <w:tc>
          <w:tcPr>
            <w:tcW w:w="1832" w:type="dxa"/>
            <w:shd w:val="clear" w:color="auto" w:fill="EBF0ED"/>
          </w:tcPr>
          <w:p w14:paraId="3821FFC3" w14:textId="4F02F25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CHCDFV012</w:t>
            </w:r>
          </w:p>
        </w:tc>
        <w:tc>
          <w:tcPr>
            <w:tcW w:w="5114" w:type="dxa"/>
            <w:shd w:val="clear" w:color="auto" w:fill="EBF0ED"/>
          </w:tcPr>
          <w:p w14:paraId="0B5DB396" w14:textId="3F17156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Make safety plans with people who have been subjected to domestic and family violence</w:t>
            </w:r>
          </w:p>
        </w:tc>
        <w:tc>
          <w:tcPr>
            <w:tcW w:w="2126" w:type="dxa"/>
            <w:shd w:val="clear" w:color="auto" w:fill="EBF0ED"/>
          </w:tcPr>
          <w:p w14:paraId="24BF2982" w14:textId="77777777" w:rsidR="004322D9" w:rsidRPr="00694D4F" w:rsidRDefault="004322D9" w:rsidP="00694D4F">
            <w:pPr>
              <w:pStyle w:val="Tableentries"/>
              <w:spacing w:after="96"/>
              <w:ind w:left="57"/>
              <w:rPr>
                <w:rFonts w:cstheme="minorHAnsi"/>
                <w:sz w:val="20"/>
                <w:szCs w:val="20"/>
              </w:rPr>
            </w:pPr>
          </w:p>
        </w:tc>
      </w:tr>
      <w:tr w:rsidR="004322D9" w:rsidRPr="00694D4F" w14:paraId="61C20023" w14:textId="77777777" w:rsidTr="3DEA4FCD">
        <w:trPr>
          <w:cantSplit/>
        </w:trPr>
        <w:tc>
          <w:tcPr>
            <w:tcW w:w="1832" w:type="dxa"/>
            <w:shd w:val="clear" w:color="auto" w:fill="EBF0ED"/>
          </w:tcPr>
          <w:p w14:paraId="369C9463" w14:textId="6A8C18B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CHCDFV013</w:t>
            </w:r>
          </w:p>
        </w:tc>
        <w:tc>
          <w:tcPr>
            <w:tcW w:w="5114" w:type="dxa"/>
            <w:shd w:val="clear" w:color="auto" w:fill="EBF0ED"/>
          </w:tcPr>
          <w:p w14:paraId="2FF572B8" w14:textId="1B9C910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domestic and family violence screening and risk assessment processes</w:t>
            </w:r>
          </w:p>
        </w:tc>
        <w:tc>
          <w:tcPr>
            <w:tcW w:w="2126" w:type="dxa"/>
            <w:shd w:val="clear" w:color="auto" w:fill="EBF0ED"/>
          </w:tcPr>
          <w:p w14:paraId="763EC96B" w14:textId="77777777" w:rsidR="004322D9" w:rsidRPr="00694D4F" w:rsidRDefault="004322D9" w:rsidP="00694D4F">
            <w:pPr>
              <w:pStyle w:val="Tableentries"/>
              <w:spacing w:after="96"/>
              <w:ind w:left="57"/>
              <w:rPr>
                <w:rFonts w:cstheme="minorHAnsi"/>
                <w:sz w:val="20"/>
                <w:szCs w:val="20"/>
              </w:rPr>
            </w:pPr>
          </w:p>
        </w:tc>
      </w:tr>
      <w:tr w:rsidR="004322D9" w:rsidRPr="00694D4F" w14:paraId="6867966A" w14:textId="77777777" w:rsidTr="3DEA4FCD">
        <w:trPr>
          <w:cantSplit/>
        </w:trPr>
        <w:tc>
          <w:tcPr>
            <w:tcW w:w="1832" w:type="dxa"/>
            <w:shd w:val="clear" w:color="auto" w:fill="EBF0ED"/>
          </w:tcPr>
          <w:p w14:paraId="6A085C67" w14:textId="690244F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CHCDIS004</w:t>
            </w:r>
          </w:p>
        </w:tc>
        <w:tc>
          <w:tcPr>
            <w:tcW w:w="5114" w:type="dxa"/>
            <w:shd w:val="clear" w:color="auto" w:fill="EBF0ED"/>
          </w:tcPr>
          <w:p w14:paraId="5DCDD866" w14:textId="171D67A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Communicate using augmentative and alternative communication strategies</w:t>
            </w:r>
          </w:p>
        </w:tc>
        <w:tc>
          <w:tcPr>
            <w:tcW w:w="2126" w:type="dxa"/>
            <w:shd w:val="clear" w:color="auto" w:fill="EBF0ED"/>
          </w:tcPr>
          <w:p w14:paraId="3CF399FF" w14:textId="77777777" w:rsidR="004322D9" w:rsidRPr="00694D4F" w:rsidRDefault="004322D9" w:rsidP="00694D4F">
            <w:pPr>
              <w:pStyle w:val="Tableentries"/>
              <w:spacing w:after="96"/>
              <w:ind w:left="57"/>
              <w:rPr>
                <w:rFonts w:cstheme="minorHAnsi"/>
                <w:sz w:val="20"/>
                <w:szCs w:val="20"/>
              </w:rPr>
            </w:pPr>
          </w:p>
        </w:tc>
      </w:tr>
      <w:tr w:rsidR="004322D9" w:rsidRPr="00694D4F" w14:paraId="534E9C43" w14:textId="77777777" w:rsidTr="3DEA4FCD">
        <w:trPr>
          <w:cantSplit/>
        </w:trPr>
        <w:tc>
          <w:tcPr>
            <w:tcW w:w="1832" w:type="dxa"/>
            <w:shd w:val="clear" w:color="auto" w:fill="EBF0ED"/>
          </w:tcPr>
          <w:p w14:paraId="72F5F8AB" w14:textId="09CD90C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CHCDIS006</w:t>
            </w:r>
          </w:p>
        </w:tc>
        <w:tc>
          <w:tcPr>
            <w:tcW w:w="5114" w:type="dxa"/>
            <w:shd w:val="clear" w:color="auto" w:fill="EBF0ED"/>
          </w:tcPr>
          <w:p w14:paraId="61519C13" w14:textId="2E38055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promote positive person-centred behaviour supports</w:t>
            </w:r>
          </w:p>
        </w:tc>
        <w:tc>
          <w:tcPr>
            <w:tcW w:w="2126" w:type="dxa"/>
            <w:shd w:val="clear" w:color="auto" w:fill="EBF0ED"/>
          </w:tcPr>
          <w:p w14:paraId="12DD6A95" w14:textId="77777777" w:rsidR="004322D9" w:rsidRPr="00694D4F" w:rsidRDefault="004322D9" w:rsidP="00694D4F">
            <w:pPr>
              <w:pStyle w:val="Tableentries"/>
              <w:spacing w:after="96"/>
              <w:ind w:left="57"/>
              <w:rPr>
                <w:rFonts w:cstheme="minorHAnsi"/>
                <w:sz w:val="20"/>
                <w:szCs w:val="20"/>
              </w:rPr>
            </w:pPr>
          </w:p>
        </w:tc>
      </w:tr>
      <w:tr w:rsidR="004322D9" w:rsidRPr="00694D4F" w14:paraId="7EDE6FBC" w14:textId="77777777" w:rsidTr="3DEA4FCD">
        <w:trPr>
          <w:cantSplit/>
        </w:trPr>
        <w:tc>
          <w:tcPr>
            <w:tcW w:w="1832" w:type="dxa"/>
            <w:shd w:val="clear" w:color="auto" w:fill="EBF0ED"/>
          </w:tcPr>
          <w:p w14:paraId="57024ED7" w14:textId="36716EF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CHCDIS007</w:t>
            </w:r>
          </w:p>
        </w:tc>
        <w:tc>
          <w:tcPr>
            <w:tcW w:w="5114" w:type="dxa"/>
            <w:shd w:val="clear" w:color="auto" w:fill="EBF0ED"/>
          </w:tcPr>
          <w:p w14:paraId="0E977DFA" w14:textId="38B9DFC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the empowerment of people with disability</w:t>
            </w:r>
          </w:p>
        </w:tc>
        <w:tc>
          <w:tcPr>
            <w:tcW w:w="2126" w:type="dxa"/>
            <w:shd w:val="clear" w:color="auto" w:fill="EBF0ED"/>
          </w:tcPr>
          <w:p w14:paraId="64C89A90" w14:textId="77777777" w:rsidR="004322D9" w:rsidRPr="00694D4F" w:rsidRDefault="004322D9" w:rsidP="00694D4F">
            <w:pPr>
              <w:pStyle w:val="Tableentries"/>
              <w:spacing w:after="96"/>
              <w:ind w:left="57"/>
              <w:rPr>
                <w:rFonts w:cstheme="minorHAnsi"/>
                <w:sz w:val="20"/>
                <w:szCs w:val="20"/>
              </w:rPr>
            </w:pPr>
          </w:p>
        </w:tc>
      </w:tr>
      <w:tr w:rsidR="004322D9" w:rsidRPr="00694D4F" w14:paraId="3A4D929B" w14:textId="77777777" w:rsidTr="3DEA4FCD">
        <w:trPr>
          <w:cantSplit/>
        </w:trPr>
        <w:tc>
          <w:tcPr>
            <w:tcW w:w="1832" w:type="dxa"/>
            <w:shd w:val="clear" w:color="auto" w:fill="EBF0ED"/>
          </w:tcPr>
          <w:p w14:paraId="46C93C2E" w14:textId="4CFE111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CHCDIS008</w:t>
            </w:r>
          </w:p>
        </w:tc>
        <w:tc>
          <w:tcPr>
            <w:tcW w:w="5114" w:type="dxa"/>
            <w:shd w:val="clear" w:color="auto" w:fill="EBF0ED"/>
          </w:tcPr>
          <w:p w14:paraId="3116999D" w14:textId="49E33FF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community participation and social inclusion</w:t>
            </w:r>
          </w:p>
        </w:tc>
        <w:tc>
          <w:tcPr>
            <w:tcW w:w="2126" w:type="dxa"/>
            <w:shd w:val="clear" w:color="auto" w:fill="EBF0ED"/>
          </w:tcPr>
          <w:p w14:paraId="4B0FDAE6" w14:textId="77777777" w:rsidR="004322D9" w:rsidRPr="00694D4F" w:rsidRDefault="004322D9" w:rsidP="00694D4F">
            <w:pPr>
              <w:pStyle w:val="Tableentries"/>
              <w:spacing w:after="96"/>
              <w:ind w:left="57"/>
              <w:rPr>
                <w:rFonts w:cstheme="minorHAnsi"/>
                <w:sz w:val="20"/>
                <w:szCs w:val="20"/>
              </w:rPr>
            </w:pPr>
          </w:p>
        </w:tc>
      </w:tr>
      <w:tr w:rsidR="004322D9" w:rsidRPr="00694D4F" w14:paraId="495D9980" w14:textId="77777777" w:rsidTr="3DEA4FCD">
        <w:trPr>
          <w:cantSplit/>
        </w:trPr>
        <w:tc>
          <w:tcPr>
            <w:tcW w:w="1832" w:type="dxa"/>
            <w:shd w:val="clear" w:color="auto" w:fill="EBF0ED"/>
          </w:tcPr>
          <w:p w14:paraId="31144C77" w14:textId="26D6A28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CHCDIS009</w:t>
            </w:r>
          </w:p>
        </w:tc>
        <w:tc>
          <w:tcPr>
            <w:tcW w:w="5114" w:type="dxa"/>
            <w:shd w:val="clear" w:color="auto" w:fill="EBF0ED"/>
          </w:tcPr>
          <w:p w14:paraId="72C63F14" w14:textId="13253B5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ongoing skills development using a person-centred approach</w:t>
            </w:r>
          </w:p>
        </w:tc>
        <w:tc>
          <w:tcPr>
            <w:tcW w:w="2126" w:type="dxa"/>
            <w:shd w:val="clear" w:color="auto" w:fill="EBF0ED"/>
          </w:tcPr>
          <w:p w14:paraId="3A6ED7E7" w14:textId="77777777" w:rsidR="004322D9" w:rsidRPr="00694D4F" w:rsidRDefault="004322D9" w:rsidP="00694D4F">
            <w:pPr>
              <w:pStyle w:val="Tableentries"/>
              <w:spacing w:after="96"/>
              <w:ind w:left="57"/>
              <w:rPr>
                <w:rFonts w:cstheme="minorHAnsi"/>
                <w:sz w:val="20"/>
                <w:szCs w:val="20"/>
              </w:rPr>
            </w:pPr>
          </w:p>
        </w:tc>
      </w:tr>
      <w:tr w:rsidR="004322D9" w:rsidRPr="00694D4F" w14:paraId="3A37A6E4" w14:textId="77777777" w:rsidTr="3DEA4FCD">
        <w:trPr>
          <w:cantSplit/>
        </w:trPr>
        <w:tc>
          <w:tcPr>
            <w:tcW w:w="1832" w:type="dxa"/>
            <w:shd w:val="clear" w:color="auto" w:fill="EBF0ED"/>
          </w:tcPr>
          <w:p w14:paraId="2D865A74" w14:textId="040A502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CHCDIS011</w:t>
            </w:r>
          </w:p>
        </w:tc>
        <w:tc>
          <w:tcPr>
            <w:tcW w:w="5114" w:type="dxa"/>
            <w:shd w:val="clear" w:color="auto" w:fill="EBF0ED"/>
          </w:tcPr>
          <w:p w14:paraId="1648D8C7" w14:textId="1AB0803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ongoing skills development using a strengths-based approach</w:t>
            </w:r>
          </w:p>
        </w:tc>
        <w:tc>
          <w:tcPr>
            <w:tcW w:w="2126" w:type="dxa"/>
            <w:shd w:val="clear" w:color="auto" w:fill="EBF0ED"/>
          </w:tcPr>
          <w:p w14:paraId="03B10C75" w14:textId="77777777" w:rsidR="004322D9" w:rsidRPr="00694D4F" w:rsidRDefault="004322D9" w:rsidP="00694D4F">
            <w:pPr>
              <w:pStyle w:val="Tableentries"/>
              <w:spacing w:after="96"/>
              <w:ind w:left="57"/>
              <w:rPr>
                <w:rFonts w:cstheme="minorHAnsi"/>
                <w:sz w:val="20"/>
                <w:szCs w:val="20"/>
              </w:rPr>
            </w:pPr>
          </w:p>
        </w:tc>
      </w:tr>
      <w:tr w:rsidR="004322D9" w:rsidRPr="00694D4F" w14:paraId="5DA1ABC5" w14:textId="77777777" w:rsidTr="3DEA4FCD">
        <w:trPr>
          <w:cantSplit/>
        </w:trPr>
        <w:tc>
          <w:tcPr>
            <w:tcW w:w="1832" w:type="dxa"/>
            <w:shd w:val="clear" w:color="auto" w:fill="EBF0ED"/>
          </w:tcPr>
          <w:p w14:paraId="2D453CE2" w14:textId="1E4798D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CHCDIS012</w:t>
            </w:r>
          </w:p>
        </w:tc>
        <w:tc>
          <w:tcPr>
            <w:tcW w:w="5114" w:type="dxa"/>
            <w:shd w:val="clear" w:color="auto" w:fill="EBF0ED"/>
          </w:tcPr>
          <w:p w14:paraId="543D6CDD" w14:textId="3BBFDFC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community participation and social inclusion</w:t>
            </w:r>
          </w:p>
        </w:tc>
        <w:tc>
          <w:tcPr>
            <w:tcW w:w="2126" w:type="dxa"/>
            <w:shd w:val="clear" w:color="auto" w:fill="EBF0ED"/>
          </w:tcPr>
          <w:p w14:paraId="53862E0E" w14:textId="77777777" w:rsidR="004322D9" w:rsidRPr="00694D4F" w:rsidRDefault="004322D9" w:rsidP="00694D4F">
            <w:pPr>
              <w:pStyle w:val="Tableentries"/>
              <w:spacing w:after="96"/>
              <w:ind w:left="57"/>
              <w:rPr>
                <w:rFonts w:cstheme="minorHAnsi"/>
                <w:sz w:val="20"/>
                <w:szCs w:val="20"/>
              </w:rPr>
            </w:pPr>
          </w:p>
        </w:tc>
      </w:tr>
      <w:tr w:rsidR="004322D9" w:rsidRPr="00694D4F" w14:paraId="6FA31E93" w14:textId="77777777" w:rsidTr="3DEA4FCD">
        <w:trPr>
          <w:cantSplit/>
        </w:trPr>
        <w:tc>
          <w:tcPr>
            <w:tcW w:w="1832" w:type="dxa"/>
            <w:shd w:val="clear" w:color="auto" w:fill="EBF0ED"/>
          </w:tcPr>
          <w:p w14:paraId="0E129D43" w14:textId="5FD8CF8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CHCDIS013</w:t>
            </w:r>
          </w:p>
        </w:tc>
        <w:tc>
          <w:tcPr>
            <w:tcW w:w="5114" w:type="dxa"/>
            <w:shd w:val="clear" w:color="auto" w:fill="EBF0ED"/>
          </w:tcPr>
          <w:p w14:paraId="7B27D6EC" w14:textId="1B9F78D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Assist with communication using augmentative and alternative communication methods</w:t>
            </w:r>
          </w:p>
        </w:tc>
        <w:tc>
          <w:tcPr>
            <w:tcW w:w="2126" w:type="dxa"/>
            <w:shd w:val="clear" w:color="auto" w:fill="EBF0ED"/>
          </w:tcPr>
          <w:p w14:paraId="426D214B" w14:textId="77777777" w:rsidR="004322D9" w:rsidRPr="00694D4F" w:rsidRDefault="004322D9" w:rsidP="00694D4F">
            <w:pPr>
              <w:pStyle w:val="Tableentries"/>
              <w:spacing w:after="96"/>
              <w:ind w:left="57"/>
              <w:rPr>
                <w:rFonts w:cstheme="minorHAnsi"/>
                <w:sz w:val="20"/>
                <w:szCs w:val="20"/>
              </w:rPr>
            </w:pPr>
          </w:p>
        </w:tc>
      </w:tr>
      <w:tr w:rsidR="004322D9" w:rsidRPr="00694D4F" w14:paraId="7452060C" w14:textId="77777777" w:rsidTr="3DEA4FCD">
        <w:trPr>
          <w:cantSplit/>
        </w:trPr>
        <w:tc>
          <w:tcPr>
            <w:tcW w:w="1832" w:type="dxa"/>
            <w:shd w:val="clear" w:color="auto" w:fill="EBF0ED"/>
          </w:tcPr>
          <w:p w14:paraId="59D8F404" w14:textId="09BEF69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CHCDIS014</w:t>
            </w:r>
          </w:p>
        </w:tc>
        <w:tc>
          <w:tcPr>
            <w:tcW w:w="5114" w:type="dxa"/>
            <w:shd w:val="clear" w:color="auto" w:fill="EBF0ED"/>
          </w:tcPr>
          <w:p w14:paraId="73162E71" w14:textId="7E06DED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use strategies for communication with augmentative and alternative communication systems</w:t>
            </w:r>
          </w:p>
        </w:tc>
        <w:tc>
          <w:tcPr>
            <w:tcW w:w="2126" w:type="dxa"/>
            <w:shd w:val="clear" w:color="auto" w:fill="EBF0ED"/>
          </w:tcPr>
          <w:p w14:paraId="3500A1F5" w14:textId="77777777" w:rsidR="004322D9" w:rsidRPr="00694D4F" w:rsidRDefault="004322D9" w:rsidP="00694D4F">
            <w:pPr>
              <w:pStyle w:val="Tableentries"/>
              <w:spacing w:after="96"/>
              <w:ind w:left="57"/>
              <w:rPr>
                <w:rFonts w:cstheme="minorHAnsi"/>
                <w:sz w:val="20"/>
                <w:szCs w:val="20"/>
              </w:rPr>
            </w:pPr>
          </w:p>
        </w:tc>
      </w:tr>
      <w:tr w:rsidR="004322D9" w:rsidRPr="00694D4F" w14:paraId="6A7B4CC7" w14:textId="77777777" w:rsidTr="3DEA4FCD">
        <w:trPr>
          <w:cantSplit/>
        </w:trPr>
        <w:tc>
          <w:tcPr>
            <w:tcW w:w="1832" w:type="dxa"/>
            <w:shd w:val="clear" w:color="auto" w:fill="EBF0ED"/>
          </w:tcPr>
          <w:p w14:paraId="2B32D9BF" w14:textId="173D70BF"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CHCDIS015</w:t>
            </w:r>
          </w:p>
        </w:tc>
        <w:tc>
          <w:tcPr>
            <w:tcW w:w="5114" w:type="dxa"/>
            <w:shd w:val="clear" w:color="auto" w:fill="EBF0ED"/>
          </w:tcPr>
          <w:p w14:paraId="58D841A3" w14:textId="2B1B0BEE"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Develop and provide person-centred service responses</w:t>
            </w:r>
          </w:p>
        </w:tc>
        <w:tc>
          <w:tcPr>
            <w:tcW w:w="2126" w:type="dxa"/>
            <w:shd w:val="clear" w:color="auto" w:fill="EBF0ED"/>
          </w:tcPr>
          <w:p w14:paraId="7B5AEE77" w14:textId="77777777" w:rsidR="004322D9" w:rsidRPr="00694D4F" w:rsidRDefault="004322D9" w:rsidP="00694D4F">
            <w:pPr>
              <w:pStyle w:val="Tableentries"/>
              <w:spacing w:after="96"/>
              <w:ind w:left="57"/>
              <w:rPr>
                <w:rFonts w:cstheme="minorHAnsi"/>
                <w:sz w:val="20"/>
                <w:szCs w:val="20"/>
              </w:rPr>
            </w:pPr>
          </w:p>
        </w:tc>
      </w:tr>
      <w:tr w:rsidR="004322D9" w:rsidRPr="00694D4F" w14:paraId="06F2583C" w14:textId="77777777" w:rsidTr="3DEA4FCD">
        <w:trPr>
          <w:cantSplit/>
        </w:trPr>
        <w:tc>
          <w:tcPr>
            <w:tcW w:w="1832" w:type="dxa"/>
            <w:shd w:val="clear" w:color="auto" w:fill="EBF0ED"/>
          </w:tcPr>
          <w:p w14:paraId="53AE5BC5" w14:textId="1A2FA6F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CHCDIS016</w:t>
            </w:r>
          </w:p>
        </w:tc>
        <w:tc>
          <w:tcPr>
            <w:tcW w:w="5114" w:type="dxa"/>
            <w:shd w:val="clear" w:color="auto" w:fill="EBF0ED"/>
          </w:tcPr>
          <w:p w14:paraId="63038748" w14:textId="3124981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promote positive person-centred behaviour supports</w:t>
            </w:r>
          </w:p>
        </w:tc>
        <w:tc>
          <w:tcPr>
            <w:tcW w:w="2126" w:type="dxa"/>
            <w:shd w:val="clear" w:color="auto" w:fill="EBF0ED"/>
          </w:tcPr>
          <w:p w14:paraId="1969B285" w14:textId="77777777" w:rsidR="004322D9" w:rsidRPr="00694D4F" w:rsidRDefault="004322D9" w:rsidP="00694D4F">
            <w:pPr>
              <w:pStyle w:val="Tableentries"/>
              <w:spacing w:after="96"/>
              <w:ind w:left="57"/>
              <w:rPr>
                <w:rFonts w:cstheme="minorHAnsi"/>
                <w:sz w:val="20"/>
                <w:szCs w:val="20"/>
              </w:rPr>
            </w:pPr>
          </w:p>
        </w:tc>
      </w:tr>
      <w:tr w:rsidR="004322D9" w:rsidRPr="00694D4F" w14:paraId="7CED75B6" w14:textId="77777777" w:rsidTr="3DEA4FCD">
        <w:trPr>
          <w:cantSplit/>
        </w:trPr>
        <w:tc>
          <w:tcPr>
            <w:tcW w:w="1832" w:type="dxa"/>
            <w:shd w:val="clear" w:color="auto" w:fill="EBF0ED"/>
          </w:tcPr>
          <w:p w14:paraId="2AFCF8B6" w14:textId="3CC9C91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CHCDIS017</w:t>
            </w:r>
          </w:p>
        </w:tc>
        <w:tc>
          <w:tcPr>
            <w:tcW w:w="5114" w:type="dxa"/>
            <w:shd w:val="clear" w:color="auto" w:fill="EBF0ED"/>
          </w:tcPr>
          <w:p w14:paraId="45DE2B4B" w14:textId="2435636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community participation and social inclusion</w:t>
            </w:r>
          </w:p>
        </w:tc>
        <w:tc>
          <w:tcPr>
            <w:tcW w:w="2126" w:type="dxa"/>
            <w:shd w:val="clear" w:color="auto" w:fill="EBF0ED"/>
          </w:tcPr>
          <w:p w14:paraId="772FB987" w14:textId="77777777" w:rsidR="004322D9" w:rsidRPr="00694D4F" w:rsidRDefault="004322D9" w:rsidP="00694D4F">
            <w:pPr>
              <w:pStyle w:val="Tableentries"/>
              <w:spacing w:after="96"/>
              <w:ind w:left="57"/>
              <w:rPr>
                <w:rFonts w:cstheme="minorHAnsi"/>
                <w:sz w:val="20"/>
                <w:szCs w:val="20"/>
              </w:rPr>
            </w:pPr>
          </w:p>
        </w:tc>
      </w:tr>
      <w:tr w:rsidR="004322D9" w:rsidRPr="00694D4F" w14:paraId="36658711" w14:textId="77777777" w:rsidTr="3DEA4FCD">
        <w:trPr>
          <w:cantSplit/>
        </w:trPr>
        <w:tc>
          <w:tcPr>
            <w:tcW w:w="1832" w:type="dxa"/>
            <w:shd w:val="clear" w:color="auto" w:fill="EBF0ED"/>
          </w:tcPr>
          <w:p w14:paraId="6E7CD10A" w14:textId="6FFB68E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CHCDIS018</w:t>
            </w:r>
          </w:p>
        </w:tc>
        <w:tc>
          <w:tcPr>
            <w:tcW w:w="5114" w:type="dxa"/>
            <w:shd w:val="clear" w:color="auto" w:fill="EBF0ED"/>
          </w:tcPr>
          <w:p w14:paraId="456C65DE" w14:textId="1AF5061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ongoing skills development using a person-centred approach</w:t>
            </w:r>
          </w:p>
        </w:tc>
        <w:tc>
          <w:tcPr>
            <w:tcW w:w="2126" w:type="dxa"/>
            <w:shd w:val="clear" w:color="auto" w:fill="EBF0ED"/>
          </w:tcPr>
          <w:p w14:paraId="6A8CCB70" w14:textId="77777777" w:rsidR="004322D9" w:rsidRPr="00694D4F" w:rsidRDefault="004322D9" w:rsidP="00694D4F">
            <w:pPr>
              <w:pStyle w:val="Tableentries"/>
              <w:spacing w:after="96"/>
              <w:ind w:left="57"/>
              <w:rPr>
                <w:rFonts w:cstheme="minorHAnsi"/>
                <w:sz w:val="20"/>
                <w:szCs w:val="20"/>
              </w:rPr>
            </w:pPr>
          </w:p>
        </w:tc>
      </w:tr>
      <w:tr w:rsidR="004322D9" w:rsidRPr="00694D4F" w14:paraId="01BE25A6" w14:textId="77777777" w:rsidTr="3DEA4FCD">
        <w:trPr>
          <w:cantSplit/>
        </w:trPr>
        <w:tc>
          <w:tcPr>
            <w:tcW w:w="1832" w:type="dxa"/>
            <w:shd w:val="clear" w:color="auto" w:fill="EBF0ED"/>
          </w:tcPr>
          <w:p w14:paraId="79B64BCF" w14:textId="76B70A2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CHCDIS019</w:t>
            </w:r>
          </w:p>
        </w:tc>
        <w:tc>
          <w:tcPr>
            <w:tcW w:w="5114" w:type="dxa"/>
            <w:shd w:val="clear" w:color="auto" w:fill="EBF0ED"/>
          </w:tcPr>
          <w:p w14:paraId="618740F4" w14:textId="670E350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person-centred services to people with disability with complex needs</w:t>
            </w:r>
          </w:p>
        </w:tc>
        <w:tc>
          <w:tcPr>
            <w:tcW w:w="2126" w:type="dxa"/>
            <w:shd w:val="clear" w:color="auto" w:fill="EBF0ED"/>
          </w:tcPr>
          <w:p w14:paraId="1CD3BB1E" w14:textId="77777777" w:rsidR="004322D9" w:rsidRPr="00694D4F" w:rsidRDefault="004322D9" w:rsidP="00694D4F">
            <w:pPr>
              <w:pStyle w:val="Tableentries"/>
              <w:spacing w:after="96"/>
              <w:ind w:left="57"/>
              <w:rPr>
                <w:rFonts w:cstheme="minorHAnsi"/>
                <w:sz w:val="20"/>
                <w:szCs w:val="20"/>
              </w:rPr>
            </w:pPr>
          </w:p>
        </w:tc>
      </w:tr>
      <w:tr w:rsidR="004322D9" w:rsidRPr="00694D4F" w14:paraId="5DA3EDEA" w14:textId="77777777" w:rsidTr="3DEA4FCD">
        <w:trPr>
          <w:cantSplit/>
        </w:trPr>
        <w:tc>
          <w:tcPr>
            <w:tcW w:w="1832" w:type="dxa"/>
            <w:shd w:val="clear" w:color="auto" w:fill="EBF0ED"/>
          </w:tcPr>
          <w:p w14:paraId="0238F17A" w14:textId="74EB175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CHCDIS020</w:t>
            </w:r>
          </w:p>
        </w:tc>
        <w:tc>
          <w:tcPr>
            <w:tcW w:w="5114" w:type="dxa"/>
            <w:shd w:val="clear" w:color="auto" w:fill="EBF0ED"/>
          </w:tcPr>
          <w:p w14:paraId="5D9479CF" w14:textId="79EACBE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in disability support</w:t>
            </w:r>
          </w:p>
        </w:tc>
        <w:tc>
          <w:tcPr>
            <w:tcW w:w="2126" w:type="dxa"/>
            <w:shd w:val="clear" w:color="auto" w:fill="EBF0ED"/>
          </w:tcPr>
          <w:p w14:paraId="2411E5A7" w14:textId="77777777" w:rsidR="004322D9" w:rsidRPr="00694D4F" w:rsidRDefault="004322D9" w:rsidP="00694D4F">
            <w:pPr>
              <w:pStyle w:val="Tableentries"/>
              <w:spacing w:after="96"/>
              <w:ind w:left="57"/>
              <w:rPr>
                <w:rFonts w:cstheme="minorHAnsi"/>
                <w:sz w:val="20"/>
                <w:szCs w:val="20"/>
              </w:rPr>
            </w:pPr>
          </w:p>
        </w:tc>
      </w:tr>
      <w:tr w:rsidR="004322D9" w:rsidRPr="00694D4F" w14:paraId="6547EE50" w14:textId="77777777" w:rsidTr="3DEA4FCD">
        <w:trPr>
          <w:cantSplit/>
        </w:trPr>
        <w:tc>
          <w:tcPr>
            <w:tcW w:w="1832" w:type="dxa"/>
            <w:shd w:val="clear" w:color="auto" w:fill="EBF0ED"/>
          </w:tcPr>
          <w:p w14:paraId="5E623E76" w14:textId="138E594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CHCDIS021</w:t>
            </w:r>
          </w:p>
        </w:tc>
        <w:tc>
          <w:tcPr>
            <w:tcW w:w="5114" w:type="dxa"/>
            <w:shd w:val="clear" w:color="auto" w:fill="EBF0ED"/>
          </w:tcPr>
          <w:p w14:paraId="7A0330CC" w14:textId="5703564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Prepare for NDIS support coordination</w:t>
            </w:r>
          </w:p>
        </w:tc>
        <w:tc>
          <w:tcPr>
            <w:tcW w:w="2126" w:type="dxa"/>
            <w:shd w:val="clear" w:color="auto" w:fill="EBF0ED"/>
          </w:tcPr>
          <w:p w14:paraId="6773EC95" w14:textId="77777777" w:rsidR="004322D9" w:rsidRPr="00694D4F" w:rsidRDefault="004322D9" w:rsidP="00694D4F">
            <w:pPr>
              <w:pStyle w:val="Tableentries"/>
              <w:spacing w:after="96"/>
              <w:ind w:left="57"/>
              <w:rPr>
                <w:rFonts w:cstheme="minorHAnsi"/>
                <w:sz w:val="20"/>
                <w:szCs w:val="20"/>
              </w:rPr>
            </w:pPr>
          </w:p>
        </w:tc>
      </w:tr>
      <w:tr w:rsidR="004322D9" w:rsidRPr="00694D4F" w14:paraId="349B2658" w14:textId="77777777" w:rsidTr="3DEA4FCD">
        <w:trPr>
          <w:cantSplit/>
        </w:trPr>
        <w:tc>
          <w:tcPr>
            <w:tcW w:w="1832" w:type="dxa"/>
            <w:shd w:val="clear" w:color="auto" w:fill="EBF0ED"/>
          </w:tcPr>
          <w:p w14:paraId="0E7DEA6D" w14:textId="0340789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CHCDIS022</w:t>
            </w:r>
          </w:p>
        </w:tc>
        <w:tc>
          <w:tcPr>
            <w:tcW w:w="5114" w:type="dxa"/>
            <w:shd w:val="clear" w:color="auto" w:fill="EBF0ED"/>
          </w:tcPr>
          <w:p w14:paraId="0F97144B" w14:textId="7269E01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Coordinate NDIS participant support</w:t>
            </w:r>
          </w:p>
        </w:tc>
        <w:tc>
          <w:tcPr>
            <w:tcW w:w="2126" w:type="dxa"/>
            <w:shd w:val="clear" w:color="auto" w:fill="EBF0ED"/>
          </w:tcPr>
          <w:p w14:paraId="31F239AB" w14:textId="6B5AAB1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CHCDIS021</w:t>
            </w:r>
            <w:r w:rsidR="00C73969" w:rsidRPr="00694D4F">
              <w:rPr>
                <w:rFonts w:cstheme="minorHAnsi"/>
                <w:sz w:val="20"/>
                <w:szCs w:val="20"/>
              </w:rPr>
              <w:t xml:space="preserve"> </w:t>
            </w:r>
            <w:r w:rsidRPr="00694D4F">
              <w:rPr>
                <w:rFonts w:cstheme="minorHAnsi"/>
                <w:sz w:val="20"/>
                <w:szCs w:val="20"/>
              </w:rPr>
              <w:t>Prepare for NDIS support</w:t>
            </w:r>
            <w:r w:rsidR="00C73969" w:rsidRPr="00694D4F">
              <w:rPr>
                <w:rFonts w:cstheme="minorHAnsi"/>
                <w:sz w:val="20"/>
                <w:szCs w:val="20"/>
              </w:rPr>
              <w:t xml:space="preserve"> </w:t>
            </w:r>
            <w:r w:rsidRPr="00694D4F">
              <w:rPr>
                <w:rFonts w:cstheme="minorHAnsi"/>
                <w:sz w:val="20"/>
                <w:szCs w:val="20"/>
              </w:rPr>
              <w:t>coordination</w:t>
            </w:r>
          </w:p>
        </w:tc>
      </w:tr>
      <w:tr w:rsidR="004322D9" w:rsidRPr="00694D4F" w14:paraId="67C89BA7" w14:textId="77777777" w:rsidTr="3DEA4FCD">
        <w:trPr>
          <w:cantSplit/>
        </w:trPr>
        <w:tc>
          <w:tcPr>
            <w:tcW w:w="1832" w:type="dxa"/>
            <w:shd w:val="clear" w:color="auto" w:fill="EBF0ED"/>
          </w:tcPr>
          <w:p w14:paraId="672210BA" w14:textId="34FA668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CHCDIS023</w:t>
            </w:r>
          </w:p>
        </w:tc>
        <w:tc>
          <w:tcPr>
            <w:tcW w:w="5114" w:type="dxa"/>
            <w:shd w:val="clear" w:color="auto" w:fill="EBF0ED"/>
          </w:tcPr>
          <w:p w14:paraId="20E89C5E" w14:textId="6489E24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specialised support</w:t>
            </w:r>
          </w:p>
        </w:tc>
        <w:tc>
          <w:tcPr>
            <w:tcW w:w="2126" w:type="dxa"/>
            <w:shd w:val="clear" w:color="auto" w:fill="EBF0ED"/>
          </w:tcPr>
          <w:p w14:paraId="7DFD3796" w14:textId="65B9419C" w:rsidR="00ED4533" w:rsidRPr="00694D4F" w:rsidRDefault="004322D9" w:rsidP="00694D4F">
            <w:pPr>
              <w:pStyle w:val="Tableentries"/>
              <w:spacing w:after="96"/>
              <w:ind w:left="57"/>
              <w:rPr>
                <w:rFonts w:cstheme="minorHAnsi"/>
                <w:sz w:val="20"/>
                <w:szCs w:val="20"/>
              </w:rPr>
            </w:pPr>
            <w:r w:rsidRPr="00694D4F">
              <w:rPr>
                <w:rFonts w:cstheme="minorHAnsi"/>
                <w:sz w:val="20"/>
                <w:szCs w:val="20"/>
              </w:rPr>
              <w:t>CHCCCS041</w:t>
            </w:r>
            <w:r w:rsidR="00C73969" w:rsidRPr="00694D4F">
              <w:rPr>
                <w:rFonts w:cstheme="minorHAnsi"/>
                <w:sz w:val="20"/>
                <w:szCs w:val="20"/>
              </w:rPr>
              <w:t xml:space="preserve"> </w:t>
            </w:r>
            <w:r w:rsidRPr="00694D4F">
              <w:rPr>
                <w:rFonts w:cstheme="minorHAnsi"/>
                <w:sz w:val="20"/>
                <w:szCs w:val="20"/>
              </w:rPr>
              <w:t xml:space="preserve">Recognise healthy body systems </w:t>
            </w:r>
          </w:p>
          <w:p w14:paraId="16C3921A" w14:textId="4F34A02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CHCDIS020 Work</w:t>
            </w:r>
            <w:r w:rsidR="00C73969" w:rsidRPr="00694D4F">
              <w:rPr>
                <w:rFonts w:cstheme="minorHAnsi"/>
                <w:sz w:val="20"/>
                <w:szCs w:val="20"/>
              </w:rPr>
              <w:t xml:space="preserve"> </w:t>
            </w:r>
            <w:r w:rsidRPr="00694D4F">
              <w:rPr>
                <w:rFonts w:cstheme="minorHAnsi"/>
                <w:sz w:val="20"/>
                <w:szCs w:val="20"/>
              </w:rPr>
              <w:t>effectively in</w:t>
            </w:r>
            <w:r w:rsidR="00C73969" w:rsidRPr="00694D4F">
              <w:rPr>
                <w:rFonts w:cstheme="minorHAnsi"/>
                <w:sz w:val="20"/>
                <w:szCs w:val="20"/>
              </w:rPr>
              <w:t xml:space="preserve"> </w:t>
            </w:r>
            <w:r w:rsidRPr="00694D4F">
              <w:rPr>
                <w:rFonts w:cstheme="minorHAnsi"/>
                <w:sz w:val="20"/>
                <w:szCs w:val="20"/>
              </w:rPr>
              <w:t>disability support</w:t>
            </w:r>
          </w:p>
        </w:tc>
      </w:tr>
      <w:tr w:rsidR="004322D9" w:rsidRPr="00694D4F" w14:paraId="7FDB04EE" w14:textId="77777777" w:rsidTr="3DEA4FCD">
        <w:trPr>
          <w:cantSplit/>
        </w:trPr>
        <w:tc>
          <w:tcPr>
            <w:tcW w:w="1832" w:type="dxa"/>
            <w:shd w:val="clear" w:color="auto" w:fill="EBF0ED"/>
          </w:tcPr>
          <w:p w14:paraId="327C7CE5" w14:textId="1059223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CHCDIV001</w:t>
            </w:r>
          </w:p>
        </w:tc>
        <w:tc>
          <w:tcPr>
            <w:tcW w:w="5114" w:type="dxa"/>
            <w:shd w:val="clear" w:color="auto" w:fill="EBF0ED"/>
          </w:tcPr>
          <w:p w14:paraId="6CD03262" w14:textId="46814B5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diverse people</w:t>
            </w:r>
          </w:p>
        </w:tc>
        <w:tc>
          <w:tcPr>
            <w:tcW w:w="2126" w:type="dxa"/>
            <w:shd w:val="clear" w:color="auto" w:fill="EBF0ED"/>
          </w:tcPr>
          <w:p w14:paraId="0A29C79A" w14:textId="77777777" w:rsidR="004322D9" w:rsidRPr="00694D4F" w:rsidRDefault="004322D9" w:rsidP="00694D4F">
            <w:pPr>
              <w:pStyle w:val="Tableentries"/>
              <w:spacing w:after="96"/>
              <w:ind w:left="57"/>
              <w:rPr>
                <w:rFonts w:cstheme="minorHAnsi"/>
                <w:sz w:val="20"/>
                <w:szCs w:val="20"/>
              </w:rPr>
            </w:pPr>
          </w:p>
        </w:tc>
      </w:tr>
      <w:tr w:rsidR="004322D9" w:rsidRPr="00694D4F" w14:paraId="201EADD7" w14:textId="77777777" w:rsidTr="3DEA4FCD">
        <w:trPr>
          <w:cantSplit/>
        </w:trPr>
        <w:tc>
          <w:tcPr>
            <w:tcW w:w="1832" w:type="dxa"/>
            <w:shd w:val="clear" w:color="auto" w:fill="EBF0ED"/>
          </w:tcPr>
          <w:p w14:paraId="3EB478FE" w14:textId="53FFC80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CHCDIV002</w:t>
            </w:r>
          </w:p>
        </w:tc>
        <w:tc>
          <w:tcPr>
            <w:tcW w:w="5114" w:type="dxa"/>
            <w:shd w:val="clear" w:color="auto" w:fill="EBF0ED"/>
          </w:tcPr>
          <w:p w14:paraId="2C926E1C" w14:textId="16A993D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Aboriginal and/or Torres Strait Islander cultural safety</w:t>
            </w:r>
          </w:p>
        </w:tc>
        <w:tc>
          <w:tcPr>
            <w:tcW w:w="2126" w:type="dxa"/>
            <w:shd w:val="clear" w:color="auto" w:fill="EBF0ED"/>
          </w:tcPr>
          <w:p w14:paraId="0896E6BE" w14:textId="77777777" w:rsidR="004322D9" w:rsidRPr="00694D4F" w:rsidRDefault="004322D9" w:rsidP="00694D4F">
            <w:pPr>
              <w:pStyle w:val="Tableentries"/>
              <w:spacing w:after="96"/>
              <w:ind w:left="57"/>
              <w:rPr>
                <w:rFonts w:cstheme="minorHAnsi"/>
                <w:sz w:val="20"/>
                <w:szCs w:val="20"/>
              </w:rPr>
            </w:pPr>
          </w:p>
        </w:tc>
      </w:tr>
      <w:tr w:rsidR="004322D9" w:rsidRPr="00694D4F" w14:paraId="47C59715" w14:textId="77777777" w:rsidTr="3DEA4FCD">
        <w:trPr>
          <w:cantSplit/>
        </w:trPr>
        <w:tc>
          <w:tcPr>
            <w:tcW w:w="1832" w:type="dxa"/>
            <w:shd w:val="clear" w:color="auto" w:fill="EBF0ED"/>
          </w:tcPr>
          <w:p w14:paraId="6A287BA5" w14:textId="0241CD9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CHCDIV003</w:t>
            </w:r>
          </w:p>
        </w:tc>
        <w:tc>
          <w:tcPr>
            <w:tcW w:w="5114" w:type="dxa"/>
            <w:shd w:val="clear" w:color="auto" w:fill="EBF0ED"/>
          </w:tcPr>
          <w:p w14:paraId="2E1C4A33" w14:textId="3178958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and promote diversity</w:t>
            </w:r>
          </w:p>
        </w:tc>
        <w:tc>
          <w:tcPr>
            <w:tcW w:w="2126" w:type="dxa"/>
            <w:shd w:val="clear" w:color="auto" w:fill="EBF0ED"/>
          </w:tcPr>
          <w:p w14:paraId="0E575787" w14:textId="77777777" w:rsidR="004322D9" w:rsidRPr="00694D4F" w:rsidRDefault="004322D9" w:rsidP="00694D4F">
            <w:pPr>
              <w:pStyle w:val="Tableentries"/>
              <w:spacing w:after="96"/>
              <w:ind w:left="57"/>
              <w:rPr>
                <w:rFonts w:cstheme="minorHAnsi"/>
                <w:sz w:val="20"/>
                <w:szCs w:val="20"/>
              </w:rPr>
            </w:pPr>
          </w:p>
        </w:tc>
      </w:tr>
      <w:tr w:rsidR="004322D9" w:rsidRPr="00694D4F" w14:paraId="605B1850" w14:textId="77777777" w:rsidTr="3DEA4FCD">
        <w:trPr>
          <w:cantSplit/>
        </w:trPr>
        <w:tc>
          <w:tcPr>
            <w:tcW w:w="1832" w:type="dxa"/>
            <w:shd w:val="clear" w:color="auto" w:fill="EBF0ED"/>
          </w:tcPr>
          <w:p w14:paraId="60123E7E" w14:textId="21C091D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CHCDSP001</w:t>
            </w:r>
          </w:p>
        </w:tc>
        <w:tc>
          <w:tcPr>
            <w:tcW w:w="5114" w:type="dxa"/>
            <w:shd w:val="clear" w:color="auto" w:fill="EBF0ED"/>
          </w:tcPr>
          <w:p w14:paraId="36F45B8A" w14:textId="73A7208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dispute resolution in the family law context</w:t>
            </w:r>
          </w:p>
        </w:tc>
        <w:tc>
          <w:tcPr>
            <w:tcW w:w="2126" w:type="dxa"/>
            <w:shd w:val="clear" w:color="auto" w:fill="EBF0ED"/>
          </w:tcPr>
          <w:p w14:paraId="576888F6" w14:textId="77777777" w:rsidR="004322D9" w:rsidRPr="00694D4F" w:rsidRDefault="004322D9" w:rsidP="00694D4F">
            <w:pPr>
              <w:pStyle w:val="Tableentries"/>
              <w:spacing w:after="96"/>
              <w:ind w:left="57"/>
              <w:rPr>
                <w:rFonts w:cstheme="minorHAnsi"/>
                <w:sz w:val="20"/>
                <w:szCs w:val="20"/>
              </w:rPr>
            </w:pPr>
          </w:p>
        </w:tc>
      </w:tr>
      <w:tr w:rsidR="004322D9" w:rsidRPr="00694D4F" w14:paraId="04CE6531" w14:textId="77777777" w:rsidTr="3DEA4FCD">
        <w:trPr>
          <w:cantSplit/>
        </w:trPr>
        <w:tc>
          <w:tcPr>
            <w:tcW w:w="1832" w:type="dxa"/>
            <w:shd w:val="clear" w:color="auto" w:fill="EBF0ED"/>
          </w:tcPr>
          <w:p w14:paraId="552AF615" w14:textId="7D0CACF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CHCDSP002</w:t>
            </w:r>
          </w:p>
        </w:tc>
        <w:tc>
          <w:tcPr>
            <w:tcW w:w="5114" w:type="dxa"/>
            <w:shd w:val="clear" w:color="auto" w:fill="EBF0ED"/>
          </w:tcPr>
          <w:p w14:paraId="6C2F5CB7" w14:textId="6A555BD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Adhere to ethical standards in family dispute resolution</w:t>
            </w:r>
          </w:p>
        </w:tc>
        <w:tc>
          <w:tcPr>
            <w:tcW w:w="2126" w:type="dxa"/>
            <w:shd w:val="clear" w:color="auto" w:fill="EBF0ED"/>
          </w:tcPr>
          <w:p w14:paraId="7004D78E" w14:textId="77777777" w:rsidR="004322D9" w:rsidRPr="00694D4F" w:rsidRDefault="004322D9" w:rsidP="00694D4F">
            <w:pPr>
              <w:pStyle w:val="Tableentries"/>
              <w:spacing w:after="96"/>
              <w:ind w:left="57"/>
              <w:rPr>
                <w:rFonts w:cstheme="minorHAnsi"/>
                <w:sz w:val="20"/>
                <w:szCs w:val="20"/>
              </w:rPr>
            </w:pPr>
          </w:p>
        </w:tc>
      </w:tr>
      <w:tr w:rsidR="004322D9" w:rsidRPr="00694D4F" w14:paraId="7590F651" w14:textId="77777777" w:rsidTr="3DEA4FCD">
        <w:trPr>
          <w:cantSplit/>
        </w:trPr>
        <w:tc>
          <w:tcPr>
            <w:tcW w:w="1832" w:type="dxa"/>
            <w:shd w:val="clear" w:color="auto" w:fill="EBF0ED"/>
          </w:tcPr>
          <w:p w14:paraId="4A2F15D2" w14:textId="55467A5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CHCDSP003</w:t>
            </w:r>
          </w:p>
        </w:tc>
        <w:tc>
          <w:tcPr>
            <w:tcW w:w="5114" w:type="dxa"/>
            <w:shd w:val="clear" w:color="auto" w:fill="EBF0ED"/>
          </w:tcPr>
          <w:p w14:paraId="0B64FBAC" w14:textId="0BD0FBB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the safety of vulnerable parties in family dispute resolution</w:t>
            </w:r>
          </w:p>
        </w:tc>
        <w:tc>
          <w:tcPr>
            <w:tcW w:w="2126" w:type="dxa"/>
            <w:shd w:val="clear" w:color="auto" w:fill="EBF0ED"/>
          </w:tcPr>
          <w:p w14:paraId="3C17BBEB" w14:textId="77777777" w:rsidR="004322D9" w:rsidRPr="00694D4F" w:rsidRDefault="004322D9" w:rsidP="00694D4F">
            <w:pPr>
              <w:pStyle w:val="Tableentries"/>
              <w:spacing w:after="96"/>
              <w:ind w:left="57"/>
              <w:rPr>
                <w:rFonts w:cstheme="minorHAnsi"/>
                <w:sz w:val="20"/>
                <w:szCs w:val="20"/>
              </w:rPr>
            </w:pPr>
          </w:p>
        </w:tc>
      </w:tr>
      <w:tr w:rsidR="004322D9" w:rsidRPr="00694D4F" w14:paraId="6828E7A8" w14:textId="77777777" w:rsidTr="3DEA4FCD">
        <w:trPr>
          <w:cantSplit/>
        </w:trPr>
        <w:tc>
          <w:tcPr>
            <w:tcW w:w="1832" w:type="dxa"/>
            <w:shd w:val="clear" w:color="auto" w:fill="EBF0ED"/>
          </w:tcPr>
          <w:p w14:paraId="2485B901" w14:textId="044C011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CHCECD001</w:t>
            </w:r>
          </w:p>
        </w:tc>
        <w:tc>
          <w:tcPr>
            <w:tcW w:w="5114" w:type="dxa"/>
            <w:shd w:val="clear" w:color="auto" w:fill="EBF0ED"/>
          </w:tcPr>
          <w:p w14:paraId="39171BE1" w14:textId="72D24F6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Analyse and apply information that supports employment and career development</w:t>
            </w:r>
          </w:p>
        </w:tc>
        <w:tc>
          <w:tcPr>
            <w:tcW w:w="2126" w:type="dxa"/>
            <w:shd w:val="clear" w:color="auto" w:fill="EBF0ED"/>
          </w:tcPr>
          <w:p w14:paraId="46954946" w14:textId="77777777" w:rsidR="004322D9" w:rsidRPr="00694D4F" w:rsidRDefault="004322D9" w:rsidP="00694D4F">
            <w:pPr>
              <w:pStyle w:val="Tableentries"/>
              <w:spacing w:after="96"/>
              <w:ind w:left="57"/>
              <w:rPr>
                <w:rFonts w:cstheme="minorHAnsi"/>
                <w:sz w:val="20"/>
                <w:szCs w:val="20"/>
              </w:rPr>
            </w:pPr>
          </w:p>
        </w:tc>
      </w:tr>
      <w:tr w:rsidR="004322D9" w:rsidRPr="00694D4F" w14:paraId="1F1342A2" w14:textId="77777777" w:rsidTr="3DEA4FCD">
        <w:trPr>
          <w:cantSplit/>
        </w:trPr>
        <w:tc>
          <w:tcPr>
            <w:tcW w:w="1832" w:type="dxa"/>
            <w:shd w:val="clear" w:color="auto" w:fill="EBF0ED"/>
          </w:tcPr>
          <w:p w14:paraId="0AF3B277" w14:textId="40EFFB1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CHCECD002</w:t>
            </w:r>
          </w:p>
        </w:tc>
        <w:tc>
          <w:tcPr>
            <w:tcW w:w="5114" w:type="dxa"/>
            <w:shd w:val="clear" w:color="auto" w:fill="EBF0ED"/>
          </w:tcPr>
          <w:p w14:paraId="42123661" w14:textId="517FC08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Deliver and monitor contracted employment services</w:t>
            </w:r>
          </w:p>
        </w:tc>
        <w:tc>
          <w:tcPr>
            <w:tcW w:w="2126" w:type="dxa"/>
            <w:shd w:val="clear" w:color="auto" w:fill="EBF0ED"/>
          </w:tcPr>
          <w:p w14:paraId="4FBCF517" w14:textId="77777777" w:rsidR="004322D9" w:rsidRPr="00694D4F" w:rsidRDefault="004322D9" w:rsidP="00694D4F">
            <w:pPr>
              <w:pStyle w:val="Tableentries"/>
              <w:spacing w:after="96"/>
              <w:ind w:left="57"/>
              <w:rPr>
                <w:rFonts w:cstheme="minorHAnsi"/>
                <w:sz w:val="20"/>
                <w:szCs w:val="20"/>
              </w:rPr>
            </w:pPr>
          </w:p>
        </w:tc>
      </w:tr>
      <w:tr w:rsidR="004322D9" w:rsidRPr="00694D4F" w14:paraId="68F7170E" w14:textId="77777777" w:rsidTr="3DEA4FCD">
        <w:trPr>
          <w:cantSplit/>
        </w:trPr>
        <w:tc>
          <w:tcPr>
            <w:tcW w:w="1832" w:type="dxa"/>
            <w:shd w:val="clear" w:color="auto" w:fill="EBF0ED"/>
          </w:tcPr>
          <w:p w14:paraId="0BFA5C5A" w14:textId="6A3C647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CHCECD003</w:t>
            </w:r>
          </w:p>
        </w:tc>
        <w:tc>
          <w:tcPr>
            <w:tcW w:w="5114" w:type="dxa"/>
            <w:shd w:val="clear" w:color="auto" w:fill="EBF0ED"/>
          </w:tcPr>
          <w:p w14:paraId="1EB5B25A" w14:textId="29E787D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job seekers to employers</w:t>
            </w:r>
          </w:p>
        </w:tc>
        <w:tc>
          <w:tcPr>
            <w:tcW w:w="2126" w:type="dxa"/>
            <w:shd w:val="clear" w:color="auto" w:fill="EBF0ED"/>
          </w:tcPr>
          <w:p w14:paraId="3B87EF60" w14:textId="77777777" w:rsidR="004322D9" w:rsidRPr="00694D4F" w:rsidRDefault="004322D9" w:rsidP="00694D4F">
            <w:pPr>
              <w:pStyle w:val="Tableentries"/>
              <w:spacing w:after="96"/>
              <w:ind w:left="57"/>
              <w:rPr>
                <w:rFonts w:cstheme="minorHAnsi"/>
                <w:sz w:val="20"/>
                <w:szCs w:val="20"/>
              </w:rPr>
            </w:pPr>
          </w:p>
        </w:tc>
      </w:tr>
      <w:tr w:rsidR="004322D9" w:rsidRPr="00694D4F" w14:paraId="0F56EFA0" w14:textId="77777777" w:rsidTr="3DEA4FCD">
        <w:trPr>
          <w:cantSplit/>
        </w:trPr>
        <w:tc>
          <w:tcPr>
            <w:tcW w:w="1832" w:type="dxa"/>
            <w:shd w:val="clear" w:color="auto" w:fill="EBF0ED"/>
          </w:tcPr>
          <w:p w14:paraId="44BCD041" w14:textId="1533848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CHCECD005</w:t>
            </w:r>
          </w:p>
        </w:tc>
        <w:tc>
          <w:tcPr>
            <w:tcW w:w="5114" w:type="dxa"/>
            <w:shd w:val="clear" w:color="auto" w:fill="EBF0ED"/>
          </w:tcPr>
          <w:p w14:paraId="1A8E22E2" w14:textId="746EDEE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Deliver employment services to employers</w:t>
            </w:r>
          </w:p>
        </w:tc>
        <w:tc>
          <w:tcPr>
            <w:tcW w:w="2126" w:type="dxa"/>
            <w:shd w:val="clear" w:color="auto" w:fill="EBF0ED"/>
          </w:tcPr>
          <w:p w14:paraId="59DD06B3" w14:textId="77777777" w:rsidR="004322D9" w:rsidRPr="00694D4F" w:rsidRDefault="004322D9" w:rsidP="00694D4F">
            <w:pPr>
              <w:pStyle w:val="Tableentries"/>
              <w:spacing w:after="96"/>
              <w:ind w:left="57"/>
              <w:rPr>
                <w:rFonts w:cstheme="minorHAnsi"/>
                <w:sz w:val="20"/>
                <w:szCs w:val="20"/>
              </w:rPr>
            </w:pPr>
          </w:p>
        </w:tc>
      </w:tr>
      <w:tr w:rsidR="004322D9" w:rsidRPr="00694D4F" w14:paraId="4EBF85AB" w14:textId="77777777" w:rsidTr="3DEA4FCD">
        <w:trPr>
          <w:cantSplit/>
        </w:trPr>
        <w:tc>
          <w:tcPr>
            <w:tcW w:w="1832" w:type="dxa"/>
            <w:shd w:val="clear" w:color="auto" w:fill="EBF0ED"/>
          </w:tcPr>
          <w:p w14:paraId="76331C99" w14:textId="2477D8C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CHCECD006</w:t>
            </w:r>
          </w:p>
        </w:tc>
        <w:tc>
          <w:tcPr>
            <w:tcW w:w="5114" w:type="dxa"/>
            <w:shd w:val="clear" w:color="auto" w:fill="EBF0ED"/>
          </w:tcPr>
          <w:p w14:paraId="21DD0F85" w14:textId="24C2F93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monitor employment plans</w:t>
            </w:r>
          </w:p>
        </w:tc>
        <w:tc>
          <w:tcPr>
            <w:tcW w:w="2126" w:type="dxa"/>
            <w:shd w:val="clear" w:color="auto" w:fill="EBF0ED"/>
          </w:tcPr>
          <w:p w14:paraId="38A93769" w14:textId="77777777" w:rsidR="004322D9" w:rsidRPr="00694D4F" w:rsidRDefault="004322D9" w:rsidP="00694D4F">
            <w:pPr>
              <w:pStyle w:val="Tableentries"/>
              <w:spacing w:after="96"/>
              <w:ind w:left="57"/>
              <w:rPr>
                <w:rFonts w:cstheme="minorHAnsi"/>
                <w:sz w:val="20"/>
                <w:szCs w:val="20"/>
              </w:rPr>
            </w:pPr>
          </w:p>
        </w:tc>
      </w:tr>
      <w:tr w:rsidR="004322D9" w:rsidRPr="00694D4F" w14:paraId="4CEC23F0" w14:textId="77777777" w:rsidTr="3DEA4FCD">
        <w:trPr>
          <w:cantSplit/>
        </w:trPr>
        <w:tc>
          <w:tcPr>
            <w:tcW w:w="1832" w:type="dxa"/>
            <w:shd w:val="clear" w:color="auto" w:fill="EBF0ED"/>
          </w:tcPr>
          <w:p w14:paraId="0C039989" w14:textId="1A2B81C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CHCECD007</w:t>
            </w:r>
          </w:p>
        </w:tc>
        <w:tc>
          <w:tcPr>
            <w:tcW w:w="5114" w:type="dxa"/>
            <w:shd w:val="clear" w:color="auto" w:fill="EBF0ED"/>
          </w:tcPr>
          <w:p w14:paraId="0125D6B1" w14:textId="121E410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Maximise participation in work by people with disability</w:t>
            </w:r>
          </w:p>
        </w:tc>
        <w:tc>
          <w:tcPr>
            <w:tcW w:w="2126" w:type="dxa"/>
            <w:shd w:val="clear" w:color="auto" w:fill="EBF0ED"/>
          </w:tcPr>
          <w:p w14:paraId="23AA0770" w14:textId="77777777" w:rsidR="004322D9" w:rsidRPr="00694D4F" w:rsidRDefault="004322D9" w:rsidP="00694D4F">
            <w:pPr>
              <w:pStyle w:val="Tableentries"/>
              <w:spacing w:after="96"/>
              <w:ind w:left="57"/>
              <w:rPr>
                <w:rFonts w:cstheme="minorHAnsi"/>
                <w:sz w:val="20"/>
                <w:szCs w:val="20"/>
              </w:rPr>
            </w:pPr>
          </w:p>
        </w:tc>
      </w:tr>
      <w:tr w:rsidR="004322D9" w:rsidRPr="00694D4F" w14:paraId="34DB1B2C" w14:textId="77777777" w:rsidTr="3DEA4FCD">
        <w:trPr>
          <w:cantSplit/>
        </w:trPr>
        <w:tc>
          <w:tcPr>
            <w:tcW w:w="1832" w:type="dxa"/>
            <w:shd w:val="clear" w:color="auto" w:fill="EBF0ED"/>
          </w:tcPr>
          <w:p w14:paraId="3145A07C" w14:textId="54AE294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CHCECD008</w:t>
            </w:r>
          </w:p>
        </w:tc>
        <w:tc>
          <w:tcPr>
            <w:tcW w:w="5114" w:type="dxa"/>
            <w:shd w:val="clear" w:color="auto" w:fill="EBF0ED"/>
          </w:tcPr>
          <w:p w14:paraId="572A757C" w14:textId="387318E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Deliver services consistent with a career development framework</w:t>
            </w:r>
          </w:p>
        </w:tc>
        <w:tc>
          <w:tcPr>
            <w:tcW w:w="2126" w:type="dxa"/>
            <w:shd w:val="clear" w:color="auto" w:fill="EBF0ED"/>
          </w:tcPr>
          <w:p w14:paraId="12E9F7FB" w14:textId="77777777" w:rsidR="004322D9" w:rsidRPr="00694D4F" w:rsidRDefault="004322D9" w:rsidP="00694D4F">
            <w:pPr>
              <w:pStyle w:val="Tableentries"/>
              <w:spacing w:after="96"/>
              <w:ind w:left="57"/>
              <w:rPr>
                <w:rFonts w:cstheme="minorHAnsi"/>
                <w:sz w:val="20"/>
                <w:szCs w:val="20"/>
              </w:rPr>
            </w:pPr>
          </w:p>
        </w:tc>
      </w:tr>
      <w:tr w:rsidR="004322D9" w:rsidRPr="00694D4F" w14:paraId="6ABCB49A" w14:textId="77777777" w:rsidTr="3DEA4FCD">
        <w:trPr>
          <w:cantSplit/>
        </w:trPr>
        <w:tc>
          <w:tcPr>
            <w:tcW w:w="1832" w:type="dxa"/>
            <w:shd w:val="clear" w:color="auto" w:fill="EBF0ED"/>
          </w:tcPr>
          <w:p w14:paraId="0F44DBBA" w14:textId="6469766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CHCECD009</w:t>
            </w:r>
          </w:p>
        </w:tc>
        <w:tc>
          <w:tcPr>
            <w:tcW w:w="5114" w:type="dxa"/>
            <w:shd w:val="clear" w:color="auto" w:fill="EBF0ED"/>
          </w:tcPr>
          <w:p w14:paraId="5FAE1C5A" w14:textId="3CF0FE7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Conduct career guidance interviews</w:t>
            </w:r>
          </w:p>
        </w:tc>
        <w:tc>
          <w:tcPr>
            <w:tcW w:w="2126" w:type="dxa"/>
            <w:shd w:val="clear" w:color="auto" w:fill="EBF0ED"/>
          </w:tcPr>
          <w:p w14:paraId="358281DC" w14:textId="77777777" w:rsidR="004322D9" w:rsidRPr="00694D4F" w:rsidRDefault="004322D9" w:rsidP="00694D4F">
            <w:pPr>
              <w:pStyle w:val="Tableentries"/>
              <w:spacing w:after="96"/>
              <w:ind w:left="57"/>
              <w:rPr>
                <w:rFonts w:cstheme="minorHAnsi"/>
                <w:sz w:val="20"/>
                <w:szCs w:val="20"/>
              </w:rPr>
            </w:pPr>
          </w:p>
        </w:tc>
      </w:tr>
      <w:tr w:rsidR="004322D9" w:rsidRPr="00694D4F" w14:paraId="409CBEF9" w14:textId="77777777" w:rsidTr="3DEA4FCD">
        <w:trPr>
          <w:cantSplit/>
        </w:trPr>
        <w:tc>
          <w:tcPr>
            <w:tcW w:w="1832" w:type="dxa"/>
            <w:shd w:val="clear" w:color="auto" w:fill="EBF0ED"/>
          </w:tcPr>
          <w:p w14:paraId="15E01557" w14:textId="5857304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CHCECD010</w:t>
            </w:r>
          </w:p>
        </w:tc>
        <w:tc>
          <w:tcPr>
            <w:tcW w:w="5114" w:type="dxa"/>
            <w:shd w:val="clear" w:color="auto" w:fill="EBF0ED"/>
          </w:tcPr>
          <w:p w14:paraId="509F6067" w14:textId="23E4A54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support to people in career transition</w:t>
            </w:r>
          </w:p>
        </w:tc>
        <w:tc>
          <w:tcPr>
            <w:tcW w:w="2126" w:type="dxa"/>
            <w:shd w:val="clear" w:color="auto" w:fill="EBF0ED"/>
          </w:tcPr>
          <w:p w14:paraId="0D42394C" w14:textId="77777777" w:rsidR="004322D9" w:rsidRPr="00694D4F" w:rsidRDefault="004322D9" w:rsidP="00694D4F">
            <w:pPr>
              <w:pStyle w:val="Tableentries"/>
              <w:spacing w:after="96"/>
              <w:ind w:left="57"/>
              <w:rPr>
                <w:rFonts w:cstheme="minorHAnsi"/>
                <w:sz w:val="20"/>
                <w:szCs w:val="20"/>
              </w:rPr>
            </w:pPr>
          </w:p>
        </w:tc>
      </w:tr>
      <w:tr w:rsidR="004322D9" w:rsidRPr="00694D4F" w14:paraId="17D47681" w14:textId="77777777" w:rsidTr="3DEA4FCD">
        <w:trPr>
          <w:cantSplit/>
        </w:trPr>
        <w:tc>
          <w:tcPr>
            <w:tcW w:w="1832" w:type="dxa"/>
            <w:shd w:val="clear" w:color="auto" w:fill="EBF0ED"/>
          </w:tcPr>
          <w:p w14:paraId="02D08EBC" w14:textId="4CD2FCF8"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CHCECD011</w:t>
            </w:r>
          </w:p>
        </w:tc>
        <w:tc>
          <w:tcPr>
            <w:tcW w:w="5114" w:type="dxa"/>
            <w:shd w:val="clear" w:color="auto" w:fill="EBF0ED"/>
          </w:tcPr>
          <w:p w14:paraId="1600861C" w14:textId="553F8238"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Manage quality in career development practice</w:t>
            </w:r>
          </w:p>
        </w:tc>
        <w:tc>
          <w:tcPr>
            <w:tcW w:w="2126" w:type="dxa"/>
            <w:shd w:val="clear" w:color="auto" w:fill="EBF0ED"/>
          </w:tcPr>
          <w:p w14:paraId="2D25A26A" w14:textId="77777777" w:rsidR="004322D9" w:rsidRPr="00694D4F" w:rsidRDefault="004322D9" w:rsidP="00694D4F">
            <w:pPr>
              <w:pStyle w:val="Tableentries"/>
              <w:spacing w:after="96"/>
              <w:ind w:left="57"/>
              <w:rPr>
                <w:rFonts w:cstheme="minorHAnsi"/>
                <w:sz w:val="20"/>
                <w:szCs w:val="20"/>
              </w:rPr>
            </w:pPr>
          </w:p>
        </w:tc>
      </w:tr>
      <w:tr w:rsidR="004322D9" w:rsidRPr="00694D4F" w14:paraId="378FFFF0" w14:textId="77777777" w:rsidTr="3DEA4FCD">
        <w:trPr>
          <w:cantSplit/>
        </w:trPr>
        <w:tc>
          <w:tcPr>
            <w:tcW w:w="1832" w:type="dxa"/>
            <w:shd w:val="clear" w:color="auto" w:fill="EBF0ED"/>
          </w:tcPr>
          <w:p w14:paraId="36014548" w14:textId="2A5A753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CHCECE002</w:t>
            </w:r>
          </w:p>
        </w:tc>
        <w:tc>
          <w:tcPr>
            <w:tcW w:w="5114" w:type="dxa"/>
            <w:shd w:val="clear" w:color="auto" w:fill="EBF0ED"/>
          </w:tcPr>
          <w:p w14:paraId="69CBA08A" w14:textId="6B50002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Ensure the health and safety of children</w:t>
            </w:r>
          </w:p>
        </w:tc>
        <w:tc>
          <w:tcPr>
            <w:tcW w:w="2126" w:type="dxa"/>
            <w:shd w:val="clear" w:color="auto" w:fill="EBF0ED"/>
          </w:tcPr>
          <w:p w14:paraId="43DAAF9D" w14:textId="77777777" w:rsidR="004322D9" w:rsidRPr="00694D4F" w:rsidRDefault="004322D9" w:rsidP="00694D4F">
            <w:pPr>
              <w:pStyle w:val="Tableentries"/>
              <w:spacing w:after="96"/>
              <w:ind w:left="57"/>
              <w:rPr>
                <w:rFonts w:cstheme="minorHAnsi"/>
                <w:sz w:val="20"/>
                <w:szCs w:val="20"/>
              </w:rPr>
            </w:pPr>
          </w:p>
        </w:tc>
      </w:tr>
      <w:tr w:rsidR="004322D9" w:rsidRPr="00694D4F" w14:paraId="6A646C11" w14:textId="77777777" w:rsidTr="3DEA4FCD">
        <w:trPr>
          <w:cantSplit/>
        </w:trPr>
        <w:tc>
          <w:tcPr>
            <w:tcW w:w="1832" w:type="dxa"/>
            <w:shd w:val="clear" w:color="auto" w:fill="EBF0ED"/>
          </w:tcPr>
          <w:p w14:paraId="18BDFBD4" w14:textId="2992C62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CHCECE004</w:t>
            </w:r>
          </w:p>
        </w:tc>
        <w:tc>
          <w:tcPr>
            <w:tcW w:w="5114" w:type="dxa"/>
            <w:shd w:val="clear" w:color="auto" w:fill="EBF0ED"/>
          </w:tcPr>
          <w:p w14:paraId="4B72A95D" w14:textId="7EC7C6C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and provide healthy food and drinks</w:t>
            </w:r>
          </w:p>
        </w:tc>
        <w:tc>
          <w:tcPr>
            <w:tcW w:w="2126" w:type="dxa"/>
            <w:shd w:val="clear" w:color="auto" w:fill="EBF0ED"/>
          </w:tcPr>
          <w:p w14:paraId="08D83B37" w14:textId="77777777" w:rsidR="004322D9" w:rsidRPr="00694D4F" w:rsidRDefault="004322D9" w:rsidP="00694D4F">
            <w:pPr>
              <w:pStyle w:val="Tableentries"/>
              <w:spacing w:after="96"/>
              <w:ind w:left="57"/>
              <w:rPr>
                <w:rFonts w:cstheme="minorHAnsi"/>
                <w:sz w:val="20"/>
                <w:szCs w:val="20"/>
              </w:rPr>
            </w:pPr>
          </w:p>
        </w:tc>
      </w:tr>
      <w:tr w:rsidR="004322D9" w:rsidRPr="00694D4F" w14:paraId="31DC12BE" w14:textId="77777777" w:rsidTr="3DEA4FCD">
        <w:trPr>
          <w:cantSplit/>
        </w:trPr>
        <w:tc>
          <w:tcPr>
            <w:tcW w:w="1832" w:type="dxa"/>
            <w:shd w:val="clear" w:color="auto" w:fill="EBF0ED"/>
          </w:tcPr>
          <w:p w14:paraId="00D4DF1E" w14:textId="62C7C0B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CHCECE015</w:t>
            </w:r>
          </w:p>
        </w:tc>
        <w:tc>
          <w:tcPr>
            <w:tcW w:w="5114" w:type="dxa"/>
            <w:shd w:val="clear" w:color="auto" w:fill="EBF0ED"/>
          </w:tcPr>
          <w:p w14:paraId="01804317" w14:textId="24397C8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Attend to daily functions in home based child care</w:t>
            </w:r>
          </w:p>
        </w:tc>
        <w:tc>
          <w:tcPr>
            <w:tcW w:w="2126" w:type="dxa"/>
            <w:shd w:val="clear" w:color="auto" w:fill="EBF0ED"/>
          </w:tcPr>
          <w:p w14:paraId="309A7DE2" w14:textId="77777777" w:rsidR="004322D9" w:rsidRPr="00694D4F" w:rsidRDefault="004322D9" w:rsidP="00694D4F">
            <w:pPr>
              <w:pStyle w:val="Tableentries"/>
              <w:spacing w:after="96"/>
              <w:ind w:left="57"/>
              <w:rPr>
                <w:rFonts w:cstheme="minorHAnsi"/>
                <w:sz w:val="20"/>
                <w:szCs w:val="20"/>
              </w:rPr>
            </w:pPr>
          </w:p>
        </w:tc>
      </w:tr>
      <w:tr w:rsidR="004322D9" w:rsidRPr="00694D4F" w14:paraId="28A54AB3" w14:textId="77777777" w:rsidTr="3DEA4FCD">
        <w:trPr>
          <w:cantSplit/>
        </w:trPr>
        <w:tc>
          <w:tcPr>
            <w:tcW w:w="1832" w:type="dxa"/>
            <w:shd w:val="clear" w:color="auto" w:fill="EBF0ED"/>
          </w:tcPr>
          <w:p w14:paraId="7A094A77" w14:textId="682F6C6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CHCECE027</w:t>
            </w:r>
          </w:p>
        </w:tc>
        <w:tc>
          <w:tcPr>
            <w:tcW w:w="5114" w:type="dxa"/>
            <w:shd w:val="clear" w:color="auto" w:fill="EBF0ED"/>
          </w:tcPr>
          <w:p w14:paraId="517AB2DD" w14:textId="7E5E67C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equity in access to the service</w:t>
            </w:r>
          </w:p>
        </w:tc>
        <w:tc>
          <w:tcPr>
            <w:tcW w:w="2126" w:type="dxa"/>
            <w:shd w:val="clear" w:color="auto" w:fill="EBF0ED"/>
          </w:tcPr>
          <w:p w14:paraId="6B2C96E2" w14:textId="77777777" w:rsidR="004322D9" w:rsidRPr="00694D4F" w:rsidRDefault="004322D9" w:rsidP="00694D4F">
            <w:pPr>
              <w:pStyle w:val="Tableentries"/>
              <w:spacing w:after="96"/>
              <w:ind w:left="57"/>
              <w:rPr>
                <w:rFonts w:cstheme="minorHAnsi"/>
                <w:sz w:val="20"/>
                <w:szCs w:val="20"/>
              </w:rPr>
            </w:pPr>
          </w:p>
        </w:tc>
      </w:tr>
      <w:tr w:rsidR="004322D9" w:rsidRPr="00694D4F" w14:paraId="23264606" w14:textId="77777777" w:rsidTr="3DEA4FCD">
        <w:trPr>
          <w:cantSplit/>
        </w:trPr>
        <w:tc>
          <w:tcPr>
            <w:tcW w:w="1832" w:type="dxa"/>
            <w:shd w:val="clear" w:color="auto" w:fill="EBF0ED"/>
          </w:tcPr>
          <w:p w14:paraId="0DB87176" w14:textId="0E591C6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CHCECE028</w:t>
            </w:r>
          </w:p>
        </w:tc>
        <w:tc>
          <w:tcPr>
            <w:tcW w:w="5114" w:type="dxa"/>
            <w:shd w:val="clear" w:color="auto" w:fill="EBF0ED"/>
          </w:tcPr>
          <w:p w14:paraId="77E56513" w14:textId="0BA3C5E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Collaborate with families to plan service and supports</w:t>
            </w:r>
          </w:p>
        </w:tc>
        <w:tc>
          <w:tcPr>
            <w:tcW w:w="2126" w:type="dxa"/>
            <w:shd w:val="clear" w:color="auto" w:fill="EBF0ED"/>
          </w:tcPr>
          <w:p w14:paraId="3663865C" w14:textId="77777777" w:rsidR="004322D9" w:rsidRPr="00694D4F" w:rsidRDefault="004322D9" w:rsidP="00694D4F">
            <w:pPr>
              <w:pStyle w:val="Tableentries"/>
              <w:spacing w:after="96"/>
              <w:ind w:left="57"/>
              <w:rPr>
                <w:rFonts w:cstheme="minorHAnsi"/>
                <w:sz w:val="20"/>
                <w:szCs w:val="20"/>
              </w:rPr>
            </w:pPr>
          </w:p>
        </w:tc>
      </w:tr>
      <w:tr w:rsidR="004322D9" w:rsidRPr="00694D4F" w14:paraId="706AFB27" w14:textId="77777777" w:rsidTr="3DEA4FCD">
        <w:trPr>
          <w:cantSplit/>
        </w:trPr>
        <w:tc>
          <w:tcPr>
            <w:tcW w:w="1832" w:type="dxa"/>
            <w:shd w:val="clear" w:color="auto" w:fill="EBF0ED"/>
          </w:tcPr>
          <w:p w14:paraId="3A3DD09F" w14:textId="5331F15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CHCECE029</w:t>
            </w:r>
          </w:p>
        </w:tc>
        <w:tc>
          <w:tcPr>
            <w:tcW w:w="5114" w:type="dxa"/>
            <w:shd w:val="clear" w:color="auto" w:fill="EBF0ED"/>
          </w:tcPr>
          <w:p w14:paraId="7079326F" w14:textId="3E047F4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Respond to problems and complaints about the service</w:t>
            </w:r>
          </w:p>
        </w:tc>
        <w:tc>
          <w:tcPr>
            <w:tcW w:w="2126" w:type="dxa"/>
            <w:shd w:val="clear" w:color="auto" w:fill="EBF0ED"/>
          </w:tcPr>
          <w:p w14:paraId="7490C1E2" w14:textId="77777777" w:rsidR="004322D9" w:rsidRPr="00694D4F" w:rsidRDefault="004322D9" w:rsidP="00694D4F">
            <w:pPr>
              <w:pStyle w:val="Tableentries"/>
              <w:spacing w:after="96"/>
              <w:ind w:left="57"/>
              <w:rPr>
                <w:rFonts w:cstheme="minorHAnsi"/>
                <w:sz w:val="20"/>
                <w:szCs w:val="20"/>
              </w:rPr>
            </w:pPr>
          </w:p>
        </w:tc>
      </w:tr>
      <w:tr w:rsidR="004322D9" w:rsidRPr="00694D4F" w14:paraId="58205388" w14:textId="77777777" w:rsidTr="3DEA4FCD">
        <w:trPr>
          <w:cantSplit/>
        </w:trPr>
        <w:tc>
          <w:tcPr>
            <w:tcW w:w="1832" w:type="dxa"/>
            <w:shd w:val="clear" w:color="auto" w:fill="EBF0ED"/>
          </w:tcPr>
          <w:p w14:paraId="22D88CD5" w14:textId="6B31681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CHCECE030</w:t>
            </w:r>
          </w:p>
        </w:tc>
        <w:tc>
          <w:tcPr>
            <w:tcW w:w="5114" w:type="dxa"/>
            <w:shd w:val="clear" w:color="auto" w:fill="EBF0ED"/>
          </w:tcPr>
          <w:p w14:paraId="689F8604" w14:textId="6173127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inclusion and diversity</w:t>
            </w:r>
          </w:p>
        </w:tc>
        <w:tc>
          <w:tcPr>
            <w:tcW w:w="2126" w:type="dxa"/>
            <w:shd w:val="clear" w:color="auto" w:fill="EBF0ED"/>
          </w:tcPr>
          <w:p w14:paraId="4AE541F6" w14:textId="77777777" w:rsidR="004322D9" w:rsidRPr="00694D4F" w:rsidRDefault="004322D9" w:rsidP="00694D4F">
            <w:pPr>
              <w:pStyle w:val="Tableentries"/>
              <w:spacing w:after="96"/>
              <w:ind w:left="57"/>
              <w:rPr>
                <w:rFonts w:cstheme="minorHAnsi"/>
                <w:sz w:val="20"/>
                <w:szCs w:val="20"/>
              </w:rPr>
            </w:pPr>
          </w:p>
        </w:tc>
      </w:tr>
      <w:tr w:rsidR="004322D9" w:rsidRPr="00694D4F" w14:paraId="3B800A7B" w14:textId="77777777" w:rsidTr="3DEA4FCD">
        <w:trPr>
          <w:cantSplit/>
        </w:trPr>
        <w:tc>
          <w:tcPr>
            <w:tcW w:w="1832" w:type="dxa"/>
            <w:shd w:val="clear" w:color="auto" w:fill="EBF0ED"/>
          </w:tcPr>
          <w:p w14:paraId="3334901B" w14:textId="3A1EF0E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CHCECE031</w:t>
            </w:r>
          </w:p>
        </w:tc>
        <w:tc>
          <w:tcPr>
            <w:tcW w:w="5114" w:type="dxa"/>
            <w:shd w:val="clear" w:color="auto" w:fill="EBF0ED"/>
          </w:tcPr>
          <w:p w14:paraId="02893C52" w14:textId="500C3D5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children’s health, safety and wellbeing</w:t>
            </w:r>
          </w:p>
        </w:tc>
        <w:tc>
          <w:tcPr>
            <w:tcW w:w="2126" w:type="dxa"/>
            <w:shd w:val="clear" w:color="auto" w:fill="EBF0ED"/>
          </w:tcPr>
          <w:p w14:paraId="65DBC777" w14:textId="77777777" w:rsidR="004322D9" w:rsidRPr="00694D4F" w:rsidRDefault="004322D9" w:rsidP="00694D4F">
            <w:pPr>
              <w:pStyle w:val="Tableentries"/>
              <w:spacing w:after="96"/>
              <w:ind w:left="57"/>
              <w:rPr>
                <w:rFonts w:cstheme="minorHAnsi"/>
                <w:sz w:val="20"/>
                <w:szCs w:val="20"/>
              </w:rPr>
            </w:pPr>
          </w:p>
        </w:tc>
      </w:tr>
      <w:tr w:rsidR="004322D9" w:rsidRPr="00694D4F" w14:paraId="63678E89" w14:textId="77777777" w:rsidTr="3DEA4FCD">
        <w:trPr>
          <w:cantSplit/>
        </w:trPr>
        <w:tc>
          <w:tcPr>
            <w:tcW w:w="1832" w:type="dxa"/>
            <w:shd w:val="clear" w:color="auto" w:fill="EBF0ED"/>
          </w:tcPr>
          <w:p w14:paraId="573DBD92" w14:textId="16D403F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CHCECE032</w:t>
            </w:r>
          </w:p>
        </w:tc>
        <w:tc>
          <w:tcPr>
            <w:tcW w:w="5114" w:type="dxa"/>
            <w:shd w:val="clear" w:color="auto" w:fill="EBF0ED"/>
          </w:tcPr>
          <w:p w14:paraId="769E68AC" w14:textId="5EA9380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Nurture babies and toddlers</w:t>
            </w:r>
          </w:p>
        </w:tc>
        <w:tc>
          <w:tcPr>
            <w:tcW w:w="2126" w:type="dxa"/>
            <w:shd w:val="clear" w:color="auto" w:fill="EBF0ED"/>
          </w:tcPr>
          <w:p w14:paraId="36227822" w14:textId="77777777" w:rsidR="004322D9" w:rsidRPr="00694D4F" w:rsidRDefault="004322D9" w:rsidP="00694D4F">
            <w:pPr>
              <w:pStyle w:val="Tableentries"/>
              <w:spacing w:after="96"/>
              <w:ind w:left="57"/>
              <w:rPr>
                <w:rFonts w:cstheme="minorHAnsi"/>
                <w:sz w:val="20"/>
                <w:szCs w:val="20"/>
              </w:rPr>
            </w:pPr>
          </w:p>
        </w:tc>
      </w:tr>
      <w:tr w:rsidR="004322D9" w:rsidRPr="00694D4F" w14:paraId="4F613A2D" w14:textId="77777777" w:rsidTr="3DEA4FCD">
        <w:trPr>
          <w:cantSplit/>
        </w:trPr>
        <w:tc>
          <w:tcPr>
            <w:tcW w:w="1832" w:type="dxa"/>
            <w:shd w:val="clear" w:color="auto" w:fill="EBF0ED"/>
          </w:tcPr>
          <w:p w14:paraId="3B5FDFFD" w14:textId="6001A64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CHCECE033</w:t>
            </w:r>
          </w:p>
        </w:tc>
        <w:tc>
          <w:tcPr>
            <w:tcW w:w="5114" w:type="dxa"/>
            <w:shd w:val="clear" w:color="auto" w:fill="EBF0ED"/>
          </w:tcPr>
          <w:p w14:paraId="6820CFF7" w14:textId="3A554BD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positive and respectful relationships with children</w:t>
            </w:r>
          </w:p>
        </w:tc>
        <w:tc>
          <w:tcPr>
            <w:tcW w:w="2126" w:type="dxa"/>
            <w:shd w:val="clear" w:color="auto" w:fill="EBF0ED"/>
          </w:tcPr>
          <w:p w14:paraId="4DD71584" w14:textId="77777777" w:rsidR="004322D9" w:rsidRPr="00694D4F" w:rsidRDefault="004322D9" w:rsidP="00694D4F">
            <w:pPr>
              <w:pStyle w:val="Tableentries"/>
              <w:spacing w:after="96"/>
              <w:ind w:left="57"/>
              <w:rPr>
                <w:rFonts w:cstheme="minorHAnsi"/>
                <w:sz w:val="20"/>
                <w:szCs w:val="20"/>
              </w:rPr>
            </w:pPr>
          </w:p>
        </w:tc>
      </w:tr>
      <w:tr w:rsidR="004322D9" w:rsidRPr="00694D4F" w14:paraId="3E809F20" w14:textId="77777777" w:rsidTr="3DEA4FCD">
        <w:trPr>
          <w:cantSplit/>
        </w:trPr>
        <w:tc>
          <w:tcPr>
            <w:tcW w:w="1832" w:type="dxa"/>
            <w:shd w:val="clear" w:color="auto" w:fill="EBF0ED"/>
          </w:tcPr>
          <w:p w14:paraId="1FBC2C4F" w14:textId="6765656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CHCECE034</w:t>
            </w:r>
          </w:p>
        </w:tc>
        <w:tc>
          <w:tcPr>
            <w:tcW w:w="5114" w:type="dxa"/>
            <w:shd w:val="clear" w:color="auto" w:fill="EBF0ED"/>
          </w:tcPr>
          <w:p w14:paraId="10FC9EE8" w14:textId="37EF943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Use an approved learning framework to guide practice</w:t>
            </w:r>
          </w:p>
        </w:tc>
        <w:tc>
          <w:tcPr>
            <w:tcW w:w="2126" w:type="dxa"/>
            <w:shd w:val="clear" w:color="auto" w:fill="EBF0ED"/>
          </w:tcPr>
          <w:p w14:paraId="4668D358" w14:textId="77777777" w:rsidR="004322D9" w:rsidRPr="00694D4F" w:rsidRDefault="004322D9" w:rsidP="00694D4F">
            <w:pPr>
              <w:pStyle w:val="Tableentries"/>
              <w:spacing w:after="96"/>
              <w:ind w:left="57"/>
              <w:rPr>
                <w:rFonts w:cstheme="minorHAnsi"/>
                <w:sz w:val="20"/>
                <w:szCs w:val="20"/>
              </w:rPr>
            </w:pPr>
          </w:p>
        </w:tc>
      </w:tr>
      <w:tr w:rsidR="004322D9" w:rsidRPr="00694D4F" w14:paraId="5F14E8EC" w14:textId="77777777" w:rsidTr="3DEA4FCD">
        <w:trPr>
          <w:cantSplit/>
        </w:trPr>
        <w:tc>
          <w:tcPr>
            <w:tcW w:w="1832" w:type="dxa"/>
            <w:shd w:val="clear" w:color="auto" w:fill="EBF0ED"/>
          </w:tcPr>
          <w:p w14:paraId="2E7937E1" w14:textId="4038823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CHCECE035</w:t>
            </w:r>
          </w:p>
        </w:tc>
        <w:tc>
          <w:tcPr>
            <w:tcW w:w="5114" w:type="dxa"/>
            <w:shd w:val="clear" w:color="auto" w:fill="EBF0ED"/>
          </w:tcPr>
          <w:p w14:paraId="7B618F6C" w14:textId="52E7978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the holistic learning and development of children</w:t>
            </w:r>
          </w:p>
        </w:tc>
        <w:tc>
          <w:tcPr>
            <w:tcW w:w="2126" w:type="dxa"/>
            <w:shd w:val="clear" w:color="auto" w:fill="EBF0ED"/>
          </w:tcPr>
          <w:p w14:paraId="68C81685" w14:textId="77777777" w:rsidR="004322D9" w:rsidRPr="00694D4F" w:rsidRDefault="004322D9" w:rsidP="00694D4F">
            <w:pPr>
              <w:pStyle w:val="Tableentries"/>
              <w:spacing w:after="96"/>
              <w:ind w:left="57"/>
              <w:rPr>
                <w:rFonts w:cstheme="minorHAnsi"/>
                <w:sz w:val="20"/>
                <w:szCs w:val="20"/>
              </w:rPr>
            </w:pPr>
          </w:p>
        </w:tc>
      </w:tr>
      <w:tr w:rsidR="004322D9" w:rsidRPr="00694D4F" w14:paraId="790572CB" w14:textId="77777777" w:rsidTr="3DEA4FCD">
        <w:trPr>
          <w:cantSplit/>
        </w:trPr>
        <w:tc>
          <w:tcPr>
            <w:tcW w:w="1832" w:type="dxa"/>
            <w:shd w:val="clear" w:color="auto" w:fill="EBF0ED"/>
          </w:tcPr>
          <w:p w14:paraId="3E3F29D2" w14:textId="6111DC1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CHCECE036</w:t>
            </w:r>
          </w:p>
        </w:tc>
        <w:tc>
          <w:tcPr>
            <w:tcW w:w="5114" w:type="dxa"/>
            <w:shd w:val="clear" w:color="auto" w:fill="EBF0ED"/>
          </w:tcPr>
          <w:p w14:paraId="18343303" w14:textId="0535526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experiences to support children’s play and learning</w:t>
            </w:r>
          </w:p>
        </w:tc>
        <w:tc>
          <w:tcPr>
            <w:tcW w:w="2126" w:type="dxa"/>
            <w:shd w:val="clear" w:color="auto" w:fill="EBF0ED"/>
          </w:tcPr>
          <w:p w14:paraId="2595A5C6" w14:textId="77777777" w:rsidR="004322D9" w:rsidRPr="00694D4F" w:rsidRDefault="004322D9" w:rsidP="00694D4F">
            <w:pPr>
              <w:pStyle w:val="Tableentries"/>
              <w:spacing w:after="96"/>
              <w:ind w:left="57"/>
              <w:rPr>
                <w:rFonts w:cstheme="minorHAnsi"/>
                <w:sz w:val="20"/>
                <w:szCs w:val="20"/>
              </w:rPr>
            </w:pPr>
          </w:p>
        </w:tc>
      </w:tr>
      <w:tr w:rsidR="004322D9" w:rsidRPr="00694D4F" w14:paraId="6E13A297" w14:textId="77777777" w:rsidTr="3DEA4FCD">
        <w:trPr>
          <w:cantSplit/>
        </w:trPr>
        <w:tc>
          <w:tcPr>
            <w:tcW w:w="1832" w:type="dxa"/>
            <w:shd w:val="clear" w:color="auto" w:fill="EBF0ED"/>
          </w:tcPr>
          <w:p w14:paraId="2989C0AB" w14:textId="0251791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CHCECE037</w:t>
            </w:r>
          </w:p>
        </w:tc>
        <w:tc>
          <w:tcPr>
            <w:tcW w:w="5114" w:type="dxa"/>
            <w:shd w:val="clear" w:color="auto" w:fill="EBF0ED"/>
          </w:tcPr>
          <w:p w14:paraId="24B12C8D" w14:textId="0AA0039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children to connect with the natural environment</w:t>
            </w:r>
          </w:p>
        </w:tc>
        <w:tc>
          <w:tcPr>
            <w:tcW w:w="2126" w:type="dxa"/>
            <w:shd w:val="clear" w:color="auto" w:fill="EBF0ED"/>
          </w:tcPr>
          <w:p w14:paraId="3C06DB30" w14:textId="77777777" w:rsidR="004322D9" w:rsidRPr="00694D4F" w:rsidRDefault="004322D9" w:rsidP="00694D4F">
            <w:pPr>
              <w:pStyle w:val="Tableentries"/>
              <w:spacing w:after="96"/>
              <w:ind w:left="57"/>
              <w:rPr>
                <w:rFonts w:cstheme="minorHAnsi"/>
                <w:sz w:val="20"/>
                <w:szCs w:val="20"/>
              </w:rPr>
            </w:pPr>
          </w:p>
        </w:tc>
      </w:tr>
      <w:tr w:rsidR="004322D9" w:rsidRPr="00694D4F" w14:paraId="150E4A31" w14:textId="77777777" w:rsidTr="3DEA4FCD">
        <w:trPr>
          <w:cantSplit/>
        </w:trPr>
        <w:tc>
          <w:tcPr>
            <w:tcW w:w="1832" w:type="dxa"/>
            <w:shd w:val="clear" w:color="auto" w:fill="EBF0ED"/>
          </w:tcPr>
          <w:p w14:paraId="29410CF1" w14:textId="6040F2B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CHCECE038</w:t>
            </w:r>
          </w:p>
        </w:tc>
        <w:tc>
          <w:tcPr>
            <w:tcW w:w="5114" w:type="dxa"/>
            <w:shd w:val="clear" w:color="auto" w:fill="EBF0ED"/>
          </w:tcPr>
          <w:p w14:paraId="3F9A381E" w14:textId="36AD650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Observe children to inform practice</w:t>
            </w:r>
          </w:p>
        </w:tc>
        <w:tc>
          <w:tcPr>
            <w:tcW w:w="2126" w:type="dxa"/>
            <w:shd w:val="clear" w:color="auto" w:fill="EBF0ED"/>
          </w:tcPr>
          <w:p w14:paraId="1A67A414" w14:textId="77777777" w:rsidR="004322D9" w:rsidRPr="00694D4F" w:rsidRDefault="004322D9" w:rsidP="00694D4F">
            <w:pPr>
              <w:pStyle w:val="Tableentries"/>
              <w:spacing w:after="96"/>
              <w:ind w:left="57"/>
              <w:rPr>
                <w:rFonts w:cstheme="minorHAnsi"/>
                <w:sz w:val="20"/>
                <w:szCs w:val="20"/>
              </w:rPr>
            </w:pPr>
          </w:p>
        </w:tc>
      </w:tr>
      <w:tr w:rsidR="004322D9" w:rsidRPr="00694D4F" w14:paraId="48406D51" w14:textId="77777777" w:rsidTr="3DEA4FCD">
        <w:trPr>
          <w:cantSplit/>
        </w:trPr>
        <w:tc>
          <w:tcPr>
            <w:tcW w:w="1832" w:type="dxa"/>
            <w:shd w:val="clear" w:color="auto" w:fill="EBF0ED"/>
          </w:tcPr>
          <w:p w14:paraId="1A22D7E8" w14:textId="6AAEA70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CHCECE039</w:t>
            </w:r>
          </w:p>
        </w:tc>
        <w:tc>
          <w:tcPr>
            <w:tcW w:w="5114" w:type="dxa"/>
            <w:shd w:val="clear" w:color="auto" w:fill="EBF0ED"/>
          </w:tcPr>
          <w:p w14:paraId="45C1AF74" w14:textId="494B636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Comply with family day care administration requirements</w:t>
            </w:r>
          </w:p>
        </w:tc>
        <w:tc>
          <w:tcPr>
            <w:tcW w:w="2126" w:type="dxa"/>
            <w:shd w:val="clear" w:color="auto" w:fill="EBF0ED"/>
          </w:tcPr>
          <w:p w14:paraId="3274DC9E" w14:textId="77777777" w:rsidR="004322D9" w:rsidRPr="00694D4F" w:rsidRDefault="004322D9" w:rsidP="00694D4F">
            <w:pPr>
              <w:pStyle w:val="Tableentries"/>
              <w:spacing w:after="96"/>
              <w:ind w:left="57"/>
              <w:rPr>
                <w:rFonts w:cstheme="minorHAnsi"/>
                <w:sz w:val="20"/>
                <w:szCs w:val="20"/>
              </w:rPr>
            </w:pPr>
          </w:p>
        </w:tc>
      </w:tr>
      <w:tr w:rsidR="004322D9" w:rsidRPr="00694D4F" w14:paraId="1F8DB7E8" w14:textId="77777777" w:rsidTr="3DEA4FCD">
        <w:trPr>
          <w:cantSplit/>
        </w:trPr>
        <w:tc>
          <w:tcPr>
            <w:tcW w:w="1832" w:type="dxa"/>
            <w:shd w:val="clear" w:color="auto" w:fill="EBF0ED"/>
          </w:tcPr>
          <w:p w14:paraId="17098D01" w14:textId="1AD4FE6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CHCECE040</w:t>
            </w:r>
          </w:p>
        </w:tc>
        <w:tc>
          <w:tcPr>
            <w:tcW w:w="5114" w:type="dxa"/>
            <w:shd w:val="clear" w:color="auto" w:fill="EBF0ED"/>
          </w:tcPr>
          <w:p w14:paraId="6473177C" w14:textId="782F5A1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Attend to daily functions in home-based child care</w:t>
            </w:r>
          </w:p>
        </w:tc>
        <w:tc>
          <w:tcPr>
            <w:tcW w:w="2126" w:type="dxa"/>
            <w:shd w:val="clear" w:color="auto" w:fill="EBF0ED"/>
          </w:tcPr>
          <w:p w14:paraId="2E58CBC3" w14:textId="77777777" w:rsidR="004322D9" w:rsidRPr="00694D4F" w:rsidRDefault="004322D9" w:rsidP="00694D4F">
            <w:pPr>
              <w:pStyle w:val="Tableentries"/>
              <w:spacing w:after="96"/>
              <w:ind w:left="57"/>
              <w:rPr>
                <w:rFonts w:cstheme="minorHAnsi"/>
                <w:sz w:val="20"/>
                <w:szCs w:val="20"/>
              </w:rPr>
            </w:pPr>
          </w:p>
        </w:tc>
      </w:tr>
      <w:tr w:rsidR="004322D9" w:rsidRPr="00694D4F" w14:paraId="1E7C4319" w14:textId="77777777" w:rsidTr="3DEA4FCD">
        <w:trPr>
          <w:cantSplit/>
        </w:trPr>
        <w:tc>
          <w:tcPr>
            <w:tcW w:w="1832" w:type="dxa"/>
            <w:shd w:val="clear" w:color="auto" w:fill="EBF0ED"/>
          </w:tcPr>
          <w:p w14:paraId="2E8DAD1B" w14:textId="2026DB1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CHCECE041</w:t>
            </w:r>
          </w:p>
        </w:tc>
        <w:tc>
          <w:tcPr>
            <w:tcW w:w="5114" w:type="dxa"/>
            <w:shd w:val="clear" w:color="auto" w:fill="EBF0ED"/>
          </w:tcPr>
          <w:p w14:paraId="0C36B523" w14:textId="0DAFE65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Maintain a safe and healthy environment for children</w:t>
            </w:r>
          </w:p>
        </w:tc>
        <w:tc>
          <w:tcPr>
            <w:tcW w:w="2126" w:type="dxa"/>
            <w:shd w:val="clear" w:color="auto" w:fill="EBF0ED"/>
          </w:tcPr>
          <w:p w14:paraId="29CFA867" w14:textId="77777777" w:rsidR="004322D9" w:rsidRPr="00694D4F" w:rsidRDefault="004322D9" w:rsidP="00694D4F">
            <w:pPr>
              <w:pStyle w:val="Tableentries"/>
              <w:spacing w:after="96"/>
              <w:ind w:left="57"/>
              <w:rPr>
                <w:rFonts w:cstheme="minorHAnsi"/>
                <w:sz w:val="20"/>
                <w:szCs w:val="20"/>
              </w:rPr>
            </w:pPr>
          </w:p>
        </w:tc>
      </w:tr>
      <w:tr w:rsidR="004322D9" w:rsidRPr="00694D4F" w14:paraId="798095B8" w14:textId="77777777" w:rsidTr="3DEA4FCD">
        <w:trPr>
          <w:cantSplit/>
        </w:trPr>
        <w:tc>
          <w:tcPr>
            <w:tcW w:w="1832" w:type="dxa"/>
            <w:shd w:val="clear" w:color="auto" w:fill="EBF0ED"/>
          </w:tcPr>
          <w:p w14:paraId="0411647B" w14:textId="54FCBE29"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CHCECE042</w:t>
            </w:r>
          </w:p>
        </w:tc>
        <w:tc>
          <w:tcPr>
            <w:tcW w:w="5114" w:type="dxa"/>
            <w:shd w:val="clear" w:color="auto" w:fill="EBF0ED"/>
          </w:tcPr>
          <w:p w14:paraId="2A487A82" w14:textId="7F181092"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Foster holistic early childhood learning, development and wellbeing</w:t>
            </w:r>
          </w:p>
        </w:tc>
        <w:tc>
          <w:tcPr>
            <w:tcW w:w="2126" w:type="dxa"/>
            <w:shd w:val="clear" w:color="auto" w:fill="EBF0ED"/>
          </w:tcPr>
          <w:p w14:paraId="39908D11" w14:textId="77777777" w:rsidR="004322D9" w:rsidRPr="00694D4F" w:rsidRDefault="004322D9" w:rsidP="00694D4F">
            <w:pPr>
              <w:pStyle w:val="Tableentries"/>
              <w:spacing w:after="96"/>
              <w:ind w:left="57"/>
              <w:rPr>
                <w:rFonts w:cstheme="minorHAnsi"/>
                <w:sz w:val="20"/>
                <w:szCs w:val="20"/>
              </w:rPr>
            </w:pPr>
          </w:p>
        </w:tc>
      </w:tr>
      <w:tr w:rsidR="004322D9" w:rsidRPr="00694D4F" w14:paraId="7E0B4EAD" w14:textId="77777777" w:rsidTr="3DEA4FCD">
        <w:trPr>
          <w:cantSplit/>
        </w:trPr>
        <w:tc>
          <w:tcPr>
            <w:tcW w:w="1832" w:type="dxa"/>
            <w:shd w:val="clear" w:color="auto" w:fill="EBF0ED"/>
          </w:tcPr>
          <w:p w14:paraId="399CBC7C" w14:textId="12D632B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CHCECE043</w:t>
            </w:r>
          </w:p>
        </w:tc>
        <w:tc>
          <w:tcPr>
            <w:tcW w:w="5114" w:type="dxa"/>
            <w:shd w:val="clear" w:color="auto" w:fill="EBF0ED"/>
          </w:tcPr>
          <w:p w14:paraId="4CF7B245" w14:textId="3E6477A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Nurture creativity in children</w:t>
            </w:r>
          </w:p>
        </w:tc>
        <w:tc>
          <w:tcPr>
            <w:tcW w:w="2126" w:type="dxa"/>
            <w:shd w:val="clear" w:color="auto" w:fill="EBF0ED"/>
          </w:tcPr>
          <w:p w14:paraId="557ED702" w14:textId="77777777" w:rsidR="004322D9" w:rsidRPr="00694D4F" w:rsidRDefault="004322D9" w:rsidP="00694D4F">
            <w:pPr>
              <w:pStyle w:val="Tableentries"/>
              <w:spacing w:after="96"/>
              <w:ind w:left="57"/>
              <w:rPr>
                <w:rFonts w:cstheme="minorHAnsi"/>
                <w:sz w:val="20"/>
                <w:szCs w:val="20"/>
              </w:rPr>
            </w:pPr>
          </w:p>
        </w:tc>
      </w:tr>
      <w:tr w:rsidR="004322D9" w:rsidRPr="00694D4F" w14:paraId="7DD6E498" w14:textId="77777777" w:rsidTr="3DEA4FCD">
        <w:trPr>
          <w:cantSplit/>
        </w:trPr>
        <w:tc>
          <w:tcPr>
            <w:tcW w:w="1832" w:type="dxa"/>
            <w:shd w:val="clear" w:color="auto" w:fill="EBF0ED"/>
          </w:tcPr>
          <w:p w14:paraId="665771CD" w14:textId="380C902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CHCECE044</w:t>
            </w:r>
          </w:p>
        </w:tc>
        <w:tc>
          <w:tcPr>
            <w:tcW w:w="5114" w:type="dxa"/>
            <w:shd w:val="clear" w:color="auto" w:fill="EBF0ED"/>
          </w:tcPr>
          <w:p w14:paraId="43B5C5C0" w14:textId="5504236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compliance in a children’s education and care service</w:t>
            </w:r>
          </w:p>
        </w:tc>
        <w:tc>
          <w:tcPr>
            <w:tcW w:w="2126" w:type="dxa"/>
            <w:shd w:val="clear" w:color="auto" w:fill="EBF0ED"/>
          </w:tcPr>
          <w:p w14:paraId="2F702F64" w14:textId="77777777" w:rsidR="004322D9" w:rsidRPr="00694D4F" w:rsidRDefault="004322D9" w:rsidP="00694D4F">
            <w:pPr>
              <w:pStyle w:val="Tableentries"/>
              <w:spacing w:after="96"/>
              <w:ind w:left="57"/>
              <w:rPr>
                <w:rFonts w:cstheme="minorHAnsi"/>
                <w:sz w:val="20"/>
                <w:szCs w:val="20"/>
              </w:rPr>
            </w:pPr>
          </w:p>
        </w:tc>
      </w:tr>
      <w:tr w:rsidR="004322D9" w:rsidRPr="00694D4F" w14:paraId="7248AA98" w14:textId="77777777" w:rsidTr="3DEA4FCD">
        <w:trPr>
          <w:cantSplit/>
        </w:trPr>
        <w:tc>
          <w:tcPr>
            <w:tcW w:w="1832" w:type="dxa"/>
            <w:shd w:val="clear" w:color="auto" w:fill="EBF0ED"/>
          </w:tcPr>
          <w:p w14:paraId="2D48CB65" w14:textId="68C56EE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CHCECE045</w:t>
            </w:r>
          </w:p>
        </w:tc>
        <w:tc>
          <w:tcPr>
            <w:tcW w:w="5114" w:type="dxa"/>
            <w:shd w:val="clear" w:color="auto" w:fill="EBF0ED"/>
          </w:tcPr>
          <w:p w14:paraId="5CAFA187" w14:textId="793C33C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Foster positive and respectful interactions and behaviour in children</w:t>
            </w:r>
          </w:p>
        </w:tc>
        <w:tc>
          <w:tcPr>
            <w:tcW w:w="2126" w:type="dxa"/>
            <w:shd w:val="clear" w:color="auto" w:fill="EBF0ED"/>
          </w:tcPr>
          <w:p w14:paraId="58D4AEF4" w14:textId="77777777" w:rsidR="004322D9" w:rsidRPr="00694D4F" w:rsidRDefault="004322D9" w:rsidP="00694D4F">
            <w:pPr>
              <w:pStyle w:val="Tableentries"/>
              <w:spacing w:after="96"/>
              <w:ind w:left="57"/>
              <w:rPr>
                <w:rFonts w:cstheme="minorHAnsi"/>
                <w:sz w:val="20"/>
                <w:szCs w:val="20"/>
              </w:rPr>
            </w:pPr>
          </w:p>
        </w:tc>
      </w:tr>
      <w:tr w:rsidR="004322D9" w:rsidRPr="00694D4F" w14:paraId="75872114" w14:textId="77777777" w:rsidTr="3DEA4FCD">
        <w:trPr>
          <w:cantSplit/>
        </w:trPr>
        <w:tc>
          <w:tcPr>
            <w:tcW w:w="1832" w:type="dxa"/>
            <w:shd w:val="clear" w:color="auto" w:fill="EBF0ED"/>
          </w:tcPr>
          <w:p w14:paraId="29C7D07B" w14:textId="5C0CFEC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CHCECE046</w:t>
            </w:r>
          </w:p>
        </w:tc>
        <w:tc>
          <w:tcPr>
            <w:tcW w:w="5114" w:type="dxa"/>
            <w:shd w:val="clear" w:color="auto" w:fill="EBF0ED"/>
          </w:tcPr>
          <w:p w14:paraId="7195C005" w14:textId="7997754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Implement strategies for the inclusion of all children</w:t>
            </w:r>
          </w:p>
        </w:tc>
        <w:tc>
          <w:tcPr>
            <w:tcW w:w="2126" w:type="dxa"/>
            <w:shd w:val="clear" w:color="auto" w:fill="EBF0ED"/>
          </w:tcPr>
          <w:p w14:paraId="18F47708" w14:textId="77777777" w:rsidR="004322D9" w:rsidRPr="00694D4F" w:rsidRDefault="004322D9" w:rsidP="00694D4F">
            <w:pPr>
              <w:pStyle w:val="Tableentries"/>
              <w:spacing w:after="96"/>
              <w:ind w:left="57"/>
              <w:rPr>
                <w:rFonts w:cstheme="minorHAnsi"/>
                <w:sz w:val="20"/>
                <w:szCs w:val="20"/>
              </w:rPr>
            </w:pPr>
          </w:p>
        </w:tc>
      </w:tr>
      <w:tr w:rsidR="004322D9" w:rsidRPr="00694D4F" w14:paraId="08329FA1" w14:textId="77777777" w:rsidTr="3DEA4FCD">
        <w:trPr>
          <w:cantSplit/>
        </w:trPr>
        <w:tc>
          <w:tcPr>
            <w:tcW w:w="1832" w:type="dxa"/>
            <w:shd w:val="clear" w:color="auto" w:fill="EBF0ED"/>
          </w:tcPr>
          <w:p w14:paraId="74BBEA32" w14:textId="19229E0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CHCECE047</w:t>
            </w:r>
          </w:p>
        </w:tc>
        <w:tc>
          <w:tcPr>
            <w:tcW w:w="5114" w:type="dxa"/>
            <w:shd w:val="clear" w:color="auto" w:fill="EBF0ED"/>
          </w:tcPr>
          <w:p w14:paraId="681474C0" w14:textId="6014873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Analyse information to inform children’s learning</w:t>
            </w:r>
          </w:p>
        </w:tc>
        <w:tc>
          <w:tcPr>
            <w:tcW w:w="2126" w:type="dxa"/>
            <w:shd w:val="clear" w:color="auto" w:fill="EBF0ED"/>
          </w:tcPr>
          <w:p w14:paraId="73CFDBDD" w14:textId="77777777" w:rsidR="004322D9" w:rsidRPr="00694D4F" w:rsidRDefault="004322D9" w:rsidP="00694D4F">
            <w:pPr>
              <w:pStyle w:val="Tableentries"/>
              <w:spacing w:after="96"/>
              <w:ind w:left="57"/>
              <w:rPr>
                <w:rFonts w:cstheme="minorHAnsi"/>
                <w:sz w:val="20"/>
                <w:szCs w:val="20"/>
              </w:rPr>
            </w:pPr>
          </w:p>
        </w:tc>
      </w:tr>
      <w:tr w:rsidR="004322D9" w:rsidRPr="00694D4F" w14:paraId="4699F70F" w14:textId="77777777" w:rsidTr="3DEA4FCD">
        <w:trPr>
          <w:cantSplit/>
        </w:trPr>
        <w:tc>
          <w:tcPr>
            <w:tcW w:w="1832" w:type="dxa"/>
            <w:shd w:val="clear" w:color="auto" w:fill="EBF0ED"/>
          </w:tcPr>
          <w:p w14:paraId="71ADACE0" w14:textId="1BA7C46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CHCECE048</w:t>
            </w:r>
          </w:p>
        </w:tc>
        <w:tc>
          <w:tcPr>
            <w:tcW w:w="5114" w:type="dxa"/>
            <w:shd w:val="clear" w:color="auto" w:fill="EBF0ED"/>
          </w:tcPr>
          <w:p w14:paraId="2ECE04E4" w14:textId="0E2687F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and implement children’s education and care curriculum</w:t>
            </w:r>
          </w:p>
        </w:tc>
        <w:tc>
          <w:tcPr>
            <w:tcW w:w="2126" w:type="dxa"/>
            <w:shd w:val="clear" w:color="auto" w:fill="EBF0ED"/>
          </w:tcPr>
          <w:p w14:paraId="309E5E72" w14:textId="77777777" w:rsidR="004322D9" w:rsidRPr="00694D4F" w:rsidRDefault="004322D9" w:rsidP="00694D4F">
            <w:pPr>
              <w:pStyle w:val="Tableentries"/>
              <w:spacing w:after="96"/>
              <w:ind w:left="57"/>
              <w:rPr>
                <w:rFonts w:cstheme="minorHAnsi"/>
                <w:sz w:val="20"/>
                <w:szCs w:val="20"/>
              </w:rPr>
            </w:pPr>
          </w:p>
        </w:tc>
      </w:tr>
      <w:tr w:rsidR="004322D9" w:rsidRPr="00694D4F" w14:paraId="048169D4" w14:textId="77777777" w:rsidTr="3DEA4FCD">
        <w:trPr>
          <w:cantSplit/>
        </w:trPr>
        <w:tc>
          <w:tcPr>
            <w:tcW w:w="1832" w:type="dxa"/>
            <w:shd w:val="clear" w:color="auto" w:fill="EBF0ED"/>
          </w:tcPr>
          <w:p w14:paraId="573E6D59" w14:textId="73C5980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CHCECE049</w:t>
            </w:r>
          </w:p>
        </w:tc>
        <w:tc>
          <w:tcPr>
            <w:tcW w:w="5114" w:type="dxa"/>
            <w:shd w:val="clear" w:color="auto" w:fill="EBF0ED"/>
          </w:tcPr>
          <w:p w14:paraId="10F5C2BB" w14:textId="7E65E5E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Embed environmental responsibility in service operations</w:t>
            </w:r>
          </w:p>
        </w:tc>
        <w:tc>
          <w:tcPr>
            <w:tcW w:w="2126" w:type="dxa"/>
            <w:shd w:val="clear" w:color="auto" w:fill="EBF0ED"/>
          </w:tcPr>
          <w:p w14:paraId="3F3C39C7" w14:textId="77777777" w:rsidR="004322D9" w:rsidRPr="00694D4F" w:rsidRDefault="004322D9" w:rsidP="00694D4F">
            <w:pPr>
              <w:pStyle w:val="Tableentries"/>
              <w:spacing w:after="96"/>
              <w:ind w:left="57"/>
              <w:rPr>
                <w:rFonts w:cstheme="minorHAnsi"/>
                <w:sz w:val="20"/>
                <w:szCs w:val="20"/>
              </w:rPr>
            </w:pPr>
          </w:p>
        </w:tc>
      </w:tr>
      <w:tr w:rsidR="004322D9" w:rsidRPr="00694D4F" w14:paraId="3C4711D7" w14:textId="77777777" w:rsidTr="3DEA4FCD">
        <w:trPr>
          <w:cantSplit/>
        </w:trPr>
        <w:tc>
          <w:tcPr>
            <w:tcW w:w="1832" w:type="dxa"/>
            <w:shd w:val="clear" w:color="auto" w:fill="EBF0ED"/>
          </w:tcPr>
          <w:p w14:paraId="0104F095" w14:textId="0D8445F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CHCECE050</w:t>
            </w:r>
          </w:p>
        </w:tc>
        <w:tc>
          <w:tcPr>
            <w:tcW w:w="5114" w:type="dxa"/>
            <w:shd w:val="clear" w:color="auto" w:fill="EBF0ED"/>
          </w:tcPr>
          <w:p w14:paraId="358E25EC" w14:textId="267DCF6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in partnership with children’s families</w:t>
            </w:r>
          </w:p>
        </w:tc>
        <w:tc>
          <w:tcPr>
            <w:tcW w:w="2126" w:type="dxa"/>
            <w:shd w:val="clear" w:color="auto" w:fill="EBF0ED"/>
          </w:tcPr>
          <w:p w14:paraId="2951A581" w14:textId="77777777" w:rsidR="004322D9" w:rsidRPr="00694D4F" w:rsidRDefault="004322D9" w:rsidP="00694D4F">
            <w:pPr>
              <w:pStyle w:val="Tableentries"/>
              <w:spacing w:after="96"/>
              <w:ind w:left="57"/>
              <w:rPr>
                <w:rFonts w:cstheme="minorHAnsi"/>
                <w:sz w:val="20"/>
                <w:szCs w:val="20"/>
              </w:rPr>
            </w:pPr>
          </w:p>
        </w:tc>
      </w:tr>
      <w:tr w:rsidR="004322D9" w:rsidRPr="00694D4F" w14:paraId="2590EB9E" w14:textId="77777777" w:rsidTr="3DEA4FCD">
        <w:trPr>
          <w:cantSplit/>
        </w:trPr>
        <w:tc>
          <w:tcPr>
            <w:tcW w:w="1832" w:type="dxa"/>
            <w:shd w:val="clear" w:color="auto" w:fill="EBF0ED"/>
          </w:tcPr>
          <w:p w14:paraId="4F0C8440" w14:textId="43ABD58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CHCECE051</w:t>
            </w:r>
          </w:p>
        </w:tc>
        <w:tc>
          <w:tcPr>
            <w:tcW w:w="5114" w:type="dxa"/>
            <w:shd w:val="clear" w:color="auto" w:fill="EBF0ED"/>
          </w:tcPr>
          <w:p w14:paraId="2E3A5C66" w14:textId="322B80A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equity in access to the service</w:t>
            </w:r>
          </w:p>
        </w:tc>
        <w:tc>
          <w:tcPr>
            <w:tcW w:w="2126" w:type="dxa"/>
            <w:shd w:val="clear" w:color="auto" w:fill="EBF0ED"/>
          </w:tcPr>
          <w:p w14:paraId="0FF78408" w14:textId="77777777" w:rsidR="004322D9" w:rsidRPr="00694D4F" w:rsidRDefault="004322D9" w:rsidP="00694D4F">
            <w:pPr>
              <w:pStyle w:val="Tableentries"/>
              <w:spacing w:after="96"/>
              <w:ind w:left="57"/>
              <w:rPr>
                <w:rFonts w:cstheme="minorHAnsi"/>
                <w:sz w:val="20"/>
                <w:szCs w:val="20"/>
              </w:rPr>
            </w:pPr>
          </w:p>
        </w:tc>
      </w:tr>
      <w:tr w:rsidR="004322D9" w:rsidRPr="00694D4F" w14:paraId="3CB2DBF2" w14:textId="77777777" w:rsidTr="3DEA4FCD">
        <w:trPr>
          <w:cantSplit/>
        </w:trPr>
        <w:tc>
          <w:tcPr>
            <w:tcW w:w="1832" w:type="dxa"/>
            <w:shd w:val="clear" w:color="auto" w:fill="EBF0ED"/>
          </w:tcPr>
          <w:p w14:paraId="29F69F58" w14:textId="34ACBA6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CHCECE052</w:t>
            </w:r>
          </w:p>
        </w:tc>
        <w:tc>
          <w:tcPr>
            <w:tcW w:w="5114" w:type="dxa"/>
            <w:shd w:val="clear" w:color="auto" w:fill="EBF0ED"/>
          </w:tcPr>
          <w:p w14:paraId="754BB1C1" w14:textId="6177623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service and supports for children and families</w:t>
            </w:r>
          </w:p>
        </w:tc>
        <w:tc>
          <w:tcPr>
            <w:tcW w:w="2126" w:type="dxa"/>
            <w:shd w:val="clear" w:color="auto" w:fill="EBF0ED"/>
          </w:tcPr>
          <w:p w14:paraId="73EF418E" w14:textId="77777777" w:rsidR="004322D9" w:rsidRPr="00694D4F" w:rsidRDefault="004322D9" w:rsidP="00694D4F">
            <w:pPr>
              <w:pStyle w:val="Tableentries"/>
              <w:spacing w:after="96"/>
              <w:ind w:left="57"/>
              <w:rPr>
                <w:rFonts w:cstheme="minorHAnsi"/>
                <w:sz w:val="20"/>
                <w:szCs w:val="20"/>
              </w:rPr>
            </w:pPr>
          </w:p>
        </w:tc>
      </w:tr>
      <w:tr w:rsidR="004322D9" w:rsidRPr="00694D4F" w14:paraId="008AA103" w14:textId="77777777" w:rsidTr="3DEA4FCD">
        <w:trPr>
          <w:cantSplit/>
        </w:trPr>
        <w:tc>
          <w:tcPr>
            <w:tcW w:w="1832" w:type="dxa"/>
            <w:shd w:val="clear" w:color="auto" w:fill="EBF0ED"/>
          </w:tcPr>
          <w:p w14:paraId="54F730A7" w14:textId="614FA57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CHCECE053</w:t>
            </w:r>
          </w:p>
        </w:tc>
        <w:tc>
          <w:tcPr>
            <w:tcW w:w="5114" w:type="dxa"/>
            <w:shd w:val="clear" w:color="auto" w:fill="EBF0ED"/>
          </w:tcPr>
          <w:p w14:paraId="2A125335" w14:textId="478AA01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Respond to grievances and complaints about the service</w:t>
            </w:r>
          </w:p>
        </w:tc>
        <w:tc>
          <w:tcPr>
            <w:tcW w:w="2126" w:type="dxa"/>
            <w:shd w:val="clear" w:color="auto" w:fill="EBF0ED"/>
          </w:tcPr>
          <w:p w14:paraId="1C0ED83F" w14:textId="77777777" w:rsidR="004322D9" w:rsidRPr="00694D4F" w:rsidRDefault="004322D9" w:rsidP="00694D4F">
            <w:pPr>
              <w:pStyle w:val="Tableentries"/>
              <w:spacing w:after="96"/>
              <w:ind w:left="57"/>
              <w:rPr>
                <w:rFonts w:cstheme="minorHAnsi"/>
                <w:sz w:val="20"/>
                <w:szCs w:val="20"/>
              </w:rPr>
            </w:pPr>
          </w:p>
        </w:tc>
      </w:tr>
      <w:tr w:rsidR="004322D9" w:rsidRPr="00694D4F" w14:paraId="30082311" w14:textId="77777777" w:rsidTr="3DEA4FCD">
        <w:trPr>
          <w:cantSplit/>
        </w:trPr>
        <w:tc>
          <w:tcPr>
            <w:tcW w:w="1832" w:type="dxa"/>
            <w:shd w:val="clear" w:color="auto" w:fill="EBF0ED"/>
          </w:tcPr>
          <w:p w14:paraId="785B55ED" w14:textId="4336057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CHCECE054</w:t>
            </w:r>
          </w:p>
        </w:tc>
        <w:tc>
          <w:tcPr>
            <w:tcW w:w="5114" w:type="dxa"/>
            <w:shd w:val="clear" w:color="auto" w:fill="EBF0ED"/>
          </w:tcPr>
          <w:p w14:paraId="62FC4CB9" w14:textId="0A7D5CB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Encourage understanding of Aboriginal and/or Torres Strait Islander peoples’ cultures</w:t>
            </w:r>
          </w:p>
        </w:tc>
        <w:tc>
          <w:tcPr>
            <w:tcW w:w="2126" w:type="dxa"/>
            <w:shd w:val="clear" w:color="auto" w:fill="EBF0ED"/>
          </w:tcPr>
          <w:p w14:paraId="04183724" w14:textId="77777777" w:rsidR="004322D9" w:rsidRPr="00694D4F" w:rsidRDefault="004322D9" w:rsidP="00694D4F">
            <w:pPr>
              <w:pStyle w:val="Tableentries"/>
              <w:spacing w:after="96"/>
              <w:ind w:left="57"/>
              <w:rPr>
                <w:rFonts w:cstheme="minorHAnsi"/>
                <w:sz w:val="20"/>
                <w:szCs w:val="20"/>
              </w:rPr>
            </w:pPr>
          </w:p>
        </w:tc>
      </w:tr>
      <w:tr w:rsidR="004322D9" w:rsidRPr="00694D4F" w14:paraId="0F4CD7B4" w14:textId="77777777" w:rsidTr="3DEA4FCD">
        <w:trPr>
          <w:cantSplit/>
        </w:trPr>
        <w:tc>
          <w:tcPr>
            <w:tcW w:w="1832" w:type="dxa"/>
            <w:shd w:val="clear" w:color="auto" w:fill="EBF0ED"/>
          </w:tcPr>
          <w:p w14:paraId="430DB129" w14:textId="11FBC99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CHCECE055</w:t>
            </w:r>
          </w:p>
        </w:tc>
        <w:tc>
          <w:tcPr>
            <w:tcW w:w="5114" w:type="dxa"/>
            <w:shd w:val="clear" w:color="auto" w:fill="EBF0ED"/>
          </w:tcPr>
          <w:p w14:paraId="7F524D01" w14:textId="03717E5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Meet legal and ethical obligations in children’s education and care</w:t>
            </w:r>
          </w:p>
        </w:tc>
        <w:tc>
          <w:tcPr>
            <w:tcW w:w="2126" w:type="dxa"/>
            <w:shd w:val="clear" w:color="auto" w:fill="EBF0ED"/>
          </w:tcPr>
          <w:p w14:paraId="13611AC6" w14:textId="77777777" w:rsidR="004322D9" w:rsidRPr="00694D4F" w:rsidRDefault="004322D9" w:rsidP="00694D4F">
            <w:pPr>
              <w:pStyle w:val="Tableentries"/>
              <w:spacing w:after="96"/>
              <w:ind w:left="57"/>
              <w:rPr>
                <w:rFonts w:cstheme="minorHAnsi"/>
                <w:sz w:val="20"/>
                <w:szCs w:val="20"/>
              </w:rPr>
            </w:pPr>
          </w:p>
        </w:tc>
      </w:tr>
      <w:tr w:rsidR="004322D9" w:rsidRPr="00694D4F" w14:paraId="2AD3D649" w14:textId="77777777" w:rsidTr="3DEA4FCD">
        <w:trPr>
          <w:cantSplit/>
        </w:trPr>
        <w:tc>
          <w:tcPr>
            <w:tcW w:w="1832" w:type="dxa"/>
            <w:shd w:val="clear" w:color="auto" w:fill="EBF0ED"/>
          </w:tcPr>
          <w:p w14:paraId="224F0861" w14:textId="1BD06B3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CHCECE056</w:t>
            </w:r>
          </w:p>
        </w:tc>
        <w:tc>
          <w:tcPr>
            <w:tcW w:w="5114" w:type="dxa"/>
            <w:shd w:val="clear" w:color="auto" w:fill="EBF0ED"/>
          </w:tcPr>
          <w:p w14:paraId="4D01308D" w14:textId="25ADD56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in children’s education and care</w:t>
            </w:r>
          </w:p>
        </w:tc>
        <w:tc>
          <w:tcPr>
            <w:tcW w:w="2126" w:type="dxa"/>
            <w:shd w:val="clear" w:color="auto" w:fill="EBF0ED"/>
          </w:tcPr>
          <w:p w14:paraId="41B07DB8" w14:textId="77777777" w:rsidR="004322D9" w:rsidRPr="00694D4F" w:rsidRDefault="004322D9" w:rsidP="00694D4F">
            <w:pPr>
              <w:pStyle w:val="Tableentries"/>
              <w:spacing w:after="96"/>
              <w:ind w:left="57"/>
              <w:rPr>
                <w:rFonts w:cstheme="minorHAnsi"/>
                <w:sz w:val="20"/>
                <w:szCs w:val="20"/>
              </w:rPr>
            </w:pPr>
          </w:p>
        </w:tc>
      </w:tr>
      <w:tr w:rsidR="004322D9" w:rsidRPr="00694D4F" w14:paraId="6610F700" w14:textId="77777777" w:rsidTr="3DEA4FCD">
        <w:trPr>
          <w:cantSplit/>
        </w:trPr>
        <w:tc>
          <w:tcPr>
            <w:tcW w:w="1832" w:type="dxa"/>
            <w:shd w:val="clear" w:color="auto" w:fill="EBF0ED"/>
          </w:tcPr>
          <w:p w14:paraId="48B21792" w14:textId="33E0B48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CHCECE057</w:t>
            </w:r>
          </w:p>
        </w:tc>
        <w:tc>
          <w:tcPr>
            <w:tcW w:w="5114" w:type="dxa"/>
            <w:shd w:val="clear" w:color="auto" w:fill="EBF0ED"/>
          </w:tcPr>
          <w:p w14:paraId="733F1D25" w14:textId="4E7AB71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Use collaborative practices to uphold child protection principles</w:t>
            </w:r>
          </w:p>
        </w:tc>
        <w:tc>
          <w:tcPr>
            <w:tcW w:w="2126" w:type="dxa"/>
            <w:shd w:val="clear" w:color="auto" w:fill="EBF0ED"/>
          </w:tcPr>
          <w:p w14:paraId="574DFDDD" w14:textId="77777777" w:rsidR="004322D9" w:rsidRPr="00694D4F" w:rsidRDefault="004322D9" w:rsidP="00694D4F">
            <w:pPr>
              <w:pStyle w:val="Tableentries"/>
              <w:spacing w:after="96"/>
              <w:ind w:left="57"/>
              <w:rPr>
                <w:rFonts w:cstheme="minorHAnsi"/>
                <w:sz w:val="20"/>
                <w:szCs w:val="20"/>
              </w:rPr>
            </w:pPr>
          </w:p>
        </w:tc>
      </w:tr>
      <w:tr w:rsidR="004322D9" w:rsidRPr="00694D4F" w14:paraId="569DCDA7" w14:textId="77777777" w:rsidTr="3DEA4FCD">
        <w:trPr>
          <w:cantSplit/>
        </w:trPr>
        <w:tc>
          <w:tcPr>
            <w:tcW w:w="1832" w:type="dxa"/>
            <w:shd w:val="clear" w:color="auto" w:fill="EBF0ED"/>
          </w:tcPr>
          <w:p w14:paraId="2F792081" w14:textId="7EE7762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CHCEDS033</w:t>
            </w:r>
          </w:p>
        </w:tc>
        <w:tc>
          <w:tcPr>
            <w:tcW w:w="5114" w:type="dxa"/>
            <w:shd w:val="clear" w:color="auto" w:fill="EBF0ED"/>
          </w:tcPr>
          <w:p w14:paraId="54E0CF13" w14:textId="10ABB08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Meet legal and ethical obligations in an education support environment</w:t>
            </w:r>
          </w:p>
        </w:tc>
        <w:tc>
          <w:tcPr>
            <w:tcW w:w="2126" w:type="dxa"/>
            <w:shd w:val="clear" w:color="auto" w:fill="EBF0ED"/>
          </w:tcPr>
          <w:p w14:paraId="4F75006A" w14:textId="77777777" w:rsidR="004322D9" w:rsidRPr="00694D4F" w:rsidRDefault="004322D9" w:rsidP="00694D4F">
            <w:pPr>
              <w:pStyle w:val="Tableentries"/>
              <w:spacing w:after="96"/>
              <w:ind w:left="57"/>
              <w:rPr>
                <w:rFonts w:cstheme="minorHAnsi"/>
                <w:sz w:val="20"/>
                <w:szCs w:val="20"/>
              </w:rPr>
            </w:pPr>
          </w:p>
        </w:tc>
      </w:tr>
      <w:tr w:rsidR="004322D9" w:rsidRPr="00694D4F" w14:paraId="27E0A5F4" w14:textId="77777777" w:rsidTr="3DEA4FCD">
        <w:trPr>
          <w:cantSplit/>
        </w:trPr>
        <w:tc>
          <w:tcPr>
            <w:tcW w:w="1832" w:type="dxa"/>
            <w:shd w:val="clear" w:color="auto" w:fill="EBF0ED"/>
          </w:tcPr>
          <w:p w14:paraId="2039209E" w14:textId="704B56C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CHCEDS034</w:t>
            </w:r>
          </w:p>
        </w:tc>
        <w:tc>
          <w:tcPr>
            <w:tcW w:w="5114" w:type="dxa"/>
            <w:shd w:val="clear" w:color="auto" w:fill="EBF0ED"/>
          </w:tcPr>
          <w:p w14:paraId="4AA520F1" w14:textId="154C378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the planning and implementation of educational programs</w:t>
            </w:r>
          </w:p>
        </w:tc>
        <w:tc>
          <w:tcPr>
            <w:tcW w:w="2126" w:type="dxa"/>
            <w:shd w:val="clear" w:color="auto" w:fill="EBF0ED"/>
          </w:tcPr>
          <w:p w14:paraId="3BEDABB2" w14:textId="77777777" w:rsidR="004322D9" w:rsidRPr="00694D4F" w:rsidRDefault="004322D9" w:rsidP="00694D4F">
            <w:pPr>
              <w:pStyle w:val="Tableentries"/>
              <w:spacing w:after="96"/>
              <w:ind w:left="57"/>
              <w:rPr>
                <w:rFonts w:cstheme="minorHAnsi"/>
                <w:sz w:val="20"/>
                <w:szCs w:val="20"/>
              </w:rPr>
            </w:pPr>
          </w:p>
        </w:tc>
      </w:tr>
      <w:tr w:rsidR="004322D9" w:rsidRPr="00694D4F" w14:paraId="519A47AC" w14:textId="77777777" w:rsidTr="3DEA4FCD">
        <w:trPr>
          <w:cantSplit/>
        </w:trPr>
        <w:tc>
          <w:tcPr>
            <w:tcW w:w="1832" w:type="dxa"/>
            <w:shd w:val="clear" w:color="auto" w:fill="EBF0ED"/>
          </w:tcPr>
          <w:p w14:paraId="4509D2F9" w14:textId="26BC62B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CHCEDS035</w:t>
            </w:r>
          </w:p>
        </w:tc>
        <w:tc>
          <w:tcPr>
            <w:tcW w:w="5114" w:type="dxa"/>
            <w:shd w:val="clear" w:color="auto" w:fill="EBF0ED"/>
          </w:tcPr>
          <w:p w14:paraId="24EF74E6" w14:textId="24238FB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student education in all developmental domains</w:t>
            </w:r>
          </w:p>
        </w:tc>
        <w:tc>
          <w:tcPr>
            <w:tcW w:w="2126" w:type="dxa"/>
            <w:shd w:val="clear" w:color="auto" w:fill="EBF0ED"/>
          </w:tcPr>
          <w:p w14:paraId="11645840" w14:textId="77777777" w:rsidR="004322D9" w:rsidRPr="00694D4F" w:rsidRDefault="004322D9" w:rsidP="00694D4F">
            <w:pPr>
              <w:pStyle w:val="Tableentries"/>
              <w:spacing w:after="96"/>
              <w:ind w:left="57"/>
              <w:rPr>
                <w:rFonts w:cstheme="minorHAnsi"/>
                <w:sz w:val="20"/>
                <w:szCs w:val="20"/>
              </w:rPr>
            </w:pPr>
          </w:p>
        </w:tc>
      </w:tr>
      <w:tr w:rsidR="004322D9" w:rsidRPr="00694D4F" w14:paraId="24BC3F20" w14:textId="77777777" w:rsidTr="3DEA4FCD">
        <w:trPr>
          <w:cantSplit/>
        </w:trPr>
        <w:tc>
          <w:tcPr>
            <w:tcW w:w="1832" w:type="dxa"/>
            <w:shd w:val="clear" w:color="auto" w:fill="EBF0ED"/>
          </w:tcPr>
          <w:p w14:paraId="18164D9C" w14:textId="64CE6FD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CHCEDS036</w:t>
            </w:r>
          </w:p>
        </w:tc>
        <w:tc>
          <w:tcPr>
            <w:tcW w:w="5114" w:type="dxa"/>
            <w:shd w:val="clear" w:color="auto" w:fill="EBF0ED"/>
          </w:tcPr>
          <w:p w14:paraId="2AAC19E3" w14:textId="5EA4597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the development of literacy and oral language skills</w:t>
            </w:r>
          </w:p>
        </w:tc>
        <w:tc>
          <w:tcPr>
            <w:tcW w:w="2126" w:type="dxa"/>
            <w:shd w:val="clear" w:color="auto" w:fill="EBF0ED"/>
          </w:tcPr>
          <w:p w14:paraId="2769E67E" w14:textId="77777777" w:rsidR="004322D9" w:rsidRPr="00694D4F" w:rsidRDefault="004322D9" w:rsidP="00694D4F">
            <w:pPr>
              <w:pStyle w:val="Tableentries"/>
              <w:spacing w:after="96"/>
              <w:ind w:left="57"/>
              <w:rPr>
                <w:rFonts w:cstheme="minorHAnsi"/>
                <w:sz w:val="20"/>
                <w:szCs w:val="20"/>
              </w:rPr>
            </w:pPr>
          </w:p>
        </w:tc>
      </w:tr>
      <w:tr w:rsidR="004322D9" w:rsidRPr="00694D4F" w14:paraId="105515AC" w14:textId="77777777" w:rsidTr="3DEA4FCD">
        <w:trPr>
          <w:cantSplit/>
        </w:trPr>
        <w:tc>
          <w:tcPr>
            <w:tcW w:w="1832" w:type="dxa"/>
            <w:shd w:val="clear" w:color="auto" w:fill="EBF0ED"/>
          </w:tcPr>
          <w:p w14:paraId="493DB2F4" w14:textId="2B2D269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CHCEDS037</w:t>
            </w:r>
          </w:p>
        </w:tc>
        <w:tc>
          <w:tcPr>
            <w:tcW w:w="5114" w:type="dxa"/>
            <w:shd w:val="clear" w:color="auto" w:fill="EBF0ED"/>
          </w:tcPr>
          <w:p w14:paraId="5F071920" w14:textId="7E2DACF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the development of numeracy skills</w:t>
            </w:r>
          </w:p>
        </w:tc>
        <w:tc>
          <w:tcPr>
            <w:tcW w:w="2126" w:type="dxa"/>
            <w:shd w:val="clear" w:color="auto" w:fill="EBF0ED"/>
          </w:tcPr>
          <w:p w14:paraId="2E5BBC57" w14:textId="77777777" w:rsidR="004322D9" w:rsidRPr="00694D4F" w:rsidRDefault="004322D9" w:rsidP="00694D4F">
            <w:pPr>
              <w:pStyle w:val="Tableentries"/>
              <w:spacing w:after="96"/>
              <w:ind w:left="57"/>
              <w:rPr>
                <w:rFonts w:cstheme="minorHAnsi"/>
                <w:sz w:val="20"/>
                <w:szCs w:val="20"/>
              </w:rPr>
            </w:pPr>
          </w:p>
        </w:tc>
      </w:tr>
      <w:tr w:rsidR="004322D9" w:rsidRPr="00694D4F" w14:paraId="780F597E" w14:textId="77777777" w:rsidTr="3DEA4FCD">
        <w:trPr>
          <w:cantSplit/>
        </w:trPr>
        <w:tc>
          <w:tcPr>
            <w:tcW w:w="1832" w:type="dxa"/>
            <w:shd w:val="clear" w:color="auto" w:fill="EBF0ED"/>
          </w:tcPr>
          <w:p w14:paraId="6C91A574" w14:textId="7FE924FD"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CHCEDS038</w:t>
            </w:r>
          </w:p>
        </w:tc>
        <w:tc>
          <w:tcPr>
            <w:tcW w:w="5114" w:type="dxa"/>
            <w:shd w:val="clear" w:color="auto" w:fill="EBF0ED"/>
          </w:tcPr>
          <w:p w14:paraId="2A8552E5" w14:textId="2325A5A9"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Communicate with students</w:t>
            </w:r>
            <w:r w:rsidR="009A145D" w:rsidRPr="00694D4F">
              <w:rPr>
                <w:rFonts w:cstheme="minorHAnsi"/>
                <w:sz w:val="20"/>
                <w:szCs w:val="20"/>
              </w:rPr>
              <w:t>,</w:t>
            </w:r>
            <w:r w:rsidRPr="00694D4F">
              <w:rPr>
                <w:rFonts w:cstheme="minorHAnsi"/>
                <w:sz w:val="20"/>
                <w:szCs w:val="20"/>
              </w:rPr>
              <w:t xml:space="preserve"> parents and colleagues in an Aboriginal or Torres Strait Islander</w:t>
            </w:r>
            <w:r w:rsidR="00C73969" w:rsidRPr="00694D4F">
              <w:rPr>
                <w:rFonts w:cstheme="minorHAnsi"/>
                <w:sz w:val="20"/>
                <w:szCs w:val="20"/>
              </w:rPr>
              <w:t xml:space="preserve"> </w:t>
            </w:r>
            <w:r w:rsidRPr="00694D4F">
              <w:rPr>
                <w:rFonts w:cstheme="minorHAnsi"/>
                <w:sz w:val="20"/>
                <w:szCs w:val="20"/>
              </w:rPr>
              <w:t>language</w:t>
            </w:r>
          </w:p>
        </w:tc>
        <w:tc>
          <w:tcPr>
            <w:tcW w:w="2126" w:type="dxa"/>
            <w:shd w:val="clear" w:color="auto" w:fill="EBF0ED"/>
          </w:tcPr>
          <w:p w14:paraId="57C9E97E" w14:textId="77777777" w:rsidR="004322D9" w:rsidRPr="00694D4F" w:rsidRDefault="004322D9" w:rsidP="00694D4F">
            <w:pPr>
              <w:pStyle w:val="Tableentries"/>
              <w:spacing w:after="96"/>
              <w:ind w:left="57"/>
              <w:rPr>
                <w:rFonts w:cstheme="minorHAnsi"/>
                <w:sz w:val="20"/>
                <w:szCs w:val="20"/>
              </w:rPr>
            </w:pPr>
          </w:p>
        </w:tc>
      </w:tr>
      <w:tr w:rsidR="004322D9" w:rsidRPr="00694D4F" w14:paraId="233D7D5F" w14:textId="77777777" w:rsidTr="3DEA4FCD">
        <w:trPr>
          <w:cantSplit/>
        </w:trPr>
        <w:tc>
          <w:tcPr>
            <w:tcW w:w="1832" w:type="dxa"/>
            <w:shd w:val="clear" w:color="auto" w:fill="EBF0ED"/>
          </w:tcPr>
          <w:p w14:paraId="59B97BDD" w14:textId="08FF662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CHCEDS039</w:t>
            </w:r>
          </w:p>
        </w:tc>
        <w:tc>
          <w:tcPr>
            <w:tcW w:w="5114" w:type="dxa"/>
            <w:shd w:val="clear" w:color="auto" w:fill="EBF0ED"/>
          </w:tcPr>
          <w:p w14:paraId="3BD1BB6E" w14:textId="48FF9CD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as an Aboriginal and/or Torres Strait Islander education worker</w:t>
            </w:r>
          </w:p>
        </w:tc>
        <w:tc>
          <w:tcPr>
            <w:tcW w:w="2126" w:type="dxa"/>
            <w:shd w:val="clear" w:color="auto" w:fill="EBF0ED"/>
          </w:tcPr>
          <w:p w14:paraId="7810453F" w14:textId="77777777" w:rsidR="004322D9" w:rsidRPr="00694D4F" w:rsidRDefault="004322D9" w:rsidP="00694D4F">
            <w:pPr>
              <w:pStyle w:val="Tableentries"/>
              <w:spacing w:after="96"/>
              <w:ind w:left="57"/>
              <w:rPr>
                <w:rFonts w:cstheme="minorHAnsi"/>
                <w:sz w:val="20"/>
                <w:szCs w:val="20"/>
              </w:rPr>
            </w:pPr>
          </w:p>
        </w:tc>
      </w:tr>
      <w:tr w:rsidR="004322D9" w:rsidRPr="00694D4F" w14:paraId="5FD6803B" w14:textId="77777777" w:rsidTr="3DEA4FCD">
        <w:trPr>
          <w:cantSplit/>
        </w:trPr>
        <w:tc>
          <w:tcPr>
            <w:tcW w:w="1832" w:type="dxa"/>
            <w:shd w:val="clear" w:color="auto" w:fill="EBF0ED"/>
          </w:tcPr>
          <w:p w14:paraId="365F22D6" w14:textId="43024B3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CHCEDS040</w:t>
            </w:r>
          </w:p>
        </w:tc>
        <w:tc>
          <w:tcPr>
            <w:tcW w:w="5114" w:type="dxa"/>
            <w:shd w:val="clear" w:color="auto" w:fill="EBF0ED"/>
          </w:tcPr>
          <w:p w14:paraId="7AC84401" w14:textId="4A0BAF5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Search and access online information</w:t>
            </w:r>
          </w:p>
        </w:tc>
        <w:tc>
          <w:tcPr>
            <w:tcW w:w="2126" w:type="dxa"/>
            <w:shd w:val="clear" w:color="auto" w:fill="EBF0ED"/>
          </w:tcPr>
          <w:p w14:paraId="6FE5D984" w14:textId="77777777" w:rsidR="004322D9" w:rsidRPr="00694D4F" w:rsidRDefault="004322D9" w:rsidP="00694D4F">
            <w:pPr>
              <w:pStyle w:val="Tableentries"/>
              <w:spacing w:after="96"/>
              <w:ind w:left="57"/>
              <w:rPr>
                <w:rFonts w:cstheme="minorHAnsi"/>
                <w:sz w:val="20"/>
                <w:szCs w:val="20"/>
              </w:rPr>
            </w:pPr>
          </w:p>
        </w:tc>
      </w:tr>
      <w:tr w:rsidR="004322D9" w:rsidRPr="00694D4F" w14:paraId="74E3677E" w14:textId="77777777" w:rsidTr="3DEA4FCD">
        <w:trPr>
          <w:cantSplit/>
        </w:trPr>
        <w:tc>
          <w:tcPr>
            <w:tcW w:w="1832" w:type="dxa"/>
            <w:shd w:val="clear" w:color="auto" w:fill="EBF0ED"/>
          </w:tcPr>
          <w:p w14:paraId="205D6871" w14:textId="5306505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CHCEDS041</w:t>
            </w:r>
          </w:p>
        </w:tc>
        <w:tc>
          <w:tcPr>
            <w:tcW w:w="5114" w:type="dxa"/>
            <w:shd w:val="clear" w:color="auto" w:fill="EBF0ED"/>
          </w:tcPr>
          <w:p w14:paraId="3A7C6D86" w14:textId="34453EA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Set up and sustain learning areas</w:t>
            </w:r>
          </w:p>
        </w:tc>
        <w:tc>
          <w:tcPr>
            <w:tcW w:w="2126" w:type="dxa"/>
            <w:shd w:val="clear" w:color="auto" w:fill="EBF0ED"/>
          </w:tcPr>
          <w:p w14:paraId="5282898A" w14:textId="77777777" w:rsidR="004322D9" w:rsidRPr="00694D4F" w:rsidRDefault="004322D9" w:rsidP="00694D4F">
            <w:pPr>
              <w:pStyle w:val="Tableentries"/>
              <w:spacing w:after="96"/>
              <w:ind w:left="57"/>
              <w:rPr>
                <w:rFonts w:cstheme="minorHAnsi"/>
                <w:sz w:val="20"/>
                <w:szCs w:val="20"/>
              </w:rPr>
            </w:pPr>
          </w:p>
        </w:tc>
      </w:tr>
      <w:tr w:rsidR="004322D9" w:rsidRPr="00694D4F" w14:paraId="4732828E" w14:textId="77777777" w:rsidTr="3DEA4FCD">
        <w:trPr>
          <w:cantSplit/>
        </w:trPr>
        <w:tc>
          <w:tcPr>
            <w:tcW w:w="1832" w:type="dxa"/>
            <w:shd w:val="clear" w:color="auto" w:fill="EBF0ED"/>
          </w:tcPr>
          <w:p w14:paraId="609E933D" w14:textId="77C74C2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CHCEDS042</w:t>
            </w:r>
          </w:p>
        </w:tc>
        <w:tc>
          <w:tcPr>
            <w:tcW w:w="5114" w:type="dxa"/>
            <w:shd w:val="clear" w:color="auto" w:fill="EBF0ED"/>
          </w:tcPr>
          <w:p w14:paraId="3E83739C" w14:textId="33C0D0A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support for e-learning</w:t>
            </w:r>
          </w:p>
        </w:tc>
        <w:tc>
          <w:tcPr>
            <w:tcW w:w="2126" w:type="dxa"/>
            <w:shd w:val="clear" w:color="auto" w:fill="EBF0ED"/>
          </w:tcPr>
          <w:p w14:paraId="53F70974" w14:textId="77777777" w:rsidR="004322D9" w:rsidRPr="00694D4F" w:rsidRDefault="004322D9" w:rsidP="00694D4F">
            <w:pPr>
              <w:pStyle w:val="Tableentries"/>
              <w:spacing w:after="96"/>
              <w:ind w:left="57"/>
              <w:rPr>
                <w:rFonts w:cstheme="minorHAnsi"/>
                <w:sz w:val="20"/>
                <w:szCs w:val="20"/>
              </w:rPr>
            </w:pPr>
          </w:p>
        </w:tc>
      </w:tr>
      <w:tr w:rsidR="004322D9" w:rsidRPr="00694D4F" w14:paraId="096D1D39" w14:textId="77777777" w:rsidTr="3DEA4FCD">
        <w:trPr>
          <w:cantSplit/>
        </w:trPr>
        <w:tc>
          <w:tcPr>
            <w:tcW w:w="1832" w:type="dxa"/>
            <w:shd w:val="clear" w:color="auto" w:fill="EBF0ED"/>
          </w:tcPr>
          <w:p w14:paraId="47A85400" w14:textId="3A06BFE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CHCEDS043</w:t>
            </w:r>
          </w:p>
        </w:tc>
        <w:tc>
          <w:tcPr>
            <w:tcW w:w="5114" w:type="dxa"/>
            <w:shd w:val="clear" w:color="auto" w:fill="EBF0ED"/>
          </w:tcPr>
          <w:p w14:paraId="1FAB6662" w14:textId="2FFD544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students with English as an additional language</w:t>
            </w:r>
          </w:p>
        </w:tc>
        <w:tc>
          <w:tcPr>
            <w:tcW w:w="2126" w:type="dxa"/>
            <w:shd w:val="clear" w:color="auto" w:fill="EBF0ED"/>
          </w:tcPr>
          <w:p w14:paraId="0D83840A" w14:textId="77777777" w:rsidR="004322D9" w:rsidRPr="00694D4F" w:rsidRDefault="004322D9" w:rsidP="00694D4F">
            <w:pPr>
              <w:pStyle w:val="Tableentries"/>
              <w:spacing w:after="96"/>
              <w:ind w:left="57"/>
              <w:rPr>
                <w:rFonts w:cstheme="minorHAnsi"/>
                <w:sz w:val="20"/>
                <w:szCs w:val="20"/>
              </w:rPr>
            </w:pPr>
          </w:p>
        </w:tc>
      </w:tr>
      <w:tr w:rsidR="004322D9" w:rsidRPr="00694D4F" w14:paraId="59819E98" w14:textId="77777777" w:rsidTr="3DEA4FCD">
        <w:trPr>
          <w:cantSplit/>
        </w:trPr>
        <w:tc>
          <w:tcPr>
            <w:tcW w:w="1832" w:type="dxa"/>
            <w:shd w:val="clear" w:color="auto" w:fill="EBF0ED"/>
          </w:tcPr>
          <w:p w14:paraId="721B8597" w14:textId="5CAE048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CHCEDS044</w:t>
            </w:r>
          </w:p>
        </w:tc>
        <w:tc>
          <w:tcPr>
            <w:tcW w:w="5114" w:type="dxa"/>
            <w:shd w:val="clear" w:color="auto" w:fill="EBF0ED"/>
          </w:tcPr>
          <w:p w14:paraId="24E0DCDB" w14:textId="1AEFE08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development of student research skills</w:t>
            </w:r>
          </w:p>
        </w:tc>
        <w:tc>
          <w:tcPr>
            <w:tcW w:w="2126" w:type="dxa"/>
            <w:shd w:val="clear" w:color="auto" w:fill="EBF0ED"/>
          </w:tcPr>
          <w:p w14:paraId="61857FB8" w14:textId="77777777" w:rsidR="004322D9" w:rsidRPr="00694D4F" w:rsidRDefault="004322D9" w:rsidP="00694D4F">
            <w:pPr>
              <w:pStyle w:val="Tableentries"/>
              <w:spacing w:after="96"/>
              <w:ind w:left="57"/>
              <w:rPr>
                <w:rFonts w:cstheme="minorHAnsi"/>
                <w:sz w:val="20"/>
                <w:szCs w:val="20"/>
              </w:rPr>
            </w:pPr>
          </w:p>
        </w:tc>
      </w:tr>
      <w:tr w:rsidR="004322D9" w:rsidRPr="00694D4F" w14:paraId="1655379B" w14:textId="77777777" w:rsidTr="3DEA4FCD">
        <w:trPr>
          <w:cantSplit/>
        </w:trPr>
        <w:tc>
          <w:tcPr>
            <w:tcW w:w="1832" w:type="dxa"/>
            <w:shd w:val="clear" w:color="auto" w:fill="EBF0ED"/>
          </w:tcPr>
          <w:p w14:paraId="75449F12" w14:textId="5E42F0B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CHCEDS045</w:t>
            </w:r>
          </w:p>
        </w:tc>
        <w:tc>
          <w:tcPr>
            <w:tcW w:w="5114" w:type="dxa"/>
            <w:shd w:val="clear" w:color="auto" w:fill="EBF0ED"/>
          </w:tcPr>
          <w:p w14:paraId="64976375" w14:textId="4919EAF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student mathematics learning</w:t>
            </w:r>
          </w:p>
        </w:tc>
        <w:tc>
          <w:tcPr>
            <w:tcW w:w="2126" w:type="dxa"/>
            <w:shd w:val="clear" w:color="auto" w:fill="EBF0ED"/>
          </w:tcPr>
          <w:p w14:paraId="1ECF6B54" w14:textId="77777777" w:rsidR="004322D9" w:rsidRPr="00694D4F" w:rsidRDefault="004322D9" w:rsidP="00694D4F">
            <w:pPr>
              <w:pStyle w:val="Tableentries"/>
              <w:spacing w:after="96"/>
              <w:ind w:left="57"/>
              <w:rPr>
                <w:rFonts w:cstheme="minorHAnsi"/>
                <w:sz w:val="20"/>
                <w:szCs w:val="20"/>
              </w:rPr>
            </w:pPr>
          </w:p>
        </w:tc>
      </w:tr>
      <w:tr w:rsidR="004322D9" w:rsidRPr="00694D4F" w14:paraId="7A652609" w14:textId="77777777" w:rsidTr="3DEA4FCD">
        <w:trPr>
          <w:cantSplit/>
        </w:trPr>
        <w:tc>
          <w:tcPr>
            <w:tcW w:w="1832" w:type="dxa"/>
            <w:shd w:val="clear" w:color="auto" w:fill="EBF0ED"/>
          </w:tcPr>
          <w:p w14:paraId="0036DE2D" w14:textId="15712EA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CHCEDS046</w:t>
            </w:r>
          </w:p>
        </w:tc>
        <w:tc>
          <w:tcPr>
            <w:tcW w:w="5114" w:type="dxa"/>
            <w:shd w:val="clear" w:color="auto" w:fill="EBF0ED"/>
          </w:tcPr>
          <w:p w14:paraId="53F61C8B" w14:textId="3218124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student literacy learning</w:t>
            </w:r>
          </w:p>
        </w:tc>
        <w:tc>
          <w:tcPr>
            <w:tcW w:w="2126" w:type="dxa"/>
            <w:shd w:val="clear" w:color="auto" w:fill="EBF0ED"/>
          </w:tcPr>
          <w:p w14:paraId="23B1E32E" w14:textId="77777777" w:rsidR="004322D9" w:rsidRPr="00694D4F" w:rsidRDefault="004322D9" w:rsidP="00694D4F">
            <w:pPr>
              <w:pStyle w:val="Tableentries"/>
              <w:spacing w:after="96"/>
              <w:ind w:left="57"/>
              <w:rPr>
                <w:rFonts w:cstheme="minorHAnsi"/>
                <w:sz w:val="20"/>
                <w:szCs w:val="20"/>
              </w:rPr>
            </w:pPr>
          </w:p>
        </w:tc>
      </w:tr>
      <w:tr w:rsidR="004322D9" w:rsidRPr="00694D4F" w14:paraId="3179890A" w14:textId="77777777" w:rsidTr="3DEA4FCD">
        <w:trPr>
          <w:cantSplit/>
        </w:trPr>
        <w:tc>
          <w:tcPr>
            <w:tcW w:w="1832" w:type="dxa"/>
            <w:shd w:val="clear" w:color="auto" w:fill="EBF0ED"/>
          </w:tcPr>
          <w:p w14:paraId="0A524A6A" w14:textId="1E8B063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CHCEDS047</w:t>
            </w:r>
          </w:p>
        </w:tc>
        <w:tc>
          <w:tcPr>
            <w:tcW w:w="5114" w:type="dxa"/>
            <w:shd w:val="clear" w:color="auto" w:fill="EBF0ED"/>
          </w:tcPr>
          <w:p w14:paraId="11FD84CD" w14:textId="5679838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Assist in facilitation of student learning</w:t>
            </w:r>
          </w:p>
        </w:tc>
        <w:tc>
          <w:tcPr>
            <w:tcW w:w="2126" w:type="dxa"/>
            <w:shd w:val="clear" w:color="auto" w:fill="EBF0ED"/>
          </w:tcPr>
          <w:p w14:paraId="45DC5A1B" w14:textId="77777777" w:rsidR="004322D9" w:rsidRPr="00694D4F" w:rsidRDefault="004322D9" w:rsidP="00694D4F">
            <w:pPr>
              <w:pStyle w:val="Tableentries"/>
              <w:spacing w:after="96"/>
              <w:ind w:left="57"/>
              <w:rPr>
                <w:rFonts w:cstheme="minorHAnsi"/>
                <w:sz w:val="20"/>
                <w:szCs w:val="20"/>
              </w:rPr>
            </w:pPr>
          </w:p>
        </w:tc>
      </w:tr>
      <w:tr w:rsidR="004322D9" w:rsidRPr="00694D4F" w14:paraId="6EBD3006" w14:textId="77777777" w:rsidTr="3DEA4FCD">
        <w:trPr>
          <w:cantSplit/>
        </w:trPr>
        <w:tc>
          <w:tcPr>
            <w:tcW w:w="1832" w:type="dxa"/>
            <w:shd w:val="clear" w:color="auto" w:fill="EBF0ED"/>
          </w:tcPr>
          <w:p w14:paraId="1C595957" w14:textId="6AE843B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CHCEDS048</w:t>
            </w:r>
          </w:p>
        </w:tc>
        <w:tc>
          <w:tcPr>
            <w:tcW w:w="5114" w:type="dxa"/>
            <w:shd w:val="clear" w:color="auto" w:fill="EBF0ED"/>
          </w:tcPr>
          <w:p w14:paraId="2AC52005" w14:textId="6B7AFF7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students in need of additional learning support</w:t>
            </w:r>
          </w:p>
        </w:tc>
        <w:tc>
          <w:tcPr>
            <w:tcW w:w="2126" w:type="dxa"/>
            <w:shd w:val="clear" w:color="auto" w:fill="EBF0ED"/>
          </w:tcPr>
          <w:p w14:paraId="676A293E" w14:textId="77777777" w:rsidR="004322D9" w:rsidRPr="00694D4F" w:rsidRDefault="004322D9" w:rsidP="00694D4F">
            <w:pPr>
              <w:pStyle w:val="Tableentries"/>
              <w:spacing w:after="96"/>
              <w:ind w:left="57"/>
              <w:rPr>
                <w:rFonts w:cstheme="minorHAnsi"/>
                <w:sz w:val="20"/>
                <w:szCs w:val="20"/>
              </w:rPr>
            </w:pPr>
          </w:p>
        </w:tc>
      </w:tr>
      <w:tr w:rsidR="004322D9" w:rsidRPr="00694D4F" w14:paraId="2A3D4776" w14:textId="77777777" w:rsidTr="3DEA4FCD">
        <w:trPr>
          <w:cantSplit/>
        </w:trPr>
        <w:tc>
          <w:tcPr>
            <w:tcW w:w="1832" w:type="dxa"/>
            <w:shd w:val="clear" w:color="auto" w:fill="EBF0ED"/>
          </w:tcPr>
          <w:p w14:paraId="149B8C20" w14:textId="0BEB3D3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CHCEDS049</w:t>
            </w:r>
          </w:p>
        </w:tc>
        <w:tc>
          <w:tcPr>
            <w:tcW w:w="5114" w:type="dxa"/>
            <w:shd w:val="clear" w:color="auto" w:fill="EBF0ED"/>
          </w:tcPr>
          <w:p w14:paraId="2E5B58EE" w14:textId="5A98CAB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Supervise students outside the classroom</w:t>
            </w:r>
          </w:p>
        </w:tc>
        <w:tc>
          <w:tcPr>
            <w:tcW w:w="2126" w:type="dxa"/>
            <w:shd w:val="clear" w:color="auto" w:fill="EBF0ED"/>
          </w:tcPr>
          <w:p w14:paraId="016F69DF" w14:textId="77777777" w:rsidR="004322D9" w:rsidRPr="00694D4F" w:rsidRDefault="004322D9" w:rsidP="00694D4F">
            <w:pPr>
              <w:pStyle w:val="Tableentries"/>
              <w:spacing w:after="96"/>
              <w:ind w:left="57"/>
              <w:rPr>
                <w:rFonts w:cstheme="minorHAnsi"/>
                <w:sz w:val="20"/>
                <w:szCs w:val="20"/>
              </w:rPr>
            </w:pPr>
          </w:p>
        </w:tc>
      </w:tr>
      <w:tr w:rsidR="004322D9" w:rsidRPr="00694D4F" w14:paraId="59D4270E" w14:textId="77777777" w:rsidTr="3DEA4FCD">
        <w:trPr>
          <w:cantSplit/>
        </w:trPr>
        <w:tc>
          <w:tcPr>
            <w:tcW w:w="1832" w:type="dxa"/>
            <w:shd w:val="clear" w:color="auto" w:fill="EBF0ED"/>
          </w:tcPr>
          <w:p w14:paraId="6A754FB9" w14:textId="3AEB377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CHCEDS050</w:t>
            </w:r>
          </w:p>
        </w:tc>
        <w:tc>
          <w:tcPr>
            <w:tcW w:w="5114" w:type="dxa"/>
            <w:shd w:val="clear" w:color="auto" w:fill="EBF0ED"/>
          </w:tcPr>
          <w:p w14:paraId="31805CD3" w14:textId="6CBC12A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Aboriginal and/or Torres Strait Islander education</w:t>
            </w:r>
          </w:p>
        </w:tc>
        <w:tc>
          <w:tcPr>
            <w:tcW w:w="2126" w:type="dxa"/>
            <w:shd w:val="clear" w:color="auto" w:fill="EBF0ED"/>
          </w:tcPr>
          <w:p w14:paraId="2475E4B8" w14:textId="77777777" w:rsidR="004322D9" w:rsidRPr="00694D4F" w:rsidRDefault="004322D9" w:rsidP="00694D4F">
            <w:pPr>
              <w:pStyle w:val="Tableentries"/>
              <w:spacing w:after="96"/>
              <w:ind w:left="57"/>
              <w:rPr>
                <w:rFonts w:cstheme="minorHAnsi"/>
                <w:sz w:val="20"/>
                <w:szCs w:val="20"/>
              </w:rPr>
            </w:pPr>
          </w:p>
        </w:tc>
      </w:tr>
      <w:tr w:rsidR="004322D9" w:rsidRPr="00694D4F" w14:paraId="6B4BA788" w14:textId="77777777" w:rsidTr="3DEA4FCD">
        <w:trPr>
          <w:cantSplit/>
        </w:trPr>
        <w:tc>
          <w:tcPr>
            <w:tcW w:w="1832" w:type="dxa"/>
            <w:shd w:val="clear" w:color="auto" w:fill="EBF0ED"/>
          </w:tcPr>
          <w:p w14:paraId="074DD484" w14:textId="5067078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CHCEDS051</w:t>
            </w:r>
          </w:p>
        </w:tc>
        <w:tc>
          <w:tcPr>
            <w:tcW w:w="5114" w:type="dxa"/>
            <w:shd w:val="clear" w:color="auto" w:fill="EBF0ED"/>
          </w:tcPr>
          <w:p w14:paraId="4FDE790F" w14:textId="1B98173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learning for students with disabilities</w:t>
            </w:r>
          </w:p>
        </w:tc>
        <w:tc>
          <w:tcPr>
            <w:tcW w:w="2126" w:type="dxa"/>
            <w:shd w:val="clear" w:color="auto" w:fill="EBF0ED"/>
          </w:tcPr>
          <w:p w14:paraId="24D71BA1" w14:textId="77777777" w:rsidR="004322D9" w:rsidRPr="00694D4F" w:rsidRDefault="004322D9" w:rsidP="00694D4F">
            <w:pPr>
              <w:pStyle w:val="Tableentries"/>
              <w:spacing w:after="96"/>
              <w:ind w:left="57"/>
              <w:rPr>
                <w:rFonts w:cstheme="minorHAnsi"/>
                <w:sz w:val="20"/>
                <w:szCs w:val="20"/>
              </w:rPr>
            </w:pPr>
          </w:p>
        </w:tc>
      </w:tr>
      <w:tr w:rsidR="004322D9" w:rsidRPr="00694D4F" w14:paraId="78653EF6" w14:textId="77777777" w:rsidTr="3DEA4FCD">
        <w:trPr>
          <w:cantSplit/>
        </w:trPr>
        <w:tc>
          <w:tcPr>
            <w:tcW w:w="1832" w:type="dxa"/>
            <w:shd w:val="clear" w:color="auto" w:fill="EBF0ED"/>
          </w:tcPr>
          <w:p w14:paraId="73844328" w14:textId="5F2D6C6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CHCEDS052</w:t>
            </w:r>
          </w:p>
        </w:tc>
        <w:tc>
          <w:tcPr>
            <w:tcW w:w="5114" w:type="dxa"/>
            <w:shd w:val="clear" w:color="auto" w:fill="EBF0ED"/>
          </w:tcPr>
          <w:p w14:paraId="34113BF6" w14:textId="6CA4DA8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Deliver elements of teaching and learning programs</w:t>
            </w:r>
          </w:p>
        </w:tc>
        <w:tc>
          <w:tcPr>
            <w:tcW w:w="2126" w:type="dxa"/>
            <w:shd w:val="clear" w:color="auto" w:fill="EBF0ED"/>
          </w:tcPr>
          <w:p w14:paraId="14360B89" w14:textId="77777777" w:rsidR="004322D9" w:rsidRPr="00694D4F" w:rsidRDefault="004322D9" w:rsidP="00694D4F">
            <w:pPr>
              <w:pStyle w:val="Tableentries"/>
              <w:spacing w:after="96"/>
              <w:ind w:left="57"/>
              <w:rPr>
                <w:rFonts w:cstheme="minorHAnsi"/>
                <w:sz w:val="20"/>
                <w:szCs w:val="20"/>
              </w:rPr>
            </w:pPr>
          </w:p>
        </w:tc>
      </w:tr>
      <w:tr w:rsidR="004322D9" w:rsidRPr="00694D4F" w14:paraId="673D2C62" w14:textId="77777777" w:rsidTr="3DEA4FCD">
        <w:trPr>
          <w:cantSplit/>
        </w:trPr>
        <w:tc>
          <w:tcPr>
            <w:tcW w:w="1832" w:type="dxa"/>
            <w:shd w:val="clear" w:color="auto" w:fill="EBF0ED"/>
          </w:tcPr>
          <w:p w14:paraId="7480097F" w14:textId="30DCA8B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CHCEDS053</w:t>
            </w:r>
          </w:p>
        </w:tc>
        <w:tc>
          <w:tcPr>
            <w:tcW w:w="5114" w:type="dxa"/>
            <w:shd w:val="clear" w:color="auto" w:fill="EBF0ED"/>
          </w:tcPr>
          <w:p w14:paraId="6EF936A2" w14:textId="1C41F4D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Assist in production of language resources</w:t>
            </w:r>
          </w:p>
        </w:tc>
        <w:tc>
          <w:tcPr>
            <w:tcW w:w="2126" w:type="dxa"/>
            <w:shd w:val="clear" w:color="auto" w:fill="EBF0ED"/>
          </w:tcPr>
          <w:p w14:paraId="69B1DB76" w14:textId="77777777" w:rsidR="004322D9" w:rsidRPr="00694D4F" w:rsidRDefault="004322D9" w:rsidP="00694D4F">
            <w:pPr>
              <w:pStyle w:val="Tableentries"/>
              <w:spacing w:after="96"/>
              <w:ind w:left="57"/>
              <w:rPr>
                <w:rFonts w:cstheme="minorHAnsi"/>
                <w:sz w:val="20"/>
                <w:szCs w:val="20"/>
              </w:rPr>
            </w:pPr>
          </w:p>
        </w:tc>
      </w:tr>
      <w:tr w:rsidR="004322D9" w:rsidRPr="00694D4F" w14:paraId="0DCC3D29" w14:textId="77777777" w:rsidTr="3DEA4FCD">
        <w:trPr>
          <w:cantSplit/>
        </w:trPr>
        <w:tc>
          <w:tcPr>
            <w:tcW w:w="1832" w:type="dxa"/>
            <w:shd w:val="clear" w:color="auto" w:fill="EBF0ED"/>
          </w:tcPr>
          <w:p w14:paraId="2375938E" w14:textId="6F5318F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CHCEDS054</w:t>
            </w:r>
          </w:p>
        </w:tc>
        <w:tc>
          <w:tcPr>
            <w:tcW w:w="5114" w:type="dxa"/>
            <w:shd w:val="clear" w:color="auto" w:fill="EBF0ED"/>
          </w:tcPr>
          <w:p w14:paraId="70AA691A" w14:textId="61F1E27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teaching of Aboriginal and/or Torres Strait Islander language and culture</w:t>
            </w:r>
          </w:p>
        </w:tc>
        <w:tc>
          <w:tcPr>
            <w:tcW w:w="2126" w:type="dxa"/>
            <w:shd w:val="clear" w:color="auto" w:fill="EBF0ED"/>
          </w:tcPr>
          <w:p w14:paraId="548F0554" w14:textId="77777777" w:rsidR="004322D9" w:rsidRPr="00694D4F" w:rsidRDefault="004322D9" w:rsidP="00694D4F">
            <w:pPr>
              <w:pStyle w:val="Tableentries"/>
              <w:spacing w:after="96"/>
              <w:ind w:left="57"/>
              <w:rPr>
                <w:rFonts w:cstheme="minorHAnsi"/>
                <w:sz w:val="20"/>
                <w:szCs w:val="20"/>
              </w:rPr>
            </w:pPr>
          </w:p>
        </w:tc>
      </w:tr>
      <w:tr w:rsidR="004322D9" w:rsidRPr="00694D4F" w14:paraId="50E093BE" w14:textId="77777777" w:rsidTr="3DEA4FCD">
        <w:trPr>
          <w:cantSplit/>
        </w:trPr>
        <w:tc>
          <w:tcPr>
            <w:tcW w:w="1832" w:type="dxa"/>
            <w:shd w:val="clear" w:color="auto" w:fill="EBF0ED"/>
          </w:tcPr>
          <w:p w14:paraId="08E8A1B1" w14:textId="5290B3A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CHCEDS055</w:t>
            </w:r>
          </w:p>
        </w:tc>
        <w:tc>
          <w:tcPr>
            <w:tcW w:w="5114" w:type="dxa"/>
            <w:shd w:val="clear" w:color="auto" w:fill="EBF0ED"/>
          </w:tcPr>
          <w:p w14:paraId="5F8FB02E" w14:textId="14488FB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Coordinate e-learning programs</w:t>
            </w:r>
          </w:p>
        </w:tc>
        <w:tc>
          <w:tcPr>
            <w:tcW w:w="2126" w:type="dxa"/>
            <w:shd w:val="clear" w:color="auto" w:fill="EBF0ED"/>
          </w:tcPr>
          <w:p w14:paraId="2666CD59" w14:textId="77777777" w:rsidR="004322D9" w:rsidRPr="00694D4F" w:rsidRDefault="004322D9" w:rsidP="00694D4F">
            <w:pPr>
              <w:pStyle w:val="Tableentries"/>
              <w:spacing w:after="96"/>
              <w:ind w:left="57"/>
              <w:rPr>
                <w:rFonts w:cstheme="minorHAnsi"/>
                <w:sz w:val="20"/>
                <w:szCs w:val="20"/>
              </w:rPr>
            </w:pPr>
          </w:p>
        </w:tc>
      </w:tr>
      <w:tr w:rsidR="004322D9" w:rsidRPr="00694D4F" w14:paraId="60DF0915" w14:textId="77777777" w:rsidTr="3DEA4FCD">
        <w:trPr>
          <w:cantSplit/>
        </w:trPr>
        <w:tc>
          <w:tcPr>
            <w:tcW w:w="1832" w:type="dxa"/>
            <w:shd w:val="clear" w:color="auto" w:fill="EBF0ED"/>
          </w:tcPr>
          <w:p w14:paraId="0DE4A15F" w14:textId="676C525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CHCEDS056</w:t>
            </w:r>
          </w:p>
        </w:tc>
        <w:tc>
          <w:tcPr>
            <w:tcW w:w="5114" w:type="dxa"/>
            <w:shd w:val="clear" w:color="auto" w:fill="EBF0ED"/>
          </w:tcPr>
          <w:p w14:paraId="170F7216" w14:textId="419F495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support to students with autism spectrum disorder</w:t>
            </w:r>
          </w:p>
        </w:tc>
        <w:tc>
          <w:tcPr>
            <w:tcW w:w="2126" w:type="dxa"/>
            <w:shd w:val="clear" w:color="auto" w:fill="EBF0ED"/>
          </w:tcPr>
          <w:p w14:paraId="46986ECA" w14:textId="77777777" w:rsidR="004322D9" w:rsidRPr="00694D4F" w:rsidRDefault="004322D9" w:rsidP="00694D4F">
            <w:pPr>
              <w:pStyle w:val="Tableentries"/>
              <w:spacing w:after="96"/>
              <w:ind w:left="57"/>
              <w:rPr>
                <w:rFonts w:cstheme="minorHAnsi"/>
                <w:sz w:val="20"/>
                <w:szCs w:val="20"/>
              </w:rPr>
            </w:pPr>
          </w:p>
        </w:tc>
      </w:tr>
      <w:tr w:rsidR="004322D9" w:rsidRPr="00694D4F" w14:paraId="320A6E41" w14:textId="77777777" w:rsidTr="3DEA4FCD">
        <w:trPr>
          <w:cantSplit/>
        </w:trPr>
        <w:tc>
          <w:tcPr>
            <w:tcW w:w="1832" w:type="dxa"/>
            <w:shd w:val="clear" w:color="auto" w:fill="EBF0ED"/>
          </w:tcPr>
          <w:p w14:paraId="7255D1CA" w14:textId="5534815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CHCEDS057</w:t>
            </w:r>
          </w:p>
        </w:tc>
        <w:tc>
          <w:tcPr>
            <w:tcW w:w="5114" w:type="dxa"/>
            <w:shd w:val="clear" w:color="auto" w:fill="EBF0ED"/>
          </w:tcPr>
          <w:p w14:paraId="615E149D" w14:textId="5A51C1C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students with additional needs in the classroom</w:t>
            </w:r>
          </w:p>
        </w:tc>
        <w:tc>
          <w:tcPr>
            <w:tcW w:w="2126" w:type="dxa"/>
            <w:shd w:val="clear" w:color="auto" w:fill="EBF0ED"/>
          </w:tcPr>
          <w:p w14:paraId="7149A9F7" w14:textId="77777777" w:rsidR="004322D9" w:rsidRPr="00694D4F" w:rsidRDefault="004322D9" w:rsidP="00694D4F">
            <w:pPr>
              <w:pStyle w:val="Tableentries"/>
              <w:spacing w:after="96"/>
              <w:ind w:left="57"/>
              <w:rPr>
                <w:rFonts w:cstheme="minorHAnsi"/>
                <w:sz w:val="20"/>
                <w:szCs w:val="20"/>
              </w:rPr>
            </w:pPr>
          </w:p>
        </w:tc>
      </w:tr>
      <w:tr w:rsidR="004322D9" w:rsidRPr="00694D4F" w14:paraId="1B8EE93A" w14:textId="77777777" w:rsidTr="3DEA4FCD">
        <w:trPr>
          <w:cantSplit/>
        </w:trPr>
        <w:tc>
          <w:tcPr>
            <w:tcW w:w="1832" w:type="dxa"/>
            <w:shd w:val="clear" w:color="auto" w:fill="EBF0ED"/>
          </w:tcPr>
          <w:p w14:paraId="1F05C2A1" w14:textId="549608D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CHCEDS058</w:t>
            </w:r>
          </w:p>
        </w:tc>
        <w:tc>
          <w:tcPr>
            <w:tcW w:w="5114" w:type="dxa"/>
            <w:shd w:val="clear" w:color="auto" w:fill="EBF0ED"/>
          </w:tcPr>
          <w:p w14:paraId="3B085F7F" w14:textId="1ADF32B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the implementation of behaviour plans</w:t>
            </w:r>
          </w:p>
        </w:tc>
        <w:tc>
          <w:tcPr>
            <w:tcW w:w="2126" w:type="dxa"/>
            <w:shd w:val="clear" w:color="auto" w:fill="EBF0ED"/>
          </w:tcPr>
          <w:p w14:paraId="4B447024" w14:textId="77777777" w:rsidR="004322D9" w:rsidRPr="00694D4F" w:rsidRDefault="004322D9" w:rsidP="00694D4F">
            <w:pPr>
              <w:pStyle w:val="Tableentries"/>
              <w:spacing w:after="96"/>
              <w:ind w:left="57"/>
              <w:rPr>
                <w:rFonts w:cstheme="minorHAnsi"/>
                <w:sz w:val="20"/>
                <w:szCs w:val="20"/>
              </w:rPr>
            </w:pPr>
          </w:p>
        </w:tc>
      </w:tr>
      <w:tr w:rsidR="004322D9" w:rsidRPr="00694D4F" w14:paraId="297DA8A9" w14:textId="77777777" w:rsidTr="3DEA4FCD">
        <w:trPr>
          <w:cantSplit/>
        </w:trPr>
        <w:tc>
          <w:tcPr>
            <w:tcW w:w="1832" w:type="dxa"/>
            <w:shd w:val="clear" w:color="auto" w:fill="EBF0ED"/>
          </w:tcPr>
          <w:p w14:paraId="58D82153" w14:textId="54BC30A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CHCEDS059</w:t>
            </w:r>
          </w:p>
        </w:tc>
        <w:tc>
          <w:tcPr>
            <w:tcW w:w="5114" w:type="dxa"/>
            <w:shd w:val="clear" w:color="auto" w:fill="EBF0ED"/>
          </w:tcPr>
          <w:p w14:paraId="76835F6A" w14:textId="52A3B85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the health, safety and wellbeing of students</w:t>
            </w:r>
          </w:p>
        </w:tc>
        <w:tc>
          <w:tcPr>
            <w:tcW w:w="2126" w:type="dxa"/>
            <w:shd w:val="clear" w:color="auto" w:fill="EBF0ED"/>
          </w:tcPr>
          <w:p w14:paraId="28F065C9" w14:textId="77777777" w:rsidR="004322D9" w:rsidRPr="00694D4F" w:rsidRDefault="004322D9" w:rsidP="00694D4F">
            <w:pPr>
              <w:pStyle w:val="Tableentries"/>
              <w:spacing w:after="96"/>
              <w:ind w:left="57"/>
              <w:rPr>
                <w:rFonts w:cstheme="minorHAnsi"/>
                <w:sz w:val="20"/>
                <w:szCs w:val="20"/>
              </w:rPr>
            </w:pPr>
          </w:p>
        </w:tc>
      </w:tr>
      <w:tr w:rsidR="004322D9" w:rsidRPr="00694D4F" w14:paraId="06F94524" w14:textId="77777777" w:rsidTr="3DEA4FCD">
        <w:trPr>
          <w:cantSplit/>
        </w:trPr>
        <w:tc>
          <w:tcPr>
            <w:tcW w:w="1832" w:type="dxa"/>
            <w:shd w:val="clear" w:color="auto" w:fill="EBF0ED"/>
          </w:tcPr>
          <w:p w14:paraId="311E3C35" w14:textId="23DE341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CHCEDS060</w:t>
            </w:r>
          </w:p>
        </w:tc>
        <w:tc>
          <w:tcPr>
            <w:tcW w:w="5114" w:type="dxa"/>
            <w:shd w:val="clear" w:color="auto" w:fill="EBF0ED"/>
          </w:tcPr>
          <w:p w14:paraId="6FF87B71" w14:textId="1E824C0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with students and colleagues</w:t>
            </w:r>
          </w:p>
        </w:tc>
        <w:tc>
          <w:tcPr>
            <w:tcW w:w="2126" w:type="dxa"/>
            <w:shd w:val="clear" w:color="auto" w:fill="EBF0ED"/>
          </w:tcPr>
          <w:p w14:paraId="2AA4951D" w14:textId="77777777" w:rsidR="004322D9" w:rsidRPr="00694D4F" w:rsidRDefault="004322D9" w:rsidP="00694D4F">
            <w:pPr>
              <w:pStyle w:val="Tableentries"/>
              <w:spacing w:after="96"/>
              <w:ind w:left="57"/>
              <w:rPr>
                <w:rFonts w:cstheme="minorHAnsi"/>
                <w:sz w:val="20"/>
                <w:szCs w:val="20"/>
              </w:rPr>
            </w:pPr>
          </w:p>
        </w:tc>
      </w:tr>
      <w:tr w:rsidR="004322D9" w:rsidRPr="00694D4F" w14:paraId="7F5B4838" w14:textId="77777777" w:rsidTr="3DEA4FCD">
        <w:trPr>
          <w:cantSplit/>
        </w:trPr>
        <w:tc>
          <w:tcPr>
            <w:tcW w:w="1832" w:type="dxa"/>
            <w:shd w:val="clear" w:color="auto" w:fill="EBF0ED"/>
          </w:tcPr>
          <w:p w14:paraId="65638F46" w14:textId="6BEE8E0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CHCEDS061</w:t>
            </w:r>
          </w:p>
        </w:tc>
        <w:tc>
          <w:tcPr>
            <w:tcW w:w="5114" w:type="dxa"/>
            <w:shd w:val="clear" w:color="auto" w:fill="EBF0ED"/>
          </w:tcPr>
          <w:p w14:paraId="377C4CE4" w14:textId="39CC260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responsible student behaviour</w:t>
            </w:r>
          </w:p>
        </w:tc>
        <w:tc>
          <w:tcPr>
            <w:tcW w:w="2126" w:type="dxa"/>
            <w:shd w:val="clear" w:color="auto" w:fill="EBF0ED"/>
          </w:tcPr>
          <w:p w14:paraId="369EA636" w14:textId="77777777" w:rsidR="004322D9" w:rsidRPr="00694D4F" w:rsidRDefault="004322D9" w:rsidP="00694D4F">
            <w:pPr>
              <w:pStyle w:val="Tableentries"/>
              <w:spacing w:after="96"/>
              <w:ind w:left="57"/>
              <w:rPr>
                <w:rFonts w:cstheme="minorHAnsi"/>
                <w:sz w:val="20"/>
                <w:szCs w:val="20"/>
              </w:rPr>
            </w:pPr>
          </w:p>
        </w:tc>
      </w:tr>
      <w:tr w:rsidR="004322D9" w:rsidRPr="00694D4F" w14:paraId="13B9A982" w14:textId="77777777" w:rsidTr="3DEA4FCD">
        <w:trPr>
          <w:cantSplit/>
        </w:trPr>
        <w:tc>
          <w:tcPr>
            <w:tcW w:w="1832" w:type="dxa"/>
            <w:shd w:val="clear" w:color="auto" w:fill="EBF0ED"/>
          </w:tcPr>
          <w:p w14:paraId="3D7D4451" w14:textId="54A8A14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CHCEDU001</w:t>
            </w:r>
          </w:p>
        </w:tc>
        <w:tc>
          <w:tcPr>
            <w:tcW w:w="5114" w:type="dxa"/>
            <w:shd w:val="clear" w:color="auto" w:fill="EBF0ED"/>
          </w:tcPr>
          <w:p w14:paraId="09B29F49" w14:textId="643F7AA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community focused health promotion and prevention strategies</w:t>
            </w:r>
          </w:p>
        </w:tc>
        <w:tc>
          <w:tcPr>
            <w:tcW w:w="2126" w:type="dxa"/>
            <w:shd w:val="clear" w:color="auto" w:fill="EBF0ED"/>
          </w:tcPr>
          <w:p w14:paraId="24956E6A" w14:textId="77777777" w:rsidR="004322D9" w:rsidRPr="00694D4F" w:rsidRDefault="004322D9" w:rsidP="00694D4F">
            <w:pPr>
              <w:pStyle w:val="Tableentries"/>
              <w:spacing w:after="96"/>
              <w:ind w:left="57"/>
              <w:rPr>
                <w:rFonts w:cstheme="minorHAnsi"/>
                <w:sz w:val="20"/>
                <w:szCs w:val="20"/>
              </w:rPr>
            </w:pPr>
          </w:p>
        </w:tc>
      </w:tr>
      <w:tr w:rsidR="004322D9" w:rsidRPr="00694D4F" w14:paraId="4E92D967" w14:textId="77777777" w:rsidTr="3DEA4FCD">
        <w:trPr>
          <w:cantSplit/>
        </w:trPr>
        <w:tc>
          <w:tcPr>
            <w:tcW w:w="1832" w:type="dxa"/>
            <w:shd w:val="clear" w:color="auto" w:fill="EBF0ED"/>
          </w:tcPr>
          <w:p w14:paraId="528D1095" w14:textId="72AB288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CHCEDU002</w:t>
            </w:r>
          </w:p>
        </w:tc>
        <w:tc>
          <w:tcPr>
            <w:tcW w:w="5114" w:type="dxa"/>
            <w:shd w:val="clear" w:color="auto" w:fill="EBF0ED"/>
          </w:tcPr>
          <w:p w14:paraId="08C1FAAD" w14:textId="2B3E69E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health promotion and community intervention</w:t>
            </w:r>
          </w:p>
        </w:tc>
        <w:tc>
          <w:tcPr>
            <w:tcW w:w="2126" w:type="dxa"/>
            <w:shd w:val="clear" w:color="auto" w:fill="EBF0ED"/>
          </w:tcPr>
          <w:p w14:paraId="14BA6A75" w14:textId="77777777" w:rsidR="004322D9" w:rsidRPr="00694D4F" w:rsidRDefault="004322D9" w:rsidP="00694D4F">
            <w:pPr>
              <w:pStyle w:val="Tableentries"/>
              <w:spacing w:after="96"/>
              <w:ind w:left="57"/>
              <w:rPr>
                <w:rFonts w:cstheme="minorHAnsi"/>
                <w:sz w:val="20"/>
                <w:szCs w:val="20"/>
              </w:rPr>
            </w:pPr>
          </w:p>
        </w:tc>
      </w:tr>
      <w:tr w:rsidR="004322D9" w:rsidRPr="00694D4F" w14:paraId="74EE3663" w14:textId="77777777" w:rsidTr="3DEA4FCD">
        <w:trPr>
          <w:cantSplit/>
        </w:trPr>
        <w:tc>
          <w:tcPr>
            <w:tcW w:w="1832" w:type="dxa"/>
            <w:shd w:val="clear" w:color="auto" w:fill="EBF0ED"/>
          </w:tcPr>
          <w:p w14:paraId="44E18E7E" w14:textId="71A964F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CHCEDU003</w:t>
            </w:r>
          </w:p>
        </w:tc>
        <w:tc>
          <w:tcPr>
            <w:tcW w:w="5114" w:type="dxa"/>
            <w:shd w:val="clear" w:color="auto" w:fill="EBF0ED"/>
          </w:tcPr>
          <w:p w14:paraId="1C244939" w14:textId="0A92E18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sexual and reproductive health information to clients</w:t>
            </w:r>
          </w:p>
        </w:tc>
        <w:tc>
          <w:tcPr>
            <w:tcW w:w="2126" w:type="dxa"/>
            <w:shd w:val="clear" w:color="auto" w:fill="EBF0ED"/>
          </w:tcPr>
          <w:p w14:paraId="3719D431" w14:textId="77777777" w:rsidR="004322D9" w:rsidRPr="00694D4F" w:rsidRDefault="004322D9" w:rsidP="00694D4F">
            <w:pPr>
              <w:pStyle w:val="Tableentries"/>
              <w:spacing w:after="96"/>
              <w:ind w:left="57"/>
              <w:rPr>
                <w:rFonts w:cstheme="minorHAnsi"/>
                <w:sz w:val="20"/>
                <w:szCs w:val="20"/>
              </w:rPr>
            </w:pPr>
          </w:p>
        </w:tc>
      </w:tr>
      <w:tr w:rsidR="004322D9" w:rsidRPr="00694D4F" w14:paraId="24FEB998" w14:textId="77777777" w:rsidTr="3DEA4FCD">
        <w:trPr>
          <w:cantSplit/>
        </w:trPr>
        <w:tc>
          <w:tcPr>
            <w:tcW w:w="1832" w:type="dxa"/>
            <w:shd w:val="clear" w:color="auto" w:fill="EBF0ED"/>
          </w:tcPr>
          <w:p w14:paraId="02FB5703" w14:textId="5B22B68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CHCEDU004</w:t>
            </w:r>
          </w:p>
        </w:tc>
        <w:tc>
          <w:tcPr>
            <w:tcW w:w="5114" w:type="dxa"/>
            <w:shd w:val="clear" w:color="auto" w:fill="EBF0ED"/>
          </w:tcPr>
          <w:p w14:paraId="7F45C875" w14:textId="5DC0A59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implement and review sexual and reproductive health education programs</w:t>
            </w:r>
          </w:p>
        </w:tc>
        <w:tc>
          <w:tcPr>
            <w:tcW w:w="2126" w:type="dxa"/>
            <w:shd w:val="clear" w:color="auto" w:fill="EBF0ED"/>
          </w:tcPr>
          <w:p w14:paraId="33281D74" w14:textId="77777777" w:rsidR="004322D9" w:rsidRPr="00694D4F" w:rsidRDefault="004322D9" w:rsidP="00694D4F">
            <w:pPr>
              <w:pStyle w:val="Tableentries"/>
              <w:spacing w:after="96"/>
              <w:ind w:left="57"/>
              <w:rPr>
                <w:rFonts w:cstheme="minorHAnsi"/>
                <w:sz w:val="20"/>
                <w:szCs w:val="20"/>
              </w:rPr>
            </w:pPr>
          </w:p>
        </w:tc>
      </w:tr>
      <w:tr w:rsidR="004322D9" w:rsidRPr="00694D4F" w14:paraId="080070F4" w14:textId="77777777" w:rsidTr="3DEA4FCD">
        <w:trPr>
          <w:cantSplit/>
        </w:trPr>
        <w:tc>
          <w:tcPr>
            <w:tcW w:w="1832" w:type="dxa"/>
            <w:shd w:val="clear" w:color="auto" w:fill="EBF0ED"/>
          </w:tcPr>
          <w:p w14:paraId="5F06D3E4" w14:textId="13F9FB03"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CHCEDU005</w:t>
            </w:r>
          </w:p>
        </w:tc>
        <w:tc>
          <w:tcPr>
            <w:tcW w:w="5114" w:type="dxa"/>
            <w:shd w:val="clear" w:color="auto" w:fill="EBF0ED"/>
          </w:tcPr>
          <w:p w14:paraId="23FBCE10" w14:textId="781F68AB"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Work with clients to identify financial literacy education needs</w:t>
            </w:r>
          </w:p>
        </w:tc>
        <w:tc>
          <w:tcPr>
            <w:tcW w:w="2126" w:type="dxa"/>
            <w:shd w:val="clear" w:color="auto" w:fill="EBF0ED"/>
          </w:tcPr>
          <w:p w14:paraId="0E1CF570" w14:textId="77777777" w:rsidR="004322D9" w:rsidRPr="00694D4F" w:rsidRDefault="004322D9" w:rsidP="00694D4F">
            <w:pPr>
              <w:pStyle w:val="Tableentries"/>
              <w:spacing w:after="96"/>
              <w:ind w:left="57"/>
              <w:rPr>
                <w:rFonts w:cstheme="minorHAnsi"/>
                <w:sz w:val="20"/>
                <w:szCs w:val="20"/>
              </w:rPr>
            </w:pPr>
          </w:p>
        </w:tc>
      </w:tr>
      <w:tr w:rsidR="004322D9" w:rsidRPr="00694D4F" w14:paraId="6E6D7398" w14:textId="77777777" w:rsidTr="3DEA4FCD">
        <w:trPr>
          <w:cantSplit/>
        </w:trPr>
        <w:tc>
          <w:tcPr>
            <w:tcW w:w="1832" w:type="dxa"/>
            <w:shd w:val="clear" w:color="auto" w:fill="EBF0ED"/>
          </w:tcPr>
          <w:p w14:paraId="6873720F" w14:textId="77F8933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CHCEDU006</w:t>
            </w:r>
          </w:p>
        </w:tc>
        <w:tc>
          <w:tcPr>
            <w:tcW w:w="5114" w:type="dxa"/>
            <w:shd w:val="clear" w:color="auto" w:fill="EBF0ED"/>
          </w:tcPr>
          <w:p w14:paraId="2FEB9D97" w14:textId="16348EB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Improve clients' fundamental financial literacy skills</w:t>
            </w:r>
          </w:p>
        </w:tc>
        <w:tc>
          <w:tcPr>
            <w:tcW w:w="2126" w:type="dxa"/>
            <w:shd w:val="clear" w:color="auto" w:fill="EBF0ED"/>
          </w:tcPr>
          <w:p w14:paraId="7D097228" w14:textId="77777777" w:rsidR="004322D9" w:rsidRPr="00694D4F" w:rsidRDefault="004322D9" w:rsidP="00694D4F">
            <w:pPr>
              <w:pStyle w:val="Tableentries"/>
              <w:spacing w:after="96"/>
              <w:ind w:left="57"/>
              <w:rPr>
                <w:rFonts w:cstheme="minorHAnsi"/>
                <w:sz w:val="20"/>
                <w:szCs w:val="20"/>
              </w:rPr>
            </w:pPr>
          </w:p>
        </w:tc>
      </w:tr>
      <w:tr w:rsidR="004322D9" w:rsidRPr="00694D4F" w14:paraId="0E71567D" w14:textId="77777777" w:rsidTr="3DEA4FCD">
        <w:trPr>
          <w:cantSplit/>
        </w:trPr>
        <w:tc>
          <w:tcPr>
            <w:tcW w:w="1832" w:type="dxa"/>
            <w:shd w:val="clear" w:color="auto" w:fill="EBF0ED"/>
          </w:tcPr>
          <w:p w14:paraId="53F50092" w14:textId="2D0FB0A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CHCEDU007</w:t>
            </w:r>
          </w:p>
        </w:tc>
        <w:tc>
          <w:tcPr>
            <w:tcW w:w="5114" w:type="dxa"/>
            <w:shd w:val="clear" w:color="auto" w:fill="EBF0ED"/>
          </w:tcPr>
          <w:p w14:paraId="7923D4F3" w14:textId="4DF80BA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group education on consumer credit and debt</w:t>
            </w:r>
          </w:p>
        </w:tc>
        <w:tc>
          <w:tcPr>
            <w:tcW w:w="2126" w:type="dxa"/>
            <w:shd w:val="clear" w:color="auto" w:fill="EBF0ED"/>
          </w:tcPr>
          <w:p w14:paraId="6EAD6E67" w14:textId="77777777" w:rsidR="004322D9" w:rsidRPr="00694D4F" w:rsidRDefault="004322D9" w:rsidP="00694D4F">
            <w:pPr>
              <w:pStyle w:val="Tableentries"/>
              <w:spacing w:after="96"/>
              <w:ind w:left="57"/>
              <w:rPr>
                <w:rFonts w:cstheme="minorHAnsi"/>
                <w:sz w:val="20"/>
                <w:szCs w:val="20"/>
              </w:rPr>
            </w:pPr>
          </w:p>
        </w:tc>
      </w:tr>
      <w:tr w:rsidR="004322D9" w:rsidRPr="00694D4F" w14:paraId="58D5E914" w14:textId="77777777" w:rsidTr="3DEA4FCD">
        <w:trPr>
          <w:cantSplit/>
        </w:trPr>
        <w:tc>
          <w:tcPr>
            <w:tcW w:w="1832" w:type="dxa"/>
            <w:shd w:val="clear" w:color="auto" w:fill="EBF0ED"/>
          </w:tcPr>
          <w:p w14:paraId="6118C87A" w14:textId="215B774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CHCEDU008</w:t>
            </w:r>
          </w:p>
        </w:tc>
        <w:tc>
          <w:tcPr>
            <w:tcW w:w="5114" w:type="dxa"/>
            <w:shd w:val="clear" w:color="auto" w:fill="EBF0ED"/>
          </w:tcPr>
          <w:p w14:paraId="0ECFE224" w14:textId="4CFC0F4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Share health information</w:t>
            </w:r>
          </w:p>
        </w:tc>
        <w:tc>
          <w:tcPr>
            <w:tcW w:w="2126" w:type="dxa"/>
            <w:shd w:val="clear" w:color="auto" w:fill="EBF0ED"/>
          </w:tcPr>
          <w:p w14:paraId="58232F2E" w14:textId="77777777" w:rsidR="004322D9" w:rsidRPr="00694D4F" w:rsidRDefault="004322D9" w:rsidP="00694D4F">
            <w:pPr>
              <w:pStyle w:val="Tableentries"/>
              <w:spacing w:after="96"/>
              <w:ind w:left="57"/>
              <w:rPr>
                <w:rFonts w:cstheme="minorHAnsi"/>
                <w:sz w:val="20"/>
                <w:szCs w:val="20"/>
              </w:rPr>
            </w:pPr>
          </w:p>
        </w:tc>
      </w:tr>
      <w:tr w:rsidR="004322D9" w:rsidRPr="00694D4F" w14:paraId="18465374" w14:textId="77777777" w:rsidTr="3DEA4FCD">
        <w:trPr>
          <w:cantSplit/>
        </w:trPr>
        <w:tc>
          <w:tcPr>
            <w:tcW w:w="1832" w:type="dxa"/>
            <w:shd w:val="clear" w:color="auto" w:fill="EBF0ED"/>
          </w:tcPr>
          <w:p w14:paraId="44AE9F76" w14:textId="5CFC3AD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CHCEDU009</w:t>
            </w:r>
          </w:p>
        </w:tc>
        <w:tc>
          <w:tcPr>
            <w:tcW w:w="5114" w:type="dxa"/>
            <w:shd w:val="clear" w:color="auto" w:fill="EBF0ED"/>
          </w:tcPr>
          <w:p w14:paraId="7A284496" w14:textId="53694E2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parenting, health and well-being education</w:t>
            </w:r>
          </w:p>
        </w:tc>
        <w:tc>
          <w:tcPr>
            <w:tcW w:w="2126" w:type="dxa"/>
            <w:shd w:val="clear" w:color="auto" w:fill="EBF0ED"/>
          </w:tcPr>
          <w:p w14:paraId="75DC1CB5" w14:textId="77777777" w:rsidR="004322D9" w:rsidRPr="00694D4F" w:rsidRDefault="004322D9" w:rsidP="00694D4F">
            <w:pPr>
              <w:pStyle w:val="Tableentries"/>
              <w:spacing w:after="96"/>
              <w:ind w:left="57"/>
              <w:rPr>
                <w:rFonts w:cstheme="minorHAnsi"/>
                <w:sz w:val="20"/>
                <w:szCs w:val="20"/>
              </w:rPr>
            </w:pPr>
          </w:p>
        </w:tc>
      </w:tr>
      <w:tr w:rsidR="004322D9" w:rsidRPr="00694D4F" w14:paraId="280AA8A5" w14:textId="77777777" w:rsidTr="3DEA4FCD">
        <w:trPr>
          <w:cantSplit/>
        </w:trPr>
        <w:tc>
          <w:tcPr>
            <w:tcW w:w="1832" w:type="dxa"/>
            <w:shd w:val="clear" w:color="auto" w:fill="EBF0ED"/>
          </w:tcPr>
          <w:p w14:paraId="3731D586" w14:textId="3BF4926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CHCEDU010</w:t>
            </w:r>
          </w:p>
        </w:tc>
        <w:tc>
          <w:tcPr>
            <w:tcW w:w="5114" w:type="dxa"/>
            <w:shd w:val="clear" w:color="auto" w:fill="EBF0ED"/>
          </w:tcPr>
          <w:p w14:paraId="0DD94FF9" w14:textId="30A1C97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Prepare and evaluate relationship education programs</w:t>
            </w:r>
          </w:p>
        </w:tc>
        <w:tc>
          <w:tcPr>
            <w:tcW w:w="2126" w:type="dxa"/>
            <w:shd w:val="clear" w:color="auto" w:fill="EBF0ED"/>
          </w:tcPr>
          <w:p w14:paraId="64DDB236" w14:textId="77777777" w:rsidR="004322D9" w:rsidRPr="00694D4F" w:rsidRDefault="004322D9" w:rsidP="00694D4F">
            <w:pPr>
              <w:pStyle w:val="Tableentries"/>
              <w:spacing w:after="96"/>
              <w:ind w:left="57"/>
              <w:rPr>
                <w:rFonts w:cstheme="minorHAnsi"/>
                <w:sz w:val="20"/>
                <w:szCs w:val="20"/>
              </w:rPr>
            </w:pPr>
          </w:p>
        </w:tc>
      </w:tr>
      <w:tr w:rsidR="004322D9" w:rsidRPr="00694D4F" w14:paraId="017D488E" w14:textId="77777777" w:rsidTr="3DEA4FCD">
        <w:trPr>
          <w:cantSplit/>
        </w:trPr>
        <w:tc>
          <w:tcPr>
            <w:tcW w:w="1832" w:type="dxa"/>
            <w:shd w:val="clear" w:color="auto" w:fill="EBF0ED"/>
          </w:tcPr>
          <w:p w14:paraId="513861DB" w14:textId="3E552DC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CHCEDU011</w:t>
            </w:r>
          </w:p>
        </w:tc>
        <w:tc>
          <w:tcPr>
            <w:tcW w:w="5114" w:type="dxa"/>
            <w:shd w:val="clear" w:color="auto" w:fill="EBF0ED"/>
          </w:tcPr>
          <w:p w14:paraId="7B0EEB77" w14:textId="64C9FBF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parents or carers of very young children</w:t>
            </w:r>
          </w:p>
        </w:tc>
        <w:tc>
          <w:tcPr>
            <w:tcW w:w="2126" w:type="dxa"/>
            <w:shd w:val="clear" w:color="auto" w:fill="EBF0ED"/>
          </w:tcPr>
          <w:p w14:paraId="066C3D6E" w14:textId="77777777" w:rsidR="004322D9" w:rsidRPr="00694D4F" w:rsidRDefault="004322D9" w:rsidP="00694D4F">
            <w:pPr>
              <w:pStyle w:val="Tableentries"/>
              <w:spacing w:after="96"/>
              <w:ind w:left="57"/>
              <w:rPr>
                <w:rFonts w:cstheme="minorHAnsi"/>
                <w:sz w:val="20"/>
                <w:szCs w:val="20"/>
              </w:rPr>
            </w:pPr>
          </w:p>
        </w:tc>
      </w:tr>
      <w:tr w:rsidR="004322D9" w:rsidRPr="00694D4F" w14:paraId="43068635" w14:textId="77777777" w:rsidTr="3DEA4FCD">
        <w:trPr>
          <w:cantSplit/>
        </w:trPr>
        <w:tc>
          <w:tcPr>
            <w:tcW w:w="1832" w:type="dxa"/>
            <w:shd w:val="clear" w:color="auto" w:fill="EBF0ED"/>
          </w:tcPr>
          <w:p w14:paraId="66887976" w14:textId="6C5784B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CHCEDU012</w:t>
            </w:r>
          </w:p>
        </w:tc>
        <w:tc>
          <w:tcPr>
            <w:tcW w:w="5114" w:type="dxa"/>
            <w:shd w:val="clear" w:color="auto" w:fill="EBF0ED"/>
          </w:tcPr>
          <w:p w14:paraId="1CA8825B" w14:textId="748AEB5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couple processes in group work</w:t>
            </w:r>
          </w:p>
        </w:tc>
        <w:tc>
          <w:tcPr>
            <w:tcW w:w="2126" w:type="dxa"/>
            <w:shd w:val="clear" w:color="auto" w:fill="EBF0ED"/>
          </w:tcPr>
          <w:p w14:paraId="079D9269" w14:textId="77777777" w:rsidR="004322D9" w:rsidRPr="00694D4F" w:rsidRDefault="004322D9" w:rsidP="00694D4F">
            <w:pPr>
              <w:pStyle w:val="Tableentries"/>
              <w:spacing w:after="96"/>
              <w:ind w:left="57"/>
              <w:rPr>
                <w:rFonts w:cstheme="minorHAnsi"/>
                <w:sz w:val="20"/>
                <w:szCs w:val="20"/>
              </w:rPr>
            </w:pPr>
          </w:p>
        </w:tc>
      </w:tr>
      <w:tr w:rsidR="004322D9" w:rsidRPr="00694D4F" w14:paraId="644C5251" w14:textId="77777777" w:rsidTr="3DEA4FCD">
        <w:trPr>
          <w:cantSplit/>
        </w:trPr>
        <w:tc>
          <w:tcPr>
            <w:tcW w:w="1832" w:type="dxa"/>
            <w:shd w:val="clear" w:color="auto" w:fill="EBF0ED"/>
          </w:tcPr>
          <w:p w14:paraId="1511ECD1" w14:textId="5EFED00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CHCEDU013</w:t>
            </w:r>
          </w:p>
        </w:tc>
        <w:tc>
          <w:tcPr>
            <w:tcW w:w="5114" w:type="dxa"/>
            <w:shd w:val="clear" w:color="auto" w:fill="EBF0ED"/>
          </w:tcPr>
          <w:p w14:paraId="6BB6DB19" w14:textId="707F9E3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adult learning and development</w:t>
            </w:r>
          </w:p>
        </w:tc>
        <w:tc>
          <w:tcPr>
            <w:tcW w:w="2126" w:type="dxa"/>
            <w:shd w:val="clear" w:color="auto" w:fill="EBF0ED"/>
          </w:tcPr>
          <w:p w14:paraId="610051BB" w14:textId="77777777" w:rsidR="004322D9" w:rsidRPr="00694D4F" w:rsidRDefault="004322D9" w:rsidP="00694D4F">
            <w:pPr>
              <w:pStyle w:val="Tableentries"/>
              <w:spacing w:after="96"/>
              <w:ind w:left="57"/>
              <w:rPr>
                <w:rFonts w:cstheme="minorHAnsi"/>
                <w:sz w:val="20"/>
                <w:szCs w:val="20"/>
              </w:rPr>
            </w:pPr>
          </w:p>
        </w:tc>
      </w:tr>
      <w:tr w:rsidR="004322D9" w:rsidRPr="00694D4F" w14:paraId="502153E7" w14:textId="77777777" w:rsidTr="3DEA4FCD">
        <w:trPr>
          <w:cantSplit/>
        </w:trPr>
        <w:tc>
          <w:tcPr>
            <w:tcW w:w="1832" w:type="dxa"/>
            <w:shd w:val="clear" w:color="auto" w:fill="EBF0ED"/>
          </w:tcPr>
          <w:p w14:paraId="3487D2E2" w14:textId="299CB76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CHCFAM001</w:t>
            </w:r>
          </w:p>
        </w:tc>
        <w:tc>
          <w:tcPr>
            <w:tcW w:w="5114" w:type="dxa"/>
            <w:shd w:val="clear" w:color="auto" w:fill="EBF0ED"/>
          </w:tcPr>
          <w:p w14:paraId="59B1F9D9" w14:textId="7C34FF9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Operate in a family law environment</w:t>
            </w:r>
          </w:p>
        </w:tc>
        <w:tc>
          <w:tcPr>
            <w:tcW w:w="2126" w:type="dxa"/>
            <w:shd w:val="clear" w:color="auto" w:fill="EBF0ED"/>
          </w:tcPr>
          <w:p w14:paraId="1BCADA31" w14:textId="77777777" w:rsidR="004322D9" w:rsidRPr="00694D4F" w:rsidRDefault="004322D9" w:rsidP="00694D4F">
            <w:pPr>
              <w:pStyle w:val="Tableentries"/>
              <w:spacing w:after="96"/>
              <w:ind w:left="57"/>
              <w:rPr>
                <w:rFonts w:cstheme="minorHAnsi"/>
                <w:sz w:val="20"/>
                <w:szCs w:val="20"/>
              </w:rPr>
            </w:pPr>
          </w:p>
        </w:tc>
      </w:tr>
      <w:tr w:rsidR="004322D9" w:rsidRPr="00694D4F" w14:paraId="3E539FEB" w14:textId="77777777" w:rsidTr="3DEA4FCD">
        <w:trPr>
          <w:cantSplit/>
        </w:trPr>
        <w:tc>
          <w:tcPr>
            <w:tcW w:w="1832" w:type="dxa"/>
            <w:shd w:val="clear" w:color="auto" w:fill="EBF0ED"/>
          </w:tcPr>
          <w:p w14:paraId="1D3962D4" w14:textId="292AD1D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CHCFAM002</w:t>
            </w:r>
          </w:p>
        </w:tc>
        <w:tc>
          <w:tcPr>
            <w:tcW w:w="5114" w:type="dxa"/>
            <w:shd w:val="clear" w:color="auto" w:fill="EBF0ED"/>
          </w:tcPr>
          <w:p w14:paraId="3D911C02" w14:textId="6AC0086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a child-focused approach</w:t>
            </w:r>
          </w:p>
        </w:tc>
        <w:tc>
          <w:tcPr>
            <w:tcW w:w="2126" w:type="dxa"/>
            <w:shd w:val="clear" w:color="auto" w:fill="EBF0ED"/>
          </w:tcPr>
          <w:p w14:paraId="02EC4D06" w14:textId="77777777" w:rsidR="004322D9" w:rsidRPr="00694D4F" w:rsidRDefault="004322D9" w:rsidP="00694D4F">
            <w:pPr>
              <w:pStyle w:val="Tableentries"/>
              <w:spacing w:after="96"/>
              <w:ind w:left="57"/>
              <w:rPr>
                <w:rFonts w:cstheme="minorHAnsi"/>
                <w:sz w:val="20"/>
                <w:szCs w:val="20"/>
              </w:rPr>
            </w:pPr>
          </w:p>
        </w:tc>
      </w:tr>
      <w:tr w:rsidR="004322D9" w:rsidRPr="00694D4F" w14:paraId="3DFD703F" w14:textId="77777777" w:rsidTr="3DEA4FCD">
        <w:trPr>
          <w:cantSplit/>
        </w:trPr>
        <w:tc>
          <w:tcPr>
            <w:tcW w:w="1832" w:type="dxa"/>
            <w:shd w:val="clear" w:color="auto" w:fill="EBF0ED"/>
          </w:tcPr>
          <w:p w14:paraId="46A7FC46" w14:textId="3EC807C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CHCFAM003</w:t>
            </w:r>
          </w:p>
        </w:tc>
        <w:tc>
          <w:tcPr>
            <w:tcW w:w="5114" w:type="dxa"/>
            <w:shd w:val="clear" w:color="auto" w:fill="EBF0ED"/>
          </w:tcPr>
          <w:p w14:paraId="3585D8DB" w14:textId="1ADEACB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people to improve relationships</w:t>
            </w:r>
          </w:p>
        </w:tc>
        <w:tc>
          <w:tcPr>
            <w:tcW w:w="2126" w:type="dxa"/>
            <w:shd w:val="clear" w:color="auto" w:fill="EBF0ED"/>
          </w:tcPr>
          <w:p w14:paraId="6ADD11B6" w14:textId="77777777" w:rsidR="004322D9" w:rsidRPr="00694D4F" w:rsidRDefault="004322D9" w:rsidP="00694D4F">
            <w:pPr>
              <w:pStyle w:val="Tableentries"/>
              <w:spacing w:after="96"/>
              <w:ind w:left="57"/>
              <w:rPr>
                <w:rFonts w:cstheme="minorHAnsi"/>
                <w:sz w:val="20"/>
                <w:szCs w:val="20"/>
              </w:rPr>
            </w:pPr>
          </w:p>
        </w:tc>
      </w:tr>
      <w:tr w:rsidR="004322D9" w:rsidRPr="00694D4F" w14:paraId="652A9439" w14:textId="77777777" w:rsidTr="3DEA4FCD">
        <w:trPr>
          <w:cantSplit/>
        </w:trPr>
        <w:tc>
          <w:tcPr>
            <w:tcW w:w="1832" w:type="dxa"/>
            <w:shd w:val="clear" w:color="auto" w:fill="EBF0ED"/>
          </w:tcPr>
          <w:p w14:paraId="328D24EC" w14:textId="2D852C3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CHCFAM004</w:t>
            </w:r>
          </w:p>
        </w:tc>
        <w:tc>
          <w:tcPr>
            <w:tcW w:w="5114" w:type="dxa"/>
            <w:shd w:val="clear" w:color="auto" w:fill="EBF0ED"/>
          </w:tcPr>
          <w:p w14:paraId="6BCE3F48" w14:textId="68FE2E3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changeovers</w:t>
            </w:r>
          </w:p>
        </w:tc>
        <w:tc>
          <w:tcPr>
            <w:tcW w:w="2126" w:type="dxa"/>
            <w:shd w:val="clear" w:color="auto" w:fill="EBF0ED"/>
          </w:tcPr>
          <w:p w14:paraId="625EAD48" w14:textId="77777777" w:rsidR="004322D9" w:rsidRPr="00694D4F" w:rsidRDefault="004322D9" w:rsidP="00694D4F">
            <w:pPr>
              <w:pStyle w:val="Tableentries"/>
              <w:spacing w:after="96"/>
              <w:ind w:left="57"/>
              <w:rPr>
                <w:rFonts w:cstheme="minorHAnsi"/>
                <w:sz w:val="20"/>
                <w:szCs w:val="20"/>
              </w:rPr>
            </w:pPr>
          </w:p>
        </w:tc>
      </w:tr>
      <w:tr w:rsidR="004322D9" w:rsidRPr="00694D4F" w14:paraId="261437F0" w14:textId="77777777" w:rsidTr="3DEA4FCD">
        <w:trPr>
          <w:cantSplit/>
        </w:trPr>
        <w:tc>
          <w:tcPr>
            <w:tcW w:w="1832" w:type="dxa"/>
            <w:shd w:val="clear" w:color="auto" w:fill="EBF0ED"/>
          </w:tcPr>
          <w:p w14:paraId="4226FCE7" w14:textId="70B2A73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CHCFAM005</w:t>
            </w:r>
          </w:p>
        </w:tc>
        <w:tc>
          <w:tcPr>
            <w:tcW w:w="5114" w:type="dxa"/>
            <w:shd w:val="clear" w:color="auto" w:fill="EBF0ED"/>
          </w:tcPr>
          <w:p w14:paraId="6CC0EF60" w14:textId="10C699B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and monitor contact</w:t>
            </w:r>
          </w:p>
        </w:tc>
        <w:tc>
          <w:tcPr>
            <w:tcW w:w="2126" w:type="dxa"/>
            <w:shd w:val="clear" w:color="auto" w:fill="EBF0ED"/>
          </w:tcPr>
          <w:p w14:paraId="40AC1E53" w14:textId="77777777" w:rsidR="004322D9" w:rsidRPr="00694D4F" w:rsidRDefault="004322D9" w:rsidP="00694D4F">
            <w:pPr>
              <w:pStyle w:val="Tableentries"/>
              <w:spacing w:after="96"/>
              <w:ind w:left="57"/>
              <w:rPr>
                <w:rFonts w:cstheme="minorHAnsi"/>
                <w:sz w:val="20"/>
                <w:szCs w:val="20"/>
              </w:rPr>
            </w:pPr>
          </w:p>
        </w:tc>
      </w:tr>
      <w:tr w:rsidR="004322D9" w:rsidRPr="00694D4F" w14:paraId="32F9FE40" w14:textId="77777777" w:rsidTr="3DEA4FCD">
        <w:trPr>
          <w:cantSplit/>
        </w:trPr>
        <w:tc>
          <w:tcPr>
            <w:tcW w:w="1832" w:type="dxa"/>
            <w:shd w:val="clear" w:color="auto" w:fill="EBF0ED"/>
          </w:tcPr>
          <w:p w14:paraId="1BA3F8A1" w14:textId="3B9B9B9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CHCFAM006</w:t>
            </w:r>
          </w:p>
        </w:tc>
        <w:tc>
          <w:tcPr>
            <w:tcW w:w="5114" w:type="dxa"/>
            <w:shd w:val="clear" w:color="auto" w:fill="EBF0ED"/>
          </w:tcPr>
          <w:p w14:paraId="7C85F075" w14:textId="5BACCE7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Assist families to self-manage contact</w:t>
            </w:r>
          </w:p>
        </w:tc>
        <w:tc>
          <w:tcPr>
            <w:tcW w:w="2126" w:type="dxa"/>
            <w:shd w:val="clear" w:color="auto" w:fill="EBF0ED"/>
          </w:tcPr>
          <w:p w14:paraId="3966ACA5" w14:textId="77777777" w:rsidR="004322D9" w:rsidRPr="00694D4F" w:rsidRDefault="004322D9" w:rsidP="00694D4F">
            <w:pPr>
              <w:pStyle w:val="Tableentries"/>
              <w:spacing w:after="96"/>
              <w:ind w:left="57"/>
              <w:rPr>
                <w:rFonts w:cstheme="minorHAnsi"/>
                <w:sz w:val="20"/>
                <w:szCs w:val="20"/>
              </w:rPr>
            </w:pPr>
          </w:p>
        </w:tc>
      </w:tr>
      <w:tr w:rsidR="004322D9" w:rsidRPr="00694D4F" w14:paraId="5045E216" w14:textId="77777777" w:rsidTr="3DEA4FCD">
        <w:trPr>
          <w:cantSplit/>
        </w:trPr>
        <w:tc>
          <w:tcPr>
            <w:tcW w:w="1832" w:type="dxa"/>
            <w:shd w:val="clear" w:color="auto" w:fill="EBF0ED"/>
          </w:tcPr>
          <w:p w14:paraId="65016EA2" w14:textId="23FF577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CHCFAM007</w:t>
            </w:r>
          </w:p>
        </w:tc>
        <w:tc>
          <w:tcPr>
            <w:tcW w:w="5114" w:type="dxa"/>
            <w:shd w:val="clear" w:color="auto" w:fill="EBF0ED"/>
          </w:tcPr>
          <w:p w14:paraId="02FE20CF" w14:textId="15CA175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Assist clients to develop parenting arrangements</w:t>
            </w:r>
          </w:p>
        </w:tc>
        <w:tc>
          <w:tcPr>
            <w:tcW w:w="2126" w:type="dxa"/>
            <w:shd w:val="clear" w:color="auto" w:fill="EBF0ED"/>
          </w:tcPr>
          <w:p w14:paraId="6A3D6483" w14:textId="77777777" w:rsidR="004322D9" w:rsidRPr="00694D4F" w:rsidRDefault="004322D9" w:rsidP="00694D4F">
            <w:pPr>
              <w:pStyle w:val="Tableentries"/>
              <w:spacing w:after="96"/>
              <w:ind w:left="57"/>
              <w:rPr>
                <w:rFonts w:cstheme="minorHAnsi"/>
                <w:sz w:val="20"/>
                <w:szCs w:val="20"/>
              </w:rPr>
            </w:pPr>
          </w:p>
        </w:tc>
      </w:tr>
      <w:tr w:rsidR="004322D9" w:rsidRPr="00694D4F" w14:paraId="65C963C5" w14:textId="77777777" w:rsidTr="3DEA4FCD">
        <w:trPr>
          <w:cantSplit/>
        </w:trPr>
        <w:tc>
          <w:tcPr>
            <w:tcW w:w="1832" w:type="dxa"/>
            <w:shd w:val="clear" w:color="auto" w:fill="EBF0ED"/>
          </w:tcPr>
          <w:p w14:paraId="3124CCBA" w14:textId="7A05716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CHCFAM008</w:t>
            </w:r>
          </w:p>
        </w:tc>
        <w:tc>
          <w:tcPr>
            <w:tcW w:w="5114" w:type="dxa"/>
            <w:shd w:val="clear" w:color="auto" w:fill="EBF0ED"/>
          </w:tcPr>
          <w:p w14:paraId="6BCEC4B3" w14:textId="3DDB76E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within a child inclusive framework</w:t>
            </w:r>
          </w:p>
        </w:tc>
        <w:tc>
          <w:tcPr>
            <w:tcW w:w="2126" w:type="dxa"/>
            <w:shd w:val="clear" w:color="auto" w:fill="EBF0ED"/>
          </w:tcPr>
          <w:p w14:paraId="765CEBA7" w14:textId="77777777" w:rsidR="004322D9" w:rsidRPr="00694D4F" w:rsidRDefault="004322D9" w:rsidP="00694D4F">
            <w:pPr>
              <w:pStyle w:val="Tableentries"/>
              <w:spacing w:after="96"/>
              <w:ind w:left="57"/>
              <w:rPr>
                <w:rFonts w:cstheme="minorHAnsi"/>
                <w:sz w:val="20"/>
                <w:szCs w:val="20"/>
              </w:rPr>
            </w:pPr>
          </w:p>
        </w:tc>
      </w:tr>
      <w:tr w:rsidR="004322D9" w:rsidRPr="00694D4F" w14:paraId="1119030D" w14:textId="77777777" w:rsidTr="3DEA4FCD">
        <w:trPr>
          <w:cantSplit/>
        </w:trPr>
        <w:tc>
          <w:tcPr>
            <w:tcW w:w="1832" w:type="dxa"/>
            <w:shd w:val="clear" w:color="auto" w:fill="EBF0ED"/>
          </w:tcPr>
          <w:p w14:paraId="323F699B" w14:textId="0796D0A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CHCFAM009</w:t>
            </w:r>
          </w:p>
        </w:tc>
        <w:tc>
          <w:tcPr>
            <w:tcW w:w="5114" w:type="dxa"/>
            <w:shd w:val="clear" w:color="auto" w:fill="EBF0ED"/>
          </w:tcPr>
          <w:p w14:paraId="45C33002" w14:textId="3FD07D9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family intervention strategies</w:t>
            </w:r>
          </w:p>
        </w:tc>
        <w:tc>
          <w:tcPr>
            <w:tcW w:w="2126" w:type="dxa"/>
            <w:shd w:val="clear" w:color="auto" w:fill="EBF0ED"/>
          </w:tcPr>
          <w:p w14:paraId="6C158840" w14:textId="77777777" w:rsidR="004322D9" w:rsidRPr="00694D4F" w:rsidRDefault="004322D9" w:rsidP="00694D4F">
            <w:pPr>
              <w:pStyle w:val="Tableentries"/>
              <w:spacing w:after="96"/>
              <w:ind w:left="57"/>
              <w:rPr>
                <w:rFonts w:cstheme="minorHAnsi"/>
                <w:sz w:val="20"/>
                <w:szCs w:val="20"/>
              </w:rPr>
            </w:pPr>
          </w:p>
        </w:tc>
      </w:tr>
      <w:tr w:rsidR="004322D9" w:rsidRPr="00694D4F" w14:paraId="18DB7D24" w14:textId="77777777" w:rsidTr="3DEA4FCD">
        <w:trPr>
          <w:cantSplit/>
        </w:trPr>
        <w:tc>
          <w:tcPr>
            <w:tcW w:w="1832" w:type="dxa"/>
            <w:shd w:val="clear" w:color="auto" w:fill="EBF0ED"/>
          </w:tcPr>
          <w:p w14:paraId="2A6084F8" w14:textId="375C818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CHCFAM010</w:t>
            </w:r>
          </w:p>
        </w:tc>
        <w:tc>
          <w:tcPr>
            <w:tcW w:w="5114" w:type="dxa"/>
            <w:shd w:val="clear" w:color="auto" w:fill="EBF0ED"/>
          </w:tcPr>
          <w:p w14:paraId="53D9FA41" w14:textId="72E2F64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intervention support to families</w:t>
            </w:r>
          </w:p>
        </w:tc>
        <w:tc>
          <w:tcPr>
            <w:tcW w:w="2126" w:type="dxa"/>
            <w:shd w:val="clear" w:color="auto" w:fill="EBF0ED"/>
          </w:tcPr>
          <w:p w14:paraId="6C62797C" w14:textId="77777777" w:rsidR="004322D9" w:rsidRPr="00694D4F" w:rsidRDefault="004322D9" w:rsidP="00694D4F">
            <w:pPr>
              <w:pStyle w:val="Tableentries"/>
              <w:spacing w:after="96"/>
              <w:ind w:left="57"/>
              <w:rPr>
                <w:rFonts w:cstheme="minorHAnsi"/>
                <w:sz w:val="20"/>
                <w:szCs w:val="20"/>
              </w:rPr>
            </w:pPr>
          </w:p>
        </w:tc>
      </w:tr>
      <w:tr w:rsidR="004322D9" w:rsidRPr="00694D4F" w14:paraId="514C51A2" w14:textId="77777777" w:rsidTr="3DEA4FCD">
        <w:trPr>
          <w:cantSplit/>
        </w:trPr>
        <w:tc>
          <w:tcPr>
            <w:tcW w:w="1832" w:type="dxa"/>
            <w:shd w:val="clear" w:color="auto" w:fill="EBF0ED"/>
          </w:tcPr>
          <w:p w14:paraId="17EE975C" w14:textId="77E4A72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CHCFCS001</w:t>
            </w:r>
          </w:p>
        </w:tc>
        <w:tc>
          <w:tcPr>
            <w:tcW w:w="5114" w:type="dxa"/>
            <w:shd w:val="clear" w:color="auto" w:fill="EBF0ED"/>
          </w:tcPr>
          <w:p w14:paraId="37315F51" w14:textId="19EDE50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the family counselling process</w:t>
            </w:r>
          </w:p>
        </w:tc>
        <w:tc>
          <w:tcPr>
            <w:tcW w:w="2126" w:type="dxa"/>
            <w:shd w:val="clear" w:color="auto" w:fill="EBF0ED"/>
          </w:tcPr>
          <w:p w14:paraId="7C22776B" w14:textId="77777777" w:rsidR="004322D9" w:rsidRPr="00694D4F" w:rsidRDefault="004322D9" w:rsidP="00694D4F">
            <w:pPr>
              <w:pStyle w:val="Tableentries"/>
              <w:spacing w:after="96"/>
              <w:ind w:left="57"/>
              <w:rPr>
                <w:rFonts w:cstheme="minorHAnsi"/>
                <w:sz w:val="20"/>
                <w:szCs w:val="20"/>
              </w:rPr>
            </w:pPr>
          </w:p>
        </w:tc>
      </w:tr>
      <w:tr w:rsidR="004322D9" w:rsidRPr="00694D4F" w14:paraId="393F6C01" w14:textId="77777777" w:rsidTr="3DEA4FCD">
        <w:trPr>
          <w:cantSplit/>
        </w:trPr>
        <w:tc>
          <w:tcPr>
            <w:tcW w:w="1832" w:type="dxa"/>
            <w:shd w:val="clear" w:color="auto" w:fill="EBF0ED"/>
          </w:tcPr>
          <w:p w14:paraId="1B1FFA0F" w14:textId="511F2DB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CHCFCS002</w:t>
            </w:r>
          </w:p>
        </w:tc>
        <w:tc>
          <w:tcPr>
            <w:tcW w:w="5114" w:type="dxa"/>
            <w:shd w:val="clear" w:color="auto" w:fill="EBF0ED"/>
          </w:tcPr>
          <w:p w14:paraId="34C8E30C" w14:textId="342AA18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relationship counselling</w:t>
            </w:r>
          </w:p>
        </w:tc>
        <w:tc>
          <w:tcPr>
            <w:tcW w:w="2126" w:type="dxa"/>
            <w:shd w:val="clear" w:color="auto" w:fill="EBF0ED"/>
          </w:tcPr>
          <w:p w14:paraId="19BB15C8" w14:textId="77777777" w:rsidR="004322D9" w:rsidRPr="00694D4F" w:rsidRDefault="004322D9" w:rsidP="00694D4F">
            <w:pPr>
              <w:pStyle w:val="Tableentries"/>
              <w:spacing w:after="96"/>
              <w:ind w:left="57"/>
              <w:rPr>
                <w:rFonts w:cstheme="minorHAnsi"/>
                <w:sz w:val="20"/>
                <w:szCs w:val="20"/>
              </w:rPr>
            </w:pPr>
          </w:p>
        </w:tc>
      </w:tr>
      <w:tr w:rsidR="004322D9" w:rsidRPr="00694D4F" w14:paraId="17CF8BE9" w14:textId="77777777" w:rsidTr="3DEA4FCD">
        <w:trPr>
          <w:cantSplit/>
        </w:trPr>
        <w:tc>
          <w:tcPr>
            <w:tcW w:w="1832" w:type="dxa"/>
            <w:shd w:val="clear" w:color="auto" w:fill="EBF0ED"/>
          </w:tcPr>
          <w:p w14:paraId="71BC7033" w14:textId="10372C6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CHCFCS003</w:t>
            </w:r>
          </w:p>
        </w:tc>
        <w:tc>
          <w:tcPr>
            <w:tcW w:w="5114" w:type="dxa"/>
            <w:shd w:val="clear" w:color="auto" w:fill="EBF0ED"/>
          </w:tcPr>
          <w:p w14:paraId="65294B96" w14:textId="2FAF658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counselling to children and young people</w:t>
            </w:r>
          </w:p>
        </w:tc>
        <w:tc>
          <w:tcPr>
            <w:tcW w:w="2126" w:type="dxa"/>
            <w:shd w:val="clear" w:color="auto" w:fill="EBF0ED"/>
          </w:tcPr>
          <w:p w14:paraId="7C45AB74" w14:textId="77777777" w:rsidR="004322D9" w:rsidRPr="00694D4F" w:rsidRDefault="004322D9" w:rsidP="00694D4F">
            <w:pPr>
              <w:pStyle w:val="Tableentries"/>
              <w:spacing w:after="96"/>
              <w:ind w:left="57"/>
              <w:rPr>
                <w:rFonts w:cstheme="minorHAnsi"/>
                <w:sz w:val="20"/>
                <w:szCs w:val="20"/>
              </w:rPr>
            </w:pPr>
          </w:p>
        </w:tc>
      </w:tr>
      <w:tr w:rsidR="004322D9" w:rsidRPr="00694D4F" w14:paraId="6C145BAD" w14:textId="77777777" w:rsidTr="3DEA4FCD">
        <w:trPr>
          <w:cantSplit/>
        </w:trPr>
        <w:tc>
          <w:tcPr>
            <w:tcW w:w="1832" w:type="dxa"/>
            <w:shd w:val="clear" w:color="auto" w:fill="EBF0ED"/>
          </w:tcPr>
          <w:p w14:paraId="3553FF9E" w14:textId="640DE5C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CHCFCS004</w:t>
            </w:r>
          </w:p>
        </w:tc>
        <w:tc>
          <w:tcPr>
            <w:tcW w:w="5114" w:type="dxa"/>
            <w:shd w:val="clear" w:color="auto" w:fill="EBF0ED"/>
          </w:tcPr>
          <w:p w14:paraId="72822FC8" w14:textId="043596C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grief and loss counselling</w:t>
            </w:r>
          </w:p>
        </w:tc>
        <w:tc>
          <w:tcPr>
            <w:tcW w:w="2126" w:type="dxa"/>
            <w:shd w:val="clear" w:color="auto" w:fill="EBF0ED"/>
          </w:tcPr>
          <w:p w14:paraId="076FEE44" w14:textId="77777777" w:rsidR="004322D9" w:rsidRPr="00694D4F" w:rsidRDefault="004322D9" w:rsidP="00694D4F">
            <w:pPr>
              <w:pStyle w:val="Tableentries"/>
              <w:spacing w:after="96"/>
              <w:ind w:left="57"/>
              <w:rPr>
                <w:rFonts w:cstheme="minorHAnsi"/>
                <w:sz w:val="20"/>
                <w:szCs w:val="20"/>
              </w:rPr>
            </w:pPr>
          </w:p>
        </w:tc>
      </w:tr>
      <w:tr w:rsidR="004322D9" w:rsidRPr="00694D4F" w14:paraId="0586108A" w14:textId="77777777" w:rsidTr="3DEA4FCD">
        <w:trPr>
          <w:cantSplit/>
        </w:trPr>
        <w:tc>
          <w:tcPr>
            <w:tcW w:w="1832" w:type="dxa"/>
            <w:shd w:val="clear" w:color="auto" w:fill="EBF0ED"/>
          </w:tcPr>
          <w:p w14:paraId="629A39D3" w14:textId="0335360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CHCFIN005</w:t>
            </w:r>
          </w:p>
        </w:tc>
        <w:tc>
          <w:tcPr>
            <w:tcW w:w="5114" w:type="dxa"/>
            <w:shd w:val="clear" w:color="auto" w:fill="EBF0ED"/>
          </w:tcPr>
          <w:p w14:paraId="51A947B7" w14:textId="2B6697B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responsible online wagering services</w:t>
            </w:r>
          </w:p>
        </w:tc>
        <w:tc>
          <w:tcPr>
            <w:tcW w:w="2126" w:type="dxa"/>
            <w:shd w:val="clear" w:color="auto" w:fill="EBF0ED"/>
          </w:tcPr>
          <w:p w14:paraId="66311F2E" w14:textId="77777777" w:rsidR="004322D9" w:rsidRPr="00694D4F" w:rsidRDefault="004322D9" w:rsidP="00694D4F">
            <w:pPr>
              <w:pStyle w:val="Tableentries"/>
              <w:spacing w:after="96"/>
              <w:ind w:left="57"/>
              <w:rPr>
                <w:rFonts w:cstheme="minorHAnsi"/>
                <w:sz w:val="20"/>
                <w:szCs w:val="20"/>
              </w:rPr>
            </w:pPr>
          </w:p>
        </w:tc>
      </w:tr>
      <w:tr w:rsidR="004322D9" w:rsidRPr="00694D4F" w14:paraId="6AEE1A15" w14:textId="77777777" w:rsidTr="3DEA4FCD">
        <w:trPr>
          <w:cantSplit/>
        </w:trPr>
        <w:tc>
          <w:tcPr>
            <w:tcW w:w="1832" w:type="dxa"/>
            <w:shd w:val="clear" w:color="auto" w:fill="EBF0ED"/>
          </w:tcPr>
          <w:p w14:paraId="2813DA6B" w14:textId="4B6B94A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CHCFIN006</w:t>
            </w:r>
          </w:p>
        </w:tc>
        <w:tc>
          <w:tcPr>
            <w:tcW w:w="5114" w:type="dxa"/>
            <w:shd w:val="clear" w:color="auto" w:fill="EBF0ED"/>
          </w:tcPr>
          <w:p w14:paraId="1CAEF7B7" w14:textId="7933DD8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Establish the financial counselling relationship</w:t>
            </w:r>
          </w:p>
        </w:tc>
        <w:tc>
          <w:tcPr>
            <w:tcW w:w="2126" w:type="dxa"/>
            <w:shd w:val="clear" w:color="auto" w:fill="EBF0ED"/>
          </w:tcPr>
          <w:p w14:paraId="7F61EDD6" w14:textId="77777777" w:rsidR="004322D9" w:rsidRPr="00694D4F" w:rsidRDefault="004322D9" w:rsidP="00694D4F">
            <w:pPr>
              <w:pStyle w:val="Tableentries"/>
              <w:spacing w:after="96"/>
              <w:ind w:left="57"/>
              <w:rPr>
                <w:rFonts w:cstheme="minorHAnsi"/>
                <w:sz w:val="20"/>
                <w:szCs w:val="20"/>
              </w:rPr>
            </w:pPr>
          </w:p>
        </w:tc>
      </w:tr>
      <w:tr w:rsidR="004322D9" w:rsidRPr="00694D4F" w14:paraId="04AFF2CD" w14:textId="77777777" w:rsidTr="3DEA4FCD">
        <w:trPr>
          <w:cantSplit/>
        </w:trPr>
        <w:tc>
          <w:tcPr>
            <w:tcW w:w="1832" w:type="dxa"/>
            <w:shd w:val="clear" w:color="auto" w:fill="EBF0ED"/>
          </w:tcPr>
          <w:p w14:paraId="2117CE7F" w14:textId="6D02498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CHCFIN007</w:t>
            </w:r>
          </w:p>
        </w:tc>
        <w:tc>
          <w:tcPr>
            <w:tcW w:w="5114" w:type="dxa"/>
            <w:shd w:val="clear" w:color="auto" w:fill="EBF0ED"/>
          </w:tcPr>
          <w:p w14:paraId="2959A878" w14:textId="0BCAF26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advice, counselling and representation to financial counselling clients</w:t>
            </w:r>
          </w:p>
        </w:tc>
        <w:tc>
          <w:tcPr>
            <w:tcW w:w="2126" w:type="dxa"/>
            <w:shd w:val="clear" w:color="auto" w:fill="EBF0ED"/>
          </w:tcPr>
          <w:p w14:paraId="6FA0BE43" w14:textId="77777777" w:rsidR="004322D9" w:rsidRPr="00694D4F" w:rsidRDefault="004322D9" w:rsidP="00694D4F">
            <w:pPr>
              <w:pStyle w:val="Tableentries"/>
              <w:spacing w:after="96"/>
              <w:ind w:left="57"/>
              <w:rPr>
                <w:rFonts w:cstheme="minorHAnsi"/>
                <w:sz w:val="20"/>
                <w:szCs w:val="20"/>
              </w:rPr>
            </w:pPr>
          </w:p>
        </w:tc>
      </w:tr>
      <w:tr w:rsidR="004322D9" w:rsidRPr="00694D4F" w14:paraId="7745D7CE" w14:textId="77777777" w:rsidTr="3DEA4FCD">
        <w:trPr>
          <w:cantSplit/>
        </w:trPr>
        <w:tc>
          <w:tcPr>
            <w:tcW w:w="1832" w:type="dxa"/>
            <w:shd w:val="clear" w:color="auto" w:fill="EBF0ED"/>
          </w:tcPr>
          <w:p w14:paraId="2B7E9880" w14:textId="4D74FD6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CHCFIN008</w:t>
            </w:r>
          </w:p>
        </w:tc>
        <w:tc>
          <w:tcPr>
            <w:tcW w:w="5114" w:type="dxa"/>
            <w:shd w:val="clear" w:color="auto" w:fill="EBF0ED"/>
          </w:tcPr>
          <w:p w14:paraId="32AD4356" w14:textId="1C2A7D7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Apply professional standards in financial counselling</w:t>
            </w:r>
          </w:p>
        </w:tc>
        <w:tc>
          <w:tcPr>
            <w:tcW w:w="2126" w:type="dxa"/>
            <w:shd w:val="clear" w:color="auto" w:fill="EBF0ED"/>
          </w:tcPr>
          <w:p w14:paraId="3BFD161B" w14:textId="77777777" w:rsidR="004322D9" w:rsidRPr="00694D4F" w:rsidRDefault="004322D9" w:rsidP="00694D4F">
            <w:pPr>
              <w:pStyle w:val="Tableentries"/>
              <w:spacing w:after="96"/>
              <w:ind w:left="57"/>
              <w:rPr>
                <w:rFonts w:cstheme="minorHAnsi"/>
                <w:sz w:val="20"/>
                <w:szCs w:val="20"/>
              </w:rPr>
            </w:pPr>
          </w:p>
        </w:tc>
      </w:tr>
      <w:tr w:rsidR="004322D9" w:rsidRPr="00694D4F" w14:paraId="4362D99E" w14:textId="77777777" w:rsidTr="3DEA4FCD">
        <w:trPr>
          <w:cantSplit/>
        </w:trPr>
        <w:tc>
          <w:tcPr>
            <w:tcW w:w="1832" w:type="dxa"/>
            <w:shd w:val="clear" w:color="auto" w:fill="EBF0ED"/>
          </w:tcPr>
          <w:p w14:paraId="310C8B0E" w14:textId="42434CF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CHCFIN009</w:t>
            </w:r>
          </w:p>
        </w:tc>
        <w:tc>
          <w:tcPr>
            <w:tcW w:w="5114" w:type="dxa"/>
            <w:shd w:val="clear" w:color="auto" w:fill="EBF0ED"/>
          </w:tcPr>
          <w:p w14:paraId="493F5A2C" w14:textId="71BE3302" w:rsidR="004322D9" w:rsidRPr="00694D4F" w:rsidRDefault="004322D9" w:rsidP="00CA1B3F">
            <w:pPr>
              <w:pStyle w:val="Tableentries"/>
              <w:spacing w:after="96"/>
              <w:ind w:left="57"/>
              <w:rPr>
                <w:rFonts w:cstheme="minorHAnsi"/>
                <w:sz w:val="20"/>
                <w:szCs w:val="20"/>
              </w:rPr>
            </w:pPr>
            <w:r w:rsidRPr="00694D4F">
              <w:rPr>
                <w:rFonts w:cstheme="minorHAnsi"/>
                <w:sz w:val="20"/>
                <w:szCs w:val="20"/>
              </w:rPr>
              <w:t>Provide financial counselling and systemic</w:t>
            </w:r>
            <w:r w:rsidR="00CA1B3F">
              <w:rPr>
                <w:rFonts w:cstheme="minorHAnsi"/>
                <w:sz w:val="20"/>
                <w:szCs w:val="20"/>
              </w:rPr>
              <w:t xml:space="preserve"> </w:t>
            </w:r>
            <w:r w:rsidRPr="00694D4F">
              <w:rPr>
                <w:rFonts w:cstheme="minorHAnsi"/>
                <w:sz w:val="20"/>
                <w:szCs w:val="20"/>
              </w:rPr>
              <w:t>advocacy within a social justice framework</w:t>
            </w:r>
          </w:p>
        </w:tc>
        <w:tc>
          <w:tcPr>
            <w:tcW w:w="2126" w:type="dxa"/>
            <w:shd w:val="clear" w:color="auto" w:fill="EBF0ED"/>
          </w:tcPr>
          <w:p w14:paraId="1E732BC5" w14:textId="77777777" w:rsidR="004322D9" w:rsidRPr="00694D4F" w:rsidRDefault="004322D9" w:rsidP="00694D4F">
            <w:pPr>
              <w:pStyle w:val="Tableentries"/>
              <w:spacing w:after="96"/>
              <w:ind w:left="57"/>
              <w:rPr>
                <w:rFonts w:cstheme="minorHAnsi"/>
                <w:sz w:val="20"/>
                <w:szCs w:val="20"/>
              </w:rPr>
            </w:pPr>
          </w:p>
        </w:tc>
      </w:tr>
      <w:tr w:rsidR="004322D9" w:rsidRPr="00694D4F" w14:paraId="2282D3BB" w14:textId="77777777" w:rsidTr="3DEA4FCD">
        <w:trPr>
          <w:cantSplit/>
        </w:trPr>
        <w:tc>
          <w:tcPr>
            <w:tcW w:w="1832" w:type="dxa"/>
            <w:shd w:val="clear" w:color="auto" w:fill="EBF0ED"/>
          </w:tcPr>
          <w:p w14:paraId="528091B2" w14:textId="10015FE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CHCFIN010</w:t>
            </w:r>
          </w:p>
        </w:tc>
        <w:tc>
          <w:tcPr>
            <w:tcW w:w="5114" w:type="dxa"/>
            <w:shd w:val="clear" w:color="auto" w:fill="EBF0ED"/>
          </w:tcPr>
          <w:p w14:paraId="29623D65" w14:textId="1FC84EB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Apply basic concepts of small business to financial counselling</w:t>
            </w:r>
          </w:p>
        </w:tc>
        <w:tc>
          <w:tcPr>
            <w:tcW w:w="2126" w:type="dxa"/>
            <w:shd w:val="clear" w:color="auto" w:fill="EBF0ED"/>
          </w:tcPr>
          <w:p w14:paraId="38DA1C77" w14:textId="77777777" w:rsidR="004322D9" w:rsidRPr="00694D4F" w:rsidRDefault="004322D9" w:rsidP="00694D4F">
            <w:pPr>
              <w:pStyle w:val="Tableentries"/>
              <w:spacing w:after="96"/>
              <w:ind w:left="57"/>
              <w:rPr>
                <w:rFonts w:cstheme="minorHAnsi"/>
                <w:sz w:val="20"/>
                <w:szCs w:val="20"/>
              </w:rPr>
            </w:pPr>
          </w:p>
        </w:tc>
      </w:tr>
      <w:tr w:rsidR="004322D9" w:rsidRPr="00694D4F" w14:paraId="3924A4A9" w14:textId="77777777" w:rsidTr="3DEA4FCD">
        <w:trPr>
          <w:cantSplit/>
        </w:trPr>
        <w:tc>
          <w:tcPr>
            <w:tcW w:w="1832" w:type="dxa"/>
            <w:shd w:val="clear" w:color="auto" w:fill="EBF0ED"/>
          </w:tcPr>
          <w:p w14:paraId="6F7E1916" w14:textId="4DCDC73A"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CHCFIN011</w:t>
            </w:r>
          </w:p>
        </w:tc>
        <w:tc>
          <w:tcPr>
            <w:tcW w:w="5114" w:type="dxa"/>
            <w:shd w:val="clear" w:color="auto" w:fill="EBF0ED"/>
          </w:tcPr>
          <w:p w14:paraId="5395658A" w14:textId="6A60E21F"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Provide rural financial counselling services</w:t>
            </w:r>
          </w:p>
        </w:tc>
        <w:tc>
          <w:tcPr>
            <w:tcW w:w="2126" w:type="dxa"/>
            <w:shd w:val="clear" w:color="auto" w:fill="EBF0ED"/>
          </w:tcPr>
          <w:p w14:paraId="25654569" w14:textId="77777777" w:rsidR="004322D9" w:rsidRPr="00694D4F" w:rsidRDefault="004322D9" w:rsidP="00694D4F">
            <w:pPr>
              <w:pStyle w:val="Tableentries"/>
              <w:spacing w:after="96"/>
              <w:ind w:left="57"/>
              <w:rPr>
                <w:rFonts w:cstheme="minorHAnsi"/>
                <w:sz w:val="20"/>
                <w:szCs w:val="20"/>
              </w:rPr>
            </w:pPr>
          </w:p>
        </w:tc>
      </w:tr>
      <w:tr w:rsidR="004322D9" w:rsidRPr="00694D4F" w14:paraId="065FBAFD" w14:textId="77777777" w:rsidTr="3DEA4FCD">
        <w:trPr>
          <w:cantSplit/>
        </w:trPr>
        <w:tc>
          <w:tcPr>
            <w:tcW w:w="1832" w:type="dxa"/>
            <w:shd w:val="clear" w:color="auto" w:fill="EBF0ED"/>
          </w:tcPr>
          <w:p w14:paraId="317CD211" w14:textId="2195350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CHCGMB001</w:t>
            </w:r>
          </w:p>
        </w:tc>
        <w:tc>
          <w:tcPr>
            <w:tcW w:w="5114" w:type="dxa"/>
            <w:shd w:val="clear" w:color="auto" w:fill="EBF0ED"/>
          </w:tcPr>
          <w:p w14:paraId="1C93B377" w14:textId="741F50E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Assess the needs of clients with problem gambling issues</w:t>
            </w:r>
          </w:p>
        </w:tc>
        <w:tc>
          <w:tcPr>
            <w:tcW w:w="2126" w:type="dxa"/>
            <w:shd w:val="clear" w:color="auto" w:fill="EBF0ED"/>
          </w:tcPr>
          <w:p w14:paraId="6958952C" w14:textId="77777777" w:rsidR="004322D9" w:rsidRPr="00694D4F" w:rsidRDefault="004322D9" w:rsidP="00694D4F">
            <w:pPr>
              <w:pStyle w:val="Tableentries"/>
              <w:spacing w:after="96"/>
              <w:ind w:left="57"/>
              <w:rPr>
                <w:rFonts w:cstheme="minorHAnsi"/>
                <w:sz w:val="20"/>
                <w:szCs w:val="20"/>
              </w:rPr>
            </w:pPr>
          </w:p>
        </w:tc>
      </w:tr>
      <w:tr w:rsidR="004322D9" w:rsidRPr="00694D4F" w14:paraId="0D1C43E5" w14:textId="77777777" w:rsidTr="3DEA4FCD">
        <w:trPr>
          <w:cantSplit/>
        </w:trPr>
        <w:tc>
          <w:tcPr>
            <w:tcW w:w="1832" w:type="dxa"/>
            <w:shd w:val="clear" w:color="auto" w:fill="EBF0ED"/>
          </w:tcPr>
          <w:p w14:paraId="11880184" w14:textId="10656A9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CHCGMB002</w:t>
            </w:r>
          </w:p>
        </w:tc>
        <w:tc>
          <w:tcPr>
            <w:tcW w:w="5114" w:type="dxa"/>
            <w:shd w:val="clear" w:color="auto" w:fill="EBF0ED"/>
          </w:tcPr>
          <w:p w14:paraId="29AECE64" w14:textId="1DB6870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counselling for clients with problem gambling issues</w:t>
            </w:r>
          </w:p>
        </w:tc>
        <w:tc>
          <w:tcPr>
            <w:tcW w:w="2126" w:type="dxa"/>
            <w:shd w:val="clear" w:color="auto" w:fill="EBF0ED"/>
          </w:tcPr>
          <w:p w14:paraId="323096F7" w14:textId="77777777" w:rsidR="004322D9" w:rsidRPr="00694D4F" w:rsidRDefault="004322D9" w:rsidP="00694D4F">
            <w:pPr>
              <w:pStyle w:val="Tableentries"/>
              <w:spacing w:after="96"/>
              <w:ind w:left="57"/>
              <w:rPr>
                <w:rFonts w:cstheme="minorHAnsi"/>
                <w:sz w:val="20"/>
                <w:szCs w:val="20"/>
              </w:rPr>
            </w:pPr>
          </w:p>
        </w:tc>
      </w:tr>
      <w:tr w:rsidR="004322D9" w:rsidRPr="00694D4F" w14:paraId="50B87C4E" w14:textId="77777777" w:rsidTr="3DEA4FCD">
        <w:trPr>
          <w:cantSplit/>
        </w:trPr>
        <w:tc>
          <w:tcPr>
            <w:tcW w:w="1832" w:type="dxa"/>
            <w:shd w:val="clear" w:color="auto" w:fill="EBF0ED"/>
          </w:tcPr>
          <w:p w14:paraId="7B3E48A3" w14:textId="5085AC0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CHCGRP001</w:t>
            </w:r>
          </w:p>
        </w:tc>
        <w:tc>
          <w:tcPr>
            <w:tcW w:w="5114" w:type="dxa"/>
            <w:shd w:val="clear" w:color="auto" w:fill="EBF0ED"/>
          </w:tcPr>
          <w:p w14:paraId="1F759472" w14:textId="3326684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group activities</w:t>
            </w:r>
          </w:p>
        </w:tc>
        <w:tc>
          <w:tcPr>
            <w:tcW w:w="2126" w:type="dxa"/>
            <w:shd w:val="clear" w:color="auto" w:fill="EBF0ED"/>
          </w:tcPr>
          <w:p w14:paraId="7CCC9D39" w14:textId="77777777" w:rsidR="004322D9" w:rsidRPr="00694D4F" w:rsidRDefault="004322D9" w:rsidP="00694D4F">
            <w:pPr>
              <w:pStyle w:val="Tableentries"/>
              <w:spacing w:after="96"/>
              <w:ind w:left="57"/>
              <w:rPr>
                <w:rFonts w:cstheme="minorHAnsi"/>
                <w:sz w:val="20"/>
                <w:szCs w:val="20"/>
              </w:rPr>
            </w:pPr>
          </w:p>
        </w:tc>
      </w:tr>
      <w:tr w:rsidR="004322D9" w:rsidRPr="00694D4F" w14:paraId="3EAB9BE5" w14:textId="77777777" w:rsidTr="3DEA4FCD">
        <w:trPr>
          <w:cantSplit/>
        </w:trPr>
        <w:tc>
          <w:tcPr>
            <w:tcW w:w="1832" w:type="dxa"/>
            <w:shd w:val="clear" w:color="auto" w:fill="EBF0ED"/>
          </w:tcPr>
          <w:p w14:paraId="178B596C" w14:textId="588872D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CHCGRP002</w:t>
            </w:r>
          </w:p>
        </w:tc>
        <w:tc>
          <w:tcPr>
            <w:tcW w:w="5114" w:type="dxa"/>
            <w:shd w:val="clear" w:color="auto" w:fill="EBF0ED"/>
          </w:tcPr>
          <w:p w14:paraId="57F24F9C" w14:textId="05AA62F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and conduct group activities</w:t>
            </w:r>
          </w:p>
        </w:tc>
        <w:tc>
          <w:tcPr>
            <w:tcW w:w="2126" w:type="dxa"/>
            <w:shd w:val="clear" w:color="auto" w:fill="EBF0ED"/>
          </w:tcPr>
          <w:p w14:paraId="05E5098A" w14:textId="77777777" w:rsidR="004322D9" w:rsidRPr="00694D4F" w:rsidRDefault="004322D9" w:rsidP="00694D4F">
            <w:pPr>
              <w:pStyle w:val="Tableentries"/>
              <w:spacing w:after="96"/>
              <w:ind w:left="57"/>
              <w:rPr>
                <w:rFonts w:cstheme="minorHAnsi"/>
                <w:sz w:val="20"/>
                <w:szCs w:val="20"/>
              </w:rPr>
            </w:pPr>
          </w:p>
        </w:tc>
      </w:tr>
      <w:tr w:rsidR="004322D9" w:rsidRPr="00694D4F" w14:paraId="04C816DE" w14:textId="77777777" w:rsidTr="3DEA4FCD">
        <w:trPr>
          <w:cantSplit/>
        </w:trPr>
        <w:tc>
          <w:tcPr>
            <w:tcW w:w="1832" w:type="dxa"/>
            <w:shd w:val="clear" w:color="auto" w:fill="EBF0ED"/>
          </w:tcPr>
          <w:p w14:paraId="6069B764" w14:textId="0B21FCF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CHCGRP003</w:t>
            </w:r>
          </w:p>
        </w:tc>
        <w:tc>
          <w:tcPr>
            <w:tcW w:w="5114" w:type="dxa"/>
            <w:shd w:val="clear" w:color="auto" w:fill="EBF0ED"/>
          </w:tcPr>
          <w:p w14:paraId="52AD6433" w14:textId="31F18F8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facilitate and review psycho-educational groups</w:t>
            </w:r>
          </w:p>
        </w:tc>
        <w:tc>
          <w:tcPr>
            <w:tcW w:w="2126" w:type="dxa"/>
            <w:shd w:val="clear" w:color="auto" w:fill="EBF0ED"/>
          </w:tcPr>
          <w:p w14:paraId="60E9CF71" w14:textId="77777777" w:rsidR="004322D9" w:rsidRPr="00694D4F" w:rsidRDefault="004322D9" w:rsidP="00694D4F">
            <w:pPr>
              <w:pStyle w:val="Tableentries"/>
              <w:spacing w:after="96"/>
              <w:ind w:left="57"/>
              <w:rPr>
                <w:rFonts w:cstheme="minorHAnsi"/>
                <w:sz w:val="20"/>
                <w:szCs w:val="20"/>
              </w:rPr>
            </w:pPr>
          </w:p>
        </w:tc>
      </w:tr>
      <w:tr w:rsidR="004322D9" w:rsidRPr="00694D4F" w14:paraId="30373E3A" w14:textId="77777777" w:rsidTr="3DEA4FCD">
        <w:trPr>
          <w:cantSplit/>
        </w:trPr>
        <w:tc>
          <w:tcPr>
            <w:tcW w:w="1832" w:type="dxa"/>
            <w:shd w:val="clear" w:color="auto" w:fill="EBF0ED"/>
          </w:tcPr>
          <w:p w14:paraId="42A6191E" w14:textId="525B116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CHCGRP004</w:t>
            </w:r>
          </w:p>
        </w:tc>
        <w:tc>
          <w:tcPr>
            <w:tcW w:w="5114" w:type="dxa"/>
            <w:shd w:val="clear" w:color="auto" w:fill="EBF0ED"/>
          </w:tcPr>
          <w:p w14:paraId="791E5F6C" w14:textId="0AB8AB6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Deliver structured programs</w:t>
            </w:r>
          </w:p>
        </w:tc>
        <w:tc>
          <w:tcPr>
            <w:tcW w:w="2126" w:type="dxa"/>
            <w:shd w:val="clear" w:color="auto" w:fill="EBF0ED"/>
          </w:tcPr>
          <w:p w14:paraId="1D3FB609" w14:textId="77777777" w:rsidR="004322D9" w:rsidRPr="00694D4F" w:rsidRDefault="004322D9" w:rsidP="00694D4F">
            <w:pPr>
              <w:pStyle w:val="Tableentries"/>
              <w:spacing w:after="96"/>
              <w:ind w:left="57"/>
              <w:rPr>
                <w:rFonts w:cstheme="minorHAnsi"/>
                <w:sz w:val="20"/>
                <w:szCs w:val="20"/>
              </w:rPr>
            </w:pPr>
          </w:p>
        </w:tc>
      </w:tr>
      <w:tr w:rsidR="004322D9" w:rsidRPr="00694D4F" w14:paraId="5220478B" w14:textId="77777777" w:rsidTr="3DEA4FCD">
        <w:trPr>
          <w:cantSplit/>
        </w:trPr>
        <w:tc>
          <w:tcPr>
            <w:tcW w:w="1832" w:type="dxa"/>
            <w:shd w:val="clear" w:color="auto" w:fill="EBF0ED"/>
          </w:tcPr>
          <w:p w14:paraId="1E3F8D0F" w14:textId="3B6585C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CHCGRP005</w:t>
            </w:r>
          </w:p>
        </w:tc>
        <w:tc>
          <w:tcPr>
            <w:tcW w:w="5114" w:type="dxa"/>
            <w:shd w:val="clear" w:color="auto" w:fill="EBF0ED"/>
          </w:tcPr>
          <w:p w14:paraId="07134016" w14:textId="40C9D47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and provide group counselling</w:t>
            </w:r>
          </w:p>
        </w:tc>
        <w:tc>
          <w:tcPr>
            <w:tcW w:w="2126" w:type="dxa"/>
            <w:shd w:val="clear" w:color="auto" w:fill="EBF0ED"/>
          </w:tcPr>
          <w:p w14:paraId="088E31FC" w14:textId="77777777" w:rsidR="004322D9" w:rsidRPr="00694D4F" w:rsidRDefault="004322D9" w:rsidP="00694D4F">
            <w:pPr>
              <w:pStyle w:val="Tableentries"/>
              <w:spacing w:after="96"/>
              <w:ind w:left="57"/>
              <w:rPr>
                <w:rFonts w:cstheme="minorHAnsi"/>
                <w:sz w:val="20"/>
                <w:szCs w:val="20"/>
              </w:rPr>
            </w:pPr>
          </w:p>
        </w:tc>
      </w:tr>
      <w:tr w:rsidR="004322D9" w:rsidRPr="00694D4F" w14:paraId="4FABF627" w14:textId="77777777" w:rsidTr="3DEA4FCD">
        <w:trPr>
          <w:cantSplit/>
        </w:trPr>
        <w:tc>
          <w:tcPr>
            <w:tcW w:w="1832" w:type="dxa"/>
            <w:shd w:val="clear" w:color="auto" w:fill="EBF0ED"/>
          </w:tcPr>
          <w:p w14:paraId="202BD42B" w14:textId="130F11F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CHCHCS001</w:t>
            </w:r>
          </w:p>
        </w:tc>
        <w:tc>
          <w:tcPr>
            <w:tcW w:w="5114" w:type="dxa"/>
            <w:shd w:val="clear" w:color="auto" w:fill="EBF0ED"/>
          </w:tcPr>
          <w:p w14:paraId="4C773B27" w14:textId="4430AB0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home and community support services</w:t>
            </w:r>
          </w:p>
        </w:tc>
        <w:tc>
          <w:tcPr>
            <w:tcW w:w="2126" w:type="dxa"/>
            <w:shd w:val="clear" w:color="auto" w:fill="EBF0ED"/>
          </w:tcPr>
          <w:p w14:paraId="15253697" w14:textId="77777777" w:rsidR="004322D9" w:rsidRPr="00694D4F" w:rsidRDefault="004322D9" w:rsidP="00694D4F">
            <w:pPr>
              <w:pStyle w:val="Tableentries"/>
              <w:spacing w:after="96"/>
              <w:ind w:left="57"/>
              <w:rPr>
                <w:rFonts w:cstheme="minorHAnsi"/>
                <w:sz w:val="20"/>
                <w:szCs w:val="20"/>
              </w:rPr>
            </w:pPr>
          </w:p>
        </w:tc>
      </w:tr>
      <w:tr w:rsidR="004322D9" w:rsidRPr="00694D4F" w14:paraId="3FDCD719" w14:textId="77777777" w:rsidTr="3DEA4FCD">
        <w:trPr>
          <w:cantSplit/>
        </w:trPr>
        <w:tc>
          <w:tcPr>
            <w:tcW w:w="1832" w:type="dxa"/>
            <w:shd w:val="clear" w:color="auto" w:fill="EBF0ED"/>
          </w:tcPr>
          <w:p w14:paraId="322DEAC1" w14:textId="1634A14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CHCINM001</w:t>
            </w:r>
          </w:p>
        </w:tc>
        <w:tc>
          <w:tcPr>
            <w:tcW w:w="5114" w:type="dxa"/>
            <w:shd w:val="clear" w:color="auto" w:fill="EBF0ED"/>
          </w:tcPr>
          <w:p w14:paraId="2693AF87" w14:textId="7C1B769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Meet statutory and organisation information requirements</w:t>
            </w:r>
          </w:p>
        </w:tc>
        <w:tc>
          <w:tcPr>
            <w:tcW w:w="2126" w:type="dxa"/>
            <w:shd w:val="clear" w:color="auto" w:fill="EBF0ED"/>
          </w:tcPr>
          <w:p w14:paraId="0AC1977A" w14:textId="77777777" w:rsidR="004322D9" w:rsidRPr="00694D4F" w:rsidRDefault="004322D9" w:rsidP="00694D4F">
            <w:pPr>
              <w:pStyle w:val="Tableentries"/>
              <w:spacing w:after="96"/>
              <w:ind w:left="57"/>
              <w:rPr>
                <w:rFonts w:cstheme="minorHAnsi"/>
                <w:sz w:val="20"/>
                <w:szCs w:val="20"/>
              </w:rPr>
            </w:pPr>
          </w:p>
        </w:tc>
      </w:tr>
      <w:tr w:rsidR="004322D9" w:rsidRPr="00694D4F" w14:paraId="4BAF8843" w14:textId="77777777" w:rsidTr="3DEA4FCD">
        <w:trPr>
          <w:cantSplit/>
        </w:trPr>
        <w:tc>
          <w:tcPr>
            <w:tcW w:w="1832" w:type="dxa"/>
            <w:shd w:val="clear" w:color="auto" w:fill="EBF0ED"/>
          </w:tcPr>
          <w:p w14:paraId="6B38C2C8" w14:textId="280B4C6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CHCINM002</w:t>
            </w:r>
          </w:p>
        </w:tc>
        <w:tc>
          <w:tcPr>
            <w:tcW w:w="5114" w:type="dxa"/>
            <w:shd w:val="clear" w:color="auto" w:fill="EBF0ED"/>
          </w:tcPr>
          <w:p w14:paraId="7B9573D4" w14:textId="547EF1F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Meet community information needs</w:t>
            </w:r>
          </w:p>
        </w:tc>
        <w:tc>
          <w:tcPr>
            <w:tcW w:w="2126" w:type="dxa"/>
            <w:shd w:val="clear" w:color="auto" w:fill="EBF0ED"/>
          </w:tcPr>
          <w:p w14:paraId="2F8991EA" w14:textId="77777777" w:rsidR="004322D9" w:rsidRPr="00694D4F" w:rsidRDefault="004322D9" w:rsidP="00694D4F">
            <w:pPr>
              <w:pStyle w:val="Tableentries"/>
              <w:spacing w:after="96"/>
              <w:ind w:left="57"/>
              <w:rPr>
                <w:rFonts w:cstheme="minorHAnsi"/>
                <w:sz w:val="20"/>
                <w:szCs w:val="20"/>
              </w:rPr>
            </w:pPr>
          </w:p>
        </w:tc>
      </w:tr>
      <w:tr w:rsidR="004322D9" w:rsidRPr="00694D4F" w14:paraId="7C812ED2" w14:textId="77777777" w:rsidTr="3DEA4FCD">
        <w:trPr>
          <w:cantSplit/>
        </w:trPr>
        <w:tc>
          <w:tcPr>
            <w:tcW w:w="1832" w:type="dxa"/>
            <w:shd w:val="clear" w:color="auto" w:fill="EBF0ED"/>
          </w:tcPr>
          <w:p w14:paraId="0A3A0C50" w14:textId="02EE1C8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CHCLAH001</w:t>
            </w:r>
          </w:p>
        </w:tc>
        <w:tc>
          <w:tcPr>
            <w:tcW w:w="5114" w:type="dxa"/>
            <w:shd w:val="clear" w:color="auto" w:fill="EBF0ED"/>
          </w:tcPr>
          <w:p w14:paraId="6FF71933" w14:textId="03C8889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in the leisure and health industries</w:t>
            </w:r>
          </w:p>
        </w:tc>
        <w:tc>
          <w:tcPr>
            <w:tcW w:w="2126" w:type="dxa"/>
            <w:shd w:val="clear" w:color="auto" w:fill="EBF0ED"/>
          </w:tcPr>
          <w:p w14:paraId="758EA5F2" w14:textId="77777777" w:rsidR="004322D9" w:rsidRPr="00694D4F" w:rsidRDefault="004322D9" w:rsidP="00694D4F">
            <w:pPr>
              <w:pStyle w:val="Tableentries"/>
              <w:spacing w:after="96"/>
              <w:ind w:left="57"/>
              <w:rPr>
                <w:rFonts w:cstheme="minorHAnsi"/>
                <w:sz w:val="20"/>
                <w:szCs w:val="20"/>
              </w:rPr>
            </w:pPr>
          </w:p>
        </w:tc>
      </w:tr>
      <w:tr w:rsidR="004322D9" w:rsidRPr="00694D4F" w14:paraId="09B71EB3" w14:textId="77777777" w:rsidTr="3DEA4FCD">
        <w:trPr>
          <w:cantSplit/>
        </w:trPr>
        <w:tc>
          <w:tcPr>
            <w:tcW w:w="1832" w:type="dxa"/>
            <w:shd w:val="clear" w:color="auto" w:fill="EBF0ED"/>
          </w:tcPr>
          <w:p w14:paraId="73F3B150" w14:textId="51216CA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CHCLAH002</w:t>
            </w:r>
          </w:p>
        </w:tc>
        <w:tc>
          <w:tcPr>
            <w:tcW w:w="5114" w:type="dxa"/>
            <w:shd w:val="clear" w:color="auto" w:fill="EBF0ED"/>
          </w:tcPr>
          <w:p w14:paraId="66E645C4" w14:textId="0A52224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leisure and health programming</w:t>
            </w:r>
          </w:p>
        </w:tc>
        <w:tc>
          <w:tcPr>
            <w:tcW w:w="2126" w:type="dxa"/>
            <w:shd w:val="clear" w:color="auto" w:fill="EBF0ED"/>
          </w:tcPr>
          <w:p w14:paraId="2B0F6C36" w14:textId="77777777" w:rsidR="004322D9" w:rsidRPr="00694D4F" w:rsidRDefault="004322D9" w:rsidP="00694D4F">
            <w:pPr>
              <w:pStyle w:val="Tableentries"/>
              <w:spacing w:after="96"/>
              <w:ind w:left="57"/>
              <w:rPr>
                <w:rFonts w:cstheme="minorHAnsi"/>
                <w:sz w:val="20"/>
                <w:szCs w:val="20"/>
              </w:rPr>
            </w:pPr>
          </w:p>
        </w:tc>
      </w:tr>
      <w:tr w:rsidR="004322D9" w:rsidRPr="00694D4F" w14:paraId="302FA526" w14:textId="77777777" w:rsidTr="3DEA4FCD">
        <w:trPr>
          <w:cantSplit/>
        </w:trPr>
        <w:tc>
          <w:tcPr>
            <w:tcW w:w="1832" w:type="dxa"/>
            <w:shd w:val="clear" w:color="auto" w:fill="EBF0ED"/>
          </w:tcPr>
          <w:p w14:paraId="2EDF809E" w14:textId="77777777" w:rsidR="004322D9" w:rsidRPr="00694D4F" w:rsidRDefault="004322D9" w:rsidP="00694D4F">
            <w:pPr>
              <w:pStyle w:val="Tableentries"/>
              <w:spacing w:after="96"/>
              <w:ind w:left="57"/>
              <w:rPr>
                <w:rFonts w:cstheme="minorHAnsi"/>
                <w:sz w:val="20"/>
                <w:szCs w:val="20"/>
              </w:rPr>
            </w:pPr>
          </w:p>
          <w:p w14:paraId="1676AA3F" w14:textId="4F55F0C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CHCLAH003</w:t>
            </w:r>
          </w:p>
        </w:tc>
        <w:tc>
          <w:tcPr>
            <w:tcW w:w="5114" w:type="dxa"/>
            <w:shd w:val="clear" w:color="auto" w:fill="EBF0ED"/>
          </w:tcPr>
          <w:p w14:paraId="616DF127" w14:textId="3ABD508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Participate in the planning, implementation and</w:t>
            </w:r>
            <w:r w:rsidR="00FD4E01" w:rsidRPr="00694D4F">
              <w:rPr>
                <w:rFonts w:cstheme="minorHAnsi"/>
                <w:sz w:val="20"/>
                <w:szCs w:val="20"/>
              </w:rPr>
              <w:t xml:space="preserve"> </w:t>
            </w:r>
            <w:r w:rsidRPr="00694D4F">
              <w:rPr>
                <w:rFonts w:cstheme="minorHAnsi"/>
                <w:sz w:val="20"/>
                <w:szCs w:val="20"/>
              </w:rPr>
              <w:t>monitoring of individual leisure and health programs</w:t>
            </w:r>
          </w:p>
        </w:tc>
        <w:tc>
          <w:tcPr>
            <w:tcW w:w="2126" w:type="dxa"/>
            <w:shd w:val="clear" w:color="auto" w:fill="EBF0ED"/>
          </w:tcPr>
          <w:p w14:paraId="51C93CD5" w14:textId="77777777" w:rsidR="004322D9" w:rsidRPr="00694D4F" w:rsidRDefault="004322D9" w:rsidP="00694D4F">
            <w:pPr>
              <w:pStyle w:val="Tableentries"/>
              <w:spacing w:after="96"/>
              <w:ind w:left="57"/>
              <w:rPr>
                <w:rFonts w:cstheme="minorHAnsi"/>
                <w:sz w:val="20"/>
                <w:szCs w:val="20"/>
              </w:rPr>
            </w:pPr>
          </w:p>
        </w:tc>
      </w:tr>
      <w:tr w:rsidR="004322D9" w:rsidRPr="00694D4F" w14:paraId="074EC229" w14:textId="77777777" w:rsidTr="3DEA4FCD">
        <w:trPr>
          <w:cantSplit/>
        </w:trPr>
        <w:tc>
          <w:tcPr>
            <w:tcW w:w="1832" w:type="dxa"/>
            <w:shd w:val="clear" w:color="auto" w:fill="EBF0ED"/>
          </w:tcPr>
          <w:p w14:paraId="75345B0C" w14:textId="737B45B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CHCLAH004</w:t>
            </w:r>
          </w:p>
        </w:tc>
        <w:tc>
          <w:tcPr>
            <w:tcW w:w="5114" w:type="dxa"/>
            <w:shd w:val="clear" w:color="auto" w:fill="EBF0ED"/>
          </w:tcPr>
          <w:p w14:paraId="7495E1A1" w14:textId="5B2E0E0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Participate in planning leisure and health programs for clients with complex needs</w:t>
            </w:r>
          </w:p>
        </w:tc>
        <w:tc>
          <w:tcPr>
            <w:tcW w:w="2126" w:type="dxa"/>
            <w:shd w:val="clear" w:color="auto" w:fill="EBF0ED"/>
          </w:tcPr>
          <w:p w14:paraId="34FDCA83" w14:textId="77777777" w:rsidR="004322D9" w:rsidRPr="00694D4F" w:rsidRDefault="004322D9" w:rsidP="00694D4F">
            <w:pPr>
              <w:pStyle w:val="Tableentries"/>
              <w:spacing w:after="96"/>
              <w:ind w:left="57"/>
              <w:rPr>
                <w:rFonts w:cstheme="minorHAnsi"/>
                <w:sz w:val="20"/>
                <w:szCs w:val="20"/>
              </w:rPr>
            </w:pPr>
          </w:p>
        </w:tc>
      </w:tr>
      <w:tr w:rsidR="004322D9" w:rsidRPr="00694D4F" w14:paraId="25E1C67E" w14:textId="77777777" w:rsidTr="3DEA4FCD">
        <w:trPr>
          <w:cantSplit/>
        </w:trPr>
        <w:tc>
          <w:tcPr>
            <w:tcW w:w="1832" w:type="dxa"/>
            <w:shd w:val="clear" w:color="auto" w:fill="EBF0ED"/>
          </w:tcPr>
          <w:p w14:paraId="2A611FF8" w14:textId="6188A5A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CHCLAH005</w:t>
            </w:r>
          </w:p>
        </w:tc>
        <w:tc>
          <w:tcPr>
            <w:tcW w:w="5114" w:type="dxa"/>
            <w:shd w:val="clear" w:color="auto" w:fill="EBF0ED"/>
          </w:tcPr>
          <w:p w14:paraId="6B1440C9" w14:textId="52477B9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Incorporate lifespan development and sociological concepts into leisure and health programming</w:t>
            </w:r>
          </w:p>
        </w:tc>
        <w:tc>
          <w:tcPr>
            <w:tcW w:w="2126" w:type="dxa"/>
            <w:shd w:val="clear" w:color="auto" w:fill="EBF0ED"/>
          </w:tcPr>
          <w:p w14:paraId="03065B1B" w14:textId="77777777" w:rsidR="004322D9" w:rsidRPr="00694D4F" w:rsidRDefault="004322D9" w:rsidP="00694D4F">
            <w:pPr>
              <w:pStyle w:val="Tableentries"/>
              <w:spacing w:after="96"/>
              <w:ind w:left="57"/>
              <w:rPr>
                <w:rFonts w:cstheme="minorHAnsi"/>
                <w:sz w:val="20"/>
                <w:szCs w:val="20"/>
              </w:rPr>
            </w:pPr>
          </w:p>
        </w:tc>
      </w:tr>
      <w:tr w:rsidR="004322D9" w:rsidRPr="00694D4F" w14:paraId="073FB446" w14:textId="77777777" w:rsidTr="3DEA4FCD">
        <w:trPr>
          <w:cantSplit/>
        </w:trPr>
        <w:tc>
          <w:tcPr>
            <w:tcW w:w="1832" w:type="dxa"/>
            <w:shd w:val="clear" w:color="auto" w:fill="EBF0ED"/>
          </w:tcPr>
          <w:p w14:paraId="20DCB398" w14:textId="31F39D1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CHCLAH006</w:t>
            </w:r>
          </w:p>
        </w:tc>
        <w:tc>
          <w:tcPr>
            <w:tcW w:w="5114" w:type="dxa"/>
            <w:shd w:val="clear" w:color="auto" w:fill="EBF0ED"/>
          </w:tcPr>
          <w:p w14:paraId="4DE29CAB" w14:textId="69DDABD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Coordinate planning, implementation and monitoring of leisure and health programs</w:t>
            </w:r>
          </w:p>
        </w:tc>
        <w:tc>
          <w:tcPr>
            <w:tcW w:w="2126" w:type="dxa"/>
            <w:shd w:val="clear" w:color="auto" w:fill="EBF0ED"/>
          </w:tcPr>
          <w:p w14:paraId="09A12CC8" w14:textId="77777777" w:rsidR="004322D9" w:rsidRPr="00694D4F" w:rsidRDefault="004322D9" w:rsidP="00694D4F">
            <w:pPr>
              <w:pStyle w:val="Tableentries"/>
              <w:spacing w:after="96"/>
              <w:ind w:left="57"/>
              <w:rPr>
                <w:rFonts w:cstheme="minorHAnsi"/>
                <w:sz w:val="20"/>
                <w:szCs w:val="20"/>
              </w:rPr>
            </w:pPr>
          </w:p>
        </w:tc>
      </w:tr>
      <w:tr w:rsidR="004322D9" w:rsidRPr="00694D4F" w14:paraId="20B8B989" w14:textId="77777777" w:rsidTr="3DEA4FCD">
        <w:trPr>
          <w:cantSplit/>
        </w:trPr>
        <w:tc>
          <w:tcPr>
            <w:tcW w:w="1832" w:type="dxa"/>
            <w:shd w:val="clear" w:color="auto" w:fill="EBF0ED"/>
          </w:tcPr>
          <w:p w14:paraId="6E748C75" w14:textId="69B2869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CHCLAH008</w:t>
            </w:r>
          </w:p>
        </w:tc>
        <w:tc>
          <w:tcPr>
            <w:tcW w:w="5114" w:type="dxa"/>
            <w:shd w:val="clear" w:color="auto" w:fill="EBF0ED"/>
          </w:tcPr>
          <w:p w14:paraId="083D4DA2" w14:textId="00E18C0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leisure education</w:t>
            </w:r>
          </w:p>
        </w:tc>
        <w:tc>
          <w:tcPr>
            <w:tcW w:w="2126" w:type="dxa"/>
            <w:shd w:val="clear" w:color="auto" w:fill="EBF0ED"/>
          </w:tcPr>
          <w:p w14:paraId="32D7ED56" w14:textId="77777777" w:rsidR="004322D9" w:rsidRPr="00694D4F" w:rsidRDefault="004322D9" w:rsidP="00694D4F">
            <w:pPr>
              <w:pStyle w:val="Tableentries"/>
              <w:spacing w:after="96"/>
              <w:ind w:left="57"/>
              <w:rPr>
                <w:rFonts w:cstheme="minorHAnsi"/>
                <w:sz w:val="20"/>
                <w:szCs w:val="20"/>
              </w:rPr>
            </w:pPr>
          </w:p>
        </w:tc>
      </w:tr>
      <w:tr w:rsidR="004322D9" w:rsidRPr="00694D4F" w14:paraId="5D6A2525" w14:textId="77777777" w:rsidTr="3DEA4FCD">
        <w:trPr>
          <w:cantSplit/>
        </w:trPr>
        <w:tc>
          <w:tcPr>
            <w:tcW w:w="1832" w:type="dxa"/>
            <w:shd w:val="clear" w:color="auto" w:fill="EBF0ED"/>
          </w:tcPr>
          <w:p w14:paraId="548FD1A9" w14:textId="4C1FDDF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CHCLAH009</w:t>
            </w:r>
          </w:p>
        </w:tc>
        <w:tc>
          <w:tcPr>
            <w:tcW w:w="5114" w:type="dxa"/>
            <w:shd w:val="clear" w:color="auto" w:fill="EBF0ED"/>
          </w:tcPr>
          <w:p w14:paraId="2C6B25C6" w14:textId="7D946C8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Apply concepts of human psychology to facilitate involvement in leisure programs</w:t>
            </w:r>
          </w:p>
        </w:tc>
        <w:tc>
          <w:tcPr>
            <w:tcW w:w="2126" w:type="dxa"/>
            <w:shd w:val="clear" w:color="auto" w:fill="EBF0ED"/>
          </w:tcPr>
          <w:p w14:paraId="2594ED8E" w14:textId="77777777" w:rsidR="004322D9" w:rsidRPr="00694D4F" w:rsidRDefault="004322D9" w:rsidP="00694D4F">
            <w:pPr>
              <w:pStyle w:val="Tableentries"/>
              <w:spacing w:after="96"/>
              <w:ind w:left="57"/>
              <w:rPr>
                <w:rFonts w:cstheme="minorHAnsi"/>
                <w:sz w:val="20"/>
                <w:szCs w:val="20"/>
              </w:rPr>
            </w:pPr>
          </w:p>
        </w:tc>
      </w:tr>
      <w:tr w:rsidR="004322D9" w:rsidRPr="00694D4F" w14:paraId="6DB6B950" w14:textId="77777777" w:rsidTr="3DEA4FCD">
        <w:trPr>
          <w:cantSplit/>
        </w:trPr>
        <w:tc>
          <w:tcPr>
            <w:tcW w:w="1832" w:type="dxa"/>
            <w:shd w:val="clear" w:color="auto" w:fill="EBF0ED"/>
          </w:tcPr>
          <w:p w14:paraId="46472107" w14:textId="15F0290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CHCLEG001</w:t>
            </w:r>
          </w:p>
        </w:tc>
        <w:tc>
          <w:tcPr>
            <w:tcW w:w="5114" w:type="dxa"/>
            <w:shd w:val="clear" w:color="auto" w:fill="EBF0ED"/>
          </w:tcPr>
          <w:p w14:paraId="31CADC31" w14:textId="39639C4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legally and ethically</w:t>
            </w:r>
          </w:p>
        </w:tc>
        <w:tc>
          <w:tcPr>
            <w:tcW w:w="2126" w:type="dxa"/>
            <w:shd w:val="clear" w:color="auto" w:fill="EBF0ED"/>
          </w:tcPr>
          <w:p w14:paraId="4E6E04B0" w14:textId="77777777" w:rsidR="004322D9" w:rsidRPr="00694D4F" w:rsidRDefault="004322D9" w:rsidP="00694D4F">
            <w:pPr>
              <w:pStyle w:val="Tableentries"/>
              <w:spacing w:after="96"/>
              <w:ind w:left="57"/>
              <w:rPr>
                <w:rFonts w:cstheme="minorHAnsi"/>
                <w:sz w:val="20"/>
                <w:szCs w:val="20"/>
              </w:rPr>
            </w:pPr>
          </w:p>
        </w:tc>
      </w:tr>
      <w:tr w:rsidR="004322D9" w:rsidRPr="00694D4F" w14:paraId="6585580E" w14:textId="77777777" w:rsidTr="3DEA4FCD">
        <w:trPr>
          <w:cantSplit/>
        </w:trPr>
        <w:tc>
          <w:tcPr>
            <w:tcW w:w="1832" w:type="dxa"/>
            <w:shd w:val="clear" w:color="auto" w:fill="EBF0ED"/>
          </w:tcPr>
          <w:p w14:paraId="36BA4877" w14:textId="4790016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CHCLEG002</w:t>
            </w:r>
          </w:p>
        </w:tc>
        <w:tc>
          <w:tcPr>
            <w:tcW w:w="5114" w:type="dxa"/>
            <w:shd w:val="clear" w:color="auto" w:fill="EBF0ED"/>
          </w:tcPr>
          <w:p w14:paraId="237ADDE4" w14:textId="7A92B0F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Interpret and use legal information</w:t>
            </w:r>
          </w:p>
        </w:tc>
        <w:tc>
          <w:tcPr>
            <w:tcW w:w="2126" w:type="dxa"/>
            <w:shd w:val="clear" w:color="auto" w:fill="EBF0ED"/>
          </w:tcPr>
          <w:p w14:paraId="3B9F3371" w14:textId="77777777" w:rsidR="004322D9" w:rsidRPr="00694D4F" w:rsidRDefault="004322D9" w:rsidP="00694D4F">
            <w:pPr>
              <w:pStyle w:val="Tableentries"/>
              <w:spacing w:after="96"/>
              <w:ind w:left="57"/>
              <w:rPr>
                <w:rFonts w:cstheme="minorHAnsi"/>
                <w:sz w:val="20"/>
                <w:szCs w:val="20"/>
              </w:rPr>
            </w:pPr>
          </w:p>
        </w:tc>
      </w:tr>
      <w:tr w:rsidR="004322D9" w:rsidRPr="00694D4F" w14:paraId="126E09BC" w14:textId="77777777" w:rsidTr="3DEA4FCD">
        <w:trPr>
          <w:cantSplit/>
        </w:trPr>
        <w:tc>
          <w:tcPr>
            <w:tcW w:w="1832" w:type="dxa"/>
            <w:shd w:val="clear" w:color="auto" w:fill="EBF0ED"/>
          </w:tcPr>
          <w:p w14:paraId="6E51503C" w14:textId="2278212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CHCLEG003</w:t>
            </w:r>
          </w:p>
        </w:tc>
        <w:tc>
          <w:tcPr>
            <w:tcW w:w="5114" w:type="dxa"/>
            <w:shd w:val="clear" w:color="auto" w:fill="EBF0ED"/>
          </w:tcPr>
          <w:p w14:paraId="408007EE" w14:textId="759D97C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legal and ethical compliance</w:t>
            </w:r>
          </w:p>
        </w:tc>
        <w:tc>
          <w:tcPr>
            <w:tcW w:w="2126" w:type="dxa"/>
            <w:shd w:val="clear" w:color="auto" w:fill="EBF0ED"/>
          </w:tcPr>
          <w:p w14:paraId="0ABD1227" w14:textId="77777777" w:rsidR="004322D9" w:rsidRPr="00694D4F" w:rsidRDefault="004322D9" w:rsidP="00694D4F">
            <w:pPr>
              <w:pStyle w:val="Tableentries"/>
              <w:spacing w:after="96"/>
              <w:ind w:left="57"/>
              <w:rPr>
                <w:rFonts w:cstheme="minorHAnsi"/>
                <w:sz w:val="20"/>
                <w:szCs w:val="20"/>
              </w:rPr>
            </w:pPr>
          </w:p>
        </w:tc>
      </w:tr>
      <w:tr w:rsidR="004322D9" w:rsidRPr="00694D4F" w14:paraId="747221A1" w14:textId="77777777" w:rsidTr="3DEA4FCD">
        <w:trPr>
          <w:cantSplit/>
        </w:trPr>
        <w:tc>
          <w:tcPr>
            <w:tcW w:w="1832" w:type="dxa"/>
            <w:shd w:val="clear" w:color="auto" w:fill="EBF0ED"/>
          </w:tcPr>
          <w:p w14:paraId="214546B1" w14:textId="5981228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CHCLLN001</w:t>
            </w:r>
          </w:p>
        </w:tc>
        <w:tc>
          <w:tcPr>
            <w:tcW w:w="5114" w:type="dxa"/>
            <w:shd w:val="clear" w:color="auto" w:fill="EBF0ED"/>
          </w:tcPr>
          <w:p w14:paraId="79B5C85E" w14:textId="4A17B89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Respond to client language, literacy and numeracy needs</w:t>
            </w:r>
          </w:p>
        </w:tc>
        <w:tc>
          <w:tcPr>
            <w:tcW w:w="2126" w:type="dxa"/>
            <w:shd w:val="clear" w:color="auto" w:fill="EBF0ED"/>
          </w:tcPr>
          <w:p w14:paraId="4DD4B6B5" w14:textId="77777777" w:rsidR="004322D9" w:rsidRPr="00694D4F" w:rsidRDefault="004322D9" w:rsidP="00694D4F">
            <w:pPr>
              <w:pStyle w:val="Tableentries"/>
              <w:spacing w:after="96"/>
              <w:ind w:left="57"/>
              <w:rPr>
                <w:rFonts w:cstheme="minorHAnsi"/>
                <w:sz w:val="20"/>
                <w:szCs w:val="20"/>
              </w:rPr>
            </w:pPr>
          </w:p>
        </w:tc>
      </w:tr>
      <w:tr w:rsidR="004322D9" w:rsidRPr="00694D4F" w14:paraId="08B18B7E" w14:textId="77777777" w:rsidTr="3DEA4FCD">
        <w:trPr>
          <w:cantSplit/>
        </w:trPr>
        <w:tc>
          <w:tcPr>
            <w:tcW w:w="1832" w:type="dxa"/>
            <w:shd w:val="clear" w:color="auto" w:fill="EBF0ED"/>
          </w:tcPr>
          <w:p w14:paraId="0CF76ACA" w14:textId="1E41273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CHCLLN002</w:t>
            </w:r>
          </w:p>
        </w:tc>
        <w:tc>
          <w:tcPr>
            <w:tcW w:w="5114" w:type="dxa"/>
            <w:shd w:val="clear" w:color="auto" w:fill="EBF0ED"/>
          </w:tcPr>
          <w:p w14:paraId="0AC888A6" w14:textId="4489EC3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adult language and literacy learning</w:t>
            </w:r>
          </w:p>
        </w:tc>
        <w:tc>
          <w:tcPr>
            <w:tcW w:w="2126" w:type="dxa"/>
            <w:shd w:val="clear" w:color="auto" w:fill="EBF0ED"/>
          </w:tcPr>
          <w:p w14:paraId="4A2F03CC" w14:textId="77777777" w:rsidR="004322D9" w:rsidRPr="00694D4F" w:rsidRDefault="004322D9" w:rsidP="00694D4F">
            <w:pPr>
              <w:pStyle w:val="Tableentries"/>
              <w:spacing w:after="96"/>
              <w:ind w:left="57"/>
              <w:rPr>
                <w:rFonts w:cstheme="minorHAnsi"/>
                <w:sz w:val="20"/>
                <w:szCs w:val="20"/>
              </w:rPr>
            </w:pPr>
          </w:p>
        </w:tc>
      </w:tr>
      <w:tr w:rsidR="004322D9" w:rsidRPr="00694D4F" w14:paraId="42BE72E5" w14:textId="77777777" w:rsidTr="3DEA4FCD">
        <w:trPr>
          <w:cantSplit/>
        </w:trPr>
        <w:tc>
          <w:tcPr>
            <w:tcW w:w="1832" w:type="dxa"/>
            <w:shd w:val="clear" w:color="auto" w:fill="EBF0ED"/>
          </w:tcPr>
          <w:p w14:paraId="3B0DB375" w14:textId="1F4A8F3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CHCLLN003</w:t>
            </w:r>
          </w:p>
        </w:tc>
        <w:tc>
          <w:tcPr>
            <w:tcW w:w="5114" w:type="dxa"/>
            <w:shd w:val="clear" w:color="auto" w:fill="EBF0ED"/>
          </w:tcPr>
          <w:p w14:paraId="17AA5377" w14:textId="0A63EFA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adult numeracy learning</w:t>
            </w:r>
          </w:p>
        </w:tc>
        <w:tc>
          <w:tcPr>
            <w:tcW w:w="2126" w:type="dxa"/>
            <w:shd w:val="clear" w:color="auto" w:fill="EBF0ED"/>
          </w:tcPr>
          <w:p w14:paraId="7C50CC66" w14:textId="77777777" w:rsidR="004322D9" w:rsidRPr="00694D4F" w:rsidRDefault="004322D9" w:rsidP="00694D4F">
            <w:pPr>
              <w:pStyle w:val="Tableentries"/>
              <w:spacing w:after="96"/>
              <w:ind w:left="57"/>
              <w:rPr>
                <w:rFonts w:cstheme="minorHAnsi"/>
                <w:sz w:val="20"/>
                <w:szCs w:val="20"/>
              </w:rPr>
            </w:pPr>
          </w:p>
        </w:tc>
      </w:tr>
      <w:tr w:rsidR="004322D9" w:rsidRPr="00694D4F" w14:paraId="68778A6D" w14:textId="77777777" w:rsidTr="3DEA4FCD">
        <w:trPr>
          <w:cantSplit/>
        </w:trPr>
        <w:tc>
          <w:tcPr>
            <w:tcW w:w="1832" w:type="dxa"/>
            <w:shd w:val="clear" w:color="auto" w:fill="EBF0ED"/>
          </w:tcPr>
          <w:p w14:paraId="5F216AC8" w14:textId="4D0663D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CHCMED004</w:t>
            </w:r>
          </w:p>
        </w:tc>
        <w:tc>
          <w:tcPr>
            <w:tcW w:w="5114" w:type="dxa"/>
            <w:shd w:val="clear" w:color="auto" w:fill="EBF0ED"/>
          </w:tcPr>
          <w:p w14:paraId="200A69DA" w14:textId="0932278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Prepare for mediation</w:t>
            </w:r>
          </w:p>
        </w:tc>
        <w:tc>
          <w:tcPr>
            <w:tcW w:w="2126" w:type="dxa"/>
            <w:shd w:val="clear" w:color="auto" w:fill="EBF0ED"/>
          </w:tcPr>
          <w:p w14:paraId="4A8B98F3" w14:textId="77777777" w:rsidR="004322D9" w:rsidRPr="00694D4F" w:rsidRDefault="004322D9" w:rsidP="00694D4F">
            <w:pPr>
              <w:pStyle w:val="Tableentries"/>
              <w:spacing w:after="96"/>
              <w:ind w:left="57"/>
              <w:rPr>
                <w:rFonts w:cstheme="minorHAnsi"/>
                <w:sz w:val="20"/>
                <w:szCs w:val="20"/>
              </w:rPr>
            </w:pPr>
          </w:p>
        </w:tc>
      </w:tr>
      <w:tr w:rsidR="004322D9" w:rsidRPr="00694D4F" w14:paraId="7CEF4E20" w14:textId="77777777" w:rsidTr="3DEA4FCD">
        <w:trPr>
          <w:cantSplit/>
        </w:trPr>
        <w:tc>
          <w:tcPr>
            <w:tcW w:w="1832" w:type="dxa"/>
            <w:shd w:val="clear" w:color="auto" w:fill="EBF0ED"/>
          </w:tcPr>
          <w:p w14:paraId="2C67E4AE" w14:textId="0395155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CHCMED005</w:t>
            </w:r>
          </w:p>
        </w:tc>
        <w:tc>
          <w:tcPr>
            <w:tcW w:w="5114" w:type="dxa"/>
            <w:shd w:val="clear" w:color="auto" w:fill="EBF0ED"/>
          </w:tcPr>
          <w:p w14:paraId="28BCA22E" w14:textId="095F894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mediation</w:t>
            </w:r>
          </w:p>
        </w:tc>
        <w:tc>
          <w:tcPr>
            <w:tcW w:w="2126" w:type="dxa"/>
            <w:shd w:val="clear" w:color="auto" w:fill="EBF0ED"/>
          </w:tcPr>
          <w:p w14:paraId="67A696AD" w14:textId="77777777" w:rsidR="004322D9" w:rsidRPr="00694D4F" w:rsidRDefault="004322D9" w:rsidP="00694D4F">
            <w:pPr>
              <w:pStyle w:val="Tableentries"/>
              <w:spacing w:after="96"/>
              <w:ind w:left="57"/>
              <w:rPr>
                <w:rFonts w:cstheme="minorHAnsi"/>
                <w:sz w:val="20"/>
                <w:szCs w:val="20"/>
              </w:rPr>
            </w:pPr>
          </w:p>
        </w:tc>
      </w:tr>
      <w:tr w:rsidR="004322D9" w:rsidRPr="00694D4F" w14:paraId="42A2FD49" w14:textId="77777777" w:rsidTr="3DEA4FCD">
        <w:trPr>
          <w:cantSplit/>
        </w:trPr>
        <w:tc>
          <w:tcPr>
            <w:tcW w:w="1832" w:type="dxa"/>
            <w:shd w:val="clear" w:color="auto" w:fill="EBF0ED"/>
          </w:tcPr>
          <w:p w14:paraId="6C7C5B86" w14:textId="01DBAF17"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CHCMED006</w:t>
            </w:r>
          </w:p>
        </w:tc>
        <w:tc>
          <w:tcPr>
            <w:tcW w:w="5114" w:type="dxa"/>
            <w:shd w:val="clear" w:color="auto" w:fill="EBF0ED"/>
          </w:tcPr>
          <w:p w14:paraId="79D023F4" w14:textId="63D8C977"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Consolidate and conclude mediation</w:t>
            </w:r>
          </w:p>
        </w:tc>
        <w:tc>
          <w:tcPr>
            <w:tcW w:w="2126" w:type="dxa"/>
            <w:shd w:val="clear" w:color="auto" w:fill="EBF0ED"/>
          </w:tcPr>
          <w:p w14:paraId="410046A5" w14:textId="77777777" w:rsidR="004322D9" w:rsidRPr="00694D4F" w:rsidRDefault="004322D9" w:rsidP="00694D4F">
            <w:pPr>
              <w:pStyle w:val="Tableentries"/>
              <w:spacing w:after="96"/>
              <w:ind w:left="57"/>
              <w:rPr>
                <w:rFonts w:cstheme="minorHAnsi"/>
                <w:sz w:val="20"/>
                <w:szCs w:val="20"/>
              </w:rPr>
            </w:pPr>
          </w:p>
        </w:tc>
      </w:tr>
      <w:tr w:rsidR="004322D9" w:rsidRPr="00694D4F" w14:paraId="60C79349" w14:textId="77777777" w:rsidTr="3DEA4FCD">
        <w:trPr>
          <w:cantSplit/>
        </w:trPr>
        <w:tc>
          <w:tcPr>
            <w:tcW w:w="1832" w:type="dxa"/>
            <w:shd w:val="clear" w:color="auto" w:fill="EBF0ED"/>
          </w:tcPr>
          <w:p w14:paraId="51ACA804" w14:textId="636A484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CHCMGT001</w:t>
            </w:r>
          </w:p>
        </w:tc>
        <w:tc>
          <w:tcPr>
            <w:tcW w:w="5114" w:type="dxa"/>
            <w:shd w:val="clear" w:color="auto" w:fill="EBF0ED"/>
          </w:tcPr>
          <w:p w14:paraId="67B6918B" w14:textId="7F64008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implement and review quality framework</w:t>
            </w:r>
          </w:p>
        </w:tc>
        <w:tc>
          <w:tcPr>
            <w:tcW w:w="2126" w:type="dxa"/>
            <w:shd w:val="clear" w:color="auto" w:fill="EBF0ED"/>
          </w:tcPr>
          <w:p w14:paraId="61FA7782" w14:textId="77777777" w:rsidR="004322D9" w:rsidRPr="00694D4F" w:rsidRDefault="004322D9" w:rsidP="00694D4F">
            <w:pPr>
              <w:pStyle w:val="Tableentries"/>
              <w:spacing w:after="96"/>
              <w:ind w:left="57"/>
              <w:rPr>
                <w:rFonts w:cstheme="minorHAnsi"/>
                <w:sz w:val="20"/>
                <w:szCs w:val="20"/>
              </w:rPr>
            </w:pPr>
          </w:p>
        </w:tc>
      </w:tr>
      <w:tr w:rsidR="004322D9" w:rsidRPr="00694D4F" w14:paraId="41E66053" w14:textId="77777777" w:rsidTr="3DEA4FCD">
        <w:trPr>
          <w:cantSplit/>
        </w:trPr>
        <w:tc>
          <w:tcPr>
            <w:tcW w:w="1832" w:type="dxa"/>
            <w:shd w:val="clear" w:color="auto" w:fill="EBF0ED"/>
          </w:tcPr>
          <w:p w14:paraId="43F59A70" w14:textId="3E0A383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CHCMGT002</w:t>
            </w:r>
          </w:p>
        </w:tc>
        <w:tc>
          <w:tcPr>
            <w:tcW w:w="5114" w:type="dxa"/>
            <w:shd w:val="clear" w:color="auto" w:fill="EBF0ED"/>
          </w:tcPr>
          <w:p w14:paraId="403299B2" w14:textId="291BEE6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partnership agreements with service providers</w:t>
            </w:r>
          </w:p>
        </w:tc>
        <w:tc>
          <w:tcPr>
            <w:tcW w:w="2126" w:type="dxa"/>
            <w:shd w:val="clear" w:color="auto" w:fill="EBF0ED"/>
          </w:tcPr>
          <w:p w14:paraId="703F27CA" w14:textId="77777777" w:rsidR="004322D9" w:rsidRPr="00694D4F" w:rsidRDefault="004322D9" w:rsidP="00694D4F">
            <w:pPr>
              <w:pStyle w:val="Tableentries"/>
              <w:spacing w:after="96"/>
              <w:ind w:left="57"/>
              <w:rPr>
                <w:rFonts w:cstheme="minorHAnsi"/>
                <w:sz w:val="20"/>
                <w:szCs w:val="20"/>
              </w:rPr>
            </w:pPr>
          </w:p>
        </w:tc>
      </w:tr>
      <w:tr w:rsidR="004322D9" w:rsidRPr="00694D4F" w14:paraId="796A5AF4" w14:textId="77777777" w:rsidTr="3DEA4FCD">
        <w:trPr>
          <w:cantSplit/>
        </w:trPr>
        <w:tc>
          <w:tcPr>
            <w:tcW w:w="1832" w:type="dxa"/>
            <w:shd w:val="clear" w:color="auto" w:fill="EBF0ED"/>
          </w:tcPr>
          <w:p w14:paraId="08250575" w14:textId="00303F6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CHCMGT003</w:t>
            </w:r>
          </w:p>
        </w:tc>
        <w:tc>
          <w:tcPr>
            <w:tcW w:w="5114" w:type="dxa"/>
            <w:shd w:val="clear" w:color="auto" w:fill="EBF0ED"/>
          </w:tcPr>
          <w:p w14:paraId="0F4EFF45" w14:textId="55FCF02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Lead the work team</w:t>
            </w:r>
          </w:p>
        </w:tc>
        <w:tc>
          <w:tcPr>
            <w:tcW w:w="2126" w:type="dxa"/>
            <w:shd w:val="clear" w:color="auto" w:fill="EBF0ED"/>
          </w:tcPr>
          <w:p w14:paraId="64A3C285" w14:textId="77777777" w:rsidR="004322D9" w:rsidRPr="00694D4F" w:rsidRDefault="004322D9" w:rsidP="00694D4F">
            <w:pPr>
              <w:pStyle w:val="Tableentries"/>
              <w:spacing w:after="96"/>
              <w:ind w:left="57"/>
              <w:rPr>
                <w:rFonts w:cstheme="minorHAnsi"/>
                <w:sz w:val="20"/>
                <w:szCs w:val="20"/>
              </w:rPr>
            </w:pPr>
          </w:p>
        </w:tc>
      </w:tr>
      <w:tr w:rsidR="004322D9" w:rsidRPr="00694D4F" w14:paraId="60F39E87" w14:textId="77777777" w:rsidTr="3DEA4FCD">
        <w:trPr>
          <w:cantSplit/>
        </w:trPr>
        <w:tc>
          <w:tcPr>
            <w:tcW w:w="1832" w:type="dxa"/>
            <w:shd w:val="clear" w:color="auto" w:fill="EBF0ED"/>
          </w:tcPr>
          <w:p w14:paraId="7B00B3A6" w14:textId="7D157DB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CHCMGT004</w:t>
            </w:r>
          </w:p>
        </w:tc>
        <w:tc>
          <w:tcPr>
            <w:tcW w:w="5114" w:type="dxa"/>
            <w:shd w:val="clear" w:color="auto" w:fill="EBF0ED"/>
          </w:tcPr>
          <w:p w14:paraId="64F8F212" w14:textId="3C853CD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Secure and manage funding</w:t>
            </w:r>
          </w:p>
        </w:tc>
        <w:tc>
          <w:tcPr>
            <w:tcW w:w="2126" w:type="dxa"/>
            <w:shd w:val="clear" w:color="auto" w:fill="EBF0ED"/>
          </w:tcPr>
          <w:p w14:paraId="3D6B85AA" w14:textId="77777777" w:rsidR="004322D9" w:rsidRPr="00694D4F" w:rsidRDefault="004322D9" w:rsidP="00694D4F">
            <w:pPr>
              <w:pStyle w:val="Tableentries"/>
              <w:spacing w:after="96"/>
              <w:ind w:left="57"/>
              <w:rPr>
                <w:rFonts w:cstheme="minorHAnsi"/>
                <w:sz w:val="20"/>
                <w:szCs w:val="20"/>
              </w:rPr>
            </w:pPr>
          </w:p>
        </w:tc>
      </w:tr>
      <w:tr w:rsidR="004322D9" w:rsidRPr="00694D4F" w14:paraId="6FE42913" w14:textId="77777777" w:rsidTr="3DEA4FCD">
        <w:trPr>
          <w:cantSplit/>
        </w:trPr>
        <w:tc>
          <w:tcPr>
            <w:tcW w:w="1832" w:type="dxa"/>
            <w:shd w:val="clear" w:color="auto" w:fill="EBF0ED"/>
          </w:tcPr>
          <w:p w14:paraId="17469EC1" w14:textId="1F08B67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CHCMGT005</w:t>
            </w:r>
          </w:p>
        </w:tc>
        <w:tc>
          <w:tcPr>
            <w:tcW w:w="5114" w:type="dxa"/>
            <w:shd w:val="clear" w:color="auto" w:fill="EBF0ED"/>
          </w:tcPr>
          <w:p w14:paraId="0B450E0F" w14:textId="2C4CB0C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workplace debriefing and support processes</w:t>
            </w:r>
          </w:p>
        </w:tc>
        <w:tc>
          <w:tcPr>
            <w:tcW w:w="2126" w:type="dxa"/>
            <w:shd w:val="clear" w:color="auto" w:fill="EBF0ED"/>
          </w:tcPr>
          <w:p w14:paraId="733914E9" w14:textId="77777777" w:rsidR="004322D9" w:rsidRPr="00694D4F" w:rsidRDefault="004322D9" w:rsidP="00694D4F">
            <w:pPr>
              <w:pStyle w:val="Tableentries"/>
              <w:spacing w:after="96"/>
              <w:ind w:left="57"/>
              <w:rPr>
                <w:rFonts w:cstheme="minorHAnsi"/>
                <w:sz w:val="20"/>
                <w:szCs w:val="20"/>
              </w:rPr>
            </w:pPr>
          </w:p>
        </w:tc>
      </w:tr>
      <w:tr w:rsidR="004322D9" w:rsidRPr="00694D4F" w14:paraId="456038F3" w14:textId="77777777" w:rsidTr="3DEA4FCD">
        <w:trPr>
          <w:cantSplit/>
        </w:trPr>
        <w:tc>
          <w:tcPr>
            <w:tcW w:w="1832" w:type="dxa"/>
            <w:shd w:val="clear" w:color="auto" w:fill="EBF0ED"/>
          </w:tcPr>
          <w:p w14:paraId="434BF6EA" w14:textId="17759D2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CHCMGT006</w:t>
            </w:r>
          </w:p>
        </w:tc>
        <w:tc>
          <w:tcPr>
            <w:tcW w:w="5114" w:type="dxa"/>
            <w:shd w:val="clear" w:color="auto" w:fill="EBF0ED"/>
          </w:tcPr>
          <w:p w14:paraId="544C3C08" w14:textId="161B3AC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Coordinate client directed services</w:t>
            </w:r>
          </w:p>
        </w:tc>
        <w:tc>
          <w:tcPr>
            <w:tcW w:w="2126" w:type="dxa"/>
            <w:shd w:val="clear" w:color="auto" w:fill="EBF0ED"/>
          </w:tcPr>
          <w:p w14:paraId="0BA7F49F" w14:textId="77777777" w:rsidR="004322D9" w:rsidRPr="00694D4F" w:rsidRDefault="004322D9" w:rsidP="00694D4F">
            <w:pPr>
              <w:pStyle w:val="Tableentries"/>
              <w:spacing w:after="96"/>
              <w:ind w:left="57"/>
              <w:rPr>
                <w:rFonts w:cstheme="minorHAnsi"/>
                <w:sz w:val="20"/>
                <w:szCs w:val="20"/>
              </w:rPr>
            </w:pPr>
          </w:p>
        </w:tc>
      </w:tr>
      <w:tr w:rsidR="004322D9" w:rsidRPr="00694D4F" w14:paraId="2B8A24AA" w14:textId="77777777" w:rsidTr="3DEA4FCD">
        <w:trPr>
          <w:cantSplit/>
        </w:trPr>
        <w:tc>
          <w:tcPr>
            <w:tcW w:w="1832" w:type="dxa"/>
            <w:shd w:val="clear" w:color="auto" w:fill="EBF0ED"/>
          </w:tcPr>
          <w:p w14:paraId="23DF2D8C" w14:textId="6DAD655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CHCMGT007</w:t>
            </w:r>
          </w:p>
        </w:tc>
        <w:tc>
          <w:tcPr>
            <w:tcW w:w="5114" w:type="dxa"/>
            <w:shd w:val="clear" w:color="auto" w:fill="EBF0ED"/>
          </w:tcPr>
          <w:p w14:paraId="43E30935" w14:textId="3015EE2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with the Board of an organisation</w:t>
            </w:r>
          </w:p>
        </w:tc>
        <w:tc>
          <w:tcPr>
            <w:tcW w:w="2126" w:type="dxa"/>
            <w:shd w:val="clear" w:color="auto" w:fill="EBF0ED"/>
          </w:tcPr>
          <w:p w14:paraId="77E51CAE" w14:textId="77777777" w:rsidR="004322D9" w:rsidRPr="00694D4F" w:rsidRDefault="004322D9" w:rsidP="00694D4F">
            <w:pPr>
              <w:pStyle w:val="Tableentries"/>
              <w:spacing w:after="96"/>
              <w:ind w:left="57"/>
              <w:rPr>
                <w:rFonts w:cstheme="minorHAnsi"/>
                <w:sz w:val="20"/>
                <w:szCs w:val="20"/>
              </w:rPr>
            </w:pPr>
          </w:p>
        </w:tc>
      </w:tr>
      <w:tr w:rsidR="004322D9" w:rsidRPr="00694D4F" w14:paraId="67D015B6" w14:textId="77777777" w:rsidTr="3DEA4FCD">
        <w:trPr>
          <w:cantSplit/>
        </w:trPr>
        <w:tc>
          <w:tcPr>
            <w:tcW w:w="1832" w:type="dxa"/>
            <w:shd w:val="clear" w:color="auto" w:fill="EBF0ED"/>
          </w:tcPr>
          <w:p w14:paraId="05FB6276" w14:textId="34DDCC1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CHCMHS001</w:t>
            </w:r>
          </w:p>
        </w:tc>
        <w:tc>
          <w:tcPr>
            <w:tcW w:w="5114" w:type="dxa"/>
            <w:shd w:val="clear" w:color="auto" w:fill="EBF0ED"/>
          </w:tcPr>
          <w:p w14:paraId="17FCF18E" w14:textId="3BEC956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people with mental health issues</w:t>
            </w:r>
          </w:p>
        </w:tc>
        <w:tc>
          <w:tcPr>
            <w:tcW w:w="2126" w:type="dxa"/>
            <w:shd w:val="clear" w:color="auto" w:fill="EBF0ED"/>
          </w:tcPr>
          <w:p w14:paraId="5DCBA043" w14:textId="77777777" w:rsidR="004322D9" w:rsidRPr="00694D4F" w:rsidRDefault="004322D9" w:rsidP="00694D4F">
            <w:pPr>
              <w:pStyle w:val="Tableentries"/>
              <w:spacing w:after="96"/>
              <w:ind w:left="57"/>
              <w:rPr>
                <w:rFonts w:cstheme="minorHAnsi"/>
                <w:sz w:val="20"/>
                <w:szCs w:val="20"/>
              </w:rPr>
            </w:pPr>
          </w:p>
        </w:tc>
      </w:tr>
      <w:tr w:rsidR="004322D9" w:rsidRPr="00694D4F" w14:paraId="3D2F6DC1" w14:textId="77777777" w:rsidTr="3DEA4FCD">
        <w:trPr>
          <w:cantSplit/>
        </w:trPr>
        <w:tc>
          <w:tcPr>
            <w:tcW w:w="1832" w:type="dxa"/>
            <w:shd w:val="clear" w:color="auto" w:fill="EBF0ED"/>
          </w:tcPr>
          <w:p w14:paraId="276954C1" w14:textId="5F924A0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CHCMHS002</w:t>
            </w:r>
          </w:p>
        </w:tc>
        <w:tc>
          <w:tcPr>
            <w:tcW w:w="5114" w:type="dxa"/>
            <w:shd w:val="clear" w:color="auto" w:fill="EBF0ED"/>
          </w:tcPr>
          <w:p w14:paraId="0EE53114" w14:textId="0A2F8C6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Establish self-directed recovery relationships</w:t>
            </w:r>
          </w:p>
        </w:tc>
        <w:tc>
          <w:tcPr>
            <w:tcW w:w="2126" w:type="dxa"/>
            <w:shd w:val="clear" w:color="auto" w:fill="EBF0ED"/>
          </w:tcPr>
          <w:p w14:paraId="09989241" w14:textId="77777777" w:rsidR="004322D9" w:rsidRPr="00694D4F" w:rsidRDefault="004322D9" w:rsidP="00694D4F">
            <w:pPr>
              <w:pStyle w:val="Tableentries"/>
              <w:spacing w:after="96"/>
              <w:ind w:left="57"/>
              <w:rPr>
                <w:rFonts w:cstheme="minorHAnsi"/>
                <w:sz w:val="20"/>
                <w:szCs w:val="20"/>
              </w:rPr>
            </w:pPr>
          </w:p>
        </w:tc>
      </w:tr>
      <w:tr w:rsidR="004322D9" w:rsidRPr="00694D4F" w14:paraId="0ACBEA49" w14:textId="77777777" w:rsidTr="3DEA4FCD">
        <w:trPr>
          <w:cantSplit/>
        </w:trPr>
        <w:tc>
          <w:tcPr>
            <w:tcW w:w="1832" w:type="dxa"/>
            <w:shd w:val="clear" w:color="auto" w:fill="EBF0ED"/>
          </w:tcPr>
          <w:p w14:paraId="6BFE21FF" w14:textId="4BE7B92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CHCMHS003</w:t>
            </w:r>
          </w:p>
        </w:tc>
        <w:tc>
          <w:tcPr>
            <w:tcW w:w="5114" w:type="dxa"/>
            <w:shd w:val="clear" w:color="auto" w:fill="EBF0ED"/>
          </w:tcPr>
          <w:p w14:paraId="0F6B22FC" w14:textId="13B7D83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recovery oriented mental health services</w:t>
            </w:r>
          </w:p>
        </w:tc>
        <w:tc>
          <w:tcPr>
            <w:tcW w:w="2126" w:type="dxa"/>
            <w:shd w:val="clear" w:color="auto" w:fill="EBF0ED"/>
          </w:tcPr>
          <w:p w14:paraId="1C29CDE1" w14:textId="77777777" w:rsidR="004322D9" w:rsidRPr="00694D4F" w:rsidRDefault="004322D9" w:rsidP="00694D4F">
            <w:pPr>
              <w:pStyle w:val="Tableentries"/>
              <w:spacing w:after="96"/>
              <w:ind w:left="57"/>
              <w:rPr>
                <w:rFonts w:cstheme="minorHAnsi"/>
                <w:sz w:val="20"/>
                <w:szCs w:val="20"/>
              </w:rPr>
            </w:pPr>
          </w:p>
        </w:tc>
      </w:tr>
      <w:tr w:rsidR="004322D9" w:rsidRPr="00694D4F" w14:paraId="12561E0B" w14:textId="77777777" w:rsidTr="3DEA4FCD">
        <w:trPr>
          <w:cantSplit/>
        </w:trPr>
        <w:tc>
          <w:tcPr>
            <w:tcW w:w="1832" w:type="dxa"/>
            <w:shd w:val="clear" w:color="auto" w:fill="EBF0ED"/>
          </w:tcPr>
          <w:p w14:paraId="394CCE21" w14:textId="0CCB43F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CHCMHS004</w:t>
            </w:r>
          </w:p>
        </w:tc>
        <w:tc>
          <w:tcPr>
            <w:tcW w:w="5114" w:type="dxa"/>
            <w:shd w:val="clear" w:color="auto" w:fill="EBF0ED"/>
          </w:tcPr>
          <w:p w14:paraId="528C95B0" w14:textId="6CFB4ED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collaboratively with the care network and other services</w:t>
            </w:r>
          </w:p>
        </w:tc>
        <w:tc>
          <w:tcPr>
            <w:tcW w:w="2126" w:type="dxa"/>
            <w:shd w:val="clear" w:color="auto" w:fill="EBF0ED"/>
          </w:tcPr>
          <w:p w14:paraId="765768A3" w14:textId="77777777" w:rsidR="004322D9" w:rsidRPr="00694D4F" w:rsidRDefault="004322D9" w:rsidP="00694D4F">
            <w:pPr>
              <w:pStyle w:val="Tableentries"/>
              <w:spacing w:after="96"/>
              <w:ind w:left="57"/>
              <w:rPr>
                <w:rFonts w:cstheme="minorHAnsi"/>
                <w:sz w:val="20"/>
                <w:szCs w:val="20"/>
              </w:rPr>
            </w:pPr>
          </w:p>
        </w:tc>
      </w:tr>
      <w:tr w:rsidR="004322D9" w:rsidRPr="00694D4F" w14:paraId="05E9EB35" w14:textId="77777777" w:rsidTr="3DEA4FCD">
        <w:trPr>
          <w:cantSplit/>
        </w:trPr>
        <w:tc>
          <w:tcPr>
            <w:tcW w:w="1832" w:type="dxa"/>
            <w:shd w:val="clear" w:color="auto" w:fill="EBF0ED"/>
          </w:tcPr>
          <w:p w14:paraId="3B9EB9F0" w14:textId="79F0F49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CHCMHS005</w:t>
            </w:r>
          </w:p>
        </w:tc>
        <w:tc>
          <w:tcPr>
            <w:tcW w:w="5114" w:type="dxa"/>
            <w:shd w:val="clear" w:color="auto" w:fill="EBF0ED"/>
          </w:tcPr>
          <w:p w14:paraId="53500CFE" w14:textId="2BE448B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services to people with co-existing mental health and alcohol and other drugs issues</w:t>
            </w:r>
          </w:p>
        </w:tc>
        <w:tc>
          <w:tcPr>
            <w:tcW w:w="2126" w:type="dxa"/>
            <w:shd w:val="clear" w:color="auto" w:fill="EBF0ED"/>
          </w:tcPr>
          <w:p w14:paraId="410F6030" w14:textId="77777777" w:rsidR="004322D9" w:rsidRPr="00694D4F" w:rsidRDefault="004322D9" w:rsidP="00694D4F">
            <w:pPr>
              <w:pStyle w:val="Tableentries"/>
              <w:spacing w:after="96"/>
              <w:ind w:left="57"/>
              <w:rPr>
                <w:rFonts w:cstheme="minorHAnsi"/>
                <w:sz w:val="20"/>
                <w:szCs w:val="20"/>
              </w:rPr>
            </w:pPr>
          </w:p>
        </w:tc>
      </w:tr>
      <w:tr w:rsidR="004322D9" w:rsidRPr="00694D4F" w14:paraId="317991DF" w14:textId="77777777" w:rsidTr="3DEA4FCD">
        <w:trPr>
          <w:cantSplit/>
        </w:trPr>
        <w:tc>
          <w:tcPr>
            <w:tcW w:w="1832" w:type="dxa"/>
            <w:shd w:val="clear" w:color="auto" w:fill="EBF0ED"/>
          </w:tcPr>
          <w:p w14:paraId="23A2F207" w14:textId="1FDDD6F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CHCMHS006</w:t>
            </w:r>
          </w:p>
        </w:tc>
        <w:tc>
          <w:tcPr>
            <w:tcW w:w="5114" w:type="dxa"/>
            <w:shd w:val="clear" w:color="auto" w:fill="EBF0ED"/>
          </w:tcPr>
          <w:p w14:paraId="3D2BB64F" w14:textId="1C8C184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Facilitate the recovery process with the person, family and carers</w:t>
            </w:r>
          </w:p>
        </w:tc>
        <w:tc>
          <w:tcPr>
            <w:tcW w:w="2126" w:type="dxa"/>
            <w:shd w:val="clear" w:color="auto" w:fill="EBF0ED"/>
          </w:tcPr>
          <w:p w14:paraId="50FDBE47" w14:textId="77777777" w:rsidR="004322D9" w:rsidRPr="00694D4F" w:rsidRDefault="004322D9" w:rsidP="00694D4F">
            <w:pPr>
              <w:pStyle w:val="Tableentries"/>
              <w:spacing w:after="96"/>
              <w:ind w:left="57"/>
              <w:rPr>
                <w:rFonts w:cstheme="minorHAnsi"/>
                <w:sz w:val="20"/>
                <w:szCs w:val="20"/>
              </w:rPr>
            </w:pPr>
          </w:p>
        </w:tc>
      </w:tr>
      <w:tr w:rsidR="004322D9" w:rsidRPr="00694D4F" w14:paraId="0D338D1C" w14:textId="77777777" w:rsidTr="3DEA4FCD">
        <w:trPr>
          <w:cantSplit/>
        </w:trPr>
        <w:tc>
          <w:tcPr>
            <w:tcW w:w="1832" w:type="dxa"/>
            <w:shd w:val="clear" w:color="auto" w:fill="EBF0ED"/>
          </w:tcPr>
          <w:p w14:paraId="1035206A" w14:textId="0DB91D7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CHCMHS007</w:t>
            </w:r>
          </w:p>
        </w:tc>
        <w:tc>
          <w:tcPr>
            <w:tcW w:w="5114" w:type="dxa"/>
            <w:shd w:val="clear" w:color="auto" w:fill="EBF0ED"/>
          </w:tcPr>
          <w:p w14:paraId="61294F15" w14:textId="11AB9A0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in trauma informed care</w:t>
            </w:r>
          </w:p>
        </w:tc>
        <w:tc>
          <w:tcPr>
            <w:tcW w:w="2126" w:type="dxa"/>
            <w:shd w:val="clear" w:color="auto" w:fill="EBF0ED"/>
          </w:tcPr>
          <w:p w14:paraId="08CBCAE6" w14:textId="77777777" w:rsidR="004322D9" w:rsidRPr="00694D4F" w:rsidRDefault="004322D9" w:rsidP="00694D4F">
            <w:pPr>
              <w:pStyle w:val="Tableentries"/>
              <w:spacing w:after="96"/>
              <w:ind w:left="57"/>
              <w:rPr>
                <w:rFonts w:cstheme="minorHAnsi"/>
                <w:sz w:val="20"/>
                <w:szCs w:val="20"/>
              </w:rPr>
            </w:pPr>
          </w:p>
        </w:tc>
      </w:tr>
      <w:tr w:rsidR="004322D9" w:rsidRPr="00694D4F" w14:paraId="7D3D9E00" w14:textId="77777777" w:rsidTr="3DEA4FCD">
        <w:trPr>
          <w:cantSplit/>
        </w:trPr>
        <w:tc>
          <w:tcPr>
            <w:tcW w:w="1832" w:type="dxa"/>
            <w:shd w:val="clear" w:color="auto" w:fill="EBF0ED"/>
          </w:tcPr>
          <w:p w14:paraId="78AF0E2E" w14:textId="3FE35DE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CHCMHS008</w:t>
            </w:r>
          </w:p>
        </w:tc>
        <w:tc>
          <w:tcPr>
            <w:tcW w:w="5114" w:type="dxa"/>
            <w:shd w:val="clear" w:color="auto" w:fill="EBF0ED"/>
          </w:tcPr>
          <w:p w14:paraId="6EBFE3FC" w14:textId="109598E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and facilitate self advocacy</w:t>
            </w:r>
          </w:p>
        </w:tc>
        <w:tc>
          <w:tcPr>
            <w:tcW w:w="2126" w:type="dxa"/>
            <w:shd w:val="clear" w:color="auto" w:fill="EBF0ED"/>
          </w:tcPr>
          <w:p w14:paraId="529A1C54" w14:textId="77777777" w:rsidR="004322D9" w:rsidRPr="00694D4F" w:rsidRDefault="004322D9" w:rsidP="00694D4F">
            <w:pPr>
              <w:pStyle w:val="Tableentries"/>
              <w:spacing w:after="96"/>
              <w:ind w:left="57"/>
              <w:rPr>
                <w:rFonts w:cstheme="minorHAnsi"/>
                <w:sz w:val="20"/>
                <w:szCs w:val="20"/>
              </w:rPr>
            </w:pPr>
          </w:p>
        </w:tc>
      </w:tr>
      <w:tr w:rsidR="004322D9" w:rsidRPr="00694D4F" w14:paraId="3E164792" w14:textId="77777777" w:rsidTr="3DEA4FCD">
        <w:trPr>
          <w:cantSplit/>
        </w:trPr>
        <w:tc>
          <w:tcPr>
            <w:tcW w:w="1832" w:type="dxa"/>
            <w:shd w:val="clear" w:color="auto" w:fill="EBF0ED"/>
          </w:tcPr>
          <w:p w14:paraId="48F0C088" w14:textId="77C4734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CHCMHS009</w:t>
            </w:r>
          </w:p>
        </w:tc>
        <w:tc>
          <w:tcPr>
            <w:tcW w:w="5114" w:type="dxa"/>
            <w:shd w:val="clear" w:color="auto" w:fill="EBF0ED"/>
          </w:tcPr>
          <w:p w14:paraId="5716F22E" w14:textId="4687FA7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early intervention, health prevention and promotion programs</w:t>
            </w:r>
          </w:p>
        </w:tc>
        <w:tc>
          <w:tcPr>
            <w:tcW w:w="2126" w:type="dxa"/>
            <w:shd w:val="clear" w:color="auto" w:fill="EBF0ED"/>
          </w:tcPr>
          <w:p w14:paraId="2655A135" w14:textId="77777777" w:rsidR="004322D9" w:rsidRPr="00694D4F" w:rsidRDefault="004322D9" w:rsidP="00694D4F">
            <w:pPr>
              <w:pStyle w:val="Tableentries"/>
              <w:spacing w:after="96"/>
              <w:ind w:left="57"/>
              <w:rPr>
                <w:rFonts w:cstheme="minorHAnsi"/>
                <w:sz w:val="20"/>
                <w:szCs w:val="20"/>
              </w:rPr>
            </w:pPr>
          </w:p>
        </w:tc>
      </w:tr>
      <w:tr w:rsidR="004322D9" w:rsidRPr="00694D4F" w14:paraId="41D33111" w14:textId="77777777" w:rsidTr="3DEA4FCD">
        <w:trPr>
          <w:cantSplit/>
        </w:trPr>
        <w:tc>
          <w:tcPr>
            <w:tcW w:w="1832" w:type="dxa"/>
            <w:shd w:val="clear" w:color="auto" w:fill="EBF0ED"/>
          </w:tcPr>
          <w:p w14:paraId="0D7A5183" w14:textId="5E0E35A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CHCMHS010</w:t>
            </w:r>
          </w:p>
        </w:tc>
        <w:tc>
          <w:tcPr>
            <w:tcW w:w="5114" w:type="dxa"/>
            <w:shd w:val="clear" w:color="auto" w:fill="EBF0ED"/>
          </w:tcPr>
          <w:p w14:paraId="2895C4EA" w14:textId="622C8D9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Implement recovery oriented approaches to complexity</w:t>
            </w:r>
          </w:p>
        </w:tc>
        <w:tc>
          <w:tcPr>
            <w:tcW w:w="2126" w:type="dxa"/>
            <w:shd w:val="clear" w:color="auto" w:fill="EBF0ED"/>
          </w:tcPr>
          <w:p w14:paraId="14B012F0" w14:textId="77777777" w:rsidR="004322D9" w:rsidRPr="00694D4F" w:rsidRDefault="004322D9" w:rsidP="00694D4F">
            <w:pPr>
              <w:pStyle w:val="Tableentries"/>
              <w:spacing w:after="96"/>
              <w:ind w:left="57"/>
              <w:rPr>
                <w:rFonts w:cstheme="minorHAnsi"/>
                <w:sz w:val="20"/>
                <w:szCs w:val="20"/>
              </w:rPr>
            </w:pPr>
          </w:p>
        </w:tc>
      </w:tr>
      <w:tr w:rsidR="004322D9" w:rsidRPr="00694D4F" w14:paraId="1D1BA4DE" w14:textId="77777777" w:rsidTr="3DEA4FCD">
        <w:trPr>
          <w:cantSplit/>
        </w:trPr>
        <w:tc>
          <w:tcPr>
            <w:tcW w:w="1832" w:type="dxa"/>
            <w:shd w:val="clear" w:color="auto" w:fill="EBF0ED"/>
          </w:tcPr>
          <w:p w14:paraId="74AB456E" w14:textId="4890924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CHCMHS011</w:t>
            </w:r>
          </w:p>
        </w:tc>
        <w:tc>
          <w:tcPr>
            <w:tcW w:w="5114" w:type="dxa"/>
            <w:shd w:val="clear" w:color="auto" w:fill="EBF0ED"/>
          </w:tcPr>
          <w:p w14:paraId="6993890A" w14:textId="6D482EB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Assess and promote social, emotional and physical wellbeing</w:t>
            </w:r>
          </w:p>
        </w:tc>
        <w:tc>
          <w:tcPr>
            <w:tcW w:w="2126" w:type="dxa"/>
            <w:shd w:val="clear" w:color="auto" w:fill="EBF0ED"/>
          </w:tcPr>
          <w:p w14:paraId="5BFD3D0B" w14:textId="77777777" w:rsidR="004322D9" w:rsidRPr="00694D4F" w:rsidRDefault="004322D9" w:rsidP="00694D4F">
            <w:pPr>
              <w:pStyle w:val="Tableentries"/>
              <w:spacing w:after="96"/>
              <w:ind w:left="57"/>
              <w:rPr>
                <w:rFonts w:cstheme="minorHAnsi"/>
                <w:sz w:val="20"/>
                <w:szCs w:val="20"/>
              </w:rPr>
            </w:pPr>
          </w:p>
        </w:tc>
      </w:tr>
      <w:tr w:rsidR="004322D9" w:rsidRPr="00694D4F" w14:paraId="3475C2F4" w14:textId="77777777" w:rsidTr="3DEA4FCD">
        <w:trPr>
          <w:cantSplit/>
        </w:trPr>
        <w:tc>
          <w:tcPr>
            <w:tcW w:w="1832" w:type="dxa"/>
            <w:shd w:val="clear" w:color="auto" w:fill="EBF0ED"/>
          </w:tcPr>
          <w:p w14:paraId="2EDD06DA" w14:textId="24C4DF5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CHCMHS012</w:t>
            </w:r>
          </w:p>
        </w:tc>
        <w:tc>
          <w:tcPr>
            <w:tcW w:w="5114" w:type="dxa"/>
            <w:shd w:val="clear" w:color="auto" w:fill="EBF0ED"/>
          </w:tcPr>
          <w:p w14:paraId="705C943C" w14:textId="2FB7BD4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support to develop wellness plans and advanced directives</w:t>
            </w:r>
          </w:p>
        </w:tc>
        <w:tc>
          <w:tcPr>
            <w:tcW w:w="2126" w:type="dxa"/>
            <w:shd w:val="clear" w:color="auto" w:fill="EBF0ED"/>
          </w:tcPr>
          <w:p w14:paraId="2AAFC719" w14:textId="77777777" w:rsidR="004322D9" w:rsidRPr="00694D4F" w:rsidRDefault="004322D9" w:rsidP="00694D4F">
            <w:pPr>
              <w:pStyle w:val="Tableentries"/>
              <w:spacing w:after="96"/>
              <w:ind w:left="57"/>
              <w:rPr>
                <w:rFonts w:cstheme="minorHAnsi"/>
                <w:sz w:val="20"/>
                <w:szCs w:val="20"/>
              </w:rPr>
            </w:pPr>
          </w:p>
        </w:tc>
      </w:tr>
      <w:tr w:rsidR="004322D9" w:rsidRPr="00694D4F" w14:paraId="715F64BB" w14:textId="77777777" w:rsidTr="3DEA4FCD">
        <w:trPr>
          <w:cantSplit/>
        </w:trPr>
        <w:tc>
          <w:tcPr>
            <w:tcW w:w="1832" w:type="dxa"/>
            <w:shd w:val="clear" w:color="auto" w:fill="EBF0ED"/>
          </w:tcPr>
          <w:p w14:paraId="0277C656" w14:textId="73A8483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CHCMHS013</w:t>
            </w:r>
          </w:p>
        </w:tc>
        <w:tc>
          <w:tcPr>
            <w:tcW w:w="5114" w:type="dxa"/>
            <w:shd w:val="clear" w:color="auto" w:fill="EBF0ED"/>
          </w:tcPr>
          <w:p w14:paraId="48007D99" w14:textId="19E7C14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Implement trauma informed care</w:t>
            </w:r>
          </w:p>
        </w:tc>
        <w:tc>
          <w:tcPr>
            <w:tcW w:w="2126" w:type="dxa"/>
            <w:shd w:val="clear" w:color="auto" w:fill="EBF0ED"/>
          </w:tcPr>
          <w:p w14:paraId="55DF44CE" w14:textId="77777777" w:rsidR="004322D9" w:rsidRPr="00694D4F" w:rsidRDefault="004322D9" w:rsidP="00694D4F">
            <w:pPr>
              <w:pStyle w:val="Tableentries"/>
              <w:spacing w:after="96"/>
              <w:ind w:left="57"/>
              <w:rPr>
                <w:rFonts w:cstheme="minorHAnsi"/>
                <w:sz w:val="20"/>
                <w:szCs w:val="20"/>
              </w:rPr>
            </w:pPr>
          </w:p>
        </w:tc>
      </w:tr>
      <w:tr w:rsidR="004322D9" w:rsidRPr="00694D4F" w14:paraId="09CA831E" w14:textId="77777777" w:rsidTr="3DEA4FCD">
        <w:trPr>
          <w:cantSplit/>
        </w:trPr>
        <w:tc>
          <w:tcPr>
            <w:tcW w:w="1832" w:type="dxa"/>
            <w:shd w:val="clear" w:color="auto" w:fill="EBF0ED"/>
          </w:tcPr>
          <w:p w14:paraId="2506F50C" w14:textId="3914BE6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CHCPAL001</w:t>
            </w:r>
          </w:p>
        </w:tc>
        <w:tc>
          <w:tcPr>
            <w:tcW w:w="5114" w:type="dxa"/>
            <w:shd w:val="clear" w:color="auto" w:fill="EBF0ED"/>
          </w:tcPr>
          <w:p w14:paraId="16F397FE" w14:textId="6BDA8C6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Deliver care services using a palliative approach</w:t>
            </w:r>
          </w:p>
        </w:tc>
        <w:tc>
          <w:tcPr>
            <w:tcW w:w="2126" w:type="dxa"/>
            <w:shd w:val="clear" w:color="auto" w:fill="EBF0ED"/>
          </w:tcPr>
          <w:p w14:paraId="1A1A9B74" w14:textId="77777777" w:rsidR="004322D9" w:rsidRPr="00694D4F" w:rsidRDefault="004322D9" w:rsidP="00694D4F">
            <w:pPr>
              <w:pStyle w:val="Tableentries"/>
              <w:spacing w:after="96"/>
              <w:ind w:left="57"/>
              <w:rPr>
                <w:rFonts w:cstheme="minorHAnsi"/>
                <w:sz w:val="20"/>
                <w:szCs w:val="20"/>
              </w:rPr>
            </w:pPr>
          </w:p>
        </w:tc>
      </w:tr>
      <w:tr w:rsidR="004322D9" w:rsidRPr="00694D4F" w14:paraId="63D19E39" w14:textId="77777777" w:rsidTr="3DEA4FCD">
        <w:trPr>
          <w:cantSplit/>
        </w:trPr>
        <w:tc>
          <w:tcPr>
            <w:tcW w:w="1832" w:type="dxa"/>
            <w:shd w:val="clear" w:color="auto" w:fill="EBF0ED"/>
          </w:tcPr>
          <w:p w14:paraId="5CB1246E" w14:textId="7BAFCB4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CHCPAL002</w:t>
            </w:r>
          </w:p>
        </w:tc>
        <w:tc>
          <w:tcPr>
            <w:tcW w:w="5114" w:type="dxa"/>
            <w:shd w:val="clear" w:color="auto" w:fill="EBF0ED"/>
          </w:tcPr>
          <w:p w14:paraId="12CF6C47" w14:textId="2216ED3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for and provide care services using a palliative approach</w:t>
            </w:r>
          </w:p>
        </w:tc>
        <w:tc>
          <w:tcPr>
            <w:tcW w:w="2126" w:type="dxa"/>
            <w:shd w:val="clear" w:color="auto" w:fill="EBF0ED"/>
          </w:tcPr>
          <w:p w14:paraId="3A798AE1" w14:textId="77777777" w:rsidR="004322D9" w:rsidRPr="00694D4F" w:rsidRDefault="004322D9" w:rsidP="00694D4F">
            <w:pPr>
              <w:pStyle w:val="Tableentries"/>
              <w:spacing w:after="96"/>
              <w:ind w:left="57"/>
              <w:rPr>
                <w:rFonts w:cstheme="minorHAnsi"/>
                <w:sz w:val="20"/>
                <w:szCs w:val="20"/>
              </w:rPr>
            </w:pPr>
          </w:p>
        </w:tc>
      </w:tr>
      <w:tr w:rsidR="004322D9" w:rsidRPr="00694D4F" w14:paraId="5CCC5773" w14:textId="77777777" w:rsidTr="3DEA4FCD">
        <w:trPr>
          <w:cantSplit/>
        </w:trPr>
        <w:tc>
          <w:tcPr>
            <w:tcW w:w="1832" w:type="dxa"/>
            <w:shd w:val="clear" w:color="auto" w:fill="EBF0ED"/>
          </w:tcPr>
          <w:p w14:paraId="02FFE5AF" w14:textId="2643D01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CHCPAL003</w:t>
            </w:r>
          </w:p>
        </w:tc>
        <w:tc>
          <w:tcPr>
            <w:tcW w:w="5114" w:type="dxa"/>
            <w:shd w:val="clear" w:color="auto" w:fill="EBF0ED"/>
          </w:tcPr>
          <w:p w14:paraId="2E1B1177" w14:textId="1292B8C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Deliver care services using a palliative approach</w:t>
            </w:r>
          </w:p>
        </w:tc>
        <w:tc>
          <w:tcPr>
            <w:tcW w:w="2126" w:type="dxa"/>
            <w:shd w:val="clear" w:color="auto" w:fill="EBF0ED"/>
          </w:tcPr>
          <w:p w14:paraId="5F79C01F" w14:textId="77777777" w:rsidR="004322D9" w:rsidRPr="00694D4F" w:rsidRDefault="004322D9" w:rsidP="00694D4F">
            <w:pPr>
              <w:pStyle w:val="Tableentries"/>
              <w:spacing w:after="96"/>
              <w:ind w:left="57"/>
              <w:rPr>
                <w:rFonts w:cstheme="minorHAnsi"/>
                <w:sz w:val="20"/>
                <w:szCs w:val="20"/>
              </w:rPr>
            </w:pPr>
          </w:p>
        </w:tc>
      </w:tr>
      <w:tr w:rsidR="004322D9" w:rsidRPr="00694D4F" w14:paraId="1CFC0AC1" w14:textId="77777777" w:rsidTr="3DEA4FCD">
        <w:trPr>
          <w:cantSplit/>
        </w:trPr>
        <w:tc>
          <w:tcPr>
            <w:tcW w:w="1832" w:type="dxa"/>
            <w:shd w:val="clear" w:color="auto" w:fill="EBF0ED"/>
          </w:tcPr>
          <w:p w14:paraId="70E443FB" w14:textId="747234E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CHCPAL004</w:t>
            </w:r>
          </w:p>
        </w:tc>
        <w:tc>
          <w:tcPr>
            <w:tcW w:w="5114" w:type="dxa"/>
            <w:shd w:val="clear" w:color="auto" w:fill="EBF0ED"/>
          </w:tcPr>
          <w:p w14:paraId="0010E88D" w14:textId="7953056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planning and implementation of care services using a palliative approach</w:t>
            </w:r>
          </w:p>
        </w:tc>
        <w:tc>
          <w:tcPr>
            <w:tcW w:w="2126" w:type="dxa"/>
            <w:shd w:val="clear" w:color="auto" w:fill="EBF0ED"/>
          </w:tcPr>
          <w:p w14:paraId="23B62026" w14:textId="2B59425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CHCPAL003</w:t>
            </w:r>
            <w:r w:rsidR="009A145D" w:rsidRPr="00694D4F">
              <w:rPr>
                <w:rFonts w:cstheme="minorHAnsi"/>
                <w:sz w:val="20"/>
                <w:szCs w:val="20"/>
              </w:rPr>
              <w:t xml:space="preserve"> </w:t>
            </w:r>
            <w:r w:rsidRPr="00694D4F">
              <w:rPr>
                <w:rFonts w:cstheme="minorHAnsi"/>
                <w:sz w:val="20"/>
                <w:szCs w:val="20"/>
              </w:rPr>
              <w:t>Deliver care services using a</w:t>
            </w:r>
            <w:r w:rsidR="00C73969" w:rsidRPr="00694D4F">
              <w:rPr>
                <w:rFonts w:cstheme="minorHAnsi"/>
                <w:sz w:val="20"/>
                <w:szCs w:val="20"/>
              </w:rPr>
              <w:t xml:space="preserve"> </w:t>
            </w:r>
            <w:r w:rsidRPr="00694D4F">
              <w:rPr>
                <w:rFonts w:cstheme="minorHAnsi"/>
                <w:sz w:val="20"/>
                <w:szCs w:val="20"/>
              </w:rPr>
              <w:t>palliative approach</w:t>
            </w:r>
          </w:p>
        </w:tc>
      </w:tr>
      <w:tr w:rsidR="004322D9" w:rsidRPr="00694D4F" w14:paraId="4BB2247E" w14:textId="77777777" w:rsidTr="3DEA4FCD">
        <w:trPr>
          <w:cantSplit/>
        </w:trPr>
        <w:tc>
          <w:tcPr>
            <w:tcW w:w="1832" w:type="dxa"/>
            <w:shd w:val="clear" w:color="auto" w:fill="EBF0ED"/>
          </w:tcPr>
          <w:p w14:paraId="1D62C1FC" w14:textId="0C2EDF8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CHCPAS001</w:t>
            </w:r>
          </w:p>
        </w:tc>
        <w:tc>
          <w:tcPr>
            <w:tcW w:w="5114" w:type="dxa"/>
            <w:shd w:val="clear" w:color="auto" w:fill="EBF0ED"/>
          </w:tcPr>
          <w:p w14:paraId="70B89FC9" w14:textId="7D40F04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for the provision of pastoral and spiritual care</w:t>
            </w:r>
          </w:p>
        </w:tc>
        <w:tc>
          <w:tcPr>
            <w:tcW w:w="2126" w:type="dxa"/>
            <w:shd w:val="clear" w:color="auto" w:fill="EBF0ED"/>
          </w:tcPr>
          <w:p w14:paraId="75D6C78B" w14:textId="77777777" w:rsidR="004322D9" w:rsidRPr="00694D4F" w:rsidRDefault="004322D9" w:rsidP="00694D4F">
            <w:pPr>
              <w:pStyle w:val="Tableentries"/>
              <w:spacing w:after="96"/>
              <w:ind w:left="57"/>
              <w:rPr>
                <w:rFonts w:cstheme="minorHAnsi"/>
                <w:sz w:val="20"/>
                <w:szCs w:val="20"/>
              </w:rPr>
            </w:pPr>
          </w:p>
        </w:tc>
      </w:tr>
      <w:tr w:rsidR="004322D9" w:rsidRPr="00694D4F" w14:paraId="3C915E36" w14:textId="77777777" w:rsidTr="3DEA4FCD">
        <w:trPr>
          <w:cantSplit/>
        </w:trPr>
        <w:tc>
          <w:tcPr>
            <w:tcW w:w="1832" w:type="dxa"/>
            <w:shd w:val="clear" w:color="auto" w:fill="EBF0ED"/>
          </w:tcPr>
          <w:p w14:paraId="61D54768" w14:textId="2FD8014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CHCPAS002</w:t>
            </w:r>
          </w:p>
        </w:tc>
        <w:tc>
          <w:tcPr>
            <w:tcW w:w="5114" w:type="dxa"/>
            <w:shd w:val="clear" w:color="auto" w:fill="EBF0ED"/>
          </w:tcPr>
          <w:p w14:paraId="4E214F86" w14:textId="0CB5DB7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pastoral and spiritual care</w:t>
            </w:r>
          </w:p>
        </w:tc>
        <w:tc>
          <w:tcPr>
            <w:tcW w:w="2126" w:type="dxa"/>
            <w:shd w:val="clear" w:color="auto" w:fill="EBF0ED"/>
          </w:tcPr>
          <w:p w14:paraId="6EF4B359" w14:textId="77777777" w:rsidR="004322D9" w:rsidRPr="00694D4F" w:rsidRDefault="004322D9" w:rsidP="00694D4F">
            <w:pPr>
              <w:pStyle w:val="Tableentries"/>
              <w:spacing w:after="96"/>
              <w:ind w:left="57"/>
              <w:rPr>
                <w:rFonts w:cstheme="minorHAnsi"/>
                <w:sz w:val="20"/>
                <w:szCs w:val="20"/>
              </w:rPr>
            </w:pPr>
          </w:p>
        </w:tc>
      </w:tr>
      <w:tr w:rsidR="004322D9" w:rsidRPr="00694D4F" w14:paraId="725CDC1A" w14:textId="77777777" w:rsidTr="3DEA4FCD">
        <w:trPr>
          <w:cantSplit/>
        </w:trPr>
        <w:tc>
          <w:tcPr>
            <w:tcW w:w="1832" w:type="dxa"/>
            <w:shd w:val="clear" w:color="auto" w:fill="EBF0ED"/>
          </w:tcPr>
          <w:p w14:paraId="09C93331" w14:textId="6F74B6AC"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CHCPAS003</w:t>
            </w:r>
          </w:p>
        </w:tc>
        <w:tc>
          <w:tcPr>
            <w:tcW w:w="5114" w:type="dxa"/>
            <w:shd w:val="clear" w:color="auto" w:fill="EBF0ED"/>
          </w:tcPr>
          <w:p w14:paraId="06BD8F35" w14:textId="6B90CD9B"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Plan for the provision of pastoral and spiritual care</w:t>
            </w:r>
          </w:p>
        </w:tc>
        <w:tc>
          <w:tcPr>
            <w:tcW w:w="2126" w:type="dxa"/>
            <w:shd w:val="clear" w:color="auto" w:fill="EBF0ED"/>
          </w:tcPr>
          <w:p w14:paraId="312BA4C5" w14:textId="77777777" w:rsidR="004322D9" w:rsidRPr="00694D4F" w:rsidRDefault="004322D9" w:rsidP="00694D4F">
            <w:pPr>
              <w:pStyle w:val="Tableentries"/>
              <w:spacing w:after="96"/>
              <w:ind w:left="57"/>
              <w:rPr>
                <w:rFonts w:cstheme="minorHAnsi"/>
                <w:sz w:val="20"/>
                <w:szCs w:val="20"/>
              </w:rPr>
            </w:pPr>
          </w:p>
        </w:tc>
      </w:tr>
      <w:tr w:rsidR="004322D9" w:rsidRPr="00694D4F" w14:paraId="60043696" w14:textId="77777777" w:rsidTr="3DEA4FCD">
        <w:trPr>
          <w:cantSplit/>
        </w:trPr>
        <w:tc>
          <w:tcPr>
            <w:tcW w:w="1832" w:type="dxa"/>
            <w:shd w:val="clear" w:color="auto" w:fill="EBF0ED"/>
          </w:tcPr>
          <w:p w14:paraId="23B16ED5" w14:textId="1CAF0A7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CHCPAS004</w:t>
            </w:r>
          </w:p>
        </w:tc>
        <w:tc>
          <w:tcPr>
            <w:tcW w:w="5114" w:type="dxa"/>
            <w:shd w:val="clear" w:color="auto" w:fill="EBF0ED"/>
          </w:tcPr>
          <w:p w14:paraId="68F59454" w14:textId="02310EE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pastoral and spiritual care</w:t>
            </w:r>
          </w:p>
        </w:tc>
        <w:tc>
          <w:tcPr>
            <w:tcW w:w="2126" w:type="dxa"/>
            <w:shd w:val="clear" w:color="auto" w:fill="EBF0ED"/>
          </w:tcPr>
          <w:p w14:paraId="30484823" w14:textId="77777777" w:rsidR="004322D9" w:rsidRPr="00694D4F" w:rsidRDefault="004322D9" w:rsidP="00694D4F">
            <w:pPr>
              <w:pStyle w:val="Tableentries"/>
              <w:spacing w:after="96"/>
              <w:ind w:left="57"/>
              <w:rPr>
                <w:rFonts w:cstheme="minorHAnsi"/>
                <w:sz w:val="20"/>
                <w:szCs w:val="20"/>
              </w:rPr>
            </w:pPr>
          </w:p>
        </w:tc>
      </w:tr>
      <w:tr w:rsidR="004322D9" w:rsidRPr="00694D4F" w14:paraId="36D13511" w14:textId="77777777" w:rsidTr="3DEA4FCD">
        <w:trPr>
          <w:cantSplit/>
        </w:trPr>
        <w:tc>
          <w:tcPr>
            <w:tcW w:w="1832" w:type="dxa"/>
            <w:shd w:val="clear" w:color="auto" w:fill="EBF0ED"/>
          </w:tcPr>
          <w:p w14:paraId="442159DE" w14:textId="12ED8D8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CHCPOL001</w:t>
            </w:r>
          </w:p>
        </w:tc>
        <w:tc>
          <w:tcPr>
            <w:tcW w:w="5114" w:type="dxa"/>
            <w:shd w:val="clear" w:color="auto" w:fill="EBF0ED"/>
          </w:tcPr>
          <w:p w14:paraId="4E8170B7" w14:textId="3E5BC21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the review and development of policies</w:t>
            </w:r>
          </w:p>
        </w:tc>
        <w:tc>
          <w:tcPr>
            <w:tcW w:w="2126" w:type="dxa"/>
            <w:shd w:val="clear" w:color="auto" w:fill="EBF0ED"/>
          </w:tcPr>
          <w:p w14:paraId="56CDF8DE" w14:textId="77777777" w:rsidR="004322D9" w:rsidRPr="00694D4F" w:rsidRDefault="004322D9" w:rsidP="00694D4F">
            <w:pPr>
              <w:pStyle w:val="Tableentries"/>
              <w:spacing w:after="96"/>
              <w:ind w:left="57"/>
              <w:rPr>
                <w:rFonts w:cstheme="minorHAnsi"/>
                <w:sz w:val="20"/>
                <w:szCs w:val="20"/>
              </w:rPr>
            </w:pPr>
          </w:p>
        </w:tc>
      </w:tr>
      <w:tr w:rsidR="004322D9" w:rsidRPr="00694D4F" w14:paraId="0B6EFAAF" w14:textId="77777777" w:rsidTr="3DEA4FCD">
        <w:trPr>
          <w:cantSplit/>
        </w:trPr>
        <w:tc>
          <w:tcPr>
            <w:tcW w:w="1832" w:type="dxa"/>
            <w:shd w:val="clear" w:color="auto" w:fill="EBF0ED"/>
          </w:tcPr>
          <w:p w14:paraId="4AEDA784" w14:textId="3B93AFF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CHCPOL002</w:t>
            </w:r>
          </w:p>
        </w:tc>
        <w:tc>
          <w:tcPr>
            <w:tcW w:w="5114" w:type="dxa"/>
            <w:shd w:val="clear" w:color="auto" w:fill="EBF0ED"/>
          </w:tcPr>
          <w:p w14:paraId="1A406320" w14:textId="2BD3616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implement policy</w:t>
            </w:r>
          </w:p>
        </w:tc>
        <w:tc>
          <w:tcPr>
            <w:tcW w:w="2126" w:type="dxa"/>
            <w:shd w:val="clear" w:color="auto" w:fill="EBF0ED"/>
          </w:tcPr>
          <w:p w14:paraId="332772E1" w14:textId="77777777" w:rsidR="004322D9" w:rsidRPr="00694D4F" w:rsidRDefault="004322D9" w:rsidP="00694D4F">
            <w:pPr>
              <w:pStyle w:val="Tableentries"/>
              <w:spacing w:after="96"/>
              <w:ind w:left="57"/>
              <w:rPr>
                <w:rFonts w:cstheme="minorHAnsi"/>
                <w:sz w:val="20"/>
                <w:szCs w:val="20"/>
              </w:rPr>
            </w:pPr>
          </w:p>
        </w:tc>
      </w:tr>
      <w:tr w:rsidR="004322D9" w:rsidRPr="00694D4F" w14:paraId="6CBD763D" w14:textId="77777777" w:rsidTr="3DEA4FCD">
        <w:trPr>
          <w:cantSplit/>
        </w:trPr>
        <w:tc>
          <w:tcPr>
            <w:tcW w:w="1832" w:type="dxa"/>
            <w:shd w:val="clear" w:color="auto" w:fill="EBF0ED"/>
          </w:tcPr>
          <w:p w14:paraId="54FCD7D8" w14:textId="3B6DE17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CHCPOL003</w:t>
            </w:r>
          </w:p>
        </w:tc>
        <w:tc>
          <w:tcPr>
            <w:tcW w:w="5114" w:type="dxa"/>
            <w:shd w:val="clear" w:color="auto" w:fill="EBF0ED"/>
          </w:tcPr>
          <w:p w14:paraId="02F16179" w14:textId="016F5AB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Research and apply evidence to practice</w:t>
            </w:r>
          </w:p>
        </w:tc>
        <w:tc>
          <w:tcPr>
            <w:tcW w:w="2126" w:type="dxa"/>
            <w:shd w:val="clear" w:color="auto" w:fill="EBF0ED"/>
          </w:tcPr>
          <w:p w14:paraId="013516EF" w14:textId="77777777" w:rsidR="004322D9" w:rsidRPr="00694D4F" w:rsidRDefault="004322D9" w:rsidP="00694D4F">
            <w:pPr>
              <w:pStyle w:val="Tableentries"/>
              <w:spacing w:after="96"/>
              <w:ind w:left="57"/>
              <w:rPr>
                <w:rFonts w:cstheme="minorHAnsi"/>
                <w:sz w:val="20"/>
                <w:szCs w:val="20"/>
              </w:rPr>
            </w:pPr>
          </w:p>
        </w:tc>
      </w:tr>
      <w:tr w:rsidR="004322D9" w:rsidRPr="00694D4F" w14:paraId="7A502DF6" w14:textId="77777777" w:rsidTr="3DEA4FCD">
        <w:trPr>
          <w:cantSplit/>
        </w:trPr>
        <w:tc>
          <w:tcPr>
            <w:tcW w:w="1832" w:type="dxa"/>
            <w:shd w:val="clear" w:color="auto" w:fill="EBF0ED"/>
          </w:tcPr>
          <w:p w14:paraId="5BFCD5F8" w14:textId="7100347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CHCPRP001</w:t>
            </w:r>
          </w:p>
        </w:tc>
        <w:tc>
          <w:tcPr>
            <w:tcW w:w="5114" w:type="dxa"/>
            <w:shd w:val="clear" w:color="auto" w:fill="EBF0ED"/>
          </w:tcPr>
          <w:p w14:paraId="0DA98588" w14:textId="2FE9D46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maintain networks and collaborative partnerships</w:t>
            </w:r>
          </w:p>
        </w:tc>
        <w:tc>
          <w:tcPr>
            <w:tcW w:w="2126" w:type="dxa"/>
            <w:shd w:val="clear" w:color="auto" w:fill="EBF0ED"/>
          </w:tcPr>
          <w:p w14:paraId="3B745E3D" w14:textId="77777777" w:rsidR="004322D9" w:rsidRPr="00694D4F" w:rsidRDefault="004322D9" w:rsidP="00694D4F">
            <w:pPr>
              <w:pStyle w:val="Tableentries"/>
              <w:spacing w:after="96"/>
              <w:ind w:left="57"/>
              <w:rPr>
                <w:rFonts w:cstheme="minorHAnsi"/>
                <w:sz w:val="20"/>
                <w:szCs w:val="20"/>
              </w:rPr>
            </w:pPr>
          </w:p>
        </w:tc>
      </w:tr>
      <w:tr w:rsidR="004322D9" w:rsidRPr="00694D4F" w14:paraId="6FF590FB" w14:textId="77777777" w:rsidTr="3DEA4FCD">
        <w:trPr>
          <w:cantSplit/>
        </w:trPr>
        <w:tc>
          <w:tcPr>
            <w:tcW w:w="1832" w:type="dxa"/>
            <w:shd w:val="clear" w:color="auto" w:fill="EBF0ED"/>
          </w:tcPr>
          <w:p w14:paraId="6A9B885C" w14:textId="3AC7DF6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CHCPRP002</w:t>
            </w:r>
          </w:p>
        </w:tc>
        <w:tc>
          <w:tcPr>
            <w:tcW w:w="5114" w:type="dxa"/>
            <w:shd w:val="clear" w:color="auto" w:fill="EBF0ED"/>
          </w:tcPr>
          <w:p w14:paraId="6BCB1274" w14:textId="20D138D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Collaborate in professional practice</w:t>
            </w:r>
          </w:p>
        </w:tc>
        <w:tc>
          <w:tcPr>
            <w:tcW w:w="2126" w:type="dxa"/>
            <w:shd w:val="clear" w:color="auto" w:fill="EBF0ED"/>
          </w:tcPr>
          <w:p w14:paraId="688FCE98" w14:textId="77777777" w:rsidR="004322D9" w:rsidRPr="00694D4F" w:rsidRDefault="004322D9" w:rsidP="00694D4F">
            <w:pPr>
              <w:pStyle w:val="Tableentries"/>
              <w:spacing w:after="96"/>
              <w:ind w:left="57"/>
              <w:rPr>
                <w:rFonts w:cstheme="minorHAnsi"/>
                <w:sz w:val="20"/>
                <w:szCs w:val="20"/>
              </w:rPr>
            </w:pPr>
          </w:p>
        </w:tc>
      </w:tr>
      <w:tr w:rsidR="004322D9" w:rsidRPr="00694D4F" w14:paraId="4EA1BB7E" w14:textId="77777777" w:rsidTr="3DEA4FCD">
        <w:trPr>
          <w:cantSplit/>
        </w:trPr>
        <w:tc>
          <w:tcPr>
            <w:tcW w:w="1832" w:type="dxa"/>
            <w:shd w:val="clear" w:color="auto" w:fill="EBF0ED"/>
          </w:tcPr>
          <w:p w14:paraId="345E8E27" w14:textId="2DA2A91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CHCPRP003</w:t>
            </w:r>
          </w:p>
        </w:tc>
        <w:tc>
          <w:tcPr>
            <w:tcW w:w="5114" w:type="dxa"/>
            <w:shd w:val="clear" w:color="auto" w:fill="EBF0ED"/>
          </w:tcPr>
          <w:p w14:paraId="2A804A08" w14:textId="543E9D4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Reflect on and improve own professional practice</w:t>
            </w:r>
          </w:p>
        </w:tc>
        <w:tc>
          <w:tcPr>
            <w:tcW w:w="2126" w:type="dxa"/>
            <w:shd w:val="clear" w:color="auto" w:fill="EBF0ED"/>
          </w:tcPr>
          <w:p w14:paraId="16A4E2E9" w14:textId="77777777" w:rsidR="004322D9" w:rsidRPr="00694D4F" w:rsidRDefault="004322D9" w:rsidP="00694D4F">
            <w:pPr>
              <w:pStyle w:val="Tableentries"/>
              <w:spacing w:after="96"/>
              <w:ind w:left="57"/>
              <w:rPr>
                <w:rFonts w:cstheme="minorHAnsi"/>
                <w:sz w:val="20"/>
                <w:szCs w:val="20"/>
              </w:rPr>
            </w:pPr>
          </w:p>
        </w:tc>
      </w:tr>
      <w:tr w:rsidR="004322D9" w:rsidRPr="00694D4F" w14:paraId="07E31C45" w14:textId="77777777" w:rsidTr="3DEA4FCD">
        <w:trPr>
          <w:cantSplit/>
        </w:trPr>
        <w:tc>
          <w:tcPr>
            <w:tcW w:w="1832" w:type="dxa"/>
            <w:shd w:val="clear" w:color="auto" w:fill="EBF0ED"/>
          </w:tcPr>
          <w:p w14:paraId="3DF805BA" w14:textId="2EC039E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CHCPRP004</w:t>
            </w:r>
          </w:p>
        </w:tc>
        <w:tc>
          <w:tcPr>
            <w:tcW w:w="5114" w:type="dxa"/>
            <w:shd w:val="clear" w:color="auto" w:fill="EBF0ED"/>
          </w:tcPr>
          <w:p w14:paraId="6F007AA2" w14:textId="1F7AA9D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and represent the service</w:t>
            </w:r>
          </w:p>
        </w:tc>
        <w:tc>
          <w:tcPr>
            <w:tcW w:w="2126" w:type="dxa"/>
            <w:shd w:val="clear" w:color="auto" w:fill="EBF0ED"/>
          </w:tcPr>
          <w:p w14:paraId="006D9B15" w14:textId="77777777" w:rsidR="004322D9" w:rsidRPr="00694D4F" w:rsidRDefault="004322D9" w:rsidP="00694D4F">
            <w:pPr>
              <w:pStyle w:val="Tableentries"/>
              <w:spacing w:after="96"/>
              <w:ind w:left="57"/>
              <w:rPr>
                <w:rFonts w:cstheme="minorHAnsi"/>
                <w:sz w:val="20"/>
                <w:szCs w:val="20"/>
              </w:rPr>
            </w:pPr>
          </w:p>
        </w:tc>
      </w:tr>
      <w:tr w:rsidR="004322D9" w:rsidRPr="00694D4F" w14:paraId="5BD05A20" w14:textId="77777777" w:rsidTr="3DEA4FCD">
        <w:trPr>
          <w:cantSplit/>
        </w:trPr>
        <w:tc>
          <w:tcPr>
            <w:tcW w:w="1832" w:type="dxa"/>
            <w:shd w:val="clear" w:color="auto" w:fill="EBF0ED"/>
          </w:tcPr>
          <w:p w14:paraId="5E42DD8D" w14:textId="631E5B5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CHCPRP005</w:t>
            </w:r>
          </w:p>
        </w:tc>
        <w:tc>
          <w:tcPr>
            <w:tcW w:w="5114" w:type="dxa"/>
            <w:shd w:val="clear" w:color="auto" w:fill="EBF0ED"/>
          </w:tcPr>
          <w:p w14:paraId="463A65DB" w14:textId="1EA3BB2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Engage with health professionals and the health system</w:t>
            </w:r>
          </w:p>
        </w:tc>
        <w:tc>
          <w:tcPr>
            <w:tcW w:w="2126" w:type="dxa"/>
            <w:shd w:val="clear" w:color="auto" w:fill="EBF0ED"/>
          </w:tcPr>
          <w:p w14:paraId="49625128" w14:textId="77777777" w:rsidR="004322D9" w:rsidRPr="00694D4F" w:rsidRDefault="004322D9" w:rsidP="00694D4F">
            <w:pPr>
              <w:pStyle w:val="Tableentries"/>
              <w:spacing w:after="96"/>
              <w:ind w:left="57"/>
              <w:rPr>
                <w:rFonts w:cstheme="minorHAnsi"/>
                <w:sz w:val="20"/>
                <w:szCs w:val="20"/>
              </w:rPr>
            </w:pPr>
          </w:p>
        </w:tc>
      </w:tr>
      <w:tr w:rsidR="004322D9" w:rsidRPr="00694D4F" w14:paraId="2229DBC1" w14:textId="77777777" w:rsidTr="3DEA4FCD">
        <w:trPr>
          <w:cantSplit/>
        </w:trPr>
        <w:tc>
          <w:tcPr>
            <w:tcW w:w="1832" w:type="dxa"/>
            <w:shd w:val="clear" w:color="auto" w:fill="EBF0ED"/>
          </w:tcPr>
          <w:p w14:paraId="4755E94F" w14:textId="3AE03A8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CHCPRP006</w:t>
            </w:r>
          </w:p>
        </w:tc>
        <w:tc>
          <w:tcPr>
            <w:tcW w:w="5114" w:type="dxa"/>
            <w:shd w:val="clear" w:color="auto" w:fill="EBF0ED"/>
          </w:tcPr>
          <w:p w14:paraId="45E44AE6" w14:textId="473133F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Lead own professional development</w:t>
            </w:r>
          </w:p>
        </w:tc>
        <w:tc>
          <w:tcPr>
            <w:tcW w:w="2126" w:type="dxa"/>
            <w:shd w:val="clear" w:color="auto" w:fill="EBF0ED"/>
          </w:tcPr>
          <w:p w14:paraId="621A332B" w14:textId="77777777" w:rsidR="004322D9" w:rsidRPr="00694D4F" w:rsidRDefault="004322D9" w:rsidP="00694D4F">
            <w:pPr>
              <w:pStyle w:val="Tableentries"/>
              <w:spacing w:after="96"/>
              <w:ind w:left="57"/>
              <w:rPr>
                <w:rFonts w:cstheme="minorHAnsi"/>
                <w:sz w:val="20"/>
                <w:szCs w:val="20"/>
              </w:rPr>
            </w:pPr>
          </w:p>
        </w:tc>
      </w:tr>
      <w:tr w:rsidR="004322D9" w:rsidRPr="00694D4F" w14:paraId="3989333F" w14:textId="77777777" w:rsidTr="3DEA4FCD">
        <w:trPr>
          <w:cantSplit/>
        </w:trPr>
        <w:tc>
          <w:tcPr>
            <w:tcW w:w="1832" w:type="dxa"/>
            <w:shd w:val="clear" w:color="auto" w:fill="EBF0ED"/>
          </w:tcPr>
          <w:p w14:paraId="7A4388EB" w14:textId="5F7FBBF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CHCPRP007</w:t>
            </w:r>
          </w:p>
        </w:tc>
        <w:tc>
          <w:tcPr>
            <w:tcW w:w="5114" w:type="dxa"/>
            <w:shd w:val="clear" w:color="auto" w:fill="EBF0ED"/>
          </w:tcPr>
          <w:p w14:paraId="0BE89D8E" w14:textId="425C03B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within a clinical supervision framework</w:t>
            </w:r>
          </w:p>
        </w:tc>
        <w:tc>
          <w:tcPr>
            <w:tcW w:w="2126" w:type="dxa"/>
            <w:shd w:val="clear" w:color="auto" w:fill="EBF0ED"/>
          </w:tcPr>
          <w:p w14:paraId="75F0FF90" w14:textId="77777777" w:rsidR="004322D9" w:rsidRPr="00694D4F" w:rsidRDefault="004322D9" w:rsidP="00694D4F">
            <w:pPr>
              <w:pStyle w:val="Tableentries"/>
              <w:spacing w:after="96"/>
              <w:ind w:left="57"/>
              <w:rPr>
                <w:rFonts w:cstheme="minorHAnsi"/>
                <w:sz w:val="20"/>
                <w:szCs w:val="20"/>
              </w:rPr>
            </w:pPr>
          </w:p>
        </w:tc>
      </w:tr>
      <w:tr w:rsidR="004322D9" w:rsidRPr="00694D4F" w14:paraId="419B4EC0" w14:textId="77777777" w:rsidTr="3DEA4FCD">
        <w:trPr>
          <w:cantSplit/>
        </w:trPr>
        <w:tc>
          <w:tcPr>
            <w:tcW w:w="1832" w:type="dxa"/>
            <w:shd w:val="clear" w:color="auto" w:fill="EBF0ED"/>
          </w:tcPr>
          <w:p w14:paraId="0E4052B8" w14:textId="7E2905C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CHCPRT002</w:t>
            </w:r>
          </w:p>
        </w:tc>
        <w:tc>
          <w:tcPr>
            <w:tcW w:w="5114" w:type="dxa"/>
            <w:shd w:val="clear" w:color="auto" w:fill="EBF0ED"/>
          </w:tcPr>
          <w:p w14:paraId="54B22539" w14:textId="06CF579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the rights and safety of children and young people</w:t>
            </w:r>
          </w:p>
        </w:tc>
        <w:tc>
          <w:tcPr>
            <w:tcW w:w="2126" w:type="dxa"/>
            <w:shd w:val="clear" w:color="auto" w:fill="EBF0ED"/>
          </w:tcPr>
          <w:p w14:paraId="514AE761" w14:textId="77777777" w:rsidR="004322D9" w:rsidRPr="00694D4F" w:rsidRDefault="004322D9" w:rsidP="00694D4F">
            <w:pPr>
              <w:pStyle w:val="Tableentries"/>
              <w:spacing w:after="96"/>
              <w:ind w:left="57"/>
              <w:rPr>
                <w:rFonts w:cstheme="minorHAnsi"/>
                <w:sz w:val="20"/>
                <w:szCs w:val="20"/>
              </w:rPr>
            </w:pPr>
          </w:p>
        </w:tc>
      </w:tr>
      <w:tr w:rsidR="004322D9" w:rsidRPr="00694D4F" w14:paraId="6308BFA9" w14:textId="77777777" w:rsidTr="3DEA4FCD">
        <w:trPr>
          <w:cantSplit/>
        </w:trPr>
        <w:tc>
          <w:tcPr>
            <w:tcW w:w="1832" w:type="dxa"/>
            <w:shd w:val="clear" w:color="auto" w:fill="EBF0ED"/>
          </w:tcPr>
          <w:p w14:paraId="09B8A325" w14:textId="61ADAE2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CHCPRT004</w:t>
            </w:r>
          </w:p>
        </w:tc>
        <w:tc>
          <w:tcPr>
            <w:tcW w:w="5114" w:type="dxa"/>
            <w:shd w:val="clear" w:color="auto" w:fill="EBF0ED"/>
          </w:tcPr>
          <w:p w14:paraId="0B576EE1" w14:textId="5EFE0BD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in child protection to support children, young people and families</w:t>
            </w:r>
          </w:p>
        </w:tc>
        <w:tc>
          <w:tcPr>
            <w:tcW w:w="2126" w:type="dxa"/>
            <w:shd w:val="clear" w:color="auto" w:fill="EBF0ED"/>
          </w:tcPr>
          <w:p w14:paraId="34455633" w14:textId="77777777" w:rsidR="004322D9" w:rsidRPr="00694D4F" w:rsidRDefault="004322D9" w:rsidP="00694D4F">
            <w:pPr>
              <w:pStyle w:val="Tableentries"/>
              <w:spacing w:after="96"/>
              <w:ind w:left="57"/>
              <w:rPr>
                <w:rFonts w:cstheme="minorHAnsi"/>
                <w:sz w:val="20"/>
                <w:szCs w:val="20"/>
              </w:rPr>
            </w:pPr>
          </w:p>
        </w:tc>
      </w:tr>
      <w:tr w:rsidR="004322D9" w:rsidRPr="00694D4F" w14:paraId="5CBD8255" w14:textId="77777777" w:rsidTr="3DEA4FCD">
        <w:trPr>
          <w:cantSplit/>
        </w:trPr>
        <w:tc>
          <w:tcPr>
            <w:tcW w:w="1832" w:type="dxa"/>
            <w:shd w:val="clear" w:color="auto" w:fill="EBF0ED"/>
          </w:tcPr>
          <w:p w14:paraId="38DB250B" w14:textId="6D3DD1F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CHCPRT020</w:t>
            </w:r>
          </w:p>
        </w:tc>
        <w:tc>
          <w:tcPr>
            <w:tcW w:w="5114" w:type="dxa"/>
            <w:shd w:val="clear" w:color="auto" w:fill="EBF0ED"/>
          </w:tcPr>
          <w:p w14:paraId="4A28EBBD" w14:textId="77ADD25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complex child protection risk assessments and case strategies</w:t>
            </w:r>
          </w:p>
        </w:tc>
        <w:tc>
          <w:tcPr>
            <w:tcW w:w="2126" w:type="dxa"/>
            <w:shd w:val="clear" w:color="auto" w:fill="EBF0ED"/>
          </w:tcPr>
          <w:p w14:paraId="1EE89C36" w14:textId="77777777" w:rsidR="004322D9" w:rsidRPr="00694D4F" w:rsidRDefault="004322D9" w:rsidP="00694D4F">
            <w:pPr>
              <w:pStyle w:val="Tableentries"/>
              <w:spacing w:after="96"/>
              <w:ind w:left="57"/>
              <w:rPr>
                <w:rFonts w:cstheme="minorHAnsi"/>
                <w:sz w:val="20"/>
                <w:szCs w:val="20"/>
              </w:rPr>
            </w:pPr>
          </w:p>
        </w:tc>
      </w:tr>
      <w:tr w:rsidR="004322D9" w:rsidRPr="00694D4F" w14:paraId="03A48DC5" w14:textId="77777777" w:rsidTr="3DEA4FCD">
        <w:trPr>
          <w:cantSplit/>
        </w:trPr>
        <w:tc>
          <w:tcPr>
            <w:tcW w:w="1832" w:type="dxa"/>
            <w:shd w:val="clear" w:color="auto" w:fill="EBF0ED"/>
          </w:tcPr>
          <w:p w14:paraId="3A4A7ADA" w14:textId="5ADF7FA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CHCPRT021</w:t>
            </w:r>
          </w:p>
        </w:tc>
        <w:tc>
          <w:tcPr>
            <w:tcW w:w="5114" w:type="dxa"/>
            <w:shd w:val="clear" w:color="auto" w:fill="EBF0ED"/>
          </w:tcPr>
          <w:p w14:paraId="5657D469" w14:textId="4B32212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and monitor child protection orders</w:t>
            </w:r>
          </w:p>
        </w:tc>
        <w:tc>
          <w:tcPr>
            <w:tcW w:w="2126" w:type="dxa"/>
            <w:shd w:val="clear" w:color="auto" w:fill="EBF0ED"/>
          </w:tcPr>
          <w:p w14:paraId="027CAA79" w14:textId="77777777" w:rsidR="004322D9" w:rsidRPr="00694D4F" w:rsidRDefault="004322D9" w:rsidP="00694D4F">
            <w:pPr>
              <w:pStyle w:val="Tableentries"/>
              <w:spacing w:after="96"/>
              <w:ind w:left="57"/>
              <w:rPr>
                <w:rFonts w:cstheme="minorHAnsi"/>
                <w:sz w:val="20"/>
                <w:szCs w:val="20"/>
              </w:rPr>
            </w:pPr>
          </w:p>
        </w:tc>
      </w:tr>
      <w:tr w:rsidR="004322D9" w:rsidRPr="00694D4F" w14:paraId="39B0A51B" w14:textId="77777777" w:rsidTr="3DEA4FCD">
        <w:trPr>
          <w:cantSplit/>
        </w:trPr>
        <w:tc>
          <w:tcPr>
            <w:tcW w:w="1832" w:type="dxa"/>
            <w:shd w:val="clear" w:color="auto" w:fill="EBF0ED"/>
          </w:tcPr>
          <w:p w14:paraId="670017F1" w14:textId="48BABFB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CHCPRT022</w:t>
            </w:r>
          </w:p>
        </w:tc>
        <w:tc>
          <w:tcPr>
            <w:tcW w:w="5114" w:type="dxa"/>
            <w:shd w:val="clear" w:color="auto" w:fill="EBF0ED"/>
          </w:tcPr>
          <w:p w14:paraId="09A36726" w14:textId="3F59D78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implement and monitor safety strategies in child protection work</w:t>
            </w:r>
          </w:p>
        </w:tc>
        <w:tc>
          <w:tcPr>
            <w:tcW w:w="2126" w:type="dxa"/>
            <w:shd w:val="clear" w:color="auto" w:fill="EBF0ED"/>
          </w:tcPr>
          <w:p w14:paraId="5CB8D42D" w14:textId="77777777" w:rsidR="004322D9" w:rsidRPr="00694D4F" w:rsidRDefault="004322D9" w:rsidP="00694D4F">
            <w:pPr>
              <w:pStyle w:val="Tableentries"/>
              <w:spacing w:after="96"/>
              <w:ind w:left="57"/>
              <w:rPr>
                <w:rFonts w:cstheme="minorHAnsi"/>
                <w:sz w:val="20"/>
                <w:szCs w:val="20"/>
              </w:rPr>
            </w:pPr>
          </w:p>
        </w:tc>
      </w:tr>
      <w:tr w:rsidR="004322D9" w:rsidRPr="00694D4F" w14:paraId="5CE5DEC7" w14:textId="77777777" w:rsidTr="3DEA4FCD">
        <w:trPr>
          <w:cantSplit/>
        </w:trPr>
        <w:tc>
          <w:tcPr>
            <w:tcW w:w="1832" w:type="dxa"/>
            <w:shd w:val="clear" w:color="auto" w:fill="EBF0ED"/>
          </w:tcPr>
          <w:p w14:paraId="688E9B63" w14:textId="79A071D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CHCPRT023</w:t>
            </w:r>
          </w:p>
        </w:tc>
        <w:tc>
          <w:tcPr>
            <w:tcW w:w="5114" w:type="dxa"/>
            <w:shd w:val="clear" w:color="auto" w:fill="EBF0ED"/>
          </w:tcPr>
          <w:p w14:paraId="41EC0F23" w14:textId="1B3B9D5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Plan, implement and monitor provision of out of home care</w:t>
            </w:r>
          </w:p>
        </w:tc>
        <w:tc>
          <w:tcPr>
            <w:tcW w:w="2126" w:type="dxa"/>
            <w:shd w:val="clear" w:color="auto" w:fill="EBF0ED"/>
          </w:tcPr>
          <w:p w14:paraId="180D9A51" w14:textId="77777777" w:rsidR="004322D9" w:rsidRPr="00694D4F" w:rsidRDefault="004322D9" w:rsidP="00694D4F">
            <w:pPr>
              <w:pStyle w:val="Tableentries"/>
              <w:spacing w:after="96"/>
              <w:ind w:left="57"/>
              <w:rPr>
                <w:rFonts w:cstheme="minorHAnsi"/>
                <w:sz w:val="20"/>
                <w:szCs w:val="20"/>
              </w:rPr>
            </w:pPr>
          </w:p>
        </w:tc>
      </w:tr>
      <w:tr w:rsidR="004322D9" w:rsidRPr="00694D4F" w14:paraId="19919072" w14:textId="77777777" w:rsidTr="3DEA4FCD">
        <w:trPr>
          <w:cantSplit/>
        </w:trPr>
        <w:tc>
          <w:tcPr>
            <w:tcW w:w="1832" w:type="dxa"/>
            <w:shd w:val="clear" w:color="auto" w:fill="EBF0ED"/>
          </w:tcPr>
          <w:p w14:paraId="4C79D41C" w14:textId="005F294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CHCPRT024</w:t>
            </w:r>
          </w:p>
        </w:tc>
        <w:tc>
          <w:tcPr>
            <w:tcW w:w="5114" w:type="dxa"/>
            <w:shd w:val="clear" w:color="auto" w:fill="EBF0ED"/>
          </w:tcPr>
          <w:p w14:paraId="78CB0644" w14:textId="5DC0382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positive development of children and young people in out of home care</w:t>
            </w:r>
          </w:p>
        </w:tc>
        <w:tc>
          <w:tcPr>
            <w:tcW w:w="2126" w:type="dxa"/>
            <w:shd w:val="clear" w:color="auto" w:fill="EBF0ED"/>
          </w:tcPr>
          <w:p w14:paraId="1FBC6594" w14:textId="77777777" w:rsidR="004322D9" w:rsidRPr="00694D4F" w:rsidRDefault="004322D9" w:rsidP="00694D4F">
            <w:pPr>
              <w:pStyle w:val="Tableentries"/>
              <w:spacing w:after="96"/>
              <w:ind w:left="57"/>
              <w:rPr>
                <w:rFonts w:cstheme="minorHAnsi"/>
                <w:sz w:val="20"/>
                <w:szCs w:val="20"/>
              </w:rPr>
            </w:pPr>
          </w:p>
        </w:tc>
      </w:tr>
      <w:tr w:rsidR="004322D9" w:rsidRPr="00694D4F" w14:paraId="4E488F93" w14:textId="77777777" w:rsidTr="3DEA4FCD">
        <w:trPr>
          <w:cantSplit/>
        </w:trPr>
        <w:tc>
          <w:tcPr>
            <w:tcW w:w="1832" w:type="dxa"/>
            <w:shd w:val="clear" w:color="auto" w:fill="EBF0ED"/>
          </w:tcPr>
          <w:p w14:paraId="7EF01799" w14:textId="50B8E5C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CHCPRT025</w:t>
            </w:r>
          </w:p>
        </w:tc>
        <w:tc>
          <w:tcPr>
            <w:tcW w:w="5114" w:type="dxa"/>
            <w:shd w:val="clear" w:color="auto" w:fill="EBF0ED"/>
          </w:tcPr>
          <w:p w14:paraId="5BC63F44" w14:textId="6053C1E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Identify and report children and young people at risk</w:t>
            </w:r>
          </w:p>
        </w:tc>
        <w:tc>
          <w:tcPr>
            <w:tcW w:w="2126" w:type="dxa"/>
            <w:shd w:val="clear" w:color="auto" w:fill="EBF0ED"/>
          </w:tcPr>
          <w:p w14:paraId="5F76091D" w14:textId="77777777" w:rsidR="004322D9" w:rsidRPr="00694D4F" w:rsidRDefault="004322D9" w:rsidP="00694D4F">
            <w:pPr>
              <w:pStyle w:val="Tableentries"/>
              <w:spacing w:after="96"/>
              <w:ind w:left="57"/>
              <w:rPr>
                <w:rFonts w:cstheme="minorHAnsi"/>
                <w:sz w:val="20"/>
                <w:szCs w:val="20"/>
              </w:rPr>
            </w:pPr>
          </w:p>
        </w:tc>
      </w:tr>
      <w:tr w:rsidR="004322D9" w:rsidRPr="00694D4F" w14:paraId="35D4B31D" w14:textId="77777777" w:rsidTr="3DEA4FCD">
        <w:trPr>
          <w:cantSplit/>
        </w:trPr>
        <w:tc>
          <w:tcPr>
            <w:tcW w:w="1832" w:type="dxa"/>
            <w:shd w:val="clear" w:color="auto" w:fill="EBF0ED"/>
          </w:tcPr>
          <w:p w14:paraId="01F32284" w14:textId="3BE8267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CHCPRT026</w:t>
            </w:r>
          </w:p>
        </w:tc>
        <w:tc>
          <w:tcPr>
            <w:tcW w:w="5114" w:type="dxa"/>
            <w:shd w:val="clear" w:color="auto" w:fill="EBF0ED"/>
          </w:tcPr>
          <w:p w14:paraId="677FC671" w14:textId="739D050D" w:rsidR="004322D9" w:rsidRPr="00694D4F" w:rsidRDefault="004322D9" w:rsidP="00BE12BF">
            <w:pPr>
              <w:pStyle w:val="Tableentries"/>
              <w:spacing w:after="96"/>
              <w:ind w:left="57"/>
              <w:rPr>
                <w:rFonts w:cstheme="minorHAnsi"/>
                <w:sz w:val="20"/>
                <w:szCs w:val="20"/>
              </w:rPr>
            </w:pPr>
            <w:r w:rsidRPr="00694D4F">
              <w:rPr>
                <w:rFonts w:cstheme="minorHAnsi"/>
                <w:sz w:val="20"/>
                <w:szCs w:val="20"/>
              </w:rPr>
              <w:t>Support the rights and safety of children and young</w:t>
            </w:r>
            <w:r w:rsidR="00BE12BF">
              <w:rPr>
                <w:rFonts w:cstheme="minorHAnsi"/>
                <w:sz w:val="20"/>
                <w:szCs w:val="20"/>
              </w:rPr>
              <w:t xml:space="preserve"> </w:t>
            </w:r>
            <w:r w:rsidRPr="00694D4F">
              <w:rPr>
                <w:rFonts w:cstheme="minorHAnsi"/>
                <w:sz w:val="20"/>
                <w:szCs w:val="20"/>
              </w:rPr>
              <w:t>people</w:t>
            </w:r>
          </w:p>
        </w:tc>
        <w:tc>
          <w:tcPr>
            <w:tcW w:w="2126" w:type="dxa"/>
            <w:shd w:val="clear" w:color="auto" w:fill="EBF0ED"/>
          </w:tcPr>
          <w:p w14:paraId="2BECC880" w14:textId="77777777" w:rsidR="004322D9" w:rsidRPr="00694D4F" w:rsidRDefault="004322D9" w:rsidP="00694D4F">
            <w:pPr>
              <w:pStyle w:val="Tableentries"/>
              <w:spacing w:after="96"/>
              <w:ind w:left="57"/>
              <w:rPr>
                <w:rFonts w:cstheme="minorHAnsi"/>
                <w:sz w:val="20"/>
                <w:szCs w:val="20"/>
              </w:rPr>
            </w:pPr>
          </w:p>
        </w:tc>
      </w:tr>
      <w:tr w:rsidR="004322D9" w:rsidRPr="00694D4F" w14:paraId="69F6E81D" w14:textId="77777777" w:rsidTr="3DEA4FCD">
        <w:trPr>
          <w:cantSplit/>
        </w:trPr>
        <w:tc>
          <w:tcPr>
            <w:tcW w:w="1832" w:type="dxa"/>
            <w:shd w:val="clear" w:color="auto" w:fill="EBF0ED"/>
          </w:tcPr>
          <w:p w14:paraId="5A945B91" w14:textId="4033989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CHCPRT027</w:t>
            </w:r>
          </w:p>
        </w:tc>
        <w:tc>
          <w:tcPr>
            <w:tcW w:w="5114" w:type="dxa"/>
            <w:shd w:val="clear" w:color="auto" w:fill="EBF0ED"/>
          </w:tcPr>
          <w:p w14:paraId="0889B38E" w14:textId="69D7B95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collaboratively to maintain an environment safe for</w:t>
            </w:r>
            <w:r w:rsidR="00BE12BF">
              <w:rPr>
                <w:rFonts w:cstheme="minorHAnsi"/>
                <w:sz w:val="20"/>
                <w:szCs w:val="20"/>
              </w:rPr>
              <w:t xml:space="preserve"> </w:t>
            </w:r>
            <w:r w:rsidRPr="00694D4F">
              <w:rPr>
                <w:rFonts w:cstheme="minorHAnsi"/>
                <w:sz w:val="20"/>
                <w:szCs w:val="20"/>
              </w:rPr>
              <w:t>children and young people</w:t>
            </w:r>
          </w:p>
        </w:tc>
        <w:tc>
          <w:tcPr>
            <w:tcW w:w="2126" w:type="dxa"/>
            <w:shd w:val="clear" w:color="auto" w:fill="EBF0ED"/>
          </w:tcPr>
          <w:p w14:paraId="25B9F4F3" w14:textId="77777777" w:rsidR="004322D9" w:rsidRPr="00694D4F" w:rsidRDefault="004322D9" w:rsidP="00694D4F">
            <w:pPr>
              <w:pStyle w:val="Tableentries"/>
              <w:spacing w:after="96"/>
              <w:ind w:left="57"/>
              <w:rPr>
                <w:rFonts w:cstheme="minorHAnsi"/>
                <w:sz w:val="20"/>
                <w:szCs w:val="20"/>
              </w:rPr>
            </w:pPr>
          </w:p>
        </w:tc>
      </w:tr>
      <w:tr w:rsidR="004322D9" w:rsidRPr="00694D4F" w14:paraId="43497B53" w14:textId="77777777" w:rsidTr="3DEA4FCD">
        <w:trPr>
          <w:cantSplit/>
        </w:trPr>
        <w:tc>
          <w:tcPr>
            <w:tcW w:w="1832" w:type="dxa"/>
            <w:shd w:val="clear" w:color="auto" w:fill="EBF0ED"/>
          </w:tcPr>
          <w:p w14:paraId="211E132D" w14:textId="750CF92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CHCPRT028</w:t>
            </w:r>
          </w:p>
        </w:tc>
        <w:tc>
          <w:tcPr>
            <w:tcW w:w="5114" w:type="dxa"/>
            <w:shd w:val="clear" w:color="auto" w:fill="EBF0ED"/>
          </w:tcPr>
          <w:p w14:paraId="19D279DF" w14:textId="0DBEB9B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in child protection to support children, young people and families</w:t>
            </w:r>
          </w:p>
        </w:tc>
        <w:tc>
          <w:tcPr>
            <w:tcW w:w="2126" w:type="dxa"/>
            <w:shd w:val="clear" w:color="auto" w:fill="EBF0ED"/>
          </w:tcPr>
          <w:p w14:paraId="3A9A0F4B" w14:textId="77777777" w:rsidR="004322D9" w:rsidRPr="00694D4F" w:rsidRDefault="004322D9" w:rsidP="00694D4F">
            <w:pPr>
              <w:pStyle w:val="Tableentries"/>
              <w:spacing w:after="96"/>
              <w:ind w:left="57"/>
              <w:rPr>
                <w:rFonts w:cstheme="minorHAnsi"/>
                <w:sz w:val="20"/>
                <w:szCs w:val="20"/>
              </w:rPr>
            </w:pPr>
          </w:p>
        </w:tc>
      </w:tr>
      <w:tr w:rsidR="004322D9" w:rsidRPr="00694D4F" w14:paraId="005177C4" w14:textId="77777777" w:rsidTr="3DEA4FCD">
        <w:trPr>
          <w:cantSplit/>
        </w:trPr>
        <w:tc>
          <w:tcPr>
            <w:tcW w:w="1832" w:type="dxa"/>
            <w:shd w:val="clear" w:color="auto" w:fill="EBF0ED"/>
          </w:tcPr>
          <w:p w14:paraId="0CA985F8" w14:textId="506C51A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CHCPRT029</w:t>
            </w:r>
          </w:p>
        </w:tc>
        <w:tc>
          <w:tcPr>
            <w:tcW w:w="5114" w:type="dxa"/>
            <w:shd w:val="clear" w:color="auto" w:fill="EBF0ED"/>
          </w:tcPr>
          <w:p w14:paraId="5E85395C" w14:textId="6685370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within a practice framework</w:t>
            </w:r>
          </w:p>
        </w:tc>
        <w:tc>
          <w:tcPr>
            <w:tcW w:w="2126" w:type="dxa"/>
            <w:shd w:val="clear" w:color="auto" w:fill="EBF0ED"/>
          </w:tcPr>
          <w:p w14:paraId="37F65617" w14:textId="77777777" w:rsidR="004322D9" w:rsidRPr="00694D4F" w:rsidRDefault="004322D9" w:rsidP="00694D4F">
            <w:pPr>
              <w:pStyle w:val="Tableentries"/>
              <w:spacing w:after="96"/>
              <w:ind w:left="57"/>
              <w:rPr>
                <w:rFonts w:cstheme="minorHAnsi"/>
                <w:sz w:val="20"/>
                <w:szCs w:val="20"/>
              </w:rPr>
            </w:pPr>
          </w:p>
        </w:tc>
      </w:tr>
      <w:tr w:rsidR="004322D9" w:rsidRPr="00694D4F" w14:paraId="1A35123E" w14:textId="77777777" w:rsidTr="3DEA4FCD">
        <w:trPr>
          <w:cantSplit/>
        </w:trPr>
        <w:tc>
          <w:tcPr>
            <w:tcW w:w="1832" w:type="dxa"/>
            <w:shd w:val="clear" w:color="auto" w:fill="EBF0ED"/>
          </w:tcPr>
          <w:p w14:paraId="43274332" w14:textId="01098143"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CHCPRT030</w:t>
            </w:r>
          </w:p>
        </w:tc>
        <w:tc>
          <w:tcPr>
            <w:tcW w:w="5114" w:type="dxa"/>
            <w:shd w:val="clear" w:color="auto" w:fill="EBF0ED"/>
          </w:tcPr>
          <w:p w14:paraId="5449AFFA" w14:textId="64B0854F"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Build professional practice and sectoral expertise</w:t>
            </w:r>
          </w:p>
        </w:tc>
        <w:tc>
          <w:tcPr>
            <w:tcW w:w="2126" w:type="dxa"/>
            <w:shd w:val="clear" w:color="auto" w:fill="EBF0ED"/>
          </w:tcPr>
          <w:p w14:paraId="29F0E95B" w14:textId="77777777" w:rsidR="004322D9" w:rsidRPr="00694D4F" w:rsidRDefault="004322D9" w:rsidP="00694D4F">
            <w:pPr>
              <w:pStyle w:val="Tableentries"/>
              <w:spacing w:after="96"/>
              <w:ind w:left="57"/>
              <w:rPr>
                <w:rFonts w:cstheme="minorHAnsi"/>
                <w:sz w:val="20"/>
                <w:szCs w:val="20"/>
              </w:rPr>
            </w:pPr>
          </w:p>
        </w:tc>
      </w:tr>
      <w:tr w:rsidR="004322D9" w:rsidRPr="00694D4F" w14:paraId="0A84E933" w14:textId="77777777" w:rsidTr="3DEA4FCD">
        <w:trPr>
          <w:cantSplit/>
        </w:trPr>
        <w:tc>
          <w:tcPr>
            <w:tcW w:w="1832" w:type="dxa"/>
            <w:shd w:val="clear" w:color="auto" w:fill="EBF0ED"/>
          </w:tcPr>
          <w:p w14:paraId="3730A0B3" w14:textId="27F301C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CHCPRT031</w:t>
            </w:r>
          </w:p>
        </w:tc>
        <w:tc>
          <w:tcPr>
            <w:tcW w:w="5114" w:type="dxa"/>
            <w:shd w:val="clear" w:color="auto" w:fill="EBF0ED"/>
          </w:tcPr>
          <w:p w14:paraId="5F91B171" w14:textId="3098D8C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supervision in the community</w:t>
            </w:r>
          </w:p>
        </w:tc>
        <w:tc>
          <w:tcPr>
            <w:tcW w:w="2126" w:type="dxa"/>
            <w:shd w:val="clear" w:color="auto" w:fill="EBF0ED"/>
          </w:tcPr>
          <w:p w14:paraId="735121A7" w14:textId="77777777" w:rsidR="004322D9" w:rsidRPr="00694D4F" w:rsidRDefault="004322D9" w:rsidP="00694D4F">
            <w:pPr>
              <w:pStyle w:val="Tableentries"/>
              <w:spacing w:after="96"/>
              <w:ind w:left="57"/>
              <w:rPr>
                <w:rFonts w:cstheme="minorHAnsi"/>
                <w:sz w:val="20"/>
                <w:szCs w:val="20"/>
              </w:rPr>
            </w:pPr>
          </w:p>
        </w:tc>
      </w:tr>
      <w:tr w:rsidR="004322D9" w:rsidRPr="00694D4F" w14:paraId="3EE72D1E" w14:textId="77777777" w:rsidTr="3DEA4FCD">
        <w:trPr>
          <w:cantSplit/>
        </w:trPr>
        <w:tc>
          <w:tcPr>
            <w:tcW w:w="1832" w:type="dxa"/>
            <w:shd w:val="clear" w:color="auto" w:fill="EBF0ED"/>
          </w:tcPr>
          <w:p w14:paraId="1C5BA4F2" w14:textId="45BAAB9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CHCPRT032</w:t>
            </w:r>
          </w:p>
        </w:tc>
        <w:tc>
          <w:tcPr>
            <w:tcW w:w="5114" w:type="dxa"/>
            <w:shd w:val="clear" w:color="auto" w:fill="EBF0ED"/>
          </w:tcPr>
          <w:p w14:paraId="02D3973C" w14:textId="25555FE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supervision in a secure system</w:t>
            </w:r>
          </w:p>
        </w:tc>
        <w:tc>
          <w:tcPr>
            <w:tcW w:w="2126" w:type="dxa"/>
            <w:shd w:val="clear" w:color="auto" w:fill="EBF0ED"/>
          </w:tcPr>
          <w:p w14:paraId="0A5D7892" w14:textId="77777777" w:rsidR="004322D9" w:rsidRPr="00694D4F" w:rsidRDefault="004322D9" w:rsidP="00694D4F">
            <w:pPr>
              <w:pStyle w:val="Tableentries"/>
              <w:spacing w:after="96"/>
              <w:ind w:left="57"/>
              <w:rPr>
                <w:rFonts w:cstheme="minorHAnsi"/>
                <w:sz w:val="20"/>
                <w:szCs w:val="20"/>
              </w:rPr>
            </w:pPr>
          </w:p>
        </w:tc>
      </w:tr>
      <w:tr w:rsidR="004322D9" w:rsidRPr="00694D4F" w14:paraId="1F2DEB4C" w14:textId="77777777" w:rsidTr="3DEA4FCD">
        <w:trPr>
          <w:cantSplit/>
        </w:trPr>
        <w:tc>
          <w:tcPr>
            <w:tcW w:w="1832" w:type="dxa"/>
            <w:shd w:val="clear" w:color="auto" w:fill="EBF0ED"/>
          </w:tcPr>
          <w:p w14:paraId="54E4C586" w14:textId="3FA8873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CHCPRT033</w:t>
            </w:r>
          </w:p>
        </w:tc>
        <w:tc>
          <w:tcPr>
            <w:tcW w:w="5114" w:type="dxa"/>
            <w:shd w:val="clear" w:color="auto" w:fill="EBF0ED"/>
          </w:tcPr>
          <w:p w14:paraId="677A75ED" w14:textId="3F593E0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support to children and youth in out of home care</w:t>
            </w:r>
          </w:p>
        </w:tc>
        <w:tc>
          <w:tcPr>
            <w:tcW w:w="2126" w:type="dxa"/>
            <w:shd w:val="clear" w:color="auto" w:fill="EBF0ED"/>
          </w:tcPr>
          <w:p w14:paraId="600AF38A" w14:textId="77777777" w:rsidR="004322D9" w:rsidRPr="00694D4F" w:rsidRDefault="004322D9" w:rsidP="00694D4F">
            <w:pPr>
              <w:pStyle w:val="Tableentries"/>
              <w:spacing w:after="96"/>
              <w:ind w:left="57"/>
              <w:rPr>
                <w:rFonts w:cstheme="minorHAnsi"/>
                <w:sz w:val="20"/>
                <w:szCs w:val="20"/>
              </w:rPr>
            </w:pPr>
          </w:p>
        </w:tc>
      </w:tr>
      <w:tr w:rsidR="004322D9" w:rsidRPr="00694D4F" w14:paraId="522E92F8" w14:textId="77777777" w:rsidTr="3DEA4FCD">
        <w:trPr>
          <w:cantSplit/>
        </w:trPr>
        <w:tc>
          <w:tcPr>
            <w:tcW w:w="1832" w:type="dxa"/>
            <w:shd w:val="clear" w:color="auto" w:fill="EBF0ED"/>
          </w:tcPr>
          <w:p w14:paraId="1F7748F3" w14:textId="5FC91D3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CHCPRT034</w:t>
            </w:r>
          </w:p>
        </w:tc>
        <w:tc>
          <w:tcPr>
            <w:tcW w:w="5114" w:type="dxa"/>
            <w:shd w:val="clear" w:color="auto" w:fill="EBF0ED"/>
          </w:tcPr>
          <w:p w14:paraId="3E366227" w14:textId="4172C11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children and young people with complex trauma and attachment issues and needs</w:t>
            </w:r>
          </w:p>
        </w:tc>
        <w:tc>
          <w:tcPr>
            <w:tcW w:w="2126" w:type="dxa"/>
            <w:shd w:val="clear" w:color="auto" w:fill="EBF0ED"/>
          </w:tcPr>
          <w:p w14:paraId="47603DC5" w14:textId="77777777" w:rsidR="004322D9" w:rsidRPr="00694D4F" w:rsidRDefault="004322D9" w:rsidP="00694D4F">
            <w:pPr>
              <w:pStyle w:val="Tableentries"/>
              <w:spacing w:after="96"/>
              <w:ind w:left="57"/>
              <w:rPr>
                <w:rFonts w:cstheme="minorHAnsi"/>
                <w:sz w:val="20"/>
                <w:szCs w:val="20"/>
              </w:rPr>
            </w:pPr>
          </w:p>
        </w:tc>
      </w:tr>
      <w:tr w:rsidR="004322D9" w:rsidRPr="00694D4F" w14:paraId="025C4E7E" w14:textId="77777777" w:rsidTr="3DEA4FCD">
        <w:trPr>
          <w:cantSplit/>
        </w:trPr>
        <w:tc>
          <w:tcPr>
            <w:tcW w:w="1832" w:type="dxa"/>
            <w:shd w:val="clear" w:color="auto" w:fill="EBF0ED"/>
          </w:tcPr>
          <w:p w14:paraId="09A8B02F" w14:textId="2A3BFB5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CHCPRT035</w:t>
            </w:r>
          </w:p>
        </w:tc>
        <w:tc>
          <w:tcPr>
            <w:tcW w:w="5114" w:type="dxa"/>
            <w:shd w:val="clear" w:color="auto" w:fill="EBF0ED"/>
          </w:tcPr>
          <w:p w14:paraId="277BB419" w14:textId="5A26CC1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implement a multi-agency investigation and child risk assessment strategy</w:t>
            </w:r>
          </w:p>
        </w:tc>
        <w:tc>
          <w:tcPr>
            <w:tcW w:w="2126" w:type="dxa"/>
            <w:shd w:val="clear" w:color="auto" w:fill="EBF0ED"/>
          </w:tcPr>
          <w:p w14:paraId="4FB8DF53" w14:textId="77777777" w:rsidR="004322D9" w:rsidRPr="00694D4F" w:rsidRDefault="004322D9" w:rsidP="00694D4F">
            <w:pPr>
              <w:pStyle w:val="Tableentries"/>
              <w:spacing w:after="96"/>
              <w:ind w:left="57"/>
              <w:rPr>
                <w:rFonts w:cstheme="minorHAnsi"/>
                <w:sz w:val="20"/>
                <w:szCs w:val="20"/>
              </w:rPr>
            </w:pPr>
          </w:p>
        </w:tc>
      </w:tr>
      <w:tr w:rsidR="004322D9" w:rsidRPr="00694D4F" w14:paraId="255F25A1" w14:textId="77777777" w:rsidTr="3DEA4FCD">
        <w:trPr>
          <w:cantSplit/>
        </w:trPr>
        <w:tc>
          <w:tcPr>
            <w:tcW w:w="1832" w:type="dxa"/>
            <w:shd w:val="clear" w:color="auto" w:fill="EBF0ED"/>
          </w:tcPr>
          <w:p w14:paraId="5F7E1E63" w14:textId="4E334C8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CHCPRT036</w:t>
            </w:r>
          </w:p>
        </w:tc>
        <w:tc>
          <w:tcPr>
            <w:tcW w:w="5114" w:type="dxa"/>
            <w:shd w:val="clear" w:color="auto" w:fill="EBF0ED"/>
          </w:tcPr>
          <w:p w14:paraId="0460A8FD" w14:textId="6E04B9C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Undertake and implement planning with at-risk</w:t>
            </w:r>
            <w:r w:rsidR="004A2012" w:rsidRPr="00694D4F">
              <w:rPr>
                <w:rFonts w:cstheme="minorHAnsi"/>
                <w:sz w:val="20"/>
                <w:szCs w:val="20"/>
              </w:rPr>
              <w:t xml:space="preserve"> </w:t>
            </w:r>
            <w:r w:rsidRPr="00694D4F">
              <w:rPr>
                <w:rFonts w:cstheme="minorHAnsi"/>
                <w:sz w:val="20"/>
                <w:szCs w:val="20"/>
              </w:rPr>
              <w:t>children and young people and their families</w:t>
            </w:r>
          </w:p>
        </w:tc>
        <w:tc>
          <w:tcPr>
            <w:tcW w:w="2126" w:type="dxa"/>
            <w:shd w:val="clear" w:color="auto" w:fill="EBF0ED"/>
          </w:tcPr>
          <w:p w14:paraId="0B3FB067" w14:textId="77777777" w:rsidR="004322D9" w:rsidRPr="00694D4F" w:rsidRDefault="004322D9" w:rsidP="00694D4F">
            <w:pPr>
              <w:pStyle w:val="Tableentries"/>
              <w:spacing w:after="96"/>
              <w:ind w:left="57"/>
              <w:rPr>
                <w:rFonts w:cstheme="minorHAnsi"/>
                <w:sz w:val="20"/>
                <w:szCs w:val="20"/>
              </w:rPr>
            </w:pPr>
          </w:p>
        </w:tc>
      </w:tr>
      <w:tr w:rsidR="004322D9" w:rsidRPr="00694D4F" w14:paraId="25FAA581" w14:textId="77777777" w:rsidTr="3DEA4FCD">
        <w:trPr>
          <w:cantSplit/>
        </w:trPr>
        <w:tc>
          <w:tcPr>
            <w:tcW w:w="1832" w:type="dxa"/>
            <w:shd w:val="clear" w:color="auto" w:fill="EBF0ED"/>
          </w:tcPr>
          <w:p w14:paraId="2E60440B" w14:textId="1BABFE2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CHCPRT037</w:t>
            </w:r>
          </w:p>
        </w:tc>
        <w:tc>
          <w:tcPr>
            <w:tcW w:w="5114" w:type="dxa"/>
            <w:shd w:val="clear" w:color="auto" w:fill="EBF0ED"/>
          </w:tcPr>
          <w:p w14:paraId="3E1F27C6" w14:textId="3041480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the progress and positive development of young people demonstrating anti-social behaviours</w:t>
            </w:r>
          </w:p>
        </w:tc>
        <w:tc>
          <w:tcPr>
            <w:tcW w:w="2126" w:type="dxa"/>
            <w:shd w:val="clear" w:color="auto" w:fill="EBF0ED"/>
          </w:tcPr>
          <w:p w14:paraId="4C459F3C" w14:textId="77777777" w:rsidR="004322D9" w:rsidRPr="00694D4F" w:rsidRDefault="004322D9" w:rsidP="00694D4F">
            <w:pPr>
              <w:pStyle w:val="Tableentries"/>
              <w:spacing w:after="96"/>
              <w:ind w:left="57"/>
              <w:rPr>
                <w:rFonts w:cstheme="minorHAnsi"/>
                <w:sz w:val="20"/>
                <w:szCs w:val="20"/>
              </w:rPr>
            </w:pPr>
          </w:p>
        </w:tc>
      </w:tr>
      <w:tr w:rsidR="004322D9" w:rsidRPr="00694D4F" w14:paraId="3F0F4F12" w14:textId="77777777" w:rsidTr="3DEA4FCD">
        <w:trPr>
          <w:cantSplit/>
        </w:trPr>
        <w:tc>
          <w:tcPr>
            <w:tcW w:w="1832" w:type="dxa"/>
            <w:shd w:val="clear" w:color="auto" w:fill="EBF0ED"/>
          </w:tcPr>
          <w:p w14:paraId="7060688F" w14:textId="4959447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CHCPRT038</w:t>
            </w:r>
          </w:p>
        </w:tc>
        <w:tc>
          <w:tcPr>
            <w:tcW w:w="5114" w:type="dxa"/>
            <w:shd w:val="clear" w:color="auto" w:fill="EBF0ED"/>
          </w:tcPr>
          <w:p w14:paraId="3D981BA1" w14:textId="00A4B51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Interact with the legal system to protect children</w:t>
            </w:r>
          </w:p>
        </w:tc>
        <w:tc>
          <w:tcPr>
            <w:tcW w:w="2126" w:type="dxa"/>
            <w:shd w:val="clear" w:color="auto" w:fill="EBF0ED"/>
          </w:tcPr>
          <w:p w14:paraId="0F68B5B3" w14:textId="77777777" w:rsidR="004322D9" w:rsidRPr="00694D4F" w:rsidRDefault="004322D9" w:rsidP="00694D4F">
            <w:pPr>
              <w:pStyle w:val="Tableentries"/>
              <w:spacing w:after="96"/>
              <w:ind w:left="57"/>
              <w:rPr>
                <w:rFonts w:cstheme="minorHAnsi"/>
                <w:sz w:val="20"/>
                <w:szCs w:val="20"/>
              </w:rPr>
            </w:pPr>
          </w:p>
        </w:tc>
      </w:tr>
      <w:tr w:rsidR="004322D9" w:rsidRPr="00694D4F" w14:paraId="132C3A24" w14:textId="77777777" w:rsidTr="3DEA4FCD">
        <w:trPr>
          <w:cantSplit/>
        </w:trPr>
        <w:tc>
          <w:tcPr>
            <w:tcW w:w="1832" w:type="dxa"/>
            <w:shd w:val="clear" w:color="auto" w:fill="EBF0ED"/>
          </w:tcPr>
          <w:p w14:paraId="41566FA8" w14:textId="22BF2C0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CHCPRT039</w:t>
            </w:r>
          </w:p>
        </w:tc>
        <w:tc>
          <w:tcPr>
            <w:tcW w:w="5114" w:type="dxa"/>
            <w:shd w:val="clear" w:color="auto" w:fill="EBF0ED"/>
          </w:tcPr>
          <w:p w14:paraId="2C065C7F" w14:textId="1B09D8A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within youth justice</w:t>
            </w:r>
          </w:p>
        </w:tc>
        <w:tc>
          <w:tcPr>
            <w:tcW w:w="2126" w:type="dxa"/>
            <w:shd w:val="clear" w:color="auto" w:fill="EBF0ED"/>
          </w:tcPr>
          <w:p w14:paraId="0B172D29" w14:textId="77777777" w:rsidR="004322D9" w:rsidRPr="00694D4F" w:rsidRDefault="004322D9" w:rsidP="00694D4F">
            <w:pPr>
              <w:pStyle w:val="Tableentries"/>
              <w:spacing w:after="96"/>
              <w:ind w:left="57"/>
              <w:rPr>
                <w:rFonts w:cstheme="minorHAnsi"/>
                <w:sz w:val="20"/>
                <w:szCs w:val="20"/>
              </w:rPr>
            </w:pPr>
          </w:p>
        </w:tc>
      </w:tr>
      <w:tr w:rsidR="004322D9" w:rsidRPr="00694D4F" w14:paraId="78CC4BAF" w14:textId="77777777" w:rsidTr="3DEA4FCD">
        <w:trPr>
          <w:cantSplit/>
        </w:trPr>
        <w:tc>
          <w:tcPr>
            <w:tcW w:w="1832" w:type="dxa"/>
            <w:shd w:val="clear" w:color="auto" w:fill="EBF0ED"/>
          </w:tcPr>
          <w:p w14:paraId="0E17DC99" w14:textId="5080658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CHCPRT040</w:t>
            </w:r>
          </w:p>
        </w:tc>
        <w:tc>
          <w:tcPr>
            <w:tcW w:w="5114" w:type="dxa"/>
            <w:shd w:val="clear" w:color="auto" w:fill="EBF0ED"/>
          </w:tcPr>
          <w:p w14:paraId="44769334" w14:textId="68C37D3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in the youth justice environment</w:t>
            </w:r>
          </w:p>
        </w:tc>
        <w:tc>
          <w:tcPr>
            <w:tcW w:w="2126" w:type="dxa"/>
            <w:shd w:val="clear" w:color="auto" w:fill="EBF0ED"/>
          </w:tcPr>
          <w:p w14:paraId="13F9FF85" w14:textId="77777777" w:rsidR="004322D9" w:rsidRPr="00694D4F" w:rsidRDefault="004322D9" w:rsidP="00694D4F">
            <w:pPr>
              <w:pStyle w:val="Tableentries"/>
              <w:spacing w:after="96"/>
              <w:ind w:left="57"/>
              <w:rPr>
                <w:rFonts w:cstheme="minorHAnsi"/>
                <w:sz w:val="20"/>
                <w:szCs w:val="20"/>
              </w:rPr>
            </w:pPr>
          </w:p>
        </w:tc>
      </w:tr>
      <w:tr w:rsidR="004322D9" w:rsidRPr="00694D4F" w14:paraId="15AAEF8A" w14:textId="77777777" w:rsidTr="3DEA4FCD">
        <w:trPr>
          <w:cantSplit/>
        </w:trPr>
        <w:tc>
          <w:tcPr>
            <w:tcW w:w="1832" w:type="dxa"/>
            <w:shd w:val="clear" w:color="auto" w:fill="EBF0ED"/>
          </w:tcPr>
          <w:p w14:paraId="2C96BE48" w14:textId="59B42FA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CHCPRT041</w:t>
            </w:r>
          </w:p>
        </w:tc>
        <w:tc>
          <w:tcPr>
            <w:tcW w:w="5114" w:type="dxa"/>
            <w:shd w:val="clear" w:color="auto" w:fill="EBF0ED"/>
          </w:tcPr>
          <w:p w14:paraId="2E0E9BFC" w14:textId="70956A6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Aboriginal and or Torres Strait Islander young people in the youth justice system</w:t>
            </w:r>
          </w:p>
        </w:tc>
        <w:tc>
          <w:tcPr>
            <w:tcW w:w="2126" w:type="dxa"/>
            <w:shd w:val="clear" w:color="auto" w:fill="EBF0ED"/>
          </w:tcPr>
          <w:p w14:paraId="0182E57F" w14:textId="77777777" w:rsidR="004322D9" w:rsidRPr="00694D4F" w:rsidRDefault="004322D9" w:rsidP="00694D4F">
            <w:pPr>
              <w:pStyle w:val="Tableentries"/>
              <w:spacing w:after="96"/>
              <w:ind w:left="57"/>
              <w:rPr>
                <w:rFonts w:cstheme="minorHAnsi"/>
                <w:sz w:val="20"/>
                <w:szCs w:val="20"/>
              </w:rPr>
            </w:pPr>
          </w:p>
        </w:tc>
      </w:tr>
      <w:tr w:rsidR="004322D9" w:rsidRPr="00694D4F" w14:paraId="12E30E8F" w14:textId="77777777" w:rsidTr="3DEA4FCD">
        <w:trPr>
          <w:cantSplit/>
        </w:trPr>
        <w:tc>
          <w:tcPr>
            <w:tcW w:w="1832" w:type="dxa"/>
            <w:shd w:val="clear" w:color="auto" w:fill="EBF0ED"/>
          </w:tcPr>
          <w:p w14:paraId="1CDBAEBD" w14:textId="2BB24E0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CHCPRT042</w:t>
            </w:r>
          </w:p>
        </w:tc>
        <w:tc>
          <w:tcPr>
            <w:tcW w:w="5114" w:type="dxa"/>
            <w:shd w:val="clear" w:color="auto" w:fill="EBF0ED"/>
          </w:tcPr>
          <w:p w14:paraId="32CB3B50" w14:textId="72693B3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Prepare young people for reintegration</w:t>
            </w:r>
          </w:p>
        </w:tc>
        <w:tc>
          <w:tcPr>
            <w:tcW w:w="2126" w:type="dxa"/>
            <w:shd w:val="clear" w:color="auto" w:fill="EBF0ED"/>
          </w:tcPr>
          <w:p w14:paraId="39AF3DCF" w14:textId="77777777" w:rsidR="004322D9" w:rsidRPr="00694D4F" w:rsidRDefault="004322D9" w:rsidP="00694D4F">
            <w:pPr>
              <w:pStyle w:val="Tableentries"/>
              <w:spacing w:after="96"/>
              <w:ind w:left="57"/>
              <w:rPr>
                <w:rFonts w:cstheme="minorHAnsi"/>
                <w:sz w:val="20"/>
                <w:szCs w:val="20"/>
              </w:rPr>
            </w:pPr>
          </w:p>
        </w:tc>
      </w:tr>
      <w:tr w:rsidR="004322D9" w:rsidRPr="00694D4F" w14:paraId="45C5F1D3" w14:textId="77777777" w:rsidTr="3DEA4FCD">
        <w:trPr>
          <w:cantSplit/>
        </w:trPr>
        <w:tc>
          <w:tcPr>
            <w:tcW w:w="1832" w:type="dxa"/>
            <w:shd w:val="clear" w:color="auto" w:fill="EBF0ED"/>
          </w:tcPr>
          <w:p w14:paraId="620CA88C" w14:textId="55DB14A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CHCPRT043</w:t>
            </w:r>
          </w:p>
        </w:tc>
        <w:tc>
          <w:tcPr>
            <w:tcW w:w="5114" w:type="dxa"/>
            <w:shd w:val="clear" w:color="auto" w:fill="EBF0ED"/>
          </w:tcPr>
          <w:p w14:paraId="1AAB00BE" w14:textId="50B32A5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support youth justice team</w:t>
            </w:r>
          </w:p>
        </w:tc>
        <w:tc>
          <w:tcPr>
            <w:tcW w:w="2126" w:type="dxa"/>
            <w:shd w:val="clear" w:color="auto" w:fill="EBF0ED"/>
          </w:tcPr>
          <w:p w14:paraId="2D48327F" w14:textId="77777777" w:rsidR="004322D9" w:rsidRPr="00694D4F" w:rsidRDefault="004322D9" w:rsidP="00694D4F">
            <w:pPr>
              <w:pStyle w:val="Tableentries"/>
              <w:spacing w:after="96"/>
              <w:ind w:left="57"/>
              <w:rPr>
                <w:rFonts w:cstheme="minorHAnsi"/>
                <w:sz w:val="20"/>
                <w:szCs w:val="20"/>
              </w:rPr>
            </w:pPr>
          </w:p>
        </w:tc>
      </w:tr>
      <w:tr w:rsidR="004322D9" w:rsidRPr="00694D4F" w14:paraId="1D86DBD5" w14:textId="77777777" w:rsidTr="3DEA4FCD">
        <w:trPr>
          <w:cantSplit/>
        </w:trPr>
        <w:tc>
          <w:tcPr>
            <w:tcW w:w="1832" w:type="dxa"/>
            <w:shd w:val="clear" w:color="auto" w:fill="EBF0ED"/>
          </w:tcPr>
          <w:p w14:paraId="0B7D5DC2" w14:textId="59AC2B3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CHCPWK001</w:t>
            </w:r>
          </w:p>
        </w:tc>
        <w:tc>
          <w:tcPr>
            <w:tcW w:w="5114" w:type="dxa"/>
            <w:shd w:val="clear" w:color="auto" w:fill="EBF0ED"/>
          </w:tcPr>
          <w:p w14:paraId="638290C0" w14:textId="3D0360C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Apply peer work practices in the mental health sector</w:t>
            </w:r>
          </w:p>
        </w:tc>
        <w:tc>
          <w:tcPr>
            <w:tcW w:w="2126" w:type="dxa"/>
            <w:shd w:val="clear" w:color="auto" w:fill="EBF0ED"/>
          </w:tcPr>
          <w:p w14:paraId="22F7F536" w14:textId="77777777" w:rsidR="004322D9" w:rsidRPr="00694D4F" w:rsidRDefault="004322D9" w:rsidP="00694D4F">
            <w:pPr>
              <w:pStyle w:val="Tableentries"/>
              <w:spacing w:after="96"/>
              <w:ind w:left="57"/>
              <w:rPr>
                <w:rFonts w:cstheme="minorHAnsi"/>
                <w:sz w:val="20"/>
                <w:szCs w:val="20"/>
              </w:rPr>
            </w:pPr>
          </w:p>
        </w:tc>
      </w:tr>
      <w:tr w:rsidR="004322D9" w:rsidRPr="00694D4F" w14:paraId="3B73F83B" w14:textId="77777777" w:rsidTr="3DEA4FCD">
        <w:trPr>
          <w:cantSplit/>
        </w:trPr>
        <w:tc>
          <w:tcPr>
            <w:tcW w:w="1832" w:type="dxa"/>
            <w:shd w:val="clear" w:color="auto" w:fill="EBF0ED"/>
          </w:tcPr>
          <w:p w14:paraId="334E1707" w14:textId="6B06CBF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CHCPWK002</w:t>
            </w:r>
          </w:p>
        </w:tc>
        <w:tc>
          <w:tcPr>
            <w:tcW w:w="5114" w:type="dxa"/>
            <w:shd w:val="clear" w:color="auto" w:fill="EBF0ED"/>
          </w:tcPr>
          <w:p w14:paraId="55D62D3A" w14:textId="7ECBCF7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Contribute to the continuous improvement of mental health services for consumers and carers</w:t>
            </w:r>
          </w:p>
        </w:tc>
        <w:tc>
          <w:tcPr>
            <w:tcW w:w="2126" w:type="dxa"/>
            <w:shd w:val="clear" w:color="auto" w:fill="EBF0ED"/>
          </w:tcPr>
          <w:p w14:paraId="1491E111" w14:textId="77777777" w:rsidR="004322D9" w:rsidRPr="00694D4F" w:rsidRDefault="004322D9" w:rsidP="00694D4F">
            <w:pPr>
              <w:pStyle w:val="Tableentries"/>
              <w:spacing w:after="96"/>
              <w:ind w:left="57"/>
              <w:rPr>
                <w:rFonts w:cstheme="minorHAnsi"/>
                <w:sz w:val="20"/>
                <w:szCs w:val="20"/>
              </w:rPr>
            </w:pPr>
          </w:p>
        </w:tc>
      </w:tr>
      <w:tr w:rsidR="004322D9" w:rsidRPr="00694D4F" w14:paraId="268FD472" w14:textId="77777777" w:rsidTr="3DEA4FCD">
        <w:trPr>
          <w:cantSplit/>
        </w:trPr>
        <w:tc>
          <w:tcPr>
            <w:tcW w:w="1832" w:type="dxa"/>
            <w:shd w:val="clear" w:color="auto" w:fill="EBF0ED"/>
          </w:tcPr>
          <w:p w14:paraId="1EB26534" w14:textId="76D5F00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CHCPWK003</w:t>
            </w:r>
          </w:p>
        </w:tc>
        <w:tc>
          <w:tcPr>
            <w:tcW w:w="5114" w:type="dxa"/>
            <w:shd w:val="clear" w:color="auto" w:fill="EBF0ED"/>
          </w:tcPr>
          <w:p w14:paraId="3CE14FBC" w14:textId="08663BD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Apply lived experience in mental health peer work</w:t>
            </w:r>
          </w:p>
        </w:tc>
        <w:tc>
          <w:tcPr>
            <w:tcW w:w="2126" w:type="dxa"/>
            <w:shd w:val="clear" w:color="auto" w:fill="EBF0ED"/>
          </w:tcPr>
          <w:p w14:paraId="2ABCC2F4" w14:textId="77777777" w:rsidR="004322D9" w:rsidRPr="00694D4F" w:rsidRDefault="004322D9" w:rsidP="00694D4F">
            <w:pPr>
              <w:pStyle w:val="Tableentries"/>
              <w:spacing w:after="96"/>
              <w:ind w:left="57"/>
              <w:rPr>
                <w:rFonts w:cstheme="minorHAnsi"/>
                <w:sz w:val="20"/>
                <w:szCs w:val="20"/>
              </w:rPr>
            </w:pPr>
          </w:p>
        </w:tc>
      </w:tr>
      <w:tr w:rsidR="004322D9" w:rsidRPr="00694D4F" w14:paraId="03EABF28" w14:textId="77777777" w:rsidTr="3DEA4FCD">
        <w:trPr>
          <w:cantSplit/>
        </w:trPr>
        <w:tc>
          <w:tcPr>
            <w:tcW w:w="1832" w:type="dxa"/>
            <w:shd w:val="clear" w:color="auto" w:fill="EBF0ED"/>
          </w:tcPr>
          <w:p w14:paraId="315EF768" w14:textId="5FB407E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CHCPWK004</w:t>
            </w:r>
          </w:p>
        </w:tc>
        <w:tc>
          <w:tcPr>
            <w:tcW w:w="5114" w:type="dxa"/>
            <w:shd w:val="clear" w:color="auto" w:fill="EBF0ED"/>
          </w:tcPr>
          <w:p w14:paraId="23462A53" w14:textId="189FB60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in consumer mental health peer work</w:t>
            </w:r>
          </w:p>
        </w:tc>
        <w:tc>
          <w:tcPr>
            <w:tcW w:w="2126" w:type="dxa"/>
            <w:shd w:val="clear" w:color="auto" w:fill="EBF0ED"/>
          </w:tcPr>
          <w:p w14:paraId="55D267F3" w14:textId="77777777" w:rsidR="004322D9" w:rsidRPr="00694D4F" w:rsidRDefault="004322D9" w:rsidP="00694D4F">
            <w:pPr>
              <w:pStyle w:val="Tableentries"/>
              <w:spacing w:after="96"/>
              <w:ind w:left="57"/>
              <w:rPr>
                <w:rFonts w:cstheme="minorHAnsi"/>
                <w:sz w:val="20"/>
                <w:szCs w:val="20"/>
              </w:rPr>
            </w:pPr>
          </w:p>
        </w:tc>
      </w:tr>
      <w:tr w:rsidR="004322D9" w:rsidRPr="00694D4F" w14:paraId="765E0840" w14:textId="77777777" w:rsidTr="3DEA4FCD">
        <w:trPr>
          <w:cantSplit/>
        </w:trPr>
        <w:tc>
          <w:tcPr>
            <w:tcW w:w="1832" w:type="dxa"/>
            <w:shd w:val="clear" w:color="auto" w:fill="EBF0ED"/>
          </w:tcPr>
          <w:p w14:paraId="01F5233C" w14:textId="106F80F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CHCPWK005</w:t>
            </w:r>
          </w:p>
        </w:tc>
        <w:tc>
          <w:tcPr>
            <w:tcW w:w="5114" w:type="dxa"/>
            <w:shd w:val="clear" w:color="auto" w:fill="EBF0ED"/>
          </w:tcPr>
          <w:p w14:paraId="34555A6A" w14:textId="20B2D44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with carers as a mental health peer worker</w:t>
            </w:r>
          </w:p>
        </w:tc>
        <w:tc>
          <w:tcPr>
            <w:tcW w:w="2126" w:type="dxa"/>
            <w:shd w:val="clear" w:color="auto" w:fill="EBF0ED"/>
          </w:tcPr>
          <w:p w14:paraId="497A5D67" w14:textId="77777777" w:rsidR="004322D9" w:rsidRPr="00694D4F" w:rsidRDefault="004322D9" w:rsidP="00694D4F">
            <w:pPr>
              <w:pStyle w:val="Tableentries"/>
              <w:spacing w:after="96"/>
              <w:ind w:left="57"/>
              <w:rPr>
                <w:rFonts w:cstheme="minorHAnsi"/>
                <w:sz w:val="20"/>
                <w:szCs w:val="20"/>
              </w:rPr>
            </w:pPr>
          </w:p>
        </w:tc>
      </w:tr>
      <w:tr w:rsidR="004322D9" w:rsidRPr="00694D4F" w14:paraId="539FD726" w14:textId="77777777" w:rsidTr="3DEA4FCD">
        <w:trPr>
          <w:cantSplit/>
        </w:trPr>
        <w:tc>
          <w:tcPr>
            <w:tcW w:w="1832" w:type="dxa"/>
            <w:shd w:val="clear" w:color="auto" w:fill="EBF0ED"/>
          </w:tcPr>
          <w:p w14:paraId="39A434E5" w14:textId="360D9FD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CHCPWK006</w:t>
            </w:r>
          </w:p>
        </w:tc>
        <w:tc>
          <w:tcPr>
            <w:tcW w:w="5114" w:type="dxa"/>
            <w:shd w:val="clear" w:color="auto" w:fill="EBF0ED"/>
          </w:tcPr>
          <w:p w14:paraId="6B8E00A4" w14:textId="43B9456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Promote and conduct mental health peer work</w:t>
            </w:r>
          </w:p>
        </w:tc>
        <w:tc>
          <w:tcPr>
            <w:tcW w:w="2126" w:type="dxa"/>
            <w:shd w:val="clear" w:color="auto" w:fill="EBF0ED"/>
          </w:tcPr>
          <w:p w14:paraId="41BB9069" w14:textId="77777777" w:rsidR="004322D9" w:rsidRPr="00694D4F" w:rsidRDefault="004322D9" w:rsidP="00694D4F">
            <w:pPr>
              <w:pStyle w:val="Tableentries"/>
              <w:spacing w:after="96"/>
              <w:ind w:left="57"/>
              <w:rPr>
                <w:rFonts w:cstheme="minorHAnsi"/>
                <w:sz w:val="20"/>
                <w:szCs w:val="20"/>
              </w:rPr>
            </w:pPr>
          </w:p>
        </w:tc>
      </w:tr>
      <w:tr w:rsidR="004322D9" w:rsidRPr="00694D4F" w14:paraId="652EF628" w14:textId="77777777" w:rsidTr="3DEA4FCD">
        <w:trPr>
          <w:cantSplit/>
        </w:trPr>
        <w:tc>
          <w:tcPr>
            <w:tcW w:w="1832" w:type="dxa"/>
            <w:shd w:val="clear" w:color="auto" w:fill="EBF0ED"/>
          </w:tcPr>
          <w:p w14:paraId="24DC5799" w14:textId="55A6405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CHCSAC006</w:t>
            </w:r>
          </w:p>
        </w:tc>
        <w:tc>
          <w:tcPr>
            <w:tcW w:w="5114" w:type="dxa"/>
            <w:shd w:val="clear" w:color="auto" w:fill="EBF0ED"/>
          </w:tcPr>
          <w:p w14:paraId="3419480C" w14:textId="65FEFAF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children to participate in school age care</w:t>
            </w:r>
          </w:p>
        </w:tc>
        <w:tc>
          <w:tcPr>
            <w:tcW w:w="2126" w:type="dxa"/>
            <w:shd w:val="clear" w:color="auto" w:fill="EBF0ED"/>
          </w:tcPr>
          <w:p w14:paraId="48EDC86E" w14:textId="77777777" w:rsidR="004322D9" w:rsidRPr="00694D4F" w:rsidRDefault="004322D9" w:rsidP="00694D4F">
            <w:pPr>
              <w:pStyle w:val="Tableentries"/>
              <w:spacing w:after="96"/>
              <w:ind w:left="57"/>
              <w:rPr>
                <w:rFonts w:cstheme="minorHAnsi"/>
                <w:sz w:val="20"/>
                <w:szCs w:val="20"/>
              </w:rPr>
            </w:pPr>
          </w:p>
        </w:tc>
      </w:tr>
      <w:tr w:rsidR="004322D9" w:rsidRPr="00694D4F" w14:paraId="0E41AF89" w14:textId="77777777" w:rsidTr="3DEA4FCD">
        <w:trPr>
          <w:cantSplit/>
        </w:trPr>
        <w:tc>
          <w:tcPr>
            <w:tcW w:w="1832" w:type="dxa"/>
            <w:shd w:val="clear" w:color="auto" w:fill="EBF0ED"/>
          </w:tcPr>
          <w:p w14:paraId="68DCE883" w14:textId="08F7CA9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CHCSAC007</w:t>
            </w:r>
          </w:p>
        </w:tc>
        <w:tc>
          <w:tcPr>
            <w:tcW w:w="5114" w:type="dxa"/>
            <w:shd w:val="clear" w:color="auto" w:fill="EBF0ED"/>
          </w:tcPr>
          <w:p w14:paraId="7DD0D45C" w14:textId="25233EE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implement play and leisure experiences in school age care</w:t>
            </w:r>
          </w:p>
        </w:tc>
        <w:tc>
          <w:tcPr>
            <w:tcW w:w="2126" w:type="dxa"/>
            <w:shd w:val="clear" w:color="auto" w:fill="EBF0ED"/>
          </w:tcPr>
          <w:p w14:paraId="4F6FC768" w14:textId="77777777" w:rsidR="004322D9" w:rsidRPr="00694D4F" w:rsidRDefault="004322D9" w:rsidP="00694D4F">
            <w:pPr>
              <w:pStyle w:val="Tableentries"/>
              <w:spacing w:after="96"/>
              <w:ind w:left="57"/>
              <w:rPr>
                <w:rFonts w:cstheme="minorHAnsi"/>
                <w:sz w:val="20"/>
                <w:szCs w:val="20"/>
              </w:rPr>
            </w:pPr>
          </w:p>
        </w:tc>
      </w:tr>
      <w:tr w:rsidR="004322D9" w:rsidRPr="00694D4F" w14:paraId="5307A5F3" w14:textId="77777777" w:rsidTr="3DEA4FCD">
        <w:trPr>
          <w:cantSplit/>
        </w:trPr>
        <w:tc>
          <w:tcPr>
            <w:tcW w:w="1832" w:type="dxa"/>
            <w:shd w:val="clear" w:color="auto" w:fill="EBF0ED"/>
          </w:tcPr>
          <w:p w14:paraId="787B5AE9" w14:textId="67764E2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CHCSAC008</w:t>
            </w:r>
          </w:p>
        </w:tc>
        <w:tc>
          <w:tcPr>
            <w:tcW w:w="5114" w:type="dxa"/>
            <w:shd w:val="clear" w:color="auto" w:fill="EBF0ED"/>
          </w:tcPr>
          <w:p w14:paraId="2F5B94D5" w14:textId="40A0A66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collaboratively and respectfully with school age children</w:t>
            </w:r>
          </w:p>
        </w:tc>
        <w:tc>
          <w:tcPr>
            <w:tcW w:w="2126" w:type="dxa"/>
            <w:shd w:val="clear" w:color="auto" w:fill="EBF0ED"/>
          </w:tcPr>
          <w:p w14:paraId="67697057" w14:textId="77777777" w:rsidR="004322D9" w:rsidRPr="00694D4F" w:rsidRDefault="004322D9" w:rsidP="00694D4F">
            <w:pPr>
              <w:pStyle w:val="Tableentries"/>
              <w:spacing w:after="96"/>
              <w:ind w:left="57"/>
              <w:rPr>
                <w:rFonts w:cstheme="minorHAnsi"/>
                <w:sz w:val="20"/>
                <w:szCs w:val="20"/>
              </w:rPr>
            </w:pPr>
          </w:p>
        </w:tc>
      </w:tr>
      <w:tr w:rsidR="004322D9" w:rsidRPr="00694D4F" w14:paraId="3984DB83" w14:textId="77777777" w:rsidTr="3DEA4FCD">
        <w:trPr>
          <w:cantSplit/>
        </w:trPr>
        <w:tc>
          <w:tcPr>
            <w:tcW w:w="1832" w:type="dxa"/>
            <w:shd w:val="clear" w:color="auto" w:fill="EBF0ED"/>
          </w:tcPr>
          <w:p w14:paraId="394463D4" w14:textId="38E60350"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CHCSAC009</w:t>
            </w:r>
          </w:p>
        </w:tc>
        <w:tc>
          <w:tcPr>
            <w:tcW w:w="5114" w:type="dxa"/>
            <w:shd w:val="clear" w:color="auto" w:fill="EBF0ED"/>
          </w:tcPr>
          <w:p w14:paraId="0FB696C2" w14:textId="6B19DBEB"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Support the holistic development of children in school age care</w:t>
            </w:r>
          </w:p>
        </w:tc>
        <w:tc>
          <w:tcPr>
            <w:tcW w:w="2126" w:type="dxa"/>
            <w:shd w:val="clear" w:color="auto" w:fill="EBF0ED"/>
          </w:tcPr>
          <w:p w14:paraId="6AC242AD" w14:textId="77777777" w:rsidR="004322D9" w:rsidRPr="00694D4F" w:rsidRDefault="004322D9" w:rsidP="00694D4F">
            <w:pPr>
              <w:pStyle w:val="Tableentries"/>
              <w:spacing w:after="96"/>
              <w:ind w:left="57"/>
              <w:rPr>
                <w:rFonts w:cstheme="minorHAnsi"/>
                <w:sz w:val="20"/>
                <w:szCs w:val="20"/>
              </w:rPr>
            </w:pPr>
          </w:p>
        </w:tc>
      </w:tr>
      <w:tr w:rsidR="004322D9" w:rsidRPr="00694D4F" w14:paraId="390218F6" w14:textId="77777777" w:rsidTr="3DEA4FCD">
        <w:trPr>
          <w:cantSplit/>
        </w:trPr>
        <w:tc>
          <w:tcPr>
            <w:tcW w:w="1832" w:type="dxa"/>
            <w:shd w:val="clear" w:color="auto" w:fill="EBF0ED"/>
          </w:tcPr>
          <w:p w14:paraId="20CD90BB" w14:textId="2084597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CHCSAC010</w:t>
            </w:r>
          </w:p>
        </w:tc>
        <w:tc>
          <w:tcPr>
            <w:tcW w:w="5114" w:type="dxa"/>
            <w:shd w:val="clear" w:color="auto" w:fill="EBF0ED"/>
          </w:tcPr>
          <w:p w14:paraId="09361E52" w14:textId="10697B6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Foster holistic learning, development and wellbeing for school age children</w:t>
            </w:r>
          </w:p>
        </w:tc>
        <w:tc>
          <w:tcPr>
            <w:tcW w:w="2126" w:type="dxa"/>
            <w:shd w:val="clear" w:color="auto" w:fill="EBF0ED"/>
          </w:tcPr>
          <w:p w14:paraId="7C35DA3C" w14:textId="77777777" w:rsidR="004322D9" w:rsidRPr="00694D4F" w:rsidRDefault="004322D9" w:rsidP="00694D4F">
            <w:pPr>
              <w:pStyle w:val="Tableentries"/>
              <w:spacing w:after="96"/>
              <w:ind w:left="57"/>
              <w:rPr>
                <w:rFonts w:cstheme="minorHAnsi"/>
                <w:sz w:val="20"/>
                <w:szCs w:val="20"/>
              </w:rPr>
            </w:pPr>
          </w:p>
        </w:tc>
      </w:tr>
      <w:tr w:rsidR="004322D9" w:rsidRPr="00694D4F" w14:paraId="1A5A1B63" w14:textId="77777777" w:rsidTr="3DEA4FCD">
        <w:trPr>
          <w:cantSplit/>
        </w:trPr>
        <w:tc>
          <w:tcPr>
            <w:tcW w:w="1832" w:type="dxa"/>
            <w:shd w:val="clear" w:color="auto" w:fill="EBF0ED"/>
          </w:tcPr>
          <w:p w14:paraId="40D00A34" w14:textId="0DD977C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CHCSET001</w:t>
            </w:r>
          </w:p>
        </w:tc>
        <w:tc>
          <w:tcPr>
            <w:tcW w:w="5114" w:type="dxa"/>
            <w:shd w:val="clear" w:color="auto" w:fill="EBF0ED"/>
          </w:tcPr>
          <w:p w14:paraId="082447A2" w14:textId="6AD442A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forced migrants</w:t>
            </w:r>
          </w:p>
        </w:tc>
        <w:tc>
          <w:tcPr>
            <w:tcW w:w="2126" w:type="dxa"/>
            <w:shd w:val="clear" w:color="auto" w:fill="EBF0ED"/>
          </w:tcPr>
          <w:p w14:paraId="72DCC40D" w14:textId="77777777" w:rsidR="004322D9" w:rsidRPr="00694D4F" w:rsidRDefault="004322D9" w:rsidP="00694D4F">
            <w:pPr>
              <w:pStyle w:val="Tableentries"/>
              <w:spacing w:after="96"/>
              <w:ind w:left="57"/>
              <w:rPr>
                <w:rFonts w:cstheme="minorHAnsi"/>
                <w:sz w:val="20"/>
                <w:szCs w:val="20"/>
              </w:rPr>
            </w:pPr>
          </w:p>
        </w:tc>
      </w:tr>
      <w:tr w:rsidR="004322D9" w:rsidRPr="00694D4F" w14:paraId="0EA65D77" w14:textId="77777777" w:rsidTr="3DEA4FCD">
        <w:trPr>
          <w:cantSplit/>
        </w:trPr>
        <w:tc>
          <w:tcPr>
            <w:tcW w:w="1832" w:type="dxa"/>
            <w:shd w:val="clear" w:color="auto" w:fill="EBF0ED"/>
          </w:tcPr>
          <w:p w14:paraId="3F965A59" w14:textId="1F5C550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CHCSET002</w:t>
            </w:r>
          </w:p>
        </w:tc>
        <w:tc>
          <w:tcPr>
            <w:tcW w:w="5114" w:type="dxa"/>
            <w:shd w:val="clear" w:color="auto" w:fill="EBF0ED"/>
          </w:tcPr>
          <w:p w14:paraId="0614D5D0" w14:textId="3435D8B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Undertake bicultural work with forced migrants in Australia</w:t>
            </w:r>
          </w:p>
        </w:tc>
        <w:tc>
          <w:tcPr>
            <w:tcW w:w="2126" w:type="dxa"/>
            <w:shd w:val="clear" w:color="auto" w:fill="EBF0ED"/>
          </w:tcPr>
          <w:p w14:paraId="685B38FE" w14:textId="77777777" w:rsidR="004322D9" w:rsidRPr="00694D4F" w:rsidRDefault="004322D9" w:rsidP="00694D4F">
            <w:pPr>
              <w:pStyle w:val="Tableentries"/>
              <w:spacing w:after="96"/>
              <w:ind w:left="57"/>
              <w:rPr>
                <w:rFonts w:cstheme="minorHAnsi"/>
                <w:sz w:val="20"/>
                <w:szCs w:val="20"/>
              </w:rPr>
            </w:pPr>
          </w:p>
        </w:tc>
      </w:tr>
      <w:tr w:rsidR="004322D9" w:rsidRPr="00694D4F" w14:paraId="123BAE91" w14:textId="77777777" w:rsidTr="3DEA4FCD">
        <w:trPr>
          <w:cantSplit/>
        </w:trPr>
        <w:tc>
          <w:tcPr>
            <w:tcW w:w="1832" w:type="dxa"/>
            <w:shd w:val="clear" w:color="auto" w:fill="EBF0ED"/>
          </w:tcPr>
          <w:p w14:paraId="216E0588" w14:textId="16A4AE58"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CHCSET003</w:t>
            </w:r>
          </w:p>
        </w:tc>
        <w:tc>
          <w:tcPr>
            <w:tcW w:w="5114" w:type="dxa"/>
            <w:shd w:val="clear" w:color="auto" w:fill="EBF0ED"/>
          </w:tcPr>
          <w:p w14:paraId="14D6F997" w14:textId="46C12C4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forced migrants</w:t>
            </w:r>
          </w:p>
        </w:tc>
        <w:tc>
          <w:tcPr>
            <w:tcW w:w="2126" w:type="dxa"/>
            <w:shd w:val="clear" w:color="auto" w:fill="EBF0ED"/>
          </w:tcPr>
          <w:p w14:paraId="1631DEC3" w14:textId="77777777" w:rsidR="004322D9" w:rsidRPr="00694D4F" w:rsidRDefault="004322D9" w:rsidP="00694D4F">
            <w:pPr>
              <w:pStyle w:val="Tableentries"/>
              <w:spacing w:after="96"/>
              <w:ind w:left="57"/>
              <w:rPr>
                <w:rFonts w:cstheme="minorHAnsi"/>
                <w:sz w:val="20"/>
                <w:szCs w:val="20"/>
              </w:rPr>
            </w:pPr>
          </w:p>
        </w:tc>
      </w:tr>
      <w:tr w:rsidR="004322D9" w:rsidRPr="00694D4F" w14:paraId="51FFFD75" w14:textId="77777777" w:rsidTr="3DEA4FCD">
        <w:trPr>
          <w:cantSplit/>
        </w:trPr>
        <w:tc>
          <w:tcPr>
            <w:tcW w:w="1832" w:type="dxa"/>
            <w:shd w:val="clear" w:color="auto" w:fill="EBF0ED"/>
          </w:tcPr>
          <w:p w14:paraId="2C2A1C63" w14:textId="64AB445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CHCSET004</w:t>
            </w:r>
          </w:p>
        </w:tc>
        <w:tc>
          <w:tcPr>
            <w:tcW w:w="5114" w:type="dxa"/>
            <w:shd w:val="clear" w:color="auto" w:fill="EBF0ED"/>
          </w:tcPr>
          <w:p w14:paraId="668FD50F" w14:textId="196AECA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Undertake bicultural work with forced migrants in Australia</w:t>
            </w:r>
          </w:p>
        </w:tc>
        <w:tc>
          <w:tcPr>
            <w:tcW w:w="2126" w:type="dxa"/>
            <w:shd w:val="clear" w:color="auto" w:fill="EBF0ED"/>
          </w:tcPr>
          <w:p w14:paraId="36ED8B26" w14:textId="77777777" w:rsidR="004322D9" w:rsidRPr="00694D4F" w:rsidRDefault="004322D9" w:rsidP="00694D4F">
            <w:pPr>
              <w:pStyle w:val="Tableentries"/>
              <w:spacing w:after="96"/>
              <w:ind w:left="57"/>
              <w:rPr>
                <w:rFonts w:cstheme="minorHAnsi"/>
                <w:sz w:val="20"/>
                <w:szCs w:val="20"/>
              </w:rPr>
            </w:pPr>
          </w:p>
        </w:tc>
      </w:tr>
      <w:tr w:rsidR="004322D9" w:rsidRPr="00694D4F" w14:paraId="452FEB92" w14:textId="77777777" w:rsidTr="3DEA4FCD">
        <w:trPr>
          <w:cantSplit/>
        </w:trPr>
        <w:tc>
          <w:tcPr>
            <w:tcW w:w="1832" w:type="dxa"/>
            <w:shd w:val="clear" w:color="auto" w:fill="EBF0ED"/>
          </w:tcPr>
          <w:p w14:paraId="1BEF072D" w14:textId="5A6D166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CHCSOH001</w:t>
            </w:r>
          </w:p>
        </w:tc>
        <w:tc>
          <w:tcPr>
            <w:tcW w:w="5114" w:type="dxa"/>
            <w:shd w:val="clear" w:color="auto" w:fill="EBF0ED"/>
          </w:tcPr>
          <w:p w14:paraId="3BF3157A" w14:textId="2602645C"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people experiencing or at risk of homelessness</w:t>
            </w:r>
          </w:p>
        </w:tc>
        <w:tc>
          <w:tcPr>
            <w:tcW w:w="2126" w:type="dxa"/>
            <w:shd w:val="clear" w:color="auto" w:fill="EBF0ED"/>
          </w:tcPr>
          <w:p w14:paraId="778BB1C6" w14:textId="77777777" w:rsidR="004322D9" w:rsidRPr="00694D4F" w:rsidRDefault="004322D9" w:rsidP="00694D4F">
            <w:pPr>
              <w:pStyle w:val="Tableentries"/>
              <w:spacing w:after="96"/>
              <w:ind w:left="57"/>
              <w:rPr>
                <w:rFonts w:cstheme="minorHAnsi"/>
                <w:sz w:val="20"/>
                <w:szCs w:val="20"/>
              </w:rPr>
            </w:pPr>
          </w:p>
        </w:tc>
      </w:tr>
      <w:tr w:rsidR="004322D9" w:rsidRPr="00694D4F" w14:paraId="3805983B" w14:textId="77777777" w:rsidTr="3DEA4FCD">
        <w:trPr>
          <w:cantSplit/>
        </w:trPr>
        <w:tc>
          <w:tcPr>
            <w:tcW w:w="1832" w:type="dxa"/>
            <w:shd w:val="clear" w:color="auto" w:fill="EBF0ED"/>
          </w:tcPr>
          <w:p w14:paraId="68EC209B" w14:textId="49ADD1B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CHCSOH002</w:t>
            </w:r>
          </w:p>
        </w:tc>
        <w:tc>
          <w:tcPr>
            <w:tcW w:w="5114" w:type="dxa"/>
            <w:shd w:val="clear" w:color="auto" w:fill="EBF0ED"/>
          </w:tcPr>
          <w:p w14:paraId="45ABD81D" w14:textId="2C545CB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and maintain tenancy agreements and services</w:t>
            </w:r>
          </w:p>
        </w:tc>
        <w:tc>
          <w:tcPr>
            <w:tcW w:w="2126" w:type="dxa"/>
            <w:shd w:val="clear" w:color="auto" w:fill="EBF0ED"/>
          </w:tcPr>
          <w:p w14:paraId="6C8EA966" w14:textId="77777777" w:rsidR="004322D9" w:rsidRPr="00694D4F" w:rsidRDefault="004322D9" w:rsidP="00694D4F">
            <w:pPr>
              <w:pStyle w:val="Tableentries"/>
              <w:spacing w:after="96"/>
              <w:ind w:left="57"/>
              <w:rPr>
                <w:rFonts w:cstheme="minorHAnsi"/>
                <w:sz w:val="20"/>
                <w:szCs w:val="20"/>
              </w:rPr>
            </w:pPr>
          </w:p>
        </w:tc>
      </w:tr>
      <w:tr w:rsidR="004322D9" w:rsidRPr="00694D4F" w14:paraId="32A1ACEE" w14:textId="77777777" w:rsidTr="3DEA4FCD">
        <w:trPr>
          <w:cantSplit/>
        </w:trPr>
        <w:tc>
          <w:tcPr>
            <w:tcW w:w="1832" w:type="dxa"/>
            <w:shd w:val="clear" w:color="auto" w:fill="EBF0ED"/>
          </w:tcPr>
          <w:p w14:paraId="50D24230" w14:textId="7F73FE9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CHCSOH008</w:t>
            </w:r>
          </w:p>
        </w:tc>
        <w:tc>
          <w:tcPr>
            <w:tcW w:w="5114" w:type="dxa"/>
            <w:shd w:val="clear" w:color="auto" w:fill="EBF0ED"/>
          </w:tcPr>
          <w:p w14:paraId="2D41FF95" w14:textId="1FFA3E9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head lease</w:t>
            </w:r>
          </w:p>
        </w:tc>
        <w:tc>
          <w:tcPr>
            <w:tcW w:w="2126" w:type="dxa"/>
            <w:shd w:val="clear" w:color="auto" w:fill="EBF0ED"/>
          </w:tcPr>
          <w:p w14:paraId="57F6D04B" w14:textId="77777777" w:rsidR="004322D9" w:rsidRPr="00694D4F" w:rsidRDefault="004322D9" w:rsidP="00694D4F">
            <w:pPr>
              <w:pStyle w:val="Tableentries"/>
              <w:spacing w:after="96"/>
              <w:ind w:left="57"/>
              <w:rPr>
                <w:rFonts w:cstheme="minorHAnsi"/>
                <w:sz w:val="20"/>
                <w:szCs w:val="20"/>
              </w:rPr>
            </w:pPr>
          </w:p>
        </w:tc>
      </w:tr>
      <w:tr w:rsidR="004322D9" w:rsidRPr="00694D4F" w14:paraId="6D320416" w14:textId="77777777" w:rsidTr="3DEA4FCD">
        <w:trPr>
          <w:cantSplit/>
        </w:trPr>
        <w:tc>
          <w:tcPr>
            <w:tcW w:w="1832" w:type="dxa"/>
            <w:shd w:val="clear" w:color="auto" w:fill="EBF0ED"/>
          </w:tcPr>
          <w:p w14:paraId="4F6B15A5" w14:textId="32D3AE83"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CHCSOH009</w:t>
            </w:r>
          </w:p>
        </w:tc>
        <w:tc>
          <w:tcPr>
            <w:tcW w:w="5114" w:type="dxa"/>
            <w:shd w:val="clear" w:color="auto" w:fill="EBF0ED"/>
          </w:tcPr>
          <w:p w14:paraId="5A2A4A95" w14:textId="7DDAAE6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quality systems in line with registration standards</w:t>
            </w:r>
          </w:p>
        </w:tc>
        <w:tc>
          <w:tcPr>
            <w:tcW w:w="2126" w:type="dxa"/>
            <w:shd w:val="clear" w:color="auto" w:fill="EBF0ED"/>
          </w:tcPr>
          <w:p w14:paraId="237C28B2" w14:textId="77777777" w:rsidR="004322D9" w:rsidRPr="00694D4F" w:rsidRDefault="004322D9" w:rsidP="00694D4F">
            <w:pPr>
              <w:pStyle w:val="Tableentries"/>
              <w:spacing w:after="96"/>
              <w:ind w:left="57"/>
              <w:rPr>
                <w:rFonts w:cstheme="minorHAnsi"/>
                <w:sz w:val="20"/>
                <w:szCs w:val="20"/>
              </w:rPr>
            </w:pPr>
          </w:p>
        </w:tc>
      </w:tr>
      <w:tr w:rsidR="004322D9" w:rsidRPr="00694D4F" w14:paraId="0F6E6560" w14:textId="77777777" w:rsidTr="3DEA4FCD">
        <w:trPr>
          <w:cantSplit/>
        </w:trPr>
        <w:tc>
          <w:tcPr>
            <w:tcW w:w="1832" w:type="dxa"/>
            <w:shd w:val="clear" w:color="auto" w:fill="EBF0ED"/>
          </w:tcPr>
          <w:p w14:paraId="27C39AC1" w14:textId="1933DE3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CHCSOH013</w:t>
            </w:r>
          </w:p>
        </w:tc>
        <w:tc>
          <w:tcPr>
            <w:tcW w:w="5114" w:type="dxa"/>
            <w:shd w:val="clear" w:color="auto" w:fill="EBF0ED"/>
          </w:tcPr>
          <w:p w14:paraId="1614987C" w14:textId="75E051E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people experiencing or at risk of homelessness</w:t>
            </w:r>
          </w:p>
        </w:tc>
        <w:tc>
          <w:tcPr>
            <w:tcW w:w="2126" w:type="dxa"/>
            <w:shd w:val="clear" w:color="auto" w:fill="EBF0ED"/>
          </w:tcPr>
          <w:p w14:paraId="2F2A93A1" w14:textId="77777777" w:rsidR="004322D9" w:rsidRPr="00694D4F" w:rsidRDefault="004322D9" w:rsidP="00694D4F">
            <w:pPr>
              <w:pStyle w:val="Tableentries"/>
              <w:spacing w:after="96"/>
              <w:ind w:left="57"/>
              <w:rPr>
                <w:rFonts w:cstheme="minorHAnsi"/>
                <w:sz w:val="20"/>
                <w:szCs w:val="20"/>
              </w:rPr>
            </w:pPr>
          </w:p>
        </w:tc>
      </w:tr>
      <w:tr w:rsidR="004322D9" w:rsidRPr="00694D4F" w14:paraId="210D4642" w14:textId="77777777" w:rsidTr="3DEA4FCD">
        <w:trPr>
          <w:cantSplit/>
        </w:trPr>
        <w:tc>
          <w:tcPr>
            <w:tcW w:w="1832" w:type="dxa"/>
            <w:shd w:val="clear" w:color="auto" w:fill="EBF0ED"/>
          </w:tcPr>
          <w:p w14:paraId="53B351CA" w14:textId="154D08D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CHCSOH014</w:t>
            </w:r>
          </w:p>
        </w:tc>
        <w:tc>
          <w:tcPr>
            <w:tcW w:w="5114" w:type="dxa"/>
            <w:shd w:val="clear" w:color="auto" w:fill="EBF0ED"/>
          </w:tcPr>
          <w:p w14:paraId="21558F39" w14:textId="47585EF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and maintain tenancy agreements and services</w:t>
            </w:r>
          </w:p>
        </w:tc>
        <w:tc>
          <w:tcPr>
            <w:tcW w:w="2126" w:type="dxa"/>
            <w:shd w:val="clear" w:color="auto" w:fill="EBF0ED"/>
          </w:tcPr>
          <w:p w14:paraId="6A643334" w14:textId="77777777" w:rsidR="004322D9" w:rsidRPr="00694D4F" w:rsidRDefault="004322D9" w:rsidP="00694D4F">
            <w:pPr>
              <w:pStyle w:val="Tableentries"/>
              <w:spacing w:after="96"/>
              <w:ind w:left="57"/>
              <w:rPr>
                <w:rFonts w:cstheme="minorHAnsi"/>
                <w:sz w:val="20"/>
                <w:szCs w:val="20"/>
              </w:rPr>
            </w:pPr>
          </w:p>
        </w:tc>
      </w:tr>
      <w:tr w:rsidR="004322D9" w:rsidRPr="00694D4F" w14:paraId="7803E12B" w14:textId="77777777" w:rsidTr="3DEA4FCD">
        <w:trPr>
          <w:cantSplit/>
        </w:trPr>
        <w:tc>
          <w:tcPr>
            <w:tcW w:w="1832" w:type="dxa"/>
            <w:shd w:val="clear" w:color="auto" w:fill="EBF0ED"/>
          </w:tcPr>
          <w:p w14:paraId="087CF430" w14:textId="47E21FE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CHCSOH015</w:t>
            </w:r>
          </w:p>
        </w:tc>
        <w:tc>
          <w:tcPr>
            <w:tcW w:w="5114" w:type="dxa"/>
            <w:shd w:val="clear" w:color="auto" w:fill="EBF0ED"/>
          </w:tcPr>
          <w:p w14:paraId="3CB0979A" w14:textId="48EF200F"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housing application and allocation processes</w:t>
            </w:r>
          </w:p>
        </w:tc>
        <w:tc>
          <w:tcPr>
            <w:tcW w:w="2126" w:type="dxa"/>
            <w:shd w:val="clear" w:color="auto" w:fill="EBF0ED"/>
          </w:tcPr>
          <w:p w14:paraId="5DB4B155" w14:textId="77777777" w:rsidR="004322D9" w:rsidRPr="00694D4F" w:rsidRDefault="004322D9" w:rsidP="00694D4F">
            <w:pPr>
              <w:pStyle w:val="Tableentries"/>
              <w:spacing w:after="96"/>
              <w:ind w:left="57"/>
              <w:rPr>
                <w:rFonts w:cstheme="minorHAnsi"/>
                <w:sz w:val="20"/>
                <w:szCs w:val="20"/>
              </w:rPr>
            </w:pPr>
          </w:p>
        </w:tc>
      </w:tr>
      <w:tr w:rsidR="004322D9" w:rsidRPr="00694D4F" w14:paraId="5EF09D5B" w14:textId="77777777" w:rsidTr="3DEA4FCD">
        <w:trPr>
          <w:cantSplit/>
        </w:trPr>
        <w:tc>
          <w:tcPr>
            <w:tcW w:w="1832" w:type="dxa"/>
            <w:shd w:val="clear" w:color="auto" w:fill="EBF0ED"/>
          </w:tcPr>
          <w:p w14:paraId="23103FF7" w14:textId="4FD1871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CHCSOH016</w:t>
            </w:r>
          </w:p>
        </w:tc>
        <w:tc>
          <w:tcPr>
            <w:tcW w:w="5114" w:type="dxa"/>
            <w:shd w:val="clear" w:color="auto" w:fill="EBF0ED"/>
          </w:tcPr>
          <w:p w14:paraId="4172AC1D" w14:textId="3438982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tenancy rent and rental arrears</w:t>
            </w:r>
          </w:p>
        </w:tc>
        <w:tc>
          <w:tcPr>
            <w:tcW w:w="2126" w:type="dxa"/>
            <w:shd w:val="clear" w:color="auto" w:fill="EBF0ED"/>
          </w:tcPr>
          <w:p w14:paraId="6741B604" w14:textId="77777777" w:rsidR="004322D9" w:rsidRPr="00694D4F" w:rsidRDefault="004322D9" w:rsidP="00694D4F">
            <w:pPr>
              <w:pStyle w:val="Tableentries"/>
              <w:spacing w:after="96"/>
              <w:ind w:left="57"/>
              <w:rPr>
                <w:rFonts w:cstheme="minorHAnsi"/>
                <w:sz w:val="20"/>
                <w:szCs w:val="20"/>
              </w:rPr>
            </w:pPr>
          </w:p>
        </w:tc>
      </w:tr>
      <w:tr w:rsidR="004322D9" w:rsidRPr="00694D4F" w14:paraId="59DAB70A" w14:textId="77777777" w:rsidTr="3DEA4FCD">
        <w:trPr>
          <w:cantSplit/>
        </w:trPr>
        <w:tc>
          <w:tcPr>
            <w:tcW w:w="1832" w:type="dxa"/>
            <w:shd w:val="clear" w:color="auto" w:fill="EBF0ED"/>
          </w:tcPr>
          <w:p w14:paraId="0F620184" w14:textId="36ACE4F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CHCSOH017</w:t>
            </w:r>
          </w:p>
        </w:tc>
        <w:tc>
          <w:tcPr>
            <w:tcW w:w="5114" w:type="dxa"/>
            <w:shd w:val="clear" w:color="auto" w:fill="EBF0ED"/>
          </w:tcPr>
          <w:p w14:paraId="3DE0DE0D" w14:textId="21D85B2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vacant properties</w:t>
            </w:r>
          </w:p>
        </w:tc>
        <w:tc>
          <w:tcPr>
            <w:tcW w:w="2126" w:type="dxa"/>
            <w:shd w:val="clear" w:color="auto" w:fill="EBF0ED"/>
          </w:tcPr>
          <w:p w14:paraId="76B35BEE" w14:textId="77777777" w:rsidR="004322D9" w:rsidRPr="00694D4F" w:rsidRDefault="004322D9" w:rsidP="00694D4F">
            <w:pPr>
              <w:pStyle w:val="Tableentries"/>
              <w:spacing w:after="96"/>
              <w:ind w:left="57"/>
              <w:rPr>
                <w:rFonts w:cstheme="minorHAnsi"/>
                <w:sz w:val="20"/>
                <w:szCs w:val="20"/>
              </w:rPr>
            </w:pPr>
          </w:p>
        </w:tc>
      </w:tr>
      <w:tr w:rsidR="004322D9" w:rsidRPr="00694D4F" w14:paraId="18E8F80C" w14:textId="77777777" w:rsidTr="3DEA4FCD">
        <w:trPr>
          <w:cantSplit/>
        </w:trPr>
        <w:tc>
          <w:tcPr>
            <w:tcW w:w="1832" w:type="dxa"/>
            <w:shd w:val="clear" w:color="auto" w:fill="EBF0ED"/>
          </w:tcPr>
          <w:p w14:paraId="42850471" w14:textId="3C80A45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CHCSOH018</w:t>
            </w:r>
          </w:p>
        </w:tc>
        <w:tc>
          <w:tcPr>
            <w:tcW w:w="5114" w:type="dxa"/>
            <w:shd w:val="clear" w:color="auto" w:fill="EBF0ED"/>
          </w:tcPr>
          <w:p w14:paraId="04083A0C" w14:textId="2E2DC8D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Respond to property maintenance enquiries</w:t>
            </w:r>
          </w:p>
        </w:tc>
        <w:tc>
          <w:tcPr>
            <w:tcW w:w="2126" w:type="dxa"/>
            <w:shd w:val="clear" w:color="auto" w:fill="EBF0ED"/>
          </w:tcPr>
          <w:p w14:paraId="4AA78D6A" w14:textId="77777777" w:rsidR="004322D9" w:rsidRPr="00694D4F" w:rsidRDefault="004322D9" w:rsidP="00694D4F">
            <w:pPr>
              <w:pStyle w:val="Tableentries"/>
              <w:spacing w:after="96"/>
              <w:ind w:left="57"/>
              <w:rPr>
                <w:rFonts w:cstheme="minorHAnsi"/>
                <w:sz w:val="20"/>
                <w:szCs w:val="20"/>
              </w:rPr>
            </w:pPr>
          </w:p>
        </w:tc>
      </w:tr>
      <w:tr w:rsidR="004322D9" w:rsidRPr="00694D4F" w14:paraId="1306BA40" w14:textId="77777777" w:rsidTr="3DEA4FCD">
        <w:trPr>
          <w:cantSplit/>
        </w:trPr>
        <w:tc>
          <w:tcPr>
            <w:tcW w:w="1832" w:type="dxa"/>
            <w:shd w:val="clear" w:color="auto" w:fill="EBF0ED"/>
          </w:tcPr>
          <w:p w14:paraId="14135380" w14:textId="0423EB9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CHCSOH019</w:t>
            </w:r>
          </w:p>
        </w:tc>
        <w:tc>
          <w:tcPr>
            <w:tcW w:w="5114" w:type="dxa"/>
            <w:shd w:val="clear" w:color="auto" w:fill="EBF0ED"/>
          </w:tcPr>
          <w:p w14:paraId="447715F0" w14:textId="7110C3A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head lease</w:t>
            </w:r>
          </w:p>
        </w:tc>
        <w:tc>
          <w:tcPr>
            <w:tcW w:w="2126" w:type="dxa"/>
            <w:shd w:val="clear" w:color="auto" w:fill="EBF0ED"/>
          </w:tcPr>
          <w:p w14:paraId="27917A1F" w14:textId="77777777" w:rsidR="004322D9" w:rsidRPr="00694D4F" w:rsidRDefault="004322D9" w:rsidP="00694D4F">
            <w:pPr>
              <w:pStyle w:val="Tableentries"/>
              <w:spacing w:after="96"/>
              <w:ind w:left="57"/>
              <w:rPr>
                <w:rFonts w:cstheme="minorHAnsi"/>
                <w:sz w:val="20"/>
                <w:szCs w:val="20"/>
              </w:rPr>
            </w:pPr>
          </w:p>
        </w:tc>
      </w:tr>
      <w:tr w:rsidR="004322D9" w:rsidRPr="00694D4F" w14:paraId="1C05EE2C" w14:textId="77777777" w:rsidTr="3DEA4FCD">
        <w:trPr>
          <w:cantSplit/>
        </w:trPr>
        <w:tc>
          <w:tcPr>
            <w:tcW w:w="1832" w:type="dxa"/>
            <w:shd w:val="clear" w:color="auto" w:fill="EBF0ED"/>
          </w:tcPr>
          <w:p w14:paraId="36720E91" w14:textId="2A8EC21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CHCSOH020</w:t>
            </w:r>
          </w:p>
        </w:tc>
        <w:tc>
          <w:tcPr>
            <w:tcW w:w="5114" w:type="dxa"/>
            <w:shd w:val="clear" w:color="auto" w:fill="EBF0ED"/>
          </w:tcPr>
          <w:p w14:paraId="50A5A545" w14:textId="41B79C8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quality systems in line with registration standards</w:t>
            </w:r>
          </w:p>
        </w:tc>
        <w:tc>
          <w:tcPr>
            <w:tcW w:w="2126" w:type="dxa"/>
            <w:shd w:val="clear" w:color="auto" w:fill="EBF0ED"/>
          </w:tcPr>
          <w:p w14:paraId="7DC224AD" w14:textId="77777777" w:rsidR="004322D9" w:rsidRPr="00694D4F" w:rsidRDefault="004322D9" w:rsidP="00694D4F">
            <w:pPr>
              <w:pStyle w:val="Tableentries"/>
              <w:spacing w:after="96"/>
              <w:ind w:left="57"/>
              <w:rPr>
                <w:rFonts w:cstheme="minorHAnsi"/>
                <w:sz w:val="20"/>
                <w:szCs w:val="20"/>
              </w:rPr>
            </w:pPr>
          </w:p>
        </w:tc>
      </w:tr>
      <w:tr w:rsidR="004322D9" w:rsidRPr="00694D4F" w14:paraId="73FB2E04" w14:textId="77777777" w:rsidTr="3DEA4FCD">
        <w:trPr>
          <w:cantSplit/>
        </w:trPr>
        <w:tc>
          <w:tcPr>
            <w:tcW w:w="1832" w:type="dxa"/>
            <w:shd w:val="clear" w:color="auto" w:fill="EBF0ED"/>
          </w:tcPr>
          <w:p w14:paraId="50FDCE7F" w14:textId="06213F1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CHCSOH021</w:t>
            </w:r>
          </w:p>
        </w:tc>
        <w:tc>
          <w:tcPr>
            <w:tcW w:w="5114" w:type="dxa"/>
            <w:shd w:val="clear" w:color="auto" w:fill="EBF0ED"/>
          </w:tcPr>
          <w:p w14:paraId="33E7CE01" w14:textId="447E6E4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clients within the social housing system</w:t>
            </w:r>
          </w:p>
        </w:tc>
        <w:tc>
          <w:tcPr>
            <w:tcW w:w="2126" w:type="dxa"/>
            <w:shd w:val="clear" w:color="auto" w:fill="EBF0ED"/>
          </w:tcPr>
          <w:p w14:paraId="5ED6DD78" w14:textId="77777777" w:rsidR="004322D9" w:rsidRPr="00694D4F" w:rsidRDefault="004322D9" w:rsidP="00694D4F">
            <w:pPr>
              <w:pStyle w:val="Tableentries"/>
              <w:spacing w:after="96"/>
              <w:ind w:left="57"/>
              <w:rPr>
                <w:rFonts w:cstheme="minorHAnsi"/>
                <w:sz w:val="20"/>
                <w:szCs w:val="20"/>
              </w:rPr>
            </w:pPr>
          </w:p>
        </w:tc>
      </w:tr>
      <w:tr w:rsidR="004322D9" w:rsidRPr="00694D4F" w14:paraId="65693BC2" w14:textId="77777777" w:rsidTr="3DEA4FCD">
        <w:trPr>
          <w:cantSplit/>
        </w:trPr>
        <w:tc>
          <w:tcPr>
            <w:tcW w:w="1832" w:type="dxa"/>
            <w:shd w:val="clear" w:color="auto" w:fill="EBF0ED"/>
          </w:tcPr>
          <w:p w14:paraId="4C9A5136" w14:textId="112674A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CHCSOH022</w:t>
            </w:r>
          </w:p>
        </w:tc>
        <w:tc>
          <w:tcPr>
            <w:tcW w:w="5114" w:type="dxa"/>
            <w:shd w:val="clear" w:color="auto" w:fill="EBF0ED"/>
          </w:tcPr>
          <w:p w14:paraId="572A6D84" w14:textId="0B55986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social housing enterprise opportunities</w:t>
            </w:r>
          </w:p>
        </w:tc>
        <w:tc>
          <w:tcPr>
            <w:tcW w:w="2126" w:type="dxa"/>
            <w:shd w:val="clear" w:color="auto" w:fill="EBF0ED"/>
          </w:tcPr>
          <w:p w14:paraId="11B8462F" w14:textId="77777777" w:rsidR="004322D9" w:rsidRPr="00694D4F" w:rsidRDefault="004322D9" w:rsidP="00694D4F">
            <w:pPr>
              <w:pStyle w:val="Tableentries"/>
              <w:spacing w:after="96"/>
              <w:ind w:left="57"/>
              <w:rPr>
                <w:rFonts w:cstheme="minorHAnsi"/>
                <w:sz w:val="20"/>
                <w:szCs w:val="20"/>
              </w:rPr>
            </w:pPr>
          </w:p>
        </w:tc>
      </w:tr>
      <w:tr w:rsidR="004322D9" w:rsidRPr="00694D4F" w14:paraId="4D06F208" w14:textId="77777777" w:rsidTr="3DEA4FCD">
        <w:trPr>
          <w:cantSplit/>
        </w:trPr>
        <w:tc>
          <w:tcPr>
            <w:tcW w:w="1832" w:type="dxa"/>
            <w:shd w:val="clear" w:color="auto" w:fill="EBF0ED"/>
          </w:tcPr>
          <w:p w14:paraId="2200515F" w14:textId="1E80076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CHCSOH023</w:t>
            </w:r>
          </w:p>
        </w:tc>
        <w:tc>
          <w:tcPr>
            <w:tcW w:w="5114" w:type="dxa"/>
            <w:shd w:val="clear" w:color="auto" w:fill="EBF0ED"/>
          </w:tcPr>
          <w:p w14:paraId="013E775E" w14:textId="30A7F25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Acquire properties by purchase or transfer</w:t>
            </w:r>
          </w:p>
        </w:tc>
        <w:tc>
          <w:tcPr>
            <w:tcW w:w="2126" w:type="dxa"/>
            <w:shd w:val="clear" w:color="auto" w:fill="EBF0ED"/>
          </w:tcPr>
          <w:p w14:paraId="5475FA0F" w14:textId="77777777" w:rsidR="004322D9" w:rsidRPr="00694D4F" w:rsidRDefault="004322D9" w:rsidP="00694D4F">
            <w:pPr>
              <w:pStyle w:val="Tableentries"/>
              <w:spacing w:after="96"/>
              <w:ind w:left="57"/>
              <w:rPr>
                <w:rFonts w:cstheme="minorHAnsi"/>
                <w:sz w:val="20"/>
                <w:szCs w:val="20"/>
              </w:rPr>
            </w:pPr>
          </w:p>
        </w:tc>
      </w:tr>
      <w:tr w:rsidR="004322D9" w:rsidRPr="00694D4F" w14:paraId="1EAC61AA" w14:textId="77777777" w:rsidTr="3DEA4FCD">
        <w:trPr>
          <w:cantSplit/>
        </w:trPr>
        <w:tc>
          <w:tcPr>
            <w:tcW w:w="1832" w:type="dxa"/>
            <w:shd w:val="clear" w:color="auto" w:fill="EBF0ED"/>
          </w:tcPr>
          <w:p w14:paraId="1087AD10" w14:textId="562B897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CHCSOH024</w:t>
            </w:r>
          </w:p>
        </w:tc>
        <w:tc>
          <w:tcPr>
            <w:tcW w:w="5114" w:type="dxa"/>
            <w:shd w:val="clear" w:color="auto" w:fill="EBF0ED"/>
          </w:tcPr>
          <w:p w14:paraId="4006F330" w14:textId="5F45FB8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sustainable tenancies</w:t>
            </w:r>
          </w:p>
        </w:tc>
        <w:tc>
          <w:tcPr>
            <w:tcW w:w="2126" w:type="dxa"/>
            <w:shd w:val="clear" w:color="auto" w:fill="EBF0ED"/>
          </w:tcPr>
          <w:p w14:paraId="65AC5100" w14:textId="77777777" w:rsidR="004322D9" w:rsidRPr="00694D4F" w:rsidRDefault="004322D9" w:rsidP="00694D4F">
            <w:pPr>
              <w:pStyle w:val="Tableentries"/>
              <w:spacing w:after="96"/>
              <w:ind w:left="57"/>
              <w:rPr>
                <w:rFonts w:cstheme="minorHAnsi"/>
                <w:sz w:val="20"/>
                <w:szCs w:val="20"/>
              </w:rPr>
            </w:pPr>
          </w:p>
        </w:tc>
      </w:tr>
      <w:tr w:rsidR="004322D9" w:rsidRPr="00694D4F" w14:paraId="232985DB" w14:textId="77777777" w:rsidTr="3DEA4FCD">
        <w:trPr>
          <w:cantSplit/>
        </w:trPr>
        <w:tc>
          <w:tcPr>
            <w:tcW w:w="1832" w:type="dxa"/>
            <w:shd w:val="clear" w:color="auto" w:fill="EBF0ED"/>
          </w:tcPr>
          <w:p w14:paraId="64EC5A89" w14:textId="0B00E63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CHCVOL001</w:t>
            </w:r>
          </w:p>
        </w:tc>
        <w:tc>
          <w:tcPr>
            <w:tcW w:w="5114" w:type="dxa"/>
            <w:shd w:val="clear" w:color="auto" w:fill="EBF0ED"/>
          </w:tcPr>
          <w:p w14:paraId="5A5A2883" w14:textId="3C8CCD0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Be an effective volunteer</w:t>
            </w:r>
          </w:p>
        </w:tc>
        <w:tc>
          <w:tcPr>
            <w:tcW w:w="2126" w:type="dxa"/>
            <w:shd w:val="clear" w:color="auto" w:fill="EBF0ED"/>
          </w:tcPr>
          <w:p w14:paraId="4FD11543" w14:textId="77777777" w:rsidR="004322D9" w:rsidRPr="00694D4F" w:rsidRDefault="004322D9" w:rsidP="00694D4F">
            <w:pPr>
              <w:pStyle w:val="Tableentries"/>
              <w:spacing w:after="96"/>
              <w:ind w:left="57"/>
              <w:rPr>
                <w:rFonts w:cstheme="minorHAnsi"/>
                <w:sz w:val="20"/>
                <w:szCs w:val="20"/>
              </w:rPr>
            </w:pPr>
          </w:p>
        </w:tc>
      </w:tr>
      <w:tr w:rsidR="004322D9" w:rsidRPr="00694D4F" w14:paraId="1547CB71" w14:textId="77777777" w:rsidTr="3DEA4FCD">
        <w:trPr>
          <w:cantSplit/>
        </w:trPr>
        <w:tc>
          <w:tcPr>
            <w:tcW w:w="1832" w:type="dxa"/>
            <w:shd w:val="clear" w:color="auto" w:fill="EBF0ED"/>
          </w:tcPr>
          <w:p w14:paraId="03B73699" w14:textId="7E546D3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CHCVOL002</w:t>
            </w:r>
          </w:p>
        </w:tc>
        <w:tc>
          <w:tcPr>
            <w:tcW w:w="5114" w:type="dxa"/>
            <w:shd w:val="clear" w:color="auto" w:fill="EBF0ED"/>
          </w:tcPr>
          <w:p w14:paraId="26B62CB4" w14:textId="07EEB58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Lead volunteer teams</w:t>
            </w:r>
          </w:p>
        </w:tc>
        <w:tc>
          <w:tcPr>
            <w:tcW w:w="2126" w:type="dxa"/>
            <w:shd w:val="clear" w:color="auto" w:fill="EBF0ED"/>
          </w:tcPr>
          <w:p w14:paraId="35DDB3CF" w14:textId="77777777" w:rsidR="004322D9" w:rsidRPr="00694D4F" w:rsidRDefault="004322D9" w:rsidP="00694D4F">
            <w:pPr>
              <w:pStyle w:val="Tableentries"/>
              <w:spacing w:after="96"/>
              <w:ind w:left="57"/>
              <w:rPr>
                <w:rFonts w:cstheme="minorHAnsi"/>
                <w:sz w:val="20"/>
                <w:szCs w:val="20"/>
              </w:rPr>
            </w:pPr>
          </w:p>
        </w:tc>
      </w:tr>
      <w:tr w:rsidR="004322D9" w:rsidRPr="00694D4F" w14:paraId="303D5AFE" w14:textId="77777777" w:rsidTr="3DEA4FCD">
        <w:trPr>
          <w:cantSplit/>
        </w:trPr>
        <w:tc>
          <w:tcPr>
            <w:tcW w:w="1832" w:type="dxa"/>
            <w:shd w:val="clear" w:color="auto" w:fill="EBF0ED"/>
          </w:tcPr>
          <w:p w14:paraId="782C2876" w14:textId="3CD88D2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CHCVOL003</w:t>
            </w:r>
          </w:p>
        </w:tc>
        <w:tc>
          <w:tcPr>
            <w:tcW w:w="5114" w:type="dxa"/>
            <w:shd w:val="clear" w:color="auto" w:fill="EBF0ED"/>
          </w:tcPr>
          <w:p w14:paraId="51193665" w14:textId="5AAAF01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Recruit, induct and support volunteers</w:t>
            </w:r>
          </w:p>
        </w:tc>
        <w:tc>
          <w:tcPr>
            <w:tcW w:w="2126" w:type="dxa"/>
            <w:shd w:val="clear" w:color="auto" w:fill="EBF0ED"/>
          </w:tcPr>
          <w:p w14:paraId="4F48A060" w14:textId="77777777" w:rsidR="004322D9" w:rsidRPr="00694D4F" w:rsidRDefault="004322D9" w:rsidP="00694D4F">
            <w:pPr>
              <w:pStyle w:val="Tableentries"/>
              <w:spacing w:after="96"/>
              <w:ind w:left="57"/>
              <w:rPr>
                <w:rFonts w:cstheme="minorHAnsi"/>
                <w:sz w:val="20"/>
                <w:szCs w:val="20"/>
              </w:rPr>
            </w:pPr>
          </w:p>
        </w:tc>
      </w:tr>
      <w:tr w:rsidR="004322D9" w:rsidRPr="00694D4F" w14:paraId="367EE319" w14:textId="77777777" w:rsidTr="3DEA4FCD">
        <w:trPr>
          <w:cantSplit/>
        </w:trPr>
        <w:tc>
          <w:tcPr>
            <w:tcW w:w="1832" w:type="dxa"/>
            <w:shd w:val="clear" w:color="auto" w:fill="EBF0ED"/>
          </w:tcPr>
          <w:p w14:paraId="2D5B8291" w14:textId="3CDB07C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CHCVOL004</w:t>
            </w:r>
          </w:p>
        </w:tc>
        <w:tc>
          <w:tcPr>
            <w:tcW w:w="5114" w:type="dxa"/>
            <w:shd w:val="clear" w:color="auto" w:fill="EBF0ED"/>
          </w:tcPr>
          <w:p w14:paraId="2AACB830" w14:textId="39C5508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volunteer workforce development</w:t>
            </w:r>
          </w:p>
        </w:tc>
        <w:tc>
          <w:tcPr>
            <w:tcW w:w="2126" w:type="dxa"/>
            <w:shd w:val="clear" w:color="auto" w:fill="EBF0ED"/>
          </w:tcPr>
          <w:p w14:paraId="3F22D62A" w14:textId="77777777" w:rsidR="004322D9" w:rsidRPr="00694D4F" w:rsidRDefault="004322D9" w:rsidP="00694D4F">
            <w:pPr>
              <w:pStyle w:val="Tableentries"/>
              <w:spacing w:after="96"/>
              <w:ind w:left="57"/>
              <w:rPr>
                <w:rFonts w:cstheme="minorHAnsi"/>
                <w:sz w:val="20"/>
                <w:szCs w:val="20"/>
              </w:rPr>
            </w:pPr>
          </w:p>
        </w:tc>
      </w:tr>
      <w:tr w:rsidR="004322D9" w:rsidRPr="00694D4F" w14:paraId="46BD0FE2" w14:textId="77777777" w:rsidTr="3DEA4FCD">
        <w:trPr>
          <w:cantSplit/>
        </w:trPr>
        <w:tc>
          <w:tcPr>
            <w:tcW w:w="1832" w:type="dxa"/>
            <w:shd w:val="clear" w:color="auto" w:fill="EBF0ED"/>
          </w:tcPr>
          <w:p w14:paraId="7EB885AF" w14:textId="5E172B1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CHCYTH001</w:t>
            </w:r>
          </w:p>
        </w:tc>
        <w:tc>
          <w:tcPr>
            <w:tcW w:w="5114" w:type="dxa"/>
            <w:shd w:val="clear" w:color="auto" w:fill="EBF0ED"/>
          </w:tcPr>
          <w:p w14:paraId="07ED8576" w14:textId="39DCF0F7"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Engage respectfully with young people</w:t>
            </w:r>
          </w:p>
        </w:tc>
        <w:tc>
          <w:tcPr>
            <w:tcW w:w="2126" w:type="dxa"/>
            <w:shd w:val="clear" w:color="auto" w:fill="EBF0ED"/>
          </w:tcPr>
          <w:p w14:paraId="3E25AF26" w14:textId="77777777" w:rsidR="004322D9" w:rsidRPr="00694D4F" w:rsidRDefault="004322D9" w:rsidP="00694D4F">
            <w:pPr>
              <w:pStyle w:val="Tableentries"/>
              <w:spacing w:after="96"/>
              <w:ind w:left="57"/>
              <w:rPr>
                <w:rFonts w:cstheme="minorHAnsi"/>
                <w:sz w:val="20"/>
                <w:szCs w:val="20"/>
              </w:rPr>
            </w:pPr>
          </w:p>
        </w:tc>
      </w:tr>
      <w:tr w:rsidR="004322D9" w:rsidRPr="00694D4F" w14:paraId="1C6E3772" w14:textId="77777777" w:rsidTr="3DEA4FCD">
        <w:trPr>
          <w:cantSplit/>
        </w:trPr>
        <w:tc>
          <w:tcPr>
            <w:tcW w:w="1832" w:type="dxa"/>
            <w:shd w:val="clear" w:color="auto" w:fill="EBF0ED"/>
          </w:tcPr>
          <w:p w14:paraId="17C10698" w14:textId="4B51CE28"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CHCYTH002</w:t>
            </w:r>
          </w:p>
        </w:tc>
        <w:tc>
          <w:tcPr>
            <w:tcW w:w="5114" w:type="dxa"/>
            <w:shd w:val="clear" w:color="auto" w:fill="EBF0ED"/>
          </w:tcPr>
          <w:p w14:paraId="6326A565" w14:textId="1C5EA1C9" w:rsidR="004322D9" w:rsidRPr="00694D4F" w:rsidDel="00EA123A" w:rsidRDefault="004322D9" w:rsidP="00694D4F">
            <w:pPr>
              <w:pStyle w:val="Tableentries"/>
              <w:spacing w:after="96"/>
              <w:ind w:left="57"/>
              <w:rPr>
                <w:rFonts w:cstheme="minorHAnsi"/>
                <w:sz w:val="20"/>
                <w:szCs w:val="20"/>
              </w:rPr>
            </w:pPr>
            <w:r w:rsidRPr="00694D4F">
              <w:rPr>
                <w:rFonts w:cstheme="minorHAnsi"/>
                <w:sz w:val="20"/>
                <w:szCs w:val="20"/>
              </w:rPr>
              <w:t>Work effectively with young people in the youth work context</w:t>
            </w:r>
          </w:p>
        </w:tc>
        <w:tc>
          <w:tcPr>
            <w:tcW w:w="2126" w:type="dxa"/>
            <w:shd w:val="clear" w:color="auto" w:fill="EBF0ED"/>
          </w:tcPr>
          <w:p w14:paraId="5CA40C06" w14:textId="77777777" w:rsidR="004322D9" w:rsidRPr="00694D4F" w:rsidRDefault="004322D9" w:rsidP="00694D4F">
            <w:pPr>
              <w:pStyle w:val="Tableentries"/>
              <w:spacing w:after="96"/>
              <w:ind w:left="57"/>
              <w:rPr>
                <w:rFonts w:cstheme="minorHAnsi"/>
                <w:sz w:val="20"/>
                <w:szCs w:val="20"/>
              </w:rPr>
            </w:pPr>
          </w:p>
        </w:tc>
      </w:tr>
      <w:tr w:rsidR="004322D9" w:rsidRPr="00694D4F" w14:paraId="105E085C" w14:textId="77777777" w:rsidTr="3DEA4FCD">
        <w:trPr>
          <w:cantSplit/>
        </w:trPr>
        <w:tc>
          <w:tcPr>
            <w:tcW w:w="1832" w:type="dxa"/>
            <w:shd w:val="clear" w:color="auto" w:fill="EBF0ED"/>
          </w:tcPr>
          <w:p w14:paraId="6B9E6D22" w14:textId="027374F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CHCYTH003</w:t>
            </w:r>
          </w:p>
        </w:tc>
        <w:tc>
          <w:tcPr>
            <w:tcW w:w="5114" w:type="dxa"/>
            <w:shd w:val="clear" w:color="auto" w:fill="EBF0ED"/>
          </w:tcPr>
          <w:p w14:paraId="37CDA890" w14:textId="2259C18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young people to create opportunities in their lives</w:t>
            </w:r>
          </w:p>
        </w:tc>
        <w:tc>
          <w:tcPr>
            <w:tcW w:w="2126" w:type="dxa"/>
            <w:shd w:val="clear" w:color="auto" w:fill="EBF0ED"/>
          </w:tcPr>
          <w:p w14:paraId="67C875DA" w14:textId="77777777" w:rsidR="004322D9" w:rsidRPr="00694D4F" w:rsidRDefault="004322D9" w:rsidP="00694D4F">
            <w:pPr>
              <w:pStyle w:val="Tableentries"/>
              <w:spacing w:after="96"/>
              <w:ind w:left="57"/>
              <w:rPr>
                <w:rFonts w:cstheme="minorHAnsi"/>
                <w:sz w:val="20"/>
                <w:szCs w:val="20"/>
              </w:rPr>
            </w:pPr>
          </w:p>
        </w:tc>
      </w:tr>
      <w:tr w:rsidR="004322D9" w:rsidRPr="00694D4F" w14:paraId="2A13D66B" w14:textId="77777777" w:rsidTr="3DEA4FCD">
        <w:trPr>
          <w:cantSplit/>
        </w:trPr>
        <w:tc>
          <w:tcPr>
            <w:tcW w:w="1832" w:type="dxa"/>
            <w:shd w:val="clear" w:color="auto" w:fill="EBF0ED"/>
          </w:tcPr>
          <w:p w14:paraId="1CD7C2AC" w14:textId="5615931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CHCYTH011</w:t>
            </w:r>
          </w:p>
        </w:tc>
        <w:tc>
          <w:tcPr>
            <w:tcW w:w="5114" w:type="dxa"/>
            <w:shd w:val="clear" w:color="auto" w:fill="EBF0ED"/>
          </w:tcPr>
          <w:p w14:paraId="1C53FB3B" w14:textId="14B80F5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with young people and their families</w:t>
            </w:r>
          </w:p>
        </w:tc>
        <w:tc>
          <w:tcPr>
            <w:tcW w:w="2126" w:type="dxa"/>
            <w:shd w:val="clear" w:color="auto" w:fill="EBF0ED"/>
          </w:tcPr>
          <w:p w14:paraId="5CD9C97E" w14:textId="77777777" w:rsidR="004322D9" w:rsidRPr="00694D4F" w:rsidRDefault="004322D9" w:rsidP="00694D4F">
            <w:pPr>
              <w:pStyle w:val="Tableentries"/>
              <w:spacing w:after="96"/>
              <w:ind w:left="57"/>
              <w:rPr>
                <w:rFonts w:cstheme="minorHAnsi"/>
                <w:sz w:val="20"/>
                <w:szCs w:val="20"/>
              </w:rPr>
            </w:pPr>
          </w:p>
        </w:tc>
      </w:tr>
      <w:tr w:rsidR="004322D9" w:rsidRPr="00694D4F" w14:paraId="687907AE" w14:textId="77777777" w:rsidTr="3DEA4FCD">
        <w:trPr>
          <w:cantSplit/>
        </w:trPr>
        <w:tc>
          <w:tcPr>
            <w:tcW w:w="1832" w:type="dxa"/>
            <w:shd w:val="clear" w:color="auto" w:fill="EBF0ED"/>
          </w:tcPr>
          <w:p w14:paraId="6A67D486" w14:textId="06287F0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CHCYTH013</w:t>
            </w:r>
          </w:p>
        </w:tc>
        <w:tc>
          <w:tcPr>
            <w:tcW w:w="5114" w:type="dxa"/>
            <w:shd w:val="clear" w:color="auto" w:fill="EBF0ED"/>
          </w:tcPr>
          <w:p w14:paraId="2C50FDE9" w14:textId="5A9DB05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Engage respectfully with young people</w:t>
            </w:r>
          </w:p>
        </w:tc>
        <w:tc>
          <w:tcPr>
            <w:tcW w:w="2126" w:type="dxa"/>
            <w:shd w:val="clear" w:color="auto" w:fill="EBF0ED"/>
          </w:tcPr>
          <w:p w14:paraId="3A299655" w14:textId="77777777" w:rsidR="004322D9" w:rsidRPr="00694D4F" w:rsidRDefault="004322D9" w:rsidP="00694D4F">
            <w:pPr>
              <w:pStyle w:val="Tableentries"/>
              <w:spacing w:after="96"/>
              <w:ind w:left="57"/>
              <w:rPr>
                <w:rFonts w:cstheme="minorHAnsi"/>
                <w:sz w:val="20"/>
                <w:szCs w:val="20"/>
              </w:rPr>
            </w:pPr>
          </w:p>
        </w:tc>
      </w:tr>
      <w:tr w:rsidR="004322D9" w:rsidRPr="00694D4F" w14:paraId="22B16F0A" w14:textId="77777777" w:rsidTr="3DEA4FCD">
        <w:trPr>
          <w:cantSplit/>
        </w:trPr>
        <w:tc>
          <w:tcPr>
            <w:tcW w:w="1832" w:type="dxa"/>
            <w:shd w:val="clear" w:color="auto" w:fill="EBF0ED"/>
          </w:tcPr>
          <w:p w14:paraId="7BFBD335" w14:textId="0BFDA00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CHCYTH014</w:t>
            </w:r>
          </w:p>
        </w:tc>
        <w:tc>
          <w:tcPr>
            <w:tcW w:w="5114" w:type="dxa"/>
            <w:shd w:val="clear" w:color="auto" w:fill="EBF0ED"/>
          </w:tcPr>
          <w:p w14:paraId="06E289C6" w14:textId="1BF1451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with young people in the youth work context</w:t>
            </w:r>
          </w:p>
        </w:tc>
        <w:tc>
          <w:tcPr>
            <w:tcW w:w="2126" w:type="dxa"/>
            <w:shd w:val="clear" w:color="auto" w:fill="EBF0ED"/>
          </w:tcPr>
          <w:p w14:paraId="3BCC2B99" w14:textId="77777777" w:rsidR="004322D9" w:rsidRPr="00694D4F" w:rsidRDefault="004322D9" w:rsidP="00694D4F">
            <w:pPr>
              <w:pStyle w:val="Tableentries"/>
              <w:spacing w:after="96"/>
              <w:ind w:left="57"/>
              <w:rPr>
                <w:rFonts w:cstheme="minorHAnsi"/>
                <w:sz w:val="20"/>
                <w:szCs w:val="20"/>
              </w:rPr>
            </w:pPr>
          </w:p>
        </w:tc>
      </w:tr>
      <w:tr w:rsidR="004322D9" w:rsidRPr="00694D4F" w14:paraId="563AA249" w14:textId="77777777" w:rsidTr="3DEA4FCD">
        <w:trPr>
          <w:cantSplit/>
        </w:trPr>
        <w:tc>
          <w:tcPr>
            <w:tcW w:w="1832" w:type="dxa"/>
            <w:shd w:val="clear" w:color="auto" w:fill="EBF0ED"/>
          </w:tcPr>
          <w:p w14:paraId="42CC1AA1" w14:textId="2270A43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CHCYTH015</w:t>
            </w:r>
          </w:p>
        </w:tc>
        <w:tc>
          <w:tcPr>
            <w:tcW w:w="5114" w:type="dxa"/>
            <w:shd w:val="clear" w:color="auto" w:fill="EBF0ED"/>
          </w:tcPr>
          <w:p w14:paraId="2B26764B" w14:textId="56586F5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young people to create opportunities in their lives</w:t>
            </w:r>
          </w:p>
        </w:tc>
        <w:tc>
          <w:tcPr>
            <w:tcW w:w="2126" w:type="dxa"/>
            <w:shd w:val="clear" w:color="auto" w:fill="EBF0ED"/>
          </w:tcPr>
          <w:p w14:paraId="7D94F2FC" w14:textId="77777777" w:rsidR="004322D9" w:rsidRPr="00694D4F" w:rsidRDefault="004322D9" w:rsidP="00694D4F">
            <w:pPr>
              <w:pStyle w:val="Tableentries"/>
              <w:spacing w:after="96"/>
              <w:ind w:left="57"/>
              <w:rPr>
                <w:rFonts w:cstheme="minorHAnsi"/>
                <w:sz w:val="20"/>
                <w:szCs w:val="20"/>
              </w:rPr>
            </w:pPr>
          </w:p>
        </w:tc>
      </w:tr>
      <w:tr w:rsidR="004322D9" w:rsidRPr="00694D4F" w14:paraId="38D4D68F" w14:textId="77777777" w:rsidTr="3DEA4FCD">
        <w:trPr>
          <w:cantSplit/>
        </w:trPr>
        <w:tc>
          <w:tcPr>
            <w:tcW w:w="1832" w:type="dxa"/>
            <w:shd w:val="clear" w:color="auto" w:fill="EBF0ED"/>
          </w:tcPr>
          <w:p w14:paraId="7A13285C" w14:textId="58380689"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CHCYTH016</w:t>
            </w:r>
          </w:p>
        </w:tc>
        <w:tc>
          <w:tcPr>
            <w:tcW w:w="5114" w:type="dxa"/>
            <w:shd w:val="clear" w:color="auto" w:fill="EBF0ED"/>
          </w:tcPr>
          <w:p w14:paraId="4C0054EC" w14:textId="785FA6C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Respond to critical situations</w:t>
            </w:r>
          </w:p>
        </w:tc>
        <w:tc>
          <w:tcPr>
            <w:tcW w:w="2126" w:type="dxa"/>
            <w:shd w:val="clear" w:color="auto" w:fill="EBF0ED"/>
          </w:tcPr>
          <w:p w14:paraId="43C6B32E" w14:textId="77777777" w:rsidR="004322D9" w:rsidRPr="00694D4F" w:rsidRDefault="004322D9" w:rsidP="00694D4F">
            <w:pPr>
              <w:pStyle w:val="Tableentries"/>
              <w:spacing w:after="96"/>
              <w:ind w:left="57"/>
              <w:rPr>
                <w:rFonts w:cstheme="minorHAnsi"/>
                <w:sz w:val="20"/>
                <w:szCs w:val="20"/>
              </w:rPr>
            </w:pPr>
          </w:p>
        </w:tc>
      </w:tr>
      <w:tr w:rsidR="004322D9" w:rsidRPr="00694D4F" w14:paraId="6523517F" w14:textId="77777777" w:rsidTr="3DEA4FCD">
        <w:trPr>
          <w:cantSplit/>
        </w:trPr>
        <w:tc>
          <w:tcPr>
            <w:tcW w:w="1832" w:type="dxa"/>
            <w:shd w:val="clear" w:color="auto" w:fill="EBF0ED"/>
          </w:tcPr>
          <w:p w14:paraId="290AAFF8" w14:textId="16FA537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CHCYTH017</w:t>
            </w:r>
          </w:p>
        </w:tc>
        <w:tc>
          <w:tcPr>
            <w:tcW w:w="5114" w:type="dxa"/>
            <w:shd w:val="clear" w:color="auto" w:fill="EBF0ED"/>
          </w:tcPr>
          <w:p w14:paraId="1A0D8AB9" w14:textId="1C5FA6D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Develop and implement procedures to enable young people to address their needs</w:t>
            </w:r>
          </w:p>
        </w:tc>
        <w:tc>
          <w:tcPr>
            <w:tcW w:w="2126" w:type="dxa"/>
            <w:shd w:val="clear" w:color="auto" w:fill="EBF0ED"/>
          </w:tcPr>
          <w:p w14:paraId="148FA115" w14:textId="77777777" w:rsidR="004322D9" w:rsidRPr="00694D4F" w:rsidRDefault="004322D9" w:rsidP="00694D4F">
            <w:pPr>
              <w:pStyle w:val="Tableentries"/>
              <w:spacing w:after="96"/>
              <w:ind w:left="57"/>
              <w:rPr>
                <w:rFonts w:cstheme="minorHAnsi"/>
                <w:sz w:val="20"/>
                <w:szCs w:val="20"/>
              </w:rPr>
            </w:pPr>
          </w:p>
        </w:tc>
      </w:tr>
      <w:tr w:rsidR="004322D9" w:rsidRPr="00694D4F" w14:paraId="5E257EF4" w14:textId="77777777" w:rsidTr="3DEA4FCD">
        <w:trPr>
          <w:cantSplit/>
        </w:trPr>
        <w:tc>
          <w:tcPr>
            <w:tcW w:w="1832" w:type="dxa"/>
            <w:shd w:val="clear" w:color="auto" w:fill="EBF0ED"/>
          </w:tcPr>
          <w:p w14:paraId="7417A311" w14:textId="5F8437D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CHCYTH018</w:t>
            </w:r>
          </w:p>
        </w:tc>
        <w:tc>
          <w:tcPr>
            <w:tcW w:w="5114" w:type="dxa"/>
            <w:shd w:val="clear" w:color="auto" w:fill="EBF0ED"/>
          </w:tcPr>
          <w:p w14:paraId="49D7A94E" w14:textId="6E5E63A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with young people to establish support networks</w:t>
            </w:r>
          </w:p>
        </w:tc>
        <w:tc>
          <w:tcPr>
            <w:tcW w:w="2126" w:type="dxa"/>
            <w:shd w:val="clear" w:color="auto" w:fill="EBF0ED"/>
          </w:tcPr>
          <w:p w14:paraId="7186DEFD" w14:textId="77777777" w:rsidR="004322D9" w:rsidRPr="00694D4F" w:rsidRDefault="004322D9" w:rsidP="00694D4F">
            <w:pPr>
              <w:pStyle w:val="Tableentries"/>
              <w:spacing w:after="96"/>
              <w:ind w:left="57"/>
              <w:rPr>
                <w:rFonts w:cstheme="minorHAnsi"/>
                <w:sz w:val="20"/>
                <w:szCs w:val="20"/>
              </w:rPr>
            </w:pPr>
          </w:p>
        </w:tc>
      </w:tr>
      <w:tr w:rsidR="004322D9" w:rsidRPr="00694D4F" w14:paraId="64CE44DF" w14:textId="77777777" w:rsidTr="3DEA4FCD">
        <w:trPr>
          <w:cantSplit/>
        </w:trPr>
        <w:tc>
          <w:tcPr>
            <w:tcW w:w="1832" w:type="dxa"/>
            <w:shd w:val="clear" w:color="auto" w:fill="EBF0ED"/>
          </w:tcPr>
          <w:p w14:paraId="325D3199" w14:textId="58350F7A"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CHCYTH019</w:t>
            </w:r>
          </w:p>
        </w:tc>
        <w:tc>
          <w:tcPr>
            <w:tcW w:w="5114" w:type="dxa"/>
            <w:shd w:val="clear" w:color="auto" w:fill="EBF0ED"/>
          </w:tcPr>
          <w:p w14:paraId="3C449399" w14:textId="069FADD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Undertake youth work in specific communities</w:t>
            </w:r>
          </w:p>
        </w:tc>
        <w:tc>
          <w:tcPr>
            <w:tcW w:w="2126" w:type="dxa"/>
            <w:shd w:val="clear" w:color="auto" w:fill="EBF0ED"/>
          </w:tcPr>
          <w:p w14:paraId="2DDF2655" w14:textId="77777777" w:rsidR="004322D9" w:rsidRPr="00694D4F" w:rsidRDefault="004322D9" w:rsidP="00694D4F">
            <w:pPr>
              <w:pStyle w:val="Tableentries"/>
              <w:spacing w:after="96"/>
              <w:ind w:left="57"/>
              <w:rPr>
                <w:rFonts w:cstheme="minorHAnsi"/>
                <w:sz w:val="20"/>
                <w:szCs w:val="20"/>
              </w:rPr>
            </w:pPr>
          </w:p>
        </w:tc>
      </w:tr>
      <w:tr w:rsidR="004322D9" w:rsidRPr="00694D4F" w14:paraId="40B44C78" w14:textId="77777777" w:rsidTr="3DEA4FCD">
        <w:trPr>
          <w:cantSplit/>
        </w:trPr>
        <w:tc>
          <w:tcPr>
            <w:tcW w:w="1832" w:type="dxa"/>
            <w:shd w:val="clear" w:color="auto" w:fill="EBF0ED"/>
          </w:tcPr>
          <w:p w14:paraId="53F55C92" w14:textId="5FE67EB2"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CHCYTH020</w:t>
            </w:r>
          </w:p>
        </w:tc>
        <w:tc>
          <w:tcPr>
            <w:tcW w:w="5114" w:type="dxa"/>
            <w:shd w:val="clear" w:color="auto" w:fill="EBF0ED"/>
          </w:tcPr>
          <w:p w14:paraId="06ED242F" w14:textId="28974A1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young people to take collective action</w:t>
            </w:r>
          </w:p>
        </w:tc>
        <w:tc>
          <w:tcPr>
            <w:tcW w:w="2126" w:type="dxa"/>
            <w:shd w:val="clear" w:color="auto" w:fill="EBF0ED"/>
          </w:tcPr>
          <w:p w14:paraId="5291DC11" w14:textId="77777777" w:rsidR="004322D9" w:rsidRPr="00694D4F" w:rsidRDefault="004322D9" w:rsidP="00694D4F">
            <w:pPr>
              <w:pStyle w:val="Tableentries"/>
              <w:spacing w:after="96"/>
              <w:ind w:left="57"/>
              <w:rPr>
                <w:rFonts w:cstheme="minorHAnsi"/>
                <w:sz w:val="20"/>
                <w:szCs w:val="20"/>
              </w:rPr>
            </w:pPr>
          </w:p>
        </w:tc>
      </w:tr>
      <w:tr w:rsidR="004322D9" w:rsidRPr="00694D4F" w14:paraId="667FA572" w14:textId="77777777" w:rsidTr="3DEA4FCD">
        <w:trPr>
          <w:cantSplit/>
        </w:trPr>
        <w:tc>
          <w:tcPr>
            <w:tcW w:w="1832" w:type="dxa"/>
            <w:shd w:val="clear" w:color="auto" w:fill="EBF0ED"/>
          </w:tcPr>
          <w:p w14:paraId="3826BF35" w14:textId="49FB0006"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CHCYTH021</w:t>
            </w:r>
          </w:p>
        </w:tc>
        <w:tc>
          <w:tcPr>
            <w:tcW w:w="5114" w:type="dxa"/>
            <w:shd w:val="clear" w:color="auto" w:fill="EBF0ED"/>
          </w:tcPr>
          <w:p w14:paraId="4182276D" w14:textId="3D3CB874"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Support youth programs</w:t>
            </w:r>
          </w:p>
        </w:tc>
        <w:tc>
          <w:tcPr>
            <w:tcW w:w="2126" w:type="dxa"/>
            <w:shd w:val="clear" w:color="auto" w:fill="EBF0ED"/>
          </w:tcPr>
          <w:p w14:paraId="392F4BE7" w14:textId="77777777" w:rsidR="004322D9" w:rsidRPr="00694D4F" w:rsidRDefault="004322D9" w:rsidP="00694D4F">
            <w:pPr>
              <w:pStyle w:val="Tableentries"/>
              <w:spacing w:after="96"/>
              <w:ind w:left="57"/>
              <w:rPr>
                <w:rFonts w:cstheme="minorHAnsi"/>
                <w:sz w:val="20"/>
                <w:szCs w:val="20"/>
              </w:rPr>
            </w:pPr>
          </w:p>
        </w:tc>
      </w:tr>
      <w:tr w:rsidR="004322D9" w:rsidRPr="00694D4F" w14:paraId="51811F74" w14:textId="77777777" w:rsidTr="3DEA4FCD">
        <w:trPr>
          <w:cantSplit/>
        </w:trPr>
        <w:tc>
          <w:tcPr>
            <w:tcW w:w="1832" w:type="dxa"/>
            <w:shd w:val="clear" w:color="auto" w:fill="EBF0ED"/>
          </w:tcPr>
          <w:p w14:paraId="6DDA1D82" w14:textId="61A07FE1"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CHCYTH022</w:t>
            </w:r>
          </w:p>
        </w:tc>
        <w:tc>
          <w:tcPr>
            <w:tcW w:w="5114" w:type="dxa"/>
            <w:shd w:val="clear" w:color="auto" w:fill="EBF0ED"/>
          </w:tcPr>
          <w:p w14:paraId="63AB0015" w14:textId="6556B34D"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Provide services for the needs and circumstances of young people</w:t>
            </w:r>
          </w:p>
        </w:tc>
        <w:tc>
          <w:tcPr>
            <w:tcW w:w="2126" w:type="dxa"/>
            <w:shd w:val="clear" w:color="auto" w:fill="EBF0ED"/>
          </w:tcPr>
          <w:p w14:paraId="322F0936" w14:textId="77777777" w:rsidR="004322D9" w:rsidRPr="00694D4F" w:rsidRDefault="004322D9" w:rsidP="00694D4F">
            <w:pPr>
              <w:pStyle w:val="Tableentries"/>
              <w:spacing w:after="96"/>
              <w:ind w:left="57"/>
              <w:rPr>
                <w:rFonts w:cstheme="minorHAnsi"/>
                <w:sz w:val="20"/>
                <w:szCs w:val="20"/>
              </w:rPr>
            </w:pPr>
          </w:p>
        </w:tc>
      </w:tr>
      <w:tr w:rsidR="004322D9" w:rsidRPr="00694D4F" w14:paraId="6DBC2DDA" w14:textId="77777777" w:rsidTr="3DEA4FCD">
        <w:trPr>
          <w:cantSplit/>
        </w:trPr>
        <w:tc>
          <w:tcPr>
            <w:tcW w:w="1832" w:type="dxa"/>
            <w:shd w:val="clear" w:color="auto" w:fill="EBF0ED"/>
          </w:tcPr>
          <w:p w14:paraId="0A96FA42" w14:textId="6737F2F0"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CHCYTH023</w:t>
            </w:r>
          </w:p>
        </w:tc>
        <w:tc>
          <w:tcPr>
            <w:tcW w:w="5114" w:type="dxa"/>
            <w:shd w:val="clear" w:color="auto" w:fill="EBF0ED"/>
          </w:tcPr>
          <w:p w14:paraId="5D0B609C" w14:textId="686FCCDB"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Work effectively with young people and their nominated carer or families</w:t>
            </w:r>
          </w:p>
        </w:tc>
        <w:tc>
          <w:tcPr>
            <w:tcW w:w="2126" w:type="dxa"/>
            <w:shd w:val="clear" w:color="auto" w:fill="EBF0ED"/>
          </w:tcPr>
          <w:p w14:paraId="18862813" w14:textId="77777777" w:rsidR="004322D9" w:rsidRPr="00694D4F" w:rsidRDefault="004322D9" w:rsidP="00694D4F">
            <w:pPr>
              <w:pStyle w:val="Tableentries"/>
              <w:spacing w:after="96"/>
              <w:ind w:left="57"/>
              <w:rPr>
                <w:rFonts w:cstheme="minorHAnsi"/>
                <w:sz w:val="20"/>
                <w:szCs w:val="20"/>
              </w:rPr>
            </w:pPr>
          </w:p>
        </w:tc>
      </w:tr>
      <w:tr w:rsidR="004322D9" w:rsidRPr="00694D4F" w14:paraId="50E471AE" w14:textId="77777777" w:rsidTr="3DEA4FCD">
        <w:trPr>
          <w:cantSplit/>
        </w:trPr>
        <w:tc>
          <w:tcPr>
            <w:tcW w:w="1832" w:type="dxa"/>
            <w:shd w:val="clear" w:color="auto" w:fill="EBF0ED"/>
          </w:tcPr>
          <w:p w14:paraId="0DB40A3D" w14:textId="66E9EFB5"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CHCYTH024</w:t>
            </w:r>
          </w:p>
        </w:tc>
        <w:tc>
          <w:tcPr>
            <w:tcW w:w="5114" w:type="dxa"/>
            <w:shd w:val="clear" w:color="auto" w:fill="EBF0ED"/>
          </w:tcPr>
          <w:p w14:paraId="4EF97238" w14:textId="379DE83E" w:rsidR="004322D9" w:rsidRPr="00694D4F" w:rsidRDefault="004322D9" w:rsidP="00694D4F">
            <w:pPr>
              <w:pStyle w:val="Tableentries"/>
              <w:spacing w:after="96"/>
              <w:ind w:left="57"/>
              <w:rPr>
                <w:rFonts w:cstheme="minorHAnsi"/>
                <w:sz w:val="20"/>
                <w:szCs w:val="20"/>
              </w:rPr>
            </w:pPr>
            <w:r w:rsidRPr="00694D4F">
              <w:rPr>
                <w:rFonts w:cstheme="minorHAnsi"/>
                <w:sz w:val="20"/>
                <w:szCs w:val="20"/>
              </w:rPr>
              <w:t>Manage service response to young people in crisis</w:t>
            </w:r>
          </w:p>
        </w:tc>
        <w:tc>
          <w:tcPr>
            <w:tcW w:w="2126" w:type="dxa"/>
            <w:shd w:val="clear" w:color="auto" w:fill="EBF0ED"/>
          </w:tcPr>
          <w:p w14:paraId="529FA0B0" w14:textId="77777777" w:rsidR="004322D9" w:rsidRPr="00694D4F" w:rsidRDefault="004322D9" w:rsidP="00694D4F">
            <w:pPr>
              <w:pStyle w:val="Tableentries"/>
              <w:spacing w:after="96"/>
              <w:ind w:left="57"/>
              <w:rPr>
                <w:rFonts w:cstheme="minorHAnsi"/>
                <w:sz w:val="20"/>
                <w:szCs w:val="20"/>
              </w:rPr>
            </w:pPr>
          </w:p>
        </w:tc>
      </w:tr>
    </w:tbl>
    <w:p w14:paraId="21DC8B45" w14:textId="77777777" w:rsidR="00C73969" w:rsidRPr="00694D4F" w:rsidRDefault="00C73969" w:rsidP="00694D4F">
      <w:pPr>
        <w:ind w:left="57"/>
        <w:rPr>
          <w:sz w:val="20"/>
          <w:szCs w:val="20"/>
        </w:rPr>
      </w:pPr>
      <w:bookmarkStart w:id="85" w:name="_bookmark48"/>
      <w:bookmarkEnd w:id="85"/>
    </w:p>
    <w:p w14:paraId="7EC6C881" w14:textId="77777777" w:rsidR="00C73969" w:rsidRPr="00694D4F" w:rsidRDefault="00C73969" w:rsidP="00694D4F">
      <w:pPr>
        <w:ind w:left="57"/>
        <w:rPr>
          <w:rFonts w:asciiTheme="majorHAnsi" w:eastAsiaTheme="majorEastAsia" w:hAnsiTheme="majorHAnsi" w:cstheme="majorBidi"/>
          <w:color w:val="009CCC"/>
          <w:sz w:val="20"/>
          <w:szCs w:val="20"/>
        </w:rPr>
      </w:pPr>
      <w:r w:rsidRPr="00694D4F">
        <w:rPr>
          <w:color w:val="009CCC"/>
          <w:sz w:val="20"/>
          <w:szCs w:val="20"/>
        </w:rPr>
        <w:br w:type="page"/>
      </w:r>
    </w:p>
    <w:p w14:paraId="7682169B" w14:textId="4BD0D126" w:rsidR="0045389A" w:rsidRPr="008E523D" w:rsidRDefault="00487088" w:rsidP="000312EC">
      <w:pPr>
        <w:pStyle w:val="Heading1"/>
        <w:numPr>
          <w:ilvl w:val="0"/>
          <w:numId w:val="0"/>
        </w:numPr>
        <w:ind w:left="432" w:hanging="432"/>
        <w:rPr>
          <w:rFonts w:ascii="Calibri" w:hAnsi="Calibri" w:cs="Calibri"/>
          <w:b/>
          <w:bCs/>
          <w:color w:val="723882"/>
        </w:rPr>
      </w:pPr>
      <w:bookmarkStart w:id="86" w:name="_Toc208330497"/>
      <w:r w:rsidRPr="008E523D">
        <w:rPr>
          <w:rFonts w:ascii="Calibri" w:hAnsi="Calibri" w:cs="Calibri"/>
          <w:b/>
          <w:bCs/>
          <w:color w:val="723882"/>
        </w:rPr>
        <w:t>Appendix</w:t>
      </w:r>
      <w:r w:rsidRPr="008E523D">
        <w:rPr>
          <w:rFonts w:ascii="Calibri" w:hAnsi="Calibri" w:cs="Calibri"/>
          <w:b/>
          <w:bCs/>
          <w:color w:val="723882"/>
          <w:spacing w:val="-5"/>
        </w:rPr>
        <w:t xml:space="preserve"> </w:t>
      </w:r>
      <w:r w:rsidRPr="008E523D">
        <w:rPr>
          <w:rFonts w:ascii="Calibri" w:hAnsi="Calibri" w:cs="Calibri"/>
          <w:b/>
          <w:bCs/>
          <w:color w:val="723882"/>
        </w:rPr>
        <w:t>4</w:t>
      </w:r>
      <w:r w:rsidR="00CB56AB">
        <w:rPr>
          <w:rFonts w:ascii="Calibri" w:hAnsi="Calibri" w:cs="Calibri"/>
          <w:b/>
          <w:bCs/>
          <w:color w:val="723882"/>
        </w:rPr>
        <w:t>:</w:t>
      </w:r>
      <w:r w:rsidRPr="008E523D">
        <w:rPr>
          <w:rFonts w:ascii="Calibri" w:hAnsi="Calibri" w:cs="Calibri"/>
          <w:b/>
          <w:bCs/>
          <w:color w:val="723882"/>
          <w:spacing w:val="-3"/>
        </w:rPr>
        <w:t xml:space="preserve"> </w:t>
      </w:r>
      <w:r w:rsidR="00C34F3C">
        <w:rPr>
          <w:rFonts w:ascii="Calibri" w:hAnsi="Calibri" w:cs="Calibri"/>
          <w:b/>
          <w:bCs/>
          <w:color w:val="723882"/>
        </w:rPr>
        <w:t>L</w:t>
      </w:r>
      <w:r w:rsidRPr="008E523D">
        <w:rPr>
          <w:rFonts w:ascii="Calibri" w:hAnsi="Calibri" w:cs="Calibri"/>
          <w:b/>
          <w:bCs/>
          <w:color w:val="723882"/>
        </w:rPr>
        <w:t>ist</w:t>
      </w:r>
      <w:r w:rsidRPr="008E523D">
        <w:rPr>
          <w:rFonts w:ascii="Calibri" w:hAnsi="Calibri" w:cs="Calibri"/>
          <w:b/>
          <w:bCs/>
          <w:color w:val="723882"/>
          <w:spacing w:val="-3"/>
        </w:rPr>
        <w:t xml:space="preserve"> </w:t>
      </w:r>
      <w:r w:rsidRPr="008E523D">
        <w:rPr>
          <w:rFonts w:ascii="Calibri" w:hAnsi="Calibri" w:cs="Calibri"/>
          <w:b/>
          <w:bCs/>
          <w:color w:val="723882"/>
        </w:rPr>
        <w:t>of</w:t>
      </w:r>
      <w:r w:rsidRPr="008E523D">
        <w:rPr>
          <w:rFonts w:ascii="Calibri" w:hAnsi="Calibri" w:cs="Calibri"/>
          <w:b/>
          <w:bCs/>
          <w:color w:val="723882"/>
          <w:spacing w:val="-2"/>
        </w:rPr>
        <w:t xml:space="preserve"> </w:t>
      </w:r>
      <w:r w:rsidRPr="008E523D">
        <w:rPr>
          <w:rFonts w:ascii="Calibri" w:hAnsi="Calibri" w:cs="Calibri"/>
          <w:b/>
          <w:bCs/>
          <w:color w:val="723882"/>
        </w:rPr>
        <w:t>imported</w:t>
      </w:r>
      <w:r w:rsidRPr="008E523D">
        <w:rPr>
          <w:rFonts w:ascii="Calibri" w:hAnsi="Calibri" w:cs="Calibri"/>
          <w:b/>
          <w:bCs/>
          <w:color w:val="723882"/>
          <w:spacing w:val="-2"/>
        </w:rPr>
        <w:t xml:space="preserve"> </w:t>
      </w:r>
      <w:r w:rsidRPr="008E523D">
        <w:rPr>
          <w:rFonts w:ascii="Calibri" w:hAnsi="Calibri" w:cs="Calibri"/>
          <w:b/>
          <w:bCs/>
          <w:color w:val="723882"/>
        </w:rPr>
        <w:t>units</w:t>
      </w:r>
      <w:r w:rsidRPr="008E523D">
        <w:rPr>
          <w:rFonts w:ascii="Calibri" w:hAnsi="Calibri" w:cs="Calibri"/>
          <w:b/>
          <w:bCs/>
          <w:color w:val="723882"/>
          <w:spacing w:val="-2"/>
        </w:rPr>
        <w:t xml:space="preserve"> </w:t>
      </w:r>
      <w:r w:rsidRPr="008E523D">
        <w:rPr>
          <w:rFonts w:ascii="Calibri" w:hAnsi="Calibri" w:cs="Calibri"/>
          <w:b/>
          <w:bCs/>
          <w:color w:val="723882"/>
        </w:rPr>
        <w:t>of</w:t>
      </w:r>
      <w:r w:rsidRPr="008E523D">
        <w:rPr>
          <w:rFonts w:ascii="Calibri" w:hAnsi="Calibri" w:cs="Calibri"/>
          <w:b/>
          <w:bCs/>
          <w:color w:val="723882"/>
          <w:spacing w:val="-5"/>
        </w:rPr>
        <w:t xml:space="preserve"> </w:t>
      </w:r>
      <w:r w:rsidRPr="008E523D">
        <w:rPr>
          <w:rFonts w:ascii="Calibri" w:hAnsi="Calibri" w:cs="Calibri"/>
          <w:b/>
          <w:bCs/>
          <w:color w:val="723882"/>
          <w:spacing w:val="-2"/>
        </w:rPr>
        <w:t>competency</w:t>
      </w:r>
      <w:bookmarkEnd w:id="86"/>
    </w:p>
    <w:p w14:paraId="77AA3AC1" w14:textId="77777777" w:rsidR="0045389A" w:rsidRDefault="00487088" w:rsidP="00E136FE">
      <w:pPr>
        <w:pStyle w:val="BodyText"/>
        <w:spacing w:after="120" w:line="280" w:lineRule="exact"/>
        <w:ind w:left="0"/>
      </w:pPr>
      <w:r>
        <w:rPr>
          <w:b/>
        </w:rPr>
        <w:t>Note:</w:t>
      </w:r>
      <w:r>
        <w:rPr>
          <w:b/>
          <w:spacing w:val="-2"/>
        </w:rPr>
        <w:t xml:space="preserve"> </w:t>
      </w:r>
      <w:r>
        <w:t>There</w:t>
      </w:r>
      <w:r>
        <w:rPr>
          <w:spacing w:val="-4"/>
        </w:rPr>
        <w:t xml:space="preserve"> </w:t>
      </w:r>
      <w:r>
        <w:t>are</w:t>
      </w:r>
      <w:r>
        <w:rPr>
          <w:spacing w:val="-4"/>
        </w:rPr>
        <w:t xml:space="preserve"> </w:t>
      </w:r>
      <w:r>
        <w:t>no</w:t>
      </w:r>
      <w:r>
        <w:rPr>
          <w:spacing w:val="-5"/>
        </w:rPr>
        <w:t xml:space="preserve"> </w:t>
      </w:r>
      <w:r>
        <w:t>imported</w:t>
      </w:r>
      <w:r>
        <w:rPr>
          <w:spacing w:val="-6"/>
        </w:rPr>
        <w:t xml:space="preserve"> </w:t>
      </w:r>
      <w:r>
        <w:t>units</w:t>
      </w:r>
      <w:r>
        <w:rPr>
          <w:spacing w:val="-3"/>
        </w:rPr>
        <w:t xml:space="preserve"> </w:t>
      </w:r>
      <w:r>
        <w:t>with</w:t>
      </w:r>
      <w:r>
        <w:rPr>
          <w:spacing w:val="-5"/>
        </w:rPr>
        <w:t xml:space="preserve"> </w:t>
      </w:r>
      <w:r>
        <w:rPr>
          <w:spacing w:val="-2"/>
        </w:rPr>
        <w:t>prerequisites.</w:t>
      </w:r>
    </w:p>
    <w:p w14:paraId="589D0775" w14:textId="77777777" w:rsidR="0045389A" w:rsidRDefault="0045389A">
      <w:pPr>
        <w:pStyle w:val="BodyText"/>
        <w:spacing w:before="4"/>
        <w:ind w:left="0"/>
        <w:rPr>
          <w:sz w:val="10"/>
        </w:rPr>
      </w:pP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973"/>
        <w:gridCol w:w="7099"/>
      </w:tblGrid>
      <w:tr w:rsidR="0045389A" w:rsidRPr="00572C9C" w14:paraId="21551DD0" w14:textId="77777777" w:rsidTr="00766948">
        <w:trPr>
          <w:tblHeader/>
        </w:trPr>
        <w:tc>
          <w:tcPr>
            <w:tcW w:w="1973" w:type="dxa"/>
            <w:shd w:val="clear" w:color="auto" w:fill="2B453B"/>
          </w:tcPr>
          <w:p w14:paraId="1B33EB66" w14:textId="77777777" w:rsidR="0045389A" w:rsidRPr="00720A32" w:rsidRDefault="00487088" w:rsidP="00BE58EE">
            <w:pPr>
              <w:pStyle w:val="Tableentries"/>
              <w:spacing w:before="60" w:after="96"/>
              <w:ind w:left="57"/>
              <w:rPr>
                <w:rFonts w:ascii="Calibri" w:hAnsi="Calibri" w:cs="Calibri"/>
                <w:b/>
                <w:bCs/>
                <w:sz w:val="20"/>
                <w:szCs w:val="20"/>
              </w:rPr>
            </w:pPr>
            <w:r w:rsidRPr="00720A32">
              <w:rPr>
                <w:rFonts w:ascii="Calibri" w:hAnsi="Calibri" w:cs="Calibri"/>
                <w:b/>
                <w:bCs/>
                <w:color w:val="FFFFFF" w:themeColor="background1"/>
                <w:sz w:val="20"/>
                <w:szCs w:val="20"/>
              </w:rPr>
              <w:t>Code</w:t>
            </w:r>
          </w:p>
        </w:tc>
        <w:tc>
          <w:tcPr>
            <w:tcW w:w="7099" w:type="dxa"/>
            <w:shd w:val="clear" w:color="auto" w:fill="2B453B"/>
          </w:tcPr>
          <w:p w14:paraId="31DA5E01" w14:textId="77777777" w:rsidR="0045389A" w:rsidRPr="00720A32" w:rsidRDefault="00487088" w:rsidP="00BE58EE">
            <w:pPr>
              <w:pStyle w:val="Tableentries"/>
              <w:spacing w:before="60" w:after="96"/>
              <w:ind w:left="57"/>
              <w:rPr>
                <w:rFonts w:ascii="Calibri" w:hAnsi="Calibri" w:cs="Calibri"/>
                <w:b/>
                <w:bCs/>
                <w:sz w:val="20"/>
                <w:szCs w:val="20"/>
              </w:rPr>
            </w:pPr>
            <w:r w:rsidRPr="00720A32">
              <w:rPr>
                <w:rFonts w:ascii="Calibri" w:hAnsi="Calibri" w:cs="Calibri"/>
                <w:b/>
                <w:bCs/>
                <w:color w:val="FFFFFF" w:themeColor="background1"/>
                <w:spacing w:val="-2"/>
                <w:sz w:val="20"/>
                <w:szCs w:val="20"/>
              </w:rPr>
              <w:t>Title</w:t>
            </w:r>
          </w:p>
        </w:tc>
      </w:tr>
      <w:tr w:rsidR="0045389A" w:rsidRPr="00572C9C" w14:paraId="7E2883E7" w14:textId="77777777" w:rsidTr="00766948">
        <w:tc>
          <w:tcPr>
            <w:tcW w:w="1973" w:type="dxa"/>
            <w:shd w:val="clear" w:color="auto" w:fill="EBF0ED"/>
          </w:tcPr>
          <w:p w14:paraId="5965790C" w14:textId="77777777" w:rsidR="0045389A" w:rsidRPr="00572C9C" w:rsidRDefault="00487088" w:rsidP="00572C9C">
            <w:pPr>
              <w:pStyle w:val="Tableentries"/>
              <w:spacing w:after="96"/>
              <w:ind w:left="57"/>
              <w:rPr>
                <w:sz w:val="20"/>
                <w:szCs w:val="20"/>
              </w:rPr>
            </w:pPr>
            <w:r w:rsidRPr="00572C9C">
              <w:rPr>
                <w:spacing w:val="-2"/>
                <w:sz w:val="20"/>
                <w:szCs w:val="20"/>
              </w:rPr>
              <w:t>AHCAGB518</w:t>
            </w:r>
          </w:p>
        </w:tc>
        <w:tc>
          <w:tcPr>
            <w:tcW w:w="7099" w:type="dxa"/>
            <w:shd w:val="clear" w:color="auto" w:fill="EBF0ED"/>
          </w:tcPr>
          <w:p w14:paraId="24E19BF3" w14:textId="77777777" w:rsidR="0045389A" w:rsidRPr="00572C9C" w:rsidRDefault="00487088" w:rsidP="00572C9C">
            <w:pPr>
              <w:pStyle w:val="Tableentries"/>
              <w:spacing w:after="96"/>
              <w:ind w:left="57"/>
              <w:rPr>
                <w:sz w:val="20"/>
                <w:szCs w:val="20"/>
              </w:rPr>
            </w:pPr>
            <w:r w:rsidRPr="00572C9C">
              <w:rPr>
                <w:sz w:val="20"/>
                <w:szCs w:val="20"/>
              </w:rPr>
              <w:t>Develop</w:t>
            </w:r>
            <w:r w:rsidRPr="00572C9C">
              <w:rPr>
                <w:spacing w:val="-7"/>
                <w:sz w:val="20"/>
                <w:szCs w:val="20"/>
              </w:rPr>
              <w:t xml:space="preserve"> </w:t>
            </w:r>
            <w:r w:rsidRPr="00572C9C">
              <w:rPr>
                <w:sz w:val="20"/>
                <w:szCs w:val="20"/>
              </w:rPr>
              <w:t>climate</w:t>
            </w:r>
            <w:r w:rsidRPr="00572C9C">
              <w:rPr>
                <w:spacing w:val="-7"/>
                <w:sz w:val="20"/>
                <w:szCs w:val="20"/>
              </w:rPr>
              <w:t xml:space="preserve"> </w:t>
            </w:r>
            <w:r w:rsidRPr="00572C9C">
              <w:rPr>
                <w:sz w:val="20"/>
                <w:szCs w:val="20"/>
              </w:rPr>
              <w:t>risk</w:t>
            </w:r>
            <w:r w:rsidRPr="00572C9C">
              <w:rPr>
                <w:spacing w:val="-9"/>
                <w:sz w:val="20"/>
                <w:szCs w:val="20"/>
              </w:rPr>
              <w:t xml:space="preserve"> </w:t>
            </w:r>
            <w:r w:rsidRPr="00572C9C">
              <w:rPr>
                <w:sz w:val="20"/>
                <w:szCs w:val="20"/>
              </w:rPr>
              <w:t xml:space="preserve">management </w:t>
            </w:r>
            <w:r w:rsidRPr="00572C9C">
              <w:rPr>
                <w:spacing w:val="-2"/>
                <w:sz w:val="20"/>
                <w:szCs w:val="20"/>
              </w:rPr>
              <w:t>strategies</w:t>
            </w:r>
          </w:p>
        </w:tc>
      </w:tr>
      <w:tr w:rsidR="0045389A" w:rsidRPr="00572C9C" w14:paraId="0C20D1F9" w14:textId="77777777" w:rsidTr="00766948">
        <w:tc>
          <w:tcPr>
            <w:tcW w:w="1973" w:type="dxa"/>
            <w:shd w:val="clear" w:color="auto" w:fill="EBF0ED"/>
          </w:tcPr>
          <w:p w14:paraId="735931D2" w14:textId="77777777" w:rsidR="0045389A" w:rsidRPr="00572C9C" w:rsidRDefault="00487088" w:rsidP="00572C9C">
            <w:pPr>
              <w:pStyle w:val="Tableentries"/>
              <w:spacing w:after="96"/>
              <w:ind w:left="57"/>
              <w:rPr>
                <w:sz w:val="20"/>
                <w:szCs w:val="20"/>
              </w:rPr>
            </w:pPr>
            <w:r w:rsidRPr="00572C9C">
              <w:rPr>
                <w:spacing w:val="-2"/>
                <w:sz w:val="20"/>
                <w:szCs w:val="20"/>
              </w:rPr>
              <w:t>AHCAGB519</w:t>
            </w:r>
          </w:p>
        </w:tc>
        <w:tc>
          <w:tcPr>
            <w:tcW w:w="7099" w:type="dxa"/>
            <w:shd w:val="clear" w:color="auto" w:fill="EBF0ED"/>
          </w:tcPr>
          <w:p w14:paraId="3FD93DB3" w14:textId="77777777" w:rsidR="0045389A" w:rsidRPr="00572C9C" w:rsidRDefault="00487088" w:rsidP="00572C9C">
            <w:pPr>
              <w:pStyle w:val="Tableentries"/>
              <w:spacing w:after="96"/>
              <w:ind w:left="57"/>
              <w:rPr>
                <w:sz w:val="20"/>
                <w:szCs w:val="20"/>
              </w:rPr>
            </w:pPr>
            <w:r w:rsidRPr="00572C9C">
              <w:rPr>
                <w:sz w:val="20"/>
                <w:szCs w:val="20"/>
              </w:rPr>
              <w:t>Plan</w:t>
            </w:r>
            <w:r w:rsidRPr="00572C9C">
              <w:rPr>
                <w:spacing w:val="-6"/>
                <w:sz w:val="20"/>
                <w:szCs w:val="20"/>
              </w:rPr>
              <w:t xml:space="preserve"> </w:t>
            </w:r>
            <w:r w:rsidRPr="00572C9C">
              <w:rPr>
                <w:sz w:val="20"/>
                <w:szCs w:val="20"/>
              </w:rPr>
              <w:t>and</w:t>
            </w:r>
            <w:r w:rsidRPr="00572C9C">
              <w:rPr>
                <w:spacing w:val="-6"/>
                <w:sz w:val="20"/>
                <w:szCs w:val="20"/>
              </w:rPr>
              <w:t xml:space="preserve"> </w:t>
            </w:r>
            <w:r w:rsidRPr="00572C9C">
              <w:rPr>
                <w:sz w:val="20"/>
                <w:szCs w:val="20"/>
              </w:rPr>
              <w:t>monitor</w:t>
            </w:r>
            <w:r w:rsidRPr="00572C9C">
              <w:rPr>
                <w:spacing w:val="-3"/>
                <w:sz w:val="20"/>
                <w:szCs w:val="20"/>
              </w:rPr>
              <w:t xml:space="preserve"> </w:t>
            </w:r>
            <w:r w:rsidRPr="00572C9C">
              <w:rPr>
                <w:sz w:val="20"/>
                <w:szCs w:val="20"/>
              </w:rPr>
              <w:t>production</w:t>
            </w:r>
            <w:r w:rsidRPr="00572C9C">
              <w:rPr>
                <w:spacing w:val="-5"/>
                <w:sz w:val="20"/>
                <w:szCs w:val="20"/>
              </w:rPr>
              <w:t xml:space="preserve"> </w:t>
            </w:r>
            <w:r w:rsidRPr="00572C9C">
              <w:rPr>
                <w:spacing w:val="-2"/>
                <w:sz w:val="20"/>
                <w:szCs w:val="20"/>
              </w:rPr>
              <w:t>processes</w:t>
            </w:r>
          </w:p>
        </w:tc>
      </w:tr>
      <w:tr w:rsidR="0045389A" w:rsidRPr="00572C9C" w14:paraId="3C608E65" w14:textId="77777777" w:rsidTr="00766948">
        <w:tc>
          <w:tcPr>
            <w:tcW w:w="1973" w:type="dxa"/>
            <w:shd w:val="clear" w:color="auto" w:fill="EBF0ED"/>
          </w:tcPr>
          <w:p w14:paraId="6223FE0B" w14:textId="77777777" w:rsidR="0045389A" w:rsidRPr="00572C9C" w:rsidRDefault="00487088" w:rsidP="00572C9C">
            <w:pPr>
              <w:pStyle w:val="Tableentries"/>
              <w:spacing w:after="96"/>
              <w:ind w:left="57"/>
              <w:rPr>
                <w:sz w:val="20"/>
                <w:szCs w:val="20"/>
              </w:rPr>
            </w:pPr>
            <w:r w:rsidRPr="00572C9C">
              <w:rPr>
                <w:spacing w:val="-2"/>
                <w:sz w:val="20"/>
                <w:szCs w:val="20"/>
              </w:rPr>
              <w:t>AHCAGB608</w:t>
            </w:r>
          </w:p>
        </w:tc>
        <w:tc>
          <w:tcPr>
            <w:tcW w:w="7099" w:type="dxa"/>
            <w:shd w:val="clear" w:color="auto" w:fill="EBF0ED"/>
          </w:tcPr>
          <w:p w14:paraId="19D5DBDE" w14:textId="77777777" w:rsidR="0045389A" w:rsidRPr="00572C9C" w:rsidRDefault="00487088" w:rsidP="00572C9C">
            <w:pPr>
              <w:pStyle w:val="Tableentries"/>
              <w:spacing w:after="96"/>
              <w:ind w:left="57"/>
              <w:rPr>
                <w:sz w:val="20"/>
                <w:szCs w:val="20"/>
              </w:rPr>
            </w:pPr>
            <w:r w:rsidRPr="00572C9C">
              <w:rPr>
                <w:sz w:val="20"/>
                <w:szCs w:val="20"/>
              </w:rPr>
              <w:t>Manage</w:t>
            </w:r>
            <w:r w:rsidRPr="00572C9C">
              <w:rPr>
                <w:spacing w:val="-9"/>
                <w:sz w:val="20"/>
                <w:szCs w:val="20"/>
              </w:rPr>
              <w:t xml:space="preserve"> </w:t>
            </w:r>
            <w:r w:rsidRPr="00572C9C">
              <w:rPr>
                <w:sz w:val="20"/>
                <w:szCs w:val="20"/>
              </w:rPr>
              <w:t>financial</w:t>
            </w:r>
            <w:r w:rsidRPr="00572C9C">
              <w:rPr>
                <w:spacing w:val="-7"/>
                <w:sz w:val="20"/>
                <w:szCs w:val="20"/>
              </w:rPr>
              <w:t xml:space="preserve"> </w:t>
            </w:r>
            <w:r w:rsidRPr="00572C9C">
              <w:rPr>
                <w:spacing w:val="-2"/>
                <w:sz w:val="20"/>
                <w:szCs w:val="20"/>
              </w:rPr>
              <w:t>resources</w:t>
            </w:r>
          </w:p>
        </w:tc>
      </w:tr>
      <w:tr w:rsidR="0045389A" w:rsidRPr="00572C9C" w14:paraId="0CEB42E6" w14:textId="77777777" w:rsidTr="00766948">
        <w:tc>
          <w:tcPr>
            <w:tcW w:w="1973" w:type="dxa"/>
            <w:shd w:val="clear" w:color="auto" w:fill="EBF0ED"/>
          </w:tcPr>
          <w:p w14:paraId="5F437BC0" w14:textId="0A551297" w:rsidR="0045389A" w:rsidRPr="00572C9C" w:rsidRDefault="00487088" w:rsidP="00572C9C">
            <w:pPr>
              <w:pStyle w:val="Tableentries"/>
              <w:spacing w:after="96"/>
              <w:ind w:left="57"/>
              <w:rPr>
                <w:sz w:val="20"/>
                <w:szCs w:val="20"/>
              </w:rPr>
            </w:pPr>
            <w:r w:rsidRPr="00572C9C">
              <w:rPr>
                <w:spacing w:val="-2"/>
                <w:sz w:val="20"/>
                <w:szCs w:val="20"/>
              </w:rPr>
              <w:t>AHCBU</w:t>
            </w:r>
            <w:r w:rsidR="00137D73">
              <w:rPr>
                <w:spacing w:val="-2"/>
                <w:sz w:val="20"/>
                <w:szCs w:val="20"/>
              </w:rPr>
              <w:t>S406</w:t>
            </w:r>
          </w:p>
        </w:tc>
        <w:tc>
          <w:tcPr>
            <w:tcW w:w="7099" w:type="dxa"/>
            <w:shd w:val="clear" w:color="auto" w:fill="EBF0ED"/>
          </w:tcPr>
          <w:p w14:paraId="3AEF6465" w14:textId="77777777" w:rsidR="0045389A" w:rsidRPr="00572C9C" w:rsidRDefault="00487088" w:rsidP="00572C9C">
            <w:pPr>
              <w:pStyle w:val="Tableentries"/>
              <w:spacing w:after="96"/>
              <w:ind w:left="57"/>
              <w:rPr>
                <w:sz w:val="20"/>
                <w:szCs w:val="20"/>
              </w:rPr>
            </w:pPr>
            <w:r w:rsidRPr="00572C9C">
              <w:rPr>
                <w:sz w:val="20"/>
                <w:szCs w:val="20"/>
              </w:rPr>
              <w:t>Administer</w:t>
            </w:r>
            <w:r w:rsidRPr="00572C9C">
              <w:rPr>
                <w:spacing w:val="-7"/>
                <w:sz w:val="20"/>
                <w:szCs w:val="20"/>
              </w:rPr>
              <w:t xml:space="preserve"> </w:t>
            </w:r>
            <w:r w:rsidRPr="00572C9C">
              <w:rPr>
                <w:sz w:val="20"/>
                <w:szCs w:val="20"/>
              </w:rPr>
              <w:t>finance,</w:t>
            </w:r>
            <w:r w:rsidRPr="00572C9C">
              <w:rPr>
                <w:spacing w:val="-7"/>
                <w:sz w:val="20"/>
                <w:szCs w:val="20"/>
              </w:rPr>
              <w:t xml:space="preserve"> </w:t>
            </w:r>
            <w:r w:rsidRPr="00572C9C">
              <w:rPr>
                <w:sz w:val="20"/>
                <w:szCs w:val="20"/>
              </w:rPr>
              <w:t>insurance</w:t>
            </w:r>
            <w:r w:rsidRPr="00572C9C">
              <w:rPr>
                <w:spacing w:val="-6"/>
                <w:sz w:val="20"/>
                <w:szCs w:val="20"/>
              </w:rPr>
              <w:t xml:space="preserve"> </w:t>
            </w:r>
            <w:r w:rsidRPr="00572C9C">
              <w:rPr>
                <w:sz w:val="20"/>
                <w:szCs w:val="20"/>
              </w:rPr>
              <w:t>and</w:t>
            </w:r>
            <w:r w:rsidRPr="00572C9C">
              <w:rPr>
                <w:spacing w:val="-7"/>
                <w:sz w:val="20"/>
                <w:szCs w:val="20"/>
              </w:rPr>
              <w:t xml:space="preserve"> </w:t>
            </w:r>
            <w:r w:rsidRPr="00572C9C">
              <w:rPr>
                <w:sz w:val="20"/>
                <w:szCs w:val="20"/>
              </w:rPr>
              <w:t>legal</w:t>
            </w:r>
            <w:r w:rsidRPr="00572C9C">
              <w:rPr>
                <w:spacing w:val="-6"/>
                <w:sz w:val="20"/>
                <w:szCs w:val="20"/>
              </w:rPr>
              <w:t xml:space="preserve"> </w:t>
            </w:r>
            <w:r w:rsidRPr="00572C9C">
              <w:rPr>
                <w:spacing w:val="-2"/>
                <w:sz w:val="20"/>
                <w:szCs w:val="20"/>
              </w:rPr>
              <w:t>requirements</w:t>
            </w:r>
          </w:p>
        </w:tc>
      </w:tr>
      <w:tr w:rsidR="0045389A" w:rsidRPr="00572C9C" w14:paraId="5587095A" w14:textId="77777777" w:rsidTr="00766948">
        <w:tc>
          <w:tcPr>
            <w:tcW w:w="1973" w:type="dxa"/>
            <w:shd w:val="clear" w:color="auto" w:fill="EBF0ED"/>
          </w:tcPr>
          <w:p w14:paraId="38721A9E" w14:textId="77777777" w:rsidR="0045389A" w:rsidRPr="00572C9C" w:rsidRDefault="00487088" w:rsidP="00572C9C">
            <w:pPr>
              <w:pStyle w:val="Tableentries"/>
              <w:spacing w:after="96"/>
              <w:ind w:left="57"/>
              <w:rPr>
                <w:sz w:val="20"/>
                <w:szCs w:val="20"/>
              </w:rPr>
            </w:pPr>
            <w:r w:rsidRPr="00572C9C">
              <w:rPr>
                <w:spacing w:val="-2"/>
                <w:sz w:val="20"/>
                <w:szCs w:val="20"/>
              </w:rPr>
              <w:t>AHCBUS516</w:t>
            </w:r>
          </w:p>
        </w:tc>
        <w:tc>
          <w:tcPr>
            <w:tcW w:w="7099" w:type="dxa"/>
            <w:shd w:val="clear" w:color="auto" w:fill="EBF0ED"/>
          </w:tcPr>
          <w:p w14:paraId="0C73E78F" w14:textId="77777777" w:rsidR="0045389A" w:rsidRPr="00572C9C" w:rsidRDefault="00487088" w:rsidP="00572C9C">
            <w:pPr>
              <w:pStyle w:val="Tableentries"/>
              <w:spacing w:after="96"/>
              <w:ind w:left="57"/>
              <w:rPr>
                <w:sz w:val="20"/>
                <w:szCs w:val="20"/>
              </w:rPr>
            </w:pPr>
            <w:r w:rsidRPr="00572C9C">
              <w:rPr>
                <w:sz w:val="20"/>
                <w:szCs w:val="20"/>
              </w:rPr>
              <w:t>Develop</w:t>
            </w:r>
            <w:r w:rsidRPr="00572C9C">
              <w:rPr>
                <w:spacing w:val="-5"/>
                <w:sz w:val="20"/>
                <w:szCs w:val="20"/>
              </w:rPr>
              <w:t xml:space="preserve"> </w:t>
            </w:r>
            <w:r w:rsidRPr="00572C9C">
              <w:rPr>
                <w:sz w:val="20"/>
                <w:szCs w:val="20"/>
              </w:rPr>
              <w:t>and</w:t>
            </w:r>
            <w:r w:rsidRPr="00572C9C">
              <w:rPr>
                <w:spacing w:val="-5"/>
                <w:sz w:val="20"/>
                <w:szCs w:val="20"/>
              </w:rPr>
              <w:t xml:space="preserve"> </w:t>
            </w:r>
            <w:r w:rsidRPr="00572C9C">
              <w:rPr>
                <w:sz w:val="20"/>
                <w:szCs w:val="20"/>
              </w:rPr>
              <w:t>review</w:t>
            </w:r>
            <w:r w:rsidRPr="00572C9C">
              <w:rPr>
                <w:spacing w:val="-6"/>
                <w:sz w:val="20"/>
                <w:szCs w:val="20"/>
              </w:rPr>
              <w:t xml:space="preserve"> </w:t>
            </w:r>
            <w:r w:rsidRPr="00572C9C">
              <w:rPr>
                <w:sz w:val="20"/>
                <w:szCs w:val="20"/>
              </w:rPr>
              <w:t>a</w:t>
            </w:r>
            <w:r w:rsidRPr="00572C9C">
              <w:rPr>
                <w:spacing w:val="-7"/>
                <w:sz w:val="20"/>
                <w:szCs w:val="20"/>
              </w:rPr>
              <w:t xml:space="preserve"> </w:t>
            </w:r>
            <w:r w:rsidRPr="00572C9C">
              <w:rPr>
                <w:sz w:val="20"/>
                <w:szCs w:val="20"/>
              </w:rPr>
              <w:t>business</w:t>
            </w:r>
            <w:r w:rsidRPr="00572C9C">
              <w:rPr>
                <w:spacing w:val="-3"/>
                <w:sz w:val="20"/>
                <w:szCs w:val="20"/>
              </w:rPr>
              <w:t xml:space="preserve"> </w:t>
            </w:r>
            <w:r w:rsidRPr="00572C9C">
              <w:rPr>
                <w:sz w:val="20"/>
                <w:szCs w:val="20"/>
              </w:rPr>
              <w:t>plan</w:t>
            </w:r>
          </w:p>
        </w:tc>
      </w:tr>
      <w:tr w:rsidR="0045389A" w:rsidRPr="00572C9C" w14:paraId="5623C96A" w14:textId="77777777" w:rsidTr="00766948">
        <w:tc>
          <w:tcPr>
            <w:tcW w:w="1973" w:type="dxa"/>
            <w:shd w:val="clear" w:color="auto" w:fill="EBF0ED"/>
          </w:tcPr>
          <w:p w14:paraId="387EA893" w14:textId="77777777" w:rsidR="0045389A" w:rsidRPr="00572C9C" w:rsidRDefault="00487088" w:rsidP="00572C9C">
            <w:pPr>
              <w:pStyle w:val="Tableentries"/>
              <w:spacing w:after="96"/>
              <w:ind w:left="57"/>
              <w:rPr>
                <w:sz w:val="20"/>
                <w:szCs w:val="20"/>
              </w:rPr>
            </w:pPr>
            <w:r w:rsidRPr="00572C9C">
              <w:rPr>
                <w:spacing w:val="-2"/>
                <w:sz w:val="20"/>
                <w:szCs w:val="20"/>
              </w:rPr>
              <w:t>AHCBUS518</w:t>
            </w:r>
          </w:p>
        </w:tc>
        <w:tc>
          <w:tcPr>
            <w:tcW w:w="7099" w:type="dxa"/>
            <w:shd w:val="clear" w:color="auto" w:fill="EBF0ED"/>
          </w:tcPr>
          <w:p w14:paraId="6E15D1F0" w14:textId="77777777" w:rsidR="0045389A" w:rsidRPr="00572C9C" w:rsidRDefault="00487088" w:rsidP="00572C9C">
            <w:pPr>
              <w:pStyle w:val="Tableentries"/>
              <w:spacing w:after="96"/>
              <w:ind w:left="57"/>
              <w:rPr>
                <w:sz w:val="20"/>
                <w:szCs w:val="20"/>
              </w:rPr>
            </w:pPr>
            <w:r w:rsidRPr="00572C9C">
              <w:rPr>
                <w:sz w:val="20"/>
                <w:szCs w:val="20"/>
              </w:rPr>
              <w:t>Prepare and</w:t>
            </w:r>
            <w:r w:rsidRPr="00572C9C">
              <w:rPr>
                <w:spacing w:val="-9"/>
                <w:sz w:val="20"/>
                <w:szCs w:val="20"/>
              </w:rPr>
              <w:t xml:space="preserve"> </w:t>
            </w:r>
            <w:r w:rsidRPr="00572C9C">
              <w:rPr>
                <w:sz w:val="20"/>
                <w:szCs w:val="20"/>
              </w:rPr>
              <w:t>monitor</w:t>
            </w:r>
            <w:r w:rsidRPr="00572C9C">
              <w:rPr>
                <w:spacing w:val="-6"/>
                <w:sz w:val="20"/>
                <w:szCs w:val="20"/>
              </w:rPr>
              <w:t xml:space="preserve"> </w:t>
            </w:r>
            <w:r w:rsidRPr="00572C9C">
              <w:rPr>
                <w:sz w:val="20"/>
                <w:szCs w:val="20"/>
              </w:rPr>
              <w:t>budgets and</w:t>
            </w:r>
            <w:r w:rsidRPr="00572C9C">
              <w:rPr>
                <w:spacing w:val="-7"/>
                <w:sz w:val="20"/>
                <w:szCs w:val="20"/>
              </w:rPr>
              <w:t xml:space="preserve"> </w:t>
            </w:r>
            <w:r w:rsidRPr="00572C9C">
              <w:rPr>
                <w:sz w:val="20"/>
                <w:szCs w:val="20"/>
              </w:rPr>
              <w:t>financial</w:t>
            </w:r>
            <w:r w:rsidRPr="00572C9C">
              <w:rPr>
                <w:spacing w:val="-5"/>
                <w:sz w:val="20"/>
                <w:szCs w:val="20"/>
              </w:rPr>
              <w:t xml:space="preserve"> </w:t>
            </w:r>
            <w:r w:rsidRPr="00572C9C">
              <w:rPr>
                <w:spacing w:val="-2"/>
                <w:sz w:val="20"/>
                <w:szCs w:val="20"/>
              </w:rPr>
              <w:t>reports</w:t>
            </w:r>
          </w:p>
        </w:tc>
      </w:tr>
      <w:tr w:rsidR="0045389A" w:rsidRPr="00572C9C" w14:paraId="48B07273" w14:textId="77777777" w:rsidTr="00766948">
        <w:tc>
          <w:tcPr>
            <w:tcW w:w="1973" w:type="dxa"/>
            <w:shd w:val="clear" w:color="auto" w:fill="EBF0ED"/>
          </w:tcPr>
          <w:p w14:paraId="35F2D0A2" w14:textId="7CB6DE54" w:rsidR="0045389A" w:rsidRPr="00572C9C" w:rsidRDefault="00487088" w:rsidP="00572C9C">
            <w:pPr>
              <w:pStyle w:val="Tableentries"/>
              <w:spacing w:after="96"/>
              <w:ind w:left="57"/>
              <w:rPr>
                <w:sz w:val="20"/>
                <w:szCs w:val="20"/>
              </w:rPr>
            </w:pPr>
            <w:r w:rsidRPr="00572C9C">
              <w:rPr>
                <w:spacing w:val="-2"/>
                <w:sz w:val="20"/>
                <w:szCs w:val="20"/>
              </w:rPr>
              <w:t>AHCCCF411</w:t>
            </w:r>
          </w:p>
        </w:tc>
        <w:tc>
          <w:tcPr>
            <w:tcW w:w="7099" w:type="dxa"/>
            <w:shd w:val="clear" w:color="auto" w:fill="EBF0ED"/>
          </w:tcPr>
          <w:p w14:paraId="3F3AAA9F" w14:textId="77777777" w:rsidR="0045389A" w:rsidRPr="00572C9C" w:rsidRDefault="00487088" w:rsidP="00572C9C">
            <w:pPr>
              <w:pStyle w:val="Tableentries"/>
              <w:spacing w:after="96"/>
              <w:ind w:left="57"/>
              <w:rPr>
                <w:sz w:val="20"/>
                <w:szCs w:val="20"/>
              </w:rPr>
            </w:pPr>
            <w:r w:rsidRPr="00572C9C">
              <w:rPr>
                <w:sz w:val="20"/>
                <w:szCs w:val="20"/>
              </w:rPr>
              <w:t>Develop</w:t>
            </w:r>
            <w:r w:rsidRPr="00572C9C">
              <w:rPr>
                <w:spacing w:val="-6"/>
                <w:sz w:val="20"/>
                <w:szCs w:val="20"/>
              </w:rPr>
              <w:t xml:space="preserve"> </w:t>
            </w:r>
            <w:r w:rsidRPr="00572C9C">
              <w:rPr>
                <w:sz w:val="20"/>
                <w:szCs w:val="20"/>
              </w:rPr>
              <w:t>approaches</w:t>
            </w:r>
            <w:r w:rsidRPr="00572C9C">
              <w:rPr>
                <w:spacing w:val="-8"/>
                <w:sz w:val="20"/>
                <w:szCs w:val="20"/>
              </w:rPr>
              <w:t xml:space="preserve"> </w:t>
            </w:r>
            <w:r w:rsidRPr="00572C9C">
              <w:rPr>
                <w:sz w:val="20"/>
                <w:szCs w:val="20"/>
              </w:rPr>
              <w:t>to</w:t>
            </w:r>
            <w:r w:rsidRPr="00572C9C">
              <w:rPr>
                <w:spacing w:val="-8"/>
                <w:sz w:val="20"/>
                <w:szCs w:val="20"/>
              </w:rPr>
              <w:t xml:space="preserve"> </w:t>
            </w:r>
            <w:r w:rsidRPr="00572C9C">
              <w:rPr>
                <w:sz w:val="20"/>
                <w:szCs w:val="20"/>
              </w:rPr>
              <w:t>include</w:t>
            </w:r>
            <w:r w:rsidRPr="00572C9C">
              <w:rPr>
                <w:spacing w:val="-6"/>
                <w:sz w:val="20"/>
                <w:szCs w:val="20"/>
              </w:rPr>
              <w:t xml:space="preserve"> </w:t>
            </w:r>
            <w:r w:rsidRPr="00572C9C">
              <w:rPr>
                <w:sz w:val="20"/>
                <w:szCs w:val="20"/>
              </w:rPr>
              <w:t>cultural</w:t>
            </w:r>
            <w:r w:rsidRPr="00572C9C">
              <w:rPr>
                <w:spacing w:val="-6"/>
                <w:sz w:val="20"/>
                <w:szCs w:val="20"/>
              </w:rPr>
              <w:t xml:space="preserve"> </w:t>
            </w:r>
            <w:r w:rsidRPr="00572C9C">
              <w:rPr>
                <w:sz w:val="20"/>
                <w:szCs w:val="20"/>
              </w:rPr>
              <w:t>and</w:t>
            </w:r>
            <w:r w:rsidRPr="00572C9C">
              <w:rPr>
                <w:spacing w:val="-8"/>
                <w:sz w:val="20"/>
                <w:szCs w:val="20"/>
              </w:rPr>
              <w:t xml:space="preserve"> </w:t>
            </w:r>
            <w:r w:rsidRPr="00572C9C">
              <w:rPr>
                <w:sz w:val="20"/>
                <w:szCs w:val="20"/>
              </w:rPr>
              <w:t>human</w:t>
            </w:r>
            <w:r w:rsidRPr="00572C9C">
              <w:rPr>
                <w:spacing w:val="-5"/>
                <w:sz w:val="20"/>
                <w:szCs w:val="20"/>
              </w:rPr>
              <w:t xml:space="preserve"> </w:t>
            </w:r>
            <w:r w:rsidRPr="00572C9C">
              <w:rPr>
                <w:spacing w:val="-2"/>
                <w:sz w:val="20"/>
                <w:szCs w:val="20"/>
              </w:rPr>
              <w:t>diversity</w:t>
            </w:r>
          </w:p>
        </w:tc>
      </w:tr>
      <w:tr w:rsidR="0045389A" w:rsidRPr="00572C9C" w14:paraId="4A11A150" w14:textId="77777777" w:rsidTr="00766948">
        <w:tc>
          <w:tcPr>
            <w:tcW w:w="1973" w:type="dxa"/>
            <w:shd w:val="clear" w:color="auto" w:fill="EBF0ED"/>
          </w:tcPr>
          <w:p w14:paraId="342373B4" w14:textId="0E7C348E" w:rsidR="0045389A" w:rsidRPr="000312EC" w:rsidRDefault="00487088" w:rsidP="00572C9C">
            <w:pPr>
              <w:pStyle w:val="Tableentries"/>
              <w:spacing w:after="96"/>
              <w:ind w:left="57"/>
              <w:rPr>
                <w:spacing w:val="-2"/>
                <w:sz w:val="20"/>
                <w:szCs w:val="20"/>
              </w:rPr>
            </w:pPr>
            <w:r w:rsidRPr="00572C9C">
              <w:rPr>
                <w:spacing w:val="-2"/>
                <w:sz w:val="20"/>
                <w:szCs w:val="20"/>
              </w:rPr>
              <w:t>AHCCCF414</w:t>
            </w:r>
          </w:p>
        </w:tc>
        <w:tc>
          <w:tcPr>
            <w:tcW w:w="7099" w:type="dxa"/>
            <w:shd w:val="clear" w:color="auto" w:fill="EBF0ED"/>
          </w:tcPr>
          <w:p w14:paraId="4F1A96A2" w14:textId="4DF8DE9D" w:rsidR="0045389A" w:rsidRPr="000312EC" w:rsidRDefault="00487088" w:rsidP="00572C9C">
            <w:pPr>
              <w:pStyle w:val="Tableentries"/>
              <w:spacing w:after="96"/>
              <w:ind w:left="57"/>
              <w:rPr>
                <w:spacing w:val="-2"/>
                <w:sz w:val="20"/>
                <w:szCs w:val="20"/>
              </w:rPr>
            </w:pPr>
            <w:r w:rsidRPr="000312EC">
              <w:rPr>
                <w:spacing w:val="-2"/>
                <w:sz w:val="20"/>
                <w:szCs w:val="20"/>
              </w:rPr>
              <w:t xml:space="preserve">Coordinate fundraising </w:t>
            </w:r>
            <w:r w:rsidRPr="00572C9C">
              <w:rPr>
                <w:spacing w:val="-2"/>
                <w:sz w:val="20"/>
                <w:szCs w:val="20"/>
              </w:rPr>
              <w:t>activities</w:t>
            </w:r>
          </w:p>
        </w:tc>
      </w:tr>
      <w:tr w:rsidR="00FD102B" w:rsidRPr="00572C9C" w14:paraId="6CEC90A5" w14:textId="77777777" w:rsidTr="00766948">
        <w:tc>
          <w:tcPr>
            <w:tcW w:w="1973" w:type="dxa"/>
            <w:shd w:val="clear" w:color="auto" w:fill="EBF0ED"/>
          </w:tcPr>
          <w:p w14:paraId="27FEFAC5" w14:textId="5F80FB42" w:rsidR="00FD102B" w:rsidRPr="00572C9C" w:rsidRDefault="00FD102B" w:rsidP="00FD102B">
            <w:pPr>
              <w:pStyle w:val="Tableentries"/>
              <w:spacing w:after="96"/>
              <w:ind w:left="57"/>
              <w:rPr>
                <w:spacing w:val="-2"/>
                <w:sz w:val="20"/>
                <w:szCs w:val="20"/>
              </w:rPr>
            </w:pPr>
            <w:hyperlink r:id="rId63" w:tooltip="View details for unit code BSBAUD412" w:history="1">
              <w:r w:rsidRPr="000312EC">
                <w:rPr>
                  <w:spacing w:val="-2"/>
                  <w:sz w:val="20"/>
                  <w:szCs w:val="20"/>
                </w:rPr>
                <w:t>BSBAUD412</w:t>
              </w:r>
            </w:hyperlink>
          </w:p>
        </w:tc>
        <w:tc>
          <w:tcPr>
            <w:tcW w:w="7099" w:type="dxa"/>
            <w:shd w:val="clear" w:color="auto" w:fill="EBF0ED"/>
          </w:tcPr>
          <w:p w14:paraId="7BE72111" w14:textId="2D9DB70E" w:rsidR="00FD102B" w:rsidRPr="000312EC" w:rsidRDefault="00FD102B" w:rsidP="00FD102B">
            <w:pPr>
              <w:pStyle w:val="Tableentries"/>
              <w:spacing w:after="96"/>
              <w:ind w:left="57"/>
              <w:rPr>
                <w:spacing w:val="-2"/>
                <w:sz w:val="20"/>
                <w:szCs w:val="20"/>
              </w:rPr>
            </w:pPr>
            <w:r w:rsidRPr="000312EC">
              <w:rPr>
                <w:spacing w:val="-2"/>
                <w:sz w:val="20"/>
                <w:szCs w:val="20"/>
              </w:rPr>
              <w:t>Work within compliance frameworks   </w:t>
            </w:r>
          </w:p>
        </w:tc>
      </w:tr>
      <w:tr w:rsidR="0045389A" w:rsidRPr="00572C9C" w14:paraId="02B91DCD" w14:textId="77777777" w:rsidTr="00766948">
        <w:tc>
          <w:tcPr>
            <w:tcW w:w="1973" w:type="dxa"/>
            <w:shd w:val="clear" w:color="auto" w:fill="EBF0ED"/>
          </w:tcPr>
          <w:p w14:paraId="2C6F306A" w14:textId="77777777" w:rsidR="0045389A" w:rsidRPr="00572C9C" w:rsidRDefault="00487088" w:rsidP="00572C9C">
            <w:pPr>
              <w:pStyle w:val="Tableentries"/>
              <w:spacing w:after="96"/>
              <w:ind w:left="57"/>
              <w:rPr>
                <w:sz w:val="20"/>
                <w:szCs w:val="20"/>
              </w:rPr>
            </w:pPr>
            <w:r w:rsidRPr="00572C9C">
              <w:rPr>
                <w:spacing w:val="-2"/>
                <w:sz w:val="20"/>
                <w:szCs w:val="20"/>
              </w:rPr>
              <w:t>BSBCMM201</w:t>
            </w:r>
          </w:p>
        </w:tc>
        <w:tc>
          <w:tcPr>
            <w:tcW w:w="7099" w:type="dxa"/>
            <w:shd w:val="clear" w:color="auto" w:fill="EBF0ED"/>
          </w:tcPr>
          <w:p w14:paraId="40A12FF2" w14:textId="77777777" w:rsidR="0045389A" w:rsidRPr="00572C9C" w:rsidRDefault="00487088" w:rsidP="00572C9C">
            <w:pPr>
              <w:pStyle w:val="Tableentries"/>
              <w:spacing w:after="96"/>
              <w:ind w:left="57"/>
              <w:rPr>
                <w:sz w:val="20"/>
                <w:szCs w:val="20"/>
              </w:rPr>
            </w:pPr>
            <w:r w:rsidRPr="00572C9C">
              <w:rPr>
                <w:sz w:val="20"/>
                <w:szCs w:val="20"/>
              </w:rPr>
              <w:t>Communicate</w:t>
            </w:r>
            <w:r w:rsidRPr="00572C9C">
              <w:rPr>
                <w:spacing w:val="-6"/>
                <w:sz w:val="20"/>
                <w:szCs w:val="20"/>
              </w:rPr>
              <w:t xml:space="preserve"> </w:t>
            </w:r>
            <w:r w:rsidRPr="00572C9C">
              <w:rPr>
                <w:sz w:val="20"/>
                <w:szCs w:val="20"/>
              </w:rPr>
              <w:t>in</w:t>
            </w:r>
            <w:r w:rsidRPr="00572C9C">
              <w:rPr>
                <w:spacing w:val="-6"/>
                <w:sz w:val="20"/>
                <w:szCs w:val="20"/>
              </w:rPr>
              <w:t xml:space="preserve"> </w:t>
            </w:r>
            <w:r w:rsidRPr="00572C9C">
              <w:rPr>
                <w:sz w:val="20"/>
                <w:szCs w:val="20"/>
              </w:rPr>
              <w:t>the</w:t>
            </w:r>
            <w:r w:rsidRPr="00572C9C">
              <w:rPr>
                <w:spacing w:val="-3"/>
                <w:sz w:val="20"/>
                <w:szCs w:val="20"/>
              </w:rPr>
              <w:t xml:space="preserve"> </w:t>
            </w:r>
            <w:r w:rsidRPr="00572C9C">
              <w:rPr>
                <w:spacing w:val="-2"/>
                <w:sz w:val="20"/>
                <w:szCs w:val="20"/>
              </w:rPr>
              <w:t>workplace</w:t>
            </w:r>
          </w:p>
        </w:tc>
      </w:tr>
      <w:tr w:rsidR="00115CF5" w:rsidRPr="00572C9C" w14:paraId="0AC88E9C" w14:textId="77777777" w:rsidTr="00766948">
        <w:tc>
          <w:tcPr>
            <w:tcW w:w="1973" w:type="dxa"/>
            <w:shd w:val="clear" w:color="auto" w:fill="EBF0ED"/>
          </w:tcPr>
          <w:p w14:paraId="3023241B" w14:textId="1DFA5DEB" w:rsidR="00115CF5" w:rsidRPr="00572C9C" w:rsidRDefault="00115CF5" w:rsidP="00115CF5">
            <w:pPr>
              <w:pStyle w:val="Tableentries"/>
              <w:spacing w:after="96"/>
              <w:ind w:left="57"/>
              <w:rPr>
                <w:spacing w:val="-2"/>
                <w:sz w:val="20"/>
                <w:szCs w:val="20"/>
              </w:rPr>
            </w:pPr>
            <w:hyperlink r:id="rId64" w:tooltip="View details for unit code BSBCMM211" w:history="1">
              <w:r w:rsidRPr="000312EC">
                <w:rPr>
                  <w:spacing w:val="-2"/>
                  <w:sz w:val="20"/>
                  <w:szCs w:val="20"/>
                </w:rPr>
                <w:t>BSBCMM211</w:t>
              </w:r>
            </w:hyperlink>
          </w:p>
        </w:tc>
        <w:tc>
          <w:tcPr>
            <w:tcW w:w="7099" w:type="dxa"/>
            <w:shd w:val="clear" w:color="auto" w:fill="EBF0ED"/>
          </w:tcPr>
          <w:p w14:paraId="4F2CF53A" w14:textId="7FDAF1A7" w:rsidR="00115CF5" w:rsidRPr="000312EC" w:rsidRDefault="00115CF5" w:rsidP="00115CF5">
            <w:pPr>
              <w:pStyle w:val="Tableentries"/>
              <w:spacing w:after="96"/>
              <w:ind w:left="57"/>
              <w:rPr>
                <w:spacing w:val="-2"/>
                <w:sz w:val="20"/>
                <w:szCs w:val="20"/>
              </w:rPr>
            </w:pPr>
            <w:r w:rsidRPr="000312EC">
              <w:rPr>
                <w:spacing w:val="-2"/>
                <w:sz w:val="20"/>
                <w:szCs w:val="20"/>
              </w:rPr>
              <w:t>Apply communication skills   </w:t>
            </w:r>
          </w:p>
        </w:tc>
      </w:tr>
      <w:tr w:rsidR="0045389A" w:rsidRPr="00572C9C" w14:paraId="0A89CB14" w14:textId="77777777" w:rsidTr="00766948">
        <w:tc>
          <w:tcPr>
            <w:tcW w:w="1973" w:type="dxa"/>
            <w:shd w:val="clear" w:color="auto" w:fill="EBF0ED"/>
          </w:tcPr>
          <w:p w14:paraId="12B8EE82" w14:textId="77777777" w:rsidR="0045389A" w:rsidRPr="00572C9C" w:rsidRDefault="00487088" w:rsidP="00572C9C">
            <w:pPr>
              <w:pStyle w:val="Tableentries"/>
              <w:spacing w:after="96"/>
              <w:ind w:left="57"/>
              <w:rPr>
                <w:sz w:val="20"/>
                <w:szCs w:val="20"/>
              </w:rPr>
            </w:pPr>
            <w:r w:rsidRPr="00572C9C">
              <w:rPr>
                <w:spacing w:val="-2"/>
                <w:sz w:val="20"/>
                <w:szCs w:val="20"/>
              </w:rPr>
              <w:t>BSBCMM401</w:t>
            </w:r>
          </w:p>
        </w:tc>
        <w:tc>
          <w:tcPr>
            <w:tcW w:w="7099" w:type="dxa"/>
            <w:shd w:val="clear" w:color="auto" w:fill="EBF0ED"/>
          </w:tcPr>
          <w:p w14:paraId="5BA2AB12" w14:textId="77777777" w:rsidR="0045389A" w:rsidRPr="00572C9C" w:rsidRDefault="00487088" w:rsidP="00572C9C">
            <w:pPr>
              <w:pStyle w:val="Tableentries"/>
              <w:spacing w:after="96"/>
              <w:ind w:left="57"/>
              <w:rPr>
                <w:sz w:val="20"/>
                <w:szCs w:val="20"/>
              </w:rPr>
            </w:pPr>
            <w:r w:rsidRPr="00572C9C">
              <w:rPr>
                <w:sz w:val="20"/>
                <w:szCs w:val="20"/>
              </w:rPr>
              <w:t>Make</w:t>
            </w:r>
            <w:r w:rsidRPr="00572C9C">
              <w:rPr>
                <w:spacing w:val="-2"/>
                <w:sz w:val="20"/>
                <w:szCs w:val="20"/>
              </w:rPr>
              <w:t xml:space="preserve"> </w:t>
            </w:r>
            <w:r w:rsidRPr="00572C9C">
              <w:rPr>
                <w:sz w:val="20"/>
                <w:szCs w:val="20"/>
              </w:rPr>
              <w:t>a</w:t>
            </w:r>
            <w:r w:rsidRPr="00572C9C">
              <w:rPr>
                <w:spacing w:val="-2"/>
                <w:sz w:val="20"/>
                <w:szCs w:val="20"/>
              </w:rPr>
              <w:t xml:space="preserve"> presentation</w:t>
            </w:r>
          </w:p>
        </w:tc>
      </w:tr>
      <w:tr w:rsidR="00823E22" w:rsidRPr="00572C9C" w14:paraId="28E5DD77" w14:textId="77777777" w:rsidTr="00766948">
        <w:tc>
          <w:tcPr>
            <w:tcW w:w="1973" w:type="dxa"/>
            <w:shd w:val="clear" w:color="auto" w:fill="EBF0ED"/>
          </w:tcPr>
          <w:p w14:paraId="60DF033D" w14:textId="5BCC9AA8" w:rsidR="00823E22" w:rsidRPr="00572C9C" w:rsidRDefault="00823E22" w:rsidP="00823E22">
            <w:pPr>
              <w:pStyle w:val="Tableentries"/>
              <w:spacing w:after="96"/>
              <w:ind w:left="57"/>
              <w:rPr>
                <w:spacing w:val="-2"/>
                <w:sz w:val="20"/>
                <w:szCs w:val="20"/>
              </w:rPr>
            </w:pPr>
            <w:hyperlink r:id="rId65" w:tooltip="View details for unit code BSBCMM411" w:history="1">
              <w:r w:rsidRPr="000312EC">
                <w:rPr>
                  <w:spacing w:val="-2"/>
                  <w:sz w:val="20"/>
                  <w:szCs w:val="20"/>
                </w:rPr>
                <w:t>BSBCMM41</w:t>
              </w:r>
              <w:r>
                <w:rPr>
                  <w:spacing w:val="-2"/>
                  <w:sz w:val="20"/>
                  <w:szCs w:val="20"/>
                </w:rPr>
                <w:t>1</w:t>
              </w:r>
            </w:hyperlink>
          </w:p>
        </w:tc>
        <w:tc>
          <w:tcPr>
            <w:tcW w:w="7099" w:type="dxa"/>
            <w:shd w:val="clear" w:color="auto" w:fill="EBF0ED"/>
          </w:tcPr>
          <w:p w14:paraId="668C2149" w14:textId="67BBFFE8" w:rsidR="00823E22" w:rsidRPr="000312EC" w:rsidRDefault="00823E22" w:rsidP="00823E22">
            <w:pPr>
              <w:pStyle w:val="Tableentries"/>
              <w:spacing w:after="96"/>
              <w:ind w:left="57"/>
              <w:rPr>
                <w:spacing w:val="-2"/>
                <w:sz w:val="20"/>
                <w:szCs w:val="20"/>
              </w:rPr>
            </w:pPr>
            <w:r w:rsidRPr="000312EC">
              <w:rPr>
                <w:spacing w:val="-2"/>
                <w:sz w:val="20"/>
                <w:szCs w:val="20"/>
              </w:rPr>
              <w:t>Make presentations   </w:t>
            </w:r>
          </w:p>
        </w:tc>
      </w:tr>
      <w:tr w:rsidR="0091065C" w:rsidRPr="00572C9C" w14:paraId="0E3B341A" w14:textId="77777777" w:rsidTr="00766948">
        <w:tc>
          <w:tcPr>
            <w:tcW w:w="1973" w:type="dxa"/>
            <w:shd w:val="clear" w:color="auto" w:fill="EBF0ED"/>
          </w:tcPr>
          <w:p w14:paraId="2512C001" w14:textId="535610D9" w:rsidR="0091065C" w:rsidRPr="00823E22" w:rsidRDefault="0091065C" w:rsidP="0091065C">
            <w:pPr>
              <w:pStyle w:val="Tableentries"/>
              <w:spacing w:after="96"/>
              <w:ind w:left="57"/>
              <w:rPr>
                <w:spacing w:val="-2"/>
                <w:sz w:val="20"/>
                <w:szCs w:val="20"/>
              </w:rPr>
            </w:pPr>
            <w:hyperlink r:id="rId66" w:tooltip="View details for unit code BSBESB401" w:history="1">
              <w:r w:rsidRPr="000312EC">
                <w:rPr>
                  <w:spacing w:val="-2"/>
                  <w:sz w:val="20"/>
                  <w:szCs w:val="20"/>
                </w:rPr>
                <w:t>BSBESB401</w:t>
              </w:r>
            </w:hyperlink>
          </w:p>
        </w:tc>
        <w:tc>
          <w:tcPr>
            <w:tcW w:w="7099" w:type="dxa"/>
            <w:shd w:val="clear" w:color="auto" w:fill="EBF0ED"/>
          </w:tcPr>
          <w:p w14:paraId="5B5CB290" w14:textId="52C8E2E7" w:rsidR="0091065C" w:rsidRPr="00823E22" w:rsidRDefault="0091065C" w:rsidP="0091065C">
            <w:pPr>
              <w:pStyle w:val="Tableentries"/>
              <w:spacing w:after="96"/>
              <w:ind w:left="57"/>
              <w:rPr>
                <w:spacing w:val="-2"/>
                <w:sz w:val="20"/>
                <w:szCs w:val="20"/>
              </w:rPr>
            </w:pPr>
            <w:r w:rsidRPr="000312EC">
              <w:rPr>
                <w:spacing w:val="-2"/>
                <w:sz w:val="20"/>
                <w:szCs w:val="20"/>
              </w:rPr>
              <w:t>Research and develop business plans   </w:t>
            </w:r>
          </w:p>
        </w:tc>
      </w:tr>
      <w:tr w:rsidR="0091065C" w:rsidRPr="00572C9C" w14:paraId="507083F6" w14:textId="77777777" w:rsidTr="00766948">
        <w:tc>
          <w:tcPr>
            <w:tcW w:w="1973" w:type="dxa"/>
            <w:shd w:val="clear" w:color="auto" w:fill="EBF0ED"/>
          </w:tcPr>
          <w:p w14:paraId="27904999" w14:textId="27D12B4D" w:rsidR="0091065C" w:rsidRPr="00823E22" w:rsidRDefault="0091065C" w:rsidP="0091065C">
            <w:pPr>
              <w:pStyle w:val="Tableentries"/>
              <w:spacing w:after="96"/>
              <w:ind w:left="57"/>
              <w:rPr>
                <w:spacing w:val="-2"/>
                <w:sz w:val="20"/>
                <w:szCs w:val="20"/>
              </w:rPr>
            </w:pPr>
            <w:hyperlink r:id="rId67" w:tooltip="View details for unit code BSBESB404" w:history="1">
              <w:r w:rsidRPr="000312EC">
                <w:rPr>
                  <w:spacing w:val="-2"/>
                  <w:sz w:val="20"/>
                  <w:szCs w:val="20"/>
                </w:rPr>
                <w:t>BSBESB404</w:t>
              </w:r>
            </w:hyperlink>
          </w:p>
        </w:tc>
        <w:tc>
          <w:tcPr>
            <w:tcW w:w="7099" w:type="dxa"/>
            <w:shd w:val="clear" w:color="auto" w:fill="EBF0ED"/>
          </w:tcPr>
          <w:p w14:paraId="656435CA" w14:textId="72F3592A" w:rsidR="0091065C" w:rsidRPr="00823E22" w:rsidRDefault="0091065C" w:rsidP="0091065C">
            <w:pPr>
              <w:pStyle w:val="Tableentries"/>
              <w:spacing w:after="96"/>
              <w:ind w:left="57"/>
              <w:rPr>
                <w:spacing w:val="-2"/>
                <w:sz w:val="20"/>
                <w:szCs w:val="20"/>
              </w:rPr>
            </w:pPr>
            <w:r w:rsidRPr="000312EC">
              <w:rPr>
                <w:spacing w:val="-2"/>
                <w:sz w:val="20"/>
                <w:szCs w:val="20"/>
              </w:rPr>
              <w:t>Market new business ventures   </w:t>
            </w:r>
          </w:p>
        </w:tc>
      </w:tr>
      <w:tr w:rsidR="0091065C" w:rsidRPr="00572C9C" w14:paraId="53B8156F" w14:textId="77777777" w:rsidTr="00766948">
        <w:tc>
          <w:tcPr>
            <w:tcW w:w="1973" w:type="dxa"/>
            <w:shd w:val="clear" w:color="auto" w:fill="EBF0ED"/>
          </w:tcPr>
          <w:p w14:paraId="07835EB2" w14:textId="1E76F3FA" w:rsidR="0091065C" w:rsidRPr="00823E22" w:rsidRDefault="0091065C" w:rsidP="0091065C">
            <w:pPr>
              <w:pStyle w:val="Tableentries"/>
              <w:spacing w:after="96"/>
              <w:ind w:left="57"/>
              <w:rPr>
                <w:spacing w:val="-2"/>
                <w:sz w:val="20"/>
                <w:szCs w:val="20"/>
              </w:rPr>
            </w:pPr>
            <w:hyperlink r:id="rId68" w:tooltip="View details for unit code BSBESB406" w:history="1">
              <w:r w:rsidRPr="000312EC">
                <w:rPr>
                  <w:spacing w:val="-2"/>
                  <w:sz w:val="20"/>
                  <w:szCs w:val="20"/>
                </w:rPr>
                <w:t>BSBESB406</w:t>
              </w:r>
            </w:hyperlink>
          </w:p>
        </w:tc>
        <w:tc>
          <w:tcPr>
            <w:tcW w:w="7099" w:type="dxa"/>
            <w:shd w:val="clear" w:color="auto" w:fill="EBF0ED"/>
          </w:tcPr>
          <w:p w14:paraId="55D47C79" w14:textId="1D0337E5" w:rsidR="0091065C" w:rsidRPr="00823E22" w:rsidRDefault="0091065C" w:rsidP="0091065C">
            <w:pPr>
              <w:pStyle w:val="Tableentries"/>
              <w:spacing w:after="96"/>
              <w:ind w:left="57"/>
              <w:rPr>
                <w:spacing w:val="-2"/>
                <w:sz w:val="20"/>
                <w:szCs w:val="20"/>
              </w:rPr>
            </w:pPr>
            <w:r w:rsidRPr="000312EC">
              <w:rPr>
                <w:spacing w:val="-2"/>
                <w:sz w:val="20"/>
                <w:szCs w:val="20"/>
              </w:rPr>
              <w:t>Establish operational strategies and procedures for new business ventures   </w:t>
            </w:r>
          </w:p>
        </w:tc>
      </w:tr>
      <w:tr w:rsidR="005D5664" w:rsidRPr="00572C9C" w14:paraId="1441C77E" w14:textId="77777777" w:rsidTr="00766948">
        <w:tc>
          <w:tcPr>
            <w:tcW w:w="1973" w:type="dxa"/>
            <w:shd w:val="clear" w:color="auto" w:fill="EBF0ED"/>
          </w:tcPr>
          <w:p w14:paraId="581B173E" w14:textId="7D136BD5" w:rsidR="005D5664" w:rsidRPr="00823E22" w:rsidRDefault="005D5664" w:rsidP="005D5664">
            <w:pPr>
              <w:pStyle w:val="Tableentries"/>
              <w:spacing w:after="96"/>
              <w:ind w:left="57"/>
              <w:rPr>
                <w:spacing w:val="-2"/>
                <w:sz w:val="20"/>
                <w:szCs w:val="20"/>
              </w:rPr>
            </w:pPr>
            <w:hyperlink r:id="rId69" w:tooltip="View details for unit code BSBESB407" w:history="1">
              <w:r w:rsidRPr="000312EC">
                <w:rPr>
                  <w:spacing w:val="-2"/>
                  <w:sz w:val="20"/>
                  <w:szCs w:val="20"/>
                </w:rPr>
                <w:t>BSBESB40</w:t>
              </w:r>
              <w:r>
                <w:rPr>
                  <w:spacing w:val="-2"/>
                  <w:sz w:val="20"/>
                  <w:szCs w:val="20"/>
                </w:rPr>
                <w:t>7</w:t>
              </w:r>
            </w:hyperlink>
          </w:p>
        </w:tc>
        <w:tc>
          <w:tcPr>
            <w:tcW w:w="7099" w:type="dxa"/>
            <w:shd w:val="clear" w:color="auto" w:fill="EBF0ED"/>
          </w:tcPr>
          <w:p w14:paraId="22579026" w14:textId="7E6174F5" w:rsidR="005D5664" w:rsidRPr="00823E22" w:rsidRDefault="005D5664" w:rsidP="005D5664">
            <w:pPr>
              <w:pStyle w:val="Tableentries"/>
              <w:spacing w:after="96"/>
              <w:ind w:left="57"/>
              <w:rPr>
                <w:spacing w:val="-2"/>
                <w:sz w:val="20"/>
                <w:szCs w:val="20"/>
              </w:rPr>
            </w:pPr>
            <w:r w:rsidRPr="000312EC">
              <w:rPr>
                <w:spacing w:val="-2"/>
                <w:sz w:val="20"/>
                <w:szCs w:val="20"/>
              </w:rPr>
              <w:t>Manage finances for new business ventures   </w:t>
            </w:r>
          </w:p>
        </w:tc>
      </w:tr>
      <w:tr w:rsidR="009A145D" w:rsidRPr="00572C9C" w14:paraId="394F1FB1" w14:textId="77777777" w:rsidTr="00766948">
        <w:tc>
          <w:tcPr>
            <w:tcW w:w="1973" w:type="dxa"/>
            <w:shd w:val="clear" w:color="auto" w:fill="EBF0ED"/>
          </w:tcPr>
          <w:p w14:paraId="289E1CAD" w14:textId="7C71FFE8" w:rsidR="009A145D" w:rsidRPr="00572C9C" w:rsidRDefault="009A145D" w:rsidP="00572C9C">
            <w:pPr>
              <w:pStyle w:val="Tableentries"/>
              <w:spacing w:after="96"/>
              <w:ind w:left="57"/>
              <w:rPr>
                <w:spacing w:val="-2"/>
                <w:sz w:val="20"/>
                <w:szCs w:val="20"/>
              </w:rPr>
            </w:pPr>
            <w:r w:rsidRPr="00572C9C">
              <w:rPr>
                <w:spacing w:val="-2"/>
                <w:sz w:val="20"/>
                <w:szCs w:val="20"/>
              </w:rPr>
              <w:t>BSBFIM501</w:t>
            </w:r>
          </w:p>
        </w:tc>
        <w:tc>
          <w:tcPr>
            <w:tcW w:w="7099" w:type="dxa"/>
            <w:shd w:val="clear" w:color="auto" w:fill="EBF0ED"/>
          </w:tcPr>
          <w:p w14:paraId="54BEDDC8" w14:textId="3C736875" w:rsidR="009A145D" w:rsidRPr="00572C9C" w:rsidRDefault="009A145D" w:rsidP="00572C9C">
            <w:pPr>
              <w:pStyle w:val="Tableentries"/>
              <w:spacing w:after="96"/>
              <w:ind w:left="57"/>
              <w:rPr>
                <w:sz w:val="20"/>
                <w:szCs w:val="20"/>
              </w:rPr>
            </w:pPr>
            <w:r w:rsidRPr="00572C9C">
              <w:rPr>
                <w:sz w:val="20"/>
                <w:szCs w:val="20"/>
              </w:rPr>
              <w:t>Manage</w:t>
            </w:r>
            <w:r w:rsidRPr="00572C9C">
              <w:rPr>
                <w:spacing w:val="-6"/>
                <w:sz w:val="20"/>
                <w:szCs w:val="20"/>
              </w:rPr>
              <w:t xml:space="preserve"> </w:t>
            </w:r>
            <w:r w:rsidRPr="00572C9C">
              <w:rPr>
                <w:sz w:val="20"/>
                <w:szCs w:val="20"/>
              </w:rPr>
              <w:t>budgets</w:t>
            </w:r>
            <w:r w:rsidRPr="00572C9C">
              <w:rPr>
                <w:spacing w:val="-8"/>
                <w:sz w:val="20"/>
                <w:szCs w:val="20"/>
              </w:rPr>
              <w:t xml:space="preserve"> </w:t>
            </w:r>
            <w:r w:rsidRPr="00572C9C">
              <w:rPr>
                <w:sz w:val="20"/>
                <w:szCs w:val="20"/>
              </w:rPr>
              <w:t>and</w:t>
            </w:r>
            <w:r w:rsidRPr="00572C9C">
              <w:rPr>
                <w:spacing w:val="-7"/>
                <w:sz w:val="20"/>
                <w:szCs w:val="20"/>
              </w:rPr>
              <w:t xml:space="preserve"> </w:t>
            </w:r>
            <w:r w:rsidRPr="00572C9C">
              <w:rPr>
                <w:sz w:val="20"/>
                <w:szCs w:val="20"/>
              </w:rPr>
              <w:t>financial</w:t>
            </w:r>
            <w:r w:rsidRPr="00572C9C">
              <w:rPr>
                <w:spacing w:val="-6"/>
                <w:sz w:val="20"/>
                <w:szCs w:val="20"/>
              </w:rPr>
              <w:t xml:space="preserve"> </w:t>
            </w:r>
            <w:r w:rsidRPr="00572C9C">
              <w:rPr>
                <w:sz w:val="20"/>
                <w:szCs w:val="20"/>
              </w:rPr>
              <w:t>plans</w:t>
            </w:r>
          </w:p>
        </w:tc>
      </w:tr>
      <w:tr w:rsidR="009A145D" w:rsidRPr="00572C9C" w14:paraId="497A5057" w14:textId="77777777" w:rsidTr="00766948">
        <w:tc>
          <w:tcPr>
            <w:tcW w:w="1973" w:type="dxa"/>
            <w:shd w:val="clear" w:color="auto" w:fill="EBF0ED"/>
          </w:tcPr>
          <w:p w14:paraId="18928870" w14:textId="327B300A" w:rsidR="009A145D" w:rsidRPr="00572C9C" w:rsidRDefault="009A145D" w:rsidP="00572C9C">
            <w:pPr>
              <w:pStyle w:val="Tableentries"/>
              <w:spacing w:after="96"/>
              <w:ind w:left="57"/>
              <w:rPr>
                <w:spacing w:val="-2"/>
                <w:sz w:val="20"/>
                <w:szCs w:val="20"/>
              </w:rPr>
            </w:pPr>
            <w:r w:rsidRPr="00572C9C">
              <w:rPr>
                <w:spacing w:val="-2"/>
                <w:sz w:val="20"/>
                <w:szCs w:val="20"/>
              </w:rPr>
              <w:t>BSBFIM601</w:t>
            </w:r>
          </w:p>
        </w:tc>
        <w:tc>
          <w:tcPr>
            <w:tcW w:w="7099" w:type="dxa"/>
            <w:shd w:val="clear" w:color="auto" w:fill="EBF0ED"/>
          </w:tcPr>
          <w:p w14:paraId="4888F70C" w14:textId="3AEEB9D0" w:rsidR="009A145D" w:rsidRPr="00572C9C" w:rsidRDefault="009A145D" w:rsidP="00572C9C">
            <w:pPr>
              <w:pStyle w:val="Tableentries"/>
              <w:spacing w:after="96"/>
              <w:ind w:left="57"/>
              <w:rPr>
                <w:sz w:val="20"/>
                <w:szCs w:val="20"/>
              </w:rPr>
            </w:pPr>
            <w:r w:rsidRPr="00572C9C">
              <w:rPr>
                <w:sz w:val="20"/>
                <w:szCs w:val="20"/>
              </w:rPr>
              <w:t>Manage</w:t>
            </w:r>
            <w:r w:rsidRPr="00572C9C">
              <w:rPr>
                <w:spacing w:val="-6"/>
                <w:sz w:val="20"/>
                <w:szCs w:val="20"/>
              </w:rPr>
              <w:t xml:space="preserve"> </w:t>
            </w:r>
            <w:r w:rsidRPr="00572C9C">
              <w:rPr>
                <w:spacing w:val="-2"/>
                <w:sz w:val="20"/>
                <w:szCs w:val="20"/>
              </w:rPr>
              <w:t>finances</w:t>
            </w:r>
          </w:p>
        </w:tc>
      </w:tr>
      <w:tr w:rsidR="000633F3" w:rsidRPr="00572C9C" w14:paraId="205AB047" w14:textId="77777777" w:rsidTr="00766948">
        <w:tc>
          <w:tcPr>
            <w:tcW w:w="1973" w:type="dxa"/>
            <w:shd w:val="clear" w:color="auto" w:fill="EBF0ED"/>
          </w:tcPr>
          <w:p w14:paraId="51AB777C" w14:textId="67D61578" w:rsidR="000633F3" w:rsidRPr="00572C9C" w:rsidRDefault="000633F3" w:rsidP="000633F3">
            <w:pPr>
              <w:pStyle w:val="Tableentries"/>
              <w:spacing w:after="96"/>
              <w:ind w:left="57"/>
              <w:rPr>
                <w:spacing w:val="-2"/>
                <w:sz w:val="20"/>
                <w:szCs w:val="20"/>
              </w:rPr>
            </w:pPr>
            <w:hyperlink r:id="rId70" w:tooltip="View details for unit code BSBFIN302" w:history="1">
              <w:r w:rsidRPr="000312EC">
                <w:rPr>
                  <w:spacing w:val="-2"/>
                  <w:sz w:val="20"/>
                  <w:szCs w:val="20"/>
                </w:rPr>
                <w:t>BSBFIN302</w:t>
              </w:r>
            </w:hyperlink>
          </w:p>
        </w:tc>
        <w:tc>
          <w:tcPr>
            <w:tcW w:w="7099" w:type="dxa"/>
            <w:shd w:val="clear" w:color="auto" w:fill="EBF0ED"/>
          </w:tcPr>
          <w:p w14:paraId="3A13B02E" w14:textId="6BE17817" w:rsidR="000633F3" w:rsidRPr="000312EC" w:rsidRDefault="000633F3" w:rsidP="000633F3">
            <w:pPr>
              <w:pStyle w:val="Tableentries"/>
              <w:spacing w:after="96"/>
              <w:ind w:left="57"/>
              <w:rPr>
                <w:spacing w:val="-2"/>
                <w:sz w:val="20"/>
                <w:szCs w:val="20"/>
              </w:rPr>
            </w:pPr>
            <w:r w:rsidRPr="000312EC">
              <w:rPr>
                <w:spacing w:val="-2"/>
                <w:sz w:val="20"/>
                <w:szCs w:val="20"/>
              </w:rPr>
              <w:t>Maintain financial records   </w:t>
            </w:r>
          </w:p>
        </w:tc>
      </w:tr>
      <w:tr w:rsidR="000633F3" w:rsidRPr="00572C9C" w14:paraId="16630105" w14:textId="77777777" w:rsidTr="00766948">
        <w:tc>
          <w:tcPr>
            <w:tcW w:w="1973" w:type="dxa"/>
            <w:shd w:val="clear" w:color="auto" w:fill="EBF0ED"/>
          </w:tcPr>
          <w:p w14:paraId="522945EB" w14:textId="1B028246" w:rsidR="000633F3" w:rsidRPr="00572C9C" w:rsidRDefault="000633F3" w:rsidP="000633F3">
            <w:pPr>
              <w:pStyle w:val="Tableentries"/>
              <w:spacing w:after="96"/>
              <w:ind w:left="57"/>
              <w:rPr>
                <w:spacing w:val="-2"/>
                <w:sz w:val="20"/>
                <w:szCs w:val="20"/>
              </w:rPr>
            </w:pPr>
            <w:hyperlink r:id="rId71" w:tooltip="View details for unit code BSBFIN401" w:history="1">
              <w:r w:rsidRPr="000312EC">
                <w:rPr>
                  <w:spacing w:val="-2"/>
                  <w:sz w:val="20"/>
                  <w:szCs w:val="20"/>
                </w:rPr>
                <w:t>BSBFIN401</w:t>
              </w:r>
            </w:hyperlink>
          </w:p>
        </w:tc>
        <w:tc>
          <w:tcPr>
            <w:tcW w:w="7099" w:type="dxa"/>
            <w:shd w:val="clear" w:color="auto" w:fill="EBF0ED"/>
          </w:tcPr>
          <w:p w14:paraId="146C3612" w14:textId="0D90BC36" w:rsidR="000633F3" w:rsidRPr="000312EC" w:rsidRDefault="000633F3" w:rsidP="000633F3">
            <w:pPr>
              <w:pStyle w:val="Tableentries"/>
              <w:spacing w:after="96"/>
              <w:ind w:left="57"/>
              <w:rPr>
                <w:spacing w:val="-2"/>
                <w:sz w:val="20"/>
                <w:szCs w:val="20"/>
              </w:rPr>
            </w:pPr>
            <w:r w:rsidRPr="000312EC">
              <w:rPr>
                <w:spacing w:val="-2"/>
                <w:sz w:val="20"/>
                <w:szCs w:val="20"/>
              </w:rPr>
              <w:t>Report on financial activity   </w:t>
            </w:r>
          </w:p>
        </w:tc>
      </w:tr>
      <w:tr w:rsidR="000633F3" w:rsidRPr="00572C9C" w14:paraId="1C9EE7A5" w14:textId="77777777" w:rsidTr="00766948">
        <w:tc>
          <w:tcPr>
            <w:tcW w:w="1973" w:type="dxa"/>
            <w:shd w:val="clear" w:color="auto" w:fill="EBF0ED"/>
          </w:tcPr>
          <w:p w14:paraId="6F2AE44C" w14:textId="4A4C7D90" w:rsidR="000633F3" w:rsidRPr="00572C9C" w:rsidRDefault="000633F3" w:rsidP="000633F3">
            <w:pPr>
              <w:pStyle w:val="Tableentries"/>
              <w:spacing w:after="96"/>
              <w:ind w:left="57"/>
              <w:rPr>
                <w:spacing w:val="-2"/>
                <w:sz w:val="20"/>
                <w:szCs w:val="20"/>
              </w:rPr>
            </w:pPr>
            <w:hyperlink r:id="rId72" w:tooltip="View details for unit code BSBFIN501" w:history="1">
              <w:r w:rsidRPr="000312EC">
                <w:rPr>
                  <w:spacing w:val="-2"/>
                  <w:sz w:val="20"/>
                  <w:szCs w:val="20"/>
                </w:rPr>
                <w:t>BSBFIN501</w:t>
              </w:r>
            </w:hyperlink>
          </w:p>
        </w:tc>
        <w:tc>
          <w:tcPr>
            <w:tcW w:w="7099" w:type="dxa"/>
            <w:shd w:val="clear" w:color="auto" w:fill="EBF0ED"/>
          </w:tcPr>
          <w:p w14:paraId="5B851C63" w14:textId="4B2D3C8A" w:rsidR="000633F3" w:rsidRPr="000312EC" w:rsidRDefault="000633F3" w:rsidP="000633F3">
            <w:pPr>
              <w:pStyle w:val="Tableentries"/>
              <w:spacing w:after="96"/>
              <w:ind w:left="57"/>
              <w:rPr>
                <w:spacing w:val="-2"/>
                <w:sz w:val="20"/>
                <w:szCs w:val="20"/>
              </w:rPr>
            </w:pPr>
            <w:r w:rsidRPr="000312EC">
              <w:rPr>
                <w:spacing w:val="-2"/>
                <w:sz w:val="20"/>
                <w:szCs w:val="20"/>
              </w:rPr>
              <w:t>Manage budgets and financial plans   </w:t>
            </w:r>
          </w:p>
        </w:tc>
      </w:tr>
      <w:tr w:rsidR="00081376" w:rsidRPr="00572C9C" w14:paraId="5CE3F6A9" w14:textId="77777777" w:rsidTr="00766948">
        <w:tc>
          <w:tcPr>
            <w:tcW w:w="1973" w:type="dxa"/>
            <w:shd w:val="clear" w:color="auto" w:fill="EBF0ED"/>
          </w:tcPr>
          <w:p w14:paraId="17296B14" w14:textId="7379D7C0" w:rsidR="00081376" w:rsidRPr="00572C9C" w:rsidRDefault="00081376" w:rsidP="00081376">
            <w:pPr>
              <w:pStyle w:val="Tableentries"/>
              <w:spacing w:after="96"/>
              <w:ind w:left="57"/>
              <w:rPr>
                <w:spacing w:val="-2"/>
                <w:sz w:val="20"/>
                <w:szCs w:val="20"/>
              </w:rPr>
            </w:pPr>
            <w:hyperlink r:id="rId73" w:tooltip="View details for unit code BSBFNG401" w:history="1">
              <w:r w:rsidRPr="000312EC">
                <w:rPr>
                  <w:spacing w:val="-2"/>
                  <w:sz w:val="20"/>
                  <w:szCs w:val="20"/>
                </w:rPr>
                <w:t>BSBFNG401</w:t>
              </w:r>
            </w:hyperlink>
          </w:p>
        </w:tc>
        <w:tc>
          <w:tcPr>
            <w:tcW w:w="7099" w:type="dxa"/>
            <w:shd w:val="clear" w:color="auto" w:fill="EBF0ED"/>
          </w:tcPr>
          <w:p w14:paraId="2AFD9258" w14:textId="7B1AE656" w:rsidR="00081376" w:rsidRPr="000312EC" w:rsidRDefault="00081376" w:rsidP="00081376">
            <w:pPr>
              <w:pStyle w:val="Tableentries"/>
              <w:spacing w:after="96"/>
              <w:ind w:left="57"/>
              <w:rPr>
                <w:spacing w:val="-2"/>
                <w:sz w:val="20"/>
                <w:szCs w:val="20"/>
              </w:rPr>
            </w:pPr>
            <w:r w:rsidRPr="000312EC">
              <w:rPr>
                <w:spacing w:val="-2"/>
                <w:sz w:val="20"/>
                <w:szCs w:val="20"/>
              </w:rPr>
              <w:t>Plan and chair Aboriginal and Torres Strait Islander organisation board meetings</w:t>
            </w:r>
          </w:p>
        </w:tc>
      </w:tr>
      <w:tr w:rsidR="00081376" w:rsidRPr="00572C9C" w14:paraId="5AC277C4" w14:textId="77777777" w:rsidTr="00766948">
        <w:tc>
          <w:tcPr>
            <w:tcW w:w="1973" w:type="dxa"/>
            <w:shd w:val="clear" w:color="auto" w:fill="EBF0ED"/>
          </w:tcPr>
          <w:p w14:paraId="307A902E" w14:textId="2456C3CF" w:rsidR="00081376" w:rsidRPr="00572C9C" w:rsidRDefault="00081376" w:rsidP="00081376">
            <w:pPr>
              <w:pStyle w:val="Tableentries"/>
              <w:spacing w:after="96"/>
              <w:ind w:left="57"/>
              <w:rPr>
                <w:spacing w:val="-2"/>
                <w:sz w:val="20"/>
                <w:szCs w:val="20"/>
              </w:rPr>
            </w:pPr>
            <w:hyperlink r:id="rId74" w:tooltip="View details for unit code BSBFNG407" w:history="1">
              <w:r w:rsidRPr="000312EC">
                <w:rPr>
                  <w:spacing w:val="-2"/>
                  <w:sz w:val="20"/>
                  <w:szCs w:val="20"/>
                </w:rPr>
                <w:t>BSBFNG407</w:t>
              </w:r>
            </w:hyperlink>
          </w:p>
        </w:tc>
        <w:tc>
          <w:tcPr>
            <w:tcW w:w="7099" w:type="dxa"/>
            <w:shd w:val="clear" w:color="auto" w:fill="EBF0ED"/>
          </w:tcPr>
          <w:p w14:paraId="68FA05EE" w14:textId="68383EC3" w:rsidR="00081376" w:rsidRPr="000312EC" w:rsidRDefault="00081376" w:rsidP="00081376">
            <w:pPr>
              <w:pStyle w:val="Tableentries"/>
              <w:spacing w:after="96"/>
              <w:ind w:left="57"/>
              <w:rPr>
                <w:spacing w:val="-2"/>
                <w:sz w:val="20"/>
                <w:szCs w:val="20"/>
              </w:rPr>
            </w:pPr>
            <w:r w:rsidRPr="000312EC">
              <w:rPr>
                <w:spacing w:val="-2"/>
                <w:sz w:val="20"/>
                <w:szCs w:val="20"/>
              </w:rPr>
              <w:t>Oversee asset management in an Aboriginal and Torres Strait Islander organisation</w:t>
            </w:r>
          </w:p>
        </w:tc>
      </w:tr>
      <w:tr w:rsidR="009A145D" w:rsidRPr="00572C9C" w14:paraId="68655320" w14:textId="77777777" w:rsidTr="00766948">
        <w:tc>
          <w:tcPr>
            <w:tcW w:w="1973" w:type="dxa"/>
            <w:shd w:val="clear" w:color="auto" w:fill="EBF0ED"/>
          </w:tcPr>
          <w:p w14:paraId="3D1262AF" w14:textId="1232F022" w:rsidR="009A145D" w:rsidRPr="00572C9C" w:rsidRDefault="009A145D" w:rsidP="00572C9C">
            <w:pPr>
              <w:pStyle w:val="Tableentries"/>
              <w:spacing w:after="96"/>
              <w:ind w:left="57"/>
              <w:rPr>
                <w:spacing w:val="-2"/>
                <w:sz w:val="20"/>
                <w:szCs w:val="20"/>
              </w:rPr>
            </w:pPr>
            <w:r w:rsidRPr="00572C9C">
              <w:rPr>
                <w:spacing w:val="-2"/>
                <w:sz w:val="20"/>
                <w:szCs w:val="20"/>
              </w:rPr>
              <w:t>BSBHRM413</w:t>
            </w:r>
          </w:p>
        </w:tc>
        <w:tc>
          <w:tcPr>
            <w:tcW w:w="7099" w:type="dxa"/>
            <w:shd w:val="clear" w:color="auto" w:fill="EBF0ED"/>
          </w:tcPr>
          <w:p w14:paraId="0560A9F8" w14:textId="47330558" w:rsidR="009A145D" w:rsidRPr="00572C9C" w:rsidRDefault="009A145D" w:rsidP="00572C9C">
            <w:pPr>
              <w:pStyle w:val="Tableentries"/>
              <w:spacing w:after="96"/>
              <w:ind w:left="57"/>
              <w:rPr>
                <w:sz w:val="20"/>
                <w:szCs w:val="20"/>
              </w:rPr>
            </w:pPr>
            <w:r w:rsidRPr="00572C9C">
              <w:rPr>
                <w:sz w:val="20"/>
                <w:szCs w:val="20"/>
              </w:rPr>
              <w:t>Support</w:t>
            </w:r>
            <w:r w:rsidRPr="00572C9C">
              <w:rPr>
                <w:spacing w:val="-8"/>
                <w:sz w:val="20"/>
                <w:szCs w:val="20"/>
              </w:rPr>
              <w:t xml:space="preserve"> </w:t>
            </w:r>
            <w:r w:rsidRPr="00572C9C">
              <w:rPr>
                <w:sz w:val="20"/>
                <w:szCs w:val="20"/>
              </w:rPr>
              <w:t>the</w:t>
            </w:r>
            <w:r w:rsidRPr="00572C9C">
              <w:rPr>
                <w:spacing w:val="-7"/>
                <w:sz w:val="20"/>
                <w:szCs w:val="20"/>
              </w:rPr>
              <w:t xml:space="preserve"> </w:t>
            </w:r>
            <w:r w:rsidRPr="00572C9C">
              <w:rPr>
                <w:sz w:val="20"/>
                <w:szCs w:val="20"/>
              </w:rPr>
              <w:t>learning</w:t>
            </w:r>
            <w:r w:rsidRPr="00572C9C">
              <w:rPr>
                <w:spacing w:val="-5"/>
                <w:sz w:val="20"/>
                <w:szCs w:val="20"/>
              </w:rPr>
              <w:t xml:space="preserve"> </w:t>
            </w:r>
            <w:r w:rsidRPr="00572C9C">
              <w:rPr>
                <w:sz w:val="20"/>
                <w:szCs w:val="20"/>
              </w:rPr>
              <w:t>and</w:t>
            </w:r>
            <w:r w:rsidRPr="00572C9C">
              <w:rPr>
                <w:spacing w:val="-7"/>
                <w:sz w:val="20"/>
                <w:szCs w:val="20"/>
              </w:rPr>
              <w:t xml:space="preserve"> </w:t>
            </w:r>
            <w:r w:rsidRPr="00572C9C">
              <w:rPr>
                <w:sz w:val="20"/>
                <w:szCs w:val="20"/>
              </w:rPr>
              <w:t>development</w:t>
            </w:r>
            <w:r w:rsidRPr="00572C9C">
              <w:rPr>
                <w:spacing w:val="-3"/>
                <w:sz w:val="20"/>
                <w:szCs w:val="20"/>
              </w:rPr>
              <w:t xml:space="preserve"> </w:t>
            </w:r>
            <w:r w:rsidRPr="00572C9C">
              <w:rPr>
                <w:sz w:val="20"/>
                <w:szCs w:val="20"/>
              </w:rPr>
              <w:t>of</w:t>
            </w:r>
            <w:r w:rsidRPr="00572C9C">
              <w:rPr>
                <w:spacing w:val="-6"/>
                <w:sz w:val="20"/>
                <w:szCs w:val="20"/>
              </w:rPr>
              <w:t xml:space="preserve"> </w:t>
            </w:r>
            <w:r w:rsidRPr="00572C9C">
              <w:rPr>
                <w:sz w:val="20"/>
                <w:szCs w:val="20"/>
              </w:rPr>
              <w:t>teams and</w:t>
            </w:r>
            <w:r w:rsidRPr="00572C9C">
              <w:rPr>
                <w:spacing w:val="-5"/>
                <w:sz w:val="20"/>
                <w:szCs w:val="20"/>
              </w:rPr>
              <w:t xml:space="preserve"> </w:t>
            </w:r>
            <w:r w:rsidRPr="00572C9C">
              <w:rPr>
                <w:spacing w:val="-2"/>
                <w:sz w:val="20"/>
                <w:szCs w:val="20"/>
              </w:rPr>
              <w:t>individuals</w:t>
            </w:r>
          </w:p>
        </w:tc>
      </w:tr>
      <w:tr w:rsidR="00816521" w:rsidRPr="00572C9C" w14:paraId="2D39191A" w14:textId="77777777" w:rsidTr="000312EC">
        <w:trPr>
          <w:trHeight w:val="67"/>
        </w:trPr>
        <w:tc>
          <w:tcPr>
            <w:tcW w:w="1973" w:type="dxa"/>
            <w:shd w:val="clear" w:color="auto" w:fill="EBF0ED"/>
          </w:tcPr>
          <w:p w14:paraId="33694F92" w14:textId="43C7C51F" w:rsidR="00816521" w:rsidRPr="00572C9C" w:rsidRDefault="00816521" w:rsidP="00816521">
            <w:pPr>
              <w:pStyle w:val="Tableentries"/>
              <w:spacing w:after="96"/>
              <w:ind w:left="57"/>
              <w:rPr>
                <w:spacing w:val="-2"/>
                <w:sz w:val="20"/>
                <w:szCs w:val="20"/>
              </w:rPr>
            </w:pPr>
            <w:hyperlink r:id="rId75" w:tooltip="View details for unit code BSBHRM415" w:history="1">
              <w:r w:rsidRPr="000312EC">
                <w:rPr>
                  <w:spacing w:val="-2"/>
                  <w:sz w:val="20"/>
                  <w:szCs w:val="20"/>
                </w:rPr>
                <w:t>BSBHRM415</w:t>
              </w:r>
            </w:hyperlink>
          </w:p>
        </w:tc>
        <w:tc>
          <w:tcPr>
            <w:tcW w:w="7099" w:type="dxa"/>
            <w:shd w:val="clear" w:color="auto" w:fill="EBF0ED"/>
          </w:tcPr>
          <w:p w14:paraId="6A1E7345" w14:textId="5EDCFD64" w:rsidR="00816521" w:rsidRPr="000312EC" w:rsidRDefault="00816521" w:rsidP="00816521">
            <w:pPr>
              <w:pStyle w:val="Tableentries"/>
              <w:spacing w:after="96"/>
              <w:ind w:left="57"/>
              <w:rPr>
                <w:spacing w:val="-2"/>
                <w:sz w:val="20"/>
                <w:szCs w:val="20"/>
              </w:rPr>
            </w:pPr>
            <w:r w:rsidRPr="000312EC">
              <w:rPr>
                <w:spacing w:val="-2"/>
                <w:sz w:val="20"/>
                <w:szCs w:val="20"/>
              </w:rPr>
              <w:t>Coordinate recruitment and onboarding</w:t>
            </w:r>
          </w:p>
        </w:tc>
      </w:tr>
      <w:tr w:rsidR="009A145D" w:rsidRPr="00572C9C" w14:paraId="0CECDEDF" w14:textId="77777777" w:rsidTr="00766948">
        <w:tc>
          <w:tcPr>
            <w:tcW w:w="1973" w:type="dxa"/>
            <w:shd w:val="clear" w:color="auto" w:fill="EBF0ED"/>
          </w:tcPr>
          <w:p w14:paraId="79EFF891" w14:textId="762EB606" w:rsidR="009A145D" w:rsidRPr="00572C9C" w:rsidRDefault="009A145D" w:rsidP="00572C9C">
            <w:pPr>
              <w:pStyle w:val="Tableentries"/>
              <w:spacing w:after="96"/>
              <w:ind w:left="57"/>
              <w:rPr>
                <w:spacing w:val="-2"/>
                <w:sz w:val="20"/>
                <w:szCs w:val="20"/>
              </w:rPr>
            </w:pPr>
            <w:r w:rsidRPr="00572C9C">
              <w:rPr>
                <w:spacing w:val="-2"/>
                <w:sz w:val="20"/>
                <w:szCs w:val="20"/>
              </w:rPr>
              <w:t>BSBHRM512</w:t>
            </w:r>
          </w:p>
        </w:tc>
        <w:tc>
          <w:tcPr>
            <w:tcW w:w="7099" w:type="dxa"/>
            <w:shd w:val="clear" w:color="auto" w:fill="EBF0ED"/>
          </w:tcPr>
          <w:p w14:paraId="061FCC4A" w14:textId="7909FA0A" w:rsidR="009A145D" w:rsidRPr="00572C9C" w:rsidRDefault="009A145D" w:rsidP="00572C9C">
            <w:pPr>
              <w:pStyle w:val="Tableentries"/>
              <w:spacing w:after="96"/>
              <w:ind w:left="57"/>
              <w:rPr>
                <w:sz w:val="20"/>
                <w:szCs w:val="20"/>
              </w:rPr>
            </w:pPr>
            <w:r w:rsidRPr="00572C9C">
              <w:rPr>
                <w:sz w:val="20"/>
                <w:szCs w:val="20"/>
              </w:rPr>
              <w:t>Develop</w:t>
            </w:r>
            <w:r w:rsidRPr="00572C9C">
              <w:rPr>
                <w:spacing w:val="-10"/>
                <w:sz w:val="20"/>
                <w:szCs w:val="20"/>
              </w:rPr>
              <w:t xml:space="preserve"> </w:t>
            </w:r>
            <w:r w:rsidRPr="00572C9C">
              <w:rPr>
                <w:sz w:val="20"/>
                <w:szCs w:val="20"/>
              </w:rPr>
              <w:t>and</w:t>
            </w:r>
            <w:r w:rsidRPr="00572C9C">
              <w:rPr>
                <w:spacing w:val="-9"/>
                <w:sz w:val="20"/>
                <w:szCs w:val="20"/>
              </w:rPr>
              <w:t xml:space="preserve"> </w:t>
            </w:r>
            <w:r w:rsidRPr="00572C9C">
              <w:rPr>
                <w:sz w:val="20"/>
                <w:szCs w:val="20"/>
              </w:rPr>
              <w:t>manage</w:t>
            </w:r>
            <w:r w:rsidRPr="00572C9C">
              <w:rPr>
                <w:spacing w:val="-11"/>
                <w:sz w:val="20"/>
                <w:szCs w:val="20"/>
              </w:rPr>
              <w:t xml:space="preserve"> </w:t>
            </w:r>
            <w:r w:rsidRPr="00572C9C">
              <w:rPr>
                <w:sz w:val="20"/>
                <w:szCs w:val="20"/>
              </w:rPr>
              <w:t>performance-management</w:t>
            </w:r>
            <w:r w:rsidRPr="00572C9C">
              <w:rPr>
                <w:spacing w:val="-9"/>
                <w:sz w:val="20"/>
                <w:szCs w:val="20"/>
              </w:rPr>
              <w:t xml:space="preserve"> </w:t>
            </w:r>
            <w:r w:rsidRPr="00572C9C">
              <w:rPr>
                <w:spacing w:val="-2"/>
                <w:sz w:val="20"/>
                <w:szCs w:val="20"/>
              </w:rPr>
              <w:t>processes</w:t>
            </w:r>
          </w:p>
        </w:tc>
      </w:tr>
      <w:tr w:rsidR="00FC09CF" w:rsidRPr="00572C9C" w14:paraId="26431DAE" w14:textId="77777777" w:rsidTr="00766948">
        <w:tc>
          <w:tcPr>
            <w:tcW w:w="1973" w:type="dxa"/>
            <w:shd w:val="clear" w:color="auto" w:fill="EBF0ED"/>
          </w:tcPr>
          <w:p w14:paraId="62B7EF4B" w14:textId="4AC24B15" w:rsidR="00FC09CF" w:rsidRPr="00572C9C" w:rsidRDefault="00FC09CF" w:rsidP="00FC09CF">
            <w:pPr>
              <w:pStyle w:val="Tableentries"/>
              <w:spacing w:after="96"/>
              <w:ind w:left="57"/>
              <w:rPr>
                <w:spacing w:val="-2"/>
                <w:sz w:val="20"/>
                <w:szCs w:val="20"/>
              </w:rPr>
            </w:pPr>
            <w:hyperlink r:id="rId76" w:tooltip="View details for unit code BSBHRM524" w:history="1">
              <w:r w:rsidRPr="000312EC">
                <w:rPr>
                  <w:spacing w:val="-2"/>
                  <w:sz w:val="20"/>
                  <w:szCs w:val="20"/>
                </w:rPr>
                <w:t>BSBHRM524</w:t>
              </w:r>
            </w:hyperlink>
          </w:p>
        </w:tc>
        <w:tc>
          <w:tcPr>
            <w:tcW w:w="7099" w:type="dxa"/>
            <w:shd w:val="clear" w:color="auto" w:fill="EBF0ED"/>
          </w:tcPr>
          <w:p w14:paraId="4563F1E1" w14:textId="36E9CFC0" w:rsidR="00FC09CF" w:rsidRPr="000312EC" w:rsidRDefault="00FC09CF" w:rsidP="00FC09CF">
            <w:pPr>
              <w:pStyle w:val="Tableentries"/>
              <w:spacing w:after="96"/>
              <w:ind w:left="57"/>
              <w:rPr>
                <w:spacing w:val="-2"/>
                <w:sz w:val="20"/>
                <w:szCs w:val="20"/>
              </w:rPr>
            </w:pPr>
            <w:r w:rsidRPr="000312EC">
              <w:rPr>
                <w:spacing w:val="-2"/>
                <w:sz w:val="20"/>
                <w:szCs w:val="20"/>
              </w:rPr>
              <w:t>Coordinate workforce plan implementation</w:t>
            </w:r>
          </w:p>
        </w:tc>
      </w:tr>
      <w:tr w:rsidR="00FC09CF" w:rsidRPr="00572C9C" w14:paraId="4FE73C29" w14:textId="77777777" w:rsidTr="00766948">
        <w:tc>
          <w:tcPr>
            <w:tcW w:w="1973" w:type="dxa"/>
            <w:shd w:val="clear" w:color="auto" w:fill="EBF0ED"/>
          </w:tcPr>
          <w:p w14:paraId="7B2A9B49" w14:textId="42D3B884" w:rsidR="00FC09CF" w:rsidRPr="00572C9C" w:rsidDel="00816521" w:rsidRDefault="00FC09CF" w:rsidP="00FC09CF">
            <w:pPr>
              <w:pStyle w:val="Tableentries"/>
              <w:spacing w:after="96"/>
              <w:ind w:left="57"/>
              <w:rPr>
                <w:spacing w:val="-2"/>
                <w:sz w:val="20"/>
                <w:szCs w:val="20"/>
              </w:rPr>
            </w:pPr>
            <w:hyperlink r:id="rId77" w:tooltip="View details for unit code BSBHRM525" w:history="1">
              <w:r w:rsidRPr="000312EC">
                <w:rPr>
                  <w:spacing w:val="-2"/>
                  <w:sz w:val="20"/>
                  <w:szCs w:val="20"/>
                </w:rPr>
                <w:t>BSBHRM525</w:t>
              </w:r>
            </w:hyperlink>
          </w:p>
        </w:tc>
        <w:tc>
          <w:tcPr>
            <w:tcW w:w="7099" w:type="dxa"/>
            <w:shd w:val="clear" w:color="auto" w:fill="EBF0ED"/>
          </w:tcPr>
          <w:p w14:paraId="2C9449FD" w14:textId="322BDC8D" w:rsidR="00FC09CF" w:rsidRPr="000312EC" w:rsidDel="00816521" w:rsidRDefault="00FC09CF" w:rsidP="00FC09CF">
            <w:pPr>
              <w:pStyle w:val="Tableentries"/>
              <w:spacing w:after="96"/>
              <w:ind w:left="57"/>
              <w:rPr>
                <w:spacing w:val="-2"/>
                <w:sz w:val="20"/>
                <w:szCs w:val="20"/>
              </w:rPr>
            </w:pPr>
            <w:r w:rsidRPr="000312EC">
              <w:rPr>
                <w:spacing w:val="-2"/>
                <w:sz w:val="20"/>
                <w:szCs w:val="20"/>
              </w:rPr>
              <w:t>Manage recruitment and onboarding</w:t>
            </w:r>
          </w:p>
        </w:tc>
      </w:tr>
      <w:tr w:rsidR="009A145D" w:rsidRPr="00572C9C" w14:paraId="3A848454" w14:textId="77777777" w:rsidTr="00766948">
        <w:tc>
          <w:tcPr>
            <w:tcW w:w="1973" w:type="dxa"/>
            <w:shd w:val="clear" w:color="auto" w:fill="EBF0ED"/>
          </w:tcPr>
          <w:p w14:paraId="7A0A1AE7" w14:textId="08D54F87" w:rsidR="009A145D" w:rsidRPr="00572C9C" w:rsidRDefault="009A145D" w:rsidP="00572C9C">
            <w:pPr>
              <w:pStyle w:val="Tableentries"/>
              <w:spacing w:after="96"/>
              <w:ind w:left="57"/>
              <w:rPr>
                <w:spacing w:val="-2"/>
                <w:sz w:val="20"/>
                <w:szCs w:val="20"/>
              </w:rPr>
            </w:pPr>
            <w:r w:rsidRPr="00572C9C">
              <w:rPr>
                <w:spacing w:val="-2"/>
                <w:sz w:val="20"/>
                <w:szCs w:val="20"/>
              </w:rPr>
              <w:t>BSBHRM602</w:t>
            </w:r>
          </w:p>
        </w:tc>
        <w:tc>
          <w:tcPr>
            <w:tcW w:w="7099" w:type="dxa"/>
            <w:shd w:val="clear" w:color="auto" w:fill="EBF0ED"/>
          </w:tcPr>
          <w:p w14:paraId="70B713EE" w14:textId="7A58ACAE" w:rsidR="009A145D" w:rsidRPr="00572C9C" w:rsidRDefault="009A145D" w:rsidP="00572C9C">
            <w:pPr>
              <w:pStyle w:val="Tableentries"/>
              <w:spacing w:after="96"/>
              <w:ind w:left="57"/>
              <w:rPr>
                <w:sz w:val="20"/>
                <w:szCs w:val="20"/>
              </w:rPr>
            </w:pPr>
            <w:r w:rsidRPr="00572C9C">
              <w:rPr>
                <w:sz w:val="20"/>
                <w:szCs w:val="20"/>
              </w:rPr>
              <w:t>Manage</w:t>
            </w:r>
            <w:r w:rsidRPr="00572C9C">
              <w:rPr>
                <w:spacing w:val="-7"/>
                <w:sz w:val="20"/>
                <w:szCs w:val="20"/>
              </w:rPr>
              <w:t xml:space="preserve"> </w:t>
            </w:r>
            <w:r w:rsidRPr="00572C9C">
              <w:rPr>
                <w:sz w:val="20"/>
                <w:szCs w:val="20"/>
              </w:rPr>
              <w:t>human</w:t>
            </w:r>
            <w:r w:rsidRPr="00572C9C">
              <w:rPr>
                <w:spacing w:val="-9"/>
                <w:sz w:val="20"/>
                <w:szCs w:val="20"/>
              </w:rPr>
              <w:t xml:space="preserve"> </w:t>
            </w:r>
            <w:r w:rsidRPr="00572C9C">
              <w:rPr>
                <w:sz w:val="20"/>
                <w:szCs w:val="20"/>
              </w:rPr>
              <w:t>resources</w:t>
            </w:r>
            <w:r w:rsidRPr="00572C9C">
              <w:rPr>
                <w:spacing w:val="-6"/>
                <w:sz w:val="20"/>
                <w:szCs w:val="20"/>
              </w:rPr>
              <w:t xml:space="preserve"> </w:t>
            </w:r>
            <w:r w:rsidRPr="00572C9C">
              <w:rPr>
                <w:sz w:val="20"/>
                <w:szCs w:val="20"/>
              </w:rPr>
              <w:t>strategic</w:t>
            </w:r>
            <w:r w:rsidRPr="00572C9C">
              <w:rPr>
                <w:spacing w:val="-8"/>
                <w:sz w:val="20"/>
                <w:szCs w:val="20"/>
              </w:rPr>
              <w:t xml:space="preserve"> </w:t>
            </w:r>
            <w:r w:rsidRPr="00572C9C">
              <w:rPr>
                <w:spacing w:val="-2"/>
                <w:sz w:val="20"/>
                <w:szCs w:val="20"/>
              </w:rPr>
              <w:t>planning</w:t>
            </w:r>
          </w:p>
        </w:tc>
      </w:tr>
      <w:tr w:rsidR="002D08BD" w:rsidRPr="00572C9C" w14:paraId="5CB27FC7" w14:textId="77777777" w:rsidTr="00766948">
        <w:tc>
          <w:tcPr>
            <w:tcW w:w="1973" w:type="dxa"/>
            <w:shd w:val="clear" w:color="auto" w:fill="EBF0ED"/>
          </w:tcPr>
          <w:p w14:paraId="77CA1DA0" w14:textId="5A8F6E7B" w:rsidR="002D08BD" w:rsidRPr="00572C9C" w:rsidRDefault="002D08BD" w:rsidP="002D08BD">
            <w:pPr>
              <w:pStyle w:val="Tableentries"/>
              <w:spacing w:after="96"/>
              <w:ind w:left="57"/>
              <w:rPr>
                <w:spacing w:val="-2"/>
                <w:sz w:val="20"/>
                <w:szCs w:val="20"/>
              </w:rPr>
            </w:pPr>
            <w:hyperlink r:id="rId78" w:tooltip="View details for unit code BSBHRM611" w:history="1">
              <w:r w:rsidRPr="000312EC">
                <w:rPr>
                  <w:spacing w:val="-2"/>
                  <w:sz w:val="20"/>
                  <w:szCs w:val="20"/>
                </w:rPr>
                <w:t>BSBHRM611</w:t>
              </w:r>
            </w:hyperlink>
          </w:p>
        </w:tc>
        <w:tc>
          <w:tcPr>
            <w:tcW w:w="7099" w:type="dxa"/>
            <w:shd w:val="clear" w:color="auto" w:fill="EBF0ED"/>
          </w:tcPr>
          <w:p w14:paraId="1FDF8308" w14:textId="67F1D1F2" w:rsidR="002D08BD" w:rsidRPr="000312EC" w:rsidRDefault="002D08BD" w:rsidP="002D08BD">
            <w:pPr>
              <w:pStyle w:val="Tableentries"/>
              <w:spacing w:after="96"/>
              <w:ind w:left="57"/>
              <w:rPr>
                <w:spacing w:val="-2"/>
                <w:sz w:val="20"/>
                <w:szCs w:val="20"/>
              </w:rPr>
            </w:pPr>
            <w:r w:rsidRPr="000312EC">
              <w:rPr>
                <w:spacing w:val="-2"/>
                <w:sz w:val="20"/>
                <w:szCs w:val="20"/>
              </w:rPr>
              <w:t>Contribute to organisational performance development</w:t>
            </w:r>
          </w:p>
        </w:tc>
      </w:tr>
      <w:tr w:rsidR="009A145D" w:rsidRPr="00572C9C" w14:paraId="6C3E6A65" w14:textId="77777777" w:rsidTr="00766948">
        <w:tc>
          <w:tcPr>
            <w:tcW w:w="1973" w:type="dxa"/>
            <w:shd w:val="clear" w:color="auto" w:fill="EBF0ED"/>
          </w:tcPr>
          <w:p w14:paraId="4024D948" w14:textId="31848C9E" w:rsidR="009A145D" w:rsidRPr="00572C9C" w:rsidRDefault="009A145D" w:rsidP="00572C9C">
            <w:pPr>
              <w:pStyle w:val="Tableentries"/>
              <w:spacing w:after="96"/>
              <w:ind w:left="57"/>
              <w:rPr>
                <w:spacing w:val="-2"/>
                <w:sz w:val="20"/>
                <w:szCs w:val="20"/>
              </w:rPr>
            </w:pPr>
            <w:r w:rsidRPr="00572C9C">
              <w:rPr>
                <w:spacing w:val="-2"/>
                <w:sz w:val="20"/>
                <w:szCs w:val="20"/>
              </w:rPr>
              <w:t>BSBINM201</w:t>
            </w:r>
          </w:p>
        </w:tc>
        <w:tc>
          <w:tcPr>
            <w:tcW w:w="7099" w:type="dxa"/>
            <w:shd w:val="clear" w:color="auto" w:fill="EBF0ED"/>
          </w:tcPr>
          <w:p w14:paraId="60B07326" w14:textId="451360D7" w:rsidR="009A145D" w:rsidRPr="00572C9C" w:rsidRDefault="009A145D" w:rsidP="00572C9C">
            <w:pPr>
              <w:pStyle w:val="Tableentries"/>
              <w:spacing w:after="96"/>
              <w:ind w:left="57"/>
              <w:rPr>
                <w:sz w:val="20"/>
                <w:szCs w:val="20"/>
              </w:rPr>
            </w:pPr>
            <w:r w:rsidRPr="00572C9C">
              <w:rPr>
                <w:sz w:val="20"/>
                <w:szCs w:val="20"/>
              </w:rPr>
              <w:t>Process</w:t>
            </w:r>
            <w:r w:rsidRPr="00572C9C">
              <w:rPr>
                <w:spacing w:val="-5"/>
                <w:sz w:val="20"/>
                <w:szCs w:val="20"/>
              </w:rPr>
              <w:t xml:space="preserve"> </w:t>
            </w:r>
            <w:r w:rsidRPr="00572C9C">
              <w:rPr>
                <w:sz w:val="20"/>
                <w:szCs w:val="20"/>
              </w:rPr>
              <w:t>and</w:t>
            </w:r>
            <w:r w:rsidRPr="00572C9C">
              <w:rPr>
                <w:spacing w:val="-10"/>
                <w:sz w:val="20"/>
                <w:szCs w:val="20"/>
              </w:rPr>
              <w:t xml:space="preserve"> </w:t>
            </w:r>
            <w:r w:rsidRPr="00572C9C">
              <w:rPr>
                <w:sz w:val="20"/>
                <w:szCs w:val="20"/>
              </w:rPr>
              <w:t>maintain</w:t>
            </w:r>
            <w:r w:rsidRPr="00572C9C">
              <w:rPr>
                <w:spacing w:val="-6"/>
                <w:sz w:val="20"/>
                <w:szCs w:val="20"/>
              </w:rPr>
              <w:t xml:space="preserve"> </w:t>
            </w:r>
            <w:r w:rsidRPr="00572C9C">
              <w:rPr>
                <w:sz w:val="20"/>
                <w:szCs w:val="20"/>
              </w:rPr>
              <w:t>workplace</w:t>
            </w:r>
            <w:r w:rsidRPr="00572C9C">
              <w:rPr>
                <w:spacing w:val="-5"/>
                <w:sz w:val="20"/>
                <w:szCs w:val="20"/>
              </w:rPr>
              <w:t xml:space="preserve"> </w:t>
            </w:r>
            <w:r w:rsidRPr="00572C9C">
              <w:rPr>
                <w:spacing w:val="-2"/>
                <w:sz w:val="20"/>
                <w:szCs w:val="20"/>
              </w:rPr>
              <w:t>information</w:t>
            </w:r>
          </w:p>
        </w:tc>
      </w:tr>
      <w:tr w:rsidR="009A145D" w:rsidRPr="00572C9C" w14:paraId="70DD4378" w14:textId="77777777" w:rsidTr="00766948">
        <w:tc>
          <w:tcPr>
            <w:tcW w:w="1973" w:type="dxa"/>
            <w:shd w:val="clear" w:color="auto" w:fill="EBF0ED"/>
          </w:tcPr>
          <w:p w14:paraId="12D2CD4E" w14:textId="73724442" w:rsidR="009A145D" w:rsidRPr="00572C9C" w:rsidRDefault="009A145D" w:rsidP="00572C9C">
            <w:pPr>
              <w:pStyle w:val="Tableentries"/>
              <w:spacing w:after="96"/>
              <w:ind w:left="57"/>
              <w:rPr>
                <w:spacing w:val="-2"/>
                <w:sz w:val="20"/>
                <w:szCs w:val="20"/>
              </w:rPr>
            </w:pPr>
            <w:r w:rsidRPr="00572C9C">
              <w:rPr>
                <w:spacing w:val="-2"/>
                <w:sz w:val="20"/>
                <w:szCs w:val="20"/>
              </w:rPr>
              <w:t>BSBINM301</w:t>
            </w:r>
          </w:p>
        </w:tc>
        <w:tc>
          <w:tcPr>
            <w:tcW w:w="7099" w:type="dxa"/>
            <w:shd w:val="clear" w:color="auto" w:fill="EBF0ED"/>
          </w:tcPr>
          <w:p w14:paraId="3C1AF2B1" w14:textId="01B186F3" w:rsidR="009A145D" w:rsidRPr="00572C9C" w:rsidRDefault="009A145D" w:rsidP="00572C9C">
            <w:pPr>
              <w:pStyle w:val="Tableentries"/>
              <w:spacing w:after="96"/>
              <w:ind w:left="57"/>
              <w:rPr>
                <w:sz w:val="20"/>
                <w:szCs w:val="20"/>
              </w:rPr>
            </w:pPr>
            <w:r w:rsidRPr="00572C9C">
              <w:rPr>
                <w:sz w:val="20"/>
                <w:szCs w:val="20"/>
              </w:rPr>
              <w:t>Organise</w:t>
            </w:r>
            <w:r w:rsidRPr="00572C9C">
              <w:rPr>
                <w:spacing w:val="-10"/>
                <w:sz w:val="20"/>
                <w:szCs w:val="20"/>
              </w:rPr>
              <w:t xml:space="preserve"> </w:t>
            </w:r>
            <w:r w:rsidRPr="00572C9C">
              <w:rPr>
                <w:sz w:val="20"/>
                <w:szCs w:val="20"/>
              </w:rPr>
              <w:t>workplace</w:t>
            </w:r>
            <w:r w:rsidRPr="00572C9C">
              <w:rPr>
                <w:spacing w:val="-7"/>
                <w:sz w:val="20"/>
                <w:szCs w:val="20"/>
              </w:rPr>
              <w:t xml:space="preserve"> </w:t>
            </w:r>
            <w:r w:rsidRPr="00572C9C">
              <w:rPr>
                <w:spacing w:val="-2"/>
                <w:sz w:val="20"/>
                <w:szCs w:val="20"/>
              </w:rPr>
              <w:t>information</w:t>
            </w:r>
          </w:p>
        </w:tc>
      </w:tr>
      <w:tr w:rsidR="009A145D" w:rsidRPr="00572C9C" w14:paraId="1B93555A" w14:textId="77777777" w:rsidTr="00766948">
        <w:tc>
          <w:tcPr>
            <w:tcW w:w="1973" w:type="dxa"/>
            <w:shd w:val="clear" w:color="auto" w:fill="EBF0ED"/>
          </w:tcPr>
          <w:p w14:paraId="52370C75" w14:textId="7E3E1F8E" w:rsidR="009A145D" w:rsidRPr="00572C9C" w:rsidRDefault="009A145D" w:rsidP="00572C9C">
            <w:pPr>
              <w:pStyle w:val="Tableentries"/>
              <w:spacing w:after="96"/>
              <w:ind w:left="57"/>
              <w:rPr>
                <w:spacing w:val="-2"/>
                <w:sz w:val="20"/>
                <w:szCs w:val="20"/>
              </w:rPr>
            </w:pPr>
            <w:r w:rsidRPr="00572C9C">
              <w:rPr>
                <w:spacing w:val="-2"/>
                <w:sz w:val="20"/>
                <w:szCs w:val="20"/>
              </w:rPr>
              <w:t>BSBINM601</w:t>
            </w:r>
          </w:p>
        </w:tc>
        <w:tc>
          <w:tcPr>
            <w:tcW w:w="7099" w:type="dxa"/>
            <w:shd w:val="clear" w:color="auto" w:fill="EBF0ED"/>
          </w:tcPr>
          <w:p w14:paraId="24E5B667" w14:textId="304D7DD4" w:rsidR="009A145D" w:rsidRPr="00572C9C" w:rsidRDefault="009A145D" w:rsidP="00572C9C">
            <w:pPr>
              <w:pStyle w:val="Tableentries"/>
              <w:spacing w:after="96"/>
              <w:ind w:left="57"/>
              <w:rPr>
                <w:sz w:val="20"/>
                <w:szCs w:val="20"/>
              </w:rPr>
            </w:pPr>
            <w:r w:rsidRPr="00572C9C">
              <w:rPr>
                <w:sz w:val="20"/>
                <w:szCs w:val="20"/>
              </w:rPr>
              <w:t>Manage</w:t>
            </w:r>
            <w:r w:rsidRPr="00572C9C">
              <w:rPr>
                <w:spacing w:val="-6"/>
                <w:sz w:val="20"/>
                <w:szCs w:val="20"/>
              </w:rPr>
              <w:t xml:space="preserve"> </w:t>
            </w:r>
            <w:r w:rsidRPr="00572C9C">
              <w:rPr>
                <w:sz w:val="20"/>
                <w:szCs w:val="20"/>
              </w:rPr>
              <w:t>knowledge</w:t>
            </w:r>
            <w:r w:rsidRPr="00572C9C">
              <w:rPr>
                <w:spacing w:val="-6"/>
                <w:sz w:val="20"/>
                <w:szCs w:val="20"/>
              </w:rPr>
              <w:t xml:space="preserve"> </w:t>
            </w:r>
            <w:r w:rsidRPr="00572C9C">
              <w:rPr>
                <w:sz w:val="20"/>
                <w:szCs w:val="20"/>
              </w:rPr>
              <w:t>and</w:t>
            </w:r>
            <w:r w:rsidRPr="00572C9C">
              <w:rPr>
                <w:spacing w:val="-6"/>
                <w:sz w:val="20"/>
                <w:szCs w:val="20"/>
              </w:rPr>
              <w:t xml:space="preserve"> </w:t>
            </w:r>
            <w:r w:rsidRPr="00572C9C">
              <w:rPr>
                <w:spacing w:val="-2"/>
                <w:sz w:val="20"/>
                <w:szCs w:val="20"/>
              </w:rPr>
              <w:t>information</w:t>
            </w:r>
          </w:p>
        </w:tc>
      </w:tr>
      <w:tr w:rsidR="009A145D" w:rsidRPr="00572C9C" w14:paraId="3ABBAC52" w14:textId="77777777" w:rsidTr="00766948">
        <w:tc>
          <w:tcPr>
            <w:tcW w:w="1973" w:type="dxa"/>
            <w:shd w:val="clear" w:color="auto" w:fill="EBF0ED"/>
          </w:tcPr>
          <w:p w14:paraId="6187AA0E" w14:textId="4CCE9896" w:rsidR="009A145D" w:rsidRPr="00572C9C" w:rsidRDefault="009A145D" w:rsidP="00572C9C">
            <w:pPr>
              <w:pStyle w:val="Tableentries"/>
              <w:spacing w:after="96"/>
              <w:ind w:left="57"/>
              <w:rPr>
                <w:spacing w:val="-2"/>
                <w:sz w:val="20"/>
                <w:szCs w:val="20"/>
              </w:rPr>
            </w:pPr>
            <w:r w:rsidRPr="00572C9C">
              <w:rPr>
                <w:spacing w:val="-2"/>
                <w:sz w:val="20"/>
                <w:szCs w:val="20"/>
              </w:rPr>
              <w:t>BSBINN601</w:t>
            </w:r>
          </w:p>
        </w:tc>
        <w:tc>
          <w:tcPr>
            <w:tcW w:w="7099" w:type="dxa"/>
            <w:shd w:val="clear" w:color="auto" w:fill="EBF0ED"/>
          </w:tcPr>
          <w:p w14:paraId="2C93BCB8" w14:textId="2CC08151" w:rsidR="009A145D" w:rsidRPr="00572C9C" w:rsidRDefault="009A145D" w:rsidP="00572C9C">
            <w:pPr>
              <w:pStyle w:val="Tableentries"/>
              <w:spacing w:after="96"/>
              <w:ind w:left="57"/>
              <w:rPr>
                <w:sz w:val="20"/>
                <w:szCs w:val="20"/>
              </w:rPr>
            </w:pPr>
            <w:r w:rsidRPr="00572C9C">
              <w:rPr>
                <w:sz w:val="20"/>
                <w:szCs w:val="20"/>
              </w:rPr>
              <w:t>Lead</w:t>
            </w:r>
            <w:r w:rsidRPr="00572C9C">
              <w:rPr>
                <w:spacing w:val="-7"/>
                <w:sz w:val="20"/>
                <w:szCs w:val="20"/>
              </w:rPr>
              <w:t xml:space="preserve"> </w:t>
            </w:r>
            <w:r w:rsidRPr="00572C9C">
              <w:rPr>
                <w:sz w:val="20"/>
                <w:szCs w:val="20"/>
              </w:rPr>
              <w:t>and</w:t>
            </w:r>
            <w:r w:rsidRPr="00572C9C">
              <w:rPr>
                <w:spacing w:val="-8"/>
                <w:sz w:val="20"/>
                <w:szCs w:val="20"/>
              </w:rPr>
              <w:t xml:space="preserve"> </w:t>
            </w:r>
            <w:r w:rsidRPr="00572C9C">
              <w:rPr>
                <w:sz w:val="20"/>
                <w:szCs w:val="20"/>
              </w:rPr>
              <w:t>manage</w:t>
            </w:r>
            <w:r w:rsidRPr="00572C9C">
              <w:rPr>
                <w:spacing w:val="-7"/>
                <w:sz w:val="20"/>
                <w:szCs w:val="20"/>
              </w:rPr>
              <w:t xml:space="preserve"> </w:t>
            </w:r>
            <w:r w:rsidRPr="00572C9C">
              <w:rPr>
                <w:sz w:val="20"/>
                <w:szCs w:val="20"/>
              </w:rPr>
              <w:t>organisational</w:t>
            </w:r>
            <w:r w:rsidRPr="00572C9C">
              <w:rPr>
                <w:spacing w:val="-6"/>
                <w:sz w:val="20"/>
                <w:szCs w:val="20"/>
              </w:rPr>
              <w:t xml:space="preserve"> </w:t>
            </w:r>
            <w:r w:rsidRPr="00572C9C">
              <w:rPr>
                <w:spacing w:val="-2"/>
                <w:sz w:val="20"/>
                <w:szCs w:val="20"/>
              </w:rPr>
              <w:t>change</w:t>
            </w:r>
          </w:p>
        </w:tc>
      </w:tr>
      <w:tr w:rsidR="009A145D" w:rsidRPr="00572C9C" w14:paraId="7707D797" w14:textId="77777777" w:rsidTr="00766948">
        <w:tc>
          <w:tcPr>
            <w:tcW w:w="1973" w:type="dxa"/>
            <w:shd w:val="clear" w:color="auto" w:fill="EBF0ED"/>
          </w:tcPr>
          <w:p w14:paraId="12EC4EFB" w14:textId="02E6B265" w:rsidR="009A145D" w:rsidRPr="00572C9C" w:rsidRDefault="009A145D" w:rsidP="00572C9C">
            <w:pPr>
              <w:pStyle w:val="Tableentries"/>
              <w:spacing w:after="96"/>
              <w:ind w:left="57"/>
              <w:rPr>
                <w:spacing w:val="-2"/>
                <w:sz w:val="20"/>
                <w:szCs w:val="20"/>
              </w:rPr>
            </w:pPr>
            <w:r w:rsidRPr="00572C9C">
              <w:rPr>
                <w:spacing w:val="-2"/>
                <w:sz w:val="20"/>
                <w:szCs w:val="20"/>
              </w:rPr>
              <w:t>BSBINS201</w:t>
            </w:r>
          </w:p>
        </w:tc>
        <w:tc>
          <w:tcPr>
            <w:tcW w:w="7099" w:type="dxa"/>
            <w:shd w:val="clear" w:color="auto" w:fill="EBF0ED"/>
          </w:tcPr>
          <w:p w14:paraId="0E9EA40A" w14:textId="67568DCD" w:rsidR="009A145D" w:rsidRPr="00572C9C" w:rsidRDefault="009A145D" w:rsidP="00572C9C">
            <w:pPr>
              <w:pStyle w:val="Tableentries"/>
              <w:spacing w:after="96"/>
              <w:ind w:left="57"/>
              <w:rPr>
                <w:sz w:val="20"/>
                <w:szCs w:val="20"/>
              </w:rPr>
            </w:pPr>
            <w:r w:rsidRPr="00572C9C">
              <w:rPr>
                <w:sz w:val="20"/>
                <w:szCs w:val="20"/>
              </w:rPr>
              <w:t>Process</w:t>
            </w:r>
            <w:r w:rsidRPr="00572C9C">
              <w:rPr>
                <w:spacing w:val="-5"/>
                <w:sz w:val="20"/>
                <w:szCs w:val="20"/>
              </w:rPr>
              <w:t xml:space="preserve"> </w:t>
            </w:r>
            <w:r w:rsidRPr="00572C9C">
              <w:rPr>
                <w:sz w:val="20"/>
                <w:szCs w:val="20"/>
              </w:rPr>
              <w:t>and</w:t>
            </w:r>
            <w:r w:rsidRPr="00572C9C">
              <w:rPr>
                <w:spacing w:val="-10"/>
                <w:sz w:val="20"/>
                <w:szCs w:val="20"/>
              </w:rPr>
              <w:t xml:space="preserve"> </w:t>
            </w:r>
            <w:r w:rsidRPr="00572C9C">
              <w:rPr>
                <w:sz w:val="20"/>
                <w:szCs w:val="20"/>
              </w:rPr>
              <w:t>maintain</w:t>
            </w:r>
            <w:r w:rsidRPr="00572C9C">
              <w:rPr>
                <w:spacing w:val="-6"/>
                <w:sz w:val="20"/>
                <w:szCs w:val="20"/>
              </w:rPr>
              <w:t xml:space="preserve"> </w:t>
            </w:r>
            <w:r w:rsidRPr="00572C9C">
              <w:rPr>
                <w:sz w:val="20"/>
                <w:szCs w:val="20"/>
              </w:rPr>
              <w:t>workplace</w:t>
            </w:r>
            <w:r w:rsidRPr="00572C9C">
              <w:rPr>
                <w:spacing w:val="-5"/>
                <w:sz w:val="20"/>
                <w:szCs w:val="20"/>
              </w:rPr>
              <w:t xml:space="preserve"> </w:t>
            </w:r>
            <w:r w:rsidRPr="00572C9C">
              <w:rPr>
                <w:spacing w:val="-2"/>
                <w:sz w:val="20"/>
                <w:szCs w:val="20"/>
              </w:rPr>
              <w:t>information</w:t>
            </w:r>
          </w:p>
        </w:tc>
      </w:tr>
      <w:tr w:rsidR="000D4822" w:rsidRPr="00572C9C" w14:paraId="0401F00A" w14:textId="77777777" w:rsidTr="00766948">
        <w:tc>
          <w:tcPr>
            <w:tcW w:w="1973" w:type="dxa"/>
            <w:shd w:val="clear" w:color="auto" w:fill="EBF0ED"/>
          </w:tcPr>
          <w:p w14:paraId="7223D1A3" w14:textId="5333F3B9" w:rsidR="000D4822" w:rsidRPr="00572C9C" w:rsidRDefault="000D4822" w:rsidP="000D4822">
            <w:pPr>
              <w:pStyle w:val="Tableentries"/>
              <w:spacing w:after="96"/>
              <w:ind w:left="57"/>
              <w:rPr>
                <w:spacing w:val="-2"/>
                <w:sz w:val="20"/>
                <w:szCs w:val="20"/>
              </w:rPr>
            </w:pPr>
            <w:hyperlink r:id="rId79" w:tooltip="View details for unit code BSBINS302" w:history="1">
              <w:r w:rsidRPr="000312EC">
                <w:rPr>
                  <w:spacing w:val="-2"/>
                  <w:sz w:val="20"/>
                  <w:szCs w:val="20"/>
                </w:rPr>
                <w:t>BSBINS302</w:t>
              </w:r>
            </w:hyperlink>
          </w:p>
        </w:tc>
        <w:tc>
          <w:tcPr>
            <w:tcW w:w="7099" w:type="dxa"/>
            <w:shd w:val="clear" w:color="auto" w:fill="EBF0ED"/>
          </w:tcPr>
          <w:p w14:paraId="632E5864" w14:textId="4220FD5F" w:rsidR="000D4822" w:rsidRPr="000312EC" w:rsidRDefault="000D4822" w:rsidP="000D4822">
            <w:pPr>
              <w:pStyle w:val="Tableentries"/>
              <w:spacing w:after="96"/>
              <w:ind w:left="57"/>
              <w:rPr>
                <w:spacing w:val="-2"/>
                <w:sz w:val="20"/>
                <w:szCs w:val="20"/>
              </w:rPr>
            </w:pPr>
            <w:r w:rsidRPr="000312EC">
              <w:rPr>
                <w:spacing w:val="-2"/>
                <w:sz w:val="20"/>
                <w:szCs w:val="20"/>
              </w:rPr>
              <w:t>Organise workplace information</w:t>
            </w:r>
          </w:p>
        </w:tc>
      </w:tr>
      <w:tr w:rsidR="000D4822" w:rsidRPr="00572C9C" w14:paraId="3CE2AD2D" w14:textId="77777777" w:rsidTr="00766948">
        <w:tc>
          <w:tcPr>
            <w:tcW w:w="1973" w:type="dxa"/>
            <w:shd w:val="clear" w:color="auto" w:fill="EBF0ED"/>
          </w:tcPr>
          <w:p w14:paraId="47378886" w14:textId="019D401D" w:rsidR="000D4822" w:rsidRPr="00572C9C" w:rsidRDefault="000D4822" w:rsidP="000D4822">
            <w:pPr>
              <w:pStyle w:val="Tableentries"/>
              <w:spacing w:after="96"/>
              <w:ind w:left="57"/>
              <w:rPr>
                <w:spacing w:val="-2"/>
                <w:sz w:val="20"/>
                <w:szCs w:val="20"/>
              </w:rPr>
            </w:pPr>
            <w:hyperlink r:id="rId80" w:tooltip="View details for unit code BSBINS402" w:history="1">
              <w:r w:rsidRPr="000312EC">
                <w:rPr>
                  <w:spacing w:val="-2"/>
                  <w:sz w:val="20"/>
                  <w:szCs w:val="20"/>
                </w:rPr>
                <w:t>BSBINS402</w:t>
              </w:r>
            </w:hyperlink>
          </w:p>
        </w:tc>
        <w:tc>
          <w:tcPr>
            <w:tcW w:w="7099" w:type="dxa"/>
            <w:shd w:val="clear" w:color="auto" w:fill="EBF0ED"/>
          </w:tcPr>
          <w:p w14:paraId="387D6043" w14:textId="132604A5" w:rsidR="000D4822" w:rsidRPr="000312EC" w:rsidRDefault="000D4822" w:rsidP="000D4822">
            <w:pPr>
              <w:pStyle w:val="Tableentries"/>
              <w:spacing w:after="96"/>
              <w:ind w:left="57"/>
              <w:rPr>
                <w:spacing w:val="-2"/>
                <w:sz w:val="20"/>
                <w:szCs w:val="20"/>
              </w:rPr>
            </w:pPr>
            <w:r w:rsidRPr="000312EC">
              <w:rPr>
                <w:spacing w:val="-2"/>
                <w:sz w:val="20"/>
                <w:szCs w:val="20"/>
              </w:rPr>
              <w:t>Coordinate workplace information systems</w:t>
            </w:r>
          </w:p>
        </w:tc>
      </w:tr>
      <w:tr w:rsidR="000D4822" w:rsidRPr="00572C9C" w14:paraId="444817C9" w14:textId="77777777" w:rsidTr="00766948">
        <w:tc>
          <w:tcPr>
            <w:tcW w:w="1973" w:type="dxa"/>
            <w:shd w:val="clear" w:color="auto" w:fill="EBF0ED"/>
          </w:tcPr>
          <w:p w14:paraId="75FF1F4F" w14:textId="1FA18A27" w:rsidR="000D4822" w:rsidRPr="00572C9C" w:rsidRDefault="000D4822" w:rsidP="000D4822">
            <w:pPr>
              <w:pStyle w:val="Tableentries"/>
              <w:spacing w:after="96"/>
              <w:ind w:left="57"/>
              <w:rPr>
                <w:spacing w:val="-2"/>
                <w:sz w:val="20"/>
                <w:szCs w:val="20"/>
              </w:rPr>
            </w:pPr>
            <w:hyperlink r:id="rId81" w:tooltip="View details for unit code BSBINS410" w:history="1">
              <w:r w:rsidRPr="000312EC">
                <w:rPr>
                  <w:spacing w:val="-2"/>
                  <w:sz w:val="20"/>
                  <w:szCs w:val="20"/>
                </w:rPr>
                <w:t>BSBINS410</w:t>
              </w:r>
            </w:hyperlink>
          </w:p>
        </w:tc>
        <w:tc>
          <w:tcPr>
            <w:tcW w:w="7099" w:type="dxa"/>
            <w:shd w:val="clear" w:color="auto" w:fill="EBF0ED"/>
          </w:tcPr>
          <w:p w14:paraId="57612151" w14:textId="39F648CB" w:rsidR="000D4822" w:rsidRPr="000312EC" w:rsidRDefault="000D4822" w:rsidP="000D4822">
            <w:pPr>
              <w:pStyle w:val="Tableentries"/>
              <w:spacing w:after="96"/>
              <w:ind w:left="57"/>
              <w:rPr>
                <w:spacing w:val="-2"/>
                <w:sz w:val="20"/>
                <w:szCs w:val="20"/>
              </w:rPr>
            </w:pPr>
            <w:r w:rsidRPr="000312EC">
              <w:rPr>
                <w:spacing w:val="-2"/>
                <w:sz w:val="20"/>
                <w:szCs w:val="20"/>
              </w:rPr>
              <w:t>Implement records systems for small business</w:t>
            </w:r>
          </w:p>
        </w:tc>
      </w:tr>
      <w:tr w:rsidR="000D4822" w:rsidRPr="00572C9C" w14:paraId="49AD8380" w14:textId="77777777" w:rsidTr="00766948">
        <w:tc>
          <w:tcPr>
            <w:tcW w:w="1973" w:type="dxa"/>
            <w:shd w:val="clear" w:color="auto" w:fill="EBF0ED"/>
          </w:tcPr>
          <w:p w14:paraId="0FD18611" w14:textId="385359E1" w:rsidR="000D4822" w:rsidRPr="00572C9C" w:rsidDel="00073EB3" w:rsidRDefault="000D4822" w:rsidP="000D4822">
            <w:pPr>
              <w:pStyle w:val="Tableentries"/>
              <w:spacing w:after="96"/>
              <w:ind w:left="57"/>
              <w:rPr>
                <w:spacing w:val="-2"/>
                <w:sz w:val="20"/>
                <w:szCs w:val="20"/>
              </w:rPr>
            </w:pPr>
            <w:hyperlink r:id="rId82" w:tooltip="View details for unit code BSBINS601" w:history="1">
              <w:r w:rsidRPr="000312EC">
                <w:rPr>
                  <w:spacing w:val="-2"/>
                  <w:sz w:val="20"/>
                  <w:szCs w:val="20"/>
                </w:rPr>
                <w:t>BSBINS601</w:t>
              </w:r>
            </w:hyperlink>
          </w:p>
        </w:tc>
        <w:tc>
          <w:tcPr>
            <w:tcW w:w="7099" w:type="dxa"/>
            <w:shd w:val="clear" w:color="auto" w:fill="EBF0ED"/>
          </w:tcPr>
          <w:p w14:paraId="7410F5AA" w14:textId="2D75F3BB" w:rsidR="000D4822" w:rsidRPr="000312EC" w:rsidDel="00073EB3" w:rsidRDefault="000D4822" w:rsidP="000D4822">
            <w:pPr>
              <w:pStyle w:val="Tableentries"/>
              <w:spacing w:after="96"/>
              <w:ind w:left="57"/>
              <w:rPr>
                <w:spacing w:val="-2"/>
                <w:sz w:val="20"/>
                <w:szCs w:val="20"/>
              </w:rPr>
            </w:pPr>
            <w:r w:rsidRPr="000312EC">
              <w:rPr>
                <w:spacing w:val="-2"/>
                <w:sz w:val="20"/>
                <w:szCs w:val="20"/>
              </w:rPr>
              <w:t>Manage knowledge and information</w:t>
            </w:r>
          </w:p>
        </w:tc>
      </w:tr>
      <w:tr w:rsidR="000D4822" w:rsidRPr="00572C9C" w14:paraId="15A4F36A" w14:textId="77777777" w:rsidTr="00766948">
        <w:tc>
          <w:tcPr>
            <w:tcW w:w="1973" w:type="dxa"/>
            <w:shd w:val="clear" w:color="auto" w:fill="EBF0ED"/>
          </w:tcPr>
          <w:p w14:paraId="209AB260" w14:textId="70ABE72D" w:rsidR="000D4822" w:rsidRPr="00572C9C" w:rsidDel="00073EB3" w:rsidRDefault="000D4822" w:rsidP="000D4822">
            <w:pPr>
              <w:pStyle w:val="Tableentries"/>
              <w:spacing w:after="96"/>
              <w:ind w:left="57"/>
              <w:rPr>
                <w:spacing w:val="-2"/>
                <w:sz w:val="20"/>
                <w:szCs w:val="20"/>
              </w:rPr>
            </w:pPr>
            <w:hyperlink r:id="rId83" w:tooltip="View details for unit code BSBINS603" w:history="1">
              <w:r w:rsidRPr="000312EC">
                <w:rPr>
                  <w:spacing w:val="-2"/>
                  <w:sz w:val="20"/>
                  <w:szCs w:val="20"/>
                </w:rPr>
                <w:t>BSBINS603</w:t>
              </w:r>
            </w:hyperlink>
          </w:p>
        </w:tc>
        <w:tc>
          <w:tcPr>
            <w:tcW w:w="7099" w:type="dxa"/>
            <w:shd w:val="clear" w:color="auto" w:fill="EBF0ED"/>
          </w:tcPr>
          <w:p w14:paraId="69B9BD6D" w14:textId="1C3D35D2" w:rsidR="000D4822" w:rsidRPr="000312EC" w:rsidDel="00073EB3" w:rsidRDefault="000D4822" w:rsidP="000D4822">
            <w:pPr>
              <w:pStyle w:val="Tableentries"/>
              <w:spacing w:after="96"/>
              <w:ind w:left="57"/>
              <w:rPr>
                <w:spacing w:val="-2"/>
                <w:sz w:val="20"/>
                <w:szCs w:val="20"/>
              </w:rPr>
            </w:pPr>
            <w:r w:rsidRPr="000312EC">
              <w:rPr>
                <w:spacing w:val="-2"/>
                <w:sz w:val="20"/>
                <w:szCs w:val="20"/>
              </w:rPr>
              <w:t>Initiate and lead applied research</w:t>
            </w:r>
          </w:p>
        </w:tc>
      </w:tr>
      <w:tr w:rsidR="009A145D" w:rsidRPr="00572C9C" w14:paraId="51ACFE62" w14:textId="77777777" w:rsidTr="00766948">
        <w:tc>
          <w:tcPr>
            <w:tcW w:w="1973" w:type="dxa"/>
            <w:shd w:val="clear" w:color="auto" w:fill="EBF0ED"/>
          </w:tcPr>
          <w:p w14:paraId="545D6D2A" w14:textId="067A58F0" w:rsidR="009A145D" w:rsidRPr="00572C9C" w:rsidRDefault="009A145D" w:rsidP="00572C9C">
            <w:pPr>
              <w:pStyle w:val="Tableentries"/>
              <w:spacing w:after="96"/>
              <w:ind w:left="57"/>
              <w:rPr>
                <w:spacing w:val="-2"/>
                <w:sz w:val="20"/>
                <w:szCs w:val="20"/>
              </w:rPr>
            </w:pPr>
            <w:r w:rsidRPr="00572C9C">
              <w:rPr>
                <w:spacing w:val="-2"/>
                <w:sz w:val="20"/>
                <w:szCs w:val="20"/>
              </w:rPr>
              <w:t>BSBLDR403</w:t>
            </w:r>
          </w:p>
        </w:tc>
        <w:tc>
          <w:tcPr>
            <w:tcW w:w="7099" w:type="dxa"/>
            <w:shd w:val="clear" w:color="auto" w:fill="EBF0ED"/>
          </w:tcPr>
          <w:p w14:paraId="1F31B9AE" w14:textId="1EB2B15A" w:rsidR="009A145D" w:rsidRPr="00572C9C" w:rsidRDefault="009A145D" w:rsidP="00572C9C">
            <w:pPr>
              <w:pStyle w:val="Tableentries"/>
              <w:spacing w:after="96"/>
              <w:ind w:left="57"/>
              <w:rPr>
                <w:sz w:val="20"/>
                <w:szCs w:val="20"/>
              </w:rPr>
            </w:pPr>
            <w:r w:rsidRPr="00572C9C">
              <w:rPr>
                <w:sz w:val="20"/>
                <w:szCs w:val="20"/>
              </w:rPr>
              <w:t>Lead team</w:t>
            </w:r>
            <w:r w:rsidRPr="00572C9C">
              <w:rPr>
                <w:spacing w:val="-3"/>
                <w:sz w:val="20"/>
                <w:szCs w:val="20"/>
              </w:rPr>
              <w:t xml:space="preserve"> </w:t>
            </w:r>
            <w:r w:rsidRPr="00572C9C">
              <w:rPr>
                <w:spacing w:val="-2"/>
                <w:sz w:val="20"/>
                <w:szCs w:val="20"/>
              </w:rPr>
              <w:t>effectiveness</w:t>
            </w:r>
          </w:p>
        </w:tc>
      </w:tr>
      <w:tr w:rsidR="009A145D" w:rsidRPr="00572C9C" w14:paraId="20089E0D" w14:textId="77777777" w:rsidTr="00766948">
        <w:tc>
          <w:tcPr>
            <w:tcW w:w="1973" w:type="dxa"/>
            <w:shd w:val="clear" w:color="auto" w:fill="EBF0ED"/>
          </w:tcPr>
          <w:p w14:paraId="0F4AA0AA" w14:textId="05A42920" w:rsidR="009A145D" w:rsidRPr="00572C9C" w:rsidRDefault="009A145D" w:rsidP="00572C9C">
            <w:pPr>
              <w:pStyle w:val="Tableentries"/>
              <w:spacing w:after="96"/>
              <w:ind w:left="57"/>
              <w:rPr>
                <w:spacing w:val="-2"/>
                <w:sz w:val="20"/>
                <w:szCs w:val="20"/>
              </w:rPr>
            </w:pPr>
            <w:r w:rsidRPr="00572C9C">
              <w:rPr>
                <w:spacing w:val="-2"/>
                <w:sz w:val="20"/>
                <w:szCs w:val="20"/>
              </w:rPr>
              <w:t>BSBLDR411</w:t>
            </w:r>
          </w:p>
        </w:tc>
        <w:tc>
          <w:tcPr>
            <w:tcW w:w="7099" w:type="dxa"/>
            <w:shd w:val="clear" w:color="auto" w:fill="EBF0ED"/>
          </w:tcPr>
          <w:p w14:paraId="3D0265CF" w14:textId="05CA6049" w:rsidR="009A145D" w:rsidRPr="00572C9C" w:rsidRDefault="009A145D" w:rsidP="00572C9C">
            <w:pPr>
              <w:pStyle w:val="Tableentries"/>
              <w:spacing w:after="96"/>
              <w:ind w:left="57"/>
              <w:rPr>
                <w:sz w:val="20"/>
                <w:szCs w:val="20"/>
              </w:rPr>
            </w:pPr>
            <w:r w:rsidRPr="00572C9C">
              <w:rPr>
                <w:sz w:val="20"/>
                <w:szCs w:val="20"/>
              </w:rPr>
              <w:t>Demonstrate</w:t>
            </w:r>
            <w:r w:rsidRPr="00572C9C">
              <w:rPr>
                <w:spacing w:val="-7"/>
                <w:sz w:val="20"/>
                <w:szCs w:val="20"/>
              </w:rPr>
              <w:t xml:space="preserve"> </w:t>
            </w:r>
            <w:r w:rsidRPr="00572C9C">
              <w:rPr>
                <w:sz w:val="20"/>
                <w:szCs w:val="20"/>
              </w:rPr>
              <w:t>leadership</w:t>
            </w:r>
            <w:r w:rsidRPr="00572C9C">
              <w:rPr>
                <w:spacing w:val="-5"/>
                <w:sz w:val="20"/>
                <w:szCs w:val="20"/>
              </w:rPr>
              <w:t xml:space="preserve"> </w:t>
            </w:r>
            <w:r w:rsidRPr="00572C9C">
              <w:rPr>
                <w:sz w:val="20"/>
                <w:szCs w:val="20"/>
              </w:rPr>
              <w:t>in</w:t>
            </w:r>
            <w:r w:rsidRPr="00572C9C">
              <w:rPr>
                <w:spacing w:val="-5"/>
                <w:sz w:val="20"/>
                <w:szCs w:val="20"/>
              </w:rPr>
              <w:t xml:space="preserve"> </w:t>
            </w:r>
            <w:r w:rsidRPr="00572C9C">
              <w:rPr>
                <w:sz w:val="20"/>
                <w:szCs w:val="20"/>
              </w:rPr>
              <w:t>the</w:t>
            </w:r>
            <w:r w:rsidRPr="00572C9C">
              <w:rPr>
                <w:spacing w:val="-6"/>
                <w:sz w:val="20"/>
                <w:szCs w:val="20"/>
              </w:rPr>
              <w:t xml:space="preserve"> </w:t>
            </w:r>
            <w:r w:rsidRPr="00572C9C">
              <w:rPr>
                <w:spacing w:val="-2"/>
                <w:sz w:val="20"/>
                <w:szCs w:val="20"/>
              </w:rPr>
              <w:t>workplace</w:t>
            </w:r>
          </w:p>
        </w:tc>
      </w:tr>
      <w:tr w:rsidR="009A145D" w:rsidRPr="00572C9C" w14:paraId="128A64D9" w14:textId="77777777" w:rsidTr="000312EC">
        <w:trPr>
          <w:trHeight w:val="314"/>
        </w:trPr>
        <w:tc>
          <w:tcPr>
            <w:tcW w:w="1973" w:type="dxa"/>
            <w:shd w:val="clear" w:color="auto" w:fill="EBF0ED"/>
          </w:tcPr>
          <w:p w14:paraId="228F85C5" w14:textId="624BA6FB" w:rsidR="009A145D" w:rsidRPr="00572C9C" w:rsidRDefault="009A145D" w:rsidP="00572C9C">
            <w:pPr>
              <w:pStyle w:val="Tableentries"/>
              <w:spacing w:after="96"/>
              <w:ind w:left="57"/>
              <w:rPr>
                <w:spacing w:val="-2"/>
                <w:sz w:val="20"/>
                <w:szCs w:val="20"/>
              </w:rPr>
            </w:pPr>
            <w:r w:rsidRPr="00572C9C">
              <w:rPr>
                <w:spacing w:val="-2"/>
                <w:sz w:val="20"/>
                <w:szCs w:val="20"/>
              </w:rPr>
              <w:t>BSBLDR413</w:t>
            </w:r>
          </w:p>
        </w:tc>
        <w:tc>
          <w:tcPr>
            <w:tcW w:w="7099" w:type="dxa"/>
            <w:shd w:val="clear" w:color="auto" w:fill="EBF0ED"/>
          </w:tcPr>
          <w:p w14:paraId="770B961A" w14:textId="0B51D656" w:rsidR="009A145D" w:rsidRPr="00572C9C" w:rsidRDefault="009A145D" w:rsidP="00572C9C">
            <w:pPr>
              <w:pStyle w:val="Tableentries"/>
              <w:spacing w:after="96"/>
              <w:ind w:left="57"/>
              <w:rPr>
                <w:sz w:val="20"/>
                <w:szCs w:val="20"/>
              </w:rPr>
            </w:pPr>
            <w:r w:rsidRPr="00572C9C">
              <w:rPr>
                <w:sz w:val="20"/>
                <w:szCs w:val="20"/>
              </w:rPr>
              <w:t>Lead</w:t>
            </w:r>
            <w:r w:rsidRPr="00572C9C">
              <w:rPr>
                <w:spacing w:val="-7"/>
                <w:sz w:val="20"/>
                <w:szCs w:val="20"/>
              </w:rPr>
              <w:t xml:space="preserve"> </w:t>
            </w:r>
            <w:r w:rsidRPr="00572C9C">
              <w:rPr>
                <w:sz w:val="20"/>
                <w:szCs w:val="20"/>
              </w:rPr>
              <w:t>effective</w:t>
            </w:r>
            <w:r w:rsidRPr="00572C9C">
              <w:rPr>
                <w:spacing w:val="-8"/>
                <w:sz w:val="20"/>
                <w:szCs w:val="20"/>
              </w:rPr>
              <w:t xml:space="preserve"> </w:t>
            </w:r>
            <w:r w:rsidRPr="00572C9C">
              <w:rPr>
                <w:sz w:val="20"/>
                <w:szCs w:val="20"/>
              </w:rPr>
              <w:t>workplace</w:t>
            </w:r>
            <w:r w:rsidRPr="00572C9C">
              <w:rPr>
                <w:spacing w:val="-8"/>
                <w:sz w:val="20"/>
                <w:szCs w:val="20"/>
              </w:rPr>
              <w:t xml:space="preserve"> </w:t>
            </w:r>
            <w:r w:rsidRPr="00572C9C">
              <w:rPr>
                <w:spacing w:val="-2"/>
                <w:sz w:val="20"/>
                <w:szCs w:val="20"/>
              </w:rPr>
              <w:t>relationships</w:t>
            </w:r>
          </w:p>
        </w:tc>
      </w:tr>
      <w:tr w:rsidR="00B0311A" w:rsidRPr="00572C9C" w14:paraId="643B9402" w14:textId="77777777" w:rsidTr="00766948">
        <w:tc>
          <w:tcPr>
            <w:tcW w:w="1973" w:type="dxa"/>
            <w:shd w:val="clear" w:color="auto" w:fill="EBF0ED"/>
          </w:tcPr>
          <w:p w14:paraId="23AAAD15" w14:textId="68F874C4" w:rsidR="00B0311A" w:rsidRPr="00572C9C" w:rsidRDefault="00B0311A" w:rsidP="00B0311A">
            <w:pPr>
              <w:pStyle w:val="Tableentries"/>
              <w:spacing w:after="96"/>
              <w:ind w:left="57"/>
              <w:rPr>
                <w:spacing w:val="-2"/>
                <w:sz w:val="20"/>
                <w:szCs w:val="20"/>
              </w:rPr>
            </w:pPr>
            <w:hyperlink r:id="rId84" w:tooltip="View details for unit code BSBLDR414" w:history="1">
              <w:r w:rsidRPr="000312EC">
                <w:rPr>
                  <w:spacing w:val="-2"/>
                  <w:sz w:val="20"/>
                  <w:szCs w:val="20"/>
                </w:rPr>
                <w:t>BSBLDR414</w:t>
              </w:r>
            </w:hyperlink>
          </w:p>
        </w:tc>
        <w:tc>
          <w:tcPr>
            <w:tcW w:w="7099" w:type="dxa"/>
            <w:shd w:val="clear" w:color="auto" w:fill="EBF0ED"/>
          </w:tcPr>
          <w:p w14:paraId="65BECFED" w14:textId="5450C475" w:rsidR="00B0311A" w:rsidRPr="000312EC" w:rsidRDefault="00B0311A" w:rsidP="00B0311A">
            <w:pPr>
              <w:pStyle w:val="Tableentries"/>
              <w:spacing w:after="96"/>
              <w:ind w:left="57"/>
              <w:rPr>
                <w:spacing w:val="-2"/>
                <w:sz w:val="20"/>
                <w:szCs w:val="20"/>
              </w:rPr>
            </w:pPr>
            <w:r w:rsidRPr="000312EC">
              <w:rPr>
                <w:spacing w:val="-2"/>
                <w:sz w:val="20"/>
                <w:szCs w:val="20"/>
              </w:rPr>
              <w:t>Lead team effectiveness</w:t>
            </w:r>
          </w:p>
        </w:tc>
      </w:tr>
      <w:tr w:rsidR="00B0311A" w:rsidRPr="00572C9C" w14:paraId="6311927D" w14:textId="77777777" w:rsidTr="00766948">
        <w:tc>
          <w:tcPr>
            <w:tcW w:w="1973" w:type="dxa"/>
            <w:shd w:val="clear" w:color="auto" w:fill="EBF0ED"/>
          </w:tcPr>
          <w:p w14:paraId="299AAB05" w14:textId="1EA46FED" w:rsidR="00B0311A" w:rsidRPr="00572C9C" w:rsidRDefault="00B0311A" w:rsidP="00B0311A">
            <w:pPr>
              <w:pStyle w:val="Tableentries"/>
              <w:spacing w:after="96"/>
              <w:ind w:left="57"/>
              <w:rPr>
                <w:spacing w:val="-2"/>
                <w:sz w:val="20"/>
                <w:szCs w:val="20"/>
              </w:rPr>
            </w:pPr>
            <w:hyperlink r:id="rId85" w:tooltip="View details for unit code BSBLDR522" w:history="1">
              <w:r w:rsidRPr="000312EC">
                <w:rPr>
                  <w:spacing w:val="-2"/>
                  <w:sz w:val="20"/>
                  <w:szCs w:val="20"/>
                </w:rPr>
                <w:t>BSBLDR522</w:t>
              </w:r>
            </w:hyperlink>
          </w:p>
        </w:tc>
        <w:tc>
          <w:tcPr>
            <w:tcW w:w="7099" w:type="dxa"/>
            <w:shd w:val="clear" w:color="auto" w:fill="EBF0ED"/>
          </w:tcPr>
          <w:p w14:paraId="2D9FB5E3" w14:textId="0760448F" w:rsidR="00B0311A" w:rsidRPr="000312EC" w:rsidRDefault="00B0311A" w:rsidP="00B0311A">
            <w:pPr>
              <w:pStyle w:val="Tableentries"/>
              <w:spacing w:after="96"/>
              <w:ind w:left="57"/>
              <w:rPr>
                <w:spacing w:val="-2"/>
                <w:sz w:val="20"/>
                <w:szCs w:val="20"/>
              </w:rPr>
            </w:pPr>
            <w:r w:rsidRPr="000312EC">
              <w:rPr>
                <w:spacing w:val="-2"/>
                <w:sz w:val="20"/>
                <w:szCs w:val="20"/>
              </w:rPr>
              <w:t>Manage people performance</w:t>
            </w:r>
          </w:p>
        </w:tc>
      </w:tr>
      <w:tr w:rsidR="009A145D" w:rsidRPr="00572C9C" w14:paraId="291A22F3" w14:textId="77777777" w:rsidTr="00766948">
        <w:tc>
          <w:tcPr>
            <w:tcW w:w="1973" w:type="dxa"/>
            <w:shd w:val="clear" w:color="auto" w:fill="EBF0ED"/>
          </w:tcPr>
          <w:p w14:paraId="1681238F" w14:textId="6ABB8995" w:rsidR="009A145D" w:rsidRPr="00572C9C" w:rsidRDefault="009A145D" w:rsidP="00572C9C">
            <w:pPr>
              <w:pStyle w:val="Tableentries"/>
              <w:spacing w:after="96"/>
              <w:ind w:left="57"/>
              <w:rPr>
                <w:spacing w:val="-2"/>
                <w:sz w:val="20"/>
                <w:szCs w:val="20"/>
              </w:rPr>
            </w:pPr>
            <w:r w:rsidRPr="00572C9C">
              <w:rPr>
                <w:spacing w:val="-2"/>
                <w:sz w:val="20"/>
                <w:szCs w:val="20"/>
              </w:rPr>
              <w:t>BSBLDR523</w:t>
            </w:r>
          </w:p>
        </w:tc>
        <w:tc>
          <w:tcPr>
            <w:tcW w:w="7099" w:type="dxa"/>
            <w:shd w:val="clear" w:color="auto" w:fill="EBF0ED"/>
          </w:tcPr>
          <w:p w14:paraId="733DE8D5" w14:textId="379A1A02" w:rsidR="009A145D" w:rsidRPr="00572C9C" w:rsidRDefault="009A145D" w:rsidP="00572C9C">
            <w:pPr>
              <w:pStyle w:val="Tableentries"/>
              <w:spacing w:after="96"/>
              <w:ind w:left="57"/>
              <w:rPr>
                <w:sz w:val="20"/>
                <w:szCs w:val="20"/>
              </w:rPr>
            </w:pPr>
            <w:r w:rsidRPr="00572C9C">
              <w:rPr>
                <w:sz w:val="20"/>
                <w:szCs w:val="20"/>
              </w:rPr>
              <w:t>Lead</w:t>
            </w:r>
            <w:r w:rsidRPr="00572C9C">
              <w:rPr>
                <w:spacing w:val="-6"/>
                <w:sz w:val="20"/>
                <w:szCs w:val="20"/>
              </w:rPr>
              <w:t xml:space="preserve"> </w:t>
            </w:r>
            <w:r w:rsidRPr="00572C9C">
              <w:rPr>
                <w:sz w:val="20"/>
                <w:szCs w:val="20"/>
              </w:rPr>
              <w:t>and</w:t>
            </w:r>
            <w:r w:rsidRPr="00572C9C">
              <w:rPr>
                <w:spacing w:val="-8"/>
                <w:sz w:val="20"/>
                <w:szCs w:val="20"/>
              </w:rPr>
              <w:t xml:space="preserve"> </w:t>
            </w:r>
            <w:r w:rsidRPr="00572C9C">
              <w:rPr>
                <w:sz w:val="20"/>
                <w:szCs w:val="20"/>
              </w:rPr>
              <w:t>manage</w:t>
            </w:r>
            <w:r w:rsidRPr="00572C9C">
              <w:rPr>
                <w:spacing w:val="-6"/>
                <w:sz w:val="20"/>
                <w:szCs w:val="20"/>
              </w:rPr>
              <w:t xml:space="preserve"> </w:t>
            </w:r>
            <w:r w:rsidRPr="00572C9C">
              <w:rPr>
                <w:sz w:val="20"/>
                <w:szCs w:val="20"/>
              </w:rPr>
              <w:t>effective</w:t>
            </w:r>
            <w:r w:rsidRPr="00572C9C">
              <w:rPr>
                <w:spacing w:val="-6"/>
                <w:sz w:val="20"/>
                <w:szCs w:val="20"/>
              </w:rPr>
              <w:t xml:space="preserve"> </w:t>
            </w:r>
            <w:r w:rsidRPr="00572C9C">
              <w:rPr>
                <w:sz w:val="20"/>
                <w:szCs w:val="20"/>
              </w:rPr>
              <w:t>workplace</w:t>
            </w:r>
            <w:r w:rsidRPr="00572C9C">
              <w:rPr>
                <w:spacing w:val="-7"/>
                <w:sz w:val="20"/>
                <w:szCs w:val="20"/>
              </w:rPr>
              <w:t xml:space="preserve"> </w:t>
            </w:r>
            <w:r w:rsidRPr="00572C9C">
              <w:rPr>
                <w:spacing w:val="-2"/>
                <w:sz w:val="20"/>
                <w:szCs w:val="20"/>
              </w:rPr>
              <w:t>relationships</w:t>
            </w:r>
          </w:p>
        </w:tc>
      </w:tr>
      <w:tr w:rsidR="00471677" w:rsidRPr="00572C9C" w14:paraId="1CBCF179" w14:textId="77777777" w:rsidTr="00766948">
        <w:tc>
          <w:tcPr>
            <w:tcW w:w="1973" w:type="dxa"/>
            <w:shd w:val="clear" w:color="auto" w:fill="EBF0ED"/>
          </w:tcPr>
          <w:p w14:paraId="6065F0D4" w14:textId="2566A014" w:rsidR="00471677" w:rsidRPr="00572C9C" w:rsidRDefault="00471677" w:rsidP="00471677">
            <w:pPr>
              <w:pStyle w:val="Tableentries"/>
              <w:spacing w:after="96"/>
              <w:ind w:left="57"/>
              <w:rPr>
                <w:spacing w:val="-2"/>
                <w:sz w:val="20"/>
                <w:szCs w:val="20"/>
              </w:rPr>
            </w:pPr>
            <w:hyperlink r:id="rId86" w:tooltip="View details for unit code BSBLDR601" w:history="1">
              <w:r w:rsidRPr="000312EC">
                <w:rPr>
                  <w:spacing w:val="-2"/>
                  <w:sz w:val="20"/>
                  <w:szCs w:val="20"/>
                </w:rPr>
                <w:t>BSBLDR601</w:t>
              </w:r>
            </w:hyperlink>
          </w:p>
        </w:tc>
        <w:tc>
          <w:tcPr>
            <w:tcW w:w="7099" w:type="dxa"/>
            <w:shd w:val="clear" w:color="auto" w:fill="EBF0ED"/>
          </w:tcPr>
          <w:p w14:paraId="41D4D35A" w14:textId="2B1BE0D5" w:rsidR="00471677" w:rsidRPr="000312EC" w:rsidRDefault="00471677" w:rsidP="00471677">
            <w:pPr>
              <w:pStyle w:val="Tableentries"/>
              <w:spacing w:after="96"/>
              <w:ind w:left="57"/>
              <w:rPr>
                <w:spacing w:val="-2"/>
                <w:sz w:val="20"/>
                <w:szCs w:val="20"/>
              </w:rPr>
            </w:pPr>
            <w:r w:rsidRPr="000312EC">
              <w:rPr>
                <w:spacing w:val="-2"/>
                <w:sz w:val="20"/>
                <w:szCs w:val="20"/>
              </w:rPr>
              <w:t>Lead and manage organisational change</w:t>
            </w:r>
          </w:p>
        </w:tc>
      </w:tr>
      <w:tr w:rsidR="00471677" w:rsidRPr="00572C9C" w14:paraId="6201D30F" w14:textId="77777777" w:rsidTr="000312EC">
        <w:trPr>
          <w:trHeight w:val="126"/>
        </w:trPr>
        <w:tc>
          <w:tcPr>
            <w:tcW w:w="1973" w:type="dxa"/>
            <w:shd w:val="clear" w:color="auto" w:fill="EBF0ED"/>
          </w:tcPr>
          <w:p w14:paraId="2FECFD4B" w14:textId="4B4397E9" w:rsidR="00471677" w:rsidRPr="00572C9C" w:rsidRDefault="00471677" w:rsidP="00471677">
            <w:pPr>
              <w:pStyle w:val="Tableentries"/>
              <w:spacing w:after="96"/>
              <w:ind w:left="57"/>
              <w:rPr>
                <w:spacing w:val="-2"/>
                <w:sz w:val="20"/>
                <w:szCs w:val="20"/>
              </w:rPr>
            </w:pPr>
            <w:hyperlink r:id="rId87" w:tooltip="View details for unit code BSBLDR602" w:history="1">
              <w:r w:rsidRPr="000312EC">
                <w:rPr>
                  <w:spacing w:val="-2"/>
                  <w:sz w:val="20"/>
                  <w:szCs w:val="20"/>
                </w:rPr>
                <w:t>BSBLDR602</w:t>
              </w:r>
            </w:hyperlink>
          </w:p>
        </w:tc>
        <w:tc>
          <w:tcPr>
            <w:tcW w:w="7099" w:type="dxa"/>
            <w:shd w:val="clear" w:color="auto" w:fill="EBF0ED"/>
          </w:tcPr>
          <w:p w14:paraId="31BE063B" w14:textId="2AF3DCE0" w:rsidR="00471677" w:rsidRPr="000312EC" w:rsidRDefault="00471677" w:rsidP="00471677">
            <w:pPr>
              <w:pStyle w:val="Tableentries"/>
              <w:spacing w:after="96"/>
              <w:ind w:left="57"/>
              <w:rPr>
                <w:spacing w:val="-2"/>
                <w:sz w:val="20"/>
                <w:szCs w:val="20"/>
              </w:rPr>
            </w:pPr>
            <w:r w:rsidRPr="000312EC">
              <w:rPr>
                <w:spacing w:val="-2"/>
                <w:sz w:val="20"/>
                <w:szCs w:val="20"/>
              </w:rPr>
              <w:t>Provide leadership across the organisation</w:t>
            </w:r>
          </w:p>
        </w:tc>
      </w:tr>
      <w:tr w:rsidR="009A145D" w:rsidRPr="00572C9C" w14:paraId="49F08D65" w14:textId="77777777" w:rsidTr="000312EC">
        <w:trPr>
          <w:trHeight w:val="67"/>
        </w:trPr>
        <w:tc>
          <w:tcPr>
            <w:tcW w:w="1973" w:type="dxa"/>
            <w:shd w:val="clear" w:color="auto" w:fill="EBF0ED"/>
          </w:tcPr>
          <w:p w14:paraId="1F297EC2" w14:textId="2C6D469E" w:rsidR="009A145D" w:rsidRPr="00572C9C" w:rsidRDefault="009A145D" w:rsidP="00572C9C">
            <w:pPr>
              <w:pStyle w:val="Tableentries"/>
              <w:spacing w:after="96"/>
              <w:ind w:left="57"/>
              <w:rPr>
                <w:spacing w:val="-2"/>
                <w:sz w:val="20"/>
                <w:szCs w:val="20"/>
              </w:rPr>
            </w:pPr>
            <w:r w:rsidRPr="00572C9C">
              <w:rPr>
                <w:spacing w:val="-2"/>
                <w:sz w:val="20"/>
                <w:szCs w:val="20"/>
              </w:rPr>
              <w:t>BSBLDR803</w:t>
            </w:r>
          </w:p>
        </w:tc>
        <w:tc>
          <w:tcPr>
            <w:tcW w:w="7099" w:type="dxa"/>
            <w:shd w:val="clear" w:color="auto" w:fill="EBF0ED"/>
          </w:tcPr>
          <w:p w14:paraId="15F0977F" w14:textId="773AD697" w:rsidR="009A145D" w:rsidRPr="00572C9C" w:rsidRDefault="009A145D" w:rsidP="00572C9C">
            <w:pPr>
              <w:pStyle w:val="Tableentries"/>
              <w:spacing w:after="96"/>
              <w:ind w:left="57"/>
              <w:rPr>
                <w:sz w:val="20"/>
                <w:szCs w:val="20"/>
              </w:rPr>
            </w:pPr>
            <w:r w:rsidRPr="00572C9C">
              <w:rPr>
                <w:sz w:val="20"/>
                <w:szCs w:val="20"/>
              </w:rPr>
              <w:t>Develop</w:t>
            </w:r>
            <w:r w:rsidRPr="00572C9C">
              <w:rPr>
                <w:spacing w:val="-8"/>
                <w:sz w:val="20"/>
                <w:szCs w:val="20"/>
              </w:rPr>
              <w:t xml:space="preserve"> </w:t>
            </w:r>
            <w:r w:rsidRPr="00572C9C">
              <w:rPr>
                <w:sz w:val="20"/>
                <w:szCs w:val="20"/>
              </w:rPr>
              <w:t>and</w:t>
            </w:r>
            <w:r w:rsidRPr="00572C9C">
              <w:rPr>
                <w:spacing w:val="-8"/>
                <w:sz w:val="20"/>
                <w:szCs w:val="20"/>
              </w:rPr>
              <w:t xml:space="preserve"> </w:t>
            </w:r>
            <w:r w:rsidRPr="00572C9C">
              <w:rPr>
                <w:sz w:val="20"/>
                <w:szCs w:val="20"/>
              </w:rPr>
              <w:t>cultivate</w:t>
            </w:r>
            <w:r w:rsidRPr="00572C9C">
              <w:rPr>
                <w:spacing w:val="-9"/>
                <w:sz w:val="20"/>
                <w:szCs w:val="20"/>
              </w:rPr>
              <w:t xml:space="preserve"> </w:t>
            </w:r>
            <w:r w:rsidRPr="00572C9C">
              <w:rPr>
                <w:sz w:val="20"/>
                <w:szCs w:val="20"/>
              </w:rPr>
              <w:t>collaborative</w:t>
            </w:r>
            <w:r w:rsidRPr="00572C9C">
              <w:rPr>
                <w:spacing w:val="-8"/>
                <w:sz w:val="20"/>
                <w:szCs w:val="20"/>
              </w:rPr>
              <w:t xml:space="preserve"> </w:t>
            </w:r>
            <w:r w:rsidRPr="00572C9C">
              <w:rPr>
                <w:sz w:val="20"/>
                <w:szCs w:val="20"/>
              </w:rPr>
              <w:t>partnerships</w:t>
            </w:r>
            <w:r w:rsidRPr="00572C9C">
              <w:rPr>
                <w:spacing w:val="-8"/>
                <w:sz w:val="20"/>
                <w:szCs w:val="20"/>
              </w:rPr>
              <w:t xml:space="preserve"> </w:t>
            </w:r>
            <w:r w:rsidRPr="00572C9C">
              <w:rPr>
                <w:sz w:val="20"/>
                <w:szCs w:val="20"/>
              </w:rPr>
              <w:t xml:space="preserve">and </w:t>
            </w:r>
            <w:r w:rsidRPr="00572C9C">
              <w:rPr>
                <w:spacing w:val="-2"/>
                <w:sz w:val="20"/>
                <w:szCs w:val="20"/>
              </w:rPr>
              <w:t>relationships</w:t>
            </w:r>
          </w:p>
        </w:tc>
      </w:tr>
      <w:tr w:rsidR="009A145D" w:rsidRPr="00572C9C" w14:paraId="0F6B3606" w14:textId="77777777" w:rsidTr="00766948">
        <w:tc>
          <w:tcPr>
            <w:tcW w:w="1973" w:type="dxa"/>
            <w:shd w:val="clear" w:color="auto" w:fill="EBF0ED"/>
          </w:tcPr>
          <w:p w14:paraId="72496ABA" w14:textId="1F044346" w:rsidR="009A145D" w:rsidRPr="00572C9C" w:rsidRDefault="009A145D" w:rsidP="00572C9C">
            <w:pPr>
              <w:pStyle w:val="Tableentries"/>
              <w:spacing w:after="96"/>
              <w:ind w:left="57"/>
              <w:rPr>
                <w:spacing w:val="-2"/>
                <w:sz w:val="20"/>
                <w:szCs w:val="20"/>
              </w:rPr>
            </w:pPr>
            <w:r w:rsidRPr="00572C9C">
              <w:rPr>
                <w:spacing w:val="-2"/>
                <w:sz w:val="20"/>
                <w:szCs w:val="20"/>
              </w:rPr>
              <w:t>BSBLDR806</w:t>
            </w:r>
          </w:p>
        </w:tc>
        <w:tc>
          <w:tcPr>
            <w:tcW w:w="7099" w:type="dxa"/>
            <w:shd w:val="clear" w:color="auto" w:fill="EBF0ED"/>
          </w:tcPr>
          <w:p w14:paraId="05906479" w14:textId="019585A9" w:rsidR="009A145D" w:rsidRPr="00572C9C" w:rsidRDefault="009A145D" w:rsidP="00572C9C">
            <w:pPr>
              <w:pStyle w:val="Tableentries"/>
              <w:spacing w:after="96"/>
              <w:ind w:left="57"/>
              <w:rPr>
                <w:sz w:val="20"/>
                <w:szCs w:val="20"/>
              </w:rPr>
            </w:pPr>
            <w:r w:rsidRPr="00572C9C">
              <w:rPr>
                <w:sz w:val="20"/>
                <w:szCs w:val="20"/>
              </w:rPr>
              <w:t>Lead</w:t>
            </w:r>
            <w:r w:rsidRPr="00572C9C">
              <w:rPr>
                <w:spacing w:val="-6"/>
                <w:sz w:val="20"/>
                <w:szCs w:val="20"/>
              </w:rPr>
              <w:t xml:space="preserve"> </w:t>
            </w:r>
            <w:r w:rsidRPr="00572C9C">
              <w:rPr>
                <w:sz w:val="20"/>
                <w:szCs w:val="20"/>
              </w:rPr>
              <w:t>and</w:t>
            </w:r>
            <w:r w:rsidRPr="00572C9C">
              <w:rPr>
                <w:spacing w:val="-5"/>
                <w:sz w:val="20"/>
                <w:szCs w:val="20"/>
              </w:rPr>
              <w:t xml:space="preserve"> </w:t>
            </w:r>
            <w:r w:rsidRPr="00572C9C">
              <w:rPr>
                <w:sz w:val="20"/>
                <w:szCs w:val="20"/>
              </w:rPr>
              <w:t>influence</w:t>
            </w:r>
            <w:r w:rsidRPr="00572C9C">
              <w:rPr>
                <w:spacing w:val="-7"/>
                <w:sz w:val="20"/>
                <w:szCs w:val="20"/>
              </w:rPr>
              <w:t xml:space="preserve"> </w:t>
            </w:r>
            <w:r w:rsidRPr="00572C9C">
              <w:rPr>
                <w:sz w:val="20"/>
                <w:szCs w:val="20"/>
              </w:rPr>
              <w:t>ethical</w:t>
            </w:r>
            <w:r w:rsidRPr="00572C9C">
              <w:rPr>
                <w:spacing w:val="-6"/>
                <w:sz w:val="20"/>
                <w:szCs w:val="20"/>
              </w:rPr>
              <w:t xml:space="preserve"> </w:t>
            </w:r>
            <w:r w:rsidRPr="00572C9C">
              <w:rPr>
                <w:spacing w:val="-2"/>
                <w:sz w:val="20"/>
                <w:szCs w:val="20"/>
              </w:rPr>
              <w:t>practice</w:t>
            </w:r>
          </w:p>
        </w:tc>
      </w:tr>
      <w:tr w:rsidR="004A59BE" w:rsidRPr="00572C9C" w14:paraId="4F8D927A" w14:textId="77777777" w:rsidTr="00766948">
        <w:tc>
          <w:tcPr>
            <w:tcW w:w="1973" w:type="dxa"/>
            <w:shd w:val="clear" w:color="auto" w:fill="EBF0ED"/>
          </w:tcPr>
          <w:p w14:paraId="79CFC5F2" w14:textId="247282E6" w:rsidR="004A59BE" w:rsidRPr="00572C9C" w:rsidDel="00471677" w:rsidRDefault="004A59BE" w:rsidP="004A59BE">
            <w:pPr>
              <w:pStyle w:val="Tableentries"/>
              <w:spacing w:after="96"/>
              <w:ind w:left="57"/>
              <w:rPr>
                <w:spacing w:val="-2"/>
                <w:sz w:val="20"/>
                <w:szCs w:val="20"/>
              </w:rPr>
            </w:pPr>
            <w:hyperlink r:id="rId88" w:tooltip="View details for unit code BSBLDR811" w:history="1">
              <w:r w:rsidRPr="000312EC">
                <w:rPr>
                  <w:spacing w:val="-2"/>
                  <w:sz w:val="20"/>
                  <w:szCs w:val="20"/>
                </w:rPr>
                <w:t>BSBLDR811</w:t>
              </w:r>
            </w:hyperlink>
          </w:p>
        </w:tc>
        <w:tc>
          <w:tcPr>
            <w:tcW w:w="7099" w:type="dxa"/>
            <w:shd w:val="clear" w:color="auto" w:fill="EBF0ED"/>
          </w:tcPr>
          <w:p w14:paraId="32E9D498" w14:textId="6440795F" w:rsidR="004A59BE" w:rsidRPr="000312EC" w:rsidDel="00471677" w:rsidRDefault="004A59BE" w:rsidP="004A59BE">
            <w:pPr>
              <w:pStyle w:val="Tableentries"/>
              <w:spacing w:after="96"/>
              <w:ind w:left="57"/>
              <w:rPr>
                <w:spacing w:val="-2"/>
                <w:sz w:val="20"/>
                <w:szCs w:val="20"/>
              </w:rPr>
            </w:pPr>
            <w:r w:rsidRPr="000312EC">
              <w:rPr>
                <w:spacing w:val="-2"/>
                <w:sz w:val="20"/>
                <w:szCs w:val="20"/>
              </w:rPr>
              <w:t>Lead strategic transformation</w:t>
            </w:r>
          </w:p>
        </w:tc>
      </w:tr>
      <w:tr w:rsidR="004A59BE" w:rsidRPr="00572C9C" w14:paraId="586578BC" w14:textId="77777777" w:rsidTr="00766948">
        <w:tc>
          <w:tcPr>
            <w:tcW w:w="1973" w:type="dxa"/>
            <w:shd w:val="clear" w:color="auto" w:fill="EBF0ED"/>
          </w:tcPr>
          <w:p w14:paraId="318CC883" w14:textId="46494DED" w:rsidR="004A59BE" w:rsidRPr="00572C9C" w:rsidRDefault="004A59BE" w:rsidP="004A59BE">
            <w:pPr>
              <w:pStyle w:val="Tableentries"/>
              <w:spacing w:after="96"/>
              <w:ind w:left="57"/>
              <w:rPr>
                <w:spacing w:val="-2"/>
                <w:sz w:val="20"/>
                <w:szCs w:val="20"/>
              </w:rPr>
            </w:pPr>
            <w:hyperlink r:id="rId89" w:tooltip="View details for unit code BSBLDR812" w:history="1">
              <w:r w:rsidRPr="000312EC">
                <w:rPr>
                  <w:spacing w:val="-2"/>
                  <w:sz w:val="20"/>
                  <w:szCs w:val="20"/>
                </w:rPr>
                <w:t>BSBLDR812</w:t>
              </w:r>
            </w:hyperlink>
          </w:p>
        </w:tc>
        <w:tc>
          <w:tcPr>
            <w:tcW w:w="7099" w:type="dxa"/>
            <w:shd w:val="clear" w:color="auto" w:fill="EBF0ED"/>
          </w:tcPr>
          <w:p w14:paraId="00F52A54" w14:textId="6920C5B4" w:rsidR="004A59BE" w:rsidRPr="000312EC" w:rsidRDefault="004A59BE" w:rsidP="004A59BE">
            <w:pPr>
              <w:pStyle w:val="Tableentries"/>
              <w:spacing w:after="96"/>
              <w:ind w:left="57"/>
              <w:rPr>
                <w:spacing w:val="-2"/>
                <w:sz w:val="20"/>
                <w:szCs w:val="20"/>
              </w:rPr>
            </w:pPr>
            <w:r w:rsidRPr="000312EC">
              <w:rPr>
                <w:spacing w:val="-2"/>
                <w:sz w:val="20"/>
                <w:szCs w:val="20"/>
              </w:rPr>
              <w:t>Develop and cultivate collaborative partnerships and relationships</w:t>
            </w:r>
          </w:p>
        </w:tc>
      </w:tr>
      <w:tr w:rsidR="009A145D" w:rsidRPr="00572C9C" w14:paraId="07D96EB2" w14:textId="77777777" w:rsidTr="000312EC">
        <w:trPr>
          <w:trHeight w:val="207"/>
        </w:trPr>
        <w:tc>
          <w:tcPr>
            <w:tcW w:w="1973" w:type="dxa"/>
            <w:shd w:val="clear" w:color="auto" w:fill="EBF0ED"/>
          </w:tcPr>
          <w:p w14:paraId="34C3DB39" w14:textId="3B7844C2" w:rsidR="009A145D" w:rsidRPr="00572C9C" w:rsidRDefault="009A145D" w:rsidP="00572C9C">
            <w:pPr>
              <w:pStyle w:val="Tableentries"/>
              <w:spacing w:after="96"/>
              <w:ind w:left="57"/>
              <w:rPr>
                <w:spacing w:val="-2"/>
                <w:sz w:val="20"/>
                <w:szCs w:val="20"/>
              </w:rPr>
            </w:pPr>
            <w:r w:rsidRPr="00572C9C">
              <w:rPr>
                <w:spacing w:val="-2"/>
                <w:sz w:val="20"/>
                <w:szCs w:val="20"/>
              </w:rPr>
              <w:t>BSBLED805</w:t>
            </w:r>
          </w:p>
        </w:tc>
        <w:tc>
          <w:tcPr>
            <w:tcW w:w="7099" w:type="dxa"/>
            <w:shd w:val="clear" w:color="auto" w:fill="EBF0ED"/>
          </w:tcPr>
          <w:p w14:paraId="58BDE3CF" w14:textId="0FF292C2" w:rsidR="009A145D" w:rsidRPr="000312EC" w:rsidRDefault="009A145D" w:rsidP="00572C9C">
            <w:pPr>
              <w:pStyle w:val="Tableentries"/>
              <w:spacing w:after="96"/>
              <w:ind w:left="57"/>
              <w:rPr>
                <w:spacing w:val="-2"/>
                <w:sz w:val="20"/>
                <w:szCs w:val="20"/>
              </w:rPr>
            </w:pPr>
            <w:r w:rsidRPr="000312EC">
              <w:rPr>
                <w:spacing w:val="-2"/>
                <w:sz w:val="20"/>
                <w:szCs w:val="20"/>
              </w:rPr>
              <w:t xml:space="preserve">Plan and implement a mentoring </w:t>
            </w:r>
            <w:r w:rsidRPr="00572C9C">
              <w:rPr>
                <w:spacing w:val="-2"/>
                <w:sz w:val="20"/>
                <w:szCs w:val="20"/>
              </w:rPr>
              <w:t>program</w:t>
            </w:r>
          </w:p>
        </w:tc>
      </w:tr>
      <w:tr w:rsidR="009A145D" w:rsidRPr="00572C9C" w14:paraId="26768DEE" w14:textId="77777777" w:rsidTr="00766948">
        <w:tc>
          <w:tcPr>
            <w:tcW w:w="1973" w:type="dxa"/>
            <w:shd w:val="clear" w:color="auto" w:fill="EBF0ED"/>
          </w:tcPr>
          <w:p w14:paraId="4CF7F07B" w14:textId="2D2FA433" w:rsidR="009A145D" w:rsidRPr="00572C9C" w:rsidRDefault="009A145D" w:rsidP="00572C9C">
            <w:pPr>
              <w:pStyle w:val="Tableentries"/>
              <w:spacing w:after="96"/>
              <w:ind w:left="57"/>
              <w:rPr>
                <w:spacing w:val="-2"/>
                <w:sz w:val="20"/>
                <w:szCs w:val="20"/>
              </w:rPr>
            </w:pPr>
            <w:r w:rsidRPr="00572C9C">
              <w:rPr>
                <w:spacing w:val="-2"/>
                <w:sz w:val="20"/>
                <w:szCs w:val="20"/>
              </w:rPr>
              <w:t>BSBLED806</w:t>
            </w:r>
          </w:p>
        </w:tc>
        <w:tc>
          <w:tcPr>
            <w:tcW w:w="7099" w:type="dxa"/>
            <w:shd w:val="clear" w:color="auto" w:fill="EBF0ED"/>
          </w:tcPr>
          <w:p w14:paraId="5ED18209" w14:textId="17BB0FF9" w:rsidR="009A145D" w:rsidRPr="00572C9C" w:rsidRDefault="009A145D" w:rsidP="00572C9C">
            <w:pPr>
              <w:pStyle w:val="Tableentries"/>
              <w:spacing w:after="96"/>
              <w:ind w:left="57"/>
              <w:rPr>
                <w:sz w:val="20"/>
                <w:szCs w:val="20"/>
              </w:rPr>
            </w:pPr>
            <w:r w:rsidRPr="00572C9C">
              <w:rPr>
                <w:sz w:val="20"/>
                <w:szCs w:val="20"/>
              </w:rPr>
              <w:t>Plan</w:t>
            </w:r>
            <w:r w:rsidRPr="00572C9C">
              <w:rPr>
                <w:spacing w:val="-6"/>
                <w:sz w:val="20"/>
                <w:szCs w:val="20"/>
              </w:rPr>
              <w:t xml:space="preserve"> </w:t>
            </w:r>
            <w:r w:rsidRPr="00572C9C">
              <w:rPr>
                <w:sz w:val="20"/>
                <w:szCs w:val="20"/>
              </w:rPr>
              <w:t>and</w:t>
            </w:r>
            <w:r w:rsidRPr="00572C9C">
              <w:rPr>
                <w:spacing w:val="-5"/>
                <w:sz w:val="20"/>
                <w:szCs w:val="20"/>
              </w:rPr>
              <w:t xml:space="preserve"> </w:t>
            </w:r>
            <w:r w:rsidRPr="00572C9C">
              <w:rPr>
                <w:sz w:val="20"/>
                <w:szCs w:val="20"/>
              </w:rPr>
              <w:t>implement</w:t>
            </w:r>
            <w:r w:rsidRPr="00572C9C">
              <w:rPr>
                <w:spacing w:val="-3"/>
                <w:sz w:val="20"/>
                <w:szCs w:val="20"/>
              </w:rPr>
              <w:t xml:space="preserve"> </w:t>
            </w:r>
            <w:r w:rsidRPr="00572C9C">
              <w:rPr>
                <w:sz w:val="20"/>
                <w:szCs w:val="20"/>
              </w:rPr>
              <w:t>a</w:t>
            </w:r>
            <w:r w:rsidRPr="00572C9C">
              <w:rPr>
                <w:spacing w:val="-7"/>
                <w:sz w:val="20"/>
                <w:szCs w:val="20"/>
              </w:rPr>
              <w:t xml:space="preserve"> </w:t>
            </w:r>
            <w:r w:rsidRPr="00572C9C">
              <w:rPr>
                <w:sz w:val="20"/>
                <w:szCs w:val="20"/>
              </w:rPr>
              <w:t>coaching</w:t>
            </w:r>
            <w:r w:rsidRPr="00572C9C">
              <w:rPr>
                <w:spacing w:val="-5"/>
                <w:sz w:val="20"/>
                <w:szCs w:val="20"/>
              </w:rPr>
              <w:t xml:space="preserve"> </w:t>
            </w:r>
            <w:r w:rsidRPr="00572C9C">
              <w:rPr>
                <w:spacing w:val="-2"/>
                <w:sz w:val="20"/>
                <w:szCs w:val="20"/>
              </w:rPr>
              <w:t>strategy</w:t>
            </w:r>
          </w:p>
        </w:tc>
      </w:tr>
      <w:tr w:rsidR="009A145D" w:rsidRPr="00572C9C" w14:paraId="726B0AE9" w14:textId="77777777" w:rsidTr="00766948">
        <w:tc>
          <w:tcPr>
            <w:tcW w:w="1973" w:type="dxa"/>
            <w:shd w:val="clear" w:color="auto" w:fill="EBF0ED"/>
          </w:tcPr>
          <w:p w14:paraId="151E0107" w14:textId="0F8E7EB0" w:rsidR="009A145D" w:rsidRPr="00572C9C" w:rsidRDefault="009A145D" w:rsidP="00572C9C">
            <w:pPr>
              <w:pStyle w:val="Tableentries"/>
              <w:spacing w:after="96"/>
              <w:ind w:left="57"/>
              <w:rPr>
                <w:spacing w:val="-2"/>
                <w:sz w:val="20"/>
                <w:szCs w:val="20"/>
              </w:rPr>
            </w:pPr>
            <w:r w:rsidRPr="00572C9C">
              <w:rPr>
                <w:spacing w:val="-2"/>
                <w:sz w:val="20"/>
                <w:szCs w:val="20"/>
              </w:rPr>
              <w:t>BSBLED807</w:t>
            </w:r>
          </w:p>
        </w:tc>
        <w:tc>
          <w:tcPr>
            <w:tcW w:w="7099" w:type="dxa"/>
            <w:shd w:val="clear" w:color="auto" w:fill="EBF0ED"/>
          </w:tcPr>
          <w:p w14:paraId="3B1A1381" w14:textId="689EEAF2" w:rsidR="009A145D" w:rsidRPr="00572C9C" w:rsidRDefault="009A145D" w:rsidP="00572C9C">
            <w:pPr>
              <w:pStyle w:val="Tableentries"/>
              <w:spacing w:after="96"/>
              <w:ind w:left="57"/>
              <w:rPr>
                <w:sz w:val="20"/>
                <w:szCs w:val="20"/>
              </w:rPr>
            </w:pPr>
            <w:r w:rsidRPr="00572C9C">
              <w:rPr>
                <w:sz w:val="20"/>
                <w:szCs w:val="20"/>
              </w:rPr>
              <w:t>Establish</w:t>
            </w:r>
            <w:r w:rsidRPr="00572C9C">
              <w:rPr>
                <w:spacing w:val="-9"/>
                <w:sz w:val="20"/>
                <w:szCs w:val="20"/>
              </w:rPr>
              <w:t xml:space="preserve"> </w:t>
            </w:r>
            <w:r w:rsidRPr="00572C9C">
              <w:rPr>
                <w:sz w:val="20"/>
                <w:szCs w:val="20"/>
              </w:rPr>
              <w:t>career</w:t>
            </w:r>
            <w:r w:rsidRPr="00572C9C">
              <w:rPr>
                <w:spacing w:val="-6"/>
                <w:sz w:val="20"/>
                <w:szCs w:val="20"/>
              </w:rPr>
              <w:t xml:space="preserve"> </w:t>
            </w:r>
            <w:r w:rsidRPr="00572C9C">
              <w:rPr>
                <w:sz w:val="20"/>
                <w:szCs w:val="20"/>
              </w:rPr>
              <w:t>development</w:t>
            </w:r>
            <w:r w:rsidRPr="00572C9C">
              <w:rPr>
                <w:spacing w:val="-9"/>
                <w:sz w:val="20"/>
                <w:szCs w:val="20"/>
              </w:rPr>
              <w:t xml:space="preserve"> </w:t>
            </w:r>
            <w:r w:rsidRPr="00572C9C">
              <w:rPr>
                <w:spacing w:val="-2"/>
                <w:sz w:val="20"/>
                <w:szCs w:val="20"/>
              </w:rPr>
              <w:t>services</w:t>
            </w:r>
          </w:p>
        </w:tc>
      </w:tr>
      <w:tr w:rsidR="009A145D" w:rsidRPr="00572C9C" w14:paraId="3D9A3C3F" w14:textId="77777777" w:rsidTr="00766948">
        <w:tc>
          <w:tcPr>
            <w:tcW w:w="1973" w:type="dxa"/>
            <w:shd w:val="clear" w:color="auto" w:fill="EBF0ED"/>
          </w:tcPr>
          <w:p w14:paraId="29419A1F" w14:textId="610607BD" w:rsidR="009A145D" w:rsidRPr="00572C9C" w:rsidRDefault="009A145D" w:rsidP="00572C9C">
            <w:pPr>
              <w:pStyle w:val="Tableentries"/>
              <w:spacing w:after="96"/>
              <w:ind w:left="57"/>
              <w:rPr>
                <w:spacing w:val="-2"/>
                <w:sz w:val="20"/>
                <w:szCs w:val="20"/>
              </w:rPr>
            </w:pPr>
            <w:r w:rsidRPr="00572C9C">
              <w:rPr>
                <w:spacing w:val="-2"/>
                <w:sz w:val="20"/>
                <w:szCs w:val="20"/>
              </w:rPr>
              <w:t>BSBLED808</w:t>
            </w:r>
          </w:p>
        </w:tc>
        <w:tc>
          <w:tcPr>
            <w:tcW w:w="7099" w:type="dxa"/>
            <w:shd w:val="clear" w:color="auto" w:fill="EBF0ED"/>
          </w:tcPr>
          <w:p w14:paraId="54C25095" w14:textId="3F63C91C" w:rsidR="009A145D" w:rsidRPr="000312EC" w:rsidRDefault="009A145D" w:rsidP="00572C9C">
            <w:pPr>
              <w:pStyle w:val="Tableentries"/>
              <w:spacing w:after="96"/>
              <w:ind w:left="57"/>
              <w:rPr>
                <w:spacing w:val="-2"/>
                <w:sz w:val="20"/>
                <w:szCs w:val="20"/>
              </w:rPr>
            </w:pPr>
            <w:r w:rsidRPr="000312EC">
              <w:rPr>
                <w:spacing w:val="-2"/>
                <w:sz w:val="20"/>
                <w:szCs w:val="20"/>
              </w:rPr>
              <w:t xml:space="preserve">Conduct a career development </w:t>
            </w:r>
            <w:r w:rsidRPr="00572C9C">
              <w:rPr>
                <w:spacing w:val="-2"/>
                <w:sz w:val="20"/>
                <w:szCs w:val="20"/>
              </w:rPr>
              <w:t>session</w:t>
            </w:r>
          </w:p>
        </w:tc>
      </w:tr>
      <w:tr w:rsidR="00CA3A7D" w:rsidRPr="00572C9C" w14:paraId="08BA0E33" w14:textId="77777777" w:rsidTr="00766948">
        <w:tc>
          <w:tcPr>
            <w:tcW w:w="1973" w:type="dxa"/>
            <w:shd w:val="clear" w:color="auto" w:fill="EBF0ED"/>
          </w:tcPr>
          <w:p w14:paraId="73DAC2C7" w14:textId="5BB89791" w:rsidR="00CA3A7D" w:rsidRPr="00572C9C" w:rsidRDefault="00CA3A7D" w:rsidP="00CA3A7D">
            <w:pPr>
              <w:pStyle w:val="Tableentries"/>
              <w:spacing w:after="96"/>
              <w:ind w:left="57"/>
              <w:rPr>
                <w:spacing w:val="-2"/>
                <w:sz w:val="20"/>
                <w:szCs w:val="20"/>
              </w:rPr>
            </w:pPr>
            <w:hyperlink r:id="rId90" w:tooltip="View details for unit code BSBLEG525" w:history="1">
              <w:r w:rsidRPr="000312EC">
                <w:rPr>
                  <w:spacing w:val="-2"/>
                  <w:sz w:val="20"/>
                  <w:szCs w:val="20"/>
                </w:rPr>
                <w:t>BSBLEG525</w:t>
              </w:r>
            </w:hyperlink>
          </w:p>
        </w:tc>
        <w:tc>
          <w:tcPr>
            <w:tcW w:w="7099" w:type="dxa"/>
            <w:shd w:val="clear" w:color="auto" w:fill="EBF0ED"/>
          </w:tcPr>
          <w:p w14:paraId="2A6F3E69" w14:textId="7BD5C50B" w:rsidR="00CA3A7D" w:rsidRPr="000312EC" w:rsidRDefault="00CA3A7D" w:rsidP="00CA3A7D">
            <w:pPr>
              <w:pStyle w:val="Tableentries"/>
              <w:spacing w:after="96"/>
              <w:ind w:left="57"/>
              <w:rPr>
                <w:spacing w:val="-2"/>
                <w:sz w:val="20"/>
                <w:szCs w:val="20"/>
              </w:rPr>
            </w:pPr>
            <w:r w:rsidRPr="000312EC">
              <w:rPr>
                <w:spacing w:val="-2"/>
                <w:sz w:val="20"/>
                <w:szCs w:val="20"/>
              </w:rPr>
              <w:t>Apply legal principles in intellectual property law matters</w:t>
            </w:r>
          </w:p>
        </w:tc>
      </w:tr>
      <w:tr w:rsidR="009A145D" w:rsidRPr="00572C9C" w14:paraId="108F923E" w14:textId="77777777" w:rsidTr="00766948">
        <w:tc>
          <w:tcPr>
            <w:tcW w:w="1973" w:type="dxa"/>
            <w:shd w:val="clear" w:color="auto" w:fill="EBF0ED"/>
          </w:tcPr>
          <w:p w14:paraId="0A812CD6" w14:textId="6EEA152F" w:rsidR="009A145D" w:rsidRPr="00572C9C" w:rsidRDefault="009A145D" w:rsidP="00572C9C">
            <w:pPr>
              <w:pStyle w:val="Tableentries"/>
              <w:spacing w:after="96"/>
              <w:ind w:left="57"/>
              <w:rPr>
                <w:spacing w:val="-2"/>
                <w:sz w:val="20"/>
                <w:szCs w:val="20"/>
              </w:rPr>
            </w:pPr>
            <w:r w:rsidRPr="00572C9C">
              <w:rPr>
                <w:spacing w:val="-2"/>
                <w:sz w:val="20"/>
                <w:szCs w:val="20"/>
              </w:rPr>
              <w:t>BSBMGT502</w:t>
            </w:r>
          </w:p>
        </w:tc>
        <w:tc>
          <w:tcPr>
            <w:tcW w:w="7099" w:type="dxa"/>
            <w:shd w:val="clear" w:color="auto" w:fill="EBF0ED"/>
          </w:tcPr>
          <w:p w14:paraId="18A1C1AC" w14:textId="253BA2EA" w:rsidR="009A145D" w:rsidRPr="00572C9C" w:rsidRDefault="009A145D" w:rsidP="00572C9C">
            <w:pPr>
              <w:pStyle w:val="Tableentries"/>
              <w:spacing w:after="96"/>
              <w:ind w:left="57"/>
              <w:rPr>
                <w:sz w:val="20"/>
                <w:szCs w:val="20"/>
              </w:rPr>
            </w:pPr>
            <w:r w:rsidRPr="00572C9C">
              <w:rPr>
                <w:sz w:val="20"/>
                <w:szCs w:val="20"/>
              </w:rPr>
              <w:t>Manage</w:t>
            </w:r>
            <w:r w:rsidRPr="00572C9C">
              <w:rPr>
                <w:spacing w:val="-5"/>
                <w:sz w:val="20"/>
                <w:szCs w:val="20"/>
              </w:rPr>
              <w:t xml:space="preserve"> </w:t>
            </w:r>
            <w:r w:rsidRPr="00572C9C">
              <w:rPr>
                <w:sz w:val="20"/>
                <w:szCs w:val="20"/>
              </w:rPr>
              <w:t>people</w:t>
            </w:r>
            <w:r w:rsidRPr="00572C9C">
              <w:rPr>
                <w:spacing w:val="-5"/>
                <w:sz w:val="20"/>
                <w:szCs w:val="20"/>
              </w:rPr>
              <w:t xml:space="preserve"> </w:t>
            </w:r>
            <w:r w:rsidRPr="00572C9C">
              <w:rPr>
                <w:spacing w:val="-2"/>
                <w:sz w:val="20"/>
                <w:szCs w:val="20"/>
              </w:rPr>
              <w:t>performance</w:t>
            </w:r>
          </w:p>
        </w:tc>
      </w:tr>
      <w:tr w:rsidR="009A145D" w:rsidRPr="00572C9C" w14:paraId="6D71EB6D" w14:textId="77777777" w:rsidTr="00766948">
        <w:tc>
          <w:tcPr>
            <w:tcW w:w="1973" w:type="dxa"/>
            <w:shd w:val="clear" w:color="auto" w:fill="EBF0ED"/>
          </w:tcPr>
          <w:p w14:paraId="6530E7A4" w14:textId="4661B7DF" w:rsidR="009A145D" w:rsidRPr="00572C9C" w:rsidRDefault="009A145D" w:rsidP="00572C9C">
            <w:pPr>
              <w:pStyle w:val="Tableentries"/>
              <w:spacing w:after="96"/>
              <w:ind w:left="57"/>
              <w:rPr>
                <w:spacing w:val="-2"/>
                <w:sz w:val="20"/>
                <w:szCs w:val="20"/>
              </w:rPr>
            </w:pPr>
            <w:r w:rsidRPr="00572C9C">
              <w:rPr>
                <w:spacing w:val="-2"/>
                <w:sz w:val="20"/>
                <w:szCs w:val="20"/>
              </w:rPr>
              <w:t>BSBMGT605</w:t>
            </w:r>
          </w:p>
        </w:tc>
        <w:tc>
          <w:tcPr>
            <w:tcW w:w="7099" w:type="dxa"/>
            <w:shd w:val="clear" w:color="auto" w:fill="EBF0ED"/>
          </w:tcPr>
          <w:p w14:paraId="20335C8A" w14:textId="2DD7C8D8" w:rsidR="009A145D" w:rsidRPr="00572C9C" w:rsidRDefault="009A145D" w:rsidP="00572C9C">
            <w:pPr>
              <w:pStyle w:val="Tableentries"/>
              <w:spacing w:after="96"/>
              <w:ind w:left="57"/>
              <w:rPr>
                <w:sz w:val="20"/>
                <w:szCs w:val="20"/>
              </w:rPr>
            </w:pPr>
            <w:r w:rsidRPr="00572C9C">
              <w:rPr>
                <w:sz w:val="20"/>
                <w:szCs w:val="20"/>
              </w:rPr>
              <w:t>Provide</w:t>
            </w:r>
            <w:r w:rsidRPr="00572C9C">
              <w:rPr>
                <w:spacing w:val="-6"/>
                <w:sz w:val="20"/>
                <w:szCs w:val="20"/>
              </w:rPr>
              <w:t xml:space="preserve"> </w:t>
            </w:r>
            <w:r w:rsidRPr="00572C9C">
              <w:rPr>
                <w:sz w:val="20"/>
                <w:szCs w:val="20"/>
              </w:rPr>
              <w:t>leadership</w:t>
            </w:r>
            <w:r w:rsidRPr="00572C9C">
              <w:rPr>
                <w:spacing w:val="-6"/>
                <w:sz w:val="20"/>
                <w:szCs w:val="20"/>
              </w:rPr>
              <w:t xml:space="preserve"> </w:t>
            </w:r>
            <w:r w:rsidRPr="00572C9C">
              <w:rPr>
                <w:sz w:val="20"/>
                <w:szCs w:val="20"/>
              </w:rPr>
              <w:t>across</w:t>
            </w:r>
            <w:r w:rsidRPr="00572C9C">
              <w:rPr>
                <w:spacing w:val="-5"/>
                <w:sz w:val="20"/>
                <w:szCs w:val="20"/>
              </w:rPr>
              <w:t xml:space="preserve"> </w:t>
            </w:r>
            <w:r w:rsidRPr="00572C9C">
              <w:rPr>
                <w:sz w:val="20"/>
                <w:szCs w:val="20"/>
              </w:rPr>
              <w:t>the</w:t>
            </w:r>
            <w:r w:rsidRPr="00572C9C">
              <w:rPr>
                <w:spacing w:val="-7"/>
                <w:sz w:val="20"/>
                <w:szCs w:val="20"/>
              </w:rPr>
              <w:t xml:space="preserve"> </w:t>
            </w:r>
            <w:r w:rsidRPr="00572C9C">
              <w:rPr>
                <w:spacing w:val="-2"/>
                <w:sz w:val="20"/>
                <w:szCs w:val="20"/>
              </w:rPr>
              <w:t>organisation</w:t>
            </w:r>
          </w:p>
        </w:tc>
      </w:tr>
      <w:tr w:rsidR="009A145D" w:rsidRPr="00572C9C" w14:paraId="6F180698" w14:textId="77777777" w:rsidTr="00766948">
        <w:tc>
          <w:tcPr>
            <w:tcW w:w="1973" w:type="dxa"/>
            <w:shd w:val="clear" w:color="auto" w:fill="EBF0ED"/>
          </w:tcPr>
          <w:p w14:paraId="2DB9E331" w14:textId="07C1F713" w:rsidR="009A145D" w:rsidRPr="00572C9C" w:rsidRDefault="009A145D" w:rsidP="00572C9C">
            <w:pPr>
              <w:pStyle w:val="Tableentries"/>
              <w:spacing w:after="96"/>
              <w:ind w:left="57"/>
              <w:rPr>
                <w:spacing w:val="-2"/>
                <w:sz w:val="20"/>
                <w:szCs w:val="20"/>
              </w:rPr>
            </w:pPr>
            <w:r w:rsidRPr="00572C9C">
              <w:rPr>
                <w:spacing w:val="-2"/>
                <w:sz w:val="20"/>
                <w:szCs w:val="20"/>
              </w:rPr>
              <w:t>BSBMGT608</w:t>
            </w:r>
          </w:p>
        </w:tc>
        <w:tc>
          <w:tcPr>
            <w:tcW w:w="7099" w:type="dxa"/>
            <w:shd w:val="clear" w:color="auto" w:fill="EBF0ED"/>
          </w:tcPr>
          <w:p w14:paraId="4F4D99F4" w14:textId="37303F23" w:rsidR="009A145D" w:rsidRPr="00572C9C" w:rsidRDefault="009A145D" w:rsidP="00572C9C">
            <w:pPr>
              <w:pStyle w:val="Tableentries"/>
              <w:spacing w:after="96"/>
              <w:ind w:left="57"/>
              <w:rPr>
                <w:sz w:val="20"/>
                <w:szCs w:val="20"/>
              </w:rPr>
            </w:pPr>
            <w:r w:rsidRPr="00572C9C">
              <w:rPr>
                <w:sz w:val="20"/>
                <w:szCs w:val="20"/>
              </w:rPr>
              <w:t>Manage</w:t>
            </w:r>
            <w:r w:rsidRPr="00572C9C">
              <w:rPr>
                <w:spacing w:val="-7"/>
                <w:sz w:val="20"/>
                <w:szCs w:val="20"/>
              </w:rPr>
              <w:t xml:space="preserve"> </w:t>
            </w:r>
            <w:r w:rsidRPr="00572C9C">
              <w:rPr>
                <w:sz w:val="20"/>
                <w:szCs w:val="20"/>
              </w:rPr>
              <w:t>innovation</w:t>
            </w:r>
            <w:r w:rsidRPr="00572C9C">
              <w:rPr>
                <w:spacing w:val="-7"/>
                <w:sz w:val="20"/>
                <w:szCs w:val="20"/>
              </w:rPr>
              <w:t xml:space="preserve"> </w:t>
            </w:r>
            <w:r w:rsidRPr="00572C9C">
              <w:rPr>
                <w:sz w:val="20"/>
                <w:szCs w:val="20"/>
              </w:rPr>
              <w:t>and</w:t>
            </w:r>
            <w:r w:rsidRPr="00572C9C">
              <w:rPr>
                <w:spacing w:val="-8"/>
                <w:sz w:val="20"/>
                <w:szCs w:val="20"/>
              </w:rPr>
              <w:t xml:space="preserve"> </w:t>
            </w:r>
            <w:r w:rsidRPr="00572C9C">
              <w:rPr>
                <w:sz w:val="20"/>
                <w:szCs w:val="20"/>
              </w:rPr>
              <w:t>continuous</w:t>
            </w:r>
            <w:r w:rsidRPr="00572C9C">
              <w:rPr>
                <w:spacing w:val="-5"/>
                <w:sz w:val="20"/>
                <w:szCs w:val="20"/>
              </w:rPr>
              <w:t xml:space="preserve"> </w:t>
            </w:r>
            <w:r w:rsidRPr="00572C9C">
              <w:rPr>
                <w:spacing w:val="-2"/>
                <w:sz w:val="20"/>
                <w:szCs w:val="20"/>
              </w:rPr>
              <w:t>improvement</w:t>
            </w:r>
          </w:p>
        </w:tc>
      </w:tr>
      <w:tr w:rsidR="009A145D" w:rsidRPr="00572C9C" w14:paraId="72768618" w14:textId="77777777" w:rsidTr="00766948">
        <w:tc>
          <w:tcPr>
            <w:tcW w:w="1973" w:type="dxa"/>
            <w:shd w:val="clear" w:color="auto" w:fill="EBF0ED"/>
          </w:tcPr>
          <w:p w14:paraId="180AF231" w14:textId="48033FBA" w:rsidR="009A145D" w:rsidRPr="00572C9C" w:rsidRDefault="009A145D" w:rsidP="00572C9C">
            <w:pPr>
              <w:pStyle w:val="Tableentries"/>
              <w:spacing w:after="96"/>
              <w:ind w:left="57"/>
              <w:rPr>
                <w:spacing w:val="-2"/>
                <w:sz w:val="20"/>
                <w:szCs w:val="20"/>
              </w:rPr>
            </w:pPr>
            <w:r w:rsidRPr="00572C9C">
              <w:rPr>
                <w:spacing w:val="-2"/>
                <w:sz w:val="20"/>
                <w:szCs w:val="20"/>
              </w:rPr>
              <w:t>BSBMGT615</w:t>
            </w:r>
          </w:p>
        </w:tc>
        <w:tc>
          <w:tcPr>
            <w:tcW w:w="7099" w:type="dxa"/>
            <w:shd w:val="clear" w:color="auto" w:fill="EBF0ED"/>
          </w:tcPr>
          <w:p w14:paraId="76FA114C" w14:textId="3FB0A9E6" w:rsidR="009A145D" w:rsidRPr="00572C9C" w:rsidRDefault="009A145D" w:rsidP="00572C9C">
            <w:pPr>
              <w:pStyle w:val="Tableentries"/>
              <w:spacing w:after="96"/>
              <w:ind w:left="57"/>
              <w:rPr>
                <w:sz w:val="20"/>
                <w:szCs w:val="20"/>
              </w:rPr>
            </w:pPr>
            <w:r w:rsidRPr="00572C9C">
              <w:rPr>
                <w:sz w:val="20"/>
                <w:szCs w:val="20"/>
              </w:rPr>
              <w:t>Contribute</w:t>
            </w:r>
            <w:r w:rsidRPr="00572C9C">
              <w:rPr>
                <w:spacing w:val="-10"/>
                <w:sz w:val="20"/>
                <w:szCs w:val="20"/>
              </w:rPr>
              <w:t xml:space="preserve"> </w:t>
            </w:r>
            <w:r w:rsidRPr="00572C9C">
              <w:rPr>
                <w:sz w:val="20"/>
                <w:szCs w:val="20"/>
              </w:rPr>
              <w:t>to</w:t>
            </w:r>
            <w:r w:rsidRPr="00572C9C">
              <w:rPr>
                <w:spacing w:val="-9"/>
                <w:sz w:val="20"/>
                <w:szCs w:val="20"/>
              </w:rPr>
              <w:t xml:space="preserve"> </w:t>
            </w:r>
            <w:r w:rsidRPr="00572C9C">
              <w:rPr>
                <w:sz w:val="20"/>
                <w:szCs w:val="20"/>
              </w:rPr>
              <w:t>organisation</w:t>
            </w:r>
            <w:r w:rsidRPr="00572C9C">
              <w:rPr>
                <w:spacing w:val="-7"/>
                <w:sz w:val="20"/>
                <w:szCs w:val="20"/>
              </w:rPr>
              <w:t xml:space="preserve"> </w:t>
            </w:r>
            <w:r w:rsidRPr="00572C9C">
              <w:rPr>
                <w:spacing w:val="-2"/>
                <w:sz w:val="20"/>
                <w:szCs w:val="20"/>
              </w:rPr>
              <w:t>development</w:t>
            </w:r>
          </w:p>
        </w:tc>
      </w:tr>
      <w:tr w:rsidR="009A145D" w:rsidRPr="00572C9C" w14:paraId="55455343" w14:textId="77777777" w:rsidTr="00766948">
        <w:tc>
          <w:tcPr>
            <w:tcW w:w="1973" w:type="dxa"/>
            <w:shd w:val="clear" w:color="auto" w:fill="EBF0ED"/>
          </w:tcPr>
          <w:p w14:paraId="3705B63A" w14:textId="5F980A94" w:rsidR="009A145D" w:rsidRPr="00572C9C" w:rsidRDefault="009A145D" w:rsidP="00572C9C">
            <w:pPr>
              <w:pStyle w:val="Tableentries"/>
              <w:spacing w:after="96"/>
              <w:ind w:left="57"/>
              <w:rPr>
                <w:spacing w:val="-2"/>
                <w:sz w:val="20"/>
                <w:szCs w:val="20"/>
              </w:rPr>
            </w:pPr>
            <w:r w:rsidRPr="00572C9C">
              <w:rPr>
                <w:spacing w:val="-2"/>
                <w:sz w:val="20"/>
                <w:szCs w:val="20"/>
              </w:rPr>
              <w:t>BSBMGT616</w:t>
            </w:r>
          </w:p>
        </w:tc>
        <w:tc>
          <w:tcPr>
            <w:tcW w:w="7099" w:type="dxa"/>
            <w:shd w:val="clear" w:color="auto" w:fill="EBF0ED"/>
          </w:tcPr>
          <w:p w14:paraId="712C8DB5" w14:textId="66DAB66A" w:rsidR="009A145D" w:rsidRPr="00572C9C" w:rsidRDefault="009A145D" w:rsidP="00572C9C">
            <w:pPr>
              <w:pStyle w:val="Tableentries"/>
              <w:spacing w:after="96"/>
              <w:ind w:left="57"/>
              <w:rPr>
                <w:sz w:val="20"/>
                <w:szCs w:val="20"/>
              </w:rPr>
            </w:pPr>
            <w:r w:rsidRPr="00572C9C">
              <w:rPr>
                <w:sz w:val="20"/>
                <w:szCs w:val="20"/>
              </w:rPr>
              <w:t>Develop</w:t>
            </w:r>
            <w:r w:rsidRPr="00572C9C">
              <w:rPr>
                <w:spacing w:val="-7"/>
                <w:sz w:val="20"/>
                <w:szCs w:val="20"/>
              </w:rPr>
              <w:t xml:space="preserve"> </w:t>
            </w:r>
            <w:r w:rsidRPr="00572C9C">
              <w:rPr>
                <w:sz w:val="20"/>
                <w:szCs w:val="20"/>
              </w:rPr>
              <w:t>and</w:t>
            </w:r>
            <w:r w:rsidRPr="00572C9C">
              <w:rPr>
                <w:spacing w:val="-7"/>
                <w:sz w:val="20"/>
                <w:szCs w:val="20"/>
              </w:rPr>
              <w:t xml:space="preserve"> </w:t>
            </w:r>
            <w:r w:rsidRPr="00572C9C">
              <w:rPr>
                <w:sz w:val="20"/>
                <w:szCs w:val="20"/>
              </w:rPr>
              <w:t>implement</w:t>
            </w:r>
            <w:r w:rsidRPr="00572C9C">
              <w:rPr>
                <w:spacing w:val="-8"/>
                <w:sz w:val="20"/>
                <w:szCs w:val="20"/>
              </w:rPr>
              <w:t xml:space="preserve"> </w:t>
            </w:r>
            <w:r w:rsidRPr="00572C9C">
              <w:rPr>
                <w:sz w:val="20"/>
                <w:szCs w:val="20"/>
              </w:rPr>
              <w:t>strategic</w:t>
            </w:r>
            <w:r w:rsidRPr="00572C9C">
              <w:rPr>
                <w:spacing w:val="-5"/>
                <w:sz w:val="20"/>
                <w:szCs w:val="20"/>
              </w:rPr>
              <w:t xml:space="preserve"> </w:t>
            </w:r>
            <w:r w:rsidRPr="00572C9C">
              <w:rPr>
                <w:sz w:val="20"/>
                <w:szCs w:val="20"/>
              </w:rPr>
              <w:t>plans</w:t>
            </w:r>
          </w:p>
        </w:tc>
      </w:tr>
      <w:tr w:rsidR="009A145D" w:rsidRPr="00572C9C" w14:paraId="61E2C569" w14:textId="77777777" w:rsidTr="00766948">
        <w:tc>
          <w:tcPr>
            <w:tcW w:w="1973" w:type="dxa"/>
            <w:shd w:val="clear" w:color="auto" w:fill="EBF0ED"/>
          </w:tcPr>
          <w:p w14:paraId="0E157A8B" w14:textId="234DC7BC" w:rsidR="009A145D" w:rsidRPr="00572C9C" w:rsidRDefault="009A145D" w:rsidP="00572C9C">
            <w:pPr>
              <w:pStyle w:val="Tableentries"/>
              <w:spacing w:after="96"/>
              <w:ind w:left="57"/>
              <w:rPr>
                <w:spacing w:val="-2"/>
                <w:sz w:val="20"/>
                <w:szCs w:val="20"/>
              </w:rPr>
            </w:pPr>
            <w:r w:rsidRPr="00572C9C">
              <w:rPr>
                <w:spacing w:val="-2"/>
                <w:sz w:val="20"/>
                <w:szCs w:val="20"/>
              </w:rPr>
              <w:t>BSBMGT617</w:t>
            </w:r>
          </w:p>
        </w:tc>
        <w:tc>
          <w:tcPr>
            <w:tcW w:w="7099" w:type="dxa"/>
            <w:shd w:val="clear" w:color="auto" w:fill="EBF0ED"/>
          </w:tcPr>
          <w:p w14:paraId="690AE43C" w14:textId="79F43CC1" w:rsidR="009A145D" w:rsidRPr="00572C9C" w:rsidRDefault="009A145D" w:rsidP="00572C9C">
            <w:pPr>
              <w:pStyle w:val="Tableentries"/>
              <w:spacing w:after="96"/>
              <w:ind w:left="57"/>
              <w:rPr>
                <w:sz w:val="20"/>
                <w:szCs w:val="20"/>
              </w:rPr>
            </w:pPr>
            <w:r w:rsidRPr="00572C9C">
              <w:rPr>
                <w:sz w:val="20"/>
                <w:szCs w:val="20"/>
              </w:rPr>
              <w:t>Develop</w:t>
            </w:r>
            <w:r w:rsidRPr="00572C9C">
              <w:rPr>
                <w:spacing w:val="-6"/>
                <w:sz w:val="20"/>
                <w:szCs w:val="20"/>
              </w:rPr>
              <w:t xml:space="preserve"> </w:t>
            </w:r>
            <w:r w:rsidRPr="00572C9C">
              <w:rPr>
                <w:sz w:val="20"/>
                <w:szCs w:val="20"/>
              </w:rPr>
              <w:t>and</w:t>
            </w:r>
            <w:r w:rsidRPr="00572C9C">
              <w:rPr>
                <w:spacing w:val="-5"/>
                <w:sz w:val="20"/>
                <w:szCs w:val="20"/>
              </w:rPr>
              <w:t xml:space="preserve"> </w:t>
            </w:r>
            <w:r w:rsidRPr="00572C9C">
              <w:rPr>
                <w:sz w:val="20"/>
                <w:szCs w:val="20"/>
              </w:rPr>
              <w:t>implement</w:t>
            </w:r>
            <w:r w:rsidRPr="00572C9C">
              <w:rPr>
                <w:spacing w:val="-7"/>
                <w:sz w:val="20"/>
                <w:szCs w:val="20"/>
              </w:rPr>
              <w:t xml:space="preserve"> </w:t>
            </w:r>
            <w:r w:rsidRPr="00572C9C">
              <w:rPr>
                <w:sz w:val="20"/>
                <w:szCs w:val="20"/>
              </w:rPr>
              <w:t>a</w:t>
            </w:r>
            <w:r w:rsidRPr="00572C9C">
              <w:rPr>
                <w:spacing w:val="-5"/>
                <w:sz w:val="20"/>
                <w:szCs w:val="20"/>
              </w:rPr>
              <w:t xml:space="preserve"> </w:t>
            </w:r>
            <w:r w:rsidRPr="00572C9C">
              <w:rPr>
                <w:sz w:val="20"/>
                <w:szCs w:val="20"/>
              </w:rPr>
              <w:t>business plan</w:t>
            </w:r>
          </w:p>
        </w:tc>
      </w:tr>
      <w:tr w:rsidR="009A145D" w:rsidRPr="00572C9C" w14:paraId="4C43AFDB" w14:textId="77777777" w:rsidTr="00766948">
        <w:tc>
          <w:tcPr>
            <w:tcW w:w="1973" w:type="dxa"/>
            <w:shd w:val="clear" w:color="auto" w:fill="EBF0ED"/>
          </w:tcPr>
          <w:p w14:paraId="1A19F222" w14:textId="04D320B7" w:rsidR="009A145D" w:rsidRPr="00572C9C" w:rsidRDefault="009A145D" w:rsidP="00572C9C">
            <w:pPr>
              <w:pStyle w:val="Tableentries"/>
              <w:spacing w:after="96"/>
              <w:ind w:left="57"/>
              <w:rPr>
                <w:spacing w:val="-2"/>
                <w:sz w:val="20"/>
                <w:szCs w:val="20"/>
              </w:rPr>
            </w:pPr>
            <w:r w:rsidRPr="00572C9C">
              <w:rPr>
                <w:spacing w:val="-2"/>
                <w:sz w:val="20"/>
                <w:szCs w:val="20"/>
              </w:rPr>
              <w:t>BSBMKG4</w:t>
            </w:r>
            <w:r w:rsidR="00FE3A3B">
              <w:rPr>
                <w:spacing w:val="-2"/>
                <w:sz w:val="20"/>
                <w:szCs w:val="20"/>
              </w:rPr>
              <w:t>34</w:t>
            </w:r>
          </w:p>
        </w:tc>
        <w:tc>
          <w:tcPr>
            <w:tcW w:w="7099" w:type="dxa"/>
            <w:shd w:val="clear" w:color="auto" w:fill="EBF0ED"/>
          </w:tcPr>
          <w:p w14:paraId="706ACCE7" w14:textId="2BDCE732" w:rsidR="009A145D" w:rsidRPr="00572C9C" w:rsidRDefault="009A145D" w:rsidP="00572C9C">
            <w:pPr>
              <w:pStyle w:val="Tableentries"/>
              <w:spacing w:after="96"/>
              <w:ind w:left="57"/>
              <w:rPr>
                <w:sz w:val="20"/>
                <w:szCs w:val="20"/>
              </w:rPr>
            </w:pPr>
            <w:r w:rsidRPr="00572C9C">
              <w:rPr>
                <w:sz w:val="20"/>
                <w:szCs w:val="20"/>
              </w:rPr>
              <w:t>Promote</w:t>
            </w:r>
            <w:r w:rsidRPr="00572C9C">
              <w:rPr>
                <w:spacing w:val="-5"/>
                <w:sz w:val="20"/>
                <w:szCs w:val="20"/>
              </w:rPr>
              <w:t xml:space="preserve"> </w:t>
            </w:r>
            <w:r w:rsidRPr="00572C9C">
              <w:rPr>
                <w:sz w:val="20"/>
                <w:szCs w:val="20"/>
              </w:rPr>
              <w:t>products</w:t>
            </w:r>
            <w:r w:rsidRPr="00572C9C">
              <w:rPr>
                <w:spacing w:val="-5"/>
                <w:sz w:val="20"/>
                <w:szCs w:val="20"/>
              </w:rPr>
              <w:t xml:space="preserve"> </w:t>
            </w:r>
            <w:r w:rsidRPr="00572C9C">
              <w:rPr>
                <w:sz w:val="20"/>
                <w:szCs w:val="20"/>
              </w:rPr>
              <w:t>and</w:t>
            </w:r>
            <w:r w:rsidRPr="00572C9C">
              <w:rPr>
                <w:spacing w:val="-6"/>
                <w:sz w:val="20"/>
                <w:szCs w:val="20"/>
              </w:rPr>
              <w:t xml:space="preserve"> </w:t>
            </w:r>
            <w:r w:rsidRPr="00572C9C">
              <w:rPr>
                <w:spacing w:val="-2"/>
                <w:sz w:val="20"/>
                <w:szCs w:val="20"/>
              </w:rPr>
              <w:t>services</w:t>
            </w:r>
          </w:p>
        </w:tc>
      </w:tr>
      <w:tr w:rsidR="009A145D" w:rsidRPr="00572C9C" w14:paraId="5D0A787B" w14:textId="77777777" w:rsidTr="00766948">
        <w:tc>
          <w:tcPr>
            <w:tcW w:w="1973" w:type="dxa"/>
            <w:shd w:val="clear" w:color="auto" w:fill="EBF0ED"/>
          </w:tcPr>
          <w:p w14:paraId="56163985" w14:textId="75BCFF9D" w:rsidR="009A145D" w:rsidRPr="00572C9C" w:rsidRDefault="009A145D" w:rsidP="00572C9C">
            <w:pPr>
              <w:pStyle w:val="Tableentries"/>
              <w:spacing w:after="96"/>
              <w:ind w:left="57"/>
              <w:rPr>
                <w:spacing w:val="-2"/>
                <w:sz w:val="20"/>
                <w:szCs w:val="20"/>
              </w:rPr>
            </w:pPr>
            <w:r w:rsidRPr="00572C9C">
              <w:rPr>
                <w:spacing w:val="-2"/>
                <w:sz w:val="20"/>
                <w:szCs w:val="20"/>
              </w:rPr>
              <w:t>BSBMKG514</w:t>
            </w:r>
          </w:p>
        </w:tc>
        <w:tc>
          <w:tcPr>
            <w:tcW w:w="7099" w:type="dxa"/>
            <w:shd w:val="clear" w:color="auto" w:fill="EBF0ED"/>
          </w:tcPr>
          <w:p w14:paraId="2DA9901D" w14:textId="6EA730AE" w:rsidR="009A145D" w:rsidRPr="00572C9C" w:rsidRDefault="009A145D" w:rsidP="00572C9C">
            <w:pPr>
              <w:pStyle w:val="Tableentries"/>
              <w:spacing w:after="96"/>
              <w:ind w:left="57"/>
              <w:rPr>
                <w:sz w:val="20"/>
                <w:szCs w:val="20"/>
              </w:rPr>
            </w:pPr>
            <w:r w:rsidRPr="00572C9C">
              <w:rPr>
                <w:sz w:val="20"/>
                <w:szCs w:val="20"/>
              </w:rPr>
              <w:t>Implement</w:t>
            </w:r>
            <w:r w:rsidRPr="00572C9C">
              <w:rPr>
                <w:spacing w:val="-8"/>
                <w:sz w:val="20"/>
                <w:szCs w:val="20"/>
              </w:rPr>
              <w:t xml:space="preserve"> </w:t>
            </w:r>
            <w:r w:rsidRPr="00572C9C">
              <w:rPr>
                <w:sz w:val="20"/>
                <w:szCs w:val="20"/>
              </w:rPr>
              <w:t>and</w:t>
            </w:r>
            <w:r w:rsidRPr="00572C9C">
              <w:rPr>
                <w:spacing w:val="-8"/>
                <w:sz w:val="20"/>
                <w:szCs w:val="20"/>
              </w:rPr>
              <w:t xml:space="preserve"> </w:t>
            </w:r>
            <w:r w:rsidRPr="00572C9C">
              <w:rPr>
                <w:sz w:val="20"/>
                <w:szCs w:val="20"/>
              </w:rPr>
              <w:t>monitor</w:t>
            </w:r>
            <w:r w:rsidRPr="00572C9C">
              <w:rPr>
                <w:spacing w:val="-9"/>
                <w:sz w:val="20"/>
                <w:szCs w:val="20"/>
              </w:rPr>
              <w:t xml:space="preserve"> </w:t>
            </w:r>
            <w:r w:rsidRPr="00572C9C">
              <w:rPr>
                <w:sz w:val="20"/>
                <w:szCs w:val="20"/>
              </w:rPr>
              <w:t>marketing</w:t>
            </w:r>
            <w:r w:rsidRPr="00572C9C">
              <w:rPr>
                <w:spacing w:val="-6"/>
                <w:sz w:val="20"/>
                <w:szCs w:val="20"/>
              </w:rPr>
              <w:t xml:space="preserve"> </w:t>
            </w:r>
            <w:r w:rsidRPr="00572C9C">
              <w:rPr>
                <w:spacing w:val="-2"/>
                <w:sz w:val="20"/>
                <w:szCs w:val="20"/>
              </w:rPr>
              <w:t>activities</w:t>
            </w:r>
          </w:p>
        </w:tc>
      </w:tr>
      <w:tr w:rsidR="008E3D9F" w:rsidRPr="00572C9C" w14:paraId="1FE07D01" w14:textId="77777777" w:rsidTr="00766948">
        <w:tc>
          <w:tcPr>
            <w:tcW w:w="1973" w:type="dxa"/>
            <w:shd w:val="clear" w:color="auto" w:fill="EBF0ED"/>
          </w:tcPr>
          <w:p w14:paraId="4EA3F1FD" w14:textId="75C8AB6A" w:rsidR="008E3D9F" w:rsidRPr="00572C9C" w:rsidRDefault="008E3D9F" w:rsidP="008E3D9F">
            <w:pPr>
              <w:pStyle w:val="Tableentries"/>
              <w:spacing w:after="96"/>
              <w:ind w:left="57"/>
              <w:rPr>
                <w:spacing w:val="-2"/>
                <w:sz w:val="20"/>
                <w:szCs w:val="20"/>
              </w:rPr>
            </w:pPr>
            <w:hyperlink r:id="rId91" w:tooltip="View details for unit code BSBMKG541" w:history="1">
              <w:r w:rsidRPr="000312EC">
                <w:rPr>
                  <w:spacing w:val="-2"/>
                  <w:sz w:val="20"/>
                  <w:szCs w:val="20"/>
                </w:rPr>
                <w:t>BSBMKG541</w:t>
              </w:r>
            </w:hyperlink>
          </w:p>
        </w:tc>
        <w:tc>
          <w:tcPr>
            <w:tcW w:w="7099" w:type="dxa"/>
            <w:shd w:val="clear" w:color="auto" w:fill="EBF0ED"/>
          </w:tcPr>
          <w:p w14:paraId="02876954" w14:textId="43583840" w:rsidR="008E3D9F" w:rsidRPr="000312EC" w:rsidRDefault="008E3D9F" w:rsidP="008E3D9F">
            <w:pPr>
              <w:pStyle w:val="Tableentries"/>
              <w:spacing w:after="96"/>
              <w:ind w:left="57"/>
              <w:rPr>
                <w:spacing w:val="-2"/>
                <w:sz w:val="20"/>
                <w:szCs w:val="20"/>
              </w:rPr>
            </w:pPr>
            <w:r w:rsidRPr="000312EC">
              <w:rPr>
                <w:spacing w:val="-2"/>
                <w:sz w:val="20"/>
                <w:szCs w:val="20"/>
              </w:rPr>
              <w:t>Identify and evaluate marketing opportunities</w:t>
            </w:r>
          </w:p>
        </w:tc>
      </w:tr>
      <w:tr w:rsidR="009A145D" w:rsidRPr="00572C9C" w14:paraId="02336565" w14:textId="77777777" w:rsidTr="00766948">
        <w:tc>
          <w:tcPr>
            <w:tcW w:w="1973" w:type="dxa"/>
            <w:shd w:val="clear" w:color="auto" w:fill="EBF0ED"/>
          </w:tcPr>
          <w:p w14:paraId="7AF2C433" w14:textId="08C57410" w:rsidR="009A145D" w:rsidRPr="00572C9C" w:rsidRDefault="009A145D" w:rsidP="00572C9C">
            <w:pPr>
              <w:pStyle w:val="Tableentries"/>
              <w:spacing w:after="96"/>
              <w:ind w:left="57"/>
              <w:rPr>
                <w:spacing w:val="-2"/>
                <w:sz w:val="20"/>
                <w:szCs w:val="20"/>
              </w:rPr>
            </w:pPr>
            <w:r w:rsidRPr="00572C9C">
              <w:rPr>
                <w:spacing w:val="-2"/>
                <w:sz w:val="20"/>
                <w:szCs w:val="20"/>
              </w:rPr>
              <w:t>BSBMKG610</w:t>
            </w:r>
          </w:p>
        </w:tc>
        <w:tc>
          <w:tcPr>
            <w:tcW w:w="7099" w:type="dxa"/>
            <w:shd w:val="clear" w:color="auto" w:fill="EBF0ED"/>
          </w:tcPr>
          <w:p w14:paraId="4E5DDEA6" w14:textId="1A024F47" w:rsidR="009A145D" w:rsidRPr="000312EC" w:rsidRDefault="009A145D" w:rsidP="00572C9C">
            <w:pPr>
              <w:pStyle w:val="Tableentries"/>
              <w:spacing w:after="96"/>
              <w:ind w:left="57"/>
              <w:rPr>
                <w:spacing w:val="-2"/>
                <w:sz w:val="20"/>
                <w:szCs w:val="20"/>
              </w:rPr>
            </w:pPr>
            <w:r w:rsidRPr="000312EC">
              <w:rPr>
                <w:spacing w:val="-2"/>
                <w:sz w:val="20"/>
                <w:szCs w:val="20"/>
              </w:rPr>
              <w:t xml:space="preserve">Develop, implement and monitor a marketing </w:t>
            </w:r>
            <w:r w:rsidRPr="00572C9C">
              <w:rPr>
                <w:spacing w:val="-2"/>
                <w:sz w:val="20"/>
                <w:szCs w:val="20"/>
              </w:rPr>
              <w:t>campaign</w:t>
            </w:r>
          </w:p>
        </w:tc>
      </w:tr>
      <w:tr w:rsidR="00B47DF0" w:rsidRPr="00572C9C" w14:paraId="0236AE65" w14:textId="77777777" w:rsidTr="00766948">
        <w:tc>
          <w:tcPr>
            <w:tcW w:w="1973" w:type="dxa"/>
            <w:shd w:val="clear" w:color="auto" w:fill="EBF0ED"/>
          </w:tcPr>
          <w:p w14:paraId="5C4BF9ED" w14:textId="154FBC75" w:rsidR="00B47DF0" w:rsidRPr="00572C9C" w:rsidRDefault="00B47DF0" w:rsidP="00B47DF0">
            <w:pPr>
              <w:pStyle w:val="Tableentries"/>
              <w:spacing w:after="96"/>
              <w:ind w:left="57"/>
              <w:rPr>
                <w:spacing w:val="-2"/>
                <w:sz w:val="20"/>
                <w:szCs w:val="20"/>
              </w:rPr>
            </w:pPr>
            <w:hyperlink r:id="rId92" w:tooltip="View details for unit code BSBOPS201" w:history="1">
              <w:r w:rsidRPr="000312EC">
                <w:rPr>
                  <w:spacing w:val="-2"/>
                  <w:sz w:val="20"/>
                  <w:szCs w:val="20"/>
                </w:rPr>
                <w:t>BSBOPS20</w:t>
              </w:r>
              <w:r>
                <w:rPr>
                  <w:spacing w:val="-2"/>
                  <w:sz w:val="20"/>
                  <w:szCs w:val="20"/>
                </w:rPr>
                <w:t>1</w:t>
              </w:r>
            </w:hyperlink>
          </w:p>
        </w:tc>
        <w:tc>
          <w:tcPr>
            <w:tcW w:w="7099" w:type="dxa"/>
            <w:shd w:val="clear" w:color="auto" w:fill="EBF0ED"/>
          </w:tcPr>
          <w:p w14:paraId="69BFE810" w14:textId="51FB848B" w:rsidR="00B47DF0" w:rsidRPr="000312EC" w:rsidRDefault="00B47DF0" w:rsidP="00B47DF0">
            <w:pPr>
              <w:pStyle w:val="Tableentries"/>
              <w:spacing w:after="96"/>
              <w:ind w:left="57"/>
              <w:rPr>
                <w:spacing w:val="-2"/>
                <w:sz w:val="20"/>
                <w:szCs w:val="20"/>
              </w:rPr>
            </w:pPr>
            <w:r w:rsidRPr="000312EC">
              <w:rPr>
                <w:spacing w:val="-2"/>
                <w:sz w:val="20"/>
                <w:szCs w:val="20"/>
              </w:rPr>
              <w:t>Work effectively in business environments</w:t>
            </w:r>
          </w:p>
        </w:tc>
      </w:tr>
      <w:tr w:rsidR="00B47DF0" w:rsidRPr="00572C9C" w14:paraId="18FE80FE" w14:textId="77777777" w:rsidTr="00766948">
        <w:tc>
          <w:tcPr>
            <w:tcW w:w="1973" w:type="dxa"/>
            <w:shd w:val="clear" w:color="auto" w:fill="EBF0ED"/>
          </w:tcPr>
          <w:p w14:paraId="19177FDD" w14:textId="3918BA9D" w:rsidR="00B47DF0" w:rsidRPr="00572C9C" w:rsidRDefault="00B47DF0" w:rsidP="00B47DF0">
            <w:pPr>
              <w:pStyle w:val="Tableentries"/>
              <w:spacing w:after="96"/>
              <w:ind w:left="57"/>
              <w:rPr>
                <w:spacing w:val="-2"/>
                <w:sz w:val="20"/>
                <w:szCs w:val="20"/>
              </w:rPr>
            </w:pPr>
            <w:hyperlink r:id="rId93" w:tooltip="View details for unit code BSBOPS203" w:history="1">
              <w:r w:rsidRPr="000312EC">
                <w:rPr>
                  <w:spacing w:val="-2"/>
                  <w:sz w:val="20"/>
                  <w:szCs w:val="20"/>
                </w:rPr>
                <w:t>BSBOPS203</w:t>
              </w:r>
            </w:hyperlink>
          </w:p>
        </w:tc>
        <w:tc>
          <w:tcPr>
            <w:tcW w:w="7099" w:type="dxa"/>
            <w:shd w:val="clear" w:color="auto" w:fill="EBF0ED"/>
          </w:tcPr>
          <w:p w14:paraId="35910F23" w14:textId="28B2BBC0" w:rsidR="00B47DF0" w:rsidRPr="000312EC" w:rsidRDefault="00B47DF0" w:rsidP="00B47DF0">
            <w:pPr>
              <w:pStyle w:val="Tableentries"/>
              <w:spacing w:after="96"/>
              <w:ind w:left="57"/>
              <w:rPr>
                <w:spacing w:val="-2"/>
                <w:sz w:val="20"/>
                <w:szCs w:val="20"/>
              </w:rPr>
            </w:pPr>
            <w:r w:rsidRPr="000312EC">
              <w:rPr>
                <w:spacing w:val="-2"/>
                <w:sz w:val="20"/>
                <w:szCs w:val="20"/>
              </w:rPr>
              <w:t>Deliver a service to customers</w:t>
            </w:r>
          </w:p>
        </w:tc>
      </w:tr>
      <w:tr w:rsidR="00B47DF0" w:rsidRPr="00572C9C" w14:paraId="0D2EB8C9" w14:textId="77777777" w:rsidTr="00766948">
        <w:tc>
          <w:tcPr>
            <w:tcW w:w="1973" w:type="dxa"/>
            <w:shd w:val="clear" w:color="auto" w:fill="EBF0ED"/>
          </w:tcPr>
          <w:p w14:paraId="76A74A7D" w14:textId="04BBE504" w:rsidR="00B47DF0" w:rsidRPr="00572C9C" w:rsidRDefault="00B47DF0" w:rsidP="00B47DF0">
            <w:pPr>
              <w:pStyle w:val="Tableentries"/>
              <w:spacing w:after="96"/>
              <w:ind w:left="57"/>
              <w:rPr>
                <w:spacing w:val="-2"/>
                <w:sz w:val="20"/>
                <w:szCs w:val="20"/>
              </w:rPr>
            </w:pPr>
            <w:hyperlink r:id="rId94" w:tooltip="View details for unit code BSBOPS301" w:history="1">
              <w:r w:rsidRPr="000312EC">
                <w:rPr>
                  <w:spacing w:val="-2"/>
                  <w:sz w:val="20"/>
                  <w:szCs w:val="20"/>
                </w:rPr>
                <w:t>BSBOPS301</w:t>
              </w:r>
            </w:hyperlink>
          </w:p>
        </w:tc>
        <w:tc>
          <w:tcPr>
            <w:tcW w:w="7099" w:type="dxa"/>
            <w:shd w:val="clear" w:color="auto" w:fill="EBF0ED"/>
          </w:tcPr>
          <w:p w14:paraId="0AE1A2C9" w14:textId="0F8E7E97" w:rsidR="00B47DF0" w:rsidRPr="000312EC" w:rsidRDefault="00B47DF0" w:rsidP="00B47DF0">
            <w:pPr>
              <w:pStyle w:val="Tableentries"/>
              <w:spacing w:after="96"/>
              <w:ind w:left="57"/>
              <w:rPr>
                <w:spacing w:val="-2"/>
                <w:sz w:val="20"/>
                <w:szCs w:val="20"/>
              </w:rPr>
            </w:pPr>
            <w:r w:rsidRPr="000312EC">
              <w:rPr>
                <w:spacing w:val="-2"/>
                <w:sz w:val="20"/>
                <w:szCs w:val="20"/>
              </w:rPr>
              <w:t>Maintain business resources</w:t>
            </w:r>
          </w:p>
        </w:tc>
      </w:tr>
      <w:tr w:rsidR="00B47DF0" w:rsidRPr="00572C9C" w14:paraId="4C6A3355" w14:textId="77777777" w:rsidTr="00766948">
        <w:tc>
          <w:tcPr>
            <w:tcW w:w="1973" w:type="dxa"/>
            <w:shd w:val="clear" w:color="auto" w:fill="EBF0ED"/>
          </w:tcPr>
          <w:p w14:paraId="5473C099" w14:textId="374D84F9" w:rsidR="00B47DF0" w:rsidRPr="00572C9C" w:rsidRDefault="00B47DF0" w:rsidP="00B47DF0">
            <w:pPr>
              <w:pStyle w:val="Tableentries"/>
              <w:spacing w:after="96"/>
              <w:ind w:left="57"/>
              <w:rPr>
                <w:spacing w:val="-2"/>
                <w:sz w:val="20"/>
                <w:szCs w:val="20"/>
              </w:rPr>
            </w:pPr>
            <w:hyperlink r:id="rId95" w:tooltip="View details for unit code BSBOPS401" w:history="1">
              <w:r w:rsidRPr="000312EC">
                <w:rPr>
                  <w:spacing w:val="-2"/>
                  <w:sz w:val="20"/>
                  <w:szCs w:val="20"/>
                </w:rPr>
                <w:t>BSBOPS401</w:t>
              </w:r>
            </w:hyperlink>
          </w:p>
        </w:tc>
        <w:tc>
          <w:tcPr>
            <w:tcW w:w="7099" w:type="dxa"/>
            <w:shd w:val="clear" w:color="auto" w:fill="EBF0ED"/>
          </w:tcPr>
          <w:p w14:paraId="77B095A8" w14:textId="20AD07CC" w:rsidR="00B47DF0" w:rsidRPr="000312EC" w:rsidRDefault="00B47DF0" w:rsidP="00B47DF0">
            <w:pPr>
              <w:pStyle w:val="Tableentries"/>
              <w:spacing w:after="96"/>
              <w:ind w:left="57"/>
              <w:rPr>
                <w:spacing w:val="-2"/>
                <w:sz w:val="20"/>
                <w:szCs w:val="20"/>
              </w:rPr>
            </w:pPr>
            <w:r w:rsidRPr="000312EC">
              <w:rPr>
                <w:spacing w:val="-2"/>
                <w:sz w:val="20"/>
                <w:szCs w:val="20"/>
              </w:rPr>
              <w:t>Coordinate business resources</w:t>
            </w:r>
          </w:p>
        </w:tc>
      </w:tr>
      <w:tr w:rsidR="00B47DF0" w:rsidRPr="00572C9C" w14:paraId="0CCF29FB" w14:textId="77777777" w:rsidTr="00766948">
        <w:tc>
          <w:tcPr>
            <w:tcW w:w="1973" w:type="dxa"/>
            <w:shd w:val="clear" w:color="auto" w:fill="EBF0ED"/>
          </w:tcPr>
          <w:p w14:paraId="214033E6" w14:textId="10120477" w:rsidR="00B47DF0" w:rsidRPr="00572C9C" w:rsidRDefault="00B47DF0" w:rsidP="00B47DF0">
            <w:pPr>
              <w:pStyle w:val="Tableentries"/>
              <w:spacing w:after="96"/>
              <w:ind w:left="57"/>
              <w:rPr>
                <w:spacing w:val="-2"/>
                <w:sz w:val="20"/>
                <w:szCs w:val="20"/>
              </w:rPr>
            </w:pPr>
            <w:hyperlink r:id="rId96" w:tooltip="View details for unit code BSBOPS402" w:history="1">
              <w:r w:rsidRPr="000312EC">
                <w:rPr>
                  <w:spacing w:val="-2"/>
                  <w:sz w:val="20"/>
                  <w:szCs w:val="20"/>
                </w:rPr>
                <w:t>BSBOPS402</w:t>
              </w:r>
            </w:hyperlink>
          </w:p>
        </w:tc>
        <w:tc>
          <w:tcPr>
            <w:tcW w:w="7099" w:type="dxa"/>
            <w:shd w:val="clear" w:color="auto" w:fill="EBF0ED"/>
          </w:tcPr>
          <w:p w14:paraId="3713C73C" w14:textId="05249BE9" w:rsidR="00B47DF0" w:rsidRPr="000312EC" w:rsidRDefault="00B47DF0" w:rsidP="00B47DF0">
            <w:pPr>
              <w:pStyle w:val="Tableentries"/>
              <w:spacing w:after="96"/>
              <w:ind w:left="57"/>
              <w:rPr>
                <w:spacing w:val="-2"/>
                <w:sz w:val="20"/>
                <w:szCs w:val="20"/>
              </w:rPr>
            </w:pPr>
            <w:r w:rsidRPr="000312EC">
              <w:rPr>
                <w:spacing w:val="-2"/>
                <w:sz w:val="20"/>
                <w:szCs w:val="20"/>
              </w:rPr>
              <w:t>Coordinate business operational plans</w:t>
            </w:r>
          </w:p>
        </w:tc>
      </w:tr>
      <w:tr w:rsidR="00B47DF0" w:rsidRPr="00572C9C" w14:paraId="5CD7F4A8" w14:textId="77777777" w:rsidTr="00766948">
        <w:tc>
          <w:tcPr>
            <w:tcW w:w="1973" w:type="dxa"/>
            <w:shd w:val="clear" w:color="auto" w:fill="EBF0ED"/>
          </w:tcPr>
          <w:p w14:paraId="028A4C38" w14:textId="1E421450" w:rsidR="00B47DF0" w:rsidRPr="00572C9C" w:rsidRDefault="00B47DF0" w:rsidP="00B47DF0">
            <w:pPr>
              <w:pStyle w:val="Tableentries"/>
              <w:spacing w:after="96"/>
              <w:ind w:left="57"/>
              <w:rPr>
                <w:spacing w:val="-2"/>
                <w:sz w:val="20"/>
                <w:szCs w:val="20"/>
              </w:rPr>
            </w:pPr>
            <w:hyperlink r:id="rId97" w:tooltip="View details for unit code BSBOPS403" w:history="1">
              <w:r w:rsidRPr="000312EC">
                <w:rPr>
                  <w:spacing w:val="-2"/>
                  <w:sz w:val="20"/>
                  <w:szCs w:val="20"/>
                </w:rPr>
                <w:t>BSBOPS403</w:t>
              </w:r>
            </w:hyperlink>
          </w:p>
        </w:tc>
        <w:tc>
          <w:tcPr>
            <w:tcW w:w="7099" w:type="dxa"/>
            <w:shd w:val="clear" w:color="auto" w:fill="EBF0ED"/>
          </w:tcPr>
          <w:p w14:paraId="0E9A9F25" w14:textId="40B11EF0" w:rsidR="00B47DF0" w:rsidRPr="000312EC" w:rsidRDefault="00B47DF0" w:rsidP="00B47DF0">
            <w:pPr>
              <w:pStyle w:val="Tableentries"/>
              <w:spacing w:after="96"/>
              <w:ind w:left="57"/>
              <w:rPr>
                <w:spacing w:val="-2"/>
                <w:sz w:val="20"/>
                <w:szCs w:val="20"/>
              </w:rPr>
            </w:pPr>
            <w:r w:rsidRPr="000312EC">
              <w:rPr>
                <w:spacing w:val="-2"/>
                <w:sz w:val="20"/>
                <w:szCs w:val="20"/>
              </w:rPr>
              <w:t>Apply business risk management processes</w:t>
            </w:r>
          </w:p>
        </w:tc>
      </w:tr>
      <w:tr w:rsidR="00B47DF0" w:rsidRPr="00572C9C" w14:paraId="774365BB" w14:textId="77777777" w:rsidTr="00766948">
        <w:tc>
          <w:tcPr>
            <w:tcW w:w="1973" w:type="dxa"/>
            <w:shd w:val="clear" w:color="auto" w:fill="EBF0ED"/>
          </w:tcPr>
          <w:p w14:paraId="63D1B3EF" w14:textId="13E4E38D" w:rsidR="00B47DF0" w:rsidRPr="00572C9C" w:rsidRDefault="00B47DF0" w:rsidP="00B47DF0">
            <w:pPr>
              <w:pStyle w:val="Tableentries"/>
              <w:spacing w:after="96"/>
              <w:ind w:left="57"/>
              <w:rPr>
                <w:spacing w:val="-2"/>
                <w:sz w:val="20"/>
                <w:szCs w:val="20"/>
              </w:rPr>
            </w:pPr>
            <w:hyperlink r:id="rId98" w:tooltip="View details for unit code BSBOPS405" w:history="1">
              <w:r w:rsidRPr="000312EC">
                <w:rPr>
                  <w:spacing w:val="-2"/>
                  <w:sz w:val="20"/>
                  <w:szCs w:val="20"/>
                </w:rPr>
                <w:t>BSBOPS405</w:t>
              </w:r>
            </w:hyperlink>
          </w:p>
        </w:tc>
        <w:tc>
          <w:tcPr>
            <w:tcW w:w="7099" w:type="dxa"/>
            <w:shd w:val="clear" w:color="auto" w:fill="EBF0ED"/>
          </w:tcPr>
          <w:p w14:paraId="7EF0CF08" w14:textId="27DBBDB0" w:rsidR="00B47DF0" w:rsidRPr="000312EC" w:rsidRDefault="00B47DF0" w:rsidP="00B47DF0">
            <w:pPr>
              <w:pStyle w:val="Tableentries"/>
              <w:spacing w:after="96"/>
              <w:ind w:left="57"/>
              <w:rPr>
                <w:spacing w:val="-2"/>
                <w:sz w:val="20"/>
                <w:szCs w:val="20"/>
              </w:rPr>
            </w:pPr>
            <w:r w:rsidRPr="000312EC">
              <w:rPr>
                <w:spacing w:val="-2"/>
                <w:sz w:val="20"/>
                <w:szCs w:val="20"/>
              </w:rPr>
              <w:t>Organise business meetings</w:t>
            </w:r>
          </w:p>
        </w:tc>
      </w:tr>
      <w:tr w:rsidR="00B47DF0" w:rsidRPr="00572C9C" w14:paraId="3ADD6914" w14:textId="77777777" w:rsidTr="00766948">
        <w:tc>
          <w:tcPr>
            <w:tcW w:w="1973" w:type="dxa"/>
            <w:shd w:val="clear" w:color="auto" w:fill="EBF0ED"/>
          </w:tcPr>
          <w:p w14:paraId="6FA2B27D" w14:textId="4EFA4302" w:rsidR="00B47DF0" w:rsidRPr="00572C9C" w:rsidRDefault="00B47DF0" w:rsidP="00B47DF0">
            <w:pPr>
              <w:pStyle w:val="Tableentries"/>
              <w:spacing w:after="96"/>
              <w:ind w:left="57"/>
              <w:rPr>
                <w:spacing w:val="-2"/>
                <w:sz w:val="20"/>
                <w:szCs w:val="20"/>
              </w:rPr>
            </w:pPr>
            <w:hyperlink r:id="rId99" w:tooltip="View details for unit code BSBOPS502" w:history="1">
              <w:r w:rsidRPr="000312EC">
                <w:rPr>
                  <w:spacing w:val="-2"/>
                  <w:sz w:val="20"/>
                  <w:szCs w:val="20"/>
                </w:rPr>
                <w:t>BSBOPS502</w:t>
              </w:r>
            </w:hyperlink>
          </w:p>
        </w:tc>
        <w:tc>
          <w:tcPr>
            <w:tcW w:w="7099" w:type="dxa"/>
            <w:shd w:val="clear" w:color="auto" w:fill="EBF0ED"/>
          </w:tcPr>
          <w:p w14:paraId="4FA6537B" w14:textId="4FCEED8E" w:rsidR="00B47DF0" w:rsidRPr="000312EC" w:rsidRDefault="00B47DF0" w:rsidP="00B47DF0">
            <w:pPr>
              <w:pStyle w:val="Tableentries"/>
              <w:spacing w:after="96"/>
              <w:ind w:left="57"/>
              <w:rPr>
                <w:spacing w:val="-2"/>
                <w:sz w:val="20"/>
                <w:szCs w:val="20"/>
              </w:rPr>
            </w:pPr>
            <w:r w:rsidRPr="000312EC">
              <w:rPr>
                <w:spacing w:val="-2"/>
                <w:sz w:val="20"/>
                <w:szCs w:val="20"/>
              </w:rPr>
              <w:t>Manage business operational plans</w:t>
            </w:r>
          </w:p>
        </w:tc>
      </w:tr>
      <w:tr w:rsidR="00B47DF0" w:rsidRPr="00572C9C" w14:paraId="137027C8" w14:textId="77777777" w:rsidTr="00766948">
        <w:tc>
          <w:tcPr>
            <w:tcW w:w="1973" w:type="dxa"/>
            <w:shd w:val="clear" w:color="auto" w:fill="EBF0ED"/>
          </w:tcPr>
          <w:p w14:paraId="5B150479" w14:textId="71E972B3" w:rsidR="00B47DF0" w:rsidRPr="00572C9C" w:rsidRDefault="00B47DF0" w:rsidP="00B47DF0">
            <w:pPr>
              <w:pStyle w:val="Tableentries"/>
              <w:spacing w:after="96"/>
              <w:ind w:left="57"/>
              <w:rPr>
                <w:spacing w:val="-2"/>
                <w:sz w:val="20"/>
                <w:szCs w:val="20"/>
              </w:rPr>
            </w:pPr>
            <w:hyperlink r:id="rId100" w:tooltip="View details for unit code BSBOPS503" w:history="1">
              <w:r w:rsidRPr="000312EC">
                <w:rPr>
                  <w:spacing w:val="-2"/>
                  <w:sz w:val="20"/>
                  <w:szCs w:val="20"/>
                </w:rPr>
                <w:t>BSBOPS503</w:t>
              </w:r>
            </w:hyperlink>
          </w:p>
        </w:tc>
        <w:tc>
          <w:tcPr>
            <w:tcW w:w="7099" w:type="dxa"/>
            <w:shd w:val="clear" w:color="auto" w:fill="EBF0ED"/>
          </w:tcPr>
          <w:p w14:paraId="5059787D" w14:textId="4BD6D6DE" w:rsidR="00B47DF0" w:rsidRPr="000312EC" w:rsidRDefault="00B47DF0" w:rsidP="00B47DF0">
            <w:pPr>
              <w:pStyle w:val="Tableentries"/>
              <w:spacing w:after="96"/>
              <w:ind w:left="57"/>
              <w:rPr>
                <w:spacing w:val="-2"/>
                <w:sz w:val="20"/>
                <w:szCs w:val="20"/>
              </w:rPr>
            </w:pPr>
            <w:r w:rsidRPr="000312EC">
              <w:rPr>
                <w:spacing w:val="-2"/>
                <w:sz w:val="20"/>
                <w:szCs w:val="20"/>
              </w:rPr>
              <w:t>Develop administrative systems</w:t>
            </w:r>
          </w:p>
        </w:tc>
      </w:tr>
      <w:tr w:rsidR="00B47DF0" w:rsidRPr="00572C9C" w14:paraId="35B53F0D" w14:textId="77777777" w:rsidTr="00766948">
        <w:tc>
          <w:tcPr>
            <w:tcW w:w="1973" w:type="dxa"/>
            <w:shd w:val="clear" w:color="auto" w:fill="EBF0ED"/>
          </w:tcPr>
          <w:p w14:paraId="50B2EB5D" w14:textId="23E2281A" w:rsidR="00B47DF0" w:rsidRPr="00572C9C" w:rsidRDefault="00B47DF0" w:rsidP="00B47DF0">
            <w:pPr>
              <w:pStyle w:val="Tableentries"/>
              <w:spacing w:after="96"/>
              <w:ind w:left="57"/>
              <w:rPr>
                <w:spacing w:val="-2"/>
                <w:sz w:val="20"/>
                <w:szCs w:val="20"/>
              </w:rPr>
            </w:pPr>
            <w:hyperlink r:id="rId101" w:tooltip="View details for unit code BSBOPS504" w:history="1">
              <w:r w:rsidRPr="000312EC">
                <w:rPr>
                  <w:spacing w:val="-2"/>
                  <w:sz w:val="20"/>
                  <w:szCs w:val="20"/>
                </w:rPr>
                <w:t>BSBOPS504</w:t>
              </w:r>
            </w:hyperlink>
          </w:p>
        </w:tc>
        <w:tc>
          <w:tcPr>
            <w:tcW w:w="7099" w:type="dxa"/>
            <w:shd w:val="clear" w:color="auto" w:fill="EBF0ED"/>
          </w:tcPr>
          <w:p w14:paraId="7AFC221A" w14:textId="2761DDAB" w:rsidR="00B47DF0" w:rsidRPr="000312EC" w:rsidRDefault="00B47DF0" w:rsidP="00B47DF0">
            <w:pPr>
              <w:pStyle w:val="Tableentries"/>
              <w:spacing w:after="96"/>
              <w:ind w:left="57"/>
              <w:rPr>
                <w:spacing w:val="-2"/>
                <w:sz w:val="20"/>
                <w:szCs w:val="20"/>
              </w:rPr>
            </w:pPr>
            <w:r w:rsidRPr="000312EC">
              <w:rPr>
                <w:spacing w:val="-2"/>
                <w:sz w:val="20"/>
                <w:szCs w:val="20"/>
              </w:rPr>
              <w:t>Manage business risk</w:t>
            </w:r>
          </w:p>
        </w:tc>
      </w:tr>
      <w:tr w:rsidR="009A145D" w:rsidRPr="00572C9C" w14:paraId="0D5A524C" w14:textId="77777777" w:rsidTr="00766948">
        <w:tc>
          <w:tcPr>
            <w:tcW w:w="1973" w:type="dxa"/>
            <w:shd w:val="clear" w:color="auto" w:fill="EBF0ED"/>
          </w:tcPr>
          <w:p w14:paraId="772587E8" w14:textId="5D13DED6" w:rsidR="009A145D" w:rsidRPr="00572C9C" w:rsidRDefault="009A145D" w:rsidP="00572C9C">
            <w:pPr>
              <w:pStyle w:val="Tableentries"/>
              <w:spacing w:after="96"/>
              <w:ind w:left="57"/>
              <w:rPr>
                <w:spacing w:val="-2"/>
                <w:sz w:val="20"/>
                <w:szCs w:val="20"/>
              </w:rPr>
            </w:pPr>
            <w:r w:rsidRPr="00572C9C">
              <w:rPr>
                <w:spacing w:val="-2"/>
                <w:sz w:val="20"/>
                <w:szCs w:val="20"/>
              </w:rPr>
              <w:t>BSBPEF201</w:t>
            </w:r>
          </w:p>
        </w:tc>
        <w:tc>
          <w:tcPr>
            <w:tcW w:w="7099" w:type="dxa"/>
            <w:shd w:val="clear" w:color="auto" w:fill="EBF0ED"/>
          </w:tcPr>
          <w:p w14:paraId="75DBD3D4" w14:textId="5E589E8B" w:rsidR="009A145D" w:rsidRPr="00572C9C" w:rsidRDefault="009A145D" w:rsidP="00572C9C">
            <w:pPr>
              <w:pStyle w:val="Tableentries"/>
              <w:spacing w:after="96"/>
              <w:ind w:left="57"/>
              <w:rPr>
                <w:sz w:val="20"/>
                <w:szCs w:val="20"/>
              </w:rPr>
            </w:pPr>
            <w:r w:rsidRPr="00572C9C">
              <w:rPr>
                <w:sz w:val="20"/>
                <w:szCs w:val="20"/>
              </w:rPr>
              <w:t>Support</w:t>
            </w:r>
            <w:r w:rsidRPr="00572C9C">
              <w:rPr>
                <w:spacing w:val="-3"/>
                <w:sz w:val="20"/>
                <w:szCs w:val="20"/>
              </w:rPr>
              <w:t xml:space="preserve"> </w:t>
            </w:r>
            <w:r w:rsidRPr="00572C9C">
              <w:rPr>
                <w:sz w:val="20"/>
                <w:szCs w:val="20"/>
              </w:rPr>
              <w:t>personal</w:t>
            </w:r>
            <w:r w:rsidRPr="00572C9C">
              <w:rPr>
                <w:spacing w:val="-7"/>
                <w:sz w:val="20"/>
                <w:szCs w:val="20"/>
              </w:rPr>
              <w:t xml:space="preserve"> </w:t>
            </w:r>
            <w:r w:rsidRPr="00572C9C">
              <w:rPr>
                <w:sz w:val="20"/>
                <w:szCs w:val="20"/>
              </w:rPr>
              <w:t>wellbeing</w:t>
            </w:r>
            <w:r w:rsidRPr="00572C9C">
              <w:rPr>
                <w:spacing w:val="-5"/>
                <w:sz w:val="20"/>
                <w:szCs w:val="20"/>
              </w:rPr>
              <w:t xml:space="preserve"> </w:t>
            </w:r>
            <w:r w:rsidRPr="00572C9C">
              <w:rPr>
                <w:sz w:val="20"/>
                <w:szCs w:val="20"/>
              </w:rPr>
              <w:t>in</w:t>
            </w:r>
            <w:r w:rsidRPr="00572C9C">
              <w:rPr>
                <w:spacing w:val="-6"/>
                <w:sz w:val="20"/>
                <w:szCs w:val="20"/>
              </w:rPr>
              <w:t xml:space="preserve"> </w:t>
            </w:r>
            <w:r w:rsidRPr="00572C9C">
              <w:rPr>
                <w:sz w:val="20"/>
                <w:szCs w:val="20"/>
              </w:rPr>
              <w:t>the</w:t>
            </w:r>
            <w:r w:rsidRPr="00572C9C">
              <w:rPr>
                <w:spacing w:val="-7"/>
                <w:sz w:val="20"/>
                <w:szCs w:val="20"/>
              </w:rPr>
              <w:t xml:space="preserve"> </w:t>
            </w:r>
            <w:r w:rsidRPr="00572C9C">
              <w:rPr>
                <w:spacing w:val="-2"/>
                <w:sz w:val="20"/>
                <w:szCs w:val="20"/>
              </w:rPr>
              <w:t>workplace</w:t>
            </w:r>
          </w:p>
        </w:tc>
      </w:tr>
      <w:tr w:rsidR="009A145D" w:rsidRPr="00572C9C" w14:paraId="75A55EC2" w14:textId="77777777" w:rsidTr="00766948">
        <w:tc>
          <w:tcPr>
            <w:tcW w:w="1973" w:type="dxa"/>
            <w:shd w:val="clear" w:color="auto" w:fill="EBF0ED"/>
          </w:tcPr>
          <w:p w14:paraId="1405AE98" w14:textId="64312A84" w:rsidR="009A145D" w:rsidRPr="00572C9C" w:rsidRDefault="009A145D" w:rsidP="00572C9C">
            <w:pPr>
              <w:pStyle w:val="Tableentries"/>
              <w:spacing w:after="96"/>
              <w:ind w:left="57"/>
              <w:rPr>
                <w:spacing w:val="-2"/>
                <w:sz w:val="20"/>
                <w:szCs w:val="20"/>
              </w:rPr>
            </w:pPr>
            <w:r w:rsidRPr="00572C9C">
              <w:rPr>
                <w:spacing w:val="-2"/>
                <w:sz w:val="20"/>
                <w:szCs w:val="20"/>
              </w:rPr>
              <w:t>BSBSPEF401</w:t>
            </w:r>
          </w:p>
        </w:tc>
        <w:tc>
          <w:tcPr>
            <w:tcW w:w="7099" w:type="dxa"/>
            <w:shd w:val="clear" w:color="auto" w:fill="EBF0ED"/>
          </w:tcPr>
          <w:p w14:paraId="3907A72E" w14:textId="4D38F553" w:rsidR="009A145D" w:rsidRPr="000312EC" w:rsidRDefault="009A145D" w:rsidP="00572C9C">
            <w:pPr>
              <w:pStyle w:val="Tableentries"/>
              <w:spacing w:after="96"/>
              <w:ind w:left="57"/>
              <w:rPr>
                <w:spacing w:val="-2"/>
                <w:sz w:val="20"/>
                <w:szCs w:val="20"/>
              </w:rPr>
            </w:pPr>
            <w:r w:rsidRPr="000312EC">
              <w:rPr>
                <w:spacing w:val="-2"/>
                <w:sz w:val="20"/>
                <w:szCs w:val="20"/>
              </w:rPr>
              <w:t xml:space="preserve">Manage personal health and </w:t>
            </w:r>
            <w:r w:rsidRPr="00572C9C">
              <w:rPr>
                <w:spacing w:val="-2"/>
                <w:sz w:val="20"/>
                <w:szCs w:val="20"/>
              </w:rPr>
              <w:t>wellbeing</w:t>
            </w:r>
          </w:p>
        </w:tc>
      </w:tr>
      <w:tr w:rsidR="00F55BBB" w:rsidRPr="00572C9C" w14:paraId="6D4992B8" w14:textId="77777777" w:rsidTr="00766948">
        <w:tc>
          <w:tcPr>
            <w:tcW w:w="1973" w:type="dxa"/>
            <w:shd w:val="clear" w:color="auto" w:fill="EBF0ED"/>
          </w:tcPr>
          <w:p w14:paraId="1B929E51" w14:textId="362936A7" w:rsidR="00F55BBB" w:rsidRPr="00572C9C" w:rsidRDefault="00F55BBB" w:rsidP="00F55BBB">
            <w:pPr>
              <w:pStyle w:val="Tableentries"/>
              <w:spacing w:after="96"/>
              <w:ind w:left="57"/>
              <w:rPr>
                <w:spacing w:val="-2"/>
                <w:sz w:val="20"/>
                <w:szCs w:val="20"/>
              </w:rPr>
            </w:pPr>
            <w:hyperlink r:id="rId102" w:tooltip="View details for unit code BSBPEF402" w:history="1">
              <w:r w:rsidRPr="000312EC">
                <w:rPr>
                  <w:spacing w:val="-2"/>
                  <w:sz w:val="20"/>
                  <w:szCs w:val="20"/>
                </w:rPr>
                <w:t>BSBPEF402</w:t>
              </w:r>
            </w:hyperlink>
          </w:p>
        </w:tc>
        <w:tc>
          <w:tcPr>
            <w:tcW w:w="7099" w:type="dxa"/>
            <w:shd w:val="clear" w:color="auto" w:fill="EBF0ED"/>
          </w:tcPr>
          <w:p w14:paraId="62D05494" w14:textId="0B6614FA" w:rsidR="00F55BBB" w:rsidRPr="000312EC" w:rsidRDefault="00F55BBB" w:rsidP="00F55BBB">
            <w:pPr>
              <w:pStyle w:val="Tableentries"/>
              <w:spacing w:after="96"/>
              <w:ind w:left="57"/>
              <w:rPr>
                <w:spacing w:val="-2"/>
                <w:sz w:val="20"/>
                <w:szCs w:val="20"/>
              </w:rPr>
            </w:pPr>
            <w:r w:rsidRPr="000312EC">
              <w:rPr>
                <w:spacing w:val="-2"/>
                <w:sz w:val="20"/>
                <w:szCs w:val="20"/>
              </w:rPr>
              <w:t>Develop personal work priorities</w:t>
            </w:r>
          </w:p>
        </w:tc>
      </w:tr>
      <w:tr w:rsidR="009A145D" w:rsidRPr="00572C9C" w14:paraId="2EC3140C" w14:textId="77777777" w:rsidTr="00766948">
        <w:tc>
          <w:tcPr>
            <w:tcW w:w="1973" w:type="dxa"/>
            <w:shd w:val="clear" w:color="auto" w:fill="EBF0ED"/>
          </w:tcPr>
          <w:p w14:paraId="12529604" w14:textId="0CE4DB37" w:rsidR="009A145D" w:rsidRPr="00572C9C" w:rsidRDefault="009A145D" w:rsidP="00572C9C">
            <w:pPr>
              <w:pStyle w:val="Tableentries"/>
              <w:spacing w:after="96"/>
              <w:ind w:left="57"/>
              <w:rPr>
                <w:spacing w:val="-2"/>
                <w:sz w:val="20"/>
                <w:szCs w:val="20"/>
              </w:rPr>
            </w:pPr>
            <w:r w:rsidRPr="00572C9C">
              <w:rPr>
                <w:spacing w:val="-2"/>
                <w:sz w:val="20"/>
                <w:szCs w:val="20"/>
              </w:rPr>
              <w:t>BSBPEF502</w:t>
            </w:r>
          </w:p>
        </w:tc>
        <w:tc>
          <w:tcPr>
            <w:tcW w:w="7099" w:type="dxa"/>
            <w:shd w:val="clear" w:color="auto" w:fill="EBF0ED"/>
          </w:tcPr>
          <w:p w14:paraId="0551D0C7" w14:textId="42BA9211" w:rsidR="009A145D" w:rsidRPr="000312EC" w:rsidRDefault="009A145D" w:rsidP="00572C9C">
            <w:pPr>
              <w:pStyle w:val="Tableentries"/>
              <w:spacing w:after="96"/>
              <w:ind w:left="57"/>
              <w:rPr>
                <w:spacing w:val="-2"/>
                <w:sz w:val="20"/>
                <w:szCs w:val="20"/>
              </w:rPr>
            </w:pPr>
            <w:r w:rsidRPr="000312EC">
              <w:rPr>
                <w:spacing w:val="-2"/>
                <w:sz w:val="20"/>
                <w:szCs w:val="20"/>
              </w:rPr>
              <w:t xml:space="preserve">Develop and use emotional </w:t>
            </w:r>
            <w:r w:rsidRPr="00572C9C">
              <w:rPr>
                <w:spacing w:val="-2"/>
                <w:sz w:val="20"/>
                <w:szCs w:val="20"/>
              </w:rPr>
              <w:t>intelligence</w:t>
            </w:r>
          </w:p>
        </w:tc>
      </w:tr>
      <w:tr w:rsidR="009A145D" w:rsidRPr="00572C9C" w14:paraId="14C03856" w14:textId="77777777" w:rsidTr="00766948">
        <w:tc>
          <w:tcPr>
            <w:tcW w:w="1973" w:type="dxa"/>
            <w:shd w:val="clear" w:color="auto" w:fill="EBF0ED"/>
          </w:tcPr>
          <w:p w14:paraId="3BA9C589" w14:textId="662269E6" w:rsidR="009A145D" w:rsidRPr="00572C9C" w:rsidRDefault="009A145D" w:rsidP="00572C9C">
            <w:pPr>
              <w:pStyle w:val="Tableentries"/>
              <w:spacing w:after="96"/>
              <w:ind w:left="57"/>
              <w:rPr>
                <w:spacing w:val="-2"/>
                <w:sz w:val="20"/>
                <w:szCs w:val="20"/>
              </w:rPr>
            </w:pPr>
            <w:r w:rsidRPr="00572C9C">
              <w:rPr>
                <w:spacing w:val="-2"/>
                <w:sz w:val="20"/>
                <w:szCs w:val="20"/>
              </w:rPr>
              <w:t>BSBPMG</w:t>
            </w:r>
            <w:r w:rsidR="00F55BBB">
              <w:rPr>
                <w:spacing w:val="-2"/>
                <w:sz w:val="20"/>
                <w:szCs w:val="20"/>
              </w:rPr>
              <w:t>430</w:t>
            </w:r>
          </w:p>
        </w:tc>
        <w:tc>
          <w:tcPr>
            <w:tcW w:w="7099" w:type="dxa"/>
            <w:shd w:val="clear" w:color="auto" w:fill="EBF0ED"/>
          </w:tcPr>
          <w:p w14:paraId="7B0BF4EE" w14:textId="3FC76ECE" w:rsidR="009A145D" w:rsidRPr="000312EC" w:rsidRDefault="009A145D" w:rsidP="00572C9C">
            <w:pPr>
              <w:pStyle w:val="Tableentries"/>
              <w:spacing w:after="96"/>
              <w:ind w:left="57"/>
              <w:rPr>
                <w:spacing w:val="-2"/>
                <w:sz w:val="20"/>
                <w:szCs w:val="20"/>
              </w:rPr>
            </w:pPr>
            <w:r w:rsidRPr="000312EC">
              <w:rPr>
                <w:spacing w:val="-2"/>
                <w:sz w:val="20"/>
                <w:szCs w:val="20"/>
              </w:rPr>
              <w:t>Undertake project work</w:t>
            </w:r>
          </w:p>
        </w:tc>
      </w:tr>
      <w:tr w:rsidR="009A145D" w:rsidRPr="00572C9C" w14:paraId="0FD28C6D" w14:textId="77777777" w:rsidTr="00766948">
        <w:tc>
          <w:tcPr>
            <w:tcW w:w="1973" w:type="dxa"/>
            <w:shd w:val="clear" w:color="auto" w:fill="EBF0ED"/>
          </w:tcPr>
          <w:p w14:paraId="2E4C95A3" w14:textId="1B61DA83" w:rsidR="009A145D" w:rsidRPr="00572C9C" w:rsidRDefault="009A145D" w:rsidP="00572C9C">
            <w:pPr>
              <w:pStyle w:val="Tableentries"/>
              <w:spacing w:after="96"/>
              <w:ind w:left="57"/>
              <w:rPr>
                <w:spacing w:val="-2"/>
                <w:sz w:val="20"/>
                <w:szCs w:val="20"/>
              </w:rPr>
            </w:pPr>
            <w:r w:rsidRPr="00572C9C">
              <w:rPr>
                <w:spacing w:val="-2"/>
                <w:sz w:val="20"/>
                <w:szCs w:val="20"/>
              </w:rPr>
              <w:t>BSBPMG601</w:t>
            </w:r>
          </w:p>
        </w:tc>
        <w:tc>
          <w:tcPr>
            <w:tcW w:w="7099" w:type="dxa"/>
            <w:shd w:val="clear" w:color="auto" w:fill="EBF0ED"/>
          </w:tcPr>
          <w:p w14:paraId="4B156BBA" w14:textId="14088DD0" w:rsidR="009A145D" w:rsidRPr="00572C9C" w:rsidRDefault="009A145D" w:rsidP="00572C9C">
            <w:pPr>
              <w:pStyle w:val="Tableentries"/>
              <w:spacing w:after="96"/>
              <w:ind w:left="57"/>
              <w:rPr>
                <w:sz w:val="20"/>
                <w:szCs w:val="20"/>
              </w:rPr>
            </w:pPr>
            <w:r w:rsidRPr="00572C9C">
              <w:rPr>
                <w:sz w:val="20"/>
                <w:szCs w:val="20"/>
              </w:rPr>
              <w:t>Direct</w:t>
            </w:r>
            <w:r w:rsidRPr="00572C9C">
              <w:rPr>
                <w:spacing w:val="-6"/>
                <w:sz w:val="20"/>
                <w:szCs w:val="20"/>
              </w:rPr>
              <w:t xml:space="preserve"> </w:t>
            </w:r>
            <w:r w:rsidRPr="00572C9C">
              <w:rPr>
                <w:sz w:val="20"/>
                <w:szCs w:val="20"/>
              </w:rPr>
              <w:t>the integration</w:t>
            </w:r>
            <w:r w:rsidRPr="00572C9C">
              <w:rPr>
                <w:spacing w:val="-6"/>
                <w:sz w:val="20"/>
                <w:szCs w:val="20"/>
              </w:rPr>
              <w:t xml:space="preserve"> </w:t>
            </w:r>
            <w:r w:rsidRPr="00572C9C">
              <w:rPr>
                <w:sz w:val="20"/>
                <w:szCs w:val="20"/>
              </w:rPr>
              <w:t>of</w:t>
            </w:r>
            <w:r w:rsidRPr="00572C9C">
              <w:rPr>
                <w:spacing w:val="-7"/>
                <w:sz w:val="20"/>
                <w:szCs w:val="20"/>
              </w:rPr>
              <w:t xml:space="preserve"> </w:t>
            </w:r>
            <w:r w:rsidRPr="00572C9C">
              <w:rPr>
                <w:spacing w:val="-2"/>
                <w:sz w:val="20"/>
                <w:szCs w:val="20"/>
              </w:rPr>
              <w:t>projects</w:t>
            </w:r>
          </w:p>
        </w:tc>
      </w:tr>
      <w:tr w:rsidR="009A145D" w:rsidRPr="00572C9C" w14:paraId="3EF30153" w14:textId="77777777" w:rsidTr="00766948">
        <w:tc>
          <w:tcPr>
            <w:tcW w:w="1973" w:type="dxa"/>
            <w:shd w:val="clear" w:color="auto" w:fill="EBF0ED"/>
          </w:tcPr>
          <w:p w14:paraId="2BB4592F" w14:textId="0B8696CF" w:rsidR="009A145D" w:rsidRPr="00572C9C" w:rsidRDefault="009A145D" w:rsidP="00572C9C">
            <w:pPr>
              <w:pStyle w:val="Tableentries"/>
              <w:spacing w:after="96"/>
              <w:ind w:left="57"/>
              <w:rPr>
                <w:spacing w:val="-2"/>
                <w:sz w:val="20"/>
                <w:szCs w:val="20"/>
              </w:rPr>
            </w:pPr>
            <w:r w:rsidRPr="00572C9C">
              <w:rPr>
                <w:spacing w:val="-2"/>
                <w:sz w:val="20"/>
                <w:szCs w:val="20"/>
              </w:rPr>
              <w:t>BSBPMG602</w:t>
            </w:r>
          </w:p>
        </w:tc>
        <w:tc>
          <w:tcPr>
            <w:tcW w:w="7099" w:type="dxa"/>
            <w:shd w:val="clear" w:color="auto" w:fill="EBF0ED"/>
          </w:tcPr>
          <w:p w14:paraId="40CE21C9" w14:textId="45544BE1" w:rsidR="009A145D" w:rsidRPr="00572C9C" w:rsidRDefault="009A145D" w:rsidP="00572C9C">
            <w:pPr>
              <w:pStyle w:val="Tableentries"/>
              <w:spacing w:after="96"/>
              <w:ind w:left="57"/>
              <w:rPr>
                <w:sz w:val="20"/>
                <w:szCs w:val="20"/>
              </w:rPr>
            </w:pPr>
            <w:r w:rsidRPr="00572C9C">
              <w:rPr>
                <w:sz w:val="20"/>
                <w:szCs w:val="20"/>
              </w:rPr>
              <w:t>Direct</w:t>
            </w:r>
            <w:r w:rsidRPr="00572C9C">
              <w:rPr>
                <w:spacing w:val="-5"/>
                <w:sz w:val="20"/>
                <w:szCs w:val="20"/>
              </w:rPr>
              <w:t xml:space="preserve"> </w:t>
            </w:r>
            <w:r w:rsidRPr="00572C9C">
              <w:rPr>
                <w:sz w:val="20"/>
                <w:szCs w:val="20"/>
              </w:rPr>
              <w:t>the</w:t>
            </w:r>
            <w:r w:rsidRPr="00572C9C">
              <w:rPr>
                <w:spacing w:val="-3"/>
                <w:sz w:val="20"/>
                <w:szCs w:val="20"/>
              </w:rPr>
              <w:t xml:space="preserve"> </w:t>
            </w:r>
            <w:r w:rsidRPr="00572C9C">
              <w:rPr>
                <w:sz w:val="20"/>
                <w:szCs w:val="20"/>
              </w:rPr>
              <w:t>scope of</w:t>
            </w:r>
            <w:r w:rsidRPr="00572C9C">
              <w:rPr>
                <w:spacing w:val="-2"/>
                <w:sz w:val="20"/>
                <w:szCs w:val="20"/>
              </w:rPr>
              <w:t xml:space="preserve"> </w:t>
            </w:r>
            <w:r w:rsidRPr="00572C9C">
              <w:rPr>
                <w:sz w:val="20"/>
                <w:szCs w:val="20"/>
              </w:rPr>
              <w:t>a project</w:t>
            </w:r>
            <w:r w:rsidRPr="00572C9C">
              <w:rPr>
                <w:spacing w:val="-2"/>
                <w:sz w:val="20"/>
                <w:szCs w:val="20"/>
              </w:rPr>
              <w:t xml:space="preserve"> program</w:t>
            </w:r>
          </w:p>
        </w:tc>
      </w:tr>
      <w:tr w:rsidR="009A145D" w:rsidRPr="00572C9C" w14:paraId="0C95BFBA" w14:textId="77777777" w:rsidTr="00766948">
        <w:tc>
          <w:tcPr>
            <w:tcW w:w="1973" w:type="dxa"/>
            <w:shd w:val="clear" w:color="auto" w:fill="EBF0ED"/>
          </w:tcPr>
          <w:p w14:paraId="338F539C" w14:textId="67E905DB" w:rsidR="009A145D" w:rsidRPr="00572C9C" w:rsidRDefault="009A145D" w:rsidP="00572C9C">
            <w:pPr>
              <w:pStyle w:val="Tableentries"/>
              <w:spacing w:after="96"/>
              <w:ind w:left="57"/>
              <w:rPr>
                <w:spacing w:val="-2"/>
                <w:sz w:val="20"/>
                <w:szCs w:val="20"/>
              </w:rPr>
            </w:pPr>
            <w:r w:rsidRPr="00572C9C">
              <w:rPr>
                <w:spacing w:val="-2"/>
                <w:sz w:val="20"/>
                <w:szCs w:val="20"/>
              </w:rPr>
              <w:t>BSBRES401</w:t>
            </w:r>
          </w:p>
        </w:tc>
        <w:tc>
          <w:tcPr>
            <w:tcW w:w="7099" w:type="dxa"/>
            <w:shd w:val="clear" w:color="auto" w:fill="EBF0ED"/>
          </w:tcPr>
          <w:p w14:paraId="1C874604" w14:textId="719280BE" w:rsidR="009A145D" w:rsidRPr="00572C9C" w:rsidRDefault="009A145D" w:rsidP="00572C9C">
            <w:pPr>
              <w:pStyle w:val="Tableentries"/>
              <w:spacing w:after="96"/>
              <w:ind w:left="57"/>
              <w:rPr>
                <w:sz w:val="20"/>
                <w:szCs w:val="20"/>
              </w:rPr>
            </w:pPr>
            <w:r w:rsidRPr="00572C9C">
              <w:rPr>
                <w:sz w:val="20"/>
                <w:szCs w:val="20"/>
              </w:rPr>
              <w:t>Analyse</w:t>
            </w:r>
            <w:r w:rsidRPr="00572C9C">
              <w:rPr>
                <w:spacing w:val="-6"/>
                <w:sz w:val="20"/>
                <w:szCs w:val="20"/>
              </w:rPr>
              <w:t xml:space="preserve"> </w:t>
            </w:r>
            <w:r w:rsidRPr="00572C9C">
              <w:rPr>
                <w:sz w:val="20"/>
                <w:szCs w:val="20"/>
              </w:rPr>
              <w:t>and</w:t>
            </w:r>
            <w:r w:rsidRPr="00572C9C">
              <w:rPr>
                <w:spacing w:val="-5"/>
                <w:sz w:val="20"/>
                <w:szCs w:val="20"/>
              </w:rPr>
              <w:t xml:space="preserve"> </w:t>
            </w:r>
            <w:r w:rsidRPr="00572C9C">
              <w:rPr>
                <w:sz w:val="20"/>
                <w:szCs w:val="20"/>
              </w:rPr>
              <w:t>present</w:t>
            </w:r>
            <w:r w:rsidRPr="00572C9C">
              <w:rPr>
                <w:spacing w:val="-6"/>
                <w:sz w:val="20"/>
                <w:szCs w:val="20"/>
              </w:rPr>
              <w:t xml:space="preserve"> </w:t>
            </w:r>
            <w:r w:rsidRPr="00572C9C">
              <w:rPr>
                <w:sz w:val="20"/>
                <w:szCs w:val="20"/>
              </w:rPr>
              <w:t>research</w:t>
            </w:r>
            <w:r w:rsidRPr="00572C9C">
              <w:rPr>
                <w:spacing w:val="-5"/>
                <w:sz w:val="20"/>
                <w:szCs w:val="20"/>
              </w:rPr>
              <w:t xml:space="preserve"> </w:t>
            </w:r>
            <w:r w:rsidRPr="00572C9C">
              <w:rPr>
                <w:spacing w:val="-2"/>
                <w:sz w:val="20"/>
                <w:szCs w:val="20"/>
              </w:rPr>
              <w:t>information</w:t>
            </w:r>
          </w:p>
        </w:tc>
      </w:tr>
      <w:tr w:rsidR="009A145D" w:rsidRPr="00572C9C" w14:paraId="6FD33001" w14:textId="77777777" w:rsidTr="00766948">
        <w:tc>
          <w:tcPr>
            <w:tcW w:w="1973" w:type="dxa"/>
            <w:shd w:val="clear" w:color="auto" w:fill="EBF0ED"/>
          </w:tcPr>
          <w:p w14:paraId="0E95855B" w14:textId="13E5972B" w:rsidR="009A145D" w:rsidRPr="00572C9C" w:rsidRDefault="009A145D" w:rsidP="00572C9C">
            <w:pPr>
              <w:pStyle w:val="Tableentries"/>
              <w:spacing w:after="96"/>
              <w:ind w:left="57"/>
              <w:rPr>
                <w:spacing w:val="-2"/>
                <w:sz w:val="20"/>
                <w:szCs w:val="20"/>
              </w:rPr>
            </w:pPr>
            <w:r w:rsidRPr="00572C9C">
              <w:rPr>
                <w:spacing w:val="-2"/>
                <w:sz w:val="20"/>
                <w:szCs w:val="20"/>
              </w:rPr>
              <w:t>BSBRES801</w:t>
            </w:r>
          </w:p>
        </w:tc>
        <w:tc>
          <w:tcPr>
            <w:tcW w:w="7099" w:type="dxa"/>
            <w:shd w:val="clear" w:color="auto" w:fill="EBF0ED"/>
          </w:tcPr>
          <w:p w14:paraId="1929B360" w14:textId="69E50963" w:rsidR="009A145D" w:rsidRPr="00572C9C" w:rsidRDefault="009A145D" w:rsidP="00572C9C">
            <w:pPr>
              <w:pStyle w:val="Tableentries"/>
              <w:spacing w:after="96"/>
              <w:ind w:left="57"/>
              <w:rPr>
                <w:sz w:val="20"/>
                <w:szCs w:val="20"/>
              </w:rPr>
            </w:pPr>
            <w:r w:rsidRPr="00572C9C">
              <w:rPr>
                <w:sz w:val="20"/>
                <w:szCs w:val="20"/>
              </w:rPr>
              <w:t>Initiate</w:t>
            </w:r>
            <w:r w:rsidRPr="00572C9C">
              <w:rPr>
                <w:spacing w:val="-5"/>
                <w:sz w:val="20"/>
                <w:szCs w:val="20"/>
              </w:rPr>
              <w:t xml:space="preserve"> </w:t>
            </w:r>
            <w:r w:rsidRPr="00572C9C">
              <w:rPr>
                <w:sz w:val="20"/>
                <w:szCs w:val="20"/>
              </w:rPr>
              <w:t>and</w:t>
            </w:r>
            <w:r w:rsidRPr="00572C9C">
              <w:rPr>
                <w:spacing w:val="-7"/>
                <w:sz w:val="20"/>
                <w:szCs w:val="20"/>
              </w:rPr>
              <w:t xml:space="preserve"> </w:t>
            </w:r>
            <w:r w:rsidRPr="00572C9C">
              <w:rPr>
                <w:sz w:val="20"/>
                <w:szCs w:val="20"/>
              </w:rPr>
              <w:t>lead</w:t>
            </w:r>
            <w:r w:rsidRPr="00572C9C">
              <w:rPr>
                <w:spacing w:val="-5"/>
                <w:sz w:val="20"/>
                <w:szCs w:val="20"/>
              </w:rPr>
              <w:t xml:space="preserve"> </w:t>
            </w:r>
            <w:r w:rsidRPr="00572C9C">
              <w:rPr>
                <w:sz w:val="20"/>
                <w:szCs w:val="20"/>
              </w:rPr>
              <w:t>applied</w:t>
            </w:r>
            <w:r w:rsidRPr="00572C9C">
              <w:rPr>
                <w:spacing w:val="-7"/>
                <w:sz w:val="20"/>
                <w:szCs w:val="20"/>
              </w:rPr>
              <w:t xml:space="preserve"> </w:t>
            </w:r>
            <w:r w:rsidRPr="00572C9C">
              <w:rPr>
                <w:spacing w:val="-2"/>
                <w:sz w:val="20"/>
                <w:szCs w:val="20"/>
              </w:rPr>
              <w:t>research</w:t>
            </w:r>
          </w:p>
        </w:tc>
      </w:tr>
      <w:tr w:rsidR="009A145D" w:rsidRPr="00572C9C" w14:paraId="05B4BDEC" w14:textId="77777777" w:rsidTr="00766948">
        <w:tc>
          <w:tcPr>
            <w:tcW w:w="1973" w:type="dxa"/>
            <w:shd w:val="clear" w:color="auto" w:fill="EBF0ED"/>
          </w:tcPr>
          <w:p w14:paraId="26AE722C" w14:textId="01E6B977" w:rsidR="009A145D" w:rsidRPr="00572C9C" w:rsidRDefault="009A145D" w:rsidP="00572C9C">
            <w:pPr>
              <w:pStyle w:val="Tableentries"/>
              <w:spacing w:after="96"/>
              <w:ind w:left="57"/>
              <w:rPr>
                <w:spacing w:val="-2"/>
                <w:sz w:val="20"/>
                <w:szCs w:val="20"/>
              </w:rPr>
            </w:pPr>
            <w:r w:rsidRPr="00572C9C">
              <w:rPr>
                <w:spacing w:val="-2"/>
                <w:sz w:val="20"/>
                <w:szCs w:val="20"/>
              </w:rPr>
              <w:t>BSBRSK501</w:t>
            </w:r>
          </w:p>
        </w:tc>
        <w:tc>
          <w:tcPr>
            <w:tcW w:w="7099" w:type="dxa"/>
            <w:shd w:val="clear" w:color="auto" w:fill="EBF0ED"/>
          </w:tcPr>
          <w:p w14:paraId="0D5EB790" w14:textId="0B65BC96" w:rsidR="009A145D" w:rsidRPr="00572C9C" w:rsidRDefault="009A145D" w:rsidP="00572C9C">
            <w:pPr>
              <w:pStyle w:val="Tableentries"/>
              <w:spacing w:after="96"/>
              <w:ind w:left="57"/>
              <w:rPr>
                <w:sz w:val="20"/>
                <w:szCs w:val="20"/>
              </w:rPr>
            </w:pPr>
            <w:r w:rsidRPr="00572C9C">
              <w:rPr>
                <w:sz w:val="20"/>
                <w:szCs w:val="20"/>
              </w:rPr>
              <w:t>Manage</w:t>
            </w:r>
            <w:r w:rsidRPr="00572C9C">
              <w:rPr>
                <w:spacing w:val="-8"/>
                <w:sz w:val="20"/>
                <w:szCs w:val="20"/>
              </w:rPr>
              <w:t xml:space="preserve"> </w:t>
            </w:r>
            <w:r w:rsidRPr="00572C9C">
              <w:rPr>
                <w:sz w:val="20"/>
                <w:szCs w:val="20"/>
              </w:rPr>
              <w:t>risk</w:t>
            </w:r>
          </w:p>
        </w:tc>
      </w:tr>
      <w:tr w:rsidR="009A145D" w:rsidRPr="00572C9C" w14:paraId="41B67376" w14:textId="77777777" w:rsidTr="00766948">
        <w:tc>
          <w:tcPr>
            <w:tcW w:w="1973" w:type="dxa"/>
            <w:shd w:val="clear" w:color="auto" w:fill="EBF0ED"/>
          </w:tcPr>
          <w:p w14:paraId="67E9B10A" w14:textId="0F7841D9" w:rsidR="009A145D" w:rsidRPr="00572C9C" w:rsidRDefault="009A145D" w:rsidP="00572C9C">
            <w:pPr>
              <w:pStyle w:val="Tableentries"/>
              <w:spacing w:after="96"/>
              <w:ind w:left="57"/>
              <w:rPr>
                <w:spacing w:val="-2"/>
                <w:sz w:val="20"/>
                <w:szCs w:val="20"/>
              </w:rPr>
            </w:pPr>
            <w:r w:rsidRPr="00572C9C">
              <w:rPr>
                <w:spacing w:val="-2"/>
                <w:sz w:val="20"/>
                <w:szCs w:val="20"/>
              </w:rPr>
              <w:t>BSBSTR301</w:t>
            </w:r>
          </w:p>
        </w:tc>
        <w:tc>
          <w:tcPr>
            <w:tcW w:w="7099" w:type="dxa"/>
            <w:shd w:val="clear" w:color="auto" w:fill="EBF0ED"/>
          </w:tcPr>
          <w:p w14:paraId="0B39C13A" w14:textId="1382DC5B" w:rsidR="009A145D" w:rsidRPr="00572C9C" w:rsidRDefault="009A145D" w:rsidP="00572C9C">
            <w:pPr>
              <w:pStyle w:val="Tableentries"/>
              <w:spacing w:after="96"/>
              <w:ind w:left="57"/>
              <w:rPr>
                <w:sz w:val="20"/>
                <w:szCs w:val="20"/>
              </w:rPr>
            </w:pPr>
            <w:r w:rsidRPr="00572C9C">
              <w:rPr>
                <w:sz w:val="20"/>
                <w:szCs w:val="20"/>
              </w:rPr>
              <w:t>Contribute</w:t>
            </w:r>
            <w:r w:rsidRPr="00572C9C">
              <w:rPr>
                <w:spacing w:val="-8"/>
                <w:sz w:val="20"/>
                <w:szCs w:val="20"/>
              </w:rPr>
              <w:t xml:space="preserve"> </w:t>
            </w:r>
            <w:r w:rsidRPr="00572C9C">
              <w:rPr>
                <w:sz w:val="20"/>
                <w:szCs w:val="20"/>
              </w:rPr>
              <w:t>to</w:t>
            </w:r>
            <w:r w:rsidRPr="00572C9C">
              <w:rPr>
                <w:spacing w:val="-8"/>
                <w:sz w:val="20"/>
                <w:szCs w:val="20"/>
              </w:rPr>
              <w:t xml:space="preserve"> </w:t>
            </w:r>
            <w:r w:rsidRPr="00572C9C">
              <w:rPr>
                <w:sz w:val="20"/>
                <w:szCs w:val="20"/>
              </w:rPr>
              <w:t>continuous</w:t>
            </w:r>
            <w:r w:rsidRPr="00572C9C">
              <w:rPr>
                <w:spacing w:val="-9"/>
                <w:sz w:val="20"/>
                <w:szCs w:val="20"/>
              </w:rPr>
              <w:t xml:space="preserve"> </w:t>
            </w:r>
            <w:r w:rsidRPr="00572C9C">
              <w:rPr>
                <w:spacing w:val="-2"/>
                <w:sz w:val="20"/>
                <w:szCs w:val="20"/>
              </w:rPr>
              <w:t>improvement</w:t>
            </w:r>
          </w:p>
        </w:tc>
      </w:tr>
      <w:tr w:rsidR="009A145D" w:rsidRPr="00572C9C" w14:paraId="4833CE84" w14:textId="77777777" w:rsidTr="00766948">
        <w:tc>
          <w:tcPr>
            <w:tcW w:w="1973" w:type="dxa"/>
            <w:shd w:val="clear" w:color="auto" w:fill="EBF0ED"/>
          </w:tcPr>
          <w:p w14:paraId="463E461A" w14:textId="5BC073BF" w:rsidR="009A145D" w:rsidRPr="00572C9C" w:rsidRDefault="009A145D" w:rsidP="00572C9C">
            <w:pPr>
              <w:pStyle w:val="Tableentries"/>
              <w:spacing w:after="96"/>
              <w:ind w:left="57"/>
              <w:rPr>
                <w:spacing w:val="-2"/>
                <w:sz w:val="20"/>
                <w:szCs w:val="20"/>
              </w:rPr>
            </w:pPr>
            <w:r w:rsidRPr="00572C9C">
              <w:rPr>
                <w:spacing w:val="-2"/>
                <w:sz w:val="20"/>
                <w:szCs w:val="20"/>
              </w:rPr>
              <w:t>BSBSTR401</w:t>
            </w:r>
          </w:p>
        </w:tc>
        <w:tc>
          <w:tcPr>
            <w:tcW w:w="7099" w:type="dxa"/>
            <w:shd w:val="clear" w:color="auto" w:fill="EBF0ED"/>
          </w:tcPr>
          <w:p w14:paraId="5E1434A0" w14:textId="01253C1C" w:rsidR="009A145D" w:rsidRPr="00572C9C" w:rsidRDefault="009A145D" w:rsidP="00572C9C">
            <w:pPr>
              <w:pStyle w:val="Tableentries"/>
              <w:spacing w:after="96"/>
              <w:ind w:left="57"/>
              <w:rPr>
                <w:sz w:val="20"/>
                <w:szCs w:val="20"/>
              </w:rPr>
            </w:pPr>
            <w:r w:rsidRPr="00572C9C">
              <w:rPr>
                <w:sz w:val="20"/>
                <w:szCs w:val="20"/>
              </w:rPr>
              <w:t>Promote</w:t>
            </w:r>
            <w:r w:rsidRPr="00572C9C">
              <w:rPr>
                <w:spacing w:val="-5"/>
                <w:sz w:val="20"/>
                <w:szCs w:val="20"/>
              </w:rPr>
              <w:t xml:space="preserve"> </w:t>
            </w:r>
            <w:r w:rsidRPr="00572C9C">
              <w:rPr>
                <w:sz w:val="20"/>
                <w:szCs w:val="20"/>
              </w:rPr>
              <w:t>innovation</w:t>
            </w:r>
            <w:r w:rsidRPr="00572C9C">
              <w:rPr>
                <w:spacing w:val="-7"/>
                <w:sz w:val="20"/>
                <w:szCs w:val="20"/>
              </w:rPr>
              <w:t xml:space="preserve"> </w:t>
            </w:r>
            <w:r w:rsidRPr="00572C9C">
              <w:rPr>
                <w:sz w:val="20"/>
                <w:szCs w:val="20"/>
              </w:rPr>
              <w:t>in</w:t>
            </w:r>
            <w:r w:rsidRPr="00572C9C">
              <w:rPr>
                <w:spacing w:val="-5"/>
                <w:sz w:val="20"/>
                <w:szCs w:val="20"/>
              </w:rPr>
              <w:t xml:space="preserve"> </w:t>
            </w:r>
            <w:r w:rsidRPr="00572C9C">
              <w:rPr>
                <w:sz w:val="20"/>
                <w:szCs w:val="20"/>
              </w:rPr>
              <w:t>team</w:t>
            </w:r>
            <w:r w:rsidRPr="00572C9C">
              <w:rPr>
                <w:spacing w:val="-3"/>
                <w:sz w:val="20"/>
                <w:szCs w:val="20"/>
              </w:rPr>
              <w:t xml:space="preserve"> </w:t>
            </w:r>
            <w:r w:rsidRPr="00572C9C">
              <w:rPr>
                <w:spacing w:val="-2"/>
                <w:sz w:val="20"/>
                <w:szCs w:val="20"/>
              </w:rPr>
              <w:t>environments</w:t>
            </w:r>
          </w:p>
        </w:tc>
      </w:tr>
      <w:tr w:rsidR="009A145D" w:rsidRPr="00572C9C" w14:paraId="3AAF211A" w14:textId="77777777" w:rsidTr="00766948">
        <w:tc>
          <w:tcPr>
            <w:tcW w:w="1973" w:type="dxa"/>
            <w:shd w:val="clear" w:color="auto" w:fill="EBF0ED"/>
          </w:tcPr>
          <w:p w14:paraId="687D9D15" w14:textId="6B95AC79" w:rsidR="009A145D" w:rsidRPr="00572C9C" w:rsidRDefault="009A145D" w:rsidP="00572C9C">
            <w:pPr>
              <w:pStyle w:val="Tableentries"/>
              <w:spacing w:after="96"/>
              <w:ind w:left="57"/>
              <w:rPr>
                <w:spacing w:val="-2"/>
                <w:sz w:val="20"/>
                <w:szCs w:val="20"/>
              </w:rPr>
            </w:pPr>
            <w:r w:rsidRPr="00572C9C">
              <w:rPr>
                <w:spacing w:val="-2"/>
                <w:sz w:val="20"/>
                <w:szCs w:val="20"/>
              </w:rPr>
              <w:t>BSBSTR402</w:t>
            </w:r>
          </w:p>
        </w:tc>
        <w:tc>
          <w:tcPr>
            <w:tcW w:w="7099" w:type="dxa"/>
            <w:shd w:val="clear" w:color="auto" w:fill="EBF0ED"/>
          </w:tcPr>
          <w:p w14:paraId="36000AE7" w14:textId="6806897A" w:rsidR="009A145D" w:rsidRPr="00572C9C" w:rsidRDefault="009A145D" w:rsidP="00572C9C">
            <w:pPr>
              <w:pStyle w:val="Tableentries"/>
              <w:spacing w:after="96"/>
              <w:ind w:left="57"/>
              <w:rPr>
                <w:sz w:val="20"/>
                <w:szCs w:val="20"/>
              </w:rPr>
            </w:pPr>
            <w:r w:rsidRPr="00572C9C">
              <w:rPr>
                <w:sz w:val="20"/>
                <w:szCs w:val="20"/>
              </w:rPr>
              <w:t>Implement</w:t>
            </w:r>
            <w:r w:rsidRPr="00572C9C">
              <w:rPr>
                <w:spacing w:val="-11"/>
                <w:sz w:val="20"/>
                <w:szCs w:val="20"/>
              </w:rPr>
              <w:t xml:space="preserve"> </w:t>
            </w:r>
            <w:r w:rsidRPr="00572C9C">
              <w:rPr>
                <w:sz w:val="20"/>
                <w:szCs w:val="20"/>
              </w:rPr>
              <w:t>continuous</w:t>
            </w:r>
            <w:r w:rsidRPr="00572C9C">
              <w:rPr>
                <w:spacing w:val="-10"/>
                <w:sz w:val="20"/>
                <w:szCs w:val="20"/>
              </w:rPr>
              <w:t xml:space="preserve"> </w:t>
            </w:r>
            <w:r w:rsidRPr="00572C9C">
              <w:rPr>
                <w:spacing w:val="-2"/>
                <w:sz w:val="20"/>
                <w:szCs w:val="20"/>
              </w:rPr>
              <w:t>improvement</w:t>
            </w:r>
          </w:p>
        </w:tc>
      </w:tr>
      <w:tr w:rsidR="009A145D" w:rsidRPr="00572C9C" w14:paraId="68E13227" w14:textId="77777777" w:rsidTr="00766948">
        <w:tc>
          <w:tcPr>
            <w:tcW w:w="1973" w:type="dxa"/>
            <w:shd w:val="clear" w:color="auto" w:fill="EBF0ED"/>
          </w:tcPr>
          <w:p w14:paraId="31A94C54" w14:textId="224DE287" w:rsidR="009A145D" w:rsidRPr="00572C9C" w:rsidRDefault="009A145D" w:rsidP="00572C9C">
            <w:pPr>
              <w:pStyle w:val="Tableentries"/>
              <w:spacing w:after="96"/>
              <w:ind w:left="57"/>
              <w:rPr>
                <w:spacing w:val="-2"/>
                <w:sz w:val="20"/>
                <w:szCs w:val="20"/>
              </w:rPr>
            </w:pPr>
            <w:r w:rsidRPr="00572C9C">
              <w:rPr>
                <w:spacing w:val="-2"/>
                <w:sz w:val="20"/>
                <w:szCs w:val="20"/>
              </w:rPr>
              <w:t>BSBSTR501</w:t>
            </w:r>
          </w:p>
        </w:tc>
        <w:tc>
          <w:tcPr>
            <w:tcW w:w="7099" w:type="dxa"/>
            <w:shd w:val="clear" w:color="auto" w:fill="EBF0ED"/>
          </w:tcPr>
          <w:p w14:paraId="46E20B88" w14:textId="20F81F26" w:rsidR="009A145D" w:rsidRPr="000312EC" w:rsidRDefault="009A145D" w:rsidP="00572C9C">
            <w:pPr>
              <w:pStyle w:val="Tableentries"/>
              <w:spacing w:after="96"/>
              <w:ind w:left="57"/>
              <w:rPr>
                <w:spacing w:val="-2"/>
                <w:sz w:val="20"/>
                <w:szCs w:val="20"/>
              </w:rPr>
            </w:pPr>
            <w:r w:rsidRPr="000312EC">
              <w:rPr>
                <w:spacing w:val="-2"/>
                <w:sz w:val="20"/>
                <w:szCs w:val="20"/>
              </w:rPr>
              <w:t xml:space="preserve">Establish innovative work </w:t>
            </w:r>
            <w:r w:rsidRPr="00572C9C">
              <w:rPr>
                <w:spacing w:val="-2"/>
                <w:sz w:val="20"/>
                <w:szCs w:val="20"/>
              </w:rPr>
              <w:t>environments</w:t>
            </w:r>
          </w:p>
        </w:tc>
      </w:tr>
      <w:tr w:rsidR="00BE245C" w:rsidRPr="00572C9C" w14:paraId="0642165E" w14:textId="77777777" w:rsidTr="00766948">
        <w:tc>
          <w:tcPr>
            <w:tcW w:w="1973" w:type="dxa"/>
            <w:shd w:val="clear" w:color="auto" w:fill="EBF0ED"/>
          </w:tcPr>
          <w:p w14:paraId="32FD9365" w14:textId="0FF47E9F" w:rsidR="00BE245C" w:rsidRPr="00572C9C" w:rsidRDefault="00BE245C" w:rsidP="00BE245C">
            <w:pPr>
              <w:pStyle w:val="Tableentries"/>
              <w:spacing w:after="96"/>
              <w:ind w:left="57"/>
              <w:rPr>
                <w:spacing w:val="-2"/>
                <w:sz w:val="20"/>
                <w:szCs w:val="20"/>
              </w:rPr>
            </w:pPr>
            <w:hyperlink r:id="rId103" w:tooltip="View details for unit code BSBSTR601" w:history="1">
              <w:r w:rsidRPr="000312EC">
                <w:rPr>
                  <w:spacing w:val="-2"/>
                  <w:sz w:val="20"/>
                  <w:szCs w:val="20"/>
                </w:rPr>
                <w:t>BSBSTR601</w:t>
              </w:r>
            </w:hyperlink>
          </w:p>
        </w:tc>
        <w:tc>
          <w:tcPr>
            <w:tcW w:w="7099" w:type="dxa"/>
            <w:shd w:val="clear" w:color="auto" w:fill="EBF0ED"/>
          </w:tcPr>
          <w:p w14:paraId="450C5C6A" w14:textId="2F19E359" w:rsidR="00BE245C" w:rsidRPr="000312EC" w:rsidRDefault="00BE245C" w:rsidP="00BE245C">
            <w:pPr>
              <w:pStyle w:val="Tableentries"/>
              <w:spacing w:after="96"/>
              <w:ind w:left="57"/>
              <w:rPr>
                <w:spacing w:val="-2"/>
                <w:sz w:val="20"/>
                <w:szCs w:val="20"/>
              </w:rPr>
            </w:pPr>
            <w:r w:rsidRPr="000312EC">
              <w:rPr>
                <w:spacing w:val="-2"/>
                <w:sz w:val="20"/>
                <w:szCs w:val="20"/>
              </w:rPr>
              <w:t>Manage innovation and continuous improvement</w:t>
            </w:r>
          </w:p>
        </w:tc>
      </w:tr>
      <w:tr w:rsidR="00BE245C" w:rsidRPr="00572C9C" w14:paraId="7ACD5CAC" w14:textId="77777777" w:rsidTr="00766948">
        <w:tc>
          <w:tcPr>
            <w:tcW w:w="1973" w:type="dxa"/>
            <w:shd w:val="clear" w:color="auto" w:fill="EBF0ED"/>
          </w:tcPr>
          <w:p w14:paraId="3060CF0B" w14:textId="31AA5661" w:rsidR="00BE245C" w:rsidRPr="00572C9C" w:rsidRDefault="00BE245C" w:rsidP="00BE245C">
            <w:pPr>
              <w:pStyle w:val="Tableentries"/>
              <w:spacing w:after="96"/>
              <w:ind w:left="57"/>
              <w:rPr>
                <w:spacing w:val="-2"/>
                <w:sz w:val="20"/>
                <w:szCs w:val="20"/>
              </w:rPr>
            </w:pPr>
            <w:hyperlink r:id="rId104" w:tooltip="View details for unit code BSBSTR801" w:history="1">
              <w:r w:rsidRPr="000312EC">
                <w:rPr>
                  <w:spacing w:val="-2"/>
                  <w:sz w:val="20"/>
                  <w:szCs w:val="20"/>
                </w:rPr>
                <w:t>BSBSTR801</w:t>
              </w:r>
            </w:hyperlink>
          </w:p>
        </w:tc>
        <w:tc>
          <w:tcPr>
            <w:tcW w:w="7099" w:type="dxa"/>
            <w:shd w:val="clear" w:color="auto" w:fill="EBF0ED"/>
          </w:tcPr>
          <w:p w14:paraId="0CF3A9FF" w14:textId="48317C3B" w:rsidR="00BE245C" w:rsidRPr="000312EC" w:rsidRDefault="00BE245C" w:rsidP="00BE245C">
            <w:pPr>
              <w:pStyle w:val="Tableentries"/>
              <w:spacing w:after="96"/>
              <w:ind w:left="57"/>
              <w:rPr>
                <w:spacing w:val="-2"/>
                <w:sz w:val="20"/>
                <w:szCs w:val="20"/>
              </w:rPr>
            </w:pPr>
            <w:r w:rsidRPr="000312EC">
              <w:rPr>
                <w:spacing w:val="-2"/>
                <w:sz w:val="20"/>
                <w:szCs w:val="20"/>
              </w:rPr>
              <w:t>Lead innovative thinking and practice</w:t>
            </w:r>
          </w:p>
        </w:tc>
      </w:tr>
      <w:tr w:rsidR="009A145D" w:rsidRPr="00572C9C" w14:paraId="74DB1739" w14:textId="77777777" w:rsidTr="00766948">
        <w:tc>
          <w:tcPr>
            <w:tcW w:w="1973" w:type="dxa"/>
            <w:shd w:val="clear" w:color="auto" w:fill="EBF0ED"/>
          </w:tcPr>
          <w:p w14:paraId="5238867F" w14:textId="1416D08F" w:rsidR="009A145D" w:rsidRPr="00572C9C" w:rsidRDefault="009A145D" w:rsidP="00572C9C">
            <w:pPr>
              <w:pStyle w:val="Tableentries"/>
              <w:spacing w:after="96"/>
              <w:ind w:left="57"/>
              <w:rPr>
                <w:spacing w:val="-2"/>
                <w:sz w:val="20"/>
                <w:szCs w:val="20"/>
              </w:rPr>
            </w:pPr>
            <w:r w:rsidRPr="00572C9C">
              <w:rPr>
                <w:spacing w:val="-2"/>
                <w:sz w:val="20"/>
                <w:szCs w:val="20"/>
              </w:rPr>
              <w:t>BSBSUS411</w:t>
            </w:r>
          </w:p>
        </w:tc>
        <w:tc>
          <w:tcPr>
            <w:tcW w:w="7099" w:type="dxa"/>
            <w:shd w:val="clear" w:color="auto" w:fill="EBF0ED"/>
          </w:tcPr>
          <w:p w14:paraId="5D8C9272" w14:textId="4A4BB22D" w:rsidR="009A145D" w:rsidRPr="00572C9C" w:rsidRDefault="009A145D" w:rsidP="00572C9C">
            <w:pPr>
              <w:pStyle w:val="Tableentries"/>
              <w:spacing w:after="96"/>
              <w:ind w:left="57"/>
              <w:rPr>
                <w:sz w:val="20"/>
                <w:szCs w:val="20"/>
              </w:rPr>
            </w:pPr>
            <w:r w:rsidRPr="00572C9C">
              <w:rPr>
                <w:sz w:val="20"/>
                <w:szCs w:val="20"/>
              </w:rPr>
              <w:t>Implement</w:t>
            </w:r>
            <w:r w:rsidRPr="00572C9C">
              <w:rPr>
                <w:spacing w:val="-8"/>
                <w:sz w:val="20"/>
                <w:szCs w:val="20"/>
              </w:rPr>
              <w:t xml:space="preserve"> </w:t>
            </w:r>
            <w:r w:rsidRPr="00572C9C">
              <w:rPr>
                <w:sz w:val="20"/>
                <w:szCs w:val="20"/>
              </w:rPr>
              <w:t>and</w:t>
            </w:r>
            <w:r w:rsidRPr="00572C9C">
              <w:rPr>
                <w:spacing w:val="-9"/>
                <w:sz w:val="20"/>
                <w:szCs w:val="20"/>
              </w:rPr>
              <w:t xml:space="preserve"> </w:t>
            </w:r>
            <w:r w:rsidRPr="00572C9C">
              <w:rPr>
                <w:sz w:val="20"/>
                <w:szCs w:val="20"/>
              </w:rPr>
              <w:t>monitor</w:t>
            </w:r>
            <w:r w:rsidRPr="00572C9C">
              <w:rPr>
                <w:spacing w:val="-8"/>
                <w:sz w:val="20"/>
                <w:szCs w:val="20"/>
              </w:rPr>
              <w:t xml:space="preserve"> </w:t>
            </w:r>
            <w:r w:rsidRPr="00572C9C">
              <w:rPr>
                <w:sz w:val="20"/>
                <w:szCs w:val="20"/>
              </w:rPr>
              <w:t>environmentally</w:t>
            </w:r>
            <w:r w:rsidRPr="00572C9C">
              <w:rPr>
                <w:spacing w:val="-7"/>
                <w:sz w:val="20"/>
                <w:szCs w:val="20"/>
              </w:rPr>
              <w:t xml:space="preserve"> </w:t>
            </w:r>
            <w:r w:rsidRPr="00572C9C">
              <w:rPr>
                <w:sz w:val="20"/>
                <w:szCs w:val="20"/>
              </w:rPr>
              <w:t>sustainable</w:t>
            </w:r>
            <w:r w:rsidRPr="00572C9C">
              <w:rPr>
                <w:spacing w:val="-8"/>
                <w:sz w:val="20"/>
                <w:szCs w:val="20"/>
              </w:rPr>
              <w:t xml:space="preserve"> </w:t>
            </w:r>
            <w:r w:rsidRPr="00572C9C">
              <w:rPr>
                <w:sz w:val="20"/>
                <w:szCs w:val="20"/>
              </w:rPr>
              <w:t xml:space="preserve">work </w:t>
            </w:r>
            <w:r w:rsidRPr="00572C9C">
              <w:rPr>
                <w:spacing w:val="-2"/>
                <w:sz w:val="20"/>
                <w:szCs w:val="20"/>
              </w:rPr>
              <w:t>practices</w:t>
            </w:r>
          </w:p>
        </w:tc>
      </w:tr>
      <w:tr w:rsidR="009A145D" w:rsidRPr="00572C9C" w14:paraId="54CFDFFA" w14:textId="77777777" w:rsidTr="00766948">
        <w:tc>
          <w:tcPr>
            <w:tcW w:w="1973" w:type="dxa"/>
            <w:shd w:val="clear" w:color="auto" w:fill="EBF0ED"/>
          </w:tcPr>
          <w:p w14:paraId="6616FCC1" w14:textId="45D06D6F" w:rsidR="009A145D" w:rsidRPr="00572C9C" w:rsidRDefault="009A145D" w:rsidP="00572C9C">
            <w:pPr>
              <w:pStyle w:val="Tableentries"/>
              <w:spacing w:after="96"/>
              <w:ind w:left="57"/>
              <w:rPr>
                <w:spacing w:val="-2"/>
                <w:sz w:val="20"/>
                <w:szCs w:val="20"/>
              </w:rPr>
            </w:pPr>
            <w:r w:rsidRPr="00572C9C">
              <w:rPr>
                <w:spacing w:val="-2"/>
                <w:sz w:val="20"/>
                <w:szCs w:val="20"/>
              </w:rPr>
              <w:t>BSBSUS501</w:t>
            </w:r>
          </w:p>
        </w:tc>
        <w:tc>
          <w:tcPr>
            <w:tcW w:w="7099" w:type="dxa"/>
            <w:shd w:val="clear" w:color="auto" w:fill="EBF0ED"/>
          </w:tcPr>
          <w:p w14:paraId="1AEB6D61" w14:textId="68031F93" w:rsidR="009A145D" w:rsidRPr="00572C9C" w:rsidRDefault="009A145D" w:rsidP="00572C9C">
            <w:pPr>
              <w:pStyle w:val="Tableentries"/>
              <w:spacing w:after="96"/>
              <w:ind w:left="57"/>
              <w:rPr>
                <w:sz w:val="20"/>
                <w:szCs w:val="20"/>
              </w:rPr>
            </w:pPr>
            <w:r w:rsidRPr="00572C9C">
              <w:rPr>
                <w:sz w:val="20"/>
                <w:szCs w:val="20"/>
              </w:rPr>
              <w:t>Develop</w:t>
            </w:r>
            <w:r w:rsidRPr="00572C9C">
              <w:rPr>
                <w:spacing w:val="-7"/>
                <w:sz w:val="20"/>
                <w:szCs w:val="20"/>
              </w:rPr>
              <w:t xml:space="preserve"> </w:t>
            </w:r>
            <w:r w:rsidRPr="00572C9C">
              <w:rPr>
                <w:sz w:val="20"/>
                <w:szCs w:val="20"/>
              </w:rPr>
              <w:t>workplace</w:t>
            </w:r>
            <w:r w:rsidRPr="00572C9C">
              <w:rPr>
                <w:spacing w:val="-6"/>
                <w:sz w:val="20"/>
                <w:szCs w:val="20"/>
              </w:rPr>
              <w:t xml:space="preserve"> </w:t>
            </w:r>
            <w:r w:rsidRPr="00572C9C">
              <w:rPr>
                <w:sz w:val="20"/>
                <w:szCs w:val="20"/>
              </w:rPr>
              <w:t>policy</w:t>
            </w:r>
            <w:r w:rsidRPr="00572C9C">
              <w:rPr>
                <w:spacing w:val="-5"/>
                <w:sz w:val="20"/>
                <w:szCs w:val="20"/>
              </w:rPr>
              <w:t xml:space="preserve"> </w:t>
            </w:r>
            <w:r w:rsidRPr="00572C9C">
              <w:rPr>
                <w:sz w:val="20"/>
                <w:szCs w:val="20"/>
              </w:rPr>
              <w:t>and</w:t>
            </w:r>
            <w:r w:rsidRPr="00572C9C">
              <w:rPr>
                <w:spacing w:val="-6"/>
                <w:sz w:val="20"/>
                <w:szCs w:val="20"/>
              </w:rPr>
              <w:t xml:space="preserve"> </w:t>
            </w:r>
            <w:r w:rsidRPr="00572C9C">
              <w:rPr>
                <w:sz w:val="20"/>
                <w:szCs w:val="20"/>
              </w:rPr>
              <w:t>procedures</w:t>
            </w:r>
            <w:r w:rsidRPr="00572C9C">
              <w:rPr>
                <w:spacing w:val="-8"/>
                <w:sz w:val="20"/>
                <w:szCs w:val="20"/>
              </w:rPr>
              <w:t xml:space="preserve"> </w:t>
            </w:r>
            <w:r w:rsidRPr="00572C9C">
              <w:rPr>
                <w:sz w:val="20"/>
                <w:szCs w:val="20"/>
              </w:rPr>
              <w:t>for</w:t>
            </w:r>
            <w:r w:rsidRPr="00572C9C">
              <w:rPr>
                <w:spacing w:val="-6"/>
                <w:sz w:val="20"/>
                <w:szCs w:val="20"/>
              </w:rPr>
              <w:t xml:space="preserve"> </w:t>
            </w:r>
            <w:r w:rsidRPr="00572C9C">
              <w:rPr>
                <w:spacing w:val="-2"/>
                <w:sz w:val="20"/>
                <w:szCs w:val="20"/>
              </w:rPr>
              <w:t>sustainability</w:t>
            </w:r>
          </w:p>
        </w:tc>
      </w:tr>
      <w:tr w:rsidR="009A145D" w:rsidRPr="00572C9C" w14:paraId="47D3B8E2" w14:textId="77777777" w:rsidTr="00766948">
        <w:tc>
          <w:tcPr>
            <w:tcW w:w="1973" w:type="dxa"/>
            <w:shd w:val="clear" w:color="auto" w:fill="EBF0ED"/>
          </w:tcPr>
          <w:p w14:paraId="7AD3019A" w14:textId="20688ED2" w:rsidR="009A145D" w:rsidRPr="00572C9C" w:rsidRDefault="009A145D" w:rsidP="00572C9C">
            <w:pPr>
              <w:pStyle w:val="Tableentries"/>
              <w:spacing w:after="96"/>
              <w:ind w:left="57"/>
              <w:rPr>
                <w:spacing w:val="-2"/>
                <w:sz w:val="20"/>
                <w:szCs w:val="20"/>
              </w:rPr>
            </w:pPr>
            <w:r w:rsidRPr="00572C9C">
              <w:rPr>
                <w:spacing w:val="-2"/>
                <w:sz w:val="20"/>
                <w:szCs w:val="20"/>
              </w:rPr>
              <w:t>BSBSUS511</w:t>
            </w:r>
          </w:p>
        </w:tc>
        <w:tc>
          <w:tcPr>
            <w:tcW w:w="7099" w:type="dxa"/>
            <w:shd w:val="clear" w:color="auto" w:fill="EBF0ED"/>
          </w:tcPr>
          <w:p w14:paraId="0BF16C48" w14:textId="663BC429" w:rsidR="009A145D" w:rsidRPr="00572C9C" w:rsidRDefault="009A145D" w:rsidP="00572C9C">
            <w:pPr>
              <w:pStyle w:val="Tableentries"/>
              <w:spacing w:after="96"/>
              <w:ind w:left="57"/>
              <w:rPr>
                <w:sz w:val="20"/>
                <w:szCs w:val="20"/>
              </w:rPr>
            </w:pPr>
            <w:r w:rsidRPr="00572C9C">
              <w:rPr>
                <w:sz w:val="20"/>
                <w:szCs w:val="20"/>
              </w:rPr>
              <w:t>Develop</w:t>
            </w:r>
            <w:r w:rsidRPr="00572C9C">
              <w:rPr>
                <w:spacing w:val="-7"/>
                <w:sz w:val="20"/>
                <w:szCs w:val="20"/>
              </w:rPr>
              <w:t xml:space="preserve"> </w:t>
            </w:r>
            <w:r w:rsidRPr="00572C9C">
              <w:rPr>
                <w:sz w:val="20"/>
                <w:szCs w:val="20"/>
              </w:rPr>
              <w:t>workplace</w:t>
            </w:r>
            <w:r w:rsidRPr="00572C9C">
              <w:rPr>
                <w:spacing w:val="-7"/>
                <w:sz w:val="20"/>
                <w:szCs w:val="20"/>
              </w:rPr>
              <w:t xml:space="preserve"> </w:t>
            </w:r>
            <w:r w:rsidRPr="00572C9C">
              <w:rPr>
                <w:sz w:val="20"/>
                <w:szCs w:val="20"/>
              </w:rPr>
              <w:t>policies</w:t>
            </w:r>
            <w:r w:rsidRPr="00572C9C">
              <w:rPr>
                <w:spacing w:val="-6"/>
                <w:sz w:val="20"/>
                <w:szCs w:val="20"/>
              </w:rPr>
              <w:t xml:space="preserve"> </w:t>
            </w:r>
            <w:r w:rsidRPr="00572C9C">
              <w:rPr>
                <w:sz w:val="20"/>
                <w:szCs w:val="20"/>
              </w:rPr>
              <w:t>and</w:t>
            </w:r>
            <w:r w:rsidRPr="00572C9C">
              <w:rPr>
                <w:spacing w:val="-7"/>
                <w:sz w:val="20"/>
                <w:szCs w:val="20"/>
              </w:rPr>
              <w:t xml:space="preserve"> </w:t>
            </w:r>
            <w:r w:rsidRPr="00572C9C">
              <w:rPr>
                <w:sz w:val="20"/>
                <w:szCs w:val="20"/>
              </w:rPr>
              <w:t>procedures</w:t>
            </w:r>
            <w:r w:rsidRPr="00572C9C">
              <w:rPr>
                <w:spacing w:val="-8"/>
                <w:sz w:val="20"/>
                <w:szCs w:val="20"/>
              </w:rPr>
              <w:t xml:space="preserve"> </w:t>
            </w:r>
            <w:r w:rsidRPr="00572C9C">
              <w:rPr>
                <w:sz w:val="20"/>
                <w:szCs w:val="20"/>
              </w:rPr>
              <w:t>for</w:t>
            </w:r>
            <w:r w:rsidRPr="00572C9C">
              <w:rPr>
                <w:spacing w:val="-7"/>
                <w:sz w:val="20"/>
                <w:szCs w:val="20"/>
              </w:rPr>
              <w:t xml:space="preserve"> </w:t>
            </w:r>
            <w:r w:rsidRPr="00572C9C">
              <w:rPr>
                <w:spacing w:val="-2"/>
                <w:sz w:val="20"/>
                <w:szCs w:val="20"/>
              </w:rPr>
              <w:t>sustainability</w:t>
            </w:r>
          </w:p>
        </w:tc>
      </w:tr>
      <w:tr w:rsidR="007C7E22" w:rsidRPr="00572C9C" w14:paraId="28F52C25" w14:textId="77777777" w:rsidTr="00766948">
        <w:tc>
          <w:tcPr>
            <w:tcW w:w="1973" w:type="dxa"/>
            <w:shd w:val="clear" w:color="auto" w:fill="EBF0ED"/>
          </w:tcPr>
          <w:p w14:paraId="18EC5275" w14:textId="071EBD9B" w:rsidR="007C7E22" w:rsidRPr="00572C9C" w:rsidRDefault="007C7E22" w:rsidP="007C7E22">
            <w:pPr>
              <w:pStyle w:val="Tableentries"/>
              <w:spacing w:after="96"/>
              <w:ind w:left="57"/>
              <w:rPr>
                <w:spacing w:val="-2"/>
                <w:sz w:val="20"/>
                <w:szCs w:val="20"/>
              </w:rPr>
            </w:pPr>
            <w:hyperlink r:id="rId105" w:tooltip="View details for unit code BSBTEC201" w:history="1">
              <w:r w:rsidRPr="000312EC">
                <w:rPr>
                  <w:spacing w:val="-2"/>
                  <w:sz w:val="20"/>
                  <w:szCs w:val="20"/>
                </w:rPr>
                <w:t>BSBTEC201</w:t>
              </w:r>
            </w:hyperlink>
          </w:p>
        </w:tc>
        <w:tc>
          <w:tcPr>
            <w:tcW w:w="7099" w:type="dxa"/>
            <w:shd w:val="clear" w:color="auto" w:fill="EBF0ED"/>
          </w:tcPr>
          <w:p w14:paraId="3D23FEDD" w14:textId="22BBC6A9" w:rsidR="007C7E22" w:rsidRPr="000312EC" w:rsidRDefault="007C7E22" w:rsidP="007C7E22">
            <w:pPr>
              <w:pStyle w:val="Tableentries"/>
              <w:spacing w:after="96"/>
              <w:ind w:left="57"/>
              <w:rPr>
                <w:spacing w:val="-2"/>
                <w:sz w:val="20"/>
                <w:szCs w:val="20"/>
              </w:rPr>
            </w:pPr>
            <w:r w:rsidRPr="000312EC">
              <w:rPr>
                <w:spacing w:val="-2"/>
                <w:sz w:val="20"/>
                <w:szCs w:val="20"/>
              </w:rPr>
              <w:t>Use business software applications</w:t>
            </w:r>
          </w:p>
        </w:tc>
      </w:tr>
      <w:tr w:rsidR="007C7E22" w:rsidRPr="00572C9C" w14:paraId="5855418F" w14:textId="77777777" w:rsidTr="00766948">
        <w:tc>
          <w:tcPr>
            <w:tcW w:w="1973" w:type="dxa"/>
            <w:shd w:val="clear" w:color="auto" w:fill="EBF0ED"/>
          </w:tcPr>
          <w:p w14:paraId="60AB4255" w14:textId="415C8FE4" w:rsidR="007C7E22" w:rsidRPr="00572C9C" w:rsidRDefault="007C7E22" w:rsidP="007C7E22">
            <w:pPr>
              <w:pStyle w:val="Tableentries"/>
              <w:spacing w:after="96"/>
              <w:ind w:left="57"/>
              <w:rPr>
                <w:spacing w:val="-2"/>
                <w:sz w:val="20"/>
                <w:szCs w:val="20"/>
              </w:rPr>
            </w:pPr>
            <w:hyperlink r:id="rId106" w:tooltip="View details for unit code BSBTEC301" w:history="1">
              <w:r w:rsidRPr="000312EC">
                <w:rPr>
                  <w:spacing w:val="-2"/>
                  <w:sz w:val="20"/>
                  <w:szCs w:val="20"/>
                </w:rPr>
                <w:t>BSBTEC301</w:t>
              </w:r>
            </w:hyperlink>
          </w:p>
        </w:tc>
        <w:tc>
          <w:tcPr>
            <w:tcW w:w="7099" w:type="dxa"/>
            <w:shd w:val="clear" w:color="auto" w:fill="EBF0ED"/>
          </w:tcPr>
          <w:p w14:paraId="251CAE3E" w14:textId="42168BCA" w:rsidR="007C7E22" w:rsidRPr="000312EC" w:rsidRDefault="007C7E22" w:rsidP="007C7E22">
            <w:pPr>
              <w:pStyle w:val="Tableentries"/>
              <w:spacing w:after="96"/>
              <w:ind w:left="57"/>
              <w:rPr>
                <w:spacing w:val="-2"/>
                <w:sz w:val="20"/>
                <w:szCs w:val="20"/>
              </w:rPr>
            </w:pPr>
            <w:r w:rsidRPr="000312EC">
              <w:rPr>
                <w:spacing w:val="-2"/>
                <w:sz w:val="20"/>
                <w:szCs w:val="20"/>
              </w:rPr>
              <w:t>Design and produce business documents</w:t>
            </w:r>
          </w:p>
        </w:tc>
      </w:tr>
      <w:tr w:rsidR="007C7E22" w:rsidRPr="00572C9C" w14:paraId="516BF44D" w14:textId="77777777" w:rsidTr="00766948">
        <w:tc>
          <w:tcPr>
            <w:tcW w:w="1973" w:type="dxa"/>
            <w:shd w:val="clear" w:color="auto" w:fill="EBF0ED"/>
          </w:tcPr>
          <w:p w14:paraId="59C0FE43" w14:textId="1708FA98" w:rsidR="007C7E22" w:rsidRPr="00572C9C" w:rsidRDefault="007C7E22" w:rsidP="007C7E22">
            <w:pPr>
              <w:pStyle w:val="Tableentries"/>
              <w:spacing w:after="96"/>
              <w:ind w:left="57"/>
              <w:rPr>
                <w:spacing w:val="-2"/>
                <w:sz w:val="20"/>
                <w:szCs w:val="20"/>
              </w:rPr>
            </w:pPr>
            <w:hyperlink r:id="rId107" w:tooltip="View details for unit code BSBTEC403" w:history="1">
              <w:r w:rsidRPr="000312EC">
                <w:rPr>
                  <w:spacing w:val="-2"/>
                  <w:sz w:val="20"/>
                  <w:szCs w:val="20"/>
                </w:rPr>
                <w:t>BSBTEC403</w:t>
              </w:r>
            </w:hyperlink>
          </w:p>
        </w:tc>
        <w:tc>
          <w:tcPr>
            <w:tcW w:w="7099" w:type="dxa"/>
            <w:shd w:val="clear" w:color="auto" w:fill="EBF0ED"/>
          </w:tcPr>
          <w:p w14:paraId="5BE73F15" w14:textId="1DF95EE4" w:rsidR="007C7E22" w:rsidRPr="000312EC" w:rsidRDefault="007C7E22" w:rsidP="007C7E22">
            <w:pPr>
              <w:pStyle w:val="Tableentries"/>
              <w:spacing w:after="96"/>
              <w:ind w:left="57"/>
              <w:rPr>
                <w:spacing w:val="-2"/>
                <w:sz w:val="20"/>
                <w:szCs w:val="20"/>
              </w:rPr>
            </w:pPr>
            <w:r w:rsidRPr="000312EC">
              <w:rPr>
                <w:spacing w:val="-2"/>
                <w:sz w:val="20"/>
                <w:szCs w:val="20"/>
              </w:rPr>
              <w:t>Apply digital solutions to work processes</w:t>
            </w:r>
          </w:p>
        </w:tc>
      </w:tr>
      <w:tr w:rsidR="00290309" w:rsidRPr="00572C9C" w14:paraId="524580D2" w14:textId="77777777" w:rsidTr="00766948">
        <w:tc>
          <w:tcPr>
            <w:tcW w:w="1973" w:type="dxa"/>
            <w:shd w:val="clear" w:color="auto" w:fill="EBF0ED"/>
          </w:tcPr>
          <w:p w14:paraId="603CB80D" w14:textId="770762DE" w:rsidR="00290309" w:rsidRPr="00572C9C" w:rsidRDefault="00290309" w:rsidP="00290309">
            <w:pPr>
              <w:pStyle w:val="Tableentries"/>
              <w:spacing w:after="96"/>
              <w:ind w:left="57"/>
              <w:rPr>
                <w:spacing w:val="-2"/>
                <w:sz w:val="20"/>
                <w:szCs w:val="20"/>
              </w:rPr>
            </w:pPr>
            <w:hyperlink r:id="rId108" w:tooltip="View details for unit code BSBTWK401" w:history="1">
              <w:r w:rsidRPr="000312EC">
                <w:rPr>
                  <w:spacing w:val="-2"/>
                  <w:sz w:val="20"/>
                  <w:szCs w:val="20"/>
                </w:rPr>
                <w:t>BSBTWK401</w:t>
              </w:r>
            </w:hyperlink>
          </w:p>
        </w:tc>
        <w:tc>
          <w:tcPr>
            <w:tcW w:w="7099" w:type="dxa"/>
            <w:shd w:val="clear" w:color="auto" w:fill="EBF0ED"/>
          </w:tcPr>
          <w:p w14:paraId="146DC5AF" w14:textId="6FB1AA96" w:rsidR="00290309" w:rsidRPr="00290309" w:rsidRDefault="00290309" w:rsidP="00290309">
            <w:pPr>
              <w:pStyle w:val="Tableentries"/>
              <w:spacing w:after="96"/>
              <w:ind w:left="57"/>
              <w:rPr>
                <w:spacing w:val="-2"/>
                <w:sz w:val="20"/>
                <w:szCs w:val="20"/>
              </w:rPr>
            </w:pPr>
            <w:r w:rsidRPr="000312EC">
              <w:rPr>
                <w:spacing w:val="-2"/>
                <w:sz w:val="20"/>
                <w:szCs w:val="20"/>
              </w:rPr>
              <w:t>Build and maintain business relationships   </w:t>
            </w:r>
          </w:p>
        </w:tc>
      </w:tr>
      <w:tr w:rsidR="009A145D" w:rsidRPr="00572C9C" w14:paraId="68FAA476" w14:textId="77777777" w:rsidTr="00766948">
        <w:tc>
          <w:tcPr>
            <w:tcW w:w="1973" w:type="dxa"/>
            <w:shd w:val="clear" w:color="auto" w:fill="EBF0ED"/>
          </w:tcPr>
          <w:p w14:paraId="52CF2AEA" w14:textId="72843953" w:rsidR="009A145D" w:rsidRPr="00572C9C" w:rsidRDefault="009A145D" w:rsidP="00572C9C">
            <w:pPr>
              <w:pStyle w:val="Tableentries"/>
              <w:spacing w:after="96"/>
              <w:ind w:left="57"/>
              <w:rPr>
                <w:spacing w:val="-2"/>
                <w:sz w:val="20"/>
                <w:szCs w:val="20"/>
              </w:rPr>
            </w:pPr>
            <w:r w:rsidRPr="00572C9C">
              <w:rPr>
                <w:spacing w:val="-2"/>
                <w:sz w:val="20"/>
                <w:szCs w:val="20"/>
              </w:rPr>
              <w:t>BSBTWK502</w:t>
            </w:r>
          </w:p>
        </w:tc>
        <w:tc>
          <w:tcPr>
            <w:tcW w:w="7099" w:type="dxa"/>
            <w:shd w:val="clear" w:color="auto" w:fill="EBF0ED"/>
          </w:tcPr>
          <w:p w14:paraId="70AE4785" w14:textId="55982C06" w:rsidR="009A145D" w:rsidRPr="000312EC" w:rsidRDefault="009A145D" w:rsidP="00572C9C">
            <w:pPr>
              <w:pStyle w:val="Tableentries"/>
              <w:spacing w:after="96"/>
              <w:ind w:left="57"/>
              <w:rPr>
                <w:spacing w:val="-2"/>
                <w:sz w:val="20"/>
                <w:szCs w:val="20"/>
              </w:rPr>
            </w:pPr>
            <w:r w:rsidRPr="000312EC">
              <w:rPr>
                <w:spacing w:val="-2"/>
                <w:sz w:val="20"/>
                <w:szCs w:val="20"/>
              </w:rPr>
              <w:t xml:space="preserve">Manage team </w:t>
            </w:r>
            <w:r w:rsidRPr="00572C9C">
              <w:rPr>
                <w:spacing w:val="-2"/>
                <w:sz w:val="20"/>
                <w:szCs w:val="20"/>
              </w:rPr>
              <w:t>effectiveness</w:t>
            </w:r>
          </w:p>
        </w:tc>
      </w:tr>
      <w:tr w:rsidR="009A145D" w:rsidRPr="00572C9C" w14:paraId="010CA0EE" w14:textId="77777777" w:rsidTr="00766948">
        <w:tc>
          <w:tcPr>
            <w:tcW w:w="1973" w:type="dxa"/>
            <w:shd w:val="clear" w:color="auto" w:fill="EBF0ED"/>
          </w:tcPr>
          <w:p w14:paraId="12DDF06D" w14:textId="7168E1D8" w:rsidR="009A145D" w:rsidRPr="00572C9C" w:rsidRDefault="009A145D" w:rsidP="00572C9C">
            <w:pPr>
              <w:pStyle w:val="Tableentries"/>
              <w:spacing w:after="96"/>
              <w:ind w:left="57"/>
              <w:rPr>
                <w:spacing w:val="-2"/>
                <w:sz w:val="20"/>
                <w:szCs w:val="20"/>
              </w:rPr>
            </w:pPr>
            <w:r w:rsidRPr="00572C9C">
              <w:rPr>
                <w:spacing w:val="-2"/>
                <w:sz w:val="20"/>
                <w:szCs w:val="20"/>
              </w:rPr>
              <w:t>BSBWHS4</w:t>
            </w:r>
            <w:r w:rsidR="00290309">
              <w:rPr>
                <w:spacing w:val="-2"/>
                <w:sz w:val="20"/>
                <w:szCs w:val="20"/>
              </w:rPr>
              <w:t>12</w:t>
            </w:r>
          </w:p>
        </w:tc>
        <w:tc>
          <w:tcPr>
            <w:tcW w:w="7099" w:type="dxa"/>
            <w:shd w:val="clear" w:color="auto" w:fill="EBF0ED"/>
          </w:tcPr>
          <w:p w14:paraId="675D4AD4" w14:textId="15572873" w:rsidR="009A145D" w:rsidRPr="00572C9C" w:rsidRDefault="009A145D" w:rsidP="00572C9C">
            <w:pPr>
              <w:pStyle w:val="Tableentries"/>
              <w:spacing w:after="96"/>
              <w:ind w:left="57"/>
              <w:rPr>
                <w:sz w:val="20"/>
                <w:szCs w:val="20"/>
              </w:rPr>
            </w:pPr>
            <w:r w:rsidRPr="00572C9C">
              <w:rPr>
                <w:sz w:val="20"/>
                <w:szCs w:val="20"/>
              </w:rPr>
              <w:t>Assist with</w:t>
            </w:r>
            <w:r w:rsidRPr="00572C9C">
              <w:rPr>
                <w:spacing w:val="-7"/>
                <w:sz w:val="20"/>
                <w:szCs w:val="20"/>
              </w:rPr>
              <w:t xml:space="preserve"> </w:t>
            </w:r>
            <w:r w:rsidR="00290309">
              <w:rPr>
                <w:spacing w:val="-7"/>
                <w:sz w:val="20"/>
                <w:szCs w:val="20"/>
              </w:rPr>
              <w:t xml:space="preserve">workplace </w:t>
            </w:r>
            <w:r w:rsidRPr="00572C9C">
              <w:rPr>
                <w:sz w:val="20"/>
                <w:szCs w:val="20"/>
              </w:rPr>
              <w:t>compliance</w:t>
            </w:r>
            <w:r w:rsidRPr="00572C9C">
              <w:rPr>
                <w:spacing w:val="-5"/>
                <w:sz w:val="20"/>
                <w:szCs w:val="20"/>
              </w:rPr>
              <w:t xml:space="preserve"> </w:t>
            </w:r>
            <w:r w:rsidRPr="00572C9C">
              <w:rPr>
                <w:sz w:val="20"/>
                <w:szCs w:val="20"/>
              </w:rPr>
              <w:t>with</w:t>
            </w:r>
            <w:r w:rsidRPr="00572C9C">
              <w:rPr>
                <w:spacing w:val="-5"/>
                <w:sz w:val="20"/>
                <w:szCs w:val="20"/>
              </w:rPr>
              <w:t xml:space="preserve"> </w:t>
            </w:r>
            <w:r w:rsidRPr="00572C9C">
              <w:rPr>
                <w:sz w:val="20"/>
                <w:szCs w:val="20"/>
              </w:rPr>
              <w:t>WHS</w:t>
            </w:r>
            <w:r w:rsidRPr="00572C9C">
              <w:rPr>
                <w:spacing w:val="-5"/>
                <w:sz w:val="20"/>
                <w:szCs w:val="20"/>
              </w:rPr>
              <w:t xml:space="preserve"> </w:t>
            </w:r>
            <w:r w:rsidRPr="00572C9C">
              <w:rPr>
                <w:sz w:val="20"/>
                <w:szCs w:val="20"/>
              </w:rPr>
              <w:t>laws</w:t>
            </w:r>
          </w:p>
        </w:tc>
      </w:tr>
      <w:tr w:rsidR="009A145D" w:rsidRPr="00572C9C" w14:paraId="409026EA" w14:textId="77777777" w:rsidTr="00766948">
        <w:tc>
          <w:tcPr>
            <w:tcW w:w="1973" w:type="dxa"/>
            <w:shd w:val="clear" w:color="auto" w:fill="EBF0ED"/>
          </w:tcPr>
          <w:p w14:paraId="277738FB" w14:textId="5FAD1DC4" w:rsidR="009A145D" w:rsidRPr="00572C9C" w:rsidRDefault="009A145D" w:rsidP="00572C9C">
            <w:pPr>
              <w:pStyle w:val="Tableentries"/>
              <w:spacing w:after="96"/>
              <w:ind w:left="57"/>
              <w:rPr>
                <w:spacing w:val="-2"/>
                <w:sz w:val="20"/>
                <w:szCs w:val="20"/>
              </w:rPr>
            </w:pPr>
            <w:r w:rsidRPr="00572C9C">
              <w:rPr>
                <w:spacing w:val="-2"/>
                <w:sz w:val="20"/>
                <w:szCs w:val="20"/>
              </w:rPr>
              <w:t>BSBWHS4</w:t>
            </w:r>
            <w:r w:rsidR="00290309">
              <w:rPr>
                <w:spacing w:val="-2"/>
                <w:sz w:val="20"/>
                <w:szCs w:val="20"/>
              </w:rPr>
              <w:t>15</w:t>
            </w:r>
          </w:p>
        </w:tc>
        <w:tc>
          <w:tcPr>
            <w:tcW w:w="7099" w:type="dxa"/>
            <w:shd w:val="clear" w:color="auto" w:fill="EBF0ED"/>
          </w:tcPr>
          <w:p w14:paraId="23D1BEC4" w14:textId="0B2DF8A8" w:rsidR="009A145D" w:rsidRPr="00572C9C" w:rsidRDefault="009A145D" w:rsidP="00572C9C">
            <w:pPr>
              <w:pStyle w:val="Tableentries"/>
              <w:spacing w:after="96"/>
              <w:ind w:left="57"/>
              <w:rPr>
                <w:sz w:val="20"/>
                <w:szCs w:val="20"/>
              </w:rPr>
            </w:pPr>
            <w:r w:rsidRPr="00572C9C">
              <w:rPr>
                <w:sz w:val="20"/>
                <w:szCs w:val="20"/>
              </w:rPr>
              <w:t>Contribute</w:t>
            </w:r>
            <w:r w:rsidRPr="00572C9C">
              <w:rPr>
                <w:spacing w:val="-8"/>
                <w:sz w:val="20"/>
                <w:szCs w:val="20"/>
              </w:rPr>
              <w:t xml:space="preserve"> </w:t>
            </w:r>
            <w:r w:rsidRPr="00572C9C">
              <w:rPr>
                <w:sz w:val="20"/>
                <w:szCs w:val="20"/>
              </w:rPr>
              <w:t>to</w:t>
            </w:r>
            <w:r w:rsidRPr="00572C9C">
              <w:rPr>
                <w:spacing w:val="-8"/>
                <w:sz w:val="20"/>
                <w:szCs w:val="20"/>
              </w:rPr>
              <w:t xml:space="preserve"> </w:t>
            </w:r>
            <w:r w:rsidRPr="00572C9C">
              <w:rPr>
                <w:sz w:val="20"/>
                <w:szCs w:val="20"/>
              </w:rPr>
              <w:t>implementing</w:t>
            </w:r>
            <w:r w:rsidRPr="00572C9C">
              <w:rPr>
                <w:spacing w:val="-6"/>
                <w:sz w:val="20"/>
                <w:szCs w:val="20"/>
              </w:rPr>
              <w:t xml:space="preserve"> </w:t>
            </w:r>
            <w:r w:rsidRPr="00572C9C">
              <w:rPr>
                <w:sz w:val="20"/>
                <w:szCs w:val="20"/>
              </w:rPr>
              <w:t>WHS management systems</w:t>
            </w:r>
          </w:p>
        </w:tc>
      </w:tr>
      <w:tr w:rsidR="009A145D" w:rsidRPr="00572C9C" w14:paraId="0EA5F450" w14:textId="77777777" w:rsidTr="00766948">
        <w:tc>
          <w:tcPr>
            <w:tcW w:w="1973" w:type="dxa"/>
            <w:shd w:val="clear" w:color="auto" w:fill="EBF0ED"/>
          </w:tcPr>
          <w:p w14:paraId="1352A835" w14:textId="0F9A543E" w:rsidR="009A145D" w:rsidRPr="00572C9C" w:rsidRDefault="009A145D" w:rsidP="00572C9C">
            <w:pPr>
              <w:pStyle w:val="Tableentries"/>
              <w:spacing w:after="96"/>
              <w:ind w:left="57"/>
              <w:rPr>
                <w:spacing w:val="-2"/>
                <w:sz w:val="20"/>
                <w:szCs w:val="20"/>
              </w:rPr>
            </w:pPr>
            <w:r w:rsidRPr="00572C9C">
              <w:rPr>
                <w:spacing w:val="-2"/>
                <w:sz w:val="20"/>
                <w:szCs w:val="20"/>
              </w:rPr>
              <w:t>BSBWHS603</w:t>
            </w:r>
          </w:p>
        </w:tc>
        <w:tc>
          <w:tcPr>
            <w:tcW w:w="7099" w:type="dxa"/>
            <w:shd w:val="clear" w:color="auto" w:fill="EBF0ED"/>
          </w:tcPr>
          <w:p w14:paraId="650BBEDC" w14:textId="2E9E8453" w:rsidR="009A145D" w:rsidRPr="00572C9C" w:rsidRDefault="009A145D" w:rsidP="00572C9C">
            <w:pPr>
              <w:pStyle w:val="Tableentries"/>
              <w:spacing w:after="96"/>
              <w:ind w:left="57"/>
              <w:rPr>
                <w:sz w:val="20"/>
                <w:szCs w:val="20"/>
              </w:rPr>
            </w:pPr>
            <w:r w:rsidRPr="00572C9C">
              <w:rPr>
                <w:sz w:val="20"/>
                <w:szCs w:val="20"/>
              </w:rPr>
              <w:t>Implement</w:t>
            </w:r>
            <w:r w:rsidRPr="00572C9C">
              <w:rPr>
                <w:spacing w:val="-5"/>
                <w:sz w:val="20"/>
                <w:szCs w:val="20"/>
              </w:rPr>
              <w:t xml:space="preserve"> </w:t>
            </w:r>
            <w:r w:rsidRPr="00572C9C">
              <w:rPr>
                <w:sz w:val="20"/>
                <w:szCs w:val="20"/>
              </w:rPr>
              <w:t>WHS</w:t>
            </w:r>
            <w:r w:rsidRPr="00572C9C">
              <w:rPr>
                <w:spacing w:val="-7"/>
                <w:sz w:val="20"/>
                <w:szCs w:val="20"/>
              </w:rPr>
              <w:t xml:space="preserve"> </w:t>
            </w:r>
            <w:r w:rsidRPr="00572C9C">
              <w:rPr>
                <w:sz w:val="20"/>
                <w:szCs w:val="20"/>
              </w:rPr>
              <w:t>risk</w:t>
            </w:r>
            <w:r w:rsidRPr="00572C9C">
              <w:rPr>
                <w:spacing w:val="-5"/>
                <w:sz w:val="20"/>
                <w:szCs w:val="20"/>
              </w:rPr>
              <w:t xml:space="preserve"> </w:t>
            </w:r>
            <w:r w:rsidRPr="00572C9C">
              <w:rPr>
                <w:spacing w:val="-2"/>
                <w:sz w:val="20"/>
                <w:szCs w:val="20"/>
              </w:rPr>
              <w:t>management</w:t>
            </w:r>
          </w:p>
        </w:tc>
      </w:tr>
      <w:tr w:rsidR="009A145D" w:rsidRPr="00572C9C" w14:paraId="0DF4691C" w14:textId="77777777" w:rsidTr="00766948">
        <w:tc>
          <w:tcPr>
            <w:tcW w:w="1973" w:type="dxa"/>
            <w:shd w:val="clear" w:color="auto" w:fill="EBF0ED"/>
          </w:tcPr>
          <w:p w14:paraId="21137BE3" w14:textId="7470FF08" w:rsidR="009A145D" w:rsidRPr="00572C9C" w:rsidRDefault="009A145D" w:rsidP="00572C9C">
            <w:pPr>
              <w:pStyle w:val="Tableentries"/>
              <w:spacing w:after="96"/>
              <w:ind w:left="57"/>
              <w:rPr>
                <w:spacing w:val="-2"/>
                <w:sz w:val="20"/>
                <w:szCs w:val="20"/>
              </w:rPr>
            </w:pPr>
            <w:r w:rsidRPr="00572C9C">
              <w:rPr>
                <w:spacing w:val="-2"/>
                <w:sz w:val="20"/>
                <w:szCs w:val="20"/>
              </w:rPr>
              <w:t>BSBWOR201</w:t>
            </w:r>
          </w:p>
        </w:tc>
        <w:tc>
          <w:tcPr>
            <w:tcW w:w="7099" w:type="dxa"/>
            <w:shd w:val="clear" w:color="auto" w:fill="EBF0ED"/>
          </w:tcPr>
          <w:p w14:paraId="03848524" w14:textId="2DF4C806" w:rsidR="009A145D" w:rsidRPr="00572C9C" w:rsidRDefault="009A145D" w:rsidP="00572C9C">
            <w:pPr>
              <w:pStyle w:val="Tableentries"/>
              <w:spacing w:after="96"/>
              <w:ind w:left="57"/>
              <w:rPr>
                <w:sz w:val="20"/>
                <w:szCs w:val="20"/>
              </w:rPr>
            </w:pPr>
            <w:r w:rsidRPr="00572C9C">
              <w:rPr>
                <w:sz w:val="20"/>
                <w:szCs w:val="20"/>
              </w:rPr>
              <w:t>Manage</w:t>
            </w:r>
            <w:r w:rsidRPr="00572C9C">
              <w:rPr>
                <w:spacing w:val="-5"/>
                <w:sz w:val="20"/>
                <w:szCs w:val="20"/>
              </w:rPr>
              <w:t xml:space="preserve"> </w:t>
            </w:r>
            <w:r w:rsidRPr="00572C9C">
              <w:rPr>
                <w:sz w:val="20"/>
                <w:szCs w:val="20"/>
              </w:rPr>
              <w:t>personal</w:t>
            </w:r>
            <w:r w:rsidRPr="00572C9C">
              <w:rPr>
                <w:spacing w:val="-5"/>
                <w:sz w:val="20"/>
                <w:szCs w:val="20"/>
              </w:rPr>
              <w:t xml:space="preserve"> </w:t>
            </w:r>
            <w:r w:rsidRPr="00572C9C">
              <w:rPr>
                <w:sz w:val="20"/>
                <w:szCs w:val="20"/>
              </w:rPr>
              <w:t>stress</w:t>
            </w:r>
            <w:r w:rsidRPr="00572C9C">
              <w:rPr>
                <w:spacing w:val="-5"/>
                <w:sz w:val="20"/>
                <w:szCs w:val="20"/>
              </w:rPr>
              <w:t xml:space="preserve"> </w:t>
            </w:r>
            <w:r w:rsidRPr="00572C9C">
              <w:rPr>
                <w:sz w:val="20"/>
                <w:szCs w:val="20"/>
              </w:rPr>
              <w:t xml:space="preserve">in the </w:t>
            </w:r>
            <w:r w:rsidRPr="00572C9C">
              <w:rPr>
                <w:spacing w:val="-2"/>
                <w:sz w:val="20"/>
                <w:szCs w:val="20"/>
              </w:rPr>
              <w:t>workplace</w:t>
            </w:r>
          </w:p>
        </w:tc>
      </w:tr>
      <w:tr w:rsidR="009A145D" w:rsidRPr="00572C9C" w14:paraId="34D551C2" w14:textId="77777777" w:rsidTr="00766948">
        <w:tc>
          <w:tcPr>
            <w:tcW w:w="1973" w:type="dxa"/>
            <w:shd w:val="clear" w:color="auto" w:fill="EBF0ED"/>
          </w:tcPr>
          <w:p w14:paraId="4E8ACDEB" w14:textId="76AE40BC" w:rsidR="009A145D" w:rsidRPr="00572C9C" w:rsidRDefault="009A145D" w:rsidP="00572C9C">
            <w:pPr>
              <w:pStyle w:val="Tableentries"/>
              <w:spacing w:after="96"/>
              <w:ind w:left="57"/>
              <w:rPr>
                <w:spacing w:val="-2"/>
                <w:sz w:val="20"/>
                <w:szCs w:val="20"/>
              </w:rPr>
            </w:pPr>
            <w:r w:rsidRPr="00572C9C">
              <w:rPr>
                <w:spacing w:val="-2"/>
                <w:sz w:val="20"/>
                <w:szCs w:val="20"/>
              </w:rPr>
              <w:t>BSBWOR202</w:t>
            </w:r>
          </w:p>
        </w:tc>
        <w:tc>
          <w:tcPr>
            <w:tcW w:w="7099" w:type="dxa"/>
            <w:shd w:val="clear" w:color="auto" w:fill="EBF0ED"/>
          </w:tcPr>
          <w:p w14:paraId="3E0A8677" w14:textId="15F67485" w:rsidR="009A145D" w:rsidRPr="00572C9C" w:rsidRDefault="009A145D" w:rsidP="00572C9C">
            <w:pPr>
              <w:pStyle w:val="Tableentries"/>
              <w:spacing w:after="96"/>
              <w:ind w:left="57"/>
              <w:rPr>
                <w:sz w:val="20"/>
                <w:szCs w:val="20"/>
              </w:rPr>
            </w:pPr>
            <w:r w:rsidRPr="00572C9C">
              <w:rPr>
                <w:sz w:val="20"/>
                <w:szCs w:val="20"/>
              </w:rPr>
              <w:t>Organise</w:t>
            </w:r>
            <w:r w:rsidRPr="00572C9C">
              <w:rPr>
                <w:spacing w:val="-7"/>
                <w:sz w:val="20"/>
                <w:szCs w:val="20"/>
              </w:rPr>
              <w:t xml:space="preserve"> </w:t>
            </w:r>
            <w:r w:rsidRPr="00572C9C">
              <w:rPr>
                <w:sz w:val="20"/>
                <w:szCs w:val="20"/>
              </w:rPr>
              <w:t>and</w:t>
            </w:r>
            <w:r w:rsidRPr="00572C9C">
              <w:rPr>
                <w:spacing w:val="-5"/>
                <w:sz w:val="20"/>
                <w:szCs w:val="20"/>
              </w:rPr>
              <w:t xml:space="preserve"> </w:t>
            </w:r>
            <w:r w:rsidRPr="00572C9C">
              <w:rPr>
                <w:sz w:val="20"/>
                <w:szCs w:val="20"/>
              </w:rPr>
              <w:t>complete</w:t>
            </w:r>
            <w:r w:rsidRPr="00572C9C">
              <w:rPr>
                <w:spacing w:val="-9"/>
                <w:sz w:val="20"/>
                <w:szCs w:val="20"/>
              </w:rPr>
              <w:t xml:space="preserve"> </w:t>
            </w:r>
            <w:r w:rsidRPr="00572C9C">
              <w:rPr>
                <w:sz w:val="20"/>
                <w:szCs w:val="20"/>
              </w:rPr>
              <w:t xml:space="preserve">daily work </w:t>
            </w:r>
            <w:r w:rsidRPr="00572C9C">
              <w:rPr>
                <w:spacing w:val="-2"/>
                <w:sz w:val="20"/>
                <w:szCs w:val="20"/>
              </w:rPr>
              <w:t>activities</w:t>
            </w:r>
          </w:p>
        </w:tc>
      </w:tr>
      <w:tr w:rsidR="009A145D" w:rsidRPr="00572C9C" w14:paraId="2BEA5E7F" w14:textId="77777777" w:rsidTr="00766948">
        <w:tc>
          <w:tcPr>
            <w:tcW w:w="1973" w:type="dxa"/>
            <w:shd w:val="clear" w:color="auto" w:fill="EBF0ED"/>
          </w:tcPr>
          <w:p w14:paraId="1726DFCD" w14:textId="5937F145" w:rsidR="009A145D" w:rsidRPr="00572C9C" w:rsidRDefault="009A145D" w:rsidP="00572C9C">
            <w:pPr>
              <w:pStyle w:val="Tableentries"/>
              <w:spacing w:after="96"/>
              <w:ind w:left="57"/>
              <w:rPr>
                <w:spacing w:val="-2"/>
                <w:sz w:val="20"/>
                <w:szCs w:val="20"/>
              </w:rPr>
            </w:pPr>
            <w:r w:rsidRPr="00572C9C">
              <w:rPr>
                <w:spacing w:val="-2"/>
                <w:sz w:val="20"/>
                <w:szCs w:val="20"/>
              </w:rPr>
              <w:t>BSBWOR204</w:t>
            </w:r>
          </w:p>
        </w:tc>
        <w:tc>
          <w:tcPr>
            <w:tcW w:w="7099" w:type="dxa"/>
            <w:shd w:val="clear" w:color="auto" w:fill="EBF0ED"/>
          </w:tcPr>
          <w:p w14:paraId="496467AE" w14:textId="522FDAAD" w:rsidR="009A145D" w:rsidRPr="00572C9C" w:rsidRDefault="009A145D" w:rsidP="00572C9C">
            <w:pPr>
              <w:pStyle w:val="Tableentries"/>
              <w:spacing w:after="96"/>
              <w:ind w:left="57"/>
              <w:rPr>
                <w:sz w:val="20"/>
                <w:szCs w:val="20"/>
              </w:rPr>
            </w:pPr>
            <w:r w:rsidRPr="00572C9C">
              <w:rPr>
                <w:sz w:val="20"/>
                <w:szCs w:val="20"/>
              </w:rPr>
              <w:t>Use</w:t>
            </w:r>
            <w:r w:rsidRPr="00572C9C">
              <w:rPr>
                <w:spacing w:val="-6"/>
                <w:sz w:val="20"/>
                <w:szCs w:val="20"/>
              </w:rPr>
              <w:t xml:space="preserve"> </w:t>
            </w:r>
            <w:r w:rsidRPr="00572C9C">
              <w:rPr>
                <w:sz w:val="20"/>
                <w:szCs w:val="20"/>
              </w:rPr>
              <w:t>business</w:t>
            </w:r>
            <w:r w:rsidRPr="00572C9C">
              <w:rPr>
                <w:spacing w:val="-6"/>
                <w:sz w:val="20"/>
                <w:szCs w:val="20"/>
              </w:rPr>
              <w:t xml:space="preserve"> </w:t>
            </w:r>
            <w:r w:rsidRPr="00572C9C">
              <w:rPr>
                <w:spacing w:val="-2"/>
                <w:sz w:val="20"/>
                <w:szCs w:val="20"/>
              </w:rPr>
              <w:t>technology</w:t>
            </w:r>
          </w:p>
        </w:tc>
      </w:tr>
      <w:tr w:rsidR="009A145D" w:rsidRPr="00572C9C" w14:paraId="181980DD" w14:textId="77777777" w:rsidTr="00766948">
        <w:tc>
          <w:tcPr>
            <w:tcW w:w="1973" w:type="dxa"/>
            <w:shd w:val="clear" w:color="auto" w:fill="EBF0ED"/>
          </w:tcPr>
          <w:p w14:paraId="16297EFF" w14:textId="25714F37" w:rsidR="009A145D" w:rsidRPr="00572C9C" w:rsidRDefault="009A145D" w:rsidP="00572C9C">
            <w:pPr>
              <w:pStyle w:val="Tableentries"/>
              <w:spacing w:after="96"/>
              <w:ind w:left="57"/>
              <w:rPr>
                <w:spacing w:val="-2"/>
                <w:sz w:val="20"/>
                <w:szCs w:val="20"/>
              </w:rPr>
            </w:pPr>
            <w:r w:rsidRPr="00572C9C">
              <w:rPr>
                <w:spacing w:val="-2"/>
                <w:sz w:val="20"/>
                <w:szCs w:val="20"/>
              </w:rPr>
              <w:t>BSBWOR301</w:t>
            </w:r>
          </w:p>
        </w:tc>
        <w:tc>
          <w:tcPr>
            <w:tcW w:w="7099" w:type="dxa"/>
            <w:shd w:val="clear" w:color="auto" w:fill="EBF0ED"/>
          </w:tcPr>
          <w:p w14:paraId="50F9BECC" w14:textId="06F8BBEA" w:rsidR="009A145D" w:rsidRPr="00572C9C" w:rsidRDefault="009A145D" w:rsidP="00572C9C">
            <w:pPr>
              <w:pStyle w:val="Tableentries"/>
              <w:spacing w:after="96"/>
              <w:ind w:left="57"/>
              <w:rPr>
                <w:sz w:val="20"/>
                <w:szCs w:val="20"/>
              </w:rPr>
            </w:pPr>
            <w:r w:rsidRPr="00572C9C">
              <w:rPr>
                <w:sz w:val="20"/>
                <w:szCs w:val="20"/>
              </w:rPr>
              <w:t>Organise</w:t>
            </w:r>
            <w:r w:rsidRPr="00572C9C">
              <w:rPr>
                <w:spacing w:val="-8"/>
                <w:sz w:val="20"/>
                <w:szCs w:val="20"/>
              </w:rPr>
              <w:t xml:space="preserve"> </w:t>
            </w:r>
            <w:r w:rsidRPr="00572C9C">
              <w:rPr>
                <w:sz w:val="20"/>
                <w:szCs w:val="20"/>
              </w:rPr>
              <w:t>personal</w:t>
            </w:r>
            <w:r w:rsidRPr="00572C9C">
              <w:rPr>
                <w:spacing w:val="-6"/>
                <w:sz w:val="20"/>
                <w:szCs w:val="20"/>
              </w:rPr>
              <w:t xml:space="preserve"> </w:t>
            </w:r>
            <w:r w:rsidRPr="00572C9C">
              <w:rPr>
                <w:sz w:val="20"/>
                <w:szCs w:val="20"/>
              </w:rPr>
              <w:t>work</w:t>
            </w:r>
            <w:r w:rsidRPr="00572C9C">
              <w:rPr>
                <w:spacing w:val="-8"/>
                <w:sz w:val="20"/>
                <w:szCs w:val="20"/>
              </w:rPr>
              <w:t xml:space="preserve"> </w:t>
            </w:r>
            <w:r w:rsidRPr="00572C9C">
              <w:rPr>
                <w:sz w:val="20"/>
                <w:szCs w:val="20"/>
              </w:rPr>
              <w:t>priorities</w:t>
            </w:r>
            <w:r w:rsidRPr="00572C9C">
              <w:rPr>
                <w:spacing w:val="-5"/>
                <w:sz w:val="20"/>
                <w:szCs w:val="20"/>
              </w:rPr>
              <w:t xml:space="preserve"> </w:t>
            </w:r>
            <w:r w:rsidRPr="00572C9C">
              <w:rPr>
                <w:sz w:val="20"/>
                <w:szCs w:val="20"/>
              </w:rPr>
              <w:t>and</w:t>
            </w:r>
            <w:r w:rsidRPr="00572C9C">
              <w:rPr>
                <w:spacing w:val="-7"/>
                <w:sz w:val="20"/>
                <w:szCs w:val="20"/>
              </w:rPr>
              <w:t xml:space="preserve"> </w:t>
            </w:r>
            <w:r w:rsidRPr="00572C9C">
              <w:rPr>
                <w:spacing w:val="-2"/>
                <w:sz w:val="20"/>
                <w:szCs w:val="20"/>
              </w:rPr>
              <w:t>development</w:t>
            </w:r>
          </w:p>
        </w:tc>
      </w:tr>
      <w:tr w:rsidR="009A145D" w:rsidRPr="00572C9C" w14:paraId="4FAE5F14" w14:textId="77777777" w:rsidTr="00766948">
        <w:tc>
          <w:tcPr>
            <w:tcW w:w="1973" w:type="dxa"/>
            <w:shd w:val="clear" w:color="auto" w:fill="EBF0ED"/>
          </w:tcPr>
          <w:p w14:paraId="5791CE80" w14:textId="6F826252" w:rsidR="009A145D" w:rsidRPr="00572C9C" w:rsidRDefault="009A145D" w:rsidP="00572C9C">
            <w:pPr>
              <w:pStyle w:val="Tableentries"/>
              <w:spacing w:after="96"/>
              <w:ind w:left="57"/>
              <w:rPr>
                <w:spacing w:val="-2"/>
                <w:sz w:val="20"/>
                <w:szCs w:val="20"/>
              </w:rPr>
            </w:pPr>
            <w:r w:rsidRPr="00572C9C">
              <w:rPr>
                <w:spacing w:val="-2"/>
                <w:sz w:val="20"/>
                <w:szCs w:val="20"/>
              </w:rPr>
              <w:t>BSBWRT401</w:t>
            </w:r>
          </w:p>
        </w:tc>
        <w:tc>
          <w:tcPr>
            <w:tcW w:w="7099" w:type="dxa"/>
            <w:shd w:val="clear" w:color="auto" w:fill="EBF0ED"/>
          </w:tcPr>
          <w:p w14:paraId="0FABDF9E" w14:textId="7802DEBE" w:rsidR="009A145D" w:rsidRPr="00572C9C" w:rsidRDefault="009A145D" w:rsidP="00572C9C">
            <w:pPr>
              <w:pStyle w:val="Tableentries"/>
              <w:spacing w:after="96"/>
              <w:ind w:left="57"/>
              <w:rPr>
                <w:sz w:val="20"/>
                <w:szCs w:val="20"/>
              </w:rPr>
            </w:pPr>
            <w:r w:rsidRPr="00572C9C">
              <w:rPr>
                <w:sz w:val="20"/>
                <w:szCs w:val="20"/>
              </w:rPr>
              <w:t>Write</w:t>
            </w:r>
            <w:r w:rsidRPr="00572C9C">
              <w:rPr>
                <w:spacing w:val="-5"/>
                <w:sz w:val="20"/>
                <w:szCs w:val="20"/>
              </w:rPr>
              <w:t xml:space="preserve"> </w:t>
            </w:r>
            <w:r w:rsidRPr="00572C9C">
              <w:rPr>
                <w:sz w:val="20"/>
                <w:szCs w:val="20"/>
              </w:rPr>
              <w:t>complex</w:t>
            </w:r>
            <w:r w:rsidRPr="00572C9C">
              <w:rPr>
                <w:spacing w:val="-5"/>
                <w:sz w:val="20"/>
                <w:szCs w:val="20"/>
              </w:rPr>
              <w:t xml:space="preserve"> </w:t>
            </w:r>
            <w:r w:rsidRPr="00572C9C">
              <w:rPr>
                <w:spacing w:val="-2"/>
                <w:sz w:val="20"/>
                <w:szCs w:val="20"/>
              </w:rPr>
              <w:t>documents</w:t>
            </w:r>
          </w:p>
        </w:tc>
      </w:tr>
      <w:tr w:rsidR="009A145D" w:rsidRPr="00572C9C" w14:paraId="4A126B46" w14:textId="77777777" w:rsidTr="00766948">
        <w:tc>
          <w:tcPr>
            <w:tcW w:w="1973" w:type="dxa"/>
            <w:shd w:val="clear" w:color="auto" w:fill="EBF0ED"/>
          </w:tcPr>
          <w:p w14:paraId="4A1F7B21" w14:textId="3FAA3B84" w:rsidR="009A145D" w:rsidRPr="00572C9C" w:rsidRDefault="009A145D" w:rsidP="00572C9C">
            <w:pPr>
              <w:pStyle w:val="Tableentries"/>
              <w:spacing w:after="96"/>
              <w:ind w:left="57"/>
              <w:rPr>
                <w:spacing w:val="-2"/>
                <w:sz w:val="20"/>
                <w:szCs w:val="20"/>
              </w:rPr>
            </w:pPr>
            <w:r w:rsidRPr="00572C9C">
              <w:rPr>
                <w:spacing w:val="-2"/>
                <w:sz w:val="20"/>
                <w:szCs w:val="20"/>
              </w:rPr>
              <w:t>BSBXTW301</w:t>
            </w:r>
          </w:p>
        </w:tc>
        <w:tc>
          <w:tcPr>
            <w:tcW w:w="7099" w:type="dxa"/>
            <w:shd w:val="clear" w:color="auto" w:fill="EBF0ED"/>
          </w:tcPr>
          <w:p w14:paraId="34C37954" w14:textId="00B9FDB1" w:rsidR="009A145D" w:rsidRPr="00572C9C" w:rsidRDefault="009A145D" w:rsidP="00572C9C">
            <w:pPr>
              <w:pStyle w:val="Tableentries"/>
              <w:spacing w:after="96"/>
              <w:ind w:left="57"/>
              <w:rPr>
                <w:sz w:val="20"/>
                <w:szCs w:val="20"/>
              </w:rPr>
            </w:pPr>
            <w:r w:rsidRPr="00572C9C">
              <w:rPr>
                <w:sz w:val="20"/>
                <w:szCs w:val="20"/>
              </w:rPr>
              <w:t>Work</w:t>
            </w:r>
            <w:r w:rsidRPr="00572C9C">
              <w:rPr>
                <w:spacing w:val="-5"/>
                <w:sz w:val="20"/>
                <w:szCs w:val="20"/>
              </w:rPr>
              <w:t xml:space="preserve"> </w:t>
            </w:r>
            <w:r w:rsidRPr="00572C9C">
              <w:rPr>
                <w:sz w:val="20"/>
                <w:szCs w:val="20"/>
              </w:rPr>
              <w:t>in</w:t>
            </w:r>
            <w:r w:rsidRPr="00572C9C">
              <w:rPr>
                <w:spacing w:val="-1"/>
                <w:sz w:val="20"/>
                <w:szCs w:val="20"/>
              </w:rPr>
              <w:t xml:space="preserve"> </w:t>
            </w:r>
            <w:r w:rsidRPr="00572C9C">
              <w:rPr>
                <w:sz w:val="20"/>
                <w:szCs w:val="20"/>
              </w:rPr>
              <w:t>a</w:t>
            </w:r>
            <w:r w:rsidRPr="00572C9C">
              <w:rPr>
                <w:spacing w:val="-1"/>
                <w:sz w:val="20"/>
                <w:szCs w:val="20"/>
              </w:rPr>
              <w:t xml:space="preserve"> </w:t>
            </w:r>
            <w:r w:rsidRPr="00572C9C">
              <w:rPr>
                <w:sz w:val="20"/>
                <w:szCs w:val="20"/>
              </w:rPr>
              <w:t>team</w:t>
            </w:r>
          </w:p>
        </w:tc>
      </w:tr>
      <w:tr w:rsidR="009A145D" w:rsidRPr="00572C9C" w14:paraId="78DC001A" w14:textId="77777777" w:rsidTr="00766948">
        <w:tc>
          <w:tcPr>
            <w:tcW w:w="1973" w:type="dxa"/>
            <w:shd w:val="clear" w:color="auto" w:fill="EBF0ED"/>
          </w:tcPr>
          <w:p w14:paraId="72CCDCB6" w14:textId="2AFCD889" w:rsidR="009A145D" w:rsidRPr="00572C9C" w:rsidRDefault="009A145D" w:rsidP="00572C9C">
            <w:pPr>
              <w:pStyle w:val="Tableentries"/>
              <w:spacing w:after="96"/>
              <w:ind w:left="57"/>
              <w:rPr>
                <w:spacing w:val="-2"/>
                <w:sz w:val="20"/>
                <w:szCs w:val="20"/>
              </w:rPr>
            </w:pPr>
            <w:r w:rsidRPr="00572C9C">
              <w:rPr>
                <w:spacing w:val="-2"/>
                <w:sz w:val="20"/>
                <w:szCs w:val="20"/>
              </w:rPr>
              <w:t>CPPREP3105</w:t>
            </w:r>
          </w:p>
        </w:tc>
        <w:tc>
          <w:tcPr>
            <w:tcW w:w="7099" w:type="dxa"/>
            <w:shd w:val="clear" w:color="auto" w:fill="EBF0ED"/>
          </w:tcPr>
          <w:p w14:paraId="383C3578" w14:textId="410BD99C" w:rsidR="009A145D" w:rsidRPr="00572C9C" w:rsidRDefault="009A145D" w:rsidP="00572C9C">
            <w:pPr>
              <w:pStyle w:val="Tableentries"/>
              <w:spacing w:after="96"/>
              <w:ind w:left="57"/>
              <w:rPr>
                <w:sz w:val="20"/>
                <w:szCs w:val="20"/>
              </w:rPr>
            </w:pPr>
            <w:r w:rsidRPr="00572C9C">
              <w:rPr>
                <w:sz w:val="20"/>
                <w:szCs w:val="20"/>
              </w:rPr>
              <w:t>Assist with</w:t>
            </w:r>
            <w:r w:rsidRPr="00572C9C">
              <w:rPr>
                <w:spacing w:val="-8"/>
                <w:sz w:val="20"/>
                <w:szCs w:val="20"/>
              </w:rPr>
              <w:t xml:space="preserve"> </w:t>
            </w:r>
            <w:r w:rsidRPr="00572C9C">
              <w:rPr>
                <w:sz w:val="20"/>
                <w:szCs w:val="20"/>
              </w:rPr>
              <w:t>property</w:t>
            </w:r>
            <w:r w:rsidRPr="00572C9C">
              <w:rPr>
                <w:spacing w:val="-7"/>
                <w:sz w:val="20"/>
                <w:szCs w:val="20"/>
              </w:rPr>
              <w:t xml:space="preserve"> </w:t>
            </w:r>
            <w:r w:rsidRPr="00572C9C">
              <w:rPr>
                <w:spacing w:val="-2"/>
                <w:sz w:val="20"/>
                <w:szCs w:val="20"/>
              </w:rPr>
              <w:t>inspection</w:t>
            </w:r>
          </w:p>
        </w:tc>
      </w:tr>
      <w:tr w:rsidR="009A145D" w:rsidRPr="00572C9C" w14:paraId="3B716451" w14:textId="77777777" w:rsidTr="00766948">
        <w:tc>
          <w:tcPr>
            <w:tcW w:w="1973" w:type="dxa"/>
            <w:shd w:val="clear" w:color="auto" w:fill="EBF0ED"/>
          </w:tcPr>
          <w:p w14:paraId="08FE5BBA" w14:textId="082258B0" w:rsidR="009A145D" w:rsidRPr="00572C9C" w:rsidRDefault="009A145D" w:rsidP="00572C9C">
            <w:pPr>
              <w:pStyle w:val="Tableentries"/>
              <w:spacing w:after="96"/>
              <w:ind w:left="57"/>
              <w:rPr>
                <w:spacing w:val="-2"/>
                <w:sz w:val="20"/>
                <w:szCs w:val="20"/>
              </w:rPr>
            </w:pPr>
            <w:r w:rsidRPr="00572C9C">
              <w:rPr>
                <w:spacing w:val="-2"/>
                <w:sz w:val="20"/>
                <w:szCs w:val="20"/>
              </w:rPr>
              <w:t>CPPREP4231</w:t>
            </w:r>
          </w:p>
        </w:tc>
        <w:tc>
          <w:tcPr>
            <w:tcW w:w="7099" w:type="dxa"/>
            <w:shd w:val="clear" w:color="auto" w:fill="EBF0ED"/>
          </w:tcPr>
          <w:p w14:paraId="21119AEE" w14:textId="28B10293" w:rsidR="009A145D" w:rsidRPr="00572C9C" w:rsidRDefault="009A145D" w:rsidP="00572C9C">
            <w:pPr>
              <w:pStyle w:val="Tableentries"/>
              <w:spacing w:after="96"/>
              <w:ind w:left="57"/>
              <w:rPr>
                <w:sz w:val="20"/>
                <w:szCs w:val="20"/>
              </w:rPr>
            </w:pPr>
            <w:r w:rsidRPr="00572C9C">
              <w:rPr>
                <w:sz w:val="20"/>
                <w:szCs w:val="20"/>
              </w:rPr>
              <w:t>Select and appoint</w:t>
            </w:r>
            <w:r w:rsidRPr="00572C9C">
              <w:rPr>
                <w:spacing w:val="-3"/>
                <w:sz w:val="20"/>
                <w:szCs w:val="20"/>
              </w:rPr>
              <w:t xml:space="preserve"> </w:t>
            </w:r>
            <w:r w:rsidRPr="00572C9C">
              <w:rPr>
                <w:sz w:val="20"/>
                <w:szCs w:val="20"/>
              </w:rPr>
              <w:t>contractors</w:t>
            </w:r>
            <w:r w:rsidRPr="00572C9C">
              <w:rPr>
                <w:spacing w:val="-6"/>
                <w:sz w:val="20"/>
                <w:szCs w:val="20"/>
              </w:rPr>
              <w:t xml:space="preserve"> </w:t>
            </w:r>
            <w:r w:rsidRPr="00572C9C">
              <w:rPr>
                <w:sz w:val="20"/>
                <w:szCs w:val="20"/>
              </w:rPr>
              <w:t>in</w:t>
            </w:r>
            <w:r w:rsidRPr="00572C9C">
              <w:rPr>
                <w:spacing w:val="-7"/>
                <w:sz w:val="20"/>
                <w:szCs w:val="20"/>
              </w:rPr>
              <w:t xml:space="preserve"> </w:t>
            </w:r>
            <w:r w:rsidRPr="00572C9C">
              <w:rPr>
                <w:sz w:val="20"/>
                <w:szCs w:val="20"/>
              </w:rPr>
              <w:t>the</w:t>
            </w:r>
            <w:r w:rsidRPr="00572C9C">
              <w:rPr>
                <w:spacing w:val="-5"/>
                <w:sz w:val="20"/>
                <w:szCs w:val="20"/>
              </w:rPr>
              <w:t xml:space="preserve"> </w:t>
            </w:r>
            <w:r w:rsidRPr="00572C9C">
              <w:rPr>
                <w:sz w:val="20"/>
                <w:szCs w:val="20"/>
              </w:rPr>
              <w:t>property</w:t>
            </w:r>
            <w:r w:rsidRPr="00572C9C">
              <w:rPr>
                <w:spacing w:val="-3"/>
                <w:sz w:val="20"/>
                <w:szCs w:val="20"/>
              </w:rPr>
              <w:t xml:space="preserve"> </w:t>
            </w:r>
            <w:r w:rsidRPr="00572C9C">
              <w:rPr>
                <w:spacing w:val="-2"/>
                <w:sz w:val="20"/>
                <w:szCs w:val="20"/>
              </w:rPr>
              <w:t>industry</w:t>
            </w:r>
          </w:p>
        </w:tc>
      </w:tr>
      <w:tr w:rsidR="009328A8" w:rsidRPr="00572C9C" w14:paraId="4ACAC860" w14:textId="77777777" w:rsidTr="00766948">
        <w:tc>
          <w:tcPr>
            <w:tcW w:w="1973" w:type="dxa"/>
            <w:shd w:val="clear" w:color="auto" w:fill="EBF0ED"/>
          </w:tcPr>
          <w:p w14:paraId="2473E529" w14:textId="3622A8CE" w:rsidR="009328A8" w:rsidRPr="00572C9C" w:rsidRDefault="009328A8" w:rsidP="009328A8">
            <w:pPr>
              <w:pStyle w:val="Tableentries"/>
              <w:spacing w:after="96"/>
              <w:ind w:left="57"/>
              <w:rPr>
                <w:spacing w:val="-2"/>
                <w:sz w:val="20"/>
                <w:szCs w:val="20"/>
              </w:rPr>
            </w:pPr>
            <w:hyperlink r:id="rId109" w:tooltip="View details for unit code CPPSCM4028" w:history="1">
              <w:r w:rsidRPr="000312EC">
                <w:rPr>
                  <w:spacing w:val="-2"/>
                  <w:sz w:val="20"/>
                  <w:szCs w:val="20"/>
                </w:rPr>
                <w:t>CPPSCM4028</w:t>
              </w:r>
            </w:hyperlink>
          </w:p>
        </w:tc>
        <w:tc>
          <w:tcPr>
            <w:tcW w:w="7099" w:type="dxa"/>
            <w:shd w:val="clear" w:color="auto" w:fill="EBF0ED"/>
          </w:tcPr>
          <w:p w14:paraId="0D2B222D" w14:textId="21A60252" w:rsidR="009328A8" w:rsidRPr="000312EC" w:rsidRDefault="009328A8" w:rsidP="009328A8">
            <w:pPr>
              <w:pStyle w:val="Tableentries"/>
              <w:spacing w:after="96"/>
              <w:ind w:left="57"/>
              <w:rPr>
                <w:spacing w:val="-2"/>
                <w:sz w:val="20"/>
                <w:szCs w:val="20"/>
              </w:rPr>
            </w:pPr>
            <w:r w:rsidRPr="000312EC">
              <w:rPr>
                <w:spacing w:val="-2"/>
                <w:sz w:val="20"/>
                <w:szCs w:val="20"/>
              </w:rPr>
              <w:t>Identify and analyse risks in strata community management   </w:t>
            </w:r>
          </w:p>
        </w:tc>
      </w:tr>
      <w:tr w:rsidR="009A145D" w:rsidRPr="00572C9C" w14:paraId="1AA23576" w14:textId="77777777" w:rsidTr="00766948">
        <w:tc>
          <w:tcPr>
            <w:tcW w:w="1973" w:type="dxa"/>
            <w:shd w:val="clear" w:color="auto" w:fill="EBF0ED"/>
          </w:tcPr>
          <w:p w14:paraId="2FDB7FC4" w14:textId="2C43FFE1" w:rsidR="009A145D" w:rsidRPr="00572C9C" w:rsidRDefault="009A145D" w:rsidP="00572C9C">
            <w:pPr>
              <w:pStyle w:val="Tableentries"/>
              <w:spacing w:after="96"/>
              <w:ind w:left="57"/>
              <w:rPr>
                <w:spacing w:val="-2"/>
                <w:sz w:val="20"/>
                <w:szCs w:val="20"/>
              </w:rPr>
            </w:pPr>
            <w:r w:rsidRPr="00572C9C">
              <w:rPr>
                <w:spacing w:val="-2"/>
                <w:sz w:val="20"/>
                <w:szCs w:val="20"/>
              </w:rPr>
              <w:t>CSCOFM027</w:t>
            </w:r>
          </w:p>
        </w:tc>
        <w:tc>
          <w:tcPr>
            <w:tcW w:w="7099" w:type="dxa"/>
            <w:shd w:val="clear" w:color="auto" w:fill="EBF0ED"/>
          </w:tcPr>
          <w:p w14:paraId="12C13F33" w14:textId="47BC2E22" w:rsidR="009A145D" w:rsidRPr="00572C9C" w:rsidRDefault="009A145D" w:rsidP="00572C9C">
            <w:pPr>
              <w:pStyle w:val="Tableentries"/>
              <w:spacing w:after="96"/>
              <w:ind w:left="57"/>
              <w:rPr>
                <w:sz w:val="20"/>
                <w:szCs w:val="20"/>
              </w:rPr>
            </w:pPr>
            <w:r w:rsidRPr="00572C9C">
              <w:rPr>
                <w:sz w:val="20"/>
                <w:szCs w:val="20"/>
              </w:rPr>
              <w:t>Protect</w:t>
            </w:r>
            <w:r w:rsidRPr="00572C9C">
              <w:rPr>
                <w:spacing w:val="-6"/>
                <w:sz w:val="20"/>
                <w:szCs w:val="20"/>
              </w:rPr>
              <w:t xml:space="preserve"> </w:t>
            </w:r>
            <w:r w:rsidRPr="00572C9C">
              <w:rPr>
                <w:sz w:val="20"/>
                <w:szCs w:val="20"/>
              </w:rPr>
              <w:t>the</w:t>
            </w:r>
            <w:r w:rsidRPr="00572C9C">
              <w:rPr>
                <w:spacing w:val="-5"/>
                <w:sz w:val="20"/>
                <w:szCs w:val="20"/>
              </w:rPr>
              <w:t xml:space="preserve"> </w:t>
            </w:r>
            <w:r w:rsidRPr="00572C9C">
              <w:rPr>
                <w:sz w:val="20"/>
                <w:szCs w:val="20"/>
              </w:rPr>
              <w:t>safety and</w:t>
            </w:r>
            <w:r w:rsidRPr="00572C9C">
              <w:rPr>
                <w:spacing w:val="-7"/>
                <w:sz w:val="20"/>
                <w:szCs w:val="20"/>
              </w:rPr>
              <w:t xml:space="preserve"> </w:t>
            </w:r>
            <w:r w:rsidRPr="00572C9C">
              <w:rPr>
                <w:sz w:val="20"/>
                <w:szCs w:val="20"/>
              </w:rPr>
              <w:t>welfare of</w:t>
            </w:r>
            <w:r w:rsidRPr="00572C9C">
              <w:rPr>
                <w:spacing w:val="-3"/>
                <w:sz w:val="20"/>
                <w:szCs w:val="20"/>
              </w:rPr>
              <w:t xml:space="preserve"> </w:t>
            </w:r>
            <w:r w:rsidRPr="00572C9C">
              <w:rPr>
                <w:sz w:val="20"/>
                <w:szCs w:val="20"/>
              </w:rPr>
              <w:t>young</w:t>
            </w:r>
            <w:r w:rsidRPr="00572C9C">
              <w:rPr>
                <w:spacing w:val="-5"/>
                <w:sz w:val="20"/>
                <w:szCs w:val="20"/>
              </w:rPr>
              <w:t xml:space="preserve"> </w:t>
            </w:r>
            <w:r w:rsidRPr="00572C9C">
              <w:rPr>
                <w:sz w:val="20"/>
                <w:szCs w:val="20"/>
              </w:rPr>
              <w:t>people</w:t>
            </w:r>
            <w:r w:rsidRPr="00572C9C">
              <w:rPr>
                <w:spacing w:val="-5"/>
                <w:sz w:val="20"/>
                <w:szCs w:val="20"/>
              </w:rPr>
              <w:t xml:space="preserve"> </w:t>
            </w:r>
            <w:r w:rsidRPr="00572C9C">
              <w:rPr>
                <w:sz w:val="20"/>
                <w:szCs w:val="20"/>
              </w:rPr>
              <w:t>who</w:t>
            </w:r>
            <w:r w:rsidRPr="00572C9C">
              <w:rPr>
                <w:spacing w:val="-5"/>
                <w:sz w:val="20"/>
                <w:szCs w:val="20"/>
              </w:rPr>
              <w:t xml:space="preserve"> </w:t>
            </w:r>
            <w:r w:rsidRPr="00572C9C">
              <w:rPr>
                <w:sz w:val="20"/>
                <w:szCs w:val="20"/>
              </w:rPr>
              <w:t xml:space="preserve">have </w:t>
            </w:r>
            <w:r w:rsidRPr="00572C9C">
              <w:rPr>
                <w:spacing w:val="-2"/>
                <w:sz w:val="20"/>
                <w:szCs w:val="20"/>
              </w:rPr>
              <w:t>offended</w:t>
            </w:r>
          </w:p>
        </w:tc>
      </w:tr>
      <w:tr w:rsidR="006024CD" w:rsidRPr="00572C9C" w14:paraId="63B353A8" w14:textId="77777777" w:rsidTr="00766948">
        <w:tc>
          <w:tcPr>
            <w:tcW w:w="1973" w:type="dxa"/>
            <w:shd w:val="clear" w:color="auto" w:fill="EBF0ED"/>
          </w:tcPr>
          <w:p w14:paraId="74309392" w14:textId="6AB2C624" w:rsidR="006024CD" w:rsidRPr="00572C9C" w:rsidRDefault="006024CD" w:rsidP="006024CD">
            <w:pPr>
              <w:pStyle w:val="Tableentries"/>
              <w:spacing w:after="96"/>
              <w:ind w:left="57"/>
              <w:rPr>
                <w:spacing w:val="-2"/>
                <w:sz w:val="20"/>
                <w:szCs w:val="20"/>
              </w:rPr>
            </w:pPr>
            <w:r w:rsidRPr="000312EC">
              <w:rPr>
                <w:spacing w:val="-2"/>
                <w:sz w:val="20"/>
                <w:szCs w:val="20"/>
              </w:rPr>
              <w:t>CUAFIM511</w:t>
            </w:r>
          </w:p>
        </w:tc>
        <w:tc>
          <w:tcPr>
            <w:tcW w:w="7099" w:type="dxa"/>
            <w:shd w:val="clear" w:color="auto" w:fill="EBF0ED"/>
          </w:tcPr>
          <w:p w14:paraId="069A2CBF" w14:textId="369A98BA" w:rsidR="006024CD" w:rsidRPr="000312EC" w:rsidRDefault="006024CD" w:rsidP="006024CD">
            <w:pPr>
              <w:pStyle w:val="Tableentries"/>
              <w:spacing w:after="96"/>
              <w:ind w:left="57"/>
              <w:rPr>
                <w:spacing w:val="-2"/>
                <w:sz w:val="20"/>
                <w:szCs w:val="20"/>
              </w:rPr>
            </w:pPr>
            <w:r w:rsidRPr="000312EC">
              <w:rPr>
                <w:spacing w:val="-2"/>
                <w:sz w:val="20"/>
                <w:szCs w:val="20"/>
              </w:rPr>
              <w:t xml:space="preserve">Source funding for projects   </w:t>
            </w:r>
          </w:p>
        </w:tc>
      </w:tr>
      <w:tr w:rsidR="006024CD" w:rsidRPr="00572C9C" w14:paraId="0D857AF9" w14:textId="77777777" w:rsidTr="00766948">
        <w:tc>
          <w:tcPr>
            <w:tcW w:w="1973" w:type="dxa"/>
            <w:shd w:val="clear" w:color="auto" w:fill="EBF0ED"/>
          </w:tcPr>
          <w:p w14:paraId="719D3DAD" w14:textId="67685514" w:rsidR="006024CD" w:rsidRPr="00572C9C" w:rsidRDefault="006024CD" w:rsidP="006024CD">
            <w:pPr>
              <w:pStyle w:val="Tableentries"/>
              <w:spacing w:after="96"/>
              <w:ind w:left="57"/>
              <w:rPr>
                <w:spacing w:val="-2"/>
                <w:sz w:val="20"/>
                <w:szCs w:val="20"/>
              </w:rPr>
            </w:pPr>
            <w:r w:rsidRPr="000312EC">
              <w:rPr>
                <w:spacing w:val="-2"/>
                <w:sz w:val="20"/>
                <w:szCs w:val="20"/>
              </w:rPr>
              <w:t>CUAMPF312</w:t>
            </w:r>
          </w:p>
        </w:tc>
        <w:tc>
          <w:tcPr>
            <w:tcW w:w="7099" w:type="dxa"/>
            <w:shd w:val="clear" w:color="auto" w:fill="EBF0ED"/>
          </w:tcPr>
          <w:p w14:paraId="38541A66" w14:textId="6D282420" w:rsidR="006024CD" w:rsidRPr="000312EC" w:rsidRDefault="006024CD" w:rsidP="006024CD">
            <w:pPr>
              <w:pStyle w:val="Tableentries"/>
              <w:spacing w:after="96"/>
              <w:ind w:left="57"/>
              <w:rPr>
                <w:spacing w:val="-2"/>
                <w:sz w:val="20"/>
                <w:szCs w:val="20"/>
              </w:rPr>
            </w:pPr>
            <w:r w:rsidRPr="000312EC">
              <w:rPr>
                <w:spacing w:val="-2"/>
                <w:sz w:val="20"/>
                <w:szCs w:val="20"/>
              </w:rPr>
              <w:t xml:space="preserve">Prepare for musical performances   </w:t>
            </w:r>
          </w:p>
        </w:tc>
      </w:tr>
      <w:tr w:rsidR="006024CD" w:rsidRPr="00572C9C" w14:paraId="75B6A5EA" w14:textId="77777777" w:rsidTr="00766948">
        <w:tc>
          <w:tcPr>
            <w:tcW w:w="1973" w:type="dxa"/>
            <w:shd w:val="clear" w:color="auto" w:fill="EBF0ED"/>
          </w:tcPr>
          <w:p w14:paraId="54CB539C" w14:textId="2894BFBA" w:rsidR="006024CD" w:rsidRPr="00572C9C" w:rsidRDefault="006024CD" w:rsidP="006024CD">
            <w:pPr>
              <w:pStyle w:val="Tableentries"/>
              <w:spacing w:after="96"/>
              <w:ind w:left="57"/>
              <w:rPr>
                <w:spacing w:val="-2"/>
                <w:sz w:val="20"/>
                <w:szCs w:val="20"/>
              </w:rPr>
            </w:pPr>
            <w:r w:rsidRPr="000312EC">
              <w:rPr>
                <w:spacing w:val="-2"/>
                <w:sz w:val="20"/>
                <w:szCs w:val="20"/>
              </w:rPr>
              <w:t>CUAMPF412</w:t>
            </w:r>
          </w:p>
        </w:tc>
        <w:tc>
          <w:tcPr>
            <w:tcW w:w="7099" w:type="dxa"/>
            <w:shd w:val="clear" w:color="auto" w:fill="EBF0ED"/>
          </w:tcPr>
          <w:p w14:paraId="17536782" w14:textId="46456C20" w:rsidR="006024CD" w:rsidRPr="000312EC" w:rsidRDefault="006024CD" w:rsidP="006024CD">
            <w:pPr>
              <w:pStyle w:val="Tableentries"/>
              <w:spacing w:after="96"/>
              <w:ind w:left="57"/>
              <w:rPr>
                <w:spacing w:val="-2"/>
                <w:sz w:val="20"/>
                <w:szCs w:val="20"/>
              </w:rPr>
            </w:pPr>
            <w:r w:rsidRPr="000312EC">
              <w:rPr>
                <w:spacing w:val="-2"/>
                <w:sz w:val="20"/>
                <w:szCs w:val="20"/>
              </w:rPr>
              <w:t xml:space="preserve">Develop and apply stagecraft skills   </w:t>
            </w:r>
          </w:p>
        </w:tc>
      </w:tr>
      <w:tr w:rsidR="006024CD" w:rsidRPr="00572C9C" w14:paraId="03C8CD1E" w14:textId="77777777" w:rsidTr="00766948">
        <w:tc>
          <w:tcPr>
            <w:tcW w:w="1973" w:type="dxa"/>
            <w:shd w:val="clear" w:color="auto" w:fill="EBF0ED"/>
          </w:tcPr>
          <w:p w14:paraId="7B07EAFB" w14:textId="6D8C05C7" w:rsidR="006024CD" w:rsidRPr="00572C9C" w:rsidRDefault="006024CD" w:rsidP="006024CD">
            <w:pPr>
              <w:pStyle w:val="Tableentries"/>
              <w:spacing w:after="96"/>
              <w:ind w:left="57"/>
              <w:rPr>
                <w:spacing w:val="-2"/>
                <w:sz w:val="20"/>
                <w:szCs w:val="20"/>
              </w:rPr>
            </w:pPr>
            <w:r w:rsidRPr="000312EC">
              <w:rPr>
                <w:spacing w:val="-2"/>
                <w:sz w:val="20"/>
                <w:szCs w:val="20"/>
              </w:rPr>
              <w:t>CUAWRT301</w:t>
            </w:r>
          </w:p>
        </w:tc>
        <w:tc>
          <w:tcPr>
            <w:tcW w:w="7099" w:type="dxa"/>
            <w:shd w:val="clear" w:color="auto" w:fill="EBF0ED"/>
          </w:tcPr>
          <w:p w14:paraId="79CE8B74" w14:textId="12B327D7" w:rsidR="006024CD" w:rsidRPr="000312EC" w:rsidRDefault="006024CD" w:rsidP="006024CD">
            <w:pPr>
              <w:pStyle w:val="Tableentries"/>
              <w:spacing w:after="96"/>
              <w:ind w:left="57"/>
              <w:rPr>
                <w:spacing w:val="-2"/>
                <w:sz w:val="20"/>
                <w:szCs w:val="20"/>
              </w:rPr>
            </w:pPr>
            <w:r w:rsidRPr="000312EC">
              <w:rPr>
                <w:spacing w:val="-2"/>
                <w:sz w:val="20"/>
                <w:szCs w:val="20"/>
              </w:rPr>
              <w:t xml:space="preserve">Write content for a range of media   </w:t>
            </w:r>
          </w:p>
        </w:tc>
      </w:tr>
      <w:tr w:rsidR="009A145D" w:rsidRPr="00572C9C" w14:paraId="7B72D823" w14:textId="77777777" w:rsidTr="00766948">
        <w:tc>
          <w:tcPr>
            <w:tcW w:w="1973" w:type="dxa"/>
            <w:shd w:val="clear" w:color="auto" w:fill="EBF0ED"/>
          </w:tcPr>
          <w:p w14:paraId="7046F10D" w14:textId="7FDABD5B" w:rsidR="009A145D" w:rsidRPr="00572C9C" w:rsidRDefault="009A145D" w:rsidP="00572C9C">
            <w:pPr>
              <w:pStyle w:val="Tableentries"/>
              <w:spacing w:after="96"/>
              <w:ind w:left="57"/>
              <w:rPr>
                <w:spacing w:val="-2"/>
                <w:sz w:val="20"/>
                <w:szCs w:val="20"/>
              </w:rPr>
            </w:pPr>
            <w:r w:rsidRPr="00572C9C">
              <w:rPr>
                <w:spacing w:val="-2"/>
                <w:sz w:val="20"/>
                <w:szCs w:val="20"/>
              </w:rPr>
              <w:t>CUECOR01C</w:t>
            </w:r>
          </w:p>
        </w:tc>
        <w:tc>
          <w:tcPr>
            <w:tcW w:w="7099" w:type="dxa"/>
            <w:shd w:val="clear" w:color="auto" w:fill="EBF0ED"/>
          </w:tcPr>
          <w:p w14:paraId="6C9A6DCA" w14:textId="059F5C00" w:rsidR="009A145D" w:rsidRPr="00572C9C" w:rsidRDefault="009A145D" w:rsidP="00572C9C">
            <w:pPr>
              <w:pStyle w:val="Tableentries"/>
              <w:spacing w:after="96"/>
              <w:ind w:left="57"/>
              <w:rPr>
                <w:sz w:val="20"/>
                <w:szCs w:val="20"/>
              </w:rPr>
            </w:pPr>
            <w:r w:rsidRPr="00572C9C">
              <w:rPr>
                <w:sz w:val="20"/>
                <w:szCs w:val="20"/>
              </w:rPr>
              <w:t>Manage</w:t>
            </w:r>
            <w:r w:rsidRPr="00572C9C">
              <w:rPr>
                <w:spacing w:val="-3"/>
                <w:sz w:val="20"/>
                <w:szCs w:val="20"/>
              </w:rPr>
              <w:t xml:space="preserve"> </w:t>
            </w:r>
            <w:r w:rsidRPr="00572C9C">
              <w:rPr>
                <w:sz w:val="20"/>
                <w:szCs w:val="20"/>
              </w:rPr>
              <w:t>own work and</w:t>
            </w:r>
            <w:r w:rsidRPr="00572C9C">
              <w:rPr>
                <w:spacing w:val="-2"/>
                <w:sz w:val="20"/>
                <w:szCs w:val="20"/>
              </w:rPr>
              <w:t xml:space="preserve"> learning</w:t>
            </w:r>
          </w:p>
        </w:tc>
      </w:tr>
      <w:tr w:rsidR="009A145D" w:rsidRPr="00572C9C" w14:paraId="2DE3013C" w14:textId="77777777" w:rsidTr="00766948">
        <w:tc>
          <w:tcPr>
            <w:tcW w:w="1973" w:type="dxa"/>
            <w:shd w:val="clear" w:color="auto" w:fill="EBF0ED"/>
          </w:tcPr>
          <w:p w14:paraId="160049C4" w14:textId="78B32293" w:rsidR="009A145D" w:rsidRPr="00572C9C" w:rsidRDefault="009A145D" w:rsidP="00572C9C">
            <w:pPr>
              <w:pStyle w:val="Tableentries"/>
              <w:spacing w:after="96"/>
              <w:ind w:left="57"/>
              <w:rPr>
                <w:sz w:val="20"/>
                <w:szCs w:val="20"/>
              </w:rPr>
            </w:pPr>
            <w:r w:rsidRPr="00572C9C">
              <w:rPr>
                <w:sz w:val="20"/>
                <w:szCs w:val="20"/>
              </w:rPr>
              <w:t>FNSACC323</w:t>
            </w:r>
          </w:p>
        </w:tc>
        <w:tc>
          <w:tcPr>
            <w:tcW w:w="7099" w:type="dxa"/>
            <w:shd w:val="clear" w:color="auto" w:fill="EBF0ED"/>
          </w:tcPr>
          <w:p w14:paraId="241AA970" w14:textId="0B42620F" w:rsidR="009A145D" w:rsidRPr="00572C9C" w:rsidRDefault="009A145D" w:rsidP="00572C9C">
            <w:pPr>
              <w:pStyle w:val="Tableentries"/>
              <w:spacing w:after="96"/>
              <w:ind w:left="57"/>
              <w:rPr>
                <w:sz w:val="20"/>
                <w:szCs w:val="20"/>
              </w:rPr>
            </w:pPr>
            <w:r w:rsidRPr="00572C9C">
              <w:rPr>
                <w:sz w:val="20"/>
                <w:szCs w:val="20"/>
              </w:rPr>
              <w:t>Perform financial calculations</w:t>
            </w:r>
          </w:p>
        </w:tc>
      </w:tr>
      <w:tr w:rsidR="009A145D" w:rsidRPr="00572C9C" w14:paraId="74DE8E4E" w14:textId="77777777" w:rsidTr="00766948">
        <w:tc>
          <w:tcPr>
            <w:tcW w:w="1973" w:type="dxa"/>
            <w:shd w:val="clear" w:color="auto" w:fill="EBF0ED"/>
          </w:tcPr>
          <w:p w14:paraId="238B86BD" w14:textId="19064438" w:rsidR="009A145D" w:rsidRPr="00572C9C" w:rsidRDefault="009A145D" w:rsidP="00572C9C">
            <w:pPr>
              <w:pStyle w:val="Tableentries"/>
              <w:spacing w:after="96"/>
              <w:ind w:left="57"/>
              <w:rPr>
                <w:spacing w:val="-2"/>
                <w:sz w:val="20"/>
                <w:szCs w:val="20"/>
              </w:rPr>
            </w:pPr>
            <w:r w:rsidRPr="00572C9C">
              <w:rPr>
                <w:spacing w:val="-2"/>
                <w:sz w:val="20"/>
                <w:szCs w:val="20"/>
              </w:rPr>
              <w:t>FNSACC604</w:t>
            </w:r>
          </w:p>
        </w:tc>
        <w:tc>
          <w:tcPr>
            <w:tcW w:w="7099" w:type="dxa"/>
            <w:shd w:val="clear" w:color="auto" w:fill="EBF0ED"/>
          </w:tcPr>
          <w:p w14:paraId="3ABCB7A8" w14:textId="2073D1D1" w:rsidR="009A145D" w:rsidRPr="00572C9C" w:rsidRDefault="009A145D" w:rsidP="00572C9C">
            <w:pPr>
              <w:pStyle w:val="Tableentries"/>
              <w:spacing w:after="96"/>
              <w:ind w:left="57"/>
              <w:rPr>
                <w:sz w:val="20"/>
                <w:szCs w:val="20"/>
              </w:rPr>
            </w:pPr>
            <w:r w:rsidRPr="00572C9C">
              <w:rPr>
                <w:sz w:val="20"/>
                <w:szCs w:val="20"/>
              </w:rPr>
              <w:t>Monitor</w:t>
            </w:r>
            <w:r w:rsidRPr="00572C9C">
              <w:rPr>
                <w:spacing w:val="-9"/>
                <w:sz w:val="20"/>
                <w:szCs w:val="20"/>
              </w:rPr>
              <w:t xml:space="preserve"> </w:t>
            </w:r>
            <w:r w:rsidRPr="00572C9C">
              <w:rPr>
                <w:sz w:val="20"/>
                <w:szCs w:val="20"/>
              </w:rPr>
              <w:t>corporate</w:t>
            </w:r>
            <w:r w:rsidRPr="00572C9C">
              <w:rPr>
                <w:spacing w:val="-8"/>
                <w:sz w:val="20"/>
                <w:szCs w:val="20"/>
              </w:rPr>
              <w:t xml:space="preserve"> </w:t>
            </w:r>
            <w:r w:rsidRPr="00572C9C">
              <w:rPr>
                <w:sz w:val="20"/>
                <w:szCs w:val="20"/>
              </w:rPr>
              <w:t>governance</w:t>
            </w:r>
            <w:r w:rsidRPr="00572C9C">
              <w:rPr>
                <w:spacing w:val="-7"/>
                <w:sz w:val="20"/>
                <w:szCs w:val="20"/>
              </w:rPr>
              <w:t xml:space="preserve"> </w:t>
            </w:r>
            <w:r w:rsidRPr="00572C9C">
              <w:rPr>
                <w:spacing w:val="-2"/>
                <w:sz w:val="20"/>
                <w:szCs w:val="20"/>
              </w:rPr>
              <w:t>activities</w:t>
            </w:r>
          </w:p>
        </w:tc>
      </w:tr>
      <w:tr w:rsidR="009A145D" w:rsidRPr="00572C9C" w14:paraId="6CEEC6EE" w14:textId="77777777" w:rsidTr="00766948">
        <w:tc>
          <w:tcPr>
            <w:tcW w:w="1973" w:type="dxa"/>
            <w:shd w:val="clear" w:color="auto" w:fill="EBF0ED"/>
          </w:tcPr>
          <w:p w14:paraId="4D9B56EC" w14:textId="1F529C1D" w:rsidR="009A145D" w:rsidRPr="00572C9C" w:rsidRDefault="009A145D" w:rsidP="00572C9C">
            <w:pPr>
              <w:pStyle w:val="Tableentries"/>
              <w:spacing w:after="96"/>
              <w:ind w:left="57"/>
              <w:rPr>
                <w:spacing w:val="-2"/>
                <w:sz w:val="20"/>
                <w:szCs w:val="20"/>
              </w:rPr>
            </w:pPr>
            <w:r w:rsidRPr="00572C9C">
              <w:rPr>
                <w:spacing w:val="-2"/>
                <w:sz w:val="20"/>
                <w:szCs w:val="20"/>
              </w:rPr>
              <w:t>FNSCUS411</w:t>
            </w:r>
          </w:p>
        </w:tc>
        <w:tc>
          <w:tcPr>
            <w:tcW w:w="7099" w:type="dxa"/>
            <w:shd w:val="clear" w:color="auto" w:fill="EBF0ED"/>
          </w:tcPr>
          <w:p w14:paraId="5B6280A9" w14:textId="3F3BBD8E" w:rsidR="009A145D" w:rsidRPr="00572C9C" w:rsidRDefault="009A145D" w:rsidP="00572C9C">
            <w:pPr>
              <w:pStyle w:val="Tableentries"/>
              <w:spacing w:after="96"/>
              <w:ind w:left="57"/>
              <w:rPr>
                <w:sz w:val="20"/>
                <w:szCs w:val="20"/>
              </w:rPr>
            </w:pPr>
            <w:r w:rsidRPr="00572C9C">
              <w:rPr>
                <w:sz w:val="20"/>
                <w:szCs w:val="20"/>
              </w:rPr>
              <w:t>Participate</w:t>
            </w:r>
            <w:r w:rsidRPr="00572C9C">
              <w:rPr>
                <w:spacing w:val="-11"/>
                <w:sz w:val="20"/>
                <w:szCs w:val="20"/>
              </w:rPr>
              <w:t xml:space="preserve"> </w:t>
            </w:r>
            <w:r w:rsidRPr="00572C9C">
              <w:rPr>
                <w:sz w:val="20"/>
                <w:szCs w:val="20"/>
              </w:rPr>
              <w:t>in</w:t>
            </w:r>
            <w:r w:rsidRPr="00572C9C">
              <w:rPr>
                <w:spacing w:val="-8"/>
                <w:sz w:val="20"/>
                <w:szCs w:val="20"/>
              </w:rPr>
              <w:t xml:space="preserve"> </w:t>
            </w:r>
            <w:r w:rsidRPr="00572C9C">
              <w:rPr>
                <w:spacing w:val="-2"/>
                <w:sz w:val="20"/>
                <w:szCs w:val="20"/>
              </w:rPr>
              <w:t>negotiations</w:t>
            </w:r>
          </w:p>
        </w:tc>
      </w:tr>
      <w:tr w:rsidR="009A145D" w:rsidRPr="00572C9C" w14:paraId="73A744BF" w14:textId="77777777" w:rsidTr="00766948">
        <w:tc>
          <w:tcPr>
            <w:tcW w:w="1973" w:type="dxa"/>
            <w:shd w:val="clear" w:color="auto" w:fill="EBF0ED"/>
          </w:tcPr>
          <w:p w14:paraId="7CA25ABC" w14:textId="1AC04F09" w:rsidR="009A145D" w:rsidRPr="00572C9C" w:rsidRDefault="009A145D" w:rsidP="00572C9C">
            <w:pPr>
              <w:pStyle w:val="Tableentries"/>
              <w:spacing w:after="96"/>
              <w:ind w:left="57"/>
              <w:rPr>
                <w:spacing w:val="-2"/>
                <w:sz w:val="20"/>
                <w:szCs w:val="20"/>
              </w:rPr>
            </w:pPr>
            <w:r w:rsidRPr="00572C9C">
              <w:rPr>
                <w:spacing w:val="-2"/>
                <w:sz w:val="20"/>
                <w:szCs w:val="20"/>
              </w:rPr>
              <w:t>FSKDIG0</w:t>
            </w:r>
            <w:r w:rsidR="00DD1361">
              <w:rPr>
                <w:spacing w:val="-2"/>
                <w:sz w:val="20"/>
                <w:szCs w:val="20"/>
              </w:rPr>
              <w:t>0</w:t>
            </w:r>
            <w:r w:rsidRPr="00572C9C">
              <w:rPr>
                <w:spacing w:val="-2"/>
                <w:sz w:val="20"/>
                <w:szCs w:val="20"/>
              </w:rPr>
              <w:t>2</w:t>
            </w:r>
          </w:p>
        </w:tc>
        <w:tc>
          <w:tcPr>
            <w:tcW w:w="7099" w:type="dxa"/>
            <w:shd w:val="clear" w:color="auto" w:fill="EBF0ED"/>
          </w:tcPr>
          <w:p w14:paraId="7B7FDF52" w14:textId="577A7677" w:rsidR="009A145D" w:rsidRPr="00572C9C" w:rsidRDefault="009A145D" w:rsidP="00572C9C">
            <w:pPr>
              <w:pStyle w:val="Tableentries"/>
              <w:spacing w:after="96"/>
              <w:ind w:left="57"/>
              <w:rPr>
                <w:sz w:val="20"/>
                <w:szCs w:val="20"/>
              </w:rPr>
            </w:pPr>
            <w:r w:rsidRPr="00572C9C">
              <w:rPr>
                <w:sz w:val="20"/>
                <w:szCs w:val="20"/>
              </w:rPr>
              <w:t>Use</w:t>
            </w:r>
            <w:r w:rsidRPr="00572C9C">
              <w:rPr>
                <w:spacing w:val="-6"/>
                <w:sz w:val="20"/>
                <w:szCs w:val="20"/>
              </w:rPr>
              <w:t xml:space="preserve"> </w:t>
            </w:r>
            <w:r w:rsidRPr="00572C9C">
              <w:rPr>
                <w:sz w:val="20"/>
                <w:szCs w:val="20"/>
              </w:rPr>
              <w:t>digital</w:t>
            </w:r>
            <w:r w:rsidRPr="00572C9C">
              <w:rPr>
                <w:spacing w:val="-7"/>
                <w:sz w:val="20"/>
                <w:szCs w:val="20"/>
              </w:rPr>
              <w:t xml:space="preserve"> </w:t>
            </w:r>
            <w:r w:rsidRPr="00572C9C">
              <w:rPr>
                <w:sz w:val="20"/>
                <w:szCs w:val="20"/>
              </w:rPr>
              <w:t>technology</w:t>
            </w:r>
            <w:r w:rsidRPr="00572C9C">
              <w:rPr>
                <w:spacing w:val="-8"/>
                <w:sz w:val="20"/>
                <w:szCs w:val="20"/>
              </w:rPr>
              <w:t xml:space="preserve"> </w:t>
            </w:r>
            <w:r w:rsidRPr="00572C9C">
              <w:rPr>
                <w:sz w:val="20"/>
                <w:szCs w:val="20"/>
              </w:rPr>
              <w:t>for</w:t>
            </w:r>
            <w:r w:rsidRPr="00572C9C">
              <w:rPr>
                <w:spacing w:val="-5"/>
                <w:sz w:val="20"/>
                <w:szCs w:val="20"/>
              </w:rPr>
              <w:t xml:space="preserve"> </w:t>
            </w:r>
            <w:r w:rsidR="00DD1361">
              <w:rPr>
                <w:spacing w:val="-5"/>
                <w:sz w:val="20"/>
                <w:szCs w:val="20"/>
              </w:rPr>
              <w:t xml:space="preserve">routine and </w:t>
            </w:r>
            <w:r w:rsidRPr="00572C9C">
              <w:rPr>
                <w:sz w:val="20"/>
                <w:szCs w:val="20"/>
              </w:rPr>
              <w:t>simple</w:t>
            </w:r>
            <w:r w:rsidRPr="00572C9C">
              <w:rPr>
                <w:spacing w:val="-8"/>
                <w:sz w:val="20"/>
                <w:szCs w:val="20"/>
              </w:rPr>
              <w:t xml:space="preserve"> </w:t>
            </w:r>
            <w:r w:rsidRPr="00572C9C">
              <w:rPr>
                <w:sz w:val="20"/>
                <w:szCs w:val="20"/>
              </w:rPr>
              <w:t>workplace</w:t>
            </w:r>
            <w:r w:rsidRPr="00572C9C">
              <w:rPr>
                <w:spacing w:val="-8"/>
                <w:sz w:val="20"/>
                <w:szCs w:val="20"/>
              </w:rPr>
              <w:t xml:space="preserve"> </w:t>
            </w:r>
            <w:r w:rsidRPr="00572C9C">
              <w:rPr>
                <w:sz w:val="20"/>
                <w:szCs w:val="20"/>
              </w:rPr>
              <w:t>tasks</w:t>
            </w:r>
          </w:p>
        </w:tc>
      </w:tr>
      <w:tr w:rsidR="009A145D" w:rsidRPr="00572C9C" w14:paraId="2DCB6D22" w14:textId="77777777" w:rsidTr="00766948">
        <w:tc>
          <w:tcPr>
            <w:tcW w:w="1973" w:type="dxa"/>
            <w:shd w:val="clear" w:color="auto" w:fill="EBF0ED"/>
          </w:tcPr>
          <w:p w14:paraId="7AAF95E7" w14:textId="227E883E" w:rsidR="009A145D" w:rsidRPr="00572C9C" w:rsidRDefault="009A145D" w:rsidP="00572C9C">
            <w:pPr>
              <w:pStyle w:val="Tableentries"/>
              <w:spacing w:after="96"/>
              <w:ind w:left="57"/>
              <w:rPr>
                <w:spacing w:val="-2"/>
                <w:sz w:val="20"/>
                <w:szCs w:val="20"/>
              </w:rPr>
            </w:pPr>
            <w:r w:rsidRPr="00572C9C">
              <w:rPr>
                <w:spacing w:val="-2"/>
                <w:sz w:val="20"/>
                <w:szCs w:val="20"/>
              </w:rPr>
              <w:t>FSKDIG0</w:t>
            </w:r>
            <w:r w:rsidR="00DD1361">
              <w:rPr>
                <w:spacing w:val="-2"/>
                <w:sz w:val="20"/>
                <w:szCs w:val="20"/>
              </w:rPr>
              <w:t>0</w:t>
            </w:r>
            <w:r w:rsidRPr="00572C9C">
              <w:rPr>
                <w:spacing w:val="-2"/>
                <w:sz w:val="20"/>
                <w:szCs w:val="20"/>
              </w:rPr>
              <w:t>3</w:t>
            </w:r>
          </w:p>
        </w:tc>
        <w:tc>
          <w:tcPr>
            <w:tcW w:w="7099" w:type="dxa"/>
            <w:shd w:val="clear" w:color="auto" w:fill="EBF0ED"/>
          </w:tcPr>
          <w:p w14:paraId="3D16C68A" w14:textId="5ED7FE3B" w:rsidR="009A145D" w:rsidRPr="00572C9C" w:rsidRDefault="009A145D" w:rsidP="00572C9C">
            <w:pPr>
              <w:pStyle w:val="Tableentries"/>
              <w:spacing w:after="96"/>
              <w:ind w:left="57"/>
              <w:rPr>
                <w:sz w:val="20"/>
                <w:szCs w:val="20"/>
              </w:rPr>
            </w:pPr>
            <w:r w:rsidRPr="00572C9C">
              <w:rPr>
                <w:sz w:val="20"/>
                <w:szCs w:val="20"/>
              </w:rPr>
              <w:t>Use</w:t>
            </w:r>
            <w:r w:rsidRPr="00572C9C">
              <w:rPr>
                <w:spacing w:val="-7"/>
                <w:sz w:val="20"/>
                <w:szCs w:val="20"/>
              </w:rPr>
              <w:t xml:space="preserve"> </w:t>
            </w:r>
            <w:r w:rsidRPr="00572C9C">
              <w:rPr>
                <w:sz w:val="20"/>
                <w:szCs w:val="20"/>
              </w:rPr>
              <w:t>digital</w:t>
            </w:r>
            <w:r w:rsidRPr="00572C9C">
              <w:rPr>
                <w:spacing w:val="-8"/>
                <w:sz w:val="20"/>
                <w:szCs w:val="20"/>
              </w:rPr>
              <w:t xml:space="preserve"> </w:t>
            </w:r>
            <w:r w:rsidRPr="00572C9C">
              <w:rPr>
                <w:sz w:val="20"/>
                <w:szCs w:val="20"/>
              </w:rPr>
              <w:t>technology</w:t>
            </w:r>
            <w:r w:rsidRPr="00572C9C">
              <w:rPr>
                <w:spacing w:val="-8"/>
                <w:sz w:val="20"/>
                <w:szCs w:val="20"/>
              </w:rPr>
              <w:t xml:space="preserve"> </w:t>
            </w:r>
            <w:r w:rsidRPr="00572C9C">
              <w:rPr>
                <w:sz w:val="20"/>
                <w:szCs w:val="20"/>
              </w:rPr>
              <w:t>for</w:t>
            </w:r>
            <w:r w:rsidRPr="00572C9C">
              <w:rPr>
                <w:spacing w:val="-6"/>
                <w:sz w:val="20"/>
                <w:szCs w:val="20"/>
              </w:rPr>
              <w:t xml:space="preserve"> </w:t>
            </w:r>
            <w:r w:rsidR="00DD1361">
              <w:rPr>
                <w:spacing w:val="-6"/>
                <w:sz w:val="20"/>
                <w:szCs w:val="20"/>
              </w:rPr>
              <w:t>non-</w:t>
            </w:r>
            <w:r w:rsidRPr="00572C9C">
              <w:rPr>
                <w:sz w:val="20"/>
                <w:szCs w:val="20"/>
              </w:rPr>
              <w:t>routine</w:t>
            </w:r>
            <w:r w:rsidRPr="00572C9C">
              <w:rPr>
                <w:spacing w:val="-6"/>
                <w:sz w:val="20"/>
                <w:szCs w:val="20"/>
              </w:rPr>
              <w:t xml:space="preserve"> </w:t>
            </w:r>
            <w:r w:rsidRPr="00572C9C">
              <w:rPr>
                <w:sz w:val="20"/>
                <w:szCs w:val="20"/>
              </w:rPr>
              <w:t>workplace</w:t>
            </w:r>
            <w:r w:rsidRPr="00572C9C">
              <w:rPr>
                <w:spacing w:val="-8"/>
                <w:sz w:val="20"/>
                <w:szCs w:val="20"/>
              </w:rPr>
              <w:t xml:space="preserve"> </w:t>
            </w:r>
            <w:r w:rsidRPr="00572C9C">
              <w:rPr>
                <w:spacing w:val="-2"/>
                <w:sz w:val="20"/>
                <w:szCs w:val="20"/>
              </w:rPr>
              <w:t>tasks</w:t>
            </w:r>
          </w:p>
        </w:tc>
      </w:tr>
      <w:tr w:rsidR="004C3B45" w:rsidRPr="00572C9C" w14:paraId="6A98CF44" w14:textId="77777777" w:rsidTr="00766948">
        <w:tc>
          <w:tcPr>
            <w:tcW w:w="1973" w:type="dxa"/>
            <w:shd w:val="clear" w:color="auto" w:fill="EBF0ED"/>
          </w:tcPr>
          <w:p w14:paraId="7A567BF0" w14:textId="0D5816A8" w:rsidR="004C3B45" w:rsidRPr="00572C9C" w:rsidRDefault="004C3B45" w:rsidP="00572C9C">
            <w:pPr>
              <w:pStyle w:val="Tableentries"/>
              <w:spacing w:after="96"/>
              <w:ind w:left="57"/>
              <w:rPr>
                <w:spacing w:val="-2"/>
                <w:sz w:val="20"/>
                <w:szCs w:val="20"/>
              </w:rPr>
            </w:pPr>
            <w:r>
              <w:rPr>
                <w:spacing w:val="-2"/>
                <w:sz w:val="20"/>
                <w:szCs w:val="20"/>
              </w:rPr>
              <w:t>FSKLRG03</w:t>
            </w:r>
          </w:p>
        </w:tc>
        <w:tc>
          <w:tcPr>
            <w:tcW w:w="7099" w:type="dxa"/>
            <w:shd w:val="clear" w:color="auto" w:fill="EBF0ED"/>
          </w:tcPr>
          <w:p w14:paraId="62DD9B39" w14:textId="345D8C99" w:rsidR="004C3B45" w:rsidRPr="00572C9C" w:rsidRDefault="004C3B45" w:rsidP="00572C9C">
            <w:pPr>
              <w:pStyle w:val="Tableentries"/>
              <w:spacing w:after="96"/>
              <w:ind w:left="57"/>
              <w:rPr>
                <w:sz w:val="20"/>
                <w:szCs w:val="20"/>
              </w:rPr>
            </w:pPr>
            <w:r w:rsidRPr="004C3B45">
              <w:rPr>
                <w:sz w:val="20"/>
                <w:szCs w:val="20"/>
              </w:rPr>
              <w:t>Use digital technology for routine workplace tasks   </w:t>
            </w:r>
          </w:p>
        </w:tc>
      </w:tr>
      <w:tr w:rsidR="009A145D" w:rsidRPr="00572C9C" w14:paraId="2FEFD447" w14:textId="77777777" w:rsidTr="00766948">
        <w:tc>
          <w:tcPr>
            <w:tcW w:w="1973" w:type="dxa"/>
            <w:shd w:val="clear" w:color="auto" w:fill="EBF0ED"/>
          </w:tcPr>
          <w:p w14:paraId="24BC9B75" w14:textId="3C3BD1F7" w:rsidR="009A145D" w:rsidRPr="00572C9C" w:rsidRDefault="009A145D" w:rsidP="00572C9C">
            <w:pPr>
              <w:pStyle w:val="Tableentries"/>
              <w:spacing w:after="96"/>
              <w:ind w:left="57"/>
              <w:rPr>
                <w:spacing w:val="-2"/>
                <w:sz w:val="20"/>
                <w:szCs w:val="20"/>
              </w:rPr>
            </w:pPr>
            <w:r w:rsidRPr="00572C9C">
              <w:rPr>
                <w:spacing w:val="-2"/>
                <w:sz w:val="20"/>
                <w:szCs w:val="20"/>
              </w:rPr>
              <w:t>FSKLRG</w:t>
            </w:r>
            <w:r w:rsidR="004C3B45">
              <w:rPr>
                <w:spacing w:val="-2"/>
                <w:sz w:val="20"/>
                <w:szCs w:val="20"/>
              </w:rPr>
              <w:t>0</w:t>
            </w:r>
            <w:r w:rsidRPr="00572C9C">
              <w:rPr>
                <w:spacing w:val="-2"/>
                <w:sz w:val="20"/>
                <w:szCs w:val="20"/>
              </w:rPr>
              <w:t>09</w:t>
            </w:r>
          </w:p>
        </w:tc>
        <w:tc>
          <w:tcPr>
            <w:tcW w:w="7099" w:type="dxa"/>
            <w:shd w:val="clear" w:color="auto" w:fill="EBF0ED"/>
          </w:tcPr>
          <w:p w14:paraId="72A49B89" w14:textId="49BD272F" w:rsidR="009A145D" w:rsidRPr="00572C9C" w:rsidRDefault="009A145D" w:rsidP="00572C9C">
            <w:pPr>
              <w:pStyle w:val="Tableentries"/>
              <w:spacing w:after="96"/>
              <w:ind w:left="57"/>
              <w:rPr>
                <w:sz w:val="20"/>
                <w:szCs w:val="20"/>
              </w:rPr>
            </w:pPr>
            <w:r w:rsidRPr="00572C9C">
              <w:rPr>
                <w:sz w:val="20"/>
                <w:szCs w:val="20"/>
              </w:rPr>
              <w:t>Use</w:t>
            </w:r>
            <w:r w:rsidRPr="00572C9C">
              <w:rPr>
                <w:spacing w:val="-5"/>
                <w:sz w:val="20"/>
                <w:szCs w:val="20"/>
              </w:rPr>
              <w:t xml:space="preserve"> </w:t>
            </w:r>
            <w:r w:rsidRPr="00572C9C">
              <w:rPr>
                <w:sz w:val="20"/>
                <w:szCs w:val="20"/>
              </w:rPr>
              <w:t>strategies</w:t>
            </w:r>
            <w:r w:rsidRPr="00572C9C">
              <w:rPr>
                <w:spacing w:val="-7"/>
                <w:sz w:val="20"/>
                <w:szCs w:val="20"/>
              </w:rPr>
              <w:t xml:space="preserve"> </w:t>
            </w:r>
            <w:r w:rsidRPr="00572C9C">
              <w:rPr>
                <w:sz w:val="20"/>
                <w:szCs w:val="20"/>
              </w:rPr>
              <w:t>to</w:t>
            </w:r>
            <w:r w:rsidRPr="00572C9C">
              <w:rPr>
                <w:spacing w:val="-7"/>
                <w:sz w:val="20"/>
                <w:szCs w:val="20"/>
              </w:rPr>
              <w:t xml:space="preserve"> </w:t>
            </w:r>
            <w:r w:rsidRPr="00572C9C">
              <w:rPr>
                <w:sz w:val="20"/>
                <w:szCs w:val="20"/>
              </w:rPr>
              <w:t>respond</w:t>
            </w:r>
            <w:r w:rsidRPr="00572C9C">
              <w:rPr>
                <w:spacing w:val="-5"/>
                <w:sz w:val="20"/>
                <w:szCs w:val="20"/>
              </w:rPr>
              <w:t xml:space="preserve"> </w:t>
            </w:r>
            <w:r w:rsidRPr="00572C9C">
              <w:rPr>
                <w:sz w:val="20"/>
                <w:szCs w:val="20"/>
              </w:rPr>
              <w:t>to</w:t>
            </w:r>
            <w:r w:rsidRPr="00572C9C">
              <w:rPr>
                <w:spacing w:val="-7"/>
                <w:sz w:val="20"/>
                <w:szCs w:val="20"/>
              </w:rPr>
              <w:t xml:space="preserve"> </w:t>
            </w:r>
            <w:r w:rsidRPr="00572C9C">
              <w:rPr>
                <w:sz w:val="20"/>
                <w:szCs w:val="20"/>
              </w:rPr>
              <w:t>routine</w:t>
            </w:r>
            <w:r w:rsidRPr="00572C9C">
              <w:rPr>
                <w:spacing w:val="-5"/>
                <w:sz w:val="20"/>
                <w:szCs w:val="20"/>
              </w:rPr>
              <w:t xml:space="preserve"> </w:t>
            </w:r>
            <w:r w:rsidRPr="00572C9C">
              <w:rPr>
                <w:sz w:val="20"/>
                <w:szCs w:val="20"/>
              </w:rPr>
              <w:t>workplace</w:t>
            </w:r>
            <w:r w:rsidRPr="00572C9C">
              <w:rPr>
                <w:spacing w:val="-6"/>
                <w:sz w:val="20"/>
                <w:szCs w:val="20"/>
              </w:rPr>
              <w:t xml:space="preserve"> </w:t>
            </w:r>
            <w:r w:rsidRPr="00572C9C">
              <w:rPr>
                <w:spacing w:val="-2"/>
                <w:sz w:val="20"/>
                <w:szCs w:val="20"/>
              </w:rPr>
              <w:t>problems</w:t>
            </w:r>
          </w:p>
        </w:tc>
      </w:tr>
      <w:tr w:rsidR="009A145D" w:rsidRPr="00572C9C" w14:paraId="165415C2" w14:textId="77777777" w:rsidTr="00766948">
        <w:tc>
          <w:tcPr>
            <w:tcW w:w="1973" w:type="dxa"/>
            <w:shd w:val="clear" w:color="auto" w:fill="EBF0ED"/>
          </w:tcPr>
          <w:p w14:paraId="0EC24444" w14:textId="12733D8E" w:rsidR="009A145D" w:rsidRPr="00572C9C" w:rsidRDefault="009A145D" w:rsidP="00572C9C">
            <w:pPr>
              <w:pStyle w:val="Tableentries"/>
              <w:spacing w:after="96"/>
              <w:ind w:left="57"/>
              <w:rPr>
                <w:spacing w:val="-2"/>
                <w:sz w:val="20"/>
                <w:szCs w:val="20"/>
              </w:rPr>
            </w:pPr>
            <w:r w:rsidRPr="00572C9C">
              <w:rPr>
                <w:spacing w:val="-2"/>
                <w:sz w:val="20"/>
                <w:szCs w:val="20"/>
              </w:rPr>
              <w:t>FSKLRG</w:t>
            </w:r>
            <w:r w:rsidR="004C3B45">
              <w:rPr>
                <w:spacing w:val="-2"/>
                <w:sz w:val="20"/>
                <w:szCs w:val="20"/>
              </w:rPr>
              <w:t>0</w:t>
            </w:r>
            <w:r w:rsidRPr="00572C9C">
              <w:rPr>
                <w:spacing w:val="-2"/>
                <w:sz w:val="20"/>
                <w:szCs w:val="20"/>
              </w:rPr>
              <w:t>11</w:t>
            </w:r>
          </w:p>
        </w:tc>
        <w:tc>
          <w:tcPr>
            <w:tcW w:w="7099" w:type="dxa"/>
            <w:shd w:val="clear" w:color="auto" w:fill="EBF0ED"/>
          </w:tcPr>
          <w:p w14:paraId="4DC193E8" w14:textId="73C548F0" w:rsidR="009A145D" w:rsidRPr="00572C9C" w:rsidRDefault="009A145D" w:rsidP="00572C9C">
            <w:pPr>
              <w:pStyle w:val="Tableentries"/>
              <w:spacing w:after="96"/>
              <w:ind w:left="57"/>
              <w:rPr>
                <w:sz w:val="20"/>
                <w:szCs w:val="20"/>
              </w:rPr>
            </w:pPr>
            <w:r w:rsidRPr="00572C9C">
              <w:rPr>
                <w:sz w:val="20"/>
                <w:szCs w:val="20"/>
              </w:rPr>
              <w:t>Use</w:t>
            </w:r>
            <w:r w:rsidRPr="00572C9C">
              <w:rPr>
                <w:spacing w:val="-7"/>
                <w:sz w:val="20"/>
                <w:szCs w:val="20"/>
              </w:rPr>
              <w:t xml:space="preserve"> </w:t>
            </w:r>
            <w:r w:rsidRPr="00572C9C">
              <w:rPr>
                <w:sz w:val="20"/>
                <w:szCs w:val="20"/>
              </w:rPr>
              <w:t>routine</w:t>
            </w:r>
            <w:r w:rsidRPr="00572C9C">
              <w:rPr>
                <w:spacing w:val="-6"/>
                <w:sz w:val="20"/>
                <w:szCs w:val="20"/>
              </w:rPr>
              <w:t xml:space="preserve"> </w:t>
            </w:r>
            <w:r w:rsidRPr="00572C9C">
              <w:rPr>
                <w:sz w:val="20"/>
                <w:szCs w:val="20"/>
              </w:rPr>
              <w:t>strategies</w:t>
            </w:r>
            <w:r w:rsidRPr="00572C9C">
              <w:rPr>
                <w:spacing w:val="-7"/>
                <w:sz w:val="20"/>
                <w:szCs w:val="20"/>
              </w:rPr>
              <w:t xml:space="preserve"> </w:t>
            </w:r>
            <w:r w:rsidRPr="00572C9C">
              <w:rPr>
                <w:sz w:val="20"/>
                <w:szCs w:val="20"/>
              </w:rPr>
              <w:t>for</w:t>
            </w:r>
            <w:r w:rsidRPr="00572C9C">
              <w:rPr>
                <w:spacing w:val="-5"/>
                <w:sz w:val="20"/>
                <w:szCs w:val="20"/>
              </w:rPr>
              <w:t xml:space="preserve"> </w:t>
            </w:r>
            <w:r w:rsidRPr="00572C9C">
              <w:rPr>
                <w:sz w:val="20"/>
                <w:szCs w:val="20"/>
              </w:rPr>
              <w:t>work-related</w:t>
            </w:r>
            <w:r w:rsidRPr="00572C9C">
              <w:rPr>
                <w:spacing w:val="-6"/>
                <w:sz w:val="20"/>
                <w:szCs w:val="20"/>
              </w:rPr>
              <w:t xml:space="preserve"> </w:t>
            </w:r>
            <w:r w:rsidRPr="00572C9C">
              <w:rPr>
                <w:spacing w:val="-2"/>
                <w:sz w:val="20"/>
                <w:szCs w:val="20"/>
              </w:rPr>
              <w:t>learning</w:t>
            </w:r>
          </w:p>
        </w:tc>
      </w:tr>
      <w:tr w:rsidR="007E7470" w:rsidRPr="00572C9C" w14:paraId="0F708F4E" w14:textId="77777777" w:rsidTr="00766948">
        <w:tc>
          <w:tcPr>
            <w:tcW w:w="1973" w:type="dxa"/>
            <w:shd w:val="clear" w:color="auto" w:fill="EBF0ED"/>
          </w:tcPr>
          <w:p w14:paraId="520AEF98" w14:textId="167BC66C" w:rsidR="007E7470" w:rsidRPr="00572C9C" w:rsidRDefault="007E7470" w:rsidP="007E7470">
            <w:pPr>
              <w:pStyle w:val="Tableentries"/>
              <w:spacing w:after="96"/>
              <w:ind w:left="57"/>
              <w:rPr>
                <w:spacing w:val="-2"/>
                <w:sz w:val="20"/>
                <w:szCs w:val="20"/>
              </w:rPr>
            </w:pPr>
            <w:r w:rsidRPr="00572C9C">
              <w:rPr>
                <w:spacing w:val="-2"/>
                <w:sz w:val="20"/>
                <w:szCs w:val="20"/>
              </w:rPr>
              <w:t>FSKLRG09</w:t>
            </w:r>
          </w:p>
        </w:tc>
        <w:tc>
          <w:tcPr>
            <w:tcW w:w="7099" w:type="dxa"/>
            <w:shd w:val="clear" w:color="auto" w:fill="EBF0ED"/>
          </w:tcPr>
          <w:p w14:paraId="0896776F" w14:textId="3258A4DB" w:rsidR="007E7470" w:rsidRPr="00572C9C" w:rsidRDefault="007E7470" w:rsidP="007E7470">
            <w:pPr>
              <w:pStyle w:val="Tableentries"/>
              <w:spacing w:after="96"/>
              <w:ind w:left="57"/>
              <w:rPr>
                <w:sz w:val="20"/>
                <w:szCs w:val="20"/>
              </w:rPr>
            </w:pPr>
            <w:r w:rsidRPr="00572C9C">
              <w:rPr>
                <w:sz w:val="20"/>
                <w:szCs w:val="20"/>
              </w:rPr>
              <w:t>Use</w:t>
            </w:r>
            <w:r w:rsidRPr="00572C9C">
              <w:rPr>
                <w:spacing w:val="-5"/>
                <w:sz w:val="20"/>
                <w:szCs w:val="20"/>
              </w:rPr>
              <w:t xml:space="preserve"> </w:t>
            </w:r>
            <w:r w:rsidRPr="00572C9C">
              <w:rPr>
                <w:sz w:val="20"/>
                <w:szCs w:val="20"/>
              </w:rPr>
              <w:t>strategies</w:t>
            </w:r>
            <w:r w:rsidRPr="00572C9C">
              <w:rPr>
                <w:spacing w:val="-7"/>
                <w:sz w:val="20"/>
                <w:szCs w:val="20"/>
              </w:rPr>
              <w:t xml:space="preserve"> </w:t>
            </w:r>
            <w:r w:rsidRPr="00572C9C">
              <w:rPr>
                <w:sz w:val="20"/>
                <w:szCs w:val="20"/>
              </w:rPr>
              <w:t>to</w:t>
            </w:r>
            <w:r w:rsidRPr="00572C9C">
              <w:rPr>
                <w:spacing w:val="-7"/>
                <w:sz w:val="20"/>
                <w:szCs w:val="20"/>
              </w:rPr>
              <w:t xml:space="preserve"> </w:t>
            </w:r>
            <w:r w:rsidRPr="00572C9C">
              <w:rPr>
                <w:sz w:val="20"/>
                <w:szCs w:val="20"/>
              </w:rPr>
              <w:t>respond</w:t>
            </w:r>
            <w:r w:rsidRPr="00572C9C">
              <w:rPr>
                <w:spacing w:val="-5"/>
                <w:sz w:val="20"/>
                <w:szCs w:val="20"/>
              </w:rPr>
              <w:t xml:space="preserve"> </w:t>
            </w:r>
            <w:r w:rsidRPr="00572C9C">
              <w:rPr>
                <w:sz w:val="20"/>
                <w:szCs w:val="20"/>
              </w:rPr>
              <w:t>to</w:t>
            </w:r>
            <w:r w:rsidRPr="00572C9C">
              <w:rPr>
                <w:spacing w:val="-7"/>
                <w:sz w:val="20"/>
                <w:szCs w:val="20"/>
              </w:rPr>
              <w:t xml:space="preserve"> </w:t>
            </w:r>
            <w:r w:rsidRPr="00572C9C">
              <w:rPr>
                <w:sz w:val="20"/>
                <w:szCs w:val="20"/>
              </w:rPr>
              <w:t>routine</w:t>
            </w:r>
            <w:r w:rsidRPr="00572C9C">
              <w:rPr>
                <w:spacing w:val="-5"/>
                <w:sz w:val="20"/>
                <w:szCs w:val="20"/>
              </w:rPr>
              <w:t xml:space="preserve"> </w:t>
            </w:r>
            <w:r w:rsidRPr="00572C9C">
              <w:rPr>
                <w:sz w:val="20"/>
                <w:szCs w:val="20"/>
              </w:rPr>
              <w:t>workplace</w:t>
            </w:r>
            <w:r w:rsidRPr="00572C9C">
              <w:rPr>
                <w:spacing w:val="-6"/>
                <w:sz w:val="20"/>
                <w:szCs w:val="20"/>
              </w:rPr>
              <w:t xml:space="preserve"> </w:t>
            </w:r>
            <w:r w:rsidRPr="00572C9C">
              <w:rPr>
                <w:spacing w:val="-2"/>
                <w:sz w:val="20"/>
                <w:szCs w:val="20"/>
              </w:rPr>
              <w:t>problems</w:t>
            </w:r>
          </w:p>
        </w:tc>
      </w:tr>
      <w:tr w:rsidR="007E7470" w:rsidRPr="00572C9C" w14:paraId="2CF65358" w14:textId="77777777" w:rsidTr="00766948">
        <w:tc>
          <w:tcPr>
            <w:tcW w:w="1973" w:type="dxa"/>
            <w:shd w:val="clear" w:color="auto" w:fill="EBF0ED"/>
          </w:tcPr>
          <w:p w14:paraId="4F0EED98" w14:textId="2577CC5E" w:rsidR="007E7470" w:rsidRPr="00572C9C" w:rsidRDefault="007E7470" w:rsidP="007E7470">
            <w:pPr>
              <w:pStyle w:val="Tableentries"/>
              <w:spacing w:after="96"/>
              <w:ind w:left="57"/>
              <w:rPr>
                <w:spacing w:val="-2"/>
                <w:sz w:val="20"/>
                <w:szCs w:val="20"/>
              </w:rPr>
            </w:pPr>
            <w:r w:rsidRPr="00572C9C">
              <w:rPr>
                <w:spacing w:val="-2"/>
                <w:sz w:val="20"/>
                <w:szCs w:val="20"/>
              </w:rPr>
              <w:t>FSKLRG11</w:t>
            </w:r>
          </w:p>
        </w:tc>
        <w:tc>
          <w:tcPr>
            <w:tcW w:w="7099" w:type="dxa"/>
            <w:shd w:val="clear" w:color="auto" w:fill="EBF0ED"/>
          </w:tcPr>
          <w:p w14:paraId="0ABDC334" w14:textId="3229EC0D" w:rsidR="007E7470" w:rsidRPr="00572C9C" w:rsidRDefault="007E7470" w:rsidP="007E7470">
            <w:pPr>
              <w:pStyle w:val="Tableentries"/>
              <w:spacing w:after="96"/>
              <w:ind w:left="57"/>
              <w:rPr>
                <w:sz w:val="20"/>
                <w:szCs w:val="20"/>
              </w:rPr>
            </w:pPr>
            <w:r w:rsidRPr="00572C9C">
              <w:rPr>
                <w:sz w:val="20"/>
                <w:szCs w:val="20"/>
              </w:rPr>
              <w:t>Use</w:t>
            </w:r>
            <w:r w:rsidRPr="00572C9C">
              <w:rPr>
                <w:spacing w:val="-7"/>
                <w:sz w:val="20"/>
                <w:szCs w:val="20"/>
              </w:rPr>
              <w:t xml:space="preserve"> </w:t>
            </w:r>
            <w:r w:rsidRPr="00572C9C">
              <w:rPr>
                <w:sz w:val="20"/>
                <w:szCs w:val="20"/>
              </w:rPr>
              <w:t>routine</w:t>
            </w:r>
            <w:r w:rsidRPr="00572C9C">
              <w:rPr>
                <w:spacing w:val="-6"/>
                <w:sz w:val="20"/>
                <w:szCs w:val="20"/>
              </w:rPr>
              <w:t xml:space="preserve"> </w:t>
            </w:r>
            <w:r w:rsidRPr="00572C9C">
              <w:rPr>
                <w:sz w:val="20"/>
                <w:szCs w:val="20"/>
              </w:rPr>
              <w:t>strategies</w:t>
            </w:r>
            <w:r w:rsidRPr="00572C9C">
              <w:rPr>
                <w:spacing w:val="-7"/>
                <w:sz w:val="20"/>
                <w:szCs w:val="20"/>
              </w:rPr>
              <w:t xml:space="preserve"> </w:t>
            </w:r>
            <w:r w:rsidRPr="00572C9C">
              <w:rPr>
                <w:sz w:val="20"/>
                <w:szCs w:val="20"/>
              </w:rPr>
              <w:t>for</w:t>
            </w:r>
            <w:r w:rsidRPr="00572C9C">
              <w:rPr>
                <w:spacing w:val="-5"/>
                <w:sz w:val="20"/>
                <w:szCs w:val="20"/>
              </w:rPr>
              <w:t xml:space="preserve"> </w:t>
            </w:r>
            <w:r w:rsidRPr="00572C9C">
              <w:rPr>
                <w:sz w:val="20"/>
                <w:szCs w:val="20"/>
              </w:rPr>
              <w:t>work-related</w:t>
            </w:r>
            <w:r w:rsidRPr="00572C9C">
              <w:rPr>
                <w:spacing w:val="-6"/>
                <w:sz w:val="20"/>
                <w:szCs w:val="20"/>
              </w:rPr>
              <w:t xml:space="preserve"> </w:t>
            </w:r>
            <w:r w:rsidRPr="00572C9C">
              <w:rPr>
                <w:spacing w:val="-2"/>
                <w:sz w:val="20"/>
                <w:szCs w:val="20"/>
              </w:rPr>
              <w:t>learning</w:t>
            </w:r>
          </w:p>
        </w:tc>
      </w:tr>
      <w:tr w:rsidR="007E7470" w:rsidRPr="00572C9C" w14:paraId="481FF06E" w14:textId="77777777" w:rsidTr="00766948">
        <w:tc>
          <w:tcPr>
            <w:tcW w:w="1973" w:type="dxa"/>
            <w:shd w:val="clear" w:color="auto" w:fill="EBF0ED"/>
          </w:tcPr>
          <w:p w14:paraId="04D49651" w14:textId="156611BF" w:rsidR="007E7470" w:rsidRPr="00572C9C" w:rsidRDefault="007E7470" w:rsidP="007E7470">
            <w:pPr>
              <w:pStyle w:val="Tableentries"/>
              <w:spacing w:after="96"/>
              <w:ind w:left="57"/>
              <w:rPr>
                <w:spacing w:val="-2"/>
                <w:sz w:val="20"/>
                <w:szCs w:val="20"/>
              </w:rPr>
            </w:pPr>
            <w:r w:rsidRPr="00572C9C">
              <w:rPr>
                <w:spacing w:val="-2"/>
                <w:sz w:val="20"/>
                <w:szCs w:val="20"/>
              </w:rPr>
              <w:t>FSKNUM</w:t>
            </w:r>
            <w:r>
              <w:rPr>
                <w:spacing w:val="-2"/>
                <w:sz w:val="20"/>
                <w:szCs w:val="20"/>
              </w:rPr>
              <w:t>0</w:t>
            </w:r>
            <w:r w:rsidRPr="00572C9C">
              <w:rPr>
                <w:spacing w:val="-2"/>
                <w:sz w:val="20"/>
                <w:szCs w:val="20"/>
              </w:rPr>
              <w:t>14</w:t>
            </w:r>
          </w:p>
        </w:tc>
        <w:tc>
          <w:tcPr>
            <w:tcW w:w="7099" w:type="dxa"/>
            <w:shd w:val="clear" w:color="auto" w:fill="EBF0ED"/>
          </w:tcPr>
          <w:p w14:paraId="6A974431" w14:textId="79FC8251" w:rsidR="007E7470" w:rsidRPr="00572C9C" w:rsidRDefault="007E7470" w:rsidP="007E7470">
            <w:pPr>
              <w:pStyle w:val="Tableentries"/>
              <w:spacing w:after="96"/>
              <w:ind w:left="57"/>
              <w:rPr>
                <w:sz w:val="20"/>
                <w:szCs w:val="20"/>
              </w:rPr>
            </w:pPr>
            <w:r w:rsidRPr="00572C9C">
              <w:rPr>
                <w:sz w:val="20"/>
                <w:szCs w:val="20"/>
              </w:rPr>
              <w:t>Calculate</w:t>
            </w:r>
            <w:r w:rsidRPr="00572C9C">
              <w:rPr>
                <w:spacing w:val="-5"/>
                <w:sz w:val="20"/>
                <w:szCs w:val="20"/>
              </w:rPr>
              <w:t xml:space="preserve"> </w:t>
            </w:r>
            <w:r w:rsidRPr="00572C9C">
              <w:rPr>
                <w:sz w:val="20"/>
                <w:szCs w:val="20"/>
              </w:rPr>
              <w:t>with</w:t>
            </w:r>
            <w:r w:rsidRPr="00572C9C">
              <w:rPr>
                <w:spacing w:val="-6"/>
                <w:sz w:val="20"/>
                <w:szCs w:val="20"/>
              </w:rPr>
              <w:t xml:space="preserve"> </w:t>
            </w:r>
            <w:r w:rsidRPr="00572C9C">
              <w:rPr>
                <w:sz w:val="20"/>
                <w:szCs w:val="20"/>
              </w:rPr>
              <w:t>whole</w:t>
            </w:r>
            <w:r w:rsidRPr="00572C9C">
              <w:rPr>
                <w:spacing w:val="-6"/>
                <w:sz w:val="20"/>
                <w:szCs w:val="20"/>
              </w:rPr>
              <w:t xml:space="preserve"> </w:t>
            </w:r>
            <w:r w:rsidRPr="00572C9C">
              <w:rPr>
                <w:sz w:val="20"/>
                <w:szCs w:val="20"/>
              </w:rPr>
              <w:t>numbers</w:t>
            </w:r>
            <w:r w:rsidRPr="00572C9C">
              <w:rPr>
                <w:spacing w:val="-8"/>
                <w:sz w:val="20"/>
                <w:szCs w:val="20"/>
              </w:rPr>
              <w:t xml:space="preserve"> </w:t>
            </w:r>
            <w:r w:rsidRPr="00572C9C">
              <w:rPr>
                <w:sz w:val="20"/>
                <w:szCs w:val="20"/>
              </w:rPr>
              <w:t>and</w:t>
            </w:r>
            <w:r w:rsidRPr="00572C9C">
              <w:rPr>
                <w:spacing w:val="-8"/>
                <w:sz w:val="20"/>
                <w:szCs w:val="20"/>
              </w:rPr>
              <w:t xml:space="preserve"> </w:t>
            </w:r>
            <w:r w:rsidRPr="00572C9C">
              <w:rPr>
                <w:sz w:val="20"/>
                <w:szCs w:val="20"/>
              </w:rPr>
              <w:t>familiar</w:t>
            </w:r>
            <w:r w:rsidRPr="00572C9C">
              <w:rPr>
                <w:spacing w:val="-5"/>
                <w:sz w:val="20"/>
                <w:szCs w:val="20"/>
              </w:rPr>
              <w:t xml:space="preserve"> </w:t>
            </w:r>
            <w:r w:rsidRPr="00572C9C">
              <w:rPr>
                <w:sz w:val="20"/>
                <w:szCs w:val="20"/>
              </w:rPr>
              <w:t>fractions, decimals and percentages for work</w:t>
            </w:r>
          </w:p>
        </w:tc>
      </w:tr>
      <w:tr w:rsidR="009A145D" w:rsidRPr="00572C9C" w14:paraId="28C788C5" w14:textId="77777777" w:rsidTr="00766948">
        <w:tc>
          <w:tcPr>
            <w:tcW w:w="1973" w:type="dxa"/>
            <w:shd w:val="clear" w:color="auto" w:fill="EBF0ED"/>
          </w:tcPr>
          <w:p w14:paraId="5FA77C02" w14:textId="09D6BC3F" w:rsidR="009A145D" w:rsidRPr="00572C9C" w:rsidRDefault="009A145D" w:rsidP="00572C9C">
            <w:pPr>
              <w:pStyle w:val="Tableentries"/>
              <w:spacing w:after="96"/>
              <w:ind w:left="57"/>
              <w:rPr>
                <w:spacing w:val="-2"/>
                <w:sz w:val="20"/>
                <w:szCs w:val="20"/>
              </w:rPr>
            </w:pPr>
            <w:r w:rsidRPr="00572C9C">
              <w:rPr>
                <w:spacing w:val="-2"/>
                <w:sz w:val="20"/>
                <w:szCs w:val="20"/>
              </w:rPr>
              <w:t>FSKNUM14</w:t>
            </w:r>
          </w:p>
        </w:tc>
        <w:tc>
          <w:tcPr>
            <w:tcW w:w="7099" w:type="dxa"/>
            <w:shd w:val="clear" w:color="auto" w:fill="EBF0ED"/>
          </w:tcPr>
          <w:p w14:paraId="374D3A6F" w14:textId="0E0065BA" w:rsidR="009A145D" w:rsidRPr="00572C9C" w:rsidRDefault="009A145D" w:rsidP="00572C9C">
            <w:pPr>
              <w:pStyle w:val="Tableentries"/>
              <w:spacing w:after="96"/>
              <w:ind w:left="57"/>
              <w:rPr>
                <w:sz w:val="20"/>
                <w:szCs w:val="20"/>
              </w:rPr>
            </w:pPr>
            <w:r w:rsidRPr="00572C9C">
              <w:rPr>
                <w:sz w:val="20"/>
                <w:szCs w:val="20"/>
              </w:rPr>
              <w:t>Calculate</w:t>
            </w:r>
            <w:r w:rsidRPr="00572C9C">
              <w:rPr>
                <w:spacing w:val="-5"/>
                <w:sz w:val="20"/>
                <w:szCs w:val="20"/>
              </w:rPr>
              <w:t xml:space="preserve"> </w:t>
            </w:r>
            <w:r w:rsidRPr="00572C9C">
              <w:rPr>
                <w:sz w:val="20"/>
                <w:szCs w:val="20"/>
              </w:rPr>
              <w:t>with</w:t>
            </w:r>
            <w:r w:rsidRPr="00572C9C">
              <w:rPr>
                <w:spacing w:val="-6"/>
                <w:sz w:val="20"/>
                <w:szCs w:val="20"/>
              </w:rPr>
              <w:t xml:space="preserve"> </w:t>
            </w:r>
            <w:r w:rsidRPr="00572C9C">
              <w:rPr>
                <w:sz w:val="20"/>
                <w:szCs w:val="20"/>
              </w:rPr>
              <w:t>whole</w:t>
            </w:r>
            <w:r w:rsidRPr="00572C9C">
              <w:rPr>
                <w:spacing w:val="-6"/>
                <w:sz w:val="20"/>
                <w:szCs w:val="20"/>
              </w:rPr>
              <w:t xml:space="preserve"> </w:t>
            </w:r>
            <w:r w:rsidRPr="00572C9C">
              <w:rPr>
                <w:sz w:val="20"/>
                <w:szCs w:val="20"/>
              </w:rPr>
              <w:t>numbers</w:t>
            </w:r>
            <w:r w:rsidRPr="00572C9C">
              <w:rPr>
                <w:spacing w:val="-8"/>
                <w:sz w:val="20"/>
                <w:szCs w:val="20"/>
              </w:rPr>
              <w:t xml:space="preserve"> </w:t>
            </w:r>
            <w:r w:rsidRPr="00572C9C">
              <w:rPr>
                <w:sz w:val="20"/>
                <w:szCs w:val="20"/>
              </w:rPr>
              <w:t>and</w:t>
            </w:r>
            <w:r w:rsidRPr="00572C9C">
              <w:rPr>
                <w:spacing w:val="-8"/>
                <w:sz w:val="20"/>
                <w:szCs w:val="20"/>
              </w:rPr>
              <w:t xml:space="preserve"> </w:t>
            </w:r>
            <w:r w:rsidRPr="00572C9C">
              <w:rPr>
                <w:sz w:val="20"/>
                <w:szCs w:val="20"/>
              </w:rPr>
              <w:t>familiar</w:t>
            </w:r>
            <w:r w:rsidRPr="00572C9C">
              <w:rPr>
                <w:spacing w:val="-5"/>
                <w:sz w:val="20"/>
                <w:szCs w:val="20"/>
              </w:rPr>
              <w:t xml:space="preserve"> </w:t>
            </w:r>
            <w:r w:rsidRPr="00572C9C">
              <w:rPr>
                <w:sz w:val="20"/>
                <w:szCs w:val="20"/>
              </w:rPr>
              <w:t>fractions, decimals and percentages for work</w:t>
            </w:r>
          </w:p>
        </w:tc>
      </w:tr>
      <w:tr w:rsidR="007E7470" w:rsidRPr="00572C9C" w14:paraId="35374B6E" w14:textId="77777777" w:rsidTr="00766948">
        <w:tc>
          <w:tcPr>
            <w:tcW w:w="1973" w:type="dxa"/>
            <w:shd w:val="clear" w:color="auto" w:fill="EBF0ED"/>
          </w:tcPr>
          <w:p w14:paraId="7227C6E5" w14:textId="4F68B129" w:rsidR="007E7470" w:rsidRPr="00572C9C" w:rsidRDefault="007E7470" w:rsidP="007E7470">
            <w:pPr>
              <w:pStyle w:val="Tableentries"/>
              <w:spacing w:after="96"/>
              <w:ind w:left="57"/>
              <w:rPr>
                <w:spacing w:val="-2"/>
                <w:sz w:val="20"/>
                <w:szCs w:val="20"/>
              </w:rPr>
            </w:pPr>
            <w:r w:rsidRPr="00572C9C">
              <w:rPr>
                <w:spacing w:val="-2"/>
                <w:sz w:val="20"/>
                <w:szCs w:val="20"/>
              </w:rPr>
              <w:t>FSKOCM0</w:t>
            </w:r>
            <w:r>
              <w:rPr>
                <w:spacing w:val="-2"/>
                <w:sz w:val="20"/>
                <w:szCs w:val="20"/>
              </w:rPr>
              <w:t>0</w:t>
            </w:r>
            <w:r w:rsidRPr="00572C9C">
              <w:rPr>
                <w:spacing w:val="-2"/>
                <w:sz w:val="20"/>
                <w:szCs w:val="20"/>
              </w:rPr>
              <w:t>7</w:t>
            </w:r>
          </w:p>
        </w:tc>
        <w:tc>
          <w:tcPr>
            <w:tcW w:w="7099" w:type="dxa"/>
            <w:shd w:val="clear" w:color="auto" w:fill="EBF0ED"/>
          </w:tcPr>
          <w:p w14:paraId="7B062145" w14:textId="50E0E2B5" w:rsidR="007E7470" w:rsidRPr="00572C9C" w:rsidRDefault="007E7470" w:rsidP="007E7470">
            <w:pPr>
              <w:pStyle w:val="Tableentries"/>
              <w:spacing w:after="96"/>
              <w:ind w:left="57"/>
              <w:rPr>
                <w:sz w:val="20"/>
                <w:szCs w:val="20"/>
              </w:rPr>
            </w:pPr>
            <w:r w:rsidRPr="00572C9C">
              <w:rPr>
                <w:sz w:val="20"/>
                <w:szCs w:val="20"/>
              </w:rPr>
              <w:t>Interact</w:t>
            </w:r>
            <w:r w:rsidRPr="00572C9C">
              <w:rPr>
                <w:spacing w:val="-6"/>
                <w:sz w:val="20"/>
                <w:szCs w:val="20"/>
              </w:rPr>
              <w:t xml:space="preserve"> </w:t>
            </w:r>
            <w:r w:rsidRPr="00572C9C">
              <w:rPr>
                <w:sz w:val="20"/>
                <w:szCs w:val="20"/>
              </w:rPr>
              <w:t>effectively</w:t>
            </w:r>
            <w:r w:rsidRPr="00572C9C">
              <w:rPr>
                <w:spacing w:val="-5"/>
                <w:sz w:val="20"/>
                <w:szCs w:val="20"/>
              </w:rPr>
              <w:t xml:space="preserve"> </w:t>
            </w:r>
            <w:r w:rsidRPr="00572C9C">
              <w:rPr>
                <w:sz w:val="20"/>
                <w:szCs w:val="20"/>
              </w:rPr>
              <w:t>with</w:t>
            </w:r>
            <w:r w:rsidRPr="00572C9C">
              <w:rPr>
                <w:spacing w:val="-5"/>
                <w:sz w:val="20"/>
                <w:szCs w:val="20"/>
              </w:rPr>
              <w:t xml:space="preserve"> </w:t>
            </w:r>
            <w:r w:rsidRPr="00572C9C">
              <w:rPr>
                <w:sz w:val="20"/>
                <w:szCs w:val="20"/>
              </w:rPr>
              <w:t>others</w:t>
            </w:r>
            <w:r w:rsidRPr="00572C9C">
              <w:rPr>
                <w:spacing w:val="-7"/>
                <w:sz w:val="20"/>
                <w:szCs w:val="20"/>
              </w:rPr>
              <w:t xml:space="preserve"> </w:t>
            </w:r>
            <w:r w:rsidRPr="00572C9C">
              <w:rPr>
                <w:sz w:val="20"/>
                <w:szCs w:val="20"/>
              </w:rPr>
              <w:t>at</w:t>
            </w:r>
            <w:r w:rsidRPr="00572C9C">
              <w:rPr>
                <w:spacing w:val="-5"/>
                <w:sz w:val="20"/>
                <w:szCs w:val="20"/>
              </w:rPr>
              <w:t xml:space="preserve"> </w:t>
            </w:r>
            <w:r w:rsidRPr="00572C9C">
              <w:rPr>
                <w:sz w:val="20"/>
                <w:szCs w:val="20"/>
              </w:rPr>
              <w:t>work</w:t>
            </w:r>
          </w:p>
        </w:tc>
      </w:tr>
      <w:tr w:rsidR="009A145D" w:rsidRPr="00572C9C" w14:paraId="79C52A62" w14:textId="77777777" w:rsidTr="00766948">
        <w:tc>
          <w:tcPr>
            <w:tcW w:w="1973" w:type="dxa"/>
            <w:shd w:val="clear" w:color="auto" w:fill="EBF0ED"/>
          </w:tcPr>
          <w:p w14:paraId="184A98A0" w14:textId="1BF7FB66" w:rsidR="009A145D" w:rsidRPr="00572C9C" w:rsidRDefault="009A145D" w:rsidP="00572C9C">
            <w:pPr>
              <w:pStyle w:val="Tableentries"/>
              <w:spacing w:after="96"/>
              <w:ind w:left="57"/>
              <w:rPr>
                <w:spacing w:val="-2"/>
                <w:sz w:val="20"/>
                <w:szCs w:val="20"/>
              </w:rPr>
            </w:pPr>
            <w:r w:rsidRPr="00572C9C">
              <w:rPr>
                <w:spacing w:val="-2"/>
                <w:sz w:val="20"/>
                <w:szCs w:val="20"/>
              </w:rPr>
              <w:t>FSKOCM07</w:t>
            </w:r>
          </w:p>
        </w:tc>
        <w:tc>
          <w:tcPr>
            <w:tcW w:w="7099" w:type="dxa"/>
            <w:shd w:val="clear" w:color="auto" w:fill="EBF0ED"/>
          </w:tcPr>
          <w:p w14:paraId="00CDFF3B" w14:textId="1374386C" w:rsidR="009A145D" w:rsidRPr="00572C9C" w:rsidRDefault="009A145D" w:rsidP="00572C9C">
            <w:pPr>
              <w:pStyle w:val="Tableentries"/>
              <w:spacing w:after="96"/>
              <w:ind w:left="57"/>
              <w:rPr>
                <w:sz w:val="20"/>
                <w:szCs w:val="20"/>
              </w:rPr>
            </w:pPr>
            <w:r w:rsidRPr="00572C9C">
              <w:rPr>
                <w:sz w:val="20"/>
                <w:szCs w:val="20"/>
              </w:rPr>
              <w:t>Interact</w:t>
            </w:r>
            <w:r w:rsidRPr="00572C9C">
              <w:rPr>
                <w:spacing w:val="-6"/>
                <w:sz w:val="20"/>
                <w:szCs w:val="20"/>
              </w:rPr>
              <w:t xml:space="preserve"> </w:t>
            </w:r>
            <w:r w:rsidRPr="00572C9C">
              <w:rPr>
                <w:sz w:val="20"/>
                <w:szCs w:val="20"/>
              </w:rPr>
              <w:t>effectively</w:t>
            </w:r>
            <w:r w:rsidRPr="00572C9C">
              <w:rPr>
                <w:spacing w:val="-5"/>
                <w:sz w:val="20"/>
                <w:szCs w:val="20"/>
              </w:rPr>
              <w:t xml:space="preserve"> </w:t>
            </w:r>
            <w:r w:rsidRPr="00572C9C">
              <w:rPr>
                <w:sz w:val="20"/>
                <w:szCs w:val="20"/>
              </w:rPr>
              <w:t>with</w:t>
            </w:r>
            <w:r w:rsidRPr="00572C9C">
              <w:rPr>
                <w:spacing w:val="-5"/>
                <w:sz w:val="20"/>
                <w:szCs w:val="20"/>
              </w:rPr>
              <w:t xml:space="preserve"> </w:t>
            </w:r>
            <w:r w:rsidRPr="00572C9C">
              <w:rPr>
                <w:sz w:val="20"/>
                <w:szCs w:val="20"/>
              </w:rPr>
              <w:t>others</w:t>
            </w:r>
            <w:r w:rsidRPr="00572C9C">
              <w:rPr>
                <w:spacing w:val="-7"/>
                <w:sz w:val="20"/>
                <w:szCs w:val="20"/>
              </w:rPr>
              <w:t xml:space="preserve"> </w:t>
            </w:r>
            <w:r w:rsidRPr="00572C9C">
              <w:rPr>
                <w:sz w:val="20"/>
                <w:szCs w:val="20"/>
              </w:rPr>
              <w:t>at</w:t>
            </w:r>
            <w:r w:rsidRPr="00572C9C">
              <w:rPr>
                <w:spacing w:val="-5"/>
                <w:sz w:val="20"/>
                <w:szCs w:val="20"/>
              </w:rPr>
              <w:t xml:space="preserve"> </w:t>
            </w:r>
            <w:r w:rsidRPr="00572C9C">
              <w:rPr>
                <w:sz w:val="20"/>
                <w:szCs w:val="20"/>
              </w:rPr>
              <w:t>work</w:t>
            </w:r>
          </w:p>
        </w:tc>
      </w:tr>
      <w:tr w:rsidR="009A145D" w:rsidRPr="00572C9C" w14:paraId="614B7FB5" w14:textId="77777777" w:rsidTr="00766948">
        <w:tc>
          <w:tcPr>
            <w:tcW w:w="1973" w:type="dxa"/>
            <w:shd w:val="clear" w:color="auto" w:fill="EBF0ED"/>
          </w:tcPr>
          <w:p w14:paraId="71D23834" w14:textId="65A5A5E8" w:rsidR="009A145D" w:rsidRPr="00572C9C" w:rsidRDefault="009A145D" w:rsidP="00572C9C">
            <w:pPr>
              <w:pStyle w:val="Tableentries"/>
              <w:spacing w:after="96"/>
              <w:ind w:left="57"/>
              <w:rPr>
                <w:spacing w:val="-2"/>
                <w:sz w:val="20"/>
                <w:szCs w:val="20"/>
              </w:rPr>
            </w:pPr>
            <w:r w:rsidRPr="00572C9C">
              <w:rPr>
                <w:spacing w:val="-2"/>
                <w:sz w:val="20"/>
                <w:szCs w:val="20"/>
              </w:rPr>
              <w:t>FSKRDG</w:t>
            </w:r>
            <w:r w:rsidR="00B21E62">
              <w:rPr>
                <w:spacing w:val="-2"/>
                <w:sz w:val="20"/>
                <w:szCs w:val="20"/>
              </w:rPr>
              <w:t>0</w:t>
            </w:r>
            <w:r w:rsidRPr="00572C9C">
              <w:rPr>
                <w:spacing w:val="-2"/>
                <w:sz w:val="20"/>
                <w:szCs w:val="20"/>
              </w:rPr>
              <w:t>10</w:t>
            </w:r>
          </w:p>
        </w:tc>
        <w:tc>
          <w:tcPr>
            <w:tcW w:w="7099" w:type="dxa"/>
            <w:shd w:val="clear" w:color="auto" w:fill="EBF0ED"/>
          </w:tcPr>
          <w:p w14:paraId="28C32412" w14:textId="4D0FBDB4" w:rsidR="009A145D" w:rsidRPr="00572C9C" w:rsidRDefault="009A145D" w:rsidP="00572C9C">
            <w:pPr>
              <w:pStyle w:val="Tableentries"/>
              <w:spacing w:after="96"/>
              <w:ind w:left="57"/>
              <w:rPr>
                <w:sz w:val="20"/>
                <w:szCs w:val="20"/>
              </w:rPr>
            </w:pPr>
            <w:r w:rsidRPr="00572C9C">
              <w:rPr>
                <w:sz w:val="20"/>
                <w:szCs w:val="20"/>
              </w:rPr>
              <w:t>Read</w:t>
            </w:r>
            <w:r w:rsidRPr="00572C9C">
              <w:rPr>
                <w:spacing w:val="-5"/>
                <w:sz w:val="20"/>
                <w:szCs w:val="20"/>
              </w:rPr>
              <w:t xml:space="preserve"> </w:t>
            </w:r>
            <w:r w:rsidRPr="00572C9C">
              <w:rPr>
                <w:sz w:val="20"/>
                <w:szCs w:val="20"/>
              </w:rPr>
              <w:t>and</w:t>
            </w:r>
            <w:r w:rsidRPr="00572C9C">
              <w:rPr>
                <w:spacing w:val="-5"/>
                <w:sz w:val="20"/>
                <w:szCs w:val="20"/>
              </w:rPr>
              <w:t xml:space="preserve"> </w:t>
            </w:r>
            <w:r w:rsidRPr="00572C9C">
              <w:rPr>
                <w:sz w:val="20"/>
                <w:szCs w:val="20"/>
              </w:rPr>
              <w:t>respond</w:t>
            </w:r>
            <w:r w:rsidRPr="00572C9C">
              <w:rPr>
                <w:spacing w:val="-7"/>
                <w:sz w:val="20"/>
                <w:szCs w:val="20"/>
              </w:rPr>
              <w:t xml:space="preserve"> </w:t>
            </w:r>
            <w:r w:rsidRPr="00572C9C">
              <w:rPr>
                <w:sz w:val="20"/>
                <w:szCs w:val="20"/>
              </w:rPr>
              <w:t>to</w:t>
            </w:r>
            <w:r w:rsidRPr="00572C9C">
              <w:rPr>
                <w:spacing w:val="-7"/>
                <w:sz w:val="20"/>
                <w:szCs w:val="20"/>
              </w:rPr>
              <w:t xml:space="preserve"> </w:t>
            </w:r>
            <w:r w:rsidRPr="00572C9C">
              <w:rPr>
                <w:sz w:val="20"/>
                <w:szCs w:val="20"/>
              </w:rPr>
              <w:t>routine</w:t>
            </w:r>
            <w:r w:rsidRPr="00572C9C">
              <w:rPr>
                <w:spacing w:val="-5"/>
                <w:sz w:val="20"/>
                <w:szCs w:val="20"/>
              </w:rPr>
              <w:t xml:space="preserve"> </w:t>
            </w:r>
            <w:r w:rsidRPr="00572C9C">
              <w:rPr>
                <w:sz w:val="20"/>
                <w:szCs w:val="20"/>
              </w:rPr>
              <w:t>workplace</w:t>
            </w:r>
            <w:r w:rsidRPr="00572C9C">
              <w:rPr>
                <w:spacing w:val="-6"/>
                <w:sz w:val="20"/>
                <w:szCs w:val="20"/>
              </w:rPr>
              <w:t xml:space="preserve"> </w:t>
            </w:r>
            <w:r w:rsidRPr="00572C9C">
              <w:rPr>
                <w:spacing w:val="-2"/>
                <w:sz w:val="20"/>
                <w:szCs w:val="20"/>
              </w:rPr>
              <w:t>information</w:t>
            </w:r>
          </w:p>
        </w:tc>
      </w:tr>
      <w:tr w:rsidR="00B21E62" w:rsidRPr="00572C9C" w14:paraId="47F4DC47" w14:textId="77777777" w:rsidTr="00766948">
        <w:tc>
          <w:tcPr>
            <w:tcW w:w="1973" w:type="dxa"/>
            <w:shd w:val="clear" w:color="auto" w:fill="EBF0ED"/>
          </w:tcPr>
          <w:p w14:paraId="0F0A0C66" w14:textId="47BF3818" w:rsidR="00B21E62" w:rsidRPr="00572C9C" w:rsidRDefault="00B21E62" w:rsidP="00B21E62">
            <w:pPr>
              <w:pStyle w:val="Tableentries"/>
              <w:spacing w:after="96"/>
              <w:ind w:left="57"/>
              <w:rPr>
                <w:spacing w:val="-2"/>
                <w:sz w:val="20"/>
                <w:szCs w:val="20"/>
              </w:rPr>
            </w:pPr>
            <w:r w:rsidRPr="00572C9C">
              <w:rPr>
                <w:spacing w:val="-2"/>
                <w:sz w:val="20"/>
                <w:szCs w:val="20"/>
              </w:rPr>
              <w:t>FSKRDG10</w:t>
            </w:r>
          </w:p>
        </w:tc>
        <w:tc>
          <w:tcPr>
            <w:tcW w:w="7099" w:type="dxa"/>
            <w:shd w:val="clear" w:color="auto" w:fill="EBF0ED"/>
          </w:tcPr>
          <w:p w14:paraId="0F8A4E91" w14:textId="0D1DCA27" w:rsidR="00B21E62" w:rsidRPr="00572C9C" w:rsidRDefault="00B21E62" w:rsidP="00B21E62">
            <w:pPr>
              <w:pStyle w:val="Tableentries"/>
              <w:spacing w:after="96"/>
              <w:ind w:left="57"/>
              <w:rPr>
                <w:sz w:val="20"/>
                <w:szCs w:val="20"/>
              </w:rPr>
            </w:pPr>
            <w:r w:rsidRPr="00572C9C">
              <w:rPr>
                <w:sz w:val="20"/>
                <w:szCs w:val="20"/>
              </w:rPr>
              <w:t>Read</w:t>
            </w:r>
            <w:r w:rsidRPr="00572C9C">
              <w:rPr>
                <w:spacing w:val="-5"/>
                <w:sz w:val="20"/>
                <w:szCs w:val="20"/>
              </w:rPr>
              <w:t xml:space="preserve"> </w:t>
            </w:r>
            <w:r w:rsidRPr="00572C9C">
              <w:rPr>
                <w:sz w:val="20"/>
                <w:szCs w:val="20"/>
              </w:rPr>
              <w:t>and</w:t>
            </w:r>
            <w:r w:rsidRPr="00572C9C">
              <w:rPr>
                <w:spacing w:val="-5"/>
                <w:sz w:val="20"/>
                <w:szCs w:val="20"/>
              </w:rPr>
              <w:t xml:space="preserve"> </w:t>
            </w:r>
            <w:r w:rsidRPr="00572C9C">
              <w:rPr>
                <w:sz w:val="20"/>
                <w:szCs w:val="20"/>
              </w:rPr>
              <w:t>respond</w:t>
            </w:r>
            <w:r w:rsidRPr="00572C9C">
              <w:rPr>
                <w:spacing w:val="-7"/>
                <w:sz w:val="20"/>
                <w:szCs w:val="20"/>
              </w:rPr>
              <w:t xml:space="preserve"> </w:t>
            </w:r>
            <w:r w:rsidRPr="00572C9C">
              <w:rPr>
                <w:sz w:val="20"/>
                <w:szCs w:val="20"/>
              </w:rPr>
              <w:t>to</w:t>
            </w:r>
            <w:r w:rsidRPr="00572C9C">
              <w:rPr>
                <w:spacing w:val="-7"/>
                <w:sz w:val="20"/>
                <w:szCs w:val="20"/>
              </w:rPr>
              <w:t xml:space="preserve"> </w:t>
            </w:r>
            <w:r w:rsidRPr="00572C9C">
              <w:rPr>
                <w:sz w:val="20"/>
                <w:szCs w:val="20"/>
              </w:rPr>
              <w:t>routine</w:t>
            </w:r>
            <w:r w:rsidRPr="00572C9C">
              <w:rPr>
                <w:spacing w:val="-5"/>
                <w:sz w:val="20"/>
                <w:szCs w:val="20"/>
              </w:rPr>
              <w:t xml:space="preserve"> </w:t>
            </w:r>
            <w:r w:rsidRPr="00572C9C">
              <w:rPr>
                <w:sz w:val="20"/>
                <w:szCs w:val="20"/>
              </w:rPr>
              <w:t>workplace</w:t>
            </w:r>
            <w:r w:rsidRPr="00572C9C">
              <w:rPr>
                <w:spacing w:val="-6"/>
                <w:sz w:val="20"/>
                <w:szCs w:val="20"/>
              </w:rPr>
              <w:t xml:space="preserve"> </w:t>
            </w:r>
            <w:r w:rsidRPr="00572C9C">
              <w:rPr>
                <w:spacing w:val="-2"/>
                <w:sz w:val="20"/>
                <w:szCs w:val="20"/>
              </w:rPr>
              <w:t>information</w:t>
            </w:r>
          </w:p>
        </w:tc>
      </w:tr>
      <w:tr w:rsidR="009A145D" w:rsidRPr="00572C9C" w14:paraId="7CB62BC7" w14:textId="77777777" w:rsidTr="00766948">
        <w:tc>
          <w:tcPr>
            <w:tcW w:w="1973" w:type="dxa"/>
            <w:shd w:val="clear" w:color="auto" w:fill="EBF0ED"/>
          </w:tcPr>
          <w:p w14:paraId="4EEAB7AC" w14:textId="023E697A" w:rsidR="009A145D" w:rsidRPr="00572C9C" w:rsidRDefault="009A145D" w:rsidP="00572C9C">
            <w:pPr>
              <w:pStyle w:val="Tableentries"/>
              <w:spacing w:after="96"/>
              <w:ind w:left="57"/>
              <w:rPr>
                <w:spacing w:val="-2"/>
                <w:sz w:val="20"/>
                <w:szCs w:val="20"/>
              </w:rPr>
            </w:pPr>
            <w:r w:rsidRPr="00572C9C">
              <w:rPr>
                <w:spacing w:val="-2"/>
                <w:sz w:val="20"/>
                <w:szCs w:val="20"/>
              </w:rPr>
              <w:t>FSKWTG0</w:t>
            </w:r>
            <w:r w:rsidR="00B21E62">
              <w:rPr>
                <w:spacing w:val="-2"/>
                <w:sz w:val="20"/>
                <w:szCs w:val="20"/>
              </w:rPr>
              <w:t>0</w:t>
            </w:r>
            <w:r w:rsidRPr="00572C9C">
              <w:rPr>
                <w:spacing w:val="-2"/>
                <w:sz w:val="20"/>
                <w:szCs w:val="20"/>
              </w:rPr>
              <w:t>6</w:t>
            </w:r>
          </w:p>
        </w:tc>
        <w:tc>
          <w:tcPr>
            <w:tcW w:w="7099" w:type="dxa"/>
            <w:shd w:val="clear" w:color="auto" w:fill="EBF0ED"/>
          </w:tcPr>
          <w:p w14:paraId="1D951E3F" w14:textId="5178D421" w:rsidR="009A145D" w:rsidRPr="00572C9C" w:rsidRDefault="009A145D" w:rsidP="00572C9C">
            <w:pPr>
              <w:pStyle w:val="Tableentries"/>
              <w:spacing w:after="96"/>
              <w:ind w:left="57"/>
              <w:rPr>
                <w:sz w:val="20"/>
                <w:szCs w:val="20"/>
              </w:rPr>
            </w:pPr>
            <w:r w:rsidRPr="00572C9C">
              <w:rPr>
                <w:sz w:val="20"/>
                <w:szCs w:val="20"/>
              </w:rPr>
              <w:t>Write</w:t>
            </w:r>
            <w:r w:rsidRPr="00572C9C">
              <w:rPr>
                <w:spacing w:val="-8"/>
                <w:sz w:val="20"/>
                <w:szCs w:val="20"/>
              </w:rPr>
              <w:t xml:space="preserve"> </w:t>
            </w:r>
            <w:r w:rsidRPr="00572C9C">
              <w:rPr>
                <w:sz w:val="20"/>
                <w:szCs w:val="20"/>
              </w:rPr>
              <w:t>simple</w:t>
            </w:r>
            <w:r w:rsidRPr="00572C9C">
              <w:rPr>
                <w:spacing w:val="-6"/>
                <w:sz w:val="20"/>
                <w:szCs w:val="20"/>
              </w:rPr>
              <w:t xml:space="preserve"> </w:t>
            </w:r>
            <w:r w:rsidRPr="00572C9C">
              <w:rPr>
                <w:sz w:val="20"/>
                <w:szCs w:val="20"/>
              </w:rPr>
              <w:t>workplace</w:t>
            </w:r>
            <w:r w:rsidRPr="00572C9C">
              <w:rPr>
                <w:spacing w:val="-6"/>
                <w:sz w:val="20"/>
                <w:szCs w:val="20"/>
              </w:rPr>
              <w:t xml:space="preserve"> </w:t>
            </w:r>
            <w:r w:rsidRPr="00572C9C">
              <w:rPr>
                <w:spacing w:val="-2"/>
                <w:sz w:val="20"/>
                <w:szCs w:val="20"/>
              </w:rPr>
              <w:t>information</w:t>
            </w:r>
          </w:p>
        </w:tc>
      </w:tr>
      <w:tr w:rsidR="009A145D" w:rsidRPr="00572C9C" w14:paraId="2184B4FB" w14:textId="77777777" w:rsidTr="00766948">
        <w:tc>
          <w:tcPr>
            <w:tcW w:w="1973" w:type="dxa"/>
            <w:shd w:val="clear" w:color="auto" w:fill="EBF0ED"/>
          </w:tcPr>
          <w:p w14:paraId="3A24D344" w14:textId="6BADF09C" w:rsidR="009A145D" w:rsidRPr="00572C9C" w:rsidRDefault="009A145D" w:rsidP="00572C9C">
            <w:pPr>
              <w:pStyle w:val="Tableentries"/>
              <w:spacing w:after="96"/>
              <w:ind w:left="57"/>
              <w:rPr>
                <w:spacing w:val="-2"/>
                <w:sz w:val="20"/>
                <w:szCs w:val="20"/>
              </w:rPr>
            </w:pPr>
            <w:r w:rsidRPr="00572C9C">
              <w:rPr>
                <w:spacing w:val="-2"/>
                <w:sz w:val="20"/>
                <w:szCs w:val="20"/>
              </w:rPr>
              <w:t>FSKWTG0</w:t>
            </w:r>
            <w:r w:rsidR="00B21E62">
              <w:rPr>
                <w:spacing w:val="-2"/>
                <w:sz w:val="20"/>
                <w:szCs w:val="20"/>
              </w:rPr>
              <w:t>0</w:t>
            </w:r>
            <w:r w:rsidRPr="00572C9C">
              <w:rPr>
                <w:spacing w:val="-2"/>
                <w:sz w:val="20"/>
                <w:szCs w:val="20"/>
              </w:rPr>
              <w:t>9</w:t>
            </w:r>
          </w:p>
        </w:tc>
        <w:tc>
          <w:tcPr>
            <w:tcW w:w="7099" w:type="dxa"/>
            <w:shd w:val="clear" w:color="auto" w:fill="EBF0ED"/>
          </w:tcPr>
          <w:p w14:paraId="31C9B07F" w14:textId="0D36E87B" w:rsidR="009A145D" w:rsidRPr="00572C9C" w:rsidRDefault="009A145D" w:rsidP="00572C9C">
            <w:pPr>
              <w:pStyle w:val="Tableentries"/>
              <w:spacing w:after="96"/>
              <w:ind w:left="57"/>
              <w:rPr>
                <w:sz w:val="20"/>
                <w:szCs w:val="20"/>
              </w:rPr>
            </w:pPr>
            <w:r w:rsidRPr="00572C9C">
              <w:rPr>
                <w:sz w:val="20"/>
                <w:szCs w:val="20"/>
              </w:rPr>
              <w:t>Write</w:t>
            </w:r>
            <w:r w:rsidRPr="00572C9C">
              <w:rPr>
                <w:spacing w:val="-8"/>
                <w:sz w:val="20"/>
                <w:szCs w:val="20"/>
              </w:rPr>
              <w:t xml:space="preserve"> </w:t>
            </w:r>
            <w:r w:rsidRPr="00572C9C">
              <w:rPr>
                <w:sz w:val="20"/>
                <w:szCs w:val="20"/>
              </w:rPr>
              <w:t>routine</w:t>
            </w:r>
            <w:r w:rsidRPr="00572C9C">
              <w:rPr>
                <w:spacing w:val="-7"/>
                <w:sz w:val="20"/>
                <w:szCs w:val="20"/>
              </w:rPr>
              <w:t xml:space="preserve"> </w:t>
            </w:r>
            <w:r w:rsidRPr="00572C9C">
              <w:rPr>
                <w:sz w:val="20"/>
                <w:szCs w:val="20"/>
              </w:rPr>
              <w:t>workplace</w:t>
            </w:r>
            <w:r w:rsidRPr="00572C9C">
              <w:rPr>
                <w:spacing w:val="-7"/>
                <w:sz w:val="20"/>
                <w:szCs w:val="20"/>
              </w:rPr>
              <w:t xml:space="preserve"> </w:t>
            </w:r>
            <w:r w:rsidRPr="00572C9C">
              <w:rPr>
                <w:spacing w:val="-2"/>
                <w:sz w:val="20"/>
                <w:szCs w:val="20"/>
              </w:rPr>
              <w:t>texts</w:t>
            </w:r>
          </w:p>
        </w:tc>
      </w:tr>
      <w:tr w:rsidR="00B21E62" w:rsidRPr="00572C9C" w14:paraId="3B5758BA" w14:textId="77777777" w:rsidTr="00766948">
        <w:tc>
          <w:tcPr>
            <w:tcW w:w="1973" w:type="dxa"/>
            <w:shd w:val="clear" w:color="auto" w:fill="EBF0ED"/>
          </w:tcPr>
          <w:p w14:paraId="1C70C847" w14:textId="7FE7EF49" w:rsidR="00B21E62" w:rsidRPr="00572C9C" w:rsidRDefault="00B21E62" w:rsidP="00B21E62">
            <w:pPr>
              <w:pStyle w:val="Tableentries"/>
              <w:spacing w:after="96"/>
              <w:ind w:left="57"/>
              <w:rPr>
                <w:spacing w:val="-2"/>
                <w:sz w:val="20"/>
                <w:szCs w:val="20"/>
              </w:rPr>
            </w:pPr>
            <w:r w:rsidRPr="00572C9C">
              <w:rPr>
                <w:spacing w:val="-2"/>
                <w:sz w:val="20"/>
                <w:szCs w:val="20"/>
              </w:rPr>
              <w:t>FSKWTG09</w:t>
            </w:r>
          </w:p>
        </w:tc>
        <w:tc>
          <w:tcPr>
            <w:tcW w:w="7099" w:type="dxa"/>
            <w:shd w:val="clear" w:color="auto" w:fill="EBF0ED"/>
          </w:tcPr>
          <w:p w14:paraId="2DC00A49" w14:textId="6DB01BE5" w:rsidR="00B21E62" w:rsidRPr="00572C9C" w:rsidRDefault="00B21E62" w:rsidP="00B21E62">
            <w:pPr>
              <w:pStyle w:val="Tableentries"/>
              <w:spacing w:after="96"/>
              <w:ind w:left="57"/>
              <w:rPr>
                <w:sz w:val="20"/>
                <w:szCs w:val="20"/>
              </w:rPr>
            </w:pPr>
            <w:r w:rsidRPr="00572C9C">
              <w:rPr>
                <w:sz w:val="20"/>
                <w:szCs w:val="20"/>
              </w:rPr>
              <w:t>Write</w:t>
            </w:r>
            <w:r w:rsidRPr="00572C9C">
              <w:rPr>
                <w:spacing w:val="-8"/>
                <w:sz w:val="20"/>
                <w:szCs w:val="20"/>
              </w:rPr>
              <w:t xml:space="preserve"> </w:t>
            </w:r>
            <w:r w:rsidRPr="00572C9C">
              <w:rPr>
                <w:sz w:val="20"/>
                <w:szCs w:val="20"/>
              </w:rPr>
              <w:t>routine</w:t>
            </w:r>
            <w:r w:rsidRPr="00572C9C">
              <w:rPr>
                <w:spacing w:val="-7"/>
                <w:sz w:val="20"/>
                <w:szCs w:val="20"/>
              </w:rPr>
              <w:t xml:space="preserve"> </w:t>
            </w:r>
            <w:r w:rsidRPr="00572C9C">
              <w:rPr>
                <w:sz w:val="20"/>
                <w:szCs w:val="20"/>
              </w:rPr>
              <w:t>workplace</w:t>
            </w:r>
            <w:r w:rsidRPr="00572C9C">
              <w:rPr>
                <w:spacing w:val="-7"/>
                <w:sz w:val="20"/>
                <w:szCs w:val="20"/>
              </w:rPr>
              <w:t xml:space="preserve"> </w:t>
            </w:r>
            <w:r w:rsidRPr="00572C9C">
              <w:rPr>
                <w:spacing w:val="-2"/>
                <w:sz w:val="20"/>
                <w:szCs w:val="20"/>
              </w:rPr>
              <w:t>texts</w:t>
            </w:r>
          </w:p>
        </w:tc>
      </w:tr>
      <w:tr w:rsidR="00CB192C" w:rsidRPr="00572C9C" w14:paraId="018D9569" w14:textId="77777777" w:rsidTr="00766948">
        <w:tc>
          <w:tcPr>
            <w:tcW w:w="1973" w:type="dxa"/>
            <w:shd w:val="clear" w:color="auto" w:fill="EBF0ED"/>
          </w:tcPr>
          <w:p w14:paraId="633DC23E" w14:textId="7FD3CC1C" w:rsidR="00CB192C" w:rsidRPr="00572C9C" w:rsidRDefault="00CB192C" w:rsidP="00CB192C">
            <w:pPr>
              <w:pStyle w:val="Tableentries"/>
              <w:spacing w:after="96"/>
              <w:ind w:left="57"/>
              <w:rPr>
                <w:spacing w:val="-2"/>
                <w:sz w:val="20"/>
                <w:szCs w:val="20"/>
              </w:rPr>
            </w:pPr>
            <w:r w:rsidRPr="000312EC">
              <w:rPr>
                <w:spacing w:val="-2"/>
                <w:sz w:val="20"/>
                <w:szCs w:val="20"/>
              </w:rPr>
              <w:t>HLTAADV002</w:t>
            </w:r>
          </w:p>
        </w:tc>
        <w:tc>
          <w:tcPr>
            <w:tcW w:w="7099" w:type="dxa"/>
            <w:shd w:val="clear" w:color="auto" w:fill="EBF0ED"/>
          </w:tcPr>
          <w:p w14:paraId="5351BB5C" w14:textId="19839085" w:rsidR="00CB192C" w:rsidRPr="000312EC" w:rsidRDefault="00CB192C" w:rsidP="00CB192C">
            <w:pPr>
              <w:pStyle w:val="Tableentries"/>
              <w:spacing w:after="96"/>
              <w:ind w:left="57"/>
              <w:rPr>
                <w:spacing w:val="-2"/>
                <w:sz w:val="20"/>
                <w:szCs w:val="20"/>
              </w:rPr>
            </w:pPr>
            <w:r w:rsidRPr="000312EC">
              <w:rPr>
                <w:spacing w:val="-2"/>
                <w:sz w:val="20"/>
                <w:szCs w:val="20"/>
              </w:rPr>
              <w:t xml:space="preserve">Support the rights and needs of clients   </w:t>
            </w:r>
          </w:p>
        </w:tc>
      </w:tr>
      <w:tr w:rsidR="00CB192C" w:rsidRPr="00572C9C" w14:paraId="33F3A2ED" w14:textId="77777777" w:rsidTr="00766948">
        <w:tc>
          <w:tcPr>
            <w:tcW w:w="1973" w:type="dxa"/>
            <w:shd w:val="clear" w:color="auto" w:fill="EBF0ED"/>
          </w:tcPr>
          <w:p w14:paraId="2FA9A095" w14:textId="7B4A5377" w:rsidR="00CB192C" w:rsidRPr="00572C9C" w:rsidRDefault="00CB192C" w:rsidP="00CB192C">
            <w:pPr>
              <w:pStyle w:val="Tableentries"/>
              <w:spacing w:after="96"/>
              <w:ind w:left="57"/>
              <w:rPr>
                <w:spacing w:val="-2"/>
                <w:sz w:val="20"/>
                <w:szCs w:val="20"/>
              </w:rPr>
            </w:pPr>
            <w:r w:rsidRPr="000312EC">
              <w:rPr>
                <w:spacing w:val="-2"/>
                <w:sz w:val="20"/>
                <w:szCs w:val="20"/>
              </w:rPr>
              <w:t>HLTAADV004</w:t>
            </w:r>
          </w:p>
        </w:tc>
        <w:tc>
          <w:tcPr>
            <w:tcW w:w="7099" w:type="dxa"/>
            <w:shd w:val="clear" w:color="auto" w:fill="EBF0ED"/>
          </w:tcPr>
          <w:p w14:paraId="198239E4" w14:textId="6BF73755" w:rsidR="00CB192C" w:rsidRPr="000312EC" w:rsidRDefault="00CB192C" w:rsidP="00CB192C">
            <w:pPr>
              <w:pStyle w:val="Tableentries"/>
              <w:spacing w:after="96"/>
              <w:ind w:left="57"/>
              <w:rPr>
                <w:spacing w:val="-2"/>
                <w:sz w:val="20"/>
                <w:szCs w:val="20"/>
              </w:rPr>
            </w:pPr>
            <w:r w:rsidRPr="000312EC">
              <w:rPr>
                <w:spacing w:val="-2"/>
                <w:sz w:val="20"/>
                <w:szCs w:val="20"/>
              </w:rPr>
              <w:t xml:space="preserve">Advocate on behalf of groups or the community   </w:t>
            </w:r>
          </w:p>
        </w:tc>
      </w:tr>
      <w:tr w:rsidR="009A145D" w:rsidRPr="00572C9C" w14:paraId="24EF23AD" w14:textId="77777777" w:rsidTr="00766948">
        <w:tc>
          <w:tcPr>
            <w:tcW w:w="1973" w:type="dxa"/>
            <w:shd w:val="clear" w:color="auto" w:fill="EBF0ED"/>
          </w:tcPr>
          <w:p w14:paraId="2EDACCA9" w14:textId="05385EE5" w:rsidR="009A145D" w:rsidRPr="00572C9C" w:rsidRDefault="009A145D" w:rsidP="00572C9C">
            <w:pPr>
              <w:pStyle w:val="Tableentries"/>
              <w:spacing w:after="96"/>
              <w:ind w:left="57"/>
              <w:rPr>
                <w:spacing w:val="-2"/>
                <w:sz w:val="20"/>
                <w:szCs w:val="20"/>
              </w:rPr>
            </w:pPr>
            <w:r w:rsidRPr="00572C9C">
              <w:rPr>
                <w:spacing w:val="-2"/>
                <w:sz w:val="20"/>
                <w:szCs w:val="20"/>
              </w:rPr>
              <w:t>HLTAAP001</w:t>
            </w:r>
          </w:p>
        </w:tc>
        <w:tc>
          <w:tcPr>
            <w:tcW w:w="7099" w:type="dxa"/>
            <w:shd w:val="clear" w:color="auto" w:fill="EBF0ED"/>
          </w:tcPr>
          <w:p w14:paraId="1AEA2DE3" w14:textId="5E9D2FC3" w:rsidR="009A145D" w:rsidRPr="00572C9C" w:rsidRDefault="009A145D" w:rsidP="00572C9C">
            <w:pPr>
              <w:pStyle w:val="Tableentries"/>
              <w:spacing w:after="96"/>
              <w:ind w:left="57"/>
              <w:rPr>
                <w:sz w:val="20"/>
                <w:szCs w:val="20"/>
              </w:rPr>
            </w:pPr>
            <w:r w:rsidRPr="00572C9C">
              <w:rPr>
                <w:sz w:val="20"/>
                <w:szCs w:val="20"/>
              </w:rPr>
              <w:t>Recognise</w:t>
            </w:r>
            <w:r w:rsidRPr="00572C9C">
              <w:rPr>
                <w:spacing w:val="-6"/>
                <w:sz w:val="20"/>
                <w:szCs w:val="20"/>
              </w:rPr>
              <w:t xml:space="preserve"> </w:t>
            </w:r>
            <w:r w:rsidRPr="00572C9C">
              <w:rPr>
                <w:sz w:val="20"/>
                <w:szCs w:val="20"/>
              </w:rPr>
              <w:t>healthy</w:t>
            </w:r>
            <w:r w:rsidRPr="00572C9C">
              <w:rPr>
                <w:spacing w:val="-5"/>
                <w:sz w:val="20"/>
                <w:szCs w:val="20"/>
              </w:rPr>
              <w:t xml:space="preserve"> </w:t>
            </w:r>
            <w:r w:rsidRPr="00572C9C">
              <w:rPr>
                <w:sz w:val="20"/>
                <w:szCs w:val="20"/>
              </w:rPr>
              <w:t>body</w:t>
            </w:r>
            <w:r w:rsidRPr="00572C9C">
              <w:rPr>
                <w:spacing w:val="-8"/>
                <w:sz w:val="20"/>
                <w:szCs w:val="20"/>
              </w:rPr>
              <w:t xml:space="preserve"> </w:t>
            </w:r>
            <w:r w:rsidRPr="00572C9C">
              <w:rPr>
                <w:spacing w:val="-2"/>
                <w:sz w:val="20"/>
                <w:szCs w:val="20"/>
              </w:rPr>
              <w:t>systems</w:t>
            </w:r>
          </w:p>
        </w:tc>
      </w:tr>
      <w:tr w:rsidR="009A145D" w:rsidRPr="00572C9C" w14:paraId="0695CEF4" w14:textId="77777777" w:rsidTr="00766948">
        <w:tc>
          <w:tcPr>
            <w:tcW w:w="1973" w:type="dxa"/>
            <w:shd w:val="clear" w:color="auto" w:fill="EBF0ED"/>
          </w:tcPr>
          <w:p w14:paraId="07CAF6BB" w14:textId="3C312D73" w:rsidR="009A145D" w:rsidRPr="00572C9C" w:rsidRDefault="009A145D" w:rsidP="00572C9C">
            <w:pPr>
              <w:pStyle w:val="Tableentries"/>
              <w:spacing w:after="96"/>
              <w:ind w:left="57"/>
              <w:rPr>
                <w:spacing w:val="-2"/>
                <w:sz w:val="20"/>
                <w:szCs w:val="20"/>
              </w:rPr>
            </w:pPr>
            <w:r w:rsidRPr="00572C9C">
              <w:rPr>
                <w:spacing w:val="-2"/>
                <w:sz w:val="20"/>
                <w:szCs w:val="20"/>
              </w:rPr>
              <w:t>HLTAAP002</w:t>
            </w:r>
          </w:p>
        </w:tc>
        <w:tc>
          <w:tcPr>
            <w:tcW w:w="7099" w:type="dxa"/>
            <w:shd w:val="clear" w:color="auto" w:fill="EBF0ED"/>
          </w:tcPr>
          <w:p w14:paraId="10682666" w14:textId="45A96134" w:rsidR="009A145D" w:rsidRPr="00572C9C" w:rsidRDefault="009A145D" w:rsidP="00572C9C">
            <w:pPr>
              <w:pStyle w:val="Tableentries"/>
              <w:spacing w:after="96"/>
              <w:ind w:left="57"/>
              <w:rPr>
                <w:sz w:val="20"/>
                <w:szCs w:val="20"/>
              </w:rPr>
            </w:pPr>
            <w:r w:rsidRPr="00572C9C">
              <w:rPr>
                <w:sz w:val="20"/>
                <w:szCs w:val="20"/>
              </w:rPr>
              <w:t>Confirm</w:t>
            </w:r>
            <w:r w:rsidRPr="00572C9C">
              <w:rPr>
                <w:spacing w:val="-8"/>
                <w:sz w:val="20"/>
                <w:szCs w:val="20"/>
              </w:rPr>
              <w:t xml:space="preserve"> </w:t>
            </w:r>
            <w:r w:rsidRPr="00572C9C">
              <w:rPr>
                <w:sz w:val="20"/>
                <w:szCs w:val="20"/>
              </w:rPr>
              <w:t>physical</w:t>
            </w:r>
            <w:r w:rsidRPr="00572C9C">
              <w:rPr>
                <w:spacing w:val="-7"/>
                <w:sz w:val="20"/>
                <w:szCs w:val="20"/>
              </w:rPr>
              <w:t xml:space="preserve"> </w:t>
            </w:r>
            <w:r w:rsidRPr="00572C9C">
              <w:rPr>
                <w:sz w:val="20"/>
                <w:szCs w:val="20"/>
              </w:rPr>
              <w:t>health</w:t>
            </w:r>
            <w:r w:rsidRPr="00572C9C">
              <w:rPr>
                <w:spacing w:val="-10"/>
                <w:sz w:val="20"/>
                <w:szCs w:val="20"/>
              </w:rPr>
              <w:t xml:space="preserve"> </w:t>
            </w:r>
            <w:r w:rsidRPr="00572C9C">
              <w:rPr>
                <w:spacing w:val="-2"/>
                <w:sz w:val="20"/>
                <w:szCs w:val="20"/>
              </w:rPr>
              <w:t>status</w:t>
            </w:r>
          </w:p>
        </w:tc>
      </w:tr>
      <w:tr w:rsidR="009A145D" w:rsidRPr="00572C9C" w14:paraId="4CE814A6" w14:textId="77777777" w:rsidTr="00766948">
        <w:tc>
          <w:tcPr>
            <w:tcW w:w="1973" w:type="dxa"/>
            <w:shd w:val="clear" w:color="auto" w:fill="EBF0ED"/>
          </w:tcPr>
          <w:p w14:paraId="4EE474C0" w14:textId="7E6D06D5" w:rsidR="009A145D" w:rsidRPr="00572C9C" w:rsidRDefault="009A145D" w:rsidP="00572C9C">
            <w:pPr>
              <w:pStyle w:val="Tableentries"/>
              <w:spacing w:after="96"/>
              <w:ind w:left="57"/>
              <w:rPr>
                <w:spacing w:val="-2"/>
                <w:sz w:val="20"/>
                <w:szCs w:val="20"/>
              </w:rPr>
            </w:pPr>
            <w:r w:rsidRPr="00572C9C">
              <w:rPr>
                <w:spacing w:val="-2"/>
                <w:sz w:val="20"/>
                <w:szCs w:val="20"/>
              </w:rPr>
              <w:t>HLTAHA035</w:t>
            </w:r>
          </w:p>
        </w:tc>
        <w:tc>
          <w:tcPr>
            <w:tcW w:w="7099" w:type="dxa"/>
            <w:shd w:val="clear" w:color="auto" w:fill="EBF0ED"/>
          </w:tcPr>
          <w:p w14:paraId="2D5FBD26" w14:textId="37AC141D" w:rsidR="009A145D" w:rsidRPr="00572C9C" w:rsidRDefault="009A145D" w:rsidP="00572C9C">
            <w:pPr>
              <w:pStyle w:val="Tableentries"/>
              <w:spacing w:after="96"/>
              <w:ind w:left="57"/>
              <w:rPr>
                <w:sz w:val="20"/>
                <w:szCs w:val="20"/>
              </w:rPr>
            </w:pPr>
            <w:r w:rsidRPr="00572C9C">
              <w:rPr>
                <w:sz w:val="20"/>
                <w:szCs w:val="20"/>
              </w:rPr>
              <w:t>Provide</w:t>
            </w:r>
            <w:r w:rsidRPr="00572C9C">
              <w:rPr>
                <w:spacing w:val="-7"/>
                <w:sz w:val="20"/>
                <w:szCs w:val="20"/>
              </w:rPr>
              <w:t xml:space="preserve"> </w:t>
            </w:r>
            <w:r w:rsidRPr="00572C9C">
              <w:rPr>
                <w:sz w:val="20"/>
                <w:szCs w:val="20"/>
              </w:rPr>
              <w:t>support</w:t>
            </w:r>
            <w:r w:rsidRPr="00572C9C">
              <w:rPr>
                <w:spacing w:val="-5"/>
                <w:sz w:val="20"/>
                <w:szCs w:val="20"/>
              </w:rPr>
              <w:t xml:space="preserve"> </w:t>
            </w:r>
            <w:r w:rsidRPr="00572C9C">
              <w:rPr>
                <w:sz w:val="20"/>
                <w:szCs w:val="20"/>
              </w:rPr>
              <w:t>in</w:t>
            </w:r>
            <w:r w:rsidRPr="00572C9C">
              <w:rPr>
                <w:spacing w:val="-7"/>
                <w:sz w:val="20"/>
                <w:szCs w:val="20"/>
              </w:rPr>
              <w:t xml:space="preserve"> </w:t>
            </w:r>
            <w:r w:rsidRPr="00572C9C">
              <w:rPr>
                <w:sz w:val="20"/>
                <w:szCs w:val="20"/>
              </w:rPr>
              <w:t>dysphagia</w:t>
            </w:r>
            <w:r w:rsidRPr="00572C9C">
              <w:rPr>
                <w:spacing w:val="-6"/>
                <w:sz w:val="20"/>
                <w:szCs w:val="20"/>
              </w:rPr>
              <w:t xml:space="preserve"> </w:t>
            </w:r>
            <w:r w:rsidRPr="00572C9C">
              <w:rPr>
                <w:spacing w:val="-2"/>
                <w:sz w:val="20"/>
                <w:szCs w:val="20"/>
              </w:rPr>
              <w:t>management</w:t>
            </w:r>
          </w:p>
        </w:tc>
      </w:tr>
      <w:tr w:rsidR="0000211B" w:rsidRPr="00572C9C" w14:paraId="2083A4C0" w14:textId="77777777" w:rsidTr="00766948">
        <w:tc>
          <w:tcPr>
            <w:tcW w:w="1973" w:type="dxa"/>
            <w:shd w:val="clear" w:color="auto" w:fill="EBF0ED"/>
          </w:tcPr>
          <w:p w14:paraId="0CAF7143" w14:textId="3339E488" w:rsidR="0000211B" w:rsidRPr="00572C9C" w:rsidRDefault="0000211B" w:rsidP="0000211B">
            <w:pPr>
              <w:pStyle w:val="Tableentries"/>
              <w:spacing w:after="96"/>
              <w:ind w:left="57"/>
              <w:rPr>
                <w:spacing w:val="-2"/>
                <w:sz w:val="20"/>
                <w:szCs w:val="20"/>
              </w:rPr>
            </w:pPr>
            <w:hyperlink r:id="rId110" w:tooltip="View details for unit code HLTAHA039" w:history="1">
              <w:r w:rsidRPr="000312EC">
                <w:rPr>
                  <w:spacing w:val="-2"/>
                  <w:sz w:val="20"/>
                  <w:szCs w:val="20"/>
                </w:rPr>
                <w:t>HLTAHA039</w:t>
              </w:r>
            </w:hyperlink>
          </w:p>
        </w:tc>
        <w:tc>
          <w:tcPr>
            <w:tcW w:w="7099" w:type="dxa"/>
            <w:shd w:val="clear" w:color="auto" w:fill="EBF0ED"/>
          </w:tcPr>
          <w:p w14:paraId="4198DDD9" w14:textId="71F1EB27" w:rsidR="0000211B" w:rsidRPr="000312EC" w:rsidRDefault="0000211B" w:rsidP="0000211B">
            <w:pPr>
              <w:pStyle w:val="Tableentries"/>
              <w:spacing w:after="96"/>
              <w:ind w:left="57"/>
              <w:rPr>
                <w:spacing w:val="-2"/>
                <w:sz w:val="20"/>
                <w:szCs w:val="20"/>
              </w:rPr>
            </w:pPr>
            <w:r w:rsidRPr="000312EC">
              <w:rPr>
                <w:spacing w:val="-2"/>
                <w:sz w:val="20"/>
                <w:szCs w:val="20"/>
              </w:rPr>
              <w:t>Assist in the development of meals and menus to meet dietary and cultural requirements   </w:t>
            </w:r>
          </w:p>
        </w:tc>
      </w:tr>
      <w:tr w:rsidR="0000211B" w:rsidRPr="00572C9C" w14:paraId="15E1AA0E" w14:textId="77777777" w:rsidTr="00766948">
        <w:tc>
          <w:tcPr>
            <w:tcW w:w="1973" w:type="dxa"/>
            <w:shd w:val="clear" w:color="auto" w:fill="EBF0ED"/>
          </w:tcPr>
          <w:p w14:paraId="75542832" w14:textId="4F00F3AC" w:rsidR="0000211B" w:rsidRPr="00572C9C" w:rsidRDefault="0000211B" w:rsidP="0000211B">
            <w:pPr>
              <w:pStyle w:val="Tableentries"/>
              <w:spacing w:after="96"/>
              <w:ind w:left="57"/>
              <w:rPr>
                <w:spacing w:val="-2"/>
                <w:sz w:val="20"/>
                <w:szCs w:val="20"/>
              </w:rPr>
            </w:pPr>
            <w:hyperlink r:id="rId111" w:tooltip="View details for unit code HLTAHA040" w:history="1">
              <w:r w:rsidRPr="000312EC">
                <w:rPr>
                  <w:spacing w:val="-2"/>
                  <w:sz w:val="20"/>
                  <w:szCs w:val="20"/>
                </w:rPr>
                <w:t>HLTAHA040</w:t>
              </w:r>
            </w:hyperlink>
          </w:p>
        </w:tc>
        <w:tc>
          <w:tcPr>
            <w:tcW w:w="7099" w:type="dxa"/>
            <w:shd w:val="clear" w:color="auto" w:fill="EBF0ED"/>
          </w:tcPr>
          <w:p w14:paraId="38970D30" w14:textId="2215590A" w:rsidR="0000211B" w:rsidRPr="000312EC" w:rsidRDefault="0000211B" w:rsidP="0000211B">
            <w:pPr>
              <w:pStyle w:val="Tableentries"/>
              <w:spacing w:after="96"/>
              <w:ind w:left="57"/>
              <w:rPr>
                <w:spacing w:val="-2"/>
                <w:sz w:val="20"/>
                <w:szCs w:val="20"/>
              </w:rPr>
            </w:pPr>
            <w:r w:rsidRPr="000312EC">
              <w:rPr>
                <w:spacing w:val="-2"/>
                <w:sz w:val="20"/>
                <w:szCs w:val="20"/>
              </w:rPr>
              <w:t>Assist with the monitoring and modification of meals and menus according to individualised plans   </w:t>
            </w:r>
          </w:p>
        </w:tc>
      </w:tr>
      <w:tr w:rsidR="0000211B" w:rsidRPr="00572C9C" w14:paraId="3D1CE205" w14:textId="77777777" w:rsidTr="00766948">
        <w:tc>
          <w:tcPr>
            <w:tcW w:w="1973" w:type="dxa"/>
            <w:shd w:val="clear" w:color="auto" w:fill="EBF0ED"/>
          </w:tcPr>
          <w:p w14:paraId="0D4596BB" w14:textId="7290E526" w:rsidR="0000211B" w:rsidRPr="00572C9C" w:rsidRDefault="0000211B" w:rsidP="0000211B">
            <w:pPr>
              <w:pStyle w:val="Tableentries"/>
              <w:spacing w:after="96"/>
              <w:ind w:left="57"/>
              <w:rPr>
                <w:spacing w:val="-2"/>
                <w:sz w:val="20"/>
                <w:szCs w:val="20"/>
              </w:rPr>
            </w:pPr>
            <w:hyperlink r:id="rId112" w:tooltip="View details for unit code HLTAHA042" w:history="1">
              <w:r w:rsidRPr="000312EC">
                <w:rPr>
                  <w:spacing w:val="-2"/>
                  <w:sz w:val="20"/>
                  <w:szCs w:val="20"/>
                </w:rPr>
                <w:t>HLTAHA042</w:t>
              </w:r>
            </w:hyperlink>
          </w:p>
        </w:tc>
        <w:tc>
          <w:tcPr>
            <w:tcW w:w="7099" w:type="dxa"/>
            <w:shd w:val="clear" w:color="auto" w:fill="EBF0ED"/>
          </w:tcPr>
          <w:p w14:paraId="41B44DE3" w14:textId="78D8B99B" w:rsidR="0000211B" w:rsidRPr="000312EC" w:rsidRDefault="0000211B" w:rsidP="0000211B">
            <w:pPr>
              <w:pStyle w:val="Tableentries"/>
              <w:spacing w:after="96"/>
              <w:ind w:left="57"/>
              <w:rPr>
                <w:spacing w:val="-2"/>
                <w:sz w:val="20"/>
                <w:szCs w:val="20"/>
              </w:rPr>
            </w:pPr>
            <w:r w:rsidRPr="000312EC">
              <w:rPr>
                <w:spacing w:val="-2"/>
                <w:sz w:val="20"/>
                <w:szCs w:val="20"/>
              </w:rPr>
              <w:t>Assist with screening and management of nutritional risk</w:t>
            </w:r>
          </w:p>
        </w:tc>
      </w:tr>
      <w:tr w:rsidR="009A145D" w:rsidRPr="00572C9C" w14:paraId="5D95FBC7" w14:textId="77777777" w:rsidTr="00766948">
        <w:tc>
          <w:tcPr>
            <w:tcW w:w="1973" w:type="dxa"/>
            <w:shd w:val="clear" w:color="auto" w:fill="EBF0ED"/>
          </w:tcPr>
          <w:p w14:paraId="019244B6" w14:textId="5DE8D7FC" w:rsidR="009A145D" w:rsidRPr="00572C9C" w:rsidRDefault="009A145D" w:rsidP="00572C9C">
            <w:pPr>
              <w:pStyle w:val="Tableentries"/>
              <w:spacing w:after="96"/>
              <w:ind w:left="57"/>
              <w:rPr>
                <w:spacing w:val="-2"/>
                <w:sz w:val="20"/>
                <w:szCs w:val="20"/>
              </w:rPr>
            </w:pPr>
            <w:r w:rsidRPr="00572C9C">
              <w:rPr>
                <w:spacing w:val="-2"/>
                <w:sz w:val="20"/>
                <w:szCs w:val="20"/>
              </w:rPr>
              <w:t>HLTAHW006</w:t>
            </w:r>
          </w:p>
        </w:tc>
        <w:tc>
          <w:tcPr>
            <w:tcW w:w="7099" w:type="dxa"/>
            <w:shd w:val="clear" w:color="auto" w:fill="EBF0ED"/>
          </w:tcPr>
          <w:p w14:paraId="6362BA67" w14:textId="48B2BE74" w:rsidR="009A145D" w:rsidRPr="00572C9C" w:rsidRDefault="009A145D" w:rsidP="00572C9C">
            <w:pPr>
              <w:pStyle w:val="Tableentries"/>
              <w:spacing w:after="96"/>
              <w:ind w:left="57"/>
              <w:rPr>
                <w:sz w:val="20"/>
                <w:szCs w:val="20"/>
              </w:rPr>
            </w:pPr>
            <w:r w:rsidRPr="00572C9C">
              <w:rPr>
                <w:sz w:val="20"/>
                <w:szCs w:val="20"/>
              </w:rPr>
              <w:t>Facilitate</w:t>
            </w:r>
            <w:r w:rsidRPr="00572C9C">
              <w:rPr>
                <w:spacing w:val="-3"/>
                <w:sz w:val="20"/>
                <w:szCs w:val="20"/>
              </w:rPr>
              <w:t xml:space="preserve"> </w:t>
            </w:r>
            <w:r w:rsidRPr="00572C9C">
              <w:rPr>
                <w:sz w:val="20"/>
                <w:szCs w:val="20"/>
              </w:rPr>
              <w:t>and advocate</w:t>
            </w:r>
            <w:r w:rsidRPr="00572C9C">
              <w:rPr>
                <w:spacing w:val="-6"/>
                <w:sz w:val="20"/>
                <w:szCs w:val="20"/>
              </w:rPr>
              <w:t xml:space="preserve"> </w:t>
            </w:r>
            <w:r w:rsidRPr="00572C9C">
              <w:rPr>
                <w:sz w:val="20"/>
                <w:szCs w:val="20"/>
              </w:rPr>
              <w:t>for</w:t>
            </w:r>
            <w:r w:rsidRPr="00572C9C">
              <w:rPr>
                <w:spacing w:val="-5"/>
                <w:sz w:val="20"/>
                <w:szCs w:val="20"/>
              </w:rPr>
              <w:t xml:space="preserve"> </w:t>
            </w:r>
            <w:r w:rsidRPr="00572C9C">
              <w:rPr>
                <w:sz w:val="20"/>
                <w:szCs w:val="20"/>
              </w:rPr>
              <w:t>the</w:t>
            </w:r>
            <w:r w:rsidRPr="00572C9C">
              <w:rPr>
                <w:spacing w:val="-6"/>
                <w:sz w:val="20"/>
                <w:szCs w:val="20"/>
              </w:rPr>
              <w:t xml:space="preserve"> </w:t>
            </w:r>
            <w:r w:rsidRPr="00572C9C">
              <w:rPr>
                <w:sz w:val="20"/>
                <w:szCs w:val="20"/>
              </w:rPr>
              <w:t>rights</w:t>
            </w:r>
            <w:r w:rsidRPr="00572C9C">
              <w:rPr>
                <w:spacing w:val="-3"/>
                <w:sz w:val="20"/>
                <w:szCs w:val="20"/>
              </w:rPr>
              <w:t xml:space="preserve"> </w:t>
            </w:r>
            <w:r w:rsidRPr="00572C9C">
              <w:rPr>
                <w:sz w:val="20"/>
                <w:szCs w:val="20"/>
              </w:rPr>
              <w:t>and needs</w:t>
            </w:r>
            <w:r w:rsidRPr="00572C9C">
              <w:rPr>
                <w:spacing w:val="-6"/>
                <w:sz w:val="20"/>
                <w:szCs w:val="20"/>
              </w:rPr>
              <w:t xml:space="preserve"> </w:t>
            </w:r>
            <w:r w:rsidRPr="00572C9C">
              <w:rPr>
                <w:sz w:val="20"/>
                <w:szCs w:val="20"/>
              </w:rPr>
              <w:t>of</w:t>
            </w:r>
            <w:r w:rsidRPr="00572C9C">
              <w:rPr>
                <w:spacing w:val="-2"/>
                <w:sz w:val="20"/>
                <w:szCs w:val="20"/>
              </w:rPr>
              <w:t xml:space="preserve"> </w:t>
            </w:r>
            <w:r w:rsidRPr="00572C9C">
              <w:rPr>
                <w:sz w:val="20"/>
                <w:szCs w:val="20"/>
              </w:rPr>
              <w:t>clients</w:t>
            </w:r>
            <w:r w:rsidRPr="00572C9C">
              <w:rPr>
                <w:spacing w:val="-6"/>
                <w:sz w:val="20"/>
                <w:szCs w:val="20"/>
              </w:rPr>
              <w:t xml:space="preserve"> </w:t>
            </w:r>
            <w:r w:rsidRPr="00572C9C">
              <w:rPr>
                <w:sz w:val="20"/>
                <w:szCs w:val="20"/>
              </w:rPr>
              <w:t>and community members</w:t>
            </w:r>
          </w:p>
        </w:tc>
      </w:tr>
      <w:tr w:rsidR="009A145D" w:rsidRPr="00572C9C" w14:paraId="48DE8814" w14:textId="77777777" w:rsidTr="00766948">
        <w:tc>
          <w:tcPr>
            <w:tcW w:w="1973" w:type="dxa"/>
            <w:shd w:val="clear" w:color="auto" w:fill="EBF0ED"/>
          </w:tcPr>
          <w:p w14:paraId="0A768DF6" w14:textId="1C17466E" w:rsidR="009A145D" w:rsidRPr="00572C9C" w:rsidRDefault="009A145D" w:rsidP="00572C9C">
            <w:pPr>
              <w:pStyle w:val="Tableentries"/>
              <w:spacing w:after="96"/>
              <w:ind w:left="57"/>
              <w:rPr>
                <w:spacing w:val="-2"/>
                <w:sz w:val="20"/>
                <w:szCs w:val="20"/>
              </w:rPr>
            </w:pPr>
            <w:r w:rsidRPr="00572C9C">
              <w:rPr>
                <w:spacing w:val="-2"/>
                <w:sz w:val="20"/>
                <w:szCs w:val="20"/>
              </w:rPr>
              <w:t>HLTAHW023</w:t>
            </w:r>
          </w:p>
        </w:tc>
        <w:tc>
          <w:tcPr>
            <w:tcW w:w="7099" w:type="dxa"/>
            <w:shd w:val="clear" w:color="auto" w:fill="EBF0ED"/>
          </w:tcPr>
          <w:p w14:paraId="0130D16A" w14:textId="43F59CC3" w:rsidR="009A145D" w:rsidRPr="00572C9C" w:rsidRDefault="009A145D" w:rsidP="00572C9C">
            <w:pPr>
              <w:pStyle w:val="Tableentries"/>
              <w:spacing w:after="96"/>
              <w:ind w:left="57"/>
              <w:rPr>
                <w:sz w:val="20"/>
                <w:szCs w:val="20"/>
              </w:rPr>
            </w:pPr>
            <w:r w:rsidRPr="00572C9C">
              <w:rPr>
                <w:sz w:val="20"/>
                <w:szCs w:val="20"/>
              </w:rPr>
              <w:t>Plan,</w:t>
            </w:r>
            <w:r w:rsidRPr="00572C9C">
              <w:rPr>
                <w:spacing w:val="-3"/>
                <w:sz w:val="20"/>
                <w:szCs w:val="20"/>
              </w:rPr>
              <w:t xml:space="preserve"> </w:t>
            </w:r>
            <w:r w:rsidRPr="00572C9C">
              <w:rPr>
                <w:sz w:val="20"/>
                <w:szCs w:val="20"/>
              </w:rPr>
              <w:t>develop</w:t>
            </w:r>
            <w:r w:rsidRPr="00572C9C">
              <w:rPr>
                <w:spacing w:val="-5"/>
                <w:sz w:val="20"/>
                <w:szCs w:val="20"/>
              </w:rPr>
              <w:t xml:space="preserve"> </w:t>
            </w:r>
            <w:r w:rsidRPr="00572C9C">
              <w:rPr>
                <w:sz w:val="20"/>
                <w:szCs w:val="20"/>
              </w:rPr>
              <w:t>and</w:t>
            </w:r>
            <w:r w:rsidRPr="00572C9C">
              <w:rPr>
                <w:spacing w:val="-7"/>
                <w:sz w:val="20"/>
                <w:szCs w:val="20"/>
              </w:rPr>
              <w:t xml:space="preserve"> </w:t>
            </w:r>
            <w:r w:rsidRPr="00572C9C">
              <w:rPr>
                <w:sz w:val="20"/>
                <w:szCs w:val="20"/>
              </w:rPr>
              <w:t>evaluate</w:t>
            </w:r>
            <w:r w:rsidRPr="00572C9C">
              <w:rPr>
                <w:spacing w:val="-5"/>
                <w:sz w:val="20"/>
                <w:szCs w:val="20"/>
              </w:rPr>
              <w:t xml:space="preserve"> </w:t>
            </w:r>
            <w:r w:rsidRPr="00572C9C">
              <w:rPr>
                <w:sz w:val="20"/>
                <w:szCs w:val="20"/>
              </w:rPr>
              <w:t>health</w:t>
            </w:r>
            <w:r w:rsidRPr="00572C9C">
              <w:rPr>
                <w:spacing w:val="-7"/>
                <w:sz w:val="20"/>
                <w:szCs w:val="20"/>
              </w:rPr>
              <w:t xml:space="preserve"> </w:t>
            </w:r>
            <w:r w:rsidRPr="00572C9C">
              <w:rPr>
                <w:sz w:val="20"/>
                <w:szCs w:val="20"/>
              </w:rPr>
              <w:t>promotion</w:t>
            </w:r>
            <w:r w:rsidRPr="00572C9C">
              <w:rPr>
                <w:spacing w:val="-5"/>
                <w:sz w:val="20"/>
                <w:szCs w:val="20"/>
              </w:rPr>
              <w:t xml:space="preserve"> </w:t>
            </w:r>
            <w:r w:rsidRPr="00572C9C">
              <w:rPr>
                <w:sz w:val="20"/>
                <w:szCs w:val="20"/>
              </w:rPr>
              <w:t>and</w:t>
            </w:r>
            <w:r w:rsidRPr="00572C9C">
              <w:rPr>
                <w:spacing w:val="-7"/>
                <w:sz w:val="20"/>
                <w:szCs w:val="20"/>
              </w:rPr>
              <w:t xml:space="preserve"> </w:t>
            </w:r>
            <w:r w:rsidRPr="00572C9C">
              <w:rPr>
                <w:sz w:val="20"/>
                <w:szCs w:val="20"/>
              </w:rPr>
              <w:t>community development programs</w:t>
            </w:r>
          </w:p>
        </w:tc>
      </w:tr>
      <w:tr w:rsidR="009A145D" w:rsidRPr="00572C9C" w14:paraId="0DE49B8A" w14:textId="77777777" w:rsidTr="00766948">
        <w:tc>
          <w:tcPr>
            <w:tcW w:w="1973" w:type="dxa"/>
            <w:shd w:val="clear" w:color="auto" w:fill="EBF0ED"/>
          </w:tcPr>
          <w:p w14:paraId="7299FCF6" w14:textId="162FA6CC" w:rsidR="009A145D" w:rsidRPr="00572C9C" w:rsidRDefault="009A145D" w:rsidP="00572C9C">
            <w:pPr>
              <w:pStyle w:val="Tableentries"/>
              <w:spacing w:after="96"/>
              <w:ind w:left="57"/>
              <w:rPr>
                <w:spacing w:val="-2"/>
                <w:sz w:val="20"/>
                <w:szCs w:val="20"/>
              </w:rPr>
            </w:pPr>
            <w:r w:rsidRPr="00572C9C">
              <w:rPr>
                <w:spacing w:val="-2"/>
                <w:sz w:val="20"/>
                <w:szCs w:val="20"/>
              </w:rPr>
              <w:t>HLTAHW031</w:t>
            </w:r>
          </w:p>
        </w:tc>
        <w:tc>
          <w:tcPr>
            <w:tcW w:w="7099" w:type="dxa"/>
            <w:shd w:val="clear" w:color="auto" w:fill="EBF0ED"/>
          </w:tcPr>
          <w:p w14:paraId="188A54D1" w14:textId="3D1E9349" w:rsidR="009A145D" w:rsidRPr="00572C9C" w:rsidRDefault="009A145D" w:rsidP="00572C9C">
            <w:pPr>
              <w:pStyle w:val="Tableentries"/>
              <w:spacing w:after="96"/>
              <w:ind w:left="57"/>
              <w:rPr>
                <w:sz w:val="20"/>
                <w:szCs w:val="20"/>
              </w:rPr>
            </w:pPr>
            <w:r w:rsidRPr="00572C9C">
              <w:rPr>
                <w:sz w:val="20"/>
                <w:szCs w:val="20"/>
              </w:rPr>
              <w:t>Provide</w:t>
            </w:r>
            <w:r w:rsidRPr="00572C9C">
              <w:rPr>
                <w:spacing w:val="-8"/>
                <w:sz w:val="20"/>
                <w:szCs w:val="20"/>
              </w:rPr>
              <w:t xml:space="preserve"> </w:t>
            </w:r>
            <w:r w:rsidRPr="00572C9C">
              <w:rPr>
                <w:sz w:val="20"/>
                <w:szCs w:val="20"/>
              </w:rPr>
              <w:t>information/strategies</w:t>
            </w:r>
            <w:r w:rsidRPr="00572C9C">
              <w:rPr>
                <w:spacing w:val="-8"/>
                <w:sz w:val="20"/>
                <w:szCs w:val="20"/>
              </w:rPr>
              <w:t xml:space="preserve"> </w:t>
            </w:r>
            <w:r w:rsidRPr="00572C9C">
              <w:rPr>
                <w:sz w:val="20"/>
                <w:szCs w:val="20"/>
              </w:rPr>
              <w:t>to</w:t>
            </w:r>
            <w:r w:rsidRPr="00572C9C">
              <w:rPr>
                <w:spacing w:val="-8"/>
                <w:sz w:val="20"/>
                <w:szCs w:val="20"/>
              </w:rPr>
              <w:t xml:space="preserve"> </w:t>
            </w:r>
            <w:r w:rsidRPr="00572C9C">
              <w:rPr>
                <w:sz w:val="20"/>
                <w:szCs w:val="20"/>
              </w:rPr>
              <w:t>enhance</w:t>
            </w:r>
            <w:r w:rsidRPr="00572C9C">
              <w:rPr>
                <w:spacing w:val="-8"/>
                <w:sz w:val="20"/>
                <w:szCs w:val="20"/>
              </w:rPr>
              <w:t xml:space="preserve"> </w:t>
            </w:r>
            <w:r w:rsidRPr="00572C9C">
              <w:rPr>
                <w:sz w:val="20"/>
                <w:szCs w:val="20"/>
              </w:rPr>
              <w:t>capacities</w:t>
            </w:r>
            <w:r w:rsidRPr="00572C9C">
              <w:rPr>
                <w:spacing w:val="-8"/>
                <w:sz w:val="20"/>
                <w:szCs w:val="20"/>
              </w:rPr>
              <w:t xml:space="preserve"> </w:t>
            </w:r>
            <w:r w:rsidRPr="00572C9C">
              <w:rPr>
                <w:sz w:val="20"/>
                <w:szCs w:val="20"/>
              </w:rPr>
              <w:t>of Aboriginal and/or Torres Strait Islander families</w:t>
            </w:r>
          </w:p>
        </w:tc>
      </w:tr>
      <w:tr w:rsidR="009A145D" w:rsidRPr="00572C9C" w14:paraId="68EA10FD" w14:textId="77777777" w:rsidTr="00766948">
        <w:tc>
          <w:tcPr>
            <w:tcW w:w="1973" w:type="dxa"/>
            <w:shd w:val="clear" w:color="auto" w:fill="EBF0ED"/>
          </w:tcPr>
          <w:p w14:paraId="371F4F21" w14:textId="769AB47D" w:rsidR="009A145D" w:rsidRPr="00572C9C" w:rsidRDefault="009A145D" w:rsidP="00572C9C">
            <w:pPr>
              <w:pStyle w:val="Tableentries"/>
              <w:spacing w:after="96"/>
              <w:ind w:left="57"/>
              <w:rPr>
                <w:spacing w:val="-2"/>
                <w:sz w:val="20"/>
                <w:szCs w:val="20"/>
              </w:rPr>
            </w:pPr>
            <w:r w:rsidRPr="00572C9C">
              <w:rPr>
                <w:spacing w:val="-2"/>
                <w:sz w:val="20"/>
                <w:szCs w:val="20"/>
              </w:rPr>
              <w:t>HLTAHW050</w:t>
            </w:r>
          </w:p>
        </w:tc>
        <w:tc>
          <w:tcPr>
            <w:tcW w:w="7099" w:type="dxa"/>
            <w:shd w:val="clear" w:color="auto" w:fill="EBF0ED"/>
          </w:tcPr>
          <w:p w14:paraId="472B7310" w14:textId="280B25E9" w:rsidR="009A145D" w:rsidRPr="00572C9C" w:rsidRDefault="009A145D" w:rsidP="00572C9C">
            <w:pPr>
              <w:pStyle w:val="Tableentries"/>
              <w:spacing w:after="96"/>
              <w:ind w:left="57"/>
              <w:rPr>
                <w:sz w:val="20"/>
                <w:szCs w:val="20"/>
              </w:rPr>
            </w:pPr>
            <w:r w:rsidRPr="00572C9C">
              <w:rPr>
                <w:sz w:val="20"/>
                <w:szCs w:val="20"/>
              </w:rPr>
              <w:t>Develop</w:t>
            </w:r>
            <w:r w:rsidRPr="00572C9C">
              <w:rPr>
                <w:spacing w:val="-5"/>
                <w:sz w:val="20"/>
                <w:szCs w:val="20"/>
              </w:rPr>
              <w:t xml:space="preserve"> </w:t>
            </w:r>
            <w:r w:rsidRPr="00572C9C">
              <w:rPr>
                <w:sz w:val="20"/>
                <w:szCs w:val="20"/>
              </w:rPr>
              <w:t>a</w:t>
            </w:r>
            <w:r w:rsidRPr="00572C9C">
              <w:rPr>
                <w:spacing w:val="-5"/>
                <w:sz w:val="20"/>
                <w:szCs w:val="20"/>
              </w:rPr>
              <w:t xml:space="preserve"> </w:t>
            </w:r>
            <w:r w:rsidRPr="00572C9C">
              <w:rPr>
                <w:sz w:val="20"/>
                <w:szCs w:val="20"/>
              </w:rPr>
              <w:t>healing framework</w:t>
            </w:r>
            <w:r w:rsidRPr="00572C9C">
              <w:rPr>
                <w:spacing w:val="-6"/>
                <w:sz w:val="20"/>
                <w:szCs w:val="20"/>
              </w:rPr>
              <w:t xml:space="preserve"> </w:t>
            </w:r>
            <w:r w:rsidRPr="00572C9C">
              <w:rPr>
                <w:sz w:val="20"/>
                <w:szCs w:val="20"/>
              </w:rPr>
              <w:t>for</w:t>
            </w:r>
            <w:r w:rsidRPr="00572C9C">
              <w:rPr>
                <w:spacing w:val="-6"/>
                <w:sz w:val="20"/>
                <w:szCs w:val="20"/>
              </w:rPr>
              <w:t xml:space="preserve"> </w:t>
            </w:r>
            <w:r w:rsidRPr="00572C9C">
              <w:rPr>
                <w:sz w:val="20"/>
                <w:szCs w:val="20"/>
              </w:rPr>
              <w:t>social</w:t>
            </w:r>
            <w:r w:rsidRPr="00572C9C">
              <w:rPr>
                <w:spacing w:val="-6"/>
                <w:sz w:val="20"/>
                <w:szCs w:val="20"/>
              </w:rPr>
              <w:t xml:space="preserve"> </w:t>
            </w:r>
            <w:r w:rsidRPr="00572C9C">
              <w:rPr>
                <w:sz w:val="20"/>
                <w:szCs w:val="20"/>
              </w:rPr>
              <w:t>and</w:t>
            </w:r>
            <w:r w:rsidRPr="00572C9C">
              <w:rPr>
                <w:spacing w:val="-5"/>
                <w:sz w:val="20"/>
                <w:szCs w:val="20"/>
              </w:rPr>
              <w:t xml:space="preserve"> </w:t>
            </w:r>
            <w:r w:rsidRPr="00572C9C">
              <w:rPr>
                <w:sz w:val="20"/>
                <w:szCs w:val="20"/>
              </w:rPr>
              <w:t>emotional wellbeing work</w:t>
            </w:r>
          </w:p>
        </w:tc>
      </w:tr>
      <w:tr w:rsidR="009A145D" w:rsidRPr="00572C9C" w14:paraId="1BF4BF9A" w14:textId="77777777" w:rsidTr="00766948">
        <w:tc>
          <w:tcPr>
            <w:tcW w:w="1973" w:type="dxa"/>
            <w:shd w:val="clear" w:color="auto" w:fill="EBF0ED"/>
          </w:tcPr>
          <w:p w14:paraId="5FC32197" w14:textId="176741E0" w:rsidR="009A145D" w:rsidRPr="00572C9C" w:rsidRDefault="009A145D" w:rsidP="00572C9C">
            <w:pPr>
              <w:pStyle w:val="Tableentries"/>
              <w:spacing w:after="96"/>
              <w:ind w:left="57"/>
              <w:rPr>
                <w:spacing w:val="-2"/>
                <w:sz w:val="20"/>
                <w:szCs w:val="20"/>
              </w:rPr>
            </w:pPr>
            <w:r w:rsidRPr="00572C9C">
              <w:rPr>
                <w:spacing w:val="-2"/>
                <w:sz w:val="20"/>
                <w:szCs w:val="20"/>
              </w:rPr>
              <w:t>HLTAID009</w:t>
            </w:r>
          </w:p>
        </w:tc>
        <w:tc>
          <w:tcPr>
            <w:tcW w:w="7099" w:type="dxa"/>
            <w:shd w:val="clear" w:color="auto" w:fill="EBF0ED"/>
          </w:tcPr>
          <w:p w14:paraId="5BEC869B" w14:textId="6F56FA6D" w:rsidR="009A145D" w:rsidRPr="00572C9C" w:rsidRDefault="009A145D" w:rsidP="00572C9C">
            <w:pPr>
              <w:pStyle w:val="Tableentries"/>
              <w:spacing w:after="96"/>
              <w:ind w:left="57"/>
              <w:rPr>
                <w:sz w:val="20"/>
                <w:szCs w:val="20"/>
              </w:rPr>
            </w:pPr>
            <w:r w:rsidRPr="00572C9C">
              <w:rPr>
                <w:sz w:val="20"/>
                <w:szCs w:val="20"/>
              </w:rPr>
              <w:t>Provide</w:t>
            </w:r>
            <w:r w:rsidRPr="00572C9C">
              <w:rPr>
                <w:spacing w:val="-11"/>
                <w:sz w:val="20"/>
                <w:szCs w:val="20"/>
              </w:rPr>
              <w:t xml:space="preserve"> </w:t>
            </w:r>
            <w:r w:rsidRPr="00572C9C">
              <w:rPr>
                <w:sz w:val="20"/>
                <w:szCs w:val="20"/>
              </w:rPr>
              <w:t>cardiopulmonary</w:t>
            </w:r>
            <w:r w:rsidRPr="00572C9C">
              <w:rPr>
                <w:spacing w:val="-12"/>
                <w:sz w:val="20"/>
                <w:szCs w:val="20"/>
              </w:rPr>
              <w:t xml:space="preserve"> </w:t>
            </w:r>
            <w:r w:rsidRPr="00572C9C">
              <w:rPr>
                <w:spacing w:val="-2"/>
                <w:sz w:val="20"/>
                <w:szCs w:val="20"/>
              </w:rPr>
              <w:t>resuscitation</w:t>
            </w:r>
          </w:p>
        </w:tc>
      </w:tr>
      <w:tr w:rsidR="009A145D" w:rsidRPr="00572C9C" w14:paraId="4C2226F9" w14:textId="77777777" w:rsidTr="00766948">
        <w:tc>
          <w:tcPr>
            <w:tcW w:w="1973" w:type="dxa"/>
            <w:shd w:val="clear" w:color="auto" w:fill="EBF0ED"/>
          </w:tcPr>
          <w:p w14:paraId="7BC6B770" w14:textId="553E0329" w:rsidR="009A145D" w:rsidRPr="00572C9C" w:rsidRDefault="009A145D" w:rsidP="00572C9C">
            <w:pPr>
              <w:pStyle w:val="Tableentries"/>
              <w:spacing w:after="96"/>
              <w:ind w:left="57"/>
              <w:rPr>
                <w:spacing w:val="-2"/>
                <w:sz w:val="20"/>
                <w:szCs w:val="20"/>
              </w:rPr>
            </w:pPr>
            <w:r w:rsidRPr="00572C9C">
              <w:rPr>
                <w:spacing w:val="-2"/>
                <w:sz w:val="20"/>
                <w:szCs w:val="20"/>
              </w:rPr>
              <w:t>HLTAID010</w:t>
            </w:r>
          </w:p>
        </w:tc>
        <w:tc>
          <w:tcPr>
            <w:tcW w:w="7099" w:type="dxa"/>
            <w:shd w:val="clear" w:color="auto" w:fill="EBF0ED"/>
          </w:tcPr>
          <w:p w14:paraId="117838A7" w14:textId="470C1A87" w:rsidR="009A145D" w:rsidRPr="00572C9C" w:rsidRDefault="009A145D" w:rsidP="00572C9C">
            <w:pPr>
              <w:pStyle w:val="Tableentries"/>
              <w:spacing w:after="96"/>
              <w:ind w:left="57"/>
              <w:rPr>
                <w:sz w:val="20"/>
                <w:szCs w:val="20"/>
              </w:rPr>
            </w:pPr>
            <w:r w:rsidRPr="00572C9C">
              <w:rPr>
                <w:sz w:val="20"/>
                <w:szCs w:val="20"/>
              </w:rPr>
              <w:t>Provide</w:t>
            </w:r>
            <w:r w:rsidRPr="00572C9C">
              <w:rPr>
                <w:spacing w:val="-8"/>
                <w:sz w:val="20"/>
                <w:szCs w:val="20"/>
              </w:rPr>
              <w:t xml:space="preserve"> </w:t>
            </w:r>
            <w:r w:rsidRPr="00572C9C">
              <w:rPr>
                <w:sz w:val="20"/>
                <w:szCs w:val="20"/>
              </w:rPr>
              <w:t>basic</w:t>
            </w:r>
            <w:r w:rsidRPr="00572C9C">
              <w:rPr>
                <w:spacing w:val="-6"/>
                <w:sz w:val="20"/>
                <w:szCs w:val="20"/>
              </w:rPr>
              <w:t xml:space="preserve"> </w:t>
            </w:r>
            <w:r w:rsidRPr="00572C9C">
              <w:rPr>
                <w:sz w:val="20"/>
                <w:szCs w:val="20"/>
              </w:rPr>
              <w:t>emergency</w:t>
            </w:r>
            <w:r w:rsidRPr="00572C9C">
              <w:rPr>
                <w:spacing w:val="-6"/>
                <w:sz w:val="20"/>
                <w:szCs w:val="20"/>
              </w:rPr>
              <w:t xml:space="preserve"> </w:t>
            </w:r>
            <w:r w:rsidRPr="00572C9C">
              <w:rPr>
                <w:sz w:val="20"/>
                <w:szCs w:val="20"/>
              </w:rPr>
              <w:t>life</w:t>
            </w:r>
            <w:r w:rsidRPr="00572C9C">
              <w:rPr>
                <w:spacing w:val="-7"/>
                <w:sz w:val="20"/>
                <w:szCs w:val="20"/>
              </w:rPr>
              <w:t xml:space="preserve"> </w:t>
            </w:r>
            <w:r w:rsidRPr="00572C9C">
              <w:rPr>
                <w:spacing w:val="-2"/>
                <w:sz w:val="20"/>
                <w:szCs w:val="20"/>
              </w:rPr>
              <w:t>support</w:t>
            </w:r>
          </w:p>
        </w:tc>
      </w:tr>
      <w:tr w:rsidR="009A145D" w:rsidRPr="00572C9C" w14:paraId="1EDADE11" w14:textId="77777777" w:rsidTr="00766948">
        <w:tc>
          <w:tcPr>
            <w:tcW w:w="1973" w:type="dxa"/>
            <w:shd w:val="clear" w:color="auto" w:fill="EBF0ED"/>
          </w:tcPr>
          <w:p w14:paraId="376C9540" w14:textId="4D85F17D" w:rsidR="009A145D" w:rsidRPr="00572C9C" w:rsidRDefault="009A145D" w:rsidP="00572C9C">
            <w:pPr>
              <w:pStyle w:val="Tableentries"/>
              <w:spacing w:after="96"/>
              <w:ind w:left="57"/>
              <w:rPr>
                <w:spacing w:val="-2"/>
                <w:sz w:val="20"/>
                <w:szCs w:val="20"/>
              </w:rPr>
            </w:pPr>
            <w:r w:rsidRPr="00572C9C">
              <w:rPr>
                <w:spacing w:val="-2"/>
                <w:sz w:val="20"/>
                <w:szCs w:val="20"/>
              </w:rPr>
              <w:t>HLTAID011</w:t>
            </w:r>
          </w:p>
        </w:tc>
        <w:tc>
          <w:tcPr>
            <w:tcW w:w="7099" w:type="dxa"/>
            <w:shd w:val="clear" w:color="auto" w:fill="EBF0ED"/>
          </w:tcPr>
          <w:p w14:paraId="5BA688CC" w14:textId="268E34E8" w:rsidR="009A145D" w:rsidRPr="00572C9C" w:rsidRDefault="009A145D" w:rsidP="00572C9C">
            <w:pPr>
              <w:pStyle w:val="Tableentries"/>
              <w:spacing w:after="96"/>
              <w:ind w:left="57"/>
              <w:rPr>
                <w:sz w:val="20"/>
                <w:szCs w:val="20"/>
              </w:rPr>
            </w:pPr>
            <w:r w:rsidRPr="00572C9C">
              <w:rPr>
                <w:sz w:val="20"/>
                <w:szCs w:val="20"/>
              </w:rPr>
              <w:t>Provide</w:t>
            </w:r>
            <w:r w:rsidRPr="00572C9C">
              <w:rPr>
                <w:spacing w:val="-6"/>
                <w:sz w:val="20"/>
                <w:szCs w:val="20"/>
              </w:rPr>
              <w:t xml:space="preserve"> </w:t>
            </w:r>
            <w:r w:rsidRPr="00572C9C">
              <w:rPr>
                <w:sz w:val="20"/>
                <w:szCs w:val="20"/>
              </w:rPr>
              <w:t>first</w:t>
            </w:r>
            <w:r w:rsidRPr="00572C9C">
              <w:rPr>
                <w:spacing w:val="-6"/>
                <w:sz w:val="20"/>
                <w:szCs w:val="20"/>
              </w:rPr>
              <w:t xml:space="preserve"> </w:t>
            </w:r>
            <w:r w:rsidRPr="00572C9C">
              <w:rPr>
                <w:spacing w:val="-5"/>
                <w:sz w:val="20"/>
                <w:szCs w:val="20"/>
              </w:rPr>
              <w:t>aid</w:t>
            </w:r>
          </w:p>
        </w:tc>
      </w:tr>
      <w:tr w:rsidR="009A145D" w:rsidRPr="00572C9C" w14:paraId="630FBDF5" w14:textId="77777777" w:rsidTr="00766948">
        <w:tc>
          <w:tcPr>
            <w:tcW w:w="1973" w:type="dxa"/>
            <w:shd w:val="clear" w:color="auto" w:fill="EBF0ED"/>
          </w:tcPr>
          <w:p w14:paraId="11AFE958" w14:textId="6DF746F4" w:rsidR="009A145D" w:rsidRPr="00572C9C" w:rsidRDefault="009A145D" w:rsidP="00572C9C">
            <w:pPr>
              <w:pStyle w:val="Tableentries"/>
              <w:spacing w:after="96"/>
              <w:ind w:left="57"/>
              <w:rPr>
                <w:spacing w:val="-2"/>
                <w:sz w:val="20"/>
                <w:szCs w:val="20"/>
              </w:rPr>
            </w:pPr>
            <w:r w:rsidRPr="00572C9C">
              <w:rPr>
                <w:spacing w:val="-2"/>
                <w:sz w:val="20"/>
                <w:szCs w:val="20"/>
              </w:rPr>
              <w:t>HLTAID012</w:t>
            </w:r>
          </w:p>
        </w:tc>
        <w:tc>
          <w:tcPr>
            <w:tcW w:w="7099" w:type="dxa"/>
            <w:shd w:val="clear" w:color="auto" w:fill="EBF0ED"/>
          </w:tcPr>
          <w:p w14:paraId="24977FD4" w14:textId="4269EE82" w:rsidR="009A145D" w:rsidRPr="00572C9C" w:rsidRDefault="009A145D" w:rsidP="00572C9C">
            <w:pPr>
              <w:pStyle w:val="Tableentries"/>
              <w:spacing w:after="96"/>
              <w:ind w:left="57"/>
              <w:rPr>
                <w:sz w:val="20"/>
                <w:szCs w:val="20"/>
              </w:rPr>
            </w:pPr>
            <w:r w:rsidRPr="00572C9C">
              <w:rPr>
                <w:sz w:val="20"/>
                <w:szCs w:val="20"/>
              </w:rPr>
              <w:t>Provide First</w:t>
            </w:r>
            <w:r w:rsidRPr="00572C9C">
              <w:rPr>
                <w:spacing w:val="-5"/>
                <w:sz w:val="20"/>
                <w:szCs w:val="20"/>
              </w:rPr>
              <w:t xml:space="preserve"> </w:t>
            </w:r>
            <w:r w:rsidRPr="00572C9C">
              <w:rPr>
                <w:sz w:val="20"/>
                <w:szCs w:val="20"/>
              </w:rPr>
              <w:t>Aid</w:t>
            </w:r>
            <w:r w:rsidRPr="00572C9C">
              <w:rPr>
                <w:spacing w:val="-3"/>
                <w:sz w:val="20"/>
                <w:szCs w:val="20"/>
              </w:rPr>
              <w:t xml:space="preserve"> </w:t>
            </w:r>
            <w:r w:rsidRPr="00572C9C">
              <w:rPr>
                <w:sz w:val="20"/>
                <w:szCs w:val="20"/>
              </w:rPr>
              <w:t>in</w:t>
            </w:r>
            <w:r w:rsidRPr="00572C9C">
              <w:rPr>
                <w:spacing w:val="-3"/>
                <w:sz w:val="20"/>
                <w:szCs w:val="20"/>
              </w:rPr>
              <w:t xml:space="preserve"> </w:t>
            </w:r>
            <w:r w:rsidRPr="00572C9C">
              <w:rPr>
                <w:sz w:val="20"/>
                <w:szCs w:val="20"/>
              </w:rPr>
              <w:t>an</w:t>
            </w:r>
            <w:r w:rsidRPr="00572C9C">
              <w:rPr>
                <w:spacing w:val="-6"/>
                <w:sz w:val="20"/>
                <w:szCs w:val="20"/>
              </w:rPr>
              <w:t xml:space="preserve"> </w:t>
            </w:r>
            <w:r w:rsidRPr="00572C9C">
              <w:rPr>
                <w:sz w:val="20"/>
                <w:szCs w:val="20"/>
              </w:rPr>
              <w:t>education</w:t>
            </w:r>
            <w:r w:rsidRPr="00572C9C">
              <w:rPr>
                <w:spacing w:val="-3"/>
                <w:sz w:val="20"/>
                <w:szCs w:val="20"/>
              </w:rPr>
              <w:t xml:space="preserve"> </w:t>
            </w:r>
            <w:r w:rsidRPr="00572C9C">
              <w:rPr>
                <w:sz w:val="20"/>
                <w:szCs w:val="20"/>
              </w:rPr>
              <w:t>and</w:t>
            </w:r>
            <w:r w:rsidRPr="00572C9C">
              <w:rPr>
                <w:spacing w:val="-6"/>
                <w:sz w:val="20"/>
                <w:szCs w:val="20"/>
              </w:rPr>
              <w:t xml:space="preserve"> </w:t>
            </w:r>
            <w:r w:rsidRPr="00572C9C">
              <w:rPr>
                <w:sz w:val="20"/>
                <w:szCs w:val="20"/>
              </w:rPr>
              <w:t>care</w:t>
            </w:r>
            <w:r w:rsidRPr="00572C9C">
              <w:rPr>
                <w:spacing w:val="-5"/>
                <w:sz w:val="20"/>
                <w:szCs w:val="20"/>
              </w:rPr>
              <w:t xml:space="preserve"> </w:t>
            </w:r>
            <w:r w:rsidRPr="00572C9C">
              <w:rPr>
                <w:spacing w:val="-2"/>
                <w:sz w:val="20"/>
                <w:szCs w:val="20"/>
              </w:rPr>
              <w:t>setting</w:t>
            </w:r>
          </w:p>
        </w:tc>
      </w:tr>
      <w:tr w:rsidR="009A145D" w:rsidRPr="00572C9C" w14:paraId="1EFF60BE" w14:textId="77777777" w:rsidTr="00766948">
        <w:tc>
          <w:tcPr>
            <w:tcW w:w="1973" w:type="dxa"/>
            <w:shd w:val="clear" w:color="auto" w:fill="EBF0ED"/>
          </w:tcPr>
          <w:p w14:paraId="3CAA1382" w14:textId="462F0C93" w:rsidR="009A145D" w:rsidRPr="00572C9C" w:rsidRDefault="009A145D" w:rsidP="00572C9C">
            <w:pPr>
              <w:pStyle w:val="Tableentries"/>
              <w:spacing w:after="96"/>
              <w:ind w:left="57"/>
              <w:rPr>
                <w:spacing w:val="-2"/>
                <w:sz w:val="20"/>
                <w:szCs w:val="20"/>
              </w:rPr>
            </w:pPr>
            <w:r w:rsidRPr="00572C9C">
              <w:rPr>
                <w:spacing w:val="-2"/>
                <w:sz w:val="20"/>
                <w:szCs w:val="20"/>
              </w:rPr>
              <w:t>HLTAID013</w:t>
            </w:r>
          </w:p>
        </w:tc>
        <w:tc>
          <w:tcPr>
            <w:tcW w:w="7099" w:type="dxa"/>
            <w:shd w:val="clear" w:color="auto" w:fill="EBF0ED"/>
          </w:tcPr>
          <w:p w14:paraId="63BB2ECD" w14:textId="16023C0C" w:rsidR="009A145D" w:rsidRPr="00572C9C" w:rsidRDefault="009A145D" w:rsidP="00572C9C">
            <w:pPr>
              <w:pStyle w:val="Tableentries"/>
              <w:spacing w:after="96"/>
              <w:ind w:left="57"/>
              <w:rPr>
                <w:sz w:val="20"/>
                <w:szCs w:val="20"/>
              </w:rPr>
            </w:pPr>
            <w:r w:rsidRPr="00572C9C">
              <w:rPr>
                <w:sz w:val="20"/>
                <w:szCs w:val="20"/>
              </w:rPr>
              <w:t>Provide First Aid in</w:t>
            </w:r>
            <w:r w:rsidRPr="00572C9C">
              <w:rPr>
                <w:spacing w:val="-3"/>
                <w:sz w:val="20"/>
                <w:szCs w:val="20"/>
              </w:rPr>
              <w:t xml:space="preserve"> </w:t>
            </w:r>
            <w:r w:rsidRPr="00572C9C">
              <w:rPr>
                <w:sz w:val="20"/>
                <w:szCs w:val="20"/>
              </w:rPr>
              <w:t>a</w:t>
            </w:r>
            <w:r w:rsidRPr="00572C9C">
              <w:rPr>
                <w:spacing w:val="-5"/>
                <w:sz w:val="20"/>
                <w:szCs w:val="20"/>
              </w:rPr>
              <w:t xml:space="preserve"> </w:t>
            </w:r>
            <w:r w:rsidRPr="00572C9C">
              <w:rPr>
                <w:sz w:val="20"/>
                <w:szCs w:val="20"/>
              </w:rPr>
              <w:t>remote</w:t>
            </w:r>
            <w:r w:rsidRPr="00572C9C">
              <w:rPr>
                <w:spacing w:val="-6"/>
                <w:sz w:val="20"/>
                <w:szCs w:val="20"/>
              </w:rPr>
              <w:t xml:space="preserve"> </w:t>
            </w:r>
            <w:r w:rsidRPr="00572C9C">
              <w:rPr>
                <w:sz w:val="20"/>
                <w:szCs w:val="20"/>
              </w:rPr>
              <w:t>or isolated</w:t>
            </w:r>
            <w:r w:rsidRPr="00572C9C">
              <w:rPr>
                <w:spacing w:val="-3"/>
                <w:sz w:val="20"/>
                <w:szCs w:val="20"/>
              </w:rPr>
              <w:t xml:space="preserve"> </w:t>
            </w:r>
            <w:r w:rsidRPr="00572C9C">
              <w:rPr>
                <w:sz w:val="20"/>
                <w:szCs w:val="20"/>
              </w:rPr>
              <w:t>site</w:t>
            </w:r>
          </w:p>
        </w:tc>
      </w:tr>
      <w:tr w:rsidR="009A145D" w:rsidRPr="00572C9C" w14:paraId="286E6ACB" w14:textId="77777777" w:rsidTr="00766948">
        <w:tc>
          <w:tcPr>
            <w:tcW w:w="1973" w:type="dxa"/>
            <w:shd w:val="clear" w:color="auto" w:fill="EBF0ED"/>
          </w:tcPr>
          <w:p w14:paraId="3165DAA5" w14:textId="2F03B108" w:rsidR="009A145D" w:rsidRPr="00572C9C" w:rsidRDefault="009A145D" w:rsidP="00572C9C">
            <w:pPr>
              <w:pStyle w:val="Tableentries"/>
              <w:spacing w:after="96"/>
              <w:ind w:left="57"/>
              <w:rPr>
                <w:spacing w:val="-2"/>
                <w:sz w:val="20"/>
                <w:szCs w:val="20"/>
              </w:rPr>
            </w:pPr>
            <w:r w:rsidRPr="00572C9C">
              <w:rPr>
                <w:spacing w:val="-2"/>
                <w:sz w:val="20"/>
                <w:szCs w:val="20"/>
              </w:rPr>
              <w:t>HLTAID014</w:t>
            </w:r>
          </w:p>
        </w:tc>
        <w:tc>
          <w:tcPr>
            <w:tcW w:w="7099" w:type="dxa"/>
            <w:shd w:val="clear" w:color="auto" w:fill="EBF0ED"/>
          </w:tcPr>
          <w:p w14:paraId="2B81AA49" w14:textId="3BAB5E17" w:rsidR="009A145D" w:rsidRPr="00572C9C" w:rsidRDefault="009A145D" w:rsidP="00572C9C">
            <w:pPr>
              <w:pStyle w:val="Tableentries"/>
              <w:spacing w:after="96"/>
              <w:ind w:left="57"/>
              <w:rPr>
                <w:sz w:val="20"/>
                <w:szCs w:val="20"/>
              </w:rPr>
            </w:pPr>
            <w:r w:rsidRPr="00572C9C">
              <w:rPr>
                <w:sz w:val="20"/>
                <w:szCs w:val="20"/>
              </w:rPr>
              <w:t>Provide</w:t>
            </w:r>
            <w:r w:rsidRPr="00572C9C">
              <w:rPr>
                <w:spacing w:val="-7"/>
                <w:sz w:val="20"/>
                <w:szCs w:val="20"/>
              </w:rPr>
              <w:t xml:space="preserve"> </w:t>
            </w:r>
            <w:r w:rsidRPr="00572C9C">
              <w:rPr>
                <w:sz w:val="20"/>
                <w:szCs w:val="20"/>
              </w:rPr>
              <w:t>Advanced</w:t>
            </w:r>
            <w:r w:rsidRPr="00572C9C">
              <w:rPr>
                <w:spacing w:val="-6"/>
                <w:sz w:val="20"/>
                <w:szCs w:val="20"/>
              </w:rPr>
              <w:t xml:space="preserve"> </w:t>
            </w:r>
            <w:r w:rsidRPr="00572C9C">
              <w:rPr>
                <w:sz w:val="20"/>
                <w:szCs w:val="20"/>
              </w:rPr>
              <w:t>First</w:t>
            </w:r>
            <w:r w:rsidRPr="00572C9C">
              <w:rPr>
                <w:spacing w:val="-8"/>
                <w:sz w:val="20"/>
                <w:szCs w:val="20"/>
              </w:rPr>
              <w:t xml:space="preserve"> </w:t>
            </w:r>
            <w:r w:rsidRPr="00572C9C">
              <w:rPr>
                <w:spacing w:val="-5"/>
                <w:sz w:val="20"/>
                <w:szCs w:val="20"/>
              </w:rPr>
              <w:t>Aid</w:t>
            </w:r>
          </w:p>
        </w:tc>
      </w:tr>
      <w:tr w:rsidR="00182EEA" w:rsidRPr="00572C9C" w14:paraId="0D3A3E6A" w14:textId="77777777" w:rsidTr="00766948">
        <w:tc>
          <w:tcPr>
            <w:tcW w:w="1973" w:type="dxa"/>
            <w:shd w:val="clear" w:color="auto" w:fill="EBF0ED"/>
          </w:tcPr>
          <w:p w14:paraId="6C32678E" w14:textId="48626E25" w:rsidR="00182EEA" w:rsidRPr="00572C9C" w:rsidRDefault="00182EEA" w:rsidP="00182EEA">
            <w:pPr>
              <w:pStyle w:val="Tableentries"/>
              <w:spacing w:after="96"/>
              <w:ind w:left="57"/>
              <w:rPr>
                <w:spacing w:val="-2"/>
                <w:sz w:val="20"/>
                <w:szCs w:val="20"/>
              </w:rPr>
            </w:pPr>
            <w:hyperlink r:id="rId113" w:tooltip="View details for unit code HLTASEW001" w:history="1">
              <w:r w:rsidRPr="000312EC">
                <w:rPr>
                  <w:spacing w:val="-2"/>
                  <w:sz w:val="20"/>
                  <w:szCs w:val="20"/>
                </w:rPr>
                <w:t>HLTASEW001</w:t>
              </w:r>
            </w:hyperlink>
          </w:p>
        </w:tc>
        <w:tc>
          <w:tcPr>
            <w:tcW w:w="7099" w:type="dxa"/>
            <w:shd w:val="clear" w:color="auto" w:fill="EBF0ED"/>
          </w:tcPr>
          <w:p w14:paraId="64BBA1C7" w14:textId="527C74E0" w:rsidR="00182EEA" w:rsidRPr="000312EC" w:rsidRDefault="00182EEA" w:rsidP="00182EEA">
            <w:pPr>
              <w:pStyle w:val="Tableentries"/>
              <w:spacing w:after="96"/>
              <w:ind w:left="57"/>
              <w:rPr>
                <w:spacing w:val="-2"/>
                <w:sz w:val="20"/>
                <w:szCs w:val="20"/>
              </w:rPr>
            </w:pPr>
            <w:r w:rsidRPr="000312EC">
              <w:rPr>
                <w:spacing w:val="-2"/>
                <w:sz w:val="20"/>
                <w:szCs w:val="20"/>
              </w:rPr>
              <w:t>Work according to the principles of social and emotional wellbeing care   </w:t>
            </w:r>
          </w:p>
        </w:tc>
      </w:tr>
      <w:tr w:rsidR="00182EEA" w:rsidRPr="00572C9C" w14:paraId="302192DA" w14:textId="77777777" w:rsidTr="00766948">
        <w:tc>
          <w:tcPr>
            <w:tcW w:w="1973" w:type="dxa"/>
            <w:shd w:val="clear" w:color="auto" w:fill="EBF0ED"/>
          </w:tcPr>
          <w:p w14:paraId="0E792A4C" w14:textId="03285E6E" w:rsidR="00182EEA" w:rsidRPr="00572C9C" w:rsidRDefault="00182EEA" w:rsidP="00182EEA">
            <w:pPr>
              <w:pStyle w:val="Tableentries"/>
              <w:spacing w:after="96"/>
              <w:ind w:left="57"/>
              <w:rPr>
                <w:spacing w:val="-2"/>
                <w:sz w:val="20"/>
                <w:szCs w:val="20"/>
              </w:rPr>
            </w:pPr>
            <w:hyperlink r:id="rId114" w:tooltip="View details for unit code HLTASEW003" w:history="1">
              <w:r w:rsidRPr="000312EC">
                <w:rPr>
                  <w:spacing w:val="-2"/>
                  <w:sz w:val="20"/>
                  <w:szCs w:val="20"/>
                </w:rPr>
                <w:t>HLTASEW003</w:t>
              </w:r>
            </w:hyperlink>
          </w:p>
        </w:tc>
        <w:tc>
          <w:tcPr>
            <w:tcW w:w="7099" w:type="dxa"/>
            <w:shd w:val="clear" w:color="auto" w:fill="EBF0ED"/>
          </w:tcPr>
          <w:p w14:paraId="59586B84" w14:textId="11D2AFC6" w:rsidR="00182EEA" w:rsidRPr="000312EC" w:rsidRDefault="00182EEA" w:rsidP="00182EEA">
            <w:pPr>
              <w:pStyle w:val="Tableentries"/>
              <w:spacing w:after="96"/>
              <w:ind w:left="57"/>
              <w:rPr>
                <w:spacing w:val="-2"/>
                <w:sz w:val="20"/>
                <w:szCs w:val="20"/>
              </w:rPr>
            </w:pPr>
            <w:r w:rsidRPr="000312EC">
              <w:rPr>
                <w:spacing w:val="-2"/>
                <w:sz w:val="20"/>
                <w:szCs w:val="20"/>
              </w:rPr>
              <w:t>Provide support to clients affected by loss, grief or trauma   </w:t>
            </w:r>
          </w:p>
        </w:tc>
      </w:tr>
      <w:tr w:rsidR="009A145D" w:rsidRPr="00572C9C" w14:paraId="56E37767" w14:textId="77777777" w:rsidTr="00766948">
        <w:tc>
          <w:tcPr>
            <w:tcW w:w="1973" w:type="dxa"/>
            <w:shd w:val="clear" w:color="auto" w:fill="EBF0ED"/>
          </w:tcPr>
          <w:p w14:paraId="0A5A6018" w14:textId="6F6884DB" w:rsidR="009A145D" w:rsidRPr="00572C9C" w:rsidRDefault="009A145D" w:rsidP="00572C9C">
            <w:pPr>
              <w:pStyle w:val="Tableentries"/>
              <w:spacing w:after="96"/>
              <w:ind w:left="57"/>
              <w:rPr>
                <w:spacing w:val="-2"/>
                <w:sz w:val="20"/>
                <w:szCs w:val="20"/>
              </w:rPr>
            </w:pPr>
            <w:r w:rsidRPr="00572C9C">
              <w:rPr>
                <w:spacing w:val="-2"/>
                <w:sz w:val="20"/>
                <w:szCs w:val="20"/>
              </w:rPr>
              <w:t>HLTFSE001</w:t>
            </w:r>
          </w:p>
        </w:tc>
        <w:tc>
          <w:tcPr>
            <w:tcW w:w="7099" w:type="dxa"/>
            <w:shd w:val="clear" w:color="auto" w:fill="EBF0ED"/>
          </w:tcPr>
          <w:p w14:paraId="48253808" w14:textId="17BDA89E" w:rsidR="009A145D" w:rsidRPr="00572C9C" w:rsidRDefault="009A145D" w:rsidP="00572C9C">
            <w:pPr>
              <w:pStyle w:val="Tableentries"/>
              <w:spacing w:after="96"/>
              <w:ind w:left="57"/>
              <w:rPr>
                <w:sz w:val="20"/>
                <w:szCs w:val="20"/>
              </w:rPr>
            </w:pPr>
            <w:r w:rsidRPr="00572C9C">
              <w:rPr>
                <w:sz w:val="20"/>
                <w:szCs w:val="20"/>
              </w:rPr>
              <w:t>Follow</w:t>
            </w:r>
            <w:r w:rsidRPr="00572C9C">
              <w:rPr>
                <w:spacing w:val="-7"/>
                <w:sz w:val="20"/>
                <w:szCs w:val="20"/>
              </w:rPr>
              <w:t xml:space="preserve"> </w:t>
            </w:r>
            <w:r w:rsidRPr="00572C9C">
              <w:rPr>
                <w:sz w:val="20"/>
                <w:szCs w:val="20"/>
              </w:rPr>
              <w:t>basic food</w:t>
            </w:r>
            <w:r w:rsidRPr="00572C9C">
              <w:rPr>
                <w:spacing w:val="-5"/>
                <w:sz w:val="20"/>
                <w:szCs w:val="20"/>
              </w:rPr>
              <w:t xml:space="preserve"> </w:t>
            </w:r>
            <w:r w:rsidRPr="00572C9C">
              <w:rPr>
                <w:sz w:val="20"/>
                <w:szCs w:val="20"/>
              </w:rPr>
              <w:t>safety</w:t>
            </w:r>
            <w:r w:rsidRPr="00572C9C">
              <w:rPr>
                <w:spacing w:val="-7"/>
                <w:sz w:val="20"/>
                <w:szCs w:val="20"/>
              </w:rPr>
              <w:t xml:space="preserve"> </w:t>
            </w:r>
            <w:r w:rsidRPr="00572C9C">
              <w:rPr>
                <w:spacing w:val="-2"/>
                <w:sz w:val="20"/>
                <w:szCs w:val="20"/>
              </w:rPr>
              <w:t>practices</w:t>
            </w:r>
          </w:p>
        </w:tc>
      </w:tr>
      <w:tr w:rsidR="009A145D" w:rsidRPr="00572C9C" w14:paraId="1F6D93EE" w14:textId="77777777" w:rsidTr="00766948">
        <w:tc>
          <w:tcPr>
            <w:tcW w:w="1973" w:type="dxa"/>
            <w:shd w:val="clear" w:color="auto" w:fill="EBF0ED"/>
          </w:tcPr>
          <w:p w14:paraId="30259189" w14:textId="49D0CC34" w:rsidR="009A145D" w:rsidRPr="00572C9C" w:rsidRDefault="009A145D" w:rsidP="00572C9C">
            <w:pPr>
              <w:pStyle w:val="Tableentries"/>
              <w:spacing w:after="96"/>
              <w:ind w:left="57"/>
              <w:rPr>
                <w:spacing w:val="-2"/>
                <w:sz w:val="20"/>
                <w:szCs w:val="20"/>
              </w:rPr>
            </w:pPr>
            <w:r w:rsidRPr="00572C9C">
              <w:rPr>
                <w:spacing w:val="-2"/>
                <w:sz w:val="20"/>
                <w:szCs w:val="20"/>
              </w:rPr>
              <w:t>HLTFSE002</w:t>
            </w:r>
          </w:p>
        </w:tc>
        <w:tc>
          <w:tcPr>
            <w:tcW w:w="7099" w:type="dxa"/>
            <w:shd w:val="clear" w:color="auto" w:fill="EBF0ED"/>
          </w:tcPr>
          <w:p w14:paraId="2C4CF55C" w14:textId="6A36D050" w:rsidR="009A145D" w:rsidRPr="00572C9C" w:rsidRDefault="009A145D" w:rsidP="00572C9C">
            <w:pPr>
              <w:pStyle w:val="Tableentries"/>
              <w:spacing w:after="96"/>
              <w:ind w:left="57"/>
              <w:rPr>
                <w:sz w:val="20"/>
                <w:szCs w:val="20"/>
              </w:rPr>
            </w:pPr>
            <w:r w:rsidRPr="00572C9C">
              <w:rPr>
                <w:sz w:val="20"/>
                <w:szCs w:val="20"/>
              </w:rPr>
              <w:t>Provide ward</w:t>
            </w:r>
            <w:r w:rsidRPr="00572C9C">
              <w:rPr>
                <w:spacing w:val="-6"/>
                <w:sz w:val="20"/>
                <w:szCs w:val="20"/>
              </w:rPr>
              <w:t xml:space="preserve"> </w:t>
            </w:r>
            <w:r w:rsidRPr="00572C9C">
              <w:rPr>
                <w:sz w:val="20"/>
                <w:szCs w:val="20"/>
              </w:rPr>
              <w:t>or</w:t>
            </w:r>
            <w:r w:rsidRPr="00572C9C">
              <w:rPr>
                <w:spacing w:val="-5"/>
                <w:sz w:val="20"/>
                <w:szCs w:val="20"/>
              </w:rPr>
              <w:t xml:space="preserve"> </w:t>
            </w:r>
            <w:r w:rsidRPr="00572C9C">
              <w:rPr>
                <w:sz w:val="20"/>
                <w:szCs w:val="20"/>
              </w:rPr>
              <w:t>unit</w:t>
            </w:r>
            <w:r w:rsidRPr="00572C9C">
              <w:rPr>
                <w:spacing w:val="-2"/>
                <w:sz w:val="20"/>
                <w:szCs w:val="20"/>
              </w:rPr>
              <w:t xml:space="preserve"> </w:t>
            </w:r>
            <w:r w:rsidRPr="00572C9C">
              <w:rPr>
                <w:sz w:val="20"/>
                <w:szCs w:val="20"/>
              </w:rPr>
              <w:t>based food</w:t>
            </w:r>
            <w:r w:rsidRPr="00572C9C">
              <w:rPr>
                <w:spacing w:val="-6"/>
                <w:sz w:val="20"/>
                <w:szCs w:val="20"/>
              </w:rPr>
              <w:t xml:space="preserve"> </w:t>
            </w:r>
            <w:r w:rsidRPr="00572C9C">
              <w:rPr>
                <w:sz w:val="20"/>
                <w:szCs w:val="20"/>
              </w:rPr>
              <w:t>preparation and</w:t>
            </w:r>
            <w:r w:rsidRPr="00572C9C">
              <w:rPr>
                <w:spacing w:val="-8"/>
                <w:sz w:val="20"/>
                <w:szCs w:val="20"/>
              </w:rPr>
              <w:t xml:space="preserve"> </w:t>
            </w:r>
            <w:r w:rsidRPr="00572C9C">
              <w:rPr>
                <w:sz w:val="20"/>
                <w:szCs w:val="20"/>
              </w:rPr>
              <w:t xml:space="preserve">distribution </w:t>
            </w:r>
            <w:r w:rsidRPr="00572C9C">
              <w:rPr>
                <w:spacing w:val="-2"/>
                <w:sz w:val="20"/>
                <w:szCs w:val="20"/>
              </w:rPr>
              <w:t>services</w:t>
            </w:r>
          </w:p>
        </w:tc>
      </w:tr>
      <w:tr w:rsidR="009A145D" w:rsidRPr="00572C9C" w14:paraId="34C612BE" w14:textId="77777777" w:rsidTr="00766948">
        <w:tc>
          <w:tcPr>
            <w:tcW w:w="1973" w:type="dxa"/>
            <w:shd w:val="clear" w:color="auto" w:fill="EBF0ED"/>
          </w:tcPr>
          <w:p w14:paraId="7BF3416D" w14:textId="2DC9CA82" w:rsidR="009A145D" w:rsidRPr="00572C9C" w:rsidRDefault="009A145D" w:rsidP="00572C9C">
            <w:pPr>
              <w:pStyle w:val="Tableentries"/>
              <w:spacing w:after="96"/>
              <w:ind w:left="57"/>
              <w:rPr>
                <w:spacing w:val="-2"/>
                <w:sz w:val="20"/>
                <w:szCs w:val="20"/>
              </w:rPr>
            </w:pPr>
            <w:r w:rsidRPr="00572C9C">
              <w:rPr>
                <w:spacing w:val="-2"/>
                <w:sz w:val="20"/>
                <w:szCs w:val="20"/>
              </w:rPr>
              <w:t>HLTFSE005</w:t>
            </w:r>
          </w:p>
        </w:tc>
        <w:tc>
          <w:tcPr>
            <w:tcW w:w="7099" w:type="dxa"/>
            <w:shd w:val="clear" w:color="auto" w:fill="EBF0ED"/>
          </w:tcPr>
          <w:p w14:paraId="3E21E11E" w14:textId="316A9BA5" w:rsidR="009A145D" w:rsidRPr="00572C9C" w:rsidRDefault="009A145D" w:rsidP="00572C9C">
            <w:pPr>
              <w:pStyle w:val="Tableentries"/>
              <w:spacing w:after="96"/>
              <w:ind w:left="57"/>
              <w:rPr>
                <w:sz w:val="20"/>
                <w:szCs w:val="20"/>
              </w:rPr>
            </w:pPr>
            <w:r w:rsidRPr="00572C9C">
              <w:rPr>
                <w:sz w:val="20"/>
                <w:szCs w:val="20"/>
              </w:rPr>
              <w:t>Apply</w:t>
            </w:r>
            <w:r w:rsidRPr="00572C9C">
              <w:rPr>
                <w:spacing w:val="-3"/>
                <w:sz w:val="20"/>
                <w:szCs w:val="20"/>
              </w:rPr>
              <w:t xml:space="preserve"> </w:t>
            </w:r>
            <w:r w:rsidRPr="00572C9C">
              <w:rPr>
                <w:sz w:val="20"/>
                <w:szCs w:val="20"/>
              </w:rPr>
              <w:t>and</w:t>
            </w:r>
            <w:r w:rsidRPr="00572C9C">
              <w:rPr>
                <w:spacing w:val="-3"/>
                <w:sz w:val="20"/>
                <w:szCs w:val="20"/>
              </w:rPr>
              <w:t xml:space="preserve"> </w:t>
            </w:r>
            <w:r w:rsidRPr="00572C9C">
              <w:rPr>
                <w:sz w:val="20"/>
                <w:szCs w:val="20"/>
              </w:rPr>
              <w:t>monitor food</w:t>
            </w:r>
            <w:r w:rsidRPr="00572C9C">
              <w:rPr>
                <w:spacing w:val="-5"/>
                <w:sz w:val="20"/>
                <w:szCs w:val="20"/>
              </w:rPr>
              <w:t xml:space="preserve"> </w:t>
            </w:r>
            <w:r w:rsidRPr="00572C9C">
              <w:rPr>
                <w:sz w:val="20"/>
                <w:szCs w:val="20"/>
              </w:rPr>
              <w:t>safety</w:t>
            </w:r>
            <w:r w:rsidRPr="00572C9C">
              <w:rPr>
                <w:spacing w:val="-5"/>
                <w:sz w:val="20"/>
                <w:szCs w:val="20"/>
              </w:rPr>
              <w:t xml:space="preserve"> </w:t>
            </w:r>
            <w:r w:rsidRPr="00572C9C">
              <w:rPr>
                <w:spacing w:val="-2"/>
                <w:sz w:val="20"/>
                <w:szCs w:val="20"/>
              </w:rPr>
              <w:t>requirements</w:t>
            </w:r>
          </w:p>
        </w:tc>
      </w:tr>
      <w:tr w:rsidR="009A145D" w:rsidRPr="00572C9C" w14:paraId="37F243FD" w14:textId="77777777" w:rsidTr="00766948">
        <w:tc>
          <w:tcPr>
            <w:tcW w:w="1973" w:type="dxa"/>
            <w:shd w:val="clear" w:color="auto" w:fill="EBF0ED"/>
          </w:tcPr>
          <w:p w14:paraId="24306CB9" w14:textId="6427005F" w:rsidR="009A145D" w:rsidRPr="00572C9C" w:rsidRDefault="009A145D" w:rsidP="00572C9C">
            <w:pPr>
              <w:pStyle w:val="Tableentries"/>
              <w:spacing w:after="96"/>
              <w:ind w:left="57"/>
              <w:rPr>
                <w:spacing w:val="-2"/>
                <w:sz w:val="20"/>
                <w:szCs w:val="20"/>
              </w:rPr>
            </w:pPr>
            <w:r w:rsidRPr="00572C9C">
              <w:rPr>
                <w:spacing w:val="-2"/>
                <w:sz w:val="20"/>
                <w:szCs w:val="20"/>
              </w:rPr>
              <w:t>HLTFSE007</w:t>
            </w:r>
          </w:p>
        </w:tc>
        <w:tc>
          <w:tcPr>
            <w:tcW w:w="7099" w:type="dxa"/>
            <w:shd w:val="clear" w:color="auto" w:fill="EBF0ED"/>
          </w:tcPr>
          <w:p w14:paraId="70C7B186" w14:textId="474636F2" w:rsidR="009A145D" w:rsidRPr="00572C9C" w:rsidRDefault="009A145D" w:rsidP="00572C9C">
            <w:pPr>
              <w:pStyle w:val="Tableentries"/>
              <w:spacing w:after="96"/>
              <w:ind w:left="57"/>
              <w:rPr>
                <w:sz w:val="20"/>
                <w:szCs w:val="20"/>
              </w:rPr>
            </w:pPr>
            <w:r w:rsidRPr="00572C9C">
              <w:rPr>
                <w:sz w:val="20"/>
                <w:szCs w:val="20"/>
              </w:rPr>
              <w:t>Oversee</w:t>
            </w:r>
            <w:r w:rsidRPr="00572C9C">
              <w:rPr>
                <w:spacing w:val="-6"/>
                <w:sz w:val="20"/>
                <w:szCs w:val="20"/>
              </w:rPr>
              <w:t xml:space="preserve"> </w:t>
            </w:r>
            <w:r w:rsidRPr="00572C9C">
              <w:rPr>
                <w:sz w:val="20"/>
                <w:szCs w:val="20"/>
              </w:rPr>
              <w:t>the day-to-day</w:t>
            </w:r>
            <w:r w:rsidRPr="00572C9C">
              <w:rPr>
                <w:spacing w:val="-6"/>
                <w:sz w:val="20"/>
                <w:szCs w:val="20"/>
              </w:rPr>
              <w:t xml:space="preserve"> </w:t>
            </w:r>
            <w:r w:rsidRPr="00572C9C">
              <w:rPr>
                <w:sz w:val="20"/>
                <w:szCs w:val="20"/>
              </w:rPr>
              <w:t>implementation of</w:t>
            </w:r>
            <w:r w:rsidRPr="00572C9C">
              <w:rPr>
                <w:spacing w:val="-5"/>
                <w:sz w:val="20"/>
                <w:szCs w:val="20"/>
              </w:rPr>
              <w:t xml:space="preserve"> </w:t>
            </w:r>
            <w:r w:rsidRPr="00572C9C">
              <w:rPr>
                <w:sz w:val="20"/>
                <w:szCs w:val="20"/>
              </w:rPr>
              <w:t>food</w:t>
            </w:r>
            <w:r w:rsidRPr="00572C9C">
              <w:rPr>
                <w:spacing w:val="-6"/>
                <w:sz w:val="20"/>
                <w:szCs w:val="20"/>
              </w:rPr>
              <w:t xml:space="preserve"> </w:t>
            </w:r>
            <w:r w:rsidRPr="00572C9C">
              <w:rPr>
                <w:sz w:val="20"/>
                <w:szCs w:val="20"/>
              </w:rPr>
              <w:t>safety</w:t>
            </w:r>
            <w:r w:rsidRPr="00572C9C">
              <w:rPr>
                <w:spacing w:val="-6"/>
                <w:sz w:val="20"/>
                <w:szCs w:val="20"/>
              </w:rPr>
              <w:t xml:space="preserve"> </w:t>
            </w:r>
            <w:r w:rsidRPr="00572C9C">
              <w:rPr>
                <w:sz w:val="20"/>
                <w:szCs w:val="20"/>
              </w:rPr>
              <w:t xml:space="preserve">in the </w:t>
            </w:r>
            <w:r w:rsidRPr="00572C9C">
              <w:rPr>
                <w:spacing w:val="-2"/>
                <w:sz w:val="20"/>
                <w:szCs w:val="20"/>
              </w:rPr>
              <w:t>workplace</w:t>
            </w:r>
          </w:p>
        </w:tc>
      </w:tr>
      <w:tr w:rsidR="009A145D" w:rsidRPr="00572C9C" w14:paraId="62986EA0" w14:textId="77777777" w:rsidTr="00766948">
        <w:tc>
          <w:tcPr>
            <w:tcW w:w="1973" w:type="dxa"/>
            <w:shd w:val="clear" w:color="auto" w:fill="EBF0ED"/>
          </w:tcPr>
          <w:p w14:paraId="3ADC4390" w14:textId="0CD8DA3A" w:rsidR="009A145D" w:rsidRPr="00572C9C" w:rsidRDefault="009A145D" w:rsidP="00572C9C">
            <w:pPr>
              <w:pStyle w:val="Tableentries"/>
              <w:spacing w:after="96"/>
              <w:ind w:left="57"/>
              <w:rPr>
                <w:spacing w:val="-2"/>
                <w:sz w:val="20"/>
                <w:szCs w:val="20"/>
              </w:rPr>
            </w:pPr>
            <w:r w:rsidRPr="00572C9C">
              <w:rPr>
                <w:spacing w:val="-2"/>
                <w:sz w:val="20"/>
                <w:szCs w:val="20"/>
              </w:rPr>
              <w:t>HLTHPS006</w:t>
            </w:r>
          </w:p>
        </w:tc>
        <w:tc>
          <w:tcPr>
            <w:tcW w:w="7099" w:type="dxa"/>
            <w:shd w:val="clear" w:color="auto" w:fill="EBF0ED"/>
          </w:tcPr>
          <w:p w14:paraId="2F18B9B0" w14:textId="76389E56" w:rsidR="009A145D" w:rsidRPr="00572C9C" w:rsidRDefault="009A145D" w:rsidP="00572C9C">
            <w:pPr>
              <w:pStyle w:val="Tableentries"/>
              <w:spacing w:after="96"/>
              <w:ind w:left="57"/>
              <w:rPr>
                <w:sz w:val="20"/>
                <w:szCs w:val="20"/>
              </w:rPr>
            </w:pPr>
            <w:r w:rsidRPr="00572C9C">
              <w:rPr>
                <w:sz w:val="20"/>
                <w:szCs w:val="20"/>
              </w:rPr>
              <w:t>Assist clients</w:t>
            </w:r>
            <w:r w:rsidRPr="00572C9C">
              <w:rPr>
                <w:spacing w:val="-7"/>
                <w:sz w:val="20"/>
                <w:szCs w:val="20"/>
              </w:rPr>
              <w:t xml:space="preserve"> </w:t>
            </w:r>
            <w:r w:rsidRPr="00572C9C">
              <w:rPr>
                <w:sz w:val="20"/>
                <w:szCs w:val="20"/>
              </w:rPr>
              <w:t>with</w:t>
            </w:r>
            <w:r w:rsidRPr="00572C9C">
              <w:rPr>
                <w:spacing w:val="-7"/>
                <w:sz w:val="20"/>
                <w:szCs w:val="20"/>
              </w:rPr>
              <w:t xml:space="preserve"> </w:t>
            </w:r>
            <w:r w:rsidRPr="00572C9C">
              <w:rPr>
                <w:spacing w:val="-2"/>
                <w:sz w:val="20"/>
                <w:szCs w:val="20"/>
              </w:rPr>
              <w:t>medication</w:t>
            </w:r>
          </w:p>
        </w:tc>
      </w:tr>
      <w:tr w:rsidR="009A145D" w:rsidRPr="00572C9C" w14:paraId="7533AB20" w14:textId="77777777" w:rsidTr="00766948">
        <w:tc>
          <w:tcPr>
            <w:tcW w:w="1973" w:type="dxa"/>
            <w:shd w:val="clear" w:color="auto" w:fill="EBF0ED"/>
          </w:tcPr>
          <w:p w14:paraId="06C0952C" w14:textId="0ACB6D32" w:rsidR="009A145D" w:rsidRPr="00572C9C" w:rsidRDefault="009A145D" w:rsidP="00572C9C">
            <w:pPr>
              <w:pStyle w:val="Tableentries"/>
              <w:spacing w:after="96"/>
              <w:ind w:left="57"/>
              <w:rPr>
                <w:spacing w:val="-2"/>
                <w:sz w:val="20"/>
                <w:szCs w:val="20"/>
              </w:rPr>
            </w:pPr>
            <w:r w:rsidRPr="00572C9C">
              <w:rPr>
                <w:spacing w:val="-2"/>
                <w:sz w:val="20"/>
                <w:szCs w:val="20"/>
              </w:rPr>
              <w:t>HLTHPS007</w:t>
            </w:r>
          </w:p>
        </w:tc>
        <w:tc>
          <w:tcPr>
            <w:tcW w:w="7099" w:type="dxa"/>
            <w:shd w:val="clear" w:color="auto" w:fill="EBF0ED"/>
          </w:tcPr>
          <w:p w14:paraId="25277156" w14:textId="3928C578" w:rsidR="009A145D" w:rsidRPr="00572C9C" w:rsidRDefault="009A145D" w:rsidP="00572C9C">
            <w:pPr>
              <w:pStyle w:val="Tableentries"/>
              <w:spacing w:after="96"/>
              <w:ind w:left="57"/>
              <w:rPr>
                <w:sz w:val="20"/>
                <w:szCs w:val="20"/>
              </w:rPr>
            </w:pPr>
            <w:r w:rsidRPr="00572C9C">
              <w:rPr>
                <w:sz w:val="20"/>
                <w:szCs w:val="20"/>
              </w:rPr>
              <w:t>Administer</w:t>
            </w:r>
            <w:r w:rsidRPr="00572C9C">
              <w:rPr>
                <w:spacing w:val="-6"/>
                <w:sz w:val="20"/>
                <w:szCs w:val="20"/>
              </w:rPr>
              <w:t xml:space="preserve"> </w:t>
            </w:r>
            <w:r w:rsidRPr="00572C9C">
              <w:rPr>
                <w:sz w:val="20"/>
                <w:szCs w:val="20"/>
              </w:rPr>
              <w:t>and</w:t>
            </w:r>
            <w:r w:rsidRPr="00572C9C">
              <w:rPr>
                <w:spacing w:val="-6"/>
                <w:sz w:val="20"/>
                <w:szCs w:val="20"/>
              </w:rPr>
              <w:t xml:space="preserve"> </w:t>
            </w:r>
            <w:r w:rsidRPr="00572C9C">
              <w:rPr>
                <w:sz w:val="20"/>
                <w:szCs w:val="20"/>
              </w:rPr>
              <w:t>monitor</w:t>
            </w:r>
            <w:r w:rsidRPr="00572C9C">
              <w:rPr>
                <w:spacing w:val="-8"/>
                <w:sz w:val="20"/>
                <w:szCs w:val="20"/>
              </w:rPr>
              <w:t xml:space="preserve"> </w:t>
            </w:r>
            <w:r w:rsidRPr="00572C9C">
              <w:rPr>
                <w:spacing w:val="-2"/>
                <w:sz w:val="20"/>
                <w:szCs w:val="20"/>
              </w:rPr>
              <w:t>medication</w:t>
            </w:r>
          </w:p>
        </w:tc>
      </w:tr>
      <w:tr w:rsidR="009A145D" w:rsidRPr="00572C9C" w14:paraId="18DAD629" w14:textId="77777777" w:rsidTr="00766948">
        <w:tc>
          <w:tcPr>
            <w:tcW w:w="1973" w:type="dxa"/>
            <w:shd w:val="clear" w:color="auto" w:fill="EBF0ED"/>
          </w:tcPr>
          <w:p w14:paraId="23E3B2D0" w14:textId="1E56B17F" w:rsidR="009A145D" w:rsidRPr="00572C9C" w:rsidRDefault="009A145D" w:rsidP="00572C9C">
            <w:pPr>
              <w:pStyle w:val="Tableentries"/>
              <w:spacing w:after="96"/>
              <w:ind w:left="57"/>
              <w:rPr>
                <w:spacing w:val="-2"/>
                <w:sz w:val="20"/>
                <w:szCs w:val="20"/>
              </w:rPr>
            </w:pPr>
            <w:r w:rsidRPr="00572C9C">
              <w:rPr>
                <w:spacing w:val="-2"/>
                <w:sz w:val="20"/>
                <w:szCs w:val="20"/>
              </w:rPr>
              <w:t>HLTHPS010</w:t>
            </w:r>
          </w:p>
        </w:tc>
        <w:tc>
          <w:tcPr>
            <w:tcW w:w="7099" w:type="dxa"/>
            <w:shd w:val="clear" w:color="auto" w:fill="EBF0ED"/>
          </w:tcPr>
          <w:p w14:paraId="714FAE33" w14:textId="7EE41D5D" w:rsidR="009A145D" w:rsidRPr="00572C9C" w:rsidRDefault="009A145D" w:rsidP="00572C9C">
            <w:pPr>
              <w:pStyle w:val="Tableentries"/>
              <w:spacing w:after="96"/>
              <w:ind w:left="57"/>
              <w:rPr>
                <w:sz w:val="20"/>
                <w:szCs w:val="20"/>
              </w:rPr>
            </w:pPr>
            <w:r w:rsidRPr="00572C9C">
              <w:rPr>
                <w:sz w:val="20"/>
                <w:szCs w:val="20"/>
              </w:rPr>
              <w:t>Interpret</w:t>
            </w:r>
            <w:r w:rsidRPr="00572C9C">
              <w:rPr>
                <w:spacing w:val="-5"/>
                <w:sz w:val="20"/>
                <w:szCs w:val="20"/>
              </w:rPr>
              <w:t xml:space="preserve"> </w:t>
            </w:r>
            <w:r w:rsidRPr="00572C9C">
              <w:rPr>
                <w:sz w:val="20"/>
                <w:szCs w:val="20"/>
              </w:rPr>
              <w:t>and</w:t>
            </w:r>
            <w:r w:rsidRPr="00572C9C">
              <w:rPr>
                <w:spacing w:val="-8"/>
                <w:sz w:val="20"/>
                <w:szCs w:val="20"/>
              </w:rPr>
              <w:t xml:space="preserve"> </w:t>
            </w:r>
            <w:r w:rsidRPr="00572C9C">
              <w:rPr>
                <w:sz w:val="20"/>
                <w:szCs w:val="20"/>
              </w:rPr>
              <w:t>use</w:t>
            </w:r>
            <w:r w:rsidRPr="00572C9C">
              <w:rPr>
                <w:spacing w:val="-6"/>
                <w:sz w:val="20"/>
                <w:szCs w:val="20"/>
              </w:rPr>
              <w:t xml:space="preserve"> </w:t>
            </w:r>
            <w:r w:rsidRPr="00572C9C">
              <w:rPr>
                <w:sz w:val="20"/>
                <w:szCs w:val="20"/>
              </w:rPr>
              <w:t>information</w:t>
            </w:r>
            <w:r w:rsidRPr="00572C9C">
              <w:rPr>
                <w:spacing w:val="-6"/>
                <w:sz w:val="20"/>
                <w:szCs w:val="20"/>
              </w:rPr>
              <w:t xml:space="preserve"> </w:t>
            </w:r>
            <w:r w:rsidRPr="00572C9C">
              <w:rPr>
                <w:sz w:val="20"/>
                <w:szCs w:val="20"/>
              </w:rPr>
              <w:t>about</w:t>
            </w:r>
            <w:r w:rsidRPr="00572C9C">
              <w:rPr>
                <w:spacing w:val="-7"/>
                <w:sz w:val="20"/>
                <w:szCs w:val="20"/>
              </w:rPr>
              <w:t xml:space="preserve"> </w:t>
            </w:r>
            <w:r w:rsidRPr="00572C9C">
              <w:rPr>
                <w:sz w:val="20"/>
                <w:szCs w:val="20"/>
              </w:rPr>
              <w:t>nutrition</w:t>
            </w:r>
            <w:r w:rsidRPr="00572C9C">
              <w:rPr>
                <w:spacing w:val="-6"/>
                <w:sz w:val="20"/>
                <w:szCs w:val="20"/>
              </w:rPr>
              <w:t xml:space="preserve"> </w:t>
            </w:r>
            <w:r w:rsidRPr="00572C9C">
              <w:rPr>
                <w:sz w:val="20"/>
                <w:szCs w:val="20"/>
              </w:rPr>
              <w:t>and</w:t>
            </w:r>
            <w:r w:rsidRPr="00572C9C">
              <w:rPr>
                <w:spacing w:val="-9"/>
                <w:sz w:val="20"/>
                <w:szCs w:val="20"/>
              </w:rPr>
              <w:t xml:space="preserve"> </w:t>
            </w:r>
            <w:r w:rsidRPr="00572C9C">
              <w:rPr>
                <w:sz w:val="20"/>
                <w:szCs w:val="20"/>
              </w:rPr>
              <w:t>diet</w:t>
            </w:r>
          </w:p>
        </w:tc>
      </w:tr>
      <w:tr w:rsidR="009A145D" w:rsidRPr="00572C9C" w14:paraId="5BB21B2E" w14:textId="77777777" w:rsidTr="00766948">
        <w:tc>
          <w:tcPr>
            <w:tcW w:w="1973" w:type="dxa"/>
            <w:shd w:val="clear" w:color="auto" w:fill="EBF0ED"/>
          </w:tcPr>
          <w:p w14:paraId="7FE251B5" w14:textId="5AC99604" w:rsidR="009A145D" w:rsidRPr="00572C9C" w:rsidRDefault="009A145D" w:rsidP="00572C9C">
            <w:pPr>
              <w:pStyle w:val="Tableentries"/>
              <w:spacing w:after="96"/>
              <w:ind w:left="57"/>
              <w:rPr>
                <w:spacing w:val="-2"/>
                <w:sz w:val="20"/>
                <w:szCs w:val="20"/>
              </w:rPr>
            </w:pPr>
            <w:r w:rsidRPr="00572C9C">
              <w:rPr>
                <w:spacing w:val="-2"/>
                <w:sz w:val="20"/>
                <w:szCs w:val="20"/>
              </w:rPr>
              <w:t>HLTINF006</w:t>
            </w:r>
          </w:p>
        </w:tc>
        <w:tc>
          <w:tcPr>
            <w:tcW w:w="7099" w:type="dxa"/>
            <w:shd w:val="clear" w:color="auto" w:fill="EBF0ED"/>
          </w:tcPr>
          <w:p w14:paraId="28659281" w14:textId="028CFD49" w:rsidR="009A145D" w:rsidRPr="00572C9C" w:rsidRDefault="009A145D" w:rsidP="00572C9C">
            <w:pPr>
              <w:pStyle w:val="Tableentries"/>
              <w:spacing w:after="96"/>
              <w:ind w:left="57"/>
              <w:rPr>
                <w:sz w:val="20"/>
                <w:szCs w:val="20"/>
              </w:rPr>
            </w:pPr>
            <w:r w:rsidRPr="00572C9C">
              <w:rPr>
                <w:sz w:val="20"/>
                <w:szCs w:val="20"/>
              </w:rPr>
              <w:t>Apply</w:t>
            </w:r>
            <w:r w:rsidRPr="00572C9C">
              <w:rPr>
                <w:spacing w:val="-5"/>
                <w:sz w:val="20"/>
                <w:szCs w:val="20"/>
              </w:rPr>
              <w:t xml:space="preserve"> </w:t>
            </w:r>
            <w:r w:rsidRPr="00572C9C">
              <w:rPr>
                <w:sz w:val="20"/>
                <w:szCs w:val="20"/>
              </w:rPr>
              <w:t>basic</w:t>
            </w:r>
            <w:r w:rsidRPr="00572C9C">
              <w:rPr>
                <w:spacing w:val="-5"/>
                <w:sz w:val="20"/>
                <w:szCs w:val="20"/>
              </w:rPr>
              <w:t xml:space="preserve"> </w:t>
            </w:r>
            <w:r w:rsidRPr="00572C9C">
              <w:rPr>
                <w:sz w:val="20"/>
                <w:szCs w:val="20"/>
              </w:rPr>
              <w:t>principles</w:t>
            </w:r>
            <w:r w:rsidRPr="00572C9C">
              <w:rPr>
                <w:spacing w:val="-5"/>
                <w:sz w:val="20"/>
                <w:szCs w:val="20"/>
              </w:rPr>
              <w:t xml:space="preserve"> </w:t>
            </w:r>
            <w:r w:rsidRPr="00572C9C">
              <w:rPr>
                <w:sz w:val="20"/>
                <w:szCs w:val="20"/>
              </w:rPr>
              <w:t>and</w:t>
            </w:r>
            <w:r w:rsidRPr="00572C9C">
              <w:rPr>
                <w:spacing w:val="-5"/>
                <w:sz w:val="20"/>
                <w:szCs w:val="20"/>
              </w:rPr>
              <w:t xml:space="preserve"> </w:t>
            </w:r>
            <w:r w:rsidRPr="00572C9C">
              <w:rPr>
                <w:sz w:val="20"/>
                <w:szCs w:val="20"/>
              </w:rPr>
              <w:t>practices</w:t>
            </w:r>
            <w:r w:rsidRPr="00572C9C">
              <w:rPr>
                <w:spacing w:val="-5"/>
                <w:sz w:val="20"/>
                <w:szCs w:val="20"/>
              </w:rPr>
              <w:t xml:space="preserve"> </w:t>
            </w:r>
            <w:r w:rsidRPr="00572C9C">
              <w:rPr>
                <w:sz w:val="20"/>
                <w:szCs w:val="20"/>
              </w:rPr>
              <w:t>of infection</w:t>
            </w:r>
            <w:r w:rsidRPr="00572C9C">
              <w:rPr>
                <w:spacing w:val="-5"/>
                <w:sz w:val="20"/>
                <w:szCs w:val="20"/>
              </w:rPr>
              <w:t xml:space="preserve"> </w:t>
            </w:r>
            <w:r w:rsidRPr="00572C9C">
              <w:rPr>
                <w:sz w:val="20"/>
                <w:szCs w:val="20"/>
              </w:rPr>
              <w:t>prevention</w:t>
            </w:r>
            <w:r w:rsidRPr="00572C9C">
              <w:rPr>
                <w:spacing w:val="-5"/>
                <w:sz w:val="20"/>
                <w:szCs w:val="20"/>
              </w:rPr>
              <w:t xml:space="preserve"> </w:t>
            </w:r>
            <w:r w:rsidRPr="00572C9C">
              <w:rPr>
                <w:sz w:val="20"/>
                <w:szCs w:val="20"/>
              </w:rPr>
              <w:t xml:space="preserve">and </w:t>
            </w:r>
            <w:r w:rsidRPr="00572C9C">
              <w:rPr>
                <w:spacing w:val="-2"/>
                <w:sz w:val="20"/>
                <w:szCs w:val="20"/>
              </w:rPr>
              <w:t>control</w:t>
            </w:r>
          </w:p>
        </w:tc>
      </w:tr>
      <w:tr w:rsidR="009A145D" w:rsidRPr="00572C9C" w14:paraId="455F38E7" w14:textId="77777777" w:rsidTr="00766948">
        <w:tc>
          <w:tcPr>
            <w:tcW w:w="1973" w:type="dxa"/>
            <w:shd w:val="clear" w:color="auto" w:fill="EBF0ED"/>
          </w:tcPr>
          <w:p w14:paraId="73F3C182" w14:textId="7116CF88" w:rsidR="009A145D" w:rsidRPr="00572C9C" w:rsidRDefault="009A145D" w:rsidP="00572C9C">
            <w:pPr>
              <w:pStyle w:val="Tableentries"/>
              <w:spacing w:after="96"/>
              <w:ind w:left="57"/>
              <w:rPr>
                <w:spacing w:val="-2"/>
                <w:sz w:val="20"/>
                <w:szCs w:val="20"/>
              </w:rPr>
            </w:pPr>
            <w:r w:rsidRPr="00572C9C">
              <w:rPr>
                <w:spacing w:val="-2"/>
                <w:sz w:val="20"/>
                <w:szCs w:val="20"/>
              </w:rPr>
              <w:t>HLTOHC001</w:t>
            </w:r>
          </w:p>
        </w:tc>
        <w:tc>
          <w:tcPr>
            <w:tcW w:w="7099" w:type="dxa"/>
            <w:shd w:val="clear" w:color="auto" w:fill="EBF0ED"/>
          </w:tcPr>
          <w:p w14:paraId="69538D43" w14:textId="1324778A" w:rsidR="009A145D" w:rsidRPr="00572C9C" w:rsidRDefault="009A145D" w:rsidP="00572C9C">
            <w:pPr>
              <w:pStyle w:val="Tableentries"/>
              <w:spacing w:after="96"/>
              <w:ind w:left="57"/>
              <w:rPr>
                <w:sz w:val="20"/>
                <w:szCs w:val="20"/>
              </w:rPr>
            </w:pPr>
            <w:r w:rsidRPr="00572C9C">
              <w:rPr>
                <w:sz w:val="20"/>
                <w:szCs w:val="20"/>
              </w:rPr>
              <w:t>Recognise</w:t>
            </w:r>
            <w:r w:rsidRPr="00572C9C">
              <w:rPr>
                <w:spacing w:val="-5"/>
                <w:sz w:val="20"/>
                <w:szCs w:val="20"/>
              </w:rPr>
              <w:t xml:space="preserve"> </w:t>
            </w:r>
            <w:r w:rsidRPr="00572C9C">
              <w:rPr>
                <w:sz w:val="20"/>
                <w:szCs w:val="20"/>
              </w:rPr>
              <w:t>and respond</w:t>
            </w:r>
            <w:r w:rsidRPr="00572C9C">
              <w:rPr>
                <w:spacing w:val="-6"/>
                <w:sz w:val="20"/>
                <w:szCs w:val="20"/>
              </w:rPr>
              <w:t xml:space="preserve"> </w:t>
            </w:r>
            <w:r w:rsidRPr="00572C9C">
              <w:rPr>
                <w:sz w:val="20"/>
                <w:szCs w:val="20"/>
              </w:rPr>
              <w:t>to</w:t>
            </w:r>
            <w:r w:rsidRPr="00572C9C">
              <w:rPr>
                <w:spacing w:val="-5"/>
                <w:sz w:val="20"/>
                <w:szCs w:val="20"/>
              </w:rPr>
              <w:t xml:space="preserve"> </w:t>
            </w:r>
            <w:r w:rsidRPr="00572C9C">
              <w:rPr>
                <w:sz w:val="20"/>
                <w:szCs w:val="20"/>
              </w:rPr>
              <w:t>oral</w:t>
            </w:r>
            <w:r w:rsidRPr="00572C9C">
              <w:rPr>
                <w:spacing w:val="-5"/>
                <w:sz w:val="20"/>
                <w:szCs w:val="20"/>
              </w:rPr>
              <w:t xml:space="preserve"> </w:t>
            </w:r>
            <w:r w:rsidRPr="00572C9C">
              <w:rPr>
                <w:sz w:val="20"/>
                <w:szCs w:val="20"/>
              </w:rPr>
              <w:t>health</w:t>
            </w:r>
            <w:r w:rsidRPr="00572C9C">
              <w:rPr>
                <w:spacing w:val="-6"/>
                <w:sz w:val="20"/>
                <w:szCs w:val="20"/>
              </w:rPr>
              <w:t xml:space="preserve"> </w:t>
            </w:r>
            <w:r w:rsidRPr="00572C9C">
              <w:rPr>
                <w:spacing w:val="-2"/>
                <w:sz w:val="20"/>
                <w:szCs w:val="20"/>
              </w:rPr>
              <w:t>issues</w:t>
            </w:r>
          </w:p>
        </w:tc>
      </w:tr>
      <w:tr w:rsidR="009A145D" w:rsidRPr="00572C9C" w14:paraId="5D078918" w14:textId="77777777" w:rsidTr="00766948">
        <w:tc>
          <w:tcPr>
            <w:tcW w:w="1973" w:type="dxa"/>
            <w:shd w:val="clear" w:color="auto" w:fill="EBF0ED"/>
          </w:tcPr>
          <w:p w14:paraId="052EDDDE" w14:textId="05235289" w:rsidR="009A145D" w:rsidRPr="00572C9C" w:rsidRDefault="009A145D" w:rsidP="00572C9C">
            <w:pPr>
              <w:pStyle w:val="Tableentries"/>
              <w:spacing w:after="96"/>
              <w:ind w:left="57"/>
              <w:rPr>
                <w:spacing w:val="-2"/>
                <w:sz w:val="20"/>
                <w:szCs w:val="20"/>
              </w:rPr>
            </w:pPr>
            <w:r w:rsidRPr="00572C9C">
              <w:rPr>
                <w:spacing w:val="-2"/>
                <w:sz w:val="20"/>
                <w:szCs w:val="20"/>
              </w:rPr>
              <w:t>HLTOHC002</w:t>
            </w:r>
          </w:p>
        </w:tc>
        <w:tc>
          <w:tcPr>
            <w:tcW w:w="7099" w:type="dxa"/>
            <w:shd w:val="clear" w:color="auto" w:fill="EBF0ED"/>
          </w:tcPr>
          <w:p w14:paraId="72024B16" w14:textId="37220C11" w:rsidR="009A145D" w:rsidRPr="00572C9C" w:rsidRDefault="009A145D" w:rsidP="00572C9C">
            <w:pPr>
              <w:pStyle w:val="Tableentries"/>
              <w:spacing w:after="96"/>
              <w:ind w:left="57"/>
              <w:rPr>
                <w:sz w:val="20"/>
                <w:szCs w:val="20"/>
              </w:rPr>
            </w:pPr>
            <w:r w:rsidRPr="00572C9C">
              <w:rPr>
                <w:sz w:val="20"/>
                <w:szCs w:val="20"/>
              </w:rPr>
              <w:t>Inform</w:t>
            </w:r>
            <w:r w:rsidRPr="00572C9C">
              <w:rPr>
                <w:spacing w:val="-7"/>
                <w:sz w:val="20"/>
                <w:szCs w:val="20"/>
              </w:rPr>
              <w:t xml:space="preserve"> </w:t>
            </w:r>
            <w:r w:rsidRPr="00572C9C">
              <w:rPr>
                <w:sz w:val="20"/>
                <w:szCs w:val="20"/>
              </w:rPr>
              <w:t>and</w:t>
            </w:r>
            <w:r w:rsidRPr="00572C9C">
              <w:rPr>
                <w:spacing w:val="-6"/>
                <w:sz w:val="20"/>
                <w:szCs w:val="20"/>
              </w:rPr>
              <w:t xml:space="preserve"> </w:t>
            </w:r>
            <w:r w:rsidRPr="00572C9C">
              <w:rPr>
                <w:sz w:val="20"/>
                <w:szCs w:val="20"/>
              </w:rPr>
              <w:t>support patients</w:t>
            </w:r>
            <w:r w:rsidRPr="00572C9C">
              <w:rPr>
                <w:spacing w:val="-6"/>
                <w:sz w:val="20"/>
                <w:szCs w:val="20"/>
              </w:rPr>
              <w:t xml:space="preserve"> </w:t>
            </w:r>
            <w:r w:rsidRPr="00572C9C">
              <w:rPr>
                <w:sz w:val="20"/>
                <w:szCs w:val="20"/>
              </w:rPr>
              <w:t>and</w:t>
            </w:r>
            <w:r w:rsidRPr="00572C9C">
              <w:rPr>
                <w:spacing w:val="-7"/>
                <w:sz w:val="20"/>
                <w:szCs w:val="20"/>
              </w:rPr>
              <w:t xml:space="preserve"> </w:t>
            </w:r>
            <w:r w:rsidRPr="00572C9C">
              <w:rPr>
                <w:sz w:val="20"/>
                <w:szCs w:val="20"/>
              </w:rPr>
              <w:t>groups</w:t>
            </w:r>
            <w:r w:rsidRPr="00572C9C">
              <w:rPr>
                <w:spacing w:val="-5"/>
                <w:sz w:val="20"/>
                <w:szCs w:val="20"/>
              </w:rPr>
              <w:t xml:space="preserve"> </w:t>
            </w:r>
            <w:r w:rsidRPr="00572C9C">
              <w:rPr>
                <w:sz w:val="20"/>
                <w:szCs w:val="20"/>
              </w:rPr>
              <w:t>about</w:t>
            </w:r>
            <w:r w:rsidRPr="00572C9C">
              <w:rPr>
                <w:spacing w:val="-5"/>
                <w:sz w:val="20"/>
                <w:szCs w:val="20"/>
              </w:rPr>
              <w:t xml:space="preserve"> </w:t>
            </w:r>
            <w:r w:rsidRPr="00572C9C">
              <w:rPr>
                <w:sz w:val="20"/>
                <w:szCs w:val="20"/>
              </w:rPr>
              <w:t>oral</w:t>
            </w:r>
            <w:r w:rsidRPr="00572C9C">
              <w:rPr>
                <w:spacing w:val="-5"/>
                <w:sz w:val="20"/>
                <w:szCs w:val="20"/>
              </w:rPr>
              <w:t xml:space="preserve"> </w:t>
            </w:r>
            <w:r w:rsidRPr="00572C9C">
              <w:rPr>
                <w:spacing w:val="-2"/>
                <w:sz w:val="20"/>
                <w:szCs w:val="20"/>
              </w:rPr>
              <w:t>health</w:t>
            </w:r>
          </w:p>
        </w:tc>
      </w:tr>
      <w:tr w:rsidR="009A145D" w:rsidRPr="00572C9C" w14:paraId="2FE0DCD1" w14:textId="77777777" w:rsidTr="00766948">
        <w:tc>
          <w:tcPr>
            <w:tcW w:w="1973" w:type="dxa"/>
            <w:shd w:val="clear" w:color="auto" w:fill="EBF0ED"/>
          </w:tcPr>
          <w:p w14:paraId="70FE1048" w14:textId="60840974" w:rsidR="009A145D" w:rsidRPr="00572C9C" w:rsidRDefault="009A145D" w:rsidP="00572C9C">
            <w:pPr>
              <w:pStyle w:val="Tableentries"/>
              <w:spacing w:after="96"/>
              <w:ind w:left="57"/>
              <w:rPr>
                <w:spacing w:val="-2"/>
                <w:sz w:val="20"/>
                <w:szCs w:val="20"/>
              </w:rPr>
            </w:pPr>
            <w:r w:rsidRPr="00572C9C">
              <w:rPr>
                <w:spacing w:val="-2"/>
                <w:sz w:val="20"/>
                <w:szCs w:val="20"/>
              </w:rPr>
              <w:t>HLTOHC003</w:t>
            </w:r>
          </w:p>
        </w:tc>
        <w:tc>
          <w:tcPr>
            <w:tcW w:w="7099" w:type="dxa"/>
            <w:shd w:val="clear" w:color="auto" w:fill="EBF0ED"/>
          </w:tcPr>
          <w:p w14:paraId="5DC37EB5" w14:textId="446B8494" w:rsidR="009A145D" w:rsidRPr="00572C9C" w:rsidRDefault="009A145D" w:rsidP="00572C9C">
            <w:pPr>
              <w:pStyle w:val="Tableentries"/>
              <w:spacing w:after="96"/>
              <w:ind w:left="57"/>
              <w:rPr>
                <w:sz w:val="20"/>
                <w:szCs w:val="20"/>
              </w:rPr>
            </w:pPr>
            <w:r w:rsidRPr="00572C9C">
              <w:rPr>
                <w:sz w:val="20"/>
                <w:szCs w:val="20"/>
              </w:rPr>
              <w:t>Apply</w:t>
            </w:r>
            <w:r w:rsidRPr="00572C9C">
              <w:rPr>
                <w:spacing w:val="-3"/>
                <w:sz w:val="20"/>
                <w:szCs w:val="20"/>
              </w:rPr>
              <w:t xml:space="preserve"> </w:t>
            </w:r>
            <w:r w:rsidRPr="00572C9C">
              <w:rPr>
                <w:sz w:val="20"/>
                <w:szCs w:val="20"/>
              </w:rPr>
              <w:t>and manage</w:t>
            </w:r>
            <w:r w:rsidRPr="00572C9C">
              <w:rPr>
                <w:spacing w:val="-5"/>
                <w:sz w:val="20"/>
                <w:szCs w:val="20"/>
              </w:rPr>
              <w:t xml:space="preserve"> </w:t>
            </w:r>
            <w:r w:rsidRPr="00572C9C">
              <w:rPr>
                <w:sz w:val="20"/>
                <w:szCs w:val="20"/>
              </w:rPr>
              <w:t>use</w:t>
            </w:r>
            <w:r w:rsidRPr="00572C9C">
              <w:rPr>
                <w:spacing w:val="-5"/>
                <w:sz w:val="20"/>
                <w:szCs w:val="20"/>
              </w:rPr>
              <w:t xml:space="preserve"> </w:t>
            </w:r>
            <w:r w:rsidRPr="00572C9C">
              <w:rPr>
                <w:sz w:val="20"/>
                <w:szCs w:val="20"/>
              </w:rPr>
              <w:t>of</w:t>
            </w:r>
            <w:r w:rsidRPr="00572C9C">
              <w:rPr>
                <w:spacing w:val="-2"/>
                <w:sz w:val="20"/>
                <w:szCs w:val="20"/>
              </w:rPr>
              <w:t xml:space="preserve"> </w:t>
            </w:r>
            <w:r w:rsidRPr="00572C9C">
              <w:rPr>
                <w:sz w:val="20"/>
                <w:szCs w:val="20"/>
              </w:rPr>
              <w:t>basic</w:t>
            </w:r>
            <w:r w:rsidRPr="00572C9C">
              <w:rPr>
                <w:spacing w:val="-6"/>
                <w:sz w:val="20"/>
                <w:szCs w:val="20"/>
              </w:rPr>
              <w:t xml:space="preserve"> </w:t>
            </w:r>
            <w:r w:rsidRPr="00572C9C">
              <w:rPr>
                <w:sz w:val="20"/>
                <w:szCs w:val="20"/>
              </w:rPr>
              <w:t>oral</w:t>
            </w:r>
            <w:r w:rsidRPr="00572C9C">
              <w:rPr>
                <w:spacing w:val="-3"/>
                <w:sz w:val="20"/>
                <w:szCs w:val="20"/>
              </w:rPr>
              <w:t xml:space="preserve"> </w:t>
            </w:r>
            <w:r w:rsidRPr="00572C9C">
              <w:rPr>
                <w:sz w:val="20"/>
                <w:szCs w:val="20"/>
              </w:rPr>
              <w:t>health</w:t>
            </w:r>
            <w:r w:rsidRPr="00572C9C">
              <w:rPr>
                <w:spacing w:val="-5"/>
                <w:sz w:val="20"/>
                <w:szCs w:val="20"/>
              </w:rPr>
              <w:t xml:space="preserve"> </w:t>
            </w:r>
            <w:r w:rsidRPr="00572C9C">
              <w:rPr>
                <w:spacing w:val="-2"/>
                <w:sz w:val="20"/>
                <w:szCs w:val="20"/>
              </w:rPr>
              <w:t>products</w:t>
            </w:r>
          </w:p>
        </w:tc>
      </w:tr>
      <w:tr w:rsidR="009A145D" w:rsidRPr="00572C9C" w14:paraId="0EA7A6C7" w14:textId="77777777" w:rsidTr="00766948">
        <w:tc>
          <w:tcPr>
            <w:tcW w:w="1973" w:type="dxa"/>
            <w:shd w:val="clear" w:color="auto" w:fill="EBF0ED"/>
          </w:tcPr>
          <w:p w14:paraId="5A3AE24F" w14:textId="50B5E860" w:rsidR="009A145D" w:rsidRPr="00572C9C" w:rsidRDefault="009A145D" w:rsidP="00572C9C">
            <w:pPr>
              <w:pStyle w:val="Tableentries"/>
              <w:spacing w:after="96"/>
              <w:ind w:left="57"/>
              <w:rPr>
                <w:spacing w:val="-2"/>
                <w:sz w:val="20"/>
                <w:szCs w:val="20"/>
              </w:rPr>
            </w:pPr>
            <w:r w:rsidRPr="00572C9C">
              <w:rPr>
                <w:spacing w:val="-2"/>
                <w:sz w:val="20"/>
                <w:szCs w:val="20"/>
              </w:rPr>
              <w:t>HLTOHC004</w:t>
            </w:r>
          </w:p>
        </w:tc>
        <w:tc>
          <w:tcPr>
            <w:tcW w:w="7099" w:type="dxa"/>
            <w:shd w:val="clear" w:color="auto" w:fill="EBF0ED"/>
          </w:tcPr>
          <w:p w14:paraId="2008DA33" w14:textId="6DA07AAC" w:rsidR="009A145D" w:rsidRPr="00572C9C" w:rsidRDefault="009A145D" w:rsidP="00572C9C">
            <w:pPr>
              <w:pStyle w:val="Tableentries"/>
              <w:spacing w:after="96"/>
              <w:ind w:left="57"/>
              <w:rPr>
                <w:sz w:val="20"/>
                <w:szCs w:val="20"/>
              </w:rPr>
            </w:pPr>
            <w:r w:rsidRPr="00572C9C">
              <w:rPr>
                <w:sz w:val="20"/>
                <w:szCs w:val="20"/>
              </w:rPr>
              <w:t>Provide</w:t>
            </w:r>
            <w:r w:rsidRPr="00572C9C">
              <w:rPr>
                <w:spacing w:val="-5"/>
                <w:sz w:val="20"/>
                <w:szCs w:val="20"/>
              </w:rPr>
              <w:t xml:space="preserve"> </w:t>
            </w:r>
            <w:r w:rsidRPr="00572C9C">
              <w:rPr>
                <w:sz w:val="20"/>
                <w:szCs w:val="20"/>
              </w:rPr>
              <w:t>or</w:t>
            </w:r>
            <w:r w:rsidRPr="00572C9C">
              <w:rPr>
                <w:spacing w:val="-5"/>
                <w:sz w:val="20"/>
                <w:szCs w:val="20"/>
              </w:rPr>
              <w:t xml:space="preserve"> </w:t>
            </w:r>
            <w:r w:rsidRPr="00572C9C">
              <w:rPr>
                <w:sz w:val="20"/>
                <w:szCs w:val="20"/>
              </w:rPr>
              <w:t>assist</w:t>
            </w:r>
            <w:r w:rsidRPr="00572C9C">
              <w:rPr>
                <w:spacing w:val="-5"/>
                <w:sz w:val="20"/>
                <w:szCs w:val="20"/>
              </w:rPr>
              <w:t xml:space="preserve"> </w:t>
            </w:r>
            <w:r w:rsidRPr="00572C9C">
              <w:rPr>
                <w:sz w:val="20"/>
                <w:szCs w:val="20"/>
              </w:rPr>
              <w:t>with oral</w:t>
            </w:r>
            <w:r w:rsidRPr="00572C9C">
              <w:rPr>
                <w:spacing w:val="-5"/>
                <w:sz w:val="20"/>
                <w:szCs w:val="20"/>
              </w:rPr>
              <w:t xml:space="preserve"> </w:t>
            </w:r>
            <w:r w:rsidRPr="00572C9C">
              <w:rPr>
                <w:spacing w:val="-2"/>
                <w:sz w:val="20"/>
                <w:szCs w:val="20"/>
              </w:rPr>
              <w:t>hygiene</w:t>
            </w:r>
          </w:p>
        </w:tc>
      </w:tr>
      <w:tr w:rsidR="009A145D" w:rsidRPr="00572C9C" w14:paraId="316B0B62" w14:textId="77777777" w:rsidTr="00766948">
        <w:tc>
          <w:tcPr>
            <w:tcW w:w="1973" w:type="dxa"/>
            <w:shd w:val="clear" w:color="auto" w:fill="EBF0ED"/>
          </w:tcPr>
          <w:p w14:paraId="553CE095" w14:textId="72A0799A" w:rsidR="009A145D" w:rsidRPr="00572C9C" w:rsidRDefault="009A145D" w:rsidP="00572C9C">
            <w:pPr>
              <w:pStyle w:val="Tableentries"/>
              <w:spacing w:after="96"/>
              <w:ind w:left="57"/>
              <w:rPr>
                <w:spacing w:val="-2"/>
                <w:sz w:val="20"/>
                <w:szCs w:val="20"/>
              </w:rPr>
            </w:pPr>
            <w:r w:rsidRPr="00572C9C">
              <w:rPr>
                <w:spacing w:val="-2"/>
                <w:sz w:val="20"/>
                <w:szCs w:val="20"/>
              </w:rPr>
              <w:t>HLTOHC007</w:t>
            </w:r>
          </w:p>
        </w:tc>
        <w:tc>
          <w:tcPr>
            <w:tcW w:w="7099" w:type="dxa"/>
            <w:shd w:val="clear" w:color="auto" w:fill="EBF0ED"/>
          </w:tcPr>
          <w:p w14:paraId="1B80A5F3" w14:textId="11660255" w:rsidR="009A145D" w:rsidRPr="00572C9C" w:rsidRDefault="009A145D" w:rsidP="00572C9C">
            <w:pPr>
              <w:pStyle w:val="Tableentries"/>
              <w:spacing w:after="96"/>
              <w:ind w:left="57"/>
              <w:rPr>
                <w:sz w:val="20"/>
                <w:szCs w:val="20"/>
              </w:rPr>
            </w:pPr>
            <w:r w:rsidRPr="00572C9C">
              <w:rPr>
                <w:sz w:val="20"/>
                <w:szCs w:val="20"/>
              </w:rPr>
              <w:t>Recognise</w:t>
            </w:r>
            <w:r w:rsidRPr="00572C9C">
              <w:rPr>
                <w:spacing w:val="-5"/>
                <w:sz w:val="20"/>
                <w:szCs w:val="20"/>
              </w:rPr>
              <w:t xml:space="preserve"> </w:t>
            </w:r>
            <w:r w:rsidRPr="00572C9C">
              <w:rPr>
                <w:sz w:val="20"/>
                <w:szCs w:val="20"/>
              </w:rPr>
              <w:t>and respond</w:t>
            </w:r>
            <w:r w:rsidRPr="00572C9C">
              <w:rPr>
                <w:spacing w:val="-7"/>
                <w:sz w:val="20"/>
                <w:szCs w:val="20"/>
              </w:rPr>
              <w:t xml:space="preserve"> </w:t>
            </w:r>
            <w:r w:rsidRPr="00572C9C">
              <w:rPr>
                <w:sz w:val="20"/>
                <w:szCs w:val="20"/>
              </w:rPr>
              <w:t>to oral</w:t>
            </w:r>
            <w:r w:rsidRPr="00572C9C">
              <w:rPr>
                <w:spacing w:val="-5"/>
                <w:sz w:val="20"/>
                <w:szCs w:val="20"/>
              </w:rPr>
              <w:t xml:space="preserve"> </w:t>
            </w:r>
            <w:r w:rsidRPr="00572C9C">
              <w:rPr>
                <w:sz w:val="20"/>
                <w:szCs w:val="20"/>
              </w:rPr>
              <w:t>health</w:t>
            </w:r>
            <w:r w:rsidRPr="00572C9C">
              <w:rPr>
                <w:spacing w:val="-6"/>
                <w:sz w:val="20"/>
                <w:szCs w:val="20"/>
              </w:rPr>
              <w:t xml:space="preserve"> </w:t>
            </w:r>
            <w:r w:rsidRPr="00572C9C">
              <w:rPr>
                <w:spacing w:val="-2"/>
                <w:sz w:val="20"/>
                <w:szCs w:val="20"/>
              </w:rPr>
              <w:t>issues</w:t>
            </w:r>
          </w:p>
        </w:tc>
      </w:tr>
      <w:tr w:rsidR="00276D14" w:rsidRPr="00572C9C" w14:paraId="62F1784F" w14:textId="77777777" w:rsidTr="00766948">
        <w:tc>
          <w:tcPr>
            <w:tcW w:w="1973" w:type="dxa"/>
            <w:shd w:val="clear" w:color="auto" w:fill="EBF0ED"/>
          </w:tcPr>
          <w:p w14:paraId="5E895622" w14:textId="15F008CB" w:rsidR="00276D14" w:rsidRPr="00572C9C" w:rsidRDefault="00276D14" w:rsidP="00276D14">
            <w:pPr>
              <w:pStyle w:val="Tableentries"/>
              <w:spacing w:after="96"/>
              <w:ind w:left="57"/>
              <w:rPr>
                <w:spacing w:val="-2"/>
                <w:sz w:val="20"/>
                <w:szCs w:val="20"/>
              </w:rPr>
            </w:pPr>
            <w:hyperlink r:id="rId115" w:tooltip="View details for unit code HLTOHC008" w:history="1">
              <w:r w:rsidRPr="000312EC">
                <w:rPr>
                  <w:spacing w:val="-2"/>
                  <w:sz w:val="20"/>
                  <w:szCs w:val="20"/>
                </w:rPr>
                <w:t>HLTOHC008</w:t>
              </w:r>
            </w:hyperlink>
          </w:p>
        </w:tc>
        <w:tc>
          <w:tcPr>
            <w:tcW w:w="7099" w:type="dxa"/>
            <w:shd w:val="clear" w:color="auto" w:fill="EBF0ED"/>
          </w:tcPr>
          <w:p w14:paraId="55BA30DD" w14:textId="2C336B72" w:rsidR="00276D14" w:rsidRPr="000312EC" w:rsidRDefault="00276D14" w:rsidP="00276D14">
            <w:pPr>
              <w:pStyle w:val="Tableentries"/>
              <w:spacing w:after="96"/>
              <w:ind w:left="57"/>
              <w:rPr>
                <w:spacing w:val="-2"/>
                <w:sz w:val="20"/>
                <w:szCs w:val="20"/>
              </w:rPr>
            </w:pPr>
            <w:r w:rsidRPr="000312EC">
              <w:rPr>
                <w:spacing w:val="-2"/>
                <w:sz w:val="20"/>
                <w:szCs w:val="20"/>
              </w:rPr>
              <w:t>Inform and support patients and groups about oral health   </w:t>
            </w:r>
          </w:p>
        </w:tc>
      </w:tr>
      <w:tr w:rsidR="00276D14" w:rsidRPr="00572C9C" w14:paraId="7900F005" w14:textId="77777777" w:rsidTr="00766948">
        <w:tc>
          <w:tcPr>
            <w:tcW w:w="1973" w:type="dxa"/>
            <w:shd w:val="clear" w:color="auto" w:fill="EBF0ED"/>
          </w:tcPr>
          <w:p w14:paraId="64A1495C" w14:textId="348E0533" w:rsidR="00276D14" w:rsidRPr="00572C9C" w:rsidRDefault="00276D14" w:rsidP="00276D14">
            <w:pPr>
              <w:pStyle w:val="Tableentries"/>
              <w:spacing w:after="96"/>
              <w:ind w:left="57"/>
              <w:rPr>
                <w:spacing w:val="-2"/>
                <w:sz w:val="20"/>
                <w:szCs w:val="20"/>
              </w:rPr>
            </w:pPr>
            <w:hyperlink r:id="rId116" w:tooltip="View details for unit code HLTOHC009" w:history="1">
              <w:r w:rsidRPr="000312EC">
                <w:rPr>
                  <w:spacing w:val="-2"/>
                  <w:sz w:val="20"/>
                  <w:szCs w:val="20"/>
                </w:rPr>
                <w:t>HLTOHC009</w:t>
              </w:r>
            </w:hyperlink>
          </w:p>
        </w:tc>
        <w:tc>
          <w:tcPr>
            <w:tcW w:w="7099" w:type="dxa"/>
            <w:shd w:val="clear" w:color="auto" w:fill="EBF0ED"/>
          </w:tcPr>
          <w:p w14:paraId="1A884662" w14:textId="633F02C5" w:rsidR="00276D14" w:rsidRPr="000312EC" w:rsidRDefault="00276D14" w:rsidP="00276D14">
            <w:pPr>
              <w:pStyle w:val="Tableentries"/>
              <w:spacing w:after="96"/>
              <w:ind w:left="57"/>
              <w:rPr>
                <w:spacing w:val="-2"/>
                <w:sz w:val="20"/>
                <w:szCs w:val="20"/>
              </w:rPr>
            </w:pPr>
            <w:r w:rsidRPr="000312EC">
              <w:rPr>
                <w:spacing w:val="-2"/>
                <w:sz w:val="20"/>
                <w:szCs w:val="20"/>
              </w:rPr>
              <w:t>Apply and use basic oral health products   </w:t>
            </w:r>
          </w:p>
        </w:tc>
      </w:tr>
      <w:tr w:rsidR="00276D14" w:rsidRPr="00572C9C" w14:paraId="6C25349A" w14:textId="77777777" w:rsidTr="00766948">
        <w:tc>
          <w:tcPr>
            <w:tcW w:w="1973" w:type="dxa"/>
            <w:shd w:val="clear" w:color="auto" w:fill="EBF0ED"/>
          </w:tcPr>
          <w:p w14:paraId="3404E887" w14:textId="53C72294" w:rsidR="00276D14" w:rsidRPr="00572C9C" w:rsidRDefault="00276D14" w:rsidP="00276D14">
            <w:pPr>
              <w:pStyle w:val="Tableentries"/>
              <w:spacing w:after="96"/>
              <w:ind w:left="57"/>
              <w:rPr>
                <w:spacing w:val="-2"/>
                <w:sz w:val="20"/>
                <w:szCs w:val="20"/>
              </w:rPr>
            </w:pPr>
            <w:hyperlink r:id="rId117" w:tooltip="View details for unit code HLTOHC010" w:history="1">
              <w:r w:rsidRPr="000312EC">
                <w:rPr>
                  <w:spacing w:val="-2"/>
                  <w:sz w:val="20"/>
                  <w:szCs w:val="20"/>
                </w:rPr>
                <w:t>HLTOHC010</w:t>
              </w:r>
            </w:hyperlink>
          </w:p>
        </w:tc>
        <w:tc>
          <w:tcPr>
            <w:tcW w:w="7099" w:type="dxa"/>
            <w:shd w:val="clear" w:color="auto" w:fill="EBF0ED"/>
          </w:tcPr>
          <w:p w14:paraId="3B594E7F" w14:textId="35509CA4" w:rsidR="00276D14" w:rsidRPr="000312EC" w:rsidRDefault="00276D14" w:rsidP="00276D14">
            <w:pPr>
              <w:pStyle w:val="Tableentries"/>
              <w:spacing w:after="96"/>
              <w:ind w:left="57"/>
              <w:rPr>
                <w:spacing w:val="-2"/>
                <w:sz w:val="20"/>
                <w:szCs w:val="20"/>
              </w:rPr>
            </w:pPr>
            <w:r w:rsidRPr="000312EC">
              <w:rPr>
                <w:spacing w:val="-2"/>
                <w:sz w:val="20"/>
                <w:szCs w:val="20"/>
              </w:rPr>
              <w:t>Use basic oral health screening tools   </w:t>
            </w:r>
          </w:p>
        </w:tc>
      </w:tr>
      <w:tr w:rsidR="00276D14" w:rsidRPr="00572C9C" w14:paraId="4D496A3B" w14:textId="77777777" w:rsidTr="00766948">
        <w:tc>
          <w:tcPr>
            <w:tcW w:w="1973" w:type="dxa"/>
            <w:shd w:val="clear" w:color="auto" w:fill="EBF0ED"/>
          </w:tcPr>
          <w:p w14:paraId="6A5FE94F" w14:textId="1986723E" w:rsidR="00276D14" w:rsidRPr="00572C9C" w:rsidRDefault="00276D14" w:rsidP="00276D14">
            <w:pPr>
              <w:pStyle w:val="Tableentries"/>
              <w:spacing w:after="96"/>
              <w:ind w:left="57"/>
              <w:rPr>
                <w:spacing w:val="-2"/>
                <w:sz w:val="20"/>
                <w:szCs w:val="20"/>
              </w:rPr>
            </w:pPr>
            <w:hyperlink r:id="rId118" w:tooltip="View details for unit code HLTOHC011" w:history="1">
              <w:r w:rsidRPr="000312EC">
                <w:rPr>
                  <w:spacing w:val="-2"/>
                  <w:sz w:val="20"/>
                  <w:szCs w:val="20"/>
                </w:rPr>
                <w:t>HLTOHC011</w:t>
              </w:r>
            </w:hyperlink>
          </w:p>
        </w:tc>
        <w:tc>
          <w:tcPr>
            <w:tcW w:w="7099" w:type="dxa"/>
            <w:shd w:val="clear" w:color="auto" w:fill="EBF0ED"/>
          </w:tcPr>
          <w:p w14:paraId="7C867528" w14:textId="46D60C83" w:rsidR="00276D14" w:rsidRPr="000312EC" w:rsidRDefault="00276D14" w:rsidP="00276D14">
            <w:pPr>
              <w:pStyle w:val="Tableentries"/>
              <w:spacing w:after="96"/>
              <w:ind w:left="57"/>
              <w:rPr>
                <w:spacing w:val="-2"/>
                <w:sz w:val="20"/>
                <w:szCs w:val="20"/>
              </w:rPr>
            </w:pPr>
            <w:r w:rsidRPr="000312EC">
              <w:rPr>
                <w:spacing w:val="-2"/>
                <w:sz w:val="20"/>
                <w:szCs w:val="20"/>
              </w:rPr>
              <w:t>Apply fluoride varnish   </w:t>
            </w:r>
          </w:p>
        </w:tc>
      </w:tr>
      <w:tr w:rsidR="009A145D" w:rsidRPr="00572C9C" w14:paraId="09048CB4" w14:textId="77777777" w:rsidTr="00766948">
        <w:tc>
          <w:tcPr>
            <w:tcW w:w="1973" w:type="dxa"/>
            <w:shd w:val="clear" w:color="auto" w:fill="EBF0ED"/>
          </w:tcPr>
          <w:p w14:paraId="0A8296E5" w14:textId="0E967EE7" w:rsidR="009A145D" w:rsidRPr="00572C9C" w:rsidRDefault="009A145D" w:rsidP="00572C9C">
            <w:pPr>
              <w:pStyle w:val="Tableentries"/>
              <w:spacing w:after="96"/>
              <w:ind w:left="57"/>
              <w:rPr>
                <w:spacing w:val="-2"/>
                <w:sz w:val="20"/>
                <w:szCs w:val="20"/>
              </w:rPr>
            </w:pPr>
            <w:r w:rsidRPr="00572C9C">
              <w:rPr>
                <w:spacing w:val="-2"/>
                <w:sz w:val="20"/>
                <w:szCs w:val="20"/>
              </w:rPr>
              <w:t>HLTWHS001</w:t>
            </w:r>
          </w:p>
        </w:tc>
        <w:tc>
          <w:tcPr>
            <w:tcW w:w="7099" w:type="dxa"/>
            <w:shd w:val="clear" w:color="auto" w:fill="EBF0ED"/>
          </w:tcPr>
          <w:p w14:paraId="4EE38224" w14:textId="3E8F2F85" w:rsidR="009A145D" w:rsidRPr="00572C9C" w:rsidRDefault="009A145D" w:rsidP="00572C9C">
            <w:pPr>
              <w:pStyle w:val="Tableentries"/>
              <w:spacing w:after="96"/>
              <w:ind w:left="57"/>
              <w:rPr>
                <w:sz w:val="20"/>
                <w:szCs w:val="20"/>
              </w:rPr>
            </w:pPr>
            <w:r w:rsidRPr="00572C9C">
              <w:rPr>
                <w:sz w:val="20"/>
                <w:szCs w:val="20"/>
              </w:rPr>
              <w:t>Participate</w:t>
            </w:r>
            <w:r w:rsidRPr="00572C9C">
              <w:rPr>
                <w:spacing w:val="-5"/>
                <w:sz w:val="20"/>
                <w:szCs w:val="20"/>
              </w:rPr>
              <w:t xml:space="preserve"> </w:t>
            </w:r>
            <w:r w:rsidRPr="00572C9C">
              <w:rPr>
                <w:sz w:val="20"/>
                <w:szCs w:val="20"/>
              </w:rPr>
              <w:t>in</w:t>
            </w:r>
            <w:r w:rsidRPr="00572C9C">
              <w:rPr>
                <w:spacing w:val="-7"/>
                <w:sz w:val="20"/>
                <w:szCs w:val="20"/>
              </w:rPr>
              <w:t xml:space="preserve"> </w:t>
            </w:r>
            <w:r w:rsidRPr="00572C9C">
              <w:rPr>
                <w:sz w:val="20"/>
                <w:szCs w:val="20"/>
              </w:rPr>
              <w:t>workplace</w:t>
            </w:r>
            <w:r w:rsidRPr="00572C9C">
              <w:rPr>
                <w:spacing w:val="-7"/>
                <w:sz w:val="20"/>
                <w:szCs w:val="20"/>
              </w:rPr>
              <w:t xml:space="preserve"> </w:t>
            </w:r>
            <w:r w:rsidRPr="00572C9C">
              <w:rPr>
                <w:sz w:val="20"/>
                <w:szCs w:val="20"/>
              </w:rPr>
              <w:t>health</w:t>
            </w:r>
            <w:r w:rsidRPr="00572C9C">
              <w:rPr>
                <w:spacing w:val="-5"/>
                <w:sz w:val="20"/>
                <w:szCs w:val="20"/>
              </w:rPr>
              <w:t xml:space="preserve"> </w:t>
            </w:r>
            <w:r w:rsidRPr="00572C9C">
              <w:rPr>
                <w:sz w:val="20"/>
                <w:szCs w:val="20"/>
              </w:rPr>
              <w:t xml:space="preserve">and </w:t>
            </w:r>
            <w:r w:rsidRPr="00572C9C">
              <w:rPr>
                <w:spacing w:val="-2"/>
                <w:sz w:val="20"/>
                <w:szCs w:val="20"/>
              </w:rPr>
              <w:t>safety</w:t>
            </w:r>
          </w:p>
        </w:tc>
      </w:tr>
      <w:tr w:rsidR="009A145D" w:rsidRPr="00572C9C" w14:paraId="7948F161" w14:textId="77777777" w:rsidTr="00766948">
        <w:tc>
          <w:tcPr>
            <w:tcW w:w="1973" w:type="dxa"/>
            <w:shd w:val="clear" w:color="auto" w:fill="EBF0ED"/>
          </w:tcPr>
          <w:p w14:paraId="037B79DE" w14:textId="7E6112D7" w:rsidR="009A145D" w:rsidRPr="00572C9C" w:rsidRDefault="009A145D" w:rsidP="00572C9C">
            <w:pPr>
              <w:pStyle w:val="Tableentries"/>
              <w:spacing w:after="96"/>
              <w:ind w:left="57"/>
              <w:rPr>
                <w:spacing w:val="-2"/>
                <w:sz w:val="20"/>
                <w:szCs w:val="20"/>
              </w:rPr>
            </w:pPr>
            <w:r w:rsidRPr="00572C9C">
              <w:rPr>
                <w:spacing w:val="-2"/>
                <w:sz w:val="20"/>
                <w:szCs w:val="20"/>
              </w:rPr>
              <w:t>HLTWHS002</w:t>
            </w:r>
          </w:p>
        </w:tc>
        <w:tc>
          <w:tcPr>
            <w:tcW w:w="7099" w:type="dxa"/>
            <w:shd w:val="clear" w:color="auto" w:fill="EBF0ED"/>
          </w:tcPr>
          <w:p w14:paraId="32FEEFF9" w14:textId="6D1CC501" w:rsidR="009A145D" w:rsidRPr="00572C9C" w:rsidRDefault="009A145D" w:rsidP="00572C9C">
            <w:pPr>
              <w:pStyle w:val="Tableentries"/>
              <w:spacing w:after="96"/>
              <w:ind w:left="57"/>
              <w:rPr>
                <w:sz w:val="20"/>
                <w:szCs w:val="20"/>
              </w:rPr>
            </w:pPr>
            <w:r w:rsidRPr="00572C9C">
              <w:rPr>
                <w:sz w:val="20"/>
                <w:szCs w:val="20"/>
              </w:rPr>
              <w:t>Follow</w:t>
            </w:r>
            <w:r w:rsidRPr="00572C9C">
              <w:rPr>
                <w:spacing w:val="-7"/>
                <w:sz w:val="20"/>
                <w:szCs w:val="20"/>
              </w:rPr>
              <w:t xml:space="preserve"> </w:t>
            </w:r>
            <w:r w:rsidRPr="00572C9C">
              <w:rPr>
                <w:sz w:val="20"/>
                <w:szCs w:val="20"/>
              </w:rPr>
              <w:t>safe work</w:t>
            </w:r>
            <w:r w:rsidRPr="00572C9C">
              <w:rPr>
                <w:spacing w:val="-6"/>
                <w:sz w:val="20"/>
                <w:szCs w:val="20"/>
              </w:rPr>
              <w:t xml:space="preserve"> </w:t>
            </w:r>
            <w:r w:rsidRPr="00572C9C">
              <w:rPr>
                <w:sz w:val="20"/>
                <w:szCs w:val="20"/>
              </w:rPr>
              <w:t>practices</w:t>
            </w:r>
            <w:r w:rsidRPr="00572C9C">
              <w:rPr>
                <w:spacing w:val="-5"/>
                <w:sz w:val="20"/>
                <w:szCs w:val="20"/>
              </w:rPr>
              <w:t xml:space="preserve"> </w:t>
            </w:r>
            <w:r w:rsidRPr="00572C9C">
              <w:rPr>
                <w:sz w:val="20"/>
                <w:szCs w:val="20"/>
              </w:rPr>
              <w:t>for</w:t>
            </w:r>
            <w:r w:rsidRPr="00572C9C">
              <w:rPr>
                <w:spacing w:val="-5"/>
                <w:sz w:val="20"/>
                <w:szCs w:val="20"/>
              </w:rPr>
              <w:t xml:space="preserve"> </w:t>
            </w:r>
            <w:r w:rsidRPr="00572C9C">
              <w:rPr>
                <w:sz w:val="20"/>
                <w:szCs w:val="20"/>
              </w:rPr>
              <w:t>direct</w:t>
            </w:r>
            <w:r w:rsidRPr="00572C9C">
              <w:rPr>
                <w:spacing w:val="-6"/>
                <w:sz w:val="20"/>
                <w:szCs w:val="20"/>
              </w:rPr>
              <w:t xml:space="preserve"> </w:t>
            </w:r>
            <w:r w:rsidRPr="00572C9C">
              <w:rPr>
                <w:sz w:val="20"/>
                <w:szCs w:val="20"/>
              </w:rPr>
              <w:t>client</w:t>
            </w:r>
            <w:r w:rsidRPr="00572C9C">
              <w:rPr>
                <w:spacing w:val="-3"/>
                <w:sz w:val="20"/>
                <w:szCs w:val="20"/>
              </w:rPr>
              <w:t xml:space="preserve"> </w:t>
            </w:r>
            <w:r w:rsidRPr="00572C9C">
              <w:rPr>
                <w:sz w:val="20"/>
                <w:szCs w:val="20"/>
              </w:rPr>
              <w:t>care</w:t>
            </w:r>
          </w:p>
        </w:tc>
      </w:tr>
      <w:tr w:rsidR="009A145D" w:rsidRPr="00572C9C" w14:paraId="58AE6C58" w14:textId="77777777" w:rsidTr="00766948">
        <w:tc>
          <w:tcPr>
            <w:tcW w:w="1973" w:type="dxa"/>
            <w:shd w:val="clear" w:color="auto" w:fill="EBF0ED"/>
          </w:tcPr>
          <w:p w14:paraId="2FAC5035" w14:textId="367F51CC" w:rsidR="009A145D" w:rsidRPr="00572C9C" w:rsidRDefault="009A145D" w:rsidP="00572C9C">
            <w:pPr>
              <w:pStyle w:val="Tableentries"/>
              <w:spacing w:after="96"/>
              <w:ind w:left="57"/>
              <w:rPr>
                <w:spacing w:val="-2"/>
                <w:sz w:val="20"/>
                <w:szCs w:val="20"/>
              </w:rPr>
            </w:pPr>
            <w:r w:rsidRPr="00572C9C">
              <w:rPr>
                <w:spacing w:val="-2"/>
                <w:sz w:val="20"/>
                <w:szCs w:val="20"/>
              </w:rPr>
              <w:t>HLTWHS003</w:t>
            </w:r>
          </w:p>
        </w:tc>
        <w:tc>
          <w:tcPr>
            <w:tcW w:w="7099" w:type="dxa"/>
            <w:shd w:val="clear" w:color="auto" w:fill="EBF0ED"/>
          </w:tcPr>
          <w:p w14:paraId="008DBD93" w14:textId="4D71DEA4" w:rsidR="009A145D" w:rsidRPr="00572C9C" w:rsidRDefault="009A145D" w:rsidP="00572C9C">
            <w:pPr>
              <w:pStyle w:val="Tableentries"/>
              <w:spacing w:after="96"/>
              <w:ind w:left="57"/>
              <w:rPr>
                <w:sz w:val="20"/>
                <w:szCs w:val="20"/>
              </w:rPr>
            </w:pPr>
            <w:r w:rsidRPr="00572C9C">
              <w:rPr>
                <w:sz w:val="20"/>
                <w:szCs w:val="20"/>
              </w:rPr>
              <w:t>Maintain</w:t>
            </w:r>
            <w:r w:rsidRPr="00572C9C">
              <w:rPr>
                <w:spacing w:val="-5"/>
                <w:sz w:val="20"/>
                <w:szCs w:val="20"/>
              </w:rPr>
              <w:t xml:space="preserve"> </w:t>
            </w:r>
            <w:r w:rsidRPr="00572C9C">
              <w:rPr>
                <w:sz w:val="20"/>
                <w:szCs w:val="20"/>
              </w:rPr>
              <w:t>work</w:t>
            </w:r>
            <w:r w:rsidRPr="00572C9C">
              <w:rPr>
                <w:spacing w:val="-6"/>
                <w:sz w:val="20"/>
                <w:szCs w:val="20"/>
              </w:rPr>
              <w:t xml:space="preserve"> </w:t>
            </w:r>
            <w:r w:rsidRPr="00572C9C">
              <w:rPr>
                <w:sz w:val="20"/>
                <w:szCs w:val="20"/>
              </w:rPr>
              <w:t>health</w:t>
            </w:r>
            <w:r w:rsidRPr="00572C9C">
              <w:rPr>
                <w:spacing w:val="-6"/>
                <w:sz w:val="20"/>
                <w:szCs w:val="20"/>
              </w:rPr>
              <w:t xml:space="preserve"> </w:t>
            </w:r>
            <w:r w:rsidRPr="00572C9C">
              <w:rPr>
                <w:sz w:val="20"/>
                <w:szCs w:val="20"/>
              </w:rPr>
              <w:t>and</w:t>
            </w:r>
            <w:r w:rsidRPr="00572C9C">
              <w:rPr>
                <w:spacing w:val="-5"/>
                <w:sz w:val="20"/>
                <w:szCs w:val="20"/>
              </w:rPr>
              <w:t xml:space="preserve"> </w:t>
            </w:r>
            <w:r w:rsidRPr="00572C9C">
              <w:rPr>
                <w:spacing w:val="-2"/>
                <w:sz w:val="20"/>
                <w:szCs w:val="20"/>
              </w:rPr>
              <w:t>safety</w:t>
            </w:r>
          </w:p>
        </w:tc>
      </w:tr>
      <w:tr w:rsidR="009A145D" w:rsidRPr="00572C9C" w14:paraId="519A1EEF" w14:textId="77777777" w:rsidTr="00766948">
        <w:tc>
          <w:tcPr>
            <w:tcW w:w="1973" w:type="dxa"/>
            <w:shd w:val="clear" w:color="auto" w:fill="EBF0ED"/>
          </w:tcPr>
          <w:p w14:paraId="79D51FC1" w14:textId="20A19397" w:rsidR="009A145D" w:rsidRPr="00572C9C" w:rsidRDefault="009A145D" w:rsidP="00572C9C">
            <w:pPr>
              <w:pStyle w:val="Tableentries"/>
              <w:spacing w:after="96"/>
              <w:ind w:left="57"/>
              <w:rPr>
                <w:spacing w:val="-2"/>
                <w:sz w:val="20"/>
                <w:szCs w:val="20"/>
              </w:rPr>
            </w:pPr>
            <w:r w:rsidRPr="00572C9C">
              <w:rPr>
                <w:spacing w:val="-2"/>
                <w:sz w:val="20"/>
                <w:szCs w:val="20"/>
              </w:rPr>
              <w:t>HLTWHS004</w:t>
            </w:r>
          </w:p>
        </w:tc>
        <w:tc>
          <w:tcPr>
            <w:tcW w:w="7099" w:type="dxa"/>
            <w:shd w:val="clear" w:color="auto" w:fill="EBF0ED"/>
          </w:tcPr>
          <w:p w14:paraId="00302222" w14:textId="71A7C4C5" w:rsidR="009A145D" w:rsidRPr="00572C9C" w:rsidRDefault="009A145D" w:rsidP="00572C9C">
            <w:pPr>
              <w:pStyle w:val="Tableentries"/>
              <w:spacing w:after="96"/>
              <w:ind w:left="57"/>
              <w:rPr>
                <w:sz w:val="20"/>
                <w:szCs w:val="20"/>
              </w:rPr>
            </w:pPr>
            <w:r w:rsidRPr="00572C9C">
              <w:rPr>
                <w:sz w:val="20"/>
                <w:szCs w:val="20"/>
              </w:rPr>
              <w:t>Manage</w:t>
            </w:r>
            <w:r w:rsidRPr="00572C9C">
              <w:rPr>
                <w:spacing w:val="-5"/>
                <w:sz w:val="20"/>
                <w:szCs w:val="20"/>
              </w:rPr>
              <w:t xml:space="preserve"> </w:t>
            </w:r>
            <w:r w:rsidRPr="00572C9C">
              <w:rPr>
                <w:sz w:val="20"/>
                <w:szCs w:val="20"/>
              </w:rPr>
              <w:t>work</w:t>
            </w:r>
            <w:r w:rsidRPr="00572C9C">
              <w:rPr>
                <w:spacing w:val="-3"/>
                <w:sz w:val="20"/>
                <w:szCs w:val="20"/>
              </w:rPr>
              <w:t xml:space="preserve"> </w:t>
            </w:r>
            <w:r w:rsidRPr="00572C9C">
              <w:rPr>
                <w:sz w:val="20"/>
                <w:szCs w:val="20"/>
              </w:rPr>
              <w:t>health</w:t>
            </w:r>
            <w:r w:rsidRPr="00572C9C">
              <w:rPr>
                <w:spacing w:val="-6"/>
                <w:sz w:val="20"/>
                <w:szCs w:val="20"/>
              </w:rPr>
              <w:t xml:space="preserve"> </w:t>
            </w:r>
            <w:r w:rsidRPr="00572C9C">
              <w:rPr>
                <w:sz w:val="20"/>
                <w:szCs w:val="20"/>
              </w:rPr>
              <w:t>and</w:t>
            </w:r>
            <w:r w:rsidRPr="00572C9C">
              <w:rPr>
                <w:spacing w:val="-5"/>
                <w:sz w:val="20"/>
                <w:szCs w:val="20"/>
              </w:rPr>
              <w:t xml:space="preserve"> </w:t>
            </w:r>
            <w:r w:rsidRPr="00572C9C">
              <w:rPr>
                <w:spacing w:val="-2"/>
                <w:sz w:val="20"/>
                <w:szCs w:val="20"/>
              </w:rPr>
              <w:t>safety</w:t>
            </w:r>
          </w:p>
        </w:tc>
      </w:tr>
      <w:tr w:rsidR="009A145D" w:rsidRPr="00572C9C" w14:paraId="4E51BCE8" w14:textId="77777777" w:rsidTr="00766948">
        <w:tc>
          <w:tcPr>
            <w:tcW w:w="1973" w:type="dxa"/>
            <w:shd w:val="clear" w:color="auto" w:fill="EBF0ED"/>
          </w:tcPr>
          <w:p w14:paraId="1B6CC5D0" w14:textId="30C8F702" w:rsidR="009A145D" w:rsidRPr="00572C9C" w:rsidRDefault="009A145D" w:rsidP="00572C9C">
            <w:pPr>
              <w:pStyle w:val="Tableentries"/>
              <w:spacing w:after="96"/>
              <w:ind w:left="57"/>
              <w:rPr>
                <w:spacing w:val="-2"/>
                <w:sz w:val="20"/>
                <w:szCs w:val="20"/>
              </w:rPr>
            </w:pPr>
            <w:r w:rsidRPr="00572C9C">
              <w:rPr>
                <w:spacing w:val="-2"/>
                <w:sz w:val="20"/>
                <w:szCs w:val="20"/>
              </w:rPr>
              <w:t>HLTWHS006</w:t>
            </w:r>
          </w:p>
        </w:tc>
        <w:tc>
          <w:tcPr>
            <w:tcW w:w="7099" w:type="dxa"/>
            <w:shd w:val="clear" w:color="auto" w:fill="EBF0ED"/>
          </w:tcPr>
          <w:p w14:paraId="36ED7296" w14:textId="28B8E2B1" w:rsidR="009A145D" w:rsidRPr="00572C9C" w:rsidRDefault="009A145D" w:rsidP="00572C9C">
            <w:pPr>
              <w:pStyle w:val="Tableentries"/>
              <w:spacing w:after="96"/>
              <w:ind w:left="57"/>
              <w:rPr>
                <w:sz w:val="20"/>
                <w:szCs w:val="20"/>
              </w:rPr>
            </w:pPr>
            <w:r w:rsidRPr="00572C9C">
              <w:rPr>
                <w:sz w:val="20"/>
                <w:szCs w:val="20"/>
              </w:rPr>
              <w:t>Manage</w:t>
            </w:r>
            <w:r w:rsidRPr="00572C9C">
              <w:rPr>
                <w:spacing w:val="-5"/>
                <w:sz w:val="20"/>
                <w:szCs w:val="20"/>
              </w:rPr>
              <w:t xml:space="preserve"> </w:t>
            </w:r>
            <w:r w:rsidRPr="00572C9C">
              <w:rPr>
                <w:sz w:val="20"/>
                <w:szCs w:val="20"/>
              </w:rPr>
              <w:t>personal</w:t>
            </w:r>
            <w:r w:rsidRPr="00572C9C">
              <w:rPr>
                <w:spacing w:val="-6"/>
                <w:sz w:val="20"/>
                <w:szCs w:val="20"/>
              </w:rPr>
              <w:t xml:space="preserve"> </w:t>
            </w:r>
            <w:r w:rsidRPr="00572C9C">
              <w:rPr>
                <w:sz w:val="20"/>
                <w:szCs w:val="20"/>
              </w:rPr>
              <w:t>stressors in</w:t>
            </w:r>
            <w:r w:rsidRPr="00572C9C">
              <w:rPr>
                <w:spacing w:val="-7"/>
                <w:sz w:val="20"/>
                <w:szCs w:val="20"/>
              </w:rPr>
              <w:t xml:space="preserve"> </w:t>
            </w:r>
            <w:r w:rsidRPr="00572C9C">
              <w:rPr>
                <w:sz w:val="20"/>
                <w:szCs w:val="20"/>
              </w:rPr>
              <w:t>the</w:t>
            </w:r>
            <w:r w:rsidRPr="00572C9C">
              <w:rPr>
                <w:spacing w:val="-5"/>
                <w:sz w:val="20"/>
                <w:szCs w:val="20"/>
              </w:rPr>
              <w:t xml:space="preserve"> </w:t>
            </w:r>
            <w:r w:rsidRPr="00572C9C">
              <w:rPr>
                <w:sz w:val="20"/>
                <w:szCs w:val="20"/>
              </w:rPr>
              <w:t>work</w:t>
            </w:r>
            <w:r w:rsidRPr="00572C9C">
              <w:rPr>
                <w:spacing w:val="-3"/>
                <w:sz w:val="20"/>
                <w:szCs w:val="20"/>
              </w:rPr>
              <w:t xml:space="preserve"> </w:t>
            </w:r>
            <w:r w:rsidRPr="00572C9C">
              <w:rPr>
                <w:spacing w:val="-2"/>
                <w:sz w:val="20"/>
                <w:szCs w:val="20"/>
              </w:rPr>
              <w:t>environment</w:t>
            </w:r>
          </w:p>
        </w:tc>
      </w:tr>
      <w:tr w:rsidR="009A145D" w:rsidRPr="00572C9C" w14:paraId="35B72FD7" w14:textId="77777777" w:rsidTr="00766948">
        <w:tc>
          <w:tcPr>
            <w:tcW w:w="1973" w:type="dxa"/>
            <w:shd w:val="clear" w:color="auto" w:fill="EBF0ED"/>
          </w:tcPr>
          <w:p w14:paraId="79FE9E78" w14:textId="4FB321B9" w:rsidR="009A145D" w:rsidRPr="00572C9C" w:rsidRDefault="009A145D" w:rsidP="00572C9C">
            <w:pPr>
              <w:pStyle w:val="Tableentries"/>
              <w:spacing w:after="96"/>
              <w:ind w:left="57"/>
              <w:rPr>
                <w:spacing w:val="-2"/>
                <w:sz w:val="20"/>
                <w:szCs w:val="20"/>
              </w:rPr>
            </w:pPr>
            <w:r w:rsidRPr="00572C9C">
              <w:rPr>
                <w:spacing w:val="-2"/>
                <w:sz w:val="20"/>
                <w:szCs w:val="20"/>
              </w:rPr>
              <w:t>ICTWEB201</w:t>
            </w:r>
          </w:p>
        </w:tc>
        <w:tc>
          <w:tcPr>
            <w:tcW w:w="7099" w:type="dxa"/>
            <w:shd w:val="clear" w:color="auto" w:fill="EBF0ED"/>
          </w:tcPr>
          <w:p w14:paraId="38126B9D" w14:textId="26218F26" w:rsidR="009A145D" w:rsidRPr="00572C9C" w:rsidRDefault="009A145D" w:rsidP="00572C9C">
            <w:pPr>
              <w:pStyle w:val="Tableentries"/>
              <w:spacing w:after="96"/>
              <w:ind w:left="57"/>
              <w:rPr>
                <w:sz w:val="20"/>
                <w:szCs w:val="20"/>
              </w:rPr>
            </w:pPr>
            <w:r w:rsidRPr="00572C9C">
              <w:rPr>
                <w:sz w:val="20"/>
                <w:szCs w:val="20"/>
              </w:rPr>
              <w:t>Use</w:t>
            </w:r>
            <w:r w:rsidRPr="00572C9C">
              <w:rPr>
                <w:spacing w:val="-6"/>
                <w:sz w:val="20"/>
                <w:szCs w:val="20"/>
              </w:rPr>
              <w:t xml:space="preserve"> </w:t>
            </w:r>
            <w:r w:rsidRPr="00572C9C">
              <w:rPr>
                <w:sz w:val="20"/>
                <w:szCs w:val="20"/>
              </w:rPr>
              <w:t>social</w:t>
            </w:r>
            <w:r w:rsidRPr="00572C9C">
              <w:rPr>
                <w:spacing w:val="-6"/>
                <w:sz w:val="20"/>
                <w:szCs w:val="20"/>
              </w:rPr>
              <w:t xml:space="preserve"> </w:t>
            </w:r>
            <w:r w:rsidRPr="00572C9C">
              <w:rPr>
                <w:sz w:val="20"/>
                <w:szCs w:val="20"/>
              </w:rPr>
              <w:t>media</w:t>
            </w:r>
            <w:r w:rsidRPr="00572C9C">
              <w:rPr>
                <w:spacing w:val="-7"/>
                <w:sz w:val="20"/>
                <w:szCs w:val="20"/>
              </w:rPr>
              <w:t xml:space="preserve"> </w:t>
            </w:r>
            <w:r w:rsidRPr="00572C9C">
              <w:rPr>
                <w:sz w:val="20"/>
                <w:szCs w:val="20"/>
              </w:rPr>
              <w:t>tools</w:t>
            </w:r>
            <w:r w:rsidRPr="00572C9C">
              <w:rPr>
                <w:spacing w:val="-7"/>
                <w:sz w:val="20"/>
                <w:szCs w:val="20"/>
              </w:rPr>
              <w:t xml:space="preserve"> </w:t>
            </w:r>
            <w:r w:rsidRPr="00572C9C">
              <w:rPr>
                <w:sz w:val="20"/>
                <w:szCs w:val="20"/>
              </w:rPr>
              <w:t>for</w:t>
            </w:r>
            <w:r w:rsidRPr="00572C9C">
              <w:rPr>
                <w:spacing w:val="-5"/>
                <w:sz w:val="20"/>
                <w:szCs w:val="20"/>
              </w:rPr>
              <w:t xml:space="preserve"> </w:t>
            </w:r>
            <w:r w:rsidRPr="00572C9C">
              <w:rPr>
                <w:sz w:val="20"/>
                <w:szCs w:val="20"/>
              </w:rPr>
              <w:t>collaboration</w:t>
            </w:r>
            <w:r w:rsidRPr="00572C9C">
              <w:rPr>
                <w:spacing w:val="-5"/>
                <w:sz w:val="20"/>
                <w:szCs w:val="20"/>
              </w:rPr>
              <w:t xml:space="preserve"> </w:t>
            </w:r>
            <w:r w:rsidRPr="00572C9C">
              <w:rPr>
                <w:sz w:val="20"/>
                <w:szCs w:val="20"/>
              </w:rPr>
              <w:t>and</w:t>
            </w:r>
            <w:r w:rsidRPr="00572C9C">
              <w:rPr>
                <w:spacing w:val="-5"/>
                <w:sz w:val="20"/>
                <w:szCs w:val="20"/>
              </w:rPr>
              <w:t xml:space="preserve"> </w:t>
            </w:r>
            <w:r w:rsidRPr="00572C9C">
              <w:rPr>
                <w:spacing w:val="-2"/>
                <w:sz w:val="20"/>
                <w:szCs w:val="20"/>
              </w:rPr>
              <w:t>engagement</w:t>
            </w:r>
          </w:p>
        </w:tc>
      </w:tr>
      <w:tr w:rsidR="009A145D" w:rsidRPr="00572C9C" w14:paraId="4DDA6720" w14:textId="77777777" w:rsidTr="00766948">
        <w:tc>
          <w:tcPr>
            <w:tcW w:w="1973" w:type="dxa"/>
            <w:shd w:val="clear" w:color="auto" w:fill="EBF0ED"/>
          </w:tcPr>
          <w:p w14:paraId="6FAEA979" w14:textId="4EB327C4" w:rsidR="009A145D" w:rsidRPr="00572C9C" w:rsidRDefault="009A145D" w:rsidP="00572C9C">
            <w:pPr>
              <w:pStyle w:val="Tableentries"/>
              <w:spacing w:after="96"/>
              <w:ind w:left="57"/>
              <w:rPr>
                <w:spacing w:val="-2"/>
                <w:sz w:val="20"/>
                <w:szCs w:val="20"/>
              </w:rPr>
            </w:pPr>
            <w:r w:rsidRPr="00572C9C">
              <w:rPr>
                <w:spacing w:val="-2"/>
                <w:sz w:val="20"/>
                <w:szCs w:val="20"/>
              </w:rPr>
              <w:t>LGADMIN423A</w:t>
            </w:r>
          </w:p>
        </w:tc>
        <w:tc>
          <w:tcPr>
            <w:tcW w:w="7099" w:type="dxa"/>
            <w:shd w:val="clear" w:color="auto" w:fill="EBF0ED"/>
          </w:tcPr>
          <w:p w14:paraId="1AA883F1" w14:textId="4A096EAF" w:rsidR="009A145D" w:rsidRPr="00572C9C" w:rsidRDefault="009A145D" w:rsidP="00572C9C">
            <w:pPr>
              <w:pStyle w:val="Tableentries"/>
              <w:spacing w:after="96"/>
              <w:ind w:left="57"/>
              <w:rPr>
                <w:sz w:val="20"/>
                <w:szCs w:val="20"/>
              </w:rPr>
            </w:pPr>
            <w:r w:rsidRPr="00572C9C">
              <w:rPr>
                <w:sz w:val="20"/>
                <w:szCs w:val="20"/>
              </w:rPr>
              <w:t>Provide</w:t>
            </w:r>
            <w:r w:rsidRPr="00572C9C">
              <w:rPr>
                <w:spacing w:val="-6"/>
                <w:sz w:val="20"/>
                <w:szCs w:val="20"/>
              </w:rPr>
              <w:t xml:space="preserve"> </w:t>
            </w:r>
            <w:r w:rsidRPr="00572C9C">
              <w:rPr>
                <w:sz w:val="20"/>
                <w:szCs w:val="20"/>
              </w:rPr>
              <w:t>induction</w:t>
            </w:r>
            <w:r w:rsidRPr="00572C9C">
              <w:rPr>
                <w:spacing w:val="-5"/>
                <w:sz w:val="20"/>
                <w:szCs w:val="20"/>
              </w:rPr>
              <w:t xml:space="preserve"> </w:t>
            </w:r>
            <w:r w:rsidRPr="00572C9C">
              <w:rPr>
                <w:sz w:val="20"/>
                <w:szCs w:val="20"/>
              </w:rPr>
              <w:t>and</w:t>
            </w:r>
            <w:r w:rsidRPr="00572C9C">
              <w:rPr>
                <w:spacing w:val="-6"/>
                <w:sz w:val="20"/>
                <w:szCs w:val="20"/>
              </w:rPr>
              <w:t xml:space="preserve"> </w:t>
            </w:r>
            <w:r w:rsidRPr="00572C9C">
              <w:rPr>
                <w:sz w:val="20"/>
                <w:szCs w:val="20"/>
              </w:rPr>
              <w:t>orientation</w:t>
            </w:r>
            <w:r w:rsidRPr="00572C9C">
              <w:rPr>
                <w:spacing w:val="-6"/>
                <w:sz w:val="20"/>
                <w:szCs w:val="20"/>
              </w:rPr>
              <w:t xml:space="preserve"> </w:t>
            </w:r>
            <w:r w:rsidRPr="00572C9C">
              <w:rPr>
                <w:sz w:val="20"/>
                <w:szCs w:val="20"/>
              </w:rPr>
              <w:t>for</w:t>
            </w:r>
            <w:r w:rsidRPr="00572C9C">
              <w:rPr>
                <w:spacing w:val="-6"/>
                <w:sz w:val="20"/>
                <w:szCs w:val="20"/>
              </w:rPr>
              <w:t xml:space="preserve"> </w:t>
            </w:r>
            <w:r w:rsidRPr="00572C9C">
              <w:rPr>
                <w:sz w:val="20"/>
                <w:szCs w:val="20"/>
              </w:rPr>
              <w:t>new</w:t>
            </w:r>
            <w:r w:rsidRPr="00572C9C">
              <w:rPr>
                <w:spacing w:val="-5"/>
                <w:sz w:val="20"/>
                <w:szCs w:val="20"/>
              </w:rPr>
              <w:t xml:space="preserve"> </w:t>
            </w:r>
            <w:r w:rsidRPr="00572C9C">
              <w:rPr>
                <w:spacing w:val="-2"/>
                <w:sz w:val="20"/>
                <w:szCs w:val="20"/>
              </w:rPr>
              <w:t>employees</w:t>
            </w:r>
          </w:p>
        </w:tc>
      </w:tr>
      <w:tr w:rsidR="009A145D" w:rsidRPr="00572C9C" w14:paraId="40B8C3FA" w14:textId="77777777" w:rsidTr="00766948">
        <w:tc>
          <w:tcPr>
            <w:tcW w:w="1973" w:type="dxa"/>
            <w:shd w:val="clear" w:color="auto" w:fill="EBF0ED"/>
          </w:tcPr>
          <w:p w14:paraId="6BEA449B" w14:textId="55D96C45" w:rsidR="009A145D" w:rsidRPr="00572C9C" w:rsidRDefault="009A145D" w:rsidP="00572C9C">
            <w:pPr>
              <w:pStyle w:val="Tableentries"/>
              <w:spacing w:after="96"/>
              <w:ind w:left="57"/>
              <w:rPr>
                <w:spacing w:val="-2"/>
                <w:sz w:val="20"/>
                <w:szCs w:val="20"/>
              </w:rPr>
            </w:pPr>
            <w:r w:rsidRPr="00572C9C">
              <w:rPr>
                <w:spacing w:val="-2"/>
                <w:sz w:val="20"/>
                <w:szCs w:val="20"/>
              </w:rPr>
              <w:t>PSPETH00</w:t>
            </w:r>
            <w:r w:rsidR="00276D14">
              <w:rPr>
                <w:spacing w:val="-2"/>
                <w:sz w:val="20"/>
                <w:szCs w:val="20"/>
              </w:rPr>
              <w:t>6</w:t>
            </w:r>
          </w:p>
        </w:tc>
        <w:tc>
          <w:tcPr>
            <w:tcW w:w="7099" w:type="dxa"/>
            <w:shd w:val="clear" w:color="auto" w:fill="EBF0ED"/>
          </w:tcPr>
          <w:p w14:paraId="1556DF14" w14:textId="2C0D1C48" w:rsidR="009A145D" w:rsidRPr="00572C9C" w:rsidRDefault="009A145D" w:rsidP="00572C9C">
            <w:pPr>
              <w:pStyle w:val="Tableentries"/>
              <w:spacing w:after="96"/>
              <w:ind w:left="57"/>
              <w:rPr>
                <w:sz w:val="20"/>
                <w:szCs w:val="20"/>
              </w:rPr>
            </w:pPr>
            <w:r w:rsidRPr="00572C9C">
              <w:rPr>
                <w:sz w:val="20"/>
                <w:szCs w:val="20"/>
              </w:rPr>
              <w:t>Uphold</w:t>
            </w:r>
            <w:r w:rsidRPr="00572C9C">
              <w:rPr>
                <w:spacing w:val="-6"/>
                <w:sz w:val="20"/>
                <w:szCs w:val="20"/>
              </w:rPr>
              <w:t xml:space="preserve"> </w:t>
            </w:r>
            <w:r w:rsidRPr="00572C9C">
              <w:rPr>
                <w:sz w:val="20"/>
                <w:szCs w:val="20"/>
              </w:rPr>
              <w:t>the</w:t>
            </w:r>
            <w:r w:rsidRPr="00572C9C">
              <w:rPr>
                <w:spacing w:val="-5"/>
                <w:sz w:val="20"/>
                <w:szCs w:val="20"/>
              </w:rPr>
              <w:t xml:space="preserve"> </w:t>
            </w:r>
            <w:r w:rsidRPr="00572C9C">
              <w:rPr>
                <w:sz w:val="20"/>
                <w:szCs w:val="20"/>
              </w:rPr>
              <w:t>values</w:t>
            </w:r>
            <w:r w:rsidRPr="00572C9C">
              <w:rPr>
                <w:spacing w:val="-7"/>
                <w:sz w:val="20"/>
                <w:szCs w:val="20"/>
              </w:rPr>
              <w:t xml:space="preserve"> </w:t>
            </w:r>
            <w:r w:rsidRPr="00572C9C">
              <w:rPr>
                <w:sz w:val="20"/>
                <w:szCs w:val="20"/>
              </w:rPr>
              <w:t>and</w:t>
            </w:r>
            <w:r w:rsidRPr="00572C9C">
              <w:rPr>
                <w:spacing w:val="-5"/>
                <w:sz w:val="20"/>
                <w:szCs w:val="20"/>
              </w:rPr>
              <w:t xml:space="preserve"> </w:t>
            </w:r>
            <w:r w:rsidRPr="00572C9C">
              <w:rPr>
                <w:sz w:val="20"/>
                <w:szCs w:val="20"/>
              </w:rPr>
              <w:t>principles</w:t>
            </w:r>
            <w:r w:rsidRPr="00572C9C">
              <w:rPr>
                <w:spacing w:val="-5"/>
                <w:sz w:val="20"/>
                <w:szCs w:val="20"/>
              </w:rPr>
              <w:t xml:space="preserve"> </w:t>
            </w:r>
            <w:r w:rsidRPr="00572C9C">
              <w:rPr>
                <w:sz w:val="20"/>
                <w:szCs w:val="20"/>
              </w:rPr>
              <w:t>of</w:t>
            </w:r>
            <w:r w:rsidRPr="00572C9C">
              <w:rPr>
                <w:spacing w:val="-3"/>
                <w:sz w:val="20"/>
                <w:szCs w:val="20"/>
              </w:rPr>
              <w:t xml:space="preserve"> </w:t>
            </w:r>
            <w:r w:rsidRPr="00572C9C">
              <w:rPr>
                <w:sz w:val="20"/>
                <w:szCs w:val="20"/>
              </w:rPr>
              <w:t xml:space="preserve">public </w:t>
            </w:r>
            <w:r w:rsidRPr="00572C9C">
              <w:rPr>
                <w:spacing w:val="-2"/>
                <w:sz w:val="20"/>
                <w:szCs w:val="20"/>
              </w:rPr>
              <w:t>service</w:t>
            </w:r>
          </w:p>
        </w:tc>
      </w:tr>
      <w:tr w:rsidR="009A145D" w:rsidRPr="00572C9C" w14:paraId="2BCF0F75" w14:textId="77777777" w:rsidTr="00766948">
        <w:tc>
          <w:tcPr>
            <w:tcW w:w="1973" w:type="dxa"/>
            <w:shd w:val="clear" w:color="auto" w:fill="EBF0ED"/>
          </w:tcPr>
          <w:p w14:paraId="6EDD6620" w14:textId="111B724E" w:rsidR="009A145D" w:rsidRPr="00572C9C" w:rsidRDefault="009A145D" w:rsidP="00572C9C">
            <w:pPr>
              <w:pStyle w:val="Tableentries"/>
              <w:spacing w:after="96"/>
              <w:ind w:left="57"/>
              <w:rPr>
                <w:spacing w:val="-2"/>
                <w:sz w:val="20"/>
                <w:szCs w:val="20"/>
              </w:rPr>
            </w:pPr>
            <w:r w:rsidRPr="00572C9C">
              <w:rPr>
                <w:spacing w:val="-2"/>
                <w:sz w:val="20"/>
                <w:szCs w:val="20"/>
              </w:rPr>
              <w:t>PSPGEN0</w:t>
            </w:r>
            <w:r w:rsidR="00276D14">
              <w:rPr>
                <w:spacing w:val="-2"/>
                <w:sz w:val="20"/>
                <w:szCs w:val="20"/>
              </w:rPr>
              <w:t>94</w:t>
            </w:r>
          </w:p>
        </w:tc>
        <w:tc>
          <w:tcPr>
            <w:tcW w:w="7099" w:type="dxa"/>
            <w:shd w:val="clear" w:color="auto" w:fill="EBF0ED"/>
          </w:tcPr>
          <w:p w14:paraId="3EA3C526" w14:textId="6B4A0EAA" w:rsidR="009A145D" w:rsidRPr="00572C9C" w:rsidRDefault="009A145D" w:rsidP="00572C9C">
            <w:pPr>
              <w:pStyle w:val="Tableentries"/>
              <w:spacing w:after="96"/>
              <w:ind w:left="57"/>
              <w:rPr>
                <w:sz w:val="20"/>
                <w:szCs w:val="20"/>
              </w:rPr>
            </w:pPr>
            <w:r w:rsidRPr="00572C9C">
              <w:rPr>
                <w:sz w:val="20"/>
                <w:szCs w:val="20"/>
              </w:rPr>
              <w:t>Provide input</w:t>
            </w:r>
            <w:r w:rsidRPr="00572C9C">
              <w:rPr>
                <w:spacing w:val="-5"/>
                <w:sz w:val="20"/>
                <w:szCs w:val="20"/>
              </w:rPr>
              <w:t xml:space="preserve"> </w:t>
            </w:r>
            <w:r w:rsidRPr="00572C9C">
              <w:rPr>
                <w:sz w:val="20"/>
                <w:szCs w:val="20"/>
              </w:rPr>
              <w:t>to</w:t>
            </w:r>
            <w:r w:rsidRPr="00572C9C">
              <w:rPr>
                <w:spacing w:val="-6"/>
                <w:sz w:val="20"/>
                <w:szCs w:val="20"/>
              </w:rPr>
              <w:t xml:space="preserve"> </w:t>
            </w:r>
            <w:r w:rsidRPr="00572C9C">
              <w:rPr>
                <w:sz w:val="20"/>
                <w:szCs w:val="20"/>
              </w:rPr>
              <w:t>change</w:t>
            </w:r>
            <w:r w:rsidRPr="00572C9C">
              <w:rPr>
                <w:spacing w:val="-5"/>
                <w:sz w:val="20"/>
                <w:szCs w:val="20"/>
              </w:rPr>
              <w:t xml:space="preserve"> </w:t>
            </w:r>
            <w:r w:rsidRPr="00572C9C">
              <w:rPr>
                <w:spacing w:val="-2"/>
                <w:sz w:val="20"/>
                <w:szCs w:val="20"/>
              </w:rPr>
              <w:t>processes</w:t>
            </w:r>
          </w:p>
        </w:tc>
      </w:tr>
      <w:tr w:rsidR="009A145D" w:rsidRPr="00572C9C" w14:paraId="4040AC36" w14:textId="77777777" w:rsidTr="00766948">
        <w:tc>
          <w:tcPr>
            <w:tcW w:w="1973" w:type="dxa"/>
            <w:shd w:val="clear" w:color="auto" w:fill="EBF0ED"/>
          </w:tcPr>
          <w:p w14:paraId="723AACE1" w14:textId="5BDDAF4D" w:rsidR="009A145D" w:rsidRPr="00572C9C" w:rsidRDefault="00B04377" w:rsidP="00572C9C">
            <w:pPr>
              <w:pStyle w:val="Tableentries"/>
              <w:spacing w:after="96"/>
              <w:ind w:left="57"/>
              <w:rPr>
                <w:spacing w:val="-2"/>
                <w:sz w:val="20"/>
                <w:szCs w:val="20"/>
              </w:rPr>
            </w:pPr>
            <w:r w:rsidRPr="00572C9C">
              <w:rPr>
                <w:spacing w:val="-2"/>
                <w:sz w:val="20"/>
                <w:szCs w:val="20"/>
              </w:rPr>
              <w:t>PSPG</w:t>
            </w:r>
            <w:r>
              <w:rPr>
                <w:spacing w:val="-2"/>
                <w:sz w:val="20"/>
                <w:szCs w:val="20"/>
              </w:rPr>
              <w:t>EN098</w:t>
            </w:r>
          </w:p>
        </w:tc>
        <w:tc>
          <w:tcPr>
            <w:tcW w:w="7099" w:type="dxa"/>
            <w:shd w:val="clear" w:color="auto" w:fill="EBF0ED"/>
          </w:tcPr>
          <w:p w14:paraId="500739C9" w14:textId="120F6104" w:rsidR="009A145D" w:rsidRPr="00572C9C" w:rsidRDefault="009A145D" w:rsidP="00572C9C">
            <w:pPr>
              <w:pStyle w:val="Tableentries"/>
              <w:spacing w:after="96"/>
              <w:ind w:left="57"/>
              <w:rPr>
                <w:sz w:val="20"/>
                <w:szCs w:val="20"/>
              </w:rPr>
            </w:pPr>
            <w:r w:rsidRPr="00572C9C">
              <w:rPr>
                <w:sz w:val="20"/>
                <w:szCs w:val="20"/>
              </w:rPr>
              <w:t>Deal</w:t>
            </w:r>
            <w:r w:rsidRPr="00572C9C">
              <w:rPr>
                <w:spacing w:val="-6"/>
                <w:sz w:val="20"/>
                <w:szCs w:val="20"/>
              </w:rPr>
              <w:t xml:space="preserve"> </w:t>
            </w:r>
            <w:r w:rsidRPr="00572C9C">
              <w:rPr>
                <w:sz w:val="20"/>
                <w:szCs w:val="20"/>
              </w:rPr>
              <w:t xml:space="preserve">with </w:t>
            </w:r>
            <w:r w:rsidRPr="00572C9C">
              <w:rPr>
                <w:spacing w:val="-2"/>
                <w:sz w:val="20"/>
                <w:szCs w:val="20"/>
              </w:rPr>
              <w:t>conflict</w:t>
            </w:r>
          </w:p>
        </w:tc>
      </w:tr>
      <w:tr w:rsidR="00E57CFF" w:rsidRPr="00572C9C" w14:paraId="77CE78BE" w14:textId="77777777" w:rsidTr="00766948">
        <w:tc>
          <w:tcPr>
            <w:tcW w:w="1973" w:type="dxa"/>
            <w:shd w:val="clear" w:color="auto" w:fill="EBF0ED"/>
          </w:tcPr>
          <w:p w14:paraId="2BA928A2" w14:textId="6EAC2351" w:rsidR="00E57CFF" w:rsidRPr="00572C9C" w:rsidRDefault="00E57CFF" w:rsidP="00E57CFF">
            <w:pPr>
              <w:pStyle w:val="Tableentries"/>
              <w:spacing w:after="96"/>
              <w:ind w:left="57"/>
              <w:rPr>
                <w:spacing w:val="-2"/>
                <w:sz w:val="20"/>
                <w:szCs w:val="20"/>
              </w:rPr>
            </w:pPr>
            <w:hyperlink r:id="rId119" w:tooltip="View details for unit code PSPGEN111" w:history="1">
              <w:r w:rsidRPr="000312EC">
                <w:rPr>
                  <w:spacing w:val="-2"/>
                  <w:sz w:val="20"/>
                  <w:szCs w:val="20"/>
                </w:rPr>
                <w:t>PSPGEN111</w:t>
              </w:r>
            </w:hyperlink>
          </w:p>
        </w:tc>
        <w:tc>
          <w:tcPr>
            <w:tcW w:w="7099" w:type="dxa"/>
            <w:shd w:val="clear" w:color="auto" w:fill="EBF0ED"/>
          </w:tcPr>
          <w:p w14:paraId="138887CD" w14:textId="6889BDB6" w:rsidR="00E57CFF" w:rsidRPr="000312EC" w:rsidRDefault="00E57CFF" w:rsidP="00E57CFF">
            <w:pPr>
              <w:pStyle w:val="Tableentries"/>
              <w:spacing w:after="96"/>
              <w:ind w:left="57"/>
              <w:rPr>
                <w:spacing w:val="-2"/>
                <w:sz w:val="20"/>
                <w:szCs w:val="20"/>
              </w:rPr>
            </w:pPr>
            <w:r w:rsidRPr="000312EC">
              <w:rPr>
                <w:spacing w:val="-2"/>
                <w:sz w:val="20"/>
                <w:szCs w:val="20"/>
              </w:rPr>
              <w:t>Apply government processes   </w:t>
            </w:r>
          </w:p>
        </w:tc>
      </w:tr>
      <w:tr w:rsidR="00E57CFF" w:rsidRPr="00572C9C" w14:paraId="235E7D93" w14:textId="77777777" w:rsidTr="00766948">
        <w:tc>
          <w:tcPr>
            <w:tcW w:w="1973" w:type="dxa"/>
            <w:shd w:val="clear" w:color="auto" w:fill="EBF0ED"/>
          </w:tcPr>
          <w:p w14:paraId="1253DC3D" w14:textId="073FDEB0" w:rsidR="00E57CFF" w:rsidRPr="00572C9C" w:rsidDel="00B04377" w:rsidRDefault="00E57CFF" w:rsidP="00E57CFF">
            <w:pPr>
              <w:pStyle w:val="Tableentries"/>
              <w:spacing w:after="96"/>
              <w:ind w:left="57"/>
              <w:rPr>
                <w:spacing w:val="-2"/>
                <w:sz w:val="20"/>
                <w:szCs w:val="20"/>
              </w:rPr>
            </w:pPr>
            <w:hyperlink r:id="rId120" w:tooltip="View details for unit code PSPGEN123" w:history="1">
              <w:r w:rsidRPr="000312EC">
                <w:rPr>
                  <w:spacing w:val="-2"/>
                  <w:sz w:val="20"/>
                  <w:szCs w:val="20"/>
                </w:rPr>
                <w:t>PSPGEN123</w:t>
              </w:r>
            </w:hyperlink>
          </w:p>
        </w:tc>
        <w:tc>
          <w:tcPr>
            <w:tcW w:w="7099" w:type="dxa"/>
            <w:shd w:val="clear" w:color="auto" w:fill="EBF0ED"/>
          </w:tcPr>
          <w:p w14:paraId="3634D1B9" w14:textId="5AB95792" w:rsidR="00E57CFF" w:rsidRPr="000312EC" w:rsidDel="00B04377" w:rsidRDefault="00E57CFF" w:rsidP="00E57CFF">
            <w:pPr>
              <w:pStyle w:val="Tableentries"/>
              <w:spacing w:after="96"/>
              <w:ind w:left="57"/>
              <w:rPr>
                <w:spacing w:val="-2"/>
                <w:sz w:val="20"/>
                <w:szCs w:val="20"/>
              </w:rPr>
            </w:pPr>
            <w:r w:rsidRPr="000312EC">
              <w:rPr>
                <w:spacing w:val="-2"/>
                <w:sz w:val="20"/>
                <w:szCs w:val="20"/>
              </w:rPr>
              <w:t>Provide workplace mentoring   </w:t>
            </w:r>
          </w:p>
        </w:tc>
      </w:tr>
      <w:tr w:rsidR="00E57CFF" w:rsidRPr="00572C9C" w14:paraId="081CC526" w14:textId="77777777" w:rsidTr="00766948">
        <w:tc>
          <w:tcPr>
            <w:tcW w:w="1973" w:type="dxa"/>
            <w:shd w:val="clear" w:color="auto" w:fill="EBF0ED"/>
          </w:tcPr>
          <w:p w14:paraId="7B04424C" w14:textId="384ECB2C" w:rsidR="00E57CFF" w:rsidRPr="00572C9C" w:rsidDel="00B04377" w:rsidRDefault="00E57CFF" w:rsidP="00E57CFF">
            <w:pPr>
              <w:pStyle w:val="Tableentries"/>
              <w:spacing w:after="96"/>
              <w:ind w:left="57"/>
              <w:rPr>
                <w:spacing w:val="-2"/>
                <w:sz w:val="20"/>
                <w:szCs w:val="20"/>
              </w:rPr>
            </w:pPr>
            <w:hyperlink r:id="rId121" w:tooltip="View details for unit code PSPGEN124" w:history="1">
              <w:r w:rsidRPr="000312EC">
                <w:rPr>
                  <w:spacing w:val="-2"/>
                  <w:sz w:val="20"/>
                  <w:szCs w:val="20"/>
                </w:rPr>
                <w:t>PSPGEN124</w:t>
              </w:r>
            </w:hyperlink>
          </w:p>
        </w:tc>
        <w:tc>
          <w:tcPr>
            <w:tcW w:w="7099" w:type="dxa"/>
            <w:shd w:val="clear" w:color="auto" w:fill="EBF0ED"/>
          </w:tcPr>
          <w:p w14:paraId="6D704BE7" w14:textId="1A9DEE17" w:rsidR="00E57CFF" w:rsidRPr="000312EC" w:rsidDel="00B04377" w:rsidRDefault="00E57CFF" w:rsidP="00E57CFF">
            <w:pPr>
              <w:pStyle w:val="Tableentries"/>
              <w:spacing w:after="96"/>
              <w:ind w:left="57"/>
              <w:rPr>
                <w:spacing w:val="-2"/>
                <w:sz w:val="20"/>
                <w:szCs w:val="20"/>
              </w:rPr>
            </w:pPr>
            <w:r w:rsidRPr="000312EC">
              <w:rPr>
                <w:spacing w:val="-2"/>
                <w:sz w:val="20"/>
                <w:szCs w:val="20"/>
              </w:rPr>
              <w:t>Provide workplace coaching   </w:t>
            </w:r>
          </w:p>
        </w:tc>
      </w:tr>
      <w:tr w:rsidR="00E57CFF" w:rsidRPr="00572C9C" w14:paraId="0EECEE37" w14:textId="77777777" w:rsidTr="00766948">
        <w:tc>
          <w:tcPr>
            <w:tcW w:w="1973" w:type="dxa"/>
            <w:shd w:val="clear" w:color="auto" w:fill="EBF0ED"/>
          </w:tcPr>
          <w:p w14:paraId="52C3E964" w14:textId="29CD6B30" w:rsidR="00E57CFF" w:rsidRPr="00572C9C" w:rsidDel="00B04377" w:rsidRDefault="00E57CFF" w:rsidP="00E57CFF">
            <w:pPr>
              <w:pStyle w:val="Tableentries"/>
              <w:spacing w:after="96"/>
              <w:ind w:left="57"/>
              <w:rPr>
                <w:spacing w:val="-2"/>
                <w:sz w:val="20"/>
                <w:szCs w:val="20"/>
              </w:rPr>
            </w:pPr>
            <w:hyperlink r:id="rId122" w:tooltip="View details for unit code PSPGEN125" w:history="1">
              <w:r w:rsidRPr="000312EC">
                <w:rPr>
                  <w:spacing w:val="-2"/>
                  <w:sz w:val="20"/>
                  <w:szCs w:val="20"/>
                </w:rPr>
                <w:t>PSPGEN125</w:t>
              </w:r>
            </w:hyperlink>
          </w:p>
        </w:tc>
        <w:tc>
          <w:tcPr>
            <w:tcW w:w="7099" w:type="dxa"/>
            <w:shd w:val="clear" w:color="auto" w:fill="EBF0ED"/>
          </w:tcPr>
          <w:p w14:paraId="40DD9013" w14:textId="68E74D66" w:rsidR="00E57CFF" w:rsidRPr="000312EC" w:rsidDel="00B04377" w:rsidRDefault="00E57CFF" w:rsidP="00E57CFF">
            <w:pPr>
              <w:pStyle w:val="Tableentries"/>
              <w:spacing w:after="96"/>
              <w:ind w:left="57"/>
              <w:rPr>
                <w:spacing w:val="-2"/>
                <w:sz w:val="20"/>
                <w:szCs w:val="20"/>
              </w:rPr>
            </w:pPr>
            <w:r w:rsidRPr="000312EC">
              <w:rPr>
                <w:spacing w:val="-2"/>
                <w:sz w:val="20"/>
                <w:szCs w:val="20"/>
              </w:rPr>
              <w:t>Support workplace coaching and mentoring   </w:t>
            </w:r>
          </w:p>
        </w:tc>
      </w:tr>
      <w:tr w:rsidR="009A145D" w:rsidRPr="00572C9C" w14:paraId="16FC475F" w14:textId="77777777" w:rsidTr="00766948">
        <w:tc>
          <w:tcPr>
            <w:tcW w:w="1973" w:type="dxa"/>
            <w:shd w:val="clear" w:color="auto" w:fill="EBF0ED"/>
          </w:tcPr>
          <w:p w14:paraId="097DC0A6" w14:textId="674AD67C" w:rsidR="009A145D" w:rsidRPr="00572C9C" w:rsidRDefault="009A145D" w:rsidP="00572C9C">
            <w:pPr>
              <w:pStyle w:val="Tableentries"/>
              <w:spacing w:after="96"/>
              <w:ind w:left="57"/>
              <w:rPr>
                <w:spacing w:val="-2"/>
                <w:sz w:val="20"/>
                <w:szCs w:val="20"/>
              </w:rPr>
            </w:pPr>
            <w:r w:rsidRPr="00572C9C">
              <w:rPr>
                <w:spacing w:val="-2"/>
                <w:sz w:val="20"/>
                <w:szCs w:val="20"/>
              </w:rPr>
              <w:t>PSPGOV506A</w:t>
            </w:r>
          </w:p>
        </w:tc>
        <w:tc>
          <w:tcPr>
            <w:tcW w:w="7099" w:type="dxa"/>
            <w:shd w:val="clear" w:color="auto" w:fill="EBF0ED"/>
          </w:tcPr>
          <w:p w14:paraId="3854598D" w14:textId="3D133E1F" w:rsidR="009A145D" w:rsidRPr="00572C9C" w:rsidRDefault="009A145D" w:rsidP="00572C9C">
            <w:pPr>
              <w:pStyle w:val="Tableentries"/>
              <w:spacing w:after="96"/>
              <w:ind w:left="57"/>
              <w:rPr>
                <w:sz w:val="20"/>
                <w:szCs w:val="20"/>
              </w:rPr>
            </w:pPr>
            <w:r w:rsidRPr="00572C9C">
              <w:rPr>
                <w:sz w:val="20"/>
                <w:szCs w:val="20"/>
              </w:rPr>
              <w:t>Support</w:t>
            </w:r>
            <w:r w:rsidRPr="00572C9C">
              <w:rPr>
                <w:spacing w:val="-6"/>
                <w:sz w:val="20"/>
                <w:szCs w:val="20"/>
              </w:rPr>
              <w:t xml:space="preserve"> </w:t>
            </w:r>
            <w:r w:rsidRPr="00572C9C">
              <w:rPr>
                <w:sz w:val="20"/>
                <w:szCs w:val="20"/>
              </w:rPr>
              <w:t>workplace</w:t>
            </w:r>
            <w:r w:rsidRPr="00572C9C">
              <w:rPr>
                <w:spacing w:val="-8"/>
                <w:sz w:val="20"/>
                <w:szCs w:val="20"/>
              </w:rPr>
              <w:t xml:space="preserve"> </w:t>
            </w:r>
            <w:r w:rsidRPr="00572C9C">
              <w:rPr>
                <w:sz w:val="20"/>
                <w:szCs w:val="20"/>
              </w:rPr>
              <w:t>coaching</w:t>
            </w:r>
            <w:r w:rsidRPr="00572C9C">
              <w:rPr>
                <w:spacing w:val="-8"/>
                <w:sz w:val="20"/>
                <w:szCs w:val="20"/>
              </w:rPr>
              <w:t xml:space="preserve"> </w:t>
            </w:r>
            <w:r w:rsidRPr="00572C9C">
              <w:rPr>
                <w:sz w:val="20"/>
                <w:szCs w:val="20"/>
              </w:rPr>
              <w:t>and</w:t>
            </w:r>
            <w:r w:rsidRPr="00572C9C">
              <w:rPr>
                <w:spacing w:val="-7"/>
                <w:sz w:val="20"/>
                <w:szCs w:val="20"/>
              </w:rPr>
              <w:t xml:space="preserve"> </w:t>
            </w:r>
            <w:r w:rsidRPr="00572C9C">
              <w:rPr>
                <w:spacing w:val="-2"/>
                <w:sz w:val="20"/>
                <w:szCs w:val="20"/>
              </w:rPr>
              <w:t>mentoring</w:t>
            </w:r>
          </w:p>
        </w:tc>
      </w:tr>
      <w:tr w:rsidR="009A145D" w:rsidRPr="00572C9C" w14:paraId="2E3D53A4" w14:textId="77777777" w:rsidTr="00766948">
        <w:tc>
          <w:tcPr>
            <w:tcW w:w="1973" w:type="dxa"/>
            <w:shd w:val="clear" w:color="auto" w:fill="EBF0ED"/>
          </w:tcPr>
          <w:p w14:paraId="1C4782AC" w14:textId="4895EABA" w:rsidR="009A145D" w:rsidRPr="00572C9C" w:rsidRDefault="009A145D" w:rsidP="00572C9C">
            <w:pPr>
              <w:pStyle w:val="Tableentries"/>
              <w:spacing w:after="96"/>
              <w:ind w:left="57"/>
              <w:rPr>
                <w:spacing w:val="-2"/>
                <w:sz w:val="20"/>
                <w:szCs w:val="20"/>
              </w:rPr>
            </w:pPr>
            <w:r w:rsidRPr="00572C9C">
              <w:rPr>
                <w:spacing w:val="-2"/>
                <w:sz w:val="20"/>
                <w:szCs w:val="20"/>
              </w:rPr>
              <w:t>PSPLEG00</w:t>
            </w:r>
            <w:r w:rsidR="0061763C">
              <w:rPr>
                <w:spacing w:val="-2"/>
                <w:sz w:val="20"/>
                <w:szCs w:val="20"/>
              </w:rPr>
              <w:t>5</w:t>
            </w:r>
          </w:p>
        </w:tc>
        <w:tc>
          <w:tcPr>
            <w:tcW w:w="7099" w:type="dxa"/>
            <w:shd w:val="clear" w:color="auto" w:fill="EBF0ED"/>
          </w:tcPr>
          <w:p w14:paraId="7E6CC7E3" w14:textId="03F24558" w:rsidR="009A145D" w:rsidRPr="00572C9C" w:rsidRDefault="009A145D" w:rsidP="00572C9C">
            <w:pPr>
              <w:pStyle w:val="Tableentries"/>
              <w:spacing w:after="96"/>
              <w:ind w:left="57"/>
              <w:rPr>
                <w:sz w:val="20"/>
                <w:szCs w:val="20"/>
              </w:rPr>
            </w:pPr>
            <w:r w:rsidRPr="00572C9C">
              <w:rPr>
                <w:sz w:val="20"/>
                <w:szCs w:val="20"/>
              </w:rPr>
              <w:t>Comply</w:t>
            </w:r>
            <w:r w:rsidRPr="00572C9C">
              <w:rPr>
                <w:spacing w:val="-5"/>
                <w:sz w:val="20"/>
                <w:szCs w:val="20"/>
              </w:rPr>
              <w:t xml:space="preserve"> </w:t>
            </w:r>
            <w:r w:rsidRPr="00572C9C">
              <w:rPr>
                <w:sz w:val="20"/>
                <w:szCs w:val="20"/>
              </w:rPr>
              <w:t>with</w:t>
            </w:r>
            <w:r w:rsidRPr="00572C9C">
              <w:rPr>
                <w:spacing w:val="-5"/>
                <w:sz w:val="20"/>
                <w:szCs w:val="20"/>
              </w:rPr>
              <w:t xml:space="preserve"> </w:t>
            </w:r>
            <w:r w:rsidRPr="00572C9C">
              <w:rPr>
                <w:sz w:val="20"/>
                <w:szCs w:val="20"/>
              </w:rPr>
              <w:t>legislation</w:t>
            </w:r>
            <w:r w:rsidRPr="00572C9C">
              <w:rPr>
                <w:spacing w:val="-6"/>
                <w:sz w:val="20"/>
                <w:szCs w:val="20"/>
              </w:rPr>
              <w:t xml:space="preserve"> </w:t>
            </w:r>
            <w:r w:rsidRPr="00572C9C">
              <w:rPr>
                <w:sz w:val="20"/>
                <w:szCs w:val="20"/>
              </w:rPr>
              <w:t>in</w:t>
            </w:r>
            <w:r w:rsidRPr="00572C9C">
              <w:rPr>
                <w:spacing w:val="-5"/>
                <w:sz w:val="20"/>
                <w:szCs w:val="20"/>
              </w:rPr>
              <w:t xml:space="preserve"> </w:t>
            </w:r>
            <w:r w:rsidRPr="00572C9C">
              <w:rPr>
                <w:sz w:val="20"/>
                <w:szCs w:val="20"/>
              </w:rPr>
              <w:t>the</w:t>
            </w:r>
            <w:r w:rsidRPr="00572C9C">
              <w:rPr>
                <w:spacing w:val="-7"/>
                <w:sz w:val="20"/>
                <w:szCs w:val="20"/>
              </w:rPr>
              <w:t xml:space="preserve"> </w:t>
            </w:r>
            <w:r w:rsidRPr="00572C9C">
              <w:rPr>
                <w:sz w:val="20"/>
                <w:szCs w:val="20"/>
              </w:rPr>
              <w:t xml:space="preserve">public </w:t>
            </w:r>
            <w:r w:rsidRPr="00572C9C">
              <w:rPr>
                <w:spacing w:val="-2"/>
                <w:sz w:val="20"/>
                <w:szCs w:val="20"/>
              </w:rPr>
              <w:t>sector</w:t>
            </w:r>
          </w:p>
        </w:tc>
      </w:tr>
      <w:tr w:rsidR="009A145D" w:rsidRPr="00572C9C" w14:paraId="61C256D2" w14:textId="77777777" w:rsidTr="00766948">
        <w:tc>
          <w:tcPr>
            <w:tcW w:w="1973" w:type="dxa"/>
            <w:shd w:val="clear" w:color="auto" w:fill="EBF0ED"/>
          </w:tcPr>
          <w:p w14:paraId="44786EA9" w14:textId="77898FC0" w:rsidR="009A145D" w:rsidRPr="00572C9C" w:rsidRDefault="009A145D" w:rsidP="00572C9C">
            <w:pPr>
              <w:pStyle w:val="Tableentries"/>
              <w:spacing w:after="96"/>
              <w:ind w:left="57"/>
              <w:rPr>
                <w:spacing w:val="-2"/>
                <w:sz w:val="20"/>
                <w:szCs w:val="20"/>
              </w:rPr>
            </w:pPr>
            <w:r w:rsidRPr="00572C9C">
              <w:rPr>
                <w:spacing w:val="-2"/>
                <w:sz w:val="20"/>
                <w:szCs w:val="20"/>
              </w:rPr>
              <w:t>SIFXIND002</w:t>
            </w:r>
          </w:p>
        </w:tc>
        <w:tc>
          <w:tcPr>
            <w:tcW w:w="7099" w:type="dxa"/>
            <w:shd w:val="clear" w:color="auto" w:fill="EBF0ED"/>
          </w:tcPr>
          <w:p w14:paraId="5B3A2C4C" w14:textId="735CB44E" w:rsidR="009A145D" w:rsidRPr="00572C9C" w:rsidRDefault="009A145D" w:rsidP="00572C9C">
            <w:pPr>
              <w:pStyle w:val="Tableentries"/>
              <w:spacing w:after="96"/>
              <w:ind w:left="57"/>
              <w:rPr>
                <w:sz w:val="20"/>
                <w:szCs w:val="20"/>
              </w:rPr>
            </w:pPr>
            <w:r w:rsidRPr="00572C9C">
              <w:rPr>
                <w:sz w:val="20"/>
                <w:szCs w:val="20"/>
              </w:rPr>
              <w:t>Work</w:t>
            </w:r>
            <w:r w:rsidRPr="00572C9C">
              <w:rPr>
                <w:spacing w:val="-7"/>
                <w:sz w:val="20"/>
                <w:szCs w:val="20"/>
              </w:rPr>
              <w:t xml:space="preserve"> </w:t>
            </w:r>
            <w:r w:rsidRPr="00572C9C">
              <w:rPr>
                <w:sz w:val="20"/>
                <w:szCs w:val="20"/>
              </w:rPr>
              <w:t>effectively</w:t>
            </w:r>
            <w:r w:rsidRPr="00572C9C">
              <w:rPr>
                <w:spacing w:val="-6"/>
                <w:sz w:val="20"/>
                <w:szCs w:val="20"/>
              </w:rPr>
              <w:t xml:space="preserve"> </w:t>
            </w:r>
            <w:r w:rsidRPr="00572C9C">
              <w:rPr>
                <w:sz w:val="20"/>
                <w:szCs w:val="20"/>
              </w:rPr>
              <w:t>in the</w:t>
            </w:r>
            <w:r w:rsidRPr="00572C9C">
              <w:rPr>
                <w:spacing w:val="-6"/>
                <w:sz w:val="20"/>
                <w:szCs w:val="20"/>
              </w:rPr>
              <w:t xml:space="preserve"> </w:t>
            </w:r>
            <w:r w:rsidRPr="00572C9C">
              <w:rPr>
                <w:sz w:val="20"/>
                <w:szCs w:val="20"/>
              </w:rPr>
              <w:t>funeral</w:t>
            </w:r>
            <w:r w:rsidRPr="00572C9C">
              <w:rPr>
                <w:spacing w:val="-5"/>
                <w:sz w:val="20"/>
                <w:szCs w:val="20"/>
              </w:rPr>
              <w:t xml:space="preserve"> </w:t>
            </w:r>
            <w:r w:rsidRPr="00572C9C">
              <w:rPr>
                <w:sz w:val="20"/>
                <w:szCs w:val="20"/>
              </w:rPr>
              <w:t>services</w:t>
            </w:r>
            <w:r w:rsidRPr="00572C9C">
              <w:rPr>
                <w:spacing w:val="-6"/>
                <w:sz w:val="20"/>
                <w:szCs w:val="20"/>
              </w:rPr>
              <w:t xml:space="preserve"> </w:t>
            </w:r>
            <w:r w:rsidRPr="00572C9C">
              <w:rPr>
                <w:spacing w:val="-2"/>
                <w:sz w:val="20"/>
                <w:szCs w:val="20"/>
              </w:rPr>
              <w:t>industry</w:t>
            </w:r>
          </w:p>
        </w:tc>
      </w:tr>
      <w:tr w:rsidR="009A145D" w:rsidRPr="00572C9C" w14:paraId="6D075244" w14:textId="77777777" w:rsidTr="00766948">
        <w:tc>
          <w:tcPr>
            <w:tcW w:w="1973" w:type="dxa"/>
            <w:shd w:val="clear" w:color="auto" w:fill="EBF0ED"/>
          </w:tcPr>
          <w:p w14:paraId="0A65558F" w14:textId="3A5AB6B1" w:rsidR="009A145D" w:rsidRPr="00572C9C" w:rsidRDefault="009A145D" w:rsidP="00572C9C">
            <w:pPr>
              <w:pStyle w:val="Tableentries"/>
              <w:spacing w:after="96"/>
              <w:ind w:left="57"/>
              <w:rPr>
                <w:spacing w:val="-2"/>
                <w:sz w:val="20"/>
                <w:szCs w:val="20"/>
              </w:rPr>
            </w:pPr>
            <w:r w:rsidRPr="00572C9C">
              <w:rPr>
                <w:spacing w:val="-2"/>
                <w:sz w:val="20"/>
                <w:szCs w:val="20"/>
              </w:rPr>
              <w:t>SIRXIND</w:t>
            </w:r>
            <w:r w:rsidR="00905419">
              <w:rPr>
                <w:spacing w:val="-2"/>
                <w:sz w:val="20"/>
                <w:szCs w:val="20"/>
              </w:rPr>
              <w:t>0</w:t>
            </w:r>
            <w:r w:rsidRPr="00572C9C">
              <w:rPr>
                <w:spacing w:val="-2"/>
                <w:sz w:val="20"/>
                <w:szCs w:val="20"/>
              </w:rPr>
              <w:t>01</w:t>
            </w:r>
          </w:p>
        </w:tc>
        <w:tc>
          <w:tcPr>
            <w:tcW w:w="7099" w:type="dxa"/>
            <w:shd w:val="clear" w:color="auto" w:fill="EBF0ED"/>
          </w:tcPr>
          <w:p w14:paraId="6C900B1D" w14:textId="60712834" w:rsidR="009A145D" w:rsidRPr="00572C9C" w:rsidRDefault="009A145D" w:rsidP="00572C9C">
            <w:pPr>
              <w:pStyle w:val="Tableentries"/>
              <w:spacing w:after="96"/>
              <w:ind w:left="57"/>
              <w:rPr>
                <w:sz w:val="20"/>
                <w:szCs w:val="20"/>
              </w:rPr>
            </w:pPr>
            <w:r w:rsidRPr="00572C9C">
              <w:rPr>
                <w:sz w:val="20"/>
                <w:szCs w:val="20"/>
              </w:rPr>
              <w:t>Work</w:t>
            </w:r>
            <w:r w:rsidRPr="00572C9C">
              <w:rPr>
                <w:spacing w:val="-7"/>
                <w:sz w:val="20"/>
                <w:szCs w:val="20"/>
              </w:rPr>
              <w:t xml:space="preserve"> </w:t>
            </w:r>
            <w:r w:rsidRPr="00572C9C">
              <w:rPr>
                <w:sz w:val="20"/>
                <w:szCs w:val="20"/>
              </w:rPr>
              <w:t>effectively</w:t>
            </w:r>
            <w:r w:rsidRPr="00572C9C">
              <w:rPr>
                <w:spacing w:val="-7"/>
                <w:sz w:val="20"/>
                <w:szCs w:val="20"/>
              </w:rPr>
              <w:t xml:space="preserve"> </w:t>
            </w:r>
            <w:r w:rsidRPr="00572C9C">
              <w:rPr>
                <w:sz w:val="20"/>
                <w:szCs w:val="20"/>
              </w:rPr>
              <w:t>in</w:t>
            </w:r>
            <w:r w:rsidRPr="00572C9C">
              <w:rPr>
                <w:spacing w:val="-5"/>
                <w:sz w:val="20"/>
                <w:szCs w:val="20"/>
              </w:rPr>
              <w:t xml:space="preserve"> </w:t>
            </w:r>
            <w:r w:rsidR="0061763C">
              <w:rPr>
                <w:sz w:val="20"/>
                <w:szCs w:val="20"/>
              </w:rPr>
              <w:t>a</w:t>
            </w:r>
            <w:r w:rsidR="0061763C" w:rsidRPr="00572C9C">
              <w:rPr>
                <w:spacing w:val="-6"/>
                <w:sz w:val="20"/>
                <w:szCs w:val="20"/>
              </w:rPr>
              <w:t xml:space="preserve"> </w:t>
            </w:r>
            <w:r w:rsidRPr="00572C9C">
              <w:rPr>
                <w:sz w:val="20"/>
                <w:szCs w:val="20"/>
              </w:rPr>
              <w:t>service</w:t>
            </w:r>
            <w:r w:rsidRPr="00572C9C">
              <w:rPr>
                <w:spacing w:val="-7"/>
                <w:sz w:val="20"/>
                <w:szCs w:val="20"/>
              </w:rPr>
              <w:t xml:space="preserve"> </w:t>
            </w:r>
            <w:r w:rsidRPr="00572C9C">
              <w:rPr>
                <w:spacing w:val="-2"/>
                <w:sz w:val="20"/>
                <w:szCs w:val="20"/>
              </w:rPr>
              <w:t>environment</w:t>
            </w:r>
          </w:p>
        </w:tc>
      </w:tr>
      <w:tr w:rsidR="009A145D" w:rsidRPr="00572C9C" w14:paraId="07601CC2" w14:textId="77777777" w:rsidTr="00766948">
        <w:tc>
          <w:tcPr>
            <w:tcW w:w="1973" w:type="dxa"/>
            <w:shd w:val="clear" w:color="auto" w:fill="EBF0ED"/>
          </w:tcPr>
          <w:p w14:paraId="30AD004E" w14:textId="0D3BEE5C" w:rsidR="009A145D" w:rsidRPr="00572C9C" w:rsidRDefault="009A145D" w:rsidP="00572C9C">
            <w:pPr>
              <w:pStyle w:val="Tableentries"/>
              <w:spacing w:after="96"/>
              <w:ind w:left="57"/>
              <w:rPr>
                <w:spacing w:val="-2"/>
                <w:sz w:val="20"/>
                <w:szCs w:val="20"/>
              </w:rPr>
            </w:pPr>
            <w:r w:rsidRPr="00572C9C">
              <w:rPr>
                <w:spacing w:val="-2"/>
                <w:sz w:val="20"/>
                <w:szCs w:val="20"/>
              </w:rPr>
              <w:t>SISXCAI007</w:t>
            </w:r>
          </w:p>
        </w:tc>
        <w:tc>
          <w:tcPr>
            <w:tcW w:w="7099" w:type="dxa"/>
            <w:shd w:val="clear" w:color="auto" w:fill="EBF0ED"/>
          </w:tcPr>
          <w:p w14:paraId="77F183F4" w14:textId="4F33F585" w:rsidR="009A145D" w:rsidRPr="00572C9C" w:rsidRDefault="009A145D" w:rsidP="00572C9C">
            <w:pPr>
              <w:pStyle w:val="Tableentries"/>
              <w:spacing w:after="96"/>
              <w:ind w:left="57"/>
              <w:rPr>
                <w:sz w:val="20"/>
                <w:szCs w:val="20"/>
              </w:rPr>
            </w:pPr>
            <w:r w:rsidRPr="00572C9C">
              <w:rPr>
                <w:sz w:val="20"/>
                <w:szCs w:val="20"/>
              </w:rPr>
              <w:t>Assist</w:t>
            </w:r>
            <w:r w:rsidRPr="00572C9C">
              <w:rPr>
                <w:spacing w:val="-5"/>
                <w:sz w:val="20"/>
                <w:szCs w:val="20"/>
              </w:rPr>
              <w:t xml:space="preserve"> </w:t>
            </w:r>
            <w:r w:rsidRPr="00572C9C">
              <w:rPr>
                <w:sz w:val="20"/>
                <w:szCs w:val="20"/>
              </w:rPr>
              <w:t>with</w:t>
            </w:r>
            <w:r w:rsidRPr="00572C9C">
              <w:rPr>
                <w:spacing w:val="-7"/>
                <w:sz w:val="20"/>
                <w:szCs w:val="20"/>
              </w:rPr>
              <w:t xml:space="preserve"> </w:t>
            </w:r>
            <w:r w:rsidRPr="00572C9C">
              <w:rPr>
                <w:sz w:val="20"/>
                <w:szCs w:val="20"/>
              </w:rPr>
              <w:t>activities</w:t>
            </w:r>
            <w:r w:rsidRPr="00572C9C">
              <w:rPr>
                <w:spacing w:val="-8"/>
                <w:sz w:val="20"/>
                <w:szCs w:val="20"/>
              </w:rPr>
              <w:t xml:space="preserve"> </w:t>
            </w:r>
            <w:r w:rsidRPr="00572C9C">
              <w:rPr>
                <w:sz w:val="20"/>
                <w:szCs w:val="20"/>
              </w:rPr>
              <w:t>not</w:t>
            </w:r>
            <w:r w:rsidRPr="00572C9C">
              <w:rPr>
                <w:spacing w:val="-6"/>
                <w:sz w:val="20"/>
                <w:szCs w:val="20"/>
              </w:rPr>
              <w:t xml:space="preserve"> </w:t>
            </w:r>
            <w:r w:rsidRPr="00572C9C">
              <w:rPr>
                <w:sz w:val="20"/>
                <w:szCs w:val="20"/>
              </w:rPr>
              <w:t>requiring</w:t>
            </w:r>
            <w:r w:rsidRPr="00572C9C">
              <w:rPr>
                <w:spacing w:val="-6"/>
                <w:sz w:val="20"/>
                <w:szCs w:val="20"/>
              </w:rPr>
              <w:t xml:space="preserve"> </w:t>
            </w:r>
            <w:r w:rsidRPr="00572C9C">
              <w:rPr>
                <w:spacing w:val="-2"/>
                <w:sz w:val="20"/>
                <w:szCs w:val="20"/>
              </w:rPr>
              <w:t>equipment</w:t>
            </w:r>
          </w:p>
        </w:tc>
      </w:tr>
      <w:tr w:rsidR="009A145D" w:rsidRPr="00572C9C" w14:paraId="3B23E1A9" w14:textId="77777777" w:rsidTr="00766948">
        <w:tc>
          <w:tcPr>
            <w:tcW w:w="1973" w:type="dxa"/>
            <w:shd w:val="clear" w:color="auto" w:fill="EBF0ED"/>
          </w:tcPr>
          <w:p w14:paraId="66F5A130" w14:textId="6A94E62F" w:rsidR="009A145D" w:rsidRPr="00572C9C" w:rsidRDefault="009A145D" w:rsidP="00572C9C">
            <w:pPr>
              <w:pStyle w:val="Tableentries"/>
              <w:spacing w:after="96"/>
              <w:ind w:left="57"/>
              <w:rPr>
                <w:spacing w:val="-2"/>
                <w:sz w:val="20"/>
                <w:szCs w:val="20"/>
              </w:rPr>
            </w:pPr>
            <w:r w:rsidRPr="00572C9C">
              <w:rPr>
                <w:spacing w:val="-2"/>
                <w:sz w:val="20"/>
                <w:szCs w:val="20"/>
              </w:rPr>
              <w:t>SISXDIS001</w:t>
            </w:r>
          </w:p>
        </w:tc>
        <w:tc>
          <w:tcPr>
            <w:tcW w:w="7099" w:type="dxa"/>
            <w:shd w:val="clear" w:color="auto" w:fill="EBF0ED"/>
          </w:tcPr>
          <w:p w14:paraId="78359862" w14:textId="6D4F9873" w:rsidR="009A145D" w:rsidRPr="00572C9C" w:rsidRDefault="009A145D" w:rsidP="00572C9C">
            <w:pPr>
              <w:pStyle w:val="Tableentries"/>
              <w:spacing w:after="96"/>
              <w:ind w:left="57"/>
              <w:rPr>
                <w:sz w:val="20"/>
                <w:szCs w:val="20"/>
              </w:rPr>
            </w:pPr>
            <w:r w:rsidRPr="00572C9C">
              <w:rPr>
                <w:sz w:val="20"/>
                <w:szCs w:val="20"/>
              </w:rPr>
              <w:t>Facilitate</w:t>
            </w:r>
            <w:r w:rsidRPr="00572C9C">
              <w:rPr>
                <w:spacing w:val="-6"/>
                <w:sz w:val="20"/>
                <w:szCs w:val="20"/>
              </w:rPr>
              <w:t xml:space="preserve"> </w:t>
            </w:r>
            <w:r w:rsidRPr="00572C9C">
              <w:rPr>
                <w:sz w:val="20"/>
                <w:szCs w:val="20"/>
              </w:rPr>
              <w:t>inclusion</w:t>
            </w:r>
            <w:r w:rsidRPr="00572C9C">
              <w:rPr>
                <w:spacing w:val="-6"/>
                <w:sz w:val="20"/>
                <w:szCs w:val="20"/>
              </w:rPr>
              <w:t xml:space="preserve"> </w:t>
            </w:r>
            <w:r w:rsidRPr="00572C9C">
              <w:rPr>
                <w:sz w:val="20"/>
                <w:szCs w:val="20"/>
              </w:rPr>
              <w:t>for</w:t>
            </w:r>
            <w:r w:rsidRPr="00572C9C">
              <w:rPr>
                <w:spacing w:val="-5"/>
                <w:sz w:val="20"/>
                <w:szCs w:val="20"/>
              </w:rPr>
              <w:t xml:space="preserve"> </w:t>
            </w:r>
            <w:r w:rsidRPr="00572C9C">
              <w:rPr>
                <w:sz w:val="20"/>
                <w:szCs w:val="20"/>
              </w:rPr>
              <w:t>people</w:t>
            </w:r>
            <w:r w:rsidRPr="00572C9C">
              <w:rPr>
                <w:spacing w:val="-6"/>
                <w:sz w:val="20"/>
                <w:szCs w:val="20"/>
              </w:rPr>
              <w:t xml:space="preserve"> </w:t>
            </w:r>
            <w:r w:rsidRPr="00572C9C">
              <w:rPr>
                <w:sz w:val="20"/>
                <w:szCs w:val="20"/>
              </w:rPr>
              <w:t>with</w:t>
            </w:r>
            <w:r w:rsidRPr="00572C9C">
              <w:rPr>
                <w:spacing w:val="-6"/>
                <w:sz w:val="20"/>
                <w:szCs w:val="20"/>
              </w:rPr>
              <w:t xml:space="preserve"> </w:t>
            </w:r>
            <w:r w:rsidRPr="00572C9C">
              <w:rPr>
                <w:sz w:val="20"/>
                <w:szCs w:val="20"/>
              </w:rPr>
              <w:t>a</w:t>
            </w:r>
            <w:r w:rsidRPr="00572C9C">
              <w:rPr>
                <w:spacing w:val="-5"/>
                <w:sz w:val="20"/>
                <w:szCs w:val="20"/>
              </w:rPr>
              <w:t xml:space="preserve"> </w:t>
            </w:r>
            <w:r w:rsidRPr="00572C9C">
              <w:rPr>
                <w:spacing w:val="-2"/>
                <w:sz w:val="20"/>
                <w:szCs w:val="20"/>
              </w:rPr>
              <w:t>disability</w:t>
            </w:r>
          </w:p>
        </w:tc>
      </w:tr>
      <w:tr w:rsidR="009A145D" w:rsidRPr="00572C9C" w14:paraId="476BE2A6" w14:textId="77777777" w:rsidTr="00766948">
        <w:tc>
          <w:tcPr>
            <w:tcW w:w="1973" w:type="dxa"/>
            <w:shd w:val="clear" w:color="auto" w:fill="EBF0ED"/>
          </w:tcPr>
          <w:p w14:paraId="6D1A808E" w14:textId="10E2C4C9" w:rsidR="009A145D" w:rsidRPr="00572C9C" w:rsidRDefault="009A145D" w:rsidP="00572C9C">
            <w:pPr>
              <w:pStyle w:val="Tableentries"/>
              <w:spacing w:after="96"/>
              <w:ind w:left="57"/>
              <w:rPr>
                <w:spacing w:val="-2"/>
                <w:sz w:val="20"/>
                <w:szCs w:val="20"/>
              </w:rPr>
            </w:pPr>
            <w:r w:rsidRPr="00572C9C">
              <w:rPr>
                <w:spacing w:val="-2"/>
                <w:sz w:val="20"/>
                <w:szCs w:val="20"/>
              </w:rPr>
              <w:t>SISXEMR002</w:t>
            </w:r>
          </w:p>
        </w:tc>
        <w:tc>
          <w:tcPr>
            <w:tcW w:w="7099" w:type="dxa"/>
            <w:shd w:val="clear" w:color="auto" w:fill="EBF0ED"/>
          </w:tcPr>
          <w:p w14:paraId="2CC2C77D" w14:textId="66A41B9F" w:rsidR="009A145D" w:rsidRPr="00572C9C" w:rsidRDefault="009A145D" w:rsidP="00572C9C">
            <w:pPr>
              <w:pStyle w:val="Tableentries"/>
              <w:spacing w:after="96"/>
              <w:ind w:left="57"/>
              <w:rPr>
                <w:sz w:val="20"/>
                <w:szCs w:val="20"/>
              </w:rPr>
            </w:pPr>
            <w:r w:rsidRPr="00572C9C">
              <w:rPr>
                <w:sz w:val="20"/>
                <w:szCs w:val="20"/>
              </w:rPr>
              <w:t>Coordinate</w:t>
            </w:r>
            <w:r w:rsidRPr="00572C9C">
              <w:rPr>
                <w:spacing w:val="-9"/>
                <w:sz w:val="20"/>
                <w:szCs w:val="20"/>
              </w:rPr>
              <w:t xml:space="preserve"> </w:t>
            </w:r>
            <w:r w:rsidRPr="00572C9C">
              <w:rPr>
                <w:sz w:val="20"/>
                <w:szCs w:val="20"/>
              </w:rPr>
              <w:t>emergency</w:t>
            </w:r>
            <w:r w:rsidRPr="00572C9C">
              <w:rPr>
                <w:spacing w:val="-9"/>
                <w:sz w:val="20"/>
                <w:szCs w:val="20"/>
              </w:rPr>
              <w:t xml:space="preserve"> </w:t>
            </w:r>
            <w:r w:rsidRPr="00572C9C">
              <w:rPr>
                <w:spacing w:val="-2"/>
                <w:sz w:val="20"/>
                <w:szCs w:val="20"/>
              </w:rPr>
              <w:t>responses</w:t>
            </w:r>
          </w:p>
        </w:tc>
      </w:tr>
      <w:tr w:rsidR="00155AAB" w:rsidRPr="00572C9C" w14:paraId="4E28689D" w14:textId="77777777" w:rsidTr="00766948">
        <w:tc>
          <w:tcPr>
            <w:tcW w:w="1973" w:type="dxa"/>
            <w:shd w:val="clear" w:color="auto" w:fill="EBF0ED"/>
          </w:tcPr>
          <w:p w14:paraId="6CE76922" w14:textId="6971ABE6" w:rsidR="00155AAB" w:rsidRPr="00572C9C" w:rsidRDefault="00155AAB" w:rsidP="00155AAB">
            <w:pPr>
              <w:pStyle w:val="Tableentries"/>
              <w:spacing w:after="96"/>
              <w:ind w:left="57"/>
              <w:rPr>
                <w:spacing w:val="-2"/>
                <w:sz w:val="20"/>
                <w:szCs w:val="20"/>
              </w:rPr>
            </w:pPr>
            <w:hyperlink r:id="rId123" w:tooltip="View details for unit code SISXPLD002" w:history="1">
              <w:r w:rsidRPr="000312EC">
                <w:rPr>
                  <w:spacing w:val="-2"/>
                  <w:sz w:val="20"/>
                  <w:szCs w:val="20"/>
                </w:rPr>
                <w:t>SISXPLD002</w:t>
              </w:r>
            </w:hyperlink>
          </w:p>
        </w:tc>
        <w:tc>
          <w:tcPr>
            <w:tcW w:w="7099" w:type="dxa"/>
            <w:shd w:val="clear" w:color="auto" w:fill="EBF0ED"/>
          </w:tcPr>
          <w:p w14:paraId="04B92761" w14:textId="51D8B7A8" w:rsidR="00155AAB" w:rsidRPr="000312EC" w:rsidRDefault="00155AAB" w:rsidP="00155AAB">
            <w:pPr>
              <w:pStyle w:val="Tableentries"/>
              <w:spacing w:after="96"/>
              <w:ind w:left="57"/>
              <w:rPr>
                <w:spacing w:val="-2"/>
                <w:sz w:val="20"/>
                <w:szCs w:val="20"/>
              </w:rPr>
            </w:pPr>
            <w:r w:rsidRPr="000312EC">
              <w:rPr>
                <w:spacing w:val="-2"/>
                <w:sz w:val="20"/>
                <w:szCs w:val="20"/>
              </w:rPr>
              <w:t>Deliver recreation sessions   </w:t>
            </w:r>
          </w:p>
        </w:tc>
      </w:tr>
      <w:tr w:rsidR="00155AAB" w:rsidRPr="00572C9C" w14:paraId="2566FCAF" w14:textId="77777777" w:rsidTr="00766948">
        <w:tc>
          <w:tcPr>
            <w:tcW w:w="1973" w:type="dxa"/>
            <w:shd w:val="clear" w:color="auto" w:fill="EBF0ED"/>
          </w:tcPr>
          <w:p w14:paraId="7F422799" w14:textId="48DC7D0E" w:rsidR="00155AAB" w:rsidRPr="00572C9C" w:rsidRDefault="00155AAB" w:rsidP="00155AAB">
            <w:pPr>
              <w:pStyle w:val="Tableentries"/>
              <w:spacing w:after="96"/>
              <w:ind w:left="57"/>
              <w:rPr>
                <w:spacing w:val="-2"/>
                <w:sz w:val="20"/>
                <w:szCs w:val="20"/>
              </w:rPr>
            </w:pPr>
            <w:hyperlink r:id="rId124" w:tooltip="View details for unit code SISXPLD003" w:history="1">
              <w:r w:rsidRPr="000312EC">
                <w:rPr>
                  <w:spacing w:val="-2"/>
                  <w:sz w:val="20"/>
                  <w:szCs w:val="20"/>
                </w:rPr>
                <w:t>SISXPLD003</w:t>
              </w:r>
            </w:hyperlink>
          </w:p>
        </w:tc>
        <w:tc>
          <w:tcPr>
            <w:tcW w:w="7099" w:type="dxa"/>
            <w:shd w:val="clear" w:color="auto" w:fill="EBF0ED"/>
          </w:tcPr>
          <w:p w14:paraId="27F60D3F" w14:textId="67B21EDB" w:rsidR="00155AAB" w:rsidRPr="000312EC" w:rsidRDefault="00155AAB" w:rsidP="00155AAB">
            <w:pPr>
              <w:pStyle w:val="Tableentries"/>
              <w:spacing w:after="96"/>
              <w:ind w:left="57"/>
              <w:rPr>
                <w:spacing w:val="-2"/>
                <w:sz w:val="20"/>
                <w:szCs w:val="20"/>
              </w:rPr>
            </w:pPr>
            <w:r w:rsidRPr="000312EC">
              <w:rPr>
                <w:spacing w:val="-2"/>
                <w:sz w:val="20"/>
                <w:szCs w:val="20"/>
              </w:rPr>
              <w:t>Plan recreation programs   </w:t>
            </w:r>
          </w:p>
        </w:tc>
      </w:tr>
      <w:tr w:rsidR="00155AAB" w:rsidRPr="00572C9C" w14:paraId="20622B40" w14:textId="77777777" w:rsidTr="00766948">
        <w:tc>
          <w:tcPr>
            <w:tcW w:w="1973" w:type="dxa"/>
            <w:shd w:val="clear" w:color="auto" w:fill="EBF0ED"/>
          </w:tcPr>
          <w:p w14:paraId="7AF89465" w14:textId="4DB66E82" w:rsidR="00155AAB" w:rsidRPr="00572C9C" w:rsidRDefault="00155AAB" w:rsidP="00155AAB">
            <w:pPr>
              <w:pStyle w:val="Tableentries"/>
              <w:spacing w:after="96"/>
              <w:ind w:left="57"/>
              <w:rPr>
                <w:spacing w:val="-2"/>
                <w:sz w:val="20"/>
                <w:szCs w:val="20"/>
              </w:rPr>
            </w:pPr>
            <w:hyperlink r:id="rId125" w:tooltip="View details for unit code SISXPLD005" w:history="1">
              <w:r w:rsidRPr="000312EC">
                <w:rPr>
                  <w:spacing w:val="-2"/>
                  <w:sz w:val="20"/>
                  <w:szCs w:val="20"/>
                </w:rPr>
                <w:t>SISXPLD005</w:t>
              </w:r>
            </w:hyperlink>
          </w:p>
        </w:tc>
        <w:tc>
          <w:tcPr>
            <w:tcW w:w="7099" w:type="dxa"/>
            <w:shd w:val="clear" w:color="auto" w:fill="EBF0ED"/>
          </w:tcPr>
          <w:p w14:paraId="2D61EA31" w14:textId="10B88BDA" w:rsidR="00155AAB" w:rsidRPr="000312EC" w:rsidRDefault="00155AAB" w:rsidP="00155AAB">
            <w:pPr>
              <w:pStyle w:val="Tableentries"/>
              <w:spacing w:after="96"/>
              <w:ind w:left="57"/>
              <w:rPr>
                <w:spacing w:val="-2"/>
                <w:sz w:val="20"/>
                <w:szCs w:val="20"/>
              </w:rPr>
            </w:pPr>
            <w:r w:rsidRPr="000312EC">
              <w:rPr>
                <w:spacing w:val="-2"/>
                <w:sz w:val="20"/>
                <w:szCs w:val="20"/>
              </w:rPr>
              <w:t>Facilitate inclusion for people with disability   </w:t>
            </w:r>
          </w:p>
        </w:tc>
      </w:tr>
      <w:tr w:rsidR="009A145D" w:rsidRPr="00572C9C" w14:paraId="7EF0C98E" w14:textId="77777777" w:rsidTr="00766948">
        <w:tc>
          <w:tcPr>
            <w:tcW w:w="1973" w:type="dxa"/>
            <w:shd w:val="clear" w:color="auto" w:fill="EBF0ED"/>
          </w:tcPr>
          <w:p w14:paraId="4372D091" w14:textId="22F35FC7" w:rsidR="009A145D" w:rsidRPr="00572C9C" w:rsidRDefault="009A145D" w:rsidP="00572C9C">
            <w:pPr>
              <w:pStyle w:val="Tableentries"/>
              <w:spacing w:after="96"/>
              <w:ind w:left="57"/>
              <w:rPr>
                <w:spacing w:val="-2"/>
                <w:sz w:val="20"/>
                <w:szCs w:val="20"/>
              </w:rPr>
            </w:pPr>
            <w:r w:rsidRPr="00572C9C">
              <w:rPr>
                <w:spacing w:val="-2"/>
                <w:sz w:val="20"/>
                <w:szCs w:val="20"/>
              </w:rPr>
              <w:t>SITHFAB</w:t>
            </w:r>
            <w:r w:rsidR="00BF3C95">
              <w:rPr>
                <w:spacing w:val="-2"/>
                <w:sz w:val="20"/>
                <w:szCs w:val="20"/>
              </w:rPr>
              <w:t>021</w:t>
            </w:r>
          </w:p>
        </w:tc>
        <w:tc>
          <w:tcPr>
            <w:tcW w:w="7099" w:type="dxa"/>
            <w:shd w:val="clear" w:color="auto" w:fill="EBF0ED"/>
          </w:tcPr>
          <w:p w14:paraId="26B81455" w14:textId="74B56674" w:rsidR="009A145D" w:rsidRPr="00572C9C" w:rsidRDefault="009A145D" w:rsidP="00572C9C">
            <w:pPr>
              <w:pStyle w:val="Tableentries"/>
              <w:spacing w:after="96"/>
              <w:ind w:left="57"/>
              <w:rPr>
                <w:sz w:val="20"/>
                <w:szCs w:val="20"/>
              </w:rPr>
            </w:pPr>
            <w:r w:rsidRPr="00572C9C">
              <w:rPr>
                <w:sz w:val="20"/>
                <w:szCs w:val="20"/>
              </w:rPr>
              <w:t>Provide</w:t>
            </w:r>
            <w:r w:rsidRPr="00572C9C">
              <w:rPr>
                <w:spacing w:val="-7"/>
                <w:sz w:val="20"/>
                <w:szCs w:val="20"/>
              </w:rPr>
              <w:t xml:space="preserve"> </w:t>
            </w:r>
            <w:r w:rsidRPr="00572C9C">
              <w:rPr>
                <w:sz w:val="20"/>
                <w:szCs w:val="20"/>
              </w:rPr>
              <w:t>responsible</w:t>
            </w:r>
            <w:r w:rsidRPr="00572C9C">
              <w:rPr>
                <w:spacing w:val="-6"/>
                <w:sz w:val="20"/>
                <w:szCs w:val="20"/>
              </w:rPr>
              <w:t xml:space="preserve"> </w:t>
            </w:r>
            <w:r w:rsidRPr="00572C9C">
              <w:rPr>
                <w:sz w:val="20"/>
                <w:szCs w:val="20"/>
              </w:rPr>
              <w:t>service</w:t>
            </w:r>
            <w:r w:rsidRPr="00572C9C">
              <w:rPr>
                <w:spacing w:val="-7"/>
                <w:sz w:val="20"/>
                <w:szCs w:val="20"/>
              </w:rPr>
              <w:t xml:space="preserve"> </w:t>
            </w:r>
            <w:r w:rsidRPr="00572C9C">
              <w:rPr>
                <w:sz w:val="20"/>
                <w:szCs w:val="20"/>
              </w:rPr>
              <w:t xml:space="preserve">of </w:t>
            </w:r>
            <w:r w:rsidRPr="00572C9C">
              <w:rPr>
                <w:spacing w:val="-2"/>
                <w:sz w:val="20"/>
                <w:szCs w:val="20"/>
              </w:rPr>
              <w:t>alcohol</w:t>
            </w:r>
          </w:p>
        </w:tc>
      </w:tr>
      <w:tr w:rsidR="009A145D" w:rsidRPr="00572C9C" w14:paraId="06C50B7B" w14:textId="77777777" w:rsidTr="00766948">
        <w:tc>
          <w:tcPr>
            <w:tcW w:w="1973" w:type="dxa"/>
            <w:shd w:val="clear" w:color="auto" w:fill="EBF0ED"/>
          </w:tcPr>
          <w:p w14:paraId="522151D0" w14:textId="6DAE2A56" w:rsidR="009A145D" w:rsidRPr="00572C9C" w:rsidRDefault="009A145D" w:rsidP="00572C9C">
            <w:pPr>
              <w:pStyle w:val="Tableentries"/>
              <w:spacing w:after="96"/>
              <w:ind w:left="57"/>
              <w:rPr>
                <w:spacing w:val="-2"/>
                <w:sz w:val="20"/>
                <w:szCs w:val="20"/>
              </w:rPr>
            </w:pPr>
            <w:r w:rsidRPr="00572C9C">
              <w:rPr>
                <w:spacing w:val="-2"/>
                <w:sz w:val="20"/>
                <w:szCs w:val="20"/>
              </w:rPr>
              <w:t>SITXFSA</w:t>
            </w:r>
            <w:r w:rsidR="00BF3C95">
              <w:rPr>
                <w:spacing w:val="-2"/>
                <w:sz w:val="20"/>
                <w:szCs w:val="20"/>
              </w:rPr>
              <w:t>007</w:t>
            </w:r>
          </w:p>
        </w:tc>
        <w:tc>
          <w:tcPr>
            <w:tcW w:w="7099" w:type="dxa"/>
            <w:shd w:val="clear" w:color="auto" w:fill="EBF0ED"/>
          </w:tcPr>
          <w:p w14:paraId="634C722D" w14:textId="150BFF02" w:rsidR="009A145D" w:rsidRPr="00572C9C" w:rsidRDefault="009A145D" w:rsidP="00572C9C">
            <w:pPr>
              <w:pStyle w:val="Tableentries"/>
              <w:spacing w:after="96"/>
              <w:ind w:left="57"/>
              <w:rPr>
                <w:sz w:val="20"/>
                <w:szCs w:val="20"/>
              </w:rPr>
            </w:pPr>
            <w:r w:rsidRPr="00572C9C">
              <w:rPr>
                <w:sz w:val="20"/>
                <w:szCs w:val="20"/>
              </w:rPr>
              <w:t>Transport</w:t>
            </w:r>
            <w:r w:rsidRPr="00572C9C">
              <w:rPr>
                <w:spacing w:val="-3"/>
                <w:sz w:val="20"/>
                <w:szCs w:val="20"/>
              </w:rPr>
              <w:t xml:space="preserve"> </w:t>
            </w:r>
            <w:r w:rsidRPr="00572C9C">
              <w:rPr>
                <w:sz w:val="20"/>
                <w:szCs w:val="20"/>
              </w:rPr>
              <w:t>and</w:t>
            </w:r>
            <w:r w:rsidRPr="00572C9C">
              <w:rPr>
                <w:spacing w:val="-7"/>
                <w:sz w:val="20"/>
                <w:szCs w:val="20"/>
              </w:rPr>
              <w:t xml:space="preserve"> </w:t>
            </w:r>
            <w:r w:rsidRPr="00572C9C">
              <w:rPr>
                <w:sz w:val="20"/>
                <w:szCs w:val="20"/>
              </w:rPr>
              <w:t>store</w:t>
            </w:r>
            <w:r w:rsidRPr="00572C9C">
              <w:rPr>
                <w:spacing w:val="-6"/>
                <w:sz w:val="20"/>
                <w:szCs w:val="20"/>
              </w:rPr>
              <w:t xml:space="preserve"> </w:t>
            </w:r>
            <w:r w:rsidRPr="00572C9C">
              <w:rPr>
                <w:sz w:val="20"/>
                <w:szCs w:val="20"/>
              </w:rPr>
              <w:t>food</w:t>
            </w:r>
          </w:p>
        </w:tc>
      </w:tr>
      <w:tr w:rsidR="008C03DE" w:rsidRPr="00572C9C" w14:paraId="575DEDCF" w14:textId="77777777" w:rsidTr="00766948">
        <w:tc>
          <w:tcPr>
            <w:tcW w:w="1973" w:type="dxa"/>
            <w:shd w:val="clear" w:color="auto" w:fill="EBF0ED"/>
          </w:tcPr>
          <w:p w14:paraId="0D82A3D8" w14:textId="4F272F91" w:rsidR="008C03DE" w:rsidRPr="00572C9C" w:rsidRDefault="008C03DE" w:rsidP="008C03DE">
            <w:pPr>
              <w:pStyle w:val="Tableentries"/>
              <w:spacing w:after="96"/>
              <w:ind w:left="57"/>
              <w:rPr>
                <w:spacing w:val="-2"/>
                <w:sz w:val="20"/>
                <w:szCs w:val="20"/>
              </w:rPr>
            </w:pPr>
            <w:hyperlink r:id="rId126" w:tooltip="View details for unit code TAEASS514" w:history="1">
              <w:r w:rsidRPr="000312EC">
                <w:rPr>
                  <w:spacing w:val="-2"/>
                  <w:sz w:val="20"/>
                  <w:szCs w:val="20"/>
                </w:rPr>
                <w:t>TAEASS514</w:t>
              </w:r>
            </w:hyperlink>
          </w:p>
        </w:tc>
        <w:tc>
          <w:tcPr>
            <w:tcW w:w="7099" w:type="dxa"/>
            <w:shd w:val="clear" w:color="auto" w:fill="EBF0ED"/>
          </w:tcPr>
          <w:p w14:paraId="67D45215" w14:textId="7E74B4F5" w:rsidR="008C03DE" w:rsidRPr="000312EC" w:rsidRDefault="008C03DE" w:rsidP="008C03DE">
            <w:pPr>
              <w:pStyle w:val="Tableentries"/>
              <w:spacing w:after="96"/>
              <w:ind w:left="57"/>
              <w:rPr>
                <w:spacing w:val="-2"/>
                <w:sz w:val="20"/>
                <w:szCs w:val="20"/>
              </w:rPr>
            </w:pPr>
            <w:r w:rsidRPr="000312EC">
              <w:rPr>
                <w:spacing w:val="-2"/>
                <w:sz w:val="20"/>
                <w:szCs w:val="20"/>
              </w:rPr>
              <w:t>Develop and implement plans for recognition of prior learning   </w:t>
            </w:r>
          </w:p>
        </w:tc>
      </w:tr>
      <w:tr w:rsidR="009A145D" w:rsidRPr="00572C9C" w14:paraId="1E8057F5" w14:textId="77777777" w:rsidTr="00766948">
        <w:tc>
          <w:tcPr>
            <w:tcW w:w="1973" w:type="dxa"/>
            <w:shd w:val="clear" w:color="auto" w:fill="EBF0ED"/>
          </w:tcPr>
          <w:p w14:paraId="30705AB9" w14:textId="3CBB14D7" w:rsidR="009A145D" w:rsidRPr="00572C9C" w:rsidRDefault="009A145D" w:rsidP="00572C9C">
            <w:pPr>
              <w:pStyle w:val="Tableentries"/>
              <w:spacing w:after="96"/>
              <w:ind w:left="57"/>
              <w:rPr>
                <w:spacing w:val="-2"/>
                <w:sz w:val="20"/>
                <w:szCs w:val="20"/>
              </w:rPr>
            </w:pPr>
            <w:r w:rsidRPr="00572C9C">
              <w:rPr>
                <w:spacing w:val="-2"/>
                <w:sz w:val="20"/>
                <w:szCs w:val="20"/>
              </w:rPr>
              <w:t>TAEDEL301A</w:t>
            </w:r>
          </w:p>
        </w:tc>
        <w:tc>
          <w:tcPr>
            <w:tcW w:w="7099" w:type="dxa"/>
            <w:shd w:val="clear" w:color="auto" w:fill="EBF0ED"/>
          </w:tcPr>
          <w:p w14:paraId="61553FE0" w14:textId="701B56D7" w:rsidR="009A145D" w:rsidRPr="00572C9C" w:rsidRDefault="009A145D" w:rsidP="00572C9C">
            <w:pPr>
              <w:pStyle w:val="Tableentries"/>
              <w:spacing w:after="96"/>
              <w:ind w:left="57"/>
              <w:rPr>
                <w:sz w:val="20"/>
                <w:szCs w:val="20"/>
              </w:rPr>
            </w:pPr>
            <w:r w:rsidRPr="00572C9C">
              <w:rPr>
                <w:sz w:val="20"/>
                <w:szCs w:val="20"/>
              </w:rPr>
              <w:t>Provide</w:t>
            </w:r>
            <w:r w:rsidRPr="00572C9C">
              <w:rPr>
                <w:spacing w:val="-5"/>
                <w:sz w:val="20"/>
                <w:szCs w:val="20"/>
              </w:rPr>
              <w:t xml:space="preserve"> </w:t>
            </w:r>
            <w:r w:rsidRPr="00572C9C">
              <w:rPr>
                <w:sz w:val="20"/>
                <w:szCs w:val="20"/>
              </w:rPr>
              <w:t>work</w:t>
            </w:r>
            <w:r w:rsidRPr="00572C9C">
              <w:rPr>
                <w:spacing w:val="-6"/>
                <w:sz w:val="20"/>
                <w:szCs w:val="20"/>
              </w:rPr>
              <w:t xml:space="preserve"> </w:t>
            </w:r>
            <w:r w:rsidRPr="00572C9C">
              <w:rPr>
                <w:sz w:val="20"/>
                <w:szCs w:val="20"/>
              </w:rPr>
              <w:t xml:space="preserve">skill </w:t>
            </w:r>
            <w:r w:rsidRPr="00572C9C">
              <w:rPr>
                <w:spacing w:val="-2"/>
                <w:sz w:val="20"/>
                <w:szCs w:val="20"/>
              </w:rPr>
              <w:t>instruction</w:t>
            </w:r>
          </w:p>
        </w:tc>
      </w:tr>
      <w:tr w:rsidR="008C03DE" w:rsidRPr="00572C9C" w14:paraId="69F14FC8" w14:textId="77777777" w:rsidTr="00766948">
        <w:tc>
          <w:tcPr>
            <w:tcW w:w="1973" w:type="dxa"/>
            <w:shd w:val="clear" w:color="auto" w:fill="EBF0ED"/>
          </w:tcPr>
          <w:p w14:paraId="1AFEFFC3" w14:textId="5E4F0DB8" w:rsidR="008C03DE" w:rsidRPr="00572C9C" w:rsidRDefault="008C03DE" w:rsidP="008C03DE">
            <w:pPr>
              <w:pStyle w:val="Tableentries"/>
              <w:spacing w:after="96"/>
              <w:ind w:left="57"/>
              <w:rPr>
                <w:spacing w:val="-2"/>
                <w:sz w:val="20"/>
                <w:szCs w:val="20"/>
              </w:rPr>
            </w:pPr>
            <w:r w:rsidRPr="00572C9C">
              <w:rPr>
                <w:spacing w:val="-2"/>
                <w:sz w:val="20"/>
                <w:szCs w:val="20"/>
              </w:rPr>
              <w:t>TAEDEL3</w:t>
            </w:r>
            <w:r>
              <w:rPr>
                <w:spacing w:val="-2"/>
                <w:sz w:val="20"/>
                <w:szCs w:val="20"/>
              </w:rPr>
              <w:t>11</w:t>
            </w:r>
          </w:p>
        </w:tc>
        <w:tc>
          <w:tcPr>
            <w:tcW w:w="7099" w:type="dxa"/>
            <w:shd w:val="clear" w:color="auto" w:fill="EBF0ED"/>
          </w:tcPr>
          <w:p w14:paraId="43A69D67" w14:textId="580D487F" w:rsidR="008C03DE" w:rsidRPr="00572C9C" w:rsidRDefault="008C03DE" w:rsidP="008C03DE">
            <w:pPr>
              <w:pStyle w:val="Tableentries"/>
              <w:spacing w:after="96"/>
              <w:ind w:left="57"/>
              <w:rPr>
                <w:sz w:val="20"/>
                <w:szCs w:val="20"/>
              </w:rPr>
            </w:pPr>
            <w:r w:rsidRPr="00572C9C">
              <w:rPr>
                <w:sz w:val="20"/>
                <w:szCs w:val="20"/>
              </w:rPr>
              <w:t>Provide</w:t>
            </w:r>
            <w:r w:rsidRPr="00572C9C">
              <w:rPr>
                <w:spacing w:val="-5"/>
                <w:sz w:val="20"/>
                <w:szCs w:val="20"/>
              </w:rPr>
              <w:t xml:space="preserve"> </w:t>
            </w:r>
            <w:r w:rsidRPr="00572C9C">
              <w:rPr>
                <w:sz w:val="20"/>
                <w:szCs w:val="20"/>
              </w:rPr>
              <w:t>work</w:t>
            </w:r>
            <w:r w:rsidRPr="00572C9C">
              <w:rPr>
                <w:spacing w:val="-6"/>
                <w:sz w:val="20"/>
                <w:szCs w:val="20"/>
              </w:rPr>
              <w:t xml:space="preserve"> </w:t>
            </w:r>
            <w:r w:rsidRPr="00572C9C">
              <w:rPr>
                <w:sz w:val="20"/>
                <w:szCs w:val="20"/>
              </w:rPr>
              <w:t xml:space="preserve">skill </w:t>
            </w:r>
            <w:r w:rsidRPr="00572C9C">
              <w:rPr>
                <w:spacing w:val="-2"/>
                <w:sz w:val="20"/>
                <w:szCs w:val="20"/>
              </w:rPr>
              <w:t>instruction</w:t>
            </w:r>
          </w:p>
        </w:tc>
      </w:tr>
      <w:tr w:rsidR="009A145D" w:rsidRPr="00572C9C" w14:paraId="7B0F60EB" w14:textId="77777777" w:rsidTr="00766948">
        <w:tc>
          <w:tcPr>
            <w:tcW w:w="1973" w:type="dxa"/>
            <w:shd w:val="clear" w:color="auto" w:fill="EBF0ED"/>
          </w:tcPr>
          <w:p w14:paraId="37E4BBC3" w14:textId="18060EBC" w:rsidR="009A145D" w:rsidRPr="00572C9C" w:rsidRDefault="009A145D" w:rsidP="00572C9C">
            <w:pPr>
              <w:pStyle w:val="Tableentries"/>
              <w:spacing w:after="96"/>
              <w:ind w:left="57"/>
              <w:rPr>
                <w:spacing w:val="-2"/>
                <w:sz w:val="20"/>
                <w:szCs w:val="20"/>
              </w:rPr>
            </w:pPr>
            <w:r w:rsidRPr="00572C9C">
              <w:rPr>
                <w:spacing w:val="-2"/>
                <w:sz w:val="20"/>
                <w:szCs w:val="20"/>
              </w:rPr>
              <w:t>TAEDEL401A</w:t>
            </w:r>
          </w:p>
        </w:tc>
        <w:tc>
          <w:tcPr>
            <w:tcW w:w="7099" w:type="dxa"/>
            <w:shd w:val="clear" w:color="auto" w:fill="EBF0ED"/>
          </w:tcPr>
          <w:p w14:paraId="5D03EFB2" w14:textId="3B700369" w:rsidR="009A145D" w:rsidRPr="00572C9C" w:rsidRDefault="009A145D" w:rsidP="00572C9C">
            <w:pPr>
              <w:pStyle w:val="Tableentries"/>
              <w:spacing w:after="96"/>
              <w:ind w:left="57"/>
              <w:rPr>
                <w:sz w:val="20"/>
                <w:szCs w:val="20"/>
              </w:rPr>
            </w:pPr>
            <w:r w:rsidRPr="00572C9C">
              <w:rPr>
                <w:sz w:val="20"/>
                <w:szCs w:val="20"/>
              </w:rPr>
              <w:t>Plan,</w:t>
            </w:r>
            <w:r w:rsidRPr="00572C9C">
              <w:rPr>
                <w:spacing w:val="-5"/>
                <w:sz w:val="20"/>
                <w:szCs w:val="20"/>
              </w:rPr>
              <w:t xml:space="preserve"> </w:t>
            </w:r>
            <w:r w:rsidRPr="00572C9C">
              <w:rPr>
                <w:sz w:val="20"/>
                <w:szCs w:val="20"/>
              </w:rPr>
              <w:t>organise</w:t>
            </w:r>
            <w:r w:rsidRPr="00572C9C">
              <w:rPr>
                <w:spacing w:val="-6"/>
                <w:sz w:val="20"/>
                <w:szCs w:val="20"/>
              </w:rPr>
              <w:t xml:space="preserve"> </w:t>
            </w:r>
            <w:r w:rsidRPr="00572C9C">
              <w:rPr>
                <w:sz w:val="20"/>
                <w:szCs w:val="20"/>
              </w:rPr>
              <w:t>and</w:t>
            </w:r>
            <w:r w:rsidRPr="00572C9C">
              <w:rPr>
                <w:spacing w:val="-7"/>
                <w:sz w:val="20"/>
                <w:szCs w:val="20"/>
              </w:rPr>
              <w:t xml:space="preserve"> </w:t>
            </w:r>
            <w:r w:rsidRPr="00572C9C">
              <w:rPr>
                <w:sz w:val="20"/>
                <w:szCs w:val="20"/>
              </w:rPr>
              <w:t>deliver</w:t>
            </w:r>
            <w:r w:rsidRPr="00572C9C">
              <w:rPr>
                <w:spacing w:val="-5"/>
                <w:sz w:val="20"/>
                <w:szCs w:val="20"/>
              </w:rPr>
              <w:t xml:space="preserve"> </w:t>
            </w:r>
            <w:r w:rsidRPr="00572C9C">
              <w:rPr>
                <w:sz w:val="20"/>
                <w:szCs w:val="20"/>
              </w:rPr>
              <w:t>group-based</w:t>
            </w:r>
            <w:r w:rsidRPr="00572C9C">
              <w:rPr>
                <w:spacing w:val="-7"/>
                <w:sz w:val="20"/>
                <w:szCs w:val="20"/>
              </w:rPr>
              <w:t xml:space="preserve"> </w:t>
            </w:r>
            <w:r w:rsidRPr="00572C9C">
              <w:rPr>
                <w:spacing w:val="-2"/>
                <w:sz w:val="20"/>
                <w:szCs w:val="20"/>
              </w:rPr>
              <w:t>learning</w:t>
            </w:r>
          </w:p>
        </w:tc>
      </w:tr>
      <w:tr w:rsidR="009A145D" w:rsidRPr="00572C9C" w14:paraId="67C77648" w14:textId="77777777" w:rsidTr="00766948">
        <w:tc>
          <w:tcPr>
            <w:tcW w:w="1973" w:type="dxa"/>
            <w:shd w:val="clear" w:color="auto" w:fill="EBF0ED"/>
          </w:tcPr>
          <w:p w14:paraId="29D2BD5F" w14:textId="6A1184B1" w:rsidR="009A145D" w:rsidRPr="00572C9C" w:rsidRDefault="009A145D" w:rsidP="00572C9C">
            <w:pPr>
              <w:pStyle w:val="Tableentries"/>
              <w:spacing w:after="96"/>
              <w:ind w:left="57"/>
              <w:rPr>
                <w:spacing w:val="-2"/>
                <w:sz w:val="20"/>
                <w:szCs w:val="20"/>
              </w:rPr>
            </w:pPr>
            <w:r w:rsidRPr="00572C9C">
              <w:rPr>
                <w:spacing w:val="-2"/>
                <w:sz w:val="20"/>
                <w:szCs w:val="20"/>
              </w:rPr>
              <w:t>TAEDEL402A</w:t>
            </w:r>
          </w:p>
        </w:tc>
        <w:tc>
          <w:tcPr>
            <w:tcW w:w="7099" w:type="dxa"/>
            <w:shd w:val="clear" w:color="auto" w:fill="EBF0ED"/>
          </w:tcPr>
          <w:p w14:paraId="14B7BC82" w14:textId="3D1C60A7" w:rsidR="009A145D" w:rsidRPr="00572C9C" w:rsidRDefault="009A145D" w:rsidP="00572C9C">
            <w:pPr>
              <w:pStyle w:val="Tableentries"/>
              <w:spacing w:after="96"/>
              <w:ind w:left="57"/>
              <w:rPr>
                <w:sz w:val="20"/>
                <w:szCs w:val="20"/>
              </w:rPr>
            </w:pPr>
            <w:r w:rsidRPr="00572C9C">
              <w:rPr>
                <w:sz w:val="20"/>
                <w:szCs w:val="20"/>
              </w:rPr>
              <w:t>Plan, organise</w:t>
            </w:r>
            <w:r w:rsidRPr="00572C9C">
              <w:rPr>
                <w:spacing w:val="-5"/>
                <w:sz w:val="20"/>
                <w:szCs w:val="20"/>
              </w:rPr>
              <w:t xml:space="preserve"> </w:t>
            </w:r>
            <w:r w:rsidRPr="00572C9C">
              <w:rPr>
                <w:sz w:val="20"/>
                <w:szCs w:val="20"/>
              </w:rPr>
              <w:t>and</w:t>
            </w:r>
            <w:r w:rsidRPr="00572C9C">
              <w:rPr>
                <w:spacing w:val="-9"/>
                <w:sz w:val="20"/>
                <w:szCs w:val="20"/>
              </w:rPr>
              <w:t xml:space="preserve"> </w:t>
            </w:r>
            <w:r w:rsidRPr="00572C9C">
              <w:rPr>
                <w:sz w:val="20"/>
                <w:szCs w:val="20"/>
              </w:rPr>
              <w:t>facilitate learning</w:t>
            </w:r>
            <w:r w:rsidRPr="00572C9C">
              <w:rPr>
                <w:spacing w:val="-5"/>
                <w:sz w:val="20"/>
                <w:szCs w:val="20"/>
              </w:rPr>
              <w:t xml:space="preserve"> </w:t>
            </w:r>
            <w:r w:rsidRPr="00572C9C">
              <w:rPr>
                <w:sz w:val="20"/>
                <w:szCs w:val="20"/>
              </w:rPr>
              <w:t>in</w:t>
            </w:r>
            <w:r w:rsidRPr="00572C9C">
              <w:rPr>
                <w:spacing w:val="-7"/>
                <w:sz w:val="20"/>
                <w:szCs w:val="20"/>
              </w:rPr>
              <w:t xml:space="preserve"> </w:t>
            </w:r>
            <w:r w:rsidRPr="00572C9C">
              <w:rPr>
                <w:sz w:val="20"/>
                <w:szCs w:val="20"/>
              </w:rPr>
              <w:t>the</w:t>
            </w:r>
            <w:r w:rsidRPr="00572C9C">
              <w:rPr>
                <w:spacing w:val="-7"/>
                <w:sz w:val="20"/>
                <w:szCs w:val="20"/>
              </w:rPr>
              <w:t xml:space="preserve"> </w:t>
            </w:r>
            <w:r w:rsidRPr="00572C9C">
              <w:rPr>
                <w:spacing w:val="-2"/>
                <w:sz w:val="20"/>
                <w:szCs w:val="20"/>
              </w:rPr>
              <w:t>workplace</w:t>
            </w:r>
          </w:p>
        </w:tc>
      </w:tr>
      <w:tr w:rsidR="009A145D" w:rsidRPr="00572C9C" w14:paraId="4D8DEFB5" w14:textId="77777777" w:rsidTr="00766948">
        <w:tc>
          <w:tcPr>
            <w:tcW w:w="1973" w:type="dxa"/>
            <w:shd w:val="clear" w:color="auto" w:fill="EBF0ED"/>
          </w:tcPr>
          <w:p w14:paraId="59EB522A" w14:textId="5931D98E" w:rsidR="009A145D" w:rsidRPr="00572C9C" w:rsidRDefault="009A145D" w:rsidP="00572C9C">
            <w:pPr>
              <w:pStyle w:val="Tableentries"/>
              <w:spacing w:after="96"/>
              <w:ind w:left="57"/>
              <w:rPr>
                <w:spacing w:val="-2"/>
                <w:sz w:val="20"/>
                <w:szCs w:val="20"/>
              </w:rPr>
            </w:pPr>
            <w:r w:rsidRPr="00572C9C">
              <w:rPr>
                <w:spacing w:val="-2"/>
                <w:sz w:val="20"/>
                <w:szCs w:val="20"/>
              </w:rPr>
              <w:t>TAEDEL404A</w:t>
            </w:r>
          </w:p>
        </w:tc>
        <w:tc>
          <w:tcPr>
            <w:tcW w:w="7099" w:type="dxa"/>
            <w:shd w:val="clear" w:color="auto" w:fill="EBF0ED"/>
          </w:tcPr>
          <w:p w14:paraId="33BBFAB6" w14:textId="6873FE84" w:rsidR="009A145D" w:rsidRPr="00572C9C" w:rsidRDefault="009A145D" w:rsidP="00572C9C">
            <w:pPr>
              <w:pStyle w:val="Tableentries"/>
              <w:spacing w:after="96"/>
              <w:ind w:left="57"/>
              <w:rPr>
                <w:sz w:val="20"/>
                <w:szCs w:val="20"/>
              </w:rPr>
            </w:pPr>
            <w:r w:rsidRPr="00572C9C">
              <w:rPr>
                <w:sz w:val="20"/>
                <w:szCs w:val="20"/>
              </w:rPr>
              <w:t>Mentor</w:t>
            </w:r>
            <w:r w:rsidRPr="00572C9C">
              <w:rPr>
                <w:spacing w:val="-2"/>
                <w:sz w:val="20"/>
                <w:szCs w:val="20"/>
              </w:rPr>
              <w:t xml:space="preserve"> </w:t>
            </w:r>
            <w:r w:rsidRPr="00572C9C">
              <w:rPr>
                <w:sz w:val="20"/>
                <w:szCs w:val="20"/>
              </w:rPr>
              <w:t>in</w:t>
            </w:r>
            <w:r w:rsidRPr="00572C9C">
              <w:rPr>
                <w:spacing w:val="-5"/>
                <w:sz w:val="20"/>
                <w:szCs w:val="20"/>
              </w:rPr>
              <w:t xml:space="preserve"> </w:t>
            </w:r>
            <w:r w:rsidRPr="00572C9C">
              <w:rPr>
                <w:sz w:val="20"/>
                <w:szCs w:val="20"/>
              </w:rPr>
              <w:t>the</w:t>
            </w:r>
            <w:r w:rsidRPr="00572C9C">
              <w:rPr>
                <w:spacing w:val="-2"/>
                <w:sz w:val="20"/>
                <w:szCs w:val="20"/>
              </w:rPr>
              <w:t xml:space="preserve"> workplace</w:t>
            </w:r>
          </w:p>
        </w:tc>
      </w:tr>
      <w:tr w:rsidR="00227599" w:rsidRPr="00572C9C" w14:paraId="2D1E4478" w14:textId="77777777" w:rsidTr="00766948">
        <w:tc>
          <w:tcPr>
            <w:tcW w:w="1973" w:type="dxa"/>
            <w:shd w:val="clear" w:color="auto" w:fill="EBF0ED"/>
          </w:tcPr>
          <w:p w14:paraId="4EB22F6C" w14:textId="19CE2948" w:rsidR="00227599" w:rsidRPr="00572C9C" w:rsidRDefault="00227599" w:rsidP="00227599">
            <w:pPr>
              <w:pStyle w:val="Tableentries"/>
              <w:spacing w:after="96"/>
              <w:ind w:left="57"/>
              <w:rPr>
                <w:spacing w:val="-2"/>
                <w:sz w:val="20"/>
                <w:szCs w:val="20"/>
              </w:rPr>
            </w:pPr>
            <w:hyperlink r:id="rId127" w:tooltip="View details for unit code TAEDEL411" w:history="1">
              <w:r w:rsidRPr="000312EC">
                <w:rPr>
                  <w:spacing w:val="-2"/>
                  <w:sz w:val="20"/>
                  <w:szCs w:val="20"/>
                </w:rPr>
                <w:t>TAEDEL411</w:t>
              </w:r>
            </w:hyperlink>
          </w:p>
        </w:tc>
        <w:tc>
          <w:tcPr>
            <w:tcW w:w="7099" w:type="dxa"/>
            <w:shd w:val="clear" w:color="auto" w:fill="EBF0ED"/>
          </w:tcPr>
          <w:p w14:paraId="24D22691" w14:textId="1EB7D89E" w:rsidR="00227599" w:rsidRPr="000312EC" w:rsidRDefault="00227599" w:rsidP="00227599">
            <w:pPr>
              <w:pStyle w:val="Tableentries"/>
              <w:spacing w:after="96"/>
              <w:ind w:left="57"/>
              <w:rPr>
                <w:spacing w:val="-2"/>
                <w:sz w:val="20"/>
                <w:szCs w:val="20"/>
              </w:rPr>
            </w:pPr>
            <w:r w:rsidRPr="000312EC">
              <w:rPr>
                <w:spacing w:val="-2"/>
                <w:sz w:val="20"/>
                <w:szCs w:val="20"/>
              </w:rPr>
              <w:t>Facilitate vocational training   </w:t>
            </w:r>
          </w:p>
        </w:tc>
      </w:tr>
      <w:tr w:rsidR="00227599" w:rsidRPr="00572C9C" w14:paraId="2CFEA6DF" w14:textId="77777777" w:rsidTr="00766948">
        <w:tc>
          <w:tcPr>
            <w:tcW w:w="1973" w:type="dxa"/>
            <w:shd w:val="clear" w:color="auto" w:fill="EBF0ED"/>
          </w:tcPr>
          <w:p w14:paraId="7D35877B" w14:textId="1512760B" w:rsidR="00227599" w:rsidRPr="00572C9C" w:rsidRDefault="00227599" w:rsidP="00227599">
            <w:pPr>
              <w:pStyle w:val="Tableentries"/>
              <w:spacing w:after="96"/>
              <w:ind w:left="57"/>
              <w:rPr>
                <w:spacing w:val="-2"/>
                <w:sz w:val="20"/>
                <w:szCs w:val="20"/>
              </w:rPr>
            </w:pPr>
            <w:hyperlink r:id="rId128" w:tooltip="View details for unit code TAEDEL412" w:history="1">
              <w:r w:rsidRPr="000312EC">
                <w:rPr>
                  <w:spacing w:val="-2"/>
                  <w:sz w:val="20"/>
                  <w:szCs w:val="20"/>
                </w:rPr>
                <w:t>TAEDEL412</w:t>
              </w:r>
            </w:hyperlink>
          </w:p>
        </w:tc>
        <w:tc>
          <w:tcPr>
            <w:tcW w:w="7099" w:type="dxa"/>
            <w:shd w:val="clear" w:color="auto" w:fill="EBF0ED"/>
          </w:tcPr>
          <w:p w14:paraId="099B7C5D" w14:textId="61C2F506" w:rsidR="00227599" w:rsidRPr="000312EC" w:rsidRDefault="00227599" w:rsidP="00227599">
            <w:pPr>
              <w:pStyle w:val="Tableentries"/>
              <w:spacing w:after="96"/>
              <w:ind w:left="57"/>
              <w:rPr>
                <w:spacing w:val="-2"/>
                <w:sz w:val="20"/>
                <w:szCs w:val="20"/>
              </w:rPr>
            </w:pPr>
            <w:r w:rsidRPr="000312EC">
              <w:rPr>
                <w:spacing w:val="-2"/>
                <w:sz w:val="20"/>
                <w:szCs w:val="20"/>
              </w:rPr>
              <w:t>Facilitate workplace-based learning   </w:t>
            </w:r>
          </w:p>
        </w:tc>
      </w:tr>
      <w:tr w:rsidR="00227599" w:rsidRPr="00572C9C" w14:paraId="56E8E933" w14:textId="77777777" w:rsidTr="00766948">
        <w:tc>
          <w:tcPr>
            <w:tcW w:w="1973" w:type="dxa"/>
            <w:shd w:val="clear" w:color="auto" w:fill="EBF0ED"/>
          </w:tcPr>
          <w:p w14:paraId="40547D7F" w14:textId="00473108" w:rsidR="00227599" w:rsidRPr="00572C9C" w:rsidRDefault="00227599" w:rsidP="00227599">
            <w:pPr>
              <w:pStyle w:val="Tableentries"/>
              <w:spacing w:after="96"/>
              <w:ind w:left="57"/>
              <w:rPr>
                <w:spacing w:val="-2"/>
                <w:sz w:val="20"/>
                <w:szCs w:val="20"/>
              </w:rPr>
            </w:pPr>
            <w:hyperlink r:id="rId129" w:tooltip="View details for unit code TAEDEL414" w:history="1">
              <w:r w:rsidRPr="000312EC">
                <w:rPr>
                  <w:spacing w:val="-2"/>
                  <w:sz w:val="20"/>
                  <w:szCs w:val="20"/>
                </w:rPr>
                <w:t>TAEDEL414</w:t>
              </w:r>
            </w:hyperlink>
          </w:p>
        </w:tc>
        <w:tc>
          <w:tcPr>
            <w:tcW w:w="7099" w:type="dxa"/>
            <w:shd w:val="clear" w:color="auto" w:fill="EBF0ED"/>
          </w:tcPr>
          <w:p w14:paraId="045F4BBB" w14:textId="77D59396" w:rsidR="00227599" w:rsidRPr="000312EC" w:rsidRDefault="00227599" w:rsidP="00227599">
            <w:pPr>
              <w:pStyle w:val="Tableentries"/>
              <w:spacing w:after="96"/>
              <w:ind w:left="57"/>
              <w:rPr>
                <w:spacing w:val="-2"/>
                <w:sz w:val="20"/>
                <w:szCs w:val="20"/>
              </w:rPr>
            </w:pPr>
            <w:r w:rsidRPr="000312EC">
              <w:rPr>
                <w:spacing w:val="-2"/>
                <w:sz w:val="20"/>
                <w:szCs w:val="20"/>
              </w:rPr>
              <w:t>Mentor in the workplace   </w:t>
            </w:r>
          </w:p>
        </w:tc>
      </w:tr>
      <w:tr w:rsidR="009A145D" w:rsidRPr="00572C9C" w14:paraId="6FE95DCF" w14:textId="77777777" w:rsidTr="00766948">
        <w:tc>
          <w:tcPr>
            <w:tcW w:w="1973" w:type="dxa"/>
            <w:shd w:val="clear" w:color="auto" w:fill="EBF0ED"/>
          </w:tcPr>
          <w:p w14:paraId="14FF09A1" w14:textId="66C0B992" w:rsidR="009A145D" w:rsidRPr="00572C9C" w:rsidRDefault="009A145D" w:rsidP="00572C9C">
            <w:pPr>
              <w:pStyle w:val="Tableentries"/>
              <w:spacing w:after="96"/>
              <w:ind w:left="57"/>
              <w:rPr>
                <w:spacing w:val="-2"/>
                <w:sz w:val="20"/>
                <w:szCs w:val="20"/>
              </w:rPr>
            </w:pPr>
            <w:r w:rsidRPr="00572C9C">
              <w:rPr>
                <w:spacing w:val="-2"/>
                <w:sz w:val="20"/>
                <w:szCs w:val="20"/>
              </w:rPr>
              <w:t>TAEDES401A</w:t>
            </w:r>
          </w:p>
        </w:tc>
        <w:tc>
          <w:tcPr>
            <w:tcW w:w="7099" w:type="dxa"/>
            <w:shd w:val="clear" w:color="auto" w:fill="EBF0ED"/>
          </w:tcPr>
          <w:p w14:paraId="1721348A" w14:textId="0A9BFB1F" w:rsidR="009A145D" w:rsidRPr="00572C9C" w:rsidRDefault="009A145D" w:rsidP="00572C9C">
            <w:pPr>
              <w:pStyle w:val="Tableentries"/>
              <w:spacing w:after="96"/>
              <w:ind w:left="57"/>
              <w:rPr>
                <w:sz w:val="20"/>
                <w:szCs w:val="20"/>
              </w:rPr>
            </w:pPr>
            <w:r w:rsidRPr="00572C9C">
              <w:rPr>
                <w:sz w:val="20"/>
                <w:szCs w:val="20"/>
              </w:rPr>
              <w:t>Design</w:t>
            </w:r>
            <w:r w:rsidRPr="00572C9C">
              <w:rPr>
                <w:spacing w:val="-7"/>
                <w:sz w:val="20"/>
                <w:szCs w:val="20"/>
              </w:rPr>
              <w:t xml:space="preserve"> </w:t>
            </w:r>
            <w:r w:rsidRPr="00572C9C">
              <w:rPr>
                <w:sz w:val="20"/>
                <w:szCs w:val="20"/>
              </w:rPr>
              <w:t>and</w:t>
            </w:r>
            <w:r w:rsidRPr="00572C9C">
              <w:rPr>
                <w:spacing w:val="-6"/>
                <w:sz w:val="20"/>
                <w:szCs w:val="20"/>
              </w:rPr>
              <w:t xml:space="preserve"> </w:t>
            </w:r>
            <w:r w:rsidRPr="00572C9C">
              <w:rPr>
                <w:sz w:val="20"/>
                <w:szCs w:val="20"/>
              </w:rPr>
              <w:t>develop</w:t>
            </w:r>
            <w:r w:rsidRPr="00572C9C">
              <w:rPr>
                <w:spacing w:val="-7"/>
                <w:sz w:val="20"/>
                <w:szCs w:val="20"/>
              </w:rPr>
              <w:t xml:space="preserve"> </w:t>
            </w:r>
            <w:r w:rsidRPr="00572C9C">
              <w:rPr>
                <w:sz w:val="20"/>
                <w:szCs w:val="20"/>
              </w:rPr>
              <w:t>learning</w:t>
            </w:r>
            <w:r w:rsidRPr="00572C9C">
              <w:rPr>
                <w:spacing w:val="-6"/>
                <w:sz w:val="20"/>
                <w:szCs w:val="20"/>
              </w:rPr>
              <w:t xml:space="preserve"> </w:t>
            </w:r>
            <w:r w:rsidRPr="00572C9C">
              <w:rPr>
                <w:spacing w:val="-2"/>
                <w:sz w:val="20"/>
                <w:szCs w:val="20"/>
              </w:rPr>
              <w:t>programs</w:t>
            </w:r>
          </w:p>
        </w:tc>
      </w:tr>
      <w:tr w:rsidR="00227599" w:rsidRPr="00572C9C" w14:paraId="37FA0777" w14:textId="77777777" w:rsidTr="00766948">
        <w:tc>
          <w:tcPr>
            <w:tcW w:w="1973" w:type="dxa"/>
            <w:shd w:val="clear" w:color="auto" w:fill="EBF0ED"/>
          </w:tcPr>
          <w:p w14:paraId="192D0C3F" w14:textId="4630B9C0" w:rsidR="00227599" w:rsidRPr="00572C9C" w:rsidRDefault="00227599" w:rsidP="00227599">
            <w:pPr>
              <w:pStyle w:val="Tableentries"/>
              <w:spacing w:after="96"/>
              <w:ind w:left="57"/>
              <w:rPr>
                <w:spacing w:val="-2"/>
                <w:sz w:val="20"/>
                <w:szCs w:val="20"/>
              </w:rPr>
            </w:pPr>
            <w:r w:rsidRPr="00572C9C">
              <w:rPr>
                <w:spacing w:val="-2"/>
                <w:sz w:val="20"/>
                <w:szCs w:val="20"/>
              </w:rPr>
              <w:t>TAEDES4</w:t>
            </w:r>
            <w:r>
              <w:rPr>
                <w:spacing w:val="-2"/>
                <w:sz w:val="20"/>
                <w:szCs w:val="20"/>
              </w:rPr>
              <w:t>11</w:t>
            </w:r>
          </w:p>
        </w:tc>
        <w:tc>
          <w:tcPr>
            <w:tcW w:w="7099" w:type="dxa"/>
            <w:shd w:val="clear" w:color="auto" w:fill="EBF0ED"/>
          </w:tcPr>
          <w:p w14:paraId="703B8F6C" w14:textId="22DAB12D" w:rsidR="00227599" w:rsidRPr="00572C9C" w:rsidRDefault="00C95E95" w:rsidP="00227599">
            <w:pPr>
              <w:pStyle w:val="Tableentries"/>
              <w:spacing w:after="96"/>
              <w:ind w:left="57"/>
              <w:rPr>
                <w:sz w:val="20"/>
                <w:szCs w:val="20"/>
              </w:rPr>
            </w:pPr>
            <w:r w:rsidRPr="00C95E95">
              <w:rPr>
                <w:sz w:val="20"/>
                <w:szCs w:val="20"/>
              </w:rPr>
              <w:t>Use nationally recognised training products to meet vocational training needs </w:t>
            </w:r>
          </w:p>
        </w:tc>
      </w:tr>
      <w:tr w:rsidR="009A145D" w:rsidRPr="00572C9C" w14:paraId="02D74F11" w14:textId="77777777" w:rsidTr="00766948">
        <w:tc>
          <w:tcPr>
            <w:tcW w:w="1973" w:type="dxa"/>
            <w:shd w:val="clear" w:color="auto" w:fill="EBF0ED"/>
          </w:tcPr>
          <w:p w14:paraId="77F9680A" w14:textId="2E467369" w:rsidR="009A145D" w:rsidRPr="00572C9C" w:rsidRDefault="009A145D" w:rsidP="00572C9C">
            <w:pPr>
              <w:pStyle w:val="Tableentries"/>
              <w:spacing w:after="96"/>
              <w:ind w:left="57"/>
              <w:rPr>
                <w:spacing w:val="-2"/>
                <w:sz w:val="20"/>
                <w:szCs w:val="20"/>
              </w:rPr>
            </w:pPr>
            <w:r w:rsidRPr="00572C9C">
              <w:rPr>
                <w:spacing w:val="-2"/>
                <w:sz w:val="20"/>
                <w:szCs w:val="20"/>
              </w:rPr>
              <w:t>TAEDES</w:t>
            </w:r>
            <w:r w:rsidR="006829B6">
              <w:rPr>
                <w:spacing w:val="-2"/>
                <w:sz w:val="20"/>
                <w:szCs w:val="20"/>
              </w:rPr>
              <w:t>412</w:t>
            </w:r>
          </w:p>
        </w:tc>
        <w:tc>
          <w:tcPr>
            <w:tcW w:w="7099" w:type="dxa"/>
            <w:shd w:val="clear" w:color="auto" w:fill="EBF0ED"/>
          </w:tcPr>
          <w:p w14:paraId="36194776" w14:textId="2A18E2FC" w:rsidR="009A145D" w:rsidRPr="00572C9C" w:rsidRDefault="006829B6" w:rsidP="00572C9C">
            <w:pPr>
              <w:pStyle w:val="Tableentries"/>
              <w:spacing w:after="96"/>
              <w:ind w:left="57"/>
              <w:rPr>
                <w:sz w:val="20"/>
                <w:szCs w:val="20"/>
              </w:rPr>
            </w:pPr>
            <w:r w:rsidRPr="006829B6">
              <w:rPr>
                <w:sz w:val="20"/>
                <w:szCs w:val="20"/>
              </w:rPr>
              <w:t>Design and develop plans for vocational training   </w:t>
            </w:r>
          </w:p>
        </w:tc>
      </w:tr>
      <w:tr w:rsidR="008D142E" w:rsidRPr="00572C9C" w14:paraId="4BF69774" w14:textId="77777777" w:rsidTr="00766948">
        <w:tc>
          <w:tcPr>
            <w:tcW w:w="1973" w:type="dxa"/>
            <w:shd w:val="clear" w:color="auto" w:fill="EBF0ED"/>
          </w:tcPr>
          <w:p w14:paraId="59B3B5D6" w14:textId="0A6C7FED" w:rsidR="008D142E" w:rsidRPr="00572C9C" w:rsidRDefault="008D142E" w:rsidP="008D142E">
            <w:pPr>
              <w:pStyle w:val="Tableentries"/>
              <w:spacing w:after="96"/>
              <w:ind w:left="57"/>
              <w:rPr>
                <w:spacing w:val="-2"/>
                <w:sz w:val="20"/>
                <w:szCs w:val="20"/>
              </w:rPr>
            </w:pPr>
            <w:hyperlink r:id="rId130" w:tooltip="View details for unit code TAEDES512" w:history="1">
              <w:r w:rsidRPr="000312EC">
                <w:rPr>
                  <w:spacing w:val="-2"/>
                  <w:sz w:val="20"/>
                  <w:szCs w:val="20"/>
                </w:rPr>
                <w:t>TAEDES51</w:t>
              </w:r>
            </w:hyperlink>
          </w:p>
        </w:tc>
        <w:tc>
          <w:tcPr>
            <w:tcW w:w="7099" w:type="dxa"/>
            <w:shd w:val="clear" w:color="auto" w:fill="EBF0ED"/>
          </w:tcPr>
          <w:p w14:paraId="5E53B293" w14:textId="795FCD50" w:rsidR="008D142E" w:rsidRPr="000312EC" w:rsidRDefault="008D142E" w:rsidP="008D142E">
            <w:pPr>
              <w:pStyle w:val="Tableentries"/>
              <w:spacing w:after="96"/>
              <w:ind w:left="57"/>
              <w:rPr>
                <w:spacing w:val="-2"/>
                <w:sz w:val="20"/>
                <w:szCs w:val="20"/>
              </w:rPr>
            </w:pPr>
            <w:r w:rsidRPr="000312EC">
              <w:rPr>
                <w:spacing w:val="-2"/>
                <w:sz w:val="20"/>
                <w:szCs w:val="20"/>
              </w:rPr>
              <w:t>Design and develop print-based learning resources   </w:t>
            </w:r>
          </w:p>
        </w:tc>
      </w:tr>
      <w:tr w:rsidR="009A145D" w:rsidRPr="00572C9C" w14:paraId="066DF82D" w14:textId="77777777" w:rsidTr="00766948">
        <w:tc>
          <w:tcPr>
            <w:tcW w:w="1973" w:type="dxa"/>
            <w:shd w:val="clear" w:color="auto" w:fill="EBF0ED"/>
          </w:tcPr>
          <w:p w14:paraId="396BC946" w14:textId="7F74504E" w:rsidR="009A145D" w:rsidRPr="00572C9C" w:rsidRDefault="009A145D" w:rsidP="00572C9C">
            <w:pPr>
              <w:pStyle w:val="Tableentries"/>
              <w:spacing w:after="96"/>
              <w:ind w:left="57"/>
              <w:rPr>
                <w:spacing w:val="-2"/>
                <w:sz w:val="20"/>
                <w:szCs w:val="20"/>
              </w:rPr>
            </w:pPr>
            <w:r w:rsidRPr="00572C9C">
              <w:rPr>
                <w:spacing w:val="-2"/>
                <w:sz w:val="20"/>
                <w:szCs w:val="20"/>
              </w:rPr>
              <w:t>TAEDES5</w:t>
            </w:r>
            <w:r w:rsidR="00C95E95">
              <w:rPr>
                <w:spacing w:val="-2"/>
                <w:sz w:val="20"/>
                <w:szCs w:val="20"/>
              </w:rPr>
              <w:t>1</w:t>
            </w:r>
            <w:r w:rsidR="006829B6">
              <w:rPr>
                <w:spacing w:val="-2"/>
                <w:sz w:val="20"/>
                <w:szCs w:val="20"/>
              </w:rPr>
              <w:t>5</w:t>
            </w:r>
          </w:p>
        </w:tc>
        <w:tc>
          <w:tcPr>
            <w:tcW w:w="7099" w:type="dxa"/>
            <w:shd w:val="clear" w:color="auto" w:fill="EBF0ED"/>
          </w:tcPr>
          <w:p w14:paraId="771547BC" w14:textId="018ACC91" w:rsidR="009A145D" w:rsidRPr="00572C9C" w:rsidRDefault="009A145D" w:rsidP="00572C9C">
            <w:pPr>
              <w:pStyle w:val="Tableentries"/>
              <w:spacing w:after="96"/>
              <w:ind w:left="57"/>
              <w:rPr>
                <w:sz w:val="20"/>
                <w:szCs w:val="20"/>
              </w:rPr>
            </w:pPr>
            <w:r w:rsidRPr="00572C9C">
              <w:rPr>
                <w:sz w:val="20"/>
                <w:szCs w:val="20"/>
              </w:rPr>
              <w:t>Evaluate</w:t>
            </w:r>
            <w:r w:rsidRPr="00572C9C">
              <w:rPr>
                <w:spacing w:val="-5"/>
                <w:sz w:val="20"/>
                <w:szCs w:val="20"/>
              </w:rPr>
              <w:t xml:space="preserve"> </w:t>
            </w:r>
            <w:r w:rsidRPr="00572C9C">
              <w:rPr>
                <w:sz w:val="20"/>
                <w:szCs w:val="20"/>
              </w:rPr>
              <w:t xml:space="preserve">training </w:t>
            </w:r>
          </w:p>
        </w:tc>
      </w:tr>
      <w:tr w:rsidR="009A145D" w:rsidRPr="00572C9C" w14:paraId="53AF0182" w14:textId="77777777" w:rsidTr="00766948">
        <w:tc>
          <w:tcPr>
            <w:tcW w:w="1973" w:type="dxa"/>
            <w:shd w:val="clear" w:color="auto" w:fill="EBF0ED"/>
          </w:tcPr>
          <w:p w14:paraId="07F3491F" w14:textId="44D68E0C" w:rsidR="009A145D" w:rsidRPr="00572C9C" w:rsidRDefault="009A145D" w:rsidP="00572C9C">
            <w:pPr>
              <w:pStyle w:val="Tableentries"/>
              <w:spacing w:after="96"/>
              <w:ind w:left="57"/>
              <w:rPr>
                <w:spacing w:val="-2"/>
                <w:sz w:val="20"/>
                <w:szCs w:val="20"/>
              </w:rPr>
            </w:pPr>
            <w:r w:rsidRPr="00572C9C">
              <w:rPr>
                <w:spacing w:val="-2"/>
                <w:sz w:val="20"/>
                <w:szCs w:val="20"/>
              </w:rPr>
              <w:t>TLIC</w:t>
            </w:r>
            <w:r w:rsidR="008D142E">
              <w:rPr>
                <w:spacing w:val="-2"/>
                <w:sz w:val="20"/>
                <w:szCs w:val="20"/>
              </w:rPr>
              <w:t>0023</w:t>
            </w:r>
          </w:p>
        </w:tc>
        <w:tc>
          <w:tcPr>
            <w:tcW w:w="7099" w:type="dxa"/>
            <w:shd w:val="clear" w:color="auto" w:fill="EBF0ED"/>
          </w:tcPr>
          <w:p w14:paraId="1B48D20D" w14:textId="681B58A8" w:rsidR="009A145D" w:rsidRPr="00572C9C" w:rsidRDefault="009A145D" w:rsidP="00572C9C">
            <w:pPr>
              <w:pStyle w:val="Tableentries"/>
              <w:spacing w:after="96"/>
              <w:ind w:left="57"/>
              <w:rPr>
                <w:sz w:val="20"/>
                <w:szCs w:val="20"/>
              </w:rPr>
            </w:pPr>
            <w:r w:rsidRPr="00572C9C">
              <w:rPr>
                <w:sz w:val="20"/>
                <w:szCs w:val="20"/>
              </w:rPr>
              <w:t>Operate</w:t>
            </w:r>
            <w:r w:rsidRPr="00572C9C">
              <w:rPr>
                <w:spacing w:val="-6"/>
                <w:sz w:val="20"/>
                <w:szCs w:val="20"/>
              </w:rPr>
              <w:t xml:space="preserve"> </w:t>
            </w:r>
            <w:r w:rsidRPr="00572C9C">
              <w:rPr>
                <w:sz w:val="20"/>
                <w:szCs w:val="20"/>
              </w:rPr>
              <w:t>four</w:t>
            </w:r>
            <w:r w:rsidRPr="00572C9C">
              <w:rPr>
                <w:spacing w:val="-6"/>
                <w:sz w:val="20"/>
                <w:szCs w:val="20"/>
              </w:rPr>
              <w:t xml:space="preserve"> </w:t>
            </w:r>
            <w:r w:rsidRPr="00572C9C">
              <w:rPr>
                <w:sz w:val="20"/>
                <w:szCs w:val="20"/>
              </w:rPr>
              <w:t>wheel</w:t>
            </w:r>
            <w:r w:rsidRPr="00572C9C">
              <w:rPr>
                <w:spacing w:val="-5"/>
                <w:sz w:val="20"/>
                <w:szCs w:val="20"/>
              </w:rPr>
              <w:t xml:space="preserve"> </w:t>
            </w:r>
            <w:r w:rsidRPr="00572C9C">
              <w:rPr>
                <w:sz w:val="20"/>
                <w:szCs w:val="20"/>
              </w:rPr>
              <w:t>drive</w:t>
            </w:r>
            <w:r w:rsidRPr="00572C9C">
              <w:rPr>
                <w:spacing w:val="-6"/>
                <w:sz w:val="20"/>
                <w:szCs w:val="20"/>
              </w:rPr>
              <w:t xml:space="preserve"> </w:t>
            </w:r>
            <w:r w:rsidRPr="00572C9C">
              <w:rPr>
                <w:spacing w:val="-2"/>
                <w:sz w:val="20"/>
                <w:szCs w:val="20"/>
              </w:rPr>
              <w:t>vehicle</w:t>
            </w:r>
          </w:p>
        </w:tc>
      </w:tr>
      <w:tr w:rsidR="009A145D" w:rsidRPr="00572C9C" w14:paraId="330EA7D4" w14:textId="77777777" w:rsidTr="00766948">
        <w:tc>
          <w:tcPr>
            <w:tcW w:w="1973" w:type="dxa"/>
            <w:shd w:val="clear" w:color="auto" w:fill="EBF0ED"/>
          </w:tcPr>
          <w:p w14:paraId="58A6279B" w14:textId="544937DF" w:rsidR="009A145D" w:rsidRPr="00572C9C" w:rsidRDefault="009A145D" w:rsidP="00572C9C">
            <w:pPr>
              <w:pStyle w:val="Tableentries"/>
              <w:spacing w:after="96"/>
              <w:ind w:left="57"/>
              <w:rPr>
                <w:spacing w:val="-2"/>
                <w:sz w:val="20"/>
                <w:szCs w:val="20"/>
              </w:rPr>
            </w:pPr>
            <w:r w:rsidRPr="00572C9C">
              <w:rPr>
                <w:spacing w:val="-2"/>
                <w:sz w:val="20"/>
                <w:szCs w:val="20"/>
              </w:rPr>
              <w:t>TLIE2007</w:t>
            </w:r>
          </w:p>
        </w:tc>
        <w:tc>
          <w:tcPr>
            <w:tcW w:w="7099" w:type="dxa"/>
            <w:shd w:val="clear" w:color="auto" w:fill="EBF0ED"/>
          </w:tcPr>
          <w:p w14:paraId="794A50E7" w14:textId="17F14745" w:rsidR="009A145D" w:rsidRPr="00572C9C" w:rsidRDefault="009A145D" w:rsidP="00572C9C">
            <w:pPr>
              <w:pStyle w:val="Tableentries"/>
              <w:spacing w:after="96"/>
              <w:ind w:left="57"/>
              <w:rPr>
                <w:sz w:val="20"/>
                <w:szCs w:val="20"/>
              </w:rPr>
            </w:pPr>
            <w:r w:rsidRPr="00572C9C">
              <w:rPr>
                <w:sz w:val="20"/>
                <w:szCs w:val="20"/>
              </w:rPr>
              <w:t>Use</w:t>
            </w:r>
            <w:r w:rsidRPr="00572C9C">
              <w:rPr>
                <w:spacing w:val="-8"/>
                <w:sz w:val="20"/>
                <w:szCs w:val="20"/>
              </w:rPr>
              <w:t xml:space="preserve"> </w:t>
            </w:r>
            <w:r w:rsidRPr="00572C9C">
              <w:rPr>
                <w:sz w:val="20"/>
                <w:szCs w:val="20"/>
              </w:rPr>
              <w:t>communications</w:t>
            </w:r>
            <w:r w:rsidRPr="00572C9C">
              <w:rPr>
                <w:spacing w:val="-8"/>
                <w:sz w:val="20"/>
                <w:szCs w:val="20"/>
              </w:rPr>
              <w:t xml:space="preserve"> </w:t>
            </w:r>
            <w:r w:rsidRPr="00572C9C">
              <w:rPr>
                <w:spacing w:val="-2"/>
                <w:sz w:val="20"/>
                <w:szCs w:val="20"/>
              </w:rPr>
              <w:t>systems</w:t>
            </w:r>
          </w:p>
        </w:tc>
      </w:tr>
    </w:tbl>
    <w:p w14:paraId="4AFB1F1A" w14:textId="77777777" w:rsidR="0045389A" w:rsidRPr="00572C9C" w:rsidRDefault="0045389A" w:rsidP="00572C9C">
      <w:pPr>
        <w:ind w:left="57"/>
        <w:rPr>
          <w:sz w:val="20"/>
          <w:szCs w:val="20"/>
        </w:rPr>
      </w:pPr>
    </w:p>
    <w:p w14:paraId="53A46323" w14:textId="77777777" w:rsidR="0045389A" w:rsidRDefault="0045389A">
      <w:pPr>
        <w:sectPr w:rsidR="0045389A" w:rsidSect="00090CB1">
          <w:headerReference w:type="even" r:id="rId131"/>
          <w:headerReference w:type="default" r:id="rId132"/>
          <w:headerReference w:type="first" r:id="rId133"/>
          <w:pgSz w:w="11910" w:h="16840"/>
          <w:pgMar w:top="1240" w:right="1060" w:bottom="900" w:left="1320" w:header="0" w:footer="707" w:gutter="0"/>
          <w:cols w:space="720"/>
        </w:sectPr>
      </w:pPr>
    </w:p>
    <w:p w14:paraId="647C1206" w14:textId="77777777" w:rsidR="0045389A" w:rsidRDefault="00487088" w:rsidP="000312EC">
      <w:pPr>
        <w:pStyle w:val="Heading1"/>
        <w:numPr>
          <w:ilvl w:val="0"/>
          <w:numId w:val="0"/>
        </w:numPr>
        <w:ind w:left="432"/>
        <w:rPr>
          <w:rFonts w:ascii="Calibri" w:hAnsi="Calibri" w:cs="Calibri"/>
          <w:b/>
          <w:bCs/>
          <w:color w:val="723882"/>
          <w:spacing w:val="-2"/>
        </w:rPr>
      </w:pPr>
      <w:bookmarkStart w:id="87" w:name="_bookmark49"/>
      <w:bookmarkStart w:id="88" w:name="_Toc208330498"/>
      <w:bookmarkEnd w:id="87"/>
      <w:r w:rsidRPr="000E71C9">
        <w:rPr>
          <w:rFonts w:ascii="Calibri" w:hAnsi="Calibri" w:cs="Calibri"/>
          <w:b/>
          <w:bCs/>
          <w:color w:val="723882"/>
        </w:rPr>
        <w:t>Appendix</w:t>
      </w:r>
      <w:r w:rsidRPr="000E71C9">
        <w:rPr>
          <w:rFonts w:ascii="Calibri" w:hAnsi="Calibri" w:cs="Calibri"/>
          <w:b/>
          <w:bCs/>
          <w:color w:val="723882"/>
          <w:spacing w:val="-8"/>
        </w:rPr>
        <w:t xml:space="preserve"> </w:t>
      </w:r>
      <w:r w:rsidRPr="000E71C9">
        <w:rPr>
          <w:rFonts w:ascii="Calibri" w:hAnsi="Calibri" w:cs="Calibri"/>
          <w:b/>
          <w:bCs/>
          <w:color w:val="723882"/>
        </w:rPr>
        <w:t>5:</w:t>
      </w:r>
      <w:r w:rsidRPr="000E71C9">
        <w:rPr>
          <w:rFonts w:ascii="Calibri" w:hAnsi="Calibri" w:cs="Calibri"/>
          <w:b/>
          <w:bCs/>
          <w:color w:val="723882"/>
          <w:spacing w:val="-6"/>
        </w:rPr>
        <w:t xml:space="preserve"> </w:t>
      </w:r>
      <w:r w:rsidRPr="000E71C9">
        <w:rPr>
          <w:rFonts w:ascii="Calibri" w:hAnsi="Calibri" w:cs="Calibri"/>
          <w:b/>
          <w:bCs/>
          <w:color w:val="723882"/>
        </w:rPr>
        <w:t>CHC</w:t>
      </w:r>
      <w:r w:rsidRPr="000E71C9">
        <w:rPr>
          <w:rFonts w:ascii="Calibri" w:hAnsi="Calibri" w:cs="Calibri"/>
          <w:b/>
          <w:bCs/>
          <w:color w:val="723882"/>
          <w:spacing w:val="-4"/>
        </w:rPr>
        <w:t xml:space="preserve"> </w:t>
      </w:r>
      <w:r w:rsidRPr="000E71C9">
        <w:rPr>
          <w:rFonts w:ascii="Calibri" w:hAnsi="Calibri" w:cs="Calibri"/>
          <w:b/>
          <w:bCs/>
          <w:color w:val="723882"/>
        </w:rPr>
        <w:t>qualification</w:t>
      </w:r>
      <w:r w:rsidRPr="000E71C9">
        <w:rPr>
          <w:rFonts w:ascii="Calibri" w:hAnsi="Calibri" w:cs="Calibri"/>
          <w:b/>
          <w:bCs/>
          <w:color w:val="723882"/>
          <w:spacing w:val="-6"/>
        </w:rPr>
        <w:t xml:space="preserve"> </w:t>
      </w:r>
      <w:r w:rsidRPr="000E71C9">
        <w:rPr>
          <w:rFonts w:ascii="Calibri" w:hAnsi="Calibri" w:cs="Calibri"/>
          <w:b/>
          <w:bCs/>
          <w:color w:val="723882"/>
        </w:rPr>
        <w:t>mapping</w:t>
      </w:r>
      <w:r w:rsidRPr="000E71C9">
        <w:rPr>
          <w:rFonts w:ascii="Calibri" w:hAnsi="Calibri" w:cs="Calibri"/>
          <w:b/>
          <w:bCs/>
          <w:color w:val="723882"/>
          <w:spacing w:val="-3"/>
        </w:rPr>
        <w:t xml:space="preserve"> </w:t>
      </w:r>
      <w:r w:rsidRPr="000E71C9">
        <w:rPr>
          <w:rFonts w:ascii="Calibri" w:hAnsi="Calibri" w:cs="Calibri"/>
          <w:b/>
          <w:bCs/>
          <w:color w:val="723882"/>
          <w:spacing w:val="-2"/>
        </w:rPr>
        <w:t>table</w:t>
      </w:r>
      <w:bookmarkEnd w:id="88"/>
    </w:p>
    <w:p w14:paraId="0D2C3F49" w14:textId="77777777" w:rsidR="00DC1BDE" w:rsidRPr="00D72484" w:rsidRDefault="00DC1BDE" w:rsidP="00D72484"/>
    <w:p w14:paraId="06CC67FE" w14:textId="2CBF2A66" w:rsidR="0045389A" w:rsidRDefault="00487088" w:rsidP="00725EB0">
      <w:pPr>
        <w:rPr>
          <w:rFonts w:ascii="Calibri" w:hAnsi="Calibri" w:cs="Calibri"/>
          <w:b/>
          <w:bCs/>
          <w:color w:val="723882"/>
        </w:rPr>
      </w:pPr>
      <w:bookmarkStart w:id="89" w:name="_Toc191464775"/>
      <w:bookmarkStart w:id="90" w:name="_Toc191464776"/>
      <w:bookmarkEnd w:id="89"/>
      <w:r w:rsidRPr="000E71C9">
        <w:rPr>
          <w:rFonts w:ascii="Calibri" w:hAnsi="Calibri" w:cs="Calibri"/>
          <w:b/>
          <w:bCs/>
          <w:color w:val="723882"/>
        </w:rPr>
        <w:t>Determination of equivalence</w:t>
      </w:r>
      <w:bookmarkEnd w:id="90"/>
    </w:p>
    <w:p w14:paraId="4CD835E9" w14:textId="636A752B" w:rsidR="00504309" w:rsidRDefault="00504309" w:rsidP="00725EB0">
      <w:pPr>
        <w:pStyle w:val="BodyText"/>
        <w:ind w:left="0"/>
        <w:rPr>
          <w:spacing w:val="-2"/>
        </w:rPr>
      </w:pPr>
      <w:r>
        <w:t>A</w:t>
      </w:r>
      <w:r>
        <w:rPr>
          <w:spacing w:val="-7"/>
        </w:rPr>
        <w:t xml:space="preserve"> </w:t>
      </w:r>
      <w:r>
        <w:t>qualification</w:t>
      </w:r>
      <w:r>
        <w:rPr>
          <w:spacing w:val="-2"/>
        </w:rPr>
        <w:t xml:space="preserve"> </w:t>
      </w:r>
      <w:r>
        <w:t>is</w:t>
      </w:r>
      <w:r>
        <w:rPr>
          <w:spacing w:val="-7"/>
        </w:rPr>
        <w:t xml:space="preserve"> </w:t>
      </w:r>
      <w:r>
        <w:t>mapped</w:t>
      </w:r>
      <w:r>
        <w:rPr>
          <w:spacing w:val="-6"/>
        </w:rPr>
        <w:t xml:space="preserve"> </w:t>
      </w:r>
      <w:r>
        <w:t>as</w:t>
      </w:r>
      <w:r>
        <w:rPr>
          <w:spacing w:val="-4"/>
        </w:rPr>
        <w:t xml:space="preserve"> </w:t>
      </w:r>
      <w:r w:rsidRPr="000312EC">
        <w:rPr>
          <w:b/>
          <w:bCs/>
        </w:rPr>
        <w:t>equivalent</w:t>
      </w:r>
      <w:r>
        <w:rPr>
          <w:spacing w:val="-3"/>
        </w:rPr>
        <w:t xml:space="preserve"> </w:t>
      </w:r>
      <w:r>
        <w:t>(E)</w:t>
      </w:r>
      <w:r>
        <w:rPr>
          <w:spacing w:val="-3"/>
        </w:rPr>
        <w:t xml:space="preserve"> </w:t>
      </w:r>
      <w:r>
        <w:t>when</w:t>
      </w:r>
      <w:r>
        <w:rPr>
          <w:spacing w:val="-6"/>
        </w:rPr>
        <w:t xml:space="preserve"> </w:t>
      </w:r>
      <w:r>
        <w:t>it</w:t>
      </w:r>
      <w:r>
        <w:rPr>
          <w:spacing w:val="-3"/>
        </w:rPr>
        <w:t xml:space="preserve"> </w:t>
      </w:r>
      <w:r>
        <w:t>provides</w:t>
      </w:r>
      <w:r>
        <w:rPr>
          <w:spacing w:val="-4"/>
        </w:rPr>
        <w:t xml:space="preserve"> </w:t>
      </w:r>
      <w:r>
        <w:t>the</w:t>
      </w:r>
      <w:r>
        <w:rPr>
          <w:spacing w:val="-6"/>
        </w:rPr>
        <w:t xml:space="preserve"> </w:t>
      </w:r>
      <w:r>
        <w:t>same</w:t>
      </w:r>
      <w:r>
        <w:rPr>
          <w:spacing w:val="-5"/>
        </w:rPr>
        <w:t xml:space="preserve"> occupational outcomes</w:t>
      </w:r>
      <w:r w:rsidR="00932BBF">
        <w:rPr>
          <w:spacing w:val="-5"/>
        </w:rPr>
        <w:t xml:space="preserve"> compared to the previous version.</w:t>
      </w:r>
    </w:p>
    <w:p w14:paraId="369422E4" w14:textId="77777777" w:rsidR="00504309" w:rsidRPr="000312EC" w:rsidRDefault="00504309" w:rsidP="00FB3BF1"/>
    <w:p w14:paraId="01643575" w14:textId="0CE72B1E" w:rsidR="004E4AE1" w:rsidRPr="000312EC" w:rsidRDefault="004E4AE1" w:rsidP="00725EB0">
      <w:pPr>
        <w:rPr>
          <w:rFonts w:eastAsia="Arial" w:cs="Arial"/>
          <w:color w:val="000000" w:themeColor="text1"/>
          <w:sz w:val="22"/>
          <w:szCs w:val="22"/>
          <w:lang w:val="en-AU"/>
        </w:rPr>
      </w:pPr>
      <w:r w:rsidRPr="000312EC">
        <w:rPr>
          <w:rFonts w:eastAsia="Arial" w:cs="Arial"/>
          <w:color w:val="000000" w:themeColor="text1"/>
          <w:sz w:val="22"/>
          <w:szCs w:val="22"/>
          <w:lang w:val="en-AU"/>
        </w:rPr>
        <w:t xml:space="preserve">A qualification is considered </w:t>
      </w:r>
      <w:r w:rsidR="00504309">
        <w:rPr>
          <w:rFonts w:eastAsia="Arial" w:cs="Arial"/>
          <w:b/>
          <w:bCs/>
          <w:color w:val="000000" w:themeColor="text1"/>
          <w:sz w:val="22"/>
          <w:szCs w:val="22"/>
          <w:lang w:val="en-AU"/>
        </w:rPr>
        <w:t>n</w:t>
      </w:r>
      <w:r w:rsidRPr="000312EC">
        <w:rPr>
          <w:rFonts w:eastAsia="Arial" w:cs="Arial"/>
          <w:b/>
          <w:bCs/>
          <w:color w:val="000000" w:themeColor="text1"/>
          <w:sz w:val="22"/>
          <w:szCs w:val="22"/>
          <w:lang w:val="en-AU"/>
        </w:rPr>
        <w:t xml:space="preserve">ot </w:t>
      </w:r>
      <w:r w:rsidR="00504309">
        <w:rPr>
          <w:rFonts w:eastAsia="Arial" w:cs="Arial"/>
          <w:b/>
          <w:bCs/>
          <w:color w:val="000000" w:themeColor="text1"/>
          <w:sz w:val="22"/>
          <w:szCs w:val="22"/>
          <w:lang w:val="en-AU"/>
        </w:rPr>
        <w:t>e</w:t>
      </w:r>
      <w:r w:rsidRPr="000312EC">
        <w:rPr>
          <w:rFonts w:eastAsia="Arial" w:cs="Arial"/>
          <w:b/>
          <w:bCs/>
          <w:color w:val="000000" w:themeColor="text1"/>
          <w:sz w:val="22"/>
          <w:szCs w:val="22"/>
          <w:lang w:val="en-AU"/>
        </w:rPr>
        <w:t>quivalent (N)</w:t>
      </w:r>
      <w:r w:rsidRPr="000312EC">
        <w:rPr>
          <w:rFonts w:eastAsia="Arial" w:cs="Arial"/>
          <w:color w:val="000000" w:themeColor="text1"/>
          <w:sz w:val="22"/>
          <w:szCs w:val="22"/>
          <w:lang w:val="en-AU"/>
        </w:rPr>
        <w:t xml:space="preserve"> when it leads to different </w:t>
      </w:r>
      <w:r w:rsidR="00B92F13">
        <w:rPr>
          <w:rFonts w:eastAsia="Arial" w:cs="Arial"/>
          <w:color w:val="000000" w:themeColor="text1"/>
          <w:sz w:val="22"/>
          <w:szCs w:val="22"/>
          <w:lang w:val="en-AU"/>
        </w:rPr>
        <w:t>occupational outcomes</w:t>
      </w:r>
      <w:r w:rsidRPr="000312EC">
        <w:rPr>
          <w:rFonts w:eastAsia="Arial" w:cs="Arial"/>
          <w:color w:val="000000" w:themeColor="text1"/>
          <w:sz w:val="22"/>
          <w:szCs w:val="22"/>
          <w:lang w:val="en-AU"/>
        </w:rPr>
        <w:t xml:space="preserve"> compared to the previous version. This may happen when:</w:t>
      </w:r>
    </w:p>
    <w:p w14:paraId="7C638B10" w14:textId="2DE55847" w:rsidR="004E4AE1" w:rsidRPr="00725EB0" w:rsidRDefault="004E4AE1" w:rsidP="00725EB0">
      <w:pPr>
        <w:pStyle w:val="ListParagraph"/>
        <w:numPr>
          <w:ilvl w:val="0"/>
          <w:numId w:val="234"/>
        </w:numPr>
        <w:rPr>
          <w:rFonts w:eastAsia="Arial" w:cs="Arial"/>
          <w:color w:val="000000" w:themeColor="text1"/>
          <w:lang w:val="en-AU"/>
        </w:rPr>
      </w:pPr>
      <w:r w:rsidRPr="00725EB0">
        <w:rPr>
          <w:rFonts w:eastAsia="Arial" w:cs="Arial"/>
          <w:color w:val="000000" w:themeColor="text1"/>
          <w:lang w:val="en-AU"/>
        </w:rPr>
        <w:t xml:space="preserve">The </w:t>
      </w:r>
      <w:r w:rsidR="00504309" w:rsidRPr="00725EB0">
        <w:rPr>
          <w:rFonts w:eastAsia="Arial" w:cs="Arial"/>
          <w:b/>
          <w:bCs/>
          <w:color w:val="000000" w:themeColor="text1"/>
          <w:lang w:val="en-AU"/>
        </w:rPr>
        <w:t>occupational</w:t>
      </w:r>
      <w:r w:rsidRPr="00725EB0">
        <w:rPr>
          <w:rFonts w:eastAsia="Arial" w:cs="Arial"/>
          <w:b/>
          <w:bCs/>
          <w:color w:val="000000" w:themeColor="text1"/>
          <w:lang w:val="en-AU"/>
        </w:rPr>
        <w:t xml:space="preserve"> outcome</w:t>
      </w:r>
      <w:r w:rsidRPr="00725EB0">
        <w:rPr>
          <w:rFonts w:eastAsia="Arial" w:cs="Arial"/>
          <w:color w:val="000000" w:themeColor="text1"/>
          <w:lang w:val="en-AU"/>
        </w:rPr>
        <w:t xml:space="preserve"> or </w:t>
      </w:r>
      <w:r w:rsidRPr="00725EB0">
        <w:rPr>
          <w:rFonts w:eastAsia="Arial" w:cs="Arial"/>
          <w:b/>
          <w:bCs/>
          <w:color w:val="000000" w:themeColor="text1"/>
          <w:lang w:val="en-AU"/>
        </w:rPr>
        <w:t>AQF level</w:t>
      </w:r>
      <w:r w:rsidRPr="00725EB0">
        <w:rPr>
          <w:rFonts w:eastAsia="Arial" w:cs="Arial"/>
          <w:color w:val="000000" w:themeColor="text1"/>
          <w:lang w:val="en-AU"/>
        </w:rPr>
        <w:t xml:space="preserve"> of the qualification has changed</w:t>
      </w:r>
    </w:p>
    <w:p w14:paraId="11DAE28C" w14:textId="76B05A99" w:rsidR="004E4AE1" w:rsidRPr="00725EB0" w:rsidRDefault="004E4AE1" w:rsidP="00725EB0">
      <w:pPr>
        <w:pStyle w:val="ListParagraph"/>
        <w:numPr>
          <w:ilvl w:val="0"/>
          <w:numId w:val="234"/>
        </w:numPr>
        <w:rPr>
          <w:rFonts w:eastAsia="Arial" w:cs="Arial"/>
          <w:color w:val="000000" w:themeColor="text1"/>
          <w:lang w:val="en-AU"/>
        </w:rPr>
      </w:pPr>
      <w:r w:rsidRPr="00725EB0">
        <w:rPr>
          <w:rFonts w:eastAsia="Arial" w:cs="Arial"/>
          <w:b/>
          <w:bCs/>
          <w:color w:val="000000" w:themeColor="text1"/>
          <w:lang w:val="en-AU"/>
        </w:rPr>
        <w:t>New units</w:t>
      </w:r>
      <w:r w:rsidRPr="00725EB0">
        <w:rPr>
          <w:rFonts w:eastAsia="Arial" w:cs="Arial"/>
          <w:color w:val="000000" w:themeColor="text1"/>
          <w:lang w:val="en-AU"/>
        </w:rPr>
        <w:t xml:space="preserve"> have been added that introduce new skills or knowledge, and these units don’t directly </w:t>
      </w:r>
      <w:r w:rsidR="00B92F13" w:rsidRPr="00725EB0">
        <w:rPr>
          <w:rFonts w:eastAsia="Arial" w:cs="Arial"/>
          <w:color w:val="000000" w:themeColor="text1"/>
          <w:lang w:val="en-AU"/>
        </w:rPr>
        <w:t>map</w:t>
      </w:r>
      <w:r w:rsidRPr="00725EB0">
        <w:rPr>
          <w:rFonts w:eastAsia="Arial" w:cs="Arial"/>
          <w:color w:val="000000" w:themeColor="text1"/>
          <w:lang w:val="en-AU"/>
        </w:rPr>
        <w:t xml:space="preserve"> with those in the previous </w:t>
      </w:r>
      <w:r w:rsidR="00B92F13" w:rsidRPr="00725EB0">
        <w:rPr>
          <w:rFonts w:eastAsia="Arial" w:cs="Arial"/>
          <w:color w:val="000000" w:themeColor="text1"/>
          <w:lang w:val="en-AU"/>
        </w:rPr>
        <w:t>version.</w:t>
      </w:r>
    </w:p>
    <w:p w14:paraId="1531CBEF" w14:textId="5AAA949E" w:rsidR="004E4AE1" w:rsidRPr="00725EB0" w:rsidRDefault="004E4AE1" w:rsidP="00725EB0">
      <w:pPr>
        <w:pStyle w:val="ListParagraph"/>
        <w:numPr>
          <w:ilvl w:val="0"/>
          <w:numId w:val="234"/>
        </w:numPr>
        <w:rPr>
          <w:rFonts w:eastAsia="Arial" w:cs="Arial"/>
          <w:color w:val="000000" w:themeColor="text1"/>
          <w:lang w:val="en-AU"/>
        </w:rPr>
      </w:pPr>
      <w:r w:rsidRPr="00725EB0">
        <w:rPr>
          <w:rFonts w:eastAsia="Arial" w:cs="Arial"/>
          <w:color w:val="000000" w:themeColor="text1"/>
          <w:lang w:val="en-AU"/>
        </w:rPr>
        <w:t xml:space="preserve">Changes to </w:t>
      </w:r>
      <w:r w:rsidRPr="00725EB0">
        <w:rPr>
          <w:rFonts w:eastAsia="Arial" w:cs="Arial"/>
          <w:b/>
          <w:bCs/>
          <w:color w:val="000000" w:themeColor="text1"/>
          <w:lang w:val="en-AU"/>
        </w:rPr>
        <w:t>licensing, regulatory, or certification requirements</w:t>
      </w:r>
      <w:r w:rsidRPr="00725EB0">
        <w:rPr>
          <w:rFonts w:eastAsia="Arial" w:cs="Arial"/>
          <w:color w:val="000000" w:themeColor="text1"/>
          <w:lang w:val="en-AU"/>
        </w:rPr>
        <w:t xml:space="preserve"> support the need for a different qualification</w:t>
      </w:r>
      <w:r w:rsidR="00504309" w:rsidRPr="00725EB0">
        <w:rPr>
          <w:rFonts w:eastAsia="Arial" w:cs="Arial"/>
          <w:color w:val="000000" w:themeColor="text1"/>
          <w:lang w:val="en-AU"/>
        </w:rPr>
        <w:t xml:space="preserve"> and/or </w:t>
      </w:r>
      <w:r w:rsidR="00B92F13" w:rsidRPr="00725EB0">
        <w:rPr>
          <w:rFonts w:eastAsia="Arial" w:cs="Arial"/>
          <w:color w:val="000000" w:themeColor="text1"/>
          <w:lang w:val="en-AU"/>
        </w:rPr>
        <w:t>unit</w:t>
      </w:r>
      <w:r w:rsidRPr="00725EB0">
        <w:rPr>
          <w:rFonts w:eastAsia="Arial" w:cs="Arial"/>
          <w:color w:val="000000" w:themeColor="text1"/>
          <w:lang w:val="en-AU"/>
        </w:rPr>
        <w:t xml:space="preserve"> </w:t>
      </w:r>
      <w:r w:rsidR="00B92F13" w:rsidRPr="00725EB0">
        <w:rPr>
          <w:rFonts w:eastAsia="Arial" w:cs="Arial"/>
          <w:color w:val="000000" w:themeColor="text1"/>
          <w:lang w:val="en-AU"/>
        </w:rPr>
        <w:t>requirements.</w:t>
      </w:r>
    </w:p>
    <w:p w14:paraId="5C91BAED" w14:textId="3638683B" w:rsidR="009C6283" w:rsidRPr="000312EC" w:rsidRDefault="009C6283" w:rsidP="000312EC">
      <w:pPr>
        <w:pStyle w:val="BodyText"/>
        <w:spacing w:line="280" w:lineRule="exact"/>
        <w:ind w:left="720" w:right="397"/>
        <w:rPr>
          <w:highlight w:val="yellow"/>
        </w:rPr>
      </w:pPr>
    </w:p>
    <w:p w14:paraId="117D27D8" w14:textId="30AEDC03" w:rsidR="00C73969" w:rsidRPr="00965843" w:rsidRDefault="00C73969" w:rsidP="00965843">
      <w:pPr>
        <w:pStyle w:val="BodyText"/>
        <w:spacing w:line="280" w:lineRule="exact"/>
        <w:ind w:left="0"/>
        <w:rPr>
          <w:b/>
          <w:bCs/>
        </w:rPr>
      </w:pPr>
      <w:r w:rsidRPr="00C73969">
        <w:rPr>
          <w:b/>
          <w:bCs/>
        </w:rPr>
        <w:t>Abbreviations</w:t>
      </w:r>
    </w:p>
    <w:p w14:paraId="79D145D1" w14:textId="79270F1C" w:rsidR="0045389A" w:rsidRPr="00C73969" w:rsidRDefault="00487088" w:rsidP="00965843">
      <w:pPr>
        <w:pStyle w:val="BodyText"/>
        <w:spacing w:line="280" w:lineRule="exact"/>
        <w:ind w:left="0"/>
        <w:rPr>
          <w:i/>
          <w:iCs/>
        </w:rPr>
      </w:pPr>
      <w:r w:rsidRPr="00C73969">
        <w:rPr>
          <w:i/>
          <w:iCs/>
        </w:rPr>
        <w:t>Status</w:t>
      </w:r>
      <w:r w:rsidRPr="00C73969">
        <w:rPr>
          <w:i/>
          <w:iCs/>
          <w:spacing w:val="-2"/>
        </w:rPr>
        <w:t xml:space="preserve"> </w:t>
      </w:r>
      <w:r w:rsidR="00C73969" w:rsidRPr="00C73969">
        <w:rPr>
          <w:i/>
          <w:iCs/>
          <w:spacing w:val="-5"/>
        </w:rPr>
        <w:t>Column</w:t>
      </w:r>
    </w:p>
    <w:p w14:paraId="28ECD11C" w14:textId="77777777" w:rsidR="00062D29" w:rsidRDefault="00EC0F38" w:rsidP="00965843">
      <w:pPr>
        <w:pStyle w:val="BodyText"/>
        <w:tabs>
          <w:tab w:val="left" w:pos="3402"/>
          <w:tab w:val="left" w:pos="5103"/>
          <w:tab w:val="left" w:pos="7088"/>
        </w:tabs>
        <w:spacing w:line="280" w:lineRule="exact"/>
        <w:ind w:left="0"/>
        <w:rPr>
          <w:b/>
        </w:rPr>
      </w:pPr>
      <w:r>
        <w:rPr>
          <w:b/>
        </w:rPr>
        <w:t xml:space="preserve">E </w:t>
      </w:r>
      <w:r>
        <w:t>=</w:t>
      </w:r>
      <w:r>
        <w:rPr>
          <w:spacing w:val="1"/>
        </w:rPr>
        <w:t xml:space="preserve"> </w:t>
      </w:r>
      <w:r>
        <w:rPr>
          <w:spacing w:val="-2"/>
        </w:rPr>
        <w:t>Equivalent</w:t>
      </w:r>
      <w:r>
        <w:rPr>
          <w:b/>
        </w:rPr>
        <w:t xml:space="preserve"> </w:t>
      </w:r>
      <w:r>
        <w:rPr>
          <w:b/>
        </w:rPr>
        <w:tab/>
      </w:r>
      <w:r>
        <w:rPr>
          <w:b/>
        </w:rPr>
        <w:tab/>
      </w:r>
    </w:p>
    <w:p w14:paraId="4BF814A0" w14:textId="5F3254D1" w:rsidR="00EC0F38" w:rsidRDefault="00EC0F38" w:rsidP="00965843">
      <w:pPr>
        <w:pStyle w:val="BodyText"/>
        <w:tabs>
          <w:tab w:val="left" w:pos="3402"/>
          <w:tab w:val="left" w:pos="5103"/>
          <w:tab w:val="left" w:pos="7088"/>
        </w:tabs>
        <w:spacing w:line="280" w:lineRule="exact"/>
        <w:ind w:left="0"/>
      </w:pPr>
      <w:r>
        <w:rPr>
          <w:b/>
        </w:rPr>
        <w:t>N</w:t>
      </w:r>
      <w:r>
        <w:rPr>
          <w:b/>
          <w:spacing w:val="-3"/>
        </w:rPr>
        <w:t xml:space="preserve"> </w:t>
      </w:r>
      <w:r>
        <w:t>=</w:t>
      </w:r>
      <w:r>
        <w:rPr>
          <w:spacing w:val="-2"/>
        </w:rPr>
        <w:t xml:space="preserve"> </w:t>
      </w:r>
      <w:r>
        <w:t>Non-</w:t>
      </w:r>
      <w:r>
        <w:rPr>
          <w:spacing w:val="-2"/>
        </w:rPr>
        <w:t xml:space="preserve">equivalent </w:t>
      </w:r>
      <w:r>
        <w:rPr>
          <w:spacing w:val="-2"/>
        </w:rPr>
        <w:tab/>
      </w:r>
    </w:p>
    <w:p w14:paraId="5D10531C" w14:textId="77777777" w:rsidR="00062D29" w:rsidRDefault="00EC0F38" w:rsidP="00965843">
      <w:pPr>
        <w:pStyle w:val="BodyText"/>
        <w:tabs>
          <w:tab w:val="left" w:pos="3402"/>
          <w:tab w:val="left" w:pos="5103"/>
          <w:tab w:val="left" w:pos="7088"/>
        </w:tabs>
        <w:spacing w:line="280" w:lineRule="exact"/>
        <w:ind w:left="0"/>
        <w:rPr>
          <w:spacing w:val="-2"/>
        </w:rPr>
      </w:pPr>
      <w:r>
        <w:rPr>
          <w:b/>
        </w:rPr>
        <w:t xml:space="preserve">D </w:t>
      </w:r>
      <w:r>
        <w:t>=</w:t>
      </w:r>
      <w:r>
        <w:rPr>
          <w:spacing w:val="1"/>
        </w:rPr>
        <w:t xml:space="preserve"> </w:t>
      </w:r>
      <w:r>
        <w:rPr>
          <w:spacing w:val="-2"/>
        </w:rPr>
        <w:t xml:space="preserve">Deleted </w:t>
      </w:r>
      <w:r>
        <w:rPr>
          <w:spacing w:val="-2"/>
        </w:rPr>
        <w:tab/>
      </w:r>
      <w:r>
        <w:rPr>
          <w:spacing w:val="-2"/>
        </w:rPr>
        <w:tab/>
      </w:r>
    </w:p>
    <w:p w14:paraId="073C19B1" w14:textId="201EEA54" w:rsidR="00EC0F38" w:rsidRDefault="00EC0F38" w:rsidP="00965843">
      <w:pPr>
        <w:pStyle w:val="BodyText"/>
        <w:tabs>
          <w:tab w:val="left" w:pos="3402"/>
          <w:tab w:val="left" w:pos="5103"/>
          <w:tab w:val="left" w:pos="7088"/>
        </w:tabs>
        <w:spacing w:line="280" w:lineRule="exact"/>
        <w:ind w:left="0"/>
      </w:pPr>
      <w:r>
        <w:rPr>
          <w:b/>
        </w:rPr>
        <w:t>NC</w:t>
      </w:r>
      <w:r>
        <w:rPr>
          <w:b/>
          <w:spacing w:val="-3"/>
        </w:rPr>
        <w:t xml:space="preserve"> </w:t>
      </w:r>
      <w:r>
        <w:t>=</w:t>
      </w:r>
      <w:r>
        <w:rPr>
          <w:spacing w:val="-2"/>
        </w:rPr>
        <w:t xml:space="preserve"> </w:t>
      </w:r>
      <w:r>
        <w:t>Newly</w:t>
      </w:r>
      <w:r>
        <w:rPr>
          <w:spacing w:val="-2"/>
        </w:rPr>
        <w:t xml:space="preserve"> Created</w:t>
      </w:r>
    </w:p>
    <w:p w14:paraId="6FC64660" w14:textId="77777777" w:rsidR="0045389A" w:rsidRDefault="0045389A" w:rsidP="00965843">
      <w:pPr>
        <w:spacing w:afterLines="120" w:after="288" w:line="280" w:lineRule="exact"/>
      </w:pPr>
    </w:p>
    <w:p w14:paraId="47FD2F10" w14:textId="75D780DE" w:rsidR="00E058ED" w:rsidRDefault="00E058ED" w:rsidP="00965843">
      <w:pPr>
        <w:spacing w:afterLines="120" w:after="288" w:line="280" w:lineRule="exact"/>
      </w:pPr>
      <w:r>
        <w:br w:type="page"/>
      </w:r>
    </w:p>
    <w:p w14:paraId="3932D74B" w14:textId="77777777" w:rsidR="0045389A" w:rsidRDefault="0045389A">
      <w:pPr>
        <w:pStyle w:val="BodyText"/>
        <w:spacing w:before="2"/>
        <w:ind w:left="0"/>
        <w:rPr>
          <w:sz w:val="8"/>
        </w:rPr>
      </w:pPr>
    </w:p>
    <w:tbl>
      <w:tblPr>
        <w:tblW w:w="0" w:type="auto"/>
        <w:tblInd w:w="27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398"/>
        <w:gridCol w:w="2268"/>
        <w:gridCol w:w="1136"/>
        <w:gridCol w:w="2549"/>
        <w:gridCol w:w="853"/>
        <w:gridCol w:w="853"/>
        <w:gridCol w:w="4976"/>
      </w:tblGrid>
      <w:tr w:rsidR="0045389A" w:rsidRPr="0024597A" w14:paraId="4240CBA9" w14:textId="77777777" w:rsidTr="47B5CCFE">
        <w:trPr>
          <w:trHeight w:val="705"/>
        </w:trPr>
        <w:tc>
          <w:tcPr>
            <w:tcW w:w="3666" w:type="dxa"/>
            <w:gridSpan w:val="2"/>
            <w:shd w:val="clear" w:color="auto" w:fill="2B453B"/>
          </w:tcPr>
          <w:p w14:paraId="6E7A2485" w14:textId="77777777" w:rsidR="0045389A" w:rsidRPr="0024597A" w:rsidRDefault="00487088" w:rsidP="00EB6E48">
            <w:pPr>
              <w:pStyle w:val="TableParagraph"/>
              <w:spacing w:beforeLines="60" w:before="144"/>
              <w:ind w:left="57"/>
              <w:rPr>
                <w:b/>
                <w:sz w:val="20"/>
                <w:szCs w:val="20"/>
              </w:rPr>
            </w:pPr>
            <w:r w:rsidRPr="0024597A">
              <w:rPr>
                <w:b/>
                <w:color w:val="FFFFFF"/>
                <w:sz w:val="20"/>
                <w:szCs w:val="20"/>
              </w:rPr>
              <w:t>New</w:t>
            </w:r>
            <w:r w:rsidRPr="0024597A">
              <w:rPr>
                <w:b/>
                <w:color w:val="FFFFFF"/>
                <w:spacing w:val="-3"/>
                <w:sz w:val="20"/>
                <w:szCs w:val="20"/>
              </w:rPr>
              <w:t xml:space="preserve"> </w:t>
            </w:r>
            <w:r w:rsidRPr="0024597A">
              <w:rPr>
                <w:b/>
                <w:color w:val="FFFFFF"/>
                <w:spacing w:val="-2"/>
                <w:sz w:val="20"/>
                <w:szCs w:val="20"/>
              </w:rPr>
              <w:t>qualification</w:t>
            </w:r>
          </w:p>
        </w:tc>
        <w:tc>
          <w:tcPr>
            <w:tcW w:w="3685" w:type="dxa"/>
            <w:gridSpan w:val="2"/>
            <w:shd w:val="clear" w:color="auto" w:fill="2B453B"/>
          </w:tcPr>
          <w:p w14:paraId="5ED7FF12" w14:textId="77777777" w:rsidR="0045389A" w:rsidRPr="0024597A" w:rsidRDefault="00487088" w:rsidP="00EB6E48">
            <w:pPr>
              <w:pStyle w:val="TableParagraph"/>
              <w:spacing w:beforeLines="60" w:before="144"/>
              <w:ind w:left="57"/>
              <w:rPr>
                <w:b/>
                <w:sz w:val="20"/>
                <w:szCs w:val="20"/>
              </w:rPr>
            </w:pPr>
            <w:r w:rsidRPr="0024597A">
              <w:rPr>
                <w:b/>
                <w:color w:val="FFFFFF"/>
                <w:sz w:val="20"/>
                <w:szCs w:val="20"/>
              </w:rPr>
              <w:t>Superseded</w:t>
            </w:r>
            <w:r w:rsidRPr="0024597A">
              <w:rPr>
                <w:b/>
                <w:color w:val="FFFFFF"/>
                <w:spacing w:val="-5"/>
                <w:sz w:val="20"/>
                <w:szCs w:val="20"/>
              </w:rPr>
              <w:t xml:space="preserve"> </w:t>
            </w:r>
            <w:r w:rsidRPr="0024597A">
              <w:rPr>
                <w:b/>
                <w:color w:val="FFFFFF"/>
                <w:spacing w:val="-2"/>
                <w:sz w:val="20"/>
                <w:szCs w:val="20"/>
              </w:rPr>
              <w:t>qualification</w:t>
            </w:r>
          </w:p>
        </w:tc>
        <w:tc>
          <w:tcPr>
            <w:tcW w:w="853" w:type="dxa"/>
            <w:vMerge w:val="restart"/>
            <w:shd w:val="clear" w:color="auto" w:fill="2B453B"/>
          </w:tcPr>
          <w:p w14:paraId="1F614004" w14:textId="77777777" w:rsidR="0045389A" w:rsidRPr="0024597A" w:rsidRDefault="0045389A" w:rsidP="00EB6E48">
            <w:pPr>
              <w:pStyle w:val="TableParagraph"/>
              <w:spacing w:beforeLines="60" w:before="144"/>
              <w:ind w:left="57"/>
              <w:rPr>
                <w:sz w:val="20"/>
                <w:szCs w:val="20"/>
              </w:rPr>
            </w:pPr>
          </w:p>
          <w:p w14:paraId="70E19132" w14:textId="77777777" w:rsidR="0045389A" w:rsidRPr="0024597A" w:rsidRDefault="00487088" w:rsidP="00EB6E48">
            <w:pPr>
              <w:pStyle w:val="TableParagraph"/>
              <w:spacing w:beforeLines="60" w:before="144"/>
              <w:ind w:left="57"/>
              <w:rPr>
                <w:b/>
                <w:sz w:val="20"/>
                <w:szCs w:val="20"/>
              </w:rPr>
            </w:pPr>
            <w:r w:rsidRPr="0024597A">
              <w:rPr>
                <w:b/>
                <w:color w:val="FFFFFF"/>
                <w:spacing w:val="-5"/>
                <w:sz w:val="20"/>
                <w:szCs w:val="20"/>
              </w:rPr>
              <w:t>TP</w:t>
            </w:r>
          </w:p>
          <w:p w14:paraId="188C30C4" w14:textId="77777777" w:rsidR="0045389A" w:rsidRPr="0024597A" w:rsidRDefault="00487088" w:rsidP="00EB6E48">
            <w:pPr>
              <w:pStyle w:val="TableParagraph"/>
              <w:spacing w:beforeLines="60" w:before="144"/>
              <w:ind w:left="57"/>
              <w:rPr>
                <w:b/>
                <w:sz w:val="20"/>
                <w:szCs w:val="20"/>
              </w:rPr>
            </w:pPr>
            <w:r w:rsidRPr="0024597A">
              <w:rPr>
                <w:b/>
                <w:color w:val="FFFFFF"/>
                <w:spacing w:val="-2"/>
                <w:sz w:val="20"/>
                <w:szCs w:val="20"/>
              </w:rPr>
              <w:t>Release</w:t>
            </w:r>
          </w:p>
        </w:tc>
        <w:tc>
          <w:tcPr>
            <w:tcW w:w="853" w:type="dxa"/>
            <w:vMerge w:val="restart"/>
            <w:shd w:val="clear" w:color="auto" w:fill="2B453B"/>
          </w:tcPr>
          <w:p w14:paraId="55377D95" w14:textId="77777777" w:rsidR="0045389A" w:rsidRPr="0024597A" w:rsidRDefault="0045389A" w:rsidP="00EB6E48">
            <w:pPr>
              <w:pStyle w:val="TableParagraph"/>
              <w:spacing w:beforeLines="60" w:before="144"/>
              <w:ind w:left="57"/>
              <w:rPr>
                <w:sz w:val="20"/>
                <w:szCs w:val="20"/>
              </w:rPr>
            </w:pPr>
          </w:p>
          <w:p w14:paraId="4CD9A7AD" w14:textId="77777777" w:rsidR="0045389A" w:rsidRPr="0024597A" w:rsidRDefault="00487088" w:rsidP="00EB6E48">
            <w:pPr>
              <w:pStyle w:val="TableParagraph"/>
              <w:spacing w:beforeLines="60" w:before="144"/>
              <w:ind w:left="57"/>
              <w:rPr>
                <w:b/>
                <w:sz w:val="20"/>
                <w:szCs w:val="20"/>
              </w:rPr>
            </w:pPr>
            <w:r w:rsidRPr="0024597A">
              <w:rPr>
                <w:b/>
                <w:color w:val="FFFFFF"/>
                <w:spacing w:val="-2"/>
                <w:sz w:val="20"/>
                <w:szCs w:val="20"/>
              </w:rPr>
              <w:t>Status</w:t>
            </w:r>
          </w:p>
        </w:tc>
        <w:tc>
          <w:tcPr>
            <w:tcW w:w="4976" w:type="dxa"/>
            <w:vMerge w:val="restart"/>
            <w:shd w:val="clear" w:color="auto" w:fill="2B453B"/>
          </w:tcPr>
          <w:p w14:paraId="55027CED" w14:textId="77777777" w:rsidR="0045389A" w:rsidRPr="0024597A" w:rsidRDefault="0045389A" w:rsidP="00EB6E48">
            <w:pPr>
              <w:pStyle w:val="TableParagraph"/>
              <w:spacing w:beforeLines="60" w:before="144"/>
              <w:ind w:left="57"/>
              <w:rPr>
                <w:sz w:val="20"/>
                <w:szCs w:val="20"/>
              </w:rPr>
            </w:pPr>
          </w:p>
          <w:p w14:paraId="5B7F6B36" w14:textId="77777777" w:rsidR="0045389A" w:rsidRPr="0024597A" w:rsidRDefault="00487088" w:rsidP="00EB6E48">
            <w:pPr>
              <w:pStyle w:val="TableParagraph"/>
              <w:spacing w:beforeLines="60" w:before="144"/>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552422F2" w14:textId="77777777" w:rsidTr="47B5CCFE">
        <w:trPr>
          <w:trHeight w:val="563"/>
        </w:trPr>
        <w:tc>
          <w:tcPr>
            <w:tcW w:w="1398" w:type="dxa"/>
            <w:shd w:val="clear" w:color="auto" w:fill="2B453B"/>
          </w:tcPr>
          <w:p w14:paraId="4AD1F274" w14:textId="77777777" w:rsidR="0045389A" w:rsidRPr="0024597A" w:rsidRDefault="00487088" w:rsidP="00EB6E48">
            <w:pPr>
              <w:pStyle w:val="TableParagraph"/>
              <w:spacing w:beforeLines="60" w:before="144"/>
              <w:ind w:left="57"/>
              <w:rPr>
                <w:b/>
                <w:sz w:val="20"/>
                <w:szCs w:val="20"/>
              </w:rPr>
            </w:pPr>
            <w:r w:rsidRPr="0024597A">
              <w:rPr>
                <w:b/>
                <w:color w:val="FFFFFF"/>
                <w:spacing w:val="-4"/>
                <w:sz w:val="20"/>
                <w:szCs w:val="20"/>
              </w:rPr>
              <w:t>Code</w:t>
            </w:r>
          </w:p>
        </w:tc>
        <w:tc>
          <w:tcPr>
            <w:tcW w:w="2268" w:type="dxa"/>
            <w:shd w:val="clear" w:color="auto" w:fill="2B453B"/>
          </w:tcPr>
          <w:p w14:paraId="734F20BB" w14:textId="77777777" w:rsidR="0045389A" w:rsidRPr="0024597A" w:rsidRDefault="00487088" w:rsidP="00EB6E48">
            <w:pPr>
              <w:pStyle w:val="TableParagraph"/>
              <w:spacing w:beforeLines="60" w:before="144"/>
              <w:ind w:left="57"/>
              <w:rPr>
                <w:b/>
                <w:sz w:val="20"/>
                <w:szCs w:val="20"/>
              </w:rPr>
            </w:pPr>
            <w:r w:rsidRPr="0024597A">
              <w:rPr>
                <w:b/>
                <w:color w:val="FFFFFF"/>
                <w:spacing w:val="-2"/>
                <w:sz w:val="20"/>
                <w:szCs w:val="20"/>
              </w:rPr>
              <w:t>Title</w:t>
            </w:r>
          </w:p>
        </w:tc>
        <w:tc>
          <w:tcPr>
            <w:tcW w:w="1136" w:type="dxa"/>
            <w:shd w:val="clear" w:color="auto" w:fill="2B453B"/>
          </w:tcPr>
          <w:p w14:paraId="3DA7A8E9" w14:textId="77777777" w:rsidR="0045389A" w:rsidRPr="0024597A" w:rsidRDefault="00487088" w:rsidP="00EB6E48">
            <w:pPr>
              <w:pStyle w:val="TableParagraph"/>
              <w:spacing w:beforeLines="60" w:before="144"/>
              <w:ind w:left="57"/>
              <w:rPr>
                <w:b/>
                <w:sz w:val="20"/>
                <w:szCs w:val="20"/>
              </w:rPr>
            </w:pPr>
            <w:r w:rsidRPr="0024597A">
              <w:rPr>
                <w:b/>
                <w:color w:val="FFFFFF"/>
                <w:spacing w:val="-4"/>
                <w:sz w:val="20"/>
                <w:szCs w:val="20"/>
              </w:rPr>
              <w:t>Code</w:t>
            </w:r>
          </w:p>
        </w:tc>
        <w:tc>
          <w:tcPr>
            <w:tcW w:w="2549" w:type="dxa"/>
            <w:shd w:val="clear" w:color="auto" w:fill="2B453B"/>
          </w:tcPr>
          <w:p w14:paraId="6407B99A" w14:textId="77777777" w:rsidR="0045389A" w:rsidRPr="0024597A" w:rsidRDefault="00487088" w:rsidP="00EB6E48">
            <w:pPr>
              <w:pStyle w:val="TableParagraph"/>
              <w:spacing w:beforeLines="60" w:before="144"/>
              <w:ind w:left="57"/>
              <w:rPr>
                <w:b/>
                <w:sz w:val="20"/>
                <w:szCs w:val="20"/>
              </w:rPr>
            </w:pPr>
            <w:r w:rsidRPr="0024597A">
              <w:rPr>
                <w:b/>
                <w:color w:val="FFFFFF"/>
                <w:spacing w:val="-2"/>
                <w:sz w:val="20"/>
                <w:szCs w:val="20"/>
              </w:rPr>
              <w:t>Title</w:t>
            </w:r>
          </w:p>
        </w:tc>
        <w:tc>
          <w:tcPr>
            <w:tcW w:w="853" w:type="dxa"/>
            <w:vMerge/>
          </w:tcPr>
          <w:p w14:paraId="17682350" w14:textId="77777777" w:rsidR="0045389A" w:rsidRPr="0024597A" w:rsidRDefault="0045389A" w:rsidP="00EB6E48">
            <w:pPr>
              <w:spacing w:beforeLines="60" w:before="144"/>
              <w:ind w:left="57"/>
              <w:rPr>
                <w:sz w:val="20"/>
                <w:szCs w:val="20"/>
              </w:rPr>
            </w:pPr>
          </w:p>
        </w:tc>
        <w:tc>
          <w:tcPr>
            <w:tcW w:w="853" w:type="dxa"/>
            <w:vMerge/>
          </w:tcPr>
          <w:p w14:paraId="111F69CA" w14:textId="77777777" w:rsidR="0045389A" w:rsidRPr="0024597A" w:rsidRDefault="0045389A" w:rsidP="00EB6E48">
            <w:pPr>
              <w:spacing w:beforeLines="60" w:before="144"/>
              <w:ind w:left="57"/>
              <w:rPr>
                <w:sz w:val="20"/>
                <w:szCs w:val="20"/>
              </w:rPr>
            </w:pPr>
          </w:p>
        </w:tc>
        <w:tc>
          <w:tcPr>
            <w:tcW w:w="4976" w:type="dxa"/>
            <w:vMerge/>
          </w:tcPr>
          <w:p w14:paraId="7D2A26EC" w14:textId="77777777" w:rsidR="0045389A" w:rsidRPr="0024597A" w:rsidRDefault="0045389A" w:rsidP="00EB6E48">
            <w:pPr>
              <w:spacing w:beforeLines="60" w:before="144"/>
              <w:ind w:left="57"/>
              <w:rPr>
                <w:sz w:val="20"/>
                <w:szCs w:val="20"/>
              </w:rPr>
            </w:pPr>
          </w:p>
        </w:tc>
      </w:tr>
      <w:tr w:rsidR="0045389A" w:rsidRPr="0024597A" w14:paraId="34D0DB8C" w14:textId="77777777" w:rsidTr="47B5CCFE">
        <w:trPr>
          <w:trHeight w:val="733"/>
        </w:trPr>
        <w:tc>
          <w:tcPr>
            <w:tcW w:w="1398" w:type="dxa"/>
            <w:shd w:val="clear" w:color="auto" w:fill="EBF0ED"/>
          </w:tcPr>
          <w:p w14:paraId="665D7774" w14:textId="77777777" w:rsidR="0045389A" w:rsidRPr="0024597A" w:rsidRDefault="00487088" w:rsidP="00366F21">
            <w:pPr>
              <w:pStyle w:val="TableParagraph"/>
              <w:ind w:left="57"/>
              <w:rPr>
                <w:sz w:val="20"/>
                <w:szCs w:val="20"/>
              </w:rPr>
            </w:pPr>
            <w:r w:rsidRPr="0024597A">
              <w:rPr>
                <w:spacing w:val="-2"/>
                <w:sz w:val="20"/>
                <w:szCs w:val="20"/>
              </w:rPr>
              <w:t>CHC14015</w:t>
            </w:r>
          </w:p>
        </w:tc>
        <w:tc>
          <w:tcPr>
            <w:tcW w:w="2268" w:type="dxa"/>
            <w:shd w:val="clear" w:color="auto" w:fill="EBF0ED"/>
          </w:tcPr>
          <w:p w14:paraId="2ABC794E" w14:textId="1B5CEBFD" w:rsidR="0045389A" w:rsidRPr="0024597A" w:rsidRDefault="00487088" w:rsidP="00366F21">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w:t>
            </w:r>
            <w:r w:rsidRPr="0024597A">
              <w:rPr>
                <w:color w:val="333333"/>
                <w:spacing w:val="-14"/>
                <w:sz w:val="20"/>
                <w:szCs w:val="20"/>
              </w:rPr>
              <w:t xml:space="preserve"> </w:t>
            </w:r>
            <w:r w:rsidRPr="0024597A">
              <w:rPr>
                <w:color w:val="333333"/>
                <w:sz w:val="20"/>
                <w:szCs w:val="20"/>
              </w:rPr>
              <w:t>in</w:t>
            </w:r>
            <w:r w:rsidRPr="0024597A">
              <w:rPr>
                <w:color w:val="333333"/>
                <w:spacing w:val="-13"/>
                <w:sz w:val="20"/>
                <w:szCs w:val="20"/>
              </w:rPr>
              <w:t xml:space="preserve"> </w:t>
            </w:r>
            <w:r w:rsidRPr="0024597A">
              <w:rPr>
                <w:color w:val="333333"/>
                <w:sz w:val="20"/>
                <w:szCs w:val="20"/>
              </w:rPr>
              <w:t xml:space="preserve">Active </w:t>
            </w:r>
            <w:r w:rsidRPr="0024597A">
              <w:rPr>
                <w:color w:val="333333"/>
                <w:spacing w:val="-2"/>
                <w:sz w:val="20"/>
                <w:szCs w:val="20"/>
              </w:rPr>
              <w:t>Volunteering</w:t>
            </w:r>
            <w:r w:rsidR="003C749C">
              <w:rPr>
                <w:color w:val="333333"/>
                <w:spacing w:val="-2"/>
                <w:sz w:val="20"/>
                <w:szCs w:val="20"/>
              </w:rPr>
              <w:t xml:space="preserve"> – Release 4</w:t>
            </w:r>
          </w:p>
        </w:tc>
        <w:tc>
          <w:tcPr>
            <w:tcW w:w="1136" w:type="dxa"/>
            <w:shd w:val="clear" w:color="auto" w:fill="EBF0ED"/>
          </w:tcPr>
          <w:p w14:paraId="1B8668D9" w14:textId="273A8029" w:rsidR="0045389A" w:rsidRPr="0024597A" w:rsidRDefault="00BB0838" w:rsidP="00366F21">
            <w:pPr>
              <w:pStyle w:val="TableParagraph"/>
              <w:ind w:left="57"/>
              <w:rPr>
                <w:sz w:val="20"/>
                <w:szCs w:val="20"/>
              </w:rPr>
            </w:pPr>
            <w:r w:rsidRPr="0024597A">
              <w:rPr>
                <w:spacing w:val="-2"/>
                <w:sz w:val="20"/>
                <w:szCs w:val="20"/>
              </w:rPr>
              <w:t>CHC14015</w:t>
            </w:r>
          </w:p>
        </w:tc>
        <w:tc>
          <w:tcPr>
            <w:tcW w:w="2549" w:type="dxa"/>
            <w:shd w:val="clear" w:color="auto" w:fill="EBF0ED"/>
          </w:tcPr>
          <w:p w14:paraId="0E711990" w14:textId="5BD2D267" w:rsidR="0045389A" w:rsidRPr="0024597A" w:rsidRDefault="00487088" w:rsidP="00366F21">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w:t>
            </w:r>
            <w:r w:rsidRPr="0024597A">
              <w:rPr>
                <w:spacing w:val="-13"/>
                <w:sz w:val="20"/>
                <w:szCs w:val="20"/>
              </w:rPr>
              <w:t xml:space="preserve"> </w:t>
            </w:r>
            <w:r w:rsidRPr="0024597A">
              <w:rPr>
                <w:sz w:val="20"/>
                <w:szCs w:val="20"/>
              </w:rPr>
              <w:t>in</w:t>
            </w:r>
            <w:r w:rsidRPr="0024597A">
              <w:rPr>
                <w:spacing w:val="-13"/>
                <w:sz w:val="20"/>
                <w:szCs w:val="20"/>
              </w:rPr>
              <w:t xml:space="preserve"> </w:t>
            </w:r>
            <w:r w:rsidRPr="0024597A">
              <w:rPr>
                <w:sz w:val="20"/>
                <w:szCs w:val="20"/>
              </w:rPr>
              <w:t xml:space="preserve">Active </w:t>
            </w:r>
            <w:r w:rsidRPr="0024597A">
              <w:rPr>
                <w:spacing w:val="-2"/>
                <w:sz w:val="20"/>
                <w:szCs w:val="20"/>
              </w:rPr>
              <w:t>Volunteering</w:t>
            </w:r>
            <w:r w:rsidR="003C749C">
              <w:rPr>
                <w:spacing w:val="-2"/>
                <w:sz w:val="20"/>
                <w:szCs w:val="20"/>
              </w:rPr>
              <w:t xml:space="preserve"> – Release 3</w:t>
            </w:r>
          </w:p>
        </w:tc>
        <w:tc>
          <w:tcPr>
            <w:tcW w:w="853" w:type="dxa"/>
            <w:shd w:val="clear" w:color="auto" w:fill="EBF0ED"/>
          </w:tcPr>
          <w:p w14:paraId="23EE5CCA" w14:textId="0A537F69" w:rsidR="0045389A" w:rsidRPr="0024597A" w:rsidRDefault="003C749C">
            <w:pPr>
              <w:pStyle w:val="TableParagraph"/>
              <w:spacing w:line="227" w:lineRule="exact"/>
              <w:ind w:left="7" w:right="1"/>
              <w:jc w:val="center"/>
              <w:rPr>
                <w:sz w:val="20"/>
                <w:szCs w:val="20"/>
              </w:rPr>
            </w:pPr>
            <w:r>
              <w:rPr>
                <w:spacing w:val="-5"/>
                <w:sz w:val="20"/>
                <w:szCs w:val="20"/>
              </w:rPr>
              <w:t>10</w:t>
            </w:r>
            <w:r w:rsidR="00487088" w:rsidRPr="0024597A">
              <w:rPr>
                <w:spacing w:val="-5"/>
                <w:sz w:val="20"/>
                <w:szCs w:val="20"/>
              </w:rPr>
              <w:t>.0</w:t>
            </w:r>
          </w:p>
        </w:tc>
        <w:tc>
          <w:tcPr>
            <w:tcW w:w="853" w:type="dxa"/>
            <w:shd w:val="clear" w:color="auto" w:fill="EBF0ED"/>
          </w:tcPr>
          <w:p w14:paraId="0A6A830F" w14:textId="404BA2CE" w:rsidR="0045389A" w:rsidRPr="0024597A" w:rsidRDefault="003C749C">
            <w:pPr>
              <w:pStyle w:val="TableParagraph"/>
              <w:spacing w:line="227" w:lineRule="exact"/>
              <w:ind w:left="7" w:right="4"/>
              <w:jc w:val="center"/>
              <w:rPr>
                <w:sz w:val="20"/>
                <w:szCs w:val="20"/>
              </w:rPr>
            </w:pPr>
            <w:r>
              <w:rPr>
                <w:spacing w:val="-10"/>
                <w:sz w:val="20"/>
                <w:szCs w:val="20"/>
              </w:rPr>
              <w:t>E</w:t>
            </w:r>
          </w:p>
        </w:tc>
        <w:tc>
          <w:tcPr>
            <w:tcW w:w="4976" w:type="dxa"/>
            <w:shd w:val="clear" w:color="auto" w:fill="EBF0ED"/>
          </w:tcPr>
          <w:p w14:paraId="3332897A" w14:textId="6C2F70FC" w:rsidR="0045389A" w:rsidRPr="0024597A" w:rsidRDefault="68B591BF" w:rsidP="007D3808">
            <w:pPr>
              <w:pStyle w:val="TableParagraph"/>
              <w:numPr>
                <w:ilvl w:val="0"/>
                <w:numId w:val="203"/>
              </w:numPr>
              <w:tabs>
                <w:tab w:val="left" w:pos="362"/>
                <w:tab w:val="left" w:pos="362"/>
              </w:tabs>
              <w:spacing w:before="18" w:line="235" w:lineRule="auto"/>
              <w:ind w:right="700"/>
              <w:rPr>
                <w:sz w:val="20"/>
                <w:szCs w:val="20"/>
              </w:rPr>
            </w:pPr>
            <w:r w:rsidRPr="47B5CCFE">
              <w:rPr>
                <w:sz w:val="20"/>
                <w:szCs w:val="20"/>
              </w:rPr>
              <w:t>Minor change to update superseded</w:t>
            </w:r>
            <w:r w:rsidR="0CF901EB" w:rsidRPr="47B5CCFE">
              <w:rPr>
                <w:sz w:val="20"/>
                <w:szCs w:val="20"/>
              </w:rPr>
              <w:t xml:space="preserve"> </w:t>
            </w:r>
            <w:r w:rsidRPr="47B5CCFE">
              <w:rPr>
                <w:sz w:val="20"/>
                <w:szCs w:val="20"/>
              </w:rPr>
              <w:t>units of competency</w:t>
            </w:r>
            <w:r w:rsidR="5C9708AC" w:rsidRPr="47B5CCFE">
              <w:rPr>
                <w:sz w:val="20"/>
                <w:szCs w:val="20"/>
              </w:rPr>
              <w:t xml:space="preserve"> in the elective group</w:t>
            </w:r>
            <w:r w:rsidRPr="47B5CCFE">
              <w:rPr>
                <w:sz w:val="20"/>
                <w:szCs w:val="20"/>
              </w:rPr>
              <w:t>.</w:t>
            </w:r>
          </w:p>
        </w:tc>
      </w:tr>
      <w:tr w:rsidR="0045389A" w:rsidRPr="0024597A" w14:paraId="7C789A8B" w14:textId="77777777" w:rsidTr="47B5CCFE">
        <w:trPr>
          <w:trHeight w:val="734"/>
        </w:trPr>
        <w:tc>
          <w:tcPr>
            <w:tcW w:w="1398" w:type="dxa"/>
            <w:shd w:val="clear" w:color="auto" w:fill="EBF0ED"/>
          </w:tcPr>
          <w:p w14:paraId="4B83559D" w14:textId="77777777" w:rsidR="0045389A" w:rsidRPr="0024597A" w:rsidRDefault="00487088" w:rsidP="00366F21">
            <w:pPr>
              <w:pStyle w:val="TableParagraph"/>
              <w:ind w:left="57"/>
              <w:rPr>
                <w:sz w:val="20"/>
                <w:szCs w:val="20"/>
              </w:rPr>
            </w:pPr>
            <w:r w:rsidRPr="0024597A">
              <w:rPr>
                <w:spacing w:val="-2"/>
                <w:sz w:val="20"/>
                <w:szCs w:val="20"/>
              </w:rPr>
              <w:t>CHC22015</w:t>
            </w:r>
          </w:p>
        </w:tc>
        <w:tc>
          <w:tcPr>
            <w:tcW w:w="2268" w:type="dxa"/>
            <w:shd w:val="clear" w:color="auto" w:fill="EBF0ED"/>
          </w:tcPr>
          <w:p w14:paraId="08783404" w14:textId="5CE01EB2" w:rsidR="0045389A" w:rsidRPr="0024597A" w:rsidRDefault="00487088" w:rsidP="00366F21">
            <w:pPr>
              <w:pStyle w:val="TableParagraph"/>
              <w:ind w:left="57" w:right="414"/>
              <w:rPr>
                <w:sz w:val="20"/>
                <w:szCs w:val="20"/>
              </w:rPr>
            </w:pPr>
            <w:r w:rsidRPr="0024597A">
              <w:rPr>
                <w:color w:val="333333"/>
                <w:sz w:val="20"/>
                <w:szCs w:val="20"/>
              </w:rPr>
              <w:t>Certificate II in Community</w:t>
            </w:r>
            <w:r w:rsidRPr="0024597A">
              <w:rPr>
                <w:color w:val="333333"/>
                <w:spacing w:val="-14"/>
                <w:sz w:val="20"/>
                <w:szCs w:val="20"/>
              </w:rPr>
              <w:t xml:space="preserve"> </w:t>
            </w:r>
            <w:r w:rsidRPr="0024597A">
              <w:rPr>
                <w:color w:val="333333"/>
                <w:sz w:val="20"/>
                <w:szCs w:val="20"/>
              </w:rPr>
              <w:t>Services</w:t>
            </w:r>
            <w:r w:rsidR="00181052">
              <w:rPr>
                <w:color w:val="333333"/>
                <w:sz w:val="20"/>
                <w:szCs w:val="20"/>
              </w:rPr>
              <w:t xml:space="preserve"> – Release 5</w:t>
            </w:r>
          </w:p>
        </w:tc>
        <w:tc>
          <w:tcPr>
            <w:tcW w:w="1136" w:type="dxa"/>
            <w:shd w:val="clear" w:color="auto" w:fill="EBF0ED"/>
          </w:tcPr>
          <w:p w14:paraId="067037FA" w14:textId="59FBC207" w:rsidR="0045389A" w:rsidRPr="0024597A" w:rsidRDefault="00CD292F" w:rsidP="00366F21">
            <w:pPr>
              <w:pStyle w:val="TableParagraph"/>
              <w:ind w:left="57"/>
              <w:rPr>
                <w:sz w:val="20"/>
                <w:szCs w:val="20"/>
              </w:rPr>
            </w:pPr>
            <w:r w:rsidRPr="0024597A">
              <w:rPr>
                <w:spacing w:val="-2"/>
                <w:sz w:val="20"/>
                <w:szCs w:val="20"/>
              </w:rPr>
              <w:t>CHC22015</w:t>
            </w:r>
          </w:p>
        </w:tc>
        <w:tc>
          <w:tcPr>
            <w:tcW w:w="2549" w:type="dxa"/>
            <w:shd w:val="clear" w:color="auto" w:fill="EBF0ED"/>
          </w:tcPr>
          <w:p w14:paraId="1A201FFB" w14:textId="5861693C" w:rsidR="0045389A" w:rsidRPr="0024597A" w:rsidRDefault="00487088" w:rsidP="00366F21">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II</w:t>
            </w:r>
            <w:r w:rsidRPr="0024597A">
              <w:rPr>
                <w:spacing w:val="-14"/>
                <w:sz w:val="20"/>
                <w:szCs w:val="20"/>
              </w:rPr>
              <w:t xml:space="preserve"> </w:t>
            </w:r>
            <w:r w:rsidRPr="0024597A">
              <w:rPr>
                <w:sz w:val="20"/>
                <w:szCs w:val="20"/>
              </w:rPr>
              <w:t>in</w:t>
            </w:r>
            <w:r w:rsidRPr="0024597A">
              <w:rPr>
                <w:spacing w:val="-13"/>
                <w:sz w:val="20"/>
                <w:szCs w:val="20"/>
              </w:rPr>
              <w:t xml:space="preserve"> </w:t>
            </w:r>
            <w:r w:rsidRPr="0024597A">
              <w:rPr>
                <w:sz w:val="20"/>
                <w:szCs w:val="20"/>
              </w:rPr>
              <w:t xml:space="preserve">Community </w:t>
            </w:r>
            <w:r w:rsidRPr="0024597A">
              <w:rPr>
                <w:spacing w:val="-2"/>
                <w:sz w:val="20"/>
                <w:szCs w:val="20"/>
              </w:rPr>
              <w:t>Services</w:t>
            </w:r>
            <w:r w:rsidR="00181052">
              <w:rPr>
                <w:spacing w:val="-2"/>
                <w:sz w:val="20"/>
                <w:szCs w:val="20"/>
              </w:rPr>
              <w:t xml:space="preserve"> – Release 4</w:t>
            </w:r>
          </w:p>
        </w:tc>
        <w:tc>
          <w:tcPr>
            <w:tcW w:w="853" w:type="dxa"/>
            <w:shd w:val="clear" w:color="auto" w:fill="EBF0ED"/>
          </w:tcPr>
          <w:p w14:paraId="5D778F76" w14:textId="2A4F5A04" w:rsidR="0045389A" w:rsidRPr="0024597A" w:rsidRDefault="00CD292F">
            <w:pPr>
              <w:pStyle w:val="TableParagraph"/>
              <w:spacing w:line="227" w:lineRule="exact"/>
              <w:ind w:left="7" w:right="1"/>
              <w:jc w:val="center"/>
              <w:rPr>
                <w:sz w:val="20"/>
                <w:szCs w:val="20"/>
              </w:rPr>
            </w:pPr>
            <w:r>
              <w:rPr>
                <w:spacing w:val="-5"/>
                <w:sz w:val="20"/>
                <w:szCs w:val="20"/>
              </w:rPr>
              <w:t>11</w:t>
            </w:r>
            <w:r w:rsidR="00487088" w:rsidRPr="0024597A">
              <w:rPr>
                <w:spacing w:val="-5"/>
                <w:sz w:val="20"/>
                <w:szCs w:val="20"/>
              </w:rPr>
              <w:t>.0</w:t>
            </w:r>
          </w:p>
        </w:tc>
        <w:tc>
          <w:tcPr>
            <w:tcW w:w="853" w:type="dxa"/>
            <w:shd w:val="clear" w:color="auto" w:fill="EBF0ED"/>
          </w:tcPr>
          <w:p w14:paraId="4EC7934F" w14:textId="413D0C44" w:rsidR="0045389A" w:rsidRPr="0024597A" w:rsidRDefault="00181052">
            <w:pPr>
              <w:pStyle w:val="TableParagraph"/>
              <w:spacing w:line="227" w:lineRule="exact"/>
              <w:ind w:left="7" w:right="4"/>
              <w:jc w:val="center"/>
              <w:rPr>
                <w:sz w:val="20"/>
                <w:szCs w:val="20"/>
              </w:rPr>
            </w:pPr>
            <w:r>
              <w:rPr>
                <w:spacing w:val="-10"/>
                <w:sz w:val="20"/>
                <w:szCs w:val="20"/>
              </w:rPr>
              <w:t>E</w:t>
            </w:r>
          </w:p>
        </w:tc>
        <w:tc>
          <w:tcPr>
            <w:tcW w:w="4976" w:type="dxa"/>
            <w:shd w:val="clear" w:color="auto" w:fill="EBF0ED"/>
          </w:tcPr>
          <w:p w14:paraId="596B17B0" w14:textId="4BD38039" w:rsidR="0045389A" w:rsidRPr="0024597A" w:rsidRDefault="00181052" w:rsidP="007D3808">
            <w:pPr>
              <w:pStyle w:val="TableParagraph"/>
              <w:numPr>
                <w:ilvl w:val="0"/>
                <w:numId w:val="203"/>
              </w:numPr>
              <w:tabs>
                <w:tab w:val="left" w:pos="362"/>
                <w:tab w:val="left" w:pos="362"/>
              </w:tabs>
              <w:spacing w:before="16" w:line="237" w:lineRule="auto"/>
              <w:ind w:right="700"/>
              <w:rPr>
                <w:sz w:val="20"/>
                <w:szCs w:val="20"/>
              </w:rPr>
            </w:pPr>
            <w:r w:rsidRPr="47B5CCFE">
              <w:rPr>
                <w:sz w:val="20"/>
                <w:szCs w:val="20"/>
              </w:rPr>
              <w:t>Minor change to update superseded units of competency in the elective group.</w:t>
            </w:r>
          </w:p>
        </w:tc>
      </w:tr>
      <w:tr w:rsidR="0045389A" w:rsidRPr="0024597A" w14:paraId="149D1C2B" w14:textId="77777777" w:rsidTr="47B5CCFE">
        <w:trPr>
          <w:trHeight w:val="580"/>
        </w:trPr>
        <w:tc>
          <w:tcPr>
            <w:tcW w:w="1398" w:type="dxa"/>
            <w:shd w:val="clear" w:color="auto" w:fill="EBF0ED"/>
          </w:tcPr>
          <w:p w14:paraId="39CDBE02" w14:textId="77777777" w:rsidR="0045389A" w:rsidRPr="0024597A" w:rsidRDefault="00487088" w:rsidP="00366F21">
            <w:pPr>
              <w:pStyle w:val="TableParagraph"/>
              <w:ind w:left="57"/>
              <w:rPr>
                <w:sz w:val="20"/>
                <w:szCs w:val="20"/>
              </w:rPr>
            </w:pPr>
            <w:r w:rsidRPr="0024597A">
              <w:rPr>
                <w:spacing w:val="-2"/>
                <w:sz w:val="20"/>
                <w:szCs w:val="20"/>
              </w:rPr>
              <w:t>CHC24015</w:t>
            </w:r>
          </w:p>
        </w:tc>
        <w:tc>
          <w:tcPr>
            <w:tcW w:w="2268" w:type="dxa"/>
            <w:shd w:val="clear" w:color="auto" w:fill="EBF0ED"/>
          </w:tcPr>
          <w:p w14:paraId="24FF21C7" w14:textId="2DFCBFC1" w:rsidR="0045389A" w:rsidRPr="0024597A" w:rsidRDefault="00487088" w:rsidP="00366F21">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II</w:t>
            </w:r>
            <w:r w:rsidRPr="0024597A">
              <w:rPr>
                <w:color w:val="333333"/>
                <w:spacing w:val="-14"/>
                <w:sz w:val="20"/>
                <w:szCs w:val="20"/>
              </w:rPr>
              <w:t xml:space="preserve"> </w:t>
            </w:r>
            <w:r w:rsidRPr="0024597A">
              <w:rPr>
                <w:color w:val="333333"/>
                <w:sz w:val="20"/>
                <w:szCs w:val="20"/>
              </w:rPr>
              <w:t>in</w:t>
            </w:r>
            <w:r w:rsidRPr="0024597A">
              <w:rPr>
                <w:color w:val="333333"/>
                <w:spacing w:val="-13"/>
                <w:sz w:val="20"/>
                <w:szCs w:val="20"/>
              </w:rPr>
              <w:t xml:space="preserve"> </w:t>
            </w:r>
            <w:r w:rsidRPr="0024597A">
              <w:rPr>
                <w:color w:val="333333"/>
                <w:sz w:val="20"/>
                <w:szCs w:val="20"/>
              </w:rPr>
              <w:t xml:space="preserve">Active </w:t>
            </w:r>
            <w:r w:rsidRPr="0024597A">
              <w:rPr>
                <w:color w:val="333333"/>
                <w:spacing w:val="-2"/>
                <w:sz w:val="20"/>
                <w:szCs w:val="20"/>
              </w:rPr>
              <w:t>Volunteering</w:t>
            </w:r>
            <w:r w:rsidR="00ED434C">
              <w:rPr>
                <w:color w:val="333333"/>
                <w:spacing w:val="-2"/>
                <w:sz w:val="20"/>
                <w:szCs w:val="20"/>
              </w:rPr>
              <w:t xml:space="preserve"> – Release 3</w:t>
            </w:r>
          </w:p>
        </w:tc>
        <w:tc>
          <w:tcPr>
            <w:tcW w:w="1136" w:type="dxa"/>
            <w:shd w:val="clear" w:color="auto" w:fill="EBF0ED"/>
          </w:tcPr>
          <w:p w14:paraId="6ABF9AF8" w14:textId="58373752" w:rsidR="0045389A" w:rsidRPr="0024597A" w:rsidRDefault="00BB0838" w:rsidP="00366F21">
            <w:pPr>
              <w:pStyle w:val="TableParagraph"/>
              <w:ind w:left="57"/>
              <w:rPr>
                <w:sz w:val="20"/>
                <w:szCs w:val="20"/>
              </w:rPr>
            </w:pPr>
            <w:r w:rsidRPr="0024597A">
              <w:rPr>
                <w:spacing w:val="-2"/>
                <w:sz w:val="20"/>
                <w:szCs w:val="20"/>
              </w:rPr>
              <w:t>CHC24015</w:t>
            </w:r>
          </w:p>
        </w:tc>
        <w:tc>
          <w:tcPr>
            <w:tcW w:w="2549" w:type="dxa"/>
            <w:shd w:val="clear" w:color="auto" w:fill="EBF0ED"/>
          </w:tcPr>
          <w:p w14:paraId="53A90777" w14:textId="7F7426E7" w:rsidR="0045389A" w:rsidRPr="0024597A" w:rsidRDefault="00487088" w:rsidP="00366F21">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II</w:t>
            </w:r>
            <w:r w:rsidRPr="0024597A">
              <w:rPr>
                <w:spacing w:val="-13"/>
                <w:sz w:val="20"/>
                <w:szCs w:val="20"/>
              </w:rPr>
              <w:t xml:space="preserve"> </w:t>
            </w:r>
            <w:r w:rsidRPr="0024597A">
              <w:rPr>
                <w:sz w:val="20"/>
                <w:szCs w:val="20"/>
              </w:rPr>
              <w:t>in</w:t>
            </w:r>
            <w:r w:rsidRPr="0024597A">
              <w:rPr>
                <w:spacing w:val="-13"/>
                <w:sz w:val="20"/>
                <w:szCs w:val="20"/>
              </w:rPr>
              <w:t xml:space="preserve"> </w:t>
            </w:r>
            <w:r w:rsidRPr="0024597A">
              <w:rPr>
                <w:sz w:val="20"/>
                <w:szCs w:val="20"/>
              </w:rPr>
              <w:t xml:space="preserve">Active </w:t>
            </w:r>
            <w:r w:rsidRPr="0024597A">
              <w:rPr>
                <w:spacing w:val="-2"/>
                <w:sz w:val="20"/>
                <w:szCs w:val="20"/>
              </w:rPr>
              <w:t>Volunteering</w:t>
            </w:r>
            <w:r w:rsidR="00ED434C">
              <w:rPr>
                <w:spacing w:val="-2"/>
                <w:sz w:val="20"/>
                <w:szCs w:val="20"/>
              </w:rPr>
              <w:t xml:space="preserve"> – Release 2</w:t>
            </w:r>
          </w:p>
        </w:tc>
        <w:tc>
          <w:tcPr>
            <w:tcW w:w="853" w:type="dxa"/>
            <w:shd w:val="clear" w:color="auto" w:fill="EBF0ED"/>
          </w:tcPr>
          <w:p w14:paraId="1690453D" w14:textId="59523063" w:rsidR="0045389A" w:rsidRPr="0024597A" w:rsidRDefault="00ED434C">
            <w:pPr>
              <w:pStyle w:val="TableParagraph"/>
              <w:spacing w:line="227" w:lineRule="exact"/>
              <w:ind w:left="7" w:right="1"/>
              <w:jc w:val="center"/>
              <w:rPr>
                <w:sz w:val="20"/>
                <w:szCs w:val="20"/>
              </w:rPr>
            </w:pPr>
            <w:r>
              <w:rPr>
                <w:spacing w:val="-5"/>
                <w:sz w:val="20"/>
                <w:szCs w:val="20"/>
              </w:rPr>
              <w:t>10</w:t>
            </w:r>
            <w:r w:rsidR="00487088" w:rsidRPr="0024597A">
              <w:rPr>
                <w:spacing w:val="-5"/>
                <w:sz w:val="20"/>
                <w:szCs w:val="20"/>
              </w:rPr>
              <w:t>.0</w:t>
            </w:r>
          </w:p>
        </w:tc>
        <w:tc>
          <w:tcPr>
            <w:tcW w:w="853" w:type="dxa"/>
            <w:shd w:val="clear" w:color="auto" w:fill="EBF0ED"/>
          </w:tcPr>
          <w:p w14:paraId="37BCE2F1" w14:textId="41171983" w:rsidR="0045389A" w:rsidRPr="0024597A" w:rsidRDefault="00ED434C">
            <w:pPr>
              <w:pStyle w:val="TableParagraph"/>
              <w:spacing w:line="227" w:lineRule="exact"/>
              <w:ind w:left="7" w:right="4"/>
              <w:jc w:val="center"/>
              <w:rPr>
                <w:sz w:val="20"/>
                <w:szCs w:val="20"/>
              </w:rPr>
            </w:pPr>
            <w:r>
              <w:rPr>
                <w:spacing w:val="-10"/>
                <w:sz w:val="20"/>
                <w:szCs w:val="20"/>
              </w:rPr>
              <w:t>E</w:t>
            </w:r>
          </w:p>
        </w:tc>
        <w:tc>
          <w:tcPr>
            <w:tcW w:w="4976" w:type="dxa"/>
            <w:shd w:val="clear" w:color="auto" w:fill="EBF0ED"/>
          </w:tcPr>
          <w:p w14:paraId="645B10B7" w14:textId="09F1BBBA" w:rsidR="0045389A" w:rsidRPr="0024597A" w:rsidRDefault="0CF901EB" w:rsidP="008830BF">
            <w:pPr>
              <w:pStyle w:val="TableParagraph"/>
              <w:numPr>
                <w:ilvl w:val="0"/>
                <w:numId w:val="203"/>
              </w:numPr>
              <w:tabs>
                <w:tab w:val="left" w:pos="361"/>
              </w:tabs>
              <w:spacing w:before="14"/>
              <w:rPr>
                <w:sz w:val="20"/>
                <w:szCs w:val="20"/>
              </w:rPr>
            </w:pPr>
            <w:r w:rsidRPr="47B5CCFE">
              <w:rPr>
                <w:sz w:val="20"/>
                <w:szCs w:val="20"/>
              </w:rPr>
              <w:t>Minor change to update superseded units of competency</w:t>
            </w:r>
            <w:r w:rsidR="5C9708AC" w:rsidRPr="47B5CCFE">
              <w:rPr>
                <w:sz w:val="20"/>
                <w:szCs w:val="20"/>
              </w:rPr>
              <w:t xml:space="preserve"> in the elective group</w:t>
            </w:r>
            <w:r w:rsidRPr="47B5CCFE">
              <w:rPr>
                <w:sz w:val="20"/>
                <w:szCs w:val="20"/>
              </w:rPr>
              <w:t>.</w:t>
            </w:r>
          </w:p>
        </w:tc>
      </w:tr>
      <w:tr w:rsidR="00ED6AAE" w:rsidRPr="0024597A" w14:paraId="56AA5B31" w14:textId="77777777" w:rsidTr="47B5CCFE">
        <w:trPr>
          <w:trHeight w:val="3417"/>
        </w:trPr>
        <w:tc>
          <w:tcPr>
            <w:tcW w:w="1398" w:type="dxa"/>
            <w:shd w:val="clear" w:color="auto" w:fill="EBF0ED"/>
          </w:tcPr>
          <w:p w14:paraId="7E56EB73" w14:textId="222F6FA2" w:rsidR="00ED6AAE" w:rsidRPr="0024597A" w:rsidRDefault="00ED6AAE" w:rsidP="00366F21">
            <w:pPr>
              <w:pStyle w:val="TableParagraph"/>
              <w:ind w:left="57"/>
              <w:rPr>
                <w:spacing w:val="-2"/>
                <w:sz w:val="20"/>
                <w:szCs w:val="20"/>
              </w:rPr>
            </w:pPr>
            <w:r>
              <w:rPr>
                <w:spacing w:val="-2"/>
                <w:sz w:val="20"/>
                <w:szCs w:val="20"/>
              </w:rPr>
              <w:t>CHC30125</w:t>
            </w:r>
          </w:p>
        </w:tc>
        <w:tc>
          <w:tcPr>
            <w:tcW w:w="2268" w:type="dxa"/>
            <w:shd w:val="clear" w:color="auto" w:fill="EBF0ED"/>
          </w:tcPr>
          <w:p w14:paraId="679399C7" w14:textId="1D077D49" w:rsidR="00ED6AAE" w:rsidRPr="0024597A" w:rsidRDefault="00ED6AAE" w:rsidP="00366F21">
            <w:pPr>
              <w:pStyle w:val="TableParagraph"/>
              <w:ind w:left="57"/>
              <w:rPr>
                <w:color w:val="333333"/>
                <w:sz w:val="20"/>
                <w:szCs w:val="20"/>
              </w:rPr>
            </w:pPr>
            <w:r w:rsidRPr="0024597A">
              <w:rPr>
                <w:color w:val="333333"/>
                <w:sz w:val="20"/>
                <w:szCs w:val="20"/>
              </w:rPr>
              <w:t>Certificate III in Early Childhood</w:t>
            </w:r>
            <w:r w:rsidRPr="0024597A">
              <w:rPr>
                <w:color w:val="333333"/>
                <w:spacing w:val="-14"/>
                <w:sz w:val="20"/>
                <w:szCs w:val="20"/>
              </w:rPr>
              <w:t xml:space="preserve"> </w:t>
            </w:r>
            <w:r w:rsidRPr="0024597A">
              <w:rPr>
                <w:color w:val="333333"/>
                <w:sz w:val="20"/>
                <w:szCs w:val="20"/>
              </w:rPr>
              <w:t>Education</w:t>
            </w:r>
            <w:r w:rsidRPr="0024597A">
              <w:rPr>
                <w:color w:val="333333"/>
                <w:spacing w:val="-14"/>
                <w:sz w:val="20"/>
                <w:szCs w:val="20"/>
              </w:rPr>
              <w:t xml:space="preserve"> </w:t>
            </w:r>
            <w:r w:rsidRPr="0024597A">
              <w:rPr>
                <w:color w:val="333333"/>
                <w:sz w:val="20"/>
                <w:szCs w:val="20"/>
              </w:rPr>
              <w:t xml:space="preserve">and </w:t>
            </w:r>
            <w:r w:rsidRPr="0024597A">
              <w:rPr>
                <w:color w:val="333333"/>
                <w:spacing w:val="-4"/>
                <w:sz w:val="20"/>
                <w:szCs w:val="20"/>
              </w:rPr>
              <w:t>Care</w:t>
            </w:r>
          </w:p>
        </w:tc>
        <w:tc>
          <w:tcPr>
            <w:tcW w:w="1136" w:type="dxa"/>
            <w:shd w:val="clear" w:color="auto" w:fill="EBF0ED"/>
          </w:tcPr>
          <w:p w14:paraId="247F6300" w14:textId="204C6949" w:rsidR="00ED6AAE" w:rsidRPr="0024597A" w:rsidRDefault="00ED6AAE" w:rsidP="00366F21">
            <w:pPr>
              <w:pStyle w:val="TableParagraph"/>
              <w:ind w:left="57"/>
              <w:rPr>
                <w:spacing w:val="-2"/>
                <w:sz w:val="20"/>
                <w:szCs w:val="20"/>
              </w:rPr>
            </w:pPr>
            <w:r w:rsidRPr="0024597A">
              <w:rPr>
                <w:spacing w:val="-2"/>
                <w:sz w:val="20"/>
                <w:szCs w:val="20"/>
              </w:rPr>
              <w:t>CHC30121</w:t>
            </w:r>
          </w:p>
        </w:tc>
        <w:tc>
          <w:tcPr>
            <w:tcW w:w="2549" w:type="dxa"/>
            <w:shd w:val="clear" w:color="auto" w:fill="EBF0ED"/>
          </w:tcPr>
          <w:p w14:paraId="4605CC91" w14:textId="435E1A8F" w:rsidR="00ED6AAE" w:rsidRPr="0024597A" w:rsidRDefault="00ED6AAE" w:rsidP="00366F21">
            <w:pPr>
              <w:pStyle w:val="TableParagraph"/>
              <w:ind w:left="57"/>
              <w:rPr>
                <w:sz w:val="20"/>
                <w:szCs w:val="20"/>
              </w:rPr>
            </w:pPr>
            <w:r w:rsidRPr="0024597A">
              <w:rPr>
                <w:color w:val="333333"/>
                <w:sz w:val="20"/>
                <w:szCs w:val="20"/>
              </w:rPr>
              <w:t>Certificate III in Early Childhood</w:t>
            </w:r>
            <w:r w:rsidRPr="0024597A">
              <w:rPr>
                <w:color w:val="333333"/>
                <w:spacing w:val="-14"/>
                <w:sz w:val="20"/>
                <w:szCs w:val="20"/>
              </w:rPr>
              <w:t xml:space="preserve"> </w:t>
            </w:r>
            <w:r w:rsidRPr="0024597A">
              <w:rPr>
                <w:color w:val="333333"/>
                <w:sz w:val="20"/>
                <w:szCs w:val="20"/>
              </w:rPr>
              <w:t>Education</w:t>
            </w:r>
            <w:r w:rsidRPr="0024597A">
              <w:rPr>
                <w:color w:val="333333"/>
                <w:spacing w:val="-14"/>
                <w:sz w:val="20"/>
                <w:szCs w:val="20"/>
              </w:rPr>
              <w:t xml:space="preserve"> </w:t>
            </w:r>
            <w:r w:rsidRPr="0024597A">
              <w:rPr>
                <w:color w:val="333333"/>
                <w:sz w:val="20"/>
                <w:szCs w:val="20"/>
              </w:rPr>
              <w:t xml:space="preserve">and </w:t>
            </w:r>
            <w:r w:rsidRPr="0024597A">
              <w:rPr>
                <w:color w:val="333333"/>
                <w:spacing w:val="-4"/>
                <w:sz w:val="20"/>
                <w:szCs w:val="20"/>
              </w:rPr>
              <w:t>Care</w:t>
            </w:r>
          </w:p>
        </w:tc>
        <w:tc>
          <w:tcPr>
            <w:tcW w:w="853" w:type="dxa"/>
            <w:shd w:val="clear" w:color="auto" w:fill="EBF0ED"/>
          </w:tcPr>
          <w:p w14:paraId="6785C126" w14:textId="27624944" w:rsidR="00ED6AAE" w:rsidRPr="0024597A" w:rsidRDefault="00ED6AAE">
            <w:pPr>
              <w:pStyle w:val="TableParagraph"/>
              <w:spacing w:line="227" w:lineRule="exact"/>
              <w:ind w:left="7"/>
              <w:jc w:val="center"/>
              <w:rPr>
                <w:spacing w:val="-5"/>
                <w:sz w:val="20"/>
                <w:szCs w:val="20"/>
              </w:rPr>
            </w:pPr>
            <w:r>
              <w:rPr>
                <w:spacing w:val="-5"/>
                <w:sz w:val="20"/>
                <w:szCs w:val="20"/>
              </w:rPr>
              <w:t>11.0</w:t>
            </w:r>
          </w:p>
        </w:tc>
        <w:tc>
          <w:tcPr>
            <w:tcW w:w="853" w:type="dxa"/>
            <w:shd w:val="clear" w:color="auto" w:fill="EBF0ED"/>
          </w:tcPr>
          <w:p w14:paraId="114FACEB" w14:textId="00A182CF" w:rsidR="00ED6AAE" w:rsidRPr="0024597A" w:rsidRDefault="00ED6AAE">
            <w:pPr>
              <w:pStyle w:val="TableParagraph"/>
              <w:spacing w:line="227" w:lineRule="exact"/>
              <w:ind w:left="7" w:right="4"/>
              <w:jc w:val="center"/>
              <w:rPr>
                <w:spacing w:val="-10"/>
                <w:sz w:val="20"/>
                <w:szCs w:val="20"/>
              </w:rPr>
            </w:pPr>
            <w:r>
              <w:rPr>
                <w:spacing w:val="-10"/>
                <w:sz w:val="20"/>
                <w:szCs w:val="20"/>
              </w:rPr>
              <w:t>E</w:t>
            </w:r>
          </w:p>
        </w:tc>
        <w:tc>
          <w:tcPr>
            <w:tcW w:w="4976" w:type="dxa"/>
            <w:shd w:val="clear" w:color="auto" w:fill="EBF0ED"/>
          </w:tcPr>
          <w:p w14:paraId="38A96C3E" w14:textId="5B95C1A7" w:rsidR="00ED6AAE" w:rsidRPr="0024597A" w:rsidRDefault="00ED6AAE" w:rsidP="008830BF">
            <w:pPr>
              <w:pStyle w:val="TableParagraph"/>
              <w:numPr>
                <w:ilvl w:val="0"/>
                <w:numId w:val="72"/>
              </w:numPr>
              <w:tabs>
                <w:tab w:val="left" w:pos="361"/>
              </w:tabs>
              <w:spacing w:before="14"/>
              <w:rPr>
                <w:sz w:val="20"/>
                <w:szCs w:val="20"/>
              </w:rPr>
            </w:pPr>
            <w:r>
              <w:rPr>
                <w:sz w:val="20"/>
                <w:szCs w:val="20"/>
              </w:rPr>
              <w:t>Major change to update superseded units of competency in the core</w:t>
            </w:r>
            <w:r w:rsidR="00F52358">
              <w:rPr>
                <w:sz w:val="20"/>
                <w:szCs w:val="20"/>
              </w:rPr>
              <w:t xml:space="preserve"> group.</w:t>
            </w:r>
          </w:p>
        </w:tc>
      </w:tr>
    </w:tbl>
    <w:p w14:paraId="30128F52" w14:textId="77777777" w:rsidR="00EC0F38" w:rsidRPr="0024597A" w:rsidRDefault="00EC0F38">
      <w:pPr>
        <w:rPr>
          <w:sz w:val="20"/>
          <w:szCs w:val="20"/>
        </w:rPr>
      </w:pPr>
      <w:r w:rsidRPr="0024597A">
        <w:rPr>
          <w:sz w:val="20"/>
          <w:szCs w:val="20"/>
        </w:rPr>
        <w:br w:type="page"/>
      </w:r>
    </w:p>
    <w:tbl>
      <w:tblPr>
        <w:tblW w:w="0" w:type="auto"/>
        <w:tblInd w:w="27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1398"/>
        <w:gridCol w:w="2268"/>
        <w:gridCol w:w="1136"/>
        <w:gridCol w:w="2549"/>
        <w:gridCol w:w="853"/>
        <w:gridCol w:w="853"/>
        <w:gridCol w:w="4834"/>
      </w:tblGrid>
      <w:tr w:rsidR="00EC0F38" w:rsidRPr="0024597A" w14:paraId="34B27244" w14:textId="77777777" w:rsidTr="3DEA4FCD">
        <w:trPr>
          <w:trHeight w:val="705"/>
          <w:tblHeader/>
        </w:trPr>
        <w:tc>
          <w:tcPr>
            <w:tcW w:w="3666" w:type="dxa"/>
            <w:gridSpan w:val="2"/>
            <w:shd w:val="clear" w:color="auto" w:fill="2B453B"/>
          </w:tcPr>
          <w:p w14:paraId="557417A6" w14:textId="2C28B0C7" w:rsidR="00EC0F38" w:rsidRPr="0024597A" w:rsidRDefault="00EC0F38" w:rsidP="00EB6E48">
            <w:pPr>
              <w:pStyle w:val="TableParagraph"/>
              <w:spacing w:beforeLines="60" w:before="144"/>
              <w:ind w:left="57"/>
              <w:rPr>
                <w:b/>
                <w:sz w:val="20"/>
                <w:szCs w:val="20"/>
              </w:rPr>
            </w:pPr>
            <w:r w:rsidRPr="0024597A">
              <w:rPr>
                <w:b/>
                <w:color w:val="FFFFFF"/>
                <w:sz w:val="20"/>
                <w:szCs w:val="20"/>
              </w:rPr>
              <w:t>New</w:t>
            </w:r>
            <w:r w:rsidRPr="0024597A">
              <w:rPr>
                <w:b/>
                <w:color w:val="FFFFFF"/>
                <w:spacing w:val="-3"/>
                <w:sz w:val="20"/>
                <w:szCs w:val="20"/>
              </w:rPr>
              <w:t xml:space="preserve"> </w:t>
            </w:r>
            <w:r w:rsidRPr="0024597A">
              <w:rPr>
                <w:b/>
                <w:color w:val="FFFFFF"/>
                <w:spacing w:val="-2"/>
                <w:sz w:val="20"/>
                <w:szCs w:val="20"/>
              </w:rPr>
              <w:t>qualification</w:t>
            </w:r>
          </w:p>
        </w:tc>
        <w:tc>
          <w:tcPr>
            <w:tcW w:w="3685" w:type="dxa"/>
            <w:gridSpan w:val="2"/>
            <w:shd w:val="clear" w:color="auto" w:fill="2B453B"/>
          </w:tcPr>
          <w:p w14:paraId="61BC2720" w14:textId="77777777" w:rsidR="00EC0F38" w:rsidRPr="0024597A" w:rsidRDefault="00EC0F38" w:rsidP="00EB6E48">
            <w:pPr>
              <w:pStyle w:val="TableParagraph"/>
              <w:spacing w:beforeLines="60" w:before="144"/>
              <w:ind w:left="57"/>
              <w:rPr>
                <w:b/>
                <w:sz w:val="20"/>
                <w:szCs w:val="20"/>
              </w:rPr>
            </w:pPr>
            <w:r w:rsidRPr="0024597A">
              <w:rPr>
                <w:b/>
                <w:color w:val="FFFFFF"/>
                <w:sz w:val="20"/>
                <w:szCs w:val="20"/>
              </w:rPr>
              <w:t>Superseded</w:t>
            </w:r>
            <w:r w:rsidRPr="0024597A">
              <w:rPr>
                <w:b/>
                <w:color w:val="FFFFFF"/>
                <w:spacing w:val="-5"/>
                <w:sz w:val="20"/>
                <w:szCs w:val="20"/>
              </w:rPr>
              <w:t xml:space="preserve"> </w:t>
            </w:r>
            <w:r w:rsidRPr="0024597A">
              <w:rPr>
                <w:b/>
                <w:color w:val="FFFFFF"/>
                <w:spacing w:val="-2"/>
                <w:sz w:val="20"/>
                <w:szCs w:val="20"/>
              </w:rPr>
              <w:t>qualification</w:t>
            </w:r>
          </w:p>
        </w:tc>
        <w:tc>
          <w:tcPr>
            <w:tcW w:w="853" w:type="dxa"/>
            <w:vMerge w:val="restart"/>
            <w:shd w:val="clear" w:color="auto" w:fill="2B453B"/>
          </w:tcPr>
          <w:p w14:paraId="0A35DF14" w14:textId="77777777" w:rsidR="00EC0F38" w:rsidRPr="0024597A" w:rsidRDefault="00EC0F38" w:rsidP="00EB6E48">
            <w:pPr>
              <w:pStyle w:val="TableParagraph"/>
              <w:spacing w:beforeLines="60" w:before="144"/>
              <w:ind w:left="57"/>
              <w:rPr>
                <w:sz w:val="20"/>
                <w:szCs w:val="20"/>
              </w:rPr>
            </w:pPr>
          </w:p>
          <w:p w14:paraId="4FBBBDAF" w14:textId="77777777" w:rsidR="00EC0F38" w:rsidRPr="0024597A" w:rsidRDefault="00EC0F38" w:rsidP="00EB6E48">
            <w:pPr>
              <w:pStyle w:val="TableParagraph"/>
              <w:spacing w:beforeLines="60" w:before="144"/>
              <w:ind w:left="57"/>
              <w:rPr>
                <w:b/>
                <w:sz w:val="20"/>
                <w:szCs w:val="20"/>
              </w:rPr>
            </w:pPr>
            <w:r w:rsidRPr="0024597A">
              <w:rPr>
                <w:b/>
                <w:color w:val="FFFFFF"/>
                <w:spacing w:val="-5"/>
                <w:sz w:val="20"/>
                <w:szCs w:val="20"/>
              </w:rPr>
              <w:t>TP</w:t>
            </w:r>
          </w:p>
          <w:p w14:paraId="7068BDFC" w14:textId="77777777" w:rsidR="00EC0F38" w:rsidRPr="0024597A" w:rsidRDefault="00EC0F38" w:rsidP="00EB6E48">
            <w:pPr>
              <w:pStyle w:val="TableParagraph"/>
              <w:spacing w:beforeLines="60" w:before="144"/>
              <w:ind w:left="57"/>
              <w:rPr>
                <w:b/>
                <w:sz w:val="20"/>
                <w:szCs w:val="20"/>
              </w:rPr>
            </w:pPr>
            <w:r w:rsidRPr="0024597A">
              <w:rPr>
                <w:b/>
                <w:color w:val="FFFFFF"/>
                <w:spacing w:val="-2"/>
                <w:sz w:val="20"/>
                <w:szCs w:val="20"/>
              </w:rPr>
              <w:t>Release</w:t>
            </w:r>
          </w:p>
        </w:tc>
        <w:tc>
          <w:tcPr>
            <w:tcW w:w="853" w:type="dxa"/>
            <w:vMerge w:val="restart"/>
            <w:shd w:val="clear" w:color="auto" w:fill="2B453B"/>
          </w:tcPr>
          <w:p w14:paraId="7D4D5D76" w14:textId="77777777" w:rsidR="00EC0F38" w:rsidRPr="0024597A" w:rsidRDefault="00EC0F38" w:rsidP="00EB6E48">
            <w:pPr>
              <w:pStyle w:val="TableParagraph"/>
              <w:spacing w:beforeLines="60" w:before="144"/>
              <w:ind w:left="57"/>
              <w:rPr>
                <w:sz w:val="20"/>
                <w:szCs w:val="20"/>
              </w:rPr>
            </w:pPr>
          </w:p>
          <w:p w14:paraId="1C076DE2" w14:textId="77777777" w:rsidR="00EC0F38" w:rsidRPr="0024597A" w:rsidRDefault="00EC0F38" w:rsidP="00EB6E48">
            <w:pPr>
              <w:pStyle w:val="TableParagraph"/>
              <w:spacing w:beforeLines="60" w:before="144"/>
              <w:ind w:left="57"/>
              <w:rPr>
                <w:b/>
                <w:sz w:val="20"/>
                <w:szCs w:val="20"/>
              </w:rPr>
            </w:pPr>
            <w:r w:rsidRPr="0024597A">
              <w:rPr>
                <w:b/>
                <w:color w:val="FFFFFF"/>
                <w:spacing w:val="-2"/>
                <w:sz w:val="20"/>
                <w:szCs w:val="20"/>
              </w:rPr>
              <w:t>Status</w:t>
            </w:r>
          </w:p>
        </w:tc>
        <w:tc>
          <w:tcPr>
            <w:tcW w:w="4834" w:type="dxa"/>
            <w:vMerge w:val="restart"/>
            <w:shd w:val="clear" w:color="auto" w:fill="2B453B"/>
          </w:tcPr>
          <w:p w14:paraId="640F2DDF" w14:textId="77777777" w:rsidR="00EC0F38" w:rsidRPr="0024597A" w:rsidRDefault="00EC0F38" w:rsidP="00EB6E48">
            <w:pPr>
              <w:pStyle w:val="TableParagraph"/>
              <w:spacing w:beforeLines="60" w:before="144"/>
              <w:ind w:left="57"/>
              <w:rPr>
                <w:sz w:val="20"/>
                <w:szCs w:val="20"/>
              </w:rPr>
            </w:pPr>
          </w:p>
          <w:p w14:paraId="355FBBC0" w14:textId="77777777" w:rsidR="00EC0F38" w:rsidRPr="0024597A" w:rsidRDefault="00EC0F38" w:rsidP="00EB6E48">
            <w:pPr>
              <w:pStyle w:val="TableParagraph"/>
              <w:spacing w:beforeLines="60" w:before="144"/>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EC0F38" w:rsidRPr="0024597A" w14:paraId="1CF989D0" w14:textId="77777777" w:rsidTr="3DEA4FCD">
        <w:trPr>
          <w:trHeight w:val="563"/>
          <w:tblHeader/>
        </w:trPr>
        <w:tc>
          <w:tcPr>
            <w:tcW w:w="1398" w:type="dxa"/>
            <w:shd w:val="clear" w:color="auto" w:fill="2B453B"/>
          </w:tcPr>
          <w:p w14:paraId="3CD6796A" w14:textId="77777777" w:rsidR="00EC0F38" w:rsidRPr="0024597A" w:rsidRDefault="00EC0F38" w:rsidP="00EB6E48">
            <w:pPr>
              <w:pStyle w:val="TableParagraph"/>
              <w:spacing w:beforeLines="60" w:before="144"/>
              <w:ind w:left="57"/>
              <w:rPr>
                <w:b/>
                <w:sz w:val="20"/>
                <w:szCs w:val="20"/>
              </w:rPr>
            </w:pPr>
            <w:r w:rsidRPr="0024597A">
              <w:rPr>
                <w:b/>
                <w:color w:val="FFFFFF"/>
                <w:spacing w:val="-4"/>
                <w:sz w:val="20"/>
                <w:szCs w:val="20"/>
              </w:rPr>
              <w:t>Code</w:t>
            </w:r>
          </w:p>
        </w:tc>
        <w:tc>
          <w:tcPr>
            <w:tcW w:w="2268" w:type="dxa"/>
            <w:shd w:val="clear" w:color="auto" w:fill="2B453B"/>
          </w:tcPr>
          <w:p w14:paraId="0AFCA1C4" w14:textId="77777777" w:rsidR="00EC0F38" w:rsidRPr="0024597A" w:rsidRDefault="00EC0F38" w:rsidP="00EB6E48">
            <w:pPr>
              <w:pStyle w:val="TableParagraph"/>
              <w:spacing w:beforeLines="60" w:before="144"/>
              <w:ind w:left="57"/>
              <w:rPr>
                <w:b/>
                <w:sz w:val="20"/>
                <w:szCs w:val="20"/>
              </w:rPr>
            </w:pPr>
            <w:r w:rsidRPr="0024597A">
              <w:rPr>
                <w:b/>
                <w:color w:val="FFFFFF"/>
                <w:spacing w:val="-2"/>
                <w:sz w:val="20"/>
                <w:szCs w:val="20"/>
              </w:rPr>
              <w:t>Title</w:t>
            </w:r>
          </w:p>
        </w:tc>
        <w:tc>
          <w:tcPr>
            <w:tcW w:w="1136" w:type="dxa"/>
            <w:shd w:val="clear" w:color="auto" w:fill="2B453B"/>
          </w:tcPr>
          <w:p w14:paraId="18D68FE8" w14:textId="77777777" w:rsidR="00EC0F38" w:rsidRPr="0024597A" w:rsidRDefault="00EC0F38" w:rsidP="00EB6E48">
            <w:pPr>
              <w:pStyle w:val="TableParagraph"/>
              <w:spacing w:beforeLines="60" w:before="144"/>
              <w:ind w:left="57"/>
              <w:rPr>
                <w:b/>
                <w:sz w:val="20"/>
                <w:szCs w:val="20"/>
              </w:rPr>
            </w:pPr>
            <w:r w:rsidRPr="0024597A">
              <w:rPr>
                <w:b/>
                <w:color w:val="FFFFFF"/>
                <w:spacing w:val="-4"/>
                <w:sz w:val="20"/>
                <w:szCs w:val="20"/>
              </w:rPr>
              <w:t>Code</w:t>
            </w:r>
          </w:p>
        </w:tc>
        <w:tc>
          <w:tcPr>
            <w:tcW w:w="2549" w:type="dxa"/>
            <w:shd w:val="clear" w:color="auto" w:fill="2B453B"/>
          </w:tcPr>
          <w:p w14:paraId="7A5B777E" w14:textId="77777777" w:rsidR="00EC0F38" w:rsidRPr="0024597A" w:rsidRDefault="00EC0F38" w:rsidP="00EB6E48">
            <w:pPr>
              <w:pStyle w:val="TableParagraph"/>
              <w:spacing w:beforeLines="60" w:before="144"/>
              <w:ind w:left="57"/>
              <w:rPr>
                <w:b/>
                <w:sz w:val="20"/>
                <w:szCs w:val="20"/>
              </w:rPr>
            </w:pPr>
            <w:r w:rsidRPr="0024597A">
              <w:rPr>
                <w:b/>
                <w:color w:val="FFFFFF"/>
                <w:spacing w:val="-2"/>
                <w:sz w:val="20"/>
                <w:szCs w:val="20"/>
              </w:rPr>
              <w:t>Title</w:t>
            </w:r>
          </w:p>
        </w:tc>
        <w:tc>
          <w:tcPr>
            <w:tcW w:w="853" w:type="dxa"/>
            <w:vMerge/>
          </w:tcPr>
          <w:p w14:paraId="2204102A" w14:textId="77777777" w:rsidR="00EC0F38" w:rsidRPr="0024597A" w:rsidRDefault="00EC0F38" w:rsidP="00EB6E48">
            <w:pPr>
              <w:spacing w:beforeLines="60" w:before="144"/>
              <w:rPr>
                <w:sz w:val="20"/>
                <w:szCs w:val="20"/>
              </w:rPr>
            </w:pPr>
          </w:p>
        </w:tc>
        <w:tc>
          <w:tcPr>
            <w:tcW w:w="853" w:type="dxa"/>
            <w:vMerge/>
          </w:tcPr>
          <w:p w14:paraId="10ECEA9C" w14:textId="77777777" w:rsidR="00EC0F38" w:rsidRPr="0024597A" w:rsidRDefault="00EC0F38" w:rsidP="00EB6E48">
            <w:pPr>
              <w:spacing w:beforeLines="60" w:before="144"/>
              <w:rPr>
                <w:sz w:val="20"/>
                <w:szCs w:val="20"/>
              </w:rPr>
            </w:pPr>
          </w:p>
        </w:tc>
        <w:tc>
          <w:tcPr>
            <w:tcW w:w="4834" w:type="dxa"/>
            <w:vMerge/>
          </w:tcPr>
          <w:p w14:paraId="6BF123DB" w14:textId="77777777" w:rsidR="00EC0F38" w:rsidRPr="0024597A" w:rsidRDefault="00EC0F38" w:rsidP="00EB6E48">
            <w:pPr>
              <w:spacing w:beforeLines="60" w:before="144"/>
              <w:rPr>
                <w:sz w:val="20"/>
                <w:szCs w:val="20"/>
              </w:rPr>
            </w:pPr>
          </w:p>
        </w:tc>
      </w:tr>
      <w:tr w:rsidR="0045389A" w:rsidRPr="0024597A" w14:paraId="0727C0A4" w14:textId="77777777" w:rsidTr="3DEA4FCD">
        <w:trPr>
          <w:trHeight w:val="1948"/>
        </w:trPr>
        <w:tc>
          <w:tcPr>
            <w:tcW w:w="1398" w:type="dxa"/>
            <w:shd w:val="clear" w:color="auto" w:fill="EBF0ED"/>
          </w:tcPr>
          <w:p w14:paraId="036785FB" w14:textId="77777777" w:rsidR="0045389A" w:rsidRPr="0024597A" w:rsidRDefault="00487088" w:rsidP="001B0A8E">
            <w:pPr>
              <w:pStyle w:val="TableParagraph"/>
              <w:ind w:left="57"/>
              <w:rPr>
                <w:sz w:val="20"/>
                <w:szCs w:val="20"/>
              </w:rPr>
            </w:pPr>
            <w:r w:rsidRPr="0024597A">
              <w:rPr>
                <w:spacing w:val="-2"/>
                <w:sz w:val="20"/>
                <w:szCs w:val="20"/>
              </w:rPr>
              <w:t>CHC30221</w:t>
            </w:r>
          </w:p>
        </w:tc>
        <w:tc>
          <w:tcPr>
            <w:tcW w:w="2268" w:type="dxa"/>
            <w:shd w:val="clear" w:color="auto" w:fill="EBF0ED"/>
          </w:tcPr>
          <w:p w14:paraId="358B9C57" w14:textId="440694B9" w:rsidR="0045389A" w:rsidRPr="0024597A" w:rsidRDefault="00487088" w:rsidP="001B0A8E">
            <w:pPr>
              <w:pStyle w:val="TableParagraph"/>
              <w:ind w:left="57" w:right="81"/>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III</w:t>
            </w:r>
            <w:r w:rsidRPr="0024597A">
              <w:rPr>
                <w:color w:val="333333"/>
                <w:spacing w:val="-14"/>
                <w:sz w:val="20"/>
                <w:szCs w:val="20"/>
              </w:rPr>
              <w:t xml:space="preserve"> </w:t>
            </w:r>
            <w:r w:rsidRPr="0024597A">
              <w:rPr>
                <w:color w:val="333333"/>
                <w:sz w:val="20"/>
                <w:szCs w:val="20"/>
              </w:rPr>
              <w:t>in</w:t>
            </w:r>
            <w:r w:rsidRPr="0024597A">
              <w:rPr>
                <w:color w:val="333333"/>
                <w:spacing w:val="-13"/>
                <w:sz w:val="20"/>
                <w:szCs w:val="20"/>
              </w:rPr>
              <w:t xml:space="preserve"> </w:t>
            </w:r>
            <w:r w:rsidRPr="0024597A">
              <w:rPr>
                <w:color w:val="333333"/>
                <w:sz w:val="20"/>
                <w:szCs w:val="20"/>
              </w:rPr>
              <w:t xml:space="preserve">School Based Education </w:t>
            </w:r>
            <w:r w:rsidRPr="0024597A">
              <w:rPr>
                <w:color w:val="333333"/>
                <w:spacing w:val="-2"/>
                <w:sz w:val="20"/>
                <w:szCs w:val="20"/>
              </w:rPr>
              <w:t>Support</w:t>
            </w:r>
            <w:r w:rsidR="00445916">
              <w:rPr>
                <w:color w:val="333333"/>
                <w:spacing w:val="-2"/>
                <w:sz w:val="20"/>
                <w:szCs w:val="20"/>
              </w:rPr>
              <w:t xml:space="preserve"> – Release 2</w:t>
            </w:r>
          </w:p>
        </w:tc>
        <w:tc>
          <w:tcPr>
            <w:tcW w:w="1136" w:type="dxa"/>
            <w:shd w:val="clear" w:color="auto" w:fill="EBF0ED"/>
          </w:tcPr>
          <w:p w14:paraId="47F996C0" w14:textId="0BEAE6CC" w:rsidR="0045389A" w:rsidRPr="0024597A" w:rsidRDefault="00445916" w:rsidP="001B0A8E">
            <w:pPr>
              <w:pStyle w:val="TableParagraph"/>
              <w:ind w:left="57"/>
              <w:rPr>
                <w:sz w:val="20"/>
                <w:szCs w:val="20"/>
              </w:rPr>
            </w:pPr>
            <w:r w:rsidRPr="0024597A">
              <w:rPr>
                <w:spacing w:val="-2"/>
                <w:sz w:val="20"/>
                <w:szCs w:val="20"/>
              </w:rPr>
              <w:t>CHC30221</w:t>
            </w:r>
          </w:p>
        </w:tc>
        <w:tc>
          <w:tcPr>
            <w:tcW w:w="2549" w:type="dxa"/>
            <w:shd w:val="clear" w:color="auto" w:fill="EBF0ED"/>
          </w:tcPr>
          <w:p w14:paraId="4D191D83" w14:textId="61298E68" w:rsidR="0045389A" w:rsidRPr="0024597A" w:rsidRDefault="00445916" w:rsidP="001B0A8E">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III</w:t>
            </w:r>
            <w:r w:rsidRPr="0024597A">
              <w:rPr>
                <w:color w:val="333333"/>
                <w:spacing w:val="-14"/>
                <w:sz w:val="20"/>
                <w:szCs w:val="20"/>
              </w:rPr>
              <w:t xml:space="preserve"> </w:t>
            </w:r>
            <w:r w:rsidRPr="0024597A">
              <w:rPr>
                <w:color w:val="333333"/>
                <w:sz w:val="20"/>
                <w:szCs w:val="20"/>
              </w:rPr>
              <w:t>in</w:t>
            </w:r>
            <w:r w:rsidRPr="0024597A">
              <w:rPr>
                <w:color w:val="333333"/>
                <w:spacing w:val="-13"/>
                <w:sz w:val="20"/>
                <w:szCs w:val="20"/>
              </w:rPr>
              <w:t xml:space="preserve"> </w:t>
            </w:r>
            <w:r w:rsidRPr="0024597A">
              <w:rPr>
                <w:color w:val="333333"/>
                <w:sz w:val="20"/>
                <w:szCs w:val="20"/>
              </w:rPr>
              <w:t xml:space="preserve">School Based Education </w:t>
            </w:r>
            <w:r w:rsidRPr="0024597A">
              <w:rPr>
                <w:color w:val="333333"/>
                <w:spacing w:val="-2"/>
                <w:sz w:val="20"/>
                <w:szCs w:val="20"/>
              </w:rPr>
              <w:t>Support</w:t>
            </w:r>
            <w:r>
              <w:rPr>
                <w:color w:val="333333"/>
                <w:spacing w:val="-2"/>
                <w:sz w:val="20"/>
                <w:szCs w:val="20"/>
              </w:rPr>
              <w:t xml:space="preserve"> – Release 1</w:t>
            </w:r>
          </w:p>
        </w:tc>
        <w:tc>
          <w:tcPr>
            <w:tcW w:w="853" w:type="dxa"/>
            <w:shd w:val="clear" w:color="auto" w:fill="EBF0ED"/>
          </w:tcPr>
          <w:p w14:paraId="578E1BA8" w14:textId="1249034D" w:rsidR="0045389A" w:rsidRPr="0024597A" w:rsidRDefault="00445916">
            <w:pPr>
              <w:pStyle w:val="TableParagraph"/>
              <w:spacing w:line="227" w:lineRule="exact"/>
              <w:ind w:left="7"/>
              <w:jc w:val="center"/>
              <w:rPr>
                <w:sz w:val="20"/>
                <w:szCs w:val="20"/>
              </w:rPr>
            </w:pPr>
            <w:r>
              <w:rPr>
                <w:spacing w:val="-5"/>
                <w:sz w:val="20"/>
                <w:szCs w:val="20"/>
              </w:rPr>
              <w:t>11</w:t>
            </w:r>
            <w:r w:rsidR="00487088" w:rsidRPr="0024597A">
              <w:rPr>
                <w:spacing w:val="-5"/>
                <w:sz w:val="20"/>
                <w:szCs w:val="20"/>
              </w:rPr>
              <w:t>.0</w:t>
            </w:r>
          </w:p>
        </w:tc>
        <w:tc>
          <w:tcPr>
            <w:tcW w:w="853" w:type="dxa"/>
            <w:shd w:val="clear" w:color="auto" w:fill="EBF0ED"/>
          </w:tcPr>
          <w:p w14:paraId="01C7D98C" w14:textId="16105A72" w:rsidR="0045389A" w:rsidRPr="0024597A" w:rsidRDefault="00445916">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6CBC1969" w14:textId="6E5C3684" w:rsidR="0045389A" w:rsidRPr="00AC0829" w:rsidRDefault="00445916" w:rsidP="008830BF">
            <w:pPr>
              <w:pStyle w:val="TableParagraph"/>
              <w:numPr>
                <w:ilvl w:val="0"/>
                <w:numId w:val="209"/>
              </w:numPr>
              <w:tabs>
                <w:tab w:val="left" w:pos="707"/>
              </w:tabs>
              <w:spacing w:before="11"/>
              <w:ind w:right="463"/>
              <w:jc w:val="both"/>
              <w:rPr>
                <w:sz w:val="20"/>
                <w:szCs w:val="20"/>
              </w:rPr>
            </w:pPr>
            <w:r w:rsidRPr="47B5CCFE">
              <w:rPr>
                <w:sz w:val="20"/>
                <w:szCs w:val="20"/>
              </w:rPr>
              <w:t>Minor change to update superseded units of competency in the elective group.</w:t>
            </w:r>
          </w:p>
        </w:tc>
      </w:tr>
      <w:tr w:rsidR="0045389A" w:rsidRPr="0024597A" w14:paraId="50EE6C35" w14:textId="77777777" w:rsidTr="3DEA4FCD">
        <w:trPr>
          <w:trHeight w:val="731"/>
        </w:trPr>
        <w:tc>
          <w:tcPr>
            <w:tcW w:w="1398" w:type="dxa"/>
            <w:shd w:val="clear" w:color="auto" w:fill="EBF0ED"/>
          </w:tcPr>
          <w:p w14:paraId="641CC00F" w14:textId="77777777" w:rsidR="0045389A" w:rsidRPr="0024597A" w:rsidRDefault="00487088" w:rsidP="001B0A8E">
            <w:pPr>
              <w:pStyle w:val="TableParagraph"/>
              <w:ind w:left="57"/>
              <w:rPr>
                <w:sz w:val="20"/>
                <w:szCs w:val="20"/>
              </w:rPr>
            </w:pPr>
            <w:r w:rsidRPr="0024597A">
              <w:rPr>
                <w:spacing w:val="-2"/>
                <w:sz w:val="20"/>
                <w:szCs w:val="20"/>
              </w:rPr>
              <w:t>CHC32015</w:t>
            </w:r>
          </w:p>
        </w:tc>
        <w:tc>
          <w:tcPr>
            <w:tcW w:w="2268" w:type="dxa"/>
            <w:shd w:val="clear" w:color="auto" w:fill="EBF0ED"/>
          </w:tcPr>
          <w:p w14:paraId="3E00EE91" w14:textId="73980FB8" w:rsidR="0045389A" w:rsidRPr="0024597A" w:rsidRDefault="00487088" w:rsidP="001B0A8E">
            <w:pPr>
              <w:pStyle w:val="TableParagraph"/>
              <w:ind w:left="57" w:right="414"/>
              <w:rPr>
                <w:sz w:val="20"/>
                <w:szCs w:val="20"/>
              </w:rPr>
            </w:pPr>
            <w:r w:rsidRPr="0024597A">
              <w:rPr>
                <w:color w:val="333333"/>
                <w:sz w:val="20"/>
                <w:szCs w:val="20"/>
              </w:rPr>
              <w:t>Certificate III in Community</w:t>
            </w:r>
            <w:r w:rsidRPr="0024597A">
              <w:rPr>
                <w:color w:val="333333"/>
                <w:spacing w:val="-14"/>
                <w:sz w:val="20"/>
                <w:szCs w:val="20"/>
              </w:rPr>
              <w:t xml:space="preserve"> </w:t>
            </w:r>
            <w:r w:rsidRPr="0024597A">
              <w:rPr>
                <w:color w:val="333333"/>
                <w:sz w:val="20"/>
                <w:szCs w:val="20"/>
              </w:rPr>
              <w:t>Services</w:t>
            </w:r>
            <w:r w:rsidR="00660647">
              <w:rPr>
                <w:color w:val="333333"/>
                <w:sz w:val="20"/>
                <w:szCs w:val="20"/>
              </w:rPr>
              <w:t xml:space="preserve"> – Release 4</w:t>
            </w:r>
          </w:p>
        </w:tc>
        <w:tc>
          <w:tcPr>
            <w:tcW w:w="1136" w:type="dxa"/>
            <w:shd w:val="clear" w:color="auto" w:fill="EBF0ED"/>
          </w:tcPr>
          <w:p w14:paraId="44CD18D3" w14:textId="62A45F69" w:rsidR="0045389A" w:rsidRPr="0024597A" w:rsidRDefault="00660647" w:rsidP="001B0A8E">
            <w:pPr>
              <w:pStyle w:val="TableParagraph"/>
              <w:ind w:left="57"/>
              <w:rPr>
                <w:sz w:val="20"/>
                <w:szCs w:val="20"/>
              </w:rPr>
            </w:pPr>
            <w:r w:rsidRPr="0024597A">
              <w:rPr>
                <w:spacing w:val="-2"/>
                <w:sz w:val="20"/>
                <w:szCs w:val="20"/>
              </w:rPr>
              <w:t>CHC32015</w:t>
            </w:r>
          </w:p>
        </w:tc>
        <w:tc>
          <w:tcPr>
            <w:tcW w:w="2549" w:type="dxa"/>
            <w:shd w:val="clear" w:color="auto" w:fill="EBF0ED"/>
          </w:tcPr>
          <w:p w14:paraId="0B3E42ED" w14:textId="4084DBC3" w:rsidR="0045389A" w:rsidRPr="0024597A" w:rsidRDefault="00660647" w:rsidP="001B0A8E">
            <w:pPr>
              <w:pStyle w:val="TableParagraph"/>
              <w:ind w:left="57"/>
              <w:rPr>
                <w:sz w:val="20"/>
                <w:szCs w:val="20"/>
              </w:rPr>
            </w:pPr>
            <w:r w:rsidRPr="0024597A">
              <w:rPr>
                <w:color w:val="333333"/>
                <w:sz w:val="20"/>
                <w:szCs w:val="20"/>
              </w:rPr>
              <w:t>Certificate III in Community</w:t>
            </w:r>
            <w:r w:rsidRPr="0024597A">
              <w:rPr>
                <w:color w:val="333333"/>
                <w:spacing w:val="-14"/>
                <w:sz w:val="20"/>
                <w:szCs w:val="20"/>
              </w:rPr>
              <w:t xml:space="preserve"> </w:t>
            </w:r>
            <w:r w:rsidRPr="0024597A">
              <w:rPr>
                <w:color w:val="333333"/>
                <w:sz w:val="20"/>
                <w:szCs w:val="20"/>
              </w:rPr>
              <w:t>Services</w:t>
            </w:r>
            <w:r>
              <w:rPr>
                <w:color w:val="333333"/>
                <w:sz w:val="20"/>
                <w:szCs w:val="20"/>
              </w:rPr>
              <w:t xml:space="preserve"> – Release 3</w:t>
            </w:r>
          </w:p>
        </w:tc>
        <w:tc>
          <w:tcPr>
            <w:tcW w:w="853" w:type="dxa"/>
            <w:shd w:val="clear" w:color="auto" w:fill="EBF0ED"/>
          </w:tcPr>
          <w:p w14:paraId="6E9A43A1" w14:textId="43EFA6B3" w:rsidR="0045389A" w:rsidRPr="0024597A" w:rsidRDefault="00660647">
            <w:pPr>
              <w:pStyle w:val="TableParagraph"/>
              <w:spacing w:line="227" w:lineRule="exact"/>
              <w:ind w:left="7"/>
              <w:jc w:val="center"/>
              <w:rPr>
                <w:sz w:val="20"/>
                <w:szCs w:val="20"/>
              </w:rPr>
            </w:pPr>
            <w:r>
              <w:rPr>
                <w:spacing w:val="-5"/>
                <w:sz w:val="20"/>
                <w:szCs w:val="20"/>
              </w:rPr>
              <w:t>11</w:t>
            </w:r>
            <w:r w:rsidR="00487088" w:rsidRPr="0024597A">
              <w:rPr>
                <w:spacing w:val="-5"/>
                <w:sz w:val="20"/>
                <w:szCs w:val="20"/>
              </w:rPr>
              <w:t>.0</w:t>
            </w:r>
          </w:p>
        </w:tc>
        <w:tc>
          <w:tcPr>
            <w:tcW w:w="853" w:type="dxa"/>
            <w:shd w:val="clear" w:color="auto" w:fill="EBF0ED"/>
          </w:tcPr>
          <w:p w14:paraId="2F2166E8" w14:textId="5BDAF937" w:rsidR="0045389A" w:rsidRPr="0024597A" w:rsidRDefault="00660647">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2F75B005" w14:textId="24395BF3" w:rsidR="0045389A" w:rsidRPr="0024597A" w:rsidRDefault="00660647" w:rsidP="007D3808">
            <w:pPr>
              <w:pStyle w:val="TableParagraph"/>
              <w:numPr>
                <w:ilvl w:val="0"/>
                <w:numId w:val="74"/>
              </w:numPr>
              <w:tabs>
                <w:tab w:val="left" w:pos="362"/>
                <w:tab w:val="left" w:pos="362"/>
              </w:tabs>
              <w:spacing w:before="18" w:line="235" w:lineRule="auto"/>
              <w:ind w:right="565"/>
              <w:rPr>
                <w:sz w:val="20"/>
                <w:szCs w:val="20"/>
              </w:rPr>
            </w:pPr>
            <w:r w:rsidRPr="47B5CCFE">
              <w:rPr>
                <w:sz w:val="20"/>
                <w:szCs w:val="20"/>
              </w:rPr>
              <w:t>Minor change to update superseded units of competency in the elective group.</w:t>
            </w:r>
          </w:p>
        </w:tc>
      </w:tr>
      <w:tr w:rsidR="0045389A" w:rsidRPr="0024597A" w14:paraId="65005088" w14:textId="77777777" w:rsidTr="3DEA4FCD">
        <w:trPr>
          <w:trHeight w:val="1425"/>
        </w:trPr>
        <w:tc>
          <w:tcPr>
            <w:tcW w:w="1398" w:type="dxa"/>
            <w:shd w:val="clear" w:color="auto" w:fill="EBF0ED"/>
          </w:tcPr>
          <w:p w14:paraId="65BA1687" w14:textId="77777777" w:rsidR="0045389A" w:rsidRPr="0024597A" w:rsidRDefault="00487088" w:rsidP="001B0A8E">
            <w:pPr>
              <w:pStyle w:val="TableParagraph"/>
              <w:ind w:left="57"/>
              <w:rPr>
                <w:sz w:val="20"/>
                <w:szCs w:val="20"/>
              </w:rPr>
            </w:pPr>
            <w:r w:rsidRPr="0024597A">
              <w:rPr>
                <w:spacing w:val="-2"/>
                <w:sz w:val="20"/>
                <w:szCs w:val="20"/>
              </w:rPr>
              <w:t>CHC33021</w:t>
            </w:r>
          </w:p>
        </w:tc>
        <w:tc>
          <w:tcPr>
            <w:tcW w:w="2268" w:type="dxa"/>
            <w:shd w:val="clear" w:color="auto" w:fill="EBF0ED"/>
          </w:tcPr>
          <w:p w14:paraId="2EFF1AC0" w14:textId="77777777" w:rsidR="0045389A" w:rsidRPr="0024597A" w:rsidRDefault="00487088" w:rsidP="001B0A8E">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III</w:t>
            </w:r>
            <w:r w:rsidRPr="0024597A">
              <w:rPr>
                <w:spacing w:val="-14"/>
                <w:sz w:val="20"/>
                <w:szCs w:val="20"/>
              </w:rPr>
              <w:t xml:space="preserve"> </w:t>
            </w:r>
            <w:r w:rsidRPr="0024597A">
              <w:rPr>
                <w:sz w:val="20"/>
                <w:szCs w:val="20"/>
              </w:rPr>
              <w:t>in</w:t>
            </w:r>
            <w:r w:rsidRPr="0024597A">
              <w:rPr>
                <w:spacing w:val="-13"/>
                <w:sz w:val="20"/>
                <w:szCs w:val="20"/>
              </w:rPr>
              <w:t xml:space="preserve"> </w:t>
            </w:r>
            <w:r w:rsidRPr="0024597A">
              <w:rPr>
                <w:sz w:val="20"/>
                <w:szCs w:val="20"/>
              </w:rPr>
              <w:t xml:space="preserve">Individual </w:t>
            </w:r>
            <w:r w:rsidRPr="0024597A">
              <w:rPr>
                <w:spacing w:val="-2"/>
                <w:sz w:val="20"/>
                <w:szCs w:val="20"/>
              </w:rPr>
              <w:t>Support</w:t>
            </w:r>
          </w:p>
        </w:tc>
        <w:tc>
          <w:tcPr>
            <w:tcW w:w="1136" w:type="dxa"/>
            <w:shd w:val="clear" w:color="auto" w:fill="EBF0ED"/>
          </w:tcPr>
          <w:p w14:paraId="0BB20C33" w14:textId="77777777" w:rsidR="0045389A" w:rsidRPr="0024597A" w:rsidRDefault="00487088" w:rsidP="001B0A8E">
            <w:pPr>
              <w:pStyle w:val="TableParagraph"/>
              <w:ind w:left="57"/>
              <w:rPr>
                <w:sz w:val="20"/>
                <w:szCs w:val="20"/>
              </w:rPr>
            </w:pPr>
            <w:r w:rsidRPr="0024597A">
              <w:rPr>
                <w:spacing w:val="-2"/>
                <w:sz w:val="20"/>
                <w:szCs w:val="20"/>
              </w:rPr>
              <w:t>CHC33015</w:t>
            </w:r>
          </w:p>
        </w:tc>
        <w:tc>
          <w:tcPr>
            <w:tcW w:w="2549" w:type="dxa"/>
            <w:shd w:val="clear" w:color="auto" w:fill="EBF0ED"/>
          </w:tcPr>
          <w:p w14:paraId="488AA8D7" w14:textId="77777777" w:rsidR="0045389A" w:rsidRPr="0024597A" w:rsidRDefault="00487088" w:rsidP="001B0A8E">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III</w:t>
            </w:r>
            <w:r w:rsidRPr="0024597A">
              <w:rPr>
                <w:spacing w:val="-13"/>
                <w:sz w:val="20"/>
                <w:szCs w:val="20"/>
              </w:rPr>
              <w:t xml:space="preserve"> </w:t>
            </w:r>
            <w:r w:rsidRPr="0024597A">
              <w:rPr>
                <w:sz w:val="20"/>
                <w:szCs w:val="20"/>
              </w:rPr>
              <w:t>in</w:t>
            </w:r>
            <w:r w:rsidRPr="0024597A">
              <w:rPr>
                <w:spacing w:val="-13"/>
                <w:sz w:val="20"/>
                <w:szCs w:val="20"/>
              </w:rPr>
              <w:t xml:space="preserve"> </w:t>
            </w:r>
            <w:r w:rsidRPr="0024597A">
              <w:rPr>
                <w:sz w:val="20"/>
                <w:szCs w:val="20"/>
              </w:rPr>
              <w:t xml:space="preserve">Individual </w:t>
            </w:r>
            <w:r w:rsidRPr="0024597A">
              <w:rPr>
                <w:spacing w:val="-2"/>
                <w:sz w:val="20"/>
                <w:szCs w:val="20"/>
              </w:rPr>
              <w:t>Support</w:t>
            </w:r>
          </w:p>
        </w:tc>
        <w:tc>
          <w:tcPr>
            <w:tcW w:w="853" w:type="dxa"/>
            <w:shd w:val="clear" w:color="auto" w:fill="EBF0ED"/>
          </w:tcPr>
          <w:p w14:paraId="0A7C0F4F" w14:textId="77777777" w:rsidR="0045389A" w:rsidRPr="0024597A" w:rsidRDefault="00487088">
            <w:pPr>
              <w:pStyle w:val="TableParagraph"/>
              <w:spacing w:line="229" w:lineRule="exact"/>
              <w:ind w:left="7" w:right="1"/>
              <w:jc w:val="center"/>
              <w:rPr>
                <w:sz w:val="20"/>
                <w:szCs w:val="20"/>
              </w:rPr>
            </w:pPr>
            <w:r w:rsidRPr="0024597A">
              <w:rPr>
                <w:spacing w:val="-5"/>
                <w:sz w:val="20"/>
                <w:szCs w:val="20"/>
              </w:rPr>
              <w:t>7.0</w:t>
            </w:r>
          </w:p>
        </w:tc>
        <w:tc>
          <w:tcPr>
            <w:tcW w:w="853" w:type="dxa"/>
            <w:shd w:val="clear" w:color="auto" w:fill="EBF0ED"/>
          </w:tcPr>
          <w:p w14:paraId="5463FCF3" w14:textId="77777777" w:rsidR="0045389A" w:rsidRPr="0024597A" w:rsidRDefault="00487088">
            <w:pPr>
              <w:pStyle w:val="TableParagraph"/>
              <w:spacing w:line="229" w:lineRule="exact"/>
              <w:ind w:left="7" w:right="4"/>
              <w:jc w:val="center"/>
              <w:rPr>
                <w:sz w:val="20"/>
                <w:szCs w:val="20"/>
              </w:rPr>
            </w:pPr>
            <w:r w:rsidRPr="0024597A">
              <w:rPr>
                <w:spacing w:val="-10"/>
                <w:sz w:val="20"/>
                <w:szCs w:val="20"/>
              </w:rPr>
              <w:t>N</w:t>
            </w:r>
          </w:p>
        </w:tc>
        <w:tc>
          <w:tcPr>
            <w:tcW w:w="4834" w:type="dxa"/>
            <w:shd w:val="clear" w:color="auto" w:fill="EBF0ED"/>
          </w:tcPr>
          <w:p w14:paraId="1AEBD969" w14:textId="77777777" w:rsidR="0045389A" w:rsidRPr="0024597A" w:rsidRDefault="00487088" w:rsidP="008830BF">
            <w:pPr>
              <w:pStyle w:val="TableParagraph"/>
              <w:numPr>
                <w:ilvl w:val="0"/>
                <w:numId w:val="208"/>
              </w:numPr>
              <w:tabs>
                <w:tab w:val="left" w:pos="362"/>
                <w:tab w:val="left" w:pos="362"/>
              </w:tabs>
              <w:spacing w:before="14"/>
              <w:ind w:right="631"/>
              <w:rPr>
                <w:sz w:val="20"/>
                <w:szCs w:val="20"/>
              </w:rPr>
            </w:pPr>
            <w:r w:rsidRPr="0024597A">
              <w:rPr>
                <w:sz w:val="20"/>
                <w:szCs w:val="20"/>
              </w:rPr>
              <w:t>Major updates to reflect changed industry expectations, including changes to core units, removal of one specialisation, changes to composition</w:t>
            </w:r>
            <w:r w:rsidRPr="0024597A">
              <w:rPr>
                <w:spacing w:val="-10"/>
                <w:sz w:val="20"/>
                <w:szCs w:val="20"/>
              </w:rPr>
              <w:t xml:space="preserve"> </w:t>
            </w:r>
            <w:r w:rsidRPr="0024597A">
              <w:rPr>
                <w:sz w:val="20"/>
                <w:szCs w:val="20"/>
              </w:rPr>
              <w:t>of</w:t>
            </w:r>
            <w:r w:rsidRPr="0024597A">
              <w:rPr>
                <w:spacing w:val="-8"/>
                <w:sz w:val="20"/>
                <w:szCs w:val="20"/>
              </w:rPr>
              <w:t xml:space="preserve"> </w:t>
            </w:r>
            <w:r w:rsidRPr="0024597A">
              <w:rPr>
                <w:sz w:val="20"/>
                <w:szCs w:val="20"/>
              </w:rPr>
              <w:t>two</w:t>
            </w:r>
            <w:r w:rsidRPr="0024597A">
              <w:rPr>
                <w:spacing w:val="-10"/>
                <w:sz w:val="20"/>
                <w:szCs w:val="20"/>
              </w:rPr>
              <w:t xml:space="preserve"> </w:t>
            </w:r>
            <w:r w:rsidRPr="0024597A">
              <w:rPr>
                <w:sz w:val="20"/>
                <w:szCs w:val="20"/>
              </w:rPr>
              <w:t>specialisations,</w:t>
            </w:r>
            <w:r w:rsidRPr="0024597A">
              <w:rPr>
                <w:spacing w:val="-10"/>
                <w:sz w:val="20"/>
                <w:szCs w:val="20"/>
              </w:rPr>
              <w:t xml:space="preserve"> </w:t>
            </w:r>
            <w:r w:rsidRPr="0024597A">
              <w:rPr>
                <w:sz w:val="20"/>
                <w:szCs w:val="20"/>
              </w:rPr>
              <w:t>changes</w:t>
            </w:r>
            <w:r w:rsidRPr="0024597A">
              <w:rPr>
                <w:spacing w:val="-9"/>
                <w:sz w:val="20"/>
                <w:szCs w:val="20"/>
              </w:rPr>
              <w:t xml:space="preserve"> </w:t>
            </w:r>
            <w:r w:rsidRPr="0024597A">
              <w:rPr>
                <w:sz w:val="20"/>
                <w:szCs w:val="20"/>
              </w:rPr>
              <w:t>to elective bank.</w:t>
            </w:r>
          </w:p>
        </w:tc>
      </w:tr>
      <w:tr w:rsidR="0045389A" w:rsidRPr="0024597A" w14:paraId="6B15CE46" w14:textId="77777777" w:rsidTr="3DEA4FCD">
        <w:trPr>
          <w:trHeight w:val="733"/>
        </w:trPr>
        <w:tc>
          <w:tcPr>
            <w:tcW w:w="1398" w:type="dxa"/>
            <w:shd w:val="clear" w:color="auto" w:fill="EBF0ED"/>
          </w:tcPr>
          <w:p w14:paraId="581E64DF" w14:textId="77777777" w:rsidR="0045389A" w:rsidRPr="0024597A" w:rsidRDefault="00487088" w:rsidP="001B0A8E">
            <w:pPr>
              <w:pStyle w:val="TableParagraph"/>
              <w:ind w:left="57"/>
              <w:rPr>
                <w:sz w:val="20"/>
                <w:szCs w:val="20"/>
              </w:rPr>
            </w:pPr>
            <w:r w:rsidRPr="0024597A">
              <w:rPr>
                <w:spacing w:val="-2"/>
                <w:sz w:val="20"/>
                <w:szCs w:val="20"/>
              </w:rPr>
              <w:t>CHC34015</w:t>
            </w:r>
          </w:p>
        </w:tc>
        <w:tc>
          <w:tcPr>
            <w:tcW w:w="2268" w:type="dxa"/>
            <w:shd w:val="clear" w:color="auto" w:fill="EBF0ED"/>
          </w:tcPr>
          <w:p w14:paraId="21109555" w14:textId="7F87E178" w:rsidR="0045389A" w:rsidRPr="0024597A" w:rsidRDefault="00487088" w:rsidP="001B0A8E">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III</w:t>
            </w:r>
            <w:r w:rsidRPr="0024597A">
              <w:rPr>
                <w:color w:val="333333"/>
                <w:spacing w:val="-14"/>
                <w:sz w:val="20"/>
                <w:szCs w:val="20"/>
              </w:rPr>
              <w:t xml:space="preserve"> </w:t>
            </w:r>
            <w:r w:rsidRPr="0024597A">
              <w:rPr>
                <w:color w:val="333333"/>
                <w:sz w:val="20"/>
                <w:szCs w:val="20"/>
              </w:rPr>
              <w:t>in</w:t>
            </w:r>
            <w:r w:rsidRPr="0024597A">
              <w:rPr>
                <w:color w:val="333333"/>
                <w:spacing w:val="-14"/>
                <w:sz w:val="20"/>
                <w:szCs w:val="20"/>
              </w:rPr>
              <w:t xml:space="preserve"> </w:t>
            </w:r>
            <w:r w:rsidRPr="0024597A">
              <w:rPr>
                <w:color w:val="333333"/>
                <w:sz w:val="20"/>
                <w:szCs w:val="20"/>
              </w:rPr>
              <w:t xml:space="preserve">Active </w:t>
            </w:r>
            <w:r w:rsidRPr="0024597A">
              <w:rPr>
                <w:color w:val="333333"/>
                <w:spacing w:val="-2"/>
                <w:sz w:val="20"/>
                <w:szCs w:val="20"/>
              </w:rPr>
              <w:t>Volunteering</w:t>
            </w:r>
            <w:r w:rsidR="003256B6">
              <w:rPr>
                <w:color w:val="333333"/>
                <w:spacing w:val="-2"/>
                <w:sz w:val="20"/>
                <w:szCs w:val="20"/>
              </w:rPr>
              <w:t xml:space="preserve"> – Release 6</w:t>
            </w:r>
          </w:p>
        </w:tc>
        <w:tc>
          <w:tcPr>
            <w:tcW w:w="1136" w:type="dxa"/>
            <w:shd w:val="clear" w:color="auto" w:fill="EBF0ED"/>
          </w:tcPr>
          <w:p w14:paraId="143D9AF3" w14:textId="122CEEB9" w:rsidR="0045389A" w:rsidRPr="0024597A" w:rsidRDefault="00BB0838" w:rsidP="001B0A8E">
            <w:pPr>
              <w:pStyle w:val="TableParagraph"/>
              <w:ind w:left="57"/>
              <w:rPr>
                <w:sz w:val="20"/>
                <w:szCs w:val="20"/>
              </w:rPr>
            </w:pPr>
            <w:r w:rsidRPr="0024597A">
              <w:rPr>
                <w:spacing w:val="-2"/>
                <w:sz w:val="20"/>
                <w:szCs w:val="20"/>
              </w:rPr>
              <w:t>CHC34015</w:t>
            </w:r>
          </w:p>
        </w:tc>
        <w:tc>
          <w:tcPr>
            <w:tcW w:w="2549" w:type="dxa"/>
            <w:shd w:val="clear" w:color="auto" w:fill="EBF0ED"/>
          </w:tcPr>
          <w:p w14:paraId="1A6E112E" w14:textId="5B9BDF1B" w:rsidR="0045389A" w:rsidRPr="0024597A" w:rsidRDefault="00487088" w:rsidP="001B0A8E">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III</w:t>
            </w:r>
            <w:r w:rsidRPr="0024597A">
              <w:rPr>
                <w:spacing w:val="-14"/>
                <w:sz w:val="20"/>
                <w:szCs w:val="20"/>
              </w:rPr>
              <w:t xml:space="preserve"> </w:t>
            </w:r>
            <w:r w:rsidRPr="0024597A">
              <w:rPr>
                <w:sz w:val="20"/>
                <w:szCs w:val="20"/>
              </w:rPr>
              <w:t>in</w:t>
            </w:r>
            <w:r w:rsidRPr="0024597A">
              <w:rPr>
                <w:spacing w:val="-13"/>
                <w:sz w:val="20"/>
                <w:szCs w:val="20"/>
              </w:rPr>
              <w:t xml:space="preserve"> </w:t>
            </w:r>
            <w:r w:rsidRPr="0024597A">
              <w:rPr>
                <w:sz w:val="20"/>
                <w:szCs w:val="20"/>
              </w:rPr>
              <w:t xml:space="preserve">Active </w:t>
            </w:r>
            <w:r w:rsidRPr="0024597A">
              <w:rPr>
                <w:spacing w:val="-2"/>
                <w:sz w:val="20"/>
                <w:szCs w:val="20"/>
              </w:rPr>
              <w:t>Volunteering</w:t>
            </w:r>
            <w:r w:rsidR="003256B6">
              <w:rPr>
                <w:spacing w:val="-2"/>
                <w:sz w:val="20"/>
                <w:szCs w:val="20"/>
              </w:rPr>
              <w:t xml:space="preserve"> – Release 5</w:t>
            </w:r>
          </w:p>
        </w:tc>
        <w:tc>
          <w:tcPr>
            <w:tcW w:w="853" w:type="dxa"/>
            <w:shd w:val="clear" w:color="auto" w:fill="EBF0ED"/>
          </w:tcPr>
          <w:p w14:paraId="0B95CE55" w14:textId="60CEE7A0" w:rsidR="0045389A" w:rsidRPr="0024597A" w:rsidRDefault="003256B6">
            <w:pPr>
              <w:pStyle w:val="TableParagraph"/>
              <w:spacing w:line="227" w:lineRule="exact"/>
              <w:ind w:left="7" w:right="1"/>
              <w:jc w:val="center"/>
              <w:rPr>
                <w:sz w:val="20"/>
                <w:szCs w:val="20"/>
              </w:rPr>
            </w:pPr>
            <w:r>
              <w:rPr>
                <w:spacing w:val="-5"/>
                <w:sz w:val="20"/>
                <w:szCs w:val="20"/>
              </w:rPr>
              <w:t>10</w:t>
            </w:r>
            <w:r w:rsidR="00487088" w:rsidRPr="0024597A">
              <w:rPr>
                <w:spacing w:val="-5"/>
                <w:sz w:val="20"/>
                <w:szCs w:val="20"/>
              </w:rPr>
              <w:t>.0</w:t>
            </w:r>
          </w:p>
        </w:tc>
        <w:tc>
          <w:tcPr>
            <w:tcW w:w="853" w:type="dxa"/>
            <w:shd w:val="clear" w:color="auto" w:fill="EBF0ED"/>
          </w:tcPr>
          <w:p w14:paraId="0D194456" w14:textId="7C98DCB5" w:rsidR="0045389A" w:rsidRPr="0024597A" w:rsidRDefault="003256B6">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1D5F463A" w14:textId="4C0DFA49" w:rsidR="0045389A" w:rsidRPr="0024597A" w:rsidRDefault="4394D3F8" w:rsidP="007D3808">
            <w:pPr>
              <w:pStyle w:val="TableParagraph"/>
              <w:numPr>
                <w:ilvl w:val="0"/>
                <w:numId w:val="207"/>
              </w:numPr>
              <w:tabs>
                <w:tab w:val="left" w:pos="362"/>
                <w:tab w:val="left" w:pos="362"/>
              </w:tabs>
              <w:spacing w:before="18" w:line="235" w:lineRule="auto"/>
              <w:ind w:right="565"/>
              <w:rPr>
                <w:sz w:val="20"/>
                <w:szCs w:val="20"/>
              </w:rPr>
            </w:pPr>
            <w:r w:rsidRPr="47B5CCFE">
              <w:rPr>
                <w:sz w:val="20"/>
                <w:szCs w:val="20"/>
              </w:rPr>
              <w:t>Minor change to update superseded units of competency</w:t>
            </w:r>
            <w:r w:rsidR="5C9708AC" w:rsidRPr="47B5CCFE">
              <w:rPr>
                <w:sz w:val="20"/>
                <w:szCs w:val="20"/>
              </w:rPr>
              <w:t xml:space="preserve"> in the elective group</w:t>
            </w:r>
            <w:r w:rsidRPr="47B5CCFE">
              <w:rPr>
                <w:sz w:val="20"/>
                <w:szCs w:val="20"/>
              </w:rPr>
              <w:t>.</w:t>
            </w:r>
          </w:p>
        </w:tc>
      </w:tr>
      <w:tr w:rsidR="008C490E" w:rsidRPr="0024597A" w14:paraId="67352055" w14:textId="77777777" w:rsidTr="3DEA4FCD">
        <w:trPr>
          <w:trHeight w:val="962"/>
        </w:trPr>
        <w:tc>
          <w:tcPr>
            <w:tcW w:w="1398" w:type="dxa"/>
            <w:shd w:val="clear" w:color="auto" w:fill="EBF0ED"/>
          </w:tcPr>
          <w:p w14:paraId="3E973DE7" w14:textId="77777777" w:rsidR="008C490E" w:rsidRPr="0024597A" w:rsidRDefault="008C490E" w:rsidP="008C490E">
            <w:pPr>
              <w:pStyle w:val="TableParagraph"/>
              <w:ind w:left="57"/>
              <w:rPr>
                <w:sz w:val="20"/>
                <w:szCs w:val="20"/>
              </w:rPr>
            </w:pPr>
            <w:r w:rsidRPr="0024597A">
              <w:rPr>
                <w:spacing w:val="-2"/>
                <w:sz w:val="20"/>
                <w:szCs w:val="20"/>
              </w:rPr>
              <w:t>CHC35021</w:t>
            </w:r>
          </w:p>
        </w:tc>
        <w:tc>
          <w:tcPr>
            <w:tcW w:w="2268" w:type="dxa"/>
            <w:shd w:val="clear" w:color="auto" w:fill="EBF0ED"/>
          </w:tcPr>
          <w:p w14:paraId="4B2EA51A" w14:textId="0ED67935" w:rsidR="008C490E" w:rsidRPr="0024597A" w:rsidRDefault="008C490E" w:rsidP="008C490E">
            <w:pPr>
              <w:pStyle w:val="TableParagraph"/>
              <w:ind w:left="57" w:right="614"/>
              <w:rPr>
                <w:sz w:val="20"/>
                <w:szCs w:val="20"/>
              </w:rPr>
            </w:pPr>
            <w:r w:rsidRPr="0024597A">
              <w:rPr>
                <w:color w:val="333333"/>
                <w:sz w:val="20"/>
                <w:szCs w:val="20"/>
              </w:rPr>
              <w:t>Certificate III in Community</w:t>
            </w:r>
            <w:r w:rsidRPr="0024597A">
              <w:rPr>
                <w:color w:val="333333"/>
                <w:spacing w:val="-14"/>
                <w:sz w:val="20"/>
                <w:szCs w:val="20"/>
              </w:rPr>
              <w:t xml:space="preserve"> </w:t>
            </w:r>
            <w:r w:rsidRPr="0024597A">
              <w:rPr>
                <w:color w:val="333333"/>
                <w:sz w:val="20"/>
                <w:szCs w:val="20"/>
              </w:rPr>
              <w:t xml:space="preserve">Safety </w:t>
            </w:r>
            <w:r w:rsidRPr="0024597A">
              <w:rPr>
                <w:color w:val="333333"/>
                <w:spacing w:val="-2"/>
                <w:sz w:val="20"/>
                <w:szCs w:val="20"/>
              </w:rPr>
              <w:t>Services</w:t>
            </w:r>
            <w:r>
              <w:rPr>
                <w:color w:val="333333"/>
                <w:spacing w:val="-2"/>
                <w:sz w:val="20"/>
                <w:szCs w:val="20"/>
              </w:rPr>
              <w:t xml:space="preserve"> – Release 2</w:t>
            </w:r>
          </w:p>
        </w:tc>
        <w:tc>
          <w:tcPr>
            <w:tcW w:w="1136" w:type="dxa"/>
            <w:shd w:val="clear" w:color="auto" w:fill="EBF0ED"/>
          </w:tcPr>
          <w:p w14:paraId="5780BCA5" w14:textId="0B5A0497" w:rsidR="008C490E" w:rsidRPr="0024597A" w:rsidRDefault="008C490E" w:rsidP="008C490E">
            <w:pPr>
              <w:pStyle w:val="TableParagraph"/>
              <w:ind w:left="57"/>
              <w:rPr>
                <w:rFonts w:ascii="Times New Roman"/>
                <w:sz w:val="20"/>
                <w:szCs w:val="20"/>
              </w:rPr>
            </w:pPr>
            <w:r w:rsidRPr="0024597A">
              <w:rPr>
                <w:spacing w:val="-2"/>
                <w:sz w:val="20"/>
                <w:szCs w:val="20"/>
              </w:rPr>
              <w:t>CHC35021</w:t>
            </w:r>
          </w:p>
        </w:tc>
        <w:tc>
          <w:tcPr>
            <w:tcW w:w="2549" w:type="dxa"/>
            <w:shd w:val="clear" w:color="auto" w:fill="EBF0ED"/>
          </w:tcPr>
          <w:p w14:paraId="00D1FCDB" w14:textId="7B309178" w:rsidR="008C490E" w:rsidRPr="0024597A" w:rsidRDefault="008C490E" w:rsidP="008C490E">
            <w:pPr>
              <w:pStyle w:val="TableParagraph"/>
              <w:ind w:left="57"/>
              <w:rPr>
                <w:rFonts w:ascii="Times New Roman"/>
                <w:sz w:val="20"/>
                <w:szCs w:val="20"/>
              </w:rPr>
            </w:pPr>
            <w:r w:rsidRPr="0024597A">
              <w:rPr>
                <w:color w:val="333333"/>
                <w:sz w:val="20"/>
                <w:szCs w:val="20"/>
              </w:rPr>
              <w:t>Certificate III in Community</w:t>
            </w:r>
            <w:r w:rsidRPr="0024597A">
              <w:rPr>
                <w:color w:val="333333"/>
                <w:spacing w:val="-14"/>
                <w:sz w:val="20"/>
                <w:szCs w:val="20"/>
              </w:rPr>
              <w:t xml:space="preserve"> </w:t>
            </w:r>
            <w:r w:rsidRPr="0024597A">
              <w:rPr>
                <w:color w:val="333333"/>
                <w:sz w:val="20"/>
                <w:szCs w:val="20"/>
              </w:rPr>
              <w:t xml:space="preserve">Safety </w:t>
            </w:r>
            <w:r w:rsidRPr="0024597A">
              <w:rPr>
                <w:color w:val="333333"/>
                <w:spacing w:val="-2"/>
                <w:sz w:val="20"/>
                <w:szCs w:val="20"/>
              </w:rPr>
              <w:t>Services</w:t>
            </w:r>
            <w:r>
              <w:rPr>
                <w:color w:val="333333"/>
                <w:spacing w:val="-2"/>
                <w:sz w:val="20"/>
                <w:szCs w:val="20"/>
              </w:rPr>
              <w:t xml:space="preserve"> – Release 1</w:t>
            </w:r>
          </w:p>
        </w:tc>
        <w:tc>
          <w:tcPr>
            <w:tcW w:w="853" w:type="dxa"/>
            <w:shd w:val="clear" w:color="auto" w:fill="EBF0ED"/>
          </w:tcPr>
          <w:p w14:paraId="12DE1B27" w14:textId="1149A042" w:rsidR="008C490E" w:rsidRPr="0024597A" w:rsidRDefault="008C490E" w:rsidP="008C490E">
            <w:pPr>
              <w:pStyle w:val="TableParagraph"/>
              <w:spacing w:line="227" w:lineRule="exact"/>
              <w:ind w:left="7" w:right="1"/>
              <w:jc w:val="center"/>
              <w:rPr>
                <w:sz w:val="20"/>
                <w:szCs w:val="20"/>
              </w:rPr>
            </w:pPr>
            <w:r>
              <w:rPr>
                <w:spacing w:val="-5"/>
                <w:sz w:val="20"/>
                <w:szCs w:val="20"/>
              </w:rPr>
              <w:t>10</w:t>
            </w:r>
            <w:r w:rsidRPr="0024597A">
              <w:rPr>
                <w:spacing w:val="-5"/>
                <w:sz w:val="20"/>
                <w:szCs w:val="20"/>
              </w:rPr>
              <w:t>.0</w:t>
            </w:r>
          </w:p>
        </w:tc>
        <w:tc>
          <w:tcPr>
            <w:tcW w:w="853" w:type="dxa"/>
            <w:shd w:val="clear" w:color="auto" w:fill="EBF0ED"/>
          </w:tcPr>
          <w:p w14:paraId="6DC4667B" w14:textId="5095BA99" w:rsidR="008C490E" w:rsidRPr="0024597A" w:rsidRDefault="008C490E" w:rsidP="008C490E">
            <w:pPr>
              <w:pStyle w:val="TableParagraph"/>
              <w:spacing w:line="227" w:lineRule="exact"/>
              <w:ind w:left="7" w:right="4"/>
              <w:jc w:val="center"/>
              <w:rPr>
                <w:sz w:val="20"/>
                <w:szCs w:val="20"/>
              </w:rPr>
            </w:pPr>
            <w:r>
              <w:rPr>
                <w:spacing w:val="-5"/>
                <w:sz w:val="20"/>
                <w:szCs w:val="20"/>
              </w:rPr>
              <w:t>E</w:t>
            </w:r>
          </w:p>
        </w:tc>
        <w:tc>
          <w:tcPr>
            <w:tcW w:w="4834" w:type="dxa"/>
            <w:shd w:val="clear" w:color="auto" w:fill="EBF0ED"/>
          </w:tcPr>
          <w:p w14:paraId="229C74AF" w14:textId="478951C4" w:rsidR="008C490E" w:rsidRPr="0024597A" w:rsidRDefault="1852AB7E" w:rsidP="008C490E">
            <w:pPr>
              <w:pStyle w:val="TableParagraph"/>
              <w:numPr>
                <w:ilvl w:val="0"/>
                <w:numId w:val="207"/>
              </w:numPr>
              <w:tabs>
                <w:tab w:val="left" w:pos="362"/>
                <w:tab w:val="left" w:pos="362"/>
              </w:tabs>
              <w:spacing w:before="16" w:line="237" w:lineRule="auto"/>
              <w:ind w:right="199"/>
              <w:rPr>
                <w:sz w:val="20"/>
                <w:szCs w:val="20"/>
              </w:rPr>
            </w:pPr>
            <w:r w:rsidRPr="47B5CCFE">
              <w:rPr>
                <w:sz w:val="20"/>
                <w:szCs w:val="20"/>
              </w:rPr>
              <w:t xml:space="preserve">Minor change to update superseded units of competency in the elective </w:t>
            </w:r>
            <w:r w:rsidR="5C9708AC" w:rsidRPr="47B5CCFE">
              <w:rPr>
                <w:sz w:val="20"/>
                <w:szCs w:val="20"/>
              </w:rPr>
              <w:t>group</w:t>
            </w:r>
            <w:r w:rsidRPr="47B5CCFE">
              <w:rPr>
                <w:sz w:val="20"/>
                <w:szCs w:val="20"/>
              </w:rPr>
              <w:t>.</w:t>
            </w:r>
          </w:p>
        </w:tc>
      </w:tr>
      <w:tr w:rsidR="0045389A" w:rsidRPr="0024597A" w14:paraId="7E557550" w14:textId="77777777" w:rsidTr="3DEA4FCD">
        <w:trPr>
          <w:trHeight w:val="2255"/>
        </w:trPr>
        <w:tc>
          <w:tcPr>
            <w:tcW w:w="1398" w:type="dxa"/>
            <w:shd w:val="clear" w:color="auto" w:fill="EBF0ED"/>
          </w:tcPr>
          <w:p w14:paraId="7C265702" w14:textId="0AE43479" w:rsidR="0045389A" w:rsidRPr="0024597A" w:rsidRDefault="0045389A" w:rsidP="004F35DB">
            <w:pPr>
              <w:pStyle w:val="TableParagraph"/>
              <w:ind w:left="57"/>
              <w:rPr>
                <w:sz w:val="20"/>
                <w:szCs w:val="20"/>
              </w:rPr>
            </w:pPr>
          </w:p>
        </w:tc>
        <w:tc>
          <w:tcPr>
            <w:tcW w:w="2268" w:type="dxa"/>
            <w:shd w:val="clear" w:color="auto" w:fill="EBF0ED"/>
          </w:tcPr>
          <w:p w14:paraId="65E4EAC6" w14:textId="6A3EFD2B" w:rsidR="0045389A" w:rsidRPr="0024597A" w:rsidRDefault="0045389A" w:rsidP="004F35DB">
            <w:pPr>
              <w:pStyle w:val="TableParagraph"/>
              <w:ind w:left="57"/>
              <w:rPr>
                <w:sz w:val="20"/>
                <w:szCs w:val="20"/>
              </w:rPr>
            </w:pPr>
          </w:p>
        </w:tc>
        <w:tc>
          <w:tcPr>
            <w:tcW w:w="1136" w:type="dxa"/>
            <w:shd w:val="clear" w:color="auto" w:fill="EBF0ED"/>
          </w:tcPr>
          <w:p w14:paraId="1A0FA24C" w14:textId="77777777" w:rsidR="0045389A" w:rsidRPr="0024597A" w:rsidRDefault="00487088" w:rsidP="004F35DB">
            <w:pPr>
              <w:pStyle w:val="TableParagraph"/>
              <w:ind w:left="57"/>
              <w:rPr>
                <w:sz w:val="20"/>
                <w:szCs w:val="20"/>
              </w:rPr>
            </w:pPr>
            <w:r w:rsidRPr="0024597A">
              <w:rPr>
                <w:spacing w:val="-2"/>
                <w:sz w:val="20"/>
                <w:szCs w:val="20"/>
              </w:rPr>
              <w:t>CHC40113</w:t>
            </w:r>
          </w:p>
          <w:p w14:paraId="64D1F474" w14:textId="77777777" w:rsidR="0045389A" w:rsidRPr="0024597A" w:rsidRDefault="00487088" w:rsidP="004F35DB">
            <w:pPr>
              <w:pStyle w:val="TableParagraph"/>
              <w:ind w:left="57" w:right="274"/>
              <w:rPr>
                <w:sz w:val="20"/>
                <w:szCs w:val="20"/>
              </w:rPr>
            </w:pPr>
            <w:r w:rsidRPr="0024597A">
              <w:rPr>
                <w:spacing w:val="-2"/>
                <w:sz w:val="20"/>
                <w:szCs w:val="20"/>
              </w:rPr>
              <w:t>(Deleted 30/12/22)</w:t>
            </w:r>
          </w:p>
        </w:tc>
        <w:tc>
          <w:tcPr>
            <w:tcW w:w="2549" w:type="dxa"/>
            <w:shd w:val="clear" w:color="auto" w:fill="EBF0ED"/>
          </w:tcPr>
          <w:p w14:paraId="659C04D8" w14:textId="77777777" w:rsidR="0045389A" w:rsidRPr="0024597A" w:rsidRDefault="00487088" w:rsidP="004F35DB">
            <w:pPr>
              <w:pStyle w:val="TableParagraph"/>
              <w:ind w:left="57"/>
              <w:rPr>
                <w:sz w:val="20"/>
                <w:szCs w:val="20"/>
              </w:rPr>
            </w:pPr>
            <w:r w:rsidRPr="0024597A">
              <w:rPr>
                <w:color w:val="333333"/>
                <w:sz w:val="20"/>
                <w:szCs w:val="20"/>
              </w:rPr>
              <w:t>Certificate</w:t>
            </w:r>
            <w:r w:rsidRPr="0024597A">
              <w:rPr>
                <w:color w:val="333333"/>
                <w:spacing w:val="-13"/>
                <w:sz w:val="20"/>
                <w:szCs w:val="20"/>
              </w:rPr>
              <w:t xml:space="preserve"> </w:t>
            </w:r>
            <w:r w:rsidRPr="0024597A">
              <w:rPr>
                <w:color w:val="333333"/>
                <w:sz w:val="20"/>
                <w:szCs w:val="20"/>
              </w:rPr>
              <w:t>IV</w:t>
            </w:r>
            <w:r w:rsidRPr="0024597A">
              <w:rPr>
                <w:color w:val="333333"/>
                <w:spacing w:val="-10"/>
                <w:sz w:val="20"/>
                <w:szCs w:val="20"/>
              </w:rPr>
              <w:t xml:space="preserve"> </w:t>
            </w:r>
            <w:r w:rsidRPr="0024597A">
              <w:rPr>
                <w:color w:val="333333"/>
                <w:sz w:val="20"/>
                <w:szCs w:val="20"/>
              </w:rPr>
              <w:t>in</w:t>
            </w:r>
            <w:r w:rsidRPr="0024597A">
              <w:rPr>
                <w:color w:val="333333"/>
                <w:spacing w:val="-10"/>
                <w:sz w:val="20"/>
                <w:szCs w:val="20"/>
              </w:rPr>
              <w:t xml:space="preserve"> </w:t>
            </w:r>
            <w:r w:rsidRPr="0024597A">
              <w:rPr>
                <w:color w:val="333333"/>
                <w:sz w:val="20"/>
                <w:szCs w:val="20"/>
              </w:rPr>
              <w:t>School</w:t>
            </w:r>
            <w:r w:rsidRPr="0024597A">
              <w:rPr>
                <w:color w:val="333333"/>
                <w:spacing w:val="-11"/>
                <w:sz w:val="20"/>
                <w:szCs w:val="20"/>
              </w:rPr>
              <w:t xml:space="preserve"> </w:t>
            </w:r>
            <w:r w:rsidRPr="0024597A">
              <w:rPr>
                <w:color w:val="333333"/>
                <w:sz w:val="20"/>
                <w:szCs w:val="20"/>
              </w:rPr>
              <w:t>Age Education and Care</w:t>
            </w:r>
          </w:p>
        </w:tc>
        <w:tc>
          <w:tcPr>
            <w:tcW w:w="853" w:type="dxa"/>
            <w:shd w:val="clear" w:color="auto" w:fill="EBF0ED"/>
          </w:tcPr>
          <w:p w14:paraId="2D72B23B" w14:textId="77777777" w:rsidR="0045389A" w:rsidRPr="0024597A" w:rsidRDefault="00487088">
            <w:pPr>
              <w:pStyle w:val="TableParagraph"/>
              <w:spacing w:line="227" w:lineRule="exact"/>
              <w:ind w:left="7"/>
              <w:jc w:val="center"/>
              <w:rPr>
                <w:sz w:val="20"/>
                <w:szCs w:val="20"/>
              </w:rPr>
            </w:pPr>
            <w:r w:rsidRPr="0024597A">
              <w:rPr>
                <w:spacing w:val="-5"/>
                <w:sz w:val="20"/>
                <w:szCs w:val="20"/>
              </w:rPr>
              <w:t>5.0</w:t>
            </w:r>
          </w:p>
        </w:tc>
        <w:tc>
          <w:tcPr>
            <w:tcW w:w="853" w:type="dxa"/>
            <w:shd w:val="clear" w:color="auto" w:fill="EBF0ED"/>
          </w:tcPr>
          <w:p w14:paraId="242C3A28" w14:textId="77777777" w:rsidR="0045389A" w:rsidRPr="0024597A" w:rsidRDefault="00487088">
            <w:pPr>
              <w:pStyle w:val="TableParagraph"/>
              <w:spacing w:line="227" w:lineRule="exact"/>
              <w:ind w:left="7" w:right="4"/>
              <w:jc w:val="center"/>
              <w:rPr>
                <w:sz w:val="20"/>
                <w:szCs w:val="20"/>
              </w:rPr>
            </w:pPr>
            <w:r w:rsidRPr="0024597A">
              <w:rPr>
                <w:spacing w:val="-10"/>
                <w:sz w:val="20"/>
                <w:szCs w:val="20"/>
              </w:rPr>
              <w:t>N</w:t>
            </w:r>
          </w:p>
        </w:tc>
        <w:tc>
          <w:tcPr>
            <w:tcW w:w="4834" w:type="dxa"/>
            <w:shd w:val="clear" w:color="auto" w:fill="EBF0ED"/>
          </w:tcPr>
          <w:p w14:paraId="27CFEC8A" w14:textId="77777777" w:rsidR="00B83AF6" w:rsidRDefault="00487088" w:rsidP="008830BF">
            <w:pPr>
              <w:pStyle w:val="TableParagraph"/>
              <w:numPr>
                <w:ilvl w:val="0"/>
                <w:numId w:val="198"/>
              </w:numPr>
              <w:tabs>
                <w:tab w:val="left" w:pos="361"/>
              </w:tabs>
              <w:spacing w:before="18" w:line="235" w:lineRule="auto"/>
              <w:ind w:right="287"/>
              <w:rPr>
                <w:sz w:val="20"/>
                <w:szCs w:val="20"/>
              </w:rPr>
            </w:pPr>
            <w:r w:rsidRPr="0024597A">
              <w:rPr>
                <w:sz w:val="20"/>
                <w:szCs w:val="20"/>
              </w:rPr>
              <w:t>Qualification</w:t>
            </w:r>
            <w:r w:rsidRPr="0024597A">
              <w:rPr>
                <w:spacing w:val="-8"/>
                <w:sz w:val="20"/>
                <w:szCs w:val="20"/>
              </w:rPr>
              <w:t xml:space="preserve"> </w:t>
            </w:r>
            <w:r w:rsidRPr="0024597A">
              <w:rPr>
                <w:sz w:val="20"/>
                <w:szCs w:val="20"/>
              </w:rPr>
              <w:t>title</w:t>
            </w:r>
            <w:r w:rsidRPr="0024597A">
              <w:rPr>
                <w:spacing w:val="-6"/>
                <w:sz w:val="20"/>
                <w:szCs w:val="20"/>
              </w:rPr>
              <w:t xml:space="preserve"> </w:t>
            </w:r>
            <w:r w:rsidRPr="0024597A">
              <w:rPr>
                <w:sz w:val="20"/>
                <w:szCs w:val="20"/>
              </w:rPr>
              <w:t>and</w:t>
            </w:r>
            <w:r w:rsidRPr="0024597A">
              <w:rPr>
                <w:spacing w:val="-8"/>
                <w:sz w:val="20"/>
                <w:szCs w:val="20"/>
              </w:rPr>
              <w:t xml:space="preserve"> </w:t>
            </w:r>
            <w:r w:rsidRPr="0024597A">
              <w:rPr>
                <w:sz w:val="20"/>
                <w:szCs w:val="20"/>
              </w:rPr>
              <w:t>description</w:t>
            </w:r>
            <w:r w:rsidRPr="0024597A">
              <w:rPr>
                <w:spacing w:val="-8"/>
                <w:sz w:val="20"/>
                <w:szCs w:val="20"/>
              </w:rPr>
              <w:t xml:space="preserve"> </w:t>
            </w:r>
            <w:r w:rsidRPr="0024597A">
              <w:rPr>
                <w:sz w:val="20"/>
                <w:szCs w:val="20"/>
              </w:rPr>
              <w:t>updated</w:t>
            </w:r>
            <w:r w:rsidRPr="0024597A">
              <w:rPr>
                <w:spacing w:val="-9"/>
                <w:sz w:val="20"/>
                <w:szCs w:val="20"/>
              </w:rPr>
              <w:t xml:space="preserve"> </w:t>
            </w:r>
            <w:r w:rsidRPr="0024597A">
              <w:rPr>
                <w:sz w:val="20"/>
                <w:szCs w:val="20"/>
              </w:rPr>
              <w:t>to</w:t>
            </w:r>
            <w:r w:rsidRPr="0024597A">
              <w:rPr>
                <w:spacing w:val="-8"/>
                <w:sz w:val="20"/>
                <w:szCs w:val="20"/>
              </w:rPr>
              <w:t xml:space="preserve"> </w:t>
            </w:r>
            <w:r w:rsidRPr="0024597A">
              <w:rPr>
                <w:sz w:val="20"/>
                <w:szCs w:val="20"/>
              </w:rPr>
              <w:t>better reflect the job role</w:t>
            </w:r>
          </w:p>
          <w:p w14:paraId="0DB2112A" w14:textId="7315D66C" w:rsidR="0045389A" w:rsidRPr="00B83AF6" w:rsidRDefault="00487088" w:rsidP="008830BF">
            <w:pPr>
              <w:pStyle w:val="TableParagraph"/>
              <w:numPr>
                <w:ilvl w:val="0"/>
                <w:numId w:val="200"/>
              </w:numPr>
              <w:tabs>
                <w:tab w:val="left" w:pos="361"/>
              </w:tabs>
              <w:spacing w:before="18" w:line="235" w:lineRule="auto"/>
              <w:ind w:right="287"/>
              <w:rPr>
                <w:sz w:val="20"/>
                <w:szCs w:val="20"/>
              </w:rPr>
            </w:pPr>
            <w:r w:rsidRPr="00B83AF6">
              <w:rPr>
                <w:sz w:val="20"/>
                <w:szCs w:val="20"/>
              </w:rPr>
              <w:t>Changes</w:t>
            </w:r>
            <w:r w:rsidRPr="00B83AF6">
              <w:rPr>
                <w:spacing w:val="-9"/>
                <w:sz w:val="20"/>
                <w:szCs w:val="20"/>
              </w:rPr>
              <w:t xml:space="preserve"> </w:t>
            </w:r>
            <w:r w:rsidRPr="00B83AF6">
              <w:rPr>
                <w:sz w:val="20"/>
                <w:szCs w:val="20"/>
              </w:rPr>
              <w:t>to</w:t>
            </w:r>
            <w:r w:rsidRPr="00B83AF6">
              <w:rPr>
                <w:spacing w:val="-9"/>
                <w:sz w:val="20"/>
                <w:szCs w:val="20"/>
              </w:rPr>
              <w:t xml:space="preserve"> </w:t>
            </w:r>
            <w:r w:rsidRPr="00B83AF6">
              <w:rPr>
                <w:sz w:val="20"/>
                <w:szCs w:val="20"/>
              </w:rPr>
              <w:t>packaging</w:t>
            </w:r>
            <w:r w:rsidRPr="00B83AF6">
              <w:rPr>
                <w:spacing w:val="-8"/>
                <w:sz w:val="20"/>
                <w:szCs w:val="20"/>
              </w:rPr>
              <w:t xml:space="preserve"> </w:t>
            </w:r>
            <w:r w:rsidRPr="00B83AF6">
              <w:rPr>
                <w:spacing w:val="-2"/>
                <w:sz w:val="20"/>
                <w:szCs w:val="20"/>
              </w:rPr>
              <w:t>rules:</w:t>
            </w:r>
          </w:p>
          <w:p w14:paraId="03493A59" w14:textId="77777777" w:rsidR="0045389A" w:rsidRPr="0024597A" w:rsidRDefault="00487088" w:rsidP="008830BF">
            <w:pPr>
              <w:pStyle w:val="TableParagraph"/>
              <w:numPr>
                <w:ilvl w:val="1"/>
                <w:numId w:val="200"/>
              </w:numPr>
              <w:tabs>
                <w:tab w:val="left" w:pos="707"/>
              </w:tabs>
              <w:spacing w:before="11"/>
              <w:rPr>
                <w:sz w:val="20"/>
                <w:szCs w:val="20"/>
              </w:rPr>
            </w:pPr>
            <w:r w:rsidRPr="0024597A">
              <w:rPr>
                <w:sz w:val="20"/>
                <w:szCs w:val="20"/>
              </w:rPr>
              <w:t>Total</w:t>
            </w:r>
            <w:r w:rsidRPr="0024597A">
              <w:rPr>
                <w:spacing w:val="-5"/>
                <w:sz w:val="20"/>
                <w:szCs w:val="20"/>
              </w:rPr>
              <w:t xml:space="preserve"> </w:t>
            </w:r>
            <w:r w:rsidRPr="0024597A">
              <w:rPr>
                <w:sz w:val="20"/>
                <w:szCs w:val="20"/>
              </w:rPr>
              <w:t>number</w:t>
            </w:r>
            <w:r w:rsidRPr="0024597A">
              <w:rPr>
                <w:spacing w:val="-4"/>
                <w:sz w:val="20"/>
                <w:szCs w:val="20"/>
              </w:rPr>
              <w:t xml:space="preserve"> </w:t>
            </w:r>
            <w:r w:rsidRPr="0024597A">
              <w:rPr>
                <w:sz w:val="20"/>
                <w:szCs w:val="20"/>
              </w:rPr>
              <w:t>of</w:t>
            </w:r>
            <w:r w:rsidRPr="0024597A">
              <w:rPr>
                <w:spacing w:val="-6"/>
                <w:sz w:val="20"/>
                <w:szCs w:val="20"/>
              </w:rPr>
              <w:t xml:space="preserve"> </w:t>
            </w:r>
            <w:r w:rsidRPr="0024597A">
              <w:rPr>
                <w:sz w:val="20"/>
                <w:szCs w:val="20"/>
              </w:rPr>
              <w:t>units</w:t>
            </w:r>
            <w:r w:rsidRPr="0024597A">
              <w:rPr>
                <w:spacing w:val="-6"/>
                <w:sz w:val="20"/>
                <w:szCs w:val="20"/>
              </w:rPr>
              <w:t xml:space="preserve"> </w:t>
            </w:r>
            <w:r w:rsidRPr="0024597A">
              <w:rPr>
                <w:sz w:val="20"/>
                <w:szCs w:val="20"/>
              </w:rPr>
              <w:t>remains</w:t>
            </w:r>
            <w:r w:rsidRPr="0024597A">
              <w:rPr>
                <w:spacing w:val="-5"/>
                <w:sz w:val="20"/>
                <w:szCs w:val="20"/>
              </w:rPr>
              <w:t xml:space="preserve"> </w:t>
            </w:r>
            <w:r w:rsidRPr="0024597A">
              <w:rPr>
                <w:sz w:val="20"/>
                <w:szCs w:val="20"/>
              </w:rPr>
              <w:t>at</w:t>
            </w:r>
            <w:r w:rsidRPr="0024597A">
              <w:rPr>
                <w:spacing w:val="-6"/>
                <w:sz w:val="20"/>
                <w:szCs w:val="20"/>
              </w:rPr>
              <w:t xml:space="preserve"> </w:t>
            </w:r>
            <w:r w:rsidRPr="0024597A">
              <w:rPr>
                <w:spacing w:val="-5"/>
                <w:sz w:val="20"/>
                <w:szCs w:val="20"/>
              </w:rPr>
              <w:t>19</w:t>
            </w:r>
          </w:p>
          <w:p w14:paraId="2B5023C0" w14:textId="77777777" w:rsidR="0045389A" w:rsidRPr="0024597A" w:rsidRDefault="00487088" w:rsidP="008830BF">
            <w:pPr>
              <w:pStyle w:val="TableParagraph"/>
              <w:numPr>
                <w:ilvl w:val="1"/>
                <w:numId w:val="200"/>
              </w:numPr>
              <w:tabs>
                <w:tab w:val="left" w:pos="707"/>
              </w:tabs>
              <w:spacing w:before="12"/>
              <w:rPr>
                <w:sz w:val="20"/>
                <w:szCs w:val="20"/>
              </w:rPr>
            </w:pPr>
            <w:r w:rsidRPr="0024597A">
              <w:rPr>
                <w:sz w:val="20"/>
                <w:szCs w:val="20"/>
              </w:rPr>
              <w:t>12</w:t>
            </w:r>
            <w:r w:rsidRPr="0024597A">
              <w:rPr>
                <w:spacing w:val="-5"/>
                <w:sz w:val="20"/>
                <w:szCs w:val="20"/>
              </w:rPr>
              <w:t xml:space="preserve"> </w:t>
            </w:r>
            <w:r w:rsidRPr="0024597A">
              <w:rPr>
                <w:sz w:val="20"/>
                <w:szCs w:val="20"/>
              </w:rPr>
              <w:t>core</w:t>
            </w:r>
            <w:r w:rsidRPr="0024597A">
              <w:rPr>
                <w:spacing w:val="-5"/>
                <w:sz w:val="20"/>
                <w:szCs w:val="20"/>
              </w:rPr>
              <w:t xml:space="preserve"> </w:t>
            </w:r>
            <w:r w:rsidRPr="0024597A">
              <w:rPr>
                <w:sz w:val="20"/>
                <w:szCs w:val="20"/>
              </w:rPr>
              <w:t>units</w:t>
            </w:r>
            <w:r w:rsidRPr="0024597A">
              <w:rPr>
                <w:spacing w:val="-3"/>
                <w:sz w:val="20"/>
                <w:szCs w:val="20"/>
              </w:rPr>
              <w:t xml:space="preserve"> </w:t>
            </w:r>
            <w:r w:rsidRPr="0024597A">
              <w:rPr>
                <w:sz w:val="20"/>
                <w:szCs w:val="20"/>
              </w:rPr>
              <w:t>(15</w:t>
            </w:r>
            <w:r w:rsidRPr="0024597A">
              <w:rPr>
                <w:spacing w:val="-5"/>
                <w:sz w:val="20"/>
                <w:szCs w:val="20"/>
              </w:rPr>
              <w:t xml:space="preserve"> </w:t>
            </w:r>
            <w:r w:rsidRPr="0024597A">
              <w:rPr>
                <w:sz w:val="20"/>
                <w:szCs w:val="20"/>
              </w:rPr>
              <w:t>in</w:t>
            </w:r>
            <w:r w:rsidRPr="0024597A">
              <w:rPr>
                <w:spacing w:val="-4"/>
                <w:sz w:val="20"/>
                <w:szCs w:val="20"/>
              </w:rPr>
              <w:t xml:space="preserve"> </w:t>
            </w:r>
            <w:r w:rsidRPr="0024597A">
              <w:rPr>
                <w:spacing w:val="-2"/>
                <w:sz w:val="20"/>
                <w:szCs w:val="20"/>
              </w:rPr>
              <w:t>CHC40113)</w:t>
            </w:r>
          </w:p>
          <w:p w14:paraId="3C78582A" w14:textId="77777777" w:rsidR="0045389A" w:rsidRPr="0024597A" w:rsidRDefault="00487088" w:rsidP="008830BF">
            <w:pPr>
              <w:pStyle w:val="TableParagraph"/>
              <w:numPr>
                <w:ilvl w:val="1"/>
                <w:numId w:val="200"/>
              </w:numPr>
              <w:tabs>
                <w:tab w:val="left" w:pos="762"/>
              </w:tabs>
              <w:spacing w:before="15"/>
              <w:rPr>
                <w:sz w:val="20"/>
                <w:szCs w:val="20"/>
              </w:rPr>
            </w:pPr>
            <w:r w:rsidRPr="0024597A">
              <w:rPr>
                <w:sz w:val="20"/>
                <w:szCs w:val="20"/>
              </w:rPr>
              <w:t>7</w:t>
            </w:r>
            <w:r w:rsidRPr="0024597A">
              <w:rPr>
                <w:spacing w:val="-6"/>
                <w:sz w:val="20"/>
                <w:szCs w:val="20"/>
              </w:rPr>
              <w:t xml:space="preserve"> </w:t>
            </w:r>
            <w:r w:rsidRPr="0024597A">
              <w:rPr>
                <w:sz w:val="20"/>
                <w:szCs w:val="20"/>
              </w:rPr>
              <w:t>elective</w:t>
            </w:r>
            <w:r w:rsidRPr="0024597A">
              <w:rPr>
                <w:spacing w:val="-3"/>
                <w:sz w:val="20"/>
                <w:szCs w:val="20"/>
              </w:rPr>
              <w:t xml:space="preserve"> </w:t>
            </w:r>
            <w:r w:rsidRPr="0024597A">
              <w:rPr>
                <w:sz w:val="20"/>
                <w:szCs w:val="20"/>
              </w:rPr>
              <w:t>units</w:t>
            </w:r>
            <w:r w:rsidRPr="0024597A">
              <w:rPr>
                <w:spacing w:val="-4"/>
                <w:sz w:val="20"/>
                <w:szCs w:val="20"/>
              </w:rPr>
              <w:t xml:space="preserve"> </w:t>
            </w:r>
            <w:r w:rsidRPr="0024597A">
              <w:rPr>
                <w:sz w:val="20"/>
                <w:szCs w:val="20"/>
              </w:rPr>
              <w:t>(4</w:t>
            </w:r>
            <w:r w:rsidRPr="0024597A">
              <w:rPr>
                <w:spacing w:val="-5"/>
                <w:sz w:val="20"/>
                <w:szCs w:val="20"/>
              </w:rPr>
              <w:t xml:space="preserve"> </w:t>
            </w:r>
            <w:r w:rsidRPr="0024597A">
              <w:rPr>
                <w:sz w:val="20"/>
                <w:szCs w:val="20"/>
              </w:rPr>
              <w:t>in</w:t>
            </w:r>
            <w:r w:rsidRPr="0024597A">
              <w:rPr>
                <w:spacing w:val="-5"/>
                <w:sz w:val="20"/>
                <w:szCs w:val="20"/>
              </w:rPr>
              <w:t xml:space="preserve"> </w:t>
            </w:r>
            <w:r w:rsidRPr="0024597A">
              <w:rPr>
                <w:spacing w:val="-2"/>
                <w:sz w:val="20"/>
                <w:szCs w:val="20"/>
              </w:rPr>
              <w:t>CHC40113)</w:t>
            </w:r>
          </w:p>
          <w:p w14:paraId="6FDB24D0" w14:textId="77777777" w:rsidR="0045389A" w:rsidRPr="0024597A" w:rsidRDefault="00487088" w:rsidP="008830BF">
            <w:pPr>
              <w:pStyle w:val="TableParagraph"/>
              <w:numPr>
                <w:ilvl w:val="0"/>
                <w:numId w:val="200"/>
              </w:numPr>
              <w:tabs>
                <w:tab w:val="left" w:pos="361"/>
              </w:tabs>
              <w:spacing w:before="13"/>
              <w:rPr>
                <w:sz w:val="20"/>
                <w:szCs w:val="20"/>
              </w:rPr>
            </w:pPr>
            <w:r w:rsidRPr="0024597A">
              <w:rPr>
                <w:sz w:val="20"/>
                <w:szCs w:val="20"/>
              </w:rPr>
              <w:t>Hours</w:t>
            </w:r>
            <w:r w:rsidRPr="0024597A">
              <w:rPr>
                <w:spacing w:val="-5"/>
                <w:sz w:val="20"/>
                <w:szCs w:val="20"/>
              </w:rPr>
              <w:t xml:space="preserve"> </w:t>
            </w:r>
            <w:r w:rsidRPr="0024597A">
              <w:rPr>
                <w:sz w:val="20"/>
                <w:szCs w:val="20"/>
              </w:rPr>
              <w:t>of</w:t>
            </w:r>
            <w:r w:rsidRPr="0024597A">
              <w:rPr>
                <w:spacing w:val="-6"/>
                <w:sz w:val="20"/>
                <w:szCs w:val="20"/>
              </w:rPr>
              <w:t xml:space="preserve"> </w:t>
            </w:r>
            <w:r w:rsidRPr="0024597A">
              <w:rPr>
                <w:sz w:val="20"/>
                <w:szCs w:val="20"/>
              </w:rPr>
              <w:t>work</w:t>
            </w:r>
            <w:r w:rsidRPr="0024597A">
              <w:rPr>
                <w:spacing w:val="-5"/>
                <w:sz w:val="20"/>
                <w:szCs w:val="20"/>
              </w:rPr>
              <w:t xml:space="preserve"> </w:t>
            </w:r>
            <w:r w:rsidRPr="0024597A">
              <w:rPr>
                <w:sz w:val="20"/>
                <w:szCs w:val="20"/>
              </w:rPr>
              <w:t>statement</w:t>
            </w:r>
            <w:r w:rsidRPr="0024597A">
              <w:rPr>
                <w:spacing w:val="-5"/>
                <w:sz w:val="20"/>
                <w:szCs w:val="20"/>
              </w:rPr>
              <w:t xml:space="preserve"> </w:t>
            </w:r>
            <w:r w:rsidRPr="0024597A">
              <w:rPr>
                <w:sz w:val="20"/>
                <w:szCs w:val="20"/>
              </w:rPr>
              <w:t>added</w:t>
            </w:r>
            <w:r w:rsidRPr="0024597A">
              <w:rPr>
                <w:spacing w:val="-6"/>
                <w:sz w:val="20"/>
                <w:szCs w:val="20"/>
              </w:rPr>
              <w:t xml:space="preserve"> </w:t>
            </w:r>
            <w:r w:rsidRPr="0024597A">
              <w:rPr>
                <w:sz w:val="20"/>
                <w:szCs w:val="20"/>
              </w:rPr>
              <w:t>to</w:t>
            </w:r>
            <w:r w:rsidRPr="0024597A">
              <w:rPr>
                <w:spacing w:val="-6"/>
                <w:sz w:val="20"/>
                <w:szCs w:val="20"/>
              </w:rPr>
              <w:t xml:space="preserve"> </w:t>
            </w:r>
            <w:r w:rsidRPr="0024597A">
              <w:rPr>
                <w:sz w:val="20"/>
                <w:szCs w:val="20"/>
              </w:rPr>
              <w:t>packaging</w:t>
            </w:r>
            <w:r w:rsidRPr="0024597A">
              <w:rPr>
                <w:spacing w:val="-7"/>
                <w:sz w:val="20"/>
                <w:szCs w:val="20"/>
              </w:rPr>
              <w:t xml:space="preserve"> </w:t>
            </w:r>
            <w:r w:rsidRPr="0024597A">
              <w:rPr>
                <w:spacing w:val="-4"/>
                <w:sz w:val="20"/>
                <w:szCs w:val="20"/>
              </w:rPr>
              <w:t>rules</w:t>
            </w:r>
          </w:p>
          <w:p w14:paraId="45202C6F" w14:textId="77777777" w:rsidR="0045389A" w:rsidRPr="0024597A" w:rsidRDefault="00487088" w:rsidP="008830BF">
            <w:pPr>
              <w:pStyle w:val="TableParagraph"/>
              <w:numPr>
                <w:ilvl w:val="0"/>
                <w:numId w:val="200"/>
              </w:numPr>
              <w:tabs>
                <w:tab w:val="left" w:pos="361"/>
              </w:tabs>
              <w:spacing w:before="11"/>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7"/>
                <w:sz w:val="20"/>
                <w:szCs w:val="20"/>
              </w:rPr>
              <w:t xml:space="preserve"> </w:t>
            </w:r>
            <w:r w:rsidRPr="0024597A">
              <w:rPr>
                <w:sz w:val="20"/>
                <w:szCs w:val="20"/>
              </w:rPr>
              <w:t>to</w:t>
            </w:r>
            <w:r w:rsidRPr="0024597A">
              <w:rPr>
                <w:spacing w:val="-7"/>
                <w:sz w:val="20"/>
                <w:szCs w:val="20"/>
              </w:rPr>
              <w:t xml:space="preserve"> </w:t>
            </w:r>
            <w:r w:rsidRPr="0024597A">
              <w:rPr>
                <w:sz w:val="20"/>
                <w:szCs w:val="20"/>
              </w:rPr>
              <w:t>core</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pacing w:val="-2"/>
                <w:sz w:val="20"/>
                <w:szCs w:val="20"/>
              </w:rPr>
              <w:t>electives.</w:t>
            </w:r>
          </w:p>
        </w:tc>
      </w:tr>
      <w:tr w:rsidR="00CC1E94" w:rsidRPr="0024597A" w14:paraId="1B93B642" w14:textId="77777777" w:rsidTr="3DEA4FCD">
        <w:trPr>
          <w:trHeight w:val="1488"/>
        </w:trPr>
        <w:tc>
          <w:tcPr>
            <w:tcW w:w="1398" w:type="dxa"/>
            <w:shd w:val="clear" w:color="auto" w:fill="EBF0ED"/>
          </w:tcPr>
          <w:p w14:paraId="6EB0003F" w14:textId="1D51F139" w:rsidR="00CC1E94" w:rsidRPr="0024597A" w:rsidRDefault="005E4DCB" w:rsidP="00CC1E94">
            <w:pPr>
              <w:pStyle w:val="TableParagraph"/>
              <w:ind w:left="57"/>
              <w:rPr>
                <w:spacing w:val="-2"/>
                <w:sz w:val="20"/>
                <w:szCs w:val="20"/>
              </w:rPr>
            </w:pPr>
            <w:r>
              <w:rPr>
                <w:spacing w:val="-2"/>
                <w:sz w:val="20"/>
                <w:szCs w:val="20"/>
              </w:rPr>
              <w:t>CHC40225</w:t>
            </w:r>
          </w:p>
        </w:tc>
        <w:tc>
          <w:tcPr>
            <w:tcW w:w="2268" w:type="dxa"/>
            <w:shd w:val="clear" w:color="auto" w:fill="EBF0ED"/>
          </w:tcPr>
          <w:p w14:paraId="71066EEA" w14:textId="5F3ABC74" w:rsidR="00CC1E94" w:rsidRPr="0024597A" w:rsidRDefault="005E4DCB" w:rsidP="00CC1E94">
            <w:pPr>
              <w:pStyle w:val="TableParagraph"/>
              <w:ind w:left="57" w:right="81"/>
              <w:rPr>
                <w:color w:val="333333"/>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IV</w:t>
            </w:r>
            <w:r w:rsidRPr="0024597A">
              <w:rPr>
                <w:color w:val="333333"/>
                <w:spacing w:val="-14"/>
                <w:sz w:val="20"/>
                <w:szCs w:val="20"/>
              </w:rPr>
              <w:t xml:space="preserve"> </w:t>
            </w:r>
            <w:r w:rsidRPr="0024597A">
              <w:rPr>
                <w:color w:val="333333"/>
                <w:sz w:val="20"/>
                <w:szCs w:val="20"/>
              </w:rPr>
              <w:t>in</w:t>
            </w:r>
            <w:r w:rsidRPr="0024597A">
              <w:rPr>
                <w:color w:val="333333"/>
                <w:spacing w:val="-13"/>
                <w:sz w:val="20"/>
                <w:szCs w:val="20"/>
              </w:rPr>
              <w:t xml:space="preserve"> </w:t>
            </w:r>
            <w:r w:rsidRPr="0024597A">
              <w:rPr>
                <w:color w:val="333333"/>
                <w:sz w:val="20"/>
                <w:szCs w:val="20"/>
              </w:rPr>
              <w:t xml:space="preserve">School Based Education </w:t>
            </w:r>
            <w:r w:rsidRPr="0024597A">
              <w:rPr>
                <w:color w:val="333333"/>
                <w:spacing w:val="-2"/>
                <w:sz w:val="20"/>
                <w:szCs w:val="20"/>
              </w:rPr>
              <w:t>Support</w:t>
            </w:r>
          </w:p>
        </w:tc>
        <w:tc>
          <w:tcPr>
            <w:tcW w:w="1136" w:type="dxa"/>
            <w:shd w:val="clear" w:color="auto" w:fill="EBF0ED"/>
          </w:tcPr>
          <w:p w14:paraId="1ED9F4C8" w14:textId="287517B6" w:rsidR="00CC1E94" w:rsidRPr="005E4DCB" w:rsidRDefault="00CC1E94" w:rsidP="00CC1E94">
            <w:pPr>
              <w:pStyle w:val="TableParagraph"/>
              <w:ind w:left="57"/>
              <w:rPr>
                <w:rFonts w:cstheme="minorHAnsi"/>
                <w:spacing w:val="-2"/>
                <w:sz w:val="20"/>
                <w:szCs w:val="20"/>
              </w:rPr>
            </w:pPr>
            <w:r w:rsidRPr="00CC1E94">
              <w:rPr>
                <w:rFonts w:cstheme="minorHAnsi"/>
                <w:spacing w:val="-2"/>
                <w:sz w:val="20"/>
                <w:szCs w:val="20"/>
              </w:rPr>
              <w:t>CHC40221</w:t>
            </w:r>
          </w:p>
        </w:tc>
        <w:tc>
          <w:tcPr>
            <w:tcW w:w="2549" w:type="dxa"/>
            <w:shd w:val="clear" w:color="auto" w:fill="EBF0ED"/>
          </w:tcPr>
          <w:p w14:paraId="2A90542E" w14:textId="2F1B75DD" w:rsidR="00CC1E94" w:rsidRPr="001C43FD" w:rsidRDefault="00CC1E94" w:rsidP="00CC1E94">
            <w:pPr>
              <w:pStyle w:val="TableParagraph"/>
              <w:ind w:left="57"/>
              <w:rPr>
                <w:rFonts w:cstheme="minorHAnsi"/>
                <w:sz w:val="20"/>
                <w:szCs w:val="20"/>
              </w:rPr>
            </w:pPr>
            <w:r w:rsidRPr="001C43FD">
              <w:rPr>
                <w:rFonts w:cstheme="minorHAnsi"/>
                <w:color w:val="333333"/>
                <w:sz w:val="20"/>
                <w:szCs w:val="20"/>
              </w:rPr>
              <w:t>Certificate</w:t>
            </w:r>
            <w:r w:rsidRPr="001C43FD">
              <w:rPr>
                <w:rFonts w:cstheme="minorHAnsi"/>
                <w:color w:val="333333"/>
                <w:spacing w:val="-14"/>
                <w:sz w:val="20"/>
                <w:szCs w:val="20"/>
              </w:rPr>
              <w:t xml:space="preserve"> </w:t>
            </w:r>
            <w:r w:rsidRPr="001C43FD">
              <w:rPr>
                <w:rFonts w:cstheme="minorHAnsi"/>
                <w:color w:val="333333"/>
                <w:sz w:val="20"/>
                <w:szCs w:val="20"/>
              </w:rPr>
              <w:t>IV</w:t>
            </w:r>
            <w:r w:rsidRPr="001C43FD">
              <w:rPr>
                <w:rFonts w:cstheme="minorHAnsi"/>
                <w:color w:val="333333"/>
                <w:spacing w:val="-14"/>
                <w:sz w:val="20"/>
                <w:szCs w:val="20"/>
              </w:rPr>
              <w:t xml:space="preserve"> </w:t>
            </w:r>
            <w:r w:rsidRPr="001C43FD">
              <w:rPr>
                <w:rFonts w:cstheme="minorHAnsi"/>
                <w:color w:val="333333"/>
                <w:sz w:val="20"/>
                <w:szCs w:val="20"/>
              </w:rPr>
              <w:t>in</w:t>
            </w:r>
            <w:r w:rsidRPr="001C43FD">
              <w:rPr>
                <w:rFonts w:cstheme="minorHAnsi"/>
                <w:color w:val="333333"/>
                <w:spacing w:val="-13"/>
                <w:sz w:val="20"/>
                <w:szCs w:val="20"/>
              </w:rPr>
              <w:t xml:space="preserve"> </w:t>
            </w:r>
            <w:r w:rsidRPr="001C43FD">
              <w:rPr>
                <w:rFonts w:cstheme="minorHAnsi"/>
                <w:color w:val="333333"/>
                <w:sz w:val="20"/>
                <w:szCs w:val="20"/>
              </w:rPr>
              <w:t xml:space="preserve">School Based Education </w:t>
            </w:r>
            <w:r w:rsidRPr="001C43FD">
              <w:rPr>
                <w:rFonts w:cstheme="minorHAnsi"/>
                <w:color w:val="333333"/>
                <w:spacing w:val="-2"/>
                <w:sz w:val="20"/>
                <w:szCs w:val="20"/>
              </w:rPr>
              <w:t>Support</w:t>
            </w:r>
          </w:p>
        </w:tc>
        <w:tc>
          <w:tcPr>
            <w:tcW w:w="853" w:type="dxa"/>
            <w:shd w:val="clear" w:color="auto" w:fill="EBF0ED"/>
          </w:tcPr>
          <w:p w14:paraId="7DFA3309" w14:textId="57520F4F" w:rsidR="00CC1E94" w:rsidRPr="001C43FD" w:rsidRDefault="00CC1E94" w:rsidP="00CC1E94">
            <w:pPr>
              <w:pStyle w:val="TableParagraph"/>
              <w:spacing w:line="228" w:lineRule="exact"/>
              <w:ind w:left="7"/>
              <w:jc w:val="center"/>
              <w:rPr>
                <w:rFonts w:cstheme="minorHAnsi"/>
                <w:spacing w:val="-5"/>
                <w:sz w:val="20"/>
                <w:szCs w:val="20"/>
              </w:rPr>
            </w:pPr>
            <w:r w:rsidRPr="001C43FD">
              <w:rPr>
                <w:rFonts w:cstheme="minorHAnsi"/>
                <w:spacing w:val="-5"/>
                <w:sz w:val="20"/>
                <w:szCs w:val="20"/>
              </w:rPr>
              <w:t>11.0</w:t>
            </w:r>
          </w:p>
        </w:tc>
        <w:tc>
          <w:tcPr>
            <w:tcW w:w="853" w:type="dxa"/>
            <w:shd w:val="clear" w:color="auto" w:fill="EBF0ED"/>
          </w:tcPr>
          <w:p w14:paraId="0284E7AB" w14:textId="02222D82" w:rsidR="00CC1E94" w:rsidRPr="00725EB0" w:rsidRDefault="00CC1E94" w:rsidP="00725EB0">
            <w:pPr>
              <w:pStyle w:val="TableParagraph"/>
              <w:ind w:left="0"/>
              <w:jc w:val="center"/>
              <w:rPr>
                <w:rFonts w:cstheme="minorHAnsi"/>
                <w:sz w:val="20"/>
                <w:szCs w:val="20"/>
              </w:rPr>
            </w:pPr>
            <w:r w:rsidRPr="00725EB0">
              <w:rPr>
                <w:rFonts w:cstheme="minorHAnsi"/>
                <w:sz w:val="20"/>
                <w:szCs w:val="20"/>
              </w:rPr>
              <w:t>E</w:t>
            </w:r>
          </w:p>
        </w:tc>
        <w:tc>
          <w:tcPr>
            <w:tcW w:w="4834" w:type="dxa"/>
            <w:shd w:val="clear" w:color="auto" w:fill="EBF0ED"/>
          </w:tcPr>
          <w:p w14:paraId="3FB8474A" w14:textId="0CC3BA53" w:rsidR="00CC1E94" w:rsidRPr="001C43FD" w:rsidRDefault="00CC1E94" w:rsidP="00CC1E94">
            <w:pPr>
              <w:pStyle w:val="TableParagraph"/>
              <w:numPr>
                <w:ilvl w:val="0"/>
                <w:numId w:val="199"/>
              </w:numPr>
              <w:tabs>
                <w:tab w:val="left" w:pos="362"/>
              </w:tabs>
              <w:spacing w:before="19" w:line="235" w:lineRule="auto"/>
              <w:ind w:right="63"/>
              <w:rPr>
                <w:rFonts w:cstheme="minorHAnsi"/>
                <w:sz w:val="20"/>
                <w:szCs w:val="20"/>
              </w:rPr>
            </w:pPr>
            <w:r w:rsidRPr="00CC1E94">
              <w:rPr>
                <w:rFonts w:cstheme="minorHAnsi"/>
                <w:sz w:val="20"/>
                <w:szCs w:val="20"/>
              </w:rPr>
              <w:t xml:space="preserve">Major </w:t>
            </w:r>
            <w:r w:rsidRPr="005E4DCB">
              <w:rPr>
                <w:rFonts w:cstheme="minorHAnsi"/>
                <w:sz w:val="20"/>
                <w:szCs w:val="20"/>
              </w:rPr>
              <w:t>change to update</w:t>
            </w:r>
            <w:r w:rsidRPr="001C43FD">
              <w:rPr>
                <w:rFonts w:cstheme="minorHAnsi"/>
                <w:sz w:val="20"/>
                <w:szCs w:val="20"/>
              </w:rPr>
              <w:t xml:space="preserve"> superseded units of competency in the core and elective groups.</w:t>
            </w:r>
          </w:p>
        </w:tc>
      </w:tr>
      <w:tr w:rsidR="00CC1E94" w:rsidRPr="0024597A" w14:paraId="3AC8833D" w14:textId="77777777" w:rsidTr="3DEA4FCD">
        <w:trPr>
          <w:trHeight w:val="1192"/>
        </w:trPr>
        <w:tc>
          <w:tcPr>
            <w:tcW w:w="1398" w:type="dxa"/>
            <w:shd w:val="clear" w:color="auto" w:fill="EBF0ED"/>
          </w:tcPr>
          <w:p w14:paraId="1F440B00" w14:textId="77777777" w:rsidR="00CC1E94" w:rsidRPr="0024597A" w:rsidRDefault="00CC1E94" w:rsidP="00CC1E94">
            <w:pPr>
              <w:pStyle w:val="TableParagraph"/>
              <w:ind w:left="57"/>
              <w:rPr>
                <w:sz w:val="20"/>
                <w:szCs w:val="20"/>
              </w:rPr>
            </w:pPr>
            <w:r w:rsidRPr="0024597A">
              <w:rPr>
                <w:spacing w:val="-2"/>
                <w:sz w:val="20"/>
                <w:szCs w:val="20"/>
              </w:rPr>
              <w:t>CHC40321</w:t>
            </w:r>
          </w:p>
        </w:tc>
        <w:tc>
          <w:tcPr>
            <w:tcW w:w="2268" w:type="dxa"/>
            <w:shd w:val="clear" w:color="auto" w:fill="EBF0ED"/>
          </w:tcPr>
          <w:p w14:paraId="1066D313" w14:textId="77777777" w:rsidR="00CC1E94" w:rsidRPr="0024597A" w:rsidRDefault="00CC1E94" w:rsidP="00CC1E94">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IV</w:t>
            </w:r>
            <w:r w:rsidRPr="0024597A">
              <w:rPr>
                <w:spacing w:val="-14"/>
                <w:sz w:val="20"/>
                <w:szCs w:val="20"/>
              </w:rPr>
              <w:t xml:space="preserve"> </w:t>
            </w:r>
            <w:r w:rsidRPr="0024597A">
              <w:rPr>
                <w:sz w:val="20"/>
                <w:szCs w:val="20"/>
              </w:rPr>
              <w:t>in</w:t>
            </w:r>
            <w:r w:rsidRPr="0024597A">
              <w:rPr>
                <w:spacing w:val="-14"/>
                <w:sz w:val="20"/>
                <w:szCs w:val="20"/>
              </w:rPr>
              <w:t xml:space="preserve"> </w:t>
            </w:r>
            <w:r w:rsidRPr="0024597A">
              <w:rPr>
                <w:sz w:val="20"/>
                <w:szCs w:val="20"/>
              </w:rPr>
              <w:t xml:space="preserve">Child, Youth and Family </w:t>
            </w:r>
            <w:r w:rsidRPr="0024597A">
              <w:rPr>
                <w:spacing w:val="-2"/>
                <w:sz w:val="20"/>
                <w:szCs w:val="20"/>
              </w:rPr>
              <w:t>Intervention</w:t>
            </w:r>
          </w:p>
        </w:tc>
        <w:tc>
          <w:tcPr>
            <w:tcW w:w="1136" w:type="dxa"/>
            <w:shd w:val="clear" w:color="auto" w:fill="EBF0ED"/>
          </w:tcPr>
          <w:p w14:paraId="53BC2BBC" w14:textId="77777777" w:rsidR="00CC1E94" w:rsidRPr="0024597A" w:rsidRDefault="00CC1E94" w:rsidP="00CC1E94">
            <w:pPr>
              <w:pStyle w:val="TableParagraph"/>
              <w:ind w:left="57"/>
              <w:rPr>
                <w:sz w:val="20"/>
                <w:szCs w:val="20"/>
              </w:rPr>
            </w:pPr>
            <w:r w:rsidRPr="0024597A">
              <w:rPr>
                <w:spacing w:val="-2"/>
                <w:sz w:val="20"/>
                <w:szCs w:val="20"/>
              </w:rPr>
              <w:t>CHC40313</w:t>
            </w:r>
          </w:p>
        </w:tc>
        <w:tc>
          <w:tcPr>
            <w:tcW w:w="2549" w:type="dxa"/>
            <w:shd w:val="clear" w:color="auto" w:fill="EBF0ED"/>
          </w:tcPr>
          <w:p w14:paraId="74E6AF19" w14:textId="77777777" w:rsidR="00CC1E94" w:rsidRPr="0024597A" w:rsidRDefault="00CC1E94" w:rsidP="00CC1E94">
            <w:pPr>
              <w:pStyle w:val="TableParagraph"/>
              <w:ind w:left="57"/>
              <w:rPr>
                <w:sz w:val="20"/>
                <w:szCs w:val="20"/>
              </w:rPr>
            </w:pPr>
            <w:r w:rsidRPr="0024597A">
              <w:rPr>
                <w:color w:val="333333"/>
                <w:sz w:val="20"/>
                <w:szCs w:val="20"/>
              </w:rPr>
              <w:t>Certificate</w:t>
            </w:r>
            <w:r w:rsidRPr="0024597A">
              <w:rPr>
                <w:color w:val="333333"/>
                <w:spacing w:val="-12"/>
                <w:sz w:val="20"/>
                <w:szCs w:val="20"/>
              </w:rPr>
              <w:t xml:space="preserve"> </w:t>
            </w:r>
            <w:r w:rsidRPr="0024597A">
              <w:rPr>
                <w:color w:val="333333"/>
                <w:sz w:val="20"/>
                <w:szCs w:val="20"/>
              </w:rPr>
              <w:t>IV</w:t>
            </w:r>
            <w:r w:rsidRPr="0024597A">
              <w:rPr>
                <w:color w:val="333333"/>
                <w:spacing w:val="-9"/>
                <w:sz w:val="20"/>
                <w:szCs w:val="20"/>
              </w:rPr>
              <w:t xml:space="preserve"> </w:t>
            </w:r>
            <w:r w:rsidRPr="0024597A">
              <w:rPr>
                <w:color w:val="333333"/>
                <w:sz w:val="20"/>
                <w:szCs w:val="20"/>
              </w:rPr>
              <w:t>in</w:t>
            </w:r>
            <w:r w:rsidRPr="0024597A">
              <w:rPr>
                <w:color w:val="333333"/>
                <w:spacing w:val="-11"/>
                <w:sz w:val="20"/>
                <w:szCs w:val="20"/>
              </w:rPr>
              <w:t xml:space="preserve"> </w:t>
            </w:r>
            <w:r w:rsidRPr="0024597A">
              <w:rPr>
                <w:color w:val="333333"/>
                <w:sz w:val="20"/>
                <w:szCs w:val="20"/>
              </w:rPr>
              <w:t>Child,</w:t>
            </w:r>
            <w:r w:rsidRPr="0024597A">
              <w:rPr>
                <w:color w:val="333333"/>
                <w:spacing w:val="-9"/>
                <w:sz w:val="20"/>
                <w:szCs w:val="20"/>
              </w:rPr>
              <w:t xml:space="preserve"> </w:t>
            </w:r>
            <w:r w:rsidRPr="0024597A">
              <w:rPr>
                <w:color w:val="333333"/>
                <w:sz w:val="20"/>
                <w:szCs w:val="20"/>
              </w:rPr>
              <w:t>Youth and Family Intervention</w:t>
            </w:r>
          </w:p>
        </w:tc>
        <w:tc>
          <w:tcPr>
            <w:tcW w:w="853" w:type="dxa"/>
            <w:shd w:val="clear" w:color="auto" w:fill="EBF0ED"/>
          </w:tcPr>
          <w:p w14:paraId="50D85030" w14:textId="77777777" w:rsidR="00CC1E94" w:rsidRPr="0024597A" w:rsidRDefault="00CC1E94" w:rsidP="00CC1E94">
            <w:pPr>
              <w:pStyle w:val="TableParagraph"/>
              <w:spacing w:line="227" w:lineRule="exact"/>
              <w:ind w:left="7" w:right="1"/>
              <w:jc w:val="center"/>
              <w:rPr>
                <w:sz w:val="20"/>
                <w:szCs w:val="20"/>
              </w:rPr>
            </w:pPr>
            <w:r w:rsidRPr="0024597A">
              <w:rPr>
                <w:spacing w:val="-5"/>
                <w:sz w:val="20"/>
                <w:szCs w:val="20"/>
              </w:rPr>
              <w:t>8.0</w:t>
            </w:r>
          </w:p>
        </w:tc>
        <w:tc>
          <w:tcPr>
            <w:tcW w:w="853" w:type="dxa"/>
            <w:shd w:val="clear" w:color="auto" w:fill="EBF0ED"/>
          </w:tcPr>
          <w:p w14:paraId="15890FE4" w14:textId="77777777" w:rsidR="00CC1E94" w:rsidRPr="0024597A" w:rsidRDefault="00CC1E94" w:rsidP="00CC1E94">
            <w:pPr>
              <w:pStyle w:val="TableParagraph"/>
              <w:spacing w:line="227" w:lineRule="exact"/>
              <w:ind w:left="7" w:right="4"/>
              <w:jc w:val="center"/>
              <w:rPr>
                <w:sz w:val="20"/>
                <w:szCs w:val="20"/>
              </w:rPr>
            </w:pPr>
            <w:r w:rsidRPr="0024597A">
              <w:rPr>
                <w:spacing w:val="-10"/>
                <w:sz w:val="20"/>
                <w:szCs w:val="20"/>
              </w:rPr>
              <w:t>N</w:t>
            </w:r>
          </w:p>
        </w:tc>
        <w:tc>
          <w:tcPr>
            <w:tcW w:w="4834" w:type="dxa"/>
            <w:shd w:val="clear" w:color="auto" w:fill="EBF0ED"/>
          </w:tcPr>
          <w:p w14:paraId="4633581F" w14:textId="77777777" w:rsidR="00CC1E94" w:rsidRPr="0024597A" w:rsidRDefault="00CC1E94" w:rsidP="00CC1E94">
            <w:pPr>
              <w:pStyle w:val="TableParagraph"/>
              <w:numPr>
                <w:ilvl w:val="0"/>
                <w:numId w:val="199"/>
              </w:numPr>
              <w:tabs>
                <w:tab w:val="left" w:pos="362"/>
              </w:tabs>
              <w:spacing w:before="16" w:line="237" w:lineRule="auto"/>
              <w:ind w:right="226"/>
              <w:rPr>
                <w:sz w:val="20"/>
                <w:szCs w:val="20"/>
              </w:rPr>
            </w:pPr>
            <w:r w:rsidRPr="0024597A">
              <w:rPr>
                <w:sz w:val="20"/>
                <w:szCs w:val="20"/>
              </w:rPr>
              <w:t>Code change / Changes to Packaging Rules / Removal of Residential and out of home care specialisation</w:t>
            </w:r>
            <w:r w:rsidRPr="0024597A">
              <w:rPr>
                <w:spacing w:val="-6"/>
                <w:sz w:val="20"/>
                <w:szCs w:val="20"/>
              </w:rPr>
              <w:t xml:space="preserve"> </w:t>
            </w:r>
            <w:r w:rsidRPr="0024597A">
              <w:rPr>
                <w:sz w:val="20"/>
                <w:szCs w:val="20"/>
              </w:rPr>
              <w:t>/</w:t>
            </w:r>
            <w:r w:rsidRPr="0024597A">
              <w:rPr>
                <w:spacing w:val="-7"/>
                <w:sz w:val="20"/>
                <w:szCs w:val="20"/>
              </w:rPr>
              <w:t xml:space="preserve"> </w:t>
            </w:r>
            <w:r w:rsidRPr="0024597A">
              <w:rPr>
                <w:sz w:val="20"/>
                <w:szCs w:val="20"/>
              </w:rPr>
              <w:t>Deletions</w:t>
            </w:r>
            <w:r w:rsidRPr="0024597A">
              <w:rPr>
                <w:spacing w:val="-6"/>
                <w:sz w:val="20"/>
                <w:szCs w:val="20"/>
              </w:rPr>
              <w:t xml:space="preserve"> </w:t>
            </w:r>
            <w:r w:rsidRPr="0024597A">
              <w:rPr>
                <w:sz w:val="20"/>
                <w:szCs w:val="20"/>
              </w:rPr>
              <w:t>and</w:t>
            </w:r>
            <w:r w:rsidRPr="0024597A">
              <w:rPr>
                <w:spacing w:val="-4"/>
                <w:sz w:val="20"/>
                <w:szCs w:val="20"/>
              </w:rPr>
              <w:t xml:space="preserve"> </w:t>
            </w:r>
            <w:r w:rsidRPr="0024597A">
              <w:rPr>
                <w:sz w:val="20"/>
                <w:szCs w:val="20"/>
              </w:rPr>
              <w:t>additions</w:t>
            </w:r>
            <w:r w:rsidRPr="0024597A">
              <w:rPr>
                <w:spacing w:val="-6"/>
                <w:sz w:val="20"/>
                <w:szCs w:val="20"/>
              </w:rPr>
              <w:t xml:space="preserve"> </w:t>
            </w:r>
            <w:r w:rsidRPr="0024597A">
              <w:rPr>
                <w:sz w:val="20"/>
                <w:szCs w:val="20"/>
              </w:rPr>
              <w:t>to</w:t>
            </w:r>
            <w:r w:rsidRPr="0024597A">
              <w:rPr>
                <w:spacing w:val="-8"/>
                <w:sz w:val="20"/>
                <w:szCs w:val="20"/>
              </w:rPr>
              <w:t xml:space="preserve"> </w:t>
            </w:r>
            <w:r w:rsidRPr="0024597A">
              <w:rPr>
                <w:sz w:val="20"/>
                <w:szCs w:val="20"/>
              </w:rPr>
              <w:t>core</w:t>
            </w:r>
            <w:r w:rsidRPr="0024597A">
              <w:rPr>
                <w:spacing w:val="-4"/>
                <w:sz w:val="20"/>
                <w:szCs w:val="20"/>
              </w:rPr>
              <w:t xml:space="preserve"> </w:t>
            </w:r>
            <w:r w:rsidRPr="0024597A">
              <w:rPr>
                <w:sz w:val="20"/>
                <w:szCs w:val="20"/>
              </w:rPr>
              <w:t>and elective Units.</w:t>
            </w:r>
          </w:p>
        </w:tc>
      </w:tr>
      <w:tr w:rsidR="00CC1E94" w:rsidRPr="0024597A" w14:paraId="036F0707" w14:textId="77777777" w:rsidTr="3DEA4FCD">
        <w:trPr>
          <w:trHeight w:val="734"/>
        </w:trPr>
        <w:tc>
          <w:tcPr>
            <w:tcW w:w="1398" w:type="dxa"/>
            <w:shd w:val="clear" w:color="auto" w:fill="EBF0ED"/>
          </w:tcPr>
          <w:p w14:paraId="395F9D2B" w14:textId="77777777" w:rsidR="00CC1E94" w:rsidRPr="002144FA" w:rsidRDefault="00CC1E94" w:rsidP="00CC1E94">
            <w:pPr>
              <w:pStyle w:val="TableParagraph"/>
              <w:ind w:left="57"/>
              <w:rPr>
                <w:sz w:val="20"/>
                <w:szCs w:val="20"/>
              </w:rPr>
            </w:pPr>
            <w:r w:rsidRPr="002144FA">
              <w:rPr>
                <w:spacing w:val="-2"/>
                <w:sz w:val="20"/>
                <w:szCs w:val="20"/>
              </w:rPr>
              <w:t>CHC40421</w:t>
            </w:r>
          </w:p>
        </w:tc>
        <w:tc>
          <w:tcPr>
            <w:tcW w:w="2268" w:type="dxa"/>
            <w:shd w:val="clear" w:color="auto" w:fill="EBF0ED"/>
          </w:tcPr>
          <w:p w14:paraId="241D4494" w14:textId="77777777" w:rsidR="00CC1E94" w:rsidRPr="002144FA" w:rsidRDefault="00CC1E94" w:rsidP="00CC1E94">
            <w:pPr>
              <w:pStyle w:val="TableParagraph"/>
              <w:ind w:left="57"/>
              <w:rPr>
                <w:sz w:val="20"/>
                <w:szCs w:val="20"/>
              </w:rPr>
            </w:pPr>
            <w:r w:rsidRPr="002144FA">
              <w:rPr>
                <w:sz w:val="20"/>
                <w:szCs w:val="20"/>
              </w:rPr>
              <w:t>Certificate</w:t>
            </w:r>
            <w:r w:rsidRPr="002144FA">
              <w:rPr>
                <w:spacing w:val="-14"/>
                <w:sz w:val="20"/>
                <w:szCs w:val="20"/>
              </w:rPr>
              <w:t xml:space="preserve"> </w:t>
            </w:r>
            <w:r w:rsidRPr="002144FA">
              <w:rPr>
                <w:sz w:val="20"/>
                <w:szCs w:val="20"/>
              </w:rPr>
              <w:t>IV</w:t>
            </w:r>
            <w:r w:rsidRPr="002144FA">
              <w:rPr>
                <w:spacing w:val="-14"/>
                <w:sz w:val="20"/>
                <w:szCs w:val="20"/>
              </w:rPr>
              <w:t xml:space="preserve"> </w:t>
            </w:r>
            <w:r w:rsidRPr="002144FA">
              <w:rPr>
                <w:sz w:val="20"/>
                <w:szCs w:val="20"/>
              </w:rPr>
              <w:t>in</w:t>
            </w:r>
            <w:r w:rsidRPr="002144FA">
              <w:rPr>
                <w:spacing w:val="-13"/>
                <w:sz w:val="20"/>
                <w:szCs w:val="20"/>
              </w:rPr>
              <w:t xml:space="preserve"> </w:t>
            </w:r>
            <w:r w:rsidRPr="002144FA">
              <w:rPr>
                <w:sz w:val="20"/>
                <w:szCs w:val="20"/>
              </w:rPr>
              <w:t xml:space="preserve">Youth </w:t>
            </w:r>
            <w:r w:rsidRPr="002144FA">
              <w:rPr>
                <w:spacing w:val="-4"/>
                <w:sz w:val="20"/>
                <w:szCs w:val="20"/>
              </w:rPr>
              <w:t>Work</w:t>
            </w:r>
          </w:p>
        </w:tc>
        <w:tc>
          <w:tcPr>
            <w:tcW w:w="1136" w:type="dxa"/>
            <w:shd w:val="clear" w:color="auto" w:fill="EBF0ED"/>
          </w:tcPr>
          <w:p w14:paraId="11DC9FF6" w14:textId="77777777" w:rsidR="00CC1E94" w:rsidRPr="002144FA" w:rsidRDefault="00CC1E94" w:rsidP="00CC1E94">
            <w:pPr>
              <w:pStyle w:val="TableParagraph"/>
              <w:ind w:left="57"/>
              <w:rPr>
                <w:sz w:val="20"/>
                <w:szCs w:val="20"/>
              </w:rPr>
            </w:pPr>
            <w:r w:rsidRPr="002144FA">
              <w:rPr>
                <w:spacing w:val="-2"/>
                <w:sz w:val="20"/>
                <w:szCs w:val="20"/>
              </w:rPr>
              <w:t>CHC40413</w:t>
            </w:r>
          </w:p>
        </w:tc>
        <w:tc>
          <w:tcPr>
            <w:tcW w:w="2549" w:type="dxa"/>
            <w:shd w:val="clear" w:color="auto" w:fill="EBF0ED"/>
          </w:tcPr>
          <w:p w14:paraId="57F14AB3" w14:textId="77777777" w:rsidR="00CC1E94" w:rsidRPr="002144FA" w:rsidRDefault="00CC1E94" w:rsidP="00CC1E94">
            <w:pPr>
              <w:pStyle w:val="TableParagraph"/>
              <w:ind w:left="57"/>
              <w:rPr>
                <w:sz w:val="20"/>
                <w:szCs w:val="20"/>
              </w:rPr>
            </w:pPr>
            <w:r w:rsidRPr="002144FA">
              <w:rPr>
                <w:color w:val="333333"/>
                <w:sz w:val="20"/>
                <w:szCs w:val="20"/>
              </w:rPr>
              <w:t>Certificate</w:t>
            </w:r>
            <w:r w:rsidRPr="002144FA">
              <w:rPr>
                <w:color w:val="333333"/>
                <w:spacing w:val="-8"/>
                <w:sz w:val="20"/>
                <w:szCs w:val="20"/>
              </w:rPr>
              <w:t xml:space="preserve"> </w:t>
            </w:r>
            <w:r w:rsidRPr="002144FA">
              <w:rPr>
                <w:color w:val="333333"/>
                <w:sz w:val="20"/>
                <w:szCs w:val="20"/>
              </w:rPr>
              <w:t>IV</w:t>
            </w:r>
            <w:r w:rsidRPr="002144FA">
              <w:rPr>
                <w:color w:val="333333"/>
                <w:spacing w:val="-6"/>
                <w:sz w:val="20"/>
                <w:szCs w:val="20"/>
              </w:rPr>
              <w:t xml:space="preserve"> </w:t>
            </w:r>
            <w:r w:rsidRPr="002144FA">
              <w:rPr>
                <w:color w:val="333333"/>
                <w:sz w:val="20"/>
                <w:szCs w:val="20"/>
              </w:rPr>
              <w:t>in</w:t>
            </w:r>
            <w:r w:rsidRPr="002144FA">
              <w:rPr>
                <w:color w:val="333333"/>
                <w:spacing w:val="-5"/>
                <w:sz w:val="20"/>
                <w:szCs w:val="20"/>
              </w:rPr>
              <w:t xml:space="preserve"> </w:t>
            </w:r>
            <w:r w:rsidRPr="002144FA">
              <w:rPr>
                <w:color w:val="333333"/>
                <w:sz w:val="20"/>
                <w:szCs w:val="20"/>
              </w:rPr>
              <w:t>Youth</w:t>
            </w:r>
            <w:r w:rsidRPr="002144FA">
              <w:rPr>
                <w:color w:val="333333"/>
                <w:spacing w:val="-6"/>
                <w:sz w:val="20"/>
                <w:szCs w:val="20"/>
              </w:rPr>
              <w:t xml:space="preserve"> </w:t>
            </w:r>
            <w:r w:rsidRPr="002144FA">
              <w:rPr>
                <w:color w:val="333333"/>
                <w:spacing w:val="-4"/>
                <w:sz w:val="20"/>
                <w:szCs w:val="20"/>
              </w:rPr>
              <w:t>Work</w:t>
            </w:r>
          </w:p>
        </w:tc>
        <w:tc>
          <w:tcPr>
            <w:tcW w:w="853" w:type="dxa"/>
            <w:shd w:val="clear" w:color="auto" w:fill="EBF0ED"/>
          </w:tcPr>
          <w:p w14:paraId="5ECBA6EB" w14:textId="77777777" w:rsidR="00CC1E94" w:rsidRPr="002144FA" w:rsidRDefault="00CC1E94" w:rsidP="00CC1E94">
            <w:pPr>
              <w:pStyle w:val="TableParagraph"/>
              <w:spacing w:line="228" w:lineRule="exact"/>
              <w:ind w:left="7" w:right="1"/>
              <w:jc w:val="center"/>
              <w:rPr>
                <w:sz w:val="20"/>
                <w:szCs w:val="20"/>
              </w:rPr>
            </w:pPr>
            <w:r w:rsidRPr="002144FA">
              <w:rPr>
                <w:spacing w:val="-5"/>
                <w:sz w:val="20"/>
                <w:szCs w:val="20"/>
              </w:rPr>
              <w:t>8.0</w:t>
            </w:r>
          </w:p>
        </w:tc>
        <w:tc>
          <w:tcPr>
            <w:tcW w:w="853" w:type="dxa"/>
            <w:shd w:val="clear" w:color="auto" w:fill="EBF0ED"/>
          </w:tcPr>
          <w:p w14:paraId="45CF62CF" w14:textId="77777777" w:rsidR="00CC1E94" w:rsidRPr="002144FA" w:rsidRDefault="00CC1E94" w:rsidP="00CC1E94">
            <w:pPr>
              <w:pStyle w:val="TableParagraph"/>
              <w:spacing w:line="228" w:lineRule="exact"/>
              <w:ind w:left="7" w:right="6"/>
              <w:jc w:val="center"/>
              <w:rPr>
                <w:sz w:val="20"/>
                <w:szCs w:val="20"/>
              </w:rPr>
            </w:pPr>
            <w:r w:rsidRPr="002144FA">
              <w:rPr>
                <w:spacing w:val="-10"/>
                <w:sz w:val="20"/>
                <w:szCs w:val="20"/>
              </w:rPr>
              <w:t>E</w:t>
            </w:r>
          </w:p>
        </w:tc>
        <w:tc>
          <w:tcPr>
            <w:tcW w:w="4834" w:type="dxa"/>
            <w:shd w:val="clear" w:color="auto" w:fill="EBF0ED"/>
          </w:tcPr>
          <w:p w14:paraId="400E6615" w14:textId="77777777" w:rsidR="00CC1E94" w:rsidRPr="002144FA" w:rsidRDefault="00CC1E94" w:rsidP="00CC1E94">
            <w:pPr>
              <w:pStyle w:val="TableParagraph"/>
              <w:numPr>
                <w:ilvl w:val="0"/>
                <w:numId w:val="75"/>
              </w:numPr>
              <w:tabs>
                <w:tab w:val="left" w:pos="362"/>
                <w:tab w:val="left" w:pos="362"/>
              </w:tabs>
              <w:spacing w:before="19" w:line="235" w:lineRule="auto"/>
              <w:ind w:right="294"/>
              <w:rPr>
                <w:sz w:val="20"/>
                <w:szCs w:val="20"/>
              </w:rPr>
            </w:pPr>
            <w:r w:rsidRPr="002144FA">
              <w:rPr>
                <w:sz w:val="20"/>
                <w:szCs w:val="20"/>
              </w:rPr>
              <w:t>Code change / Changes to Packaging Rules / Deletions</w:t>
            </w:r>
            <w:r w:rsidRPr="002144FA">
              <w:rPr>
                <w:spacing w:val="-8"/>
                <w:sz w:val="20"/>
                <w:szCs w:val="20"/>
              </w:rPr>
              <w:t xml:space="preserve"> </w:t>
            </w:r>
            <w:r w:rsidRPr="002144FA">
              <w:rPr>
                <w:sz w:val="20"/>
                <w:szCs w:val="20"/>
              </w:rPr>
              <w:t>and</w:t>
            </w:r>
            <w:r w:rsidRPr="002144FA">
              <w:rPr>
                <w:spacing w:val="-8"/>
                <w:sz w:val="20"/>
                <w:szCs w:val="20"/>
              </w:rPr>
              <w:t xml:space="preserve"> </w:t>
            </w:r>
            <w:r w:rsidRPr="002144FA">
              <w:rPr>
                <w:sz w:val="20"/>
                <w:szCs w:val="20"/>
              </w:rPr>
              <w:t>additions</w:t>
            </w:r>
            <w:r w:rsidRPr="002144FA">
              <w:rPr>
                <w:spacing w:val="-7"/>
                <w:sz w:val="20"/>
                <w:szCs w:val="20"/>
              </w:rPr>
              <w:t xml:space="preserve"> </w:t>
            </w:r>
            <w:r w:rsidRPr="002144FA">
              <w:rPr>
                <w:sz w:val="20"/>
                <w:szCs w:val="20"/>
              </w:rPr>
              <w:t>to</w:t>
            </w:r>
            <w:r w:rsidRPr="002144FA">
              <w:rPr>
                <w:spacing w:val="-7"/>
                <w:sz w:val="20"/>
                <w:szCs w:val="20"/>
              </w:rPr>
              <w:t xml:space="preserve"> </w:t>
            </w:r>
            <w:r w:rsidRPr="002144FA">
              <w:rPr>
                <w:sz w:val="20"/>
                <w:szCs w:val="20"/>
              </w:rPr>
              <w:t>core</w:t>
            </w:r>
            <w:r w:rsidRPr="002144FA">
              <w:rPr>
                <w:spacing w:val="-8"/>
                <w:sz w:val="20"/>
                <w:szCs w:val="20"/>
              </w:rPr>
              <w:t xml:space="preserve"> </w:t>
            </w:r>
            <w:r w:rsidRPr="002144FA">
              <w:rPr>
                <w:sz w:val="20"/>
                <w:szCs w:val="20"/>
              </w:rPr>
              <w:t>and</w:t>
            </w:r>
            <w:r w:rsidRPr="002144FA">
              <w:rPr>
                <w:spacing w:val="-7"/>
                <w:sz w:val="20"/>
                <w:szCs w:val="20"/>
              </w:rPr>
              <w:t xml:space="preserve"> </w:t>
            </w:r>
            <w:r w:rsidRPr="002144FA">
              <w:rPr>
                <w:sz w:val="20"/>
                <w:szCs w:val="20"/>
              </w:rPr>
              <w:t>elective</w:t>
            </w:r>
            <w:r w:rsidRPr="002144FA">
              <w:rPr>
                <w:spacing w:val="-8"/>
                <w:sz w:val="20"/>
                <w:szCs w:val="20"/>
              </w:rPr>
              <w:t xml:space="preserve"> </w:t>
            </w:r>
            <w:r w:rsidRPr="002144FA">
              <w:rPr>
                <w:spacing w:val="-2"/>
                <w:sz w:val="20"/>
                <w:szCs w:val="20"/>
              </w:rPr>
              <w:t>Units.</w:t>
            </w:r>
          </w:p>
        </w:tc>
      </w:tr>
      <w:tr w:rsidR="00CC1E94" w:rsidRPr="0024597A" w14:paraId="51C24A48" w14:textId="77777777" w:rsidTr="3DEA4FCD">
        <w:trPr>
          <w:trHeight w:val="733"/>
        </w:trPr>
        <w:tc>
          <w:tcPr>
            <w:tcW w:w="1398" w:type="dxa"/>
            <w:shd w:val="clear" w:color="auto" w:fill="EBF0ED"/>
          </w:tcPr>
          <w:p w14:paraId="556D5163" w14:textId="77777777" w:rsidR="00CC1E94" w:rsidRPr="002144FA" w:rsidRDefault="00CC1E94" w:rsidP="00CC1E94">
            <w:pPr>
              <w:pStyle w:val="TableParagraph"/>
              <w:ind w:left="57"/>
              <w:rPr>
                <w:sz w:val="20"/>
                <w:szCs w:val="20"/>
              </w:rPr>
            </w:pPr>
            <w:r w:rsidRPr="002144FA">
              <w:rPr>
                <w:spacing w:val="-2"/>
                <w:sz w:val="20"/>
                <w:szCs w:val="20"/>
              </w:rPr>
              <w:t>CHC40521</w:t>
            </w:r>
          </w:p>
        </w:tc>
        <w:tc>
          <w:tcPr>
            <w:tcW w:w="2268" w:type="dxa"/>
            <w:shd w:val="clear" w:color="auto" w:fill="EBF0ED"/>
          </w:tcPr>
          <w:p w14:paraId="5DD8257E" w14:textId="77777777" w:rsidR="00CC1E94" w:rsidRPr="002144FA" w:rsidRDefault="00CC1E94" w:rsidP="00CC1E94">
            <w:pPr>
              <w:pStyle w:val="TableParagraph"/>
              <w:ind w:left="57"/>
              <w:rPr>
                <w:sz w:val="20"/>
                <w:szCs w:val="20"/>
              </w:rPr>
            </w:pPr>
            <w:r w:rsidRPr="002144FA">
              <w:rPr>
                <w:sz w:val="20"/>
                <w:szCs w:val="20"/>
              </w:rPr>
              <w:t>Certificate</w:t>
            </w:r>
            <w:r w:rsidRPr="002144FA">
              <w:rPr>
                <w:spacing w:val="-14"/>
                <w:sz w:val="20"/>
                <w:szCs w:val="20"/>
              </w:rPr>
              <w:t xml:space="preserve"> </w:t>
            </w:r>
            <w:r w:rsidRPr="002144FA">
              <w:rPr>
                <w:sz w:val="20"/>
                <w:szCs w:val="20"/>
              </w:rPr>
              <w:t>IV</w:t>
            </w:r>
            <w:r w:rsidRPr="002144FA">
              <w:rPr>
                <w:spacing w:val="-14"/>
                <w:sz w:val="20"/>
                <w:szCs w:val="20"/>
              </w:rPr>
              <w:t xml:space="preserve"> </w:t>
            </w:r>
            <w:r w:rsidRPr="002144FA">
              <w:rPr>
                <w:sz w:val="20"/>
                <w:szCs w:val="20"/>
              </w:rPr>
              <w:t>in</w:t>
            </w:r>
            <w:r w:rsidRPr="002144FA">
              <w:rPr>
                <w:spacing w:val="-13"/>
                <w:sz w:val="20"/>
                <w:szCs w:val="20"/>
              </w:rPr>
              <w:t xml:space="preserve"> </w:t>
            </w:r>
            <w:r w:rsidRPr="002144FA">
              <w:rPr>
                <w:sz w:val="20"/>
                <w:szCs w:val="20"/>
              </w:rPr>
              <w:t xml:space="preserve">Youth </w:t>
            </w:r>
            <w:r w:rsidRPr="002144FA">
              <w:rPr>
                <w:spacing w:val="-2"/>
                <w:sz w:val="20"/>
                <w:szCs w:val="20"/>
              </w:rPr>
              <w:t>Justice</w:t>
            </w:r>
          </w:p>
        </w:tc>
        <w:tc>
          <w:tcPr>
            <w:tcW w:w="1136" w:type="dxa"/>
            <w:shd w:val="clear" w:color="auto" w:fill="EBF0ED"/>
          </w:tcPr>
          <w:p w14:paraId="48234D81" w14:textId="77777777" w:rsidR="00CC1E94" w:rsidRPr="002144FA" w:rsidRDefault="00CC1E94" w:rsidP="00CC1E94">
            <w:pPr>
              <w:pStyle w:val="TableParagraph"/>
              <w:ind w:left="57"/>
              <w:rPr>
                <w:sz w:val="20"/>
                <w:szCs w:val="20"/>
              </w:rPr>
            </w:pPr>
            <w:r w:rsidRPr="002144FA">
              <w:rPr>
                <w:spacing w:val="-2"/>
                <w:sz w:val="20"/>
                <w:szCs w:val="20"/>
              </w:rPr>
              <w:t>CHC40513</w:t>
            </w:r>
          </w:p>
        </w:tc>
        <w:tc>
          <w:tcPr>
            <w:tcW w:w="2549" w:type="dxa"/>
            <w:shd w:val="clear" w:color="auto" w:fill="EBF0ED"/>
          </w:tcPr>
          <w:p w14:paraId="0D613BF0" w14:textId="77777777" w:rsidR="00CC1E94" w:rsidRPr="002144FA" w:rsidRDefault="00CC1E94" w:rsidP="00CC1E94">
            <w:pPr>
              <w:pStyle w:val="TableParagraph"/>
              <w:ind w:left="57" w:right="328"/>
              <w:rPr>
                <w:sz w:val="20"/>
                <w:szCs w:val="20"/>
              </w:rPr>
            </w:pPr>
            <w:r w:rsidRPr="002144FA">
              <w:rPr>
                <w:color w:val="333333"/>
                <w:sz w:val="20"/>
                <w:szCs w:val="20"/>
              </w:rPr>
              <w:t>Certificate</w:t>
            </w:r>
            <w:r w:rsidRPr="002144FA">
              <w:rPr>
                <w:color w:val="333333"/>
                <w:spacing w:val="-14"/>
                <w:sz w:val="20"/>
                <w:szCs w:val="20"/>
              </w:rPr>
              <w:t xml:space="preserve"> </w:t>
            </w:r>
            <w:r w:rsidRPr="002144FA">
              <w:rPr>
                <w:color w:val="333333"/>
                <w:sz w:val="20"/>
                <w:szCs w:val="20"/>
              </w:rPr>
              <w:t>IV</w:t>
            </w:r>
            <w:r w:rsidRPr="002144FA">
              <w:rPr>
                <w:color w:val="333333"/>
                <w:spacing w:val="-14"/>
                <w:sz w:val="20"/>
                <w:szCs w:val="20"/>
              </w:rPr>
              <w:t xml:space="preserve"> </w:t>
            </w:r>
            <w:r w:rsidRPr="002144FA">
              <w:rPr>
                <w:color w:val="333333"/>
                <w:sz w:val="20"/>
                <w:szCs w:val="20"/>
              </w:rPr>
              <w:t>in</w:t>
            </w:r>
            <w:r w:rsidRPr="002144FA">
              <w:rPr>
                <w:color w:val="333333"/>
                <w:spacing w:val="-12"/>
                <w:sz w:val="20"/>
                <w:szCs w:val="20"/>
              </w:rPr>
              <w:t xml:space="preserve"> </w:t>
            </w:r>
            <w:r w:rsidRPr="002144FA">
              <w:rPr>
                <w:color w:val="333333"/>
                <w:sz w:val="20"/>
                <w:szCs w:val="20"/>
              </w:rPr>
              <w:t xml:space="preserve">Youth </w:t>
            </w:r>
            <w:r w:rsidRPr="002144FA">
              <w:rPr>
                <w:color w:val="333333"/>
                <w:spacing w:val="-2"/>
                <w:sz w:val="20"/>
                <w:szCs w:val="20"/>
              </w:rPr>
              <w:t>Justice</w:t>
            </w:r>
          </w:p>
        </w:tc>
        <w:tc>
          <w:tcPr>
            <w:tcW w:w="853" w:type="dxa"/>
            <w:shd w:val="clear" w:color="auto" w:fill="EBF0ED"/>
          </w:tcPr>
          <w:p w14:paraId="66451324" w14:textId="77777777" w:rsidR="00CC1E94" w:rsidRPr="002144FA" w:rsidRDefault="00CC1E94" w:rsidP="00CC1E94">
            <w:pPr>
              <w:pStyle w:val="TableParagraph"/>
              <w:spacing w:line="227" w:lineRule="exact"/>
              <w:ind w:left="7" w:right="1"/>
              <w:jc w:val="center"/>
              <w:rPr>
                <w:sz w:val="20"/>
                <w:szCs w:val="20"/>
              </w:rPr>
            </w:pPr>
            <w:r w:rsidRPr="002144FA">
              <w:rPr>
                <w:spacing w:val="-5"/>
                <w:sz w:val="20"/>
                <w:szCs w:val="20"/>
              </w:rPr>
              <w:t>8.0</w:t>
            </w:r>
          </w:p>
        </w:tc>
        <w:tc>
          <w:tcPr>
            <w:tcW w:w="853" w:type="dxa"/>
            <w:shd w:val="clear" w:color="auto" w:fill="EBF0ED"/>
          </w:tcPr>
          <w:p w14:paraId="02FC4BAF" w14:textId="77777777" w:rsidR="00CC1E94" w:rsidRPr="002144FA" w:rsidRDefault="00CC1E94" w:rsidP="00CC1E94">
            <w:pPr>
              <w:pStyle w:val="TableParagraph"/>
              <w:spacing w:line="227" w:lineRule="exact"/>
              <w:ind w:left="7" w:right="6"/>
              <w:jc w:val="center"/>
              <w:rPr>
                <w:sz w:val="20"/>
                <w:szCs w:val="20"/>
              </w:rPr>
            </w:pPr>
            <w:r w:rsidRPr="002144FA">
              <w:rPr>
                <w:spacing w:val="-10"/>
                <w:sz w:val="20"/>
                <w:szCs w:val="20"/>
              </w:rPr>
              <w:t>E</w:t>
            </w:r>
          </w:p>
        </w:tc>
        <w:tc>
          <w:tcPr>
            <w:tcW w:w="4834" w:type="dxa"/>
            <w:shd w:val="clear" w:color="auto" w:fill="EBF0ED"/>
          </w:tcPr>
          <w:p w14:paraId="23F038DD" w14:textId="77777777" w:rsidR="00CC1E94" w:rsidRPr="002144FA" w:rsidRDefault="00CC1E94" w:rsidP="00CC1E94">
            <w:pPr>
              <w:pStyle w:val="TableParagraph"/>
              <w:numPr>
                <w:ilvl w:val="0"/>
                <w:numId w:val="75"/>
              </w:numPr>
              <w:tabs>
                <w:tab w:val="left" w:pos="362"/>
                <w:tab w:val="left" w:pos="362"/>
              </w:tabs>
              <w:spacing w:before="18" w:line="235" w:lineRule="auto"/>
              <w:ind w:right="684"/>
              <w:rPr>
                <w:sz w:val="20"/>
                <w:szCs w:val="20"/>
              </w:rPr>
            </w:pPr>
            <w:r w:rsidRPr="002144FA">
              <w:rPr>
                <w:sz w:val="20"/>
                <w:szCs w:val="20"/>
              </w:rPr>
              <w:t>Code</w:t>
            </w:r>
            <w:r w:rsidRPr="002144FA">
              <w:rPr>
                <w:spacing w:val="-8"/>
                <w:sz w:val="20"/>
                <w:szCs w:val="20"/>
              </w:rPr>
              <w:t xml:space="preserve"> </w:t>
            </w:r>
            <w:r w:rsidRPr="002144FA">
              <w:rPr>
                <w:sz w:val="20"/>
                <w:szCs w:val="20"/>
              </w:rPr>
              <w:t>change</w:t>
            </w:r>
            <w:r w:rsidRPr="002144FA">
              <w:rPr>
                <w:spacing w:val="-7"/>
                <w:sz w:val="20"/>
                <w:szCs w:val="20"/>
              </w:rPr>
              <w:t xml:space="preserve"> </w:t>
            </w:r>
            <w:r w:rsidRPr="002144FA">
              <w:rPr>
                <w:sz w:val="20"/>
                <w:szCs w:val="20"/>
              </w:rPr>
              <w:t>/</w:t>
            </w:r>
            <w:r w:rsidRPr="002144FA">
              <w:rPr>
                <w:spacing w:val="-7"/>
                <w:sz w:val="20"/>
                <w:szCs w:val="20"/>
              </w:rPr>
              <w:t xml:space="preserve"> </w:t>
            </w:r>
            <w:r w:rsidRPr="002144FA">
              <w:rPr>
                <w:sz w:val="20"/>
                <w:szCs w:val="20"/>
              </w:rPr>
              <w:t>Changes</w:t>
            </w:r>
            <w:r w:rsidRPr="002144FA">
              <w:rPr>
                <w:spacing w:val="-6"/>
                <w:sz w:val="20"/>
                <w:szCs w:val="20"/>
              </w:rPr>
              <w:t xml:space="preserve"> </w:t>
            </w:r>
            <w:r w:rsidRPr="002144FA">
              <w:rPr>
                <w:sz w:val="20"/>
                <w:szCs w:val="20"/>
              </w:rPr>
              <w:t>to</w:t>
            </w:r>
            <w:r w:rsidRPr="002144FA">
              <w:rPr>
                <w:spacing w:val="-5"/>
                <w:sz w:val="20"/>
                <w:szCs w:val="20"/>
              </w:rPr>
              <w:t xml:space="preserve"> </w:t>
            </w:r>
            <w:r w:rsidRPr="002144FA">
              <w:rPr>
                <w:sz w:val="20"/>
                <w:szCs w:val="20"/>
              </w:rPr>
              <w:t>Packaging</w:t>
            </w:r>
            <w:r w:rsidRPr="002144FA">
              <w:rPr>
                <w:spacing w:val="-6"/>
                <w:sz w:val="20"/>
                <w:szCs w:val="20"/>
              </w:rPr>
              <w:t xml:space="preserve"> </w:t>
            </w:r>
            <w:r w:rsidRPr="002144FA">
              <w:rPr>
                <w:sz w:val="20"/>
                <w:szCs w:val="20"/>
              </w:rPr>
              <w:t>Rules</w:t>
            </w:r>
            <w:r w:rsidRPr="002144FA">
              <w:rPr>
                <w:spacing w:val="-6"/>
                <w:sz w:val="20"/>
                <w:szCs w:val="20"/>
              </w:rPr>
              <w:t xml:space="preserve"> </w:t>
            </w:r>
            <w:r w:rsidRPr="002144FA">
              <w:rPr>
                <w:sz w:val="20"/>
                <w:szCs w:val="20"/>
              </w:rPr>
              <w:t>/ Additions to elective Units.</w:t>
            </w:r>
          </w:p>
        </w:tc>
      </w:tr>
      <w:tr w:rsidR="00CC1E94" w:rsidRPr="0024597A" w14:paraId="6D649B18" w14:textId="77777777" w:rsidTr="3DEA4FCD">
        <w:trPr>
          <w:trHeight w:val="767"/>
        </w:trPr>
        <w:tc>
          <w:tcPr>
            <w:tcW w:w="1398" w:type="dxa"/>
            <w:shd w:val="clear" w:color="auto" w:fill="EBF0ED"/>
          </w:tcPr>
          <w:p w14:paraId="25A88E64" w14:textId="77777777" w:rsidR="00CC1E94" w:rsidRPr="0024597A" w:rsidRDefault="00CC1E94" w:rsidP="00CC1E94">
            <w:pPr>
              <w:pStyle w:val="TableParagraph"/>
              <w:ind w:left="57"/>
              <w:rPr>
                <w:sz w:val="20"/>
                <w:szCs w:val="20"/>
              </w:rPr>
            </w:pPr>
            <w:r w:rsidRPr="0024597A">
              <w:rPr>
                <w:spacing w:val="-2"/>
                <w:sz w:val="20"/>
                <w:szCs w:val="20"/>
              </w:rPr>
              <w:t>CHC41015</w:t>
            </w:r>
          </w:p>
        </w:tc>
        <w:tc>
          <w:tcPr>
            <w:tcW w:w="2268" w:type="dxa"/>
            <w:shd w:val="clear" w:color="auto" w:fill="EBF0ED"/>
          </w:tcPr>
          <w:p w14:paraId="4E6B4AD3" w14:textId="536DD791" w:rsidR="00CC1E94" w:rsidRPr="0024597A" w:rsidRDefault="653AAF8D" w:rsidP="3DEA4FCD">
            <w:pPr>
              <w:pStyle w:val="TableParagraph"/>
              <w:ind w:left="57"/>
              <w:rPr>
                <w:sz w:val="20"/>
                <w:szCs w:val="20"/>
              </w:rPr>
            </w:pPr>
            <w:r w:rsidRPr="3DEA4FCD">
              <w:rPr>
                <w:color w:val="333333"/>
                <w:sz w:val="20"/>
                <w:szCs w:val="20"/>
              </w:rPr>
              <w:t>Certificate</w:t>
            </w:r>
            <w:r w:rsidRPr="3DEA4FCD">
              <w:rPr>
                <w:color w:val="333333"/>
                <w:spacing w:val="-14"/>
                <w:sz w:val="20"/>
                <w:szCs w:val="20"/>
              </w:rPr>
              <w:t xml:space="preserve"> </w:t>
            </w:r>
            <w:r w:rsidRPr="3DEA4FCD">
              <w:rPr>
                <w:color w:val="333333"/>
                <w:sz w:val="20"/>
                <w:szCs w:val="20"/>
              </w:rPr>
              <w:t>IV</w:t>
            </w:r>
            <w:r w:rsidRPr="3DEA4FCD">
              <w:rPr>
                <w:color w:val="333333"/>
                <w:spacing w:val="-14"/>
                <w:sz w:val="20"/>
                <w:szCs w:val="20"/>
              </w:rPr>
              <w:t xml:space="preserve"> </w:t>
            </w:r>
            <w:r w:rsidRPr="3DEA4FCD">
              <w:rPr>
                <w:color w:val="333333"/>
                <w:sz w:val="20"/>
                <w:szCs w:val="20"/>
              </w:rPr>
              <w:t xml:space="preserve">in </w:t>
            </w:r>
            <w:r w:rsidRPr="3DEA4FCD">
              <w:rPr>
                <w:color w:val="333333"/>
                <w:spacing w:val="-2"/>
                <w:sz w:val="20"/>
                <w:szCs w:val="20"/>
              </w:rPr>
              <w:t>Celebrancy – Release 2</w:t>
            </w:r>
          </w:p>
        </w:tc>
        <w:tc>
          <w:tcPr>
            <w:tcW w:w="1136" w:type="dxa"/>
            <w:shd w:val="clear" w:color="auto" w:fill="EBF0ED"/>
          </w:tcPr>
          <w:p w14:paraId="052258D9" w14:textId="01986342" w:rsidR="00CC1E94" w:rsidRPr="0024597A" w:rsidRDefault="00CC1E94" w:rsidP="00CC1E94">
            <w:pPr>
              <w:pStyle w:val="TableParagraph"/>
              <w:ind w:left="57"/>
              <w:rPr>
                <w:sz w:val="20"/>
                <w:szCs w:val="20"/>
              </w:rPr>
            </w:pPr>
            <w:r w:rsidRPr="0024597A">
              <w:rPr>
                <w:spacing w:val="-2"/>
                <w:sz w:val="20"/>
                <w:szCs w:val="20"/>
              </w:rPr>
              <w:t>CHC41015</w:t>
            </w:r>
          </w:p>
        </w:tc>
        <w:tc>
          <w:tcPr>
            <w:tcW w:w="2549" w:type="dxa"/>
            <w:shd w:val="clear" w:color="auto" w:fill="EBF0ED"/>
          </w:tcPr>
          <w:p w14:paraId="11B7284B" w14:textId="6E7B5F9D" w:rsidR="00CC1E94" w:rsidRPr="0024597A" w:rsidRDefault="653AAF8D" w:rsidP="3DEA4FCD">
            <w:pPr>
              <w:pStyle w:val="TableParagraph"/>
              <w:ind w:left="57"/>
              <w:rPr>
                <w:sz w:val="20"/>
                <w:szCs w:val="20"/>
              </w:rPr>
            </w:pPr>
            <w:r w:rsidRPr="3DEA4FCD">
              <w:rPr>
                <w:sz w:val="20"/>
                <w:szCs w:val="20"/>
              </w:rPr>
              <w:t>Certificate</w:t>
            </w:r>
            <w:r w:rsidRPr="3DEA4FCD">
              <w:rPr>
                <w:spacing w:val="-8"/>
                <w:sz w:val="20"/>
                <w:szCs w:val="20"/>
              </w:rPr>
              <w:t xml:space="preserve"> </w:t>
            </w:r>
            <w:r w:rsidRPr="3DEA4FCD">
              <w:rPr>
                <w:sz w:val="20"/>
                <w:szCs w:val="20"/>
              </w:rPr>
              <w:t>IV</w:t>
            </w:r>
            <w:r w:rsidRPr="3DEA4FCD">
              <w:rPr>
                <w:spacing w:val="-5"/>
                <w:sz w:val="20"/>
                <w:szCs w:val="20"/>
              </w:rPr>
              <w:t xml:space="preserve"> </w:t>
            </w:r>
            <w:r w:rsidRPr="3DEA4FCD">
              <w:rPr>
                <w:sz w:val="20"/>
                <w:szCs w:val="20"/>
              </w:rPr>
              <w:t>in</w:t>
            </w:r>
            <w:r w:rsidRPr="3DEA4FCD">
              <w:rPr>
                <w:spacing w:val="-7"/>
                <w:sz w:val="20"/>
                <w:szCs w:val="20"/>
              </w:rPr>
              <w:t xml:space="preserve"> </w:t>
            </w:r>
            <w:r w:rsidRPr="3DEA4FCD">
              <w:rPr>
                <w:spacing w:val="-2"/>
                <w:sz w:val="20"/>
                <w:szCs w:val="20"/>
              </w:rPr>
              <w:t>Celebrancy – Release 1</w:t>
            </w:r>
          </w:p>
        </w:tc>
        <w:tc>
          <w:tcPr>
            <w:tcW w:w="853" w:type="dxa"/>
            <w:shd w:val="clear" w:color="auto" w:fill="EBF0ED"/>
          </w:tcPr>
          <w:p w14:paraId="3A918636" w14:textId="4E249E30" w:rsidR="00CC1E94" w:rsidRPr="0024597A" w:rsidRDefault="00CC1E94" w:rsidP="00CC1E94">
            <w:pPr>
              <w:pStyle w:val="TableParagraph"/>
              <w:spacing w:line="227" w:lineRule="exact"/>
              <w:ind w:left="7"/>
              <w:jc w:val="center"/>
              <w:rPr>
                <w:sz w:val="20"/>
                <w:szCs w:val="20"/>
              </w:rPr>
            </w:pPr>
            <w:r>
              <w:rPr>
                <w:spacing w:val="-5"/>
                <w:sz w:val="20"/>
                <w:szCs w:val="20"/>
              </w:rPr>
              <w:t>10</w:t>
            </w:r>
            <w:r w:rsidRPr="0024597A">
              <w:rPr>
                <w:spacing w:val="-5"/>
                <w:sz w:val="20"/>
                <w:szCs w:val="20"/>
              </w:rPr>
              <w:t>.0</w:t>
            </w:r>
          </w:p>
        </w:tc>
        <w:tc>
          <w:tcPr>
            <w:tcW w:w="853" w:type="dxa"/>
            <w:shd w:val="clear" w:color="auto" w:fill="EBF0ED"/>
          </w:tcPr>
          <w:p w14:paraId="7BD68B99" w14:textId="6DD56EA7" w:rsidR="00CC1E94" w:rsidRPr="0024597A" w:rsidRDefault="00CC1E94" w:rsidP="00CC1E94">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1F7883CA" w14:textId="7A12B9E5" w:rsidR="00CC1E94" w:rsidRPr="0024597A" w:rsidRDefault="00CC1E94" w:rsidP="00CC1E94">
            <w:pPr>
              <w:pStyle w:val="TableParagraph"/>
              <w:numPr>
                <w:ilvl w:val="0"/>
                <w:numId w:val="75"/>
              </w:numPr>
              <w:tabs>
                <w:tab w:val="left" w:pos="361"/>
              </w:tabs>
              <w:spacing w:before="11"/>
              <w:rPr>
                <w:sz w:val="20"/>
                <w:szCs w:val="20"/>
              </w:rPr>
            </w:pPr>
            <w:r w:rsidRPr="47B5CCFE">
              <w:rPr>
                <w:sz w:val="20"/>
                <w:szCs w:val="20"/>
              </w:rPr>
              <w:t>Minor change to update superseded units of competency in the elective group.</w:t>
            </w:r>
          </w:p>
        </w:tc>
      </w:tr>
      <w:tr w:rsidR="00CC1E94" w:rsidRPr="0024597A" w14:paraId="5626527E" w14:textId="77777777" w:rsidTr="3DEA4FCD">
        <w:trPr>
          <w:trHeight w:val="758"/>
        </w:trPr>
        <w:tc>
          <w:tcPr>
            <w:tcW w:w="139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79EE932" w14:textId="77777777" w:rsidR="00CC1E94" w:rsidRPr="0024597A" w:rsidRDefault="00CC1E94" w:rsidP="00CC1E94">
            <w:pPr>
              <w:pStyle w:val="TableParagraph"/>
              <w:ind w:left="57"/>
              <w:rPr>
                <w:sz w:val="20"/>
                <w:szCs w:val="20"/>
              </w:rPr>
            </w:pPr>
            <w:r w:rsidRPr="0024597A">
              <w:rPr>
                <w:spacing w:val="-2"/>
                <w:sz w:val="20"/>
                <w:szCs w:val="20"/>
              </w:rPr>
              <w:t>CHC41115</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3664F835" w14:textId="54038FEE" w:rsidR="00CC1E94" w:rsidRPr="0024597A" w:rsidRDefault="00CC1E94" w:rsidP="00CC1E94">
            <w:pPr>
              <w:pStyle w:val="TableParagraph"/>
              <w:ind w:left="57" w:right="314"/>
              <w:rPr>
                <w:sz w:val="20"/>
                <w:szCs w:val="20"/>
              </w:rPr>
            </w:pPr>
            <w:r w:rsidRPr="0024597A">
              <w:rPr>
                <w:color w:val="333333"/>
                <w:sz w:val="20"/>
                <w:szCs w:val="20"/>
              </w:rPr>
              <w:t>Certificate IV in Employment</w:t>
            </w:r>
            <w:r w:rsidRPr="0024597A">
              <w:rPr>
                <w:color w:val="333333"/>
                <w:spacing w:val="-14"/>
                <w:sz w:val="20"/>
                <w:szCs w:val="20"/>
              </w:rPr>
              <w:t xml:space="preserve"> </w:t>
            </w:r>
            <w:r w:rsidRPr="0024597A">
              <w:rPr>
                <w:color w:val="333333"/>
                <w:sz w:val="20"/>
                <w:szCs w:val="20"/>
              </w:rPr>
              <w:t>Services</w:t>
            </w:r>
            <w:r>
              <w:rPr>
                <w:color w:val="333333"/>
                <w:sz w:val="20"/>
                <w:szCs w:val="20"/>
              </w:rPr>
              <w:t xml:space="preserve"> – Release 3</w:t>
            </w:r>
          </w:p>
        </w:tc>
        <w:tc>
          <w:tcPr>
            <w:tcW w:w="11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5A92E950" w14:textId="52E8ADCA" w:rsidR="00CC1E94" w:rsidRPr="0024597A" w:rsidRDefault="00CC1E94" w:rsidP="00CC1E94">
            <w:pPr>
              <w:pStyle w:val="TableParagraph"/>
              <w:ind w:left="57"/>
              <w:rPr>
                <w:sz w:val="20"/>
                <w:szCs w:val="20"/>
              </w:rPr>
            </w:pPr>
            <w:r w:rsidRPr="0024597A">
              <w:rPr>
                <w:spacing w:val="-2"/>
                <w:sz w:val="20"/>
                <w:szCs w:val="20"/>
              </w:rPr>
              <w:t>CHC41115</w:t>
            </w:r>
          </w:p>
        </w:tc>
        <w:tc>
          <w:tcPr>
            <w:tcW w:w="25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510D76A8" w14:textId="68D26886" w:rsidR="00CC1E94" w:rsidRPr="0024597A" w:rsidRDefault="00CC1E94" w:rsidP="00CC1E94">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IV</w:t>
            </w:r>
            <w:r w:rsidRPr="0024597A">
              <w:rPr>
                <w:spacing w:val="-13"/>
                <w:sz w:val="20"/>
                <w:szCs w:val="20"/>
              </w:rPr>
              <w:t xml:space="preserve"> </w:t>
            </w:r>
            <w:r w:rsidRPr="0024597A">
              <w:rPr>
                <w:sz w:val="20"/>
                <w:szCs w:val="20"/>
              </w:rPr>
              <w:t>in</w:t>
            </w:r>
            <w:r w:rsidRPr="0024597A">
              <w:rPr>
                <w:spacing w:val="-13"/>
                <w:sz w:val="20"/>
                <w:szCs w:val="20"/>
              </w:rPr>
              <w:t xml:space="preserve"> </w:t>
            </w:r>
            <w:r w:rsidRPr="0024597A">
              <w:rPr>
                <w:sz w:val="20"/>
                <w:szCs w:val="20"/>
              </w:rPr>
              <w:t xml:space="preserve">Employment </w:t>
            </w:r>
            <w:r w:rsidRPr="0024597A">
              <w:rPr>
                <w:spacing w:val="-2"/>
                <w:sz w:val="20"/>
                <w:szCs w:val="20"/>
              </w:rPr>
              <w:t>Services</w:t>
            </w:r>
            <w:r>
              <w:rPr>
                <w:spacing w:val="-2"/>
                <w:sz w:val="20"/>
                <w:szCs w:val="20"/>
              </w:rPr>
              <w:t xml:space="preserve"> – Release 2</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0C8DE7A5" w14:textId="43600E67" w:rsidR="00CC1E94" w:rsidRPr="0024597A" w:rsidRDefault="00CC1E94" w:rsidP="00CC1E94">
            <w:pPr>
              <w:pStyle w:val="TableParagraph"/>
              <w:spacing w:line="227" w:lineRule="exact"/>
              <w:ind w:left="7"/>
              <w:jc w:val="center"/>
              <w:rPr>
                <w:sz w:val="20"/>
                <w:szCs w:val="20"/>
              </w:rPr>
            </w:pPr>
            <w:r>
              <w:rPr>
                <w:spacing w:val="-5"/>
                <w:sz w:val="20"/>
                <w:szCs w:val="20"/>
              </w:rPr>
              <w:t>10</w:t>
            </w:r>
            <w:r w:rsidRPr="0024597A">
              <w:rPr>
                <w:spacing w:val="-5"/>
                <w:sz w:val="20"/>
                <w:szCs w:val="20"/>
              </w:rPr>
              <w:t>.0</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3AFC6BE6" w14:textId="57154E19" w:rsidR="00CC1E94" w:rsidRPr="0024597A" w:rsidRDefault="00CC1E94" w:rsidP="00CC1E94">
            <w:pPr>
              <w:pStyle w:val="TableParagraph"/>
              <w:spacing w:line="227" w:lineRule="exact"/>
              <w:ind w:left="7" w:right="4"/>
              <w:jc w:val="center"/>
              <w:rPr>
                <w:sz w:val="20"/>
                <w:szCs w:val="20"/>
              </w:rPr>
            </w:pPr>
            <w:r>
              <w:rPr>
                <w:spacing w:val="-10"/>
                <w:sz w:val="20"/>
                <w:szCs w:val="20"/>
              </w:rPr>
              <w:t>E</w:t>
            </w:r>
          </w:p>
        </w:tc>
        <w:tc>
          <w:tcPr>
            <w:tcW w:w="48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5FE10269" w14:textId="3B728366" w:rsidR="00CC1E94" w:rsidRPr="0024597A" w:rsidRDefault="00CC1E94" w:rsidP="00CC1E94">
            <w:pPr>
              <w:pStyle w:val="TableParagraph"/>
              <w:numPr>
                <w:ilvl w:val="0"/>
                <w:numId w:val="76"/>
              </w:numPr>
              <w:tabs>
                <w:tab w:val="left" w:pos="361"/>
              </w:tabs>
              <w:spacing w:before="11"/>
              <w:rPr>
                <w:sz w:val="20"/>
                <w:szCs w:val="20"/>
              </w:rPr>
            </w:pPr>
            <w:r w:rsidRPr="47B5CCFE">
              <w:rPr>
                <w:sz w:val="20"/>
                <w:szCs w:val="20"/>
              </w:rPr>
              <w:t>Minor change to update superseded units of competency in the elective group.</w:t>
            </w:r>
          </w:p>
        </w:tc>
      </w:tr>
      <w:tr w:rsidR="00CC1E94" w:rsidRPr="0024597A" w14:paraId="4D2F2F14" w14:textId="77777777" w:rsidTr="3DEA4FCD">
        <w:trPr>
          <w:trHeight w:val="767"/>
        </w:trPr>
        <w:tc>
          <w:tcPr>
            <w:tcW w:w="1398" w:type="dxa"/>
            <w:shd w:val="clear" w:color="auto" w:fill="EBF0ED"/>
          </w:tcPr>
          <w:p w14:paraId="17377CEC" w14:textId="77777777" w:rsidR="00CC1E94" w:rsidRPr="0024597A" w:rsidRDefault="00CC1E94" w:rsidP="00CC1E94">
            <w:pPr>
              <w:pStyle w:val="TableParagraph"/>
              <w:ind w:left="57"/>
              <w:rPr>
                <w:sz w:val="20"/>
                <w:szCs w:val="20"/>
              </w:rPr>
            </w:pPr>
            <w:r w:rsidRPr="0024597A">
              <w:rPr>
                <w:spacing w:val="-2"/>
                <w:sz w:val="20"/>
                <w:szCs w:val="20"/>
              </w:rPr>
              <w:t>CHC41215</w:t>
            </w:r>
          </w:p>
        </w:tc>
        <w:tc>
          <w:tcPr>
            <w:tcW w:w="2268" w:type="dxa"/>
            <w:shd w:val="clear" w:color="auto" w:fill="EBF0ED"/>
          </w:tcPr>
          <w:p w14:paraId="46C038B5" w14:textId="5EF9F6CD" w:rsidR="00CC1E94" w:rsidRPr="0024597A" w:rsidRDefault="00CC1E94" w:rsidP="00CC1E94">
            <w:pPr>
              <w:pStyle w:val="TableParagraph"/>
              <w:ind w:left="57" w:right="414"/>
              <w:rPr>
                <w:sz w:val="20"/>
                <w:szCs w:val="20"/>
              </w:rPr>
            </w:pPr>
            <w:r w:rsidRPr="00D72484">
              <w:rPr>
                <w:sz w:val="20"/>
                <w:szCs w:val="20"/>
              </w:rPr>
              <w:t>Certificate IV in Career Development – Release 2</w:t>
            </w:r>
          </w:p>
        </w:tc>
        <w:tc>
          <w:tcPr>
            <w:tcW w:w="1136" w:type="dxa"/>
            <w:shd w:val="clear" w:color="auto" w:fill="EBF0ED"/>
          </w:tcPr>
          <w:p w14:paraId="574C62D3" w14:textId="654C4ECA" w:rsidR="00CC1E94" w:rsidRPr="00D72484" w:rsidRDefault="00CC1E94" w:rsidP="00CC1E94">
            <w:pPr>
              <w:pStyle w:val="TableParagraph"/>
              <w:ind w:left="57"/>
              <w:rPr>
                <w:spacing w:val="-2"/>
                <w:sz w:val="20"/>
                <w:szCs w:val="20"/>
              </w:rPr>
            </w:pPr>
            <w:r w:rsidRPr="0024597A">
              <w:rPr>
                <w:spacing w:val="-2"/>
                <w:sz w:val="20"/>
                <w:szCs w:val="20"/>
              </w:rPr>
              <w:t>CHC41215</w:t>
            </w:r>
          </w:p>
        </w:tc>
        <w:tc>
          <w:tcPr>
            <w:tcW w:w="2549" w:type="dxa"/>
            <w:shd w:val="clear" w:color="auto" w:fill="EBF0ED"/>
          </w:tcPr>
          <w:p w14:paraId="28782826" w14:textId="2B727BF3" w:rsidR="00CC1E94" w:rsidRPr="0024597A" w:rsidRDefault="00CC1E94" w:rsidP="00CC1E94">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IV</w:t>
            </w:r>
            <w:r w:rsidRPr="0024597A">
              <w:rPr>
                <w:spacing w:val="-14"/>
                <w:sz w:val="20"/>
                <w:szCs w:val="20"/>
              </w:rPr>
              <w:t xml:space="preserve"> </w:t>
            </w:r>
            <w:r w:rsidRPr="0024597A">
              <w:rPr>
                <w:sz w:val="20"/>
                <w:szCs w:val="20"/>
              </w:rPr>
              <w:t>in</w:t>
            </w:r>
            <w:r w:rsidRPr="0024597A">
              <w:rPr>
                <w:spacing w:val="-14"/>
                <w:sz w:val="20"/>
                <w:szCs w:val="20"/>
              </w:rPr>
              <w:t xml:space="preserve"> </w:t>
            </w:r>
            <w:r w:rsidRPr="0024597A">
              <w:rPr>
                <w:sz w:val="20"/>
                <w:szCs w:val="20"/>
              </w:rPr>
              <w:t xml:space="preserve">Career </w:t>
            </w:r>
            <w:r w:rsidRPr="0024597A">
              <w:rPr>
                <w:spacing w:val="-2"/>
                <w:sz w:val="20"/>
                <w:szCs w:val="20"/>
              </w:rPr>
              <w:t>Development</w:t>
            </w:r>
            <w:r>
              <w:rPr>
                <w:spacing w:val="-2"/>
                <w:sz w:val="20"/>
                <w:szCs w:val="20"/>
              </w:rPr>
              <w:t xml:space="preserve"> – Release 1</w:t>
            </w:r>
          </w:p>
        </w:tc>
        <w:tc>
          <w:tcPr>
            <w:tcW w:w="853" w:type="dxa"/>
            <w:shd w:val="clear" w:color="auto" w:fill="EBF0ED"/>
          </w:tcPr>
          <w:p w14:paraId="24A8F812" w14:textId="3B778063" w:rsidR="00CC1E94" w:rsidRPr="0024597A" w:rsidRDefault="00CC1E94" w:rsidP="00CC1E94">
            <w:pPr>
              <w:pStyle w:val="TableParagraph"/>
              <w:spacing w:line="227" w:lineRule="exact"/>
              <w:ind w:left="7"/>
              <w:jc w:val="center"/>
              <w:rPr>
                <w:sz w:val="20"/>
                <w:szCs w:val="20"/>
              </w:rPr>
            </w:pPr>
            <w:r>
              <w:rPr>
                <w:spacing w:val="-5"/>
                <w:sz w:val="20"/>
                <w:szCs w:val="20"/>
              </w:rPr>
              <w:t>10</w:t>
            </w:r>
            <w:r w:rsidRPr="0024597A">
              <w:rPr>
                <w:spacing w:val="-5"/>
                <w:sz w:val="20"/>
                <w:szCs w:val="20"/>
              </w:rPr>
              <w:t>.0</w:t>
            </w:r>
          </w:p>
        </w:tc>
        <w:tc>
          <w:tcPr>
            <w:tcW w:w="853" w:type="dxa"/>
            <w:shd w:val="clear" w:color="auto" w:fill="EBF0ED"/>
          </w:tcPr>
          <w:p w14:paraId="0141A236" w14:textId="72852A1B" w:rsidR="00CC1E94" w:rsidRPr="0024597A" w:rsidRDefault="00CC1E94" w:rsidP="00CC1E94">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541F3B34" w14:textId="3327A79D" w:rsidR="00CC1E94" w:rsidRPr="0024597A" w:rsidRDefault="00CC1E94" w:rsidP="00CC1E94">
            <w:pPr>
              <w:pStyle w:val="TableParagraph"/>
              <w:numPr>
                <w:ilvl w:val="0"/>
                <w:numId w:val="76"/>
              </w:numPr>
              <w:tabs>
                <w:tab w:val="left" w:pos="361"/>
              </w:tabs>
              <w:spacing w:before="11"/>
              <w:rPr>
                <w:sz w:val="20"/>
                <w:szCs w:val="20"/>
              </w:rPr>
            </w:pPr>
            <w:r w:rsidRPr="47B5CCFE">
              <w:rPr>
                <w:sz w:val="20"/>
                <w:szCs w:val="20"/>
              </w:rPr>
              <w:t>Minor change to update superseded units of competency in the elective group.</w:t>
            </w:r>
          </w:p>
        </w:tc>
      </w:tr>
      <w:tr w:rsidR="00CC1E94" w:rsidRPr="0024597A" w14:paraId="6EC2B03D" w14:textId="77777777" w:rsidTr="3DEA4FCD">
        <w:trPr>
          <w:trHeight w:val="734"/>
        </w:trPr>
        <w:tc>
          <w:tcPr>
            <w:tcW w:w="1398" w:type="dxa"/>
            <w:shd w:val="clear" w:color="auto" w:fill="EBF0ED"/>
          </w:tcPr>
          <w:p w14:paraId="262DEF67" w14:textId="77777777" w:rsidR="00CC1E94" w:rsidRPr="0024597A" w:rsidRDefault="00CC1E94" w:rsidP="00CC1E94">
            <w:pPr>
              <w:pStyle w:val="TableParagraph"/>
              <w:ind w:left="57"/>
              <w:rPr>
                <w:sz w:val="20"/>
                <w:szCs w:val="20"/>
              </w:rPr>
            </w:pPr>
            <w:r w:rsidRPr="0024597A">
              <w:rPr>
                <w:spacing w:val="-2"/>
                <w:sz w:val="20"/>
                <w:szCs w:val="20"/>
              </w:rPr>
              <w:t>CHC42021</w:t>
            </w:r>
          </w:p>
        </w:tc>
        <w:tc>
          <w:tcPr>
            <w:tcW w:w="2268" w:type="dxa"/>
            <w:shd w:val="clear" w:color="auto" w:fill="EBF0ED"/>
          </w:tcPr>
          <w:p w14:paraId="4B4613CA" w14:textId="2E10FAC7" w:rsidR="00CC1E94" w:rsidRPr="0024597A" w:rsidRDefault="00CC1E94" w:rsidP="00CC1E94">
            <w:pPr>
              <w:pStyle w:val="TableParagraph"/>
              <w:ind w:left="57" w:right="414"/>
              <w:rPr>
                <w:sz w:val="20"/>
                <w:szCs w:val="20"/>
              </w:rPr>
            </w:pPr>
            <w:r w:rsidRPr="0024597A">
              <w:rPr>
                <w:sz w:val="20"/>
                <w:szCs w:val="20"/>
              </w:rPr>
              <w:t>Certificate IV in Community</w:t>
            </w:r>
            <w:r w:rsidRPr="0024597A">
              <w:rPr>
                <w:spacing w:val="-14"/>
                <w:sz w:val="20"/>
                <w:szCs w:val="20"/>
              </w:rPr>
              <w:t xml:space="preserve"> </w:t>
            </w:r>
            <w:r w:rsidRPr="0024597A">
              <w:rPr>
                <w:sz w:val="20"/>
                <w:szCs w:val="20"/>
              </w:rPr>
              <w:t>Services</w:t>
            </w:r>
            <w:r>
              <w:rPr>
                <w:sz w:val="20"/>
                <w:szCs w:val="20"/>
              </w:rPr>
              <w:t xml:space="preserve"> – Release 2</w:t>
            </w:r>
          </w:p>
        </w:tc>
        <w:tc>
          <w:tcPr>
            <w:tcW w:w="1136" w:type="dxa"/>
            <w:shd w:val="clear" w:color="auto" w:fill="EBF0ED"/>
          </w:tcPr>
          <w:p w14:paraId="5A721043" w14:textId="47170CA7" w:rsidR="00CC1E94" w:rsidRPr="00D72484" w:rsidRDefault="00CC1E94" w:rsidP="00CC1E94">
            <w:pPr>
              <w:pStyle w:val="TableParagraph"/>
              <w:ind w:left="57"/>
              <w:rPr>
                <w:spacing w:val="-2"/>
                <w:sz w:val="20"/>
                <w:szCs w:val="20"/>
              </w:rPr>
            </w:pPr>
            <w:r w:rsidRPr="0024597A">
              <w:rPr>
                <w:spacing w:val="-2"/>
                <w:sz w:val="20"/>
                <w:szCs w:val="20"/>
              </w:rPr>
              <w:t>CHC42021</w:t>
            </w:r>
          </w:p>
        </w:tc>
        <w:tc>
          <w:tcPr>
            <w:tcW w:w="2549" w:type="dxa"/>
            <w:shd w:val="clear" w:color="auto" w:fill="EBF0ED"/>
          </w:tcPr>
          <w:p w14:paraId="64E6B90C" w14:textId="5402084D" w:rsidR="00CC1E94" w:rsidRPr="0024597A" w:rsidRDefault="00CC1E94" w:rsidP="00CC1E94">
            <w:pPr>
              <w:pStyle w:val="TableParagraph"/>
              <w:ind w:left="57" w:right="414"/>
              <w:rPr>
                <w:sz w:val="20"/>
                <w:szCs w:val="20"/>
              </w:rPr>
            </w:pPr>
            <w:r w:rsidRPr="0024597A">
              <w:rPr>
                <w:sz w:val="20"/>
                <w:szCs w:val="20"/>
              </w:rPr>
              <w:t>Certificate IV in Community</w:t>
            </w:r>
            <w:r w:rsidRPr="0024597A">
              <w:rPr>
                <w:spacing w:val="-14"/>
                <w:sz w:val="20"/>
                <w:szCs w:val="20"/>
              </w:rPr>
              <w:t xml:space="preserve"> </w:t>
            </w:r>
            <w:r w:rsidRPr="0024597A">
              <w:rPr>
                <w:sz w:val="20"/>
                <w:szCs w:val="20"/>
              </w:rPr>
              <w:t>Services</w:t>
            </w:r>
            <w:r>
              <w:rPr>
                <w:sz w:val="20"/>
                <w:szCs w:val="20"/>
              </w:rPr>
              <w:t xml:space="preserve"> – Release 1</w:t>
            </w:r>
          </w:p>
        </w:tc>
        <w:tc>
          <w:tcPr>
            <w:tcW w:w="853" w:type="dxa"/>
            <w:shd w:val="clear" w:color="auto" w:fill="EBF0ED"/>
          </w:tcPr>
          <w:p w14:paraId="0255F1FB" w14:textId="6D0543F1" w:rsidR="00CC1E94" w:rsidRPr="0024597A" w:rsidRDefault="00CC1E94" w:rsidP="00CC1E94">
            <w:pPr>
              <w:pStyle w:val="TableParagraph"/>
              <w:spacing w:line="227" w:lineRule="exact"/>
              <w:ind w:left="7"/>
              <w:jc w:val="center"/>
              <w:rPr>
                <w:sz w:val="20"/>
                <w:szCs w:val="20"/>
              </w:rPr>
            </w:pPr>
            <w:r>
              <w:rPr>
                <w:spacing w:val="-5"/>
                <w:sz w:val="20"/>
                <w:szCs w:val="20"/>
              </w:rPr>
              <w:t>10</w:t>
            </w:r>
            <w:r w:rsidRPr="0024597A">
              <w:rPr>
                <w:spacing w:val="-5"/>
                <w:sz w:val="20"/>
                <w:szCs w:val="20"/>
              </w:rPr>
              <w:t>.0</w:t>
            </w:r>
          </w:p>
        </w:tc>
        <w:tc>
          <w:tcPr>
            <w:tcW w:w="853" w:type="dxa"/>
            <w:shd w:val="clear" w:color="auto" w:fill="EBF0ED"/>
          </w:tcPr>
          <w:p w14:paraId="3630DDE3" w14:textId="7E0C69CF" w:rsidR="00CC1E94" w:rsidRPr="0024597A" w:rsidRDefault="00CC1E94" w:rsidP="00CC1E94">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0BBD0DAF" w14:textId="1355F76C" w:rsidR="00CC1E94" w:rsidRPr="0024597A" w:rsidRDefault="00CC1E94" w:rsidP="00CC1E94">
            <w:pPr>
              <w:pStyle w:val="TableParagraph"/>
              <w:numPr>
                <w:ilvl w:val="0"/>
                <w:numId w:val="76"/>
              </w:numPr>
              <w:tabs>
                <w:tab w:val="left" w:pos="362"/>
                <w:tab w:val="left" w:pos="362"/>
              </w:tabs>
              <w:spacing w:before="18" w:line="235" w:lineRule="auto"/>
              <w:ind w:right="294"/>
              <w:rPr>
                <w:sz w:val="20"/>
                <w:szCs w:val="20"/>
              </w:rPr>
            </w:pPr>
            <w:r w:rsidRPr="47B5CCFE">
              <w:rPr>
                <w:sz w:val="20"/>
                <w:szCs w:val="20"/>
              </w:rPr>
              <w:t>Minor change to update superseded unit of competency in the elective group.</w:t>
            </w:r>
          </w:p>
        </w:tc>
      </w:tr>
      <w:tr w:rsidR="00CC1E94" w:rsidRPr="0024597A" w14:paraId="11721EFB" w14:textId="77777777" w:rsidTr="3DEA4FCD">
        <w:trPr>
          <w:trHeight w:val="580"/>
        </w:trPr>
        <w:tc>
          <w:tcPr>
            <w:tcW w:w="1398" w:type="dxa"/>
            <w:shd w:val="clear" w:color="auto" w:fill="EBF0ED"/>
          </w:tcPr>
          <w:p w14:paraId="3DF000CE" w14:textId="77777777" w:rsidR="00CC1E94" w:rsidRPr="0024597A" w:rsidRDefault="00CC1E94" w:rsidP="00CC1E94">
            <w:pPr>
              <w:pStyle w:val="TableParagraph"/>
              <w:ind w:left="57"/>
              <w:rPr>
                <w:sz w:val="20"/>
                <w:szCs w:val="20"/>
              </w:rPr>
            </w:pPr>
            <w:r w:rsidRPr="0024597A">
              <w:rPr>
                <w:spacing w:val="-2"/>
                <w:sz w:val="20"/>
                <w:szCs w:val="20"/>
              </w:rPr>
              <w:t>CHC42121</w:t>
            </w:r>
          </w:p>
        </w:tc>
        <w:tc>
          <w:tcPr>
            <w:tcW w:w="2268" w:type="dxa"/>
            <w:shd w:val="clear" w:color="auto" w:fill="EBF0ED"/>
          </w:tcPr>
          <w:p w14:paraId="3B5BC736" w14:textId="77777777" w:rsidR="00CC1E94" w:rsidRPr="0024597A" w:rsidRDefault="00CC1E94" w:rsidP="00CC1E94">
            <w:pPr>
              <w:pStyle w:val="TableParagraph"/>
              <w:ind w:left="57" w:right="2"/>
              <w:rPr>
                <w:sz w:val="20"/>
                <w:szCs w:val="20"/>
              </w:rPr>
            </w:pPr>
            <w:r w:rsidRPr="0024597A">
              <w:rPr>
                <w:sz w:val="20"/>
                <w:szCs w:val="20"/>
              </w:rPr>
              <w:t>Certificate IV in Community</w:t>
            </w:r>
            <w:r w:rsidRPr="0024597A">
              <w:rPr>
                <w:spacing w:val="-14"/>
                <w:sz w:val="20"/>
                <w:szCs w:val="20"/>
              </w:rPr>
              <w:t xml:space="preserve"> </w:t>
            </w:r>
            <w:r w:rsidRPr="0024597A">
              <w:rPr>
                <w:sz w:val="20"/>
                <w:szCs w:val="20"/>
              </w:rPr>
              <w:t>Development</w:t>
            </w:r>
          </w:p>
        </w:tc>
        <w:tc>
          <w:tcPr>
            <w:tcW w:w="1136" w:type="dxa"/>
            <w:shd w:val="clear" w:color="auto" w:fill="EBF0ED"/>
          </w:tcPr>
          <w:p w14:paraId="4AF63D6E" w14:textId="77777777" w:rsidR="00CC1E94" w:rsidRPr="00D72484" w:rsidRDefault="00CC1E94" w:rsidP="00CC1E94">
            <w:pPr>
              <w:pStyle w:val="TableParagraph"/>
              <w:ind w:left="57"/>
              <w:rPr>
                <w:spacing w:val="-2"/>
                <w:sz w:val="20"/>
                <w:szCs w:val="20"/>
              </w:rPr>
            </w:pPr>
            <w:r w:rsidRPr="0024597A">
              <w:rPr>
                <w:spacing w:val="-2"/>
                <w:sz w:val="20"/>
                <w:szCs w:val="20"/>
              </w:rPr>
              <w:t>CHC42115</w:t>
            </w:r>
          </w:p>
        </w:tc>
        <w:tc>
          <w:tcPr>
            <w:tcW w:w="2549" w:type="dxa"/>
            <w:shd w:val="clear" w:color="auto" w:fill="EBF0ED"/>
          </w:tcPr>
          <w:p w14:paraId="639F847E" w14:textId="77777777" w:rsidR="00CC1E94" w:rsidRPr="0024597A" w:rsidRDefault="00CC1E94" w:rsidP="00CC1E94">
            <w:pPr>
              <w:pStyle w:val="TableParagraph"/>
              <w:ind w:left="57" w:right="414"/>
              <w:rPr>
                <w:sz w:val="20"/>
                <w:szCs w:val="20"/>
              </w:rPr>
            </w:pPr>
            <w:r w:rsidRPr="00D72484">
              <w:rPr>
                <w:sz w:val="20"/>
                <w:szCs w:val="20"/>
              </w:rPr>
              <w:t>Certificate IV in Community Development</w:t>
            </w:r>
          </w:p>
        </w:tc>
        <w:tc>
          <w:tcPr>
            <w:tcW w:w="853" w:type="dxa"/>
            <w:shd w:val="clear" w:color="auto" w:fill="EBF0ED"/>
          </w:tcPr>
          <w:p w14:paraId="79AAC650" w14:textId="77777777" w:rsidR="00CC1E94" w:rsidRPr="0024597A" w:rsidRDefault="00CC1E94" w:rsidP="00CC1E94">
            <w:pPr>
              <w:pStyle w:val="TableParagraph"/>
              <w:spacing w:line="227" w:lineRule="exact"/>
              <w:ind w:left="7"/>
              <w:jc w:val="center"/>
              <w:rPr>
                <w:sz w:val="20"/>
                <w:szCs w:val="20"/>
              </w:rPr>
            </w:pPr>
            <w:r w:rsidRPr="0024597A">
              <w:rPr>
                <w:spacing w:val="-5"/>
                <w:sz w:val="20"/>
                <w:szCs w:val="20"/>
              </w:rPr>
              <w:t>7.0</w:t>
            </w:r>
          </w:p>
        </w:tc>
        <w:tc>
          <w:tcPr>
            <w:tcW w:w="853" w:type="dxa"/>
            <w:shd w:val="clear" w:color="auto" w:fill="EBF0ED"/>
          </w:tcPr>
          <w:p w14:paraId="2786E486" w14:textId="77777777" w:rsidR="00CC1E94" w:rsidRPr="0024597A" w:rsidRDefault="00CC1E94" w:rsidP="00CC1E94">
            <w:pPr>
              <w:pStyle w:val="TableParagraph"/>
              <w:spacing w:line="227" w:lineRule="exact"/>
              <w:ind w:left="7" w:right="6"/>
              <w:jc w:val="center"/>
              <w:rPr>
                <w:sz w:val="20"/>
                <w:szCs w:val="20"/>
              </w:rPr>
            </w:pPr>
            <w:r w:rsidRPr="0024597A">
              <w:rPr>
                <w:spacing w:val="-10"/>
                <w:sz w:val="20"/>
                <w:szCs w:val="20"/>
              </w:rPr>
              <w:t>E</w:t>
            </w:r>
          </w:p>
        </w:tc>
        <w:tc>
          <w:tcPr>
            <w:tcW w:w="4834" w:type="dxa"/>
            <w:shd w:val="clear" w:color="auto" w:fill="EBF0ED"/>
          </w:tcPr>
          <w:p w14:paraId="7CF9AD16" w14:textId="6401A55A" w:rsidR="00CC1E94" w:rsidRPr="0024597A" w:rsidRDefault="00CC1E94" w:rsidP="00CC1E94">
            <w:pPr>
              <w:pStyle w:val="TableParagraph"/>
              <w:numPr>
                <w:ilvl w:val="0"/>
                <w:numId w:val="76"/>
              </w:numPr>
              <w:tabs>
                <w:tab w:val="left" w:pos="361"/>
              </w:tabs>
              <w:spacing w:before="14"/>
              <w:rPr>
                <w:sz w:val="20"/>
                <w:szCs w:val="20"/>
              </w:rPr>
            </w:pPr>
            <w:r w:rsidRPr="0024597A">
              <w:rPr>
                <w:sz w:val="20"/>
                <w:szCs w:val="20"/>
              </w:rPr>
              <w:t>Code</w:t>
            </w:r>
            <w:r w:rsidRPr="0024597A">
              <w:rPr>
                <w:spacing w:val="-9"/>
                <w:sz w:val="20"/>
                <w:szCs w:val="20"/>
              </w:rPr>
              <w:t xml:space="preserve"> </w:t>
            </w:r>
            <w:r w:rsidRPr="0024597A">
              <w:rPr>
                <w:sz w:val="20"/>
                <w:szCs w:val="20"/>
              </w:rPr>
              <w:t>change</w:t>
            </w:r>
            <w:r w:rsidRPr="0024597A">
              <w:rPr>
                <w:spacing w:val="-7"/>
                <w:sz w:val="20"/>
                <w:szCs w:val="20"/>
              </w:rPr>
              <w:t xml:space="preserve"> </w:t>
            </w:r>
            <w:r w:rsidRPr="0024597A">
              <w:rPr>
                <w:sz w:val="20"/>
                <w:szCs w:val="20"/>
              </w:rPr>
              <w:t>/</w:t>
            </w:r>
            <w:r w:rsidRPr="0024597A">
              <w:rPr>
                <w:spacing w:val="-4"/>
                <w:sz w:val="20"/>
                <w:szCs w:val="20"/>
              </w:rPr>
              <w:t xml:space="preserve"> </w:t>
            </w:r>
            <w:r w:rsidRPr="0024597A">
              <w:rPr>
                <w:sz w:val="20"/>
                <w:szCs w:val="20"/>
              </w:rPr>
              <w:t>Additions</w:t>
            </w:r>
            <w:r w:rsidRPr="0024597A">
              <w:rPr>
                <w:spacing w:val="-7"/>
                <w:sz w:val="20"/>
                <w:szCs w:val="20"/>
              </w:rPr>
              <w:t xml:space="preserve"> </w:t>
            </w:r>
            <w:r w:rsidRPr="0024597A">
              <w:rPr>
                <w:sz w:val="20"/>
                <w:szCs w:val="20"/>
              </w:rPr>
              <w:t>to</w:t>
            </w:r>
            <w:r w:rsidRPr="0024597A">
              <w:rPr>
                <w:spacing w:val="-5"/>
                <w:sz w:val="20"/>
                <w:szCs w:val="20"/>
              </w:rPr>
              <w:t xml:space="preserve"> </w:t>
            </w:r>
            <w:r w:rsidRPr="0024597A">
              <w:rPr>
                <w:sz w:val="20"/>
                <w:szCs w:val="20"/>
              </w:rPr>
              <w:t>elective</w:t>
            </w:r>
            <w:r w:rsidRPr="0024597A">
              <w:rPr>
                <w:spacing w:val="-7"/>
                <w:sz w:val="20"/>
                <w:szCs w:val="20"/>
              </w:rPr>
              <w:t xml:space="preserve"> </w:t>
            </w:r>
            <w:r w:rsidR="007D3808">
              <w:rPr>
                <w:spacing w:val="-2"/>
                <w:sz w:val="20"/>
                <w:szCs w:val="20"/>
              </w:rPr>
              <w:t>u</w:t>
            </w:r>
            <w:r w:rsidRPr="0024597A">
              <w:rPr>
                <w:spacing w:val="-2"/>
                <w:sz w:val="20"/>
                <w:szCs w:val="20"/>
              </w:rPr>
              <w:t>nits.</w:t>
            </w:r>
          </w:p>
        </w:tc>
      </w:tr>
      <w:tr w:rsidR="00CC1E94" w:rsidRPr="0024597A" w14:paraId="7952E2A1" w14:textId="77777777" w:rsidTr="3DEA4FCD">
        <w:trPr>
          <w:trHeight w:val="715"/>
        </w:trPr>
        <w:tc>
          <w:tcPr>
            <w:tcW w:w="139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621B2B91" w14:textId="77777777" w:rsidR="00CC1E94" w:rsidRPr="0024597A" w:rsidRDefault="00CC1E94" w:rsidP="00CC1E94">
            <w:pPr>
              <w:pStyle w:val="TableParagraph"/>
              <w:ind w:left="57"/>
              <w:rPr>
                <w:sz w:val="20"/>
                <w:szCs w:val="20"/>
              </w:rPr>
            </w:pPr>
            <w:r w:rsidRPr="0024597A">
              <w:rPr>
                <w:spacing w:val="-2"/>
                <w:sz w:val="20"/>
                <w:szCs w:val="20"/>
              </w:rPr>
              <w:t>CHC42221</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7635635" w14:textId="0A66073C" w:rsidR="00CC1E94" w:rsidRPr="0024597A" w:rsidRDefault="00CC1E94" w:rsidP="00CC1E94">
            <w:pPr>
              <w:pStyle w:val="TableParagraph"/>
              <w:ind w:left="57" w:right="414"/>
              <w:rPr>
                <w:sz w:val="20"/>
                <w:szCs w:val="20"/>
              </w:rPr>
            </w:pPr>
            <w:r w:rsidRPr="00D72484">
              <w:rPr>
                <w:sz w:val="20"/>
                <w:szCs w:val="20"/>
              </w:rPr>
              <w:t>Certificate IV in Housing – Release 2</w:t>
            </w:r>
          </w:p>
        </w:tc>
        <w:tc>
          <w:tcPr>
            <w:tcW w:w="11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8EF04BF" w14:textId="15D6FF0A" w:rsidR="00CC1E94" w:rsidRPr="00D72484" w:rsidRDefault="00CC1E94" w:rsidP="00CC1E94">
            <w:pPr>
              <w:pStyle w:val="TableParagraph"/>
              <w:ind w:left="57"/>
              <w:rPr>
                <w:spacing w:val="-2"/>
                <w:sz w:val="20"/>
                <w:szCs w:val="20"/>
              </w:rPr>
            </w:pPr>
            <w:r w:rsidRPr="006E5B17">
              <w:rPr>
                <w:spacing w:val="-2"/>
                <w:sz w:val="20"/>
                <w:szCs w:val="20"/>
              </w:rPr>
              <w:t>CHC42221</w:t>
            </w:r>
          </w:p>
        </w:tc>
        <w:tc>
          <w:tcPr>
            <w:tcW w:w="25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1495F6E5" w14:textId="20EAF545" w:rsidR="00CC1E94" w:rsidRPr="0024597A" w:rsidRDefault="00CC1E94" w:rsidP="00CC1E94">
            <w:pPr>
              <w:pStyle w:val="TableParagraph"/>
              <w:ind w:left="57" w:right="414"/>
              <w:rPr>
                <w:sz w:val="20"/>
                <w:szCs w:val="20"/>
              </w:rPr>
            </w:pPr>
            <w:r w:rsidRPr="00D72484">
              <w:rPr>
                <w:sz w:val="20"/>
                <w:szCs w:val="20"/>
              </w:rPr>
              <w:t>Certificate IV in Housing – Release 1</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582D6B0F" w14:textId="70D0204B" w:rsidR="00CC1E94" w:rsidRPr="0024597A" w:rsidRDefault="00CC1E94" w:rsidP="00CC1E94">
            <w:pPr>
              <w:pStyle w:val="TableParagraph"/>
              <w:spacing w:line="227" w:lineRule="exact"/>
              <w:ind w:left="7" w:right="1"/>
              <w:jc w:val="center"/>
              <w:rPr>
                <w:sz w:val="20"/>
                <w:szCs w:val="20"/>
              </w:rPr>
            </w:pPr>
            <w:r>
              <w:rPr>
                <w:spacing w:val="-5"/>
                <w:sz w:val="20"/>
                <w:szCs w:val="20"/>
              </w:rPr>
              <w:t>10</w:t>
            </w:r>
            <w:r w:rsidRPr="0024597A">
              <w:rPr>
                <w:spacing w:val="-5"/>
                <w:sz w:val="20"/>
                <w:szCs w:val="20"/>
              </w:rPr>
              <w:t>.0</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6170FD4F" w14:textId="7B73E157" w:rsidR="00CC1E94" w:rsidRPr="0024597A" w:rsidRDefault="00CC1E94" w:rsidP="00CC1E94">
            <w:pPr>
              <w:pStyle w:val="TableParagraph"/>
              <w:spacing w:line="227" w:lineRule="exact"/>
              <w:ind w:left="7" w:right="4"/>
              <w:jc w:val="center"/>
              <w:rPr>
                <w:sz w:val="20"/>
                <w:szCs w:val="20"/>
              </w:rPr>
            </w:pPr>
            <w:r>
              <w:rPr>
                <w:spacing w:val="-10"/>
                <w:sz w:val="20"/>
                <w:szCs w:val="20"/>
              </w:rPr>
              <w:t>E</w:t>
            </w:r>
          </w:p>
        </w:tc>
        <w:tc>
          <w:tcPr>
            <w:tcW w:w="48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C79D7A6" w14:textId="2E315399" w:rsidR="00CC1E94" w:rsidRPr="0024597A" w:rsidRDefault="00CC1E94" w:rsidP="00CC1E94">
            <w:pPr>
              <w:pStyle w:val="TableParagraph"/>
              <w:numPr>
                <w:ilvl w:val="0"/>
                <w:numId w:val="76"/>
              </w:numPr>
              <w:tabs>
                <w:tab w:val="left" w:pos="362"/>
                <w:tab w:val="left" w:pos="362"/>
              </w:tabs>
              <w:spacing w:before="9" w:line="230" w:lineRule="exact"/>
              <w:ind w:right="43"/>
              <w:rPr>
                <w:sz w:val="20"/>
                <w:szCs w:val="20"/>
              </w:rPr>
            </w:pPr>
            <w:r w:rsidRPr="47B5CCFE">
              <w:rPr>
                <w:sz w:val="20"/>
                <w:szCs w:val="20"/>
              </w:rPr>
              <w:t>Minor change to update superseded units of competency in the elective group.</w:t>
            </w:r>
          </w:p>
        </w:tc>
      </w:tr>
      <w:tr w:rsidR="00CC1E94" w:rsidRPr="0024597A" w14:paraId="3A0A1499" w14:textId="77777777" w:rsidTr="3DEA4FCD">
        <w:trPr>
          <w:trHeight w:val="964"/>
        </w:trPr>
        <w:tc>
          <w:tcPr>
            <w:tcW w:w="1398" w:type="dxa"/>
            <w:shd w:val="clear" w:color="auto" w:fill="EBF0ED"/>
          </w:tcPr>
          <w:p w14:paraId="56D4239A" w14:textId="77777777" w:rsidR="00CC1E94" w:rsidRPr="0024597A" w:rsidRDefault="00CC1E94" w:rsidP="00CC1E94">
            <w:pPr>
              <w:pStyle w:val="TableParagraph"/>
              <w:ind w:left="57"/>
              <w:rPr>
                <w:sz w:val="20"/>
                <w:szCs w:val="20"/>
              </w:rPr>
            </w:pPr>
            <w:r w:rsidRPr="0024597A">
              <w:rPr>
                <w:spacing w:val="-2"/>
                <w:sz w:val="20"/>
                <w:szCs w:val="20"/>
              </w:rPr>
              <w:t>CHC42315</w:t>
            </w:r>
          </w:p>
        </w:tc>
        <w:tc>
          <w:tcPr>
            <w:tcW w:w="2268" w:type="dxa"/>
            <w:shd w:val="clear" w:color="auto" w:fill="EBF0ED"/>
          </w:tcPr>
          <w:p w14:paraId="2366C156" w14:textId="44FDFF7C" w:rsidR="00CC1E94" w:rsidRPr="0024597A" w:rsidRDefault="00CC1E94" w:rsidP="00CC1E94">
            <w:pPr>
              <w:pStyle w:val="TableParagraph"/>
              <w:ind w:left="57" w:right="414"/>
              <w:rPr>
                <w:sz w:val="20"/>
                <w:szCs w:val="20"/>
              </w:rPr>
            </w:pPr>
            <w:r w:rsidRPr="00D72484">
              <w:rPr>
                <w:sz w:val="20"/>
                <w:szCs w:val="20"/>
              </w:rPr>
              <w:t>Certificate IV in Chaplaincy and Pastoral Care</w:t>
            </w:r>
            <w:r w:rsidR="00260554">
              <w:rPr>
                <w:sz w:val="20"/>
                <w:szCs w:val="20"/>
              </w:rPr>
              <w:t xml:space="preserve"> – Release 4</w:t>
            </w:r>
          </w:p>
        </w:tc>
        <w:tc>
          <w:tcPr>
            <w:tcW w:w="1136" w:type="dxa"/>
            <w:shd w:val="clear" w:color="auto" w:fill="EBF0ED"/>
          </w:tcPr>
          <w:p w14:paraId="3813B36B" w14:textId="3560EF9F" w:rsidR="00CC1E94" w:rsidRPr="00D72484" w:rsidRDefault="00260554" w:rsidP="00CC1E94">
            <w:pPr>
              <w:pStyle w:val="TableParagraph"/>
              <w:ind w:left="57"/>
              <w:rPr>
                <w:spacing w:val="-2"/>
                <w:sz w:val="20"/>
                <w:szCs w:val="20"/>
              </w:rPr>
            </w:pPr>
            <w:r w:rsidRPr="0024597A">
              <w:rPr>
                <w:spacing w:val="-2"/>
                <w:sz w:val="20"/>
                <w:szCs w:val="20"/>
              </w:rPr>
              <w:t>CHC42315</w:t>
            </w:r>
          </w:p>
        </w:tc>
        <w:tc>
          <w:tcPr>
            <w:tcW w:w="2549" w:type="dxa"/>
            <w:shd w:val="clear" w:color="auto" w:fill="EBF0ED"/>
          </w:tcPr>
          <w:p w14:paraId="66D6EC08" w14:textId="468912FB" w:rsidR="00CC1E94" w:rsidRPr="0024597A" w:rsidRDefault="00260554" w:rsidP="00CC1E94">
            <w:pPr>
              <w:pStyle w:val="TableParagraph"/>
              <w:ind w:left="57" w:right="414"/>
              <w:rPr>
                <w:sz w:val="20"/>
                <w:szCs w:val="20"/>
              </w:rPr>
            </w:pPr>
            <w:r w:rsidRPr="00D72484">
              <w:rPr>
                <w:sz w:val="20"/>
                <w:szCs w:val="20"/>
              </w:rPr>
              <w:t>Certificate IV in Chaplaincy and Pastoral Care</w:t>
            </w:r>
            <w:r>
              <w:rPr>
                <w:sz w:val="20"/>
                <w:szCs w:val="20"/>
              </w:rPr>
              <w:t xml:space="preserve"> – Release 3</w:t>
            </w:r>
          </w:p>
        </w:tc>
        <w:tc>
          <w:tcPr>
            <w:tcW w:w="853" w:type="dxa"/>
            <w:shd w:val="clear" w:color="auto" w:fill="EBF0ED"/>
          </w:tcPr>
          <w:p w14:paraId="5E29D8C7" w14:textId="13AA10E9" w:rsidR="00CC1E94" w:rsidRPr="0024597A" w:rsidRDefault="00260554" w:rsidP="00CC1E94">
            <w:pPr>
              <w:pStyle w:val="TableParagraph"/>
              <w:spacing w:line="227" w:lineRule="exact"/>
              <w:ind w:left="7" w:right="1"/>
              <w:jc w:val="center"/>
              <w:rPr>
                <w:sz w:val="20"/>
                <w:szCs w:val="20"/>
              </w:rPr>
            </w:pPr>
            <w:r>
              <w:rPr>
                <w:spacing w:val="-5"/>
                <w:sz w:val="20"/>
                <w:szCs w:val="20"/>
              </w:rPr>
              <w:t>11</w:t>
            </w:r>
            <w:r w:rsidR="00CC1E94" w:rsidRPr="0024597A">
              <w:rPr>
                <w:spacing w:val="-5"/>
                <w:sz w:val="20"/>
                <w:szCs w:val="20"/>
              </w:rPr>
              <w:t>.0</w:t>
            </w:r>
          </w:p>
        </w:tc>
        <w:tc>
          <w:tcPr>
            <w:tcW w:w="853" w:type="dxa"/>
            <w:shd w:val="clear" w:color="auto" w:fill="EBF0ED"/>
          </w:tcPr>
          <w:p w14:paraId="066E3D63" w14:textId="7E57796E" w:rsidR="00CC1E94" w:rsidRPr="0024597A" w:rsidRDefault="00260554" w:rsidP="00CC1E94">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7D0B6AB8" w14:textId="1A225EEF" w:rsidR="00CC1E94" w:rsidRPr="0024597A" w:rsidRDefault="0008638E" w:rsidP="00725EB0">
            <w:pPr>
              <w:pStyle w:val="TableParagraph"/>
              <w:numPr>
                <w:ilvl w:val="0"/>
                <w:numId w:val="76"/>
              </w:numPr>
              <w:tabs>
                <w:tab w:val="left" w:pos="362"/>
                <w:tab w:val="left" w:pos="362"/>
              </w:tabs>
              <w:spacing w:before="18" w:line="235" w:lineRule="auto"/>
              <w:ind w:right="565"/>
              <w:rPr>
                <w:sz w:val="20"/>
                <w:szCs w:val="20"/>
              </w:rPr>
            </w:pPr>
            <w:r w:rsidRPr="47B5CCFE">
              <w:rPr>
                <w:sz w:val="20"/>
                <w:szCs w:val="20"/>
              </w:rPr>
              <w:t>Minor change to update superseded units of competency in the elective group.</w:t>
            </w:r>
          </w:p>
        </w:tc>
      </w:tr>
      <w:tr w:rsidR="00CC1E94" w:rsidRPr="0024597A" w14:paraId="58872A78" w14:textId="77777777" w:rsidTr="3DEA4FCD">
        <w:trPr>
          <w:trHeight w:val="408"/>
        </w:trPr>
        <w:tc>
          <w:tcPr>
            <w:tcW w:w="1398" w:type="dxa"/>
            <w:shd w:val="clear" w:color="auto" w:fill="EBF0ED"/>
          </w:tcPr>
          <w:p w14:paraId="2FC4FFE2" w14:textId="77777777" w:rsidR="00CC1E94" w:rsidRPr="0024597A" w:rsidRDefault="00CC1E94" w:rsidP="00CC1E94">
            <w:pPr>
              <w:pStyle w:val="TableParagraph"/>
              <w:ind w:left="57"/>
              <w:rPr>
                <w:sz w:val="20"/>
                <w:szCs w:val="20"/>
              </w:rPr>
            </w:pPr>
            <w:r w:rsidRPr="0024597A">
              <w:rPr>
                <w:spacing w:val="-2"/>
                <w:sz w:val="20"/>
                <w:szCs w:val="20"/>
              </w:rPr>
              <w:t>CHC43015</w:t>
            </w:r>
          </w:p>
        </w:tc>
        <w:tc>
          <w:tcPr>
            <w:tcW w:w="2268" w:type="dxa"/>
            <w:shd w:val="clear" w:color="auto" w:fill="EBF0ED"/>
          </w:tcPr>
          <w:p w14:paraId="339953D3" w14:textId="62E7AA92" w:rsidR="00CC1E94" w:rsidRPr="0024597A" w:rsidRDefault="00CC1E94" w:rsidP="00CC1E94">
            <w:pPr>
              <w:pStyle w:val="TableParagraph"/>
              <w:ind w:left="57" w:right="414"/>
              <w:rPr>
                <w:sz w:val="20"/>
                <w:szCs w:val="20"/>
              </w:rPr>
            </w:pPr>
            <w:r w:rsidRPr="00D72484">
              <w:rPr>
                <w:sz w:val="20"/>
                <w:szCs w:val="20"/>
              </w:rPr>
              <w:t>Certificate IV in Ageing Support – Release 4</w:t>
            </w:r>
          </w:p>
        </w:tc>
        <w:tc>
          <w:tcPr>
            <w:tcW w:w="1136" w:type="dxa"/>
            <w:shd w:val="clear" w:color="auto" w:fill="EBF0ED"/>
          </w:tcPr>
          <w:p w14:paraId="1C318D83" w14:textId="544876CB" w:rsidR="00CC1E94" w:rsidRPr="00D72484" w:rsidRDefault="00CC1E94" w:rsidP="00CC1E94">
            <w:pPr>
              <w:pStyle w:val="TableParagraph"/>
              <w:ind w:left="57"/>
              <w:rPr>
                <w:spacing w:val="-2"/>
                <w:sz w:val="20"/>
                <w:szCs w:val="20"/>
              </w:rPr>
            </w:pPr>
            <w:r w:rsidRPr="006E5B17">
              <w:rPr>
                <w:spacing w:val="-2"/>
                <w:sz w:val="20"/>
                <w:szCs w:val="20"/>
              </w:rPr>
              <w:t>CHC43015</w:t>
            </w:r>
          </w:p>
        </w:tc>
        <w:tc>
          <w:tcPr>
            <w:tcW w:w="2549" w:type="dxa"/>
            <w:shd w:val="clear" w:color="auto" w:fill="EBF0ED"/>
          </w:tcPr>
          <w:p w14:paraId="340E957C" w14:textId="606B0FDE" w:rsidR="00CC1E94" w:rsidRPr="0024597A" w:rsidRDefault="00CC1E94" w:rsidP="00CC1E94">
            <w:pPr>
              <w:pStyle w:val="TableParagraph"/>
              <w:ind w:left="57" w:right="414"/>
              <w:rPr>
                <w:sz w:val="20"/>
                <w:szCs w:val="20"/>
              </w:rPr>
            </w:pPr>
            <w:r w:rsidRPr="00D72484">
              <w:rPr>
                <w:sz w:val="20"/>
                <w:szCs w:val="20"/>
              </w:rPr>
              <w:t>Certificate IV in Ageing Support – Release 3</w:t>
            </w:r>
          </w:p>
        </w:tc>
        <w:tc>
          <w:tcPr>
            <w:tcW w:w="853" w:type="dxa"/>
            <w:shd w:val="clear" w:color="auto" w:fill="EBF0ED"/>
          </w:tcPr>
          <w:p w14:paraId="2E89870C" w14:textId="064CAB0B" w:rsidR="00CC1E94" w:rsidRPr="0024597A" w:rsidRDefault="00CC1E94" w:rsidP="00CC1E94">
            <w:pPr>
              <w:pStyle w:val="TableParagraph"/>
              <w:spacing w:line="227" w:lineRule="exact"/>
              <w:ind w:left="7" w:right="1"/>
              <w:jc w:val="center"/>
              <w:rPr>
                <w:sz w:val="20"/>
                <w:szCs w:val="20"/>
              </w:rPr>
            </w:pPr>
            <w:r>
              <w:rPr>
                <w:spacing w:val="-5"/>
                <w:sz w:val="20"/>
                <w:szCs w:val="20"/>
              </w:rPr>
              <w:t>10</w:t>
            </w:r>
            <w:r w:rsidRPr="0024597A">
              <w:rPr>
                <w:spacing w:val="-5"/>
                <w:sz w:val="20"/>
                <w:szCs w:val="20"/>
              </w:rPr>
              <w:t>.0</w:t>
            </w:r>
          </w:p>
        </w:tc>
        <w:tc>
          <w:tcPr>
            <w:tcW w:w="853" w:type="dxa"/>
            <w:shd w:val="clear" w:color="auto" w:fill="EBF0ED"/>
          </w:tcPr>
          <w:p w14:paraId="6D0E9865" w14:textId="77777777" w:rsidR="00CC1E94" w:rsidRPr="0024597A" w:rsidRDefault="00CC1E94" w:rsidP="00CC1E94">
            <w:pPr>
              <w:pStyle w:val="TableParagraph"/>
              <w:spacing w:line="227" w:lineRule="exact"/>
              <w:ind w:left="7" w:right="6"/>
              <w:jc w:val="center"/>
              <w:rPr>
                <w:sz w:val="20"/>
                <w:szCs w:val="20"/>
              </w:rPr>
            </w:pPr>
            <w:r w:rsidRPr="0024597A">
              <w:rPr>
                <w:spacing w:val="-10"/>
                <w:sz w:val="20"/>
                <w:szCs w:val="20"/>
              </w:rPr>
              <w:t>E</w:t>
            </w:r>
          </w:p>
        </w:tc>
        <w:tc>
          <w:tcPr>
            <w:tcW w:w="4834" w:type="dxa"/>
            <w:shd w:val="clear" w:color="auto" w:fill="EBF0ED"/>
          </w:tcPr>
          <w:p w14:paraId="68D54363" w14:textId="33A0AE7F" w:rsidR="00CC1E94" w:rsidRPr="0024597A" w:rsidRDefault="00CC1E94" w:rsidP="00CC1E94">
            <w:pPr>
              <w:pStyle w:val="TableParagraph"/>
              <w:numPr>
                <w:ilvl w:val="0"/>
                <w:numId w:val="76"/>
              </w:numPr>
              <w:tabs>
                <w:tab w:val="left" w:pos="360"/>
              </w:tabs>
              <w:spacing w:before="17"/>
              <w:rPr>
                <w:sz w:val="20"/>
                <w:szCs w:val="20"/>
              </w:rPr>
            </w:pPr>
            <w:r w:rsidRPr="47B5CCFE">
              <w:rPr>
                <w:sz w:val="20"/>
                <w:szCs w:val="20"/>
              </w:rPr>
              <w:t>Minor change to update superseded units of competency in the elective group.</w:t>
            </w:r>
          </w:p>
        </w:tc>
      </w:tr>
      <w:tr w:rsidR="00CC1E94" w:rsidRPr="0024597A" w14:paraId="285973F3" w14:textId="77777777" w:rsidTr="3DEA4FCD">
        <w:trPr>
          <w:trHeight w:val="1192"/>
        </w:trPr>
        <w:tc>
          <w:tcPr>
            <w:tcW w:w="1398" w:type="dxa"/>
            <w:shd w:val="clear" w:color="auto" w:fill="EBF0ED"/>
          </w:tcPr>
          <w:p w14:paraId="547520F3" w14:textId="77777777" w:rsidR="00CC1E94" w:rsidRPr="0024597A" w:rsidRDefault="00CC1E94" w:rsidP="00CC1E94">
            <w:pPr>
              <w:pStyle w:val="TableParagraph"/>
              <w:ind w:left="57"/>
              <w:rPr>
                <w:sz w:val="20"/>
                <w:szCs w:val="20"/>
              </w:rPr>
            </w:pPr>
            <w:r w:rsidRPr="0024597A">
              <w:rPr>
                <w:spacing w:val="-2"/>
                <w:sz w:val="20"/>
                <w:szCs w:val="20"/>
              </w:rPr>
              <w:t>CHC43121</w:t>
            </w:r>
          </w:p>
        </w:tc>
        <w:tc>
          <w:tcPr>
            <w:tcW w:w="2268" w:type="dxa"/>
            <w:shd w:val="clear" w:color="auto" w:fill="EBF0ED"/>
          </w:tcPr>
          <w:p w14:paraId="2C7DDE93" w14:textId="77777777" w:rsidR="00CC1E94" w:rsidRPr="0024597A" w:rsidRDefault="00CC1E94" w:rsidP="00CC1E94">
            <w:pPr>
              <w:pStyle w:val="TableParagraph"/>
              <w:ind w:left="57"/>
              <w:rPr>
                <w:sz w:val="20"/>
                <w:szCs w:val="20"/>
              </w:rPr>
            </w:pPr>
            <w:r w:rsidRPr="0024597A">
              <w:rPr>
                <w:sz w:val="20"/>
                <w:szCs w:val="20"/>
              </w:rPr>
              <w:t>Certificate</w:t>
            </w:r>
            <w:r w:rsidRPr="0024597A">
              <w:rPr>
                <w:spacing w:val="-14"/>
                <w:sz w:val="20"/>
                <w:szCs w:val="20"/>
              </w:rPr>
              <w:t xml:space="preserve"> </w:t>
            </w:r>
            <w:r w:rsidRPr="0024597A">
              <w:rPr>
                <w:sz w:val="20"/>
                <w:szCs w:val="20"/>
              </w:rPr>
              <w:t>IV</w:t>
            </w:r>
            <w:r w:rsidRPr="0024597A">
              <w:rPr>
                <w:spacing w:val="-14"/>
                <w:sz w:val="20"/>
                <w:szCs w:val="20"/>
              </w:rPr>
              <w:t xml:space="preserve"> </w:t>
            </w:r>
            <w:r w:rsidRPr="0024597A">
              <w:rPr>
                <w:sz w:val="20"/>
                <w:szCs w:val="20"/>
              </w:rPr>
              <w:t>in</w:t>
            </w:r>
            <w:r w:rsidRPr="0024597A">
              <w:rPr>
                <w:spacing w:val="-14"/>
                <w:sz w:val="20"/>
                <w:szCs w:val="20"/>
              </w:rPr>
              <w:t xml:space="preserve"> </w:t>
            </w:r>
            <w:r w:rsidRPr="0024597A">
              <w:rPr>
                <w:sz w:val="20"/>
                <w:szCs w:val="20"/>
              </w:rPr>
              <w:t xml:space="preserve">Disability </w:t>
            </w:r>
            <w:r w:rsidRPr="0024597A">
              <w:rPr>
                <w:spacing w:val="-2"/>
                <w:sz w:val="20"/>
                <w:szCs w:val="20"/>
              </w:rPr>
              <w:t>Support</w:t>
            </w:r>
          </w:p>
        </w:tc>
        <w:tc>
          <w:tcPr>
            <w:tcW w:w="1136" w:type="dxa"/>
            <w:shd w:val="clear" w:color="auto" w:fill="EBF0ED"/>
          </w:tcPr>
          <w:p w14:paraId="73D06E23" w14:textId="77777777" w:rsidR="00CC1E94" w:rsidRPr="00D72484" w:rsidRDefault="00CC1E94" w:rsidP="00CC1E94">
            <w:pPr>
              <w:pStyle w:val="TableParagraph"/>
              <w:ind w:left="57"/>
              <w:rPr>
                <w:spacing w:val="-2"/>
                <w:sz w:val="20"/>
                <w:szCs w:val="20"/>
              </w:rPr>
            </w:pPr>
            <w:r w:rsidRPr="0024597A">
              <w:rPr>
                <w:spacing w:val="-2"/>
                <w:sz w:val="20"/>
                <w:szCs w:val="20"/>
              </w:rPr>
              <w:t>CHC43115</w:t>
            </w:r>
          </w:p>
        </w:tc>
        <w:tc>
          <w:tcPr>
            <w:tcW w:w="2549" w:type="dxa"/>
            <w:shd w:val="clear" w:color="auto" w:fill="EBF0ED"/>
          </w:tcPr>
          <w:p w14:paraId="1E1E3286" w14:textId="77777777" w:rsidR="00CC1E94" w:rsidRPr="0024597A" w:rsidRDefault="00CC1E94" w:rsidP="00CC1E94">
            <w:pPr>
              <w:pStyle w:val="TableParagraph"/>
              <w:ind w:left="57"/>
              <w:rPr>
                <w:sz w:val="20"/>
                <w:szCs w:val="20"/>
              </w:rPr>
            </w:pPr>
            <w:r w:rsidRPr="0024597A">
              <w:rPr>
                <w:color w:val="333333"/>
                <w:sz w:val="20"/>
                <w:szCs w:val="20"/>
              </w:rPr>
              <w:t>Certificate</w:t>
            </w:r>
            <w:r w:rsidRPr="0024597A">
              <w:rPr>
                <w:color w:val="333333"/>
                <w:spacing w:val="-8"/>
                <w:sz w:val="20"/>
                <w:szCs w:val="20"/>
              </w:rPr>
              <w:t xml:space="preserve"> </w:t>
            </w:r>
            <w:r w:rsidRPr="0024597A">
              <w:rPr>
                <w:color w:val="333333"/>
                <w:sz w:val="20"/>
                <w:szCs w:val="20"/>
              </w:rPr>
              <w:t>IV</w:t>
            </w:r>
            <w:r w:rsidRPr="0024597A">
              <w:rPr>
                <w:color w:val="333333"/>
                <w:spacing w:val="-5"/>
                <w:sz w:val="20"/>
                <w:szCs w:val="20"/>
              </w:rPr>
              <w:t xml:space="preserve"> </w:t>
            </w:r>
            <w:r w:rsidRPr="0024597A">
              <w:rPr>
                <w:color w:val="333333"/>
                <w:sz w:val="20"/>
                <w:szCs w:val="20"/>
              </w:rPr>
              <w:t>in</w:t>
            </w:r>
            <w:r w:rsidRPr="0024597A">
              <w:rPr>
                <w:color w:val="333333"/>
                <w:spacing w:val="-7"/>
                <w:sz w:val="20"/>
                <w:szCs w:val="20"/>
              </w:rPr>
              <w:t xml:space="preserve"> </w:t>
            </w:r>
            <w:r w:rsidRPr="0024597A">
              <w:rPr>
                <w:color w:val="333333"/>
                <w:spacing w:val="-2"/>
                <w:sz w:val="20"/>
                <w:szCs w:val="20"/>
              </w:rPr>
              <w:t>Disability</w:t>
            </w:r>
          </w:p>
        </w:tc>
        <w:tc>
          <w:tcPr>
            <w:tcW w:w="853" w:type="dxa"/>
            <w:shd w:val="clear" w:color="auto" w:fill="EBF0ED"/>
          </w:tcPr>
          <w:p w14:paraId="0784F143" w14:textId="77777777" w:rsidR="00CC1E94" w:rsidRPr="0024597A" w:rsidRDefault="00CC1E94" w:rsidP="00CC1E94">
            <w:pPr>
              <w:pStyle w:val="TableParagraph"/>
              <w:spacing w:line="227" w:lineRule="exact"/>
              <w:ind w:left="7"/>
              <w:jc w:val="center"/>
              <w:rPr>
                <w:sz w:val="20"/>
                <w:szCs w:val="20"/>
              </w:rPr>
            </w:pPr>
            <w:r w:rsidRPr="0024597A">
              <w:rPr>
                <w:spacing w:val="-5"/>
                <w:sz w:val="20"/>
                <w:szCs w:val="20"/>
              </w:rPr>
              <w:t>7.0</w:t>
            </w:r>
          </w:p>
        </w:tc>
        <w:tc>
          <w:tcPr>
            <w:tcW w:w="853" w:type="dxa"/>
            <w:shd w:val="clear" w:color="auto" w:fill="EBF0ED"/>
          </w:tcPr>
          <w:p w14:paraId="12283BC2" w14:textId="77777777" w:rsidR="00CC1E94" w:rsidRPr="0024597A" w:rsidRDefault="00CC1E94" w:rsidP="00CC1E94">
            <w:pPr>
              <w:pStyle w:val="TableParagraph"/>
              <w:spacing w:line="227" w:lineRule="exact"/>
              <w:ind w:left="7" w:right="4"/>
              <w:jc w:val="center"/>
              <w:rPr>
                <w:sz w:val="20"/>
                <w:szCs w:val="20"/>
              </w:rPr>
            </w:pPr>
            <w:r w:rsidRPr="0024597A">
              <w:rPr>
                <w:spacing w:val="-10"/>
                <w:sz w:val="20"/>
                <w:szCs w:val="20"/>
              </w:rPr>
              <w:t>N</w:t>
            </w:r>
          </w:p>
        </w:tc>
        <w:tc>
          <w:tcPr>
            <w:tcW w:w="4834" w:type="dxa"/>
            <w:shd w:val="clear" w:color="auto" w:fill="EBF0ED"/>
          </w:tcPr>
          <w:p w14:paraId="2C893F98" w14:textId="77777777" w:rsidR="00CC1E94" w:rsidRPr="0024597A" w:rsidRDefault="00CC1E94" w:rsidP="00CC1E94">
            <w:pPr>
              <w:pStyle w:val="TableParagraph"/>
              <w:numPr>
                <w:ilvl w:val="0"/>
                <w:numId w:val="76"/>
              </w:numPr>
              <w:tabs>
                <w:tab w:val="left" w:pos="362"/>
                <w:tab w:val="left" w:pos="362"/>
              </w:tabs>
              <w:spacing w:before="16" w:line="237" w:lineRule="auto"/>
              <w:ind w:right="366"/>
              <w:rPr>
                <w:sz w:val="20"/>
                <w:szCs w:val="20"/>
              </w:rPr>
            </w:pPr>
            <w:r w:rsidRPr="0024597A">
              <w:rPr>
                <w:sz w:val="20"/>
                <w:szCs w:val="20"/>
              </w:rPr>
              <w:t>Major updates to reflect changed industry expectations, including changes to core units, addition</w:t>
            </w:r>
            <w:r w:rsidRPr="0024597A">
              <w:rPr>
                <w:spacing w:val="-9"/>
                <w:sz w:val="20"/>
                <w:szCs w:val="20"/>
              </w:rPr>
              <w:t xml:space="preserve"> </w:t>
            </w:r>
            <w:r w:rsidRPr="0024597A">
              <w:rPr>
                <w:sz w:val="20"/>
                <w:szCs w:val="20"/>
              </w:rPr>
              <w:t>of</w:t>
            </w:r>
            <w:r w:rsidRPr="0024597A">
              <w:rPr>
                <w:spacing w:val="-8"/>
                <w:sz w:val="20"/>
                <w:szCs w:val="20"/>
              </w:rPr>
              <w:t xml:space="preserve"> </w:t>
            </w:r>
            <w:r w:rsidRPr="0024597A">
              <w:rPr>
                <w:sz w:val="20"/>
                <w:szCs w:val="20"/>
              </w:rPr>
              <w:t>entry</w:t>
            </w:r>
            <w:r w:rsidRPr="0024597A">
              <w:rPr>
                <w:spacing w:val="-7"/>
                <w:sz w:val="20"/>
                <w:szCs w:val="20"/>
              </w:rPr>
              <w:t xml:space="preserve"> </w:t>
            </w:r>
            <w:r w:rsidRPr="0024597A">
              <w:rPr>
                <w:sz w:val="20"/>
                <w:szCs w:val="20"/>
              </w:rPr>
              <w:t>requirement,</w:t>
            </w:r>
            <w:r w:rsidRPr="0024597A">
              <w:rPr>
                <w:spacing w:val="-8"/>
                <w:sz w:val="20"/>
                <w:szCs w:val="20"/>
              </w:rPr>
              <w:t xml:space="preserve"> </w:t>
            </w:r>
            <w:r w:rsidRPr="0024597A">
              <w:rPr>
                <w:sz w:val="20"/>
                <w:szCs w:val="20"/>
              </w:rPr>
              <w:t>changes</w:t>
            </w:r>
            <w:r w:rsidRPr="0024597A">
              <w:rPr>
                <w:spacing w:val="-7"/>
                <w:sz w:val="20"/>
                <w:szCs w:val="20"/>
              </w:rPr>
              <w:t xml:space="preserve"> </w:t>
            </w:r>
            <w:r w:rsidRPr="0024597A">
              <w:rPr>
                <w:sz w:val="20"/>
                <w:szCs w:val="20"/>
              </w:rPr>
              <w:t>to</w:t>
            </w:r>
            <w:r w:rsidRPr="0024597A">
              <w:rPr>
                <w:spacing w:val="-8"/>
                <w:sz w:val="20"/>
                <w:szCs w:val="20"/>
              </w:rPr>
              <w:t xml:space="preserve"> </w:t>
            </w:r>
            <w:r w:rsidRPr="0024597A">
              <w:rPr>
                <w:sz w:val="20"/>
                <w:szCs w:val="20"/>
              </w:rPr>
              <w:t xml:space="preserve">elective </w:t>
            </w:r>
            <w:r w:rsidRPr="0024597A">
              <w:rPr>
                <w:spacing w:val="-2"/>
                <w:sz w:val="20"/>
                <w:szCs w:val="20"/>
              </w:rPr>
              <w:t>bank.</w:t>
            </w:r>
          </w:p>
        </w:tc>
      </w:tr>
      <w:tr w:rsidR="00CC1E94" w:rsidRPr="0024597A" w14:paraId="083BE538" w14:textId="77777777" w:rsidTr="3DEA4FCD">
        <w:trPr>
          <w:trHeight w:val="734"/>
        </w:trPr>
        <w:tc>
          <w:tcPr>
            <w:tcW w:w="1398" w:type="dxa"/>
            <w:shd w:val="clear" w:color="auto" w:fill="EBF0ED"/>
          </w:tcPr>
          <w:p w14:paraId="0AC200EE" w14:textId="77777777" w:rsidR="00CC1E94" w:rsidRPr="0024597A" w:rsidRDefault="00CC1E94" w:rsidP="00CC1E94">
            <w:pPr>
              <w:pStyle w:val="TableParagraph"/>
              <w:ind w:left="57"/>
              <w:rPr>
                <w:sz w:val="20"/>
                <w:szCs w:val="20"/>
              </w:rPr>
            </w:pPr>
            <w:r w:rsidRPr="0024597A">
              <w:rPr>
                <w:spacing w:val="-2"/>
                <w:sz w:val="20"/>
                <w:szCs w:val="20"/>
              </w:rPr>
              <w:t>CHC43215</w:t>
            </w:r>
          </w:p>
        </w:tc>
        <w:tc>
          <w:tcPr>
            <w:tcW w:w="2268" w:type="dxa"/>
            <w:shd w:val="clear" w:color="auto" w:fill="EBF0ED"/>
          </w:tcPr>
          <w:p w14:paraId="4FAA6128" w14:textId="2E77F2D8" w:rsidR="00CC1E94" w:rsidRPr="0024597A" w:rsidRDefault="00CC1E94" w:rsidP="00CC1E94">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IV</w:t>
            </w:r>
            <w:r w:rsidRPr="0024597A">
              <w:rPr>
                <w:color w:val="333333"/>
                <w:spacing w:val="-14"/>
                <w:sz w:val="20"/>
                <w:szCs w:val="20"/>
              </w:rPr>
              <w:t xml:space="preserve"> </w:t>
            </w:r>
            <w:r w:rsidRPr="0024597A">
              <w:rPr>
                <w:color w:val="333333"/>
                <w:sz w:val="20"/>
                <w:szCs w:val="20"/>
              </w:rPr>
              <w:t>in</w:t>
            </w:r>
            <w:r w:rsidRPr="0024597A">
              <w:rPr>
                <w:color w:val="333333"/>
                <w:spacing w:val="-12"/>
                <w:sz w:val="20"/>
                <w:szCs w:val="20"/>
              </w:rPr>
              <w:t xml:space="preserve"> </w:t>
            </w:r>
            <w:r w:rsidRPr="0024597A">
              <w:rPr>
                <w:color w:val="333333"/>
                <w:sz w:val="20"/>
                <w:szCs w:val="20"/>
              </w:rPr>
              <w:t>Alcohol and Other Drugs</w:t>
            </w:r>
            <w:r w:rsidR="0008638E">
              <w:rPr>
                <w:color w:val="333333"/>
                <w:sz w:val="20"/>
                <w:szCs w:val="20"/>
              </w:rPr>
              <w:t xml:space="preserve"> – Release 4</w:t>
            </w:r>
          </w:p>
        </w:tc>
        <w:tc>
          <w:tcPr>
            <w:tcW w:w="1136" w:type="dxa"/>
            <w:shd w:val="clear" w:color="auto" w:fill="EBF0ED"/>
          </w:tcPr>
          <w:p w14:paraId="565E2C4C" w14:textId="36531667" w:rsidR="00CC1E94" w:rsidRPr="0024597A" w:rsidRDefault="0008638E" w:rsidP="00CC1E94">
            <w:pPr>
              <w:pStyle w:val="TableParagraph"/>
              <w:ind w:left="57"/>
              <w:rPr>
                <w:sz w:val="20"/>
                <w:szCs w:val="20"/>
              </w:rPr>
            </w:pPr>
            <w:r w:rsidRPr="0024597A">
              <w:rPr>
                <w:spacing w:val="-2"/>
                <w:sz w:val="20"/>
                <w:szCs w:val="20"/>
              </w:rPr>
              <w:t>CHC43215</w:t>
            </w:r>
          </w:p>
        </w:tc>
        <w:tc>
          <w:tcPr>
            <w:tcW w:w="2549" w:type="dxa"/>
            <w:shd w:val="clear" w:color="auto" w:fill="EBF0ED"/>
          </w:tcPr>
          <w:p w14:paraId="75D6479B" w14:textId="693B36E6" w:rsidR="00CC1E94" w:rsidRPr="0024597A" w:rsidRDefault="00CC1E94" w:rsidP="00CC1E94">
            <w:pPr>
              <w:pStyle w:val="TableParagraph"/>
              <w:ind w:left="57"/>
              <w:rPr>
                <w:sz w:val="20"/>
                <w:szCs w:val="20"/>
              </w:rPr>
            </w:pPr>
            <w:r w:rsidRPr="0024597A">
              <w:rPr>
                <w:sz w:val="20"/>
                <w:szCs w:val="20"/>
              </w:rPr>
              <w:t>Certificate</w:t>
            </w:r>
            <w:r w:rsidRPr="0024597A">
              <w:rPr>
                <w:spacing w:val="-12"/>
                <w:sz w:val="20"/>
                <w:szCs w:val="20"/>
              </w:rPr>
              <w:t xml:space="preserve"> </w:t>
            </w:r>
            <w:r w:rsidRPr="0024597A">
              <w:rPr>
                <w:sz w:val="20"/>
                <w:szCs w:val="20"/>
              </w:rPr>
              <w:t>IV</w:t>
            </w:r>
            <w:r w:rsidRPr="0024597A">
              <w:rPr>
                <w:spacing w:val="-9"/>
                <w:sz w:val="20"/>
                <w:szCs w:val="20"/>
              </w:rPr>
              <w:t xml:space="preserve"> </w:t>
            </w:r>
            <w:r w:rsidRPr="0024597A">
              <w:rPr>
                <w:sz w:val="20"/>
                <w:szCs w:val="20"/>
              </w:rPr>
              <w:t>in</w:t>
            </w:r>
            <w:r w:rsidRPr="0024597A">
              <w:rPr>
                <w:spacing w:val="-9"/>
                <w:sz w:val="20"/>
                <w:szCs w:val="20"/>
              </w:rPr>
              <w:t xml:space="preserve"> </w:t>
            </w:r>
            <w:r w:rsidRPr="0024597A">
              <w:rPr>
                <w:sz w:val="20"/>
                <w:szCs w:val="20"/>
              </w:rPr>
              <w:t>Alcohol</w:t>
            </w:r>
            <w:r w:rsidRPr="0024597A">
              <w:rPr>
                <w:spacing w:val="-12"/>
                <w:sz w:val="20"/>
                <w:szCs w:val="20"/>
              </w:rPr>
              <w:t xml:space="preserve"> </w:t>
            </w:r>
            <w:r w:rsidRPr="0024597A">
              <w:rPr>
                <w:sz w:val="20"/>
                <w:szCs w:val="20"/>
              </w:rPr>
              <w:t>and Other Drugs</w:t>
            </w:r>
            <w:r w:rsidR="0008638E">
              <w:rPr>
                <w:sz w:val="20"/>
                <w:szCs w:val="20"/>
              </w:rPr>
              <w:t xml:space="preserve"> – Release 3</w:t>
            </w:r>
          </w:p>
        </w:tc>
        <w:tc>
          <w:tcPr>
            <w:tcW w:w="853" w:type="dxa"/>
            <w:shd w:val="clear" w:color="auto" w:fill="EBF0ED"/>
          </w:tcPr>
          <w:p w14:paraId="38860A02" w14:textId="2C8F4636" w:rsidR="00CC1E94" w:rsidRPr="0024597A" w:rsidRDefault="0008638E" w:rsidP="0008638E">
            <w:pPr>
              <w:pStyle w:val="TableParagraph"/>
              <w:spacing w:line="227" w:lineRule="exact"/>
              <w:ind w:left="7" w:right="1"/>
              <w:jc w:val="center"/>
              <w:rPr>
                <w:sz w:val="20"/>
                <w:szCs w:val="20"/>
              </w:rPr>
            </w:pPr>
            <w:r>
              <w:rPr>
                <w:spacing w:val="-5"/>
                <w:sz w:val="20"/>
                <w:szCs w:val="20"/>
              </w:rPr>
              <w:t>11</w:t>
            </w:r>
            <w:r w:rsidR="00CC1E94" w:rsidRPr="0024597A">
              <w:rPr>
                <w:spacing w:val="-5"/>
                <w:sz w:val="20"/>
                <w:szCs w:val="20"/>
              </w:rPr>
              <w:t>.0</w:t>
            </w:r>
          </w:p>
        </w:tc>
        <w:tc>
          <w:tcPr>
            <w:tcW w:w="853" w:type="dxa"/>
            <w:shd w:val="clear" w:color="auto" w:fill="EBF0ED"/>
          </w:tcPr>
          <w:p w14:paraId="093ABC95" w14:textId="0F854276" w:rsidR="00CC1E94" w:rsidRPr="0024597A" w:rsidRDefault="0008638E" w:rsidP="00CC1E94">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2D61490B" w14:textId="7C6C4CD1" w:rsidR="00CC1E94" w:rsidRPr="0024597A" w:rsidRDefault="0008638E" w:rsidP="007D3808">
            <w:pPr>
              <w:pStyle w:val="TableParagraph"/>
              <w:numPr>
                <w:ilvl w:val="0"/>
                <w:numId w:val="76"/>
              </w:numPr>
              <w:tabs>
                <w:tab w:val="left" w:pos="362"/>
                <w:tab w:val="left" w:pos="362"/>
              </w:tabs>
              <w:spacing w:before="18" w:line="235" w:lineRule="auto"/>
              <w:ind w:right="565"/>
              <w:rPr>
                <w:sz w:val="20"/>
                <w:szCs w:val="20"/>
              </w:rPr>
            </w:pPr>
            <w:r w:rsidRPr="47B5CCFE">
              <w:rPr>
                <w:sz w:val="20"/>
                <w:szCs w:val="20"/>
              </w:rPr>
              <w:t>Minor change to update superseded units of competency in the elective group.</w:t>
            </w:r>
          </w:p>
        </w:tc>
      </w:tr>
      <w:tr w:rsidR="00CC1E94" w:rsidRPr="0024597A" w14:paraId="30BF70B3" w14:textId="77777777" w:rsidTr="3DEA4FCD">
        <w:trPr>
          <w:trHeight w:val="964"/>
        </w:trPr>
        <w:tc>
          <w:tcPr>
            <w:tcW w:w="1398" w:type="dxa"/>
            <w:shd w:val="clear" w:color="auto" w:fill="EBF0ED"/>
          </w:tcPr>
          <w:p w14:paraId="7CD54DFC" w14:textId="77777777" w:rsidR="00CC1E94" w:rsidRPr="0024597A" w:rsidRDefault="00CC1E94" w:rsidP="00CC1E94">
            <w:pPr>
              <w:pStyle w:val="TableParagraph"/>
              <w:ind w:left="57"/>
              <w:rPr>
                <w:sz w:val="20"/>
                <w:szCs w:val="20"/>
              </w:rPr>
            </w:pPr>
            <w:r w:rsidRPr="0024597A">
              <w:rPr>
                <w:spacing w:val="-2"/>
                <w:sz w:val="20"/>
                <w:szCs w:val="20"/>
              </w:rPr>
              <w:t>CHC43315</w:t>
            </w:r>
          </w:p>
        </w:tc>
        <w:tc>
          <w:tcPr>
            <w:tcW w:w="2268" w:type="dxa"/>
            <w:shd w:val="clear" w:color="auto" w:fill="EBF0ED"/>
          </w:tcPr>
          <w:p w14:paraId="1E1DC90A" w14:textId="77777777" w:rsidR="00CC1E94" w:rsidRPr="0024597A" w:rsidRDefault="00CC1E94" w:rsidP="00CC1E94">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IV</w:t>
            </w:r>
            <w:r w:rsidRPr="0024597A">
              <w:rPr>
                <w:color w:val="333333"/>
                <w:spacing w:val="-14"/>
                <w:sz w:val="20"/>
                <w:szCs w:val="20"/>
              </w:rPr>
              <w:t xml:space="preserve"> </w:t>
            </w:r>
            <w:r w:rsidRPr="0024597A">
              <w:rPr>
                <w:color w:val="333333"/>
                <w:sz w:val="20"/>
                <w:szCs w:val="20"/>
              </w:rPr>
              <w:t>in</w:t>
            </w:r>
            <w:r w:rsidRPr="0024597A">
              <w:rPr>
                <w:color w:val="333333"/>
                <w:spacing w:val="-14"/>
                <w:sz w:val="20"/>
                <w:szCs w:val="20"/>
              </w:rPr>
              <w:t xml:space="preserve"> </w:t>
            </w:r>
            <w:r w:rsidRPr="0024597A">
              <w:rPr>
                <w:color w:val="333333"/>
                <w:sz w:val="20"/>
                <w:szCs w:val="20"/>
              </w:rPr>
              <w:t xml:space="preserve">Mental </w:t>
            </w:r>
            <w:r w:rsidRPr="0024597A">
              <w:rPr>
                <w:color w:val="333333"/>
                <w:spacing w:val="-2"/>
                <w:sz w:val="20"/>
                <w:szCs w:val="20"/>
              </w:rPr>
              <w:t>Health</w:t>
            </w:r>
          </w:p>
        </w:tc>
        <w:tc>
          <w:tcPr>
            <w:tcW w:w="1136" w:type="dxa"/>
            <w:shd w:val="clear" w:color="auto" w:fill="EBF0ED"/>
          </w:tcPr>
          <w:p w14:paraId="77B64E49" w14:textId="77777777" w:rsidR="00CC1E94" w:rsidRPr="0024597A" w:rsidRDefault="00CC1E94" w:rsidP="00CC1E94">
            <w:pPr>
              <w:pStyle w:val="TableParagraph"/>
              <w:ind w:left="57"/>
              <w:rPr>
                <w:sz w:val="20"/>
                <w:szCs w:val="20"/>
              </w:rPr>
            </w:pPr>
            <w:r w:rsidRPr="0024597A">
              <w:rPr>
                <w:spacing w:val="-2"/>
                <w:sz w:val="20"/>
                <w:szCs w:val="20"/>
              </w:rPr>
              <w:t>CHC40512</w:t>
            </w:r>
          </w:p>
        </w:tc>
        <w:tc>
          <w:tcPr>
            <w:tcW w:w="2549" w:type="dxa"/>
            <w:shd w:val="clear" w:color="auto" w:fill="EBF0ED"/>
          </w:tcPr>
          <w:p w14:paraId="27E63591" w14:textId="77777777" w:rsidR="00CC1E94" w:rsidRPr="0024597A" w:rsidRDefault="00CC1E94" w:rsidP="00CC1E94">
            <w:pPr>
              <w:pStyle w:val="TableParagraph"/>
              <w:ind w:left="57" w:right="328"/>
              <w:rPr>
                <w:sz w:val="20"/>
                <w:szCs w:val="20"/>
              </w:rPr>
            </w:pPr>
            <w:r w:rsidRPr="0024597A">
              <w:rPr>
                <w:sz w:val="20"/>
                <w:szCs w:val="20"/>
              </w:rPr>
              <w:t>Certificate</w:t>
            </w:r>
            <w:r w:rsidRPr="0024597A">
              <w:rPr>
                <w:spacing w:val="-14"/>
                <w:sz w:val="20"/>
                <w:szCs w:val="20"/>
              </w:rPr>
              <w:t xml:space="preserve"> </w:t>
            </w:r>
            <w:r w:rsidRPr="0024597A">
              <w:rPr>
                <w:sz w:val="20"/>
                <w:szCs w:val="20"/>
              </w:rPr>
              <w:t>IV</w:t>
            </w:r>
            <w:r w:rsidRPr="0024597A">
              <w:rPr>
                <w:spacing w:val="-14"/>
                <w:sz w:val="20"/>
                <w:szCs w:val="20"/>
              </w:rPr>
              <w:t xml:space="preserve"> </w:t>
            </w:r>
            <w:r w:rsidRPr="0024597A">
              <w:rPr>
                <w:sz w:val="20"/>
                <w:szCs w:val="20"/>
              </w:rPr>
              <w:t>in</w:t>
            </w:r>
            <w:r w:rsidRPr="0024597A">
              <w:rPr>
                <w:spacing w:val="-13"/>
                <w:sz w:val="20"/>
                <w:szCs w:val="20"/>
              </w:rPr>
              <w:t xml:space="preserve"> </w:t>
            </w:r>
            <w:r w:rsidRPr="0024597A">
              <w:rPr>
                <w:sz w:val="20"/>
                <w:szCs w:val="20"/>
              </w:rPr>
              <w:t xml:space="preserve">Mental </w:t>
            </w:r>
            <w:r w:rsidRPr="0024597A">
              <w:rPr>
                <w:spacing w:val="-2"/>
                <w:sz w:val="20"/>
                <w:szCs w:val="20"/>
              </w:rPr>
              <w:t>Health</w:t>
            </w:r>
          </w:p>
        </w:tc>
        <w:tc>
          <w:tcPr>
            <w:tcW w:w="853" w:type="dxa"/>
            <w:shd w:val="clear" w:color="auto" w:fill="EBF0ED"/>
          </w:tcPr>
          <w:p w14:paraId="45A1B67F" w14:textId="77777777" w:rsidR="00CC1E94" w:rsidRPr="0024597A" w:rsidRDefault="00CC1E94" w:rsidP="00CC1E94">
            <w:pPr>
              <w:pStyle w:val="TableParagraph"/>
              <w:spacing w:line="227" w:lineRule="exact"/>
              <w:ind w:left="7" w:right="1"/>
              <w:jc w:val="center"/>
              <w:rPr>
                <w:sz w:val="20"/>
                <w:szCs w:val="20"/>
              </w:rPr>
            </w:pPr>
            <w:r w:rsidRPr="0024597A">
              <w:rPr>
                <w:spacing w:val="-5"/>
                <w:sz w:val="20"/>
                <w:szCs w:val="20"/>
              </w:rPr>
              <w:t>2.0</w:t>
            </w:r>
          </w:p>
        </w:tc>
        <w:tc>
          <w:tcPr>
            <w:tcW w:w="853" w:type="dxa"/>
            <w:shd w:val="clear" w:color="auto" w:fill="EBF0ED"/>
          </w:tcPr>
          <w:p w14:paraId="67E2F02A" w14:textId="77777777" w:rsidR="00CC1E94" w:rsidRPr="0024597A" w:rsidRDefault="00CC1E94" w:rsidP="00CC1E94">
            <w:pPr>
              <w:pStyle w:val="TableParagraph"/>
              <w:spacing w:line="227" w:lineRule="exact"/>
              <w:ind w:left="7" w:right="4"/>
              <w:jc w:val="center"/>
              <w:rPr>
                <w:sz w:val="20"/>
                <w:szCs w:val="20"/>
              </w:rPr>
            </w:pPr>
            <w:r w:rsidRPr="0024597A">
              <w:rPr>
                <w:spacing w:val="-10"/>
                <w:sz w:val="20"/>
                <w:szCs w:val="20"/>
              </w:rPr>
              <w:t>N</w:t>
            </w:r>
          </w:p>
        </w:tc>
        <w:tc>
          <w:tcPr>
            <w:tcW w:w="4834" w:type="dxa"/>
            <w:shd w:val="clear" w:color="auto" w:fill="EBF0ED"/>
          </w:tcPr>
          <w:p w14:paraId="65552573" w14:textId="77777777" w:rsidR="007D3808" w:rsidRDefault="00CC1E94" w:rsidP="007D3808">
            <w:pPr>
              <w:pStyle w:val="TableParagraph"/>
              <w:numPr>
                <w:ilvl w:val="0"/>
                <w:numId w:val="76"/>
              </w:numPr>
              <w:tabs>
                <w:tab w:val="left" w:pos="362"/>
                <w:tab w:val="left" w:pos="362"/>
              </w:tabs>
              <w:spacing w:before="18" w:line="235" w:lineRule="auto"/>
              <w:ind w:right="848"/>
              <w:rPr>
                <w:sz w:val="20"/>
                <w:szCs w:val="20"/>
              </w:rPr>
            </w:pPr>
            <w:r w:rsidRPr="0024597A">
              <w:rPr>
                <w:sz w:val="20"/>
                <w:szCs w:val="20"/>
              </w:rPr>
              <w:t>Change in packaging rules</w:t>
            </w:r>
          </w:p>
          <w:p w14:paraId="082466C9" w14:textId="61CBF372" w:rsidR="00CC1E94" w:rsidRPr="0024597A" w:rsidRDefault="00CC1E94" w:rsidP="00725EB0">
            <w:pPr>
              <w:pStyle w:val="TableParagraph"/>
              <w:numPr>
                <w:ilvl w:val="0"/>
                <w:numId w:val="76"/>
              </w:numPr>
              <w:tabs>
                <w:tab w:val="left" w:pos="362"/>
                <w:tab w:val="left" w:pos="362"/>
              </w:tabs>
              <w:spacing w:before="18" w:line="235" w:lineRule="auto"/>
              <w:ind w:right="848"/>
              <w:rPr>
                <w:sz w:val="20"/>
                <w:szCs w:val="20"/>
              </w:rPr>
            </w:pPr>
            <w:r w:rsidRPr="0024597A">
              <w:rPr>
                <w:sz w:val="20"/>
                <w:szCs w:val="20"/>
              </w:rPr>
              <w:t>Significant</w:t>
            </w:r>
            <w:r w:rsidRPr="0024597A">
              <w:rPr>
                <w:spacing w:val="-12"/>
                <w:sz w:val="20"/>
                <w:szCs w:val="20"/>
              </w:rPr>
              <w:t xml:space="preserve"> </w:t>
            </w:r>
            <w:r w:rsidRPr="0024597A">
              <w:rPr>
                <w:sz w:val="20"/>
                <w:szCs w:val="20"/>
              </w:rPr>
              <w:t>changes</w:t>
            </w:r>
            <w:r w:rsidRPr="0024597A">
              <w:rPr>
                <w:spacing w:val="-11"/>
                <w:sz w:val="20"/>
                <w:szCs w:val="20"/>
              </w:rPr>
              <w:t xml:space="preserve"> </w:t>
            </w:r>
            <w:r w:rsidRPr="0024597A">
              <w:rPr>
                <w:sz w:val="20"/>
                <w:szCs w:val="20"/>
              </w:rPr>
              <w:t>to</w:t>
            </w:r>
            <w:r w:rsidRPr="0024597A">
              <w:rPr>
                <w:spacing w:val="-10"/>
                <w:sz w:val="20"/>
                <w:szCs w:val="20"/>
              </w:rPr>
              <w:t xml:space="preserve"> </w:t>
            </w:r>
            <w:r w:rsidRPr="0024597A">
              <w:rPr>
                <w:sz w:val="20"/>
                <w:szCs w:val="20"/>
              </w:rPr>
              <w:t>core</w:t>
            </w:r>
            <w:r w:rsidRPr="0024597A">
              <w:rPr>
                <w:spacing w:val="-9"/>
                <w:sz w:val="20"/>
                <w:szCs w:val="20"/>
              </w:rPr>
              <w:t xml:space="preserve"> </w:t>
            </w:r>
            <w:r w:rsidRPr="0024597A">
              <w:rPr>
                <w:sz w:val="20"/>
                <w:szCs w:val="20"/>
              </w:rPr>
              <w:t>units</w:t>
            </w:r>
          </w:p>
          <w:p w14:paraId="7787D33B" w14:textId="77777777" w:rsidR="00CC1E94" w:rsidRPr="0024597A" w:rsidRDefault="00CC1E94" w:rsidP="00725EB0">
            <w:pPr>
              <w:pStyle w:val="TableParagraph"/>
              <w:numPr>
                <w:ilvl w:val="0"/>
                <w:numId w:val="76"/>
              </w:numPr>
              <w:spacing w:before="2"/>
              <w:ind w:right="848"/>
              <w:rPr>
                <w:sz w:val="20"/>
                <w:szCs w:val="20"/>
              </w:rPr>
            </w:pPr>
            <w:r w:rsidRPr="0024597A">
              <w:rPr>
                <w:sz w:val="20"/>
                <w:szCs w:val="20"/>
              </w:rPr>
              <w:t>Minimum</w:t>
            </w:r>
            <w:r w:rsidRPr="0024597A">
              <w:rPr>
                <w:spacing w:val="-7"/>
                <w:sz w:val="20"/>
                <w:szCs w:val="20"/>
              </w:rPr>
              <w:t xml:space="preserve"> </w:t>
            </w:r>
            <w:r w:rsidRPr="0024597A">
              <w:rPr>
                <w:sz w:val="20"/>
                <w:szCs w:val="20"/>
              </w:rPr>
              <w:t>work</w:t>
            </w:r>
            <w:r w:rsidRPr="0024597A">
              <w:rPr>
                <w:spacing w:val="-5"/>
                <w:sz w:val="20"/>
                <w:szCs w:val="20"/>
              </w:rPr>
              <w:t xml:space="preserve"> </w:t>
            </w:r>
            <w:r w:rsidRPr="0024597A">
              <w:rPr>
                <w:sz w:val="20"/>
                <w:szCs w:val="20"/>
              </w:rPr>
              <w:t>requirement</w:t>
            </w:r>
            <w:r w:rsidRPr="0024597A">
              <w:rPr>
                <w:spacing w:val="-6"/>
                <w:sz w:val="20"/>
                <w:szCs w:val="20"/>
              </w:rPr>
              <w:t xml:space="preserve"> </w:t>
            </w:r>
            <w:r w:rsidRPr="0024597A">
              <w:rPr>
                <w:sz w:val="20"/>
                <w:szCs w:val="20"/>
              </w:rPr>
              <w:t>of</w:t>
            </w:r>
            <w:r w:rsidRPr="0024597A">
              <w:rPr>
                <w:spacing w:val="-6"/>
                <w:sz w:val="20"/>
                <w:szCs w:val="20"/>
              </w:rPr>
              <w:t xml:space="preserve"> </w:t>
            </w:r>
            <w:r w:rsidRPr="0024597A">
              <w:rPr>
                <w:sz w:val="20"/>
                <w:szCs w:val="20"/>
              </w:rPr>
              <w:t>80</w:t>
            </w:r>
            <w:r w:rsidRPr="0024597A">
              <w:rPr>
                <w:spacing w:val="-7"/>
                <w:sz w:val="20"/>
                <w:szCs w:val="20"/>
              </w:rPr>
              <w:t xml:space="preserve"> </w:t>
            </w:r>
            <w:r w:rsidRPr="0024597A">
              <w:rPr>
                <w:spacing w:val="-2"/>
                <w:sz w:val="20"/>
                <w:szCs w:val="20"/>
              </w:rPr>
              <w:t>hours.</w:t>
            </w:r>
          </w:p>
        </w:tc>
      </w:tr>
      <w:tr w:rsidR="00CC1E94" w:rsidRPr="0024597A" w14:paraId="732DBFEE" w14:textId="77777777" w:rsidTr="3DEA4FCD">
        <w:trPr>
          <w:trHeight w:val="832"/>
        </w:trPr>
        <w:tc>
          <w:tcPr>
            <w:tcW w:w="139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3B535D04" w14:textId="77777777" w:rsidR="00CC1E94" w:rsidRPr="0024597A" w:rsidRDefault="00CC1E94" w:rsidP="00CC1E94">
            <w:pPr>
              <w:pStyle w:val="TableParagraph"/>
              <w:ind w:left="57"/>
              <w:rPr>
                <w:sz w:val="20"/>
                <w:szCs w:val="20"/>
              </w:rPr>
            </w:pPr>
            <w:r w:rsidRPr="0024597A">
              <w:rPr>
                <w:spacing w:val="-2"/>
                <w:sz w:val="20"/>
                <w:szCs w:val="20"/>
              </w:rPr>
              <w:t>CHC43415</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08244211" w14:textId="0C849AF5" w:rsidR="00CC1E94" w:rsidRPr="0024597A" w:rsidRDefault="00CC1E94" w:rsidP="00CC1E94">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IV</w:t>
            </w:r>
            <w:r w:rsidRPr="0024597A">
              <w:rPr>
                <w:color w:val="333333"/>
                <w:spacing w:val="-14"/>
                <w:sz w:val="20"/>
                <w:szCs w:val="20"/>
              </w:rPr>
              <w:t xml:space="preserve"> </w:t>
            </w:r>
            <w:r w:rsidRPr="0024597A">
              <w:rPr>
                <w:color w:val="333333"/>
                <w:sz w:val="20"/>
                <w:szCs w:val="20"/>
              </w:rPr>
              <w:t>in</w:t>
            </w:r>
            <w:r w:rsidRPr="0024597A">
              <w:rPr>
                <w:color w:val="333333"/>
                <w:spacing w:val="-12"/>
                <w:sz w:val="20"/>
                <w:szCs w:val="20"/>
              </w:rPr>
              <w:t xml:space="preserve"> </w:t>
            </w:r>
            <w:r w:rsidRPr="0024597A">
              <w:rPr>
                <w:color w:val="333333"/>
                <w:sz w:val="20"/>
                <w:szCs w:val="20"/>
              </w:rPr>
              <w:t>Leisure and Health</w:t>
            </w:r>
            <w:r>
              <w:rPr>
                <w:color w:val="333333"/>
                <w:sz w:val="20"/>
                <w:szCs w:val="20"/>
              </w:rPr>
              <w:t xml:space="preserve"> – Release 4</w:t>
            </w:r>
          </w:p>
        </w:tc>
        <w:tc>
          <w:tcPr>
            <w:tcW w:w="11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720730F5" w14:textId="7C6A1F75" w:rsidR="00CC1E94" w:rsidRPr="0024597A" w:rsidRDefault="00CC1E94" w:rsidP="00CC1E94">
            <w:pPr>
              <w:pStyle w:val="TableParagraph"/>
              <w:ind w:left="57"/>
              <w:rPr>
                <w:sz w:val="20"/>
                <w:szCs w:val="20"/>
              </w:rPr>
            </w:pPr>
            <w:r w:rsidRPr="0024597A">
              <w:rPr>
                <w:spacing w:val="-2"/>
                <w:sz w:val="20"/>
                <w:szCs w:val="20"/>
              </w:rPr>
              <w:t>CHC43415</w:t>
            </w:r>
          </w:p>
        </w:tc>
        <w:tc>
          <w:tcPr>
            <w:tcW w:w="25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18EE1C58" w14:textId="387455E8" w:rsidR="00CC1E94" w:rsidRPr="0024597A" w:rsidRDefault="00CC1E94" w:rsidP="00CC1E94">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IV</w:t>
            </w:r>
            <w:r w:rsidRPr="0024597A">
              <w:rPr>
                <w:color w:val="333333"/>
                <w:spacing w:val="-14"/>
                <w:sz w:val="20"/>
                <w:szCs w:val="20"/>
              </w:rPr>
              <w:t xml:space="preserve"> </w:t>
            </w:r>
            <w:r w:rsidRPr="0024597A">
              <w:rPr>
                <w:color w:val="333333"/>
                <w:sz w:val="20"/>
                <w:szCs w:val="20"/>
              </w:rPr>
              <w:t>in</w:t>
            </w:r>
            <w:r w:rsidRPr="0024597A">
              <w:rPr>
                <w:color w:val="333333"/>
                <w:spacing w:val="-12"/>
                <w:sz w:val="20"/>
                <w:szCs w:val="20"/>
              </w:rPr>
              <w:t xml:space="preserve"> </w:t>
            </w:r>
            <w:r w:rsidRPr="0024597A">
              <w:rPr>
                <w:color w:val="333333"/>
                <w:sz w:val="20"/>
                <w:szCs w:val="20"/>
              </w:rPr>
              <w:t>Leisure and Health</w:t>
            </w:r>
            <w:r>
              <w:rPr>
                <w:color w:val="333333"/>
                <w:sz w:val="20"/>
                <w:szCs w:val="20"/>
              </w:rPr>
              <w:t xml:space="preserve"> – Release 3</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01C220AF" w14:textId="621087BC" w:rsidR="00CC1E94" w:rsidRPr="0024597A" w:rsidRDefault="00CC1E94" w:rsidP="00CC1E94">
            <w:pPr>
              <w:pStyle w:val="TableParagraph"/>
              <w:spacing w:line="227" w:lineRule="exact"/>
              <w:ind w:left="7" w:right="1"/>
              <w:jc w:val="center"/>
              <w:rPr>
                <w:sz w:val="20"/>
                <w:szCs w:val="20"/>
              </w:rPr>
            </w:pPr>
            <w:r>
              <w:rPr>
                <w:spacing w:val="-5"/>
                <w:sz w:val="20"/>
                <w:szCs w:val="20"/>
              </w:rPr>
              <w:t>10</w:t>
            </w:r>
            <w:r w:rsidRPr="0024597A">
              <w:rPr>
                <w:spacing w:val="-5"/>
                <w:sz w:val="20"/>
                <w:szCs w:val="20"/>
              </w:rPr>
              <w:t>.0</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0F6C7C58" w14:textId="2F342B10" w:rsidR="00CC1E94" w:rsidRPr="0024597A" w:rsidRDefault="00CC1E94" w:rsidP="00CC1E94">
            <w:pPr>
              <w:pStyle w:val="TableParagraph"/>
              <w:spacing w:line="227" w:lineRule="exact"/>
              <w:ind w:left="7" w:right="4"/>
              <w:jc w:val="center"/>
              <w:rPr>
                <w:sz w:val="20"/>
                <w:szCs w:val="20"/>
              </w:rPr>
            </w:pPr>
            <w:r>
              <w:rPr>
                <w:spacing w:val="-10"/>
                <w:sz w:val="20"/>
                <w:szCs w:val="20"/>
              </w:rPr>
              <w:t>E</w:t>
            </w:r>
          </w:p>
        </w:tc>
        <w:tc>
          <w:tcPr>
            <w:tcW w:w="48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048EBE78" w14:textId="6847507A" w:rsidR="00CC1E94" w:rsidRPr="0024597A" w:rsidRDefault="00CC1E94" w:rsidP="00CC1E94">
            <w:pPr>
              <w:pStyle w:val="TableParagraph"/>
              <w:numPr>
                <w:ilvl w:val="0"/>
                <w:numId w:val="76"/>
              </w:numPr>
              <w:spacing w:before="3"/>
              <w:rPr>
                <w:sz w:val="20"/>
                <w:szCs w:val="20"/>
              </w:rPr>
            </w:pPr>
            <w:r w:rsidRPr="47B5CCFE">
              <w:rPr>
                <w:sz w:val="20"/>
                <w:szCs w:val="20"/>
              </w:rPr>
              <w:t>Minor change to update superseded units of competency in the elective group.</w:t>
            </w:r>
          </w:p>
        </w:tc>
      </w:tr>
      <w:tr w:rsidR="00CC1E94" w:rsidRPr="0024597A" w14:paraId="40C6EC53" w14:textId="77777777" w:rsidTr="3DEA4FCD">
        <w:trPr>
          <w:trHeight w:val="1194"/>
        </w:trPr>
        <w:tc>
          <w:tcPr>
            <w:tcW w:w="1398" w:type="dxa"/>
            <w:shd w:val="clear" w:color="auto" w:fill="EBF0ED"/>
          </w:tcPr>
          <w:p w14:paraId="3D291276" w14:textId="77777777" w:rsidR="00CC1E94" w:rsidRPr="0024597A" w:rsidRDefault="00CC1E94" w:rsidP="00CC1E94">
            <w:pPr>
              <w:pStyle w:val="TableParagraph"/>
              <w:ind w:left="57"/>
              <w:rPr>
                <w:sz w:val="20"/>
                <w:szCs w:val="20"/>
              </w:rPr>
            </w:pPr>
            <w:r w:rsidRPr="0024597A">
              <w:rPr>
                <w:spacing w:val="-2"/>
                <w:sz w:val="20"/>
                <w:szCs w:val="20"/>
              </w:rPr>
              <w:t>CHC43515</w:t>
            </w:r>
          </w:p>
        </w:tc>
        <w:tc>
          <w:tcPr>
            <w:tcW w:w="2268" w:type="dxa"/>
            <w:shd w:val="clear" w:color="auto" w:fill="EBF0ED"/>
          </w:tcPr>
          <w:p w14:paraId="6BB5FC3A" w14:textId="77777777" w:rsidR="00CC1E94" w:rsidRPr="0024597A" w:rsidRDefault="00CC1E94" w:rsidP="00CC1E94">
            <w:pPr>
              <w:pStyle w:val="TableParagraph"/>
              <w:ind w:left="57"/>
              <w:rPr>
                <w:sz w:val="20"/>
                <w:szCs w:val="20"/>
              </w:rPr>
            </w:pP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IV</w:t>
            </w:r>
            <w:r w:rsidRPr="0024597A">
              <w:rPr>
                <w:color w:val="333333"/>
                <w:spacing w:val="-14"/>
                <w:sz w:val="20"/>
                <w:szCs w:val="20"/>
              </w:rPr>
              <w:t xml:space="preserve"> </w:t>
            </w:r>
            <w:r w:rsidRPr="0024597A">
              <w:rPr>
                <w:color w:val="333333"/>
                <w:sz w:val="20"/>
                <w:szCs w:val="20"/>
              </w:rPr>
              <w:t>in</w:t>
            </w:r>
            <w:r w:rsidRPr="0024597A">
              <w:rPr>
                <w:color w:val="333333"/>
                <w:spacing w:val="-14"/>
                <w:sz w:val="20"/>
                <w:szCs w:val="20"/>
              </w:rPr>
              <w:t xml:space="preserve"> </w:t>
            </w:r>
            <w:r w:rsidRPr="0024597A">
              <w:rPr>
                <w:color w:val="333333"/>
                <w:sz w:val="20"/>
                <w:szCs w:val="20"/>
              </w:rPr>
              <w:t>Mental Health Peer Work</w:t>
            </w:r>
          </w:p>
        </w:tc>
        <w:tc>
          <w:tcPr>
            <w:tcW w:w="1136" w:type="dxa"/>
            <w:shd w:val="clear" w:color="auto" w:fill="EBF0ED"/>
          </w:tcPr>
          <w:p w14:paraId="3F9A2239" w14:textId="77777777" w:rsidR="00CC1E94" w:rsidRPr="0024597A" w:rsidRDefault="00CC1E94" w:rsidP="00CC1E94">
            <w:pPr>
              <w:pStyle w:val="TableParagraph"/>
              <w:ind w:left="57"/>
              <w:rPr>
                <w:sz w:val="20"/>
                <w:szCs w:val="20"/>
              </w:rPr>
            </w:pPr>
            <w:r w:rsidRPr="0024597A">
              <w:rPr>
                <w:spacing w:val="-2"/>
                <w:sz w:val="20"/>
                <w:szCs w:val="20"/>
              </w:rPr>
              <w:t>CHC42912</w:t>
            </w:r>
          </w:p>
        </w:tc>
        <w:tc>
          <w:tcPr>
            <w:tcW w:w="2549" w:type="dxa"/>
            <w:shd w:val="clear" w:color="auto" w:fill="EBF0ED"/>
          </w:tcPr>
          <w:p w14:paraId="171FC6CA" w14:textId="77777777" w:rsidR="00CC1E94" w:rsidRPr="0024597A" w:rsidRDefault="00CC1E94" w:rsidP="00CC1E94">
            <w:pPr>
              <w:pStyle w:val="TableParagraph"/>
              <w:ind w:left="57" w:right="328"/>
              <w:rPr>
                <w:sz w:val="20"/>
                <w:szCs w:val="20"/>
              </w:rPr>
            </w:pPr>
            <w:r w:rsidRPr="0024597A">
              <w:rPr>
                <w:sz w:val="20"/>
                <w:szCs w:val="20"/>
              </w:rPr>
              <w:t>Certificate</w:t>
            </w:r>
            <w:r w:rsidRPr="0024597A">
              <w:rPr>
                <w:spacing w:val="-14"/>
                <w:sz w:val="20"/>
                <w:szCs w:val="20"/>
              </w:rPr>
              <w:t xml:space="preserve"> </w:t>
            </w:r>
            <w:r w:rsidRPr="0024597A">
              <w:rPr>
                <w:sz w:val="20"/>
                <w:szCs w:val="20"/>
              </w:rPr>
              <w:t>IV</w:t>
            </w:r>
            <w:r w:rsidRPr="0024597A">
              <w:rPr>
                <w:spacing w:val="-14"/>
                <w:sz w:val="20"/>
                <w:szCs w:val="20"/>
              </w:rPr>
              <w:t xml:space="preserve"> </w:t>
            </w:r>
            <w:r w:rsidRPr="0024597A">
              <w:rPr>
                <w:sz w:val="20"/>
                <w:szCs w:val="20"/>
              </w:rPr>
              <w:t>in</w:t>
            </w:r>
            <w:r w:rsidRPr="0024597A">
              <w:rPr>
                <w:spacing w:val="-13"/>
                <w:sz w:val="20"/>
                <w:szCs w:val="20"/>
              </w:rPr>
              <w:t xml:space="preserve"> </w:t>
            </w:r>
            <w:r w:rsidRPr="0024597A">
              <w:rPr>
                <w:sz w:val="20"/>
                <w:szCs w:val="20"/>
              </w:rPr>
              <w:t>Mental Health Peer Work</w:t>
            </w:r>
          </w:p>
        </w:tc>
        <w:tc>
          <w:tcPr>
            <w:tcW w:w="853" w:type="dxa"/>
            <w:shd w:val="clear" w:color="auto" w:fill="EBF0ED"/>
          </w:tcPr>
          <w:p w14:paraId="391A044E" w14:textId="77777777" w:rsidR="00CC1E94" w:rsidRPr="0024597A" w:rsidRDefault="00CC1E94" w:rsidP="00CC1E94">
            <w:pPr>
              <w:pStyle w:val="TableParagraph"/>
              <w:spacing w:line="227" w:lineRule="exact"/>
              <w:ind w:left="7" w:right="1"/>
              <w:jc w:val="center"/>
              <w:rPr>
                <w:sz w:val="20"/>
                <w:szCs w:val="20"/>
              </w:rPr>
            </w:pPr>
            <w:r w:rsidRPr="0024597A">
              <w:rPr>
                <w:spacing w:val="-5"/>
                <w:sz w:val="20"/>
                <w:szCs w:val="20"/>
              </w:rPr>
              <w:t>2.0</w:t>
            </w:r>
          </w:p>
        </w:tc>
        <w:tc>
          <w:tcPr>
            <w:tcW w:w="853" w:type="dxa"/>
            <w:shd w:val="clear" w:color="auto" w:fill="EBF0ED"/>
          </w:tcPr>
          <w:p w14:paraId="362404C5" w14:textId="77777777" w:rsidR="00CC1E94" w:rsidRPr="0024597A" w:rsidRDefault="00CC1E94" w:rsidP="00CC1E94">
            <w:pPr>
              <w:pStyle w:val="TableParagraph"/>
              <w:spacing w:line="227" w:lineRule="exact"/>
              <w:ind w:left="7" w:right="4"/>
              <w:jc w:val="center"/>
              <w:rPr>
                <w:sz w:val="20"/>
                <w:szCs w:val="20"/>
              </w:rPr>
            </w:pPr>
            <w:r w:rsidRPr="0024597A">
              <w:rPr>
                <w:spacing w:val="-10"/>
                <w:sz w:val="20"/>
                <w:szCs w:val="20"/>
              </w:rPr>
              <w:t>N</w:t>
            </w:r>
          </w:p>
        </w:tc>
        <w:tc>
          <w:tcPr>
            <w:tcW w:w="4834" w:type="dxa"/>
            <w:shd w:val="clear" w:color="auto" w:fill="EBF0ED"/>
          </w:tcPr>
          <w:p w14:paraId="75EA8F95" w14:textId="77777777" w:rsidR="007D3808" w:rsidRDefault="00CC1E94" w:rsidP="00D2287B">
            <w:pPr>
              <w:pStyle w:val="TableParagraph"/>
              <w:numPr>
                <w:ilvl w:val="0"/>
                <w:numId w:val="76"/>
              </w:numPr>
              <w:tabs>
                <w:tab w:val="left" w:pos="362"/>
                <w:tab w:val="left" w:pos="362"/>
              </w:tabs>
              <w:spacing w:before="16" w:line="237" w:lineRule="auto"/>
              <w:ind w:right="423"/>
              <w:rPr>
                <w:sz w:val="20"/>
                <w:szCs w:val="20"/>
              </w:rPr>
            </w:pPr>
            <w:r w:rsidRPr="0024597A">
              <w:rPr>
                <w:sz w:val="20"/>
                <w:szCs w:val="20"/>
              </w:rPr>
              <w:t>Change in packaging rules</w:t>
            </w:r>
          </w:p>
          <w:p w14:paraId="243EBAFE" w14:textId="12E74006" w:rsidR="007D3808" w:rsidRDefault="00CC1E94" w:rsidP="00D2287B">
            <w:pPr>
              <w:pStyle w:val="TableParagraph"/>
              <w:numPr>
                <w:ilvl w:val="0"/>
                <w:numId w:val="76"/>
              </w:numPr>
              <w:tabs>
                <w:tab w:val="left" w:pos="362"/>
                <w:tab w:val="left" w:pos="362"/>
              </w:tabs>
              <w:spacing w:before="16" w:line="237" w:lineRule="auto"/>
              <w:ind w:right="423"/>
              <w:rPr>
                <w:sz w:val="20"/>
                <w:szCs w:val="20"/>
              </w:rPr>
            </w:pPr>
            <w:r w:rsidRPr="0024597A">
              <w:rPr>
                <w:sz w:val="20"/>
                <w:szCs w:val="20"/>
              </w:rPr>
              <w:t>Significant</w:t>
            </w:r>
            <w:r w:rsidRPr="0024597A">
              <w:rPr>
                <w:spacing w:val="-12"/>
                <w:sz w:val="20"/>
                <w:szCs w:val="20"/>
              </w:rPr>
              <w:t xml:space="preserve"> </w:t>
            </w:r>
            <w:r w:rsidRPr="0024597A">
              <w:rPr>
                <w:sz w:val="20"/>
                <w:szCs w:val="20"/>
              </w:rPr>
              <w:t>changes</w:t>
            </w:r>
            <w:r w:rsidRPr="0024597A">
              <w:rPr>
                <w:spacing w:val="-11"/>
                <w:sz w:val="20"/>
                <w:szCs w:val="20"/>
              </w:rPr>
              <w:t xml:space="preserve"> </w:t>
            </w:r>
            <w:r w:rsidRPr="0024597A">
              <w:rPr>
                <w:sz w:val="20"/>
                <w:szCs w:val="20"/>
              </w:rPr>
              <w:t>to</w:t>
            </w:r>
            <w:r w:rsidRPr="0024597A">
              <w:rPr>
                <w:spacing w:val="-10"/>
                <w:sz w:val="20"/>
                <w:szCs w:val="20"/>
              </w:rPr>
              <w:t xml:space="preserve"> </w:t>
            </w:r>
            <w:r w:rsidRPr="0024597A">
              <w:rPr>
                <w:sz w:val="20"/>
                <w:szCs w:val="20"/>
              </w:rPr>
              <w:t>core</w:t>
            </w:r>
            <w:r w:rsidRPr="0024597A">
              <w:rPr>
                <w:spacing w:val="-9"/>
                <w:sz w:val="20"/>
                <w:szCs w:val="20"/>
              </w:rPr>
              <w:t xml:space="preserve"> </w:t>
            </w:r>
            <w:r w:rsidRPr="0024597A">
              <w:rPr>
                <w:sz w:val="20"/>
                <w:szCs w:val="20"/>
              </w:rPr>
              <w:t>units</w:t>
            </w:r>
          </w:p>
          <w:p w14:paraId="1ED7CAA4" w14:textId="4C8FE8A4" w:rsidR="00CC1E94" w:rsidRPr="0024597A" w:rsidRDefault="00CC1E94" w:rsidP="00725EB0">
            <w:pPr>
              <w:pStyle w:val="TableParagraph"/>
              <w:numPr>
                <w:ilvl w:val="0"/>
                <w:numId w:val="76"/>
              </w:numPr>
              <w:tabs>
                <w:tab w:val="left" w:pos="362"/>
                <w:tab w:val="left" w:pos="362"/>
              </w:tabs>
              <w:spacing w:before="16" w:line="237" w:lineRule="auto"/>
              <w:ind w:right="423"/>
              <w:rPr>
                <w:sz w:val="20"/>
                <w:szCs w:val="20"/>
              </w:rPr>
            </w:pPr>
            <w:r w:rsidRPr="0024597A">
              <w:rPr>
                <w:sz w:val="20"/>
                <w:szCs w:val="20"/>
              </w:rPr>
              <w:t>Removal of entry requirements</w:t>
            </w:r>
          </w:p>
          <w:p w14:paraId="5785BD95" w14:textId="77777777" w:rsidR="00CC1E94" w:rsidRPr="0024597A" w:rsidRDefault="00CC1E94" w:rsidP="00725EB0">
            <w:pPr>
              <w:pStyle w:val="TableParagraph"/>
              <w:numPr>
                <w:ilvl w:val="0"/>
                <w:numId w:val="76"/>
              </w:numPr>
              <w:spacing w:before="2"/>
              <w:ind w:right="423"/>
              <w:rPr>
                <w:sz w:val="20"/>
                <w:szCs w:val="20"/>
              </w:rPr>
            </w:pPr>
            <w:r w:rsidRPr="0024597A">
              <w:rPr>
                <w:sz w:val="20"/>
                <w:szCs w:val="20"/>
              </w:rPr>
              <w:t>Minimum</w:t>
            </w:r>
            <w:r w:rsidRPr="0024597A">
              <w:rPr>
                <w:spacing w:val="-7"/>
                <w:sz w:val="20"/>
                <w:szCs w:val="20"/>
              </w:rPr>
              <w:t xml:space="preserve"> </w:t>
            </w:r>
            <w:r w:rsidRPr="0024597A">
              <w:rPr>
                <w:sz w:val="20"/>
                <w:szCs w:val="20"/>
              </w:rPr>
              <w:t>work</w:t>
            </w:r>
            <w:r w:rsidRPr="0024597A">
              <w:rPr>
                <w:spacing w:val="-5"/>
                <w:sz w:val="20"/>
                <w:szCs w:val="20"/>
              </w:rPr>
              <w:t xml:space="preserve"> </w:t>
            </w:r>
            <w:r w:rsidRPr="0024597A">
              <w:rPr>
                <w:sz w:val="20"/>
                <w:szCs w:val="20"/>
              </w:rPr>
              <w:t>requirement</w:t>
            </w:r>
            <w:r w:rsidRPr="0024597A">
              <w:rPr>
                <w:spacing w:val="-6"/>
                <w:sz w:val="20"/>
                <w:szCs w:val="20"/>
              </w:rPr>
              <w:t xml:space="preserve"> </w:t>
            </w:r>
            <w:r w:rsidRPr="0024597A">
              <w:rPr>
                <w:sz w:val="20"/>
                <w:szCs w:val="20"/>
              </w:rPr>
              <w:t>of</w:t>
            </w:r>
            <w:r w:rsidRPr="0024597A">
              <w:rPr>
                <w:spacing w:val="-6"/>
                <w:sz w:val="20"/>
                <w:szCs w:val="20"/>
              </w:rPr>
              <w:t xml:space="preserve"> </w:t>
            </w:r>
            <w:r w:rsidRPr="0024597A">
              <w:rPr>
                <w:sz w:val="20"/>
                <w:szCs w:val="20"/>
              </w:rPr>
              <w:t>80</w:t>
            </w:r>
            <w:r w:rsidRPr="0024597A">
              <w:rPr>
                <w:spacing w:val="-7"/>
                <w:sz w:val="20"/>
                <w:szCs w:val="20"/>
              </w:rPr>
              <w:t xml:space="preserve"> </w:t>
            </w:r>
            <w:r w:rsidRPr="0024597A">
              <w:rPr>
                <w:spacing w:val="-2"/>
                <w:sz w:val="20"/>
                <w:szCs w:val="20"/>
              </w:rPr>
              <w:t>hours.</w:t>
            </w:r>
          </w:p>
        </w:tc>
      </w:tr>
      <w:tr w:rsidR="00CC1E94" w:rsidRPr="0024597A" w14:paraId="05C4CFBD" w14:textId="77777777" w:rsidTr="3DEA4FCD">
        <w:trPr>
          <w:trHeight w:val="964"/>
        </w:trPr>
        <w:tc>
          <w:tcPr>
            <w:tcW w:w="1398" w:type="dxa"/>
            <w:shd w:val="clear" w:color="auto" w:fill="EBF0ED"/>
          </w:tcPr>
          <w:p w14:paraId="6C5E783B" w14:textId="77777777"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CHC44015</w:t>
            </w:r>
          </w:p>
        </w:tc>
        <w:tc>
          <w:tcPr>
            <w:tcW w:w="2268" w:type="dxa"/>
            <w:shd w:val="clear" w:color="auto" w:fill="EBF0ED"/>
          </w:tcPr>
          <w:p w14:paraId="7F375B67" w14:textId="430EAF02"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Certificate IV in Coordination</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4"/>
                <w:sz w:val="20"/>
                <w:szCs w:val="20"/>
              </w:rPr>
              <w:t xml:space="preserve"> </w:t>
            </w:r>
            <w:r w:rsidRPr="00F71709">
              <w:rPr>
                <w:color w:val="000000" w:themeColor="text1"/>
                <w:sz w:val="20"/>
                <w:szCs w:val="20"/>
              </w:rPr>
              <w:t xml:space="preserve">Volunteer </w:t>
            </w:r>
            <w:r w:rsidRPr="00F71709">
              <w:rPr>
                <w:color w:val="000000" w:themeColor="text1"/>
                <w:spacing w:val="-2"/>
                <w:sz w:val="20"/>
                <w:szCs w:val="20"/>
              </w:rPr>
              <w:t>Programs – Release 2</w:t>
            </w:r>
          </w:p>
        </w:tc>
        <w:tc>
          <w:tcPr>
            <w:tcW w:w="1136" w:type="dxa"/>
            <w:shd w:val="clear" w:color="auto" w:fill="EBF0ED"/>
          </w:tcPr>
          <w:p w14:paraId="09BA74E2" w14:textId="255CBFDD"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CHC44015</w:t>
            </w:r>
          </w:p>
        </w:tc>
        <w:tc>
          <w:tcPr>
            <w:tcW w:w="2549" w:type="dxa"/>
            <w:shd w:val="clear" w:color="auto" w:fill="EBF0ED"/>
          </w:tcPr>
          <w:p w14:paraId="5122BC52" w14:textId="3114BA36"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Certificate IV in Coordination</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4"/>
                <w:sz w:val="20"/>
                <w:szCs w:val="20"/>
              </w:rPr>
              <w:t xml:space="preserve"> </w:t>
            </w:r>
            <w:r w:rsidRPr="00F71709">
              <w:rPr>
                <w:color w:val="000000" w:themeColor="text1"/>
                <w:sz w:val="20"/>
                <w:szCs w:val="20"/>
              </w:rPr>
              <w:t xml:space="preserve">Volunteer </w:t>
            </w:r>
            <w:r w:rsidRPr="00F71709">
              <w:rPr>
                <w:color w:val="000000" w:themeColor="text1"/>
                <w:spacing w:val="-2"/>
                <w:sz w:val="20"/>
                <w:szCs w:val="20"/>
              </w:rPr>
              <w:t>Programs – Release 1</w:t>
            </w:r>
          </w:p>
        </w:tc>
        <w:tc>
          <w:tcPr>
            <w:tcW w:w="853" w:type="dxa"/>
            <w:shd w:val="clear" w:color="auto" w:fill="EBF0ED"/>
          </w:tcPr>
          <w:p w14:paraId="3C9F74CC" w14:textId="03387A8C" w:rsidR="00CC1E94" w:rsidRPr="00F71709" w:rsidRDefault="00CC1E94" w:rsidP="00CC1E94">
            <w:pPr>
              <w:pStyle w:val="TableParagraph"/>
              <w:spacing w:line="227" w:lineRule="exact"/>
              <w:ind w:left="7" w:right="1"/>
              <w:jc w:val="center"/>
              <w:rPr>
                <w:color w:val="000000" w:themeColor="text1"/>
                <w:sz w:val="20"/>
                <w:szCs w:val="20"/>
              </w:rPr>
            </w:pPr>
            <w:r w:rsidRPr="00F71709">
              <w:rPr>
                <w:color w:val="000000" w:themeColor="text1"/>
                <w:spacing w:val="-5"/>
                <w:sz w:val="20"/>
                <w:szCs w:val="20"/>
              </w:rPr>
              <w:t>10.0</w:t>
            </w:r>
          </w:p>
        </w:tc>
        <w:tc>
          <w:tcPr>
            <w:tcW w:w="853" w:type="dxa"/>
            <w:shd w:val="clear" w:color="auto" w:fill="EBF0ED"/>
          </w:tcPr>
          <w:p w14:paraId="4C509C3C" w14:textId="28C1F792" w:rsidR="00CC1E94" w:rsidRPr="00F71709" w:rsidRDefault="00CC1E94" w:rsidP="00CC1E94">
            <w:pPr>
              <w:pStyle w:val="TableParagraph"/>
              <w:spacing w:line="227" w:lineRule="exact"/>
              <w:ind w:left="7" w:right="4"/>
              <w:jc w:val="center"/>
              <w:rPr>
                <w:color w:val="000000" w:themeColor="text1"/>
                <w:sz w:val="20"/>
                <w:szCs w:val="20"/>
              </w:rPr>
            </w:pPr>
            <w:r w:rsidRPr="00F71709">
              <w:rPr>
                <w:color w:val="000000" w:themeColor="text1"/>
                <w:spacing w:val="-10"/>
                <w:sz w:val="20"/>
                <w:szCs w:val="20"/>
              </w:rPr>
              <w:t>E</w:t>
            </w:r>
          </w:p>
        </w:tc>
        <w:tc>
          <w:tcPr>
            <w:tcW w:w="4834" w:type="dxa"/>
            <w:shd w:val="clear" w:color="auto" w:fill="EBF0ED"/>
          </w:tcPr>
          <w:p w14:paraId="4B8699BD" w14:textId="47DCB9D6" w:rsidR="00CC1E94" w:rsidRPr="00F71709" w:rsidRDefault="00CC1E94" w:rsidP="00CC1E94">
            <w:pPr>
              <w:pStyle w:val="TableParagraph"/>
              <w:numPr>
                <w:ilvl w:val="0"/>
                <w:numId w:val="76"/>
              </w:numPr>
              <w:spacing w:before="3"/>
              <w:rPr>
                <w:color w:val="000000" w:themeColor="text1"/>
                <w:sz w:val="20"/>
                <w:szCs w:val="20"/>
              </w:rPr>
            </w:pPr>
            <w:r w:rsidRPr="00F71709">
              <w:rPr>
                <w:color w:val="000000" w:themeColor="text1"/>
                <w:sz w:val="20"/>
                <w:szCs w:val="20"/>
              </w:rPr>
              <w:t>Minor change to update superseded units of competency in the elective group.</w:t>
            </w:r>
          </w:p>
        </w:tc>
      </w:tr>
      <w:tr w:rsidR="00CC1E94" w:rsidRPr="0024597A" w14:paraId="3120BA4D" w14:textId="77777777" w:rsidTr="3DEA4FCD">
        <w:tc>
          <w:tcPr>
            <w:tcW w:w="1398" w:type="dxa"/>
            <w:shd w:val="clear" w:color="auto" w:fill="EBF0ED"/>
          </w:tcPr>
          <w:p w14:paraId="2E779FDB" w14:textId="2414B571" w:rsidR="00CC1E94" w:rsidRPr="00F71709" w:rsidRDefault="00CC1E94" w:rsidP="00CC1E94">
            <w:pPr>
              <w:pStyle w:val="TableParagraph"/>
              <w:ind w:left="57"/>
              <w:rPr>
                <w:color w:val="000000" w:themeColor="text1"/>
                <w:spacing w:val="-2"/>
                <w:sz w:val="20"/>
                <w:szCs w:val="20"/>
              </w:rPr>
            </w:pPr>
            <w:r w:rsidRPr="00F71709">
              <w:rPr>
                <w:color w:val="000000" w:themeColor="text1"/>
                <w:spacing w:val="-2"/>
                <w:sz w:val="20"/>
                <w:szCs w:val="20"/>
              </w:rPr>
              <w:t>CHC50125</w:t>
            </w:r>
          </w:p>
        </w:tc>
        <w:tc>
          <w:tcPr>
            <w:tcW w:w="2268" w:type="dxa"/>
            <w:shd w:val="clear" w:color="auto" w:fill="EBF0ED"/>
          </w:tcPr>
          <w:p w14:paraId="3E3C5440" w14:textId="286EB4E3"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 of Early Childhood</w:t>
            </w:r>
            <w:r w:rsidRPr="00F71709">
              <w:rPr>
                <w:color w:val="000000" w:themeColor="text1"/>
                <w:spacing w:val="-14"/>
                <w:sz w:val="20"/>
                <w:szCs w:val="20"/>
              </w:rPr>
              <w:t xml:space="preserve"> </w:t>
            </w:r>
            <w:r w:rsidRPr="00F71709">
              <w:rPr>
                <w:color w:val="000000" w:themeColor="text1"/>
                <w:sz w:val="20"/>
                <w:szCs w:val="20"/>
              </w:rPr>
              <w:t>Education</w:t>
            </w:r>
            <w:r w:rsidRPr="00F71709">
              <w:rPr>
                <w:color w:val="000000" w:themeColor="text1"/>
                <w:spacing w:val="-14"/>
                <w:sz w:val="20"/>
                <w:szCs w:val="20"/>
              </w:rPr>
              <w:t xml:space="preserve"> </w:t>
            </w:r>
            <w:r w:rsidRPr="00F71709">
              <w:rPr>
                <w:color w:val="000000" w:themeColor="text1"/>
                <w:sz w:val="20"/>
                <w:szCs w:val="20"/>
              </w:rPr>
              <w:t xml:space="preserve">and </w:t>
            </w:r>
            <w:r w:rsidRPr="00F71709">
              <w:rPr>
                <w:color w:val="000000" w:themeColor="text1"/>
                <w:spacing w:val="-4"/>
                <w:sz w:val="20"/>
                <w:szCs w:val="20"/>
              </w:rPr>
              <w:t>Care</w:t>
            </w:r>
          </w:p>
        </w:tc>
        <w:tc>
          <w:tcPr>
            <w:tcW w:w="1136" w:type="dxa"/>
            <w:shd w:val="clear" w:color="auto" w:fill="EBF0ED"/>
          </w:tcPr>
          <w:p w14:paraId="2B78DDDD" w14:textId="3957BD92" w:rsidR="00CC1E94" w:rsidRPr="00F71709" w:rsidRDefault="00CC1E94" w:rsidP="00CC1E94">
            <w:pPr>
              <w:pStyle w:val="TableParagraph"/>
              <w:ind w:left="57"/>
              <w:rPr>
                <w:color w:val="000000" w:themeColor="text1"/>
                <w:spacing w:val="-2"/>
                <w:sz w:val="20"/>
                <w:szCs w:val="20"/>
              </w:rPr>
            </w:pPr>
            <w:r w:rsidRPr="00F71709">
              <w:rPr>
                <w:color w:val="000000" w:themeColor="text1"/>
                <w:spacing w:val="-2"/>
                <w:sz w:val="20"/>
                <w:szCs w:val="20"/>
              </w:rPr>
              <w:t>CHC50121</w:t>
            </w:r>
          </w:p>
        </w:tc>
        <w:tc>
          <w:tcPr>
            <w:tcW w:w="2549" w:type="dxa"/>
            <w:shd w:val="clear" w:color="auto" w:fill="EBF0ED"/>
          </w:tcPr>
          <w:p w14:paraId="56E42D1E" w14:textId="76106B5E"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 of Early Childhood</w:t>
            </w:r>
            <w:r w:rsidRPr="00F71709">
              <w:rPr>
                <w:color w:val="000000" w:themeColor="text1"/>
                <w:spacing w:val="-14"/>
                <w:sz w:val="20"/>
                <w:szCs w:val="20"/>
              </w:rPr>
              <w:t xml:space="preserve"> </w:t>
            </w:r>
            <w:r w:rsidRPr="00F71709">
              <w:rPr>
                <w:color w:val="000000" w:themeColor="text1"/>
                <w:sz w:val="20"/>
                <w:szCs w:val="20"/>
              </w:rPr>
              <w:t>Education</w:t>
            </w:r>
            <w:r w:rsidRPr="00F71709">
              <w:rPr>
                <w:color w:val="000000" w:themeColor="text1"/>
                <w:spacing w:val="-14"/>
                <w:sz w:val="20"/>
                <w:szCs w:val="20"/>
              </w:rPr>
              <w:t xml:space="preserve"> </w:t>
            </w:r>
            <w:r w:rsidRPr="00F71709">
              <w:rPr>
                <w:color w:val="000000" w:themeColor="text1"/>
                <w:sz w:val="20"/>
                <w:szCs w:val="20"/>
              </w:rPr>
              <w:t xml:space="preserve">and </w:t>
            </w:r>
            <w:r w:rsidRPr="00F71709">
              <w:rPr>
                <w:color w:val="000000" w:themeColor="text1"/>
                <w:spacing w:val="-4"/>
                <w:sz w:val="20"/>
                <w:szCs w:val="20"/>
              </w:rPr>
              <w:t>Care</w:t>
            </w:r>
          </w:p>
        </w:tc>
        <w:tc>
          <w:tcPr>
            <w:tcW w:w="853" w:type="dxa"/>
            <w:shd w:val="clear" w:color="auto" w:fill="EBF0ED"/>
          </w:tcPr>
          <w:p w14:paraId="0AA3BCD5" w14:textId="5901C45C" w:rsidR="00CC1E94" w:rsidRPr="00F71709" w:rsidRDefault="00CC1E94" w:rsidP="00CC1E94">
            <w:pPr>
              <w:pStyle w:val="TableParagraph"/>
              <w:spacing w:line="227" w:lineRule="exact"/>
              <w:ind w:left="7"/>
              <w:jc w:val="center"/>
              <w:rPr>
                <w:color w:val="000000" w:themeColor="text1"/>
                <w:spacing w:val="-5"/>
                <w:sz w:val="20"/>
                <w:szCs w:val="20"/>
              </w:rPr>
            </w:pPr>
            <w:r w:rsidRPr="00F71709">
              <w:rPr>
                <w:color w:val="000000" w:themeColor="text1"/>
                <w:spacing w:val="-5"/>
                <w:sz w:val="20"/>
                <w:szCs w:val="20"/>
              </w:rPr>
              <w:t>10.0</w:t>
            </w:r>
          </w:p>
        </w:tc>
        <w:tc>
          <w:tcPr>
            <w:tcW w:w="853" w:type="dxa"/>
            <w:shd w:val="clear" w:color="auto" w:fill="EBF0ED"/>
          </w:tcPr>
          <w:p w14:paraId="468FDE31" w14:textId="7E8003D2" w:rsidR="00CC1E94" w:rsidRPr="00F71709" w:rsidRDefault="00CC1E94" w:rsidP="00CC1E94">
            <w:pPr>
              <w:pStyle w:val="TableParagraph"/>
              <w:spacing w:line="227" w:lineRule="exact"/>
              <w:ind w:left="7" w:right="4"/>
              <w:jc w:val="center"/>
              <w:rPr>
                <w:color w:val="000000" w:themeColor="text1"/>
                <w:spacing w:val="-10"/>
                <w:sz w:val="20"/>
                <w:szCs w:val="20"/>
              </w:rPr>
            </w:pPr>
            <w:r w:rsidRPr="00F71709">
              <w:rPr>
                <w:color w:val="000000" w:themeColor="text1"/>
                <w:spacing w:val="-10"/>
                <w:sz w:val="20"/>
                <w:szCs w:val="20"/>
              </w:rPr>
              <w:t>E</w:t>
            </w:r>
          </w:p>
        </w:tc>
        <w:tc>
          <w:tcPr>
            <w:tcW w:w="4834" w:type="dxa"/>
            <w:shd w:val="clear" w:color="auto" w:fill="EBF0ED"/>
          </w:tcPr>
          <w:p w14:paraId="184BDB17" w14:textId="5472CDD4" w:rsidR="00CC1E94" w:rsidRPr="00F71709" w:rsidRDefault="00CC1E94" w:rsidP="00CC1E94">
            <w:pPr>
              <w:pStyle w:val="TableParagraph"/>
              <w:numPr>
                <w:ilvl w:val="0"/>
                <w:numId w:val="76"/>
              </w:numPr>
              <w:tabs>
                <w:tab w:val="left" w:pos="362"/>
                <w:tab w:val="left" w:pos="362"/>
              </w:tabs>
              <w:spacing w:before="16" w:line="237" w:lineRule="auto"/>
              <w:ind w:right="129"/>
              <w:rPr>
                <w:color w:val="000000" w:themeColor="text1"/>
                <w:sz w:val="20"/>
                <w:szCs w:val="20"/>
              </w:rPr>
            </w:pPr>
            <w:r w:rsidRPr="00F71709">
              <w:rPr>
                <w:color w:val="000000" w:themeColor="text1"/>
                <w:sz w:val="20"/>
                <w:szCs w:val="20"/>
              </w:rPr>
              <w:t xml:space="preserve">Change to entry requirements to allow experienced workers recognition pathway into the Diploma.  </w:t>
            </w:r>
          </w:p>
        </w:tc>
      </w:tr>
      <w:tr w:rsidR="00CC1E94" w:rsidRPr="0024597A" w14:paraId="2F0E8D94" w14:textId="77777777" w:rsidTr="3DEA4FCD">
        <w:trPr>
          <w:trHeight w:val="1029"/>
        </w:trPr>
        <w:tc>
          <w:tcPr>
            <w:tcW w:w="1398" w:type="dxa"/>
            <w:shd w:val="clear" w:color="auto" w:fill="EBF0ED"/>
          </w:tcPr>
          <w:p w14:paraId="5F9CD3BF" w14:textId="64367D21" w:rsidR="00CC1E94" w:rsidRPr="00F71709" w:rsidRDefault="00CC1E94" w:rsidP="00CC1E94">
            <w:pPr>
              <w:pStyle w:val="TableParagraph"/>
              <w:ind w:left="57"/>
              <w:rPr>
                <w:color w:val="000000" w:themeColor="text1"/>
                <w:spacing w:val="-2"/>
                <w:sz w:val="20"/>
                <w:szCs w:val="20"/>
              </w:rPr>
            </w:pPr>
            <w:r w:rsidRPr="00F71709">
              <w:rPr>
                <w:color w:val="000000" w:themeColor="text1"/>
                <w:spacing w:val="-2"/>
                <w:sz w:val="20"/>
                <w:szCs w:val="20"/>
              </w:rPr>
              <w:t>CHC50225</w:t>
            </w:r>
          </w:p>
        </w:tc>
        <w:tc>
          <w:tcPr>
            <w:tcW w:w="2268" w:type="dxa"/>
            <w:shd w:val="clear" w:color="auto" w:fill="EBF0ED"/>
          </w:tcPr>
          <w:p w14:paraId="1E743A61" w14:textId="4061AE72"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3"/>
                <w:sz w:val="20"/>
                <w:szCs w:val="20"/>
              </w:rPr>
              <w:t xml:space="preserve"> </w:t>
            </w:r>
            <w:r w:rsidRPr="00F71709">
              <w:rPr>
                <w:color w:val="000000" w:themeColor="text1"/>
                <w:sz w:val="20"/>
                <w:szCs w:val="20"/>
              </w:rPr>
              <w:t>School</w:t>
            </w:r>
            <w:r w:rsidRPr="00F71709">
              <w:rPr>
                <w:color w:val="000000" w:themeColor="text1"/>
                <w:spacing w:val="-14"/>
                <w:sz w:val="20"/>
                <w:szCs w:val="20"/>
              </w:rPr>
              <w:t xml:space="preserve"> </w:t>
            </w:r>
            <w:r w:rsidRPr="00F71709">
              <w:rPr>
                <w:color w:val="000000" w:themeColor="text1"/>
                <w:sz w:val="20"/>
                <w:szCs w:val="20"/>
              </w:rPr>
              <w:t>Age Education and Care</w:t>
            </w:r>
          </w:p>
        </w:tc>
        <w:tc>
          <w:tcPr>
            <w:tcW w:w="1136" w:type="dxa"/>
            <w:shd w:val="clear" w:color="auto" w:fill="EBF0ED"/>
          </w:tcPr>
          <w:p w14:paraId="6BF0559B" w14:textId="1B63AB99" w:rsidR="00CC1E94" w:rsidRPr="00F71709" w:rsidRDefault="00CC1E94" w:rsidP="00CC1E94">
            <w:pPr>
              <w:pStyle w:val="TableParagraph"/>
              <w:ind w:left="57"/>
              <w:rPr>
                <w:color w:val="000000" w:themeColor="text1"/>
                <w:spacing w:val="-2"/>
                <w:sz w:val="20"/>
                <w:szCs w:val="20"/>
              </w:rPr>
            </w:pPr>
            <w:r w:rsidRPr="00F71709">
              <w:rPr>
                <w:color w:val="000000" w:themeColor="text1"/>
                <w:spacing w:val="-2"/>
                <w:sz w:val="20"/>
                <w:szCs w:val="20"/>
              </w:rPr>
              <w:t>CHC50221</w:t>
            </w:r>
          </w:p>
        </w:tc>
        <w:tc>
          <w:tcPr>
            <w:tcW w:w="2549" w:type="dxa"/>
            <w:shd w:val="clear" w:color="auto" w:fill="EBF0ED"/>
          </w:tcPr>
          <w:p w14:paraId="7E110840" w14:textId="7266C3C3"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3"/>
                <w:sz w:val="20"/>
                <w:szCs w:val="20"/>
              </w:rPr>
              <w:t xml:space="preserve"> </w:t>
            </w:r>
            <w:r w:rsidRPr="00F71709">
              <w:rPr>
                <w:color w:val="000000" w:themeColor="text1"/>
                <w:sz w:val="20"/>
                <w:szCs w:val="20"/>
              </w:rPr>
              <w:t>School</w:t>
            </w:r>
            <w:r w:rsidRPr="00F71709">
              <w:rPr>
                <w:color w:val="000000" w:themeColor="text1"/>
                <w:spacing w:val="-14"/>
                <w:sz w:val="20"/>
                <w:szCs w:val="20"/>
              </w:rPr>
              <w:t xml:space="preserve"> </w:t>
            </w:r>
            <w:r w:rsidRPr="00F71709">
              <w:rPr>
                <w:color w:val="000000" w:themeColor="text1"/>
                <w:sz w:val="20"/>
                <w:szCs w:val="20"/>
              </w:rPr>
              <w:t>Age Education and Care</w:t>
            </w:r>
          </w:p>
        </w:tc>
        <w:tc>
          <w:tcPr>
            <w:tcW w:w="853" w:type="dxa"/>
            <w:shd w:val="clear" w:color="auto" w:fill="EBF0ED"/>
          </w:tcPr>
          <w:p w14:paraId="6E76837F" w14:textId="60791660" w:rsidR="00CC1E94" w:rsidRPr="00F71709" w:rsidRDefault="00CC1E94" w:rsidP="00CC1E94">
            <w:pPr>
              <w:pStyle w:val="TableParagraph"/>
              <w:spacing w:line="227" w:lineRule="exact"/>
              <w:ind w:left="7"/>
              <w:jc w:val="center"/>
              <w:rPr>
                <w:color w:val="000000" w:themeColor="text1"/>
                <w:spacing w:val="-5"/>
                <w:sz w:val="20"/>
                <w:szCs w:val="20"/>
              </w:rPr>
            </w:pPr>
            <w:r w:rsidRPr="00F71709">
              <w:rPr>
                <w:color w:val="000000" w:themeColor="text1"/>
                <w:spacing w:val="-5"/>
                <w:sz w:val="20"/>
                <w:szCs w:val="20"/>
              </w:rPr>
              <w:t>11.0</w:t>
            </w:r>
          </w:p>
        </w:tc>
        <w:tc>
          <w:tcPr>
            <w:tcW w:w="853" w:type="dxa"/>
            <w:shd w:val="clear" w:color="auto" w:fill="EBF0ED"/>
          </w:tcPr>
          <w:p w14:paraId="539F8FE7" w14:textId="238F98C2" w:rsidR="00CC1E94" w:rsidRPr="00F71709" w:rsidRDefault="00CC1E94" w:rsidP="00CC1E94">
            <w:pPr>
              <w:pStyle w:val="TableParagraph"/>
              <w:spacing w:line="227" w:lineRule="exact"/>
              <w:ind w:left="7" w:right="4"/>
              <w:jc w:val="center"/>
              <w:rPr>
                <w:color w:val="000000" w:themeColor="text1"/>
                <w:spacing w:val="-10"/>
                <w:sz w:val="20"/>
                <w:szCs w:val="20"/>
              </w:rPr>
            </w:pPr>
            <w:r w:rsidRPr="00F71709">
              <w:rPr>
                <w:color w:val="000000" w:themeColor="text1"/>
                <w:spacing w:val="-10"/>
                <w:sz w:val="20"/>
                <w:szCs w:val="20"/>
              </w:rPr>
              <w:t>E</w:t>
            </w:r>
          </w:p>
        </w:tc>
        <w:tc>
          <w:tcPr>
            <w:tcW w:w="4834" w:type="dxa"/>
            <w:shd w:val="clear" w:color="auto" w:fill="EBF0ED"/>
          </w:tcPr>
          <w:p w14:paraId="2B6078FF" w14:textId="10382C90" w:rsidR="00CC1E94" w:rsidRPr="00F71709" w:rsidRDefault="00CC1E94" w:rsidP="00CC1E94">
            <w:pPr>
              <w:pStyle w:val="TableParagraph"/>
              <w:numPr>
                <w:ilvl w:val="0"/>
                <w:numId w:val="76"/>
              </w:numPr>
              <w:tabs>
                <w:tab w:val="left" w:pos="361"/>
              </w:tabs>
              <w:spacing w:before="14"/>
              <w:rPr>
                <w:color w:val="000000" w:themeColor="text1"/>
                <w:sz w:val="20"/>
                <w:szCs w:val="20"/>
              </w:rPr>
            </w:pPr>
            <w:r w:rsidRPr="00F71709">
              <w:rPr>
                <w:color w:val="000000" w:themeColor="text1"/>
                <w:sz w:val="20"/>
                <w:szCs w:val="20"/>
              </w:rPr>
              <w:t>Major change to update superseded units of competency in the core and elective groups.</w:t>
            </w:r>
          </w:p>
        </w:tc>
      </w:tr>
      <w:tr w:rsidR="00CC1E94" w:rsidRPr="0024597A" w14:paraId="5FD45E5F" w14:textId="77777777" w:rsidTr="3DEA4FCD">
        <w:trPr>
          <w:trHeight w:val="964"/>
        </w:trPr>
        <w:tc>
          <w:tcPr>
            <w:tcW w:w="1398" w:type="dxa"/>
            <w:shd w:val="clear" w:color="auto" w:fill="EBF0ED"/>
          </w:tcPr>
          <w:p w14:paraId="340A0503" w14:textId="534F0F03"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CHC50325</w:t>
            </w:r>
          </w:p>
        </w:tc>
        <w:tc>
          <w:tcPr>
            <w:tcW w:w="2268" w:type="dxa"/>
            <w:shd w:val="clear" w:color="auto" w:fill="EBF0ED"/>
          </w:tcPr>
          <w:p w14:paraId="7F6F22B9" w14:textId="77777777"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2"/>
                <w:sz w:val="20"/>
                <w:szCs w:val="20"/>
              </w:rPr>
              <w:t xml:space="preserve"> </w:t>
            </w:r>
            <w:r w:rsidRPr="00F71709">
              <w:rPr>
                <w:color w:val="000000" w:themeColor="text1"/>
                <w:sz w:val="20"/>
                <w:szCs w:val="20"/>
              </w:rPr>
              <w:t>Child,</w:t>
            </w:r>
            <w:r w:rsidRPr="00F71709">
              <w:rPr>
                <w:color w:val="000000" w:themeColor="text1"/>
                <w:spacing w:val="-14"/>
                <w:sz w:val="20"/>
                <w:szCs w:val="20"/>
              </w:rPr>
              <w:t xml:space="preserve"> </w:t>
            </w:r>
            <w:r w:rsidRPr="00F71709">
              <w:rPr>
                <w:color w:val="000000" w:themeColor="text1"/>
                <w:sz w:val="20"/>
                <w:szCs w:val="20"/>
              </w:rPr>
              <w:t>Youth and</w:t>
            </w:r>
            <w:r w:rsidRPr="00F71709">
              <w:rPr>
                <w:color w:val="000000" w:themeColor="text1"/>
                <w:spacing w:val="-9"/>
                <w:sz w:val="20"/>
                <w:szCs w:val="20"/>
              </w:rPr>
              <w:t xml:space="preserve"> </w:t>
            </w:r>
            <w:r w:rsidRPr="00F71709">
              <w:rPr>
                <w:color w:val="000000" w:themeColor="text1"/>
                <w:sz w:val="20"/>
                <w:szCs w:val="20"/>
              </w:rPr>
              <w:t>Family</w:t>
            </w:r>
            <w:r w:rsidRPr="00F71709">
              <w:rPr>
                <w:color w:val="000000" w:themeColor="text1"/>
                <w:spacing w:val="-7"/>
                <w:sz w:val="20"/>
                <w:szCs w:val="20"/>
              </w:rPr>
              <w:t xml:space="preserve"> </w:t>
            </w:r>
            <w:r w:rsidRPr="00F71709">
              <w:rPr>
                <w:color w:val="000000" w:themeColor="text1"/>
                <w:spacing w:val="-2"/>
                <w:sz w:val="20"/>
                <w:szCs w:val="20"/>
              </w:rPr>
              <w:t>Intervention</w:t>
            </w:r>
          </w:p>
        </w:tc>
        <w:tc>
          <w:tcPr>
            <w:tcW w:w="1136" w:type="dxa"/>
            <w:shd w:val="clear" w:color="auto" w:fill="EBF0ED"/>
          </w:tcPr>
          <w:p w14:paraId="6593FCDB" w14:textId="1AFFCD7E"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CHC50321</w:t>
            </w:r>
          </w:p>
        </w:tc>
        <w:tc>
          <w:tcPr>
            <w:tcW w:w="2549" w:type="dxa"/>
            <w:shd w:val="clear" w:color="auto" w:fill="EBF0ED"/>
          </w:tcPr>
          <w:p w14:paraId="79583BBE" w14:textId="77777777"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11"/>
                <w:sz w:val="20"/>
                <w:szCs w:val="20"/>
              </w:rPr>
              <w:t xml:space="preserve"> </w:t>
            </w:r>
            <w:r w:rsidRPr="00F71709">
              <w:rPr>
                <w:color w:val="000000" w:themeColor="text1"/>
                <w:sz w:val="20"/>
                <w:szCs w:val="20"/>
              </w:rPr>
              <w:t>of</w:t>
            </w:r>
            <w:r w:rsidRPr="00F71709">
              <w:rPr>
                <w:color w:val="000000" w:themeColor="text1"/>
                <w:spacing w:val="-9"/>
                <w:sz w:val="20"/>
                <w:szCs w:val="20"/>
              </w:rPr>
              <w:t xml:space="preserve"> </w:t>
            </w:r>
            <w:r w:rsidRPr="00F71709">
              <w:rPr>
                <w:color w:val="000000" w:themeColor="text1"/>
                <w:sz w:val="20"/>
                <w:szCs w:val="20"/>
              </w:rPr>
              <w:t>Child,</w:t>
            </w:r>
            <w:r w:rsidRPr="00F71709">
              <w:rPr>
                <w:color w:val="000000" w:themeColor="text1"/>
                <w:spacing w:val="-11"/>
                <w:sz w:val="20"/>
                <w:szCs w:val="20"/>
              </w:rPr>
              <w:t xml:space="preserve"> </w:t>
            </w:r>
            <w:r w:rsidRPr="00F71709">
              <w:rPr>
                <w:color w:val="000000" w:themeColor="text1"/>
                <w:sz w:val="20"/>
                <w:szCs w:val="20"/>
              </w:rPr>
              <w:t>Youth</w:t>
            </w:r>
            <w:r w:rsidRPr="00F71709">
              <w:rPr>
                <w:color w:val="000000" w:themeColor="text1"/>
                <w:spacing w:val="-11"/>
                <w:sz w:val="20"/>
                <w:szCs w:val="20"/>
              </w:rPr>
              <w:t xml:space="preserve"> </w:t>
            </w:r>
            <w:r w:rsidRPr="00F71709">
              <w:rPr>
                <w:color w:val="000000" w:themeColor="text1"/>
                <w:sz w:val="20"/>
                <w:szCs w:val="20"/>
              </w:rPr>
              <w:t>and Family Intervention</w:t>
            </w:r>
          </w:p>
        </w:tc>
        <w:tc>
          <w:tcPr>
            <w:tcW w:w="853" w:type="dxa"/>
            <w:shd w:val="clear" w:color="auto" w:fill="EBF0ED"/>
          </w:tcPr>
          <w:p w14:paraId="48F8CE3A" w14:textId="627B27B9" w:rsidR="00CC1E94" w:rsidRPr="00F71709" w:rsidRDefault="00CC1E94" w:rsidP="00CC1E94">
            <w:pPr>
              <w:pStyle w:val="TableParagraph"/>
              <w:spacing w:line="229" w:lineRule="exact"/>
              <w:ind w:left="7" w:right="1"/>
              <w:jc w:val="center"/>
              <w:rPr>
                <w:color w:val="000000" w:themeColor="text1"/>
                <w:sz w:val="20"/>
                <w:szCs w:val="20"/>
              </w:rPr>
            </w:pPr>
            <w:r w:rsidRPr="00F71709">
              <w:rPr>
                <w:color w:val="000000" w:themeColor="text1"/>
                <w:spacing w:val="-5"/>
                <w:sz w:val="20"/>
                <w:szCs w:val="20"/>
              </w:rPr>
              <w:t>10.0</w:t>
            </w:r>
          </w:p>
        </w:tc>
        <w:tc>
          <w:tcPr>
            <w:tcW w:w="853" w:type="dxa"/>
            <w:shd w:val="clear" w:color="auto" w:fill="EBF0ED"/>
          </w:tcPr>
          <w:p w14:paraId="0C0C579F" w14:textId="29AFD2F4" w:rsidR="00CC1E94" w:rsidRPr="00F71709" w:rsidRDefault="00CC1E94" w:rsidP="00CC1E94">
            <w:pPr>
              <w:pStyle w:val="TableParagraph"/>
              <w:spacing w:line="229" w:lineRule="exact"/>
              <w:ind w:left="7" w:right="4"/>
              <w:jc w:val="center"/>
              <w:rPr>
                <w:color w:val="000000" w:themeColor="text1"/>
                <w:sz w:val="20"/>
                <w:szCs w:val="20"/>
              </w:rPr>
            </w:pPr>
            <w:r w:rsidRPr="00F71709">
              <w:rPr>
                <w:color w:val="000000" w:themeColor="text1"/>
                <w:spacing w:val="-10"/>
                <w:sz w:val="20"/>
                <w:szCs w:val="20"/>
              </w:rPr>
              <w:t>E</w:t>
            </w:r>
          </w:p>
        </w:tc>
        <w:tc>
          <w:tcPr>
            <w:tcW w:w="4834" w:type="dxa"/>
            <w:shd w:val="clear" w:color="auto" w:fill="EBF0ED"/>
          </w:tcPr>
          <w:p w14:paraId="7AE78FDD" w14:textId="3B4E95BA" w:rsidR="00CC1E94" w:rsidRPr="00F71709" w:rsidRDefault="00CC1E94" w:rsidP="00725EB0">
            <w:pPr>
              <w:pStyle w:val="TableParagraph"/>
              <w:numPr>
                <w:ilvl w:val="0"/>
                <w:numId w:val="76"/>
              </w:numPr>
              <w:tabs>
                <w:tab w:val="left" w:pos="362"/>
                <w:tab w:val="left" w:pos="362"/>
              </w:tabs>
              <w:spacing w:before="16" w:line="237" w:lineRule="auto"/>
              <w:ind w:right="342"/>
              <w:rPr>
                <w:color w:val="000000" w:themeColor="text1"/>
                <w:sz w:val="20"/>
                <w:szCs w:val="20"/>
              </w:rPr>
            </w:pPr>
            <w:r w:rsidRPr="00F71709">
              <w:rPr>
                <w:color w:val="000000" w:themeColor="text1"/>
                <w:sz w:val="20"/>
                <w:szCs w:val="20"/>
              </w:rPr>
              <w:t>Code</w:t>
            </w:r>
            <w:r w:rsidRPr="00F71709">
              <w:rPr>
                <w:color w:val="000000" w:themeColor="text1"/>
                <w:spacing w:val="-8"/>
                <w:sz w:val="20"/>
                <w:szCs w:val="20"/>
              </w:rPr>
              <w:t xml:space="preserve"> </w:t>
            </w:r>
            <w:r w:rsidRPr="00F71709">
              <w:rPr>
                <w:color w:val="000000" w:themeColor="text1"/>
                <w:sz w:val="20"/>
                <w:szCs w:val="20"/>
              </w:rPr>
              <w:t>change</w:t>
            </w:r>
            <w:r w:rsidRPr="00F71709">
              <w:rPr>
                <w:color w:val="000000" w:themeColor="text1"/>
                <w:spacing w:val="-7"/>
                <w:sz w:val="20"/>
                <w:szCs w:val="20"/>
              </w:rPr>
              <w:t xml:space="preserve"> </w:t>
            </w:r>
            <w:r w:rsidRPr="00F71709">
              <w:rPr>
                <w:color w:val="000000" w:themeColor="text1"/>
                <w:sz w:val="20"/>
                <w:szCs w:val="20"/>
              </w:rPr>
              <w:t>/</w:t>
            </w:r>
            <w:r w:rsidRPr="00F71709">
              <w:rPr>
                <w:color w:val="000000" w:themeColor="text1"/>
                <w:spacing w:val="-7"/>
                <w:sz w:val="20"/>
                <w:szCs w:val="20"/>
              </w:rPr>
              <w:t xml:space="preserve"> </w:t>
            </w:r>
            <w:r w:rsidRPr="00F71709">
              <w:rPr>
                <w:color w:val="000000" w:themeColor="text1"/>
                <w:sz w:val="20"/>
                <w:szCs w:val="20"/>
              </w:rPr>
              <w:t>Major change to update core and</w:t>
            </w:r>
            <w:r w:rsidRPr="00F71709">
              <w:rPr>
                <w:color w:val="000000" w:themeColor="text1"/>
                <w:spacing w:val="-6"/>
                <w:sz w:val="20"/>
                <w:szCs w:val="20"/>
              </w:rPr>
              <w:t xml:space="preserve"> </w:t>
            </w:r>
            <w:r w:rsidRPr="00F71709">
              <w:rPr>
                <w:color w:val="000000" w:themeColor="text1"/>
                <w:sz w:val="20"/>
                <w:szCs w:val="20"/>
              </w:rPr>
              <w:t>elective Units of Competency</w:t>
            </w:r>
            <w:r w:rsidRPr="00F71709">
              <w:rPr>
                <w:color w:val="000000" w:themeColor="text1"/>
                <w:spacing w:val="-5"/>
                <w:sz w:val="20"/>
                <w:szCs w:val="20"/>
              </w:rPr>
              <w:t xml:space="preserve"> </w:t>
            </w:r>
          </w:p>
          <w:p w14:paraId="508A2C5A" w14:textId="7108D530" w:rsidR="00CC1E94" w:rsidRPr="00F71709" w:rsidRDefault="00CC1E94" w:rsidP="00725EB0">
            <w:pPr>
              <w:pStyle w:val="TableParagraph"/>
              <w:numPr>
                <w:ilvl w:val="0"/>
                <w:numId w:val="76"/>
              </w:numPr>
              <w:tabs>
                <w:tab w:val="left" w:pos="362"/>
                <w:tab w:val="left" w:pos="362"/>
              </w:tabs>
              <w:spacing w:before="16" w:line="237" w:lineRule="auto"/>
              <w:ind w:right="342"/>
              <w:rPr>
                <w:color w:val="000000" w:themeColor="text1"/>
                <w:sz w:val="20"/>
                <w:szCs w:val="20"/>
              </w:rPr>
            </w:pPr>
            <w:r w:rsidRPr="00F71709">
              <w:rPr>
                <w:color w:val="000000" w:themeColor="text1"/>
                <w:sz w:val="20"/>
                <w:szCs w:val="20"/>
              </w:rPr>
              <w:t>Mandatory</w:t>
            </w:r>
            <w:r w:rsidRPr="00F71709">
              <w:rPr>
                <w:color w:val="000000" w:themeColor="text1"/>
                <w:spacing w:val="-4"/>
                <w:sz w:val="20"/>
                <w:szCs w:val="20"/>
              </w:rPr>
              <w:t xml:space="preserve"> </w:t>
            </w:r>
            <w:r w:rsidRPr="00F71709">
              <w:rPr>
                <w:color w:val="000000" w:themeColor="text1"/>
                <w:sz w:val="20"/>
                <w:szCs w:val="20"/>
              </w:rPr>
              <w:t>Work</w:t>
            </w:r>
            <w:r w:rsidRPr="00F71709">
              <w:rPr>
                <w:color w:val="000000" w:themeColor="text1"/>
                <w:spacing w:val="-4"/>
                <w:sz w:val="20"/>
                <w:szCs w:val="20"/>
              </w:rPr>
              <w:t xml:space="preserve"> </w:t>
            </w:r>
            <w:r w:rsidRPr="00F71709">
              <w:rPr>
                <w:color w:val="000000" w:themeColor="text1"/>
                <w:sz w:val="20"/>
                <w:szCs w:val="20"/>
              </w:rPr>
              <w:t>Placement</w:t>
            </w:r>
            <w:r w:rsidRPr="00F71709">
              <w:rPr>
                <w:color w:val="000000" w:themeColor="text1"/>
                <w:spacing w:val="-4"/>
                <w:sz w:val="20"/>
                <w:szCs w:val="20"/>
              </w:rPr>
              <w:t xml:space="preserve"> </w:t>
            </w:r>
            <w:r w:rsidRPr="00F71709">
              <w:rPr>
                <w:color w:val="000000" w:themeColor="text1"/>
                <w:sz w:val="20"/>
                <w:szCs w:val="20"/>
              </w:rPr>
              <w:t>Hours</w:t>
            </w:r>
            <w:r w:rsidRPr="00F71709">
              <w:rPr>
                <w:color w:val="000000" w:themeColor="text1"/>
                <w:spacing w:val="-4"/>
                <w:sz w:val="20"/>
                <w:szCs w:val="20"/>
              </w:rPr>
              <w:t xml:space="preserve"> </w:t>
            </w:r>
            <w:r w:rsidRPr="00F71709">
              <w:rPr>
                <w:color w:val="000000" w:themeColor="text1"/>
                <w:sz w:val="20"/>
                <w:szCs w:val="20"/>
              </w:rPr>
              <w:t>(MWH) removed.</w:t>
            </w:r>
          </w:p>
        </w:tc>
      </w:tr>
      <w:tr w:rsidR="00CC1E94" w:rsidRPr="0024597A" w14:paraId="7293670C" w14:textId="77777777" w:rsidTr="3DEA4FCD">
        <w:trPr>
          <w:trHeight w:val="860"/>
        </w:trPr>
        <w:tc>
          <w:tcPr>
            <w:tcW w:w="139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71354F01" w14:textId="59216960"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CHC50425</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2524DA2B" w14:textId="77777777"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8"/>
                <w:sz w:val="20"/>
                <w:szCs w:val="20"/>
              </w:rPr>
              <w:t xml:space="preserve"> </w:t>
            </w:r>
            <w:r w:rsidRPr="00F71709">
              <w:rPr>
                <w:color w:val="000000" w:themeColor="text1"/>
                <w:sz w:val="20"/>
                <w:szCs w:val="20"/>
              </w:rPr>
              <w:t>of</w:t>
            </w:r>
            <w:r w:rsidRPr="00F71709">
              <w:rPr>
                <w:color w:val="000000" w:themeColor="text1"/>
                <w:spacing w:val="-5"/>
                <w:sz w:val="20"/>
                <w:szCs w:val="20"/>
              </w:rPr>
              <w:t xml:space="preserve"> </w:t>
            </w:r>
            <w:r w:rsidRPr="00F71709">
              <w:rPr>
                <w:color w:val="000000" w:themeColor="text1"/>
                <w:sz w:val="20"/>
                <w:szCs w:val="20"/>
              </w:rPr>
              <w:t>Youth</w:t>
            </w:r>
            <w:r w:rsidRPr="00F71709">
              <w:rPr>
                <w:color w:val="000000" w:themeColor="text1"/>
                <w:spacing w:val="-7"/>
                <w:sz w:val="20"/>
                <w:szCs w:val="20"/>
              </w:rPr>
              <w:t xml:space="preserve"> </w:t>
            </w:r>
            <w:r w:rsidRPr="00F71709">
              <w:rPr>
                <w:color w:val="000000" w:themeColor="text1"/>
                <w:spacing w:val="-4"/>
                <w:sz w:val="20"/>
                <w:szCs w:val="20"/>
              </w:rPr>
              <w:t>Work</w:t>
            </w:r>
          </w:p>
        </w:tc>
        <w:tc>
          <w:tcPr>
            <w:tcW w:w="11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11D26064" w14:textId="71D479D7"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CHC50421</w:t>
            </w:r>
          </w:p>
        </w:tc>
        <w:tc>
          <w:tcPr>
            <w:tcW w:w="25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EC89BB8" w14:textId="77777777"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8"/>
                <w:sz w:val="20"/>
                <w:szCs w:val="20"/>
              </w:rPr>
              <w:t xml:space="preserve"> </w:t>
            </w:r>
            <w:r w:rsidRPr="00F71709">
              <w:rPr>
                <w:color w:val="000000" w:themeColor="text1"/>
                <w:sz w:val="20"/>
                <w:szCs w:val="20"/>
              </w:rPr>
              <w:t>of</w:t>
            </w:r>
            <w:r w:rsidRPr="00F71709">
              <w:rPr>
                <w:color w:val="000000" w:themeColor="text1"/>
                <w:spacing w:val="-5"/>
                <w:sz w:val="20"/>
                <w:szCs w:val="20"/>
              </w:rPr>
              <w:t xml:space="preserve"> </w:t>
            </w:r>
            <w:r w:rsidRPr="00F71709">
              <w:rPr>
                <w:color w:val="000000" w:themeColor="text1"/>
                <w:sz w:val="20"/>
                <w:szCs w:val="20"/>
              </w:rPr>
              <w:t>Youth</w:t>
            </w:r>
            <w:r w:rsidRPr="00F71709">
              <w:rPr>
                <w:color w:val="000000" w:themeColor="text1"/>
                <w:spacing w:val="-7"/>
                <w:sz w:val="20"/>
                <w:szCs w:val="20"/>
              </w:rPr>
              <w:t xml:space="preserve"> </w:t>
            </w:r>
            <w:r w:rsidRPr="00F71709">
              <w:rPr>
                <w:color w:val="000000" w:themeColor="text1"/>
                <w:spacing w:val="-4"/>
                <w:sz w:val="20"/>
                <w:szCs w:val="20"/>
              </w:rPr>
              <w:t>Work</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010AAEF3" w14:textId="7F531181" w:rsidR="00CC1E94" w:rsidRPr="00F71709" w:rsidRDefault="00CC1E94" w:rsidP="00CC1E94">
            <w:pPr>
              <w:pStyle w:val="TableParagraph"/>
              <w:spacing w:line="227" w:lineRule="exact"/>
              <w:ind w:left="7" w:right="1"/>
              <w:jc w:val="center"/>
              <w:rPr>
                <w:color w:val="000000" w:themeColor="text1"/>
                <w:sz w:val="20"/>
                <w:szCs w:val="20"/>
              </w:rPr>
            </w:pPr>
            <w:r w:rsidRPr="00F71709">
              <w:rPr>
                <w:color w:val="000000" w:themeColor="text1"/>
                <w:spacing w:val="-5"/>
                <w:sz w:val="20"/>
                <w:szCs w:val="20"/>
              </w:rPr>
              <w:t>10.0</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11E6503C" w14:textId="30D3915A" w:rsidR="00CC1E94" w:rsidRPr="00F71709" w:rsidRDefault="00CC1E94" w:rsidP="00CC1E94">
            <w:pPr>
              <w:pStyle w:val="TableParagraph"/>
              <w:spacing w:line="227" w:lineRule="exact"/>
              <w:ind w:left="7" w:right="4"/>
              <w:jc w:val="center"/>
              <w:rPr>
                <w:color w:val="000000" w:themeColor="text1"/>
                <w:sz w:val="20"/>
                <w:szCs w:val="20"/>
              </w:rPr>
            </w:pPr>
            <w:r w:rsidRPr="00F71709">
              <w:rPr>
                <w:color w:val="000000" w:themeColor="text1"/>
                <w:spacing w:val="-10"/>
                <w:sz w:val="20"/>
                <w:szCs w:val="20"/>
              </w:rPr>
              <w:t>E</w:t>
            </w:r>
          </w:p>
        </w:tc>
        <w:tc>
          <w:tcPr>
            <w:tcW w:w="48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35E449F2" w14:textId="48BEB264" w:rsidR="00CC1E94" w:rsidRPr="00F71709" w:rsidRDefault="00CC1E94" w:rsidP="00CC1E94">
            <w:pPr>
              <w:pStyle w:val="TableParagraph"/>
              <w:numPr>
                <w:ilvl w:val="0"/>
                <w:numId w:val="76"/>
              </w:numPr>
              <w:tabs>
                <w:tab w:val="left" w:pos="362"/>
                <w:tab w:val="left" w:pos="362"/>
              </w:tabs>
              <w:spacing w:before="14"/>
              <w:ind w:right="153"/>
              <w:rPr>
                <w:color w:val="000000" w:themeColor="text1"/>
                <w:sz w:val="20"/>
                <w:szCs w:val="20"/>
              </w:rPr>
            </w:pPr>
            <w:r w:rsidRPr="00F71709">
              <w:rPr>
                <w:color w:val="000000" w:themeColor="text1"/>
                <w:sz w:val="20"/>
                <w:szCs w:val="20"/>
              </w:rPr>
              <w:t>Code change / Major change to update core unit of competency</w:t>
            </w:r>
            <w:r w:rsidRPr="00F71709">
              <w:rPr>
                <w:color w:val="000000" w:themeColor="text1"/>
                <w:spacing w:val="-5"/>
                <w:sz w:val="20"/>
                <w:szCs w:val="20"/>
              </w:rPr>
              <w:t xml:space="preserve"> </w:t>
            </w:r>
          </w:p>
          <w:p w14:paraId="4BA0CADD" w14:textId="7622F37F" w:rsidR="00CC1E94" w:rsidRPr="00F71709" w:rsidRDefault="00CC1E94" w:rsidP="00CC1E94">
            <w:pPr>
              <w:pStyle w:val="TableParagraph"/>
              <w:numPr>
                <w:ilvl w:val="0"/>
                <w:numId w:val="76"/>
              </w:numPr>
              <w:tabs>
                <w:tab w:val="left" w:pos="362"/>
                <w:tab w:val="left" w:pos="362"/>
              </w:tabs>
              <w:spacing w:before="14"/>
              <w:ind w:right="153"/>
              <w:rPr>
                <w:color w:val="000000" w:themeColor="text1"/>
                <w:sz w:val="20"/>
                <w:szCs w:val="20"/>
              </w:rPr>
            </w:pPr>
            <w:r w:rsidRPr="00F71709">
              <w:rPr>
                <w:color w:val="000000" w:themeColor="text1"/>
                <w:sz w:val="20"/>
                <w:szCs w:val="20"/>
              </w:rPr>
              <w:t>Mandatory</w:t>
            </w:r>
            <w:r w:rsidRPr="00F71709">
              <w:rPr>
                <w:color w:val="000000" w:themeColor="text1"/>
                <w:spacing w:val="-4"/>
                <w:sz w:val="20"/>
                <w:szCs w:val="20"/>
              </w:rPr>
              <w:t xml:space="preserve"> </w:t>
            </w:r>
            <w:r w:rsidRPr="00F71709">
              <w:rPr>
                <w:color w:val="000000" w:themeColor="text1"/>
                <w:sz w:val="20"/>
                <w:szCs w:val="20"/>
              </w:rPr>
              <w:t>Work</w:t>
            </w:r>
            <w:r w:rsidRPr="00F71709">
              <w:rPr>
                <w:color w:val="000000" w:themeColor="text1"/>
                <w:spacing w:val="-4"/>
                <w:sz w:val="20"/>
                <w:szCs w:val="20"/>
              </w:rPr>
              <w:t xml:space="preserve"> </w:t>
            </w:r>
            <w:r w:rsidRPr="00F71709">
              <w:rPr>
                <w:color w:val="000000" w:themeColor="text1"/>
                <w:sz w:val="20"/>
                <w:szCs w:val="20"/>
              </w:rPr>
              <w:t>Placement</w:t>
            </w:r>
            <w:r w:rsidRPr="00F71709">
              <w:rPr>
                <w:color w:val="000000" w:themeColor="text1"/>
                <w:spacing w:val="-4"/>
                <w:sz w:val="20"/>
                <w:szCs w:val="20"/>
              </w:rPr>
              <w:t xml:space="preserve"> </w:t>
            </w:r>
            <w:r w:rsidRPr="00F71709">
              <w:rPr>
                <w:color w:val="000000" w:themeColor="text1"/>
                <w:sz w:val="20"/>
                <w:szCs w:val="20"/>
              </w:rPr>
              <w:t>Hours</w:t>
            </w:r>
            <w:r w:rsidRPr="00F71709">
              <w:rPr>
                <w:color w:val="000000" w:themeColor="text1"/>
                <w:spacing w:val="-4"/>
                <w:sz w:val="20"/>
                <w:szCs w:val="20"/>
              </w:rPr>
              <w:t xml:space="preserve"> </w:t>
            </w:r>
            <w:r w:rsidRPr="00F71709">
              <w:rPr>
                <w:color w:val="000000" w:themeColor="text1"/>
                <w:sz w:val="20"/>
                <w:szCs w:val="20"/>
              </w:rPr>
              <w:t>(MWH) reduced to 100 hours.</w:t>
            </w:r>
          </w:p>
        </w:tc>
      </w:tr>
      <w:tr w:rsidR="00CC1E94" w:rsidRPr="0024597A" w14:paraId="5116E14B" w14:textId="77777777" w:rsidTr="3DEA4FCD">
        <w:trPr>
          <w:trHeight w:val="564"/>
        </w:trPr>
        <w:tc>
          <w:tcPr>
            <w:tcW w:w="1398" w:type="dxa"/>
            <w:shd w:val="clear" w:color="auto" w:fill="EBF0ED"/>
          </w:tcPr>
          <w:p w14:paraId="1BE52907" w14:textId="2C241F7D"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CHC50521</w:t>
            </w:r>
          </w:p>
        </w:tc>
        <w:tc>
          <w:tcPr>
            <w:tcW w:w="2268" w:type="dxa"/>
            <w:shd w:val="clear" w:color="auto" w:fill="EBF0ED"/>
          </w:tcPr>
          <w:p w14:paraId="4163BA26" w14:textId="3FE2A083"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8"/>
                <w:sz w:val="20"/>
                <w:szCs w:val="20"/>
              </w:rPr>
              <w:t xml:space="preserve"> </w:t>
            </w:r>
            <w:r w:rsidRPr="00F71709">
              <w:rPr>
                <w:color w:val="000000" w:themeColor="text1"/>
                <w:sz w:val="20"/>
                <w:szCs w:val="20"/>
              </w:rPr>
              <w:t>of</w:t>
            </w:r>
            <w:r w:rsidRPr="00F71709">
              <w:rPr>
                <w:color w:val="000000" w:themeColor="text1"/>
                <w:spacing w:val="-5"/>
                <w:sz w:val="20"/>
                <w:szCs w:val="20"/>
              </w:rPr>
              <w:t xml:space="preserve"> </w:t>
            </w:r>
            <w:r w:rsidRPr="00F71709">
              <w:rPr>
                <w:color w:val="000000" w:themeColor="text1"/>
                <w:sz w:val="20"/>
                <w:szCs w:val="20"/>
              </w:rPr>
              <w:t>Youth</w:t>
            </w:r>
            <w:r w:rsidRPr="00F71709">
              <w:rPr>
                <w:color w:val="000000" w:themeColor="text1"/>
                <w:spacing w:val="-9"/>
                <w:sz w:val="20"/>
                <w:szCs w:val="20"/>
              </w:rPr>
              <w:t xml:space="preserve"> </w:t>
            </w:r>
            <w:r w:rsidRPr="00F71709">
              <w:rPr>
                <w:color w:val="000000" w:themeColor="text1"/>
                <w:spacing w:val="-2"/>
                <w:sz w:val="20"/>
                <w:szCs w:val="20"/>
              </w:rPr>
              <w:t>Justice – Release 2</w:t>
            </w:r>
          </w:p>
        </w:tc>
        <w:tc>
          <w:tcPr>
            <w:tcW w:w="1136" w:type="dxa"/>
            <w:shd w:val="clear" w:color="auto" w:fill="EBF0ED"/>
          </w:tcPr>
          <w:p w14:paraId="29E91E05" w14:textId="206AB1F9"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CHC50521</w:t>
            </w:r>
          </w:p>
        </w:tc>
        <w:tc>
          <w:tcPr>
            <w:tcW w:w="2549" w:type="dxa"/>
            <w:shd w:val="clear" w:color="auto" w:fill="EBF0ED"/>
          </w:tcPr>
          <w:p w14:paraId="6F3173F7" w14:textId="66A5194B"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8"/>
                <w:sz w:val="20"/>
                <w:szCs w:val="20"/>
              </w:rPr>
              <w:t xml:space="preserve"> </w:t>
            </w:r>
            <w:r w:rsidRPr="00F71709">
              <w:rPr>
                <w:color w:val="000000" w:themeColor="text1"/>
                <w:sz w:val="20"/>
                <w:szCs w:val="20"/>
              </w:rPr>
              <w:t>of</w:t>
            </w:r>
            <w:r w:rsidRPr="00F71709">
              <w:rPr>
                <w:color w:val="000000" w:themeColor="text1"/>
                <w:spacing w:val="-5"/>
                <w:sz w:val="20"/>
                <w:szCs w:val="20"/>
              </w:rPr>
              <w:t xml:space="preserve"> </w:t>
            </w:r>
            <w:r w:rsidRPr="00F71709">
              <w:rPr>
                <w:color w:val="000000" w:themeColor="text1"/>
                <w:sz w:val="20"/>
                <w:szCs w:val="20"/>
              </w:rPr>
              <w:t>Youth</w:t>
            </w:r>
            <w:r w:rsidRPr="00F71709">
              <w:rPr>
                <w:color w:val="000000" w:themeColor="text1"/>
                <w:spacing w:val="-9"/>
                <w:sz w:val="20"/>
                <w:szCs w:val="20"/>
              </w:rPr>
              <w:t xml:space="preserve"> </w:t>
            </w:r>
            <w:r w:rsidRPr="00F71709">
              <w:rPr>
                <w:color w:val="000000" w:themeColor="text1"/>
                <w:spacing w:val="-2"/>
                <w:sz w:val="20"/>
                <w:szCs w:val="20"/>
              </w:rPr>
              <w:t>Justice – Release 1</w:t>
            </w:r>
          </w:p>
        </w:tc>
        <w:tc>
          <w:tcPr>
            <w:tcW w:w="853" w:type="dxa"/>
            <w:shd w:val="clear" w:color="auto" w:fill="EBF0ED"/>
          </w:tcPr>
          <w:p w14:paraId="573AB5E0" w14:textId="383A5BCC" w:rsidR="00CC1E94" w:rsidRPr="00F71709" w:rsidRDefault="00CC1E94" w:rsidP="00CC1E94">
            <w:pPr>
              <w:pStyle w:val="TableParagraph"/>
              <w:spacing w:line="228" w:lineRule="exact"/>
              <w:ind w:left="7" w:right="1"/>
              <w:jc w:val="center"/>
              <w:rPr>
                <w:color w:val="000000" w:themeColor="text1"/>
                <w:sz w:val="20"/>
                <w:szCs w:val="20"/>
              </w:rPr>
            </w:pPr>
            <w:r w:rsidRPr="00F71709">
              <w:rPr>
                <w:color w:val="000000" w:themeColor="text1"/>
                <w:spacing w:val="-5"/>
                <w:sz w:val="20"/>
                <w:szCs w:val="20"/>
              </w:rPr>
              <w:t>10.0</w:t>
            </w:r>
          </w:p>
        </w:tc>
        <w:tc>
          <w:tcPr>
            <w:tcW w:w="853" w:type="dxa"/>
            <w:shd w:val="clear" w:color="auto" w:fill="EBF0ED"/>
          </w:tcPr>
          <w:p w14:paraId="026048D7" w14:textId="77777777" w:rsidR="00CC1E94" w:rsidRPr="00F71709" w:rsidRDefault="00CC1E94" w:rsidP="00CC1E94">
            <w:pPr>
              <w:pStyle w:val="TableParagraph"/>
              <w:spacing w:line="228" w:lineRule="exact"/>
              <w:ind w:left="7" w:right="6"/>
              <w:jc w:val="center"/>
              <w:rPr>
                <w:color w:val="000000" w:themeColor="text1"/>
                <w:sz w:val="20"/>
                <w:szCs w:val="20"/>
              </w:rPr>
            </w:pPr>
            <w:r w:rsidRPr="00F71709">
              <w:rPr>
                <w:color w:val="000000" w:themeColor="text1"/>
                <w:spacing w:val="-10"/>
                <w:sz w:val="20"/>
                <w:szCs w:val="20"/>
              </w:rPr>
              <w:t>E</w:t>
            </w:r>
          </w:p>
        </w:tc>
        <w:tc>
          <w:tcPr>
            <w:tcW w:w="4834" w:type="dxa"/>
            <w:shd w:val="clear" w:color="auto" w:fill="EBF0ED"/>
          </w:tcPr>
          <w:p w14:paraId="42D71A40" w14:textId="79D233E9" w:rsidR="00CC1E94" w:rsidRPr="00F71709" w:rsidRDefault="00CC1E94" w:rsidP="00CC1E94">
            <w:pPr>
              <w:pStyle w:val="TableParagraph"/>
              <w:numPr>
                <w:ilvl w:val="0"/>
                <w:numId w:val="76"/>
              </w:numPr>
              <w:tabs>
                <w:tab w:val="left" w:pos="361"/>
              </w:tabs>
              <w:spacing w:before="15"/>
              <w:rPr>
                <w:color w:val="000000" w:themeColor="text1"/>
                <w:sz w:val="20"/>
                <w:szCs w:val="20"/>
              </w:rPr>
            </w:pPr>
            <w:r w:rsidRPr="00F71709">
              <w:rPr>
                <w:color w:val="000000" w:themeColor="text1"/>
                <w:sz w:val="20"/>
                <w:szCs w:val="20"/>
              </w:rPr>
              <w:t>Minor change to update superseded units of competency in the elective group.</w:t>
            </w:r>
          </w:p>
        </w:tc>
      </w:tr>
      <w:tr w:rsidR="00CC1E94" w:rsidRPr="0024597A" w14:paraId="3C7DB1E9" w14:textId="77777777" w:rsidTr="3DEA4FCD">
        <w:trPr>
          <w:trHeight w:val="767"/>
        </w:trPr>
        <w:tc>
          <w:tcPr>
            <w:tcW w:w="1398" w:type="dxa"/>
            <w:shd w:val="clear" w:color="auto" w:fill="EBF0ED"/>
          </w:tcPr>
          <w:p w14:paraId="75CDD522" w14:textId="77777777"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CHC51015</w:t>
            </w:r>
          </w:p>
        </w:tc>
        <w:tc>
          <w:tcPr>
            <w:tcW w:w="2268" w:type="dxa"/>
            <w:shd w:val="clear" w:color="auto" w:fill="EBF0ED"/>
          </w:tcPr>
          <w:p w14:paraId="74765FDA" w14:textId="6177F37C"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9"/>
                <w:sz w:val="20"/>
                <w:szCs w:val="20"/>
              </w:rPr>
              <w:t xml:space="preserve"> </w:t>
            </w:r>
            <w:r w:rsidRPr="00F71709">
              <w:rPr>
                <w:color w:val="000000" w:themeColor="text1"/>
                <w:sz w:val="20"/>
                <w:szCs w:val="20"/>
              </w:rPr>
              <w:t>of</w:t>
            </w:r>
            <w:r w:rsidRPr="00F71709">
              <w:rPr>
                <w:color w:val="000000" w:themeColor="text1"/>
                <w:spacing w:val="-4"/>
                <w:sz w:val="20"/>
                <w:szCs w:val="20"/>
              </w:rPr>
              <w:t xml:space="preserve"> </w:t>
            </w:r>
            <w:r w:rsidRPr="00F71709">
              <w:rPr>
                <w:color w:val="000000" w:themeColor="text1"/>
                <w:spacing w:val="-2"/>
                <w:sz w:val="20"/>
                <w:szCs w:val="20"/>
              </w:rPr>
              <w:t>Counselling</w:t>
            </w:r>
            <w:r w:rsidR="00E953FF" w:rsidRPr="00F71709">
              <w:rPr>
                <w:color w:val="000000" w:themeColor="text1"/>
                <w:spacing w:val="-2"/>
                <w:sz w:val="20"/>
                <w:szCs w:val="20"/>
              </w:rPr>
              <w:t xml:space="preserve"> – Release 2</w:t>
            </w:r>
          </w:p>
        </w:tc>
        <w:tc>
          <w:tcPr>
            <w:tcW w:w="1136" w:type="dxa"/>
            <w:shd w:val="clear" w:color="auto" w:fill="EBF0ED"/>
          </w:tcPr>
          <w:p w14:paraId="7C481A9D" w14:textId="101E6470" w:rsidR="00CC1E94" w:rsidRPr="00F71709" w:rsidRDefault="00E953FF" w:rsidP="00CC1E94">
            <w:pPr>
              <w:pStyle w:val="TableParagraph"/>
              <w:ind w:left="57"/>
              <w:rPr>
                <w:color w:val="000000" w:themeColor="text1"/>
                <w:sz w:val="20"/>
                <w:szCs w:val="20"/>
              </w:rPr>
            </w:pPr>
            <w:r w:rsidRPr="00F71709">
              <w:rPr>
                <w:color w:val="000000" w:themeColor="text1"/>
                <w:spacing w:val="-2"/>
                <w:sz w:val="20"/>
                <w:szCs w:val="20"/>
              </w:rPr>
              <w:t>CHC51015</w:t>
            </w:r>
          </w:p>
        </w:tc>
        <w:tc>
          <w:tcPr>
            <w:tcW w:w="2549" w:type="dxa"/>
            <w:shd w:val="clear" w:color="auto" w:fill="EBF0ED"/>
          </w:tcPr>
          <w:p w14:paraId="7531F2F1" w14:textId="695410C3"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9"/>
                <w:sz w:val="20"/>
                <w:szCs w:val="20"/>
              </w:rPr>
              <w:t xml:space="preserve"> </w:t>
            </w:r>
            <w:r w:rsidRPr="00F71709">
              <w:rPr>
                <w:color w:val="000000" w:themeColor="text1"/>
                <w:sz w:val="20"/>
                <w:szCs w:val="20"/>
              </w:rPr>
              <w:t>of</w:t>
            </w:r>
            <w:r w:rsidRPr="00F71709">
              <w:rPr>
                <w:color w:val="000000" w:themeColor="text1"/>
                <w:spacing w:val="-5"/>
                <w:sz w:val="20"/>
                <w:szCs w:val="20"/>
              </w:rPr>
              <w:t xml:space="preserve"> </w:t>
            </w:r>
            <w:r w:rsidRPr="00F71709">
              <w:rPr>
                <w:color w:val="000000" w:themeColor="text1"/>
                <w:spacing w:val="-2"/>
                <w:sz w:val="20"/>
                <w:szCs w:val="20"/>
              </w:rPr>
              <w:t>Counselling</w:t>
            </w:r>
            <w:r w:rsidR="00E953FF" w:rsidRPr="00F71709">
              <w:rPr>
                <w:color w:val="000000" w:themeColor="text1"/>
                <w:spacing w:val="-2"/>
                <w:sz w:val="20"/>
                <w:szCs w:val="20"/>
              </w:rPr>
              <w:t xml:space="preserve"> – Release 1</w:t>
            </w:r>
          </w:p>
        </w:tc>
        <w:tc>
          <w:tcPr>
            <w:tcW w:w="853" w:type="dxa"/>
            <w:shd w:val="clear" w:color="auto" w:fill="EBF0ED"/>
          </w:tcPr>
          <w:p w14:paraId="1841F5C6" w14:textId="78FFDAA6" w:rsidR="00CC1E94" w:rsidRPr="00F71709" w:rsidRDefault="00E953FF" w:rsidP="00E953FF">
            <w:pPr>
              <w:pStyle w:val="TableParagraph"/>
              <w:spacing w:line="227" w:lineRule="exact"/>
              <w:ind w:left="7" w:right="1"/>
              <w:jc w:val="center"/>
              <w:rPr>
                <w:color w:val="000000" w:themeColor="text1"/>
                <w:sz w:val="20"/>
                <w:szCs w:val="20"/>
              </w:rPr>
            </w:pPr>
            <w:r w:rsidRPr="00F71709">
              <w:rPr>
                <w:color w:val="000000" w:themeColor="text1"/>
                <w:spacing w:val="-5"/>
                <w:sz w:val="20"/>
                <w:szCs w:val="20"/>
              </w:rPr>
              <w:t>11</w:t>
            </w:r>
            <w:r w:rsidR="00CC1E94" w:rsidRPr="00F71709">
              <w:rPr>
                <w:color w:val="000000" w:themeColor="text1"/>
                <w:spacing w:val="-5"/>
                <w:sz w:val="20"/>
                <w:szCs w:val="20"/>
              </w:rPr>
              <w:t>.0</w:t>
            </w:r>
          </w:p>
        </w:tc>
        <w:tc>
          <w:tcPr>
            <w:tcW w:w="853" w:type="dxa"/>
            <w:shd w:val="clear" w:color="auto" w:fill="EBF0ED"/>
          </w:tcPr>
          <w:p w14:paraId="357E67E6" w14:textId="0A741AD4" w:rsidR="00CC1E94" w:rsidRPr="00F71709" w:rsidRDefault="00E953FF" w:rsidP="00CC1E94">
            <w:pPr>
              <w:pStyle w:val="TableParagraph"/>
              <w:spacing w:line="227" w:lineRule="exact"/>
              <w:ind w:left="7" w:right="4"/>
              <w:jc w:val="center"/>
              <w:rPr>
                <w:color w:val="000000" w:themeColor="text1"/>
                <w:sz w:val="20"/>
                <w:szCs w:val="20"/>
              </w:rPr>
            </w:pPr>
            <w:r w:rsidRPr="00F71709">
              <w:rPr>
                <w:color w:val="000000" w:themeColor="text1"/>
                <w:spacing w:val="-10"/>
                <w:sz w:val="20"/>
                <w:szCs w:val="20"/>
              </w:rPr>
              <w:t>E</w:t>
            </w:r>
          </w:p>
        </w:tc>
        <w:tc>
          <w:tcPr>
            <w:tcW w:w="4834" w:type="dxa"/>
            <w:shd w:val="clear" w:color="auto" w:fill="EBF0ED"/>
          </w:tcPr>
          <w:p w14:paraId="2C546399" w14:textId="2D9C0587" w:rsidR="00CC1E94" w:rsidRPr="00F71709" w:rsidRDefault="00E953FF" w:rsidP="00CC1E94">
            <w:pPr>
              <w:pStyle w:val="TableParagraph"/>
              <w:numPr>
                <w:ilvl w:val="0"/>
                <w:numId w:val="76"/>
              </w:numPr>
              <w:tabs>
                <w:tab w:val="left" w:pos="361"/>
              </w:tabs>
              <w:spacing w:before="11"/>
              <w:rPr>
                <w:color w:val="000000" w:themeColor="text1"/>
                <w:sz w:val="20"/>
                <w:szCs w:val="20"/>
              </w:rPr>
            </w:pPr>
            <w:r w:rsidRPr="00F71709">
              <w:rPr>
                <w:color w:val="000000" w:themeColor="text1"/>
                <w:sz w:val="20"/>
                <w:szCs w:val="20"/>
              </w:rPr>
              <w:t>Minor change to update superseded units of competency in the elective group.</w:t>
            </w:r>
          </w:p>
        </w:tc>
      </w:tr>
      <w:tr w:rsidR="00CC1E94" w:rsidRPr="0024597A" w14:paraId="6A04978C" w14:textId="77777777" w:rsidTr="3DEA4FCD">
        <w:trPr>
          <w:trHeight w:val="1293"/>
        </w:trPr>
        <w:tc>
          <w:tcPr>
            <w:tcW w:w="1398" w:type="dxa"/>
            <w:shd w:val="clear" w:color="auto" w:fill="EBF0ED"/>
          </w:tcPr>
          <w:p w14:paraId="1DA201DA" w14:textId="77777777"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CHC51122</w:t>
            </w:r>
          </w:p>
        </w:tc>
        <w:tc>
          <w:tcPr>
            <w:tcW w:w="2268" w:type="dxa"/>
            <w:shd w:val="clear" w:color="auto" w:fill="EBF0ED"/>
          </w:tcPr>
          <w:p w14:paraId="6B2DBA3F" w14:textId="77777777"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4"/>
                <w:sz w:val="20"/>
                <w:szCs w:val="20"/>
              </w:rPr>
              <w:t xml:space="preserve"> </w:t>
            </w:r>
            <w:r w:rsidRPr="00F71709">
              <w:rPr>
                <w:color w:val="000000" w:themeColor="text1"/>
                <w:sz w:val="20"/>
                <w:szCs w:val="20"/>
              </w:rPr>
              <w:t xml:space="preserve">Financial </w:t>
            </w:r>
            <w:r w:rsidRPr="00F71709">
              <w:rPr>
                <w:color w:val="000000" w:themeColor="text1"/>
                <w:spacing w:val="-2"/>
                <w:sz w:val="20"/>
                <w:szCs w:val="20"/>
              </w:rPr>
              <w:t>Counselling</w:t>
            </w:r>
          </w:p>
        </w:tc>
        <w:tc>
          <w:tcPr>
            <w:tcW w:w="1136" w:type="dxa"/>
            <w:shd w:val="clear" w:color="auto" w:fill="EBF0ED"/>
          </w:tcPr>
          <w:p w14:paraId="544EE99D" w14:textId="77777777"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CHC51115</w:t>
            </w:r>
          </w:p>
        </w:tc>
        <w:tc>
          <w:tcPr>
            <w:tcW w:w="2549" w:type="dxa"/>
            <w:shd w:val="clear" w:color="auto" w:fill="EBF0ED"/>
          </w:tcPr>
          <w:p w14:paraId="72650712" w14:textId="77777777"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4"/>
                <w:sz w:val="20"/>
                <w:szCs w:val="20"/>
              </w:rPr>
              <w:t xml:space="preserve"> </w:t>
            </w:r>
            <w:r w:rsidRPr="00F71709">
              <w:rPr>
                <w:color w:val="000000" w:themeColor="text1"/>
                <w:sz w:val="20"/>
                <w:szCs w:val="20"/>
              </w:rPr>
              <w:t xml:space="preserve">Financial </w:t>
            </w:r>
            <w:r w:rsidRPr="00F71709">
              <w:rPr>
                <w:color w:val="000000" w:themeColor="text1"/>
                <w:spacing w:val="-2"/>
                <w:sz w:val="20"/>
                <w:szCs w:val="20"/>
              </w:rPr>
              <w:t>Counselling</w:t>
            </w:r>
          </w:p>
        </w:tc>
        <w:tc>
          <w:tcPr>
            <w:tcW w:w="853" w:type="dxa"/>
            <w:shd w:val="clear" w:color="auto" w:fill="EBF0ED"/>
          </w:tcPr>
          <w:p w14:paraId="28CD31FB" w14:textId="77777777" w:rsidR="00CC1E94" w:rsidRPr="00F71709" w:rsidRDefault="00CC1E94" w:rsidP="00CC1E94">
            <w:pPr>
              <w:pStyle w:val="TableParagraph"/>
              <w:spacing w:line="227" w:lineRule="exact"/>
              <w:ind w:left="7" w:right="1"/>
              <w:jc w:val="center"/>
              <w:rPr>
                <w:color w:val="000000" w:themeColor="text1"/>
                <w:sz w:val="20"/>
                <w:szCs w:val="20"/>
              </w:rPr>
            </w:pPr>
            <w:r w:rsidRPr="00F71709">
              <w:rPr>
                <w:color w:val="000000" w:themeColor="text1"/>
                <w:spacing w:val="-5"/>
                <w:sz w:val="20"/>
                <w:szCs w:val="20"/>
              </w:rPr>
              <w:t>9.0</w:t>
            </w:r>
          </w:p>
        </w:tc>
        <w:tc>
          <w:tcPr>
            <w:tcW w:w="853" w:type="dxa"/>
            <w:shd w:val="clear" w:color="auto" w:fill="EBF0ED"/>
          </w:tcPr>
          <w:p w14:paraId="630327FF" w14:textId="77777777" w:rsidR="00CC1E94" w:rsidRPr="00F71709" w:rsidRDefault="00CC1E94" w:rsidP="00CC1E94">
            <w:pPr>
              <w:pStyle w:val="TableParagraph"/>
              <w:spacing w:line="227" w:lineRule="exact"/>
              <w:ind w:left="7" w:right="4"/>
              <w:jc w:val="center"/>
              <w:rPr>
                <w:color w:val="000000" w:themeColor="text1"/>
                <w:sz w:val="20"/>
                <w:szCs w:val="20"/>
              </w:rPr>
            </w:pPr>
            <w:r w:rsidRPr="00F71709">
              <w:rPr>
                <w:color w:val="000000" w:themeColor="text1"/>
                <w:spacing w:val="-10"/>
                <w:sz w:val="20"/>
                <w:szCs w:val="20"/>
              </w:rPr>
              <w:t>N</w:t>
            </w:r>
          </w:p>
        </w:tc>
        <w:tc>
          <w:tcPr>
            <w:tcW w:w="4834" w:type="dxa"/>
            <w:shd w:val="clear" w:color="auto" w:fill="EBF0ED"/>
          </w:tcPr>
          <w:p w14:paraId="0B225C39" w14:textId="558CEAAD" w:rsidR="00CC1E94" w:rsidRPr="00F71709" w:rsidRDefault="00CC1E94" w:rsidP="00CC1E94">
            <w:pPr>
              <w:pStyle w:val="TableParagraph"/>
              <w:numPr>
                <w:ilvl w:val="0"/>
                <w:numId w:val="76"/>
              </w:numPr>
              <w:tabs>
                <w:tab w:val="left" w:pos="361"/>
              </w:tabs>
              <w:spacing w:before="14"/>
              <w:rPr>
                <w:color w:val="000000" w:themeColor="text1"/>
                <w:sz w:val="20"/>
                <w:szCs w:val="20"/>
              </w:rPr>
            </w:pPr>
            <w:r w:rsidRPr="00F71709">
              <w:rPr>
                <w:color w:val="000000" w:themeColor="text1"/>
                <w:sz w:val="20"/>
                <w:szCs w:val="20"/>
              </w:rPr>
              <w:t>Qualification</w:t>
            </w:r>
            <w:r w:rsidRPr="00F71709">
              <w:rPr>
                <w:color w:val="000000" w:themeColor="text1"/>
                <w:spacing w:val="-9"/>
                <w:sz w:val="20"/>
                <w:szCs w:val="20"/>
              </w:rPr>
              <w:t xml:space="preserve"> </w:t>
            </w:r>
            <w:r w:rsidRPr="00F71709">
              <w:rPr>
                <w:color w:val="000000" w:themeColor="text1"/>
                <w:sz w:val="20"/>
                <w:szCs w:val="20"/>
              </w:rPr>
              <w:t>and</w:t>
            </w:r>
            <w:r w:rsidRPr="00F71709">
              <w:rPr>
                <w:color w:val="000000" w:themeColor="text1"/>
                <w:spacing w:val="-8"/>
                <w:sz w:val="20"/>
                <w:szCs w:val="20"/>
              </w:rPr>
              <w:t xml:space="preserve"> </w:t>
            </w:r>
            <w:r w:rsidRPr="00F71709">
              <w:rPr>
                <w:color w:val="000000" w:themeColor="text1"/>
                <w:sz w:val="20"/>
                <w:szCs w:val="20"/>
              </w:rPr>
              <w:t>Unit</w:t>
            </w:r>
            <w:r w:rsidRPr="00F71709">
              <w:rPr>
                <w:color w:val="000000" w:themeColor="text1"/>
                <w:spacing w:val="-5"/>
                <w:sz w:val="20"/>
                <w:szCs w:val="20"/>
              </w:rPr>
              <w:t xml:space="preserve"> </w:t>
            </w:r>
            <w:r w:rsidRPr="00F71709">
              <w:rPr>
                <w:color w:val="000000" w:themeColor="text1"/>
                <w:sz w:val="20"/>
                <w:szCs w:val="20"/>
              </w:rPr>
              <w:t>Codes</w:t>
            </w:r>
            <w:r w:rsidRPr="00F71709">
              <w:rPr>
                <w:color w:val="000000" w:themeColor="text1"/>
                <w:spacing w:val="-7"/>
                <w:sz w:val="20"/>
                <w:szCs w:val="20"/>
              </w:rPr>
              <w:t xml:space="preserve"> </w:t>
            </w:r>
            <w:r w:rsidRPr="00F71709">
              <w:rPr>
                <w:color w:val="000000" w:themeColor="text1"/>
                <w:spacing w:val="-2"/>
                <w:sz w:val="20"/>
                <w:szCs w:val="20"/>
              </w:rPr>
              <w:t>updated</w:t>
            </w:r>
          </w:p>
          <w:p w14:paraId="4038B07A" w14:textId="77777777" w:rsidR="00CC1E94" w:rsidRPr="00F71709" w:rsidRDefault="00CC1E94" w:rsidP="00CC1E94">
            <w:pPr>
              <w:pStyle w:val="TableParagraph"/>
              <w:numPr>
                <w:ilvl w:val="0"/>
                <w:numId w:val="76"/>
              </w:numPr>
              <w:tabs>
                <w:tab w:val="left" w:pos="361"/>
              </w:tabs>
              <w:spacing w:before="11"/>
              <w:rPr>
                <w:color w:val="000000" w:themeColor="text1"/>
                <w:sz w:val="20"/>
                <w:szCs w:val="20"/>
              </w:rPr>
            </w:pPr>
            <w:r w:rsidRPr="00F71709">
              <w:rPr>
                <w:color w:val="000000" w:themeColor="text1"/>
                <w:spacing w:val="-2"/>
                <w:sz w:val="20"/>
                <w:szCs w:val="20"/>
              </w:rPr>
              <w:t>Qualification</w:t>
            </w:r>
            <w:r w:rsidRPr="00F71709">
              <w:rPr>
                <w:color w:val="000000" w:themeColor="text1"/>
                <w:spacing w:val="7"/>
                <w:sz w:val="20"/>
                <w:szCs w:val="20"/>
              </w:rPr>
              <w:t xml:space="preserve"> </w:t>
            </w:r>
            <w:r w:rsidRPr="00F71709">
              <w:rPr>
                <w:color w:val="000000" w:themeColor="text1"/>
                <w:spacing w:val="-2"/>
                <w:sz w:val="20"/>
                <w:szCs w:val="20"/>
              </w:rPr>
              <w:t>Description</w:t>
            </w:r>
            <w:r w:rsidRPr="00F71709">
              <w:rPr>
                <w:color w:val="000000" w:themeColor="text1"/>
                <w:spacing w:val="9"/>
                <w:sz w:val="20"/>
                <w:szCs w:val="20"/>
              </w:rPr>
              <w:t xml:space="preserve"> </w:t>
            </w:r>
            <w:r w:rsidRPr="00F71709">
              <w:rPr>
                <w:color w:val="000000" w:themeColor="text1"/>
                <w:spacing w:val="-2"/>
                <w:sz w:val="20"/>
                <w:szCs w:val="20"/>
              </w:rPr>
              <w:t>updated</w:t>
            </w:r>
          </w:p>
          <w:p w14:paraId="59D713E2" w14:textId="77777777" w:rsidR="00CC1E94" w:rsidRPr="00F71709" w:rsidRDefault="00CC1E94" w:rsidP="00CC1E94">
            <w:pPr>
              <w:pStyle w:val="TableParagraph"/>
              <w:numPr>
                <w:ilvl w:val="0"/>
                <w:numId w:val="76"/>
              </w:numPr>
              <w:tabs>
                <w:tab w:val="left" w:pos="361"/>
              </w:tabs>
              <w:spacing w:before="11"/>
              <w:rPr>
                <w:color w:val="000000" w:themeColor="text1"/>
                <w:sz w:val="20"/>
                <w:szCs w:val="20"/>
              </w:rPr>
            </w:pPr>
            <w:r w:rsidRPr="00F71709">
              <w:rPr>
                <w:color w:val="000000" w:themeColor="text1"/>
                <w:sz w:val="20"/>
                <w:szCs w:val="20"/>
              </w:rPr>
              <w:t>Packaging</w:t>
            </w:r>
            <w:r w:rsidRPr="00F71709">
              <w:rPr>
                <w:color w:val="000000" w:themeColor="text1"/>
                <w:spacing w:val="-8"/>
                <w:sz w:val="20"/>
                <w:szCs w:val="20"/>
              </w:rPr>
              <w:t xml:space="preserve"> </w:t>
            </w:r>
            <w:r w:rsidRPr="00F71709">
              <w:rPr>
                <w:color w:val="000000" w:themeColor="text1"/>
                <w:sz w:val="20"/>
                <w:szCs w:val="20"/>
              </w:rPr>
              <w:t>Rules</w:t>
            </w:r>
            <w:r w:rsidRPr="00F71709">
              <w:rPr>
                <w:color w:val="000000" w:themeColor="text1"/>
                <w:spacing w:val="-9"/>
                <w:sz w:val="20"/>
                <w:szCs w:val="20"/>
              </w:rPr>
              <w:t xml:space="preserve"> </w:t>
            </w:r>
            <w:r w:rsidRPr="00F71709">
              <w:rPr>
                <w:color w:val="000000" w:themeColor="text1"/>
                <w:spacing w:val="-2"/>
                <w:sz w:val="20"/>
                <w:szCs w:val="20"/>
              </w:rPr>
              <w:t>changed</w:t>
            </w:r>
          </w:p>
          <w:p w14:paraId="2B229D98" w14:textId="77777777" w:rsidR="00CC1E94" w:rsidRPr="00F71709" w:rsidRDefault="00CC1E94" w:rsidP="00CC1E94">
            <w:pPr>
              <w:pStyle w:val="TableParagraph"/>
              <w:numPr>
                <w:ilvl w:val="0"/>
                <w:numId w:val="76"/>
              </w:numPr>
              <w:tabs>
                <w:tab w:val="left" w:pos="361"/>
              </w:tabs>
              <w:spacing w:before="11"/>
              <w:rPr>
                <w:color w:val="000000" w:themeColor="text1"/>
                <w:sz w:val="20"/>
                <w:szCs w:val="20"/>
              </w:rPr>
            </w:pPr>
            <w:r w:rsidRPr="00F71709">
              <w:rPr>
                <w:color w:val="000000" w:themeColor="text1"/>
                <w:sz w:val="20"/>
                <w:szCs w:val="20"/>
              </w:rPr>
              <w:t>Packaging</w:t>
            </w:r>
            <w:r w:rsidRPr="00F71709">
              <w:rPr>
                <w:color w:val="000000" w:themeColor="text1"/>
                <w:spacing w:val="-7"/>
                <w:sz w:val="20"/>
                <w:szCs w:val="20"/>
              </w:rPr>
              <w:t xml:space="preserve"> </w:t>
            </w:r>
            <w:r w:rsidRPr="00F71709">
              <w:rPr>
                <w:color w:val="000000" w:themeColor="text1"/>
                <w:sz w:val="20"/>
                <w:szCs w:val="20"/>
              </w:rPr>
              <w:t>of</w:t>
            </w:r>
            <w:r w:rsidRPr="00F71709">
              <w:rPr>
                <w:color w:val="000000" w:themeColor="text1"/>
                <w:spacing w:val="-7"/>
                <w:sz w:val="20"/>
                <w:szCs w:val="20"/>
              </w:rPr>
              <w:t xml:space="preserve"> </w:t>
            </w:r>
            <w:r w:rsidRPr="00F71709">
              <w:rPr>
                <w:color w:val="000000" w:themeColor="text1"/>
                <w:sz w:val="20"/>
                <w:szCs w:val="20"/>
              </w:rPr>
              <w:t>core</w:t>
            </w:r>
            <w:r w:rsidRPr="00F71709">
              <w:rPr>
                <w:color w:val="000000" w:themeColor="text1"/>
                <w:spacing w:val="-5"/>
                <w:sz w:val="20"/>
                <w:szCs w:val="20"/>
              </w:rPr>
              <w:t xml:space="preserve"> </w:t>
            </w:r>
            <w:r w:rsidRPr="00F71709">
              <w:rPr>
                <w:color w:val="000000" w:themeColor="text1"/>
                <w:sz w:val="20"/>
                <w:szCs w:val="20"/>
              </w:rPr>
              <w:t>and</w:t>
            </w:r>
            <w:r w:rsidRPr="00F71709">
              <w:rPr>
                <w:color w:val="000000" w:themeColor="text1"/>
                <w:spacing w:val="-6"/>
                <w:sz w:val="20"/>
                <w:szCs w:val="20"/>
              </w:rPr>
              <w:t xml:space="preserve"> </w:t>
            </w:r>
            <w:r w:rsidRPr="00F71709">
              <w:rPr>
                <w:color w:val="000000" w:themeColor="text1"/>
                <w:sz w:val="20"/>
                <w:szCs w:val="20"/>
              </w:rPr>
              <w:t>elective</w:t>
            </w:r>
            <w:r w:rsidRPr="00F71709">
              <w:rPr>
                <w:color w:val="000000" w:themeColor="text1"/>
                <w:spacing w:val="-4"/>
                <w:sz w:val="20"/>
                <w:szCs w:val="20"/>
              </w:rPr>
              <w:t xml:space="preserve"> </w:t>
            </w:r>
            <w:r w:rsidRPr="00F71709">
              <w:rPr>
                <w:color w:val="000000" w:themeColor="text1"/>
                <w:sz w:val="20"/>
                <w:szCs w:val="20"/>
              </w:rPr>
              <w:t>units</w:t>
            </w:r>
            <w:r w:rsidRPr="00F71709">
              <w:rPr>
                <w:color w:val="000000" w:themeColor="text1"/>
                <w:spacing w:val="-7"/>
                <w:sz w:val="20"/>
                <w:szCs w:val="20"/>
              </w:rPr>
              <w:t xml:space="preserve"> </w:t>
            </w:r>
            <w:r w:rsidRPr="00F71709">
              <w:rPr>
                <w:color w:val="000000" w:themeColor="text1"/>
                <w:spacing w:val="-2"/>
                <w:sz w:val="20"/>
                <w:szCs w:val="20"/>
              </w:rPr>
              <w:t>changed.</w:t>
            </w:r>
          </w:p>
        </w:tc>
      </w:tr>
      <w:tr w:rsidR="00CC1E94" w:rsidRPr="0024597A" w14:paraId="790BA7CB" w14:textId="77777777" w:rsidTr="3DEA4FCD">
        <w:trPr>
          <w:trHeight w:val="876"/>
        </w:trPr>
        <w:tc>
          <w:tcPr>
            <w:tcW w:w="139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D36D310" w14:textId="423F99C0"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CHC52025</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B4BFAA8" w14:textId="77777777"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4"/>
                <w:sz w:val="20"/>
                <w:szCs w:val="20"/>
              </w:rPr>
              <w:t xml:space="preserve"> </w:t>
            </w:r>
            <w:r w:rsidRPr="00F71709">
              <w:rPr>
                <w:color w:val="000000" w:themeColor="text1"/>
                <w:sz w:val="20"/>
                <w:szCs w:val="20"/>
              </w:rPr>
              <w:t xml:space="preserve">Community </w:t>
            </w:r>
            <w:r w:rsidRPr="00F71709">
              <w:rPr>
                <w:color w:val="000000" w:themeColor="text1"/>
                <w:spacing w:val="-2"/>
                <w:sz w:val="20"/>
                <w:szCs w:val="20"/>
              </w:rPr>
              <w:t>Services</w:t>
            </w:r>
          </w:p>
        </w:tc>
        <w:tc>
          <w:tcPr>
            <w:tcW w:w="11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3CDBE3CF" w14:textId="4E08E169" w:rsidR="00CC1E94" w:rsidRPr="00F71709" w:rsidRDefault="00CC1E94" w:rsidP="00CC1E94">
            <w:pPr>
              <w:pStyle w:val="TableParagraph"/>
              <w:ind w:left="57"/>
              <w:rPr>
                <w:color w:val="000000" w:themeColor="text1"/>
                <w:sz w:val="20"/>
                <w:szCs w:val="20"/>
              </w:rPr>
            </w:pPr>
            <w:r w:rsidRPr="00F71709">
              <w:rPr>
                <w:color w:val="000000" w:themeColor="text1"/>
                <w:spacing w:val="-2"/>
                <w:sz w:val="20"/>
                <w:szCs w:val="20"/>
              </w:rPr>
              <w:t>CHC52021</w:t>
            </w:r>
          </w:p>
        </w:tc>
        <w:tc>
          <w:tcPr>
            <w:tcW w:w="25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5ABF61CD" w14:textId="77777777" w:rsidR="00CC1E94" w:rsidRPr="00F71709" w:rsidRDefault="00CC1E94" w:rsidP="00CC1E94">
            <w:pPr>
              <w:pStyle w:val="TableParagraph"/>
              <w:ind w:left="57"/>
              <w:rPr>
                <w:color w:val="000000" w:themeColor="text1"/>
                <w:sz w:val="20"/>
                <w:szCs w:val="20"/>
              </w:rPr>
            </w:pPr>
            <w:r w:rsidRPr="00F71709">
              <w:rPr>
                <w:color w:val="000000" w:themeColor="text1"/>
                <w:sz w:val="20"/>
                <w:szCs w:val="20"/>
              </w:rPr>
              <w:t>Diploma</w:t>
            </w:r>
            <w:r w:rsidRPr="00F71709">
              <w:rPr>
                <w:color w:val="000000" w:themeColor="text1"/>
                <w:spacing w:val="-14"/>
                <w:sz w:val="20"/>
                <w:szCs w:val="20"/>
              </w:rPr>
              <w:t xml:space="preserve"> </w:t>
            </w:r>
            <w:r w:rsidRPr="00F71709">
              <w:rPr>
                <w:color w:val="000000" w:themeColor="text1"/>
                <w:sz w:val="20"/>
                <w:szCs w:val="20"/>
              </w:rPr>
              <w:t>of</w:t>
            </w:r>
            <w:r w:rsidRPr="00F71709">
              <w:rPr>
                <w:color w:val="000000" w:themeColor="text1"/>
                <w:spacing w:val="-14"/>
                <w:sz w:val="20"/>
                <w:szCs w:val="20"/>
              </w:rPr>
              <w:t xml:space="preserve"> </w:t>
            </w:r>
            <w:r w:rsidRPr="00F71709">
              <w:rPr>
                <w:color w:val="000000" w:themeColor="text1"/>
                <w:sz w:val="20"/>
                <w:szCs w:val="20"/>
              </w:rPr>
              <w:t xml:space="preserve">Community </w:t>
            </w:r>
            <w:r w:rsidRPr="00F71709">
              <w:rPr>
                <w:color w:val="000000" w:themeColor="text1"/>
                <w:spacing w:val="-2"/>
                <w:sz w:val="20"/>
                <w:szCs w:val="20"/>
              </w:rPr>
              <w:t>Services</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7B17DAFF" w14:textId="1CFA2442" w:rsidR="00CC1E94" w:rsidRPr="00F71709" w:rsidRDefault="00CC1E94" w:rsidP="00CC1E94">
            <w:pPr>
              <w:pStyle w:val="TableParagraph"/>
              <w:spacing w:line="229" w:lineRule="exact"/>
              <w:ind w:left="7" w:right="1"/>
              <w:jc w:val="center"/>
              <w:rPr>
                <w:color w:val="000000" w:themeColor="text1"/>
                <w:sz w:val="20"/>
                <w:szCs w:val="20"/>
              </w:rPr>
            </w:pPr>
            <w:r w:rsidRPr="00F71709">
              <w:rPr>
                <w:color w:val="000000" w:themeColor="text1"/>
                <w:spacing w:val="-5"/>
                <w:sz w:val="20"/>
                <w:szCs w:val="20"/>
              </w:rPr>
              <w:t>10.0</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5D396D8F" w14:textId="434DB2B8" w:rsidR="00CC1E94" w:rsidRPr="00F71709" w:rsidRDefault="00CC1E94" w:rsidP="00CC1E94">
            <w:pPr>
              <w:pStyle w:val="TableParagraph"/>
              <w:spacing w:line="229" w:lineRule="exact"/>
              <w:ind w:left="7" w:right="4"/>
              <w:jc w:val="center"/>
              <w:rPr>
                <w:color w:val="000000" w:themeColor="text1"/>
                <w:sz w:val="20"/>
                <w:szCs w:val="20"/>
              </w:rPr>
            </w:pPr>
            <w:r w:rsidRPr="00F71709">
              <w:rPr>
                <w:color w:val="000000" w:themeColor="text1"/>
                <w:spacing w:val="-10"/>
                <w:sz w:val="20"/>
                <w:szCs w:val="20"/>
              </w:rPr>
              <w:t>E</w:t>
            </w:r>
          </w:p>
        </w:tc>
        <w:tc>
          <w:tcPr>
            <w:tcW w:w="48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1660C683" w14:textId="77777777" w:rsidR="00CC1E94" w:rsidRPr="00F71709" w:rsidRDefault="00CC1E94" w:rsidP="00CC1E94">
            <w:pPr>
              <w:pStyle w:val="TableParagraph"/>
              <w:numPr>
                <w:ilvl w:val="0"/>
                <w:numId w:val="76"/>
              </w:numPr>
              <w:tabs>
                <w:tab w:val="left" w:pos="362"/>
                <w:tab w:val="left" w:pos="362"/>
              </w:tabs>
              <w:spacing w:before="14"/>
              <w:ind w:right="86"/>
              <w:rPr>
                <w:color w:val="000000" w:themeColor="text1"/>
                <w:sz w:val="20"/>
                <w:szCs w:val="20"/>
              </w:rPr>
            </w:pPr>
            <w:r w:rsidRPr="00F71709">
              <w:rPr>
                <w:color w:val="000000" w:themeColor="text1"/>
                <w:sz w:val="20"/>
                <w:szCs w:val="20"/>
              </w:rPr>
              <w:t>Code change / Major change to update core Unit of Competency</w:t>
            </w:r>
            <w:r w:rsidRPr="00F71709">
              <w:rPr>
                <w:color w:val="000000" w:themeColor="text1"/>
                <w:spacing w:val="-5"/>
                <w:sz w:val="20"/>
                <w:szCs w:val="20"/>
              </w:rPr>
              <w:t xml:space="preserve"> </w:t>
            </w:r>
            <w:r w:rsidRPr="00F71709">
              <w:rPr>
                <w:color w:val="000000" w:themeColor="text1"/>
                <w:sz w:val="20"/>
                <w:szCs w:val="20"/>
              </w:rPr>
              <w:t>/</w:t>
            </w:r>
            <w:r w:rsidRPr="00F71709">
              <w:rPr>
                <w:color w:val="000000" w:themeColor="text1"/>
                <w:spacing w:val="-4"/>
                <w:sz w:val="20"/>
                <w:szCs w:val="20"/>
              </w:rPr>
              <w:t xml:space="preserve"> </w:t>
            </w:r>
          </w:p>
          <w:p w14:paraId="7F2CE9A0" w14:textId="59C28478" w:rsidR="00CC1E94" w:rsidRPr="00F71709" w:rsidRDefault="00CC1E94" w:rsidP="00CC1E94">
            <w:pPr>
              <w:pStyle w:val="TableParagraph"/>
              <w:numPr>
                <w:ilvl w:val="0"/>
                <w:numId w:val="76"/>
              </w:numPr>
              <w:tabs>
                <w:tab w:val="left" w:pos="362"/>
                <w:tab w:val="left" w:pos="362"/>
              </w:tabs>
              <w:spacing w:before="14"/>
              <w:ind w:right="86"/>
              <w:rPr>
                <w:color w:val="000000" w:themeColor="text1"/>
                <w:sz w:val="20"/>
                <w:szCs w:val="20"/>
              </w:rPr>
            </w:pPr>
            <w:r w:rsidRPr="00F71709">
              <w:rPr>
                <w:color w:val="000000" w:themeColor="text1"/>
                <w:sz w:val="20"/>
                <w:szCs w:val="20"/>
              </w:rPr>
              <w:t>Mandatory</w:t>
            </w:r>
            <w:r w:rsidRPr="00F71709">
              <w:rPr>
                <w:color w:val="000000" w:themeColor="text1"/>
                <w:spacing w:val="-4"/>
                <w:sz w:val="20"/>
                <w:szCs w:val="20"/>
              </w:rPr>
              <w:t xml:space="preserve"> </w:t>
            </w:r>
            <w:r w:rsidRPr="00F71709">
              <w:rPr>
                <w:color w:val="000000" w:themeColor="text1"/>
                <w:sz w:val="20"/>
                <w:szCs w:val="20"/>
              </w:rPr>
              <w:t>Work</w:t>
            </w:r>
            <w:r w:rsidRPr="00F71709">
              <w:rPr>
                <w:color w:val="000000" w:themeColor="text1"/>
                <w:spacing w:val="-4"/>
                <w:sz w:val="20"/>
                <w:szCs w:val="20"/>
              </w:rPr>
              <w:t xml:space="preserve"> </w:t>
            </w:r>
            <w:r w:rsidRPr="00F71709">
              <w:rPr>
                <w:color w:val="000000" w:themeColor="text1"/>
                <w:sz w:val="20"/>
                <w:szCs w:val="20"/>
              </w:rPr>
              <w:t>Placement</w:t>
            </w:r>
            <w:r w:rsidRPr="00F71709">
              <w:rPr>
                <w:color w:val="000000" w:themeColor="text1"/>
                <w:spacing w:val="-4"/>
                <w:sz w:val="20"/>
                <w:szCs w:val="20"/>
              </w:rPr>
              <w:t xml:space="preserve"> </w:t>
            </w:r>
            <w:r w:rsidRPr="00F71709">
              <w:rPr>
                <w:color w:val="000000" w:themeColor="text1"/>
                <w:sz w:val="20"/>
                <w:szCs w:val="20"/>
              </w:rPr>
              <w:t>Hours</w:t>
            </w:r>
            <w:r w:rsidRPr="00F71709">
              <w:rPr>
                <w:color w:val="000000" w:themeColor="text1"/>
                <w:spacing w:val="-4"/>
                <w:sz w:val="20"/>
                <w:szCs w:val="20"/>
              </w:rPr>
              <w:t xml:space="preserve"> </w:t>
            </w:r>
            <w:r w:rsidRPr="00F71709">
              <w:rPr>
                <w:color w:val="000000" w:themeColor="text1"/>
                <w:sz w:val="20"/>
                <w:szCs w:val="20"/>
              </w:rPr>
              <w:t>(MWH) reduced to 100 hours.</w:t>
            </w:r>
          </w:p>
        </w:tc>
      </w:tr>
      <w:tr w:rsidR="00CC1E94" w:rsidRPr="0024597A" w14:paraId="1AA5C1A9" w14:textId="77777777" w:rsidTr="3DEA4FCD">
        <w:trPr>
          <w:trHeight w:val="731"/>
        </w:trPr>
        <w:tc>
          <w:tcPr>
            <w:tcW w:w="1398" w:type="dxa"/>
            <w:shd w:val="clear" w:color="auto" w:fill="EBF0ED"/>
          </w:tcPr>
          <w:p w14:paraId="4F30FC93" w14:textId="77777777" w:rsidR="00CC1E94" w:rsidRPr="0024597A" w:rsidRDefault="00CC1E94" w:rsidP="00CC1E94">
            <w:pPr>
              <w:pStyle w:val="TableParagraph"/>
              <w:ind w:left="57"/>
              <w:rPr>
                <w:sz w:val="20"/>
                <w:szCs w:val="20"/>
              </w:rPr>
            </w:pPr>
            <w:r w:rsidRPr="0024597A">
              <w:rPr>
                <w:spacing w:val="-2"/>
                <w:sz w:val="20"/>
                <w:szCs w:val="20"/>
              </w:rPr>
              <w:t>CHC52121</w:t>
            </w:r>
          </w:p>
        </w:tc>
        <w:tc>
          <w:tcPr>
            <w:tcW w:w="2268" w:type="dxa"/>
            <w:shd w:val="clear" w:color="auto" w:fill="EBF0ED"/>
          </w:tcPr>
          <w:p w14:paraId="2556678C" w14:textId="77777777" w:rsidR="00CC1E94" w:rsidRPr="0024597A" w:rsidRDefault="00CC1E94" w:rsidP="00CC1E94">
            <w:pPr>
              <w:pStyle w:val="TableParagraph"/>
              <w:ind w:left="57"/>
              <w:rPr>
                <w:sz w:val="20"/>
                <w:szCs w:val="20"/>
              </w:rPr>
            </w:pPr>
            <w:r w:rsidRPr="0024597A">
              <w:rPr>
                <w:sz w:val="20"/>
                <w:szCs w:val="20"/>
              </w:rPr>
              <w:t>Diploma</w:t>
            </w:r>
            <w:r w:rsidRPr="0024597A">
              <w:rPr>
                <w:spacing w:val="-14"/>
                <w:sz w:val="20"/>
                <w:szCs w:val="20"/>
              </w:rPr>
              <w:t xml:space="preserve"> </w:t>
            </w:r>
            <w:r w:rsidRPr="0024597A">
              <w:rPr>
                <w:sz w:val="20"/>
                <w:szCs w:val="20"/>
              </w:rPr>
              <w:t>of</w:t>
            </w:r>
            <w:r w:rsidRPr="0024597A">
              <w:rPr>
                <w:spacing w:val="-14"/>
                <w:sz w:val="20"/>
                <w:szCs w:val="20"/>
              </w:rPr>
              <w:t xml:space="preserve"> </w:t>
            </w:r>
            <w:r w:rsidRPr="0024597A">
              <w:rPr>
                <w:sz w:val="20"/>
                <w:szCs w:val="20"/>
              </w:rPr>
              <w:t xml:space="preserve">Community </w:t>
            </w:r>
            <w:r w:rsidRPr="0024597A">
              <w:rPr>
                <w:spacing w:val="-2"/>
                <w:sz w:val="20"/>
                <w:szCs w:val="20"/>
              </w:rPr>
              <w:t>Development</w:t>
            </w:r>
          </w:p>
        </w:tc>
        <w:tc>
          <w:tcPr>
            <w:tcW w:w="1136" w:type="dxa"/>
            <w:shd w:val="clear" w:color="auto" w:fill="EBF0ED"/>
          </w:tcPr>
          <w:p w14:paraId="7ECF3F05" w14:textId="77777777" w:rsidR="00CC1E94" w:rsidRPr="0024597A" w:rsidRDefault="00CC1E94" w:rsidP="00CC1E94">
            <w:pPr>
              <w:pStyle w:val="TableParagraph"/>
              <w:ind w:left="57"/>
              <w:rPr>
                <w:sz w:val="20"/>
                <w:szCs w:val="20"/>
              </w:rPr>
            </w:pPr>
            <w:r w:rsidRPr="0024597A">
              <w:rPr>
                <w:spacing w:val="-2"/>
                <w:sz w:val="20"/>
                <w:szCs w:val="20"/>
              </w:rPr>
              <w:t>CHC52115</w:t>
            </w:r>
          </w:p>
        </w:tc>
        <w:tc>
          <w:tcPr>
            <w:tcW w:w="2549" w:type="dxa"/>
            <w:shd w:val="clear" w:color="auto" w:fill="EBF0ED"/>
          </w:tcPr>
          <w:p w14:paraId="6FB1A8DC" w14:textId="77777777" w:rsidR="00CC1E94" w:rsidRPr="0024597A" w:rsidRDefault="00CC1E94" w:rsidP="00CC1E94">
            <w:pPr>
              <w:pStyle w:val="TableParagraph"/>
              <w:ind w:left="57"/>
              <w:rPr>
                <w:sz w:val="20"/>
                <w:szCs w:val="20"/>
              </w:rPr>
            </w:pPr>
            <w:r w:rsidRPr="0024597A">
              <w:rPr>
                <w:color w:val="333333"/>
                <w:sz w:val="20"/>
                <w:szCs w:val="20"/>
              </w:rPr>
              <w:t>Diploma</w:t>
            </w:r>
            <w:r w:rsidRPr="0024597A">
              <w:rPr>
                <w:color w:val="333333"/>
                <w:spacing w:val="-14"/>
                <w:sz w:val="20"/>
                <w:szCs w:val="20"/>
              </w:rPr>
              <w:t xml:space="preserve"> </w:t>
            </w:r>
            <w:r w:rsidRPr="0024597A">
              <w:rPr>
                <w:color w:val="333333"/>
                <w:sz w:val="20"/>
                <w:szCs w:val="20"/>
              </w:rPr>
              <w:t>of</w:t>
            </w:r>
            <w:r w:rsidRPr="0024597A">
              <w:rPr>
                <w:color w:val="333333"/>
                <w:spacing w:val="-14"/>
                <w:sz w:val="20"/>
                <w:szCs w:val="20"/>
              </w:rPr>
              <w:t xml:space="preserve"> </w:t>
            </w:r>
            <w:r w:rsidRPr="0024597A">
              <w:rPr>
                <w:color w:val="333333"/>
                <w:sz w:val="20"/>
                <w:szCs w:val="20"/>
              </w:rPr>
              <w:t xml:space="preserve">Community </w:t>
            </w:r>
            <w:r w:rsidRPr="0024597A">
              <w:rPr>
                <w:color w:val="333333"/>
                <w:spacing w:val="-2"/>
                <w:sz w:val="20"/>
                <w:szCs w:val="20"/>
              </w:rPr>
              <w:t>Development</w:t>
            </w:r>
          </w:p>
        </w:tc>
        <w:tc>
          <w:tcPr>
            <w:tcW w:w="853" w:type="dxa"/>
            <w:shd w:val="clear" w:color="auto" w:fill="EBF0ED"/>
          </w:tcPr>
          <w:p w14:paraId="0DA7FE7B" w14:textId="77777777" w:rsidR="00CC1E94" w:rsidRPr="0024597A" w:rsidRDefault="00CC1E94" w:rsidP="00CC1E94">
            <w:pPr>
              <w:pStyle w:val="TableParagraph"/>
              <w:spacing w:line="227" w:lineRule="exact"/>
              <w:ind w:left="7" w:right="1"/>
              <w:jc w:val="center"/>
              <w:rPr>
                <w:sz w:val="20"/>
                <w:szCs w:val="20"/>
              </w:rPr>
            </w:pPr>
            <w:r w:rsidRPr="0024597A">
              <w:rPr>
                <w:spacing w:val="-5"/>
                <w:sz w:val="20"/>
                <w:szCs w:val="20"/>
              </w:rPr>
              <w:t>8.0</w:t>
            </w:r>
          </w:p>
        </w:tc>
        <w:tc>
          <w:tcPr>
            <w:tcW w:w="853" w:type="dxa"/>
            <w:shd w:val="clear" w:color="auto" w:fill="EBF0ED"/>
          </w:tcPr>
          <w:p w14:paraId="00DA6039" w14:textId="77777777" w:rsidR="00CC1E94" w:rsidRPr="0024597A" w:rsidRDefault="00CC1E94" w:rsidP="00CC1E94">
            <w:pPr>
              <w:pStyle w:val="TableParagraph"/>
              <w:spacing w:line="227" w:lineRule="exact"/>
              <w:ind w:left="7" w:right="4"/>
              <w:jc w:val="center"/>
              <w:rPr>
                <w:sz w:val="20"/>
                <w:szCs w:val="20"/>
              </w:rPr>
            </w:pPr>
            <w:r w:rsidRPr="0024597A">
              <w:rPr>
                <w:spacing w:val="-10"/>
                <w:sz w:val="20"/>
                <w:szCs w:val="20"/>
              </w:rPr>
              <w:t>N</w:t>
            </w:r>
          </w:p>
        </w:tc>
        <w:tc>
          <w:tcPr>
            <w:tcW w:w="4834" w:type="dxa"/>
            <w:shd w:val="clear" w:color="auto" w:fill="EBF0ED"/>
          </w:tcPr>
          <w:p w14:paraId="54AA0C46" w14:textId="77777777" w:rsidR="00CC1E94" w:rsidRPr="0024597A" w:rsidRDefault="00CC1E94" w:rsidP="00CC1E94">
            <w:pPr>
              <w:pStyle w:val="TableParagraph"/>
              <w:numPr>
                <w:ilvl w:val="0"/>
                <w:numId w:val="76"/>
              </w:numPr>
              <w:tabs>
                <w:tab w:val="left" w:pos="362"/>
                <w:tab w:val="left" w:pos="362"/>
              </w:tabs>
              <w:spacing w:before="18" w:line="235" w:lineRule="auto"/>
              <w:ind w:right="241"/>
              <w:rPr>
                <w:sz w:val="20"/>
                <w:szCs w:val="20"/>
              </w:rPr>
            </w:pPr>
            <w:r w:rsidRPr="0024597A">
              <w:rPr>
                <w:sz w:val="20"/>
                <w:szCs w:val="20"/>
              </w:rPr>
              <w:t>Code</w:t>
            </w:r>
            <w:r w:rsidRPr="0024597A">
              <w:rPr>
                <w:spacing w:val="-7"/>
                <w:sz w:val="20"/>
                <w:szCs w:val="20"/>
              </w:rPr>
              <w:t xml:space="preserve"> </w:t>
            </w:r>
            <w:r w:rsidRPr="0024597A">
              <w:rPr>
                <w:sz w:val="20"/>
                <w:szCs w:val="20"/>
              </w:rPr>
              <w:t>change</w:t>
            </w:r>
            <w:r w:rsidRPr="0024597A">
              <w:rPr>
                <w:spacing w:val="-6"/>
                <w:sz w:val="20"/>
                <w:szCs w:val="20"/>
              </w:rPr>
              <w:t xml:space="preserve"> </w:t>
            </w:r>
            <w:r w:rsidRPr="0024597A">
              <w:rPr>
                <w:sz w:val="20"/>
                <w:szCs w:val="20"/>
              </w:rPr>
              <w:t>/</w:t>
            </w:r>
            <w:r w:rsidRPr="0024597A">
              <w:rPr>
                <w:spacing w:val="-6"/>
                <w:sz w:val="20"/>
                <w:szCs w:val="20"/>
              </w:rPr>
              <w:t xml:space="preserve"> </w:t>
            </w:r>
            <w:r w:rsidRPr="0024597A">
              <w:rPr>
                <w:sz w:val="20"/>
                <w:szCs w:val="20"/>
              </w:rPr>
              <w:t>Deletions</w:t>
            </w:r>
            <w:r w:rsidRPr="0024597A">
              <w:rPr>
                <w:spacing w:val="-5"/>
                <w:sz w:val="20"/>
                <w:szCs w:val="20"/>
              </w:rPr>
              <w:t xml:space="preserve"> </w:t>
            </w:r>
            <w:r w:rsidRPr="0024597A">
              <w:rPr>
                <w:sz w:val="20"/>
                <w:szCs w:val="20"/>
              </w:rPr>
              <w:t>and</w:t>
            </w:r>
            <w:r w:rsidRPr="0024597A">
              <w:rPr>
                <w:spacing w:val="-7"/>
                <w:sz w:val="20"/>
                <w:szCs w:val="20"/>
              </w:rPr>
              <w:t xml:space="preserve"> </w:t>
            </w:r>
            <w:r w:rsidRPr="0024597A">
              <w:rPr>
                <w:sz w:val="20"/>
                <w:szCs w:val="20"/>
              </w:rPr>
              <w:t>additions</w:t>
            </w:r>
            <w:r w:rsidRPr="0024597A">
              <w:rPr>
                <w:spacing w:val="-5"/>
                <w:sz w:val="20"/>
                <w:szCs w:val="20"/>
              </w:rPr>
              <w:t xml:space="preserve"> </w:t>
            </w:r>
            <w:r w:rsidRPr="0024597A">
              <w:rPr>
                <w:sz w:val="20"/>
                <w:szCs w:val="20"/>
              </w:rPr>
              <w:t>to</w:t>
            </w:r>
            <w:r w:rsidRPr="0024597A">
              <w:rPr>
                <w:spacing w:val="-7"/>
                <w:sz w:val="20"/>
                <w:szCs w:val="20"/>
              </w:rPr>
              <w:t xml:space="preserve"> </w:t>
            </w:r>
            <w:r w:rsidRPr="0024597A">
              <w:rPr>
                <w:sz w:val="20"/>
                <w:szCs w:val="20"/>
              </w:rPr>
              <w:t>core</w:t>
            </w:r>
            <w:r w:rsidRPr="0024597A">
              <w:rPr>
                <w:spacing w:val="-3"/>
                <w:sz w:val="20"/>
                <w:szCs w:val="20"/>
              </w:rPr>
              <w:t xml:space="preserve"> </w:t>
            </w:r>
            <w:r w:rsidRPr="0024597A">
              <w:rPr>
                <w:sz w:val="20"/>
                <w:szCs w:val="20"/>
              </w:rPr>
              <w:t>and elective Units.</w:t>
            </w:r>
          </w:p>
        </w:tc>
      </w:tr>
      <w:tr w:rsidR="00CC1E94" w:rsidRPr="0024597A" w14:paraId="5E721CF0" w14:textId="77777777" w:rsidTr="3DEA4FCD">
        <w:trPr>
          <w:trHeight w:val="731"/>
        </w:trPr>
        <w:tc>
          <w:tcPr>
            <w:tcW w:w="1398" w:type="dxa"/>
            <w:shd w:val="clear" w:color="auto" w:fill="EBF0ED"/>
          </w:tcPr>
          <w:p w14:paraId="181722D5" w14:textId="5008E772" w:rsidR="00CC1E94" w:rsidRPr="0024597A" w:rsidRDefault="00CC1E94" w:rsidP="00CC1E94">
            <w:pPr>
              <w:pStyle w:val="TableParagraph"/>
              <w:ind w:left="57"/>
              <w:rPr>
                <w:spacing w:val="-2"/>
                <w:sz w:val="20"/>
                <w:szCs w:val="20"/>
              </w:rPr>
            </w:pPr>
            <w:r>
              <w:rPr>
                <w:spacing w:val="-2"/>
                <w:sz w:val="20"/>
                <w:szCs w:val="20"/>
              </w:rPr>
              <w:t>CHC53215</w:t>
            </w:r>
          </w:p>
        </w:tc>
        <w:tc>
          <w:tcPr>
            <w:tcW w:w="2268" w:type="dxa"/>
            <w:shd w:val="clear" w:color="auto" w:fill="EBF0ED"/>
          </w:tcPr>
          <w:p w14:paraId="4A9FFC4D" w14:textId="44224237" w:rsidR="00CC1E94" w:rsidRPr="0024597A" w:rsidRDefault="00CC1E94" w:rsidP="00CC1E94">
            <w:pPr>
              <w:pStyle w:val="TableParagraph"/>
              <w:ind w:left="57"/>
              <w:rPr>
                <w:sz w:val="20"/>
                <w:szCs w:val="20"/>
              </w:rPr>
            </w:pPr>
            <w:r>
              <w:rPr>
                <w:sz w:val="20"/>
                <w:szCs w:val="20"/>
              </w:rPr>
              <w:t>Diploma of Alcohol and Other Drugs – Release 3</w:t>
            </w:r>
          </w:p>
        </w:tc>
        <w:tc>
          <w:tcPr>
            <w:tcW w:w="1136" w:type="dxa"/>
            <w:shd w:val="clear" w:color="auto" w:fill="EBF0ED"/>
          </w:tcPr>
          <w:p w14:paraId="769EF547" w14:textId="4CC094D7" w:rsidR="00CC1E94" w:rsidRPr="0024597A" w:rsidRDefault="00CC1E94" w:rsidP="00CC1E94">
            <w:pPr>
              <w:pStyle w:val="TableParagraph"/>
              <w:ind w:left="57"/>
              <w:rPr>
                <w:spacing w:val="-2"/>
                <w:sz w:val="20"/>
                <w:szCs w:val="20"/>
              </w:rPr>
            </w:pPr>
            <w:r>
              <w:rPr>
                <w:spacing w:val="-2"/>
                <w:sz w:val="20"/>
                <w:szCs w:val="20"/>
              </w:rPr>
              <w:t>CHC53215</w:t>
            </w:r>
          </w:p>
        </w:tc>
        <w:tc>
          <w:tcPr>
            <w:tcW w:w="2549" w:type="dxa"/>
            <w:shd w:val="clear" w:color="auto" w:fill="EBF0ED"/>
          </w:tcPr>
          <w:p w14:paraId="4B34A6CB" w14:textId="45BC4CFD" w:rsidR="00CC1E94" w:rsidRPr="0024597A" w:rsidRDefault="00CC1E94" w:rsidP="00CC1E94">
            <w:pPr>
              <w:pStyle w:val="TableParagraph"/>
              <w:ind w:left="57"/>
              <w:rPr>
                <w:color w:val="333333"/>
                <w:sz w:val="20"/>
                <w:szCs w:val="20"/>
              </w:rPr>
            </w:pPr>
            <w:r>
              <w:rPr>
                <w:sz w:val="20"/>
                <w:szCs w:val="20"/>
              </w:rPr>
              <w:t>Diploma of Alcohol and Other Drugs – Release 2</w:t>
            </w:r>
          </w:p>
        </w:tc>
        <w:tc>
          <w:tcPr>
            <w:tcW w:w="853" w:type="dxa"/>
            <w:shd w:val="clear" w:color="auto" w:fill="EBF0ED"/>
          </w:tcPr>
          <w:p w14:paraId="3DEF9948" w14:textId="2D772D58" w:rsidR="00CC1E94" w:rsidRPr="0024597A" w:rsidRDefault="00CC1E94" w:rsidP="00CC1E94">
            <w:pPr>
              <w:pStyle w:val="TableParagraph"/>
              <w:spacing w:line="227" w:lineRule="exact"/>
              <w:ind w:left="7" w:right="1"/>
              <w:jc w:val="center"/>
              <w:rPr>
                <w:spacing w:val="-5"/>
                <w:sz w:val="20"/>
                <w:szCs w:val="20"/>
              </w:rPr>
            </w:pPr>
            <w:r>
              <w:rPr>
                <w:spacing w:val="-5"/>
                <w:sz w:val="20"/>
                <w:szCs w:val="20"/>
              </w:rPr>
              <w:t>9.3</w:t>
            </w:r>
          </w:p>
        </w:tc>
        <w:tc>
          <w:tcPr>
            <w:tcW w:w="853" w:type="dxa"/>
            <w:shd w:val="clear" w:color="auto" w:fill="EBF0ED"/>
          </w:tcPr>
          <w:p w14:paraId="2BD82956" w14:textId="2BF0D06D" w:rsidR="00CC1E94" w:rsidRPr="0024597A" w:rsidRDefault="00CC1E94" w:rsidP="00CC1E94">
            <w:pPr>
              <w:pStyle w:val="TableParagraph"/>
              <w:spacing w:line="227" w:lineRule="exact"/>
              <w:ind w:left="7" w:right="4"/>
              <w:jc w:val="center"/>
              <w:rPr>
                <w:spacing w:val="-10"/>
                <w:sz w:val="20"/>
                <w:szCs w:val="20"/>
              </w:rPr>
            </w:pPr>
            <w:r>
              <w:rPr>
                <w:spacing w:val="-10"/>
                <w:sz w:val="20"/>
                <w:szCs w:val="20"/>
              </w:rPr>
              <w:t>E</w:t>
            </w:r>
          </w:p>
        </w:tc>
        <w:tc>
          <w:tcPr>
            <w:tcW w:w="4834" w:type="dxa"/>
            <w:shd w:val="clear" w:color="auto" w:fill="EBF0ED"/>
          </w:tcPr>
          <w:p w14:paraId="0456264F" w14:textId="1A13D880" w:rsidR="00CC1E94" w:rsidRDefault="00CC1E94" w:rsidP="00CC1E94">
            <w:pPr>
              <w:pStyle w:val="TableParagraph"/>
              <w:numPr>
                <w:ilvl w:val="0"/>
                <w:numId w:val="76"/>
              </w:numPr>
              <w:tabs>
                <w:tab w:val="left" w:pos="362"/>
                <w:tab w:val="left" w:pos="362"/>
              </w:tabs>
              <w:spacing w:before="18" w:line="235" w:lineRule="auto"/>
              <w:ind w:right="241"/>
              <w:rPr>
                <w:sz w:val="20"/>
                <w:szCs w:val="20"/>
              </w:rPr>
            </w:pPr>
            <w:r w:rsidRPr="00B66356">
              <w:rPr>
                <w:sz w:val="20"/>
                <w:szCs w:val="20"/>
              </w:rPr>
              <w:t xml:space="preserve">Release 3 </w:t>
            </w:r>
            <w:r w:rsidR="007D3808">
              <w:rPr>
                <w:sz w:val="20"/>
                <w:szCs w:val="20"/>
              </w:rPr>
              <w:t>s</w:t>
            </w:r>
            <w:r w:rsidRPr="00B66356">
              <w:rPr>
                <w:sz w:val="20"/>
                <w:szCs w:val="20"/>
              </w:rPr>
              <w:t>upersedes and is equivalent to </w:t>
            </w:r>
            <w:r w:rsidRPr="00274C6C">
              <w:rPr>
                <w:sz w:val="20"/>
                <w:szCs w:val="20"/>
              </w:rPr>
              <w:t>CHC53215</w:t>
            </w:r>
            <w:r w:rsidRPr="00B66356">
              <w:rPr>
                <w:sz w:val="20"/>
                <w:szCs w:val="20"/>
              </w:rPr>
              <w:t xml:space="preserve"> Diploma of Alcohol and Other Drugs release 2. </w:t>
            </w:r>
          </w:p>
          <w:p w14:paraId="1EB69B57" w14:textId="2942D79B" w:rsidR="00CC1E94" w:rsidRPr="0024597A" w:rsidRDefault="00CC1E94" w:rsidP="00CC1E94">
            <w:pPr>
              <w:pStyle w:val="TableParagraph"/>
              <w:numPr>
                <w:ilvl w:val="0"/>
                <w:numId w:val="76"/>
              </w:numPr>
              <w:tabs>
                <w:tab w:val="left" w:pos="362"/>
                <w:tab w:val="left" w:pos="362"/>
              </w:tabs>
              <w:spacing w:before="18" w:line="235" w:lineRule="auto"/>
              <w:ind w:right="241"/>
              <w:rPr>
                <w:sz w:val="20"/>
                <w:szCs w:val="20"/>
              </w:rPr>
            </w:pPr>
            <w:r w:rsidRPr="00B66356">
              <w:rPr>
                <w:sz w:val="20"/>
                <w:szCs w:val="20"/>
              </w:rPr>
              <w:t>Minor change to update First Aid units of competency.</w:t>
            </w:r>
          </w:p>
        </w:tc>
      </w:tr>
      <w:tr w:rsidR="00CC1E94" w:rsidRPr="0024597A" w14:paraId="483C8EC3" w14:textId="77777777" w:rsidTr="3DEA4FCD">
        <w:trPr>
          <w:trHeight w:val="1192"/>
        </w:trPr>
        <w:tc>
          <w:tcPr>
            <w:tcW w:w="1398" w:type="dxa"/>
            <w:shd w:val="clear" w:color="auto" w:fill="EBF0ED"/>
          </w:tcPr>
          <w:p w14:paraId="74A2D0FB" w14:textId="77777777" w:rsidR="00CC1E94" w:rsidRPr="0024597A" w:rsidRDefault="00CC1E94" w:rsidP="00CC1E94">
            <w:pPr>
              <w:pStyle w:val="TableParagraph"/>
              <w:ind w:left="57"/>
              <w:rPr>
                <w:sz w:val="20"/>
                <w:szCs w:val="20"/>
              </w:rPr>
            </w:pPr>
            <w:r w:rsidRPr="0024597A">
              <w:rPr>
                <w:spacing w:val="-2"/>
                <w:sz w:val="20"/>
                <w:szCs w:val="20"/>
              </w:rPr>
              <w:t>CHC53315</w:t>
            </w:r>
          </w:p>
        </w:tc>
        <w:tc>
          <w:tcPr>
            <w:tcW w:w="2268" w:type="dxa"/>
            <w:shd w:val="clear" w:color="auto" w:fill="EBF0ED"/>
          </w:tcPr>
          <w:p w14:paraId="25383614" w14:textId="77777777" w:rsidR="00CC1E94" w:rsidRPr="0024597A" w:rsidRDefault="00CC1E94" w:rsidP="00CC1E94">
            <w:pPr>
              <w:pStyle w:val="TableParagraph"/>
              <w:ind w:left="57"/>
              <w:rPr>
                <w:sz w:val="20"/>
                <w:szCs w:val="20"/>
              </w:rPr>
            </w:pPr>
            <w:r w:rsidRPr="0024597A">
              <w:rPr>
                <w:color w:val="333333"/>
                <w:sz w:val="20"/>
                <w:szCs w:val="20"/>
              </w:rPr>
              <w:t>Diploma</w:t>
            </w:r>
            <w:r w:rsidRPr="0024597A">
              <w:rPr>
                <w:color w:val="333333"/>
                <w:spacing w:val="-10"/>
                <w:sz w:val="20"/>
                <w:szCs w:val="20"/>
              </w:rPr>
              <w:t xml:space="preserve"> </w:t>
            </w:r>
            <w:r w:rsidRPr="0024597A">
              <w:rPr>
                <w:color w:val="333333"/>
                <w:sz w:val="20"/>
                <w:szCs w:val="20"/>
              </w:rPr>
              <w:t>of</w:t>
            </w:r>
            <w:r w:rsidRPr="0024597A">
              <w:rPr>
                <w:color w:val="333333"/>
                <w:spacing w:val="-5"/>
                <w:sz w:val="20"/>
                <w:szCs w:val="20"/>
              </w:rPr>
              <w:t xml:space="preserve"> </w:t>
            </w:r>
            <w:r w:rsidRPr="0024597A">
              <w:rPr>
                <w:color w:val="333333"/>
                <w:sz w:val="20"/>
                <w:szCs w:val="20"/>
              </w:rPr>
              <w:t>Mental</w:t>
            </w:r>
            <w:r w:rsidRPr="0024597A">
              <w:rPr>
                <w:color w:val="333333"/>
                <w:spacing w:val="-8"/>
                <w:sz w:val="20"/>
                <w:szCs w:val="20"/>
              </w:rPr>
              <w:t xml:space="preserve"> </w:t>
            </w:r>
            <w:r w:rsidRPr="0024597A">
              <w:rPr>
                <w:color w:val="333333"/>
                <w:spacing w:val="-2"/>
                <w:sz w:val="20"/>
                <w:szCs w:val="20"/>
              </w:rPr>
              <w:t>Health</w:t>
            </w:r>
          </w:p>
        </w:tc>
        <w:tc>
          <w:tcPr>
            <w:tcW w:w="1136" w:type="dxa"/>
            <w:shd w:val="clear" w:color="auto" w:fill="EBF0ED"/>
          </w:tcPr>
          <w:p w14:paraId="787F71B5" w14:textId="77777777" w:rsidR="00CC1E94" w:rsidRPr="0024597A" w:rsidRDefault="00CC1E94" w:rsidP="00CC1E94">
            <w:pPr>
              <w:pStyle w:val="TableParagraph"/>
              <w:ind w:left="57"/>
              <w:rPr>
                <w:sz w:val="20"/>
                <w:szCs w:val="20"/>
              </w:rPr>
            </w:pPr>
            <w:r w:rsidRPr="0024597A">
              <w:rPr>
                <w:spacing w:val="-2"/>
                <w:sz w:val="20"/>
                <w:szCs w:val="20"/>
              </w:rPr>
              <w:t>CHC50312</w:t>
            </w:r>
          </w:p>
        </w:tc>
        <w:tc>
          <w:tcPr>
            <w:tcW w:w="2549" w:type="dxa"/>
            <w:shd w:val="clear" w:color="auto" w:fill="EBF0ED"/>
          </w:tcPr>
          <w:p w14:paraId="4C3A21CB" w14:textId="77777777" w:rsidR="00CC1E94" w:rsidRPr="0024597A" w:rsidRDefault="00CC1E94" w:rsidP="00CC1E94">
            <w:pPr>
              <w:pStyle w:val="TableParagraph"/>
              <w:ind w:left="57"/>
              <w:rPr>
                <w:sz w:val="20"/>
                <w:szCs w:val="20"/>
              </w:rPr>
            </w:pPr>
            <w:r w:rsidRPr="0024597A">
              <w:rPr>
                <w:sz w:val="20"/>
                <w:szCs w:val="20"/>
              </w:rPr>
              <w:t>Diploma of Community Services</w:t>
            </w:r>
            <w:r w:rsidRPr="0024597A">
              <w:rPr>
                <w:spacing w:val="-14"/>
                <w:sz w:val="20"/>
                <w:szCs w:val="20"/>
              </w:rPr>
              <w:t xml:space="preserve"> </w:t>
            </w:r>
            <w:r w:rsidRPr="0024597A">
              <w:rPr>
                <w:sz w:val="20"/>
                <w:szCs w:val="20"/>
              </w:rPr>
              <w:t>(Mental</w:t>
            </w:r>
            <w:r w:rsidRPr="0024597A">
              <w:rPr>
                <w:spacing w:val="-14"/>
                <w:sz w:val="20"/>
                <w:szCs w:val="20"/>
              </w:rPr>
              <w:t xml:space="preserve"> </w:t>
            </w:r>
            <w:r w:rsidRPr="0024597A">
              <w:rPr>
                <w:sz w:val="20"/>
                <w:szCs w:val="20"/>
              </w:rPr>
              <w:t>health)</w:t>
            </w:r>
          </w:p>
        </w:tc>
        <w:tc>
          <w:tcPr>
            <w:tcW w:w="853" w:type="dxa"/>
            <w:shd w:val="clear" w:color="auto" w:fill="EBF0ED"/>
          </w:tcPr>
          <w:p w14:paraId="6D2F37F1" w14:textId="77777777" w:rsidR="00CC1E94" w:rsidRPr="0024597A" w:rsidRDefault="00CC1E94" w:rsidP="00CC1E94">
            <w:pPr>
              <w:pStyle w:val="TableParagraph"/>
              <w:spacing w:line="227" w:lineRule="exact"/>
              <w:ind w:left="7" w:right="1"/>
              <w:jc w:val="center"/>
              <w:rPr>
                <w:sz w:val="20"/>
                <w:szCs w:val="20"/>
              </w:rPr>
            </w:pPr>
            <w:r w:rsidRPr="0024597A">
              <w:rPr>
                <w:spacing w:val="-5"/>
                <w:sz w:val="20"/>
                <w:szCs w:val="20"/>
              </w:rPr>
              <w:t>2.0</w:t>
            </w:r>
          </w:p>
        </w:tc>
        <w:tc>
          <w:tcPr>
            <w:tcW w:w="853" w:type="dxa"/>
            <w:shd w:val="clear" w:color="auto" w:fill="EBF0ED"/>
          </w:tcPr>
          <w:p w14:paraId="47821887" w14:textId="77777777" w:rsidR="00CC1E94" w:rsidRPr="0024597A" w:rsidRDefault="00CC1E94" w:rsidP="00CC1E94">
            <w:pPr>
              <w:pStyle w:val="TableParagraph"/>
              <w:spacing w:line="227" w:lineRule="exact"/>
              <w:ind w:left="7" w:right="4"/>
              <w:jc w:val="center"/>
              <w:rPr>
                <w:sz w:val="20"/>
                <w:szCs w:val="20"/>
              </w:rPr>
            </w:pPr>
            <w:r w:rsidRPr="0024597A">
              <w:rPr>
                <w:spacing w:val="-10"/>
                <w:sz w:val="20"/>
                <w:szCs w:val="20"/>
              </w:rPr>
              <w:t>N</w:t>
            </w:r>
          </w:p>
        </w:tc>
        <w:tc>
          <w:tcPr>
            <w:tcW w:w="4834" w:type="dxa"/>
            <w:shd w:val="clear" w:color="auto" w:fill="EBF0ED"/>
          </w:tcPr>
          <w:p w14:paraId="21B80953" w14:textId="77777777" w:rsidR="007D3808" w:rsidRDefault="00CC1E94" w:rsidP="007D3808">
            <w:pPr>
              <w:pStyle w:val="TableParagraph"/>
              <w:numPr>
                <w:ilvl w:val="0"/>
                <w:numId w:val="76"/>
              </w:numPr>
              <w:tabs>
                <w:tab w:val="left" w:pos="362"/>
                <w:tab w:val="left" w:pos="362"/>
              </w:tabs>
              <w:spacing w:before="16" w:line="237" w:lineRule="auto"/>
              <w:ind w:right="565"/>
              <w:rPr>
                <w:sz w:val="20"/>
                <w:szCs w:val="20"/>
              </w:rPr>
            </w:pPr>
            <w:r w:rsidRPr="0024597A">
              <w:rPr>
                <w:sz w:val="20"/>
                <w:szCs w:val="20"/>
              </w:rPr>
              <w:t>Change in packaging rules</w:t>
            </w:r>
          </w:p>
          <w:p w14:paraId="416B2E52" w14:textId="06655E53" w:rsidR="007D3808" w:rsidRDefault="00CC1E94" w:rsidP="007D3808">
            <w:pPr>
              <w:pStyle w:val="TableParagraph"/>
              <w:numPr>
                <w:ilvl w:val="0"/>
                <w:numId w:val="76"/>
              </w:numPr>
              <w:tabs>
                <w:tab w:val="left" w:pos="362"/>
                <w:tab w:val="left" w:pos="362"/>
              </w:tabs>
              <w:spacing w:before="16" w:line="237" w:lineRule="auto"/>
              <w:ind w:right="565"/>
              <w:rPr>
                <w:sz w:val="20"/>
                <w:szCs w:val="20"/>
              </w:rPr>
            </w:pPr>
            <w:r w:rsidRPr="0024597A">
              <w:rPr>
                <w:sz w:val="20"/>
                <w:szCs w:val="20"/>
              </w:rPr>
              <w:t>Significant</w:t>
            </w:r>
            <w:r w:rsidRPr="0024597A">
              <w:rPr>
                <w:spacing w:val="-12"/>
                <w:sz w:val="20"/>
                <w:szCs w:val="20"/>
              </w:rPr>
              <w:t xml:space="preserve"> </w:t>
            </w:r>
            <w:r w:rsidRPr="0024597A">
              <w:rPr>
                <w:sz w:val="20"/>
                <w:szCs w:val="20"/>
              </w:rPr>
              <w:t>changes</w:t>
            </w:r>
            <w:r w:rsidRPr="0024597A">
              <w:rPr>
                <w:spacing w:val="-11"/>
                <w:sz w:val="20"/>
                <w:szCs w:val="20"/>
              </w:rPr>
              <w:t xml:space="preserve"> </w:t>
            </w:r>
            <w:r w:rsidRPr="0024597A">
              <w:rPr>
                <w:sz w:val="20"/>
                <w:szCs w:val="20"/>
              </w:rPr>
              <w:t>to</w:t>
            </w:r>
            <w:r w:rsidRPr="0024597A">
              <w:rPr>
                <w:spacing w:val="-9"/>
                <w:sz w:val="20"/>
                <w:szCs w:val="20"/>
              </w:rPr>
              <w:t xml:space="preserve"> </w:t>
            </w:r>
            <w:r w:rsidRPr="0024597A">
              <w:rPr>
                <w:sz w:val="20"/>
                <w:szCs w:val="20"/>
              </w:rPr>
              <w:t>core</w:t>
            </w:r>
            <w:r w:rsidRPr="0024597A">
              <w:rPr>
                <w:spacing w:val="-9"/>
                <w:sz w:val="20"/>
                <w:szCs w:val="20"/>
              </w:rPr>
              <w:t xml:space="preserve"> </w:t>
            </w:r>
            <w:r w:rsidRPr="0024597A">
              <w:rPr>
                <w:sz w:val="20"/>
                <w:szCs w:val="20"/>
              </w:rPr>
              <w:t>units</w:t>
            </w:r>
          </w:p>
          <w:p w14:paraId="64F3D62C" w14:textId="79E055FD" w:rsidR="00CC1E94" w:rsidRPr="0024597A" w:rsidRDefault="00CC1E94" w:rsidP="00725EB0">
            <w:pPr>
              <w:pStyle w:val="TableParagraph"/>
              <w:numPr>
                <w:ilvl w:val="0"/>
                <w:numId w:val="76"/>
              </w:numPr>
              <w:tabs>
                <w:tab w:val="left" w:pos="362"/>
                <w:tab w:val="left" w:pos="362"/>
              </w:tabs>
              <w:spacing w:before="16" w:line="237" w:lineRule="auto"/>
              <w:ind w:right="565"/>
              <w:rPr>
                <w:sz w:val="20"/>
                <w:szCs w:val="20"/>
              </w:rPr>
            </w:pPr>
            <w:r w:rsidRPr="0024597A">
              <w:rPr>
                <w:sz w:val="20"/>
                <w:szCs w:val="20"/>
              </w:rPr>
              <w:t>Removal of entry requirements</w:t>
            </w:r>
          </w:p>
          <w:p w14:paraId="796C3BBC" w14:textId="77777777" w:rsidR="00CC1E94" w:rsidRPr="0024597A" w:rsidRDefault="00CC1E94" w:rsidP="00725EB0">
            <w:pPr>
              <w:pStyle w:val="TableParagraph"/>
              <w:numPr>
                <w:ilvl w:val="0"/>
                <w:numId w:val="76"/>
              </w:numPr>
              <w:spacing w:before="2"/>
              <w:ind w:right="565"/>
              <w:rPr>
                <w:sz w:val="20"/>
                <w:szCs w:val="20"/>
              </w:rPr>
            </w:pPr>
            <w:r w:rsidRPr="0024597A">
              <w:rPr>
                <w:sz w:val="20"/>
                <w:szCs w:val="20"/>
              </w:rPr>
              <w:t>Minimum</w:t>
            </w:r>
            <w:r w:rsidRPr="0024597A">
              <w:rPr>
                <w:spacing w:val="-8"/>
                <w:sz w:val="20"/>
                <w:szCs w:val="20"/>
              </w:rPr>
              <w:t xml:space="preserve"> </w:t>
            </w:r>
            <w:r w:rsidRPr="0024597A">
              <w:rPr>
                <w:sz w:val="20"/>
                <w:szCs w:val="20"/>
              </w:rPr>
              <w:t>work</w:t>
            </w:r>
            <w:r w:rsidRPr="0024597A">
              <w:rPr>
                <w:spacing w:val="-5"/>
                <w:sz w:val="20"/>
                <w:szCs w:val="20"/>
              </w:rPr>
              <w:t xml:space="preserve"> </w:t>
            </w:r>
            <w:r w:rsidRPr="0024597A">
              <w:rPr>
                <w:sz w:val="20"/>
                <w:szCs w:val="20"/>
              </w:rPr>
              <w:t>requirement</w:t>
            </w:r>
            <w:r w:rsidRPr="0024597A">
              <w:rPr>
                <w:spacing w:val="-5"/>
                <w:sz w:val="20"/>
                <w:szCs w:val="20"/>
              </w:rPr>
              <w:t xml:space="preserve"> </w:t>
            </w:r>
            <w:r w:rsidRPr="0024597A">
              <w:rPr>
                <w:sz w:val="20"/>
                <w:szCs w:val="20"/>
              </w:rPr>
              <w:t>of</w:t>
            </w:r>
            <w:r w:rsidRPr="0024597A">
              <w:rPr>
                <w:spacing w:val="-7"/>
                <w:sz w:val="20"/>
                <w:szCs w:val="20"/>
              </w:rPr>
              <w:t xml:space="preserve"> </w:t>
            </w:r>
            <w:r w:rsidRPr="0024597A">
              <w:rPr>
                <w:sz w:val="20"/>
                <w:szCs w:val="20"/>
              </w:rPr>
              <w:t>160</w:t>
            </w:r>
            <w:r w:rsidRPr="0024597A">
              <w:rPr>
                <w:spacing w:val="-8"/>
                <w:sz w:val="20"/>
                <w:szCs w:val="20"/>
              </w:rPr>
              <w:t xml:space="preserve"> </w:t>
            </w:r>
            <w:r w:rsidRPr="0024597A">
              <w:rPr>
                <w:spacing w:val="-2"/>
                <w:sz w:val="20"/>
                <w:szCs w:val="20"/>
              </w:rPr>
              <w:t>hours.</w:t>
            </w:r>
          </w:p>
        </w:tc>
      </w:tr>
      <w:tr w:rsidR="00CC1E94" w:rsidRPr="0024597A" w14:paraId="7F8D4E2C" w14:textId="77777777" w:rsidTr="3DEA4FCD">
        <w:trPr>
          <w:trHeight w:val="786"/>
        </w:trPr>
        <w:tc>
          <w:tcPr>
            <w:tcW w:w="139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563DA53B" w14:textId="77777777" w:rsidR="00CC1E94" w:rsidRPr="0024597A" w:rsidRDefault="00CC1E94" w:rsidP="00CC1E94">
            <w:pPr>
              <w:pStyle w:val="TableParagraph"/>
              <w:ind w:left="57"/>
              <w:rPr>
                <w:sz w:val="20"/>
                <w:szCs w:val="20"/>
              </w:rPr>
            </w:pPr>
            <w:r w:rsidRPr="0024597A">
              <w:rPr>
                <w:spacing w:val="-2"/>
                <w:sz w:val="20"/>
                <w:szCs w:val="20"/>
              </w:rPr>
              <w:t>CHC53415</w:t>
            </w:r>
          </w:p>
        </w:tc>
        <w:tc>
          <w:tcPr>
            <w:tcW w:w="226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15F8B2D6" w14:textId="37EDA772" w:rsidR="00CC1E94" w:rsidRPr="0024597A" w:rsidRDefault="00CC1E94" w:rsidP="00CC1E94">
            <w:pPr>
              <w:pStyle w:val="TableParagraph"/>
              <w:ind w:left="57"/>
              <w:rPr>
                <w:sz w:val="20"/>
                <w:szCs w:val="20"/>
              </w:rPr>
            </w:pPr>
            <w:r w:rsidRPr="0024597A">
              <w:rPr>
                <w:color w:val="333333"/>
                <w:sz w:val="20"/>
                <w:szCs w:val="20"/>
              </w:rPr>
              <w:t>Diploma</w:t>
            </w:r>
            <w:r w:rsidRPr="0024597A">
              <w:rPr>
                <w:color w:val="333333"/>
                <w:spacing w:val="-14"/>
                <w:sz w:val="20"/>
                <w:szCs w:val="20"/>
              </w:rPr>
              <w:t xml:space="preserve"> </w:t>
            </w:r>
            <w:r w:rsidRPr="0024597A">
              <w:rPr>
                <w:color w:val="333333"/>
                <w:sz w:val="20"/>
                <w:szCs w:val="20"/>
              </w:rPr>
              <w:t>of</w:t>
            </w:r>
            <w:r w:rsidRPr="0024597A">
              <w:rPr>
                <w:color w:val="333333"/>
                <w:spacing w:val="-13"/>
                <w:sz w:val="20"/>
                <w:szCs w:val="20"/>
              </w:rPr>
              <w:t xml:space="preserve"> </w:t>
            </w:r>
            <w:r w:rsidRPr="0024597A">
              <w:rPr>
                <w:color w:val="333333"/>
                <w:sz w:val="20"/>
                <w:szCs w:val="20"/>
              </w:rPr>
              <w:t>Leisure</w:t>
            </w:r>
            <w:r w:rsidRPr="0024597A">
              <w:rPr>
                <w:color w:val="333333"/>
                <w:spacing w:val="-14"/>
                <w:sz w:val="20"/>
                <w:szCs w:val="20"/>
              </w:rPr>
              <w:t xml:space="preserve"> </w:t>
            </w:r>
            <w:r w:rsidRPr="0024597A">
              <w:rPr>
                <w:color w:val="333333"/>
                <w:sz w:val="20"/>
                <w:szCs w:val="20"/>
              </w:rPr>
              <w:t xml:space="preserve">and </w:t>
            </w:r>
            <w:r w:rsidRPr="0024597A">
              <w:rPr>
                <w:color w:val="333333"/>
                <w:spacing w:val="-2"/>
                <w:sz w:val="20"/>
                <w:szCs w:val="20"/>
              </w:rPr>
              <w:t>Health</w:t>
            </w:r>
            <w:r>
              <w:rPr>
                <w:color w:val="333333"/>
                <w:spacing w:val="-2"/>
                <w:sz w:val="20"/>
                <w:szCs w:val="20"/>
              </w:rPr>
              <w:t xml:space="preserve"> – Release 4</w:t>
            </w:r>
          </w:p>
        </w:tc>
        <w:tc>
          <w:tcPr>
            <w:tcW w:w="11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00F16C86" w14:textId="67A08D98" w:rsidR="00CC1E94" w:rsidRPr="0024597A" w:rsidRDefault="00CC1E94" w:rsidP="00CC1E94">
            <w:pPr>
              <w:pStyle w:val="TableParagraph"/>
              <w:ind w:left="57"/>
              <w:rPr>
                <w:sz w:val="20"/>
                <w:szCs w:val="20"/>
              </w:rPr>
            </w:pPr>
            <w:r w:rsidRPr="0024597A">
              <w:rPr>
                <w:spacing w:val="-2"/>
                <w:sz w:val="20"/>
                <w:szCs w:val="20"/>
              </w:rPr>
              <w:t>CHC53415</w:t>
            </w:r>
          </w:p>
        </w:tc>
        <w:tc>
          <w:tcPr>
            <w:tcW w:w="254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8DD0DAC" w14:textId="46175665" w:rsidR="00CC1E94" w:rsidRPr="0024597A" w:rsidRDefault="00CC1E94" w:rsidP="00CC1E94">
            <w:pPr>
              <w:pStyle w:val="TableParagraph"/>
              <w:ind w:left="57"/>
              <w:rPr>
                <w:sz w:val="20"/>
                <w:szCs w:val="20"/>
              </w:rPr>
            </w:pPr>
            <w:r w:rsidRPr="0024597A">
              <w:rPr>
                <w:sz w:val="20"/>
                <w:szCs w:val="20"/>
              </w:rPr>
              <w:t>Diploma</w:t>
            </w:r>
            <w:r w:rsidRPr="0024597A">
              <w:rPr>
                <w:spacing w:val="-14"/>
                <w:sz w:val="20"/>
                <w:szCs w:val="20"/>
              </w:rPr>
              <w:t xml:space="preserve"> </w:t>
            </w:r>
            <w:r w:rsidRPr="0024597A">
              <w:rPr>
                <w:sz w:val="20"/>
                <w:szCs w:val="20"/>
              </w:rPr>
              <w:t>of</w:t>
            </w:r>
            <w:r w:rsidRPr="0024597A">
              <w:rPr>
                <w:spacing w:val="-12"/>
                <w:sz w:val="20"/>
                <w:szCs w:val="20"/>
              </w:rPr>
              <w:t xml:space="preserve"> </w:t>
            </w:r>
            <w:r w:rsidRPr="0024597A">
              <w:rPr>
                <w:sz w:val="20"/>
                <w:szCs w:val="20"/>
              </w:rPr>
              <w:t>Leisure</w:t>
            </w:r>
            <w:r w:rsidRPr="0024597A">
              <w:rPr>
                <w:spacing w:val="-14"/>
                <w:sz w:val="20"/>
                <w:szCs w:val="20"/>
              </w:rPr>
              <w:t xml:space="preserve"> </w:t>
            </w:r>
            <w:r w:rsidRPr="0024597A">
              <w:rPr>
                <w:sz w:val="20"/>
                <w:szCs w:val="20"/>
              </w:rPr>
              <w:t xml:space="preserve">and </w:t>
            </w:r>
            <w:r w:rsidRPr="0024597A">
              <w:rPr>
                <w:spacing w:val="-2"/>
                <w:sz w:val="20"/>
                <w:szCs w:val="20"/>
              </w:rPr>
              <w:t>Health</w:t>
            </w:r>
            <w:r>
              <w:rPr>
                <w:spacing w:val="-2"/>
                <w:sz w:val="20"/>
                <w:szCs w:val="20"/>
              </w:rPr>
              <w:t xml:space="preserve"> – Release 3</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636253C7" w14:textId="1564DFD5" w:rsidR="00CC1E94" w:rsidRPr="0024597A" w:rsidRDefault="00CC1E94" w:rsidP="00CC1E94">
            <w:pPr>
              <w:pStyle w:val="TableParagraph"/>
              <w:spacing w:line="229" w:lineRule="exact"/>
              <w:ind w:left="7" w:right="1"/>
              <w:jc w:val="center"/>
              <w:rPr>
                <w:sz w:val="20"/>
                <w:szCs w:val="20"/>
              </w:rPr>
            </w:pPr>
            <w:r>
              <w:rPr>
                <w:spacing w:val="-5"/>
                <w:sz w:val="20"/>
                <w:szCs w:val="20"/>
              </w:rPr>
              <w:t>10</w:t>
            </w:r>
            <w:r w:rsidRPr="0024597A">
              <w:rPr>
                <w:spacing w:val="-5"/>
                <w:sz w:val="20"/>
                <w:szCs w:val="20"/>
              </w:rPr>
              <w:t>.0</w:t>
            </w:r>
          </w:p>
        </w:tc>
        <w:tc>
          <w:tcPr>
            <w:tcW w:w="8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4E34EBDC" w14:textId="59EB9929" w:rsidR="00CC1E94" w:rsidRPr="0024597A" w:rsidRDefault="00CC1E94" w:rsidP="00CC1E94">
            <w:pPr>
              <w:pStyle w:val="TableParagraph"/>
              <w:spacing w:line="229" w:lineRule="exact"/>
              <w:ind w:left="7" w:right="4"/>
              <w:jc w:val="center"/>
              <w:rPr>
                <w:sz w:val="20"/>
                <w:szCs w:val="20"/>
              </w:rPr>
            </w:pPr>
            <w:r>
              <w:rPr>
                <w:spacing w:val="-10"/>
                <w:sz w:val="20"/>
                <w:szCs w:val="20"/>
              </w:rPr>
              <w:t>E</w:t>
            </w:r>
          </w:p>
        </w:tc>
        <w:tc>
          <w:tcPr>
            <w:tcW w:w="48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EBF0ED"/>
          </w:tcPr>
          <w:p w14:paraId="1450EC7E" w14:textId="0DC6987E" w:rsidR="00CC1E94" w:rsidRPr="0024597A" w:rsidRDefault="00CC1E94" w:rsidP="00CC1E94">
            <w:pPr>
              <w:pStyle w:val="TableParagraph"/>
              <w:numPr>
                <w:ilvl w:val="0"/>
                <w:numId w:val="76"/>
              </w:numPr>
              <w:spacing w:before="2"/>
              <w:rPr>
                <w:sz w:val="20"/>
                <w:szCs w:val="20"/>
              </w:rPr>
            </w:pPr>
            <w:r w:rsidRPr="47B5CCFE">
              <w:rPr>
                <w:sz w:val="20"/>
                <w:szCs w:val="20"/>
              </w:rPr>
              <w:t>Minor change to update superseded units of competency in the elective group.</w:t>
            </w:r>
          </w:p>
        </w:tc>
      </w:tr>
      <w:tr w:rsidR="00CC1E94" w:rsidRPr="0024597A" w14:paraId="3E531319" w14:textId="77777777" w:rsidTr="3DEA4FCD">
        <w:trPr>
          <w:trHeight w:val="965"/>
        </w:trPr>
        <w:tc>
          <w:tcPr>
            <w:tcW w:w="1398" w:type="dxa"/>
            <w:shd w:val="clear" w:color="auto" w:fill="EBF0ED"/>
          </w:tcPr>
          <w:p w14:paraId="6AFCFB39" w14:textId="77777777" w:rsidR="00CC1E94" w:rsidRPr="0024597A" w:rsidRDefault="00CC1E94" w:rsidP="00CC1E94">
            <w:pPr>
              <w:pStyle w:val="TableParagraph"/>
              <w:ind w:left="57"/>
              <w:rPr>
                <w:sz w:val="20"/>
                <w:szCs w:val="20"/>
              </w:rPr>
            </w:pPr>
            <w:r w:rsidRPr="0024597A">
              <w:rPr>
                <w:spacing w:val="-2"/>
                <w:sz w:val="20"/>
                <w:szCs w:val="20"/>
              </w:rPr>
              <w:t>CHC62015</w:t>
            </w:r>
          </w:p>
        </w:tc>
        <w:tc>
          <w:tcPr>
            <w:tcW w:w="2268" w:type="dxa"/>
            <w:shd w:val="clear" w:color="auto" w:fill="EBF0ED"/>
          </w:tcPr>
          <w:p w14:paraId="063EA2AF" w14:textId="77777777" w:rsidR="00CC1E94" w:rsidRPr="0024597A" w:rsidRDefault="00CC1E94" w:rsidP="00CC1E94">
            <w:pPr>
              <w:pStyle w:val="TableParagraph"/>
              <w:ind w:left="57"/>
              <w:rPr>
                <w:sz w:val="20"/>
                <w:szCs w:val="20"/>
              </w:rPr>
            </w:pPr>
            <w:r w:rsidRPr="0024597A">
              <w:rPr>
                <w:color w:val="333333"/>
                <w:sz w:val="20"/>
                <w:szCs w:val="20"/>
              </w:rPr>
              <w:t>Advanced</w:t>
            </w:r>
            <w:r w:rsidRPr="0024597A">
              <w:rPr>
                <w:color w:val="333333"/>
                <w:spacing w:val="-14"/>
                <w:sz w:val="20"/>
                <w:szCs w:val="20"/>
              </w:rPr>
              <w:t xml:space="preserve"> </w:t>
            </w:r>
            <w:r w:rsidRPr="0024597A">
              <w:rPr>
                <w:color w:val="333333"/>
                <w:sz w:val="20"/>
                <w:szCs w:val="20"/>
              </w:rPr>
              <w:t>Diploma</w:t>
            </w:r>
            <w:r w:rsidRPr="0024597A">
              <w:rPr>
                <w:color w:val="333333"/>
                <w:spacing w:val="-14"/>
                <w:sz w:val="20"/>
                <w:szCs w:val="20"/>
              </w:rPr>
              <w:t xml:space="preserve"> </w:t>
            </w:r>
            <w:r w:rsidRPr="0024597A">
              <w:rPr>
                <w:color w:val="333333"/>
                <w:sz w:val="20"/>
                <w:szCs w:val="20"/>
              </w:rPr>
              <w:t xml:space="preserve">of Community Sector </w:t>
            </w:r>
            <w:r w:rsidRPr="0024597A">
              <w:rPr>
                <w:color w:val="333333"/>
                <w:spacing w:val="-2"/>
                <w:sz w:val="20"/>
                <w:szCs w:val="20"/>
              </w:rPr>
              <w:t>Management</w:t>
            </w:r>
          </w:p>
        </w:tc>
        <w:tc>
          <w:tcPr>
            <w:tcW w:w="1136" w:type="dxa"/>
            <w:shd w:val="clear" w:color="auto" w:fill="EBF0ED"/>
          </w:tcPr>
          <w:p w14:paraId="2BF3D97C" w14:textId="77777777" w:rsidR="00CC1E94" w:rsidRPr="0024597A" w:rsidRDefault="00CC1E94" w:rsidP="00CC1E94">
            <w:pPr>
              <w:pStyle w:val="TableParagraph"/>
              <w:ind w:left="57"/>
              <w:rPr>
                <w:sz w:val="20"/>
                <w:szCs w:val="20"/>
              </w:rPr>
            </w:pPr>
            <w:r w:rsidRPr="0024597A">
              <w:rPr>
                <w:spacing w:val="-2"/>
                <w:sz w:val="20"/>
                <w:szCs w:val="20"/>
              </w:rPr>
              <w:t>CHC60312</w:t>
            </w:r>
          </w:p>
        </w:tc>
        <w:tc>
          <w:tcPr>
            <w:tcW w:w="2549" w:type="dxa"/>
            <w:shd w:val="clear" w:color="auto" w:fill="EBF0ED"/>
          </w:tcPr>
          <w:p w14:paraId="44EB2F95" w14:textId="77777777" w:rsidR="00CC1E94" w:rsidRPr="0024597A" w:rsidRDefault="00CC1E94" w:rsidP="00CC1E94">
            <w:pPr>
              <w:pStyle w:val="TableParagraph"/>
              <w:ind w:left="57"/>
              <w:rPr>
                <w:sz w:val="20"/>
                <w:szCs w:val="20"/>
              </w:rPr>
            </w:pPr>
            <w:r w:rsidRPr="0024597A">
              <w:rPr>
                <w:sz w:val="20"/>
                <w:szCs w:val="20"/>
              </w:rPr>
              <w:t>Advanced</w:t>
            </w:r>
            <w:r w:rsidRPr="0024597A">
              <w:rPr>
                <w:spacing w:val="-14"/>
                <w:sz w:val="20"/>
                <w:szCs w:val="20"/>
              </w:rPr>
              <w:t xml:space="preserve"> </w:t>
            </w:r>
            <w:r w:rsidRPr="0024597A">
              <w:rPr>
                <w:sz w:val="20"/>
                <w:szCs w:val="20"/>
              </w:rPr>
              <w:t>Diploma</w:t>
            </w:r>
            <w:r w:rsidRPr="0024597A">
              <w:rPr>
                <w:spacing w:val="-14"/>
                <w:sz w:val="20"/>
                <w:szCs w:val="20"/>
              </w:rPr>
              <w:t xml:space="preserve"> </w:t>
            </w:r>
            <w:r w:rsidRPr="0024597A">
              <w:rPr>
                <w:sz w:val="20"/>
                <w:szCs w:val="20"/>
              </w:rPr>
              <w:t xml:space="preserve">of Community Sector </w:t>
            </w:r>
            <w:r w:rsidRPr="0024597A">
              <w:rPr>
                <w:spacing w:val="-2"/>
                <w:sz w:val="20"/>
                <w:szCs w:val="20"/>
              </w:rPr>
              <w:t>Management</w:t>
            </w:r>
          </w:p>
        </w:tc>
        <w:tc>
          <w:tcPr>
            <w:tcW w:w="853" w:type="dxa"/>
            <w:shd w:val="clear" w:color="auto" w:fill="EBF0ED"/>
          </w:tcPr>
          <w:p w14:paraId="0D8D3030" w14:textId="77777777" w:rsidR="00CC1E94" w:rsidRPr="0024597A" w:rsidRDefault="00CC1E94" w:rsidP="00CC1E94">
            <w:pPr>
              <w:pStyle w:val="TableParagraph"/>
              <w:spacing w:line="227" w:lineRule="exact"/>
              <w:ind w:left="7" w:right="1"/>
              <w:jc w:val="center"/>
              <w:rPr>
                <w:sz w:val="20"/>
                <w:szCs w:val="20"/>
              </w:rPr>
            </w:pPr>
            <w:r w:rsidRPr="0024597A">
              <w:rPr>
                <w:spacing w:val="-5"/>
                <w:sz w:val="20"/>
                <w:szCs w:val="20"/>
              </w:rPr>
              <w:t>2.0</w:t>
            </w:r>
          </w:p>
        </w:tc>
        <w:tc>
          <w:tcPr>
            <w:tcW w:w="853" w:type="dxa"/>
            <w:shd w:val="clear" w:color="auto" w:fill="EBF0ED"/>
          </w:tcPr>
          <w:p w14:paraId="7C7E58BB" w14:textId="77777777" w:rsidR="00CC1E94" w:rsidRPr="0024597A" w:rsidRDefault="00CC1E94" w:rsidP="00CC1E94">
            <w:pPr>
              <w:pStyle w:val="TableParagraph"/>
              <w:spacing w:line="227" w:lineRule="exact"/>
              <w:ind w:left="7" w:right="4"/>
              <w:jc w:val="center"/>
              <w:rPr>
                <w:sz w:val="20"/>
                <w:szCs w:val="20"/>
              </w:rPr>
            </w:pPr>
            <w:r w:rsidRPr="0024597A">
              <w:rPr>
                <w:spacing w:val="-10"/>
                <w:sz w:val="20"/>
                <w:szCs w:val="20"/>
              </w:rPr>
              <w:t>N</w:t>
            </w:r>
          </w:p>
        </w:tc>
        <w:tc>
          <w:tcPr>
            <w:tcW w:w="4834" w:type="dxa"/>
            <w:shd w:val="clear" w:color="auto" w:fill="EBF0ED"/>
          </w:tcPr>
          <w:p w14:paraId="3ED3F340" w14:textId="6C62B5C7" w:rsidR="00CC1E94" w:rsidRPr="0024597A" w:rsidRDefault="00CC1E94" w:rsidP="00725EB0">
            <w:pPr>
              <w:pStyle w:val="TableParagraph"/>
              <w:numPr>
                <w:ilvl w:val="0"/>
                <w:numId w:val="76"/>
              </w:numPr>
              <w:tabs>
                <w:tab w:val="left" w:pos="362"/>
                <w:tab w:val="left" w:pos="362"/>
              </w:tabs>
              <w:spacing w:before="16" w:line="237" w:lineRule="auto"/>
              <w:ind w:right="565"/>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core</w:t>
            </w:r>
            <w:r w:rsidRPr="0024597A">
              <w:rPr>
                <w:spacing w:val="-8"/>
                <w:sz w:val="20"/>
                <w:szCs w:val="20"/>
              </w:rPr>
              <w:t xml:space="preserve"> </w:t>
            </w:r>
            <w:r w:rsidRPr="0024597A">
              <w:rPr>
                <w:sz w:val="20"/>
                <w:szCs w:val="20"/>
              </w:rPr>
              <w:t xml:space="preserve">units </w:t>
            </w:r>
          </w:p>
          <w:p w14:paraId="7C20437B" w14:textId="77777777" w:rsidR="007D3808" w:rsidRDefault="00CC1E94" w:rsidP="007D3808">
            <w:pPr>
              <w:pStyle w:val="TableParagraph"/>
              <w:numPr>
                <w:ilvl w:val="0"/>
                <w:numId w:val="76"/>
              </w:numPr>
              <w:tabs>
                <w:tab w:val="left" w:pos="362"/>
                <w:tab w:val="left" w:pos="362"/>
              </w:tabs>
              <w:spacing w:before="16" w:line="237" w:lineRule="auto"/>
              <w:ind w:right="565"/>
              <w:rPr>
                <w:sz w:val="20"/>
                <w:szCs w:val="20"/>
              </w:rPr>
            </w:pPr>
            <w:r w:rsidRPr="0024597A">
              <w:rPr>
                <w:sz w:val="20"/>
                <w:szCs w:val="20"/>
              </w:rPr>
              <w:t>Change in packaging rules</w:t>
            </w:r>
          </w:p>
          <w:p w14:paraId="161F0016" w14:textId="2E4FC1D3" w:rsidR="00CC1E94" w:rsidRPr="0024597A" w:rsidRDefault="00CC1E94" w:rsidP="00725EB0">
            <w:pPr>
              <w:pStyle w:val="TableParagraph"/>
              <w:numPr>
                <w:ilvl w:val="0"/>
                <w:numId w:val="76"/>
              </w:numPr>
              <w:tabs>
                <w:tab w:val="left" w:pos="362"/>
                <w:tab w:val="left" w:pos="362"/>
              </w:tabs>
              <w:spacing w:before="16" w:line="237" w:lineRule="auto"/>
              <w:ind w:right="565"/>
              <w:rPr>
                <w:sz w:val="20"/>
                <w:szCs w:val="20"/>
              </w:rPr>
            </w:pPr>
            <w:r w:rsidRPr="0024597A">
              <w:rPr>
                <w:sz w:val="20"/>
                <w:szCs w:val="20"/>
              </w:rPr>
              <w:t>Removal of entry requirements.</w:t>
            </w:r>
          </w:p>
        </w:tc>
      </w:tr>
      <w:tr w:rsidR="00CC1E94" w:rsidRPr="0024597A" w14:paraId="069B8B5E" w14:textId="77777777" w:rsidTr="3DEA4FCD">
        <w:trPr>
          <w:trHeight w:val="808"/>
        </w:trPr>
        <w:tc>
          <w:tcPr>
            <w:tcW w:w="1398" w:type="dxa"/>
            <w:shd w:val="clear" w:color="auto" w:fill="EBF0ED"/>
          </w:tcPr>
          <w:p w14:paraId="0100F92C" w14:textId="6C6C9130" w:rsidR="00CC1E94" w:rsidRPr="0024597A" w:rsidRDefault="00CC1E94" w:rsidP="00CC1E94">
            <w:pPr>
              <w:pStyle w:val="TableParagraph"/>
              <w:ind w:left="57"/>
              <w:rPr>
                <w:spacing w:val="-2"/>
                <w:sz w:val="20"/>
                <w:szCs w:val="20"/>
              </w:rPr>
            </w:pPr>
            <w:r>
              <w:rPr>
                <w:spacing w:val="-2"/>
                <w:sz w:val="20"/>
                <w:szCs w:val="20"/>
              </w:rPr>
              <w:t>CHC81015</w:t>
            </w:r>
          </w:p>
        </w:tc>
        <w:tc>
          <w:tcPr>
            <w:tcW w:w="2268" w:type="dxa"/>
            <w:shd w:val="clear" w:color="auto" w:fill="EBF0ED"/>
          </w:tcPr>
          <w:p w14:paraId="1D63BAD8" w14:textId="6871A404" w:rsidR="00CC1E94" w:rsidRPr="0024597A" w:rsidRDefault="00CC1E94" w:rsidP="00CC1E94">
            <w:pPr>
              <w:pStyle w:val="TableParagraph"/>
              <w:ind w:left="57" w:right="81"/>
              <w:rPr>
                <w:color w:val="333333"/>
                <w:sz w:val="20"/>
                <w:szCs w:val="20"/>
              </w:rPr>
            </w:pPr>
            <w:r>
              <w:rPr>
                <w:color w:val="333333"/>
                <w:sz w:val="20"/>
                <w:szCs w:val="20"/>
              </w:rPr>
              <w:t>Graduate Diploma of Relationship Counselling – Release 3</w:t>
            </w:r>
          </w:p>
        </w:tc>
        <w:tc>
          <w:tcPr>
            <w:tcW w:w="1136" w:type="dxa"/>
            <w:shd w:val="clear" w:color="auto" w:fill="EBF0ED"/>
          </w:tcPr>
          <w:p w14:paraId="1603AA3E" w14:textId="0D029706" w:rsidR="00CC1E94" w:rsidRPr="0024597A" w:rsidRDefault="00CC1E94" w:rsidP="00CC1E94">
            <w:pPr>
              <w:pStyle w:val="TableParagraph"/>
              <w:ind w:left="57"/>
              <w:rPr>
                <w:spacing w:val="-2"/>
                <w:sz w:val="20"/>
                <w:szCs w:val="20"/>
              </w:rPr>
            </w:pPr>
            <w:r>
              <w:rPr>
                <w:spacing w:val="-2"/>
                <w:sz w:val="20"/>
                <w:szCs w:val="20"/>
              </w:rPr>
              <w:t>CHC81015</w:t>
            </w:r>
          </w:p>
        </w:tc>
        <w:tc>
          <w:tcPr>
            <w:tcW w:w="2549" w:type="dxa"/>
            <w:shd w:val="clear" w:color="auto" w:fill="EBF0ED"/>
          </w:tcPr>
          <w:p w14:paraId="25A6CD3A" w14:textId="2B926340" w:rsidR="00CC1E94" w:rsidRPr="0024597A" w:rsidRDefault="00CC1E94" w:rsidP="00CC1E94">
            <w:pPr>
              <w:pStyle w:val="TableParagraph"/>
              <w:ind w:left="57"/>
              <w:rPr>
                <w:sz w:val="20"/>
                <w:szCs w:val="20"/>
              </w:rPr>
            </w:pPr>
            <w:r>
              <w:rPr>
                <w:color w:val="333333"/>
                <w:sz w:val="20"/>
                <w:szCs w:val="20"/>
              </w:rPr>
              <w:t>Graduate Diploma of Relationship Counselling – Release 2</w:t>
            </w:r>
          </w:p>
        </w:tc>
        <w:tc>
          <w:tcPr>
            <w:tcW w:w="853" w:type="dxa"/>
            <w:shd w:val="clear" w:color="auto" w:fill="EBF0ED"/>
          </w:tcPr>
          <w:p w14:paraId="0B1BEAD9" w14:textId="00911AB5" w:rsidR="00CC1E94" w:rsidRPr="0024597A" w:rsidRDefault="00CC1E94" w:rsidP="00CC1E94">
            <w:pPr>
              <w:pStyle w:val="TableParagraph"/>
              <w:spacing w:line="227" w:lineRule="exact"/>
              <w:ind w:left="7" w:right="1"/>
              <w:jc w:val="center"/>
              <w:rPr>
                <w:spacing w:val="-5"/>
                <w:sz w:val="20"/>
                <w:szCs w:val="20"/>
              </w:rPr>
            </w:pPr>
            <w:r>
              <w:rPr>
                <w:spacing w:val="-5"/>
                <w:sz w:val="20"/>
                <w:szCs w:val="20"/>
              </w:rPr>
              <w:t>10.0</w:t>
            </w:r>
          </w:p>
        </w:tc>
        <w:tc>
          <w:tcPr>
            <w:tcW w:w="853" w:type="dxa"/>
            <w:shd w:val="clear" w:color="auto" w:fill="EBF0ED"/>
          </w:tcPr>
          <w:p w14:paraId="490D4E93" w14:textId="1C33DFDE" w:rsidR="00CC1E94" w:rsidRPr="0024597A" w:rsidRDefault="00CC1E94" w:rsidP="00CC1E94">
            <w:pPr>
              <w:pStyle w:val="TableParagraph"/>
              <w:spacing w:line="227" w:lineRule="exact"/>
              <w:ind w:left="7" w:right="4"/>
              <w:jc w:val="center"/>
              <w:rPr>
                <w:spacing w:val="-10"/>
                <w:sz w:val="20"/>
                <w:szCs w:val="20"/>
              </w:rPr>
            </w:pPr>
            <w:r>
              <w:rPr>
                <w:spacing w:val="-10"/>
                <w:sz w:val="20"/>
                <w:szCs w:val="20"/>
              </w:rPr>
              <w:t>E</w:t>
            </w:r>
          </w:p>
        </w:tc>
        <w:tc>
          <w:tcPr>
            <w:tcW w:w="4834" w:type="dxa"/>
            <w:shd w:val="clear" w:color="auto" w:fill="EBF0ED"/>
          </w:tcPr>
          <w:p w14:paraId="1E8C4764" w14:textId="16D4DD70" w:rsidR="00CC1E94" w:rsidRPr="0024597A" w:rsidRDefault="00CC1E94" w:rsidP="00CC1E94">
            <w:pPr>
              <w:pStyle w:val="TableParagraph"/>
              <w:numPr>
                <w:ilvl w:val="0"/>
                <w:numId w:val="76"/>
              </w:numPr>
              <w:tabs>
                <w:tab w:val="left" w:pos="361"/>
              </w:tabs>
              <w:spacing w:before="14"/>
              <w:rPr>
                <w:sz w:val="20"/>
                <w:szCs w:val="20"/>
              </w:rPr>
            </w:pPr>
            <w:r w:rsidRPr="47B5CCFE">
              <w:rPr>
                <w:sz w:val="20"/>
                <w:szCs w:val="20"/>
              </w:rPr>
              <w:t>Minor change to update superseded units of competency in the elective group.</w:t>
            </w:r>
          </w:p>
        </w:tc>
      </w:tr>
      <w:tr w:rsidR="00CC1E94" w:rsidRPr="0024597A" w14:paraId="6A108532" w14:textId="77777777" w:rsidTr="3DEA4FCD">
        <w:trPr>
          <w:trHeight w:val="808"/>
        </w:trPr>
        <w:tc>
          <w:tcPr>
            <w:tcW w:w="1398" w:type="dxa"/>
            <w:shd w:val="clear" w:color="auto" w:fill="EBF0ED"/>
          </w:tcPr>
          <w:p w14:paraId="14108E63" w14:textId="77777777" w:rsidR="00CC1E94" w:rsidRPr="0024597A" w:rsidRDefault="00CC1E94" w:rsidP="00CC1E94">
            <w:pPr>
              <w:pStyle w:val="TableParagraph"/>
              <w:ind w:left="57"/>
              <w:rPr>
                <w:sz w:val="20"/>
                <w:szCs w:val="20"/>
              </w:rPr>
            </w:pPr>
            <w:r w:rsidRPr="0024597A">
              <w:rPr>
                <w:spacing w:val="-2"/>
                <w:sz w:val="20"/>
                <w:szCs w:val="20"/>
              </w:rPr>
              <w:t>CHC81215</w:t>
            </w:r>
          </w:p>
        </w:tc>
        <w:tc>
          <w:tcPr>
            <w:tcW w:w="2268" w:type="dxa"/>
            <w:shd w:val="clear" w:color="auto" w:fill="EBF0ED"/>
          </w:tcPr>
          <w:p w14:paraId="5A331972" w14:textId="42EA479F" w:rsidR="00CC1E94" w:rsidRPr="0024597A" w:rsidRDefault="00CC1E94" w:rsidP="00CC1E94">
            <w:pPr>
              <w:pStyle w:val="TableParagraph"/>
              <w:ind w:left="57" w:right="81"/>
              <w:rPr>
                <w:sz w:val="20"/>
                <w:szCs w:val="20"/>
              </w:rPr>
            </w:pPr>
            <w:r w:rsidRPr="0024597A">
              <w:rPr>
                <w:color w:val="333333"/>
                <w:sz w:val="20"/>
                <w:szCs w:val="20"/>
              </w:rPr>
              <w:t>Graduate</w:t>
            </w:r>
            <w:r w:rsidRPr="0024597A">
              <w:rPr>
                <w:color w:val="333333"/>
                <w:spacing w:val="-14"/>
                <w:sz w:val="20"/>
                <w:szCs w:val="20"/>
              </w:rPr>
              <w:t xml:space="preserve"> </w:t>
            </w: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 xml:space="preserve">in Statutory Child </w:t>
            </w:r>
            <w:r w:rsidRPr="0024597A">
              <w:rPr>
                <w:color w:val="333333"/>
                <w:spacing w:val="-2"/>
                <w:sz w:val="20"/>
                <w:szCs w:val="20"/>
              </w:rPr>
              <w:t>Protection</w:t>
            </w:r>
            <w:r>
              <w:rPr>
                <w:color w:val="333333"/>
                <w:spacing w:val="-2"/>
                <w:sz w:val="20"/>
                <w:szCs w:val="20"/>
              </w:rPr>
              <w:t xml:space="preserve"> – Release 3</w:t>
            </w:r>
          </w:p>
        </w:tc>
        <w:tc>
          <w:tcPr>
            <w:tcW w:w="1136" w:type="dxa"/>
            <w:shd w:val="clear" w:color="auto" w:fill="EBF0ED"/>
          </w:tcPr>
          <w:p w14:paraId="75640E11" w14:textId="29F65B6E" w:rsidR="00CC1E94" w:rsidRPr="0024597A" w:rsidRDefault="00CC1E94" w:rsidP="00CC1E94">
            <w:pPr>
              <w:pStyle w:val="TableParagraph"/>
              <w:ind w:left="57"/>
              <w:rPr>
                <w:sz w:val="20"/>
                <w:szCs w:val="20"/>
              </w:rPr>
            </w:pPr>
            <w:r w:rsidRPr="0024597A">
              <w:rPr>
                <w:spacing w:val="-2"/>
                <w:sz w:val="20"/>
                <w:szCs w:val="20"/>
              </w:rPr>
              <w:t>CHC81215</w:t>
            </w:r>
          </w:p>
        </w:tc>
        <w:tc>
          <w:tcPr>
            <w:tcW w:w="2549" w:type="dxa"/>
            <w:shd w:val="clear" w:color="auto" w:fill="EBF0ED"/>
          </w:tcPr>
          <w:p w14:paraId="1A7C9259" w14:textId="5B77E86E" w:rsidR="00CC1E94" w:rsidRPr="0024597A" w:rsidRDefault="00CC1E94" w:rsidP="00CC1E94">
            <w:pPr>
              <w:pStyle w:val="TableParagraph"/>
              <w:ind w:left="57"/>
              <w:rPr>
                <w:sz w:val="20"/>
                <w:szCs w:val="20"/>
              </w:rPr>
            </w:pPr>
            <w:r w:rsidRPr="0024597A">
              <w:rPr>
                <w:color w:val="333333"/>
                <w:sz w:val="20"/>
                <w:szCs w:val="20"/>
              </w:rPr>
              <w:t>Graduate</w:t>
            </w:r>
            <w:r w:rsidRPr="0024597A">
              <w:rPr>
                <w:color w:val="333333"/>
                <w:spacing w:val="-14"/>
                <w:sz w:val="20"/>
                <w:szCs w:val="20"/>
              </w:rPr>
              <w:t xml:space="preserve"> </w:t>
            </w: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 xml:space="preserve">in Statutory Child </w:t>
            </w:r>
            <w:r w:rsidRPr="0024597A">
              <w:rPr>
                <w:color w:val="333333"/>
                <w:spacing w:val="-2"/>
                <w:sz w:val="20"/>
                <w:szCs w:val="20"/>
              </w:rPr>
              <w:t>Protection</w:t>
            </w:r>
            <w:r>
              <w:rPr>
                <w:color w:val="333333"/>
                <w:spacing w:val="-2"/>
                <w:sz w:val="20"/>
                <w:szCs w:val="20"/>
              </w:rPr>
              <w:t xml:space="preserve"> – Release 2</w:t>
            </w:r>
          </w:p>
        </w:tc>
        <w:tc>
          <w:tcPr>
            <w:tcW w:w="853" w:type="dxa"/>
            <w:shd w:val="clear" w:color="auto" w:fill="EBF0ED"/>
          </w:tcPr>
          <w:p w14:paraId="380710A9" w14:textId="221CB16F" w:rsidR="00CC1E94" w:rsidRPr="0024597A" w:rsidRDefault="00CC1E94" w:rsidP="00CC1E94">
            <w:pPr>
              <w:pStyle w:val="TableParagraph"/>
              <w:spacing w:line="227" w:lineRule="exact"/>
              <w:ind w:left="7" w:right="1"/>
              <w:jc w:val="center"/>
              <w:rPr>
                <w:sz w:val="20"/>
                <w:szCs w:val="20"/>
              </w:rPr>
            </w:pPr>
            <w:r>
              <w:rPr>
                <w:spacing w:val="-5"/>
                <w:sz w:val="20"/>
                <w:szCs w:val="20"/>
              </w:rPr>
              <w:t>10</w:t>
            </w:r>
            <w:r w:rsidRPr="0024597A">
              <w:rPr>
                <w:spacing w:val="-5"/>
                <w:sz w:val="20"/>
                <w:szCs w:val="20"/>
              </w:rPr>
              <w:t>.0</w:t>
            </w:r>
          </w:p>
        </w:tc>
        <w:tc>
          <w:tcPr>
            <w:tcW w:w="853" w:type="dxa"/>
            <w:shd w:val="clear" w:color="auto" w:fill="EBF0ED"/>
          </w:tcPr>
          <w:p w14:paraId="0217034F" w14:textId="41CFB143" w:rsidR="00CC1E94" w:rsidRPr="0024597A" w:rsidRDefault="00CC1E94" w:rsidP="00CC1E94">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72E22E20" w14:textId="7F3FC5FC" w:rsidR="00CC1E94" w:rsidRPr="00D72484" w:rsidRDefault="00CC1E94" w:rsidP="00CC1E94">
            <w:pPr>
              <w:pStyle w:val="TableParagraph"/>
              <w:numPr>
                <w:ilvl w:val="0"/>
                <w:numId w:val="76"/>
              </w:numPr>
              <w:tabs>
                <w:tab w:val="left" w:pos="361"/>
              </w:tabs>
              <w:spacing w:before="14" w:line="259" w:lineRule="auto"/>
              <w:ind w:right="86"/>
              <w:rPr>
                <w:sz w:val="20"/>
                <w:szCs w:val="20"/>
              </w:rPr>
            </w:pPr>
            <w:r w:rsidRPr="47B5CCFE">
              <w:rPr>
                <w:sz w:val="20"/>
                <w:szCs w:val="20"/>
              </w:rPr>
              <w:t>Minor change to update superseded units of competency in the elective group.</w:t>
            </w:r>
          </w:p>
        </w:tc>
      </w:tr>
      <w:tr w:rsidR="00CC1E94" w:rsidRPr="0024597A" w14:paraId="051DB85F" w14:textId="77777777" w:rsidTr="3DEA4FCD">
        <w:trPr>
          <w:trHeight w:val="808"/>
        </w:trPr>
        <w:tc>
          <w:tcPr>
            <w:tcW w:w="1398" w:type="dxa"/>
            <w:shd w:val="clear" w:color="auto" w:fill="EBF0ED"/>
          </w:tcPr>
          <w:p w14:paraId="1909EE79" w14:textId="77777777" w:rsidR="00CC1E94" w:rsidRPr="0024597A" w:rsidRDefault="00CC1E94" w:rsidP="00CC1E94">
            <w:pPr>
              <w:pStyle w:val="TableParagraph"/>
              <w:ind w:left="57"/>
              <w:rPr>
                <w:sz w:val="20"/>
                <w:szCs w:val="20"/>
              </w:rPr>
            </w:pPr>
            <w:r w:rsidRPr="0024597A">
              <w:rPr>
                <w:spacing w:val="-2"/>
                <w:sz w:val="20"/>
                <w:szCs w:val="20"/>
              </w:rPr>
              <w:t>CHC81315</w:t>
            </w:r>
          </w:p>
        </w:tc>
        <w:tc>
          <w:tcPr>
            <w:tcW w:w="2268" w:type="dxa"/>
            <w:shd w:val="clear" w:color="auto" w:fill="EBF0ED"/>
          </w:tcPr>
          <w:p w14:paraId="2D0E62F6" w14:textId="5BBDFDEB" w:rsidR="00CC1E94" w:rsidRPr="0024597A" w:rsidRDefault="00CC1E94" w:rsidP="00CC1E94">
            <w:pPr>
              <w:pStyle w:val="TableParagraph"/>
              <w:ind w:left="57"/>
              <w:rPr>
                <w:sz w:val="20"/>
                <w:szCs w:val="20"/>
              </w:rPr>
            </w:pPr>
            <w:r w:rsidRPr="0024597A">
              <w:rPr>
                <w:color w:val="333333"/>
                <w:sz w:val="20"/>
                <w:szCs w:val="20"/>
              </w:rPr>
              <w:t>Graduate</w:t>
            </w:r>
            <w:r w:rsidRPr="0024597A">
              <w:rPr>
                <w:color w:val="333333"/>
                <w:spacing w:val="-14"/>
                <w:sz w:val="20"/>
                <w:szCs w:val="20"/>
              </w:rPr>
              <w:t xml:space="preserve"> </w:t>
            </w: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 xml:space="preserve">in Career Development </w:t>
            </w:r>
            <w:r w:rsidRPr="0024597A">
              <w:rPr>
                <w:color w:val="333333"/>
                <w:spacing w:val="-2"/>
                <w:sz w:val="20"/>
                <w:szCs w:val="20"/>
              </w:rPr>
              <w:t>Practice</w:t>
            </w:r>
            <w:r>
              <w:rPr>
                <w:color w:val="333333"/>
                <w:spacing w:val="-2"/>
                <w:sz w:val="20"/>
                <w:szCs w:val="20"/>
              </w:rPr>
              <w:t xml:space="preserve"> – Release 2</w:t>
            </w:r>
          </w:p>
        </w:tc>
        <w:tc>
          <w:tcPr>
            <w:tcW w:w="1136" w:type="dxa"/>
            <w:shd w:val="clear" w:color="auto" w:fill="EBF0ED"/>
          </w:tcPr>
          <w:p w14:paraId="1BF74A64" w14:textId="08865C14" w:rsidR="00CC1E94" w:rsidRPr="0024597A" w:rsidRDefault="00CC1E94" w:rsidP="00CC1E94">
            <w:pPr>
              <w:pStyle w:val="TableParagraph"/>
              <w:ind w:left="57"/>
              <w:rPr>
                <w:sz w:val="20"/>
                <w:szCs w:val="20"/>
              </w:rPr>
            </w:pPr>
            <w:r w:rsidRPr="0024597A">
              <w:rPr>
                <w:spacing w:val="-2"/>
                <w:sz w:val="20"/>
                <w:szCs w:val="20"/>
              </w:rPr>
              <w:t>CHC81315</w:t>
            </w:r>
          </w:p>
        </w:tc>
        <w:tc>
          <w:tcPr>
            <w:tcW w:w="2549" w:type="dxa"/>
            <w:shd w:val="clear" w:color="auto" w:fill="EBF0ED"/>
          </w:tcPr>
          <w:p w14:paraId="78ED9BB1" w14:textId="4537FEBC" w:rsidR="00CC1E94" w:rsidRPr="0024597A" w:rsidRDefault="00CC1E94" w:rsidP="00CC1E94">
            <w:pPr>
              <w:pStyle w:val="TableParagraph"/>
              <w:ind w:left="57" w:right="328"/>
              <w:rPr>
                <w:sz w:val="20"/>
                <w:szCs w:val="20"/>
              </w:rPr>
            </w:pPr>
            <w:r w:rsidRPr="0024597A">
              <w:rPr>
                <w:color w:val="333333"/>
                <w:sz w:val="20"/>
                <w:szCs w:val="20"/>
              </w:rPr>
              <w:t>Graduate</w:t>
            </w:r>
            <w:r w:rsidRPr="0024597A">
              <w:rPr>
                <w:color w:val="333333"/>
                <w:spacing w:val="-14"/>
                <w:sz w:val="20"/>
                <w:szCs w:val="20"/>
              </w:rPr>
              <w:t xml:space="preserve"> </w:t>
            </w:r>
            <w:r w:rsidRPr="0024597A">
              <w:rPr>
                <w:color w:val="333333"/>
                <w:sz w:val="20"/>
                <w:szCs w:val="20"/>
              </w:rPr>
              <w:t>Certificate</w:t>
            </w:r>
            <w:r w:rsidRPr="0024597A">
              <w:rPr>
                <w:color w:val="333333"/>
                <w:spacing w:val="-14"/>
                <w:sz w:val="20"/>
                <w:szCs w:val="20"/>
              </w:rPr>
              <w:t xml:space="preserve"> </w:t>
            </w:r>
            <w:r w:rsidRPr="0024597A">
              <w:rPr>
                <w:color w:val="333333"/>
                <w:sz w:val="20"/>
                <w:szCs w:val="20"/>
              </w:rPr>
              <w:t xml:space="preserve">in Career Development </w:t>
            </w:r>
            <w:r w:rsidRPr="0024597A">
              <w:rPr>
                <w:color w:val="333333"/>
                <w:spacing w:val="-2"/>
                <w:sz w:val="20"/>
                <w:szCs w:val="20"/>
              </w:rPr>
              <w:t>Practice</w:t>
            </w:r>
            <w:r>
              <w:rPr>
                <w:color w:val="333333"/>
                <w:spacing w:val="-2"/>
                <w:sz w:val="20"/>
                <w:szCs w:val="20"/>
              </w:rPr>
              <w:t xml:space="preserve"> – Release 1</w:t>
            </w:r>
          </w:p>
        </w:tc>
        <w:tc>
          <w:tcPr>
            <w:tcW w:w="853" w:type="dxa"/>
            <w:shd w:val="clear" w:color="auto" w:fill="EBF0ED"/>
          </w:tcPr>
          <w:p w14:paraId="4E7ACC70" w14:textId="10344013" w:rsidR="00CC1E94" w:rsidRPr="0024597A" w:rsidRDefault="00CC1E94" w:rsidP="00CC1E94">
            <w:pPr>
              <w:pStyle w:val="TableParagraph"/>
              <w:spacing w:line="227" w:lineRule="exact"/>
              <w:ind w:left="7" w:right="1"/>
              <w:jc w:val="center"/>
              <w:rPr>
                <w:sz w:val="20"/>
                <w:szCs w:val="20"/>
              </w:rPr>
            </w:pPr>
            <w:r>
              <w:rPr>
                <w:spacing w:val="-5"/>
                <w:sz w:val="20"/>
                <w:szCs w:val="20"/>
              </w:rPr>
              <w:t>10</w:t>
            </w:r>
            <w:r w:rsidRPr="0024597A">
              <w:rPr>
                <w:spacing w:val="-5"/>
                <w:sz w:val="20"/>
                <w:szCs w:val="20"/>
              </w:rPr>
              <w:t>.0</w:t>
            </w:r>
          </w:p>
        </w:tc>
        <w:tc>
          <w:tcPr>
            <w:tcW w:w="853" w:type="dxa"/>
            <w:shd w:val="clear" w:color="auto" w:fill="EBF0ED"/>
          </w:tcPr>
          <w:p w14:paraId="5801B72F" w14:textId="3F8AE135" w:rsidR="00CC1E94" w:rsidRPr="0024597A" w:rsidRDefault="00CC1E94" w:rsidP="00CC1E94">
            <w:pPr>
              <w:pStyle w:val="TableParagraph"/>
              <w:spacing w:line="227" w:lineRule="exact"/>
              <w:ind w:left="7" w:right="4"/>
              <w:jc w:val="center"/>
              <w:rPr>
                <w:sz w:val="20"/>
                <w:szCs w:val="20"/>
              </w:rPr>
            </w:pPr>
            <w:r>
              <w:rPr>
                <w:spacing w:val="-10"/>
                <w:sz w:val="20"/>
                <w:szCs w:val="20"/>
              </w:rPr>
              <w:t>E</w:t>
            </w:r>
          </w:p>
        </w:tc>
        <w:tc>
          <w:tcPr>
            <w:tcW w:w="4834" w:type="dxa"/>
            <w:shd w:val="clear" w:color="auto" w:fill="EBF0ED"/>
          </w:tcPr>
          <w:p w14:paraId="4BA14696" w14:textId="4C9B4C82" w:rsidR="00CC1E94" w:rsidRPr="00D72484" w:rsidRDefault="00CC1E94" w:rsidP="00CC1E94">
            <w:pPr>
              <w:pStyle w:val="TableParagraph"/>
              <w:numPr>
                <w:ilvl w:val="0"/>
                <w:numId w:val="76"/>
              </w:numPr>
              <w:tabs>
                <w:tab w:val="left" w:pos="361"/>
              </w:tabs>
              <w:spacing w:before="14" w:line="259" w:lineRule="auto"/>
              <w:ind w:right="86"/>
              <w:rPr>
                <w:sz w:val="20"/>
                <w:szCs w:val="20"/>
              </w:rPr>
            </w:pPr>
            <w:r w:rsidRPr="47B5CCFE">
              <w:rPr>
                <w:sz w:val="20"/>
                <w:szCs w:val="20"/>
              </w:rPr>
              <w:t>Minor change to update superseded units of competency in the elective group.</w:t>
            </w:r>
          </w:p>
        </w:tc>
      </w:tr>
      <w:tr w:rsidR="00CC1E94" w:rsidRPr="0024597A" w14:paraId="740367C5" w14:textId="77777777" w:rsidTr="3DEA4FCD">
        <w:trPr>
          <w:trHeight w:val="1272"/>
        </w:trPr>
        <w:tc>
          <w:tcPr>
            <w:tcW w:w="1398" w:type="dxa"/>
            <w:shd w:val="clear" w:color="auto" w:fill="EBF0ED"/>
          </w:tcPr>
          <w:p w14:paraId="6036B9C0" w14:textId="77777777" w:rsidR="00CC1E94" w:rsidRPr="0024597A" w:rsidRDefault="00CC1E94" w:rsidP="00CC1E94">
            <w:pPr>
              <w:pStyle w:val="TableParagraph"/>
              <w:ind w:left="57"/>
              <w:rPr>
                <w:sz w:val="20"/>
                <w:szCs w:val="20"/>
              </w:rPr>
            </w:pPr>
            <w:r w:rsidRPr="0024597A">
              <w:rPr>
                <w:spacing w:val="-2"/>
                <w:sz w:val="20"/>
                <w:szCs w:val="20"/>
              </w:rPr>
              <w:t>CHC82015</w:t>
            </w:r>
          </w:p>
        </w:tc>
        <w:tc>
          <w:tcPr>
            <w:tcW w:w="2268" w:type="dxa"/>
            <w:shd w:val="clear" w:color="auto" w:fill="EBF0ED"/>
          </w:tcPr>
          <w:p w14:paraId="2E80DF28" w14:textId="495D78A8" w:rsidR="00CC1E94" w:rsidRPr="0024597A" w:rsidRDefault="00CC1E94" w:rsidP="00CC1E94">
            <w:pPr>
              <w:pStyle w:val="TableParagraph"/>
              <w:ind w:left="57" w:right="210"/>
              <w:jc w:val="both"/>
              <w:rPr>
                <w:sz w:val="20"/>
                <w:szCs w:val="20"/>
              </w:rPr>
            </w:pPr>
            <w:r w:rsidRPr="0024597A">
              <w:rPr>
                <w:color w:val="333333"/>
                <w:sz w:val="20"/>
                <w:szCs w:val="20"/>
              </w:rPr>
              <w:t>Graduate</w:t>
            </w:r>
            <w:r>
              <w:rPr>
                <w:color w:val="333333"/>
                <w:sz w:val="20"/>
                <w:szCs w:val="20"/>
              </w:rPr>
              <w:t xml:space="preserve"> </w:t>
            </w:r>
            <w:r w:rsidRPr="0024597A">
              <w:rPr>
                <w:color w:val="333333"/>
                <w:sz w:val="20"/>
                <w:szCs w:val="20"/>
              </w:rPr>
              <w:t>Certificate in Client</w:t>
            </w:r>
            <w:r w:rsidRPr="0024597A">
              <w:rPr>
                <w:color w:val="333333"/>
                <w:spacing w:val="-14"/>
                <w:sz w:val="20"/>
                <w:szCs w:val="20"/>
              </w:rPr>
              <w:t xml:space="preserve"> </w:t>
            </w:r>
            <w:r w:rsidRPr="0024597A">
              <w:rPr>
                <w:color w:val="333333"/>
                <w:sz w:val="20"/>
                <w:szCs w:val="20"/>
              </w:rPr>
              <w:t>Assessment</w:t>
            </w:r>
            <w:r w:rsidRPr="0024597A">
              <w:rPr>
                <w:color w:val="333333"/>
                <w:spacing w:val="-14"/>
                <w:sz w:val="20"/>
                <w:szCs w:val="20"/>
              </w:rPr>
              <w:t xml:space="preserve"> </w:t>
            </w:r>
            <w:r w:rsidRPr="0024597A">
              <w:rPr>
                <w:color w:val="333333"/>
                <w:sz w:val="20"/>
                <w:szCs w:val="20"/>
              </w:rPr>
              <w:t>and Case Management</w:t>
            </w:r>
          </w:p>
        </w:tc>
        <w:tc>
          <w:tcPr>
            <w:tcW w:w="1136" w:type="dxa"/>
            <w:shd w:val="clear" w:color="auto" w:fill="EBF0ED"/>
          </w:tcPr>
          <w:p w14:paraId="20FDC44B" w14:textId="77777777" w:rsidR="00CC1E94" w:rsidRPr="0024597A" w:rsidRDefault="00CC1E94" w:rsidP="00CC1E94">
            <w:pPr>
              <w:pStyle w:val="TableParagraph"/>
              <w:ind w:left="57"/>
              <w:rPr>
                <w:sz w:val="20"/>
                <w:szCs w:val="20"/>
              </w:rPr>
            </w:pPr>
            <w:r w:rsidRPr="0024597A">
              <w:rPr>
                <w:spacing w:val="-2"/>
                <w:sz w:val="20"/>
                <w:szCs w:val="20"/>
              </w:rPr>
              <w:t>CHC70208</w:t>
            </w:r>
          </w:p>
        </w:tc>
        <w:tc>
          <w:tcPr>
            <w:tcW w:w="2549" w:type="dxa"/>
            <w:shd w:val="clear" w:color="auto" w:fill="EBF0ED"/>
          </w:tcPr>
          <w:p w14:paraId="42604504" w14:textId="77777777" w:rsidR="00CC1E94" w:rsidRPr="0024597A" w:rsidRDefault="00CC1E94" w:rsidP="00CC1E94">
            <w:pPr>
              <w:pStyle w:val="TableParagraph"/>
              <w:ind w:left="57"/>
              <w:rPr>
                <w:sz w:val="20"/>
                <w:szCs w:val="20"/>
              </w:rPr>
            </w:pPr>
            <w:r w:rsidRPr="0024597A">
              <w:rPr>
                <w:sz w:val="20"/>
                <w:szCs w:val="20"/>
              </w:rPr>
              <w:t>Vocational Graduate Certificate</w:t>
            </w:r>
            <w:r w:rsidRPr="0024597A">
              <w:rPr>
                <w:spacing w:val="-14"/>
                <w:sz w:val="20"/>
                <w:szCs w:val="20"/>
              </w:rPr>
              <w:t xml:space="preserve"> </w:t>
            </w:r>
            <w:r w:rsidRPr="0024597A">
              <w:rPr>
                <w:sz w:val="20"/>
                <w:szCs w:val="20"/>
              </w:rPr>
              <w:t>in</w:t>
            </w:r>
            <w:r w:rsidRPr="0024597A">
              <w:rPr>
                <w:spacing w:val="-14"/>
                <w:sz w:val="20"/>
                <w:szCs w:val="20"/>
              </w:rPr>
              <w:t xml:space="preserve"> </w:t>
            </w:r>
            <w:r w:rsidRPr="0024597A">
              <w:rPr>
                <w:sz w:val="20"/>
                <w:szCs w:val="20"/>
              </w:rPr>
              <w:t>Community Services</w:t>
            </w:r>
            <w:r w:rsidRPr="0024597A">
              <w:rPr>
                <w:spacing w:val="-14"/>
                <w:sz w:val="20"/>
                <w:szCs w:val="20"/>
              </w:rPr>
              <w:t xml:space="preserve"> </w:t>
            </w:r>
            <w:r w:rsidRPr="0024597A">
              <w:rPr>
                <w:sz w:val="20"/>
                <w:szCs w:val="20"/>
              </w:rPr>
              <w:t>Practice</w:t>
            </w:r>
            <w:r w:rsidRPr="0024597A">
              <w:rPr>
                <w:spacing w:val="-14"/>
                <w:sz w:val="20"/>
                <w:szCs w:val="20"/>
              </w:rPr>
              <w:t xml:space="preserve"> </w:t>
            </w:r>
            <w:r w:rsidRPr="0024597A">
              <w:rPr>
                <w:sz w:val="20"/>
                <w:szCs w:val="20"/>
              </w:rPr>
              <w:t xml:space="preserve">(Client assessment and case </w:t>
            </w:r>
            <w:r w:rsidRPr="0024597A">
              <w:rPr>
                <w:spacing w:val="-2"/>
                <w:sz w:val="20"/>
                <w:szCs w:val="20"/>
              </w:rPr>
              <w:t>management)</w:t>
            </w:r>
          </w:p>
        </w:tc>
        <w:tc>
          <w:tcPr>
            <w:tcW w:w="853" w:type="dxa"/>
            <w:shd w:val="clear" w:color="auto" w:fill="EBF0ED"/>
          </w:tcPr>
          <w:p w14:paraId="02448725" w14:textId="77777777" w:rsidR="00CC1E94" w:rsidRPr="0024597A" w:rsidRDefault="00CC1E94" w:rsidP="00CC1E94">
            <w:pPr>
              <w:pStyle w:val="TableParagraph"/>
              <w:spacing w:line="229" w:lineRule="exact"/>
              <w:ind w:left="7" w:right="1"/>
              <w:jc w:val="center"/>
              <w:rPr>
                <w:sz w:val="20"/>
                <w:szCs w:val="20"/>
              </w:rPr>
            </w:pPr>
            <w:r w:rsidRPr="0024597A">
              <w:rPr>
                <w:spacing w:val="-5"/>
                <w:sz w:val="20"/>
                <w:szCs w:val="20"/>
              </w:rPr>
              <w:t>2.0</w:t>
            </w:r>
          </w:p>
        </w:tc>
        <w:tc>
          <w:tcPr>
            <w:tcW w:w="853" w:type="dxa"/>
            <w:shd w:val="clear" w:color="auto" w:fill="EBF0ED"/>
          </w:tcPr>
          <w:p w14:paraId="1A013E02" w14:textId="77777777" w:rsidR="00CC1E94" w:rsidRPr="0024597A" w:rsidRDefault="00CC1E94" w:rsidP="00CC1E94">
            <w:pPr>
              <w:pStyle w:val="TableParagraph"/>
              <w:spacing w:line="229" w:lineRule="exact"/>
              <w:ind w:left="7" w:right="4"/>
              <w:jc w:val="center"/>
              <w:rPr>
                <w:sz w:val="20"/>
                <w:szCs w:val="20"/>
              </w:rPr>
            </w:pPr>
            <w:r w:rsidRPr="0024597A">
              <w:rPr>
                <w:spacing w:val="-10"/>
                <w:sz w:val="20"/>
                <w:szCs w:val="20"/>
              </w:rPr>
              <w:t>N</w:t>
            </w:r>
          </w:p>
        </w:tc>
        <w:tc>
          <w:tcPr>
            <w:tcW w:w="4834" w:type="dxa"/>
            <w:shd w:val="clear" w:color="auto" w:fill="EBF0ED"/>
          </w:tcPr>
          <w:p w14:paraId="71994E6A" w14:textId="77777777" w:rsidR="007D3808" w:rsidRDefault="00CC1E94" w:rsidP="00CC1E94">
            <w:pPr>
              <w:pStyle w:val="TableParagraph"/>
              <w:numPr>
                <w:ilvl w:val="0"/>
                <w:numId w:val="76"/>
              </w:numPr>
              <w:tabs>
                <w:tab w:val="left" w:pos="362"/>
                <w:tab w:val="left" w:pos="362"/>
              </w:tabs>
              <w:spacing w:before="14" w:line="259" w:lineRule="auto"/>
              <w:ind w:right="86"/>
              <w:rPr>
                <w:sz w:val="20"/>
                <w:szCs w:val="20"/>
              </w:rPr>
            </w:pPr>
            <w:r w:rsidRPr="376B93FB">
              <w:rPr>
                <w:sz w:val="20"/>
                <w:szCs w:val="20"/>
              </w:rPr>
              <w:t>Significant changes to core units</w:t>
            </w:r>
          </w:p>
          <w:p w14:paraId="3CB4829C" w14:textId="44CB7952" w:rsidR="00CC1E94" w:rsidRPr="00D72484" w:rsidRDefault="00CC1E94" w:rsidP="00CC1E94">
            <w:pPr>
              <w:pStyle w:val="TableParagraph"/>
              <w:numPr>
                <w:ilvl w:val="0"/>
                <w:numId w:val="76"/>
              </w:numPr>
              <w:tabs>
                <w:tab w:val="left" w:pos="362"/>
                <w:tab w:val="left" w:pos="362"/>
              </w:tabs>
              <w:spacing w:before="14" w:line="259" w:lineRule="auto"/>
              <w:ind w:right="86"/>
              <w:rPr>
                <w:sz w:val="20"/>
                <w:szCs w:val="20"/>
              </w:rPr>
            </w:pPr>
            <w:r w:rsidRPr="376B93FB">
              <w:rPr>
                <w:sz w:val="20"/>
                <w:szCs w:val="20"/>
              </w:rPr>
              <w:t>Change in packaging rules.</w:t>
            </w:r>
          </w:p>
        </w:tc>
      </w:tr>
      <w:tr w:rsidR="00CC1E94" w:rsidRPr="0024597A" w14:paraId="04E228B0" w14:textId="77777777" w:rsidTr="3DEA4FCD">
        <w:trPr>
          <w:trHeight w:val="1031"/>
        </w:trPr>
        <w:tc>
          <w:tcPr>
            <w:tcW w:w="1398" w:type="dxa"/>
            <w:shd w:val="clear" w:color="auto" w:fill="EBF0ED"/>
          </w:tcPr>
          <w:p w14:paraId="584BB359" w14:textId="77777777" w:rsidR="00CC1E94" w:rsidRPr="0024597A" w:rsidRDefault="00CC1E94" w:rsidP="00CC1E94">
            <w:pPr>
              <w:pStyle w:val="TableParagraph"/>
              <w:ind w:left="57"/>
              <w:rPr>
                <w:sz w:val="20"/>
                <w:szCs w:val="20"/>
              </w:rPr>
            </w:pPr>
            <w:r w:rsidRPr="0024597A">
              <w:rPr>
                <w:spacing w:val="-2"/>
                <w:sz w:val="20"/>
                <w:szCs w:val="20"/>
              </w:rPr>
              <w:t>CHC81115</w:t>
            </w:r>
          </w:p>
        </w:tc>
        <w:tc>
          <w:tcPr>
            <w:tcW w:w="2268" w:type="dxa"/>
            <w:shd w:val="clear" w:color="auto" w:fill="EBF0ED"/>
          </w:tcPr>
          <w:p w14:paraId="6B2C40E9" w14:textId="3C1AC354" w:rsidR="00CC1E94" w:rsidRPr="0024597A" w:rsidRDefault="00CC1E94" w:rsidP="00CC1E94">
            <w:pPr>
              <w:pStyle w:val="TableParagraph"/>
              <w:ind w:left="57" w:right="81"/>
              <w:rPr>
                <w:sz w:val="20"/>
                <w:szCs w:val="20"/>
              </w:rPr>
            </w:pPr>
            <w:r w:rsidRPr="0024597A">
              <w:rPr>
                <w:color w:val="333333"/>
                <w:sz w:val="20"/>
                <w:szCs w:val="20"/>
              </w:rPr>
              <w:t>Graduate</w:t>
            </w:r>
            <w:r w:rsidRPr="0024597A">
              <w:rPr>
                <w:color w:val="333333"/>
                <w:spacing w:val="-14"/>
                <w:sz w:val="20"/>
                <w:szCs w:val="20"/>
              </w:rPr>
              <w:t xml:space="preserve"> </w:t>
            </w:r>
            <w:r w:rsidRPr="0024597A">
              <w:rPr>
                <w:color w:val="333333"/>
                <w:sz w:val="20"/>
                <w:szCs w:val="20"/>
              </w:rPr>
              <w:t>Diploma</w:t>
            </w:r>
            <w:r w:rsidRPr="0024597A">
              <w:rPr>
                <w:color w:val="333333"/>
                <w:spacing w:val="-14"/>
                <w:sz w:val="20"/>
                <w:szCs w:val="20"/>
              </w:rPr>
              <w:t xml:space="preserve"> </w:t>
            </w:r>
            <w:r w:rsidRPr="0024597A">
              <w:rPr>
                <w:color w:val="333333"/>
                <w:sz w:val="20"/>
                <w:szCs w:val="20"/>
              </w:rPr>
              <w:t xml:space="preserve">of Family Dispute </w:t>
            </w:r>
            <w:r w:rsidRPr="0024597A">
              <w:rPr>
                <w:color w:val="333333"/>
                <w:spacing w:val="-2"/>
                <w:sz w:val="20"/>
                <w:szCs w:val="20"/>
              </w:rPr>
              <w:t>Resolution</w:t>
            </w:r>
            <w:r>
              <w:rPr>
                <w:color w:val="333333"/>
                <w:spacing w:val="-2"/>
                <w:sz w:val="20"/>
                <w:szCs w:val="20"/>
              </w:rPr>
              <w:t xml:space="preserve"> – Release 2</w:t>
            </w:r>
          </w:p>
        </w:tc>
        <w:tc>
          <w:tcPr>
            <w:tcW w:w="1136" w:type="dxa"/>
            <w:shd w:val="clear" w:color="auto" w:fill="EBF0ED"/>
          </w:tcPr>
          <w:p w14:paraId="1BC313D9" w14:textId="21EAA8FD" w:rsidR="00CC1E94" w:rsidRPr="0024597A" w:rsidRDefault="00CC1E94" w:rsidP="00CC1E94">
            <w:pPr>
              <w:pStyle w:val="TableParagraph"/>
              <w:ind w:left="57"/>
              <w:rPr>
                <w:sz w:val="20"/>
                <w:szCs w:val="20"/>
              </w:rPr>
            </w:pPr>
            <w:r w:rsidRPr="0024597A">
              <w:rPr>
                <w:spacing w:val="-2"/>
                <w:sz w:val="20"/>
                <w:szCs w:val="20"/>
              </w:rPr>
              <w:t>CHC81115</w:t>
            </w:r>
          </w:p>
        </w:tc>
        <w:tc>
          <w:tcPr>
            <w:tcW w:w="2549" w:type="dxa"/>
            <w:shd w:val="clear" w:color="auto" w:fill="EBF0ED"/>
          </w:tcPr>
          <w:p w14:paraId="25DD2035" w14:textId="4E290560" w:rsidR="00CC1E94" w:rsidRPr="0024597A" w:rsidRDefault="00CC1E94" w:rsidP="00CC1E94">
            <w:pPr>
              <w:pStyle w:val="TableParagraph"/>
              <w:ind w:left="57"/>
              <w:rPr>
                <w:sz w:val="20"/>
                <w:szCs w:val="20"/>
              </w:rPr>
            </w:pPr>
            <w:r w:rsidRPr="0024597A">
              <w:rPr>
                <w:color w:val="333333"/>
                <w:sz w:val="20"/>
                <w:szCs w:val="20"/>
              </w:rPr>
              <w:t>Graduate</w:t>
            </w:r>
            <w:r w:rsidRPr="0024597A">
              <w:rPr>
                <w:color w:val="333333"/>
                <w:spacing w:val="-14"/>
                <w:sz w:val="20"/>
                <w:szCs w:val="20"/>
              </w:rPr>
              <w:t xml:space="preserve"> </w:t>
            </w:r>
            <w:r w:rsidRPr="0024597A">
              <w:rPr>
                <w:color w:val="333333"/>
                <w:sz w:val="20"/>
                <w:szCs w:val="20"/>
              </w:rPr>
              <w:t>Diploma</w:t>
            </w:r>
            <w:r w:rsidRPr="0024597A">
              <w:rPr>
                <w:color w:val="333333"/>
                <w:spacing w:val="-14"/>
                <w:sz w:val="20"/>
                <w:szCs w:val="20"/>
              </w:rPr>
              <w:t xml:space="preserve"> </w:t>
            </w:r>
            <w:r w:rsidRPr="0024597A">
              <w:rPr>
                <w:color w:val="333333"/>
                <w:sz w:val="20"/>
                <w:szCs w:val="20"/>
              </w:rPr>
              <w:t xml:space="preserve">of Family Dispute </w:t>
            </w:r>
            <w:r w:rsidRPr="0024597A">
              <w:rPr>
                <w:color w:val="333333"/>
                <w:spacing w:val="-2"/>
                <w:sz w:val="20"/>
                <w:szCs w:val="20"/>
              </w:rPr>
              <w:t>Resolution</w:t>
            </w:r>
            <w:r>
              <w:rPr>
                <w:color w:val="333333"/>
                <w:spacing w:val="-2"/>
                <w:sz w:val="20"/>
                <w:szCs w:val="20"/>
              </w:rPr>
              <w:t xml:space="preserve"> – Release 1</w:t>
            </w:r>
          </w:p>
        </w:tc>
        <w:tc>
          <w:tcPr>
            <w:tcW w:w="853" w:type="dxa"/>
            <w:shd w:val="clear" w:color="auto" w:fill="EBF0ED"/>
          </w:tcPr>
          <w:p w14:paraId="2F2969D2" w14:textId="16C023BF" w:rsidR="00CC1E94" w:rsidRPr="0024597A" w:rsidRDefault="00CC1E94" w:rsidP="00CC1E94">
            <w:pPr>
              <w:pStyle w:val="TableParagraph"/>
              <w:spacing w:line="229" w:lineRule="exact"/>
              <w:ind w:left="7" w:right="1"/>
              <w:jc w:val="center"/>
              <w:rPr>
                <w:sz w:val="20"/>
                <w:szCs w:val="20"/>
              </w:rPr>
            </w:pPr>
            <w:r>
              <w:rPr>
                <w:spacing w:val="-5"/>
                <w:sz w:val="20"/>
                <w:szCs w:val="20"/>
              </w:rPr>
              <w:t>10</w:t>
            </w:r>
            <w:r w:rsidRPr="0024597A">
              <w:rPr>
                <w:spacing w:val="-5"/>
                <w:sz w:val="20"/>
                <w:szCs w:val="20"/>
              </w:rPr>
              <w:t>.0</w:t>
            </w:r>
          </w:p>
        </w:tc>
        <w:tc>
          <w:tcPr>
            <w:tcW w:w="853" w:type="dxa"/>
            <w:shd w:val="clear" w:color="auto" w:fill="EBF0ED"/>
          </w:tcPr>
          <w:p w14:paraId="62CD6B96" w14:textId="64281121" w:rsidR="00CC1E94" w:rsidRPr="0024597A" w:rsidRDefault="00CC1E94" w:rsidP="00CC1E94">
            <w:pPr>
              <w:pStyle w:val="TableParagraph"/>
              <w:spacing w:line="229" w:lineRule="exact"/>
              <w:ind w:left="7" w:right="4"/>
              <w:jc w:val="center"/>
              <w:rPr>
                <w:sz w:val="20"/>
                <w:szCs w:val="20"/>
              </w:rPr>
            </w:pPr>
            <w:r>
              <w:rPr>
                <w:spacing w:val="-10"/>
                <w:sz w:val="20"/>
                <w:szCs w:val="20"/>
              </w:rPr>
              <w:t>E</w:t>
            </w:r>
          </w:p>
        </w:tc>
        <w:tc>
          <w:tcPr>
            <w:tcW w:w="4834" w:type="dxa"/>
            <w:shd w:val="clear" w:color="auto" w:fill="EBF0ED"/>
          </w:tcPr>
          <w:p w14:paraId="098D1819" w14:textId="7CD2E9B8" w:rsidR="00CC1E94" w:rsidRPr="00D72484" w:rsidRDefault="00CC1E94" w:rsidP="00CC1E94">
            <w:pPr>
              <w:pStyle w:val="TableParagraph"/>
              <w:numPr>
                <w:ilvl w:val="0"/>
                <w:numId w:val="76"/>
              </w:numPr>
              <w:tabs>
                <w:tab w:val="left" w:pos="361"/>
              </w:tabs>
              <w:spacing w:before="14" w:line="259" w:lineRule="auto"/>
              <w:ind w:right="86"/>
              <w:rPr>
                <w:sz w:val="20"/>
                <w:szCs w:val="20"/>
              </w:rPr>
            </w:pPr>
            <w:r w:rsidRPr="47B5CCFE">
              <w:rPr>
                <w:sz w:val="20"/>
                <w:szCs w:val="20"/>
              </w:rPr>
              <w:t>Minor change to update superseded units of competency in the elective group.</w:t>
            </w:r>
          </w:p>
        </w:tc>
      </w:tr>
    </w:tbl>
    <w:p w14:paraId="733FA4DA" w14:textId="2B6888A2" w:rsidR="00E058ED" w:rsidRPr="0024597A" w:rsidRDefault="00E058ED">
      <w:pPr>
        <w:rPr>
          <w:sz w:val="20"/>
          <w:szCs w:val="20"/>
        </w:rPr>
      </w:pPr>
    </w:p>
    <w:p w14:paraId="644E6CD1" w14:textId="77777777" w:rsidR="00E058ED" w:rsidRPr="0024597A" w:rsidRDefault="00E058ED">
      <w:pPr>
        <w:rPr>
          <w:sz w:val="20"/>
          <w:szCs w:val="20"/>
        </w:rPr>
      </w:pPr>
      <w:r w:rsidRPr="0024597A">
        <w:rPr>
          <w:sz w:val="20"/>
          <w:szCs w:val="20"/>
        </w:rPr>
        <w:br w:type="page"/>
      </w:r>
    </w:p>
    <w:p w14:paraId="6BA432E2" w14:textId="7513E1F6" w:rsidR="0045389A" w:rsidRPr="00024F43" w:rsidRDefault="00487088" w:rsidP="000312EC">
      <w:pPr>
        <w:pStyle w:val="Heading1"/>
        <w:numPr>
          <w:ilvl w:val="0"/>
          <w:numId w:val="0"/>
        </w:numPr>
        <w:spacing w:after="240"/>
        <w:ind w:left="431"/>
        <w:rPr>
          <w:rFonts w:ascii="Calibri" w:hAnsi="Calibri" w:cs="Calibri"/>
          <w:b/>
          <w:bCs/>
          <w:color w:val="723882"/>
        </w:rPr>
      </w:pPr>
      <w:bookmarkStart w:id="91" w:name="_bookmark50"/>
      <w:bookmarkStart w:id="92" w:name="_Toc208330499"/>
      <w:bookmarkEnd w:id="91"/>
      <w:r w:rsidRPr="00024F43">
        <w:rPr>
          <w:rFonts w:ascii="Calibri" w:hAnsi="Calibri" w:cs="Calibri"/>
          <w:b/>
          <w:bCs/>
          <w:color w:val="723882"/>
        </w:rPr>
        <w:t>Appendix</w:t>
      </w:r>
      <w:r w:rsidRPr="00024F43">
        <w:rPr>
          <w:rFonts w:ascii="Calibri" w:hAnsi="Calibri" w:cs="Calibri"/>
          <w:b/>
          <w:bCs/>
          <w:color w:val="723882"/>
          <w:spacing w:val="-8"/>
        </w:rPr>
        <w:t xml:space="preserve"> </w:t>
      </w:r>
      <w:r w:rsidRPr="00024F43">
        <w:rPr>
          <w:rFonts w:ascii="Calibri" w:hAnsi="Calibri" w:cs="Calibri"/>
          <w:b/>
          <w:bCs/>
          <w:color w:val="723882"/>
        </w:rPr>
        <w:t>6:</w:t>
      </w:r>
      <w:r w:rsidRPr="00024F43">
        <w:rPr>
          <w:rFonts w:ascii="Calibri" w:hAnsi="Calibri" w:cs="Calibri"/>
          <w:b/>
          <w:bCs/>
          <w:color w:val="723882"/>
          <w:spacing w:val="-6"/>
        </w:rPr>
        <w:t xml:space="preserve"> </w:t>
      </w:r>
      <w:r w:rsidRPr="00024F43">
        <w:rPr>
          <w:rFonts w:ascii="Calibri" w:hAnsi="Calibri" w:cs="Calibri"/>
          <w:b/>
          <w:bCs/>
          <w:color w:val="723882"/>
        </w:rPr>
        <w:t>CHC</w:t>
      </w:r>
      <w:r w:rsidRPr="00024F43">
        <w:rPr>
          <w:rFonts w:ascii="Calibri" w:hAnsi="Calibri" w:cs="Calibri"/>
          <w:b/>
          <w:bCs/>
          <w:color w:val="723882"/>
          <w:spacing w:val="-3"/>
        </w:rPr>
        <w:t xml:space="preserve"> </w:t>
      </w:r>
      <w:r w:rsidRPr="00024F43">
        <w:rPr>
          <w:rFonts w:ascii="Calibri" w:hAnsi="Calibri" w:cs="Calibri"/>
          <w:b/>
          <w:bCs/>
          <w:color w:val="723882"/>
        </w:rPr>
        <w:t>units</w:t>
      </w:r>
      <w:r w:rsidRPr="00024F43">
        <w:rPr>
          <w:rFonts w:ascii="Calibri" w:hAnsi="Calibri" w:cs="Calibri"/>
          <w:b/>
          <w:bCs/>
          <w:color w:val="723882"/>
          <w:spacing w:val="-2"/>
        </w:rPr>
        <w:t xml:space="preserve"> </w:t>
      </w:r>
      <w:r w:rsidRPr="00024F43">
        <w:rPr>
          <w:rFonts w:ascii="Calibri" w:hAnsi="Calibri" w:cs="Calibri"/>
          <w:b/>
          <w:bCs/>
          <w:color w:val="723882"/>
        </w:rPr>
        <w:t>of</w:t>
      </w:r>
      <w:r w:rsidRPr="00024F43">
        <w:rPr>
          <w:rFonts w:ascii="Calibri" w:hAnsi="Calibri" w:cs="Calibri"/>
          <w:b/>
          <w:bCs/>
          <w:color w:val="723882"/>
          <w:spacing w:val="-5"/>
        </w:rPr>
        <w:t xml:space="preserve"> </w:t>
      </w:r>
      <w:r w:rsidRPr="00024F43">
        <w:rPr>
          <w:rFonts w:ascii="Calibri" w:hAnsi="Calibri" w:cs="Calibri"/>
          <w:b/>
          <w:bCs/>
          <w:color w:val="723882"/>
        </w:rPr>
        <w:t>competency</w:t>
      </w:r>
      <w:r w:rsidRPr="00024F43">
        <w:rPr>
          <w:rFonts w:ascii="Calibri" w:hAnsi="Calibri" w:cs="Calibri"/>
          <w:b/>
          <w:bCs/>
          <w:color w:val="723882"/>
          <w:spacing w:val="-5"/>
        </w:rPr>
        <w:t xml:space="preserve"> </w:t>
      </w:r>
      <w:r w:rsidRPr="00024F43">
        <w:rPr>
          <w:rFonts w:ascii="Calibri" w:hAnsi="Calibri" w:cs="Calibri"/>
          <w:b/>
          <w:bCs/>
          <w:color w:val="723882"/>
        </w:rPr>
        <w:t>mapping</w:t>
      </w:r>
      <w:r w:rsidRPr="00024F43">
        <w:rPr>
          <w:rFonts w:ascii="Calibri" w:hAnsi="Calibri" w:cs="Calibri"/>
          <w:b/>
          <w:bCs/>
          <w:color w:val="723882"/>
          <w:spacing w:val="-5"/>
        </w:rPr>
        <w:t xml:space="preserve"> </w:t>
      </w:r>
      <w:r w:rsidRPr="00024F43">
        <w:rPr>
          <w:rFonts w:ascii="Calibri" w:hAnsi="Calibri" w:cs="Calibri"/>
          <w:b/>
          <w:bCs/>
          <w:color w:val="723882"/>
          <w:spacing w:val="-2"/>
        </w:rPr>
        <w:t>table</w:t>
      </w:r>
      <w:bookmarkEnd w:id="92"/>
    </w:p>
    <w:p w14:paraId="1540F354" w14:textId="5B76A9E7" w:rsidR="0045389A" w:rsidRDefault="00487088" w:rsidP="00884E32">
      <w:pPr>
        <w:pStyle w:val="BodyText"/>
        <w:ind w:left="0"/>
        <w:rPr>
          <w:spacing w:val="-2"/>
        </w:rPr>
      </w:pPr>
      <w:r>
        <w:t>A</w:t>
      </w:r>
      <w:r>
        <w:rPr>
          <w:spacing w:val="-7"/>
        </w:rPr>
        <w:t xml:space="preserve"> </w:t>
      </w:r>
      <w:r>
        <w:t>unit</w:t>
      </w:r>
      <w:r>
        <w:rPr>
          <w:spacing w:val="-2"/>
        </w:rPr>
        <w:t xml:space="preserve"> </w:t>
      </w:r>
      <w:r>
        <w:t>is</w:t>
      </w:r>
      <w:r>
        <w:rPr>
          <w:spacing w:val="-7"/>
        </w:rPr>
        <w:t xml:space="preserve"> </w:t>
      </w:r>
      <w:r>
        <w:t>mapped</w:t>
      </w:r>
      <w:r>
        <w:rPr>
          <w:spacing w:val="-6"/>
        </w:rPr>
        <w:t xml:space="preserve"> </w:t>
      </w:r>
      <w:r>
        <w:t>as</w:t>
      </w:r>
      <w:r>
        <w:rPr>
          <w:spacing w:val="-4"/>
        </w:rPr>
        <w:t xml:space="preserve"> </w:t>
      </w:r>
      <w:r w:rsidRPr="000312EC">
        <w:rPr>
          <w:b/>
          <w:bCs/>
        </w:rPr>
        <w:t>equivalent</w:t>
      </w:r>
      <w:r>
        <w:rPr>
          <w:spacing w:val="-3"/>
        </w:rPr>
        <w:t xml:space="preserve"> </w:t>
      </w:r>
      <w:r>
        <w:t>(E)</w:t>
      </w:r>
      <w:r>
        <w:rPr>
          <w:spacing w:val="-3"/>
        </w:rPr>
        <w:t xml:space="preserve"> </w:t>
      </w:r>
      <w:r>
        <w:t>when</w:t>
      </w:r>
      <w:r>
        <w:rPr>
          <w:spacing w:val="-6"/>
        </w:rPr>
        <w:t xml:space="preserve"> </w:t>
      </w:r>
      <w:r>
        <w:t>it</w:t>
      </w:r>
      <w:r>
        <w:rPr>
          <w:spacing w:val="-3"/>
        </w:rPr>
        <w:t xml:space="preserve"> </w:t>
      </w:r>
      <w:r>
        <w:t>provides</w:t>
      </w:r>
      <w:r>
        <w:rPr>
          <w:spacing w:val="-4"/>
        </w:rPr>
        <w:t xml:space="preserve"> </w:t>
      </w:r>
      <w:r>
        <w:t>the</w:t>
      </w:r>
      <w:r>
        <w:rPr>
          <w:spacing w:val="-6"/>
        </w:rPr>
        <w:t xml:space="preserve"> </w:t>
      </w:r>
      <w:r>
        <w:t>same</w:t>
      </w:r>
      <w:r>
        <w:rPr>
          <w:spacing w:val="-5"/>
        </w:rPr>
        <w:t xml:space="preserve"> </w:t>
      </w:r>
      <w:r w:rsidR="008A45FD">
        <w:rPr>
          <w:spacing w:val="-5"/>
        </w:rPr>
        <w:t>workplace outcome</w:t>
      </w:r>
      <w:r w:rsidR="008B1BB3">
        <w:rPr>
          <w:spacing w:val="-5"/>
        </w:rPr>
        <w:t>s</w:t>
      </w:r>
      <w:r w:rsidR="00932BBF">
        <w:rPr>
          <w:spacing w:val="-5"/>
        </w:rPr>
        <w:t xml:space="preserve"> as the previous version.</w:t>
      </w:r>
    </w:p>
    <w:p w14:paraId="60CC6890" w14:textId="77777777" w:rsidR="00A6732A" w:rsidRPr="000312EC" w:rsidRDefault="00A6732A" w:rsidP="000312EC">
      <w:pPr>
        <w:pStyle w:val="ListParagraph"/>
        <w:tabs>
          <w:tab w:val="left" w:pos="980"/>
        </w:tabs>
        <w:ind w:left="357"/>
        <w:rPr>
          <w:position w:val="1"/>
        </w:rPr>
      </w:pPr>
    </w:p>
    <w:p w14:paraId="58CF7791" w14:textId="77777777" w:rsidR="00CA00C4" w:rsidRPr="00CA00C4" w:rsidRDefault="00CA00C4" w:rsidP="00CA00C4">
      <w:pPr>
        <w:pStyle w:val="ListParagraph"/>
        <w:tabs>
          <w:tab w:val="left" w:pos="980"/>
        </w:tabs>
        <w:ind w:left="357"/>
        <w:rPr>
          <w:rFonts w:eastAsia="Arial" w:cs="Arial"/>
          <w:position w:val="1"/>
          <w:sz w:val="22"/>
          <w:szCs w:val="22"/>
          <w:lang w:val="en-AU"/>
        </w:rPr>
      </w:pPr>
      <w:r w:rsidRPr="00CA00C4">
        <w:rPr>
          <w:rFonts w:eastAsia="Arial" w:cs="Arial"/>
          <w:position w:val="1"/>
          <w:sz w:val="22"/>
          <w:szCs w:val="22"/>
          <w:lang w:val="en-AU"/>
        </w:rPr>
        <w:t xml:space="preserve">A unit is considered </w:t>
      </w:r>
      <w:r w:rsidRPr="00CA00C4">
        <w:rPr>
          <w:rFonts w:eastAsia="Arial" w:cs="Arial"/>
          <w:b/>
          <w:bCs/>
          <w:position w:val="1"/>
          <w:sz w:val="22"/>
          <w:szCs w:val="22"/>
          <w:lang w:val="en-AU"/>
        </w:rPr>
        <w:t>not equivalent (N)</w:t>
      </w:r>
      <w:r w:rsidRPr="00CA00C4">
        <w:rPr>
          <w:rFonts w:eastAsia="Arial" w:cs="Arial"/>
          <w:position w:val="1"/>
          <w:sz w:val="22"/>
          <w:szCs w:val="22"/>
          <w:lang w:val="en-AU"/>
        </w:rPr>
        <w:t xml:space="preserve"> when it leads to </w:t>
      </w:r>
      <w:r w:rsidRPr="000312EC">
        <w:rPr>
          <w:rFonts w:eastAsia="Arial" w:cs="Arial"/>
          <w:position w:val="1"/>
          <w:sz w:val="22"/>
          <w:szCs w:val="22"/>
          <w:lang w:val="en-AU"/>
        </w:rPr>
        <w:t>different workplace outcomes</w:t>
      </w:r>
      <w:r w:rsidRPr="00CA00C4">
        <w:rPr>
          <w:rFonts w:eastAsia="Arial" w:cs="Arial"/>
          <w:position w:val="1"/>
          <w:sz w:val="22"/>
          <w:szCs w:val="22"/>
          <w:lang w:val="en-AU"/>
        </w:rPr>
        <w:t>, such as:</w:t>
      </w:r>
    </w:p>
    <w:p w14:paraId="2A2AECE3" w14:textId="212E0315" w:rsidR="00CA00C4" w:rsidRPr="00CA00C4" w:rsidRDefault="00CA00C4" w:rsidP="00CA00C4">
      <w:pPr>
        <w:pStyle w:val="ListParagraph"/>
        <w:numPr>
          <w:ilvl w:val="0"/>
          <w:numId w:val="225"/>
        </w:numPr>
        <w:tabs>
          <w:tab w:val="left" w:pos="980"/>
        </w:tabs>
        <w:rPr>
          <w:rFonts w:eastAsia="Arial" w:cs="Arial"/>
          <w:position w:val="1"/>
          <w:sz w:val="22"/>
          <w:szCs w:val="22"/>
          <w:lang w:val="en-AU"/>
        </w:rPr>
      </w:pPr>
      <w:r w:rsidRPr="00CA00C4">
        <w:rPr>
          <w:rFonts w:eastAsia="Arial" w:cs="Arial"/>
          <w:position w:val="1"/>
          <w:sz w:val="22"/>
          <w:szCs w:val="22"/>
          <w:lang w:val="en-AU"/>
        </w:rPr>
        <w:t xml:space="preserve">The required </w:t>
      </w:r>
      <w:r>
        <w:rPr>
          <w:rFonts w:eastAsia="Arial" w:cs="Arial"/>
          <w:b/>
          <w:bCs/>
          <w:position w:val="1"/>
          <w:sz w:val="22"/>
          <w:szCs w:val="22"/>
          <w:lang w:val="en-AU"/>
        </w:rPr>
        <w:t>elements, performance criteria and assessment requirements</w:t>
      </w:r>
      <w:r w:rsidRPr="00CA00C4">
        <w:rPr>
          <w:rFonts w:eastAsia="Arial" w:cs="Arial"/>
          <w:position w:val="1"/>
          <w:sz w:val="22"/>
          <w:szCs w:val="22"/>
          <w:lang w:val="en-AU"/>
        </w:rPr>
        <w:t xml:space="preserve"> in the workplace have changed significantly and can’t be directly ma</w:t>
      </w:r>
      <w:r>
        <w:rPr>
          <w:rFonts w:eastAsia="Arial" w:cs="Arial"/>
          <w:position w:val="1"/>
          <w:sz w:val="22"/>
          <w:szCs w:val="22"/>
          <w:lang w:val="en-AU"/>
        </w:rPr>
        <w:t>pped</w:t>
      </w:r>
      <w:r w:rsidRPr="00CA00C4">
        <w:rPr>
          <w:rFonts w:eastAsia="Arial" w:cs="Arial"/>
          <w:position w:val="1"/>
          <w:sz w:val="22"/>
          <w:szCs w:val="22"/>
          <w:lang w:val="en-AU"/>
        </w:rPr>
        <w:t xml:space="preserve"> to the previous version</w:t>
      </w:r>
    </w:p>
    <w:p w14:paraId="4BCE99EE" w14:textId="6E8159C7" w:rsidR="00CA00C4" w:rsidRPr="00CA00C4" w:rsidRDefault="00CA00C4" w:rsidP="00CA00C4">
      <w:pPr>
        <w:pStyle w:val="ListParagraph"/>
        <w:numPr>
          <w:ilvl w:val="0"/>
          <w:numId w:val="225"/>
        </w:numPr>
        <w:tabs>
          <w:tab w:val="left" w:pos="980"/>
        </w:tabs>
        <w:rPr>
          <w:rFonts w:eastAsia="Arial" w:cs="Arial"/>
          <w:position w:val="1"/>
          <w:sz w:val="22"/>
          <w:szCs w:val="22"/>
          <w:lang w:val="en-AU"/>
        </w:rPr>
      </w:pPr>
      <w:r w:rsidRPr="00CA00C4">
        <w:rPr>
          <w:rFonts w:eastAsia="Arial" w:cs="Arial"/>
          <w:position w:val="1"/>
          <w:sz w:val="22"/>
          <w:szCs w:val="22"/>
          <w:lang w:val="en-AU"/>
        </w:rPr>
        <w:t xml:space="preserve">There </w:t>
      </w:r>
      <w:r w:rsidR="004F3044" w:rsidRPr="00CA00C4">
        <w:rPr>
          <w:rFonts w:eastAsia="Arial" w:cs="Arial"/>
          <w:position w:val="1"/>
          <w:sz w:val="22"/>
          <w:szCs w:val="22"/>
          <w:lang w:val="en-AU"/>
        </w:rPr>
        <w:t>is</w:t>
      </w:r>
      <w:r w:rsidRPr="00CA00C4">
        <w:rPr>
          <w:rFonts w:eastAsia="Arial" w:cs="Arial"/>
          <w:position w:val="1"/>
          <w:sz w:val="22"/>
          <w:szCs w:val="22"/>
          <w:lang w:val="en-AU"/>
        </w:rPr>
        <w:t xml:space="preserve"> </w:t>
      </w:r>
      <w:r w:rsidRPr="00CA00C4">
        <w:rPr>
          <w:rFonts w:eastAsia="Arial" w:cs="Arial"/>
          <w:b/>
          <w:bCs/>
          <w:position w:val="1"/>
          <w:sz w:val="22"/>
          <w:szCs w:val="22"/>
          <w:lang w:val="en-AU"/>
        </w:rPr>
        <w:t>licensing, regulatory, legislative, or certification</w:t>
      </w:r>
      <w:r w:rsidRPr="00CA00C4">
        <w:rPr>
          <w:rFonts w:eastAsia="Arial" w:cs="Arial"/>
          <w:position w:val="1"/>
          <w:sz w:val="22"/>
          <w:szCs w:val="22"/>
          <w:lang w:val="en-AU"/>
        </w:rPr>
        <w:t xml:space="preserve"> changes that require a different unit outcome</w:t>
      </w:r>
      <w:r>
        <w:rPr>
          <w:rFonts w:eastAsia="Arial" w:cs="Arial"/>
          <w:position w:val="1"/>
          <w:sz w:val="22"/>
          <w:szCs w:val="22"/>
          <w:lang w:val="en-AU"/>
        </w:rPr>
        <w:t>.</w:t>
      </w:r>
    </w:p>
    <w:p w14:paraId="213C9DE3" w14:textId="473A4E39" w:rsidR="00B02D68" w:rsidRPr="000312EC" w:rsidRDefault="00B02D68" w:rsidP="000312EC">
      <w:pPr>
        <w:pStyle w:val="ListParagraph"/>
        <w:tabs>
          <w:tab w:val="left" w:pos="980"/>
        </w:tabs>
        <w:ind w:left="357"/>
        <w:rPr>
          <w:position w:val="1"/>
        </w:rPr>
      </w:pPr>
    </w:p>
    <w:p w14:paraId="220E4CA1" w14:textId="4B6ECA9F" w:rsidR="009C13EE" w:rsidRPr="00884E32" w:rsidRDefault="009C13EE" w:rsidP="00884E32">
      <w:pPr>
        <w:pStyle w:val="BodyText"/>
        <w:ind w:left="0"/>
        <w:rPr>
          <w:b/>
          <w:bCs/>
        </w:rPr>
      </w:pPr>
      <w:r w:rsidRPr="00437545">
        <w:rPr>
          <w:b/>
          <w:bCs/>
        </w:rPr>
        <w:t>A</w:t>
      </w:r>
      <w:r w:rsidR="00D17F96" w:rsidRPr="00437545">
        <w:rPr>
          <w:b/>
          <w:bCs/>
        </w:rPr>
        <w:t>b</w:t>
      </w:r>
      <w:r w:rsidRPr="00437545">
        <w:rPr>
          <w:b/>
          <w:bCs/>
        </w:rPr>
        <w:t>breviations</w:t>
      </w:r>
    </w:p>
    <w:p w14:paraId="7F9CF371" w14:textId="2698E9A8" w:rsidR="0045389A" w:rsidRPr="000312EC" w:rsidRDefault="00487088" w:rsidP="00884E32">
      <w:pPr>
        <w:pStyle w:val="BodyText"/>
        <w:ind w:left="0"/>
        <w:rPr>
          <w:position w:val="1"/>
          <w:lang w:val="en-AU"/>
        </w:rPr>
      </w:pPr>
      <w:r w:rsidRPr="000312EC">
        <w:rPr>
          <w:position w:val="1"/>
          <w:lang w:val="en-AU"/>
        </w:rPr>
        <w:t xml:space="preserve">Status </w:t>
      </w:r>
      <w:r w:rsidR="009C13EE" w:rsidRPr="000312EC">
        <w:rPr>
          <w:position w:val="1"/>
          <w:lang w:val="en-AU"/>
        </w:rPr>
        <w:t>column</w:t>
      </w:r>
    </w:p>
    <w:p w14:paraId="4984D534" w14:textId="77777777" w:rsidR="00A52106" w:rsidRDefault="00487088" w:rsidP="00884E32">
      <w:pPr>
        <w:pStyle w:val="BodyText"/>
        <w:tabs>
          <w:tab w:val="left" w:pos="3402"/>
          <w:tab w:val="left" w:pos="5103"/>
          <w:tab w:val="left" w:pos="7088"/>
        </w:tabs>
        <w:ind w:left="0"/>
        <w:rPr>
          <w:b/>
        </w:rPr>
      </w:pPr>
      <w:r>
        <w:rPr>
          <w:b/>
        </w:rPr>
        <w:t xml:space="preserve">E </w:t>
      </w:r>
      <w:r>
        <w:t>=</w:t>
      </w:r>
      <w:r>
        <w:rPr>
          <w:spacing w:val="1"/>
        </w:rPr>
        <w:t xml:space="preserve"> </w:t>
      </w:r>
      <w:r>
        <w:rPr>
          <w:spacing w:val="-2"/>
        </w:rPr>
        <w:t>Equivalent</w:t>
      </w:r>
      <w:r w:rsidR="00623D37">
        <w:rPr>
          <w:b/>
        </w:rPr>
        <w:t xml:space="preserve"> </w:t>
      </w:r>
      <w:r w:rsidR="00623D37">
        <w:rPr>
          <w:b/>
        </w:rPr>
        <w:tab/>
      </w:r>
      <w:r w:rsidR="008060CB">
        <w:rPr>
          <w:b/>
        </w:rPr>
        <w:tab/>
      </w:r>
    </w:p>
    <w:p w14:paraId="36A39A00" w14:textId="1AAF1351" w:rsidR="00D17F96" w:rsidRDefault="00487088" w:rsidP="00884E32">
      <w:pPr>
        <w:pStyle w:val="BodyText"/>
        <w:tabs>
          <w:tab w:val="left" w:pos="3402"/>
          <w:tab w:val="left" w:pos="5103"/>
          <w:tab w:val="left" w:pos="7088"/>
        </w:tabs>
        <w:ind w:left="0"/>
      </w:pPr>
      <w:r>
        <w:rPr>
          <w:b/>
        </w:rPr>
        <w:t>N</w:t>
      </w:r>
      <w:r>
        <w:rPr>
          <w:b/>
          <w:spacing w:val="-3"/>
        </w:rPr>
        <w:t xml:space="preserve"> </w:t>
      </w:r>
      <w:r>
        <w:t>=</w:t>
      </w:r>
      <w:r>
        <w:rPr>
          <w:spacing w:val="-2"/>
        </w:rPr>
        <w:t xml:space="preserve"> </w:t>
      </w:r>
      <w:r>
        <w:t>Non-</w:t>
      </w:r>
      <w:r>
        <w:rPr>
          <w:spacing w:val="-2"/>
        </w:rPr>
        <w:t>equivalent</w:t>
      </w:r>
      <w:r w:rsidR="00623D37">
        <w:rPr>
          <w:spacing w:val="-2"/>
        </w:rPr>
        <w:t xml:space="preserve"> </w:t>
      </w:r>
      <w:r w:rsidR="00623D37">
        <w:rPr>
          <w:spacing w:val="-2"/>
        </w:rPr>
        <w:tab/>
      </w:r>
    </w:p>
    <w:p w14:paraId="3924D63E" w14:textId="77777777" w:rsidR="00A52106" w:rsidRDefault="00487088" w:rsidP="00884E32">
      <w:pPr>
        <w:pStyle w:val="BodyText"/>
        <w:tabs>
          <w:tab w:val="left" w:pos="3402"/>
          <w:tab w:val="left" w:pos="5103"/>
          <w:tab w:val="left" w:pos="7088"/>
        </w:tabs>
        <w:ind w:left="0"/>
        <w:rPr>
          <w:spacing w:val="-2"/>
        </w:rPr>
      </w:pPr>
      <w:r>
        <w:rPr>
          <w:b/>
        </w:rPr>
        <w:t xml:space="preserve">D </w:t>
      </w:r>
      <w:r>
        <w:t>=</w:t>
      </w:r>
      <w:r>
        <w:rPr>
          <w:spacing w:val="1"/>
        </w:rPr>
        <w:t xml:space="preserve"> </w:t>
      </w:r>
      <w:r>
        <w:rPr>
          <w:spacing w:val="-2"/>
        </w:rPr>
        <w:t>Deleted</w:t>
      </w:r>
      <w:r w:rsidR="00623D37">
        <w:rPr>
          <w:spacing w:val="-2"/>
        </w:rPr>
        <w:t xml:space="preserve"> </w:t>
      </w:r>
      <w:r w:rsidR="00623D37">
        <w:rPr>
          <w:spacing w:val="-2"/>
        </w:rPr>
        <w:tab/>
      </w:r>
      <w:r w:rsidR="008060CB">
        <w:rPr>
          <w:spacing w:val="-2"/>
        </w:rPr>
        <w:tab/>
      </w:r>
    </w:p>
    <w:p w14:paraId="0A5F8880" w14:textId="06C75903" w:rsidR="006E1AB7" w:rsidRPr="002B54B7" w:rsidRDefault="00487088" w:rsidP="002B54B7">
      <w:pPr>
        <w:pStyle w:val="BodyText"/>
        <w:tabs>
          <w:tab w:val="left" w:pos="3402"/>
          <w:tab w:val="left" w:pos="5103"/>
          <w:tab w:val="left" w:pos="7088"/>
        </w:tabs>
        <w:spacing w:after="120"/>
        <w:ind w:left="0"/>
      </w:pPr>
      <w:r>
        <w:rPr>
          <w:b/>
        </w:rPr>
        <w:t>NC</w:t>
      </w:r>
      <w:r>
        <w:rPr>
          <w:b/>
          <w:spacing w:val="-3"/>
        </w:rPr>
        <w:t xml:space="preserve"> </w:t>
      </w:r>
      <w:r>
        <w:t>=</w:t>
      </w:r>
      <w:r>
        <w:rPr>
          <w:spacing w:val="-2"/>
        </w:rPr>
        <w:t xml:space="preserve"> </w:t>
      </w:r>
      <w:r>
        <w:t>Newly</w:t>
      </w:r>
      <w:r>
        <w:rPr>
          <w:spacing w:val="-2"/>
        </w:rPr>
        <w:t xml:space="preserve"> Created</w:t>
      </w:r>
    </w:p>
    <w:p w14:paraId="12CC8B6B" w14:textId="2DD437DA" w:rsidR="00003D35" w:rsidRPr="00437545" w:rsidRDefault="00487088" w:rsidP="00884E32">
      <w:pPr>
        <w:pStyle w:val="BodyText"/>
        <w:ind w:left="0"/>
        <w:rPr>
          <w:rFonts w:ascii="Arial" w:hAnsi="Arial"/>
          <w:i/>
          <w:iCs/>
          <w:spacing w:val="-4"/>
        </w:rPr>
      </w:pPr>
      <w:r w:rsidRPr="000312EC">
        <w:rPr>
          <w:position w:val="1"/>
          <w:lang w:val="en-AU"/>
        </w:rPr>
        <w:t xml:space="preserve">Summary of </w:t>
      </w:r>
      <w:r w:rsidR="009C13EE" w:rsidRPr="000312EC">
        <w:rPr>
          <w:position w:val="1"/>
          <w:lang w:val="en-AU"/>
        </w:rPr>
        <w:t xml:space="preserve">changes column </w:t>
      </w:r>
    </w:p>
    <w:p w14:paraId="73E0ED0B" w14:textId="77777777" w:rsidR="00A52106" w:rsidRDefault="00487088" w:rsidP="00884E32">
      <w:pPr>
        <w:pStyle w:val="BodyText"/>
        <w:tabs>
          <w:tab w:val="left" w:pos="3402"/>
          <w:tab w:val="left" w:pos="5103"/>
          <w:tab w:val="left" w:pos="7088"/>
        </w:tabs>
        <w:ind w:left="0"/>
        <w:rPr>
          <w:rFonts w:ascii="Arial" w:hAnsi="Arial"/>
          <w:b/>
        </w:rPr>
      </w:pPr>
      <w:r>
        <w:rPr>
          <w:b/>
        </w:rPr>
        <w:t xml:space="preserve">E </w:t>
      </w:r>
      <w:r w:rsidRPr="00623D37">
        <w:t>= Element</w:t>
      </w:r>
      <w:r w:rsidR="00003D35" w:rsidRPr="00437545">
        <w:rPr>
          <w:rFonts w:ascii="Arial" w:hAnsi="Arial"/>
          <w:b/>
        </w:rPr>
        <w:tab/>
      </w:r>
    </w:p>
    <w:p w14:paraId="2789971D" w14:textId="553BD82C" w:rsidR="00D17F96" w:rsidRDefault="00487088" w:rsidP="00884E32">
      <w:pPr>
        <w:pStyle w:val="BodyText"/>
        <w:tabs>
          <w:tab w:val="left" w:pos="3402"/>
          <w:tab w:val="left" w:pos="5103"/>
          <w:tab w:val="left" w:pos="7088"/>
        </w:tabs>
        <w:ind w:left="0"/>
        <w:rPr>
          <w:b/>
        </w:rPr>
      </w:pPr>
      <w:r w:rsidRPr="00623D37">
        <w:rPr>
          <w:b/>
        </w:rPr>
        <w:t xml:space="preserve">PC </w:t>
      </w:r>
      <w:r w:rsidRPr="00623D37">
        <w:t>= Performance Criteria</w:t>
      </w:r>
      <w:r w:rsidRPr="00437545">
        <w:rPr>
          <w:b/>
        </w:rPr>
        <w:t xml:space="preserve"> </w:t>
      </w:r>
      <w:r w:rsidR="00623D37">
        <w:rPr>
          <w:b/>
        </w:rPr>
        <w:tab/>
      </w:r>
    </w:p>
    <w:p w14:paraId="774DB3EA" w14:textId="77777777" w:rsidR="00A52106" w:rsidRDefault="00487088" w:rsidP="00884E32">
      <w:pPr>
        <w:pStyle w:val="BodyText"/>
        <w:tabs>
          <w:tab w:val="left" w:pos="3402"/>
          <w:tab w:val="left" w:pos="5103"/>
          <w:tab w:val="left" w:pos="7088"/>
          <w:tab w:val="left" w:pos="9923"/>
        </w:tabs>
        <w:ind w:left="0"/>
        <w:rPr>
          <w:b/>
        </w:rPr>
      </w:pPr>
      <w:r w:rsidRPr="00623D37">
        <w:rPr>
          <w:b/>
        </w:rPr>
        <w:t xml:space="preserve">PE </w:t>
      </w:r>
      <w:r w:rsidRPr="00623D37">
        <w:rPr>
          <w:bCs/>
        </w:rPr>
        <w:t>= Performance Evidence</w:t>
      </w:r>
      <w:r w:rsidRPr="00437545">
        <w:rPr>
          <w:b/>
        </w:rPr>
        <w:t xml:space="preserve"> </w:t>
      </w:r>
      <w:r w:rsidR="00623D37">
        <w:rPr>
          <w:b/>
        </w:rPr>
        <w:tab/>
      </w:r>
    </w:p>
    <w:p w14:paraId="3031AFB8" w14:textId="77777777" w:rsidR="00A52106" w:rsidRDefault="00487088" w:rsidP="00884E32">
      <w:pPr>
        <w:pStyle w:val="BodyText"/>
        <w:tabs>
          <w:tab w:val="left" w:pos="3402"/>
          <w:tab w:val="left" w:pos="5103"/>
          <w:tab w:val="left" w:pos="7088"/>
          <w:tab w:val="left" w:pos="9923"/>
        </w:tabs>
        <w:ind w:left="0"/>
        <w:rPr>
          <w:b/>
        </w:rPr>
      </w:pPr>
      <w:r w:rsidRPr="00623D37">
        <w:rPr>
          <w:b/>
        </w:rPr>
        <w:t xml:space="preserve">KE </w:t>
      </w:r>
      <w:r w:rsidRPr="00623D37">
        <w:rPr>
          <w:bCs/>
        </w:rPr>
        <w:t>= Knowledge Evidence</w:t>
      </w:r>
      <w:r w:rsidRPr="00437545">
        <w:rPr>
          <w:b/>
        </w:rPr>
        <w:t xml:space="preserve"> </w:t>
      </w:r>
      <w:r w:rsidR="00623D37">
        <w:rPr>
          <w:b/>
        </w:rPr>
        <w:tab/>
      </w:r>
    </w:p>
    <w:p w14:paraId="598F56D8" w14:textId="7AFBFD4F" w:rsidR="0045389A" w:rsidRPr="00437545" w:rsidRDefault="00487088" w:rsidP="00884E32">
      <w:pPr>
        <w:pStyle w:val="BodyText"/>
        <w:tabs>
          <w:tab w:val="left" w:pos="3402"/>
          <w:tab w:val="left" w:pos="5103"/>
          <w:tab w:val="left" w:pos="7088"/>
          <w:tab w:val="left" w:pos="9923"/>
        </w:tabs>
        <w:ind w:left="0"/>
        <w:rPr>
          <w:b/>
        </w:rPr>
      </w:pPr>
      <w:r w:rsidRPr="00623D37">
        <w:rPr>
          <w:b/>
        </w:rPr>
        <w:t>AC</w:t>
      </w:r>
      <w:r w:rsidRPr="00437545">
        <w:rPr>
          <w:b/>
        </w:rPr>
        <w:t xml:space="preserve"> </w:t>
      </w:r>
      <w:r w:rsidRPr="00623D37">
        <w:rPr>
          <w:bCs/>
        </w:rPr>
        <w:t>=</w:t>
      </w:r>
      <w:r w:rsidRPr="00437545">
        <w:rPr>
          <w:bCs/>
        </w:rPr>
        <w:t xml:space="preserve"> </w:t>
      </w:r>
      <w:r w:rsidRPr="00623D37">
        <w:rPr>
          <w:bCs/>
        </w:rPr>
        <w:t>Assessment</w:t>
      </w:r>
      <w:r w:rsidRPr="00437545">
        <w:rPr>
          <w:bCs/>
        </w:rPr>
        <w:t xml:space="preserve"> </w:t>
      </w:r>
      <w:r w:rsidRPr="00623D37">
        <w:rPr>
          <w:bCs/>
        </w:rPr>
        <w:t>Conditions</w:t>
      </w:r>
    </w:p>
    <w:p w14:paraId="2A1C455F" w14:textId="5C2566F8" w:rsidR="006E1AB7" w:rsidRDefault="006E1AB7" w:rsidP="00884E32">
      <w:pPr>
        <w:rPr>
          <w:rFonts w:ascii="Arial" w:eastAsia="Arial" w:hAnsi="Arial" w:cs="Arial"/>
          <w:bCs/>
          <w:sz w:val="22"/>
          <w:szCs w:val="22"/>
        </w:rPr>
      </w:pPr>
      <w:r>
        <w:rPr>
          <w:bCs/>
        </w:rPr>
        <w:br w:type="page"/>
      </w:r>
    </w:p>
    <w:p w14:paraId="21EC2D6F" w14:textId="77777777" w:rsidR="00E446A9" w:rsidRPr="00623D37" w:rsidRDefault="00E446A9" w:rsidP="00437545">
      <w:pPr>
        <w:pStyle w:val="BodyText"/>
        <w:tabs>
          <w:tab w:val="left" w:pos="3402"/>
          <w:tab w:val="left" w:pos="5103"/>
          <w:tab w:val="left" w:pos="7088"/>
        </w:tabs>
        <w:spacing w:before="122"/>
        <w:rPr>
          <w:bCs/>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0D8D2643" w14:textId="77777777" w:rsidTr="00024F43">
        <w:trPr>
          <w:trHeight w:val="561"/>
        </w:trPr>
        <w:tc>
          <w:tcPr>
            <w:tcW w:w="3399" w:type="dxa"/>
            <w:gridSpan w:val="2"/>
            <w:shd w:val="clear" w:color="auto" w:fill="2B453B"/>
          </w:tcPr>
          <w:p w14:paraId="094B4CF5" w14:textId="77777777" w:rsidR="0045389A" w:rsidRPr="0024597A" w:rsidRDefault="00487088" w:rsidP="00246311">
            <w:pPr>
              <w:pStyle w:val="TableParagraph"/>
              <w:spacing w:beforeLines="60" w:before="144"/>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28D3FF82" w14:textId="77777777" w:rsidR="0045389A" w:rsidRPr="0024597A" w:rsidRDefault="00487088" w:rsidP="00246311">
            <w:pPr>
              <w:pStyle w:val="TableParagraph"/>
              <w:spacing w:beforeLines="60" w:before="144"/>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67FDEC65" w14:textId="77777777" w:rsidR="0045389A" w:rsidRPr="0024597A" w:rsidRDefault="00487088" w:rsidP="00246311">
            <w:pPr>
              <w:pStyle w:val="TableParagraph"/>
              <w:spacing w:beforeLines="60" w:before="144"/>
              <w:ind w:left="57"/>
              <w:rPr>
                <w:b/>
                <w:sz w:val="20"/>
                <w:szCs w:val="20"/>
              </w:rPr>
            </w:pPr>
            <w:r w:rsidRPr="0024597A">
              <w:rPr>
                <w:b/>
                <w:color w:val="FFFFFF"/>
                <w:spacing w:val="-5"/>
                <w:sz w:val="20"/>
                <w:szCs w:val="20"/>
              </w:rPr>
              <w:t>TP</w:t>
            </w:r>
          </w:p>
          <w:p w14:paraId="1362C203" w14:textId="77777777" w:rsidR="0045389A" w:rsidRPr="0024597A" w:rsidRDefault="00487088" w:rsidP="00246311">
            <w:pPr>
              <w:pStyle w:val="TableParagraph"/>
              <w:spacing w:beforeLines="60" w:before="144"/>
              <w:ind w:left="57"/>
              <w:rPr>
                <w:b/>
                <w:sz w:val="20"/>
                <w:szCs w:val="20"/>
              </w:rPr>
            </w:pPr>
            <w:r w:rsidRPr="0024597A">
              <w:rPr>
                <w:b/>
                <w:color w:val="FFFFFF"/>
                <w:spacing w:val="-2"/>
                <w:sz w:val="20"/>
                <w:szCs w:val="20"/>
              </w:rPr>
              <w:t>Release</w:t>
            </w:r>
          </w:p>
        </w:tc>
        <w:tc>
          <w:tcPr>
            <w:tcW w:w="709" w:type="dxa"/>
            <w:vMerge w:val="restart"/>
            <w:shd w:val="clear" w:color="auto" w:fill="2B453B"/>
          </w:tcPr>
          <w:p w14:paraId="4EB9AAC1" w14:textId="77777777" w:rsidR="0045389A" w:rsidRPr="0024597A" w:rsidRDefault="0045389A" w:rsidP="00246311">
            <w:pPr>
              <w:pStyle w:val="TableParagraph"/>
              <w:spacing w:beforeLines="60" w:before="144"/>
              <w:ind w:left="57"/>
              <w:rPr>
                <w:sz w:val="20"/>
                <w:szCs w:val="20"/>
              </w:rPr>
            </w:pPr>
          </w:p>
          <w:p w14:paraId="43D89AC2" w14:textId="77777777" w:rsidR="0045389A" w:rsidRPr="0024597A" w:rsidRDefault="00487088" w:rsidP="00246311">
            <w:pPr>
              <w:pStyle w:val="TableParagraph"/>
              <w:spacing w:beforeLines="60" w:before="144"/>
              <w:ind w:left="57"/>
              <w:rPr>
                <w:b/>
                <w:sz w:val="20"/>
                <w:szCs w:val="20"/>
              </w:rPr>
            </w:pPr>
            <w:r w:rsidRPr="0024597A">
              <w:rPr>
                <w:b/>
                <w:color w:val="FFFFFF"/>
                <w:spacing w:val="-2"/>
                <w:sz w:val="20"/>
                <w:szCs w:val="20"/>
              </w:rPr>
              <w:t>Status</w:t>
            </w:r>
          </w:p>
        </w:tc>
        <w:tc>
          <w:tcPr>
            <w:tcW w:w="5246" w:type="dxa"/>
            <w:vMerge w:val="restart"/>
            <w:shd w:val="clear" w:color="auto" w:fill="2B453B"/>
          </w:tcPr>
          <w:p w14:paraId="67B5ECD9" w14:textId="77777777" w:rsidR="0045389A" w:rsidRPr="0024597A" w:rsidRDefault="0045389A" w:rsidP="00246311">
            <w:pPr>
              <w:pStyle w:val="TableParagraph"/>
              <w:spacing w:beforeLines="60" w:before="144"/>
              <w:ind w:left="57"/>
              <w:rPr>
                <w:sz w:val="20"/>
                <w:szCs w:val="20"/>
              </w:rPr>
            </w:pPr>
          </w:p>
          <w:p w14:paraId="494C4202" w14:textId="77777777" w:rsidR="0045389A" w:rsidRPr="0024597A" w:rsidRDefault="00487088" w:rsidP="00246311">
            <w:pPr>
              <w:pStyle w:val="TableParagraph"/>
              <w:spacing w:beforeLines="60" w:before="144"/>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6CAA1328" w14:textId="77777777" w:rsidTr="00024F43">
        <w:trPr>
          <w:trHeight w:val="563"/>
        </w:trPr>
        <w:tc>
          <w:tcPr>
            <w:tcW w:w="1395" w:type="dxa"/>
            <w:shd w:val="clear" w:color="auto" w:fill="2B453B"/>
          </w:tcPr>
          <w:p w14:paraId="7B01A284" w14:textId="77777777" w:rsidR="0045389A" w:rsidRPr="0024597A" w:rsidRDefault="00487088" w:rsidP="00246311">
            <w:pPr>
              <w:pStyle w:val="TableParagraph"/>
              <w:spacing w:before="140"/>
              <w:ind w:left="57"/>
              <w:rPr>
                <w:b/>
                <w:sz w:val="20"/>
                <w:szCs w:val="20"/>
              </w:rPr>
            </w:pPr>
            <w:r w:rsidRPr="0024597A">
              <w:rPr>
                <w:b/>
                <w:color w:val="FFFFFF"/>
                <w:spacing w:val="-4"/>
                <w:sz w:val="20"/>
                <w:szCs w:val="20"/>
              </w:rPr>
              <w:t>Code</w:t>
            </w:r>
          </w:p>
        </w:tc>
        <w:tc>
          <w:tcPr>
            <w:tcW w:w="2004" w:type="dxa"/>
            <w:shd w:val="clear" w:color="auto" w:fill="2B453B"/>
          </w:tcPr>
          <w:p w14:paraId="08C49B6A" w14:textId="77777777" w:rsidR="0045389A" w:rsidRPr="0024597A" w:rsidRDefault="00487088" w:rsidP="00246311">
            <w:pPr>
              <w:pStyle w:val="TableParagraph"/>
              <w:spacing w:beforeLines="60" w:before="144"/>
              <w:ind w:left="57"/>
              <w:rPr>
                <w:b/>
                <w:sz w:val="20"/>
                <w:szCs w:val="20"/>
              </w:rPr>
            </w:pPr>
            <w:r w:rsidRPr="0024597A">
              <w:rPr>
                <w:b/>
                <w:color w:val="FFFFFF"/>
                <w:spacing w:val="-2"/>
                <w:sz w:val="20"/>
                <w:szCs w:val="20"/>
              </w:rPr>
              <w:t>Title</w:t>
            </w:r>
          </w:p>
        </w:tc>
        <w:tc>
          <w:tcPr>
            <w:tcW w:w="1417" w:type="dxa"/>
            <w:shd w:val="clear" w:color="auto" w:fill="2B453B"/>
          </w:tcPr>
          <w:p w14:paraId="798AF5EA" w14:textId="77777777" w:rsidR="0045389A" w:rsidRPr="0024597A" w:rsidRDefault="00487088" w:rsidP="00246311">
            <w:pPr>
              <w:pStyle w:val="TableParagraph"/>
              <w:spacing w:beforeLines="60" w:before="144"/>
              <w:ind w:left="57"/>
              <w:rPr>
                <w:b/>
                <w:sz w:val="20"/>
                <w:szCs w:val="20"/>
              </w:rPr>
            </w:pPr>
            <w:r w:rsidRPr="0024597A">
              <w:rPr>
                <w:b/>
                <w:color w:val="FFFFFF"/>
                <w:spacing w:val="-4"/>
                <w:sz w:val="20"/>
                <w:szCs w:val="20"/>
              </w:rPr>
              <w:t>Code</w:t>
            </w:r>
          </w:p>
        </w:tc>
        <w:tc>
          <w:tcPr>
            <w:tcW w:w="2271" w:type="dxa"/>
            <w:shd w:val="clear" w:color="auto" w:fill="2B453B"/>
          </w:tcPr>
          <w:p w14:paraId="63090BFD" w14:textId="77777777" w:rsidR="0045389A" w:rsidRPr="0024597A" w:rsidRDefault="00487088" w:rsidP="00246311">
            <w:pPr>
              <w:pStyle w:val="TableParagraph"/>
              <w:spacing w:beforeLines="60" w:before="144"/>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6D1DDE05" w14:textId="77777777" w:rsidR="0045389A" w:rsidRPr="0024597A" w:rsidRDefault="0045389A" w:rsidP="00246311">
            <w:pPr>
              <w:spacing w:beforeLines="60" w:before="144"/>
              <w:ind w:left="57"/>
              <w:rPr>
                <w:sz w:val="20"/>
                <w:szCs w:val="20"/>
              </w:rPr>
            </w:pPr>
          </w:p>
        </w:tc>
        <w:tc>
          <w:tcPr>
            <w:tcW w:w="709" w:type="dxa"/>
            <w:vMerge/>
            <w:tcBorders>
              <w:top w:val="nil"/>
            </w:tcBorders>
            <w:shd w:val="clear" w:color="auto" w:fill="2B453B"/>
          </w:tcPr>
          <w:p w14:paraId="2DDB6259" w14:textId="77777777" w:rsidR="0045389A" w:rsidRPr="0024597A" w:rsidRDefault="0045389A" w:rsidP="00246311">
            <w:pPr>
              <w:spacing w:beforeLines="60" w:before="144"/>
              <w:ind w:left="57"/>
              <w:rPr>
                <w:sz w:val="20"/>
                <w:szCs w:val="20"/>
              </w:rPr>
            </w:pPr>
          </w:p>
        </w:tc>
        <w:tc>
          <w:tcPr>
            <w:tcW w:w="5246" w:type="dxa"/>
            <w:vMerge/>
            <w:tcBorders>
              <w:top w:val="nil"/>
            </w:tcBorders>
            <w:shd w:val="clear" w:color="auto" w:fill="2B453B"/>
          </w:tcPr>
          <w:p w14:paraId="5458C5D3" w14:textId="77777777" w:rsidR="0045389A" w:rsidRPr="0024597A" w:rsidRDefault="0045389A" w:rsidP="00246311">
            <w:pPr>
              <w:spacing w:beforeLines="60" w:before="144"/>
              <w:ind w:left="57"/>
              <w:rPr>
                <w:sz w:val="20"/>
                <w:szCs w:val="20"/>
              </w:rPr>
            </w:pPr>
          </w:p>
        </w:tc>
      </w:tr>
      <w:tr w:rsidR="0045389A" w:rsidRPr="0024597A" w14:paraId="4CD562C6" w14:textId="77777777" w:rsidTr="00024F43">
        <w:trPr>
          <w:trHeight w:val="563"/>
        </w:trPr>
        <w:tc>
          <w:tcPr>
            <w:tcW w:w="13893" w:type="dxa"/>
            <w:gridSpan w:val="7"/>
            <w:shd w:val="clear" w:color="auto" w:fill="2B453B"/>
          </w:tcPr>
          <w:p w14:paraId="53ADC7C3" w14:textId="77777777" w:rsidR="0045389A" w:rsidRPr="0024597A" w:rsidRDefault="00487088" w:rsidP="00246311">
            <w:pPr>
              <w:pStyle w:val="TableParagraph"/>
              <w:spacing w:beforeLines="60" w:before="144"/>
              <w:ind w:left="57"/>
              <w:rPr>
                <w:b/>
                <w:sz w:val="20"/>
                <w:szCs w:val="20"/>
              </w:rPr>
            </w:pPr>
            <w:r w:rsidRPr="0024597A">
              <w:rPr>
                <w:b/>
                <w:color w:val="FFFFFF" w:themeColor="background1"/>
                <w:spacing w:val="-2"/>
                <w:sz w:val="20"/>
                <w:szCs w:val="20"/>
              </w:rPr>
              <w:t>Advocacy</w:t>
            </w:r>
          </w:p>
        </w:tc>
      </w:tr>
      <w:tr w:rsidR="0045389A" w:rsidRPr="0024597A" w14:paraId="24D5E739" w14:textId="77777777" w:rsidTr="00D3075D">
        <w:trPr>
          <w:trHeight w:val="1526"/>
        </w:trPr>
        <w:tc>
          <w:tcPr>
            <w:tcW w:w="1395" w:type="dxa"/>
            <w:shd w:val="clear" w:color="auto" w:fill="EBF0ED"/>
          </w:tcPr>
          <w:p w14:paraId="313B2517" w14:textId="77777777" w:rsidR="0045389A" w:rsidRPr="0024597A" w:rsidRDefault="00487088" w:rsidP="007E5279">
            <w:pPr>
              <w:pStyle w:val="TableParagraph"/>
              <w:ind w:left="57"/>
              <w:rPr>
                <w:sz w:val="20"/>
                <w:szCs w:val="20"/>
              </w:rPr>
            </w:pPr>
            <w:r w:rsidRPr="0024597A">
              <w:rPr>
                <w:spacing w:val="-2"/>
                <w:sz w:val="20"/>
                <w:szCs w:val="20"/>
              </w:rPr>
              <w:t>CHCADV001</w:t>
            </w:r>
          </w:p>
        </w:tc>
        <w:tc>
          <w:tcPr>
            <w:tcW w:w="2004" w:type="dxa"/>
            <w:shd w:val="clear" w:color="auto" w:fill="EBF0ED"/>
          </w:tcPr>
          <w:p w14:paraId="450AB10E" w14:textId="77777777" w:rsidR="0045389A" w:rsidRPr="0024597A" w:rsidRDefault="00487088" w:rsidP="007E5279">
            <w:pPr>
              <w:pStyle w:val="TableParagraph"/>
              <w:ind w:left="57"/>
              <w:rPr>
                <w:sz w:val="20"/>
                <w:szCs w:val="20"/>
              </w:rPr>
            </w:pPr>
            <w:r w:rsidRPr="0024597A">
              <w:rPr>
                <w:color w:val="333333"/>
                <w:sz w:val="20"/>
                <w:szCs w:val="20"/>
              </w:rPr>
              <w:t>Facilitate</w:t>
            </w:r>
            <w:r w:rsidRPr="0024597A">
              <w:rPr>
                <w:color w:val="333333"/>
                <w:spacing w:val="-14"/>
                <w:sz w:val="20"/>
                <w:szCs w:val="20"/>
              </w:rPr>
              <w:t xml:space="preserve"> </w:t>
            </w:r>
            <w:r w:rsidRPr="0024597A">
              <w:rPr>
                <w:color w:val="333333"/>
                <w:sz w:val="20"/>
                <w:szCs w:val="20"/>
              </w:rPr>
              <w:t>the</w:t>
            </w:r>
            <w:r w:rsidRPr="0024597A">
              <w:rPr>
                <w:color w:val="333333"/>
                <w:spacing w:val="-14"/>
                <w:sz w:val="20"/>
                <w:szCs w:val="20"/>
              </w:rPr>
              <w:t xml:space="preserve"> </w:t>
            </w:r>
            <w:r w:rsidRPr="0024597A">
              <w:rPr>
                <w:color w:val="333333"/>
                <w:sz w:val="20"/>
                <w:szCs w:val="20"/>
              </w:rPr>
              <w:t>interests and rights of clients</w:t>
            </w:r>
          </w:p>
        </w:tc>
        <w:tc>
          <w:tcPr>
            <w:tcW w:w="1417" w:type="dxa"/>
            <w:shd w:val="clear" w:color="auto" w:fill="EBF0ED"/>
          </w:tcPr>
          <w:p w14:paraId="46374DC9" w14:textId="77777777" w:rsidR="0045389A" w:rsidRPr="0024597A" w:rsidRDefault="00487088" w:rsidP="007E5279">
            <w:pPr>
              <w:pStyle w:val="TableParagraph"/>
              <w:ind w:left="57" w:right="211"/>
              <w:rPr>
                <w:sz w:val="20"/>
                <w:szCs w:val="20"/>
              </w:rPr>
            </w:pPr>
            <w:r w:rsidRPr="0024597A">
              <w:rPr>
                <w:spacing w:val="-2"/>
                <w:sz w:val="20"/>
                <w:szCs w:val="20"/>
              </w:rPr>
              <w:t>CHCAD401D CHCAD402D</w:t>
            </w:r>
          </w:p>
        </w:tc>
        <w:tc>
          <w:tcPr>
            <w:tcW w:w="2271" w:type="dxa"/>
            <w:shd w:val="clear" w:color="auto" w:fill="EBF0ED"/>
          </w:tcPr>
          <w:p w14:paraId="52B000D8" w14:textId="77777777" w:rsidR="0045389A" w:rsidRPr="0024597A" w:rsidRDefault="00487088" w:rsidP="007E5279">
            <w:pPr>
              <w:pStyle w:val="TableParagraph"/>
              <w:ind w:left="57"/>
              <w:rPr>
                <w:sz w:val="20"/>
                <w:szCs w:val="20"/>
              </w:rPr>
            </w:pPr>
            <w:r w:rsidRPr="0024597A">
              <w:rPr>
                <w:sz w:val="20"/>
                <w:szCs w:val="20"/>
              </w:rPr>
              <w:t>Advocate</w:t>
            </w:r>
            <w:r w:rsidRPr="0024597A">
              <w:rPr>
                <w:spacing w:val="-7"/>
                <w:sz w:val="20"/>
                <w:szCs w:val="20"/>
              </w:rPr>
              <w:t xml:space="preserve"> </w:t>
            </w:r>
            <w:r w:rsidRPr="0024597A">
              <w:rPr>
                <w:sz w:val="20"/>
                <w:szCs w:val="20"/>
              </w:rPr>
              <w:t>for</w:t>
            </w:r>
            <w:r w:rsidRPr="0024597A">
              <w:rPr>
                <w:spacing w:val="-8"/>
                <w:sz w:val="20"/>
                <w:szCs w:val="20"/>
              </w:rPr>
              <w:t xml:space="preserve"> </w:t>
            </w:r>
            <w:r w:rsidRPr="0024597A">
              <w:rPr>
                <w:spacing w:val="-2"/>
                <w:sz w:val="20"/>
                <w:szCs w:val="20"/>
              </w:rPr>
              <w:t>clients</w:t>
            </w:r>
          </w:p>
          <w:p w14:paraId="451D3CBB" w14:textId="77777777" w:rsidR="0045389A" w:rsidRPr="0024597A" w:rsidRDefault="00487088" w:rsidP="007E5279">
            <w:pPr>
              <w:pStyle w:val="TableParagraph"/>
              <w:spacing w:before="118"/>
              <w:ind w:left="57" w:right="26"/>
              <w:rPr>
                <w:sz w:val="20"/>
                <w:szCs w:val="20"/>
              </w:rPr>
            </w:pPr>
            <w:r w:rsidRPr="0024597A">
              <w:rPr>
                <w:sz w:val="20"/>
                <w:szCs w:val="20"/>
              </w:rPr>
              <w:t>Support the interests, rights and needs of clients</w:t>
            </w:r>
            <w:r w:rsidRPr="0024597A">
              <w:rPr>
                <w:spacing w:val="-12"/>
                <w:sz w:val="20"/>
                <w:szCs w:val="20"/>
              </w:rPr>
              <w:t xml:space="preserve"> </w:t>
            </w:r>
            <w:r w:rsidRPr="0024597A">
              <w:rPr>
                <w:sz w:val="20"/>
                <w:szCs w:val="20"/>
              </w:rPr>
              <w:t>within</w:t>
            </w:r>
            <w:r w:rsidRPr="0024597A">
              <w:rPr>
                <w:spacing w:val="-11"/>
                <w:sz w:val="20"/>
                <w:szCs w:val="20"/>
              </w:rPr>
              <w:t xml:space="preserve"> </w:t>
            </w:r>
            <w:r w:rsidRPr="0024597A">
              <w:rPr>
                <w:sz w:val="20"/>
                <w:szCs w:val="20"/>
              </w:rPr>
              <w:t>duty</w:t>
            </w:r>
            <w:r w:rsidRPr="0024597A">
              <w:rPr>
                <w:spacing w:val="-10"/>
                <w:sz w:val="20"/>
                <w:szCs w:val="20"/>
              </w:rPr>
              <w:t xml:space="preserve"> </w:t>
            </w:r>
            <w:r w:rsidRPr="0024597A">
              <w:rPr>
                <w:sz w:val="20"/>
                <w:szCs w:val="20"/>
              </w:rPr>
              <w:t>of</w:t>
            </w:r>
            <w:r w:rsidRPr="0024597A">
              <w:rPr>
                <w:spacing w:val="-13"/>
                <w:sz w:val="20"/>
                <w:szCs w:val="20"/>
              </w:rPr>
              <w:t xml:space="preserve"> </w:t>
            </w:r>
            <w:r w:rsidRPr="0024597A">
              <w:rPr>
                <w:sz w:val="20"/>
                <w:szCs w:val="20"/>
              </w:rPr>
              <w:t xml:space="preserve">care </w:t>
            </w:r>
            <w:r w:rsidRPr="0024597A">
              <w:rPr>
                <w:spacing w:val="-2"/>
                <w:sz w:val="20"/>
                <w:szCs w:val="20"/>
              </w:rPr>
              <w:t>requirements</w:t>
            </w:r>
          </w:p>
        </w:tc>
        <w:tc>
          <w:tcPr>
            <w:tcW w:w="851" w:type="dxa"/>
            <w:shd w:val="clear" w:color="auto" w:fill="EBF0ED"/>
          </w:tcPr>
          <w:p w14:paraId="0DAF98BF" w14:textId="77777777" w:rsidR="0045389A" w:rsidRPr="0024597A" w:rsidRDefault="00487088">
            <w:pPr>
              <w:pStyle w:val="TableParagraph"/>
              <w:ind w:left="3"/>
              <w:jc w:val="center"/>
              <w:rPr>
                <w:sz w:val="20"/>
                <w:szCs w:val="20"/>
              </w:rPr>
            </w:pPr>
            <w:r w:rsidRPr="0024597A">
              <w:rPr>
                <w:spacing w:val="-5"/>
                <w:sz w:val="20"/>
                <w:szCs w:val="20"/>
              </w:rPr>
              <w:t>7.0</w:t>
            </w:r>
          </w:p>
        </w:tc>
        <w:tc>
          <w:tcPr>
            <w:tcW w:w="709" w:type="dxa"/>
            <w:shd w:val="clear" w:color="auto" w:fill="EBF0ED"/>
          </w:tcPr>
          <w:p w14:paraId="24837D74" w14:textId="77777777" w:rsidR="0045389A" w:rsidRPr="0024597A" w:rsidRDefault="00487088">
            <w:pPr>
              <w:pStyle w:val="TableParagraph"/>
              <w:ind w:left="2" w:right="1"/>
              <w:jc w:val="center"/>
              <w:rPr>
                <w:sz w:val="20"/>
                <w:szCs w:val="20"/>
              </w:rPr>
            </w:pPr>
            <w:r w:rsidRPr="0024597A">
              <w:rPr>
                <w:spacing w:val="-10"/>
                <w:sz w:val="20"/>
                <w:szCs w:val="20"/>
              </w:rPr>
              <w:t>N</w:t>
            </w:r>
          </w:p>
        </w:tc>
        <w:tc>
          <w:tcPr>
            <w:tcW w:w="5246" w:type="dxa"/>
            <w:shd w:val="clear" w:color="auto" w:fill="EBF0ED"/>
          </w:tcPr>
          <w:p w14:paraId="6370891B" w14:textId="77777777" w:rsidR="0045389A" w:rsidRPr="0024597A" w:rsidRDefault="00487088" w:rsidP="008830BF">
            <w:pPr>
              <w:pStyle w:val="TableParagraph"/>
              <w:numPr>
                <w:ilvl w:val="0"/>
                <w:numId w:val="77"/>
              </w:numPr>
              <w:tabs>
                <w:tab w:val="left" w:pos="360"/>
              </w:tabs>
              <w:spacing w:before="15"/>
              <w:rPr>
                <w:sz w:val="20"/>
                <w:szCs w:val="20"/>
              </w:rPr>
            </w:pPr>
            <w:r w:rsidRPr="0024597A">
              <w:rPr>
                <w:sz w:val="20"/>
                <w:szCs w:val="20"/>
              </w:rPr>
              <w:t>Merged</w:t>
            </w:r>
            <w:r w:rsidRPr="0024597A">
              <w:rPr>
                <w:spacing w:val="-10"/>
                <w:sz w:val="20"/>
                <w:szCs w:val="20"/>
              </w:rPr>
              <w:t xml:space="preserve"> </w:t>
            </w:r>
            <w:r w:rsidRPr="0024597A">
              <w:rPr>
                <w:spacing w:val="-2"/>
                <w:sz w:val="20"/>
                <w:szCs w:val="20"/>
              </w:rPr>
              <w:t>CHCAD401/CHCAD402</w:t>
            </w:r>
          </w:p>
          <w:p w14:paraId="6F48B2F6" w14:textId="77777777" w:rsidR="0045389A" w:rsidRPr="0024597A" w:rsidRDefault="00487088" w:rsidP="008830BF">
            <w:pPr>
              <w:pStyle w:val="TableParagraph"/>
              <w:numPr>
                <w:ilvl w:val="0"/>
                <w:numId w:val="77"/>
              </w:numPr>
              <w:tabs>
                <w:tab w:val="left" w:pos="360"/>
              </w:tabs>
              <w:spacing w:before="11"/>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9"/>
                <w:sz w:val="20"/>
                <w:szCs w:val="20"/>
              </w:rPr>
              <w:t xml:space="preserve"> </w:t>
            </w:r>
            <w:r w:rsidRPr="0024597A">
              <w:rPr>
                <w:sz w:val="20"/>
                <w:szCs w:val="20"/>
              </w:rPr>
              <w:t>to</w:t>
            </w:r>
            <w:r w:rsidRPr="0024597A">
              <w:rPr>
                <w:spacing w:val="-9"/>
                <w:sz w:val="20"/>
                <w:szCs w:val="20"/>
              </w:rPr>
              <w:t xml:space="preserve"> </w:t>
            </w:r>
            <w:r w:rsidRPr="0024597A">
              <w:rPr>
                <w:sz w:val="20"/>
                <w:szCs w:val="20"/>
              </w:rPr>
              <w:t>performance</w:t>
            </w:r>
            <w:r w:rsidRPr="0024597A">
              <w:rPr>
                <w:spacing w:val="-10"/>
                <w:sz w:val="20"/>
                <w:szCs w:val="20"/>
              </w:rPr>
              <w:t xml:space="preserve"> </w:t>
            </w:r>
            <w:r w:rsidRPr="0024597A">
              <w:rPr>
                <w:spacing w:val="-2"/>
                <w:sz w:val="20"/>
                <w:szCs w:val="20"/>
              </w:rPr>
              <w:t>criteria</w:t>
            </w:r>
          </w:p>
          <w:p w14:paraId="5306859F" w14:textId="77777777" w:rsidR="0045389A" w:rsidRPr="0024597A" w:rsidRDefault="00487088" w:rsidP="008830BF">
            <w:pPr>
              <w:pStyle w:val="TableParagraph"/>
              <w:numPr>
                <w:ilvl w:val="0"/>
                <w:numId w:val="77"/>
              </w:numPr>
              <w:tabs>
                <w:tab w:val="left" w:pos="361"/>
                <w:tab w:val="left" w:pos="361"/>
              </w:tabs>
              <w:spacing w:before="15" w:line="235" w:lineRule="auto"/>
              <w:ind w:right="8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5"/>
                <w:sz w:val="20"/>
                <w:szCs w:val="20"/>
              </w:rPr>
              <w:t xml:space="preserve"> </w:t>
            </w:r>
            <w:r w:rsidRPr="0024597A">
              <w:rPr>
                <w:sz w:val="20"/>
                <w:szCs w:val="20"/>
              </w:rPr>
              <w:t>including volume and frequency requirements</w:t>
            </w:r>
          </w:p>
          <w:p w14:paraId="3C410126" w14:textId="77777777" w:rsidR="0045389A" w:rsidRPr="0024597A" w:rsidRDefault="00487088" w:rsidP="008830BF">
            <w:pPr>
              <w:pStyle w:val="TableParagraph"/>
              <w:numPr>
                <w:ilvl w:val="0"/>
                <w:numId w:val="77"/>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305CBA66" w14:textId="77777777" w:rsidTr="00D3075D">
        <w:trPr>
          <w:trHeight w:val="1259"/>
        </w:trPr>
        <w:tc>
          <w:tcPr>
            <w:tcW w:w="1395" w:type="dxa"/>
            <w:shd w:val="clear" w:color="auto" w:fill="EBF0ED"/>
          </w:tcPr>
          <w:p w14:paraId="3D143612" w14:textId="77777777" w:rsidR="0045389A" w:rsidRPr="0024597A" w:rsidRDefault="00487088" w:rsidP="007E5279">
            <w:pPr>
              <w:pStyle w:val="TableParagraph"/>
              <w:ind w:left="57"/>
              <w:rPr>
                <w:sz w:val="20"/>
                <w:szCs w:val="20"/>
              </w:rPr>
            </w:pPr>
            <w:r w:rsidRPr="0024597A">
              <w:rPr>
                <w:spacing w:val="-2"/>
                <w:sz w:val="20"/>
                <w:szCs w:val="20"/>
              </w:rPr>
              <w:t>CHCADV002</w:t>
            </w:r>
          </w:p>
        </w:tc>
        <w:tc>
          <w:tcPr>
            <w:tcW w:w="2004" w:type="dxa"/>
            <w:shd w:val="clear" w:color="auto" w:fill="EBF0ED"/>
          </w:tcPr>
          <w:p w14:paraId="4B6B2B80" w14:textId="77777777" w:rsidR="0045389A" w:rsidRPr="0024597A" w:rsidRDefault="00487088" w:rsidP="007E5279">
            <w:pPr>
              <w:pStyle w:val="TableParagraph"/>
              <w:ind w:left="57" w:right="22"/>
              <w:rPr>
                <w:sz w:val="20"/>
                <w:szCs w:val="20"/>
              </w:rPr>
            </w:pPr>
            <w:r w:rsidRPr="0024597A">
              <w:rPr>
                <w:color w:val="333333"/>
                <w:sz w:val="20"/>
                <w:szCs w:val="20"/>
              </w:rPr>
              <w:t>Provide</w:t>
            </w:r>
            <w:r w:rsidRPr="0024597A">
              <w:rPr>
                <w:color w:val="333333"/>
                <w:spacing w:val="-14"/>
                <w:sz w:val="20"/>
                <w:szCs w:val="20"/>
              </w:rPr>
              <w:t xml:space="preserve"> </w:t>
            </w:r>
            <w:r w:rsidRPr="0024597A">
              <w:rPr>
                <w:color w:val="333333"/>
                <w:sz w:val="20"/>
                <w:szCs w:val="20"/>
              </w:rPr>
              <w:t>advocacy</w:t>
            </w:r>
            <w:r w:rsidRPr="0024597A">
              <w:rPr>
                <w:color w:val="333333"/>
                <w:spacing w:val="-14"/>
                <w:sz w:val="20"/>
                <w:szCs w:val="20"/>
              </w:rPr>
              <w:t xml:space="preserve"> </w:t>
            </w:r>
            <w:r w:rsidRPr="0024597A">
              <w:rPr>
                <w:color w:val="333333"/>
                <w:sz w:val="20"/>
                <w:szCs w:val="20"/>
              </w:rPr>
              <w:t xml:space="preserve">and </w:t>
            </w:r>
            <w:r w:rsidRPr="0024597A">
              <w:rPr>
                <w:color w:val="333333"/>
                <w:spacing w:val="-2"/>
                <w:sz w:val="20"/>
                <w:szCs w:val="20"/>
              </w:rPr>
              <w:t>representation services</w:t>
            </w:r>
          </w:p>
        </w:tc>
        <w:tc>
          <w:tcPr>
            <w:tcW w:w="1417" w:type="dxa"/>
            <w:shd w:val="clear" w:color="auto" w:fill="EBF0ED"/>
          </w:tcPr>
          <w:p w14:paraId="6970BAF8" w14:textId="77777777" w:rsidR="0045389A" w:rsidRPr="0024597A" w:rsidRDefault="00487088" w:rsidP="007E5279">
            <w:pPr>
              <w:pStyle w:val="TableParagraph"/>
              <w:ind w:left="57"/>
              <w:rPr>
                <w:sz w:val="20"/>
                <w:szCs w:val="20"/>
              </w:rPr>
            </w:pPr>
            <w:r w:rsidRPr="0024597A">
              <w:rPr>
                <w:spacing w:val="-2"/>
                <w:sz w:val="20"/>
                <w:szCs w:val="20"/>
              </w:rPr>
              <w:t>CHCAD504B</w:t>
            </w:r>
          </w:p>
        </w:tc>
        <w:tc>
          <w:tcPr>
            <w:tcW w:w="2271" w:type="dxa"/>
            <w:shd w:val="clear" w:color="auto" w:fill="EBF0ED"/>
          </w:tcPr>
          <w:p w14:paraId="24C1A465" w14:textId="77777777" w:rsidR="0045389A" w:rsidRPr="0024597A" w:rsidRDefault="00487088" w:rsidP="007E5279">
            <w:pPr>
              <w:pStyle w:val="TableParagraph"/>
              <w:ind w:left="57" w:right="183"/>
              <w:rPr>
                <w:sz w:val="20"/>
                <w:szCs w:val="20"/>
              </w:rPr>
            </w:pPr>
            <w:r w:rsidRPr="0024597A">
              <w:rPr>
                <w:sz w:val="20"/>
                <w:szCs w:val="20"/>
              </w:rPr>
              <w:t>Provide advocacy and representation</w:t>
            </w:r>
            <w:r w:rsidRPr="0024597A">
              <w:rPr>
                <w:spacing w:val="-14"/>
                <w:sz w:val="20"/>
                <w:szCs w:val="20"/>
              </w:rPr>
              <w:t xml:space="preserve"> </w:t>
            </w:r>
            <w:r w:rsidRPr="0024597A">
              <w:rPr>
                <w:sz w:val="20"/>
                <w:szCs w:val="20"/>
              </w:rPr>
              <w:t>services</w:t>
            </w:r>
          </w:p>
        </w:tc>
        <w:tc>
          <w:tcPr>
            <w:tcW w:w="851" w:type="dxa"/>
            <w:shd w:val="clear" w:color="auto" w:fill="EBF0ED"/>
          </w:tcPr>
          <w:p w14:paraId="33CC8A8A"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48EB8D6D"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0F9D5868" w14:textId="77777777" w:rsidR="0045389A" w:rsidRPr="0024597A" w:rsidRDefault="00487088" w:rsidP="008830BF">
            <w:pPr>
              <w:pStyle w:val="TableParagraph"/>
              <w:numPr>
                <w:ilvl w:val="0"/>
                <w:numId w:val="77"/>
              </w:numPr>
              <w:tabs>
                <w:tab w:val="left" w:pos="360"/>
              </w:tabs>
              <w:spacing w:before="14"/>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9"/>
                <w:sz w:val="20"/>
                <w:szCs w:val="20"/>
              </w:rPr>
              <w:t xml:space="preserve"> </w:t>
            </w:r>
            <w:r w:rsidRPr="0024597A">
              <w:rPr>
                <w:sz w:val="20"/>
                <w:szCs w:val="20"/>
              </w:rPr>
              <w:t>to</w:t>
            </w:r>
            <w:r w:rsidRPr="0024597A">
              <w:rPr>
                <w:spacing w:val="-9"/>
                <w:sz w:val="20"/>
                <w:szCs w:val="20"/>
              </w:rPr>
              <w:t xml:space="preserve"> </w:t>
            </w:r>
            <w:r w:rsidRPr="0024597A">
              <w:rPr>
                <w:sz w:val="20"/>
                <w:szCs w:val="20"/>
              </w:rPr>
              <w:t>performance</w:t>
            </w:r>
            <w:r w:rsidRPr="0024597A">
              <w:rPr>
                <w:spacing w:val="-10"/>
                <w:sz w:val="20"/>
                <w:szCs w:val="20"/>
              </w:rPr>
              <w:t xml:space="preserve"> </w:t>
            </w:r>
            <w:r w:rsidRPr="0024597A">
              <w:rPr>
                <w:spacing w:val="-2"/>
                <w:sz w:val="20"/>
                <w:szCs w:val="20"/>
              </w:rPr>
              <w:t>criteria</w:t>
            </w:r>
          </w:p>
          <w:p w14:paraId="22553E0A" w14:textId="77777777" w:rsidR="0045389A" w:rsidRPr="0024597A" w:rsidRDefault="00487088" w:rsidP="008830BF">
            <w:pPr>
              <w:pStyle w:val="TableParagraph"/>
              <w:numPr>
                <w:ilvl w:val="0"/>
                <w:numId w:val="77"/>
              </w:numPr>
              <w:tabs>
                <w:tab w:val="left" w:pos="361"/>
                <w:tab w:val="left" w:pos="361"/>
              </w:tabs>
              <w:spacing w:before="17" w:line="232"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3B39B836" w14:textId="77777777" w:rsidR="0045389A" w:rsidRPr="0024597A" w:rsidRDefault="00487088" w:rsidP="008830BF">
            <w:pPr>
              <w:pStyle w:val="TableParagraph"/>
              <w:numPr>
                <w:ilvl w:val="0"/>
                <w:numId w:val="77"/>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3F131897" w14:textId="77777777" w:rsidTr="00D3075D">
        <w:trPr>
          <w:trHeight w:val="1262"/>
        </w:trPr>
        <w:tc>
          <w:tcPr>
            <w:tcW w:w="1395" w:type="dxa"/>
            <w:shd w:val="clear" w:color="auto" w:fill="EBF0ED"/>
          </w:tcPr>
          <w:p w14:paraId="7067992B" w14:textId="77777777" w:rsidR="0045389A" w:rsidRPr="0024597A" w:rsidRDefault="00487088" w:rsidP="007E5279">
            <w:pPr>
              <w:pStyle w:val="TableParagraph"/>
              <w:ind w:left="57"/>
              <w:rPr>
                <w:sz w:val="20"/>
                <w:szCs w:val="20"/>
              </w:rPr>
            </w:pPr>
            <w:r w:rsidRPr="0024597A">
              <w:rPr>
                <w:spacing w:val="-2"/>
                <w:sz w:val="20"/>
                <w:szCs w:val="20"/>
              </w:rPr>
              <w:t>CHCADV003</w:t>
            </w:r>
          </w:p>
        </w:tc>
        <w:tc>
          <w:tcPr>
            <w:tcW w:w="2004" w:type="dxa"/>
            <w:shd w:val="clear" w:color="auto" w:fill="EBF0ED"/>
          </w:tcPr>
          <w:p w14:paraId="516BF6B7" w14:textId="77777777" w:rsidR="0045389A" w:rsidRPr="0024597A" w:rsidRDefault="00487088" w:rsidP="007E5279">
            <w:pPr>
              <w:pStyle w:val="TableParagraph"/>
              <w:ind w:left="57"/>
              <w:rPr>
                <w:sz w:val="20"/>
                <w:szCs w:val="20"/>
              </w:rPr>
            </w:pPr>
            <w:r w:rsidRPr="0024597A">
              <w:rPr>
                <w:color w:val="333333"/>
                <w:sz w:val="20"/>
                <w:szCs w:val="20"/>
              </w:rPr>
              <w:t>Represent</w:t>
            </w:r>
            <w:r w:rsidRPr="0024597A">
              <w:rPr>
                <w:color w:val="333333"/>
                <w:spacing w:val="-14"/>
                <w:sz w:val="20"/>
                <w:szCs w:val="20"/>
              </w:rPr>
              <w:t xml:space="preserve"> </w:t>
            </w:r>
            <w:r w:rsidRPr="0024597A">
              <w:rPr>
                <w:color w:val="333333"/>
                <w:sz w:val="20"/>
                <w:szCs w:val="20"/>
              </w:rPr>
              <w:t>clients</w:t>
            </w:r>
            <w:r w:rsidRPr="0024597A">
              <w:rPr>
                <w:color w:val="333333"/>
                <w:spacing w:val="-14"/>
                <w:sz w:val="20"/>
                <w:szCs w:val="20"/>
              </w:rPr>
              <w:t xml:space="preserve"> </w:t>
            </w:r>
            <w:r w:rsidRPr="0024597A">
              <w:rPr>
                <w:color w:val="333333"/>
                <w:sz w:val="20"/>
                <w:szCs w:val="20"/>
              </w:rPr>
              <w:t xml:space="preserve">in </w:t>
            </w:r>
            <w:r w:rsidRPr="0024597A">
              <w:rPr>
                <w:color w:val="333333"/>
                <w:spacing w:val="-2"/>
                <w:sz w:val="20"/>
                <w:szCs w:val="20"/>
              </w:rPr>
              <w:t>court</w:t>
            </w:r>
          </w:p>
        </w:tc>
        <w:tc>
          <w:tcPr>
            <w:tcW w:w="1417" w:type="dxa"/>
            <w:shd w:val="clear" w:color="auto" w:fill="EBF0ED"/>
          </w:tcPr>
          <w:p w14:paraId="35E49A21" w14:textId="77777777" w:rsidR="0045389A" w:rsidRPr="0024597A" w:rsidRDefault="00487088" w:rsidP="007E5279">
            <w:pPr>
              <w:pStyle w:val="TableParagraph"/>
              <w:ind w:left="57"/>
              <w:rPr>
                <w:sz w:val="20"/>
                <w:szCs w:val="20"/>
              </w:rPr>
            </w:pPr>
            <w:r w:rsidRPr="0024597A">
              <w:rPr>
                <w:spacing w:val="-2"/>
                <w:sz w:val="20"/>
                <w:szCs w:val="20"/>
              </w:rPr>
              <w:t>CHCAD505A</w:t>
            </w:r>
          </w:p>
        </w:tc>
        <w:tc>
          <w:tcPr>
            <w:tcW w:w="2271" w:type="dxa"/>
            <w:shd w:val="clear" w:color="auto" w:fill="EBF0ED"/>
          </w:tcPr>
          <w:p w14:paraId="1DF9C10D" w14:textId="77777777" w:rsidR="0045389A" w:rsidRPr="0024597A" w:rsidRDefault="00487088" w:rsidP="007E5279">
            <w:pPr>
              <w:pStyle w:val="TableParagraph"/>
              <w:ind w:left="57"/>
              <w:rPr>
                <w:sz w:val="20"/>
                <w:szCs w:val="20"/>
              </w:rPr>
            </w:pPr>
            <w:r w:rsidRPr="0024597A">
              <w:rPr>
                <w:sz w:val="20"/>
                <w:szCs w:val="20"/>
              </w:rPr>
              <w:t>Represent</w:t>
            </w:r>
            <w:r w:rsidRPr="0024597A">
              <w:rPr>
                <w:spacing w:val="-8"/>
                <w:sz w:val="20"/>
                <w:szCs w:val="20"/>
              </w:rPr>
              <w:t xml:space="preserve"> </w:t>
            </w:r>
            <w:r w:rsidRPr="0024597A">
              <w:rPr>
                <w:sz w:val="20"/>
                <w:szCs w:val="20"/>
              </w:rPr>
              <w:t>clients</w:t>
            </w:r>
            <w:r w:rsidRPr="0024597A">
              <w:rPr>
                <w:spacing w:val="-5"/>
                <w:sz w:val="20"/>
                <w:szCs w:val="20"/>
              </w:rPr>
              <w:t xml:space="preserve"> </w:t>
            </w:r>
            <w:r w:rsidRPr="0024597A">
              <w:rPr>
                <w:sz w:val="20"/>
                <w:szCs w:val="20"/>
              </w:rPr>
              <w:t>in</w:t>
            </w:r>
            <w:r w:rsidRPr="0024597A">
              <w:rPr>
                <w:spacing w:val="-8"/>
                <w:sz w:val="20"/>
                <w:szCs w:val="20"/>
              </w:rPr>
              <w:t xml:space="preserve"> </w:t>
            </w:r>
            <w:r w:rsidRPr="0024597A">
              <w:rPr>
                <w:spacing w:val="-2"/>
                <w:sz w:val="20"/>
                <w:szCs w:val="20"/>
              </w:rPr>
              <w:t>court</w:t>
            </w:r>
          </w:p>
        </w:tc>
        <w:tc>
          <w:tcPr>
            <w:tcW w:w="851" w:type="dxa"/>
            <w:shd w:val="clear" w:color="auto" w:fill="EBF0ED"/>
          </w:tcPr>
          <w:p w14:paraId="116FDA21"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0B0FE5A1"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7BE90975" w14:textId="77777777" w:rsidR="0045389A" w:rsidRPr="0024597A" w:rsidRDefault="00487088" w:rsidP="008830BF">
            <w:pPr>
              <w:pStyle w:val="TableParagraph"/>
              <w:numPr>
                <w:ilvl w:val="0"/>
                <w:numId w:val="77"/>
              </w:numPr>
              <w:tabs>
                <w:tab w:val="left" w:pos="360"/>
              </w:tabs>
              <w:spacing w:before="14"/>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9"/>
                <w:sz w:val="20"/>
                <w:szCs w:val="20"/>
              </w:rPr>
              <w:t xml:space="preserve"> </w:t>
            </w:r>
            <w:r w:rsidRPr="0024597A">
              <w:rPr>
                <w:sz w:val="20"/>
                <w:szCs w:val="20"/>
              </w:rPr>
              <w:t>to</w:t>
            </w:r>
            <w:r w:rsidRPr="0024597A">
              <w:rPr>
                <w:spacing w:val="-9"/>
                <w:sz w:val="20"/>
                <w:szCs w:val="20"/>
              </w:rPr>
              <w:t xml:space="preserve"> </w:t>
            </w:r>
            <w:r w:rsidRPr="0024597A">
              <w:rPr>
                <w:sz w:val="20"/>
                <w:szCs w:val="20"/>
              </w:rPr>
              <w:t>performance</w:t>
            </w:r>
            <w:r w:rsidRPr="0024597A">
              <w:rPr>
                <w:spacing w:val="-7"/>
                <w:sz w:val="20"/>
                <w:szCs w:val="20"/>
              </w:rPr>
              <w:t xml:space="preserve"> </w:t>
            </w:r>
            <w:r w:rsidRPr="0024597A">
              <w:rPr>
                <w:spacing w:val="-2"/>
                <w:sz w:val="20"/>
                <w:szCs w:val="20"/>
              </w:rPr>
              <w:t>criteria</w:t>
            </w:r>
          </w:p>
          <w:p w14:paraId="361CC1A5" w14:textId="77777777" w:rsidR="0045389A" w:rsidRPr="0024597A" w:rsidRDefault="00487088" w:rsidP="008830BF">
            <w:pPr>
              <w:pStyle w:val="TableParagraph"/>
              <w:numPr>
                <w:ilvl w:val="0"/>
                <w:numId w:val="77"/>
              </w:numPr>
              <w:tabs>
                <w:tab w:val="left" w:pos="361"/>
                <w:tab w:val="left" w:pos="361"/>
              </w:tabs>
              <w:spacing w:before="15"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083D9F40" w14:textId="77777777" w:rsidR="0045389A" w:rsidRPr="0024597A" w:rsidRDefault="00487088" w:rsidP="008830BF">
            <w:pPr>
              <w:pStyle w:val="TableParagraph"/>
              <w:numPr>
                <w:ilvl w:val="0"/>
                <w:numId w:val="77"/>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2200E405" w14:textId="77777777" w:rsidTr="00D3075D">
        <w:trPr>
          <w:trHeight w:val="1260"/>
        </w:trPr>
        <w:tc>
          <w:tcPr>
            <w:tcW w:w="1395" w:type="dxa"/>
            <w:shd w:val="clear" w:color="auto" w:fill="EBF0ED"/>
          </w:tcPr>
          <w:p w14:paraId="5AA3377D" w14:textId="77777777" w:rsidR="0045389A" w:rsidRPr="0024597A" w:rsidRDefault="00487088" w:rsidP="007E5279">
            <w:pPr>
              <w:pStyle w:val="TableParagraph"/>
              <w:ind w:left="57"/>
              <w:rPr>
                <w:sz w:val="20"/>
                <w:szCs w:val="20"/>
              </w:rPr>
            </w:pPr>
            <w:r w:rsidRPr="0024597A">
              <w:rPr>
                <w:spacing w:val="-2"/>
                <w:sz w:val="20"/>
                <w:szCs w:val="20"/>
              </w:rPr>
              <w:t>CHCADV004</w:t>
            </w:r>
          </w:p>
        </w:tc>
        <w:tc>
          <w:tcPr>
            <w:tcW w:w="2004" w:type="dxa"/>
            <w:shd w:val="clear" w:color="auto" w:fill="EBF0ED"/>
          </w:tcPr>
          <w:p w14:paraId="4294A00F" w14:textId="77777777" w:rsidR="0045389A" w:rsidRPr="0024597A" w:rsidRDefault="00487088" w:rsidP="007E5279">
            <w:pPr>
              <w:pStyle w:val="TableParagraph"/>
              <w:ind w:left="57" w:right="127"/>
              <w:rPr>
                <w:sz w:val="20"/>
                <w:szCs w:val="20"/>
              </w:rPr>
            </w:pPr>
            <w:r w:rsidRPr="0024597A">
              <w:rPr>
                <w:color w:val="333333"/>
                <w:spacing w:val="-2"/>
                <w:sz w:val="20"/>
                <w:szCs w:val="20"/>
              </w:rPr>
              <w:t xml:space="preserve">Represent </w:t>
            </w:r>
            <w:r w:rsidRPr="0024597A">
              <w:rPr>
                <w:color w:val="333333"/>
                <w:sz w:val="20"/>
                <w:szCs w:val="20"/>
              </w:rPr>
              <w:t>organisation</w:t>
            </w:r>
            <w:r w:rsidRPr="0024597A">
              <w:rPr>
                <w:color w:val="333333"/>
                <w:spacing w:val="-14"/>
                <w:sz w:val="20"/>
                <w:szCs w:val="20"/>
              </w:rPr>
              <w:t xml:space="preserve"> </w:t>
            </w:r>
            <w:r w:rsidRPr="0024597A">
              <w:rPr>
                <w:color w:val="333333"/>
                <w:sz w:val="20"/>
                <w:szCs w:val="20"/>
              </w:rPr>
              <w:t>in</w:t>
            </w:r>
            <w:r w:rsidRPr="0024597A">
              <w:rPr>
                <w:color w:val="333333"/>
                <w:spacing w:val="-14"/>
                <w:sz w:val="20"/>
                <w:szCs w:val="20"/>
              </w:rPr>
              <w:t xml:space="preserve"> </w:t>
            </w:r>
            <w:r w:rsidRPr="0024597A">
              <w:rPr>
                <w:color w:val="333333"/>
                <w:sz w:val="20"/>
                <w:szCs w:val="20"/>
              </w:rPr>
              <w:t>court or tribunal</w:t>
            </w:r>
          </w:p>
        </w:tc>
        <w:tc>
          <w:tcPr>
            <w:tcW w:w="1417" w:type="dxa"/>
            <w:shd w:val="clear" w:color="auto" w:fill="EBF0ED"/>
          </w:tcPr>
          <w:p w14:paraId="5ACD3DA2" w14:textId="77777777" w:rsidR="0045389A" w:rsidRPr="0024597A" w:rsidRDefault="00487088" w:rsidP="007E5279">
            <w:pPr>
              <w:pStyle w:val="TableParagraph"/>
              <w:ind w:left="57"/>
              <w:rPr>
                <w:sz w:val="20"/>
                <w:szCs w:val="20"/>
              </w:rPr>
            </w:pPr>
            <w:r w:rsidRPr="0024597A">
              <w:rPr>
                <w:spacing w:val="-2"/>
                <w:sz w:val="20"/>
                <w:szCs w:val="20"/>
              </w:rPr>
              <w:t>CHCAD506A</w:t>
            </w:r>
          </w:p>
        </w:tc>
        <w:tc>
          <w:tcPr>
            <w:tcW w:w="2271" w:type="dxa"/>
            <w:shd w:val="clear" w:color="auto" w:fill="EBF0ED"/>
          </w:tcPr>
          <w:p w14:paraId="0EC2560F" w14:textId="77777777" w:rsidR="0045389A" w:rsidRPr="0024597A" w:rsidRDefault="00487088" w:rsidP="007E5279">
            <w:pPr>
              <w:pStyle w:val="TableParagraph"/>
              <w:ind w:left="57"/>
              <w:rPr>
                <w:sz w:val="20"/>
                <w:szCs w:val="20"/>
              </w:rPr>
            </w:pPr>
            <w:r w:rsidRPr="0024597A">
              <w:rPr>
                <w:sz w:val="20"/>
                <w:szCs w:val="20"/>
              </w:rPr>
              <w:t>Represent the organisation</w:t>
            </w:r>
            <w:r w:rsidRPr="0024597A">
              <w:rPr>
                <w:spacing w:val="-11"/>
                <w:sz w:val="20"/>
                <w:szCs w:val="20"/>
              </w:rPr>
              <w:t xml:space="preserve"> </w:t>
            </w:r>
            <w:r w:rsidRPr="0024597A">
              <w:rPr>
                <w:sz w:val="20"/>
                <w:szCs w:val="20"/>
              </w:rPr>
              <w:t>in</w:t>
            </w:r>
            <w:r w:rsidRPr="0024597A">
              <w:rPr>
                <w:spacing w:val="-10"/>
                <w:sz w:val="20"/>
                <w:szCs w:val="20"/>
              </w:rPr>
              <w:t xml:space="preserve"> </w:t>
            </w:r>
            <w:r w:rsidRPr="0024597A">
              <w:rPr>
                <w:sz w:val="20"/>
                <w:szCs w:val="20"/>
              </w:rPr>
              <w:t>a</w:t>
            </w:r>
            <w:r w:rsidRPr="0024597A">
              <w:rPr>
                <w:spacing w:val="-12"/>
                <w:sz w:val="20"/>
                <w:szCs w:val="20"/>
              </w:rPr>
              <w:t xml:space="preserve"> </w:t>
            </w:r>
            <w:r w:rsidRPr="0024597A">
              <w:rPr>
                <w:sz w:val="20"/>
                <w:szCs w:val="20"/>
              </w:rPr>
              <w:t>court</w:t>
            </w:r>
            <w:r w:rsidRPr="0024597A">
              <w:rPr>
                <w:spacing w:val="-10"/>
                <w:sz w:val="20"/>
                <w:szCs w:val="20"/>
              </w:rPr>
              <w:t xml:space="preserve"> </w:t>
            </w:r>
            <w:r w:rsidRPr="0024597A">
              <w:rPr>
                <w:sz w:val="20"/>
                <w:szCs w:val="20"/>
              </w:rPr>
              <w:t xml:space="preserve">or </w:t>
            </w:r>
            <w:r w:rsidRPr="0024597A">
              <w:rPr>
                <w:spacing w:val="-2"/>
                <w:sz w:val="20"/>
                <w:szCs w:val="20"/>
              </w:rPr>
              <w:t>tribunal</w:t>
            </w:r>
          </w:p>
        </w:tc>
        <w:tc>
          <w:tcPr>
            <w:tcW w:w="851" w:type="dxa"/>
            <w:shd w:val="clear" w:color="auto" w:fill="EBF0ED"/>
          </w:tcPr>
          <w:p w14:paraId="506C27A2"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603955CE"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129DA584" w14:textId="77777777" w:rsidR="0045389A" w:rsidRPr="0024597A" w:rsidRDefault="00487088" w:rsidP="008830BF">
            <w:pPr>
              <w:pStyle w:val="TableParagraph"/>
              <w:numPr>
                <w:ilvl w:val="0"/>
                <w:numId w:val="77"/>
              </w:numPr>
              <w:tabs>
                <w:tab w:val="left" w:pos="360"/>
              </w:tabs>
              <w:spacing w:before="14"/>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9"/>
                <w:sz w:val="20"/>
                <w:szCs w:val="20"/>
              </w:rPr>
              <w:t xml:space="preserve"> </w:t>
            </w:r>
            <w:r w:rsidRPr="0024597A">
              <w:rPr>
                <w:sz w:val="20"/>
                <w:szCs w:val="20"/>
              </w:rPr>
              <w:t>to</w:t>
            </w:r>
            <w:r w:rsidRPr="0024597A">
              <w:rPr>
                <w:spacing w:val="-9"/>
                <w:sz w:val="20"/>
                <w:szCs w:val="20"/>
              </w:rPr>
              <w:t xml:space="preserve"> </w:t>
            </w:r>
            <w:r w:rsidRPr="0024597A">
              <w:rPr>
                <w:sz w:val="20"/>
                <w:szCs w:val="20"/>
              </w:rPr>
              <w:t>performance</w:t>
            </w:r>
            <w:r w:rsidRPr="0024597A">
              <w:rPr>
                <w:spacing w:val="-10"/>
                <w:sz w:val="20"/>
                <w:szCs w:val="20"/>
              </w:rPr>
              <w:t xml:space="preserve"> </w:t>
            </w:r>
            <w:r w:rsidRPr="0024597A">
              <w:rPr>
                <w:spacing w:val="-2"/>
                <w:sz w:val="20"/>
                <w:szCs w:val="20"/>
              </w:rPr>
              <w:t>criteria</w:t>
            </w:r>
          </w:p>
          <w:p w14:paraId="44E37F16" w14:textId="77777777" w:rsidR="0045389A" w:rsidRPr="0024597A" w:rsidRDefault="00487088" w:rsidP="008830BF">
            <w:pPr>
              <w:pStyle w:val="TableParagraph"/>
              <w:numPr>
                <w:ilvl w:val="0"/>
                <w:numId w:val="77"/>
              </w:numPr>
              <w:tabs>
                <w:tab w:val="left" w:pos="361"/>
                <w:tab w:val="left" w:pos="361"/>
              </w:tabs>
              <w:spacing w:before="13"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668F496E" w14:textId="77777777" w:rsidR="0045389A" w:rsidRPr="0024597A" w:rsidRDefault="00487088" w:rsidP="008830BF">
            <w:pPr>
              <w:pStyle w:val="TableParagraph"/>
              <w:numPr>
                <w:ilvl w:val="0"/>
                <w:numId w:val="77"/>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691163AC" w14:textId="77777777" w:rsidTr="00D3075D">
        <w:trPr>
          <w:trHeight w:val="1261"/>
        </w:trPr>
        <w:tc>
          <w:tcPr>
            <w:tcW w:w="1395" w:type="dxa"/>
            <w:shd w:val="clear" w:color="auto" w:fill="EBF0ED"/>
          </w:tcPr>
          <w:p w14:paraId="17384C3D" w14:textId="77777777" w:rsidR="0045389A" w:rsidRPr="0024597A" w:rsidRDefault="00487088" w:rsidP="007E5279">
            <w:pPr>
              <w:pStyle w:val="TableParagraph"/>
              <w:ind w:left="57"/>
              <w:rPr>
                <w:sz w:val="20"/>
                <w:szCs w:val="20"/>
              </w:rPr>
            </w:pPr>
            <w:r w:rsidRPr="0024597A">
              <w:rPr>
                <w:spacing w:val="-2"/>
                <w:sz w:val="20"/>
                <w:szCs w:val="20"/>
              </w:rPr>
              <w:t>CHCADV005</w:t>
            </w:r>
          </w:p>
        </w:tc>
        <w:tc>
          <w:tcPr>
            <w:tcW w:w="2004" w:type="dxa"/>
            <w:shd w:val="clear" w:color="auto" w:fill="EBF0ED"/>
          </w:tcPr>
          <w:p w14:paraId="65D19161" w14:textId="77777777" w:rsidR="0045389A" w:rsidRPr="0024597A" w:rsidRDefault="00487088" w:rsidP="007E5279">
            <w:pPr>
              <w:pStyle w:val="TableParagraph"/>
              <w:ind w:left="57" w:right="350"/>
              <w:rPr>
                <w:sz w:val="20"/>
                <w:szCs w:val="20"/>
              </w:rPr>
            </w:pPr>
            <w:r w:rsidRPr="0024597A">
              <w:rPr>
                <w:color w:val="333333"/>
                <w:sz w:val="20"/>
                <w:szCs w:val="20"/>
              </w:rPr>
              <w:t>Provide systems advocacy</w:t>
            </w:r>
            <w:r w:rsidRPr="0024597A">
              <w:rPr>
                <w:color w:val="333333"/>
                <w:spacing w:val="-14"/>
                <w:sz w:val="20"/>
                <w:szCs w:val="20"/>
              </w:rPr>
              <w:t xml:space="preserve"> </w:t>
            </w:r>
            <w:r w:rsidRPr="0024597A">
              <w:rPr>
                <w:color w:val="333333"/>
                <w:sz w:val="20"/>
                <w:szCs w:val="20"/>
              </w:rPr>
              <w:t>services</w:t>
            </w:r>
          </w:p>
        </w:tc>
        <w:tc>
          <w:tcPr>
            <w:tcW w:w="1417" w:type="dxa"/>
            <w:shd w:val="clear" w:color="auto" w:fill="EBF0ED"/>
          </w:tcPr>
          <w:p w14:paraId="33C3328C" w14:textId="77777777" w:rsidR="0045389A" w:rsidRPr="0024597A" w:rsidRDefault="00487088" w:rsidP="007E5279">
            <w:pPr>
              <w:pStyle w:val="TableParagraph"/>
              <w:ind w:left="57"/>
              <w:rPr>
                <w:sz w:val="20"/>
                <w:szCs w:val="20"/>
              </w:rPr>
            </w:pPr>
            <w:r w:rsidRPr="0024597A">
              <w:rPr>
                <w:spacing w:val="-2"/>
                <w:sz w:val="20"/>
                <w:szCs w:val="20"/>
              </w:rPr>
              <w:t>CHCAD603B</w:t>
            </w:r>
          </w:p>
        </w:tc>
        <w:tc>
          <w:tcPr>
            <w:tcW w:w="2271" w:type="dxa"/>
            <w:shd w:val="clear" w:color="auto" w:fill="EBF0ED"/>
          </w:tcPr>
          <w:p w14:paraId="6276E572" w14:textId="77777777" w:rsidR="0045389A" w:rsidRPr="0024597A" w:rsidRDefault="00487088" w:rsidP="007E5279">
            <w:pPr>
              <w:pStyle w:val="TableParagraph"/>
              <w:ind w:left="57" w:right="617"/>
              <w:rPr>
                <w:sz w:val="20"/>
                <w:szCs w:val="20"/>
              </w:rPr>
            </w:pPr>
            <w:r w:rsidRPr="0024597A">
              <w:rPr>
                <w:sz w:val="20"/>
                <w:szCs w:val="20"/>
              </w:rPr>
              <w:t>Provide systems advocacy</w:t>
            </w:r>
            <w:r w:rsidRPr="0024597A">
              <w:rPr>
                <w:spacing w:val="-14"/>
                <w:sz w:val="20"/>
                <w:szCs w:val="20"/>
              </w:rPr>
              <w:t xml:space="preserve"> </w:t>
            </w:r>
            <w:r w:rsidRPr="0024597A">
              <w:rPr>
                <w:sz w:val="20"/>
                <w:szCs w:val="20"/>
              </w:rPr>
              <w:t>services</w:t>
            </w:r>
          </w:p>
        </w:tc>
        <w:tc>
          <w:tcPr>
            <w:tcW w:w="851" w:type="dxa"/>
            <w:shd w:val="clear" w:color="auto" w:fill="EBF0ED"/>
          </w:tcPr>
          <w:p w14:paraId="064D3649"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5B284943"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338F78C4" w14:textId="77777777" w:rsidR="0045389A" w:rsidRPr="0024597A" w:rsidRDefault="00487088" w:rsidP="008830BF">
            <w:pPr>
              <w:pStyle w:val="TableParagraph"/>
              <w:numPr>
                <w:ilvl w:val="0"/>
                <w:numId w:val="77"/>
              </w:numPr>
              <w:tabs>
                <w:tab w:val="left" w:pos="360"/>
              </w:tabs>
              <w:spacing w:before="14"/>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9"/>
                <w:sz w:val="20"/>
                <w:szCs w:val="20"/>
              </w:rPr>
              <w:t xml:space="preserve"> </w:t>
            </w:r>
            <w:r w:rsidRPr="0024597A">
              <w:rPr>
                <w:sz w:val="20"/>
                <w:szCs w:val="20"/>
              </w:rPr>
              <w:t>to</w:t>
            </w:r>
            <w:r w:rsidRPr="0024597A">
              <w:rPr>
                <w:spacing w:val="-9"/>
                <w:sz w:val="20"/>
                <w:szCs w:val="20"/>
              </w:rPr>
              <w:t xml:space="preserve"> </w:t>
            </w:r>
            <w:r w:rsidRPr="0024597A">
              <w:rPr>
                <w:sz w:val="20"/>
                <w:szCs w:val="20"/>
              </w:rPr>
              <w:t>performance</w:t>
            </w:r>
            <w:r w:rsidRPr="0024597A">
              <w:rPr>
                <w:spacing w:val="-10"/>
                <w:sz w:val="20"/>
                <w:szCs w:val="20"/>
              </w:rPr>
              <w:t xml:space="preserve"> </w:t>
            </w:r>
            <w:r w:rsidRPr="0024597A">
              <w:rPr>
                <w:spacing w:val="-2"/>
                <w:sz w:val="20"/>
                <w:szCs w:val="20"/>
              </w:rPr>
              <w:t>criteria</w:t>
            </w:r>
          </w:p>
          <w:p w14:paraId="2218C07C" w14:textId="77777777" w:rsidR="0045389A" w:rsidRPr="0024597A" w:rsidRDefault="00487088" w:rsidP="008830BF">
            <w:pPr>
              <w:pStyle w:val="TableParagraph"/>
              <w:numPr>
                <w:ilvl w:val="0"/>
                <w:numId w:val="77"/>
              </w:numPr>
              <w:tabs>
                <w:tab w:val="left" w:pos="361"/>
                <w:tab w:val="left" w:pos="361"/>
              </w:tabs>
              <w:spacing w:before="15"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2A9D2140" w14:textId="77777777" w:rsidR="0045389A" w:rsidRPr="0024597A" w:rsidRDefault="00487088" w:rsidP="008830BF">
            <w:pPr>
              <w:pStyle w:val="TableParagraph"/>
              <w:numPr>
                <w:ilvl w:val="0"/>
                <w:numId w:val="77"/>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bl>
    <w:p w14:paraId="5B29AC01" w14:textId="77777777" w:rsidR="0045389A" w:rsidRPr="0024597A" w:rsidRDefault="0045389A">
      <w:pPr>
        <w:rPr>
          <w:sz w:val="20"/>
          <w:szCs w:val="20"/>
        </w:rPr>
        <w:sectPr w:rsidR="0045389A" w:rsidRPr="0024597A">
          <w:headerReference w:type="even" r:id="rId134"/>
          <w:headerReference w:type="default" r:id="rId135"/>
          <w:footerReference w:type="default" r:id="rId136"/>
          <w:headerReference w:type="first" r:id="rId137"/>
          <w:pgSz w:w="16840" w:h="11910" w:orient="landscape"/>
          <w:pgMar w:top="1340" w:right="1120" w:bottom="900" w:left="1180" w:header="0" w:footer="710" w:gutter="0"/>
          <w:cols w:space="720"/>
        </w:sectPr>
      </w:pPr>
    </w:p>
    <w:p w14:paraId="68B87921" w14:textId="77777777" w:rsidR="0045389A" w:rsidRPr="0024597A" w:rsidRDefault="0045389A">
      <w:pPr>
        <w:pStyle w:val="BodyText"/>
        <w:spacing w:before="2"/>
        <w:ind w:left="0"/>
        <w:rPr>
          <w:sz w:val="20"/>
          <w:szCs w:val="20"/>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2CFA1A93" w14:textId="77777777" w:rsidTr="00D3075D">
        <w:trPr>
          <w:trHeight w:val="561"/>
        </w:trPr>
        <w:tc>
          <w:tcPr>
            <w:tcW w:w="3399" w:type="dxa"/>
            <w:gridSpan w:val="2"/>
            <w:shd w:val="clear" w:color="auto" w:fill="2B453B"/>
          </w:tcPr>
          <w:p w14:paraId="080BCDDE" w14:textId="77777777" w:rsidR="0045389A" w:rsidRPr="0024597A" w:rsidRDefault="00487088" w:rsidP="00B61D6F">
            <w:pPr>
              <w:pStyle w:val="TableParagraph"/>
              <w:spacing w:before="105"/>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47E5802F" w14:textId="77777777" w:rsidR="0045389A" w:rsidRPr="0024597A" w:rsidRDefault="00487088" w:rsidP="00B61D6F">
            <w:pPr>
              <w:pStyle w:val="TableParagraph"/>
              <w:spacing w:before="105"/>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4A73704D" w14:textId="77777777" w:rsidR="0045389A" w:rsidRPr="0024597A" w:rsidRDefault="00487088" w:rsidP="00B61D6F">
            <w:pPr>
              <w:pStyle w:val="TableParagraph"/>
              <w:spacing w:before="218"/>
              <w:ind w:left="57"/>
              <w:rPr>
                <w:b/>
                <w:sz w:val="20"/>
                <w:szCs w:val="20"/>
              </w:rPr>
            </w:pPr>
            <w:r w:rsidRPr="0024597A">
              <w:rPr>
                <w:b/>
                <w:color w:val="FFFFFF"/>
                <w:spacing w:val="-5"/>
                <w:sz w:val="20"/>
                <w:szCs w:val="20"/>
              </w:rPr>
              <w:t>TP</w:t>
            </w:r>
          </w:p>
          <w:p w14:paraId="49A82306" w14:textId="77777777" w:rsidR="0045389A" w:rsidRPr="0024597A" w:rsidRDefault="00487088" w:rsidP="00B61D6F">
            <w:pPr>
              <w:pStyle w:val="TableParagraph"/>
              <w:spacing w:before="120"/>
              <w:ind w:left="57"/>
              <w:rPr>
                <w:b/>
                <w:sz w:val="20"/>
                <w:szCs w:val="20"/>
              </w:rPr>
            </w:pPr>
            <w:r w:rsidRPr="0024597A">
              <w:rPr>
                <w:b/>
                <w:color w:val="FFFFFF"/>
                <w:spacing w:val="-2"/>
                <w:sz w:val="20"/>
                <w:szCs w:val="20"/>
              </w:rPr>
              <w:t>Release</w:t>
            </w:r>
          </w:p>
        </w:tc>
        <w:tc>
          <w:tcPr>
            <w:tcW w:w="709" w:type="dxa"/>
            <w:vMerge w:val="restart"/>
            <w:shd w:val="clear" w:color="auto" w:fill="2B453B"/>
          </w:tcPr>
          <w:p w14:paraId="525469FB" w14:textId="77777777" w:rsidR="0045389A" w:rsidRPr="0024597A" w:rsidRDefault="0045389A" w:rsidP="00B61D6F">
            <w:pPr>
              <w:pStyle w:val="TableParagraph"/>
              <w:spacing w:before="163"/>
              <w:ind w:left="57"/>
              <w:rPr>
                <w:sz w:val="20"/>
                <w:szCs w:val="20"/>
              </w:rPr>
            </w:pPr>
          </w:p>
          <w:p w14:paraId="0B72A2FF" w14:textId="77777777" w:rsidR="0045389A" w:rsidRPr="0024597A" w:rsidRDefault="00487088" w:rsidP="00B61D6F">
            <w:pPr>
              <w:pStyle w:val="TableParagraph"/>
              <w:ind w:left="57"/>
              <w:rPr>
                <w:b/>
                <w:sz w:val="20"/>
                <w:szCs w:val="20"/>
              </w:rPr>
            </w:pPr>
            <w:r w:rsidRPr="0024597A">
              <w:rPr>
                <w:b/>
                <w:color w:val="FFFFFF"/>
                <w:spacing w:val="-2"/>
                <w:sz w:val="20"/>
                <w:szCs w:val="20"/>
              </w:rPr>
              <w:t>Status</w:t>
            </w:r>
          </w:p>
        </w:tc>
        <w:tc>
          <w:tcPr>
            <w:tcW w:w="5246" w:type="dxa"/>
            <w:vMerge w:val="restart"/>
            <w:shd w:val="clear" w:color="auto" w:fill="2B453B"/>
          </w:tcPr>
          <w:p w14:paraId="47E3B7D3" w14:textId="77777777" w:rsidR="0045389A" w:rsidRPr="0024597A" w:rsidRDefault="0045389A" w:rsidP="00B61D6F">
            <w:pPr>
              <w:pStyle w:val="TableParagraph"/>
              <w:spacing w:before="163"/>
              <w:ind w:left="57"/>
              <w:rPr>
                <w:sz w:val="20"/>
                <w:szCs w:val="20"/>
              </w:rPr>
            </w:pPr>
          </w:p>
          <w:p w14:paraId="060FF36C" w14:textId="77777777" w:rsidR="0045389A" w:rsidRPr="0024597A" w:rsidRDefault="00487088" w:rsidP="00B61D6F">
            <w:pPr>
              <w:pStyle w:val="TableParagraph"/>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11791375" w14:textId="77777777" w:rsidTr="00D3075D">
        <w:trPr>
          <w:trHeight w:val="566"/>
        </w:trPr>
        <w:tc>
          <w:tcPr>
            <w:tcW w:w="1395" w:type="dxa"/>
            <w:shd w:val="clear" w:color="auto" w:fill="2B453B"/>
          </w:tcPr>
          <w:p w14:paraId="11DA56EA" w14:textId="77777777" w:rsidR="0045389A" w:rsidRPr="0024597A" w:rsidRDefault="00487088" w:rsidP="00B61D6F">
            <w:pPr>
              <w:pStyle w:val="TableParagraph"/>
              <w:spacing w:before="107"/>
              <w:ind w:left="57"/>
              <w:rPr>
                <w:b/>
                <w:sz w:val="20"/>
                <w:szCs w:val="20"/>
              </w:rPr>
            </w:pPr>
            <w:r w:rsidRPr="0024597A">
              <w:rPr>
                <w:b/>
                <w:color w:val="FFFFFF"/>
                <w:spacing w:val="-4"/>
                <w:sz w:val="20"/>
                <w:szCs w:val="20"/>
              </w:rPr>
              <w:t>Code</w:t>
            </w:r>
          </w:p>
        </w:tc>
        <w:tc>
          <w:tcPr>
            <w:tcW w:w="2004" w:type="dxa"/>
            <w:shd w:val="clear" w:color="auto" w:fill="2B453B"/>
          </w:tcPr>
          <w:p w14:paraId="00451CDD" w14:textId="77777777" w:rsidR="0045389A" w:rsidRPr="0024597A" w:rsidRDefault="00487088" w:rsidP="00B61D6F">
            <w:pPr>
              <w:pStyle w:val="TableParagraph"/>
              <w:spacing w:before="107"/>
              <w:ind w:left="57"/>
              <w:rPr>
                <w:b/>
                <w:sz w:val="20"/>
                <w:szCs w:val="20"/>
              </w:rPr>
            </w:pPr>
            <w:r w:rsidRPr="0024597A">
              <w:rPr>
                <w:b/>
                <w:color w:val="FFFFFF"/>
                <w:spacing w:val="-2"/>
                <w:sz w:val="20"/>
                <w:szCs w:val="20"/>
              </w:rPr>
              <w:t>Title</w:t>
            </w:r>
          </w:p>
        </w:tc>
        <w:tc>
          <w:tcPr>
            <w:tcW w:w="1417" w:type="dxa"/>
            <w:shd w:val="clear" w:color="auto" w:fill="2B453B"/>
          </w:tcPr>
          <w:p w14:paraId="7670F331" w14:textId="77777777" w:rsidR="0045389A" w:rsidRPr="0024597A" w:rsidRDefault="00487088" w:rsidP="00B61D6F">
            <w:pPr>
              <w:pStyle w:val="TableParagraph"/>
              <w:spacing w:before="107"/>
              <w:ind w:left="57"/>
              <w:rPr>
                <w:b/>
                <w:sz w:val="20"/>
                <w:szCs w:val="20"/>
              </w:rPr>
            </w:pPr>
            <w:r w:rsidRPr="0024597A">
              <w:rPr>
                <w:b/>
                <w:color w:val="FFFFFF"/>
                <w:spacing w:val="-4"/>
                <w:sz w:val="20"/>
                <w:szCs w:val="20"/>
              </w:rPr>
              <w:t>Code</w:t>
            </w:r>
          </w:p>
        </w:tc>
        <w:tc>
          <w:tcPr>
            <w:tcW w:w="2271" w:type="dxa"/>
            <w:shd w:val="clear" w:color="auto" w:fill="2B453B"/>
          </w:tcPr>
          <w:p w14:paraId="662EA5BF" w14:textId="77777777" w:rsidR="0045389A" w:rsidRPr="0024597A" w:rsidRDefault="00487088" w:rsidP="00B61D6F">
            <w:pPr>
              <w:pStyle w:val="TableParagraph"/>
              <w:spacing w:before="107"/>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26997DB5" w14:textId="77777777" w:rsidR="0045389A" w:rsidRPr="0024597A" w:rsidRDefault="0045389A" w:rsidP="00B61D6F">
            <w:pPr>
              <w:ind w:left="57"/>
              <w:rPr>
                <w:sz w:val="20"/>
                <w:szCs w:val="20"/>
              </w:rPr>
            </w:pPr>
          </w:p>
        </w:tc>
        <w:tc>
          <w:tcPr>
            <w:tcW w:w="709" w:type="dxa"/>
            <w:vMerge/>
            <w:tcBorders>
              <w:top w:val="nil"/>
            </w:tcBorders>
            <w:shd w:val="clear" w:color="auto" w:fill="2B453B"/>
          </w:tcPr>
          <w:p w14:paraId="6978631D" w14:textId="77777777" w:rsidR="0045389A" w:rsidRPr="0024597A" w:rsidRDefault="0045389A" w:rsidP="00B61D6F">
            <w:pPr>
              <w:ind w:left="57"/>
              <w:rPr>
                <w:sz w:val="20"/>
                <w:szCs w:val="20"/>
              </w:rPr>
            </w:pPr>
          </w:p>
        </w:tc>
        <w:tc>
          <w:tcPr>
            <w:tcW w:w="5246" w:type="dxa"/>
            <w:vMerge/>
            <w:tcBorders>
              <w:top w:val="nil"/>
            </w:tcBorders>
            <w:shd w:val="clear" w:color="auto" w:fill="2B453B"/>
          </w:tcPr>
          <w:p w14:paraId="4A7F51FC" w14:textId="77777777" w:rsidR="0045389A" w:rsidRPr="0024597A" w:rsidRDefault="0045389A" w:rsidP="00B61D6F">
            <w:pPr>
              <w:ind w:left="57"/>
              <w:rPr>
                <w:sz w:val="20"/>
                <w:szCs w:val="20"/>
              </w:rPr>
            </w:pPr>
          </w:p>
        </w:tc>
      </w:tr>
      <w:tr w:rsidR="0045389A" w:rsidRPr="0024597A" w14:paraId="38ADD860" w14:textId="77777777" w:rsidTr="00D3075D">
        <w:trPr>
          <w:trHeight w:val="563"/>
        </w:trPr>
        <w:tc>
          <w:tcPr>
            <w:tcW w:w="13893" w:type="dxa"/>
            <w:gridSpan w:val="7"/>
            <w:shd w:val="clear" w:color="auto" w:fill="669B41"/>
          </w:tcPr>
          <w:p w14:paraId="6CEC19FC" w14:textId="77777777" w:rsidR="0045389A" w:rsidRPr="0024597A" w:rsidRDefault="00487088" w:rsidP="00B61D6F">
            <w:pPr>
              <w:pStyle w:val="TableParagraph"/>
              <w:ind w:left="57"/>
              <w:rPr>
                <w:b/>
                <w:sz w:val="20"/>
                <w:szCs w:val="20"/>
              </w:rPr>
            </w:pPr>
            <w:r w:rsidRPr="0024597A">
              <w:rPr>
                <w:b/>
                <w:color w:val="FFFFFF" w:themeColor="background1"/>
                <w:sz w:val="20"/>
                <w:szCs w:val="20"/>
              </w:rPr>
              <w:t>Aged</w:t>
            </w:r>
            <w:r w:rsidRPr="0024597A">
              <w:rPr>
                <w:b/>
                <w:color w:val="FFFFFF" w:themeColor="background1"/>
                <w:spacing w:val="-8"/>
                <w:sz w:val="20"/>
                <w:szCs w:val="20"/>
              </w:rPr>
              <w:t xml:space="preserve"> </w:t>
            </w:r>
            <w:r w:rsidRPr="0024597A">
              <w:rPr>
                <w:b/>
                <w:color w:val="FFFFFF" w:themeColor="background1"/>
                <w:spacing w:val="-4"/>
                <w:sz w:val="20"/>
                <w:szCs w:val="20"/>
              </w:rPr>
              <w:t>Care</w:t>
            </w:r>
          </w:p>
        </w:tc>
      </w:tr>
      <w:tr w:rsidR="0045389A" w:rsidRPr="0024597A" w14:paraId="553247AA" w14:textId="77777777" w:rsidTr="00D3075D">
        <w:trPr>
          <w:trHeight w:val="578"/>
        </w:trPr>
        <w:tc>
          <w:tcPr>
            <w:tcW w:w="1395" w:type="dxa"/>
            <w:shd w:val="clear" w:color="auto" w:fill="EBF0ED"/>
          </w:tcPr>
          <w:p w14:paraId="0052B013" w14:textId="77777777" w:rsidR="0045389A" w:rsidRPr="0024597A" w:rsidRDefault="00487088" w:rsidP="00B61D6F">
            <w:pPr>
              <w:pStyle w:val="TableParagraph"/>
              <w:ind w:left="57"/>
              <w:rPr>
                <w:sz w:val="20"/>
                <w:szCs w:val="20"/>
              </w:rPr>
            </w:pPr>
            <w:r w:rsidRPr="0024597A">
              <w:rPr>
                <w:spacing w:val="-2"/>
                <w:sz w:val="20"/>
                <w:szCs w:val="20"/>
              </w:rPr>
              <w:t>CHCAGE007</w:t>
            </w:r>
          </w:p>
        </w:tc>
        <w:tc>
          <w:tcPr>
            <w:tcW w:w="2004" w:type="dxa"/>
            <w:shd w:val="clear" w:color="auto" w:fill="EBF0ED"/>
          </w:tcPr>
          <w:p w14:paraId="7F396A2B" w14:textId="77777777" w:rsidR="0045389A" w:rsidRPr="0024597A" w:rsidRDefault="00487088" w:rsidP="00B61D6F">
            <w:pPr>
              <w:pStyle w:val="TableParagraph"/>
              <w:ind w:left="57"/>
              <w:rPr>
                <w:sz w:val="20"/>
                <w:szCs w:val="20"/>
              </w:rPr>
            </w:pPr>
            <w:r w:rsidRPr="0024597A">
              <w:rPr>
                <w:sz w:val="20"/>
                <w:szCs w:val="20"/>
              </w:rPr>
              <w:t>Recognise</w:t>
            </w:r>
            <w:r w:rsidRPr="0024597A">
              <w:rPr>
                <w:spacing w:val="-14"/>
                <w:sz w:val="20"/>
                <w:szCs w:val="20"/>
              </w:rPr>
              <w:t xml:space="preserve"> </w:t>
            </w:r>
            <w:r w:rsidRPr="0024597A">
              <w:rPr>
                <w:sz w:val="20"/>
                <w:szCs w:val="20"/>
              </w:rPr>
              <w:t>and</w:t>
            </w:r>
            <w:r w:rsidRPr="0024597A">
              <w:rPr>
                <w:spacing w:val="-14"/>
                <w:sz w:val="20"/>
                <w:szCs w:val="20"/>
              </w:rPr>
              <w:t xml:space="preserve"> </w:t>
            </w:r>
            <w:r w:rsidRPr="0024597A">
              <w:rPr>
                <w:sz w:val="20"/>
                <w:szCs w:val="20"/>
              </w:rPr>
              <w:t>report risk of falls</w:t>
            </w:r>
          </w:p>
        </w:tc>
        <w:tc>
          <w:tcPr>
            <w:tcW w:w="1417" w:type="dxa"/>
            <w:shd w:val="clear" w:color="auto" w:fill="EBF0ED"/>
          </w:tcPr>
          <w:p w14:paraId="58AAE656" w14:textId="77777777" w:rsidR="0045389A" w:rsidRPr="0024597A" w:rsidRDefault="0045389A" w:rsidP="00B61D6F">
            <w:pPr>
              <w:pStyle w:val="TableParagraph"/>
              <w:ind w:left="57"/>
              <w:rPr>
                <w:rFonts w:ascii="Times New Roman"/>
                <w:sz w:val="20"/>
                <w:szCs w:val="20"/>
              </w:rPr>
            </w:pPr>
          </w:p>
        </w:tc>
        <w:tc>
          <w:tcPr>
            <w:tcW w:w="2271" w:type="dxa"/>
            <w:shd w:val="clear" w:color="auto" w:fill="EBF0ED"/>
          </w:tcPr>
          <w:p w14:paraId="2F535CEA" w14:textId="77777777" w:rsidR="0045389A" w:rsidRPr="0024597A" w:rsidRDefault="0045389A" w:rsidP="00B61D6F">
            <w:pPr>
              <w:pStyle w:val="TableParagraph"/>
              <w:ind w:left="57"/>
              <w:rPr>
                <w:rFonts w:ascii="Times New Roman"/>
                <w:sz w:val="20"/>
                <w:szCs w:val="20"/>
              </w:rPr>
            </w:pPr>
          </w:p>
        </w:tc>
        <w:tc>
          <w:tcPr>
            <w:tcW w:w="851" w:type="dxa"/>
            <w:shd w:val="clear" w:color="auto" w:fill="EBF0ED"/>
          </w:tcPr>
          <w:p w14:paraId="2C205786"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6FCA7356" w14:textId="77777777" w:rsidR="0045389A" w:rsidRPr="0024597A" w:rsidRDefault="00487088">
            <w:pPr>
              <w:pStyle w:val="TableParagraph"/>
              <w:spacing w:line="227" w:lineRule="exact"/>
              <w:ind w:left="2" w:right="1"/>
              <w:jc w:val="center"/>
              <w:rPr>
                <w:sz w:val="20"/>
                <w:szCs w:val="20"/>
              </w:rPr>
            </w:pPr>
            <w:r w:rsidRPr="0024597A">
              <w:rPr>
                <w:spacing w:val="-5"/>
                <w:sz w:val="20"/>
                <w:szCs w:val="20"/>
              </w:rPr>
              <w:t>NC</w:t>
            </w:r>
          </w:p>
        </w:tc>
        <w:tc>
          <w:tcPr>
            <w:tcW w:w="5246" w:type="dxa"/>
            <w:shd w:val="clear" w:color="auto" w:fill="EBF0ED"/>
          </w:tcPr>
          <w:p w14:paraId="44B7AB45" w14:textId="77777777" w:rsidR="0045389A" w:rsidRPr="0024597A" w:rsidRDefault="0045389A">
            <w:pPr>
              <w:pStyle w:val="TableParagraph"/>
              <w:ind w:left="0"/>
              <w:rPr>
                <w:rFonts w:ascii="Times New Roman"/>
                <w:sz w:val="20"/>
                <w:szCs w:val="20"/>
              </w:rPr>
            </w:pPr>
          </w:p>
        </w:tc>
      </w:tr>
      <w:tr w:rsidR="0045389A" w:rsidRPr="0024597A" w14:paraId="5DD80791" w14:textId="77777777" w:rsidTr="00D3075D">
        <w:trPr>
          <w:trHeight w:val="580"/>
        </w:trPr>
        <w:tc>
          <w:tcPr>
            <w:tcW w:w="1395" w:type="dxa"/>
            <w:shd w:val="clear" w:color="auto" w:fill="EBF0ED"/>
          </w:tcPr>
          <w:p w14:paraId="04F4172F" w14:textId="77777777" w:rsidR="0045389A" w:rsidRPr="0024597A" w:rsidRDefault="00487088" w:rsidP="00B61D6F">
            <w:pPr>
              <w:pStyle w:val="TableParagraph"/>
              <w:ind w:left="57"/>
              <w:rPr>
                <w:sz w:val="20"/>
                <w:szCs w:val="20"/>
              </w:rPr>
            </w:pPr>
            <w:r w:rsidRPr="0024597A">
              <w:rPr>
                <w:spacing w:val="-2"/>
                <w:sz w:val="20"/>
                <w:szCs w:val="20"/>
              </w:rPr>
              <w:t>CHCAGE008</w:t>
            </w:r>
          </w:p>
        </w:tc>
        <w:tc>
          <w:tcPr>
            <w:tcW w:w="2004" w:type="dxa"/>
            <w:shd w:val="clear" w:color="auto" w:fill="EBF0ED"/>
          </w:tcPr>
          <w:p w14:paraId="232A120F" w14:textId="77777777" w:rsidR="0045389A" w:rsidRPr="0024597A" w:rsidRDefault="00487088" w:rsidP="00B61D6F">
            <w:pPr>
              <w:pStyle w:val="TableParagraph"/>
              <w:ind w:left="57" w:right="127"/>
              <w:rPr>
                <w:sz w:val="20"/>
                <w:szCs w:val="20"/>
              </w:rPr>
            </w:pPr>
            <w:r w:rsidRPr="0024597A">
              <w:rPr>
                <w:sz w:val="20"/>
                <w:szCs w:val="20"/>
              </w:rPr>
              <w:t>Implement falls prevention</w:t>
            </w:r>
            <w:r w:rsidRPr="0024597A">
              <w:rPr>
                <w:spacing w:val="-14"/>
                <w:sz w:val="20"/>
                <w:szCs w:val="20"/>
              </w:rPr>
              <w:t xml:space="preserve"> </w:t>
            </w:r>
            <w:r w:rsidRPr="0024597A">
              <w:rPr>
                <w:sz w:val="20"/>
                <w:szCs w:val="20"/>
              </w:rPr>
              <w:t>strategies</w:t>
            </w:r>
          </w:p>
        </w:tc>
        <w:tc>
          <w:tcPr>
            <w:tcW w:w="1417" w:type="dxa"/>
            <w:shd w:val="clear" w:color="auto" w:fill="EBF0ED"/>
          </w:tcPr>
          <w:p w14:paraId="200394D4" w14:textId="77777777" w:rsidR="0045389A" w:rsidRPr="0024597A" w:rsidRDefault="00487088" w:rsidP="00B61D6F">
            <w:pPr>
              <w:pStyle w:val="TableParagraph"/>
              <w:ind w:left="57"/>
              <w:rPr>
                <w:sz w:val="20"/>
                <w:szCs w:val="20"/>
              </w:rPr>
            </w:pPr>
            <w:r w:rsidRPr="0024597A">
              <w:rPr>
                <w:spacing w:val="-2"/>
                <w:sz w:val="20"/>
                <w:szCs w:val="20"/>
              </w:rPr>
              <w:t>CHCAGE002</w:t>
            </w:r>
          </w:p>
        </w:tc>
        <w:tc>
          <w:tcPr>
            <w:tcW w:w="2271" w:type="dxa"/>
            <w:shd w:val="clear" w:color="auto" w:fill="EBF0ED"/>
          </w:tcPr>
          <w:p w14:paraId="44715884" w14:textId="77777777" w:rsidR="0045389A" w:rsidRPr="0024597A" w:rsidRDefault="00487088" w:rsidP="00B61D6F">
            <w:pPr>
              <w:pStyle w:val="TableParagraph"/>
              <w:ind w:left="57" w:right="394"/>
              <w:rPr>
                <w:sz w:val="20"/>
                <w:szCs w:val="20"/>
              </w:rPr>
            </w:pPr>
            <w:r w:rsidRPr="0024597A">
              <w:rPr>
                <w:color w:val="333333"/>
                <w:sz w:val="20"/>
                <w:szCs w:val="20"/>
              </w:rPr>
              <w:t>Implement falls prevention</w:t>
            </w:r>
            <w:r w:rsidRPr="0024597A">
              <w:rPr>
                <w:color w:val="333333"/>
                <w:spacing w:val="-14"/>
                <w:sz w:val="20"/>
                <w:szCs w:val="20"/>
              </w:rPr>
              <w:t xml:space="preserve"> </w:t>
            </w:r>
            <w:r w:rsidRPr="0024597A">
              <w:rPr>
                <w:color w:val="333333"/>
                <w:sz w:val="20"/>
                <w:szCs w:val="20"/>
              </w:rPr>
              <w:t>strategies</w:t>
            </w:r>
          </w:p>
        </w:tc>
        <w:tc>
          <w:tcPr>
            <w:tcW w:w="851" w:type="dxa"/>
            <w:shd w:val="clear" w:color="auto" w:fill="EBF0ED"/>
          </w:tcPr>
          <w:p w14:paraId="4B5D8F14" w14:textId="77777777" w:rsidR="0045389A" w:rsidRPr="0024597A" w:rsidRDefault="00487088">
            <w:pPr>
              <w:pStyle w:val="TableParagraph"/>
              <w:spacing w:line="229" w:lineRule="exact"/>
              <w:ind w:left="3"/>
              <w:jc w:val="center"/>
              <w:rPr>
                <w:sz w:val="20"/>
                <w:szCs w:val="20"/>
              </w:rPr>
            </w:pPr>
            <w:r w:rsidRPr="0024597A">
              <w:rPr>
                <w:spacing w:val="-5"/>
                <w:sz w:val="20"/>
                <w:szCs w:val="20"/>
              </w:rPr>
              <w:t>7.0</w:t>
            </w:r>
          </w:p>
        </w:tc>
        <w:tc>
          <w:tcPr>
            <w:tcW w:w="709" w:type="dxa"/>
            <w:shd w:val="clear" w:color="auto" w:fill="EBF0ED"/>
          </w:tcPr>
          <w:p w14:paraId="5F46C4E9" w14:textId="77777777" w:rsidR="0045389A" w:rsidRPr="0024597A" w:rsidRDefault="00487088">
            <w:pPr>
              <w:pStyle w:val="TableParagraph"/>
              <w:spacing w:line="229" w:lineRule="exact"/>
              <w:ind w:left="2" w:right="2"/>
              <w:jc w:val="center"/>
              <w:rPr>
                <w:sz w:val="20"/>
                <w:szCs w:val="20"/>
              </w:rPr>
            </w:pPr>
            <w:r w:rsidRPr="0024597A">
              <w:rPr>
                <w:spacing w:val="-10"/>
                <w:sz w:val="20"/>
                <w:szCs w:val="20"/>
              </w:rPr>
              <w:t>E</w:t>
            </w:r>
          </w:p>
        </w:tc>
        <w:tc>
          <w:tcPr>
            <w:tcW w:w="5246" w:type="dxa"/>
            <w:shd w:val="clear" w:color="auto" w:fill="EBF0ED"/>
          </w:tcPr>
          <w:p w14:paraId="38FD05E5" w14:textId="77777777" w:rsidR="0045389A" w:rsidRPr="0024597A" w:rsidRDefault="00487088" w:rsidP="008830BF">
            <w:pPr>
              <w:pStyle w:val="TableParagraph"/>
              <w:numPr>
                <w:ilvl w:val="0"/>
                <w:numId w:val="78"/>
              </w:numPr>
              <w:tabs>
                <w:tab w:val="left" w:pos="360"/>
              </w:tabs>
              <w:spacing w:before="16"/>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4"/>
                <w:sz w:val="20"/>
                <w:szCs w:val="20"/>
              </w:rPr>
              <w:t xml:space="preserve"> </w:t>
            </w:r>
            <w:r w:rsidRPr="0024597A">
              <w:rPr>
                <w:sz w:val="20"/>
                <w:szCs w:val="20"/>
              </w:rPr>
              <w:t>E,</w:t>
            </w:r>
            <w:r w:rsidRPr="0024597A">
              <w:rPr>
                <w:spacing w:val="-4"/>
                <w:sz w:val="20"/>
                <w:szCs w:val="20"/>
              </w:rPr>
              <w:t xml:space="preserve"> </w:t>
            </w:r>
            <w:r w:rsidRPr="0024597A">
              <w:rPr>
                <w:sz w:val="20"/>
                <w:szCs w:val="20"/>
              </w:rPr>
              <w:t>PC,</w:t>
            </w:r>
            <w:r w:rsidRPr="0024597A">
              <w:rPr>
                <w:spacing w:val="-3"/>
                <w:sz w:val="20"/>
                <w:szCs w:val="20"/>
              </w:rPr>
              <w:t xml:space="preserve"> </w:t>
            </w:r>
            <w:r w:rsidRPr="0024597A">
              <w:rPr>
                <w:sz w:val="20"/>
                <w:szCs w:val="20"/>
              </w:rPr>
              <w:t>PE,</w:t>
            </w:r>
            <w:r w:rsidRPr="0024597A">
              <w:rPr>
                <w:spacing w:val="-6"/>
                <w:sz w:val="20"/>
                <w:szCs w:val="20"/>
              </w:rPr>
              <w:t xml:space="preserve"> </w:t>
            </w:r>
            <w:r w:rsidRPr="0024597A">
              <w:rPr>
                <w:sz w:val="20"/>
                <w:szCs w:val="20"/>
              </w:rPr>
              <w:t>KE</w:t>
            </w:r>
            <w:r w:rsidRPr="0024597A">
              <w:rPr>
                <w:spacing w:val="-4"/>
                <w:sz w:val="20"/>
                <w:szCs w:val="20"/>
              </w:rPr>
              <w:t xml:space="preserve"> </w:t>
            </w:r>
            <w:r w:rsidRPr="0024597A">
              <w:rPr>
                <w:sz w:val="20"/>
                <w:szCs w:val="20"/>
              </w:rPr>
              <w:t>and</w:t>
            </w:r>
            <w:r w:rsidRPr="0024597A">
              <w:rPr>
                <w:spacing w:val="-3"/>
                <w:sz w:val="20"/>
                <w:szCs w:val="20"/>
              </w:rPr>
              <w:t xml:space="preserve"> </w:t>
            </w:r>
            <w:r w:rsidRPr="0024597A">
              <w:rPr>
                <w:spacing w:val="-5"/>
                <w:sz w:val="20"/>
                <w:szCs w:val="20"/>
              </w:rPr>
              <w:t>AC.</w:t>
            </w:r>
          </w:p>
        </w:tc>
      </w:tr>
      <w:tr w:rsidR="0045389A" w:rsidRPr="0024597A" w14:paraId="65AC6C13" w14:textId="77777777" w:rsidTr="00D3075D">
        <w:trPr>
          <w:trHeight w:val="767"/>
        </w:trPr>
        <w:tc>
          <w:tcPr>
            <w:tcW w:w="1395" w:type="dxa"/>
            <w:shd w:val="clear" w:color="auto" w:fill="EBF0ED"/>
          </w:tcPr>
          <w:p w14:paraId="43A73CA9" w14:textId="77777777" w:rsidR="0045389A" w:rsidRPr="0024597A" w:rsidRDefault="00487088" w:rsidP="00B61D6F">
            <w:pPr>
              <w:pStyle w:val="TableParagraph"/>
              <w:ind w:left="57"/>
              <w:rPr>
                <w:sz w:val="20"/>
                <w:szCs w:val="20"/>
              </w:rPr>
            </w:pPr>
            <w:r w:rsidRPr="0024597A">
              <w:rPr>
                <w:spacing w:val="-2"/>
                <w:sz w:val="20"/>
                <w:szCs w:val="20"/>
              </w:rPr>
              <w:t>CHCAGE009</w:t>
            </w:r>
          </w:p>
        </w:tc>
        <w:tc>
          <w:tcPr>
            <w:tcW w:w="2004" w:type="dxa"/>
            <w:shd w:val="clear" w:color="auto" w:fill="EBF0ED"/>
          </w:tcPr>
          <w:p w14:paraId="01CF0A52" w14:textId="77777777" w:rsidR="0045389A" w:rsidRPr="0024597A" w:rsidRDefault="00487088" w:rsidP="00B61D6F">
            <w:pPr>
              <w:pStyle w:val="TableParagraph"/>
              <w:ind w:left="57"/>
              <w:rPr>
                <w:sz w:val="20"/>
                <w:szCs w:val="20"/>
              </w:rPr>
            </w:pPr>
            <w:r w:rsidRPr="0024597A">
              <w:rPr>
                <w:sz w:val="20"/>
                <w:szCs w:val="20"/>
              </w:rPr>
              <w:t>Provide</w:t>
            </w:r>
            <w:r w:rsidRPr="0024597A">
              <w:rPr>
                <w:spacing w:val="-14"/>
                <w:sz w:val="20"/>
                <w:szCs w:val="20"/>
              </w:rPr>
              <w:t xml:space="preserve"> </w:t>
            </w:r>
            <w:r w:rsidRPr="0024597A">
              <w:rPr>
                <w:sz w:val="20"/>
                <w:szCs w:val="20"/>
              </w:rPr>
              <w:t>services</w:t>
            </w:r>
            <w:r w:rsidRPr="0024597A">
              <w:rPr>
                <w:spacing w:val="-14"/>
                <w:sz w:val="20"/>
                <w:szCs w:val="20"/>
              </w:rPr>
              <w:t xml:space="preserve"> </w:t>
            </w:r>
            <w:r w:rsidRPr="0024597A">
              <w:rPr>
                <w:sz w:val="20"/>
                <w:szCs w:val="20"/>
              </w:rPr>
              <w:t>for older people</w:t>
            </w:r>
          </w:p>
        </w:tc>
        <w:tc>
          <w:tcPr>
            <w:tcW w:w="1417" w:type="dxa"/>
            <w:shd w:val="clear" w:color="auto" w:fill="EBF0ED"/>
          </w:tcPr>
          <w:p w14:paraId="7ECBA6FB" w14:textId="77777777" w:rsidR="0045389A" w:rsidRPr="0024597A" w:rsidRDefault="00487088" w:rsidP="00B61D6F">
            <w:pPr>
              <w:pStyle w:val="TableParagraph"/>
              <w:ind w:left="57"/>
              <w:rPr>
                <w:sz w:val="20"/>
                <w:szCs w:val="20"/>
              </w:rPr>
            </w:pPr>
            <w:r w:rsidRPr="0024597A">
              <w:rPr>
                <w:spacing w:val="-2"/>
                <w:sz w:val="20"/>
                <w:szCs w:val="20"/>
              </w:rPr>
              <w:t>CHCAGE003</w:t>
            </w:r>
          </w:p>
        </w:tc>
        <w:tc>
          <w:tcPr>
            <w:tcW w:w="2271" w:type="dxa"/>
            <w:shd w:val="clear" w:color="auto" w:fill="EBF0ED"/>
          </w:tcPr>
          <w:p w14:paraId="65D1D80E" w14:textId="77777777" w:rsidR="0045389A" w:rsidRPr="0024597A" w:rsidRDefault="00487088" w:rsidP="00B61D6F">
            <w:pPr>
              <w:pStyle w:val="TableParagraph"/>
              <w:ind w:left="57"/>
              <w:rPr>
                <w:sz w:val="20"/>
                <w:szCs w:val="20"/>
              </w:rPr>
            </w:pPr>
            <w:r w:rsidRPr="0024597A">
              <w:rPr>
                <w:color w:val="333333"/>
                <w:sz w:val="20"/>
                <w:szCs w:val="20"/>
              </w:rPr>
              <w:t>Coordinate</w:t>
            </w:r>
            <w:r w:rsidRPr="0024597A">
              <w:rPr>
                <w:color w:val="333333"/>
                <w:spacing w:val="-14"/>
                <w:sz w:val="20"/>
                <w:szCs w:val="20"/>
              </w:rPr>
              <w:t xml:space="preserve"> </w:t>
            </w:r>
            <w:r w:rsidRPr="0024597A">
              <w:rPr>
                <w:color w:val="333333"/>
                <w:sz w:val="20"/>
                <w:szCs w:val="20"/>
              </w:rPr>
              <w:t>services</w:t>
            </w:r>
            <w:r w:rsidRPr="0024597A">
              <w:rPr>
                <w:color w:val="333333"/>
                <w:spacing w:val="-14"/>
                <w:sz w:val="20"/>
                <w:szCs w:val="20"/>
              </w:rPr>
              <w:t xml:space="preserve"> </w:t>
            </w:r>
            <w:r w:rsidRPr="0024597A">
              <w:rPr>
                <w:color w:val="333333"/>
                <w:sz w:val="20"/>
                <w:szCs w:val="20"/>
              </w:rPr>
              <w:t>for older people</w:t>
            </w:r>
          </w:p>
        </w:tc>
        <w:tc>
          <w:tcPr>
            <w:tcW w:w="851" w:type="dxa"/>
            <w:shd w:val="clear" w:color="auto" w:fill="EBF0ED"/>
          </w:tcPr>
          <w:p w14:paraId="3E5A7F02"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30C7351D" w14:textId="77777777" w:rsidR="0045389A" w:rsidRPr="0024597A" w:rsidRDefault="00487088">
            <w:pPr>
              <w:pStyle w:val="TableParagraph"/>
              <w:spacing w:line="227" w:lineRule="exact"/>
              <w:ind w:left="2" w:right="2"/>
              <w:jc w:val="center"/>
              <w:rPr>
                <w:sz w:val="20"/>
                <w:szCs w:val="20"/>
              </w:rPr>
            </w:pPr>
            <w:r w:rsidRPr="0024597A">
              <w:rPr>
                <w:spacing w:val="-10"/>
                <w:sz w:val="20"/>
                <w:szCs w:val="20"/>
              </w:rPr>
              <w:t>E</w:t>
            </w:r>
          </w:p>
        </w:tc>
        <w:tc>
          <w:tcPr>
            <w:tcW w:w="5246" w:type="dxa"/>
            <w:shd w:val="clear" w:color="auto" w:fill="EBF0ED"/>
          </w:tcPr>
          <w:p w14:paraId="654D54A7" w14:textId="77777777" w:rsidR="0045389A" w:rsidRPr="0024597A" w:rsidRDefault="00487088" w:rsidP="008830BF">
            <w:pPr>
              <w:pStyle w:val="TableParagraph"/>
              <w:numPr>
                <w:ilvl w:val="0"/>
                <w:numId w:val="78"/>
              </w:numPr>
              <w:tabs>
                <w:tab w:val="left" w:pos="360"/>
              </w:tabs>
              <w:spacing w:before="14"/>
              <w:rPr>
                <w:sz w:val="20"/>
                <w:szCs w:val="20"/>
              </w:rPr>
            </w:pPr>
            <w:r w:rsidRPr="0024597A">
              <w:rPr>
                <w:sz w:val="20"/>
                <w:szCs w:val="20"/>
              </w:rPr>
              <w:t>Title</w:t>
            </w:r>
            <w:r w:rsidRPr="0024597A">
              <w:rPr>
                <w:spacing w:val="-8"/>
                <w:sz w:val="20"/>
                <w:szCs w:val="20"/>
              </w:rPr>
              <w:t xml:space="preserve"> </w:t>
            </w:r>
            <w:r w:rsidRPr="0024597A">
              <w:rPr>
                <w:spacing w:val="-2"/>
                <w:sz w:val="20"/>
                <w:szCs w:val="20"/>
              </w:rPr>
              <w:t>changed</w:t>
            </w:r>
          </w:p>
          <w:p w14:paraId="62B57092" w14:textId="77777777" w:rsidR="0045389A" w:rsidRPr="0024597A" w:rsidRDefault="00487088" w:rsidP="008830BF">
            <w:pPr>
              <w:pStyle w:val="TableParagraph"/>
              <w:numPr>
                <w:ilvl w:val="0"/>
                <w:numId w:val="78"/>
              </w:numPr>
              <w:tabs>
                <w:tab w:val="left" w:pos="360"/>
              </w:tabs>
              <w:spacing w:before="11"/>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4"/>
                <w:sz w:val="20"/>
                <w:szCs w:val="20"/>
              </w:rPr>
              <w:t xml:space="preserve"> </w:t>
            </w:r>
            <w:r w:rsidRPr="0024597A">
              <w:rPr>
                <w:sz w:val="20"/>
                <w:szCs w:val="20"/>
              </w:rPr>
              <w:t>E,</w:t>
            </w:r>
            <w:r w:rsidRPr="0024597A">
              <w:rPr>
                <w:spacing w:val="-4"/>
                <w:sz w:val="20"/>
                <w:szCs w:val="20"/>
              </w:rPr>
              <w:t xml:space="preserve"> </w:t>
            </w:r>
            <w:r w:rsidRPr="0024597A">
              <w:rPr>
                <w:sz w:val="20"/>
                <w:szCs w:val="20"/>
              </w:rPr>
              <w:t>PC,</w:t>
            </w:r>
            <w:r w:rsidRPr="0024597A">
              <w:rPr>
                <w:spacing w:val="-4"/>
                <w:sz w:val="20"/>
                <w:szCs w:val="20"/>
              </w:rPr>
              <w:t xml:space="preserve"> </w:t>
            </w:r>
            <w:r w:rsidRPr="0024597A">
              <w:rPr>
                <w:sz w:val="20"/>
                <w:szCs w:val="20"/>
              </w:rPr>
              <w:t>PE,</w:t>
            </w:r>
            <w:r w:rsidRPr="0024597A">
              <w:rPr>
                <w:spacing w:val="-6"/>
                <w:sz w:val="20"/>
                <w:szCs w:val="20"/>
              </w:rPr>
              <w:t xml:space="preserve"> </w:t>
            </w:r>
            <w:r w:rsidRPr="0024597A">
              <w:rPr>
                <w:sz w:val="20"/>
                <w:szCs w:val="20"/>
              </w:rPr>
              <w:t>KE,</w:t>
            </w:r>
            <w:r w:rsidRPr="0024597A">
              <w:rPr>
                <w:spacing w:val="-3"/>
                <w:sz w:val="20"/>
                <w:szCs w:val="20"/>
              </w:rPr>
              <w:t xml:space="preserve"> </w:t>
            </w:r>
            <w:r w:rsidRPr="0024597A">
              <w:rPr>
                <w:spacing w:val="-5"/>
                <w:sz w:val="20"/>
                <w:szCs w:val="20"/>
              </w:rPr>
              <w:t>AC.</w:t>
            </w:r>
          </w:p>
        </w:tc>
      </w:tr>
      <w:tr w:rsidR="0045389A" w:rsidRPr="0024597A" w14:paraId="46AF30B2" w14:textId="77777777" w:rsidTr="00D3075D">
        <w:trPr>
          <w:trHeight w:val="1041"/>
        </w:trPr>
        <w:tc>
          <w:tcPr>
            <w:tcW w:w="1395" w:type="dxa"/>
            <w:shd w:val="clear" w:color="auto" w:fill="EBF0ED"/>
          </w:tcPr>
          <w:p w14:paraId="22BB0958" w14:textId="77777777" w:rsidR="0045389A" w:rsidRPr="0024597A" w:rsidRDefault="00487088" w:rsidP="00B61D6F">
            <w:pPr>
              <w:pStyle w:val="TableParagraph"/>
              <w:ind w:left="57"/>
              <w:rPr>
                <w:sz w:val="20"/>
                <w:szCs w:val="20"/>
              </w:rPr>
            </w:pPr>
            <w:r w:rsidRPr="0024597A">
              <w:rPr>
                <w:spacing w:val="-2"/>
                <w:sz w:val="20"/>
                <w:szCs w:val="20"/>
              </w:rPr>
              <w:t>CHCAGE010</w:t>
            </w:r>
          </w:p>
        </w:tc>
        <w:tc>
          <w:tcPr>
            <w:tcW w:w="2004" w:type="dxa"/>
            <w:shd w:val="clear" w:color="auto" w:fill="EBF0ED"/>
          </w:tcPr>
          <w:p w14:paraId="7C6232C8" w14:textId="77777777" w:rsidR="0045389A" w:rsidRPr="0024597A" w:rsidRDefault="00487088" w:rsidP="00B61D6F">
            <w:pPr>
              <w:pStyle w:val="TableParagraph"/>
              <w:ind w:left="57" w:right="1"/>
              <w:rPr>
                <w:sz w:val="20"/>
                <w:szCs w:val="20"/>
              </w:rPr>
            </w:pPr>
            <w:r w:rsidRPr="0024597A">
              <w:rPr>
                <w:spacing w:val="-2"/>
                <w:sz w:val="20"/>
                <w:szCs w:val="20"/>
              </w:rPr>
              <w:t xml:space="preserve">Implement </w:t>
            </w:r>
            <w:r w:rsidRPr="0024597A">
              <w:rPr>
                <w:sz w:val="20"/>
                <w:szCs w:val="20"/>
              </w:rPr>
              <w:t>interventions with older</w:t>
            </w:r>
            <w:r w:rsidRPr="0024597A">
              <w:rPr>
                <w:spacing w:val="-14"/>
                <w:sz w:val="20"/>
                <w:szCs w:val="20"/>
              </w:rPr>
              <w:t xml:space="preserve"> </w:t>
            </w:r>
            <w:r w:rsidRPr="0024597A">
              <w:rPr>
                <w:sz w:val="20"/>
                <w:szCs w:val="20"/>
              </w:rPr>
              <w:t>people</w:t>
            </w:r>
            <w:r w:rsidRPr="0024597A">
              <w:rPr>
                <w:spacing w:val="-14"/>
                <w:sz w:val="20"/>
                <w:szCs w:val="20"/>
              </w:rPr>
              <w:t xml:space="preserve"> </w:t>
            </w:r>
            <w:r w:rsidRPr="0024597A">
              <w:rPr>
                <w:sz w:val="20"/>
                <w:szCs w:val="20"/>
              </w:rPr>
              <w:t>to</w:t>
            </w:r>
            <w:r w:rsidRPr="0024597A">
              <w:rPr>
                <w:spacing w:val="-14"/>
                <w:sz w:val="20"/>
                <w:szCs w:val="20"/>
              </w:rPr>
              <w:t xml:space="preserve"> </w:t>
            </w:r>
            <w:r w:rsidRPr="0024597A">
              <w:rPr>
                <w:sz w:val="20"/>
                <w:szCs w:val="20"/>
              </w:rPr>
              <w:t xml:space="preserve">reduce </w:t>
            </w:r>
            <w:r w:rsidRPr="0024597A">
              <w:rPr>
                <w:spacing w:val="-4"/>
                <w:sz w:val="20"/>
                <w:szCs w:val="20"/>
              </w:rPr>
              <w:t>risk</w:t>
            </w:r>
          </w:p>
        </w:tc>
        <w:tc>
          <w:tcPr>
            <w:tcW w:w="1417" w:type="dxa"/>
            <w:shd w:val="clear" w:color="auto" w:fill="EBF0ED"/>
          </w:tcPr>
          <w:p w14:paraId="5E431D3D" w14:textId="77777777" w:rsidR="0045389A" w:rsidRPr="0024597A" w:rsidRDefault="00487088" w:rsidP="00B61D6F">
            <w:pPr>
              <w:pStyle w:val="TableParagraph"/>
              <w:ind w:left="57"/>
              <w:rPr>
                <w:sz w:val="20"/>
                <w:szCs w:val="20"/>
              </w:rPr>
            </w:pPr>
            <w:r w:rsidRPr="0024597A">
              <w:rPr>
                <w:spacing w:val="-2"/>
                <w:sz w:val="20"/>
                <w:szCs w:val="20"/>
              </w:rPr>
              <w:t>CHCAGE004</w:t>
            </w:r>
          </w:p>
        </w:tc>
        <w:tc>
          <w:tcPr>
            <w:tcW w:w="2271" w:type="dxa"/>
            <w:shd w:val="clear" w:color="auto" w:fill="EBF0ED"/>
          </w:tcPr>
          <w:p w14:paraId="4FC58D4B" w14:textId="77777777" w:rsidR="0045389A" w:rsidRPr="0024597A" w:rsidRDefault="00487088" w:rsidP="00B61D6F">
            <w:pPr>
              <w:pStyle w:val="TableParagraph"/>
              <w:ind w:left="57" w:right="127"/>
              <w:rPr>
                <w:sz w:val="20"/>
                <w:szCs w:val="20"/>
              </w:rPr>
            </w:pPr>
            <w:r w:rsidRPr="0024597A">
              <w:rPr>
                <w:color w:val="333333"/>
                <w:sz w:val="20"/>
                <w:szCs w:val="20"/>
              </w:rPr>
              <w:t>Implement</w:t>
            </w:r>
            <w:r w:rsidRPr="0024597A">
              <w:rPr>
                <w:color w:val="333333"/>
                <w:spacing w:val="-14"/>
                <w:sz w:val="20"/>
                <w:szCs w:val="20"/>
              </w:rPr>
              <w:t xml:space="preserve"> </w:t>
            </w:r>
            <w:r w:rsidRPr="0024597A">
              <w:rPr>
                <w:color w:val="333333"/>
                <w:sz w:val="20"/>
                <w:szCs w:val="20"/>
              </w:rPr>
              <w:t>interventions with</w:t>
            </w:r>
            <w:r w:rsidRPr="0024597A">
              <w:rPr>
                <w:color w:val="333333"/>
                <w:spacing w:val="-5"/>
                <w:sz w:val="20"/>
                <w:szCs w:val="20"/>
              </w:rPr>
              <w:t xml:space="preserve"> </w:t>
            </w:r>
            <w:r w:rsidRPr="0024597A">
              <w:rPr>
                <w:color w:val="333333"/>
                <w:sz w:val="20"/>
                <w:szCs w:val="20"/>
              </w:rPr>
              <w:t>older</w:t>
            </w:r>
            <w:r w:rsidRPr="0024597A">
              <w:rPr>
                <w:color w:val="333333"/>
                <w:spacing w:val="-6"/>
                <w:sz w:val="20"/>
                <w:szCs w:val="20"/>
              </w:rPr>
              <w:t xml:space="preserve"> </w:t>
            </w:r>
            <w:r w:rsidRPr="0024597A">
              <w:rPr>
                <w:color w:val="333333"/>
                <w:sz w:val="20"/>
                <w:szCs w:val="20"/>
              </w:rPr>
              <w:t>people</w:t>
            </w:r>
            <w:r w:rsidRPr="0024597A">
              <w:rPr>
                <w:color w:val="333333"/>
                <w:spacing w:val="-5"/>
                <w:sz w:val="20"/>
                <w:szCs w:val="20"/>
              </w:rPr>
              <w:t xml:space="preserve"> </w:t>
            </w:r>
            <w:r w:rsidRPr="0024597A">
              <w:rPr>
                <w:color w:val="333333"/>
                <w:sz w:val="20"/>
                <w:szCs w:val="20"/>
              </w:rPr>
              <w:t>at</w:t>
            </w:r>
            <w:r w:rsidRPr="0024597A">
              <w:rPr>
                <w:color w:val="333333"/>
                <w:spacing w:val="-7"/>
                <w:sz w:val="20"/>
                <w:szCs w:val="20"/>
              </w:rPr>
              <w:t xml:space="preserve"> </w:t>
            </w:r>
            <w:r w:rsidRPr="0024597A">
              <w:rPr>
                <w:color w:val="333333"/>
                <w:spacing w:val="-4"/>
                <w:sz w:val="20"/>
                <w:szCs w:val="20"/>
              </w:rPr>
              <w:t>risk</w:t>
            </w:r>
          </w:p>
        </w:tc>
        <w:tc>
          <w:tcPr>
            <w:tcW w:w="851" w:type="dxa"/>
            <w:shd w:val="clear" w:color="auto" w:fill="EBF0ED"/>
          </w:tcPr>
          <w:p w14:paraId="68CA51CE"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34B14AB1" w14:textId="77777777" w:rsidR="0045389A" w:rsidRPr="0024597A" w:rsidRDefault="00487088">
            <w:pPr>
              <w:pStyle w:val="TableParagraph"/>
              <w:spacing w:line="227" w:lineRule="exact"/>
              <w:ind w:left="2" w:right="2"/>
              <w:jc w:val="center"/>
              <w:rPr>
                <w:sz w:val="20"/>
                <w:szCs w:val="20"/>
              </w:rPr>
            </w:pPr>
            <w:r w:rsidRPr="0024597A">
              <w:rPr>
                <w:spacing w:val="-10"/>
                <w:sz w:val="20"/>
                <w:szCs w:val="20"/>
              </w:rPr>
              <w:t>E</w:t>
            </w:r>
          </w:p>
        </w:tc>
        <w:tc>
          <w:tcPr>
            <w:tcW w:w="5246" w:type="dxa"/>
            <w:shd w:val="clear" w:color="auto" w:fill="EBF0ED"/>
          </w:tcPr>
          <w:p w14:paraId="108B2FA3" w14:textId="77777777" w:rsidR="0045389A" w:rsidRPr="0024597A" w:rsidRDefault="00487088" w:rsidP="008830BF">
            <w:pPr>
              <w:pStyle w:val="TableParagraph"/>
              <w:numPr>
                <w:ilvl w:val="0"/>
                <w:numId w:val="78"/>
              </w:numPr>
              <w:tabs>
                <w:tab w:val="left" w:pos="360"/>
              </w:tabs>
              <w:spacing w:before="14"/>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4"/>
                <w:sz w:val="20"/>
                <w:szCs w:val="20"/>
              </w:rPr>
              <w:t xml:space="preserve"> </w:t>
            </w:r>
            <w:r w:rsidRPr="0024597A">
              <w:rPr>
                <w:sz w:val="20"/>
                <w:szCs w:val="20"/>
              </w:rPr>
              <w:t>E,</w:t>
            </w:r>
            <w:r w:rsidRPr="0024597A">
              <w:rPr>
                <w:spacing w:val="-4"/>
                <w:sz w:val="20"/>
                <w:szCs w:val="20"/>
              </w:rPr>
              <w:t xml:space="preserve"> </w:t>
            </w:r>
            <w:r w:rsidRPr="0024597A">
              <w:rPr>
                <w:sz w:val="20"/>
                <w:szCs w:val="20"/>
              </w:rPr>
              <w:t>PC,</w:t>
            </w:r>
            <w:r w:rsidRPr="0024597A">
              <w:rPr>
                <w:spacing w:val="-4"/>
                <w:sz w:val="20"/>
                <w:szCs w:val="20"/>
              </w:rPr>
              <w:t xml:space="preserve"> </w:t>
            </w:r>
            <w:r w:rsidRPr="0024597A">
              <w:rPr>
                <w:sz w:val="20"/>
                <w:szCs w:val="20"/>
              </w:rPr>
              <w:t>PE,</w:t>
            </w:r>
            <w:r w:rsidRPr="0024597A">
              <w:rPr>
                <w:spacing w:val="-6"/>
                <w:sz w:val="20"/>
                <w:szCs w:val="20"/>
              </w:rPr>
              <w:t xml:space="preserve"> </w:t>
            </w:r>
            <w:r w:rsidRPr="0024597A">
              <w:rPr>
                <w:sz w:val="20"/>
                <w:szCs w:val="20"/>
              </w:rPr>
              <w:t>KE,</w:t>
            </w:r>
            <w:r w:rsidRPr="0024597A">
              <w:rPr>
                <w:spacing w:val="-3"/>
                <w:sz w:val="20"/>
                <w:szCs w:val="20"/>
              </w:rPr>
              <w:t xml:space="preserve"> </w:t>
            </w:r>
            <w:r w:rsidRPr="0024597A">
              <w:rPr>
                <w:spacing w:val="-5"/>
                <w:sz w:val="20"/>
                <w:szCs w:val="20"/>
              </w:rPr>
              <w:t>AC.</w:t>
            </w:r>
          </w:p>
        </w:tc>
      </w:tr>
      <w:tr w:rsidR="0045389A" w:rsidRPr="0024597A" w14:paraId="52290708" w14:textId="77777777" w:rsidTr="00D3075D">
        <w:trPr>
          <w:trHeight w:val="808"/>
        </w:trPr>
        <w:tc>
          <w:tcPr>
            <w:tcW w:w="1395" w:type="dxa"/>
            <w:shd w:val="clear" w:color="auto" w:fill="EBF0ED"/>
          </w:tcPr>
          <w:p w14:paraId="49EBE425" w14:textId="77777777" w:rsidR="0045389A" w:rsidRPr="0024597A" w:rsidRDefault="00487088" w:rsidP="00B61D6F">
            <w:pPr>
              <w:pStyle w:val="TableParagraph"/>
              <w:ind w:left="57"/>
              <w:rPr>
                <w:sz w:val="20"/>
                <w:szCs w:val="20"/>
              </w:rPr>
            </w:pPr>
            <w:r w:rsidRPr="0024597A">
              <w:rPr>
                <w:spacing w:val="-2"/>
                <w:sz w:val="20"/>
                <w:szCs w:val="20"/>
              </w:rPr>
              <w:t>CHCAGE011</w:t>
            </w:r>
          </w:p>
        </w:tc>
        <w:tc>
          <w:tcPr>
            <w:tcW w:w="2004" w:type="dxa"/>
            <w:shd w:val="clear" w:color="auto" w:fill="EBF0ED"/>
          </w:tcPr>
          <w:p w14:paraId="799C4437" w14:textId="77777777" w:rsidR="0045389A" w:rsidRPr="0024597A" w:rsidRDefault="00487088" w:rsidP="00B61D6F">
            <w:pPr>
              <w:pStyle w:val="TableParagraph"/>
              <w:ind w:left="57"/>
              <w:rPr>
                <w:sz w:val="20"/>
                <w:szCs w:val="20"/>
              </w:rPr>
            </w:pPr>
            <w:r w:rsidRPr="0024597A">
              <w:rPr>
                <w:sz w:val="20"/>
                <w:szCs w:val="20"/>
              </w:rPr>
              <w:t>Provide</w:t>
            </w:r>
            <w:r w:rsidRPr="0024597A">
              <w:rPr>
                <w:spacing w:val="-14"/>
                <w:sz w:val="20"/>
                <w:szCs w:val="20"/>
              </w:rPr>
              <w:t xml:space="preserve"> </w:t>
            </w:r>
            <w:r w:rsidRPr="0024597A">
              <w:rPr>
                <w:sz w:val="20"/>
                <w:szCs w:val="20"/>
              </w:rPr>
              <w:t>support</w:t>
            </w:r>
            <w:r w:rsidRPr="0024597A">
              <w:rPr>
                <w:spacing w:val="-14"/>
                <w:sz w:val="20"/>
                <w:szCs w:val="20"/>
              </w:rPr>
              <w:t xml:space="preserve"> </w:t>
            </w:r>
            <w:r w:rsidRPr="0024597A">
              <w:rPr>
                <w:sz w:val="20"/>
                <w:szCs w:val="20"/>
              </w:rPr>
              <w:t xml:space="preserve">to people living with </w:t>
            </w:r>
            <w:r w:rsidRPr="0024597A">
              <w:rPr>
                <w:spacing w:val="-2"/>
                <w:sz w:val="20"/>
                <w:szCs w:val="20"/>
              </w:rPr>
              <w:t>dementia</w:t>
            </w:r>
          </w:p>
        </w:tc>
        <w:tc>
          <w:tcPr>
            <w:tcW w:w="1417" w:type="dxa"/>
            <w:shd w:val="clear" w:color="auto" w:fill="EBF0ED"/>
          </w:tcPr>
          <w:p w14:paraId="7AF1FDF1" w14:textId="77777777" w:rsidR="0045389A" w:rsidRPr="0024597A" w:rsidRDefault="00487088" w:rsidP="00B61D6F">
            <w:pPr>
              <w:pStyle w:val="TableParagraph"/>
              <w:ind w:left="57"/>
              <w:rPr>
                <w:sz w:val="20"/>
                <w:szCs w:val="20"/>
              </w:rPr>
            </w:pPr>
            <w:r w:rsidRPr="0024597A">
              <w:rPr>
                <w:spacing w:val="-2"/>
                <w:sz w:val="20"/>
                <w:szCs w:val="20"/>
              </w:rPr>
              <w:t>CHCAGE005</w:t>
            </w:r>
          </w:p>
        </w:tc>
        <w:tc>
          <w:tcPr>
            <w:tcW w:w="2271" w:type="dxa"/>
            <w:shd w:val="clear" w:color="auto" w:fill="EBF0ED"/>
          </w:tcPr>
          <w:p w14:paraId="30A81271" w14:textId="77777777" w:rsidR="0045389A" w:rsidRPr="0024597A" w:rsidRDefault="00487088" w:rsidP="00B61D6F">
            <w:pPr>
              <w:pStyle w:val="TableParagraph"/>
              <w:ind w:left="57" w:right="183"/>
              <w:rPr>
                <w:sz w:val="20"/>
                <w:szCs w:val="20"/>
              </w:rPr>
            </w:pPr>
            <w:r w:rsidRPr="0024597A">
              <w:rPr>
                <w:color w:val="333333"/>
                <w:sz w:val="20"/>
                <w:szCs w:val="20"/>
              </w:rPr>
              <w:t>Provide</w:t>
            </w:r>
            <w:r w:rsidRPr="0024597A">
              <w:rPr>
                <w:color w:val="333333"/>
                <w:spacing w:val="-14"/>
                <w:sz w:val="20"/>
                <w:szCs w:val="20"/>
              </w:rPr>
              <w:t xml:space="preserve"> </w:t>
            </w:r>
            <w:r w:rsidRPr="0024597A">
              <w:rPr>
                <w:color w:val="333333"/>
                <w:sz w:val="20"/>
                <w:szCs w:val="20"/>
              </w:rPr>
              <w:t>support</w:t>
            </w:r>
            <w:r w:rsidRPr="0024597A">
              <w:rPr>
                <w:color w:val="333333"/>
                <w:spacing w:val="-14"/>
                <w:sz w:val="20"/>
                <w:szCs w:val="20"/>
              </w:rPr>
              <w:t xml:space="preserve"> </w:t>
            </w:r>
            <w:r w:rsidRPr="0024597A">
              <w:rPr>
                <w:color w:val="333333"/>
                <w:sz w:val="20"/>
                <w:szCs w:val="20"/>
              </w:rPr>
              <w:t xml:space="preserve">to people living with </w:t>
            </w:r>
            <w:r w:rsidRPr="0024597A">
              <w:rPr>
                <w:color w:val="333333"/>
                <w:spacing w:val="-2"/>
                <w:sz w:val="20"/>
                <w:szCs w:val="20"/>
              </w:rPr>
              <w:t>dementia</w:t>
            </w:r>
          </w:p>
        </w:tc>
        <w:tc>
          <w:tcPr>
            <w:tcW w:w="851" w:type="dxa"/>
            <w:shd w:val="clear" w:color="auto" w:fill="EBF0ED"/>
          </w:tcPr>
          <w:p w14:paraId="3AD857B0"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18A8BE3A"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1C966EE5" w14:textId="77777777" w:rsidR="0045389A" w:rsidRPr="0024597A" w:rsidRDefault="00487088" w:rsidP="008830BF">
            <w:pPr>
              <w:pStyle w:val="TableParagraph"/>
              <w:numPr>
                <w:ilvl w:val="0"/>
                <w:numId w:val="78"/>
              </w:numPr>
              <w:tabs>
                <w:tab w:val="left" w:pos="361"/>
                <w:tab w:val="left" w:pos="361"/>
              </w:tabs>
              <w:spacing w:before="18" w:line="235" w:lineRule="auto"/>
              <w:ind w:right="464"/>
              <w:rPr>
                <w:sz w:val="20"/>
                <w:szCs w:val="20"/>
              </w:rPr>
            </w:pPr>
            <w:r w:rsidRPr="0024597A">
              <w:rPr>
                <w:sz w:val="20"/>
                <w:szCs w:val="20"/>
              </w:rPr>
              <w:t>Major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5"/>
                <w:sz w:val="20"/>
                <w:szCs w:val="20"/>
              </w:rPr>
              <w:t xml:space="preserve"> </w:t>
            </w:r>
            <w:r w:rsidRPr="0024597A">
              <w:rPr>
                <w:sz w:val="20"/>
                <w:szCs w:val="20"/>
              </w:rPr>
              <w:t>E,</w:t>
            </w:r>
            <w:r w:rsidRPr="0024597A">
              <w:rPr>
                <w:spacing w:val="-4"/>
                <w:sz w:val="20"/>
                <w:szCs w:val="20"/>
              </w:rPr>
              <w:t xml:space="preserve"> </w:t>
            </w:r>
            <w:r w:rsidRPr="0024597A">
              <w:rPr>
                <w:sz w:val="20"/>
                <w:szCs w:val="20"/>
              </w:rPr>
              <w:t>PC,</w:t>
            </w:r>
            <w:r w:rsidRPr="0024597A">
              <w:rPr>
                <w:spacing w:val="-4"/>
                <w:sz w:val="20"/>
                <w:szCs w:val="20"/>
              </w:rPr>
              <w:t xml:space="preserve"> </w:t>
            </w:r>
            <w:r w:rsidRPr="0024597A">
              <w:rPr>
                <w:sz w:val="20"/>
                <w:szCs w:val="20"/>
              </w:rPr>
              <w:t>PE,</w:t>
            </w:r>
            <w:r w:rsidRPr="0024597A">
              <w:rPr>
                <w:spacing w:val="-6"/>
                <w:sz w:val="20"/>
                <w:szCs w:val="20"/>
              </w:rPr>
              <w:t xml:space="preserve"> </w:t>
            </w:r>
            <w:r w:rsidRPr="0024597A">
              <w:rPr>
                <w:sz w:val="20"/>
                <w:szCs w:val="20"/>
              </w:rPr>
              <w:t>KE</w:t>
            </w:r>
            <w:r w:rsidRPr="0024597A">
              <w:rPr>
                <w:spacing w:val="-4"/>
                <w:sz w:val="20"/>
                <w:szCs w:val="20"/>
              </w:rPr>
              <w:t xml:space="preserve"> </w:t>
            </w:r>
            <w:r w:rsidRPr="0024597A">
              <w:rPr>
                <w:sz w:val="20"/>
                <w:szCs w:val="20"/>
              </w:rPr>
              <w:t>and</w:t>
            </w:r>
            <w:r w:rsidRPr="0024597A">
              <w:rPr>
                <w:spacing w:val="-4"/>
                <w:sz w:val="20"/>
                <w:szCs w:val="20"/>
              </w:rPr>
              <w:t xml:space="preserve"> </w:t>
            </w:r>
            <w:r w:rsidRPr="0024597A">
              <w:rPr>
                <w:sz w:val="20"/>
                <w:szCs w:val="20"/>
              </w:rPr>
              <w:t>AC</w:t>
            </w:r>
            <w:r w:rsidRPr="0024597A">
              <w:rPr>
                <w:spacing w:val="-3"/>
                <w:sz w:val="20"/>
                <w:szCs w:val="20"/>
              </w:rPr>
              <w:t xml:space="preserve"> </w:t>
            </w:r>
            <w:r w:rsidRPr="0024597A">
              <w:rPr>
                <w:sz w:val="20"/>
                <w:szCs w:val="20"/>
              </w:rPr>
              <w:t>to</w:t>
            </w:r>
            <w:r w:rsidRPr="0024597A">
              <w:rPr>
                <w:spacing w:val="-7"/>
                <w:sz w:val="20"/>
                <w:szCs w:val="20"/>
              </w:rPr>
              <w:t xml:space="preserve"> </w:t>
            </w:r>
            <w:r w:rsidRPr="0024597A">
              <w:rPr>
                <w:sz w:val="20"/>
                <w:szCs w:val="20"/>
              </w:rPr>
              <w:t>reflect changed industry expectations.</w:t>
            </w:r>
          </w:p>
        </w:tc>
      </w:tr>
      <w:tr w:rsidR="0045389A" w:rsidRPr="0024597A" w14:paraId="163A0C9E" w14:textId="77777777" w:rsidTr="00D3075D">
        <w:trPr>
          <w:trHeight w:val="1228"/>
        </w:trPr>
        <w:tc>
          <w:tcPr>
            <w:tcW w:w="1395" w:type="dxa"/>
            <w:shd w:val="clear" w:color="auto" w:fill="EBF0ED"/>
          </w:tcPr>
          <w:p w14:paraId="0AFF8E75" w14:textId="77777777" w:rsidR="0045389A" w:rsidRPr="0024597A" w:rsidRDefault="00487088" w:rsidP="00B61D6F">
            <w:pPr>
              <w:pStyle w:val="TableParagraph"/>
              <w:ind w:left="57"/>
              <w:rPr>
                <w:sz w:val="20"/>
                <w:szCs w:val="20"/>
              </w:rPr>
            </w:pPr>
            <w:r w:rsidRPr="0024597A">
              <w:rPr>
                <w:spacing w:val="-2"/>
                <w:sz w:val="20"/>
                <w:szCs w:val="20"/>
              </w:rPr>
              <w:t>CHCAGE012</w:t>
            </w:r>
          </w:p>
        </w:tc>
        <w:tc>
          <w:tcPr>
            <w:tcW w:w="2004" w:type="dxa"/>
            <w:shd w:val="clear" w:color="auto" w:fill="EBF0ED"/>
          </w:tcPr>
          <w:p w14:paraId="0908DC19" w14:textId="77777777" w:rsidR="0045389A" w:rsidRPr="0024597A" w:rsidRDefault="00487088" w:rsidP="00B61D6F">
            <w:pPr>
              <w:pStyle w:val="TableParagraph"/>
              <w:ind w:left="57"/>
              <w:rPr>
                <w:sz w:val="20"/>
                <w:szCs w:val="20"/>
              </w:rPr>
            </w:pPr>
            <w:r w:rsidRPr="0024597A">
              <w:rPr>
                <w:sz w:val="20"/>
                <w:szCs w:val="20"/>
              </w:rPr>
              <w:t>Provide</w:t>
            </w:r>
            <w:r w:rsidRPr="0024597A">
              <w:rPr>
                <w:spacing w:val="-8"/>
                <w:sz w:val="20"/>
                <w:szCs w:val="20"/>
              </w:rPr>
              <w:t xml:space="preserve"> </w:t>
            </w:r>
            <w:r w:rsidRPr="0024597A">
              <w:rPr>
                <w:sz w:val="20"/>
                <w:szCs w:val="20"/>
              </w:rPr>
              <w:t>food</w:t>
            </w:r>
            <w:r w:rsidRPr="0024597A">
              <w:rPr>
                <w:spacing w:val="-9"/>
                <w:sz w:val="20"/>
                <w:szCs w:val="20"/>
              </w:rPr>
              <w:t xml:space="preserve"> </w:t>
            </w:r>
            <w:r w:rsidRPr="0024597A">
              <w:rPr>
                <w:spacing w:val="-2"/>
                <w:sz w:val="20"/>
                <w:szCs w:val="20"/>
              </w:rPr>
              <w:t>service</w:t>
            </w:r>
          </w:p>
        </w:tc>
        <w:tc>
          <w:tcPr>
            <w:tcW w:w="1417" w:type="dxa"/>
            <w:shd w:val="clear" w:color="auto" w:fill="EBF0ED"/>
          </w:tcPr>
          <w:p w14:paraId="33F06A66" w14:textId="77777777" w:rsidR="0045389A" w:rsidRPr="0024597A" w:rsidRDefault="00487088" w:rsidP="00B61D6F">
            <w:pPr>
              <w:pStyle w:val="TableParagraph"/>
              <w:ind w:left="57"/>
              <w:rPr>
                <w:sz w:val="20"/>
                <w:szCs w:val="20"/>
              </w:rPr>
            </w:pPr>
            <w:r w:rsidRPr="0024597A">
              <w:rPr>
                <w:spacing w:val="-2"/>
                <w:sz w:val="20"/>
                <w:szCs w:val="20"/>
              </w:rPr>
              <w:t>CHCAGE006</w:t>
            </w:r>
          </w:p>
        </w:tc>
        <w:tc>
          <w:tcPr>
            <w:tcW w:w="2271" w:type="dxa"/>
            <w:shd w:val="clear" w:color="auto" w:fill="EBF0ED"/>
          </w:tcPr>
          <w:p w14:paraId="292E9130" w14:textId="77777777" w:rsidR="0045389A" w:rsidRPr="0024597A" w:rsidRDefault="00487088" w:rsidP="00B61D6F">
            <w:pPr>
              <w:pStyle w:val="TableParagraph"/>
              <w:ind w:left="57"/>
              <w:rPr>
                <w:sz w:val="20"/>
                <w:szCs w:val="20"/>
              </w:rPr>
            </w:pPr>
            <w:r w:rsidRPr="0024597A">
              <w:rPr>
                <w:color w:val="333333"/>
                <w:sz w:val="20"/>
                <w:szCs w:val="20"/>
              </w:rPr>
              <w:t>Provide</w:t>
            </w:r>
            <w:r w:rsidRPr="0024597A">
              <w:rPr>
                <w:color w:val="333333"/>
                <w:spacing w:val="-8"/>
                <w:sz w:val="20"/>
                <w:szCs w:val="20"/>
              </w:rPr>
              <w:t xml:space="preserve"> </w:t>
            </w:r>
            <w:r w:rsidRPr="0024597A">
              <w:rPr>
                <w:color w:val="333333"/>
                <w:sz w:val="20"/>
                <w:szCs w:val="20"/>
              </w:rPr>
              <w:t>food</w:t>
            </w:r>
            <w:r w:rsidRPr="0024597A">
              <w:rPr>
                <w:color w:val="333333"/>
                <w:spacing w:val="-9"/>
                <w:sz w:val="20"/>
                <w:szCs w:val="20"/>
              </w:rPr>
              <w:t xml:space="preserve"> </w:t>
            </w:r>
            <w:r w:rsidRPr="0024597A">
              <w:rPr>
                <w:color w:val="333333"/>
                <w:spacing w:val="-2"/>
                <w:sz w:val="20"/>
                <w:szCs w:val="20"/>
              </w:rPr>
              <w:t>services</w:t>
            </w:r>
          </w:p>
        </w:tc>
        <w:tc>
          <w:tcPr>
            <w:tcW w:w="851" w:type="dxa"/>
            <w:shd w:val="clear" w:color="auto" w:fill="EBF0ED"/>
          </w:tcPr>
          <w:p w14:paraId="7A84B8DF"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50B54C6E"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5641F6BF" w14:textId="77777777" w:rsidR="0045389A" w:rsidRPr="0024597A" w:rsidRDefault="00487088" w:rsidP="008830BF">
            <w:pPr>
              <w:pStyle w:val="TableParagraph"/>
              <w:numPr>
                <w:ilvl w:val="0"/>
                <w:numId w:val="78"/>
              </w:numPr>
              <w:tabs>
                <w:tab w:val="left" w:pos="360"/>
              </w:tabs>
              <w:spacing w:before="14"/>
              <w:rPr>
                <w:sz w:val="20"/>
                <w:szCs w:val="20"/>
              </w:rPr>
            </w:pPr>
            <w:r w:rsidRPr="0024597A">
              <w:rPr>
                <w:sz w:val="20"/>
                <w:szCs w:val="20"/>
              </w:rPr>
              <w:t>Title</w:t>
            </w:r>
            <w:r w:rsidRPr="0024597A">
              <w:rPr>
                <w:spacing w:val="-8"/>
                <w:sz w:val="20"/>
                <w:szCs w:val="20"/>
              </w:rPr>
              <w:t xml:space="preserve"> </w:t>
            </w:r>
            <w:r w:rsidRPr="0024597A">
              <w:rPr>
                <w:spacing w:val="-2"/>
                <w:sz w:val="20"/>
                <w:szCs w:val="20"/>
              </w:rPr>
              <w:t>changed.</w:t>
            </w:r>
          </w:p>
          <w:p w14:paraId="3BA3CE9C" w14:textId="77777777" w:rsidR="0045389A" w:rsidRPr="0024597A" w:rsidRDefault="00487088" w:rsidP="008830BF">
            <w:pPr>
              <w:pStyle w:val="TableParagraph"/>
              <w:numPr>
                <w:ilvl w:val="0"/>
                <w:numId w:val="78"/>
              </w:numPr>
              <w:tabs>
                <w:tab w:val="left" w:pos="361"/>
                <w:tab w:val="left" w:pos="361"/>
              </w:tabs>
              <w:spacing w:before="13" w:line="237" w:lineRule="auto"/>
              <w:ind w:right="209"/>
              <w:rPr>
                <w:sz w:val="20"/>
                <w:szCs w:val="20"/>
              </w:rPr>
            </w:pPr>
            <w:r w:rsidRPr="0024597A">
              <w:rPr>
                <w:sz w:val="20"/>
                <w:szCs w:val="20"/>
              </w:rPr>
              <w:t>Major changes to E, PC, PE, KE and AC to reflect changed</w:t>
            </w:r>
            <w:r w:rsidRPr="0024597A">
              <w:rPr>
                <w:spacing w:val="-9"/>
                <w:sz w:val="20"/>
                <w:szCs w:val="20"/>
              </w:rPr>
              <w:t xml:space="preserve"> </w:t>
            </w:r>
            <w:r w:rsidRPr="0024597A">
              <w:rPr>
                <w:sz w:val="20"/>
                <w:szCs w:val="20"/>
              </w:rPr>
              <w:t>industry</w:t>
            </w:r>
            <w:r w:rsidRPr="0024597A">
              <w:rPr>
                <w:spacing w:val="-8"/>
                <w:sz w:val="20"/>
                <w:szCs w:val="20"/>
              </w:rPr>
              <w:t xml:space="preserve"> </w:t>
            </w:r>
            <w:r w:rsidRPr="0024597A">
              <w:rPr>
                <w:sz w:val="20"/>
                <w:szCs w:val="20"/>
              </w:rPr>
              <w:t>expectations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changed</w:t>
            </w:r>
            <w:r w:rsidRPr="0024597A">
              <w:rPr>
                <w:spacing w:val="-7"/>
                <w:sz w:val="20"/>
                <w:szCs w:val="20"/>
              </w:rPr>
              <w:t xml:space="preserve"> </w:t>
            </w:r>
            <w:r w:rsidRPr="0024597A">
              <w:rPr>
                <w:sz w:val="20"/>
                <w:szCs w:val="20"/>
              </w:rPr>
              <w:t>focus</w:t>
            </w:r>
            <w:r w:rsidRPr="0024597A">
              <w:rPr>
                <w:spacing w:val="-8"/>
                <w:sz w:val="20"/>
                <w:szCs w:val="20"/>
              </w:rPr>
              <w:t xml:space="preserve"> </w:t>
            </w:r>
            <w:r w:rsidRPr="0024597A">
              <w:rPr>
                <w:sz w:val="20"/>
                <w:szCs w:val="20"/>
              </w:rPr>
              <w:t xml:space="preserve">of </w:t>
            </w:r>
            <w:r w:rsidRPr="0024597A">
              <w:rPr>
                <w:spacing w:val="-2"/>
                <w:sz w:val="20"/>
                <w:szCs w:val="20"/>
              </w:rPr>
              <w:t>unit.</w:t>
            </w:r>
          </w:p>
        </w:tc>
      </w:tr>
      <w:tr w:rsidR="0045389A" w:rsidRPr="0024597A" w14:paraId="0E2A0154" w14:textId="77777777" w:rsidTr="00D3075D">
        <w:trPr>
          <w:trHeight w:val="578"/>
        </w:trPr>
        <w:tc>
          <w:tcPr>
            <w:tcW w:w="1395" w:type="dxa"/>
            <w:shd w:val="clear" w:color="auto" w:fill="EBF0ED"/>
          </w:tcPr>
          <w:p w14:paraId="4C02C9FC" w14:textId="77777777" w:rsidR="0045389A" w:rsidRPr="0024597A" w:rsidRDefault="00487088" w:rsidP="00B61D6F">
            <w:pPr>
              <w:pStyle w:val="TableParagraph"/>
              <w:ind w:left="57"/>
              <w:rPr>
                <w:sz w:val="20"/>
                <w:szCs w:val="20"/>
              </w:rPr>
            </w:pPr>
            <w:r w:rsidRPr="0024597A">
              <w:rPr>
                <w:spacing w:val="-2"/>
                <w:sz w:val="20"/>
                <w:szCs w:val="20"/>
              </w:rPr>
              <w:t>CHCAGE013</w:t>
            </w:r>
          </w:p>
        </w:tc>
        <w:tc>
          <w:tcPr>
            <w:tcW w:w="2004" w:type="dxa"/>
            <w:shd w:val="clear" w:color="auto" w:fill="EBF0ED"/>
          </w:tcPr>
          <w:p w14:paraId="220BB86B" w14:textId="77777777" w:rsidR="0045389A" w:rsidRPr="0024597A" w:rsidRDefault="00487088" w:rsidP="00B61D6F">
            <w:pPr>
              <w:pStyle w:val="TableParagraph"/>
              <w:ind w:left="57"/>
              <w:rPr>
                <w:sz w:val="20"/>
                <w:szCs w:val="20"/>
              </w:rPr>
            </w:pPr>
            <w:r w:rsidRPr="0024597A">
              <w:rPr>
                <w:sz w:val="20"/>
                <w:szCs w:val="20"/>
              </w:rPr>
              <w:t>Work</w:t>
            </w:r>
            <w:r w:rsidRPr="0024597A">
              <w:rPr>
                <w:spacing w:val="-14"/>
                <w:sz w:val="20"/>
                <w:szCs w:val="20"/>
              </w:rPr>
              <w:t xml:space="preserve"> </w:t>
            </w:r>
            <w:r w:rsidRPr="0024597A">
              <w:rPr>
                <w:sz w:val="20"/>
                <w:szCs w:val="20"/>
              </w:rPr>
              <w:t>effectively</w:t>
            </w:r>
            <w:r w:rsidRPr="0024597A">
              <w:rPr>
                <w:spacing w:val="-14"/>
                <w:sz w:val="20"/>
                <w:szCs w:val="20"/>
              </w:rPr>
              <w:t xml:space="preserve"> </w:t>
            </w:r>
            <w:r w:rsidRPr="0024597A">
              <w:rPr>
                <w:sz w:val="20"/>
                <w:szCs w:val="20"/>
              </w:rPr>
              <w:t>in aged care</w:t>
            </w:r>
          </w:p>
        </w:tc>
        <w:tc>
          <w:tcPr>
            <w:tcW w:w="1417" w:type="dxa"/>
            <w:shd w:val="clear" w:color="auto" w:fill="EBF0ED"/>
          </w:tcPr>
          <w:p w14:paraId="36AE9B9E" w14:textId="77777777" w:rsidR="0045389A" w:rsidRPr="0024597A" w:rsidRDefault="0045389A" w:rsidP="00B61D6F">
            <w:pPr>
              <w:pStyle w:val="TableParagraph"/>
              <w:ind w:left="57"/>
              <w:rPr>
                <w:rFonts w:ascii="Times New Roman"/>
                <w:sz w:val="20"/>
                <w:szCs w:val="20"/>
              </w:rPr>
            </w:pPr>
          </w:p>
        </w:tc>
        <w:tc>
          <w:tcPr>
            <w:tcW w:w="2271" w:type="dxa"/>
            <w:shd w:val="clear" w:color="auto" w:fill="EBF0ED"/>
          </w:tcPr>
          <w:p w14:paraId="6394BF75" w14:textId="77777777" w:rsidR="0045389A" w:rsidRPr="0024597A" w:rsidRDefault="0045389A" w:rsidP="00B61D6F">
            <w:pPr>
              <w:pStyle w:val="TableParagraph"/>
              <w:ind w:left="57"/>
              <w:rPr>
                <w:rFonts w:ascii="Times New Roman"/>
                <w:sz w:val="20"/>
                <w:szCs w:val="20"/>
              </w:rPr>
            </w:pPr>
          </w:p>
        </w:tc>
        <w:tc>
          <w:tcPr>
            <w:tcW w:w="851" w:type="dxa"/>
            <w:shd w:val="clear" w:color="auto" w:fill="EBF0ED"/>
          </w:tcPr>
          <w:p w14:paraId="5C81DB25"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7CC10D01" w14:textId="77777777" w:rsidR="0045389A" w:rsidRPr="0024597A" w:rsidRDefault="00487088">
            <w:pPr>
              <w:pStyle w:val="TableParagraph"/>
              <w:spacing w:line="227" w:lineRule="exact"/>
              <w:ind w:left="2" w:right="1"/>
              <w:jc w:val="center"/>
              <w:rPr>
                <w:sz w:val="20"/>
                <w:szCs w:val="20"/>
              </w:rPr>
            </w:pPr>
            <w:r w:rsidRPr="0024597A">
              <w:rPr>
                <w:spacing w:val="-5"/>
                <w:sz w:val="20"/>
                <w:szCs w:val="20"/>
              </w:rPr>
              <w:t>NC</w:t>
            </w:r>
          </w:p>
        </w:tc>
        <w:tc>
          <w:tcPr>
            <w:tcW w:w="5246" w:type="dxa"/>
            <w:shd w:val="clear" w:color="auto" w:fill="EBF0ED"/>
          </w:tcPr>
          <w:p w14:paraId="151CD527" w14:textId="77777777" w:rsidR="0045389A" w:rsidRPr="0024597A" w:rsidRDefault="0045389A">
            <w:pPr>
              <w:pStyle w:val="TableParagraph"/>
              <w:ind w:left="0"/>
              <w:rPr>
                <w:rFonts w:ascii="Times New Roman"/>
                <w:sz w:val="20"/>
                <w:szCs w:val="20"/>
              </w:rPr>
            </w:pPr>
          </w:p>
        </w:tc>
      </w:tr>
      <w:tr w:rsidR="0045389A" w:rsidRPr="0024597A" w14:paraId="147A5540" w14:textId="77777777" w:rsidTr="00D3075D">
        <w:trPr>
          <w:trHeight w:val="566"/>
        </w:trPr>
        <w:tc>
          <w:tcPr>
            <w:tcW w:w="13893" w:type="dxa"/>
            <w:gridSpan w:val="7"/>
            <w:shd w:val="clear" w:color="auto" w:fill="669B41"/>
          </w:tcPr>
          <w:p w14:paraId="7C81A3EA" w14:textId="77777777" w:rsidR="0045389A" w:rsidRPr="0024597A" w:rsidRDefault="00487088" w:rsidP="00B61D6F">
            <w:pPr>
              <w:pStyle w:val="TableParagraph"/>
              <w:spacing w:before="2"/>
              <w:ind w:left="57"/>
              <w:rPr>
                <w:b/>
                <w:color w:val="FFFFFF" w:themeColor="background1"/>
                <w:sz w:val="20"/>
                <w:szCs w:val="20"/>
              </w:rPr>
            </w:pPr>
            <w:r w:rsidRPr="0024597A">
              <w:rPr>
                <w:b/>
                <w:color w:val="FFFFFF" w:themeColor="background1"/>
                <w:sz w:val="20"/>
                <w:szCs w:val="20"/>
              </w:rPr>
              <w:t>Alcohol</w:t>
            </w:r>
            <w:r w:rsidRPr="0024597A">
              <w:rPr>
                <w:b/>
                <w:color w:val="FFFFFF" w:themeColor="background1"/>
                <w:spacing w:val="-7"/>
                <w:sz w:val="20"/>
                <w:szCs w:val="20"/>
              </w:rPr>
              <w:t xml:space="preserve"> </w:t>
            </w:r>
            <w:r w:rsidRPr="0024597A">
              <w:rPr>
                <w:b/>
                <w:color w:val="FFFFFF" w:themeColor="background1"/>
                <w:sz w:val="20"/>
                <w:szCs w:val="20"/>
              </w:rPr>
              <w:t>and</w:t>
            </w:r>
            <w:r w:rsidRPr="0024597A">
              <w:rPr>
                <w:b/>
                <w:color w:val="FFFFFF" w:themeColor="background1"/>
                <w:spacing w:val="-7"/>
                <w:sz w:val="20"/>
                <w:szCs w:val="20"/>
              </w:rPr>
              <w:t xml:space="preserve"> </w:t>
            </w:r>
            <w:r w:rsidRPr="0024597A">
              <w:rPr>
                <w:b/>
                <w:color w:val="FFFFFF" w:themeColor="background1"/>
                <w:sz w:val="20"/>
                <w:szCs w:val="20"/>
              </w:rPr>
              <w:t>Other</w:t>
            </w:r>
            <w:r w:rsidRPr="0024597A">
              <w:rPr>
                <w:b/>
                <w:color w:val="FFFFFF" w:themeColor="background1"/>
                <w:spacing w:val="-6"/>
                <w:sz w:val="20"/>
                <w:szCs w:val="20"/>
              </w:rPr>
              <w:t xml:space="preserve"> </w:t>
            </w:r>
            <w:r w:rsidRPr="0024597A">
              <w:rPr>
                <w:b/>
                <w:color w:val="FFFFFF" w:themeColor="background1"/>
                <w:spacing w:val="-2"/>
                <w:sz w:val="20"/>
                <w:szCs w:val="20"/>
              </w:rPr>
              <w:t>Drugs</w:t>
            </w:r>
          </w:p>
        </w:tc>
      </w:tr>
      <w:tr w:rsidR="0045389A" w:rsidRPr="0024597A" w14:paraId="09479E90" w14:textId="77777777" w:rsidTr="00D3075D">
        <w:trPr>
          <w:trHeight w:val="808"/>
        </w:trPr>
        <w:tc>
          <w:tcPr>
            <w:tcW w:w="1395" w:type="dxa"/>
            <w:shd w:val="clear" w:color="auto" w:fill="EBF0ED"/>
          </w:tcPr>
          <w:p w14:paraId="34253ADD" w14:textId="77777777" w:rsidR="0045389A" w:rsidRPr="0024597A" w:rsidRDefault="00487088" w:rsidP="00B61D6F">
            <w:pPr>
              <w:pStyle w:val="TableParagraph"/>
              <w:ind w:left="57"/>
              <w:rPr>
                <w:sz w:val="20"/>
                <w:szCs w:val="20"/>
              </w:rPr>
            </w:pPr>
            <w:r w:rsidRPr="0024597A">
              <w:rPr>
                <w:spacing w:val="-2"/>
                <w:sz w:val="20"/>
                <w:szCs w:val="20"/>
              </w:rPr>
              <w:t>CHCAOD001</w:t>
            </w:r>
          </w:p>
        </w:tc>
        <w:tc>
          <w:tcPr>
            <w:tcW w:w="2004" w:type="dxa"/>
            <w:shd w:val="clear" w:color="auto" w:fill="EBF0ED"/>
          </w:tcPr>
          <w:p w14:paraId="134FF61F" w14:textId="77777777" w:rsidR="0045389A" w:rsidRPr="0024597A" w:rsidRDefault="00487088" w:rsidP="00B61D6F">
            <w:pPr>
              <w:pStyle w:val="TableParagraph"/>
              <w:ind w:left="57" w:right="127"/>
              <w:rPr>
                <w:sz w:val="20"/>
                <w:szCs w:val="20"/>
              </w:rPr>
            </w:pPr>
            <w:r w:rsidRPr="0024597A">
              <w:rPr>
                <w:color w:val="333333"/>
                <w:sz w:val="20"/>
                <w:szCs w:val="20"/>
              </w:rPr>
              <w:t>Work</w:t>
            </w:r>
            <w:r w:rsidRPr="0024597A">
              <w:rPr>
                <w:color w:val="333333"/>
                <w:spacing w:val="-13"/>
                <w:sz w:val="20"/>
                <w:szCs w:val="20"/>
              </w:rPr>
              <w:t xml:space="preserve"> </w:t>
            </w:r>
            <w:r w:rsidRPr="0024597A">
              <w:rPr>
                <w:color w:val="333333"/>
                <w:sz w:val="20"/>
                <w:szCs w:val="20"/>
              </w:rPr>
              <w:t>in</w:t>
            </w:r>
            <w:r w:rsidRPr="0024597A">
              <w:rPr>
                <w:color w:val="333333"/>
                <w:spacing w:val="-13"/>
                <w:sz w:val="20"/>
                <w:szCs w:val="20"/>
              </w:rPr>
              <w:t xml:space="preserve"> </w:t>
            </w:r>
            <w:r w:rsidRPr="0024597A">
              <w:rPr>
                <w:color w:val="333333"/>
                <w:sz w:val="20"/>
                <w:szCs w:val="20"/>
              </w:rPr>
              <w:t>an</w:t>
            </w:r>
            <w:r w:rsidRPr="0024597A">
              <w:rPr>
                <w:color w:val="333333"/>
                <w:spacing w:val="-14"/>
                <w:sz w:val="20"/>
                <w:szCs w:val="20"/>
              </w:rPr>
              <w:t xml:space="preserve"> </w:t>
            </w:r>
            <w:r w:rsidRPr="0024597A">
              <w:rPr>
                <w:color w:val="333333"/>
                <w:sz w:val="20"/>
                <w:szCs w:val="20"/>
              </w:rPr>
              <w:t xml:space="preserve">alcohol and other drugs </w:t>
            </w:r>
            <w:r w:rsidRPr="0024597A">
              <w:rPr>
                <w:color w:val="333333"/>
                <w:spacing w:val="-2"/>
                <w:sz w:val="20"/>
                <w:szCs w:val="20"/>
              </w:rPr>
              <w:t>context</w:t>
            </w:r>
          </w:p>
        </w:tc>
        <w:tc>
          <w:tcPr>
            <w:tcW w:w="1417" w:type="dxa"/>
            <w:shd w:val="clear" w:color="auto" w:fill="EBF0ED"/>
          </w:tcPr>
          <w:p w14:paraId="7DA1C1D3" w14:textId="77777777" w:rsidR="0045389A" w:rsidRPr="0024597A" w:rsidRDefault="00487088" w:rsidP="00B61D6F">
            <w:pPr>
              <w:pStyle w:val="TableParagraph"/>
              <w:ind w:left="57" w:right="58"/>
              <w:rPr>
                <w:sz w:val="20"/>
                <w:szCs w:val="20"/>
              </w:rPr>
            </w:pPr>
            <w:r w:rsidRPr="0024597A">
              <w:rPr>
                <w:spacing w:val="-2"/>
                <w:sz w:val="20"/>
                <w:szCs w:val="20"/>
              </w:rPr>
              <w:t>CHCAOD201D CHCAOD402B</w:t>
            </w:r>
          </w:p>
        </w:tc>
        <w:tc>
          <w:tcPr>
            <w:tcW w:w="2271" w:type="dxa"/>
            <w:shd w:val="clear" w:color="auto" w:fill="EBF0ED"/>
          </w:tcPr>
          <w:p w14:paraId="4195AF31" w14:textId="77777777" w:rsidR="0045389A" w:rsidRPr="0024597A" w:rsidRDefault="00487088" w:rsidP="00B61D6F">
            <w:pPr>
              <w:pStyle w:val="TableParagraph"/>
              <w:ind w:left="57"/>
              <w:rPr>
                <w:sz w:val="20"/>
                <w:szCs w:val="20"/>
              </w:rPr>
            </w:pPr>
            <w:r w:rsidRPr="0024597A">
              <w:rPr>
                <w:sz w:val="20"/>
                <w:szCs w:val="20"/>
              </w:rPr>
              <w:t>Prepare</w:t>
            </w:r>
            <w:r w:rsidRPr="0024597A">
              <w:rPr>
                <w:spacing w:val="-14"/>
                <w:sz w:val="20"/>
                <w:szCs w:val="20"/>
              </w:rPr>
              <w:t xml:space="preserve"> </w:t>
            </w:r>
            <w:r w:rsidRPr="0024597A">
              <w:rPr>
                <w:sz w:val="20"/>
                <w:szCs w:val="20"/>
              </w:rPr>
              <w:t>for</w:t>
            </w:r>
            <w:r w:rsidRPr="0024597A">
              <w:rPr>
                <w:spacing w:val="-14"/>
                <w:sz w:val="20"/>
                <w:szCs w:val="20"/>
              </w:rPr>
              <w:t xml:space="preserve"> </w:t>
            </w:r>
            <w:r w:rsidRPr="0024597A">
              <w:rPr>
                <w:sz w:val="20"/>
                <w:szCs w:val="20"/>
              </w:rPr>
              <w:t>alcohol</w:t>
            </w:r>
            <w:r w:rsidRPr="0024597A">
              <w:rPr>
                <w:spacing w:val="-14"/>
                <w:sz w:val="20"/>
                <w:szCs w:val="20"/>
              </w:rPr>
              <w:t xml:space="preserve"> </w:t>
            </w:r>
            <w:r w:rsidRPr="0024597A">
              <w:rPr>
                <w:sz w:val="20"/>
                <w:szCs w:val="20"/>
              </w:rPr>
              <w:t>and other drugs work</w:t>
            </w:r>
          </w:p>
        </w:tc>
        <w:tc>
          <w:tcPr>
            <w:tcW w:w="851" w:type="dxa"/>
            <w:shd w:val="clear" w:color="auto" w:fill="EBF0ED"/>
          </w:tcPr>
          <w:p w14:paraId="266EC817"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02FED34E"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04D05FD8" w14:textId="77777777" w:rsidR="004728F1" w:rsidRDefault="00487088" w:rsidP="008830BF">
            <w:pPr>
              <w:pStyle w:val="TableParagraph"/>
              <w:numPr>
                <w:ilvl w:val="0"/>
                <w:numId w:val="210"/>
              </w:numPr>
              <w:spacing w:before="14"/>
              <w:rPr>
                <w:sz w:val="20"/>
                <w:szCs w:val="20"/>
              </w:rPr>
            </w:pPr>
            <w:r w:rsidRPr="0024597A">
              <w:rPr>
                <w:sz w:val="20"/>
                <w:szCs w:val="20"/>
              </w:rPr>
              <w:t>Merged</w:t>
            </w:r>
            <w:r w:rsidRPr="0024597A">
              <w:rPr>
                <w:spacing w:val="-9"/>
                <w:sz w:val="20"/>
                <w:szCs w:val="20"/>
              </w:rPr>
              <w:t xml:space="preserve"> </w:t>
            </w:r>
            <w:r w:rsidRPr="0024597A">
              <w:rPr>
                <w:sz w:val="20"/>
                <w:szCs w:val="20"/>
              </w:rPr>
              <w:t>CHCAOD201D</w:t>
            </w:r>
            <w:r w:rsidRPr="0024597A">
              <w:rPr>
                <w:spacing w:val="-6"/>
                <w:sz w:val="20"/>
                <w:szCs w:val="20"/>
              </w:rPr>
              <w:t xml:space="preserve"> </w:t>
            </w:r>
            <w:r w:rsidRPr="0024597A">
              <w:rPr>
                <w:sz w:val="20"/>
                <w:szCs w:val="20"/>
              </w:rPr>
              <w:t>and</w:t>
            </w:r>
            <w:r w:rsidRPr="0024597A">
              <w:rPr>
                <w:spacing w:val="-9"/>
                <w:sz w:val="20"/>
                <w:szCs w:val="20"/>
              </w:rPr>
              <w:t xml:space="preserve"> </w:t>
            </w:r>
            <w:r w:rsidRPr="0024597A">
              <w:rPr>
                <w:spacing w:val="-2"/>
                <w:sz w:val="20"/>
                <w:szCs w:val="20"/>
              </w:rPr>
              <w:t>CHCAOD402B</w:t>
            </w:r>
          </w:p>
          <w:p w14:paraId="7AD99C21" w14:textId="18CCD33C" w:rsidR="0045389A" w:rsidRPr="004728F1" w:rsidRDefault="00487088" w:rsidP="008830BF">
            <w:pPr>
              <w:pStyle w:val="TableParagraph"/>
              <w:numPr>
                <w:ilvl w:val="0"/>
                <w:numId w:val="210"/>
              </w:numPr>
              <w:spacing w:before="14"/>
              <w:rPr>
                <w:sz w:val="20"/>
                <w:szCs w:val="20"/>
              </w:rPr>
            </w:pPr>
            <w:r w:rsidRPr="004728F1">
              <w:rPr>
                <w:sz w:val="20"/>
                <w:szCs w:val="20"/>
              </w:rPr>
              <w:t>Significant</w:t>
            </w:r>
            <w:r w:rsidRPr="004728F1">
              <w:rPr>
                <w:spacing w:val="-9"/>
                <w:sz w:val="20"/>
                <w:szCs w:val="20"/>
              </w:rPr>
              <w:t xml:space="preserve"> </w:t>
            </w:r>
            <w:r w:rsidRPr="004728F1">
              <w:rPr>
                <w:sz w:val="20"/>
                <w:szCs w:val="20"/>
              </w:rPr>
              <w:t>changes</w:t>
            </w:r>
            <w:r w:rsidRPr="004728F1">
              <w:rPr>
                <w:spacing w:val="-8"/>
                <w:sz w:val="20"/>
                <w:szCs w:val="20"/>
              </w:rPr>
              <w:t xml:space="preserve"> </w:t>
            </w:r>
            <w:r w:rsidRPr="004728F1">
              <w:rPr>
                <w:sz w:val="20"/>
                <w:szCs w:val="20"/>
              </w:rPr>
              <w:t>to</w:t>
            </w:r>
            <w:r w:rsidRPr="004728F1">
              <w:rPr>
                <w:spacing w:val="-8"/>
                <w:sz w:val="20"/>
                <w:szCs w:val="20"/>
              </w:rPr>
              <w:t xml:space="preserve"> </w:t>
            </w:r>
            <w:r w:rsidRPr="004728F1">
              <w:rPr>
                <w:sz w:val="20"/>
                <w:szCs w:val="20"/>
              </w:rPr>
              <w:t>elements</w:t>
            </w:r>
            <w:r w:rsidRPr="004728F1">
              <w:rPr>
                <w:spacing w:val="-8"/>
                <w:sz w:val="20"/>
                <w:szCs w:val="20"/>
              </w:rPr>
              <w:t xml:space="preserve"> </w:t>
            </w:r>
            <w:r w:rsidRPr="004728F1">
              <w:rPr>
                <w:sz w:val="20"/>
                <w:szCs w:val="20"/>
              </w:rPr>
              <w:t>and</w:t>
            </w:r>
            <w:r w:rsidRPr="004728F1">
              <w:rPr>
                <w:spacing w:val="-9"/>
                <w:sz w:val="20"/>
                <w:szCs w:val="20"/>
              </w:rPr>
              <w:t xml:space="preserve"> </w:t>
            </w:r>
            <w:r w:rsidRPr="004728F1">
              <w:rPr>
                <w:sz w:val="20"/>
                <w:szCs w:val="20"/>
              </w:rPr>
              <w:t xml:space="preserve">performance </w:t>
            </w:r>
            <w:r w:rsidRPr="004728F1">
              <w:rPr>
                <w:spacing w:val="-2"/>
                <w:sz w:val="20"/>
                <w:szCs w:val="20"/>
              </w:rPr>
              <w:t>criteria</w:t>
            </w:r>
          </w:p>
        </w:tc>
      </w:tr>
    </w:tbl>
    <w:p w14:paraId="1B9AC0D3" w14:textId="77777777" w:rsidR="0045389A" w:rsidRPr="0024597A" w:rsidRDefault="0045389A">
      <w:pPr>
        <w:spacing w:line="235" w:lineRule="auto"/>
        <w:rPr>
          <w:sz w:val="20"/>
          <w:szCs w:val="20"/>
        </w:rPr>
        <w:sectPr w:rsidR="0045389A" w:rsidRPr="0024597A">
          <w:headerReference w:type="even" r:id="rId138"/>
          <w:headerReference w:type="default" r:id="rId139"/>
          <w:headerReference w:type="first" r:id="rId140"/>
          <w:pgSz w:w="16840" w:h="11910" w:orient="landscape"/>
          <w:pgMar w:top="1340" w:right="1120" w:bottom="900" w:left="1180" w:header="0" w:footer="710" w:gutter="0"/>
          <w:cols w:space="720"/>
        </w:sectPr>
      </w:pPr>
    </w:p>
    <w:p w14:paraId="1AE40F35" w14:textId="77777777" w:rsidR="0045389A" w:rsidRPr="0024597A" w:rsidRDefault="0045389A">
      <w:pPr>
        <w:pStyle w:val="BodyText"/>
        <w:spacing w:before="2"/>
        <w:ind w:left="0"/>
        <w:rPr>
          <w:sz w:val="20"/>
          <w:szCs w:val="20"/>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7CEDA03F" w14:textId="77777777" w:rsidTr="00D3075D">
        <w:trPr>
          <w:trHeight w:val="561"/>
        </w:trPr>
        <w:tc>
          <w:tcPr>
            <w:tcW w:w="3399" w:type="dxa"/>
            <w:gridSpan w:val="2"/>
            <w:shd w:val="clear" w:color="auto" w:fill="2B453B"/>
          </w:tcPr>
          <w:p w14:paraId="3A2832B4" w14:textId="77777777" w:rsidR="0045389A" w:rsidRPr="0024597A" w:rsidRDefault="00487088" w:rsidP="00362B92">
            <w:pPr>
              <w:pStyle w:val="TableParagraph"/>
              <w:spacing w:before="105"/>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332E040D" w14:textId="77777777" w:rsidR="0045389A" w:rsidRPr="0024597A" w:rsidRDefault="00487088" w:rsidP="00362B92">
            <w:pPr>
              <w:pStyle w:val="TableParagraph"/>
              <w:spacing w:before="105"/>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075E2657" w14:textId="77777777" w:rsidR="0045389A" w:rsidRPr="0024597A" w:rsidRDefault="00487088" w:rsidP="00362B92">
            <w:pPr>
              <w:pStyle w:val="TableParagraph"/>
              <w:spacing w:before="218"/>
              <w:ind w:left="57"/>
              <w:rPr>
                <w:b/>
                <w:sz w:val="20"/>
                <w:szCs w:val="20"/>
              </w:rPr>
            </w:pPr>
            <w:r w:rsidRPr="0024597A">
              <w:rPr>
                <w:b/>
                <w:color w:val="FFFFFF"/>
                <w:spacing w:val="-5"/>
                <w:sz w:val="20"/>
                <w:szCs w:val="20"/>
              </w:rPr>
              <w:t>TP</w:t>
            </w:r>
          </w:p>
          <w:p w14:paraId="41F19340" w14:textId="77777777" w:rsidR="0045389A" w:rsidRPr="0024597A" w:rsidRDefault="00487088" w:rsidP="00362B92">
            <w:pPr>
              <w:pStyle w:val="TableParagraph"/>
              <w:spacing w:before="120"/>
              <w:ind w:left="57"/>
              <w:rPr>
                <w:b/>
                <w:sz w:val="20"/>
                <w:szCs w:val="20"/>
              </w:rPr>
            </w:pPr>
            <w:r w:rsidRPr="0024597A">
              <w:rPr>
                <w:b/>
                <w:color w:val="FFFFFF"/>
                <w:spacing w:val="-2"/>
                <w:sz w:val="20"/>
                <w:szCs w:val="20"/>
              </w:rPr>
              <w:t>Release</w:t>
            </w:r>
          </w:p>
        </w:tc>
        <w:tc>
          <w:tcPr>
            <w:tcW w:w="709" w:type="dxa"/>
            <w:vMerge w:val="restart"/>
            <w:shd w:val="clear" w:color="auto" w:fill="2B453B"/>
          </w:tcPr>
          <w:p w14:paraId="6BAAC834" w14:textId="77777777" w:rsidR="0045389A" w:rsidRPr="0024597A" w:rsidRDefault="0045389A" w:rsidP="00362B92">
            <w:pPr>
              <w:pStyle w:val="TableParagraph"/>
              <w:spacing w:before="163"/>
              <w:ind w:left="57"/>
              <w:rPr>
                <w:sz w:val="20"/>
                <w:szCs w:val="20"/>
              </w:rPr>
            </w:pPr>
          </w:p>
          <w:p w14:paraId="11CF5773" w14:textId="77777777" w:rsidR="0045389A" w:rsidRPr="0024597A" w:rsidRDefault="00487088" w:rsidP="00362B92">
            <w:pPr>
              <w:pStyle w:val="TableParagraph"/>
              <w:ind w:left="57"/>
              <w:rPr>
                <w:b/>
                <w:sz w:val="20"/>
                <w:szCs w:val="20"/>
              </w:rPr>
            </w:pPr>
            <w:r w:rsidRPr="0024597A">
              <w:rPr>
                <w:b/>
                <w:color w:val="FFFFFF"/>
                <w:spacing w:val="-2"/>
                <w:sz w:val="20"/>
                <w:szCs w:val="20"/>
              </w:rPr>
              <w:t>Status</w:t>
            </w:r>
          </w:p>
        </w:tc>
        <w:tc>
          <w:tcPr>
            <w:tcW w:w="5246" w:type="dxa"/>
            <w:vMerge w:val="restart"/>
            <w:shd w:val="clear" w:color="auto" w:fill="2B453B"/>
          </w:tcPr>
          <w:p w14:paraId="5A5A811C" w14:textId="77777777" w:rsidR="0045389A" w:rsidRPr="0024597A" w:rsidRDefault="0045389A" w:rsidP="00362B92">
            <w:pPr>
              <w:pStyle w:val="TableParagraph"/>
              <w:spacing w:before="163"/>
              <w:ind w:left="57"/>
              <w:rPr>
                <w:sz w:val="20"/>
                <w:szCs w:val="20"/>
              </w:rPr>
            </w:pPr>
          </w:p>
          <w:p w14:paraId="5D180110" w14:textId="77777777" w:rsidR="0045389A" w:rsidRPr="0024597A" w:rsidRDefault="00487088" w:rsidP="00362B92">
            <w:pPr>
              <w:pStyle w:val="TableParagraph"/>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3F6D9807" w14:textId="77777777" w:rsidTr="00D3075D">
        <w:trPr>
          <w:trHeight w:val="566"/>
        </w:trPr>
        <w:tc>
          <w:tcPr>
            <w:tcW w:w="1395" w:type="dxa"/>
            <w:shd w:val="clear" w:color="auto" w:fill="2B453B"/>
          </w:tcPr>
          <w:p w14:paraId="43297E22" w14:textId="77777777" w:rsidR="0045389A" w:rsidRPr="0024597A" w:rsidRDefault="00487088" w:rsidP="00362B92">
            <w:pPr>
              <w:pStyle w:val="TableParagraph"/>
              <w:spacing w:before="107"/>
              <w:ind w:left="57"/>
              <w:rPr>
                <w:b/>
                <w:sz w:val="20"/>
                <w:szCs w:val="20"/>
              </w:rPr>
            </w:pPr>
            <w:r w:rsidRPr="0024597A">
              <w:rPr>
                <w:b/>
                <w:color w:val="FFFFFF"/>
                <w:spacing w:val="-4"/>
                <w:sz w:val="20"/>
                <w:szCs w:val="20"/>
              </w:rPr>
              <w:t>Code</w:t>
            </w:r>
          </w:p>
        </w:tc>
        <w:tc>
          <w:tcPr>
            <w:tcW w:w="2004" w:type="dxa"/>
            <w:shd w:val="clear" w:color="auto" w:fill="2B453B"/>
          </w:tcPr>
          <w:p w14:paraId="29D8B1C0" w14:textId="77777777" w:rsidR="0045389A" w:rsidRPr="0024597A" w:rsidRDefault="00487088" w:rsidP="00362B92">
            <w:pPr>
              <w:pStyle w:val="TableParagraph"/>
              <w:spacing w:before="107"/>
              <w:ind w:left="57"/>
              <w:rPr>
                <w:b/>
                <w:sz w:val="20"/>
                <w:szCs w:val="20"/>
              </w:rPr>
            </w:pPr>
            <w:r w:rsidRPr="0024597A">
              <w:rPr>
                <w:b/>
                <w:color w:val="FFFFFF"/>
                <w:spacing w:val="-2"/>
                <w:sz w:val="20"/>
                <w:szCs w:val="20"/>
              </w:rPr>
              <w:t>Title</w:t>
            </w:r>
          </w:p>
        </w:tc>
        <w:tc>
          <w:tcPr>
            <w:tcW w:w="1417" w:type="dxa"/>
            <w:shd w:val="clear" w:color="auto" w:fill="2B453B"/>
          </w:tcPr>
          <w:p w14:paraId="7927CC97" w14:textId="77777777" w:rsidR="0045389A" w:rsidRPr="0024597A" w:rsidRDefault="00487088" w:rsidP="00362B92">
            <w:pPr>
              <w:pStyle w:val="TableParagraph"/>
              <w:spacing w:before="107"/>
              <w:ind w:left="57"/>
              <w:rPr>
                <w:b/>
                <w:sz w:val="20"/>
                <w:szCs w:val="20"/>
              </w:rPr>
            </w:pPr>
            <w:r w:rsidRPr="0024597A">
              <w:rPr>
                <w:b/>
                <w:color w:val="FFFFFF"/>
                <w:spacing w:val="-4"/>
                <w:sz w:val="20"/>
                <w:szCs w:val="20"/>
              </w:rPr>
              <w:t>Code</w:t>
            </w:r>
          </w:p>
        </w:tc>
        <w:tc>
          <w:tcPr>
            <w:tcW w:w="2271" w:type="dxa"/>
            <w:shd w:val="clear" w:color="auto" w:fill="2B453B"/>
          </w:tcPr>
          <w:p w14:paraId="06E0C5C1" w14:textId="77777777" w:rsidR="0045389A" w:rsidRPr="0024597A" w:rsidRDefault="00487088" w:rsidP="00362B92">
            <w:pPr>
              <w:pStyle w:val="TableParagraph"/>
              <w:spacing w:before="107"/>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780F2B31" w14:textId="77777777" w:rsidR="0045389A" w:rsidRPr="0024597A" w:rsidRDefault="0045389A">
            <w:pPr>
              <w:rPr>
                <w:sz w:val="20"/>
                <w:szCs w:val="20"/>
              </w:rPr>
            </w:pPr>
          </w:p>
        </w:tc>
        <w:tc>
          <w:tcPr>
            <w:tcW w:w="709" w:type="dxa"/>
            <w:vMerge/>
            <w:tcBorders>
              <w:top w:val="nil"/>
            </w:tcBorders>
            <w:shd w:val="clear" w:color="auto" w:fill="2B453B"/>
          </w:tcPr>
          <w:p w14:paraId="78F8EBD6" w14:textId="77777777" w:rsidR="0045389A" w:rsidRPr="0024597A" w:rsidRDefault="0045389A">
            <w:pPr>
              <w:rPr>
                <w:sz w:val="20"/>
                <w:szCs w:val="20"/>
              </w:rPr>
            </w:pPr>
          </w:p>
        </w:tc>
        <w:tc>
          <w:tcPr>
            <w:tcW w:w="5246" w:type="dxa"/>
            <w:vMerge/>
            <w:tcBorders>
              <w:top w:val="nil"/>
            </w:tcBorders>
            <w:shd w:val="clear" w:color="auto" w:fill="2B453B"/>
          </w:tcPr>
          <w:p w14:paraId="007C664F" w14:textId="77777777" w:rsidR="0045389A" w:rsidRPr="0024597A" w:rsidRDefault="0045389A">
            <w:pPr>
              <w:rPr>
                <w:sz w:val="20"/>
                <w:szCs w:val="20"/>
              </w:rPr>
            </w:pPr>
          </w:p>
        </w:tc>
      </w:tr>
      <w:tr w:rsidR="0045389A" w:rsidRPr="0024597A" w14:paraId="7E521AEE" w14:textId="77777777" w:rsidTr="00D3075D">
        <w:trPr>
          <w:trHeight w:val="995"/>
        </w:trPr>
        <w:tc>
          <w:tcPr>
            <w:tcW w:w="1395" w:type="dxa"/>
            <w:shd w:val="clear" w:color="auto" w:fill="EBF0ED"/>
          </w:tcPr>
          <w:p w14:paraId="6A6E0847" w14:textId="77777777" w:rsidR="0045389A" w:rsidRPr="0024597A" w:rsidRDefault="0045389A" w:rsidP="00362B92">
            <w:pPr>
              <w:pStyle w:val="TableParagraph"/>
              <w:ind w:left="57"/>
              <w:rPr>
                <w:rFonts w:ascii="Times New Roman"/>
                <w:sz w:val="20"/>
                <w:szCs w:val="20"/>
              </w:rPr>
            </w:pPr>
          </w:p>
        </w:tc>
        <w:tc>
          <w:tcPr>
            <w:tcW w:w="2004" w:type="dxa"/>
            <w:shd w:val="clear" w:color="auto" w:fill="EBF0ED"/>
          </w:tcPr>
          <w:p w14:paraId="1A4078E4" w14:textId="77777777" w:rsidR="0045389A" w:rsidRPr="0024597A" w:rsidRDefault="0045389A" w:rsidP="00362B92">
            <w:pPr>
              <w:pStyle w:val="TableParagraph"/>
              <w:ind w:left="57"/>
              <w:rPr>
                <w:rFonts w:ascii="Times New Roman"/>
                <w:sz w:val="20"/>
                <w:szCs w:val="20"/>
              </w:rPr>
            </w:pPr>
          </w:p>
        </w:tc>
        <w:tc>
          <w:tcPr>
            <w:tcW w:w="1417" w:type="dxa"/>
            <w:shd w:val="clear" w:color="auto" w:fill="EBF0ED"/>
          </w:tcPr>
          <w:p w14:paraId="366A884A" w14:textId="77777777" w:rsidR="0045389A" w:rsidRPr="0024597A" w:rsidRDefault="0045389A" w:rsidP="00362B92">
            <w:pPr>
              <w:pStyle w:val="TableParagraph"/>
              <w:ind w:left="57"/>
              <w:rPr>
                <w:rFonts w:ascii="Times New Roman"/>
                <w:sz w:val="20"/>
                <w:szCs w:val="20"/>
              </w:rPr>
            </w:pPr>
          </w:p>
        </w:tc>
        <w:tc>
          <w:tcPr>
            <w:tcW w:w="2271" w:type="dxa"/>
            <w:shd w:val="clear" w:color="auto" w:fill="EBF0ED"/>
          </w:tcPr>
          <w:p w14:paraId="2FFB40F9" w14:textId="77777777" w:rsidR="0045389A" w:rsidRPr="0024597A" w:rsidRDefault="00487088" w:rsidP="00362B92">
            <w:pPr>
              <w:pStyle w:val="TableParagraph"/>
              <w:ind w:left="57"/>
              <w:rPr>
                <w:sz w:val="20"/>
                <w:szCs w:val="20"/>
              </w:rPr>
            </w:pPr>
            <w:r w:rsidRPr="0024597A">
              <w:rPr>
                <w:sz w:val="20"/>
                <w:szCs w:val="20"/>
              </w:rPr>
              <w:t>Work effectively in the alcohol</w:t>
            </w:r>
            <w:r w:rsidRPr="0024597A">
              <w:rPr>
                <w:spacing w:val="-14"/>
                <w:sz w:val="20"/>
                <w:szCs w:val="20"/>
              </w:rPr>
              <w:t xml:space="preserve"> </w:t>
            </w:r>
            <w:r w:rsidRPr="0024597A">
              <w:rPr>
                <w:sz w:val="20"/>
                <w:szCs w:val="20"/>
              </w:rPr>
              <w:t>and</w:t>
            </w:r>
            <w:r w:rsidRPr="0024597A">
              <w:rPr>
                <w:spacing w:val="-14"/>
                <w:sz w:val="20"/>
                <w:szCs w:val="20"/>
              </w:rPr>
              <w:t xml:space="preserve"> </w:t>
            </w:r>
            <w:r w:rsidRPr="0024597A">
              <w:rPr>
                <w:sz w:val="20"/>
                <w:szCs w:val="20"/>
              </w:rPr>
              <w:t>other</w:t>
            </w:r>
            <w:r w:rsidRPr="0024597A">
              <w:rPr>
                <w:spacing w:val="-14"/>
                <w:sz w:val="20"/>
                <w:szCs w:val="20"/>
              </w:rPr>
              <w:t xml:space="preserve"> </w:t>
            </w:r>
            <w:r w:rsidRPr="0024597A">
              <w:rPr>
                <w:sz w:val="20"/>
                <w:szCs w:val="20"/>
              </w:rPr>
              <w:t xml:space="preserve">drugs </w:t>
            </w:r>
            <w:r w:rsidRPr="0024597A">
              <w:rPr>
                <w:spacing w:val="-2"/>
                <w:sz w:val="20"/>
                <w:szCs w:val="20"/>
              </w:rPr>
              <w:t>sector</w:t>
            </w:r>
          </w:p>
        </w:tc>
        <w:tc>
          <w:tcPr>
            <w:tcW w:w="851" w:type="dxa"/>
            <w:shd w:val="clear" w:color="auto" w:fill="EBF0ED"/>
          </w:tcPr>
          <w:p w14:paraId="54F84BE0" w14:textId="77777777" w:rsidR="0045389A" w:rsidRPr="0024597A" w:rsidRDefault="0045389A">
            <w:pPr>
              <w:pStyle w:val="TableParagraph"/>
              <w:ind w:left="0"/>
              <w:rPr>
                <w:rFonts w:ascii="Times New Roman"/>
                <w:sz w:val="20"/>
                <w:szCs w:val="20"/>
              </w:rPr>
            </w:pPr>
          </w:p>
        </w:tc>
        <w:tc>
          <w:tcPr>
            <w:tcW w:w="709" w:type="dxa"/>
            <w:shd w:val="clear" w:color="auto" w:fill="EBF0ED"/>
          </w:tcPr>
          <w:p w14:paraId="5483ABC9" w14:textId="77777777" w:rsidR="0045389A" w:rsidRPr="0024597A" w:rsidRDefault="0045389A">
            <w:pPr>
              <w:pStyle w:val="TableParagraph"/>
              <w:ind w:left="0"/>
              <w:rPr>
                <w:rFonts w:ascii="Times New Roman"/>
                <w:sz w:val="20"/>
                <w:szCs w:val="20"/>
              </w:rPr>
            </w:pPr>
          </w:p>
        </w:tc>
        <w:tc>
          <w:tcPr>
            <w:tcW w:w="5246" w:type="dxa"/>
            <w:shd w:val="clear" w:color="auto" w:fill="EBF0ED"/>
          </w:tcPr>
          <w:p w14:paraId="5A622EEF" w14:textId="77777777" w:rsidR="0045389A" w:rsidRPr="0024597A" w:rsidRDefault="00487088" w:rsidP="008830BF">
            <w:pPr>
              <w:pStyle w:val="TableParagraph"/>
              <w:numPr>
                <w:ilvl w:val="0"/>
                <w:numId w:val="79"/>
              </w:numPr>
              <w:tabs>
                <w:tab w:val="left" w:pos="361"/>
                <w:tab w:val="left" w:pos="361"/>
              </w:tabs>
              <w:spacing w:before="16" w:line="235" w:lineRule="auto"/>
              <w:ind w:right="87"/>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7"/>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03AF7CC4" w14:textId="77777777" w:rsidR="0045389A" w:rsidRPr="0024597A" w:rsidRDefault="00487088" w:rsidP="008830BF">
            <w:pPr>
              <w:pStyle w:val="TableParagraph"/>
              <w:numPr>
                <w:ilvl w:val="0"/>
                <w:numId w:val="79"/>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4F2AA454" w14:textId="77777777" w:rsidTr="00D3075D">
        <w:trPr>
          <w:trHeight w:val="1490"/>
        </w:trPr>
        <w:tc>
          <w:tcPr>
            <w:tcW w:w="1395" w:type="dxa"/>
            <w:shd w:val="clear" w:color="auto" w:fill="EBF0ED"/>
          </w:tcPr>
          <w:p w14:paraId="2EE0115A" w14:textId="77777777" w:rsidR="0045389A" w:rsidRPr="0024597A" w:rsidRDefault="00487088" w:rsidP="00362B92">
            <w:pPr>
              <w:pStyle w:val="TableParagraph"/>
              <w:ind w:left="57"/>
              <w:rPr>
                <w:sz w:val="20"/>
                <w:szCs w:val="20"/>
              </w:rPr>
            </w:pPr>
            <w:r w:rsidRPr="0024597A">
              <w:rPr>
                <w:spacing w:val="-2"/>
                <w:sz w:val="20"/>
                <w:szCs w:val="20"/>
              </w:rPr>
              <w:t>CHCAOD002</w:t>
            </w:r>
          </w:p>
        </w:tc>
        <w:tc>
          <w:tcPr>
            <w:tcW w:w="2004" w:type="dxa"/>
            <w:shd w:val="clear" w:color="auto" w:fill="EBF0ED"/>
          </w:tcPr>
          <w:p w14:paraId="65066AF5" w14:textId="77777777" w:rsidR="0045389A" w:rsidRPr="0024597A" w:rsidRDefault="00487088" w:rsidP="00362B92">
            <w:pPr>
              <w:pStyle w:val="TableParagraph"/>
              <w:ind w:left="57"/>
              <w:rPr>
                <w:sz w:val="20"/>
                <w:szCs w:val="20"/>
              </w:rPr>
            </w:pPr>
            <w:r w:rsidRPr="0024597A">
              <w:rPr>
                <w:color w:val="333333"/>
                <w:sz w:val="20"/>
                <w:szCs w:val="20"/>
              </w:rPr>
              <w:t>Work</w:t>
            </w:r>
            <w:r w:rsidRPr="0024597A">
              <w:rPr>
                <w:color w:val="333333"/>
                <w:spacing w:val="-14"/>
                <w:sz w:val="20"/>
                <w:szCs w:val="20"/>
              </w:rPr>
              <w:t xml:space="preserve"> </w:t>
            </w:r>
            <w:r w:rsidRPr="0024597A">
              <w:rPr>
                <w:color w:val="333333"/>
                <w:sz w:val="20"/>
                <w:szCs w:val="20"/>
              </w:rPr>
              <w:t>with</w:t>
            </w:r>
            <w:r w:rsidRPr="0024597A">
              <w:rPr>
                <w:color w:val="333333"/>
                <w:spacing w:val="-14"/>
                <w:sz w:val="20"/>
                <w:szCs w:val="20"/>
              </w:rPr>
              <w:t xml:space="preserve"> </w:t>
            </w:r>
            <w:r w:rsidRPr="0024597A">
              <w:rPr>
                <w:color w:val="333333"/>
                <w:sz w:val="20"/>
                <w:szCs w:val="20"/>
              </w:rPr>
              <w:t>clients</w:t>
            </w:r>
            <w:r w:rsidRPr="0024597A">
              <w:rPr>
                <w:color w:val="333333"/>
                <w:spacing w:val="-13"/>
                <w:sz w:val="20"/>
                <w:szCs w:val="20"/>
              </w:rPr>
              <w:t xml:space="preserve"> </w:t>
            </w:r>
            <w:r w:rsidRPr="0024597A">
              <w:rPr>
                <w:color w:val="333333"/>
                <w:sz w:val="20"/>
                <w:szCs w:val="20"/>
              </w:rPr>
              <w:t>who are intoxicated</w:t>
            </w:r>
          </w:p>
        </w:tc>
        <w:tc>
          <w:tcPr>
            <w:tcW w:w="1417" w:type="dxa"/>
            <w:shd w:val="clear" w:color="auto" w:fill="EBF0ED"/>
          </w:tcPr>
          <w:p w14:paraId="42421ADC" w14:textId="77777777" w:rsidR="0045389A" w:rsidRPr="0024597A" w:rsidRDefault="00487088" w:rsidP="00362B92">
            <w:pPr>
              <w:pStyle w:val="TableParagraph"/>
              <w:ind w:left="57"/>
              <w:rPr>
                <w:sz w:val="20"/>
                <w:szCs w:val="20"/>
              </w:rPr>
            </w:pPr>
            <w:r w:rsidRPr="0024597A">
              <w:rPr>
                <w:spacing w:val="-2"/>
                <w:sz w:val="20"/>
                <w:szCs w:val="20"/>
              </w:rPr>
              <w:t>CHCAOD406E</w:t>
            </w:r>
          </w:p>
        </w:tc>
        <w:tc>
          <w:tcPr>
            <w:tcW w:w="2271" w:type="dxa"/>
            <w:shd w:val="clear" w:color="auto" w:fill="EBF0ED"/>
          </w:tcPr>
          <w:p w14:paraId="7D0D4C4D" w14:textId="77777777" w:rsidR="0045389A" w:rsidRPr="0024597A" w:rsidRDefault="00487088" w:rsidP="00362B92">
            <w:pPr>
              <w:pStyle w:val="TableParagraph"/>
              <w:ind w:left="57" w:right="183"/>
              <w:rPr>
                <w:sz w:val="20"/>
                <w:szCs w:val="20"/>
              </w:rPr>
            </w:pPr>
            <w:r w:rsidRPr="0024597A">
              <w:rPr>
                <w:sz w:val="20"/>
                <w:szCs w:val="20"/>
              </w:rPr>
              <w:t>Work</w:t>
            </w:r>
            <w:r w:rsidRPr="0024597A">
              <w:rPr>
                <w:spacing w:val="-14"/>
                <w:sz w:val="20"/>
                <w:szCs w:val="20"/>
              </w:rPr>
              <w:t xml:space="preserve"> </w:t>
            </w:r>
            <w:r w:rsidRPr="0024597A">
              <w:rPr>
                <w:sz w:val="20"/>
                <w:szCs w:val="20"/>
              </w:rPr>
              <w:t>with</w:t>
            </w:r>
            <w:r w:rsidRPr="0024597A">
              <w:rPr>
                <w:spacing w:val="-14"/>
                <w:sz w:val="20"/>
                <w:szCs w:val="20"/>
              </w:rPr>
              <w:t xml:space="preserve"> </w:t>
            </w:r>
            <w:r w:rsidRPr="0024597A">
              <w:rPr>
                <w:sz w:val="20"/>
                <w:szCs w:val="20"/>
              </w:rPr>
              <w:t>clients</w:t>
            </w:r>
            <w:r w:rsidRPr="0024597A">
              <w:rPr>
                <w:spacing w:val="-13"/>
                <w:sz w:val="20"/>
                <w:szCs w:val="20"/>
              </w:rPr>
              <w:t xml:space="preserve"> </w:t>
            </w:r>
            <w:r w:rsidRPr="0024597A">
              <w:rPr>
                <w:sz w:val="20"/>
                <w:szCs w:val="20"/>
              </w:rPr>
              <w:t>who are intoxicated</w:t>
            </w:r>
          </w:p>
        </w:tc>
        <w:tc>
          <w:tcPr>
            <w:tcW w:w="851" w:type="dxa"/>
            <w:shd w:val="clear" w:color="auto" w:fill="EBF0ED"/>
          </w:tcPr>
          <w:p w14:paraId="023512C6" w14:textId="77777777" w:rsidR="0045389A" w:rsidRPr="0024597A" w:rsidRDefault="00487088">
            <w:pPr>
              <w:pStyle w:val="TableParagraph"/>
              <w:spacing w:line="228" w:lineRule="exact"/>
              <w:ind w:left="3"/>
              <w:jc w:val="center"/>
              <w:rPr>
                <w:sz w:val="20"/>
                <w:szCs w:val="20"/>
              </w:rPr>
            </w:pPr>
            <w:r w:rsidRPr="0024597A">
              <w:rPr>
                <w:spacing w:val="-5"/>
                <w:sz w:val="20"/>
                <w:szCs w:val="20"/>
              </w:rPr>
              <w:t>2.0</w:t>
            </w:r>
          </w:p>
        </w:tc>
        <w:tc>
          <w:tcPr>
            <w:tcW w:w="709" w:type="dxa"/>
            <w:shd w:val="clear" w:color="auto" w:fill="EBF0ED"/>
          </w:tcPr>
          <w:p w14:paraId="491DDF84" w14:textId="77777777" w:rsidR="0045389A" w:rsidRPr="0024597A" w:rsidRDefault="00487088">
            <w:pPr>
              <w:pStyle w:val="TableParagraph"/>
              <w:spacing w:line="228" w:lineRule="exact"/>
              <w:ind w:left="2" w:right="1"/>
              <w:jc w:val="center"/>
              <w:rPr>
                <w:sz w:val="20"/>
                <w:szCs w:val="20"/>
              </w:rPr>
            </w:pPr>
            <w:r w:rsidRPr="0024597A">
              <w:rPr>
                <w:spacing w:val="-10"/>
                <w:sz w:val="20"/>
                <w:szCs w:val="20"/>
              </w:rPr>
              <w:t>N</w:t>
            </w:r>
          </w:p>
        </w:tc>
        <w:tc>
          <w:tcPr>
            <w:tcW w:w="5246" w:type="dxa"/>
            <w:shd w:val="clear" w:color="auto" w:fill="EBF0ED"/>
          </w:tcPr>
          <w:p w14:paraId="1A149D87" w14:textId="77777777" w:rsidR="0045389A" w:rsidRPr="0024597A" w:rsidRDefault="00487088" w:rsidP="008830BF">
            <w:pPr>
              <w:pStyle w:val="TableParagraph"/>
              <w:numPr>
                <w:ilvl w:val="0"/>
                <w:numId w:val="79"/>
              </w:numPr>
              <w:tabs>
                <w:tab w:val="left" w:pos="361"/>
                <w:tab w:val="left" w:pos="361"/>
              </w:tabs>
              <w:spacing w:before="19" w:line="235" w:lineRule="auto"/>
              <w:ind w:right="484"/>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6"/>
                <w:sz w:val="20"/>
                <w:szCs w:val="20"/>
              </w:rPr>
              <w:t xml:space="preserve"> </w:t>
            </w:r>
            <w:r w:rsidRPr="0024597A">
              <w:rPr>
                <w:sz w:val="20"/>
                <w:szCs w:val="20"/>
              </w:rPr>
              <w:t>elements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 xml:space="preserve">performance </w:t>
            </w:r>
            <w:r w:rsidRPr="0024597A">
              <w:rPr>
                <w:spacing w:val="-2"/>
                <w:sz w:val="20"/>
                <w:szCs w:val="20"/>
              </w:rPr>
              <w:t>criteria</w:t>
            </w:r>
          </w:p>
          <w:p w14:paraId="23EC14F8" w14:textId="77777777" w:rsidR="0045389A" w:rsidRPr="0024597A" w:rsidRDefault="00487088" w:rsidP="008830BF">
            <w:pPr>
              <w:pStyle w:val="TableParagraph"/>
              <w:numPr>
                <w:ilvl w:val="0"/>
                <w:numId w:val="79"/>
              </w:numPr>
              <w:tabs>
                <w:tab w:val="left" w:pos="361"/>
                <w:tab w:val="left" w:pos="361"/>
              </w:tabs>
              <w:spacing w:before="21"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32ED282A" w14:textId="77777777" w:rsidR="0045389A" w:rsidRPr="0024597A" w:rsidRDefault="00487088" w:rsidP="008830BF">
            <w:pPr>
              <w:pStyle w:val="TableParagraph"/>
              <w:numPr>
                <w:ilvl w:val="0"/>
                <w:numId w:val="79"/>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19742EBE" w14:textId="77777777" w:rsidTr="00D3075D">
        <w:trPr>
          <w:trHeight w:val="1492"/>
        </w:trPr>
        <w:tc>
          <w:tcPr>
            <w:tcW w:w="1395" w:type="dxa"/>
            <w:shd w:val="clear" w:color="auto" w:fill="EBF0ED"/>
          </w:tcPr>
          <w:p w14:paraId="31EF18E3" w14:textId="77777777" w:rsidR="0045389A" w:rsidRPr="0024597A" w:rsidRDefault="00487088" w:rsidP="00362B92">
            <w:pPr>
              <w:pStyle w:val="TableParagraph"/>
              <w:ind w:left="57"/>
              <w:rPr>
                <w:sz w:val="20"/>
                <w:szCs w:val="20"/>
              </w:rPr>
            </w:pPr>
            <w:r w:rsidRPr="0024597A">
              <w:rPr>
                <w:spacing w:val="-2"/>
                <w:sz w:val="20"/>
                <w:szCs w:val="20"/>
              </w:rPr>
              <w:t>CHCAOD003</w:t>
            </w:r>
          </w:p>
        </w:tc>
        <w:tc>
          <w:tcPr>
            <w:tcW w:w="2004" w:type="dxa"/>
            <w:shd w:val="clear" w:color="auto" w:fill="EBF0ED"/>
          </w:tcPr>
          <w:p w14:paraId="3C9A854C" w14:textId="77777777" w:rsidR="0045389A" w:rsidRPr="0024597A" w:rsidRDefault="00487088" w:rsidP="00362B92">
            <w:pPr>
              <w:pStyle w:val="TableParagraph"/>
              <w:ind w:left="57"/>
              <w:rPr>
                <w:sz w:val="20"/>
                <w:szCs w:val="20"/>
              </w:rPr>
            </w:pPr>
            <w:r w:rsidRPr="0024597A">
              <w:rPr>
                <w:color w:val="333333"/>
                <w:sz w:val="20"/>
                <w:szCs w:val="20"/>
              </w:rPr>
              <w:t>Provide</w:t>
            </w:r>
            <w:r w:rsidRPr="0024597A">
              <w:rPr>
                <w:color w:val="333333"/>
                <w:spacing w:val="-14"/>
                <w:sz w:val="20"/>
                <w:szCs w:val="20"/>
              </w:rPr>
              <w:t xml:space="preserve"> </w:t>
            </w:r>
            <w:r w:rsidRPr="0024597A">
              <w:rPr>
                <w:color w:val="333333"/>
                <w:sz w:val="20"/>
                <w:szCs w:val="20"/>
              </w:rPr>
              <w:t>needle</w:t>
            </w:r>
            <w:r w:rsidRPr="0024597A">
              <w:rPr>
                <w:color w:val="333333"/>
                <w:spacing w:val="-14"/>
                <w:sz w:val="20"/>
                <w:szCs w:val="20"/>
              </w:rPr>
              <w:t xml:space="preserve"> </w:t>
            </w:r>
            <w:r w:rsidRPr="0024597A">
              <w:rPr>
                <w:color w:val="333333"/>
                <w:sz w:val="20"/>
                <w:szCs w:val="20"/>
              </w:rPr>
              <w:t>and syringe services</w:t>
            </w:r>
          </w:p>
        </w:tc>
        <w:tc>
          <w:tcPr>
            <w:tcW w:w="1417" w:type="dxa"/>
            <w:shd w:val="clear" w:color="auto" w:fill="EBF0ED"/>
          </w:tcPr>
          <w:p w14:paraId="0EF87D5E" w14:textId="77777777" w:rsidR="0045389A" w:rsidRPr="0024597A" w:rsidRDefault="00487088" w:rsidP="00362B92">
            <w:pPr>
              <w:pStyle w:val="TableParagraph"/>
              <w:ind w:left="57"/>
              <w:rPr>
                <w:sz w:val="20"/>
                <w:szCs w:val="20"/>
              </w:rPr>
            </w:pPr>
            <w:r w:rsidRPr="0024597A">
              <w:rPr>
                <w:spacing w:val="-2"/>
                <w:sz w:val="20"/>
                <w:szCs w:val="20"/>
              </w:rPr>
              <w:t>CHCAOD407E</w:t>
            </w:r>
          </w:p>
        </w:tc>
        <w:tc>
          <w:tcPr>
            <w:tcW w:w="2271" w:type="dxa"/>
            <w:shd w:val="clear" w:color="auto" w:fill="EBF0ED"/>
          </w:tcPr>
          <w:p w14:paraId="6DEE40EF" w14:textId="77777777" w:rsidR="0045389A" w:rsidRPr="0024597A" w:rsidRDefault="00487088" w:rsidP="00362B92">
            <w:pPr>
              <w:pStyle w:val="TableParagraph"/>
              <w:ind w:left="57"/>
              <w:rPr>
                <w:sz w:val="20"/>
                <w:szCs w:val="20"/>
              </w:rPr>
            </w:pPr>
            <w:r w:rsidRPr="0024597A">
              <w:rPr>
                <w:sz w:val="20"/>
                <w:szCs w:val="20"/>
              </w:rPr>
              <w:t>Provide</w:t>
            </w:r>
            <w:r w:rsidRPr="0024597A">
              <w:rPr>
                <w:spacing w:val="-14"/>
                <w:sz w:val="20"/>
                <w:szCs w:val="20"/>
              </w:rPr>
              <w:t xml:space="preserve"> </w:t>
            </w:r>
            <w:r w:rsidRPr="0024597A">
              <w:rPr>
                <w:sz w:val="20"/>
                <w:szCs w:val="20"/>
              </w:rPr>
              <w:t>needle</w:t>
            </w:r>
            <w:r w:rsidRPr="0024597A">
              <w:rPr>
                <w:spacing w:val="-14"/>
                <w:sz w:val="20"/>
                <w:szCs w:val="20"/>
              </w:rPr>
              <w:t xml:space="preserve"> </w:t>
            </w:r>
            <w:r w:rsidRPr="0024597A">
              <w:rPr>
                <w:sz w:val="20"/>
                <w:szCs w:val="20"/>
              </w:rPr>
              <w:t>and syringe services</w:t>
            </w:r>
          </w:p>
        </w:tc>
        <w:tc>
          <w:tcPr>
            <w:tcW w:w="851" w:type="dxa"/>
            <w:shd w:val="clear" w:color="auto" w:fill="EBF0ED"/>
          </w:tcPr>
          <w:p w14:paraId="683DFD18" w14:textId="77777777" w:rsidR="0045389A" w:rsidRPr="0024597A" w:rsidRDefault="00487088">
            <w:pPr>
              <w:pStyle w:val="TableParagraph"/>
              <w:spacing w:line="229" w:lineRule="exact"/>
              <w:ind w:left="3"/>
              <w:jc w:val="center"/>
              <w:rPr>
                <w:sz w:val="20"/>
                <w:szCs w:val="20"/>
              </w:rPr>
            </w:pPr>
            <w:r w:rsidRPr="0024597A">
              <w:rPr>
                <w:spacing w:val="-5"/>
                <w:sz w:val="20"/>
                <w:szCs w:val="20"/>
              </w:rPr>
              <w:t>2.0</w:t>
            </w:r>
          </w:p>
        </w:tc>
        <w:tc>
          <w:tcPr>
            <w:tcW w:w="709" w:type="dxa"/>
            <w:shd w:val="clear" w:color="auto" w:fill="EBF0ED"/>
          </w:tcPr>
          <w:p w14:paraId="2D236DB1" w14:textId="77777777" w:rsidR="0045389A" w:rsidRPr="0024597A" w:rsidRDefault="00487088">
            <w:pPr>
              <w:pStyle w:val="TableParagraph"/>
              <w:spacing w:line="229" w:lineRule="exact"/>
              <w:ind w:left="2" w:right="1"/>
              <w:jc w:val="center"/>
              <w:rPr>
                <w:sz w:val="20"/>
                <w:szCs w:val="20"/>
              </w:rPr>
            </w:pPr>
            <w:r w:rsidRPr="0024597A">
              <w:rPr>
                <w:spacing w:val="-10"/>
                <w:sz w:val="20"/>
                <w:szCs w:val="20"/>
              </w:rPr>
              <w:t>N</w:t>
            </w:r>
          </w:p>
        </w:tc>
        <w:tc>
          <w:tcPr>
            <w:tcW w:w="5246" w:type="dxa"/>
            <w:shd w:val="clear" w:color="auto" w:fill="EBF0ED"/>
          </w:tcPr>
          <w:p w14:paraId="4333EF53" w14:textId="77777777" w:rsidR="0045389A" w:rsidRPr="0024597A" w:rsidRDefault="00487088" w:rsidP="008830BF">
            <w:pPr>
              <w:pStyle w:val="TableParagraph"/>
              <w:numPr>
                <w:ilvl w:val="0"/>
                <w:numId w:val="79"/>
              </w:numPr>
              <w:tabs>
                <w:tab w:val="left" w:pos="361"/>
                <w:tab w:val="left" w:pos="361"/>
              </w:tabs>
              <w:spacing w:before="18" w:line="235" w:lineRule="auto"/>
              <w:ind w:right="486"/>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8"/>
                <w:sz w:val="20"/>
                <w:szCs w:val="20"/>
              </w:rPr>
              <w:t xml:space="preserve"> </w:t>
            </w:r>
            <w:r w:rsidRPr="0024597A">
              <w:rPr>
                <w:sz w:val="20"/>
                <w:szCs w:val="20"/>
              </w:rPr>
              <w:t>elements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 xml:space="preserve">performance </w:t>
            </w:r>
            <w:r w:rsidRPr="0024597A">
              <w:rPr>
                <w:spacing w:val="-2"/>
                <w:sz w:val="20"/>
                <w:szCs w:val="20"/>
              </w:rPr>
              <w:t>criteria</w:t>
            </w:r>
          </w:p>
          <w:p w14:paraId="3A711CB1" w14:textId="77777777" w:rsidR="0045389A" w:rsidRPr="0024597A" w:rsidRDefault="00487088" w:rsidP="008830BF">
            <w:pPr>
              <w:pStyle w:val="TableParagraph"/>
              <w:numPr>
                <w:ilvl w:val="0"/>
                <w:numId w:val="79"/>
              </w:numPr>
              <w:tabs>
                <w:tab w:val="left" w:pos="361"/>
                <w:tab w:val="left" w:pos="361"/>
              </w:tabs>
              <w:spacing w:before="21"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20668E77" w14:textId="77777777" w:rsidR="0045389A" w:rsidRPr="0024597A" w:rsidRDefault="00487088" w:rsidP="008830BF">
            <w:pPr>
              <w:pStyle w:val="TableParagraph"/>
              <w:numPr>
                <w:ilvl w:val="0"/>
                <w:numId w:val="79"/>
              </w:numPr>
              <w:tabs>
                <w:tab w:val="left" w:pos="360"/>
              </w:tabs>
              <w:spacing w:before="18"/>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69CE1963" w14:textId="77777777" w:rsidTr="00D3075D">
        <w:trPr>
          <w:trHeight w:val="1490"/>
        </w:trPr>
        <w:tc>
          <w:tcPr>
            <w:tcW w:w="1395" w:type="dxa"/>
            <w:shd w:val="clear" w:color="auto" w:fill="EBF0ED"/>
          </w:tcPr>
          <w:p w14:paraId="1931FBC1" w14:textId="77777777" w:rsidR="0045389A" w:rsidRPr="0024597A" w:rsidRDefault="00487088" w:rsidP="00362B92">
            <w:pPr>
              <w:pStyle w:val="TableParagraph"/>
              <w:ind w:left="57"/>
              <w:rPr>
                <w:sz w:val="20"/>
                <w:szCs w:val="20"/>
              </w:rPr>
            </w:pPr>
            <w:r w:rsidRPr="0024597A">
              <w:rPr>
                <w:spacing w:val="-2"/>
                <w:sz w:val="20"/>
                <w:szCs w:val="20"/>
              </w:rPr>
              <w:t>CHCAOD004</w:t>
            </w:r>
          </w:p>
        </w:tc>
        <w:tc>
          <w:tcPr>
            <w:tcW w:w="2004" w:type="dxa"/>
            <w:shd w:val="clear" w:color="auto" w:fill="EBF0ED"/>
          </w:tcPr>
          <w:p w14:paraId="2D93CE97" w14:textId="77777777" w:rsidR="0045389A" w:rsidRPr="0024597A" w:rsidRDefault="00487088" w:rsidP="00362B92">
            <w:pPr>
              <w:pStyle w:val="TableParagraph"/>
              <w:ind w:left="57" w:right="108"/>
              <w:rPr>
                <w:sz w:val="20"/>
                <w:szCs w:val="20"/>
              </w:rPr>
            </w:pPr>
            <w:r w:rsidRPr="0024597A">
              <w:rPr>
                <w:color w:val="333333"/>
                <w:sz w:val="20"/>
                <w:szCs w:val="20"/>
              </w:rPr>
              <w:t>Assess needs of clients</w:t>
            </w:r>
            <w:r w:rsidRPr="0024597A">
              <w:rPr>
                <w:color w:val="333333"/>
                <w:spacing w:val="-14"/>
                <w:sz w:val="20"/>
                <w:szCs w:val="20"/>
              </w:rPr>
              <w:t xml:space="preserve"> </w:t>
            </w:r>
            <w:r w:rsidRPr="0024597A">
              <w:rPr>
                <w:color w:val="333333"/>
                <w:sz w:val="20"/>
                <w:szCs w:val="20"/>
              </w:rPr>
              <w:t>with</w:t>
            </w:r>
            <w:r w:rsidRPr="0024597A">
              <w:rPr>
                <w:color w:val="333333"/>
                <w:spacing w:val="-14"/>
                <w:sz w:val="20"/>
                <w:szCs w:val="20"/>
              </w:rPr>
              <w:t xml:space="preserve"> </w:t>
            </w:r>
            <w:r w:rsidRPr="0024597A">
              <w:rPr>
                <w:color w:val="333333"/>
                <w:sz w:val="20"/>
                <w:szCs w:val="20"/>
              </w:rPr>
              <w:t xml:space="preserve">alcohol and other drugs </w:t>
            </w:r>
            <w:r w:rsidRPr="0024597A">
              <w:rPr>
                <w:color w:val="333333"/>
                <w:spacing w:val="-2"/>
                <w:sz w:val="20"/>
                <w:szCs w:val="20"/>
              </w:rPr>
              <w:t>issues</w:t>
            </w:r>
          </w:p>
        </w:tc>
        <w:tc>
          <w:tcPr>
            <w:tcW w:w="1417" w:type="dxa"/>
            <w:shd w:val="clear" w:color="auto" w:fill="EBF0ED"/>
          </w:tcPr>
          <w:p w14:paraId="1A694888" w14:textId="77777777" w:rsidR="0045389A" w:rsidRPr="0024597A" w:rsidRDefault="00487088" w:rsidP="00362B92">
            <w:pPr>
              <w:pStyle w:val="TableParagraph"/>
              <w:ind w:left="57"/>
              <w:rPr>
                <w:sz w:val="20"/>
                <w:szCs w:val="20"/>
              </w:rPr>
            </w:pPr>
            <w:r w:rsidRPr="0024597A">
              <w:rPr>
                <w:spacing w:val="-2"/>
                <w:sz w:val="20"/>
                <w:szCs w:val="20"/>
              </w:rPr>
              <w:t>CHCAOD408B</w:t>
            </w:r>
          </w:p>
        </w:tc>
        <w:tc>
          <w:tcPr>
            <w:tcW w:w="2271" w:type="dxa"/>
            <w:shd w:val="clear" w:color="auto" w:fill="EBF0ED"/>
          </w:tcPr>
          <w:p w14:paraId="54103C6E" w14:textId="77777777" w:rsidR="0045389A" w:rsidRPr="0024597A" w:rsidRDefault="00487088" w:rsidP="00362B92">
            <w:pPr>
              <w:pStyle w:val="TableParagraph"/>
              <w:ind w:left="57"/>
              <w:rPr>
                <w:sz w:val="20"/>
                <w:szCs w:val="20"/>
              </w:rPr>
            </w:pPr>
            <w:r w:rsidRPr="0024597A">
              <w:rPr>
                <w:sz w:val="20"/>
                <w:szCs w:val="20"/>
              </w:rPr>
              <w:t>Assess needs of clients with</w:t>
            </w:r>
            <w:r w:rsidRPr="0024597A">
              <w:rPr>
                <w:spacing w:val="-14"/>
                <w:sz w:val="20"/>
                <w:szCs w:val="20"/>
              </w:rPr>
              <w:t xml:space="preserve"> </w:t>
            </w:r>
            <w:r w:rsidRPr="0024597A">
              <w:rPr>
                <w:sz w:val="20"/>
                <w:szCs w:val="20"/>
              </w:rPr>
              <w:t>alcohol</w:t>
            </w:r>
            <w:r w:rsidRPr="0024597A">
              <w:rPr>
                <w:spacing w:val="-14"/>
                <w:sz w:val="20"/>
                <w:szCs w:val="20"/>
              </w:rPr>
              <w:t xml:space="preserve"> </w:t>
            </w:r>
            <w:r w:rsidRPr="0024597A">
              <w:rPr>
                <w:sz w:val="20"/>
                <w:szCs w:val="20"/>
              </w:rPr>
              <w:t>and/or</w:t>
            </w:r>
            <w:r w:rsidRPr="0024597A">
              <w:rPr>
                <w:spacing w:val="-14"/>
                <w:sz w:val="20"/>
                <w:szCs w:val="20"/>
              </w:rPr>
              <w:t xml:space="preserve"> </w:t>
            </w:r>
            <w:r w:rsidRPr="0024597A">
              <w:rPr>
                <w:sz w:val="20"/>
                <w:szCs w:val="20"/>
              </w:rPr>
              <w:t>other drugs issues</w:t>
            </w:r>
          </w:p>
        </w:tc>
        <w:tc>
          <w:tcPr>
            <w:tcW w:w="851" w:type="dxa"/>
            <w:shd w:val="clear" w:color="auto" w:fill="EBF0ED"/>
          </w:tcPr>
          <w:p w14:paraId="0DEB3C8E"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147EB8FA"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5C8B1ACC" w14:textId="77777777" w:rsidR="0045389A" w:rsidRPr="0024597A" w:rsidRDefault="00487088" w:rsidP="008830BF">
            <w:pPr>
              <w:pStyle w:val="TableParagraph"/>
              <w:numPr>
                <w:ilvl w:val="0"/>
                <w:numId w:val="79"/>
              </w:numPr>
              <w:tabs>
                <w:tab w:val="left" w:pos="361"/>
                <w:tab w:val="left" w:pos="361"/>
              </w:tabs>
              <w:spacing w:before="20" w:line="232" w:lineRule="auto"/>
              <w:ind w:right="486"/>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8"/>
                <w:sz w:val="20"/>
                <w:szCs w:val="20"/>
              </w:rPr>
              <w:t xml:space="preserve"> </w:t>
            </w:r>
            <w:r w:rsidRPr="0024597A">
              <w:rPr>
                <w:sz w:val="20"/>
                <w:szCs w:val="20"/>
              </w:rPr>
              <w:t>elements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 xml:space="preserve">performance </w:t>
            </w:r>
            <w:r w:rsidRPr="0024597A">
              <w:rPr>
                <w:spacing w:val="-2"/>
                <w:sz w:val="20"/>
                <w:szCs w:val="20"/>
              </w:rPr>
              <w:t>criteria</w:t>
            </w:r>
          </w:p>
          <w:p w14:paraId="5F8FE4FD" w14:textId="77777777" w:rsidR="0045389A" w:rsidRPr="0024597A" w:rsidRDefault="00487088" w:rsidP="008830BF">
            <w:pPr>
              <w:pStyle w:val="TableParagraph"/>
              <w:numPr>
                <w:ilvl w:val="0"/>
                <w:numId w:val="79"/>
              </w:numPr>
              <w:tabs>
                <w:tab w:val="left" w:pos="361"/>
                <w:tab w:val="left" w:pos="361"/>
              </w:tabs>
              <w:spacing w:before="22"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2E50B8CB" w14:textId="77777777" w:rsidR="0045389A" w:rsidRPr="0024597A" w:rsidRDefault="00487088" w:rsidP="008830BF">
            <w:pPr>
              <w:pStyle w:val="TableParagraph"/>
              <w:numPr>
                <w:ilvl w:val="0"/>
                <w:numId w:val="79"/>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20175705" w14:textId="77777777" w:rsidTr="00D3075D">
        <w:trPr>
          <w:trHeight w:val="1490"/>
        </w:trPr>
        <w:tc>
          <w:tcPr>
            <w:tcW w:w="1395" w:type="dxa"/>
            <w:shd w:val="clear" w:color="auto" w:fill="EBF0ED"/>
          </w:tcPr>
          <w:p w14:paraId="22B0DC69" w14:textId="77777777" w:rsidR="0045389A" w:rsidRPr="0024597A" w:rsidRDefault="00487088" w:rsidP="00362B92">
            <w:pPr>
              <w:pStyle w:val="TableParagraph"/>
              <w:ind w:left="57"/>
              <w:rPr>
                <w:sz w:val="20"/>
                <w:szCs w:val="20"/>
              </w:rPr>
            </w:pPr>
            <w:r w:rsidRPr="0024597A">
              <w:rPr>
                <w:spacing w:val="-2"/>
                <w:sz w:val="20"/>
                <w:szCs w:val="20"/>
              </w:rPr>
              <w:t>CHCAOD005</w:t>
            </w:r>
          </w:p>
        </w:tc>
        <w:tc>
          <w:tcPr>
            <w:tcW w:w="2004" w:type="dxa"/>
            <w:shd w:val="clear" w:color="auto" w:fill="EBF0ED"/>
          </w:tcPr>
          <w:p w14:paraId="76045BC4" w14:textId="77777777" w:rsidR="0045389A" w:rsidRPr="0024597A" w:rsidRDefault="00487088" w:rsidP="00362B92">
            <w:pPr>
              <w:pStyle w:val="TableParagraph"/>
              <w:ind w:left="57" w:right="127"/>
              <w:rPr>
                <w:sz w:val="20"/>
                <w:szCs w:val="20"/>
              </w:rPr>
            </w:pPr>
            <w:r w:rsidRPr="0024597A">
              <w:rPr>
                <w:color w:val="333333"/>
                <w:sz w:val="20"/>
                <w:szCs w:val="20"/>
              </w:rPr>
              <w:t>Provide</w:t>
            </w:r>
            <w:r w:rsidRPr="0024597A">
              <w:rPr>
                <w:color w:val="333333"/>
                <w:spacing w:val="-14"/>
                <w:sz w:val="20"/>
                <w:szCs w:val="20"/>
              </w:rPr>
              <w:t xml:space="preserve"> </w:t>
            </w:r>
            <w:r w:rsidRPr="0024597A">
              <w:rPr>
                <w:color w:val="333333"/>
                <w:sz w:val="20"/>
                <w:szCs w:val="20"/>
              </w:rPr>
              <w:t>alcohol</w:t>
            </w:r>
            <w:r w:rsidRPr="0024597A">
              <w:rPr>
                <w:color w:val="333333"/>
                <w:spacing w:val="-14"/>
                <w:sz w:val="20"/>
                <w:szCs w:val="20"/>
              </w:rPr>
              <w:t xml:space="preserve"> </w:t>
            </w:r>
            <w:r w:rsidRPr="0024597A">
              <w:rPr>
                <w:color w:val="333333"/>
                <w:sz w:val="20"/>
                <w:szCs w:val="20"/>
              </w:rPr>
              <w:t>and other drugs withdrawal</w:t>
            </w:r>
            <w:r w:rsidRPr="0024597A">
              <w:rPr>
                <w:color w:val="333333"/>
                <w:spacing w:val="-14"/>
                <w:sz w:val="20"/>
                <w:szCs w:val="20"/>
              </w:rPr>
              <w:t xml:space="preserve"> </w:t>
            </w:r>
            <w:r w:rsidRPr="0024597A">
              <w:rPr>
                <w:color w:val="333333"/>
                <w:sz w:val="20"/>
                <w:szCs w:val="20"/>
              </w:rPr>
              <w:t>services</w:t>
            </w:r>
          </w:p>
        </w:tc>
        <w:tc>
          <w:tcPr>
            <w:tcW w:w="1417" w:type="dxa"/>
            <w:shd w:val="clear" w:color="auto" w:fill="EBF0ED"/>
          </w:tcPr>
          <w:p w14:paraId="2041742D" w14:textId="77777777" w:rsidR="0045389A" w:rsidRPr="0024597A" w:rsidRDefault="00487088" w:rsidP="00362B92">
            <w:pPr>
              <w:pStyle w:val="TableParagraph"/>
              <w:ind w:left="57"/>
              <w:rPr>
                <w:sz w:val="20"/>
                <w:szCs w:val="20"/>
              </w:rPr>
            </w:pPr>
            <w:r w:rsidRPr="0024597A">
              <w:rPr>
                <w:spacing w:val="-2"/>
                <w:sz w:val="20"/>
                <w:szCs w:val="20"/>
              </w:rPr>
              <w:t>CHCAOD409E</w:t>
            </w:r>
          </w:p>
        </w:tc>
        <w:tc>
          <w:tcPr>
            <w:tcW w:w="2271" w:type="dxa"/>
            <w:shd w:val="clear" w:color="auto" w:fill="EBF0ED"/>
          </w:tcPr>
          <w:p w14:paraId="0A12B380" w14:textId="77777777" w:rsidR="0045389A" w:rsidRPr="0024597A" w:rsidRDefault="00487088" w:rsidP="00362B92">
            <w:pPr>
              <w:pStyle w:val="TableParagraph"/>
              <w:ind w:left="57"/>
              <w:rPr>
                <w:sz w:val="20"/>
                <w:szCs w:val="20"/>
              </w:rPr>
            </w:pPr>
            <w:r w:rsidRPr="0024597A">
              <w:rPr>
                <w:sz w:val="20"/>
                <w:szCs w:val="20"/>
              </w:rPr>
              <w:t>Provide</w:t>
            </w:r>
            <w:r w:rsidRPr="0024597A">
              <w:rPr>
                <w:spacing w:val="-14"/>
                <w:sz w:val="20"/>
                <w:szCs w:val="20"/>
              </w:rPr>
              <w:t xml:space="preserve"> </w:t>
            </w:r>
            <w:r w:rsidRPr="0024597A">
              <w:rPr>
                <w:sz w:val="20"/>
                <w:szCs w:val="20"/>
              </w:rPr>
              <w:t>alcohol</w:t>
            </w:r>
            <w:r w:rsidRPr="0024597A">
              <w:rPr>
                <w:spacing w:val="-14"/>
                <w:sz w:val="20"/>
                <w:szCs w:val="20"/>
              </w:rPr>
              <w:t xml:space="preserve"> </w:t>
            </w:r>
            <w:r w:rsidRPr="0024597A">
              <w:rPr>
                <w:sz w:val="20"/>
                <w:szCs w:val="20"/>
              </w:rPr>
              <w:t xml:space="preserve">and/or other drug withdrawal </w:t>
            </w:r>
            <w:r w:rsidRPr="0024597A">
              <w:rPr>
                <w:spacing w:val="-2"/>
                <w:sz w:val="20"/>
                <w:szCs w:val="20"/>
              </w:rPr>
              <w:t>services</w:t>
            </w:r>
          </w:p>
        </w:tc>
        <w:tc>
          <w:tcPr>
            <w:tcW w:w="851" w:type="dxa"/>
            <w:shd w:val="clear" w:color="auto" w:fill="EBF0ED"/>
          </w:tcPr>
          <w:p w14:paraId="0A7CDE1D"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7361C33E"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088C1105" w14:textId="77777777" w:rsidR="0045389A" w:rsidRPr="0024597A" w:rsidRDefault="00487088" w:rsidP="008830BF">
            <w:pPr>
              <w:pStyle w:val="TableParagraph"/>
              <w:numPr>
                <w:ilvl w:val="0"/>
                <w:numId w:val="79"/>
              </w:numPr>
              <w:tabs>
                <w:tab w:val="left" w:pos="361"/>
                <w:tab w:val="left" w:pos="361"/>
              </w:tabs>
              <w:spacing w:before="18" w:line="235" w:lineRule="auto"/>
              <w:ind w:right="486"/>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8"/>
                <w:sz w:val="20"/>
                <w:szCs w:val="20"/>
              </w:rPr>
              <w:t xml:space="preserve"> </w:t>
            </w:r>
            <w:r w:rsidRPr="0024597A">
              <w:rPr>
                <w:sz w:val="20"/>
                <w:szCs w:val="20"/>
              </w:rPr>
              <w:t>elements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 xml:space="preserve">performance </w:t>
            </w:r>
            <w:r w:rsidRPr="0024597A">
              <w:rPr>
                <w:spacing w:val="-2"/>
                <w:sz w:val="20"/>
                <w:szCs w:val="20"/>
              </w:rPr>
              <w:t>criteria</w:t>
            </w:r>
          </w:p>
          <w:p w14:paraId="0075AB16" w14:textId="77777777" w:rsidR="0045389A" w:rsidRPr="0024597A" w:rsidRDefault="00487088" w:rsidP="008830BF">
            <w:pPr>
              <w:pStyle w:val="TableParagraph"/>
              <w:numPr>
                <w:ilvl w:val="0"/>
                <w:numId w:val="79"/>
              </w:numPr>
              <w:tabs>
                <w:tab w:val="left" w:pos="361"/>
                <w:tab w:val="left" w:pos="361"/>
              </w:tabs>
              <w:spacing w:before="24" w:line="232" w:lineRule="auto"/>
              <w:ind w:right="87"/>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7"/>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3D311C4C" w14:textId="77777777" w:rsidR="0045389A" w:rsidRPr="0024597A" w:rsidRDefault="00487088" w:rsidP="008830BF">
            <w:pPr>
              <w:pStyle w:val="TableParagraph"/>
              <w:numPr>
                <w:ilvl w:val="0"/>
                <w:numId w:val="79"/>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66D1A4B7" w14:textId="77777777" w:rsidTr="00D3075D">
        <w:trPr>
          <w:trHeight w:val="810"/>
        </w:trPr>
        <w:tc>
          <w:tcPr>
            <w:tcW w:w="1395" w:type="dxa"/>
            <w:shd w:val="clear" w:color="auto" w:fill="EBF0ED"/>
          </w:tcPr>
          <w:p w14:paraId="3A721DBA" w14:textId="77777777" w:rsidR="0045389A" w:rsidRPr="0024597A" w:rsidRDefault="00487088" w:rsidP="00362B92">
            <w:pPr>
              <w:pStyle w:val="TableParagraph"/>
              <w:ind w:left="57"/>
              <w:rPr>
                <w:sz w:val="20"/>
                <w:szCs w:val="20"/>
              </w:rPr>
            </w:pPr>
            <w:r w:rsidRPr="0024597A">
              <w:rPr>
                <w:spacing w:val="-2"/>
                <w:sz w:val="20"/>
                <w:szCs w:val="20"/>
              </w:rPr>
              <w:t>CHCAOD006</w:t>
            </w:r>
          </w:p>
        </w:tc>
        <w:tc>
          <w:tcPr>
            <w:tcW w:w="2004" w:type="dxa"/>
            <w:shd w:val="clear" w:color="auto" w:fill="EBF0ED"/>
          </w:tcPr>
          <w:p w14:paraId="46EB4A47" w14:textId="77777777" w:rsidR="0045389A" w:rsidRPr="0024597A" w:rsidRDefault="00487088" w:rsidP="00362B92">
            <w:pPr>
              <w:pStyle w:val="TableParagraph"/>
              <w:ind w:left="57"/>
              <w:rPr>
                <w:sz w:val="20"/>
                <w:szCs w:val="20"/>
              </w:rPr>
            </w:pPr>
            <w:r w:rsidRPr="0024597A">
              <w:rPr>
                <w:color w:val="333333"/>
                <w:sz w:val="20"/>
                <w:szCs w:val="20"/>
              </w:rPr>
              <w:t>Provide interventions for</w:t>
            </w:r>
            <w:r w:rsidRPr="0024597A">
              <w:rPr>
                <w:color w:val="333333"/>
                <w:spacing w:val="-14"/>
                <w:sz w:val="20"/>
                <w:szCs w:val="20"/>
              </w:rPr>
              <w:t xml:space="preserve"> </w:t>
            </w:r>
            <w:r w:rsidRPr="0024597A">
              <w:rPr>
                <w:color w:val="333333"/>
                <w:sz w:val="20"/>
                <w:szCs w:val="20"/>
              </w:rPr>
              <w:t>people</w:t>
            </w:r>
            <w:r w:rsidRPr="0024597A">
              <w:rPr>
                <w:color w:val="333333"/>
                <w:spacing w:val="-14"/>
                <w:sz w:val="20"/>
                <w:szCs w:val="20"/>
              </w:rPr>
              <w:t xml:space="preserve"> </w:t>
            </w:r>
            <w:r w:rsidRPr="0024597A">
              <w:rPr>
                <w:color w:val="333333"/>
                <w:sz w:val="20"/>
                <w:szCs w:val="20"/>
              </w:rPr>
              <w:t>with</w:t>
            </w:r>
            <w:r w:rsidRPr="0024597A">
              <w:rPr>
                <w:color w:val="333333"/>
                <w:spacing w:val="-13"/>
                <w:sz w:val="20"/>
                <w:szCs w:val="20"/>
              </w:rPr>
              <w:t xml:space="preserve"> </w:t>
            </w:r>
            <w:r w:rsidRPr="0024597A">
              <w:rPr>
                <w:color w:val="333333"/>
                <w:sz w:val="20"/>
                <w:szCs w:val="20"/>
              </w:rPr>
              <w:t>alcohol</w:t>
            </w:r>
          </w:p>
        </w:tc>
        <w:tc>
          <w:tcPr>
            <w:tcW w:w="1417" w:type="dxa"/>
            <w:shd w:val="clear" w:color="auto" w:fill="EBF0ED"/>
          </w:tcPr>
          <w:p w14:paraId="4B8D5A3D" w14:textId="77777777" w:rsidR="0045389A" w:rsidRPr="0024597A" w:rsidRDefault="00487088" w:rsidP="00362B92">
            <w:pPr>
              <w:pStyle w:val="TableParagraph"/>
              <w:ind w:left="57"/>
              <w:rPr>
                <w:sz w:val="20"/>
                <w:szCs w:val="20"/>
              </w:rPr>
            </w:pPr>
            <w:r w:rsidRPr="0024597A">
              <w:rPr>
                <w:spacing w:val="-2"/>
                <w:sz w:val="20"/>
                <w:szCs w:val="20"/>
              </w:rPr>
              <w:t>CHCAOD411A</w:t>
            </w:r>
          </w:p>
        </w:tc>
        <w:tc>
          <w:tcPr>
            <w:tcW w:w="2271" w:type="dxa"/>
            <w:shd w:val="clear" w:color="auto" w:fill="EBF0ED"/>
          </w:tcPr>
          <w:p w14:paraId="08CBA4D7" w14:textId="77777777" w:rsidR="0045389A" w:rsidRPr="0024597A" w:rsidRDefault="00487088" w:rsidP="00362B92">
            <w:pPr>
              <w:pStyle w:val="TableParagraph"/>
              <w:ind w:left="57" w:right="26"/>
              <w:rPr>
                <w:sz w:val="20"/>
                <w:szCs w:val="20"/>
              </w:rPr>
            </w:pPr>
            <w:r w:rsidRPr="0024597A">
              <w:rPr>
                <w:sz w:val="20"/>
                <w:szCs w:val="20"/>
              </w:rPr>
              <w:t>Provide</w:t>
            </w:r>
            <w:r w:rsidRPr="0024597A">
              <w:rPr>
                <w:spacing w:val="-14"/>
                <w:sz w:val="20"/>
                <w:szCs w:val="20"/>
              </w:rPr>
              <w:t xml:space="preserve"> </w:t>
            </w:r>
            <w:r w:rsidRPr="0024597A">
              <w:rPr>
                <w:sz w:val="20"/>
                <w:szCs w:val="20"/>
              </w:rPr>
              <w:t>interventions</w:t>
            </w:r>
            <w:r w:rsidRPr="0024597A">
              <w:rPr>
                <w:spacing w:val="-14"/>
                <w:sz w:val="20"/>
                <w:szCs w:val="20"/>
              </w:rPr>
              <w:t xml:space="preserve"> </w:t>
            </w:r>
            <w:r w:rsidRPr="0024597A">
              <w:rPr>
                <w:sz w:val="20"/>
                <w:szCs w:val="20"/>
              </w:rPr>
              <w:t>for people with alcohol and/or</w:t>
            </w:r>
            <w:r w:rsidRPr="0024597A">
              <w:rPr>
                <w:spacing w:val="-14"/>
                <w:sz w:val="20"/>
                <w:szCs w:val="20"/>
              </w:rPr>
              <w:t xml:space="preserve"> </w:t>
            </w:r>
            <w:r w:rsidRPr="0024597A">
              <w:rPr>
                <w:sz w:val="20"/>
                <w:szCs w:val="20"/>
              </w:rPr>
              <w:t>other</w:t>
            </w:r>
            <w:r w:rsidRPr="0024597A">
              <w:rPr>
                <w:spacing w:val="-14"/>
                <w:sz w:val="20"/>
                <w:szCs w:val="20"/>
              </w:rPr>
              <w:t xml:space="preserve"> </w:t>
            </w:r>
            <w:r w:rsidRPr="0024597A">
              <w:rPr>
                <w:sz w:val="20"/>
                <w:szCs w:val="20"/>
              </w:rPr>
              <w:t>drug</w:t>
            </w:r>
            <w:r w:rsidRPr="0024597A">
              <w:rPr>
                <w:spacing w:val="-14"/>
                <w:sz w:val="20"/>
                <w:szCs w:val="20"/>
              </w:rPr>
              <w:t xml:space="preserve"> </w:t>
            </w:r>
            <w:r w:rsidRPr="0024597A">
              <w:rPr>
                <w:sz w:val="20"/>
                <w:szCs w:val="20"/>
              </w:rPr>
              <w:t>issues</w:t>
            </w:r>
          </w:p>
        </w:tc>
        <w:tc>
          <w:tcPr>
            <w:tcW w:w="851" w:type="dxa"/>
            <w:shd w:val="clear" w:color="auto" w:fill="EBF0ED"/>
          </w:tcPr>
          <w:p w14:paraId="077F74F2"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3FB61B2A"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483CFD63" w14:textId="77777777" w:rsidR="0045389A" w:rsidRPr="0024597A" w:rsidRDefault="00487088" w:rsidP="008830BF">
            <w:pPr>
              <w:pStyle w:val="TableParagraph"/>
              <w:numPr>
                <w:ilvl w:val="0"/>
                <w:numId w:val="79"/>
              </w:numPr>
              <w:tabs>
                <w:tab w:val="left" w:pos="361"/>
                <w:tab w:val="left" w:pos="361"/>
              </w:tabs>
              <w:spacing w:before="18" w:line="235" w:lineRule="auto"/>
              <w:ind w:right="486"/>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8"/>
                <w:sz w:val="20"/>
                <w:szCs w:val="20"/>
              </w:rPr>
              <w:t xml:space="preserve"> </w:t>
            </w:r>
            <w:r w:rsidRPr="0024597A">
              <w:rPr>
                <w:sz w:val="20"/>
                <w:szCs w:val="20"/>
              </w:rPr>
              <w:t>elements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 xml:space="preserve">performance </w:t>
            </w:r>
            <w:r w:rsidRPr="0024597A">
              <w:rPr>
                <w:spacing w:val="-2"/>
                <w:sz w:val="20"/>
                <w:szCs w:val="20"/>
              </w:rPr>
              <w:t>criteria</w:t>
            </w:r>
          </w:p>
        </w:tc>
      </w:tr>
    </w:tbl>
    <w:p w14:paraId="13A8F3F3" w14:textId="77777777" w:rsidR="0045389A" w:rsidRPr="0024597A" w:rsidRDefault="0045389A">
      <w:pPr>
        <w:spacing w:line="235" w:lineRule="auto"/>
        <w:rPr>
          <w:sz w:val="20"/>
          <w:szCs w:val="20"/>
        </w:rPr>
        <w:sectPr w:rsidR="0045389A" w:rsidRPr="0024597A">
          <w:headerReference w:type="even" r:id="rId141"/>
          <w:headerReference w:type="default" r:id="rId142"/>
          <w:headerReference w:type="first" r:id="rId143"/>
          <w:pgSz w:w="16840" w:h="11910" w:orient="landscape"/>
          <w:pgMar w:top="1340" w:right="1120" w:bottom="900" w:left="1180" w:header="0" w:footer="710" w:gutter="0"/>
          <w:cols w:space="720"/>
        </w:sectPr>
      </w:pPr>
    </w:p>
    <w:p w14:paraId="53A3613B" w14:textId="77777777" w:rsidR="0045389A" w:rsidRPr="0024597A" w:rsidRDefault="0045389A">
      <w:pPr>
        <w:pStyle w:val="BodyText"/>
        <w:spacing w:before="2"/>
        <w:ind w:left="0"/>
        <w:rPr>
          <w:sz w:val="20"/>
          <w:szCs w:val="20"/>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42FC4EAA" w14:textId="77777777" w:rsidTr="00D3075D">
        <w:trPr>
          <w:trHeight w:val="561"/>
        </w:trPr>
        <w:tc>
          <w:tcPr>
            <w:tcW w:w="3399" w:type="dxa"/>
            <w:gridSpan w:val="2"/>
            <w:shd w:val="clear" w:color="auto" w:fill="2B453B"/>
          </w:tcPr>
          <w:p w14:paraId="3DD5F7DD" w14:textId="77777777" w:rsidR="0045389A" w:rsidRPr="0024597A" w:rsidRDefault="00487088" w:rsidP="00DC493C">
            <w:pPr>
              <w:pStyle w:val="TableParagraph"/>
              <w:spacing w:before="105"/>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5492B48C" w14:textId="77777777" w:rsidR="0045389A" w:rsidRPr="0024597A" w:rsidRDefault="00487088" w:rsidP="00DC493C">
            <w:pPr>
              <w:pStyle w:val="TableParagraph"/>
              <w:spacing w:before="105"/>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1B2541D8" w14:textId="77777777" w:rsidR="0045389A" w:rsidRPr="0024597A" w:rsidRDefault="00487088" w:rsidP="00DC493C">
            <w:pPr>
              <w:pStyle w:val="TableParagraph"/>
              <w:spacing w:before="218"/>
              <w:ind w:left="57"/>
              <w:rPr>
                <w:b/>
                <w:sz w:val="20"/>
                <w:szCs w:val="20"/>
              </w:rPr>
            </w:pPr>
            <w:r w:rsidRPr="0024597A">
              <w:rPr>
                <w:b/>
                <w:color w:val="FFFFFF"/>
                <w:spacing w:val="-5"/>
                <w:sz w:val="20"/>
                <w:szCs w:val="20"/>
              </w:rPr>
              <w:t>TP</w:t>
            </w:r>
          </w:p>
          <w:p w14:paraId="7F5BACEB" w14:textId="77777777" w:rsidR="0045389A" w:rsidRPr="0024597A" w:rsidRDefault="00487088" w:rsidP="00DC493C">
            <w:pPr>
              <w:pStyle w:val="TableParagraph"/>
              <w:spacing w:before="120"/>
              <w:ind w:left="57"/>
              <w:rPr>
                <w:b/>
                <w:sz w:val="20"/>
                <w:szCs w:val="20"/>
              </w:rPr>
            </w:pPr>
            <w:r w:rsidRPr="0024597A">
              <w:rPr>
                <w:b/>
                <w:color w:val="FFFFFF"/>
                <w:spacing w:val="-2"/>
                <w:sz w:val="20"/>
                <w:szCs w:val="20"/>
              </w:rPr>
              <w:t>Release</w:t>
            </w:r>
          </w:p>
        </w:tc>
        <w:tc>
          <w:tcPr>
            <w:tcW w:w="709" w:type="dxa"/>
            <w:vMerge w:val="restart"/>
            <w:shd w:val="clear" w:color="auto" w:fill="2B453B"/>
          </w:tcPr>
          <w:p w14:paraId="7B05AF13" w14:textId="77777777" w:rsidR="0045389A" w:rsidRPr="0024597A" w:rsidRDefault="0045389A" w:rsidP="00DC493C">
            <w:pPr>
              <w:pStyle w:val="TableParagraph"/>
              <w:spacing w:before="163"/>
              <w:ind w:left="57"/>
              <w:rPr>
                <w:sz w:val="20"/>
                <w:szCs w:val="20"/>
              </w:rPr>
            </w:pPr>
          </w:p>
          <w:p w14:paraId="241A67E9" w14:textId="77777777" w:rsidR="0045389A" w:rsidRPr="0024597A" w:rsidRDefault="00487088" w:rsidP="00DC493C">
            <w:pPr>
              <w:pStyle w:val="TableParagraph"/>
              <w:ind w:left="57"/>
              <w:rPr>
                <w:b/>
                <w:sz w:val="20"/>
                <w:szCs w:val="20"/>
              </w:rPr>
            </w:pPr>
            <w:r w:rsidRPr="0024597A">
              <w:rPr>
                <w:b/>
                <w:color w:val="FFFFFF"/>
                <w:spacing w:val="-2"/>
                <w:sz w:val="20"/>
                <w:szCs w:val="20"/>
              </w:rPr>
              <w:t>Status</w:t>
            </w:r>
          </w:p>
        </w:tc>
        <w:tc>
          <w:tcPr>
            <w:tcW w:w="5246" w:type="dxa"/>
            <w:vMerge w:val="restart"/>
            <w:shd w:val="clear" w:color="auto" w:fill="2B453B"/>
          </w:tcPr>
          <w:p w14:paraId="241120CD" w14:textId="77777777" w:rsidR="0045389A" w:rsidRPr="0024597A" w:rsidRDefault="0045389A" w:rsidP="00DC493C">
            <w:pPr>
              <w:pStyle w:val="TableParagraph"/>
              <w:spacing w:before="163"/>
              <w:ind w:left="57"/>
              <w:rPr>
                <w:sz w:val="20"/>
                <w:szCs w:val="20"/>
              </w:rPr>
            </w:pPr>
          </w:p>
          <w:p w14:paraId="40241311" w14:textId="77777777" w:rsidR="0045389A" w:rsidRPr="0024597A" w:rsidRDefault="00487088" w:rsidP="00DC493C">
            <w:pPr>
              <w:pStyle w:val="TableParagraph"/>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4A12537E" w14:textId="77777777" w:rsidTr="00D3075D">
        <w:trPr>
          <w:trHeight w:val="566"/>
        </w:trPr>
        <w:tc>
          <w:tcPr>
            <w:tcW w:w="1395" w:type="dxa"/>
            <w:shd w:val="clear" w:color="auto" w:fill="2B453B"/>
          </w:tcPr>
          <w:p w14:paraId="6462A147" w14:textId="77777777" w:rsidR="0045389A" w:rsidRPr="0024597A" w:rsidRDefault="00487088" w:rsidP="00DC493C">
            <w:pPr>
              <w:pStyle w:val="TableParagraph"/>
              <w:spacing w:before="107"/>
              <w:ind w:left="57"/>
              <w:rPr>
                <w:b/>
                <w:sz w:val="20"/>
                <w:szCs w:val="20"/>
              </w:rPr>
            </w:pPr>
            <w:r w:rsidRPr="0024597A">
              <w:rPr>
                <w:b/>
                <w:color w:val="FFFFFF"/>
                <w:spacing w:val="-4"/>
                <w:sz w:val="20"/>
                <w:szCs w:val="20"/>
              </w:rPr>
              <w:t>Code</w:t>
            </w:r>
          </w:p>
        </w:tc>
        <w:tc>
          <w:tcPr>
            <w:tcW w:w="2004" w:type="dxa"/>
            <w:shd w:val="clear" w:color="auto" w:fill="2B453B"/>
          </w:tcPr>
          <w:p w14:paraId="36D2129C" w14:textId="77777777" w:rsidR="0045389A" w:rsidRPr="0024597A" w:rsidRDefault="00487088" w:rsidP="00DC493C">
            <w:pPr>
              <w:pStyle w:val="TableParagraph"/>
              <w:spacing w:before="107"/>
              <w:ind w:left="57"/>
              <w:rPr>
                <w:b/>
                <w:sz w:val="20"/>
                <w:szCs w:val="20"/>
              </w:rPr>
            </w:pPr>
            <w:r w:rsidRPr="0024597A">
              <w:rPr>
                <w:b/>
                <w:color w:val="FFFFFF"/>
                <w:spacing w:val="-2"/>
                <w:sz w:val="20"/>
                <w:szCs w:val="20"/>
              </w:rPr>
              <w:t>Title</w:t>
            </w:r>
          </w:p>
        </w:tc>
        <w:tc>
          <w:tcPr>
            <w:tcW w:w="1417" w:type="dxa"/>
            <w:shd w:val="clear" w:color="auto" w:fill="2B453B"/>
          </w:tcPr>
          <w:p w14:paraId="3420C124" w14:textId="77777777" w:rsidR="0045389A" w:rsidRPr="0024597A" w:rsidRDefault="00487088" w:rsidP="00DC493C">
            <w:pPr>
              <w:pStyle w:val="TableParagraph"/>
              <w:spacing w:before="107"/>
              <w:ind w:left="57"/>
              <w:rPr>
                <w:b/>
                <w:sz w:val="20"/>
                <w:szCs w:val="20"/>
              </w:rPr>
            </w:pPr>
            <w:r w:rsidRPr="0024597A">
              <w:rPr>
                <w:b/>
                <w:color w:val="FFFFFF"/>
                <w:spacing w:val="-4"/>
                <w:sz w:val="20"/>
                <w:szCs w:val="20"/>
              </w:rPr>
              <w:t>Code</w:t>
            </w:r>
          </w:p>
        </w:tc>
        <w:tc>
          <w:tcPr>
            <w:tcW w:w="2271" w:type="dxa"/>
            <w:shd w:val="clear" w:color="auto" w:fill="2B453B"/>
          </w:tcPr>
          <w:p w14:paraId="679E4D14" w14:textId="77777777" w:rsidR="0045389A" w:rsidRPr="0024597A" w:rsidRDefault="00487088" w:rsidP="00DC493C">
            <w:pPr>
              <w:pStyle w:val="TableParagraph"/>
              <w:spacing w:before="107"/>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3EFFF1A6" w14:textId="77777777" w:rsidR="0045389A" w:rsidRPr="0024597A" w:rsidRDefault="0045389A">
            <w:pPr>
              <w:rPr>
                <w:sz w:val="20"/>
                <w:szCs w:val="20"/>
              </w:rPr>
            </w:pPr>
          </w:p>
        </w:tc>
        <w:tc>
          <w:tcPr>
            <w:tcW w:w="709" w:type="dxa"/>
            <w:vMerge/>
            <w:tcBorders>
              <w:top w:val="nil"/>
            </w:tcBorders>
            <w:shd w:val="clear" w:color="auto" w:fill="2B453B"/>
          </w:tcPr>
          <w:p w14:paraId="7BE65108" w14:textId="77777777" w:rsidR="0045389A" w:rsidRPr="0024597A" w:rsidRDefault="0045389A">
            <w:pPr>
              <w:rPr>
                <w:sz w:val="20"/>
                <w:szCs w:val="20"/>
              </w:rPr>
            </w:pPr>
          </w:p>
        </w:tc>
        <w:tc>
          <w:tcPr>
            <w:tcW w:w="5246" w:type="dxa"/>
            <w:vMerge/>
            <w:tcBorders>
              <w:top w:val="nil"/>
            </w:tcBorders>
            <w:shd w:val="clear" w:color="auto" w:fill="2B453B"/>
          </w:tcPr>
          <w:p w14:paraId="4DBF970B" w14:textId="77777777" w:rsidR="0045389A" w:rsidRPr="0024597A" w:rsidRDefault="0045389A">
            <w:pPr>
              <w:rPr>
                <w:sz w:val="20"/>
                <w:szCs w:val="20"/>
              </w:rPr>
            </w:pPr>
          </w:p>
        </w:tc>
      </w:tr>
      <w:tr w:rsidR="0045389A" w:rsidRPr="0024597A" w14:paraId="32917894" w14:textId="77777777" w:rsidTr="00D3075D">
        <w:trPr>
          <w:trHeight w:val="995"/>
        </w:trPr>
        <w:tc>
          <w:tcPr>
            <w:tcW w:w="1395" w:type="dxa"/>
            <w:shd w:val="clear" w:color="auto" w:fill="EBF0ED"/>
          </w:tcPr>
          <w:p w14:paraId="3C19E217" w14:textId="77777777" w:rsidR="0045389A" w:rsidRPr="0024597A" w:rsidRDefault="0045389A" w:rsidP="00DC493C">
            <w:pPr>
              <w:pStyle w:val="TableParagraph"/>
              <w:ind w:left="57"/>
              <w:rPr>
                <w:rFonts w:ascii="Times New Roman"/>
                <w:sz w:val="20"/>
                <w:szCs w:val="20"/>
              </w:rPr>
            </w:pPr>
          </w:p>
        </w:tc>
        <w:tc>
          <w:tcPr>
            <w:tcW w:w="2004" w:type="dxa"/>
            <w:shd w:val="clear" w:color="auto" w:fill="EBF0ED"/>
          </w:tcPr>
          <w:p w14:paraId="4803539D" w14:textId="77777777" w:rsidR="0045389A" w:rsidRPr="0024597A" w:rsidRDefault="00487088" w:rsidP="00DC493C">
            <w:pPr>
              <w:pStyle w:val="TableParagraph"/>
              <w:ind w:left="57" w:right="127"/>
              <w:rPr>
                <w:sz w:val="20"/>
                <w:szCs w:val="20"/>
              </w:rPr>
            </w:pPr>
            <w:r w:rsidRPr="0024597A">
              <w:rPr>
                <w:color w:val="333333"/>
                <w:sz w:val="20"/>
                <w:szCs w:val="20"/>
              </w:rPr>
              <w:t>and</w:t>
            </w:r>
            <w:r w:rsidRPr="0024597A">
              <w:rPr>
                <w:color w:val="333333"/>
                <w:spacing w:val="-14"/>
                <w:sz w:val="20"/>
                <w:szCs w:val="20"/>
              </w:rPr>
              <w:t xml:space="preserve"> </w:t>
            </w:r>
            <w:r w:rsidRPr="0024597A">
              <w:rPr>
                <w:color w:val="333333"/>
                <w:sz w:val="20"/>
                <w:szCs w:val="20"/>
              </w:rPr>
              <w:t>other</w:t>
            </w:r>
            <w:r w:rsidRPr="0024597A">
              <w:rPr>
                <w:color w:val="333333"/>
                <w:spacing w:val="-14"/>
                <w:sz w:val="20"/>
                <w:szCs w:val="20"/>
              </w:rPr>
              <w:t xml:space="preserve"> </w:t>
            </w:r>
            <w:r w:rsidRPr="0024597A">
              <w:rPr>
                <w:color w:val="333333"/>
                <w:sz w:val="20"/>
                <w:szCs w:val="20"/>
              </w:rPr>
              <w:t xml:space="preserve">drugs </w:t>
            </w:r>
            <w:r w:rsidRPr="0024597A">
              <w:rPr>
                <w:color w:val="333333"/>
                <w:spacing w:val="-2"/>
                <w:sz w:val="20"/>
                <w:szCs w:val="20"/>
              </w:rPr>
              <w:t>issues</w:t>
            </w:r>
          </w:p>
        </w:tc>
        <w:tc>
          <w:tcPr>
            <w:tcW w:w="1417" w:type="dxa"/>
            <w:shd w:val="clear" w:color="auto" w:fill="EBF0ED"/>
          </w:tcPr>
          <w:p w14:paraId="42AB7DE9" w14:textId="77777777" w:rsidR="0045389A" w:rsidRPr="0024597A" w:rsidRDefault="0045389A" w:rsidP="00DC493C">
            <w:pPr>
              <w:pStyle w:val="TableParagraph"/>
              <w:ind w:left="57"/>
              <w:rPr>
                <w:rFonts w:ascii="Times New Roman"/>
                <w:sz w:val="20"/>
                <w:szCs w:val="20"/>
              </w:rPr>
            </w:pPr>
          </w:p>
        </w:tc>
        <w:tc>
          <w:tcPr>
            <w:tcW w:w="2271" w:type="dxa"/>
            <w:shd w:val="clear" w:color="auto" w:fill="EBF0ED"/>
          </w:tcPr>
          <w:p w14:paraId="480A1F3F" w14:textId="77777777" w:rsidR="0045389A" w:rsidRPr="0024597A" w:rsidRDefault="0045389A" w:rsidP="00DC493C">
            <w:pPr>
              <w:pStyle w:val="TableParagraph"/>
              <w:ind w:left="57"/>
              <w:rPr>
                <w:rFonts w:ascii="Times New Roman"/>
                <w:sz w:val="20"/>
                <w:szCs w:val="20"/>
              </w:rPr>
            </w:pPr>
          </w:p>
        </w:tc>
        <w:tc>
          <w:tcPr>
            <w:tcW w:w="851" w:type="dxa"/>
            <w:shd w:val="clear" w:color="auto" w:fill="EBF0ED"/>
          </w:tcPr>
          <w:p w14:paraId="475D984A" w14:textId="77777777" w:rsidR="0045389A" w:rsidRPr="0024597A" w:rsidRDefault="0045389A">
            <w:pPr>
              <w:pStyle w:val="TableParagraph"/>
              <w:ind w:left="0"/>
              <w:rPr>
                <w:rFonts w:ascii="Times New Roman"/>
                <w:sz w:val="20"/>
                <w:szCs w:val="20"/>
              </w:rPr>
            </w:pPr>
          </w:p>
        </w:tc>
        <w:tc>
          <w:tcPr>
            <w:tcW w:w="709" w:type="dxa"/>
            <w:shd w:val="clear" w:color="auto" w:fill="EBF0ED"/>
          </w:tcPr>
          <w:p w14:paraId="6CA83801" w14:textId="77777777" w:rsidR="0045389A" w:rsidRPr="0024597A" w:rsidRDefault="0045389A">
            <w:pPr>
              <w:pStyle w:val="TableParagraph"/>
              <w:ind w:left="0"/>
              <w:rPr>
                <w:rFonts w:ascii="Times New Roman"/>
                <w:sz w:val="20"/>
                <w:szCs w:val="20"/>
              </w:rPr>
            </w:pPr>
          </w:p>
        </w:tc>
        <w:tc>
          <w:tcPr>
            <w:tcW w:w="5246" w:type="dxa"/>
            <w:shd w:val="clear" w:color="auto" w:fill="EBF0ED"/>
          </w:tcPr>
          <w:p w14:paraId="0C797880" w14:textId="77777777" w:rsidR="0045389A" w:rsidRPr="0024597A" w:rsidRDefault="00487088" w:rsidP="008830BF">
            <w:pPr>
              <w:pStyle w:val="TableParagraph"/>
              <w:numPr>
                <w:ilvl w:val="0"/>
                <w:numId w:val="79"/>
              </w:numPr>
              <w:tabs>
                <w:tab w:val="left" w:pos="361"/>
                <w:tab w:val="left" w:pos="361"/>
              </w:tabs>
              <w:spacing w:before="16"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2B107CD3" w14:textId="77777777" w:rsidR="0045389A" w:rsidRPr="0024597A" w:rsidRDefault="00487088" w:rsidP="008830BF">
            <w:pPr>
              <w:pStyle w:val="TableParagraph"/>
              <w:numPr>
                <w:ilvl w:val="0"/>
                <w:numId w:val="79"/>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25A2CBE9" w14:textId="77777777" w:rsidTr="00D3075D">
        <w:trPr>
          <w:trHeight w:val="1490"/>
        </w:trPr>
        <w:tc>
          <w:tcPr>
            <w:tcW w:w="1395" w:type="dxa"/>
            <w:shd w:val="clear" w:color="auto" w:fill="EBF0ED"/>
          </w:tcPr>
          <w:p w14:paraId="11CB9C03" w14:textId="77777777" w:rsidR="0045389A" w:rsidRPr="0024597A" w:rsidRDefault="00487088" w:rsidP="00DC493C">
            <w:pPr>
              <w:pStyle w:val="TableParagraph"/>
              <w:ind w:left="57"/>
              <w:rPr>
                <w:sz w:val="20"/>
                <w:szCs w:val="20"/>
              </w:rPr>
            </w:pPr>
            <w:r w:rsidRPr="0024597A">
              <w:rPr>
                <w:spacing w:val="-2"/>
                <w:sz w:val="20"/>
                <w:szCs w:val="20"/>
              </w:rPr>
              <w:t>CHCAOD007</w:t>
            </w:r>
          </w:p>
        </w:tc>
        <w:tc>
          <w:tcPr>
            <w:tcW w:w="2004" w:type="dxa"/>
            <w:shd w:val="clear" w:color="auto" w:fill="EBF0ED"/>
          </w:tcPr>
          <w:p w14:paraId="4B2CD530" w14:textId="77777777" w:rsidR="0045389A" w:rsidRPr="0024597A" w:rsidRDefault="00487088" w:rsidP="00DC493C">
            <w:pPr>
              <w:pStyle w:val="TableParagraph"/>
              <w:ind w:left="57"/>
              <w:rPr>
                <w:sz w:val="20"/>
                <w:szCs w:val="20"/>
              </w:rPr>
            </w:pPr>
            <w:r w:rsidRPr="0024597A">
              <w:rPr>
                <w:color w:val="333333"/>
                <w:sz w:val="20"/>
                <w:szCs w:val="20"/>
              </w:rPr>
              <w:t>Develop</w:t>
            </w:r>
            <w:r w:rsidRPr="0024597A">
              <w:rPr>
                <w:color w:val="333333"/>
                <w:spacing w:val="-14"/>
                <w:sz w:val="20"/>
                <w:szCs w:val="20"/>
              </w:rPr>
              <w:t xml:space="preserve"> </w:t>
            </w:r>
            <w:r w:rsidRPr="0024597A">
              <w:rPr>
                <w:color w:val="333333"/>
                <w:sz w:val="20"/>
                <w:szCs w:val="20"/>
              </w:rPr>
              <w:t>strategies</w:t>
            </w:r>
            <w:r w:rsidRPr="0024597A">
              <w:rPr>
                <w:color w:val="333333"/>
                <w:spacing w:val="-14"/>
                <w:sz w:val="20"/>
                <w:szCs w:val="20"/>
              </w:rPr>
              <w:t xml:space="preserve"> </w:t>
            </w:r>
            <w:r w:rsidRPr="0024597A">
              <w:rPr>
                <w:color w:val="333333"/>
                <w:sz w:val="20"/>
                <w:szCs w:val="20"/>
              </w:rPr>
              <w:t xml:space="preserve">for alcohol and other drugs relapse prevention and </w:t>
            </w:r>
            <w:r w:rsidRPr="0024597A">
              <w:rPr>
                <w:color w:val="333333"/>
                <w:spacing w:val="-2"/>
                <w:sz w:val="20"/>
                <w:szCs w:val="20"/>
              </w:rPr>
              <w:t>management</w:t>
            </w:r>
          </w:p>
        </w:tc>
        <w:tc>
          <w:tcPr>
            <w:tcW w:w="1417" w:type="dxa"/>
            <w:shd w:val="clear" w:color="auto" w:fill="EBF0ED"/>
          </w:tcPr>
          <w:p w14:paraId="11FB71D3" w14:textId="77777777" w:rsidR="0045389A" w:rsidRPr="0024597A" w:rsidRDefault="00487088" w:rsidP="00DC493C">
            <w:pPr>
              <w:pStyle w:val="TableParagraph"/>
              <w:ind w:left="57"/>
              <w:rPr>
                <w:sz w:val="20"/>
                <w:szCs w:val="20"/>
              </w:rPr>
            </w:pPr>
            <w:r w:rsidRPr="0024597A">
              <w:rPr>
                <w:spacing w:val="-2"/>
                <w:sz w:val="20"/>
                <w:szCs w:val="20"/>
              </w:rPr>
              <w:t>CHCAOD513A</w:t>
            </w:r>
          </w:p>
        </w:tc>
        <w:tc>
          <w:tcPr>
            <w:tcW w:w="2271" w:type="dxa"/>
            <w:shd w:val="clear" w:color="auto" w:fill="EBF0ED"/>
          </w:tcPr>
          <w:p w14:paraId="764A67E4" w14:textId="77777777" w:rsidR="0045389A" w:rsidRPr="0024597A" w:rsidRDefault="00487088" w:rsidP="00DC493C">
            <w:pPr>
              <w:pStyle w:val="TableParagraph"/>
              <w:ind w:left="57" w:right="394"/>
              <w:rPr>
                <w:sz w:val="20"/>
                <w:szCs w:val="20"/>
              </w:rPr>
            </w:pPr>
            <w:r w:rsidRPr="0024597A">
              <w:rPr>
                <w:sz w:val="20"/>
                <w:szCs w:val="20"/>
              </w:rPr>
              <w:t>Provide relapse prevention</w:t>
            </w:r>
            <w:r w:rsidRPr="0024597A">
              <w:rPr>
                <w:spacing w:val="-14"/>
                <w:sz w:val="20"/>
                <w:szCs w:val="20"/>
              </w:rPr>
              <w:t xml:space="preserve"> </w:t>
            </w:r>
            <w:r w:rsidRPr="0024597A">
              <w:rPr>
                <w:sz w:val="20"/>
                <w:szCs w:val="20"/>
              </w:rPr>
              <w:t>strategies</w:t>
            </w:r>
          </w:p>
        </w:tc>
        <w:tc>
          <w:tcPr>
            <w:tcW w:w="851" w:type="dxa"/>
            <w:shd w:val="clear" w:color="auto" w:fill="EBF0ED"/>
          </w:tcPr>
          <w:p w14:paraId="1F809788" w14:textId="77777777" w:rsidR="0045389A" w:rsidRPr="0024597A" w:rsidRDefault="00487088">
            <w:pPr>
              <w:pStyle w:val="TableParagraph"/>
              <w:spacing w:line="228" w:lineRule="exact"/>
              <w:ind w:left="3"/>
              <w:jc w:val="center"/>
              <w:rPr>
                <w:sz w:val="20"/>
                <w:szCs w:val="20"/>
              </w:rPr>
            </w:pPr>
            <w:r w:rsidRPr="0024597A">
              <w:rPr>
                <w:spacing w:val="-5"/>
                <w:sz w:val="20"/>
                <w:szCs w:val="20"/>
              </w:rPr>
              <w:t>2.0</w:t>
            </w:r>
          </w:p>
        </w:tc>
        <w:tc>
          <w:tcPr>
            <w:tcW w:w="709" w:type="dxa"/>
            <w:shd w:val="clear" w:color="auto" w:fill="EBF0ED"/>
          </w:tcPr>
          <w:p w14:paraId="23420012" w14:textId="77777777" w:rsidR="0045389A" w:rsidRPr="0024597A" w:rsidRDefault="00487088">
            <w:pPr>
              <w:pStyle w:val="TableParagraph"/>
              <w:spacing w:line="228" w:lineRule="exact"/>
              <w:ind w:left="2" w:right="1"/>
              <w:jc w:val="center"/>
              <w:rPr>
                <w:sz w:val="20"/>
                <w:szCs w:val="20"/>
              </w:rPr>
            </w:pPr>
            <w:r w:rsidRPr="0024597A">
              <w:rPr>
                <w:spacing w:val="-10"/>
                <w:sz w:val="20"/>
                <w:szCs w:val="20"/>
              </w:rPr>
              <w:t>N</w:t>
            </w:r>
          </w:p>
        </w:tc>
        <w:tc>
          <w:tcPr>
            <w:tcW w:w="5246" w:type="dxa"/>
            <w:shd w:val="clear" w:color="auto" w:fill="EBF0ED"/>
          </w:tcPr>
          <w:p w14:paraId="360966D7" w14:textId="77777777" w:rsidR="0045389A" w:rsidRPr="0024597A" w:rsidRDefault="00487088" w:rsidP="008830BF">
            <w:pPr>
              <w:pStyle w:val="TableParagraph"/>
              <w:numPr>
                <w:ilvl w:val="0"/>
                <w:numId w:val="79"/>
              </w:numPr>
              <w:tabs>
                <w:tab w:val="left" w:pos="361"/>
                <w:tab w:val="left" w:pos="361"/>
              </w:tabs>
              <w:spacing w:before="19" w:line="235" w:lineRule="auto"/>
              <w:ind w:right="486"/>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8"/>
                <w:sz w:val="20"/>
                <w:szCs w:val="20"/>
              </w:rPr>
              <w:t xml:space="preserve"> </w:t>
            </w:r>
            <w:r w:rsidRPr="0024597A">
              <w:rPr>
                <w:sz w:val="20"/>
                <w:szCs w:val="20"/>
              </w:rPr>
              <w:t>elements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 xml:space="preserve">performance </w:t>
            </w:r>
            <w:r w:rsidRPr="0024597A">
              <w:rPr>
                <w:spacing w:val="-2"/>
                <w:sz w:val="20"/>
                <w:szCs w:val="20"/>
              </w:rPr>
              <w:t>criteria</w:t>
            </w:r>
          </w:p>
          <w:p w14:paraId="21BB17B4" w14:textId="77777777" w:rsidR="0045389A" w:rsidRPr="0024597A" w:rsidRDefault="00487088" w:rsidP="008830BF">
            <w:pPr>
              <w:pStyle w:val="TableParagraph"/>
              <w:numPr>
                <w:ilvl w:val="0"/>
                <w:numId w:val="79"/>
              </w:numPr>
              <w:tabs>
                <w:tab w:val="left" w:pos="361"/>
                <w:tab w:val="left" w:pos="361"/>
              </w:tabs>
              <w:spacing w:before="21"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218926D0" w14:textId="77777777" w:rsidR="0045389A" w:rsidRPr="0024597A" w:rsidRDefault="00487088" w:rsidP="008830BF">
            <w:pPr>
              <w:pStyle w:val="TableParagraph"/>
              <w:numPr>
                <w:ilvl w:val="0"/>
                <w:numId w:val="79"/>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6A861748" w14:textId="77777777" w:rsidTr="00D3075D">
        <w:trPr>
          <w:trHeight w:val="1492"/>
        </w:trPr>
        <w:tc>
          <w:tcPr>
            <w:tcW w:w="1395" w:type="dxa"/>
            <w:shd w:val="clear" w:color="auto" w:fill="EBF0ED"/>
          </w:tcPr>
          <w:p w14:paraId="71757505" w14:textId="77777777" w:rsidR="0045389A" w:rsidRPr="0024597A" w:rsidRDefault="00487088" w:rsidP="00DC493C">
            <w:pPr>
              <w:pStyle w:val="TableParagraph"/>
              <w:ind w:left="57"/>
              <w:rPr>
                <w:sz w:val="20"/>
                <w:szCs w:val="20"/>
              </w:rPr>
            </w:pPr>
            <w:r w:rsidRPr="0024597A">
              <w:rPr>
                <w:spacing w:val="-2"/>
                <w:sz w:val="20"/>
                <w:szCs w:val="20"/>
              </w:rPr>
              <w:t>CHCAOD008</w:t>
            </w:r>
          </w:p>
        </w:tc>
        <w:tc>
          <w:tcPr>
            <w:tcW w:w="2004" w:type="dxa"/>
            <w:shd w:val="clear" w:color="auto" w:fill="EBF0ED"/>
          </w:tcPr>
          <w:p w14:paraId="421736AE" w14:textId="77777777" w:rsidR="0045389A" w:rsidRPr="0024597A" w:rsidRDefault="00487088" w:rsidP="00DC493C">
            <w:pPr>
              <w:pStyle w:val="TableParagraph"/>
              <w:ind w:left="57"/>
              <w:rPr>
                <w:sz w:val="20"/>
                <w:szCs w:val="20"/>
              </w:rPr>
            </w:pPr>
            <w:r w:rsidRPr="0024597A">
              <w:rPr>
                <w:color w:val="333333"/>
                <w:sz w:val="20"/>
                <w:szCs w:val="20"/>
              </w:rPr>
              <w:t>Provide advanced interventions to meet the needs of clients with</w:t>
            </w:r>
            <w:r w:rsidRPr="0024597A">
              <w:rPr>
                <w:color w:val="333333"/>
                <w:spacing w:val="-14"/>
                <w:sz w:val="20"/>
                <w:szCs w:val="20"/>
              </w:rPr>
              <w:t xml:space="preserve"> </w:t>
            </w:r>
            <w:r w:rsidRPr="0024597A">
              <w:rPr>
                <w:color w:val="333333"/>
                <w:sz w:val="20"/>
                <w:szCs w:val="20"/>
              </w:rPr>
              <w:t>alcohol</w:t>
            </w:r>
            <w:r w:rsidRPr="0024597A">
              <w:rPr>
                <w:color w:val="333333"/>
                <w:spacing w:val="-14"/>
                <w:sz w:val="20"/>
                <w:szCs w:val="20"/>
              </w:rPr>
              <w:t xml:space="preserve"> </w:t>
            </w:r>
            <w:r w:rsidRPr="0024597A">
              <w:rPr>
                <w:color w:val="333333"/>
                <w:sz w:val="20"/>
                <w:szCs w:val="20"/>
              </w:rPr>
              <w:t>and</w:t>
            </w:r>
            <w:r w:rsidRPr="0024597A">
              <w:rPr>
                <w:color w:val="333333"/>
                <w:spacing w:val="-14"/>
                <w:sz w:val="20"/>
                <w:szCs w:val="20"/>
              </w:rPr>
              <w:t xml:space="preserve"> </w:t>
            </w:r>
            <w:r w:rsidRPr="0024597A">
              <w:rPr>
                <w:color w:val="333333"/>
                <w:sz w:val="20"/>
                <w:szCs w:val="20"/>
              </w:rPr>
              <w:t>other drugs issues</w:t>
            </w:r>
          </w:p>
        </w:tc>
        <w:tc>
          <w:tcPr>
            <w:tcW w:w="1417" w:type="dxa"/>
            <w:shd w:val="clear" w:color="auto" w:fill="EBF0ED"/>
          </w:tcPr>
          <w:p w14:paraId="0F99806A" w14:textId="77777777" w:rsidR="0045389A" w:rsidRPr="0024597A" w:rsidRDefault="00487088" w:rsidP="00DC493C">
            <w:pPr>
              <w:pStyle w:val="TableParagraph"/>
              <w:ind w:left="57"/>
              <w:rPr>
                <w:sz w:val="20"/>
                <w:szCs w:val="20"/>
              </w:rPr>
            </w:pPr>
            <w:r w:rsidRPr="0024597A">
              <w:rPr>
                <w:spacing w:val="-2"/>
                <w:sz w:val="20"/>
                <w:szCs w:val="20"/>
              </w:rPr>
              <w:t>CHCAOD511C</w:t>
            </w:r>
          </w:p>
        </w:tc>
        <w:tc>
          <w:tcPr>
            <w:tcW w:w="2271" w:type="dxa"/>
            <w:shd w:val="clear" w:color="auto" w:fill="EBF0ED"/>
          </w:tcPr>
          <w:p w14:paraId="0EE015C3" w14:textId="77777777" w:rsidR="0045389A" w:rsidRPr="0024597A" w:rsidRDefault="00487088" w:rsidP="00DC493C">
            <w:pPr>
              <w:pStyle w:val="TableParagraph"/>
              <w:ind w:left="57"/>
              <w:rPr>
                <w:sz w:val="20"/>
                <w:szCs w:val="20"/>
              </w:rPr>
            </w:pPr>
            <w:r w:rsidRPr="0024597A">
              <w:rPr>
                <w:sz w:val="20"/>
                <w:szCs w:val="20"/>
              </w:rPr>
              <w:t>Provide advanced interventions</w:t>
            </w:r>
            <w:r w:rsidRPr="0024597A">
              <w:rPr>
                <w:spacing w:val="-2"/>
                <w:sz w:val="20"/>
                <w:szCs w:val="20"/>
              </w:rPr>
              <w:t xml:space="preserve"> </w:t>
            </w:r>
            <w:r w:rsidRPr="0024597A">
              <w:rPr>
                <w:sz w:val="20"/>
                <w:szCs w:val="20"/>
              </w:rPr>
              <w:t>to</w:t>
            </w:r>
            <w:r w:rsidRPr="0024597A">
              <w:rPr>
                <w:spacing w:val="-2"/>
                <w:sz w:val="20"/>
                <w:szCs w:val="20"/>
              </w:rPr>
              <w:t xml:space="preserve"> </w:t>
            </w:r>
            <w:r w:rsidRPr="0024597A">
              <w:rPr>
                <w:sz w:val="20"/>
                <w:szCs w:val="20"/>
              </w:rPr>
              <w:t>meet</w:t>
            </w:r>
            <w:r w:rsidRPr="0024597A">
              <w:rPr>
                <w:spacing w:val="-3"/>
                <w:sz w:val="20"/>
                <w:szCs w:val="20"/>
              </w:rPr>
              <w:t xml:space="preserve"> </w:t>
            </w:r>
            <w:r w:rsidRPr="0024597A">
              <w:rPr>
                <w:sz w:val="20"/>
                <w:szCs w:val="20"/>
              </w:rPr>
              <w:t>the needs of clients with alcohol</w:t>
            </w:r>
            <w:r w:rsidRPr="0024597A">
              <w:rPr>
                <w:spacing w:val="-13"/>
                <w:sz w:val="20"/>
                <w:szCs w:val="20"/>
              </w:rPr>
              <w:t xml:space="preserve"> </w:t>
            </w:r>
            <w:r w:rsidRPr="0024597A">
              <w:rPr>
                <w:sz w:val="20"/>
                <w:szCs w:val="20"/>
              </w:rPr>
              <w:t>and/or</w:t>
            </w:r>
            <w:r w:rsidRPr="0024597A">
              <w:rPr>
                <w:spacing w:val="-14"/>
                <w:sz w:val="20"/>
                <w:szCs w:val="20"/>
              </w:rPr>
              <w:t xml:space="preserve"> </w:t>
            </w:r>
            <w:r w:rsidRPr="0024597A">
              <w:rPr>
                <w:sz w:val="20"/>
                <w:szCs w:val="20"/>
              </w:rPr>
              <w:t>other</w:t>
            </w:r>
            <w:r w:rsidRPr="0024597A">
              <w:rPr>
                <w:spacing w:val="-14"/>
                <w:sz w:val="20"/>
                <w:szCs w:val="20"/>
              </w:rPr>
              <w:t xml:space="preserve"> </w:t>
            </w:r>
            <w:r w:rsidRPr="0024597A">
              <w:rPr>
                <w:sz w:val="20"/>
                <w:szCs w:val="20"/>
              </w:rPr>
              <w:t xml:space="preserve">drug </w:t>
            </w:r>
            <w:r w:rsidRPr="0024597A">
              <w:rPr>
                <w:spacing w:val="-2"/>
                <w:sz w:val="20"/>
                <w:szCs w:val="20"/>
              </w:rPr>
              <w:t>issues</w:t>
            </w:r>
          </w:p>
        </w:tc>
        <w:tc>
          <w:tcPr>
            <w:tcW w:w="851" w:type="dxa"/>
            <w:shd w:val="clear" w:color="auto" w:fill="EBF0ED"/>
          </w:tcPr>
          <w:p w14:paraId="45AF969B" w14:textId="77777777" w:rsidR="0045389A" w:rsidRPr="0024597A" w:rsidRDefault="00487088">
            <w:pPr>
              <w:pStyle w:val="TableParagraph"/>
              <w:spacing w:line="229" w:lineRule="exact"/>
              <w:ind w:left="3"/>
              <w:jc w:val="center"/>
              <w:rPr>
                <w:sz w:val="20"/>
                <w:szCs w:val="20"/>
              </w:rPr>
            </w:pPr>
            <w:r w:rsidRPr="0024597A">
              <w:rPr>
                <w:spacing w:val="-5"/>
                <w:sz w:val="20"/>
                <w:szCs w:val="20"/>
              </w:rPr>
              <w:t>2.0</w:t>
            </w:r>
          </w:p>
        </w:tc>
        <w:tc>
          <w:tcPr>
            <w:tcW w:w="709" w:type="dxa"/>
            <w:shd w:val="clear" w:color="auto" w:fill="EBF0ED"/>
          </w:tcPr>
          <w:p w14:paraId="7C319E0F" w14:textId="77777777" w:rsidR="0045389A" w:rsidRPr="0024597A" w:rsidRDefault="00487088">
            <w:pPr>
              <w:pStyle w:val="TableParagraph"/>
              <w:spacing w:line="229" w:lineRule="exact"/>
              <w:ind w:left="2" w:right="1"/>
              <w:jc w:val="center"/>
              <w:rPr>
                <w:sz w:val="20"/>
                <w:szCs w:val="20"/>
              </w:rPr>
            </w:pPr>
            <w:r w:rsidRPr="0024597A">
              <w:rPr>
                <w:spacing w:val="-10"/>
                <w:sz w:val="20"/>
                <w:szCs w:val="20"/>
              </w:rPr>
              <w:t>N</w:t>
            </w:r>
          </w:p>
        </w:tc>
        <w:tc>
          <w:tcPr>
            <w:tcW w:w="5246" w:type="dxa"/>
            <w:shd w:val="clear" w:color="auto" w:fill="EBF0ED"/>
          </w:tcPr>
          <w:p w14:paraId="168998EB" w14:textId="77777777" w:rsidR="0045389A" w:rsidRPr="0024597A" w:rsidRDefault="00487088" w:rsidP="008830BF">
            <w:pPr>
              <w:pStyle w:val="TableParagraph"/>
              <w:numPr>
                <w:ilvl w:val="0"/>
                <w:numId w:val="79"/>
              </w:numPr>
              <w:tabs>
                <w:tab w:val="left" w:pos="361"/>
                <w:tab w:val="left" w:pos="361"/>
              </w:tabs>
              <w:spacing w:before="18" w:line="235" w:lineRule="auto"/>
              <w:ind w:right="486"/>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8"/>
                <w:sz w:val="20"/>
                <w:szCs w:val="20"/>
              </w:rPr>
              <w:t xml:space="preserve"> </w:t>
            </w:r>
            <w:r w:rsidRPr="0024597A">
              <w:rPr>
                <w:sz w:val="20"/>
                <w:szCs w:val="20"/>
              </w:rPr>
              <w:t>elements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 xml:space="preserve">performance </w:t>
            </w:r>
            <w:r w:rsidRPr="0024597A">
              <w:rPr>
                <w:spacing w:val="-2"/>
                <w:sz w:val="20"/>
                <w:szCs w:val="20"/>
              </w:rPr>
              <w:t>criteria</w:t>
            </w:r>
          </w:p>
          <w:p w14:paraId="37BC1F67" w14:textId="77777777" w:rsidR="0045389A" w:rsidRPr="0024597A" w:rsidRDefault="00487088" w:rsidP="008830BF">
            <w:pPr>
              <w:pStyle w:val="TableParagraph"/>
              <w:numPr>
                <w:ilvl w:val="0"/>
                <w:numId w:val="79"/>
              </w:numPr>
              <w:tabs>
                <w:tab w:val="left" w:pos="361"/>
                <w:tab w:val="left" w:pos="361"/>
              </w:tabs>
              <w:spacing w:before="21"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470D7674" w14:textId="77777777" w:rsidR="0045389A" w:rsidRPr="0024597A" w:rsidRDefault="00487088" w:rsidP="008830BF">
            <w:pPr>
              <w:pStyle w:val="TableParagraph"/>
              <w:numPr>
                <w:ilvl w:val="0"/>
                <w:numId w:val="79"/>
              </w:numPr>
              <w:tabs>
                <w:tab w:val="left" w:pos="360"/>
              </w:tabs>
              <w:spacing w:before="18"/>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2F1CAF91" w14:textId="77777777" w:rsidTr="00D3075D">
        <w:trPr>
          <w:trHeight w:val="1490"/>
        </w:trPr>
        <w:tc>
          <w:tcPr>
            <w:tcW w:w="1395" w:type="dxa"/>
            <w:shd w:val="clear" w:color="auto" w:fill="EBF0ED"/>
          </w:tcPr>
          <w:p w14:paraId="35380883" w14:textId="77777777" w:rsidR="0045389A" w:rsidRPr="0024597A" w:rsidRDefault="00487088" w:rsidP="00DC493C">
            <w:pPr>
              <w:pStyle w:val="TableParagraph"/>
              <w:ind w:left="57"/>
              <w:rPr>
                <w:sz w:val="20"/>
                <w:szCs w:val="20"/>
              </w:rPr>
            </w:pPr>
            <w:r w:rsidRPr="0024597A">
              <w:rPr>
                <w:spacing w:val="-2"/>
                <w:sz w:val="20"/>
                <w:szCs w:val="20"/>
              </w:rPr>
              <w:t>CHCAOD009</w:t>
            </w:r>
          </w:p>
        </w:tc>
        <w:tc>
          <w:tcPr>
            <w:tcW w:w="2004" w:type="dxa"/>
            <w:shd w:val="clear" w:color="auto" w:fill="EBF0ED"/>
          </w:tcPr>
          <w:p w14:paraId="41AB5DE2" w14:textId="77777777" w:rsidR="0045389A" w:rsidRPr="0024597A" w:rsidRDefault="00487088" w:rsidP="00DC493C">
            <w:pPr>
              <w:pStyle w:val="TableParagraph"/>
              <w:ind w:left="57"/>
              <w:rPr>
                <w:sz w:val="20"/>
                <w:szCs w:val="20"/>
              </w:rPr>
            </w:pPr>
            <w:r w:rsidRPr="0024597A">
              <w:rPr>
                <w:color w:val="333333"/>
                <w:sz w:val="20"/>
                <w:szCs w:val="20"/>
              </w:rPr>
              <w:t>Develop and review individual</w:t>
            </w:r>
            <w:r w:rsidRPr="0024597A">
              <w:rPr>
                <w:color w:val="333333"/>
                <w:spacing w:val="-14"/>
                <w:sz w:val="20"/>
                <w:szCs w:val="20"/>
              </w:rPr>
              <w:t xml:space="preserve"> </w:t>
            </w:r>
            <w:r w:rsidRPr="0024597A">
              <w:rPr>
                <w:color w:val="333333"/>
                <w:sz w:val="20"/>
                <w:szCs w:val="20"/>
              </w:rPr>
              <w:t>alcohol</w:t>
            </w:r>
            <w:r w:rsidRPr="0024597A">
              <w:rPr>
                <w:color w:val="333333"/>
                <w:spacing w:val="-14"/>
                <w:sz w:val="20"/>
                <w:szCs w:val="20"/>
              </w:rPr>
              <w:t xml:space="preserve"> </w:t>
            </w:r>
            <w:r w:rsidRPr="0024597A">
              <w:rPr>
                <w:color w:val="333333"/>
                <w:sz w:val="20"/>
                <w:szCs w:val="20"/>
              </w:rPr>
              <w:t>and other</w:t>
            </w:r>
            <w:r w:rsidRPr="0024597A">
              <w:rPr>
                <w:color w:val="333333"/>
                <w:spacing w:val="-14"/>
                <w:sz w:val="20"/>
                <w:szCs w:val="20"/>
              </w:rPr>
              <w:t xml:space="preserve"> </w:t>
            </w:r>
            <w:r w:rsidRPr="0024597A">
              <w:rPr>
                <w:color w:val="333333"/>
                <w:sz w:val="20"/>
                <w:szCs w:val="20"/>
              </w:rPr>
              <w:t>drugs</w:t>
            </w:r>
            <w:r w:rsidRPr="0024597A">
              <w:rPr>
                <w:color w:val="333333"/>
                <w:spacing w:val="-14"/>
                <w:sz w:val="20"/>
                <w:szCs w:val="20"/>
              </w:rPr>
              <w:t xml:space="preserve"> </w:t>
            </w:r>
            <w:r w:rsidRPr="0024597A">
              <w:rPr>
                <w:color w:val="333333"/>
                <w:sz w:val="20"/>
                <w:szCs w:val="20"/>
              </w:rPr>
              <w:t xml:space="preserve">treatment </w:t>
            </w:r>
            <w:r w:rsidRPr="0024597A">
              <w:rPr>
                <w:color w:val="333333"/>
                <w:spacing w:val="-2"/>
                <w:sz w:val="20"/>
                <w:szCs w:val="20"/>
              </w:rPr>
              <w:t>plans</w:t>
            </w:r>
          </w:p>
        </w:tc>
        <w:tc>
          <w:tcPr>
            <w:tcW w:w="1417" w:type="dxa"/>
            <w:shd w:val="clear" w:color="auto" w:fill="EBF0ED"/>
          </w:tcPr>
          <w:p w14:paraId="663D8E33" w14:textId="77777777" w:rsidR="0045389A" w:rsidRPr="0024597A" w:rsidRDefault="00487088" w:rsidP="00DC493C">
            <w:pPr>
              <w:pStyle w:val="TableParagraph"/>
              <w:ind w:left="57"/>
              <w:rPr>
                <w:sz w:val="20"/>
                <w:szCs w:val="20"/>
              </w:rPr>
            </w:pPr>
            <w:r w:rsidRPr="0024597A">
              <w:rPr>
                <w:spacing w:val="-2"/>
                <w:sz w:val="20"/>
                <w:szCs w:val="20"/>
              </w:rPr>
              <w:t>CHCCAR501C</w:t>
            </w:r>
          </w:p>
        </w:tc>
        <w:tc>
          <w:tcPr>
            <w:tcW w:w="2271" w:type="dxa"/>
            <w:shd w:val="clear" w:color="auto" w:fill="EBF0ED"/>
          </w:tcPr>
          <w:p w14:paraId="62853855" w14:textId="77777777" w:rsidR="0045389A" w:rsidRPr="0024597A" w:rsidRDefault="00487088" w:rsidP="00DC493C">
            <w:pPr>
              <w:pStyle w:val="TableParagraph"/>
              <w:ind w:left="57"/>
              <w:rPr>
                <w:sz w:val="20"/>
                <w:szCs w:val="20"/>
              </w:rPr>
            </w:pPr>
            <w:r w:rsidRPr="0024597A">
              <w:rPr>
                <w:sz w:val="20"/>
                <w:szCs w:val="20"/>
              </w:rPr>
              <w:t>Conduct</w:t>
            </w:r>
            <w:r w:rsidRPr="0024597A">
              <w:rPr>
                <w:spacing w:val="-14"/>
                <w:sz w:val="20"/>
                <w:szCs w:val="20"/>
              </w:rPr>
              <w:t xml:space="preserve"> </w:t>
            </w:r>
            <w:r w:rsidRPr="0024597A">
              <w:rPr>
                <w:sz w:val="20"/>
                <w:szCs w:val="20"/>
              </w:rPr>
              <w:t>career</w:t>
            </w:r>
            <w:r w:rsidRPr="0024597A">
              <w:rPr>
                <w:spacing w:val="-14"/>
                <w:sz w:val="20"/>
                <w:szCs w:val="20"/>
              </w:rPr>
              <w:t xml:space="preserve"> </w:t>
            </w:r>
            <w:r w:rsidRPr="0024597A">
              <w:rPr>
                <w:sz w:val="20"/>
                <w:szCs w:val="20"/>
              </w:rPr>
              <w:t xml:space="preserve">guidance </w:t>
            </w:r>
            <w:r w:rsidRPr="0024597A">
              <w:rPr>
                <w:spacing w:val="-2"/>
                <w:sz w:val="20"/>
                <w:szCs w:val="20"/>
              </w:rPr>
              <w:t>interview</w:t>
            </w:r>
          </w:p>
        </w:tc>
        <w:tc>
          <w:tcPr>
            <w:tcW w:w="851" w:type="dxa"/>
            <w:shd w:val="clear" w:color="auto" w:fill="EBF0ED"/>
          </w:tcPr>
          <w:p w14:paraId="2BCEEDBF"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3C837C33"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1B4072C4" w14:textId="77777777" w:rsidR="0045389A" w:rsidRPr="0024597A" w:rsidRDefault="00487088" w:rsidP="008830BF">
            <w:pPr>
              <w:pStyle w:val="TableParagraph"/>
              <w:numPr>
                <w:ilvl w:val="0"/>
                <w:numId w:val="79"/>
              </w:numPr>
              <w:tabs>
                <w:tab w:val="left" w:pos="361"/>
                <w:tab w:val="left" w:pos="361"/>
              </w:tabs>
              <w:spacing w:before="20" w:line="232" w:lineRule="auto"/>
              <w:ind w:right="388"/>
              <w:rPr>
                <w:sz w:val="20"/>
                <w:szCs w:val="20"/>
              </w:rPr>
            </w:pPr>
            <w:r w:rsidRPr="0024597A">
              <w:rPr>
                <w:sz w:val="20"/>
                <w:szCs w:val="20"/>
              </w:rPr>
              <w:t>Minimal</w:t>
            </w:r>
            <w:r w:rsidRPr="0024597A">
              <w:rPr>
                <w:spacing w:val="-9"/>
                <w:sz w:val="20"/>
                <w:szCs w:val="20"/>
              </w:rPr>
              <w:t xml:space="preserve"> </w:t>
            </w:r>
            <w:r w:rsidRPr="0024597A">
              <w:rPr>
                <w:sz w:val="20"/>
                <w:szCs w:val="20"/>
              </w:rPr>
              <w:t>changes</w:t>
            </w:r>
            <w:r w:rsidRPr="0024597A">
              <w:rPr>
                <w:spacing w:val="-7"/>
                <w:sz w:val="20"/>
                <w:szCs w:val="20"/>
              </w:rPr>
              <w:t xml:space="preserve"> </w:t>
            </w:r>
            <w:r w:rsidRPr="0024597A">
              <w:rPr>
                <w:sz w:val="20"/>
                <w:szCs w:val="20"/>
              </w:rPr>
              <w:t>to</w:t>
            </w:r>
            <w:r w:rsidRPr="0024597A">
              <w:rPr>
                <w:spacing w:val="-9"/>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7"/>
                <w:sz w:val="20"/>
                <w:szCs w:val="20"/>
              </w:rPr>
              <w:t xml:space="preserve"> </w:t>
            </w:r>
            <w:r w:rsidRPr="0024597A">
              <w:rPr>
                <w:sz w:val="20"/>
                <w:szCs w:val="20"/>
              </w:rPr>
              <w:t xml:space="preserve">performance </w:t>
            </w:r>
            <w:r w:rsidRPr="0024597A">
              <w:rPr>
                <w:spacing w:val="-2"/>
                <w:sz w:val="20"/>
                <w:szCs w:val="20"/>
              </w:rPr>
              <w:t>criteria</w:t>
            </w:r>
          </w:p>
          <w:p w14:paraId="127F9290" w14:textId="77777777" w:rsidR="0045389A" w:rsidRPr="0024597A" w:rsidRDefault="00487088" w:rsidP="008830BF">
            <w:pPr>
              <w:pStyle w:val="TableParagraph"/>
              <w:numPr>
                <w:ilvl w:val="0"/>
                <w:numId w:val="79"/>
              </w:numPr>
              <w:tabs>
                <w:tab w:val="left" w:pos="361"/>
                <w:tab w:val="left" w:pos="361"/>
              </w:tabs>
              <w:spacing w:before="22"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w:t>
            </w:r>
          </w:p>
          <w:p w14:paraId="43264B1F" w14:textId="77777777" w:rsidR="0045389A" w:rsidRPr="0024597A" w:rsidRDefault="00487088" w:rsidP="008830BF">
            <w:pPr>
              <w:pStyle w:val="TableParagraph"/>
              <w:numPr>
                <w:ilvl w:val="0"/>
                <w:numId w:val="79"/>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51C8C280" w14:textId="77777777" w:rsidTr="00D3075D">
        <w:trPr>
          <w:trHeight w:val="563"/>
        </w:trPr>
        <w:tc>
          <w:tcPr>
            <w:tcW w:w="13893" w:type="dxa"/>
            <w:gridSpan w:val="7"/>
            <w:shd w:val="clear" w:color="auto" w:fill="669B41"/>
          </w:tcPr>
          <w:p w14:paraId="7A881634" w14:textId="77777777" w:rsidR="0045389A" w:rsidRPr="0024597A" w:rsidRDefault="00487088" w:rsidP="00DC493C">
            <w:pPr>
              <w:pStyle w:val="TableParagraph"/>
              <w:ind w:left="57"/>
              <w:rPr>
                <w:b/>
                <w:sz w:val="20"/>
                <w:szCs w:val="20"/>
              </w:rPr>
            </w:pPr>
            <w:r w:rsidRPr="00DC493C">
              <w:rPr>
                <w:b/>
                <w:color w:val="FFFFFF" w:themeColor="background1"/>
                <w:sz w:val="20"/>
                <w:szCs w:val="20"/>
              </w:rPr>
              <w:t>Client</w:t>
            </w:r>
            <w:r w:rsidRPr="00DC493C">
              <w:rPr>
                <w:b/>
                <w:color w:val="FFFFFF" w:themeColor="background1"/>
                <w:spacing w:val="-8"/>
                <w:sz w:val="20"/>
                <w:szCs w:val="20"/>
              </w:rPr>
              <w:t xml:space="preserve"> </w:t>
            </w:r>
            <w:r w:rsidRPr="00DC493C">
              <w:rPr>
                <w:b/>
                <w:color w:val="FFFFFF" w:themeColor="background1"/>
                <w:sz w:val="20"/>
                <w:szCs w:val="20"/>
              </w:rPr>
              <w:t>Care</w:t>
            </w:r>
            <w:r w:rsidRPr="00DC493C">
              <w:rPr>
                <w:b/>
                <w:color w:val="FFFFFF" w:themeColor="background1"/>
                <w:spacing w:val="-4"/>
                <w:sz w:val="20"/>
                <w:szCs w:val="20"/>
              </w:rPr>
              <w:t xml:space="preserve"> </w:t>
            </w:r>
            <w:r w:rsidRPr="00DC493C">
              <w:rPr>
                <w:b/>
                <w:color w:val="FFFFFF" w:themeColor="background1"/>
                <w:spacing w:val="-2"/>
                <w:sz w:val="20"/>
                <w:szCs w:val="20"/>
              </w:rPr>
              <w:t>Services</w:t>
            </w:r>
          </w:p>
        </w:tc>
      </w:tr>
      <w:tr w:rsidR="0045389A" w:rsidRPr="0024597A" w14:paraId="499490E8" w14:textId="77777777" w:rsidTr="00D3075D">
        <w:trPr>
          <w:trHeight w:val="1720"/>
        </w:trPr>
        <w:tc>
          <w:tcPr>
            <w:tcW w:w="1395" w:type="dxa"/>
            <w:shd w:val="clear" w:color="auto" w:fill="EBF0ED"/>
          </w:tcPr>
          <w:p w14:paraId="1DDA7AD9" w14:textId="77777777" w:rsidR="0045389A" w:rsidRPr="0024597A" w:rsidRDefault="00487088" w:rsidP="00DC493C">
            <w:pPr>
              <w:pStyle w:val="TableParagraph"/>
              <w:ind w:left="57"/>
              <w:rPr>
                <w:sz w:val="20"/>
                <w:szCs w:val="20"/>
              </w:rPr>
            </w:pPr>
            <w:r w:rsidRPr="0024597A">
              <w:rPr>
                <w:spacing w:val="-2"/>
                <w:sz w:val="20"/>
                <w:szCs w:val="20"/>
              </w:rPr>
              <w:t>CHCCCS001</w:t>
            </w:r>
          </w:p>
        </w:tc>
        <w:tc>
          <w:tcPr>
            <w:tcW w:w="2004" w:type="dxa"/>
            <w:shd w:val="clear" w:color="auto" w:fill="EBF0ED"/>
          </w:tcPr>
          <w:p w14:paraId="61A7A235" w14:textId="77777777" w:rsidR="0045389A" w:rsidRPr="0024597A" w:rsidRDefault="00487088" w:rsidP="00DC493C">
            <w:pPr>
              <w:pStyle w:val="TableParagraph"/>
              <w:ind w:left="57"/>
              <w:rPr>
                <w:sz w:val="20"/>
                <w:szCs w:val="20"/>
              </w:rPr>
            </w:pPr>
            <w:r w:rsidRPr="0024597A">
              <w:rPr>
                <w:color w:val="333333"/>
                <w:sz w:val="20"/>
                <w:szCs w:val="20"/>
              </w:rPr>
              <w:t>Address</w:t>
            </w:r>
            <w:r w:rsidRPr="0024597A">
              <w:rPr>
                <w:color w:val="333333"/>
                <w:spacing w:val="-14"/>
                <w:sz w:val="20"/>
                <w:szCs w:val="20"/>
              </w:rPr>
              <w:t xml:space="preserve"> </w:t>
            </w:r>
            <w:r w:rsidRPr="0024597A">
              <w:rPr>
                <w:color w:val="333333"/>
                <w:sz w:val="20"/>
                <w:szCs w:val="20"/>
              </w:rPr>
              <w:t>the</w:t>
            </w:r>
            <w:r w:rsidRPr="0024597A">
              <w:rPr>
                <w:color w:val="333333"/>
                <w:spacing w:val="-14"/>
                <w:sz w:val="20"/>
                <w:szCs w:val="20"/>
              </w:rPr>
              <w:t xml:space="preserve"> </w:t>
            </w:r>
            <w:r w:rsidRPr="0024597A">
              <w:rPr>
                <w:color w:val="333333"/>
                <w:sz w:val="20"/>
                <w:szCs w:val="20"/>
              </w:rPr>
              <w:t>needs</w:t>
            </w:r>
            <w:r w:rsidRPr="0024597A">
              <w:rPr>
                <w:color w:val="333333"/>
                <w:spacing w:val="-13"/>
                <w:sz w:val="20"/>
                <w:szCs w:val="20"/>
              </w:rPr>
              <w:t xml:space="preserve"> </w:t>
            </w:r>
            <w:r w:rsidRPr="0024597A">
              <w:rPr>
                <w:color w:val="333333"/>
                <w:sz w:val="20"/>
                <w:szCs w:val="20"/>
              </w:rPr>
              <w:t xml:space="preserve">of people with chronic </w:t>
            </w:r>
            <w:r w:rsidRPr="0024597A">
              <w:rPr>
                <w:color w:val="333333"/>
                <w:spacing w:val="-2"/>
                <w:sz w:val="20"/>
                <w:szCs w:val="20"/>
              </w:rPr>
              <w:t>disease</w:t>
            </w:r>
          </w:p>
        </w:tc>
        <w:tc>
          <w:tcPr>
            <w:tcW w:w="1417" w:type="dxa"/>
            <w:shd w:val="clear" w:color="auto" w:fill="EBF0ED"/>
          </w:tcPr>
          <w:p w14:paraId="7706C11D" w14:textId="77777777" w:rsidR="0045389A" w:rsidRPr="0024597A" w:rsidRDefault="00487088" w:rsidP="00DC493C">
            <w:pPr>
              <w:pStyle w:val="TableParagraph"/>
              <w:ind w:left="57"/>
              <w:rPr>
                <w:sz w:val="20"/>
                <w:szCs w:val="20"/>
              </w:rPr>
            </w:pPr>
            <w:r w:rsidRPr="0024597A">
              <w:rPr>
                <w:spacing w:val="-2"/>
                <w:sz w:val="20"/>
                <w:szCs w:val="20"/>
              </w:rPr>
              <w:t>CHCICS408B</w:t>
            </w:r>
          </w:p>
        </w:tc>
        <w:tc>
          <w:tcPr>
            <w:tcW w:w="2271" w:type="dxa"/>
            <w:shd w:val="clear" w:color="auto" w:fill="EBF0ED"/>
          </w:tcPr>
          <w:p w14:paraId="592B6B06" w14:textId="77777777" w:rsidR="0045389A" w:rsidRPr="0024597A" w:rsidRDefault="00487088" w:rsidP="00DC493C">
            <w:pPr>
              <w:pStyle w:val="TableParagraph"/>
              <w:ind w:left="57" w:right="183"/>
              <w:rPr>
                <w:sz w:val="20"/>
                <w:szCs w:val="20"/>
              </w:rPr>
            </w:pPr>
            <w:r w:rsidRPr="0024597A">
              <w:rPr>
                <w:sz w:val="20"/>
                <w:szCs w:val="20"/>
              </w:rPr>
              <w:t>Provide support to people</w:t>
            </w:r>
            <w:r w:rsidRPr="0024597A">
              <w:rPr>
                <w:spacing w:val="-14"/>
                <w:sz w:val="20"/>
                <w:szCs w:val="20"/>
              </w:rPr>
              <w:t xml:space="preserve"> </w:t>
            </w:r>
            <w:r w:rsidRPr="0024597A">
              <w:rPr>
                <w:sz w:val="20"/>
                <w:szCs w:val="20"/>
              </w:rPr>
              <w:t>with</w:t>
            </w:r>
            <w:r w:rsidRPr="0024597A">
              <w:rPr>
                <w:spacing w:val="-14"/>
                <w:sz w:val="20"/>
                <w:szCs w:val="20"/>
              </w:rPr>
              <w:t xml:space="preserve"> </w:t>
            </w:r>
            <w:r w:rsidRPr="0024597A">
              <w:rPr>
                <w:sz w:val="20"/>
                <w:szCs w:val="20"/>
              </w:rPr>
              <w:t xml:space="preserve">chronic </w:t>
            </w:r>
            <w:r w:rsidRPr="0024597A">
              <w:rPr>
                <w:spacing w:val="-2"/>
                <w:sz w:val="20"/>
                <w:szCs w:val="20"/>
              </w:rPr>
              <w:t>disease</w:t>
            </w:r>
          </w:p>
        </w:tc>
        <w:tc>
          <w:tcPr>
            <w:tcW w:w="851" w:type="dxa"/>
            <w:shd w:val="clear" w:color="auto" w:fill="EBF0ED"/>
          </w:tcPr>
          <w:p w14:paraId="71B597D3" w14:textId="77777777" w:rsidR="0045389A" w:rsidRPr="0024597A" w:rsidRDefault="00487088">
            <w:pPr>
              <w:pStyle w:val="TableParagraph"/>
              <w:spacing w:line="228" w:lineRule="exact"/>
              <w:ind w:left="3"/>
              <w:jc w:val="center"/>
              <w:rPr>
                <w:sz w:val="20"/>
                <w:szCs w:val="20"/>
              </w:rPr>
            </w:pPr>
            <w:r w:rsidRPr="0024597A">
              <w:rPr>
                <w:spacing w:val="-5"/>
                <w:sz w:val="20"/>
                <w:szCs w:val="20"/>
              </w:rPr>
              <w:t>2.0</w:t>
            </w:r>
          </w:p>
        </w:tc>
        <w:tc>
          <w:tcPr>
            <w:tcW w:w="709" w:type="dxa"/>
            <w:shd w:val="clear" w:color="auto" w:fill="EBF0ED"/>
          </w:tcPr>
          <w:p w14:paraId="5E8E60E7" w14:textId="77777777" w:rsidR="0045389A" w:rsidRPr="0024597A" w:rsidRDefault="00487088">
            <w:pPr>
              <w:pStyle w:val="TableParagraph"/>
              <w:spacing w:line="228" w:lineRule="exact"/>
              <w:ind w:left="2" w:right="1"/>
              <w:jc w:val="center"/>
              <w:rPr>
                <w:sz w:val="20"/>
                <w:szCs w:val="20"/>
              </w:rPr>
            </w:pPr>
            <w:r w:rsidRPr="0024597A">
              <w:rPr>
                <w:spacing w:val="-10"/>
                <w:sz w:val="20"/>
                <w:szCs w:val="20"/>
              </w:rPr>
              <w:t>N</w:t>
            </w:r>
          </w:p>
        </w:tc>
        <w:tc>
          <w:tcPr>
            <w:tcW w:w="5246" w:type="dxa"/>
            <w:shd w:val="clear" w:color="auto" w:fill="EBF0ED"/>
          </w:tcPr>
          <w:p w14:paraId="1728634C" w14:textId="77777777" w:rsidR="0045389A" w:rsidRPr="0024597A" w:rsidRDefault="00487088" w:rsidP="008830BF">
            <w:pPr>
              <w:pStyle w:val="TableParagraph"/>
              <w:numPr>
                <w:ilvl w:val="0"/>
                <w:numId w:val="79"/>
              </w:numPr>
              <w:tabs>
                <w:tab w:val="left" w:pos="360"/>
              </w:tabs>
              <w:spacing w:before="15" w:line="251" w:lineRule="exact"/>
              <w:rPr>
                <w:sz w:val="20"/>
                <w:szCs w:val="20"/>
              </w:rPr>
            </w:pPr>
            <w:r w:rsidRPr="0024597A">
              <w:rPr>
                <w:sz w:val="20"/>
                <w:szCs w:val="20"/>
              </w:rPr>
              <w:t>Merged</w:t>
            </w:r>
            <w:r w:rsidRPr="0024597A">
              <w:rPr>
                <w:spacing w:val="-10"/>
                <w:sz w:val="20"/>
                <w:szCs w:val="20"/>
              </w:rPr>
              <w:t xml:space="preserve"> </w:t>
            </w:r>
            <w:r w:rsidRPr="0024597A">
              <w:rPr>
                <w:spacing w:val="-2"/>
                <w:sz w:val="20"/>
                <w:szCs w:val="20"/>
              </w:rPr>
              <w:t>HLTCOM510B/CHCICS408B</w:t>
            </w:r>
          </w:p>
          <w:p w14:paraId="03762B3C" w14:textId="77777777" w:rsidR="0045389A" w:rsidRPr="0024597A" w:rsidRDefault="00487088" w:rsidP="008830BF">
            <w:pPr>
              <w:pStyle w:val="TableParagraph"/>
              <w:numPr>
                <w:ilvl w:val="0"/>
                <w:numId w:val="79"/>
              </w:numPr>
              <w:rPr>
                <w:sz w:val="20"/>
                <w:szCs w:val="20"/>
              </w:rPr>
            </w:pPr>
            <w:r w:rsidRPr="0024597A">
              <w:rPr>
                <w:sz w:val="20"/>
                <w:szCs w:val="20"/>
              </w:rPr>
              <w:t>Significant</w:t>
            </w:r>
            <w:r w:rsidRPr="0024597A">
              <w:rPr>
                <w:spacing w:val="-8"/>
                <w:sz w:val="20"/>
                <w:szCs w:val="20"/>
              </w:rPr>
              <w:t xml:space="preserve"> </w:t>
            </w:r>
            <w:r w:rsidRPr="0024597A">
              <w:rPr>
                <w:sz w:val="20"/>
                <w:szCs w:val="20"/>
              </w:rPr>
              <w:t>change</w:t>
            </w:r>
            <w:r w:rsidRPr="0024597A">
              <w:rPr>
                <w:spacing w:val="-9"/>
                <w:sz w:val="20"/>
                <w:szCs w:val="20"/>
              </w:rPr>
              <w:t xml:space="preserve"> </w:t>
            </w:r>
            <w:r w:rsidRPr="0024597A">
              <w:rPr>
                <w:sz w:val="20"/>
                <w:szCs w:val="20"/>
              </w:rPr>
              <w:t>to</w:t>
            </w:r>
            <w:r w:rsidRPr="0024597A">
              <w:rPr>
                <w:spacing w:val="-8"/>
                <w:sz w:val="20"/>
                <w:szCs w:val="20"/>
              </w:rPr>
              <w:t xml:space="preserve"> </w:t>
            </w:r>
            <w:r w:rsidRPr="0024597A">
              <w:rPr>
                <w:sz w:val="20"/>
                <w:szCs w:val="20"/>
              </w:rPr>
              <w:t>the</w:t>
            </w:r>
            <w:r w:rsidRPr="0024597A">
              <w:rPr>
                <w:spacing w:val="-8"/>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6765615B" w14:textId="77777777" w:rsidR="0045389A" w:rsidRPr="0024597A" w:rsidRDefault="00487088" w:rsidP="008830BF">
            <w:pPr>
              <w:pStyle w:val="TableParagraph"/>
              <w:numPr>
                <w:ilvl w:val="0"/>
                <w:numId w:val="79"/>
              </w:numPr>
              <w:tabs>
                <w:tab w:val="left" w:pos="361"/>
                <w:tab w:val="left" w:pos="361"/>
              </w:tabs>
              <w:spacing w:before="20" w:line="232"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3754C19E" w14:textId="77777777" w:rsidR="0045389A" w:rsidRPr="0024597A" w:rsidRDefault="00487088" w:rsidP="008830BF">
            <w:pPr>
              <w:pStyle w:val="TableParagraph"/>
              <w:numPr>
                <w:ilvl w:val="0"/>
                <w:numId w:val="79"/>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bl>
    <w:p w14:paraId="6387EB32" w14:textId="77777777" w:rsidR="0045389A" w:rsidRPr="0024597A" w:rsidRDefault="0045389A">
      <w:pPr>
        <w:rPr>
          <w:sz w:val="20"/>
          <w:szCs w:val="20"/>
        </w:rPr>
        <w:sectPr w:rsidR="0045389A" w:rsidRPr="0024597A">
          <w:headerReference w:type="even" r:id="rId144"/>
          <w:headerReference w:type="default" r:id="rId145"/>
          <w:headerReference w:type="first" r:id="rId146"/>
          <w:pgSz w:w="16840" w:h="11910" w:orient="landscape"/>
          <w:pgMar w:top="1340" w:right="1120" w:bottom="900" w:left="1180" w:header="0" w:footer="710" w:gutter="0"/>
          <w:cols w:space="720"/>
        </w:sectPr>
      </w:pPr>
    </w:p>
    <w:p w14:paraId="7056D1FA" w14:textId="77777777" w:rsidR="0045389A" w:rsidRPr="0024597A" w:rsidRDefault="0045389A">
      <w:pPr>
        <w:pStyle w:val="BodyText"/>
        <w:spacing w:before="2"/>
        <w:ind w:left="0"/>
        <w:rPr>
          <w:sz w:val="20"/>
          <w:szCs w:val="20"/>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37473D34" w14:textId="77777777" w:rsidTr="00D3075D">
        <w:trPr>
          <w:trHeight w:val="561"/>
        </w:trPr>
        <w:tc>
          <w:tcPr>
            <w:tcW w:w="3399" w:type="dxa"/>
            <w:gridSpan w:val="2"/>
            <w:shd w:val="clear" w:color="auto" w:fill="2B453B"/>
          </w:tcPr>
          <w:p w14:paraId="4DC2447A" w14:textId="77777777" w:rsidR="0045389A" w:rsidRPr="0024597A" w:rsidRDefault="00487088" w:rsidP="00581A48">
            <w:pPr>
              <w:pStyle w:val="TableParagraph"/>
              <w:spacing w:before="105"/>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30C9E24D" w14:textId="77777777" w:rsidR="0045389A" w:rsidRPr="0024597A" w:rsidRDefault="00487088" w:rsidP="00581A48">
            <w:pPr>
              <w:pStyle w:val="TableParagraph"/>
              <w:spacing w:before="105"/>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4BFB5F9D" w14:textId="77777777" w:rsidR="0045389A" w:rsidRPr="0024597A" w:rsidRDefault="00487088" w:rsidP="00581A48">
            <w:pPr>
              <w:pStyle w:val="TableParagraph"/>
              <w:spacing w:before="218"/>
              <w:ind w:left="57"/>
              <w:rPr>
                <w:b/>
                <w:sz w:val="20"/>
                <w:szCs w:val="20"/>
              </w:rPr>
            </w:pPr>
            <w:r w:rsidRPr="0024597A">
              <w:rPr>
                <w:b/>
                <w:color w:val="FFFFFF"/>
                <w:spacing w:val="-5"/>
                <w:sz w:val="20"/>
                <w:szCs w:val="20"/>
              </w:rPr>
              <w:t>TP</w:t>
            </w:r>
          </w:p>
          <w:p w14:paraId="058FFA5B" w14:textId="77777777" w:rsidR="0045389A" w:rsidRPr="0024597A" w:rsidRDefault="00487088" w:rsidP="00581A48">
            <w:pPr>
              <w:pStyle w:val="TableParagraph"/>
              <w:spacing w:before="120"/>
              <w:ind w:left="57"/>
              <w:rPr>
                <w:b/>
                <w:sz w:val="20"/>
                <w:szCs w:val="20"/>
              </w:rPr>
            </w:pPr>
            <w:r w:rsidRPr="0024597A">
              <w:rPr>
                <w:b/>
                <w:color w:val="FFFFFF"/>
                <w:spacing w:val="-2"/>
                <w:sz w:val="20"/>
                <w:szCs w:val="20"/>
              </w:rPr>
              <w:t>Release</w:t>
            </w:r>
          </w:p>
        </w:tc>
        <w:tc>
          <w:tcPr>
            <w:tcW w:w="709" w:type="dxa"/>
            <w:vMerge w:val="restart"/>
            <w:shd w:val="clear" w:color="auto" w:fill="2B453B"/>
          </w:tcPr>
          <w:p w14:paraId="7F84333F" w14:textId="77777777" w:rsidR="0045389A" w:rsidRPr="0024597A" w:rsidRDefault="0045389A" w:rsidP="00581A48">
            <w:pPr>
              <w:pStyle w:val="TableParagraph"/>
              <w:spacing w:before="163"/>
              <w:ind w:left="57"/>
              <w:rPr>
                <w:sz w:val="20"/>
                <w:szCs w:val="20"/>
              </w:rPr>
            </w:pPr>
          </w:p>
          <w:p w14:paraId="0DAEEEF4" w14:textId="77777777" w:rsidR="0045389A" w:rsidRPr="0024597A" w:rsidRDefault="00487088" w:rsidP="00581A48">
            <w:pPr>
              <w:pStyle w:val="TableParagraph"/>
              <w:ind w:left="57"/>
              <w:rPr>
                <w:b/>
                <w:sz w:val="20"/>
                <w:szCs w:val="20"/>
              </w:rPr>
            </w:pPr>
            <w:r w:rsidRPr="0024597A">
              <w:rPr>
                <w:b/>
                <w:color w:val="FFFFFF"/>
                <w:spacing w:val="-2"/>
                <w:sz w:val="20"/>
                <w:szCs w:val="20"/>
              </w:rPr>
              <w:t>Status</w:t>
            </w:r>
          </w:p>
        </w:tc>
        <w:tc>
          <w:tcPr>
            <w:tcW w:w="5246" w:type="dxa"/>
            <w:vMerge w:val="restart"/>
            <w:shd w:val="clear" w:color="auto" w:fill="2B453B"/>
          </w:tcPr>
          <w:p w14:paraId="0B11ABE2" w14:textId="77777777" w:rsidR="0045389A" w:rsidRPr="0024597A" w:rsidRDefault="0045389A" w:rsidP="00581A48">
            <w:pPr>
              <w:pStyle w:val="TableParagraph"/>
              <w:spacing w:before="163"/>
              <w:ind w:left="57"/>
              <w:rPr>
                <w:sz w:val="20"/>
                <w:szCs w:val="20"/>
              </w:rPr>
            </w:pPr>
          </w:p>
          <w:p w14:paraId="3FFBBB24" w14:textId="77777777" w:rsidR="0045389A" w:rsidRPr="0024597A" w:rsidRDefault="00487088" w:rsidP="00581A48">
            <w:pPr>
              <w:pStyle w:val="TableParagraph"/>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0DE9415C" w14:textId="77777777" w:rsidTr="00D3075D">
        <w:trPr>
          <w:trHeight w:val="566"/>
        </w:trPr>
        <w:tc>
          <w:tcPr>
            <w:tcW w:w="1395" w:type="dxa"/>
            <w:shd w:val="clear" w:color="auto" w:fill="2B453B"/>
          </w:tcPr>
          <w:p w14:paraId="4303C7A9" w14:textId="77777777" w:rsidR="0045389A" w:rsidRPr="0024597A" w:rsidRDefault="00487088" w:rsidP="00581A48">
            <w:pPr>
              <w:pStyle w:val="TableParagraph"/>
              <w:spacing w:before="107"/>
              <w:ind w:left="57"/>
              <w:rPr>
                <w:b/>
                <w:sz w:val="20"/>
                <w:szCs w:val="20"/>
              </w:rPr>
            </w:pPr>
            <w:r w:rsidRPr="0024597A">
              <w:rPr>
                <w:b/>
                <w:color w:val="FFFFFF"/>
                <w:spacing w:val="-4"/>
                <w:sz w:val="20"/>
                <w:szCs w:val="20"/>
              </w:rPr>
              <w:t>Code</w:t>
            </w:r>
          </w:p>
        </w:tc>
        <w:tc>
          <w:tcPr>
            <w:tcW w:w="2004" w:type="dxa"/>
            <w:shd w:val="clear" w:color="auto" w:fill="2B453B"/>
          </w:tcPr>
          <w:p w14:paraId="030F7B16" w14:textId="77777777" w:rsidR="0045389A" w:rsidRPr="0024597A" w:rsidRDefault="00487088" w:rsidP="00581A48">
            <w:pPr>
              <w:pStyle w:val="TableParagraph"/>
              <w:spacing w:before="107"/>
              <w:ind w:left="57"/>
              <w:rPr>
                <w:b/>
                <w:sz w:val="20"/>
                <w:szCs w:val="20"/>
              </w:rPr>
            </w:pPr>
            <w:r w:rsidRPr="0024597A">
              <w:rPr>
                <w:b/>
                <w:color w:val="FFFFFF"/>
                <w:spacing w:val="-2"/>
                <w:sz w:val="20"/>
                <w:szCs w:val="20"/>
              </w:rPr>
              <w:t>Title</w:t>
            </w:r>
          </w:p>
        </w:tc>
        <w:tc>
          <w:tcPr>
            <w:tcW w:w="1417" w:type="dxa"/>
            <w:shd w:val="clear" w:color="auto" w:fill="2B453B"/>
          </w:tcPr>
          <w:p w14:paraId="03F1A28F" w14:textId="77777777" w:rsidR="0045389A" w:rsidRPr="0024597A" w:rsidRDefault="00487088" w:rsidP="00581A48">
            <w:pPr>
              <w:pStyle w:val="TableParagraph"/>
              <w:spacing w:before="107"/>
              <w:ind w:left="57"/>
              <w:rPr>
                <w:b/>
                <w:sz w:val="20"/>
                <w:szCs w:val="20"/>
              </w:rPr>
            </w:pPr>
            <w:r w:rsidRPr="0024597A">
              <w:rPr>
                <w:b/>
                <w:color w:val="FFFFFF"/>
                <w:spacing w:val="-4"/>
                <w:sz w:val="20"/>
                <w:szCs w:val="20"/>
              </w:rPr>
              <w:t>Code</w:t>
            </w:r>
          </w:p>
        </w:tc>
        <w:tc>
          <w:tcPr>
            <w:tcW w:w="2271" w:type="dxa"/>
            <w:shd w:val="clear" w:color="auto" w:fill="2B453B"/>
          </w:tcPr>
          <w:p w14:paraId="67F5F7D4" w14:textId="77777777" w:rsidR="0045389A" w:rsidRPr="0024597A" w:rsidRDefault="00487088" w:rsidP="00581A48">
            <w:pPr>
              <w:pStyle w:val="TableParagraph"/>
              <w:spacing w:before="107"/>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62317379" w14:textId="77777777" w:rsidR="0045389A" w:rsidRPr="0024597A" w:rsidRDefault="0045389A">
            <w:pPr>
              <w:rPr>
                <w:sz w:val="20"/>
                <w:szCs w:val="20"/>
              </w:rPr>
            </w:pPr>
          </w:p>
        </w:tc>
        <w:tc>
          <w:tcPr>
            <w:tcW w:w="709" w:type="dxa"/>
            <w:vMerge/>
            <w:tcBorders>
              <w:top w:val="nil"/>
            </w:tcBorders>
            <w:shd w:val="clear" w:color="auto" w:fill="2B453B"/>
          </w:tcPr>
          <w:p w14:paraId="1E27DDFF" w14:textId="77777777" w:rsidR="0045389A" w:rsidRPr="0024597A" w:rsidRDefault="0045389A">
            <w:pPr>
              <w:rPr>
                <w:sz w:val="20"/>
                <w:szCs w:val="20"/>
              </w:rPr>
            </w:pPr>
          </w:p>
        </w:tc>
        <w:tc>
          <w:tcPr>
            <w:tcW w:w="5246" w:type="dxa"/>
            <w:vMerge/>
            <w:tcBorders>
              <w:top w:val="nil"/>
            </w:tcBorders>
            <w:shd w:val="clear" w:color="auto" w:fill="2B453B"/>
          </w:tcPr>
          <w:p w14:paraId="7A7C4ED5" w14:textId="77777777" w:rsidR="0045389A" w:rsidRPr="0024597A" w:rsidRDefault="0045389A">
            <w:pPr>
              <w:rPr>
                <w:sz w:val="20"/>
                <w:szCs w:val="20"/>
              </w:rPr>
            </w:pPr>
          </w:p>
        </w:tc>
      </w:tr>
      <w:tr w:rsidR="0045389A" w:rsidRPr="0024597A" w14:paraId="3A876D01" w14:textId="77777777" w:rsidTr="00D3075D">
        <w:trPr>
          <w:trHeight w:val="1456"/>
        </w:trPr>
        <w:tc>
          <w:tcPr>
            <w:tcW w:w="1395" w:type="dxa"/>
            <w:shd w:val="clear" w:color="auto" w:fill="EBF0ED"/>
          </w:tcPr>
          <w:p w14:paraId="487D2330" w14:textId="77777777" w:rsidR="0045389A" w:rsidRPr="0024597A" w:rsidRDefault="00487088" w:rsidP="00581A48">
            <w:pPr>
              <w:pStyle w:val="TableParagraph"/>
              <w:ind w:left="57"/>
              <w:rPr>
                <w:sz w:val="20"/>
                <w:szCs w:val="20"/>
              </w:rPr>
            </w:pPr>
            <w:r w:rsidRPr="0024597A">
              <w:rPr>
                <w:spacing w:val="-2"/>
                <w:sz w:val="20"/>
                <w:szCs w:val="20"/>
              </w:rPr>
              <w:t>CHCCCS002</w:t>
            </w:r>
          </w:p>
        </w:tc>
        <w:tc>
          <w:tcPr>
            <w:tcW w:w="2004" w:type="dxa"/>
            <w:shd w:val="clear" w:color="auto" w:fill="EBF0ED"/>
          </w:tcPr>
          <w:p w14:paraId="03BBCE32" w14:textId="77777777" w:rsidR="0045389A" w:rsidRPr="0024597A" w:rsidRDefault="00487088" w:rsidP="00581A48">
            <w:pPr>
              <w:pStyle w:val="TableParagraph"/>
              <w:ind w:left="57"/>
              <w:rPr>
                <w:sz w:val="20"/>
                <w:szCs w:val="20"/>
              </w:rPr>
            </w:pPr>
            <w:r w:rsidRPr="0024597A">
              <w:rPr>
                <w:color w:val="333333"/>
                <w:sz w:val="20"/>
                <w:szCs w:val="20"/>
              </w:rPr>
              <w:t>Assist</w:t>
            </w:r>
            <w:r w:rsidRPr="0024597A">
              <w:rPr>
                <w:color w:val="333333"/>
                <w:spacing w:val="-6"/>
                <w:sz w:val="20"/>
                <w:szCs w:val="20"/>
              </w:rPr>
              <w:t xml:space="preserve"> </w:t>
            </w:r>
            <w:r w:rsidRPr="0024597A">
              <w:rPr>
                <w:color w:val="333333"/>
                <w:sz w:val="20"/>
                <w:szCs w:val="20"/>
              </w:rPr>
              <w:t>with</w:t>
            </w:r>
            <w:r w:rsidRPr="0024597A">
              <w:rPr>
                <w:color w:val="333333"/>
                <w:spacing w:val="-6"/>
                <w:sz w:val="20"/>
                <w:szCs w:val="20"/>
              </w:rPr>
              <w:t xml:space="preserve"> </w:t>
            </w:r>
            <w:r w:rsidRPr="0024597A">
              <w:rPr>
                <w:color w:val="333333"/>
                <w:spacing w:val="-2"/>
                <w:sz w:val="20"/>
                <w:szCs w:val="20"/>
              </w:rPr>
              <w:t>movement</w:t>
            </w:r>
          </w:p>
        </w:tc>
        <w:tc>
          <w:tcPr>
            <w:tcW w:w="1417" w:type="dxa"/>
            <w:shd w:val="clear" w:color="auto" w:fill="EBF0ED"/>
          </w:tcPr>
          <w:p w14:paraId="56E1FAE7" w14:textId="77777777" w:rsidR="0045389A" w:rsidRPr="0024597A" w:rsidRDefault="00487088" w:rsidP="00581A48">
            <w:pPr>
              <w:pStyle w:val="TableParagraph"/>
              <w:ind w:left="57"/>
              <w:rPr>
                <w:sz w:val="20"/>
                <w:szCs w:val="20"/>
              </w:rPr>
            </w:pPr>
            <w:r w:rsidRPr="0024597A">
              <w:rPr>
                <w:spacing w:val="-2"/>
                <w:sz w:val="20"/>
                <w:szCs w:val="20"/>
              </w:rPr>
              <w:t>HLTCSD305D</w:t>
            </w:r>
          </w:p>
        </w:tc>
        <w:tc>
          <w:tcPr>
            <w:tcW w:w="2271" w:type="dxa"/>
            <w:shd w:val="clear" w:color="auto" w:fill="EBF0ED"/>
          </w:tcPr>
          <w:p w14:paraId="3663463C" w14:textId="77777777" w:rsidR="0045389A" w:rsidRPr="0024597A" w:rsidRDefault="00487088" w:rsidP="00581A48">
            <w:pPr>
              <w:pStyle w:val="TableParagraph"/>
              <w:ind w:left="57" w:firstLine="55"/>
              <w:rPr>
                <w:sz w:val="20"/>
                <w:szCs w:val="20"/>
              </w:rPr>
            </w:pPr>
            <w:r w:rsidRPr="0024597A">
              <w:rPr>
                <w:sz w:val="20"/>
                <w:szCs w:val="20"/>
              </w:rPr>
              <w:t>Assist</w:t>
            </w:r>
            <w:r w:rsidRPr="0024597A">
              <w:rPr>
                <w:spacing w:val="-14"/>
                <w:sz w:val="20"/>
                <w:szCs w:val="20"/>
              </w:rPr>
              <w:t xml:space="preserve"> </w:t>
            </w:r>
            <w:r w:rsidRPr="0024597A">
              <w:rPr>
                <w:sz w:val="20"/>
                <w:szCs w:val="20"/>
              </w:rPr>
              <w:t>with</w:t>
            </w:r>
            <w:r w:rsidRPr="0024597A">
              <w:rPr>
                <w:spacing w:val="-14"/>
                <w:sz w:val="20"/>
                <w:szCs w:val="20"/>
              </w:rPr>
              <w:t xml:space="preserve"> </w:t>
            </w:r>
            <w:r w:rsidRPr="0024597A">
              <w:rPr>
                <w:sz w:val="20"/>
                <w:szCs w:val="20"/>
              </w:rPr>
              <w:t xml:space="preserve">client </w:t>
            </w:r>
            <w:r w:rsidRPr="0024597A">
              <w:rPr>
                <w:spacing w:val="-2"/>
                <w:sz w:val="20"/>
                <w:szCs w:val="20"/>
              </w:rPr>
              <w:t>movement</w:t>
            </w:r>
          </w:p>
        </w:tc>
        <w:tc>
          <w:tcPr>
            <w:tcW w:w="851" w:type="dxa"/>
            <w:shd w:val="clear" w:color="auto" w:fill="EBF0ED"/>
          </w:tcPr>
          <w:p w14:paraId="198A4F3B"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6A0E3F55"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3FA082DC" w14:textId="77777777" w:rsidR="0045389A" w:rsidRPr="0024597A" w:rsidRDefault="00487088" w:rsidP="008830BF">
            <w:pPr>
              <w:pStyle w:val="TableParagraph"/>
              <w:numPr>
                <w:ilvl w:val="0"/>
                <w:numId w:val="80"/>
              </w:numPr>
              <w:tabs>
                <w:tab w:val="left" w:pos="361"/>
                <w:tab w:val="left" w:pos="361"/>
              </w:tabs>
              <w:spacing w:before="16" w:line="235" w:lineRule="auto"/>
              <w:ind w:right="486"/>
              <w:rPr>
                <w:sz w:val="20"/>
                <w:szCs w:val="20"/>
              </w:rPr>
            </w:pPr>
            <w:r w:rsidRPr="0024597A">
              <w:rPr>
                <w:sz w:val="20"/>
                <w:szCs w:val="20"/>
              </w:rPr>
              <w:t>Minimal</w:t>
            </w:r>
            <w:r w:rsidRPr="0024597A">
              <w:rPr>
                <w:spacing w:val="-9"/>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6"/>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8"/>
                <w:sz w:val="20"/>
                <w:szCs w:val="20"/>
              </w:rPr>
              <w:t xml:space="preserve"> </w:t>
            </w:r>
            <w:r w:rsidRPr="0024597A">
              <w:rPr>
                <w:sz w:val="20"/>
                <w:szCs w:val="20"/>
              </w:rPr>
              <w:t xml:space="preserve">performance </w:t>
            </w:r>
            <w:r w:rsidRPr="0024597A">
              <w:rPr>
                <w:spacing w:val="-2"/>
                <w:sz w:val="20"/>
                <w:szCs w:val="20"/>
              </w:rPr>
              <w:t>criteria</w:t>
            </w:r>
          </w:p>
          <w:p w14:paraId="0BC909BE" w14:textId="77777777" w:rsidR="0045389A" w:rsidRPr="0024597A" w:rsidRDefault="00487088" w:rsidP="008830BF">
            <w:pPr>
              <w:pStyle w:val="TableParagraph"/>
              <w:numPr>
                <w:ilvl w:val="0"/>
                <w:numId w:val="80"/>
              </w:numPr>
              <w:tabs>
                <w:tab w:val="left" w:pos="361"/>
                <w:tab w:val="left" w:pos="361"/>
              </w:tabs>
              <w:spacing w:before="19" w:line="237"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 Significant changes to knowledge evidence.</w:t>
            </w:r>
          </w:p>
        </w:tc>
      </w:tr>
      <w:tr w:rsidR="0045389A" w:rsidRPr="0024597A" w14:paraId="6DF428E3" w14:textId="77777777" w:rsidTr="00D3075D">
        <w:trPr>
          <w:trHeight w:val="1490"/>
        </w:trPr>
        <w:tc>
          <w:tcPr>
            <w:tcW w:w="1395" w:type="dxa"/>
            <w:shd w:val="clear" w:color="auto" w:fill="EBF0ED"/>
          </w:tcPr>
          <w:p w14:paraId="786D94EE" w14:textId="77777777" w:rsidR="0045389A" w:rsidRPr="0024597A" w:rsidRDefault="00487088" w:rsidP="00581A48">
            <w:pPr>
              <w:pStyle w:val="TableParagraph"/>
              <w:ind w:left="57"/>
              <w:rPr>
                <w:sz w:val="20"/>
                <w:szCs w:val="20"/>
              </w:rPr>
            </w:pPr>
            <w:r w:rsidRPr="0024597A">
              <w:rPr>
                <w:spacing w:val="-2"/>
                <w:sz w:val="20"/>
                <w:szCs w:val="20"/>
              </w:rPr>
              <w:t>CHCCCS003</w:t>
            </w:r>
          </w:p>
        </w:tc>
        <w:tc>
          <w:tcPr>
            <w:tcW w:w="2004" w:type="dxa"/>
            <w:shd w:val="clear" w:color="auto" w:fill="EBF0ED"/>
          </w:tcPr>
          <w:p w14:paraId="1EF758F0" w14:textId="77777777" w:rsidR="0045389A" w:rsidRPr="0024597A" w:rsidRDefault="00487088" w:rsidP="00581A48">
            <w:pPr>
              <w:pStyle w:val="TableParagraph"/>
              <w:ind w:left="57"/>
              <w:rPr>
                <w:sz w:val="20"/>
                <w:szCs w:val="20"/>
              </w:rPr>
            </w:pPr>
            <w:r w:rsidRPr="0024597A">
              <w:rPr>
                <w:color w:val="333333"/>
                <w:sz w:val="20"/>
                <w:szCs w:val="20"/>
              </w:rPr>
              <w:t>Increase</w:t>
            </w:r>
            <w:r w:rsidRPr="0024597A">
              <w:rPr>
                <w:color w:val="333333"/>
                <w:spacing w:val="-14"/>
                <w:sz w:val="20"/>
                <w:szCs w:val="20"/>
              </w:rPr>
              <w:t xml:space="preserve"> </w:t>
            </w:r>
            <w:r w:rsidRPr="0024597A">
              <w:rPr>
                <w:color w:val="333333"/>
                <w:sz w:val="20"/>
                <w:szCs w:val="20"/>
              </w:rPr>
              <w:t>the</w:t>
            </w:r>
            <w:r w:rsidRPr="0024597A">
              <w:rPr>
                <w:color w:val="333333"/>
                <w:spacing w:val="-14"/>
                <w:sz w:val="20"/>
                <w:szCs w:val="20"/>
              </w:rPr>
              <w:t xml:space="preserve"> </w:t>
            </w:r>
            <w:r w:rsidRPr="0024597A">
              <w:rPr>
                <w:color w:val="333333"/>
                <w:sz w:val="20"/>
                <w:szCs w:val="20"/>
              </w:rPr>
              <w:t>safety</w:t>
            </w:r>
            <w:r w:rsidRPr="0024597A">
              <w:rPr>
                <w:color w:val="333333"/>
                <w:spacing w:val="-13"/>
                <w:sz w:val="20"/>
                <w:szCs w:val="20"/>
              </w:rPr>
              <w:t xml:space="preserve"> </w:t>
            </w:r>
            <w:r w:rsidRPr="0024597A">
              <w:rPr>
                <w:color w:val="333333"/>
                <w:sz w:val="20"/>
                <w:szCs w:val="20"/>
              </w:rPr>
              <w:t xml:space="preserve">of individuals at risk of </w:t>
            </w:r>
            <w:r w:rsidRPr="0024597A">
              <w:rPr>
                <w:color w:val="333333"/>
                <w:spacing w:val="-2"/>
                <w:sz w:val="20"/>
                <w:szCs w:val="20"/>
              </w:rPr>
              <w:t>suicide</w:t>
            </w:r>
          </w:p>
        </w:tc>
        <w:tc>
          <w:tcPr>
            <w:tcW w:w="1417" w:type="dxa"/>
            <w:shd w:val="clear" w:color="auto" w:fill="EBF0ED"/>
          </w:tcPr>
          <w:p w14:paraId="121BA703" w14:textId="77777777" w:rsidR="0045389A" w:rsidRPr="0024597A" w:rsidRDefault="00487088" w:rsidP="00581A48">
            <w:pPr>
              <w:pStyle w:val="TableParagraph"/>
              <w:ind w:left="57"/>
              <w:rPr>
                <w:sz w:val="20"/>
                <w:szCs w:val="20"/>
              </w:rPr>
            </w:pPr>
            <w:r w:rsidRPr="0024597A">
              <w:rPr>
                <w:spacing w:val="-2"/>
                <w:sz w:val="20"/>
                <w:szCs w:val="20"/>
              </w:rPr>
              <w:t>CHCCS521B</w:t>
            </w:r>
          </w:p>
        </w:tc>
        <w:tc>
          <w:tcPr>
            <w:tcW w:w="2271" w:type="dxa"/>
            <w:shd w:val="clear" w:color="auto" w:fill="EBF0ED"/>
          </w:tcPr>
          <w:p w14:paraId="49E2DDEE" w14:textId="77777777" w:rsidR="0045389A" w:rsidRPr="0024597A" w:rsidRDefault="00487088" w:rsidP="00581A48">
            <w:pPr>
              <w:pStyle w:val="TableParagraph"/>
              <w:ind w:left="57"/>
              <w:rPr>
                <w:sz w:val="20"/>
                <w:szCs w:val="20"/>
              </w:rPr>
            </w:pPr>
            <w:r w:rsidRPr="0024597A">
              <w:rPr>
                <w:sz w:val="20"/>
                <w:szCs w:val="20"/>
              </w:rPr>
              <w:t>Assess</w:t>
            </w:r>
            <w:r w:rsidRPr="0024597A">
              <w:rPr>
                <w:spacing w:val="-14"/>
                <w:sz w:val="20"/>
                <w:szCs w:val="20"/>
              </w:rPr>
              <w:t xml:space="preserve"> </w:t>
            </w:r>
            <w:r w:rsidRPr="0024597A">
              <w:rPr>
                <w:sz w:val="20"/>
                <w:szCs w:val="20"/>
              </w:rPr>
              <w:t>and</w:t>
            </w:r>
            <w:r w:rsidRPr="0024597A">
              <w:rPr>
                <w:spacing w:val="-13"/>
                <w:sz w:val="20"/>
                <w:szCs w:val="20"/>
              </w:rPr>
              <w:t xml:space="preserve"> </w:t>
            </w:r>
            <w:r w:rsidRPr="0024597A">
              <w:rPr>
                <w:sz w:val="20"/>
                <w:szCs w:val="20"/>
              </w:rPr>
              <w:t>respond</w:t>
            </w:r>
            <w:r w:rsidRPr="0024597A">
              <w:rPr>
                <w:spacing w:val="-14"/>
                <w:sz w:val="20"/>
                <w:szCs w:val="20"/>
              </w:rPr>
              <w:t xml:space="preserve"> </w:t>
            </w:r>
            <w:r w:rsidRPr="0024597A">
              <w:rPr>
                <w:sz w:val="20"/>
                <w:szCs w:val="20"/>
              </w:rPr>
              <w:t xml:space="preserve">to individuals at risk of </w:t>
            </w:r>
            <w:r w:rsidRPr="0024597A">
              <w:rPr>
                <w:spacing w:val="-2"/>
                <w:sz w:val="20"/>
                <w:szCs w:val="20"/>
              </w:rPr>
              <w:t>suicide</w:t>
            </w:r>
          </w:p>
        </w:tc>
        <w:tc>
          <w:tcPr>
            <w:tcW w:w="851" w:type="dxa"/>
            <w:shd w:val="clear" w:color="auto" w:fill="EBF0ED"/>
          </w:tcPr>
          <w:p w14:paraId="1F68C403"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113464AF"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22074CE4" w14:textId="77777777" w:rsidR="0045389A" w:rsidRPr="0024597A" w:rsidRDefault="00487088" w:rsidP="008830BF">
            <w:pPr>
              <w:pStyle w:val="TableParagraph"/>
              <w:numPr>
                <w:ilvl w:val="0"/>
                <w:numId w:val="80"/>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0D1D8CF7" w14:textId="77777777" w:rsidR="0045389A" w:rsidRPr="0024597A" w:rsidRDefault="00487088" w:rsidP="008830BF">
            <w:pPr>
              <w:pStyle w:val="TableParagraph"/>
              <w:numPr>
                <w:ilvl w:val="0"/>
                <w:numId w:val="80"/>
              </w:numPr>
              <w:tabs>
                <w:tab w:val="left" w:pos="361"/>
                <w:tab w:val="left" w:pos="361"/>
              </w:tabs>
              <w:spacing w:before="19"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41B593CE" w14:textId="77777777" w:rsidR="0045389A" w:rsidRPr="0024597A" w:rsidRDefault="00487088" w:rsidP="008830BF">
            <w:pPr>
              <w:pStyle w:val="TableParagraph"/>
              <w:numPr>
                <w:ilvl w:val="0"/>
                <w:numId w:val="80"/>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7253B3D8" w14:textId="77777777" w:rsidTr="00D3075D">
        <w:trPr>
          <w:trHeight w:val="2200"/>
        </w:trPr>
        <w:tc>
          <w:tcPr>
            <w:tcW w:w="1395" w:type="dxa"/>
            <w:shd w:val="clear" w:color="auto" w:fill="EBF0ED"/>
          </w:tcPr>
          <w:p w14:paraId="4AD1919D" w14:textId="77777777" w:rsidR="0045389A" w:rsidRPr="0024597A" w:rsidRDefault="00487088" w:rsidP="00581A48">
            <w:pPr>
              <w:pStyle w:val="TableParagraph"/>
              <w:ind w:left="57"/>
              <w:rPr>
                <w:sz w:val="20"/>
                <w:szCs w:val="20"/>
              </w:rPr>
            </w:pPr>
            <w:r w:rsidRPr="0024597A">
              <w:rPr>
                <w:spacing w:val="-2"/>
                <w:sz w:val="20"/>
                <w:szCs w:val="20"/>
              </w:rPr>
              <w:t>CHCCCS004</w:t>
            </w:r>
          </w:p>
        </w:tc>
        <w:tc>
          <w:tcPr>
            <w:tcW w:w="2004" w:type="dxa"/>
            <w:shd w:val="clear" w:color="auto" w:fill="EBF0ED"/>
          </w:tcPr>
          <w:p w14:paraId="64CC0555" w14:textId="77777777" w:rsidR="0045389A" w:rsidRPr="0024597A" w:rsidRDefault="00487088" w:rsidP="00581A48">
            <w:pPr>
              <w:pStyle w:val="TableParagraph"/>
              <w:ind w:left="57" w:right="327"/>
              <w:rPr>
                <w:sz w:val="20"/>
                <w:szCs w:val="20"/>
              </w:rPr>
            </w:pPr>
            <w:r w:rsidRPr="0024597A">
              <w:rPr>
                <w:color w:val="333333"/>
                <w:sz w:val="20"/>
                <w:szCs w:val="20"/>
              </w:rPr>
              <w:t>Assess</w:t>
            </w:r>
            <w:r w:rsidRPr="0024597A">
              <w:rPr>
                <w:color w:val="333333"/>
                <w:spacing w:val="-14"/>
                <w:sz w:val="20"/>
                <w:szCs w:val="20"/>
              </w:rPr>
              <w:t xml:space="preserve"> </w:t>
            </w:r>
            <w:r w:rsidRPr="0024597A">
              <w:rPr>
                <w:color w:val="333333"/>
                <w:sz w:val="20"/>
                <w:szCs w:val="20"/>
              </w:rPr>
              <w:t xml:space="preserve">co-existing </w:t>
            </w:r>
            <w:r w:rsidRPr="0024597A">
              <w:rPr>
                <w:color w:val="333333"/>
                <w:spacing w:val="-2"/>
                <w:sz w:val="20"/>
                <w:szCs w:val="20"/>
              </w:rPr>
              <w:t>needs</w:t>
            </w:r>
          </w:p>
        </w:tc>
        <w:tc>
          <w:tcPr>
            <w:tcW w:w="1417" w:type="dxa"/>
            <w:shd w:val="clear" w:color="auto" w:fill="EBF0ED"/>
          </w:tcPr>
          <w:p w14:paraId="01F56ACB" w14:textId="77777777" w:rsidR="0045389A" w:rsidRPr="0024597A" w:rsidRDefault="00487088" w:rsidP="00581A48">
            <w:pPr>
              <w:pStyle w:val="TableParagraph"/>
              <w:ind w:left="57"/>
              <w:rPr>
                <w:sz w:val="20"/>
                <w:szCs w:val="20"/>
              </w:rPr>
            </w:pPr>
            <w:r w:rsidRPr="0024597A">
              <w:rPr>
                <w:spacing w:val="-2"/>
                <w:sz w:val="20"/>
                <w:szCs w:val="20"/>
              </w:rPr>
              <w:t>CHCCS416B</w:t>
            </w:r>
          </w:p>
          <w:p w14:paraId="3F0EAA37" w14:textId="77777777" w:rsidR="0045389A" w:rsidRPr="0024597A" w:rsidRDefault="0045389A" w:rsidP="00581A48">
            <w:pPr>
              <w:pStyle w:val="TableParagraph"/>
              <w:ind w:left="57"/>
              <w:rPr>
                <w:sz w:val="20"/>
                <w:szCs w:val="20"/>
              </w:rPr>
            </w:pPr>
          </w:p>
          <w:p w14:paraId="30A4C9DD" w14:textId="77777777" w:rsidR="0045389A" w:rsidRPr="0024597A" w:rsidRDefault="0045389A" w:rsidP="00581A48">
            <w:pPr>
              <w:pStyle w:val="TableParagraph"/>
              <w:spacing w:before="11"/>
              <w:ind w:left="57"/>
              <w:rPr>
                <w:sz w:val="20"/>
                <w:szCs w:val="20"/>
              </w:rPr>
            </w:pPr>
          </w:p>
          <w:p w14:paraId="3CE0F183" w14:textId="77777777" w:rsidR="0045389A" w:rsidRPr="0024597A" w:rsidRDefault="00487088" w:rsidP="00581A48">
            <w:pPr>
              <w:pStyle w:val="TableParagraph"/>
              <w:ind w:left="57"/>
              <w:rPr>
                <w:sz w:val="20"/>
                <w:szCs w:val="20"/>
              </w:rPr>
            </w:pPr>
            <w:r w:rsidRPr="0024597A">
              <w:rPr>
                <w:spacing w:val="-2"/>
                <w:sz w:val="20"/>
                <w:szCs w:val="20"/>
              </w:rPr>
              <w:t>CHCCS500B</w:t>
            </w:r>
          </w:p>
          <w:p w14:paraId="1C9DFA58" w14:textId="77777777" w:rsidR="0045389A" w:rsidRPr="0024597A" w:rsidRDefault="0045389A" w:rsidP="00581A48">
            <w:pPr>
              <w:pStyle w:val="TableParagraph"/>
              <w:ind w:left="57"/>
              <w:rPr>
                <w:sz w:val="20"/>
                <w:szCs w:val="20"/>
              </w:rPr>
            </w:pPr>
          </w:p>
          <w:p w14:paraId="7399CDF1" w14:textId="77777777" w:rsidR="0045389A" w:rsidRPr="0024597A" w:rsidRDefault="0045389A" w:rsidP="00581A48">
            <w:pPr>
              <w:pStyle w:val="TableParagraph"/>
              <w:spacing w:before="11"/>
              <w:ind w:left="57"/>
              <w:rPr>
                <w:sz w:val="20"/>
                <w:szCs w:val="20"/>
              </w:rPr>
            </w:pPr>
          </w:p>
          <w:p w14:paraId="6E7E9DCB" w14:textId="77777777" w:rsidR="0045389A" w:rsidRPr="0024597A" w:rsidRDefault="00487088" w:rsidP="00581A48">
            <w:pPr>
              <w:pStyle w:val="TableParagraph"/>
              <w:ind w:left="57"/>
              <w:rPr>
                <w:sz w:val="20"/>
                <w:szCs w:val="20"/>
              </w:rPr>
            </w:pPr>
            <w:r w:rsidRPr="0024597A">
              <w:rPr>
                <w:spacing w:val="-2"/>
                <w:sz w:val="20"/>
                <w:szCs w:val="20"/>
              </w:rPr>
              <w:t>CHCCS504B</w:t>
            </w:r>
          </w:p>
        </w:tc>
        <w:tc>
          <w:tcPr>
            <w:tcW w:w="2271" w:type="dxa"/>
            <w:shd w:val="clear" w:color="auto" w:fill="EBF0ED"/>
          </w:tcPr>
          <w:p w14:paraId="0A786FB5" w14:textId="77777777" w:rsidR="0045389A" w:rsidRPr="0024597A" w:rsidRDefault="00487088" w:rsidP="00581A48">
            <w:pPr>
              <w:pStyle w:val="TableParagraph"/>
              <w:ind w:left="57"/>
              <w:rPr>
                <w:sz w:val="20"/>
                <w:szCs w:val="20"/>
              </w:rPr>
            </w:pPr>
            <w:r w:rsidRPr="0024597A">
              <w:rPr>
                <w:sz w:val="20"/>
                <w:szCs w:val="20"/>
              </w:rPr>
              <w:t>Assess and provide services</w:t>
            </w:r>
            <w:r w:rsidRPr="0024597A">
              <w:rPr>
                <w:spacing w:val="-14"/>
                <w:sz w:val="20"/>
                <w:szCs w:val="20"/>
              </w:rPr>
              <w:t xml:space="preserve"> </w:t>
            </w:r>
            <w:r w:rsidRPr="0024597A">
              <w:rPr>
                <w:sz w:val="20"/>
                <w:szCs w:val="20"/>
              </w:rPr>
              <w:t>for</w:t>
            </w:r>
            <w:r w:rsidRPr="0024597A">
              <w:rPr>
                <w:spacing w:val="-14"/>
                <w:sz w:val="20"/>
                <w:szCs w:val="20"/>
              </w:rPr>
              <w:t xml:space="preserve"> </w:t>
            </w:r>
            <w:r w:rsidRPr="0024597A">
              <w:rPr>
                <w:sz w:val="20"/>
                <w:szCs w:val="20"/>
              </w:rPr>
              <w:t>clients</w:t>
            </w:r>
            <w:r w:rsidRPr="0024597A">
              <w:rPr>
                <w:spacing w:val="-14"/>
                <w:sz w:val="20"/>
                <w:szCs w:val="20"/>
              </w:rPr>
              <w:t xml:space="preserve"> </w:t>
            </w:r>
            <w:r w:rsidRPr="0024597A">
              <w:rPr>
                <w:sz w:val="20"/>
                <w:szCs w:val="20"/>
              </w:rPr>
              <w:t>with complex needs</w:t>
            </w:r>
          </w:p>
          <w:p w14:paraId="49622914" w14:textId="77777777" w:rsidR="0045389A" w:rsidRPr="0024597A" w:rsidRDefault="00487088" w:rsidP="00581A48">
            <w:pPr>
              <w:pStyle w:val="TableParagraph"/>
              <w:spacing w:before="118"/>
              <w:ind w:left="57"/>
              <w:rPr>
                <w:sz w:val="20"/>
                <w:szCs w:val="20"/>
              </w:rPr>
            </w:pPr>
            <w:r w:rsidRPr="0024597A">
              <w:rPr>
                <w:sz w:val="20"/>
                <w:szCs w:val="20"/>
              </w:rPr>
              <w:t>Conduct complex assessment</w:t>
            </w:r>
            <w:r w:rsidRPr="0024597A">
              <w:rPr>
                <w:spacing w:val="-14"/>
                <w:sz w:val="20"/>
                <w:szCs w:val="20"/>
              </w:rPr>
              <w:t xml:space="preserve"> </w:t>
            </w:r>
            <w:r w:rsidRPr="0024597A">
              <w:rPr>
                <w:sz w:val="20"/>
                <w:szCs w:val="20"/>
              </w:rPr>
              <w:t>and</w:t>
            </w:r>
            <w:r w:rsidRPr="0024597A">
              <w:rPr>
                <w:spacing w:val="-14"/>
                <w:sz w:val="20"/>
                <w:szCs w:val="20"/>
              </w:rPr>
              <w:t xml:space="preserve"> </w:t>
            </w:r>
            <w:r w:rsidRPr="0024597A">
              <w:rPr>
                <w:sz w:val="20"/>
                <w:szCs w:val="20"/>
              </w:rPr>
              <w:t>referral</w:t>
            </w:r>
          </w:p>
          <w:p w14:paraId="55CEB231" w14:textId="77777777" w:rsidR="0045389A" w:rsidRPr="0024597A" w:rsidRDefault="00487088" w:rsidP="00581A48">
            <w:pPr>
              <w:pStyle w:val="TableParagraph"/>
              <w:spacing w:before="119"/>
              <w:ind w:left="57" w:right="26"/>
              <w:rPr>
                <w:sz w:val="20"/>
                <w:szCs w:val="20"/>
              </w:rPr>
            </w:pPr>
            <w:r w:rsidRPr="0024597A">
              <w:rPr>
                <w:sz w:val="20"/>
                <w:szCs w:val="20"/>
              </w:rPr>
              <w:t>Provide services to clients</w:t>
            </w:r>
            <w:r w:rsidRPr="0024597A">
              <w:rPr>
                <w:spacing w:val="-14"/>
                <w:sz w:val="20"/>
                <w:szCs w:val="20"/>
              </w:rPr>
              <w:t xml:space="preserve"> </w:t>
            </w:r>
            <w:r w:rsidRPr="0024597A">
              <w:rPr>
                <w:sz w:val="20"/>
                <w:szCs w:val="20"/>
              </w:rPr>
              <w:t>with</w:t>
            </w:r>
            <w:r w:rsidRPr="0024597A">
              <w:rPr>
                <w:spacing w:val="-14"/>
                <w:sz w:val="20"/>
                <w:szCs w:val="20"/>
              </w:rPr>
              <w:t xml:space="preserve"> </w:t>
            </w:r>
            <w:r w:rsidRPr="0024597A">
              <w:rPr>
                <w:sz w:val="20"/>
                <w:szCs w:val="20"/>
              </w:rPr>
              <w:t xml:space="preserve">complex </w:t>
            </w:r>
            <w:r w:rsidRPr="0024597A">
              <w:rPr>
                <w:spacing w:val="-2"/>
                <w:sz w:val="20"/>
                <w:szCs w:val="20"/>
              </w:rPr>
              <w:t>needs</w:t>
            </w:r>
          </w:p>
        </w:tc>
        <w:tc>
          <w:tcPr>
            <w:tcW w:w="851" w:type="dxa"/>
            <w:shd w:val="clear" w:color="auto" w:fill="EBF0ED"/>
          </w:tcPr>
          <w:p w14:paraId="7596D80A"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36EAFA75"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6F9739E3" w14:textId="77777777" w:rsidR="0045389A" w:rsidRPr="0024597A" w:rsidRDefault="00487088" w:rsidP="008830BF">
            <w:pPr>
              <w:pStyle w:val="TableParagraph"/>
              <w:numPr>
                <w:ilvl w:val="0"/>
                <w:numId w:val="80"/>
              </w:numPr>
              <w:tabs>
                <w:tab w:val="left" w:pos="360"/>
              </w:tabs>
              <w:spacing w:before="14"/>
              <w:rPr>
                <w:sz w:val="20"/>
                <w:szCs w:val="20"/>
              </w:rPr>
            </w:pPr>
            <w:r w:rsidRPr="0024597A">
              <w:rPr>
                <w:sz w:val="20"/>
                <w:szCs w:val="20"/>
              </w:rPr>
              <w:t>Merged</w:t>
            </w:r>
            <w:r w:rsidRPr="0024597A">
              <w:rPr>
                <w:spacing w:val="-10"/>
                <w:sz w:val="20"/>
                <w:szCs w:val="20"/>
              </w:rPr>
              <w:t xml:space="preserve"> </w:t>
            </w:r>
            <w:r w:rsidRPr="0024597A">
              <w:rPr>
                <w:spacing w:val="-2"/>
                <w:sz w:val="20"/>
                <w:szCs w:val="20"/>
              </w:rPr>
              <w:t>CHCCS416B/CHCCS500B/CHCCS504B</w:t>
            </w:r>
          </w:p>
          <w:p w14:paraId="17949C13" w14:textId="77777777" w:rsidR="0045389A" w:rsidRPr="0024597A" w:rsidRDefault="00487088" w:rsidP="008830BF">
            <w:pPr>
              <w:pStyle w:val="TableParagraph"/>
              <w:numPr>
                <w:ilvl w:val="0"/>
                <w:numId w:val="80"/>
              </w:numPr>
              <w:tabs>
                <w:tab w:val="left" w:pos="361"/>
                <w:tab w:val="left" w:pos="361"/>
              </w:tabs>
              <w:spacing w:before="13" w:line="237"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3B3439E1" w14:textId="77777777" w:rsidR="0045389A" w:rsidRPr="0024597A" w:rsidRDefault="00487088" w:rsidP="008830BF">
            <w:pPr>
              <w:pStyle w:val="TableParagraph"/>
              <w:numPr>
                <w:ilvl w:val="0"/>
                <w:numId w:val="80"/>
              </w:numPr>
              <w:tabs>
                <w:tab w:val="left" w:pos="361"/>
                <w:tab w:val="left" w:pos="361"/>
              </w:tabs>
              <w:spacing w:before="16"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5D9D3052" w14:textId="77777777" w:rsidR="0045389A" w:rsidRPr="0024597A" w:rsidRDefault="00487088" w:rsidP="008830BF">
            <w:pPr>
              <w:pStyle w:val="TableParagraph"/>
              <w:numPr>
                <w:ilvl w:val="0"/>
                <w:numId w:val="80"/>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2CE42B84" w14:textId="77777777" w:rsidTr="00D3075D">
        <w:trPr>
          <w:trHeight w:val="1490"/>
        </w:trPr>
        <w:tc>
          <w:tcPr>
            <w:tcW w:w="1395" w:type="dxa"/>
            <w:shd w:val="clear" w:color="auto" w:fill="EBF0ED"/>
          </w:tcPr>
          <w:p w14:paraId="1027618E" w14:textId="77777777" w:rsidR="0045389A" w:rsidRPr="0024597A" w:rsidRDefault="00487088" w:rsidP="00581A48">
            <w:pPr>
              <w:pStyle w:val="TableParagraph"/>
              <w:ind w:left="57"/>
              <w:rPr>
                <w:sz w:val="20"/>
                <w:szCs w:val="20"/>
              </w:rPr>
            </w:pPr>
            <w:r w:rsidRPr="0024597A">
              <w:rPr>
                <w:spacing w:val="-2"/>
                <w:sz w:val="20"/>
                <w:szCs w:val="20"/>
              </w:rPr>
              <w:t>CHCCCS005</w:t>
            </w:r>
          </w:p>
        </w:tc>
        <w:tc>
          <w:tcPr>
            <w:tcW w:w="2004" w:type="dxa"/>
            <w:shd w:val="clear" w:color="auto" w:fill="EBF0ED"/>
          </w:tcPr>
          <w:p w14:paraId="51D63045" w14:textId="77777777" w:rsidR="0045389A" w:rsidRPr="0024597A" w:rsidRDefault="00487088" w:rsidP="00581A48">
            <w:pPr>
              <w:pStyle w:val="TableParagraph"/>
              <w:ind w:left="57" w:right="349"/>
              <w:rPr>
                <w:sz w:val="20"/>
                <w:szCs w:val="20"/>
              </w:rPr>
            </w:pPr>
            <w:r w:rsidRPr="0024597A">
              <w:rPr>
                <w:color w:val="333333"/>
                <w:sz w:val="20"/>
                <w:szCs w:val="20"/>
              </w:rPr>
              <w:t>Conduct</w:t>
            </w:r>
            <w:r w:rsidRPr="0024597A">
              <w:rPr>
                <w:color w:val="333333"/>
                <w:spacing w:val="-14"/>
                <w:sz w:val="20"/>
                <w:szCs w:val="20"/>
              </w:rPr>
              <w:t xml:space="preserve"> </w:t>
            </w:r>
            <w:r w:rsidRPr="0024597A">
              <w:rPr>
                <w:color w:val="333333"/>
                <w:sz w:val="20"/>
                <w:szCs w:val="20"/>
              </w:rPr>
              <w:t xml:space="preserve">individual </w:t>
            </w:r>
            <w:r w:rsidRPr="0024597A">
              <w:rPr>
                <w:color w:val="333333"/>
                <w:spacing w:val="-2"/>
                <w:sz w:val="20"/>
                <w:szCs w:val="20"/>
              </w:rPr>
              <w:t>assessments</w:t>
            </w:r>
          </w:p>
        </w:tc>
        <w:tc>
          <w:tcPr>
            <w:tcW w:w="1417" w:type="dxa"/>
            <w:shd w:val="clear" w:color="auto" w:fill="EBF0ED"/>
          </w:tcPr>
          <w:p w14:paraId="21069CF0" w14:textId="77777777" w:rsidR="0045389A" w:rsidRPr="0024597A" w:rsidRDefault="00487088" w:rsidP="00581A48">
            <w:pPr>
              <w:pStyle w:val="TableParagraph"/>
              <w:ind w:left="57"/>
              <w:rPr>
                <w:sz w:val="20"/>
                <w:szCs w:val="20"/>
              </w:rPr>
            </w:pPr>
            <w:r w:rsidRPr="0024597A">
              <w:rPr>
                <w:spacing w:val="-2"/>
                <w:sz w:val="20"/>
                <w:szCs w:val="20"/>
              </w:rPr>
              <w:t>CHCICS403A</w:t>
            </w:r>
          </w:p>
        </w:tc>
        <w:tc>
          <w:tcPr>
            <w:tcW w:w="2271" w:type="dxa"/>
            <w:shd w:val="clear" w:color="auto" w:fill="EBF0ED"/>
          </w:tcPr>
          <w:p w14:paraId="15BF5CCF" w14:textId="77777777" w:rsidR="0045389A" w:rsidRPr="0024597A" w:rsidRDefault="00487088" w:rsidP="00581A48">
            <w:pPr>
              <w:pStyle w:val="TableParagraph"/>
              <w:ind w:left="57" w:right="616"/>
              <w:rPr>
                <w:sz w:val="20"/>
                <w:szCs w:val="20"/>
              </w:rPr>
            </w:pPr>
            <w:r w:rsidRPr="0024597A">
              <w:rPr>
                <w:sz w:val="20"/>
                <w:szCs w:val="20"/>
              </w:rPr>
              <w:t>Conduct</w:t>
            </w:r>
            <w:r w:rsidRPr="0024597A">
              <w:rPr>
                <w:spacing w:val="-14"/>
                <w:sz w:val="20"/>
                <w:szCs w:val="20"/>
              </w:rPr>
              <w:t xml:space="preserve"> </w:t>
            </w:r>
            <w:r w:rsidRPr="0024597A">
              <w:rPr>
                <w:sz w:val="20"/>
                <w:szCs w:val="20"/>
              </w:rPr>
              <w:t xml:space="preserve">individual </w:t>
            </w:r>
            <w:r w:rsidRPr="0024597A">
              <w:rPr>
                <w:spacing w:val="-2"/>
                <w:sz w:val="20"/>
                <w:szCs w:val="20"/>
              </w:rPr>
              <w:t>assessment</w:t>
            </w:r>
          </w:p>
        </w:tc>
        <w:tc>
          <w:tcPr>
            <w:tcW w:w="851" w:type="dxa"/>
            <w:shd w:val="clear" w:color="auto" w:fill="EBF0ED"/>
          </w:tcPr>
          <w:p w14:paraId="69583ED3"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796F0562"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332E6D8C" w14:textId="77777777" w:rsidR="0045389A" w:rsidRPr="0024597A" w:rsidRDefault="00487088" w:rsidP="008830BF">
            <w:pPr>
              <w:pStyle w:val="TableParagraph"/>
              <w:numPr>
                <w:ilvl w:val="0"/>
                <w:numId w:val="80"/>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172D71BF" w14:textId="77777777" w:rsidR="0045389A" w:rsidRPr="0024597A" w:rsidRDefault="00487088" w:rsidP="008830BF">
            <w:pPr>
              <w:pStyle w:val="TableParagraph"/>
              <w:numPr>
                <w:ilvl w:val="0"/>
                <w:numId w:val="80"/>
              </w:numPr>
              <w:tabs>
                <w:tab w:val="left" w:pos="361"/>
                <w:tab w:val="left" w:pos="361"/>
              </w:tabs>
              <w:spacing w:before="19"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457176B7" w14:textId="77777777" w:rsidR="0045389A" w:rsidRPr="0024597A" w:rsidRDefault="00487088" w:rsidP="008830BF">
            <w:pPr>
              <w:pStyle w:val="TableParagraph"/>
              <w:numPr>
                <w:ilvl w:val="0"/>
                <w:numId w:val="80"/>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1A7495EE" w14:textId="77777777" w:rsidTr="00D3075D">
        <w:trPr>
          <w:trHeight w:val="988"/>
        </w:trPr>
        <w:tc>
          <w:tcPr>
            <w:tcW w:w="1395" w:type="dxa"/>
            <w:shd w:val="clear" w:color="auto" w:fill="EBF0ED"/>
          </w:tcPr>
          <w:p w14:paraId="4866230C" w14:textId="77777777" w:rsidR="0045389A" w:rsidRPr="0024597A" w:rsidRDefault="00487088" w:rsidP="00581A48">
            <w:pPr>
              <w:pStyle w:val="TableParagraph"/>
              <w:ind w:left="57"/>
              <w:rPr>
                <w:sz w:val="20"/>
                <w:szCs w:val="20"/>
              </w:rPr>
            </w:pPr>
            <w:r w:rsidRPr="0024597A">
              <w:rPr>
                <w:spacing w:val="-2"/>
                <w:sz w:val="20"/>
                <w:szCs w:val="20"/>
              </w:rPr>
              <w:t>CHCCCS006</w:t>
            </w:r>
          </w:p>
        </w:tc>
        <w:tc>
          <w:tcPr>
            <w:tcW w:w="2004" w:type="dxa"/>
            <w:shd w:val="clear" w:color="auto" w:fill="EBF0ED"/>
          </w:tcPr>
          <w:p w14:paraId="115B50C3" w14:textId="77777777" w:rsidR="0045389A" w:rsidRPr="0024597A" w:rsidRDefault="00487088" w:rsidP="00581A48">
            <w:pPr>
              <w:pStyle w:val="TableParagraph"/>
              <w:ind w:left="57"/>
              <w:rPr>
                <w:sz w:val="20"/>
                <w:szCs w:val="20"/>
              </w:rPr>
            </w:pPr>
            <w:r w:rsidRPr="0024597A">
              <w:rPr>
                <w:color w:val="333333"/>
                <w:sz w:val="20"/>
                <w:szCs w:val="20"/>
              </w:rPr>
              <w:t>Facilitate individual service</w:t>
            </w:r>
            <w:r w:rsidRPr="0024597A">
              <w:rPr>
                <w:color w:val="333333"/>
                <w:spacing w:val="-14"/>
                <w:sz w:val="20"/>
                <w:szCs w:val="20"/>
              </w:rPr>
              <w:t xml:space="preserve"> </w:t>
            </w:r>
            <w:r w:rsidRPr="0024597A">
              <w:rPr>
                <w:color w:val="333333"/>
                <w:sz w:val="20"/>
                <w:szCs w:val="20"/>
              </w:rPr>
              <w:t>planning</w:t>
            </w:r>
            <w:r w:rsidRPr="0024597A">
              <w:rPr>
                <w:color w:val="333333"/>
                <w:spacing w:val="-14"/>
                <w:sz w:val="20"/>
                <w:szCs w:val="20"/>
              </w:rPr>
              <w:t xml:space="preserve"> </w:t>
            </w:r>
            <w:r w:rsidRPr="0024597A">
              <w:rPr>
                <w:color w:val="333333"/>
                <w:sz w:val="20"/>
                <w:szCs w:val="20"/>
              </w:rPr>
              <w:t xml:space="preserve">and </w:t>
            </w:r>
            <w:r w:rsidRPr="0024597A">
              <w:rPr>
                <w:color w:val="333333"/>
                <w:spacing w:val="-2"/>
                <w:sz w:val="20"/>
                <w:szCs w:val="20"/>
              </w:rPr>
              <w:t>delivery</w:t>
            </w:r>
          </w:p>
        </w:tc>
        <w:tc>
          <w:tcPr>
            <w:tcW w:w="1417" w:type="dxa"/>
            <w:shd w:val="clear" w:color="auto" w:fill="EBF0ED"/>
          </w:tcPr>
          <w:p w14:paraId="773614AA" w14:textId="77777777" w:rsidR="0045389A" w:rsidRPr="0024597A" w:rsidRDefault="00487088" w:rsidP="00581A48">
            <w:pPr>
              <w:pStyle w:val="TableParagraph"/>
              <w:ind w:left="57"/>
              <w:rPr>
                <w:sz w:val="20"/>
                <w:szCs w:val="20"/>
              </w:rPr>
            </w:pPr>
            <w:r w:rsidRPr="0024597A">
              <w:rPr>
                <w:spacing w:val="-2"/>
                <w:sz w:val="20"/>
                <w:szCs w:val="20"/>
              </w:rPr>
              <w:t>CHCICS402B</w:t>
            </w:r>
          </w:p>
        </w:tc>
        <w:tc>
          <w:tcPr>
            <w:tcW w:w="2271" w:type="dxa"/>
            <w:shd w:val="clear" w:color="auto" w:fill="EBF0ED"/>
          </w:tcPr>
          <w:p w14:paraId="70C3B710" w14:textId="77777777" w:rsidR="0045389A" w:rsidRPr="0024597A" w:rsidRDefault="00487088" w:rsidP="00581A48">
            <w:pPr>
              <w:pStyle w:val="TableParagraph"/>
              <w:ind w:left="57" w:right="194"/>
              <w:rPr>
                <w:sz w:val="20"/>
                <w:szCs w:val="20"/>
              </w:rPr>
            </w:pPr>
            <w:r w:rsidRPr="0024597A">
              <w:rPr>
                <w:sz w:val="20"/>
                <w:szCs w:val="20"/>
              </w:rPr>
              <w:t>Facilitate</w:t>
            </w:r>
            <w:r w:rsidRPr="0024597A">
              <w:rPr>
                <w:spacing w:val="-14"/>
                <w:sz w:val="20"/>
                <w:szCs w:val="20"/>
              </w:rPr>
              <w:t xml:space="preserve"> </w:t>
            </w:r>
            <w:r w:rsidRPr="0024597A">
              <w:rPr>
                <w:sz w:val="20"/>
                <w:szCs w:val="20"/>
              </w:rPr>
              <w:t xml:space="preserve">individualised </w:t>
            </w:r>
            <w:r w:rsidRPr="0024597A">
              <w:rPr>
                <w:spacing w:val="-2"/>
                <w:sz w:val="20"/>
                <w:szCs w:val="20"/>
              </w:rPr>
              <w:t>plans</w:t>
            </w:r>
          </w:p>
        </w:tc>
        <w:tc>
          <w:tcPr>
            <w:tcW w:w="851" w:type="dxa"/>
            <w:shd w:val="clear" w:color="auto" w:fill="EBF0ED"/>
          </w:tcPr>
          <w:p w14:paraId="1F52E404"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4A022307"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4F069883" w14:textId="77777777" w:rsidR="0045389A" w:rsidRPr="0024597A" w:rsidRDefault="00487088" w:rsidP="008830BF">
            <w:pPr>
              <w:pStyle w:val="TableParagraph"/>
              <w:numPr>
                <w:ilvl w:val="0"/>
                <w:numId w:val="80"/>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4B15B2AE" w14:textId="77777777" w:rsidR="0045389A" w:rsidRPr="0024597A" w:rsidRDefault="00487088" w:rsidP="008830BF">
            <w:pPr>
              <w:pStyle w:val="TableParagraph"/>
              <w:numPr>
                <w:ilvl w:val="0"/>
                <w:numId w:val="80"/>
              </w:numPr>
              <w:tabs>
                <w:tab w:val="left" w:pos="361"/>
                <w:tab w:val="left" w:pos="361"/>
              </w:tabs>
              <w:spacing w:before="17" w:line="230" w:lineRule="exact"/>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tc>
      </w:tr>
    </w:tbl>
    <w:p w14:paraId="05A88157" w14:textId="77777777" w:rsidR="0045389A" w:rsidRPr="0024597A" w:rsidRDefault="0045389A">
      <w:pPr>
        <w:spacing w:line="230" w:lineRule="exact"/>
        <w:rPr>
          <w:sz w:val="20"/>
          <w:szCs w:val="20"/>
        </w:rPr>
        <w:sectPr w:rsidR="0045389A" w:rsidRPr="0024597A">
          <w:headerReference w:type="even" r:id="rId147"/>
          <w:headerReference w:type="default" r:id="rId148"/>
          <w:headerReference w:type="first" r:id="rId149"/>
          <w:pgSz w:w="16840" w:h="11910" w:orient="landscape"/>
          <w:pgMar w:top="1340" w:right="1120" w:bottom="900" w:left="1180" w:header="0" w:footer="710" w:gutter="0"/>
          <w:cols w:space="720"/>
        </w:sectPr>
      </w:pPr>
    </w:p>
    <w:p w14:paraId="2C768AB9" w14:textId="77777777" w:rsidR="0045389A" w:rsidRPr="0024597A" w:rsidRDefault="0045389A">
      <w:pPr>
        <w:pStyle w:val="BodyText"/>
        <w:spacing w:before="2"/>
        <w:ind w:left="0"/>
        <w:rPr>
          <w:sz w:val="20"/>
          <w:szCs w:val="20"/>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74284B78" w14:textId="77777777" w:rsidTr="00D3075D">
        <w:trPr>
          <w:trHeight w:val="561"/>
        </w:trPr>
        <w:tc>
          <w:tcPr>
            <w:tcW w:w="3399" w:type="dxa"/>
            <w:gridSpan w:val="2"/>
            <w:shd w:val="clear" w:color="auto" w:fill="2B453B"/>
          </w:tcPr>
          <w:p w14:paraId="5AB4A3D0" w14:textId="77777777" w:rsidR="0045389A" w:rsidRPr="0024597A" w:rsidRDefault="00487088" w:rsidP="00581A48">
            <w:pPr>
              <w:pStyle w:val="TableParagraph"/>
              <w:spacing w:before="105"/>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5EFD3CC6" w14:textId="77777777" w:rsidR="0045389A" w:rsidRPr="0024597A" w:rsidRDefault="00487088" w:rsidP="00581A48">
            <w:pPr>
              <w:pStyle w:val="TableParagraph"/>
              <w:spacing w:before="105"/>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34116C72" w14:textId="77777777" w:rsidR="0045389A" w:rsidRPr="0024597A" w:rsidRDefault="00487088" w:rsidP="00581A48">
            <w:pPr>
              <w:pStyle w:val="TableParagraph"/>
              <w:spacing w:before="218"/>
              <w:ind w:left="57"/>
              <w:rPr>
                <w:b/>
                <w:sz w:val="20"/>
                <w:szCs w:val="20"/>
              </w:rPr>
            </w:pPr>
            <w:r w:rsidRPr="0024597A">
              <w:rPr>
                <w:b/>
                <w:color w:val="FFFFFF"/>
                <w:spacing w:val="-5"/>
                <w:sz w:val="20"/>
                <w:szCs w:val="20"/>
              </w:rPr>
              <w:t>TP</w:t>
            </w:r>
          </w:p>
          <w:p w14:paraId="1B7A1633" w14:textId="77777777" w:rsidR="0045389A" w:rsidRPr="0024597A" w:rsidRDefault="00487088" w:rsidP="00581A48">
            <w:pPr>
              <w:pStyle w:val="TableParagraph"/>
              <w:spacing w:before="120"/>
              <w:ind w:left="57"/>
              <w:rPr>
                <w:b/>
                <w:sz w:val="20"/>
                <w:szCs w:val="20"/>
              </w:rPr>
            </w:pPr>
            <w:r w:rsidRPr="0024597A">
              <w:rPr>
                <w:b/>
                <w:color w:val="FFFFFF"/>
                <w:spacing w:val="-2"/>
                <w:sz w:val="20"/>
                <w:szCs w:val="20"/>
              </w:rPr>
              <w:t>Release</w:t>
            </w:r>
          </w:p>
        </w:tc>
        <w:tc>
          <w:tcPr>
            <w:tcW w:w="709" w:type="dxa"/>
            <w:vMerge w:val="restart"/>
            <w:shd w:val="clear" w:color="auto" w:fill="2B453B"/>
          </w:tcPr>
          <w:p w14:paraId="35B272A0" w14:textId="77777777" w:rsidR="0045389A" w:rsidRPr="0024597A" w:rsidRDefault="0045389A" w:rsidP="00581A48">
            <w:pPr>
              <w:pStyle w:val="TableParagraph"/>
              <w:spacing w:before="163"/>
              <w:ind w:left="57"/>
              <w:rPr>
                <w:sz w:val="20"/>
                <w:szCs w:val="20"/>
              </w:rPr>
            </w:pPr>
          </w:p>
          <w:p w14:paraId="19E444A3" w14:textId="77777777" w:rsidR="0045389A" w:rsidRPr="0024597A" w:rsidRDefault="00487088" w:rsidP="00581A48">
            <w:pPr>
              <w:pStyle w:val="TableParagraph"/>
              <w:ind w:left="57"/>
              <w:rPr>
                <w:b/>
                <w:sz w:val="20"/>
                <w:szCs w:val="20"/>
              </w:rPr>
            </w:pPr>
            <w:r w:rsidRPr="0024597A">
              <w:rPr>
                <w:b/>
                <w:color w:val="FFFFFF"/>
                <w:spacing w:val="-2"/>
                <w:sz w:val="20"/>
                <w:szCs w:val="20"/>
              </w:rPr>
              <w:t>Status</w:t>
            </w:r>
          </w:p>
        </w:tc>
        <w:tc>
          <w:tcPr>
            <w:tcW w:w="5246" w:type="dxa"/>
            <w:vMerge w:val="restart"/>
            <w:shd w:val="clear" w:color="auto" w:fill="2B453B"/>
          </w:tcPr>
          <w:p w14:paraId="6529D2E4" w14:textId="77777777" w:rsidR="0045389A" w:rsidRPr="0024597A" w:rsidRDefault="0045389A" w:rsidP="00581A48">
            <w:pPr>
              <w:pStyle w:val="TableParagraph"/>
              <w:spacing w:before="163"/>
              <w:ind w:left="57"/>
              <w:rPr>
                <w:sz w:val="20"/>
                <w:szCs w:val="20"/>
              </w:rPr>
            </w:pPr>
          </w:p>
          <w:p w14:paraId="108C5F14" w14:textId="77777777" w:rsidR="0045389A" w:rsidRPr="0024597A" w:rsidRDefault="00487088" w:rsidP="00581A48">
            <w:pPr>
              <w:pStyle w:val="TableParagraph"/>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36438291" w14:textId="77777777" w:rsidTr="00D3075D">
        <w:trPr>
          <w:trHeight w:val="566"/>
        </w:trPr>
        <w:tc>
          <w:tcPr>
            <w:tcW w:w="1395" w:type="dxa"/>
            <w:shd w:val="clear" w:color="auto" w:fill="2B453B"/>
          </w:tcPr>
          <w:p w14:paraId="48E42631" w14:textId="77777777" w:rsidR="0045389A" w:rsidRPr="0024597A" w:rsidRDefault="00487088" w:rsidP="00581A48">
            <w:pPr>
              <w:pStyle w:val="TableParagraph"/>
              <w:spacing w:before="107"/>
              <w:ind w:left="57"/>
              <w:rPr>
                <w:b/>
                <w:sz w:val="20"/>
                <w:szCs w:val="20"/>
              </w:rPr>
            </w:pPr>
            <w:r w:rsidRPr="0024597A">
              <w:rPr>
                <w:b/>
                <w:color w:val="FFFFFF"/>
                <w:spacing w:val="-4"/>
                <w:sz w:val="20"/>
                <w:szCs w:val="20"/>
              </w:rPr>
              <w:t>Code</w:t>
            </w:r>
          </w:p>
        </w:tc>
        <w:tc>
          <w:tcPr>
            <w:tcW w:w="2004" w:type="dxa"/>
            <w:shd w:val="clear" w:color="auto" w:fill="2B453B"/>
          </w:tcPr>
          <w:p w14:paraId="7399F958" w14:textId="77777777" w:rsidR="0045389A" w:rsidRPr="0024597A" w:rsidRDefault="00487088" w:rsidP="00581A48">
            <w:pPr>
              <w:pStyle w:val="TableParagraph"/>
              <w:spacing w:before="107"/>
              <w:ind w:left="57"/>
              <w:rPr>
                <w:b/>
                <w:sz w:val="20"/>
                <w:szCs w:val="20"/>
              </w:rPr>
            </w:pPr>
            <w:r w:rsidRPr="0024597A">
              <w:rPr>
                <w:b/>
                <w:color w:val="FFFFFF"/>
                <w:spacing w:val="-2"/>
                <w:sz w:val="20"/>
                <w:szCs w:val="20"/>
              </w:rPr>
              <w:t>Title</w:t>
            </w:r>
          </w:p>
        </w:tc>
        <w:tc>
          <w:tcPr>
            <w:tcW w:w="1417" w:type="dxa"/>
            <w:shd w:val="clear" w:color="auto" w:fill="2B453B"/>
          </w:tcPr>
          <w:p w14:paraId="74FF931C" w14:textId="77777777" w:rsidR="0045389A" w:rsidRPr="0024597A" w:rsidRDefault="00487088" w:rsidP="00581A48">
            <w:pPr>
              <w:pStyle w:val="TableParagraph"/>
              <w:spacing w:before="107"/>
              <w:ind w:left="57"/>
              <w:rPr>
                <w:b/>
                <w:sz w:val="20"/>
                <w:szCs w:val="20"/>
              </w:rPr>
            </w:pPr>
            <w:r w:rsidRPr="0024597A">
              <w:rPr>
                <w:b/>
                <w:color w:val="FFFFFF"/>
                <w:spacing w:val="-4"/>
                <w:sz w:val="20"/>
                <w:szCs w:val="20"/>
              </w:rPr>
              <w:t>Code</w:t>
            </w:r>
          </w:p>
        </w:tc>
        <w:tc>
          <w:tcPr>
            <w:tcW w:w="2271" w:type="dxa"/>
            <w:shd w:val="clear" w:color="auto" w:fill="2B453B"/>
          </w:tcPr>
          <w:p w14:paraId="0BBB99D4" w14:textId="77777777" w:rsidR="0045389A" w:rsidRPr="0024597A" w:rsidRDefault="00487088" w:rsidP="00581A48">
            <w:pPr>
              <w:pStyle w:val="TableParagraph"/>
              <w:spacing w:before="107"/>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370908D9" w14:textId="77777777" w:rsidR="0045389A" w:rsidRPr="0024597A" w:rsidRDefault="0045389A">
            <w:pPr>
              <w:rPr>
                <w:sz w:val="20"/>
                <w:szCs w:val="20"/>
              </w:rPr>
            </w:pPr>
          </w:p>
        </w:tc>
        <w:tc>
          <w:tcPr>
            <w:tcW w:w="709" w:type="dxa"/>
            <w:vMerge/>
            <w:tcBorders>
              <w:top w:val="nil"/>
            </w:tcBorders>
            <w:shd w:val="clear" w:color="auto" w:fill="2B453B"/>
          </w:tcPr>
          <w:p w14:paraId="70A53476" w14:textId="77777777" w:rsidR="0045389A" w:rsidRPr="0024597A" w:rsidRDefault="0045389A">
            <w:pPr>
              <w:rPr>
                <w:sz w:val="20"/>
                <w:szCs w:val="20"/>
              </w:rPr>
            </w:pPr>
          </w:p>
        </w:tc>
        <w:tc>
          <w:tcPr>
            <w:tcW w:w="5246" w:type="dxa"/>
            <w:vMerge/>
            <w:tcBorders>
              <w:top w:val="nil"/>
            </w:tcBorders>
            <w:shd w:val="clear" w:color="auto" w:fill="2B453B"/>
          </w:tcPr>
          <w:p w14:paraId="0CDA8596" w14:textId="77777777" w:rsidR="0045389A" w:rsidRPr="0024597A" w:rsidRDefault="0045389A">
            <w:pPr>
              <w:rPr>
                <w:sz w:val="20"/>
                <w:szCs w:val="20"/>
              </w:rPr>
            </w:pPr>
          </w:p>
        </w:tc>
      </w:tr>
      <w:tr w:rsidR="0045389A" w:rsidRPr="0024597A" w14:paraId="3F420B9E" w14:textId="77777777" w:rsidTr="00D3075D">
        <w:trPr>
          <w:trHeight w:val="563"/>
        </w:trPr>
        <w:tc>
          <w:tcPr>
            <w:tcW w:w="1395" w:type="dxa"/>
            <w:shd w:val="clear" w:color="auto" w:fill="EBF0ED"/>
          </w:tcPr>
          <w:p w14:paraId="56F4BB8F" w14:textId="77777777" w:rsidR="0045389A" w:rsidRPr="0024597A" w:rsidRDefault="0045389A">
            <w:pPr>
              <w:pStyle w:val="TableParagraph"/>
              <w:ind w:left="0"/>
              <w:rPr>
                <w:rFonts w:ascii="Times New Roman"/>
                <w:sz w:val="20"/>
                <w:szCs w:val="20"/>
              </w:rPr>
            </w:pPr>
          </w:p>
        </w:tc>
        <w:tc>
          <w:tcPr>
            <w:tcW w:w="2004" w:type="dxa"/>
            <w:shd w:val="clear" w:color="auto" w:fill="EBF0ED"/>
          </w:tcPr>
          <w:p w14:paraId="05CC3059" w14:textId="77777777" w:rsidR="0045389A" w:rsidRPr="0024597A" w:rsidRDefault="0045389A">
            <w:pPr>
              <w:pStyle w:val="TableParagraph"/>
              <w:ind w:left="0"/>
              <w:rPr>
                <w:rFonts w:ascii="Times New Roman"/>
                <w:sz w:val="20"/>
                <w:szCs w:val="20"/>
              </w:rPr>
            </w:pPr>
          </w:p>
        </w:tc>
        <w:tc>
          <w:tcPr>
            <w:tcW w:w="1417" w:type="dxa"/>
            <w:shd w:val="clear" w:color="auto" w:fill="EBF0ED"/>
          </w:tcPr>
          <w:p w14:paraId="0567802E" w14:textId="77777777" w:rsidR="0045389A" w:rsidRPr="0024597A" w:rsidRDefault="0045389A">
            <w:pPr>
              <w:pStyle w:val="TableParagraph"/>
              <w:ind w:left="0"/>
              <w:rPr>
                <w:rFonts w:ascii="Times New Roman"/>
                <w:sz w:val="20"/>
                <w:szCs w:val="20"/>
              </w:rPr>
            </w:pPr>
          </w:p>
        </w:tc>
        <w:tc>
          <w:tcPr>
            <w:tcW w:w="2271" w:type="dxa"/>
            <w:shd w:val="clear" w:color="auto" w:fill="EBF0ED"/>
          </w:tcPr>
          <w:p w14:paraId="6EAD20E0" w14:textId="77777777" w:rsidR="0045389A" w:rsidRPr="0024597A" w:rsidRDefault="0045389A">
            <w:pPr>
              <w:pStyle w:val="TableParagraph"/>
              <w:ind w:left="0"/>
              <w:rPr>
                <w:rFonts w:ascii="Times New Roman"/>
                <w:sz w:val="20"/>
                <w:szCs w:val="20"/>
              </w:rPr>
            </w:pPr>
          </w:p>
        </w:tc>
        <w:tc>
          <w:tcPr>
            <w:tcW w:w="851" w:type="dxa"/>
            <w:shd w:val="clear" w:color="auto" w:fill="EBF0ED"/>
          </w:tcPr>
          <w:p w14:paraId="02D32C1D" w14:textId="77777777" w:rsidR="0045389A" w:rsidRPr="0024597A" w:rsidRDefault="0045389A">
            <w:pPr>
              <w:pStyle w:val="TableParagraph"/>
              <w:ind w:left="0"/>
              <w:rPr>
                <w:rFonts w:ascii="Times New Roman"/>
                <w:sz w:val="20"/>
                <w:szCs w:val="20"/>
              </w:rPr>
            </w:pPr>
          </w:p>
        </w:tc>
        <w:tc>
          <w:tcPr>
            <w:tcW w:w="709" w:type="dxa"/>
            <w:shd w:val="clear" w:color="auto" w:fill="EBF0ED"/>
          </w:tcPr>
          <w:p w14:paraId="7A4FF5E0" w14:textId="77777777" w:rsidR="0045389A" w:rsidRPr="0024597A" w:rsidRDefault="0045389A">
            <w:pPr>
              <w:pStyle w:val="TableParagraph"/>
              <w:ind w:left="0"/>
              <w:rPr>
                <w:rFonts w:ascii="Times New Roman"/>
                <w:sz w:val="20"/>
                <w:szCs w:val="20"/>
              </w:rPr>
            </w:pPr>
          </w:p>
        </w:tc>
        <w:tc>
          <w:tcPr>
            <w:tcW w:w="5246" w:type="dxa"/>
            <w:shd w:val="clear" w:color="auto" w:fill="EBF0ED"/>
          </w:tcPr>
          <w:p w14:paraId="68988C0F" w14:textId="77777777" w:rsidR="0045389A" w:rsidRPr="0024597A" w:rsidRDefault="00487088" w:rsidP="008830BF">
            <w:pPr>
              <w:pStyle w:val="TableParagraph"/>
              <w:numPr>
                <w:ilvl w:val="0"/>
                <w:numId w:val="81"/>
              </w:numPr>
              <w:tabs>
                <w:tab w:val="left" w:pos="360"/>
              </w:tabs>
              <w:spacing w:before="14"/>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163BC005" w14:textId="77777777" w:rsidTr="00D3075D">
        <w:trPr>
          <w:trHeight w:val="1490"/>
        </w:trPr>
        <w:tc>
          <w:tcPr>
            <w:tcW w:w="1395" w:type="dxa"/>
            <w:shd w:val="clear" w:color="auto" w:fill="EBF0ED"/>
          </w:tcPr>
          <w:p w14:paraId="63C48304" w14:textId="77777777" w:rsidR="0045389A" w:rsidRPr="0024597A" w:rsidRDefault="00487088" w:rsidP="00581A48">
            <w:pPr>
              <w:pStyle w:val="TableParagraph"/>
              <w:ind w:left="57"/>
              <w:rPr>
                <w:sz w:val="20"/>
                <w:szCs w:val="20"/>
              </w:rPr>
            </w:pPr>
            <w:r w:rsidRPr="0024597A">
              <w:rPr>
                <w:spacing w:val="-2"/>
                <w:sz w:val="20"/>
                <w:szCs w:val="20"/>
              </w:rPr>
              <w:t>CHCCCS007</w:t>
            </w:r>
          </w:p>
        </w:tc>
        <w:tc>
          <w:tcPr>
            <w:tcW w:w="2004" w:type="dxa"/>
            <w:shd w:val="clear" w:color="auto" w:fill="EBF0ED"/>
          </w:tcPr>
          <w:p w14:paraId="04E30966" w14:textId="77777777" w:rsidR="0045389A" w:rsidRPr="0024597A" w:rsidRDefault="00487088" w:rsidP="00581A48">
            <w:pPr>
              <w:pStyle w:val="TableParagraph"/>
              <w:ind w:left="57" w:right="372"/>
              <w:rPr>
                <w:sz w:val="20"/>
                <w:szCs w:val="20"/>
              </w:rPr>
            </w:pPr>
            <w:r w:rsidRPr="0024597A">
              <w:rPr>
                <w:color w:val="333333"/>
                <w:sz w:val="20"/>
                <w:szCs w:val="20"/>
              </w:rPr>
              <w:t>Develop and implement</w:t>
            </w:r>
            <w:r w:rsidRPr="0024597A">
              <w:rPr>
                <w:color w:val="333333"/>
                <w:spacing w:val="-14"/>
                <w:sz w:val="20"/>
                <w:szCs w:val="20"/>
              </w:rPr>
              <w:t xml:space="preserve"> </w:t>
            </w:r>
            <w:r w:rsidRPr="0024597A">
              <w:rPr>
                <w:color w:val="333333"/>
                <w:sz w:val="20"/>
                <w:szCs w:val="20"/>
              </w:rPr>
              <w:t xml:space="preserve">service </w:t>
            </w:r>
            <w:r w:rsidRPr="0024597A">
              <w:rPr>
                <w:color w:val="333333"/>
                <w:spacing w:val="-2"/>
                <w:sz w:val="20"/>
                <w:szCs w:val="20"/>
              </w:rPr>
              <w:t>programs</w:t>
            </w:r>
          </w:p>
        </w:tc>
        <w:tc>
          <w:tcPr>
            <w:tcW w:w="1417" w:type="dxa"/>
            <w:shd w:val="clear" w:color="auto" w:fill="EBF0ED"/>
          </w:tcPr>
          <w:p w14:paraId="14EC3279" w14:textId="77777777" w:rsidR="0045389A" w:rsidRPr="0024597A" w:rsidRDefault="00487088" w:rsidP="00581A48">
            <w:pPr>
              <w:pStyle w:val="TableParagraph"/>
              <w:ind w:left="57"/>
              <w:rPr>
                <w:sz w:val="20"/>
                <w:szCs w:val="20"/>
              </w:rPr>
            </w:pPr>
            <w:r w:rsidRPr="0024597A">
              <w:rPr>
                <w:spacing w:val="-2"/>
                <w:sz w:val="20"/>
                <w:szCs w:val="20"/>
              </w:rPr>
              <w:t>CHCCS503B</w:t>
            </w:r>
          </w:p>
        </w:tc>
        <w:tc>
          <w:tcPr>
            <w:tcW w:w="2271" w:type="dxa"/>
            <w:shd w:val="clear" w:color="auto" w:fill="EBF0ED"/>
          </w:tcPr>
          <w:p w14:paraId="44590A13" w14:textId="77777777" w:rsidR="0045389A" w:rsidRPr="0024597A" w:rsidRDefault="00487088" w:rsidP="00581A48">
            <w:pPr>
              <w:pStyle w:val="TableParagraph"/>
              <w:ind w:left="57"/>
              <w:rPr>
                <w:sz w:val="20"/>
                <w:szCs w:val="20"/>
              </w:rPr>
            </w:pPr>
            <w:r w:rsidRPr="0024597A">
              <w:rPr>
                <w:sz w:val="20"/>
                <w:szCs w:val="20"/>
              </w:rPr>
              <w:t>Develop,</w:t>
            </w:r>
            <w:r w:rsidRPr="0024597A">
              <w:rPr>
                <w:spacing w:val="-14"/>
                <w:sz w:val="20"/>
                <w:szCs w:val="20"/>
              </w:rPr>
              <w:t xml:space="preserve"> </w:t>
            </w:r>
            <w:r w:rsidRPr="0024597A">
              <w:rPr>
                <w:sz w:val="20"/>
                <w:szCs w:val="20"/>
              </w:rPr>
              <w:t>implement</w:t>
            </w:r>
            <w:r w:rsidRPr="0024597A">
              <w:rPr>
                <w:spacing w:val="-14"/>
                <w:sz w:val="20"/>
                <w:szCs w:val="20"/>
              </w:rPr>
              <w:t xml:space="preserve"> </w:t>
            </w:r>
            <w:r w:rsidRPr="0024597A">
              <w:rPr>
                <w:sz w:val="20"/>
                <w:szCs w:val="20"/>
              </w:rPr>
              <w:t xml:space="preserve">and review services and programs to meet client </w:t>
            </w:r>
            <w:r w:rsidRPr="0024597A">
              <w:rPr>
                <w:spacing w:val="-2"/>
                <w:sz w:val="20"/>
                <w:szCs w:val="20"/>
              </w:rPr>
              <w:t>needs</w:t>
            </w:r>
          </w:p>
        </w:tc>
        <w:tc>
          <w:tcPr>
            <w:tcW w:w="851" w:type="dxa"/>
            <w:shd w:val="clear" w:color="auto" w:fill="EBF0ED"/>
          </w:tcPr>
          <w:p w14:paraId="26E444A2"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1E29CA81"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444A6D90" w14:textId="77777777" w:rsidR="0045389A" w:rsidRPr="0024597A" w:rsidRDefault="00487088" w:rsidP="008830BF">
            <w:pPr>
              <w:pStyle w:val="TableParagraph"/>
              <w:numPr>
                <w:ilvl w:val="0"/>
                <w:numId w:val="81"/>
              </w:numPr>
              <w:tabs>
                <w:tab w:val="left" w:pos="361"/>
                <w:tab w:val="left" w:pos="414"/>
              </w:tabs>
              <w:spacing w:before="20" w:line="232" w:lineRule="auto"/>
              <w:ind w:right="200"/>
              <w:rPr>
                <w:sz w:val="20"/>
                <w:szCs w:val="20"/>
              </w:rPr>
            </w:pPr>
            <w:r w:rsidRPr="0024597A">
              <w:rPr>
                <w:color w:val="009CCC"/>
                <w:sz w:val="20"/>
                <w:szCs w:val="20"/>
              </w:rPr>
              <w:tab/>
            </w:r>
            <w:r w:rsidRPr="0024597A">
              <w:rPr>
                <w:sz w:val="20"/>
                <w:szCs w:val="20"/>
              </w:rPr>
              <w:t>Significant</w:t>
            </w:r>
            <w:r w:rsidRPr="0024597A">
              <w:rPr>
                <w:spacing w:val="-8"/>
                <w:sz w:val="20"/>
                <w:szCs w:val="20"/>
              </w:rPr>
              <w:t xml:space="preserve"> </w:t>
            </w:r>
            <w:r w:rsidRPr="0024597A">
              <w:rPr>
                <w:sz w:val="20"/>
                <w:szCs w:val="20"/>
              </w:rPr>
              <w:t>change</w:t>
            </w:r>
            <w:r w:rsidRPr="0024597A">
              <w:rPr>
                <w:spacing w:val="-6"/>
                <w:sz w:val="20"/>
                <w:szCs w:val="20"/>
              </w:rPr>
              <w:t xml:space="preserve"> </w:t>
            </w:r>
            <w:r w:rsidRPr="0024597A">
              <w:rPr>
                <w:sz w:val="20"/>
                <w:szCs w:val="20"/>
              </w:rPr>
              <w:t>to</w:t>
            </w:r>
            <w:r w:rsidRPr="0024597A">
              <w:rPr>
                <w:spacing w:val="-9"/>
                <w:sz w:val="20"/>
                <w:szCs w:val="20"/>
              </w:rPr>
              <w:t xml:space="preserve"> </w:t>
            </w:r>
            <w:r w:rsidRPr="0024597A">
              <w:rPr>
                <w:sz w:val="20"/>
                <w:szCs w:val="20"/>
              </w:rPr>
              <w:t>the</w:t>
            </w:r>
            <w:r w:rsidRPr="0024597A">
              <w:rPr>
                <w:spacing w:val="-9"/>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7"/>
                <w:sz w:val="20"/>
                <w:szCs w:val="20"/>
              </w:rPr>
              <w:t xml:space="preserve"> </w:t>
            </w:r>
            <w:r w:rsidRPr="0024597A">
              <w:rPr>
                <w:sz w:val="20"/>
                <w:szCs w:val="20"/>
              </w:rPr>
              <w:t xml:space="preserve">performance </w:t>
            </w:r>
            <w:r w:rsidRPr="0024597A">
              <w:rPr>
                <w:spacing w:val="-2"/>
                <w:sz w:val="20"/>
                <w:szCs w:val="20"/>
              </w:rPr>
              <w:t>criteria</w:t>
            </w:r>
          </w:p>
          <w:p w14:paraId="7659F7B7" w14:textId="77777777" w:rsidR="0045389A" w:rsidRPr="0024597A" w:rsidRDefault="00487088" w:rsidP="008830BF">
            <w:pPr>
              <w:pStyle w:val="TableParagraph"/>
              <w:numPr>
                <w:ilvl w:val="0"/>
                <w:numId w:val="81"/>
              </w:numPr>
              <w:tabs>
                <w:tab w:val="left" w:pos="361"/>
                <w:tab w:val="left" w:pos="361"/>
              </w:tabs>
              <w:spacing w:before="22"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74810F7A" w14:textId="77777777" w:rsidR="0045389A" w:rsidRPr="0024597A" w:rsidRDefault="00487088" w:rsidP="008830BF">
            <w:pPr>
              <w:pStyle w:val="TableParagraph"/>
              <w:numPr>
                <w:ilvl w:val="0"/>
                <w:numId w:val="81"/>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3C404C7E" w14:textId="77777777" w:rsidTr="00D3075D">
        <w:trPr>
          <w:trHeight w:val="580"/>
        </w:trPr>
        <w:tc>
          <w:tcPr>
            <w:tcW w:w="1395" w:type="dxa"/>
            <w:shd w:val="clear" w:color="auto" w:fill="EBF0ED"/>
          </w:tcPr>
          <w:p w14:paraId="0D424DAC" w14:textId="77777777" w:rsidR="0045389A" w:rsidRPr="0024597A" w:rsidRDefault="00487088" w:rsidP="00581A48">
            <w:pPr>
              <w:pStyle w:val="TableParagraph"/>
              <w:ind w:left="57"/>
              <w:rPr>
                <w:sz w:val="20"/>
                <w:szCs w:val="20"/>
              </w:rPr>
            </w:pPr>
            <w:r w:rsidRPr="0024597A">
              <w:rPr>
                <w:spacing w:val="-2"/>
                <w:sz w:val="20"/>
                <w:szCs w:val="20"/>
              </w:rPr>
              <w:t>CHCCCS008</w:t>
            </w:r>
          </w:p>
        </w:tc>
        <w:tc>
          <w:tcPr>
            <w:tcW w:w="2004" w:type="dxa"/>
            <w:shd w:val="clear" w:color="auto" w:fill="EBF0ED"/>
          </w:tcPr>
          <w:p w14:paraId="43AA6865" w14:textId="77777777" w:rsidR="0045389A" w:rsidRPr="0024597A" w:rsidRDefault="00487088" w:rsidP="00581A48">
            <w:pPr>
              <w:pStyle w:val="TableParagraph"/>
              <w:ind w:left="57"/>
              <w:rPr>
                <w:sz w:val="20"/>
                <w:szCs w:val="20"/>
              </w:rPr>
            </w:pPr>
            <w:r w:rsidRPr="0024597A">
              <w:rPr>
                <w:color w:val="333333"/>
                <w:sz w:val="20"/>
                <w:szCs w:val="20"/>
              </w:rPr>
              <w:t>Develop strategies to address</w:t>
            </w:r>
            <w:r w:rsidRPr="0024597A">
              <w:rPr>
                <w:color w:val="333333"/>
                <w:spacing w:val="-8"/>
                <w:sz w:val="20"/>
                <w:szCs w:val="20"/>
              </w:rPr>
              <w:t xml:space="preserve"> </w:t>
            </w:r>
            <w:r w:rsidRPr="0024597A">
              <w:rPr>
                <w:color w:val="333333"/>
                <w:sz w:val="20"/>
                <w:szCs w:val="20"/>
              </w:rPr>
              <w:t>unmet</w:t>
            </w:r>
            <w:r w:rsidRPr="0024597A">
              <w:rPr>
                <w:color w:val="333333"/>
                <w:spacing w:val="-7"/>
                <w:sz w:val="20"/>
                <w:szCs w:val="20"/>
              </w:rPr>
              <w:t xml:space="preserve"> </w:t>
            </w:r>
            <w:r w:rsidRPr="0024597A">
              <w:rPr>
                <w:color w:val="333333"/>
                <w:spacing w:val="-4"/>
                <w:sz w:val="20"/>
                <w:szCs w:val="20"/>
              </w:rPr>
              <w:t>needs</w:t>
            </w:r>
          </w:p>
        </w:tc>
        <w:tc>
          <w:tcPr>
            <w:tcW w:w="1417" w:type="dxa"/>
            <w:shd w:val="clear" w:color="auto" w:fill="EBF0ED"/>
          </w:tcPr>
          <w:p w14:paraId="7B73CB45" w14:textId="77777777" w:rsidR="0045389A" w:rsidRPr="0024597A" w:rsidRDefault="0045389A" w:rsidP="00581A48">
            <w:pPr>
              <w:pStyle w:val="TableParagraph"/>
              <w:ind w:left="57"/>
              <w:rPr>
                <w:rFonts w:ascii="Times New Roman"/>
                <w:sz w:val="20"/>
                <w:szCs w:val="20"/>
              </w:rPr>
            </w:pPr>
          </w:p>
        </w:tc>
        <w:tc>
          <w:tcPr>
            <w:tcW w:w="2271" w:type="dxa"/>
            <w:shd w:val="clear" w:color="auto" w:fill="EBF0ED"/>
          </w:tcPr>
          <w:p w14:paraId="244A1B71" w14:textId="77777777" w:rsidR="0045389A" w:rsidRPr="0024597A" w:rsidRDefault="0045389A" w:rsidP="00581A48">
            <w:pPr>
              <w:pStyle w:val="TableParagraph"/>
              <w:ind w:left="57"/>
              <w:rPr>
                <w:rFonts w:ascii="Times New Roman"/>
                <w:sz w:val="20"/>
                <w:szCs w:val="20"/>
              </w:rPr>
            </w:pPr>
          </w:p>
        </w:tc>
        <w:tc>
          <w:tcPr>
            <w:tcW w:w="851" w:type="dxa"/>
            <w:shd w:val="clear" w:color="auto" w:fill="EBF0ED"/>
          </w:tcPr>
          <w:p w14:paraId="4A0B7DD1"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35E68482" w14:textId="77777777" w:rsidR="0045389A" w:rsidRPr="0024597A" w:rsidRDefault="00487088">
            <w:pPr>
              <w:pStyle w:val="TableParagraph"/>
              <w:spacing w:line="227" w:lineRule="exact"/>
              <w:ind w:left="2" w:right="1"/>
              <w:jc w:val="center"/>
              <w:rPr>
                <w:sz w:val="20"/>
                <w:szCs w:val="20"/>
              </w:rPr>
            </w:pPr>
            <w:r w:rsidRPr="0024597A">
              <w:rPr>
                <w:spacing w:val="-5"/>
                <w:sz w:val="20"/>
                <w:szCs w:val="20"/>
              </w:rPr>
              <w:t>NC</w:t>
            </w:r>
          </w:p>
        </w:tc>
        <w:tc>
          <w:tcPr>
            <w:tcW w:w="5246" w:type="dxa"/>
            <w:shd w:val="clear" w:color="auto" w:fill="EBF0ED"/>
          </w:tcPr>
          <w:p w14:paraId="677630F0" w14:textId="77777777" w:rsidR="0045389A" w:rsidRPr="0024597A" w:rsidRDefault="00487088" w:rsidP="008830BF">
            <w:pPr>
              <w:pStyle w:val="TableParagraph"/>
              <w:numPr>
                <w:ilvl w:val="0"/>
                <w:numId w:val="81"/>
              </w:numPr>
              <w:tabs>
                <w:tab w:val="left" w:pos="360"/>
              </w:tabs>
              <w:spacing w:before="52"/>
              <w:rPr>
                <w:sz w:val="20"/>
                <w:szCs w:val="20"/>
              </w:rPr>
            </w:pPr>
            <w:r w:rsidRPr="0024597A">
              <w:rPr>
                <w:sz w:val="20"/>
                <w:szCs w:val="20"/>
              </w:rPr>
              <w:t>New</w:t>
            </w:r>
            <w:r w:rsidRPr="0024597A">
              <w:rPr>
                <w:spacing w:val="-9"/>
                <w:sz w:val="20"/>
                <w:szCs w:val="20"/>
              </w:rPr>
              <w:t xml:space="preserve"> </w:t>
            </w:r>
            <w:r w:rsidRPr="0024597A">
              <w:rPr>
                <w:spacing w:val="-2"/>
                <w:sz w:val="20"/>
                <w:szCs w:val="20"/>
              </w:rPr>
              <w:t>unit.</w:t>
            </w:r>
          </w:p>
        </w:tc>
      </w:tr>
      <w:tr w:rsidR="0045389A" w:rsidRPr="0024597A" w14:paraId="2230A505" w14:textId="77777777" w:rsidTr="00D3075D">
        <w:trPr>
          <w:trHeight w:val="1490"/>
        </w:trPr>
        <w:tc>
          <w:tcPr>
            <w:tcW w:w="1395" w:type="dxa"/>
            <w:shd w:val="clear" w:color="auto" w:fill="EBF0ED"/>
          </w:tcPr>
          <w:p w14:paraId="09C3476E" w14:textId="77777777" w:rsidR="0045389A" w:rsidRPr="0024597A" w:rsidRDefault="00487088" w:rsidP="00581A48">
            <w:pPr>
              <w:pStyle w:val="TableParagraph"/>
              <w:ind w:left="57"/>
              <w:rPr>
                <w:sz w:val="20"/>
                <w:szCs w:val="20"/>
              </w:rPr>
            </w:pPr>
            <w:r w:rsidRPr="0024597A">
              <w:rPr>
                <w:spacing w:val="-2"/>
                <w:sz w:val="20"/>
                <w:szCs w:val="20"/>
              </w:rPr>
              <w:t>CHCCCS009</w:t>
            </w:r>
          </w:p>
        </w:tc>
        <w:tc>
          <w:tcPr>
            <w:tcW w:w="2004" w:type="dxa"/>
            <w:shd w:val="clear" w:color="auto" w:fill="EBF0ED"/>
          </w:tcPr>
          <w:p w14:paraId="23980FA5" w14:textId="77777777" w:rsidR="0045389A" w:rsidRPr="0024597A" w:rsidRDefault="00487088" w:rsidP="00581A48">
            <w:pPr>
              <w:pStyle w:val="TableParagraph"/>
              <w:ind w:left="57" w:right="105"/>
              <w:rPr>
                <w:sz w:val="20"/>
                <w:szCs w:val="20"/>
              </w:rPr>
            </w:pPr>
            <w:r w:rsidRPr="0024597A">
              <w:rPr>
                <w:color w:val="333333"/>
                <w:sz w:val="20"/>
                <w:szCs w:val="20"/>
              </w:rPr>
              <w:t>Facilitate</w:t>
            </w:r>
            <w:r w:rsidRPr="0024597A">
              <w:rPr>
                <w:color w:val="333333"/>
                <w:spacing w:val="-14"/>
                <w:sz w:val="20"/>
                <w:szCs w:val="20"/>
              </w:rPr>
              <w:t xml:space="preserve"> </w:t>
            </w:r>
            <w:r w:rsidRPr="0024597A">
              <w:rPr>
                <w:color w:val="333333"/>
                <w:sz w:val="20"/>
                <w:szCs w:val="20"/>
              </w:rPr>
              <w:t xml:space="preserve">responsible </w:t>
            </w:r>
            <w:r w:rsidRPr="0024597A">
              <w:rPr>
                <w:color w:val="333333"/>
                <w:spacing w:val="-2"/>
                <w:sz w:val="20"/>
                <w:szCs w:val="20"/>
              </w:rPr>
              <w:t>behaviour</w:t>
            </w:r>
          </w:p>
        </w:tc>
        <w:tc>
          <w:tcPr>
            <w:tcW w:w="1417" w:type="dxa"/>
            <w:shd w:val="clear" w:color="auto" w:fill="EBF0ED"/>
          </w:tcPr>
          <w:p w14:paraId="1B9CE7C3" w14:textId="77777777" w:rsidR="0045389A" w:rsidRPr="0024597A" w:rsidRDefault="00487088" w:rsidP="00581A48">
            <w:pPr>
              <w:pStyle w:val="TableParagraph"/>
              <w:ind w:left="57"/>
              <w:rPr>
                <w:sz w:val="20"/>
                <w:szCs w:val="20"/>
              </w:rPr>
            </w:pPr>
            <w:r w:rsidRPr="0024597A">
              <w:rPr>
                <w:spacing w:val="-2"/>
                <w:sz w:val="20"/>
                <w:szCs w:val="20"/>
              </w:rPr>
              <w:t>CHCCS401C</w:t>
            </w:r>
          </w:p>
        </w:tc>
        <w:tc>
          <w:tcPr>
            <w:tcW w:w="2271" w:type="dxa"/>
            <w:shd w:val="clear" w:color="auto" w:fill="EBF0ED"/>
          </w:tcPr>
          <w:p w14:paraId="6D73EDDE" w14:textId="77777777" w:rsidR="0045389A" w:rsidRPr="0024597A" w:rsidRDefault="00487088" w:rsidP="00581A48">
            <w:pPr>
              <w:pStyle w:val="TableParagraph"/>
              <w:ind w:left="57" w:right="372"/>
              <w:rPr>
                <w:sz w:val="20"/>
                <w:szCs w:val="20"/>
              </w:rPr>
            </w:pPr>
            <w:r w:rsidRPr="0024597A">
              <w:rPr>
                <w:sz w:val="20"/>
                <w:szCs w:val="20"/>
              </w:rPr>
              <w:t>Facilitate</w:t>
            </w:r>
            <w:r w:rsidRPr="0024597A">
              <w:rPr>
                <w:spacing w:val="-14"/>
                <w:sz w:val="20"/>
                <w:szCs w:val="20"/>
              </w:rPr>
              <w:t xml:space="preserve"> </w:t>
            </w:r>
            <w:r w:rsidRPr="0024597A">
              <w:rPr>
                <w:sz w:val="20"/>
                <w:szCs w:val="20"/>
              </w:rPr>
              <w:t xml:space="preserve">responsible </w:t>
            </w:r>
            <w:r w:rsidRPr="0024597A">
              <w:rPr>
                <w:spacing w:val="-2"/>
                <w:sz w:val="20"/>
                <w:szCs w:val="20"/>
              </w:rPr>
              <w:t>behaviour</w:t>
            </w:r>
          </w:p>
        </w:tc>
        <w:tc>
          <w:tcPr>
            <w:tcW w:w="851" w:type="dxa"/>
            <w:shd w:val="clear" w:color="auto" w:fill="EBF0ED"/>
          </w:tcPr>
          <w:p w14:paraId="1379492C"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2EF8E9A3"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1E27E517" w14:textId="77777777" w:rsidR="0045389A" w:rsidRPr="0024597A" w:rsidRDefault="00487088" w:rsidP="008830BF">
            <w:pPr>
              <w:pStyle w:val="TableParagraph"/>
              <w:numPr>
                <w:ilvl w:val="0"/>
                <w:numId w:val="81"/>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7B8C52C8" w14:textId="77777777" w:rsidR="0045389A" w:rsidRPr="0024597A" w:rsidRDefault="00487088" w:rsidP="008830BF">
            <w:pPr>
              <w:pStyle w:val="TableParagraph"/>
              <w:numPr>
                <w:ilvl w:val="0"/>
                <w:numId w:val="81"/>
              </w:numPr>
              <w:tabs>
                <w:tab w:val="left" w:pos="361"/>
                <w:tab w:val="left" w:pos="361"/>
              </w:tabs>
              <w:spacing w:before="19"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5150C209" w14:textId="77777777" w:rsidR="0045389A" w:rsidRPr="0024597A" w:rsidRDefault="00487088" w:rsidP="008830BF">
            <w:pPr>
              <w:pStyle w:val="TableParagraph"/>
              <w:numPr>
                <w:ilvl w:val="0"/>
                <w:numId w:val="81"/>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5D2EA2DC" w14:textId="77777777" w:rsidTr="00D3075D">
        <w:trPr>
          <w:trHeight w:val="1489"/>
        </w:trPr>
        <w:tc>
          <w:tcPr>
            <w:tcW w:w="1395" w:type="dxa"/>
            <w:shd w:val="clear" w:color="auto" w:fill="EBF0ED"/>
          </w:tcPr>
          <w:p w14:paraId="3F376AD0" w14:textId="77777777" w:rsidR="0045389A" w:rsidRPr="0024597A" w:rsidRDefault="00487088" w:rsidP="00581A48">
            <w:pPr>
              <w:pStyle w:val="TableParagraph"/>
              <w:ind w:left="57"/>
              <w:rPr>
                <w:sz w:val="20"/>
                <w:szCs w:val="20"/>
              </w:rPr>
            </w:pPr>
            <w:r w:rsidRPr="0024597A">
              <w:rPr>
                <w:spacing w:val="-2"/>
                <w:sz w:val="20"/>
                <w:szCs w:val="20"/>
              </w:rPr>
              <w:t>CHCCCS010</w:t>
            </w:r>
          </w:p>
        </w:tc>
        <w:tc>
          <w:tcPr>
            <w:tcW w:w="2004" w:type="dxa"/>
            <w:shd w:val="clear" w:color="auto" w:fill="EBF0ED"/>
          </w:tcPr>
          <w:p w14:paraId="4C0977AB" w14:textId="77777777" w:rsidR="0045389A" w:rsidRPr="0024597A" w:rsidRDefault="00487088" w:rsidP="00581A48">
            <w:pPr>
              <w:pStyle w:val="TableParagraph"/>
              <w:ind w:left="57"/>
              <w:rPr>
                <w:sz w:val="20"/>
                <w:szCs w:val="20"/>
              </w:rPr>
            </w:pPr>
            <w:r w:rsidRPr="0024597A">
              <w:rPr>
                <w:color w:val="333333"/>
                <w:sz w:val="20"/>
                <w:szCs w:val="20"/>
              </w:rPr>
              <w:t>Maintain a high standard</w:t>
            </w:r>
            <w:r w:rsidRPr="0024597A">
              <w:rPr>
                <w:color w:val="333333"/>
                <w:spacing w:val="-14"/>
                <w:sz w:val="20"/>
                <w:szCs w:val="20"/>
              </w:rPr>
              <w:t xml:space="preserve"> </w:t>
            </w:r>
            <w:r w:rsidRPr="0024597A">
              <w:rPr>
                <w:color w:val="333333"/>
                <w:sz w:val="20"/>
                <w:szCs w:val="20"/>
              </w:rPr>
              <w:t>of</w:t>
            </w:r>
            <w:r w:rsidRPr="0024597A">
              <w:rPr>
                <w:color w:val="333333"/>
                <w:spacing w:val="-14"/>
                <w:sz w:val="20"/>
                <w:szCs w:val="20"/>
              </w:rPr>
              <w:t xml:space="preserve"> </w:t>
            </w:r>
            <w:r w:rsidRPr="0024597A">
              <w:rPr>
                <w:color w:val="333333"/>
                <w:sz w:val="20"/>
                <w:szCs w:val="20"/>
              </w:rPr>
              <w:t>service</w:t>
            </w:r>
          </w:p>
        </w:tc>
        <w:tc>
          <w:tcPr>
            <w:tcW w:w="1417" w:type="dxa"/>
            <w:shd w:val="clear" w:color="auto" w:fill="EBF0ED"/>
          </w:tcPr>
          <w:p w14:paraId="2240A740" w14:textId="77777777" w:rsidR="0045389A" w:rsidRPr="0024597A" w:rsidRDefault="00487088" w:rsidP="00581A48">
            <w:pPr>
              <w:pStyle w:val="TableParagraph"/>
              <w:ind w:left="57"/>
              <w:rPr>
                <w:sz w:val="20"/>
                <w:szCs w:val="20"/>
              </w:rPr>
            </w:pPr>
            <w:r w:rsidRPr="0024597A">
              <w:rPr>
                <w:spacing w:val="-2"/>
                <w:sz w:val="20"/>
                <w:szCs w:val="20"/>
              </w:rPr>
              <w:t>HLTCSD201D</w:t>
            </w:r>
          </w:p>
        </w:tc>
        <w:tc>
          <w:tcPr>
            <w:tcW w:w="2271" w:type="dxa"/>
            <w:shd w:val="clear" w:color="auto" w:fill="EBF0ED"/>
          </w:tcPr>
          <w:p w14:paraId="255D0AB5" w14:textId="77777777" w:rsidR="0045389A" w:rsidRPr="0024597A" w:rsidRDefault="00487088" w:rsidP="00581A48">
            <w:pPr>
              <w:pStyle w:val="TableParagraph"/>
              <w:ind w:left="57"/>
              <w:rPr>
                <w:sz w:val="20"/>
                <w:szCs w:val="20"/>
              </w:rPr>
            </w:pPr>
            <w:r w:rsidRPr="0024597A">
              <w:rPr>
                <w:sz w:val="20"/>
                <w:szCs w:val="20"/>
              </w:rPr>
              <w:t>Maintain</w:t>
            </w:r>
            <w:r w:rsidRPr="0024597A">
              <w:rPr>
                <w:spacing w:val="-14"/>
                <w:sz w:val="20"/>
                <w:szCs w:val="20"/>
              </w:rPr>
              <w:t xml:space="preserve"> </w:t>
            </w:r>
            <w:r w:rsidRPr="0024597A">
              <w:rPr>
                <w:sz w:val="20"/>
                <w:szCs w:val="20"/>
              </w:rPr>
              <w:t>high</w:t>
            </w:r>
            <w:r w:rsidRPr="0024597A">
              <w:rPr>
                <w:spacing w:val="-14"/>
                <w:sz w:val="20"/>
                <w:szCs w:val="20"/>
              </w:rPr>
              <w:t xml:space="preserve"> </w:t>
            </w:r>
            <w:r w:rsidRPr="0024597A">
              <w:rPr>
                <w:sz w:val="20"/>
                <w:szCs w:val="20"/>
              </w:rPr>
              <w:t>standard</w:t>
            </w:r>
            <w:r w:rsidRPr="0024597A">
              <w:rPr>
                <w:spacing w:val="-14"/>
                <w:sz w:val="20"/>
                <w:szCs w:val="20"/>
              </w:rPr>
              <w:t xml:space="preserve"> </w:t>
            </w:r>
            <w:r w:rsidRPr="0024597A">
              <w:rPr>
                <w:sz w:val="20"/>
                <w:szCs w:val="20"/>
              </w:rPr>
              <w:t>of client service</w:t>
            </w:r>
          </w:p>
        </w:tc>
        <w:tc>
          <w:tcPr>
            <w:tcW w:w="851" w:type="dxa"/>
            <w:shd w:val="clear" w:color="auto" w:fill="EBF0ED"/>
          </w:tcPr>
          <w:p w14:paraId="7D708E07"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62059F4C"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0CBD1116" w14:textId="77777777" w:rsidR="0045389A" w:rsidRPr="0024597A" w:rsidRDefault="00487088" w:rsidP="008830BF">
            <w:pPr>
              <w:pStyle w:val="TableParagraph"/>
              <w:numPr>
                <w:ilvl w:val="0"/>
                <w:numId w:val="81"/>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4C4530BD" w14:textId="77777777" w:rsidR="0045389A" w:rsidRPr="0024597A" w:rsidRDefault="00487088" w:rsidP="008830BF">
            <w:pPr>
              <w:pStyle w:val="TableParagraph"/>
              <w:numPr>
                <w:ilvl w:val="0"/>
                <w:numId w:val="81"/>
              </w:numPr>
              <w:tabs>
                <w:tab w:val="left" w:pos="361"/>
                <w:tab w:val="left" w:pos="361"/>
              </w:tabs>
              <w:spacing w:before="23" w:line="232"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156BA1E6" w14:textId="77777777" w:rsidR="0045389A" w:rsidRPr="0024597A" w:rsidRDefault="00487088" w:rsidP="008830BF">
            <w:pPr>
              <w:pStyle w:val="TableParagraph"/>
              <w:numPr>
                <w:ilvl w:val="0"/>
                <w:numId w:val="81"/>
              </w:numPr>
              <w:tabs>
                <w:tab w:val="left" w:pos="360"/>
              </w:tabs>
              <w:spacing w:before="18"/>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4111540F" w14:textId="77777777" w:rsidTr="00D3075D">
        <w:trPr>
          <w:trHeight w:val="1229"/>
        </w:trPr>
        <w:tc>
          <w:tcPr>
            <w:tcW w:w="1395" w:type="dxa"/>
            <w:shd w:val="clear" w:color="auto" w:fill="EBF0ED"/>
          </w:tcPr>
          <w:p w14:paraId="612AB580" w14:textId="77777777" w:rsidR="0045389A" w:rsidRPr="0024597A" w:rsidRDefault="00487088" w:rsidP="00581A48">
            <w:pPr>
              <w:pStyle w:val="TableParagraph"/>
              <w:ind w:left="57"/>
              <w:rPr>
                <w:sz w:val="20"/>
                <w:szCs w:val="20"/>
              </w:rPr>
            </w:pPr>
            <w:r w:rsidRPr="0024597A">
              <w:rPr>
                <w:spacing w:val="-2"/>
                <w:sz w:val="20"/>
                <w:szCs w:val="20"/>
              </w:rPr>
              <w:t>CHCCCS012</w:t>
            </w:r>
          </w:p>
        </w:tc>
        <w:tc>
          <w:tcPr>
            <w:tcW w:w="2004" w:type="dxa"/>
            <w:shd w:val="clear" w:color="auto" w:fill="EBF0ED"/>
          </w:tcPr>
          <w:p w14:paraId="3E81D8B3" w14:textId="77777777" w:rsidR="0045389A" w:rsidRPr="0024597A" w:rsidRDefault="00487088" w:rsidP="00581A48">
            <w:pPr>
              <w:pStyle w:val="TableParagraph"/>
              <w:ind w:left="57"/>
              <w:rPr>
                <w:sz w:val="20"/>
                <w:szCs w:val="20"/>
              </w:rPr>
            </w:pPr>
            <w:r w:rsidRPr="0024597A">
              <w:rPr>
                <w:color w:val="333333"/>
                <w:sz w:val="20"/>
                <w:szCs w:val="20"/>
              </w:rPr>
              <w:t>Prepare</w:t>
            </w:r>
            <w:r w:rsidRPr="0024597A">
              <w:rPr>
                <w:color w:val="333333"/>
                <w:spacing w:val="-14"/>
                <w:sz w:val="20"/>
                <w:szCs w:val="20"/>
              </w:rPr>
              <w:t xml:space="preserve"> </w:t>
            </w:r>
            <w:r w:rsidRPr="0024597A">
              <w:rPr>
                <w:color w:val="333333"/>
                <w:sz w:val="20"/>
                <w:szCs w:val="20"/>
              </w:rPr>
              <w:t>and</w:t>
            </w:r>
            <w:r w:rsidRPr="0024597A">
              <w:rPr>
                <w:color w:val="333333"/>
                <w:spacing w:val="-14"/>
                <w:sz w:val="20"/>
                <w:szCs w:val="20"/>
              </w:rPr>
              <w:t xml:space="preserve"> </w:t>
            </w:r>
            <w:r w:rsidRPr="0024597A">
              <w:rPr>
                <w:color w:val="333333"/>
                <w:sz w:val="20"/>
                <w:szCs w:val="20"/>
              </w:rPr>
              <w:t xml:space="preserve">maintain </w:t>
            </w:r>
            <w:r w:rsidRPr="0024597A">
              <w:rPr>
                <w:color w:val="333333"/>
                <w:spacing w:val="-4"/>
                <w:sz w:val="20"/>
                <w:szCs w:val="20"/>
              </w:rPr>
              <w:t>beds</w:t>
            </w:r>
          </w:p>
        </w:tc>
        <w:tc>
          <w:tcPr>
            <w:tcW w:w="1417" w:type="dxa"/>
            <w:shd w:val="clear" w:color="auto" w:fill="EBF0ED"/>
          </w:tcPr>
          <w:p w14:paraId="166325C5" w14:textId="77777777" w:rsidR="0045389A" w:rsidRPr="0024597A" w:rsidRDefault="00487088" w:rsidP="00581A48">
            <w:pPr>
              <w:pStyle w:val="TableParagraph"/>
              <w:ind w:left="57"/>
              <w:rPr>
                <w:sz w:val="20"/>
                <w:szCs w:val="20"/>
              </w:rPr>
            </w:pPr>
            <w:r w:rsidRPr="0024597A">
              <w:rPr>
                <w:spacing w:val="-2"/>
                <w:sz w:val="20"/>
                <w:szCs w:val="20"/>
              </w:rPr>
              <w:t>HLTCSD203D</w:t>
            </w:r>
          </w:p>
        </w:tc>
        <w:tc>
          <w:tcPr>
            <w:tcW w:w="2271" w:type="dxa"/>
            <w:shd w:val="clear" w:color="auto" w:fill="EBF0ED"/>
          </w:tcPr>
          <w:p w14:paraId="74ACA8C4" w14:textId="77777777" w:rsidR="0045389A" w:rsidRPr="0024597A" w:rsidRDefault="00487088" w:rsidP="00581A48">
            <w:pPr>
              <w:pStyle w:val="TableParagraph"/>
              <w:ind w:left="57" w:firstLine="55"/>
              <w:rPr>
                <w:sz w:val="20"/>
                <w:szCs w:val="20"/>
              </w:rPr>
            </w:pPr>
            <w:r w:rsidRPr="0024597A">
              <w:rPr>
                <w:sz w:val="20"/>
                <w:szCs w:val="20"/>
              </w:rPr>
              <w:t>Prepare</w:t>
            </w:r>
            <w:r w:rsidRPr="0024597A">
              <w:rPr>
                <w:spacing w:val="-14"/>
                <w:sz w:val="20"/>
                <w:szCs w:val="20"/>
              </w:rPr>
              <w:t xml:space="preserve"> </w:t>
            </w:r>
            <w:r w:rsidRPr="0024597A">
              <w:rPr>
                <w:sz w:val="20"/>
                <w:szCs w:val="20"/>
              </w:rPr>
              <w:t>and</w:t>
            </w:r>
            <w:r w:rsidRPr="0024597A">
              <w:rPr>
                <w:spacing w:val="-14"/>
                <w:sz w:val="20"/>
                <w:szCs w:val="20"/>
              </w:rPr>
              <w:t xml:space="preserve"> </w:t>
            </w:r>
            <w:r w:rsidRPr="0024597A">
              <w:rPr>
                <w:sz w:val="20"/>
                <w:szCs w:val="20"/>
              </w:rPr>
              <w:t xml:space="preserve">maintain </w:t>
            </w:r>
            <w:r w:rsidRPr="0024597A">
              <w:rPr>
                <w:spacing w:val="-4"/>
                <w:sz w:val="20"/>
                <w:szCs w:val="20"/>
              </w:rPr>
              <w:t>beds</w:t>
            </w:r>
          </w:p>
        </w:tc>
        <w:tc>
          <w:tcPr>
            <w:tcW w:w="851" w:type="dxa"/>
            <w:shd w:val="clear" w:color="auto" w:fill="EBF0ED"/>
          </w:tcPr>
          <w:p w14:paraId="1ED35BDE"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2D782672"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7567B23C" w14:textId="77777777" w:rsidR="0045389A" w:rsidRPr="0024597A" w:rsidRDefault="00487088" w:rsidP="008830BF">
            <w:pPr>
              <w:pStyle w:val="TableParagraph"/>
              <w:numPr>
                <w:ilvl w:val="0"/>
                <w:numId w:val="81"/>
              </w:numPr>
              <w:tabs>
                <w:tab w:val="left" w:pos="361"/>
                <w:tab w:val="left" w:pos="361"/>
              </w:tabs>
              <w:spacing w:before="18" w:line="235" w:lineRule="auto"/>
              <w:ind w:right="486"/>
              <w:rPr>
                <w:sz w:val="20"/>
                <w:szCs w:val="20"/>
              </w:rPr>
            </w:pPr>
            <w:r w:rsidRPr="0024597A">
              <w:rPr>
                <w:sz w:val="20"/>
                <w:szCs w:val="20"/>
              </w:rPr>
              <w:t>Minimal</w:t>
            </w:r>
            <w:r w:rsidRPr="0024597A">
              <w:rPr>
                <w:spacing w:val="-9"/>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6"/>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8"/>
                <w:sz w:val="20"/>
                <w:szCs w:val="20"/>
              </w:rPr>
              <w:t xml:space="preserve"> </w:t>
            </w:r>
            <w:r w:rsidRPr="0024597A">
              <w:rPr>
                <w:sz w:val="20"/>
                <w:szCs w:val="20"/>
              </w:rPr>
              <w:t xml:space="preserve">performance </w:t>
            </w:r>
            <w:r w:rsidRPr="0024597A">
              <w:rPr>
                <w:spacing w:val="-2"/>
                <w:sz w:val="20"/>
                <w:szCs w:val="20"/>
              </w:rPr>
              <w:t>criteria</w:t>
            </w:r>
          </w:p>
          <w:p w14:paraId="262DAB4C" w14:textId="77777777" w:rsidR="0045389A" w:rsidRPr="0024597A" w:rsidRDefault="00487088" w:rsidP="008830BF">
            <w:pPr>
              <w:pStyle w:val="TableParagraph"/>
              <w:numPr>
                <w:ilvl w:val="0"/>
                <w:numId w:val="81"/>
              </w:numPr>
              <w:tabs>
                <w:tab w:val="left" w:pos="361"/>
                <w:tab w:val="left" w:pos="361"/>
              </w:tabs>
              <w:spacing w:before="22" w:line="235" w:lineRule="auto"/>
              <w:ind w:right="88"/>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tc>
      </w:tr>
      <w:tr w:rsidR="0045389A" w:rsidRPr="0024597A" w14:paraId="684D6764" w14:textId="77777777" w:rsidTr="00D3075D">
        <w:trPr>
          <w:trHeight w:val="580"/>
        </w:trPr>
        <w:tc>
          <w:tcPr>
            <w:tcW w:w="1395" w:type="dxa"/>
            <w:shd w:val="clear" w:color="auto" w:fill="EBF0ED"/>
          </w:tcPr>
          <w:p w14:paraId="50D287EF" w14:textId="77777777" w:rsidR="0045389A" w:rsidRPr="0024597A" w:rsidRDefault="00487088" w:rsidP="00581A48">
            <w:pPr>
              <w:pStyle w:val="TableParagraph"/>
              <w:ind w:left="57"/>
              <w:rPr>
                <w:sz w:val="20"/>
                <w:szCs w:val="20"/>
              </w:rPr>
            </w:pPr>
            <w:r w:rsidRPr="0024597A">
              <w:rPr>
                <w:spacing w:val="-2"/>
                <w:sz w:val="20"/>
                <w:szCs w:val="20"/>
              </w:rPr>
              <w:t>CHCCCS014</w:t>
            </w:r>
          </w:p>
        </w:tc>
        <w:tc>
          <w:tcPr>
            <w:tcW w:w="2004" w:type="dxa"/>
            <w:shd w:val="clear" w:color="auto" w:fill="EBF0ED"/>
          </w:tcPr>
          <w:p w14:paraId="37B5B66A" w14:textId="77777777" w:rsidR="0045389A" w:rsidRPr="0024597A" w:rsidRDefault="00487088" w:rsidP="00581A48">
            <w:pPr>
              <w:pStyle w:val="TableParagraph"/>
              <w:ind w:left="57"/>
              <w:rPr>
                <w:sz w:val="20"/>
                <w:szCs w:val="20"/>
              </w:rPr>
            </w:pPr>
            <w:r w:rsidRPr="0024597A">
              <w:rPr>
                <w:color w:val="333333"/>
                <w:sz w:val="20"/>
                <w:szCs w:val="20"/>
              </w:rPr>
              <w:t>Provide</w:t>
            </w:r>
            <w:r w:rsidRPr="0024597A">
              <w:rPr>
                <w:color w:val="333333"/>
                <w:spacing w:val="-14"/>
                <w:sz w:val="20"/>
                <w:szCs w:val="20"/>
              </w:rPr>
              <w:t xml:space="preserve"> </w:t>
            </w:r>
            <w:r w:rsidRPr="0024597A">
              <w:rPr>
                <w:color w:val="333333"/>
                <w:sz w:val="20"/>
                <w:szCs w:val="20"/>
              </w:rPr>
              <w:t xml:space="preserve">brief </w:t>
            </w:r>
            <w:r w:rsidRPr="0024597A">
              <w:rPr>
                <w:color w:val="333333"/>
                <w:spacing w:val="-2"/>
                <w:sz w:val="20"/>
                <w:szCs w:val="20"/>
              </w:rPr>
              <w:t>interventions</w:t>
            </w:r>
          </w:p>
        </w:tc>
        <w:tc>
          <w:tcPr>
            <w:tcW w:w="1417" w:type="dxa"/>
            <w:shd w:val="clear" w:color="auto" w:fill="EBF0ED"/>
          </w:tcPr>
          <w:p w14:paraId="5123CB23" w14:textId="77777777" w:rsidR="0045389A" w:rsidRPr="0024597A" w:rsidRDefault="00487088" w:rsidP="00581A48">
            <w:pPr>
              <w:pStyle w:val="TableParagraph"/>
              <w:ind w:left="57"/>
              <w:rPr>
                <w:sz w:val="20"/>
                <w:szCs w:val="20"/>
              </w:rPr>
            </w:pPr>
            <w:r w:rsidRPr="0024597A">
              <w:rPr>
                <w:spacing w:val="-2"/>
                <w:sz w:val="20"/>
                <w:szCs w:val="20"/>
              </w:rPr>
              <w:t>CHCCS403C</w:t>
            </w:r>
          </w:p>
        </w:tc>
        <w:tc>
          <w:tcPr>
            <w:tcW w:w="2271" w:type="dxa"/>
            <w:shd w:val="clear" w:color="auto" w:fill="EBF0ED"/>
          </w:tcPr>
          <w:p w14:paraId="6534D441" w14:textId="77777777" w:rsidR="0045389A" w:rsidRPr="0024597A" w:rsidRDefault="00487088" w:rsidP="00581A48">
            <w:pPr>
              <w:pStyle w:val="TableParagraph"/>
              <w:ind w:left="57"/>
              <w:rPr>
                <w:sz w:val="20"/>
                <w:szCs w:val="20"/>
              </w:rPr>
            </w:pPr>
            <w:r w:rsidRPr="0024597A">
              <w:rPr>
                <w:sz w:val="20"/>
                <w:szCs w:val="20"/>
              </w:rPr>
              <w:t>Provide</w:t>
            </w:r>
            <w:r w:rsidRPr="0024597A">
              <w:rPr>
                <w:spacing w:val="-8"/>
                <w:sz w:val="20"/>
                <w:szCs w:val="20"/>
              </w:rPr>
              <w:t xml:space="preserve"> </w:t>
            </w:r>
            <w:r w:rsidRPr="0024597A">
              <w:rPr>
                <w:sz w:val="20"/>
                <w:szCs w:val="20"/>
              </w:rPr>
              <w:t>brief</w:t>
            </w:r>
            <w:r w:rsidRPr="0024597A">
              <w:rPr>
                <w:spacing w:val="-4"/>
                <w:sz w:val="20"/>
                <w:szCs w:val="20"/>
              </w:rPr>
              <w:t xml:space="preserve"> </w:t>
            </w:r>
            <w:r w:rsidRPr="0024597A">
              <w:rPr>
                <w:spacing w:val="-2"/>
                <w:sz w:val="20"/>
                <w:szCs w:val="20"/>
              </w:rPr>
              <w:t>intervention</w:t>
            </w:r>
          </w:p>
        </w:tc>
        <w:tc>
          <w:tcPr>
            <w:tcW w:w="851" w:type="dxa"/>
            <w:shd w:val="clear" w:color="auto" w:fill="EBF0ED"/>
          </w:tcPr>
          <w:p w14:paraId="36BFB9F3"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744D6E2D"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59889873" w14:textId="77777777" w:rsidR="0045389A" w:rsidRPr="0024597A" w:rsidRDefault="00487088" w:rsidP="008830BF">
            <w:pPr>
              <w:pStyle w:val="TableParagraph"/>
              <w:numPr>
                <w:ilvl w:val="0"/>
                <w:numId w:val="81"/>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tc>
      </w:tr>
    </w:tbl>
    <w:p w14:paraId="7C844B94" w14:textId="77777777" w:rsidR="0045389A" w:rsidRPr="0024597A" w:rsidRDefault="0045389A">
      <w:pPr>
        <w:spacing w:line="235" w:lineRule="auto"/>
        <w:rPr>
          <w:sz w:val="20"/>
          <w:szCs w:val="20"/>
        </w:rPr>
        <w:sectPr w:rsidR="0045389A" w:rsidRPr="0024597A">
          <w:headerReference w:type="even" r:id="rId150"/>
          <w:headerReference w:type="default" r:id="rId151"/>
          <w:headerReference w:type="first" r:id="rId152"/>
          <w:pgSz w:w="16840" w:h="11910" w:orient="landscape"/>
          <w:pgMar w:top="1340" w:right="1120" w:bottom="900" w:left="1180" w:header="0" w:footer="710" w:gutter="0"/>
          <w:cols w:space="720"/>
        </w:sectPr>
      </w:pPr>
    </w:p>
    <w:p w14:paraId="7A546E50" w14:textId="77777777" w:rsidR="0045389A" w:rsidRPr="0024597A" w:rsidRDefault="0045389A">
      <w:pPr>
        <w:pStyle w:val="BodyText"/>
        <w:spacing w:before="2"/>
        <w:ind w:left="0"/>
        <w:rPr>
          <w:sz w:val="20"/>
          <w:szCs w:val="20"/>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1393BD0D" w14:textId="77777777" w:rsidTr="00D3075D">
        <w:trPr>
          <w:trHeight w:val="561"/>
        </w:trPr>
        <w:tc>
          <w:tcPr>
            <w:tcW w:w="3399" w:type="dxa"/>
            <w:gridSpan w:val="2"/>
            <w:shd w:val="clear" w:color="auto" w:fill="2B453B"/>
          </w:tcPr>
          <w:p w14:paraId="1418F584" w14:textId="77777777" w:rsidR="0045389A" w:rsidRPr="0024597A" w:rsidRDefault="00487088" w:rsidP="007F10B1">
            <w:pPr>
              <w:pStyle w:val="TableParagraph"/>
              <w:spacing w:before="105"/>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1C8F8593" w14:textId="77777777" w:rsidR="0045389A" w:rsidRPr="0024597A" w:rsidRDefault="00487088" w:rsidP="007F10B1">
            <w:pPr>
              <w:pStyle w:val="TableParagraph"/>
              <w:spacing w:before="105"/>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490409DB" w14:textId="77777777" w:rsidR="0045389A" w:rsidRPr="0024597A" w:rsidRDefault="00487088" w:rsidP="007F10B1">
            <w:pPr>
              <w:pStyle w:val="TableParagraph"/>
              <w:spacing w:before="218"/>
              <w:ind w:left="57"/>
              <w:rPr>
                <w:b/>
                <w:sz w:val="20"/>
                <w:szCs w:val="20"/>
              </w:rPr>
            </w:pPr>
            <w:r w:rsidRPr="0024597A">
              <w:rPr>
                <w:b/>
                <w:color w:val="FFFFFF"/>
                <w:spacing w:val="-5"/>
                <w:sz w:val="20"/>
                <w:szCs w:val="20"/>
              </w:rPr>
              <w:t>TP</w:t>
            </w:r>
          </w:p>
          <w:p w14:paraId="3AFAEBE7" w14:textId="77777777" w:rsidR="0045389A" w:rsidRPr="0024597A" w:rsidRDefault="00487088" w:rsidP="007F10B1">
            <w:pPr>
              <w:pStyle w:val="TableParagraph"/>
              <w:spacing w:before="120"/>
              <w:ind w:left="57"/>
              <w:rPr>
                <w:b/>
                <w:sz w:val="20"/>
                <w:szCs w:val="20"/>
              </w:rPr>
            </w:pPr>
            <w:r w:rsidRPr="0024597A">
              <w:rPr>
                <w:b/>
                <w:color w:val="FFFFFF"/>
                <w:spacing w:val="-2"/>
                <w:sz w:val="20"/>
                <w:szCs w:val="20"/>
              </w:rPr>
              <w:t>Release</w:t>
            </w:r>
          </w:p>
        </w:tc>
        <w:tc>
          <w:tcPr>
            <w:tcW w:w="709" w:type="dxa"/>
            <w:vMerge w:val="restart"/>
            <w:shd w:val="clear" w:color="auto" w:fill="2B453B"/>
          </w:tcPr>
          <w:p w14:paraId="4738D27C" w14:textId="77777777" w:rsidR="0045389A" w:rsidRPr="0024597A" w:rsidRDefault="0045389A" w:rsidP="007F10B1">
            <w:pPr>
              <w:pStyle w:val="TableParagraph"/>
              <w:spacing w:before="163"/>
              <w:ind w:left="57"/>
              <w:rPr>
                <w:sz w:val="20"/>
                <w:szCs w:val="20"/>
              </w:rPr>
            </w:pPr>
          </w:p>
          <w:p w14:paraId="69EFC985" w14:textId="77777777" w:rsidR="0045389A" w:rsidRPr="0024597A" w:rsidRDefault="00487088" w:rsidP="007F10B1">
            <w:pPr>
              <w:pStyle w:val="TableParagraph"/>
              <w:ind w:left="57"/>
              <w:rPr>
                <w:b/>
                <w:sz w:val="20"/>
                <w:szCs w:val="20"/>
              </w:rPr>
            </w:pPr>
            <w:r w:rsidRPr="0024597A">
              <w:rPr>
                <w:b/>
                <w:color w:val="FFFFFF"/>
                <w:spacing w:val="-2"/>
                <w:sz w:val="20"/>
                <w:szCs w:val="20"/>
              </w:rPr>
              <w:t>Status</w:t>
            </w:r>
          </w:p>
        </w:tc>
        <w:tc>
          <w:tcPr>
            <w:tcW w:w="5246" w:type="dxa"/>
            <w:vMerge w:val="restart"/>
            <w:shd w:val="clear" w:color="auto" w:fill="2B453B"/>
          </w:tcPr>
          <w:p w14:paraId="2F12D16D" w14:textId="77777777" w:rsidR="0045389A" w:rsidRPr="0024597A" w:rsidRDefault="0045389A" w:rsidP="007F10B1">
            <w:pPr>
              <w:pStyle w:val="TableParagraph"/>
              <w:spacing w:before="163"/>
              <w:ind w:left="57"/>
              <w:rPr>
                <w:sz w:val="20"/>
                <w:szCs w:val="20"/>
              </w:rPr>
            </w:pPr>
          </w:p>
          <w:p w14:paraId="7FF921D4" w14:textId="77777777" w:rsidR="0045389A" w:rsidRPr="0024597A" w:rsidRDefault="00487088" w:rsidP="007F10B1">
            <w:pPr>
              <w:pStyle w:val="TableParagraph"/>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264539AB" w14:textId="77777777" w:rsidTr="00D3075D">
        <w:trPr>
          <w:trHeight w:val="566"/>
        </w:trPr>
        <w:tc>
          <w:tcPr>
            <w:tcW w:w="1395" w:type="dxa"/>
            <w:shd w:val="clear" w:color="auto" w:fill="2B453B"/>
          </w:tcPr>
          <w:p w14:paraId="25C858F1" w14:textId="77777777" w:rsidR="0045389A" w:rsidRPr="0024597A" w:rsidRDefault="00487088" w:rsidP="007F10B1">
            <w:pPr>
              <w:pStyle w:val="TableParagraph"/>
              <w:spacing w:before="107"/>
              <w:ind w:left="57"/>
              <w:rPr>
                <w:b/>
                <w:sz w:val="20"/>
                <w:szCs w:val="20"/>
              </w:rPr>
            </w:pPr>
            <w:r w:rsidRPr="0024597A">
              <w:rPr>
                <w:b/>
                <w:color w:val="FFFFFF"/>
                <w:spacing w:val="-4"/>
                <w:sz w:val="20"/>
                <w:szCs w:val="20"/>
              </w:rPr>
              <w:t>Code</w:t>
            </w:r>
          </w:p>
        </w:tc>
        <w:tc>
          <w:tcPr>
            <w:tcW w:w="2004" w:type="dxa"/>
            <w:shd w:val="clear" w:color="auto" w:fill="2B453B"/>
          </w:tcPr>
          <w:p w14:paraId="1208D864" w14:textId="77777777" w:rsidR="0045389A" w:rsidRPr="0024597A" w:rsidRDefault="00487088" w:rsidP="007F10B1">
            <w:pPr>
              <w:pStyle w:val="TableParagraph"/>
              <w:spacing w:before="107"/>
              <w:ind w:left="57"/>
              <w:rPr>
                <w:b/>
                <w:sz w:val="20"/>
                <w:szCs w:val="20"/>
              </w:rPr>
            </w:pPr>
            <w:r w:rsidRPr="0024597A">
              <w:rPr>
                <w:b/>
                <w:color w:val="FFFFFF"/>
                <w:spacing w:val="-2"/>
                <w:sz w:val="20"/>
                <w:szCs w:val="20"/>
              </w:rPr>
              <w:t>Title</w:t>
            </w:r>
          </w:p>
        </w:tc>
        <w:tc>
          <w:tcPr>
            <w:tcW w:w="1417" w:type="dxa"/>
            <w:shd w:val="clear" w:color="auto" w:fill="2B453B"/>
          </w:tcPr>
          <w:p w14:paraId="786228B3" w14:textId="77777777" w:rsidR="0045389A" w:rsidRPr="0024597A" w:rsidRDefault="00487088" w:rsidP="007F10B1">
            <w:pPr>
              <w:pStyle w:val="TableParagraph"/>
              <w:spacing w:before="107"/>
              <w:ind w:left="57"/>
              <w:rPr>
                <w:b/>
                <w:sz w:val="20"/>
                <w:szCs w:val="20"/>
              </w:rPr>
            </w:pPr>
            <w:r w:rsidRPr="0024597A">
              <w:rPr>
                <w:b/>
                <w:color w:val="FFFFFF"/>
                <w:spacing w:val="-4"/>
                <w:sz w:val="20"/>
                <w:szCs w:val="20"/>
              </w:rPr>
              <w:t>Code</w:t>
            </w:r>
          </w:p>
        </w:tc>
        <w:tc>
          <w:tcPr>
            <w:tcW w:w="2271" w:type="dxa"/>
            <w:shd w:val="clear" w:color="auto" w:fill="2B453B"/>
          </w:tcPr>
          <w:p w14:paraId="68C059F4" w14:textId="77777777" w:rsidR="0045389A" w:rsidRPr="0024597A" w:rsidRDefault="00487088" w:rsidP="007F10B1">
            <w:pPr>
              <w:pStyle w:val="TableParagraph"/>
              <w:spacing w:before="107"/>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3647DA4E" w14:textId="77777777" w:rsidR="0045389A" w:rsidRPr="0024597A" w:rsidRDefault="0045389A">
            <w:pPr>
              <w:rPr>
                <w:sz w:val="20"/>
                <w:szCs w:val="20"/>
              </w:rPr>
            </w:pPr>
          </w:p>
        </w:tc>
        <w:tc>
          <w:tcPr>
            <w:tcW w:w="709" w:type="dxa"/>
            <w:vMerge/>
            <w:tcBorders>
              <w:top w:val="nil"/>
            </w:tcBorders>
            <w:shd w:val="clear" w:color="auto" w:fill="2B453B"/>
          </w:tcPr>
          <w:p w14:paraId="7D8EB50E" w14:textId="77777777" w:rsidR="0045389A" w:rsidRPr="0024597A" w:rsidRDefault="0045389A">
            <w:pPr>
              <w:rPr>
                <w:sz w:val="20"/>
                <w:szCs w:val="20"/>
              </w:rPr>
            </w:pPr>
          </w:p>
        </w:tc>
        <w:tc>
          <w:tcPr>
            <w:tcW w:w="5246" w:type="dxa"/>
            <w:vMerge/>
            <w:tcBorders>
              <w:top w:val="nil"/>
            </w:tcBorders>
            <w:shd w:val="clear" w:color="auto" w:fill="2B453B"/>
          </w:tcPr>
          <w:p w14:paraId="66C4C84E" w14:textId="77777777" w:rsidR="0045389A" w:rsidRPr="0024597A" w:rsidRDefault="0045389A">
            <w:pPr>
              <w:rPr>
                <w:sz w:val="20"/>
                <w:szCs w:val="20"/>
              </w:rPr>
            </w:pPr>
          </w:p>
        </w:tc>
      </w:tr>
      <w:tr w:rsidR="0045389A" w:rsidRPr="0024597A" w14:paraId="3283D615" w14:textId="77777777" w:rsidTr="00D3075D">
        <w:trPr>
          <w:trHeight w:val="995"/>
        </w:trPr>
        <w:tc>
          <w:tcPr>
            <w:tcW w:w="1395" w:type="dxa"/>
            <w:shd w:val="clear" w:color="auto" w:fill="EBF0ED"/>
          </w:tcPr>
          <w:p w14:paraId="48C22D16" w14:textId="77777777" w:rsidR="0045389A" w:rsidRPr="0024597A" w:rsidRDefault="0045389A" w:rsidP="007F10B1">
            <w:pPr>
              <w:pStyle w:val="TableParagraph"/>
              <w:ind w:left="57"/>
              <w:rPr>
                <w:rFonts w:ascii="Times New Roman"/>
                <w:sz w:val="20"/>
                <w:szCs w:val="20"/>
              </w:rPr>
            </w:pPr>
          </w:p>
        </w:tc>
        <w:tc>
          <w:tcPr>
            <w:tcW w:w="2004" w:type="dxa"/>
            <w:shd w:val="clear" w:color="auto" w:fill="EBF0ED"/>
          </w:tcPr>
          <w:p w14:paraId="5C488845" w14:textId="77777777" w:rsidR="0045389A" w:rsidRPr="0024597A" w:rsidRDefault="0045389A" w:rsidP="007F10B1">
            <w:pPr>
              <w:pStyle w:val="TableParagraph"/>
              <w:ind w:left="57"/>
              <w:rPr>
                <w:rFonts w:ascii="Times New Roman"/>
                <w:sz w:val="20"/>
                <w:szCs w:val="20"/>
              </w:rPr>
            </w:pPr>
          </w:p>
        </w:tc>
        <w:tc>
          <w:tcPr>
            <w:tcW w:w="1417" w:type="dxa"/>
            <w:shd w:val="clear" w:color="auto" w:fill="EBF0ED"/>
          </w:tcPr>
          <w:p w14:paraId="65A0B2C1" w14:textId="77777777" w:rsidR="0045389A" w:rsidRPr="0024597A" w:rsidRDefault="0045389A" w:rsidP="007F10B1">
            <w:pPr>
              <w:pStyle w:val="TableParagraph"/>
              <w:ind w:left="57"/>
              <w:rPr>
                <w:rFonts w:ascii="Times New Roman"/>
                <w:sz w:val="20"/>
                <w:szCs w:val="20"/>
              </w:rPr>
            </w:pPr>
          </w:p>
        </w:tc>
        <w:tc>
          <w:tcPr>
            <w:tcW w:w="2271" w:type="dxa"/>
            <w:shd w:val="clear" w:color="auto" w:fill="EBF0ED"/>
          </w:tcPr>
          <w:p w14:paraId="60F68155" w14:textId="77777777" w:rsidR="0045389A" w:rsidRPr="0024597A" w:rsidRDefault="0045389A" w:rsidP="007F10B1">
            <w:pPr>
              <w:pStyle w:val="TableParagraph"/>
              <w:ind w:left="57"/>
              <w:rPr>
                <w:rFonts w:ascii="Times New Roman"/>
                <w:sz w:val="20"/>
                <w:szCs w:val="20"/>
              </w:rPr>
            </w:pPr>
          </w:p>
        </w:tc>
        <w:tc>
          <w:tcPr>
            <w:tcW w:w="851" w:type="dxa"/>
            <w:shd w:val="clear" w:color="auto" w:fill="EBF0ED"/>
          </w:tcPr>
          <w:p w14:paraId="6BCC974E" w14:textId="77777777" w:rsidR="0045389A" w:rsidRPr="0024597A" w:rsidRDefault="0045389A">
            <w:pPr>
              <w:pStyle w:val="TableParagraph"/>
              <w:ind w:left="0"/>
              <w:rPr>
                <w:rFonts w:ascii="Times New Roman"/>
                <w:sz w:val="20"/>
                <w:szCs w:val="20"/>
              </w:rPr>
            </w:pPr>
          </w:p>
        </w:tc>
        <w:tc>
          <w:tcPr>
            <w:tcW w:w="709" w:type="dxa"/>
            <w:shd w:val="clear" w:color="auto" w:fill="EBF0ED"/>
          </w:tcPr>
          <w:p w14:paraId="22D58E17" w14:textId="77777777" w:rsidR="0045389A" w:rsidRPr="0024597A" w:rsidRDefault="0045389A">
            <w:pPr>
              <w:pStyle w:val="TableParagraph"/>
              <w:ind w:left="0"/>
              <w:rPr>
                <w:rFonts w:ascii="Times New Roman"/>
                <w:sz w:val="20"/>
                <w:szCs w:val="20"/>
              </w:rPr>
            </w:pPr>
          </w:p>
        </w:tc>
        <w:tc>
          <w:tcPr>
            <w:tcW w:w="5246" w:type="dxa"/>
            <w:shd w:val="clear" w:color="auto" w:fill="EBF0ED"/>
          </w:tcPr>
          <w:p w14:paraId="75B8BA7B" w14:textId="77777777" w:rsidR="0045389A" w:rsidRPr="0024597A" w:rsidRDefault="00487088" w:rsidP="008830BF">
            <w:pPr>
              <w:pStyle w:val="TableParagraph"/>
              <w:numPr>
                <w:ilvl w:val="0"/>
                <w:numId w:val="81"/>
              </w:numPr>
              <w:tabs>
                <w:tab w:val="left" w:pos="361"/>
                <w:tab w:val="left" w:pos="361"/>
              </w:tabs>
              <w:spacing w:before="16"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4AD6EE61" w14:textId="77777777" w:rsidR="0045389A" w:rsidRPr="0024597A" w:rsidRDefault="00487088" w:rsidP="008830BF">
            <w:pPr>
              <w:pStyle w:val="TableParagraph"/>
              <w:numPr>
                <w:ilvl w:val="0"/>
                <w:numId w:val="81"/>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078F4218" w14:textId="77777777" w:rsidTr="00D3075D">
        <w:trPr>
          <w:trHeight w:val="581"/>
        </w:trPr>
        <w:tc>
          <w:tcPr>
            <w:tcW w:w="1395" w:type="dxa"/>
            <w:shd w:val="clear" w:color="auto" w:fill="EBF0ED"/>
          </w:tcPr>
          <w:p w14:paraId="06B8AB1D" w14:textId="77777777" w:rsidR="0045389A" w:rsidRPr="0024597A" w:rsidRDefault="00487088" w:rsidP="007F10B1">
            <w:pPr>
              <w:pStyle w:val="TableParagraph"/>
              <w:ind w:left="57"/>
              <w:rPr>
                <w:sz w:val="20"/>
                <w:szCs w:val="20"/>
              </w:rPr>
            </w:pPr>
            <w:r w:rsidRPr="0024597A">
              <w:rPr>
                <w:spacing w:val="-2"/>
                <w:sz w:val="20"/>
                <w:szCs w:val="20"/>
              </w:rPr>
              <w:t>CHCCCS016</w:t>
            </w:r>
          </w:p>
        </w:tc>
        <w:tc>
          <w:tcPr>
            <w:tcW w:w="2004" w:type="dxa"/>
            <w:shd w:val="clear" w:color="auto" w:fill="EBF0ED"/>
          </w:tcPr>
          <w:p w14:paraId="758935F3" w14:textId="77777777" w:rsidR="0045389A" w:rsidRPr="0024597A" w:rsidRDefault="00487088" w:rsidP="007F10B1">
            <w:pPr>
              <w:pStyle w:val="TableParagraph"/>
              <w:ind w:left="57"/>
              <w:rPr>
                <w:sz w:val="20"/>
                <w:szCs w:val="20"/>
              </w:rPr>
            </w:pPr>
            <w:r w:rsidRPr="0024597A">
              <w:rPr>
                <w:color w:val="333333"/>
                <w:sz w:val="20"/>
                <w:szCs w:val="20"/>
              </w:rPr>
              <w:t>Respond</w:t>
            </w:r>
            <w:r w:rsidRPr="0024597A">
              <w:rPr>
                <w:color w:val="333333"/>
                <w:spacing w:val="-14"/>
                <w:sz w:val="20"/>
                <w:szCs w:val="20"/>
              </w:rPr>
              <w:t xml:space="preserve"> </w:t>
            </w:r>
            <w:r w:rsidRPr="0024597A">
              <w:rPr>
                <w:color w:val="333333"/>
                <w:sz w:val="20"/>
                <w:szCs w:val="20"/>
              </w:rPr>
              <w:t>to</w:t>
            </w:r>
            <w:r w:rsidRPr="0024597A">
              <w:rPr>
                <w:color w:val="333333"/>
                <w:spacing w:val="-14"/>
                <w:sz w:val="20"/>
                <w:szCs w:val="20"/>
              </w:rPr>
              <w:t xml:space="preserve"> </w:t>
            </w:r>
            <w:r w:rsidRPr="0024597A">
              <w:rPr>
                <w:color w:val="333333"/>
                <w:sz w:val="20"/>
                <w:szCs w:val="20"/>
              </w:rPr>
              <w:t xml:space="preserve">client </w:t>
            </w:r>
            <w:r w:rsidRPr="0024597A">
              <w:rPr>
                <w:color w:val="333333"/>
                <w:spacing w:val="-2"/>
                <w:sz w:val="20"/>
                <w:szCs w:val="20"/>
              </w:rPr>
              <w:t>needs</w:t>
            </w:r>
          </w:p>
        </w:tc>
        <w:tc>
          <w:tcPr>
            <w:tcW w:w="1417" w:type="dxa"/>
            <w:shd w:val="clear" w:color="auto" w:fill="EBF0ED"/>
          </w:tcPr>
          <w:p w14:paraId="2BE790E2" w14:textId="77777777" w:rsidR="0045389A" w:rsidRPr="0024597A" w:rsidRDefault="0045389A" w:rsidP="007F10B1">
            <w:pPr>
              <w:pStyle w:val="TableParagraph"/>
              <w:ind w:left="57"/>
              <w:rPr>
                <w:rFonts w:ascii="Times New Roman"/>
                <w:sz w:val="20"/>
                <w:szCs w:val="20"/>
              </w:rPr>
            </w:pPr>
          </w:p>
        </w:tc>
        <w:tc>
          <w:tcPr>
            <w:tcW w:w="2271" w:type="dxa"/>
            <w:shd w:val="clear" w:color="auto" w:fill="EBF0ED"/>
          </w:tcPr>
          <w:p w14:paraId="6DADED43" w14:textId="77777777" w:rsidR="0045389A" w:rsidRPr="0024597A" w:rsidRDefault="0045389A" w:rsidP="007F10B1">
            <w:pPr>
              <w:pStyle w:val="TableParagraph"/>
              <w:ind w:left="57"/>
              <w:rPr>
                <w:rFonts w:ascii="Times New Roman"/>
                <w:sz w:val="20"/>
                <w:szCs w:val="20"/>
              </w:rPr>
            </w:pPr>
          </w:p>
        </w:tc>
        <w:tc>
          <w:tcPr>
            <w:tcW w:w="851" w:type="dxa"/>
            <w:shd w:val="clear" w:color="auto" w:fill="EBF0ED"/>
          </w:tcPr>
          <w:p w14:paraId="44742843" w14:textId="77777777" w:rsidR="0045389A" w:rsidRPr="0024597A" w:rsidRDefault="00487088">
            <w:pPr>
              <w:pStyle w:val="TableParagraph"/>
              <w:spacing w:line="228" w:lineRule="exact"/>
              <w:ind w:left="3"/>
              <w:jc w:val="center"/>
              <w:rPr>
                <w:sz w:val="20"/>
                <w:szCs w:val="20"/>
              </w:rPr>
            </w:pPr>
            <w:r w:rsidRPr="0024597A">
              <w:rPr>
                <w:spacing w:val="-5"/>
                <w:sz w:val="20"/>
                <w:szCs w:val="20"/>
              </w:rPr>
              <w:t>2.0</w:t>
            </w:r>
          </w:p>
        </w:tc>
        <w:tc>
          <w:tcPr>
            <w:tcW w:w="709" w:type="dxa"/>
            <w:shd w:val="clear" w:color="auto" w:fill="EBF0ED"/>
          </w:tcPr>
          <w:p w14:paraId="37397505" w14:textId="77777777" w:rsidR="0045389A" w:rsidRPr="0024597A" w:rsidRDefault="00487088">
            <w:pPr>
              <w:pStyle w:val="TableParagraph"/>
              <w:spacing w:line="228" w:lineRule="exact"/>
              <w:ind w:left="2" w:right="1"/>
              <w:jc w:val="center"/>
              <w:rPr>
                <w:sz w:val="20"/>
                <w:szCs w:val="20"/>
              </w:rPr>
            </w:pPr>
            <w:r w:rsidRPr="0024597A">
              <w:rPr>
                <w:spacing w:val="-5"/>
                <w:sz w:val="20"/>
                <w:szCs w:val="20"/>
              </w:rPr>
              <w:t>NC</w:t>
            </w:r>
          </w:p>
        </w:tc>
        <w:tc>
          <w:tcPr>
            <w:tcW w:w="5246" w:type="dxa"/>
            <w:shd w:val="clear" w:color="auto" w:fill="EBF0ED"/>
          </w:tcPr>
          <w:p w14:paraId="324B2320" w14:textId="77777777" w:rsidR="0045389A" w:rsidRPr="0024597A" w:rsidRDefault="00487088" w:rsidP="008830BF">
            <w:pPr>
              <w:pStyle w:val="TableParagraph"/>
              <w:numPr>
                <w:ilvl w:val="0"/>
                <w:numId w:val="81"/>
              </w:numPr>
              <w:tabs>
                <w:tab w:val="left" w:pos="360"/>
              </w:tabs>
              <w:spacing w:before="53"/>
              <w:rPr>
                <w:sz w:val="20"/>
                <w:szCs w:val="20"/>
              </w:rPr>
            </w:pPr>
            <w:r w:rsidRPr="0024597A">
              <w:rPr>
                <w:sz w:val="20"/>
                <w:szCs w:val="20"/>
              </w:rPr>
              <w:t>New</w:t>
            </w:r>
            <w:r w:rsidRPr="0024597A">
              <w:rPr>
                <w:spacing w:val="-9"/>
                <w:sz w:val="20"/>
                <w:szCs w:val="20"/>
              </w:rPr>
              <w:t xml:space="preserve"> </w:t>
            </w:r>
            <w:r w:rsidRPr="0024597A">
              <w:rPr>
                <w:spacing w:val="-2"/>
                <w:sz w:val="20"/>
                <w:szCs w:val="20"/>
              </w:rPr>
              <w:t>unit.</w:t>
            </w:r>
          </w:p>
        </w:tc>
      </w:tr>
      <w:tr w:rsidR="0045389A" w:rsidRPr="0024597A" w14:paraId="1C42CA7C" w14:textId="77777777" w:rsidTr="00D3075D">
        <w:trPr>
          <w:trHeight w:val="1490"/>
        </w:trPr>
        <w:tc>
          <w:tcPr>
            <w:tcW w:w="1395" w:type="dxa"/>
            <w:shd w:val="clear" w:color="auto" w:fill="EBF0ED"/>
          </w:tcPr>
          <w:p w14:paraId="1DE7406D" w14:textId="77777777" w:rsidR="0045389A" w:rsidRPr="0024597A" w:rsidRDefault="00487088" w:rsidP="007F10B1">
            <w:pPr>
              <w:pStyle w:val="TableParagraph"/>
              <w:ind w:left="57"/>
              <w:rPr>
                <w:sz w:val="20"/>
                <w:szCs w:val="20"/>
              </w:rPr>
            </w:pPr>
            <w:r w:rsidRPr="0024597A">
              <w:rPr>
                <w:spacing w:val="-2"/>
                <w:sz w:val="20"/>
                <w:szCs w:val="20"/>
              </w:rPr>
              <w:t>CHCCCS017</w:t>
            </w:r>
          </w:p>
        </w:tc>
        <w:tc>
          <w:tcPr>
            <w:tcW w:w="2004" w:type="dxa"/>
            <w:shd w:val="clear" w:color="auto" w:fill="EBF0ED"/>
          </w:tcPr>
          <w:p w14:paraId="4B9F67CB" w14:textId="77777777" w:rsidR="0045389A" w:rsidRPr="0024597A" w:rsidRDefault="00487088" w:rsidP="007F10B1">
            <w:pPr>
              <w:pStyle w:val="TableParagraph"/>
              <w:ind w:left="57"/>
              <w:rPr>
                <w:sz w:val="20"/>
                <w:szCs w:val="20"/>
              </w:rPr>
            </w:pPr>
            <w:r w:rsidRPr="0024597A">
              <w:rPr>
                <w:color w:val="333333"/>
                <w:sz w:val="20"/>
                <w:szCs w:val="20"/>
              </w:rPr>
              <w:t>Provide</w:t>
            </w:r>
            <w:r w:rsidRPr="0024597A">
              <w:rPr>
                <w:color w:val="333333"/>
                <w:spacing w:val="-14"/>
                <w:sz w:val="20"/>
                <w:szCs w:val="20"/>
              </w:rPr>
              <w:t xml:space="preserve"> </w:t>
            </w:r>
            <w:r w:rsidRPr="0024597A">
              <w:rPr>
                <w:color w:val="333333"/>
                <w:sz w:val="20"/>
                <w:szCs w:val="20"/>
              </w:rPr>
              <w:t>loss</w:t>
            </w:r>
            <w:r w:rsidRPr="0024597A">
              <w:rPr>
                <w:color w:val="333333"/>
                <w:spacing w:val="-14"/>
                <w:sz w:val="20"/>
                <w:szCs w:val="20"/>
              </w:rPr>
              <w:t xml:space="preserve"> </w:t>
            </w:r>
            <w:r w:rsidRPr="0024597A">
              <w:rPr>
                <w:color w:val="333333"/>
                <w:sz w:val="20"/>
                <w:szCs w:val="20"/>
              </w:rPr>
              <w:t>and</w:t>
            </w:r>
            <w:r w:rsidRPr="0024597A">
              <w:rPr>
                <w:color w:val="333333"/>
                <w:spacing w:val="-14"/>
                <w:sz w:val="20"/>
                <w:szCs w:val="20"/>
              </w:rPr>
              <w:t xml:space="preserve"> </w:t>
            </w:r>
            <w:r w:rsidRPr="0024597A">
              <w:rPr>
                <w:color w:val="333333"/>
                <w:sz w:val="20"/>
                <w:szCs w:val="20"/>
              </w:rPr>
              <w:t xml:space="preserve">grief </w:t>
            </w:r>
            <w:r w:rsidRPr="0024597A">
              <w:rPr>
                <w:color w:val="333333"/>
                <w:spacing w:val="-2"/>
                <w:sz w:val="20"/>
                <w:szCs w:val="20"/>
              </w:rPr>
              <w:t>support</w:t>
            </w:r>
          </w:p>
        </w:tc>
        <w:tc>
          <w:tcPr>
            <w:tcW w:w="1417" w:type="dxa"/>
            <w:shd w:val="clear" w:color="auto" w:fill="EBF0ED"/>
          </w:tcPr>
          <w:p w14:paraId="3D5DBA8D" w14:textId="77777777" w:rsidR="0045389A" w:rsidRPr="0024597A" w:rsidRDefault="00487088" w:rsidP="007F10B1">
            <w:pPr>
              <w:pStyle w:val="TableParagraph"/>
              <w:ind w:left="57"/>
              <w:rPr>
                <w:sz w:val="20"/>
                <w:szCs w:val="20"/>
              </w:rPr>
            </w:pPr>
            <w:r w:rsidRPr="0024597A">
              <w:rPr>
                <w:spacing w:val="-2"/>
                <w:sz w:val="20"/>
                <w:szCs w:val="20"/>
              </w:rPr>
              <w:t>CHCCS426B</w:t>
            </w:r>
          </w:p>
        </w:tc>
        <w:tc>
          <w:tcPr>
            <w:tcW w:w="2271" w:type="dxa"/>
            <w:shd w:val="clear" w:color="auto" w:fill="EBF0ED"/>
          </w:tcPr>
          <w:p w14:paraId="4FCA8AF7" w14:textId="77777777" w:rsidR="0045389A" w:rsidRPr="0024597A" w:rsidRDefault="00487088" w:rsidP="007F10B1">
            <w:pPr>
              <w:pStyle w:val="TableParagraph"/>
              <w:ind w:left="57"/>
              <w:rPr>
                <w:sz w:val="20"/>
                <w:szCs w:val="20"/>
              </w:rPr>
            </w:pPr>
            <w:r w:rsidRPr="0024597A">
              <w:rPr>
                <w:sz w:val="20"/>
                <w:szCs w:val="20"/>
              </w:rPr>
              <w:t>Provide</w:t>
            </w:r>
            <w:r w:rsidRPr="0024597A">
              <w:rPr>
                <w:spacing w:val="-14"/>
                <w:sz w:val="20"/>
                <w:szCs w:val="20"/>
              </w:rPr>
              <w:t xml:space="preserve"> </w:t>
            </w:r>
            <w:r w:rsidRPr="0024597A">
              <w:rPr>
                <w:sz w:val="20"/>
                <w:szCs w:val="20"/>
              </w:rPr>
              <w:t>support</w:t>
            </w:r>
            <w:r w:rsidRPr="0024597A">
              <w:rPr>
                <w:spacing w:val="-14"/>
                <w:sz w:val="20"/>
                <w:szCs w:val="20"/>
              </w:rPr>
              <w:t xml:space="preserve"> </w:t>
            </w:r>
            <w:r w:rsidRPr="0024597A">
              <w:rPr>
                <w:sz w:val="20"/>
                <w:szCs w:val="20"/>
              </w:rPr>
              <w:t>and</w:t>
            </w:r>
            <w:r w:rsidRPr="0024597A">
              <w:rPr>
                <w:spacing w:val="-14"/>
                <w:sz w:val="20"/>
                <w:szCs w:val="20"/>
              </w:rPr>
              <w:t xml:space="preserve"> </w:t>
            </w:r>
            <w:r w:rsidRPr="0024597A">
              <w:rPr>
                <w:sz w:val="20"/>
                <w:szCs w:val="20"/>
              </w:rPr>
              <w:t>care relating to loss and grief</w:t>
            </w:r>
          </w:p>
        </w:tc>
        <w:tc>
          <w:tcPr>
            <w:tcW w:w="851" w:type="dxa"/>
            <w:shd w:val="clear" w:color="auto" w:fill="EBF0ED"/>
          </w:tcPr>
          <w:p w14:paraId="2841F41B"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053E8980"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4B2DB73C" w14:textId="77777777" w:rsidR="0045389A" w:rsidRPr="0024597A" w:rsidRDefault="00487088" w:rsidP="008830BF">
            <w:pPr>
              <w:pStyle w:val="TableParagraph"/>
              <w:numPr>
                <w:ilvl w:val="0"/>
                <w:numId w:val="81"/>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33DB5A6E" w14:textId="77777777" w:rsidR="0045389A" w:rsidRPr="0024597A" w:rsidRDefault="00487088" w:rsidP="008830BF">
            <w:pPr>
              <w:pStyle w:val="TableParagraph"/>
              <w:numPr>
                <w:ilvl w:val="0"/>
                <w:numId w:val="81"/>
              </w:numPr>
              <w:tabs>
                <w:tab w:val="left" w:pos="361"/>
                <w:tab w:val="left" w:pos="361"/>
              </w:tabs>
              <w:spacing w:before="23" w:line="232"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0128FB71" w14:textId="77777777" w:rsidR="0045389A" w:rsidRPr="0024597A" w:rsidRDefault="00487088" w:rsidP="008830BF">
            <w:pPr>
              <w:pStyle w:val="TableParagraph"/>
              <w:numPr>
                <w:ilvl w:val="0"/>
                <w:numId w:val="81"/>
              </w:numPr>
              <w:tabs>
                <w:tab w:val="left" w:pos="360"/>
              </w:tabs>
              <w:spacing w:before="18"/>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6677520E" w14:textId="77777777" w:rsidTr="00D3075D">
        <w:trPr>
          <w:trHeight w:val="1490"/>
        </w:trPr>
        <w:tc>
          <w:tcPr>
            <w:tcW w:w="1395" w:type="dxa"/>
            <w:shd w:val="clear" w:color="auto" w:fill="EBF0ED"/>
          </w:tcPr>
          <w:p w14:paraId="495EC5DF" w14:textId="77777777" w:rsidR="0045389A" w:rsidRPr="0024597A" w:rsidRDefault="00487088" w:rsidP="007F10B1">
            <w:pPr>
              <w:pStyle w:val="TableParagraph"/>
              <w:ind w:left="57"/>
              <w:rPr>
                <w:sz w:val="20"/>
                <w:szCs w:val="20"/>
              </w:rPr>
            </w:pPr>
            <w:r w:rsidRPr="0024597A">
              <w:rPr>
                <w:spacing w:val="-2"/>
                <w:sz w:val="20"/>
                <w:szCs w:val="20"/>
              </w:rPr>
              <w:t>CHCCCS018</w:t>
            </w:r>
          </w:p>
        </w:tc>
        <w:tc>
          <w:tcPr>
            <w:tcW w:w="2004" w:type="dxa"/>
            <w:shd w:val="clear" w:color="auto" w:fill="EBF0ED"/>
          </w:tcPr>
          <w:p w14:paraId="53D9E4A6" w14:textId="77777777" w:rsidR="0045389A" w:rsidRPr="0024597A" w:rsidRDefault="00487088" w:rsidP="007F10B1">
            <w:pPr>
              <w:pStyle w:val="TableParagraph"/>
              <w:ind w:left="57" w:right="93"/>
              <w:rPr>
                <w:sz w:val="20"/>
                <w:szCs w:val="20"/>
              </w:rPr>
            </w:pPr>
            <w:r w:rsidRPr="0024597A">
              <w:rPr>
                <w:color w:val="333333"/>
                <w:sz w:val="20"/>
                <w:szCs w:val="20"/>
              </w:rPr>
              <w:t>Provide suicide bereavement</w:t>
            </w:r>
            <w:r w:rsidRPr="0024597A">
              <w:rPr>
                <w:color w:val="333333"/>
                <w:spacing w:val="-14"/>
                <w:sz w:val="20"/>
                <w:szCs w:val="20"/>
              </w:rPr>
              <w:t xml:space="preserve"> </w:t>
            </w:r>
            <w:r w:rsidRPr="0024597A">
              <w:rPr>
                <w:color w:val="333333"/>
                <w:sz w:val="20"/>
                <w:szCs w:val="20"/>
              </w:rPr>
              <w:t>support</w:t>
            </w:r>
          </w:p>
        </w:tc>
        <w:tc>
          <w:tcPr>
            <w:tcW w:w="1417" w:type="dxa"/>
            <w:shd w:val="clear" w:color="auto" w:fill="EBF0ED"/>
          </w:tcPr>
          <w:p w14:paraId="6925945C" w14:textId="77777777" w:rsidR="0045389A" w:rsidRPr="0024597A" w:rsidRDefault="00487088" w:rsidP="007F10B1">
            <w:pPr>
              <w:pStyle w:val="TableParagraph"/>
              <w:ind w:left="57"/>
              <w:rPr>
                <w:sz w:val="20"/>
                <w:szCs w:val="20"/>
              </w:rPr>
            </w:pPr>
            <w:r w:rsidRPr="0024597A">
              <w:rPr>
                <w:spacing w:val="-2"/>
                <w:sz w:val="20"/>
                <w:szCs w:val="20"/>
              </w:rPr>
              <w:t>CHCCS417B</w:t>
            </w:r>
          </w:p>
        </w:tc>
        <w:tc>
          <w:tcPr>
            <w:tcW w:w="2271" w:type="dxa"/>
            <w:shd w:val="clear" w:color="auto" w:fill="EBF0ED"/>
          </w:tcPr>
          <w:p w14:paraId="61B98861" w14:textId="77777777" w:rsidR="0045389A" w:rsidRPr="0024597A" w:rsidRDefault="00487088" w:rsidP="007F10B1">
            <w:pPr>
              <w:pStyle w:val="TableParagraph"/>
              <w:ind w:left="57"/>
              <w:rPr>
                <w:sz w:val="20"/>
                <w:szCs w:val="20"/>
              </w:rPr>
            </w:pPr>
            <w:r w:rsidRPr="0024597A">
              <w:rPr>
                <w:sz w:val="20"/>
                <w:szCs w:val="20"/>
              </w:rPr>
              <w:t>Provide</w:t>
            </w:r>
            <w:r w:rsidRPr="0024597A">
              <w:rPr>
                <w:spacing w:val="-14"/>
                <w:sz w:val="20"/>
                <w:szCs w:val="20"/>
              </w:rPr>
              <w:t xml:space="preserve"> </w:t>
            </w:r>
            <w:r w:rsidRPr="0024597A">
              <w:rPr>
                <w:sz w:val="20"/>
                <w:szCs w:val="20"/>
              </w:rPr>
              <w:t>support</w:t>
            </w:r>
            <w:r w:rsidRPr="0024597A">
              <w:rPr>
                <w:spacing w:val="-14"/>
                <w:sz w:val="20"/>
                <w:szCs w:val="20"/>
              </w:rPr>
              <w:t xml:space="preserve"> </w:t>
            </w:r>
            <w:r w:rsidRPr="0024597A">
              <w:rPr>
                <w:sz w:val="20"/>
                <w:szCs w:val="20"/>
              </w:rPr>
              <w:t>and</w:t>
            </w:r>
            <w:r w:rsidRPr="0024597A">
              <w:rPr>
                <w:spacing w:val="-14"/>
                <w:sz w:val="20"/>
                <w:szCs w:val="20"/>
              </w:rPr>
              <w:t xml:space="preserve"> </w:t>
            </w:r>
            <w:r w:rsidRPr="0024597A">
              <w:rPr>
                <w:sz w:val="20"/>
                <w:szCs w:val="20"/>
              </w:rPr>
              <w:t xml:space="preserve">care relating to suicide </w:t>
            </w:r>
            <w:r w:rsidRPr="0024597A">
              <w:rPr>
                <w:spacing w:val="-2"/>
                <w:sz w:val="20"/>
                <w:szCs w:val="20"/>
              </w:rPr>
              <w:t>bereavement</w:t>
            </w:r>
          </w:p>
        </w:tc>
        <w:tc>
          <w:tcPr>
            <w:tcW w:w="851" w:type="dxa"/>
            <w:shd w:val="clear" w:color="auto" w:fill="EBF0ED"/>
          </w:tcPr>
          <w:p w14:paraId="25B1CDDA"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3132EB27"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09741189" w14:textId="77777777" w:rsidR="0045389A" w:rsidRPr="0024597A" w:rsidRDefault="00487088" w:rsidP="008830BF">
            <w:pPr>
              <w:pStyle w:val="TableParagraph"/>
              <w:numPr>
                <w:ilvl w:val="0"/>
                <w:numId w:val="81"/>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44D16A7E" w14:textId="77777777" w:rsidR="0045389A" w:rsidRPr="0024597A" w:rsidRDefault="00487088" w:rsidP="008830BF">
            <w:pPr>
              <w:pStyle w:val="TableParagraph"/>
              <w:numPr>
                <w:ilvl w:val="0"/>
                <w:numId w:val="81"/>
              </w:numPr>
              <w:tabs>
                <w:tab w:val="left" w:pos="361"/>
                <w:tab w:val="left" w:pos="361"/>
              </w:tabs>
              <w:spacing w:before="22"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30EF46AE" w14:textId="77777777" w:rsidR="0045389A" w:rsidRPr="0024597A" w:rsidRDefault="00487088" w:rsidP="008830BF">
            <w:pPr>
              <w:pStyle w:val="TableParagraph"/>
              <w:numPr>
                <w:ilvl w:val="0"/>
                <w:numId w:val="81"/>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29AB5870" w14:textId="77777777" w:rsidTr="00D3075D">
        <w:trPr>
          <w:trHeight w:val="1492"/>
        </w:trPr>
        <w:tc>
          <w:tcPr>
            <w:tcW w:w="1395" w:type="dxa"/>
            <w:shd w:val="clear" w:color="auto" w:fill="EBF0ED"/>
          </w:tcPr>
          <w:p w14:paraId="0A93E2EB" w14:textId="77777777" w:rsidR="0045389A" w:rsidRPr="0024597A" w:rsidRDefault="00487088" w:rsidP="007F10B1">
            <w:pPr>
              <w:pStyle w:val="TableParagraph"/>
              <w:ind w:left="57"/>
              <w:rPr>
                <w:sz w:val="20"/>
                <w:szCs w:val="20"/>
              </w:rPr>
            </w:pPr>
            <w:r w:rsidRPr="0024597A">
              <w:rPr>
                <w:spacing w:val="-2"/>
                <w:sz w:val="20"/>
                <w:szCs w:val="20"/>
              </w:rPr>
              <w:t>CHCCCS019</w:t>
            </w:r>
          </w:p>
        </w:tc>
        <w:tc>
          <w:tcPr>
            <w:tcW w:w="2004" w:type="dxa"/>
            <w:shd w:val="clear" w:color="auto" w:fill="EBF0ED"/>
          </w:tcPr>
          <w:p w14:paraId="66750033" w14:textId="77777777" w:rsidR="0045389A" w:rsidRPr="0024597A" w:rsidRDefault="00487088" w:rsidP="007F10B1">
            <w:pPr>
              <w:pStyle w:val="TableParagraph"/>
              <w:ind w:left="57" w:right="108"/>
              <w:rPr>
                <w:sz w:val="20"/>
                <w:szCs w:val="20"/>
              </w:rPr>
            </w:pPr>
            <w:r w:rsidRPr="0024597A">
              <w:rPr>
                <w:color w:val="333333"/>
                <w:sz w:val="20"/>
                <w:szCs w:val="20"/>
              </w:rPr>
              <w:t>Recognise and respond</w:t>
            </w:r>
            <w:r w:rsidRPr="0024597A">
              <w:rPr>
                <w:color w:val="333333"/>
                <w:spacing w:val="-14"/>
                <w:sz w:val="20"/>
                <w:szCs w:val="20"/>
              </w:rPr>
              <w:t xml:space="preserve"> </w:t>
            </w:r>
            <w:r w:rsidRPr="0024597A">
              <w:rPr>
                <w:color w:val="333333"/>
                <w:sz w:val="20"/>
                <w:szCs w:val="20"/>
              </w:rPr>
              <w:t>to</w:t>
            </w:r>
            <w:r w:rsidRPr="0024597A">
              <w:rPr>
                <w:color w:val="333333"/>
                <w:spacing w:val="-14"/>
                <w:sz w:val="20"/>
                <w:szCs w:val="20"/>
              </w:rPr>
              <w:t xml:space="preserve"> </w:t>
            </w:r>
            <w:r w:rsidRPr="0024597A">
              <w:rPr>
                <w:color w:val="333333"/>
                <w:sz w:val="20"/>
                <w:szCs w:val="20"/>
              </w:rPr>
              <w:t xml:space="preserve">crisis </w:t>
            </w:r>
            <w:r w:rsidRPr="0024597A">
              <w:rPr>
                <w:color w:val="333333"/>
                <w:spacing w:val="-2"/>
                <w:sz w:val="20"/>
                <w:szCs w:val="20"/>
              </w:rPr>
              <w:t>situations</w:t>
            </w:r>
          </w:p>
        </w:tc>
        <w:tc>
          <w:tcPr>
            <w:tcW w:w="1417" w:type="dxa"/>
            <w:shd w:val="clear" w:color="auto" w:fill="EBF0ED"/>
          </w:tcPr>
          <w:p w14:paraId="31959286" w14:textId="77777777" w:rsidR="0045389A" w:rsidRPr="0024597A" w:rsidRDefault="00487088" w:rsidP="007F10B1">
            <w:pPr>
              <w:pStyle w:val="TableParagraph"/>
              <w:ind w:left="57"/>
              <w:rPr>
                <w:sz w:val="20"/>
                <w:szCs w:val="20"/>
              </w:rPr>
            </w:pPr>
            <w:r w:rsidRPr="0024597A">
              <w:rPr>
                <w:spacing w:val="-2"/>
                <w:sz w:val="20"/>
                <w:szCs w:val="20"/>
              </w:rPr>
              <w:t>CHCCS514B</w:t>
            </w:r>
          </w:p>
        </w:tc>
        <w:tc>
          <w:tcPr>
            <w:tcW w:w="2271" w:type="dxa"/>
            <w:shd w:val="clear" w:color="auto" w:fill="EBF0ED"/>
          </w:tcPr>
          <w:p w14:paraId="5222EB08" w14:textId="77777777" w:rsidR="0045389A" w:rsidRPr="0024597A" w:rsidRDefault="00487088" w:rsidP="007F10B1">
            <w:pPr>
              <w:pStyle w:val="TableParagraph"/>
              <w:ind w:left="57" w:right="26"/>
              <w:rPr>
                <w:sz w:val="20"/>
                <w:szCs w:val="20"/>
              </w:rPr>
            </w:pPr>
            <w:r w:rsidRPr="0024597A">
              <w:rPr>
                <w:sz w:val="20"/>
                <w:szCs w:val="20"/>
              </w:rPr>
              <w:t>Recognise</w:t>
            </w:r>
            <w:r w:rsidRPr="0024597A">
              <w:rPr>
                <w:spacing w:val="-14"/>
                <w:sz w:val="20"/>
                <w:szCs w:val="20"/>
              </w:rPr>
              <w:t xml:space="preserve"> </w:t>
            </w:r>
            <w:r w:rsidRPr="0024597A">
              <w:rPr>
                <w:sz w:val="20"/>
                <w:szCs w:val="20"/>
              </w:rPr>
              <w:t>and</w:t>
            </w:r>
            <w:r w:rsidRPr="0024597A">
              <w:rPr>
                <w:spacing w:val="-14"/>
                <w:sz w:val="20"/>
                <w:szCs w:val="20"/>
              </w:rPr>
              <w:t xml:space="preserve"> </w:t>
            </w:r>
            <w:r w:rsidRPr="0024597A">
              <w:rPr>
                <w:sz w:val="20"/>
                <w:szCs w:val="20"/>
              </w:rPr>
              <w:t>respond to individuals at risk</w:t>
            </w:r>
          </w:p>
        </w:tc>
        <w:tc>
          <w:tcPr>
            <w:tcW w:w="851" w:type="dxa"/>
            <w:shd w:val="clear" w:color="auto" w:fill="EBF0ED"/>
          </w:tcPr>
          <w:p w14:paraId="209F6F45" w14:textId="77777777" w:rsidR="0045389A" w:rsidRPr="0024597A" w:rsidRDefault="00487088">
            <w:pPr>
              <w:pStyle w:val="TableParagraph"/>
              <w:spacing w:line="229" w:lineRule="exact"/>
              <w:ind w:left="3"/>
              <w:jc w:val="center"/>
              <w:rPr>
                <w:sz w:val="20"/>
                <w:szCs w:val="20"/>
              </w:rPr>
            </w:pPr>
            <w:r w:rsidRPr="0024597A">
              <w:rPr>
                <w:spacing w:val="-5"/>
                <w:sz w:val="20"/>
                <w:szCs w:val="20"/>
              </w:rPr>
              <w:t>2.0</w:t>
            </w:r>
          </w:p>
        </w:tc>
        <w:tc>
          <w:tcPr>
            <w:tcW w:w="709" w:type="dxa"/>
            <w:shd w:val="clear" w:color="auto" w:fill="EBF0ED"/>
          </w:tcPr>
          <w:p w14:paraId="1F7C69FC" w14:textId="77777777" w:rsidR="0045389A" w:rsidRPr="0024597A" w:rsidRDefault="00487088">
            <w:pPr>
              <w:pStyle w:val="TableParagraph"/>
              <w:spacing w:line="229" w:lineRule="exact"/>
              <w:ind w:left="2" w:right="1"/>
              <w:jc w:val="center"/>
              <w:rPr>
                <w:sz w:val="20"/>
                <w:szCs w:val="20"/>
              </w:rPr>
            </w:pPr>
            <w:r w:rsidRPr="0024597A">
              <w:rPr>
                <w:spacing w:val="-10"/>
                <w:sz w:val="20"/>
                <w:szCs w:val="20"/>
              </w:rPr>
              <w:t>N</w:t>
            </w:r>
          </w:p>
        </w:tc>
        <w:tc>
          <w:tcPr>
            <w:tcW w:w="5246" w:type="dxa"/>
            <w:shd w:val="clear" w:color="auto" w:fill="EBF0ED"/>
          </w:tcPr>
          <w:p w14:paraId="02FA99B4" w14:textId="77777777" w:rsidR="0045389A" w:rsidRPr="0024597A" w:rsidRDefault="00487088" w:rsidP="008830BF">
            <w:pPr>
              <w:pStyle w:val="TableParagraph"/>
              <w:numPr>
                <w:ilvl w:val="0"/>
                <w:numId w:val="81"/>
              </w:numPr>
              <w:tabs>
                <w:tab w:val="left" w:pos="361"/>
                <w:tab w:val="left" w:pos="361"/>
              </w:tabs>
              <w:spacing w:before="18" w:line="235" w:lineRule="auto"/>
              <w:ind w:right="251"/>
              <w:rPr>
                <w:sz w:val="20"/>
                <w:szCs w:val="20"/>
              </w:rPr>
            </w:pPr>
            <w:r w:rsidRPr="0024597A">
              <w:rPr>
                <w:sz w:val="20"/>
                <w:szCs w:val="20"/>
              </w:rPr>
              <w:t>Significant</w:t>
            </w:r>
            <w:r w:rsidRPr="0024597A">
              <w:rPr>
                <w:spacing w:val="-7"/>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6"/>
                <w:sz w:val="20"/>
                <w:szCs w:val="20"/>
              </w:rPr>
              <w:t xml:space="preserve"> </w:t>
            </w:r>
            <w:r w:rsidRPr="0024597A">
              <w:rPr>
                <w:sz w:val="20"/>
                <w:szCs w:val="20"/>
              </w:rPr>
              <w:t>and</w:t>
            </w:r>
            <w:r w:rsidRPr="0024597A">
              <w:rPr>
                <w:spacing w:val="-6"/>
                <w:sz w:val="20"/>
                <w:szCs w:val="20"/>
              </w:rPr>
              <w:t xml:space="preserve"> </w:t>
            </w:r>
            <w:r w:rsidRPr="0024597A">
              <w:rPr>
                <w:sz w:val="20"/>
                <w:szCs w:val="20"/>
              </w:rPr>
              <w:t xml:space="preserve">performance </w:t>
            </w:r>
            <w:r w:rsidRPr="0024597A">
              <w:rPr>
                <w:spacing w:val="-2"/>
                <w:sz w:val="20"/>
                <w:szCs w:val="20"/>
              </w:rPr>
              <w:t>criteria</w:t>
            </w:r>
          </w:p>
          <w:p w14:paraId="62E747DC" w14:textId="77777777" w:rsidR="0045389A" w:rsidRPr="0024597A" w:rsidRDefault="00487088" w:rsidP="008830BF">
            <w:pPr>
              <w:pStyle w:val="TableParagraph"/>
              <w:numPr>
                <w:ilvl w:val="0"/>
                <w:numId w:val="81"/>
              </w:numPr>
              <w:tabs>
                <w:tab w:val="left" w:pos="361"/>
                <w:tab w:val="left" w:pos="361"/>
              </w:tabs>
              <w:spacing w:before="21"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5DBCA8FA" w14:textId="77777777" w:rsidR="0045389A" w:rsidRPr="0024597A" w:rsidRDefault="00487088" w:rsidP="008830BF">
            <w:pPr>
              <w:pStyle w:val="TableParagraph"/>
              <w:numPr>
                <w:ilvl w:val="0"/>
                <w:numId w:val="81"/>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16D10823" w14:textId="77777777" w:rsidTr="00D3075D">
        <w:trPr>
          <w:trHeight w:val="1490"/>
        </w:trPr>
        <w:tc>
          <w:tcPr>
            <w:tcW w:w="1395" w:type="dxa"/>
            <w:shd w:val="clear" w:color="auto" w:fill="EBF0ED"/>
          </w:tcPr>
          <w:p w14:paraId="2D6C7D75" w14:textId="77777777" w:rsidR="0045389A" w:rsidRPr="0024597A" w:rsidRDefault="00487088" w:rsidP="007F10B1">
            <w:pPr>
              <w:pStyle w:val="TableParagraph"/>
              <w:ind w:left="57"/>
              <w:rPr>
                <w:sz w:val="20"/>
                <w:szCs w:val="20"/>
              </w:rPr>
            </w:pPr>
            <w:r w:rsidRPr="0024597A">
              <w:rPr>
                <w:spacing w:val="-2"/>
                <w:sz w:val="20"/>
                <w:szCs w:val="20"/>
              </w:rPr>
              <w:t>CHCCCS020</w:t>
            </w:r>
          </w:p>
        </w:tc>
        <w:tc>
          <w:tcPr>
            <w:tcW w:w="2004" w:type="dxa"/>
            <w:shd w:val="clear" w:color="auto" w:fill="EBF0ED"/>
          </w:tcPr>
          <w:p w14:paraId="3615B0E5" w14:textId="77777777" w:rsidR="0045389A" w:rsidRPr="0024597A" w:rsidRDefault="00487088" w:rsidP="007F10B1">
            <w:pPr>
              <w:pStyle w:val="TableParagraph"/>
              <w:ind w:left="57"/>
              <w:rPr>
                <w:sz w:val="20"/>
                <w:szCs w:val="20"/>
              </w:rPr>
            </w:pPr>
            <w:r w:rsidRPr="0024597A">
              <w:rPr>
                <w:color w:val="333333"/>
                <w:sz w:val="20"/>
                <w:szCs w:val="20"/>
              </w:rPr>
              <w:t>Respond</w:t>
            </w:r>
            <w:r w:rsidRPr="0024597A">
              <w:rPr>
                <w:color w:val="333333"/>
                <w:spacing w:val="-14"/>
                <w:sz w:val="20"/>
                <w:szCs w:val="20"/>
              </w:rPr>
              <w:t xml:space="preserve"> </w:t>
            </w:r>
            <w:r w:rsidRPr="0024597A">
              <w:rPr>
                <w:color w:val="333333"/>
                <w:sz w:val="20"/>
                <w:szCs w:val="20"/>
              </w:rPr>
              <w:t>effectively</w:t>
            </w:r>
            <w:r w:rsidRPr="0024597A">
              <w:rPr>
                <w:color w:val="333333"/>
                <w:spacing w:val="-14"/>
                <w:sz w:val="20"/>
                <w:szCs w:val="20"/>
              </w:rPr>
              <w:t xml:space="preserve"> </w:t>
            </w:r>
            <w:r w:rsidRPr="0024597A">
              <w:rPr>
                <w:color w:val="333333"/>
                <w:sz w:val="20"/>
                <w:szCs w:val="20"/>
              </w:rPr>
              <w:t>to behaviours</w:t>
            </w:r>
            <w:r w:rsidRPr="0024597A">
              <w:rPr>
                <w:color w:val="333333"/>
                <w:spacing w:val="-9"/>
                <w:sz w:val="20"/>
                <w:szCs w:val="20"/>
              </w:rPr>
              <w:t xml:space="preserve"> </w:t>
            </w:r>
            <w:r w:rsidRPr="0024597A">
              <w:rPr>
                <w:color w:val="333333"/>
                <w:sz w:val="20"/>
                <w:szCs w:val="20"/>
              </w:rPr>
              <w:t>of</w:t>
            </w:r>
            <w:r w:rsidRPr="0024597A">
              <w:rPr>
                <w:color w:val="333333"/>
                <w:spacing w:val="-7"/>
                <w:sz w:val="20"/>
                <w:szCs w:val="20"/>
              </w:rPr>
              <w:t xml:space="preserve"> </w:t>
            </w:r>
            <w:r w:rsidRPr="0024597A">
              <w:rPr>
                <w:color w:val="333333"/>
                <w:spacing w:val="-2"/>
                <w:sz w:val="20"/>
                <w:szCs w:val="20"/>
              </w:rPr>
              <w:t>concern</w:t>
            </w:r>
          </w:p>
        </w:tc>
        <w:tc>
          <w:tcPr>
            <w:tcW w:w="1417" w:type="dxa"/>
            <w:shd w:val="clear" w:color="auto" w:fill="EBF0ED"/>
          </w:tcPr>
          <w:p w14:paraId="79300E4A" w14:textId="77777777" w:rsidR="0045389A" w:rsidRPr="0024597A" w:rsidRDefault="00487088" w:rsidP="007F10B1">
            <w:pPr>
              <w:pStyle w:val="TableParagraph"/>
              <w:ind w:left="57"/>
              <w:rPr>
                <w:sz w:val="20"/>
                <w:szCs w:val="20"/>
              </w:rPr>
            </w:pPr>
            <w:r w:rsidRPr="0024597A">
              <w:rPr>
                <w:spacing w:val="-2"/>
                <w:sz w:val="20"/>
                <w:szCs w:val="20"/>
              </w:rPr>
              <w:t>HLTCSD306D</w:t>
            </w:r>
          </w:p>
        </w:tc>
        <w:tc>
          <w:tcPr>
            <w:tcW w:w="2271" w:type="dxa"/>
            <w:shd w:val="clear" w:color="auto" w:fill="EBF0ED"/>
          </w:tcPr>
          <w:p w14:paraId="43A12990" w14:textId="77777777" w:rsidR="0045389A" w:rsidRPr="0024597A" w:rsidRDefault="00487088" w:rsidP="00D72484">
            <w:pPr>
              <w:pStyle w:val="TableParagraph"/>
              <w:ind w:left="57"/>
              <w:rPr>
                <w:sz w:val="20"/>
                <w:szCs w:val="20"/>
              </w:rPr>
            </w:pPr>
            <w:r w:rsidRPr="0024597A">
              <w:rPr>
                <w:sz w:val="20"/>
                <w:szCs w:val="20"/>
              </w:rPr>
              <w:t>Respond</w:t>
            </w:r>
            <w:r w:rsidRPr="0024597A">
              <w:rPr>
                <w:spacing w:val="-14"/>
                <w:sz w:val="20"/>
                <w:szCs w:val="20"/>
              </w:rPr>
              <w:t xml:space="preserve"> </w:t>
            </w:r>
            <w:r w:rsidRPr="0024597A">
              <w:rPr>
                <w:sz w:val="20"/>
                <w:szCs w:val="20"/>
              </w:rPr>
              <w:t>effectively</w:t>
            </w:r>
            <w:r w:rsidRPr="0024597A">
              <w:rPr>
                <w:spacing w:val="-14"/>
                <w:sz w:val="20"/>
                <w:szCs w:val="20"/>
              </w:rPr>
              <w:t xml:space="preserve"> </w:t>
            </w:r>
            <w:r w:rsidRPr="0024597A">
              <w:rPr>
                <w:sz w:val="20"/>
                <w:szCs w:val="20"/>
              </w:rPr>
              <w:t>to behaviours of concern</w:t>
            </w:r>
          </w:p>
        </w:tc>
        <w:tc>
          <w:tcPr>
            <w:tcW w:w="851" w:type="dxa"/>
            <w:shd w:val="clear" w:color="auto" w:fill="EBF0ED"/>
          </w:tcPr>
          <w:p w14:paraId="18C45CBF" w14:textId="77777777" w:rsidR="0045389A" w:rsidRPr="0024597A" w:rsidRDefault="00487088">
            <w:pPr>
              <w:pStyle w:val="TableParagraph"/>
              <w:spacing w:line="228" w:lineRule="exact"/>
              <w:ind w:left="3"/>
              <w:jc w:val="center"/>
              <w:rPr>
                <w:sz w:val="20"/>
                <w:szCs w:val="20"/>
              </w:rPr>
            </w:pPr>
            <w:r w:rsidRPr="0024597A">
              <w:rPr>
                <w:spacing w:val="-5"/>
                <w:sz w:val="20"/>
                <w:szCs w:val="20"/>
              </w:rPr>
              <w:t>2.0</w:t>
            </w:r>
          </w:p>
        </w:tc>
        <w:tc>
          <w:tcPr>
            <w:tcW w:w="709" w:type="dxa"/>
            <w:shd w:val="clear" w:color="auto" w:fill="EBF0ED"/>
          </w:tcPr>
          <w:p w14:paraId="4026C049" w14:textId="77777777" w:rsidR="0045389A" w:rsidRPr="0024597A" w:rsidRDefault="00487088">
            <w:pPr>
              <w:pStyle w:val="TableParagraph"/>
              <w:spacing w:line="228" w:lineRule="exact"/>
              <w:ind w:left="2" w:right="1"/>
              <w:jc w:val="center"/>
              <w:rPr>
                <w:sz w:val="20"/>
                <w:szCs w:val="20"/>
              </w:rPr>
            </w:pPr>
            <w:r w:rsidRPr="0024597A">
              <w:rPr>
                <w:spacing w:val="-10"/>
                <w:sz w:val="20"/>
                <w:szCs w:val="20"/>
              </w:rPr>
              <w:t>N</w:t>
            </w:r>
          </w:p>
        </w:tc>
        <w:tc>
          <w:tcPr>
            <w:tcW w:w="5246" w:type="dxa"/>
            <w:shd w:val="clear" w:color="auto" w:fill="EBF0ED"/>
          </w:tcPr>
          <w:p w14:paraId="29AB9380" w14:textId="77777777" w:rsidR="0045389A" w:rsidRPr="0024597A" w:rsidRDefault="00487088" w:rsidP="008830BF">
            <w:pPr>
              <w:pStyle w:val="TableParagraph"/>
              <w:numPr>
                <w:ilvl w:val="0"/>
                <w:numId w:val="81"/>
              </w:numPr>
              <w:tabs>
                <w:tab w:val="left" w:pos="361"/>
                <w:tab w:val="left" w:pos="361"/>
              </w:tabs>
              <w:spacing w:before="19" w:line="235" w:lineRule="auto"/>
              <w:ind w:right="486"/>
              <w:rPr>
                <w:sz w:val="20"/>
                <w:szCs w:val="20"/>
              </w:rPr>
            </w:pPr>
            <w:r w:rsidRPr="0024597A">
              <w:rPr>
                <w:sz w:val="20"/>
                <w:szCs w:val="20"/>
              </w:rPr>
              <w:t>Minimal</w:t>
            </w:r>
            <w:r w:rsidRPr="0024597A">
              <w:rPr>
                <w:spacing w:val="-9"/>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6"/>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8"/>
                <w:sz w:val="20"/>
                <w:szCs w:val="20"/>
              </w:rPr>
              <w:t xml:space="preserve"> </w:t>
            </w:r>
            <w:r w:rsidRPr="0024597A">
              <w:rPr>
                <w:sz w:val="20"/>
                <w:szCs w:val="20"/>
              </w:rPr>
              <w:t xml:space="preserve">performance </w:t>
            </w:r>
            <w:r w:rsidRPr="0024597A">
              <w:rPr>
                <w:spacing w:val="-2"/>
                <w:sz w:val="20"/>
                <w:szCs w:val="20"/>
              </w:rPr>
              <w:t>criteria</w:t>
            </w:r>
          </w:p>
          <w:p w14:paraId="36466D51" w14:textId="77777777" w:rsidR="0045389A" w:rsidRPr="0024597A" w:rsidRDefault="00487088" w:rsidP="008830BF">
            <w:pPr>
              <w:pStyle w:val="TableParagraph"/>
              <w:numPr>
                <w:ilvl w:val="0"/>
                <w:numId w:val="81"/>
              </w:numPr>
              <w:tabs>
                <w:tab w:val="left" w:pos="361"/>
                <w:tab w:val="left" w:pos="361"/>
              </w:tabs>
              <w:spacing w:before="18"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46DC91C5" w14:textId="77777777" w:rsidR="0045389A" w:rsidRPr="0024597A" w:rsidRDefault="00487088" w:rsidP="008830BF">
            <w:pPr>
              <w:pStyle w:val="TableParagraph"/>
              <w:numPr>
                <w:ilvl w:val="0"/>
                <w:numId w:val="81"/>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bl>
    <w:p w14:paraId="6C31EAD3" w14:textId="77777777" w:rsidR="0045389A" w:rsidRPr="0024597A" w:rsidRDefault="0045389A">
      <w:pPr>
        <w:rPr>
          <w:sz w:val="20"/>
          <w:szCs w:val="20"/>
        </w:rPr>
        <w:sectPr w:rsidR="0045389A" w:rsidRPr="0024597A">
          <w:headerReference w:type="even" r:id="rId153"/>
          <w:headerReference w:type="default" r:id="rId154"/>
          <w:headerReference w:type="first" r:id="rId155"/>
          <w:pgSz w:w="16840" w:h="11910" w:orient="landscape"/>
          <w:pgMar w:top="1340" w:right="1120" w:bottom="900" w:left="1180" w:header="0" w:footer="710" w:gutter="0"/>
          <w:cols w:space="720"/>
        </w:sectPr>
      </w:pPr>
    </w:p>
    <w:p w14:paraId="520A7EC3" w14:textId="77777777" w:rsidR="0045389A" w:rsidRPr="0024597A" w:rsidRDefault="0045389A">
      <w:pPr>
        <w:pStyle w:val="BodyText"/>
        <w:spacing w:before="2"/>
        <w:ind w:left="0"/>
        <w:rPr>
          <w:sz w:val="20"/>
          <w:szCs w:val="20"/>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21D17B4D" w14:textId="77777777" w:rsidTr="00CD11FA">
        <w:trPr>
          <w:trHeight w:val="561"/>
        </w:trPr>
        <w:tc>
          <w:tcPr>
            <w:tcW w:w="3399" w:type="dxa"/>
            <w:gridSpan w:val="2"/>
            <w:shd w:val="clear" w:color="auto" w:fill="2B453B"/>
          </w:tcPr>
          <w:p w14:paraId="77ADDE12" w14:textId="77777777" w:rsidR="0045389A" w:rsidRPr="0024597A" w:rsidRDefault="00487088" w:rsidP="002373DB">
            <w:pPr>
              <w:pStyle w:val="TableParagraph"/>
              <w:spacing w:before="105"/>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642D5392" w14:textId="77777777" w:rsidR="0045389A" w:rsidRPr="0024597A" w:rsidRDefault="00487088" w:rsidP="002373DB">
            <w:pPr>
              <w:pStyle w:val="TableParagraph"/>
              <w:spacing w:before="105"/>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39EBEB9F" w14:textId="77777777" w:rsidR="0045389A" w:rsidRPr="0024597A" w:rsidRDefault="00487088" w:rsidP="002373DB">
            <w:pPr>
              <w:pStyle w:val="TableParagraph"/>
              <w:spacing w:before="218"/>
              <w:ind w:left="57"/>
              <w:rPr>
                <w:b/>
                <w:sz w:val="20"/>
                <w:szCs w:val="20"/>
              </w:rPr>
            </w:pPr>
            <w:r w:rsidRPr="0024597A">
              <w:rPr>
                <w:b/>
                <w:color w:val="FFFFFF"/>
                <w:spacing w:val="-5"/>
                <w:sz w:val="20"/>
                <w:szCs w:val="20"/>
              </w:rPr>
              <w:t>TP</w:t>
            </w:r>
          </w:p>
          <w:p w14:paraId="2ABAF599" w14:textId="77777777" w:rsidR="0045389A" w:rsidRPr="0024597A" w:rsidRDefault="00487088" w:rsidP="002373DB">
            <w:pPr>
              <w:pStyle w:val="TableParagraph"/>
              <w:spacing w:before="120"/>
              <w:ind w:left="57"/>
              <w:rPr>
                <w:b/>
                <w:sz w:val="20"/>
                <w:szCs w:val="20"/>
              </w:rPr>
            </w:pPr>
            <w:r w:rsidRPr="0024597A">
              <w:rPr>
                <w:b/>
                <w:color w:val="FFFFFF"/>
                <w:spacing w:val="-2"/>
                <w:sz w:val="20"/>
                <w:szCs w:val="20"/>
              </w:rPr>
              <w:t>Release</w:t>
            </w:r>
          </w:p>
        </w:tc>
        <w:tc>
          <w:tcPr>
            <w:tcW w:w="709" w:type="dxa"/>
            <w:vMerge w:val="restart"/>
            <w:shd w:val="clear" w:color="auto" w:fill="2B453B"/>
          </w:tcPr>
          <w:p w14:paraId="616CC952" w14:textId="77777777" w:rsidR="0045389A" w:rsidRPr="0024597A" w:rsidRDefault="0045389A" w:rsidP="002373DB">
            <w:pPr>
              <w:pStyle w:val="TableParagraph"/>
              <w:spacing w:before="163"/>
              <w:ind w:left="57"/>
              <w:rPr>
                <w:sz w:val="20"/>
                <w:szCs w:val="20"/>
              </w:rPr>
            </w:pPr>
          </w:p>
          <w:p w14:paraId="2574275B" w14:textId="77777777" w:rsidR="0045389A" w:rsidRPr="0024597A" w:rsidRDefault="00487088" w:rsidP="002373DB">
            <w:pPr>
              <w:pStyle w:val="TableParagraph"/>
              <w:ind w:left="57"/>
              <w:rPr>
                <w:b/>
                <w:sz w:val="20"/>
                <w:szCs w:val="20"/>
              </w:rPr>
            </w:pPr>
            <w:r w:rsidRPr="0024597A">
              <w:rPr>
                <w:b/>
                <w:color w:val="FFFFFF"/>
                <w:spacing w:val="-2"/>
                <w:sz w:val="20"/>
                <w:szCs w:val="20"/>
              </w:rPr>
              <w:t>Status</w:t>
            </w:r>
          </w:p>
        </w:tc>
        <w:tc>
          <w:tcPr>
            <w:tcW w:w="5246" w:type="dxa"/>
            <w:vMerge w:val="restart"/>
            <w:shd w:val="clear" w:color="auto" w:fill="2B453B"/>
          </w:tcPr>
          <w:p w14:paraId="74169C5B" w14:textId="77777777" w:rsidR="0045389A" w:rsidRPr="0024597A" w:rsidRDefault="0045389A" w:rsidP="002373DB">
            <w:pPr>
              <w:pStyle w:val="TableParagraph"/>
              <w:spacing w:before="163"/>
              <w:ind w:left="57"/>
              <w:rPr>
                <w:sz w:val="20"/>
                <w:szCs w:val="20"/>
              </w:rPr>
            </w:pPr>
          </w:p>
          <w:p w14:paraId="22794825" w14:textId="77777777" w:rsidR="0045389A" w:rsidRPr="0024597A" w:rsidRDefault="00487088" w:rsidP="002373DB">
            <w:pPr>
              <w:pStyle w:val="TableParagraph"/>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49603222" w14:textId="77777777" w:rsidTr="00CD11FA">
        <w:trPr>
          <w:trHeight w:val="566"/>
        </w:trPr>
        <w:tc>
          <w:tcPr>
            <w:tcW w:w="1395" w:type="dxa"/>
            <w:shd w:val="clear" w:color="auto" w:fill="2B453B"/>
          </w:tcPr>
          <w:p w14:paraId="7C73F3DD" w14:textId="77777777" w:rsidR="0045389A" w:rsidRPr="0024597A" w:rsidRDefault="00487088" w:rsidP="002373DB">
            <w:pPr>
              <w:pStyle w:val="TableParagraph"/>
              <w:spacing w:before="107"/>
              <w:ind w:left="57"/>
              <w:rPr>
                <w:b/>
                <w:sz w:val="20"/>
                <w:szCs w:val="20"/>
              </w:rPr>
            </w:pPr>
            <w:r w:rsidRPr="0024597A">
              <w:rPr>
                <w:b/>
                <w:color w:val="FFFFFF"/>
                <w:spacing w:val="-4"/>
                <w:sz w:val="20"/>
                <w:szCs w:val="20"/>
              </w:rPr>
              <w:t>Code</w:t>
            </w:r>
          </w:p>
        </w:tc>
        <w:tc>
          <w:tcPr>
            <w:tcW w:w="2004" w:type="dxa"/>
            <w:shd w:val="clear" w:color="auto" w:fill="2B453B"/>
          </w:tcPr>
          <w:p w14:paraId="075F5CA6" w14:textId="77777777" w:rsidR="0045389A" w:rsidRPr="0024597A" w:rsidRDefault="00487088" w:rsidP="002373DB">
            <w:pPr>
              <w:pStyle w:val="TableParagraph"/>
              <w:spacing w:before="107"/>
              <w:ind w:left="57"/>
              <w:rPr>
                <w:b/>
                <w:sz w:val="20"/>
                <w:szCs w:val="20"/>
              </w:rPr>
            </w:pPr>
            <w:r w:rsidRPr="0024597A">
              <w:rPr>
                <w:b/>
                <w:color w:val="FFFFFF"/>
                <w:spacing w:val="-2"/>
                <w:sz w:val="20"/>
                <w:szCs w:val="20"/>
              </w:rPr>
              <w:t>Title</w:t>
            </w:r>
          </w:p>
        </w:tc>
        <w:tc>
          <w:tcPr>
            <w:tcW w:w="1417" w:type="dxa"/>
            <w:shd w:val="clear" w:color="auto" w:fill="2B453B"/>
          </w:tcPr>
          <w:p w14:paraId="70720D6A" w14:textId="77777777" w:rsidR="0045389A" w:rsidRPr="0024597A" w:rsidRDefault="00487088" w:rsidP="002373DB">
            <w:pPr>
              <w:pStyle w:val="TableParagraph"/>
              <w:spacing w:before="107"/>
              <w:ind w:left="57"/>
              <w:rPr>
                <w:b/>
                <w:sz w:val="20"/>
                <w:szCs w:val="20"/>
              </w:rPr>
            </w:pPr>
            <w:r w:rsidRPr="0024597A">
              <w:rPr>
                <w:b/>
                <w:color w:val="FFFFFF"/>
                <w:spacing w:val="-4"/>
                <w:sz w:val="20"/>
                <w:szCs w:val="20"/>
              </w:rPr>
              <w:t>Code</w:t>
            </w:r>
          </w:p>
        </w:tc>
        <w:tc>
          <w:tcPr>
            <w:tcW w:w="2271" w:type="dxa"/>
            <w:shd w:val="clear" w:color="auto" w:fill="2B453B"/>
          </w:tcPr>
          <w:p w14:paraId="627995CA" w14:textId="77777777" w:rsidR="0045389A" w:rsidRPr="0024597A" w:rsidRDefault="00487088" w:rsidP="002373DB">
            <w:pPr>
              <w:pStyle w:val="TableParagraph"/>
              <w:spacing w:before="107"/>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6D745101" w14:textId="77777777" w:rsidR="0045389A" w:rsidRPr="0024597A" w:rsidRDefault="0045389A">
            <w:pPr>
              <w:rPr>
                <w:sz w:val="20"/>
                <w:szCs w:val="20"/>
              </w:rPr>
            </w:pPr>
          </w:p>
        </w:tc>
        <w:tc>
          <w:tcPr>
            <w:tcW w:w="709" w:type="dxa"/>
            <w:vMerge/>
            <w:tcBorders>
              <w:top w:val="nil"/>
            </w:tcBorders>
            <w:shd w:val="clear" w:color="auto" w:fill="2B453B"/>
          </w:tcPr>
          <w:p w14:paraId="22547F69" w14:textId="77777777" w:rsidR="0045389A" w:rsidRPr="0024597A" w:rsidRDefault="0045389A">
            <w:pPr>
              <w:rPr>
                <w:sz w:val="20"/>
                <w:szCs w:val="20"/>
              </w:rPr>
            </w:pPr>
          </w:p>
        </w:tc>
        <w:tc>
          <w:tcPr>
            <w:tcW w:w="5246" w:type="dxa"/>
            <w:vMerge/>
            <w:tcBorders>
              <w:top w:val="nil"/>
            </w:tcBorders>
            <w:shd w:val="clear" w:color="auto" w:fill="2B453B"/>
          </w:tcPr>
          <w:p w14:paraId="1EA8B623" w14:textId="77777777" w:rsidR="0045389A" w:rsidRPr="0024597A" w:rsidRDefault="0045389A">
            <w:pPr>
              <w:rPr>
                <w:sz w:val="20"/>
                <w:szCs w:val="20"/>
              </w:rPr>
            </w:pPr>
          </w:p>
        </w:tc>
      </w:tr>
      <w:tr w:rsidR="0045389A" w:rsidRPr="0024597A" w14:paraId="265CF1B8" w14:textId="77777777" w:rsidTr="00CD11FA">
        <w:trPr>
          <w:trHeight w:val="1490"/>
        </w:trPr>
        <w:tc>
          <w:tcPr>
            <w:tcW w:w="1395" w:type="dxa"/>
            <w:shd w:val="clear" w:color="auto" w:fill="EBF0ED"/>
          </w:tcPr>
          <w:p w14:paraId="0A701EE4" w14:textId="77777777" w:rsidR="0045389A" w:rsidRPr="0024597A" w:rsidRDefault="00487088" w:rsidP="002373DB">
            <w:pPr>
              <w:pStyle w:val="TableParagraph"/>
              <w:ind w:left="57"/>
              <w:rPr>
                <w:sz w:val="20"/>
                <w:szCs w:val="20"/>
              </w:rPr>
            </w:pPr>
            <w:r w:rsidRPr="0024597A">
              <w:rPr>
                <w:spacing w:val="-2"/>
                <w:sz w:val="20"/>
                <w:szCs w:val="20"/>
              </w:rPr>
              <w:t>CHCCCS026</w:t>
            </w:r>
          </w:p>
        </w:tc>
        <w:tc>
          <w:tcPr>
            <w:tcW w:w="2004" w:type="dxa"/>
            <w:shd w:val="clear" w:color="auto" w:fill="EBF0ED"/>
          </w:tcPr>
          <w:p w14:paraId="0A5DD0D2" w14:textId="77777777" w:rsidR="0045389A" w:rsidRPr="0024597A" w:rsidRDefault="00487088" w:rsidP="002373DB">
            <w:pPr>
              <w:pStyle w:val="TableParagraph"/>
              <w:ind w:left="57"/>
              <w:rPr>
                <w:sz w:val="20"/>
                <w:szCs w:val="20"/>
              </w:rPr>
            </w:pPr>
            <w:r w:rsidRPr="0024597A">
              <w:rPr>
                <w:color w:val="333333"/>
                <w:sz w:val="20"/>
                <w:szCs w:val="20"/>
              </w:rPr>
              <w:t>Transport</w:t>
            </w:r>
            <w:r w:rsidRPr="0024597A">
              <w:rPr>
                <w:color w:val="333333"/>
                <w:spacing w:val="-13"/>
                <w:sz w:val="20"/>
                <w:szCs w:val="20"/>
              </w:rPr>
              <w:t xml:space="preserve"> </w:t>
            </w:r>
            <w:r w:rsidRPr="0024597A">
              <w:rPr>
                <w:color w:val="333333"/>
                <w:spacing w:val="-2"/>
                <w:sz w:val="20"/>
                <w:szCs w:val="20"/>
              </w:rPr>
              <w:t>individuals</w:t>
            </w:r>
          </w:p>
        </w:tc>
        <w:tc>
          <w:tcPr>
            <w:tcW w:w="1417" w:type="dxa"/>
            <w:shd w:val="clear" w:color="auto" w:fill="EBF0ED"/>
          </w:tcPr>
          <w:p w14:paraId="4C20C069" w14:textId="77777777" w:rsidR="0045389A" w:rsidRPr="0024597A" w:rsidRDefault="00487088" w:rsidP="002373DB">
            <w:pPr>
              <w:pStyle w:val="TableParagraph"/>
              <w:ind w:left="57"/>
              <w:rPr>
                <w:sz w:val="20"/>
                <w:szCs w:val="20"/>
              </w:rPr>
            </w:pPr>
            <w:r w:rsidRPr="0024597A">
              <w:rPr>
                <w:spacing w:val="-2"/>
                <w:sz w:val="20"/>
                <w:szCs w:val="20"/>
              </w:rPr>
              <w:t>HLTCSD208D</w:t>
            </w:r>
          </w:p>
        </w:tc>
        <w:tc>
          <w:tcPr>
            <w:tcW w:w="2271" w:type="dxa"/>
            <w:shd w:val="clear" w:color="auto" w:fill="EBF0ED"/>
          </w:tcPr>
          <w:p w14:paraId="1F8257DC" w14:textId="77777777" w:rsidR="0045389A" w:rsidRPr="0024597A" w:rsidRDefault="00487088" w:rsidP="002373DB">
            <w:pPr>
              <w:pStyle w:val="TableParagraph"/>
              <w:ind w:left="57"/>
              <w:rPr>
                <w:sz w:val="20"/>
                <w:szCs w:val="20"/>
              </w:rPr>
            </w:pPr>
            <w:r w:rsidRPr="0024597A">
              <w:rPr>
                <w:sz w:val="20"/>
                <w:szCs w:val="20"/>
              </w:rPr>
              <w:t>Transport</w:t>
            </w:r>
            <w:r w:rsidRPr="0024597A">
              <w:rPr>
                <w:spacing w:val="-13"/>
                <w:sz w:val="20"/>
                <w:szCs w:val="20"/>
              </w:rPr>
              <w:t xml:space="preserve"> </w:t>
            </w:r>
            <w:r w:rsidRPr="0024597A">
              <w:rPr>
                <w:spacing w:val="-2"/>
                <w:sz w:val="20"/>
                <w:szCs w:val="20"/>
              </w:rPr>
              <w:t>clients</w:t>
            </w:r>
          </w:p>
        </w:tc>
        <w:tc>
          <w:tcPr>
            <w:tcW w:w="851" w:type="dxa"/>
            <w:shd w:val="clear" w:color="auto" w:fill="EBF0ED"/>
          </w:tcPr>
          <w:p w14:paraId="667152FC"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24897300"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480D9E97" w14:textId="77777777" w:rsidR="0045389A" w:rsidRPr="0024597A" w:rsidRDefault="00487088" w:rsidP="008830BF">
            <w:pPr>
              <w:pStyle w:val="TableParagraph"/>
              <w:numPr>
                <w:ilvl w:val="0"/>
                <w:numId w:val="82"/>
              </w:numPr>
              <w:tabs>
                <w:tab w:val="left" w:pos="361"/>
                <w:tab w:val="left" w:pos="361"/>
              </w:tabs>
              <w:spacing w:before="16" w:line="235" w:lineRule="auto"/>
              <w:ind w:right="486"/>
              <w:rPr>
                <w:sz w:val="20"/>
                <w:szCs w:val="20"/>
              </w:rPr>
            </w:pPr>
            <w:r w:rsidRPr="0024597A">
              <w:rPr>
                <w:sz w:val="20"/>
                <w:szCs w:val="20"/>
              </w:rPr>
              <w:t>Minimal</w:t>
            </w:r>
            <w:r w:rsidRPr="0024597A">
              <w:rPr>
                <w:spacing w:val="-9"/>
                <w:sz w:val="20"/>
                <w:szCs w:val="20"/>
              </w:rPr>
              <w:t xml:space="preserve"> </w:t>
            </w:r>
            <w:r w:rsidRPr="0024597A">
              <w:rPr>
                <w:sz w:val="20"/>
                <w:szCs w:val="20"/>
              </w:rPr>
              <w:t>change</w:t>
            </w:r>
            <w:r w:rsidRPr="0024597A">
              <w:rPr>
                <w:spacing w:val="-8"/>
                <w:sz w:val="20"/>
                <w:szCs w:val="20"/>
              </w:rPr>
              <w:t xml:space="preserve"> </w:t>
            </w:r>
            <w:r w:rsidRPr="0024597A">
              <w:rPr>
                <w:sz w:val="20"/>
                <w:szCs w:val="20"/>
              </w:rPr>
              <w:t>to</w:t>
            </w:r>
            <w:r w:rsidRPr="0024597A">
              <w:rPr>
                <w:spacing w:val="-6"/>
                <w:sz w:val="20"/>
                <w:szCs w:val="20"/>
              </w:rPr>
              <w:t xml:space="preserve"> </w:t>
            </w:r>
            <w:r w:rsidRPr="0024597A">
              <w:rPr>
                <w:sz w:val="20"/>
                <w:szCs w:val="20"/>
              </w:rPr>
              <w:t>the</w:t>
            </w:r>
            <w:r w:rsidRPr="0024597A">
              <w:rPr>
                <w:spacing w:val="-7"/>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8"/>
                <w:sz w:val="20"/>
                <w:szCs w:val="20"/>
              </w:rPr>
              <w:t xml:space="preserve"> </w:t>
            </w:r>
            <w:r w:rsidRPr="0024597A">
              <w:rPr>
                <w:sz w:val="20"/>
                <w:szCs w:val="20"/>
              </w:rPr>
              <w:t xml:space="preserve">performance </w:t>
            </w:r>
            <w:r w:rsidRPr="0024597A">
              <w:rPr>
                <w:spacing w:val="-2"/>
                <w:sz w:val="20"/>
                <w:szCs w:val="20"/>
              </w:rPr>
              <w:t>criteria</w:t>
            </w:r>
          </w:p>
          <w:p w14:paraId="4D89EDA8" w14:textId="77777777" w:rsidR="0045389A" w:rsidRPr="0024597A" w:rsidRDefault="00487088" w:rsidP="008830BF">
            <w:pPr>
              <w:pStyle w:val="TableParagraph"/>
              <w:numPr>
                <w:ilvl w:val="0"/>
                <w:numId w:val="82"/>
              </w:numPr>
              <w:tabs>
                <w:tab w:val="left" w:pos="361"/>
                <w:tab w:val="left" w:pos="361"/>
              </w:tabs>
              <w:spacing w:before="21"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3F6F27F6" w14:textId="77777777" w:rsidR="0045389A" w:rsidRPr="0024597A" w:rsidRDefault="00487088" w:rsidP="008830BF">
            <w:pPr>
              <w:pStyle w:val="TableParagraph"/>
              <w:numPr>
                <w:ilvl w:val="0"/>
                <w:numId w:val="82"/>
              </w:numPr>
              <w:tabs>
                <w:tab w:val="left" w:pos="360"/>
              </w:tabs>
              <w:spacing w:before="17"/>
              <w:rPr>
                <w:sz w:val="20"/>
                <w:szCs w:val="20"/>
              </w:rPr>
            </w:pPr>
            <w:r w:rsidRPr="0024597A">
              <w:rPr>
                <w:sz w:val="20"/>
                <w:szCs w:val="20"/>
              </w:rPr>
              <w:t>Significant</w:t>
            </w:r>
            <w:r w:rsidRPr="0024597A">
              <w:rPr>
                <w:spacing w:val="-11"/>
                <w:sz w:val="20"/>
                <w:szCs w:val="20"/>
              </w:rPr>
              <w:t xml:space="preserve"> </w:t>
            </w:r>
            <w:r w:rsidRPr="0024597A">
              <w:rPr>
                <w:sz w:val="20"/>
                <w:szCs w:val="20"/>
              </w:rPr>
              <w:t>changes</w:t>
            </w:r>
            <w:r w:rsidRPr="0024597A">
              <w:rPr>
                <w:spacing w:val="-10"/>
                <w:sz w:val="20"/>
                <w:szCs w:val="20"/>
              </w:rPr>
              <w:t xml:space="preserve"> </w:t>
            </w:r>
            <w:r w:rsidRPr="0024597A">
              <w:rPr>
                <w:sz w:val="20"/>
                <w:szCs w:val="20"/>
              </w:rPr>
              <w:t>to</w:t>
            </w:r>
            <w:r w:rsidRPr="0024597A">
              <w:rPr>
                <w:spacing w:val="-9"/>
                <w:sz w:val="20"/>
                <w:szCs w:val="20"/>
              </w:rPr>
              <w:t xml:space="preserve"> </w:t>
            </w:r>
            <w:r w:rsidRPr="0024597A">
              <w:rPr>
                <w:sz w:val="20"/>
                <w:szCs w:val="20"/>
              </w:rPr>
              <w:t>knowledge</w:t>
            </w:r>
            <w:r w:rsidRPr="0024597A">
              <w:rPr>
                <w:spacing w:val="-10"/>
                <w:sz w:val="20"/>
                <w:szCs w:val="20"/>
              </w:rPr>
              <w:t xml:space="preserve"> </w:t>
            </w:r>
            <w:r w:rsidRPr="0024597A">
              <w:rPr>
                <w:spacing w:val="-2"/>
                <w:sz w:val="20"/>
                <w:szCs w:val="20"/>
              </w:rPr>
              <w:t>evidence.</w:t>
            </w:r>
          </w:p>
        </w:tc>
      </w:tr>
      <w:tr w:rsidR="0045389A" w:rsidRPr="0024597A" w14:paraId="2EF77C52" w14:textId="77777777" w:rsidTr="00CD11FA">
        <w:trPr>
          <w:trHeight w:val="1753"/>
        </w:trPr>
        <w:tc>
          <w:tcPr>
            <w:tcW w:w="1395" w:type="dxa"/>
            <w:shd w:val="clear" w:color="auto" w:fill="EBF0ED"/>
          </w:tcPr>
          <w:p w14:paraId="56B1E227" w14:textId="77777777" w:rsidR="0045389A" w:rsidRPr="0024597A" w:rsidRDefault="00487088" w:rsidP="002373DB">
            <w:pPr>
              <w:pStyle w:val="TableParagraph"/>
              <w:ind w:left="57"/>
              <w:rPr>
                <w:sz w:val="20"/>
                <w:szCs w:val="20"/>
              </w:rPr>
            </w:pPr>
            <w:r w:rsidRPr="0024597A">
              <w:rPr>
                <w:spacing w:val="-2"/>
                <w:sz w:val="20"/>
                <w:szCs w:val="20"/>
              </w:rPr>
              <w:t>CHCCCS028</w:t>
            </w:r>
          </w:p>
        </w:tc>
        <w:tc>
          <w:tcPr>
            <w:tcW w:w="2004" w:type="dxa"/>
            <w:shd w:val="clear" w:color="auto" w:fill="EBF0ED"/>
          </w:tcPr>
          <w:p w14:paraId="013DE8DC" w14:textId="77777777" w:rsidR="0045389A" w:rsidRPr="0024597A" w:rsidRDefault="00487088" w:rsidP="002373DB">
            <w:pPr>
              <w:pStyle w:val="TableParagraph"/>
              <w:ind w:left="57" w:right="49"/>
              <w:rPr>
                <w:sz w:val="20"/>
                <w:szCs w:val="20"/>
              </w:rPr>
            </w:pPr>
            <w:r w:rsidRPr="0024597A">
              <w:rPr>
                <w:color w:val="333333"/>
                <w:sz w:val="20"/>
                <w:szCs w:val="20"/>
              </w:rPr>
              <w:t>Provide</w:t>
            </w:r>
            <w:r w:rsidRPr="0024597A">
              <w:rPr>
                <w:color w:val="333333"/>
                <w:spacing w:val="-14"/>
                <w:sz w:val="20"/>
                <w:szCs w:val="20"/>
              </w:rPr>
              <w:t xml:space="preserve"> </w:t>
            </w:r>
            <w:r w:rsidRPr="0024597A">
              <w:rPr>
                <w:color w:val="333333"/>
                <w:sz w:val="20"/>
                <w:szCs w:val="20"/>
              </w:rPr>
              <w:t xml:space="preserve">client-centred support to people in </w:t>
            </w:r>
            <w:r w:rsidRPr="0024597A">
              <w:rPr>
                <w:color w:val="333333"/>
                <w:spacing w:val="-2"/>
                <w:sz w:val="20"/>
                <w:szCs w:val="20"/>
              </w:rPr>
              <w:t>crisis</w:t>
            </w:r>
          </w:p>
        </w:tc>
        <w:tc>
          <w:tcPr>
            <w:tcW w:w="1417" w:type="dxa"/>
            <w:shd w:val="clear" w:color="auto" w:fill="EBF0ED"/>
          </w:tcPr>
          <w:p w14:paraId="3F1AE89C" w14:textId="77777777" w:rsidR="0045389A" w:rsidRPr="0024597A" w:rsidRDefault="00487088" w:rsidP="002373DB">
            <w:pPr>
              <w:pStyle w:val="TableParagraph"/>
              <w:ind w:left="57"/>
              <w:rPr>
                <w:sz w:val="20"/>
                <w:szCs w:val="20"/>
              </w:rPr>
            </w:pPr>
            <w:r w:rsidRPr="0024597A">
              <w:rPr>
                <w:spacing w:val="-2"/>
                <w:sz w:val="20"/>
                <w:szCs w:val="20"/>
              </w:rPr>
              <w:t>CHCTC302B</w:t>
            </w:r>
          </w:p>
        </w:tc>
        <w:tc>
          <w:tcPr>
            <w:tcW w:w="2271" w:type="dxa"/>
            <w:shd w:val="clear" w:color="auto" w:fill="EBF0ED"/>
          </w:tcPr>
          <w:p w14:paraId="065A745B" w14:textId="77777777" w:rsidR="0045389A" w:rsidRPr="0024597A" w:rsidRDefault="00487088" w:rsidP="002373DB">
            <w:pPr>
              <w:pStyle w:val="TableParagraph"/>
              <w:ind w:left="57" w:right="316"/>
              <w:rPr>
                <w:sz w:val="20"/>
                <w:szCs w:val="20"/>
              </w:rPr>
            </w:pPr>
            <w:r w:rsidRPr="0024597A">
              <w:rPr>
                <w:sz w:val="20"/>
                <w:szCs w:val="20"/>
              </w:rPr>
              <w:t>Provide</w:t>
            </w:r>
            <w:r w:rsidRPr="0024597A">
              <w:rPr>
                <w:spacing w:val="-14"/>
                <w:sz w:val="20"/>
                <w:szCs w:val="20"/>
              </w:rPr>
              <w:t xml:space="preserve"> </w:t>
            </w:r>
            <w:r w:rsidRPr="0024597A">
              <w:rPr>
                <w:sz w:val="20"/>
                <w:szCs w:val="20"/>
              </w:rPr>
              <w:t xml:space="preserve">client-centred </w:t>
            </w:r>
            <w:r w:rsidRPr="0024597A">
              <w:rPr>
                <w:spacing w:val="-2"/>
                <w:sz w:val="20"/>
                <w:szCs w:val="20"/>
              </w:rPr>
              <w:t>telephone</w:t>
            </w:r>
            <w:r w:rsidRPr="0024597A">
              <w:rPr>
                <w:spacing w:val="2"/>
                <w:sz w:val="20"/>
                <w:szCs w:val="20"/>
              </w:rPr>
              <w:t xml:space="preserve"> </w:t>
            </w:r>
            <w:r w:rsidRPr="0024597A">
              <w:rPr>
                <w:spacing w:val="-2"/>
                <w:sz w:val="20"/>
                <w:szCs w:val="20"/>
              </w:rPr>
              <w:t>counselling</w:t>
            </w:r>
          </w:p>
        </w:tc>
        <w:tc>
          <w:tcPr>
            <w:tcW w:w="851" w:type="dxa"/>
            <w:shd w:val="clear" w:color="auto" w:fill="EBF0ED"/>
          </w:tcPr>
          <w:p w14:paraId="572E712B"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2BB85B9C"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5A9F331B" w14:textId="77777777" w:rsidR="0045389A" w:rsidRPr="0024597A" w:rsidRDefault="00487088" w:rsidP="008830BF">
            <w:pPr>
              <w:pStyle w:val="TableParagraph"/>
              <w:numPr>
                <w:ilvl w:val="0"/>
                <w:numId w:val="82"/>
              </w:numPr>
              <w:tabs>
                <w:tab w:val="left" w:pos="361"/>
                <w:tab w:val="left" w:pos="361"/>
              </w:tabs>
              <w:spacing w:before="18" w:line="235" w:lineRule="auto"/>
              <w:ind w:right="153"/>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6"/>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7"/>
                <w:sz w:val="20"/>
                <w:szCs w:val="20"/>
              </w:rPr>
              <w:t xml:space="preserve"> </w:t>
            </w:r>
            <w:r w:rsidRPr="0024597A">
              <w:rPr>
                <w:sz w:val="20"/>
                <w:szCs w:val="20"/>
              </w:rPr>
              <w:t xml:space="preserve">performance </w:t>
            </w:r>
            <w:r w:rsidRPr="0024597A">
              <w:rPr>
                <w:spacing w:val="-2"/>
                <w:sz w:val="20"/>
                <w:szCs w:val="20"/>
              </w:rPr>
              <w:t>criteria</w:t>
            </w:r>
          </w:p>
          <w:p w14:paraId="28787EEF" w14:textId="77777777" w:rsidR="0045389A" w:rsidRPr="0024597A" w:rsidRDefault="00487088" w:rsidP="008830BF">
            <w:pPr>
              <w:pStyle w:val="TableParagraph"/>
              <w:numPr>
                <w:ilvl w:val="0"/>
                <w:numId w:val="82"/>
              </w:numPr>
              <w:tabs>
                <w:tab w:val="left" w:pos="361"/>
                <w:tab w:val="left" w:pos="361"/>
              </w:tabs>
              <w:spacing w:before="19" w:line="235"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31AA4E6C" w14:textId="77777777" w:rsidR="0045389A" w:rsidRPr="0024597A" w:rsidRDefault="00487088" w:rsidP="008830BF">
            <w:pPr>
              <w:pStyle w:val="TableParagraph"/>
              <w:numPr>
                <w:ilvl w:val="0"/>
                <w:numId w:val="82"/>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p w14:paraId="6D8F5687" w14:textId="77777777" w:rsidR="0045389A" w:rsidRPr="0024597A" w:rsidRDefault="00487088" w:rsidP="008830BF">
            <w:pPr>
              <w:pStyle w:val="TableParagraph"/>
              <w:numPr>
                <w:ilvl w:val="0"/>
                <w:numId w:val="82"/>
              </w:numPr>
              <w:tabs>
                <w:tab w:val="left" w:pos="360"/>
              </w:tabs>
              <w:spacing w:before="11"/>
              <w:rPr>
                <w:sz w:val="20"/>
                <w:szCs w:val="20"/>
              </w:rPr>
            </w:pPr>
            <w:r w:rsidRPr="0024597A">
              <w:rPr>
                <w:sz w:val="20"/>
                <w:szCs w:val="20"/>
              </w:rPr>
              <w:t>Minimum</w:t>
            </w:r>
            <w:r w:rsidRPr="0024597A">
              <w:rPr>
                <w:spacing w:val="-8"/>
                <w:sz w:val="20"/>
                <w:szCs w:val="20"/>
              </w:rPr>
              <w:t xml:space="preserve"> </w:t>
            </w:r>
            <w:r w:rsidRPr="0024597A">
              <w:rPr>
                <w:sz w:val="20"/>
                <w:szCs w:val="20"/>
              </w:rPr>
              <w:t>work</w:t>
            </w:r>
            <w:r w:rsidRPr="0024597A">
              <w:rPr>
                <w:spacing w:val="-6"/>
                <w:sz w:val="20"/>
                <w:szCs w:val="20"/>
              </w:rPr>
              <w:t xml:space="preserve"> </w:t>
            </w:r>
            <w:r w:rsidRPr="0024597A">
              <w:rPr>
                <w:sz w:val="20"/>
                <w:szCs w:val="20"/>
              </w:rPr>
              <w:t>hours</w:t>
            </w:r>
            <w:r w:rsidRPr="0024597A">
              <w:rPr>
                <w:spacing w:val="-6"/>
                <w:sz w:val="20"/>
                <w:szCs w:val="20"/>
              </w:rPr>
              <w:t xml:space="preserve"> </w:t>
            </w:r>
            <w:r w:rsidRPr="0024597A">
              <w:rPr>
                <w:spacing w:val="-2"/>
                <w:sz w:val="20"/>
                <w:szCs w:val="20"/>
              </w:rPr>
              <w:t>added.</w:t>
            </w:r>
          </w:p>
        </w:tc>
      </w:tr>
      <w:tr w:rsidR="0045389A" w:rsidRPr="0024597A" w14:paraId="48BE5A36" w14:textId="77777777" w:rsidTr="00CD11FA">
        <w:trPr>
          <w:trHeight w:val="1490"/>
        </w:trPr>
        <w:tc>
          <w:tcPr>
            <w:tcW w:w="1395" w:type="dxa"/>
            <w:shd w:val="clear" w:color="auto" w:fill="EBF0ED"/>
          </w:tcPr>
          <w:p w14:paraId="67691241" w14:textId="77777777" w:rsidR="0045389A" w:rsidRPr="0024597A" w:rsidRDefault="00487088" w:rsidP="002373DB">
            <w:pPr>
              <w:pStyle w:val="TableParagraph"/>
              <w:ind w:left="57"/>
              <w:rPr>
                <w:sz w:val="20"/>
                <w:szCs w:val="20"/>
              </w:rPr>
            </w:pPr>
            <w:r w:rsidRPr="0024597A">
              <w:rPr>
                <w:spacing w:val="-2"/>
                <w:sz w:val="20"/>
                <w:szCs w:val="20"/>
              </w:rPr>
              <w:t>CHCCCS029</w:t>
            </w:r>
          </w:p>
        </w:tc>
        <w:tc>
          <w:tcPr>
            <w:tcW w:w="2004" w:type="dxa"/>
            <w:shd w:val="clear" w:color="auto" w:fill="EBF0ED"/>
          </w:tcPr>
          <w:p w14:paraId="44EE37DB" w14:textId="77777777" w:rsidR="0045389A" w:rsidRPr="0024597A" w:rsidRDefault="00487088" w:rsidP="002373DB">
            <w:pPr>
              <w:pStyle w:val="TableParagraph"/>
              <w:ind w:left="57"/>
              <w:rPr>
                <w:sz w:val="20"/>
                <w:szCs w:val="20"/>
              </w:rPr>
            </w:pPr>
            <w:r w:rsidRPr="0024597A">
              <w:rPr>
                <w:color w:val="333333"/>
                <w:sz w:val="20"/>
                <w:szCs w:val="20"/>
              </w:rPr>
              <w:t>Work</w:t>
            </w:r>
            <w:r w:rsidRPr="0024597A">
              <w:rPr>
                <w:color w:val="333333"/>
                <w:spacing w:val="-14"/>
                <w:sz w:val="20"/>
                <w:szCs w:val="20"/>
              </w:rPr>
              <w:t xml:space="preserve"> </w:t>
            </w:r>
            <w:r w:rsidRPr="0024597A">
              <w:rPr>
                <w:color w:val="333333"/>
                <w:sz w:val="20"/>
                <w:szCs w:val="20"/>
              </w:rPr>
              <w:t>with</w:t>
            </w:r>
            <w:r w:rsidRPr="0024597A">
              <w:rPr>
                <w:color w:val="333333"/>
                <w:spacing w:val="-14"/>
                <w:sz w:val="20"/>
                <w:szCs w:val="20"/>
              </w:rPr>
              <w:t xml:space="preserve"> </w:t>
            </w:r>
            <w:r w:rsidRPr="0024597A">
              <w:rPr>
                <w:color w:val="333333"/>
                <w:sz w:val="20"/>
                <w:szCs w:val="20"/>
              </w:rPr>
              <w:t>involuntary and</w:t>
            </w:r>
            <w:r w:rsidRPr="0024597A">
              <w:rPr>
                <w:color w:val="333333"/>
                <w:spacing w:val="-8"/>
                <w:sz w:val="20"/>
                <w:szCs w:val="20"/>
              </w:rPr>
              <w:t xml:space="preserve"> </w:t>
            </w:r>
            <w:r w:rsidRPr="0024597A">
              <w:rPr>
                <w:color w:val="333333"/>
                <w:sz w:val="20"/>
                <w:szCs w:val="20"/>
              </w:rPr>
              <w:t>mandated</w:t>
            </w:r>
            <w:r w:rsidRPr="0024597A">
              <w:rPr>
                <w:color w:val="333333"/>
                <w:spacing w:val="-10"/>
                <w:sz w:val="20"/>
                <w:szCs w:val="20"/>
              </w:rPr>
              <w:t xml:space="preserve"> </w:t>
            </w:r>
            <w:r w:rsidRPr="0024597A">
              <w:rPr>
                <w:color w:val="333333"/>
                <w:spacing w:val="-2"/>
                <w:sz w:val="20"/>
                <w:szCs w:val="20"/>
              </w:rPr>
              <w:t>clients</w:t>
            </w:r>
          </w:p>
        </w:tc>
        <w:tc>
          <w:tcPr>
            <w:tcW w:w="1417" w:type="dxa"/>
            <w:shd w:val="clear" w:color="auto" w:fill="EBF0ED"/>
          </w:tcPr>
          <w:p w14:paraId="01E1AA26" w14:textId="77777777" w:rsidR="0045389A" w:rsidRPr="0024597A" w:rsidRDefault="00487088" w:rsidP="002373DB">
            <w:pPr>
              <w:pStyle w:val="TableParagraph"/>
              <w:ind w:left="57"/>
              <w:rPr>
                <w:sz w:val="20"/>
                <w:szCs w:val="20"/>
              </w:rPr>
            </w:pPr>
            <w:r w:rsidRPr="0024597A">
              <w:rPr>
                <w:spacing w:val="-2"/>
                <w:sz w:val="20"/>
                <w:szCs w:val="20"/>
              </w:rPr>
              <w:t>CHCFAM518B</w:t>
            </w:r>
          </w:p>
        </w:tc>
        <w:tc>
          <w:tcPr>
            <w:tcW w:w="2271" w:type="dxa"/>
            <w:shd w:val="clear" w:color="auto" w:fill="EBF0ED"/>
          </w:tcPr>
          <w:p w14:paraId="49492243" w14:textId="77777777" w:rsidR="0045389A" w:rsidRPr="0024597A" w:rsidRDefault="00487088" w:rsidP="002373DB">
            <w:pPr>
              <w:pStyle w:val="TableParagraph"/>
              <w:ind w:left="57" w:right="183"/>
              <w:rPr>
                <w:sz w:val="20"/>
                <w:szCs w:val="20"/>
              </w:rPr>
            </w:pPr>
            <w:r w:rsidRPr="0024597A">
              <w:rPr>
                <w:sz w:val="20"/>
                <w:szCs w:val="20"/>
              </w:rPr>
              <w:t>Work</w:t>
            </w:r>
            <w:r w:rsidRPr="0024597A">
              <w:rPr>
                <w:spacing w:val="-14"/>
                <w:sz w:val="20"/>
                <w:szCs w:val="20"/>
              </w:rPr>
              <w:t xml:space="preserve"> </w:t>
            </w:r>
            <w:r w:rsidRPr="0024597A">
              <w:rPr>
                <w:sz w:val="20"/>
                <w:szCs w:val="20"/>
              </w:rPr>
              <w:t>with</w:t>
            </w:r>
            <w:r w:rsidRPr="0024597A">
              <w:rPr>
                <w:spacing w:val="-14"/>
                <w:sz w:val="20"/>
                <w:szCs w:val="20"/>
              </w:rPr>
              <w:t xml:space="preserve"> </w:t>
            </w:r>
            <w:r w:rsidRPr="0024597A">
              <w:rPr>
                <w:sz w:val="20"/>
                <w:szCs w:val="20"/>
              </w:rPr>
              <w:t>involuntary and</w:t>
            </w:r>
            <w:r w:rsidRPr="0024597A">
              <w:rPr>
                <w:spacing w:val="-8"/>
                <w:sz w:val="20"/>
                <w:szCs w:val="20"/>
              </w:rPr>
              <w:t xml:space="preserve"> </w:t>
            </w:r>
            <w:r w:rsidRPr="0024597A">
              <w:rPr>
                <w:sz w:val="20"/>
                <w:szCs w:val="20"/>
              </w:rPr>
              <w:t>mandated</w:t>
            </w:r>
            <w:r w:rsidRPr="0024597A">
              <w:rPr>
                <w:spacing w:val="-10"/>
                <w:sz w:val="20"/>
                <w:szCs w:val="20"/>
              </w:rPr>
              <w:t xml:space="preserve"> </w:t>
            </w:r>
            <w:r w:rsidRPr="0024597A">
              <w:rPr>
                <w:spacing w:val="-2"/>
                <w:sz w:val="20"/>
                <w:szCs w:val="20"/>
              </w:rPr>
              <w:t>clients</w:t>
            </w:r>
          </w:p>
        </w:tc>
        <w:tc>
          <w:tcPr>
            <w:tcW w:w="851" w:type="dxa"/>
            <w:shd w:val="clear" w:color="auto" w:fill="EBF0ED"/>
          </w:tcPr>
          <w:p w14:paraId="15B42F80"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3C8EECBC"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521CBAB8" w14:textId="77777777" w:rsidR="0045389A" w:rsidRPr="0024597A" w:rsidRDefault="00487088" w:rsidP="008830BF">
            <w:pPr>
              <w:pStyle w:val="TableParagraph"/>
              <w:numPr>
                <w:ilvl w:val="0"/>
                <w:numId w:val="82"/>
              </w:numPr>
              <w:tabs>
                <w:tab w:val="left" w:pos="361"/>
                <w:tab w:val="left" w:pos="361"/>
              </w:tabs>
              <w:spacing w:before="16" w:line="237" w:lineRule="auto"/>
              <w:ind w:right="153"/>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6"/>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7"/>
                <w:sz w:val="20"/>
                <w:szCs w:val="20"/>
              </w:rPr>
              <w:t xml:space="preserve"> </w:t>
            </w:r>
            <w:r w:rsidRPr="0024597A">
              <w:rPr>
                <w:sz w:val="20"/>
                <w:szCs w:val="20"/>
              </w:rPr>
              <w:t xml:space="preserve">performance </w:t>
            </w:r>
            <w:r w:rsidRPr="0024597A">
              <w:rPr>
                <w:spacing w:val="-2"/>
                <w:sz w:val="20"/>
                <w:szCs w:val="20"/>
              </w:rPr>
              <w:t>criteria</w:t>
            </w:r>
          </w:p>
          <w:p w14:paraId="3333F731" w14:textId="77777777" w:rsidR="0045389A" w:rsidRPr="0024597A" w:rsidRDefault="00487088" w:rsidP="008830BF">
            <w:pPr>
              <w:pStyle w:val="TableParagraph"/>
              <w:numPr>
                <w:ilvl w:val="0"/>
                <w:numId w:val="82"/>
              </w:numPr>
              <w:tabs>
                <w:tab w:val="left" w:pos="361"/>
                <w:tab w:val="left" w:pos="361"/>
              </w:tabs>
              <w:spacing w:before="16" w:line="235" w:lineRule="auto"/>
              <w:ind w:right="139"/>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5"/>
                <w:sz w:val="20"/>
                <w:szCs w:val="20"/>
              </w:rPr>
              <w:t xml:space="preserve"> </w:t>
            </w:r>
            <w:r w:rsidRPr="0024597A">
              <w:rPr>
                <w:sz w:val="20"/>
                <w:szCs w:val="20"/>
              </w:rPr>
              <w:t>including volume and frequency requirements.</w:t>
            </w:r>
          </w:p>
          <w:p w14:paraId="6B9EDE2D" w14:textId="77777777" w:rsidR="0045389A" w:rsidRPr="0024597A" w:rsidRDefault="00487088" w:rsidP="008830BF">
            <w:pPr>
              <w:pStyle w:val="TableParagraph"/>
              <w:numPr>
                <w:ilvl w:val="0"/>
                <w:numId w:val="82"/>
              </w:numPr>
              <w:tabs>
                <w:tab w:val="left" w:pos="360"/>
              </w:tabs>
              <w:spacing w:before="17"/>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27AB7683" w14:textId="77777777" w:rsidTr="00CD11FA">
        <w:trPr>
          <w:trHeight w:val="1754"/>
        </w:trPr>
        <w:tc>
          <w:tcPr>
            <w:tcW w:w="1395" w:type="dxa"/>
            <w:shd w:val="clear" w:color="auto" w:fill="EBF0ED"/>
          </w:tcPr>
          <w:p w14:paraId="499798D1" w14:textId="77777777" w:rsidR="0045389A" w:rsidRPr="0024597A" w:rsidRDefault="00487088" w:rsidP="002373DB">
            <w:pPr>
              <w:pStyle w:val="TableParagraph"/>
              <w:ind w:left="57"/>
              <w:rPr>
                <w:sz w:val="20"/>
                <w:szCs w:val="20"/>
              </w:rPr>
            </w:pPr>
            <w:r w:rsidRPr="0024597A">
              <w:rPr>
                <w:spacing w:val="-2"/>
                <w:sz w:val="20"/>
                <w:szCs w:val="20"/>
              </w:rPr>
              <w:t>CHCCCS030</w:t>
            </w:r>
          </w:p>
        </w:tc>
        <w:tc>
          <w:tcPr>
            <w:tcW w:w="2004" w:type="dxa"/>
            <w:shd w:val="clear" w:color="auto" w:fill="EBF0ED"/>
          </w:tcPr>
          <w:p w14:paraId="57CE638A" w14:textId="77777777" w:rsidR="0045389A" w:rsidRPr="0024597A" w:rsidRDefault="00487088" w:rsidP="002373DB">
            <w:pPr>
              <w:pStyle w:val="TableParagraph"/>
              <w:ind w:left="57" w:right="127"/>
              <w:rPr>
                <w:sz w:val="20"/>
                <w:szCs w:val="20"/>
              </w:rPr>
            </w:pPr>
            <w:r w:rsidRPr="0024597A">
              <w:rPr>
                <w:color w:val="333333"/>
                <w:sz w:val="20"/>
                <w:szCs w:val="20"/>
              </w:rPr>
              <w:t>Determine and respond</w:t>
            </w:r>
            <w:r w:rsidRPr="0024597A">
              <w:rPr>
                <w:color w:val="333333"/>
                <w:spacing w:val="-14"/>
                <w:sz w:val="20"/>
                <w:szCs w:val="20"/>
              </w:rPr>
              <w:t xml:space="preserve"> </w:t>
            </w:r>
            <w:r w:rsidRPr="0024597A">
              <w:rPr>
                <w:color w:val="333333"/>
                <w:sz w:val="20"/>
                <w:szCs w:val="20"/>
              </w:rPr>
              <w:t>to</w:t>
            </w:r>
            <w:r w:rsidRPr="0024597A">
              <w:rPr>
                <w:color w:val="333333"/>
                <w:spacing w:val="-14"/>
                <w:sz w:val="20"/>
                <w:szCs w:val="20"/>
              </w:rPr>
              <w:t xml:space="preserve"> </w:t>
            </w:r>
            <w:r w:rsidRPr="0024597A">
              <w:rPr>
                <w:color w:val="333333"/>
                <w:sz w:val="20"/>
                <w:szCs w:val="20"/>
              </w:rPr>
              <w:t xml:space="preserve">carer </w:t>
            </w:r>
            <w:r w:rsidRPr="0024597A">
              <w:rPr>
                <w:color w:val="333333"/>
                <w:spacing w:val="-2"/>
                <w:sz w:val="20"/>
                <w:szCs w:val="20"/>
              </w:rPr>
              <w:t>needs</w:t>
            </w:r>
          </w:p>
        </w:tc>
        <w:tc>
          <w:tcPr>
            <w:tcW w:w="1417" w:type="dxa"/>
            <w:shd w:val="clear" w:color="auto" w:fill="EBF0ED"/>
          </w:tcPr>
          <w:p w14:paraId="23CD8844" w14:textId="77777777" w:rsidR="0045389A" w:rsidRPr="0024597A" w:rsidRDefault="00487088" w:rsidP="002373DB">
            <w:pPr>
              <w:pStyle w:val="TableParagraph"/>
              <w:ind w:left="57"/>
              <w:rPr>
                <w:sz w:val="20"/>
                <w:szCs w:val="20"/>
              </w:rPr>
            </w:pPr>
            <w:r w:rsidRPr="0024597A">
              <w:rPr>
                <w:spacing w:val="-2"/>
                <w:sz w:val="20"/>
                <w:szCs w:val="20"/>
              </w:rPr>
              <w:t>CHCRCP402A CHCRCP403A</w:t>
            </w:r>
          </w:p>
        </w:tc>
        <w:tc>
          <w:tcPr>
            <w:tcW w:w="2271" w:type="dxa"/>
            <w:shd w:val="clear" w:color="auto" w:fill="EBF0ED"/>
          </w:tcPr>
          <w:p w14:paraId="1EF15818" w14:textId="77777777" w:rsidR="0045389A" w:rsidRPr="0024597A" w:rsidRDefault="00487088" w:rsidP="002373DB">
            <w:pPr>
              <w:pStyle w:val="TableParagraph"/>
              <w:ind w:left="57"/>
              <w:rPr>
                <w:sz w:val="20"/>
                <w:szCs w:val="20"/>
              </w:rPr>
            </w:pPr>
            <w:r w:rsidRPr="0024597A">
              <w:rPr>
                <w:sz w:val="20"/>
                <w:szCs w:val="20"/>
              </w:rPr>
              <w:t>Conduct</w:t>
            </w:r>
            <w:r w:rsidRPr="0024597A">
              <w:rPr>
                <w:spacing w:val="-14"/>
                <w:sz w:val="20"/>
                <w:szCs w:val="20"/>
              </w:rPr>
              <w:t xml:space="preserve"> </w:t>
            </w:r>
            <w:r w:rsidRPr="0024597A">
              <w:rPr>
                <w:sz w:val="20"/>
                <w:szCs w:val="20"/>
              </w:rPr>
              <w:t>assessment</w:t>
            </w:r>
            <w:r w:rsidRPr="0024597A">
              <w:rPr>
                <w:spacing w:val="-14"/>
                <w:sz w:val="20"/>
                <w:szCs w:val="20"/>
              </w:rPr>
              <w:t xml:space="preserve"> </w:t>
            </w:r>
            <w:r w:rsidRPr="0024597A">
              <w:rPr>
                <w:sz w:val="20"/>
                <w:szCs w:val="20"/>
              </w:rPr>
              <w:t>of carer’s needs</w:t>
            </w:r>
          </w:p>
          <w:p w14:paraId="2BCD5DD2" w14:textId="77777777" w:rsidR="0045389A" w:rsidRPr="0024597A" w:rsidRDefault="00487088" w:rsidP="002373DB">
            <w:pPr>
              <w:pStyle w:val="TableParagraph"/>
              <w:spacing w:before="118"/>
              <w:ind w:left="57"/>
              <w:rPr>
                <w:sz w:val="20"/>
                <w:szCs w:val="20"/>
              </w:rPr>
            </w:pPr>
            <w:r w:rsidRPr="0024597A">
              <w:rPr>
                <w:sz w:val="20"/>
                <w:szCs w:val="20"/>
              </w:rPr>
              <w:t>Support</w:t>
            </w:r>
            <w:r w:rsidRPr="0024597A">
              <w:rPr>
                <w:spacing w:val="-14"/>
                <w:sz w:val="20"/>
                <w:szCs w:val="20"/>
              </w:rPr>
              <w:t xml:space="preserve"> </w:t>
            </w:r>
            <w:r w:rsidRPr="0024597A">
              <w:rPr>
                <w:sz w:val="20"/>
                <w:szCs w:val="20"/>
              </w:rPr>
              <w:t>carers</w:t>
            </w:r>
            <w:r w:rsidRPr="0024597A">
              <w:rPr>
                <w:spacing w:val="-14"/>
                <w:sz w:val="20"/>
                <w:szCs w:val="20"/>
              </w:rPr>
              <w:t xml:space="preserve"> </w:t>
            </w:r>
            <w:r w:rsidRPr="0024597A">
              <w:rPr>
                <w:sz w:val="20"/>
                <w:szCs w:val="20"/>
              </w:rPr>
              <w:t>to</w:t>
            </w:r>
            <w:r w:rsidRPr="0024597A">
              <w:rPr>
                <w:spacing w:val="-13"/>
                <w:sz w:val="20"/>
                <w:szCs w:val="20"/>
              </w:rPr>
              <w:t xml:space="preserve"> </w:t>
            </w:r>
            <w:r w:rsidRPr="0024597A">
              <w:rPr>
                <w:sz w:val="20"/>
                <w:szCs w:val="20"/>
              </w:rPr>
              <w:t>access information and services</w:t>
            </w:r>
          </w:p>
        </w:tc>
        <w:tc>
          <w:tcPr>
            <w:tcW w:w="851" w:type="dxa"/>
            <w:shd w:val="clear" w:color="auto" w:fill="EBF0ED"/>
          </w:tcPr>
          <w:p w14:paraId="0095179C" w14:textId="77777777" w:rsidR="0045389A" w:rsidRPr="0024597A" w:rsidRDefault="00487088">
            <w:pPr>
              <w:pStyle w:val="TableParagraph"/>
              <w:spacing w:line="227" w:lineRule="exact"/>
              <w:ind w:left="3"/>
              <w:jc w:val="center"/>
              <w:rPr>
                <w:sz w:val="20"/>
                <w:szCs w:val="20"/>
              </w:rPr>
            </w:pPr>
            <w:r w:rsidRPr="0024597A">
              <w:rPr>
                <w:spacing w:val="-5"/>
                <w:sz w:val="20"/>
                <w:szCs w:val="20"/>
              </w:rPr>
              <w:t>2.0</w:t>
            </w:r>
          </w:p>
        </w:tc>
        <w:tc>
          <w:tcPr>
            <w:tcW w:w="709" w:type="dxa"/>
            <w:shd w:val="clear" w:color="auto" w:fill="EBF0ED"/>
          </w:tcPr>
          <w:p w14:paraId="72B778BC"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039FC5EE" w14:textId="77777777" w:rsidR="0045389A" w:rsidRPr="0024597A" w:rsidRDefault="00487088" w:rsidP="008830BF">
            <w:pPr>
              <w:pStyle w:val="TableParagraph"/>
              <w:numPr>
                <w:ilvl w:val="0"/>
                <w:numId w:val="82"/>
              </w:numPr>
              <w:tabs>
                <w:tab w:val="left" w:pos="360"/>
              </w:tabs>
              <w:spacing w:before="14"/>
              <w:rPr>
                <w:sz w:val="20"/>
                <w:szCs w:val="20"/>
              </w:rPr>
            </w:pPr>
            <w:r w:rsidRPr="0024597A">
              <w:rPr>
                <w:sz w:val="20"/>
                <w:szCs w:val="20"/>
              </w:rPr>
              <w:t>Merged</w:t>
            </w:r>
            <w:r w:rsidRPr="0024597A">
              <w:rPr>
                <w:spacing w:val="-9"/>
                <w:sz w:val="20"/>
                <w:szCs w:val="20"/>
              </w:rPr>
              <w:t xml:space="preserve"> </w:t>
            </w:r>
            <w:r w:rsidRPr="0024597A">
              <w:rPr>
                <w:sz w:val="20"/>
                <w:szCs w:val="20"/>
              </w:rPr>
              <w:t>CHCRCP402A</w:t>
            </w:r>
            <w:r w:rsidRPr="0024597A">
              <w:rPr>
                <w:spacing w:val="-8"/>
                <w:sz w:val="20"/>
                <w:szCs w:val="20"/>
              </w:rPr>
              <w:t xml:space="preserve"> </w:t>
            </w:r>
            <w:r w:rsidRPr="0024597A">
              <w:rPr>
                <w:sz w:val="20"/>
                <w:szCs w:val="20"/>
              </w:rPr>
              <w:t>and</w:t>
            </w:r>
            <w:r w:rsidRPr="0024597A">
              <w:rPr>
                <w:spacing w:val="-7"/>
                <w:sz w:val="20"/>
                <w:szCs w:val="20"/>
              </w:rPr>
              <w:t xml:space="preserve"> </w:t>
            </w:r>
            <w:r w:rsidRPr="0024597A">
              <w:rPr>
                <w:spacing w:val="-2"/>
                <w:sz w:val="20"/>
                <w:szCs w:val="20"/>
              </w:rPr>
              <w:t>CHCRCP403A</w:t>
            </w:r>
          </w:p>
          <w:p w14:paraId="2378DD41" w14:textId="77777777" w:rsidR="0045389A" w:rsidRPr="0024597A" w:rsidRDefault="00487088" w:rsidP="008830BF">
            <w:pPr>
              <w:pStyle w:val="TableParagraph"/>
              <w:numPr>
                <w:ilvl w:val="0"/>
                <w:numId w:val="82"/>
              </w:numPr>
              <w:tabs>
                <w:tab w:val="left" w:pos="361"/>
                <w:tab w:val="left" w:pos="361"/>
              </w:tabs>
              <w:spacing w:before="15" w:line="235" w:lineRule="auto"/>
              <w:ind w:right="153"/>
              <w:rPr>
                <w:sz w:val="20"/>
                <w:szCs w:val="20"/>
              </w:rPr>
            </w:pPr>
            <w:r w:rsidRPr="0024597A">
              <w:rPr>
                <w:sz w:val="20"/>
                <w:szCs w:val="20"/>
              </w:rPr>
              <w:t>Significant</w:t>
            </w:r>
            <w:r w:rsidRPr="0024597A">
              <w:rPr>
                <w:spacing w:val="-9"/>
                <w:sz w:val="20"/>
                <w:szCs w:val="20"/>
              </w:rPr>
              <w:t xml:space="preserve"> </w:t>
            </w:r>
            <w:r w:rsidRPr="0024597A">
              <w:rPr>
                <w:sz w:val="20"/>
                <w:szCs w:val="20"/>
              </w:rPr>
              <w:t>changes</w:t>
            </w:r>
            <w:r w:rsidRPr="0024597A">
              <w:rPr>
                <w:spacing w:val="-8"/>
                <w:sz w:val="20"/>
                <w:szCs w:val="20"/>
              </w:rPr>
              <w:t xml:space="preserve"> </w:t>
            </w:r>
            <w:r w:rsidRPr="0024597A">
              <w:rPr>
                <w:sz w:val="20"/>
                <w:szCs w:val="20"/>
              </w:rPr>
              <w:t>to</w:t>
            </w:r>
            <w:r w:rsidRPr="0024597A">
              <w:rPr>
                <w:spacing w:val="-7"/>
                <w:sz w:val="20"/>
                <w:szCs w:val="20"/>
              </w:rPr>
              <w:t xml:space="preserve"> </w:t>
            </w:r>
            <w:r w:rsidRPr="0024597A">
              <w:rPr>
                <w:sz w:val="20"/>
                <w:szCs w:val="20"/>
              </w:rPr>
              <w:t>the</w:t>
            </w:r>
            <w:r w:rsidRPr="0024597A">
              <w:rPr>
                <w:spacing w:val="-6"/>
                <w:sz w:val="20"/>
                <w:szCs w:val="20"/>
              </w:rPr>
              <w:t xml:space="preserve"> </w:t>
            </w:r>
            <w:r w:rsidRPr="0024597A">
              <w:rPr>
                <w:sz w:val="20"/>
                <w:szCs w:val="20"/>
              </w:rPr>
              <w:t>elements</w:t>
            </w:r>
            <w:r w:rsidRPr="0024597A">
              <w:rPr>
                <w:spacing w:val="-7"/>
                <w:sz w:val="20"/>
                <w:szCs w:val="20"/>
              </w:rPr>
              <w:t xml:space="preserve"> </w:t>
            </w:r>
            <w:r w:rsidRPr="0024597A">
              <w:rPr>
                <w:sz w:val="20"/>
                <w:szCs w:val="20"/>
              </w:rPr>
              <w:t>and</w:t>
            </w:r>
            <w:r w:rsidRPr="0024597A">
              <w:rPr>
                <w:spacing w:val="-7"/>
                <w:sz w:val="20"/>
                <w:szCs w:val="20"/>
              </w:rPr>
              <w:t xml:space="preserve"> </w:t>
            </w:r>
            <w:r w:rsidRPr="0024597A">
              <w:rPr>
                <w:sz w:val="20"/>
                <w:szCs w:val="20"/>
              </w:rPr>
              <w:t xml:space="preserve">performance </w:t>
            </w:r>
            <w:r w:rsidRPr="0024597A">
              <w:rPr>
                <w:spacing w:val="-2"/>
                <w:sz w:val="20"/>
                <w:szCs w:val="20"/>
              </w:rPr>
              <w:t>criteria.</w:t>
            </w:r>
          </w:p>
          <w:p w14:paraId="6ECCDD61" w14:textId="77777777" w:rsidR="0045389A" w:rsidRPr="0024597A" w:rsidRDefault="00487088" w:rsidP="008830BF">
            <w:pPr>
              <w:pStyle w:val="TableParagraph"/>
              <w:numPr>
                <w:ilvl w:val="0"/>
                <w:numId w:val="82"/>
              </w:numPr>
              <w:tabs>
                <w:tab w:val="left" w:pos="361"/>
                <w:tab w:val="left" w:pos="361"/>
              </w:tabs>
              <w:spacing w:before="23" w:line="232" w:lineRule="auto"/>
              <w:ind w:right="143"/>
              <w:rPr>
                <w:sz w:val="20"/>
                <w:szCs w:val="20"/>
              </w:rPr>
            </w:pPr>
            <w:r w:rsidRPr="0024597A">
              <w:rPr>
                <w:sz w:val="20"/>
                <w:szCs w:val="20"/>
              </w:rPr>
              <w:t>New</w:t>
            </w:r>
            <w:r w:rsidRPr="0024597A">
              <w:rPr>
                <w:spacing w:val="-10"/>
                <w:sz w:val="20"/>
                <w:szCs w:val="20"/>
              </w:rPr>
              <w:t xml:space="preserve"> </w:t>
            </w:r>
            <w:r w:rsidRPr="0024597A">
              <w:rPr>
                <w:sz w:val="20"/>
                <w:szCs w:val="20"/>
              </w:rPr>
              <w:t>evidence</w:t>
            </w:r>
            <w:r w:rsidRPr="0024597A">
              <w:rPr>
                <w:spacing w:val="-8"/>
                <w:sz w:val="20"/>
                <w:szCs w:val="20"/>
              </w:rPr>
              <w:t xml:space="preserve"> </w:t>
            </w:r>
            <w:r w:rsidRPr="0024597A">
              <w:rPr>
                <w:sz w:val="20"/>
                <w:szCs w:val="20"/>
              </w:rPr>
              <w:t>requirements</w:t>
            </w:r>
            <w:r w:rsidRPr="0024597A">
              <w:rPr>
                <w:spacing w:val="-9"/>
                <w:sz w:val="20"/>
                <w:szCs w:val="20"/>
              </w:rPr>
              <w:t xml:space="preserve"> </w:t>
            </w:r>
            <w:r w:rsidRPr="0024597A">
              <w:rPr>
                <w:sz w:val="20"/>
                <w:szCs w:val="20"/>
              </w:rPr>
              <w:t>for</w:t>
            </w:r>
            <w:r w:rsidRPr="0024597A">
              <w:rPr>
                <w:spacing w:val="-9"/>
                <w:sz w:val="20"/>
                <w:szCs w:val="20"/>
              </w:rPr>
              <w:t xml:space="preserve"> </w:t>
            </w:r>
            <w:r w:rsidRPr="0024597A">
              <w:rPr>
                <w:sz w:val="20"/>
                <w:szCs w:val="20"/>
              </w:rPr>
              <w:t>assessment</w:t>
            </w:r>
            <w:r w:rsidRPr="0024597A">
              <w:rPr>
                <w:spacing w:val="-8"/>
                <w:sz w:val="20"/>
                <w:szCs w:val="20"/>
              </w:rPr>
              <w:t xml:space="preserve"> </w:t>
            </w:r>
            <w:r w:rsidRPr="0024597A">
              <w:rPr>
                <w:sz w:val="20"/>
                <w:szCs w:val="20"/>
              </w:rPr>
              <w:t>including volume and frequency requirements</w:t>
            </w:r>
          </w:p>
          <w:p w14:paraId="4455B91D" w14:textId="77777777" w:rsidR="0045389A" w:rsidRPr="0024597A" w:rsidRDefault="00487088" w:rsidP="008830BF">
            <w:pPr>
              <w:pStyle w:val="TableParagraph"/>
              <w:numPr>
                <w:ilvl w:val="0"/>
                <w:numId w:val="82"/>
              </w:numPr>
              <w:tabs>
                <w:tab w:val="left" w:pos="360"/>
              </w:tabs>
              <w:spacing w:before="18"/>
              <w:rPr>
                <w:sz w:val="20"/>
                <w:szCs w:val="20"/>
              </w:rPr>
            </w:pPr>
            <w:r w:rsidRPr="0024597A">
              <w:rPr>
                <w:sz w:val="20"/>
                <w:szCs w:val="20"/>
              </w:rPr>
              <w:t>Significant</w:t>
            </w:r>
            <w:r w:rsidRPr="0024597A">
              <w:rPr>
                <w:spacing w:val="-10"/>
                <w:sz w:val="20"/>
                <w:szCs w:val="20"/>
              </w:rPr>
              <w:t xml:space="preserve"> </w:t>
            </w:r>
            <w:r w:rsidRPr="0024597A">
              <w:rPr>
                <w:sz w:val="20"/>
                <w:szCs w:val="20"/>
              </w:rPr>
              <w:t>change</w:t>
            </w:r>
            <w:r w:rsidRPr="0024597A">
              <w:rPr>
                <w:spacing w:val="-10"/>
                <w:sz w:val="20"/>
                <w:szCs w:val="20"/>
              </w:rPr>
              <w:t xml:space="preserve"> </w:t>
            </w:r>
            <w:r w:rsidRPr="0024597A">
              <w:rPr>
                <w:sz w:val="20"/>
                <w:szCs w:val="20"/>
              </w:rPr>
              <w:t>to</w:t>
            </w:r>
            <w:r w:rsidRPr="0024597A">
              <w:rPr>
                <w:spacing w:val="-10"/>
                <w:sz w:val="20"/>
                <w:szCs w:val="20"/>
              </w:rPr>
              <w:t xml:space="preserve"> </w:t>
            </w:r>
            <w:r w:rsidRPr="0024597A">
              <w:rPr>
                <w:sz w:val="20"/>
                <w:szCs w:val="20"/>
              </w:rPr>
              <w:t>knowledge</w:t>
            </w:r>
            <w:r w:rsidRPr="0024597A">
              <w:rPr>
                <w:spacing w:val="-8"/>
                <w:sz w:val="20"/>
                <w:szCs w:val="20"/>
              </w:rPr>
              <w:t xml:space="preserve"> </w:t>
            </w:r>
            <w:r w:rsidRPr="0024597A">
              <w:rPr>
                <w:spacing w:val="-2"/>
                <w:sz w:val="20"/>
                <w:szCs w:val="20"/>
              </w:rPr>
              <w:t>evidence.</w:t>
            </w:r>
          </w:p>
        </w:tc>
      </w:tr>
      <w:tr w:rsidR="0045389A" w:rsidRPr="0024597A" w14:paraId="6B3B4703" w14:textId="77777777" w:rsidTr="00CD11FA">
        <w:trPr>
          <w:trHeight w:val="1161"/>
        </w:trPr>
        <w:tc>
          <w:tcPr>
            <w:tcW w:w="1395" w:type="dxa"/>
            <w:shd w:val="clear" w:color="auto" w:fill="EBF0ED"/>
          </w:tcPr>
          <w:p w14:paraId="77EE456C" w14:textId="77777777" w:rsidR="0045389A" w:rsidRPr="0024597A" w:rsidRDefault="00487088" w:rsidP="002373DB">
            <w:pPr>
              <w:pStyle w:val="TableParagraph"/>
              <w:ind w:left="57"/>
              <w:rPr>
                <w:sz w:val="20"/>
                <w:szCs w:val="20"/>
              </w:rPr>
            </w:pPr>
            <w:r w:rsidRPr="0024597A">
              <w:rPr>
                <w:spacing w:val="-2"/>
                <w:sz w:val="20"/>
                <w:szCs w:val="20"/>
              </w:rPr>
              <w:t>CHCCCS031</w:t>
            </w:r>
          </w:p>
        </w:tc>
        <w:tc>
          <w:tcPr>
            <w:tcW w:w="2004" w:type="dxa"/>
            <w:shd w:val="clear" w:color="auto" w:fill="EBF0ED"/>
          </w:tcPr>
          <w:p w14:paraId="0AEA252B" w14:textId="77777777" w:rsidR="0045389A" w:rsidRPr="0024597A" w:rsidRDefault="00487088" w:rsidP="002373DB">
            <w:pPr>
              <w:pStyle w:val="TableParagraph"/>
              <w:ind w:left="57" w:right="49"/>
              <w:rPr>
                <w:sz w:val="20"/>
                <w:szCs w:val="20"/>
              </w:rPr>
            </w:pPr>
            <w:r w:rsidRPr="0024597A">
              <w:rPr>
                <w:sz w:val="20"/>
                <w:szCs w:val="20"/>
              </w:rPr>
              <w:t>Provide</w:t>
            </w:r>
            <w:r w:rsidRPr="0024597A">
              <w:rPr>
                <w:spacing w:val="-14"/>
                <w:sz w:val="20"/>
                <w:szCs w:val="20"/>
              </w:rPr>
              <w:t xml:space="preserve"> </w:t>
            </w:r>
            <w:r w:rsidRPr="0024597A">
              <w:rPr>
                <w:sz w:val="20"/>
                <w:szCs w:val="20"/>
              </w:rPr>
              <w:t xml:space="preserve">individualised </w:t>
            </w:r>
            <w:r w:rsidRPr="0024597A">
              <w:rPr>
                <w:spacing w:val="-2"/>
                <w:sz w:val="20"/>
                <w:szCs w:val="20"/>
              </w:rPr>
              <w:t>support</w:t>
            </w:r>
          </w:p>
        </w:tc>
        <w:tc>
          <w:tcPr>
            <w:tcW w:w="1417" w:type="dxa"/>
            <w:shd w:val="clear" w:color="auto" w:fill="EBF0ED"/>
          </w:tcPr>
          <w:p w14:paraId="53A08982" w14:textId="77777777" w:rsidR="0045389A" w:rsidRPr="0024597A" w:rsidRDefault="00487088" w:rsidP="002373DB">
            <w:pPr>
              <w:pStyle w:val="TableParagraph"/>
              <w:ind w:left="57"/>
              <w:rPr>
                <w:sz w:val="20"/>
                <w:szCs w:val="20"/>
              </w:rPr>
            </w:pPr>
            <w:r w:rsidRPr="0024597A">
              <w:rPr>
                <w:spacing w:val="-2"/>
                <w:sz w:val="20"/>
                <w:szCs w:val="20"/>
              </w:rPr>
              <w:t>CHCCCS011</w:t>
            </w:r>
          </w:p>
          <w:p w14:paraId="50C8247B" w14:textId="77777777" w:rsidR="0045389A" w:rsidRPr="0024597A" w:rsidRDefault="0045389A" w:rsidP="002373DB">
            <w:pPr>
              <w:pStyle w:val="TableParagraph"/>
              <w:ind w:left="57"/>
              <w:rPr>
                <w:sz w:val="20"/>
                <w:szCs w:val="20"/>
              </w:rPr>
            </w:pPr>
          </w:p>
          <w:p w14:paraId="292C5DDF" w14:textId="77777777" w:rsidR="0045389A" w:rsidRPr="0024597A" w:rsidRDefault="0045389A" w:rsidP="002373DB">
            <w:pPr>
              <w:pStyle w:val="TableParagraph"/>
              <w:spacing w:before="10"/>
              <w:ind w:left="57"/>
              <w:rPr>
                <w:sz w:val="20"/>
                <w:szCs w:val="20"/>
              </w:rPr>
            </w:pPr>
          </w:p>
          <w:p w14:paraId="261A1007" w14:textId="77777777" w:rsidR="0045389A" w:rsidRPr="0024597A" w:rsidRDefault="00487088" w:rsidP="002373DB">
            <w:pPr>
              <w:pStyle w:val="TableParagraph"/>
              <w:ind w:left="57"/>
              <w:rPr>
                <w:sz w:val="20"/>
                <w:szCs w:val="20"/>
              </w:rPr>
            </w:pPr>
            <w:r w:rsidRPr="0024597A">
              <w:rPr>
                <w:spacing w:val="-2"/>
                <w:sz w:val="20"/>
                <w:szCs w:val="20"/>
              </w:rPr>
              <w:t>CHCCCS015</w:t>
            </w:r>
          </w:p>
        </w:tc>
        <w:tc>
          <w:tcPr>
            <w:tcW w:w="2271" w:type="dxa"/>
            <w:shd w:val="clear" w:color="auto" w:fill="EBF0ED"/>
          </w:tcPr>
          <w:p w14:paraId="50E5921E" w14:textId="77777777" w:rsidR="0045389A" w:rsidRPr="0024597A" w:rsidRDefault="00487088" w:rsidP="002373DB">
            <w:pPr>
              <w:pStyle w:val="TableParagraph"/>
              <w:ind w:left="57"/>
              <w:rPr>
                <w:sz w:val="20"/>
                <w:szCs w:val="20"/>
              </w:rPr>
            </w:pPr>
            <w:r w:rsidRPr="0024597A">
              <w:rPr>
                <w:color w:val="333333"/>
                <w:sz w:val="20"/>
                <w:szCs w:val="20"/>
              </w:rPr>
              <w:t>Meet</w:t>
            </w:r>
            <w:r w:rsidRPr="0024597A">
              <w:rPr>
                <w:color w:val="333333"/>
                <w:spacing w:val="-14"/>
                <w:sz w:val="20"/>
                <w:szCs w:val="20"/>
              </w:rPr>
              <w:t xml:space="preserve"> </w:t>
            </w:r>
            <w:r w:rsidRPr="0024597A">
              <w:rPr>
                <w:color w:val="333333"/>
                <w:sz w:val="20"/>
                <w:szCs w:val="20"/>
              </w:rPr>
              <w:t>personal</w:t>
            </w:r>
            <w:r w:rsidRPr="0024597A">
              <w:rPr>
                <w:color w:val="333333"/>
                <w:spacing w:val="-14"/>
                <w:sz w:val="20"/>
                <w:szCs w:val="20"/>
              </w:rPr>
              <w:t xml:space="preserve"> </w:t>
            </w:r>
            <w:r w:rsidRPr="0024597A">
              <w:rPr>
                <w:color w:val="333333"/>
                <w:sz w:val="20"/>
                <w:szCs w:val="20"/>
              </w:rPr>
              <w:t xml:space="preserve">support </w:t>
            </w:r>
            <w:r w:rsidRPr="0024597A">
              <w:rPr>
                <w:color w:val="333333"/>
                <w:spacing w:val="-2"/>
                <w:sz w:val="20"/>
                <w:szCs w:val="20"/>
              </w:rPr>
              <w:t>needs</w:t>
            </w:r>
          </w:p>
          <w:p w14:paraId="12235DDF" w14:textId="77777777" w:rsidR="0045389A" w:rsidRPr="0024597A" w:rsidRDefault="00487088" w:rsidP="002373DB">
            <w:pPr>
              <w:pStyle w:val="TableParagraph"/>
              <w:spacing w:before="118"/>
              <w:ind w:left="57" w:right="316"/>
              <w:rPr>
                <w:sz w:val="20"/>
                <w:szCs w:val="20"/>
              </w:rPr>
            </w:pPr>
            <w:r w:rsidRPr="0024597A">
              <w:rPr>
                <w:color w:val="333333"/>
                <w:sz w:val="20"/>
                <w:szCs w:val="20"/>
              </w:rPr>
              <w:t>Provide</w:t>
            </w:r>
            <w:r w:rsidRPr="0024597A">
              <w:rPr>
                <w:color w:val="333333"/>
                <w:spacing w:val="-14"/>
                <w:sz w:val="20"/>
                <w:szCs w:val="20"/>
              </w:rPr>
              <w:t xml:space="preserve"> </w:t>
            </w:r>
            <w:r w:rsidRPr="0024597A">
              <w:rPr>
                <w:color w:val="333333"/>
                <w:sz w:val="20"/>
                <w:szCs w:val="20"/>
              </w:rPr>
              <w:t xml:space="preserve">individualised </w:t>
            </w:r>
            <w:r w:rsidRPr="0024597A">
              <w:rPr>
                <w:color w:val="333333"/>
                <w:spacing w:val="-2"/>
                <w:sz w:val="20"/>
                <w:szCs w:val="20"/>
              </w:rPr>
              <w:t>support</w:t>
            </w:r>
          </w:p>
        </w:tc>
        <w:tc>
          <w:tcPr>
            <w:tcW w:w="851" w:type="dxa"/>
            <w:shd w:val="clear" w:color="auto" w:fill="EBF0ED"/>
          </w:tcPr>
          <w:p w14:paraId="71D4E6BC"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0FA4B961"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3D68741D" w14:textId="77777777" w:rsidR="0045389A" w:rsidRPr="0024597A" w:rsidRDefault="00487088" w:rsidP="008830BF">
            <w:pPr>
              <w:pStyle w:val="TableParagraph"/>
              <w:numPr>
                <w:ilvl w:val="0"/>
                <w:numId w:val="82"/>
              </w:numPr>
              <w:tabs>
                <w:tab w:val="left" w:pos="361"/>
                <w:tab w:val="left" w:pos="361"/>
              </w:tabs>
              <w:spacing w:before="18" w:line="235" w:lineRule="auto"/>
              <w:ind w:right="53"/>
              <w:rPr>
                <w:sz w:val="20"/>
                <w:szCs w:val="20"/>
              </w:rPr>
            </w:pPr>
            <w:r w:rsidRPr="0024597A">
              <w:rPr>
                <w:sz w:val="20"/>
                <w:szCs w:val="20"/>
              </w:rPr>
              <w:t>Merge</w:t>
            </w:r>
            <w:r w:rsidRPr="0024597A">
              <w:rPr>
                <w:spacing w:val="-8"/>
                <w:sz w:val="20"/>
                <w:szCs w:val="20"/>
              </w:rPr>
              <w:t xml:space="preserve"> </w:t>
            </w:r>
            <w:r w:rsidRPr="0024597A">
              <w:rPr>
                <w:sz w:val="20"/>
                <w:szCs w:val="20"/>
              </w:rPr>
              <w:t>of</w:t>
            </w:r>
            <w:r w:rsidRPr="0024597A">
              <w:rPr>
                <w:spacing w:val="-8"/>
                <w:sz w:val="20"/>
                <w:szCs w:val="20"/>
              </w:rPr>
              <w:t xml:space="preserve"> </w:t>
            </w:r>
            <w:r w:rsidRPr="0024597A">
              <w:rPr>
                <w:sz w:val="20"/>
                <w:szCs w:val="20"/>
              </w:rPr>
              <w:t>current</w:t>
            </w:r>
            <w:r w:rsidRPr="0024597A">
              <w:rPr>
                <w:spacing w:val="-7"/>
                <w:sz w:val="20"/>
                <w:szCs w:val="20"/>
              </w:rPr>
              <w:t xml:space="preserve"> </w:t>
            </w:r>
            <w:r w:rsidRPr="0024597A">
              <w:rPr>
                <w:sz w:val="20"/>
                <w:szCs w:val="20"/>
              </w:rPr>
              <w:t>units</w:t>
            </w:r>
            <w:r w:rsidRPr="0024597A">
              <w:rPr>
                <w:spacing w:val="-8"/>
                <w:sz w:val="20"/>
                <w:szCs w:val="20"/>
              </w:rPr>
              <w:t xml:space="preserve"> </w:t>
            </w:r>
            <w:r w:rsidRPr="0024597A">
              <w:rPr>
                <w:sz w:val="20"/>
                <w:szCs w:val="20"/>
              </w:rPr>
              <w:t>CHCCCS011</w:t>
            </w:r>
            <w:r w:rsidRPr="0024597A">
              <w:rPr>
                <w:spacing w:val="-7"/>
                <w:sz w:val="20"/>
                <w:szCs w:val="20"/>
              </w:rPr>
              <w:t xml:space="preserve"> </w:t>
            </w:r>
            <w:r w:rsidRPr="0024597A">
              <w:rPr>
                <w:sz w:val="20"/>
                <w:szCs w:val="20"/>
              </w:rPr>
              <w:t>and</w:t>
            </w:r>
            <w:r w:rsidRPr="0024597A">
              <w:rPr>
                <w:spacing w:val="-7"/>
                <w:sz w:val="20"/>
                <w:szCs w:val="20"/>
              </w:rPr>
              <w:t xml:space="preserve"> </w:t>
            </w:r>
            <w:r w:rsidRPr="0024597A">
              <w:rPr>
                <w:sz w:val="20"/>
                <w:szCs w:val="20"/>
              </w:rPr>
              <w:t>CHCCCS015 to meet industry expectations and reduce duplication.</w:t>
            </w:r>
          </w:p>
        </w:tc>
      </w:tr>
    </w:tbl>
    <w:p w14:paraId="5C202D0F" w14:textId="77777777" w:rsidR="0045389A" w:rsidRPr="0024597A" w:rsidRDefault="0045389A">
      <w:pPr>
        <w:spacing w:line="235" w:lineRule="auto"/>
        <w:rPr>
          <w:sz w:val="20"/>
          <w:szCs w:val="20"/>
        </w:rPr>
        <w:sectPr w:rsidR="0045389A" w:rsidRPr="0024597A">
          <w:headerReference w:type="even" r:id="rId156"/>
          <w:headerReference w:type="default" r:id="rId157"/>
          <w:headerReference w:type="first" r:id="rId158"/>
          <w:pgSz w:w="16840" w:h="11910" w:orient="landscape"/>
          <w:pgMar w:top="1340" w:right="1120" w:bottom="900" w:left="1180" w:header="0" w:footer="710" w:gutter="0"/>
          <w:cols w:space="720"/>
        </w:sectPr>
      </w:pPr>
    </w:p>
    <w:p w14:paraId="596D72BD" w14:textId="77777777" w:rsidR="0045389A" w:rsidRPr="0024597A" w:rsidRDefault="0045389A">
      <w:pPr>
        <w:pStyle w:val="BodyText"/>
        <w:spacing w:before="2"/>
        <w:ind w:left="0"/>
        <w:rPr>
          <w:sz w:val="20"/>
          <w:szCs w:val="20"/>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rsidRPr="0024597A" w14:paraId="463FDDA9" w14:textId="77777777" w:rsidTr="00CD11FA">
        <w:trPr>
          <w:trHeight w:val="561"/>
        </w:trPr>
        <w:tc>
          <w:tcPr>
            <w:tcW w:w="3399" w:type="dxa"/>
            <w:gridSpan w:val="2"/>
            <w:shd w:val="clear" w:color="auto" w:fill="2B453B"/>
          </w:tcPr>
          <w:p w14:paraId="56D791C7" w14:textId="77777777" w:rsidR="0045389A" w:rsidRPr="0024597A" w:rsidRDefault="00487088" w:rsidP="002373DB">
            <w:pPr>
              <w:pStyle w:val="TableParagraph"/>
              <w:spacing w:before="105"/>
              <w:ind w:left="57"/>
              <w:rPr>
                <w:b/>
                <w:sz w:val="20"/>
                <w:szCs w:val="20"/>
              </w:rPr>
            </w:pPr>
            <w:r w:rsidRPr="0024597A">
              <w:rPr>
                <w:b/>
                <w:color w:val="FFFFFF"/>
                <w:sz w:val="20"/>
                <w:szCs w:val="20"/>
              </w:rPr>
              <w:t>CHC</w:t>
            </w:r>
            <w:r w:rsidRPr="0024597A">
              <w:rPr>
                <w:b/>
                <w:color w:val="FFFFFF"/>
                <w:spacing w:val="-6"/>
                <w:sz w:val="20"/>
                <w:szCs w:val="20"/>
              </w:rPr>
              <w:t xml:space="preserve"> </w:t>
            </w:r>
            <w:r w:rsidRPr="0024597A">
              <w:rPr>
                <w:b/>
                <w:color w:val="FFFFFF"/>
                <w:sz w:val="20"/>
                <w:szCs w:val="20"/>
              </w:rPr>
              <w:t>new</w:t>
            </w:r>
            <w:r w:rsidRPr="0024597A">
              <w:rPr>
                <w:b/>
                <w:color w:val="FFFFFF"/>
                <w:spacing w:val="-4"/>
                <w:sz w:val="20"/>
                <w:szCs w:val="20"/>
              </w:rPr>
              <w:t xml:space="preserve"> unit</w:t>
            </w:r>
          </w:p>
        </w:tc>
        <w:tc>
          <w:tcPr>
            <w:tcW w:w="3688" w:type="dxa"/>
            <w:gridSpan w:val="2"/>
            <w:shd w:val="clear" w:color="auto" w:fill="2B453B"/>
          </w:tcPr>
          <w:p w14:paraId="27006652" w14:textId="77777777" w:rsidR="0045389A" w:rsidRPr="0024597A" w:rsidRDefault="00487088" w:rsidP="002373DB">
            <w:pPr>
              <w:pStyle w:val="TableParagraph"/>
              <w:spacing w:before="105"/>
              <w:ind w:left="57"/>
              <w:rPr>
                <w:b/>
                <w:sz w:val="20"/>
                <w:szCs w:val="20"/>
              </w:rPr>
            </w:pPr>
            <w:r w:rsidRPr="0024597A">
              <w:rPr>
                <w:b/>
                <w:color w:val="FFFFFF"/>
                <w:sz w:val="20"/>
                <w:szCs w:val="20"/>
              </w:rPr>
              <w:t>CHC</w:t>
            </w:r>
            <w:r w:rsidRPr="0024597A">
              <w:rPr>
                <w:b/>
                <w:color w:val="FFFFFF"/>
                <w:spacing w:val="-9"/>
                <w:sz w:val="20"/>
                <w:szCs w:val="20"/>
              </w:rPr>
              <w:t xml:space="preserve"> </w:t>
            </w:r>
            <w:r w:rsidRPr="0024597A">
              <w:rPr>
                <w:b/>
                <w:color w:val="FFFFFF"/>
                <w:sz w:val="20"/>
                <w:szCs w:val="20"/>
              </w:rPr>
              <w:t>superseded</w:t>
            </w:r>
            <w:r w:rsidRPr="0024597A">
              <w:rPr>
                <w:b/>
                <w:color w:val="FFFFFF"/>
                <w:spacing w:val="-8"/>
                <w:sz w:val="20"/>
                <w:szCs w:val="20"/>
              </w:rPr>
              <w:t xml:space="preserve"> </w:t>
            </w:r>
            <w:r w:rsidRPr="0024597A">
              <w:rPr>
                <w:b/>
                <w:color w:val="FFFFFF"/>
                <w:spacing w:val="-4"/>
                <w:sz w:val="20"/>
                <w:szCs w:val="20"/>
              </w:rPr>
              <w:t>unit</w:t>
            </w:r>
          </w:p>
        </w:tc>
        <w:tc>
          <w:tcPr>
            <w:tcW w:w="851" w:type="dxa"/>
            <w:vMerge w:val="restart"/>
            <w:shd w:val="clear" w:color="auto" w:fill="2B453B"/>
          </w:tcPr>
          <w:p w14:paraId="55622843" w14:textId="77777777" w:rsidR="0045389A" w:rsidRPr="0024597A" w:rsidRDefault="00487088" w:rsidP="002373DB">
            <w:pPr>
              <w:pStyle w:val="TableParagraph"/>
              <w:spacing w:before="218"/>
              <w:ind w:left="57"/>
              <w:rPr>
                <w:b/>
                <w:sz w:val="20"/>
                <w:szCs w:val="20"/>
              </w:rPr>
            </w:pPr>
            <w:r w:rsidRPr="0024597A">
              <w:rPr>
                <w:b/>
                <w:color w:val="FFFFFF"/>
                <w:spacing w:val="-5"/>
                <w:sz w:val="20"/>
                <w:szCs w:val="20"/>
              </w:rPr>
              <w:t>TP</w:t>
            </w:r>
          </w:p>
          <w:p w14:paraId="31AF6F54" w14:textId="77777777" w:rsidR="0045389A" w:rsidRPr="0024597A" w:rsidRDefault="00487088" w:rsidP="002373DB">
            <w:pPr>
              <w:pStyle w:val="TableParagraph"/>
              <w:spacing w:before="120"/>
              <w:ind w:left="57"/>
              <w:rPr>
                <w:b/>
                <w:sz w:val="20"/>
                <w:szCs w:val="20"/>
              </w:rPr>
            </w:pPr>
            <w:r w:rsidRPr="0024597A">
              <w:rPr>
                <w:b/>
                <w:color w:val="FFFFFF"/>
                <w:spacing w:val="-2"/>
                <w:sz w:val="20"/>
                <w:szCs w:val="20"/>
              </w:rPr>
              <w:t>Release</w:t>
            </w:r>
          </w:p>
        </w:tc>
        <w:tc>
          <w:tcPr>
            <w:tcW w:w="709" w:type="dxa"/>
            <w:vMerge w:val="restart"/>
            <w:shd w:val="clear" w:color="auto" w:fill="2B453B"/>
          </w:tcPr>
          <w:p w14:paraId="324EACF4" w14:textId="77777777" w:rsidR="0045389A" w:rsidRPr="0024597A" w:rsidRDefault="0045389A" w:rsidP="002373DB">
            <w:pPr>
              <w:pStyle w:val="TableParagraph"/>
              <w:spacing w:before="163"/>
              <w:ind w:left="57"/>
              <w:rPr>
                <w:sz w:val="20"/>
                <w:szCs w:val="20"/>
              </w:rPr>
            </w:pPr>
          </w:p>
          <w:p w14:paraId="0F4DD267" w14:textId="77777777" w:rsidR="0045389A" w:rsidRPr="0024597A" w:rsidRDefault="00487088" w:rsidP="002373DB">
            <w:pPr>
              <w:pStyle w:val="TableParagraph"/>
              <w:ind w:left="57"/>
              <w:rPr>
                <w:b/>
                <w:sz w:val="20"/>
                <w:szCs w:val="20"/>
              </w:rPr>
            </w:pPr>
            <w:r w:rsidRPr="0024597A">
              <w:rPr>
                <w:b/>
                <w:color w:val="FFFFFF"/>
                <w:spacing w:val="-2"/>
                <w:sz w:val="20"/>
                <w:szCs w:val="20"/>
              </w:rPr>
              <w:t>Status</w:t>
            </w:r>
          </w:p>
        </w:tc>
        <w:tc>
          <w:tcPr>
            <w:tcW w:w="5246" w:type="dxa"/>
            <w:vMerge w:val="restart"/>
            <w:shd w:val="clear" w:color="auto" w:fill="2B453B"/>
          </w:tcPr>
          <w:p w14:paraId="378D7104" w14:textId="77777777" w:rsidR="0045389A" w:rsidRPr="0024597A" w:rsidRDefault="0045389A" w:rsidP="002373DB">
            <w:pPr>
              <w:pStyle w:val="TableParagraph"/>
              <w:spacing w:before="163"/>
              <w:ind w:left="57"/>
              <w:rPr>
                <w:sz w:val="20"/>
                <w:szCs w:val="20"/>
              </w:rPr>
            </w:pPr>
          </w:p>
          <w:p w14:paraId="483577C0" w14:textId="77777777" w:rsidR="0045389A" w:rsidRPr="0024597A" w:rsidRDefault="00487088" w:rsidP="002373DB">
            <w:pPr>
              <w:pStyle w:val="TableParagraph"/>
              <w:ind w:left="57"/>
              <w:rPr>
                <w:b/>
                <w:sz w:val="20"/>
                <w:szCs w:val="20"/>
              </w:rPr>
            </w:pPr>
            <w:r w:rsidRPr="0024597A">
              <w:rPr>
                <w:b/>
                <w:color w:val="FFFFFF"/>
                <w:sz w:val="20"/>
                <w:szCs w:val="20"/>
              </w:rPr>
              <w:t>Summary</w:t>
            </w:r>
            <w:r w:rsidRPr="0024597A">
              <w:rPr>
                <w:b/>
                <w:color w:val="FFFFFF"/>
                <w:spacing w:val="-10"/>
                <w:sz w:val="20"/>
                <w:szCs w:val="20"/>
              </w:rPr>
              <w:t xml:space="preserve"> </w:t>
            </w:r>
            <w:r w:rsidRPr="0024597A">
              <w:rPr>
                <w:b/>
                <w:color w:val="FFFFFF"/>
                <w:sz w:val="20"/>
                <w:szCs w:val="20"/>
              </w:rPr>
              <w:t>of</w:t>
            </w:r>
            <w:r w:rsidRPr="0024597A">
              <w:rPr>
                <w:b/>
                <w:color w:val="FFFFFF"/>
                <w:spacing w:val="-6"/>
                <w:sz w:val="20"/>
                <w:szCs w:val="20"/>
              </w:rPr>
              <w:t xml:space="preserve"> </w:t>
            </w:r>
            <w:r w:rsidRPr="0024597A">
              <w:rPr>
                <w:b/>
                <w:color w:val="FFFFFF"/>
                <w:spacing w:val="-2"/>
                <w:sz w:val="20"/>
                <w:szCs w:val="20"/>
              </w:rPr>
              <w:t>changes</w:t>
            </w:r>
          </w:p>
        </w:tc>
      </w:tr>
      <w:tr w:rsidR="0045389A" w:rsidRPr="0024597A" w14:paraId="2CBA3F51" w14:textId="77777777" w:rsidTr="00CD11FA">
        <w:trPr>
          <w:trHeight w:val="566"/>
        </w:trPr>
        <w:tc>
          <w:tcPr>
            <w:tcW w:w="1395" w:type="dxa"/>
            <w:shd w:val="clear" w:color="auto" w:fill="2B453B"/>
          </w:tcPr>
          <w:p w14:paraId="1B277F3A" w14:textId="77777777" w:rsidR="0045389A" w:rsidRPr="0024597A" w:rsidRDefault="00487088" w:rsidP="002373DB">
            <w:pPr>
              <w:pStyle w:val="TableParagraph"/>
              <w:spacing w:before="107"/>
              <w:ind w:left="57"/>
              <w:rPr>
                <w:b/>
                <w:sz w:val="20"/>
                <w:szCs w:val="20"/>
              </w:rPr>
            </w:pPr>
            <w:r w:rsidRPr="0024597A">
              <w:rPr>
                <w:b/>
                <w:color w:val="FFFFFF"/>
                <w:spacing w:val="-4"/>
                <w:sz w:val="20"/>
                <w:szCs w:val="20"/>
              </w:rPr>
              <w:t>Code</w:t>
            </w:r>
          </w:p>
        </w:tc>
        <w:tc>
          <w:tcPr>
            <w:tcW w:w="2004" w:type="dxa"/>
            <w:shd w:val="clear" w:color="auto" w:fill="2B453B"/>
          </w:tcPr>
          <w:p w14:paraId="55489DF3" w14:textId="77777777" w:rsidR="0045389A" w:rsidRPr="0024597A" w:rsidRDefault="00487088" w:rsidP="002373DB">
            <w:pPr>
              <w:pStyle w:val="TableParagraph"/>
              <w:spacing w:before="107"/>
              <w:ind w:left="57"/>
              <w:rPr>
                <w:b/>
                <w:sz w:val="20"/>
                <w:szCs w:val="20"/>
              </w:rPr>
            </w:pPr>
            <w:r w:rsidRPr="0024597A">
              <w:rPr>
                <w:b/>
                <w:color w:val="FFFFFF"/>
                <w:spacing w:val="-2"/>
                <w:sz w:val="20"/>
                <w:szCs w:val="20"/>
              </w:rPr>
              <w:t>Title</w:t>
            </w:r>
          </w:p>
        </w:tc>
        <w:tc>
          <w:tcPr>
            <w:tcW w:w="1417" w:type="dxa"/>
            <w:shd w:val="clear" w:color="auto" w:fill="2B453B"/>
          </w:tcPr>
          <w:p w14:paraId="5DE050DC" w14:textId="77777777" w:rsidR="0045389A" w:rsidRPr="0024597A" w:rsidRDefault="00487088" w:rsidP="002373DB">
            <w:pPr>
              <w:pStyle w:val="TableParagraph"/>
              <w:spacing w:before="107"/>
              <w:ind w:left="57"/>
              <w:rPr>
                <w:b/>
                <w:sz w:val="20"/>
                <w:szCs w:val="20"/>
              </w:rPr>
            </w:pPr>
            <w:r w:rsidRPr="0024597A">
              <w:rPr>
                <w:b/>
                <w:color w:val="FFFFFF"/>
                <w:spacing w:val="-4"/>
                <w:sz w:val="20"/>
                <w:szCs w:val="20"/>
              </w:rPr>
              <w:t>Code</w:t>
            </w:r>
          </w:p>
        </w:tc>
        <w:tc>
          <w:tcPr>
            <w:tcW w:w="2271" w:type="dxa"/>
            <w:shd w:val="clear" w:color="auto" w:fill="2B453B"/>
          </w:tcPr>
          <w:p w14:paraId="018B031C" w14:textId="77777777" w:rsidR="0045389A" w:rsidRPr="0024597A" w:rsidRDefault="00487088" w:rsidP="002373DB">
            <w:pPr>
              <w:pStyle w:val="TableParagraph"/>
              <w:spacing w:before="107"/>
              <w:ind w:left="57"/>
              <w:rPr>
                <w:b/>
                <w:sz w:val="20"/>
                <w:szCs w:val="20"/>
              </w:rPr>
            </w:pPr>
            <w:r w:rsidRPr="0024597A">
              <w:rPr>
                <w:b/>
                <w:color w:val="FFFFFF"/>
                <w:spacing w:val="-2"/>
                <w:sz w:val="20"/>
                <w:szCs w:val="20"/>
              </w:rPr>
              <w:t>Title</w:t>
            </w:r>
          </w:p>
        </w:tc>
        <w:tc>
          <w:tcPr>
            <w:tcW w:w="851" w:type="dxa"/>
            <w:vMerge/>
            <w:tcBorders>
              <w:top w:val="nil"/>
            </w:tcBorders>
            <w:shd w:val="clear" w:color="auto" w:fill="2B453B"/>
          </w:tcPr>
          <w:p w14:paraId="4D02EDF6" w14:textId="77777777" w:rsidR="0045389A" w:rsidRPr="0024597A" w:rsidRDefault="0045389A">
            <w:pPr>
              <w:rPr>
                <w:sz w:val="20"/>
                <w:szCs w:val="20"/>
              </w:rPr>
            </w:pPr>
          </w:p>
        </w:tc>
        <w:tc>
          <w:tcPr>
            <w:tcW w:w="709" w:type="dxa"/>
            <w:vMerge/>
            <w:tcBorders>
              <w:top w:val="nil"/>
            </w:tcBorders>
            <w:shd w:val="clear" w:color="auto" w:fill="2B453B"/>
          </w:tcPr>
          <w:p w14:paraId="046FD754" w14:textId="77777777" w:rsidR="0045389A" w:rsidRPr="0024597A" w:rsidRDefault="0045389A">
            <w:pPr>
              <w:rPr>
                <w:sz w:val="20"/>
                <w:szCs w:val="20"/>
              </w:rPr>
            </w:pPr>
          </w:p>
        </w:tc>
        <w:tc>
          <w:tcPr>
            <w:tcW w:w="5246" w:type="dxa"/>
            <w:vMerge/>
            <w:tcBorders>
              <w:top w:val="nil"/>
            </w:tcBorders>
            <w:shd w:val="clear" w:color="auto" w:fill="2B453B"/>
          </w:tcPr>
          <w:p w14:paraId="51A4721A" w14:textId="77777777" w:rsidR="0045389A" w:rsidRPr="0024597A" w:rsidRDefault="0045389A">
            <w:pPr>
              <w:rPr>
                <w:sz w:val="20"/>
                <w:szCs w:val="20"/>
              </w:rPr>
            </w:pPr>
          </w:p>
        </w:tc>
      </w:tr>
      <w:tr w:rsidR="0045389A" w:rsidRPr="0024597A" w14:paraId="46A6C2BE" w14:textId="77777777" w:rsidTr="00CD11FA">
        <w:trPr>
          <w:trHeight w:val="577"/>
        </w:trPr>
        <w:tc>
          <w:tcPr>
            <w:tcW w:w="1395" w:type="dxa"/>
            <w:shd w:val="clear" w:color="auto" w:fill="EBF0ED"/>
          </w:tcPr>
          <w:p w14:paraId="001BC12C" w14:textId="77777777" w:rsidR="0045389A" w:rsidRPr="0024597A" w:rsidRDefault="00487088" w:rsidP="002373DB">
            <w:pPr>
              <w:pStyle w:val="TableParagraph"/>
              <w:ind w:left="57"/>
              <w:rPr>
                <w:sz w:val="20"/>
                <w:szCs w:val="20"/>
              </w:rPr>
            </w:pPr>
            <w:r w:rsidRPr="0024597A">
              <w:rPr>
                <w:spacing w:val="-2"/>
                <w:sz w:val="20"/>
                <w:szCs w:val="20"/>
              </w:rPr>
              <w:t>CHCCCS032</w:t>
            </w:r>
          </w:p>
        </w:tc>
        <w:tc>
          <w:tcPr>
            <w:tcW w:w="2004" w:type="dxa"/>
            <w:shd w:val="clear" w:color="auto" w:fill="EBF0ED"/>
          </w:tcPr>
          <w:p w14:paraId="43CE780C" w14:textId="77777777" w:rsidR="0045389A" w:rsidRPr="0024597A" w:rsidRDefault="00487088" w:rsidP="002373DB">
            <w:pPr>
              <w:pStyle w:val="TableParagraph"/>
              <w:ind w:left="57" w:right="127"/>
              <w:rPr>
                <w:sz w:val="20"/>
                <w:szCs w:val="20"/>
              </w:rPr>
            </w:pPr>
            <w:r w:rsidRPr="0024597A">
              <w:rPr>
                <w:sz w:val="20"/>
                <w:szCs w:val="20"/>
              </w:rPr>
              <w:t>Provide</w:t>
            </w:r>
            <w:r w:rsidRPr="0024597A">
              <w:rPr>
                <w:spacing w:val="-14"/>
                <w:sz w:val="20"/>
                <w:szCs w:val="20"/>
              </w:rPr>
              <w:t xml:space="preserve"> </w:t>
            </w:r>
            <w:r w:rsidRPr="0024597A">
              <w:rPr>
                <w:sz w:val="20"/>
                <w:szCs w:val="20"/>
              </w:rPr>
              <w:t>basic</w:t>
            </w:r>
            <w:r w:rsidRPr="0024597A">
              <w:rPr>
                <w:spacing w:val="-14"/>
                <w:sz w:val="20"/>
                <w:szCs w:val="20"/>
              </w:rPr>
              <w:t xml:space="preserve"> </w:t>
            </w:r>
            <w:r w:rsidRPr="0024597A">
              <w:rPr>
                <w:sz w:val="20"/>
                <w:szCs w:val="20"/>
              </w:rPr>
              <w:t xml:space="preserve">foot </w:t>
            </w:r>
            <w:r w:rsidRPr="0024597A">
              <w:rPr>
                <w:spacing w:val="-4"/>
                <w:sz w:val="20"/>
                <w:szCs w:val="20"/>
              </w:rPr>
              <w:t>care</w:t>
            </w:r>
          </w:p>
        </w:tc>
        <w:tc>
          <w:tcPr>
            <w:tcW w:w="1417" w:type="dxa"/>
            <w:shd w:val="clear" w:color="auto" w:fill="EBF0ED"/>
          </w:tcPr>
          <w:p w14:paraId="62E02DA4" w14:textId="77777777" w:rsidR="0045389A" w:rsidRPr="0024597A" w:rsidRDefault="00487088" w:rsidP="002373DB">
            <w:pPr>
              <w:pStyle w:val="TableParagraph"/>
              <w:ind w:left="57"/>
              <w:rPr>
                <w:sz w:val="20"/>
                <w:szCs w:val="20"/>
              </w:rPr>
            </w:pPr>
            <w:r w:rsidRPr="0024597A">
              <w:rPr>
                <w:spacing w:val="-2"/>
                <w:sz w:val="20"/>
                <w:szCs w:val="20"/>
              </w:rPr>
              <w:t>CHCCCS013</w:t>
            </w:r>
          </w:p>
        </w:tc>
        <w:tc>
          <w:tcPr>
            <w:tcW w:w="2271" w:type="dxa"/>
            <w:shd w:val="clear" w:color="auto" w:fill="EBF0ED"/>
          </w:tcPr>
          <w:p w14:paraId="4D43C72A" w14:textId="77777777" w:rsidR="0045389A" w:rsidRPr="0024597A" w:rsidRDefault="00487088" w:rsidP="002373DB">
            <w:pPr>
              <w:pStyle w:val="TableParagraph"/>
              <w:ind w:left="57"/>
              <w:rPr>
                <w:sz w:val="20"/>
                <w:szCs w:val="20"/>
              </w:rPr>
            </w:pPr>
            <w:r w:rsidRPr="0024597A">
              <w:rPr>
                <w:color w:val="333333"/>
                <w:sz w:val="20"/>
                <w:szCs w:val="20"/>
              </w:rPr>
              <w:t>Provide</w:t>
            </w:r>
            <w:r w:rsidRPr="0024597A">
              <w:rPr>
                <w:color w:val="333333"/>
                <w:spacing w:val="-8"/>
                <w:sz w:val="20"/>
                <w:szCs w:val="20"/>
              </w:rPr>
              <w:t xml:space="preserve"> </w:t>
            </w:r>
            <w:r w:rsidRPr="0024597A">
              <w:rPr>
                <w:color w:val="333333"/>
                <w:sz w:val="20"/>
                <w:szCs w:val="20"/>
              </w:rPr>
              <w:t>basic</w:t>
            </w:r>
            <w:r w:rsidRPr="0024597A">
              <w:rPr>
                <w:color w:val="333333"/>
                <w:spacing w:val="-7"/>
                <w:sz w:val="20"/>
                <w:szCs w:val="20"/>
              </w:rPr>
              <w:t xml:space="preserve"> </w:t>
            </w:r>
            <w:r w:rsidRPr="0024597A">
              <w:rPr>
                <w:color w:val="333333"/>
                <w:sz w:val="20"/>
                <w:szCs w:val="20"/>
              </w:rPr>
              <w:t>foot</w:t>
            </w:r>
            <w:r w:rsidRPr="0024597A">
              <w:rPr>
                <w:color w:val="333333"/>
                <w:spacing w:val="-5"/>
                <w:sz w:val="20"/>
                <w:szCs w:val="20"/>
              </w:rPr>
              <w:t xml:space="preserve"> </w:t>
            </w:r>
            <w:r w:rsidRPr="0024597A">
              <w:rPr>
                <w:color w:val="333333"/>
                <w:spacing w:val="-4"/>
                <w:sz w:val="20"/>
                <w:szCs w:val="20"/>
              </w:rPr>
              <w:t>care</w:t>
            </w:r>
          </w:p>
        </w:tc>
        <w:tc>
          <w:tcPr>
            <w:tcW w:w="851" w:type="dxa"/>
            <w:shd w:val="clear" w:color="auto" w:fill="EBF0ED"/>
          </w:tcPr>
          <w:p w14:paraId="3C3C8740"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791D78CA" w14:textId="77777777" w:rsidR="0045389A" w:rsidRPr="0024597A" w:rsidRDefault="00487088">
            <w:pPr>
              <w:pStyle w:val="TableParagraph"/>
              <w:spacing w:line="227" w:lineRule="exact"/>
              <w:ind w:left="2" w:right="2"/>
              <w:jc w:val="center"/>
              <w:rPr>
                <w:sz w:val="20"/>
                <w:szCs w:val="20"/>
              </w:rPr>
            </w:pPr>
            <w:r w:rsidRPr="0024597A">
              <w:rPr>
                <w:spacing w:val="-10"/>
                <w:sz w:val="20"/>
                <w:szCs w:val="20"/>
              </w:rPr>
              <w:t>E</w:t>
            </w:r>
          </w:p>
        </w:tc>
        <w:tc>
          <w:tcPr>
            <w:tcW w:w="5246" w:type="dxa"/>
            <w:shd w:val="clear" w:color="auto" w:fill="EBF0ED"/>
          </w:tcPr>
          <w:p w14:paraId="7AAFD5B7" w14:textId="77777777" w:rsidR="0045389A" w:rsidRPr="0024597A" w:rsidRDefault="00487088" w:rsidP="008830BF">
            <w:pPr>
              <w:pStyle w:val="TableParagraph"/>
              <w:numPr>
                <w:ilvl w:val="0"/>
                <w:numId w:val="82"/>
              </w:numPr>
              <w:tabs>
                <w:tab w:val="left" w:pos="360"/>
              </w:tabs>
              <w:spacing w:before="14"/>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5"/>
                <w:sz w:val="20"/>
                <w:szCs w:val="20"/>
              </w:rPr>
              <w:t xml:space="preserve"> </w:t>
            </w:r>
            <w:r w:rsidRPr="0024597A">
              <w:rPr>
                <w:sz w:val="20"/>
                <w:szCs w:val="20"/>
              </w:rPr>
              <w:t>PC,</w:t>
            </w:r>
            <w:r w:rsidRPr="0024597A">
              <w:rPr>
                <w:spacing w:val="-3"/>
                <w:sz w:val="20"/>
                <w:szCs w:val="20"/>
              </w:rPr>
              <w:t xml:space="preserve"> </w:t>
            </w:r>
            <w:r w:rsidRPr="0024597A">
              <w:rPr>
                <w:sz w:val="20"/>
                <w:szCs w:val="20"/>
              </w:rPr>
              <w:t>PE</w:t>
            </w:r>
            <w:r w:rsidRPr="0024597A">
              <w:rPr>
                <w:spacing w:val="-5"/>
                <w:sz w:val="20"/>
                <w:szCs w:val="20"/>
              </w:rPr>
              <w:t xml:space="preserve"> </w:t>
            </w:r>
            <w:r w:rsidRPr="0024597A">
              <w:rPr>
                <w:sz w:val="20"/>
                <w:szCs w:val="20"/>
              </w:rPr>
              <w:t>and</w:t>
            </w:r>
            <w:r w:rsidRPr="0024597A">
              <w:rPr>
                <w:spacing w:val="-7"/>
                <w:sz w:val="20"/>
                <w:szCs w:val="20"/>
              </w:rPr>
              <w:t xml:space="preserve"> </w:t>
            </w:r>
            <w:r w:rsidRPr="0024597A">
              <w:rPr>
                <w:spacing w:val="-5"/>
                <w:sz w:val="20"/>
                <w:szCs w:val="20"/>
              </w:rPr>
              <w:t>KE.</w:t>
            </w:r>
          </w:p>
        </w:tc>
      </w:tr>
      <w:tr w:rsidR="0045389A" w:rsidRPr="0024597A" w14:paraId="3A0A3D4B" w14:textId="77777777" w:rsidTr="00CD11FA">
        <w:trPr>
          <w:trHeight w:val="965"/>
        </w:trPr>
        <w:tc>
          <w:tcPr>
            <w:tcW w:w="1395" w:type="dxa"/>
            <w:shd w:val="clear" w:color="auto" w:fill="EBF0ED"/>
          </w:tcPr>
          <w:p w14:paraId="0689D735" w14:textId="77777777" w:rsidR="0045389A" w:rsidRPr="0024597A" w:rsidRDefault="00487088" w:rsidP="002373DB">
            <w:pPr>
              <w:pStyle w:val="TableParagraph"/>
              <w:ind w:left="57"/>
              <w:rPr>
                <w:sz w:val="20"/>
                <w:szCs w:val="20"/>
              </w:rPr>
            </w:pPr>
            <w:r w:rsidRPr="0024597A">
              <w:rPr>
                <w:spacing w:val="-2"/>
                <w:sz w:val="20"/>
                <w:szCs w:val="20"/>
              </w:rPr>
              <w:t>CHCCCS033</w:t>
            </w:r>
          </w:p>
        </w:tc>
        <w:tc>
          <w:tcPr>
            <w:tcW w:w="2004" w:type="dxa"/>
            <w:shd w:val="clear" w:color="auto" w:fill="EBF0ED"/>
          </w:tcPr>
          <w:p w14:paraId="7111BA1B" w14:textId="77777777" w:rsidR="0045389A" w:rsidRPr="0024597A" w:rsidRDefault="00487088" w:rsidP="002373DB">
            <w:pPr>
              <w:pStyle w:val="TableParagraph"/>
              <w:ind w:left="57"/>
              <w:rPr>
                <w:sz w:val="20"/>
                <w:szCs w:val="20"/>
              </w:rPr>
            </w:pPr>
            <w:r w:rsidRPr="0024597A">
              <w:rPr>
                <w:sz w:val="20"/>
                <w:szCs w:val="20"/>
              </w:rPr>
              <w:t>Identify</w:t>
            </w:r>
            <w:r w:rsidRPr="0024597A">
              <w:rPr>
                <w:spacing w:val="-14"/>
                <w:sz w:val="20"/>
                <w:szCs w:val="20"/>
              </w:rPr>
              <w:t xml:space="preserve"> </w:t>
            </w:r>
            <w:r w:rsidRPr="0024597A">
              <w:rPr>
                <w:sz w:val="20"/>
                <w:szCs w:val="20"/>
              </w:rPr>
              <w:t>and</w:t>
            </w:r>
            <w:r w:rsidRPr="0024597A">
              <w:rPr>
                <w:spacing w:val="-14"/>
                <w:sz w:val="20"/>
                <w:szCs w:val="20"/>
              </w:rPr>
              <w:t xml:space="preserve"> </w:t>
            </w:r>
            <w:r w:rsidRPr="0024597A">
              <w:rPr>
                <w:sz w:val="20"/>
                <w:szCs w:val="20"/>
              </w:rPr>
              <w:t xml:space="preserve">report </w:t>
            </w:r>
            <w:r w:rsidRPr="0024597A">
              <w:rPr>
                <w:spacing w:val="-2"/>
                <w:sz w:val="20"/>
                <w:szCs w:val="20"/>
              </w:rPr>
              <w:t>abuse</w:t>
            </w:r>
          </w:p>
        </w:tc>
        <w:tc>
          <w:tcPr>
            <w:tcW w:w="1417" w:type="dxa"/>
            <w:shd w:val="clear" w:color="auto" w:fill="EBF0ED"/>
          </w:tcPr>
          <w:p w14:paraId="501DA44E" w14:textId="77777777" w:rsidR="0045389A" w:rsidRPr="0024597A" w:rsidRDefault="00487088" w:rsidP="002373DB">
            <w:pPr>
              <w:pStyle w:val="TableParagraph"/>
              <w:ind w:left="57"/>
              <w:rPr>
                <w:sz w:val="20"/>
                <w:szCs w:val="20"/>
              </w:rPr>
            </w:pPr>
            <w:r w:rsidRPr="0024597A">
              <w:rPr>
                <w:spacing w:val="-2"/>
                <w:sz w:val="20"/>
                <w:szCs w:val="20"/>
              </w:rPr>
              <w:t>CHCCCS021</w:t>
            </w:r>
          </w:p>
        </w:tc>
        <w:tc>
          <w:tcPr>
            <w:tcW w:w="2271" w:type="dxa"/>
            <w:shd w:val="clear" w:color="auto" w:fill="EBF0ED"/>
          </w:tcPr>
          <w:p w14:paraId="1C351FFA" w14:textId="77777777" w:rsidR="0045389A" w:rsidRPr="0024597A" w:rsidRDefault="00487088" w:rsidP="002373DB">
            <w:pPr>
              <w:pStyle w:val="TableParagraph"/>
              <w:ind w:left="57"/>
              <w:rPr>
                <w:sz w:val="20"/>
                <w:szCs w:val="20"/>
              </w:rPr>
            </w:pPr>
            <w:r w:rsidRPr="0024597A">
              <w:rPr>
                <w:color w:val="333333"/>
                <w:sz w:val="20"/>
                <w:szCs w:val="20"/>
              </w:rPr>
              <w:t>Respond</w:t>
            </w:r>
            <w:r w:rsidRPr="0024597A">
              <w:rPr>
                <w:color w:val="333333"/>
                <w:spacing w:val="-14"/>
                <w:sz w:val="20"/>
                <w:szCs w:val="20"/>
              </w:rPr>
              <w:t xml:space="preserve"> </w:t>
            </w:r>
            <w:r w:rsidRPr="0024597A">
              <w:rPr>
                <w:color w:val="333333"/>
                <w:sz w:val="20"/>
                <w:szCs w:val="20"/>
              </w:rPr>
              <w:t>to</w:t>
            </w:r>
            <w:r w:rsidRPr="0024597A">
              <w:rPr>
                <w:color w:val="333333"/>
                <w:spacing w:val="-14"/>
                <w:sz w:val="20"/>
                <w:szCs w:val="20"/>
              </w:rPr>
              <w:t xml:space="preserve"> </w:t>
            </w:r>
            <w:r w:rsidRPr="0024597A">
              <w:rPr>
                <w:color w:val="333333"/>
                <w:sz w:val="20"/>
                <w:szCs w:val="20"/>
              </w:rPr>
              <w:t xml:space="preserve">suspected </w:t>
            </w:r>
            <w:r w:rsidRPr="0024597A">
              <w:rPr>
                <w:color w:val="333333"/>
                <w:spacing w:val="-2"/>
                <w:sz w:val="20"/>
                <w:szCs w:val="20"/>
              </w:rPr>
              <w:t>abuse</w:t>
            </w:r>
          </w:p>
        </w:tc>
        <w:tc>
          <w:tcPr>
            <w:tcW w:w="851" w:type="dxa"/>
            <w:shd w:val="clear" w:color="auto" w:fill="EBF0ED"/>
          </w:tcPr>
          <w:p w14:paraId="3D1872EB"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6DFD6494"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2D087F59" w14:textId="77777777" w:rsidR="0045389A" w:rsidRPr="0024597A" w:rsidRDefault="00487088" w:rsidP="008830BF">
            <w:pPr>
              <w:pStyle w:val="TableParagraph"/>
              <w:numPr>
                <w:ilvl w:val="0"/>
                <w:numId w:val="82"/>
              </w:numPr>
              <w:tabs>
                <w:tab w:val="left" w:pos="361"/>
                <w:tab w:val="left" w:pos="361"/>
              </w:tabs>
              <w:spacing w:before="16" w:line="237" w:lineRule="auto"/>
              <w:ind w:right="209"/>
              <w:rPr>
                <w:sz w:val="20"/>
                <w:szCs w:val="20"/>
              </w:rPr>
            </w:pPr>
            <w:r w:rsidRPr="0024597A">
              <w:rPr>
                <w:sz w:val="20"/>
                <w:szCs w:val="20"/>
              </w:rPr>
              <w:t>Major changes to E, PC, PE, KE and AC to reflect changed</w:t>
            </w:r>
            <w:r w:rsidRPr="0024597A">
              <w:rPr>
                <w:spacing w:val="-9"/>
                <w:sz w:val="20"/>
                <w:szCs w:val="20"/>
              </w:rPr>
              <w:t xml:space="preserve"> </w:t>
            </w:r>
            <w:r w:rsidRPr="0024597A">
              <w:rPr>
                <w:sz w:val="20"/>
                <w:szCs w:val="20"/>
              </w:rPr>
              <w:t>industry</w:t>
            </w:r>
            <w:r w:rsidRPr="0024597A">
              <w:rPr>
                <w:spacing w:val="-8"/>
                <w:sz w:val="20"/>
                <w:szCs w:val="20"/>
              </w:rPr>
              <w:t xml:space="preserve"> </w:t>
            </w:r>
            <w:r w:rsidRPr="0024597A">
              <w:rPr>
                <w:sz w:val="20"/>
                <w:szCs w:val="20"/>
              </w:rPr>
              <w:t>expectations</w:t>
            </w:r>
            <w:r w:rsidRPr="0024597A">
              <w:rPr>
                <w:spacing w:val="-8"/>
                <w:sz w:val="20"/>
                <w:szCs w:val="20"/>
              </w:rPr>
              <w:t xml:space="preserve"> </w:t>
            </w:r>
            <w:r w:rsidRPr="0024597A">
              <w:rPr>
                <w:sz w:val="20"/>
                <w:szCs w:val="20"/>
              </w:rPr>
              <w:t>and</w:t>
            </w:r>
            <w:r w:rsidRPr="0024597A">
              <w:rPr>
                <w:spacing w:val="-9"/>
                <w:sz w:val="20"/>
                <w:szCs w:val="20"/>
              </w:rPr>
              <w:t xml:space="preserve"> </w:t>
            </w:r>
            <w:r w:rsidRPr="0024597A">
              <w:rPr>
                <w:sz w:val="20"/>
                <w:szCs w:val="20"/>
              </w:rPr>
              <w:t>changed</w:t>
            </w:r>
            <w:r w:rsidRPr="0024597A">
              <w:rPr>
                <w:spacing w:val="-7"/>
                <w:sz w:val="20"/>
                <w:szCs w:val="20"/>
              </w:rPr>
              <w:t xml:space="preserve"> </w:t>
            </w:r>
            <w:r w:rsidRPr="0024597A">
              <w:rPr>
                <w:sz w:val="20"/>
                <w:szCs w:val="20"/>
              </w:rPr>
              <w:t>focus</w:t>
            </w:r>
            <w:r w:rsidRPr="0024597A">
              <w:rPr>
                <w:spacing w:val="-8"/>
                <w:sz w:val="20"/>
                <w:szCs w:val="20"/>
              </w:rPr>
              <w:t xml:space="preserve"> </w:t>
            </w:r>
            <w:r w:rsidRPr="0024597A">
              <w:rPr>
                <w:sz w:val="20"/>
                <w:szCs w:val="20"/>
              </w:rPr>
              <w:t xml:space="preserve">of </w:t>
            </w:r>
            <w:r w:rsidRPr="0024597A">
              <w:rPr>
                <w:spacing w:val="-2"/>
                <w:sz w:val="20"/>
                <w:szCs w:val="20"/>
              </w:rPr>
              <w:t>unit.</w:t>
            </w:r>
          </w:p>
        </w:tc>
      </w:tr>
      <w:tr w:rsidR="0045389A" w:rsidRPr="0024597A" w14:paraId="190C1622" w14:textId="77777777" w:rsidTr="00CD11FA">
        <w:trPr>
          <w:trHeight w:val="580"/>
        </w:trPr>
        <w:tc>
          <w:tcPr>
            <w:tcW w:w="1395" w:type="dxa"/>
            <w:shd w:val="clear" w:color="auto" w:fill="EBF0ED"/>
          </w:tcPr>
          <w:p w14:paraId="35DE366C" w14:textId="77777777" w:rsidR="0045389A" w:rsidRPr="0024597A" w:rsidRDefault="00487088" w:rsidP="002373DB">
            <w:pPr>
              <w:pStyle w:val="TableParagraph"/>
              <w:ind w:left="57"/>
              <w:rPr>
                <w:sz w:val="20"/>
                <w:szCs w:val="20"/>
              </w:rPr>
            </w:pPr>
            <w:r w:rsidRPr="0024597A">
              <w:rPr>
                <w:spacing w:val="-2"/>
                <w:sz w:val="20"/>
                <w:szCs w:val="20"/>
              </w:rPr>
              <w:t>CHCCCS034</w:t>
            </w:r>
          </w:p>
        </w:tc>
        <w:tc>
          <w:tcPr>
            <w:tcW w:w="2004" w:type="dxa"/>
            <w:shd w:val="clear" w:color="auto" w:fill="EBF0ED"/>
          </w:tcPr>
          <w:p w14:paraId="28DA8E59" w14:textId="77777777" w:rsidR="0045389A" w:rsidRPr="0024597A" w:rsidRDefault="00487088" w:rsidP="002373DB">
            <w:pPr>
              <w:pStyle w:val="TableParagraph"/>
              <w:ind w:left="57" w:right="27"/>
              <w:rPr>
                <w:sz w:val="20"/>
                <w:szCs w:val="20"/>
              </w:rPr>
            </w:pPr>
            <w:r w:rsidRPr="0024597A">
              <w:rPr>
                <w:sz w:val="20"/>
                <w:szCs w:val="20"/>
              </w:rPr>
              <w:t>Facilitate</w:t>
            </w:r>
            <w:r w:rsidRPr="0024597A">
              <w:rPr>
                <w:spacing w:val="-14"/>
                <w:sz w:val="20"/>
                <w:szCs w:val="20"/>
              </w:rPr>
              <w:t xml:space="preserve"> </w:t>
            </w:r>
            <w:r w:rsidRPr="0024597A">
              <w:rPr>
                <w:sz w:val="20"/>
                <w:szCs w:val="20"/>
              </w:rPr>
              <w:t xml:space="preserve">independent </w:t>
            </w:r>
            <w:r w:rsidRPr="0024597A">
              <w:rPr>
                <w:spacing w:val="-2"/>
                <w:sz w:val="20"/>
                <w:szCs w:val="20"/>
              </w:rPr>
              <w:t>travel</w:t>
            </w:r>
          </w:p>
        </w:tc>
        <w:tc>
          <w:tcPr>
            <w:tcW w:w="1417" w:type="dxa"/>
            <w:shd w:val="clear" w:color="auto" w:fill="EBF0ED"/>
          </w:tcPr>
          <w:p w14:paraId="6393C040" w14:textId="77777777" w:rsidR="0045389A" w:rsidRPr="0024597A" w:rsidRDefault="00487088" w:rsidP="002373DB">
            <w:pPr>
              <w:pStyle w:val="TableParagraph"/>
              <w:ind w:left="57"/>
              <w:rPr>
                <w:sz w:val="20"/>
                <w:szCs w:val="20"/>
              </w:rPr>
            </w:pPr>
            <w:r w:rsidRPr="0024597A">
              <w:rPr>
                <w:spacing w:val="-2"/>
                <w:sz w:val="20"/>
                <w:szCs w:val="20"/>
              </w:rPr>
              <w:t>CHCCCS022</w:t>
            </w:r>
          </w:p>
        </w:tc>
        <w:tc>
          <w:tcPr>
            <w:tcW w:w="2271" w:type="dxa"/>
            <w:shd w:val="clear" w:color="auto" w:fill="EBF0ED"/>
          </w:tcPr>
          <w:p w14:paraId="364341E0" w14:textId="77777777" w:rsidR="0045389A" w:rsidRPr="0024597A" w:rsidRDefault="00487088" w:rsidP="002373DB">
            <w:pPr>
              <w:pStyle w:val="TableParagraph"/>
              <w:ind w:left="57" w:right="294"/>
              <w:rPr>
                <w:sz w:val="20"/>
                <w:szCs w:val="20"/>
              </w:rPr>
            </w:pPr>
            <w:r w:rsidRPr="0024597A">
              <w:rPr>
                <w:color w:val="333333"/>
                <w:sz w:val="20"/>
                <w:szCs w:val="20"/>
              </w:rPr>
              <w:t>Facilitate</w:t>
            </w:r>
            <w:r w:rsidRPr="0024597A">
              <w:rPr>
                <w:color w:val="333333"/>
                <w:spacing w:val="-14"/>
                <w:sz w:val="20"/>
                <w:szCs w:val="20"/>
              </w:rPr>
              <w:t xml:space="preserve"> </w:t>
            </w:r>
            <w:r w:rsidRPr="0024597A">
              <w:rPr>
                <w:color w:val="333333"/>
                <w:sz w:val="20"/>
                <w:szCs w:val="20"/>
              </w:rPr>
              <w:t xml:space="preserve">independent </w:t>
            </w:r>
            <w:r w:rsidRPr="0024597A">
              <w:rPr>
                <w:color w:val="333333"/>
                <w:spacing w:val="-2"/>
                <w:sz w:val="20"/>
                <w:szCs w:val="20"/>
              </w:rPr>
              <w:t>travel</w:t>
            </w:r>
          </w:p>
        </w:tc>
        <w:tc>
          <w:tcPr>
            <w:tcW w:w="851" w:type="dxa"/>
            <w:shd w:val="clear" w:color="auto" w:fill="EBF0ED"/>
          </w:tcPr>
          <w:p w14:paraId="4D42F40F"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1C99BA72" w14:textId="77777777" w:rsidR="0045389A" w:rsidRPr="0024597A" w:rsidRDefault="00487088">
            <w:pPr>
              <w:pStyle w:val="TableParagraph"/>
              <w:spacing w:line="227" w:lineRule="exact"/>
              <w:ind w:left="2" w:right="2"/>
              <w:jc w:val="center"/>
              <w:rPr>
                <w:sz w:val="20"/>
                <w:szCs w:val="20"/>
              </w:rPr>
            </w:pPr>
            <w:r w:rsidRPr="0024597A">
              <w:rPr>
                <w:spacing w:val="-10"/>
                <w:sz w:val="20"/>
                <w:szCs w:val="20"/>
              </w:rPr>
              <w:t>E</w:t>
            </w:r>
          </w:p>
        </w:tc>
        <w:tc>
          <w:tcPr>
            <w:tcW w:w="5246" w:type="dxa"/>
            <w:shd w:val="clear" w:color="auto" w:fill="EBF0ED"/>
          </w:tcPr>
          <w:p w14:paraId="50925678" w14:textId="77777777" w:rsidR="0045389A" w:rsidRPr="0024597A" w:rsidRDefault="00487088" w:rsidP="008830BF">
            <w:pPr>
              <w:pStyle w:val="TableParagraph"/>
              <w:numPr>
                <w:ilvl w:val="0"/>
                <w:numId w:val="82"/>
              </w:numPr>
              <w:tabs>
                <w:tab w:val="left" w:pos="360"/>
              </w:tabs>
              <w:spacing w:before="14"/>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5"/>
                <w:sz w:val="20"/>
                <w:szCs w:val="20"/>
              </w:rPr>
              <w:t xml:space="preserve"> </w:t>
            </w:r>
            <w:r w:rsidRPr="0024597A">
              <w:rPr>
                <w:sz w:val="20"/>
                <w:szCs w:val="20"/>
              </w:rPr>
              <w:t>PC,</w:t>
            </w:r>
            <w:r w:rsidRPr="0024597A">
              <w:rPr>
                <w:spacing w:val="-3"/>
                <w:sz w:val="20"/>
                <w:szCs w:val="20"/>
              </w:rPr>
              <w:t xml:space="preserve"> </w:t>
            </w:r>
            <w:r w:rsidRPr="0024597A">
              <w:rPr>
                <w:sz w:val="20"/>
                <w:szCs w:val="20"/>
              </w:rPr>
              <w:t>PE</w:t>
            </w:r>
            <w:r w:rsidRPr="0024597A">
              <w:rPr>
                <w:spacing w:val="-5"/>
                <w:sz w:val="20"/>
                <w:szCs w:val="20"/>
              </w:rPr>
              <w:t xml:space="preserve"> </w:t>
            </w:r>
            <w:r w:rsidRPr="0024597A">
              <w:rPr>
                <w:sz w:val="20"/>
                <w:szCs w:val="20"/>
              </w:rPr>
              <w:t>and</w:t>
            </w:r>
            <w:r w:rsidRPr="0024597A">
              <w:rPr>
                <w:spacing w:val="-7"/>
                <w:sz w:val="20"/>
                <w:szCs w:val="20"/>
              </w:rPr>
              <w:t xml:space="preserve"> </w:t>
            </w:r>
            <w:r w:rsidRPr="0024597A">
              <w:rPr>
                <w:spacing w:val="-5"/>
                <w:sz w:val="20"/>
                <w:szCs w:val="20"/>
              </w:rPr>
              <w:t>KE.</w:t>
            </w:r>
          </w:p>
        </w:tc>
      </w:tr>
      <w:tr w:rsidR="0045389A" w:rsidRPr="0024597A" w14:paraId="2C22F53D" w14:textId="77777777" w:rsidTr="00CD11FA">
        <w:trPr>
          <w:trHeight w:val="995"/>
        </w:trPr>
        <w:tc>
          <w:tcPr>
            <w:tcW w:w="1395" w:type="dxa"/>
            <w:shd w:val="clear" w:color="auto" w:fill="EBF0ED"/>
          </w:tcPr>
          <w:p w14:paraId="7FB9D656" w14:textId="77777777" w:rsidR="0045389A" w:rsidRPr="0024597A" w:rsidRDefault="00487088" w:rsidP="002373DB">
            <w:pPr>
              <w:pStyle w:val="TableParagraph"/>
              <w:ind w:left="57"/>
              <w:rPr>
                <w:sz w:val="20"/>
                <w:szCs w:val="20"/>
              </w:rPr>
            </w:pPr>
            <w:r w:rsidRPr="0024597A">
              <w:rPr>
                <w:spacing w:val="-2"/>
                <w:sz w:val="20"/>
                <w:szCs w:val="20"/>
              </w:rPr>
              <w:t>CHCCCS035</w:t>
            </w:r>
          </w:p>
        </w:tc>
        <w:tc>
          <w:tcPr>
            <w:tcW w:w="2004" w:type="dxa"/>
            <w:shd w:val="clear" w:color="auto" w:fill="EBF0ED"/>
          </w:tcPr>
          <w:p w14:paraId="1760A618" w14:textId="77777777" w:rsidR="0045389A" w:rsidRPr="0024597A" w:rsidRDefault="00487088" w:rsidP="002373DB">
            <w:pPr>
              <w:pStyle w:val="TableParagraph"/>
              <w:ind w:left="57"/>
              <w:rPr>
                <w:sz w:val="20"/>
                <w:szCs w:val="20"/>
              </w:rPr>
            </w:pPr>
            <w:r w:rsidRPr="0024597A">
              <w:rPr>
                <w:sz w:val="20"/>
                <w:szCs w:val="20"/>
              </w:rPr>
              <w:t>Support</w:t>
            </w:r>
            <w:r w:rsidRPr="0024597A">
              <w:rPr>
                <w:spacing w:val="-14"/>
                <w:sz w:val="20"/>
                <w:szCs w:val="20"/>
              </w:rPr>
              <w:t xml:space="preserve"> </w:t>
            </w:r>
            <w:r w:rsidRPr="0024597A">
              <w:rPr>
                <w:sz w:val="20"/>
                <w:szCs w:val="20"/>
              </w:rPr>
              <w:t>people</w:t>
            </w:r>
            <w:r w:rsidRPr="0024597A">
              <w:rPr>
                <w:spacing w:val="-14"/>
                <w:sz w:val="20"/>
                <w:szCs w:val="20"/>
              </w:rPr>
              <w:t xml:space="preserve"> </w:t>
            </w:r>
            <w:r w:rsidRPr="0024597A">
              <w:rPr>
                <w:sz w:val="20"/>
                <w:szCs w:val="20"/>
              </w:rPr>
              <w:t xml:space="preserve">with autism spectrum </w:t>
            </w:r>
            <w:r w:rsidRPr="0024597A">
              <w:rPr>
                <w:spacing w:val="-2"/>
                <w:sz w:val="20"/>
                <w:szCs w:val="20"/>
              </w:rPr>
              <w:t>disorder</w:t>
            </w:r>
          </w:p>
        </w:tc>
        <w:tc>
          <w:tcPr>
            <w:tcW w:w="1417" w:type="dxa"/>
            <w:shd w:val="clear" w:color="auto" w:fill="EBF0ED"/>
          </w:tcPr>
          <w:p w14:paraId="71D09C24" w14:textId="77777777" w:rsidR="0045389A" w:rsidRPr="0024597A" w:rsidRDefault="00487088" w:rsidP="002373DB">
            <w:pPr>
              <w:pStyle w:val="TableParagraph"/>
              <w:ind w:left="57"/>
              <w:rPr>
                <w:sz w:val="20"/>
                <w:szCs w:val="20"/>
              </w:rPr>
            </w:pPr>
            <w:r w:rsidRPr="0024597A">
              <w:rPr>
                <w:spacing w:val="-2"/>
                <w:sz w:val="20"/>
                <w:szCs w:val="20"/>
              </w:rPr>
              <w:t>CHCCCS024</w:t>
            </w:r>
          </w:p>
        </w:tc>
        <w:tc>
          <w:tcPr>
            <w:tcW w:w="2271" w:type="dxa"/>
            <w:shd w:val="clear" w:color="auto" w:fill="EBF0ED"/>
          </w:tcPr>
          <w:p w14:paraId="6B02FE79" w14:textId="77777777" w:rsidR="0045389A" w:rsidRPr="0024597A" w:rsidRDefault="00487088" w:rsidP="002373DB">
            <w:pPr>
              <w:pStyle w:val="TableParagraph"/>
              <w:ind w:left="57"/>
              <w:rPr>
                <w:sz w:val="20"/>
                <w:szCs w:val="20"/>
              </w:rPr>
            </w:pPr>
            <w:r w:rsidRPr="0024597A">
              <w:rPr>
                <w:color w:val="333333"/>
                <w:sz w:val="20"/>
                <w:szCs w:val="20"/>
              </w:rPr>
              <w:t>Support individuals with autism</w:t>
            </w:r>
            <w:r w:rsidRPr="0024597A">
              <w:rPr>
                <w:color w:val="333333"/>
                <w:spacing w:val="-14"/>
                <w:sz w:val="20"/>
                <w:szCs w:val="20"/>
              </w:rPr>
              <w:t xml:space="preserve"> </w:t>
            </w:r>
            <w:r w:rsidRPr="0024597A">
              <w:rPr>
                <w:color w:val="333333"/>
                <w:sz w:val="20"/>
                <w:szCs w:val="20"/>
              </w:rPr>
              <w:t>spectrum</w:t>
            </w:r>
            <w:r w:rsidRPr="0024597A">
              <w:rPr>
                <w:color w:val="333333"/>
                <w:spacing w:val="-14"/>
                <w:sz w:val="20"/>
                <w:szCs w:val="20"/>
              </w:rPr>
              <w:t xml:space="preserve"> </w:t>
            </w:r>
            <w:r w:rsidRPr="0024597A">
              <w:rPr>
                <w:color w:val="333333"/>
                <w:sz w:val="20"/>
                <w:szCs w:val="20"/>
              </w:rPr>
              <w:t>disorder</w:t>
            </w:r>
          </w:p>
        </w:tc>
        <w:tc>
          <w:tcPr>
            <w:tcW w:w="851" w:type="dxa"/>
            <w:shd w:val="clear" w:color="auto" w:fill="EBF0ED"/>
          </w:tcPr>
          <w:p w14:paraId="6CE94949"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4CAD73EC" w14:textId="77777777" w:rsidR="0045389A" w:rsidRPr="0024597A" w:rsidRDefault="00487088">
            <w:pPr>
              <w:pStyle w:val="TableParagraph"/>
              <w:spacing w:line="227" w:lineRule="exact"/>
              <w:ind w:left="2" w:right="1"/>
              <w:jc w:val="center"/>
              <w:rPr>
                <w:sz w:val="20"/>
                <w:szCs w:val="20"/>
              </w:rPr>
            </w:pPr>
            <w:r w:rsidRPr="0024597A">
              <w:rPr>
                <w:spacing w:val="-10"/>
                <w:sz w:val="20"/>
                <w:szCs w:val="20"/>
              </w:rPr>
              <w:t>N</w:t>
            </w:r>
          </w:p>
        </w:tc>
        <w:tc>
          <w:tcPr>
            <w:tcW w:w="5246" w:type="dxa"/>
            <w:shd w:val="clear" w:color="auto" w:fill="EBF0ED"/>
          </w:tcPr>
          <w:p w14:paraId="35450F0F" w14:textId="77777777" w:rsidR="0045389A" w:rsidRPr="0024597A" w:rsidRDefault="00487088" w:rsidP="008830BF">
            <w:pPr>
              <w:pStyle w:val="TableParagraph"/>
              <w:numPr>
                <w:ilvl w:val="0"/>
                <w:numId w:val="82"/>
              </w:numPr>
              <w:tabs>
                <w:tab w:val="left" w:pos="360"/>
              </w:tabs>
              <w:spacing w:before="14"/>
              <w:rPr>
                <w:sz w:val="20"/>
                <w:szCs w:val="20"/>
              </w:rPr>
            </w:pPr>
            <w:r w:rsidRPr="0024597A">
              <w:rPr>
                <w:sz w:val="20"/>
                <w:szCs w:val="20"/>
              </w:rPr>
              <w:t>Title</w:t>
            </w:r>
            <w:r w:rsidRPr="0024597A">
              <w:rPr>
                <w:spacing w:val="-8"/>
                <w:sz w:val="20"/>
                <w:szCs w:val="20"/>
              </w:rPr>
              <w:t xml:space="preserve"> </w:t>
            </w:r>
            <w:r w:rsidRPr="0024597A">
              <w:rPr>
                <w:spacing w:val="-2"/>
                <w:sz w:val="20"/>
                <w:szCs w:val="20"/>
              </w:rPr>
              <w:t>changed</w:t>
            </w:r>
          </w:p>
          <w:p w14:paraId="355F82A0" w14:textId="77777777" w:rsidR="0045389A" w:rsidRPr="0024597A" w:rsidRDefault="00487088" w:rsidP="008830BF">
            <w:pPr>
              <w:pStyle w:val="TableParagraph"/>
              <w:numPr>
                <w:ilvl w:val="0"/>
                <w:numId w:val="82"/>
              </w:numPr>
              <w:tabs>
                <w:tab w:val="left" w:pos="361"/>
                <w:tab w:val="left" w:pos="361"/>
              </w:tabs>
              <w:spacing w:before="15" w:line="235" w:lineRule="auto"/>
              <w:ind w:right="709"/>
              <w:rPr>
                <w:sz w:val="20"/>
                <w:szCs w:val="20"/>
              </w:rPr>
            </w:pPr>
            <w:r w:rsidRPr="0024597A">
              <w:rPr>
                <w:sz w:val="20"/>
                <w:szCs w:val="20"/>
              </w:rPr>
              <w:t>Major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5"/>
                <w:sz w:val="20"/>
                <w:szCs w:val="20"/>
              </w:rPr>
              <w:t xml:space="preserve"> </w:t>
            </w:r>
            <w:r w:rsidRPr="0024597A">
              <w:rPr>
                <w:sz w:val="20"/>
                <w:szCs w:val="20"/>
              </w:rPr>
              <w:t>PC,</w:t>
            </w:r>
            <w:r w:rsidRPr="0024597A">
              <w:rPr>
                <w:spacing w:val="-4"/>
                <w:sz w:val="20"/>
                <w:szCs w:val="20"/>
              </w:rPr>
              <w:t xml:space="preserve"> </w:t>
            </w:r>
            <w:r w:rsidRPr="0024597A">
              <w:rPr>
                <w:sz w:val="20"/>
                <w:szCs w:val="20"/>
              </w:rPr>
              <w:t>PE,</w:t>
            </w:r>
            <w:r w:rsidRPr="0024597A">
              <w:rPr>
                <w:spacing w:val="-5"/>
                <w:sz w:val="20"/>
                <w:szCs w:val="20"/>
              </w:rPr>
              <w:t xml:space="preserve"> </w:t>
            </w:r>
            <w:r w:rsidRPr="0024597A">
              <w:rPr>
                <w:sz w:val="20"/>
                <w:szCs w:val="20"/>
              </w:rPr>
              <w:t>KE</w:t>
            </w:r>
            <w:r w:rsidRPr="0024597A">
              <w:rPr>
                <w:spacing w:val="-5"/>
                <w:sz w:val="20"/>
                <w:szCs w:val="20"/>
              </w:rPr>
              <w:t xml:space="preserve"> </w:t>
            </w:r>
            <w:r w:rsidRPr="0024597A">
              <w:rPr>
                <w:sz w:val="20"/>
                <w:szCs w:val="20"/>
              </w:rPr>
              <w:t>and</w:t>
            </w:r>
            <w:r w:rsidRPr="0024597A">
              <w:rPr>
                <w:spacing w:val="-5"/>
                <w:sz w:val="20"/>
                <w:szCs w:val="20"/>
              </w:rPr>
              <w:t xml:space="preserve"> </w:t>
            </w:r>
            <w:r w:rsidRPr="0024597A">
              <w:rPr>
                <w:sz w:val="20"/>
                <w:szCs w:val="20"/>
              </w:rPr>
              <w:t>AC</w:t>
            </w:r>
            <w:r w:rsidRPr="0024597A">
              <w:rPr>
                <w:spacing w:val="-4"/>
                <w:sz w:val="20"/>
                <w:szCs w:val="20"/>
              </w:rPr>
              <w:t xml:space="preserve"> </w:t>
            </w:r>
            <w:r w:rsidRPr="0024597A">
              <w:rPr>
                <w:sz w:val="20"/>
                <w:szCs w:val="20"/>
              </w:rPr>
              <w:t>to</w:t>
            </w:r>
            <w:r w:rsidRPr="0024597A">
              <w:rPr>
                <w:spacing w:val="-7"/>
                <w:sz w:val="20"/>
                <w:szCs w:val="20"/>
              </w:rPr>
              <w:t xml:space="preserve"> </w:t>
            </w:r>
            <w:r w:rsidRPr="0024597A">
              <w:rPr>
                <w:sz w:val="20"/>
                <w:szCs w:val="20"/>
              </w:rPr>
              <w:t>reflect changed industry expectations.</w:t>
            </w:r>
          </w:p>
        </w:tc>
      </w:tr>
      <w:tr w:rsidR="0045389A" w:rsidRPr="0024597A" w14:paraId="6AAF10C4" w14:textId="77777777" w:rsidTr="00CD11FA">
        <w:trPr>
          <w:trHeight w:val="767"/>
        </w:trPr>
        <w:tc>
          <w:tcPr>
            <w:tcW w:w="1395" w:type="dxa"/>
            <w:shd w:val="clear" w:color="auto" w:fill="EBF0ED"/>
          </w:tcPr>
          <w:p w14:paraId="5426F914" w14:textId="77777777" w:rsidR="0045389A" w:rsidRPr="0024597A" w:rsidRDefault="00487088" w:rsidP="002373DB">
            <w:pPr>
              <w:pStyle w:val="TableParagraph"/>
              <w:ind w:left="57"/>
              <w:rPr>
                <w:sz w:val="20"/>
                <w:szCs w:val="20"/>
              </w:rPr>
            </w:pPr>
            <w:r w:rsidRPr="0024597A">
              <w:rPr>
                <w:spacing w:val="-2"/>
                <w:sz w:val="20"/>
                <w:szCs w:val="20"/>
              </w:rPr>
              <w:t>CHCCCS036</w:t>
            </w:r>
          </w:p>
        </w:tc>
        <w:tc>
          <w:tcPr>
            <w:tcW w:w="2004" w:type="dxa"/>
            <w:shd w:val="clear" w:color="auto" w:fill="EBF0ED"/>
          </w:tcPr>
          <w:p w14:paraId="762E5EE3" w14:textId="77777777" w:rsidR="0045389A" w:rsidRPr="0024597A" w:rsidRDefault="00487088" w:rsidP="002373DB">
            <w:pPr>
              <w:pStyle w:val="TableParagraph"/>
              <w:ind w:left="57" w:right="105"/>
              <w:rPr>
                <w:sz w:val="20"/>
                <w:szCs w:val="20"/>
              </w:rPr>
            </w:pPr>
            <w:r w:rsidRPr="0024597A">
              <w:rPr>
                <w:sz w:val="20"/>
                <w:szCs w:val="20"/>
              </w:rPr>
              <w:t>Support</w:t>
            </w:r>
            <w:r w:rsidRPr="0024597A">
              <w:rPr>
                <w:spacing w:val="-14"/>
                <w:sz w:val="20"/>
                <w:szCs w:val="20"/>
              </w:rPr>
              <w:t xml:space="preserve"> </w:t>
            </w:r>
            <w:r w:rsidRPr="0024597A">
              <w:rPr>
                <w:sz w:val="20"/>
                <w:szCs w:val="20"/>
              </w:rPr>
              <w:t>relationships with</w:t>
            </w:r>
            <w:r w:rsidRPr="0024597A">
              <w:rPr>
                <w:spacing w:val="-2"/>
                <w:sz w:val="20"/>
                <w:szCs w:val="20"/>
              </w:rPr>
              <w:t xml:space="preserve"> </w:t>
            </w:r>
            <w:r w:rsidRPr="0024597A">
              <w:rPr>
                <w:sz w:val="20"/>
                <w:szCs w:val="20"/>
              </w:rPr>
              <w:t>carer and family</w:t>
            </w:r>
          </w:p>
        </w:tc>
        <w:tc>
          <w:tcPr>
            <w:tcW w:w="1417" w:type="dxa"/>
            <w:shd w:val="clear" w:color="auto" w:fill="EBF0ED"/>
          </w:tcPr>
          <w:p w14:paraId="6BFB1682" w14:textId="77777777" w:rsidR="0045389A" w:rsidRPr="0024597A" w:rsidRDefault="00487088" w:rsidP="002373DB">
            <w:pPr>
              <w:pStyle w:val="TableParagraph"/>
              <w:ind w:left="57"/>
              <w:rPr>
                <w:sz w:val="20"/>
                <w:szCs w:val="20"/>
              </w:rPr>
            </w:pPr>
            <w:r w:rsidRPr="0024597A">
              <w:rPr>
                <w:spacing w:val="-2"/>
                <w:sz w:val="20"/>
                <w:szCs w:val="20"/>
              </w:rPr>
              <w:t>CHCCCS025</w:t>
            </w:r>
          </w:p>
        </w:tc>
        <w:tc>
          <w:tcPr>
            <w:tcW w:w="2271" w:type="dxa"/>
            <w:shd w:val="clear" w:color="auto" w:fill="EBF0ED"/>
          </w:tcPr>
          <w:p w14:paraId="1A9B7696" w14:textId="77777777" w:rsidR="0045389A" w:rsidRPr="0024597A" w:rsidRDefault="00487088" w:rsidP="002373DB">
            <w:pPr>
              <w:pStyle w:val="TableParagraph"/>
              <w:ind w:left="57" w:right="127"/>
              <w:rPr>
                <w:sz w:val="20"/>
                <w:szCs w:val="20"/>
              </w:rPr>
            </w:pPr>
            <w:r w:rsidRPr="0024597A">
              <w:rPr>
                <w:color w:val="333333"/>
                <w:sz w:val="20"/>
                <w:szCs w:val="20"/>
              </w:rPr>
              <w:t>Support relationships with</w:t>
            </w:r>
            <w:r w:rsidRPr="0024597A">
              <w:rPr>
                <w:color w:val="333333"/>
                <w:spacing w:val="-14"/>
                <w:sz w:val="20"/>
                <w:szCs w:val="20"/>
              </w:rPr>
              <w:t xml:space="preserve"> </w:t>
            </w:r>
            <w:r w:rsidRPr="0024597A">
              <w:rPr>
                <w:color w:val="333333"/>
                <w:sz w:val="20"/>
                <w:szCs w:val="20"/>
              </w:rPr>
              <w:t>carers</w:t>
            </w:r>
            <w:r w:rsidRPr="0024597A">
              <w:rPr>
                <w:color w:val="333333"/>
                <w:spacing w:val="-14"/>
                <w:sz w:val="20"/>
                <w:szCs w:val="20"/>
              </w:rPr>
              <w:t xml:space="preserve"> </w:t>
            </w:r>
            <w:r w:rsidRPr="0024597A">
              <w:rPr>
                <w:color w:val="333333"/>
                <w:sz w:val="20"/>
                <w:szCs w:val="20"/>
              </w:rPr>
              <w:t>and</w:t>
            </w:r>
            <w:r w:rsidRPr="0024597A">
              <w:rPr>
                <w:color w:val="333333"/>
                <w:spacing w:val="-14"/>
                <w:sz w:val="20"/>
                <w:szCs w:val="20"/>
              </w:rPr>
              <w:t xml:space="preserve"> </w:t>
            </w:r>
            <w:r w:rsidRPr="0024597A">
              <w:rPr>
                <w:color w:val="333333"/>
                <w:sz w:val="20"/>
                <w:szCs w:val="20"/>
              </w:rPr>
              <w:t>families</w:t>
            </w:r>
          </w:p>
        </w:tc>
        <w:tc>
          <w:tcPr>
            <w:tcW w:w="851" w:type="dxa"/>
            <w:shd w:val="clear" w:color="auto" w:fill="EBF0ED"/>
          </w:tcPr>
          <w:p w14:paraId="5921079F" w14:textId="77777777" w:rsidR="0045389A" w:rsidRPr="0024597A" w:rsidRDefault="00487088">
            <w:pPr>
              <w:pStyle w:val="TableParagraph"/>
              <w:spacing w:line="229" w:lineRule="exact"/>
              <w:ind w:left="3"/>
              <w:jc w:val="center"/>
              <w:rPr>
                <w:sz w:val="20"/>
                <w:szCs w:val="20"/>
              </w:rPr>
            </w:pPr>
            <w:r w:rsidRPr="0024597A">
              <w:rPr>
                <w:spacing w:val="-5"/>
                <w:sz w:val="20"/>
                <w:szCs w:val="20"/>
              </w:rPr>
              <w:t>7.0</w:t>
            </w:r>
          </w:p>
        </w:tc>
        <w:tc>
          <w:tcPr>
            <w:tcW w:w="709" w:type="dxa"/>
            <w:shd w:val="clear" w:color="auto" w:fill="EBF0ED"/>
          </w:tcPr>
          <w:p w14:paraId="632E4244" w14:textId="77777777" w:rsidR="0045389A" w:rsidRPr="0024597A" w:rsidRDefault="00487088">
            <w:pPr>
              <w:pStyle w:val="TableParagraph"/>
              <w:spacing w:line="229" w:lineRule="exact"/>
              <w:ind w:left="2" w:right="2"/>
              <w:jc w:val="center"/>
              <w:rPr>
                <w:sz w:val="20"/>
                <w:szCs w:val="20"/>
              </w:rPr>
            </w:pPr>
            <w:r w:rsidRPr="0024597A">
              <w:rPr>
                <w:spacing w:val="-10"/>
                <w:sz w:val="20"/>
                <w:szCs w:val="20"/>
              </w:rPr>
              <w:t>E</w:t>
            </w:r>
          </w:p>
        </w:tc>
        <w:tc>
          <w:tcPr>
            <w:tcW w:w="5246" w:type="dxa"/>
            <w:shd w:val="clear" w:color="auto" w:fill="EBF0ED"/>
          </w:tcPr>
          <w:p w14:paraId="00B10CF0" w14:textId="77777777" w:rsidR="0045389A" w:rsidRPr="0024597A" w:rsidRDefault="00487088" w:rsidP="008830BF">
            <w:pPr>
              <w:pStyle w:val="TableParagraph"/>
              <w:numPr>
                <w:ilvl w:val="0"/>
                <w:numId w:val="82"/>
              </w:numPr>
              <w:tabs>
                <w:tab w:val="left" w:pos="360"/>
              </w:tabs>
              <w:spacing w:before="14"/>
              <w:rPr>
                <w:sz w:val="20"/>
                <w:szCs w:val="20"/>
              </w:rPr>
            </w:pPr>
            <w:r w:rsidRPr="0024597A">
              <w:rPr>
                <w:sz w:val="20"/>
                <w:szCs w:val="20"/>
              </w:rPr>
              <w:t>Title</w:t>
            </w:r>
            <w:r w:rsidRPr="0024597A">
              <w:rPr>
                <w:spacing w:val="-8"/>
                <w:sz w:val="20"/>
                <w:szCs w:val="20"/>
              </w:rPr>
              <w:t xml:space="preserve"> </w:t>
            </w:r>
            <w:r w:rsidRPr="0024597A">
              <w:rPr>
                <w:spacing w:val="-2"/>
                <w:sz w:val="20"/>
                <w:szCs w:val="20"/>
              </w:rPr>
              <w:t>changed</w:t>
            </w:r>
          </w:p>
          <w:p w14:paraId="234A0BAF" w14:textId="77777777" w:rsidR="0045389A" w:rsidRPr="0024597A" w:rsidRDefault="00487088" w:rsidP="008830BF">
            <w:pPr>
              <w:pStyle w:val="TableParagraph"/>
              <w:numPr>
                <w:ilvl w:val="0"/>
                <w:numId w:val="82"/>
              </w:numPr>
              <w:tabs>
                <w:tab w:val="left" w:pos="360"/>
              </w:tabs>
              <w:spacing w:before="11"/>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5"/>
                <w:sz w:val="20"/>
                <w:szCs w:val="20"/>
              </w:rPr>
              <w:t xml:space="preserve"> </w:t>
            </w:r>
            <w:r w:rsidRPr="0024597A">
              <w:rPr>
                <w:sz w:val="20"/>
                <w:szCs w:val="20"/>
              </w:rPr>
              <w:t>PC,</w:t>
            </w:r>
            <w:r w:rsidRPr="0024597A">
              <w:rPr>
                <w:spacing w:val="-3"/>
                <w:sz w:val="20"/>
                <w:szCs w:val="20"/>
              </w:rPr>
              <w:t xml:space="preserve"> </w:t>
            </w:r>
            <w:r w:rsidRPr="0024597A">
              <w:rPr>
                <w:sz w:val="20"/>
                <w:szCs w:val="20"/>
              </w:rPr>
              <w:t>PE</w:t>
            </w:r>
            <w:r w:rsidRPr="0024597A">
              <w:rPr>
                <w:spacing w:val="-5"/>
                <w:sz w:val="20"/>
                <w:szCs w:val="20"/>
              </w:rPr>
              <w:t xml:space="preserve"> </w:t>
            </w:r>
            <w:r w:rsidRPr="0024597A">
              <w:rPr>
                <w:sz w:val="20"/>
                <w:szCs w:val="20"/>
              </w:rPr>
              <w:t>and</w:t>
            </w:r>
            <w:r w:rsidRPr="0024597A">
              <w:rPr>
                <w:spacing w:val="-4"/>
                <w:sz w:val="20"/>
                <w:szCs w:val="20"/>
              </w:rPr>
              <w:t xml:space="preserve"> </w:t>
            </w:r>
            <w:r w:rsidRPr="0024597A">
              <w:rPr>
                <w:spacing w:val="-5"/>
                <w:sz w:val="20"/>
                <w:szCs w:val="20"/>
              </w:rPr>
              <w:t>KE.</w:t>
            </w:r>
          </w:p>
        </w:tc>
      </w:tr>
      <w:tr w:rsidR="0045389A" w:rsidRPr="0024597A" w14:paraId="61FD994F" w14:textId="77777777" w:rsidTr="00CD11FA">
        <w:trPr>
          <w:trHeight w:val="563"/>
        </w:trPr>
        <w:tc>
          <w:tcPr>
            <w:tcW w:w="1395" w:type="dxa"/>
            <w:shd w:val="clear" w:color="auto" w:fill="EBF0ED"/>
          </w:tcPr>
          <w:p w14:paraId="59230C86" w14:textId="77777777" w:rsidR="0045389A" w:rsidRPr="0024597A" w:rsidRDefault="00487088" w:rsidP="002373DB">
            <w:pPr>
              <w:pStyle w:val="TableParagraph"/>
              <w:ind w:left="57"/>
              <w:rPr>
                <w:sz w:val="20"/>
                <w:szCs w:val="20"/>
              </w:rPr>
            </w:pPr>
            <w:r w:rsidRPr="0024597A">
              <w:rPr>
                <w:spacing w:val="-2"/>
                <w:sz w:val="20"/>
                <w:szCs w:val="20"/>
              </w:rPr>
              <w:t>CHCCCS037</w:t>
            </w:r>
          </w:p>
        </w:tc>
        <w:tc>
          <w:tcPr>
            <w:tcW w:w="2004" w:type="dxa"/>
            <w:shd w:val="clear" w:color="auto" w:fill="EBF0ED"/>
          </w:tcPr>
          <w:p w14:paraId="30A466B1" w14:textId="77777777" w:rsidR="0045389A" w:rsidRPr="0024597A" w:rsidRDefault="00487088" w:rsidP="002373DB">
            <w:pPr>
              <w:pStyle w:val="TableParagraph"/>
              <w:ind w:left="57"/>
              <w:rPr>
                <w:sz w:val="20"/>
                <w:szCs w:val="20"/>
              </w:rPr>
            </w:pPr>
            <w:r w:rsidRPr="0024597A">
              <w:rPr>
                <w:sz w:val="20"/>
                <w:szCs w:val="20"/>
              </w:rPr>
              <w:t>Visit</w:t>
            </w:r>
            <w:r w:rsidRPr="0024597A">
              <w:rPr>
                <w:spacing w:val="-7"/>
                <w:sz w:val="20"/>
                <w:szCs w:val="20"/>
              </w:rPr>
              <w:t xml:space="preserve"> </w:t>
            </w:r>
            <w:r w:rsidRPr="0024597A">
              <w:rPr>
                <w:sz w:val="20"/>
                <w:szCs w:val="20"/>
              </w:rPr>
              <w:t>client</w:t>
            </w:r>
            <w:r w:rsidRPr="0024597A">
              <w:rPr>
                <w:spacing w:val="-9"/>
                <w:sz w:val="20"/>
                <w:szCs w:val="20"/>
              </w:rPr>
              <w:t xml:space="preserve"> </w:t>
            </w:r>
            <w:r w:rsidRPr="0024597A">
              <w:rPr>
                <w:spacing w:val="-2"/>
                <w:sz w:val="20"/>
                <w:szCs w:val="20"/>
              </w:rPr>
              <w:t>residence</w:t>
            </w:r>
          </w:p>
        </w:tc>
        <w:tc>
          <w:tcPr>
            <w:tcW w:w="1417" w:type="dxa"/>
            <w:shd w:val="clear" w:color="auto" w:fill="EBF0ED"/>
          </w:tcPr>
          <w:p w14:paraId="2E04715D" w14:textId="77777777" w:rsidR="0045389A" w:rsidRPr="0024597A" w:rsidRDefault="00487088" w:rsidP="002373DB">
            <w:pPr>
              <w:pStyle w:val="TableParagraph"/>
              <w:ind w:left="57"/>
              <w:rPr>
                <w:sz w:val="20"/>
                <w:szCs w:val="20"/>
              </w:rPr>
            </w:pPr>
            <w:r w:rsidRPr="0024597A">
              <w:rPr>
                <w:spacing w:val="-2"/>
                <w:sz w:val="20"/>
                <w:szCs w:val="20"/>
              </w:rPr>
              <w:t>CHCCCS027</w:t>
            </w:r>
          </w:p>
        </w:tc>
        <w:tc>
          <w:tcPr>
            <w:tcW w:w="2271" w:type="dxa"/>
            <w:shd w:val="clear" w:color="auto" w:fill="EBF0ED"/>
          </w:tcPr>
          <w:p w14:paraId="7B7DC730" w14:textId="77777777" w:rsidR="0045389A" w:rsidRPr="0024597A" w:rsidRDefault="00487088" w:rsidP="002373DB">
            <w:pPr>
              <w:pStyle w:val="TableParagraph"/>
              <w:ind w:left="57"/>
              <w:rPr>
                <w:sz w:val="20"/>
                <w:szCs w:val="20"/>
              </w:rPr>
            </w:pPr>
            <w:r w:rsidRPr="0024597A">
              <w:rPr>
                <w:color w:val="333333"/>
                <w:sz w:val="20"/>
                <w:szCs w:val="20"/>
              </w:rPr>
              <w:t>Visit</w:t>
            </w:r>
            <w:r w:rsidRPr="0024597A">
              <w:rPr>
                <w:color w:val="333333"/>
                <w:spacing w:val="-7"/>
                <w:sz w:val="20"/>
                <w:szCs w:val="20"/>
              </w:rPr>
              <w:t xml:space="preserve"> </w:t>
            </w:r>
            <w:r w:rsidRPr="0024597A">
              <w:rPr>
                <w:color w:val="333333"/>
                <w:sz w:val="20"/>
                <w:szCs w:val="20"/>
              </w:rPr>
              <w:t>client</w:t>
            </w:r>
            <w:r w:rsidRPr="0024597A">
              <w:rPr>
                <w:color w:val="333333"/>
                <w:spacing w:val="-9"/>
                <w:sz w:val="20"/>
                <w:szCs w:val="20"/>
              </w:rPr>
              <w:t xml:space="preserve"> </w:t>
            </w:r>
            <w:r w:rsidRPr="0024597A">
              <w:rPr>
                <w:color w:val="333333"/>
                <w:spacing w:val="-2"/>
                <w:sz w:val="20"/>
                <w:szCs w:val="20"/>
              </w:rPr>
              <w:t>residence</w:t>
            </w:r>
          </w:p>
        </w:tc>
        <w:tc>
          <w:tcPr>
            <w:tcW w:w="851" w:type="dxa"/>
            <w:shd w:val="clear" w:color="auto" w:fill="EBF0ED"/>
          </w:tcPr>
          <w:p w14:paraId="234F6471"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37CCFB06" w14:textId="77777777" w:rsidR="0045389A" w:rsidRPr="0024597A" w:rsidRDefault="00487088">
            <w:pPr>
              <w:pStyle w:val="TableParagraph"/>
              <w:spacing w:line="227" w:lineRule="exact"/>
              <w:ind w:left="2" w:right="2"/>
              <w:jc w:val="center"/>
              <w:rPr>
                <w:sz w:val="20"/>
                <w:szCs w:val="20"/>
              </w:rPr>
            </w:pPr>
            <w:r w:rsidRPr="0024597A">
              <w:rPr>
                <w:spacing w:val="-10"/>
                <w:sz w:val="20"/>
                <w:szCs w:val="20"/>
              </w:rPr>
              <w:t>E</w:t>
            </w:r>
          </w:p>
        </w:tc>
        <w:tc>
          <w:tcPr>
            <w:tcW w:w="5246" w:type="dxa"/>
            <w:shd w:val="clear" w:color="auto" w:fill="EBF0ED"/>
          </w:tcPr>
          <w:p w14:paraId="4DC6E2F4" w14:textId="77777777" w:rsidR="0045389A" w:rsidRPr="0024597A" w:rsidRDefault="00487088" w:rsidP="008830BF">
            <w:pPr>
              <w:pStyle w:val="TableParagraph"/>
              <w:numPr>
                <w:ilvl w:val="0"/>
                <w:numId w:val="82"/>
              </w:numPr>
              <w:tabs>
                <w:tab w:val="left" w:pos="360"/>
              </w:tabs>
              <w:spacing w:before="14"/>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5"/>
                <w:sz w:val="20"/>
                <w:szCs w:val="20"/>
              </w:rPr>
              <w:t xml:space="preserve"> </w:t>
            </w:r>
            <w:r w:rsidRPr="0024597A">
              <w:rPr>
                <w:sz w:val="20"/>
                <w:szCs w:val="20"/>
              </w:rPr>
              <w:t>PC,</w:t>
            </w:r>
            <w:r w:rsidRPr="0024597A">
              <w:rPr>
                <w:spacing w:val="-3"/>
                <w:sz w:val="20"/>
                <w:szCs w:val="20"/>
              </w:rPr>
              <w:t xml:space="preserve"> </w:t>
            </w:r>
            <w:r w:rsidRPr="0024597A">
              <w:rPr>
                <w:sz w:val="20"/>
                <w:szCs w:val="20"/>
              </w:rPr>
              <w:t>PE</w:t>
            </w:r>
            <w:r w:rsidRPr="0024597A">
              <w:rPr>
                <w:spacing w:val="-5"/>
                <w:sz w:val="20"/>
                <w:szCs w:val="20"/>
              </w:rPr>
              <w:t xml:space="preserve"> </w:t>
            </w:r>
            <w:r w:rsidRPr="0024597A">
              <w:rPr>
                <w:sz w:val="20"/>
                <w:szCs w:val="20"/>
              </w:rPr>
              <w:t>and</w:t>
            </w:r>
            <w:r w:rsidRPr="0024597A">
              <w:rPr>
                <w:spacing w:val="-7"/>
                <w:sz w:val="20"/>
                <w:szCs w:val="20"/>
              </w:rPr>
              <w:t xml:space="preserve"> </w:t>
            </w:r>
            <w:r w:rsidRPr="0024597A">
              <w:rPr>
                <w:spacing w:val="-5"/>
                <w:sz w:val="20"/>
                <w:szCs w:val="20"/>
              </w:rPr>
              <w:t>KE.</w:t>
            </w:r>
          </w:p>
        </w:tc>
      </w:tr>
      <w:tr w:rsidR="0045389A" w:rsidRPr="0024597A" w14:paraId="733E3E15" w14:textId="77777777" w:rsidTr="00CD11FA">
        <w:trPr>
          <w:trHeight w:val="1619"/>
        </w:trPr>
        <w:tc>
          <w:tcPr>
            <w:tcW w:w="1395" w:type="dxa"/>
            <w:shd w:val="clear" w:color="auto" w:fill="EBF0ED"/>
          </w:tcPr>
          <w:p w14:paraId="58EF5067" w14:textId="77777777" w:rsidR="0045389A" w:rsidRPr="0024597A" w:rsidRDefault="00487088" w:rsidP="002373DB">
            <w:pPr>
              <w:pStyle w:val="TableParagraph"/>
              <w:ind w:left="57"/>
              <w:rPr>
                <w:sz w:val="20"/>
                <w:szCs w:val="20"/>
              </w:rPr>
            </w:pPr>
            <w:r w:rsidRPr="0024597A">
              <w:rPr>
                <w:spacing w:val="-2"/>
                <w:sz w:val="20"/>
                <w:szCs w:val="20"/>
              </w:rPr>
              <w:t>CHCCCS038</w:t>
            </w:r>
          </w:p>
        </w:tc>
        <w:tc>
          <w:tcPr>
            <w:tcW w:w="2004" w:type="dxa"/>
            <w:shd w:val="clear" w:color="auto" w:fill="EBF0ED"/>
          </w:tcPr>
          <w:p w14:paraId="6FEC5E0D" w14:textId="77777777" w:rsidR="0045389A" w:rsidRPr="0024597A" w:rsidRDefault="00487088" w:rsidP="002373DB">
            <w:pPr>
              <w:pStyle w:val="TableParagraph"/>
              <w:ind w:left="57" w:right="494"/>
              <w:rPr>
                <w:sz w:val="20"/>
                <w:szCs w:val="20"/>
              </w:rPr>
            </w:pPr>
            <w:r w:rsidRPr="0024597A">
              <w:rPr>
                <w:sz w:val="20"/>
                <w:szCs w:val="20"/>
              </w:rPr>
              <w:t>Facilitate the empowerment</w:t>
            </w:r>
            <w:r w:rsidRPr="0024597A">
              <w:rPr>
                <w:spacing w:val="-14"/>
                <w:sz w:val="20"/>
                <w:szCs w:val="20"/>
              </w:rPr>
              <w:t xml:space="preserve"> </w:t>
            </w:r>
            <w:r w:rsidRPr="0024597A">
              <w:rPr>
                <w:sz w:val="20"/>
                <w:szCs w:val="20"/>
              </w:rPr>
              <w:t>of people</w:t>
            </w:r>
            <w:r w:rsidRPr="0024597A">
              <w:rPr>
                <w:spacing w:val="-7"/>
                <w:sz w:val="20"/>
                <w:szCs w:val="20"/>
              </w:rPr>
              <w:t xml:space="preserve"> </w:t>
            </w:r>
            <w:r w:rsidRPr="0024597A">
              <w:rPr>
                <w:sz w:val="20"/>
                <w:szCs w:val="20"/>
              </w:rPr>
              <w:t xml:space="preserve">receiving </w:t>
            </w:r>
            <w:r w:rsidRPr="0024597A">
              <w:rPr>
                <w:spacing w:val="-2"/>
                <w:sz w:val="20"/>
                <w:szCs w:val="20"/>
              </w:rPr>
              <w:t>support</w:t>
            </w:r>
          </w:p>
        </w:tc>
        <w:tc>
          <w:tcPr>
            <w:tcW w:w="1417" w:type="dxa"/>
            <w:shd w:val="clear" w:color="auto" w:fill="EBF0ED"/>
          </w:tcPr>
          <w:p w14:paraId="59E1025F" w14:textId="77777777" w:rsidR="0045389A" w:rsidRPr="0024597A" w:rsidRDefault="00487088" w:rsidP="002373DB">
            <w:pPr>
              <w:pStyle w:val="TableParagraph"/>
              <w:ind w:left="57"/>
              <w:rPr>
                <w:sz w:val="20"/>
                <w:szCs w:val="20"/>
              </w:rPr>
            </w:pPr>
            <w:r w:rsidRPr="0024597A">
              <w:rPr>
                <w:spacing w:val="-2"/>
                <w:sz w:val="20"/>
                <w:szCs w:val="20"/>
              </w:rPr>
              <w:t>CHCAGE001</w:t>
            </w:r>
          </w:p>
          <w:p w14:paraId="2824D4B3" w14:textId="77777777" w:rsidR="0045389A" w:rsidRPr="0024597A" w:rsidRDefault="0045389A" w:rsidP="002373DB">
            <w:pPr>
              <w:pStyle w:val="TableParagraph"/>
              <w:ind w:left="57"/>
              <w:rPr>
                <w:sz w:val="20"/>
                <w:szCs w:val="20"/>
              </w:rPr>
            </w:pPr>
          </w:p>
          <w:p w14:paraId="280096DE" w14:textId="77777777" w:rsidR="0045389A" w:rsidRPr="0024597A" w:rsidRDefault="0045389A" w:rsidP="002373DB">
            <w:pPr>
              <w:pStyle w:val="TableParagraph"/>
              <w:ind w:left="57"/>
              <w:rPr>
                <w:sz w:val="20"/>
                <w:szCs w:val="20"/>
              </w:rPr>
            </w:pPr>
          </w:p>
          <w:p w14:paraId="39A89332" w14:textId="77777777" w:rsidR="0045389A" w:rsidRPr="0024597A" w:rsidRDefault="0045389A" w:rsidP="002373DB">
            <w:pPr>
              <w:pStyle w:val="TableParagraph"/>
              <w:spacing w:before="128"/>
              <w:ind w:left="57"/>
              <w:rPr>
                <w:sz w:val="20"/>
                <w:szCs w:val="20"/>
              </w:rPr>
            </w:pPr>
          </w:p>
          <w:p w14:paraId="1323C91F" w14:textId="77777777" w:rsidR="0045389A" w:rsidRPr="0024597A" w:rsidRDefault="00487088" w:rsidP="002373DB">
            <w:pPr>
              <w:pStyle w:val="TableParagraph"/>
              <w:spacing w:before="1"/>
              <w:ind w:left="57"/>
              <w:rPr>
                <w:sz w:val="20"/>
                <w:szCs w:val="20"/>
              </w:rPr>
            </w:pPr>
            <w:r w:rsidRPr="0024597A">
              <w:rPr>
                <w:spacing w:val="-2"/>
                <w:sz w:val="20"/>
                <w:szCs w:val="20"/>
              </w:rPr>
              <w:t>CHCDIS007</w:t>
            </w:r>
          </w:p>
        </w:tc>
        <w:tc>
          <w:tcPr>
            <w:tcW w:w="2271" w:type="dxa"/>
            <w:shd w:val="clear" w:color="auto" w:fill="EBF0ED"/>
          </w:tcPr>
          <w:p w14:paraId="5EE76993" w14:textId="77777777" w:rsidR="0045389A" w:rsidRPr="0024597A" w:rsidRDefault="00487088" w:rsidP="002373DB">
            <w:pPr>
              <w:pStyle w:val="TableParagraph"/>
              <w:ind w:left="57"/>
              <w:rPr>
                <w:sz w:val="20"/>
                <w:szCs w:val="20"/>
              </w:rPr>
            </w:pPr>
            <w:r w:rsidRPr="0024597A">
              <w:rPr>
                <w:color w:val="333333"/>
                <w:sz w:val="20"/>
                <w:szCs w:val="20"/>
              </w:rPr>
              <w:t>Facilitate the empowerment</w:t>
            </w:r>
            <w:r w:rsidRPr="0024597A">
              <w:rPr>
                <w:color w:val="333333"/>
                <w:spacing w:val="-14"/>
                <w:sz w:val="20"/>
                <w:szCs w:val="20"/>
              </w:rPr>
              <w:t xml:space="preserve"> </w:t>
            </w:r>
            <w:r w:rsidRPr="0024597A">
              <w:rPr>
                <w:color w:val="333333"/>
                <w:sz w:val="20"/>
                <w:szCs w:val="20"/>
              </w:rPr>
              <w:t>of</w:t>
            </w:r>
            <w:r w:rsidRPr="0024597A">
              <w:rPr>
                <w:color w:val="333333"/>
                <w:spacing w:val="-14"/>
                <w:sz w:val="20"/>
                <w:szCs w:val="20"/>
              </w:rPr>
              <w:t xml:space="preserve"> </w:t>
            </w:r>
            <w:r w:rsidRPr="0024597A">
              <w:rPr>
                <w:color w:val="333333"/>
                <w:sz w:val="20"/>
                <w:szCs w:val="20"/>
              </w:rPr>
              <w:t xml:space="preserve">older </w:t>
            </w:r>
            <w:r w:rsidRPr="0024597A">
              <w:rPr>
                <w:color w:val="333333"/>
                <w:spacing w:val="-2"/>
                <w:sz w:val="20"/>
                <w:szCs w:val="20"/>
              </w:rPr>
              <w:t>people</w:t>
            </w:r>
          </w:p>
          <w:p w14:paraId="6ECA18E5" w14:textId="77777777" w:rsidR="0045389A" w:rsidRPr="0024597A" w:rsidRDefault="00487088" w:rsidP="002373DB">
            <w:pPr>
              <w:pStyle w:val="TableParagraph"/>
              <w:spacing w:before="118"/>
              <w:ind w:left="57"/>
              <w:rPr>
                <w:sz w:val="20"/>
                <w:szCs w:val="20"/>
              </w:rPr>
            </w:pPr>
            <w:r w:rsidRPr="0024597A">
              <w:rPr>
                <w:color w:val="333333"/>
                <w:sz w:val="20"/>
                <w:szCs w:val="20"/>
              </w:rPr>
              <w:t>Facilitate the empowerment</w:t>
            </w:r>
            <w:r w:rsidRPr="0024597A">
              <w:rPr>
                <w:color w:val="333333"/>
                <w:spacing w:val="-14"/>
                <w:sz w:val="20"/>
                <w:szCs w:val="20"/>
              </w:rPr>
              <w:t xml:space="preserve"> </w:t>
            </w:r>
            <w:r w:rsidRPr="0024597A">
              <w:rPr>
                <w:color w:val="333333"/>
                <w:sz w:val="20"/>
                <w:szCs w:val="20"/>
              </w:rPr>
              <w:t>of</w:t>
            </w:r>
            <w:r w:rsidRPr="0024597A">
              <w:rPr>
                <w:color w:val="333333"/>
                <w:spacing w:val="-14"/>
                <w:sz w:val="20"/>
                <w:szCs w:val="20"/>
              </w:rPr>
              <w:t xml:space="preserve"> </w:t>
            </w:r>
            <w:r w:rsidRPr="0024597A">
              <w:rPr>
                <w:color w:val="333333"/>
                <w:sz w:val="20"/>
                <w:szCs w:val="20"/>
              </w:rPr>
              <w:t>people with disability</w:t>
            </w:r>
          </w:p>
        </w:tc>
        <w:tc>
          <w:tcPr>
            <w:tcW w:w="851" w:type="dxa"/>
            <w:shd w:val="clear" w:color="auto" w:fill="EBF0ED"/>
          </w:tcPr>
          <w:p w14:paraId="5A2A09FE" w14:textId="77777777" w:rsidR="0045389A" w:rsidRPr="0024597A" w:rsidRDefault="00487088">
            <w:pPr>
              <w:pStyle w:val="TableParagraph"/>
              <w:spacing w:line="229" w:lineRule="exact"/>
              <w:ind w:left="3"/>
              <w:jc w:val="center"/>
              <w:rPr>
                <w:sz w:val="20"/>
                <w:szCs w:val="20"/>
              </w:rPr>
            </w:pPr>
            <w:r w:rsidRPr="0024597A">
              <w:rPr>
                <w:spacing w:val="-5"/>
                <w:sz w:val="20"/>
                <w:szCs w:val="20"/>
              </w:rPr>
              <w:t>7.0</w:t>
            </w:r>
          </w:p>
        </w:tc>
        <w:tc>
          <w:tcPr>
            <w:tcW w:w="709" w:type="dxa"/>
            <w:shd w:val="clear" w:color="auto" w:fill="EBF0ED"/>
          </w:tcPr>
          <w:p w14:paraId="19CE3868" w14:textId="77777777" w:rsidR="0045389A" w:rsidRPr="0024597A" w:rsidRDefault="00487088">
            <w:pPr>
              <w:pStyle w:val="TableParagraph"/>
              <w:spacing w:line="229" w:lineRule="exact"/>
              <w:ind w:left="2" w:right="1"/>
              <w:jc w:val="center"/>
              <w:rPr>
                <w:sz w:val="20"/>
                <w:szCs w:val="20"/>
              </w:rPr>
            </w:pPr>
            <w:r w:rsidRPr="0024597A">
              <w:rPr>
                <w:spacing w:val="-10"/>
                <w:sz w:val="20"/>
                <w:szCs w:val="20"/>
              </w:rPr>
              <w:t>N</w:t>
            </w:r>
          </w:p>
        </w:tc>
        <w:tc>
          <w:tcPr>
            <w:tcW w:w="5246" w:type="dxa"/>
            <w:shd w:val="clear" w:color="auto" w:fill="EBF0ED"/>
          </w:tcPr>
          <w:p w14:paraId="1756AD2C" w14:textId="77777777" w:rsidR="0045389A" w:rsidRPr="0024597A" w:rsidRDefault="00487088" w:rsidP="008830BF">
            <w:pPr>
              <w:pStyle w:val="TableParagraph"/>
              <w:numPr>
                <w:ilvl w:val="0"/>
                <w:numId w:val="82"/>
              </w:numPr>
              <w:tabs>
                <w:tab w:val="left" w:pos="361"/>
                <w:tab w:val="left" w:pos="361"/>
              </w:tabs>
              <w:spacing w:before="18" w:line="235" w:lineRule="auto"/>
              <w:ind w:right="376"/>
              <w:rPr>
                <w:sz w:val="20"/>
                <w:szCs w:val="20"/>
              </w:rPr>
            </w:pPr>
            <w:r w:rsidRPr="0024597A">
              <w:rPr>
                <w:sz w:val="20"/>
                <w:szCs w:val="20"/>
              </w:rPr>
              <w:t>Merge</w:t>
            </w:r>
            <w:r w:rsidRPr="0024597A">
              <w:rPr>
                <w:spacing w:val="-4"/>
                <w:sz w:val="20"/>
                <w:szCs w:val="20"/>
              </w:rPr>
              <w:t xml:space="preserve"> </w:t>
            </w:r>
            <w:r w:rsidRPr="0024597A">
              <w:rPr>
                <w:sz w:val="20"/>
                <w:szCs w:val="20"/>
              </w:rPr>
              <w:t>of</w:t>
            </w:r>
            <w:r w:rsidRPr="0024597A">
              <w:rPr>
                <w:spacing w:val="-5"/>
                <w:sz w:val="20"/>
                <w:szCs w:val="20"/>
              </w:rPr>
              <w:t xml:space="preserve"> </w:t>
            </w:r>
            <w:r w:rsidRPr="0024597A">
              <w:rPr>
                <w:sz w:val="20"/>
                <w:szCs w:val="20"/>
              </w:rPr>
              <w:t>current</w:t>
            </w:r>
            <w:r w:rsidRPr="0024597A">
              <w:rPr>
                <w:spacing w:val="-3"/>
                <w:sz w:val="20"/>
                <w:szCs w:val="20"/>
              </w:rPr>
              <w:t xml:space="preserve"> </w:t>
            </w:r>
            <w:r w:rsidRPr="0024597A">
              <w:rPr>
                <w:sz w:val="20"/>
                <w:szCs w:val="20"/>
              </w:rPr>
              <w:t>CHCAGE001</w:t>
            </w:r>
            <w:r w:rsidRPr="0024597A">
              <w:rPr>
                <w:spacing w:val="-3"/>
                <w:sz w:val="20"/>
                <w:szCs w:val="20"/>
              </w:rPr>
              <w:t xml:space="preserve"> </w:t>
            </w:r>
            <w:r w:rsidRPr="0024597A">
              <w:rPr>
                <w:sz w:val="20"/>
                <w:szCs w:val="20"/>
              </w:rPr>
              <w:t>and</w:t>
            </w:r>
            <w:r w:rsidRPr="0024597A">
              <w:rPr>
                <w:spacing w:val="-3"/>
                <w:sz w:val="20"/>
                <w:szCs w:val="20"/>
              </w:rPr>
              <w:t xml:space="preserve"> </w:t>
            </w:r>
            <w:r w:rsidRPr="0024597A">
              <w:rPr>
                <w:sz w:val="20"/>
                <w:szCs w:val="20"/>
              </w:rPr>
              <w:t>CHCDIS007</w:t>
            </w:r>
            <w:r w:rsidRPr="0024597A">
              <w:rPr>
                <w:spacing w:val="-5"/>
                <w:sz w:val="20"/>
                <w:szCs w:val="20"/>
              </w:rPr>
              <w:t xml:space="preserve"> </w:t>
            </w:r>
            <w:r w:rsidRPr="0024597A">
              <w:rPr>
                <w:sz w:val="20"/>
                <w:szCs w:val="20"/>
              </w:rPr>
              <w:t>to meet</w:t>
            </w:r>
            <w:r w:rsidRPr="0024597A">
              <w:rPr>
                <w:spacing w:val="-9"/>
                <w:sz w:val="20"/>
                <w:szCs w:val="20"/>
              </w:rPr>
              <w:t xml:space="preserve"> </w:t>
            </w:r>
            <w:r w:rsidRPr="0024597A">
              <w:rPr>
                <w:sz w:val="20"/>
                <w:szCs w:val="20"/>
              </w:rPr>
              <w:t>industry</w:t>
            </w:r>
            <w:r w:rsidRPr="0024597A">
              <w:rPr>
                <w:spacing w:val="-9"/>
                <w:sz w:val="20"/>
                <w:szCs w:val="20"/>
              </w:rPr>
              <w:t xml:space="preserve"> </w:t>
            </w:r>
            <w:r w:rsidRPr="0024597A">
              <w:rPr>
                <w:sz w:val="20"/>
                <w:szCs w:val="20"/>
              </w:rPr>
              <w:t>expectations</w:t>
            </w:r>
            <w:r w:rsidRPr="0024597A">
              <w:rPr>
                <w:spacing w:val="-9"/>
                <w:sz w:val="20"/>
                <w:szCs w:val="20"/>
              </w:rPr>
              <w:t xml:space="preserve"> </w:t>
            </w:r>
            <w:r w:rsidRPr="0024597A">
              <w:rPr>
                <w:sz w:val="20"/>
                <w:szCs w:val="20"/>
              </w:rPr>
              <w:t>and</w:t>
            </w:r>
            <w:r w:rsidRPr="0024597A">
              <w:rPr>
                <w:spacing w:val="-10"/>
                <w:sz w:val="20"/>
                <w:szCs w:val="20"/>
              </w:rPr>
              <w:t xml:space="preserve"> </w:t>
            </w:r>
            <w:r w:rsidRPr="0024597A">
              <w:rPr>
                <w:sz w:val="20"/>
                <w:szCs w:val="20"/>
              </w:rPr>
              <w:t>reduce</w:t>
            </w:r>
            <w:r w:rsidRPr="0024597A">
              <w:rPr>
                <w:spacing w:val="-9"/>
                <w:sz w:val="20"/>
                <w:szCs w:val="20"/>
              </w:rPr>
              <w:t xml:space="preserve"> </w:t>
            </w:r>
            <w:r w:rsidRPr="0024597A">
              <w:rPr>
                <w:sz w:val="20"/>
                <w:szCs w:val="20"/>
              </w:rPr>
              <w:t>duplication.</w:t>
            </w:r>
          </w:p>
        </w:tc>
      </w:tr>
      <w:tr w:rsidR="0045389A" w:rsidRPr="0024597A" w14:paraId="5A04417E" w14:textId="77777777" w:rsidTr="00CD11FA">
        <w:trPr>
          <w:trHeight w:val="811"/>
        </w:trPr>
        <w:tc>
          <w:tcPr>
            <w:tcW w:w="1395" w:type="dxa"/>
            <w:shd w:val="clear" w:color="auto" w:fill="EBF0ED"/>
          </w:tcPr>
          <w:p w14:paraId="35E0A84F" w14:textId="77777777" w:rsidR="0045389A" w:rsidRPr="0024597A" w:rsidRDefault="00487088" w:rsidP="002373DB">
            <w:pPr>
              <w:pStyle w:val="TableParagraph"/>
              <w:ind w:left="57"/>
              <w:rPr>
                <w:sz w:val="20"/>
                <w:szCs w:val="20"/>
              </w:rPr>
            </w:pPr>
            <w:r w:rsidRPr="0024597A">
              <w:rPr>
                <w:spacing w:val="-2"/>
                <w:sz w:val="20"/>
                <w:szCs w:val="20"/>
              </w:rPr>
              <w:t>CHCCCS039</w:t>
            </w:r>
          </w:p>
        </w:tc>
        <w:tc>
          <w:tcPr>
            <w:tcW w:w="2004" w:type="dxa"/>
            <w:shd w:val="clear" w:color="auto" w:fill="EBF0ED"/>
          </w:tcPr>
          <w:p w14:paraId="06A5C222" w14:textId="77777777" w:rsidR="0045389A" w:rsidRPr="0024597A" w:rsidRDefault="00487088" w:rsidP="002373DB">
            <w:pPr>
              <w:pStyle w:val="TableParagraph"/>
              <w:ind w:left="57" w:right="149"/>
              <w:rPr>
                <w:sz w:val="20"/>
                <w:szCs w:val="20"/>
              </w:rPr>
            </w:pPr>
            <w:r w:rsidRPr="0024597A">
              <w:rPr>
                <w:sz w:val="20"/>
                <w:szCs w:val="20"/>
              </w:rPr>
              <w:t>Coordinate and monitor</w:t>
            </w:r>
            <w:r w:rsidRPr="0024597A">
              <w:rPr>
                <w:spacing w:val="-14"/>
                <w:sz w:val="20"/>
                <w:szCs w:val="20"/>
              </w:rPr>
              <w:t xml:space="preserve"> </w:t>
            </w:r>
            <w:r w:rsidRPr="0024597A">
              <w:rPr>
                <w:sz w:val="20"/>
                <w:szCs w:val="20"/>
              </w:rPr>
              <w:t xml:space="preserve">home-based </w:t>
            </w:r>
            <w:r w:rsidRPr="0024597A">
              <w:rPr>
                <w:spacing w:val="-2"/>
                <w:sz w:val="20"/>
                <w:szCs w:val="20"/>
              </w:rPr>
              <w:t>support</w:t>
            </w:r>
          </w:p>
        </w:tc>
        <w:tc>
          <w:tcPr>
            <w:tcW w:w="1417" w:type="dxa"/>
            <w:shd w:val="clear" w:color="auto" w:fill="EBF0ED"/>
          </w:tcPr>
          <w:p w14:paraId="20154741" w14:textId="77777777" w:rsidR="0045389A" w:rsidRPr="0024597A" w:rsidRDefault="00487088" w:rsidP="002373DB">
            <w:pPr>
              <w:pStyle w:val="TableParagraph"/>
              <w:ind w:left="57"/>
              <w:rPr>
                <w:sz w:val="20"/>
                <w:szCs w:val="20"/>
              </w:rPr>
            </w:pPr>
            <w:r w:rsidRPr="0024597A">
              <w:rPr>
                <w:spacing w:val="-2"/>
                <w:sz w:val="20"/>
                <w:szCs w:val="20"/>
              </w:rPr>
              <w:t>CHCHCS002</w:t>
            </w:r>
          </w:p>
        </w:tc>
        <w:tc>
          <w:tcPr>
            <w:tcW w:w="2271" w:type="dxa"/>
            <w:shd w:val="clear" w:color="auto" w:fill="EBF0ED"/>
          </w:tcPr>
          <w:p w14:paraId="6B5B453A" w14:textId="77777777" w:rsidR="0045389A" w:rsidRPr="0024597A" w:rsidRDefault="00487088" w:rsidP="002373DB">
            <w:pPr>
              <w:pStyle w:val="TableParagraph"/>
              <w:ind w:left="57"/>
              <w:rPr>
                <w:sz w:val="20"/>
                <w:szCs w:val="20"/>
              </w:rPr>
            </w:pPr>
            <w:r w:rsidRPr="0024597A">
              <w:rPr>
                <w:color w:val="333333"/>
                <w:sz w:val="20"/>
                <w:szCs w:val="20"/>
              </w:rPr>
              <w:t>Coordinate</w:t>
            </w:r>
            <w:r w:rsidRPr="0024597A">
              <w:rPr>
                <w:color w:val="333333"/>
                <w:spacing w:val="-14"/>
                <w:sz w:val="20"/>
                <w:szCs w:val="20"/>
              </w:rPr>
              <w:t xml:space="preserve"> </w:t>
            </w:r>
            <w:r w:rsidRPr="0024597A">
              <w:rPr>
                <w:color w:val="333333"/>
                <w:sz w:val="20"/>
                <w:szCs w:val="20"/>
              </w:rPr>
              <w:t>and</w:t>
            </w:r>
            <w:r w:rsidRPr="0024597A">
              <w:rPr>
                <w:color w:val="333333"/>
                <w:spacing w:val="-14"/>
                <w:sz w:val="20"/>
                <w:szCs w:val="20"/>
              </w:rPr>
              <w:t xml:space="preserve"> </w:t>
            </w:r>
            <w:r w:rsidRPr="0024597A">
              <w:rPr>
                <w:color w:val="333333"/>
                <w:sz w:val="20"/>
                <w:szCs w:val="20"/>
              </w:rPr>
              <w:t>monitor home based support</w:t>
            </w:r>
          </w:p>
        </w:tc>
        <w:tc>
          <w:tcPr>
            <w:tcW w:w="851" w:type="dxa"/>
            <w:shd w:val="clear" w:color="auto" w:fill="EBF0ED"/>
          </w:tcPr>
          <w:p w14:paraId="277BC040" w14:textId="77777777" w:rsidR="0045389A" w:rsidRPr="0024597A" w:rsidRDefault="00487088">
            <w:pPr>
              <w:pStyle w:val="TableParagraph"/>
              <w:ind w:left="3"/>
              <w:jc w:val="center"/>
              <w:rPr>
                <w:sz w:val="20"/>
                <w:szCs w:val="20"/>
              </w:rPr>
            </w:pPr>
            <w:r w:rsidRPr="0024597A">
              <w:rPr>
                <w:spacing w:val="-5"/>
                <w:sz w:val="20"/>
                <w:szCs w:val="20"/>
              </w:rPr>
              <w:t>7.0</w:t>
            </w:r>
          </w:p>
        </w:tc>
        <w:tc>
          <w:tcPr>
            <w:tcW w:w="709" w:type="dxa"/>
            <w:shd w:val="clear" w:color="auto" w:fill="EBF0ED"/>
          </w:tcPr>
          <w:p w14:paraId="518B2C98" w14:textId="77777777" w:rsidR="0045389A" w:rsidRPr="0024597A" w:rsidRDefault="00487088">
            <w:pPr>
              <w:pStyle w:val="TableParagraph"/>
              <w:ind w:left="2" w:right="2"/>
              <w:jc w:val="center"/>
              <w:rPr>
                <w:sz w:val="20"/>
                <w:szCs w:val="20"/>
              </w:rPr>
            </w:pPr>
            <w:r w:rsidRPr="0024597A">
              <w:rPr>
                <w:spacing w:val="-10"/>
                <w:sz w:val="20"/>
                <w:szCs w:val="20"/>
              </w:rPr>
              <w:t>E</w:t>
            </w:r>
          </w:p>
        </w:tc>
        <w:tc>
          <w:tcPr>
            <w:tcW w:w="5246" w:type="dxa"/>
            <w:shd w:val="clear" w:color="auto" w:fill="EBF0ED"/>
          </w:tcPr>
          <w:p w14:paraId="633A98C9" w14:textId="77777777" w:rsidR="0045389A" w:rsidRPr="0024597A" w:rsidRDefault="00487088" w:rsidP="008830BF">
            <w:pPr>
              <w:pStyle w:val="TableParagraph"/>
              <w:numPr>
                <w:ilvl w:val="0"/>
                <w:numId w:val="82"/>
              </w:numPr>
              <w:tabs>
                <w:tab w:val="left" w:pos="360"/>
              </w:tabs>
              <w:spacing w:before="17"/>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5"/>
                <w:sz w:val="20"/>
                <w:szCs w:val="20"/>
              </w:rPr>
              <w:t xml:space="preserve"> </w:t>
            </w:r>
            <w:r w:rsidRPr="0024597A">
              <w:rPr>
                <w:sz w:val="20"/>
                <w:szCs w:val="20"/>
              </w:rPr>
              <w:t>PC,</w:t>
            </w:r>
            <w:r w:rsidRPr="0024597A">
              <w:rPr>
                <w:spacing w:val="-3"/>
                <w:sz w:val="20"/>
                <w:szCs w:val="20"/>
              </w:rPr>
              <w:t xml:space="preserve"> </w:t>
            </w:r>
            <w:r w:rsidRPr="0024597A">
              <w:rPr>
                <w:sz w:val="20"/>
                <w:szCs w:val="20"/>
              </w:rPr>
              <w:t>PE</w:t>
            </w:r>
            <w:r w:rsidRPr="0024597A">
              <w:rPr>
                <w:spacing w:val="-5"/>
                <w:sz w:val="20"/>
                <w:szCs w:val="20"/>
              </w:rPr>
              <w:t xml:space="preserve"> </w:t>
            </w:r>
            <w:r w:rsidRPr="0024597A">
              <w:rPr>
                <w:sz w:val="20"/>
                <w:szCs w:val="20"/>
              </w:rPr>
              <w:t>and</w:t>
            </w:r>
            <w:r w:rsidRPr="0024597A">
              <w:rPr>
                <w:spacing w:val="-7"/>
                <w:sz w:val="20"/>
                <w:szCs w:val="20"/>
              </w:rPr>
              <w:t xml:space="preserve"> </w:t>
            </w:r>
            <w:r w:rsidRPr="0024597A">
              <w:rPr>
                <w:spacing w:val="-5"/>
                <w:sz w:val="20"/>
                <w:szCs w:val="20"/>
              </w:rPr>
              <w:t>KE.</w:t>
            </w:r>
          </w:p>
        </w:tc>
      </w:tr>
      <w:tr w:rsidR="0045389A" w:rsidRPr="0024597A" w14:paraId="23F9802E" w14:textId="77777777" w:rsidTr="00CD11FA">
        <w:trPr>
          <w:trHeight w:val="810"/>
        </w:trPr>
        <w:tc>
          <w:tcPr>
            <w:tcW w:w="1395" w:type="dxa"/>
            <w:shd w:val="clear" w:color="auto" w:fill="EBF0ED"/>
          </w:tcPr>
          <w:p w14:paraId="70515CE1" w14:textId="77777777" w:rsidR="0045389A" w:rsidRPr="0024597A" w:rsidRDefault="00487088" w:rsidP="002373DB">
            <w:pPr>
              <w:pStyle w:val="TableParagraph"/>
              <w:ind w:left="57"/>
              <w:rPr>
                <w:sz w:val="20"/>
                <w:szCs w:val="20"/>
              </w:rPr>
            </w:pPr>
            <w:r w:rsidRPr="0024597A">
              <w:rPr>
                <w:spacing w:val="-2"/>
                <w:sz w:val="20"/>
                <w:szCs w:val="20"/>
              </w:rPr>
              <w:t>CHCCCS040</w:t>
            </w:r>
          </w:p>
        </w:tc>
        <w:tc>
          <w:tcPr>
            <w:tcW w:w="2004" w:type="dxa"/>
            <w:shd w:val="clear" w:color="auto" w:fill="EBF0ED"/>
          </w:tcPr>
          <w:p w14:paraId="7C652955" w14:textId="77777777" w:rsidR="0045389A" w:rsidRPr="0024597A" w:rsidRDefault="00487088" w:rsidP="002373DB">
            <w:pPr>
              <w:pStyle w:val="TableParagraph"/>
              <w:ind w:left="57" w:right="338"/>
              <w:rPr>
                <w:sz w:val="20"/>
                <w:szCs w:val="20"/>
              </w:rPr>
            </w:pPr>
            <w:r w:rsidRPr="0024597A">
              <w:rPr>
                <w:spacing w:val="-2"/>
                <w:sz w:val="20"/>
                <w:szCs w:val="20"/>
              </w:rPr>
              <w:t xml:space="preserve">Support </w:t>
            </w:r>
            <w:r w:rsidRPr="0024597A">
              <w:rPr>
                <w:sz w:val="20"/>
                <w:szCs w:val="20"/>
              </w:rPr>
              <w:t>independence</w:t>
            </w:r>
            <w:r w:rsidRPr="0024597A">
              <w:rPr>
                <w:spacing w:val="-14"/>
                <w:sz w:val="20"/>
                <w:szCs w:val="20"/>
              </w:rPr>
              <w:t xml:space="preserve"> </w:t>
            </w:r>
            <w:r w:rsidRPr="0024597A">
              <w:rPr>
                <w:sz w:val="20"/>
                <w:szCs w:val="20"/>
              </w:rPr>
              <w:t xml:space="preserve">and </w:t>
            </w:r>
            <w:r w:rsidRPr="0024597A">
              <w:rPr>
                <w:spacing w:val="-2"/>
                <w:sz w:val="20"/>
                <w:szCs w:val="20"/>
              </w:rPr>
              <w:t>wellbeing</w:t>
            </w:r>
          </w:p>
        </w:tc>
        <w:tc>
          <w:tcPr>
            <w:tcW w:w="1417" w:type="dxa"/>
            <w:shd w:val="clear" w:color="auto" w:fill="EBF0ED"/>
          </w:tcPr>
          <w:p w14:paraId="4FEF9CFC" w14:textId="77777777" w:rsidR="0045389A" w:rsidRPr="0024597A" w:rsidRDefault="00487088" w:rsidP="002373DB">
            <w:pPr>
              <w:pStyle w:val="TableParagraph"/>
              <w:ind w:left="57"/>
              <w:rPr>
                <w:sz w:val="20"/>
                <w:szCs w:val="20"/>
              </w:rPr>
            </w:pPr>
            <w:r w:rsidRPr="0024597A">
              <w:rPr>
                <w:spacing w:val="-2"/>
                <w:sz w:val="20"/>
                <w:szCs w:val="20"/>
              </w:rPr>
              <w:t>CHCCCS023</w:t>
            </w:r>
          </w:p>
        </w:tc>
        <w:tc>
          <w:tcPr>
            <w:tcW w:w="2271" w:type="dxa"/>
            <w:shd w:val="clear" w:color="auto" w:fill="EBF0ED"/>
          </w:tcPr>
          <w:p w14:paraId="36665A2C" w14:textId="77777777" w:rsidR="0045389A" w:rsidRPr="0024597A" w:rsidRDefault="00487088" w:rsidP="002373DB">
            <w:pPr>
              <w:pStyle w:val="TableParagraph"/>
              <w:ind w:left="57" w:right="238"/>
              <w:rPr>
                <w:sz w:val="20"/>
                <w:szCs w:val="20"/>
              </w:rPr>
            </w:pPr>
            <w:r w:rsidRPr="0024597A">
              <w:rPr>
                <w:color w:val="333333"/>
                <w:sz w:val="20"/>
                <w:szCs w:val="20"/>
              </w:rPr>
              <w:t>Support</w:t>
            </w:r>
            <w:r w:rsidRPr="0024597A">
              <w:rPr>
                <w:color w:val="333333"/>
                <w:spacing w:val="-14"/>
                <w:sz w:val="20"/>
                <w:szCs w:val="20"/>
              </w:rPr>
              <w:t xml:space="preserve"> </w:t>
            </w:r>
            <w:r w:rsidRPr="0024597A">
              <w:rPr>
                <w:color w:val="333333"/>
                <w:sz w:val="20"/>
                <w:szCs w:val="20"/>
              </w:rPr>
              <w:t>independence and wellbeing</w:t>
            </w:r>
          </w:p>
        </w:tc>
        <w:tc>
          <w:tcPr>
            <w:tcW w:w="851" w:type="dxa"/>
            <w:shd w:val="clear" w:color="auto" w:fill="EBF0ED"/>
          </w:tcPr>
          <w:p w14:paraId="0F9E0FAC" w14:textId="77777777" w:rsidR="0045389A" w:rsidRPr="0024597A" w:rsidRDefault="00487088">
            <w:pPr>
              <w:pStyle w:val="TableParagraph"/>
              <w:spacing w:line="227" w:lineRule="exact"/>
              <w:ind w:left="3"/>
              <w:jc w:val="center"/>
              <w:rPr>
                <w:sz w:val="20"/>
                <w:szCs w:val="20"/>
              </w:rPr>
            </w:pPr>
            <w:r w:rsidRPr="0024597A">
              <w:rPr>
                <w:spacing w:val="-5"/>
                <w:sz w:val="20"/>
                <w:szCs w:val="20"/>
              </w:rPr>
              <w:t>7.0</w:t>
            </w:r>
          </w:p>
        </w:tc>
        <w:tc>
          <w:tcPr>
            <w:tcW w:w="709" w:type="dxa"/>
            <w:shd w:val="clear" w:color="auto" w:fill="EBF0ED"/>
          </w:tcPr>
          <w:p w14:paraId="3DCBEA1D" w14:textId="77777777" w:rsidR="0045389A" w:rsidRPr="0024597A" w:rsidRDefault="00487088">
            <w:pPr>
              <w:pStyle w:val="TableParagraph"/>
              <w:spacing w:line="227" w:lineRule="exact"/>
              <w:ind w:left="2" w:right="2"/>
              <w:jc w:val="center"/>
              <w:rPr>
                <w:sz w:val="20"/>
                <w:szCs w:val="20"/>
              </w:rPr>
            </w:pPr>
            <w:r w:rsidRPr="0024597A">
              <w:rPr>
                <w:spacing w:val="-10"/>
                <w:sz w:val="20"/>
                <w:szCs w:val="20"/>
              </w:rPr>
              <w:t>E</w:t>
            </w:r>
          </w:p>
        </w:tc>
        <w:tc>
          <w:tcPr>
            <w:tcW w:w="5246" w:type="dxa"/>
            <w:shd w:val="clear" w:color="auto" w:fill="EBF0ED"/>
          </w:tcPr>
          <w:p w14:paraId="52E12FF4" w14:textId="77777777" w:rsidR="0045389A" w:rsidRPr="0024597A" w:rsidRDefault="00487088" w:rsidP="008830BF">
            <w:pPr>
              <w:pStyle w:val="TableParagraph"/>
              <w:numPr>
                <w:ilvl w:val="0"/>
                <w:numId w:val="82"/>
              </w:numPr>
              <w:tabs>
                <w:tab w:val="left" w:pos="360"/>
              </w:tabs>
              <w:spacing w:before="14"/>
              <w:rPr>
                <w:sz w:val="20"/>
                <w:szCs w:val="20"/>
              </w:rPr>
            </w:pPr>
            <w:r w:rsidRPr="0024597A">
              <w:rPr>
                <w:sz w:val="20"/>
                <w:szCs w:val="20"/>
              </w:rPr>
              <w:t>Minor</w:t>
            </w:r>
            <w:r w:rsidRPr="0024597A">
              <w:rPr>
                <w:spacing w:val="-6"/>
                <w:sz w:val="20"/>
                <w:szCs w:val="20"/>
              </w:rPr>
              <w:t xml:space="preserve"> </w:t>
            </w:r>
            <w:r w:rsidRPr="0024597A">
              <w:rPr>
                <w:sz w:val="20"/>
                <w:szCs w:val="20"/>
              </w:rPr>
              <w:t>changes</w:t>
            </w:r>
            <w:r w:rsidRPr="0024597A">
              <w:rPr>
                <w:spacing w:val="-5"/>
                <w:sz w:val="20"/>
                <w:szCs w:val="20"/>
              </w:rPr>
              <w:t xml:space="preserve"> </w:t>
            </w:r>
            <w:r w:rsidRPr="0024597A">
              <w:rPr>
                <w:sz w:val="20"/>
                <w:szCs w:val="20"/>
              </w:rPr>
              <w:t>to</w:t>
            </w:r>
            <w:r w:rsidRPr="0024597A">
              <w:rPr>
                <w:spacing w:val="-5"/>
                <w:sz w:val="20"/>
                <w:szCs w:val="20"/>
              </w:rPr>
              <w:t xml:space="preserve"> </w:t>
            </w:r>
            <w:r w:rsidRPr="0024597A">
              <w:rPr>
                <w:sz w:val="20"/>
                <w:szCs w:val="20"/>
              </w:rPr>
              <w:t>PC,</w:t>
            </w:r>
            <w:r w:rsidRPr="0024597A">
              <w:rPr>
                <w:spacing w:val="-3"/>
                <w:sz w:val="20"/>
                <w:szCs w:val="20"/>
              </w:rPr>
              <w:t xml:space="preserve"> </w:t>
            </w:r>
            <w:r w:rsidRPr="0024597A">
              <w:rPr>
                <w:sz w:val="20"/>
                <w:szCs w:val="20"/>
              </w:rPr>
              <w:t>PE</w:t>
            </w:r>
            <w:r w:rsidRPr="0024597A">
              <w:rPr>
                <w:spacing w:val="-5"/>
                <w:sz w:val="20"/>
                <w:szCs w:val="20"/>
              </w:rPr>
              <w:t xml:space="preserve"> </w:t>
            </w:r>
            <w:r w:rsidRPr="0024597A">
              <w:rPr>
                <w:sz w:val="20"/>
                <w:szCs w:val="20"/>
              </w:rPr>
              <w:t>and</w:t>
            </w:r>
            <w:r w:rsidRPr="0024597A">
              <w:rPr>
                <w:spacing w:val="-7"/>
                <w:sz w:val="20"/>
                <w:szCs w:val="20"/>
              </w:rPr>
              <w:t xml:space="preserve"> </w:t>
            </w:r>
            <w:r w:rsidRPr="0024597A">
              <w:rPr>
                <w:spacing w:val="-5"/>
                <w:sz w:val="20"/>
                <w:szCs w:val="20"/>
              </w:rPr>
              <w:t>KE.</w:t>
            </w:r>
          </w:p>
        </w:tc>
      </w:tr>
    </w:tbl>
    <w:p w14:paraId="35B724B3" w14:textId="77777777" w:rsidR="0045389A" w:rsidRPr="0024597A" w:rsidRDefault="0045389A">
      <w:pPr>
        <w:rPr>
          <w:sz w:val="20"/>
          <w:szCs w:val="20"/>
        </w:rPr>
        <w:sectPr w:rsidR="0045389A" w:rsidRPr="0024597A">
          <w:headerReference w:type="even" r:id="rId159"/>
          <w:headerReference w:type="default" r:id="rId160"/>
          <w:headerReference w:type="first" r:id="rId161"/>
          <w:pgSz w:w="16840" w:h="11910" w:orient="landscape"/>
          <w:pgMar w:top="1340" w:right="1120" w:bottom="900" w:left="1180" w:header="0" w:footer="710" w:gutter="0"/>
          <w:cols w:space="720"/>
        </w:sectPr>
      </w:pPr>
    </w:p>
    <w:p w14:paraId="4E07C583"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FB0E203" w14:textId="77777777" w:rsidTr="00CD11FA">
        <w:trPr>
          <w:trHeight w:val="561"/>
        </w:trPr>
        <w:tc>
          <w:tcPr>
            <w:tcW w:w="3399" w:type="dxa"/>
            <w:gridSpan w:val="2"/>
            <w:shd w:val="clear" w:color="auto" w:fill="2B453B"/>
          </w:tcPr>
          <w:p w14:paraId="1B310E4E" w14:textId="77777777" w:rsidR="0045389A" w:rsidRDefault="00487088" w:rsidP="00481ABF">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3FE8666" w14:textId="77777777" w:rsidR="0045389A" w:rsidRDefault="00487088" w:rsidP="00481ABF">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676DC83" w14:textId="77777777" w:rsidR="0045389A" w:rsidRDefault="00487088" w:rsidP="00481ABF">
            <w:pPr>
              <w:pStyle w:val="TableParagraph"/>
              <w:spacing w:before="218"/>
              <w:ind w:left="57"/>
              <w:rPr>
                <w:b/>
                <w:sz w:val="20"/>
              </w:rPr>
            </w:pPr>
            <w:r>
              <w:rPr>
                <w:b/>
                <w:color w:val="FFFFFF"/>
                <w:spacing w:val="-5"/>
                <w:sz w:val="20"/>
              </w:rPr>
              <w:t>TP</w:t>
            </w:r>
          </w:p>
          <w:p w14:paraId="68F63ED1" w14:textId="77777777" w:rsidR="0045389A" w:rsidRDefault="00487088" w:rsidP="00481ABF">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9D4BEBA" w14:textId="77777777" w:rsidR="0045389A" w:rsidRDefault="0045389A" w:rsidP="00481ABF">
            <w:pPr>
              <w:pStyle w:val="TableParagraph"/>
              <w:spacing w:before="163"/>
              <w:ind w:left="57"/>
              <w:rPr>
                <w:sz w:val="20"/>
              </w:rPr>
            </w:pPr>
          </w:p>
          <w:p w14:paraId="01A5C781" w14:textId="77777777" w:rsidR="0045389A" w:rsidRDefault="00487088" w:rsidP="00481ABF">
            <w:pPr>
              <w:pStyle w:val="TableParagraph"/>
              <w:ind w:left="57"/>
              <w:rPr>
                <w:b/>
                <w:sz w:val="20"/>
              </w:rPr>
            </w:pPr>
            <w:r>
              <w:rPr>
                <w:b/>
                <w:color w:val="FFFFFF"/>
                <w:spacing w:val="-2"/>
                <w:sz w:val="20"/>
              </w:rPr>
              <w:t>Status</w:t>
            </w:r>
          </w:p>
        </w:tc>
        <w:tc>
          <w:tcPr>
            <w:tcW w:w="5246" w:type="dxa"/>
            <w:vMerge w:val="restart"/>
            <w:shd w:val="clear" w:color="auto" w:fill="2B453B"/>
          </w:tcPr>
          <w:p w14:paraId="4FE362D9" w14:textId="77777777" w:rsidR="0045389A" w:rsidRDefault="0045389A" w:rsidP="00481ABF">
            <w:pPr>
              <w:pStyle w:val="TableParagraph"/>
              <w:spacing w:before="163"/>
              <w:ind w:left="57"/>
              <w:rPr>
                <w:sz w:val="20"/>
              </w:rPr>
            </w:pPr>
          </w:p>
          <w:p w14:paraId="61540782" w14:textId="77777777" w:rsidR="0045389A" w:rsidRDefault="00487088" w:rsidP="00481ABF">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014A0C5" w14:textId="77777777" w:rsidTr="00CD11FA">
        <w:trPr>
          <w:trHeight w:val="566"/>
        </w:trPr>
        <w:tc>
          <w:tcPr>
            <w:tcW w:w="1395" w:type="dxa"/>
            <w:shd w:val="clear" w:color="auto" w:fill="2B453B"/>
          </w:tcPr>
          <w:p w14:paraId="6FDB7A7C" w14:textId="77777777" w:rsidR="0045389A" w:rsidRDefault="00487088" w:rsidP="00481ABF">
            <w:pPr>
              <w:pStyle w:val="TableParagraph"/>
              <w:spacing w:before="107"/>
              <w:ind w:left="57"/>
              <w:rPr>
                <w:b/>
                <w:sz w:val="20"/>
              </w:rPr>
            </w:pPr>
            <w:r>
              <w:rPr>
                <w:b/>
                <w:color w:val="FFFFFF"/>
                <w:spacing w:val="-4"/>
                <w:sz w:val="20"/>
              </w:rPr>
              <w:t>Code</w:t>
            </w:r>
          </w:p>
        </w:tc>
        <w:tc>
          <w:tcPr>
            <w:tcW w:w="2004" w:type="dxa"/>
            <w:shd w:val="clear" w:color="auto" w:fill="2B453B"/>
          </w:tcPr>
          <w:p w14:paraId="51F6C861" w14:textId="77777777" w:rsidR="0045389A" w:rsidRDefault="00487088" w:rsidP="00481ABF">
            <w:pPr>
              <w:pStyle w:val="TableParagraph"/>
              <w:spacing w:before="107"/>
              <w:ind w:left="57"/>
              <w:rPr>
                <w:b/>
                <w:sz w:val="20"/>
              </w:rPr>
            </w:pPr>
            <w:r>
              <w:rPr>
                <w:b/>
                <w:color w:val="FFFFFF"/>
                <w:spacing w:val="-2"/>
                <w:sz w:val="20"/>
              </w:rPr>
              <w:t>Title</w:t>
            </w:r>
          </w:p>
        </w:tc>
        <w:tc>
          <w:tcPr>
            <w:tcW w:w="1417" w:type="dxa"/>
            <w:shd w:val="clear" w:color="auto" w:fill="2B453B"/>
          </w:tcPr>
          <w:p w14:paraId="03720948" w14:textId="77777777" w:rsidR="0045389A" w:rsidRDefault="00487088" w:rsidP="00481ABF">
            <w:pPr>
              <w:pStyle w:val="TableParagraph"/>
              <w:spacing w:before="107"/>
              <w:ind w:left="57"/>
              <w:rPr>
                <w:b/>
                <w:sz w:val="20"/>
              </w:rPr>
            </w:pPr>
            <w:r>
              <w:rPr>
                <w:b/>
                <w:color w:val="FFFFFF"/>
                <w:spacing w:val="-4"/>
                <w:sz w:val="20"/>
              </w:rPr>
              <w:t>Code</w:t>
            </w:r>
          </w:p>
        </w:tc>
        <w:tc>
          <w:tcPr>
            <w:tcW w:w="2271" w:type="dxa"/>
            <w:shd w:val="clear" w:color="auto" w:fill="2B453B"/>
          </w:tcPr>
          <w:p w14:paraId="48DAD30B" w14:textId="77777777" w:rsidR="0045389A" w:rsidRDefault="00487088" w:rsidP="00481ABF">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DDF1634" w14:textId="77777777" w:rsidR="0045389A" w:rsidRDefault="0045389A">
            <w:pPr>
              <w:rPr>
                <w:sz w:val="2"/>
                <w:szCs w:val="2"/>
              </w:rPr>
            </w:pPr>
          </w:p>
        </w:tc>
        <w:tc>
          <w:tcPr>
            <w:tcW w:w="709" w:type="dxa"/>
            <w:vMerge/>
            <w:tcBorders>
              <w:top w:val="nil"/>
            </w:tcBorders>
            <w:shd w:val="clear" w:color="auto" w:fill="2B453B"/>
          </w:tcPr>
          <w:p w14:paraId="42638E20" w14:textId="77777777" w:rsidR="0045389A" w:rsidRDefault="0045389A">
            <w:pPr>
              <w:rPr>
                <w:sz w:val="2"/>
                <w:szCs w:val="2"/>
              </w:rPr>
            </w:pPr>
          </w:p>
        </w:tc>
        <w:tc>
          <w:tcPr>
            <w:tcW w:w="5246" w:type="dxa"/>
            <w:vMerge/>
            <w:tcBorders>
              <w:top w:val="nil"/>
            </w:tcBorders>
            <w:shd w:val="clear" w:color="auto" w:fill="2B453B"/>
          </w:tcPr>
          <w:p w14:paraId="0050352D" w14:textId="77777777" w:rsidR="0045389A" w:rsidRDefault="0045389A">
            <w:pPr>
              <w:rPr>
                <w:sz w:val="2"/>
                <w:szCs w:val="2"/>
              </w:rPr>
            </w:pPr>
          </w:p>
        </w:tc>
      </w:tr>
      <w:tr w:rsidR="0045389A" w14:paraId="2A680B81" w14:textId="77777777" w:rsidTr="00CD11FA">
        <w:trPr>
          <w:trHeight w:val="577"/>
        </w:trPr>
        <w:tc>
          <w:tcPr>
            <w:tcW w:w="1395" w:type="dxa"/>
            <w:shd w:val="clear" w:color="auto" w:fill="EBF0ED"/>
          </w:tcPr>
          <w:p w14:paraId="5268597E" w14:textId="77777777" w:rsidR="0045389A" w:rsidRDefault="00487088" w:rsidP="00481ABF">
            <w:pPr>
              <w:pStyle w:val="TableParagraph"/>
              <w:ind w:left="57"/>
              <w:rPr>
                <w:sz w:val="20"/>
              </w:rPr>
            </w:pPr>
            <w:r>
              <w:rPr>
                <w:spacing w:val="-2"/>
                <w:sz w:val="20"/>
              </w:rPr>
              <w:t>CHCCCS041</w:t>
            </w:r>
          </w:p>
        </w:tc>
        <w:tc>
          <w:tcPr>
            <w:tcW w:w="2004" w:type="dxa"/>
            <w:shd w:val="clear" w:color="auto" w:fill="EBF0ED"/>
          </w:tcPr>
          <w:p w14:paraId="083E1A48" w14:textId="77777777" w:rsidR="0045389A" w:rsidRDefault="00487088" w:rsidP="00481ABF">
            <w:pPr>
              <w:pStyle w:val="TableParagraph"/>
              <w:ind w:left="57" w:right="338"/>
              <w:rPr>
                <w:sz w:val="20"/>
              </w:rPr>
            </w:pPr>
            <w:r>
              <w:rPr>
                <w:sz w:val="20"/>
              </w:rPr>
              <w:t>Recognise</w:t>
            </w:r>
            <w:r>
              <w:rPr>
                <w:spacing w:val="-14"/>
                <w:sz w:val="20"/>
              </w:rPr>
              <w:t xml:space="preserve"> </w:t>
            </w:r>
            <w:r>
              <w:rPr>
                <w:sz w:val="20"/>
              </w:rPr>
              <w:t>healthy body systems</w:t>
            </w:r>
          </w:p>
        </w:tc>
        <w:tc>
          <w:tcPr>
            <w:tcW w:w="1417" w:type="dxa"/>
            <w:shd w:val="clear" w:color="auto" w:fill="EBF0ED"/>
          </w:tcPr>
          <w:p w14:paraId="5182F806" w14:textId="77777777" w:rsidR="0045389A" w:rsidRDefault="0045389A" w:rsidP="00481ABF">
            <w:pPr>
              <w:pStyle w:val="TableParagraph"/>
              <w:ind w:left="57"/>
              <w:rPr>
                <w:rFonts w:ascii="Times New Roman"/>
                <w:sz w:val="18"/>
              </w:rPr>
            </w:pPr>
          </w:p>
        </w:tc>
        <w:tc>
          <w:tcPr>
            <w:tcW w:w="2271" w:type="dxa"/>
            <w:shd w:val="clear" w:color="auto" w:fill="EBF0ED"/>
          </w:tcPr>
          <w:p w14:paraId="2871DD0A" w14:textId="77777777" w:rsidR="0045389A" w:rsidRDefault="0045389A" w:rsidP="00481ABF">
            <w:pPr>
              <w:pStyle w:val="TableParagraph"/>
              <w:ind w:left="57"/>
              <w:rPr>
                <w:rFonts w:ascii="Times New Roman"/>
                <w:sz w:val="18"/>
              </w:rPr>
            </w:pPr>
          </w:p>
        </w:tc>
        <w:tc>
          <w:tcPr>
            <w:tcW w:w="851" w:type="dxa"/>
            <w:shd w:val="clear" w:color="auto" w:fill="EBF0ED"/>
          </w:tcPr>
          <w:p w14:paraId="3339A0D3"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44DB9079"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36425949" w14:textId="77777777" w:rsidR="0045389A" w:rsidRDefault="00487088" w:rsidP="008830BF">
            <w:pPr>
              <w:pStyle w:val="TableParagraph"/>
              <w:numPr>
                <w:ilvl w:val="0"/>
                <w:numId w:val="82"/>
              </w:numPr>
              <w:tabs>
                <w:tab w:val="left" w:pos="360"/>
              </w:tabs>
              <w:spacing w:before="14"/>
              <w:rPr>
                <w:sz w:val="20"/>
              </w:rPr>
            </w:pPr>
            <w:r>
              <w:rPr>
                <w:sz w:val="20"/>
              </w:rPr>
              <w:t>New</w:t>
            </w:r>
            <w:r>
              <w:rPr>
                <w:spacing w:val="-9"/>
                <w:sz w:val="20"/>
              </w:rPr>
              <w:t xml:space="preserve"> </w:t>
            </w:r>
            <w:r>
              <w:rPr>
                <w:spacing w:val="-4"/>
                <w:sz w:val="20"/>
              </w:rPr>
              <w:t>unit</w:t>
            </w:r>
          </w:p>
        </w:tc>
      </w:tr>
      <w:tr w:rsidR="0045389A" w14:paraId="48860912" w14:textId="77777777" w:rsidTr="00CD11FA">
        <w:trPr>
          <w:trHeight w:val="564"/>
        </w:trPr>
        <w:tc>
          <w:tcPr>
            <w:tcW w:w="1395" w:type="dxa"/>
            <w:shd w:val="clear" w:color="auto" w:fill="EBF0ED"/>
          </w:tcPr>
          <w:p w14:paraId="748E205D" w14:textId="77777777" w:rsidR="0045389A" w:rsidRDefault="00487088" w:rsidP="00481ABF">
            <w:pPr>
              <w:pStyle w:val="TableParagraph"/>
              <w:ind w:left="57"/>
              <w:rPr>
                <w:sz w:val="20"/>
              </w:rPr>
            </w:pPr>
            <w:r>
              <w:rPr>
                <w:spacing w:val="-2"/>
                <w:sz w:val="20"/>
              </w:rPr>
              <w:t>CHCCCS042</w:t>
            </w:r>
          </w:p>
        </w:tc>
        <w:tc>
          <w:tcPr>
            <w:tcW w:w="2004" w:type="dxa"/>
            <w:shd w:val="clear" w:color="auto" w:fill="EBF0ED"/>
          </w:tcPr>
          <w:p w14:paraId="0B7C7B16" w14:textId="77777777" w:rsidR="0045389A" w:rsidRDefault="00487088" w:rsidP="00481ABF">
            <w:pPr>
              <w:pStyle w:val="TableParagraph"/>
              <w:ind w:left="57"/>
              <w:rPr>
                <w:sz w:val="20"/>
              </w:rPr>
            </w:pPr>
            <w:r>
              <w:rPr>
                <w:sz w:val="20"/>
              </w:rPr>
              <w:t>Prepare</w:t>
            </w:r>
            <w:r>
              <w:rPr>
                <w:spacing w:val="-11"/>
                <w:sz w:val="20"/>
              </w:rPr>
              <w:t xml:space="preserve"> </w:t>
            </w:r>
            <w:r>
              <w:rPr>
                <w:spacing w:val="-2"/>
                <w:sz w:val="20"/>
              </w:rPr>
              <w:t>meals</w:t>
            </w:r>
          </w:p>
        </w:tc>
        <w:tc>
          <w:tcPr>
            <w:tcW w:w="1417" w:type="dxa"/>
            <w:shd w:val="clear" w:color="auto" w:fill="EBF0ED"/>
          </w:tcPr>
          <w:p w14:paraId="418AB2AA" w14:textId="77777777" w:rsidR="0045389A" w:rsidRDefault="0045389A" w:rsidP="00481ABF">
            <w:pPr>
              <w:pStyle w:val="TableParagraph"/>
              <w:ind w:left="57"/>
              <w:rPr>
                <w:rFonts w:ascii="Times New Roman"/>
                <w:sz w:val="18"/>
              </w:rPr>
            </w:pPr>
          </w:p>
        </w:tc>
        <w:tc>
          <w:tcPr>
            <w:tcW w:w="2271" w:type="dxa"/>
            <w:shd w:val="clear" w:color="auto" w:fill="EBF0ED"/>
          </w:tcPr>
          <w:p w14:paraId="00F4FC07" w14:textId="77777777" w:rsidR="0045389A" w:rsidRDefault="0045389A" w:rsidP="00481ABF">
            <w:pPr>
              <w:pStyle w:val="TableParagraph"/>
              <w:ind w:left="57"/>
              <w:rPr>
                <w:rFonts w:ascii="Times New Roman"/>
                <w:sz w:val="18"/>
              </w:rPr>
            </w:pPr>
          </w:p>
        </w:tc>
        <w:tc>
          <w:tcPr>
            <w:tcW w:w="851" w:type="dxa"/>
            <w:shd w:val="clear" w:color="auto" w:fill="EBF0ED"/>
          </w:tcPr>
          <w:p w14:paraId="51754AF8"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1BC9EF4D"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2CEE2ECC" w14:textId="77777777" w:rsidR="0045389A" w:rsidRDefault="00487088" w:rsidP="008830BF">
            <w:pPr>
              <w:pStyle w:val="TableParagraph"/>
              <w:numPr>
                <w:ilvl w:val="0"/>
                <w:numId w:val="82"/>
              </w:numPr>
              <w:tabs>
                <w:tab w:val="left" w:pos="360"/>
              </w:tabs>
              <w:spacing w:before="14"/>
              <w:rPr>
                <w:sz w:val="20"/>
              </w:rPr>
            </w:pPr>
            <w:r>
              <w:rPr>
                <w:sz w:val="20"/>
              </w:rPr>
              <w:t>New</w:t>
            </w:r>
            <w:r>
              <w:rPr>
                <w:spacing w:val="-9"/>
                <w:sz w:val="20"/>
              </w:rPr>
              <w:t xml:space="preserve"> </w:t>
            </w:r>
            <w:r>
              <w:rPr>
                <w:spacing w:val="-4"/>
                <w:sz w:val="20"/>
              </w:rPr>
              <w:t>unit</w:t>
            </w:r>
          </w:p>
        </w:tc>
      </w:tr>
      <w:tr w:rsidR="0045389A" w14:paraId="590C215E" w14:textId="77777777" w:rsidTr="00CD11FA">
        <w:trPr>
          <w:trHeight w:val="580"/>
        </w:trPr>
        <w:tc>
          <w:tcPr>
            <w:tcW w:w="1395" w:type="dxa"/>
            <w:shd w:val="clear" w:color="auto" w:fill="EBF0ED"/>
          </w:tcPr>
          <w:p w14:paraId="5916E3E2" w14:textId="77777777" w:rsidR="0045389A" w:rsidRDefault="00487088" w:rsidP="00481ABF">
            <w:pPr>
              <w:pStyle w:val="TableParagraph"/>
              <w:ind w:left="57"/>
              <w:rPr>
                <w:sz w:val="20"/>
              </w:rPr>
            </w:pPr>
            <w:r>
              <w:rPr>
                <w:spacing w:val="-2"/>
                <w:sz w:val="20"/>
              </w:rPr>
              <w:t>CHCCCS043</w:t>
            </w:r>
          </w:p>
        </w:tc>
        <w:tc>
          <w:tcPr>
            <w:tcW w:w="2004" w:type="dxa"/>
            <w:shd w:val="clear" w:color="auto" w:fill="EBF0ED"/>
          </w:tcPr>
          <w:p w14:paraId="5E3147F7" w14:textId="77777777" w:rsidR="0045389A" w:rsidRDefault="00487088" w:rsidP="00481ABF">
            <w:pPr>
              <w:pStyle w:val="TableParagraph"/>
              <w:ind w:left="57" w:right="38"/>
              <w:rPr>
                <w:sz w:val="20"/>
              </w:rPr>
            </w:pPr>
            <w:r>
              <w:rPr>
                <w:sz w:val="20"/>
              </w:rPr>
              <w:t>Support positive mealtime</w:t>
            </w:r>
            <w:r>
              <w:rPr>
                <w:spacing w:val="-14"/>
                <w:sz w:val="20"/>
              </w:rPr>
              <w:t xml:space="preserve"> </w:t>
            </w:r>
            <w:r>
              <w:rPr>
                <w:sz w:val="20"/>
              </w:rPr>
              <w:t>experiences</w:t>
            </w:r>
          </w:p>
        </w:tc>
        <w:tc>
          <w:tcPr>
            <w:tcW w:w="1417" w:type="dxa"/>
            <w:shd w:val="clear" w:color="auto" w:fill="EBF0ED"/>
          </w:tcPr>
          <w:p w14:paraId="23A2BA08" w14:textId="77777777" w:rsidR="0045389A" w:rsidRDefault="0045389A" w:rsidP="00481ABF">
            <w:pPr>
              <w:pStyle w:val="TableParagraph"/>
              <w:ind w:left="57"/>
              <w:rPr>
                <w:rFonts w:ascii="Times New Roman"/>
                <w:sz w:val="18"/>
              </w:rPr>
            </w:pPr>
          </w:p>
        </w:tc>
        <w:tc>
          <w:tcPr>
            <w:tcW w:w="2271" w:type="dxa"/>
            <w:shd w:val="clear" w:color="auto" w:fill="EBF0ED"/>
          </w:tcPr>
          <w:p w14:paraId="34C77C94" w14:textId="77777777" w:rsidR="0045389A" w:rsidRDefault="0045389A" w:rsidP="00481ABF">
            <w:pPr>
              <w:pStyle w:val="TableParagraph"/>
              <w:ind w:left="57"/>
              <w:rPr>
                <w:rFonts w:ascii="Times New Roman"/>
                <w:sz w:val="18"/>
              </w:rPr>
            </w:pPr>
          </w:p>
        </w:tc>
        <w:tc>
          <w:tcPr>
            <w:tcW w:w="851" w:type="dxa"/>
            <w:shd w:val="clear" w:color="auto" w:fill="EBF0ED"/>
          </w:tcPr>
          <w:p w14:paraId="64031207" w14:textId="77777777" w:rsidR="0045389A" w:rsidRDefault="00487088">
            <w:pPr>
              <w:pStyle w:val="TableParagraph"/>
              <w:spacing w:line="229" w:lineRule="exact"/>
              <w:ind w:left="3"/>
              <w:jc w:val="center"/>
              <w:rPr>
                <w:sz w:val="20"/>
              </w:rPr>
            </w:pPr>
            <w:r>
              <w:rPr>
                <w:spacing w:val="-5"/>
                <w:sz w:val="20"/>
              </w:rPr>
              <w:t>7.0</w:t>
            </w:r>
          </w:p>
        </w:tc>
        <w:tc>
          <w:tcPr>
            <w:tcW w:w="709" w:type="dxa"/>
            <w:shd w:val="clear" w:color="auto" w:fill="EBF0ED"/>
          </w:tcPr>
          <w:p w14:paraId="64D795B2" w14:textId="77777777" w:rsidR="0045389A" w:rsidRDefault="00487088">
            <w:pPr>
              <w:pStyle w:val="TableParagraph"/>
              <w:spacing w:line="229" w:lineRule="exact"/>
              <w:ind w:left="2" w:right="1"/>
              <w:jc w:val="center"/>
              <w:rPr>
                <w:sz w:val="20"/>
              </w:rPr>
            </w:pPr>
            <w:r>
              <w:rPr>
                <w:spacing w:val="-5"/>
                <w:sz w:val="20"/>
              </w:rPr>
              <w:t>NC</w:t>
            </w:r>
          </w:p>
        </w:tc>
        <w:tc>
          <w:tcPr>
            <w:tcW w:w="5246" w:type="dxa"/>
            <w:shd w:val="clear" w:color="auto" w:fill="EBF0ED"/>
          </w:tcPr>
          <w:p w14:paraId="3D96B0DF" w14:textId="77777777" w:rsidR="0045389A" w:rsidRDefault="00487088" w:rsidP="008830BF">
            <w:pPr>
              <w:pStyle w:val="TableParagraph"/>
              <w:numPr>
                <w:ilvl w:val="0"/>
                <w:numId w:val="82"/>
              </w:numPr>
              <w:tabs>
                <w:tab w:val="left" w:pos="360"/>
              </w:tabs>
              <w:spacing w:before="16"/>
              <w:rPr>
                <w:sz w:val="20"/>
              </w:rPr>
            </w:pPr>
            <w:r>
              <w:rPr>
                <w:sz w:val="20"/>
              </w:rPr>
              <w:t>New</w:t>
            </w:r>
            <w:r>
              <w:rPr>
                <w:spacing w:val="-9"/>
                <w:sz w:val="20"/>
              </w:rPr>
              <w:t xml:space="preserve"> </w:t>
            </w:r>
            <w:r>
              <w:rPr>
                <w:spacing w:val="-4"/>
                <w:sz w:val="20"/>
              </w:rPr>
              <w:t>unit</w:t>
            </w:r>
          </w:p>
        </w:tc>
      </w:tr>
      <w:tr w:rsidR="0045389A" w14:paraId="73877FF0" w14:textId="77777777" w:rsidTr="00CD11FA">
        <w:trPr>
          <w:trHeight w:val="997"/>
        </w:trPr>
        <w:tc>
          <w:tcPr>
            <w:tcW w:w="1395" w:type="dxa"/>
            <w:shd w:val="clear" w:color="auto" w:fill="EBF0ED"/>
          </w:tcPr>
          <w:p w14:paraId="4169027E" w14:textId="77777777" w:rsidR="0045389A" w:rsidRDefault="00487088" w:rsidP="00481ABF">
            <w:pPr>
              <w:pStyle w:val="TableParagraph"/>
              <w:ind w:left="57"/>
              <w:rPr>
                <w:sz w:val="20"/>
              </w:rPr>
            </w:pPr>
            <w:r>
              <w:rPr>
                <w:spacing w:val="-2"/>
                <w:sz w:val="20"/>
              </w:rPr>
              <w:t>CHCCCS044</w:t>
            </w:r>
          </w:p>
        </w:tc>
        <w:tc>
          <w:tcPr>
            <w:tcW w:w="2004" w:type="dxa"/>
            <w:shd w:val="clear" w:color="auto" w:fill="EBF0ED"/>
          </w:tcPr>
          <w:p w14:paraId="74917276" w14:textId="77777777" w:rsidR="0045389A" w:rsidRDefault="00487088" w:rsidP="00481ABF">
            <w:pPr>
              <w:pStyle w:val="TableParagraph"/>
              <w:ind w:left="57" w:right="291"/>
              <w:rPr>
                <w:sz w:val="20"/>
              </w:rPr>
            </w:pPr>
            <w:r>
              <w:rPr>
                <w:sz w:val="20"/>
              </w:rPr>
              <w:t xml:space="preserve">Follow established </w:t>
            </w:r>
            <w:r>
              <w:rPr>
                <w:spacing w:val="-2"/>
                <w:sz w:val="20"/>
              </w:rPr>
              <w:t xml:space="preserve">person-centred </w:t>
            </w:r>
            <w:r>
              <w:rPr>
                <w:sz w:val="20"/>
              </w:rPr>
              <w:t>behaviour</w:t>
            </w:r>
            <w:r>
              <w:rPr>
                <w:spacing w:val="-14"/>
                <w:sz w:val="20"/>
              </w:rPr>
              <w:t xml:space="preserve"> </w:t>
            </w:r>
            <w:r>
              <w:rPr>
                <w:sz w:val="20"/>
              </w:rPr>
              <w:t>supports</w:t>
            </w:r>
          </w:p>
        </w:tc>
        <w:tc>
          <w:tcPr>
            <w:tcW w:w="1417" w:type="dxa"/>
            <w:shd w:val="clear" w:color="auto" w:fill="EBF0ED"/>
          </w:tcPr>
          <w:p w14:paraId="0AE11F24" w14:textId="77777777" w:rsidR="0045389A" w:rsidRDefault="00487088" w:rsidP="00481ABF">
            <w:pPr>
              <w:pStyle w:val="TableParagraph"/>
              <w:ind w:left="57"/>
              <w:rPr>
                <w:sz w:val="20"/>
              </w:rPr>
            </w:pPr>
            <w:r>
              <w:rPr>
                <w:spacing w:val="-2"/>
                <w:sz w:val="20"/>
              </w:rPr>
              <w:t>CHCDIS002</w:t>
            </w:r>
          </w:p>
        </w:tc>
        <w:tc>
          <w:tcPr>
            <w:tcW w:w="2271" w:type="dxa"/>
            <w:shd w:val="clear" w:color="auto" w:fill="EBF0ED"/>
          </w:tcPr>
          <w:p w14:paraId="79746EBB" w14:textId="77777777" w:rsidR="0045389A" w:rsidRDefault="00487088" w:rsidP="00481ABF">
            <w:pPr>
              <w:pStyle w:val="TableParagraph"/>
              <w:ind w:left="57" w:right="558"/>
              <w:rPr>
                <w:sz w:val="20"/>
              </w:rPr>
            </w:pPr>
            <w:r>
              <w:rPr>
                <w:color w:val="333333"/>
                <w:sz w:val="20"/>
              </w:rPr>
              <w:t xml:space="preserve">Follow established </w:t>
            </w:r>
            <w:r>
              <w:rPr>
                <w:color w:val="333333"/>
                <w:spacing w:val="-2"/>
                <w:sz w:val="20"/>
              </w:rPr>
              <w:t xml:space="preserve">person-centred </w:t>
            </w:r>
            <w:r>
              <w:rPr>
                <w:color w:val="333333"/>
                <w:sz w:val="20"/>
              </w:rPr>
              <w:t>behaviour</w:t>
            </w:r>
            <w:r>
              <w:rPr>
                <w:color w:val="333333"/>
                <w:spacing w:val="-14"/>
                <w:sz w:val="20"/>
              </w:rPr>
              <w:t xml:space="preserve"> </w:t>
            </w:r>
            <w:r>
              <w:rPr>
                <w:color w:val="333333"/>
                <w:sz w:val="20"/>
              </w:rPr>
              <w:t>supports</w:t>
            </w:r>
          </w:p>
        </w:tc>
        <w:tc>
          <w:tcPr>
            <w:tcW w:w="851" w:type="dxa"/>
            <w:shd w:val="clear" w:color="auto" w:fill="EBF0ED"/>
          </w:tcPr>
          <w:p w14:paraId="02C90728"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7524295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754294A" w14:textId="77777777" w:rsidR="0045389A" w:rsidRDefault="00487088" w:rsidP="008830BF">
            <w:pPr>
              <w:pStyle w:val="TableParagraph"/>
              <w:numPr>
                <w:ilvl w:val="0"/>
                <w:numId w:val="82"/>
              </w:numPr>
              <w:tabs>
                <w:tab w:val="left" w:pos="360"/>
              </w:tabs>
              <w:spacing w:before="14"/>
              <w:rPr>
                <w:sz w:val="20"/>
              </w:rPr>
            </w:pPr>
            <w:r>
              <w:rPr>
                <w:sz w:val="20"/>
              </w:rPr>
              <w:t>Unit</w:t>
            </w:r>
            <w:r>
              <w:rPr>
                <w:spacing w:val="-9"/>
                <w:sz w:val="20"/>
              </w:rPr>
              <w:t xml:space="preserve"> </w:t>
            </w:r>
            <w:r>
              <w:rPr>
                <w:sz w:val="20"/>
              </w:rPr>
              <w:t>sector</w:t>
            </w:r>
            <w:r>
              <w:rPr>
                <w:spacing w:val="-6"/>
                <w:sz w:val="20"/>
              </w:rPr>
              <w:t xml:space="preserve"> </w:t>
            </w:r>
            <w:r>
              <w:rPr>
                <w:spacing w:val="-2"/>
                <w:sz w:val="20"/>
              </w:rPr>
              <w:t>changed.</w:t>
            </w:r>
          </w:p>
          <w:p w14:paraId="42C0A505" w14:textId="77777777" w:rsidR="0045389A" w:rsidRDefault="00487088" w:rsidP="008830BF">
            <w:pPr>
              <w:pStyle w:val="TableParagraph"/>
              <w:numPr>
                <w:ilvl w:val="0"/>
                <w:numId w:val="82"/>
              </w:numPr>
              <w:tabs>
                <w:tab w:val="left" w:pos="361"/>
                <w:tab w:val="left" w:pos="361"/>
              </w:tabs>
              <w:spacing w:before="15" w:line="235" w:lineRule="auto"/>
              <w:ind w:right="709"/>
              <w:rPr>
                <w:sz w:val="20"/>
              </w:rPr>
            </w:pPr>
            <w:r>
              <w:rPr>
                <w:sz w:val="20"/>
              </w:rPr>
              <w:t>Major</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PC,</w:t>
            </w:r>
            <w:r>
              <w:rPr>
                <w:spacing w:val="-4"/>
                <w:sz w:val="20"/>
              </w:rPr>
              <w:t xml:space="preserve"> </w:t>
            </w:r>
            <w:r>
              <w:rPr>
                <w:sz w:val="20"/>
              </w:rPr>
              <w:t>PE,</w:t>
            </w:r>
            <w:r>
              <w:rPr>
                <w:spacing w:val="-5"/>
                <w:sz w:val="20"/>
              </w:rPr>
              <w:t xml:space="preserve"> </w:t>
            </w:r>
            <w:r>
              <w:rPr>
                <w:sz w:val="20"/>
              </w:rPr>
              <w:t>KE</w:t>
            </w:r>
            <w:r>
              <w:rPr>
                <w:spacing w:val="-5"/>
                <w:sz w:val="20"/>
              </w:rPr>
              <w:t xml:space="preserve"> </w:t>
            </w:r>
            <w:r>
              <w:rPr>
                <w:sz w:val="20"/>
              </w:rPr>
              <w:t>and</w:t>
            </w:r>
            <w:r>
              <w:rPr>
                <w:spacing w:val="-5"/>
                <w:sz w:val="20"/>
              </w:rPr>
              <w:t xml:space="preserve"> </w:t>
            </w:r>
            <w:r>
              <w:rPr>
                <w:sz w:val="20"/>
              </w:rPr>
              <w:t>AC</w:t>
            </w:r>
            <w:r>
              <w:rPr>
                <w:spacing w:val="-4"/>
                <w:sz w:val="20"/>
              </w:rPr>
              <w:t xml:space="preserve"> </w:t>
            </w:r>
            <w:r>
              <w:rPr>
                <w:sz w:val="20"/>
              </w:rPr>
              <w:t>to</w:t>
            </w:r>
            <w:r>
              <w:rPr>
                <w:spacing w:val="-7"/>
                <w:sz w:val="20"/>
              </w:rPr>
              <w:t xml:space="preserve"> </w:t>
            </w:r>
            <w:r>
              <w:rPr>
                <w:sz w:val="20"/>
              </w:rPr>
              <w:t>reflect changed industry expectations.</w:t>
            </w:r>
          </w:p>
        </w:tc>
      </w:tr>
      <w:tr w:rsidR="0045389A" w14:paraId="3EA14C7E" w14:textId="77777777" w:rsidTr="00CD11FA">
        <w:trPr>
          <w:trHeight w:val="563"/>
        </w:trPr>
        <w:tc>
          <w:tcPr>
            <w:tcW w:w="13893" w:type="dxa"/>
            <w:gridSpan w:val="7"/>
            <w:shd w:val="clear" w:color="auto" w:fill="669B41"/>
          </w:tcPr>
          <w:p w14:paraId="30441333" w14:textId="77777777" w:rsidR="0045389A" w:rsidRDefault="00487088" w:rsidP="00246311">
            <w:pPr>
              <w:pStyle w:val="TableParagraph"/>
              <w:numPr>
                <w:ilvl w:val="0"/>
                <w:numId w:val="82"/>
              </w:numPr>
              <w:spacing w:before="140"/>
              <w:ind w:left="57" w:hanging="284"/>
              <w:rPr>
                <w:b/>
                <w:sz w:val="20"/>
              </w:rPr>
            </w:pPr>
            <w:r w:rsidRPr="00CD11FA">
              <w:rPr>
                <w:b/>
                <w:color w:val="FFFFFF" w:themeColor="background1"/>
                <w:sz w:val="20"/>
              </w:rPr>
              <w:t>Community</w:t>
            </w:r>
            <w:r w:rsidRPr="00CD11FA">
              <w:rPr>
                <w:b/>
                <w:color w:val="FFFFFF" w:themeColor="background1"/>
                <w:spacing w:val="-13"/>
                <w:sz w:val="20"/>
              </w:rPr>
              <w:t xml:space="preserve"> </w:t>
            </w:r>
            <w:r w:rsidRPr="00CD11FA">
              <w:rPr>
                <w:b/>
                <w:color w:val="FFFFFF" w:themeColor="background1"/>
                <w:spacing w:val="-2"/>
                <w:sz w:val="20"/>
              </w:rPr>
              <w:t>Development</w:t>
            </w:r>
          </w:p>
        </w:tc>
      </w:tr>
      <w:tr w:rsidR="0045389A" w14:paraId="0646CFAB" w14:textId="77777777" w:rsidTr="00CD11FA">
        <w:trPr>
          <w:trHeight w:val="964"/>
        </w:trPr>
        <w:tc>
          <w:tcPr>
            <w:tcW w:w="1395" w:type="dxa"/>
            <w:shd w:val="clear" w:color="auto" w:fill="EBF0ED"/>
          </w:tcPr>
          <w:p w14:paraId="4D0043C2" w14:textId="77777777" w:rsidR="0045389A" w:rsidRDefault="00487088" w:rsidP="00481ABF">
            <w:pPr>
              <w:pStyle w:val="TableParagraph"/>
              <w:ind w:left="57"/>
              <w:rPr>
                <w:sz w:val="20"/>
              </w:rPr>
            </w:pPr>
            <w:r>
              <w:rPr>
                <w:spacing w:val="-2"/>
                <w:sz w:val="20"/>
              </w:rPr>
              <w:t>CHCCDE017</w:t>
            </w:r>
          </w:p>
        </w:tc>
        <w:tc>
          <w:tcPr>
            <w:tcW w:w="2004" w:type="dxa"/>
            <w:shd w:val="clear" w:color="auto" w:fill="EBF0ED"/>
          </w:tcPr>
          <w:p w14:paraId="1E3435FB" w14:textId="77777777" w:rsidR="0045389A" w:rsidRDefault="00487088" w:rsidP="00481ABF">
            <w:pPr>
              <w:pStyle w:val="TableParagraph"/>
              <w:ind w:left="57" w:right="105"/>
              <w:rPr>
                <w:sz w:val="20"/>
              </w:rPr>
            </w:pPr>
            <w:r>
              <w:rPr>
                <w:sz w:val="20"/>
              </w:rPr>
              <w:t>Support</w:t>
            </w:r>
            <w:r>
              <w:rPr>
                <w:spacing w:val="-14"/>
                <w:sz w:val="20"/>
              </w:rPr>
              <w:t xml:space="preserve"> </w:t>
            </w:r>
            <w:r>
              <w:rPr>
                <w:sz w:val="20"/>
              </w:rPr>
              <w:t>collaborative planning processes</w:t>
            </w:r>
          </w:p>
        </w:tc>
        <w:tc>
          <w:tcPr>
            <w:tcW w:w="1417" w:type="dxa"/>
            <w:shd w:val="clear" w:color="auto" w:fill="EBF0ED"/>
          </w:tcPr>
          <w:p w14:paraId="5407A31E" w14:textId="77777777" w:rsidR="0045389A" w:rsidRDefault="00487088" w:rsidP="00481ABF">
            <w:pPr>
              <w:pStyle w:val="TableParagraph"/>
              <w:ind w:left="57"/>
              <w:rPr>
                <w:sz w:val="20"/>
              </w:rPr>
            </w:pPr>
            <w:r>
              <w:rPr>
                <w:spacing w:val="-2"/>
                <w:sz w:val="20"/>
              </w:rPr>
              <w:t>CHCCDE001</w:t>
            </w:r>
          </w:p>
        </w:tc>
        <w:tc>
          <w:tcPr>
            <w:tcW w:w="2271" w:type="dxa"/>
            <w:shd w:val="clear" w:color="auto" w:fill="EBF0ED"/>
          </w:tcPr>
          <w:p w14:paraId="440993EF" w14:textId="77777777" w:rsidR="0045389A" w:rsidRDefault="00487088" w:rsidP="00481ABF">
            <w:pPr>
              <w:pStyle w:val="TableParagraph"/>
              <w:ind w:left="57" w:right="427"/>
              <w:rPr>
                <w:sz w:val="20"/>
              </w:rPr>
            </w:pPr>
            <w:r>
              <w:rPr>
                <w:color w:val="333333"/>
                <w:sz w:val="20"/>
              </w:rPr>
              <w:t>Support</w:t>
            </w:r>
            <w:r>
              <w:rPr>
                <w:color w:val="333333"/>
                <w:spacing w:val="-14"/>
                <w:sz w:val="20"/>
              </w:rPr>
              <w:t xml:space="preserve"> </w:t>
            </w:r>
            <w:r>
              <w:rPr>
                <w:color w:val="333333"/>
                <w:sz w:val="20"/>
              </w:rPr>
              <w:t>participative planning processes</w:t>
            </w:r>
          </w:p>
        </w:tc>
        <w:tc>
          <w:tcPr>
            <w:tcW w:w="851" w:type="dxa"/>
            <w:shd w:val="clear" w:color="auto" w:fill="EBF0ED"/>
          </w:tcPr>
          <w:p w14:paraId="3E7D1017"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EDF1B2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0213DA6" w14:textId="77777777" w:rsidR="0045389A" w:rsidRDefault="00487088" w:rsidP="008830BF">
            <w:pPr>
              <w:pStyle w:val="TableParagraph"/>
              <w:numPr>
                <w:ilvl w:val="0"/>
                <w:numId w:val="82"/>
              </w:numPr>
              <w:tabs>
                <w:tab w:val="left" w:pos="361"/>
                <w:tab w:val="left" w:pos="361"/>
              </w:tabs>
              <w:spacing w:before="16" w:line="237" w:lineRule="auto"/>
              <w:ind w:right="385"/>
              <w:rPr>
                <w:sz w:val="20"/>
              </w:rPr>
            </w:pPr>
            <w:r>
              <w:rPr>
                <w:sz w:val="20"/>
              </w:rPr>
              <w:t>Code</w:t>
            </w:r>
            <w:r>
              <w:rPr>
                <w:spacing w:val="-6"/>
                <w:sz w:val="20"/>
              </w:rPr>
              <w:t xml:space="preserve"> </w:t>
            </w:r>
            <w:r>
              <w:rPr>
                <w:sz w:val="20"/>
              </w:rPr>
              <w:t>change</w:t>
            </w:r>
            <w:r>
              <w:rPr>
                <w:spacing w:val="-5"/>
                <w:sz w:val="20"/>
              </w:rPr>
              <w:t xml:space="preserve"> </w:t>
            </w:r>
            <w:r>
              <w:rPr>
                <w:sz w:val="20"/>
              </w:rPr>
              <w:t>/</w:t>
            </w:r>
            <w:r>
              <w:rPr>
                <w:spacing w:val="-5"/>
                <w:sz w:val="20"/>
              </w:rPr>
              <w:t xml:space="preserve"> </w:t>
            </w:r>
            <w:r>
              <w:rPr>
                <w:sz w:val="20"/>
              </w:rPr>
              <w:t>Title</w:t>
            </w:r>
            <w:r>
              <w:rPr>
                <w:spacing w:val="-5"/>
                <w:sz w:val="20"/>
              </w:rPr>
              <w:t xml:space="preserve"> </w:t>
            </w:r>
            <w:r>
              <w:rPr>
                <w:sz w:val="20"/>
              </w:rPr>
              <w:t>change</w:t>
            </w:r>
            <w:r>
              <w:rPr>
                <w:spacing w:val="-3"/>
                <w:sz w:val="20"/>
              </w:rPr>
              <w:t xml:space="preserve"> </w:t>
            </w:r>
            <w:r>
              <w:rPr>
                <w:sz w:val="20"/>
              </w:rPr>
              <w:t>/</w:t>
            </w:r>
            <w:r>
              <w:rPr>
                <w:spacing w:val="-5"/>
                <w:sz w:val="20"/>
              </w:rPr>
              <w:t xml:space="preserve"> </w:t>
            </w:r>
            <w:r>
              <w:rPr>
                <w:sz w:val="20"/>
              </w:rPr>
              <w:t>Changes</w:t>
            </w:r>
            <w:r>
              <w:rPr>
                <w:spacing w:val="-4"/>
                <w:sz w:val="20"/>
              </w:rPr>
              <w:t xml:space="preserve"> </w:t>
            </w:r>
            <w:r>
              <w:rPr>
                <w:sz w:val="20"/>
              </w:rPr>
              <w:t>to</w:t>
            </w:r>
            <w:r>
              <w:rPr>
                <w:spacing w:val="-5"/>
                <w:sz w:val="20"/>
              </w:rPr>
              <w:t xml:space="preserve"> </w:t>
            </w:r>
            <w:r>
              <w:rPr>
                <w:sz w:val="20"/>
              </w:rPr>
              <w:t>A</w:t>
            </w:r>
            <w:r>
              <w:rPr>
                <w:spacing w:val="-4"/>
                <w:sz w:val="20"/>
              </w:rPr>
              <w:t xml:space="preserve"> </w:t>
            </w:r>
            <w:r>
              <w:rPr>
                <w:sz w:val="20"/>
              </w:rPr>
              <w:t>/</w:t>
            </w:r>
            <w:r>
              <w:rPr>
                <w:spacing w:val="-5"/>
                <w:sz w:val="20"/>
              </w:rPr>
              <w:t xml:space="preserve"> </w:t>
            </w:r>
            <w:r>
              <w:rPr>
                <w:sz w:val="20"/>
              </w:rPr>
              <w:t>Major changes and additions to EL, PC, PE and KE / Changes to AC.</w:t>
            </w:r>
          </w:p>
        </w:tc>
      </w:tr>
      <w:tr w:rsidR="0045389A" w14:paraId="56600D39" w14:textId="77777777" w:rsidTr="00CD11FA">
        <w:trPr>
          <w:trHeight w:val="808"/>
        </w:trPr>
        <w:tc>
          <w:tcPr>
            <w:tcW w:w="1395" w:type="dxa"/>
            <w:shd w:val="clear" w:color="auto" w:fill="EBF0ED"/>
          </w:tcPr>
          <w:p w14:paraId="659975BC" w14:textId="77777777" w:rsidR="0045389A" w:rsidRDefault="00487088" w:rsidP="00481ABF">
            <w:pPr>
              <w:pStyle w:val="TableParagraph"/>
              <w:ind w:left="57"/>
              <w:rPr>
                <w:sz w:val="20"/>
              </w:rPr>
            </w:pPr>
            <w:r>
              <w:rPr>
                <w:spacing w:val="-2"/>
                <w:sz w:val="20"/>
              </w:rPr>
              <w:t>CHCCDE018</w:t>
            </w:r>
          </w:p>
        </w:tc>
        <w:tc>
          <w:tcPr>
            <w:tcW w:w="2004" w:type="dxa"/>
            <w:shd w:val="clear" w:color="auto" w:fill="EBF0ED"/>
          </w:tcPr>
          <w:p w14:paraId="4B46AA5A" w14:textId="77777777" w:rsidR="0045389A" w:rsidRDefault="00487088" w:rsidP="00481ABF">
            <w:pPr>
              <w:pStyle w:val="TableParagraph"/>
              <w:ind w:left="57" w:right="38"/>
              <w:rPr>
                <w:sz w:val="20"/>
              </w:rPr>
            </w:pPr>
            <w:r>
              <w:rPr>
                <w:sz w:val="20"/>
              </w:rPr>
              <w:t>Develop and implement</w:t>
            </w:r>
            <w:r>
              <w:rPr>
                <w:spacing w:val="-14"/>
                <w:sz w:val="20"/>
              </w:rPr>
              <w:t xml:space="preserve"> </w:t>
            </w:r>
            <w:r>
              <w:rPr>
                <w:sz w:val="20"/>
              </w:rPr>
              <w:t xml:space="preserve">community </w:t>
            </w:r>
            <w:r>
              <w:rPr>
                <w:spacing w:val="-2"/>
                <w:sz w:val="20"/>
              </w:rPr>
              <w:t>programs</w:t>
            </w:r>
          </w:p>
        </w:tc>
        <w:tc>
          <w:tcPr>
            <w:tcW w:w="1417" w:type="dxa"/>
            <w:shd w:val="clear" w:color="auto" w:fill="EBF0ED"/>
          </w:tcPr>
          <w:p w14:paraId="71021E9A" w14:textId="77777777" w:rsidR="0045389A" w:rsidRDefault="00487088" w:rsidP="00481ABF">
            <w:pPr>
              <w:pStyle w:val="TableParagraph"/>
              <w:ind w:left="57"/>
              <w:rPr>
                <w:sz w:val="20"/>
              </w:rPr>
            </w:pPr>
            <w:r>
              <w:rPr>
                <w:spacing w:val="-2"/>
                <w:sz w:val="20"/>
              </w:rPr>
              <w:t>CHCCDE002</w:t>
            </w:r>
          </w:p>
        </w:tc>
        <w:tc>
          <w:tcPr>
            <w:tcW w:w="2271" w:type="dxa"/>
            <w:shd w:val="clear" w:color="auto" w:fill="EBF0ED"/>
          </w:tcPr>
          <w:p w14:paraId="795CE6F6" w14:textId="77777777" w:rsidR="0045389A" w:rsidRDefault="00487088" w:rsidP="00481ABF">
            <w:pPr>
              <w:pStyle w:val="TableParagraph"/>
              <w:ind w:left="57"/>
              <w:rPr>
                <w:sz w:val="20"/>
              </w:rPr>
            </w:pPr>
            <w:r>
              <w:rPr>
                <w:color w:val="333333"/>
                <w:sz w:val="20"/>
              </w:rPr>
              <w:t>Develop</w:t>
            </w:r>
            <w:r>
              <w:rPr>
                <w:color w:val="333333"/>
                <w:spacing w:val="-14"/>
                <w:sz w:val="20"/>
              </w:rPr>
              <w:t xml:space="preserve"> </w:t>
            </w:r>
            <w:r>
              <w:rPr>
                <w:color w:val="333333"/>
                <w:sz w:val="20"/>
              </w:rPr>
              <w:t>and</w:t>
            </w:r>
            <w:r>
              <w:rPr>
                <w:color w:val="333333"/>
                <w:spacing w:val="-14"/>
                <w:sz w:val="20"/>
              </w:rPr>
              <w:t xml:space="preserve"> </w:t>
            </w:r>
            <w:r>
              <w:rPr>
                <w:color w:val="333333"/>
                <w:sz w:val="20"/>
              </w:rPr>
              <w:t>implement community programs</w:t>
            </w:r>
          </w:p>
        </w:tc>
        <w:tc>
          <w:tcPr>
            <w:tcW w:w="851" w:type="dxa"/>
            <w:shd w:val="clear" w:color="auto" w:fill="EBF0ED"/>
          </w:tcPr>
          <w:p w14:paraId="7C1576A8"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E75FEA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FB6E445" w14:textId="77777777" w:rsidR="0045389A" w:rsidRDefault="00487088" w:rsidP="008830BF">
            <w:pPr>
              <w:pStyle w:val="TableParagraph"/>
              <w:numPr>
                <w:ilvl w:val="0"/>
                <w:numId w:val="82"/>
              </w:numPr>
              <w:tabs>
                <w:tab w:val="left" w:pos="361"/>
                <w:tab w:val="left" w:pos="361"/>
              </w:tabs>
              <w:spacing w:before="18" w:line="235" w:lineRule="auto"/>
              <w:ind w:right="437"/>
              <w:rPr>
                <w:sz w:val="20"/>
              </w:rPr>
            </w:pPr>
            <w:r>
              <w:rPr>
                <w:sz w:val="20"/>
              </w:rPr>
              <w:t>Code</w:t>
            </w:r>
            <w:r>
              <w:rPr>
                <w:spacing w:val="-6"/>
                <w:sz w:val="20"/>
              </w:rPr>
              <w:t xml:space="preserve"> </w:t>
            </w:r>
            <w:r>
              <w:rPr>
                <w:sz w:val="20"/>
              </w:rPr>
              <w:t>change</w:t>
            </w:r>
            <w:r>
              <w:rPr>
                <w:spacing w:val="-5"/>
                <w:sz w:val="20"/>
              </w:rPr>
              <w:t xml:space="preserve"> </w:t>
            </w:r>
            <w:r>
              <w:rPr>
                <w:sz w:val="20"/>
              </w:rPr>
              <w:t>/</w:t>
            </w:r>
            <w:r>
              <w:rPr>
                <w:spacing w:val="-5"/>
                <w:sz w:val="20"/>
              </w:rPr>
              <w:t xml:space="preserve"> </w:t>
            </w:r>
            <w:r>
              <w:rPr>
                <w:sz w:val="20"/>
              </w:rPr>
              <w:t>Changes</w:t>
            </w:r>
            <w:r>
              <w:rPr>
                <w:spacing w:val="-4"/>
                <w:sz w:val="20"/>
              </w:rPr>
              <w:t xml:space="preserve"> </w:t>
            </w:r>
            <w:r>
              <w:rPr>
                <w:sz w:val="20"/>
              </w:rPr>
              <w:t>to</w:t>
            </w:r>
            <w:r>
              <w:rPr>
                <w:spacing w:val="-3"/>
                <w:sz w:val="20"/>
              </w:rPr>
              <w:t xml:space="preserve"> </w:t>
            </w:r>
            <w:r>
              <w:rPr>
                <w:sz w:val="20"/>
              </w:rPr>
              <w:t>A</w:t>
            </w:r>
            <w:r>
              <w:rPr>
                <w:spacing w:val="-5"/>
                <w:sz w:val="20"/>
              </w:rPr>
              <w:t xml:space="preserve"> </w:t>
            </w:r>
            <w:r>
              <w:rPr>
                <w:sz w:val="20"/>
              </w:rPr>
              <w:t>/</w:t>
            </w:r>
            <w:r>
              <w:rPr>
                <w:spacing w:val="-3"/>
                <w:sz w:val="20"/>
              </w:rPr>
              <w:t xml:space="preserve"> </w:t>
            </w:r>
            <w:r>
              <w:rPr>
                <w:sz w:val="20"/>
              </w:rPr>
              <w:t>Major</w:t>
            </w:r>
            <w:r>
              <w:rPr>
                <w:spacing w:val="-5"/>
                <w:sz w:val="20"/>
              </w:rPr>
              <w:t xml:space="preserve"> </w:t>
            </w:r>
            <w:r>
              <w:rPr>
                <w:sz w:val="20"/>
              </w:rPr>
              <w:t>changes</w:t>
            </w:r>
            <w:r>
              <w:rPr>
                <w:spacing w:val="-4"/>
                <w:sz w:val="20"/>
              </w:rPr>
              <w:t xml:space="preserve"> </w:t>
            </w:r>
            <w:r>
              <w:rPr>
                <w:sz w:val="20"/>
              </w:rPr>
              <w:t>and additions to PC, PE and KE / Changes to AC.</w:t>
            </w:r>
          </w:p>
        </w:tc>
      </w:tr>
      <w:tr w:rsidR="0045389A" w14:paraId="0FCA87A7" w14:textId="77777777" w:rsidTr="00CD11FA">
        <w:trPr>
          <w:trHeight w:val="1041"/>
        </w:trPr>
        <w:tc>
          <w:tcPr>
            <w:tcW w:w="1395" w:type="dxa"/>
            <w:shd w:val="clear" w:color="auto" w:fill="EBF0ED"/>
          </w:tcPr>
          <w:p w14:paraId="3DE81B99" w14:textId="77777777" w:rsidR="0045389A" w:rsidRDefault="00487088" w:rsidP="00481ABF">
            <w:pPr>
              <w:pStyle w:val="TableParagraph"/>
              <w:ind w:left="57"/>
              <w:rPr>
                <w:sz w:val="20"/>
              </w:rPr>
            </w:pPr>
            <w:r>
              <w:rPr>
                <w:spacing w:val="-2"/>
                <w:sz w:val="20"/>
              </w:rPr>
              <w:t>CHCCDE019</w:t>
            </w:r>
          </w:p>
        </w:tc>
        <w:tc>
          <w:tcPr>
            <w:tcW w:w="2004" w:type="dxa"/>
            <w:shd w:val="clear" w:color="auto" w:fill="EBF0ED"/>
          </w:tcPr>
          <w:p w14:paraId="0C7798E6" w14:textId="77777777" w:rsidR="0045389A" w:rsidRDefault="00487088" w:rsidP="00481ABF">
            <w:pPr>
              <w:pStyle w:val="TableParagraph"/>
              <w:ind w:left="57"/>
              <w:rPr>
                <w:sz w:val="20"/>
              </w:rPr>
            </w:pPr>
            <w:r>
              <w:rPr>
                <w:sz w:val="20"/>
              </w:rPr>
              <w:t>Work</w:t>
            </w:r>
            <w:r>
              <w:rPr>
                <w:spacing w:val="-14"/>
                <w:sz w:val="20"/>
              </w:rPr>
              <w:t xml:space="preserve"> </w:t>
            </w:r>
            <w:r>
              <w:rPr>
                <w:sz w:val="20"/>
              </w:rPr>
              <w:t>within</w:t>
            </w:r>
            <w:r>
              <w:rPr>
                <w:spacing w:val="-14"/>
                <w:sz w:val="20"/>
              </w:rPr>
              <w:t xml:space="preserve"> </w:t>
            </w:r>
            <w:r>
              <w:rPr>
                <w:sz w:val="20"/>
              </w:rPr>
              <w:t xml:space="preserve">a </w:t>
            </w:r>
            <w:r>
              <w:rPr>
                <w:spacing w:val="-2"/>
                <w:sz w:val="20"/>
              </w:rPr>
              <w:t>community development framework</w:t>
            </w:r>
          </w:p>
        </w:tc>
        <w:tc>
          <w:tcPr>
            <w:tcW w:w="1417" w:type="dxa"/>
            <w:shd w:val="clear" w:color="auto" w:fill="EBF0ED"/>
          </w:tcPr>
          <w:p w14:paraId="63315AA3" w14:textId="77777777" w:rsidR="0045389A" w:rsidRDefault="00487088" w:rsidP="00481ABF">
            <w:pPr>
              <w:pStyle w:val="TableParagraph"/>
              <w:ind w:left="57"/>
              <w:rPr>
                <w:sz w:val="20"/>
              </w:rPr>
            </w:pPr>
            <w:r>
              <w:rPr>
                <w:spacing w:val="-2"/>
                <w:sz w:val="20"/>
              </w:rPr>
              <w:t>CHCCDE003</w:t>
            </w:r>
          </w:p>
        </w:tc>
        <w:tc>
          <w:tcPr>
            <w:tcW w:w="2271" w:type="dxa"/>
            <w:shd w:val="clear" w:color="auto" w:fill="EBF0ED"/>
          </w:tcPr>
          <w:p w14:paraId="776F0A0F" w14:textId="77777777" w:rsidR="0045389A" w:rsidRDefault="00487088" w:rsidP="00481ABF">
            <w:pPr>
              <w:pStyle w:val="TableParagraph"/>
              <w:ind w:left="57"/>
              <w:rPr>
                <w:sz w:val="20"/>
              </w:rPr>
            </w:pPr>
            <w:r>
              <w:rPr>
                <w:color w:val="333333"/>
                <w:sz w:val="20"/>
              </w:rPr>
              <w:t>Work</w:t>
            </w:r>
            <w:r>
              <w:rPr>
                <w:color w:val="333333"/>
                <w:spacing w:val="-13"/>
                <w:sz w:val="20"/>
              </w:rPr>
              <w:t xml:space="preserve"> </w:t>
            </w:r>
            <w:r>
              <w:rPr>
                <w:color w:val="333333"/>
                <w:sz w:val="20"/>
              </w:rPr>
              <w:t>within</w:t>
            </w:r>
            <w:r>
              <w:rPr>
                <w:color w:val="333333"/>
                <w:spacing w:val="-14"/>
                <w:sz w:val="20"/>
              </w:rPr>
              <w:t xml:space="preserve"> </w:t>
            </w:r>
            <w:r>
              <w:rPr>
                <w:color w:val="333333"/>
                <w:sz w:val="20"/>
              </w:rPr>
              <w:t>a</w:t>
            </w:r>
            <w:r>
              <w:rPr>
                <w:color w:val="333333"/>
                <w:spacing w:val="-14"/>
                <w:sz w:val="20"/>
              </w:rPr>
              <w:t xml:space="preserve"> </w:t>
            </w:r>
            <w:r>
              <w:rPr>
                <w:color w:val="333333"/>
                <w:sz w:val="20"/>
              </w:rPr>
              <w:t>community development framework</w:t>
            </w:r>
          </w:p>
        </w:tc>
        <w:tc>
          <w:tcPr>
            <w:tcW w:w="851" w:type="dxa"/>
            <w:shd w:val="clear" w:color="auto" w:fill="EBF0ED"/>
          </w:tcPr>
          <w:p w14:paraId="79E1E266" w14:textId="77777777" w:rsidR="0045389A" w:rsidRDefault="00487088">
            <w:pPr>
              <w:pStyle w:val="TableParagraph"/>
              <w:spacing w:line="229" w:lineRule="exact"/>
              <w:ind w:left="3"/>
              <w:jc w:val="center"/>
              <w:rPr>
                <w:sz w:val="20"/>
              </w:rPr>
            </w:pPr>
            <w:r>
              <w:rPr>
                <w:spacing w:val="-5"/>
                <w:sz w:val="20"/>
              </w:rPr>
              <w:t>8.0</w:t>
            </w:r>
          </w:p>
        </w:tc>
        <w:tc>
          <w:tcPr>
            <w:tcW w:w="709" w:type="dxa"/>
            <w:shd w:val="clear" w:color="auto" w:fill="EBF0ED"/>
          </w:tcPr>
          <w:p w14:paraId="69B7541F"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392306D9" w14:textId="77777777" w:rsidR="0045389A" w:rsidRDefault="00487088" w:rsidP="008830BF">
            <w:pPr>
              <w:pStyle w:val="TableParagraph"/>
              <w:numPr>
                <w:ilvl w:val="0"/>
                <w:numId w:val="82"/>
              </w:numPr>
              <w:tabs>
                <w:tab w:val="left" w:pos="361"/>
                <w:tab w:val="left" w:pos="361"/>
              </w:tabs>
              <w:spacing w:before="18" w:line="235" w:lineRule="auto"/>
              <w:ind w:right="461"/>
              <w:rPr>
                <w:sz w:val="20"/>
              </w:rPr>
            </w:pPr>
            <w:r>
              <w:rPr>
                <w:sz w:val="20"/>
              </w:rPr>
              <w:t>Code</w:t>
            </w:r>
            <w:r>
              <w:rPr>
                <w:spacing w:val="-6"/>
                <w:sz w:val="20"/>
              </w:rPr>
              <w:t xml:space="preserve"> </w:t>
            </w:r>
            <w:r>
              <w:rPr>
                <w:sz w:val="20"/>
              </w:rPr>
              <w:t>change</w:t>
            </w:r>
            <w:r>
              <w:rPr>
                <w:spacing w:val="-6"/>
                <w:sz w:val="20"/>
              </w:rPr>
              <w:t xml:space="preserve"> </w:t>
            </w:r>
            <w:r>
              <w:rPr>
                <w:sz w:val="20"/>
              </w:rPr>
              <w:t>/</w:t>
            </w:r>
            <w:r>
              <w:rPr>
                <w:spacing w:val="-3"/>
                <w:sz w:val="20"/>
              </w:rPr>
              <w:t xml:space="preserve"> </w:t>
            </w:r>
            <w:r>
              <w:rPr>
                <w:sz w:val="20"/>
              </w:rPr>
              <w:t>Word</w:t>
            </w:r>
            <w:r>
              <w:rPr>
                <w:spacing w:val="-3"/>
                <w:sz w:val="20"/>
              </w:rPr>
              <w:t xml:space="preserve"> </w:t>
            </w:r>
            <w:r>
              <w:rPr>
                <w:sz w:val="20"/>
              </w:rPr>
              <w:t>changes</w:t>
            </w:r>
            <w:r>
              <w:rPr>
                <w:spacing w:val="-5"/>
                <w:sz w:val="20"/>
              </w:rPr>
              <w:t xml:space="preserve"> </w:t>
            </w:r>
            <w:r>
              <w:rPr>
                <w:sz w:val="20"/>
              </w:rPr>
              <w:t>to</w:t>
            </w:r>
            <w:r>
              <w:rPr>
                <w:spacing w:val="-6"/>
                <w:sz w:val="20"/>
              </w:rPr>
              <w:t xml:space="preserve"> </w:t>
            </w:r>
            <w:r>
              <w:rPr>
                <w:sz w:val="20"/>
              </w:rPr>
              <w:t>A</w:t>
            </w:r>
            <w:r>
              <w:rPr>
                <w:spacing w:val="-4"/>
                <w:sz w:val="20"/>
              </w:rPr>
              <w:t xml:space="preserve"> </w:t>
            </w:r>
            <w:r>
              <w:rPr>
                <w:sz w:val="20"/>
              </w:rPr>
              <w:t>/</w:t>
            </w:r>
            <w:r>
              <w:rPr>
                <w:spacing w:val="-6"/>
                <w:sz w:val="20"/>
              </w:rPr>
              <w:t xml:space="preserve"> </w:t>
            </w:r>
            <w:r>
              <w:rPr>
                <w:sz w:val="20"/>
              </w:rPr>
              <w:t>Changes</w:t>
            </w:r>
            <w:r>
              <w:rPr>
                <w:spacing w:val="-5"/>
                <w:sz w:val="20"/>
              </w:rPr>
              <w:t xml:space="preserve"> </w:t>
            </w:r>
            <w:r>
              <w:rPr>
                <w:sz w:val="20"/>
              </w:rPr>
              <w:t>and additions to PC, KE / Changes to AC.</w:t>
            </w:r>
          </w:p>
        </w:tc>
      </w:tr>
      <w:tr w:rsidR="0045389A" w14:paraId="1E9A3825" w14:textId="77777777" w:rsidTr="00CD11FA">
        <w:trPr>
          <w:trHeight w:val="1039"/>
        </w:trPr>
        <w:tc>
          <w:tcPr>
            <w:tcW w:w="1395" w:type="dxa"/>
            <w:shd w:val="clear" w:color="auto" w:fill="EBF0ED"/>
          </w:tcPr>
          <w:p w14:paraId="67C2DCD2" w14:textId="77777777" w:rsidR="0045389A" w:rsidRDefault="00487088" w:rsidP="00481ABF">
            <w:pPr>
              <w:pStyle w:val="TableParagraph"/>
              <w:ind w:left="57"/>
              <w:rPr>
                <w:sz w:val="20"/>
              </w:rPr>
            </w:pPr>
            <w:r>
              <w:rPr>
                <w:spacing w:val="-2"/>
                <w:sz w:val="20"/>
              </w:rPr>
              <w:t>CHCCDE020</w:t>
            </w:r>
          </w:p>
        </w:tc>
        <w:tc>
          <w:tcPr>
            <w:tcW w:w="2004" w:type="dxa"/>
            <w:shd w:val="clear" w:color="auto" w:fill="EBF0ED"/>
          </w:tcPr>
          <w:p w14:paraId="399E453F" w14:textId="77777777" w:rsidR="0045389A" w:rsidRDefault="00487088" w:rsidP="00481ABF">
            <w:pPr>
              <w:pStyle w:val="TableParagraph"/>
              <w:ind w:left="57" w:right="516"/>
              <w:rPr>
                <w:sz w:val="20"/>
              </w:rPr>
            </w:pPr>
            <w:r>
              <w:rPr>
                <w:spacing w:val="-2"/>
                <w:sz w:val="20"/>
              </w:rPr>
              <w:t xml:space="preserve">Implement </w:t>
            </w:r>
            <w:r>
              <w:rPr>
                <w:sz w:val="20"/>
              </w:rPr>
              <w:t>participation</w:t>
            </w:r>
            <w:r>
              <w:rPr>
                <w:spacing w:val="-14"/>
                <w:sz w:val="20"/>
              </w:rPr>
              <w:t xml:space="preserve"> </w:t>
            </w:r>
            <w:r>
              <w:rPr>
                <w:sz w:val="20"/>
              </w:rPr>
              <w:t xml:space="preserve">and </w:t>
            </w:r>
            <w:r>
              <w:rPr>
                <w:spacing w:val="-2"/>
                <w:sz w:val="20"/>
              </w:rPr>
              <w:t>engagement strategies</w:t>
            </w:r>
          </w:p>
        </w:tc>
        <w:tc>
          <w:tcPr>
            <w:tcW w:w="1417" w:type="dxa"/>
            <w:shd w:val="clear" w:color="auto" w:fill="EBF0ED"/>
          </w:tcPr>
          <w:p w14:paraId="07D35D61" w14:textId="77777777" w:rsidR="0045389A" w:rsidRDefault="00487088" w:rsidP="00481ABF">
            <w:pPr>
              <w:pStyle w:val="TableParagraph"/>
              <w:ind w:left="57"/>
              <w:rPr>
                <w:sz w:val="20"/>
              </w:rPr>
            </w:pPr>
            <w:r>
              <w:rPr>
                <w:spacing w:val="-2"/>
                <w:sz w:val="20"/>
              </w:rPr>
              <w:t>CHCCDE004</w:t>
            </w:r>
          </w:p>
        </w:tc>
        <w:tc>
          <w:tcPr>
            <w:tcW w:w="2271" w:type="dxa"/>
            <w:shd w:val="clear" w:color="auto" w:fill="EBF0ED"/>
          </w:tcPr>
          <w:p w14:paraId="52B1FD65" w14:textId="77777777" w:rsidR="0045389A" w:rsidRDefault="00487088" w:rsidP="00481ABF">
            <w:pPr>
              <w:pStyle w:val="TableParagraph"/>
              <w:ind w:left="57" w:right="183"/>
              <w:rPr>
                <w:sz w:val="20"/>
              </w:rPr>
            </w:pPr>
            <w:r>
              <w:rPr>
                <w:color w:val="333333"/>
                <w:sz w:val="20"/>
              </w:rPr>
              <w:t>Implement</w:t>
            </w:r>
            <w:r>
              <w:rPr>
                <w:color w:val="333333"/>
                <w:spacing w:val="-14"/>
                <w:sz w:val="20"/>
              </w:rPr>
              <w:t xml:space="preserve"> </w:t>
            </w:r>
            <w:r>
              <w:rPr>
                <w:color w:val="333333"/>
                <w:sz w:val="20"/>
              </w:rPr>
              <w:t xml:space="preserve">participation and engagement </w:t>
            </w:r>
            <w:r>
              <w:rPr>
                <w:color w:val="333333"/>
                <w:spacing w:val="-2"/>
                <w:sz w:val="20"/>
              </w:rPr>
              <w:t>strategies</w:t>
            </w:r>
          </w:p>
        </w:tc>
        <w:tc>
          <w:tcPr>
            <w:tcW w:w="851" w:type="dxa"/>
            <w:shd w:val="clear" w:color="auto" w:fill="EBF0ED"/>
          </w:tcPr>
          <w:p w14:paraId="1152FD83" w14:textId="77777777" w:rsidR="0045389A" w:rsidRDefault="00487088">
            <w:pPr>
              <w:pStyle w:val="TableParagraph"/>
              <w:spacing w:line="228" w:lineRule="exact"/>
              <w:ind w:left="3"/>
              <w:jc w:val="center"/>
              <w:rPr>
                <w:sz w:val="20"/>
              </w:rPr>
            </w:pPr>
            <w:r>
              <w:rPr>
                <w:spacing w:val="-5"/>
                <w:sz w:val="20"/>
              </w:rPr>
              <w:t>8.0</w:t>
            </w:r>
          </w:p>
        </w:tc>
        <w:tc>
          <w:tcPr>
            <w:tcW w:w="709" w:type="dxa"/>
            <w:shd w:val="clear" w:color="auto" w:fill="EBF0ED"/>
          </w:tcPr>
          <w:p w14:paraId="37D43AB2" w14:textId="77777777" w:rsidR="0045389A" w:rsidRDefault="00487088">
            <w:pPr>
              <w:pStyle w:val="TableParagraph"/>
              <w:spacing w:line="228" w:lineRule="exact"/>
              <w:ind w:left="2" w:right="1"/>
              <w:jc w:val="center"/>
              <w:rPr>
                <w:sz w:val="20"/>
              </w:rPr>
            </w:pPr>
            <w:r>
              <w:rPr>
                <w:spacing w:val="-10"/>
                <w:sz w:val="20"/>
              </w:rPr>
              <w:t>N</w:t>
            </w:r>
          </w:p>
        </w:tc>
        <w:tc>
          <w:tcPr>
            <w:tcW w:w="5246" w:type="dxa"/>
            <w:shd w:val="clear" w:color="auto" w:fill="EBF0ED"/>
          </w:tcPr>
          <w:p w14:paraId="63DC89AA" w14:textId="77777777" w:rsidR="0045389A" w:rsidRDefault="00487088" w:rsidP="008830BF">
            <w:pPr>
              <w:pStyle w:val="TableParagraph"/>
              <w:numPr>
                <w:ilvl w:val="0"/>
                <w:numId w:val="82"/>
              </w:numPr>
              <w:tabs>
                <w:tab w:val="left" w:pos="361"/>
                <w:tab w:val="left" w:pos="361"/>
              </w:tabs>
              <w:spacing w:before="19" w:line="235" w:lineRule="auto"/>
              <w:ind w:right="461"/>
              <w:rPr>
                <w:sz w:val="20"/>
              </w:rPr>
            </w:pPr>
            <w:r>
              <w:rPr>
                <w:sz w:val="20"/>
              </w:rPr>
              <w:t>Code</w:t>
            </w:r>
            <w:r>
              <w:rPr>
                <w:spacing w:val="-6"/>
                <w:sz w:val="20"/>
              </w:rPr>
              <w:t xml:space="preserve"> </w:t>
            </w:r>
            <w:r>
              <w:rPr>
                <w:sz w:val="20"/>
              </w:rPr>
              <w:t>change</w:t>
            </w:r>
            <w:r>
              <w:rPr>
                <w:spacing w:val="-6"/>
                <w:sz w:val="20"/>
              </w:rPr>
              <w:t xml:space="preserve"> </w:t>
            </w:r>
            <w:r>
              <w:rPr>
                <w:sz w:val="20"/>
              </w:rPr>
              <w:t>/</w:t>
            </w:r>
            <w:r>
              <w:rPr>
                <w:spacing w:val="-3"/>
                <w:sz w:val="20"/>
              </w:rPr>
              <w:t xml:space="preserve"> </w:t>
            </w:r>
            <w:r>
              <w:rPr>
                <w:sz w:val="20"/>
              </w:rPr>
              <w:t>Word</w:t>
            </w:r>
            <w:r>
              <w:rPr>
                <w:spacing w:val="-3"/>
                <w:sz w:val="20"/>
              </w:rPr>
              <w:t xml:space="preserve"> </w:t>
            </w:r>
            <w:r>
              <w:rPr>
                <w:sz w:val="20"/>
              </w:rPr>
              <w:t>changes</w:t>
            </w:r>
            <w:r>
              <w:rPr>
                <w:spacing w:val="-5"/>
                <w:sz w:val="20"/>
              </w:rPr>
              <w:t xml:space="preserve"> </w:t>
            </w:r>
            <w:r>
              <w:rPr>
                <w:sz w:val="20"/>
              </w:rPr>
              <w:t>to</w:t>
            </w:r>
            <w:r>
              <w:rPr>
                <w:spacing w:val="-6"/>
                <w:sz w:val="20"/>
              </w:rPr>
              <w:t xml:space="preserve"> </w:t>
            </w:r>
            <w:r>
              <w:rPr>
                <w:sz w:val="20"/>
              </w:rPr>
              <w:t>A</w:t>
            </w:r>
            <w:r>
              <w:rPr>
                <w:spacing w:val="-4"/>
                <w:sz w:val="20"/>
              </w:rPr>
              <w:t xml:space="preserve"> </w:t>
            </w:r>
            <w:r>
              <w:rPr>
                <w:sz w:val="20"/>
              </w:rPr>
              <w:t>/</w:t>
            </w:r>
            <w:r>
              <w:rPr>
                <w:spacing w:val="-6"/>
                <w:sz w:val="20"/>
              </w:rPr>
              <w:t xml:space="preserve"> </w:t>
            </w:r>
            <w:r>
              <w:rPr>
                <w:sz w:val="20"/>
              </w:rPr>
              <w:t>Changes</w:t>
            </w:r>
            <w:r>
              <w:rPr>
                <w:spacing w:val="-5"/>
                <w:sz w:val="20"/>
              </w:rPr>
              <w:t xml:space="preserve"> </w:t>
            </w:r>
            <w:r>
              <w:rPr>
                <w:sz w:val="20"/>
              </w:rPr>
              <w:t>and additions to PC, KE / Changes to AC.</w:t>
            </w:r>
          </w:p>
        </w:tc>
      </w:tr>
    </w:tbl>
    <w:p w14:paraId="1D68A0CF" w14:textId="77777777" w:rsidR="0045389A" w:rsidRDefault="0045389A">
      <w:pPr>
        <w:spacing w:line="235" w:lineRule="auto"/>
        <w:rPr>
          <w:sz w:val="20"/>
        </w:rPr>
        <w:sectPr w:rsidR="0045389A">
          <w:headerReference w:type="even" r:id="rId162"/>
          <w:headerReference w:type="default" r:id="rId163"/>
          <w:headerReference w:type="first" r:id="rId164"/>
          <w:pgSz w:w="16840" w:h="11910" w:orient="landscape"/>
          <w:pgMar w:top="1340" w:right="1120" w:bottom="900" w:left="1180" w:header="0" w:footer="710" w:gutter="0"/>
          <w:cols w:space="720"/>
        </w:sectPr>
      </w:pPr>
    </w:p>
    <w:p w14:paraId="51EDF5F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618773E" w14:textId="77777777" w:rsidTr="00CD11FA">
        <w:trPr>
          <w:trHeight w:val="561"/>
        </w:trPr>
        <w:tc>
          <w:tcPr>
            <w:tcW w:w="3399" w:type="dxa"/>
            <w:gridSpan w:val="2"/>
            <w:shd w:val="clear" w:color="auto" w:fill="2B453B"/>
          </w:tcPr>
          <w:p w14:paraId="310223F4" w14:textId="77777777" w:rsidR="0045389A" w:rsidRDefault="00487088" w:rsidP="00157A8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A2A20F5" w14:textId="77777777" w:rsidR="0045389A" w:rsidRDefault="00487088" w:rsidP="00157A8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7D3F1E42" w14:textId="77777777" w:rsidR="0045389A" w:rsidRDefault="00487088" w:rsidP="00157A8E">
            <w:pPr>
              <w:pStyle w:val="TableParagraph"/>
              <w:spacing w:before="218"/>
              <w:ind w:left="57"/>
              <w:rPr>
                <w:b/>
                <w:sz w:val="20"/>
              </w:rPr>
            </w:pPr>
            <w:r>
              <w:rPr>
                <w:b/>
                <w:color w:val="FFFFFF"/>
                <w:spacing w:val="-5"/>
                <w:sz w:val="20"/>
              </w:rPr>
              <w:t>TP</w:t>
            </w:r>
          </w:p>
          <w:p w14:paraId="7978C036" w14:textId="77777777" w:rsidR="0045389A" w:rsidRDefault="00487088" w:rsidP="00157A8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2872C996" w14:textId="77777777" w:rsidR="0045389A" w:rsidRDefault="0045389A" w:rsidP="00157A8E">
            <w:pPr>
              <w:pStyle w:val="TableParagraph"/>
              <w:spacing w:before="163"/>
              <w:ind w:left="57"/>
              <w:rPr>
                <w:sz w:val="20"/>
              </w:rPr>
            </w:pPr>
          </w:p>
          <w:p w14:paraId="56AC3D9B" w14:textId="77777777" w:rsidR="0045389A" w:rsidRDefault="00487088" w:rsidP="00157A8E">
            <w:pPr>
              <w:pStyle w:val="TableParagraph"/>
              <w:ind w:left="57"/>
              <w:rPr>
                <w:b/>
                <w:sz w:val="20"/>
              </w:rPr>
            </w:pPr>
            <w:r>
              <w:rPr>
                <w:b/>
                <w:color w:val="FFFFFF"/>
                <w:spacing w:val="-2"/>
                <w:sz w:val="20"/>
              </w:rPr>
              <w:t>Status</w:t>
            </w:r>
          </w:p>
        </w:tc>
        <w:tc>
          <w:tcPr>
            <w:tcW w:w="5246" w:type="dxa"/>
            <w:vMerge w:val="restart"/>
            <w:shd w:val="clear" w:color="auto" w:fill="2B453B"/>
          </w:tcPr>
          <w:p w14:paraId="28C45367" w14:textId="77777777" w:rsidR="0045389A" w:rsidRDefault="0045389A" w:rsidP="00157A8E">
            <w:pPr>
              <w:pStyle w:val="TableParagraph"/>
              <w:spacing w:before="163"/>
              <w:ind w:left="57"/>
              <w:rPr>
                <w:sz w:val="20"/>
              </w:rPr>
            </w:pPr>
          </w:p>
          <w:p w14:paraId="0EC06612" w14:textId="77777777" w:rsidR="0045389A" w:rsidRDefault="00487088" w:rsidP="00157A8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C96FE02" w14:textId="77777777" w:rsidTr="00CD11FA">
        <w:trPr>
          <w:trHeight w:val="566"/>
        </w:trPr>
        <w:tc>
          <w:tcPr>
            <w:tcW w:w="1395" w:type="dxa"/>
            <w:shd w:val="clear" w:color="auto" w:fill="2B453B"/>
          </w:tcPr>
          <w:p w14:paraId="73A32990" w14:textId="77777777" w:rsidR="0045389A" w:rsidRDefault="00487088" w:rsidP="00157A8E">
            <w:pPr>
              <w:pStyle w:val="TableParagraph"/>
              <w:spacing w:before="107"/>
              <w:ind w:left="57"/>
              <w:rPr>
                <w:b/>
                <w:sz w:val="20"/>
              </w:rPr>
            </w:pPr>
            <w:r>
              <w:rPr>
                <w:b/>
                <w:color w:val="FFFFFF"/>
                <w:spacing w:val="-4"/>
                <w:sz w:val="20"/>
              </w:rPr>
              <w:t>Code</w:t>
            </w:r>
          </w:p>
        </w:tc>
        <w:tc>
          <w:tcPr>
            <w:tcW w:w="2004" w:type="dxa"/>
            <w:shd w:val="clear" w:color="auto" w:fill="2B453B"/>
          </w:tcPr>
          <w:p w14:paraId="557E6150" w14:textId="77777777" w:rsidR="0045389A" w:rsidRDefault="00487088" w:rsidP="00157A8E">
            <w:pPr>
              <w:pStyle w:val="TableParagraph"/>
              <w:spacing w:before="107"/>
              <w:ind w:left="57"/>
              <w:rPr>
                <w:b/>
                <w:sz w:val="20"/>
              </w:rPr>
            </w:pPr>
            <w:r>
              <w:rPr>
                <w:b/>
                <w:color w:val="FFFFFF"/>
                <w:spacing w:val="-2"/>
                <w:sz w:val="20"/>
              </w:rPr>
              <w:t>Title</w:t>
            </w:r>
          </w:p>
        </w:tc>
        <w:tc>
          <w:tcPr>
            <w:tcW w:w="1417" w:type="dxa"/>
            <w:shd w:val="clear" w:color="auto" w:fill="2B453B"/>
          </w:tcPr>
          <w:p w14:paraId="6C681865" w14:textId="77777777" w:rsidR="0045389A" w:rsidRDefault="00487088" w:rsidP="00157A8E">
            <w:pPr>
              <w:pStyle w:val="TableParagraph"/>
              <w:spacing w:before="107"/>
              <w:ind w:left="57"/>
              <w:rPr>
                <w:b/>
                <w:sz w:val="20"/>
              </w:rPr>
            </w:pPr>
            <w:r>
              <w:rPr>
                <w:b/>
                <w:color w:val="FFFFFF"/>
                <w:spacing w:val="-4"/>
                <w:sz w:val="20"/>
              </w:rPr>
              <w:t>Code</w:t>
            </w:r>
          </w:p>
        </w:tc>
        <w:tc>
          <w:tcPr>
            <w:tcW w:w="2271" w:type="dxa"/>
            <w:shd w:val="clear" w:color="auto" w:fill="2B453B"/>
          </w:tcPr>
          <w:p w14:paraId="707CCED4" w14:textId="77777777" w:rsidR="0045389A" w:rsidRDefault="00487088" w:rsidP="00157A8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F1789AE" w14:textId="77777777" w:rsidR="0045389A" w:rsidRDefault="0045389A">
            <w:pPr>
              <w:rPr>
                <w:sz w:val="2"/>
                <w:szCs w:val="2"/>
              </w:rPr>
            </w:pPr>
          </w:p>
        </w:tc>
        <w:tc>
          <w:tcPr>
            <w:tcW w:w="709" w:type="dxa"/>
            <w:vMerge/>
            <w:tcBorders>
              <w:top w:val="nil"/>
            </w:tcBorders>
            <w:shd w:val="clear" w:color="auto" w:fill="2B453B"/>
          </w:tcPr>
          <w:p w14:paraId="4509E35A" w14:textId="77777777" w:rsidR="0045389A" w:rsidRDefault="0045389A">
            <w:pPr>
              <w:rPr>
                <w:sz w:val="2"/>
                <w:szCs w:val="2"/>
              </w:rPr>
            </w:pPr>
          </w:p>
        </w:tc>
        <w:tc>
          <w:tcPr>
            <w:tcW w:w="5246" w:type="dxa"/>
            <w:vMerge/>
            <w:tcBorders>
              <w:top w:val="nil"/>
            </w:tcBorders>
            <w:shd w:val="clear" w:color="auto" w:fill="2B453B"/>
          </w:tcPr>
          <w:p w14:paraId="2763D960" w14:textId="77777777" w:rsidR="0045389A" w:rsidRDefault="0045389A">
            <w:pPr>
              <w:rPr>
                <w:sz w:val="2"/>
                <w:szCs w:val="2"/>
              </w:rPr>
            </w:pPr>
          </w:p>
        </w:tc>
      </w:tr>
      <w:tr w:rsidR="0045389A" w14:paraId="50CF130E" w14:textId="77777777" w:rsidTr="00CD11FA">
        <w:trPr>
          <w:trHeight w:val="961"/>
        </w:trPr>
        <w:tc>
          <w:tcPr>
            <w:tcW w:w="1395" w:type="dxa"/>
            <w:shd w:val="clear" w:color="auto" w:fill="EBF0ED"/>
          </w:tcPr>
          <w:p w14:paraId="079B6D2B" w14:textId="77777777" w:rsidR="0045389A" w:rsidRDefault="00487088" w:rsidP="00157A8E">
            <w:pPr>
              <w:pStyle w:val="TableParagraph"/>
              <w:ind w:left="57"/>
              <w:rPr>
                <w:sz w:val="20"/>
              </w:rPr>
            </w:pPr>
            <w:r>
              <w:rPr>
                <w:spacing w:val="-2"/>
                <w:sz w:val="20"/>
              </w:rPr>
              <w:t>CHCCDE021</w:t>
            </w:r>
          </w:p>
        </w:tc>
        <w:tc>
          <w:tcPr>
            <w:tcW w:w="2004" w:type="dxa"/>
            <w:shd w:val="clear" w:color="auto" w:fill="EBF0ED"/>
          </w:tcPr>
          <w:p w14:paraId="70B7C74F" w14:textId="77777777" w:rsidR="0045389A" w:rsidRDefault="00487088" w:rsidP="00157A8E">
            <w:pPr>
              <w:pStyle w:val="TableParagraph"/>
              <w:ind w:left="57"/>
              <w:rPr>
                <w:sz w:val="20"/>
              </w:rPr>
            </w:pPr>
            <w:r>
              <w:rPr>
                <w:sz w:val="20"/>
              </w:rPr>
              <w:t>Develop and support community</w:t>
            </w:r>
            <w:r>
              <w:rPr>
                <w:spacing w:val="-13"/>
                <w:sz w:val="20"/>
              </w:rPr>
              <w:t xml:space="preserve"> </w:t>
            </w:r>
            <w:r>
              <w:rPr>
                <w:spacing w:val="-2"/>
                <w:sz w:val="20"/>
              </w:rPr>
              <w:t>resources</w:t>
            </w:r>
          </w:p>
        </w:tc>
        <w:tc>
          <w:tcPr>
            <w:tcW w:w="1417" w:type="dxa"/>
            <w:shd w:val="clear" w:color="auto" w:fill="EBF0ED"/>
          </w:tcPr>
          <w:p w14:paraId="556626D9" w14:textId="77777777" w:rsidR="0045389A" w:rsidRDefault="00487088" w:rsidP="00157A8E">
            <w:pPr>
              <w:pStyle w:val="TableParagraph"/>
              <w:ind w:left="57"/>
              <w:rPr>
                <w:sz w:val="20"/>
              </w:rPr>
            </w:pPr>
            <w:r>
              <w:rPr>
                <w:spacing w:val="-2"/>
                <w:sz w:val="20"/>
              </w:rPr>
              <w:t>CHCCDE005</w:t>
            </w:r>
          </w:p>
        </w:tc>
        <w:tc>
          <w:tcPr>
            <w:tcW w:w="2271" w:type="dxa"/>
            <w:shd w:val="clear" w:color="auto" w:fill="EBF0ED"/>
          </w:tcPr>
          <w:p w14:paraId="4AED2421" w14:textId="77777777" w:rsidR="0045389A" w:rsidRDefault="00487088" w:rsidP="00157A8E">
            <w:pPr>
              <w:pStyle w:val="TableParagraph"/>
              <w:ind w:left="57"/>
              <w:rPr>
                <w:sz w:val="20"/>
              </w:rPr>
            </w:pPr>
            <w:r>
              <w:rPr>
                <w:color w:val="333333"/>
                <w:sz w:val="20"/>
              </w:rPr>
              <w:t>Develop</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support relevant community </w:t>
            </w:r>
            <w:r>
              <w:rPr>
                <w:color w:val="333333"/>
                <w:spacing w:val="-2"/>
                <w:sz w:val="20"/>
              </w:rPr>
              <w:t>resources</w:t>
            </w:r>
          </w:p>
        </w:tc>
        <w:tc>
          <w:tcPr>
            <w:tcW w:w="851" w:type="dxa"/>
            <w:shd w:val="clear" w:color="auto" w:fill="EBF0ED"/>
          </w:tcPr>
          <w:p w14:paraId="068FE2E7"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9007462"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17DC3D9" w14:textId="77777777" w:rsidR="0045389A" w:rsidRDefault="00487088" w:rsidP="008830BF">
            <w:pPr>
              <w:pStyle w:val="TableParagraph"/>
              <w:numPr>
                <w:ilvl w:val="0"/>
                <w:numId w:val="82"/>
              </w:numPr>
              <w:tabs>
                <w:tab w:val="left" w:pos="361"/>
                <w:tab w:val="left" w:pos="361"/>
              </w:tabs>
              <w:spacing w:before="14" w:line="237" w:lineRule="auto"/>
              <w:ind w:right="430"/>
              <w:rPr>
                <w:sz w:val="20"/>
              </w:rPr>
            </w:pPr>
            <w:r>
              <w:rPr>
                <w:sz w:val="20"/>
              </w:rPr>
              <w:t>Code</w:t>
            </w:r>
            <w:r>
              <w:rPr>
                <w:spacing w:val="-6"/>
                <w:sz w:val="20"/>
              </w:rPr>
              <w:t xml:space="preserve"> </w:t>
            </w:r>
            <w:r>
              <w:rPr>
                <w:sz w:val="20"/>
              </w:rPr>
              <w:t>change</w:t>
            </w:r>
            <w:r>
              <w:rPr>
                <w:spacing w:val="-5"/>
                <w:sz w:val="20"/>
              </w:rPr>
              <w:t xml:space="preserve"> </w:t>
            </w:r>
            <w:r>
              <w:rPr>
                <w:sz w:val="20"/>
              </w:rPr>
              <w:t>/</w:t>
            </w:r>
            <w:r>
              <w:rPr>
                <w:spacing w:val="-5"/>
                <w:sz w:val="20"/>
              </w:rPr>
              <w:t xml:space="preserve"> </w:t>
            </w:r>
            <w:r>
              <w:rPr>
                <w:sz w:val="20"/>
              </w:rPr>
              <w:t>Title</w:t>
            </w:r>
            <w:r>
              <w:rPr>
                <w:spacing w:val="-5"/>
                <w:sz w:val="20"/>
              </w:rPr>
              <w:t xml:space="preserve"> </w:t>
            </w:r>
            <w:r>
              <w:rPr>
                <w:sz w:val="20"/>
              </w:rPr>
              <w:t>change</w:t>
            </w:r>
            <w:r>
              <w:rPr>
                <w:spacing w:val="-3"/>
                <w:sz w:val="20"/>
              </w:rPr>
              <w:t xml:space="preserve"> </w:t>
            </w:r>
            <w:r>
              <w:rPr>
                <w:sz w:val="20"/>
              </w:rPr>
              <w:t>/</w:t>
            </w:r>
            <w:r>
              <w:rPr>
                <w:spacing w:val="-5"/>
                <w:sz w:val="20"/>
              </w:rPr>
              <w:t xml:space="preserve"> </w:t>
            </w:r>
            <w:r>
              <w:rPr>
                <w:sz w:val="20"/>
              </w:rPr>
              <w:t>Minor</w:t>
            </w:r>
            <w:r>
              <w:rPr>
                <w:spacing w:val="-4"/>
                <w:sz w:val="20"/>
              </w:rPr>
              <w:t xml:space="preserve"> </w:t>
            </w:r>
            <w:r>
              <w:rPr>
                <w:sz w:val="20"/>
              </w:rPr>
              <w:t>changes</w:t>
            </w:r>
            <w:r>
              <w:rPr>
                <w:spacing w:val="-4"/>
                <w:sz w:val="20"/>
              </w:rPr>
              <w:t xml:space="preserve"> </w:t>
            </w:r>
            <w:r>
              <w:rPr>
                <w:sz w:val="20"/>
              </w:rPr>
              <w:t>to</w:t>
            </w:r>
            <w:r>
              <w:rPr>
                <w:spacing w:val="-5"/>
                <w:sz w:val="20"/>
              </w:rPr>
              <w:t xml:space="preserve"> </w:t>
            </w:r>
            <w:r>
              <w:rPr>
                <w:sz w:val="20"/>
              </w:rPr>
              <w:t>A</w:t>
            </w:r>
            <w:r>
              <w:rPr>
                <w:spacing w:val="-4"/>
                <w:sz w:val="20"/>
              </w:rPr>
              <w:t xml:space="preserve"> </w:t>
            </w:r>
            <w:r>
              <w:rPr>
                <w:sz w:val="20"/>
              </w:rPr>
              <w:t>/ Word changes and minor changes to PC / Minor changes PE / Additions to KE / Changes to AC.</w:t>
            </w:r>
          </w:p>
        </w:tc>
      </w:tr>
      <w:tr w:rsidR="0045389A" w14:paraId="2A30C6A2" w14:textId="77777777" w:rsidTr="00CD11FA">
        <w:trPr>
          <w:trHeight w:val="1041"/>
        </w:trPr>
        <w:tc>
          <w:tcPr>
            <w:tcW w:w="1395" w:type="dxa"/>
            <w:shd w:val="clear" w:color="auto" w:fill="EBF0ED"/>
          </w:tcPr>
          <w:p w14:paraId="331AD4E8" w14:textId="77777777" w:rsidR="0045389A" w:rsidRDefault="00487088" w:rsidP="00157A8E">
            <w:pPr>
              <w:pStyle w:val="TableParagraph"/>
              <w:ind w:left="57"/>
              <w:rPr>
                <w:sz w:val="20"/>
              </w:rPr>
            </w:pPr>
            <w:r>
              <w:rPr>
                <w:spacing w:val="-2"/>
                <w:sz w:val="20"/>
              </w:rPr>
              <w:t>CHCCDE022</w:t>
            </w:r>
          </w:p>
        </w:tc>
        <w:tc>
          <w:tcPr>
            <w:tcW w:w="2004" w:type="dxa"/>
            <w:shd w:val="clear" w:color="auto" w:fill="EBF0ED"/>
          </w:tcPr>
          <w:p w14:paraId="27669EE6" w14:textId="77777777" w:rsidR="0045389A" w:rsidRDefault="00487088" w:rsidP="00157A8E">
            <w:pPr>
              <w:pStyle w:val="TableParagraph"/>
              <w:ind w:left="57"/>
              <w:rPr>
                <w:sz w:val="20"/>
              </w:rPr>
            </w:pPr>
            <w:r>
              <w:rPr>
                <w:sz w:val="20"/>
              </w:rPr>
              <w:t>Work to empower Aboriginal and or Torres</w:t>
            </w:r>
            <w:r>
              <w:rPr>
                <w:spacing w:val="-14"/>
                <w:sz w:val="20"/>
              </w:rPr>
              <w:t xml:space="preserve"> </w:t>
            </w:r>
            <w:r>
              <w:rPr>
                <w:sz w:val="20"/>
              </w:rPr>
              <w:t>Strait</w:t>
            </w:r>
            <w:r>
              <w:rPr>
                <w:spacing w:val="-14"/>
                <w:sz w:val="20"/>
              </w:rPr>
              <w:t xml:space="preserve"> </w:t>
            </w:r>
            <w:r>
              <w:rPr>
                <w:sz w:val="20"/>
              </w:rPr>
              <w:t xml:space="preserve">Islander </w:t>
            </w:r>
            <w:r>
              <w:rPr>
                <w:spacing w:val="-2"/>
                <w:sz w:val="20"/>
              </w:rPr>
              <w:t>communities</w:t>
            </w:r>
          </w:p>
        </w:tc>
        <w:tc>
          <w:tcPr>
            <w:tcW w:w="1417" w:type="dxa"/>
            <w:shd w:val="clear" w:color="auto" w:fill="EBF0ED"/>
          </w:tcPr>
          <w:p w14:paraId="26EAB67F" w14:textId="77777777" w:rsidR="0045389A" w:rsidRDefault="00487088" w:rsidP="00157A8E">
            <w:pPr>
              <w:pStyle w:val="TableParagraph"/>
              <w:ind w:left="57"/>
              <w:rPr>
                <w:sz w:val="20"/>
              </w:rPr>
            </w:pPr>
            <w:r>
              <w:rPr>
                <w:spacing w:val="-2"/>
                <w:sz w:val="20"/>
              </w:rPr>
              <w:t>CHCCDE006</w:t>
            </w:r>
          </w:p>
        </w:tc>
        <w:tc>
          <w:tcPr>
            <w:tcW w:w="2271" w:type="dxa"/>
            <w:shd w:val="clear" w:color="auto" w:fill="EBF0ED"/>
          </w:tcPr>
          <w:p w14:paraId="1567F0EB" w14:textId="77777777" w:rsidR="0045389A" w:rsidRDefault="00487088" w:rsidP="00157A8E">
            <w:pPr>
              <w:pStyle w:val="TableParagraph"/>
              <w:ind w:left="57"/>
              <w:rPr>
                <w:sz w:val="20"/>
              </w:rPr>
            </w:pPr>
            <w:r>
              <w:rPr>
                <w:color w:val="333333"/>
                <w:sz w:val="20"/>
              </w:rPr>
              <w:t>Work to empower Aboriginal</w:t>
            </w:r>
            <w:r>
              <w:rPr>
                <w:color w:val="333333"/>
                <w:spacing w:val="-14"/>
                <w:sz w:val="20"/>
              </w:rPr>
              <w:t xml:space="preserve"> </w:t>
            </w:r>
            <w:r>
              <w:rPr>
                <w:color w:val="333333"/>
                <w:sz w:val="20"/>
              </w:rPr>
              <w:t>and/or</w:t>
            </w:r>
            <w:r>
              <w:rPr>
                <w:color w:val="333333"/>
                <w:spacing w:val="-14"/>
                <w:sz w:val="20"/>
              </w:rPr>
              <w:t xml:space="preserve"> </w:t>
            </w:r>
            <w:r>
              <w:rPr>
                <w:color w:val="333333"/>
                <w:sz w:val="20"/>
              </w:rPr>
              <w:t xml:space="preserve">Torres Strait Islander </w:t>
            </w:r>
            <w:r>
              <w:rPr>
                <w:color w:val="333333"/>
                <w:spacing w:val="-2"/>
                <w:sz w:val="20"/>
              </w:rPr>
              <w:t>communities</w:t>
            </w:r>
          </w:p>
        </w:tc>
        <w:tc>
          <w:tcPr>
            <w:tcW w:w="851" w:type="dxa"/>
            <w:shd w:val="clear" w:color="auto" w:fill="EBF0ED"/>
          </w:tcPr>
          <w:p w14:paraId="4F92257C" w14:textId="77777777" w:rsidR="0045389A" w:rsidRDefault="00487088">
            <w:pPr>
              <w:pStyle w:val="TableParagraph"/>
              <w:spacing w:line="228" w:lineRule="exact"/>
              <w:ind w:left="3"/>
              <w:jc w:val="center"/>
              <w:rPr>
                <w:sz w:val="20"/>
              </w:rPr>
            </w:pPr>
            <w:r>
              <w:rPr>
                <w:spacing w:val="-5"/>
                <w:sz w:val="20"/>
              </w:rPr>
              <w:t>8.0</w:t>
            </w:r>
          </w:p>
        </w:tc>
        <w:tc>
          <w:tcPr>
            <w:tcW w:w="709" w:type="dxa"/>
            <w:shd w:val="clear" w:color="auto" w:fill="EBF0ED"/>
          </w:tcPr>
          <w:p w14:paraId="34B4F624" w14:textId="77777777" w:rsidR="0045389A" w:rsidRDefault="00487088">
            <w:pPr>
              <w:pStyle w:val="TableParagraph"/>
              <w:spacing w:line="228" w:lineRule="exact"/>
              <w:ind w:left="2" w:right="2"/>
              <w:jc w:val="center"/>
              <w:rPr>
                <w:sz w:val="20"/>
              </w:rPr>
            </w:pPr>
            <w:r>
              <w:rPr>
                <w:spacing w:val="-10"/>
                <w:sz w:val="20"/>
              </w:rPr>
              <w:t>E</w:t>
            </w:r>
          </w:p>
        </w:tc>
        <w:tc>
          <w:tcPr>
            <w:tcW w:w="5246" w:type="dxa"/>
            <w:shd w:val="clear" w:color="auto" w:fill="EBF0ED"/>
          </w:tcPr>
          <w:p w14:paraId="1D5392BB" w14:textId="77777777" w:rsidR="0045389A" w:rsidRDefault="00487088" w:rsidP="008830BF">
            <w:pPr>
              <w:pStyle w:val="TableParagraph"/>
              <w:numPr>
                <w:ilvl w:val="0"/>
                <w:numId w:val="82"/>
              </w:numPr>
              <w:tabs>
                <w:tab w:val="left" w:pos="361"/>
                <w:tab w:val="left" w:pos="361"/>
              </w:tabs>
              <w:spacing w:before="17" w:line="237" w:lineRule="auto"/>
              <w:ind w:right="40"/>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word</w:t>
            </w:r>
            <w:r>
              <w:rPr>
                <w:spacing w:val="-2"/>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 xml:space="preserve">Minor additions to EL and PC / Additions to KE / Changes to </w:t>
            </w:r>
            <w:r>
              <w:rPr>
                <w:spacing w:val="-4"/>
                <w:sz w:val="20"/>
              </w:rPr>
              <w:t>AC.</w:t>
            </w:r>
          </w:p>
        </w:tc>
      </w:tr>
      <w:tr w:rsidR="0045389A" w14:paraId="59B1DAC4" w14:textId="77777777" w:rsidTr="00CD11FA">
        <w:trPr>
          <w:trHeight w:val="731"/>
        </w:trPr>
        <w:tc>
          <w:tcPr>
            <w:tcW w:w="1395" w:type="dxa"/>
            <w:shd w:val="clear" w:color="auto" w:fill="EBF0ED"/>
          </w:tcPr>
          <w:p w14:paraId="2C40FF42" w14:textId="77777777" w:rsidR="0045389A" w:rsidRDefault="00487088" w:rsidP="00157A8E">
            <w:pPr>
              <w:pStyle w:val="TableParagraph"/>
              <w:ind w:left="57"/>
              <w:rPr>
                <w:sz w:val="20"/>
              </w:rPr>
            </w:pPr>
            <w:r>
              <w:rPr>
                <w:spacing w:val="-2"/>
                <w:sz w:val="20"/>
              </w:rPr>
              <w:t>CHCCDE023</w:t>
            </w:r>
          </w:p>
        </w:tc>
        <w:tc>
          <w:tcPr>
            <w:tcW w:w="2004" w:type="dxa"/>
            <w:shd w:val="clear" w:color="auto" w:fill="EBF0ED"/>
          </w:tcPr>
          <w:p w14:paraId="548D489D" w14:textId="77777777" w:rsidR="0045389A" w:rsidRDefault="00487088" w:rsidP="00157A8E">
            <w:pPr>
              <w:pStyle w:val="TableParagraph"/>
              <w:ind w:left="57"/>
              <w:rPr>
                <w:sz w:val="20"/>
              </w:rPr>
            </w:pPr>
            <w:r>
              <w:rPr>
                <w:sz w:val="20"/>
              </w:rPr>
              <w:t>Develop</w:t>
            </w:r>
            <w:r>
              <w:rPr>
                <w:spacing w:val="-14"/>
                <w:sz w:val="20"/>
              </w:rPr>
              <w:t xml:space="preserve"> </w:t>
            </w:r>
            <w:r>
              <w:rPr>
                <w:sz w:val="20"/>
              </w:rPr>
              <w:t>and</w:t>
            </w:r>
            <w:r>
              <w:rPr>
                <w:spacing w:val="-14"/>
                <w:sz w:val="20"/>
              </w:rPr>
              <w:t xml:space="preserve"> </w:t>
            </w:r>
            <w:r>
              <w:rPr>
                <w:sz w:val="20"/>
              </w:rPr>
              <w:t>deliver community projects</w:t>
            </w:r>
          </w:p>
        </w:tc>
        <w:tc>
          <w:tcPr>
            <w:tcW w:w="1417" w:type="dxa"/>
            <w:shd w:val="clear" w:color="auto" w:fill="EBF0ED"/>
          </w:tcPr>
          <w:p w14:paraId="4B278D5F" w14:textId="77777777" w:rsidR="0045389A" w:rsidRDefault="00487088" w:rsidP="00157A8E">
            <w:pPr>
              <w:pStyle w:val="TableParagraph"/>
              <w:ind w:left="57"/>
              <w:rPr>
                <w:sz w:val="20"/>
              </w:rPr>
            </w:pPr>
            <w:r>
              <w:rPr>
                <w:spacing w:val="-2"/>
                <w:sz w:val="20"/>
              </w:rPr>
              <w:t>CHCCDE007</w:t>
            </w:r>
          </w:p>
        </w:tc>
        <w:tc>
          <w:tcPr>
            <w:tcW w:w="2271" w:type="dxa"/>
            <w:shd w:val="clear" w:color="auto" w:fill="EBF0ED"/>
          </w:tcPr>
          <w:p w14:paraId="4767434A" w14:textId="77777777" w:rsidR="0045389A" w:rsidRDefault="00487088" w:rsidP="00157A8E">
            <w:pPr>
              <w:pStyle w:val="TableParagraph"/>
              <w:ind w:left="57"/>
              <w:rPr>
                <w:sz w:val="20"/>
              </w:rPr>
            </w:pPr>
            <w:r>
              <w:rPr>
                <w:color w:val="333333"/>
                <w:sz w:val="20"/>
              </w:rPr>
              <w:t>Develop</w:t>
            </w:r>
            <w:r>
              <w:rPr>
                <w:color w:val="333333"/>
                <w:spacing w:val="-14"/>
                <w:sz w:val="20"/>
              </w:rPr>
              <w:t xml:space="preserve"> </w:t>
            </w:r>
            <w:r>
              <w:rPr>
                <w:color w:val="333333"/>
                <w:sz w:val="20"/>
              </w:rPr>
              <w:t>and</w:t>
            </w:r>
            <w:r>
              <w:rPr>
                <w:color w:val="333333"/>
                <w:spacing w:val="-14"/>
                <w:sz w:val="20"/>
              </w:rPr>
              <w:t xml:space="preserve"> </w:t>
            </w:r>
            <w:r>
              <w:rPr>
                <w:color w:val="333333"/>
                <w:sz w:val="20"/>
              </w:rPr>
              <w:t>provide community projects</w:t>
            </w:r>
          </w:p>
        </w:tc>
        <w:tc>
          <w:tcPr>
            <w:tcW w:w="851" w:type="dxa"/>
            <w:shd w:val="clear" w:color="auto" w:fill="EBF0ED"/>
          </w:tcPr>
          <w:p w14:paraId="5F8D3630"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4764B424"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7D5FA7B6" w14:textId="77777777" w:rsidR="0045389A" w:rsidRDefault="00487088" w:rsidP="008830BF">
            <w:pPr>
              <w:pStyle w:val="TableParagraph"/>
              <w:numPr>
                <w:ilvl w:val="0"/>
                <w:numId w:val="82"/>
              </w:numPr>
              <w:tabs>
                <w:tab w:val="left" w:pos="361"/>
                <w:tab w:val="left" w:pos="361"/>
              </w:tabs>
              <w:spacing w:before="18" w:line="235" w:lineRule="auto"/>
              <w:ind w:right="86"/>
              <w:rPr>
                <w:sz w:val="20"/>
              </w:rPr>
            </w:pPr>
            <w:r>
              <w:rPr>
                <w:sz w:val="20"/>
              </w:rPr>
              <w:t>Code</w:t>
            </w:r>
            <w:r>
              <w:rPr>
                <w:spacing w:val="-6"/>
                <w:sz w:val="20"/>
              </w:rPr>
              <w:t xml:space="preserve"> </w:t>
            </w:r>
            <w:r>
              <w:rPr>
                <w:sz w:val="20"/>
              </w:rPr>
              <w:t>change</w:t>
            </w:r>
            <w:r>
              <w:rPr>
                <w:spacing w:val="-5"/>
                <w:sz w:val="20"/>
              </w:rPr>
              <w:t xml:space="preserve"> </w:t>
            </w:r>
            <w:r>
              <w:rPr>
                <w:sz w:val="20"/>
              </w:rPr>
              <w:t>/</w:t>
            </w:r>
            <w:r>
              <w:rPr>
                <w:spacing w:val="-5"/>
                <w:sz w:val="20"/>
              </w:rPr>
              <w:t xml:space="preserve"> </w:t>
            </w:r>
            <w:r>
              <w:rPr>
                <w:sz w:val="20"/>
              </w:rPr>
              <w:t>Title</w:t>
            </w:r>
            <w:r>
              <w:rPr>
                <w:spacing w:val="-5"/>
                <w:sz w:val="20"/>
              </w:rPr>
              <w:t xml:space="preserve"> </w:t>
            </w:r>
            <w:r>
              <w:rPr>
                <w:sz w:val="20"/>
              </w:rPr>
              <w:t>change</w:t>
            </w:r>
            <w:r>
              <w:rPr>
                <w:spacing w:val="-3"/>
                <w:sz w:val="20"/>
              </w:rPr>
              <w:t xml:space="preserve"> </w:t>
            </w:r>
            <w:r>
              <w:rPr>
                <w:sz w:val="20"/>
              </w:rPr>
              <w:t>/</w:t>
            </w:r>
            <w:r>
              <w:rPr>
                <w:spacing w:val="-5"/>
                <w:sz w:val="20"/>
              </w:rPr>
              <w:t xml:space="preserve"> </w:t>
            </w:r>
            <w:r>
              <w:rPr>
                <w:sz w:val="20"/>
              </w:rPr>
              <w:t>Changes</w:t>
            </w:r>
            <w:r>
              <w:rPr>
                <w:spacing w:val="-4"/>
                <w:sz w:val="20"/>
              </w:rPr>
              <w:t xml:space="preserve"> </w:t>
            </w:r>
            <w:r>
              <w:rPr>
                <w:sz w:val="20"/>
              </w:rPr>
              <w:t>to</w:t>
            </w:r>
            <w:r>
              <w:rPr>
                <w:spacing w:val="-5"/>
                <w:sz w:val="20"/>
              </w:rPr>
              <w:t xml:space="preserve"> </w:t>
            </w:r>
            <w:r>
              <w:rPr>
                <w:sz w:val="20"/>
              </w:rPr>
              <w:t>A</w:t>
            </w:r>
            <w:r>
              <w:rPr>
                <w:spacing w:val="-4"/>
                <w:sz w:val="20"/>
              </w:rPr>
              <w:t xml:space="preserve"> </w:t>
            </w:r>
            <w:r>
              <w:rPr>
                <w:sz w:val="20"/>
              </w:rPr>
              <w:t>/</w:t>
            </w:r>
            <w:r>
              <w:rPr>
                <w:spacing w:val="-5"/>
                <w:sz w:val="20"/>
              </w:rPr>
              <w:t xml:space="preserve"> </w:t>
            </w:r>
            <w:r>
              <w:rPr>
                <w:sz w:val="20"/>
              </w:rPr>
              <w:t>Changes and</w:t>
            </w:r>
            <w:r>
              <w:rPr>
                <w:spacing w:val="-2"/>
                <w:sz w:val="20"/>
              </w:rPr>
              <w:t xml:space="preserve"> </w:t>
            </w:r>
            <w:r>
              <w:rPr>
                <w:sz w:val="20"/>
              </w:rPr>
              <w:t>additions</w:t>
            </w:r>
            <w:r>
              <w:rPr>
                <w:spacing w:val="-3"/>
                <w:sz w:val="20"/>
              </w:rPr>
              <w:t xml:space="preserve"> </w:t>
            </w:r>
            <w:r>
              <w:rPr>
                <w:sz w:val="20"/>
              </w:rPr>
              <w:t>to</w:t>
            </w:r>
            <w:r>
              <w:rPr>
                <w:spacing w:val="-2"/>
                <w:sz w:val="20"/>
              </w:rPr>
              <w:t xml:space="preserve"> </w:t>
            </w:r>
            <w:r>
              <w:rPr>
                <w:sz w:val="20"/>
              </w:rPr>
              <w:t>EL,</w:t>
            </w:r>
            <w:r>
              <w:rPr>
                <w:spacing w:val="-4"/>
                <w:sz w:val="20"/>
              </w:rPr>
              <w:t xml:space="preserve"> </w:t>
            </w:r>
            <w:r>
              <w:rPr>
                <w:sz w:val="20"/>
              </w:rPr>
              <w:t>PC,</w:t>
            </w:r>
            <w:r>
              <w:rPr>
                <w:spacing w:val="-2"/>
                <w:sz w:val="20"/>
              </w:rPr>
              <w:t xml:space="preserve"> </w:t>
            </w:r>
            <w:r>
              <w:rPr>
                <w:sz w:val="20"/>
              </w:rPr>
              <w:t>PE</w:t>
            </w:r>
            <w:r>
              <w:rPr>
                <w:spacing w:val="-4"/>
                <w:sz w:val="20"/>
              </w:rPr>
              <w:t xml:space="preserve"> </w:t>
            </w:r>
            <w:r>
              <w:rPr>
                <w:sz w:val="20"/>
              </w:rPr>
              <w:t>and</w:t>
            </w:r>
            <w:r>
              <w:rPr>
                <w:spacing w:val="-2"/>
                <w:sz w:val="20"/>
              </w:rPr>
              <w:t xml:space="preserve"> </w:t>
            </w:r>
            <w:r>
              <w:rPr>
                <w:sz w:val="20"/>
              </w:rPr>
              <w:t>KE</w:t>
            </w:r>
            <w:r>
              <w:rPr>
                <w:spacing w:val="-4"/>
                <w:sz w:val="20"/>
              </w:rPr>
              <w:t xml:space="preserve"> </w:t>
            </w:r>
            <w:r>
              <w:rPr>
                <w:sz w:val="20"/>
              </w:rPr>
              <w:t>/</w:t>
            </w:r>
            <w:r>
              <w:rPr>
                <w:spacing w:val="-2"/>
                <w:sz w:val="20"/>
              </w:rPr>
              <w:t xml:space="preserve"> </w:t>
            </w:r>
            <w:r>
              <w:rPr>
                <w:sz w:val="20"/>
              </w:rPr>
              <w:t>Changes</w:t>
            </w:r>
            <w:r>
              <w:rPr>
                <w:spacing w:val="-3"/>
                <w:sz w:val="20"/>
              </w:rPr>
              <w:t xml:space="preserve"> </w:t>
            </w:r>
            <w:r>
              <w:rPr>
                <w:sz w:val="20"/>
              </w:rPr>
              <w:t>to</w:t>
            </w:r>
            <w:r>
              <w:rPr>
                <w:spacing w:val="-3"/>
                <w:sz w:val="20"/>
              </w:rPr>
              <w:t xml:space="preserve"> </w:t>
            </w:r>
            <w:r>
              <w:rPr>
                <w:sz w:val="20"/>
              </w:rPr>
              <w:t>AC.</w:t>
            </w:r>
          </w:p>
        </w:tc>
      </w:tr>
      <w:tr w:rsidR="0045389A" w14:paraId="15E0859F" w14:textId="77777777" w:rsidTr="00CD11FA">
        <w:trPr>
          <w:trHeight w:val="964"/>
        </w:trPr>
        <w:tc>
          <w:tcPr>
            <w:tcW w:w="1395" w:type="dxa"/>
            <w:shd w:val="clear" w:color="auto" w:fill="EBF0ED"/>
          </w:tcPr>
          <w:p w14:paraId="17226F64" w14:textId="77777777" w:rsidR="0045389A" w:rsidRDefault="00487088" w:rsidP="00157A8E">
            <w:pPr>
              <w:pStyle w:val="TableParagraph"/>
              <w:ind w:left="57"/>
              <w:rPr>
                <w:sz w:val="20"/>
              </w:rPr>
            </w:pPr>
            <w:r>
              <w:rPr>
                <w:spacing w:val="-2"/>
                <w:sz w:val="20"/>
              </w:rPr>
              <w:t>CHCCDE024</w:t>
            </w:r>
          </w:p>
        </w:tc>
        <w:tc>
          <w:tcPr>
            <w:tcW w:w="2004" w:type="dxa"/>
            <w:shd w:val="clear" w:color="auto" w:fill="EBF0ED"/>
          </w:tcPr>
          <w:p w14:paraId="1F180F2B" w14:textId="77777777" w:rsidR="0045389A" w:rsidRDefault="00487088" w:rsidP="00157A8E">
            <w:pPr>
              <w:pStyle w:val="TableParagraph"/>
              <w:ind w:left="57" w:right="261"/>
              <w:rPr>
                <w:sz w:val="20"/>
              </w:rPr>
            </w:pPr>
            <w:r>
              <w:rPr>
                <w:sz w:val="20"/>
              </w:rPr>
              <w:t>Support</w:t>
            </w:r>
            <w:r>
              <w:rPr>
                <w:spacing w:val="-14"/>
                <w:sz w:val="20"/>
              </w:rPr>
              <w:t xml:space="preserve"> </w:t>
            </w:r>
            <w:r>
              <w:rPr>
                <w:sz w:val="20"/>
              </w:rPr>
              <w:t xml:space="preserve">community </w:t>
            </w:r>
            <w:r>
              <w:rPr>
                <w:spacing w:val="-2"/>
                <w:sz w:val="20"/>
              </w:rPr>
              <w:t>action</w:t>
            </w:r>
          </w:p>
        </w:tc>
        <w:tc>
          <w:tcPr>
            <w:tcW w:w="1417" w:type="dxa"/>
            <w:shd w:val="clear" w:color="auto" w:fill="EBF0ED"/>
          </w:tcPr>
          <w:p w14:paraId="790AB52A" w14:textId="77777777" w:rsidR="0045389A" w:rsidRDefault="00487088" w:rsidP="00157A8E">
            <w:pPr>
              <w:pStyle w:val="TableParagraph"/>
              <w:ind w:left="57"/>
              <w:rPr>
                <w:sz w:val="20"/>
              </w:rPr>
            </w:pPr>
            <w:r>
              <w:rPr>
                <w:spacing w:val="-2"/>
                <w:sz w:val="20"/>
              </w:rPr>
              <w:t>CHCCDE008</w:t>
            </w:r>
          </w:p>
        </w:tc>
        <w:tc>
          <w:tcPr>
            <w:tcW w:w="2271" w:type="dxa"/>
            <w:shd w:val="clear" w:color="auto" w:fill="EBF0ED"/>
          </w:tcPr>
          <w:p w14:paraId="2AD51694" w14:textId="77777777" w:rsidR="0045389A" w:rsidRDefault="00487088" w:rsidP="00157A8E">
            <w:pPr>
              <w:pStyle w:val="TableParagraph"/>
              <w:ind w:left="57" w:right="528"/>
              <w:rPr>
                <w:sz w:val="20"/>
              </w:rPr>
            </w:pPr>
            <w:r>
              <w:rPr>
                <w:color w:val="333333"/>
                <w:sz w:val="20"/>
              </w:rPr>
              <w:t>Support</w:t>
            </w:r>
            <w:r>
              <w:rPr>
                <w:color w:val="333333"/>
                <w:spacing w:val="-14"/>
                <w:sz w:val="20"/>
              </w:rPr>
              <w:t xml:space="preserve"> </w:t>
            </w:r>
            <w:r>
              <w:rPr>
                <w:color w:val="333333"/>
                <w:sz w:val="20"/>
              </w:rPr>
              <w:t xml:space="preserve">community </w:t>
            </w:r>
            <w:r>
              <w:rPr>
                <w:color w:val="333333"/>
                <w:spacing w:val="-2"/>
                <w:sz w:val="20"/>
              </w:rPr>
              <w:t>action</w:t>
            </w:r>
          </w:p>
        </w:tc>
        <w:tc>
          <w:tcPr>
            <w:tcW w:w="851" w:type="dxa"/>
            <w:shd w:val="clear" w:color="auto" w:fill="EBF0ED"/>
          </w:tcPr>
          <w:p w14:paraId="4BCFEB14" w14:textId="77777777" w:rsidR="0045389A" w:rsidRDefault="00487088">
            <w:pPr>
              <w:pStyle w:val="TableParagraph"/>
              <w:spacing w:line="229" w:lineRule="exact"/>
              <w:ind w:left="3"/>
              <w:jc w:val="center"/>
              <w:rPr>
                <w:sz w:val="20"/>
              </w:rPr>
            </w:pPr>
            <w:r>
              <w:rPr>
                <w:spacing w:val="-5"/>
                <w:sz w:val="20"/>
              </w:rPr>
              <w:t>8.0</w:t>
            </w:r>
          </w:p>
        </w:tc>
        <w:tc>
          <w:tcPr>
            <w:tcW w:w="709" w:type="dxa"/>
            <w:shd w:val="clear" w:color="auto" w:fill="EBF0ED"/>
          </w:tcPr>
          <w:p w14:paraId="027A4AC4" w14:textId="77777777" w:rsidR="0045389A" w:rsidRDefault="00487088">
            <w:pPr>
              <w:pStyle w:val="TableParagraph"/>
              <w:spacing w:line="229" w:lineRule="exact"/>
              <w:ind w:left="2" w:right="2"/>
              <w:jc w:val="center"/>
              <w:rPr>
                <w:sz w:val="20"/>
              </w:rPr>
            </w:pPr>
            <w:r>
              <w:rPr>
                <w:spacing w:val="-10"/>
                <w:sz w:val="20"/>
              </w:rPr>
              <w:t>E</w:t>
            </w:r>
          </w:p>
        </w:tc>
        <w:tc>
          <w:tcPr>
            <w:tcW w:w="5246" w:type="dxa"/>
            <w:shd w:val="clear" w:color="auto" w:fill="EBF0ED"/>
          </w:tcPr>
          <w:p w14:paraId="2892F548" w14:textId="77777777" w:rsidR="0045389A" w:rsidRDefault="00487088" w:rsidP="008830BF">
            <w:pPr>
              <w:pStyle w:val="TableParagraph"/>
              <w:numPr>
                <w:ilvl w:val="0"/>
                <w:numId w:val="82"/>
              </w:numPr>
              <w:tabs>
                <w:tab w:val="left" w:pos="361"/>
                <w:tab w:val="left" w:pos="361"/>
              </w:tabs>
              <w:spacing w:before="18" w:line="235" w:lineRule="auto"/>
              <w:ind w:right="64"/>
              <w:rPr>
                <w:sz w:val="20"/>
              </w:rPr>
            </w:pPr>
            <w:r>
              <w:rPr>
                <w:sz w:val="20"/>
              </w:rPr>
              <w:t>Code change / Minor changes to A / Changes and additions</w:t>
            </w:r>
            <w:r>
              <w:rPr>
                <w:spacing w:val="-5"/>
                <w:sz w:val="20"/>
              </w:rPr>
              <w:t xml:space="preserve"> </w:t>
            </w:r>
            <w:r>
              <w:rPr>
                <w:sz w:val="20"/>
              </w:rPr>
              <w:t>to</w:t>
            </w:r>
            <w:r>
              <w:rPr>
                <w:spacing w:val="-5"/>
                <w:sz w:val="20"/>
              </w:rPr>
              <w:t xml:space="preserve"> </w:t>
            </w:r>
            <w:r>
              <w:rPr>
                <w:sz w:val="20"/>
              </w:rPr>
              <w:t>PC</w:t>
            </w:r>
            <w:r>
              <w:rPr>
                <w:spacing w:val="-6"/>
                <w:sz w:val="20"/>
              </w:rPr>
              <w:t xml:space="preserve"> </w:t>
            </w:r>
            <w:r>
              <w:rPr>
                <w:sz w:val="20"/>
              </w:rPr>
              <w:t>/</w:t>
            </w:r>
            <w:r>
              <w:rPr>
                <w:spacing w:val="-4"/>
                <w:sz w:val="20"/>
              </w:rPr>
              <w:t xml:space="preserve"> </w:t>
            </w:r>
            <w:r>
              <w:rPr>
                <w:sz w:val="20"/>
              </w:rPr>
              <w:t>Minor</w:t>
            </w:r>
            <w:r>
              <w:rPr>
                <w:spacing w:val="-4"/>
                <w:sz w:val="20"/>
              </w:rPr>
              <w:t xml:space="preserve"> </w:t>
            </w:r>
            <w:r>
              <w:rPr>
                <w:sz w:val="20"/>
              </w:rPr>
              <w:t>change</w:t>
            </w:r>
            <w:r>
              <w:rPr>
                <w:spacing w:val="-6"/>
                <w:sz w:val="20"/>
              </w:rPr>
              <w:t xml:space="preserve"> </w:t>
            </w:r>
            <w:r>
              <w:rPr>
                <w:sz w:val="20"/>
              </w:rPr>
              <w:t>to</w:t>
            </w:r>
            <w:r>
              <w:rPr>
                <w:spacing w:val="-6"/>
                <w:sz w:val="20"/>
              </w:rPr>
              <w:t xml:space="preserve"> </w:t>
            </w:r>
            <w:r>
              <w:rPr>
                <w:sz w:val="20"/>
              </w:rPr>
              <w:t>PE</w:t>
            </w:r>
            <w:r>
              <w:rPr>
                <w:spacing w:val="-5"/>
                <w:sz w:val="20"/>
              </w:rPr>
              <w:t xml:space="preserve"> </w:t>
            </w:r>
            <w:r>
              <w:rPr>
                <w:sz w:val="20"/>
              </w:rPr>
              <w:t>/</w:t>
            </w:r>
            <w:r>
              <w:rPr>
                <w:spacing w:val="-4"/>
                <w:sz w:val="20"/>
              </w:rPr>
              <w:t xml:space="preserve"> </w:t>
            </w:r>
            <w:r>
              <w:rPr>
                <w:sz w:val="20"/>
              </w:rPr>
              <w:t>Additions</w:t>
            </w:r>
            <w:r>
              <w:rPr>
                <w:spacing w:val="-5"/>
                <w:sz w:val="20"/>
              </w:rPr>
              <w:t xml:space="preserve"> </w:t>
            </w:r>
            <w:r>
              <w:rPr>
                <w:sz w:val="20"/>
              </w:rPr>
              <w:t>to</w:t>
            </w:r>
            <w:r>
              <w:rPr>
                <w:spacing w:val="-5"/>
                <w:sz w:val="20"/>
              </w:rPr>
              <w:t xml:space="preserve"> KE</w:t>
            </w:r>
          </w:p>
          <w:p w14:paraId="28D887DA" w14:textId="77777777" w:rsidR="0045389A" w:rsidRDefault="00487088" w:rsidP="008830BF">
            <w:pPr>
              <w:pStyle w:val="TableParagraph"/>
              <w:numPr>
                <w:ilvl w:val="0"/>
                <w:numId w:val="82"/>
              </w:numPr>
              <w:spacing w:before="2"/>
              <w:rPr>
                <w:sz w:val="20"/>
              </w:rPr>
            </w:pPr>
            <w:r>
              <w:rPr>
                <w:sz w:val="20"/>
              </w:rPr>
              <w:t>/</w:t>
            </w:r>
            <w:r>
              <w:rPr>
                <w:spacing w:val="-6"/>
                <w:sz w:val="20"/>
              </w:rPr>
              <w:t xml:space="preserve"> </w:t>
            </w:r>
            <w:r>
              <w:rPr>
                <w:sz w:val="20"/>
              </w:rPr>
              <w:t>Changes</w:t>
            </w:r>
            <w:r>
              <w:rPr>
                <w:spacing w:val="-4"/>
                <w:sz w:val="20"/>
              </w:rPr>
              <w:t xml:space="preserve"> </w:t>
            </w:r>
            <w:r>
              <w:rPr>
                <w:sz w:val="20"/>
              </w:rPr>
              <w:t>to</w:t>
            </w:r>
            <w:r>
              <w:rPr>
                <w:spacing w:val="-5"/>
                <w:sz w:val="20"/>
              </w:rPr>
              <w:t xml:space="preserve"> AC.</w:t>
            </w:r>
          </w:p>
        </w:tc>
      </w:tr>
      <w:tr w:rsidR="0045389A" w14:paraId="197D2C44" w14:textId="77777777" w:rsidTr="00CD11FA">
        <w:trPr>
          <w:trHeight w:val="734"/>
        </w:trPr>
        <w:tc>
          <w:tcPr>
            <w:tcW w:w="1395" w:type="dxa"/>
            <w:shd w:val="clear" w:color="auto" w:fill="EBF0ED"/>
          </w:tcPr>
          <w:p w14:paraId="6172ECEA" w14:textId="77777777" w:rsidR="0045389A" w:rsidRDefault="00487088" w:rsidP="00157A8E">
            <w:pPr>
              <w:pStyle w:val="TableParagraph"/>
              <w:ind w:left="57"/>
              <w:rPr>
                <w:sz w:val="20"/>
              </w:rPr>
            </w:pPr>
            <w:r>
              <w:rPr>
                <w:spacing w:val="-2"/>
                <w:sz w:val="20"/>
              </w:rPr>
              <w:t>CHCCDE025</w:t>
            </w:r>
          </w:p>
        </w:tc>
        <w:tc>
          <w:tcPr>
            <w:tcW w:w="2004" w:type="dxa"/>
            <w:shd w:val="clear" w:color="auto" w:fill="EBF0ED"/>
          </w:tcPr>
          <w:p w14:paraId="10F7CA24" w14:textId="77777777" w:rsidR="0045389A" w:rsidRDefault="00487088" w:rsidP="00157A8E">
            <w:pPr>
              <w:pStyle w:val="TableParagraph"/>
              <w:ind w:left="57" w:right="38"/>
              <w:rPr>
                <w:sz w:val="20"/>
              </w:rPr>
            </w:pPr>
            <w:r>
              <w:rPr>
                <w:sz w:val="20"/>
              </w:rPr>
              <w:t>Develop and support community</w:t>
            </w:r>
            <w:r>
              <w:rPr>
                <w:spacing w:val="-14"/>
                <w:sz w:val="20"/>
              </w:rPr>
              <w:t xml:space="preserve"> </w:t>
            </w:r>
            <w:r>
              <w:rPr>
                <w:sz w:val="20"/>
              </w:rPr>
              <w:t>leadership</w:t>
            </w:r>
          </w:p>
        </w:tc>
        <w:tc>
          <w:tcPr>
            <w:tcW w:w="1417" w:type="dxa"/>
            <w:shd w:val="clear" w:color="auto" w:fill="EBF0ED"/>
          </w:tcPr>
          <w:p w14:paraId="0D128798" w14:textId="77777777" w:rsidR="0045389A" w:rsidRDefault="00487088" w:rsidP="00157A8E">
            <w:pPr>
              <w:pStyle w:val="TableParagraph"/>
              <w:ind w:left="57"/>
              <w:rPr>
                <w:sz w:val="20"/>
              </w:rPr>
            </w:pPr>
            <w:r>
              <w:rPr>
                <w:spacing w:val="-2"/>
                <w:sz w:val="20"/>
              </w:rPr>
              <w:t>CHCCDE009</w:t>
            </w:r>
          </w:p>
        </w:tc>
        <w:tc>
          <w:tcPr>
            <w:tcW w:w="2271" w:type="dxa"/>
            <w:shd w:val="clear" w:color="auto" w:fill="EBF0ED"/>
          </w:tcPr>
          <w:p w14:paraId="1AE894C2" w14:textId="77777777" w:rsidR="0045389A" w:rsidRDefault="00487088" w:rsidP="00157A8E">
            <w:pPr>
              <w:pStyle w:val="TableParagraph"/>
              <w:ind w:left="57" w:right="305"/>
              <w:rPr>
                <w:sz w:val="20"/>
              </w:rPr>
            </w:pPr>
            <w:r>
              <w:rPr>
                <w:color w:val="333333"/>
                <w:sz w:val="20"/>
              </w:rPr>
              <w:t>Develop and support community</w:t>
            </w:r>
            <w:r>
              <w:rPr>
                <w:color w:val="333333"/>
                <w:spacing w:val="-14"/>
                <w:sz w:val="20"/>
              </w:rPr>
              <w:t xml:space="preserve"> </w:t>
            </w:r>
            <w:r>
              <w:rPr>
                <w:color w:val="333333"/>
                <w:sz w:val="20"/>
              </w:rPr>
              <w:t>leadership</w:t>
            </w:r>
          </w:p>
        </w:tc>
        <w:tc>
          <w:tcPr>
            <w:tcW w:w="851" w:type="dxa"/>
            <w:shd w:val="clear" w:color="auto" w:fill="EBF0ED"/>
          </w:tcPr>
          <w:p w14:paraId="679F9557"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703113A7"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5CBE0D6" w14:textId="77777777" w:rsidR="0045389A" w:rsidRDefault="00487088" w:rsidP="008830BF">
            <w:pPr>
              <w:pStyle w:val="TableParagraph"/>
              <w:numPr>
                <w:ilvl w:val="0"/>
                <w:numId w:val="82"/>
              </w:numPr>
              <w:tabs>
                <w:tab w:val="left" w:pos="361"/>
                <w:tab w:val="left" w:pos="361"/>
              </w:tabs>
              <w:spacing w:before="18" w:line="235" w:lineRule="auto"/>
              <w:ind w:right="319"/>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3"/>
                <w:sz w:val="20"/>
              </w:rPr>
              <w:t xml:space="preserve"> </w:t>
            </w:r>
            <w:r>
              <w:rPr>
                <w:sz w:val="20"/>
              </w:rPr>
              <w:t>Minor</w:t>
            </w:r>
            <w:r>
              <w:rPr>
                <w:spacing w:val="-5"/>
                <w:sz w:val="20"/>
              </w:rPr>
              <w:t xml:space="preserve"> </w:t>
            </w:r>
            <w:r>
              <w:rPr>
                <w:sz w:val="20"/>
              </w:rPr>
              <w:t>changes</w:t>
            </w:r>
            <w:r>
              <w:rPr>
                <w:spacing w:val="-5"/>
                <w:sz w:val="20"/>
              </w:rPr>
              <w:t xml:space="preserve"> </w:t>
            </w:r>
            <w:r>
              <w:rPr>
                <w:sz w:val="20"/>
              </w:rPr>
              <w:t>to</w:t>
            </w:r>
            <w:r>
              <w:rPr>
                <w:spacing w:val="-5"/>
                <w:sz w:val="20"/>
              </w:rPr>
              <w:t xml:space="preserve"> </w:t>
            </w:r>
            <w:r>
              <w:rPr>
                <w:sz w:val="20"/>
              </w:rPr>
              <w:t>A</w:t>
            </w:r>
            <w:r>
              <w:rPr>
                <w:spacing w:val="-6"/>
                <w:sz w:val="20"/>
              </w:rPr>
              <w:t xml:space="preserve"> </w:t>
            </w:r>
            <w:r>
              <w:rPr>
                <w:sz w:val="20"/>
              </w:rPr>
              <w:t>/</w:t>
            </w:r>
            <w:r>
              <w:rPr>
                <w:spacing w:val="-4"/>
                <w:sz w:val="20"/>
              </w:rPr>
              <w:t xml:space="preserve"> </w:t>
            </w:r>
            <w:r>
              <w:rPr>
                <w:sz w:val="20"/>
              </w:rPr>
              <w:t>Minor</w:t>
            </w:r>
            <w:r>
              <w:rPr>
                <w:spacing w:val="-5"/>
                <w:sz w:val="20"/>
              </w:rPr>
              <w:t xml:space="preserve"> </w:t>
            </w:r>
            <w:r>
              <w:rPr>
                <w:sz w:val="20"/>
              </w:rPr>
              <w:t>changes and additions to PC, PE and KE / Changes to AC.</w:t>
            </w:r>
          </w:p>
        </w:tc>
      </w:tr>
      <w:tr w:rsidR="0045389A" w14:paraId="0021108D" w14:textId="77777777" w:rsidTr="00CD11FA">
        <w:trPr>
          <w:trHeight w:val="1269"/>
        </w:trPr>
        <w:tc>
          <w:tcPr>
            <w:tcW w:w="1395" w:type="dxa"/>
            <w:shd w:val="clear" w:color="auto" w:fill="EBF0ED"/>
          </w:tcPr>
          <w:p w14:paraId="7217DADB" w14:textId="77777777" w:rsidR="0045389A" w:rsidRDefault="00487088" w:rsidP="00157A8E">
            <w:pPr>
              <w:pStyle w:val="TableParagraph"/>
              <w:ind w:left="57"/>
              <w:rPr>
                <w:sz w:val="20"/>
              </w:rPr>
            </w:pPr>
            <w:r>
              <w:rPr>
                <w:spacing w:val="-2"/>
                <w:sz w:val="20"/>
              </w:rPr>
              <w:t>CHCCDE026</w:t>
            </w:r>
          </w:p>
        </w:tc>
        <w:tc>
          <w:tcPr>
            <w:tcW w:w="2004" w:type="dxa"/>
            <w:shd w:val="clear" w:color="auto" w:fill="EBF0ED"/>
          </w:tcPr>
          <w:p w14:paraId="1833FF91" w14:textId="77777777" w:rsidR="0045389A" w:rsidRDefault="00487088" w:rsidP="00157A8E">
            <w:pPr>
              <w:pStyle w:val="TableParagraph"/>
              <w:ind w:left="57" w:right="72"/>
              <w:rPr>
                <w:sz w:val="20"/>
              </w:rPr>
            </w:pPr>
            <w:r>
              <w:rPr>
                <w:sz w:val="20"/>
              </w:rPr>
              <w:t xml:space="preserve">Develop and lead </w:t>
            </w:r>
            <w:r>
              <w:rPr>
                <w:spacing w:val="-2"/>
                <w:sz w:val="20"/>
              </w:rPr>
              <w:t xml:space="preserve">community engagement </w:t>
            </w:r>
            <w:r>
              <w:rPr>
                <w:sz w:val="20"/>
              </w:rPr>
              <w:t>strategies</w:t>
            </w:r>
            <w:r>
              <w:rPr>
                <w:spacing w:val="-14"/>
                <w:sz w:val="20"/>
              </w:rPr>
              <w:t xml:space="preserve"> </w:t>
            </w:r>
            <w:r>
              <w:rPr>
                <w:sz w:val="20"/>
              </w:rPr>
              <w:t>to</w:t>
            </w:r>
            <w:r>
              <w:rPr>
                <w:spacing w:val="-14"/>
                <w:sz w:val="20"/>
              </w:rPr>
              <w:t xml:space="preserve"> </w:t>
            </w:r>
            <w:r>
              <w:rPr>
                <w:sz w:val="20"/>
              </w:rPr>
              <w:t xml:space="preserve">enhance </w:t>
            </w:r>
            <w:r>
              <w:rPr>
                <w:spacing w:val="-2"/>
                <w:sz w:val="20"/>
              </w:rPr>
              <w:t>participation</w:t>
            </w:r>
          </w:p>
        </w:tc>
        <w:tc>
          <w:tcPr>
            <w:tcW w:w="1417" w:type="dxa"/>
            <w:shd w:val="clear" w:color="auto" w:fill="EBF0ED"/>
          </w:tcPr>
          <w:p w14:paraId="1DE028D5" w14:textId="77777777" w:rsidR="0045389A" w:rsidRDefault="00487088" w:rsidP="00157A8E">
            <w:pPr>
              <w:pStyle w:val="TableParagraph"/>
              <w:ind w:left="57"/>
              <w:rPr>
                <w:sz w:val="20"/>
              </w:rPr>
            </w:pPr>
            <w:r>
              <w:rPr>
                <w:spacing w:val="-2"/>
                <w:sz w:val="20"/>
              </w:rPr>
              <w:t>CHCCDE010</w:t>
            </w:r>
          </w:p>
        </w:tc>
        <w:tc>
          <w:tcPr>
            <w:tcW w:w="2271" w:type="dxa"/>
            <w:shd w:val="clear" w:color="auto" w:fill="EBF0ED"/>
          </w:tcPr>
          <w:p w14:paraId="3B8B2DF9" w14:textId="77777777" w:rsidR="0045389A" w:rsidRDefault="00487088" w:rsidP="00157A8E">
            <w:pPr>
              <w:pStyle w:val="TableParagraph"/>
              <w:ind w:left="57" w:right="116"/>
              <w:rPr>
                <w:sz w:val="20"/>
              </w:rPr>
            </w:pPr>
            <w:r>
              <w:rPr>
                <w:color w:val="333333"/>
                <w:sz w:val="20"/>
              </w:rPr>
              <w:t>Develop and lead community</w:t>
            </w:r>
            <w:r>
              <w:rPr>
                <w:color w:val="333333"/>
                <w:spacing w:val="-14"/>
                <w:sz w:val="20"/>
              </w:rPr>
              <w:t xml:space="preserve"> </w:t>
            </w:r>
            <w:r>
              <w:rPr>
                <w:color w:val="333333"/>
                <w:sz w:val="20"/>
              </w:rPr>
              <w:t xml:space="preserve">engagement strategies to enhance </w:t>
            </w:r>
            <w:r>
              <w:rPr>
                <w:color w:val="333333"/>
                <w:spacing w:val="-2"/>
                <w:sz w:val="20"/>
              </w:rPr>
              <w:t>participation</w:t>
            </w:r>
          </w:p>
        </w:tc>
        <w:tc>
          <w:tcPr>
            <w:tcW w:w="851" w:type="dxa"/>
            <w:shd w:val="clear" w:color="auto" w:fill="EBF0ED"/>
          </w:tcPr>
          <w:p w14:paraId="656F84F1"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024C0971"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A12D924" w14:textId="77777777" w:rsidR="0045389A" w:rsidRDefault="00487088" w:rsidP="008830BF">
            <w:pPr>
              <w:pStyle w:val="TableParagraph"/>
              <w:numPr>
                <w:ilvl w:val="0"/>
                <w:numId w:val="82"/>
              </w:numPr>
              <w:tabs>
                <w:tab w:val="left" w:pos="361"/>
                <w:tab w:val="left" w:pos="361"/>
              </w:tabs>
              <w:spacing w:before="16" w:line="237" w:lineRule="auto"/>
              <w:ind w:right="160"/>
              <w:rPr>
                <w:sz w:val="20"/>
              </w:rPr>
            </w:pPr>
            <w:r>
              <w:rPr>
                <w:sz w:val="20"/>
              </w:rPr>
              <w:t>Code change / Minor changes to A / Minor changes and</w:t>
            </w:r>
            <w:r>
              <w:rPr>
                <w:spacing w:val="-3"/>
                <w:sz w:val="20"/>
              </w:rPr>
              <w:t xml:space="preserve"> </w:t>
            </w:r>
            <w:r>
              <w:rPr>
                <w:sz w:val="20"/>
              </w:rPr>
              <w:t>additions</w:t>
            </w:r>
            <w:r>
              <w:rPr>
                <w:spacing w:val="-4"/>
                <w:sz w:val="20"/>
              </w:rPr>
              <w:t xml:space="preserve"> </w:t>
            </w:r>
            <w:r>
              <w:rPr>
                <w:sz w:val="20"/>
              </w:rPr>
              <w:t>to</w:t>
            </w:r>
            <w:r>
              <w:rPr>
                <w:spacing w:val="-3"/>
                <w:sz w:val="20"/>
              </w:rPr>
              <w:t xml:space="preserve"> </w:t>
            </w:r>
            <w:r>
              <w:rPr>
                <w:sz w:val="20"/>
              </w:rPr>
              <w:t>EL,</w:t>
            </w:r>
            <w:r>
              <w:rPr>
                <w:spacing w:val="-5"/>
                <w:sz w:val="20"/>
              </w:rPr>
              <w:t xml:space="preserve"> </w:t>
            </w:r>
            <w:r>
              <w:rPr>
                <w:sz w:val="20"/>
              </w:rPr>
              <w:t>PC</w:t>
            </w:r>
            <w:r>
              <w:rPr>
                <w:spacing w:val="-5"/>
                <w:sz w:val="20"/>
              </w:rPr>
              <w:t xml:space="preserve"> </w:t>
            </w:r>
            <w:r>
              <w:rPr>
                <w:sz w:val="20"/>
              </w:rPr>
              <w:t>and</w:t>
            </w:r>
            <w:r>
              <w:rPr>
                <w:spacing w:val="-5"/>
                <w:sz w:val="20"/>
              </w:rPr>
              <w:t xml:space="preserve"> </w:t>
            </w:r>
            <w:r>
              <w:rPr>
                <w:sz w:val="20"/>
              </w:rPr>
              <w:t>PE</w:t>
            </w:r>
            <w:r>
              <w:rPr>
                <w:spacing w:val="-5"/>
                <w:sz w:val="20"/>
              </w:rPr>
              <w:t xml:space="preserve"> </w:t>
            </w:r>
            <w:r>
              <w:rPr>
                <w:sz w:val="20"/>
              </w:rPr>
              <w:t>and</w:t>
            </w:r>
            <w:r>
              <w:rPr>
                <w:spacing w:val="-4"/>
                <w:sz w:val="20"/>
              </w:rPr>
              <w:t xml:space="preserve"> </w:t>
            </w:r>
            <w:r>
              <w:rPr>
                <w:sz w:val="20"/>
              </w:rPr>
              <w:t>KE</w:t>
            </w:r>
            <w:r>
              <w:rPr>
                <w:spacing w:val="-3"/>
                <w:sz w:val="20"/>
              </w:rPr>
              <w:t xml:space="preserve"> </w:t>
            </w:r>
            <w:r>
              <w:rPr>
                <w:sz w:val="20"/>
              </w:rPr>
              <w:t>/</w:t>
            </w:r>
            <w:r>
              <w:rPr>
                <w:spacing w:val="-1"/>
                <w:sz w:val="20"/>
              </w:rPr>
              <w:t xml:space="preserve"> </w:t>
            </w:r>
            <w:r>
              <w:rPr>
                <w:sz w:val="20"/>
              </w:rPr>
              <w:t>Changes</w:t>
            </w:r>
            <w:r>
              <w:rPr>
                <w:spacing w:val="-4"/>
                <w:sz w:val="20"/>
              </w:rPr>
              <w:t xml:space="preserve"> </w:t>
            </w:r>
            <w:r>
              <w:rPr>
                <w:sz w:val="20"/>
              </w:rPr>
              <w:t xml:space="preserve">to </w:t>
            </w:r>
            <w:r>
              <w:rPr>
                <w:spacing w:val="-4"/>
                <w:sz w:val="20"/>
              </w:rPr>
              <w:t>AC.</w:t>
            </w:r>
          </w:p>
        </w:tc>
      </w:tr>
      <w:tr w:rsidR="0045389A" w14:paraId="3E71897E" w14:textId="77777777" w:rsidTr="00CD11FA">
        <w:trPr>
          <w:trHeight w:val="965"/>
        </w:trPr>
        <w:tc>
          <w:tcPr>
            <w:tcW w:w="1395" w:type="dxa"/>
            <w:shd w:val="clear" w:color="auto" w:fill="EBF0ED"/>
          </w:tcPr>
          <w:p w14:paraId="0F84ACDE" w14:textId="77777777" w:rsidR="0045389A" w:rsidRDefault="00487088" w:rsidP="00157A8E">
            <w:pPr>
              <w:pStyle w:val="TableParagraph"/>
              <w:ind w:left="57"/>
              <w:rPr>
                <w:sz w:val="20"/>
              </w:rPr>
            </w:pPr>
            <w:r>
              <w:rPr>
                <w:spacing w:val="-2"/>
                <w:sz w:val="20"/>
              </w:rPr>
              <w:t>CHCCDE027</w:t>
            </w:r>
          </w:p>
        </w:tc>
        <w:tc>
          <w:tcPr>
            <w:tcW w:w="2004" w:type="dxa"/>
            <w:shd w:val="clear" w:color="auto" w:fill="EBF0ED"/>
          </w:tcPr>
          <w:p w14:paraId="6FE88A9A" w14:textId="77777777" w:rsidR="0045389A" w:rsidRDefault="00487088" w:rsidP="00157A8E">
            <w:pPr>
              <w:pStyle w:val="TableParagraph"/>
              <w:ind w:left="57" w:right="27"/>
              <w:rPr>
                <w:sz w:val="20"/>
              </w:rPr>
            </w:pPr>
            <w:r>
              <w:rPr>
                <w:sz w:val="20"/>
              </w:rPr>
              <w:t>Implement</w:t>
            </w:r>
            <w:r>
              <w:rPr>
                <w:spacing w:val="-14"/>
                <w:sz w:val="20"/>
              </w:rPr>
              <w:t xml:space="preserve"> </w:t>
            </w:r>
            <w:r>
              <w:rPr>
                <w:sz w:val="20"/>
              </w:rPr>
              <w:t xml:space="preserve">community </w:t>
            </w:r>
            <w:r>
              <w:rPr>
                <w:spacing w:val="-2"/>
                <w:sz w:val="20"/>
              </w:rPr>
              <w:t>development strategies</w:t>
            </w:r>
          </w:p>
        </w:tc>
        <w:tc>
          <w:tcPr>
            <w:tcW w:w="1417" w:type="dxa"/>
            <w:shd w:val="clear" w:color="auto" w:fill="EBF0ED"/>
          </w:tcPr>
          <w:p w14:paraId="471A28DE" w14:textId="77777777" w:rsidR="0045389A" w:rsidRDefault="00487088" w:rsidP="00157A8E">
            <w:pPr>
              <w:pStyle w:val="TableParagraph"/>
              <w:ind w:left="57"/>
              <w:rPr>
                <w:sz w:val="20"/>
              </w:rPr>
            </w:pPr>
            <w:r>
              <w:rPr>
                <w:spacing w:val="-2"/>
                <w:sz w:val="20"/>
              </w:rPr>
              <w:t>CHCCDE011</w:t>
            </w:r>
          </w:p>
        </w:tc>
        <w:tc>
          <w:tcPr>
            <w:tcW w:w="2271" w:type="dxa"/>
            <w:shd w:val="clear" w:color="auto" w:fill="EBF0ED"/>
          </w:tcPr>
          <w:p w14:paraId="519EA058" w14:textId="77777777" w:rsidR="0045389A" w:rsidRDefault="00487088" w:rsidP="00157A8E">
            <w:pPr>
              <w:pStyle w:val="TableParagraph"/>
              <w:ind w:left="57" w:right="183"/>
              <w:rPr>
                <w:sz w:val="20"/>
              </w:rPr>
            </w:pPr>
            <w:r>
              <w:rPr>
                <w:color w:val="333333"/>
                <w:sz w:val="20"/>
              </w:rPr>
              <w:t>Implement community development</w:t>
            </w:r>
            <w:r>
              <w:rPr>
                <w:color w:val="333333"/>
                <w:spacing w:val="-14"/>
                <w:sz w:val="20"/>
              </w:rPr>
              <w:t xml:space="preserve"> </w:t>
            </w:r>
            <w:r>
              <w:rPr>
                <w:color w:val="333333"/>
                <w:sz w:val="20"/>
              </w:rPr>
              <w:t>strategies</w:t>
            </w:r>
          </w:p>
        </w:tc>
        <w:tc>
          <w:tcPr>
            <w:tcW w:w="851" w:type="dxa"/>
            <w:shd w:val="clear" w:color="auto" w:fill="EBF0ED"/>
          </w:tcPr>
          <w:p w14:paraId="4D7A25B0"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204A2F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6ED736A" w14:textId="77777777" w:rsidR="0045389A" w:rsidRDefault="00487088" w:rsidP="008830BF">
            <w:pPr>
              <w:pStyle w:val="TableParagraph"/>
              <w:numPr>
                <w:ilvl w:val="0"/>
                <w:numId w:val="82"/>
              </w:numPr>
              <w:tabs>
                <w:tab w:val="left" w:pos="361"/>
                <w:tab w:val="left" w:pos="361"/>
              </w:tabs>
              <w:spacing w:before="16" w:line="237" w:lineRule="auto"/>
              <w:ind w:right="319"/>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3"/>
                <w:sz w:val="20"/>
              </w:rPr>
              <w:t xml:space="preserve"> </w:t>
            </w:r>
            <w:r>
              <w:rPr>
                <w:sz w:val="20"/>
              </w:rPr>
              <w:t>Minor</w:t>
            </w:r>
            <w:r>
              <w:rPr>
                <w:spacing w:val="-5"/>
                <w:sz w:val="20"/>
              </w:rPr>
              <w:t xml:space="preserve"> </w:t>
            </w:r>
            <w:r>
              <w:rPr>
                <w:sz w:val="20"/>
              </w:rPr>
              <w:t>changes</w:t>
            </w:r>
            <w:r>
              <w:rPr>
                <w:spacing w:val="-5"/>
                <w:sz w:val="20"/>
              </w:rPr>
              <w:t xml:space="preserve"> </w:t>
            </w:r>
            <w:r>
              <w:rPr>
                <w:sz w:val="20"/>
              </w:rPr>
              <w:t>to</w:t>
            </w:r>
            <w:r>
              <w:rPr>
                <w:spacing w:val="-5"/>
                <w:sz w:val="20"/>
              </w:rPr>
              <w:t xml:space="preserve"> </w:t>
            </w:r>
            <w:r>
              <w:rPr>
                <w:sz w:val="20"/>
              </w:rPr>
              <w:t>A</w:t>
            </w:r>
            <w:r>
              <w:rPr>
                <w:spacing w:val="-6"/>
                <w:sz w:val="20"/>
              </w:rPr>
              <w:t xml:space="preserve"> </w:t>
            </w:r>
            <w:r>
              <w:rPr>
                <w:sz w:val="20"/>
              </w:rPr>
              <w:t>/</w:t>
            </w:r>
            <w:r>
              <w:rPr>
                <w:spacing w:val="-4"/>
                <w:sz w:val="20"/>
              </w:rPr>
              <w:t xml:space="preserve"> </w:t>
            </w:r>
            <w:r>
              <w:rPr>
                <w:sz w:val="20"/>
              </w:rPr>
              <w:t>Minor</w:t>
            </w:r>
            <w:r>
              <w:rPr>
                <w:spacing w:val="-5"/>
                <w:sz w:val="20"/>
              </w:rPr>
              <w:t xml:space="preserve"> </w:t>
            </w:r>
            <w:r>
              <w:rPr>
                <w:sz w:val="20"/>
              </w:rPr>
              <w:t>changes and additions to PC and PE / Additions to KE / Changes to AC.</w:t>
            </w:r>
          </w:p>
        </w:tc>
      </w:tr>
      <w:tr w:rsidR="0045389A" w14:paraId="0682CE32" w14:textId="77777777" w:rsidTr="00CD11FA">
        <w:trPr>
          <w:trHeight w:val="918"/>
        </w:trPr>
        <w:tc>
          <w:tcPr>
            <w:tcW w:w="1395" w:type="dxa"/>
            <w:shd w:val="clear" w:color="auto" w:fill="EBF0ED"/>
          </w:tcPr>
          <w:p w14:paraId="24B47467" w14:textId="77777777" w:rsidR="0045389A" w:rsidRDefault="00487088" w:rsidP="00157A8E">
            <w:pPr>
              <w:pStyle w:val="TableParagraph"/>
              <w:ind w:left="57"/>
              <w:rPr>
                <w:sz w:val="20"/>
              </w:rPr>
            </w:pPr>
            <w:r>
              <w:rPr>
                <w:spacing w:val="-2"/>
                <w:sz w:val="20"/>
              </w:rPr>
              <w:t>CHCCDE028</w:t>
            </w:r>
          </w:p>
        </w:tc>
        <w:tc>
          <w:tcPr>
            <w:tcW w:w="2004" w:type="dxa"/>
            <w:shd w:val="clear" w:color="auto" w:fill="EBF0ED"/>
          </w:tcPr>
          <w:p w14:paraId="39E24DCA" w14:textId="77777777" w:rsidR="0045389A" w:rsidRDefault="00487088" w:rsidP="00157A8E">
            <w:pPr>
              <w:pStyle w:val="TableParagraph"/>
              <w:ind w:left="57" w:right="-6"/>
              <w:rPr>
                <w:sz w:val="20"/>
              </w:rPr>
            </w:pPr>
            <w:r>
              <w:rPr>
                <w:sz w:val="20"/>
              </w:rPr>
              <w:t>Work within organisational and government</w:t>
            </w:r>
            <w:r>
              <w:rPr>
                <w:spacing w:val="-14"/>
                <w:sz w:val="20"/>
              </w:rPr>
              <w:t xml:space="preserve"> </w:t>
            </w:r>
            <w:r>
              <w:rPr>
                <w:sz w:val="20"/>
              </w:rPr>
              <w:t>structures</w:t>
            </w:r>
          </w:p>
          <w:p w14:paraId="39CF04F7" w14:textId="77777777" w:rsidR="0045389A" w:rsidRDefault="00487088" w:rsidP="00157A8E">
            <w:pPr>
              <w:pStyle w:val="TableParagraph"/>
              <w:ind w:left="57"/>
              <w:rPr>
                <w:sz w:val="20"/>
              </w:rPr>
            </w:pPr>
            <w:r>
              <w:rPr>
                <w:sz w:val="20"/>
              </w:rPr>
              <w:t>to</w:t>
            </w:r>
            <w:r>
              <w:rPr>
                <w:spacing w:val="-8"/>
                <w:sz w:val="20"/>
              </w:rPr>
              <w:t xml:space="preserve"> </w:t>
            </w:r>
            <w:r>
              <w:rPr>
                <w:sz w:val="20"/>
              </w:rPr>
              <w:t>enable</w:t>
            </w:r>
            <w:r>
              <w:rPr>
                <w:spacing w:val="-6"/>
                <w:sz w:val="20"/>
              </w:rPr>
              <w:t xml:space="preserve"> </w:t>
            </w:r>
            <w:r>
              <w:rPr>
                <w:spacing w:val="-2"/>
                <w:sz w:val="20"/>
              </w:rPr>
              <w:t>community</w:t>
            </w:r>
          </w:p>
        </w:tc>
        <w:tc>
          <w:tcPr>
            <w:tcW w:w="1417" w:type="dxa"/>
            <w:shd w:val="clear" w:color="auto" w:fill="EBF0ED"/>
          </w:tcPr>
          <w:p w14:paraId="55FE559D" w14:textId="77777777" w:rsidR="0045389A" w:rsidRDefault="00487088" w:rsidP="00157A8E">
            <w:pPr>
              <w:pStyle w:val="TableParagraph"/>
              <w:ind w:left="57"/>
              <w:rPr>
                <w:sz w:val="20"/>
              </w:rPr>
            </w:pPr>
            <w:r>
              <w:rPr>
                <w:spacing w:val="-2"/>
                <w:sz w:val="20"/>
              </w:rPr>
              <w:t>CHCCDE012</w:t>
            </w:r>
          </w:p>
        </w:tc>
        <w:tc>
          <w:tcPr>
            <w:tcW w:w="2271" w:type="dxa"/>
            <w:shd w:val="clear" w:color="auto" w:fill="EBF0ED"/>
          </w:tcPr>
          <w:p w14:paraId="192758BB" w14:textId="77777777" w:rsidR="0045389A" w:rsidRDefault="00487088" w:rsidP="00157A8E">
            <w:pPr>
              <w:pStyle w:val="TableParagraph"/>
              <w:ind w:left="57"/>
              <w:rPr>
                <w:sz w:val="20"/>
              </w:rPr>
            </w:pPr>
            <w:r>
              <w:rPr>
                <w:color w:val="333333"/>
                <w:sz w:val="20"/>
              </w:rPr>
              <w:t>Work</w:t>
            </w:r>
            <w:r>
              <w:rPr>
                <w:color w:val="333333"/>
                <w:spacing w:val="-14"/>
                <w:sz w:val="20"/>
              </w:rPr>
              <w:t xml:space="preserve"> </w:t>
            </w:r>
            <w:r>
              <w:rPr>
                <w:color w:val="333333"/>
                <w:sz w:val="20"/>
              </w:rPr>
              <w:t>within</w:t>
            </w:r>
            <w:r>
              <w:rPr>
                <w:color w:val="333333"/>
                <w:spacing w:val="-14"/>
                <w:sz w:val="20"/>
              </w:rPr>
              <w:t xml:space="preserve"> </w:t>
            </w:r>
            <w:r>
              <w:rPr>
                <w:color w:val="333333"/>
                <w:sz w:val="20"/>
              </w:rPr>
              <w:t>organisation and government structures to enable</w:t>
            </w:r>
          </w:p>
        </w:tc>
        <w:tc>
          <w:tcPr>
            <w:tcW w:w="851" w:type="dxa"/>
            <w:shd w:val="clear" w:color="auto" w:fill="EBF0ED"/>
          </w:tcPr>
          <w:p w14:paraId="1583B89B"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794DCE66"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8F412D2" w14:textId="77777777" w:rsidR="0045389A" w:rsidRDefault="00487088" w:rsidP="008830BF">
            <w:pPr>
              <w:pStyle w:val="TableParagraph"/>
              <w:numPr>
                <w:ilvl w:val="0"/>
                <w:numId w:val="82"/>
              </w:numPr>
              <w:tabs>
                <w:tab w:val="left" w:pos="361"/>
                <w:tab w:val="left" w:pos="361"/>
              </w:tabs>
              <w:spacing w:before="18" w:line="235" w:lineRule="auto"/>
              <w:ind w:right="403"/>
              <w:rPr>
                <w:sz w:val="20"/>
              </w:rPr>
            </w:pPr>
            <w:r>
              <w:rPr>
                <w:sz w:val="20"/>
              </w:rPr>
              <w:t>Code</w:t>
            </w:r>
            <w:r>
              <w:rPr>
                <w:spacing w:val="-3"/>
                <w:sz w:val="20"/>
              </w:rPr>
              <w:t xml:space="preserve"> </w:t>
            </w:r>
            <w:r>
              <w:rPr>
                <w:sz w:val="20"/>
              </w:rPr>
              <w:t>change</w:t>
            </w:r>
            <w:r>
              <w:rPr>
                <w:spacing w:val="-2"/>
                <w:sz w:val="20"/>
              </w:rPr>
              <w:t xml:space="preserve"> </w:t>
            </w:r>
            <w:r>
              <w:rPr>
                <w:sz w:val="20"/>
              </w:rPr>
              <w:t>/ Minor</w:t>
            </w:r>
            <w:r>
              <w:rPr>
                <w:spacing w:val="-1"/>
                <w:sz w:val="20"/>
              </w:rPr>
              <w:t xml:space="preserve"> </w:t>
            </w:r>
            <w:r>
              <w:rPr>
                <w:sz w:val="20"/>
              </w:rPr>
              <w:t>changes</w:t>
            </w:r>
            <w:r>
              <w:rPr>
                <w:spacing w:val="-1"/>
                <w:sz w:val="20"/>
              </w:rPr>
              <w:t xml:space="preserve"> </w:t>
            </w:r>
            <w:r>
              <w:rPr>
                <w:sz w:val="20"/>
              </w:rPr>
              <w:t>to</w:t>
            </w:r>
            <w:r>
              <w:rPr>
                <w:spacing w:val="-1"/>
                <w:sz w:val="20"/>
              </w:rPr>
              <w:t xml:space="preserve"> </w:t>
            </w:r>
            <w:r>
              <w:rPr>
                <w:sz w:val="20"/>
              </w:rPr>
              <w:t>A</w:t>
            </w:r>
            <w:r>
              <w:rPr>
                <w:spacing w:val="-2"/>
                <w:sz w:val="20"/>
              </w:rPr>
              <w:t xml:space="preserve"> </w:t>
            </w:r>
            <w:r>
              <w:rPr>
                <w:sz w:val="20"/>
              </w:rPr>
              <w:t>/ Changes</w:t>
            </w:r>
            <w:r>
              <w:rPr>
                <w:spacing w:val="-1"/>
                <w:sz w:val="20"/>
              </w:rPr>
              <w:t xml:space="preserve"> </w:t>
            </w:r>
            <w:r>
              <w:rPr>
                <w:sz w:val="20"/>
              </w:rPr>
              <w:t>and additions</w:t>
            </w:r>
            <w:r>
              <w:rPr>
                <w:spacing w:val="-4"/>
                <w:sz w:val="20"/>
              </w:rPr>
              <w:t xml:space="preserve"> </w:t>
            </w:r>
            <w:r>
              <w:rPr>
                <w:sz w:val="20"/>
              </w:rPr>
              <w:t>to</w:t>
            </w:r>
            <w:r>
              <w:rPr>
                <w:spacing w:val="-4"/>
                <w:sz w:val="20"/>
              </w:rPr>
              <w:t xml:space="preserve"> </w:t>
            </w:r>
            <w:r>
              <w:rPr>
                <w:sz w:val="20"/>
              </w:rPr>
              <w:t>PC</w:t>
            </w:r>
            <w:r>
              <w:rPr>
                <w:spacing w:val="-5"/>
                <w:sz w:val="20"/>
              </w:rPr>
              <w:t xml:space="preserve"> </w:t>
            </w:r>
            <w:r>
              <w:rPr>
                <w:sz w:val="20"/>
              </w:rPr>
              <w:t>/</w:t>
            </w:r>
            <w:r>
              <w:rPr>
                <w:spacing w:val="-3"/>
                <w:sz w:val="20"/>
              </w:rPr>
              <w:t xml:space="preserve"> </w:t>
            </w:r>
            <w:r>
              <w:rPr>
                <w:sz w:val="20"/>
              </w:rPr>
              <w:t>Additions</w:t>
            </w:r>
            <w:r>
              <w:rPr>
                <w:spacing w:val="-2"/>
                <w:sz w:val="20"/>
              </w:rPr>
              <w:t xml:space="preserve"> </w:t>
            </w:r>
            <w:r>
              <w:rPr>
                <w:sz w:val="20"/>
              </w:rPr>
              <w:t>to</w:t>
            </w:r>
            <w:r>
              <w:rPr>
                <w:spacing w:val="-6"/>
                <w:sz w:val="20"/>
              </w:rPr>
              <w:t xml:space="preserve"> </w:t>
            </w:r>
            <w:r>
              <w:rPr>
                <w:sz w:val="20"/>
              </w:rPr>
              <w:t>KE</w:t>
            </w:r>
            <w:r>
              <w:rPr>
                <w:spacing w:val="-5"/>
                <w:sz w:val="20"/>
              </w:rPr>
              <w:t xml:space="preserve"> </w:t>
            </w:r>
            <w:r>
              <w:rPr>
                <w:sz w:val="20"/>
              </w:rPr>
              <w:t>/</w:t>
            </w:r>
            <w:r>
              <w:rPr>
                <w:spacing w:val="-5"/>
                <w:sz w:val="20"/>
              </w:rPr>
              <w:t xml:space="preserve"> </w:t>
            </w:r>
            <w:r>
              <w:rPr>
                <w:sz w:val="20"/>
              </w:rPr>
              <w:t>Changes</w:t>
            </w:r>
            <w:r>
              <w:rPr>
                <w:spacing w:val="-4"/>
                <w:sz w:val="20"/>
              </w:rPr>
              <w:t xml:space="preserve"> </w:t>
            </w:r>
            <w:r>
              <w:rPr>
                <w:sz w:val="20"/>
              </w:rPr>
              <w:t>to</w:t>
            </w:r>
            <w:r>
              <w:rPr>
                <w:spacing w:val="-5"/>
                <w:sz w:val="20"/>
              </w:rPr>
              <w:t xml:space="preserve"> </w:t>
            </w:r>
            <w:r>
              <w:rPr>
                <w:sz w:val="20"/>
              </w:rPr>
              <w:t>AC.</w:t>
            </w:r>
          </w:p>
        </w:tc>
      </w:tr>
    </w:tbl>
    <w:p w14:paraId="632D07B7" w14:textId="77777777" w:rsidR="0045389A" w:rsidRDefault="0045389A">
      <w:pPr>
        <w:spacing w:line="235" w:lineRule="auto"/>
        <w:rPr>
          <w:sz w:val="20"/>
        </w:rPr>
        <w:sectPr w:rsidR="0045389A">
          <w:headerReference w:type="even" r:id="rId165"/>
          <w:headerReference w:type="default" r:id="rId166"/>
          <w:headerReference w:type="first" r:id="rId167"/>
          <w:pgSz w:w="16840" w:h="11910" w:orient="landscape"/>
          <w:pgMar w:top="1340" w:right="1120" w:bottom="900" w:left="1180" w:header="0" w:footer="710" w:gutter="0"/>
          <w:cols w:space="720"/>
        </w:sectPr>
      </w:pPr>
    </w:p>
    <w:p w14:paraId="518DD01F"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34EF721C" w14:textId="77777777" w:rsidTr="1BE38D12">
        <w:trPr>
          <w:trHeight w:val="561"/>
        </w:trPr>
        <w:tc>
          <w:tcPr>
            <w:tcW w:w="3399" w:type="dxa"/>
            <w:gridSpan w:val="2"/>
            <w:shd w:val="clear" w:color="auto" w:fill="2B453B"/>
          </w:tcPr>
          <w:p w14:paraId="48760A88" w14:textId="77777777" w:rsidR="0045389A" w:rsidRDefault="00487088" w:rsidP="005B2B6C">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37ED201" w14:textId="77777777" w:rsidR="0045389A" w:rsidRDefault="00487088" w:rsidP="005B2B6C">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34B5EF5" w14:textId="77777777" w:rsidR="0045389A" w:rsidRDefault="00487088" w:rsidP="005B2B6C">
            <w:pPr>
              <w:pStyle w:val="TableParagraph"/>
              <w:spacing w:before="218"/>
              <w:ind w:left="57"/>
              <w:rPr>
                <w:b/>
                <w:sz w:val="20"/>
              </w:rPr>
            </w:pPr>
            <w:r>
              <w:rPr>
                <w:b/>
                <w:color w:val="FFFFFF"/>
                <w:spacing w:val="-5"/>
                <w:sz w:val="20"/>
              </w:rPr>
              <w:t>TP</w:t>
            </w:r>
          </w:p>
          <w:p w14:paraId="5D86BABD" w14:textId="77777777" w:rsidR="0045389A" w:rsidRDefault="00487088" w:rsidP="005B2B6C">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14B6C76B" w14:textId="77777777" w:rsidR="0045389A" w:rsidRDefault="0045389A" w:rsidP="005B2B6C">
            <w:pPr>
              <w:pStyle w:val="TableParagraph"/>
              <w:spacing w:before="163"/>
              <w:ind w:left="57"/>
              <w:rPr>
                <w:sz w:val="20"/>
              </w:rPr>
            </w:pPr>
          </w:p>
          <w:p w14:paraId="430D16C8" w14:textId="77777777" w:rsidR="0045389A" w:rsidRDefault="00487088" w:rsidP="005B2B6C">
            <w:pPr>
              <w:pStyle w:val="TableParagraph"/>
              <w:ind w:left="57"/>
              <w:rPr>
                <w:b/>
                <w:sz w:val="20"/>
              </w:rPr>
            </w:pPr>
            <w:r>
              <w:rPr>
                <w:b/>
                <w:color w:val="FFFFFF"/>
                <w:spacing w:val="-2"/>
                <w:sz w:val="20"/>
              </w:rPr>
              <w:t>Status</w:t>
            </w:r>
          </w:p>
        </w:tc>
        <w:tc>
          <w:tcPr>
            <w:tcW w:w="5246" w:type="dxa"/>
            <w:vMerge w:val="restart"/>
            <w:shd w:val="clear" w:color="auto" w:fill="2B453B"/>
          </w:tcPr>
          <w:p w14:paraId="682FD85C" w14:textId="77777777" w:rsidR="0045389A" w:rsidRDefault="0045389A" w:rsidP="005B2B6C">
            <w:pPr>
              <w:pStyle w:val="TableParagraph"/>
              <w:spacing w:before="163"/>
              <w:ind w:left="57"/>
              <w:rPr>
                <w:sz w:val="20"/>
              </w:rPr>
            </w:pPr>
          </w:p>
          <w:p w14:paraId="0E8C3C3C" w14:textId="77777777" w:rsidR="0045389A" w:rsidRDefault="00487088" w:rsidP="005B2B6C">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39FDD93" w14:textId="77777777" w:rsidTr="1BE38D12">
        <w:trPr>
          <w:trHeight w:val="566"/>
        </w:trPr>
        <w:tc>
          <w:tcPr>
            <w:tcW w:w="1395" w:type="dxa"/>
            <w:shd w:val="clear" w:color="auto" w:fill="2B453B"/>
          </w:tcPr>
          <w:p w14:paraId="60F96B5F" w14:textId="77777777" w:rsidR="0045389A" w:rsidRDefault="00487088" w:rsidP="005B2B6C">
            <w:pPr>
              <w:pStyle w:val="TableParagraph"/>
              <w:spacing w:before="107"/>
              <w:ind w:left="57"/>
              <w:rPr>
                <w:b/>
                <w:sz w:val="20"/>
              </w:rPr>
            </w:pPr>
            <w:r>
              <w:rPr>
                <w:b/>
                <w:color w:val="FFFFFF"/>
                <w:spacing w:val="-4"/>
                <w:sz w:val="20"/>
              </w:rPr>
              <w:t>Code</w:t>
            </w:r>
          </w:p>
        </w:tc>
        <w:tc>
          <w:tcPr>
            <w:tcW w:w="2004" w:type="dxa"/>
            <w:shd w:val="clear" w:color="auto" w:fill="2B453B"/>
          </w:tcPr>
          <w:p w14:paraId="5B98F520" w14:textId="77777777" w:rsidR="0045389A" w:rsidRDefault="00487088" w:rsidP="005B2B6C">
            <w:pPr>
              <w:pStyle w:val="TableParagraph"/>
              <w:spacing w:before="107"/>
              <w:ind w:left="57"/>
              <w:rPr>
                <w:b/>
                <w:sz w:val="20"/>
              </w:rPr>
            </w:pPr>
            <w:r>
              <w:rPr>
                <w:b/>
                <w:color w:val="FFFFFF"/>
                <w:spacing w:val="-2"/>
                <w:sz w:val="20"/>
              </w:rPr>
              <w:t>Title</w:t>
            </w:r>
          </w:p>
        </w:tc>
        <w:tc>
          <w:tcPr>
            <w:tcW w:w="1417" w:type="dxa"/>
            <w:shd w:val="clear" w:color="auto" w:fill="2B453B"/>
          </w:tcPr>
          <w:p w14:paraId="1600AFC2" w14:textId="77777777" w:rsidR="0045389A" w:rsidRDefault="00487088" w:rsidP="005B2B6C">
            <w:pPr>
              <w:pStyle w:val="TableParagraph"/>
              <w:spacing w:before="107"/>
              <w:ind w:left="57"/>
              <w:rPr>
                <w:b/>
                <w:sz w:val="20"/>
              </w:rPr>
            </w:pPr>
            <w:r>
              <w:rPr>
                <w:b/>
                <w:color w:val="FFFFFF"/>
                <w:spacing w:val="-4"/>
                <w:sz w:val="20"/>
              </w:rPr>
              <w:t>Code</w:t>
            </w:r>
          </w:p>
        </w:tc>
        <w:tc>
          <w:tcPr>
            <w:tcW w:w="2271" w:type="dxa"/>
            <w:shd w:val="clear" w:color="auto" w:fill="2B453B"/>
          </w:tcPr>
          <w:p w14:paraId="336364DE" w14:textId="77777777" w:rsidR="0045389A" w:rsidRDefault="00487088" w:rsidP="005B2B6C">
            <w:pPr>
              <w:pStyle w:val="TableParagraph"/>
              <w:spacing w:before="107"/>
              <w:ind w:left="57"/>
              <w:rPr>
                <w:b/>
                <w:sz w:val="20"/>
              </w:rPr>
            </w:pPr>
            <w:r>
              <w:rPr>
                <w:b/>
                <w:color w:val="FFFFFF"/>
                <w:spacing w:val="-2"/>
                <w:sz w:val="20"/>
              </w:rPr>
              <w:t>Title</w:t>
            </w:r>
          </w:p>
        </w:tc>
        <w:tc>
          <w:tcPr>
            <w:tcW w:w="851" w:type="dxa"/>
            <w:vMerge/>
          </w:tcPr>
          <w:p w14:paraId="072165C1" w14:textId="77777777" w:rsidR="0045389A" w:rsidRDefault="0045389A">
            <w:pPr>
              <w:rPr>
                <w:sz w:val="2"/>
                <w:szCs w:val="2"/>
              </w:rPr>
            </w:pPr>
          </w:p>
        </w:tc>
        <w:tc>
          <w:tcPr>
            <w:tcW w:w="709" w:type="dxa"/>
            <w:vMerge/>
          </w:tcPr>
          <w:p w14:paraId="27494D12" w14:textId="77777777" w:rsidR="0045389A" w:rsidRDefault="0045389A">
            <w:pPr>
              <w:rPr>
                <w:sz w:val="2"/>
                <w:szCs w:val="2"/>
              </w:rPr>
            </w:pPr>
          </w:p>
        </w:tc>
        <w:tc>
          <w:tcPr>
            <w:tcW w:w="5246" w:type="dxa"/>
            <w:vMerge/>
          </w:tcPr>
          <w:p w14:paraId="421E689B" w14:textId="77777777" w:rsidR="0045389A" w:rsidRDefault="0045389A">
            <w:pPr>
              <w:rPr>
                <w:sz w:val="2"/>
                <w:szCs w:val="2"/>
              </w:rPr>
            </w:pPr>
          </w:p>
        </w:tc>
      </w:tr>
      <w:tr w:rsidR="0045389A" w14:paraId="220B4582" w14:textId="77777777" w:rsidTr="1BE38D12">
        <w:trPr>
          <w:trHeight w:val="577"/>
        </w:trPr>
        <w:tc>
          <w:tcPr>
            <w:tcW w:w="1395" w:type="dxa"/>
            <w:shd w:val="clear" w:color="auto" w:fill="EBF0ED"/>
          </w:tcPr>
          <w:p w14:paraId="47040D05" w14:textId="77777777" w:rsidR="0045389A" w:rsidRDefault="0045389A" w:rsidP="005B2B6C">
            <w:pPr>
              <w:pStyle w:val="TableParagraph"/>
              <w:ind w:left="57"/>
              <w:rPr>
                <w:rFonts w:ascii="Times New Roman"/>
                <w:sz w:val="18"/>
              </w:rPr>
            </w:pPr>
          </w:p>
        </w:tc>
        <w:tc>
          <w:tcPr>
            <w:tcW w:w="2004" w:type="dxa"/>
            <w:shd w:val="clear" w:color="auto" w:fill="EBF0ED"/>
          </w:tcPr>
          <w:p w14:paraId="017450A3" w14:textId="77777777" w:rsidR="0045389A" w:rsidRDefault="00487088" w:rsidP="005B2B6C">
            <w:pPr>
              <w:pStyle w:val="TableParagraph"/>
              <w:ind w:left="57" w:right="127"/>
              <w:rPr>
                <w:sz w:val="20"/>
              </w:rPr>
            </w:pPr>
            <w:r>
              <w:rPr>
                <w:spacing w:val="-2"/>
                <w:sz w:val="20"/>
              </w:rPr>
              <w:t>development outcomes</w:t>
            </w:r>
          </w:p>
        </w:tc>
        <w:tc>
          <w:tcPr>
            <w:tcW w:w="1417" w:type="dxa"/>
            <w:shd w:val="clear" w:color="auto" w:fill="EBF0ED"/>
          </w:tcPr>
          <w:p w14:paraId="66462C31" w14:textId="77777777" w:rsidR="0045389A" w:rsidRDefault="0045389A" w:rsidP="005B2B6C">
            <w:pPr>
              <w:pStyle w:val="TableParagraph"/>
              <w:ind w:left="57"/>
              <w:rPr>
                <w:rFonts w:ascii="Times New Roman"/>
                <w:sz w:val="18"/>
              </w:rPr>
            </w:pPr>
          </w:p>
        </w:tc>
        <w:tc>
          <w:tcPr>
            <w:tcW w:w="2271" w:type="dxa"/>
            <w:shd w:val="clear" w:color="auto" w:fill="EBF0ED"/>
          </w:tcPr>
          <w:p w14:paraId="2D1A4FBC" w14:textId="77777777" w:rsidR="0045389A" w:rsidRDefault="00487088" w:rsidP="005B2B6C">
            <w:pPr>
              <w:pStyle w:val="TableParagraph"/>
              <w:ind w:left="57" w:right="83"/>
              <w:rPr>
                <w:sz w:val="20"/>
              </w:rPr>
            </w:pPr>
            <w:r>
              <w:rPr>
                <w:color w:val="333333"/>
                <w:sz w:val="20"/>
              </w:rPr>
              <w:t>community</w:t>
            </w:r>
            <w:r>
              <w:rPr>
                <w:color w:val="333333"/>
                <w:spacing w:val="-14"/>
                <w:sz w:val="20"/>
              </w:rPr>
              <w:t xml:space="preserve"> </w:t>
            </w:r>
            <w:r>
              <w:rPr>
                <w:color w:val="333333"/>
                <w:sz w:val="20"/>
              </w:rPr>
              <w:t xml:space="preserve">development </w:t>
            </w:r>
            <w:r>
              <w:rPr>
                <w:color w:val="333333"/>
                <w:spacing w:val="-2"/>
                <w:sz w:val="20"/>
              </w:rPr>
              <w:t>outcomes</w:t>
            </w:r>
          </w:p>
        </w:tc>
        <w:tc>
          <w:tcPr>
            <w:tcW w:w="851" w:type="dxa"/>
            <w:shd w:val="clear" w:color="auto" w:fill="EBF0ED"/>
          </w:tcPr>
          <w:p w14:paraId="6571AEDE" w14:textId="77777777" w:rsidR="0045389A" w:rsidRDefault="0045389A">
            <w:pPr>
              <w:pStyle w:val="TableParagraph"/>
              <w:ind w:left="0"/>
              <w:rPr>
                <w:rFonts w:ascii="Times New Roman"/>
                <w:sz w:val="18"/>
              </w:rPr>
            </w:pPr>
          </w:p>
        </w:tc>
        <w:tc>
          <w:tcPr>
            <w:tcW w:w="709" w:type="dxa"/>
            <w:shd w:val="clear" w:color="auto" w:fill="EBF0ED"/>
          </w:tcPr>
          <w:p w14:paraId="554E771A" w14:textId="77777777" w:rsidR="0045389A" w:rsidRDefault="0045389A">
            <w:pPr>
              <w:pStyle w:val="TableParagraph"/>
              <w:ind w:left="0"/>
              <w:rPr>
                <w:rFonts w:ascii="Times New Roman"/>
                <w:sz w:val="18"/>
              </w:rPr>
            </w:pPr>
          </w:p>
        </w:tc>
        <w:tc>
          <w:tcPr>
            <w:tcW w:w="5246" w:type="dxa"/>
            <w:shd w:val="clear" w:color="auto" w:fill="EBF0ED"/>
          </w:tcPr>
          <w:p w14:paraId="3E3C1555" w14:textId="77777777" w:rsidR="0045389A" w:rsidRDefault="0045389A">
            <w:pPr>
              <w:pStyle w:val="TableParagraph"/>
              <w:ind w:left="0"/>
              <w:rPr>
                <w:rFonts w:ascii="Times New Roman"/>
                <w:sz w:val="18"/>
              </w:rPr>
            </w:pPr>
          </w:p>
        </w:tc>
      </w:tr>
      <w:tr w:rsidR="0045389A" w14:paraId="77D939F1" w14:textId="77777777" w:rsidTr="1BE38D12">
        <w:trPr>
          <w:trHeight w:val="1041"/>
        </w:trPr>
        <w:tc>
          <w:tcPr>
            <w:tcW w:w="1395" w:type="dxa"/>
            <w:shd w:val="clear" w:color="auto" w:fill="EBF0ED"/>
          </w:tcPr>
          <w:p w14:paraId="257647B9" w14:textId="77777777" w:rsidR="0045389A" w:rsidRDefault="00487088" w:rsidP="005B2B6C">
            <w:pPr>
              <w:pStyle w:val="TableParagraph"/>
              <w:ind w:left="57"/>
              <w:rPr>
                <w:sz w:val="20"/>
              </w:rPr>
            </w:pPr>
            <w:r>
              <w:rPr>
                <w:spacing w:val="-2"/>
                <w:sz w:val="20"/>
              </w:rPr>
              <w:t>CHCCDE029</w:t>
            </w:r>
          </w:p>
        </w:tc>
        <w:tc>
          <w:tcPr>
            <w:tcW w:w="2004" w:type="dxa"/>
            <w:shd w:val="clear" w:color="auto" w:fill="EBF0ED"/>
          </w:tcPr>
          <w:p w14:paraId="45AA4039" w14:textId="77777777" w:rsidR="0045389A" w:rsidRDefault="00487088" w:rsidP="005B2B6C">
            <w:pPr>
              <w:pStyle w:val="TableParagraph"/>
              <w:ind w:left="57"/>
              <w:rPr>
                <w:sz w:val="20"/>
              </w:rPr>
            </w:pPr>
            <w:r>
              <w:rPr>
                <w:sz w:val="20"/>
              </w:rPr>
              <w:t>Establish</w:t>
            </w:r>
            <w:r>
              <w:rPr>
                <w:spacing w:val="-4"/>
                <w:sz w:val="20"/>
              </w:rPr>
              <w:t xml:space="preserve"> </w:t>
            </w:r>
            <w:r>
              <w:rPr>
                <w:sz w:val="20"/>
              </w:rPr>
              <w:t>and</w:t>
            </w:r>
            <w:r>
              <w:rPr>
                <w:spacing w:val="-4"/>
                <w:sz w:val="20"/>
              </w:rPr>
              <w:t xml:space="preserve"> </w:t>
            </w:r>
            <w:r>
              <w:rPr>
                <w:sz w:val="20"/>
              </w:rPr>
              <w:t xml:space="preserve">develop </w:t>
            </w:r>
            <w:r>
              <w:rPr>
                <w:spacing w:val="-2"/>
                <w:sz w:val="20"/>
              </w:rPr>
              <w:t xml:space="preserve">community </w:t>
            </w:r>
            <w:r>
              <w:rPr>
                <w:sz w:val="20"/>
              </w:rPr>
              <w:t>organisations</w:t>
            </w:r>
            <w:r>
              <w:rPr>
                <w:spacing w:val="-14"/>
                <w:sz w:val="20"/>
              </w:rPr>
              <w:t xml:space="preserve"> </w:t>
            </w:r>
            <w:r>
              <w:rPr>
                <w:sz w:val="20"/>
              </w:rPr>
              <w:t>or</w:t>
            </w:r>
            <w:r>
              <w:rPr>
                <w:spacing w:val="-14"/>
                <w:sz w:val="20"/>
              </w:rPr>
              <w:t xml:space="preserve"> </w:t>
            </w:r>
            <w:r>
              <w:rPr>
                <w:sz w:val="20"/>
              </w:rPr>
              <w:t xml:space="preserve">social </w:t>
            </w:r>
            <w:r>
              <w:rPr>
                <w:spacing w:val="-2"/>
                <w:sz w:val="20"/>
              </w:rPr>
              <w:t>enterprises</w:t>
            </w:r>
          </w:p>
        </w:tc>
        <w:tc>
          <w:tcPr>
            <w:tcW w:w="1417" w:type="dxa"/>
            <w:shd w:val="clear" w:color="auto" w:fill="EBF0ED"/>
          </w:tcPr>
          <w:p w14:paraId="2F6EB781" w14:textId="77777777" w:rsidR="0045389A" w:rsidRDefault="00487088" w:rsidP="005B2B6C">
            <w:pPr>
              <w:pStyle w:val="TableParagraph"/>
              <w:ind w:left="57"/>
              <w:rPr>
                <w:sz w:val="20"/>
              </w:rPr>
            </w:pPr>
            <w:r>
              <w:rPr>
                <w:spacing w:val="-2"/>
                <w:sz w:val="20"/>
              </w:rPr>
              <w:t>CHCCDE013</w:t>
            </w:r>
          </w:p>
        </w:tc>
        <w:tc>
          <w:tcPr>
            <w:tcW w:w="2271" w:type="dxa"/>
            <w:shd w:val="clear" w:color="auto" w:fill="EBF0ED"/>
          </w:tcPr>
          <w:p w14:paraId="45829FD0" w14:textId="77777777" w:rsidR="0045389A" w:rsidRDefault="00487088" w:rsidP="005B2B6C">
            <w:pPr>
              <w:pStyle w:val="TableParagraph"/>
              <w:ind w:left="57" w:right="38"/>
              <w:rPr>
                <w:sz w:val="20"/>
              </w:rPr>
            </w:pPr>
            <w:r>
              <w:rPr>
                <w:color w:val="333333"/>
                <w:sz w:val="20"/>
              </w:rPr>
              <w:t>Establish and develop community</w:t>
            </w:r>
            <w:r>
              <w:rPr>
                <w:color w:val="333333"/>
                <w:spacing w:val="-14"/>
                <w:sz w:val="20"/>
              </w:rPr>
              <w:t xml:space="preserve"> </w:t>
            </w:r>
            <w:r>
              <w:rPr>
                <w:color w:val="333333"/>
                <w:sz w:val="20"/>
              </w:rPr>
              <w:t>organisations or social enterprises</w:t>
            </w:r>
          </w:p>
        </w:tc>
        <w:tc>
          <w:tcPr>
            <w:tcW w:w="851" w:type="dxa"/>
            <w:shd w:val="clear" w:color="auto" w:fill="EBF0ED"/>
          </w:tcPr>
          <w:p w14:paraId="3F39C122"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25B315A3"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251D159" w14:textId="77777777" w:rsidR="0045389A" w:rsidRDefault="00487088" w:rsidP="008830BF">
            <w:pPr>
              <w:pStyle w:val="TableParagraph"/>
              <w:numPr>
                <w:ilvl w:val="0"/>
                <w:numId w:val="82"/>
              </w:numPr>
              <w:tabs>
                <w:tab w:val="left" w:pos="361"/>
                <w:tab w:val="left" w:pos="361"/>
              </w:tabs>
              <w:spacing w:before="16" w:line="237" w:lineRule="auto"/>
              <w:ind w:right="265"/>
              <w:rPr>
                <w:sz w:val="20"/>
              </w:rPr>
            </w:pPr>
            <w:r>
              <w:rPr>
                <w:sz w:val="20"/>
              </w:rPr>
              <w:t>Code change / Minor changes to A / Changes and additions</w:t>
            </w:r>
            <w:r>
              <w:rPr>
                <w:spacing w:val="-5"/>
                <w:sz w:val="20"/>
              </w:rPr>
              <w:t xml:space="preserve"> </w:t>
            </w:r>
            <w:r>
              <w:rPr>
                <w:sz w:val="20"/>
              </w:rPr>
              <w:t>to</w:t>
            </w:r>
            <w:r>
              <w:rPr>
                <w:spacing w:val="-5"/>
                <w:sz w:val="20"/>
              </w:rPr>
              <w:t xml:space="preserve"> </w:t>
            </w:r>
            <w:r>
              <w:rPr>
                <w:sz w:val="20"/>
              </w:rPr>
              <w:t>PC</w:t>
            </w:r>
            <w:r>
              <w:rPr>
                <w:spacing w:val="-6"/>
                <w:sz w:val="20"/>
              </w:rPr>
              <w:t xml:space="preserve"> </w:t>
            </w:r>
            <w:r>
              <w:rPr>
                <w:sz w:val="20"/>
              </w:rPr>
              <w:t>/</w:t>
            </w:r>
            <w:r>
              <w:rPr>
                <w:spacing w:val="-4"/>
                <w:sz w:val="20"/>
              </w:rPr>
              <w:t xml:space="preserve"> </w:t>
            </w:r>
            <w:r>
              <w:rPr>
                <w:sz w:val="20"/>
              </w:rPr>
              <w:t>Major</w:t>
            </w:r>
            <w:r>
              <w:rPr>
                <w:spacing w:val="-3"/>
                <w:sz w:val="20"/>
              </w:rPr>
              <w:t xml:space="preserve"> </w:t>
            </w:r>
            <w:r>
              <w:rPr>
                <w:sz w:val="20"/>
              </w:rPr>
              <w:t>additions</w:t>
            </w:r>
            <w:r>
              <w:rPr>
                <w:spacing w:val="-5"/>
                <w:sz w:val="20"/>
              </w:rPr>
              <w:t xml:space="preserve"> </w:t>
            </w:r>
            <w:r>
              <w:rPr>
                <w:sz w:val="20"/>
              </w:rPr>
              <w:t>to</w:t>
            </w:r>
            <w:r>
              <w:rPr>
                <w:spacing w:val="-5"/>
                <w:sz w:val="20"/>
              </w:rPr>
              <w:t xml:space="preserve"> </w:t>
            </w:r>
            <w:r>
              <w:rPr>
                <w:sz w:val="20"/>
              </w:rPr>
              <w:t>KE</w:t>
            </w:r>
            <w:r>
              <w:rPr>
                <w:spacing w:val="-6"/>
                <w:sz w:val="20"/>
              </w:rPr>
              <w:t xml:space="preserve"> </w:t>
            </w:r>
            <w:r>
              <w:rPr>
                <w:sz w:val="20"/>
              </w:rPr>
              <w:t>/</w:t>
            </w:r>
            <w:r>
              <w:rPr>
                <w:spacing w:val="-6"/>
                <w:sz w:val="20"/>
              </w:rPr>
              <w:t xml:space="preserve"> </w:t>
            </w:r>
            <w:r>
              <w:rPr>
                <w:sz w:val="20"/>
              </w:rPr>
              <w:t>Changes</w:t>
            </w:r>
            <w:r>
              <w:rPr>
                <w:spacing w:val="-5"/>
                <w:sz w:val="20"/>
              </w:rPr>
              <w:t xml:space="preserve"> </w:t>
            </w:r>
            <w:r>
              <w:rPr>
                <w:sz w:val="20"/>
              </w:rPr>
              <w:t xml:space="preserve">to </w:t>
            </w:r>
            <w:r>
              <w:rPr>
                <w:spacing w:val="-4"/>
                <w:sz w:val="20"/>
              </w:rPr>
              <w:t>AC.</w:t>
            </w:r>
          </w:p>
        </w:tc>
      </w:tr>
      <w:tr w:rsidR="0045389A" w14:paraId="01D7EF77" w14:textId="77777777" w:rsidTr="1BE38D12">
        <w:trPr>
          <w:trHeight w:val="1038"/>
        </w:trPr>
        <w:tc>
          <w:tcPr>
            <w:tcW w:w="1395" w:type="dxa"/>
            <w:shd w:val="clear" w:color="auto" w:fill="EBF0ED"/>
          </w:tcPr>
          <w:p w14:paraId="6390C0FE" w14:textId="77777777" w:rsidR="0045389A" w:rsidRDefault="00487088" w:rsidP="005B2B6C">
            <w:pPr>
              <w:pStyle w:val="TableParagraph"/>
              <w:ind w:left="57"/>
              <w:rPr>
                <w:sz w:val="20"/>
              </w:rPr>
            </w:pPr>
            <w:r>
              <w:rPr>
                <w:spacing w:val="-2"/>
                <w:sz w:val="20"/>
              </w:rPr>
              <w:t>CHCCDE030</w:t>
            </w:r>
          </w:p>
        </w:tc>
        <w:tc>
          <w:tcPr>
            <w:tcW w:w="2004" w:type="dxa"/>
            <w:shd w:val="clear" w:color="auto" w:fill="EBF0ED"/>
          </w:tcPr>
          <w:p w14:paraId="4348C66F" w14:textId="77777777" w:rsidR="0045389A" w:rsidRDefault="00487088" w:rsidP="005B2B6C">
            <w:pPr>
              <w:pStyle w:val="TableParagraph"/>
              <w:ind w:left="57"/>
              <w:rPr>
                <w:sz w:val="20"/>
              </w:rPr>
            </w:pPr>
            <w:r>
              <w:rPr>
                <w:sz w:val="20"/>
              </w:rPr>
              <w:t>Facilitate the development of community</w:t>
            </w:r>
            <w:r>
              <w:rPr>
                <w:spacing w:val="-14"/>
                <w:sz w:val="20"/>
              </w:rPr>
              <w:t xml:space="preserve"> </w:t>
            </w:r>
            <w:r>
              <w:rPr>
                <w:sz w:val="20"/>
              </w:rPr>
              <w:t>capacity</w:t>
            </w:r>
            <w:r>
              <w:rPr>
                <w:spacing w:val="-14"/>
                <w:sz w:val="20"/>
              </w:rPr>
              <w:t xml:space="preserve"> </w:t>
            </w:r>
            <w:r>
              <w:rPr>
                <w:sz w:val="20"/>
              </w:rPr>
              <w:t>to manage</w:t>
            </w:r>
            <w:r>
              <w:rPr>
                <w:spacing w:val="-11"/>
                <w:sz w:val="20"/>
              </w:rPr>
              <w:t xml:space="preserve"> </w:t>
            </w:r>
            <w:r>
              <w:rPr>
                <w:sz w:val="20"/>
              </w:rPr>
              <w:t>place</w:t>
            </w:r>
            <w:r>
              <w:rPr>
                <w:spacing w:val="-8"/>
                <w:sz w:val="20"/>
              </w:rPr>
              <w:t xml:space="preserve"> </w:t>
            </w:r>
            <w:r>
              <w:rPr>
                <w:spacing w:val="-2"/>
                <w:sz w:val="20"/>
              </w:rPr>
              <w:t>making</w:t>
            </w:r>
          </w:p>
        </w:tc>
        <w:tc>
          <w:tcPr>
            <w:tcW w:w="1417" w:type="dxa"/>
            <w:shd w:val="clear" w:color="auto" w:fill="EBF0ED"/>
          </w:tcPr>
          <w:p w14:paraId="59F17B52" w14:textId="77777777" w:rsidR="0045389A" w:rsidRDefault="00487088" w:rsidP="005B2B6C">
            <w:pPr>
              <w:pStyle w:val="TableParagraph"/>
              <w:ind w:left="57"/>
              <w:rPr>
                <w:sz w:val="20"/>
              </w:rPr>
            </w:pPr>
            <w:r>
              <w:rPr>
                <w:spacing w:val="-2"/>
                <w:sz w:val="20"/>
              </w:rPr>
              <w:t>CHCCDE014</w:t>
            </w:r>
          </w:p>
        </w:tc>
        <w:tc>
          <w:tcPr>
            <w:tcW w:w="2271" w:type="dxa"/>
            <w:shd w:val="clear" w:color="auto" w:fill="EBF0ED"/>
          </w:tcPr>
          <w:p w14:paraId="2014E151" w14:textId="77777777" w:rsidR="0045389A" w:rsidRDefault="00487088" w:rsidP="005B2B6C">
            <w:pPr>
              <w:pStyle w:val="TableParagraph"/>
              <w:ind w:left="57"/>
              <w:rPr>
                <w:sz w:val="20"/>
              </w:rPr>
            </w:pPr>
            <w:r>
              <w:rPr>
                <w:color w:val="333333"/>
                <w:sz w:val="20"/>
              </w:rPr>
              <w:t>Facilitate the development of community</w:t>
            </w:r>
            <w:r>
              <w:rPr>
                <w:color w:val="333333"/>
                <w:spacing w:val="-14"/>
                <w:sz w:val="20"/>
              </w:rPr>
              <w:t xml:space="preserve"> </w:t>
            </w:r>
            <w:r>
              <w:rPr>
                <w:color w:val="333333"/>
                <w:sz w:val="20"/>
              </w:rPr>
              <w:t>capacity</w:t>
            </w:r>
            <w:r>
              <w:rPr>
                <w:color w:val="333333"/>
                <w:spacing w:val="-14"/>
                <w:sz w:val="20"/>
              </w:rPr>
              <w:t xml:space="preserve"> </w:t>
            </w:r>
            <w:r>
              <w:rPr>
                <w:color w:val="333333"/>
                <w:sz w:val="20"/>
              </w:rPr>
              <w:t>to manage</w:t>
            </w:r>
            <w:r>
              <w:rPr>
                <w:color w:val="333333"/>
                <w:spacing w:val="-11"/>
                <w:sz w:val="20"/>
              </w:rPr>
              <w:t xml:space="preserve"> </w:t>
            </w:r>
            <w:r>
              <w:rPr>
                <w:color w:val="333333"/>
                <w:sz w:val="20"/>
              </w:rPr>
              <w:t>place</w:t>
            </w:r>
            <w:r>
              <w:rPr>
                <w:color w:val="333333"/>
                <w:spacing w:val="-8"/>
                <w:sz w:val="20"/>
              </w:rPr>
              <w:t xml:space="preserve"> </w:t>
            </w:r>
            <w:r>
              <w:rPr>
                <w:color w:val="333333"/>
                <w:spacing w:val="-2"/>
                <w:sz w:val="20"/>
              </w:rPr>
              <w:t>making</w:t>
            </w:r>
          </w:p>
        </w:tc>
        <w:tc>
          <w:tcPr>
            <w:tcW w:w="851" w:type="dxa"/>
            <w:shd w:val="clear" w:color="auto" w:fill="EBF0ED"/>
          </w:tcPr>
          <w:p w14:paraId="5C14A2D0"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1EB6DCD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843887C" w14:textId="77777777" w:rsidR="0045389A" w:rsidRDefault="00487088" w:rsidP="008830BF">
            <w:pPr>
              <w:pStyle w:val="TableParagraph"/>
              <w:numPr>
                <w:ilvl w:val="0"/>
                <w:numId w:val="82"/>
              </w:numPr>
              <w:tabs>
                <w:tab w:val="left" w:pos="361"/>
                <w:tab w:val="left" w:pos="361"/>
              </w:tabs>
              <w:spacing w:before="18" w:line="235" w:lineRule="auto"/>
              <w:ind w:right="228"/>
              <w:rPr>
                <w:sz w:val="20"/>
              </w:rPr>
            </w:pPr>
            <w:r>
              <w:rPr>
                <w:sz w:val="20"/>
              </w:rPr>
              <w:t>Code</w:t>
            </w:r>
            <w:r>
              <w:rPr>
                <w:spacing w:val="-6"/>
                <w:sz w:val="20"/>
              </w:rPr>
              <w:t xml:space="preserve"> </w:t>
            </w:r>
            <w:r>
              <w:rPr>
                <w:sz w:val="20"/>
              </w:rPr>
              <w:t>change</w:t>
            </w:r>
            <w:r>
              <w:rPr>
                <w:spacing w:val="-5"/>
                <w:sz w:val="20"/>
              </w:rPr>
              <w:t xml:space="preserve"> </w:t>
            </w:r>
            <w:r>
              <w:rPr>
                <w:sz w:val="20"/>
              </w:rPr>
              <w:t>/</w:t>
            </w:r>
            <w:r>
              <w:rPr>
                <w:spacing w:val="-2"/>
                <w:sz w:val="20"/>
              </w:rPr>
              <w:t xml:space="preserve"> </w:t>
            </w:r>
            <w:r>
              <w:rPr>
                <w:sz w:val="20"/>
              </w:rPr>
              <w:t>Minor</w:t>
            </w:r>
            <w:r>
              <w:rPr>
                <w:spacing w:val="-4"/>
                <w:sz w:val="20"/>
              </w:rPr>
              <w:t xml:space="preserve"> </w:t>
            </w:r>
            <w:r>
              <w:rPr>
                <w:sz w:val="20"/>
              </w:rPr>
              <w:t>changes</w:t>
            </w:r>
            <w:r>
              <w:rPr>
                <w:spacing w:val="-4"/>
                <w:sz w:val="20"/>
              </w:rPr>
              <w:t xml:space="preserve"> </w:t>
            </w:r>
            <w:r>
              <w:rPr>
                <w:sz w:val="20"/>
              </w:rPr>
              <w:t>to</w:t>
            </w:r>
            <w:r>
              <w:rPr>
                <w:spacing w:val="-4"/>
                <w:sz w:val="20"/>
              </w:rPr>
              <w:t xml:space="preserve"> </w:t>
            </w:r>
            <w:r>
              <w:rPr>
                <w:sz w:val="20"/>
              </w:rPr>
              <w:t>A,</w:t>
            </w:r>
            <w:r>
              <w:rPr>
                <w:spacing w:val="-3"/>
                <w:sz w:val="20"/>
              </w:rPr>
              <w:t xml:space="preserve"> </w:t>
            </w:r>
            <w:r>
              <w:rPr>
                <w:sz w:val="20"/>
              </w:rPr>
              <w:t>EL,</w:t>
            </w:r>
            <w:r>
              <w:rPr>
                <w:spacing w:val="-3"/>
                <w:sz w:val="20"/>
              </w:rPr>
              <w:t xml:space="preserve"> </w:t>
            </w:r>
            <w:r>
              <w:rPr>
                <w:sz w:val="20"/>
              </w:rPr>
              <w:t>PC</w:t>
            </w:r>
            <w:r>
              <w:rPr>
                <w:spacing w:val="-2"/>
                <w:sz w:val="20"/>
              </w:rPr>
              <w:t xml:space="preserve"> </w:t>
            </w:r>
            <w:r>
              <w:rPr>
                <w:sz w:val="20"/>
              </w:rPr>
              <w:t>and</w:t>
            </w:r>
            <w:r>
              <w:rPr>
                <w:spacing w:val="-3"/>
                <w:sz w:val="20"/>
              </w:rPr>
              <w:t xml:space="preserve"> </w:t>
            </w:r>
            <w:r>
              <w:rPr>
                <w:sz w:val="20"/>
              </w:rPr>
              <w:t>PE</w:t>
            </w:r>
            <w:r>
              <w:rPr>
                <w:spacing w:val="-5"/>
                <w:sz w:val="20"/>
              </w:rPr>
              <w:t xml:space="preserve"> </w:t>
            </w:r>
            <w:r>
              <w:rPr>
                <w:sz w:val="20"/>
              </w:rPr>
              <w:t>/ Changes to AC.</w:t>
            </w:r>
          </w:p>
        </w:tc>
      </w:tr>
      <w:tr w:rsidR="0045389A" w14:paraId="6FAC1B26" w14:textId="77777777" w:rsidTr="1BE38D12">
        <w:trPr>
          <w:trHeight w:val="1041"/>
        </w:trPr>
        <w:tc>
          <w:tcPr>
            <w:tcW w:w="1395" w:type="dxa"/>
            <w:shd w:val="clear" w:color="auto" w:fill="EBF0ED"/>
          </w:tcPr>
          <w:p w14:paraId="540A69B8" w14:textId="77777777" w:rsidR="0045389A" w:rsidRDefault="00487088" w:rsidP="005B2B6C">
            <w:pPr>
              <w:pStyle w:val="TableParagraph"/>
              <w:ind w:left="57"/>
              <w:rPr>
                <w:sz w:val="20"/>
              </w:rPr>
            </w:pPr>
            <w:r>
              <w:rPr>
                <w:spacing w:val="-2"/>
                <w:sz w:val="20"/>
              </w:rPr>
              <w:t>CHCCDE031</w:t>
            </w:r>
          </w:p>
        </w:tc>
        <w:tc>
          <w:tcPr>
            <w:tcW w:w="2004" w:type="dxa"/>
            <w:shd w:val="clear" w:color="auto" w:fill="EBF0ED"/>
          </w:tcPr>
          <w:p w14:paraId="2E86883F" w14:textId="77777777" w:rsidR="0045389A" w:rsidRDefault="00487088" w:rsidP="005B2B6C">
            <w:pPr>
              <w:pStyle w:val="TableParagraph"/>
              <w:ind w:left="57" w:right="261"/>
              <w:rPr>
                <w:sz w:val="20"/>
              </w:rPr>
            </w:pPr>
            <w:r>
              <w:rPr>
                <w:sz w:val="20"/>
              </w:rPr>
              <w:t>Develop and implement a community</w:t>
            </w:r>
            <w:r>
              <w:rPr>
                <w:spacing w:val="-14"/>
                <w:sz w:val="20"/>
              </w:rPr>
              <w:t xml:space="preserve"> </w:t>
            </w:r>
            <w:r>
              <w:rPr>
                <w:sz w:val="20"/>
              </w:rPr>
              <w:t xml:space="preserve">renewal </w:t>
            </w:r>
            <w:r>
              <w:rPr>
                <w:spacing w:val="-4"/>
                <w:sz w:val="20"/>
              </w:rPr>
              <w:t>plan</w:t>
            </w:r>
          </w:p>
        </w:tc>
        <w:tc>
          <w:tcPr>
            <w:tcW w:w="1417" w:type="dxa"/>
            <w:shd w:val="clear" w:color="auto" w:fill="EBF0ED"/>
          </w:tcPr>
          <w:p w14:paraId="7A259F8A" w14:textId="77777777" w:rsidR="0045389A" w:rsidRDefault="00487088" w:rsidP="005B2B6C">
            <w:pPr>
              <w:pStyle w:val="TableParagraph"/>
              <w:ind w:left="57"/>
              <w:rPr>
                <w:sz w:val="20"/>
              </w:rPr>
            </w:pPr>
            <w:r>
              <w:rPr>
                <w:spacing w:val="-2"/>
                <w:sz w:val="20"/>
              </w:rPr>
              <w:t>CHCCDE015</w:t>
            </w:r>
          </w:p>
        </w:tc>
        <w:tc>
          <w:tcPr>
            <w:tcW w:w="2271" w:type="dxa"/>
            <w:shd w:val="clear" w:color="auto" w:fill="EBF0ED"/>
          </w:tcPr>
          <w:p w14:paraId="10667C5A" w14:textId="77777777" w:rsidR="0045389A" w:rsidRDefault="00487088" w:rsidP="005B2B6C">
            <w:pPr>
              <w:pStyle w:val="TableParagraph"/>
              <w:ind w:left="57" w:right="127"/>
              <w:rPr>
                <w:sz w:val="20"/>
              </w:rPr>
            </w:pPr>
            <w:r>
              <w:rPr>
                <w:color w:val="333333"/>
                <w:sz w:val="20"/>
              </w:rPr>
              <w:t>Develop</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implement a community renewal </w:t>
            </w:r>
            <w:r>
              <w:rPr>
                <w:color w:val="333333"/>
                <w:spacing w:val="-4"/>
                <w:sz w:val="20"/>
              </w:rPr>
              <w:t>plan</w:t>
            </w:r>
          </w:p>
        </w:tc>
        <w:tc>
          <w:tcPr>
            <w:tcW w:w="851" w:type="dxa"/>
            <w:shd w:val="clear" w:color="auto" w:fill="EBF0ED"/>
          </w:tcPr>
          <w:p w14:paraId="46BD4EE7"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788D553"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76CB017" w14:textId="77777777" w:rsidR="0045389A" w:rsidRDefault="00487088" w:rsidP="008830BF">
            <w:pPr>
              <w:pStyle w:val="TableParagraph"/>
              <w:numPr>
                <w:ilvl w:val="0"/>
                <w:numId w:val="82"/>
              </w:numPr>
              <w:tabs>
                <w:tab w:val="left" w:pos="361"/>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7A95B32E" w14:textId="77777777" w:rsidTr="1BE38D12">
        <w:trPr>
          <w:trHeight w:val="734"/>
        </w:trPr>
        <w:tc>
          <w:tcPr>
            <w:tcW w:w="1395" w:type="dxa"/>
            <w:shd w:val="clear" w:color="auto" w:fill="EBF0ED"/>
          </w:tcPr>
          <w:p w14:paraId="389A74DF" w14:textId="77777777" w:rsidR="0045389A" w:rsidRDefault="00487088" w:rsidP="005B2B6C">
            <w:pPr>
              <w:pStyle w:val="TableParagraph"/>
              <w:ind w:left="57"/>
              <w:rPr>
                <w:sz w:val="20"/>
              </w:rPr>
            </w:pPr>
            <w:r>
              <w:rPr>
                <w:spacing w:val="-2"/>
                <w:sz w:val="20"/>
              </w:rPr>
              <w:t>CHCCDE032</w:t>
            </w:r>
          </w:p>
        </w:tc>
        <w:tc>
          <w:tcPr>
            <w:tcW w:w="2004" w:type="dxa"/>
            <w:shd w:val="clear" w:color="auto" w:fill="EBF0ED"/>
          </w:tcPr>
          <w:p w14:paraId="1882506D" w14:textId="77777777" w:rsidR="0045389A" w:rsidRDefault="00487088" w:rsidP="005B2B6C">
            <w:pPr>
              <w:pStyle w:val="TableParagraph"/>
              <w:ind w:left="57" w:right="316"/>
              <w:rPr>
                <w:sz w:val="20"/>
              </w:rPr>
            </w:pPr>
            <w:r>
              <w:rPr>
                <w:sz w:val="20"/>
              </w:rPr>
              <w:t>Deliver</w:t>
            </w:r>
            <w:r>
              <w:rPr>
                <w:spacing w:val="-14"/>
                <w:sz w:val="20"/>
              </w:rPr>
              <w:t xml:space="preserve"> </w:t>
            </w:r>
            <w:r>
              <w:rPr>
                <w:sz w:val="20"/>
              </w:rPr>
              <w:t>emergency relief services</w:t>
            </w:r>
          </w:p>
        </w:tc>
        <w:tc>
          <w:tcPr>
            <w:tcW w:w="1417" w:type="dxa"/>
            <w:shd w:val="clear" w:color="auto" w:fill="EBF0ED"/>
          </w:tcPr>
          <w:p w14:paraId="5A542F07" w14:textId="77777777" w:rsidR="0045389A" w:rsidRDefault="00487088" w:rsidP="005B2B6C">
            <w:pPr>
              <w:pStyle w:val="TableParagraph"/>
              <w:ind w:left="57"/>
              <w:rPr>
                <w:sz w:val="20"/>
              </w:rPr>
            </w:pPr>
            <w:r>
              <w:rPr>
                <w:spacing w:val="-2"/>
                <w:sz w:val="20"/>
              </w:rPr>
              <w:t>CHCCDE016</w:t>
            </w:r>
          </w:p>
        </w:tc>
        <w:tc>
          <w:tcPr>
            <w:tcW w:w="2271" w:type="dxa"/>
            <w:shd w:val="clear" w:color="auto" w:fill="EBF0ED"/>
          </w:tcPr>
          <w:p w14:paraId="6A9CF9AE" w14:textId="77777777" w:rsidR="0045389A" w:rsidRDefault="00487088" w:rsidP="005B2B6C">
            <w:pPr>
              <w:pStyle w:val="TableParagraph"/>
              <w:ind w:left="57"/>
              <w:rPr>
                <w:sz w:val="20"/>
              </w:rPr>
            </w:pPr>
            <w:r>
              <w:rPr>
                <w:color w:val="333333"/>
                <w:sz w:val="20"/>
              </w:rPr>
              <w:t>Deliver</w:t>
            </w:r>
            <w:r>
              <w:rPr>
                <w:color w:val="333333"/>
                <w:spacing w:val="-14"/>
                <w:sz w:val="20"/>
              </w:rPr>
              <w:t xml:space="preserve"> </w:t>
            </w:r>
            <w:r>
              <w:rPr>
                <w:color w:val="333333"/>
                <w:sz w:val="20"/>
              </w:rPr>
              <w:t>emergency</w:t>
            </w:r>
            <w:r>
              <w:rPr>
                <w:color w:val="333333"/>
                <w:spacing w:val="-14"/>
                <w:sz w:val="20"/>
              </w:rPr>
              <w:t xml:space="preserve"> </w:t>
            </w:r>
            <w:r>
              <w:rPr>
                <w:color w:val="333333"/>
                <w:sz w:val="20"/>
              </w:rPr>
              <w:t xml:space="preserve">relief </w:t>
            </w:r>
            <w:r>
              <w:rPr>
                <w:color w:val="333333"/>
                <w:spacing w:val="-2"/>
                <w:sz w:val="20"/>
              </w:rPr>
              <w:t>services</w:t>
            </w:r>
          </w:p>
        </w:tc>
        <w:tc>
          <w:tcPr>
            <w:tcW w:w="851" w:type="dxa"/>
            <w:shd w:val="clear" w:color="auto" w:fill="EBF0ED"/>
          </w:tcPr>
          <w:p w14:paraId="232375C2"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22695C62"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F09EB53" w14:textId="77777777" w:rsidR="0045389A" w:rsidRDefault="00487088" w:rsidP="008830BF">
            <w:pPr>
              <w:pStyle w:val="TableParagraph"/>
              <w:numPr>
                <w:ilvl w:val="0"/>
                <w:numId w:val="82"/>
              </w:numPr>
              <w:tabs>
                <w:tab w:val="left" w:pos="361"/>
                <w:tab w:val="left" w:pos="361"/>
              </w:tabs>
              <w:spacing w:before="18" w:line="235" w:lineRule="auto"/>
              <w:ind w:right="206"/>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Additions to KE / Changes to AC.</w:t>
            </w:r>
          </w:p>
        </w:tc>
      </w:tr>
      <w:tr w:rsidR="0045389A" w14:paraId="3404036F" w14:textId="77777777" w:rsidTr="1BE38D12">
        <w:trPr>
          <w:trHeight w:val="563"/>
        </w:trPr>
        <w:tc>
          <w:tcPr>
            <w:tcW w:w="13893" w:type="dxa"/>
            <w:gridSpan w:val="7"/>
            <w:shd w:val="clear" w:color="auto" w:fill="669B41"/>
          </w:tcPr>
          <w:p w14:paraId="5C07D85B" w14:textId="77777777" w:rsidR="0045389A" w:rsidRDefault="00487088" w:rsidP="1BE38D12">
            <w:pPr>
              <w:pStyle w:val="TableParagraph"/>
              <w:spacing w:before="140"/>
              <w:ind w:left="57"/>
              <w:rPr>
                <w:b/>
                <w:bCs/>
                <w:sz w:val="20"/>
                <w:szCs w:val="20"/>
              </w:rPr>
            </w:pPr>
            <w:r w:rsidRPr="1BE38D12">
              <w:rPr>
                <w:b/>
                <w:bCs/>
                <w:color w:val="FFFFFF" w:themeColor="background1"/>
                <w:spacing w:val="-2"/>
                <w:sz w:val="20"/>
                <w:szCs w:val="20"/>
              </w:rPr>
              <w:t>Celebrancy</w:t>
            </w:r>
          </w:p>
        </w:tc>
      </w:tr>
      <w:tr w:rsidR="0045389A" w14:paraId="7B32994A" w14:textId="77777777" w:rsidTr="1BE38D12">
        <w:trPr>
          <w:trHeight w:val="1423"/>
        </w:trPr>
        <w:tc>
          <w:tcPr>
            <w:tcW w:w="1395" w:type="dxa"/>
            <w:shd w:val="clear" w:color="auto" w:fill="EBF0ED"/>
          </w:tcPr>
          <w:p w14:paraId="19049424" w14:textId="77777777" w:rsidR="0045389A" w:rsidRDefault="00487088" w:rsidP="005B2B6C">
            <w:pPr>
              <w:pStyle w:val="TableParagraph"/>
              <w:ind w:left="57"/>
              <w:rPr>
                <w:sz w:val="20"/>
              </w:rPr>
            </w:pPr>
            <w:r>
              <w:rPr>
                <w:spacing w:val="-2"/>
                <w:sz w:val="20"/>
              </w:rPr>
              <w:t>CHCCEL001</w:t>
            </w:r>
          </w:p>
        </w:tc>
        <w:tc>
          <w:tcPr>
            <w:tcW w:w="2004" w:type="dxa"/>
            <w:shd w:val="clear" w:color="auto" w:fill="EBF0ED"/>
          </w:tcPr>
          <w:p w14:paraId="5FB3E23F" w14:textId="77777777" w:rsidR="0045389A" w:rsidRDefault="00487088" w:rsidP="1BE38D12">
            <w:pPr>
              <w:pStyle w:val="TableParagraph"/>
              <w:ind w:left="57" w:right="182"/>
              <w:rPr>
                <w:sz w:val="20"/>
                <w:szCs w:val="20"/>
              </w:rPr>
            </w:pPr>
            <w:r w:rsidRPr="1BE38D12">
              <w:rPr>
                <w:color w:val="333333"/>
                <w:sz w:val="20"/>
                <w:szCs w:val="20"/>
              </w:rPr>
              <w:t>Develop</w:t>
            </w:r>
            <w:r w:rsidRPr="1BE38D12">
              <w:rPr>
                <w:color w:val="333333"/>
                <w:spacing w:val="-14"/>
                <w:sz w:val="20"/>
                <w:szCs w:val="20"/>
              </w:rPr>
              <w:t xml:space="preserve"> </w:t>
            </w:r>
            <w:r w:rsidRPr="1BE38D12">
              <w:rPr>
                <w:color w:val="333333"/>
                <w:sz w:val="20"/>
                <w:szCs w:val="20"/>
              </w:rPr>
              <w:t>sustainable celebrancy practice</w:t>
            </w:r>
          </w:p>
        </w:tc>
        <w:tc>
          <w:tcPr>
            <w:tcW w:w="1417" w:type="dxa"/>
            <w:shd w:val="clear" w:color="auto" w:fill="EBF0ED"/>
          </w:tcPr>
          <w:p w14:paraId="12FB7B6F" w14:textId="77777777" w:rsidR="0045389A" w:rsidRDefault="00487088" w:rsidP="005B2B6C">
            <w:pPr>
              <w:pStyle w:val="TableParagraph"/>
              <w:ind w:left="57"/>
              <w:rPr>
                <w:sz w:val="20"/>
              </w:rPr>
            </w:pPr>
            <w:r>
              <w:rPr>
                <w:spacing w:val="-2"/>
                <w:sz w:val="20"/>
              </w:rPr>
              <w:t>CHCCEL401C</w:t>
            </w:r>
          </w:p>
        </w:tc>
        <w:tc>
          <w:tcPr>
            <w:tcW w:w="2271" w:type="dxa"/>
            <w:shd w:val="clear" w:color="auto" w:fill="EBF0ED"/>
          </w:tcPr>
          <w:p w14:paraId="54BAFE0E" w14:textId="77777777" w:rsidR="0045389A" w:rsidRDefault="00487088" w:rsidP="1BE38D12">
            <w:pPr>
              <w:pStyle w:val="TableParagraph"/>
              <w:ind w:left="57"/>
              <w:rPr>
                <w:sz w:val="20"/>
                <w:szCs w:val="20"/>
              </w:rPr>
            </w:pPr>
            <w:r w:rsidRPr="1BE38D12">
              <w:rPr>
                <w:sz w:val="20"/>
                <w:szCs w:val="20"/>
              </w:rPr>
              <w:t>Work</w:t>
            </w:r>
            <w:r w:rsidRPr="1BE38D12">
              <w:rPr>
                <w:spacing w:val="-14"/>
                <w:sz w:val="20"/>
                <w:szCs w:val="20"/>
              </w:rPr>
              <w:t xml:space="preserve"> </w:t>
            </w:r>
            <w:r w:rsidRPr="1BE38D12">
              <w:rPr>
                <w:sz w:val="20"/>
                <w:szCs w:val="20"/>
              </w:rPr>
              <w:t>effectively</w:t>
            </w:r>
            <w:r w:rsidRPr="1BE38D12">
              <w:rPr>
                <w:spacing w:val="-13"/>
                <w:sz w:val="20"/>
                <w:szCs w:val="20"/>
              </w:rPr>
              <w:t xml:space="preserve"> </w:t>
            </w:r>
            <w:r w:rsidRPr="1BE38D12">
              <w:rPr>
                <w:sz w:val="20"/>
                <w:szCs w:val="20"/>
              </w:rPr>
              <w:t>in</w:t>
            </w:r>
            <w:r w:rsidRPr="1BE38D12">
              <w:rPr>
                <w:spacing w:val="-14"/>
                <w:sz w:val="20"/>
                <w:szCs w:val="20"/>
              </w:rPr>
              <w:t xml:space="preserve"> </w:t>
            </w:r>
            <w:r w:rsidRPr="1BE38D12">
              <w:rPr>
                <w:sz w:val="20"/>
                <w:szCs w:val="20"/>
              </w:rPr>
              <w:t>a celebrancy role</w:t>
            </w:r>
          </w:p>
        </w:tc>
        <w:tc>
          <w:tcPr>
            <w:tcW w:w="851" w:type="dxa"/>
            <w:shd w:val="clear" w:color="auto" w:fill="EBF0ED"/>
          </w:tcPr>
          <w:p w14:paraId="24B149C9"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406870A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1B7495C" w14:textId="77777777" w:rsidR="0045389A" w:rsidRDefault="00487088" w:rsidP="008830BF">
            <w:pPr>
              <w:pStyle w:val="TableParagraph"/>
              <w:numPr>
                <w:ilvl w:val="0"/>
                <w:numId w:val="82"/>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F85FDD9" w14:textId="77777777" w:rsidR="0045389A" w:rsidRDefault="00487088" w:rsidP="008830BF">
            <w:pPr>
              <w:pStyle w:val="TableParagraph"/>
              <w:numPr>
                <w:ilvl w:val="0"/>
                <w:numId w:val="82"/>
              </w:numPr>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9"/>
                <w:sz w:val="20"/>
              </w:rPr>
              <w:t xml:space="preserve"> </w:t>
            </w:r>
            <w:r>
              <w:rPr>
                <w:sz w:val="20"/>
              </w:rPr>
              <w:t>including volume and frequency requirements</w:t>
            </w:r>
          </w:p>
          <w:p w14:paraId="02686D37" w14:textId="77777777" w:rsidR="0045389A" w:rsidRDefault="00487088" w:rsidP="008830BF">
            <w:pPr>
              <w:pStyle w:val="TableParagraph"/>
              <w:numPr>
                <w:ilvl w:val="0"/>
                <w:numId w:val="82"/>
              </w:numPr>
              <w:spacing w:before="1"/>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24854068" w14:textId="77777777" w:rsidTr="1BE38D12">
        <w:trPr>
          <w:trHeight w:val="810"/>
        </w:trPr>
        <w:tc>
          <w:tcPr>
            <w:tcW w:w="1395" w:type="dxa"/>
            <w:shd w:val="clear" w:color="auto" w:fill="EBF0ED"/>
          </w:tcPr>
          <w:p w14:paraId="5F2FA292" w14:textId="77777777" w:rsidR="0045389A" w:rsidRDefault="00487088" w:rsidP="005B2B6C">
            <w:pPr>
              <w:pStyle w:val="TableParagraph"/>
              <w:ind w:left="57"/>
              <w:rPr>
                <w:sz w:val="20"/>
              </w:rPr>
            </w:pPr>
            <w:r>
              <w:rPr>
                <w:spacing w:val="-2"/>
                <w:sz w:val="20"/>
              </w:rPr>
              <w:t>CHCCEL002</w:t>
            </w:r>
          </w:p>
        </w:tc>
        <w:tc>
          <w:tcPr>
            <w:tcW w:w="2004" w:type="dxa"/>
            <w:shd w:val="clear" w:color="auto" w:fill="EBF0ED"/>
          </w:tcPr>
          <w:p w14:paraId="417CA104" w14:textId="77777777" w:rsidR="0045389A" w:rsidRDefault="00487088" w:rsidP="1BE38D12">
            <w:pPr>
              <w:pStyle w:val="TableParagraph"/>
              <w:ind w:left="57" w:right="416"/>
              <w:rPr>
                <w:sz w:val="20"/>
                <w:szCs w:val="20"/>
              </w:rPr>
            </w:pPr>
            <w:r w:rsidRPr="1BE38D12">
              <w:rPr>
                <w:color w:val="333333"/>
                <w:sz w:val="20"/>
                <w:szCs w:val="20"/>
              </w:rPr>
              <w:t>Establish client celebrancy</w:t>
            </w:r>
            <w:r w:rsidRPr="1BE38D12">
              <w:rPr>
                <w:color w:val="333333"/>
                <w:spacing w:val="-14"/>
                <w:sz w:val="20"/>
                <w:szCs w:val="20"/>
              </w:rPr>
              <w:t xml:space="preserve"> </w:t>
            </w:r>
            <w:r w:rsidRPr="1BE38D12">
              <w:rPr>
                <w:color w:val="333333"/>
                <w:sz w:val="20"/>
                <w:szCs w:val="20"/>
              </w:rPr>
              <w:t>needs</w:t>
            </w:r>
          </w:p>
        </w:tc>
        <w:tc>
          <w:tcPr>
            <w:tcW w:w="1417" w:type="dxa"/>
            <w:shd w:val="clear" w:color="auto" w:fill="EBF0ED"/>
          </w:tcPr>
          <w:p w14:paraId="6539F875" w14:textId="77777777" w:rsidR="0045389A" w:rsidRDefault="00487088" w:rsidP="005B2B6C">
            <w:pPr>
              <w:pStyle w:val="TableParagraph"/>
              <w:ind w:left="57"/>
              <w:rPr>
                <w:sz w:val="20"/>
              </w:rPr>
            </w:pPr>
            <w:r>
              <w:rPr>
                <w:spacing w:val="-2"/>
                <w:sz w:val="20"/>
              </w:rPr>
              <w:t>CHCCEL406A</w:t>
            </w:r>
          </w:p>
        </w:tc>
        <w:tc>
          <w:tcPr>
            <w:tcW w:w="2271" w:type="dxa"/>
            <w:shd w:val="clear" w:color="auto" w:fill="EBF0ED"/>
          </w:tcPr>
          <w:p w14:paraId="7BFD90D1" w14:textId="77777777" w:rsidR="0045389A" w:rsidRDefault="00487088" w:rsidP="1BE38D12">
            <w:pPr>
              <w:pStyle w:val="TableParagraph"/>
              <w:ind w:left="57" w:right="394"/>
              <w:rPr>
                <w:sz w:val="20"/>
                <w:szCs w:val="20"/>
              </w:rPr>
            </w:pPr>
            <w:r w:rsidRPr="1BE38D12">
              <w:rPr>
                <w:sz w:val="20"/>
                <w:szCs w:val="20"/>
              </w:rPr>
              <w:t>Identify</w:t>
            </w:r>
            <w:r w:rsidRPr="1BE38D12">
              <w:rPr>
                <w:spacing w:val="-14"/>
                <w:sz w:val="20"/>
                <w:szCs w:val="20"/>
              </w:rPr>
              <w:t xml:space="preserve"> </w:t>
            </w:r>
            <w:r w:rsidRPr="1BE38D12">
              <w:rPr>
                <w:sz w:val="20"/>
                <w:szCs w:val="20"/>
              </w:rPr>
              <w:t>and</w:t>
            </w:r>
            <w:r w:rsidRPr="1BE38D12">
              <w:rPr>
                <w:spacing w:val="-14"/>
                <w:sz w:val="20"/>
                <w:szCs w:val="20"/>
              </w:rPr>
              <w:t xml:space="preserve"> </w:t>
            </w:r>
            <w:r w:rsidRPr="1BE38D12">
              <w:rPr>
                <w:sz w:val="20"/>
                <w:szCs w:val="20"/>
              </w:rPr>
              <w:t>address client needs in a celebrancy role</w:t>
            </w:r>
          </w:p>
        </w:tc>
        <w:tc>
          <w:tcPr>
            <w:tcW w:w="851" w:type="dxa"/>
            <w:shd w:val="clear" w:color="auto" w:fill="EBF0ED"/>
          </w:tcPr>
          <w:p w14:paraId="49A9ACD8"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0D58AB2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DAB5C27" w14:textId="77777777" w:rsidR="0045389A" w:rsidRDefault="00487088" w:rsidP="008830BF">
            <w:pPr>
              <w:pStyle w:val="TableParagraph"/>
              <w:numPr>
                <w:ilvl w:val="0"/>
                <w:numId w:val="82"/>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1FAFB3D" w14:textId="77777777" w:rsidR="0045389A" w:rsidRDefault="00487088" w:rsidP="008830BF">
            <w:pPr>
              <w:pStyle w:val="TableParagraph"/>
              <w:numPr>
                <w:ilvl w:val="0"/>
                <w:numId w:val="82"/>
              </w:numPr>
              <w:spacing w:before="2"/>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8"/>
                <w:sz w:val="20"/>
              </w:rPr>
              <w:t xml:space="preserve"> </w:t>
            </w:r>
            <w:r>
              <w:rPr>
                <w:sz w:val="20"/>
              </w:rPr>
              <w:t>assessment</w:t>
            </w:r>
            <w:r>
              <w:rPr>
                <w:spacing w:val="-8"/>
                <w:sz w:val="20"/>
              </w:rPr>
              <w:t xml:space="preserve"> </w:t>
            </w:r>
            <w:r>
              <w:rPr>
                <w:spacing w:val="-2"/>
                <w:sz w:val="20"/>
              </w:rPr>
              <w:t>including</w:t>
            </w:r>
          </w:p>
        </w:tc>
      </w:tr>
    </w:tbl>
    <w:p w14:paraId="2704A92E" w14:textId="77777777" w:rsidR="0045389A" w:rsidRDefault="0045389A">
      <w:pPr>
        <w:rPr>
          <w:sz w:val="20"/>
        </w:rPr>
        <w:sectPr w:rsidR="0045389A">
          <w:headerReference w:type="even" r:id="rId168"/>
          <w:headerReference w:type="default" r:id="rId169"/>
          <w:headerReference w:type="first" r:id="rId170"/>
          <w:pgSz w:w="16840" w:h="11910" w:orient="landscape"/>
          <w:pgMar w:top="1340" w:right="1120" w:bottom="900" w:left="1180" w:header="0" w:footer="710" w:gutter="0"/>
          <w:cols w:space="720"/>
        </w:sectPr>
      </w:pPr>
    </w:p>
    <w:p w14:paraId="78DB038D"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5F7B0672" w14:textId="77777777" w:rsidTr="1BE38D12">
        <w:trPr>
          <w:trHeight w:val="561"/>
        </w:trPr>
        <w:tc>
          <w:tcPr>
            <w:tcW w:w="3399" w:type="dxa"/>
            <w:gridSpan w:val="2"/>
            <w:shd w:val="clear" w:color="auto" w:fill="2B453B"/>
          </w:tcPr>
          <w:p w14:paraId="0524411F" w14:textId="77777777" w:rsidR="0045389A" w:rsidRDefault="00487088" w:rsidP="00730C75">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AE2F057" w14:textId="77777777" w:rsidR="0045389A" w:rsidRDefault="00487088" w:rsidP="00730C75">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F2B2EA5" w14:textId="77777777" w:rsidR="0045389A" w:rsidRDefault="00487088" w:rsidP="00730C75">
            <w:pPr>
              <w:pStyle w:val="TableParagraph"/>
              <w:spacing w:before="218"/>
              <w:ind w:left="57"/>
              <w:rPr>
                <w:b/>
                <w:sz w:val="20"/>
              </w:rPr>
            </w:pPr>
            <w:r>
              <w:rPr>
                <w:b/>
                <w:color w:val="FFFFFF"/>
                <w:spacing w:val="-5"/>
                <w:sz w:val="20"/>
              </w:rPr>
              <w:t>TP</w:t>
            </w:r>
          </w:p>
          <w:p w14:paraId="46A93F24" w14:textId="77777777" w:rsidR="0045389A" w:rsidRDefault="00487088" w:rsidP="00730C75">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5E821B1" w14:textId="77777777" w:rsidR="0045389A" w:rsidRDefault="0045389A" w:rsidP="00730C75">
            <w:pPr>
              <w:pStyle w:val="TableParagraph"/>
              <w:spacing w:before="163"/>
              <w:ind w:left="57"/>
              <w:rPr>
                <w:sz w:val="20"/>
              </w:rPr>
            </w:pPr>
          </w:p>
          <w:p w14:paraId="1561666F" w14:textId="77777777" w:rsidR="0045389A" w:rsidRDefault="00487088" w:rsidP="00730C75">
            <w:pPr>
              <w:pStyle w:val="TableParagraph"/>
              <w:ind w:left="57"/>
              <w:rPr>
                <w:b/>
                <w:sz w:val="20"/>
              </w:rPr>
            </w:pPr>
            <w:r>
              <w:rPr>
                <w:b/>
                <w:color w:val="FFFFFF"/>
                <w:spacing w:val="-2"/>
                <w:sz w:val="20"/>
              </w:rPr>
              <w:t>Status</w:t>
            </w:r>
          </w:p>
        </w:tc>
        <w:tc>
          <w:tcPr>
            <w:tcW w:w="5246" w:type="dxa"/>
            <w:vMerge w:val="restart"/>
            <w:shd w:val="clear" w:color="auto" w:fill="2B453B"/>
          </w:tcPr>
          <w:p w14:paraId="54A36FB6" w14:textId="77777777" w:rsidR="0045389A" w:rsidRDefault="0045389A" w:rsidP="00730C75">
            <w:pPr>
              <w:pStyle w:val="TableParagraph"/>
              <w:spacing w:before="163"/>
              <w:ind w:left="57"/>
              <w:rPr>
                <w:sz w:val="20"/>
              </w:rPr>
            </w:pPr>
          </w:p>
          <w:p w14:paraId="1D018C96" w14:textId="77777777" w:rsidR="0045389A" w:rsidRDefault="00487088" w:rsidP="00730C75">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0FF18E5" w14:textId="77777777" w:rsidTr="1BE38D12">
        <w:trPr>
          <w:trHeight w:val="566"/>
        </w:trPr>
        <w:tc>
          <w:tcPr>
            <w:tcW w:w="1395" w:type="dxa"/>
            <w:shd w:val="clear" w:color="auto" w:fill="2B453B"/>
          </w:tcPr>
          <w:p w14:paraId="0DB326D9" w14:textId="77777777" w:rsidR="0045389A" w:rsidRDefault="00487088" w:rsidP="00730C75">
            <w:pPr>
              <w:pStyle w:val="TableParagraph"/>
              <w:spacing w:before="107"/>
              <w:ind w:left="57"/>
              <w:rPr>
                <w:b/>
                <w:sz w:val="20"/>
              </w:rPr>
            </w:pPr>
            <w:r>
              <w:rPr>
                <w:b/>
                <w:color w:val="FFFFFF"/>
                <w:spacing w:val="-4"/>
                <w:sz w:val="20"/>
              </w:rPr>
              <w:t>Code</w:t>
            </w:r>
          </w:p>
        </w:tc>
        <w:tc>
          <w:tcPr>
            <w:tcW w:w="2004" w:type="dxa"/>
            <w:shd w:val="clear" w:color="auto" w:fill="2B453B"/>
          </w:tcPr>
          <w:p w14:paraId="2CE607BC" w14:textId="77777777" w:rsidR="0045389A" w:rsidRDefault="00487088" w:rsidP="00730C75">
            <w:pPr>
              <w:pStyle w:val="TableParagraph"/>
              <w:spacing w:before="107"/>
              <w:ind w:left="57"/>
              <w:rPr>
                <w:b/>
                <w:sz w:val="20"/>
              </w:rPr>
            </w:pPr>
            <w:r>
              <w:rPr>
                <w:b/>
                <w:color w:val="FFFFFF"/>
                <w:spacing w:val="-2"/>
                <w:sz w:val="20"/>
              </w:rPr>
              <w:t>Title</w:t>
            </w:r>
          </w:p>
        </w:tc>
        <w:tc>
          <w:tcPr>
            <w:tcW w:w="1417" w:type="dxa"/>
            <w:shd w:val="clear" w:color="auto" w:fill="2B453B"/>
          </w:tcPr>
          <w:p w14:paraId="0FC373EB" w14:textId="77777777" w:rsidR="0045389A" w:rsidRDefault="00487088" w:rsidP="00730C75">
            <w:pPr>
              <w:pStyle w:val="TableParagraph"/>
              <w:spacing w:before="107"/>
              <w:ind w:left="57"/>
              <w:rPr>
                <w:b/>
                <w:sz w:val="20"/>
              </w:rPr>
            </w:pPr>
            <w:r>
              <w:rPr>
                <w:b/>
                <w:color w:val="FFFFFF"/>
                <w:spacing w:val="-4"/>
                <w:sz w:val="20"/>
              </w:rPr>
              <w:t>Code</w:t>
            </w:r>
          </w:p>
        </w:tc>
        <w:tc>
          <w:tcPr>
            <w:tcW w:w="2271" w:type="dxa"/>
            <w:shd w:val="clear" w:color="auto" w:fill="2B453B"/>
          </w:tcPr>
          <w:p w14:paraId="5842AFD3" w14:textId="77777777" w:rsidR="0045389A" w:rsidRDefault="00487088" w:rsidP="00730C75">
            <w:pPr>
              <w:pStyle w:val="TableParagraph"/>
              <w:spacing w:before="107"/>
              <w:ind w:left="57"/>
              <w:rPr>
                <w:b/>
                <w:sz w:val="20"/>
              </w:rPr>
            </w:pPr>
            <w:r>
              <w:rPr>
                <w:b/>
                <w:color w:val="FFFFFF"/>
                <w:spacing w:val="-2"/>
                <w:sz w:val="20"/>
              </w:rPr>
              <w:t>Title</w:t>
            </w:r>
          </w:p>
        </w:tc>
        <w:tc>
          <w:tcPr>
            <w:tcW w:w="851" w:type="dxa"/>
            <w:vMerge/>
          </w:tcPr>
          <w:p w14:paraId="11600700" w14:textId="77777777" w:rsidR="0045389A" w:rsidRDefault="0045389A">
            <w:pPr>
              <w:rPr>
                <w:sz w:val="2"/>
                <w:szCs w:val="2"/>
              </w:rPr>
            </w:pPr>
          </w:p>
        </w:tc>
        <w:tc>
          <w:tcPr>
            <w:tcW w:w="709" w:type="dxa"/>
            <w:vMerge/>
          </w:tcPr>
          <w:p w14:paraId="2BF93A35" w14:textId="77777777" w:rsidR="0045389A" w:rsidRDefault="0045389A">
            <w:pPr>
              <w:rPr>
                <w:sz w:val="2"/>
                <w:szCs w:val="2"/>
              </w:rPr>
            </w:pPr>
          </w:p>
        </w:tc>
        <w:tc>
          <w:tcPr>
            <w:tcW w:w="5246" w:type="dxa"/>
            <w:vMerge/>
          </w:tcPr>
          <w:p w14:paraId="133AC75E" w14:textId="77777777" w:rsidR="0045389A" w:rsidRDefault="0045389A">
            <w:pPr>
              <w:rPr>
                <w:sz w:val="2"/>
                <w:szCs w:val="2"/>
              </w:rPr>
            </w:pPr>
          </w:p>
        </w:tc>
      </w:tr>
      <w:tr w:rsidR="0045389A" w14:paraId="102CE79B" w14:textId="77777777" w:rsidTr="1BE38D12">
        <w:trPr>
          <w:trHeight w:val="697"/>
        </w:trPr>
        <w:tc>
          <w:tcPr>
            <w:tcW w:w="1395" w:type="dxa"/>
            <w:shd w:val="clear" w:color="auto" w:fill="EBF0ED"/>
          </w:tcPr>
          <w:p w14:paraId="656AE86C" w14:textId="77777777" w:rsidR="0045389A" w:rsidRDefault="0045389A" w:rsidP="00730C75">
            <w:pPr>
              <w:pStyle w:val="TableParagraph"/>
              <w:ind w:left="57"/>
              <w:rPr>
                <w:rFonts w:ascii="Times New Roman"/>
                <w:sz w:val="18"/>
              </w:rPr>
            </w:pPr>
          </w:p>
        </w:tc>
        <w:tc>
          <w:tcPr>
            <w:tcW w:w="2004" w:type="dxa"/>
            <w:shd w:val="clear" w:color="auto" w:fill="EBF0ED"/>
          </w:tcPr>
          <w:p w14:paraId="51637244" w14:textId="77777777" w:rsidR="0045389A" w:rsidRDefault="0045389A" w:rsidP="00730C75">
            <w:pPr>
              <w:pStyle w:val="TableParagraph"/>
              <w:ind w:left="57"/>
              <w:rPr>
                <w:rFonts w:ascii="Times New Roman"/>
                <w:sz w:val="18"/>
              </w:rPr>
            </w:pPr>
          </w:p>
        </w:tc>
        <w:tc>
          <w:tcPr>
            <w:tcW w:w="1417" w:type="dxa"/>
            <w:shd w:val="clear" w:color="auto" w:fill="EBF0ED"/>
          </w:tcPr>
          <w:p w14:paraId="6F237E48" w14:textId="77777777" w:rsidR="0045389A" w:rsidRDefault="0045389A" w:rsidP="00730C75">
            <w:pPr>
              <w:pStyle w:val="TableParagraph"/>
              <w:ind w:left="57"/>
              <w:rPr>
                <w:rFonts w:ascii="Times New Roman"/>
                <w:sz w:val="18"/>
              </w:rPr>
            </w:pPr>
          </w:p>
        </w:tc>
        <w:tc>
          <w:tcPr>
            <w:tcW w:w="2271" w:type="dxa"/>
            <w:shd w:val="clear" w:color="auto" w:fill="EBF0ED"/>
          </w:tcPr>
          <w:p w14:paraId="3FB0795B" w14:textId="77777777" w:rsidR="0045389A" w:rsidRDefault="0045389A" w:rsidP="00730C75">
            <w:pPr>
              <w:pStyle w:val="TableParagraph"/>
              <w:ind w:left="57"/>
              <w:rPr>
                <w:rFonts w:ascii="Times New Roman"/>
                <w:sz w:val="18"/>
              </w:rPr>
            </w:pPr>
          </w:p>
        </w:tc>
        <w:tc>
          <w:tcPr>
            <w:tcW w:w="851" w:type="dxa"/>
            <w:shd w:val="clear" w:color="auto" w:fill="EBF0ED"/>
          </w:tcPr>
          <w:p w14:paraId="702C72CB" w14:textId="77777777" w:rsidR="0045389A" w:rsidRDefault="0045389A">
            <w:pPr>
              <w:pStyle w:val="TableParagraph"/>
              <w:ind w:left="0"/>
              <w:rPr>
                <w:rFonts w:ascii="Times New Roman"/>
                <w:sz w:val="18"/>
              </w:rPr>
            </w:pPr>
          </w:p>
        </w:tc>
        <w:tc>
          <w:tcPr>
            <w:tcW w:w="709" w:type="dxa"/>
            <w:shd w:val="clear" w:color="auto" w:fill="EBF0ED"/>
          </w:tcPr>
          <w:p w14:paraId="743CD4AC" w14:textId="77777777" w:rsidR="0045389A" w:rsidRDefault="0045389A">
            <w:pPr>
              <w:pStyle w:val="TableParagraph"/>
              <w:ind w:left="0"/>
              <w:rPr>
                <w:rFonts w:ascii="Times New Roman"/>
                <w:sz w:val="18"/>
              </w:rPr>
            </w:pPr>
          </w:p>
        </w:tc>
        <w:tc>
          <w:tcPr>
            <w:tcW w:w="5246" w:type="dxa"/>
            <w:shd w:val="clear" w:color="auto" w:fill="EBF0ED"/>
          </w:tcPr>
          <w:p w14:paraId="5CB7BF25" w14:textId="77777777" w:rsidR="0045389A" w:rsidRDefault="00487088">
            <w:pPr>
              <w:pStyle w:val="TableParagraph"/>
              <w:ind w:left="361" w:right="781"/>
              <w:rPr>
                <w:sz w:val="20"/>
              </w:rPr>
            </w:pPr>
            <w:r>
              <w:rPr>
                <w:sz w:val="20"/>
              </w:rPr>
              <w:t>volume and frequency requirements Significant</w:t>
            </w:r>
            <w:r>
              <w:rPr>
                <w:spacing w:val="-11"/>
                <w:sz w:val="20"/>
              </w:rPr>
              <w:t xml:space="preserve"> </w:t>
            </w:r>
            <w:r>
              <w:rPr>
                <w:sz w:val="20"/>
              </w:rPr>
              <w:t>change</w:t>
            </w:r>
            <w:r>
              <w:rPr>
                <w:spacing w:val="-11"/>
                <w:sz w:val="20"/>
              </w:rPr>
              <w:t xml:space="preserve"> </w:t>
            </w:r>
            <w:r>
              <w:rPr>
                <w:sz w:val="20"/>
              </w:rPr>
              <w:t>to</w:t>
            </w:r>
            <w:r>
              <w:rPr>
                <w:spacing w:val="-11"/>
                <w:sz w:val="20"/>
              </w:rPr>
              <w:t xml:space="preserve"> </w:t>
            </w:r>
            <w:r>
              <w:rPr>
                <w:sz w:val="20"/>
              </w:rPr>
              <w:t>knowledge</w:t>
            </w:r>
            <w:r>
              <w:rPr>
                <w:spacing w:val="-9"/>
                <w:sz w:val="20"/>
              </w:rPr>
              <w:t xml:space="preserve"> </w:t>
            </w:r>
            <w:r>
              <w:rPr>
                <w:sz w:val="20"/>
              </w:rPr>
              <w:t>evidence.</w:t>
            </w:r>
          </w:p>
        </w:tc>
      </w:tr>
      <w:tr w:rsidR="0045389A" w14:paraId="07350168" w14:textId="77777777" w:rsidTr="1BE38D12">
        <w:trPr>
          <w:trHeight w:val="581"/>
        </w:trPr>
        <w:tc>
          <w:tcPr>
            <w:tcW w:w="1395" w:type="dxa"/>
            <w:shd w:val="clear" w:color="auto" w:fill="EBF0ED"/>
          </w:tcPr>
          <w:p w14:paraId="25BDCDC6" w14:textId="77777777" w:rsidR="0045389A" w:rsidRDefault="00487088" w:rsidP="00730C75">
            <w:pPr>
              <w:pStyle w:val="TableParagraph"/>
              <w:ind w:left="57"/>
              <w:rPr>
                <w:sz w:val="20"/>
              </w:rPr>
            </w:pPr>
            <w:r>
              <w:rPr>
                <w:spacing w:val="-2"/>
                <w:sz w:val="20"/>
              </w:rPr>
              <w:t>CHCCEL003</w:t>
            </w:r>
          </w:p>
        </w:tc>
        <w:tc>
          <w:tcPr>
            <w:tcW w:w="2004" w:type="dxa"/>
            <w:shd w:val="clear" w:color="auto" w:fill="EBF0ED"/>
          </w:tcPr>
          <w:p w14:paraId="7D8BDBB3" w14:textId="77777777" w:rsidR="0045389A" w:rsidRDefault="00487088" w:rsidP="00730C75">
            <w:pPr>
              <w:pStyle w:val="TableParagraph"/>
              <w:ind w:left="57"/>
              <w:rPr>
                <w:sz w:val="20"/>
              </w:rPr>
            </w:pPr>
            <w:r>
              <w:rPr>
                <w:color w:val="333333"/>
                <w:sz w:val="20"/>
              </w:rPr>
              <w:t>Research,</w:t>
            </w:r>
            <w:r>
              <w:rPr>
                <w:color w:val="333333"/>
                <w:spacing w:val="-14"/>
                <w:sz w:val="20"/>
              </w:rPr>
              <w:t xml:space="preserve"> </w:t>
            </w:r>
            <w:r>
              <w:rPr>
                <w:color w:val="333333"/>
                <w:sz w:val="20"/>
              </w:rPr>
              <w:t>design</w:t>
            </w:r>
            <w:r>
              <w:rPr>
                <w:color w:val="333333"/>
                <w:spacing w:val="-14"/>
                <w:sz w:val="20"/>
              </w:rPr>
              <w:t xml:space="preserve"> </w:t>
            </w:r>
            <w:r>
              <w:rPr>
                <w:color w:val="333333"/>
                <w:sz w:val="20"/>
              </w:rPr>
              <w:t>and organise ceremonies</w:t>
            </w:r>
          </w:p>
        </w:tc>
        <w:tc>
          <w:tcPr>
            <w:tcW w:w="1417" w:type="dxa"/>
            <w:shd w:val="clear" w:color="auto" w:fill="EBF0ED"/>
          </w:tcPr>
          <w:p w14:paraId="797859C2" w14:textId="77777777" w:rsidR="0045389A" w:rsidRDefault="0045389A" w:rsidP="00730C75">
            <w:pPr>
              <w:pStyle w:val="TableParagraph"/>
              <w:ind w:left="57"/>
              <w:rPr>
                <w:rFonts w:ascii="Times New Roman"/>
                <w:sz w:val="18"/>
              </w:rPr>
            </w:pPr>
          </w:p>
        </w:tc>
        <w:tc>
          <w:tcPr>
            <w:tcW w:w="2271" w:type="dxa"/>
            <w:shd w:val="clear" w:color="auto" w:fill="EBF0ED"/>
          </w:tcPr>
          <w:p w14:paraId="191871B9" w14:textId="77777777" w:rsidR="0045389A" w:rsidRDefault="0045389A" w:rsidP="00730C75">
            <w:pPr>
              <w:pStyle w:val="TableParagraph"/>
              <w:ind w:left="57"/>
              <w:rPr>
                <w:rFonts w:ascii="Times New Roman"/>
                <w:sz w:val="18"/>
              </w:rPr>
            </w:pPr>
          </w:p>
        </w:tc>
        <w:tc>
          <w:tcPr>
            <w:tcW w:w="851" w:type="dxa"/>
            <w:shd w:val="clear" w:color="auto" w:fill="EBF0ED"/>
          </w:tcPr>
          <w:p w14:paraId="59CF7EA0"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0839B7B7"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29499710" w14:textId="77777777" w:rsidR="0045389A" w:rsidRDefault="00487088" w:rsidP="008830BF">
            <w:pPr>
              <w:pStyle w:val="TableParagraph"/>
              <w:numPr>
                <w:ilvl w:val="0"/>
                <w:numId w:val="83"/>
              </w:numPr>
              <w:tabs>
                <w:tab w:val="left" w:pos="360"/>
              </w:tabs>
              <w:spacing w:before="52"/>
              <w:rPr>
                <w:sz w:val="20"/>
              </w:rPr>
            </w:pPr>
            <w:r>
              <w:rPr>
                <w:sz w:val="20"/>
              </w:rPr>
              <w:t>New</w:t>
            </w:r>
            <w:r>
              <w:rPr>
                <w:spacing w:val="-9"/>
                <w:sz w:val="20"/>
              </w:rPr>
              <w:t xml:space="preserve"> </w:t>
            </w:r>
            <w:r>
              <w:rPr>
                <w:spacing w:val="-2"/>
                <w:sz w:val="20"/>
              </w:rPr>
              <w:t>unit.</w:t>
            </w:r>
          </w:p>
        </w:tc>
      </w:tr>
      <w:tr w:rsidR="0045389A" w14:paraId="1DF8577A" w14:textId="77777777" w:rsidTr="1BE38D12">
        <w:trPr>
          <w:trHeight w:val="810"/>
        </w:trPr>
        <w:tc>
          <w:tcPr>
            <w:tcW w:w="1395" w:type="dxa"/>
            <w:shd w:val="clear" w:color="auto" w:fill="EBF0ED"/>
          </w:tcPr>
          <w:p w14:paraId="178395ED" w14:textId="77777777" w:rsidR="0045389A" w:rsidRDefault="00487088" w:rsidP="00730C75">
            <w:pPr>
              <w:pStyle w:val="TableParagraph"/>
              <w:ind w:left="57"/>
              <w:rPr>
                <w:sz w:val="20"/>
              </w:rPr>
            </w:pPr>
            <w:r>
              <w:rPr>
                <w:spacing w:val="-2"/>
                <w:sz w:val="20"/>
              </w:rPr>
              <w:t>CHCCEL004</w:t>
            </w:r>
          </w:p>
        </w:tc>
        <w:tc>
          <w:tcPr>
            <w:tcW w:w="2004" w:type="dxa"/>
            <w:shd w:val="clear" w:color="auto" w:fill="EBF0ED"/>
          </w:tcPr>
          <w:p w14:paraId="2E1B5FD8" w14:textId="77777777" w:rsidR="0045389A" w:rsidRDefault="00487088" w:rsidP="00730C75">
            <w:pPr>
              <w:pStyle w:val="TableParagraph"/>
              <w:ind w:left="57"/>
              <w:rPr>
                <w:sz w:val="20"/>
              </w:rPr>
            </w:pPr>
            <w:r>
              <w:rPr>
                <w:color w:val="333333"/>
                <w:sz w:val="20"/>
              </w:rPr>
              <w:t>Prepare</w:t>
            </w:r>
            <w:r>
              <w:rPr>
                <w:color w:val="333333"/>
                <w:spacing w:val="-14"/>
                <w:sz w:val="20"/>
              </w:rPr>
              <w:t xml:space="preserve"> </w:t>
            </w:r>
            <w:r>
              <w:rPr>
                <w:color w:val="333333"/>
                <w:sz w:val="20"/>
              </w:rPr>
              <w:t>for,</w:t>
            </w:r>
            <w:r>
              <w:rPr>
                <w:color w:val="333333"/>
                <w:spacing w:val="-14"/>
                <w:sz w:val="20"/>
              </w:rPr>
              <w:t xml:space="preserve"> </w:t>
            </w:r>
            <w:r>
              <w:rPr>
                <w:color w:val="333333"/>
                <w:sz w:val="20"/>
              </w:rPr>
              <w:t xml:space="preserve">present and evaluate </w:t>
            </w:r>
            <w:r>
              <w:rPr>
                <w:color w:val="333333"/>
                <w:spacing w:val="-2"/>
                <w:sz w:val="20"/>
              </w:rPr>
              <w:t>ceremonies</w:t>
            </w:r>
          </w:p>
        </w:tc>
        <w:tc>
          <w:tcPr>
            <w:tcW w:w="1417" w:type="dxa"/>
            <w:shd w:val="clear" w:color="auto" w:fill="EBF0ED"/>
          </w:tcPr>
          <w:p w14:paraId="6B38A487" w14:textId="77777777" w:rsidR="0045389A" w:rsidRDefault="0045389A" w:rsidP="00730C75">
            <w:pPr>
              <w:pStyle w:val="TableParagraph"/>
              <w:ind w:left="57"/>
              <w:rPr>
                <w:rFonts w:ascii="Times New Roman"/>
                <w:sz w:val="18"/>
              </w:rPr>
            </w:pPr>
          </w:p>
        </w:tc>
        <w:tc>
          <w:tcPr>
            <w:tcW w:w="2271" w:type="dxa"/>
            <w:shd w:val="clear" w:color="auto" w:fill="EBF0ED"/>
          </w:tcPr>
          <w:p w14:paraId="770CBEAF" w14:textId="77777777" w:rsidR="0045389A" w:rsidRDefault="0045389A" w:rsidP="00730C75">
            <w:pPr>
              <w:pStyle w:val="TableParagraph"/>
              <w:ind w:left="57"/>
              <w:rPr>
                <w:rFonts w:ascii="Times New Roman"/>
                <w:sz w:val="18"/>
              </w:rPr>
            </w:pPr>
          </w:p>
        </w:tc>
        <w:tc>
          <w:tcPr>
            <w:tcW w:w="851" w:type="dxa"/>
            <w:shd w:val="clear" w:color="auto" w:fill="EBF0ED"/>
          </w:tcPr>
          <w:p w14:paraId="3EFC3224"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6C1C5E93"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176522E5" w14:textId="77777777" w:rsidR="0045389A" w:rsidRDefault="00487088" w:rsidP="008830BF">
            <w:pPr>
              <w:pStyle w:val="TableParagraph"/>
              <w:numPr>
                <w:ilvl w:val="0"/>
                <w:numId w:val="83"/>
              </w:numPr>
              <w:tabs>
                <w:tab w:val="left" w:pos="360"/>
              </w:tabs>
              <w:spacing w:before="168"/>
              <w:rPr>
                <w:sz w:val="20"/>
              </w:rPr>
            </w:pPr>
            <w:r>
              <w:rPr>
                <w:sz w:val="20"/>
              </w:rPr>
              <w:t>New</w:t>
            </w:r>
            <w:r>
              <w:rPr>
                <w:spacing w:val="-9"/>
                <w:sz w:val="20"/>
              </w:rPr>
              <w:t xml:space="preserve"> </w:t>
            </w:r>
            <w:r>
              <w:rPr>
                <w:spacing w:val="-2"/>
                <w:sz w:val="20"/>
              </w:rPr>
              <w:t>unit.</w:t>
            </w:r>
          </w:p>
        </w:tc>
      </w:tr>
      <w:tr w:rsidR="0045389A" w14:paraId="28A50F63" w14:textId="77777777" w:rsidTr="1BE38D12">
        <w:trPr>
          <w:trHeight w:val="1422"/>
        </w:trPr>
        <w:tc>
          <w:tcPr>
            <w:tcW w:w="1395" w:type="dxa"/>
            <w:shd w:val="clear" w:color="auto" w:fill="EBF0ED"/>
          </w:tcPr>
          <w:p w14:paraId="5B40A435" w14:textId="77777777" w:rsidR="0045389A" w:rsidRDefault="00487088" w:rsidP="00730C75">
            <w:pPr>
              <w:pStyle w:val="TableParagraph"/>
              <w:ind w:left="57"/>
              <w:rPr>
                <w:sz w:val="20"/>
              </w:rPr>
            </w:pPr>
            <w:r>
              <w:rPr>
                <w:spacing w:val="-2"/>
                <w:sz w:val="20"/>
              </w:rPr>
              <w:t>CHCCEL005</w:t>
            </w:r>
          </w:p>
        </w:tc>
        <w:tc>
          <w:tcPr>
            <w:tcW w:w="2004" w:type="dxa"/>
            <w:shd w:val="clear" w:color="auto" w:fill="EBF0ED"/>
          </w:tcPr>
          <w:p w14:paraId="59E86AA1" w14:textId="77777777" w:rsidR="0045389A" w:rsidRDefault="00487088" w:rsidP="1BE38D12">
            <w:pPr>
              <w:pStyle w:val="TableParagraph"/>
              <w:ind w:left="57" w:right="260"/>
              <w:rPr>
                <w:sz w:val="20"/>
                <w:szCs w:val="20"/>
              </w:rPr>
            </w:pPr>
            <w:r w:rsidRPr="1BE38D12">
              <w:rPr>
                <w:color w:val="333333"/>
                <w:sz w:val="20"/>
                <w:szCs w:val="20"/>
              </w:rPr>
              <w:t>Establish and maintain marriage celebrancy</w:t>
            </w:r>
            <w:r w:rsidRPr="1BE38D12">
              <w:rPr>
                <w:color w:val="333333"/>
                <w:spacing w:val="-14"/>
                <w:sz w:val="20"/>
                <w:szCs w:val="20"/>
              </w:rPr>
              <w:t xml:space="preserve"> </w:t>
            </w:r>
            <w:r w:rsidRPr="1BE38D12">
              <w:rPr>
                <w:color w:val="333333"/>
                <w:sz w:val="20"/>
                <w:szCs w:val="20"/>
              </w:rPr>
              <w:t>practice</w:t>
            </w:r>
          </w:p>
        </w:tc>
        <w:tc>
          <w:tcPr>
            <w:tcW w:w="1417" w:type="dxa"/>
            <w:shd w:val="clear" w:color="auto" w:fill="EBF0ED"/>
          </w:tcPr>
          <w:p w14:paraId="444F9979" w14:textId="77777777" w:rsidR="0045389A" w:rsidRDefault="00487088" w:rsidP="00730C75">
            <w:pPr>
              <w:pStyle w:val="TableParagraph"/>
              <w:ind w:left="57"/>
              <w:rPr>
                <w:sz w:val="20"/>
              </w:rPr>
            </w:pPr>
            <w:r>
              <w:rPr>
                <w:spacing w:val="-2"/>
                <w:sz w:val="20"/>
              </w:rPr>
              <w:t>CHCCEL402A</w:t>
            </w:r>
          </w:p>
        </w:tc>
        <w:tc>
          <w:tcPr>
            <w:tcW w:w="2271" w:type="dxa"/>
            <w:shd w:val="clear" w:color="auto" w:fill="EBF0ED"/>
          </w:tcPr>
          <w:p w14:paraId="3CBFA1E1" w14:textId="77777777" w:rsidR="0045389A" w:rsidRDefault="00487088" w:rsidP="00730C75">
            <w:pPr>
              <w:pStyle w:val="TableParagraph"/>
              <w:ind w:left="57"/>
              <w:rPr>
                <w:sz w:val="20"/>
              </w:rPr>
            </w:pPr>
            <w:r>
              <w:rPr>
                <w:sz w:val="20"/>
              </w:rPr>
              <w:t>Establish</w:t>
            </w:r>
            <w:r>
              <w:rPr>
                <w:spacing w:val="-14"/>
                <w:sz w:val="20"/>
              </w:rPr>
              <w:t xml:space="preserve"> </w:t>
            </w:r>
            <w:r>
              <w:rPr>
                <w:sz w:val="20"/>
              </w:rPr>
              <w:t>and</w:t>
            </w:r>
            <w:r>
              <w:rPr>
                <w:spacing w:val="-14"/>
                <w:sz w:val="20"/>
              </w:rPr>
              <w:t xml:space="preserve"> </w:t>
            </w:r>
            <w:r>
              <w:rPr>
                <w:sz w:val="20"/>
              </w:rPr>
              <w:t>maintain knowledge of legal responsibilities of a marriage celebrant</w:t>
            </w:r>
          </w:p>
        </w:tc>
        <w:tc>
          <w:tcPr>
            <w:tcW w:w="851" w:type="dxa"/>
            <w:shd w:val="clear" w:color="auto" w:fill="EBF0ED"/>
          </w:tcPr>
          <w:p w14:paraId="1EB2164C"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310E281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725DDD2" w14:textId="77777777" w:rsidR="0045389A" w:rsidRDefault="00487088" w:rsidP="008830BF">
            <w:pPr>
              <w:pStyle w:val="TableParagraph"/>
              <w:numPr>
                <w:ilvl w:val="0"/>
                <w:numId w:val="83"/>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2BB6960" w14:textId="77777777" w:rsidR="0045389A" w:rsidRDefault="00487088" w:rsidP="008830BF">
            <w:pPr>
              <w:pStyle w:val="TableParagraph"/>
              <w:numPr>
                <w:ilvl w:val="0"/>
                <w:numId w:val="83"/>
              </w:numPr>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9"/>
                <w:sz w:val="20"/>
              </w:rPr>
              <w:t xml:space="preserve"> </w:t>
            </w:r>
            <w:r>
              <w:rPr>
                <w:sz w:val="20"/>
              </w:rPr>
              <w:t>including volume and frequency requirements</w:t>
            </w:r>
          </w:p>
          <w:p w14:paraId="7AC66887" w14:textId="77777777" w:rsidR="0045389A" w:rsidRDefault="00487088" w:rsidP="008830BF">
            <w:pPr>
              <w:pStyle w:val="TableParagraph"/>
              <w:numPr>
                <w:ilvl w:val="0"/>
                <w:numId w:val="83"/>
              </w:numPr>
              <w:spacing w:before="1"/>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20FE72FA" w14:textId="77777777" w:rsidTr="1BE38D12">
        <w:trPr>
          <w:trHeight w:val="1687"/>
        </w:trPr>
        <w:tc>
          <w:tcPr>
            <w:tcW w:w="1395" w:type="dxa"/>
            <w:shd w:val="clear" w:color="auto" w:fill="EBF0ED"/>
          </w:tcPr>
          <w:p w14:paraId="5F4C04AE" w14:textId="77777777" w:rsidR="0045389A" w:rsidRDefault="00487088" w:rsidP="00730C75">
            <w:pPr>
              <w:pStyle w:val="TableParagraph"/>
              <w:ind w:left="57"/>
              <w:rPr>
                <w:sz w:val="20"/>
              </w:rPr>
            </w:pPr>
            <w:r>
              <w:rPr>
                <w:spacing w:val="-2"/>
                <w:sz w:val="20"/>
              </w:rPr>
              <w:t>CHCCEL006</w:t>
            </w:r>
          </w:p>
        </w:tc>
        <w:tc>
          <w:tcPr>
            <w:tcW w:w="2004" w:type="dxa"/>
            <w:shd w:val="clear" w:color="auto" w:fill="EBF0ED"/>
          </w:tcPr>
          <w:p w14:paraId="025C7E80" w14:textId="77777777" w:rsidR="0045389A" w:rsidRDefault="00487088" w:rsidP="00730C75">
            <w:pPr>
              <w:pStyle w:val="TableParagraph"/>
              <w:ind w:left="57"/>
              <w:rPr>
                <w:sz w:val="20"/>
              </w:rPr>
            </w:pPr>
            <w:r>
              <w:rPr>
                <w:color w:val="333333"/>
                <w:sz w:val="20"/>
              </w:rPr>
              <w:t>Interview</w:t>
            </w:r>
            <w:r>
              <w:rPr>
                <w:color w:val="333333"/>
                <w:spacing w:val="-14"/>
                <w:sz w:val="20"/>
              </w:rPr>
              <w:t xml:space="preserve"> </w:t>
            </w:r>
            <w:r>
              <w:rPr>
                <w:color w:val="333333"/>
                <w:sz w:val="20"/>
              </w:rPr>
              <w:t>clients</w:t>
            </w:r>
            <w:r>
              <w:rPr>
                <w:color w:val="333333"/>
                <w:spacing w:val="-14"/>
                <w:sz w:val="20"/>
              </w:rPr>
              <w:t xml:space="preserve"> </w:t>
            </w:r>
            <w:r>
              <w:rPr>
                <w:color w:val="333333"/>
                <w:sz w:val="20"/>
              </w:rPr>
              <w:t xml:space="preserve">and plan marriage </w:t>
            </w:r>
            <w:r>
              <w:rPr>
                <w:color w:val="333333"/>
                <w:spacing w:val="-2"/>
                <w:sz w:val="20"/>
              </w:rPr>
              <w:t>ceremonies</w:t>
            </w:r>
          </w:p>
        </w:tc>
        <w:tc>
          <w:tcPr>
            <w:tcW w:w="1417" w:type="dxa"/>
            <w:shd w:val="clear" w:color="auto" w:fill="EBF0ED"/>
          </w:tcPr>
          <w:p w14:paraId="316DAE92" w14:textId="77777777" w:rsidR="0045389A" w:rsidRDefault="00487088" w:rsidP="00730C75">
            <w:pPr>
              <w:pStyle w:val="TableParagraph"/>
              <w:ind w:left="57"/>
              <w:rPr>
                <w:sz w:val="20"/>
              </w:rPr>
            </w:pPr>
            <w:r>
              <w:rPr>
                <w:spacing w:val="-2"/>
                <w:sz w:val="20"/>
              </w:rPr>
              <w:t>CHCCEL403A CHCCEL404A</w:t>
            </w:r>
          </w:p>
        </w:tc>
        <w:tc>
          <w:tcPr>
            <w:tcW w:w="2271" w:type="dxa"/>
            <w:shd w:val="clear" w:color="auto" w:fill="EBF0ED"/>
          </w:tcPr>
          <w:p w14:paraId="57CEE81D" w14:textId="77777777" w:rsidR="0045389A" w:rsidRDefault="00487088" w:rsidP="00730C75">
            <w:pPr>
              <w:pStyle w:val="TableParagraph"/>
              <w:ind w:left="57"/>
              <w:rPr>
                <w:sz w:val="20"/>
              </w:rPr>
            </w:pPr>
            <w:r>
              <w:rPr>
                <w:sz w:val="20"/>
              </w:rPr>
              <w:t>Develop</w:t>
            </w:r>
            <w:r>
              <w:rPr>
                <w:spacing w:val="-14"/>
                <w:sz w:val="20"/>
              </w:rPr>
              <w:t xml:space="preserve"> </w:t>
            </w:r>
            <w:r>
              <w:rPr>
                <w:sz w:val="20"/>
              </w:rPr>
              <w:t>an</w:t>
            </w:r>
            <w:r>
              <w:rPr>
                <w:spacing w:val="-14"/>
                <w:sz w:val="20"/>
              </w:rPr>
              <w:t xml:space="preserve"> </w:t>
            </w:r>
            <w:r>
              <w:rPr>
                <w:sz w:val="20"/>
              </w:rPr>
              <w:t>effective relationship with a marrying couple</w:t>
            </w:r>
          </w:p>
          <w:p w14:paraId="37AB7F8C" w14:textId="77777777" w:rsidR="0045389A" w:rsidRDefault="00487088" w:rsidP="00730C75">
            <w:pPr>
              <w:pStyle w:val="TableParagraph"/>
              <w:spacing w:before="118"/>
              <w:ind w:left="57" w:right="183"/>
              <w:rPr>
                <w:sz w:val="20"/>
              </w:rPr>
            </w:pPr>
            <w:r>
              <w:rPr>
                <w:sz w:val="20"/>
              </w:rPr>
              <w:t>Plan a marriage ceremony</w:t>
            </w:r>
            <w:r>
              <w:rPr>
                <w:spacing w:val="-14"/>
                <w:sz w:val="20"/>
              </w:rPr>
              <w:t xml:space="preserve"> </w:t>
            </w:r>
            <w:r>
              <w:rPr>
                <w:sz w:val="20"/>
              </w:rPr>
              <w:t>in</w:t>
            </w:r>
            <w:r>
              <w:rPr>
                <w:spacing w:val="-14"/>
                <w:sz w:val="20"/>
              </w:rPr>
              <w:t xml:space="preserve"> </w:t>
            </w:r>
            <w:r>
              <w:rPr>
                <w:sz w:val="20"/>
              </w:rPr>
              <w:t>line</w:t>
            </w:r>
            <w:r>
              <w:rPr>
                <w:spacing w:val="-14"/>
                <w:sz w:val="20"/>
              </w:rPr>
              <w:t xml:space="preserve"> </w:t>
            </w:r>
            <w:r>
              <w:rPr>
                <w:sz w:val="20"/>
              </w:rPr>
              <w:t>with legal requirements</w:t>
            </w:r>
          </w:p>
        </w:tc>
        <w:tc>
          <w:tcPr>
            <w:tcW w:w="851" w:type="dxa"/>
            <w:shd w:val="clear" w:color="auto" w:fill="EBF0ED"/>
          </w:tcPr>
          <w:p w14:paraId="4948DDA0"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0B6B0CB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4D33D78" w14:textId="77777777" w:rsidR="0045389A" w:rsidRDefault="00487088" w:rsidP="008830BF">
            <w:pPr>
              <w:pStyle w:val="TableParagraph"/>
              <w:numPr>
                <w:ilvl w:val="0"/>
                <w:numId w:val="83"/>
              </w:numPr>
              <w:tabs>
                <w:tab w:val="left" w:pos="360"/>
              </w:tabs>
              <w:spacing w:before="14"/>
              <w:rPr>
                <w:sz w:val="20"/>
              </w:rPr>
            </w:pPr>
            <w:r>
              <w:rPr>
                <w:sz w:val="20"/>
              </w:rPr>
              <w:t>Merged</w:t>
            </w:r>
            <w:r>
              <w:rPr>
                <w:spacing w:val="-10"/>
                <w:sz w:val="20"/>
              </w:rPr>
              <w:t xml:space="preserve"> </w:t>
            </w:r>
            <w:r>
              <w:rPr>
                <w:sz w:val="20"/>
              </w:rPr>
              <w:t>CHCCEL403A</w:t>
            </w:r>
            <w:r>
              <w:rPr>
                <w:spacing w:val="-7"/>
                <w:sz w:val="20"/>
              </w:rPr>
              <w:t xml:space="preserve"> </w:t>
            </w:r>
            <w:r>
              <w:rPr>
                <w:sz w:val="20"/>
              </w:rPr>
              <w:t>and</w:t>
            </w:r>
            <w:r>
              <w:rPr>
                <w:spacing w:val="-8"/>
                <w:sz w:val="20"/>
              </w:rPr>
              <w:t xml:space="preserve"> </w:t>
            </w:r>
            <w:r>
              <w:rPr>
                <w:spacing w:val="-2"/>
                <w:sz w:val="20"/>
              </w:rPr>
              <w:t>CHCCEL404A</w:t>
            </w:r>
          </w:p>
          <w:p w14:paraId="56E9E388" w14:textId="77777777" w:rsidR="0045389A" w:rsidRDefault="00487088" w:rsidP="008830BF">
            <w:pPr>
              <w:pStyle w:val="TableParagraph"/>
              <w:numPr>
                <w:ilvl w:val="0"/>
                <w:numId w:val="83"/>
              </w:numPr>
              <w:tabs>
                <w:tab w:val="left" w:pos="361"/>
                <w:tab w:val="left" w:pos="361"/>
              </w:tabs>
              <w:spacing w:before="15"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5CAC86C" w14:textId="77777777" w:rsidR="0045389A" w:rsidRDefault="00487088" w:rsidP="008830BF">
            <w:pPr>
              <w:pStyle w:val="TableParagraph"/>
              <w:numPr>
                <w:ilvl w:val="0"/>
                <w:numId w:val="83"/>
              </w:numPr>
              <w:spacing w:before="3"/>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9"/>
                <w:sz w:val="20"/>
              </w:rPr>
              <w:t xml:space="preserve"> </w:t>
            </w:r>
            <w:r>
              <w:rPr>
                <w:sz w:val="20"/>
              </w:rPr>
              <w:t>including volume and frequency requirements</w:t>
            </w:r>
          </w:p>
          <w:p w14:paraId="2F77C648" w14:textId="77777777" w:rsidR="0045389A" w:rsidRDefault="00487088" w:rsidP="008830BF">
            <w:pPr>
              <w:pStyle w:val="TableParagraph"/>
              <w:numPr>
                <w:ilvl w:val="0"/>
                <w:numId w:val="83"/>
              </w:numPr>
              <w:spacing w:line="228" w:lineRule="exact"/>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D0048E3" w14:textId="77777777" w:rsidTr="1BE38D12">
        <w:trPr>
          <w:trHeight w:val="1423"/>
        </w:trPr>
        <w:tc>
          <w:tcPr>
            <w:tcW w:w="1395" w:type="dxa"/>
            <w:shd w:val="clear" w:color="auto" w:fill="EBF0ED"/>
          </w:tcPr>
          <w:p w14:paraId="5C8DAAD9" w14:textId="77777777" w:rsidR="0045389A" w:rsidRDefault="00487088" w:rsidP="00730C75">
            <w:pPr>
              <w:pStyle w:val="TableParagraph"/>
              <w:ind w:left="57"/>
              <w:rPr>
                <w:sz w:val="20"/>
              </w:rPr>
            </w:pPr>
            <w:r>
              <w:rPr>
                <w:spacing w:val="-2"/>
                <w:sz w:val="20"/>
              </w:rPr>
              <w:t>CHCCEL007</w:t>
            </w:r>
          </w:p>
        </w:tc>
        <w:tc>
          <w:tcPr>
            <w:tcW w:w="2004" w:type="dxa"/>
            <w:shd w:val="clear" w:color="auto" w:fill="EBF0ED"/>
          </w:tcPr>
          <w:p w14:paraId="41E0325B" w14:textId="77777777" w:rsidR="0045389A" w:rsidRDefault="00487088" w:rsidP="00730C75">
            <w:pPr>
              <w:pStyle w:val="TableParagraph"/>
              <w:ind w:left="57"/>
              <w:rPr>
                <w:sz w:val="20"/>
              </w:rPr>
            </w:pPr>
            <w:r>
              <w:rPr>
                <w:color w:val="333333"/>
                <w:sz w:val="20"/>
              </w:rPr>
              <w:t>Prepare for, present and</w:t>
            </w:r>
            <w:r>
              <w:rPr>
                <w:color w:val="333333"/>
                <w:spacing w:val="-14"/>
                <w:sz w:val="20"/>
              </w:rPr>
              <w:t xml:space="preserve"> </w:t>
            </w:r>
            <w:r>
              <w:rPr>
                <w:color w:val="333333"/>
                <w:sz w:val="20"/>
              </w:rPr>
              <w:t>evaluate</w:t>
            </w:r>
            <w:r>
              <w:rPr>
                <w:color w:val="333333"/>
                <w:spacing w:val="-14"/>
                <w:sz w:val="20"/>
              </w:rPr>
              <w:t xml:space="preserve"> </w:t>
            </w:r>
            <w:r>
              <w:rPr>
                <w:color w:val="333333"/>
                <w:sz w:val="20"/>
              </w:rPr>
              <w:t xml:space="preserve">marriage </w:t>
            </w:r>
            <w:r>
              <w:rPr>
                <w:color w:val="333333"/>
                <w:spacing w:val="-2"/>
                <w:sz w:val="20"/>
              </w:rPr>
              <w:t>ceremonies</w:t>
            </w:r>
          </w:p>
        </w:tc>
        <w:tc>
          <w:tcPr>
            <w:tcW w:w="1417" w:type="dxa"/>
            <w:shd w:val="clear" w:color="auto" w:fill="EBF0ED"/>
          </w:tcPr>
          <w:p w14:paraId="50F899A2" w14:textId="77777777" w:rsidR="0045389A" w:rsidRDefault="00487088" w:rsidP="00730C75">
            <w:pPr>
              <w:pStyle w:val="TableParagraph"/>
              <w:ind w:left="57"/>
              <w:rPr>
                <w:sz w:val="20"/>
              </w:rPr>
            </w:pPr>
            <w:r>
              <w:rPr>
                <w:spacing w:val="-2"/>
                <w:sz w:val="20"/>
              </w:rPr>
              <w:t>CHCCEL405A</w:t>
            </w:r>
          </w:p>
        </w:tc>
        <w:tc>
          <w:tcPr>
            <w:tcW w:w="2271" w:type="dxa"/>
            <w:shd w:val="clear" w:color="auto" w:fill="EBF0ED"/>
          </w:tcPr>
          <w:p w14:paraId="6C2ACE1D" w14:textId="77777777" w:rsidR="0045389A" w:rsidRDefault="00487088" w:rsidP="00730C75">
            <w:pPr>
              <w:pStyle w:val="TableParagraph"/>
              <w:ind w:left="57" w:right="183"/>
              <w:rPr>
                <w:sz w:val="20"/>
              </w:rPr>
            </w:pPr>
            <w:r>
              <w:rPr>
                <w:sz w:val="20"/>
              </w:rPr>
              <w:t>Conduct</w:t>
            </w:r>
            <w:r>
              <w:rPr>
                <w:spacing w:val="-14"/>
                <w:sz w:val="20"/>
              </w:rPr>
              <w:t xml:space="preserve"> </w:t>
            </w:r>
            <w:r>
              <w:rPr>
                <w:sz w:val="20"/>
              </w:rPr>
              <w:t>and</w:t>
            </w:r>
            <w:r>
              <w:rPr>
                <w:spacing w:val="-14"/>
                <w:sz w:val="20"/>
              </w:rPr>
              <w:t xml:space="preserve"> </w:t>
            </w:r>
            <w:r>
              <w:rPr>
                <w:sz w:val="20"/>
              </w:rPr>
              <w:t>review</w:t>
            </w:r>
            <w:r>
              <w:rPr>
                <w:spacing w:val="-14"/>
                <w:sz w:val="20"/>
              </w:rPr>
              <w:t xml:space="preserve"> </w:t>
            </w:r>
            <w:r>
              <w:rPr>
                <w:sz w:val="20"/>
              </w:rPr>
              <w:t>a marriage</w:t>
            </w:r>
            <w:r>
              <w:rPr>
                <w:spacing w:val="-14"/>
                <w:sz w:val="20"/>
              </w:rPr>
              <w:t xml:space="preserve"> </w:t>
            </w:r>
            <w:r>
              <w:rPr>
                <w:sz w:val="20"/>
              </w:rPr>
              <w:t>ceremony</w:t>
            </w:r>
            <w:r>
              <w:rPr>
                <w:spacing w:val="-14"/>
                <w:sz w:val="20"/>
              </w:rPr>
              <w:t xml:space="preserve"> </w:t>
            </w:r>
            <w:r>
              <w:rPr>
                <w:sz w:val="20"/>
              </w:rPr>
              <w:t xml:space="preserve">in line with legal </w:t>
            </w:r>
            <w:r>
              <w:rPr>
                <w:spacing w:val="-2"/>
                <w:sz w:val="20"/>
              </w:rPr>
              <w:t>requirements</w:t>
            </w:r>
          </w:p>
        </w:tc>
        <w:tc>
          <w:tcPr>
            <w:tcW w:w="851" w:type="dxa"/>
            <w:shd w:val="clear" w:color="auto" w:fill="EBF0ED"/>
          </w:tcPr>
          <w:p w14:paraId="41322ED0"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3D3ABA34"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106322A" w14:textId="77777777" w:rsidR="0045389A" w:rsidRDefault="00487088" w:rsidP="008830BF">
            <w:pPr>
              <w:pStyle w:val="TableParagraph"/>
              <w:numPr>
                <w:ilvl w:val="0"/>
                <w:numId w:val="83"/>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5BF1D7F" w14:textId="77777777" w:rsidR="0045389A" w:rsidRDefault="00487088" w:rsidP="008830BF">
            <w:pPr>
              <w:pStyle w:val="TableParagraph"/>
              <w:numPr>
                <w:ilvl w:val="0"/>
                <w:numId w:val="83"/>
              </w:numPr>
              <w:spacing w:before="2"/>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9"/>
                <w:sz w:val="20"/>
              </w:rPr>
              <w:t xml:space="preserve"> </w:t>
            </w:r>
            <w:r>
              <w:rPr>
                <w:sz w:val="20"/>
              </w:rPr>
              <w:t>including volume and frequency requirements</w:t>
            </w:r>
          </w:p>
          <w:p w14:paraId="7FDB595D" w14:textId="77777777" w:rsidR="0045389A" w:rsidRDefault="00487088" w:rsidP="008830BF">
            <w:pPr>
              <w:pStyle w:val="TableParagraph"/>
              <w:numPr>
                <w:ilvl w:val="0"/>
                <w:numId w:val="83"/>
              </w:numPr>
              <w:spacing w:before="2"/>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424EFA06" w14:textId="77777777" w:rsidTr="1BE38D12">
        <w:trPr>
          <w:trHeight w:val="810"/>
        </w:trPr>
        <w:tc>
          <w:tcPr>
            <w:tcW w:w="1395" w:type="dxa"/>
            <w:shd w:val="clear" w:color="auto" w:fill="EBF0ED"/>
          </w:tcPr>
          <w:p w14:paraId="2EF8E8EF" w14:textId="77777777" w:rsidR="0045389A" w:rsidRDefault="00487088" w:rsidP="00730C75">
            <w:pPr>
              <w:pStyle w:val="TableParagraph"/>
              <w:ind w:left="57"/>
              <w:rPr>
                <w:sz w:val="20"/>
              </w:rPr>
            </w:pPr>
            <w:r>
              <w:rPr>
                <w:spacing w:val="-2"/>
                <w:sz w:val="20"/>
              </w:rPr>
              <w:t>CHCCEL008</w:t>
            </w:r>
          </w:p>
        </w:tc>
        <w:tc>
          <w:tcPr>
            <w:tcW w:w="2004" w:type="dxa"/>
            <w:shd w:val="clear" w:color="auto" w:fill="EBF0ED"/>
          </w:tcPr>
          <w:p w14:paraId="1E0CE2B5" w14:textId="77777777" w:rsidR="0045389A" w:rsidRDefault="00487088" w:rsidP="00730C75">
            <w:pPr>
              <w:pStyle w:val="TableParagraph"/>
              <w:ind w:left="57" w:right="72"/>
              <w:rPr>
                <w:sz w:val="20"/>
              </w:rPr>
            </w:pPr>
            <w:r>
              <w:rPr>
                <w:color w:val="333333"/>
                <w:sz w:val="20"/>
              </w:rPr>
              <w:t>Plan, present and evaluate funeral and memorial</w:t>
            </w:r>
            <w:r>
              <w:rPr>
                <w:color w:val="333333"/>
                <w:spacing w:val="-14"/>
                <w:sz w:val="20"/>
              </w:rPr>
              <w:t xml:space="preserve"> </w:t>
            </w:r>
            <w:r>
              <w:rPr>
                <w:color w:val="333333"/>
                <w:sz w:val="20"/>
              </w:rPr>
              <w:t>ceremonies</w:t>
            </w:r>
          </w:p>
        </w:tc>
        <w:tc>
          <w:tcPr>
            <w:tcW w:w="1417" w:type="dxa"/>
            <w:shd w:val="clear" w:color="auto" w:fill="EBF0ED"/>
          </w:tcPr>
          <w:p w14:paraId="6F61F0F9" w14:textId="77777777" w:rsidR="0045389A" w:rsidRDefault="0045389A" w:rsidP="00730C75">
            <w:pPr>
              <w:pStyle w:val="TableParagraph"/>
              <w:ind w:left="57"/>
              <w:rPr>
                <w:rFonts w:ascii="Times New Roman"/>
                <w:sz w:val="18"/>
              </w:rPr>
            </w:pPr>
          </w:p>
        </w:tc>
        <w:tc>
          <w:tcPr>
            <w:tcW w:w="2271" w:type="dxa"/>
            <w:shd w:val="clear" w:color="auto" w:fill="EBF0ED"/>
          </w:tcPr>
          <w:p w14:paraId="1B667BA4" w14:textId="77777777" w:rsidR="0045389A" w:rsidRDefault="0045389A" w:rsidP="00730C75">
            <w:pPr>
              <w:pStyle w:val="TableParagraph"/>
              <w:ind w:left="57"/>
              <w:rPr>
                <w:rFonts w:ascii="Times New Roman"/>
                <w:sz w:val="18"/>
              </w:rPr>
            </w:pPr>
          </w:p>
        </w:tc>
        <w:tc>
          <w:tcPr>
            <w:tcW w:w="851" w:type="dxa"/>
            <w:shd w:val="clear" w:color="auto" w:fill="EBF0ED"/>
          </w:tcPr>
          <w:p w14:paraId="45A20DBB"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74F59FE3" w14:textId="77777777" w:rsidR="0045389A" w:rsidRDefault="00487088">
            <w:pPr>
              <w:pStyle w:val="TableParagraph"/>
              <w:spacing w:line="229" w:lineRule="exact"/>
              <w:ind w:left="2" w:right="1"/>
              <w:jc w:val="center"/>
              <w:rPr>
                <w:sz w:val="20"/>
              </w:rPr>
            </w:pPr>
            <w:r>
              <w:rPr>
                <w:spacing w:val="-5"/>
                <w:sz w:val="20"/>
              </w:rPr>
              <w:t>NC</w:t>
            </w:r>
          </w:p>
        </w:tc>
        <w:tc>
          <w:tcPr>
            <w:tcW w:w="5246" w:type="dxa"/>
            <w:shd w:val="clear" w:color="auto" w:fill="EBF0ED"/>
          </w:tcPr>
          <w:p w14:paraId="0E03C952" w14:textId="77777777" w:rsidR="0045389A" w:rsidRDefault="00487088" w:rsidP="008830BF">
            <w:pPr>
              <w:pStyle w:val="TableParagraph"/>
              <w:numPr>
                <w:ilvl w:val="0"/>
                <w:numId w:val="83"/>
              </w:numPr>
              <w:tabs>
                <w:tab w:val="left" w:pos="360"/>
              </w:tabs>
              <w:spacing w:before="168"/>
              <w:rPr>
                <w:sz w:val="20"/>
              </w:rPr>
            </w:pPr>
            <w:r>
              <w:rPr>
                <w:sz w:val="20"/>
              </w:rPr>
              <w:t>New</w:t>
            </w:r>
            <w:r>
              <w:rPr>
                <w:spacing w:val="-9"/>
                <w:sz w:val="20"/>
              </w:rPr>
              <w:t xml:space="preserve"> </w:t>
            </w:r>
            <w:r>
              <w:rPr>
                <w:spacing w:val="-2"/>
                <w:sz w:val="20"/>
              </w:rPr>
              <w:t>unit.</w:t>
            </w:r>
          </w:p>
        </w:tc>
      </w:tr>
    </w:tbl>
    <w:p w14:paraId="6ADA8A99" w14:textId="77777777" w:rsidR="0045389A" w:rsidRDefault="0045389A">
      <w:pPr>
        <w:rPr>
          <w:sz w:val="20"/>
        </w:rPr>
        <w:sectPr w:rsidR="0045389A">
          <w:headerReference w:type="even" r:id="rId171"/>
          <w:headerReference w:type="default" r:id="rId172"/>
          <w:headerReference w:type="first" r:id="rId173"/>
          <w:pgSz w:w="16840" w:h="11910" w:orient="landscape"/>
          <w:pgMar w:top="1340" w:right="1120" w:bottom="900" w:left="1180" w:header="0" w:footer="710" w:gutter="0"/>
          <w:cols w:space="720"/>
        </w:sectPr>
      </w:pPr>
    </w:p>
    <w:p w14:paraId="5D04084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50A14E1" w14:textId="77777777" w:rsidTr="00003B9C">
        <w:trPr>
          <w:trHeight w:val="561"/>
        </w:trPr>
        <w:tc>
          <w:tcPr>
            <w:tcW w:w="3399" w:type="dxa"/>
            <w:gridSpan w:val="2"/>
            <w:shd w:val="clear" w:color="auto" w:fill="2B453B"/>
          </w:tcPr>
          <w:p w14:paraId="7EBEF0B2" w14:textId="77777777" w:rsidR="0045389A" w:rsidRDefault="00487088" w:rsidP="009854BA">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E24D97E" w14:textId="77777777" w:rsidR="0045389A" w:rsidRDefault="00487088" w:rsidP="009854BA">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6B8A823" w14:textId="77777777" w:rsidR="0045389A" w:rsidRDefault="00487088" w:rsidP="009854BA">
            <w:pPr>
              <w:pStyle w:val="TableParagraph"/>
              <w:spacing w:before="218"/>
              <w:ind w:left="57"/>
              <w:rPr>
                <w:b/>
                <w:sz w:val="20"/>
              </w:rPr>
            </w:pPr>
            <w:r>
              <w:rPr>
                <w:b/>
                <w:color w:val="FFFFFF"/>
                <w:spacing w:val="-5"/>
                <w:sz w:val="20"/>
              </w:rPr>
              <w:t>TP</w:t>
            </w:r>
          </w:p>
          <w:p w14:paraId="5517402C" w14:textId="77777777" w:rsidR="0045389A" w:rsidRDefault="00487088" w:rsidP="009854BA">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805C2AE" w14:textId="77777777" w:rsidR="0045389A" w:rsidRDefault="0045389A" w:rsidP="009854BA">
            <w:pPr>
              <w:pStyle w:val="TableParagraph"/>
              <w:spacing w:before="163"/>
              <w:ind w:left="57"/>
              <w:rPr>
                <w:sz w:val="20"/>
              </w:rPr>
            </w:pPr>
          </w:p>
          <w:p w14:paraId="100A803B" w14:textId="77777777" w:rsidR="0045389A" w:rsidRDefault="00487088" w:rsidP="009854BA">
            <w:pPr>
              <w:pStyle w:val="TableParagraph"/>
              <w:ind w:left="57"/>
              <w:rPr>
                <w:b/>
                <w:sz w:val="20"/>
              </w:rPr>
            </w:pPr>
            <w:r>
              <w:rPr>
                <w:b/>
                <w:color w:val="FFFFFF"/>
                <w:spacing w:val="-2"/>
                <w:sz w:val="20"/>
              </w:rPr>
              <w:t>Status</w:t>
            </w:r>
          </w:p>
        </w:tc>
        <w:tc>
          <w:tcPr>
            <w:tcW w:w="5246" w:type="dxa"/>
            <w:vMerge w:val="restart"/>
            <w:shd w:val="clear" w:color="auto" w:fill="2B453B"/>
          </w:tcPr>
          <w:p w14:paraId="7DE60403" w14:textId="77777777" w:rsidR="0045389A" w:rsidRDefault="0045389A" w:rsidP="009854BA">
            <w:pPr>
              <w:pStyle w:val="TableParagraph"/>
              <w:spacing w:before="163"/>
              <w:ind w:left="57"/>
              <w:rPr>
                <w:sz w:val="20"/>
              </w:rPr>
            </w:pPr>
          </w:p>
          <w:p w14:paraId="7C34EA36" w14:textId="77777777" w:rsidR="0045389A" w:rsidRDefault="00487088" w:rsidP="009854BA">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0895E987" w14:textId="77777777" w:rsidTr="00003B9C">
        <w:trPr>
          <w:trHeight w:val="566"/>
        </w:trPr>
        <w:tc>
          <w:tcPr>
            <w:tcW w:w="1395" w:type="dxa"/>
            <w:shd w:val="clear" w:color="auto" w:fill="2B453B"/>
          </w:tcPr>
          <w:p w14:paraId="3ECFA792" w14:textId="77777777" w:rsidR="0045389A" w:rsidRDefault="00487088" w:rsidP="009854BA">
            <w:pPr>
              <w:pStyle w:val="TableParagraph"/>
              <w:spacing w:before="107"/>
              <w:ind w:left="57"/>
              <w:rPr>
                <w:b/>
                <w:sz w:val="20"/>
              </w:rPr>
            </w:pPr>
            <w:r>
              <w:rPr>
                <w:b/>
                <w:color w:val="FFFFFF"/>
                <w:spacing w:val="-4"/>
                <w:sz w:val="20"/>
              </w:rPr>
              <w:t>Code</w:t>
            </w:r>
          </w:p>
        </w:tc>
        <w:tc>
          <w:tcPr>
            <w:tcW w:w="2004" w:type="dxa"/>
            <w:shd w:val="clear" w:color="auto" w:fill="2B453B"/>
          </w:tcPr>
          <w:p w14:paraId="3F5C6FD8" w14:textId="77777777" w:rsidR="0045389A" w:rsidRDefault="00487088" w:rsidP="009854BA">
            <w:pPr>
              <w:pStyle w:val="TableParagraph"/>
              <w:spacing w:before="107"/>
              <w:ind w:left="57"/>
              <w:rPr>
                <w:b/>
                <w:sz w:val="20"/>
              </w:rPr>
            </w:pPr>
            <w:r>
              <w:rPr>
                <w:b/>
                <w:color w:val="FFFFFF"/>
                <w:spacing w:val="-2"/>
                <w:sz w:val="20"/>
              </w:rPr>
              <w:t>Title</w:t>
            </w:r>
          </w:p>
        </w:tc>
        <w:tc>
          <w:tcPr>
            <w:tcW w:w="1417" w:type="dxa"/>
            <w:shd w:val="clear" w:color="auto" w:fill="2B453B"/>
          </w:tcPr>
          <w:p w14:paraId="583B8935" w14:textId="77777777" w:rsidR="0045389A" w:rsidRDefault="00487088" w:rsidP="009854BA">
            <w:pPr>
              <w:pStyle w:val="TableParagraph"/>
              <w:spacing w:before="107"/>
              <w:ind w:left="57"/>
              <w:rPr>
                <w:b/>
                <w:sz w:val="20"/>
              </w:rPr>
            </w:pPr>
            <w:r>
              <w:rPr>
                <w:b/>
                <w:color w:val="FFFFFF"/>
                <w:spacing w:val="-4"/>
                <w:sz w:val="20"/>
              </w:rPr>
              <w:t>Code</w:t>
            </w:r>
          </w:p>
        </w:tc>
        <w:tc>
          <w:tcPr>
            <w:tcW w:w="2271" w:type="dxa"/>
            <w:shd w:val="clear" w:color="auto" w:fill="2B453B"/>
          </w:tcPr>
          <w:p w14:paraId="7F0BAAFD" w14:textId="77777777" w:rsidR="0045389A" w:rsidRDefault="00487088" w:rsidP="009854BA">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DABABF6" w14:textId="77777777" w:rsidR="0045389A" w:rsidRDefault="0045389A">
            <w:pPr>
              <w:rPr>
                <w:sz w:val="2"/>
                <w:szCs w:val="2"/>
              </w:rPr>
            </w:pPr>
          </w:p>
        </w:tc>
        <w:tc>
          <w:tcPr>
            <w:tcW w:w="709" w:type="dxa"/>
            <w:vMerge/>
            <w:tcBorders>
              <w:top w:val="nil"/>
            </w:tcBorders>
            <w:shd w:val="clear" w:color="auto" w:fill="2B453B"/>
          </w:tcPr>
          <w:p w14:paraId="3DF0E68B" w14:textId="77777777" w:rsidR="0045389A" w:rsidRDefault="0045389A">
            <w:pPr>
              <w:rPr>
                <w:sz w:val="2"/>
                <w:szCs w:val="2"/>
              </w:rPr>
            </w:pPr>
          </w:p>
        </w:tc>
        <w:tc>
          <w:tcPr>
            <w:tcW w:w="5246" w:type="dxa"/>
            <w:vMerge/>
            <w:tcBorders>
              <w:top w:val="nil"/>
            </w:tcBorders>
            <w:shd w:val="clear" w:color="auto" w:fill="2B453B"/>
          </w:tcPr>
          <w:p w14:paraId="5DC924CE" w14:textId="77777777" w:rsidR="0045389A" w:rsidRDefault="0045389A">
            <w:pPr>
              <w:rPr>
                <w:sz w:val="2"/>
                <w:szCs w:val="2"/>
              </w:rPr>
            </w:pPr>
          </w:p>
        </w:tc>
      </w:tr>
      <w:tr w:rsidR="0045389A" w14:paraId="1986399D" w14:textId="77777777" w:rsidTr="00003B9C">
        <w:trPr>
          <w:trHeight w:val="563"/>
        </w:trPr>
        <w:tc>
          <w:tcPr>
            <w:tcW w:w="13893" w:type="dxa"/>
            <w:gridSpan w:val="7"/>
            <w:shd w:val="clear" w:color="auto" w:fill="669B41"/>
          </w:tcPr>
          <w:p w14:paraId="7A2C88BA" w14:textId="77777777" w:rsidR="0045389A" w:rsidRDefault="00487088" w:rsidP="00246311">
            <w:pPr>
              <w:pStyle w:val="TableParagraph"/>
              <w:spacing w:before="140"/>
              <w:ind w:left="57"/>
              <w:rPr>
                <w:b/>
                <w:sz w:val="20"/>
              </w:rPr>
            </w:pPr>
            <w:r w:rsidRPr="00003B9C">
              <w:rPr>
                <w:b/>
                <w:color w:val="FFFFFF" w:themeColor="background1"/>
                <w:spacing w:val="-2"/>
                <w:sz w:val="20"/>
              </w:rPr>
              <w:t>Communication</w:t>
            </w:r>
          </w:p>
        </w:tc>
      </w:tr>
      <w:tr w:rsidR="0045389A" w14:paraId="6FC560C6" w14:textId="77777777" w:rsidTr="00003B9C">
        <w:trPr>
          <w:trHeight w:val="1423"/>
        </w:trPr>
        <w:tc>
          <w:tcPr>
            <w:tcW w:w="1395" w:type="dxa"/>
            <w:shd w:val="clear" w:color="auto" w:fill="EBF0ED"/>
          </w:tcPr>
          <w:p w14:paraId="4D5D010B" w14:textId="77777777" w:rsidR="0045389A" w:rsidRDefault="00487088" w:rsidP="009854BA">
            <w:pPr>
              <w:pStyle w:val="TableParagraph"/>
              <w:ind w:left="57"/>
              <w:rPr>
                <w:sz w:val="20"/>
              </w:rPr>
            </w:pPr>
            <w:r>
              <w:rPr>
                <w:spacing w:val="-2"/>
                <w:sz w:val="20"/>
              </w:rPr>
              <w:t>CHCCOM001</w:t>
            </w:r>
          </w:p>
        </w:tc>
        <w:tc>
          <w:tcPr>
            <w:tcW w:w="2004" w:type="dxa"/>
            <w:shd w:val="clear" w:color="auto" w:fill="EBF0ED"/>
          </w:tcPr>
          <w:p w14:paraId="03FDE801" w14:textId="77777777" w:rsidR="0045389A" w:rsidRDefault="00487088" w:rsidP="009854BA">
            <w:pPr>
              <w:pStyle w:val="TableParagraph"/>
              <w:ind w:left="57"/>
              <w:rPr>
                <w:sz w:val="20"/>
              </w:rPr>
            </w:pPr>
            <w:r>
              <w:rPr>
                <w:color w:val="333333"/>
                <w:sz w:val="20"/>
              </w:rPr>
              <w:t>Provide</w:t>
            </w:r>
            <w:r>
              <w:rPr>
                <w:color w:val="333333"/>
                <w:spacing w:val="-14"/>
                <w:sz w:val="20"/>
              </w:rPr>
              <w:t xml:space="preserve"> </w:t>
            </w:r>
            <w:r>
              <w:rPr>
                <w:color w:val="333333"/>
                <w:sz w:val="20"/>
              </w:rPr>
              <w:t>first</w:t>
            </w:r>
            <w:r>
              <w:rPr>
                <w:color w:val="333333"/>
                <w:spacing w:val="-14"/>
                <w:sz w:val="20"/>
              </w:rPr>
              <w:t xml:space="preserve"> </w:t>
            </w:r>
            <w:r>
              <w:rPr>
                <w:color w:val="333333"/>
                <w:sz w:val="20"/>
              </w:rPr>
              <w:t>point</w:t>
            </w:r>
            <w:r>
              <w:rPr>
                <w:color w:val="333333"/>
                <w:spacing w:val="-14"/>
                <w:sz w:val="20"/>
              </w:rPr>
              <w:t xml:space="preserve"> </w:t>
            </w:r>
            <w:r>
              <w:rPr>
                <w:color w:val="333333"/>
                <w:sz w:val="20"/>
              </w:rPr>
              <w:t xml:space="preserve">of </w:t>
            </w:r>
            <w:r>
              <w:rPr>
                <w:color w:val="333333"/>
                <w:spacing w:val="-2"/>
                <w:sz w:val="20"/>
              </w:rPr>
              <w:t>contact</w:t>
            </w:r>
          </w:p>
        </w:tc>
        <w:tc>
          <w:tcPr>
            <w:tcW w:w="1417" w:type="dxa"/>
            <w:shd w:val="clear" w:color="auto" w:fill="EBF0ED"/>
          </w:tcPr>
          <w:p w14:paraId="3EBA1C25" w14:textId="77777777" w:rsidR="0045389A" w:rsidRDefault="00487088" w:rsidP="009854BA">
            <w:pPr>
              <w:pStyle w:val="TableParagraph"/>
              <w:ind w:left="57"/>
              <w:rPr>
                <w:sz w:val="20"/>
              </w:rPr>
            </w:pPr>
            <w:r>
              <w:rPr>
                <w:spacing w:val="-2"/>
                <w:sz w:val="20"/>
              </w:rPr>
              <w:t>CHCCS308B</w:t>
            </w:r>
          </w:p>
        </w:tc>
        <w:tc>
          <w:tcPr>
            <w:tcW w:w="2271" w:type="dxa"/>
            <w:shd w:val="clear" w:color="auto" w:fill="EBF0ED"/>
          </w:tcPr>
          <w:p w14:paraId="04D6909C" w14:textId="77777777" w:rsidR="0045389A" w:rsidRDefault="00487088" w:rsidP="009854BA">
            <w:pPr>
              <w:pStyle w:val="TableParagraph"/>
              <w:ind w:left="57"/>
              <w:rPr>
                <w:sz w:val="20"/>
              </w:rPr>
            </w:pPr>
            <w:r>
              <w:rPr>
                <w:sz w:val="20"/>
              </w:rPr>
              <w:t>Provide</w:t>
            </w:r>
            <w:r>
              <w:rPr>
                <w:spacing w:val="-14"/>
                <w:sz w:val="20"/>
              </w:rPr>
              <w:t xml:space="preserve"> </w:t>
            </w:r>
            <w:r>
              <w:rPr>
                <w:sz w:val="20"/>
              </w:rPr>
              <w:t>first</w:t>
            </w:r>
            <w:r>
              <w:rPr>
                <w:spacing w:val="-14"/>
                <w:sz w:val="20"/>
              </w:rPr>
              <w:t xml:space="preserve"> </w:t>
            </w:r>
            <w:r>
              <w:rPr>
                <w:sz w:val="20"/>
              </w:rPr>
              <w:t>point</w:t>
            </w:r>
            <w:r>
              <w:rPr>
                <w:spacing w:val="-14"/>
                <w:sz w:val="20"/>
              </w:rPr>
              <w:t xml:space="preserve"> </w:t>
            </w:r>
            <w:r>
              <w:rPr>
                <w:sz w:val="20"/>
              </w:rPr>
              <w:t xml:space="preserve">of </w:t>
            </w:r>
            <w:r>
              <w:rPr>
                <w:spacing w:val="-2"/>
                <w:sz w:val="20"/>
              </w:rPr>
              <w:t>contact</w:t>
            </w:r>
          </w:p>
        </w:tc>
        <w:tc>
          <w:tcPr>
            <w:tcW w:w="851" w:type="dxa"/>
            <w:shd w:val="clear" w:color="auto" w:fill="EBF0ED"/>
          </w:tcPr>
          <w:p w14:paraId="367669FE"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7CD0D6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087802F" w14:textId="77777777" w:rsidR="0045389A" w:rsidRDefault="00487088" w:rsidP="008830BF">
            <w:pPr>
              <w:pStyle w:val="TableParagraph"/>
              <w:numPr>
                <w:ilvl w:val="0"/>
                <w:numId w:val="83"/>
              </w:numPr>
              <w:tabs>
                <w:tab w:val="left" w:pos="361"/>
                <w:tab w:val="left" w:pos="361"/>
              </w:tabs>
              <w:spacing w:before="20" w:line="232" w:lineRule="auto"/>
              <w:ind w:right="754"/>
              <w:rPr>
                <w:sz w:val="20"/>
              </w:rPr>
            </w:pPr>
            <w:r>
              <w:rPr>
                <w:sz w:val="20"/>
              </w:rPr>
              <w:t>Merged</w:t>
            </w:r>
            <w:r>
              <w:rPr>
                <w:spacing w:val="-14"/>
                <w:sz w:val="20"/>
              </w:rPr>
              <w:t xml:space="preserve"> </w:t>
            </w:r>
            <w:r>
              <w:rPr>
                <w:sz w:val="20"/>
              </w:rPr>
              <w:t>CHCCS308B/HLTCOM301</w:t>
            </w:r>
            <w:r>
              <w:rPr>
                <w:spacing w:val="-14"/>
                <w:sz w:val="20"/>
              </w:rPr>
              <w:t xml:space="preserve"> </w:t>
            </w:r>
            <w:r>
              <w:rPr>
                <w:sz w:val="20"/>
              </w:rPr>
              <w:t>Significant changes to performance criteria</w:t>
            </w:r>
          </w:p>
          <w:p w14:paraId="394D503C" w14:textId="77777777" w:rsidR="0045389A" w:rsidRDefault="00487088" w:rsidP="008830BF">
            <w:pPr>
              <w:pStyle w:val="TableParagraph"/>
              <w:numPr>
                <w:ilvl w:val="0"/>
                <w:numId w:val="83"/>
              </w:numPr>
              <w:spacing w:before="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9"/>
                <w:sz w:val="20"/>
              </w:rPr>
              <w:t xml:space="preserve"> </w:t>
            </w:r>
            <w:r>
              <w:rPr>
                <w:sz w:val="20"/>
              </w:rPr>
              <w:t>including volume and frequency requirements</w:t>
            </w:r>
          </w:p>
          <w:p w14:paraId="660BDA5F" w14:textId="77777777" w:rsidR="0045389A" w:rsidRDefault="00487088" w:rsidP="008830BF">
            <w:pPr>
              <w:pStyle w:val="TableParagraph"/>
              <w:numPr>
                <w:ilvl w:val="0"/>
                <w:numId w:val="83"/>
              </w:numPr>
              <w:spacing w:before="1"/>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48F12D2C" w14:textId="77777777" w:rsidTr="00003B9C">
        <w:trPr>
          <w:trHeight w:val="1192"/>
        </w:trPr>
        <w:tc>
          <w:tcPr>
            <w:tcW w:w="1395" w:type="dxa"/>
            <w:shd w:val="clear" w:color="auto" w:fill="EBF0ED"/>
          </w:tcPr>
          <w:p w14:paraId="021E8C36" w14:textId="77777777" w:rsidR="0045389A" w:rsidRDefault="00487088" w:rsidP="009854BA">
            <w:pPr>
              <w:pStyle w:val="TableParagraph"/>
              <w:ind w:left="57"/>
              <w:rPr>
                <w:sz w:val="20"/>
              </w:rPr>
            </w:pPr>
            <w:r>
              <w:rPr>
                <w:spacing w:val="-2"/>
                <w:sz w:val="20"/>
              </w:rPr>
              <w:t>CHCCOM002</w:t>
            </w:r>
          </w:p>
        </w:tc>
        <w:tc>
          <w:tcPr>
            <w:tcW w:w="2004" w:type="dxa"/>
            <w:shd w:val="clear" w:color="auto" w:fill="EBF0ED"/>
          </w:tcPr>
          <w:p w14:paraId="68F5A5E4" w14:textId="77777777" w:rsidR="0045389A" w:rsidRDefault="00487088" w:rsidP="009854BA">
            <w:pPr>
              <w:pStyle w:val="TableParagraph"/>
              <w:ind w:left="57"/>
              <w:rPr>
                <w:sz w:val="20"/>
              </w:rPr>
            </w:pPr>
            <w:r>
              <w:rPr>
                <w:color w:val="333333"/>
                <w:sz w:val="20"/>
              </w:rPr>
              <w:t>Use</w:t>
            </w:r>
            <w:r>
              <w:rPr>
                <w:color w:val="333333"/>
                <w:spacing w:val="-14"/>
                <w:sz w:val="20"/>
              </w:rPr>
              <w:t xml:space="preserve"> </w:t>
            </w:r>
            <w:r>
              <w:rPr>
                <w:color w:val="333333"/>
                <w:sz w:val="20"/>
              </w:rPr>
              <w:t>communication</w:t>
            </w:r>
            <w:r>
              <w:rPr>
                <w:color w:val="333333"/>
                <w:spacing w:val="-14"/>
                <w:sz w:val="20"/>
              </w:rPr>
              <w:t xml:space="preserve"> </w:t>
            </w:r>
            <w:r>
              <w:rPr>
                <w:color w:val="333333"/>
                <w:sz w:val="20"/>
              </w:rPr>
              <w:t>to build relationships</w:t>
            </w:r>
          </w:p>
        </w:tc>
        <w:tc>
          <w:tcPr>
            <w:tcW w:w="1417" w:type="dxa"/>
            <w:shd w:val="clear" w:color="auto" w:fill="EBF0ED"/>
          </w:tcPr>
          <w:p w14:paraId="32EA1777" w14:textId="77777777" w:rsidR="0045389A" w:rsidRDefault="00487088" w:rsidP="009854BA">
            <w:pPr>
              <w:pStyle w:val="TableParagraph"/>
              <w:ind w:left="57"/>
              <w:rPr>
                <w:sz w:val="20"/>
              </w:rPr>
            </w:pPr>
            <w:r>
              <w:rPr>
                <w:spacing w:val="-2"/>
                <w:sz w:val="20"/>
              </w:rPr>
              <w:t>CHCCOM403A</w:t>
            </w:r>
          </w:p>
        </w:tc>
        <w:tc>
          <w:tcPr>
            <w:tcW w:w="2271" w:type="dxa"/>
            <w:shd w:val="clear" w:color="auto" w:fill="EBF0ED"/>
          </w:tcPr>
          <w:p w14:paraId="5992EF78" w14:textId="77777777" w:rsidR="0045389A" w:rsidRDefault="00487088" w:rsidP="009854BA">
            <w:pPr>
              <w:pStyle w:val="TableParagraph"/>
              <w:ind w:left="57"/>
              <w:rPr>
                <w:sz w:val="20"/>
              </w:rPr>
            </w:pPr>
            <w:r>
              <w:rPr>
                <w:sz w:val="20"/>
              </w:rPr>
              <w:t>Use targeted communication</w:t>
            </w:r>
            <w:r>
              <w:rPr>
                <w:spacing w:val="-14"/>
                <w:sz w:val="20"/>
              </w:rPr>
              <w:t xml:space="preserve"> </w:t>
            </w:r>
            <w:r>
              <w:rPr>
                <w:sz w:val="20"/>
              </w:rPr>
              <w:t>skills</w:t>
            </w:r>
            <w:r>
              <w:rPr>
                <w:spacing w:val="-14"/>
                <w:sz w:val="20"/>
              </w:rPr>
              <w:t xml:space="preserve"> </w:t>
            </w:r>
            <w:r>
              <w:rPr>
                <w:sz w:val="20"/>
              </w:rPr>
              <w:t>to build relationships</w:t>
            </w:r>
          </w:p>
        </w:tc>
        <w:tc>
          <w:tcPr>
            <w:tcW w:w="851" w:type="dxa"/>
            <w:shd w:val="clear" w:color="auto" w:fill="EBF0ED"/>
          </w:tcPr>
          <w:p w14:paraId="74F9B41E"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2A7FE7D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7ED45F9" w14:textId="77777777" w:rsidR="0045389A" w:rsidRDefault="00487088" w:rsidP="008830BF">
            <w:pPr>
              <w:pStyle w:val="TableParagraph"/>
              <w:numPr>
                <w:ilvl w:val="0"/>
                <w:numId w:val="83"/>
              </w:numPr>
              <w:tabs>
                <w:tab w:val="left" w:pos="360"/>
              </w:tabs>
              <w:spacing w:before="14" w:line="251" w:lineRule="exact"/>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34A21D67" w14:textId="77777777" w:rsidR="0045389A" w:rsidRDefault="00487088" w:rsidP="008830BF">
            <w:pPr>
              <w:pStyle w:val="TableParagraph"/>
              <w:numPr>
                <w:ilvl w:val="0"/>
                <w:numId w:val="83"/>
              </w:numPr>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9"/>
                <w:sz w:val="20"/>
              </w:rPr>
              <w:t xml:space="preserve"> </w:t>
            </w:r>
            <w:r>
              <w:rPr>
                <w:sz w:val="20"/>
              </w:rPr>
              <w:t>including volume and frequency requirements</w:t>
            </w:r>
          </w:p>
          <w:p w14:paraId="4A4EB7E2" w14:textId="77777777" w:rsidR="0045389A" w:rsidRDefault="00487088" w:rsidP="008830BF">
            <w:pPr>
              <w:pStyle w:val="TableParagraph"/>
              <w:numPr>
                <w:ilvl w:val="0"/>
                <w:numId w:val="83"/>
              </w:numPr>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618F078E" w14:textId="77777777" w:rsidTr="00003B9C">
        <w:trPr>
          <w:trHeight w:val="811"/>
        </w:trPr>
        <w:tc>
          <w:tcPr>
            <w:tcW w:w="1395" w:type="dxa"/>
            <w:shd w:val="clear" w:color="auto" w:fill="EBF0ED"/>
          </w:tcPr>
          <w:p w14:paraId="675EC32E" w14:textId="77777777" w:rsidR="0045389A" w:rsidRDefault="00487088" w:rsidP="009854BA">
            <w:pPr>
              <w:pStyle w:val="TableParagraph"/>
              <w:ind w:left="57"/>
              <w:rPr>
                <w:sz w:val="20"/>
              </w:rPr>
            </w:pPr>
            <w:r>
              <w:rPr>
                <w:spacing w:val="-2"/>
                <w:sz w:val="20"/>
              </w:rPr>
              <w:t>CHCCOM003</w:t>
            </w:r>
          </w:p>
        </w:tc>
        <w:tc>
          <w:tcPr>
            <w:tcW w:w="2004" w:type="dxa"/>
            <w:shd w:val="clear" w:color="auto" w:fill="EBF0ED"/>
          </w:tcPr>
          <w:p w14:paraId="39729F84" w14:textId="77777777" w:rsidR="0045389A" w:rsidRDefault="00487088" w:rsidP="009854BA">
            <w:pPr>
              <w:pStyle w:val="TableParagraph"/>
              <w:ind w:left="57" w:right="294"/>
              <w:rPr>
                <w:sz w:val="20"/>
              </w:rPr>
            </w:pPr>
            <w:r>
              <w:rPr>
                <w:color w:val="333333"/>
                <w:sz w:val="20"/>
              </w:rPr>
              <w:t>Develop</w:t>
            </w:r>
            <w:r>
              <w:rPr>
                <w:color w:val="333333"/>
                <w:spacing w:val="-14"/>
                <w:sz w:val="20"/>
              </w:rPr>
              <w:t xml:space="preserve"> </w:t>
            </w:r>
            <w:r>
              <w:rPr>
                <w:color w:val="333333"/>
                <w:sz w:val="20"/>
              </w:rPr>
              <w:t xml:space="preserve">workplace </w:t>
            </w:r>
            <w:r>
              <w:rPr>
                <w:color w:val="333333"/>
                <w:spacing w:val="-2"/>
                <w:sz w:val="20"/>
              </w:rPr>
              <w:t>communication strategies</w:t>
            </w:r>
          </w:p>
        </w:tc>
        <w:tc>
          <w:tcPr>
            <w:tcW w:w="1417" w:type="dxa"/>
            <w:shd w:val="clear" w:color="auto" w:fill="EBF0ED"/>
          </w:tcPr>
          <w:p w14:paraId="7D5E62B1" w14:textId="77777777" w:rsidR="0045389A" w:rsidRDefault="0045389A" w:rsidP="009854BA">
            <w:pPr>
              <w:pStyle w:val="TableParagraph"/>
              <w:ind w:left="57"/>
              <w:rPr>
                <w:rFonts w:ascii="Times New Roman"/>
                <w:sz w:val="18"/>
              </w:rPr>
            </w:pPr>
          </w:p>
        </w:tc>
        <w:tc>
          <w:tcPr>
            <w:tcW w:w="2271" w:type="dxa"/>
            <w:shd w:val="clear" w:color="auto" w:fill="EBF0ED"/>
          </w:tcPr>
          <w:p w14:paraId="28FD150A" w14:textId="77777777" w:rsidR="0045389A" w:rsidRDefault="0045389A" w:rsidP="009854BA">
            <w:pPr>
              <w:pStyle w:val="TableParagraph"/>
              <w:ind w:left="57"/>
              <w:rPr>
                <w:rFonts w:ascii="Times New Roman"/>
                <w:sz w:val="18"/>
              </w:rPr>
            </w:pPr>
          </w:p>
        </w:tc>
        <w:tc>
          <w:tcPr>
            <w:tcW w:w="851" w:type="dxa"/>
            <w:shd w:val="clear" w:color="auto" w:fill="EBF0ED"/>
          </w:tcPr>
          <w:p w14:paraId="101CFA53" w14:textId="77777777" w:rsidR="0045389A" w:rsidRDefault="00487088">
            <w:pPr>
              <w:pStyle w:val="TableParagraph"/>
              <w:spacing w:line="229" w:lineRule="exact"/>
              <w:ind w:left="3"/>
              <w:jc w:val="center"/>
              <w:rPr>
                <w:sz w:val="20"/>
              </w:rPr>
            </w:pPr>
            <w:r>
              <w:rPr>
                <w:spacing w:val="-5"/>
                <w:sz w:val="20"/>
              </w:rPr>
              <w:t>2.0</w:t>
            </w:r>
          </w:p>
        </w:tc>
        <w:tc>
          <w:tcPr>
            <w:tcW w:w="709" w:type="dxa"/>
            <w:shd w:val="clear" w:color="auto" w:fill="EBF0ED"/>
          </w:tcPr>
          <w:p w14:paraId="42BC05E3" w14:textId="77777777" w:rsidR="0045389A" w:rsidRDefault="00487088">
            <w:pPr>
              <w:pStyle w:val="TableParagraph"/>
              <w:spacing w:line="229" w:lineRule="exact"/>
              <w:ind w:left="2" w:right="1"/>
              <w:jc w:val="center"/>
              <w:rPr>
                <w:sz w:val="20"/>
              </w:rPr>
            </w:pPr>
            <w:r>
              <w:rPr>
                <w:spacing w:val="-5"/>
                <w:sz w:val="20"/>
              </w:rPr>
              <w:t>NC</w:t>
            </w:r>
          </w:p>
        </w:tc>
        <w:tc>
          <w:tcPr>
            <w:tcW w:w="5246" w:type="dxa"/>
            <w:shd w:val="clear" w:color="auto" w:fill="EBF0ED"/>
          </w:tcPr>
          <w:p w14:paraId="423AB719" w14:textId="77777777" w:rsidR="0045389A" w:rsidRDefault="00487088" w:rsidP="008830BF">
            <w:pPr>
              <w:pStyle w:val="TableParagraph"/>
              <w:numPr>
                <w:ilvl w:val="0"/>
                <w:numId w:val="83"/>
              </w:numPr>
              <w:tabs>
                <w:tab w:val="left" w:pos="360"/>
              </w:tabs>
              <w:spacing w:before="168"/>
              <w:rPr>
                <w:sz w:val="20"/>
              </w:rPr>
            </w:pPr>
            <w:r>
              <w:rPr>
                <w:sz w:val="20"/>
              </w:rPr>
              <w:t>New</w:t>
            </w:r>
            <w:r>
              <w:rPr>
                <w:spacing w:val="-9"/>
                <w:sz w:val="20"/>
              </w:rPr>
              <w:t xml:space="preserve"> </w:t>
            </w:r>
            <w:r>
              <w:rPr>
                <w:spacing w:val="-2"/>
                <w:sz w:val="20"/>
              </w:rPr>
              <w:t>unit.</w:t>
            </w:r>
          </w:p>
        </w:tc>
      </w:tr>
      <w:tr w:rsidR="0045389A" w14:paraId="55A22693" w14:textId="77777777" w:rsidTr="00003B9C">
        <w:trPr>
          <w:trHeight w:val="580"/>
        </w:trPr>
        <w:tc>
          <w:tcPr>
            <w:tcW w:w="1395" w:type="dxa"/>
            <w:shd w:val="clear" w:color="auto" w:fill="EBF0ED"/>
          </w:tcPr>
          <w:p w14:paraId="4721CBBF" w14:textId="77777777" w:rsidR="0045389A" w:rsidRDefault="00487088" w:rsidP="009854BA">
            <w:pPr>
              <w:pStyle w:val="TableParagraph"/>
              <w:ind w:left="57"/>
              <w:rPr>
                <w:sz w:val="20"/>
              </w:rPr>
            </w:pPr>
            <w:r>
              <w:rPr>
                <w:spacing w:val="-2"/>
                <w:sz w:val="20"/>
              </w:rPr>
              <w:t>CHCCOM004</w:t>
            </w:r>
          </w:p>
        </w:tc>
        <w:tc>
          <w:tcPr>
            <w:tcW w:w="2004" w:type="dxa"/>
            <w:shd w:val="clear" w:color="auto" w:fill="EBF0ED"/>
          </w:tcPr>
          <w:p w14:paraId="76922D35" w14:textId="77777777" w:rsidR="0045389A" w:rsidRDefault="00487088" w:rsidP="009854BA">
            <w:pPr>
              <w:pStyle w:val="TableParagraph"/>
              <w:ind w:left="57"/>
              <w:rPr>
                <w:sz w:val="20"/>
              </w:rPr>
            </w:pPr>
            <w:r>
              <w:rPr>
                <w:color w:val="333333"/>
                <w:sz w:val="20"/>
              </w:rPr>
              <w:t>Present</w:t>
            </w:r>
            <w:r>
              <w:rPr>
                <w:color w:val="333333"/>
                <w:spacing w:val="-14"/>
                <w:sz w:val="20"/>
              </w:rPr>
              <w:t xml:space="preserve"> </w:t>
            </w:r>
            <w:r>
              <w:rPr>
                <w:color w:val="333333"/>
                <w:sz w:val="20"/>
              </w:rPr>
              <w:t>information</w:t>
            </w:r>
            <w:r>
              <w:rPr>
                <w:color w:val="333333"/>
                <w:spacing w:val="-14"/>
                <w:sz w:val="20"/>
              </w:rPr>
              <w:t xml:space="preserve"> </w:t>
            </w:r>
            <w:r>
              <w:rPr>
                <w:color w:val="333333"/>
                <w:sz w:val="20"/>
              </w:rPr>
              <w:t>to stakeholder groups</w:t>
            </w:r>
          </w:p>
        </w:tc>
        <w:tc>
          <w:tcPr>
            <w:tcW w:w="1417" w:type="dxa"/>
            <w:shd w:val="clear" w:color="auto" w:fill="EBF0ED"/>
          </w:tcPr>
          <w:p w14:paraId="60DD4DC0" w14:textId="77777777" w:rsidR="0045389A" w:rsidRDefault="0045389A" w:rsidP="009854BA">
            <w:pPr>
              <w:pStyle w:val="TableParagraph"/>
              <w:ind w:left="57"/>
              <w:rPr>
                <w:rFonts w:ascii="Times New Roman"/>
                <w:sz w:val="18"/>
              </w:rPr>
            </w:pPr>
          </w:p>
        </w:tc>
        <w:tc>
          <w:tcPr>
            <w:tcW w:w="2271" w:type="dxa"/>
            <w:shd w:val="clear" w:color="auto" w:fill="EBF0ED"/>
          </w:tcPr>
          <w:p w14:paraId="24FCB690" w14:textId="77777777" w:rsidR="0045389A" w:rsidRDefault="0045389A" w:rsidP="009854BA">
            <w:pPr>
              <w:pStyle w:val="TableParagraph"/>
              <w:ind w:left="57"/>
              <w:rPr>
                <w:rFonts w:ascii="Times New Roman"/>
                <w:sz w:val="18"/>
              </w:rPr>
            </w:pPr>
          </w:p>
        </w:tc>
        <w:tc>
          <w:tcPr>
            <w:tcW w:w="851" w:type="dxa"/>
            <w:shd w:val="clear" w:color="auto" w:fill="EBF0ED"/>
          </w:tcPr>
          <w:p w14:paraId="0DF476CD"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67E4AB2"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66047FA7" w14:textId="77777777" w:rsidR="0045389A" w:rsidRDefault="00487088" w:rsidP="008830BF">
            <w:pPr>
              <w:pStyle w:val="TableParagraph"/>
              <w:numPr>
                <w:ilvl w:val="0"/>
                <w:numId w:val="83"/>
              </w:numPr>
              <w:tabs>
                <w:tab w:val="left" w:pos="360"/>
              </w:tabs>
              <w:spacing w:before="52"/>
              <w:rPr>
                <w:sz w:val="20"/>
              </w:rPr>
            </w:pPr>
            <w:r>
              <w:rPr>
                <w:sz w:val="20"/>
              </w:rPr>
              <w:t>New</w:t>
            </w:r>
            <w:r>
              <w:rPr>
                <w:spacing w:val="-9"/>
                <w:sz w:val="20"/>
              </w:rPr>
              <w:t xml:space="preserve"> </w:t>
            </w:r>
            <w:r>
              <w:rPr>
                <w:spacing w:val="-2"/>
                <w:sz w:val="20"/>
              </w:rPr>
              <w:t>unit.</w:t>
            </w:r>
          </w:p>
        </w:tc>
      </w:tr>
      <w:tr w:rsidR="0045389A" w14:paraId="476183B2" w14:textId="77777777" w:rsidTr="00003B9C">
        <w:trPr>
          <w:trHeight w:val="1456"/>
        </w:trPr>
        <w:tc>
          <w:tcPr>
            <w:tcW w:w="1395" w:type="dxa"/>
            <w:shd w:val="clear" w:color="auto" w:fill="EBF0ED"/>
          </w:tcPr>
          <w:p w14:paraId="48AEA760" w14:textId="77777777" w:rsidR="0045389A" w:rsidRDefault="00487088" w:rsidP="009854BA">
            <w:pPr>
              <w:pStyle w:val="TableParagraph"/>
              <w:ind w:left="57"/>
              <w:rPr>
                <w:sz w:val="20"/>
              </w:rPr>
            </w:pPr>
            <w:r>
              <w:rPr>
                <w:spacing w:val="-2"/>
                <w:sz w:val="20"/>
              </w:rPr>
              <w:t>CHCCOM005</w:t>
            </w:r>
          </w:p>
        </w:tc>
        <w:tc>
          <w:tcPr>
            <w:tcW w:w="2004" w:type="dxa"/>
            <w:shd w:val="clear" w:color="auto" w:fill="EBF0ED"/>
          </w:tcPr>
          <w:p w14:paraId="6F57DCC6" w14:textId="77777777" w:rsidR="0045389A" w:rsidRDefault="00487088" w:rsidP="009854BA">
            <w:pPr>
              <w:pStyle w:val="TableParagraph"/>
              <w:ind w:left="57" w:right="228"/>
              <w:rPr>
                <w:sz w:val="20"/>
              </w:rPr>
            </w:pPr>
            <w:r>
              <w:rPr>
                <w:color w:val="333333"/>
                <w:sz w:val="20"/>
              </w:rPr>
              <w:t>Communicate and work in health or community</w:t>
            </w:r>
            <w:r>
              <w:rPr>
                <w:color w:val="333333"/>
                <w:spacing w:val="-14"/>
                <w:sz w:val="20"/>
              </w:rPr>
              <w:t xml:space="preserve"> </w:t>
            </w:r>
            <w:r>
              <w:rPr>
                <w:color w:val="333333"/>
                <w:sz w:val="20"/>
              </w:rPr>
              <w:t>services</w:t>
            </w:r>
          </w:p>
        </w:tc>
        <w:tc>
          <w:tcPr>
            <w:tcW w:w="1417" w:type="dxa"/>
            <w:shd w:val="clear" w:color="auto" w:fill="EBF0ED"/>
          </w:tcPr>
          <w:p w14:paraId="18BD7C09" w14:textId="77777777" w:rsidR="0045389A" w:rsidRDefault="00487088" w:rsidP="009854BA">
            <w:pPr>
              <w:pStyle w:val="TableParagraph"/>
              <w:ind w:left="57"/>
              <w:rPr>
                <w:sz w:val="20"/>
              </w:rPr>
            </w:pPr>
            <w:r>
              <w:rPr>
                <w:spacing w:val="-2"/>
                <w:sz w:val="20"/>
              </w:rPr>
              <w:t>CHCCS411C</w:t>
            </w:r>
          </w:p>
        </w:tc>
        <w:tc>
          <w:tcPr>
            <w:tcW w:w="2271" w:type="dxa"/>
            <w:shd w:val="clear" w:color="auto" w:fill="EBF0ED"/>
          </w:tcPr>
          <w:p w14:paraId="384C3285" w14:textId="77777777" w:rsidR="0045389A" w:rsidRDefault="00487088" w:rsidP="009854BA">
            <w:pPr>
              <w:pStyle w:val="TableParagraph"/>
              <w:ind w:left="57"/>
              <w:rPr>
                <w:sz w:val="20"/>
              </w:rPr>
            </w:pPr>
            <w:r>
              <w:rPr>
                <w:sz w:val="20"/>
              </w:rPr>
              <w:t>Work</w:t>
            </w:r>
            <w:r>
              <w:rPr>
                <w:spacing w:val="-14"/>
                <w:sz w:val="20"/>
              </w:rPr>
              <w:t xml:space="preserve"> </w:t>
            </w:r>
            <w:r>
              <w:rPr>
                <w:sz w:val="20"/>
              </w:rPr>
              <w:t>effectively</w:t>
            </w:r>
            <w:r>
              <w:rPr>
                <w:spacing w:val="-14"/>
                <w:sz w:val="20"/>
              </w:rPr>
              <w:t xml:space="preserve"> </w:t>
            </w:r>
            <w:r>
              <w:rPr>
                <w:sz w:val="20"/>
              </w:rPr>
              <w:t>in</w:t>
            </w:r>
            <w:r>
              <w:rPr>
                <w:spacing w:val="-14"/>
                <w:sz w:val="20"/>
              </w:rPr>
              <w:t xml:space="preserve"> </w:t>
            </w:r>
            <w:r>
              <w:rPr>
                <w:sz w:val="20"/>
              </w:rPr>
              <w:t>the community sector</w:t>
            </w:r>
          </w:p>
        </w:tc>
        <w:tc>
          <w:tcPr>
            <w:tcW w:w="851" w:type="dxa"/>
            <w:shd w:val="clear" w:color="auto" w:fill="EBF0ED"/>
          </w:tcPr>
          <w:p w14:paraId="5E3AFC9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17F8483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AF7B515" w14:textId="77777777" w:rsidR="0045389A" w:rsidRDefault="00487088" w:rsidP="008830BF">
            <w:pPr>
              <w:pStyle w:val="TableParagraph"/>
              <w:numPr>
                <w:ilvl w:val="0"/>
                <w:numId w:val="83"/>
              </w:numPr>
              <w:tabs>
                <w:tab w:val="left" w:pos="360"/>
              </w:tabs>
              <w:spacing w:before="14"/>
              <w:rPr>
                <w:sz w:val="20"/>
              </w:rPr>
            </w:pPr>
            <w:r>
              <w:rPr>
                <w:sz w:val="20"/>
              </w:rPr>
              <w:t>Merged</w:t>
            </w:r>
            <w:r>
              <w:rPr>
                <w:spacing w:val="-9"/>
                <w:sz w:val="20"/>
              </w:rPr>
              <w:t xml:space="preserve"> </w:t>
            </w:r>
            <w:r>
              <w:rPr>
                <w:sz w:val="20"/>
              </w:rPr>
              <w:t>CHCCS411C</w:t>
            </w:r>
            <w:r>
              <w:rPr>
                <w:spacing w:val="-7"/>
                <w:sz w:val="20"/>
              </w:rPr>
              <w:t xml:space="preserve"> </w:t>
            </w:r>
            <w:r>
              <w:rPr>
                <w:sz w:val="20"/>
              </w:rPr>
              <w:t>and</w:t>
            </w:r>
            <w:r>
              <w:rPr>
                <w:spacing w:val="-6"/>
                <w:sz w:val="20"/>
              </w:rPr>
              <w:t xml:space="preserve"> </w:t>
            </w:r>
            <w:r>
              <w:rPr>
                <w:spacing w:val="-2"/>
                <w:sz w:val="20"/>
              </w:rPr>
              <w:t>HLTHIR301C</w:t>
            </w:r>
          </w:p>
          <w:p w14:paraId="7BEAC290" w14:textId="77777777" w:rsidR="0045389A" w:rsidRDefault="00487088" w:rsidP="008830BF">
            <w:pPr>
              <w:pStyle w:val="TableParagraph"/>
              <w:numPr>
                <w:ilvl w:val="0"/>
                <w:numId w:val="83"/>
              </w:numPr>
              <w:tabs>
                <w:tab w:val="left" w:pos="360"/>
              </w:tabs>
              <w:spacing w:before="11" w:line="251" w:lineRule="exact"/>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7"/>
                <w:sz w:val="20"/>
              </w:rPr>
              <w:t xml:space="preserve"> </w:t>
            </w:r>
            <w:r>
              <w:rPr>
                <w:sz w:val="20"/>
              </w:rPr>
              <w:t>performance</w:t>
            </w:r>
            <w:r>
              <w:rPr>
                <w:spacing w:val="-10"/>
                <w:sz w:val="20"/>
              </w:rPr>
              <w:t xml:space="preserve"> </w:t>
            </w:r>
            <w:r>
              <w:rPr>
                <w:spacing w:val="-2"/>
                <w:sz w:val="20"/>
              </w:rPr>
              <w:t>criteria</w:t>
            </w:r>
          </w:p>
          <w:p w14:paraId="783709A4" w14:textId="77777777" w:rsidR="0045389A" w:rsidRDefault="00487088" w:rsidP="008830BF">
            <w:pPr>
              <w:pStyle w:val="TableParagraph"/>
              <w:numPr>
                <w:ilvl w:val="0"/>
                <w:numId w:val="83"/>
              </w:numPr>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9"/>
                <w:sz w:val="20"/>
              </w:rPr>
              <w:t xml:space="preserve"> </w:t>
            </w:r>
            <w:r>
              <w:rPr>
                <w:sz w:val="20"/>
              </w:rPr>
              <w:t>including volume and frequency requirements</w:t>
            </w:r>
          </w:p>
          <w:p w14:paraId="7279D807" w14:textId="77777777" w:rsidR="0045389A" w:rsidRDefault="00487088" w:rsidP="008830BF">
            <w:pPr>
              <w:pStyle w:val="TableParagraph"/>
              <w:numPr>
                <w:ilvl w:val="0"/>
                <w:numId w:val="83"/>
              </w:numPr>
              <w:spacing w:line="228" w:lineRule="exact"/>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27FB67FC" w14:textId="77777777" w:rsidTr="00003B9C">
        <w:trPr>
          <w:trHeight w:val="1195"/>
        </w:trPr>
        <w:tc>
          <w:tcPr>
            <w:tcW w:w="1395" w:type="dxa"/>
            <w:shd w:val="clear" w:color="auto" w:fill="EBF0ED"/>
          </w:tcPr>
          <w:p w14:paraId="030626F3" w14:textId="77777777" w:rsidR="0045389A" w:rsidRDefault="00487088" w:rsidP="009854BA">
            <w:pPr>
              <w:pStyle w:val="TableParagraph"/>
              <w:ind w:left="57"/>
              <w:rPr>
                <w:sz w:val="20"/>
              </w:rPr>
            </w:pPr>
            <w:r>
              <w:rPr>
                <w:spacing w:val="-2"/>
                <w:sz w:val="20"/>
              </w:rPr>
              <w:t>CHCCOM006</w:t>
            </w:r>
          </w:p>
        </w:tc>
        <w:tc>
          <w:tcPr>
            <w:tcW w:w="2004" w:type="dxa"/>
            <w:shd w:val="clear" w:color="auto" w:fill="EBF0ED"/>
          </w:tcPr>
          <w:p w14:paraId="1E10DF3E" w14:textId="77777777" w:rsidR="0045389A" w:rsidRDefault="00487088" w:rsidP="009854BA">
            <w:pPr>
              <w:pStyle w:val="TableParagraph"/>
              <w:ind w:left="57"/>
              <w:rPr>
                <w:sz w:val="20"/>
              </w:rPr>
            </w:pPr>
            <w:r>
              <w:rPr>
                <w:color w:val="333333"/>
                <w:sz w:val="20"/>
              </w:rPr>
              <w:t>Establish</w:t>
            </w:r>
            <w:r>
              <w:rPr>
                <w:color w:val="333333"/>
                <w:spacing w:val="-14"/>
                <w:sz w:val="20"/>
              </w:rPr>
              <w:t xml:space="preserve"> </w:t>
            </w:r>
            <w:r>
              <w:rPr>
                <w:color w:val="333333"/>
                <w:sz w:val="20"/>
              </w:rPr>
              <w:t>and</w:t>
            </w:r>
            <w:r>
              <w:rPr>
                <w:color w:val="333333"/>
                <w:spacing w:val="-14"/>
                <w:sz w:val="20"/>
              </w:rPr>
              <w:t xml:space="preserve"> </w:t>
            </w:r>
            <w:r>
              <w:rPr>
                <w:color w:val="333333"/>
                <w:sz w:val="20"/>
              </w:rPr>
              <w:t>manage client relationships</w:t>
            </w:r>
          </w:p>
        </w:tc>
        <w:tc>
          <w:tcPr>
            <w:tcW w:w="1417" w:type="dxa"/>
            <w:shd w:val="clear" w:color="auto" w:fill="EBF0ED"/>
          </w:tcPr>
          <w:p w14:paraId="08511263" w14:textId="77777777" w:rsidR="0045389A" w:rsidRDefault="00487088" w:rsidP="009854BA">
            <w:pPr>
              <w:pStyle w:val="TableParagraph"/>
              <w:ind w:left="57"/>
              <w:rPr>
                <w:sz w:val="20"/>
              </w:rPr>
            </w:pPr>
            <w:r>
              <w:rPr>
                <w:spacing w:val="-2"/>
                <w:sz w:val="20"/>
              </w:rPr>
              <w:t>HLTCOM404C</w:t>
            </w:r>
          </w:p>
        </w:tc>
        <w:tc>
          <w:tcPr>
            <w:tcW w:w="2271" w:type="dxa"/>
            <w:shd w:val="clear" w:color="auto" w:fill="EBF0ED"/>
          </w:tcPr>
          <w:p w14:paraId="293B27AC" w14:textId="77777777" w:rsidR="0045389A" w:rsidRDefault="00487088" w:rsidP="009854BA">
            <w:pPr>
              <w:pStyle w:val="TableParagraph"/>
              <w:ind w:left="57" w:right="72"/>
              <w:rPr>
                <w:sz w:val="20"/>
              </w:rPr>
            </w:pPr>
            <w:r>
              <w:rPr>
                <w:sz w:val="20"/>
              </w:rPr>
              <w:t>Communicate</w:t>
            </w:r>
            <w:r>
              <w:rPr>
                <w:spacing w:val="-14"/>
                <w:sz w:val="20"/>
              </w:rPr>
              <w:t xml:space="preserve"> </w:t>
            </w:r>
            <w:r>
              <w:rPr>
                <w:sz w:val="20"/>
              </w:rPr>
              <w:t>effectively with clients</w:t>
            </w:r>
          </w:p>
        </w:tc>
        <w:tc>
          <w:tcPr>
            <w:tcW w:w="851" w:type="dxa"/>
            <w:shd w:val="clear" w:color="auto" w:fill="EBF0ED"/>
          </w:tcPr>
          <w:p w14:paraId="5D6DC4CE" w14:textId="77777777" w:rsidR="0045389A" w:rsidRDefault="00487088">
            <w:pPr>
              <w:pStyle w:val="TableParagraph"/>
              <w:spacing w:line="228" w:lineRule="exact"/>
              <w:ind w:left="3"/>
              <w:jc w:val="center"/>
              <w:rPr>
                <w:sz w:val="20"/>
              </w:rPr>
            </w:pPr>
            <w:r>
              <w:rPr>
                <w:spacing w:val="-5"/>
                <w:sz w:val="20"/>
              </w:rPr>
              <w:t>2.0</w:t>
            </w:r>
          </w:p>
        </w:tc>
        <w:tc>
          <w:tcPr>
            <w:tcW w:w="709" w:type="dxa"/>
            <w:shd w:val="clear" w:color="auto" w:fill="EBF0ED"/>
          </w:tcPr>
          <w:p w14:paraId="5723EC13" w14:textId="77777777" w:rsidR="0045389A" w:rsidRDefault="00487088">
            <w:pPr>
              <w:pStyle w:val="TableParagraph"/>
              <w:spacing w:line="228" w:lineRule="exact"/>
              <w:ind w:left="2" w:right="1"/>
              <w:jc w:val="center"/>
              <w:rPr>
                <w:sz w:val="20"/>
              </w:rPr>
            </w:pPr>
            <w:r>
              <w:rPr>
                <w:spacing w:val="-10"/>
                <w:sz w:val="20"/>
              </w:rPr>
              <w:t>N</w:t>
            </w:r>
          </w:p>
        </w:tc>
        <w:tc>
          <w:tcPr>
            <w:tcW w:w="5246" w:type="dxa"/>
            <w:shd w:val="clear" w:color="auto" w:fill="EBF0ED"/>
          </w:tcPr>
          <w:p w14:paraId="18247B8F" w14:textId="77777777" w:rsidR="0045389A" w:rsidRDefault="00487088" w:rsidP="008830BF">
            <w:pPr>
              <w:pStyle w:val="TableParagraph"/>
              <w:numPr>
                <w:ilvl w:val="0"/>
                <w:numId w:val="83"/>
              </w:numPr>
              <w:tabs>
                <w:tab w:val="left" w:pos="360"/>
              </w:tabs>
              <w:spacing w:before="15" w:line="251" w:lineRule="exact"/>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4AA4CA95" w14:textId="77777777" w:rsidR="0045389A" w:rsidRDefault="00487088" w:rsidP="008830BF">
            <w:pPr>
              <w:pStyle w:val="TableParagraph"/>
              <w:numPr>
                <w:ilvl w:val="0"/>
                <w:numId w:val="83"/>
              </w:numPr>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10"/>
                <w:sz w:val="20"/>
              </w:rPr>
              <w:t xml:space="preserve"> </w:t>
            </w:r>
            <w:r>
              <w:rPr>
                <w:sz w:val="20"/>
              </w:rPr>
              <w:t>for</w:t>
            </w:r>
            <w:r>
              <w:rPr>
                <w:spacing w:val="-10"/>
                <w:sz w:val="20"/>
              </w:rPr>
              <w:t xml:space="preserve"> </w:t>
            </w:r>
            <w:r>
              <w:rPr>
                <w:sz w:val="20"/>
              </w:rPr>
              <w:t>assessment,</w:t>
            </w:r>
            <w:r>
              <w:rPr>
                <w:spacing w:val="-9"/>
                <w:sz w:val="20"/>
              </w:rPr>
              <w:t xml:space="preserve"> </w:t>
            </w:r>
            <w:r>
              <w:rPr>
                <w:sz w:val="20"/>
              </w:rPr>
              <w:t>including volume and frequency requirements</w:t>
            </w:r>
          </w:p>
          <w:p w14:paraId="2EFC815C" w14:textId="77777777" w:rsidR="0045389A" w:rsidRDefault="00487088" w:rsidP="008830BF">
            <w:pPr>
              <w:pStyle w:val="TableParagraph"/>
              <w:numPr>
                <w:ilvl w:val="0"/>
                <w:numId w:val="83"/>
              </w:numPr>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bl>
    <w:p w14:paraId="48EE934A" w14:textId="77777777" w:rsidR="0045389A" w:rsidRDefault="0045389A">
      <w:pPr>
        <w:spacing w:line="229" w:lineRule="exact"/>
        <w:rPr>
          <w:sz w:val="20"/>
        </w:rPr>
        <w:sectPr w:rsidR="0045389A">
          <w:headerReference w:type="even" r:id="rId174"/>
          <w:headerReference w:type="default" r:id="rId175"/>
          <w:headerReference w:type="first" r:id="rId176"/>
          <w:pgSz w:w="16840" w:h="11910" w:orient="landscape"/>
          <w:pgMar w:top="1340" w:right="1120" w:bottom="900" w:left="1180" w:header="0" w:footer="710" w:gutter="0"/>
          <w:cols w:space="720"/>
        </w:sectPr>
      </w:pPr>
    </w:p>
    <w:p w14:paraId="039546B8"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239024C" w14:textId="77777777" w:rsidTr="00003B9C">
        <w:trPr>
          <w:trHeight w:val="561"/>
        </w:trPr>
        <w:tc>
          <w:tcPr>
            <w:tcW w:w="3399" w:type="dxa"/>
            <w:gridSpan w:val="2"/>
            <w:shd w:val="clear" w:color="auto" w:fill="2B453B"/>
          </w:tcPr>
          <w:p w14:paraId="10C6A33D" w14:textId="77777777" w:rsidR="0045389A" w:rsidRDefault="00487088" w:rsidP="00534BAC">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F711CF3" w14:textId="77777777" w:rsidR="0045389A" w:rsidRDefault="00487088" w:rsidP="00534BAC">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1705C30" w14:textId="77777777" w:rsidR="0045389A" w:rsidRDefault="00487088" w:rsidP="00534BAC">
            <w:pPr>
              <w:pStyle w:val="TableParagraph"/>
              <w:spacing w:before="218"/>
              <w:ind w:left="57"/>
              <w:rPr>
                <w:b/>
                <w:sz w:val="20"/>
              </w:rPr>
            </w:pPr>
            <w:r>
              <w:rPr>
                <w:b/>
                <w:color w:val="FFFFFF"/>
                <w:spacing w:val="-5"/>
                <w:sz w:val="20"/>
              </w:rPr>
              <w:t>TP</w:t>
            </w:r>
          </w:p>
          <w:p w14:paraId="6E8D62F8" w14:textId="77777777" w:rsidR="0045389A" w:rsidRDefault="00487088" w:rsidP="00534BAC">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11AB383" w14:textId="77777777" w:rsidR="0045389A" w:rsidRDefault="0045389A" w:rsidP="00534BAC">
            <w:pPr>
              <w:pStyle w:val="TableParagraph"/>
              <w:spacing w:before="163"/>
              <w:ind w:left="57"/>
              <w:rPr>
                <w:sz w:val="20"/>
              </w:rPr>
            </w:pPr>
          </w:p>
          <w:p w14:paraId="38658653" w14:textId="77777777" w:rsidR="0045389A" w:rsidRDefault="00487088" w:rsidP="00534BAC">
            <w:pPr>
              <w:pStyle w:val="TableParagraph"/>
              <w:ind w:left="57"/>
              <w:rPr>
                <w:b/>
                <w:sz w:val="20"/>
              </w:rPr>
            </w:pPr>
            <w:r>
              <w:rPr>
                <w:b/>
                <w:color w:val="FFFFFF"/>
                <w:spacing w:val="-2"/>
                <w:sz w:val="20"/>
              </w:rPr>
              <w:t>Status</w:t>
            </w:r>
          </w:p>
        </w:tc>
        <w:tc>
          <w:tcPr>
            <w:tcW w:w="5246" w:type="dxa"/>
            <w:vMerge w:val="restart"/>
            <w:shd w:val="clear" w:color="auto" w:fill="2B453B"/>
          </w:tcPr>
          <w:p w14:paraId="29DF00E9" w14:textId="77777777" w:rsidR="0045389A" w:rsidRDefault="0045389A" w:rsidP="00534BAC">
            <w:pPr>
              <w:pStyle w:val="TableParagraph"/>
              <w:spacing w:before="163"/>
              <w:ind w:left="57"/>
              <w:rPr>
                <w:sz w:val="20"/>
              </w:rPr>
            </w:pPr>
          </w:p>
          <w:p w14:paraId="6B32AD8E" w14:textId="77777777" w:rsidR="0045389A" w:rsidRDefault="00487088" w:rsidP="00534BAC">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82B7BBF" w14:textId="77777777" w:rsidTr="00003B9C">
        <w:trPr>
          <w:trHeight w:val="566"/>
        </w:trPr>
        <w:tc>
          <w:tcPr>
            <w:tcW w:w="1395" w:type="dxa"/>
            <w:shd w:val="clear" w:color="auto" w:fill="2B453B"/>
          </w:tcPr>
          <w:p w14:paraId="3019CBB1" w14:textId="77777777" w:rsidR="0045389A" w:rsidRDefault="00487088" w:rsidP="00534BAC">
            <w:pPr>
              <w:pStyle w:val="TableParagraph"/>
              <w:spacing w:before="107"/>
              <w:ind w:left="57"/>
              <w:rPr>
                <w:b/>
                <w:sz w:val="20"/>
              </w:rPr>
            </w:pPr>
            <w:r>
              <w:rPr>
                <w:b/>
                <w:color w:val="FFFFFF"/>
                <w:spacing w:val="-4"/>
                <w:sz w:val="20"/>
              </w:rPr>
              <w:t>Code</w:t>
            </w:r>
          </w:p>
        </w:tc>
        <w:tc>
          <w:tcPr>
            <w:tcW w:w="2004" w:type="dxa"/>
            <w:shd w:val="clear" w:color="auto" w:fill="2B453B"/>
          </w:tcPr>
          <w:p w14:paraId="68A813F9" w14:textId="77777777" w:rsidR="0045389A" w:rsidRDefault="00487088" w:rsidP="00534BAC">
            <w:pPr>
              <w:pStyle w:val="TableParagraph"/>
              <w:spacing w:before="107"/>
              <w:ind w:left="57"/>
              <w:rPr>
                <w:b/>
                <w:sz w:val="20"/>
              </w:rPr>
            </w:pPr>
            <w:r>
              <w:rPr>
                <w:b/>
                <w:color w:val="FFFFFF"/>
                <w:spacing w:val="-2"/>
                <w:sz w:val="20"/>
              </w:rPr>
              <w:t>Title</w:t>
            </w:r>
          </w:p>
        </w:tc>
        <w:tc>
          <w:tcPr>
            <w:tcW w:w="1417" w:type="dxa"/>
            <w:shd w:val="clear" w:color="auto" w:fill="2B453B"/>
          </w:tcPr>
          <w:p w14:paraId="13132D06" w14:textId="77777777" w:rsidR="0045389A" w:rsidRDefault="00487088" w:rsidP="00534BAC">
            <w:pPr>
              <w:pStyle w:val="TableParagraph"/>
              <w:spacing w:before="107"/>
              <w:ind w:left="57"/>
              <w:rPr>
                <w:b/>
                <w:sz w:val="20"/>
              </w:rPr>
            </w:pPr>
            <w:r>
              <w:rPr>
                <w:b/>
                <w:color w:val="FFFFFF"/>
                <w:spacing w:val="-4"/>
                <w:sz w:val="20"/>
              </w:rPr>
              <w:t>Code</w:t>
            </w:r>
          </w:p>
        </w:tc>
        <w:tc>
          <w:tcPr>
            <w:tcW w:w="2271" w:type="dxa"/>
            <w:shd w:val="clear" w:color="auto" w:fill="2B453B"/>
          </w:tcPr>
          <w:p w14:paraId="61B2F26E" w14:textId="77777777" w:rsidR="0045389A" w:rsidRDefault="00487088" w:rsidP="00534BAC">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290B4918" w14:textId="77777777" w:rsidR="0045389A" w:rsidRDefault="0045389A">
            <w:pPr>
              <w:rPr>
                <w:sz w:val="2"/>
                <w:szCs w:val="2"/>
              </w:rPr>
            </w:pPr>
          </w:p>
        </w:tc>
        <w:tc>
          <w:tcPr>
            <w:tcW w:w="709" w:type="dxa"/>
            <w:vMerge/>
            <w:tcBorders>
              <w:top w:val="nil"/>
            </w:tcBorders>
            <w:shd w:val="clear" w:color="auto" w:fill="2B453B"/>
          </w:tcPr>
          <w:p w14:paraId="30FFDD1C" w14:textId="77777777" w:rsidR="0045389A" w:rsidRDefault="0045389A">
            <w:pPr>
              <w:rPr>
                <w:sz w:val="2"/>
                <w:szCs w:val="2"/>
              </w:rPr>
            </w:pPr>
          </w:p>
        </w:tc>
        <w:tc>
          <w:tcPr>
            <w:tcW w:w="5246" w:type="dxa"/>
            <w:vMerge/>
            <w:tcBorders>
              <w:top w:val="nil"/>
            </w:tcBorders>
            <w:shd w:val="clear" w:color="auto" w:fill="2B453B"/>
          </w:tcPr>
          <w:p w14:paraId="62D24845" w14:textId="77777777" w:rsidR="0045389A" w:rsidRDefault="0045389A">
            <w:pPr>
              <w:rPr>
                <w:sz w:val="2"/>
                <w:szCs w:val="2"/>
              </w:rPr>
            </w:pPr>
          </w:p>
        </w:tc>
      </w:tr>
      <w:tr w:rsidR="00904E0A" w14:paraId="5F9D651C" w14:textId="77777777" w:rsidTr="00003B9C">
        <w:trPr>
          <w:trHeight w:val="563"/>
        </w:trPr>
        <w:tc>
          <w:tcPr>
            <w:tcW w:w="13893" w:type="dxa"/>
            <w:gridSpan w:val="7"/>
            <w:shd w:val="clear" w:color="auto" w:fill="669B41"/>
          </w:tcPr>
          <w:p w14:paraId="3DA78B72" w14:textId="77777777" w:rsidR="00904E0A" w:rsidRDefault="00904E0A" w:rsidP="00246311">
            <w:pPr>
              <w:pStyle w:val="TableParagraph"/>
              <w:spacing w:before="140"/>
              <w:ind w:left="57"/>
              <w:rPr>
                <w:b/>
                <w:sz w:val="20"/>
              </w:rPr>
            </w:pPr>
            <w:r w:rsidRPr="00003B9C">
              <w:rPr>
                <w:b/>
                <w:color w:val="FFFFFF" w:themeColor="background1"/>
                <w:spacing w:val="-2"/>
                <w:sz w:val="20"/>
              </w:rPr>
              <w:t>Counselling</w:t>
            </w:r>
          </w:p>
        </w:tc>
      </w:tr>
      <w:tr w:rsidR="0045389A" w14:paraId="77A3A2AE" w14:textId="77777777" w:rsidTr="00003B9C">
        <w:trPr>
          <w:trHeight w:val="1754"/>
        </w:trPr>
        <w:tc>
          <w:tcPr>
            <w:tcW w:w="1395" w:type="dxa"/>
            <w:shd w:val="clear" w:color="auto" w:fill="EBF0ED"/>
          </w:tcPr>
          <w:p w14:paraId="773731D0" w14:textId="77777777" w:rsidR="0045389A" w:rsidRDefault="00487088" w:rsidP="00534BAC">
            <w:pPr>
              <w:pStyle w:val="TableParagraph"/>
              <w:ind w:left="57"/>
              <w:rPr>
                <w:sz w:val="20"/>
              </w:rPr>
            </w:pPr>
            <w:r>
              <w:rPr>
                <w:spacing w:val="-2"/>
                <w:sz w:val="20"/>
              </w:rPr>
              <w:t>CHCCSL001</w:t>
            </w:r>
          </w:p>
        </w:tc>
        <w:tc>
          <w:tcPr>
            <w:tcW w:w="2004" w:type="dxa"/>
            <w:shd w:val="clear" w:color="auto" w:fill="EBF0ED"/>
          </w:tcPr>
          <w:p w14:paraId="1B7EFA31" w14:textId="77777777" w:rsidR="0045389A" w:rsidRDefault="00487088" w:rsidP="00534BAC">
            <w:pPr>
              <w:pStyle w:val="TableParagraph"/>
              <w:ind w:left="57"/>
              <w:rPr>
                <w:sz w:val="20"/>
              </w:rPr>
            </w:pPr>
            <w:r>
              <w:rPr>
                <w:color w:val="333333"/>
                <w:sz w:val="20"/>
              </w:rPr>
              <w:t>Establish</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confirm the counselling </w:t>
            </w:r>
            <w:r>
              <w:rPr>
                <w:color w:val="333333"/>
                <w:spacing w:val="-2"/>
                <w:sz w:val="20"/>
              </w:rPr>
              <w:t>relationship</w:t>
            </w:r>
          </w:p>
        </w:tc>
        <w:tc>
          <w:tcPr>
            <w:tcW w:w="1417" w:type="dxa"/>
            <w:shd w:val="clear" w:color="auto" w:fill="EBF0ED"/>
          </w:tcPr>
          <w:p w14:paraId="7150E66A" w14:textId="77777777" w:rsidR="0045389A" w:rsidRDefault="00487088" w:rsidP="00534BAC">
            <w:pPr>
              <w:pStyle w:val="TableParagraph"/>
              <w:ind w:left="57"/>
              <w:rPr>
                <w:sz w:val="20"/>
              </w:rPr>
            </w:pPr>
            <w:r>
              <w:rPr>
                <w:spacing w:val="-2"/>
                <w:sz w:val="20"/>
              </w:rPr>
              <w:t>CHCCSL501A</w:t>
            </w:r>
          </w:p>
        </w:tc>
        <w:tc>
          <w:tcPr>
            <w:tcW w:w="2271" w:type="dxa"/>
            <w:shd w:val="clear" w:color="auto" w:fill="EBF0ED"/>
          </w:tcPr>
          <w:p w14:paraId="47A46EB0" w14:textId="77777777" w:rsidR="0045389A" w:rsidRDefault="00487088" w:rsidP="00534BAC">
            <w:pPr>
              <w:pStyle w:val="TableParagraph"/>
              <w:ind w:left="57"/>
              <w:rPr>
                <w:sz w:val="20"/>
              </w:rPr>
            </w:pPr>
            <w:r>
              <w:rPr>
                <w:sz w:val="20"/>
              </w:rPr>
              <w:t>Work</w:t>
            </w:r>
            <w:r>
              <w:rPr>
                <w:spacing w:val="-13"/>
                <w:sz w:val="20"/>
              </w:rPr>
              <w:t xml:space="preserve"> </w:t>
            </w:r>
            <w:r>
              <w:rPr>
                <w:sz w:val="20"/>
              </w:rPr>
              <w:t>within</w:t>
            </w:r>
            <w:r>
              <w:rPr>
                <w:spacing w:val="-14"/>
                <w:sz w:val="20"/>
              </w:rPr>
              <w:t xml:space="preserve"> </w:t>
            </w:r>
            <w:r>
              <w:rPr>
                <w:sz w:val="20"/>
              </w:rPr>
              <w:t>a</w:t>
            </w:r>
            <w:r>
              <w:rPr>
                <w:spacing w:val="-14"/>
                <w:sz w:val="20"/>
              </w:rPr>
              <w:t xml:space="preserve"> </w:t>
            </w:r>
            <w:r>
              <w:rPr>
                <w:sz w:val="20"/>
              </w:rPr>
              <w:t>structured counselling framework</w:t>
            </w:r>
          </w:p>
        </w:tc>
        <w:tc>
          <w:tcPr>
            <w:tcW w:w="851" w:type="dxa"/>
            <w:shd w:val="clear" w:color="auto" w:fill="EBF0ED"/>
          </w:tcPr>
          <w:p w14:paraId="0A372B49"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01843EB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96729AE" w14:textId="77777777" w:rsidR="0045389A" w:rsidRDefault="00487088" w:rsidP="008830BF">
            <w:pPr>
              <w:pStyle w:val="TableParagraph"/>
              <w:numPr>
                <w:ilvl w:val="0"/>
                <w:numId w:val="84"/>
              </w:numPr>
              <w:tabs>
                <w:tab w:val="left" w:pos="361"/>
                <w:tab w:val="left" w:pos="361"/>
              </w:tabs>
              <w:spacing w:before="16"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5B6D653" w14:textId="77777777" w:rsidR="0045389A" w:rsidRDefault="00487088" w:rsidP="008830BF">
            <w:pPr>
              <w:pStyle w:val="TableParagraph"/>
              <w:numPr>
                <w:ilvl w:val="0"/>
                <w:numId w:val="84"/>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248F27D" w14:textId="77777777" w:rsidR="0045389A" w:rsidRDefault="00487088" w:rsidP="008830BF">
            <w:pPr>
              <w:pStyle w:val="TableParagraph"/>
              <w:numPr>
                <w:ilvl w:val="0"/>
                <w:numId w:val="84"/>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638B720F" w14:textId="77777777" w:rsidR="0045389A" w:rsidRDefault="00487088" w:rsidP="008830BF">
            <w:pPr>
              <w:pStyle w:val="TableParagraph"/>
              <w:numPr>
                <w:ilvl w:val="0"/>
                <w:numId w:val="84"/>
              </w:numPr>
              <w:tabs>
                <w:tab w:val="left" w:pos="360"/>
              </w:tabs>
              <w:spacing w:before="11"/>
              <w:rPr>
                <w:sz w:val="20"/>
              </w:rPr>
            </w:pPr>
            <w:r>
              <w:rPr>
                <w:sz w:val="20"/>
              </w:rPr>
              <w:t>Additional</w:t>
            </w:r>
            <w:r>
              <w:rPr>
                <w:spacing w:val="-10"/>
                <w:sz w:val="20"/>
              </w:rPr>
              <w:t xml:space="preserve"> </w:t>
            </w:r>
            <w:r>
              <w:rPr>
                <w:sz w:val="20"/>
              </w:rPr>
              <w:t>assessor</w:t>
            </w:r>
            <w:r>
              <w:rPr>
                <w:spacing w:val="-11"/>
                <w:sz w:val="20"/>
              </w:rPr>
              <w:t xml:space="preserve"> </w:t>
            </w:r>
            <w:r>
              <w:rPr>
                <w:spacing w:val="-2"/>
                <w:sz w:val="20"/>
              </w:rPr>
              <w:t>requirements.</w:t>
            </w:r>
          </w:p>
        </w:tc>
      </w:tr>
      <w:tr w:rsidR="0045389A" w14:paraId="17B00F9D" w14:textId="77777777" w:rsidTr="00003B9C">
        <w:trPr>
          <w:trHeight w:val="1754"/>
        </w:trPr>
        <w:tc>
          <w:tcPr>
            <w:tcW w:w="1395" w:type="dxa"/>
            <w:shd w:val="clear" w:color="auto" w:fill="EBF0ED"/>
          </w:tcPr>
          <w:p w14:paraId="5BA4E95E" w14:textId="77777777" w:rsidR="0045389A" w:rsidRDefault="00487088" w:rsidP="00534BAC">
            <w:pPr>
              <w:pStyle w:val="TableParagraph"/>
              <w:ind w:left="57"/>
              <w:rPr>
                <w:sz w:val="20"/>
              </w:rPr>
            </w:pPr>
            <w:r>
              <w:rPr>
                <w:spacing w:val="-2"/>
                <w:sz w:val="20"/>
              </w:rPr>
              <w:t>CHCCSL002</w:t>
            </w:r>
          </w:p>
        </w:tc>
        <w:tc>
          <w:tcPr>
            <w:tcW w:w="2004" w:type="dxa"/>
            <w:shd w:val="clear" w:color="auto" w:fill="EBF0ED"/>
          </w:tcPr>
          <w:p w14:paraId="6099943D" w14:textId="77777777" w:rsidR="0045389A" w:rsidRDefault="00487088" w:rsidP="00534BAC">
            <w:pPr>
              <w:pStyle w:val="TableParagraph"/>
              <w:ind w:left="57" w:right="138"/>
              <w:rPr>
                <w:sz w:val="20"/>
              </w:rPr>
            </w:pPr>
            <w:r>
              <w:rPr>
                <w:color w:val="333333"/>
                <w:sz w:val="20"/>
              </w:rPr>
              <w:t>Apply specialist interpersonal and counselling</w:t>
            </w:r>
            <w:r>
              <w:rPr>
                <w:color w:val="333333"/>
                <w:spacing w:val="-14"/>
                <w:sz w:val="20"/>
              </w:rPr>
              <w:t xml:space="preserve"> </w:t>
            </w:r>
            <w:r>
              <w:rPr>
                <w:color w:val="333333"/>
                <w:sz w:val="20"/>
              </w:rPr>
              <w:t xml:space="preserve">interview </w:t>
            </w:r>
            <w:r>
              <w:rPr>
                <w:color w:val="333333"/>
                <w:spacing w:val="-2"/>
                <w:sz w:val="20"/>
              </w:rPr>
              <w:t>skills</w:t>
            </w:r>
          </w:p>
        </w:tc>
        <w:tc>
          <w:tcPr>
            <w:tcW w:w="1417" w:type="dxa"/>
            <w:shd w:val="clear" w:color="auto" w:fill="EBF0ED"/>
          </w:tcPr>
          <w:p w14:paraId="7ED8C0DF" w14:textId="77777777" w:rsidR="0045389A" w:rsidRDefault="00487088" w:rsidP="00534BAC">
            <w:pPr>
              <w:pStyle w:val="TableParagraph"/>
              <w:ind w:left="57"/>
              <w:rPr>
                <w:sz w:val="20"/>
              </w:rPr>
            </w:pPr>
            <w:r>
              <w:rPr>
                <w:spacing w:val="-2"/>
                <w:sz w:val="20"/>
              </w:rPr>
              <w:t>CHCCSL502A</w:t>
            </w:r>
          </w:p>
        </w:tc>
        <w:tc>
          <w:tcPr>
            <w:tcW w:w="2271" w:type="dxa"/>
            <w:shd w:val="clear" w:color="auto" w:fill="EBF0ED"/>
          </w:tcPr>
          <w:p w14:paraId="5C6C2D9C" w14:textId="77777777" w:rsidR="0045389A" w:rsidRDefault="00487088" w:rsidP="00534BAC">
            <w:pPr>
              <w:pStyle w:val="TableParagraph"/>
              <w:ind w:left="57" w:right="405"/>
              <w:rPr>
                <w:sz w:val="20"/>
              </w:rPr>
            </w:pPr>
            <w:r>
              <w:rPr>
                <w:sz w:val="20"/>
              </w:rPr>
              <w:t>Apply specialist interpersonal and counselling</w:t>
            </w:r>
            <w:r>
              <w:rPr>
                <w:spacing w:val="-14"/>
                <w:sz w:val="20"/>
              </w:rPr>
              <w:t xml:space="preserve"> </w:t>
            </w:r>
            <w:r>
              <w:rPr>
                <w:sz w:val="20"/>
              </w:rPr>
              <w:t xml:space="preserve">interview </w:t>
            </w:r>
            <w:r>
              <w:rPr>
                <w:spacing w:val="-2"/>
                <w:sz w:val="20"/>
              </w:rPr>
              <w:t>skills</w:t>
            </w:r>
          </w:p>
        </w:tc>
        <w:tc>
          <w:tcPr>
            <w:tcW w:w="851" w:type="dxa"/>
            <w:shd w:val="clear" w:color="auto" w:fill="EBF0ED"/>
          </w:tcPr>
          <w:p w14:paraId="3D1EAA97"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C83326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0327C0E" w14:textId="77777777" w:rsidR="0045389A" w:rsidRDefault="00487088" w:rsidP="008830BF">
            <w:pPr>
              <w:pStyle w:val="TableParagraph"/>
              <w:numPr>
                <w:ilvl w:val="0"/>
                <w:numId w:val="84"/>
              </w:numPr>
              <w:tabs>
                <w:tab w:val="left" w:pos="361"/>
                <w:tab w:val="left" w:pos="361"/>
              </w:tabs>
              <w:spacing w:before="20"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BCDF39D" w14:textId="77777777" w:rsidR="0045389A" w:rsidRDefault="00487088" w:rsidP="008830BF">
            <w:pPr>
              <w:pStyle w:val="TableParagraph"/>
              <w:numPr>
                <w:ilvl w:val="0"/>
                <w:numId w:val="84"/>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7078F4C" w14:textId="77777777" w:rsidR="0045389A" w:rsidRDefault="00487088" w:rsidP="008830BF">
            <w:pPr>
              <w:pStyle w:val="TableParagraph"/>
              <w:numPr>
                <w:ilvl w:val="0"/>
                <w:numId w:val="84"/>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08113878" w14:textId="77777777" w:rsidR="0045389A" w:rsidRDefault="00487088" w:rsidP="008830BF">
            <w:pPr>
              <w:pStyle w:val="TableParagraph"/>
              <w:numPr>
                <w:ilvl w:val="0"/>
                <w:numId w:val="84"/>
              </w:numPr>
              <w:tabs>
                <w:tab w:val="left" w:pos="360"/>
              </w:tabs>
              <w:spacing w:before="11"/>
              <w:rPr>
                <w:sz w:val="20"/>
              </w:rPr>
            </w:pPr>
            <w:r>
              <w:rPr>
                <w:sz w:val="20"/>
              </w:rPr>
              <w:t>Additional</w:t>
            </w:r>
            <w:r>
              <w:rPr>
                <w:spacing w:val="-10"/>
                <w:sz w:val="20"/>
              </w:rPr>
              <w:t xml:space="preserve"> </w:t>
            </w:r>
            <w:r>
              <w:rPr>
                <w:sz w:val="20"/>
              </w:rPr>
              <w:t>assessor</w:t>
            </w:r>
            <w:r>
              <w:rPr>
                <w:spacing w:val="-11"/>
                <w:sz w:val="20"/>
              </w:rPr>
              <w:t xml:space="preserve"> </w:t>
            </w:r>
            <w:r>
              <w:rPr>
                <w:spacing w:val="-2"/>
                <w:sz w:val="20"/>
              </w:rPr>
              <w:t>requirements.</w:t>
            </w:r>
          </w:p>
        </w:tc>
      </w:tr>
      <w:tr w:rsidR="0045389A" w14:paraId="68448546" w14:textId="77777777" w:rsidTr="00003B9C">
        <w:trPr>
          <w:trHeight w:val="1754"/>
        </w:trPr>
        <w:tc>
          <w:tcPr>
            <w:tcW w:w="1395" w:type="dxa"/>
            <w:shd w:val="clear" w:color="auto" w:fill="EBF0ED"/>
          </w:tcPr>
          <w:p w14:paraId="5853C077" w14:textId="77777777" w:rsidR="0045389A" w:rsidRDefault="00487088" w:rsidP="00534BAC">
            <w:pPr>
              <w:pStyle w:val="TableParagraph"/>
              <w:ind w:left="57"/>
              <w:rPr>
                <w:sz w:val="20"/>
              </w:rPr>
            </w:pPr>
            <w:r>
              <w:rPr>
                <w:spacing w:val="-2"/>
                <w:sz w:val="20"/>
              </w:rPr>
              <w:t>CHCCSL003</w:t>
            </w:r>
          </w:p>
        </w:tc>
        <w:tc>
          <w:tcPr>
            <w:tcW w:w="2004" w:type="dxa"/>
            <w:shd w:val="clear" w:color="auto" w:fill="EBF0ED"/>
          </w:tcPr>
          <w:p w14:paraId="200B8B8B" w14:textId="77777777" w:rsidR="0045389A" w:rsidRDefault="00487088" w:rsidP="00534BAC">
            <w:pPr>
              <w:pStyle w:val="TableParagraph"/>
              <w:ind w:left="57" w:right="571"/>
              <w:rPr>
                <w:sz w:val="20"/>
              </w:rPr>
            </w:pPr>
            <w:r>
              <w:rPr>
                <w:color w:val="333333"/>
                <w:sz w:val="20"/>
              </w:rPr>
              <w:t xml:space="preserve">Facilitate the </w:t>
            </w:r>
            <w:r>
              <w:rPr>
                <w:color w:val="333333"/>
                <w:spacing w:val="-2"/>
                <w:sz w:val="20"/>
              </w:rPr>
              <w:t xml:space="preserve">counselling </w:t>
            </w:r>
            <w:r>
              <w:rPr>
                <w:color w:val="333333"/>
                <w:sz w:val="20"/>
              </w:rPr>
              <w:t>relationship</w:t>
            </w:r>
            <w:r>
              <w:rPr>
                <w:color w:val="333333"/>
                <w:spacing w:val="-14"/>
                <w:sz w:val="20"/>
              </w:rPr>
              <w:t xml:space="preserve"> </w:t>
            </w:r>
            <w:r>
              <w:rPr>
                <w:color w:val="333333"/>
                <w:sz w:val="20"/>
              </w:rPr>
              <w:t xml:space="preserve">and </w:t>
            </w:r>
            <w:r>
              <w:rPr>
                <w:color w:val="333333"/>
                <w:spacing w:val="-2"/>
                <w:sz w:val="20"/>
              </w:rPr>
              <w:t>process</w:t>
            </w:r>
          </w:p>
        </w:tc>
        <w:tc>
          <w:tcPr>
            <w:tcW w:w="1417" w:type="dxa"/>
            <w:shd w:val="clear" w:color="auto" w:fill="EBF0ED"/>
          </w:tcPr>
          <w:p w14:paraId="75F52610" w14:textId="77777777" w:rsidR="0045389A" w:rsidRDefault="00487088" w:rsidP="00534BAC">
            <w:pPr>
              <w:pStyle w:val="TableParagraph"/>
              <w:ind w:left="57"/>
              <w:rPr>
                <w:sz w:val="20"/>
              </w:rPr>
            </w:pPr>
            <w:r>
              <w:rPr>
                <w:spacing w:val="-2"/>
                <w:sz w:val="20"/>
              </w:rPr>
              <w:t>CHCCSL503B</w:t>
            </w:r>
          </w:p>
        </w:tc>
        <w:tc>
          <w:tcPr>
            <w:tcW w:w="2271" w:type="dxa"/>
            <w:shd w:val="clear" w:color="auto" w:fill="EBF0ED"/>
          </w:tcPr>
          <w:p w14:paraId="58C23A75" w14:textId="77777777" w:rsidR="0045389A" w:rsidRDefault="00487088" w:rsidP="00534BAC">
            <w:pPr>
              <w:pStyle w:val="TableParagraph"/>
              <w:ind w:left="57"/>
              <w:rPr>
                <w:sz w:val="20"/>
              </w:rPr>
            </w:pPr>
            <w:r>
              <w:rPr>
                <w:sz w:val="20"/>
              </w:rPr>
              <w:t>Facilitate</w:t>
            </w:r>
            <w:r>
              <w:rPr>
                <w:spacing w:val="-14"/>
                <w:sz w:val="20"/>
              </w:rPr>
              <w:t xml:space="preserve"> </w:t>
            </w:r>
            <w:r>
              <w:rPr>
                <w:sz w:val="20"/>
              </w:rPr>
              <w:t>the</w:t>
            </w:r>
            <w:r>
              <w:rPr>
                <w:spacing w:val="-14"/>
                <w:sz w:val="20"/>
              </w:rPr>
              <w:t xml:space="preserve"> </w:t>
            </w:r>
            <w:r>
              <w:rPr>
                <w:sz w:val="20"/>
              </w:rPr>
              <w:t xml:space="preserve">counselling </w:t>
            </w:r>
            <w:r>
              <w:rPr>
                <w:spacing w:val="-2"/>
                <w:sz w:val="20"/>
              </w:rPr>
              <w:t>relationship</w:t>
            </w:r>
          </w:p>
        </w:tc>
        <w:tc>
          <w:tcPr>
            <w:tcW w:w="851" w:type="dxa"/>
            <w:shd w:val="clear" w:color="auto" w:fill="EBF0ED"/>
          </w:tcPr>
          <w:p w14:paraId="2E498414"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55CCA7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3D0BB01" w14:textId="77777777" w:rsidR="0045389A" w:rsidRDefault="00487088" w:rsidP="008830BF">
            <w:pPr>
              <w:pStyle w:val="TableParagraph"/>
              <w:numPr>
                <w:ilvl w:val="0"/>
                <w:numId w:val="84"/>
              </w:numPr>
              <w:tabs>
                <w:tab w:val="left" w:pos="361"/>
                <w:tab w:val="left" w:pos="361"/>
              </w:tabs>
              <w:spacing w:before="21"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9A30BE6" w14:textId="77777777" w:rsidR="0045389A" w:rsidRDefault="00487088" w:rsidP="008830BF">
            <w:pPr>
              <w:pStyle w:val="TableParagraph"/>
              <w:numPr>
                <w:ilvl w:val="0"/>
                <w:numId w:val="84"/>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F0C5E07" w14:textId="77777777" w:rsidR="0045389A" w:rsidRDefault="00487088" w:rsidP="008830BF">
            <w:pPr>
              <w:pStyle w:val="TableParagraph"/>
              <w:numPr>
                <w:ilvl w:val="0"/>
                <w:numId w:val="84"/>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78802CD3" w14:textId="77777777" w:rsidR="0045389A" w:rsidRDefault="00487088" w:rsidP="008830BF">
            <w:pPr>
              <w:pStyle w:val="TableParagraph"/>
              <w:numPr>
                <w:ilvl w:val="0"/>
                <w:numId w:val="84"/>
              </w:numPr>
              <w:tabs>
                <w:tab w:val="left" w:pos="360"/>
              </w:tabs>
              <w:spacing w:before="11"/>
              <w:rPr>
                <w:sz w:val="20"/>
              </w:rPr>
            </w:pPr>
            <w:r>
              <w:rPr>
                <w:sz w:val="20"/>
              </w:rPr>
              <w:t>Additional</w:t>
            </w:r>
            <w:r>
              <w:rPr>
                <w:spacing w:val="-10"/>
                <w:sz w:val="20"/>
              </w:rPr>
              <w:t xml:space="preserve"> </w:t>
            </w:r>
            <w:r>
              <w:rPr>
                <w:sz w:val="20"/>
              </w:rPr>
              <w:t>assessor</w:t>
            </w:r>
            <w:r>
              <w:rPr>
                <w:spacing w:val="-11"/>
                <w:sz w:val="20"/>
              </w:rPr>
              <w:t xml:space="preserve"> </w:t>
            </w:r>
            <w:r>
              <w:rPr>
                <w:spacing w:val="-2"/>
                <w:sz w:val="20"/>
              </w:rPr>
              <w:t>requirements.</w:t>
            </w:r>
          </w:p>
        </w:tc>
      </w:tr>
      <w:tr w:rsidR="0045389A" w14:paraId="7B6BA3A2" w14:textId="77777777" w:rsidTr="00003B9C">
        <w:trPr>
          <w:trHeight w:val="1754"/>
        </w:trPr>
        <w:tc>
          <w:tcPr>
            <w:tcW w:w="1395" w:type="dxa"/>
            <w:shd w:val="clear" w:color="auto" w:fill="EBF0ED"/>
          </w:tcPr>
          <w:p w14:paraId="27B9BA8E" w14:textId="77777777" w:rsidR="0045389A" w:rsidRDefault="00487088" w:rsidP="00534BAC">
            <w:pPr>
              <w:pStyle w:val="TableParagraph"/>
              <w:ind w:left="57"/>
              <w:rPr>
                <w:sz w:val="20"/>
              </w:rPr>
            </w:pPr>
            <w:r>
              <w:rPr>
                <w:spacing w:val="-2"/>
                <w:sz w:val="20"/>
              </w:rPr>
              <w:t>CHCCSL004</w:t>
            </w:r>
          </w:p>
        </w:tc>
        <w:tc>
          <w:tcPr>
            <w:tcW w:w="2004" w:type="dxa"/>
            <w:shd w:val="clear" w:color="auto" w:fill="EBF0ED"/>
          </w:tcPr>
          <w:p w14:paraId="1B36912F" w14:textId="77777777" w:rsidR="0045389A" w:rsidRDefault="00487088" w:rsidP="00534BAC">
            <w:pPr>
              <w:pStyle w:val="TableParagraph"/>
              <w:ind w:left="57" w:right="71"/>
              <w:rPr>
                <w:sz w:val="20"/>
              </w:rPr>
            </w:pPr>
            <w:r>
              <w:rPr>
                <w:color w:val="333333"/>
                <w:sz w:val="20"/>
              </w:rPr>
              <w:t>Research and apply personality and development</w:t>
            </w:r>
            <w:r>
              <w:rPr>
                <w:color w:val="333333"/>
                <w:spacing w:val="-14"/>
                <w:sz w:val="20"/>
              </w:rPr>
              <w:t xml:space="preserve"> </w:t>
            </w:r>
            <w:r>
              <w:rPr>
                <w:color w:val="333333"/>
                <w:sz w:val="20"/>
              </w:rPr>
              <w:t>theories</w:t>
            </w:r>
          </w:p>
        </w:tc>
        <w:tc>
          <w:tcPr>
            <w:tcW w:w="1417" w:type="dxa"/>
            <w:shd w:val="clear" w:color="auto" w:fill="EBF0ED"/>
          </w:tcPr>
          <w:p w14:paraId="176C8960" w14:textId="77777777" w:rsidR="0045389A" w:rsidRDefault="00487088" w:rsidP="00534BAC">
            <w:pPr>
              <w:pStyle w:val="TableParagraph"/>
              <w:ind w:left="57"/>
              <w:rPr>
                <w:sz w:val="20"/>
              </w:rPr>
            </w:pPr>
            <w:r>
              <w:rPr>
                <w:spacing w:val="-2"/>
                <w:sz w:val="20"/>
              </w:rPr>
              <w:t>CHCCSL504A</w:t>
            </w:r>
          </w:p>
        </w:tc>
        <w:tc>
          <w:tcPr>
            <w:tcW w:w="2271" w:type="dxa"/>
            <w:shd w:val="clear" w:color="auto" w:fill="EBF0ED"/>
          </w:tcPr>
          <w:p w14:paraId="39DEDE6C" w14:textId="77777777" w:rsidR="0045389A" w:rsidRDefault="00487088" w:rsidP="00534BAC">
            <w:pPr>
              <w:pStyle w:val="TableParagraph"/>
              <w:ind w:left="57"/>
              <w:rPr>
                <w:sz w:val="20"/>
              </w:rPr>
            </w:pPr>
            <w:r>
              <w:rPr>
                <w:sz w:val="20"/>
              </w:rPr>
              <w:t>Apply</w:t>
            </w:r>
            <w:r>
              <w:rPr>
                <w:spacing w:val="-14"/>
                <w:sz w:val="20"/>
              </w:rPr>
              <w:t xml:space="preserve"> </w:t>
            </w:r>
            <w:r>
              <w:rPr>
                <w:sz w:val="20"/>
              </w:rPr>
              <w:t>personality</w:t>
            </w:r>
            <w:r>
              <w:rPr>
                <w:spacing w:val="-14"/>
                <w:sz w:val="20"/>
              </w:rPr>
              <w:t xml:space="preserve"> </w:t>
            </w:r>
            <w:r>
              <w:rPr>
                <w:sz w:val="20"/>
              </w:rPr>
              <w:t xml:space="preserve">and </w:t>
            </w:r>
            <w:r>
              <w:rPr>
                <w:spacing w:val="-2"/>
                <w:sz w:val="20"/>
              </w:rPr>
              <w:t>development</w:t>
            </w:r>
            <w:r>
              <w:rPr>
                <w:spacing w:val="6"/>
                <w:sz w:val="20"/>
              </w:rPr>
              <w:t xml:space="preserve"> </w:t>
            </w:r>
            <w:r>
              <w:rPr>
                <w:spacing w:val="-2"/>
                <w:sz w:val="20"/>
              </w:rPr>
              <w:t>theories</w:t>
            </w:r>
          </w:p>
        </w:tc>
        <w:tc>
          <w:tcPr>
            <w:tcW w:w="851" w:type="dxa"/>
            <w:shd w:val="clear" w:color="auto" w:fill="EBF0ED"/>
          </w:tcPr>
          <w:p w14:paraId="3607B811"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612D2E0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D4CACAC" w14:textId="77777777" w:rsidR="0045389A" w:rsidRDefault="00487088" w:rsidP="008830BF">
            <w:pPr>
              <w:pStyle w:val="TableParagraph"/>
              <w:numPr>
                <w:ilvl w:val="0"/>
                <w:numId w:val="84"/>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189174E" w14:textId="77777777" w:rsidR="0045389A" w:rsidRDefault="00487088" w:rsidP="008830BF">
            <w:pPr>
              <w:pStyle w:val="TableParagraph"/>
              <w:numPr>
                <w:ilvl w:val="0"/>
                <w:numId w:val="84"/>
              </w:numPr>
              <w:tabs>
                <w:tab w:val="left" w:pos="361"/>
                <w:tab w:val="left" w:pos="361"/>
              </w:tabs>
              <w:spacing w:before="17" w:line="237"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34FD67E" w14:textId="77777777" w:rsidR="0045389A" w:rsidRDefault="00487088" w:rsidP="008830BF">
            <w:pPr>
              <w:pStyle w:val="TableParagraph"/>
              <w:numPr>
                <w:ilvl w:val="0"/>
                <w:numId w:val="84"/>
              </w:numPr>
              <w:tabs>
                <w:tab w:val="left" w:pos="360"/>
              </w:tabs>
              <w:spacing w:before="15"/>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48E45A5E" w14:textId="77777777" w:rsidR="0045389A" w:rsidRDefault="00487088" w:rsidP="008830BF">
            <w:pPr>
              <w:pStyle w:val="TableParagraph"/>
              <w:numPr>
                <w:ilvl w:val="0"/>
                <w:numId w:val="84"/>
              </w:numPr>
              <w:tabs>
                <w:tab w:val="left" w:pos="360"/>
              </w:tabs>
              <w:spacing w:before="11"/>
              <w:rPr>
                <w:sz w:val="20"/>
              </w:rPr>
            </w:pPr>
            <w:r>
              <w:rPr>
                <w:sz w:val="20"/>
              </w:rPr>
              <w:t>Additional</w:t>
            </w:r>
            <w:r>
              <w:rPr>
                <w:spacing w:val="-10"/>
                <w:sz w:val="20"/>
              </w:rPr>
              <w:t xml:space="preserve"> </w:t>
            </w:r>
            <w:r>
              <w:rPr>
                <w:sz w:val="20"/>
              </w:rPr>
              <w:t>assessor</w:t>
            </w:r>
            <w:r>
              <w:rPr>
                <w:spacing w:val="-11"/>
                <w:sz w:val="20"/>
              </w:rPr>
              <w:t xml:space="preserve"> </w:t>
            </w:r>
            <w:r>
              <w:rPr>
                <w:spacing w:val="-2"/>
                <w:sz w:val="20"/>
              </w:rPr>
              <w:t>requirements.</w:t>
            </w:r>
          </w:p>
        </w:tc>
      </w:tr>
      <w:tr w:rsidR="0045389A" w14:paraId="3BAD46A5" w14:textId="77777777" w:rsidTr="00003B9C">
        <w:trPr>
          <w:trHeight w:val="580"/>
        </w:trPr>
        <w:tc>
          <w:tcPr>
            <w:tcW w:w="1395" w:type="dxa"/>
            <w:shd w:val="clear" w:color="auto" w:fill="EBF0ED"/>
          </w:tcPr>
          <w:p w14:paraId="6B7175BC" w14:textId="77777777" w:rsidR="0045389A" w:rsidRDefault="00487088" w:rsidP="00534BAC">
            <w:pPr>
              <w:pStyle w:val="TableParagraph"/>
              <w:ind w:left="57"/>
              <w:rPr>
                <w:sz w:val="20"/>
              </w:rPr>
            </w:pPr>
            <w:r>
              <w:rPr>
                <w:spacing w:val="-2"/>
                <w:sz w:val="20"/>
              </w:rPr>
              <w:t>CHCCSL005</w:t>
            </w:r>
          </w:p>
        </w:tc>
        <w:tc>
          <w:tcPr>
            <w:tcW w:w="2004" w:type="dxa"/>
            <w:shd w:val="clear" w:color="auto" w:fill="EBF0ED"/>
          </w:tcPr>
          <w:p w14:paraId="7ABE9F1C" w14:textId="77777777" w:rsidR="0045389A" w:rsidRDefault="00487088" w:rsidP="00534BAC">
            <w:pPr>
              <w:pStyle w:val="TableParagraph"/>
              <w:ind w:left="57" w:right="11"/>
              <w:rPr>
                <w:sz w:val="20"/>
              </w:rPr>
            </w:pPr>
            <w:r>
              <w:rPr>
                <w:color w:val="333333"/>
                <w:sz w:val="20"/>
              </w:rPr>
              <w:t>Apply learning theories</w:t>
            </w:r>
            <w:r>
              <w:rPr>
                <w:color w:val="333333"/>
                <w:spacing w:val="-14"/>
                <w:sz w:val="20"/>
              </w:rPr>
              <w:t xml:space="preserve"> </w:t>
            </w:r>
            <w:r>
              <w:rPr>
                <w:color w:val="333333"/>
                <w:sz w:val="20"/>
              </w:rPr>
              <w:t>in</w:t>
            </w:r>
            <w:r>
              <w:rPr>
                <w:color w:val="333333"/>
                <w:spacing w:val="-14"/>
                <w:sz w:val="20"/>
              </w:rPr>
              <w:t xml:space="preserve"> </w:t>
            </w:r>
            <w:r>
              <w:rPr>
                <w:color w:val="333333"/>
                <w:sz w:val="20"/>
              </w:rPr>
              <w:t>counselling</w:t>
            </w:r>
          </w:p>
        </w:tc>
        <w:tc>
          <w:tcPr>
            <w:tcW w:w="1417" w:type="dxa"/>
            <w:shd w:val="clear" w:color="auto" w:fill="EBF0ED"/>
          </w:tcPr>
          <w:p w14:paraId="7DEAF213" w14:textId="77777777" w:rsidR="0045389A" w:rsidRDefault="00487088" w:rsidP="00534BAC">
            <w:pPr>
              <w:pStyle w:val="TableParagraph"/>
              <w:ind w:left="57"/>
              <w:rPr>
                <w:sz w:val="20"/>
              </w:rPr>
            </w:pPr>
            <w:r>
              <w:rPr>
                <w:spacing w:val="-2"/>
                <w:sz w:val="20"/>
              </w:rPr>
              <w:t>CHCCSL505A</w:t>
            </w:r>
          </w:p>
        </w:tc>
        <w:tc>
          <w:tcPr>
            <w:tcW w:w="2271" w:type="dxa"/>
            <w:shd w:val="clear" w:color="auto" w:fill="EBF0ED"/>
          </w:tcPr>
          <w:p w14:paraId="3955BB50" w14:textId="77777777" w:rsidR="0045389A" w:rsidRDefault="00487088" w:rsidP="00534BAC">
            <w:pPr>
              <w:pStyle w:val="TableParagraph"/>
              <w:ind w:left="57"/>
              <w:rPr>
                <w:sz w:val="20"/>
              </w:rPr>
            </w:pPr>
            <w:r>
              <w:rPr>
                <w:sz w:val="20"/>
              </w:rPr>
              <w:t>Apply</w:t>
            </w:r>
            <w:r>
              <w:rPr>
                <w:spacing w:val="-16"/>
                <w:sz w:val="20"/>
              </w:rPr>
              <w:t xml:space="preserve"> </w:t>
            </w:r>
            <w:r>
              <w:rPr>
                <w:sz w:val="20"/>
              </w:rPr>
              <w:t>learning</w:t>
            </w:r>
            <w:r>
              <w:rPr>
                <w:spacing w:val="-14"/>
                <w:sz w:val="20"/>
              </w:rPr>
              <w:t xml:space="preserve"> </w:t>
            </w:r>
            <w:r>
              <w:rPr>
                <w:sz w:val="20"/>
              </w:rPr>
              <w:t>theories</w:t>
            </w:r>
            <w:r>
              <w:rPr>
                <w:spacing w:val="-13"/>
                <w:sz w:val="20"/>
              </w:rPr>
              <w:t xml:space="preserve"> </w:t>
            </w:r>
            <w:r>
              <w:rPr>
                <w:sz w:val="20"/>
              </w:rPr>
              <w:t xml:space="preserve">in </w:t>
            </w:r>
            <w:r>
              <w:rPr>
                <w:spacing w:val="-2"/>
                <w:sz w:val="20"/>
              </w:rPr>
              <w:t>counselling</w:t>
            </w:r>
          </w:p>
        </w:tc>
        <w:tc>
          <w:tcPr>
            <w:tcW w:w="851" w:type="dxa"/>
            <w:shd w:val="clear" w:color="auto" w:fill="EBF0ED"/>
          </w:tcPr>
          <w:p w14:paraId="28FFC202"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76C2875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FCDF7EF" w14:textId="77777777" w:rsidR="0045389A" w:rsidRDefault="00487088" w:rsidP="008830BF">
            <w:pPr>
              <w:pStyle w:val="TableParagraph"/>
              <w:numPr>
                <w:ilvl w:val="0"/>
                <w:numId w:val="84"/>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tc>
      </w:tr>
    </w:tbl>
    <w:p w14:paraId="017BF1FA" w14:textId="77777777" w:rsidR="0045389A" w:rsidRDefault="0045389A">
      <w:pPr>
        <w:spacing w:line="235" w:lineRule="auto"/>
        <w:rPr>
          <w:sz w:val="20"/>
        </w:rPr>
        <w:sectPr w:rsidR="0045389A">
          <w:headerReference w:type="even" r:id="rId177"/>
          <w:headerReference w:type="default" r:id="rId178"/>
          <w:headerReference w:type="first" r:id="rId179"/>
          <w:pgSz w:w="16840" w:h="11910" w:orient="landscape"/>
          <w:pgMar w:top="1340" w:right="1120" w:bottom="900" w:left="1180" w:header="0" w:footer="710" w:gutter="0"/>
          <w:cols w:space="720"/>
        </w:sectPr>
      </w:pPr>
    </w:p>
    <w:p w14:paraId="0AFEA29F"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50F1158" w14:textId="77777777" w:rsidTr="00003B9C">
        <w:trPr>
          <w:trHeight w:val="561"/>
        </w:trPr>
        <w:tc>
          <w:tcPr>
            <w:tcW w:w="3399" w:type="dxa"/>
            <w:gridSpan w:val="2"/>
            <w:shd w:val="clear" w:color="auto" w:fill="2B453B"/>
          </w:tcPr>
          <w:p w14:paraId="65B153F9" w14:textId="77777777" w:rsidR="0045389A" w:rsidRDefault="00487088" w:rsidP="008C6F08">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EEF7539" w14:textId="77777777" w:rsidR="0045389A" w:rsidRDefault="00487088" w:rsidP="008C6F08">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370F44F" w14:textId="77777777" w:rsidR="0045389A" w:rsidRDefault="00487088" w:rsidP="008C6F08">
            <w:pPr>
              <w:pStyle w:val="TableParagraph"/>
              <w:spacing w:before="218"/>
              <w:ind w:left="57"/>
              <w:rPr>
                <w:b/>
                <w:sz w:val="20"/>
              </w:rPr>
            </w:pPr>
            <w:r>
              <w:rPr>
                <w:b/>
                <w:color w:val="FFFFFF"/>
                <w:spacing w:val="-5"/>
                <w:sz w:val="20"/>
              </w:rPr>
              <w:t>TP</w:t>
            </w:r>
          </w:p>
          <w:p w14:paraId="3F59440E" w14:textId="77777777" w:rsidR="0045389A" w:rsidRDefault="00487088" w:rsidP="008C6F08">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E94A041" w14:textId="77777777" w:rsidR="0045389A" w:rsidRDefault="0045389A" w:rsidP="008C6F08">
            <w:pPr>
              <w:pStyle w:val="TableParagraph"/>
              <w:spacing w:before="163"/>
              <w:ind w:left="57"/>
              <w:rPr>
                <w:sz w:val="20"/>
              </w:rPr>
            </w:pPr>
          </w:p>
          <w:p w14:paraId="06D4CF49" w14:textId="77777777" w:rsidR="0045389A" w:rsidRDefault="00487088" w:rsidP="008C6F08">
            <w:pPr>
              <w:pStyle w:val="TableParagraph"/>
              <w:ind w:left="57"/>
              <w:rPr>
                <w:b/>
                <w:sz w:val="20"/>
              </w:rPr>
            </w:pPr>
            <w:r>
              <w:rPr>
                <w:b/>
                <w:color w:val="FFFFFF"/>
                <w:spacing w:val="-2"/>
                <w:sz w:val="20"/>
              </w:rPr>
              <w:t>Status</w:t>
            </w:r>
          </w:p>
        </w:tc>
        <w:tc>
          <w:tcPr>
            <w:tcW w:w="5246" w:type="dxa"/>
            <w:vMerge w:val="restart"/>
            <w:shd w:val="clear" w:color="auto" w:fill="2B453B"/>
          </w:tcPr>
          <w:p w14:paraId="2D20C5B0" w14:textId="77777777" w:rsidR="0045389A" w:rsidRDefault="0045389A" w:rsidP="008C6F08">
            <w:pPr>
              <w:pStyle w:val="TableParagraph"/>
              <w:spacing w:before="163"/>
              <w:ind w:left="57"/>
              <w:rPr>
                <w:sz w:val="20"/>
              </w:rPr>
            </w:pPr>
          </w:p>
          <w:p w14:paraId="5D4CC42E" w14:textId="77777777" w:rsidR="0045389A" w:rsidRDefault="00487088" w:rsidP="008C6F08">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2E30D61" w14:textId="77777777" w:rsidTr="00003B9C">
        <w:trPr>
          <w:trHeight w:val="566"/>
        </w:trPr>
        <w:tc>
          <w:tcPr>
            <w:tcW w:w="1395" w:type="dxa"/>
            <w:shd w:val="clear" w:color="auto" w:fill="2B453B"/>
          </w:tcPr>
          <w:p w14:paraId="0E1947BF" w14:textId="77777777" w:rsidR="0045389A" w:rsidRDefault="00487088" w:rsidP="008C6F08">
            <w:pPr>
              <w:pStyle w:val="TableParagraph"/>
              <w:spacing w:before="107"/>
              <w:ind w:left="57"/>
              <w:rPr>
                <w:b/>
                <w:sz w:val="20"/>
              </w:rPr>
            </w:pPr>
            <w:r>
              <w:rPr>
                <w:b/>
                <w:color w:val="FFFFFF"/>
                <w:spacing w:val="-4"/>
                <w:sz w:val="20"/>
              </w:rPr>
              <w:t>Code</w:t>
            </w:r>
          </w:p>
        </w:tc>
        <w:tc>
          <w:tcPr>
            <w:tcW w:w="2004" w:type="dxa"/>
            <w:shd w:val="clear" w:color="auto" w:fill="2B453B"/>
          </w:tcPr>
          <w:p w14:paraId="7AE217A4" w14:textId="77777777" w:rsidR="0045389A" w:rsidRDefault="00487088" w:rsidP="008C6F08">
            <w:pPr>
              <w:pStyle w:val="TableParagraph"/>
              <w:spacing w:before="107"/>
              <w:ind w:left="57"/>
              <w:rPr>
                <w:b/>
                <w:sz w:val="20"/>
              </w:rPr>
            </w:pPr>
            <w:r>
              <w:rPr>
                <w:b/>
                <w:color w:val="FFFFFF"/>
                <w:spacing w:val="-2"/>
                <w:sz w:val="20"/>
              </w:rPr>
              <w:t>Title</w:t>
            </w:r>
          </w:p>
        </w:tc>
        <w:tc>
          <w:tcPr>
            <w:tcW w:w="1417" w:type="dxa"/>
            <w:shd w:val="clear" w:color="auto" w:fill="2B453B"/>
          </w:tcPr>
          <w:p w14:paraId="4EB1E3B1" w14:textId="77777777" w:rsidR="0045389A" w:rsidRDefault="00487088" w:rsidP="008C6F08">
            <w:pPr>
              <w:pStyle w:val="TableParagraph"/>
              <w:spacing w:before="107"/>
              <w:ind w:left="57"/>
              <w:rPr>
                <w:b/>
                <w:sz w:val="20"/>
              </w:rPr>
            </w:pPr>
            <w:r>
              <w:rPr>
                <w:b/>
                <w:color w:val="FFFFFF"/>
                <w:spacing w:val="-4"/>
                <w:sz w:val="20"/>
              </w:rPr>
              <w:t>Code</w:t>
            </w:r>
          </w:p>
        </w:tc>
        <w:tc>
          <w:tcPr>
            <w:tcW w:w="2271" w:type="dxa"/>
            <w:shd w:val="clear" w:color="auto" w:fill="2B453B"/>
          </w:tcPr>
          <w:p w14:paraId="1978D38C" w14:textId="77777777" w:rsidR="0045389A" w:rsidRDefault="00487088" w:rsidP="008C6F08">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B5857F5" w14:textId="77777777" w:rsidR="0045389A" w:rsidRDefault="0045389A">
            <w:pPr>
              <w:rPr>
                <w:sz w:val="2"/>
                <w:szCs w:val="2"/>
              </w:rPr>
            </w:pPr>
          </w:p>
        </w:tc>
        <w:tc>
          <w:tcPr>
            <w:tcW w:w="709" w:type="dxa"/>
            <w:vMerge/>
            <w:tcBorders>
              <w:top w:val="nil"/>
            </w:tcBorders>
            <w:shd w:val="clear" w:color="auto" w:fill="2B453B"/>
          </w:tcPr>
          <w:p w14:paraId="17333164" w14:textId="77777777" w:rsidR="0045389A" w:rsidRDefault="0045389A">
            <w:pPr>
              <w:rPr>
                <w:sz w:val="2"/>
                <w:szCs w:val="2"/>
              </w:rPr>
            </w:pPr>
          </w:p>
        </w:tc>
        <w:tc>
          <w:tcPr>
            <w:tcW w:w="5246" w:type="dxa"/>
            <w:vMerge/>
            <w:tcBorders>
              <w:top w:val="nil"/>
            </w:tcBorders>
            <w:shd w:val="clear" w:color="auto" w:fill="2B453B"/>
          </w:tcPr>
          <w:p w14:paraId="21FA8593" w14:textId="77777777" w:rsidR="0045389A" w:rsidRDefault="0045389A">
            <w:pPr>
              <w:rPr>
                <w:sz w:val="2"/>
                <w:szCs w:val="2"/>
              </w:rPr>
            </w:pPr>
          </w:p>
        </w:tc>
      </w:tr>
      <w:tr w:rsidR="0045389A" w14:paraId="76553589" w14:textId="77777777" w:rsidTr="00003B9C">
        <w:trPr>
          <w:trHeight w:val="1260"/>
        </w:trPr>
        <w:tc>
          <w:tcPr>
            <w:tcW w:w="1395" w:type="dxa"/>
            <w:shd w:val="clear" w:color="auto" w:fill="EBF0ED"/>
          </w:tcPr>
          <w:p w14:paraId="7B8505D2" w14:textId="77777777" w:rsidR="0045389A" w:rsidRDefault="0045389A" w:rsidP="008C6F08">
            <w:pPr>
              <w:pStyle w:val="TableParagraph"/>
              <w:ind w:left="57"/>
              <w:rPr>
                <w:rFonts w:ascii="Times New Roman"/>
                <w:sz w:val="18"/>
              </w:rPr>
            </w:pPr>
          </w:p>
        </w:tc>
        <w:tc>
          <w:tcPr>
            <w:tcW w:w="2004" w:type="dxa"/>
            <w:shd w:val="clear" w:color="auto" w:fill="EBF0ED"/>
          </w:tcPr>
          <w:p w14:paraId="393D4359" w14:textId="77777777" w:rsidR="0045389A" w:rsidRDefault="0045389A" w:rsidP="008C6F08">
            <w:pPr>
              <w:pStyle w:val="TableParagraph"/>
              <w:ind w:left="57"/>
              <w:rPr>
                <w:rFonts w:ascii="Times New Roman"/>
                <w:sz w:val="18"/>
              </w:rPr>
            </w:pPr>
          </w:p>
        </w:tc>
        <w:tc>
          <w:tcPr>
            <w:tcW w:w="1417" w:type="dxa"/>
            <w:shd w:val="clear" w:color="auto" w:fill="EBF0ED"/>
          </w:tcPr>
          <w:p w14:paraId="7E4D831F" w14:textId="77777777" w:rsidR="0045389A" w:rsidRDefault="0045389A" w:rsidP="008C6F08">
            <w:pPr>
              <w:pStyle w:val="TableParagraph"/>
              <w:ind w:left="57"/>
              <w:rPr>
                <w:rFonts w:ascii="Times New Roman"/>
                <w:sz w:val="18"/>
              </w:rPr>
            </w:pPr>
          </w:p>
        </w:tc>
        <w:tc>
          <w:tcPr>
            <w:tcW w:w="2271" w:type="dxa"/>
            <w:shd w:val="clear" w:color="auto" w:fill="EBF0ED"/>
          </w:tcPr>
          <w:p w14:paraId="7EAC3BA3" w14:textId="77777777" w:rsidR="0045389A" w:rsidRDefault="0045389A" w:rsidP="008C6F08">
            <w:pPr>
              <w:pStyle w:val="TableParagraph"/>
              <w:ind w:left="57"/>
              <w:rPr>
                <w:rFonts w:ascii="Times New Roman"/>
                <w:sz w:val="18"/>
              </w:rPr>
            </w:pPr>
          </w:p>
        </w:tc>
        <w:tc>
          <w:tcPr>
            <w:tcW w:w="851" w:type="dxa"/>
            <w:shd w:val="clear" w:color="auto" w:fill="EBF0ED"/>
          </w:tcPr>
          <w:p w14:paraId="3078D454" w14:textId="77777777" w:rsidR="0045389A" w:rsidRDefault="0045389A">
            <w:pPr>
              <w:pStyle w:val="TableParagraph"/>
              <w:ind w:left="0"/>
              <w:rPr>
                <w:rFonts w:ascii="Times New Roman"/>
                <w:sz w:val="18"/>
              </w:rPr>
            </w:pPr>
          </w:p>
        </w:tc>
        <w:tc>
          <w:tcPr>
            <w:tcW w:w="709" w:type="dxa"/>
            <w:shd w:val="clear" w:color="auto" w:fill="EBF0ED"/>
          </w:tcPr>
          <w:p w14:paraId="26765496" w14:textId="77777777" w:rsidR="0045389A" w:rsidRDefault="0045389A">
            <w:pPr>
              <w:pStyle w:val="TableParagraph"/>
              <w:ind w:left="0"/>
              <w:rPr>
                <w:rFonts w:ascii="Times New Roman"/>
                <w:sz w:val="18"/>
              </w:rPr>
            </w:pPr>
          </w:p>
        </w:tc>
        <w:tc>
          <w:tcPr>
            <w:tcW w:w="5246" w:type="dxa"/>
            <w:shd w:val="clear" w:color="auto" w:fill="EBF0ED"/>
          </w:tcPr>
          <w:p w14:paraId="2497CF91" w14:textId="77777777" w:rsidR="0045389A" w:rsidRDefault="00487088" w:rsidP="008830BF">
            <w:pPr>
              <w:pStyle w:val="TableParagraph"/>
              <w:numPr>
                <w:ilvl w:val="0"/>
                <w:numId w:val="84"/>
              </w:numPr>
              <w:tabs>
                <w:tab w:val="left" w:pos="361"/>
                <w:tab w:val="left" w:pos="361"/>
              </w:tabs>
              <w:spacing w:before="16"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6F02B5AE" w14:textId="77777777" w:rsidR="0045389A" w:rsidRDefault="00487088" w:rsidP="008830BF">
            <w:pPr>
              <w:pStyle w:val="TableParagraph"/>
              <w:numPr>
                <w:ilvl w:val="0"/>
                <w:numId w:val="84"/>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5600C367" w14:textId="77777777" w:rsidR="0045389A" w:rsidRDefault="00487088" w:rsidP="008830BF">
            <w:pPr>
              <w:pStyle w:val="TableParagraph"/>
              <w:numPr>
                <w:ilvl w:val="0"/>
                <w:numId w:val="84"/>
              </w:numPr>
              <w:tabs>
                <w:tab w:val="left" w:pos="360"/>
              </w:tabs>
              <w:spacing w:before="11"/>
              <w:rPr>
                <w:sz w:val="20"/>
              </w:rPr>
            </w:pPr>
            <w:r>
              <w:rPr>
                <w:sz w:val="20"/>
              </w:rPr>
              <w:t>Additional</w:t>
            </w:r>
            <w:r>
              <w:rPr>
                <w:spacing w:val="-10"/>
                <w:sz w:val="20"/>
              </w:rPr>
              <w:t xml:space="preserve"> </w:t>
            </w:r>
            <w:r>
              <w:rPr>
                <w:sz w:val="20"/>
              </w:rPr>
              <w:t>assessor</w:t>
            </w:r>
            <w:r>
              <w:rPr>
                <w:spacing w:val="-11"/>
                <w:sz w:val="20"/>
              </w:rPr>
              <w:t xml:space="preserve"> </w:t>
            </w:r>
            <w:r>
              <w:rPr>
                <w:spacing w:val="-2"/>
                <w:sz w:val="20"/>
              </w:rPr>
              <w:t>requirements.</w:t>
            </w:r>
          </w:p>
        </w:tc>
      </w:tr>
      <w:tr w:rsidR="0045389A" w14:paraId="53F21905" w14:textId="77777777" w:rsidTr="00003B9C">
        <w:trPr>
          <w:trHeight w:val="1754"/>
        </w:trPr>
        <w:tc>
          <w:tcPr>
            <w:tcW w:w="1395" w:type="dxa"/>
            <w:shd w:val="clear" w:color="auto" w:fill="EBF0ED"/>
          </w:tcPr>
          <w:p w14:paraId="3DF3B0EC" w14:textId="77777777" w:rsidR="0045389A" w:rsidRDefault="00487088" w:rsidP="008C6F08">
            <w:pPr>
              <w:pStyle w:val="TableParagraph"/>
              <w:ind w:left="57"/>
              <w:rPr>
                <w:sz w:val="20"/>
              </w:rPr>
            </w:pPr>
            <w:r>
              <w:rPr>
                <w:spacing w:val="-2"/>
                <w:sz w:val="20"/>
              </w:rPr>
              <w:t>CHCCSL006</w:t>
            </w:r>
          </w:p>
        </w:tc>
        <w:tc>
          <w:tcPr>
            <w:tcW w:w="2004" w:type="dxa"/>
            <w:shd w:val="clear" w:color="auto" w:fill="EBF0ED"/>
          </w:tcPr>
          <w:p w14:paraId="48D713A4" w14:textId="77777777" w:rsidR="0045389A" w:rsidRDefault="00487088" w:rsidP="008C6F08">
            <w:pPr>
              <w:pStyle w:val="TableParagraph"/>
              <w:ind w:left="57" w:right="105"/>
              <w:rPr>
                <w:sz w:val="20"/>
              </w:rPr>
            </w:pPr>
            <w:r>
              <w:rPr>
                <w:color w:val="333333"/>
                <w:sz w:val="20"/>
              </w:rPr>
              <w:t>Select and use counselling</w:t>
            </w:r>
            <w:r>
              <w:rPr>
                <w:color w:val="333333"/>
                <w:spacing w:val="-14"/>
                <w:sz w:val="20"/>
              </w:rPr>
              <w:t xml:space="preserve"> </w:t>
            </w:r>
            <w:r>
              <w:rPr>
                <w:color w:val="333333"/>
                <w:sz w:val="20"/>
              </w:rPr>
              <w:t>therapies</w:t>
            </w:r>
          </w:p>
        </w:tc>
        <w:tc>
          <w:tcPr>
            <w:tcW w:w="1417" w:type="dxa"/>
            <w:shd w:val="clear" w:color="auto" w:fill="EBF0ED"/>
          </w:tcPr>
          <w:p w14:paraId="7E196679" w14:textId="77777777" w:rsidR="0045389A" w:rsidRDefault="00487088" w:rsidP="008C6F08">
            <w:pPr>
              <w:pStyle w:val="TableParagraph"/>
              <w:ind w:left="57"/>
              <w:rPr>
                <w:sz w:val="20"/>
              </w:rPr>
            </w:pPr>
            <w:r>
              <w:rPr>
                <w:spacing w:val="-2"/>
                <w:sz w:val="20"/>
              </w:rPr>
              <w:t>CHCCSL506A</w:t>
            </w:r>
          </w:p>
        </w:tc>
        <w:tc>
          <w:tcPr>
            <w:tcW w:w="2271" w:type="dxa"/>
            <w:shd w:val="clear" w:color="auto" w:fill="EBF0ED"/>
          </w:tcPr>
          <w:p w14:paraId="2F7D1F60" w14:textId="77777777" w:rsidR="0045389A" w:rsidRDefault="00487088" w:rsidP="008C6F08">
            <w:pPr>
              <w:pStyle w:val="TableParagraph"/>
              <w:ind w:left="57"/>
              <w:rPr>
                <w:sz w:val="20"/>
              </w:rPr>
            </w:pPr>
            <w:r>
              <w:rPr>
                <w:sz w:val="20"/>
              </w:rPr>
              <w:t>Apply counselling therapies</w:t>
            </w:r>
            <w:r>
              <w:rPr>
                <w:spacing w:val="-14"/>
                <w:sz w:val="20"/>
              </w:rPr>
              <w:t xml:space="preserve"> </w:t>
            </w:r>
            <w:r>
              <w:rPr>
                <w:sz w:val="20"/>
              </w:rPr>
              <w:t>to</w:t>
            </w:r>
            <w:r>
              <w:rPr>
                <w:spacing w:val="-13"/>
                <w:sz w:val="20"/>
              </w:rPr>
              <w:t xml:space="preserve"> </w:t>
            </w:r>
            <w:r>
              <w:rPr>
                <w:sz w:val="20"/>
              </w:rPr>
              <w:t>address</w:t>
            </w:r>
            <w:r>
              <w:rPr>
                <w:spacing w:val="-14"/>
                <w:sz w:val="20"/>
              </w:rPr>
              <w:t xml:space="preserve"> </w:t>
            </w:r>
            <w:r>
              <w:rPr>
                <w:sz w:val="20"/>
              </w:rPr>
              <w:t>a range of client issues</w:t>
            </w:r>
          </w:p>
        </w:tc>
        <w:tc>
          <w:tcPr>
            <w:tcW w:w="851" w:type="dxa"/>
            <w:shd w:val="clear" w:color="auto" w:fill="EBF0ED"/>
          </w:tcPr>
          <w:p w14:paraId="6E29839C"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49AADA6D"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A8A70DF" w14:textId="77777777" w:rsidR="0045389A" w:rsidRDefault="00487088" w:rsidP="008830BF">
            <w:pPr>
              <w:pStyle w:val="TableParagraph"/>
              <w:numPr>
                <w:ilvl w:val="0"/>
                <w:numId w:val="84"/>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C18FCB7" w14:textId="77777777" w:rsidR="0045389A" w:rsidRDefault="00487088" w:rsidP="008830BF">
            <w:pPr>
              <w:pStyle w:val="TableParagraph"/>
              <w:numPr>
                <w:ilvl w:val="0"/>
                <w:numId w:val="84"/>
              </w:numPr>
              <w:tabs>
                <w:tab w:val="left" w:pos="361"/>
                <w:tab w:val="left" w:pos="361"/>
              </w:tabs>
              <w:spacing w:before="23"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15A3F34A" w14:textId="77777777" w:rsidR="0045389A" w:rsidRDefault="00487088" w:rsidP="008830BF">
            <w:pPr>
              <w:pStyle w:val="TableParagraph"/>
              <w:numPr>
                <w:ilvl w:val="0"/>
                <w:numId w:val="84"/>
              </w:numPr>
              <w:tabs>
                <w:tab w:val="left" w:pos="360"/>
              </w:tabs>
              <w:spacing w:before="18"/>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4DB92CA2" w14:textId="77777777" w:rsidR="0045389A" w:rsidRDefault="00487088" w:rsidP="008830BF">
            <w:pPr>
              <w:pStyle w:val="TableParagraph"/>
              <w:numPr>
                <w:ilvl w:val="0"/>
                <w:numId w:val="84"/>
              </w:numPr>
              <w:tabs>
                <w:tab w:val="left" w:pos="360"/>
              </w:tabs>
              <w:spacing w:before="11"/>
              <w:rPr>
                <w:sz w:val="20"/>
              </w:rPr>
            </w:pPr>
            <w:r>
              <w:rPr>
                <w:sz w:val="20"/>
              </w:rPr>
              <w:t>Additional</w:t>
            </w:r>
            <w:r>
              <w:rPr>
                <w:spacing w:val="-10"/>
                <w:sz w:val="20"/>
              </w:rPr>
              <w:t xml:space="preserve"> </w:t>
            </w:r>
            <w:r>
              <w:rPr>
                <w:sz w:val="20"/>
              </w:rPr>
              <w:t>assessor</w:t>
            </w:r>
            <w:r>
              <w:rPr>
                <w:spacing w:val="-11"/>
                <w:sz w:val="20"/>
              </w:rPr>
              <w:t xml:space="preserve"> </w:t>
            </w:r>
            <w:r>
              <w:rPr>
                <w:spacing w:val="-2"/>
                <w:sz w:val="20"/>
              </w:rPr>
              <w:t>requirements.</w:t>
            </w:r>
          </w:p>
        </w:tc>
      </w:tr>
      <w:tr w:rsidR="0045389A" w14:paraId="2DC48B97" w14:textId="77777777" w:rsidTr="00003B9C">
        <w:trPr>
          <w:trHeight w:val="1754"/>
        </w:trPr>
        <w:tc>
          <w:tcPr>
            <w:tcW w:w="1395" w:type="dxa"/>
            <w:shd w:val="clear" w:color="auto" w:fill="EBF0ED"/>
          </w:tcPr>
          <w:p w14:paraId="09B6AA50" w14:textId="77777777" w:rsidR="0045389A" w:rsidRDefault="00487088" w:rsidP="008C6F08">
            <w:pPr>
              <w:pStyle w:val="TableParagraph"/>
              <w:ind w:left="57"/>
              <w:rPr>
                <w:sz w:val="20"/>
              </w:rPr>
            </w:pPr>
            <w:r>
              <w:rPr>
                <w:spacing w:val="-2"/>
                <w:sz w:val="20"/>
              </w:rPr>
              <w:t>CHCCSL007</w:t>
            </w:r>
          </w:p>
        </w:tc>
        <w:tc>
          <w:tcPr>
            <w:tcW w:w="2004" w:type="dxa"/>
            <w:shd w:val="clear" w:color="auto" w:fill="EBF0ED"/>
          </w:tcPr>
          <w:p w14:paraId="3FB07C34" w14:textId="77777777" w:rsidR="0045389A" w:rsidRDefault="00487088" w:rsidP="008C6F08">
            <w:pPr>
              <w:pStyle w:val="TableParagraph"/>
              <w:ind w:left="57" w:right="227"/>
              <w:rPr>
                <w:sz w:val="20"/>
              </w:rPr>
            </w:pPr>
            <w:r>
              <w:rPr>
                <w:color w:val="333333"/>
                <w:sz w:val="20"/>
              </w:rPr>
              <w:t>Support</w:t>
            </w:r>
            <w:r>
              <w:rPr>
                <w:color w:val="333333"/>
                <w:spacing w:val="-14"/>
                <w:sz w:val="20"/>
              </w:rPr>
              <w:t xml:space="preserve"> </w:t>
            </w:r>
            <w:r>
              <w:rPr>
                <w:color w:val="333333"/>
                <w:sz w:val="20"/>
              </w:rPr>
              <w:t>counselling clients in decision- making processes</w:t>
            </w:r>
          </w:p>
        </w:tc>
        <w:tc>
          <w:tcPr>
            <w:tcW w:w="1417" w:type="dxa"/>
            <w:shd w:val="clear" w:color="auto" w:fill="EBF0ED"/>
          </w:tcPr>
          <w:p w14:paraId="7099B91E" w14:textId="77777777" w:rsidR="0045389A" w:rsidRDefault="00487088" w:rsidP="008C6F08">
            <w:pPr>
              <w:pStyle w:val="TableParagraph"/>
              <w:ind w:left="57"/>
              <w:rPr>
                <w:sz w:val="20"/>
              </w:rPr>
            </w:pPr>
            <w:r>
              <w:rPr>
                <w:spacing w:val="-2"/>
                <w:sz w:val="20"/>
              </w:rPr>
              <w:t>CHCCSL507B</w:t>
            </w:r>
          </w:p>
        </w:tc>
        <w:tc>
          <w:tcPr>
            <w:tcW w:w="2271" w:type="dxa"/>
            <w:shd w:val="clear" w:color="auto" w:fill="EBF0ED"/>
          </w:tcPr>
          <w:p w14:paraId="545FB91F" w14:textId="77777777" w:rsidR="0045389A" w:rsidRDefault="00487088" w:rsidP="008C6F08">
            <w:pPr>
              <w:pStyle w:val="TableParagraph"/>
              <w:ind w:left="57" w:right="724"/>
              <w:rPr>
                <w:sz w:val="20"/>
              </w:rPr>
            </w:pPr>
            <w:r>
              <w:rPr>
                <w:sz w:val="20"/>
              </w:rPr>
              <w:t>Support</w:t>
            </w:r>
            <w:r>
              <w:rPr>
                <w:spacing w:val="-14"/>
                <w:sz w:val="20"/>
              </w:rPr>
              <w:t xml:space="preserve"> </w:t>
            </w:r>
            <w:r>
              <w:rPr>
                <w:sz w:val="20"/>
              </w:rPr>
              <w:t>clients</w:t>
            </w:r>
            <w:r>
              <w:rPr>
                <w:spacing w:val="-14"/>
                <w:sz w:val="20"/>
              </w:rPr>
              <w:t xml:space="preserve"> </w:t>
            </w:r>
            <w:r>
              <w:rPr>
                <w:sz w:val="20"/>
              </w:rPr>
              <w:t xml:space="preserve">in </w:t>
            </w:r>
            <w:r>
              <w:rPr>
                <w:spacing w:val="-2"/>
                <w:sz w:val="20"/>
              </w:rPr>
              <w:t>decision-making processes</w:t>
            </w:r>
          </w:p>
        </w:tc>
        <w:tc>
          <w:tcPr>
            <w:tcW w:w="851" w:type="dxa"/>
            <w:shd w:val="clear" w:color="auto" w:fill="EBF0ED"/>
          </w:tcPr>
          <w:p w14:paraId="774DB273"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7AC3DDF6"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7270DB1" w14:textId="77777777" w:rsidR="0045389A" w:rsidRDefault="00487088" w:rsidP="008830BF">
            <w:pPr>
              <w:pStyle w:val="TableParagraph"/>
              <w:numPr>
                <w:ilvl w:val="0"/>
                <w:numId w:val="84"/>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0452BB9" w14:textId="77777777" w:rsidR="0045389A" w:rsidRDefault="00487088" w:rsidP="008830BF">
            <w:pPr>
              <w:pStyle w:val="TableParagraph"/>
              <w:numPr>
                <w:ilvl w:val="0"/>
                <w:numId w:val="84"/>
              </w:numPr>
              <w:tabs>
                <w:tab w:val="left" w:pos="361"/>
                <w:tab w:val="left" w:pos="361"/>
              </w:tabs>
              <w:spacing w:before="24"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38AB2BAE" w14:textId="77777777" w:rsidR="0045389A" w:rsidRDefault="00487088" w:rsidP="008830BF">
            <w:pPr>
              <w:pStyle w:val="TableParagraph"/>
              <w:numPr>
                <w:ilvl w:val="0"/>
                <w:numId w:val="84"/>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19B77307" w14:textId="77777777" w:rsidR="0045389A" w:rsidRDefault="00487088" w:rsidP="008830BF">
            <w:pPr>
              <w:pStyle w:val="TableParagraph"/>
              <w:numPr>
                <w:ilvl w:val="0"/>
                <w:numId w:val="84"/>
              </w:numPr>
              <w:tabs>
                <w:tab w:val="left" w:pos="360"/>
              </w:tabs>
              <w:spacing w:before="11"/>
              <w:rPr>
                <w:sz w:val="20"/>
              </w:rPr>
            </w:pPr>
            <w:r>
              <w:rPr>
                <w:sz w:val="20"/>
              </w:rPr>
              <w:t>Additional</w:t>
            </w:r>
            <w:r>
              <w:rPr>
                <w:spacing w:val="-10"/>
                <w:sz w:val="20"/>
              </w:rPr>
              <w:t xml:space="preserve"> </w:t>
            </w:r>
            <w:r>
              <w:rPr>
                <w:sz w:val="20"/>
              </w:rPr>
              <w:t>assessor</w:t>
            </w:r>
            <w:r>
              <w:rPr>
                <w:spacing w:val="-11"/>
                <w:sz w:val="20"/>
              </w:rPr>
              <w:t xml:space="preserve"> </w:t>
            </w:r>
            <w:r>
              <w:rPr>
                <w:spacing w:val="-2"/>
                <w:sz w:val="20"/>
              </w:rPr>
              <w:t>requirements.</w:t>
            </w:r>
          </w:p>
        </w:tc>
      </w:tr>
      <w:tr w:rsidR="0045389A" w14:paraId="79537C20" w14:textId="77777777" w:rsidTr="00003B9C">
        <w:trPr>
          <w:trHeight w:val="563"/>
        </w:trPr>
        <w:tc>
          <w:tcPr>
            <w:tcW w:w="13893" w:type="dxa"/>
            <w:gridSpan w:val="7"/>
            <w:shd w:val="clear" w:color="auto" w:fill="669B41"/>
          </w:tcPr>
          <w:p w14:paraId="682BF499" w14:textId="77777777" w:rsidR="0045389A" w:rsidRDefault="00487088" w:rsidP="00246311">
            <w:pPr>
              <w:pStyle w:val="TableParagraph"/>
              <w:spacing w:before="140"/>
              <w:ind w:left="57"/>
              <w:rPr>
                <w:b/>
                <w:sz w:val="20"/>
              </w:rPr>
            </w:pPr>
            <w:r w:rsidRPr="00003B9C">
              <w:rPr>
                <w:b/>
                <w:color w:val="FFFFFF" w:themeColor="background1"/>
                <w:sz w:val="20"/>
              </w:rPr>
              <w:t>Case</w:t>
            </w:r>
            <w:r w:rsidRPr="00003B9C">
              <w:rPr>
                <w:b/>
                <w:color w:val="FFFFFF" w:themeColor="background1"/>
                <w:spacing w:val="-8"/>
                <w:sz w:val="20"/>
              </w:rPr>
              <w:t xml:space="preserve"> </w:t>
            </w:r>
            <w:r w:rsidRPr="00003B9C">
              <w:rPr>
                <w:b/>
                <w:color w:val="FFFFFF" w:themeColor="background1"/>
                <w:spacing w:val="-2"/>
                <w:sz w:val="20"/>
              </w:rPr>
              <w:t>Management</w:t>
            </w:r>
          </w:p>
        </w:tc>
      </w:tr>
      <w:tr w:rsidR="0045389A" w14:paraId="3EB4404A" w14:textId="77777777" w:rsidTr="00003B9C">
        <w:trPr>
          <w:trHeight w:val="965"/>
        </w:trPr>
        <w:tc>
          <w:tcPr>
            <w:tcW w:w="1395" w:type="dxa"/>
            <w:shd w:val="clear" w:color="auto" w:fill="EBF0ED"/>
          </w:tcPr>
          <w:p w14:paraId="12CDE312" w14:textId="77777777" w:rsidR="0045389A" w:rsidRDefault="00487088" w:rsidP="008C6F08">
            <w:pPr>
              <w:pStyle w:val="TableParagraph"/>
              <w:ind w:left="57"/>
              <w:rPr>
                <w:sz w:val="20"/>
              </w:rPr>
            </w:pPr>
            <w:r>
              <w:rPr>
                <w:spacing w:val="-2"/>
                <w:sz w:val="20"/>
              </w:rPr>
              <w:t>CHCCSM009</w:t>
            </w:r>
          </w:p>
        </w:tc>
        <w:tc>
          <w:tcPr>
            <w:tcW w:w="2004" w:type="dxa"/>
            <w:shd w:val="clear" w:color="auto" w:fill="EBF0ED"/>
          </w:tcPr>
          <w:p w14:paraId="7F8CDE5C" w14:textId="77777777" w:rsidR="0045389A" w:rsidRDefault="00487088" w:rsidP="008C6F08">
            <w:pPr>
              <w:pStyle w:val="TableParagraph"/>
              <w:ind w:left="57" w:right="460"/>
              <w:rPr>
                <w:sz w:val="20"/>
              </w:rPr>
            </w:pPr>
            <w:r>
              <w:rPr>
                <w:sz w:val="20"/>
              </w:rPr>
              <w:t>Facilitate goal directed</w:t>
            </w:r>
            <w:r>
              <w:rPr>
                <w:spacing w:val="-14"/>
                <w:sz w:val="20"/>
              </w:rPr>
              <w:t xml:space="preserve"> </w:t>
            </w:r>
            <w:r>
              <w:rPr>
                <w:sz w:val="20"/>
              </w:rPr>
              <w:t>planning</w:t>
            </w:r>
          </w:p>
        </w:tc>
        <w:tc>
          <w:tcPr>
            <w:tcW w:w="1417" w:type="dxa"/>
            <w:shd w:val="clear" w:color="auto" w:fill="EBF0ED"/>
          </w:tcPr>
          <w:p w14:paraId="5A3B71CC" w14:textId="77777777" w:rsidR="0045389A" w:rsidRDefault="00487088" w:rsidP="008C6F08">
            <w:pPr>
              <w:pStyle w:val="TableParagraph"/>
              <w:ind w:left="57"/>
              <w:rPr>
                <w:sz w:val="20"/>
              </w:rPr>
            </w:pPr>
            <w:r>
              <w:rPr>
                <w:spacing w:val="-2"/>
                <w:sz w:val="20"/>
              </w:rPr>
              <w:t>CHCCSM001</w:t>
            </w:r>
          </w:p>
        </w:tc>
        <w:tc>
          <w:tcPr>
            <w:tcW w:w="2271" w:type="dxa"/>
            <w:shd w:val="clear" w:color="auto" w:fill="EBF0ED"/>
          </w:tcPr>
          <w:p w14:paraId="35897B0C" w14:textId="77777777" w:rsidR="0045389A" w:rsidRDefault="00487088" w:rsidP="008C6F08">
            <w:pPr>
              <w:pStyle w:val="TableParagraph"/>
              <w:ind w:left="57"/>
              <w:rPr>
                <w:sz w:val="20"/>
              </w:rPr>
            </w:pPr>
            <w:r>
              <w:rPr>
                <w:color w:val="333333"/>
                <w:sz w:val="20"/>
              </w:rPr>
              <w:t>Facilitate</w:t>
            </w:r>
            <w:r>
              <w:rPr>
                <w:color w:val="333333"/>
                <w:spacing w:val="-14"/>
                <w:sz w:val="20"/>
              </w:rPr>
              <w:t xml:space="preserve"> </w:t>
            </w:r>
            <w:r>
              <w:rPr>
                <w:color w:val="333333"/>
                <w:sz w:val="20"/>
              </w:rPr>
              <w:t>goal</w:t>
            </w:r>
            <w:r>
              <w:rPr>
                <w:color w:val="333333"/>
                <w:spacing w:val="-14"/>
                <w:sz w:val="20"/>
              </w:rPr>
              <w:t xml:space="preserve"> </w:t>
            </w:r>
            <w:r>
              <w:rPr>
                <w:color w:val="333333"/>
                <w:sz w:val="20"/>
              </w:rPr>
              <w:t xml:space="preserve">directed </w:t>
            </w:r>
            <w:r>
              <w:rPr>
                <w:color w:val="333333"/>
                <w:spacing w:val="-2"/>
                <w:sz w:val="20"/>
              </w:rPr>
              <w:t>planning</w:t>
            </w:r>
          </w:p>
        </w:tc>
        <w:tc>
          <w:tcPr>
            <w:tcW w:w="851" w:type="dxa"/>
            <w:shd w:val="clear" w:color="auto" w:fill="EBF0ED"/>
          </w:tcPr>
          <w:p w14:paraId="76425053"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9107F9A"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8FC3619" w14:textId="77777777" w:rsidR="0045389A" w:rsidRDefault="00487088" w:rsidP="008830BF">
            <w:pPr>
              <w:pStyle w:val="TableParagraph"/>
              <w:numPr>
                <w:ilvl w:val="0"/>
                <w:numId w:val="85"/>
              </w:numPr>
              <w:tabs>
                <w:tab w:val="left" w:pos="361"/>
                <w:tab w:val="left" w:pos="361"/>
              </w:tabs>
              <w:spacing w:before="16" w:line="237" w:lineRule="auto"/>
              <w:ind w:right="195"/>
              <w:rPr>
                <w:sz w:val="20"/>
              </w:rPr>
            </w:pPr>
            <w:r>
              <w:rPr>
                <w:sz w:val="20"/>
              </w:rPr>
              <w:t>Code</w:t>
            </w:r>
            <w:r>
              <w:rPr>
                <w:spacing w:val="-6"/>
                <w:sz w:val="20"/>
              </w:rPr>
              <w:t xml:space="preserve"> </w:t>
            </w:r>
            <w:r>
              <w:rPr>
                <w:sz w:val="20"/>
              </w:rPr>
              <w:t>change</w:t>
            </w:r>
            <w:r>
              <w:rPr>
                <w:spacing w:val="-4"/>
                <w:sz w:val="20"/>
              </w:rPr>
              <w:t xml:space="preserve"> </w:t>
            </w:r>
            <w:r>
              <w:rPr>
                <w:sz w:val="20"/>
              </w:rPr>
              <w:t>/</w:t>
            </w:r>
            <w:r>
              <w:rPr>
                <w:spacing w:val="-3"/>
                <w:sz w:val="20"/>
              </w:rPr>
              <w:t xml:space="preserve"> </w:t>
            </w:r>
            <w:r>
              <w:rPr>
                <w:sz w:val="20"/>
              </w:rPr>
              <w:t>Minor</w:t>
            </w:r>
            <w:r>
              <w:rPr>
                <w:spacing w:val="-4"/>
                <w:sz w:val="20"/>
              </w:rPr>
              <w:t xml:space="preserve"> </w:t>
            </w:r>
            <w:r>
              <w:rPr>
                <w:sz w:val="20"/>
              </w:rPr>
              <w:t>change</w:t>
            </w:r>
            <w:r>
              <w:rPr>
                <w:spacing w:val="-6"/>
                <w:sz w:val="20"/>
              </w:rPr>
              <w:t xml:space="preserve"> </w:t>
            </w:r>
            <w:r>
              <w:rPr>
                <w:sz w:val="20"/>
              </w:rPr>
              <w:t>to</w:t>
            </w:r>
            <w:r>
              <w:rPr>
                <w:spacing w:val="-3"/>
                <w:sz w:val="20"/>
              </w:rPr>
              <w:t xml:space="preserve"> </w:t>
            </w:r>
            <w:r>
              <w:rPr>
                <w:sz w:val="20"/>
              </w:rPr>
              <w:t>A</w:t>
            </w:r>
            <w:r>
              <w:rPr>
                <w:spacing w:val="-6"/>
                <w:sz w:val="20"/>
              </w:rPr>
              <w:t xml:space="preserve"> </w:t>
            </w:r>
            <w:r>
              <w:rPr>
                <w:sz w:val="20"/>
              </w:rPr>
              <w:t>/</w:t>
            </w:r>
            <w:r>
              <w:rPr>
                <w:spacing w:val="-3"/>
                <w:sz w:val="20"/>
              </w:rPr>
              <w:t xml:space="preserve"> </w:t>
            </w:r>
            <w:r>
              <w:rPr>
                <w:sz w:val="20"/>
              </w:rPr>
              <w:t>Major</w:t>
            </w:r>
            <w:r>
              <w:rPr>
                <w:spacing w:val="-5"/>
                <w:sz w:val="20"/>
              </w:rPr>
              <w:t xml:space="preserve"> </w:t>
            </w:r>
            <w:r>
              <w:rPr>
                <w:sz w:val="20"/>
              </w:rPr>
              <w:t>changes</w:t>
            </w:r>
            <w:r>
              <w:rPr>
                <w:spacing w:val="-4"/>
                <w:sz w:val="20"/>
              </w:rPr>
              <w:t xml:space="preserve"> </w:t>
            </w:r>
            <w:r>
              <w:rPr>
                <w:sz w:val="20"/>
              </w:rPr>
              <w:t xml:space="preserve">to PC / Additions to PE / Additions to KE / Additions to </w:t>
            </w:r>
            <w:r>
              <w:rPr>
                <w:spacing w:val="-4"/>
                <w:sz w:val="20"/>
              </w:rPr>
              <w:t>AC.</w:t>
            </w:r>
          </w:p>
        </w:tc>
      </w:tr>
      <w:tr w:rsidR="0045389A" w14:paraId="7D20A392" w14:textId="77777777" w:rsidTr="00003B9C">
        <w:trPr>
          <w:trHeight w:val="733"/>
        </w:trPr>
        <w:tc>
          <w:tcPr>
            <w:tcW w:w="1395" w:type="dxa"/>
            <w:shd w:val="clear" w:color="auto" w:fill="EBF0ED"/>
          </w:tcPr>
          <w:p w14:paraId="24131D3E" w14:textId="77777777" w:rsidR="0045389A" w:rsidRDefault="00487088" w:rsidP="008C6F08">
            <w:pPr>
              <w:pStyle w:val="TableParagraph"/>
              <w:ind w:left="57"/>
              <w:rPr>
                <w:sz w:val="20"/>
              </w:rPr>
            </w:pPr>
            <w:r>
              <w:rPr>
                <w:spacing w:val="-2"/>
                <w:sz w:val="20"/>
              </w:rPr>
              <w:t>CHCCSM010</w:t>
            </w:r>
          </w:p>
        </w:tc>
        <w:tc>
          <w:tcPr>
            <w:tcW w:w="2004" w:type="dxa"/>
            <w:shd w:val="clear" w:color="auto" w:fill="EBF0ED"/>
          </w:tcPr>
          <w:p w14:paraId="0C559C82" w14:textId="77777777" w:rsidR="0045389A" w:rsidRDefault="00487088" w:rsidP="008C6F08">
            <w:pPr>
              <w:pStyle w:val="TableParagraph"/>
              <w:ind w:left="57" w:right="60"/>
              <w:rPr>
                <w:sz w:val="20"/>
              </w:rPr>
            </w:pPr>
            <w:r>
              <w:rPr>
                <w:sz w:val="20"/>
              </w:rPr>
              <w:t>Implement case management</w:t>
            </w:r>
            <w:r>
              <w:rPr>
                <w:spacing w:val="-14"/>
                <w:sz w:val="20"/>
              </w:rPr>
              <w:t xml:space="preserve"> </w:t>
            </w:r>
            <w:r>
              <w:rPr>
                <w:sz w:val="20"/>
              </w:rPr>
              <w:t>practice</w:t>
            </w:r>
          </w:p>
        </w:tc>
        <w:tc>
          <w:tcPr>
            <w:tcW w:w="1417" w:type="dxa"/>
            <w:shd w:val="clear" w:color="auto" w:fill="EBF0ED"/>
          </w:tcPr>
          <w:p w14:paraId="4B61D78E" w14:textId="77777777" w:rsidR="0045389A" w:rsidRDefault="00487088" w:rsidP="008C6F08">
            <w:pPr>
              <w:pStyle w:val="TableParagraph"/>
              <w:ind w:left="57"/>
              <w:rPr>
                <w:sz w:val="20"/>
              </w:rPr>
            </w:pPr>
            <w:r>
              <w:rPr>
                <w:spacing w:val="-2"/>
                <w:sz w:val="20"/>
              </w:rPr>
              <w:t>CHCCSM002</w:t>
            </w:r>
          </w:p>
        </w:tc>
        <w:tc>
          <w:tcPr>
            <w:tcW w:w="2271" w:type="dxa"/>
            <w:shd w:val="clear" w:color="auto" w:fill="EBF0ED"/>
          </w:tcPr>
          <w:p w14:paraId="03974280" w14:textId="77777777" w:rsidR="0045389A" w:rsidRDefault="00487088" w:rsidP="008C6F08">
            <w:pPr>
              <w:pStyle w:val="TableParagraph"/>
              <w:ind w:left="57" w:right="327"/>
              <w:rPr>
                <w:sz w:val="20"/>
              </w:rPr>
            </w:pPr>
            <w:r>
              <w:rPr>
                <w:color w:val="333333"/>
                <w:sz w:val="20"/>
              </w:rPr>
              <w:t>Implement case management</w:t>
            </w:r>
            <w:r>
              <w:rPr>
                <w:color w:val="333333"/>
                <w:spacing w:val="-14"/>
                <w:sz w:val="20"/>
              </w:rPr>
              <w:t xml:space="preserve"> </w:t>
            </w:r>
            <w:r>
              <w:rPr>
                <w:color w:val="333333"/>
                <w:sz w:val="20"/>
              </w:rPr>
              <w:t>practice</w:t>
            </w:r>
          </w:p>
        </w:tc>
        <w:tc>
          <w:tcPr>
            <w:tcW w:w="851" w:type="dxa"/>
            <w:shd w:val="clear" w:color="auto" w:fill="EBF0ED"/>
          </w:tcPr>
          <w:p w14:paraId="5CDEC8CB"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9C9F899"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452F228" w14:textId="77777777" w:rsidR="0045389A" w:rsidRDefault="00487088" w:rsidP="008830BF">
            <w:pPr>
              <w:pStyle w:val="TableParagraph"/>
              <w:numPr>
                <w:ilvl w:val="0"/>
                <w:numId w:val="85"/>
              </w:numPr>
              <w:tabs>
                <w:tab w:val="left" w:pos="361"/>
                <w:tab w:val="left" w:pos="361"/>
              </w:tabs>
              <w:spacing w:before="18" w:line="235" w:lineRule="auto"/>
              <w:ind w:right="464"/>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Title</w:t>
            </w:r>
            <w:r>
              <w:rPr>
                <w:spacing w:val="-6"/>
                <w:sz w:val="20"/>
              </w:rPr>
              <w:t xml:space="preserve"> </w:t>
            </w:r>
            <w:r>
              <w:rPr>
                <w:sz w:val="20"/>
              </w:rPr>
              <w:t>change</w:t>
            </w:r>
            <w:r>
              <w:rPr>
                <w:spacing w:val="-4"/>
                <w:sz w:val="20"/>
              </w:rPr>
              <w:t xml:space="preserve"> </w:t>
            </w:r>
            <w:r>
              <w:rPr>
                <w:sz w:val="20"/>
              </w:rPr>
              <w:t>/</w:t>
            </w:r>
            <w:r>
              <w:rPr>
                <w:spacing w:val="-6"/>
                <w:sz w:val="20"/>
              </w:rPr>
              <w:t xml:space="preserve"> </w:t>
            </w:r>
            <w:r>
              <w:rPr>
                <w:sz w:val="20"/>
              </w:rPr>
              <w:t>Minor</w:t>
            </w:r>
            <w:r>
              <w:rPr>
                <w:spacing w:val="-5"/>
                <w:sz w:val="20"/>
              </w:rPr>
              <w:t xml:space="preserve"> </w:t>
            </w:r>
            <w:r>
              <w:rPr>
                <w:sz w:val="20"/>
              </w:rPr>
              <w:t>word</w:t>
            </w:r>
            <w:r>
              <w:rPr>
                <w:spacing w:val="-6"/>
                <w:sz w:val="20"/>
              </w:rPr>
              <w:t xml:space="preserve"> </w:t>
            </w:r>
            <w:r>
              <w:rPr>
                <w:sz w:val="20"/>
              </w:rPr>
              <w:t>changes throughout / Additions to AC.</w:t>
            </w:r>
          </w:p>
        </w:tc>
      </w:tr>
    </w:tbl>
    <w:p w14:paraId="68301D56" w14:textId="77777777" w:rsidR="0045389A" w:rsidRDefault="0045389A">
      <w:pPr>
        <w:spacing w:line="235" w:lineRule="auto"/>
        <w:rPr>
          <w:sz w:val="20"/>
        </w:rPr>
        <w:sectPr w:rsidR="0045389A">
          <w:headerReference w:type="even" r:id="rId180"/>
          <w:headerReference w:type="default" r:id="rId181"/>
          <w:headerReference w:type="first" r:id="rId182"/>
          <w:pgSz w:w="16840" w:h="11910" w:orient="landscape"/>
          <w:pgMar w:top="1340" w:right="1120" w:bottom="900" w:left="1180" w:header="0" w:footer="710" w:gutter="0"/>
          <w:cols w:space="720"/>
        </w:sectPr>
      </w:pPr>
    </w:p>
    <w:p w14:paraId="18E24B7B"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3AF872A" w14:textId="77777777" w:rsidTr="00D03419">
        <w:trPr>
          <w:trHeight w:val="561"/>
        </w:trPr>
        <w:tc>
          <w:tcPr>
            <w:tcW w:w="3399" w:type="dxa"/>
            <w:gridSpan w:val="2"/>
            <w:shd w:val="clear" w:color="auto" w:fill="2B453B"/>
          </w:tcPr>
          <w:p w14:paraId="3C765BFD" w14:textId="77777777" w:rsidR="0045389A" w:rsidRDefault="00487088" w:rsidP="008C6F08">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3B3DC7E" w14:textId="77777777" w:rsidR="0045389A" w:rsidRDefault="00487088" w:rsidP="008C6F08">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61E909C" w14:textId="77777777" w:rsidR="0045389A" w:rsidRDefault="00487088" w:rsidP="008C6F08">
            <w:pPr>
              <w:pStyle w:val="TableParagraph"/>
              <w:spacing w:before="218"/>
              <w:ind w:left="57"/>
              <w:rPr>
                <w:b/>
                <w:sz w:val="20"/>
              </w:rPr>
            </w:pPr>
            <w:r>
              <w:rPr>
                <w:b/>
                <w:color w:val="FFFFFF"/>
                <w:spacing w:val="-5"/>
                <w:sz w:val="20"/>
              </w:rPr>
              <w:t>TP</w:t>
            </w:r>
          </w:p>
          <w:p w14:paraId="1D9E8B6A" w14:textId="77777777" w:rsidR="0045389A" w:rsidRDefault="00487088" w:rsidP="008C6F08">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65713B5" w14:textId="77777777" w:rsidR="0045389A" w:rsidRDefault="0045389A" w:rsidP="008C6F08">
            <w:pPr>
              <w:pStyle w:val="TableParagraph"/>
              <w:spacing w:before="163"/>
              <w:ind w:left="57"/>
              <w:rPr>
                <w:sz w:val="20"/>
              </w:rPr>
            </w:pPr>
          </w:p>
          <w:p w14:paraId="359BFB6B" w14:textId="77777777" w:rsidR="0045389A" w:rsidRDefault="00487088" w:rsidP="008C6F08">
            <w:pPr>
              <w:pStyle w:val="TableParagraph"/>
              <w:ind w:left="57"/>
              <w:rPr>
                <w:b/>
                <w:sz w:val="20"/>
              </w:rPr>
            </w:pPr>
            <w:r>
              <w:rPr>
                <w:b/>
                <w:color w:val="FFFFFF"/>
                <w:spacing w:val="-2"/>
                <w:sz w:val="20"/>
              </w:rPr>
              <w:t>Status</w:t>
            </w:r>
          </w:p>
        </w:tc>
        <w:tc>
          <w:tcPr>
            <w:tcW w:w="5246" w:type="dxa"/>
            <w:vMerge w:val="restart"/>
            <w:shd w:val="clear" w:color="auto" w:fill="2B453B"/>
          </w:tcPr>
          <w:p w14:paraId="3C090A98" w14:textId="77777777" w:rsidR="0045389A" w:rsidRDefault="0045389A" w:rsidP="008C6F08">
            <w:pPr>
              <w:pStyle w:val="TableParagraph"/>
              <w:spacing w:before="163"/>
              <w:ind w:left="57"/>
              <w:rPr>
                <w:sz w:val="20"/>
              </w:rPr>
            </w:pPr>
          </w:p>
          <w:p w14:paraId="41E83113" w14:textId="77777777" w:rsidR="0045389A" w:rsidRDefault="00487088" w:rsidP="008C6F08">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260DA5E" w14:textId="77777777" w:rsidTr="00D03419">
        <w:trPr>
          <w:trHeight w:val="566"/>
        </w:trPr>
        <w:tc>
          <w:tcPr>
            <w:tcW w:w="1395" w:type="dxa"/>
            <w:shd w:val="clear" w:color="auto" w:fill="2B453B"/>
          </w:tcPr>
          <w:p w14:paraId="7FE100E3" w14:textId="77777777" w:rsidR="0045389A" w:rsidRDefault="00487088" w:rsidP="008C6F08">
            <w:pPr>
              <w:pStyle w:val="TableParagraph"/>
              <w:spacing w:before="107"/>
              <w:ind w:left="57"/>
              <w:rPr>
                <w:b/>
                <w:sz w:val="20"/>
              </w:rPr>
            </w:pPr>
            <w:r>
              <w:rPr>
                <w:b/>
                <w:color w:val="FFFFFF"/>
                <w:spacing w:val="-4"/>
                <w:sz w:val="20"/>
              </w:rPr>
              <w:t>Code</w:t>
            </w:r>
          </w:p>
        </w:tc>
        <w:tc>
          <w:tcPr>
            <w:tcW w:w="2004" w:type="dxa"/>
            <w:shd w:val="clear" w:color="auto" w:fill="2B453B"/>
          </w:tcPr>
          <w:p w14:paraId="75EC123A" w14:textId="77777777" w:rsidR="0045389A" w:rsidRDefault="00487088" w:rsidP="008C6F08">
            <w:pPr>
              <w:pStyle w:val="TableParagraph"/>
              <w:spacing w:before="107"/>
              <w:ind w:left="57"/>
              <w:rPr>
                <w:b/>
                <w:sz w:val="20"/>
              </w:rPr>
            </w:pPr>
            <w:r>
              <w:rPr>
                <w:b/>
                <w:color w:val="FFFFFF"/>
                <w:spacing w:val="-2"/>
                <w:sz w:val="20"/>
              </w:rPr>
              <w:t>Title</w:t>
            </w:r>
          </w:p>
        </w:tc>
        <w:tc>
          <w:tcPr>
            <w:tcW w:w="1417" w:type="dxa"/>
            <w:shd w:val="clear" w:color="auto" w:fill="2B453B"/>
          </w:tcPr>
          <w:p w14:paraId="7C842E62" w14:textId="77777777" w:rsidR="0045389A" w:rsidRDefault="00487088" w:rsidP="008C6F08">
            <w:pPr>
              <w:pStyle w:val="TableParagraph"/>
              <w:spacing w:before="107"/>
              <w:ind w:left="57"/>
              <w:rPr>
                <w:b/>
                <w:sz w:val="20"/>
              </w:rPr>
            </w:pPr>
            <w:r>
              <w:rPr>
                <w:b/>
                <w:color w:val="FFFFFF"/>
                <w:spacing w:val="-4"/>
                <w:sz w:val="20"/>
              </w:rPr>
              <w:t>Code</w:t>
            </w:r>
          </w:p>
        </w:tc>
        <w:tc>
          <w:tcPr>
            <w:tcW w:w="2271" w:type="dxa"/>
            <w:shd w:val="clear" w:color="auto" w:fill="2B453B"/>
          </w:tcPr>
          <w:p w14:paraId="75F4546B" w14:textId="77777777" w:rsidR="0045389A" w:rsidRDefault="00487088" w:rsidP="008C6F08">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9577F96" w14:textId="77777777" w:rsidR="0045389A" w:rsidRDefault="0045389A">
            <w:pPr>
              <w:rPr>
                <w:sz w:val="2"/>
                <w:szCs w:val="2"/>
              </w:rPr>
            </w:pPr>
          </w:p>
        </w:tc>
        <w:tc>
          <w:tcPr>
            <w:tcW w:w="709" w:type="dxa"/>
            <w:vMerge/>
            <w:tcBorders>
              <w:top w:val="nil"/>
            </w:tcBorders>
            <w:shd w:val="clear" w:color="auto" w:fill="2B453B"/>
          </w:tcPr>
          <w:p w14:paraId="6CC67AED" w14:textId="77777777" w:rsidR="0045389A" w:rsidRDefault="0045389A">
            <w:pPr>
              <w:rPr>
                <w:sz w:val="2"/>
                <w:szCs w:val="2"/>
              </w:rPr>
            </w:pPr>
          </w:p>
        </w:tc>
        <w:tc>
          <w:tcPr>
            <w:tcW w:w="5246" w:type="dxa"/>
            <w:vMerge/>
            <w:tcBorders>
              <w:top w:val="nil"/>
            </w:tcBorders>
            <w:shd w:val="clear" w:color="auto" w:fill="2B453B"/>
          </w:tcPr>
          <w:p w14:paraId="1566C359" w14:textId="77777777" w:rsidR="0045389A" w:rsidRDefault="0045389A">
            <w:pPr>
              <w:rPr>
                <w:sz w:val="2"/>
                <w:szCs w:val="2"/>
              </w:rPr>
            </w:pPr>
          </w:p>
        </w:tc>
      </w:tr>
      <w:tr w:rsidR="0045389A" w14:paraId="1CCEDEE7" w14:textId="77777777" w:rsidTr="00D03419">
        <w:trPr>
          <w:trHeight w:val="808"/>
        </w:trPr>
        <w:tc>
          <w:tcPr>
            <w:tcW w:w="1395" w:type="dxa"/>
            <w:shd w:val="clear" w:color="auto" w:fill="EBF0ED"/>
          </w:tcPr>
          <w:p w14:paraId="78A601FD" w14:textId="77777777" w:rsidR="0045389A" w:rsidRDefault="00487088" w:rsidP="008C6F08">
            <w:pPr>
              <w:pStyle w:val="TableParagraph"/>
              <w:ind w:left="57"/>
              <w:rPr>
                <w:sz w:val="20"/>
              </w:rPr>
            </w:pPr>
            <w:r>
              <w:rPr>
                <w:spacing w:val="-2"/>
                <w:sz w:val="20"/>
              </w:rPr>
              <w:t>CHCCSM011</w:t>
            </w:r>
          </w:p>
        </w:tc>
        <w:tc>
          <w:tcPr>
            <w:tcW w:w="2004" w:type="dxa"/>
            <w:shd w:val="clear" w:color="auto" w:fill="EBF0ED"/>
          </w:tcPr>
          <w:p w14:paraId="13A74FCF" w14:textId="77777777" w:rsidR="0045389A" w:rsidRDefault="00487088" w:rsidP="008C6F08">
            <w:pPr>
              <w:pStyle w:val="TableParagraph"/>
              <w:ind w:left="57"/>
              <w:rPr>
                <w:sz w:val="20"/>
              </w:rPr>
            </w:pPr>
            <w:r>
              <w:rPr>
                <w:sz w:val="20"/>
              </w:rPr>
              <w:t>Work</w:t>
            </w:r>
            <w:r>
              <w:rPr>
                <w:spacing w:val="-13"/>
                <w:sz w:val="20"/>
              </w:rPr>
              <w:t xml:space="preserve"> </w:t>
            </w:r>
            <w:r>
              <w:rPr>
                <w:sz w:val="20"/>
              </w:rPr>
              <w:t>with</w:t>
            </w:r>
            <w:r>
              <w:rPr>
                <w:spacing w:val="-14"/>
                <w:sz w:val="20"/>
              </w:rPr>
              <w:t xml:space="preserve"> </w:t>
            </w:r>
            <w:r>
              <w:rPr>
                <w:sz w:val="20"/>
              </w:rPr>
              <w:t>carers</w:t>
            </w:r>
            <w:r>
              <w:rPr>
                <w:spacing w:val="-14"/>
                <w:sz w:val="20"/>
              </w:rPr>
              <w:t xml:space="preserve"> </w:t>
            </w:r>
            <w:r>
              <w:rPr>
                <w:sz w:val="20"/>
              </w:rPr>
              <w:t xml:space="preserve">and families in complex </w:t>
            </w:r>
            <w:r>
              <w:rPr>
                <w:spacing w:val="-2"/>
                <w:sz w:val="20"/>
              </w:rPr>
              <w:t>situations</w:t>
            </w:r>
          </w:p>
        </w:tc>
        <w:tc>
          <w:tcPr>
            <w:tcW w:w="1417" w:type="dxa"/>
            <w:shd w:val="clear" w:color="auto" w:fill="EBF0ED"/>
          </w:tcPr>
          <w:p w14:paraId="14AD6648" w14:textId="77777777" w:rsidR="0045389A" w:rsidRDefault="00487088" w:rsidP="008C6F08">
            <w:pPr>
              <w:pStyle w:val="TableParagraph"/>
              <w:ind w:left="57"/>
              <w:rPr>
                <w:sz w:val="20"/>
              </w:rPr>
            </w:pPr>
            <w:r>
              <w:rPr>
                <w:spacing w:val="-2"/>
                <w:sz w:val="20"/>
              </w:rPr>
              <w:t>CHCCSM003</w:t>
            </w:r>
          </w:p>
        </w:tc>
        <w:tc>
          <w:tcPr>
            <w:tcW w:w="2271" w:type="dxa"/>
            <w:shd w:val="clear" w:color="auto" w:fill="EBF0ED"/>
          </w:tcPr>
          <w:p w14:paraId="5B39A6D4" w14:textId="77777777" w:rsidR="0045389A" w:rsidRDefault="00487088" w:rsidP="008C6F08">
            <w:pPr>
              <w:pStyle w:val="TableParagraph"/>
              <w:ind w:left="57"/>
              <w:rPr>
                <w:sz w:val="20"/>
              </w:rPr>
            </w:pPr>
            <w:r>
              <w:rPr>
                <w:color w:val="333333"/>
                <w:sz w:val="20"/>
              </w:rPr>
              <w:t>Work</w:t>
            </w:r>
            <w:r>
              <w:rPr>
                <w:color w:val="333333"/>
                <w:spacing w:val="-14"/>
                <w:sz w:val="20"/>
              </w:rPr>
              <w:t xml:space="preserve"> </w:t>
            </w:r>
            <w:r>
              <w:rPr>
                <w:color w:val="333333"/>
                <w:sz w:val="20"/>
              </w:rPr>
              <w:t>with</w:t>
            </w:r>
            <w:r>
              <w:rPr>
                <w:color w:val="333333"/>
                <w:spacing w:val="-14"/>
                <w:sz w:val="20"/>
              </w:rPr>
              <w:t xml:space="preserve"> </w:t>
            </w:r>
            <w:r>
              <w:rPr>
                <w:color w:val="333333"/>
                <w:sz w:val="20"/>
              </w:rPr>
              <w:t>carers</w:t>
            </w:r>
            <w:r>
              <w:rPr>
                <w:color w:val="333333"/>
                <w:spacing w:val="-14"/>
                <w:sz w:val="20"/>
              </w:rPr>
              <w:t xml:space="preserve"> </w:t>
            </w:r>
            <w:r>
              <w:rPr>
                <w:color w:val="333333"/>
                <w:sz w:val="20"/>
              </w:rPr>
              <w:t xml:space="preserve">and/or families in complex </w:t>
            </w:r>
            <w:r>
              <w:rPr>
                <w:color w:val="333333"/>
                <w:spacing w:val="-2"/>
                <w:sz w:val="20"/>
              </w:rPr>
              <w:t>situations</w:t>
            </w:r>
          </w:p>
        </w:tc>
        <w:tc>
          <w:tcPr>
            <w:tcW w:w="851" w:type="dxa"/>
            <w:shd w:val="clear" w:color="auto" w:fill="EBF0ED"/>
          </w:tcPr>
          <w:p w14:paraId="4DC20894"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27CFEF62"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F1F3F5E" w14:textId="77777777" w:rsidR="0045389A" w:rsidRDefault="00487088" w:rsidP="008830BF">
            <w:pPr>
              <w:pStyle w:val="TableParagraph"/>
              <w:numPr>
                <w:ilvl w:val="0"/>
                <w:numId w:val="86"/>
              </w:numPr>
              <w:tabs>
                <w:tab w:val="left" w:pos="361"/>
                <w:tab w:val="left" w:pos="361"/>
              </w:tabs>
              <w:spacing w:before="16" w:line="235" w:lineRule="auto"/>
              <w:ind w:right="593"/>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word</w:t>
            </w:r>
            <w:r>
              <w:rPr>
                <w:spacing w:val="-3"/>
                <w:sz w:val="20"/>
              </w:rPr>
              <w:t xml:space="preserve"> </w:t>
            </w:r>
            <w:r>
              <w:rPr>
                <w:sz w:val="20"/>
              </w:rPr>
              <w:t>changes</w:t>
            </w:r>
            <w:r>
              <w:rPr>
                <w:spacing w:val="-4"/>
                <w:sz w:val="20"/>
              </w:rPr>
              <w:t xml:space="preserve"> </w:t>
            </w:r>
            <w:r>
              <w:rPr>
                <w:sz w:val="20"/>
              </w:rPr>
              <w:t>throughout</w:t>
            </w:r>
            <w:r>
              <w:rPr>
                <w:spacing w:val="-7"/>
                <w:sz w:val="20"/>
              </w:rPr>
              <w:t xml:space="preserve"> </w:t>
            </w:r>
            <w:r>
              <w:rPr>
                <w:sz w:val="20"/>
              </w:rPr>
              <w:t>/ Additions to AC.</w:t>
            </w:r>
          </w:p>
        </w:tc>
      </w:tr>
      <w:tr w:rsidR="0045389A" w14:paraId="336B7EC3" w14:textId="77777777" w:rsidTr="00D03419">
        <w:trPr>
          <w:trHeight w:val="734"/>
        </w:trPr>
        <w:tc>
          <w:tcPr>
            <w:tcW w:w="1395" w:type="dxa"/>
            <w:shd w:val="clear" w:color="auto" w:fill="EBF0ED"/>
          </w:tcPr>
          <w:p w14:paraId="474A1105" w14:textId="77777777" w:rsidR="0045389A" w:rsidRDefault="00487088" w:rsidP="008C6F08">
            <w:pPr>
              <w:pStyle w:val="TableParagraph"/>
              <w:ind w:left="57"/>
              <w:rPr>
                <w:sz w:val="20"/>
              </w:rPr>
            </w:pPr>
            <w:r>
              <w:rPr>
                <w:spacing w:val="-2"/>
                <w:sz w:val="20"/>
              </w:rPr>
              <w:t>CHCCSM012</w:t>
            </w:r>
          </w:p>
        </w:tc>
        <w:tc>
          <w:tcPr>
            <w:tcW w:w="2004" w:type="dxa"/>
            <w:shd w:val="clear" w:color="auto" w:fill="EBF0ED"/>
          </w:tcPr>
          <w:p w14:paraId="7F7BC321" w14:textId="77777777" w:rsidR="0045389A" w:rsidRDefault="00487088" w:rsidP="008C6F08">
            <w:pPr>
              <w:pStyle w:val="TableParagraph"/>
              <w:ind w:left="57" w:right="205"/>
              <w:rPr>
                <w:sz w:val="20"/>
              </w:rPr>
            </w:pPr>
            <w:r>
              <w:rPr>
                <w:sz w:val="20"/>
              </w:rPr>
              <w:t>Coordinate</w:t>
            </w:r>
            <w:r>
              <w:rPr>
                <w:spacing w:val="-14"/>
                <w:sz w:val="20"/>
              </w:rPr>
              <w:t xml:space="preserve"> </w:t>
            </w:r>
            <w:r>
              <w:rPr>
                <w:sz w:val="20"/>
              </w:rPr>
              <w:t>complex case requirements</w:t>
            </w:r>
          </w:p>
        </w:tc>
        <w:tc>
          <w:tcPr>
            <w:tcW w:w="1417" w:type="dxa"/>
            <w:shd w:val="clear" w:color="auto" w:fill="EBF0ED"/>
          </w:tcPr>
          <w:p w14:paraId="49F9D2C8" w14:textId="77777777" w:rsidR="0045389A" w:rsidRDefault="00487088" w:rsidP="008C6F08">
            <w:pPr>
              <w:pStyle w:val="TableParagraph"/>
              <w:ind w:left="57"/>
              <w:rPr>
                <w:sz w:val="20"/>
              </w:rPr>
            </w:pPr>
            <w:r>
              <w:rPr>
                <w:spacing w:val="-2"/>
                <w:sz w:val="20"/>
              </w:rPr>
              <w:t>CHCCSM004</w:t>
            </w:r>
          </w:p>
        </w:tc>
        <w:tc>
          <w:tcPr>
            <w:tcW w:w="2271" w:type="dxa"/>
            <w:shd w:val="clear" w:color="auto" w:fill="EBF0ED"/>
          </w:tcPr>
          <w:p w14:paraId="10181DFF" w14:textId="77777777" w:rsidR="0045389A" w:rsidRDefault="00487088" w:rsidP="008C6F08">
            <w:pPr>
              <w:pStyle w:val="TableParagraph"/>
              <w:ind w:left="57"/>
              <w:rPr>
                <w:sz w:val="20"/>
              </w:rPr>
            </w:pPr>
            <w:r>
              <w:rPr>
                <w:color w:val="333333"/>
                <w:sz w:val="20"/>
              </w:rPr>
              <w:t>Coordinate</w:t>
            </w:r>
            <w:r>
              <w:rPr>
                <w:color w:val="333333"/>
                <w:spacing w:val="-14"/>
                <w:sz w:val="20"/>
              </w:rPr>
              <w:t xml:space="preserve"> </w:t>
            </w:r>
            <w:r>
              <w:rPr>
                <w:color w:val="333333"/>
                <w:sz w:val="20"/>
              </w:rPr>
              <w:t>complex</w:t>
            </w:r>
            <w:r>
              <w:rPr>
                <w:color w:val="333333"/>
                <w:spacing w:val="-14"/>
                <w:sz w:val="20"/>
              </w:rPr>
              <w:t xml:space="preserve"> </w:t>
            </w:r>
            <w:r>
              <w:rPr>
                <w:color w:val="333333"/>
                <w:sz w:val="20"/>
              </w:rPr>
              <w:t xml:space="preserve">case </w:t>
            </w:r>
            <w:r>
              <w:rPr>
                <w:color w:val="333333"/>
                <w:spacing w:val="-2"/>
                <w:sz w:val="20"/>
              </w:rPr>
              <w:t>requirements</w:t>
            </w:r>
          </w:p>
        </w:tc>
        <w:tc>
          <w:tcPr>
            <w:tcW w:w="851" w:type="dxa"/>
            <w:shd w:val="clear" w:color="auto" w:fill="EBF0ED"/>
          </w:tcPr>
          <w:p w14:paraId="0843833A"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210DF567"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F8C4623" w14:textId="77777777" w:rsidR="0045389A" w:rsidRDefault="00487088" w:rsidP="008830BF">
            <w:pPr>
              <w:pStyle w:val="TableParagraph"/>
              <w:numPr>
                <w:ilvl w:val="0"/>
                <w:numId w:val="86"/>
              </w:numPr>
              <w:tabs>
                <w:tab w:val="left" w:pos="361"/>
                <w:tab w:val="left" w:pos="361"/>
              </w:tabs>
              <w:spacing w:before="16" w:line="237" w:lineRule="auto"/>
              <w:ind w:right="595"/>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word</w:t>
            </w:r>
            <w:r>
              <w:rPr>
                <w:spacing w:val="-3"/>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 Additions to PE and AC.</w:t>
            </w:r>
          </w:p>
        </w:tc>
      </w:tr>
      <w:tr w:rsidR="0045389A" w14:paraId="72583C93" w14:textId="77777777" w:rsidTr="00D03419">
        <w:trPr>
          <w:trHeight w:val="808"/>
        </w:trPr>
        <w:tc>
          <w:tcPr>
            <w:tcW w:w="1395" w:type="dxa"/>
            <w:shd w:val="clear" w:color="auto" w:fill="EBF0ED"/>
          </w:tcPr>
          <w:p w14:paraId="60D24691" w14:textId="77777777" w:rsidR="0045389A" w:rsidRDefault="00487088" w:rsidP="008C6F08">
            <w:pPr>
              <w:pStyle w:val="TableParagraph"/>
              <w:ind w:left="57"/>
              <w:rPr>
                <w:sz w:val="20"/>
              </w:rPr>
            </w:pPr>
            <w:r>
              <w:rPr>
                <w:spacing w:val="-2"/>
                <w:sz w:val="20"/>
              </w:rPr>
              <w:t>CHCCSM014</w:t>
            </w:r>
          </w:p>
        </w:tc>
        <w:tc>
          <w:tcPr>
            <w:tcW w:w="2004" w:type="dxa"/>
            <w:shd w:val="clear" w:color="auto" w:fill="EBF0ED"/>
          </w:tcPr>
          <w:p w14:paraId="7DEA1C70" w14:textId="77777777" w:rsidR="0045389A" w:rsidRDefault="00487088" w:rsidP="008C6F08">
            <w:pPr>
              <w:pStyle w:val="TableParagraph"/>
              <w:ind w:left="57" w:right="823"/>
              <w:jc w:val="both"/>
              <w:rPr>
                <w:sz w:val="20"/>
              </w:rPr>
            </w:pPr>
            <w:r>
              <w:rPr>
                <w:sz w:val="20"/>
              </w:rPr>
              <w:t>Provide</w:t>
            </w:r>
            <w:r>
              <w:rPr>
                <w:spacing w:val="-14"/>
                <w:sz w:val="20"/>
              </w:rPr>
              <w:t xml:space="preserve"> </w:t>
            </w:r>
            <w:r>
              <w:rPr>
                <w:sz w:val="20"/>
              </w:rPr>
              <w:t xml:space="preserve">case </w:t>
            </w:r>
            <w:r>
              <w:rPr>
                <w:spacing w:val="-2"/>
                <w:sz w:val="20"/>
              </w:rPr>
              <w:t>management supervision</w:t>
            </w:r>
          </w:p>
        </w:tc>
        <w:tc>
          <w:tcPr>
            <w:tcW w:w="1417" w:type="dxa"/>
            <w:shd w:val="clear" w:color="auto" w:fill="EBF0ED"/>
          </w:tcPr>
          <w:p w14:paraId="1951E6E2" w14:textId="77777777" w:rsidR="0045389A" w:rsidRDefault="00487088" w:rsidP="008C6F08">
            <w:pPr>
              <w:pStyle w:val="TableParagraph"/>
              <w:ind w:left="57"/>
              <w:rPr>
                <w:sz w:val="20"/>
              </w:rPr>
            </w:pPr>
            <w:r>
              <w:rPr>
                <w:spacing w:val="-2"/>
                <w:sz w:val="20"/>
              </w:rPr>
              <w:t>CHCCSM006</w:t>
            </w:r>
          </w:p>
        </w:tc>
        <w:tc>
          <w:tcPr>
            <w:tcW w:w="2271" w:type="dxa"/>
            <w:shd w:val="clear" w:color="auto" w:fill="EBF0ED"/>
          </w:tcPr>
          <w:p w14:paraId="761318AE" w14:textId="77777777" w:rsidR="0045389A" w:rsidRDefault="00487088" w:rsidP="008C6F08">
            <w:pPr>
              <w:pStyle w:val="TableParagraph"/>
              <w:ind w:left="57" w:right="16"/>
              <w:rPr>
                <w:sz w:val="20"/>
              </w:rPr>
            </w:pPr>
            <w:r>
              <w:rPr>
                <w:color w:val="333333"/>
                <w:sz w:val="20"/>
              </w:rPr>
              <w:t>Provide case management</w:t>
            </w:r>
            <w:r>
              <w:rPr>
                <w:color w:val="333333"/>
                <w:spacing w:val="-14"/>
                <w:sz w:val="20"/>
              </w:rPr>
              <w:t xml:space="preserve"> </w:t>
            </w:r>
            <w:r>
              <w:rPr>
                <w:color w:val="333333"/>
                <w:sz w:val="20"/>
              </w:rPr>
              <w:t>supervision</w:t>
            </w:r>
          </w:p>
        </w:tc>
        <w:tc>
          <w:tcPr>
            <w:tcW w:w="851" w:type="dxa"/>
            <w:shd w:val="clear" w:color="auto" w:fill="EBF0ED"/>
          </w:tcPr>
          <w:p w14:paraId="55A6CE56"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7B468E22"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5CC7A6D6" w14:textId="77777777" w:rsidR="0045389A" w:rsidRDefault="00487088" w:rsidP="008830BF">
            <w:pPr>
              <w:pStyle w:val="TableParagraph"/>
              <w:numPr>
                <w:ilvl w:val="0"/>
                <w:numId w:val="86"/>
              </w:numPr>
              <w:tabs>
                <w:tab w:val="left" w:pos="361"/>
                <w:tab w:val="left" w:pos="361"/>
              </w:tabs>
              <w:spacing w:before="18" w:line="235" w:lineRule="auto"/>
              <w:ind w:right="595"/>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word</w:t>
            </w:r>
            <w:r>
              <w:rPr>
                <w:spacing w:val="-3"/>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 Additions to AC.</w:t>
            </w:r>
          </w:p>
        </w:tc>
      </w:tr>
      <w:tr w:rsidR="0045389A" w14:paraId="18005524" w14:textId="77777777" w:rsidTr="00D03419">
        <w:trPr>
          <w:trHeight w:val="1041"/>
        </w:trPr>
        <w:tc>
          <w:tcPr>
            <w:tcW w:w="1395" w:type="dxa"/>
            <w:shd w:val="clear" w:color="auto" w:fill="EBF0ED"/>
          </w:tcPr>
          <w:p w14:paraId="3E18D5A1" w14:textId="77777777" w:rsidR="0045389A" w:rsidRDefault="00487088" w:rsidP="008C6F08">
            <w:pPr>
              <w:pStyle w:val="TableParagraph"/>
              <w:ind w:left="57"/>
              <w:rPr>
                <w:sz w:val="20"/>
              </w:rPr>
            </w:pPr>
            <w:r>
              <w:rPr>
                <w:spacing w:val="-2"/>
                <w:sz w:val="20"/>
              </w:rPr>
              <w:t>CHCCSM015</w:t>
            </w:r>
          </w:p>
        </w:tc>
        <w:tc>
          <w:tcPr>
            <w:tcW w:w="2004" w:type="dxa"/>
            <w:shd w:val="clear" w:color="auto" w:fill="EBF0ED"/>
          </w:tcPr>
          <w:p w14:paraId="59C84F7D" w14:textId="77777777" w:rsidR="0045389A" w:rsidRDefault="00487088" w:rsidP="008C6F08">
            <w:pPr>
              <w:pStyle w:val="TableParagraph"/>
              <w:ind w:left="57" w:right="127"/>
              <w:rPr>
                <w:sz w:val="20"/>
              </w:rPr>
            </w:pPr>
            <w:r>
              <w:rPr>
                <w:sz w:val="20"/>
              </w:rPr>
              <w:t>Undertake case management</w:t>
            </w:r>
            <w:r>
              <w:rPr>
                <w:spacing w:val="-14"/>
                <w:sz w:val="20"/>
              </w:rPr>
              <w:t xml:space="preserve"> </w:t>
            </w:r>
            <w:r>
              <w:rPr>
                <w:sz w:val="20"/>
              </w:rPr>
              <w:t>in</w:t>
            </w:r>
            <w:r>
              <w:rPr>
                <w:spacing w:val="-14"/>
                <w:sz w:val="20"/>
              </w:rPr>
              <w:t xml:space="preserve"> </w:t>
            </w:r>
            <w:r>
              <w:rPr>
                <w:sz w:val="20"/>
              </w:rPr>
              <w:t xml:space="preserve">a child protection </w:t>
            </w:r>
            <w:r>
              <w:rPr>
                <w:spacing w:val="-2"/>
                <w:sz w:val="20"/>
              </w:rPr>
              <w:t>framework</w:t>
            </w:r>
          </w:p>
        </w:tc>
        <w:tc>
          <w:tcPr>
            <w:tcW w:w="1417" w:type="dxa"/>
            <w:shd w:val="clear" w:color="auto" w:fill="EBF0ED"/>
          </w:tcPr>
          <w:p w14:paraId="749E4B9E" w14:textId="77777777" w:rsidR="0045389A" w:rsidRDefault="00487088" w:rsidP="008C6F08">
            <w:pPr>
              <w:pStyle w:val="TableParagraph"/>
              <w:ind w:left="57"/>
              <w:rPr>
                <w:sz w:val="20"/>
              </w:rPr>
            </w:pPr>
            <w:r>
              <w:rPr>
                <w:spacing w:val="-2"/>
                <w:sz w:val="20"/>
              </w:rPr>
              <w:t>CHCCSM007</w:t>
            </w:r>
          </w:p>
        </w:tc>
        <w:tc>
          <w:tcPr>
            <w:tcW w:w="2271" w:type="dxa"/>
            <w:shd w:val="clear" w:color="auto" w:fill="EBF0ED"/>
          </w:tcPr>
          <w:p w14:paraId="77C7EB19" w14:textId="77777777" w:rsidR="0045389A" w:rsidRDefault="00487088" w:rsidP="008C6F08">
            <w:pPr>
              <w:pStyle w:val="TableParagraph"/>
              <w:ind w:left="57"/>
              <w:rPr>
                <w:sz w:val="20"/>
              </w:rPr>
            </w:pPr>
            <w:r>
              <w:rPr>
                <w:color w:val="333333"/>
                <w:sz w:val="20"/>
              </w:rPr>
              <w:t>Undertake case management</w:t>
            </w:r>
            <w:r>
              <w:rPr>
                <w:color w:val="333333"/>
                <w:spacing w:val="-14"/>
                <w:sz w:val="20"/>
              </w:rPr>
              <w:t xml:space="preserve"> </w:t>
            </w:r>
            <w:r>
              <w:rPr>
                <w:color w:val="333333"/>
                <w:sz w:val="20"/>
              </w:rPr>
              <w:t>in</w:t>
            </w:r>
            <w:r>
              <w:rPr>
                <w:color w:val="333333"/>
                <w:spacing w:val="-13"/>
                <w:sz w:val="20"/>
              </w:rPr>
              <w:t xml:space="preserve"> </w:t>
            </w:r>
            <w:r>
              <w:rPr>
                <w:color w:val="333333"/>
                <w:sz w:val="20"/>
              </w:rPr>
              <w:t>a</w:t>
            </w:r>
            <w:r>
              <w:rPr>
                <w:color w:val="333333"/>
                <w:spacing w:val="-14"/>
                <w:sz w:val="20"/>
              </w:rPr>
              <w:t xml:space="preserve"> </w:t>
            </w:r>
            <w:r>
              <w:rPr>
                <w:color w:val="333333"/>
                <w:sz w:val="20"/>
              </w:rPr>
              <w:t>child protection framework</w:t>
            </w:r>
          </w:p>
        </w:tc>
        <w:tc>
          <w:tcPr>
            <w:tcW w:w="851" w:type="dxa"/>
            <w:shd w:val="clear" w:color="auto" w:fill="EBF0ED"/>
          </w:tcPr>
          <w:p w14:paraId="4B932447"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6E39DE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452E3050" w14:textId="77777777" w:rsidR="0045389A" w:rsidRDefault="00487088" w:rsidP="008830BF">
            <w:pPr>
              <w:pStyle w:val="TableParagraph"/>
              <w:numPr>
                <w:ilvl w:val="0"/>
                <w:numId w:val="86"/>
              </w:numPr>
              <w:tabs>
                <w:tab w:val="left" w:pos="361"/>
                <w:tab w:val="left" w:pos="361"/>
              </w:tabs>
              <w:spacing w:before="16" w:line="237" w:lineRule="auto"/>
              <w:ind w:right="261"/>
              <w:rPr>
                <w:sz w:val="20"/>
              </w:rPr>
            </w:pPr>
            <w:r>
              <w:rPr>
                <w:sz w:val="20"/>
              </w:rPr>
              <w:t>Code</w:t>
            </w:r>
            <w:r>
              <w:rPr>
                <w:spacing w:val="-6"/>
                <w:sz w:val="20"/>
              </w:rPr>
              <w:t xml:space="preserve"> </w:t>
            </w:r>
            <w:r>
              <w:rPr>
                <w:sz w:val="20"/>
              </w:rPr>
              <w:t>change</w:t>
            </w:r>
            <w:r>
              <w:rPr>
                <w:spacing w:val="-5"/>
                <w:sz w:val="20"/>
              </w:rPr>
              <w:t xml:space="preserve"> </w:t>
            </w:r>
            <w:r>
              <w:rPr>
                <w:sz w:val="20"/>
              </w:rPr>
              <w:t>/</w:t>
            </w:r>
            <w:r>
              <w:rPr>
                <w:spacing w:val="-5"/>
                <w:sz w:val="20"/>
              </w:rPr>
              <w:t xml:space="preserve"> </w:t>
            </w:r>
            <w:r>
              <w:rPr>
                <w:sz w:val="20"/>
              </w:rPr>
              <w:t>Changes</w:t>
            </w:r>
            <w:r>
              <w:rPr>
                <w:spacing w:val="-4"/>
                <w:sz w:val="20"/>
              </w:rPr>
              <w:t xml:space="preserve"> </w:t>
            </w:r>
            <w:r>
              <w:rPr>
                <w:sz w:val="20"/>
              </w:rPr>
              <w:t>to</w:t>
            </w:r>
            <w:r>
              <w:rPr>
                <w:spacing w:val="-3"/>
                <w:sz w:val="20"/>
              </w:rPr>
              <w:t xml:space="preserve"> </w:t>
            </w:r>
            <w:r>
              <w:rPr>
                <w:sz w:val="20"/>
              </w:rPr>
              <w:t>EL</w:t>
            </w:r>
            <w:r>
              <w:rPr>
                <w:spacing w:val="-5"/>
                <w:sz w:val="20"/>
              </w:rPr>
              <w:t xml:space="preserve"> </w:t>
            </w:r>
            <w:r>
              <w:rPr>
                <w:sz w:val="20"/>
              </w:rPr>
              <w:t>and</w:t>
            </w:r>
            <w:r>
              <w:rPr>
                <w:spacing w:val="-4"/>
                <w:sz w:val="20"/>
              </w:rPr>
              <w:t xml:space="preserve"> </w:t>
            </w:r>
            <w:r>
              <w:rPr>
                <w:sz w:val="20"/>
              </w:rPr>
              <w:t>PC</w:t>
            </w:r>
            <w:r>
              <w:rPr>
                <w:spacing w:val="-5"/>
                <w:sz w:val="20"/>
              </w:rPr>
              <w:t xml:space="preserve"> </w:t>
            </w:r>
            <w:r>
              <w:rPr>
                <w:sz w:val="20"/>
              </w:rPr>
              <w:t>/</w:t>
            </w:r>
            <w:r>
              <w:rPr>
                <w:spacing w:val="-3"/>
                <w:sz w:val="20"/>
              </w:rPr>
              <w:t xml:space="preserve"> </w:t>
            </w:r>
            <w:r>
              <w:rPr>
                <w:sz w:val="20"/>
              </w:rPr>
              <w:t>Additions</w:t>
            </w:r>
            <w:r>
              <w:rPr>
                <w:spacing w:val="-4"/>
                <w:sz w:val="20"/>
              </w:rPr>
              <w:t xml:space="preserve"> </w:t>
            </w:r>
            <w:r>
              <w:rPr>
                <w:sz w:val="20"/>
              </w:rPr>
              <w:t>to KE / Additions to AC.</w:t>
            </w:r>
          </w:p>
        </w:tc>
      </w:tr>
      <w:tr w:rsidR="0045389A" w14:paraId="764BD14A" w14:textId="77777777" w:rsidTr="00D03419">
        <w:trPr>
          <w:trHeight w:val="733"/>
        </w:trPr>
        <w:tc>
          <w:tcPr>
            <w:tcW w:w="1395" w:type="dxa"/>
            <w:shd w:val="clear" w:color="auto" w:fill="EBF0ED"/>
          </w:tcPr>
          <w:p w14:paraId="5FCF0504" w14:textId="77777777" w:rsidR="0045389A" w:rsidRDefault="00487088" w:rsidP="008C6F08">
            <w:pPr>
              <w:pStyle w:val="TableParagraph"/>
              <w:ind w:left="57"/>
              <w:rPr>
                <w:sz w:val="20"/>
              </w:rPr>
            </w:pPr>
            <w:r>
              <w:rPr>
                <w:spacing w:val="-2"/>
                <w:sz w:val="20"/>
              </w:rPr>
              <w:t>CHCCSM016</w:t>
            </w:r>
          </w:p>
        </w:tc>
        <w:tc>
          <w:tcPr>
            <w:tcW w:w="2004" w:type="dxa"/>
            <w:shd w:val="clear" w:color="auto" w:fill="EBF0ED"/>
          </w:tcPr>
          <w:p w14:paraId="24005A79" w14:textId="77777777" w:rsidR="0045389A" w:rsidRDefault="00487088" w:rsidP="008C6F08">
            <w:pPr>
              <w:pStyle w:val="TableParagraph"/>
              <w:ind w:left="57" w:right="138"/>
              <w:rPr>
                <w:sz w:val="20"/>
              </w:rPr>
            </w:pPr>
            <w:r>
              <w:rPr>
                <w:sz w:val="20"/>
              </w:rPr>
              <w:t>Undertake</w:t>
            </w:r>
            <w:r>
              <w:rPr>
                <w:spacing w:val="-14"/>
                <w:sz w:val="20"/>
              </w:rPr>
              <w:t xml:space="preserve"> </w:t>
            </w:r>
            <w:r>
              <w:rPr>
                <w:sz w:val="20"/>
              </w:rPr>
              <w:t xml:space="preserve">advanced </w:t>
            </w:r>
            <w:r>
              <w:rPr>
                <w:spacing w:val="-2"/>
                <w:sz w:val="20"/>
              </w:rPr>
              <w:t>assessments</w:t>
            </w:r>
          </w:p>
        </w:tc>
        <w:tc>
          <w:tcPr>
            <w:tcW w:w="1417" w:type="dxa"/>
            <w:shd w:val="clear" w:color="auto" w:fill="EBF0ED"/>
          </w:tcPr>
          <w:p w14:paraId="3C9B9CA3" w14:textId="77777777" w:rsidR="0045389A" w:rsidRDefault="00487088" w:rsidP="008C6F08">
            <w:pPr>
              <w:pStyle w:val="TableParagraph"/>
              <w:ind w:left="57"/>
              <w:rPr>
                <w:sz w:val="20"/>
              </w:rPr>
            </w:pPr>
            <w:r>
              <w:rPr>
                <w:spacing w:val="-2"/>
                <w:sz w:val="20"/>
              </w:rPr>
              <w:t>CHCCSM008</w:t>
            </w:r>
          </w:p>
        </w:tc>
        <w:tc>
          <w:tcPr>
            <w:tcW w:w="2271" w:type="dxa"/>
            <w:shd w:val="clear" w:color="auto" w:fill="EBF0ED"/>
          </w:tcPr>
          <w:p w14:paraId="38D4FA66" w14:textId="77777777" w:rsidR="0045389A" w:rsidRDefault="00487088" w:rsidP="008C6F08">
            <w:pPr>
              <w:pStyle w:val="TableParagraph"/>
              <w:ind w:left="57" w:right="405"/>
              <w:rPr>
                <w:sz w:val="20"/>
              </w:rPr>
            </w:pPr>
            <w:r>
              <w:rPr>
                <w:color w:val="333333"/>
                <w:sz w:val="20"/>
              </w:rPr>
              <w:t>Undertake</w:t>
            </w:r>
            <w:r>
              <w:rPr>
                <w:color w:val="333333"/>
                <w:spacing w:val="-14"/>
                <w:sz w:val="20"/>
              </w:rPr>
              <w:t xml:space="preserve"> </w:t>
            </w:r>
            <w:r>
              <w:rPr>
                <w:color w:val="333333"/>
                <w:sz w:val="20"/>
              </w:rPr>
              <w:t>advanced client assessment</w:t>
            </w:r>
          </w:p>
        </w:tc>
        <w:tc>
          <w:tcPr>
            <w:tcW w:w="851" w:type="dxa"/>
            <w:shd w:val="clear" w:color="auto" w:fill="EBF0ED"/>
          </w:tcPr>
          <w:p w14:paraId="5D96E515"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00DF4228"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FF99EBF" w14:textId="77777777" w:rsidR="0045389A" w:rsidRDefault="00487088" w:rsidP="008830BF">
            <w:pPr>
              <w:pStyle w:val="TableParagraph"/>
              <w:numPr>
                <w:ilvl w:val="0"/>
                <w:numId w:val="86"/>
              </w:numPr>
              <w:tabs>
                <w:tab w:val="left" w:pos="361"/>
                <w:tab w:val="left" w:pos="361"/>
              </w:tabs>
              <w:spacing w:before="18" w:line="235" w:lineRule="auto"/>
              <w:ind w:right="41"/>
              <w:rPr>
                <w:sz w:val="20"/>
              </w:rPr>
            </w:pPr>
            <w:r>
              <w:rPr>
                <w:sz w:val="20"/>
              </w:rPr>
              <w:t>Code</w:t>
            </w:r>
            <w:r>
              <w:rPr>
                <w:spacing w:val="-6"/>
                <w:sz w:val="20"/>
              </w:rPr>
              <w:t xml:space="preserve"> </w:t>
            </w:r>
            <w:r>
              <w:rPr>
                <w:sz w:val="20"/>
              </w:rPr>
              <w:t>change</w:t>
            </w:r>
            <w:r>
              <w:rPr>
                <w:spacing w:val="-5"/>
                <w:sz w:val="20"/>
              </w:rPr>
              <w:t xml:space="preserve"> </w:t>
            </w:r>
            <w:r>
              <w:rPr>
                <w:sz w:val="20"/>
              </w:rPr>
              <w:t>/</w:t>
            </w:r>
            <w:r>
              <w:rPr>
                <w:spacing w:val="-5"/>
                <w:sz w:val="20"/>
              </w:rPr>
              <w:t xml:space="preserve"> </w:t>
            </w:r>
            <w:r>
              <w:rPr>
                <w:sz w:val="20"/>
              </w:rPr>
              <w:t>Title</w:t>
            </w:r>
            <w:r>
              <w:rPr>
                <w:spacing w:val="-5"/>
                <w:sz w:val="20"/>
              </w:rPr>
              <w:t xml:space="preserve"> </w:t>
            </w:r>
            <w:r>
              <w:rPr>
                <w:sz w:val="20"/>
              </w:rPr>
              <w:t>change</w:t>
            </w:r>
            <w:r>
              <w:rPr>
                <w:spacing w:val="-3"/>
                <w:sz w:val="20"/>
              </w:rPr>
              <w:t xml:space="preserve"> </w:t>
            </w:r>
            <w:r>
              <w:rPr>
                <w:sz w:val="20"/>
              </w:rPr>
              <w:t>/</w:t>
            </w:r>
            <w:r>
              <w:rPr>
                <w:spacing w:val="-5"/>
                <w:sz w:val="20"/>
              </w:rPr>
              <w:t xml:space="preserve"> </w:t>
            </w:r>
            <w:r>
              <w:rPr>
                <w:sz w:val="20"/>
              </w:rPr>
              <w:t>Minor</w:t>
            </w:r>
            <w:r>
              <w:rPr>
                <w:spacing w:val="-4"/>
                <w:sz w:val="20"/>
              </w:rPr>
              <w:t xml:space="preserve"> </w:t>
            </w:r>
            <w:r>
              <w:rPr>
                <w:sz w:val="20"/>
              </w:rPr>
              <w:t>changes</w:t>
            </w:r>
            <w:r>
              <w:rPr>
                <w:spacing w:val="-4"/>
                <w:sz w:val="20"/>
              </w:rPr>
              <w:t xml:space="preserve"> </w:t>
            </w:r>
            <w:r>
              <w:rPr>
                <w:sz w:val="20"/>
              </w:rPr>
              <w:t>to</w:t>
            </w:r>
            <w:r>
              <w:rPr>
                <w:spacing w:val="-5"/>
                <w:sz w:val="20"/>
              </w:rPr>
              <w:t xml:space="preserve"> </w:t>
            </w:r>
            <w:r>
              <w:rPr>
                <w:sz w:val="20"/>
              </w:rPr>
              <w:t>EL</w:t>
            </w:r>
            <w:r>
              <w:rPr>
                <w:spacing w:val="-5"/>
                <w:sz w:val="20"/>
              </w:rPr>
              <w:t xml:space="preserve"> </w:t>
            </w:r>
            <w:r>
              <w:rPr>
                <w:sz w:val="20"/>
              </w:rPr>
              <w:t>and PC / Additions to PE and AC.</w:t>
            </w:r>
          </w:p>
        </w:tc>
      </w:tr>
      <w:tr w:rsidR="002A0B02" w14:paraId="57612553" w14:textId="77777777" w:rsidTr="00D03419">
        <w:trPr>
          <w:trHeight w:val="733"/>
        </w:trPr>
        <w:tc>
          <w:tcPr>
            <w:tcW w:w="1395" w:type="dxa"/>
            <w:shd w:val="clear" w:color="auto" w:fill="EBF0ED"/>
          </w:tcPr>
          <w:p w14:paraId="68A175D1" w14:textId="2A52820D" w:rsidR="002A0B02" w:rsidRDefault="002A0B02" w:rsidP="002A0B02">
            <w:pPr>
              <w:pStyle w:val="TableParagraph"/>
              <w:ind w:left="57"/>
              <w:rPr>
                <w:spacing w:val="-2"/>
                <w:sz w:val="20"/>
              </w:rPr>
            </w:pPr>
            <w:r>
              <w:rPr>
                <w:spacing w:val="-2"/>
                <w:sz w:val="20"/>
              </w:rPr>
              <w:t>CHCCSM017</w:t>
            </w:r>
          </w:p>
        </w:tc>
        <w:tc>
          <w:tcPr>
            <w:tcW w:w="2004" w:type="dxa"/>
            <w:shd w:val="clear" w:color="auto" w:fill="EBF0ED"/>
          </w:tcPr>
          <w:p w14:paraId="1531CAD0" w14:textId="73674128" w:rsidR="002A0B02" w:rsidRDefault="002A0B02" w:rsidP="002A0B02">
            <w:pPr>
              <w:pStyle w:val="TableParagraph"/>
              <w:ind w:left="57" w:right="138"/>
              <w:rPr>
                <w:sz w:val="20"/>
              </w:rPr>
            </w:pPr>
            <w:r>
              <w:rPr>
                <w:sz w:val="20"/>
              </w:rPr>
              <w:t>Facilitate</w:t>
            </w:r>
            <w:r>
              <w:rPr>
                <w:spacing w:val="-14"/>
                <w:sz w:val="20"/>
              </w:rPr>
              <w:t xml:space="preserve"> </w:t>
            </w:r>
            <w:r>
              <w:rPr>
                <w:sz w:val="20"/>
              </w:rPr>
              <w:t>and</w:t>
            </w:r>
            <w:r>
              <w:rPr>
                <w:spacing w:val="-14"/>
                <w:sz w:val="20"/>
              </w:rPr>
              <w:t xml:space="preserve"> </w:t>
            </w:r>
            <w:r>
              <w:rPr>
                <w:sz w:val="20"/>
              </w:rPr>
              <w:t>review case management</w:t>
            </w:r>
          </w:p>
        </w:tc>
        <w:tc>
          <w:tcPr>
            <w:tcW w:w="1417" w:type="dxa"/>
            <w:shd w:val="clear" w:color="auto" w:fill="EBF0ED"/>
          </w:tcPr>
          <w:p w14:paraId="323E5904" w14:textId="5B3B7E10" w:rsidR="002A0B02" w:rsidRDefault="002A0B02" w:rsidP="002A0B02">
            <w:pPr>
              <w:pStyle w:val="TableParagraph"/>
              <w:ind w:left="57"/>
              <w:rPr>
                <w:spacing w:val="-2"/>
                <w:sz w:val="20"/>
              </w:rPr>
            </w:pPr>
            <w:r>
              <w:rPr>
                <w:spacing w:val="-2"/>
                <w:sz w:val="20"/>
              </w:rPr>
              <w:t>CHCCSM013</w:t>
            </w:r>
          </w:p>
        </w:tc>
        <w:tc>
          <w:tcPr>
            <w:tcW w:w="2271" w:type="dxa"/>
            <w:shd w:val="clear" w:color="auto" w:fill="EBF0ED"/>
          </w:tcPr>
          <w:p w14:paraId="1CE9C4EC" w14:textId="14600042" w:rsidR="002A0B02" w:rsidRDefault="002A0B02" w:rsidP="002A0B02">
            <w:pPr>
              <w:pStyle w:val="TableParagraph"/>
              <w:ind w:left="57" w:right="405"/>
              <w:rPr>
                <w:color w:val="333333"/>
                <w:sz w:val="20"/>
              </w:rPr>
            </w:pPr>
            <w:r>
              <w:rPr>
                <w:color w:val="333333"/>
                <w:sz w:val="20"/>
              </w:rPr>
              <w:t>Develop,</w:t>
            </w:r>
            <w:r>
              <w:rPr>
                <w:color w:val="333333"/>
                <w:spacing w:val="-14"/>
                <w:sz w:val="20"/>
              </w:rPr>
              <w:t xml:space="preserve"> </w:t>
            </w:r>
            <w:r>
              <w:rPr>
                <w:color w:val="333333"/>
                <w:sz w:val="20"/>
              </w:rPr>
              <w:t>facilitate</w:t>
            </w:r>
            <w:r>
              <w:rPr>
                <w:color w:val="333333"/>
                <w:spacing w:val="-14"/>
                <w:sz w:val="20"/>
              </w:rPr>
              <w:t xml:space="preserve"> </w:t>
            </w:r>
            <w:r>
              <w:rPr>
                <w:color w:val="333333"/>
                <w:sz w:val="20"/>
              </w:rPr>
              <w:t>and review all aspects of case management</w:t>
            </w:r>
          </w:p>
        </w:tc>
        <w:tc>
          <w:tcPr>
            <w:tcW w:w="851" w:type="dxa"/>
            <w:shd w:val="clear" w:color="auto" w:fill="EBF0ED"/>
          </w:tcPr>
          <w:p w14:paraId="4F345CBD" w14:textId="41F6B2A7" w:rsidR="002A0B02" w:rsidRDefault="002A0B02" w:rsidP="002A0B02">
            <w:pPr>
              <w:pStyle w:val="TableParagraph"/>
              <w:spacing w:line="227" w:lineRule="exact"/>
              <w:ind w:left="3"/>
              <w:jc w:val="center"/>
              <w:rPr>
                <w:spacing w:val="-5"/>
                <w:sz w:val="20"/>
              </w:rPr>
            </w:pPr>
            <w:r>
              <w:rPr>
                <w:spacing w:val="-5"/>
                <w:sz w:val="20"/>
              </w:rPr>
              <w:t>10.0</w:t>
            </w:r>
          </w:p>
        </w:tc>
        <w:tc>
          <w:tcPr>
            <w:tcW w:w="709" w:type="dxa"/>
            <w:shd w:val="clear" w:color="auto" w:fill="EBF0ED"/>
          </w:tcPr>
          <w:p w14:paraId="26D691AF" w14:textId="30307FDE" w:rsidR="002A0B02" w:rsidRDefault="002A0B02" w:rsidP="002A0B02">
            <w:pPr>
              <w:pStyle w:val="TableParagraph"/>
              <w:spacing w:line="227" w:lineRule="exact"/>
              <w:ind w:left="2" w:right="2"/>
              <w:jc w:val="center"/>
              <w:rPr>
                <w:spacing w:val="-10"/>
                <w:sz w:val="20"/>
              </w:rPr>
            </w:pPr>
            <w:r>
              <w:rPr>
                <w:spacing w:val="-10"/>
                <w:sz w:val="20"/>
              </w:rPr>
              <w:t>E</w:t>
            </w:r>
          </w:p>
        </w:tc>
        <w:tc>
          <w:tcPr>
            <w:tcW w:w="5246" w:type="dxa"/>
            <w:shd w:val="clear" w:color="auto" w:fill="EBF0ED"/>
          </w:tcPr>
          <w:p w14:paraId="4FA64143" w14:textId="77777777" w:rsidR="002A0B02" w:rsidRDefault="002A0B02" w:rsidP="002A0B02">
            <w:pPr>
              <w:pStyle w:val="TableParagraph"/>
              <w:numPr>
                <w:ilvl w:val="0"/>
                <w:numId w:val="86"/>
              </w:numPr>
              <w:tabs>
                <w:tab w:val="left" w:pos="361"/>
                <w:tab w:val="left" w:pos="361"/>
              </w:tabs>
              <w:spacing w:before="16" w:line="237" w:lineRule="auto"/>
              <w:ind w:right="141"/>
              <w:rPr>
                <w:sz w:val="20"/>
              </w:rPr>
            </w:pPr>
            <w:r>
              <w:rPr>
                <w:sz w:val="20"/>
              </w:rPr>
              <w:t xml:space="preserve">Code change </w:t>
            </w:r>
          </w:p>
          <w:p w14:paraId="109FA3F2" w14:textId="38228A79" w:rsidR="002A0B02" w:rsidRDefault="002A0B02" w:rsidP="002A0B02">
            <w:pPr>
              <w:pStyle w:val="TableParagraph"/>
              <w:numPr>
                <w:ilvl w:val="0"/>
                <w:numId w:val="86"/>
              </w:numPr>
              <w:tabs>
                <w:tab w:val="left" w:pos="361"/>
                <w:tab w:val="left" w:pos="361"/>
              </w:tabs>
              <w:spacing w:before="18" w:line="235" w:lineRule="auto"/>
              <w:ind w:right="41"/>
              <w:rPr>
                <w:sz w:val="20"/>
              </w:rPr>
            </w:pPr>
            <w:r>
              <w:rPr>
                <w:sz w:val="20"/>
              </w:rPr>
              <w:t>Major change to PE and Assessment Conditions. Mandatory Work Placement removed.</w:t>
            </w:r>
          </w:p>
        </w:tc>
      </w:tr>
      <w:tr w:rsidR="0045389A" w14:paraId="4C0AEFEF" w14:textId="77777777" w:rsidTr="00D03419">
        <w:trPr>
          <w:trHeight w:val="563"/>
        </w:trPr>
        <w:tc>
          <w:tcPr>
            <w:tcW w:w="13893" w:type="dxa"/>
            <w:gridSpan w:val="7"/>
            <w:shd w:val="clear" w:color="auto" w:fill="669B41"/>
          </w:tcPr>
          <w:p w14:paraId="55A8E94C" w14:textId="77777777" w:rsidR="0045389A" w:rsidRDefault="00487088" w:rsidP="00A62BD5">
            <w:pPr>
              <w:pStyle w:val="TableParagraph"/>
              <w:spacing w:before="140"/>
              <w:ind w:left="57"/>
              <w:rPr>
                <w:b/>
                <w:sz w:val="20"/>
              </w:rPr>
            </w:pPr>
            <w:r w:rsidRPr="00D03419">
              <w:rPr>
                <w:b/>
                <w:color w:val="FFFFFF" w:themeColor="background1"/>
                <w:sz w:val="20"/>
              </w:rPr>
              <w:t>Community</w:t>
            </w:r>
            <w:r w:rsidRPr="00D03419">
              <w:rPr>
                <w:b/>
                <w:color w:val="FFFFFF" w:themeColor="background1"/>
                <w:spacing w:val="-13"/>
                <w:sz w:val="20"/>
              </w:rPr>
              <w:t xml:space="preserve"> </w:t>
            </w:r>
            <w:r w:rsidRPr="00D03419">
              <w:rPr>
                <w:b/>
                <w:color w:val="FFFFFF" w:themeColor="background1"/>
                <w:sz w:val="20"/>
              </w:rPr>
              <w:t>Safety</w:t>
            </w:r>
            <w:r w:rsidRPr="00D03419">
              <w:rPr>
                <w:b/>
                <w:color w:val="FFFFFF" w:themeColor="background1"/>
                <w:spacing w:val="-11"/>
                <w:sz w:val="20"/>
              </w:rPr>
              <w:t xml:space="preserve"> </w:t>
            </w:r>
            <w:r w:rsidRPr="00D03419">
              <w:rPr>
                <w:b/>
                <w:color w:val="FFFFFF" w:themeColor="background1"/>
                <w:spacing w:val="-2"/>
                <w:sz w:val="20"/>
              </w:rPr>
              <w:t>Services</w:t>
            </w:r>
          </w:p>
        </w:tc>
      </w:tr>
      <w:tr w:rsidR="0045389A" w14:paraId="3840CA5C" w14:textId="77777777" w:rsidTr="00D03419">
        <w:trPr>
          <w:trHeight w:val="1193"/>
        </w:trPr>
        <w:tc>
          <w:tcPr>
            <w:tcW w:w="1395" w:type="dxa"/>
            <w:shd w:val="clear" w:color="auto" w:fill="EBF0ED"/>
          </w:tcPr>
          <w:p w14:paraId="5AA3902B" w14:textId="77777777" w:rsidR="0045389A" w:rsidRDefault="00487088" w:rsidP="008C6F08">
            <w:pPr>
              <w:pStyle w:val="TableParagraph"/>
              <w:ind w:left="57"/>
              <w:rPr>
                <w:sz w:val="20"/>
              </w:rPr>
            </w:pPr>
            <w:r>
              <w:rPr>
                <w:spacing w:val="-2"/>
                <w:sz w:val="20"/>
              </w:rPr>
              <w:t>CHCCSS001</w:t>
            </w:r>
          </w:p>
        </w:tc>
        <w:tc>
          <w:tcPr>
            <w:tcW w:w="2004" w:type="dxa"/>
            <w:shd w:val="clear" w:color="auto" w:fill="EBF0ED"/>
          </w:tcPr>
          <w:p w14:paraId="4FDEB47C" w14:textId="77777777" w:rsidR="0045389A" w:rsidRDefault="00487088" w:rsidP="008C6F08">
            <w:pPr>
              <w:pStyle w:val="TableParagraph"/>
              <w:ind w:left="57" w:right="357"/>
              <w:jc w:val="both"/>
              <w:rPr>
                <w:sz w:val="20"/>
              </w:rPr>
            </w:pPr>
            <w:r>
              <w:rPr>
                <w:color w:val="333333"/>
                <w:sz w:val="20"/>
              </w:rPr>
              <w:t>Work</w:t>
            </w:r>
            <w:r>
              <w:rPr>
                <w:color w:val="333333"/>
                <w:spacing w:val="-14"/>
                <w:sz w:val="20"/>
              </w:rPr>
              <w:t xml:space="preserve"> </w:t>
            </w:r>
            <w:r>
              <w:rPr>
                <w:color w:val="333333"/>
                <w:sz w:val="20"/>
              </w:rPr>
              <w:t>effectively</w:t>
            </w:r>
            <w:r>
              <w:rPr>
                <w:color w:val="333333"/>
                <w:spacing w:val="-14"/>
                <w:sz w:val="20"/>
              </w:rPr>
              <w:t xml:space="preserve"> </w:t>
            </w:r>
            <w:r>
              <w:rPr>
                <w:color w:val="333333"/>
                <w:sz w:val="20"/>
              </w:rPr>
              <w:t>in Community</w:t>
            </w:r>
            <w:r>
              <w:rPr>
                <w:color w:val="333333"/>
                <w:spacing w:val="-14"/>
                <w:sz w:val="20"/>
              </w:rPr>
              <w:t xml:space="preserve"> </w:t>
            </w:r>
            <w:r>
              <w:rPr>
                <w:color w:val="333333"/>
                <w:sz w:val="20"/>
              </w:rPr>
              <w:t xml:space="preserve">Safety </w:t>
            </w:r>
            <w:r>
              <w:rPr>
                <w:color w:val="333333"/>
                <w:spacing w:val="-2"/>
                <w:sz w:val="20"/>
              </w:rPr>
              <w:t>Services</w:t>
            </w:r>
          </w:p>
        </w:tc>
        <w:tc>
          <w:tcPr>
            <w:tcW w:w="1417" w:type="dxa"/>
            <w:shd w:val="clear" w:color="auto" w:fill="EBF0ED"/>
          </w:tcPr>
          <w:p w14:paraId="2DBEE458" w14:textId="77777777" w:rsidR="0045389A" w:rsidRDefault="0045389A" w:rsidP="008C6F08">
            <w:pPr>
              <w:pStyle w:val="TableParagraph"/>
              <w:ind w:left="57"/>
              <w:rPr>
                <w:rFonts w:ascii="Times New Roman"/>
                <w:sz w:val="18"/>
              </w:rPr>
            </w:pPr>
          </w:p>
        </w:tc>
        <w:tc>
          <w:tcPr>
            <w:tcW w:w="2271" w:type="dxa"/>
            <w:shd w:val="clear" w:color="auto" w:fill="EBF0ED"/>
          </w:tcPr>
          <w:p w14:paraId="0F4AE202" w14:textId="77777777" w:rsidR="0045389A" w:rsidRDefault="0045389A" w:rsidP="008C6F08">
            <w:pPr>
              <w:pStyle w:val="TableParagraph"/>
              <w:ind w:left="57"/>
              <w:rPr>
                <w:rFonts w:ascii="Times New Roman"/>
                <w:sz w:val="18"/>
              </w:rPr>
            </w:pPr>
          </w:p>
        </w:tc>
        <w:tc>
          <w:tcPr>
            <w:tcW w:w="851" w:type="dxa"/>
            <w:shd w:val="clear" w:color="auto" w:fill="EBF0ED"/>
          </w:tcPr>
          <w:p w14:paraId="46CD18A1" w14:textId="77777777" w:rsidR="0045389A" w:rsidRDefault="00487088">
            <w:pPr>
              <w:pStyle w:val="TableParagraph"/>
              <w:spacing w:line="227" w:lineRule="exact"/>
              <w:ind w:left="3"/>
              <w:jc w:val="center"/>
              <w:rPr>
                <w:sz w:val="20"/>
              </w:rPr>
            </w:pPr>
            <w:r>
              <w:rPr>
                <w:spacing w:val="-5"/>
                <w:sz w:val="20"/>
              </w:rPr>
              <w:t>6.0</w:t>
            </w:r>
          </w:p>
        </w:tc>
        <w:tc>
          <w:tcPr>
            <w:tcW w:w="709" w:type="dxa"/>
            <w:shd w:val="clear" w:color="auto" w:fill="EBF0ED"/>
          </w:tcPr>
          <w:p w14:paraId="4536B147"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5E3BD3FF" w14:textId="77777777" w:rsidR="0045389A" w:rsidRDefault="00487088" w:rsidP="008830BF">
            <w:pPr>
              <w:pStyle w:val="TableParagraph"/>
              <w:numPr>
                <w:ilvl w:val="0"/>
                <w:numId w:val="86"/>
              </w:numPr>
              <w:tabs>
                <w:tab w:val="left" w:pos="361"/>
                <w:tab w:val="left" w:pos="361"/>
              </w:tabs>
              <w:spacing w:before="16" w:line="237" w:lineRule="auto"/>
              <w:ind w:right="88"/>
              <w:rPr>
                <w:sz w:val="20"/>
              </w:rPr>
            </w:pPr>
            <w:r>
              <w:rPr>
                <w:sz w:val="20"/>
              </w:rPr>
              <w:t>A new unit to address the skills and knowledge requirements</w:t>
            </w:r>
            <w:r>
              <w:rPr>
                <w:spacing w:val="-6"/>
                <w:sz w:val="20"/>
              </w:rPr>
              <w:t xml:space="preserve"> </w:t>
            </w:r>
            <w:r>
              <w:rPr>
                <w:sz w:val="20"/>
              </w:rPr>
              <w:t>in</w:t>
            </w:r>
            <w:r>
              <w:rPr>
                <w:spacing w:val="-5"/>
                <w:sz w:val="20"/>
              </w:rPr>
              <w:t xml:space="preserve"> </w:t>
            </w:r>
            <w:r>
              <w:rPr>
                <w:sz w:val="20"/>
              </w:rPr>
              <w:t>establishing</w:t>
            </w:r>
            <w:r>
              <w:rPr>
                <w:spacing w:val="-7"/>
                <w:sz w:val="20"/>
              </w:rPr>
              <w:t xml:space="preserve"> </w:t>
            </w:r>
            <w:r>
              <w:rPr>
                <w:sz w:val="20"/>
              </w:rPr>
              <w:t>a</w:t>
            </w:r>
            <w:r>
              <w:rPr>
                <w:spacing w:val="-8"/>
                <w:sz w:val="20"/>
              </w:rPr>
              <w:t xml:space="preserve"> </w:t>
            </w:r>
            <w:r>
              <w:rPr>
                <w:sz w:val="20"/>
              </w:rPr>
              <w:t>foundation</w:t>
            </w:r>
            <w:r>
              <w:rPr>
                <w:spacing w:val="-6"/>
                <w:sz w:val="20"/>
              </w:rPr>
              <w:t xml:space="preserve"> </w:t>
            </w:r>
            <w:r>
              <w:rPr>
                <w:sz w:val="20"/>
              </w:rPr>
              <w:t>to</w:t>
            </w:r>
            <w:r>
              <w:rPr>
                <w:spacing w:val="-8"/>
                <w:sz w:val="20"/>
              </w:rPr>
              <w:t xml:space="preserve"> </w:t>
            </w:r>
            <w:r>
              <w:rPr>
                <w:sz w:val="20"/>
              </w:rPr>
              <w:t>the</w:t>
            </w:r>
            <w:r>
              <w:rPr>
                <w:spacing w:val="-8"/>
                <w:sz w:val="20"/>
              </w:rPr>
              <w:t xml:space="preserve"> </w:t>
            </w:r>
            <w:r>
              <w:rPr>
                <w:sz w:val="20"/>
              </w:rPr>
              <w:t>scope and parameters of working in community safety services roles.</w:t>
            </w:r>
          </w:p>
        </w:tc>
      </w:tr>
    </w:tbl>
    <w:p w14:paraId="2F751415" w14:textId="77777777" w:rsidR="0045389A" w:rsidRDefault="0045389A">
      <w:pPr>
        <w:spacing w:line="229" w:lineRule="exact"/>
        <w:rPr>
          <w:sz w:val="20"/>
        </w:rPr>
        <w:sectPr w:rsidR="0045389A">
          <w:headerReference w:type="even" r:id="rId183"/>
          <w:headerReference w:type="default" r:id="rId184"/>
          <w:headerReference w:type="first" r:id="rId185"/>
          <w:pgSz w:w="16840" w:h="11910" w:orient="landscape"/>
          <w:pgMar w:top="1340" w:right="1120" w:bottom="900" w:left="1180" w:header="0" w:footer="710" w:gutter="0"/>
          <w:cols w:space="720"/>
        </w:sectPr>
      </w:pPr>
    </w:p>
    <w:p w14:paraId="3990304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7FBB7983" w14:textId="77777777" w:rsidTr="00D03419">
        <w:trPr>
          <w:trHeight w:val="561"/>
        </w:trPr>
        <w:tc>
          <w:tcPr>
            <w:tcW w:w="3399" w:type="dxa"/>
            <w:gridSpan w:val="2"/>
            <w:shd w:val="clear" w:color="auto" w:fill="2B453B"/>
          </w:tcPr>
          <w:p w14:paraId="6B99455F" w14:textId="77777777" w:rsidR="0045389A" w:rsidRDefault="00487088" w:rsidP="008C6F08">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2073A15" w14:textId="77777777" w:rsidR="0045389A" w:rsidRDefault="00487088" w:rsidP="008C6F08">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A4C191D" w14:textId="77777777" w:rsidR="0045389A" w:rsidRDefault="00487088" w:rsidP="008C6F08">
            <w:pPr>
              <w:pStyle w:val="TableParagraph"/>
              <w:spacing w:before="218"/>
              <w:ind w:left="57"/>
              <w:rPr>
                <w:b/>
                <w:sz w:val="20"/>
              </w:rPr>
            </w:pPr>
            <w:r>
              <w:rPr>
                <w:b/>
                <w:color w:val="FFFFFF"/>
                <w:spacing w:val="-5"/>
                <w:sz w:val="20"/>
              </w:rPr>
              <w:t>TP</w:t>
            </w:r>
          </w:p>
          <w:p w14:paraId="746C2D25" w14:textId="77777777" w:rsidR="0045389A" w:rsidRDefault="00487088" w:rsidP="008C6F08">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50CECCF" w14:textId="77777777" w:rsidR="0045389A" w:rsidRDefault="0045389A" w:rsidP="008C6F08">
            <w:pPr>
              <w:pStyle w:val="TableParagraph"/>
              <w:spacing w:before="163"/>
              <w:ind w:left="57"/>
              <w:rPr>
                <w:sz w:val="20"/>
              </w:rPr>
            </w:pPr>
          </w:p>
          <w:p w14:paraId="0BE5B185" w14:textId="77777777" w:rsidR="0045389A" w:rsidRDefault="00487088" w:rsidP="008C6F08">
            <w:pPr>
              <w:pStyle w:val="TableParagraph"/>
              <w:ind w:left="57"/>
              <w:rPr>
                <w:b/>
                <w:sz w:val="20"/>
              </w:rPr>
            </w:pPr>
            <w:r>
              <w:rPr>
                <w:b/>
                <w:color w:val="FFFFFF"/>
                <w:spacing w:val="-2"/>
                <w:sz w:val="20"/>
              </w:rPr>
              <w:t>Status</w:t>
            </w:r>
          </w:p>
        </w:tc>
        <w:tc>
          <w:tcPr>
            <w:tcW w:w="5246" w:type="dxa"/>
            <w:vMerge w:val="restart"/>
            <w:shd w:val="clear" w:color="auto" w:fill="2B453B"/>
          </w:tcPr>
          <w:p w14:paraId="05D7F996" w14:textId="77777777" w:rsidR="0045389A" w:rsidRDefault="0045389A" w:rsidP="008C6F08">
            <w:pPr>
              <w:pStyle w:val="TableParagraph"/>
              <w:spacing w:before="163"/>
              <w:ind w:left="57"/>
              <w:rPr>
                <w:sz w:val="20"/>
              </w:rPr>
            </w:pPr>
          </w:p>
          <w:p w14:paraId="498EA0CB" w14:textId="77777777" w:rsidR="0045389A" w:rsidRDefault="00487088" w:rsidP="008C6F08">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F954E30" w14:textId="77777777" w:rsidTr="00D03419">
        <w:trPr>
          <w:trHeight w:val="566"/>
        </w:trPr>
        <w:tc>
          <w:tcPr>
            <w:tcW w:w="1395" w:type="dxa"/>
            <w:shd w:val="clear" w:color="auto" w:fill="2B453B"/>
          </w:tcPr>
          <w:p w14:paraId="56319AC3" w14:textId="77777777" w:rsidR="0045389A" w:rsidRDefault="00487088" w:rsidP="008C6F08">
            <w:pPr>
              <w:pStyle w:val="TableParagraph"/>
              <w:spacing w:before="107"/>
              <w:ind w:left="57"/>
              <w:rPr>
                <w:b/>
                <w:sz w:val="20"/>
              </w:rPr>
            </w:pPr>
            <w:r>
              <w:rPr>
                <w:b/>
                <w:color w:val="FFFFFF"/>
                <w:spacing w:val="-4"/>
                <w:sz w:val="20"/>
              </w:rPr>
              <w:t>Code</w:t>
            </w:r>
          </w:p>
        </w:tc>
        <w:tc>
          <w:tcPr>
            <w:tcW w:w="2004" w:type="dxa"/>
            <w:shd w:val="clear" w:color="auto" w:fill="2B453B"/>
          </w:tcPr>
          <w:p w14:paraId="480B1490" w14:textId="77777777" w:rsidR="0045389A" w:rsidRDefault="00487088" w:rsidP="008C6F08">
            <w:pPr>
              <w:pStyle w:val="TableParagraph"/>
              <w:spacing w:before="107"/>
              <w:ind w:left="57"/>
              <w:rPr>
                <w:b/>
                <w:sz w:val="20"/>
              </w:rPr>
            </w:pPr>
            <w:r>
              <w:rPr>
                <w:b/>
                <w:color w:val="FFFFFF"/>
                <w:spacing w:val="-2"/>
                <w:sz w:val="20"/>
              </w:rPr>
              <w:t>Title</w:t>
            </w:r>
          </w:p>
        </w:tc>
        <w:tc>
          <w:tcPr>
            <w:tcW w:w="1417" w:type="dxa"/>
            <w:shd w:val="clear" w:color="auto" w:fill="2B453B"/>
          </w:tcPr>
          <w:p w14:paraId="6C20BD77" w14:textId="77777777" w:rsidR="0045389A" w:rsidRDefault="00487088" w:rsidP="008C6F08">
            <w:pPr>
              <w:pStyle w:val="TableParagraph"/>
              <w:spacing w:before="107"/>
              <w:ind w:left="57"/>
              <w:rPr>
                <w:b/>
                <w:sz w:val="20"/>
              </w:rPr>
            </w:pPr>
            <w:r>
              <w:rPr>
                <w:b/>
                <w:color w:val="FFFFFF"/>
                <w:spacing w:val="-4"/>
                <w:sz w:val="20"/>
              </w:rPr>
              <w:t>Code</w:t>
            </w:r>
          </w:p>
        </w:tc>
        <w:tc>
          <w:tcPr>
            <w:tcW w:w="2271" w:type="dxa"/>
            <w:shd w:val="clear" w:color="auto" w:fill="2B453B"/>
          </w:tcPr>
          <w:p w14:paraId="3F116050" w14:textId="77777777" w:rsidR="0045389A" w:rsidRDefault="00487088" w:rsidP="008C6F08">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8A8AE10" w14:textId="77777777" w:rsidR="0045389A" w:rsidRDefault="0045389A">
            <w:pPr>
              <w:rPr>
                <w:sz w:val="2"/>
                <w:szCs w:val="2"/>
              </w:rPr>
            </w:pPr>
          </w:p>
        </w:tc>
        <w:tc>
          <w:tcPr>
            <w:tcW w:w="709" w:type="dxa"/>
            <w:vMerge/>
            <w:tcBorders>
              <w:top w:val="nil"/>
            </w:tcBorders>
            <w:shd w:val="clear" w:color="auto" w:fill="2B453B"/>
          </w:tcPr>
          <w:p w14:paraId="1A2A5CDA" w14:textId="77777777" w:rsidR="0045389A" w:rsidRDefault="0045389A">
            <w:pPr>
              <w:rPr>
                <w:sz w:val="2"/>
                <w:szCs w:val="2"/>
              </w:rPr>
            </w:pPr>
          </w:p>
        </w:tc>
        <w:tc>
          <w:tcPr>
            <w:tcW w:w="5246" w:type="dxa"/>
            <w:vMerge/>
            <w:tcBorders>
              <w:top w:val="nil"/>
            </w:tcBorders>
            <w:shd w:val="clear" w:color="auto" w:fill="2B453B"/>
          </w:tcPr>
          <w:p w14:paraId="6638E425" w14:textId="77777777" w:rsidR="0045389A" w:rsidRDefault="0045389A">
            <w:pPr>
              <w:rPr>
                <w:sz w:val="2"/>
                <w:szCs w:val="2"/>
              </w:rPr>
            </w:pPr>
          </w:p>
        </w:tc>
      </w:tr>
      <w:tr w:rsidR="00904E0A" w14:paraId="5F15BDB8" w14:textId="77777777" w:rsidTr="00D03419">
        <w:trPr>
          <w:trHeight w:val="563"/>
        </w:trPr>
        <w:tc>
          <w:tcPr>
            <w:tcW w:w="13893" w:type="dxa"/>
            <w:gridSpan w:val="7"/>
            <w:shd w:val="clear" w:color="auto" w:fill="669B41"/>
          </w:tcPr>
          <w:p w14:paraId="1B09B948" w14:textId="77777777" w:rsidR="00904E0A" w:rsidRDefault="00904E0A" w:rsidP="00A62BD5">
            <w:pPr>
              <w:pStyle w:val="TableParagraph"/>
              <w:spacing w:before="140"/>
              <w:ind w:left="57"/>
              <w:rPr>
                <w:b/>
                <w:sz w:val="20"/>
              </w:rPr>
            </w:pPr>
            <w:r w:rsidRPr="00D03419">
              <w:rPr>
                <w:b/>
                <w:color w:val="FFFFFF" w:themeColor="background1"/>
                <w:spacing w:val="-2"/>
                <w:sz w:val="20"/>
              </w:rPr>
              <w:t>Development</w:t>
            </w:r>
          </w:p>
        </w:tc>
      </w:tr>
      <w:tr w:rsidR="0045389A" w14:paraId="727EFC4C" w14:textId="77777777" w:rsidTr="00D03419">
        <w:trPr>
          <w:trHeight w:val="961"/>
        </w:trPr>
        <w:tc>
          <w:tcPr>
            <w:tcW w:w="1395" w:type="dxa"/>
            <w:shd w:val="clear" w:color="auto" w:fill="EBF0ED"/>
          </w:tcPr>
          <w:p w14:paraId="0DE54CC0" w14:textId="77777777" w:rsidR="0045389A" w:rsidRDefault="00487088" w:rsidP="008C6F08">
            <w:pPr>
              <w:pStyle w:val="TableParagraph"/>
              <w:ind w:left="57"/>
              <w:rPr>
                <w:sz w:val="20"/>
              </w:rPr>
            </w:pPr>
            <w:r>
              <w:rPr>
                <w:spacing w:val="-2"/>
                <w:sz w:val="20"/>
              </w:rPr>
              <w:t>CHCDEV004</w:t>
            </w:r>
          </w:p>
        </w:tc>
        <w:tc>
          <w:tcPr>
            <w:tcW w:w="2004" w:type="dxa"/>
            <w:shd w:val="clear" w:color="auto" w:fill="EBF0ED"/>
          </w:tcPr>
          <w:p w14:paraId="30BE15E7" w14:textId="77777777" w:rsidR="0045389A" w:rsidRDefault="00487088" w:rsidP="008C6F08">
            <w:pPr>
              <w:pStyle w:val="TableParagraph"/>
              <w:ind w:left="57" w:right="93"/>
              <w:rPr>
                <w:sz w:val="20"/>
              </w:rPr>
            </w:pPr>
            <w:r>
              <w:rPr>
                <w:spacing w:val="-2"/>
                <w:sz w:val="20"/>
              </w:rPr>
              <w:t xml:space="preserve">Confirm </w:t>
            </w:r>
            <w:r>
              <w:rPr>
                <w:sz w:val="20"/>
              </w:rPr>
              <w:t>developmental</w:t>
            </w:r>
            <w:r>
              <w:rPr>
                <w:spacing w:val="-14"/>
                <w:sz w:val="20"/>
              </w:rPr>
              <w:t xml:space="preserve"> </w:t>
            </w:r>
            <w:r>
              <w:rPr>
                <w:sz w:val="20"/>
              </w:rPr>
              <w:t>status</w:t>
            </w:r>
          </w:p>
        </w:tc>
        <w:tc>
          <w:tcPr>
            <w:tcW w:w="1417" w:type="dxa"/>
            <w:shd w:val="clear" w:color="auto" w:fill="EBF0ED"/>
          </w:tcPr>
          <w:p w14:paraId="075B0295" w14:textId="77777777" w:rsidR="0045389A" w:rsidRDefault="00487088" w:rsidP="008C6F08">
            <w:pPr>
              <w:pStyle w:val="TableParagraph"/>
              <w:ind w:left="57"/>
              <w:rPr>
                <w:sz w:val="20"/>
              </w:rPr>
            </w:pPr>
            <w:r>
              <w:rPr>
                <w:spacing w:val="-2"/>
                <w:sz w:val="20"/>
              </w:rPr>
              <w:t>CHCDEV001</w:t>
            </w:r>
          </w:p>
        </w:tc>
        <w:tc>
          <w:tcPr>
            <w:tcW w:w="2271" w:type="dxa"/>
            <w:shd w:val="clear" w:color="auto" w:fill="EBF0ED"/>
          </w:tcPr>
          <w:p w14:paraId="497EC26E" w14:textId="77777777" w:rsidR="0045389A" w:rsidRDefault="00487088" w:rsidP="008C6F08">
            <w:pPr>
              <w:pStyle w:val="TableParagraph"/>
              <w:ind w:left="57" w:right="360"/>
              <w:rPr>
                <w:sz w:val="20"/>
              </w:rPr>
            </w:pPr>
            <w:r>
              <w:rPr>
                <w:color w:val="333333"/>
                <w:sz w:val="20"/>
              </w:rPr>
              <w:t>Confirm client developmental</w:t>
            </w:r>
            <w:r>
              <w:rPr>
                <w:color w:val="333333"/>
                <w:spacing w:val="-14"/>
                <w:sz w:val="20"/>
              </w:rPr>
              <w:t xml:space="preserve"> </w:t>
            </w:r>
            <w:r>
              <w:rPr>
                <w:color w:val="333333"/>
                <w:sz w:val="20"/>
              </w:rPr>
              <w:t>status</w:t>
            </w:r>
          </w:p>
        </w:tc>
        <w:tc>
          <w:tcPr>
            <w:tcW w:w="851" w:type="dxa"/>
            <w:shd w:val="clear" w:color="auto" w:fill="EBF0ED"/>
          </w:tcPr>
          <w:p w14:paraId="1EF5C78F"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5F58B5F"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47F08DDC" w14:textId="77777777" w:rsidR="0045389A" w:rsidRDefault="00487088" w:rsidP="008830BF">
            <w:pPr>
              <w:pStyle w:val="TableParagraph"/>
              <w:numPr>
                <w:ilvl w:val="0"/>
                <w:numId w:val="86"/>
              </w:numPr>
              <w:tabs>
                <w:tab w:val="left" w:pos="361"/>
                <w:tab w:val="left" w:pos="361"/>
              </w:tabs>
              <w:spacing w:before="14" w:line="237" w:lineRule="auto"/>
              <w:ind w:right="263"/>
              <w:jc w:val="both"/>
              <w:rPr>
                <w:sz w:val="20"/>
              </w:rPr>
            </w:pPr>
            <w:r>
              <w:rPr>
                <w:sz w:val="20"/>
              </w:rPr>
              <w:t>Code change / Title change / Minor changes to EL / Additions</w:t>
            </w:r>
            <w:r>
              <w:rPr>
                <w:spacing w:val="-5"/>
                <w:sz w:val="20"/>
              </w:rPr>
              <w:t xml:space="preserve"> </w:t>
            </w:r>
            <w:r>
              <w:rPr>
                <w:sz w:val="20"/>
              </w:rPr>
              <w:t>to</w:t>
            </w:r>
            <w:r>
              <w:rPr>
                <w:spacing w:val="-4"/>
                <w:sz w:val="20"/>
              </w:rPr>
              <w:t xml:space="preserve"> </w:t>
            </w:r>
            <w:r>
              <w:rPr>
                <w:sz w:val="20"/>
              </w:rPr>
              <w:t>PC</w:t>
            </w:r>
            <w:r>
              <w:rPr>
                <w:spacing w:val="-3"/>
                <w:sz w:val="20"/>
              </w:rPr>
              <w:t xml:space="preserve"> </w:t>
            </w:r>
            <w:r>
              <w:rPr>
                <w:sz w:val="20"/>
              </w:rPr>
              <w:t>/</w:t>
            </w:r>
            <w:r>
              <w:rPr>
                <w:spacing w:val="-6"/>
                <w:sz w:val="20"/>
              </w:rPr>
              <w:t xml:space="preserve"> </w:t>
            </w:r>
            <w:r>
              <w:rPr>
                <w:sz w:val="20"/>
              </w:rPr>
              <w:t>Minor</w:t>
            </w:r>
            <w:r>
              <w:rPr>
                <w:spacing w:val="-6"/>
                <w:sz w:val="20"/>
              </w:rPr>
              <w:t xml:space="preserve"> </w:t>
            </w:r>
            <w:r>
              <w:rPr>
                <w:sz w:val="20"/>
              </w:rPr>
              <w:t>changes</w:t>
            </w:r>
            <w:r>
              <w:rPr>
                <w:spacing w:val="-5"/>
                <w:sz w:val="20"/>
              </w:rPr>
              <w:t xml:space="preserve"> </w:t>
            </w:r>
            <w:r>
              <w:rPr>
                <w:sz w:val="20"/>
              </w:rPr>
              <w:t>to</w:t>
            </w:r>
            <w:r>
              <w:rPr>
                <w:spacing w:val="-4"/>
                <w:sz w:val="20"/>
              </w:rPr>
              <w:t xml:space="preserve"> </w:t>
            </w:r>
            <w:r>
              <w:rPr>
                <w:sz w:val="20"/>
              </w:rPr>
              <w:t>KE</w:t>
            </w:r>
            <w:r>
              <w:rPr>
                <w:spacing w:val="-6"/>
                <w:sz w:val="20"/>
              </w:rPr>
              <w:t xml:space="preserve"> </w:t>
            </w:r>
            <w:r>
              <w:rPr>
                <w:sz w:val="20"/>
              </w:rPr>
              <w:t>/</w:t>
            </w:r>
            <w:r>
              <w:rPr>
                <w:spacing w:val="-4"/>
                <w:sz w:val="20"/>
              </w:rPr>
              <w:t xml:space="preserve"> </w:t>
            </w:r>
            <w:r>
              <w:rPr>
                <w:sz w:val="20"/>
              </w:rPr>
              <w:t>Additions</w:t>
            </w:r>
            <w:r>
              <w:rPr>
                <w:spacing w:val="-5"/>
                <w:sz w:val="20"/>
              </w:rPr>
              <w:t xml:space="preserve"> </w:t>
            </w:r>
            <w:r>
              <w:rPr>
                <w:sz w:val="20"/>
              </w:rPr>
              <w:t xml:space="preserve">to </w:t>
            </w:r>
            <w:r>
              <w:rPr>
                <w:spacing w:val="-4"/>
                <w:sz w:val="20"/>
              </w:rPr>
              <w:t>AC.</w:t>
            </w:r>
          </w:p>
        </w:tc>
      </w:tr>
      <w:tr w:rsidR="0045389A" w14:paraId="18DB923D" w14:textId="77777777" w:rsidTr="00D03419">
        <w:trPr>
          <w:trHeight w:val="1041"/>
        </w:trPr>
        <w:tc>
          <w:tcPr>
            <w:tcW w:w="1395" w:type="dxa"/>
            <w:shd w:val="clear" w:color="auto" w:fill="EBF0ED"/>
          </w:tcPr>
          <w:p w14:paraId="0CA1E57A" w14:textId="77777777" w:rsidR="0045389A" w:rsidRDefault="00487088" w:rsidP="008C6F08">
            <w:pPr>
              <w:pStyle w:val="TableParagraph"/>
              <w:ind w:left="57"/>
              <w:rPr>
                <w:sz w:val="20"/>
              </w:rPr>
            </w:pPr>
            <w:r>
              <w:rPr>
                <w:spacing w:val="-2"/>
                <w:sz w:val="20"/>
              </w:rPr>
              <w:t>CHCDEV005</w:t>
            </w:r>
          </w:p>
        </w:tc>
        <w:tc>
          <w:tcPr>
            <w:tcW w:w="2004" w:type="dxa"/>
            <w:shd w:val="clear" w:color="auto" w:fill="EBF0ED"/>
          </w:tcPr>
          <w:p w14:paraId="39ED2228" w14:textId="77777777" w:rsidR="0045389A" w:rsidRDefault="00487088" w:rsidP="008C6F08">
            <w:pPr>
              <w:pStyle w:val="TableParagraph"/>
              <w:ind w:left="57"/>
              <w:rPr>
                <w:sz w:val="20"/>
              </w:rPr>
            </w:pPr>
            <w:r>
              <w:rPr>
                <w:sz w:val="20"/>
              </w:rPr>
              <w:t>Analyse impacts of sociological</w:t>
            </w:r>
            <w:r>
              <w:rPr>
                <w:spacing w:val="-14"/>
                <w:sz w:val="20"/>
              </w:rPr>
              <w:t xml:space="preserve"> </w:t>
            </w:r>
            <w:r>
              <w:rPr>
                <w:sz w:val="20"/>
              </w:rPr>
              <w:t>factors</w:t>
            </w:r>
            <w:r>
              <w:rPr>
                <w:spacing w:val="-14"/>
                <w:sz w:val="20"/>
              </w:rPr>
              <w:t xml:space="preserve"> </w:t>
            </w:r>
            <w:r>
              <w:rPr>
                <w:sz w:val="20"/>
              </w:rPr>
              <w:t>on clients in community work and services</w:t>
            </w:r>
          </w:p>
        </w:tc>
        <w:tc>
          <w:tcPr>
            <w:tcW w:w="1417" w:type="dxa"/>
            <w:shd w:val="clear" w:color="auto" w:fill="EBF0ED"/>
          </w:tcPr>
          <w:p w14:paraId="59443225" w14:textId="77777777" w:rsidR="0045389A" w:rsidRDefault="00487088" w:rsidP="008C6F08">
            <w:pPr>
              <w:pStyle w:val="TableParagraph"/>
              <w:ind w:left="57"/>
              <w:rPr>
                <w:sz w:val="20"/>
              </w:rPr>
            </w:pPr>
            <w:r>
              <w:rPr>
                <w:spacing w:val="-2"/>
                <w:sz w:val="20"/>
              </w:rPr>
              <w:t>CHCDEV002</w:t>
            </w:r>
          </w:p>
        </w:tc>
        <w:tc>
          <w:tcPr>
            <w:tcW w:w="2271" w:type="dxa"/>
            <w:shd w:val="clear" w:color="auto" w:fill="EBF0ED"/>
          </w:tcPr>
          <w:p w14:paraId="28449893" w14:textId="77777777" w:rsidR="0045389A" w:rsidRDefault="00487088" w:rsidP="008C6F08">
            <w:pPr>
              <w:pStyle w:val="TableParagraph"/>
              <w:ind w:left="57" w:right="183"/>
              <w:rPr>
                <w:sz w:val="20"/>
              </w:rPr>
            </w:pPr>
            <w:r>
              <w:rPr>
                <w:color w:val="333333"/>
                <w:sz w:val="20"/>
              </w:rPr>
              <w:t>Analyse impacts of sociological</w:t>
            </w:r>
            <w:r>
              <w:rPr>
                <w:color w:val="333333"/>
                <w:spacing w:val="-14"/>
                <w:sz w:val="20"/>
              </w:rPr>
              <w:t xml:space="preserve"> </w:t>
            </w:r>
            <w:r>
              <w:rPr>
                <w:color w:val="333333"/>
                <w:sz w:val="20"/>
              </w:rPr>
              <w:t>factors</w:t>
            </w:r>
            <w:r>
              <w:rPr>
                <w:color w:val="333333"/>
                <w:spacing w:val="-14"/>
                <w:sz w:val="20"/>
              </w:rPr>
              <w:t xml:space="preserve"> </w:t>
            </w:r>
            <w:r>
              <w:rPr>
                <w:color w:val="333333"/>
                <w:sz w:val="20"/>
              </w:rPr>
              <w:t>on clients in community work and services</w:t>
            </w:r>
          </w:p>
        </w:tc>
        <w:tc>
          <w:tcPr>
            <w:tcW w:w="851" w:type="dxa"/>
            <w:shd w:val="clear" w:color="auto" w:fill="EBF0ED"/>
          </w:tcPr>
          <w:p w14:paraId="6A9DFECA" w14:textId="77777777" w:rsidR="0045389A" w:rsidRDefault="00487088">
            <w:pPr>
              <w:pStyle w:val="TableParagraph"/>
              <w:spacing w:line="228" w:lineRule="exact"/>
              <w:ind w:left="3"/>
              <w:jc w:val="center"/>
              <w:rPr>
                <w:sz w:val="20"/>
              </w:rPr>
            </w:pPr>
            <w:r>
              <w:rPr>
                <w:spacing w:val="-5"/>
                <w:sz w:val="20"/>
              </w:rPr>
              <w:t>8.0</w:t>
            </w:r>
          </w:p>
        </w:tc>
        <w:tc>
          <w:tcPr>
            <w:tcW w:w="709" w:type="dxa"/>
            <w:shd w:val="clear" w:color="auto" w:fill="EBF0ED"/>
          </w:tcPr>
          <w:p w14:paraId="4A447ED9" w14:textId="77777777" w:rsidR="0045389A" w:rsidRDefault="00487088">
            <w:pPr>
              <w:pStyle w:val="TableParagraph"/>
              <w:spacing w:line="228" w:lineRule="exact"/>
              <w:ind w:left="2" w:right="2"/>
              <w:jc w:val="center"/>
              <w:rPr>
                <w:sz w:val="20"/>
              </w:rPr>
            </w:pPr>
            <w:r>
              <w:rPr>
                <w:spacing w:val="-10"/>
                <w:sz w:val="20"/>
              </w:rPr>
              <w:t>E</w:t>
            </w:r>
          </w:p>
        </w:tc>
        <w:tc>
          <w:tcPr>
            <w:tcW w:w="5246" w:type="dxa"/>
            <w:shd w:val="clear" w:color="auto" w:fill="EBF0ED"/>
          </w:tcPr>
          <w:p w14:paraId="40C32126" w14:textId="77777777" w:rsidR="0045389A" w:rsidRDefault="00487088" w:rsidP="008830BF">
            <w:pPr>
              <w:pStyle w:val="TableParagraph"/>
              <w:numPr>
                <w:ilvl w:val="0"/>
                <w:numId w:val="86"/>
              </w:numPr>
              <w:tabs>
                <w:tab w:val="left" w:pos="361"/>
                <w:tab w:val="left" w:pos="361"/>
              </w:tabs>
              <w:spacing w:before="19" w:line="235" w:lineRule="auto"/>
              <w:ind w:right="464"/>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Title</w:t>
            </w:r>
            <w:r>
              <w:rPr>
                <w:spacing w:val="-6"/>
                <w:sz w:val="20"/>
              </w:rPr>
              <w:t xml:space="preserve"> </w:t>
            </w:r>
            <w:r>
              <w:rPr>
                <w:sz w:val="20"/>
              </w:rPr>
              <w:t>change</w:t>
            </w:r>
            <w:r>
              <w:rPr>
                <w:spacing w:val="-4"/>
                <w:sz w:val="20"/>
              </w:rPr>
              <w:t xml:space="preserve"> </w:t>
            </w:r>
            <w:r>
              <w:rPr>
                <w:sz w:val="20"/>
              </w:rPr>
              <w:t>/</w:t>
            </w:r>
            <w:r>
              <w:rPr>
                <w:spacing w:val="-6"/>
                <w:sz w:val="20"/>
              </w:rPr>
              <w:t xml:space="preserve"> </w:t>
            </w:r>
            <w:r>
              <w:rPr>
                <w:sz w:val="20"/>
              </w:rPr>
              <w:t>Minor</w:t>
            </w:r>
            <w:r>
              <w:rPr>
                <w:spacing w:val="-5"/>
                <w:sz w:val="20"/>
              </w:rPr>
              <w:t xml:space="preserve"> </w:t>
            </w:r>
            <w:r>
              <w:rPr>
                <w:sz w:val="20"/>
              </w:rPr>
              <w:t>word</w:t>
            </w:r>
            <w:r>
              <w:rPr>
                <w:spacing w:val="-6"/>
                <w:sz w:val="20"/>
              </w:rPr>
              <w:t xml:space="preserve"> </w:t>
            </w:r>
            <w:r>
              <w:rPr>
                <w:sz w:val="20"/>
              </w:rPr>
              <w:t>changes throughout / Additions to AC.</w:t>
            </w:r>
          </w:p>
        </w:tc>
      </w:tr>
      <w:tr w:rsidR="0045389A" w14:paraId="7636D250" w14:textId="77777777" w:rsidTr="00D03419">
        <w:trPr>
          <w:trHeight w:val="808"/>
        </w:trPr>
        <w:tc>
          <w:tcPr>
            <w:tcW w:w="1395" w:type="dxa"/>
            <w:shd w:val="clear" w:color="auto" w:fill="EBF0ED"/>
          </w:tcPr>
          <w:p w14:paraId="3A85E30F" w14:textId="77777777" w:rsidR="0045389A" w:rsidRDefault="00487088" w:rsidP="008C6F08">
            <w:pPr>
              <w:pStyle w:val="TableParagraph"/>
              <w:ind w:left="57"/>
              <w:rPr>
                <w:sz w:val="20"/>
              </w:rPr>
            </w:pPr>
            <w:r>
              <w:rPr>
                <w:spacing w:val="-2"/>
                <w:sz w:val="20"/>
              </w:rPr>
              <w:t>CHCDEV006</w:t>
            </w:r>
          </w:p>
        </w:tc>
        <w:tc>
          <w:tcPr>
            <w:tcW w:w="2004" w:type="dxa"/>
            <w:shd w:val="clear" w:color="auto" w:fill="EBF0ED"/>
          </w:tcPr>
          <w:p w14:paraId="3D64996E" w14:textId="77777777" w:rsidR="0045389A" w:rsidRDefault="00487088" w:rsidP="008C6F08">
            <w:pPr>
              <w:pStyle w:val="TableParagraph"/>
              <w:ind w:left="57" w:right="234"/>
              <w:jc w:val="both"/>
              <w:rPr>
                <w:sz w:val="20"/>
              </w:rPr>
            </w:pPr>
            <w:r>
              <w:rPr>
                <w:sz w:val="20"/>
              </w:rPr>
              <w:t>Analyse</w:t>
            </w:r>
            <w:r>
              <w:rPr>
                <w:spacing w:val="-14"/>
                <w:sz w:val="20"/>
              </w:rPr>
              <w:t xml:space="preserve"> </w:t>
            </w:r>
            <w:r>
              <w:rPr>
                <w:sz w:val="20"/>
              </w:rPr>
              <w:t>information for</w:t>
            </w:r>
            <w:r>
              <w:rPr>
                <w:spacing w:val="-10"/>
                <w:sz w:val="20"/>
              </w:rPr>
              <w:t xml:space="preserve"> </w:t>
            </w:r>
            <w:r>
              <w:rPr>
                <w:sz w:val="20"/>
              </w:rPr>
              <w:t>service</w:t>
            </w:r>
            <w:r>
              <w:rPr>
                <w:spacing w:val="-10"/>
                <w:sz w:val="20"/>
              </w:rPr>
              <w:t xml:space="preserve"> </w:t>
            </w:r>
            <w:r>
              <w:rPr>
                <w:sz w:val="20"/>
              </w:rPr>
              <w:t>planning and delivery</w:t>
            </w:r>
          </w:p>
        </w:tc>
        <w:tc>
          <w:tcPr>
            <w:tcW w:w="1417" w:type="dxa"/>
            <w:shd w:val="clear" w:color="auto" w:fill="EBF0ED"/>
          </w:tcPr>
          <w:p w14:paraId="575EE8C7" w14:textId="77777777" w:rsidR="0045389A" w:rsidRDefault="00487088" w:rsidP="008C6F08">
            <w:pPr>
              <w:pStyle w:val="TableParagraph"/>
              <w:ind w:left="57"/>
              <w:rPr>
                <w:sz w:val="20"/>
              </w:rPr>
            </w:pPr>
            <w:r>
              <w:rPr>
                <w:spacing w:val="-2"/>
                <w:sz w:val="20"/>
              </w:rPr>
              <w:t>CHCDEV003</w:t>
            </w:r>
          </w:p>
        </w:tc>
        <w:tc>
          <w:tcPr>
            <w:tcW w:w="2271" w:type="dxa"/>
            <w:shd w:val="clear" w:color="auto" w:fill="EBF0ED"/>
          </w:tcPr>
          <w:p w14:paraId="6F14EFA2" w14:textId="77777777" w:rsidR="0045389A" w:rsidRDefault="00487088" w:rsidP="008C6F08">
            <w:pPr>
              <w:pStyle w:val="TableParagraph"/>
              <w:ind w:left="57" w:right="183"/>
              <w:rPr>
                <w:sz w:val="20"/>
              </w:rPr>
            </w:pPr>
            <w:r>
              <w:rPr>
                <w:color w:val="333333"/>
                <w:sz w:val="20"/>
              </w:rPr>
              <w:t>Analyse client information</w:t>
            </w:r>
            <w:r>
              <w:rPr>
                <w:color w:val="333333"/>
                <w:spacing w:val="-14"/>
                <w:sz w:val="20"/>
              </w:rPr>
              <w:t xml:space="preserve"> </w:t>
            </w:r>
            <w:r>
              <w:rPr>
                <w:color w:val="333333"/>
                <w:sz w:val="20"/>
              </w:rPr>
              <w:t>for</w:t>
            </w:r>
            <w:r>
              <w:rPr>
                <w:color w:val="333333"/>
                <w:spacing w:val="-14"/>
                <w:sz w:val="20"/>
              </w:rPr>
              <w:t xml:space="preserve"> </w:t>
            </w:r>
            <w:r>
              <w:rPr>
                <w:color w:val="333333"/>
                <w:sz w:val="20"/>
              </w:rPr>
              <w:t>service planning and delivery</w:t>
            </w:r>
          </w:p>
        </w:tc>
        <w:tc>
          <w:tcPr>
            <w:tcW w:w="851" w:type="dxa"/>
            <w:shd w:val="clear" w:color="auto" w:fill="EBF0ED"/>
          </w:tcPr>
          <w:p w14:paraId="113A15C9"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7C628420"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A73C419" w14:textId="77777777" w:rsidR="0045389A" w:rsidRDefault="00487088" w:rsidP="008830BF">
            <w:pPr>
              <w:pStyle w:val="TableParagraph"/>
              <w:numPr>
                <w:ilvl w:val="0"/>
                <w:numId w:val="86"/>
              </w:numPr>
              <w:tabs>
                <w:tab w:val="left" w:pos="361"/>
                <w:tab w:val="left" w:pos="361"/>
              </w:tabs>
              <w:spacing w:before="18" w:line="235" w:lineRule="auto"/>
              <w:ind w:right="464"/>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Title</w:t>
            </w:r>
            <w:r>
              <w:rPr>
                <w:spacing w:val="-6"/>
                <w:sz w:val="20"/>
              </w:rPr>
              <w:t xml:space="preserve"> </w:t>
            </w:r>
            <w:r>
              <w:rPr>
                <w:sz w:val="20"/>
              </w:rPr>
              <w:t>change</w:t>
            </w:r>
            <w:r>
              <w:rPr>
                <w:spacing w:val="-4"/>
                <w:sz w:val="20"/>
              </w:rPr>
              <w:t xml:space="preserve"> </w:t>
            </w:r>
            <w:r>
              <w:rPr>
                <w:sz w:val="20"/>
              </w:rPr>
              <w:t>/</w:t>
            </w:r>
            <w:r>
              <w:rPr>
                <w:spacing w:val="-6"/>
                <w:sz w:val="20"/>
              </w:rPr>
              <w:t xml:space="preserve"> </w:t>
            </w:r>
            <w:r>
              <w:rPr>
                <w:sz w:val="20"/>
              </w:rPr>
              <w:t>Minor</w:t>
            </w:r>
            <w:r>
              <w:rPr>
                <w:spacing w:val="-5"/>
                <w:sz w:val="20"/>
              </w:rPr>
              <w:t xml:space="preserve"> </w:t>
            </w:r>
            <w:r>
              <w:rPr>
                <w:sz w:val="20"/>
              </w:rPr>
              <w:t>word</w:t>
            </w:r>
            <w:r>
              <w:rPr>
                <w:spacing w:val="-6"/>
                <w:sz w:val="20"/>
              </w:rPr>
              <w:t xml:space="preserve"> </w:t>
            </w:r>
            <w:r>
              <w:rPr>
                <w:sz w:val="20"/>
              </w:rPr>
              <w:t>changes throughout / Additions to AC.</w:t>
            </w:r>
          </w:p>
        </w:tc>
      </w:tr>
      <w:tr w:rsidR="0045389A" w14:paraId="2007764D" w14:textId="77777777" w:rsidTr="00D03419">
        <w:trPr>
          <w:trHeight w:val="563"/>
        </w:trPr>
        <w:tc>
          <w:tcPr>
            <w:tcW w:w="13893" w:type="dxa"/>
            <w:gridSpan w:val="7"/>
            <w:shd w:val="clear" w:color="auto" w:fill="669B41"/>
          </w:tcPr>
          <w:p w14:paraId="302F4219" w14:textId="77777777" w:rsidR="0045389A" w:rsidRPr="00D03419" w:rsidRDefault="00487088" w:rsidP="00A62BD5">
            <w:pPr>
              <w:pStyle w:val="TableParagraph"/>
              <w:spacing w:before="140"/>
              <w:ind w:left="57"/>
              <w:rPr>
                <w:b/>
                <w:color w:val="FFFFFF" w:themeColor="background1"/>
                <w:sz w:val="20"/>
              </w:rPr>
            </w:pPr>
            <w:r w:rsidRPr="00D03419">
              <w:rPr>
                <w:b/>
                <w:color w:val="FFFFFF" w:themeColor="background1"/>
                <w:sz w:val="20"/>
              </w:rPr>
              <w:t>Domestic</w:t>
            </w:r>
            <w:r w:rsidRPr="00D03419">
              <w:rPr>
                <w:b/>
                <w:color w:val="FFFFFF" w:themeColor="background1"/>
                <w:spacing w:val="-7"/>
                <w:sz w:val="20"/>
              </w:rPr>
              <w:t xml:space="preserve"> </w:t>
            </w:r>
            <w:r w:rsidRPr="00D03419">
              <w:rPr>
                <w:b/>
                <w:color w:val="FFFFFF" w:themeColor="background1"/>
                <w:sz w:val="20"/>
              </w:rPr>
              <w:t>and</w:t>
            </w:r>
            <w:r w:rsidRPr="00D03419">
              <w:rPr>
                <w:b/>
                <w:color w:val="FFFFFF" w:themeColor="background1"/>
                <w:spacing w:val="-7"/>
                <w:sz w:val="20"/>
              </w:rPr>
              <w:t xml:space="preserve"> </w:t>
            </w:r>
            <w:r w:rsidRPr="00D03419">
              <w:rPr>
                <w:b/>
                <w:color w:val="FFFFFF" w:themeColor="background1"/>
                <w:sz w:val="20"/>
              </w:rPr>
              <w:t>Family</w:t>
            </w:r>
            <w:r w:rsidRPr="00D03419">
              <w:rPr>
                <w:b/>
                <w:color w:val="FFFFFF" w:themeColor="background1"/>
                <w:spacing w:val="-7"/>
                <w:sz w:val="20"/>
              </w:rPr>
              <w:t xml:space="preserve"> </w:t>
            </w:r>
            <w:r w:rsidRPr="00D03419">
              <w:rPr>
                <w:b/>
                <w:color w:val="FFFFFF" w:themeColor="background1"/>
                <w:spacing w:val="-2"/>
                <w:sz w:val="20"/>
              </w:rPr>
              <w:t>Violence</w:t>
            </w:r>
          </w:p>
        </w:tc>
      </w:tr>
      <w:tr w:rsidR="0045389A" w14:paraId="7588A012" w14:textId="77777777" w:rsidTr="00D03419">
        <w:trPr>
          <w:trHeight w:val="2080"/>
        </w:trPr>
        <w:tc>
          <w:tcPr>
            <w:tcW w:w="1395" w:type="dxa"/>
            <w:shd w:val="clear" w:color="auto" w:fill="EBF0ED"/>
          </w:tcPr>
          <w:p w14:paraId="59522ACF" w14:textId="77777777" w:rsidR="0045389A" w:rsidRDefault="00487088" w:rsidP="008C6F08">
            <w:pPr>
              <w:pStyle w:val="TableParagraph"/>
              <w:ind w:left="57"/>
              <w:rPr>
                <w:sz w:val="20"/>
              </w:rPr>
            </w:pPr>
            <w:r>
              <w:rPr>
                <w:spacing w:val="-2"/>
                <w:sz w:val="20"/>
              </w:rPr>
              <w:t>CHCDFV001</w:t>
            </w:r>
          </w:p>
        </w:tc>
        <w:tc>
          <w:tcPr>
            <w:tcW w:w="2004" w:type="dxa"/>
            <w:shd w:val="clear" w:color="auto" w:fill="EBF0ED"/>
          </w:tcPr>
          <w:p w14:paraId="404121F0" w14:textId="77777777" w:rsidR="0045389A" w:rsidRDefault="00487088" w:rsidP="008C6F08">
            <w:pPr>
              <w:pStyle w:val="TableParagraph"/>
              <w:ind w:left="57"/>
              <w:rPr>
                <w:sz w:val="20"/>
              </w:rPr>
            </w:pPr>
            <w:r>
              <w:rPr>
                <w:color w:val="333333"/>
                <w:sz w:val="20"/>
              </w:rPr>
              <w:t>Recognise and respond appropriately to</w:t>
            </w:r>
            <w:r>
              <w:rPr>
                <w:color w:val="333333"/>
                <w:spacing w:val="-14"/>
                <w:sz w:val="20"/>
              </w:rPr>
              <w:t xml:space="preserve"> </w:t>
            </w:r>
            <w:r>
              <w:rPr>
                <w:color w:val="333333"/>
                <w:sz w:val="20"/>
              </w:rPr>
              <w:t>domestic</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family </w:t>
            </w:r>
            <w:r>
              <w:rPr>
                <w:color w:val="333333"/>
                <w:spacing w:val="-2"/>
                <w:sz w:val="20"/>
              </w:rPr>
              <w:t>violence</w:t>
            </w:r>
          </w:p>
        </w:tc>
        <w:tc>
          <w:tcPr>
            <w:tcW w:w="1417" w:type="dxa"/>
            <w:shd w:val="clear" w:color="auto" w:fill="EBF0ED"/>
          </w:tcPr>
          <w:p w14:paraId="1DBFCCC1" w14:textId="77777777" w:rsidR="0045389A" w:rsidRDefault="00487088" w:rsidP="008C6F08">
            <w:pPr>
              <w:pStyle w:val="TableParagraph"/>
              <w:ind w:left="57"/>
              <w:rPr>
                <w:sz w:val="20"/>
              </w:rPr>
            </w:pPr>
            <w:r>
              <w:rPr>
                <w:spacing w:val="-2"/>
                <w:sz w:val="20"/>
              </w:rPr>
              <w:t>CHCDFV301A</w:t>
            </w:r>
          </w:p>
          <w:p w14:paraId="621ED669" w14:textId="77777777" w:rsidR="0045389A" w:rsidRDefault="0045389A" w:rsidP="008C6F08">
            <w:pPr>
              <w:pStyle w:val="TableParagraph"/>
              <w:ind w:left="57"/>
              <w:rPr>
                <w:sz w:val="20"/>
              </w:rPr>
            </w:pPr>
          </w:p>
          <w:p w14:paraId="5414733A" w14:textId="77777777" w:rsidR="0045389A" w:rsidRDefault="0045389A" w:rsidP="008C6F08">
            <w:pPr>
              <w:pStyle w:val="TableParagraph"/>
              <w:ind w:left="57"/>
              <w:rPr>
                <w:sz w:val="20"/>
              </w:rPr>
            </w:pPr>
          </w:p>
          <w:p w14:paraId="2F95664B" w14:textId="77777777" w:rsidR="0045389A" w:rsidRDefault="0045389A" w:rsidP="008C6F08">
            <w:pPr>
              <w:pStyle w:val="TableParagraph"/>
              <w:spacing w:before="129"/>
              <w:ind w:left="57"/>
              <w:rPr>
                <w:sz w:val="20"/>
              </w:rPr>
            </w:pPr>
          </w:p>
          <w:p w14:paraId="11820625" w14:textId="77777777" w:rsidR="0045389A" w:rsidRDefault="00487088" w:rsidP="008C6F08">
            <w:pPr>
              <w:pStyle w:val="TableParagraph"/>
              <w:ind w:left="57"/>
              <w:rPr>
                <w:sz w:val="20"/>
              </w:rPr>
            </w:pPr>
            <w:r>
              <w:rPr>
                <w:spacing w:val="-2"/>
                <w:sz w:val="20"/>
              </w:rPr>
              <w:t>CHCDFV403C</w:t>
            </w:r>
          </w:p>
        </w:tc>
        <w:tc>
          <w:tcPr>
            <w:tcW w:w="2271" w:type="dxa"/>
            <w:shd w:val="clear" w:color="auto" w:fill="EBF0ED"/>
          </w:tcPr>
          <w:p w14:paraId="44326413" w14:textId="77777777" w:rsidR="0045389A" w:rsidRDefault="00487088" w:rsidP="008C6F08">
            <w:pPr>
              <w:pStyle w:val="TableParagraph"/>
              <w:ind w:left="57"/>
              <w:rPr>
                <w:sz w:val="20"/>
              </w:rPr>
            </w:pPr>
            <w:r>
              <w:rPr>
                <w:sz w:val="20"/>
              </w:rPr>
              <w:t>Recognise and respond appropriately</w:t>
            </w:r>
            <w:r>
              <w:rPr>
                <w:spacing w:val="-14"/>
                <w:sz w:val="20"/>
              </w:rPr>
              <w:t xml:space="preserve"> </w:t>
            </w:r>
            <w:r>
              <w:rPr>
                <w:sz w:val="20"/>
              </w:rPr>
              <w:t>to</w:t>
            </w:r>
            <w:r>
              <w:rPr>
                <w:spacing w:val="-14"/>
                <w:sz w:val="20"/>
              </w:rPr>
              <w:t xml:space="preserve"> </w:t>
            </w:r>
            <w:r>
              <w:rPr>
                <w:sz w:val="20"/>
              </w:rPr>
              <w:t>domestic and family violence</w:t>
            </w:r>
          </w:p>
          <w:p w14:paraId="5C36144D" w14:textId="77777777" w:rsidR="0045389A" w:rsidRDefault="00487088" w:rsidP="008C6F08">
            <w:pPr>
              <w:pStyle w:val="TableParagraph"/>
              <w:spacing w:before="118"/>
              <w:ind w:left="57" w:right="83"/>
              <w:rPr>
                <w:sz w:val="20"/>
              </w:rPr>
            </w:pPr>
            <w:r>
              <w:rPr>
                <w:sz w:val="20"/>
              </w:rPr>
              <w:t>Provide crisis intervention</w:t>
            </w:r>
            <w:r>
              <w:rPr>
                <w:spacing w:val="-14"/>
                <w:sz w:val="20"/>
              </w:rPr>
              <w:t xml:space="preserve"> </w:t>
            </w:r>
            <w:r>
              <w:rPr>
                <w:sz w:val="20"/>
              </w:rPr>
              <w:t>and</w:t>
            </w:r>
            <w:r>
              <w:rPr>
                <w:spacing w:val="-14"/>
                <w:sz w:val="20"/>
              </w:rPr>
              <w:t xml:space="preserve"> </w:t>
            </w:r>
            <w:r>
              <w:rPr>
                <w:sz w:val="20"/>
              </w:rPr>
              <w:t xml:space="preserve">support to those experiencing domestic and family </w:t>
            </w:r>
            <w:r>
              <w:rPr>
                <w:spacing w:val="-2"/>
                <w:sz w:val="20"/>
              </w:rPr>
              <w:t>violence</w:t>
            </w:r>
          </w:p>
        </w:tc>
        <w:tc>
          <w:tcPr>
            <w:tcW w:w="851" w:type="dxa"/>
            <w:shd w:val="clear" w:color="auto" w:fill="EBF0ED"/>
          </w:tcPr>
          <w:p w14:paraId="21B5C14A"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54C4FC43"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240E8204" w14:textId="77777777" w:rsidR="0045389A" w:rsidRDefault="00487088" w:rsidP="008830BF">
            <w:pPr>
              <w:pStyle w:val="TableParagraph"/>
              <w:numPr>
                <w:ilvl w:val="0"/>
                <w:numId w:val="86"/>
              </w:numPr>
              <w:tabs>
                <w:tab w:val="left" w:pos="360"/>
              </w:tabs>
              <w:spacing w:before="14"/>
              <w:rPr>
                <w:sz w:val="20"/>
              </w:rPr>
            </w:pPr>
            <w:r>
              <w:rPr>
                <w:sz w:val="20"/>
              </w:rPr>
              <w:t>Merged</w:t>
            </w:r>
            <w:r>
              <w:rPr>
                <w:spacing w:val="-9"/>
                <w:sz w:val="20"/>
              </w:rPr>
              <w:t xml:space="preserve"> </w:t>
            </w:r>
            <w:r>
              <w:rPr>
                <w:sz w:val="20"/>
              </w:rPr>
              <w:t>CHCDFV301A</w:t>
            </w:r>
            <w:r>
              <w:rPr>
                <w:spacing w:val="-8"/>
                <w:sz w:val="20"/>
              </w:rPr>
              <w:t xml:space="preserve"> </w:t>
            </w:r>
            <w:r>
              <w:rPr>
                <w:sz w:val="20"/>
              </w:rPr>
              <w:t>and</w:t>
            </w:r>
            <w:r>
              <w:rPr>
                <w:spacing w:val="-7"/>
                <w:sz w:val="20"/>
              </w:rPr>
              <w:t xml:space="preserve"> </w:t>
            </w:r>
            <w:r>
              <w:rPr>
                <w:spacing w:val="-2"/>
                <w:sz w:val="20"/>
              </w:rPr>
              <w:t>CHCDFV403C</w:t>
            </w:r>
          </w:p>
          <w:p w14:paraId="5B9E879A" w14:textId="77777777" w:rsidR="0045389A" w:rsidRDefault="00487088" w:rsidP="008830BF">
            <w:pPr>
              <w:pStyle w:val="TableParagraph"/>
              <w:numPr>
                <w:ilvl w:val="0"/>
                <w:numId w:val="86"/>
              </w:numPr>
              <w:tabs>
                <w:tab w:val="left" w:pos="361"/>
                <w:tab w:val="left" w:pos="361"/>
              </w:tabs>
              <w:spacing w:before="15"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BC508F7" w14:textId="77777777" w:rsidR="0045389A" w:rsidRDefault="00487088" w:rsidP="008830BF">
            <w:pPr>
              <w:pStyle w:val="TableParagraph"/>
              <w:numPr>
                <w:ilvl w:val="0"/>
                <w:numId w:val="86"/>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00F5ECC3"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3417B87" w14:textId="77777777" w:rsidTr="00D03419">
        <w:trPr>
          <w:trHeight w:val="1490"/>
        </w:trPr>
        <w:tc>
          <w:tcPr>
            <w:tcW w:w="1395" w:type="dxa"/>
            <w:shd w:val="clear" w:color="auto" w:fill="EBF0ED"/>
          </w:tcPr>
          <w:p w14:paraId="1571CB54" w14:textId="77777777" w:rsidR="0045389A" w:rsidRDefault="00487088" w:rsidP="008C6F08">
            <w:pPr>
              <w:pStyle w:val="TableParagraph"/>
              <w:ind w:left="57"/>
              <w:rPr>
                <w:sz w:val="20"/>
              </w:rPr>
            </w:pPr>
            <w:r>
              <w:rPr>
                <w:spacing w:val="-2"/>
                <w:sz w:val="20"/>
              </w:rPr>
              <w:t>CHCDFV002</w:t>
            </w:r>
          </w:p>
        </w:tc>
        <w:tc>
          <w:tcPr>
            <w:tcW w:w="2004" w:type="dxa"/>
            <w:shd w:val="clear" w:color="auto" w:fill="EBF0ED"/>
          </w:tcPr>
          <w:p w14:paraId="49920D0A" w14:textId="77777777" w:rsidR="0045389A" w:rsidRDefault="00487088" w:rsidP="008C6F08">
            <w:pPr>
              <w:pStyle w:val="TableParagraph"/>
              <w:ind w:left="57"/>
              <w:rPr>
                <w:sz w:val="20"/>
              </w:rPr>
            </w:pPr>
            <w:r>
              <w:rPr>
                <w:color w:val="333333"/>
                <w:sz w:val="20"/>
              </w:rPr>
              <w:t>Provide support to children</w:t>
            </w:r>
            <w:r>
              <w:rPr>
                <w:color w:val="333333"/>
                <w:spacing w:val="-5"/>
                <w:sz w:val="20"/>
              </w:rPr>
              <w:t xml:space="preserve"> </w:t>
            </w:r>
            <w:r>
              <w:rPr>
                <w:color w:val="333333"/>
                <w:sz w:val="20"/>
              </w:rPr>
              <w:t>affected</w:t>
            </w:r>
            <w:r>
              <w:rPr>
                <w:color w:val="333333"/>
                <w:spacing w:val="-4"/>
                <w:sz w:val="20"/>
              </w:rPr>
              <w:t xml:space="preserve"> </w:t>
            </w:r>
            <w:r>
              <w:rPr>
                <w:color w:val="333333"/>
                <w:sz w:val="20"/>
              </w:rPr>
              <w:t>by domestic</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family </w:t>
            </w:r>
            <w:r>
              <w:rPr>
                <w:color w:val="333333"/>
                <w:spacing w:val="-2"/>
                <w:sz w:val="20"/>
              </w:rPr>
              <w:t>violence</w:t>
            </w:r>
          </w:p>
        </w:tc>
        <w:tc>
          <w:tcPr>
            <w:tcW w:w="1417" w:type="dxa"/>
            <w:shd w:val="clear" w:color="auto" w:fill="EBF0ED"/>
          </w:tcPr>
          <w:p w14:paraId="030B02F7" w14:textId="77777777" w:rsidR="0045389A" w:rsidRDefault="00487088" w:rsidP="008C6F08">
            <w:pPr>
              <w:pStyle w:val="TableParagraph"/>
              <w:ind w:left="57"/>
              <w:rPr>
                <w:sz w:val="20"/>
              </w:rPr>
            </w:pPr>
            <w:r>
              <w:rPr>
                <w:spacing w:val="-2"/>
                <w:sz w:val="20"/>
              </w:rPr>
              <w:t>CHCDFV408C</w:t>
            </w:r>
          </w:p>
        </w:tc>
        <w:tc>
          <w:tcPr>
            <w:tcW w:w="2271" w:type="dxa"/>
            <w:shd w:val="clear" w:color="auto" w:fill="EBF0ED"/>
          </w:tcPr>
          <w:p w14:paraId="587D7866" w14:textId="77777777" w:rsidR="0045389A" w:rsidRDefault="00487088" w:rsidP="008C6F08">
            <w:pPr>
              <w:pStyle w:val="TableParagraph"/>
              <w:ind w:left="57"/>
              <w:rPr>
                <w:sz w:val="20"/>
              </w:rPr>
            </w:pPr>
            <w:r>
              <w:rPr>
                <w:sz w:val="20"/>
              </w:rPr>
              <w:t>Provide support to children</w:t>
            </w:r>
            <w:r>
              <w:rPr>
                <w:spacing w:val="-5"/>
                <w:sz w:val="20"/>
              </w:rPr>
              <w:t xml:space="preserve"> </w:t>
            </w:r>
            <w:r>
              <w:rPr>
                <w:sz w:val="20"/>
              </w:rPr>
              <w:t>affected</w:t>
            </w:r>
            <w:r>
              <w:rPr>
                <w:spacing w:val="-4"/>
                <w:sz w:val="20"/>
              </w:rPr>
              <w:t xml:space="preserve"> </w:t>
            </w:r>
            <w:r>
              <w:rPr>
                <w:sz w:val="20"/>
              </w:rPr>
              <w:t>by domestic</w:t>
            </w:r>
            <w:r>
              <w:rPr>
                <w:spacing w:val="-14"/>
                <w:sz w:val="20"/>
              </w:rPr>
              <w:t xml:space="preserve"> </w:t>
            </w:r>
            <w:r>
              <w:rPr>
                <w:sz w:val="20"/>
              </w:rPr>
              <w:t>and</w:t>
            </w:r>
            <w:r>
              <w:rPr>
                <w:spacing w:val="-14"/>
                <w:sz w:val="20"/>
              </w:rPr>
              <w:t xml:space="preserve"> </w:t>
            </w:r>
            <w:r>
              <w:rPr>
                <w:sz w:val="20"/>
              </w:rPr>
              <w:t xml:space="preserve">family </w:t>
            </w:r>
            <w:r>
              <w:rPr>
                <w:spacing w:val="-2"/>
                <w:sz w:val="20"/>
              </w:rPr>
              <w:t>violence</w:t>
            </w:r>
          </w:p>
        </w:tc>
        <w:tc>
          <w:tcPr>
            <w:tcW w:w="851" w:type="dxa"/>
            <w:shd w:val="clear" w:color="auto" w:fill="EBF0ED"/>
          </w:tcPr>
          <w:p w14:paraId="6080C383"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46D95CF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BD16566" w14:textId="77777777" w:rsidR="0045389A" w:rsidRDefault="00487088" w:rsidP="008830BF">
            <w:pPr>
              <w:pStyle w:val="TableParagraph"/>
              <w:numPr>
                <w:ilvl w:val="0"/>
                <w:numId w:val="86"/>
              </w:numPr>
              <w:tabs>
                <w:tab w:val="left" w:pos="361"/>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B2BCDD3" w14:textId="77777777" w:rsidR="0045389A" w:rsidRDefault="00487088" w:rsidP="008830BF">
            <w:pPr>
              <w:pStyle w:val="TableParagraph"/>
              <w:numPr>
                <w:ilvl w:val="0"/>
                <w:numId w:val="86"/>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6A83F456"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E1940A2" w14:textId="77777777" w:rsidTr="00D03419">
        <w:trPr>
          <w:trHeight w:val="810"/>
        </w:trPr>
        <w:tc>
          <w:tcPr>
            <w:tcW w:w="1395" w:type="dxa"/>
            <w:shd w:val="clear" w:color="auto" w:fill="EBF0ED"/>
          </w:tcPr>
          <w:p w14:paraId="622CE6A6" w14:textId="77777777" w:rsidR="0045389A" w:rsidRDefault="00487088" w:rsidP="008C6F08">
            <w:pPr>
              <w:pStyle w:val="TableParagraph"/>
              <w:ind w:left="57"/>
              <w:rPr>
                <w:sz w:val="20"/>
              </w:rPr>
            </w:pPr>
            <w:r>
              <w:rPr>
                <w:spacing w:val="-2"/>
                <w:sz w:val="20"/>
              </w:rPr>
              <w:t>CHCDFV003</w:t>
            </w:r>
          </w:p>
        </w:tc>
        <w:tc>
          <w:tcPr>
            <w:tcW w:w="2004" w:type="dxa"/>
            <w:shd w:val="clear" w:color="auto" w:fill="EBF0ED"/>
          </w:tcPr>
          <w:p w14:paraId="6F994AC3" w14:textId="77777777" w:rsidR="0045389A" w:rsidRDefault="00487088" w:rsidP="008C6F08">
            <w:pPr>
              <w:pStyle w:val="TableParagraph"/>
              <w:ind w:left="57" w:right="205"/>
              <w:rPr>
                <w:sz w:val="20"/>
              </w:rPr>
            </w:pPr>
            <w:r>
              <w:rPr>
                <w:color w:val="333333"/>
                <w:sz w:val="20"/>
              </w:rPr>
              <w:t>Promote</w:t>
            </w:r>
            <w:r>
              <w:rPr>
                <w:color w:val="333333"/>
                <w:spacing w:val="-14"/>
                <w:sz w:val="20"/>
              </w:rPr>
              <w:t xml:space="preserve"> </w:t>
            </w:r>
            <w:r>
              <w:rPr>
                <w:color w:val="333333"/>
                <w:sz w:val="20"/>
              </w:rPr>
              <w:t>community awareness of</w:t>
            </w:r>
          </w:p>
        </w:tc>
        <w:tc>
          <w:tcPr>
            <w:tcW w:w="1417" w:type="dxa"/>
            <w:shd w:val="clear" w:color="auto" w:fill="EBF0ED"/>
          </w:tcPr>
          <w:p w14:paraId="66D62096" w14:textId="77777777" w:rsidR="0045389A" w:rsidRDefault="00487088" w:rsidP="008C6F08">
            <w:pPr>
              <w:pStyle w:val="TableParagraph"/>
              <w:ind w:left="57"/>
              <w:rPr>
                <w:sz w:val="20"/>
              </w:rPr>
            </w:pPr>
            <w:r>
              <w:rPr>
                <w:spacing w:val="-2"/>
                <w:sz w:val="20"/>
              </w:rPr>
              <w:t>CHCDFV404C</w:t>
            </w:r>
          </w:p>
        </w:tc>
        <w:tc>
          <w:tcPr>
            <w:tcW w:w="2271" w:type="dxa"/>
            <w:shd w:val="clear" w:color="auto" w:fill="EBF0ED"/>
          </w:tcPr>
          <w:p w14:paraId="3FACFD2C" w14:textId="77777777" w:rsidR="0045389A" w:rsidRDefault="00487088" w:rsidP="008C6F08">
            <w:pPr>
              <w:pStyle w:val="TableParagraph"/>
              <w:ind w:left="57"/>
              <w:rPr>
                <w:sz w:val="20"/>
              </w:rPr>
            </w:pPr>
            <w:r>
              <w:rPr>
                <w:sz w:val="20"/>
              </w:rPr>
              <w:t>Promote community awareness</w:t>
            </w:r>
            <w:r>
              <w:rPr>
                <w:spacing w:val="-14"/>
                <w:sz w:val="20"/>
              </w:rPr>
              <w:t xml:space="preserve"> </w:t>
            </w:r>
            <w:r>
              <w:rPr>
                <w:sz w:val="20"/>
              </w:rPr>
              <w:t>of</w:t>
            </w:r>
            <w:r>
              <w:rPr>
                <w:spacing w:val="-14"/>
                <w:sz w:val="20"/>
              </w:rPr>
              <w:t xml:space="preserve"> </w:t>
            </w:r>
            <w:r>
              <w:rPr>
                <w:sz w:val="20"/>
              </w:rPr>
              <w:t>domestic and family violence</w:t>
            </w:r>
          </w:p>
        </w:tc>
        <w:tc>
          <w:tcPr>
            <w:tcW w:w="851" w:type="dxa"/>
            <w:shd w:val="clear" w:color="auto" w:fill="EBF0ED"/>
          </w:tcPr>
          <w:p w14:paraId="6A79634A"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4DE2F3B6"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16AC6131" w14:textId="77777777" w:rsidR="0045389A" w:rsidRDefault="00487088" w:rsidP="008830BF">
            <w:pPr>
              <w:pStyle w:val="TableParagraph"/>
              <w:numPr>
                <w:ilvl w:val="0"/>
                <w:numId w:val="86"/>
              </w:numPr>
              <w:tabs>
                <w:tab w:val="left" w:pos="361"/>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tc>
      </w:tr>
    </w:tbl>
    <w:p w14:paraId="59D16AA8" w14:textId="77777777" w:rsidR="0045389A" w:rsidRDefault="0045389A">
      <w:pPr>
        <w:spacing w:line="235" w:lineRule="auto"/>
        <w:rPr>
          <w:sz w:val="20"/>
        </w:rPr>
        <w:sectPr w:rsidR="0045389A">
          <w:headerReference w:type="even" r:id="rId186"/>
          <w:headerReference w:type="default" r:id="rId187"/>
          <w:headerReference w:type="first" r:id="rId188"/>
          <w:pgSz w:w="16840" w:h="11910" w:orient="landscape"/>
          <w:pgMar w:top="1340" w:right="1120" w:bottom="900" w:left="1180" w:header="0" w:footer="710" w:gutter="0"/>
          <w:cols w:space="720"/>
        </w:sectPr>
      </w:pPr>
    </w:p>
    <w:p w14:paraId="51F586C6" w14:textId="77777777" w:rsidR="0045389A" w:rsidRDefault="0045389A">
      <w:pPr>
        <w:pStyle w:val="BodyText"/>
        <w:spacing w:before="2"/>
        <w:ind w:left="0"/>
        <w:rPr>
          <w:sz w:val="8"/>
        </w:rPr>
      </w:pPr>
    </w:p>
    <w:tbl>
      <w:tblPr>
        <w:tblW w:w="0" w:type="auto"/>
        <w:tblInd w:w="27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86"/>
        <w:gridCol w:w="2004"/>
        <w:gridCol w:w="1417"/>
        <w:gridCol w:w="2271"/>
        <w:gridCol w:w="851"/>
        <w:gridCol w:w="709"/>
        <w:gridCol w:w="5246"/>
      </w:tblGrid>
      <w:tr w:rsidR="0045389A" w14:paraId="40113440" w14:textId="77777777" w:rsidTr="004914FD">
        <w:trPr>
          <w:trHeight w:val="561"/>
        </w:trPr>
        <w:tc>
          <w:tcPr>
            <w:tcW w:w="3390" w:type="dxa"/>
            <w:gridSpan w:val="2"/>
            <w:shd w:val="clear" w:color="auto" w:fill="2B453B"/>
          </w:tcPr>
          <w:p w14:paraId="5340284E" w14:textId="77777777" w:rsidR="0045389A" w:rsidRDefault="00487088" w:rsidP="003E4D7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F571206" w14:textId="77777777" w:rsidR="0045389A" w:rsidRDefault="00487088" w:rsidP="003E4D7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A5B5A48" w14:textId="77777777" w:rsidR="0045389A" w:rsidRDefault="00487088" w:rsidP="003E4D79">
            <w:pPr>
              <w:pStyle w:val="TableParagraph"/>
              <w:spacing w:before="218"/>
              <w:ind w:left="57"/>
              <w:rPr>
                <w:b/>
                <w:sz w:val="20"/>
              </w:rPr>
            </w:pPr>
            <w:r>
              <w:rPr>
                <w:b/>
                <w:color w:val="FFFFFF"/>
                <w:spacing w:val="-5"/>
                <w:sz w:val="20"/>
              </w:rPr>
              <w:t>TP</w:t>
            </w:r>
          </w:p>
          <w:p w14:paraId="0DA3376E" w14:textId="77777777" w:rsidR="0045389A" w:rsidRDefault="00487088" w:rsidP="003E4D7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9921E13" w14:textId="77777777" w:rsidR="0045389A" w:rsidRDefault="0045389A" w:rsidP="003E4D79">
            <w:pPr>
              <w:pStyle w:val="TableParagraph"/>
              <w:spacing w:before="163"/>
              <w:ind w:left="57"/>
              <w:rPr>
                <w:sz w:val="20"/>
              </w:rPr>
            </w:pPr>
          </w:p>
          <w:p w14:paraId="059891B4" w14:textId="77777777" w:rsidR="0045389A" w:rsidRDefault="00487088" w:rsidP="003E4D79">
            <w:pPr>
              <w:pStyle w:val="TableParagraph"/>
              <w:ind w:left="57"/>
              <w:rPr>
                <w:b/>
                <w:sz w:val="20"/>
              </w:rPr>
            </w:pPr>
            <w:r>
              <w:rPr>
                <w:b/>
                <w:color w:val="FFFFFF"/>
                <w:spacing w:val="-2"/>
                <w:sz w:val="20"/>
              </w:rPr>
              <w:t>Status</w:t>
            </w:r>
          </w:p>
        </w:tc>
        <w:tc>
          <w:tcPr>
            <w:tcW w:w="5246" w:type="dxa"/>
            <w:vMerge w:val="restart"/>
            <w:shd w:val="clear" w:color="auto" w:fill="2B453B"/>
          </w:tcPr>
          <w:p w14:paraId="491A4EDA" w14:textId="77777777" w:rsidR="0045389A" w:rsidRDefault="0045389A" w:rsidP="003E4D79">
            <w:pPr>
              <w:pStyle w:val="TableParagraph"/>
              <w:spacing w:before="163"/>
              <w:ind w:left="57"/>
              <w:rPr>
                <w:sz w:val="20"/>
              </w:rPr>
            </w:pPr>
          </w:p>
          <w:p w14:paraId="114FDE56" w14:textId="77777777" w:rsidR="0045389A" w:rsidRDefault="00487088" w:rsidP="003E4D7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6713C4FD" w14:textId="77777777" w:rsidTr="004914FD">
        <w:trPr>
          <w:trHeight w:val="566"/>
        </w:trPr>
        <w:tc>
          <w:tcPr>
            <w:tcW w:w="1386" w:type="dxa"/>
            <w:shd w:val="clear" w:color="auto" w:fill="2B453B"/>
          </w:tcPr>
          <w:p w14:paraId="6F0E5F20" w14:textId="77777777" w:rsidR="0045389A" w:rsidRDefault="00487088" w:rsidP="003E4D79">
            <w:pPr>
              <w:pStyle w:val="TableParagraph"/>
              <w:spacing w:before="107"/>
              <w:ind w:left="57"/>
              <w:rPr>
                <w:b/>
                <w:sz w:val="20"/>
              </w:rPr>
            </w:pPr>
            <w:r>
              <w:rPr>
                <w:b/>
                <w:color w:val="FFFFFF"/>
                <w:spacing w:val="-4"/>
                <w:sz w:val="20"/>
              </w:rPr>
              <w:t>Code</w:t>
            </w:r>
          </w:p>
        </w:tc>
        <w:tc>
          <w:tcPr>
            <w:tcW w:w="2004" w:type="dxa"/>
            <w:shd w:val="clear" w:color="auto" w:fill="2B453B"/>
          </w:tcPr>
          <w:p w14:paraId="156453B3" w14:textId="77777777" w:rsidR="0045389A" w:rsidRDefault="00487088" w:rsidP="003E4D79">
            <w:pPr>
              <w:pStyle w:val="TableParagraph"/>
              <w:spacing w:before="107"/>
              <w:ind w:left="57"/>
              <w:rPr>
                <w:b/>
                <w:sz w:val="20"/>
              </w:rPr>
            </w:pPr>
            <w:r>
              <w:rPr>
                <w:b/>
                <w:color w:val="FFFFFF"/>
                <w:spacing w:val="-2"/>
                <w:sz w:val="20"/>
              </w:rPr>
              <w:t>Title</w:t>
            </w:r>
          </w:p>
        </w:tc>
        <w:tc>
          <w:tcPr>
            <w:tcW w:w="1417" w:type="dxa"/>
            <w:shd w:val="clear" w:color="auto" w:fill="2B453B"/>
          </w:tcPr>
          <w:p w14:paraId="44EBC448" w14:textId="77777777" w:rsidR="0045389A" w:rsidRDefault="00487088" w:rsidP="003E4D79">
            <w:pPr>
              <w:pStyle w:val="TableParagraph"/>
              <w:spacing w:before="107"/>
              <w:ind w:left="57"/>
              <w:rPr>
                <w:b/>
                <w:sz w:val="20"/>
              </w:rPr>
            </w:pPr>
            <w:r>
              <w:rPr>
                <w:b/>
                <w:color w:val="FFFFFF"/>
                <w:spacing w:val="-4"/>
                <w:sz w:val="20"/>
              </w:rPr>
              <w:t>Code</w:t>
            </w:r>
          </w:p>
        </w:tc>
        <w:tc>
          <w:tcPr>
            <w:tcW w:w="2271" w:type="dxa"/>
            <w:shd w:val="clear" w:color="auto" w:fill="2B453B"/>
          </w:tcPr>
          <w:p w14:paraId="23D5D839" w14:textId="77777777" w:rsidR="0045389A" w:rsidRDefault="00487088" w:rsidP="003E4D7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5DD4C2EB" w14:textId="77777777" w:rsidR="0045389A" w:rsidRDefault="0045389A">
            <w:pPr>
              <w:rPr>
                <w:sz w:val="2"/>
                <w:szCs w:val="2"/>
              </w:rPr>
            </w:pPr>
          </w:p>
        </w:tc>
        <w:tc>
          <w:tcPr>
            <w:tcW w:w="709" w:type="dxa"/>
            <w:vMerge/>
            <w:tcBorders>
              <w:top w:val="nil"/>
            </w:tcBorders>
            <w:shd w:val="clear" w:color="auto" w:fill="2B453B"/>
          </w:tcPr>
          <w:p w14:paraId="4646A4C3" w14:textId="77777777" w:rsidR="0045389A" w:rsidRDefault="0045389A">
            <w:pPr>
              <w:rPr>
                <w:sz w:val="2"/>
                <w:szCs w:val="2"/>
              </w:rPr>
            </w:pPr>
          </w:p>
        </w:tc>
        <w:tc>
          <w:tcPr>
            <w:tcW w:w="5246" w:type="dxa"/>
            <w:vMerge/>
            <w:tcBorders>
              <w:top w:val="nil"/>
            </w:tcBorders>
            <w:shd w:val="clear" w:color="auto" w:fill="2B453B"/>
          </w:tcPr>
          <w:p w14:paraId="1F2B9C31" w14:textId="77777777" w:rsidR="0045389A" w:rsidRDefault="0045389A">
            <w:pPr>
              <w:rPr>
                <w:sz w:val="2"/>
                <w:szCs w:val="2"/>
              </w:rPr>
            </w:pPr>
          </w:p>
        </w:tc>
      </w:tr>
      <w:tr w:rsidR="0045389A" w14:paraId="7DFD2557" w14:textId="77777777" w:rsidTr="004914FD">
        <w:trPr>
          <w:trHeight w:val="995"/>
        </w:trPr>
        <w:tc>
          <w:tcPr>
            <w:tcW w:w="1386" w:type="dxa"/>
            <w:shd w:val="clear" w:color="auto" w:fill="EBF0ED"/>
          </w:tcPr>
          <w:p w14:paraId="7C78F8CB" w14:textId="77777777" w:rsidR="0045389A" w:rsidRDefault="0045389A" w:rsidP="003E4D79">
            <w:pPr>
              <w:pStyle w:val="TableParagraph"/>
              <w:ind w:left="57"/>
              <w:rPr>
                <w:rFonts w:ascii="Times New Roman"/>
                <w:sz w:val="18"/>
              </w:rPr>
            </w:pPr>
          </w:p>
        </w:tc>
        <w:tc>
          <w:tcPr>
            <w:tcW w:w="2004" w:type="dxa"/>
            <w:shd w:val="clear" w:color="auto" w:fill="EBF0ED"/>
          </w:tcPr>
          <w:p w14:paraId="47ED909C" w14:textId="77777777" w:rsidR="0045389A" w:rsidRDefault="00487088" w:rsidP="003E4D79">
            <w:pPr>
              <w:pStyle w:val="TableParagraph"/>
              <w:ind w:left="57"/>
              <w:rPr>
                <w:sz w:val="20"/>
              </w:rPr>
            </w:pPr>
            <w:r>
              <w:rPr>
                <w:color w:val="333333"/>
                <w:sz w:val="20"/>
              </w:rPr>
              <w:t>domestic</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family </w:t>
            </w:r>
            <w:r>
              <w:rPr>
                <w:color w:val="333333"/>
                <w:spacing w:val="-2"/>
                <w:sz w:val="20"/>
              </w:rPr>
              <w:t>violence</w:t>
            </w:r>
          </w:p>
        </w:tc>
        <w:tc>
          <w:tcPr>
            <w:tcW w:w="1417" w:type="dxa"/>
            <w:shd w:val="clear" w:color="auto" w:fill="EBF0ED"/>
          </w:tcPr>
          <w:p w14:paraId="7FD19D17" w14:textId="77777777" w:rsidR="0045389A" w:rsidRDefault="0045389A" w:rsidP="003E4D79">
            <w:pPr>
              <w:pStyle w:val="TableParagraph"/>
              <w:ind w:left="57"/>
              <w:rPr>
                <w:rFonts w:ascii="Times New Roman"/>
                <w:sz w:val="18"/>
              </w:rPr>
            </w:pPr>
          </w:p>
        </w:tc>
        <w:tc>
          <w:tcPr>
            <w:tcW w:w="2271" w:type="dxa"/>
            <w:shd w:val="clear" w:color="auto" w:fill="EBF0ED"/>
          </w:tcPr>
          <w:p w14:paraId="27847531" w14:textId="77777777" w:rsidR="0045389A" w:rsidRDefault="0045389A" w:rsidP="003E4D79">
            <w:pPr>
              <w:pStyle w:val="TableParagraph"/>
              <w:ind w:left="57"/>
              <w:rPr>
                <w:rFonts w:ascii="Times New Roman"/>
                <w:sz w:val="18"/>
              </w:rPr>
            </w:pPr>
          </w:p>
        </w:tc>
        <w:tc>
          <w:tcPr>
            <w:tcW w:w="851" w:type="dxa"/>
            <w:shd w:val="clear" w:color="auto" w:fill="EBF0ED"/>
          </w:tcPr>
          <w:p w14:paraId="1F90999E" w14:textId="77777777" w:rsidR="0045389A" w:rsidRDefault="0045389A">
            <w:pPr>
              <w:pStyle w:val="TableParagraph"/>
              <w:ind w:left="0"/>
              <w:rPr>
                <w:rFonts w:ascii="Times New Roman"/>
                <w:sz w:val="18"/>
              </w:rPr>
            </w:pPr>
          </w:p>
        </w:tc>
        <w:tc>
          <w:tcPr>
            <w:tcW w:w="709" w:type="dxa"/>
            <w:shd w:val="clear" w:color="auto" w:fill="EBF0ED"/>
          </w:tcPr>
          <w:p w14:paraId="0961FA73" w14:textId="77777777" w:rsidR="0045389A" w:rsidRDefault="0045389A">
            <w:pPr>
              <w:pStyle w:val="TableParagraph"/>
              <w:ind w:left="0"/>
              <w:rPr>
                <w:rFonts w:ascii="Times New Roman"/>
                <w:sz w:val="18"/>
              </w:rPr>
            </w:pPr>
          </w:p>
        </w:tc>
        <w:tc>
          <w:tcPr>
            <w:tcW w:w="5246" w:type="dxa"/>
            <w:shd w:val="clear" w:color="auto" w:fill="EBF0ED"/>
          </w:tcPr>
          <w:p w14:paraId="0ED1BC29" w14:textId="77777777" w:rsidR="0045389A" w:rsidRDefault="00487088" w:rsidP="008830BF">
            <w:pPr>
              <w:pStyle w:val="TableParagraph"/>
              <w:numPr>
                <w:ilvl w:val="0"/>
                <w:numId w:val="86"/>
              </w:numPr>
              <w:tabs>
                <w:tab w:val="left" w:pos="361"/>
                <w:tab w:val="left" w:pos="361"/>
              </w:tabs>
              <w:spacing w:before="16"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1F2C3515"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753F5A5" w14:textId="77777777" w:rsidTr="004914FD">
        <w:trPr>
          <w:trHeight w:val="1500"/>
        </w:trPr>
        <w:tc>
          <w:tcPr>
            <w:tcW w:w="1386" w:type="dxa"/>
            <w:shd w:val="clear" w:color="auto" w:fill="EBF0ED"/>
          </w:tcPr>
          <w:p w14:paraId="738E7C14" w14:textId="77777777" w:rsidR="0045389A" w:rsidRDefault="00487088" w:rsidP="003E4D79">
            <w:pPr>
              <w:pStyle w:val="TableParagraph"/>
              <w:ind w:left="57"/>
              <w:rPr>
                <w:sz w:val="20"/>
              </w:rPr>
            </w:pPr>
            <w:r>
              <w:rPr>
                <w:spacing w:val="-2"/>
                <w:sz w:val="20"/>
              </w:rPr>
              <w:t>CHCDFV004</w:t>
            </w:r>
          </w:p>
        </w:tc>
        <w:tc>
          <w:tcPr>
            <w:tcW w:w="2004" w:type="dxa"/>
            <w:shd w:val="clear" w:color="auto" w:fill="EBF0ED"/>
          </w:tcPr>
          <w:p w14:paraId="3C3B06AC" w14:textId="77777777" w:rsidR="0045389A" w:rsidRDefault="00487088" w:rsidP="003E4D79">
            <w:pPr>
              <w:pStyle w:val="TableParagraph"/>
              <w:ind w:left="57" w:right="49"/>
              <w:rPr>
                <w:sz w:val="20"/>
              </w:rPr>
            </w:pPr>
            <w:r>
              <w:rPr>
                <w:color w:val="333333"/>
                <w:sz w:val="20"/>
              </w:rPr>
              <w:t>Provide</w:t>
            </w:r>
            <w:r>
              <w:rPr>
                <w:color w:val="333333"/>
                <w:spacing w:val="-14"/>
                <w:sz w:val="20"/>
              </w:rPr>
              <w:t xml:space="preserve"> </w:t>
            </w:r>
            <w:r>
              <w:rPr>
                <w:color w:val="333333"/>
                <w:sz w:val="20"/>
              </w:rPr>
              <w:t>domestic</w:t>
            </w:r>
            <w:r>
              <w:rPr>
                <w:color w:val="333333"/>
                <w:spacing w:val="-14"/>
                <w:sz w:val="20"/>
              </w:rPr>
              <w:t xml:space="preserve"> </w:t>
            </w:r>
            <w:r>
              <w:rPr>
                <w:color w:val="333333"/>
                <w:sz w:val="20"/>
              </w:rPr>
              <w:t xml:space="preserve">and family violence support in Aboriginal and Torres Strait </w:t>
            </w:r>
            <w:r>
              <w:rPr>
                <w:color w:val="333333"/>
                <w:spacing w:val="-2"/>
                <w:sz w:val="20"/>
              </w:rPr>
              <w:t>Islander</w:t>
            </w:r>
          </w:p>
          <w:p w14:paraId="3F7BD49E" w14:textId="77777777" w:rsidR="0045389A" w:rsidRDefault="00487088" w:rsidP="003E4D79">
            <w:pPr>
              <w:pStyle w:val="TableParagraph"/>
              <w:ind w:left="57"/>
              <w:rPr>
                <w:sz w:val="20"/>
              </w:rPr>
            </w:pPr>
            <w:r>
              <w:rPr>
                <w:color w:val="333333"/>
                <w:spacing w:val="-2"/>
                <w:sz w:val="20"/>
              </w:rPr>
              <w:t>communities</w:t>
            </w:r>
          </w:p>
        </w:tc>
        <w:tc>
          <w:tcPr>
            <w:tcW w:w="1417" w:type="dxa"/>
            <w:shd w:val="clear" w:color="auto" w:fill="EBF0ED"/>
          </w:tcPr>
          <w:p w14:paraId="0C988CF7" w14:textId="77777777" w:rsidR="0045389A" w:rsidRDefault="00487088" w:rsidP="003E4D79">
            <w:pPr>
              <w:pStyle w:val="TableParagraph"/>
              <w:ind w:left="57"/>
              <w:rPr>
                <w:sz w:val="20"/>
              </w:rPr>
            </w:pPr>
            <w:r>
              <w:rPr>
                <w:spacing w:val="-2"/>
                <w:sz w:val="20"/>
              </w:rPr>
              <w:t>CHCDFV406C</w:t>
            </w:r>
          </w:p>
        </w:tc>
        <w:tc>
          <w:tcPr>
            <w:tcW w:w="2271" w:type="dxa"/>
            <w:shd w:val="clear" w:color="auto" w:fill="EBF0ED"/>
          </w:tcPr>
          <w:p w14:paraId="536491DB" w14:textId="77777777" w:rsidR="0045389A" w:rsidRDefault="00487088" w:rsidP="003E4D79">
            <w:pPr>
              <w:pStyle w:val="TableParagraph"/>
              <w:ind w:left="57"/>
              <w:rPr>
                <w:sz w:val="20"/>
              </w:rPr>
            </w:pPr>
            <w:r>
              <w:rPr>
                <w:sz w:val="20"/>
              </w:rPr>
              <w:t>Provide domestic and family</w:t>
            </w:r>
            <w:r>
              <w:rPr>
                <w:spacing w:val="-14"/>
                <w:sz w:val="20"/>
              </w:rPr>
              <w:t xml:space="preserve"> </w:t>
            </w:r>
            <w:r>
              <w:rPr>
                <w:sz w:val="20"/>
              </w:rPr>
              <w:t>violence</w:t>
            </w:r>
            <w:r>
              <w:rPr>
                <w:spacing w:val="-14"/>
                <w:sz w:val="20"/>
              </w:rPr>
              <w:t xml:space="preserve"> </w:t>
            </w:r>
            <w:r>
              <w:rPr>
                <w:sz w:val="20"/>
              </w:rPr>
              <w:t>support</w:t>
            </w:r>
            <w:r>
              <w:rPr>
                <w:spacing w:val="-14"/>
                <w:sz w:val="20"/>
              </w:rPr>
              <w:t xml:space="preserve"> </w:t>
            </w:r>
            <w:r>
              <w:rPr>
                <w:sz w:val="20"/>
              </w:rPr>
              <w:t xml:space="preserve">in Aboriginal and Torres Strait Islander </w:t>
            </w:r>
            <w:r>
              <w:rPr>
                <w:spacing w:val="-2"/>
                <w:sz w:val="20"/>
              </w:rPr>
              <w:t>communities</w:t>
            </w:r>
          </w:p>
        </w:tc>
        <w:tc>
          <w:tcPr>
            <w:tcW w:w="851" w:type="dxa"/>
            <w:shd w:val="clear" w:color="auto" w:fill="EBF0ED"/>
          </w:tcPr>
          <w:p w14:paraId="543C6C41" w14:textId="77777777" w:rsidR="0045389A" w:rsidRDefault="00487088">
            <w:pPr>
              <w:pStyle w:val="TableParagraph"/>
              <w:spacing w:line="228" w:lineRule="exact"/>
              <w:ind w:left="3"/>
              <w:jc w:val="center"/>
              <w:rPr>
                <w:sz w:val="20"/>
              </w:rPr>
            </w:pPr>
            <w:r>
              <w:rPr>
                <w:spacing w:val="-5"/>
                <w:sz w:val="20"/>
              </w:rPr>
              <w:t>3.0</w:t>
            </w:r>
          </w:p>
        </w:tc>
        <w:tc>
          <w:tcPr>
            <w:tcW w:w="709" w:type="dxa"/>
            <w:shd w:val="clear" w:color="auto" w:fill="EBF0ED"/>
          </w:tcPr>
          <w:p w14:paraId="2D11D075" w14:textId="77777777" w:rsidR="0045389A" w:rsidRDefault="00487088">
            <w:pPr>
              <w:pStyle w:val="TableParagraph"/>
              <w:spacing w:line="228" w:lineRule="exact"/>
              <w:ind w:left="2" w:right="1"/>
              <w:jc w:val="center"/>
              <w:rPr>
                <w:sz w:val="20"/>
              </w:rPr>
            </w:pPr>
            <w:r>
              <w:rPr>
                <w:spacing w:val="-10"/>
                <w:sz w:val="20"/>
              </w:rPr>
              <w:t>N</w:t>
            </w:r>
          </w:p>
        </w:tc>
        <w:tc>
          <w:tcPr>
            <w:tcW w:w="5246" w:type="dxa"/>
            <w:shd w:val="clear" w:color="auto" w:fill="EBF0ED"/>
          </w:tcPr>
          <w:p w14:paraId="1F76DFFD" w14:textId="77777777" w:rsidR="0045389A" w:rsidRDefault="00487088" w:rsidP="008830BF">
            <w:pPr>
              <w:pStyle w:val="TableParagraph"/>
              <w:numPr>
                <w:ilvl w:val="0"/>
                <w:numId w:val="86"/>
              </w:numPr>
              <w:tabs>
                <w:tab w:val="left" w:pos="361"/>
                <w:tab w:val="left" w:pos="361"/>
              </w:tabs>
              <w:spacing w:before="19"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E7BAB54" w14:textId="77777777" w:rsidR="0045389A" w:rsidRDefault="00487088" w:rsidP="008830BF">
            <w:pPr>
              <w:pStyle w:val="TableParagraph"/>
              <w:numPr>
                <w:ilvl w:val="0"/>
                <w:numId w:val="86"/>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96874C1"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4D4DF8BE" w14:textId="77777777" w:rsidTr="004914FD">
        <w:trPr>
          <w:trHeight w:val="1492"/>
        </w:trPr>
        <w:tc>
          <w:tcPr>
            <w:tcW w:w="1386" w:type="dxa"/>
            <w:shd w:val="clear" w:color="auto" w:fill="EBF0ED"/>
          </w:tcPr>
          <w:p w14:paraId="0B037324" w14:textId="77777777" w:rsidR="0045389A" w:rsidRDefault="00487088" w:rsidP="003E4D79">
            <w:pPr>
              <w:pStyle w:val="TableParagraph"/>
              <w:ind w:left="57"/>
              <w:rPr>
                <w:sz w:val="20"/>
              </w:rPr>
            </w:pPr>
            <w:r>
              <w:rPr>
                <w:spacing w:val="-2"/>
                <w:sz w:val="20"/>
              </w:rPr>
              <w:t>CHCDFV005</w:t>
            </w:r>
          </w:p>
        </w:tc>
        <w:tc>
          <w:tcPr>
            <w:tcW w:w="2004" w:type="dxa"/>
            <w:shd w:val="clear" w:color="auto" w:fill="EBF0ED"/>
          </w:tcPr>
          <w:p w14:paraId="1E64E866" w14:textId="77777777" w:rsidR="0045389A" w:rsidRDefault="00487088" w:rsidP="003E4D79">
            <w:pPr>
              <w:pStyle w:val="TableParagraph"/>
              <w:ind w:left="57"/>
              <w:rPr>
                <w:sz w:val="20"/>
              </w:rPr>
            </w:pPr>
            <w:r>
              <w:rPr>
                <w:color w:val="333333"/>
                <w:sz w:val="20"/>
              </w:rPr>
              <w:t>Provide domestic and family violence support</w:t>
            </w:r>
            <w:r>
              <w:rPr>
                <w:color w:val="333333"/>
                <w:spacing w:val="-14"/>
                <w:sz w:val="20"/>
              </w:rPr>
              <w:t xml:space="preserve"> </w:t>
            </w:r>
            <w:r>
              <w:rPr>
                <w:color w:val="333333"/>
                <w:sz w:val="20"/>
              </w:rPr>
              <w:t>in</w:t>
            </w:r>
            <w:r>
              <w:rPr>
                <w:color w:val="333333"/>
                <w:spacing w:val="-14"/>
                <w:sz w:val="20"/>
              </w:rPr>
              <w:t xml:space="preserve"> </w:t>
            </w:r>
            <w:r>
              <w:rPr>
                <w:color w:val="333333"/>
                <w:sz w:val="20"/>
              </w:rPr>
              <w:t xml:space="preserve">non-English speaking background </w:t>
            </w:r>
            <w:r>
              <w:rPr>
                <w:color w:val="333333"/>
                <w:spacing w:val="-2"/>
                <w:sz w:val="20"/>
              </w:rPr>
              <w:t>communities</w:t>
            </w:r>
          </w:p>
        </w:tc>
        <w:tc>
          <w:tcPr>
            <w:tcW w:w="1417" w:type="dxa"/>
            <w:shd w:val="clear" w:color="auto" w:fill="EBF0ED"/>
          </w:tcPr>
          <w:p w14:paraId="20344D00" w14:textId="77777777" w:rsidR="0045389A" w:rsidRDefault="00487088" w:rsidP="003E4D79">
            <w:pPr>
              <w:pStyle w:val="TableParagraph"/>
              <w:ind w:left="57"/>
              <w:rPr>
                <w:sz w:val="20"/>
              </w:rPr>
            </w:pPr>
            <w:r>
              <w:rPr>
                <w:spacing w:val="-2"/>
                <w:sz w:val="20"/>
              </w:rPr>
              <w:t>CHCDFV407C</w:t>
            </w:r>
          </w:p>
        </w:tc>
        <w:tc>
          <w:tcPr>
            <w:tcW w:w="2271" w:type="dxa"/>
            <w:shd w:val="clear" w:color="auto" w:fill="EBF0ED"/>
          </w:tcPr>
          <w:p w14:paraId="117AB878" w14:textId="77777777" w:rsidR="0045389A" w:rsidRDefault="00487088" w:rsidP="003E4D79">
            <w:pPr>
              <w:pStyle w:val="TableParagraph"/>
              <w:ind w:left="57" w:right="12"/>
              <w:rPr>
                <w:sz w:val="20"/>
              </w:rPr>
            </w:pPr>
            <w:r>
              <w:rPr>
                <w:sz w:val="20"/>
              </w:rPr>
              <w:t>Provide domestic and family</w:t>
            </w:r>
            <w:r>
              <w:rPr>
                <w:spacing w:val="-14"/>
                <w:sz w:val="20"/>
              </w:rPr>
              <w:t xml:space="preserve"> </w:t>
            </w:r>
            <w:r>
              <w:rPr>
                <w:sz w:val="20"/>
              </w:rPr>
              <w:t>violence</w:t>
            </w:r>
            <w:r>
              <w:rPr>
                <w:spacing w:val="-14"/>
                <w:sz w:val="20"/>
              </w:rPr>
              <w:t xml:space="preserve"> </w:t>
            </w:r>
            <w:r>
              <w:rPr>
                <w:sz w:val="20"/>
              </w:rPr>
              <w:t>support</w:t>
            </w:r>
            <w:r>
              <w:rPr>
                <w:spacing w:val="-14"/>
                <w:sz w:val="20"/>
              </w:rPr>
              <w:t xml:space="preserve"> </w:t>
            </w:r>
            <w:r>
              <w:rPr>
                <w:sz w:val="20"/>
              </w:rPr>
              <w:t>in non-English speaking background</w:t>
            </w:r>
            <w:r>
              <w:rPr>
                <w:spacing w:val="-14"/>
                <w:sz w:val="20"/>
              </w:rPr>
              <w:t xml:space="preserve"> </w:t>
            </w:r>
            <w:r>
              <w:rPr>
                <w:sz w:val="20"/>
              </w:rPr>
              <w:t>communities</w:t>
            </w:r>
          </w:p>
        </w:tc>
        <w:tc>
          <w:tcPr>
            <w:tcW w:w="851" w:type="dxa"/>
            <w:shd w:val="clear" w:color="auto" w:fill="EBF0ED"/>
          </w:tcPr>
          <w:p w14:paraId="2C03814D"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1D84392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4920A6C" w14:textId="77777777" w:rsidR="0045389A" w:rsidRDefault="00487088" w:rsidP="008830BF">
            <w:pPr>
              <w:pStyle w:val="TableParagraph"/>
              <w:numPr>
                <w:ilvl w:val="0"/>
                <w:numId w:val="86"/>
              </w:numPr>
              <w:tabs>
                <w:tab w:val="left" w:pos="361"/>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1A6CF57" w14:textId="77777777" w:rsidR="0045389A" w:rsidRDefault="00487088" w:rsidP="008830BF">
            <w:pPr>
              <w:pStyle w:val="TableParagraph"/>
              <w:numPr>
                <w:ilvl w:val="0"/>
                <w:numId w:val="86"/>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176D0B0F" w14:textId="77777777" w:rsidR="0045389A" w:rsidRDefault="00487088" w:rsidP="008830BF">
            <w:pPr>
              <w:pStyle w:val="TableParagraph"/>
              <w:numPr>
                <w:ilvl w:val="0"/>
                <w:numId w:val="86"/>
              </w:numPr>
              <w:tabs>
                <w:tab w:val="left" w:pos="360"/>
              </w:tabs>
              <w:spacing w:before="18"/>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0D381F9B" w14:textId="77777777" w:rsidTr="004914FD">
        <w:trPr>
          <w:trHeight w:val="1490"/>
        </w:trPr>
        <w:tc>
          <w:tcPr>
            <w:tcW w:w="1386" w:type="dxa"/>
            <w:shd w:val="clear" w:color="auto" w:fill="EBF0ED"/>
          </w:tcPr>
          <w:p w14:paraId="434C7700" w14:textId="77777777" w:rsidR="0045389A" w:rsidRDefault="00487088" w:rsidP="003E4D79">
            <w:pPr>
              <w:pStyle w:val="TableParagraph"/>
              <w:ind w:left="57"/>
              <w:rPr>
                <w:sz w:val="20"/>
              </w:rPr>
            </w:pPr>
            <w:r>
              <w:rPr>
                <w:spacing w:val="-2"/>
                <w:sz w:val="20"/>
              </w:rPr>
              <w:t>CHCDFV006</w:t>
            </w:r>
          </w:p>
        </w:tc>
        <w:tc>
          <w:tcPr>
            <w:tcW w:w="2004" w:type="dxa"/>
            <w:shd w:val="clear" w:color="auto" w:fill="EBF0ED"/>
          </w:tcPr>
          <w:p w14:paraId="677E1D01" w14:textId="77777777" w:rsidR="0045389A" w:rsidRDefault="00487088" w:rsidP="003E4D79">
            <w:pPr>
              <w:pStyle w:val="TableParagraph"/>
              <w:ind w:left="57"/>
              <w:rPr>
                <w:sz w:val="20"/>
              </w:rPr>
            </w:pPr>
            <w:r>
              <w:rPr>
                <w:color w:val="333333"/>
                <w:sz w:val="20"/>
              </w:rPr>
              <w:t>Counsel clients affected</w:t>
            </w:r>
            <w:r>
              <w:rPr>
                <w:color w:val="333333"/>
                <w:spacing w:val="-14"/>
                <w:sz w:val="20"/>
              </w:rPr>
              <w:t xml:space="preserve"> </w:t>
            </w:r>
            <w:r>
              <w:rPr>
                <w:color w:val="333333"/>
                <w:sz w:val="20"/>
              </w:rPr>
              <w:t>by</w:t>
            </w:r>
            <w:r>
              <w:rPr>
                <w:color w:val="333333"/>
                <w:spacing w:val="-14"/>
                <w:sz w:val="20"/>
              </w:rPr>
              <w:t xml:space="preserve"> </w:t>
            </w:r>
            <w:r>
              <w:rPr>
                <w:color w:val="333333"/>
                <w:sz w:val="20"/>
              </w:rPr>
              <w:t>domestic and family violence</w:t>
            </w:r>
          </w:p>
        </w:tc>
        <w:tc>
          <w:tcPr>
            <w:tcW w:w="1417" w:type="dxa"/>
            <w:shd w:val="clear" w:color="auto" w:fill="EBF0ED"/>
          </w:tcPr>
          <w:p w14:paraId="6C2B9FAE" w14:textId="77777777" w:rsidR="0045389A" w:rsidRDefault="00487088" w:rsidP="003E4D79">
            <w:pPr>
              <w:pStyle w:val="TableParagraph"/>
              <w:ind w:left="57"/>
              <w:rPr>
                <w:sz w:val="20"/>
              </w:rPr>
            </w:pPr>
            <w:r>
              <w:rPr>
                <w:spacing w:val="-2"/>
                <w:sz w:val="20"/>
              </w:rPr>
              <w:t>CHCDFV505C</w:t>
            </w:r>
          </w:p>
        </w:tc>
        <w:tc>
          <w:tcPr>
            <w:tcW w:w="2271" w:type="dxa"/>
            <w:shd w:val="clear" w:color="auto" w:fill="EBF0ED"/>
          </w:tcPr>
          <w:p w14:paraId="6099BAC3" w14:textId="77777777" w:rsidR="0045389A" w:rsidRDefault="00487088" w:rsidP="003E4D79">
            <w:pPr>
              <w:pStyle w:val="TableParagraph"/>
              <w:ind w:left="57"/>
              <w:rPr>
                <w:sz w:val="20"/>
              </w:rPr>
            </w:pPr>
            <w:r>
              <w:rPr>
                <w:sz w:val="20"/>
              </w:rPr>
              <w:t>Counsel</w:t>
            </w:r>
            <w:r>
              <w:rPr>
                <w:spacing w:val="-14"/>
                <w:sz w:val="20"/>
              </w:rPr>
              <w:t xml:space="preserve"> </w:t>
            </w:r>
            <w:r>
              <w:rPr>
                <w:sz w:val="20"/>
              </w:rPr>
              <w:t>clients</w:t>
            </w:r>
            <w:r>
              <w:rPr>
                <w:spacing w:val="-14"/>
                <w:sz w:val="20"/>
              </w:rPr>
              <w:t xml:space="preserve"> </w:t>
            </w:r>
            <w:r>
              <w:rPr>
                <w:sz w:val="20"/>
              </w:rPr>
              <w:t xml:space="preserve">affected by domestic and family </w:t>
            </w:r>
            <w:r>
              <w:rPr>
                <w:spacing w:val="-2"/>
                <w:sz w:val="20"/>
              </w:rPr>
              <w:t>violence</w:t>
            </w:r>
          </w:p>
        </w:tc>
        <w:tc>
          <w:tcPr>
            <w:tcW w:w="851" w:type="dxa"/>
            <w:shd w:val="clear" w:color="auto" w:fill="EBF0ED"/>
          </w:tcPr>
          <w:p w14:paraId="049EC1E8"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981867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90FA0D9" w14:textId="77777777" w:rsidR="0045389A" w:rsidRDefault="00487088" w:rsidP="008830BF">
            <w:pPr>
              <w:pStyle w:val="TableParagraph"/>
              <w:numPr>
                <w:ilvl w:val="0"/>
                <w:numId w:val="86"/>
              </w:numPr>
              <w:tabs>
                <w:tab w:val="left" w:pos="361"/>
                <w:tab w:val="left" w:pos="361"/>
              </w:tabs>
              <w:spacing w:before="20" w:line="232"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79A9214" w14:textId="77777777" w:rsidR="0045389A" w:rsidRDefault="00487088" w:rsidP="008830BF">
            <w:pPr>
              <w:pStyle w:val="TableParagraph"/>
              <w:numPr>
                <w:ilvl w:val="0"/>
                <w:numId w:val="86"/>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0FE2DCAA"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C4625F7" w14:textId="77777777" w:rsidTr="004914FD">
        <w:trPr>
          <w:trHeight w:val="1490"/>
        </w:trPr>
        <w:tc>
          <w:tcPr>
            <w:tcW w:w="1386" w:type="dxa"/>
            <w:shd w:val="clear" w:color="auto" w:fill="EBF0ED"/>
          </w:tcPr>
          <w:p w14:paraId="3D21397A" w14:textId="77777777" w:rsidR="0045389A" w:rsidRDefault="00487088" w:rsidP="003E4D79">
            <w:pPr>
              <w:pStyle w:val="TableParagraph"/>
              <w:ind w:left="57"/>
              <w:rPr>
                <w:sz w:val="20"/>
              </w:rPr>
            </w:pPr>
            <w:r>
              <w:rPr>
                <w:spacing w:val="-2"/>
                <w:sz w:val="20"/>
              </w:rPr>
              <w:t>CHCDFV007</w:t>
            </w:r>
          </w:p>
        </w:tc>
        <w:tc>
          <w:tcPr>
            <w:tcW w:w="2004" w:type="dxa"/>
            <w:shd w:val="clear" w:color="auto" w:fill="EBF0ED"/>
          </w:tcPr>
          <w:p w14:paraId="3EA6D1B1" w14:textId="77777777" w:rsidR="0045389A" w:rsidRDefault="00487088" w:rsidP="003E4D79">
            <w:pPr>
              <w:pStyle w:val="TableParagraph"/>
              <w:ind w:left="57"/>
              <w:rPr>
                <w:sz w:val="20"/>
              </w:rPr>
            </w:pPr>
            <w:r>
              <w:rPr>
                <w:color w:val="333333"/>
                <w:sz w:val="20"/>
              </w:rPr>
              <w:t>Work</w:t>
            </w:r>
            <w:r>
              <w:rPr>
                <w:color w:val="333333"/>
                <w:spacing w:val="-14"/>
                <w:sz w:val="20"/>
              </w:rPr>
              <w:t xml:space="preserve"> </w:t>
            </w:r>
            <w:r>
              <w:rPr>
                <w:color w:val="333333"/>
                <w:sz w:val="20"/>
              </w:rPr>
              <w:t>with</w:t>
            </w:r>
            <w:r>
              <w:rPr>
                <w:color w:val="333333"/>
                <w:spacing w:val="-14"/>
                <w:sz w:val="20"/>
              </w:rPr>
              <w:t xml:space="preserve"> </w:t>
            </w:r>
            <w:r>
              <w:rPr>
                <w:color w:val="333333"/>
                <w:sz w:val="20"/>
              </w:rPr>
              <w:t>users</w:t>
            </w:r>
            <w:r>
              <w:rPr>
                <w:color w:val="333333"/>
                <w:spacing w:val="-13"/>
                <w:sz w:val="20"/>
              </w:rPr>
              <w:t xml:space="preserve"> </w:t>
            </w:r>
            <w:r>
              <w:rPr>
                <w:color w:val="333333"/>
                <w:sz w:val="20"/>
              </w:rPr>
              <w:t xml:space="preserve">of violence to effect </w:t>
            </w:r>
            <w:r>
              <w:rPr>
                <w:color w:val="333333"/>
                <w:spacing w:val="-2"/>
                <w:sz w:val="20"/>
              </w:rPr>
              <w:t>change</w:t>
            </w:r>
          </w:p>
        </w:tc>
        <w:tc>
          <w:tcPr>
            <w:tcW w:w="1417" w:type="dxa"/>
            <w:shd w:val="clear" w:color="auto" w:fill="EBF0ED"/>
          </w:tcPr>
          <w:p w14:paraId="20C73B02" w14:textId="77777777" w:rsidR="0045389A" w:rsidRDefault="00487088" w:rsidP="003E4D79">
            <w:pPr>
              <w:pStyle w:val="TableParagraph"/>
              <w:ind w:left="57"/>
              <w:rPr>
                <w:sz w:val="20"/>
              </w:rPr>
            </w:pPr>
            <w:r>
              <w:rPr>
                <w:spacing w:val="-2"/>
                <w:sz w:val="20"/>
              </w:rPr>
              <w:t>CHCDFV509D</w:t>
            </w:r>
          </w:p>
        </w:tc>
        <w:tc>
          <w:tcPr>
            <w:tcW w:w="2271" w:type="dxa"/>
            <w:shd w:val="clear" w:color="auto" w:fill="EBF0ED"/>
          </w:tcPr>
          <w:p w14:paraId="162F8F0D" w14:textId="77777777" w:rsidR="0045389A" w:rsidRDefault="00487088" w:rsidP="003E4D79">
            <w:pPr>
              <w:pStyle w:val="TableParagraph"/>
              <w:ind w:left="57"/>
              <w:rPr>
                <w:sz w:val="20"/>
              </w:rPr>
            </w:pPr>
            <w:r>
              <w:rPr>
                <w:sz w:val="20"/>
              </w:rPr>
              <w:t>Work with users of violence</w:t>
            </w:r>
            <w:r>
              <w:rPr>
                <w:spacing w:val="-14"/>
                <w:sz w:val="20"/>
              </w:rPr>
              <w:t xml:space="preserve"> </w:t>
            </w:r>
            <w:r>
              <w:rPr>
                <w:sz w:val="20"/>
              </w:rPr>
              <w:t>to</w:t>
            </w:r>
            <w:r>
              <w:rPr>
                <w:spacing w:val="-13"/>
                <w:sz w:val="20"/>
              </w:rPr>
              <w:t xml:space="preserve"> </w:t>
            </w:r>
            <w:r>
              <w:rPr>
                <w:sz w:val="20"/>
              </w:rPr>
              <w:t>effect</w:t>
            </w:r>
            <w:r>
              <w:rPr>
                <w:spacing w:val="-14"/>
                <w:sz w:val="20"/>
              </w:rPr>
              <w:t xml:space="preserve"> </w:t>
            </w:r>
            <w:r>
              <w:rPr>
                <w:sz w:val="20"/>
              </w:rPr>
              <w:t>change</w:t>
            </w:r>
          </w:p>
        </w:tc>
        <w:tc>
          <w:tcPr>
            <w:tcW w:w="851" w:type="dxa"/>
            <w:shd w:val="clear" w:color="auto" w:fill="EBF0ED"/>
          </w:tcPr>
          <w:p w14:paraId="398F989A"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4DE0C3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5882DCA" w14:textId="77777777" w:rsidR="0045389A" w:rsidRDefault="00487088" w:rsidP="008830BF">
            <w:pPr>
              <w:pStyle w:val="TableParagraph"/>
              <w:numPr>
                <w:ilvl w:val="0"/>
                <w:numId w:val="86"/>
              </w:numPr>
              <w:tabs>
                <w:tab w:val="left" w:pos="361"/>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4518FFA" w14:textId="77777777" w:rsidR="0045389A" w:rsidRDefault="00487088" w:rsidP="008830BF">
            <w:pPr>
              <w:pStyle w:val="TableParagraph"/>
              <w:numPr>
                <w:ilvl w:val="0"/>
                <w:numId w:val="86"/>
              </w:numPr>
              <w:tabs>
                <w:tab w:val="left" w:pos="361"/>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380D2B62"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50F9FC98" w14:textId="77777777" w:rsidTr="004914FD">
        <w:trPr>
          <w:trHeight w:val="810"/>
        </w:trPr>
        <w:tc>
          <w:tcPr>
            <w:tcW w:w="1386" w:type="dxa"/>
            <w:shd w:val="clear" w:color="auto" w:fill="EBF0ED"/>
          </w:tcPr>
          <w:p w14:paraId="5A2B6CFD" w14:textId="77777777" w:rsidR="0045389A" w:rsidRDefault="00487088" w:rsidP="003E4D79">
            <w:pPr>
              <w:pStyle w:val="TableParagraph"/>
              <w:ind w:left="57"/>
              <w:rPr>
                <w:sz w:val="20"/>
              </w:rPr>
            </w:pPr>
            <w:r>
              <w:rPr>
                <w:spacing w:val="-2"/>
                <w:sz w:val="20"/>
              </w:rPr>
              <w:t>CHCDFV008</w:t>
            </w:r>
          </w:p>
        </w:tc>
        <w:tc>
          <w:tcPr>
            <w:tcW w:w="2004" w:type="dxa"/>
            <w:shd w:val="clear" w:color="auto" w:fill="EBF0ED"/>
          </w:tcPr>
          <w:p w14:paraId="4F011447" w14:textId="77777777" w:rsidR="0045389A" w:rsidRDefault="00487088" w:rsidP="003E4D79">
            <w:pPr>
              <w:pStyle w:val="TableParagraph"/>
              <w:ind w:left="57"/>
              <w:rPr>
                <w:sz w:val="20"/>
              </w:rPr>
            </w:pPr>
            <w:r>
              <w:rPr>
                <w:color w:val="333333"/>
                <w:sz w:val="20"/>
              </w:rPr>
              <w:t>Manage</w:t>
            </w:r>
            <w:r>
              <w:rPr>
                <w:color w:val="333333"/>
                <w:spacing w:val="-14"/>
                <w:sz w:val="20"/>
              </w:rPr>
              <w:t xml:space="preserve"> </w:t>
            </w:r>
            <w:r>
              <w:rPr>
                <w:color w:val="333333"/>
                <w:sz w:val="20"/>
              </w:rPr>
              <w:t>responses</w:t>
            </w:r>
            <w:r>
              <w:rPr>
                <w:color w:val="333333"/>
                <w:spacing w:val="-14"/>
                <w:sz w:val="20"/>
              </w:rPr>
              <w:t xml:space="preserve"> </w:t>
            </w:r>
            <w:r>
              <w:rPr>
                <w:color w:val="333333"/>
                <w:sz w:val="20"/>
              </w:rPr>
              <w:t>to domestic and family</w:t>
            </w:r>
          </w:p>
        </w:tc>
        <w:tc>
          <w:tcPr>
            <w:tcW w:w="1417" w:type="dxa"/>
            <w:shd w:val="clear" w:color="auto" w:fill="EBF0ED"/>
          </w:tcPr>
          <w:p w14:paraId="7773D6FC" w14:textId="77777777" w:rsidR="0045389A" w:rsidRDefault="00487088" w:rsidP="003E4D79">
            <w:pPr>
              <w:pStyle w:val="TableParagraph"/>
              <w:ind w:left="57"/>
              <w:rPr>
                <w:sz w:val="20"/>
              </w:rPr>
            </w:pPr>
            <w:r>
              <w:rPr>
                <w:spacing w:val="-2"/>
                <w:sz w:val="20"/>
              </w:rPr>
              <w:t>CHCDFV811C</w:t>
            </w:r>
          </w:p>
        </w:tc>
        <w:tc>
          <w:tcPr>
            <w:tcW w:w="2271" w:type="dxa"/>
            <w:shd w:val="clear" w:color="auto" w:fill="EBF0ED"/>
          </w:tcPr>
          <w:p w14:paraId="320B70AB" w14:textId="77777777" w:rsidR="0045389A" w:rsidRDefault="00487088" w:rsidP="003E4D79">
            <w:pPr>
              <w:pStyle w:val="TableParagraph"/>
              <w:ind w:left="57" w:right="345"/>
              <w:jc w:val="both"/>
              <w:rPr>
                <w:sz w:val="20"/>
              </w:rPr>
            </w:pPr>
            <w:r>
              <w:rPr>
                <w:sz w:val="20"/>
              </w:rPr>
              <w:t>Respond</w:t>
            </w:r>
            <w:r>
              <w:rPr>
                <w:spacing w:val="-5"/>
                <w:sz w:val="20"/>
              </w:rPr>
              <w:t xml:space="preserve"> </w:t>
            </w:r>
            <w:r>
              <w:rPr>
                <w:sz w:val="20"/>
              </w:rPr>
              <w:t>to</w:t>
            </w:r>
            <w:r>
              <w:rPr>
                <w:spacing w:val="-3"/>
                <w:sz w:val="20"/>
              </w:rPr>
              <w:t xml:space="preserve"> </w:t>
            </w:r>
            <w:r>
              <w:rPr>
                <w:sz w:val="20"/>
              </w:rPr>
              <w:t>domestic and</w:t>
            </w:r>
            <w:r>
              <w:rPr>
                <w:spacing w:val="-14"/>
                <w:sz w:val="20"/>
              </w:rPr>
              <w:t xml:space="preserve"> </w:t>
            </w:r>
            <w:r>
              <w:rPr>
                <w:sz w:val="20"/>
              </w:rPr>
              <w:t>family</w:t>
            </w:r>
            <w:r>
              <w:rPr>
                <w:spacing w:val="-13"/>
                <w:sz w:val="20"/>
              </w:rPr>
              <w:t xml:space="preserve"> </w:t>
            </w:r>
            <w:r>
              <w:rPr>
                <w:sz w:val="20"/>
              </w:rPr>
              <w:t>violence</w:t>
            </w:r>
            <w:r>
              <w:rPr>
                <w:spacing w:val="-14"/>
                <w:sz w:val="20"/>
              </w:rPr>
              <w:t xml:space="preserve"> </w:t>
            </w:r>
            <w:r>
              <w:rPr>
                <w:sz w:val="20"/>
              </w:rPr>
              <w:t>in family work</w:t>
            </w:r>
          </w:p>
        </w:tc>
        <w:tc>
          <w:tcPr>
            <w:tcW w:w="851" w:type="dxa"/>
            <w:shd w:val="clear" w:color="auto" w:fill="EBF0ED"/>
          </w:tcPr>
          <w:p w14:paraId="7BEE11FB"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7734BD6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D53C003" w14:textId="77777777" w:rsidR="0045389A" w:rsidRDefault="00487088" w:rsidP="008830BF">
            <w:pPr>
              <w:pStyle w:val="TableParagraph"/>
              <w:numPr>
                <w:ilvl w:val="0"/>
                <w:numId w:val="86"/>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tc>
      </w:tr>
    </w:tbl>
    <w:p w14:paraId="215C3454" w14:textId="77777777" w:rsidR="0045389A" w:rsidRDefault="0045389A">
      <w:pPr>
        <w:spacing w:line="235" w:lineRule="auto"/>
        <w:rPr>
          <w:sz w:val="20"/>
        </w:rPr>
        <w:sectPr w:rsidR="0045389A">
          <w:headerReference w:type="even" r:id="rId189"/>
          <w:headerReference w:type="default" r:id="rId190"/>
          <w:headerReference w:type="first" r:id="rId191"/>
          <w:pgSz w:w="16840" w:h="11910" w:orient="landscape"/>
          <w:pgMar w:top="1340" w:right="1120" w:bottom="900" w:left="1180" w:header="0" w:footer="710" w:gutter="0"/>
          <w:cols w:space="720"/>
        </w:sectPr>
      </w:pPr>
    </w:p>
    <w:p w14:paraId="69503D93" w14:textId="77777777" w:rsidR="0045389A" w:rsidRDefault="0045389A">
      <w:pPr>
        <w:pStyle w:val="BodyText"/>
        <w:spacing w:before="2"/>
        <w:ind w:left="0"/>
        <w:rPr>
          <w:sz w:val="8"/>
        </w:rPr>
      </w:pPr>
    </w:p>
    <w:tbl>
      <w:tblPr>
        <w:tblW w:w="0" w:type="auto"/>
        <w:tblInd w:w="27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86"/>
        <w:gridCol w:w="2004"/>
        <w:gridCol w:w="1417"/>
        <w:gridCol w:w="2271"/>
        <w:gridCol w:w="851"/>
        <w:gridCol w:w="709"/>
        <w:gridCol w:w="5246"/>
      </w:tblGrid>
      <w:tr w:rsidR="0045389A" w14:paraId="5E93BC95" w14:textId="77777777" w:rsidTr="004914FD">
        <w:trPr>
          <w:trHeight w:val="561"/>
        </w:trPr>
        <w:tc>
          <w:tcPr>
            <w:tcW w:w="3390" w:type="dxa"/>
            <w:gridSpan w:val="2"/>
            <w:shd w:val="clear" w:color="auto" w:fill="2B453B"/>
          </w:tcPr>
          <w:p w14:paraId="4657200C" w14:textId="77777777" w:rsidR="0045389A" w:rsidRDefault="00487088" w:rsidP="003E4D7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7753890" w14:textId="77777777" w:rsidR="0045389A" w:rsidRDefault="00487088" w:rsidP="003E4D7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0707BBBE" w14:textId="77777777" w:rsidR="0045389A" w:rsidRDefault="00487088" w:rsidP="003E4D79">
            <w:pPr>
              <w:pStyle w:val="TableParagraph"/>
              <w:spacing w:before="218"/>
              <w:ind w:left="57"/>
              <w:rPr>
                <w:b/>
                <w:sz w:val="20"/>
              </w:rPr>
            </w:pPr>
            <w:r>
              <w:rPr>
                <w:b/>
                <w:color w:val="FFFFFF"/>
                <w:spacing w:val="-5"/>
                <w:sz w:val="20"/>
              </w:rPr>
              <w:t>TP</w:t>
            </w:r>
          </w:p>
          <w:p w14:paraId="4EBA09D1" w14:textId="77777777" w:rsidR="0045389A" w:rsidRDefault="00487088" w:rsidP="003E4D7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2176DB1" w14:textId="77777777" w:rsidR="0045389A" w:rsidRDefault="0045389A" w:rsidP="003E4D79">
            <w:pPr>
              <w:pStyle w:val="TableParagraph"/>
              <w:spacing w:before="163"/>
              <w:ind w:left="57"/>
              <w:rPr>
                <w:sz w:val="20"/>
              </w:rPr>
            </w:pPr>
          </w:p>
          <w:p w14:paraId="67D8062D" w14:textId="77777777" w:rsidR="0045389A" w:rsidRDefault="00487088" w:rsidP="003E4D79">
            <w:pPr>
              <w:pStyle w:val="TableParagraph"/>
              <w:ind w:left="57"/>
              <w:rPr>
                <w:b/>
                <w:sz w:val="20"/>
              </w:rPr>
            </w:pPr>
            <w:r>
              <w:rPr>
                <w:b/>
                <w:color w:val="FFFFFF"/>
                <w:spacing w:val="-2"/>
                <w:sz w:val="20"/>
              </w:rPr>
              <w:t>Status</w:t>
            </w:r>
          </w:p>
        </w:tc>
        <w:tc>
          <w:tcPr>
            <w:tcW w:w="5246" w:type="dxa"/>
            <w:vMerge w:val="restart"/>
            <w:shd w:val="clear" w:color="auto" w:fill="2B453B"/>
          </w:tcPr>
          <w:p w14:paraId="6571D53F" w14:textId="77777777" w:rsidR="0045389A" w:rsidRDefault="0045389A" w:rsidP="003E4D79">
            <w:pPr>
              <w:pStyle w:val="TableParagraph"/>
              <w:spacing w:before="163"/>
              <w:ind w:left="57"/>
              <w:rPr>
                <w:sz w:val="20"/>
              </w:rPr>
            </w:pPr>
          </w:p>
          <w:p w14:paraId="5B0EB71D" w14:textId="77777777" w:rsidR="0045389A" w:rsidRDefault="00487088" w:rsidP="003E4D7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B3E06C2" w14:textId="77777777" w:rsidTr="004914FD">
        <w:trPr>
          <w:trHeight w:val="566"/>
        </w:trPr>
        <w:tc>
          <w:tcPr>
            <w:tcW w:w="1386" w:type="dxa"/>
            <w:shd w:val="clear" w:color="auto" w:fill="2B453B"/>
          </w:tcPr>
          <w:p w14:paraId="64B6934B" w14:textId="77777777" w:rsidR="0045389A" w:rsidRDefault="00487088" w:rsidP="003E4D79">
            <w:pPr>
              <w:pStyle w:val="TableParagraph"/>
              <w:spacing w:before="107"/>
              <w:ind w:left="57"/>
              <w:rPr>
                <w:b/>
                <w:sz w:val="20"/>
              </w:rPr>
            </w:pPr>
            <w:r>
              <w:rPr>
                <w:b/>
                <w:color w:val="FFFFFF"/>
                <w:spacing w:val="-4"/>
                <w:sz w:val="20"/>
              </w:rPr>
              <w:t>Code</w:t>
            </w:r>
          </w:p>
        </w:tc>
        <w:tc>
          <w:tcPr>
            <w:tcW w:w="2004" w:type="dxa"/>
            <w:shd w:val="clear" w:color="auto" w:fill="2B453B"/>
          </w:tcPr>
          <w:p w14:paraId="4B3D850E" w14:textId="77777777" w:rsidR="0045389A" w:rsidRDefault="00487088" w:rsidP="003E4D79">
            <w:pPr>
              <w:pStyle w:val="TableParagraph"/>
              <w:spacing w:before="107"/>
              <w:ind w:left="57"/>
              <w:rPr>
                <w:b/>
                <w:sz w:val="20"/>
              </w:rPr>
            </w:pPr>
            <w:r>
              <w:rPr>
                <w:b/>
                <w:color w:val="FFFFFF"/>
                <w:spacing w:val="-2"/>
                <w:sz w:val="20"/>
              </w:rPr>
              <w:t>Title</w:t>
            </w:r>
          </w:p>
        </w:tc>
        <w:tc>
          <w:tcPr>
            <w:tcW w:w="1417" w:type="dxa"/>
            <w:shd w:val="clear" w:color="auto" w:fill="2B453B"/>
          </w:tcPr>
          <w:p w14:paraId="122637A4" w14:textId="77777777" w:rsidR="0045389A" w:rsidRDefault="00487088" w:rsidP="003E4D79">
            <w:pPr>
              <w:pStyle w:val="TableParagraph"/>
              <w:spacing w:before="107"/>
              <w:ind w:left="57"/>
              <w:rPr>
                <w:b/>
                <w:sz w:val="20"/>
              </w:rPr>
            </w:pPr>
            <w:r>
              <w:rPr>
                <w:b/>
                <w:color w:val="FFFFFF"/>
                <w:spacing w:val="-4"/>
                <w:sz w:val="20"/>
              </w:rPr>
              <w:t>Code</w:t>
            </w:r>
          </w:p>
        </w:tc>
        <w:tc>
          <w:tcPr>
            <w:tcW w:w="2271" w:type="dxa"/>
            <w:shd w:val="clear" w:color="auto" w:fill="2B453B"/>
          </w:tcPr>
          <w:p w14:paraId="5F3141FA" w14:textId="77777777" w:rsidR="0045389A" w:rsidRDefault="00487088" w:rsidP="003E4D7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FBD04E2" w14:textId="77777777" w:rsidR="0045389A" w:rsidRDefault="0045389A">
            <w:pPr>
              <w:rPr>
                <w:sz w:val="2"/>
                <w:szCs w:val="2"/>
              </w:rPr>
            </w:pPr>
          </w:p>
        </w:tc>
        <w:tc>
          <w:tcPr>
            <w:tcW w:w="709" w:type="dxa"/>
            <w:vMerge/>
            <w:tcBorders>
              <w:top w:val="nil"/>
            </w:tcBorders>
            <w:shd w:val="clear" w:color="auto" w:fill="2B453B"/>
          </w:tcPr>
          <w:p w14:paraId="117155FB" w14:textId="77777777" w:rsidR="0045389A" w:rsidRDefault="0045389A">
            <w:pPr>
              <w:rPr>
                <w:sz w:val="2"/>
                <w:szCs w:val="2"/>
              </w:rPr>
            </w:pPr>
          </w:p>
        </w:tc>
        <w:tc>
          <w:tcPr>
            <w:tcW w:w="5246" w:type="dxa"/>
            <w:vMerge/>
            <w:tcBorders>
              <w:top w:val="nil"/>
            </w:tcBorders>
            <w:shd w:val="clear" w:color="auto" w:fill="2B453B"/>
          </w:tcPr>
          <w:p w14:paraId="43FC25AC" w14:textId="77777777" w:rsidR="0045389A" w:rsidRDefault="0045389A">
            <w:pPr>
              <w:rPr>
                <w:sz w:val="2"/>
                <w:szCs w:val="2"/>
              </w:rPr>
            </w:pPr>
          </w:p>
        </w:tc>
      </w:tr>
      <w:tr w:rsidR="0045389A" w14:paraId="35DDB627" w14:textId="77777777" w:rsidTr="004914FD">
        <w:trPr>
          <w:trHeight w:val="995"/>
        </w:trPr>
        <w:tc>
          <w:tcPr>
            <w:tcW w:w="1386" w:type="dxa"/>
            <w:shd w:val="clear" w:color="auto" w:fill="EBF0ED"/>
          </w:tcPr>
          <w:p w14:paraId="5596210F" w14:textId="77777777" w:rsidR="0045389A" w:rsidRDefault="0045389A" w:rsidP="003E4D79">
            <w:pPr>
              <w:pStyle w:val="TableParagraph"/>
              <w:ind w:left="57"/>
              <w:rPr>
                <w:rFonts w:ascii="Times New Roman"/>
                <w:sz w:val="18"/>
              </w:rPr>
            </w:pPr>
          </w:p>
        </w:tc>
        <w:tc>
          <w:tcPr>
            <w:tcW w:w="2004" w:type="dxa"/>
            <w:shd w:val="clear" w:color="auto" w:fill="EBF0ED"/>
          </w:tcPr>
          <w:p w14:paraId="7B7F1B74" w14:textId="77777777" w:rsidR="0045389A" w:rsidRDefault="00487088" w:rsidP="003E4D79">
            <w:pPr>
              <w:pStyle w:val="TableParagraph"/>
              <w:ind w:left="57" w:right="108"/>
              <w:rPr>
                <w:sz w:val="20"/>
              </w:rPr>
            </w:pPr>
            <w:r>
              <w:rPr>
                <w:color w:val="333333"/>
                <w:sz w:val="20"/>
              </w:rPr>
              <w:t>violence</w:t>
            </w:r>
            <w:r>
              <w:rPr>
                <w:color w:val="333333"/>
                <w:spacing w:val="-14"/>
                <w:sz w:val="20"/>
              </w:rPr>
              <w:t xml:space="preserve"> </w:t>
            </w:r>
            <w:r>
              <w:rPr>
                <w:color w:val="333333"/>
                <w:sz w:val="20"/>
              </w:rPr>
              <w:t>in</w:t>
            </w:r>
            <w:r>
              <w:rPr>
                <w:color w:val="333333"/>
                <w:spacing w:val="-14"/>
                <w:sz w:val="20"/>
              </w:rPr>
              <w:t xml:space="preserve"> </w:t>
            </w:r>
            <w:r>
              <w:rPr>
                <w:color w:val="333333"/>
                <w:sz w:val="20"/>
              </w:rPr>
              <w:t xml:space="preserve">family </w:t>
            </w:r>
            <w:r>
              <w:rPr>
                <w:color w:val="333333"/>
                <w:spacing w:val="-4"/>
                <w:sz w:val="20"/>
              </w:rPr>
              <w:t>work</w:t>
            </w:r>
          </w:p>
        </w:tc>
        <w:tc>
          <w:tcPr>
            <w:tcW w:w="1417" w:type="dxa"/>
            <w:shd w:val="clear" w:color="auto" w:fill="EBF0ED"/>
          </w:tcPr>
          <w:p w14:paraId="564D3DA1" w14:textId="77777777" w:rsidR="0045389A" w:rsidRDefault="0045389A" w:rsidP="003E4D79">
            <w:pPr>
              <w:pStyle w:val="TableParagraph"/>
              <w:ind w:left="57"/>
              <w:rPr>
                <w:rFonts w:ascii="Times New Roman"/>
                <w:sz w:val="18"/>
              </w:rPr>
            </w:pPr>
          </w:p>
        </w:tc>
        <w:tc>
          <w:tcPr>
            <w:tcW w:w="2271" w:type="dxa"/>
            <w:shd w:val="clear" w:color="auto" w:fill="EBF0ED"/>
          </w:tcPr>
          <w:p w14:paraId="6C423981" w14:textId="77777777" w:rsidR="0045389A" w:rsidRDefault="0045389A" w:rsidP="003E4D79">
            <w:pPr>
              <w:pStyle w:val="TableParagraph"/>
              <w:ind w:left="57"/>
              <w:rPr>
                <w:rFonts w:ascii="Times New Roman"/>
                <w:sz w:val="18"/>
              </w:rPr>
            </w:pPr>
          </w:p>
        </w:tc>
        <w:tc>
          <w:tcPr>
            <w:tcW w:w="851" w:type="dxa"/>
            <w:shd w:val="clear" w:color="auto" w:fill="EBF0ED"/>
          </w:tcPr>
          <w:p w14:paraId="43A4F8E8" w14:textId="77777777" w:rsidR="0045389A" w:rsidRDefault="0045389A">
            <w:pPr>
              <w:pStyle w:val="TableParagraph"/>
              <w:ind w:left="0"/>
              <w:rPr>
                <w:rFonts w:ascii="Times New Roman"/>
                <w:sz w:val="18"/>
              </w:rPr>
            </w:pPr>
          </w:p>
        </w:tc>
        <w:tc>
          <w:tcPr>
            <w:tcW w:w="709" w:type="dxa"/>
            <w:shd w:val="clear" w:color="auto" w:fill="EBF0ED"/>
          </w:tcPr>
          <w:p w14:paraId="2AEDBD77" w14:textId="77777777" w:rsidR="0045389A" w:rsidRDefault="0045389A">
            <w:pPr>
              <w:pStyle w:val="TableParagraph"/>
              <w:ind w:left="0"/>
              <w:rPr>
                <w:rFonts w:ascii="Times New Roman"/>
                <w:sz w:val="18"/>
              </w:rPr>
            </w:pPr>
          </w:p>
        </w:tc>
        <w:tc>
          <w:tcPr>
            <w:tcW w:w="5246" w:type="dxa"/>
            <w:shd w:val="clear" w:color="auto" w:fill="EBF0ED"/>
          </w:tcPr>
          <w:p w14:paraId="7D8A4842" w14:textId="77777777" w:rsidR="0045389A" w:rsidRDefault="00487088" w:rsidP="008830BF">
            <w:pPr>
              <w:pStyle w:val="TableParagraph"/>
              <w:numPr>
                <w:ilvl w:val="0"/>
                <w:numId w:val="86"/>
              </w:numPr>
              <w:tabs>
                <w:tab w:val="left" w:pos="361"/>
                <w:tab w:val="left" w:pos="361"/>
              </w:tabs>
              <w:spacing w:before="16"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3D02F780"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76C51058" w14:textId="77777777" w:rsidTr="004914FD">
        <w:trPr>
          <w:trHeight w:val="1490"/>
        </w:trPr>
        <w:tc>
          <w:tcPr>
            <w:tcW w:w="1386" w:type="dxa"/>
            <w:shd w:val="clear" w:color="auto" w:fill="EBF0ED"/>
          </w:tcPr>
          <w:p w14:paraId="15A1C90B" w14:textId="77777777" w:rsidR="0045389A" w:rsidRDefault="00487088" w:rsidP="003E4D79">
            <w:pPr>
              <w:pStyle w:val="TableParagraph"/>
              <w:ind w:left="57"/>
              <w:rPr>
                <w:sz w:val="20"/>
              </w:rPr>
            </w:pPr>
            <w:r>
              <w:rPr>
                <w:spacing w:val="-2"/>
                <w:sz w:val="20"/>
              </w:rPr>
              <w:t>CHCDFV009</w:t>
            </w:r>
          </w:p>
        </w:tc>
        <w:tc>
          <w:tcPr>
            <w:tcW w:w="2004" w:type="dxa"/>
            <w:shd w:val="clear" w:color="auto" w:fill="EBF0ED"/>
          </w:tcPr>
          <w:p w14:paraId="7AAA5A6C" w14:textId="77777777" w:rsidR="0045389A" w:rsidRDefault="00487088" w:rsidP="003E4D79">
            <w:pPr>
              <w:pStyle w:val="TableParagraph"/>
              <w:ind w:left="57"/>
              <w:rPr>
                <w:sz w:val="20"/>
              </w:rPr>
            </w:pPr>
            <w:r>
              <w:rPr>
                <w:color w:val="333333"/>
                <w:sz w:val="20"/>
              </w:rPr>
              <w:t>Establish change promoting</w:t>
            </w:r>
            <w:r>
              <w:rPr>
                <w:color w:val="333333"/>
                <w:spacing w:val="-14"/>
                <w:sz w:val="20"/>
              </w:rPr>
              <w:t xml:space="preserve"> </w:t>
            </w:r>
            <w:r>
              <w:rPr>
                <w:color w:val="333333"/>
                <w:sz w:val="20"/>
              </w:rPr>
              <w:t>relationship with</w:t>
            </w:r>
            <w:r>
              <w:rPr>
                <w:color w:val="333333"/>
                <w:spacing w:val="-14"/>
                <w:sz w:val="20"/>
              </w:rPr>
              <w:t xml:space="preserve"> </w:t>
            </w:r>
            <w:r>
              <w:rPr>
                <w:color w:val="333333"/>
                <w:sz w:val="20"/>
              </w:rPr>
              <w:t>users</w:t>
            </w:r>
            <w:r>
              <w:rPr>
                <w:color w:val="333333"/>
                <w:spacing w:val="-13"/>
                <w:sz w:val="20"/>
              </w:rPr>
              <w:t xml:space="preserve"> </w:t>
            </w:r>
            <w:r>
              <w:rPr>
                <w:color w:val="333333"/>
                <w:sz w:val="20"/>
              </w:rPr>
              <w:t>of</w:t>
            </w:r>
            <w:r>
              <w:rPr>
                <w:color w:val="333333"/>
                <w:spacing w:val="-14"/>
                <w:sz w:val="20"/>
              </w:rPr>
              <w:t xml:space="preserve"> </w:t>
            </w:r>
            <w:r>
              <w:rPr>
                <w:color w:val="333333"/>
                <w:sz w:val="20"/>
              </w:rPr>
              <w:t>domestic and family violence</w:t>
            </w:r>
          </w:p>
        </w:tc>
        <w:tc>
          <w:tcPr>
            <w:tcW w:w="1417" w:type="dxa"/>
            <w:shd w:val="clear" w:color="auto" w:fill="EBF0ED"/>
          </w:tcPr>
          <w:p w14:paraId="745BE09C" w14:textId="77777777" w:rsidR="0045389A" w:rsidRDefault="00487088" w:rsidP="003E4D79">
            <w:pPr>
              <w:pStyle w:val="TableParagraph"/>
              <w:ind w:left="57"/>
              <w:rPr>
                <w:sz w:val="20"/>
              </w:rPr>
            </w:pPr>
            <w:r>
              <w:rPr>
                <w:spacing w:val="-2"/>
                <w:sz w:val="20"/>
              </w:rPr>
              <w:t>CHCDFV814B</w:t>
            </w:r>
          </w:p>
        </w:tc>
        <w:tc>
          <w:tcPr>
            <w:tcW w:w="2271" w:type="dxa"/>
            <w:shd w:val="clear" w:color="auto" w:fill="EBF0ED"/>
          </w:tcPr>
          <w:p w14:paraId="03C4B8C9" w14:textId="77777777" w:rsidR="0045389A" w:rsidRDefault="00487088" w:rsidP="003E4D79">
            <w:pPr>
              <w:pStyle w:val="TableParagraph"/>
              <w:ind w:left="57"/>
              <w:rPr>
                <w:sz w:val="20"/>
              </w:rPr>
            </w:pPr>
            <w:r>
              <w:rPr>
                <w:sz w:val="20"/>
              </w:rPr>
              <w:t>Establish change promoting relationship with users of domestic and</w:t>
            </w:r>
            <w:r>
              <w:rPr>
                <w:spacing w:val="-14"/>
                <w:sz w:val="20"/>
              </w:rPr>
              <w:t xml:space="preserve"> </w:t>
            </w:r>
            <w:r>
              <w:rPr>
                <w:sz w:val="20"/>
              </w:rPr>
              <w:t>family</w:t>
            </w:r>
            <w:r>
              <w:rPr>
                <w:spacing w:val="-13"/>
                <w:sz w:val="20"/>
              </w:rPr>
              <w:t xml:space="preserve"> </w:t>
            </w:r>
            <w:r>
              <w:rPr>
                <w:sz w:val="20"/>
              </w:rPr>
              <w:t>violence</w:t>
            </w:r>
            <w:r>
              <w:rPr>
                <w:spacing w:val="-14"/>
                <w:sz w:val="20"/>
              </w:rPr>
              <w:t xml:space="preserve"> </w:t>
            </w:r>
            <w:r>
              <w:rPr>
                <w:sz w:val="20"/>
              </w:rPr>
              <w:t xml:space="preserve">and </w:t>
            </w:r>
            <w:r>
              <w:rPr>
                <w:spacing w:val="-2"/>
                <w:sz w:val="20"/>
              </w:rPr>
              <w:t>abuse</w:t>
            </w:r>
          </w:p>
        </w:tc>
        <w:tc>
          <w:tcPr>
            <w:tcW w:w="851" w:type="dxa"/>
            <w:shd w:val="clear" w:color="auto" w:fill="EBF0ED"/>
          </w:tcPr>
          <w:p w14:paraId="2CF1B117" w14:textId="77777777" w:rsidR="0045389A" w:rsidRDefault="00487088">
            <w:pPr>
              <w:pStyle w:val="TableParagraph"/>
              <w:spacing w:line="228" w:lineRule="exact"/>
              <w:ind w:left="3"/>
              <w:jc w:val="center"/>
              <w:rPr>
                <w:sz w:val="20"/>
              </w:rPr>
            </w:pPr>
            <w:r>
              <w:rPr>
                <w:spacing w:val="-5"/>
                <w:sz w:val="20"/>
              </w:rPr>
              <w:t>3.0</w:t>
            </w:r>
          </w:p>
        </w:tc>
        <w:tc>
          <w:tcPr>
            <w:tcW w:w="709" w:type="dxa"/>
            <w:shd w:val="clear" w:color="auto" w:fill="EBF0ED"/>
          </w:tcPr>
          <w:p w14:paraId="4F23906D" w14:textId="77777777" w:rsidR="0045389A" w:rsidRDefault="00487088">
            <w:pPr>
              <w:pStyle w:val="TableParagraph"/>
              <w:spacing w:line="228" w:lineRule="exact"/>
              <w:ind w:left="2" w:right="1"/>
              <w:jc w:val="center"/>
              <w:rPr>
                <w:sz w:val="20"/>
              </w:rPr>
            </w:pPr>
            <w:r>
              <w:rPr>
                <w:spacing w:val="-10"/>
                <w:sz w:val="20"/>
              </w:rPr>
              <w:t>N</w:t>
            </w:r>
          </w:p>
        </w:tc>
        <w:tc>
          <w:tcPr>
            <w:tcW w:w="5246" w:type="dxa"/>
            <w:shd w:val="clear" w:color="auto" w:fill="EBF0ED"/>
          </w:tcPr>
          <w:p w14:paraId="226893F8" w14:textId="77777777" w:rsidR="0045389A" w:rsidRDefault="00487088" w:rsidP="008830BF">
            <w:pPr>
              <w:pStyle w:val="TableParagraph"/>
              <w:numPr>
                <w:ilvl w:val="0"/>
                <w:numId w:val="86"/>
              </w:numPr>
              <w:tabs>
                <w:tab w:val="left" w:pos="361"/>
                <w:tab w:val="left" w:pos="361"/>
              </w:tabs>
              <w:spacing w:before="19"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10159ED" w14:textId="77777777" w:rsidR="0045389A" w:rsidRDefault="00487088" w:rsidP="008830BF">
            <w:pPr>
              <w:pStyle w:val="TableParagraph"/>
              <w:numPr>
                <w:ilvl w:val="0"/>
                <w:numId w:val="86"/>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BE3A1DA"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774E8F5" w14:textId="77777777" w:rsidTr="004914FD">
        <w:trPr>
          <w:trHeight w:val="2080"/>
        </w:trPr>
        <w:tc>
          <w:tcPr>
            <w:tcW w:w="1386" w:type="dxa"/>
            <w:shd w:val="clear" w:color="auto" w:fill="EBF0ED"/>
          </w:tcPr>
          <w:p w14:paraId="0110EC3F" w14:textId="77777777" w:rsidR="0045389A" w:rsidRDefault="00487088" w:rsidP="003E4D79">
            <w:pPr>
              <w:pStyle w:val="TableParagraph"/>
              <w:ind w:left="57"/>
              <w:rPr>
                <w:sz w:val="20"/>
              </w:rPr>
            </w:pPr>
            <w:r>
              <w:rPr>
                <w:spacing w:val="-2"/>
                <w:sz w:val="20"/>
              </w:rPr>
              <w:t>CHCDFV010</w:t>
            </w:r>
          </w:p>
        </w:tc>
        <w:tc>
          <w:tcPr>
            <w:tcW w:w="2004" w:type="dxa"/>
            <w:shd w:val="clear" w:color="auto" w:fill="EBF0ED"/>
          </w:tcPr>
          <w:p w14:paraId="0143CC23" w14:textId="77777777" w:rsidR="0045389A" w:rsidRDefault="00487088" w:rsidP="003E4D79">
            <w:pPr>
              <w:pStyle w:val="TableParagraph"/>
              <w:ind w:left="57" w:right="127"/>
              <w:rPr>
                <w:sz w:val="20"/>
              </w:rPr>
            </w:pPr>
            <w:r>
              <w:rPr>
                <w:color w:val="333333"/>
                <w:spacing w:val="-2"/>
                <w:sz w:val="20"/>
              </w:rPr>
              <w:t xml:space="preserve">Promote </w:t>
            </w:r>
            <w:r>
              <w:rPr>
                <w:color w:val="333333"/>
                <w:sz w:val="20"/>
              </w:rPr>
              <w:t>accountability and assist users of domestic</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family violence to accept </w:t>
            </w:r>
            <w:r>
              <w:rPr>
                <w:color w:val="333333"/>
                <w:spacing w:val="-2"/>
                <w:sz w:val="20"/>
              </w:rPr>
              <w:t>responsibility</w:t>
            </w:r>
          </w:p>
        </w:tc>
        <w:tc>
          <w:tcPr>
            <w:tcW w:w="1417" w:type="dxa"/>
            <w:shd w:val="clear" w:color="auto" w:fill="EBF0ED"/>
          </w:tcPr>
          <w:p w14:paraId="20FB0461" w14:textId="77777777" w:rsidR="0045389A" w:rsidRDefault="00487088" w:rsidP="003E4D79">
            <w:pPr>
              <w:pStyle w:val="TableParagraph"/>
              <w:ind w:left="57"/>
              <w:rPr>
                <w:sz w:val="20"/>
              </w:rPr>
            </w:pPr>
            <w:r>
              <w:rPr>
                <w:spacing w:val="-2"/>
                <w:sz w:val="20"/>
              </w:rPr>
              <w:t>CHCDFV812B</w:t>
            </w:r>
          </w:p>
          <w:p w14:paraId="58E3BBEA" w14:textId="77777777" w:rsidR="0045389A" w:rsidRDefault="0045389A" w:rsidP="003E4D79">
            <w:pPr>
              <w:pStyle w:val="TableParagraph"/>
              <w:ind w:left="57"/>
              <w:rPr>
                <w:sz w:val="20"/>
              </w:rPr>
            </w:pPr>
          </w:p>
          <w:p w14:paraId="33ACD3D1" w14:textId="77777777" w:rsidR="0045389A" w:rsidRDefault="0045389A" w:rsidP="003E4D79">
            <w:pPr>
              <w:pStyle w:val="TableParagraph"/>
              <w:spacing w:before="8"/>
              <w:ind w:left="57"/>
              <w:rPr>
                <w:sz w:val="20"/>
              </w:rPr>
            </w:pPr>
          </w:p>
          <w:p w14:paraId="0846C5F5" w14:textId="77777777" w:rsidR="0045389A" w:rsidRDefault="00487088" w:rsidP="003E4D79">
            <w:pPr>
              <w:pStyle w:val="TableParagraph"/>
              <w:ind w:left="57"/>
              <w:rPr>
                <w:sz w:val="20"/>
              </w:rPr>
            </w:pPr>
            <w:r>
              <w:rPr>
                <w:spacing w:val="-2"/>
                <w:sz w:val="20"/>
              </w:rPr>
              <w:t>CHCDFV813B</w:t>
            </w:r>
          </w:p>
        </w:tc>
        <w:tc>
          <w:tcPr>
            <w:tcW w:w="2271" w:type="dxa"/>
            <w:shd w:val="clear" w:color="auto" w:fill="EBF0ED"/>
          </w:tcPr>
          <w:p w14:paraId="1E24F0FE" w14:textId="77777777" w:rsidR="0045389A" w:rsidRDefault="00487088" w:rsidP="003E4D79">
            <w:pPr>
              <w:pStyle w:val="TableParagraph"/>
              <w:ind w:left="57"/>
              <w:rPr>
                <w:sz w:val="20"/>
              </w:rPr>
            </w:pPr>
            <w:r>
              <w:rPr>
                <w:sz w:val="20"/>
              </w:rPr>
              <w:t>Assist</w:t>
            </w:r>
            <w:r>
              <w:rPr>
                <w:spacing w:val="-14"/>
                <w:sz w:val="20"/>
              </w:rPr>
              <w:t xml:space="preserve"> </w:t>
            </w:r>
            <w:r>
              <w:rPr>
                <w:sz w:val="20"/>
              </w:rPr>
              <w:t>users</w:t>
            </w:r>
            <w:r>
              <w:rPr>
                <w:spacing w:val="-14"/>
                <w:sz w:val="20"/>
              </w:rPr>
              <w:t xml:space="preserve"> </w:t>
            </w:r>
            <w:r>
              <w:rPr>
                <w:sz w:val="20"/>
              </w:rPr>
              <w:t>of</w:t>
            </w:r>
            <w:r>
              <w:rPr>
                <w:spacing w:val="-14"/>
                <w:sz w:val="20"/>
              </w:rPr>
              <w:t xml:space="preserve"> </w:t>
            </w:r>
            <w:r>
              <w:rPr>
                <w:sz w:val="20"/>
              </w:rPr>
              <w:t>domestic and family violence to accept responsibility for their behaviour</w:t>
            </w:r>
          </w:p>
          <w:p w14:paraId="0A3E0177" w14:textId="77777777" w:rsidR="0045389A" w:rsidRDefault="00487088" w:rsidP="003E4D79">
            <w:pPr>
              <w:pStyle w:val="TableParagraph"/>
              <w:spacing w:before="119"/>
              <w:ind w:left="57" w:right="12"/>
              <w:rPr>
                <w:sz w:val="20"/>
              </w:rPr>
            </w:pPr>
            <w:r>
              <w:rPr>
                <w:sz w:val="20"/>
              </w:rPr>
              <w:t>Promote</w:t>
            </w:r>
            <w:r>
              <w:rPr>
                <w:spacing w:val="-14"/>
                <w:sz w:val="20"/>
              </w:rPr>
              <w:t xml:space="preserve"> </w:t>
            </w:r>
            <w:r>
              <w:rPr>
                <w:sz w:val="20"/>
              </w:rPr>
              <w:t>accountability</w:t>
            </w:r>
            <w:r>
              <w:rPr>
                <w:spacing w:val="-14"/>
                <w:sz w:val="20"/>
              </w:rPr>
              <w:t xml:space="preserve"> </w:t>
            </w:r>
            <w:r>
              <w:rPr>
                <w:sz w:val="20"/>
              </w:rPr>
              <w:t xml:space="preserve">of users of domestic and family violence and </w:t>
            </w:r>
            <w:r>
              <w:rPr>
                <w:spacing w:val="-2"/>
                <w:sz w:val="20"/>
              </w:rPr>
              <w:t>abuse</w:t>
            </w:r>
          </w:p>
        </w:tc>
        <w:tc>
          <w:tcPr>
            <w:tcW w:w="851" w:type="dxa"/>
            <w:shd w:val="clear" w:color="auto" w:fill="EBF0ED"/>
          </w:tcPr>
          <w:p w14:paraId="07CAE6C2"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0E03609E"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329E5375" w14:textId="77777777" w:rsidR="0045389A" w:rsidRDefault="00487088" w:rsidP="008830BF">
            <w:pPr>
              <w:pStyle w:val="TableParagraph"/>
              <w:numPr>
                <w:ilvl w:val="0"/>
                <w:numId w:val="86"/>
              </w:numPr>
              <w:tabs>
                <w:tab w:val="left" w:pos="360"/>
              </w:tabs>
              <w:spacing w:before="14"/>
              <w:rPr>
                <w:sz w:val="20"/>
              </w:rPr>
            </w:pPr>
            <w:r>
              <w:rPr>
                <w:sz w:val="20"/>
              </w:rPr>
              <w:t>Merged</w:t>
            </w:r>
            <w:r>
              <w:rPr>
                <w:spacing w:val="-9"/>
                <w:sz w:val="20"/>
              </w:rPr>
              <w:t xml:space="preserve"> </w:t>
            </w:r>
            <w:r>
              <w:rPr>
                <w:sz w:val="20"/>
              </w:rPr>
              <w:t>CHCDFV812B</w:t>
            </w:r>
            <w:r>
              <w:rPr>
                <w:spacing w:val="-8"/>
                <w:sz w:val="20"/>
              </w:rPr>
              <w:t xml:space="preserve"> </w:t>
            </w:r>
            <w:r>
              <w:rPr>
                <w:sz w:val="20"/>
              </w:rPr>
              <w:t>and</w:t>
            </w:r>
            <w:r>
              <w:rPr>
                <w:spacing w:val="-7"/>
                <w:sz w:val="20"/>
              </w:rPr>
              <w:t xml:space="preserve"> </w:t>
            </w:r>
            <w:r>
              <w:rPr>
                <w:spacing w:val="-2"/>
                <w:sz w:val="20"/>
              </w:rPr>
              <w:t>CHCDFV813B</w:t>
            </w:r>
          </w:p>
          <w:p w14:paraId="7EF482F8" w14:textId="77777777" w:rsidR="0045389A" w:rsidRDefault="00487088" w:rsidP="008830BF">
            <w:pPr>
              <w:pStyle w:val="TableParagraph"/>
              <w:numPr>
                <w:ilvl w:val="0"/>
                <w:numId w:val="86"/>
              </w:numPr>
              <w:tabs>
                <w:tab w:val="left" w:pos="361"/>
                <w:tab w:val="left" w:pos="361"/>
              </w:tabs>
              <w:spacing w:before="15" w:line="235" w:lineRule="auto"/>
              <w:ind w:right="386"/>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4"/>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055171A3" w14:textId="77777777" w:rsidR="0045389A" w:rsidRDefault="00487088" w:rsidP="008830BF">
            <w:pPr>
              <w:pStyle w:val="TableParagraph"/>
              <w:numPr>
                <w:ilvl w:val="0"/>
                <w:numId w:val="86"/>
              </w:numPr>
              <w:tabs>
                <w:tab w:val="left" w:pos="361"/>
                <w:tab w:val="left" w:pos="361"/>
              </w:tabs>
              <w:spacing w:before="19" w:line="237"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0813257" w14:textId="77777777" w:rsidR="0045389A" w:rsidRDefault="00487088" w:rsidP="008830BF">
            <w:pPr>
              <w:pStyle w:val="TableParagraph"/>
              <w:numPr>
                <w:ilvl w:val="0"/>
                <w:numId w:val="86"/>
              </w:numPr>
              <w:tabs>
                <w:tab w:val="left" w:pos="360"/>
              </w:tabs>
              <w:spacing w:before="15"/>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7E6AB29A" w14:textId="77777777" w:rsidTr="004914FD">
        <w:trPr>
          <w:trHeight w:val="1490"/>
        </w:trPr>
        <w:tc>
          <w:tcPr>
            <w:tcW w:w="1386" w:type="dxa"/>
            <w:shd w:val="clear" w:color="auto" w:fill="EBF0ED"/>
          </w:tcPr>
          <w:p w14:paraId="7B19BF10" w14:textId="77777777" w:rsidR="0045389A" w:rsidRDefault="00487088" w:rsidP="003E4D79">
            <w:pPr>
              <w:pStyle w:val="TableParagraph"/>
              <w:ind w:left="57"/>
              <w:rPr>
                <w:sz w:val="20"/>
              </w:rPr>
            </w:pPr>
            <w:r>
              <w:rPr>
                <w:spacing w:val="-2"/>
                <w:sz w:val="20"/>
              </w:rPr>
              <w:t>CHCDFV011</w:t>
            </w:r>
          </w:p>
        </w:tc>
        <w:tc>
          <w:tcPr>
            <w:tcW w:w="2004" w:type="dxa"/>
            <w:shd w:val="clear" w:color="auto" w:fill="EBF0ED"/>
          </w:tcPr>
          <w:p w14:paraId="25C3D4A1" w14:textId="77777777" w:rsidR="0045389A" w:rsidRDefault="00487088" w:rsidP="003E4D79">
            <w:pPr>
              <w:pStyle w:val="TableParagraph"/>
              <w:ind w:left="57" w:right="38"/>
              <w:rPr>
                <w:sz w:val="20"/>
              </w:rPr>
            </w:pPr>
            <w:r>
              <w:rPr>
                <w:color w:val="333333"/>
                <w:sz w:val="20"/>
              </w:rPr>
              <w:t>Establish and maintain the</w:t>
            </w:r>
            <w:r>
              <w:rPr>
                <w:color w:val="333333"/>
                <w:spacing w:val="-1"/>
                <w:sz w:val="20"/>
              </w:rPr>
              <w:t xml:space="preserve"> </w:t>
            </w:r>
            <w:r>
              <w:rPr>
                <w:color w:val="333333"/>
                <w:sz w:val="20"/>
              </w:rPr>
              <w:t>safety of people who have experienced</w:t>
            </w:r>
            <w:r>
              <w:rPr>
                <w:color w:val="333333"/>
                <w:spacing w:val="-14"/>
                <w:sz w:val="20"/>
              </w:rPr>
              <w:t xml:space="preserve"> </w:t>
            </w:r>
            <w:r>
              <w:rPr>
                <w:color w:val="333333"/>
                <w:sz w:val="20"/>
              </w:rPr>
              <w:t>domestic and family violence</w:t>
            </w:r>
          </w:p>
        </w:tc>
        <w:tc>
          <w:tcPr>
            <w:tcW w:w="1417" w:type="dxa"/>
            <w:shd w:val="clear" w:color="auto" w:fill="EBF0ED"/>
          </w:tcPr>
          <w:p w14:paraId="64C0FC14" w14:textId="77777777" w:rsidR="0045389A" w:rsidRDefault="00487088" w:rsidP="003E4D79">
            <w:pPr>
              <w:pStyle w:val="TableParagraph"/>
              <w:ind w:left="57"/>
              <w:rPr>
                <w:sz w:val="20"/>
              </w:rPr>
            </w:pPr>
            <w:r>
              <w:rPr>
                <w:spacing w:val="-2"/>
                <w:sz w:val="20"/>
              </w:rPr>
              <w:t>CHCDFV815B</w:t>
            </w:r>
          </w:p>
        </w:tc>
        <w:tc>
          <w:tcPr>
            <w:tcW w:w="2271" w:type="dxa"/>
            <w:shd w:val="clear" w:color="auto" w:fill="EBF0ED"/>
          </w:tcPr>
          <w:p w14:paraId="5A937211" w14:textId="77777777" w:rsidR="0045389A" w:rsidRDefault="00487088" w:rsidP="003E4D79">
            <w:pPr>
              <w:pStyle w:val="TableParagraph"/>
              <w:ind w:left="57"/>
              <w:rPr>
                <w:sz w:val="20"/>
              </w:rPr>
            </w:pPr>
            <w:r>
              <w:rPr>
                <w:sz w:val="20"/>
              </w:rPr>
              <w:t>Establish and maintain the</w:t>
            </w:r>
            <w:r>
              <w:rPr>
                <w:spacing w:val="-13"/>
                <w:sz w:val="20"/>
              </w:rPr>
              <w:t xml:space="preserve"> </w:t>
            </w:r>
            <w:r>
              <w:rPr>
                <w:sz w:val="20"/>
              </w:rPr>
              <w:t>safety</w:t>
            </w:r>
            <w:r>
              <w:rPr>
                <w:spacing w:val="-11"/>
                <w:sz w:val="20"/>
              </w:rPr>
              <w:t xml:space="preserve"> </w:t>
            </w:r>
            <w:r>
              <w:rPr>
                <w:sz w:val="20"/>
              </w:rPr>
              <w:t>of</w:t>
            </w:r>
            <w:r>
              <w:rPr>
                <w:spacing w:val="-10"/>
                <w:sz w:val="20"/>
              </w:rPr>
              <w:t xml:space="preserve"> </w:t>
            </w:r>
            <w:r>
              <w:rPr>
                <w:sz w:val="20"/>
              </w:rPr>
              <w:t>people</w:t>
            </w:r>
            <w:r>
              <w:rPr>
                <w:spacing w:val="-10"/>
                <w:sz w:val="20"/>
              </w:rPr>
              <w:t xml:space="preserve"> </w:t>
            </w:r>
            <w:r>
              <w:rPr>
                <w:sz w:val="20"/>
              </w:rPr>
              <w:t xml:space="preserve">who have experienced domestic and family </w:t>
            </w:r>
            <w:r>
              <w:rPr>
                <w:spacing w:val="-2"/>
                <w:sz w:val="20"/>
              </w:rPr>
              <w:t>violence</w:t>
            </w:r>
          </w:p>
        </w:tc>
        <w:tc>
          <w:tcPr>
            <w:tcW w:w="851" w:type="dxa"/>
            <w:shd w:val="clear" w:color="auto" w:fill="EBF0ED"/>
          </w:tcPr>
          <w:p w14:paraId="658BD81B"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40EE6D2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5DE8035" w14:textId="77777777" w:rsidR="0045389A" w:rsidRDefault="00487088" w:rsidP="008830BF">
            <w:pPr>
              <w:pStyle w:val="TableParagraph"/>
              <w:numPr>
                <w:ilvl w:val="0"/>
                <w:numId w:val="86"/>
              </w:numPr>
              <w:tabs>
                <w:tab w:val="left" w:pos="361"/>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3E94194" w14:textId="77777777" w:rsidR="0045389A" w:rsidRDefault="00487088" w:rsidP="008830BF">
            <w:pPr>
              <w:pStyle w:val="TableParagraph"/>
              <w:numPr>
                <w:ilvl w:val="0"/>
                <w:numId w:val="86"/>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68599D0"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433A96DD" w14:textId="77777777" w:rsidTr="004914FD">
        <w:trPr>
          <w:trHeight w:val="1492"/>
        </w:trPr>
        <w:tc>
          <w:tcPr>
            <w:tcW w:w="1386" w:type="dxa"/>
            <w:shd w:val="clear" w:color="auto" w:fill="EBF0ED"/>
          </w:tcPr>
          <w:p w14:paraId="5E52A951" w14:textId="77777777" w:rsidR="0045389A" w:rsidRDefault="00487088" w:rsidP="003E4D79">
            <w:pPr>
              <w:pStyle w:val="TableParagraph"/>
              <w:ind w:left="57"/>
              <w:rPr>
                <w:sz w:val="20"/>
              </w:rPr>
            </w:pPr>
            <w:r>
              <w:rPr>
                <w:spacing w:val="-2"/>
                <w:sz w:val="20"/>
              </w:rPr>
              <w:t>CHCDFV012</w:t>
            </w:r>
          </w:p>
        </w:tc>
        <w:tc>
          <w:tcPr>
            <w:tcW w:w="2004" w:type="dxa"/>
            <w:shd w:val="clear" w:color="auto" w:fill="EBF0ED"/>
          </w:tcPr>
          <w:p w14:paraId="24366D82" w14:textId="77777777" w:rsidR="0045389A" w:rsidRDefault="00487088" w:rsidP="003E4D79">
            <w:pPr>
              <w:pStyle w:val="TableParagraph"/>
              <w:ind w:left="57" w:right="49"/>
              <w:rPr>
                <w:sz w:val="20"/>
              </w:rPr>
            </w:pPr>
            <w:r>
              <w:rPr>
                <w:color w:val="333333"/>
                <w:sz w:val="20"/>
              </w:rPr>
              <w:t>Make safety plans with</w:t>
            </w:r>
            <w:r>
              <w:rPr>
                <w:color w:val="333333"/>
                <w:spacing w:val="-13"/>
                <w:sz w:val="20"/>
              </w:rPr>
              <w:t xml:space="preserve"> </w:t>
            </w:r>
            <w:r>
              <w:rPr>
                <w:color w:val="333333"/>
                <w:sz w:val="20"/>
              </w:rPr>
              <w:t>people</w:t>
            </w:r>
            <w:r>
              <w:rPr>
                <w:color w:val="333333"/>
                <w:spacing w:val="-14"/>
                <w:sz w:val="20"/>
              </w:rPr>
              <w:t xml:space="preserve"> </w:t>
            </w:r>
            <w:r>
              <w:rPr>
                <w:color w:val="333333"/>
                <w:sz w:val="20"/>
              </w:rPr>
              <w:t>who</w:t>
            </w:r>
            <w:r>
              <w:rPr>
                <w:color w:val="333333"/>
                <w:spacing w:val="-14"/>
                <w:sz w:val="20"/>
              </w:rPr>
              <w:t xml:space="preserve"> </w:t>
            </w:r>
            <w:r>
              <w:rPr>
                <w:color w:val="333333"/>
                <w:sz w:val="20"/>
              </w:rPr>
              <w:t xml:space="preserve">have been subjected to domestic and family </w:t>
            </w:r>
            <w:r>
              <w:rPr>
                <w:color w:val="333333"/>
                <w:spacing w:val="-2"/>
                <w:sz w:val="20"/>
              </w:rPr>
              <w:t>violence</w:t>
            </w:r>
          </w:p>
        </w:tc>
        <w:tc>
          <w:tcPr>
            <w:tcW w:w="1417" w:type="dxa"/>
            <w:shd w:val="clear" w:color="auto" w:fill="EBF0ED"/>
          </w:tcPr>
          <w:p w14:paraId="5713C8FA" w14:textId="77777777" w:rsidR="0045389A" w:rsidRDefault="00487088" w:rsidP="003E4D79">
            <w:pPr>
              <w:pStyle w:val="TableParagraph"/>
              <w:ind w:left="57"/>
              <w:rPr>
                <w:sz w:val="20"/>
              </w:rPr>
            </w:pPr>
            <w:r>
              <w:rPr>
                <w:spacing w:val="-2"/>
                <w:sz w:val="20"/>
              </w:rPr>
              <w:t>CHCDFV816B</w:t>
            </w:r>
          </w:p>
        </w:tc>
        <w:tc>
          <w:tcPr>
            <w:tcW w:w="2271" w:type="dxa"/>
            <w:shd w:val="clear" w:color="auto" w:fill="EBF0ED"/>
          </w:tcPr>
          <w:p w14:paraId="2D11F3DE" w14:textId="77777777" w:rsidR="0045389A" w:rsidRDefault="00487088" w:rsidP="003E4D79">
            <w:pPr>
              <w:pStyle w:val="TableParagraph"/>
              <w:ind w:left="57" w:right="12"/>
              <w:rPr>
                <w:sz w:val="20"/>
              </w:rPr>
            </w:pPr>
            <w:r>
              <w:rPr>
                <w:sz w:val="20"/>
              </w:rPr>
              <w:t>Undertake safety planning</w:t>
            </w:r>
            <w:r>
              <w:rPr>
                <w:spacing w:val="-14"/>
                <w:sz w:val="20"/>
              </w:rPr>
              <w:t xml:space="preserve"> </w:t>
            </w:r>
            <w:r>
              <w:rPr>
                <w:sz w:val="20"/>
              </w:rPr>
              <w:t>with</w:t>
            </w:r>
            <w:r>
              <w:rPr>
                <w:spacing w:val="-14"/>
                <w:sz w:val="20"/>
              </w:rPr>
              <w:t xml:space="preserve"> </w:t>
            </w:r>
            <w:r>
              <w:rPr>
                <w:sz w:val="20"/>
              </w:rPr>
              <w:t>people</w:t>
            </w:r>
            <w:r>
              <w:rPr>
                <w:spacing w:val="-14"/>
                <w:sz w:val="20"/>
              </w:rPr>
              <w:t xml:space="preserve"> </w:t>
            </w:r>
            <w:r>
              <w:rPr>
                <w:sz w:val="20"/>
              </w:rPr>
              <w:t xml:space="preserve">who have been subjected to domestic and family </w:t>
            </w:r>
            <w:r>
              <w:rPr>
                <w:spacing w:val="-2"/>
                <w:sz w:val="20"/>
              </w:rPr>
              <w:t>violence</w:t>
            </w:r>
          </w:p>
        </w:tc>
        <w:tc>
          <w:tcPr>
            <w:tcW w:w="851" w:type="dxa"/>
            <w:shd w:val="clear" w:color="auto" w:fill="EBF0ED"/>
          </w:tcPr>
          <w:p w14:paraId="24C54558" w14:textId="77777777" w:rsidR="0045389A" w:rsidRDefault="00487088">
            <w:pPr>
              <w:pStyle w:val="TableParagraph"/>
              <w:ind w:left="3"/>
              <w:jc w:val="center"/>
              <w:rPr>
                <w:sz w:val="20"/>
              </w:rPr>
            </w:pPr>
            <w:r>
              <w:rPr>
                <w:spacing w:val="-5"/>
                <w:sz w:val="20"/>
              </w:rPr>
              <w:t>3.0</w:t>
            </w:r>
          </w:p>
        </w:tc>
        <w:tc>
          <w:tcPr>
            <w:tcW w:w="709" w:type="dxa"/>
            <w:shd w:val="clear" w:color="auto" w:fill="EBF0ED"/>
          </w:tcPr>
          <w:p w14:paraId="3F021590" w14:textId="77777777" w:rsidR="0045389A" w:rsidRDefault="00487088">
            <w:pPr>
              <w:pStyle w:val="TableParagraph"/>
              <w:ind w:left="2" w:right="1"/>
              <w:jc w:val="center"/>
              <w:rPr>
                <w:sz w:val="20"/>
              </w:rPr>
            </w:pPr>
            <w:r>
              <w:rPr>
                <w:spacing w:val="-10"/>
                <w:sz w:val="20"/>
              </w:rPr>
              <w:t>N</w:t>
            </w:r>
          </w:p>
        </w:tc>
        <w:tc>
          <w:tcPr>
            <w:tcW w:w="5246" w:type="dxa"/>
            <w:shd w:val="clear" w:color="auto" w:fill="EBF0ED"/>
          </w:tcPr>
          <w:p w14:paraId="4E0211EC" w14:textId="77777777" w:rsidR="0045389A" w:rsidRDefault="00487088" w:rsidP="008830BF">
            <w:pPr>
              <w:pStyle w:val="TableParagraph"/>
              <w:numPr>
                <w:ilvl w:val="0"/>
                <w:numId w:val="86"/>
              </w:numPr>
              <w:tabs>
                <w:tab w:val="left" w:pos="361"/>
                <w:tab w:val="left" w:pos="361"/>
              </w:tabs>
              <w:spacing w:before="19"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076780E" w14:textId="77777777" w:rsidR="0045389A" w:rsidRDefault="00487088" w:rsidP="008830BF">
            <w:pPr>
              <w:pStyle w:val="TableParagraph"/>
              <w:numPr>
                <w:ilvl w:val="0"/>
                <w:numId w:val="86"/>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1BE88B74" w14:textId="77777777" w:rsidR="0045389A" w:rsidRDefault="00487088" w:rsidP="008830BF">
            <w:pPr>
              <w:pStyle w:val="TableParagraph"/>
              <w:numPr>
                <w:ilvl w:val="0"/>
                <w:numId w:val="8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bl>
    <w:p w14:paraId="39BA7F31" w14:textId="77777777" w:rsidR="0045389A" w:rsidRDefault="0045389A">
      <w:pPr>
        <w:rPr>
          <w:sz w:val="20"/>
        </w:rPr>
        <w:sectPr w:rsidR="0045389A">
          <w:headerReference w:type="even" r:id="rId192"/>
          <w:headerReference w:type="default" r:id="rId193"/>
          <w:headerReference w:type="first" r:id="rId194"/>
          <w:pgSz w:w="16840" w:h="11910" w:orient="landscape"/>
          <w:pgMar w:top="1340" w:right="1120" w:bottom="900" w:left="1180" w:header="0" w:footer="710" w:gutter="0"/>
          <w:cols w:space="720"/>
        </w:sectPr>
      </w:pPr>
    </w:p>
    <w:p w14:paraId="42AE4BA6"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2832FB5" w14:textId="77777777" w:rsidTr="00D03419">
        <w:trPr>
          <w:trHeight w:val="561"/>
        </w:trPr>
        <w:tc>
          <w:tcPr>
            <w:tcW w:w="3399" w:type="dxa"/>
            <w:gridSpan w:val="2"/>
            <w:shd w:val="clear" w:color="auto" w:fill="2B453B"/>
          </w:tcPr>
          <w:p w14:paraId="3398F8C5" w14:textId="77777777" w:rsidR="0045389A" w:rsidRDefault="00487088" w:rsidP="003E4D7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0E8C72C3" w14:textId="77777777" w:rsidR="0045389A" w:rsidRDefault="00487088" w:rsidP="003E4D7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D1B6A79" w14:textId="77777777" w:rsidR="0045389A" w:rsidRDefault="00487088" w:rsidP="003E4D79">
            <w:pPr>
              <w:pStyle w:val="TableParagraph"/>
              <w:spacing w:before="218"/>
              <w:ind w:left="57"/>
              <w:rPr>
                <w:b/>
                <w:sz w:val="20"/>
              </w:rPr>
            </w:pPr>
            <w:r>
              <w:rPr>
                <w:b/>
                <w:color w:val="FFFFFF"/>
                <w:spacing w:val="-5"/>
                <w:sz w:val="20"/>
              </w:rPr>
              <w:t>TP</w:t>
            </w:r>
          </w:p>
          <w:p w14:paraId="5FD0704F" w14:textId="77777777" w:rsidR="0045389A" w:rsidRDefault="00487088" w:rsidP="003E4D7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A71640F" w14:textId="77777777" w:rsidR="0045389A" w:rsidRDefault="0045389A" w:rsidP="003E4D79">
            <w:pPr>
              <w:pStyle w:val="TableParagraph"/>
              <w:spacing w:before="163"/>
              <w:ind w:left="57"/>
              <w:rPr>
                <w:sz w:val="20"/>
              </w:rPr>
            </w:pPr>
          </w:p>
          <w:p w14:paraId="4B1879BA" w14:textId="77777777" w:rsidR="0045389A" w:rsidRDefault="00487088" w:rsidP="003E4D79">
            <w:pPr>
              <w:pStyle w:val="TableParagraph"/>
              <w:ind w:left="57"/>
              <w:rPr>
                <w:b/>
                <w:sz w:val="20"/>
              </w:rPr>
            </w:pPr>
            <w:r>
              <w:rPr>
                <w:b/>
                <w:color w:val="FFFFFF"/>
                <w:spacing w:val="-2"/>
                <w:sz w:val="20"/>
              </w:rPr>
              <w:t>Status</w:t>
            </w:r>
          </w:p>
        </w:tc>
        <w:tc>
          <w:tcPr>
            <w:tcW w:w="5246" w:type="dxa"/>
            <w:vMerge w:val="restart"/>
            <w:shd w:val="clear" w:color="auto" w:fill="2B453B"/>
          </w:tcPr>
          <w:p w14:paraId="0502AC17" w14:textId="77777777" w:rsidR="0045389A" w:rsidRDefault="0045389A" w:rsidP="003E4D79">
            <w:pPr>
              <w:pStyle w:val="TableParagraph"/>
              <w:spacing w:before="163"/>
              <w:ind w:left="57"/>
              <w:rPr>
                <w:sz w:val="20"/>
              </w:rPr>
            </w:pPr>
          </w:p>
          <w:p w14:paraId="5290A7D3" w14:textId="77777777" w:rsidR="0045389A" w:rsidRDefault="00487088" w:rsidP="003E4D7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46AB7B6" w14:textId="77777777" w:rsidTr="1CDCFE89">
        <w:trPr>
          <w:trHeight w:val="566"/>
        </w:trPr>
        <w:tc>
          <w:tcPr>
            <w:tcW w:w="1395" w:type="dxa"/>
            <w:shd w:val="clear" w:color="auto" w:fill="2B453B"/>
          </w:tcPr>
          <w:p w14:paraId="4DC9F55D" w14:textId="77777777" w:rsidR="0045389A" w:rsidRDefault="00487088" w:rsidP="003E4D79">
            <w:pPr>
              <w:pStyle w:val="TableParagraph"/>
              <w:spacing w:before="107"/>
              <w:ind w:left="57"/>
              <w:rPr>
                <w:b/>
                <w:sz w:val="20"/>
              </w:rPr>
            </w:pPr>
            <w:r>
              <w:rPr>
                <w:b/>
                <w:color w:val="FFFFFF"/>
                <w:spacing w:val="-4"/>
                <w:sz w:val="20"/>
              </w:rPr>
              <w:t>Code</w:t>
            </w:r>
          </w:p>
        </w:tc>
        <w:tc>
          <w:tcPr>
            <w:tcW w:w="2004" w:type="dxa"/>
            <w:shd w:val="clear" w:color="auto" w:fill="2B453B"/>
          </w:tcPr>
          <w:p w14:paraId="57D6DCFB" w14:textId="77777777" w:rsidR="0045389A" w:rsidRDefault="00487088" w:rsidP="003E4D79">
            <w:pPr>
              <w:pStyle w:val="TableParagraph"/>
              <w:spacing w:before="107"/>
              <w:ind w:left="57"/>
              <w:rPr>
                <w:b/>
                <w:sz w:val="20"/>
              </w:rPr>
            </w:pPr>
            <w:r>
              <w:rPr>
                <w:b/>
                <w:color w:val="FFFFFF"/>
                <w:spacing w:val="-2"/>
                <w:sz w:val="20"/>
              </w:rPr>
              <w:t>Title</w:t>
            </w:r>
          </w:p>
        </w:tc>
        <w:tc>
          <w:tcPr>
            <w:tcW w:w="1417" w:type="dxa"/>
            <w:shd w:val="clear" w:color="auto" w:fill="2B453B"/>
          </w:tcPr>
          <w:p w14:paraId="68E86E1C" w14:textId="77777777" w:rsidR="0045389A" w:rsidRDefault="00487088" w:rsidP="003E4D79">
            <w:pPr>
              <w:pStyle w:val="TableParagraph"/>
              <w:spacing w:before="107"/>
              <w:ind w:left="57"/>
              <w:rPr>
                <w:b/>
                <w:sz w:val="20"/>
              </w:rPr>
            </w:pPr>
            <w:r>
              <w:rPr>
                <w:b/>
                <w:color w:val="FFFFFF"/>
                <w:spacing w:val="-4"/>
                <w:sz w:val="20"/>
              </w:rPr>
              <w:t>Code</w:t>
            </w:r>
          </w:p>
        </w:tc>
        <w:tc>
          <w:tcPr>
            <w:tcW w:w="2271" w:type="dxa"/>
            <w:shd w:val="clear" w:color="auto" w:fill="2B453B"/>
          </w:tcPr>
          <w:p w14:paraId="37D51BB6" w14:textId="77777777" w:rsidR="0045389A" w:rsidRDefault="00487088" w:rsidP="003E4D79">
            <w:pPr>
              <w:pStyle w:val="TableParagraph"/>
              <w:spacing w:before="107"/>
              <w:ind w:left="57"/>
              <w:rPr>
                <w:b/>
                <w:sz w:val="20"/>
              </w:rPr>
            </w:pPr>
            <w:r>
              <w:rPr>
                <w:b/>
                <w:color w:val="FFFFFF"/>
                <w:spacing w:val="-2"/>
                <w:sz w:val="20"/>
              </w:rPr>
              <w:t>Title</w:t>
            </w:r>
          </w:p>
        </w:tc>
        <w:tc>
          <w:tcPr>
            <w:tcW w:w="851" w:type="dxa"/>
            <w:vMerge/>
          </w:tcPr>
          <w:p w14:paraId="0594F268" w14:textId="77777777" w:rsidR="0045389A" w:rsidRDefault="0045389A">
            <w:pPr>
              <w:rPr>
                <w:sz w:val="2"/>
                <w:szCs w:val="2"/>
              </w:rPr>
            </w:pPr>
          </w:p>
        </w:tc>
        <w:tc>
          <w:tcPr>
            <w:tcW w:w="709" w:type="dxa"/>
            <w:vMerge/>
          </w:tcPr>
          <w:p w14:paraId="3E2438BA" w14:textId="77777777" w:rsidR="0045389A" w:rsidRDefault="0045389A">
            <w:pPr>
              <w:rPr>
                <w:sz w:val="2"/>
                <w:szCs w:val="2"/>
              </w:rPr>
            </w:pPr>
          </w:p>
        </w:tc>
        <w:tc>
          <w:tcPr>
            <w:tcW w:w="5246" w:type="dxa"/>
            <w:vMerge/>
          </w:tcPr>
          <w:p w14:paraId="0EA11336" w14:textId="77777777" w:rsidR="0045389A" w:rsidRDefault="0045389A">
            <w:pPr>
              <w:rPr>
                <w:sz w:val="2"/>
                <w:szCs w:val="2"/>
              </w:rPr>
            </w:pPr>
          </w:p>
        </w:tc>
      </w:tr>
      <w:tr w:rsidR="0045389A" w14:paraId="2C5F0983" w14:textId="77777777" w:rsidTr="00D03419">
        <w:trPr>
          <w:trHeight w:val="1490"/>
        </w:trPr>
        <w:tc>
          <w:tcPr>
            <w:tcW w:w="1395" w:type="dxa"/>
            <w:shd w:val="clear" w:color="auto" w:fill="EBF0ED"/>
          </w:tcPr>
          <w:p w14:paraId="1D16AAB2" w14:textId="77777777" w:rsidR="0045389A" w:rsidRDefault="00487088" w:rsidP="003E4D79">
            <w:pPr>
              <w:pStyle w:val="TableParagraph"/>
              <w:ind w:left="57"/>
              <w:rPr>
                <w:sz w:val="20"/>
              </w:rPr>
            </w:pPr>
            <w:r>
              <w:rPr>
                <w:spacing w:val="-2"/>
                <w:sz w:val="20"/>
              </w:rPr>
              <w:t>CHCDFV013</w:t>
            </w:r>
          </w:p>
        </w:tc>
        <w:tc>
          <w:tcPr>
            <w:tcW w:w="2004" w:type="dxa"/>
            <w:shd w:val="clear" w:color="auto" w:fill="EBF0ED"/>
          </w:tcPr>
          <w:p w14:paraId="099F1F85" w14:textId="77777777" w:rsidR="0045389A" w:rsidRDefault="00487088" w:rsidP="003E4D79">
            <w:pPr>
              <w:pStyle w:val="TableParagraph"/>
              <w:ind w:left="57" w:right="29"/>
              <w:rPr>
                <w:sz w:val="20"/>
              </w:rPr>
            </w:pPr>
            <w:r>
              <w:rPr>
                <w:color w:val="333333"/>
                <w:sz w:val="20"/>
              </w:rPr>
              <w:t>Manage</w:t>
            </w:r>
            <w:r>
              <w:rPr>
                <w:color w:val="333333"/>
                <w:spacing w:val="-14"/>
                <w:sz w:val="20"/>
              </w:rPr>
              <w:t xml:space="preserve"> </w:t>
            </w:r>
            <w:r>
              <w:rPr>
                <w:color w:val="333333"/>
                <w:sz w:val="20"/>
              </w:rPr>
              <w:t>domestic</w:t>
            </w:r>
            <w:r>
              <w:rPr>
                <w:color w:val="333333"/>
                <w:spacing w:val="-14"/>
                <w:sz w:val="20"/>
              </w:rPr>
              <w:t xml:space="preserve"> </w:t>
            </w:r>
            <w:r>
              <w:rPr>
                <w:color w:val="333333"/>
                <w:sz w:val="20"/>
              </w:rPr>
              <w:t xml:space="preserve">and family violence screening and risk </w:t>
            </w:r>
            <w:r>
              <w:rPr>
                <w:color w:val="333333"/>
                <w:spacing w:val="-2"/>
                <w:sz w:val="20"/>
              </w:rPr>
              <w:t>assessment</w:t>
            </w:r>
            <w:r>
              <w:rPr>
                <w:color w:val="333333"/>
                <w:spacing w:val="40"/>
                <w:sz w:val="20"/>
              </w:rPr>
              <w:t xml:space="preserve"> </w:t>
            </w:r>
            <w:r>
              <w:rPr>
                <w:color w:val="333333"/>
                <w:spacing w:val="-2"/>
                <w:sz w:val="20"/>
              </w:rPr>
              <w:t>processes</w:t>
            </w:r>
          </w:p>
        </w:tc>
        <w:tc>
          <w:tcPr>
            <w:tcW w:w="1417" w:type="dxa"/>
            <w:shd w:val="clear" w:color="auto" w:fill="EBF0ED"/>
          </w:tcPr>
          <w:p w14:paraId="3888F547" w14:textId="77777777" w:rsidR="0045389A" w:rsidRDefault="00487088" w:rsidP="003E4D79">
            <w:pPr>
              <w:pStyle w:val="TableParagraph"/>
              <w:ind w:left="57"/>
              <w:rPr>
                <w:sz w:val="20"/>
              </w:rPr>
            </w:pPr>
            <w:r>
              <w:rPr>
                <w:spacing w:val="-2"/>
                <w:sz w:val="20"/>
              </w:rPr>
              <w:t>CHCDFV817B</w:t>
            </w:r>
          </w:p>
        </w:tc>
        <w:tc>
          <w:tcPr>
            <w:tcW w:w="2271" w:type="dxa"/>
            <w:shd w:val="clear" w:color="auto" w:fill="EBF0ED"/>
          </w:tcPr>
          <w:p w14:paraId="793674F7" w14:textId="77777777" w:rsidR="0045389A" w:rsidRDefault="00487088" w:rsidP="003E4D79">
            <w:pPr>
              <w:pStyle w:val="TableParagraph"/>
              <w:ind w:left="57" w:right="31"/>
              <w:rPr>
                <w:sz w:val="20"/>
              </w:rPr>
            </w:pPr>
            <w:r>
              <w:rPr>
                <w:sz w:val="20"/>
              </w:rPr>
              <w:t>Manage domestic and family violence and abuse</w:t>
            </w:r>
            <w:r>
              <w:rPr>
                <w:spacing w:val="-14"/>
                <w:sz w:val="20"/>
              </w:rPr>
              <w:t xml:space="preserve"> </w:t>
            </w:r>
            <w:r>
              <w:rPr>
                <w:sz w:val="20"/>
              </w:rPr>
              <w:t>screening</w:t>
            </w:r>
            <w:r>
              <w:rPr>
                <w:spacing w:val="-14"/>
                <w:sz w:val="20"/>
              </w:rPr>
              <w:t xml:space="preserve"> </w:t>
            </w:r>
            <w:r>
              <w:rPr>
                <w:sz w:val="20"/>
              </w:rPr>
              <w:t>and</w:t>
            </w:r>
            <w:r>
              <w:rPr>
                <w:spacing w:val="-14"/>
                <w:sz w:val="20"/>
              </w:rPr>
              <w:t xml:space="preserve"> </w:t>
            </w:r>
            <w:r>
              <w:rPr>
                <w:sz w:val="20"/>
              </w:rPr>
              <w:t>risk assessment processes</w:t>
            </w:r>
          </w:p>
        </w:tc>
        <w:tc>
          <w:tcPr>
            <w:tcW w:w="851" w:type="dxa"/>
            <w:shd w:val="clear" w:color="auto" w:fill="EBF0ED"/>
          </w:tcPr>
          <w:p w14:paraId="39320F35"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07E383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540BA7B" w14:textId="77777777" w:rsidR="0045389A" w:rsidRDefault="00487088" w:rsidP="008830BF">
            <w:pPr>
              <w:pStyle w:val="TableParagraph"/>
              <w:numPr>
                <w:ilvl w:val="0"/>
                <w:numId w:val="87"/>
              </w:numPr>
              <w:tabs>
                <w:tab w:val="left" w:pos="361"/>
                <w:tab w:val="left" w:pos="361"/>
              </w:tabs>
              <w:spacing w:before="16"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F3EC23E" w14:textId="77777777" w:rsidR="0045389A" w:rsidRDefault="00487088" w:rsidP="008830BF">
            <w:pPr>
              <w:pStyle w:val="TableParagraph"/>
              <w:numPr>
                <w:ilvl w:val="0"/>
                <w:numId w:val="87"/>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5AEC241" w14:textId="77777777" w:rsidR="0045389A" w:rsidRDefault="00487088" w:rsidP="008830BF">
            <w:pPr>
              <w:pStyle w:val="TableParagraph"/>
              <w:numPr>
                <w:ilvl w:val="0"/>
                <w:numId w:val="87"/>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2335F7AC" w14:textId="77777777" w:rsidTr="00D03419">
        <w:trPr>
          <w:trHeight w:val="1489"/>
        </w:trPr>
        <w:tc>
          <w:tcPr>
            <w:tcW w:w="1395" w:type="dxa"/>
            <w:shd w:val="clear" w:color="auto" w:fill="EBF0ED"/>
          </w:tcPr>
          <w:p w14:paraId="54FCAE85" w14:textId="77777777" w:rsidR="0045389A" w:rsidRDefault="00487088" w:rsidP="003E4D79">
            <w:pPr>
              <w:pStyle w:val="TableParagraph"/>
              <w:ind w:left="57"/>
              <w:rPr>
                <w:sz w:val="20"/>
              </w:rPr>
            </w:pPr>
            <w:r>
              <w:rPr>
                <w:spacing w:val="-2"/>
                <w:sz w:val="20"/>
              </w:rPr>
              <w:t>CHCDFV014</w:t>
            </w:r>
          </w:p>
        </w:tc>
        <w:tc>
          <w:tcPr>
            <w:tcW w:w="2004" w:type="dxa"/>
            <w:shd w:val="clear" w:color="auto" w:fill="EBF0ED"/>
          </w:tcPr>
          <w:p w14:paraId="7CC00C8A" w14:textId="77777777" w:rsidR="0045389A" w:rsidRDefault="00487088" w:rsidP="003E4D79">
            <w:pPr>
              <w:pStyle w:val="TableParagraph"/>
              <w:ind w:left="57" w:right="105"/>
              <w:rPr>
                <w:sz w:val="20"/>
              </w:rPr>
            </w:pPr>
            <w:r>
              <w:rPr>
                <w:sz w:val="20"/>
              </w:rPr>
              <w:t>Provide</w:t>
            </w:r>
            <w:r>
              <w:rPr>
                <w:spacing w:val="-14"/>
                <w:sz w:val="20"/>
              </w:rPr>
              <w:t xml:space="preserve"> </w:t>
            </w:r>
            <w:r>
              <w:rPr>
                <w:sz w:val="20"/>
              </w:rPr>
              <w:t>programs</w:t>
            </w:r>
            <w:r>
              <w:rPr>
                <w:spacing w:val="-14"/>
                <w:sz w:val="20"/>
              </w:rPr>
              <w:t xml:space="preserve"> </w:t>
            </w:r>
            <w:r>
              <w:rPr>
                <w:sz w:val="20"/>
              </w:rPr>
              <w:t xml:space="preserve">for people who have been subjected to domestic and family </w:t>
            </w:r>
            <w:r>
              <w:rPr>
                <w:spacing w:val="-2"/>
                <w:sz w:val="20"/>
              </w:rPr>
              <w:t>violence</w:t>
            </w:r>
          </w:p>
        </w:tc>
        <w:tc>
          <w:tcPr>
            <w:tcW w:w="1417" w:type="dxa"/>
            <w:shd w:val="clear" w:color="auto" w:fill="EBF0ED"/>
          </w:tcPr>
          <w:p w14:paraId="6EADFD5F" w14:textId="77777777" w:rsidR="0045389A" w:rsidRDefault="00487088" w:rsidP="003E4D79">
            <w:pPr>
              <w:pStyle w:val="TableParagraph"/>
              <w:ind w:left="57"/>
              <w:rPr>
                <w:sz w:val="20"/>
              </w:rPr>
            </w:pPr>
            <w:r>
              <w:rPr>
                <w:spacing w:val="-2"/>
                <w:sz w:val="20"/>
              </w:rPr>
              <w:t>CHCDFV818C</w:t>
            </w:r>
          </w:p>
        </w:tc>
        <w:tc>
          <w:tcPr>
            <w:tcW w:w="2271" w:type="dxa"/>
            <w:shd w:val="clear" w:color="auto" w:fill="EBF0ED"/>
          </w:tcPr>
          <w:p w14:paraId="23DE0D4A" w14:textId="77777777" w:rsidR="0045389A" w:rsidRDefault="00487088" w:rsidP="003E4D79">
            <w:pPr>
              <w:pStyle w:val="TableParagraph"/>
              <w:ind w:left="57"/>
              <w:rPr>
                <w:sz w:val="20"/>
              </w:rPr>
            </w:pPr>
            <w:r>
              <w:rPr>
                <w:sz w:val="20"/>
              </w:rPr>
              <w:t>Provide programs for people who have been subject</w:t>
            </w:r>
            <w:r>
              <w:rPr>
                <w:spacing w:val="-14"/>
                <w:sz w:val="20"/>
              </w:rPr>
              <w:t xml:space="preserve"> </w:t>
            </w:r>
            <w:r>
              <w:rPr>
                <w:sz w:val="20"/>
              </w:rPr>
              <w:t>to</w:t>
            </w:r>
            <w:r>
              <w:rPr>
                <w:spacing w:val="-14"/>
                <w:sz w:val="20"/>
              </w:rPr>
              <w:t xml:space="preserve"> </w:t>
            </w:r>
            <w:r>
              <w:rPr>
                <w:sz w:val="20"/>
              </w:rPr>
              <w:t>domestic</w:t>
            </w:r>
            <w:r>
              <w:rPr>
                <w:spacing w:val="-13"/>
                <w:sz w:val="20"/>
              </w:rPr>
              <w:t xml:space="preserve"> </w:t>
            </w:r>
            <w:r>
              <w:rPr>
                <w:sz w:val="20"/>
              </w:rPr>
              <w:t>and family violence</w:t>
            </w:r>
          </w:p>
        </w:tc>
        <w:tc>
          <w:tcPr>
            <w:tcW w:w="851" w:type="dxa"/>
            <w:shd w:val="clear" w:color="auto" w:fill="EBF0ED"/>
          </w:tcPr>
          <w:p w14:paraId="18B09964"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49F94C1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BE837F6" w14:textId="77777777" w:rsidR="0045389A" w:rsidRDefault="00487088" w:rsidP="008830BF">
            <w:pPr>
              <w:pStyle w:val="TableParagraph"/>
              <w:numPr>
                <w:ilvl w:val="0"/>
                <w:numId w:val="87"/>
              </w:numPr>
              <w:tabs>
                <w:tab w:val="left" w:pos="361"/>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6B7C803" w14:textId="77777777" w:rsidR="0045389A" w:rsidRDefault="00487088" w:rsidP="008830BF">
            <w:pPr>
              <w:pStyle w:val="TableParagraph"/>
              <w:numPr>
                <w:ilvl w:val="0"/>
                <w:numId w:val="87"/>
              </w:numPr>
              <w:tabs>
                <w:tab w:val="left" w:pos="361"/>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380E74B" w14:textId="77777777" w:rsidR="0045389A" w:rsidRDefault="00487088" w:rsidP="008830BF">
            <w:pPr>
              <w:pStyle w:val="TableParagraph"/>
              <w:numPr>
                <w:ilvl w:val="0"/>
                <w:numId w:val="87"/>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76F4EF58" w14:textId="77777777" w:rsidTr="00D03419">
        <w:trPr>
          <w:trHeight w:val="563"/>
        </w:trPr>
        <w:tc>
          <w:tcPr>
            <w:tcW w:w="13893" w:type="dxa"/>
            <w:gridSpan w:val="7"/>
            <w:shd w:val="clear" w:color="auto" w:fill="669B41"/>
          </w:tcPr>
          <w:p w14:paraId="686B49A3" w14:textId="77777777" w:rsidR="0045389A" w:rsidRDefault="00487088" w:rsidP="00FE30E1">
            <w:pPr>
              <w:pStyle w:val="TableParagraph"/>
              <w:spacing w:before="140"/>
              <w:ind w:left="57"/>
              <w:rPr>
                <w:b/>
                <w:sz w:val="20"/>
              </w:rPr>
            </w:pPr>
            <w:r w:rsidRPr="00D03419">
              <w:rPr>
                <w:b/>
                <w:color w:val="FFFFFF" w:themeColor="background1"/>
                <w:spacing w:val="-2"/>
                <w:sz w:val="20"/>
              </w:rPr>
              <w:t>Disability</w:t>
            </w:r>
          </w:p>
        </w:tc>
      </w:tr>
      <w:tr w:rsidR="0045389A" w14:paraId="3B087429" w14:textId="77777777" w:rsidTr="00D03419">
        <w:trPr>
          <w:trHeight w:val="1041"/>
        </w:trPr>
        <w:tc>
          <w:tcPr>
            <w:tcW w:w="1395" w:type="dxa"/>
            <w:shd w:val="clear" w:color="auto" w:fill="EBF0ED"/>
          </w:tcPr>
          <w:p w14:paraId="2D8EE9D9" w14:textId="77777777" w:rsidR="0045389A" w:rsidRDefault="00487088" w:rsidP="003E4D79">
            <w:pPr>
              <w:pStyle w:val="TableParagraph"/>
              <w:ind w:left="57"/>
              <w:rPr>
                <w:sz w:val="20"/>
              </w:rPr>
            </w:pPr>
            <w:r>
              <w:rPr>
                <w:spacing w:val="-2"/>
                <w:sz w:val="20"/>
              </w:rPr>
              <w:t>CHCDIS011</w:t>
            </w:r>
          </w:p>
        </w:tc>
        <w:tc>
          <w:tcPr>
            <w:tcW w:w="2004" w:type="dxa"/>
            <w:shd w:val="clear" w:color="auto" w:fill="EBF0ED"/>
          </w:tcPr>
          <w:p w14:paraId="5EADEC71" w14:textId="77777777" w:rsidR="0045389A" w:rsidRDefault="00487088" w:rsidP="003E4D79">
            <w:pPr>
              <w:pStyle w:val="TableParagraph"/>
              <w:ind w:left="57"/>
              <w:rPr>
                <w:sz w:val="20"/>
              </w:rPr>
            </w:pPr>
            <w:r>
              <w:rPr>
                <w:sz w:val="20"/>
              </w:rPr>
              <w:t>Contribute</w:t>
            </w:r>
            <w:r>
              <w:rPr>
                <w:spacing w:val="-14"/>
                <w:sz w:val="20"/>
              </w:rPr>
              <w:t xml:space="preserve"> </w:t>
            </w:r>
            <w:r>
              <w:rPr>
                <w:sz w:val="20"/>
              </w:rPr>
              <w:t>to</w:t>
            </w:r>
            <w:r>
              <w:rPr>
                <w:spacing w:val="-14"/>
                <w:sz w:val="20"/>
              </w:rPr>
              <w:t xml:space="preserve"> </w:t>
            </w:r>
            <w:r>
              <w:rPr>
                <w:sz w:val="20"/>
              </w:rPr>
              <w:t>ongoing skills development using a strengths- based approach</w:t>
            </w:r>
          </w:p>
        </w:tc>
        <w:tc>
          <w:tcPr>
            <w:tcW w:w="1417" w:type="dxa"/>
            <w:shd w:val="clear" w:color="auto" w:fill="EBF0ED"/>
          </w:tcPr>
          <w:p w14:paraId="5154973F" w14:textId="77777777" w:rsidR="0045389A" w:rsidRDefault="00487088" w:rsidP="003E4D79">
            <w:pPr>
              <w:pStyle w:val="TableParagraph"/>
              <w:ind w:left="57"/>
              <w:rPr>
                <w:sz w:val="20"/>
              </w:rPr>
            </w:pPr>
            <w:r>
              <w:rPr>
                <w:spacing w:val="-2"/>
                <w:sz w:val="20"/>
              </w:rPr>
              <w:t>CHCDIS001</w:t>
            </w:r>
          </w:p>
        </w:tc>
        <w:tc>
          <w:tcPr>
            <w:tcW w:w="2271" w:type="dxa"/>
            <w:shd w:val="clear" w:color="auto" w:fill="EBF0ED"/>
          </w:tcPr>
          <w:p w14:paraId="353B30D1" w14:textId="77777777" w:rsidR="0045389A" w:rsidRDefault="00487088" w:rsidP="003E4D79">
            <w:pPr>
              <w:pStyle w:val="TableParagraph"/>
              <w:ind w:left="57" w:right="26"/>
              <w:rPr>
                <w:sz w:val="20"/>
              </w:rPr>
            </w:pPr>
            <w:r>
              <w:rPr>
                <w:color w:val="333333"/>
                <w:sz w:val="20"/>
              </w:rPr>
              <w:t>Contribute to ongoing skills</w:t>
            </w:r>
            <w:r>
              <w:rPr>
                <w:color w:val="333333"/>
                <w:spacing w:val="-14"/>
                <w:sz w:val="20"/>
              </w:rPr>
              <w:t xml:space="preserve"> </w:t>
            </w:r>
            <w:r>
              <w:rPr>
                <w:color w:val="333333"/>
                <w:sz w:val="20"/>
              </w:rPr>
              <w:t>development</w:t>
            </w:r>
            <w:r>
              <w:rPr>
                <w:color w:val="333333"/>
                <w:spacing w:val="-14"/>
                <w:sz w:val="20"/>
              </w:rPr>
              <w:t xml:space="preserve"> </w:t>
            </w:r>
            <w:r>
              <w:rPr>
                <w:color w:val="333333"/>
                <w:sz w:val="20"/>
              </w:rPr>
              <w:t xml:space="preserve">using a strengths-based </w:t>
            </w:r>
            <w:r>
              <w:rPr>
                <w:color w:val="333333"/>
                <w:spacing w:val="-2"/>
                <w:sz w:val="20"/>
              </w:rPr>
              <w:t>approach</w:t>
            </w:r>
          </w:p>
        </w:tc>
        <w:tc>
          <w:tcPr>
            <w:tcW w:w="851" w:type="dxa"/>
            <w:shd w:val="clear" w:color="auto" w:fill="EBF0ED"/>
          </w:tcPr>
          <w:p w14:paraId="3ACC8F1A"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549AB5B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4E3AA63E" w14:textId="77777777" w:rsidR="0045389A" w:rsidRDefault="00487088" w:rsidP="008830BF">
            <w:pPr>
              <w:pStyle w:val="TableParagraph"/>
              <w:numPr>
                <w:ilvl w:val="0"/>
                <w:numId w:val="88"/>
              </w:numPr>
              <w:tabs>
                <w:tab w:val="left" w:pos="360"/>
              </w:tabs>
              <w:spacing w:before="14"/>
              <w:rPr>
                <w:sz w:val="20"/>
                <w:szCs w:val="20"/>
              </w:rPr>
            </w:pPr>
            <w:r w:rsidRPr="1CDCFE89">
              <w:rPr>
                <w:sz w:val="20"/>
                <w:szCs w:val="20"/>
              </w:rPr>
              <w:t>Minor</w:t>
            </w:r>
            <w:r w:rsidRPr="1CDCFE89">
              <w:rPr>
                <w:spacing w:val="-6"/>
                <w:sz w:val="20"/>
                <w:szCs w:val="20"/>
              </w:rPr>
              <w:t xml:space="preserve"> </w:t>
            </w:r>
            <w:r w:rsidRPr="1CDCFE89">
              <w:rPr>
                <w:sz w:val="20"/>
                <w:szCs w:val="20"/>
              </w:rPr>
              <w:t>changes</w:t>
            </w:r>
            <w:r w:rsidRPr="1CDCFE89">
              <w:rPr>
                <w:spacing w:val="-5"/>
                <w:sz w:val="20"/>
                <w:szCs w:val="20"/>
              </w:rPr>
              <w:t xml:space="preserve"> </w:t>
            </w:r>
            <w:r w:rsidRPr="1CDCFE89">
              <w:rPr>
                <w:sz w:val="20"/>
                <w:szCs w:val="20"/>
              </w:rPr>
              <w:t>to</w:t>
            </w:r>
            <w:r w:rsidRPr="1CDCFE89">
              <w:rPr>
                <w:spacing w:val="-5"/>
                <w:sz w:val="20"/>
                <w:szCs w:val="20"/>
              </w:rPr>
              <w:t xml:space="preserve"> </w:t>
            </w:r>
            <w:r w:rsidRPr="1CDCFE89">
              <w:rPr>
                <w:sz w:val="20"/>
                <w:szCs w:val="20"/>
              </w:rPr>
              <w:t>PC,</w:t>
            </w:r>
            <w:r w:rsidRPr="1CDCFE89">
              <w:rPr>
                <w:spacing w:val="-3"/>
                <w:sz w:val="20"/>
                <w:szCs w:val="20"/>
              </w:rPr>
              <w:t xml:space="preserve"> </w:t>
            </w:r>
            <w:r w:rsidRPr="1CDCFE89">
              <w:rPr>
                <w:sz w:val="20"/>
                <w:szCs w:val="20"/>
              </w:rPr>
              <w:t>PE</w:t>
            </w:r>
            <w:r w:rsidRPr="1CDCFE89">
              <w:rPr>
                <w:spacing w:val="-5"/>
                <w:sz w:val="20"/>
                <w:szCs w:val="20"/>
              </w:rPr>
              <w:t xml:space="preserve"> </w:t>
            </w:r>
            <w:r w:rsidRPr="1CDCFE89">
              <w:rPr>
                <w:sz w:val="20"/>
                <w:szCs w:val="20"/>
              </w:rPr>
              <w:t>and</w:t>
            </w:r>
            <w:r w:rsidRPr="1CDCFE89">
              <w:rPr>
                <w:spacing w:val="-7"/>
                <w:sz w:val="20"/>
                <w:szCs w:val="20"/>
              </w:rPr>
              <w:t xml:space="preserve"> </w:t>
            </w:r>
            <w:r w:rsidRPr="1CDCFE89">
              <w:rPr>
                <w:spacing w:val="-5"/>
                <w:sz w:val="20"/>
                <w:szCs w:val="20"/>
              </w:rPr>
              <w:t>KE.</w:t>
            </w:r>
          </w:p>
        </w:tc>
      </w:tr>
      <w:tr w:rsidR="0045389A" w14:paraId="7CE3B40F" w14:textId="77777777" w:rsidTr="00D03419">
        <w:trPr>
          <w:trHeight w:val="808"/>
        </w:trPr>
        <w:tc>
          <w:tcPr>
            <w:tcW w:w="1395" w:type="dxa"/>
            <w:shd w:val="clear" w:color="auto" w:fill="EBF0ED"/>
          </w:tcPr>
          <w:p w14:paraId="4E5D285A" w14:textId="77777777" w:rsidR="0045389A" w:rsidRDefault="00487088" w:rsidP="003E4D79">
            <w:pPr>
              <w:pStyle w:val="TableParagraph"/>
              <w:ind w:left="57"/>
              <w:rPr>
                <w:sz w:val="20"/>
              </w:rPr>
            </w:pPr>
            <w:r>
              <w:rPr>
                <w:spacing w:val="-2"/>
                <w:sz w:val="20"/>
              </w:rPr>
              <w:t>CHCDIS012</w:t>
            </w:r>
          </w:p>
        </w:tc>
        <w:tc>
          <w:tcPr>
            <w:tcW w:w="2004" w:type="dxa"/>
            <w:shd w:val="clear" w:color="auto" w:fill="EBF0ED"/>
          </w:tcPr>
          <w:p w14:paraId="66E1EE44" w14:textId="77777777" w:rsidR="0045389A" w:rsidRDefault="00487088" w:rsidP="003E4D79">
            <w:pPr>
              <w:pStyle w:val="TableParagraph"/>
              <w:ind w:left="57" w:right="261"/>
              <w:rPr>
                <w:sz w:val="20"/>
              </w:rPr>
            </w:pPr>
            <w:r>
              <w:rPr>
                <w:sz w:val="20"/>
              </w:rPr>
              <w:t>Support</w:t>
            </w:r>
            <w:r>
              <w:rPr>
                <w:spacing w:val="-14"/>
                <w:sz w:val="20"/>
              </w:rPr>
              <w:t xml:space="preserve"> </w:t>
            </w:r>
            <w:r>
              <w:rPr>
                <w:sz w:val="20"/>
              </w:rPr>
              <w:t>community participation and social inclusion</w:t>
            </w:r>
          </w:p>
        </w:tc>
        <w:tc>
          <w:tcPr>
            <w:tcW w:w="1417" w:type="dxa"/>
            <w:shd w:val="clear" w:color="auto" w:fill="EBF0ED"/>
          </w:tcPr>
          <w:p w14:paraId="047EA449" w14:textId="77777777" w:rsidR="0045389A" w:rsidRDefault="00487088" w:rsidP="003E4D79">
            <w:pPr>
              <w:pStyle w:val="TableParagraph"/>
              <w:ind w:left="57"/>
              <w:rPr>
                <w:sz w:val="20"/>
              </w:rPr>
            </w:pPr>
            <w:r>
              <w:rPr>
                <w:spacing w:val="-2"/>
                <w:sz w:val="20"/>
              </w:rPr>
              <w:t>CHCDIS003</w:t>
            </w:r>
          </w:p>
        </w:tc>
        <w:tc>
          <w:tcPr>
            <w:tcW w:w="2271" w:type="dxa"/>
            <w:shd w:val="clear" w:color="auto" w:fill="EBF0ED"/>
          </w:tcPr>
          <w:p w14:paraId="0971487C" w14:textId="77777777" w:rsidR="0045389A" w:rsidRDefault="00487088" w:rsidP="003E4D79">
            <w:pPr>
              <w:pStyle w:val="TableParagraph"/>
              <w:ind w:left="57"/>
              <w:rPr>
                <w:sz w:val="20"/>
              </w:rPr>
            </w:pPr>
            <w:r>
              <w:rPr>
                <w:color w:val="333333"/>
                <w:sz w:val="20"/>
              </w:rPr>
              <w:t>Support community participation</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social </w:t>
            </w:r>
            <w:r>
              <w:rPr>
                <w:color w:val="333333"/>
                <w:spacing w:val="-2"/>
                <w:sz w:val="20"/>
              </w:rPr>
              <w:t>inclusion</w:t>
            </w:r>
          </w:p>
        </w:tc>
        <w:tc>
          <w:tcPr>
            <w:tcW w:w="851" w:type="dxa"/>
            <w:shd w:val="clear" w:color="auto" w:fill="EBF0ED"/>
          </w:tcPr>
          <w:p w14:paraId="59F666DB"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5CD4C708"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9E47830" w14:textId="77777777" w:rsidR="0045389A" w:rsidRDefault="00487088" w:rsidP="008830BF">
            <w:pPr>
              <w:pStyle w:val="TableParagraph"/>
              <w:numPr>
                <w:ilvl w:val="0"/>
                <w:numId w:val="88"/>
              </w:numPr>
              <w:tabs>
                <w:tab w:val="left" w:pos="360"/>
              </w:tabs>
              <w:spacing w:before="14"/>
              <w:rPr>
                <w:sz w:val="20"/>
              </w:rPr>
            </w:pPr>
            <w:r>
              <w:rPr>
                <w:sz w:val="20"/>
              </w:rPr>
              <w:t>Minor</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PC,</w:t>
            </w:r>
            <w:r>
              <w:rPr>
                <w:spacing w:val="-3"/>
                <w:sz w:val="20"/>
              </w:rPr>
              <w:t xml:space="preserve"> </w:t>
            </w:r>
            <w:r>
              <w:rPr>
                <w:sz w:val="20"/>
              </w:rPr>
              <w:t>PE</w:t>
            </w:r>
            <w:r>
              <w:rPr>
                <w:spacing w:val="-5"/>
                <w:sz w:val="20"/>
              </w:rPr>
              <w:t xml:space="preserve"> </w:t>
            </w:r>
            <w:r>
              <w:rPr>
                <w:sz w:val="20"/>
              </w:rPr>
              <w:t>and</w:t>
            </w:r>
            <w:r>
              <w:rPr>
                <w:spacing w:val="-7"/>
                <w:sz w:val="20"/>
              </w:rPr>
              <w:t xml:space="preserve"> </w:t>
            </w:r>
            <w:r>
              <w:rPr>
                <w:spacing w:val="-5"/>
                <w:sz w:val="20"/>
              </w:rPr>
              <w:t>KE.</w:t>
            </w:r>
          </w:p>
        </w:tc>
      </w:tr>
      <w:tr w:rsidR="0045389A" w14:paraId="7A3E1BE0" w14:textId="77777777" w:rsidTr="00D03419">
        <w:trPr>
          <w:trHeight w:val="1500"/>
        </w:trPr>
        <w:tc>
          <w:tcPr>
            <w:tcW w:w="1395" w:type="dxa"/>
            <w:shd w:val="clear" w:color="auto" w:fill="EBF0ED"/>
          </w:tcPr>
          <w:p w14:paraId="467F8F7F" w14:textId="77777777" w:rsidR="0045389A" w:rsidRDefault="00487088" w:rsidP="003E4D79">
            <w:pPr>
              <w:pStyle w:val="TableParagraph"/>
              <w:ind w:left="57"/>
              <w:rPr>
                <w:sz w:val="20"/>
              </w:rPr>
            </w:pPr>
            <w:r>
              <w:rPr>
                <w:spacing w:val="-2"/>
                <w:sz w:val="20"/>
              </w:rPr>
              <w:t>CHCDIS013</w:t>
            </w:r>
          </w:p>
        </w:tc>
        <w:tc>
          <w:tcPr>
            <w:tcW w:w="2004" w:type="dxa"/>
            <w:shd w:val="clear" w:color="auto" w:fill="EBF0ED"/>
          </w:tcPr>
          <w:p w14:paraId="26B0D221" w14:textId="77777777" w:rsidR="0045389A" w:rsidRDefault="00487088" w:rsidP="003E4D79">
            <w:pPr>
              <w:pStyle w:val="TableParagraph"/>
              <w:ind w:left="57" w:right="105"/>
              <w:rPr>
                <w:sz w:val="20"/>
              </w:rPr>
            </w:pPr>
            <w:r>
              <w:rPr>
                <w:sz w:val="20"/>
              </w:rPr>
              <w:t>Assist with communication</w:t>
            </w:r>
            <w:r>
              <w:rPr>
                <w:spacing w:val="-14"/>
                <w:sz w:val="20"/>
              </w:rPr>
              <w:t xml:space="preserve"> </w:t>
            </w:r>
            <w:r>
              <w:rPr>
                <w:sz w:val="20"/>
              </w:rPr>
              <w:t xml:space="preserve">using augmentative and </w:t>
            </w:r>
            <w:r>
              <w:rPr>
                <w:spacing w:val="-2"/>
                <w:sz w:val="20"/>
              </w:rPr>
              <w:t>alternative communication methods</w:t>
            </w:r>
          </w:p>
        </w:tc>
        <w:tc>
          <w:tcPr>
            <w:tcW w:w="1417" w:type="dxa"/>
            <w:shd w:val="clear" w:color="auto" w:fill="EBF0ED"/>
          </w:tcPr>
          <w:p w14:paraId="687A1168" w14:textId="77777777" w:rsidR="0045389A" w:rsidRDefault="0045389A" w:rsidP="003E4D79">
            <w:pPr>
              <w:pStyle w:val="TableParagraph"/>
              <w:ind w:left="57"/>
              <w:rPr>
                <w:rFonts w:ascii="Times New Roman"/>
                <w:sz w:val="18"/>
              </w:rPr>
            </w:pPr>
          </w:p>
        </w:tc>
        <w:tc>
          <w:tcPr>
            <w:tcW w:w="2271" w:type="dxa"/>
            <w:shd w:val="clear" w:color="auto" w:fill="EBF0ED"/>
          </w:tcPr>
          <w:p w14:paraId="2DFA9F52" w14:textId="77777777" w:rsidR="0045389A" w:rsidRDefault="0045389A" w:rsidP="003E4D79">
            <w:pPr>
              <w:pStyle w:val="TableParagraph"/>
              <w:ind w:left="57"/>
              <w:rPr>
                <w:rFonts w:ascii="Times New Roman"/>
                <w:sz w:val="18"/>
              </w:rPr>
            </w:pPr>
          </w:p>
        </w:tc>
        <w:tc>
          <w:tcPr>
            <w:tcW w:w="851" w:type="dxa"/>
            <w:shd w:val="clear" w:color="auto" w:fill="EBF0ED"/>
          </w:tcPr>
          <w:p w14:paraId="02BECCC8"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6CC2CCC6"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7E46B942" w14:textId="77777777" w:rsidR="0045389A" w:rsidRDefault="00487088" w:rsidP="008830BF">
            <w:pPr>
              <w:pStyle w:val="TableParagraph"/>
              <w:numPr>
                <w:ilvl w:val="0"/>
                <w:numId w:val="88"/>
              </w:numPr>
              <w:tabs>
                <w:tab w:val="left" w:pos="360"/>
              </w:tabs>
              <w:rPr>
                <w:sz w:val="20"/>
              </w:rPr>
            </w:pPr>
            <w:r>
              <w:rPr>
                <w:sz w:val="20"/>
              </w:rPr>
              <w:t>New</w:t>
            </w:r>
            <w:r>
              <w:rPr>
                <w:spacing w:val="-9"/>
                <w:sz w:val="20"/>
              </w:rPr>
              <w:t xml:space="preserve"> </w:t>
            </w:r>
            <w:r>
              <w:rPr>
                <w:spacing w:val="-2"/>
                <w:sz w:val="20"/>
              </w:rPr>
              <w:t>unit.</w:t>
            </w:r>
          </w:p>
        </w:tc>
      </w:tr>
      <w:tr w:rsidR="0045389A" w14:paraId="3A8A2827" w14:textId="77777777" w:rsidTr="00D03419">
        <w:trPr>
          <w:trHeight w:val="690"/>
        </w:trPr>
        <w:tc>
          <w:tcPr>
            <w:tcW w:w="1395" w:type="dxa"/>
            <w:shd w:val="clear" w:color="auto" w:fill="EBF0ED"/>
          </w:tcPr>
          <w:p w14:paraId="3BC046CD" w14:textId="77777777" w:rsidR="0045389A" w:rsidRDefault="00487088" w:rsidP="003E4D79">
            <w:pPr>
              <w:pStyle w:val="TableParagraph"/>
              <w:ind w:left="57"/>
              <w:rPr>
                <w:sz w:val="20"/>
              </w:rPr>
            </w:pPr>
            <w:r>
              <w:rPr>
                <w:spacing w:val="-2"/>
                <w:sz w:val="20"/>
              </w:rPr>
              <w:t>CHCDIS014</w:t>
            </w:r>
          </w:p>
        </w:tc>
        <w:tc>
          <w:tcPr>
            <w:tcW w:w="2004" w:type="dxa"/>
            <w:shd w:val="clear" w:color="auto" w:fill="EBF0ED"/>
          </w:tcPr>
          <w:p w14:paraId="5A690C00" w14:textId="77777777" w:rsidR="0045389A" w:rsidRDefault="00487088" w:rsidP="003E4D79">
            <w:pPr>
              <w:pStyle w:val="TableParagraph"/>
              <w:ind w:left="57" w:right="227"/>
              <w:rPr>
                <w:sz w:val="20"/>
              </w:rPr>
            </w:pPr>
            <w:r>
              <w:rPr>
                <w:sz w:val="20"/>
              </w:rPr>
              <w:t>Develop and use strategies for communication</w:t>
            </w:r>
            <w:r>
              <w:rPr>
                <w:spacing w:val="-14"/>
                <w:sz w:val="20"/>
              </w:rPr>
              <w:t xml:space="preserve"> </w:t>
            </w:r>
            <w:r>
              <w:rPr>
                <w:sz w:val="20"/>
              </w:rPr>
              <w:t>with</w:t>
            </w:r>
          </w:p>
        </w:tc>
        <w:tc>
          <w:tcPr>
            <w:tcW w:w="1417" w:type="dxa"/>
            <w:shd w:val="clear" w:color="auto" w:fill="EBF0ED"/>
          </w:tcPr>
          <w:p w14:paraId="0AFE3A90" w14:textId="77777777" w:rsidR="0045389A" w:rsidRDefault="00487088" w:rsidP="003E4D79">
            <w:pPr>
              <w:pStyle w:val="TableParagraph"/>
              <w:ind w:left="57"/>
              <w:rPr>
                <w:sz w:val="20"/>
              </w:rPr>
            </w:pPr>
            <w:r>
              <w:rPr>
                <w:spacing w:val="-2"/>
                <w:sz w:val="20"/>
              </w:rPr>
              <w:t>CHCDIS004</w:t>
            </w:r>
          </w:p>
        </w:tc>
        <w:tc>
          <w:tcPr>
            <w:tcW w:w="2271" w:type="dxa"/>
            <w:shd w:val="clear" w:color="auto" w:fill="EBF0ED"/>
          </w:tcPr>
          <w:p w14:paraId="561962A1" w14:textId="77777777" w:rsidR="0045389A" w:rsidRDefault="00487088" w:rsidP="003E4D79">
            <w:pPr>
              <w:pStyle w:val="TableParagraph"/>
              <w:ind w:left="57" w:right="483"/>
              <w:rPr>
                <w:sz w:val="20"/>
              </w:rPr>
            </w:pPr>
            <w:r>
              <w:rPr>
                <w:color w:val="333333"/>
                <w:sz w:val="20"/>
              </w:rPr>
              <w:t>Communicate</w:t>
            </w:r>
            <w:r>
              <w:rPr>
                <w:color w:val="333333"/>
                <w:spacing w:val="-14"/>
                <w:sz w:val="20"/>
              </w:rPr>
              <w:t xml:space="preserve"> </w:t>
            </w:r>
            <w:r>
              <w:rPr>
                <w:color w:val="333333"/>
                <w:sz w:val="20"/>
              </w:rPr>
              <w:t xml:space="preserve">using augmentative and </w:t>
            </w:r>
            <w:r>
              <w:rPr>
                <w:color w:val="333333"/>
                <w:spacing w:val="-2"/>
                <w:sz w:val="20"/>
              </w:rPr>
              <w:t>alternative</w:t>
            </w:r>
          </w:p>
        </w:tc>
        <w:tc>
          <w:tcPr>
            <w:tcW w:w="851" w:type="dxa"/>
            <w:shd w:val="clear" w:color="auto" w:fill="EBF0ED"/>
          </w:tcPr>
          <w:p w14:paraId="26E99CCC" w14:textId="77777777" w:rsidR="0045389A" w:rsidRDefault="00487088">
            <w:pPr>
              <w:pStyle w:val="TableParagraph"/>
              <w:spacing w:line="229" w:lineRule="exact"/>
              <w:ind w:left="3"/>
              <w:jc w:val="center"/>
              <w:rPr>
                <w:sz w:val="20"/>
              </w:rPr>
            </w:pPr>
            <w:r>
              <w:rPr>
                <w:spacing w:val="-5"/>
                <w:sz w:val="20"/>
              </w:rPr>
              <w:t>7.0</w:t>
            </w:r>
          </w:p>
        </w:tc>
        <w:tc>
          <w:tcPr>
            <w:tcW w:w="709" w:type="dxa"/>
            <w:shd w:val="clear" w:color="auto" w:fill="EBF0ED"/>
          </w:tcPr>
          <w:p w14:paraId="6B30FD92"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517CC479" w14:textId="77777777" w:rsidR="0045389A" w:rsidRDefault="00487088" w:rsidP="008830BF">
            <w:pPr>
              <w:pStyle w:val="TableParagraph"/>
              <w:numPr>
                <w:ilvl w:val="0"/>
                <w:numId w:val="88"/>
              </w:numPr>
              <w:tabs>
                <w:tab w:val="left" w:pos="360"/>
              </w:tabs>
              <w:spacing w:before="14"/>
              <w:rPr>
                <w:sz w:val="20"/>
              </w:rPr>
            </w:pPr>
            <w:r>
              <w:rPr>
                <w:sz w:val="20"/>
              </w:rPr>
              <w:t>Title</w:t>
            </w:r>
            <w:r>
              <w:rPr>
                <w:spacing w:val="-8"/>
                <w:sz w:val="20"/>
              </w:rPr>
              <w:t xml:space="preserve"> </w:t>
            </w:r>
            <w:r>
              <w:rPr>
                <w:spacing w:val="-2"/>
                <w:sz w:val="20"/>
              </w:rPr>
              <w:t>changed.</w:t>
            </w:r>
          </w:p>
        </w:tc>
      </w:tr>
    </w:tbl>
    <w:p w14:paraId="613343F9" w14:textId="77777777" w:rsidR="0045389A" w:rsidRDefault="0045389A">
      <w:pPr>
        <w:rPr>
          <w:sz w:val="20"/>
        </w:rPr>
        <w:sectPr w:rsidR="0045389A">
          <w:headerReference w:type="even" r:id="rId195"/>
          <w:headerReference w:type="default" r:id="rId196"/>
          <w:headerReference w:type="first" r:id="rId197"/>
          <w:pgSz w:w="16840" w:h="11910" w:orient="landscape"/>
          <w:pgMar w:top="1340" w:right="1120" w:bottom="900" w:left="1180" w:header="0" w:footer="710" w:gutter="0"/>
          <w:cols w:space="720"/>
        </w:sectPr>
      </w:pPr>
    </w:p>
    <w:p w14:paraId="06C37F34"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E36F0B7" w14:textId="77777777" w:rsidTr="00D03419">
        <w:trPr>
          <w:trHeight w:val="561"/>
        </w:trPr>
        <w:tc>
          <w:tcPr>
            <w:tcW w:w="3399" w:type="dxa"/>
            <w:gridSpan w:val="2"/>
            <w:shd w:val="clear" w:color="auto" w:fill="2B453B"/>
          </w:tcPr>
          <w:p w14:paraId="14F395E8" w14:textId="77777777" w:rsidR="0045389A" w:rsidRDefault="00487088" w:rsidP="003E4D7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FCA989B" w14:textId="77777777" w:rsidR="0045389A" w:rsidRDefault="00487088" w:rsidP="003E4D7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7A4D5C67" w14:textId="77777777" w:rsidR="0045389A" w:rsidRDefault="00487088" w:rsidP="003E4D79">
            <w:pPr>
              <w:pStyle w:val="TableParagraph"/>
              <w:spacing w:before="218"/>
              <w:ind w:left="57"/>
              <w:rPr>
                <w:b/>
                <w:sz w:val="20"/>
              </w:rPr>
            </w:pPr>
            <w:r>
              <w:rPr>
                <w:b/>
                <w:color w:val="FFFFFF"/>
                <w:spacing w:val="-5"/>
                <w:sz w:val="20"/>
              </w:rPr>
              <w:t>TP</w:t>
            </w:r>
          </w:p>
          <w:p w14:paraId="04DEE36B" w14:textId="77777777" w:rsidR="0045389A" w:rsidRDefault="00487088" w:rsidP="003E4D7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5C7270E" w14:textId="77777777" w:rsidR="0045389A" w:rsidRDefault="0045389A" w:rsidP="003E4D79">
            <w:pPr>
              <w:pStyle w:val="TableParagraph"/>
              <w:spacing w:before="163"/>
              <w:ind w:left="57"/>
              <w:rPr>
                <w:sz w:val="20"/>
              </w:rPr>
            </w:pPr>
          </w:p>
          <w:p w14:paraId="74324436" w14:textId="77777777" w:rsidR="0045389A" w:rsidRDefault="00487088" w:rsidP="003E4D79">
            <w:pPr>
              <w:pStyle w:val="TableParagraph"/>
              <w:ind w:left="57"/>
              <w:rPr>
                <w:b/>
                <w:sz w:val="20"/>
              </w:rPr>
            </w:pPr>
            <w:r>
              <w:rPr>
                <w:b/>
                <w:color w:val="FFFFFF"/>
                <w:spacing w:val="-2"/>
                <w:sz w:val="20"/>
              </w:rPr>
              <w:t>Status</w:t>
            </w:r>
          </w:p>
        </w:tc>
        <w:tc>
          <w:tcPr>
            <w:tcW w:w="5246" w:type="dxa"/>
            <w:vMerge w:val="restart"/>
            <w:shd w:val="clear" w:color="auto" w:fill="2B453B"/>
          </w:tcPr>
          <w:p w14:paraId="476FBCAF" w14:textId="77777777" w:rsidR="0045389A" w:rsidRDefault="0045389A" w:rsidP="003E4D79">
            <w:pPr>
              <w:pStyle w:val="TableParagraph"/>
              <w:spacing w:before="163"/>
              <w:ind w:left="57"/>
              <w:rPr>
                <w:sz w:val="20"/>
              </w:rPr>
            </w:pPr>
          </w:p>
          <w:p w14:paraId="24A66329" w14:textId="77777777" w:rsidR="0045389A" w:rsidRDefault="00487088" w:rsidP="003E4D7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FFDE233" w14:textId="77777777" w:rsidTr="00D03419">
        <w:trPr>
          <w:trHeight w:val="566"/>
        </w:trPr>
        <w:tc>
          <w:tcPr>
            <w:tcW w:w="1395" w:type="dxa"/>
            <w:shd w:val="clear" w:color="auto" w:fill="2B453B"/>
          </w:tcPr>
          <w:p w14:paraId="3CBD67A2" w14:textId="77777777" w:rsidR="0045389A" w:rsidRDefault="00487088" w:rsidP="003E4D79">
            <w:pPr>
              <w:pStyle w:val="TableParagraph"/>
              <w:spacing w:before="107"/>
              <w:ind w:left="57"/>
              <w:rPr>
                <w:b/>
                <w:sz w:val="20"/>
              </w:rPr>
            </w:pPr>
            <w:r>
              <w:rPr>
                <w:b/>
                <w:color w:val="FFFFFF"/>
                <w:spacing w:val="-4"/>
                <w:sz w:val="20"/>
              </w:rPr>
              <w:t>Code</w:t>
            </w:r>
          </w:p>
        </w:tc>
        <w:tc>
          <w:tcPr>
            <w:tcW w:w="2004" w:type="dxa"/>
            <w:shd w:val="clear" w:color="auto" w:fill="2B453B"/>
          </w:tcPr>
          <w:p w14:paraId="493D92CF" w14:textId="77777777" w:rsidR="0045389A" w:rsidRDefault="00487088" w:rsidP="003E4D79">
            <w:pPr>
              <w:pStyle w:val="TableParagraph"/>
              <w:spacing w:before="107"/>
              <w:ind w:left="57"/>
              <w:rPr>
                <w:b/>
                <w:sz w:val="20"/>
              </w:rPr>
            </w:pPr>
            <w:r>
              <w:rPr>
                <w:b/>
                <w:color w:val="FFFFFF"/>
                <w:spacing w:val="-2"/>
                <w:sz w:val="20"/>
              </w:rPr>
              <w:t>Title</w:t>
            </w:r>
          </w:p>
        </w:tc>
        <w:tc>
          <w:tcPr>
            <w:tcW w:w="1417" w:type="dxa"/>
            <w:shd w:val="clear" w:color="auto" w:fill="2B453B"/>
          </w:tcPr>
          <w:p w14:paraId="5A35EAAF" w14:textId="77777777" w:rsidR="0045389A" w:rsidRDefault="00487088" w:rsidP="003E4D79">
            <w:pPr>
              <w:pStyle w:val="TableParagraph"/>
              <w:spacing w:before="107"/>
              <w:ind w:left="57"/>
              <w:rPr>
                <w:b/>
                <w:sz w:val="20"/>
              </w:rPr>
            </w:pPr>
            <w:r>
              <w:rPr>
                <w:b/>
                <w:color w:val="FFFFFF"/>
                <w:spacing w:val="-4"/>
                <w:sz w:val="20"/>
              </w:rPr>
              <w:t>Code</w:t>
            </w:r>
          </w:p>
        </w:tc>
        <w:tc>
          <w:tcPr>
            <w:tcW w:w="2271" w:type="dxa"/>
            <w:shd w:val="clear" w:color="auto" w:fill="2B453B"/>
          </w:tcPr>
          <w:p w14:paraId="61793375" w14:textId="77777777" w:rsidR="0045389A" w:rsidRDefault="00487088" w:rsidP="003E4D7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1B80153" w14:textId="77777777" w:rsidR="0045389A" w:rsidRDefault="0045389A">
            <w:pPr>
              <w:rPr>
                <w:sz w:val="2"/>
                <w:szCs w:val="2"/>
              </w:rPr>
            </w:pPr>
          </w:p>
        </w:tc>
        <w:tc>
          <w:tcPr>
            <w:tcW w:w="709" w:type="dxa"/>
            <w:vMerge/>
            <w:tcBorders>
              <w:top w:val="nil"/>
            </w:tcBorders>
            <w:shd w:val="clear" w:color="auto" w:fill="2B453B"/>
          </w:tcPr>
          <w:p w14:paraId="0B177D43" w14:textId="77777777" w:rsidR="0045389A" w:rsidRDefault="0045389A">
            <w:pPr>
              <w:rPr>
                <w:sz w:val="2"/>
                <w:szCs w:val="2"/>
              </w:rPr>
            </w:pPr>
          </w:p>
        </w:tc>
        <w:tc>
          <w:tcPr>
            <w:tcW w:w="5246" w:type="dxa"/>
            <w:vMerge/>
            <w:tcBorders>
              <w:top w:val="nil"/>
            </w:tcBorders>
            <w:shd w:val="clear" w:color="auto" w:fill="2B453B"/>
          </w:tcPr>
          <w:p w14:paraId="1F2D17FC" w14:textId="77777777" w:rsidR="0045389A" w:rsidRDefault="0045389A">
            <w:pPr>
              <w:rPr>
                <w:sz w:val="2"/>
                <w:szCs w:val="2"/>
              </w:rPr>
            </w:pPr>
          </w:p>
        </w:tc>
      </w:tr>
      <w:tr w:rsidR="0045389A" w14:paraId="7CE248DF" w14:textId="77777777" w:rsidTr="00D03419">
        <w:trPr>
          <w:trHeight w:val="1038"/>
        </w:trPr>
        <w:tc>
          <w:tcPr>
            <w:tcW w:w="1395" w:type="dxa"/>
            <w:shd w:val="clear" w:color="auto" w:fill="EBF0ED"/>
          </w:tcPr>
          <w:p w14:paraId="69DB89F1" w14:textId="77777777" w:rsidR="0045389A" w:rsidRDefault="0045389A" w:rsidP="003E4D79">
            <w:pPr>
              <w:pStyle w:val="TableParagraph"/>
              <w:ind w:left="57"/>
              <w:rPr>
                <w:rFonts w:ascii="Times New Roman"/>
                <w:sz w:val="18"/>
              </w:rPr>
            </w:pPr>
          </w:p>
        </w:tc>
        <w:tc>
          <w:tcPr>
            <w:tcW w:w="2004" w:type="dxa"/>
            <w:shd w:val="clear" w:color="auto" w:fill="EBF0ED"/>
          </w:tcPr>
          <w:p w14:paraId="2647C8B8" w14:textId="77777777" w:rsidR="0045389A" w:rsidRDefault="00487088" w:rsidP="003E4D79">
            <w:pPr>
              <w:pStyle w:val="TableParagraph"/>
              <w:ind w:left="57" w:right="393"/>
              <w:rPr>
                <w:sz w:val="20"/>
              </w:rPr>
            </w:pPr>
            <w:r>
              <w:rPr>
                <w:sz w:val="20"/>
              </w:rPr>
              <w:t>augmentative</w:t>
            </w:r>
            <w:r>
              <w:rPr>
                <w:spacing w:val="-14"/>
                <w:sz w:val="20"/>
              </w:rPr>
              <w:t xml:space="preserve"> </w:t>
            </w:r>
            <w:r>
              <w:rPr>
                <w:sz w:val="20"/>
              </w:rPr>
              <w:t xml:space="preserve">and </w:t>
            </w:r>
            <w:r>
              <w:rPr>
                <w:spacing w:val="-2"/>
                <w:sz w:val="20"/>
              </w:rPr>
              <w:t>alternative communication systems</w:t>
            </w:r>
          </w:p>
        </w:tc>
        <w:tc>
          <w:tcPr>
            <w:tcW w:w="1417" w:type="dxa"/>
            <w:shd w:val="clear" w:color="auto" w:fill="EBF0ED"/>
          </w:tcPr>
          <w:p w14:paraId="2AEBF4C4" w14:textId="77777777" w:rsidR="0045389A" w:rsidRDefault="0045389A" w:rsidP="003E4D79">
            <w:pPr>
              <w:pStyle w:val="TableParagraph"/>
              <w:ind w:left="57"/>
              <w:rPr>
                <w:rFonts w:ascii="Times New Roman"/>
                <w:sz w:val="18"/>
              </w:rPr>
            </w:pPr>
          </w:p>
        </w:tc>
        <w:tc>
          <w:tcPr>
            <w:tcW w:w="2271" w:type="dxa"/>
            <w:shd w:val="clear" w:color="auto" w:fill="EBF0ED"/>
          </w:tcPr>
          <w:p w14:paraId="3919C657" w14:textId="77777777" w:rsidR="0045389A" w:rsidRDefault="00487088" w:rsidP="003E4D79">
            <w:pPr>
              <w:pStyle w:val="TableParagraph"/>
              <w:ind w:left="57" w:right="183"/>
              <w:rPr>
                <w:sz w:val="20"/>
              </w:rPr>
            </w:pPr>
            <w:r>
              <w:rPr>
                <w:color w:val="333333"/>
                <w:spacing w:val="-2"/>
                <w:sz w:val="20"/>
              </w:rPr>
              <w:t>communication strategies</w:t>
            </w:r>
          </w:p>
        </w:tc>
        <w:tc>
          <w:tcPr>
            <w:tcW w:w="851" w:type="dxa"/>
            <w:shd w:val="clear" w:color="auto" w:fill="EBF0ED"/>
          </w:tcPr>
          <w:p w14:paraId="2CDAC7DB" w14:textId="77777777" w:rsidR="0045389A" w:rsidRDefault="0045389A">
            <w:pPr>
              <w:pStyle w:val="TableParagraph"/>
              <w:ind w:left="0"/>
              <w:rPr>
                <w:rFonts w:ascii="Times New Roman"/>
                <w:sz w:val="18"/>
              </w:rPr>
            </w:pPr>
          </w:p>
        </w:tc>
        <w:tc>
          <w:tcPr>
            <w:tcW w:w="709" w:type="dxa"/>
            <w:shd w:val="clear" w:color="auto" w:fill="EBF0ED"/>
          </w:tcPr>
          <w:p w14:paraId="6031E4A3" w14:textId="77777777" w:rsidR="0045389A" w:rsidRDefault="0045389A">
            <w:pPr>
              <w:pStyle w:val="TableParagraph"/>
              <w:ind w:left="0"/>
              <w:rPr>
                <w:rFonts w:ascii="Times New Roman"/>
                <w:sz w:val="18"/>
              </w:rPr>
            </w:pPr>
          </w:p>
        </w:tc>
        <w:tc>
          <w:tcPr>
            <w:tcW w:w="5246" w:type="dxa"/>
            <w:shd w:val="clear" w:color="auto" w:fill="EBF0ED"/>
          </w:tcPr>
          <w:p w14:paraId="751D3760" w14:textId="77777777" w:rsidR="0045389A" w:rsidRDefault="00487088" w:rsidP="008830BF">
            <w:pPr>
              <w:pStyle w:val="TableParagraph"/>
              <w:numPr>
                <w:ilvl w:val="0"/>
                <w:numId w:val="88"/>
              </w:numPr>
              <w:tabs>
                <w:tab w:val="left" w:pos="361"/>
                <w:tab w:val="left" w:pos="361"/>
              </w:tabs>
              <w:spacing w:before="16" w:line="235" w:lineRule="auto"/>
              <w:ind w:right="730"/>
              <w:rPr>
                <w:sz w:val="20"/>
              </w:rPr>
            </w:pPr>
            <w:r>
              <w:rPr>
                <w:sz w:val="20"/>
              </w:rPr>
              <w:t>Changes</w:t>
            </w:r>
            <w:r>
              <w:rPr>
                <w:spacing w:val="-5"/>
                <w:sz w:val="20"/>
              </w:rPr>
              <w:t xml:space="preserve"> </w:t>
            </w:r>
            <w:r>
              <w:rPr>
                <w:sz w:val="20"/>
              </w:rPr>
              <w:t>to</w:t>
            </w:r>
            <w:r>
              <w:rPr>
                <w:spacing w:val="-5"/>
                <w:sz w:val="20"/>
              </w:rPr>
              <w:t xml:space="preserve"> </w:t>
            </w:r>
            <w:r>
              <w:rPr>
                <w:sz w:val="20"/>
              </w:rPr>
              <w:t>PC,</w:t>
            </w:r>
            <w:r>
              <w:rPr>
                <w:spacing w:val="-5"/>
                <w:sz w:val="20"/>
              </w:rPr>
              <w:t xml:space="preserve"> </w:t>
            </w:r>
            <w:r>
              <w:rPr>
                <w:sz w:val="20"/>
              </w:rPr>
              <w:t>PE,</w:t>
            </w:r>
            <w:r>
              <w:rPr>
                <w:spacing w:val="-4"/>
                <w:sz w:val="20"/>
              </w:rPr>
              <w:t xml:space="preserve"> </w:t>
            </w:r>
            <w:r>
              <w:rPr>
                <w:sz w:val="20"/>
              </w:rPr>
              <w:t>KE,</w:t>
            </w:r>
            <w:r>
              <w:rPr>
                <w:spacing w:val="-5"/>
                <w:sz w:val="20"/>
              </w:rPr>
              <w:t xml:space="preserve"> </w:t>
            </w:r>
            <w:r>
              <w:rPr>
                <w:sz w:val="20"/>
              </w:rPr>
              <w:t>AC</w:t>
            </w:r>
            <w:r>
              <w:rPr>
                <w:spacing w:val="-6"/>
                <w:sz w:val="20"/>
              </w:rPr>
              <w:t xml:space="preserve"> </w:t>
            </w:r>
            <w:r>
              <w:rPr>
                <w:sz w:val="20"/>
              </w:rPr>
              <w:t>to</w:t>
            </w:r>
            <w:r>
              <w:rPr>
                <w:spacing w:val="-7"/>
                <w:sz w:val="20"/>
              </w:rPr>
              <w:t xml:space="preserve"> </w:t>
            </w:r>
            <w:r>
              <w:rPr>
                <w:sz w:val="20"/>
              </w:rPr>
              <w:t>reflect</w:t>
            </w:r>
            <w:r>
              <w:rPr>
                <w:spacing w:val="-6"/>
                <w:sz w:val="20"/>
              </w:rPr>
              <w:t xml:space="preserve"> </w:t>
            </w:r>
            <w:r>
              <w:rPr>
                <w:sz w:val="20"/>
              </w:rPr>
              <w:t>changed industry expectations.</w:t>
            </w:r>
          </w:p>
        </w:tc>
      </w:tr>
      <w:tr w:rsidR="0045389A" w14:paraId="16B24078" w14:textId="77777777" w:rsidTr="00D03419">
        <w:trPr>
          <w:trHeight w:val="811"/>
        </w:trPr>
        <w:tc>
          <w:tcPr>
            <w:tcW w:w="1395" w:type="dxa"/>
            <w:shd w:val="clear" w:color="auto" w:fill="EBF0ED"/>
          </w:tcPr>
          <w:p w14:paraId="10127B8A" w14:textId="77777777" w:rsidR="0045389A" w:rsidRDefault="00487088" w:rsidP="003E4D79">
            <w:pPr>
              <w:pStyle w:val="TableParagraph"/>
              <w:ind w:left="57"/>
              <w:rPr>
                <w:sz w:val="20"/>
              </w:rPr>
            </w:pPr>
            <w:r>
              <w:rPr>
                <w:spacing w:val="-2"/>
                <w:sz w:val="20"/>
              </w:rPr>
              <w:t>CHCDIS015</w:t>
            </w:r>
          </w:p>
        </w:tc>
        <w:tc>
          <w:tcPr>
            <w:tcW w:w="2004" w:type="dxa"/>
            <w:shd w:val="clear" w:color="auto" w:fill="EBF0ED"/>
          </w:tcPr>
          <w:p w14:paraId="301A1F98" w14:textId="77777777" w:rsidR="0045389A" w:rsidRDefault="00487088" w:rsidP="003E4D79">
            <w:pPr>
              <w:pStyle w:val="TableParagraph"/>
              <w:ind w:left="57" w:right="156"/>
              <w:rPr>
                <w:sz w:val="20"/>
              </w:rPr>
            </w:pPr>
            <w:r>
              <w:rPr>
                <w:sz w:val="20"/>
              </w:rPr>
              <w:t>Develop</w:t>
            </w:r>
            <w:r>
              <w:rPr>
                <w:spacing w:val="-14"/>
                <w:sz w:val="20"/>
              </w:rPr>
              <w:t xml:space="preserve"> </w:t>
            </w:r>
            <w:r>
              <w:rPr>
                <w:sz w:val="20"/>
              </w:rPr>
              <w:t>and</w:t>
            </w:r>
            <w:r>
              <w:rPr>
                <w:spacing w:val="-14"/>
                <w:sz w:val="20"/>
              </w:rPr>
              <w:t xml:space="preserve"> </w:t>
            </w:r>
            <w:r>
              <w:rPr>
                <w:sz w:val="20"/>
              </w:rPr>
              <w:t xml:space="preserve">provide </w:t>
            </w:r>
            <w:r>
              <w:rPr>
                <w:spacing w:val="-2"/>
                <w:sz w:val="20"/>
              </w:rPr>
              <w:t xml:space="preserve">person-centred </w:t>
            </w:r>
            <w:r>
              <w:rPr>
                <w:sz w:val="20"/>
              </w:rPr>
              <w:t>service responses</w:t>
            </w:r>
          </w:p>
        </w:tc>
        <w:tc>
          <w:tcPr>
            <w:tcW w:w="1417" w:type="dxa"/>
            <w:shd w:val="clear" w:color="auto" w:fill="EBF0ED"/>
          </w:tcPr>
          <w:p w14:paraId="753AE87A" w14:textId="77777777" w:rsidR="0045389A" w:rsidRDefault="00487088" w:rsidP="003E4D79">
            <w:pPr>
              <w:pStyle w:val="TableParagraph"/>
              <w:ind w:left="57"/>
              <w:rPr>
                <w:sz w:val="20"/>
              </w:rPr>
            </w:pPr>
            <w:r>
              <w:rPr>
                <w:spacing w:val="-2"/>
                <w:sz w:val="20"/>
              </w:rPr>
              <w:t>CHCDIS005</w:t>
            </w:r>
          </w:p>
        </w:tc>
        <w:tc>
          <w:tcPr>
            <w:tcW w:w="2271" w:type="dxa"/>
            <w:shd w:val="clear" w:color="auto" w:fill="EBF0ED"/>
          </w:tcPr>
          <w:p w14:paraId="6FF57D7D" w14:textId="77777777" w:rsidR="0045389A" w:rsidRDefault="00487088" w:rsidP="003E4D79">
            <w:pPr>
              <w:pStyle w:val="TableParagraph"/>
              <w:ind w:left="57" w:right="223"/>
              <w:rPr>
                <w:sz w:val="20"/>
              </w:rPr>
            </w:pPr>
            <w:r>
              <w:rPr>
                <w:color w:val="333333"/>
                <w:sz w:val="20"/>
              </w:rPr>
              <w:t>Develop and provide person-centred</w:t>
            </w:r>
            <w:r>
              <w:rPr>
                <w:color w:val="333333"/>
                <w:spacing w:val="-14"/>
                <w:sz w:val="20"/>
              </w:rPr>
              <w:t xml:space="preserve"> </w:t>
            </w:r>
            <w:r>
              <w:rPr>
                <w:color w:val="333333"/>
                <w:sz w:val="20"/>
              </w:rPr>
              <w:t xml:space="preserve">service </w:t>
            </w:r>
            <w:r>
              <w:rPr>
                <w:color w:val="333333"/>
                <w:spacing w:val="-2"/>
                <w:sz w:val="20"/>
              </w:rPr>
              <w:t>responses</w:t>
            </w:r>
          </w:p>
        </w:tc>
        <w:tc>
          <w:tcPr>
            <w:tcW w:w="851" w:type="dxa"/>
            <w:shd w:val="clear" w:color="auto" w:fill="EBF0ED"/>
          </w:tcPr>
          <w:p w14:paraId="37DC1747" w14:textId="77777777" w:rsidR="0045389A" w:rsidRDefault="00487088">
            <w:pPr>
              <w:pStyle w:val="TableParagraph"/>
              <w:spacing w:line="228" w:lineRule="exact"/>
              <w:ind w:left="3"/>
              <w:jc w:val="center"/>
              <w:rPr>
                <w:sz w:val="20"/>
              </w:rPr>
            </w:pPr>
            <w:r>
              <w:rPr>
                <w:spacing w:val="-5"/>
                <w:sz w:val="20"/>
              </w:rPr>
              <w:t>7.0</w:t>
            </w:r>
          </w:p>
        </w:tc>
        <w:tc>
          <w:tcPr>
            <w:tcW w:w="709" w:type="dxa"/>
            <w:shd w:val="clear" w:color="auto" w:fill="EBF0ED"/>
          </w:tcPr>
          <w:p w14:paraId="1175C3CE" w14:textId="77777777" w:rsidR="0045389A" w:rsidRDefault="00487088">
            <w:pPr>
              <w:pStyle w:val="TableParagraph"/>
              <w:spacing w:line="228" w:lineRule="exact"/>
              <w:ind w:left="2" w:right="2"/>
              <w:jc w:val="center"/>
              <w:rPr>
                <w:sz w:val="20"/>
              </w:rPr>
            </w:pPr>
            <w:r>
              <w:rPr>
                <w:spacing w:val="-10"/>
                <w:sz w:val="20"/>
              </w:rPr>
              <w:t>E</w:t>
            </w:r>
          </w:p>
        </w:tc>
        <w:tc>
          <w:tcPr>
            <w:tcW w:w="5246" w:type="dxa"/>
            <w:shd w:val="clear" w:color="auto" w:fill="EBF0ED"/>
          </w:tcPr>
          <w:p w14:paraId="6DE57479" w14:textId="77777777" w:rsidR="0045389A" w:rsidRDefault="00487088" w:rsidP="008830BF">
            <w:pPr>
              <w:pStyle w:val="TableParagraph"/>
              <w:numPr>
                <w:ilvl w:val="0"/>
                <w:numId w:val="88"/>
              </w:numPr>
              <w:tabs>
                <w:tab w:val="left" w:pos="360"/>
              </w:tabs>
              <w:spacing w:before="15"/>
              <w:rPr>
                <w:sz w:val="20"/>
              </w:rPr>
            </w:pPr>
            <w:r>
              <w:rPr>
                <w:sz w:val="20"/>
              </w:rPr>
              <w:t>Minor</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PC,</w:t>
            </w:r>
            <w:r>
              <w:rPr>
                <w:spacing w:val="-3"/>
                <w:sz w:val="20"/>
              </w:rPr>
              <w:t xml:space="preserve"> </w:t>
            </w:r>
            <w:r>
              <w:rPr>
                <w:sz w:val="20"/>
              </w:rPr>
              <w:t>PE</w:t>
            </w:r>
            <w:r>
              <w:rPr>
                <w:spacing w:val="-5"/>
                <w:sz w:val="20"/>
              </w:rPr>
              <w:t xml:space="preserve"> </w:t>
            </w:r>
            <w:r>
              <w:rPr>
                <w:sz w:val="20"/>
              </w:rPr>
              <w:t>and</w:t>
            </w:r>
            <w:r>
              <w:rPr>
                <w:spacing w:val="-7"/>
                <w:sz w:val="20"/>
              </w:rPr>
              <w:t xml:space="preserve"> </w:t>
            </w:r>
            <w:r>
              <w:rPr>
                <w:spacing w:val="-5"/>
                <w:sz w:val="20"/>
              </w:rPr>
              <w:t>KE.</w:t>
            </w:r>
          </w:p>
        </w:tc>
      </w:tr>
      <w:tr w:rsidR="0045389A" w14:paraId="0A17F080" w14:textId="77777777" w:rsidTr="00D03419">
        <w:trPr>
          <w:trHeight w:val="1038"/>
        </w:trPr>
        <w:tc>
          <w:tcPr>
            <w:tcW w:w="1395" w:type="dxa"/>
            <w:shd w:val="clear" w:color="auto" w:fill="EBF0ED"/>
          </w:tcPr>
          <w:p w14:paraId="4F5FEE78" w14:textId="77777777" w:rsidR="0045389A" w:rsidRDefault="00487088" w:rsidP="003E4D79">
            <w:pPr>
              <w:pStyle w:val="TableParagraph"/>
              <w:ind w:left="57"/>
              <w:rPr>
                <w:sz w:val="20"/>
              </w:rPr>
            </w:pPr>
            <w:r>
              <w:rPr>
                <w:spacing w:val="-2"/>
                <w:sz w:val="20"/>
              </w:rPr>
              <w:t>CHCDIS016</w:t>
            </w:r>
          </w:p>
        </w:tc>
        <w:tc>
          <w:tcPr>
            <w:tcW w:w="2004" w:type="dxa"/>
            <w:shd w:val="clear" w:color="auto" w:fill="EBF0ED"/>
          </w:tcPr>
          <w:p w14:paraId="2E4C583F" w14:textId="77777777" w:rsidR="0045389A" w:rsidRDefault="00487088" w:rsidP="003E4D79">
            <w:pPr>
              <w:pStyle w:val="TableParagraph"/>
              <w:ind w:left="57"/>
              <w:rPr>
                <w:sz w:val="20"/>
              </w:rPr>
            </w:pPr>
            <w:r>
              <w:rPr>
                <w:sz w:val="20"/>
              </w:rPr>
              <w:t>Develop</w:t>
            </w:r>
            <w:r>
              <w:rPr>
                <w:spacing w:val="-14"/>
                <w:sz w:val="20"/>
              </w:rPr>
              <w:t xml:space="preserve"> </w:t>
            </w:r>
            <w:r>
              <w:rPr>
                <w:sz w:val="20"/>
              </w:rPr>
              <w:t>and</w:t>
            </w:r>
            <w:r>
              <w:rPr>
                <w:spacing w:val="-14"/>
                <w:sz w:val="20"/>
              </w:rPr>
              <w:t xml:space="preserve"> </w:t>
            </w:r>
            <w:r>
              <w:rPr>
                <w:sz w:val="20"/>
              </w:rPr>
              <w:t xml:space="preserve">promote positive person- centred behaviour </w:t>
            </w:r>
            <w:r>
              <w:rPr>
                <w:spacing w:val="-2"/>
                <w:sz w:val="20"/>
              </w:rPr>
              <w:t>supports</w:t>
            </w:r>
          </w:p>
        </w:tc>
        <w:tc>
          <w:tcPr>
            <w:tcW w:w="1417" w:type="dxa"/>
            <w:shd w:val="clear" w:color="auto" w:fill="EBF0ED"/>
          </w:tcPr>
          <w:p w14:paraId="41E23CE2" w14:textId="77777777" w:rsidR="0045389A" w:rsidRDefault="00487088" w:rsidP="003E4D79">
            <w:pPr>
              <w:pStyle w:val="TableParagraph"/>
              <w:ind w:left="57"/>
              <w:rPr>
                <w:sz w:val="20"/>
              </w:rPr>
            </w:pPr>
            <w:r>
              <w:rPr>
                <w:spacing w:val="-2"/>
                <w:sz w:val="20"/>
              </w:rPr>
              <w:t>CHCDIS006</w:t>
            </w:r>
          </w:p>
        </w:tc>
        <w:tc>
          <w:tcPr>
            <w:tcW w:w="2271" w:type="dxa"/>
            <w:shd w:val="clear" w:color="auto" w:fill="EBF0ED"/>
          </w:tcPr>
          <w:p w14:paraId="1F467555" w14:textId="77777777" w:rsidR="0045389A" w:rsidRDefault="00487088" w:rsidP="003E4D79">
            <w:pPr>
              <w:pStyle w:val="TableParagraph"/>
              <w:ind w:left="57" w:right="172"/>
              <w:rPr>
                <w:sz w:val="20"/>
              </w:rPr>
            </w:pPr>
            <w:r>
              <w:rPr>
                <w:color w:val="333333"/>
                <w:sz w:val="20"/>
              </w:rPr>
              <w:t>Develop and promote positive</w:t>
            </w:r>
            <w:r>
              <w:rPr>
                <w:color w:val="333333"/>
                <w:spacing w:val="-14"/>
                <w:sz w:val="20"/>
              </w:rPr>
              <w:t xml:space="preserve"> </w:t>
            </w:r>
            <w:r>
              <w:rPr>
                <w:color w:val="333333"/>
                <w:sz w:val="20"/>
              </w:rPr>
              <w:t>person-centred behaviour supports</w:t>
            </w:r>
          </w:p>
        </w:tc>
        <w:tc>
          <w:tcPr>
            <w:tcW w:w="851" w:type="dxa"/>
            <w:shd w:val="clear" w:color="auto" w:fill="EBF0ED"/>
          </w:tcPr>
          <w:p w14:paraId="6D0FFF70"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19C7696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1223FFC5" w14:textId="77777777" w:rsidR="0045389A" w:rsidRDefault="00487088" w:rsidP="008830BF">
            <w:pPr>
              <w:pStyle w:val="TableParagraph"/>
              <w:numPr>
                <w:ilvl w:val="0"/>
                <w:numId w:val="88"/>
              </w:numPr>
              <w:tabs>
                <w:tab w:val="left" w:pos="360"/>
              </w:tabs>
              <w:spacing w:before="14"/>
              <w:rPr>
                <w:sz w:val="20"/>
              </w:rPr>
            </w:pPr>
            <w:r>
              <w:rPr>
                <w:sz w:val="20"/>
              </w:rPr>
              <w:t>Minor</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PC,</w:t>
            </w:r>
            <w:r>
              <w:rPr>
                <w:spacing w:val="-3"/>
                <w:sz w:val="20"/>
              </w:rPr>
              <w:t xml:space="preserve"> </w:t>
            </w:r>
            <w:r>
              <w:rPr>
                <w:sz w:val="20"/>
              </w:rPr>
              <w:t>PE</w:t>
            </w:r>
            <w:r>
              <w:rPr>
                <w:spacing w:val="-5"/>
                <w:sz w:val="20"/>
              </w:rPr>
              <w:t xml:space="preserve"> </w:t>
            </w:r>
            <w:r>
              <w:rPr>
                <w:sz w:val="20"/>
              </w:rPr>
              <w:t>and</w:t>
            </w:r>
            <w:r>
              <w:rPr>
                <w:spacing w:val="-7"/>
                <w:sz w:val="20"/>
              </w:rPr>
              <w:t xml:space="preserve"> </w:t>
            </w:r>
            <w:r>
              <w:rPr>
                <w:spacing w:val="-5"/>
                <w:sz w:val="20"/>
              </w:rPr>
              <w:t>KE.</w:t>
            </w:r>
          </w:p>
        </w:tc>
      </w:tr>
      <w:tr w:rsidR="0045389A" w14:paraId="38997E26" w14:textId="77777777" w:rsidTr="00D03419">
        <w:trPr>
          <w:trHeight w:val="811"/>
        </w:trPr>
        <w:tc>
          <w:tcPr>
            <w:tcW w:w="1395" w:type="dxa"/>
            <w:shd w:val="clear" w:color="auto" w:fill="EBF0ED"/>
          </w:tcPr>
          <w:p w14:paraId="5372205C" w14:textId="77777777" w:rsidR="0045389A" w:rsidRDefault="00487088" w:rsidP="003E4D79">
            <w:pPr>
              <w:pStyle w:val="TableParagraph"/>
              <w:ind w:left="57"/>
              <w:rPr>
                <w:sz w:val="20"/>
              </w:rPr>
            </w:pPr>
            <w:r>
              <w:rPr>
                <w:spacing w:val="-2"/>
                <w:sz w:val="20"/>
              </w:rPr>
              <w:t>CHCDIS017</w:t>
            </w:r>
          </w:p>
        </w:tc>
        <w:tc>
          <w:tcPr>
            <w:tcW w:w="2004" w:type="dxa"/>
            <w:shd w:val="clear" w:color="auto" w:fill="EBF0ED"/>
          </w:tcPr>
          <w:p w14:paraId="5C505CA9" w14:textId="77777777" w:rsidR="0045389A" w:rsidRDefault="00487088" w:rsidP="003E4D79">
            <w:pPr>
              <w:pStyle w:val="TableParagraph"/>
              <w:ind w:left="57" w:right="161"/>
              <w:rPr>
                <w:sz w:val="20"/>
              </w:rPr>
            </w:pPr>
            <w:r>
              <w:rPr>
                <w:sz w:val="20"/>
              </w:rPr>
              <w:t>Facilitate</w:t>
            </w:r>
            <w:r>
              <w:rPr>
                <w:spacing w:val="-14"/>
                <w:sz w:val="20"/>
              </w:rPr>
              <w:t xml:space="preserve"> </w:t>
            </w:r>
            <w:r>
              <w:rPr>
                <w:sz w:val="20"/>
              </w:rPr>
              <w:t>community participation and social inclusion</w:t>
            </w:r>
          </w:p>
        </w:tc>
        <w:tc>
          <w:tcPr>
            <w:tcW w:w="1417" w:type="dxa"/>
            <w:shd w:val="clear" w:color="auto" w:fill="EBF0ED"/>
          </w:tcPr>
          <w:p w14:paraId="11FFA72C" w14:textId="77777777" w:rsidR="0045389A" w:rsidRDefault="00487088" w:rsidP="003E4D79">
            <w:pPr>
              <w:pStyle w:val="TableParagraph"/>
              <w:ind w:left="57"/>
              <w:rPr>
                <w:sz w:val="20"/>
              </w:rPr>
            </w:pPr>
            <w:r>
              <w:rPr>
                <w:spacing w:val="-2"/>
                <w:sz w:val="20"/>
              </w:rPr>
              <w:t>CHCDIS008</w:t>
            </w:r>
          </w:p>
        </w:tc>
        <w:tc>
          <w:tcPr>
            <w:tcW w:w="2271" w:type="dxa"/>
            <w:shd w:val="clear" w:color="auto" w:fill="EBF0ED"/>
          </w:tcPr>
          <w:p w14:paraId="17BD0C6B" w14:textId="77777777" w:rsidR="0045389A" w:rsidRDefault="00487088" w:rsidP="003E4D79">
            <w:pPr>
              <w:pStyle w:val="TableParagraph"/>
              <w:ind w:left="57"/>
              <w:rPr>
                <w:sz w:val="20"/>
              </w:rPr>
            </w:pPr>
            <w:r>
              <w:rPr>
                <w:color w:val="333333"/>
                <w:sz w:val="20"/>
              </w:rPr>
              <w:t>Facilitate community participation</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social </w:t>
            </w:r>
            <w:r>
              <w:rPr>
                <w:color w:val="333333"/>
                <w:spacing w:val="-2"/>
                <w:sz w:val="20"/>
              </w:rPr>
              <w:t>inclusion</w:t>
            </w:r>
          </w:p>
        </w:tc>
        <w:tc>
          <w:tcPr>
            <w:tcW w:w="851" w:type="dxa"/>
            <w:shd w:val="clear" w:color="auto" w:fill="EBF0ED"/>
          </w:tcPr>
          <w:p w14:paraId="4A9218A5"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61C85F7C"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5F040750" w14:textId="77777777" w:rsidR="0045389A" w:rsidRDefault="00487088" w:rsidP="008830BF">
            <w:pPr>
              <w:pStyle w:val="TableParagraph"/>
              <w:numPr>
                <w:ilvl w:val="0"/>
                <w:numId w:val="88"/>
              </w:numPr>
              <w:tabs>
                <w:tab w:val="left" w:pos="360"/>
              </w:tabs>
              <w:spacing w:before="14"/>
              <w:rPr>
                <w:sz w:val="20"/>
              </w:rPr>
            </w:pPr>
            <w:r>
              <w:rPr>
                <w:sz w:val="20"/>
              </w:rPr>
              <w:t>Minor</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PC,</w:t>
            </w:r>
            <w:r>
              <w:rPr>
                <w:spacing w:val="-3"/>
                <w:sz w:val="20"/>
              </w:rPr>
              <w:t xml:space="preserve"> </w:t>
            </w:r>
            <w:r>
              <w:rPr>
                <w:sz w:val="20"/>
              </w:rPr>
              <w:t>PE</w:t>
            </w:r>
            <w:r>
              <w:rPr>
                <w:spacing w:val="-5"/>
                <w:sz w:val="20"/>
              </w:rPr>
              <w:t xml:space="preserve"> </w:t>
            </w:r>
            <w:r>
              <w:rPr>
                <w:sz w:val="20"/>
              </w:rPr>
              <w:t>and</w:t>
            </w:r>
            <w:r>
              <w:rPr>
                <w:spacing w:val="-7"/>
                <w:sz w:val="20"/>
              </w:rPr>
              <w:t xml:space="preserve"> </w:t>
            </w:r>
            <w:r>
              <w:rPr>
                <w:spacing w:val="-5"/>
                <w:sz w:val="20"/>
              </w:rPr>
              <w:t>KE.</w:t>
            </w:r>
          </w:p>
        </w:tc>
      </w:tr>
      <w:tr w:rsidR="0045389A" w14:paraId="5ADA7FDA" w14:textId="77777777" w:rsidTr="00D03419">
        <w:trPr>
          <w:trHeight w:val="1038"/>
        </w:trPr>
        <w:tc>
          <w:tcPr>
            <w:tcW w:w="1395" w:type="dxa"/>
            <w:shd w:val="clear" w:color="auto" w:fill="EBF0ED"/>
          </w:tcPr>
          <w:p w14:paraId="73895BD5" w14:textId="77777777" w:rsidR="0045389A" w:rsidRDefault="00487088" w:rsidP="003E4D79">
            <w:pPr>
              <w:pStyle w:val="TableParagraph"/>
              <w:ind w:left="57"/>
              <w:rPr>
                <w:sz w:val="20"/>
              </w:rPr>
            </w:pPr>
            <w:r>
              <w:rPr>
                <w:spacing w:val="-2"/>
                <w:sz w:val="20"/>
              </w:rPr>
              <w:t>CHCDIS018</w:t>
            </w:r>
          </w:p>
        </w:tc>
        <w:tc>
          <w:tcPr>
            <w:tcW w:w="2004" w:type="dxa"/>
            <w:shd w:val="clear" w:color="auto" w:fill="EBF0ED"/>
          </w:tcPr>
          <w:p w14:paraId="7794E706" w14:textId="77777777" w:rsidR="0045389A" w:rsidRDefault="00487088" w:rsidP="003E4D79">
            <w:pPr>
              <w:pStyle w:val="TableParagraph"/>
              <w:ind w:left="57" w:right="349"/>
              <w:rPr>
                <w:sz w:val="20"/>
              </w:rPr>
            </w:pPr>
            <w:r>
              <w:rPr>
                <w:sz w:val="20"/>
              </w:rPr>
              <w:t>Facilitate ongoing skills</w:t>
            </w:r>
            <w:r>
              <w:rPr>
                <w:spacing w:val="-14"/>
                <w:sz w:val="20"/>
              </w:rPr>
              <w:t xml:space="preserve"> </w:t>
            </w:r>
            <w:r>
              <w:rPr>
                <w:sz w:val="20"/>
              </w:rPr>
              <w:t>development using a person- centred approach</w:t>
            </w:r>
          </w:p>
        </w:tc>
        <w:tc>
          <w:tcPr>
            <w:tcW w:w="1417" w:type="dxa"/>
            <w:shd w:val="clear" w:color="auto" w:fill="EBF0ED"/>
          </w:tcPr>
          <w:p w14:paraId="266FB98F" w14:textId="77777777" w:rsidR="0045389A" w:rsidRDefault="00487088" w:rsidP="003E4D79">
            <w:pPr>
              <w:pStyle w:val="TableParagraph"/>
              <w:ind w:left="57"/>
              <w:rPr>
                <w:sz w:val="20"/>
              </w:rPr>
            </w:pPr>
            <w:r>
              <w:rPr>
                <w:spacing w:val="-2"/>
                <w:sz w:val="20"/>
              </w:rPr>
              <w:t>CHCDIS009</w:t>
            </w:r>
          </w:p>
        </w:tc>
        <w:tc>
          <w:tcPr>
            <w:tcW w:w="2271" w:type="dxa"/>
            <w:shd w:val="clear" w:color="auto" w:fill="EBF0ED"/>
          </w:tcPr>
          <w:p w14:paraId="272E577A" w14:textId="77777777" w:rsidR="0045389A" w:rsidRDefault="00487088" w:rsidP="003E4D79">
            <w:pPr>
              <w:pStyle w:val="TableParagraph"/>
              <w:ind w:left="57" w:right="203"/>
              <w:rPr>
                <w:sz w:val="20"/>
              </w:rPr>
            </w:pPr>
            <w:r>
              <w:rPr>
                <w:color w:val="333333"/>
                <w:sz w:val="20"/>
              </w:rPr>
              <w:t>Facilitate</w:t>
            </w:r>
            <w:r>
              <w:rPr>
                <w:color w:val="333333"/>
                <w:spacing w:val="-14"/>
                <w:sz w:val="20"/>
              </w:rPr>
              <w:t xml:space="preserve"> </w:t>
            </w:r>
            <w:r>
              <w:rPr>
                <w:color w:val="333333"/>
                <w:sz w:val="20"/>
              </w:rPr>
              <w:t>ongoing</w:t>
            </w:r>
            <w:r>
              <w:rPr>
                <w:color w:val="333333"/>
                <w:spacing w:val="-14"/>
                <w:sz w:val="20"/>
              </w:rPr>
              <w:t xml:space="preserve"> </w:t>
            </w:r>
            <w:r>
              <w:rPr>
                <w:color w:val="333333"/>
                <w:sz w:val="20"/>
              </w:rPr>
              <w:t xml:space="preserve">skills development using a </w:t>
            </w:r>
            <w:r>
              <w:rPr>
                <w:color w:val="333333"/>
                <w:spacing w:val="-2"/>
                <w:sz w:val="20"/>
              </w:rPr>
              <w:t>person-centred approach</w:t>
            </w:r>
          </w:p>
        </w:tc>
        <w:tc>
          <w:tcPr>
            <w:tcW w:w="851" w:type="dxa"/>
            <w:shd w:val="clear" w:color="auto" w:fill="EBF0ED"/>
          </w:tcPr>
          <w:p w14:paraId="37DEA376"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7331ABEC"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539D7691" w14:textId="77777777" w:rsidR="0045389A" w:rsidRDefault="00487088" w:rsidP="008830BF">
            <w:pPr>
              <w:pStyle w:val="TableParagraph"/>
              <w:numPr>
                <w:ilvl w:val="0"/>
                <w:numId w:val="88"/>
              </w:numPr>
              <w:tabs>
                <w:tab w:val="left" w:pos="360"/>
              </w:tabs>
              <w:spacing w:before="14"/>
              <w:rPr>
                <w:sz w:val="20"/>
              </w:rPr>
            </w:pPr>
            <w:r>
              <w:rPr>
                <w:sz w:val="20"/>
              </w:rPr>
              <w:t>Minor</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PC,</w:t>
            </w:r>
            <w:r>
              <w:rPr>
                <w:spacing w:val="-3"/>
                <w:sz w:val="20"/>
              </w:rPr>
              <w:t xml:space="preserve"> </w:t>
            </w:r>
            <w:r>
              <w:rPr>
                <w:sz w:val="20"/>
              </w:rPr>
              <w:t>PE</w:t>
            </w:r>
            <w:r>
              <w:rPr>
                <w:spacing w:val="-5"/>
                <w:sz w:val="20"/>
              </w:rPr>
              <w:t xml:space="preserve"> </w:t>
            </w:r>
            <w:r>
              <w:rPr>
                <w:sz w:val="20"/>
              </w:rPr>
              <w:t>and</w:t>
            </w:r>
            <w:r>
              <w:rPr>
                <w:spacing w:val="-7"/>
                <w:sz w:val="20"/>
              </w:rPr>
              <w:t xml:space="preserve"> </w:t>
            </w:r>
            <w:r>
              <w:rPr>
                <w:spacing w:val="-5"/>
                <w:sz w:val="20"/>
              </w:rPr>
              <w:t>KE.</w:t>
            </w:r>
          </w:p>
        </w:tc>
      </w:tr>
      <w:tr w:rsidR="0045389A" w14:paraId="1E87F175" w14:textId="77777777" w:rsidTr="00D03419">
        <w:trPr>
          <w:trHeight w:val="1041"/>
        </w:trPr>
        <w:tc>
          <w:tcPr>
            <w:tcW w:w="1395" w:type="dxa"/>
            <w:shd w:val="clear" w:color="auto" w:fill="EBF0ED"/>
          </w:tcPr>
          <w:p w14:paraId="0B67AC9C" w14:textId="77777777" w:rsidR="0045389A" w:rsidRDefault="00487088" w:rsidP="003E4D79">
            <w:pPr>
              <w:pStyle w:val="TableParagraph"/>
              <w:ind w:left="57"/>
              <w:rPr>
                <w:sz w:val="20"/>
              </w:rPr>
            </w:pPr>
            <w:r>
              <w:rPr>
                <w:spacing w:val="-2"/>
                <w:sz w:val="20"/>
              </w:rPr>
              <w:t>CHCDIS019</w:t>
            </w:r>
          </w:p>
        </w:tc>
        <w:tc>
          <w:tcPr>
            <w:tcW w:w="2004" w:type="dxa"/>
            <w:shd w:val="clear" w:color="auto" w:fill="EBF0ED"/>
          </w:tcPr>
          <w:p w14:paraId="23558B0E" w14:textId="77777777" w:rsidR="0045389A" w:rsidRDefault="00487088" w:rsidP="003E4D79">
            <w:pPr>
              <w:pStyle w:val="TableParagraph"/>
              <w:ind w:left="57"/>
              <w:rPr>
                <w:sz w:val="20"/>
              </w:rPr>
            </w:pPr>
            <w:r>
              <w:rPr>
                <w:sz w:val="20"/>
              </w:rPr>
              <w:t>Provide person- centred services to people</w:t>
            </w:r>
            <w:r>
              <w:rPr>
                <w:spacing w:val="-14"/>
                <w:sz w:val="20"/>
              </w:rPr>
              <w:t xml:space="preserve"> </w:t>
            </w:r>
            <w:r>
              <w:rPr>
                <w:sz w:val="20"/>
              </w:rPr>
              <w:t>with</w:t>
            </w:r>
            <w:r>
              <w:rPr>
                <w:spacing w:val="-14"/>
                <w:sz w:val="20"/>
              </w:rPr>
              <w:t xml:space="preserve"> </w:t>
            </w:r>
            <w:r>
              <w:rPr>
                <w:sz w:val="20"/>
              </w:rPr>
              <w:t>disability with complex needs</w:t>
            </w:r>
          </w:p>
        </w:tc>
        <w:tc>
          <w:tcPr>
            <w:tcW w:w="1417" w:type="dxa"/>
            <w:shd w:val="clear" w:color="auto" w:fill="EBF0ED"/>
          </w:tcPr>
          <w:p w14:paraId="23C45C46" w14:textId="77777777" w:rsidR="0045389A" w:rsidRDefault="00487088" w:rsidP="003E4D79">
            <w:pPr>
              <w:pStyle w:val="TableParagraph"/>
              <w:ind w:left="57"/>
              <w:rPr>
                <w:sz w:val="20"/>
              </w:rPr>
            </w:pPr>
            <w:r>
              <w:rPr>
                <w:spacing w:val="-2"/>
                <w:sz w:val="20"/>
              </w:rPr>
              <w:t>CHCDIS010</w:t>
            </w:r>
          </w:p>
        </w:tc>
        <w:tc>
          <w:tcPr>
            <w:tcW w:w="2271" w:type="dxa"/>
            <w:shd w:val="clear" w:color="auto" w:fill="EBF0ED"/>
          </w:tcPr>
          <w:p w14:paraId="3F14A825" w14:textId="77777777" w:rsidR="0045389A" w:rsidRDefault="00487088" w:rsidP="003E4D79">
            <w:pPr>
              <w:pStyle w:val="TableParagraph"/>
              <w:ind w:left="57" w:right="172"/>
              <w:rPr>
                <w:sz w:val="20"/>
              </w:rPr>
            </w:pPr>
            <w:r>
              <w:rPr>
                <w:color w:val="333333"/>
                <w:sz w:val="20"/>
              </w:rPr>
              <w:t>Provide</w:t>
            </w:r>
            <w:r>
              <w:rPr>
                <w:color w:val="333333"/>
                <w:spacing w:val="-14"/>
                <w:sz w:val="20"/>
              </w:rPr>
              <w:t xml:space="preserve"> </w:t>
            </w:r>
            <w:r>
              <w:rPr>
                <w:color w:val="333333"/>
                <w:sz w:val="20"/>
              </w:rPr>
              <w:t xml:space="preserve">person-centred services to people with disability with complex </w:t>
            </w:r>
            <w:r>
              <w:rPr>
                <w:color w:val="333333"/>
                <w:spacing w:val="-2"/>
                <w:sz w:val="20"/>
              </w:rPr>
              <w:t>needs</w:t>
            </w:r>
          </w:p>
        </w:tc>
        <w:tc>
          <w:tcPr>
            <w:tcW w:w="851" w:type="dxa"/>
            <w:shd w:val="clear" w:color="auto" w:fill="EBF0ED"/>
          </w:tcPr>
          <w:p w14:paraId="16836E8F"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4B3512A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E188A8C" w14:textId="77777777" w:rsidR="0045389A" w:rsidRDefault="00487088" w:rsidP="008830BF">
            <w:pPr>
              <w:pStyle w:val="TableParagraph"/>
              <w:numPr>
                <w:ilvl w:val="0"/>
                <w:numId w:val="88"/>
              </w:numPr>
              <w:tabs>
                <w:tab w:val="left" w:pos="361"/>
                <w:tab w:val="left" w:pos="361"/>
              </w:tabs>
              <w:spacing w:before="18" w:line="235" w:lineRule="auto"/>
              <w:ind w:right="730"/>
              <w:rPr>
                <w:sz w:val="20"/>
              </w:rPr>
            </w:pPr>
            <w:r>
              <w:rPr>
                <w:sz w:val="20"/>
              </w:rPr>
              <w:t>Changes</w:t>
            </w:r>
            <w:r>
              <w:rPr>
                <w:spacing w:val="-5"/>
                <w:sz w:val="20"/>
              </w:rPr>
              <w:t xml:space="preserve"> </w:t>
            </w:r>
            <w:r>
              <w:rPr>
                <w:sz w:val="20"/>
              </w:rPr>
              <w:t>to</w:t>
            </w:r>
            <w:r>
              <w:rPr>
                <w:spacing w:val="-5"/>
                <w:sz w:val="20"/>
              </w:rPr>
              <w:t xml:space="preserve"> </w:t>
            </w:r>
            <w:r>
              <w:rPr>
                <w:sz w:val="20"/>
              </w:rPr>
              <w:t>PC,</w:t>
            </w:r>
            <w:r>
              <w:rPr>
                <w:spacing w:val="-5"/>
                <w:sz w:val="20"/>
              </w:rPr>
              <w:t xml:space="preserve"> </w:t>
            </w:r>
            <w:r>
              <w:rPr>
                <w:sz w:val="20"/>
              </w:rPr>
              <w:t>PE,</w:t>
            </w:r>
            <w:r>
              <w:rPr>
                <w:spacing w:val="-4"/>
                <w:sz w:val="20"/>
              </w:rPr>
              <w:t xml:space="preserve"> </w:t>
            </w:r>
            <w:r>
              <w:rPr>
                <w:sz w:val="20"/>
              </w:rPr>
              <w:t>KE,</w:t>
            </w:r>
            <w:r>
              <w:rPr>
                <w:spacing w:val="-5"/>
                <w:sz w:val="20"/>
              </w:rPr>
              <w:t xml:space="preserve"> </w:t>
            </w:r>
            <w:r>
              <w:rPr>
                <w:sz w:val="20"/>
              </w:rPr>
              <w:t>AC</w:t>
            </w:r>
            <w:r>
              <w:rPr>
                <w:spacing w:val="-6"/>
                <w:sz w:val="20"/>
              </w:rPr>
              <w:t xml:space="preserve"> </w:t>
            </w:r>
            <w:r>
              <w:rPr>
                <w:sz w:val="20"/>
              </w:rPr>
              <w:t>to</w:t>
            </w:r>
            <w:r>
              <w:rPr>
                <w:spacing w:val="-7"/>
                <w:sz w:val="20"/>
              </w:rPr>
              <w:t xml:space="preserve"> </w:t>
            </w:r>
            <w:r>
              <w:rPr>
                <w:sz w:val="20"/>
              </w:rPr>
              <w:t>reflect</w:t>
            </w:r>
            <w:r>
              <w:rPr>
                <w:spacing w:val="-6"/>
                <w:sz w:val="20"/>
              </w:rPr>
              <w:t xml:space="preserve"> </w:t>
            </w:r>
            <w:r>
              <w:rPr>
                <w:sz w:val="20"/>
              </w:rPr>
              <w:t>changed industry expectations.</w:t>
            </w:r>
          </w:p>
        </w:tc>
      </w:tr>
      <w:tr w:rsidR="0045389A" w14:paraId="24D46D5B" w14:textId="77777777" w:rsidTr="00D03419">
        <w:trPr>
          <w:trHeight w:val="578"/>
        </w:trPr>
        <w:tc>
          <w:tcPr>
            <w:tcW w:w="1395" w:type="dxa"/>
            <w:shd w:val="clear" w:color="auto" w:fill="EBF0ED"/>
          </w:tcPr>
          <w:p w14:paraId="6046CBC0" w14:textId="77777777" w:rsidR="0045389A" w:rsidRDefault="00487088" w:rsidP="003E4D79">
            <w:pPr>
              <w:pStyle w:val="TableParagraph"/>
              <w:ind w:left="57"/>
              <w:rPr>
                <w:sz w:val="20"/>
              </w:rPr>
            </w:pPr>
            <w:r>
              <w:rPr>
                <w:spacing w:val="-2"/>
                <w:sz w:val="20"/>
              </w:rPr>
              <w:t>CHCDIS020</w:t>
            </w:r>
          </w:p>
        </w:tc>
        <w:tc>
          <w:tcPr>
            <w:tcW w:w="2004" w:type="dxa"/>
            <w:shd w:val="clear" w:color="auto" w:fill="EBF0ED"/>
          </w:tcPr>
          <w:p w14:paraId="17037213" w14:textId="77777777" w:rsidR="0045389A" w:rsidRDefault="00487088" w:rsidP="003E4D79">
            <w:pPr>
              <w:pStyle w:val="TableParagraph"/>
              <w:ind w:left="57"/>
              <w:rPr>
                <w:sz w:val="20"/>
              </w:rPr>
            </w:pPr>
            <w:r>
              <w:rPr>
                <w:sz w:val="20"/>
              </w:rPr>
              <w:t>Work</w:t>
            </w:r>
            <w:r>
              <w:rPr>
                <w:spacing w:val="-14"/>
                <w:sz w:val="20"/>
              </w:rPr>
              <w:t xml:space="preserve"> </w:t>
            </w:r>
            <w:r>
              <w:rPr>
                <w:sz w:val="20"/>
              </w:rPr>
              <w:t>effectively</w:t>
            </w:r>
            <w:r>
              <w:rPr>
                <w:spacing w:val="-14"/>
                <w:sz w:val="20"/>
              </w:rPr>
              <w:t xml:space="preserve"> </w:t>
            </w:r>
            <w:r>
              <w:rPr>
                <w:sz w:val="20"/>
              </w:rPr>
              <w:t>in disability support</w:t>
            </w:r>
          </w:p>
        </w:tc>
        <w:tc>
          <w:tcPr>
            <w:tcW w:w="1417" w:type="dxa"/>
            <w:shd w:val="clear" w:color="auto" w:fill="EBF0ED"/>
          </w:tcPr>
          <w:p w14:paraId="7A3BF6E6" w14:textId="77777777" w:rsidR="0045389A" w:rsidRDefault="0045389A" w:rsidP="003E4D79">
            <w:pPr>
              <w:pStyle w:val="TableParagraph"/>
              <w:ind w:left="57"/>
              <w:rPr>
                <w:rFonts w:ascii="Times New Roman"/>
                <w:sz w:val="18"/>
              </w:rPr>
            </w:pPr>
          </w:p>
        </w:tc>
        <w:tc>
          <w:tcPr>
            <w:tcW w:w="2271" w:type="dxa"/>
            <w:shd w:val="clear" w:color="auto" w:fill="EBF0ED"/>
          </w:tcPr>
          <w:p w14:paraId="697BD801" w14:textId="77777777" w:rsidR="0045389A" w:rsidRDefault="0045389A" w:rsidP="003E4D79">
            <w:pPr>
              <w:pStyle w:val="TableParagraph"/>
              <w:ind w:left="57"/>
              <w:rPr>
                <w:rFonts w:ascii="Times New Roman"/>
                <w:sz w:val="18"/>
              </w:rPr>
            </w:pPr>
          </w:p>
        </w:tc>
        <w:tc>
          <w:tcPr>
            <w:tcW w:w="851" w:type="dxa"/>
            <w:shd w:val="clear" w:color="auto" w:fill="EBF0ED"/>
          </w:tcPr>
          <w:p w14:paraId="4F1A8158"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46E0E4C9"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3CB5C85D" w14:textId="77777777" w:rsidR="0045389A" w:rsidRDefault="00487088" w:rsidP="008830BF">
            <w:pPr>
              <w:pStyle w:val="TableParagraph"/>
              <w:numPr>
                <w:ilvl w:val="0"/>
                <w:numId w:val="88"/>
              </w:numPr>
              <w:tabs>
                <w:tab w:val="left" w:pos="360"/>
              </w:tabs>
              <w:spacing w:before="52"/>
              <w:rPr>
                <w:sz w:val="20"/>
              </w:rPr>
            </w:pPr>
            <w:r>
              <w:rPr>
                <w:sz w:val="20"/>
              </w:rPr>
              <w:t>New</w:t>
            </w:r>
            <w:r>
              <w:rPr>
                <w:spacing w:val="-9"/>
                <w:sz w:val="20"/>
              </w:rPr>
              <w:t xml:space="preserve"> </w:t>
            </w:r>
            <w:r>
              <w:rPr>
                <w:spacing w:val="-2"/>
                <w:sz w:val="20"/>
              </w:rPr>
              <w:t>unit.</w:t>
            </w:r>
          </w:p>
        </w:tc>
      </w:tr>
      <w:tr w:rsidR="0045389A" w14:paraId="55633738" w14:textId="77777777" w:rsidTr="00D03419">
        <w:trPr>
          <w:trHeight w:val="580"/>
        </w:trPr>
        <w:tc>
          <w:tcPr>
            <w:tcW w:w="1395" w:type="dxa"/>
            <w:shd w:val="clear" w:color="auto" w:fill="EBF0ED"/>
          </w:tcPr>
          <w:p w14:paraId="0474002C" w14:textId="77777777" w:rsidR="0045389A" w:rsidRDefault="00487088" w:rsidP="003E4D79">
            <w:pPr>
              <w:pStyle w:val="TableParagraph"/>
              <w:ind w:left="57"/>
              <w:rPr>
                <w:sz w:val="20"/>
              </w:rPr>
            </w:pPr>
            <w:r>
              <w:rPr>
                <w:spacing w:val="-2"/>
                <w:sz w:val="20"/>
              </w:rPr>
              <w:t>CHCDIS021</w:t>
            </w:r>
          </w:p>
        </w:tc>
        <w:tc>
          <w:tcPr>
            <w:tcW w:w="2004" w:type="dxa"/>
            <w:shd w:val="clear" w:color="auto" w:fill="EBF0ED"/>
          </w:tcPr>
          <w:p w14:paraId="71374FBA" w14:textId="77777777" w:rsidR="0045389A" w:rsidRDefault="00487088" w:rsidP="003E4D79">
            <w:pPr>
              <w:pStyle w:val="TableParagraph"/>
              <w:ind w:left="57" w:right="171"/>
              <w:rPr>
                <w:sz w:val="20"/>
              </w:rPr>
            </w:pPr>
            <w:r>
              <w:rPr>
                <w:sz w:val="20"/>
              </w:rPr>
              <w:t>Prepare for NDIS support</w:t>
            </w:r>
            <w:r>
              <w:rPr>
                <w:spacing w:val="-14"/>
                <w:sz w:val="20"/>
              </w:rPr>
              <w:t xml:space="preserve"> </w:t>
            </w:r>
            <w:r>
              <w:rPr>
                <w:sz w:val="20"/>
              </w:rPr>
              <w:t>coordination</w:t>
            </w:r>
          </w:p>
        </w:tc>
        <w:tc>
          <w:tcPr>
            <w:tcW w:w="1417" w:type="dxa"/>
            <w:shd w:val="clear" w:color="auto" w:fill="EBF0ED"/>
          </w:tcPr>
          <w:p w14:paraId="71FA982A" w14:textId="77777777" w:rsidR="0045389A" w:rsidRDefault="0045389A" w:rsidP="003E4D79">
            <w:pPr>
              <w:pStyle w:val="TableParagraph"/>
              <w:ind w:left="57"/>
              <w:rPr>
                <w:rFonts w:ascii="Times New Roman"/>
                <w:sz w:val="18"/>
              </w:rPr>
            </w:pPr>
          </w:p>
        </w:tc>
        <w:tc>
          <w:tcPr>
            <w:tcW w:w="2271" w:type="dxa"/>
            <w:shd w:val="clear" w:color="auto" w:fill="EBF0ED"/>
          </w:tcPr>
          <w:p w14:paraId="35AC7E5E" w14:textId="77777777" w:rsidR="0045389A" w:rsidRDefault="0045389A" w:rsidP="003E4D79">
            <w:pPr>
              <w:pStyle w:val="TableParagraph"/>
              <w:ind w:left="57"/>
              <w:rPr>
                <w:rFonts w:ascii="Times New Roman"/>
                <w:sz w:val="18"/>
              </w:rPr>
            </w:pPr>
          </w:p>
        </w:tc>
        <w:tc>
          <w:tcPr>
            <w:tcW w:w="851" w:type="dxa"/>
            <w:shd w:val="clear" w:color="auto" w:fill="EBF0ED"/>
          </w:tcPr>
          <w:p w14:paraId="3578A069" w14:textId="77777777" w:rsidR="0045389A" w:rsidRDefault="00487088">
            <w:pPr>
              <w:pStyle w:val="TableParagraph"/>
              <w:spacing w:line="229" w:lineRule="exact"/>
              <w:ind w:left="3"/>
              <w:jc w:val="center"/>
              <w:rPr>
                <w:sz w:val="20"/>
              </w:rPr>
            </w:pPr>
            <w:r>
              <w:rPr>
                <w:spacing w:val="-5"/>
                <w:sz w:val="20"/>
              </w:rPr>
              <w:t>7.0</w:t>
            </w:r>
          </w:p>
        </w:tc>
        <w:tc>
          <w:tcPr>
            <w:tcW w:w="709" w:type="dxa"/>
            <w:shd w:val="clear" w:color="auto" w:fill="EBF0ED"/>
          </w:tcPr>
          <w:p w14:paraId="6FAEA1D3" w14:textId="77777777" w:rsidR="0045389A" w:rsidRDefault="00487088">
            <w:pPr>
              <w:pStyle w:val="TableParagraph"/>
              <w:spacing w:line="229" w:lineRule="exact"/>
              <w:ind w:left="2" w:right="1"/>
              <w:jc w:val="center"/>
              <w:rPr>
                <w:sz w:val="20"/>
              </w:rPr>
            </w:pPr>
            <w:r>
              <w:rPr>
                <w:spacing w:val="-5"/>
                <w:sz w:val="20"/>
              </w:rPr>
              <w:t>NC</w:t>
            </w:r>
          </w:p>
        </w:tc>
        <w:tc>
          <w:tcPr>
            <w:tcW w:w="5246" w:type="dxa"/>
            <w:shd w:val="clear" w:color="auto" w:fill="EBF0ED"/>
          </w:tcPr>
          <w:p w14:paraId="19831903" w14:textId="77777777" w:rsidR="0045389A" w:rsidRDefault="00487088" w:rsidP="008830BF">
            <w:pPr>
              <w:pStyle w:val="TableParagraph"/>
              <w:numPr>
                <w:ilvl w:val="0"/>
                <w:numId w:val="88"/>
              </w:numPr>
              <w:tabs>
                <w:tab w:val="left" w:pos="360"/>
              </w:tabs>
              <w:spacing w:before="55"/>
              <w:rPr>
                <w:sz w:val="20"/>
              </w:rPr>
            </w:pPr>
            <w:r>
              <w:rPr>
                <w:sz w:val="20"/>
              </w:rPr>
              <w:t>New</w:t>
            </w:r>
            <w:r>
              <w:rPr>
                <w:spacing w:val="-9"/>
                <w:sz w:val="20"/>
              </w:rPr>
              <w:t xml:space="preserve"> </w:t>
            </w:r>
            <w:r>
              <w:rPr>
                <w:spacing w:val="-2"/>
                <w:sz w:val="20"/>
              </w:rPr>
              <w:t>unit.</w:t>
            </w:r>
          </w:p>
        </w:tc>
      </w:tr>
      <w:tr w:rsidR="0045389A" w14:paraId="1B128258" w14:textId="77777777" w:rsidTr="00D03419">
        <w:trPr>
          <w:trHeight w:val="580"/>
        </w:trPr>
        <w:tc>
          <w:tcPr>
            <w:tcW w:w="1395" w:type="dxa"/>
            <w:shd w:val="clear" w:color="auto" w:fill="EBF0ED"/>
          </w:tcPr>
          <w:p w14:paraId="5A4A42D9" w14:textId="77777777" w:rsidR="0045389A" w:rsidRDefault="00487088" w:rsidP="003E4D79">
            <w:pPr>
              <w:pStyle w:val="TableParagraph"/>
              <w:ind w:left="57"/>
              <w:rPr>
                <w:sz w:val="20"/>
              </w:rPr>
            </w:pPr>
            <w:r>
              <w:rPr>
                <w:spacing w:val="-2"/>
                <w:sz w:val="20"/>
              </w:rPr>
              <w:t>CHCDIS022</w:t>
            </w:r>
          </w:p>
        </w:tc>
        <w:tc>
          <w:tcPr>
            <w:tcW w:w="2004" w:type="dxa"/>
            <w:shd w:val="clear" w:color="auto" w:fill="EBF0ED"/>
          </w:tcPr>
          <w:p w14:paraId="6DF3610F" w14:textId="77777777" w:rsidR="0045389A" w:rsidRDefault="00487088" w:rsidP="003E4D79">
            <w:pPr>
              <w:pStyle w:val="TableParagraph"/>
              <w:ind w:left="57" w:right="338"/>
              <w:rPr>
                <w:sz w:val="20"/>
              </w:rPr>
            </w:pPr>
            <w:r>
              <w:rPr>
                <w:sz w:val="20"/>
              </w:rPr>
              <w:t>Coordinate NDIS participant</w:t>
            </w:r>
            <w:r>
              <w:rPr>
                <w:spacing w:val="-14"/>
                <w:sz w:val="20"/>
              </w:rPr>
              <w:t xml:space="preserve"> </w:t>
            </w:r>
            <w:r>
              <w:rPr>
                <w:sz w:val="20"/>
              </w:rPr>
              <w:t>support</w:t>
            </w:r>
          </w:p>
        </w:tc>
        <w:tc>
          <w:tcPr>
            <w:tcW w:w="1417" w:type="dxa"/>
            <w:shd w:val="clear" w:color="auto" w:fill="EBF0ED"/>
          </w:tcPr>
          <w:p w14:paraId="2CDF81AC" w14:textId="77777777" w:rsidR="0045389A" w:rsidRDefault="0045389A" w:rsidP="003E4D79">
            <w:pPr>
              <w:pStyle w:val="TableParagraph"/>
              <w:ind w:left="57"/>
              <w:rPr>
                <w:rFonts w:ascii="Times New Roman"/>
                <w:sz w:val="18"/>
              </w:rPr>
            </w:pPr>
          </w:p>
        </w:tc>
        <w:tc>
          <w:tcPr>
            <w:tcW w:w="2271" w:type="dxa"/>
            <w:shd w:val="clear" w:color="auto" w:fill="EBF0ED"/>
          </w:tcPr>
          <w:p w14:paraId="157E7BAE" w14:textId="77777777" w:rsidR="0045389A" w:rsidRDefault="0045389A" w:rsidP="003E4D79">
            <w:pPr>
              <w:pStyle w:val="TableParagraph"/>
              <w:ind w:left="57"/>
              <w:rPr>
                <w:rFonts w:ascii="Times New Roman"/>
                <w:sz w:val="18"/>
              </w:rPr>
            </w:pPr>
          </w:p>
        </w:tc>
        <w:tc>
          <w:tcPr>
            <w:tcW w:w="851" w:type="dxa"/>
            <w:shd w:val="clear" w:color="auto" w:fill="EBF0ED"/>
          </w:tcPr>
          <w:p w14:paraId="305B6DAC"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3E8B2073"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7A68A1C2" w14:textId="77777777" w:rsidR="0045389A" w:rsidRDefault="00487088" w:rsidP="008830BF">
            <w:pPr>
              <w:pStyle w:val="TableParagraph"/>
              <w:numPr>
                <w:ilvl w:val="0"/>
                <w:numId w:val="88"/>
              </w:numPr>
              <w:tabs>
                <w:tab w:val="left" w:pos="360"/>
              </w:tabs>
              <w:spacing w:before="52"/>
              <w:rPr>
                <w:sz w:val="20"/>
              </w:rPr>
            </w:pPr>
            <w:r>
              <w:rPr>
                <w:sz w:val="20"/>
              </w:rPr>
              <w:t>New</w:t>
            </w:r>
            <w:r>
              <w:rPr>
                <w:spacing w:val="-9"/>
                <w:sz w:val="20"/>
              </w:rPr>
              <w:t xml:space="preserve"> </w:t>
            </w:r>
            <w:r>
              <w:rPr>
                <w:spacing w:val="-4"/>
                <w:sz w:val="20"/>
              </w:rPr>
              <w:t>unit</w:t>
            </w:r>
          </w:p>
        </w:tc>
      </w:tr>
    </w:tbl>
    <w:p w14:paraId="301F2EFB" w14:textId="77777777" w:rsidR="0045389A" w:rsidRDefault="0045389A">
      <w:pPr>
        <w:rPr>
          <w:sz w:val="20"/>
        </w:rPr>
        <w:sectPr w:rsidR="0045389A">
          <w:headerReference w:type="even" r:id="rId198"/>
          <w:headerReference w:type="default" r:id="rId199"/>
          <w:headerReference w:type="first" r:id="rId200"/>
          <w:pgSz w:w="16840" w:h="11910" w:orient="landscape"/>
          <w:pgMar w:top="1340" w:right="1120" w:bottom="900" w:left="1180" w:header="0" w:footer="710" w:gutter="0"/>
          <w:cols w:space="720"/>
        </w:sectPr>
      </w:pPr>
    </w:p>
    <w:p w14:paraId="375A11D3"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70FBCFE6" w14:textId="77777777" w:rsidTr="00D03419">
        <w:trPr>
          <w:trHeight w:val="561"/>
        </w:trPr>
        <w:tc>
          <w:tcPr>
            <w:tcW w:w="3399" w:type="dxa"/>
            <w:gridSpan w:val="2"/>
            <w:shd w:val="clear" w:color="auto" w:fill="2B453B"/>
          </w:tcPr>
          <w:p w14:paraId="156A9FCD" w14:textId="77777777" w:rsidR="0045389A" w:rsidRDefault="00487088" w:rsidP="00E17E2D">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6812E46" w14:textId="77777777" w:rsidR="0045389A" w:rsidRDefault="00487088" w:rsidP="00E17E2D">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4D9131E" w14:textId="77777777" w:rsidR="0045389A" w:rsidRDefault="00487088" w:rsidP="00E17E2D">
            <w:pPr>
              <w:pStyle w:val="TableParagraph"/>
              <w:spacing w:before="218"/>
              <w:ind w:left="57"/>
              <w:rPr>
                <w:b/>
                <w:sz w:val="20"/>
              </w:rPr>
            </w:pPr>
            <w:r>
              <w:rPr>
                <w:b/>
                <w:color w:val="FFFFFF"/>
                <w:spacing w:val="-5"/>
                <w:sz w:val="20"/>
              </w:rPr>
              <w:t>TP</w:t>
            </w:r>
          </w:p>
          <w:p w14:paraId="66BF17A6" w14:textId="77777777" w:rsidR="0045389A" w:rsidRDefault="00487088" w:rsidP="00E17E2D">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BFB2C85" w14:textId="77777777" w:rsidR="0045389A" w:rsidRDefault="0045389A" w:rsidP="00E17E2D">
            <w:pPr>
              <w:pStyle w:val="TableParagraph"/>
              <w:spacing w:before="163"/>
              <w:ind w:left="57"/>
              <w:rPr>
                <w:sz w:val="20"/>
              </w:rPr>
            </w:pPr>
          </w:p>
          <w:p w14:paraId="7DE7D5C3" w14:textId="77777777" w:rsidR="0045389A" w:rsidRDefault="00487088" w:rsidP="00E17E2D">
            <w:pPr>
              <w:pStyle w:val="TableParagraph"/>
              <w:ind w:left="57"/>
              <w:rPr>
                <w:b/>
                <w:sz w:val="20"/>
              </w:rPr>
            </w:pPr>
            <w:r>
              <w:rPr>
                <w:b/>
                <w:color w:val="FFFFFF"/>
                <w:spacing w:val="-2"/>
                <w:sz w:val="20"/>
              </w:rPr>
              <w:t>Status</w:t>
            </w:r>
          </w:p>
        </w:tc>
        <w:tc>
          <w:tcPr>
            <w:tcW w:w="5246" w:type="dxa"/>
            <w:vMerge w:val="restart"/>
            <w:shd w:val="clear" w:color="auto" w:fill="2B453B"/>
          </w:tcPr>
          <w:p w14:paraId="420085D0" w14:textId="77777777" w:rsidR="0045389A" w:rsidRDefault="0045389A" w:rsidP="00E17E2D">
            <w:pPr>
              <w:pStyle w:val="TableParagraph"/>
              <w:spacing w:before="163"/>
              <w:ind w:left="57"/>
              <w:rPr>
                <w:sz w:val="20"/>
              </w:rPr>
            </w:pPr>
          </w:p>
          <w:p w14:paraId="291A4CAA" w14:textId="77777777" w:rsidR="0045389A" w:rsidRDefault="00487088" w:rsidP="00E17E2D">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B6B9753" w14:textId="77777777" w:rsidTr="00D03419">
        <w:trPr>
          <w:trHeight w:val="566"/>
        </w:trPr>
        <w:tc>
          <w:tcPr>
            <w:tcW w:w="1395" w:type="dxa"/>
            <w:shd w:val="clear" w:color="auto" w:fill="2B453B"/>
          </w:tcPr>
          <w:p w14:paraId="0763A8F6" w14:textId="77777777" w:rsidR="0045389A" w:rsidRDefault="00487088" w:rsidP="00E17E2D">
            <w:pPr>
              <w:pStyle w:val="TableParagraph"/>
              <w:spacing w:before="107"/>
              <w:ind w:left="57"/>
              <w:rPr>
                <w:b/>
                <w:sz w:val="20"/>
              </w:rPr>
            </w:pPr>
            <w:r>
              <w:rPr>
                <w:b/>
                <w:color w:val="FFFFFF"/>
                <w:spacing w:val="-4"/>
                <w:sz w:val="20"/>
              </w:rPr>
              <w:t>Code</w:t>
            </w:r>
          </w:p>
        </w:tc>
        <w:tc>
          <w:tcPr>
            <w:tcW w:w="2004" w:type="dxa"/>
            <w:shd w:val="clear" w:color="auto" w:fill="2B453B"/>
          </w:tcPr>
          <w:p w14:paraId="1555A955" w14:textId="77777777" w:rsidR="0045389A" w:rsidRDefault="00487088" w:rsidP="00E17E2D">
            <w:pPr>
              <w:pStyle w:val="TableParagraph"/>
              <w:spacing w:before="107"/>
              <w:ind w:left="57"/>
              <w:rPr>
                <w:b/>
                <w:sz w:val="20"/>
              </w:rPr>
            </w:pPr>
            <w:r>
              <w:rPr>
                <w:b/>
                <w:color w:val="FFFFFF"/>
                <w:spacing w:val="-2"/>
                <w:sz w:val="20"/>
              </w:rPr>
              <w:t>Title</w:t>
            </w:r>
          </w:p>
        </w:tc>
        <w:tc>
          <w:tcPr>
            <w:tcW w:w="1417" w:type="dxa"/>
            <w:shd w:val="clear" w:color="auto" w:fill="2B453B"/>
          </w:tcPr>
          <w:p w14:paraId="124DCBB1" w14:textId="77777777" w:rsidR="0045389A" w:rsidRDefault="00487088" w:rsidP="00E17E2D">
            <w:pPr>
              <w:pStyle w:val="TableParagraph"/>
              <w:spacing w:before="107"/>
              <w:ind w:left="57"/>
              <w:rPr>
                <w:b/>
                <w:sz w:val="20"/>
              </w:rPr>
            </w:pPr>
            <w:r>
              <w:rPr>
                <w:b/>
                <w:color w:val="FFFFFF"/>
                <w:spacing w:val="-4"/>
                <w:sz w:val="20"/>
              </w:rPr>
              <w:t>Code</w:t>
            </w:r>
          </w:p>
        </w:tc>
        <w:tc>
          <w:tcPr>
            <w:tcW w:w="2271" w:type="dxa"/>
            <w:shd w:val="clear" w:color="auto" w:fill="2B453B"/>
          </w:tcPr>
          <w:p w14:paraId="4D8C066A" w14:textId="77777777" w:rsidR="0045389A" w:rsidRDefault="00487088" w:rsidP="00E17E2D">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FDEE46E" w14:textId="77777777" w:rsidR="0045389A" w:rsidRDefault="0045389A">
            <w:pPr>
              <w:rPr>
                <w:sz w:val="2"/>
                <w:szCs w:val="2"/>
              </w:rPr>
            </w:pPr>
          </w:p>
        </w:tc>
        <w:tc>
          <w:tcPr>
            <w:tcW w:w="709" w:type="dxa"/>
            <w:vMerge/>
            <w:tcBorders>
              <w:top w:val="nil"/>
            </w:tcBorders>
            <w:shd w:val="clear" w:color="auto" w:fill="2B453B"/>
          </w:tcPr>
          <w:p w14:paraId="74EE1438" w14:textId="77777777" w:rsidR="0045389A" w:rsidRDefault="0045389A">
            <w:pPr>
              <w:rPr>
                <w:sz w:val="2"/>
                <w:szCs w:val="2"/>
              </w:rPr>
            </w:pPr>
          </w:p>
        </w:tc>
        <w:tc>
          <w:tcPr>
            <w:tcW w:w="5246" w:type="dxa"/>
            <w:vMerge/>
            <w:tcBorders>
              <w:top w:val="nil"/>
            </w:tcBorders>
            <w:shd w:val="clear" w:color="auto" w:fill="2B453B"/>
          </w:tcPr>
          <w:p w14:paraId="6C8A9463" w14:textId="77777777" w:rsidR="0045389A" w:rsidRDefault="0045389A">
            <w:pPr>
              <w:rPr>
                <w:sz w:val="2"/>
                <w:szCs w:val="2"/>
              </w:rPr>
            </w:pPr>
          </w:p>
        </w:tc>
      </w:tr>
      <w:tr w:rsidR="0045389A" w14:paraId="72039212" w14:textId="77777777" w:rsidTr="00D03419">
        <w:trPr>
          <w:trHeight w:val="577"/>
        </w:trPr>
        <w:tc>
          <w:tcPr>
            <w:tcW w:w="1395" w:type="dxa"/>
            <w:shd w:val="clear" w:color="auto" w:fill="EBF0ED"/>
          </w:tcPr>
          <w:p w14:paraId="0998FA49" w14:textId="77777777" w:rsidR="0045389A" w:rsidRDefault="00487088" w:rsidP="00E17E2D">
            <w:pPr>
              <w:pStyle w:val="TableParagraph"/>
              <w:ind w:left="57"/>
              <w:rPr>
                <w:sz w:val="20"/>
              </w:rPr>
            </w:pPr>
            <w:r>
              <w:rPr>
                <w:spacing w:val="-2"/>
                <w:sz w:val="20"/>
              </w:rPr>
              <w:t>CHCDIS023</w:t>
            </w:r>
          </w:p>
        </w:tc>
        <w:tc>
          <w:tcPr>
            <w:tcW w:w="2004" w:type="dxa"/>
            <w:shd w:val="clear" w:color="auto" w:fill="EBF0ED"/>
          </w:tcPr>
          <w:p w14:paraId="4CC67FA9" w14:textId="77777777" w:rsidR="0045389A" w:rsidRDefault="00487088" w:rsidP="00E17E2D">
            <w:pPr>
              <w:pStyle w:val="TableParagraph"/>
              <w:ind w:left="57" w:right="260"/>
              <w:rPr>
                <w:sz w:val="20"/>
              </w:rPr>
            </w:pPr>
            <w:r>
              <w:rPr>
                <w:sz w:val="20"/>
              </w:rPr>
              <w:t>Provide</w:t>
            </w:r>
            <w:r>
              <w:rPr>
                <w:spacing w:val="-14"/>
                <w:sz w:val="20"/>
              </w:rPr>
              <w:t xml:space="preserve"> </w:t>
            </w:r>
            <w:r>
              <w:rPr>
                <w:sz w:val="20"/>
              </w:rPr>
              <w:t xml:space="preserve">specialised </w:t>
            </w:r>
            <w:r>
              <w:rPr>
                <w:spacing w:val="-2"/>
                <w:sz w:val="20"/>
              </w:rPr>
              <w:t>support</w:t>
            </w:r>
          </w:p>
        </w:tc>
        <w:tc>
          <w:tcPr>
            <w:tcW w:w="1417" w:type="dxa"/>
            <w:shd w:val="clear" w:color="auto" w:fill="EBF0ED"/>
          </w:tcPr>
          <w:p w14:paraId="761C589F" w14:textId="77777777" w:rsidR="0045389A" w:rsidRDefault="0045389A" w:rsidP="00E17E2D">
            <w:pPr>
              <w:pStyle w:val="TableParagraph"/>
              <w:ind w:left="57"/>
              <w:rPr>
                <w:rFonts w:ascii="Times New Roman"/>
                <w:sz w:val="18"/>
              </w:rPr>
            </w:pPr>
          </w:p>
        </w:tc>
        <w:tc>
          <w:tcPr>
            <w:tcW w:w="2271" w:type="dxa"/>
            <w:shd w:val="clear" w:color="auto" w:fill="EBF0ED"/>
          </w:tcPr>
          <w:p w14:paraId="3880D0FC" w14:textId="77777777" w:rsidR="0045389A" w:rsidRDefault="0045389A" w:rsidP="00E17E2D">
            <w:pPr>
              <w:pStyle w:val="TableParagraph"/>
              <w:ind w:left="57"/>
              <w:rPr>
                <w:rFonts w:ascii="Times New Roman"/>
                <w:sz w:val="18"/>
              </w:rPr>
            </w:pPr>
          </w:p>
        </w:tc>
        <w:tc>
          <w:tcPr>
            <w:tcW w:w="851" w:type="dxa"/>
            <w:shd w:val="clear" w:color="auto" w:fill="EBF0ED"/>
          </w:tcPr>
          <w:p w14:paraId="40DE2BBD"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2640C37C"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1D982D03" w14:textId="77777777" w:rsidR="0045389A" w:rsidRDefault="00487088" w:rsidP="008830BF">
            <w:pPr>
              <w:pStyle w:val="TableParagraph"/>
              <w:numPr>
                <w:ilvl w:val="0"/>
                <w:numId w:val="202"/>
              </w:numPr>
              <w:tabs>
                <w:tab w:val="left" w:pos="360"/>
              </w:tabs>
              <w:spacing w:before="52"/>
              <w:rPr>
                <w:sz w:val="20"/>
              </w:rPr>
            </w:pPr>
            <w:r>
              <w:rPr>
                <w:sz w:val="20"/>
              </w:rPr>
              <w:t>New</w:t>
            </w:r>
            <w:r>
              <w:rPr>
                <w:spacing w:val="-9"/>
                <w:sz w:val="20"/>
              </w:rPr>
              <w:t xml:space="preserve"> </w:t>
            </w:r>
            <w:r>
              <w:rPr>
                <w:spacing w:val="-2"/>
                <w:sz w:val="20"/>
              </w:rPr>
              <w:t>unit.</w:t>
            </w:r>
          </w:p>
        </w:tc>
      </w:tr>
      <w:tr w:rsidR="0045389A" w14:paraId="57E0EDCA" w14:textId="77777777" w:rsidTr="00D03419">
        <w:trPr>
          <w:trHeight w:val="564"/>
        </w:trPr>
        <w:tc>
          <w:tcPr>
            <w:tcW w:w="13893" w:type="dxa"/>
            <w:gridSpan w:val="7"/>
            <w:shd w:val="clear" w:color="auto" w:fill="669B41"/>
          </w:tcPr>
          <w:p w14:paraId="0E07AF68" w14:textId="77777777" w:rsidR="0045389A" w:rsidRDefault="00487088" w:rsidP="00FE30E1">
            <w:pPr>
              <w:pStyle w:val="TableParagraph"/>
              <w:spacing w:before="140"/>
              <w:ind w:left="57"/>
              <w:rPr>
                <w:b/>
                <w:sz w:val="20"/>
              </w:rPr>
            </w:pPr>
            <w:r w:rsidRPr="00D03419">
              <w:rPr>
                <w:b/>
                <w:color w:val="FFFFFF" w:themeColor="background1"/>
                <w:spacing w:val="-2"/>
                <w:sz w:val="20"/>
              </w:rPr>
              <w:t>Diversity</w:t>
            </w:r>
          </w:p>
        </w:tc>
      </w:tr>
      <w:tr w:rsidR="0045389A" w14:paraId="5C65BA28" w14:textId="77777777" w:rsidTr="00D03419">
        <w:trPr>
          <w:trHeight w:val="1492"/>
        </w:trPr>
        <w:tc>
          <w:tcPr>
            <w:tcW w:w="1395" w:type="dxa"/>
            <w:shd w:val="clear" w:color="auto" w:fill="EBF0ED"/>
          </w:tcPr>
          <w:p w14:paraId="6B0F4362" w14:textId="77777777" w:rsidR="0045389A" w:rsidRDefault="00487088" w:rsidP="00E17E2D">
            <w:pPr>
              <w:pStyle w:val="TableParagraph"/>
              <w:ind w:left="57"/>
              <w:rPr>
                <w:sz w:val="20"/>
              </w:rPr>
            </w:pPr>
            <w:r>
              <w:rPr>
                <w:spacing w:val="-2"/>
                <w:sz w:val="20"/>
              </w:rPr>
              <w:t>CHCDIV001</w:t>
            </w:r>
          </w:p>
        </w:tc>
        <w:tc>
          <w:tcPr>
            <w:tcW w:w="2004" w:type="dxa"/>
            <w:shd w:val="clear" w:color="auto" w:fill="EBF0ED"/>
          </w:tcPr>
          <w:p w14:paraId="4399011C" w14:textId="77777777" w:rsidR="0045389A" w:rsidRDefault="00487088" w:rsidP="00E17E2D">
            <w:pPr>
              <w:pStyle w:val="TableParagraph"/>
              <w:ind w:left="57"/>
              <w:rPr>
                <w:sz w:val="20"/>
              </w:rPr>
            </w:pPr>
            <w:r>
              <w:rPr>
                <w:color w:val="333333"/>
                <w:sz w:val="20"/>
              </w:rPr>
              <w:t>Work</w:t>
            </w:r>
            <w:r>
              <w:rPr>
                <w:color w:val="333333"/>
                <w:spacing w:val="-14"/>
                <w:sz w:val="20"/>
              </w:rPr>
              <w:t xml:space="preserve"> </w:t>
            </w:r>
            <w:r>
              <w:rPr>
                <w:color w:val="333333"/>
                <w:sz w:val="20"/>
              </w:rPr>
              <w:t>with</w:t>
            </w:r>
            <w:r>
              <w:rPr>
                <w:color w:val="333333"/>
                <w:spacing w:val="-14"/>
                <w:sz w:val="20"/>
              </w:rPr>
              <w:t xml:space="preserve"> </w:t>
            </w:r>
            <w:r>
              <w:rPr>
                <w:color w:val="333333"/>
                <w:sz w:val="20"/>
              </w:rPr>
              <w:t xml:space="preserve">diverse </w:t>
            </w:r>
            <w:r>
              <w:rPr>
                <w:color w:val="333333"/>
                <w:spacing w:val="-2"/>
                <w:sz w:val="20"/>
              </w:rPr>
              <w:t>people</w:t>
            </w:r>
          </w:p>
        </w:tc>
        <w:tc>
          <w:tcPr>
            <w:tcW w:w="1417" w:type="dxa"/>
            <w:shd w:val="clear" w:color="auto" w:fill="EBF0ED"/>
          </w:tcPr>
          <w:p w14:paraId="5FCC6869" w14:textId="77777777" w:rsidR="0045389A" w:rsidRDefault="00487088" w:rsidP="00E17E2D">
            <w:pPr>
              <w:pStyle w:val="TableParagraph"/>
              <w:ind w:left="57"/>
              <w:rPr>
                <w:sz w:val="20"/>
              </w:rPr>
            </w:pPr>
            <w:r>
              <w:rPr>
                <w:spacing w:val="-2"/>
                <w:sz w:val="20"/>
              </w:rPr>
              <w:t>CHCCS405A</w:t>
            </w:r>
          </w:p>
        </w:tc>
        <w:tc>
          <w:tcPr>
            <w:tcW w:w="2271" w:type="dxa"/>
            <w:shd w:val="clear" w:color="auto" w:fill="EBF0ED"/>
          </w:tcPr>
          <w:p w14:paraId="3FCE6ACC" w14:textId="77777777" w:rsidR="0045389A" w:rsidRDefault="00487088" w:rsidP="00E17E2D">
            <w:pPr>
              <w:pStyle w:val="TableParagraph"/>
              <w:ind w:left="57"/>
              <w:rPr>
                <w:sz w:val="20"/>
              </w:rPr>
            </w:pPr>
            <w:r>
              <w:rPr>
                <w:sz w:val="20"/>
              </w:rPr>
              <w:t>Work effectively with culturally</w:t>
            </w:r>
            <w:r>
              <w:rPr>
                <w:spacing w:val="-14"/>
                <w:sz w:val="20"/>
              </w:rPr>
              <w:t xml:space="preserve"> </w:t>
            </w:r>
            <w:r>
              <w:rPr>
                <w:sz w:val="20"/>
              </w:rPr>
              <w:t>diverse</w:t>
            </w:r>
            <w:r>
              <w:rPr>
                <w:spacing w:val="-14"/>
                <w:sz w:val="20"/>
              </w:rPr>
              <w:t xml:space="preserve"> </w:t>
            </w:r>
            <w:r>
              <w:rPr>
                <w:sz w:val="20"/>
              </w:rPr>
              <w:t>clients and co-workers</w:t>
            </w:r>
          </w:p>
        </w:tc>
        <w:tc>
          <w:tcPr>
            <w:tcW w:w="851" w:type="dxa"/>
            <w:shd w:val="clear" w:color="auto" w:fill="EBF0ED"/>
          </w:tcPr>
          <w:p w14:paraId="6CE3E81A" w14:textId="77777777" w:rsidR="0045389A" w:rsidRDefault="00487088">
            <w:pPr>
              <w:pStyle w:val="TableParagraph"/>
              <w:spacing w:line="229" w:lineRule="exact"/>
              <w:ind w:left="3"/>
              <w:jc w:val="center"/>
              <w:rPr>
                <w:sz w:val="20"/>
              </w:rPr>
            </w:pPr>
            <w:r>
              <w:rPr>
                <w:spacing w:val="-5"/>
                <w:sz w:val="20"/>
              </w:rPr>
              <w:t>2.0</w:t>
            </w:r>
          </w:p>
        </w:tc>
        <w:tc>
          <w:tcPr>
            <w:tcW w:w="709" w:type="dxa"/>
            <w:shd w:val="clear" w:color="auto" w:fill="EBF0ED"/>
          </w:tcPr>
          <w:p w14:paraId="7E4C1F08"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494F8432" w14:textId="77777777" w:rsidR="0045389A" w:rsidRDefault="00487088" w:rsidP="008830BF">
            <w:pPr>
              <w:pStyle w:val="TableParagraph"/>
              <w:numPr>
                <w:ilvl w:val="0"/>
                <w:numId w:val="201"/>
              </w:numPr>
              <w:tabs>
                <w:tab w:val="left" w:pos="360"/>
              </w:tabs>
              <w:spacing w:before="14"/>
              <w:rPr>
                <w:sz w:val="20"/>
              </w:rPr>
            </w:pPr>
            <w:r>
              <w:rPr>
                <w:sz w:val="20"/>
              </w:rPr>
              <w:t>Merged</w:t>
            </w:r>
            <w:r>
              <w:rPr>
                <w:spacing w:val="-10"/>
                <w:sz w:val="20"/>
              </w:rPr>
              <w:t xml:space="preserve"> </w:t>
            </w:r>
            <w:r>
              <w:rPr>
                <w:spacing w:val="-2"/>
                <w:sz w:val="20"/>
              </w:rPr>
              <w:t>HLTHIR403C/CHCCS405A</w:t>
            </w:r>
          </w:p>
          <w:p w14:paraId="0A8F499C" w14:textId="77777777" w:rsidR="0045389A" w:rsidRDefault="00487088" w:rsidP="008830BF">
            <w:pPr>
              <w:pStyle w:val="TableParagraph"/>
              <w:numPr>
                <w:ilvl w:val="0"/>
                <w:numId w:val="201"/>
              </w:numPr>
              <w:tabs>
                <w:tab w:val="left" w:pos="361"/>
                <w:tab w:val="left" w:pos="361"/>
              </w:tabs>
              <w:spacing w:before="15" w:line="235" w:lineRule="auto"/>
              <w:ind w:right="150"/>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3"/>
                <w:sz w:val="20"/>
              </w:rPr>
              <w:t xml:space="preserve"> </w:t>
            </w:r>
            <w:r>
              <w:rPr>
                <w:sz w:val="20"/>
              </w:rPr>
              <w:t>elements</w:t>
            </w:r>
            <w:r>
              <w:rPr>
                <w:spacing w:val="-6"/>
                <w:sz w:val="20"/>
              </w:rPr>
              <w:t xml:space="preserve"> </w:t>
            </w:r>
            <w:r>
              <w:rPr>
                <w:sz w:val="20"/>
              </w:rPr>
              <w:t>and</w:t>
            </w:r>
            <w:r>
              <w:rPr>
                <w:spacing w:val="-7"/>
                <w:sz w:val="20"/>
              </w:rPr>
              <w:t xml:space="preserve"> </w:t>
            </w:r>
            <w:r>
              <w:rPr>
                <w:sz w:val="20"/>
              </w:rPr>
              <w:t xml:space="preserve">performance </w:t>
            </w:r>
            <w:r>
              <w:rPr>
                <w:spacing w:val="-2"/>
                <w:sz w:val="20"/>
              </w:rPr>
              <w:t>criteria</w:t>
            </w:r>
          </w:p>
          <w:p w14:paraId="3607982D" w14:textId="77777777" w:rsidR="0045389A" w:rsidRDefault="00487088" w:rsidP="008830BF">
            <w:pPr>
              <w:pStyle w:val="TableParagraph"/>
              <w:numPr>
                <w:ilvl w:val="0"/>
                <w:numId w:val="201"/>
              </w:numPr>
              <w:tabs>
                <w:tab w:val="left" w:pos="361"/>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5714A86B" w14:textId="77777777" w:rsidTr="00D03419">
        <w:trPr>
          <w:trHeight w:val="1226"/>
        </w:trPr>
        <w:tc>
          <w:tcPr>
            <w:tcW w:w="1395" w:type="dxa"/>
            <w:shd w:val="clear" w:color="auto" w:fill="EBF0ED"/>
          </w:tcPr>
          <w:p w14:paraId="45A37922" w14:textId="77777777" w:rsidR="0045389A" w:rsidRDefault="00487088" w:rsidP="00E17E2D">
            <w:pPr>
              <w:pStyle w:val="TableParagraph"/>
              <w:ind w:left="57"/>
              <w:rPr>
                <w:sz w:val="20"/>
              </w:rPr>
            </w:pPr>
            <w:r>
              <w:rPr>
                <w:spacing w:val="-2"/>
                <w:sz w:val="20"/>
              </w:rPr>
              <w:t>CHCDIV002</w:t>
            </w:r>
          </w:p>
        </w:tc>
        <w:tc>
          <w:tcPr>
            <w:tcW w:w="2004" w:type="dxa"/>
            <w:shd w:val="clear" w:color="auto" w:fill="EBF0ED"/>
          </w:tcPr>
          <w:p w14:paraId="2B6AD6B5" w14:textId="77777777" w:rsidR="0045389A" w:rsidRDefault="00487088" w:rsidP="00E17E2D">
            <w:pPr>
              <w:pStyle w:val="TableParagraph"/>
              <w:ind w:left="57" w:right="127"/>
              <w:rPr>
                <w:sz w:val="20"/>
              </w:rPr>
            </w:pPr>
            <w:r>
              <w:rPr>
                <w:color w:val="333333"/>
                <w:sz w:val="20"/>
              </w:rPr>
              <w:t>Promote</w:t>
            </w:r>
            <w:r>
              <w:rPr>
                <w:color w:val="333333"/>
                <w:spacing w:val="-14"/>
                <w:sz w:val="20"/>
              </w:rPr>
              <w:t xml:space="preserve"> </w:t>
            </w:r>
            <w:r>
              <w:rPr>
                <w:color w:val="333333"/>
                <w:sz w:val="20"/>
              </w:rPr>
              <w:t>Aboriginal and/or</w:t>
            </w:r>
            <w:r>
              <w:rPr>
                <w:color w:val="333333"/>
                <w:spacing w:val="-14"/>
                <w:sz w:val="20"/>
              </w:rPr>
              <w:t xml:space="preserve"> </w:t>
            </w:r>
            <w:r>
              <w:rPr>
                <w:color w:val="333333"/>
                <w:sz w:val="20"/>
              </w:rPr>
              <w:t>Torres</w:t>
            </w:r>
            <w:r>
              <w:rPr>
                <w:color w:val="333333"/>
                <w:spacing w:val="-14"/>
                <w:sz w:val="20"/>
              </w:rPr>
              <w:t xml:space="preserve"> </w:t>
            </w:r>
            <w:r>
              <w:rPr>
                <w:color w:val="333333"/>
                <w:sz w:val="20"/>
              </w:rPr>
              <w:t xml:space="preserve">Strait Islander cultural </w:t>
            </w:r>
            <w:r>
              <w:rPr>
                <w:color w:val="333333"/>
                <w:spacing w:val="-2"/>
                <w:sz w:val="20"/>
              </w:rPr>
              <w:t>safety</w:t>
            </w:r>
          </w:p>
        </w:tc>
        <w:tc>
          <w:tcPr>
            <w:tcW w:w="1417" w:type="dxa"/>
            <w:shd w:val="clear" w:color="auto" w:fill="EBF0ED"/>
          </w:tcPr>
          <w:p w14:paraId="3CBBB0ED" w14:textId="77777777" w:rsidR="0045389A" w:rsidRDefault="00487088" w:rsidP="00E17E2D">
            <w:pPr>
              <w:pStyle w:val="TableParagraph"/>
              <w:ind w:left="57"/>
              <w:rPr>
                <w:sz w:val="20"/>
              </w:rPr>
            </w:pPr>
            <w:r>
              <w:rPr>
                <w:spacing w:val="-2"/>
                <w:sz w:val="20"/>
              </w:rPr>
              <w:t>HLTHIR404D</w:t>
            </w:r>
          </w:p>
        </w:tc>
        <w:tc>
          <w:tcPr>
            <w:tcW w:w="2271" w:type="dxa"/>
            <w:shd w:val="clear" w:color="auto" w:fill="EBF0ED"/>
          </w:tcPr>
          <w:p w14:paraId="077F3F68" w14:textId="77777777" w:rsidR="0045389A" w:rsidRDefault="00487088" w:rsidP="00E17E2D">
            <w:pPr>
              <w:pStyle w:val="TableParagraph"/>
              <w:ind w:left="57"/>
              <w:rPr>
                <w:sz w:val="20"/>
              </w:rPr>
            </w:pPr>
            <w:r>
              <w:rPr>
                <w:sz w:val="20"/>
              </w:rPr>
              <w:t>Work effectively with Aboriginal</w:t>
            </w:r>
            <w:r>
              <w:rPr>
                <w:spacing w:val="-14"/>
                <w:sz w:val="20"/>
              </w:rPr>
              <w:t xml:space="preserve"> </w:t>
            </w:r>
            <w:r>
              <w:rPr>
                <w:sz w:val="20"/>
              </w:rPr>
              <w:t>and/or</w:t>
            </w:r>
            <w:r>
              <w:rPr>
                <w:spacing w:val="-14"/>
                <w:sz w:val="20"/>
              </w:rPr>
              <w:t xml:space="preserve"> </w:t>
            </w:r>
            <w:r>
              <w:rPr>
                <w:sz w:val="20"/>
              </w:rPr>
              <w:t>Torres Strait Islander people</w:t>
            </w:r>
          </w:p>
        </w:tc>
        <w:tc>
          <w:tcPr>
            <w:tcW w:w="851" w:type="dxa"/>
            <w:shd w:val="clear" w:color="auto" w:fill="EBF0ED"/>
          </w:tcPr>
          <w:p w14:paraId="37B01AF3"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A06AF8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D8879F3" w14:textId="77777777" w:rsidR="0045389A" w:rsidRDefault="00487088" w:rsidP="008830BF">
            <w:pPr>
              <w:pStyle w:val="TableParagraph"/>
              <w:numPr>
                <w:ilvl w:val="0"/>
                <w:numId w:val="201"/>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7BB4A0D" w14:textId="77777777" w:rsidR="0045389A" w:rsidRDefault="00487088" w:rsidP="008830BF">
            <w:pPr>
              <w:pStyle w:val="TableParagraph"/>
              <w:numPr>
                <w:ilvl w:val="0"/>
                <w:numId w:val="201"/>
              </w:numPr>
              <w:tabs>
                <w:tab w:val="left" w:pos="361"/>
                <w:tab w:val="left" w:pos="361"/>
              </w:tabs>
              <w:spacing w:before="19"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7AA59200" w14:textId="77777777" w:rsidTr="00D03419">
        <w:trPr>
          <w:trHeight w:val="1228"/>
        </w:trPr>
        <w:tc>
          <w:tcPr>
            <w:tcW w:w="1395" w:type="dxa"/>
            <w:shd w:val="clear" w:color="auto" w:fill="EBF0ED"/>
          </w:tcPr>
          <w:p w14:paraId="4E8DE697" w14:textId="77777777" w:rsidR="0045389A" w:rsidRDefault="00487088" w:rsidP="00E17E2D">
            <w:pPr>
              <w:pStyle w:val="TableParagraph"/>
              <w:ind w:left="57"/>
              <w:rPr>
                <w:sz w:val="20"/>
              </w:rPr>
            </w:pPr>
            <w:r>
              <w:rPr>
                <w:spacing w:val="-2"/>
                <w:sz w:val="20"/>
              </w:rPr>
              <w:t>CHCDIV003</w:t>
            </w:r>
          </w:p>
        </w:tc>
        <w:tc>
          <w:tcPr>
            <w:tcW w:w="2004" w:type="dxa"/>
            <w:shd w:val="clear" w:color="auto" w:fill="EBF0ED"/>
          </w:tcPr>
          <w:p w14:paraId="34D400E7" w14:textId="77777777" w:rsidR="0045389A" w:rsidRDefault="00487088" w:rsidP="00E17E2D">
            <w:pPr>
              <w:pStyle w:val="TableParagraph"/>
              <w:ind w:left="57"/>
              <w:rPr>
                <w:sz w:val="20"/>
              </w:rPr>
            </w:pPr>
            <w:r>
              <w:rPr>
                <w:color w:val="333333"/>
                <w:sz w:val="20"/>
              </w:rPr>
              <w:t>Manage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promote </w:t>
            </w:r>
            <w:r>
              <w:rPr>
                <w:color w:val="333333"/>
                <w:spacing w:val="-2"/>
                <w:sz w:val="20"/>
              </w:rPr>
              <w:t>diversity</w:t>
            </w:r>
          </w:p>
        </w:tc>
        <w:tc>
          <w:tcPr>
            <w:tcW w:w="1417" w:type="dxa"/>
            <w:shd w:val="clear" w:color="auto" w:fill="EBF0ED"/>
          </w:tcPr>
          <w:p w14:paraId="443373C9" w14:textId="77777777" w:rsidR="0045389A" w:rsidRDefault="00487088" w:rsidP="00E17E2D">
            <w:pPr>
              <w:pStyle w:val="TableParagraph"/>
              <w:ind w:left="57"/>
              <w:rPr>
                <w:sz w:val="20"/>
              </w:rPr>
            </w:pPr>
            <w:r>
              <w:rPr>
                <w:spacing w:val="-2"/>
                <w:sz w:val="20"/>
              </w:rPr>
              <w:t>CHCCS506A</w:t>
            </w:r>
          </w:p>
        </w:tc>
        <w:tc>
          <w:tcPr>
            <w:tcW w:w="2271" w:type="dxa"/>
            <w:shd w:val="clear" w:color="auto" w:fill="EBF0ED"/>
          </w:tcPr>
          <w:p w14:paraId="04EDC602" w14:textId="77777777" w:rsidR="0045389A" w:rsidRDefault="00487088" w:rsidP="00E17E2D">
            <w:pPr>
              <w:pStyle w:val="TableParagraph"/>
              <w:ind w:left="57"/>
              <w:rPr>
                <w:sz w:val="20"/>
              </w:rPr>
            </w:pPr>
            <w:r>
              <w:rPr>
                <w:sz w:val="20"/>
              </w:rPr>
              <w:t>Promote</w:t>
            </w:r>
            <w:r>
              <w:rPr>
                <w:spacing w:val="-14"/>
                <w:sz w:val="20"/>
              </w:rPr>
              <w:t xml:space="preserve"> </w:t>
            </w:r>
            <w:r>
              <w:rPr>
                <w:sz w:val="20"/>
              </w:rPr>
              <w:t>and</w:t>
            </w:r>
            <w:r>
              <w:rPr>
                <w:spacing w:val="-14"/>
                <w:sz w:val="20"/>
              </w:rPr>
              <w:t xml:space="preserve"> </w:t>
            </w:r>
            <w:r>
              <w:rPr>
                <w:sz w:val="20"/>
              </w:rPr>
              <w:t>respond</w:t>
            </w:r>
            <w:r>
              <w:rPr>
                <w:spacing w:val="-14"/>
                <w:sz w:val="20"/>
              </w:rPr>
              <w:t xml:space="preserve"> </w:t>
            </w:r>
            <w:r>
              <w:rPr>
                <w:sz w:val="20"/>
              </w:rPr>
              <w:t>to workplace diversity</w:t>
            </w:r>
          </w:p>
        </w:tc>
        <w:tc>
          <w:tcPr>
            <w:tcW w:w="851" w:type="dxa"/>
            <w:shd w:val="clear" w:color="auto" w:fill="EBF0ED"/>
          </w:tcPr>
          <w:p w14:paraId="30D1E1FE"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ED787A4"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D7B8B86" w14:textId="77777777" w:rsidR="0045389A" w:rsidRDefault="00487088" w:rsidP="008830BF">
            <w:pPr>
              <w:pStyle w:val="TableParagraph"/>
              <w:numPr>
                <w:ilvl w:val="0"/>
                <w:numId w:val="201"/>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77A47190" w14:textId="77777777" w:rsidR="0045389A" w:rsidRDefault="00487088" w:rsidP="008830BF">
            <w:pPr>
              <w:pStyle w:val="TableParagraph"/>
              <w:numPr>
                <w:ilvl w:val="0"/>
                <w:numId w:val="201"/>
              </w:numPr>
              <w:tabs>
                <w:tab w:val="left" w:pos="361"/>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54AB3239" w14:textId="77777777" w:rsidTr="00D03419">
        <w:trPr>
          <w:trHeight w:val="563"/>
        </w:trPr>
        <w:tc>
          <w:tcPr>
            <w:tcW w:w="13893" w:type="dxa"/>
            <w:gridSpan w:val="7"/>
            <w:shd w:val="clear" w:color="auto" w:fill="669B41"/>
          </w:tcPr>
          <w:p w14:paraId="3CDF1165" w14:textId="77777777" w:rsidR="0045389A" w:rsidRDefault="00487088" w:rsidP="00FE30E1">
            <w:pPr>
              <w:pStyle w:val="TableParagraph"/>
              <w:spacing w:before="140"/>
              <w:ind w:left="57"/>
              <w:rPr>
                <w:b/>
                <w:sz w:val="20"/>
              </w:rPr>
            </w:pPr>
            <w:r w:rsidRPr="00D03419">
              <w:rPr>
                <w:b/>
                <w:color w:val="FFFFFF" w:themeColor="background1"/>
                <w:sz w:val="20"/>
              </w:rPr>
              <w:t>Dispute</w:t>
            </w:r>
            <w:r w:rsidRPr="00D03419">
              <w:rPr>
                <w:b/>
                <w:color w:val="FFFFFF" w:themeColor="background1"/>
                <w:spacing w:val="-9"/>
                <w:sz w:val="20"/>
              </w:rPr>
              <w:t xml:space="preserve"> </w:t>
            </w:r>
            <w:r w:rsidRPr="00D03419">
              <w:rPr>
                <w:b/>
                <w:color w:val="FFFFFF" w:themeColor="background1"/>
                <w:spacing w:val="-2"/>
                <w:sz w:val="20"/>
              </w:rPr>
              <w:t>Resolution</w:t>
            </w:r>
          </w:p>
        </w:tc>
      </w:tr>
      <w:tr w:rsidR="0045389A" w14:paraId="2C00E7C8" w14:textId="77777777" w:rsidTr="00D03419">
        <w:trPr>
          <w:trHeight w:val="1951"/>
        </w:trPr>
        <w:tc>
          <w:tcPr>
            <w:tcW w:w="1395" w:type="dxa"/>
            <w:shd w:val="clear" w:color="auto" w:fill="EBF0ED"/>
          </w:tcPr>
          <w:p w14:paraId="46B28914" w14:textId="77777777" w:rsidR="0045389A" w:rsidRDefault="00487088" w:rsidP="00E17E2D">
            <w:pPr>
              <w:pStyle w:val="TableParagraph"/>
              <w:ind w:left="57"/>
              <w:rPr>
                <w:sz w:val="20"/>
              </w:rPr>
            </w:pPr>
            <w:r>
              <w:rPr>
                <w:spacing w:val="-2"/>
                <w:sz w:val="20"/>
              </w:rPr>
              <w:t>CHCDSP001</w:t>
            </w:r>
          </w:p>
        </w:tc>
        <w:tc>
          <w:tcPr>
            <w:tcW w:w="2004" w:type="dxa"/>
            <w:shd w:val="clear" w:color="auto" w:fill="EBF0ED"/>
          </w:tcPr>
          <w:p w14:paraId="4A418BF9" w14:textId="77777777" w:rsidR="0045389A" w:rsidRDefault="00487088" w:rsidP="00E17E2D">
            <w:pPr>
              <w:pStyle w:val="TableParagraph"/>
              <w:ind w:left="57"/>
              <w:rPr>
                <w:sz w:val="20"/>
              </w:rPr>
            </w:pPr>
            <w:r>
              <w:rPr>
                <w:color w:val="333333"/>
                <w:sz w:val="20"/>
              </w:rPr>
              <w:t>Facilitate dispute resolution</w:t>
            </w:r>
            <w:r>
              <w:rPr>
                <w:color w:val="333333"/>
                <w:spacing w:val="-14"/>
                <w:sz w:val="20"/>
              </w:rPr>
              <w:t xml:space="preserve"> </w:t>
            </w:r>
            <w:r>
              <w:rPr>
                <w:color w:val="333333"/>
                <w:sz w:val="20"/>
              </w:rPr>
              <w:t>in</w:t>
            </w:r>
            <w:r>
              <w:rPr>
                <w:color w:val="333333"/>
                <w:spacing w:val="-14"/>
                <w:sz w:val="20"/>
              </w:rPr>
              <w:t xml:space="preserve"> </w:t>
            </w:r>
            <w:r>
              <w:rPr>
                <w:color w:val="333333"/>
                <w:sz w:val="20"/>
              </w:rPr>
              <w:t>the</w:t>
            </w:r>
            <w:r>
              <w:rPr>
                <w:color w:val="333333"/>
                <w:spacing w:val="-14"/>
                <w:sz w:val="20"/>
              </w:rPr>
              <w:t xml:space="preserve"> </w:t>
            </w:r>
            <w:r>
              <w:rPr>
                <w:color w:val="333333"/>
                <w:sz w:val="20"/>
              </w:rPr>
              <w:t>family law context</w:t>
            </w:r>
          </w:p>
        </w:tc>
        <w:tc>
          <w:tcPr>
            <w:tcW w:w="1417" w:type="dxa"/>
            <w:shd w:val="clear" w:color="auto" w:fill="EBF0ED"/>
          </w:tcPr>
          <w:p w14:paraId="4FA3A2C7" w14:textId="77777777" w:rsidR="0045389A" w:rsidRDefault="00487088" w:rsidP="00E17E2D">
            <w:pPr>
              <w:pStyle w:val="TableParagraph"/>
              <w:ind w:left="57"/>
              <w:rPr>
                <w:sz w:val="20"/>
              </w:rPr>
            </w:pPr>
            <w:r>
              <w:rPr>
                <w:spacing w:val="-2"/>
                <w:sz w:val="20"/>
              </w:rPr>
              <w:t>CHCDISP801B CHCDISP802B</w:t>
            </w:r>
          </w:p>
        </w:tc>
        <w:tc>
          <w:tcPr>
            <w:tcW w:w="2271" w:type="dxa"/>
            <w:shd w:val="clear" w:color="auto" w:fill="EBF0ED"/>
          </w:tcPr>
          <w:p w14:paraId="53A88588" w14:textId="77777777" w:rsidR="0045389A" w:rsidRDefault="00487088" w:rsidP="00E17E2D">
            <w:pPr>
              <w:pStyle w:val="TableParagraph"/>
              <w:ind w:left="57" w:right="183"/>
              <w:rPr>
                <w:sz w:val="20"/>
              </w:rPr>
            </w:pPr>
            <w:r>
              <w:rPr>
                <w:sz w:val="20"/>
              </w:rPr>
              <w:t>Facilitate dispute resolution</w:t>
            </w:r>
            <w:r>
              <w:rPr>
                <w:spacing w:val="-14"/>
                <w:sz w:val="20"/>
              </w:rPr>
              <w:t xml:space="preserve"> </w:t>
            </w:r>
            <w:r>
              <w:rPr>
                <w:sz w:val="20"/>
              </w:rPr>
              <w:t>in</w:t>
            </w:r>
            <w:r>
              <w:rPr>
                <w:spacing w:val="-14"/>
                <w:sz w:val="20"/>
              </w:rPr>
              <w:t xml:space="preserve"> </w:t>
            </w:r>
            <w:r>
              <w:rPr>
                <w:sz w:val="20"/>
              </w:rPr>
              <w:t>the</w:t>
            </w:r>
            <w:r>
              <w:rPr>
                <w:spacing w:val="-14"/>
                <w:sz w:val="20"/>
              </w:rPr>
              <w:t xml:space="preserve"> </w:t>
            </w:r>
            <w:r>
              <w:rPr>
                <w:sz w:val="20"/>
              </w:rPr>
              <w:t>family law context</w:t>
            </w:r>
          </w:p>
          <w:p w14:paraId="03179910" w14:textId="77777777" w:rsidR="0045389A" w:rsidRDefault="00487088" w:rsidP="00E17E2D">
            <w:pPr>
              <w:pStyle w:val="TableParagraph"/>
              <w:spacing w:before="116"/>
              <w:ind w:left="57"/>
              <w:rPr>
                <w:sz w:val="20"/>
              </w:rPr>
            </w:pPr>
            <w:r>
              <w:rPr>
                <w:sz w:val="20"/>
              </w:rPr>
              <w:t>Implement</w:t>
            </w:r>
            <w:r>
              <w:rPr>
                <w:spacing w:val="-14"/>
                <w:sz w:val="20"/>
              </w:rPr>
              <w:t xml:space="preserve"> </w:t>
            </w:r>
            <w:r>
              <w:rPr>
                <w:sz w:val="20"/>
              </w:rPr>
              <w:t>family</w:t>
            </w:r>
            <w:r>
              <w:rPr>
                <w:spacing w:val="-14"/>
                <w:sz w:val="20"/>
              </w:rPr>
              <w:t xml:space="preserve"> </w:t>
            </w:r>
            <w:r>
              <w:rPr>
                <w:sz w:val="20"/>
              </w:rPr>
              <w:t>dispute resolution strategies</w:t>
            </w:r>
          </w:p>
        </w:tc>
        <w:tc>
          <w:tcPr>
            <w:tcW w:w="851" w:type="dxa"/>
            <w:shd w:val="clear" w:color="auto" w:fill="EBF0ED"/>
          </w:tcPr>
          <w:p w14:paraId="3B57A872"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2CE5E8A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B1ADA83" w14:textId="77777777" w:rsidR="0045389A" w:rsidRDefault="00487088" w:rsidP="008830BF">
            <w:pPr>
              <w:pStyle w:val="TableParagraph"/>
              <w:numPr>
                <w:ilvl w:val="0"/>
                <w:numId w:val="89"/>
              </w:numPr>
              <w:tabs>
                <w:tab w:val="left" w:pos="360"/>
              </w:tabs>
              <w:spacing w:before="14" w:line="251" w:lineRule="exact"/>
              <w:rPr>
                <w:sz w:val="20"/>
              </w:rPr>
            </w:pPr>
            <w:r>
              <w:rPr>
                <w:sz w:val="20"/>
              </w:rPr>
              <w:t>Merged</w:t>
            </w:r>
            <w:r>
              <w:rPr>
                <w:spacing w:val="-9"/>
                <w:sz w:val="20"/>
              </w:rPr>
              <w:t xml:space="preserve"> </w:t>
            </w:r>
            <w:r>
              <w:rPr>
                <w:sz w:val="20"/>
              </w:rPr>
              <w:t>CHCDISP801B</w:t>
            </w:r>
            <w:r>
              <w:rPr>
                <w:spacing w:val="-8"/>
                <w:sz w:val="20"/>
              </w:rPr>
              <w:t xml:space="preserve"> </w:t>
            </w:r>
            <w:r>
              <w:rPr>
                <w:sz w:val="20"/>
              </w:rPr>
              <w:t>and</w:t>
            </w:r>
            <w:r>
              <w:rPr>
                <w:spacing w:val="-8"/>
                <w:sz w:val="20"/>
              </w:rPr>
              <w:t xml:space="preserve"> </w:t>
            </w:r>
            <w:r>
              <w:rPr>
                <w:spacing w:val="-2"/>
                <w:sz w:val="20"/>
              </w:rPr>
              <w:t>CHCDISP802B</w:t>
            </w:r>
          </w:p>
          <w:p w14:paraId="203D7B87" w14:textId="77777777" w:rsidR="0045389A" w:rsidRDefault="00487088" w:rsidP="008830BF">
            <w:pPr>
              <w:pStyle w:val="TableParagraph"/>
              <w:numPr>
                <w:ilvl w:val="0"/>
                <w:numId w:val="89"/>
              </w:numPr>
              <w:rPr>
                <w:sz w:val="20"/>
              </w:rPr>
            </w:pPr>
            <w:r>
              <w:rPr>
                <w:sz w:val="20"/>
              </w:rPr>
              <w:t>Significant</w:t>
            </w:r>
            <w:r>
              <w:rPr>
                <w:spacing w:val="-9"/>
                <w:sz w:val="20"/>
              </w:rPr>
              <w:t xml:space="preserve"> </w:t>
            </w:r>
            <w:r>
              <w:rPr>
                <w:sz w:val="20"/>
              </w:rPr>
              <w:t>changes</w:t>
            </w:r>
            <w:r>
              <w:rPr>
                <w:spacing w:val="-9"/>
                <w:sz w:val="20"/>
              </w:rPr>
              <w:t xml:space="preserve"> </w:t>
            </w:r>
            <w:r>
              <w:rPr>
                <w:sz w:val="20"/>
              </w:rPr>
              <w:t>to</w:t>
            </w:r>
            <w:r>
              <w:rPr>
                <w:spacing w:val="-8"/>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8"/>
                <w:sz w:val="20"/>
              </w:rPr>
              <w:t xml:space="preserve"> </w:t>
            </w:r>
            <w:r>
              <w:rPr>
                <w:sz w:val="20"/>
              </w:rPr>
              <w:t xml:space="preserve">performance </w:t>
            </w:r>
            <w:r>
              <w:rPr>
                <w:spacing w:val="-2"/>
                <w:sz w:val="20"/>
              </w:rPr>
              <w:t>criteria</w:t>
            </w:r>
          </w:p>
          <w:p w14:paraId="71B8BCC3" w14:textId="77777777" w:rsidR="0045389A" w:rsidRDefault="00487088" w:rsidP="008830BF">
            <w:pPr>
              <w:pStyle w:val="TableParagraph"/>
              <w:numPr>
                <w:ilvl w:val="0"/>
                <w:numId w:val="89"/>
              </w:numPr>
              <w:tabs>
                <w:tab w:val="left" w:pos="361"/>
                <w:tab w:val="left" w:pos="361"/>
              </w:tabs>
              <w:spacing w:before="16"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72E730F" w14:textId="77777777" w:rsidR="0045389A" w:rsidRDefault="00487088" w:rsidP="008830BF">
            <w:pPr>
              <w:pStyle w:val="TableParagraph"/>
              <w:numPr>
                <w:ilvl w:val="0"/>
                <w:numId w:val="89"/>
              </w:numPr>
              <w:tabs>
                <w:tab w:val="left" w:pos="361"/>
                <w:tab w:val="left" w:pos="361"/>
              </w:tabs>
              <w:spacing w:before="21" w:line="235" w:lineRule="auto"/>
              <w:ind w:right="1153"/>
              <w:rPr>
                <w:sz w:val="20"/>
              </w:rPr>
            </w:pPr>
            <w:r>
              <w:rPr>
                <w:sz w:val="20"/>
              </w:rPr>
              <w:t>Significant</w:t>
            </w:r>
            <w:r>
              <w:rPr>
                <w:spacing w:val="-11"/>
                <w:sz w:val="20"/>
              </w:rPr>
              <w:t xml:space="preserve"> </w:t>
            </w:r>
            <w:r>
              <w:rPr>
                <w:sz w:val="20"/>
              </w:rPr>
              <w:t>change</w:t>
            </w:r>
            <w:r>
              <w:rPr>
                <w:spacing w:val="-12"/>
                <w:sz w:val="20"/>
              </w:rPr>
              <w:t xml:space="preserve"> </w:t>
            </w:r>
            <w:r>
              <w:rPr>
                <w:sz w:val="20"/>
              </w:rPr>
              <w:t>to</w:t>
            </w:r>
            <w:r>
              <w:rPr>
                <w:spacing w:val="-11"/>
                <w:sz w:val="20"/>
              </w:rPr>
              <w:t xml:space="preserve"> </w:t>
            </w:r>
            <w:r>
              <w:rPr>
                <w:sz w:val="20"/>
              </w:rPr>
              <w:t>knowledge</w:t>
            </w:r>
            <w:r>
              <w:rPr>
                <w:spacing w:val="-9"/>
                <w:sz w:val="20"/>
              </w:rPr>
              <w:t xml:space="preserve"> </w:t>
            </w:r>
            <w:r>
              <w:rPr>
                <w:sz w:val="20"/>
              </w:rPr>
              <w:t>evidence Minimum work hours added.</w:t>
            </w:r>
          </w:p>
        </w:tc>
      </w:tr>
    </w:tbl>
    <w:p w14:paraId="39C8BB9F" w14:textId="77777777" w:rsidR="0045389A" w:rsidRDefault="0045389A">
      <w:pPr>
        <w:spacing w:line="235" w:lineRule="auto"/>
        <w:rPr>
          <w:sz w:val="20"/>
        </w:rPr>
        <w:sectPr w:rsidR="0045389A">
          <w:headerReference w:type="even" r:id="rId201"/>
          <w:headerReference w:type="default" r:id="rId202"/>
          <w:headerReference w:type="first" r:id="rId203"/>
          <w:pgSz w:w="16840" w:h="11910" w:orient="landscape"/>
          <w:pgMar w:top="1340" w:right="1120" w:bottom="900" w:left="1180" w:header="0" w:footer="710" w:gutter="0"/>
          <w:cols w:space="720"/>
        </w:sectPr>
      </w:pPr>
    </w:p>
    <w:p w14:paraId="64D2A60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0EF1946" w14:textId="77777777" w:rsidTr="00D03419">
        <w:trPr>
          <w:trHeight w:val="561"/>
        </w:trPr>
        <w:tc>
          <w:tcPr>
            <w:tcW w:w="3399" w:type="dxa"/>
            <w:gridSpan w:val="2"/>
            <w:shd w:val="clear" w:color="auto" w:fill="2B453B"/>
          </w:tcPr>
          <w:p w14:paraId="0038C154" w14:textId="77777777" w:rsidR="0045389A" w:rsidRDefault="00487088" w:rsidP="00FA257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C5D5204" w14:textId="77777777" w:rsidR="0045389A" w:rsidRDefault="00487088" w:rsidP="00FA257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3201428" w14:textId="77777777" w:rsidR="0045389A" w:rsidRDefault="00487088" w:rsidP="00FA2579">
            <w:pPr>
              <w:pStyle w:val="TableParagraph"/>
              <w:spacing w:before="218"/>
              <w:ind w:left="57"/>
              <w:rPr>
                <w:b/>
                <w:sz w:val="20"/>
              </w:rPr>
            </w:pPr>
            <w:r>
              <w:rPr>
                <w:b/>
                <w:color w:val="FFFFFF"/>
                <w:spacing w:val="-5"/>
                <w:sz w:val="20"/>
              </w:rPr>
              <w:t>TP</w:t>
            </w:r>
          </w:p>
          <w:p w14:paraId="40B22D4E" w14:textId="77777777" w:rsidR="0045389A" w:rsidRDefault="00487088" w:rsidP="00FA257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0E80DCF6" w14:textId="77777777" w:rsidR="0045389A" w:rsidRDefault="0045389A" w:rsidP="00FA2579">
            <w:pPr>
              <w:pStyle w:val="TableParagraph"/>
              <w:spacing w:before="163"/>
              <w:ind w:left="57"/>
              <w:rPr>
                <w:sz w:val="20"/>
              </w:rPr>
            </w:pPr>
          </w:p>
          <w:p w14:paraId="00A971C2" w14:textId="77777777" w:rsidR="0045389A" w:rsidRDefault="00487088" w:rsidP="00FA2579">
            <w:pPr>
              <w:pStyle w:val="TableParagraph"/>
              <w:ind w:left="57"/>
              <w:rPr>
                <w:b/>
                <w:sz w:val="20"/>
              </w:rPr>
            </w:pPr>
            <w:r>
              <w:rPr>
                <w:b/>
                <w:color w:val="FFFFFF"/>
                <w:spacing w:val="-2"/>
                <w:sz w:val="20"/>
              </w:rPr>
              <w:t>Status</w:t>
            </w:r>
          </w:p>
        </w:tc>
        <w:tc>
          <w:tcPr>
            <w:tcW w:w="5246" w:type="dxa"/>
            <w:vMerge w:val="restart"/>
            <w:shd w:val="clear" w:color="auto" w:fill="2B453B"/>
          </w:tcPr>
          <w:p w14:paraId="7F7DCF47" w14:textId="77777777" w:rsidR="0045389A" w:rsidRDefault="0045389A" w:rsidP="00FA2579">
            <w:pPr>
              <w:pStyle w:val="TableParagraph"/>
              <w:spacing w:before="163"/>
              <w:ind w:left="57"/>
              <w:rPr>
                <w:sz w:val="20"/>
              </w:rPr>
            </w:pPr>
          </w:p>
          <w:p w14:paraId="1885D2A7" w14:textId="77777777" w:rsidR="0045389A" w:rsidRDefault="00487088" w:rsidP="00FA257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20DBAAE" w14:textId="77777777" w:rsidTr="00D03419">
        <w:trPr>
          <w:trHeight w:val="566"/>
        </w:trPr>
        <w:tc>
          <w:tcPr>
            <w:tcW w:w="1395" w:type="dxa"/>
            <w:shd w:val="clear" w:color="auto" w:fill="2B453B"/>
          </w:tcPr>
          <w:p w14:paraId="4FA96CA5" w14:textId="77777777" w:rsidR="0045389A" w:rsidRDefault="00487088" w:rsidP="00FA2579">
            <w:pPr>
              <w:pStyle w:val="TableParagraph"/>
              <w:spacing w:before="107"/>
              <w:ind w:left="57"/>
              <w:rPr>
                <w:b/>
                <w:sz w:val="20"/>
              </w:rPr>
            </w:pPr>
            <w:r>
              <w:rPr>
                <w:b/>
                <w:color w:val="FFFFFF"/>
                <w:spacing w:val="-4"/>
                <w:sz w:val="20"/>
              </w:rPr>
              <w:t>Code</w:t>
            </w:r>
          </w:p>
        </w:tc>
        <w:tc>
          <w:tcPr>
            <w:tcW w:w="2004" w:type="dxa"/>
            <w:shd w:val="clear" w:color="auto" w:fill="2B453B"/>
          </w:tcPr>
          <w:p w14:paraId="31B9C418" w14:textId="77777777" w:rsidR="0045389A" w:rsidRDefault="00487088" w:rsidP="00FA2579">
            <w:pPr>
              <w:pStyle w:val="TableParagraph"/>
              <w:spacing w:before="107"/>
              <w:ind w:left="57"/>
              <w:rPr>
                <w:b/>
                <w:sz w:val="20"/>
              </w:rPr>
            </w:pPr>
            <w:r>
              <w:rPr>
                <w:b/>
                <w:color w:val="FFFFFF"/>
                <w:spacing w:val="-2"/>
                <w:sz w:val="20"/>
              </w:rPr>
              <w:t>Title</w:t>
            </w:r>
          </w:p>
        </w:tc>
        <w:tc>
          <w:tcPr>
            <w:tcW w:w="1417" w:type="dxa"/>
            <w:shd w:val="clear" w:color="auto" w:fill="2B453B"/>
          </w:tcPr>
          <w:p w14:paraId="3EA49181" w14:textId="77777777" w:rsidR="0045389A" w:rsidRDefault="00487088" w:rsidP="00FA2579">
            <w:pPr>
              <w:pStyle w:val="TableParagraph"/>
              <w:spacing w:before="107"/>
              <w:ind w:left="57"/>
              <w:rPr>
                <w:b/>
                <w:sz w:val="20"/>
              </w:rPr>
            </w:pPr>
            <w:r>
              <w:rPr>
                <w:b/>
                <w:color w:val="FFFFFF"/>
                <w:spacing w:val="-4"/>
                <w:sz w:val="20"/>
              </w:rPr>
              <w:t>Code</w:t>
            </w:r>
          </w:p>
        </w:tc>
        <w:tc>
          <w:tcPr>
            <w:tcW w:w="2271" w:type="dxa"/>
            <w:shd w:val="clear" w:color="auto" w:fill="2B453B"/>
          </w:tcPr>
          <w:p w14:paraId="4A6ED1F6" w14:textId="77777777" w:rsidR="0045389A" w:rsidRDefault="00487088" w:rsidP="00FA257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879AAE1" w14:textId="77777777" w:rsidR="0045389A" w:rsidRDefault="0045389A">
            <w:pPr>
              <w:rPr>
                <w:sz w:val="2"/>
                <w:szCs w:val="2"/>
              </w:rPr>
            </w:pPr>
          </w:p>
        </w:tc>
        <w:tc>
          <w:tcPr>
            <w:tcW w:w="709" w:type="dxa"/>
            <w:vMerge/>
            <w:tcBorders>
              <w:top w:val="nil"/>
            </w:tcBorders>
            <w:shd w:val="clear" w:color="auto" w:fill="2B453B"/>
          </w:tcPr>
          <w:p w14:paraId="0E9D2B6B" w14:textId="77777777" w:rsidR="0045389A" w:rsidRDefault="0045389A">
            <w:pPr>
              <w:rPr>
                <w:sz w:val="2"/>
                <w:szCs w:val="2"/>
              </w:rPr>
            </w:pPr>
          </w:p>
        </w:tc>
        <w:tc>
          <w:tcPr>
            <w:tcW w:w="5246" w:type="dxa"/>
            <w:vMerge/>
            <w:tcBorders>
              <w:top w:val="nil"/>
            </w:tcBorders>
            <w:shd w:val="clear" w:color="auto" w:fill="2B453B"/>
          </w:tcPr>
          <w:p w14:paraId="3E976BC2" w14:textId="77777777" w:rsidR="0045389A" w:rsidRDefault="0045389A">
            <w:pPr>
              <w:rPr>
                <w:sz w:val="2"/>
                <w:szCs w:val="2"/>
              </w:rPr>
            </w:pPr>
          </w:p>
        </w:tc>
      </w:tr>
      <w:tr w:rsidR="0045389A" w14:paraId="1AAAABE6" w14:textId="77777777" w:rsidTr="00D03419">
        <w:trPr>
          <w:trHeight w:val="2016"/>
        </w:trPr>
        <w:tc>
          <w:tcPr>
            <w:tcW w:w="1395" w:type="dxa"/>
            <w:shd w:val="clear" w:color="auto" w:fill="EBF0ED"/>
          </w:tcPr>
          <w:p w14:paraId="73BF90CE" w14:textId="77777777" w:rsidR="0045389A" w:rsidRDefault="00487088" w:rsidP="00FA2579">
            <w:pPr>
              <w:pStyle w:val="TableParagraph"/>
              <w:ind w:left="57"/>
              <w:rPr>
                <w:sz w:val="20"/>
              </w:rPr>
            </w:pPr>
            <w:r>
              <w:rPr>
                <w:spacing w:val="-2"/>
                <w:sz w:val="20"/>
              </w:rPr>
              <w:t>CHCDSP002</w:t>
            </w:r>
          </w:p>
        </w:tc>
        <w:tc>
          <w:tcPr>
            <w:tcW w:w="2004" w:type="dxa"/>
            <w:shd w:val="clear" w:color="auto" w:fill="EBF0ED"/>
          </w:tcPr>
          <w:p w14:paraId="172328BF" w14:textId="77777777" w:rsidR="0045389A" w:rsidRDefault="00487088" w:rsidP="00FA2579">
            <w:pPr>
              <w:pStyle w:val="TableParagraph"/>
              <w:ind w:left="57"/>
              <w:rPr>
                <w:sz w:val="20"/>
              </w:rPr>
            </w:pPr>
            <w:r>
              <w:rPr>
                <w:color w:val="333333"/>
                <w:sz w:val="20"/>
              </w:rPr>
              <w:t>Adhere to ethical standards</w:t>
            </w:r>
            <w:r>
              <w:rPr>
                <w:color w:val="333333"/>
                <w:spacing w:val="-14"/>
                <w:sz w:val="20"/>
              </w:rPr>
              <w:t xml:space="preserve"> </w:t>
            </w:r>
            <w:r>
              <w:rPr>
                <w:color w:val="333333"/>
                <w:sz w:val="20"/>
              </w:rPr>
              <w:t>in</w:t>
            </w:r>
            <w:r>
              <w:rPr>
                <w:color w:val="333333"/>
                <w:spacing w:val="-14"/>
                <w:sz w:val="20"/>
              </w:rPr>
              <w:t xml:space="preserve"> </w:t>
            </w:r>
            <w:r>
              <w:rPr>
                <w:color w:val="333333"/>
                <w:sz w:val="20"/>
              </w:rPr>
              <w:t>family dispute resolution</w:t>
            </w:r>
          </w:p>
        </w:tc>
        <w:tc>
          <w:tcPr>
            <w:tcW w:w="1417" w:type="dxa"/>
            <w:shd w:val="clear" w:color="auto" w:fill="EBF0ED"/>
          </w:tcPr>
          <w:p w14:paraId="3ADEEF3E" w14:textId="77777777" w:rsidR="0045389A" w:rsidRDefault="00487088" w:rsidP="00FA2579">
            <w:pPr>
              <w:pStyle w:val="TableParagraph"/>
              <w:ind w:left="57"/>
              <w:rPr>
                <w:sz w:val="20"/>
              </w:rPr>
            </w:pPr>
            <w:r>
              <w:rPr>
                <w:spacing w:val="-2"/>
                <w:sz w:val="20"/>
              </w:rPr>
              <w:t>CHCDISP803B</w:t>
            </w:r>
          </w:p>
        </w:tc>
        <w:tc>
          <w:tcPr>
            <w:tcW w:w="2271" w:type="dxa"/>
            <w:shd w:val="clear" w:color="auto" w:fill="EBF0ED"/>
          </w:tcPr>
          <w:p w14:paraId="158CFEC9" w14:textId="77777777" w:rsidR="0045389A" w:rsidRDefault="00487088" w:rsidP="00FA2579">
            <w:pPr>
              <w:pStyle w:val="TableParagraph"/>
              <w:ind w:left="57"/>
              <w:rPr>
                <w:sz w:val="20"/>
              </w:rPr>
            </w:pPr>
            <w:r>
              <w:rPr>
                <w:sz w:val="20"/>
              </w:rPr>
              <w:t>Facilitate dispute resolution</w:t>
            </w:r>
            <w:r>
              <w:rPr>
                <w:spacing w:val="-14"/>
                <w:sz w:val="20"/>
              </w:rPr>
              <w:t xml:space="preserve"> </w:t>
            </w:r>
            <w:r>
              <w:rPr>
                <w:sz w:val="20"/>
              </w:rPr>
              <w:t>in</w:t>
            </w:r>
            <w:r>
              <w:rPr>
                <w:spacing w:val="-14"/>
                <w:sz w:val="20"/>
              </w:rPr>
              <w:t xml:space="preserve"> </w:t>
            </w:r>
            <w:r>
              <w:rPr>
                <w:sz w:val="20"/>
              </w:rPr>
              <w:t>an</w:t>
            </w:r>
            <w:r>
              <w:rPr>
                <w:spacing w:val="-14"/>
                <w:sz w:val="20"/>
              </w:rPr>
              <w:t xml:space="preserve"> </w:t>
            </w:r>
            <w:r>
              <w:rPr>
                <w:sz w:val="20"/>
              </w:rPr>
              <w:t>impartial manner and adhere to ethical standards</w:t>
            </w:r>
          </w:p>
        </w:tc>
        <w:tc>
          <w:tcPr>
            <w:tcW w:w="851" w:type="dxa"/>
            <w:shd w:val="clear" w:color="auto" w:fill="EBF0ED"/>
          </w:tcPr>
          <w:p w14:paraId="5D170FA7"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8C0611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758BC7D" w14:textId="77777777" w:rsidR="0045389A" w:rsidRDefault="00487088" w:rsidP="008830BF">
            <w:pPr>
              <w:pStyle w:val="TableParagraph"/>
              <w:numPr>
                <w:ilvl w:val="0"/>
                <w:numId w:val="90"/>
              </w:numPr>
              <w:tabs>
                <w:tab w:val="left" w:pos="360"/>
              </w:tabs>
              <w:spacing w:before="12"/>
              <w:rPr>
                <w:sz w:val="20"/>
              </w:rPr>
            </w:pPr>
            <w:r>
              <w:rPr>
                <w:sz w:val="20"/>
              </w:rPr>
              <w:t>Merged</w:t>
            </w:r>
            <w:r>
              <w:rPr>
                <w:spacing w:val="-9"/>
                <w:sz w:val="20"/>
              </w:rPr>
              <w:t xml:space="preserve"> </w:t>
            </w:r>
            <w:r>
              <w:rPr>
                <w:sz w:val="20"/>
              </w:rPr>
              <w:t>CHCDISP802B</w:t>
            </w:r>
            <w:r>
              <w:rPr>
                <w:spacing w:val="-8"/>
                <w:sz w:val="20"/>
              </w:rPr>
              <w:t xml:space="preserve"> </w:t>
            </w:r>
            <w:r>
              <w:rPr>
                <w:sz w:val="20"/>
              </w:rPr>
              <w:t>and</w:t>
            </w:r>
            <w:r>
              <w:rPr>
                <w:spacing w:val="-8"/>
                <w:sz w:val="20"/>
              </w:rPr>
              <w:t xml:space="preserve"> </w:t>
            </w:r>
            <w:r>
              <w:rPr>
                <w:spacing w:val="-2"/>
                <w:sz w:val="20"/>
              </w:rPr>
              <w:t>CHCDISP803B</w:t>
            </w:r>
          </w:p>
          <w:p w14:paraId="5243F627" w14:textId="77777777" w:rsidR="0045389A" w:rsidRDefault="00487088" w:rsidP="008830BF">
            <w:pPr>
              <w:pStyle w:val="TableParagraph"/>
              <w:numPr>
                <w:ilvl w:val="0"/>
                <w:numId w:val="90"/>
              </w:numPr>
              <w:tabs>
                <w:tab w:val="left" w:pos="361"/>
                <w:tab w:val="left" w:pos="361"/>
              </w:tabs>
              <w:spacing w:before="15"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44721D8" w14:textId="77777777" w:rsidR="0045389A" w:rsidRDefault="00487088" w:rsidP="008830BF">
            <w:pPr>
              <w:pStyle w:val="TableParagraph"/>
              <w:numPr>
                <w:ilvl w:val="0"/>
                <w:numId w:val="90"/>
              </w:numPr>
              <w:tabs>
                <w:tab w:val="left" w:pos="361"/>
                <w:tab w:val="left" w:pos="361"/>
              </w:tabs>
              <w:spacing w:before="19" w:line="237"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07EA0F9F" w14:textId="77777777" w:rsidR="0045389A" w:rsidRDefault="00487088" w:rsidP="008830BF">
            <w:pPr>
              <w:pStyle w:val="TableParagraph"/>
              <w:numPr>
                <w:ilvl w:val="0"/>
                <w:numId w:val="90"/>
              </w:numPr>
              <w:tabs>
                <w:tab w:val="left" w:pos="360"/>
              </w:tabs>
              <w:spacing w:before="15"/>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39660A6C" w14:textId="77777777" w:rsidR="0045389A" w:rsidRDefault="00487088" w:rsidP="008830BF">
            <w:pPr>
              <w:pStyle w:val="TableParagraph"/>
              <w:numPr>
                <w:ilvl w:val="0"/>
                <w:numId w:val="90"/>
              </w:numPr>
              <w:tabs>
                <w:tab w:val="left" w:pos="360"/>
              </w:tabs>
              <w:spacing w:before="11"/>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2"/>
                <w:sz w:val="20"/>
              </w:rPr>
              <w:t>added.</w:t>
            </w:r>
          </w:p>
        </w:tc>
      </w:tr>
      <w:tr w:rsidR="0045389A" w14:paraId="1D65BBC3" w14:textId="77777777" w:rsidTr="00D03419">
        <w:trPr>
          <w:trHeight w:val="2018"/>
        </w:trPr>
        <w:tc>
          <w:tcPr>
            <w:tcW w:w="1395" w:type="dxa"/>
            <w:shd w:val="clear" w:color="auto" w:fill="EBF0ED"/>
          </w:tcPr>
          <w:p w14:paraId="20916827" w14:textId="77777777" w:rsidR="0045389A" w:rsidRPr="00D03419" w:rsidRDefault="00487088" w:rsidP="00FA2579">
            <w:pPr>
              <w:pStyle w:val="TableParagraph"/>
              <w:ind w:left="57"/>
              <w:rPr>
                <w:color w:val="FFFFFF" w:themeColor="background1"/>
                <w:sz w:val="20"/>
              </w:rPr>
            </w:pPr>
            <w:r w:rsidRPr="00FA2579">
              <w:rPr>
                <w:color w:val="000000" w:themeColor="text1"/>
                <w:spacing w:val="-2"/>
                <w:sz w:val="20"/>
              </w:rPr>
              <w:t>CHCDSP003</w:t>
            </w:r>
          </w:p>
        </w:tc>
        <w:tc>
          <w:tcPr>
            <w:tcW w:w="2004" w:type="dxa"/>
            <w:shd w:val="clear" w:color="auto" w:fill="EBF0ED"/>
          </w:tcPr>
          <w:p w14:paraId="05557298" w14:textId="77777777" w:rsidR="0045389A" w:rsidRDefault="00487088" w:rsidP="00FA2579">
            <w:pPr>
              <w:pStyle w:val="TableParagraph"/>
              <w:ind w:left="57"/>
              <w:rPr>
                <w:sz w:val="20"/>
              </w:rPr>
            </w:pPr>
            <w:r>
              <w:rPr>
                <w:color w:val="333333"/>
                <w:sz w:val="20"/>
              </w:rPr>
              <w:t>Support</w:t>
            </w:r>
            <w:r>
              <w:rPr>
                <w:color w:val="333333"/>
                <w:spacing w:val="-14"/>
                <w:sz w:val="20"/>
              </w:rPr>
              <w:t xml:space="preserve"> </w:t>
            </w:r>
            <w:r>
              <w:rPr>
                <w:color w:val="333333"/>
                <w:sz w:val="20"/>
              </w:rPr>
              <w:t>the</w:t>
            </w:r>
            <w:r>
              <w:rPr>
                <w:color w:val="333333"/>
                <w:spacing w:val="-14"/>
                <w:sz w:val="20"/>
              </w:rPr>
              <w:t xml:space="preserve"> </w:t>
            </w:r>
            <w:r>
              <w:rPr>
                <w:color w:val="333333"/>
                <w:sz w:val="20"/>
              </w:rPr>
              <w:t>safety</w:t>
            </w:r>
            <w:r>
              <w:rPr>
                <w:color w:val="333333"/>
                <w:spacing w:val="-13"/>
                <w:sz w:val="20"/>
              </w:rPr>
              <w:t xml:space="preserve"> </w:t>
            </w:r>
            <w:r>
              <w:rPr>
                <w:color w:val="333333"/>
                <w:sz w:val="20"/>
              </w:rPr>
              <w:t xml:space="preserve">of vulnerable parties in family dispute </w:t>
            </w:r>
            <w:r>
              <w:rPr>
                <w:color w:val="333333"/>
                <w:spacing w:val="-2"/>
                <w:sz w:val="20"/>
              </w:rPr>
              <w:t>resolution</w:t>
            </w:r>
          </w:p>
        </w:tc>
        <w:tc>
          <w:tcPr>
            <w:tcW w:w="1417" w:type="dxa"/>
            <w:shd w:val="clear" w:color="auto" w:fill="EBF0ED"/>
          </w:tcPr>
          <w:p w14:paraId="3A19DD34" w14:textId="77777777" w:rsidR="0045389A" w:rsidRDefault="00487088" w:rsidP="00FA2579">
            <w:pPr>
              <w:pStyle w:val="TableParagraph"/>
              <w:ind w:left="57"/>
              <w:rPr>
                <w:sz w:val="20"/>
              </w:rPr>
            </w:pPr>
            <w:r>
              <w:rPr>
                <w:spacing w:val="-2"/>
                <w:sz w:val="20"/>
              </w:rPr>
              <w:t>CHCDISP804B</w:t>
            </w:r>
          </w:p>
        </w:tc>
        <w:tc>
          <w:tcPr>
            <w:tcW w:w="2271" w:type="dxa"/>
            <w:shd w:val="clear" w:color="auto" w:fill="EBF0ED"/>
          </w:tcPr>
          <w:p w14:paraId="0D47DF46" w14:textId="77777777" w:rsidR="0045389A" w:rsidRDefault="00487088" w:rsidP="00FA2579">
            <w:pPr>
              <w:pStyle w:val="TableParagraph"/>
              <w:ind w:left="57" w:right="127"/>
              <w:rPr>
                <w:sz w:val="20"/>
              </w:rPr>
            </w:pPr>
            <w:r>
              <w:rPr>
                <w:sz w:val="20"/>
              </w:rPr>
              <w:t>Create an environment that</w:t>
            </w:r>
            <w:r>
              <w:rPr>
                <w:spacing w:val="-14"/>
                <w:sz w:val="20"/>
              </w:rPr>
              <w:t xml:space="preserve"> </w:t>
            </w:r>
            <w:r>
              <w:rPr>
                <w:sz w:val="20"/>
              </w:rPr>
              <w:t>supports</w:t>
            </w:r>
            <w:r>
              <w:rPr>
                <w:spacing w:val="-14"/>
                <w:sz w:val="20"/>
              </w:rPr>
              <w:t xml:space="preserve"> </w:t>
            </w:r>
            <w:r>
              <w:rPr>
                <w:sz w:val="20"/>
              </w:rPr>
              <w:t>the</w:t>
            </w:r>
            <w:r>
              <w:rPr>
                <w:spacing w:val="-14"/>
                <w:sz w:val="20"/>
              </w:rPr>
              <w:t xml:space="preserve"> </w:t>
            </w:r>
            <w:r>
              <w:rPr>
                <w:sz w:val="20"/>
              </w:rPr>
              <w:t>safety of vulnerable parties in dispute resolution</w:t>
            </w:r>
          </w:p>
        </w:tc>
        <w:tc>
          <w:tcPr>
            <w:tcW w:w="851" w:type="dxa"/>
            <w:shd w:val="clear" w:color="auto" w:fill="EBF0ED"/>
          </w:tcPr>
          <w:p w14:paraId="194D2991"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40406ECD"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02E7811F" w14:textId="77777777" w:rsidR="0045389A" w:rsidRDefault="00487088" w:rsidP="008830BF">
            <w:pPr>
              <w:pStyle w:val="TableParagraph"/>
              <w:numPr>
                <w:ilvl w:val="0"/>
                <w:numId w:val="90"/>
              </w:numPr>
              <w:tabs>
                <w:tab w:val="left" w:pos="360"/>
              </w:tabs>
              <w:spacing w:before="14"/>
              <w:rPr>
                <w:sz w:val="20"/>
              </w:rPr>
            </w:pPr>
            <w:r>
              <w:rPr>
                <w:sz w:val="20"/>
              </w:rPr>
              <w:t>Contains</w:t>
            </w:r>
            <w:r>
              <w:rPr>
                <w:spacing w:val="-8"/>
                <w:sz w:val="20"/>
              </w:rPr>
              <w:t xml:space="preserve"> </w:t>
            </w:r>
            <w:r>
              <w:rPr>
                <w:sz w:val="20"/>
              </w:rPr>
              <w:t>content</w:t>
            </w:r>
            <w:r>
              <w:rPr>
                <w:spacing w:val="-7"/>
                <w:sz w:val="20"/>
              </w:rPr>
              <w:t xml:space="preserve"> </w:t>
            </w:r>
            <w:r>
              <w:rPr>
                <w:sz w:val="20"/>
              </w:rPr>
              <w:t>from</w:t>
            </w:r>
            <w:r>
              <w:rPr>
                <w:spacing w:val="-7"/>
                <w:sz w:val="20"/>
              </w:rPr>
              <w:t xml:space="preserve"> </w:t>
            </w:r>
            <w:r>
              <w:rPr>
                <w:spacing w:val="-2"/>
                <w:sz w:val="20"/>
              </w:rPr>
              <w:t>CHCDISP802</w:t>
            </w:r>
          </w:p>
          <w:p w14:paraId="06514327" w14:textId="77777777" w:rsidR="0045389A" w:rsidRDefault="00487088" w:rsidP="008830BF">
            <w:pPr>
              <w:pStyle w:val="TableParagraph"/>
              <w:numPr>
                <w:ilvl w:val="0"/>
                <w:numId w:val="90"/>
              </w:numPr>
              <w:tabs>
                <w:tab w:val="left" w:pos="361"/>
                <w:tab w:val="left" w:pos="361"/>
              </w:tabs>
              <w:spacing w:before="15"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7689EE2F" w14:textId="77777777" w:rsidR="0045389A" w:rsidRDefault="00487088" w:rsidP="008830BF">
            <w:pPr>
              <w:pStyle w:val="TableParagraph"/>
              <w:numPr>
                <w:ilvl w:val="0"/>
                <w:numId w:val="90"/>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48368B3" w14:textId="77777777" w:rsidR="0045389A" w:rsidRDefault="00487088" w:rsidP="008830BF">
            <w:pPr>
              <w:pStyle w:val="TableParagraph"/>
              <w:numPr>
                <w:ilvl w:val="0"/>
                <w:numId w:val="90"/>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60544EF3" w14:textId="77777777" w:rsidR="0045389A" w:rsidRDefault="00487088" w:rsidP="008830BF">
            <w:pPr>
              <w:pStyle w:val="TableParagraph"/>
              <w:numPr>
                <w:ilvl w:val="0"/>
                <w:numId w:val="90"/>
              </w:numPr>
              <w:tabs>
                <w:tab w:val="left" w:pos="360"/>
              </w:tabs>
              <w:spacing w:before="12"/>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2"/>
                <w:sz w:val="20"/>
              </w:rPr>
              <w:t>added.</w:t>
            </w:r>
          </w:p>
        </w:tc>
      </w:tr>
      <w:tr w:rsidR="0045389A" w14:paraId="69446D56" w14:textId="77777777" w:rsidTr="00D03419">
        <w:trPr>
          <w:trHeight w:val="563"/>
        </w:trPr>
        <w:tc>
          <w:tcPr>
            <w:tcW w:w="13893" w:type="dxa"/>
            <w:gridSpan w:val="7"/>
            <w:shd w:val="clear" w:color="auto" w:fill="669B41"/>
          </w:tcPr>
          <w:p w14:paraId="62E0E880" w14:textId="77777777" w:rsidR="0045389A" w:rsidRPr="00D03419" w:rsidRDefault="00487088" w:rsidP="00FE30E1">
            <w:pPr>
              <w:pStyle w:val="TableParagraph"/>
              <w:spacing w:before="140"/>
              <w:ind w:left="57"/>
              <w:rPr>
                <w:b/>
                <w:color w:val="FFFFFF" w:themeColor="background1"/>
                <w:sz w:val="20"/>
              </w:rPr>
            </w:pPr>
            <w:r w:rsidRPr="00D03419">
              <w:rPr>
                <w:b/>
                <w:color w:val="FFFFFF" w:themeColor="background1"/>
                <w:sz w:val="20"/>
              </w:rPr>
              <w:t>Employment</w:t>
            </w:r>
            <w:r w:rsidRPr="00D03419">
              <w:rPr>
                <w:b/>
                <w:color w:val="FFFFFF" w:themeColor="background1"/>
                <w:spacing w:val="-7"/>
                <w:sz w:val="20"/>
              </w:rPr>
              <w:t xml:space="preserve"> </w:t>
            </w:r>
            <w:r w:rsidRPr="00D03419">
              <w:rPr>
                <w:b/>
                <w:color w:val="FFFFFF" w:themeColor="background1"/>
                <w:sz w:val="20"/>
              </w:rPr>
              <w:t>and</w:t>
            </w:r>
            <w:r w:rsidRPr="00D03419">
              <w:rPr>
                <w:b/>
                <w:color w:val="FFFFFF" w:themeColor="background1"/>
                <w:spacing w:val="-9"/>
                <w:sz w:val="20"/>
              </w:rPr>
              <w:t xml:space="preserve"> </w:t>
            </w:r>
            <w:r w:rsidRPr="00D03419">
              <w:rPr>
                <w:b/>
                <w:color w:val="FFFFFF" w:themeColor="background1"/>
                <w:sz w:val="20"/>
              </w:rPr>
              <w:t>Career</w:t>
            </w:r>
            <w:r w:rsidRPr="00D03419">
              <w:rPr>
                <w:b/>
                <w:color w:val="FFFFFF" w:themeColor="background1"/>
                <w:spacing w:val="-7"/>
                <w:sz w:val="20"/>
              </w:rPr>
              <w:t xml:space="preserve"> </w:t>
            </w:r>
            <w:r w:rsidRPr="00D03419">
              <w:rPr>
                <w:b/>
                <w:color w:val="FFFFFF" w:themeColor="background1"/>
                <w:spacing w:val="-2"/>
                <w:sz w:val="20"/>
              </w:rPr>
              <w:t>Development</w:t>
            </w:r>
          </w:p>
        </w:tc>
      </w:tr>
      <w:tr w:rsidR="0045389A" w14:paraId="1811B1C8" w14:textId="77777777" w:rsidTr="00D03419">
        <w:trPr>
          <w:trHeight w:val="1985"/>
        </w:trPr>
        <w:tc>
          <w:tcPr>
            <w:tcW w:w="1395" w:type="dxa"/>
            <w:shd w:val="clear" w:color="auto" w:fill="EBF0ED"/>
          </w:tcPr>
          <w:p w14:paraId="0123593B" w14:textId="77777777" w:rsidR="0045389A" w:rsidRDefault="00487088" w:rsidP="00FA2579">
            <w:pPr>
              <w:pStyle w:val="TableParagraph"/>
              <w:ind w:left="57"/>
              <w:rPr>
                <w:sz w:val="20"/>
              </w:rPr>
            </w:pPr>
            <w:r>
              <w:rPr>
                <w:spacing w:val="-2"/>
                <w:sz w:val="20"/>
              </w:rPr>
              <w:t>CHCECD001</w:t>
            </w:r>
          </w:p>
        </w:tc>
        <w:tc>
          <w:tcPr>
            <w:tcW w:w="2004" w:type="dxa"/>
            <w:shd w:val="clear" w:color="auto" w:fill="EBF0ED"/>
          </w:tcPr>
          <w:p w14:paraId="4422EFDE" w14:textId="77777777" w:rsidR="0045389A" w:rsidRDefault="00487088" w:rsidP="00FA2579">
            <w:pPr>
              <w:pStyle w:val="TableParagraph"/>
              <w:ind w:left="57" w:right="71"/>
              <w:rPr>
                <w:sz w:val="20"/>
              </w:rPr>
            </w:pPr>
            <w:r>
              <w:rPr>
                <w:color w:val="333333"/>
                <w:sz w:val="20"/>
              </w:rPr>
              <w:t>Analyse and apply information that supports</w:t>
            </w:r>
            <w:r>
              <w:rPr>
                <w:color w:val="333333"/>
                <w:spacing w:val="-14"/>
                <w:sz w:val="20"/>
              </w:rPr>
              <w:t xml:space="preserve"> </w:t>
            </w:r>
            <w:r>
              <w:rPr>
                <w:color w:val="333333"/>
                <w:sz w:val="20"/>
              </w:rPr>
              <w:t xml:space="preserve">employment and career </w:t>
            </w:r>
            <w:r>
              <w:rPr>
                <w:color w:val="333333"/>
                <w:spacing w:val="-2"/>
                <w:sz w:val="20"/>
              </w:rPr>
              <w:t>development</w:t>
            </w:r>
          </w:p>
        </w:tc>
        <w:tc>
          <w:tcPr>
            <w:tcW w:w="1417" w:type="dxa"/>
            <w:shd w:val="clear" w:color="auto" w:fill="EBF0ED"/>
          </w:tcPr>
          <w:p w14:paraId="0B5903C6" w14:textId="77777777" w:rsidR="0045389A" w:rsidRDefault="00487088" w:rsidP="00FA2579">
            <w:pPr>
              <w:pStyle w:val="TableParagraph"/>
              <w:ind w:left="57"/>
              <w:rPr>
                <w:sz w:val="20"/>
              </w:rPr>
            </w:pPr>
            <w:r>
              <w:rPr>
                <w:spacing w:val="-2"/>
                <w:sz w:val="20"/>
              </w:rPr>
              <w:t>CHCES303C</w:t>
            </w:r>
          </w:p>
        </w:tc>
        <w:tc>
          <w:tcPr>
            <w:tcW w:w="2271" w:type="dxa"/>
            <w:shd w:val="clear" w:color="auto" w:fill="EBF0ED"/>
          </w:tcPr>
          <w:p w14:paraId="70F285FD" w14:textId="77777777" w:rsidR="0045389A" w:rsidRDefault="00487088" w:rsidP="00FA2579">
            <w:pPr>
              <w:pStyle w:val="TableParagraph"/>
              <w:ind w:left="57" w:right="617"/>
              <w:rPr>
                <w:sz w:val="20"/>
              </w:rPr>
            </w:pPr>
            <w:r>
              <w:rPr>
                <w:sz w:val="20"/>
              </w:rPr>
              <w:t>Use</w:t>
            </w:r>
            <w:r>
              <w:rPr>
                <w:spacing w:val="-14"/>
                <w:sz w:val="20"/>
              </w:rPr>
              <w:t xml:space="preserve"> </w:t>
            </w:r>
            <w:r>
              <w:rPr>
                <w:sz w:val="20"/>
              </w:rPr>
              <w:t>labour</w:t>
            </w:r>
            <w:r>
              <w:rPr>
                <w:spacing w:val="-14"/>
                <w:sz w:val="20"/>
              </w:rPr>
              <w:t xml:space="preserve"> </w:t>
            </w:r>
            <w:r>
              <w:rPr>
                <w:sz w:val="20"/>
              </w:rPr>
              <w:t xml:space="preserve">market </w:t>
            </w:r>
            <w:r>
              <w:rPr>
                <w:spacing w:val="-2"/>
                <w:sz w:val="20"/>
              </w:rPr>
              <w:t>information</w:t>
            </w:r>
          </w:p>
        </w:tc>
        <w:tc>
          <w:tcPr>
            <w:tcW w:w="851" w:type="dxa"/>
            <w:shd w:val="clear" w:color="auto" w:fill="EBF0ED"/>
          </w:tcPr>
          <w:p w14:paraId="230B2A8E"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7E6C55C9"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1D23F5CF" w14:textId="77777777" w:rsidR="0045389A" w:rsidRDefault="00487088" w:rsidP="008830BF">
            <w:pPr>
              <w:pStyle w:val="TableParagraph"/>
              <w:numPr>
                <w:ilvl w:val="0"/>
                <w:numId w:val="91"/>
              </w:numPr>
              <w:tabs>
                <w:tab w:val="left" w:pos="360"/>
              </w:tabs>
              <w:spacing w:before="14"/>
              <w:rPr>
                <w:sz w:val="20"/>
              </w:rPr>
            </w:pPr>
            <w:r>
              <w:rPr>
                <w:sz w:val="20"/>
              </w:rPr>
              <w:t>Merged</w:t>
            </w:r>
            <w:r>
              <w:rPr>
                <w:spacing w:val="-10"/>
                <w:sz w:val="20"/>
              </w:rPr>
              <w:t xml:space="preserve"> </w:t>
            </w:r>
            <w:r>
              <w:rPr>
                <w:spacing w:val="-2"/>
                <w:sz w:val="20"/>
              </w:rPr>
              <w:t>CHCCDP403B/CHCES303C/</w:t>
            </w:r>
          </w:p>
          <w:p w14:paraId="0799CE5C" w14:textId="77777777" w:rsidR="0045389A" w:rsidRDefault="00487088" w:rsidP="008830BF">
            <w:pPr>
              <w:pStyle w:val="TableParagraph"/>
              <w:numPr>
                <w:ilvl w:val="0"/>
                <w:numId w:val="91"/>
              </w:numPr>
              <w:tabs>
                <w:tab w:val="left" w:pos="360"/>
              </w:tabs>
              <w:spacing w:before="11" w:line="251" w:lineRule="exact"/>
              <w:rPr>
                <w:sz w:val="20"/>
              </w:rPr>
            </w:pPr>
            <w:r>
              <w:rPr>
                <w:spacing w:val="-2"/>
                <w:sz w:val="20"/>
              </w:rPr>
              <w:t>CHCES411A/CHCES502C</w:t>
            </w:r>
          </w:p>
          <w:p w14:paraId="328E4FD4" w14:textId="77777777" w:rsidR="0045389A" w:rsidRDefault="00487088" w:rsidP="008830BF">
            <w:pPr>
              <w:pStyle w:val="TableParagraph"/>
              <w:numPr>
                <w:ilvl w:val="0"/>
                <w:numId w:val="91"/>
              </w:numPr>
              <w:rPr>
                <w:sz w:val="20"/>
              </w:rPr>
            </w:pPr>
            <w:r>
              <w:rPr>
                <w:sz w:val="20"/>
              </w:rPr>
              <w:t>Significant</w:t>
            </w:r>
            <w:r>
              <w:rPr>
                <w:spacing w:val="-9"/>
                <w:sz w:val="20"/>
              </w:rPr>
              <w:t xml:space="preserve"> </w:t>
            </w:r>
            <w:r>
              <w:rPr>
                <w:sz w:val="20"/>
              </w:rPr>
              <w:t>changes</w:t>
            </w:r>
            <w:r>
              <w:rPr>
                <w:spacing w:val="-9"/>
                <w:sz w:val="20"/>
              </w:rPr>
              <w:t xml:space="preserve"> </w:t>
            </w:r>
            <w:r>
              <w:rPr>
                <w:sz w:val="20"/>
              </w:rPr>
              <w:t>to</w:t>
            </w:r>
            <w:r>
              <w:rPr>
                <w:spacing w:val="-8"/>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8"/>
                <w:sz w:val="20"/>
              </w:rPr>
              <w:t xml:space="preserve"> </w:t>
            </w:r>
            <w:r>
              <w:rPr>
                <w:sz w:val="20"/>
              </w:rPr>
              <w:t xml:space="preserve">performance </w:t>
            </w:r>
            <w:r>
              <w:rPr>
                <w:spacing w:val="-2"/>
                <w:sz w:val="20"/>
              </w:rPr>
              <w:t>criteria</w:t>
            </w:r>
          </w:p>
          <w:p w14:paraId="18993888" w14:textId="77777777" w:rsidR="0045389A" w:rsidRDefault="00487088" w:rsidP="008830BF">
            <w:pPr>
              <w:pStyle w:val="TableParagraph"/>
              <w:numPr>
                <w:ilvl w:val="0"/>
                <w:numId w:val="91"/>
              </w:numPr>
              <w:tabs>
                <w:tab w:val="left" w:pos="361"/>
                <w:tab w:val="left" w:pos="361"/>
              </w:tabs>
              <w:spacing w:before="18"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91A7BF1" w14:textId="77777777" w:rsidR="0045389A" w:rsidRDefault="00487088" w:rsidP="008830BF">
            <w:pPr>
              <w:pStyle w:val="TableParagraph"/>
              <w:numPr>
                <w:ilvl w:val="0"/>
                <w:numId w:val="91"/>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51C5449F" w14:textId="77777777" w:rsidTr="00D03419">
        <w:trPr>
          <w:trHeight w:val="1218"/>
        </w:trPr>
        <w:tc>
          <w:tcPr>
            <w:tcW w:w="1395" w:type="dxa"/>
            <w:shd w:val="clear" w:color="auto" w:fill="EBF0ED"/>
          </w:tcPr>
          <w:p w14:paraId="79DE0857" w14:textId="77777777" w:rsidR="0045389A" w:rsidRDefault="00487088" w:rsidP="00FA2579">
            <w:pPr>
              <w:pStyle w:val="TableParagraph"/>
              <w:ind w:left="57"/>
              <w:rPr>
                <w:sz w:val="20"/>
              </w:rPr>
            </w:pPr>
            <w:r>
              <w:rPr>
                <w:spacing w:val="-2"/>
                <w:sz w:val="20"/>
              </w:rPr>
              <w:t>CHCECD002</w:t>
            </w:r>
          </w:p>
        </w:tc>
        <w:tc>
          <w:tcPr>
            <w:tcW w:w="2004" w:type="dxa"/>
            <w:shd w:val="clear" w:color="auto" w:fill="EBF0ED"/>
          </w:tcPr>
          <w:p w14:paraId="55F2E4C5" w14:textId="77777777" w:rsidR="0045389A" w:rsidRDefault="00487088" w:rsidP="00FA2579">
            <w:pPr>
              <w:pStyle w:val="TableParagraph"/>
              <w:ind w:left="57" w:right="228"/>
              <w:rPr>
                <w:sz w:val="20"/>
              </w:rPr>
            </w:pPr>
            <w:r>
              <w:rPr>
                <w:color w:val="333333"/>
                <w:sz w:val="20"/>
              </w:rPr>
              <w:t>Deliver</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monitor </w:t>
            </w:r>
            <w:r>
              <w:rPr>
                <w:color w:val="333333"/>
                <w:spacing w:val="-2"/>
                <w:sz w:val="20"/>
              </w:rPr>
              <w:t>contracted employment services</w:t>
            </w:r>
          </w:p>
        </w:tc>
        <w:tc>
          <w:tcPr>
            <w:tcW w:w="1417" w:type="dxa"/>
            <w:shd w:val="clear" w:color="auto" w:fill="EBF0ED"/>
          </w:tcPr>
          <w:p w14:paraId="623F3A72" w14:textId="77777777" w:rsidR="0045389A" w:rsidRDefault="00487088" w:rsidP="00FA2579">
            <w:pPr>
              <w:pStyle w:val="TableParagraph"/>
              <w:ind w:left="57"/>
              <w:rPr>
                <w:sz w:val="20"/>
              </w:rPr>
            </w:pPr>
            <w:r>
              <w:rPr>
                <w:spacing w:val="-2"/>
                <w:sz w:val="20"/>
              </w:rPr>
              <w:t>CHCES311B</w:t>
            </w:r>
          </w:p>
          <w:p w14:paraId="2EB2224C" w14:textId="77777777" w:rsidR="0045389A" w:rsidRDefault="0045389A" w:rsidP="00FA2579">
            <w:pPr>
              <w:pStyle w:val="TableParagraph"/>
              <w:ind w:left="57"/>
              <w:rPr>
                <w:sz w:val="20"/>
              </w:rPr>
            </w:pPr>
          </w:p>
          <w:p w14:paraId="02DA9342" w14:textId="77777777" w:rsidR="0045389A" w:rsidRDefault="0045389A" w:rsidP="00FA2579">
            <w:pPr>
              <w:pStyle w:val="TableParagraph"/>
              <w:spacing w:before="8"/>
              <w:ind w:left="57"/>
              <w:rPr>
                <w:sz w:val="20"/>
              </w:rPr>
            </w:pPr>
          </w:p>
          <w:p w14:paraId="164FEFB2" w14:textId="77777777" w:rsidR="0045389A" w:rsidRDefault="00487088" w:rsidP="00FA2579">
            <w:pPr>
              <w:pStyle w:val="TableParagraph"/>
              <w:ind w:left="57"/>
              <w:rPr>
                <w:sz w:val="20"/>
              </w:rPr>
            </w:pPr>
            <w:r>
              <w:rPr>
                <w:spacing w:val="-2"/>
                <w:sz w:val="20"/>
              </w:rPr>
              <w:t>CHCES312A</w:t>
            </w:r>
          </w:p>
        </w:tc>
        <w:tc>
          <w:tcPr>
            <w:tcW w:w="2271" w:type="dxa"/>
            <w:shd w:val="clear" w:color="auto" w:fill="EBF0ED"/>
          </w:tcPr>
          <w:p w14:paraId="13AB334C" w14:textId="77777777" w:rsidR="0045389A" w:rsidRDefault="00487088" w:rsidP="00FA2579">
            <w:pPr>
              <w:pStyle w:val="TableParagraph"/>
              <w:ind w:left="57" w:right="372"/>
              <w:rPr>
                <w:sz w:val="20"/>
              </w:rPr>
            </w:pPr>
            <w:r>
              <w:rPr>
                <w:sz w:val="20"/>
              </w:rPr>
              <w:t>Work effectively in employment</w:t>
            </w:r>
            <w:r>
              <w:rPr>
                <w:spacing w:val="-14"/>
                <w:sz w:val="20"/>
              </w:rPr>
              <w:t xml:space="preserve"> </w:t>
            </w:r>
            <w:r>
              <w:rPr>
                <w:sz w:val="20"/>
              </w:rPr>
              <w:t>services</w:t>
            </w:r>
          </w:p>
          <w:p w14:paraId="29DB947F" w14:textId="77777777" w:rsidR="0045389A" w:rsidRDefault="00487088" w:rsidP="00FA2579">
            <w:pPr>
              <w:pStyle w:val="TableParagraph"/>
              <w:spacing w:before="117"/>
              <w:ind w:left="57" w:right="372"/>
              <w:rPr>
                <w:sz w:val="20"/>
              </w:rPr>
            </w:pPr>
            <w:r>
              <w:rPr>
                <w:sz w:val="20"/>
              </w:rPr>
              <w:t>Deliver contracted employment</w:t>
            </w:r>
            <w:r>
              <w:rPr>
                <w:spacing w:val="-14"/>
                <w:sz w:val="20"/>
              </w:rPr>
              <w:t xml:space="preserve"> </w:t>
            </w:r>
            <w:r>
              <w:rPr>
                <w:sz w:val="20"/>
              </w:rPr>
              <w:t>services</w:t>
            </w:r>
          </w:p>
        </w:tc>
        <w:tc>
          <w:tcPr>
            <w:tcW w:w="851" w:type="dxa"/>
            <w:shd w:val="clear" w:color="auto" w:fill="EBF0ED"/>
          </w:tcPr>
          <w:p w14:paraId="67DC9437"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142EF825"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68F26813" w14:textId="77777777" w:rsidR="0045389A" w:rsidRDefault="00487088" w:rsidP="008830BF">
            <w:pPr>
              <w:pStyle w:val="TableParagraph"/>
              <w:numPr>
                <w:ilvl w:val="0"/>
                <w:numId w:val="91"/>
              </w:numPr>
              <w:tabs>
                <w:tab w:val="left" w:pos="360"/>
              </w:tabs>
              <w:spacing w:before="14" w:line="251" w:lineRule="exact"/>
              <w:rPr>
                <w:sz w:val="20"/>
              </w:rPr>
            </w:pPr>
            <w:r>
              <w:rPr>
                <w:sz w:val="20"/>
              </w:rPr>
              <w:t>Merged</w:t>
            </w:r>
            <w:r>
              <w:rPr>
                <w:spacing w:val="-10"/>
                <w:sz w:val="20"/>
              </w:rPr>
              <w:t xml:space="preserve"> </w:t>
            </w:r>
            <w:r>
              <w:rPr>
                <w:spacing w:val="-2"/>
                <w:sz w:val="20"/>
              </w:rPr>
              <w:t>CHCES311A/CHCES312A/CHCES415A</w:t>
            </w:r>
          </w:p>
          <w:p w14:paraId="368F896E" w14:textId="77777777" w:rsidR="0045389A" w:rsidRDefault="00487088" w:rsidP="008830BF">
            <w:pPr>
              <w:pStyle w:val="TableParagraph"/>
              <w:numPr>
                <w:ilvl w:val="0"/>
                <w:numId w:val="91"/>
              </w:numPr>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8"/>
                <w:sz w:val="20"/>
              </w:rPr>
              <w:t xml:space="preserve"> </w:t>
            </w:r>
            <w:r>
              <w:rPr>
                <w:sz w:val="20"/>
              </w:rPr>
              <w:t>the</w:t>
            </w:r>
            <w:r>
              <w:rPr>
                <w:spacing w:val="-3"/>
                <w:sz w:val="20"/>
              </w:rPr>
              <w:t xml:space="preserve"> </w:t>
            </w:r>
            <w:r>
              <w:rPr>
                <w:sz w:val="20"/>
              </w:rPr>
              <w:t>elements</w:t>
            </w:r>
            <w:r>
              <w:rPr>
                <w:spacing w:val="-7"/>
                <w:sz w:val="20"/>
              </w:rPr>
              <w:t xml:space="preserve"> </w:t>
            </w:r>
            <w:r>
              <w:rPr>
                <w:sz w:val="20"/>
              </w:rPr>
              <w:t>and</w:t>
            </w:r>
            <w:r>
              <w:rPr>
                <w:spacing w:val="-8"/>
                <w:sz w:val="20"/>
              </w:rPr>
              <w:t xml:space="preserve"> </w:t>
            </w:r>
            <w:r>
              <w:rPr>
                <w:sz w:val="20"/>
              </w:rPr>
              <w:t xml:space="preserve">performance </w:t>
            </w:r>
            <w:r>
              <w:rPr>
                <w:spacing w:val="-2"/>
                <w:sz w:val="20"/>
              </w:rPr>
              <w:t>criteria</w:t>
            </w:r>
          </w:p>
          <w:p w14:paraId="3B980359" w14:textId="77777777" w:rsidR="0045389A" w:rsidRDefault="00487088" w:rsidP="008830BF">
            <w:pPr>
              <w:pStyle w:val="TableParagraph"/>
              <w:numPr>
                <w:ilvl w:val="0"/>
                <w:numId w:val="91"/>
              </w:numPr>
              <w:tabs>
                <w:tab w:val="left" w:pos="361"/>
                <w:tab w:val="left" w:pos="361"/>
              </w:tabs>
              <w:spacing w:before="13" w:line="230" w:lineRule="exact"/>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bl>
    <w:p w14:paraId="17E6790E" w14:textId="77777777" w:rsidR="0045389A" w:rsidRDefault="0045389A">
      <w:pPr>
        <w:spacing w:line="230" w:lineRule="exact"/>
        <w:rPr>
          <w:sz w:val="20"/>
        </w:rPr>
        <w:sectPr w:rsidR="0045389A">
          <w:headerReference w:type="even" r:id="rId204"/>
          <w:headerReference w:type="default" r:id="rId205"/>
          <w:headerReference w:type="first" r:id="rId206"/>
          <w:pgSz w:w="16840" w:h="11910" w:orient="landscape"/>
          <w:pgMar w:top="1340" w:right="1120" w:bottom="900" w:left="1180" w:header="0" w:footer="710" w:gutter="0"/>
          <w:cols w:space="720"/>
        </w:sectPr>
      </w:pPr>
    </w:p>
    <w:p w14:paraId="7FBEDA22"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FFE53EC" w14:textId="77777777" w:rsidTr="00D03419">
        <w:trPr>
          <w:trHeight w:val="561"/>
        </w:trPr>
        <w:tc>
          <w:tcPr>
            <w:tcW w:w="3399" w:type="dxa"/>
            <w:gridSpan w:val="2"/>
            <w:shd w:val="clear" w:color="auto" w:fill="2B453B"/>
          </w:tcPr>
          <w:p w14:paraId="57C35890" w14:textId="77777777" w:rsidR="0045389A" w:rsidRDefault="00487088" w:rsidP="00954644">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C298312" w14:textId="77777777" w:rsidR="0045389A" w:rsidRDefault="00487088" w:rsidP="00954644">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F9645EB" w14:textId="77777777" w:rsidR="0045389A" w:rsidRDefault="00487088" w:rsidP="00954644">
            <w:pPr>
              <w:pStyle w:val="TableParagraph"/>
              <w:spacing w:before="218"/>
              <w:ind w:left="57"/>
              <w:rPr>
                <w:b/>
                <w:sz w:val="20"/>
              </w:rPr>
            </w:pPr>
            <w:r>
              <w:rPr>
                <w:b/>
                <w:color w:val="FFFFFF"/>
                <w:spacing w:val="-5"/>
                <w:sz w:val="20"/>
              </w:rPr>
              <w:t>TP</w:t>
            </w:r>
          </w:p>
          <w:p w14:paraId="2305364B" w14:textId="77777777" w:rsidR="0045389A" w:rsidRDefault="00487088" w:rsidP="00954644">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1A00A0A2" w14:textId="77777777" w:rsidR="0045389A" w:rsidRDefault="0045389A" w:rsidP="00954644">
            <w:pPr>
              <w:pStyle w:val="TableParagraph"/>
              <w:spacing w:before="163"/>
              <w:ind w:left="57"/>
              <w:rPr>
                <w:sz w:val="20"/>
              </w:rPr>
            </w:pPr>
          </w:p>
          <w:p w14:paraId="251F21F9" w14:textId="77777777" w:rsidR="0045389A" w:rsidRDefault="00487088" w:rsidP="00954644">
            <w:pPr>
              <w:pStyle w:val="TableParagraph"/>
              <w:ind w:left="57"/>
              <w:rPr>
                <w:b/>
                <w:sz w:val="20"/>
              </w:rPr>
            </w:pPr>
            <w:r>
              <w:rPr>
                <w:b/>
                <w:color w:val="FFFFFF"/>
                <w:spacing w:val="-2"/>
                <w:sz w:val="20"/>
              </w:rPr>
              <w:t>Status</w:t>
            </w:r>
          </w:p>
        </w:tc>
        <w:tc>
          <w:tcPr>
            <w:tcW w:w="5246" w:type="dxa"/>
            <w:vMerge w:val="restart"/>
            <w:shd w:val="clear" w:color="auto" w:fill="2B453B"/>
          </w:tcPr>
          <w:p w14:paraId="36670CFF" w14:textId="77777777" w:rsidR="0045389A" w:rsidRDefault="0045389A" w:rsidP="00954644">
            <w:pPr>
              <w:pStyle w:val="TableParagraph"/>
              <w:spacing w:before="163"/>
              <w:ind w:left="57"/>
              <w:rPr>
                <w:sz w:val="20"/>
              </w:rPr>
            </w:pPr>
          </w:p>
          <w:p w14:paraId="2A6A6DAD" w14:textId="77777777" w:rsidR="0045389A" w:rsidRDefault="00487088" w:rsidP="00954644">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00F883DB" w14:textId="77777777" w:rsidTr="00D03419">
        <w:trPr>
          <w:trHeight w:val="566"/>
        </w:trPr>
        <w:tc>
          <w:tcPr>
            <w:tcW w:w="1395" w:type="dxa"/>
            <w:shd w:val="clear" w:color="auto" w:fill="2B453B"/>
          </w:tcPr>
          <w:p w14:paraId="6AE668E9" w14:textId="77777777" w:rsidR="0045389A" w:rsidRDefault="00487088" w:rsidP="00954644">
            <w:pPr>
              <w:pStyle w:val="TableParagraph"/>
              <w:spacing w:before="107"/>
              <w:ind w:left="57"/>
              <w:rPr>
                <w:b/>
                <w:sz w:val="20"/>
              </w:rPr>
            </w:pPr>
            <w:r>
              <w:rPr>
                <w:b/>
                <w:color w:val="FFFFFF"/>
                <w:spacing w:val="-4"/>
                <w:sz w:val="20"/>
              </w:rPr>
              <w:t>Code</w:t>
            </w:r>
          </w:p>
        </w:tc>
        <w:tc>
          <w:tcPr>
            <w:tcW w:w="2004" w:type="dxa"/>
            <w:shd w:val="clear" w:color="auto" w:fill="2B453B"/>
          </w:tcPr>
          <w:p w14:paraId="2453AD3B" w14:textId="77777777" w:rsidR="0045389A" w:rsidRDefault="00487088" w:rsidP="00954644">
            <w:pPr>
              <w:pStyle w:val="TableParagraph"/>
              <w:spacing w:before="107"/>
              <w:ind w:left="57"/>
              <w:rPr>
                <w:b/>
                <w:sz w:val="20"/>
              </w:rPr>
            </w:pPr>
            <w:r>
              <w:rPr>
                <w:b/>
                <w:color w:val="FFFFFF"/>
                <w:spacing w:val="-2"/>
                <w:sz w:val="20"/>
              </w:rPr>
              <w:t>Title</w:t>
            </w:r>
          </w:p>
        </w:tc>
        <w:tc>
          <w:tcPr>
            <w:tcW w:w="1417" w:type="dxa"/>
            <w:shd w:val="clear" w:color="auto" w:fill="2B453B"/>
          </w:tcPr>
          <w:p w14:paraId="39296A34" w14:textId="77777777" w:rsidR="0045389A" w:rsidRDefault="00487088" w:rsidP="00954644">
            <w:pPr>
              <w:pStyle w:val="TableParagraph"/>
              <w:spacing w:before="107"/>
              <w:ind w:left="57"/>
              <w:rPr>
                <w:b/>
                <w:sz w:val="20"/>
              </w:rPr>
            </w:pPr>
            <w:r>
              <w:rPr>
                <w:b/>
                <w:color w:val="FFFFFF"/>
                <w:spacing w:val="-4"/>
                <w:sz w:val="20"/>
              </w:rPr>
              <w:t>Code</w:t>
            </w:r>
          </w:p>
        </w:tc>
        <w:tc>
          <w:tcPr>
            <w:tcW w:w="2271" w:type="dxa"/>
            <w:shd w:val="clear" w:color="auto" w:fill="2B453B"/>
          </w:tcPr>
          <w:p w14:paraId="04DC2875" w14:textId="77777777" w:rsidR="0045389A" w:rsidRDefault="00487088" w:rsidP="00954644">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D08C2A2" w14:textId="77777777" w:rsidR="0045389A" w:rsidRDefault="0045389A">
            <w:pPr>
              <w:rPr>
                <w:sz w:val="2"/>
                <w:szCs w:val="2"/>
              </w:rPr>
            </w:pPr>
          </w:p>
        </w:tc>
        <w:tc>
          <w:tcPr>
            <w:tcW w:w="709" w:type="dxa"/>
            <w:vMerge/>
            <w:tcBorders>
              <w:top w:val="nil"/>
            </w:tcBorders>
            <w:shd w:val="clear" w:color="auto" w:fill="2B453B"/>
          </w:tcPr>
          <w:p w14:paraId="241F882F" w14:textId="77777777" w:rsidR="0045389A" w:rsidRDefault="0045389A">
            <w:pPr>
              <w:rPr>
                <w:sz w:val="2"/>
                <w:szCs w:val="2"/>
              </w:rPr>
            </w:pPr>
          </w:p>
        </w:tc>
        <w:tc>
          <w:tcPr>
            <w:tcW w:w="5246" w:type="dxa"/>
            <w:vMerge/>
            <w:tcBorders>
              <w:top w:val="nil"/>
            </w:tcBorders>
            <w:shd w:val="clear" w:color="auto" w:fill="2B453B"/>
          </w:tcPr>
          <w:p w14:paraId="68B849EA" w14:textId="77777777" w:rsidR="0045389A" w:rsidRDefault="0045389A">
            <w:pPr>
              <w:rPr>
                <w:sz w:val="2"/>
                <w:szCs w:val="2"/>
              </w:rPr>
            </w:pPr>
          </w:p>
        </w:tc>
      </w:tr>
      <w:tr w:rsidR="0045389A" w14:paraId="001ADC9B" w14:textId="77777777" w:rsidTr="00D03419">
        <w:trPr>
          <w:trHeight w:val="563"/>
        </w:trPr>
        <w:tc>
          <w:tcPr>
            <w:tcW w:w="1395" w:type="dxa"/>
            <w:shd w:val="clear" w:color="auto" w:fill="EBF0ED"/>
          </w:tcPr>
          <w:p w14:paraId="58E726F9" w14:textId="77777777" w:rsidR="0045389A" w:rsidRDefault="0045389A" w:rsidP="00954644">
            <w:pPr>
              <w:pStyle w:val="TableParagraph"/>
              <w:ind w:left="57"/>
              <w:rPr>
                <w:rFonts w:ascii="Times New Roman"/>
                <w:sz w:val="18"/>
              </w:rPr>
            </w:pPr>
          </w:p>
        </w:tc>
        <w:tc>
          <w:tcPr>
            <w:tcW w:w="2004" w:type="dxa"/>
            <w:shd w:val="clear" w:color="auto" w:fill="EBF0ED"/>
          </w:tcPr>
          <w:p w14:paraId="36CF0410" w14:textId="77777777" w:rsidR="0045389A" w:rsidRDefault="0045389A" w:rsidP="00954644">
            <w:pPr>
              <w:pStyle w:val="TableParagraph"/>
              <w:ind w:left="57"/>
              <w:rPr>
                <w:rFonts w:ascii="Times New Roman"/>
                <w:sz w:val="18"/>
              </w:rPr>
            </w:pPr>
          </w:p>
        </w:tc>
        <w:tc>
          <w:tcPr>
            <w:tcW w:w="1417" w:type="dxa"/>
            <w:shd w:val="clear" w:color="auto" w:fill="EBF0ED"/>
          </w:tcPr>
          <w:p w14:paraId="3EDBA471" w14:textId="77777777" w:rsidR="0045389A" w:rsidRDefault="0045389A" w:rsidP="00954644">
            <w:pPr>
              <w:pStyle w:val="TableParagraph"/>
              <w:ind w:left="57"/>
              <w:rPr>
                <w:rFonts w:ascii="Times New Roman"/>
                <w:sz w:val="18"/>
              </w:rPr>
            </w:pPr>
          </w:p>
        </w:tc>
        <w:tc>
          <w:tcPr>
            <w:tcW w:w="2271" w:type="dxa"/>
            <w:shd w:val="clear" w:color="auto" w:fill="EBF0ED"/>
          </w:tcPr>
          <w:p w14:paraId="0B405999" w14:textId="77777777" w:rsidR="0045389A" w:rsidRDefault="0045389A" w:rsidP="00954644">
            <w:pPr>
              <w:pStyle w:val="TableParagraph"/>
              <w:ind w:left="57"/>
              <w:rPr>
                <w:rFonts w:ascii="Times New Roman"/>
                <w:sz w:val="18"/>
              </w:rPr>
            </w:pPr>
          </w:p>
        </w:tc>
        <w:tc>
          <w:tcPr>
            <w:tcW w:w="851" w:type="dxa"/>
            <w:shd w:val="clear" w:color="auto" w:fill="EBF0ED"/>
          </w:tcPr>
          <w:p w14:paraId="3EB9EE31" w14:textId="77777777" w:rsidR="0045389A" w:rsidRDefault="0045389A">
            <w:pPr>
              <w:pStyle w:val="TableParagraph"/>
              <w:ind w:left="0"/>
              <w:rPr>
                <w:rFonts w:ascii="Times New Roman"/>
                <w:sz w:val="18"/>
              </w:rPr>
            </w:pPr>
          </w:p>
        </w:tc>
        <w:tc>
          <w:tcPr>
            <w:tcW w:w="709" w:type="dxa"/>
            <w:shd w:val="clear" w:color="auto" w:fill="EBF0ED"/>
          </w:tcPr>
          <w:p w14:paraId="7DF39CB2" w14:textId="77777777" w:rsidR="0045389A" w:rsidRDefault="0045389A">
            <w:pPr>
              <w:pStyle w:val="TableParagraph"/>
              <w:ind w:left="0"/>
              <w:rPr>
                <w:rFonts w:ascii="Times New Roman"/>
                <w:sz w:val="18"/>
              </w:rPr>
            </w:pPr>
          </w:p>
        </w:tc>
        <w:tc>
          <w:tcPr>
            <w:tcW w:w="5246" w:type="dxa"/>
            <w:shd w:val="clear" w:color="auto" w:fill="EBF0ED"/>
          </w:tcPr>
          <w:p w14:paraId="05CF6323" w14:textId="77777777" w:rsidR="0045389A" w:rsidRDefault="00487088" w:rsidP="008830BF">
            <w:pPr>
              <w:pStyle w:val="TableParagraph"/>
              <w:numPr>
                <w:ilvl w:val="0"/>
                <w:numId w:val="92"/>
              </w:numPr>
              <w:tabs>
                <w:tab w:val="left" w:pos="360"/>
              </w:tabs>
              <w:spacing w:before="14"/>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012DBB24" w14:textId="77777777" w:rsidTr="00D03419">
        <w:trPr>
          <w:trHeight w:val="1490"/>
        </w:trPr>
        <w:tc>
          <w:tcPr>
            <w:tcW w:w="1395" w:type="dxa"/>
            <w:shd w:val="clear" w:color="auto" w:fill="EBF0ED"/>
          </w:tcPr>
          <w:p w14:paraId="218DE434" w14:textId="77777777" w:rsidR="0045389A" w:rsidRDefault="00487088" w:rsidP="00954644">
            <w:pPr>
              <w:pStyle w:val="TableParagraph"/>
              <w:ind w:left="57"/>
              <w:rPr>
                <w:sz w:val="20"/>
              </w:rPr>
            </w:pPr>
            <w:r>
              <w:rPr>
                <w:spacing w:val="-2"/>
                <w:sz w:val="20"/>
              </w:rPr>
              <w:t>CHCECD003</w:t>
            </w:r>
          </w:p>
        </w:tc>
        <w:tc>
          <w:tcPr>
            <w:tcW w:w="2004" w:type="dxa"/>
            <w:shd w:val="clear" w:color="auto" w:fill="EBF0ED"/>
          </w:tcPr>
          <w:p w14:paraId="5B7853B7" w14:textId="77777777" w:rsidR="0045389A" w:rsidRDefault="00487088" w:rsidP="00954644">
            <w:pPr>
              <w:pStyle w:val="TableParagraph"/>
              <w:ind w:left="57" w:right="127"/>
              <w:rPr>
                <w:sz w:val="20"/>
              </w:rPr>
            </w:pPr>
            <w:r>
              <w:rPr>
                <w:color w:val="333333"/>
                <w:sz w:val="20"/>
              </w:rPr>
              <w:t>Promote</w:t>
            </w:r>
            <w:r>
              <w:rPr>
                <w:color w:val="333333"/>
                <w:spacing w:val="-14"/>
                <w:sz w:val="20"/>
              </w:rPr>
              <w:t xml:space="preserve"> </w:t>
            </w:r>
            <w:r>
              <w:rPr>
                <w:color w:val="333333"/>
                <w:sz w:val="20"/>
              </w:rPr>
              <w:t>job</w:t>
            </w:r>
            <w:r>
              <w:rPr>
                <w:color w:val="333333"/>
                <w:spacing w:val="-14"/>
                <w:sz w:val="20"/>
              </w:rPr>
              <w:t xml:space="preserve"> </w:t>
            </w:r>
            <w:r>
              <w:rPr>
                <w:color w:val="333333"/>
                <w:sz w:val="20"/>
              </w:rPr>
              <w:t>seekers to employers</w:t>
            </w:r>
          </w:p>
        </w:tc>
        <w:tc>
          <w:tcPr>
            <w:tcW w:w="1417" w:type="dxa"/>
            <w:shd w:val="clear" w:color="auto" w:fill="EBF0ED"/>
          </w:tcPr>
          <w:p w14:paraId="32307DE1" w14:textId="77777777" w:rsidR="0045389A" w:rsidRDefault="00487088" w:rsidP="00954644">
            <w:pPr>
              <w:pStyle w:val="TableParagraph"/>
              <w:ind w:left="57"/>
              <w:rPr>
                <w:sz w:val="20"/>
              </w:rPr>
            </w:pPr>
            <w:r>
              <w:rPr>
                <w:spacing w:val="-2"/>
                <w:sz w:val="20"/>
              </w:rPr>
              <w:t>CHCES404B</w:t>
            </w:r>
          </w:p>
        </w:tc>
        <w:tc>
          <w:tcPr>
            <w:tcW w:w="2271" w:type="dxa"/>
            <w:shd w:val="clear" w:color="auto" w:fill="EBF0ED"/>
          </w:tcPr>
          <w:p w14:paraId="0959F7E2" w14:textId="77777777" w:rsidR="0045389A" w:rsidRDefault="00487088" w:rsidP="00954644">
            <w:pPr>
              <w:pStyle w:val="TableParagraph"/>
              <w:ind w:left="57" w:right="617"/>
              <w:rPr>
                <w:sz w:val="20"/>
              </w:rPr>
            </w:pPr>
            <w:r>
              <w:rPr>
                <w:sz w:val="20"/>
              </w:rPr>
              <w:t>Promote</w:t>
            </w:r>
            <w:r>
              <w:rPr>
                <w:spacing w:val="-14"/>
                <w:sz w:val="20"/>
              </w:rPr>
              <w:t xml:space="preserve"> </w:t>
            </w:r>
            <w:r>
              <w:rPr>
                <w:sz w:val="20"/>
              </w:rPr>
              <w:t>clients</w:t>
            </w:r>
            <w:r>
              <w:rPr>
                <w:spacing w:val="-14"/>
                <w:sz w:val="20"/>
              </w:rPr>
              <w:t xml:space="preserve"> </w:t>
            </w:r>
            <w:r>
              <w:rPr>
                <w:sz w:val="20"/>
              </w:rPr>
              <w:t xml:space="preserve">to </w:t>
            </w:r>
            <w:r>
              <w:rPr>
                <w:spacing w:val="-2"/>
                <w:sz w:val="20"/>
              </w:rPr>
              <w:t>employers</w:t>
            </w:r>
          </w:p>
        </w:tc>
        <w:tc>
          <w:tcPr>
            <w:tcW w:w="851" w:type="dxa"/>
            <w:shd w:val="clear" w:color="auto" w:fill="EBF0ED"/>
          </w:tcPr>
          <w:p w14:paraId="5B875618"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71FEAB0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1F37931" w14:textId="77777777" w:rsidR="0045389A" w:rsidRDefault="00487088" w:rsidP="008830BF">
            <w:pPr>
              <w:pStyle w:val="TableParagraph"/>
              <w:numPr>
                <w:ilvl w:val="0"/>
                <w:numId w:val="92"/>
              </w:numPr>
              <w:tabs>
                <w:tab w:val="left" w:pos="361"/>
                <w:tab w:val="left" w:pos="361"/>
              </w:tabs>
              <w:spacing w:before="20"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047D243F" w14:textId="77777777" w:rsidR="0045389A" w:rsidRDefault="00487088" w:rsidP="008830BF">
            <w:pPr>
              <w:pStyle w:val="TableParagraph"/>
              <w:numPr>
                <w:ilvl w:val="0"/>
                <w:numId w:val="92"/>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FE43763" w14:textId="77777777" w:rsidR="0045389A" w:rsidRDefault="00487088" w:rsidP="008830BF">
            <w:pPr>
              <w:pStyle w:val="TableParagraph"/>
              <w:numPr>
                <w:ilvl w:val="0"/>
                <w:numId w:val="92"/>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0BB8AC98" w14:textId="77777777" w:rsidTr="00D03419">
        <w:trPr>
          <w:trHeight w:val="1038"/>
        </w:trPr>
        <w:tc>
          <w:tcPr>
            <w:tcW w:w="1395" w:type="dxa"/>
            <w:shd w:val="clear" w:color="auto" w:fill="EBF0ED"/>
          </w:tcPr>
          <w:p w14:paraId="52711650" w14:textId="77777777" w:rsidR="0045389A" w:rsidRDefault="00487088" w:rsidP="00954644">
            <w:pPr>
              <w:pStyle w:val="TableParagraph"/>
              <w:ind w:left="57"/>
              <w:rPr>
                <w:sz w:val="20"/>
              </w:rPr>
            </w:pPr>
            <w:r>
              <w:rPr>
                <w:spacing w:val="-2"/>
                <w:sz w:val="20"/>
              </w:rPr>
              <w:t>CHCECD004</w:t>
            </w:r>
          </w:p>
        </w:tc>
        <w:tc>
          <w:tcPr>
            <w:tcW w:w="2004" w:type="dxa"/>
            <w:shd w:val="clear" w:color="auto" w:fill="EBF0ED"/>
          </w:tcPr>
          <w:p w14:paraId="5771EAC8" w14:textId="77777777" w:rsidR="0045389A" w:rsidRDefault="00487088" w:rsidP="00954644">
            <w:pPr>
              <w:pStyle w:val="TableParagraph"/>
              <w:ind w:left="57"/>
              <w:rPr>
                <w:sz w:val="20"/>
              </w:rPr>
            </w:pPr>
            <w:r>
              <w:rPr>
                <w:color w:val="333333"/>
                <w:sz w:val="20"/>
              </w:rPr>
              <w:t>Establish</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monitor </w:t>
            </w:r>
            <w:r>
              <w:rPr>
                <w:color w:val="333333"/>
                <w:spacing w:val="-2"/>
                <w:sz w:val="20"/>
              </w:rPr>
              <w:t>Australian Apprenticeship arrangements</w:t>
            </w:r>
          </w:p>
        </w:tc>
        <w:tc>
          <w:tcPr>
            <w:tcW w:w="1417" w:type="dxa"/>
            <w:shd w:val="clear" w:color="auto" w:fill="EBF0ED"/>
          </w:tcPr>
          <w:p w14:paraId="4848D94A" w14:textId="77777777" w:rsidR="0045389A" w:rsidRDefault="0045389A" w:rsidP="00954644">
            <w:pPr>
              <w:pStyle w:val="TableParagraph"/>
              <w:ind w:left="57"/>
              <w:rPr>
                <w:rFonts w:ascii="Times New Roman"/>
                <w:sz w:val="18"/>
              </w:rPr>
            </w:pPr>
          </w:p>
        </w:tc>
        <w:tc>
          <w:tcPr>
            <w:tcW w:w="2271" w:type="dxa"/>
            <w:shd w:val="clear" w:color="auto" w:fill="EBF0ED"/>
          </w:tcPr>
          <w:p w14:paraId="2DC4D588" w14:textId="77777777" w:rsidR="0045389A" w:rsidRDefault="0045389A" w:rsidP="00954644">
            <w:pPr>
              <w:pStyle w:val="TableParagraph"/>
              <w:ind w:left="57"/>
              <w:rPr>
                <w:rFonts w:ascii="Times New Roman"/>
                <w:sz w:val="18"/>
              </w:rPr>
            </w:pPr>
          </w:p>
        </w:tc>
        <w:tc>
          <w:tcPr>
            <w:tcW w:w="851" w:type="dxa"/>
            <w:shd w:val="clear" w:color="auto" w:fill="EBF0ED"/>
          </w:tcPr>
          <w:p w14:paraId="7340A097"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115DA710" w14:textId="77777777" w:rsidR="0045389A" w:rsidRDefault="00487088">
            <w:pPr>
              <w:pStyle w:val="TableParagraph"/>
              <w:spacing w:line="227" w:lineRule="exact"/>
              <w:ind w:left="2" w:right="1"/>
              <w:jc w:val="center"/>
              <w:rPr>
                <w:sz w:val="20"/>
              </w:rPr>
            </w:pPr>
            <w:r>
              <w:rPr>
                <w:spacing w:val="-10"/>
                <w:sz w:val="20"/>
              </w:rPr>
              <w:t>D</w:t>
            </w:r>
          </w:p>
        </w:tc>
        <w:tc>
          <w:tcPr>
            <w:tcW w:w="5246" w:type="dxa"/>
            <w:shd w:val="clear" w:color="auto" w:fill="EBF0ED"/>
          </w:tcPr>
          <w:p w14:paraId="50DEBAFF" w14:textId="77777777" w:rsidR="0045389A" w:rsidRDefault="00487088" w:rsidP="008830BF">
            <w:pPr>
              <w:pStyle w:val="TableParagraph"/>
              <w:numPr>
                <w:ilvl w:val="0"/>
                <w:numId w:val="92"/>
              </w:numPr>
              <w:tabs>
                <w:tab w:val="left" w:pos="360"/>
              </w:tabs>
              <w:spacing w:before="14"/>
              <w:rPr>
                <w:sz w:val="20"/>
              </w:rPr>
            </w:pPr>
            <w:r>
              <w:rPr>
                <w:sz w:val="20"/>
              </w:rPr>
              <w:t>Deleted</w:t>
            </w:r>
            <w:r>
              <w:rPr>
                <w:spacing w:val="-12"/>
                <w:sz w:val="20"/>
              </w:rPr>
              <w:t xml:space="preserve"> </w:t>
            </w:r>
            <w:r>
              <w:rPr>
                <w:spacing w:val="-2"/>
                <w:sz w:val="20"/>
              </w:rPr>
              <w:t>2021.</w:t>
            </w:r>
          </w:p>
        </w:tc>
      </w:tr>
      <w:tr w:rsidR="0045389A" w14:paraId="4EBC8413" w14:textId="77777777" w:rsidTr="00D03419">
        <w:trPr>
          <w:trHeight w:val="1492"/>
        </w:trPr>
        <w:tc>
          <w:tcPr>
            <w:tcW w:w="1395" w:type="dxa"/>
            <w:shd w:val="clear" w:color="auto" w:fill="EBF0ED"/>
          </w:tcPr>
          <w:p w14:paraId="46C20288" w14:textId="77777777" w:rsidR="0045389A" w:rsidRDefault="00487088" w:rsidP="00954644">
            <w:pPr>
              <w:pStyle w:val="TableParagraph"/>
              <w:ind w:left="57"/>
              <w:rPr>
                <w:sz w:val="20"/>
              </w:rPr>
            </w:pPr>
            <w:r>
              <w:rPr>
                <w:spacing w:val="-2"/>
                <w:sz w:val="20"/>
              </w:rPr>
              <w:t>CHCECD005</w:t>
            </w:r>
          </w:p>
        </w:tc>
        <w:tc>
          <w:tcPr>
            <w:tcW w:w="2004" w:type="dxa"/>
            <w:shd w:val="clear" w:color="auto" w:fill="EBF0ED"/>
          </w:tcPr>
          <w:p w14:paraId="1BE807E8" w14:textId="77777777" w:rsidR="0045389A" w:rsidRDefault="00487088" w:rsidP="00954644">
            <w:pPr>
              <w:pStyle w:val="TableParagraph"/>
              <w:ind w:left="57" w:right="216"/>
              <w:rPr>
                <w:sz w:val="20"/>
              </w:rPr>
            </w:pPr>
            <w:r>
              <w:rPr>
                <w:color w:val="333333"/>
                <w:sz w:val="20"/>
              </w:rPr>
              <w:t>Deliver</w:t>
            </w:r>
            <w:r>
              <w:rPr>
                <w:color w:val="333333"/>
                <w:spacing w:val="-14"/>
                <w:sz w:val="20"/>
              </w:rPr>
              <w:t xml:space="preserve"> </w:t>
            </w:r>
            <w:r>
              <w:rPr>
                <w:color w:val="333333"/>
                <w:sz w:val="20"/>
              </w:rPr>
              <w:t xml:space="preserve">employment services to </w:t>
            </w:r>
            <w:r>
              <w:rPr>
                <w:color w:val="333333"/>
                <w:spacing w:val="-2"/>
                <w:sz w:val="20"/>
              </w:rPr>
              <w:t>employers</w:t>
            </w:r>
          </w:p>
        </w:tc>
        <w:tc>
          <w:tcPr>
            <w:tcW w:w="1417" w:type="dxa"/>
            <w:shd w:val="clear" w:color="auto" w:fill="EBF0ED"/>
          </w:tcPr>
          <w:p w14:paraId="2F84035C" w14:textId="77777777" w:rsidR="0045389A" w:rsidRDefault="00487088" w:rsidP="00954644">
            <w:pPr>
              <w:pStyle w:val="TableParagraph"/>
              <w:ind w:left="57"/>
              <w:rPr>
                <w:sz w:val="20"/>
              </w:rPr>
            </w:pPr>
            <w:r>
              <w:rPr>
                <w:spacing w:val="-2"/>
                <w:sz w:val="20"/>
              </w:rPr>
              <w:t>CHCES304B</w:t>
            </w:r>
          </w:p>
        </w:tc>
        <w:tc>
          <w:tcPr>
            <w:tcW w:w="2271" w:type="dxa"/>
            <w:shd w:val="clear" w:color="auto" w:fill="EBF0ED"/>
          </w:tcPr>
          <w:p w14:paraId="76819D1C" w14:textId="77777777" w:rsidR="0045389A" w:rsidRDefault="00487088" w:rsidP="00954644">
            <w:pPr>
              <w:pStyle w:val="TableParagraph"/>
              <w:ind w:left="57" w:right="572"/>
              <w:rPr>
                <w:sz w:val="20"/>
              </w:rPr>
            </w:pPr>
            <w:r>
              <w:rPr>
                <w:sz w:val="20"/>
              </w:rPr>
              <w:t>Deliver</w:t>
            </w:r>
            <w:r>
              <w:rPr>
                <w:spacing w:val="-14"/>
                <w:sz w:val="20"/>
              </w:rPr>
              <w:t xml:space="preserve"> </w:t>
            </w:r>
            <w:r>
              <w:rPr>
                <w:sz w:val="20"/>
              </w:rPr>
              <w:t xml:space="preserve">recruitment </w:t>
            </w:r>
            <w:r>
              <w:rPr>
                <w:spacing w:val="-2"/>
                <w:sz w:val="20"/>
              </w:rPr>
              <w:t>services</w:t>
            </w:r>
          </w:p>
        </w:tc>
        <w:tc>
          <w:tcPr>
            <w:tcW w:w="851" w:type="dxa"/>
            <w:shd w:val="clear" w:color="auto" w:fill="EBF0ED"/>
          </w:tcPr>
          <w:p w14:paraId="65754051"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5E315B16"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268037E8" w14:textId="77777777" w:rsidR="0045389A" w:rsidRDefault="00487088" w:rsidP="008830BF">
            <w:pPr>
              <w:pStyle w:val="TableParagraph"/>
              <w:numPr>
                <w:ilvl w:val="0"/>
                <w:numId w:val="92"/>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FED7BC0" w14:textId="77777777" w:rsidR="0045389A" w:rsidRDefault="00487088" w:rsidP="008830BF">
            <w:pPr>
              <w:pStyle w:val="TableParagraph"/>
              <w:numPr>
                <w:ilvl w:val="0"/>
                <w:numId w:val="92"/>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4B13EA0" w14:textId="77777777" w:rsidR="0045389A" w:rsidRDefault="00487088" w:rsidP="008830BF">
            <w:pPr>
              <w:pStyle w:val="TableParagraph"/>
              <w:numPr>
                <w:ilvl w:val="0"/>
                <w:numId w:val="92"/>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56707E5F" w14:textId="77777777" w:rsidTr="00D03419">
        <w:trPr>
          <w:trHeight w:val="1720"/>
        </w:trPr>
        <w:tc>
          <w:tcPr>
            <w:tcW w:w="1395" w:type="dxa"/>
            <w:shd w:val="clear" w:color="auto" w:fill="EBF0ED"/>
          </w:tcPr>
          <w:p w14:paraId="3123A1CC" w14:textId="77777777" w:rsidR="0045389A" w:rsidRDefault="00487088" w:rsidP="00954644">
            <w:pPr>
              <w:pStyle w:val="TableParagraph"/>
              <w:ind w:left="57"/>
              <w:rPr>
                <w:sz w:val="20"/>
              </w:rPr>
            </w:pPr>
            <w:r>
              <w:rPr>
                <w:spacing w:val="-2"/>
                <w:sz w:val="20"/>
              </w:rPr>
              <w:t>CHCECD006</w:t>
            </w:r>
          </w:p>
        </w:tc>
        <w:tc>
          <w:tcPr>
            <w:tcW w:w="2004" w:type="dxa"/>
            <w:shd w:val="clear" w:color="auto" w:fill="EBF0ED"/>
          </w:tcPr>
          <w:p w14:paraId="3F02E13B" w14:textId="77777777" w:rsidR="0045389A" w:rsidRDefault="00487088" w:rsidP="00954644">
            <w:pPr>
              <w:pStyle w:val="TableParagraph"/>
              <w:ind w:left="57"/>
              <w:rPr>
                <w:sz w:val="20"/>
              </w:rPr>
            </w:pPr>
            <w:r>
              <w:rPr>
                <w:sz w:val="20"/>
              </w:rPr>
              <w:t>Develop</w:t>
            </w:r>
            <w:r>
              <w:rPr>
                <w:spacing w:val="-14"/>
                <w:sz w:val="20"/>
              </w:rPr>
              <w:t xml:space="preserve"> </w:t>
            </w:r>
            <w:r>
              <w:rPr>
                <w:sz w:val="20"/>
              </w:rPr>
              <w:t>and</w:t>
            </w:r>
            <w:r>
              <w:rPr>
                <w:spacing w:val="-14"/>
                <w:sz w:val="20"/>
              </w:rPr>
              <w:t xml:space="preserve"> </w:t>
            </w:r>
            <w:r>
              <w:rPr>
                <w:sz w:val="20"/>
              </w:rPr>
              <w:t>monitor employment plans</w:t>
            </w:r>
          </w:p>
        </w:tc>
        <w:tc>
          <w:tcPr>
            <w:tcW w:w="1417" w:type="dxa"/>
            <w:shd w:val="clear" w:color="auto" w:fill="EBF0ED"/>
          </w:tcPr>
          <w:p w14:paraId="6C877144" w14:textId="77777777" w:rsidR="0045389A" w:rsidRDefault="00487088" w:rsidP="00954644">
            <w:pPr>
              <w:pStyle w:val="TableParagraph"/>
              <w:ind w:left="57"/>
              <w:rPr>
                <w:sz w:val="20"/>
              </w:rPr>
            </w:pPr>
            <w:r>
              <w:rPr>
                <w:spacing w:val="-2"/>
                <w:sz w:val="20"/>
              </w:rPr>
              <w:t>CHCES413A</w:t>
            </w:r>
          </w:p>
          <w:p w14:paraId="23113FEE" w14:textId="77777777" w:rsidR="0045389A" w:rsidRDefault="0045389A" w:rsidP="00954644">
            <w:pPr>
              <w:pStyle w:val="TableParagraph"/>
              <w:ind w:left="57"/>
              <w:rPr>
                <w:sz w:val="20"/>
              </w:rPr>
            </w:pPr>
          </w:p>
          <w:p w14:paraId="67CE5B76" w14:textId="77777777" w:rsidR="0045389A" w:rsidRDefault="0045389A" w:rsidP="00954644">
            <w:pPr>
              <w:pStyle w:val="TableParagraph"/>
              <w:spacing w:before="8"/>
              <w:ind w:left="57"/>
              <w:rPr>
                <w:sz w:val="20"/>
              </w:rPr>
            </w:pPr>
          </w:p>
          <w:p w14:paraId="72979B13" w14:textId="77777777" w:rsidR="0045389A" w:rsidRDefault="00487088" w:rsidP="00954644">
            <w:pPr>
              <w:pStyle w:val="TableParagraph"/>
              <w:ind w:left="57"/>
              <w:rPr>
                <w:sz w:val="20"/>
              </w:rPr>
            </w:pPr>
            <w:r>
              <w:rPr>
                <w:spacing w:val="-2"/>
                <w:sz w:val="20"/>
              </w:rPr>
              <w:t>CHCES416A</w:t>
            </w:r>
          </w:p>
        </w:tc>
        <w:tc>
          <w:tcPr>
            <w:tcW w:w="2271" w:type="dxa"/>
            <w:shd w:val="clear" w:color="auto" w:fill="EBF0ED"/>
          </w:tcPr>
          <w:p w14:paraId="3D25269B" w14:textId="77777777" w:rsidR="0045389A" w:rsidRDefault="00487088" w:rsidP="00954644">
            <w:pPr>
              <w:pStyle w:val="TableParagraph"/>
              <w:ind w:left="57"/>
              <w:rPr>
                <w:sz w:val="20"/>
              </w:rPr>
            </w:pPr>
            <w:r>
              <w:rPr>
                <w:sz w:val="20"/>
              </w:rPr>
              <w:t>Develop and monitor employment</w:t>
            </w:r>
            <w:r>
              <w:rPr>
                <w:spacing w:val="-14"/>
                <w:sz w:val="20"/>
              </w:rPr>
              <w:t xml:space="preserve"> </w:t>
            </w:r>
            <w:r>
              <w:rPr>
                <w:sz w:val="20"/>
              </w:rPr>
              <w:t>plans</w:t>
            </w:r>
            <w:r>
              <w:rPr>
                <w:spacing w:val="-14"/>
                <w:sz w:val="20"/>
              </w:rPr>
              <w:t xml:space="preserve"> </w:t>
            </w:r>
            <w:r>
              <w:rPr>
                <w:sz w:val="20"/>
              </w:rPr>
              <w:t xml:space="preserve">with </w:t>
            </w:r>
            <w:r>
              <w:rPr>
                <w:spacing w:val="-2"/>
                <w:sz w:val="20"/>
              </w:rPr>
              <w:t>clients</w:t>
            </w:r>
          </w:p>
          <w:p w14:paraId="5546E824" w14:textId="77777777" w:rsidR="0045389A" w:rsidRDefault="00487088" w:rsidP="00954644">
            <w:pPr>
              <w:pStyle w:val="TableParagraph"/>
              <w:spacing w:before="116"/>
              <w:ind w:left="57"/>
              <w:rPr>
                <w:sz w:val="20"/>
              </w:rPr>
            </w:pPr>
            <w:r>
              <w:rPr>
                <w:sz w:val="20"/>
              </w:rPr>
              <w:t>Plan</w:t>
            </w:r>
            <w:r>
              <w:rPr>
                <w:spacing w:val="-14"/>
                <w:sz w:val="20"/>
              </w:rPr>
              <w:t xml:space="preserve"> </w:t>
            </w:r>
            <w:r>
              <w:rPr>
                <w:sz w:val="20"/>
              </w:rPr>
              <w:t>and</w:t>
            </w:r>
            <w:r>
              <w:rPr>
                <w:spacing w:val="-14"/>
                <w:sz w:val="20"/>
              </w:rPr>
              <w:t xml:space="preserve"> </w:t>
            </w:r>
            <w:r>
              <w:rPr>
                <w:sz w:val="20"/>
              </w:rPr>
              <w:t>provide</w:t>
            </w:r>
            <w:r>
              <w:rPr>
                <w:spacing w:val="-13"/>
                <w:sz w:val="20"/>
              </w:rPr>
              <w:t xml:space="preserve"> </w:t>
            </w:r>
            <w:r>
              <w:rPr>
                <w:sz w:val="20"/>
              </w:rPr>
              <w:t>job search support</w:t>
            </w:r>
          </w:p>
        </w:tc>
        <w:tc>
          <w:tcPr>
            <w:tcW w:w="851" w:type="dxa"/>
            <w:shd w:val="clear" w:color="auto" w:fill="EBF0ED"/>
          </w:tcPr>
          <w:p w14:paraId="1C449322"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0DCD41F7"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6686691" w14:textId="77777777" w:rsidR="0045389A" w:rsidRDefault="00487088" w:rsidP="008830BF">
            <w:pPr>
              <w:pStyle w:val="TableParagraph"/>
              <w:numPr>
                <w:ilvl w:val="0"/>
                <w:numId w:val="92"/>
              </w:numPr>
              <w:tabs>
                <w:tab w:val="left" w:pos="360"/>
              </w:tabs>
              <w:spacing w:before="14" w:line="250" w:lineRule="exact"/>
              <w:rPr>
                <w:sz w:val="20"/>
              </w:rPr>
            </w:pPr>
            <w:r>
              <w:rPr>
                <w:sz w:val="20"/>
              </w:rPr>
              <w:t>Merged</w:t>
            </w:r>
            <w:r>
              <w:rPr>
                <w:spacing w:val="-9"/>
                <w:sz w:val="20"/>
              </w:rPr>
              <w:t xml:space="preserve"> </w:t>
            </w:r>
            <w:r>
              <w:rPr>
                <w:sz w:val="20"/>
              </w:rPr>
              <w:t>CHCES413A</w:t>
            </w:r>
            <w:r>
              <w:rPr>
                <w:spacing w:val="-8"/>
                <w:sz w:val="20"/>
              </w:rPr>
              <w:t xml:space="preserve"> </w:t>
            </w:r>
            <w:r>
              <w:rPr>
                <w:sz w:val="20"/>
              </w:rPr>
              <w:t>and</w:t>
            </w:r>
            <w:r>
              <w:rPr>
                <w:spacing w:val="-6"/>
                <w:sz w:val="20"/>
              </w:rPr>
              <w:t xml:space="preserve"> </w:t>
            </w:r>
            <w:r>
              <w:rPr>
                <w:spacing w:val="-2"/>
                <w:sz w:val="20"/>
              </w:rPr>
              <w:t>CHCES416A</w:t>
            </w:r>
          </w:p>
          <w:p w14:paraId="3E33873E" w14:textId="77777777" w:rsidR="0045389A" w:rsidRDefault="00487088" w:rsidP="008830BF">
            <w:pPr>
              <w:pStyle w:val="TableParagraph"/>
              <w:numPr>
                <w:ilvl w:val="0"/>
                <w:numId w:val="92"/>
              </w:numPr>
              <w:rPr>
                <w:sz w:val="20"/>
              </w:rPr>
            </w:pPr>
            <w:r>
              <w:rPr>
                <w:sz w:val="20"/>
              </w:rPr>
              <w:t>Significant</w:t>
            </w:r>
            <w:r>
              <w:rPr>
                <w:spacing w:val="-9"/>
                <w:sz w:val="20"/>
              </w:rPr>
              <w:t xml:space="preserve"> </w:t>
            </w:r>
            <w:r>
              <w:rPr>
                <w:sz w:val="20"/>
              </w:rPr>
              <w:t>changes</w:t>
            </w:r>
            <w:r>
              <w:rPr>
                <w:spacing w:val="-9"/>
                <w:sz w:val="20"/>
              </w:rPr>
              <w:t xml:space="preserve"> </w:t>
            </w:r>
            <w:r>
              <w:rPr>
                <w:sz w:val="20"/>
              </w:rPr>
              <w:t>to</w:t>
            </w:r>
            <w:r>
              <w:rPr>
                <w:spacing w:val="-8"/>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8"/>
                <w:sz w:val="20"/>
              </w:rPr>
              <w:t xml:space="preserve"> </w:t>
            </w:r>
            <w:r>
              <w:rPr>
                <w:sz w:val="20"/>
              </w:rPr>
              <w:t xml:space="preserve">performance </w:t>
            </w:r>
            <w:r>
              <w:rPr>
                <w:spacing w:val="-2"/>
                <w:sz w:val="20"/>
              </w:rPr>
              <w:t>criteria</w:t>
            </w:r>
          </w:p>
          <w:p w14:paraId="59D822B3" w14:textId="77777777" w:rsidR="0045389A" w:rsidRDefault="00487088" w:rsidP="008830BF">
            <w:pPr>
              <w:pStyle w:val="TableParagraph"/>
              <w:numPr>
                <w:ilvl w:val="0"/>
                <w:numId w:val="92"/>
              </w:numPr>
              <w:tabs>
                <w:tab w:val="left" w:pos="361"/>
                <w:tab w:val="left" w:pos="361"/>
              </w:tabs>
              <w:spacing w:before="17"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3B80A50" w14:textId="77777777" w:rsidR="0045389A" w:rsidRDefault="00487088" w:rsidP="008830BF">
            <w:pPr>
              <w:pStyle w:val="TableParagraph"/>
              <w:numPr>
                <w:ilvl w:val="0"/>
                <w:numId w:val="92"/>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99AFD6D" w14:textId="77777777" w:rsidTr="00D03419">
        <w:trPr>
          <w:trHeight w:val="1249"/>
        </w:trPr>
        <w:tc>
          <w:tcPr>
            <w:tcW w:w="1395" w:type="dxa"/>
            <w:shd w:val="clear" w:color="auto" w:fill="EBF0ED"/>
          </w:tcPr>
          <w:p w14:paraId="34ACDE26" w14:textId="77777777" w:rsidR="0045389A" w:rsidRDefault="00487088" w:rsidP="00954644">
            <w:pPr>
              <w:pStyle w:val="TableParagraph"/>
              <w:ind w:left="57"/>
              <w:rPr>
                <w:sz w:val="20"/>
              </w:rPr>
            </w:pPr>
            <w:r>
              <w:rPr>
                <w:spacing w:val="-2"/>
                <w:sz w:val="20"/>
              </w:rPr>
              <w:t>CHCECD007</w:t>
            </w:r>
          </w:p>
        </w:tc>
        <w:tc>
          <w:tcPr>
            <w:tcW w:w="2004" w:type="dxa"/>
            <w:shd w:val="clear" w:color="auto" w:fill="EBF0ED"/>
          </w:tcPr>
          <w:p w14:paraId="66D33743" w14:textId="77777777" w:rsidR="0045389A" w:rsidRDefault="00487088" w:rsidP="00954644">
            <w:pPr>
              <w:pStyle w:val="TableParagraph"/>
              <w:ind w:left="57" w:right="13"/>
              <w:jc w:val="both"/>
              <w:rPr>
                <w:sz w:val="20"/>
              </w:rPr>
            </w:pPr>
            <w:r>
              <w:rPr>
                <w:sz w:val="20"/>
              </w:rPr>
              <w:t>Maximise</w:t>
            </w:r>
            <w:r>
              <w:rPr>
                <w:spacing w:val="-14"/>
                <w:sz w:val="20"/>
              </w:rPr>
              <w:t xml:space="preserve"> </w:t>
            </w:r>
            <w:r>
              <w:rPr>
                <w:sz w:val="20"/>
              </w:rPr>
              <w:t>participation in</w:t>
            </w:r>
            <w:r>
              <w:rPr>
                <w:spacing w:val="-9"/>
                <w:sz w:val="20"/>
              </w:rPr>
              <w:t xml:space="preserve"> </w:t>
            </w:r>
            <w:r>
              <w:rPr>
                <w:sz w:val="20"/>
              </w:rPr>
              <w:t>work</w:t>
            </w:r>
            <w:r>
              <w:rPr>
                <w:spacing w:val="-7"/>
                <w:sz w:val="20"/>
              </w:rPr>
              <w:t xml:space="preserve"> </w:t>
            </w:r>
            <w:r>
              <w:rPr>
                <w:sz w:val="20"/>
              </w:rPr>
              <w:t>by</w:t>
            </w:r>
            <w:r>
              <w:rPr>
                <w:spacing w:val="-8"/>
                <w:sz w:val="20"/>
              </w:rPr>
              <w:t xml:space="preserve"> </w:t>
            </w:r>
            <w:r>
              <w:rPr>
                <w:sz w:val="20"/>
              </w:rPr>
              <w:t>people</w:t>
            </w:r>
            <w:r>
              <w:rPr>
                <w:spacing w:val="-9"/>
                <w:sz w:val="20"/>
              </w:rPr>
              <w:t xml:space="preserve"> </w:t>
            </w:r>
            <w:r>
              <w:rPr>
                <w:sz w:val="20"/>
              </w:rPr>
              <w:t xml:space="preserve">with </w:t>
            </w:r>
            <w:r>
              <w:rPr>
                <w:spacing w:val="-2"/>
                <w:sz w:val="20"/>
              </w:rPr>
              <w:t>disability</w:t>
            </w:r>
          </w:p>
        </w:tc>
        <w:tc>
          <w:tcPr>
            <w:tcW w:w="1417" w:type="dxa"/>
            <w:shd w:val="clear" w:color="auto" w:fill="EBF0ED"/>
          </w:tcPr>
          <w:p w14:paraId="4FFBEEEA" w14:textId="77777777" w:rsidR="0045389A" w:rsidRDefault="00487088" w:rsidP="00954644">
            <w:pPr>
              <w:pStyle w:val="TableParagraph"/>
              <w:ind w:left="57"/>
              <w:rPr>
                <w:sz w:val="20"/>
              </w:rPr>
            </w:pPr>
            <w:r>
              <w:rPr>
                <w:spacing w:val="-2"/>
                <w:sz w:val="20"/>
              </w:rPr>
              <w:t>CHCDIS509E</w:t>
            </w:r>
          </w:p>
        </w:tc>
        <w:tc>
          <w:tcPr>
            <w:tcW w:w="2271" w:type="dxa"/>
            <w:shd w:val="clear" w:color="auto" w:fill="EBF0ED"/>
          </w:tcPr>
          <w:p w14:paraId="0F095E3A" w14:textId="77777777" w:rsidR="0045389A" w:rsidRDefault="00487088" w:rsidP="00954644">
            <w:pPr>
              <w:pStyle w:val="TableParagraph"/>
              <w:ind w:left="57"/>
              <w:rPr>
                <w:sz w:val="20"/>
              </w:rPr>
            </w:pPr>
            <w:r>
              <w:rPr>
                <w:sz w:val="20"/>
              </w:rPr>
              <w:t>Maximise</w:t>
            </w:r>
            <w:r>
              <w:rPr>
                <w:spacing w:val="-14"/>
                <w:sz w:val="20"/>
              </w:rPr>
              <w:t xml:space="preserve"> </w:t>
            </w:r>
            <w:r>
              <w:rPr>
                <w:sz w:val="20"/>
              </w:rPr>
              <w:t>participation</w:t>
            </w:r>
            <w:r>
              <w:rPr>
                <w:spacing w:val="-14"/>
                <w:sz w:val="20"/>
              </w:rPr>
              <w:t xml:space="preserve"> </w:t>
            </w:r>
            <w:r>
              <w:rPr>
                <w:sz w:val="20"/>
              </w:rPr>
              <w:t xml:space="preserve">in work by people with </w:t>
            </w:r>
            <w:r>
              <w:rPr>
                <w:spacing w:val="-2"/>
                <w:sz w:val="20"/>
              </w:rPr>
              <w:t>disabilities</w:t>
            </w:r>
          </w:p>
        </w:tc>
        <w:tc>
          <w:tcPr>
            <w:tcW w:w="851" w:type="dxa"/>
            <w:shd w:val="clear" w:color="auto" w:fill="EBF0ED"/>
          </w:tcPr>
          <w:p w14:paraId="75709B07"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7BF85214"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071B0BF" w14:textId="77777777" w:rsidR="0045389A" w:rsidRDefault="00487088" w:rsidP="008830BF">
            <w:pPr>
              <w:pStyle w:val="TableParagraph"/>
              <w:numPr>
                <w:ilvl w:val="0"/>
                <w:numId w:val="92"/>
              </w:numPr>
              <w:tabs>
                <w:tab w:val="left" w:pos="361"/>
                <w:tab w:val="left" w:pos="361"/>
              </w:tabs>
              <w:spacing w:before="18" w:line="235" w:lineRule="auto"/>
              <w:ind w:right="251"/>
              <w:rPr>
                <w:sz w:val="20"/>
              </w:rPr>
            </w:pPr>
            <w:r>
              <w:rPr>
                <w:sz w:val="20"/>
              </w:rPr>
              <w:t>Significant</w:t>
            </w:r>
            <w:r>
              <w:rPr>
                <w:spacing w:val="-7"/>
                <w:sz w:val="20"/>
              </w:rPr>
              <w:t xml:space="preserve"> </w:t>
            </w:r>
            <w:r>
              <w:rPr>
                <w:sz w:val="20"/>
              </w:rPr>
              <w:t>change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elements</w:t>
            </w:r>
            <w:r>
              <w:rPr>
                <w:spacing w:val="-6"/>
                <w:sz w:val="20"/>
              </w:rPr>
              <w:t xml:space="preserve"> </w:t>
            </w:r>
            <w:r>
              <w:rPr>
                <w:sz w:val="20"/>
              </w:rPr>
              <w:t>and</w:t>
            </w:r>
            <w:r>
              <w:rPr>
                <w:spacing w:val="-6"/>
                <w:sz w:val="20"/>
              </w:rPr>
              <w:t xml:space="preserve"> </w:t>
            </w:r>
            <w:r>
              <w:rPr>
                <w:sz w:val="20"/>
              </w:rPr>
              <w:t xml:space="preserve">performance </w:t>
            </w:r>
            <w:r>
              <w:rPr>
                <w:spacing w:val="-2"/>
                <w:sz w:val="20"/>
              </w:rPr>
              <w:t>criteria.</w:t>
            </w:r>
          </w:p>
          <w:p w14:paraId="24963D05" w14:textId="77777777" w:rsidR="0045389A" w:rsidRDefault="00487088" w:rsidP="008830BF">
            <w:pPr>
              <w:pStyle w:val="TableParagraph"/>
              <w:numPr>
                <w:ilvl w:val="0"/>
                <w:numId w:val="92"/>
              </w:numPr>
              <w:tabs>
                <w:tab w:val="left" w:pos="361"/>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32AFB40C" w14:textId="77777777" w:rsidR="0045389A" w:rsidRDefault="00487088" w:rsidP="008830BF">
            <w:pPr>
              <w:pStyle w:val="TableParagraph"/>
              <w:numPr>
                <w:ilvl w:val="0"/>
                <w:numId w:val="92"/>
              </w:numPr>
              <w:tabs>
                <w:tab w:val="left" w:pos="360"/>
              </w:tabs>
              <w:spacing w:before="17" w:line="229" w:lineRule="exact"/>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2"/>
                <w:sz w:val="20"/>
              </w:rPr>
              <w:t>added.</w:t>
            </w:r>
          </w:p>
        </w:tc>
      </w:tr>
    </w:tbl>
    <w:p w14:paraId="69F8FE3F" w14:textId="77777777" w:rsidR="0045389A" w:rsidRDefault="0045389A">
      <w:pPr>
        <w:spacing w:line="229" w:lineRule="exact"/>
        <w:rPr>
          <w:sz w:val="20"/>
        </w:rPr>
        <w:sectPr w:rsidR="0045389A">
          <w:headerReference w:type="even" r:id="rId207"/>
          <w:headerReference w:type="default" r:id="rId208"/>
          <w:headerReference w:type="first" r:id="rId209"/>
          <w:pgSz w:w="16840" w:h="11910" w:orient="landscape"/>
          <w:pgMar w:top="1340" w:right="1120" w:bottom="900" w:left="1180" w:header="0" w:footer="710" w:gutter="0"/>
          <w:cols w:space="720"/>
        </w:sectPr>
      </w:pPr>
    </w:p>
    <w:p w14:paraId="103EAF90"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0151006" w14:textId="77777777" w:rsidTr="00D2640B">
        <w:trPr>
          <w:trHeight w:val="561"/>
        </w:trPr>
        <w:tc>
          <w:tcPr>
            <w:tcW w:w="3399" w:type="dxa"/>
            <w:gridSpan w:val="2"/>
            <w:shd w:val="clear" w:color="auto" w:fill="2B453B"/>
          </w:tcPr>
          <w:p w14:paraId="4FE1DC10" w14:textId="77777777" w:rsidR="0045389A" w:rsidRDefault="00487088" w:rsidP="00954644">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6C426DC" w14:textId="77777777" w:rsidR="0045389A" w:rsidRDefault="00487088" w:rsidP="00954644">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E137F9E" w14:textId="77777777" w:rsidR="0045389A" w:rsidRDefault="00487088" w:rsidP="00954644">
            <w:pPr>
              <w:pStyle w:val="TableParagraph"/>
              <w:spacing w:before="218"/>
              <w:ind w:left="57"/>
              <w:rPr>
                <w:b/>
                <w:sz w:val="20"/>
              </w:rPr>
            </w:pPr>
            <w:r>
              <w:rPr>
                <w:b/>
                <w:color w:val="FFFFFF"/>
                <w:spacing w:val="-5"/>
                <w:sz w:val="20"/>
              </w:rPr>
              <w:t>TP</w:t>
            </w:r>
          </w:p>
          <w:p w14:paraId="5D13A4FE" w14:textId="77777777" w:rsidR="0045389A" w:rsidRDefault="00487088" w:rsidP="00954644">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5AD80E2" w14:textId="77777777" w:rsidR="0045389A" w:rsidRDefault="0045389A" w:rsidP="00954644">
            <w:pPr>
              <w:pStyle w:val="TableParagraph"/>
              <w:spacing w:before="163"/>
              <w:ind w:left="57"/>
              <w:rPr>
                <w:sz w:val="20"/>
              </w:rPr>
            </w:pPr>
          </w:p>
          <w:p w14:paraId="7C364B6B" w14:textId="77777777" w:rsidR="0045389A" w:rsidRDefault="00487088" w:rsidP="00954644">
            <w:pPr>
              <w:pStyle w:val="TableParagraph"/>
              <w:ind w:left="57"/>
              <w:rPr>
                <w:b/>
                <w:sz w:val="20"/>
              </w:rPr>
            </w:pPr>
            <w:r>
              <w:rPr>
                <w:b/>
                <w:color w:val="FFFFFF"/>
                <w:spacing w:val="-2"/>
                <w:sz w:val="20"/>
              </w:rPr>
              <w:t>Status</w:t>
            </w:r>
          </w:p>
        </w:tc>
        <w:tc>
          <w:tcPr>
            <w:tcW w:w="5246" w:type="dxa"/>
            <w:vMerge w:val="restart"/>
            <w:shd w:val="clear" w:color="auto" w:fill="2B453B"/>
          </w:tcPr>
          <w:p w14:paraId="49F84899" w14:textId="77777777" w:rsidR="0045389A" w:rsidRDefault="0045389A" w:rsidP="00954644">
            <w:pPr>
              <w:pStyle w:val="TableParagraph"/>
              <w:spacing w:before="163"/>
              <w:ind w:left="57"/>
              <w:rPr>
                <w:sz w:val="20"/>
              </w:rPr>
            </w:pPr>
          </w:p>
          <w:p w14:paraId="5505F1AB" w14:textId="77777777" w:rsidR="0045389A" w:rsidRDefault="00487088" w:rsidP="00954644">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C7F7A3E" w14:textId="77777777" w:rsidTr="00D2640B">
        <w:trPr>
          <w:trHeight w:val="566"/>
        </w:trPr>
        <w:tc>
          <w:tcPr>
            <w:tcW w:w="1395" w:type="dxa"/>
            <w:shd w:val="clear" w:color="auto" w:fill="2B453B"/>
          </w:tcPr>
          <w:p w14:paraId="2314AD65" w14:textId="77777777" w:rsidR="0045389A" w:rsidRDefault="00487088" w:rsidP="00954644">
            <w:pPr>
              <w:pStyle w:val="TableParagraph"/>
              <w:spacing w:before="107"/>
              <w:ind w:left="57"/>
              <w:rPr>
                <w:b/>
                <w:sz w:val="20"/>
              </w:rPr>
            </w:pPr>
            <w:r>
              <w:rPr>
                <w:b/>
                <w:color w:val="FFFFFF"/>
                <w:spacing w:val="-4"/>
                <w:sz w:val="20"/>
              </w:rPr>
              <w:t>Code</w:t>
            </w:r>
          </w:p>
        </w:tc>
        <w:tc>
          <w:tcPr>
            <w:tcW w:w="2004" w:type="dxa"/>
            <w:shd w:val="clear" w:color="auto" w:fill="2B453B"/>
          </w:tcPr>
          <w:p w14:paraId="6B4CAECA" w14:textId="77777777" w:rsidR="0045389A" w:rsidRDefault="00487088" w:rsidP="00954644">
            <w:pPr>
              <w:pStyle w:val="TableParagraph"/>
              <w:spacing w:before="107"/>
              <w:ind w:left="57"/>
              <w:rPr>
                <w:b/>
                <w:sz w:val="20"/>
              </w:rPr>
            </w:pPr>
            <w:r>
              <w:rPr>
                <w:b/>
                <w:color w:val="FFFFFF"/>
                <w:spacing w:val="-2"/>
                <w:sz w:val="20"/>
              </w:rPr>
              <w:t>Title</w:t>
            </w:r>
          </w:p>
        </w:tc>
        <w:tc>
          <w:tcPr>
            <w:tcW w:w="1417" w:type="dxa"/>
            <w:shd w:val="clear" w:color="auto" w:fill="2B453B"/>
          </w:tcPr>
          <w:p w14:paraId="77DA76F0" w14:textId="77777777" w:rsidR="0045389A" w:rsidRDefault="00487088" w:rsidP="00954644">
            <w:pPr>
              <w:pStyle w:val="TableParagraph"/>
              <w:spacing w:before="107"/>
              <w:ind w:left="57"/>
              <w:rPr>
                <w:b/>
                <w:sz w:val="20"/>
              </w:rPr>
            </w:pPr>
            <w:r>
              <w:rPr>
                <w:b/>
                <w:color w:val="FFFFFF"/>
                <w:spacing w:val="-4"/>
                <w:sz w:val="20"/>
              </w:rPr>
              <w:t>Code</w:t>
            </w:r>
          </w:p>
        </w:tc>
        <w:tc>
          <w:tcPr>
            <w:tcW w:w="2271" w:type="dxa"/>
            <w:shd w:val="clear" w:color="auto" w:fill="2B453B"/>
          </w:tcPr>
          <w:p w14:paraId="1311C343" w14:textId="77777777" w:rsidR="0045389A" w:rsidRDefault="00487088" w:rsidP="00954644">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2B7C8E60" w14:textId="77777777" w:rsidR="0045389A" w:rsidRDefault="0045389A">
            <w:pPr>
              <w:rPr>
                <w:sz w:val="2"/>
                <w:szCs w:val="2"/>
              </w:rPr>
            </w:pPr>
          </w:p>
        </w:tc>
        <w:tc>
          <w:tcPr>
            <w:tcW w:w="709" w:type="dxa"/>
            <w:vMerge/>
            <w:tcBorders>
              <w:top w:val="nil"/>
            </w:tcBorders>
            <w:shd w:val="clear" w:color="auto" w:fill="2B453B"/>
          </w:tcPr>
          <w:p w14:paraId="646EB2B8" w14:textId="77777777" w:rsidR="0045389A" w:rsidRDefault="0045389A">
            <w:pPr>
              <w:rPr>
                <w:sz w:val="2"/>
                <w:szCs w:val="2"/>
              </w:rPr>
            </w:pPr>
          </w:p>
        </w:tc>
        <w:tc>
          <w:tcPr>
            <w:tcW w:w="5246" w:type="dxa"/>
            <w:vMerge/>
            <w:tcBorders>
              <w:top w:val="nil"/>
            </w:tcBorders>
            <w:shd w:val="clear" w:color="auto" w:fill="2B453B"/>
          </w:tcPr>
          <w:p w14:paraId="05CB1F61" w14:textId="77777777" w:rsidR="0045389A" w:rsidRDefault="0045389A">
            <w:pPr>
              <w:rPr>
                <w:sz w:val="2"/>
                <w:szCs w:val="2"/>
              </w:rPr>
            </w:pPr>
          </w:p>
        </w:tc>
      </w:tr>
      <w:tr w:rsidR="0045389A" w14:paraId="3FA22586" w14:textId="77777777" w:rsidTr="00D2640B">
        <w:trPr>
          <w:trHeight w:val="563"/>
        </w:trPr>
        <w:tc>
          <w:tcPr>
            <w:tcW w:w="1395" w:type="dxa"/>
            <w:shd w:val="clear" w:color="auto" w:fill="EBF0ED"/>
          </w:tcPr>
          <w:p w14:paraId="21818A98" w14:textId="77777777" w:rsidR="0045389A" w:rsidRDefault="0045389A" w:rsidP="00954644">
            <w:pPr>
              <w:pStyle w:val="TableParagraph"/>
              <w:ind w:left="57"/>
              <w:rPr>
                <w:rFonts w:ascii="Times New Roman"/>
                <w:sz w:val="18"/>
              </w:rPr>
            </w:pPr>
          </w:p>
        </w:tc>
        <w:tc>
          <w:tcPr>
            <w:tcW w:w="2004" w:type="dxa"/>
            <w:shd w:val="clear" w:color="auto" w:fill="EBF0ED"/>
          </w:tcPr>
          <w:p w14:paraId="01AEBC8B" w14:textId="77777777" w:rsidR="0045389A" w:rsidRDefault="0045389A" w:rsidP="00954644">
            <w:pPr>
              <w:pStyle w:val="TableParagraph"/>
              <w:ind w:left="57"/>
              <w:rPr>
                <w:rFonts w:ascii="Times New Roman"/>
                <w:sz w:val="18"/>
              </w:rPr>
            </w:pPr>
          </w:p>
        </w:tc>
        <w:tc>
          <w:tcPr>
            <w:tcW w:w="1417" w:type="dxa"/>
            <w:shd w:val="clear" w:color="auto" w:fill="EBF0ED"/>
          </w:tcPr>
          <w:p w14:paraId="2783D360" w14:textId="77777777" w:rsidR="0045389A" w:rsidRDefault="0045389A" w:rsidP="00954644">
            <w:pPr>
              <w:pStyle w:val="TableParagraph"/>
              <w:ind w:left="57"/>
              <w:rPr>
                <w:rFonts w:ascii="Times New Roman"/>
                <w:sz w:val="18"/>
              </w:rPr>
            </w:pPr>
          </w:p>
        </w:tc>
        <w:tc>
          <w:tcPr>
            <w:tcW w:w="2271" w:type="dxa"/>
            <w:shd w:val="clear" w:color="auto" w:fill="EBF0ED"/>
          </w:tcPr>
          <w:p w14:paraId="0750CA2B" w14:textId="77777777" w:rsidR="0045389A" w:rsidRDefault="0045389A" w:rsidP="00954644">
            <w:pPr>
              <w:pStyle w:val="TableParagraph"/>
              <w:ind w:left="57"/>
              <w:rPr>
                <w:rFonts w:ascii="Times New Roman"/>
                <w:sz w:val="18"/>
              </w:rPr>
            </w:pPr>
          </w:p>
        </w:tc>
        <w:tc>
          <w:tcPr>
            <w:tcW w:w="851" w:type="dxa"/>
            <w:shd w:val="clear" w:color="auto" w:fill="EBF0ED"/>
          </w:tcPr>
          <w:p w14:paraId="41689841" w14:textId="77777777" w:rsidR="0045389A" w:rsidRDefault="0045389A">
            <w:pPr>
              <w:pStyle w:val="TableParagraph"/>
              <w:ind w:left="0"/>
              <w:rPr>
                <w:rFonts w:ascii="Times New Roman"/>
                <w:sz w:val="18"/>
              </w:rPr>
            </w:pPr>
          </w:p>
        </w:tc>
        <w:tc>
          <w:tcPr>
            <w:tcW w:w="709" w:type="dxa"/>
            <w:shd w:val="clear" w:color="auto" w:fill="EBF0ED"/>
          </w:tcPr>
          <w:p w14:paraId="64A5DE23" w14:textId="77777777" w:rsidR="0045389A" w:rsidRDefault="0045389A">
            <w:pPr>
              <w:pStyle w:val="TableParagraph"/>
              <w:ind w:left="0"/>
              <w:rPr>
                <w:rFonts w:ascii="Times New Roman"/>
                <w:sz w:val="18"/>
              </w:rPr>
            </w:pPr>
          </w:p>
        </w:tc>
        <w:tc>
          <w:tcPr>
            <w:tcW w:w="5246" w:type="dxa"/>
            <w:shd w:val="clear" w:color="auto" w:fill="EBF0ED"/>
          </w:tcPr>
          <w:p w14:paraId="4A47CD77" w14:textId="77777777" w:rsidR="0045389A" w:rsidRDefault="00487088" w:rsidP="008830BF">
            <w:pPr>
              <w:pStyle w:val="TableParagraph"/>
              <w:numPr>
                <w:ilvl w:val="0"/>
                <w:numId w:val="93"/>
              </w:numPr>
              <w:tabs>
                <w:tab w:val="left" w:pos="360"/>
              </w:tabs>
              <w:spacing w:before="14"/>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0D2B6D4E" w14:textId="77777777" w:rsidTr="00D2640B">
        <w:trPr>
          <w:trHeight w:val="1226"/>
        </w:trPr>
        <w:tc>
          <w:tcPr>
            <w:tcW w:w="1395" w:type="dxa"/>
            <w:shd w:val="clear" w:color="auto" w:fill="EBF0ED"/>
          </w:tcPr>
          <w:p w14:paraId="4A86509C" w14:textId="77777777" w:rsidR="0045389A" w:rsidRDefault="00487088" w:rsidP="00954644">
            <w:pPr>
              <w:pStyle w:val="TableParagraph"/>
              <w:ind w:left="57"/>
              <w:rPr>
                <w:sz w:val="20"/>
              </w:rPr>
            </w:pPr>
            <w:r>
              <w:rPr>
                <w:spacing w:val="-2"/>
                <w:sz w:val="20"/>
              </w:rPr>
              <w:t>CHCECD008</w:t>
            </w:r>
          </w:p>
        </w:tc>
        <w:tc>
          <w:tcPr>
            <w:tcW w:w="2004" w:type="dxa"/>
            <w:shd w:val="clear" w:color="auto" w:fill="EBF0ED"/>
          </w:tcPr>
          <w:p w14:paraId="1DCF3CBA" w14:textId="77777777" w:rsidR="0045389A" w:rsidRDefault="00487088" w:rsidP="00954644">
            <w:pPr>
              <w:pStyle w:val="TableParagraph"/>
              <w:ind w:left="57" w:right="216"/>
              <w:rPr>
                <w:sz w:val="20"/>
              </w:rPr>
            </w:pPr>
            <w:r>
              <w:rPr>
                <w:sz w:val="20"/>
              </w:rPr>
              <w:t>Deliver service consistent with a career</w:t>
            </w:r>
            <w:r>
              <w:rPr>
                <w:spacing w:val="-14"/>
                <w:sz w:val="20"/>
              </w:rPr>
              <w:t xml:space="preserve"> </w:t>
            </w:r>
            <w:r>
              <w:rPr>
                <w:sz w:val="20"/>
              </w:rPr>
              <w:t xml:space="preserve">development </w:t>
            </w:r>
            <w:r>
              <w:rPr>
                <w:spacing w:val="-2"/>
                <w:sz w:val="20"/>
              </w:rPr>
              <w:t>framework</w:t>
            </w:r>
          </w:p>
        </w:tc>
        <w:tc>
          <w:tcPr>
            <w:tcW w:w="1417" w:type="dxa"/>
            <w:shd w:val="clear" w:color="auto" w:fill="EBF0ED"/>
          </w:tcPr>
          <w:p w14:paraId="32596D0F" w14:textId="77777777" w:rsidR="0045389A" w:rsidRDefault="00487088" w:rsidP="00954644">
            <w:pPr>
              <w:pStyle w:val="TableParagraph"/>
              <w:ind w:left="57"/>
              <w:rPr>
                <w:sz w:val="20"/>
              </w:rPr>
            </w:pPr>
            <w:r>
              <w:rPr>
                <w:spacing w:val="-2"/>
                <w:sz w:val="20"/>
              </w:rPr>
              <w:t>CHCCDP401B</w:t>
            </w:r>
          </w:p>
        </w:tc>
        <w:tc>
          <w:tcPr>
            <w:tcW w:w="2271" w:type="dxa"/>
            <w:shd w:val="clear" w:color="auto" w:fill="EBF0ED"/>
          </w:tcPr>
          <w:p w14:paraId="2BB9A8D9" w14:textId="77777777" w:rsidR="0045389A" w:rsidRDefault="00487088" w:rsidP="00954644">
            <w:pPr>
              <w:pStyle w:val="TableParagraph"/>
              <w:ind w:left="57" w:right="116"/>
              <w:rPr>
                <w:sz w:val="20"/>
              </w:rPr>
            </w:pPr>
            <w:r>
              <w:rPr>
                <w:sz w:val="20"/>
              </w:rPr>
              <w:t>Deliver service consistent</w:t>
            </w:r>
            <w:r>
              <w:rPr>
                <w:spacing w:val="-2"/>
                <w:sz w:val="20"/>
              </w:rPr>
              <w:t xml:space="preserve"> </w:t>
            </w:r>
            <w:r>
              <w:rPr>
                <w:sz w:val="20"/>
              </w:rPr>
              <w:t>with</w:t>
            </w:r>
            <w:r>
              <w:rPr>
                <w:spacing w:val="-4"/>
                <w:sz w:val="20"/>
              </w:rPr>
              <w:t xml:space="preserve"> </w:t>
            </w:r>
            <w:r>
              <w:rPr>
                <w:sz w:val="20"/>
              </w:rPr>
              <w:t>a</w:t>
            </w:r>
            <w:r>
              <w:rPr>
                <w:spacing w:val="-4"/>
                <w:sz w:val="20"/>
              </w:rPr>
              <w:t xml:space="preserve"> </w:t>
            </w:r>
            <w:r>
              <w:rPr>
                <w:sz w:val="20"/>
              </w:rPr>
              <w:t xml:space="preserve">career </w:t>
            </w:r>
            <w:r>
              <w:rPr>
                <w:spacing w:val="-2"/>
                <w:sz w:val="20"/>
              </w:rPr>
              <w:t>development</w:t>
            </w:r>
            <w:r>
              <w:rPr>
                <w:spacing w:val="6"/>
                <w:sz w:val="20"/>
              </w:rPr>
              <w:t xml:space="preserve"> </w:t>
            </w:r>
            <w:r>
              <w:rPr>
                <w:spacing w:val="-2"/>
                <w:sz w:val="20"/>
              </w:rPr>
              <w:t>framework</w:t>
            </w:r>
          </w:p>
        </w:tc>
        <w:tc>
          <w:tcPr>
            <w:tcW w:w="851" w:type="dxa"/>
            <w:shd w:val="clear" w:color="auto" w:fill="EBF0ED"/>
          </w:tcPr>
          <w:p w14:paraId="0C8F62DA"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73D00CC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F860D80" w14:textId="77777777" w:rsidR="0045389A" w:rsidRDefault="00487088" w:rsidP="008830BF">
            <w:pPr>
              <w:pStyle w:val="TableParagraph"/>
              <w:numPr>
                <w:ilvl w:val="0"/>
                <w:numId w:val="93"/>
              </w:numPr>
              <w:tabs>
                <w:tab w:val="left" w:pos="361"/>
                <w:tab w:val="left" w:pos="361"/>
              </w:tabs>
              <w:spacing w:before="20" w:line="232"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4C0A29F" w14:textId="77777777" w:rsidR="0045389A" w:rsidRDefault="00487088" w:rsidP="008830BF">
            <w:pPr>
              <w:pStyle w:val="TableParagraph"/>
              <w:numPr>
                <w:ilvl w:val="0"/>
                <w:numId w:val="93"/>
              </w:numPr>
              <w:tabs>
                <w:tab w:val="left" w:pos="361"/>
                <w:tab w:val="left" w:pos="361"/>
              </w:tabs>
              <w:spacing w:before="22" w:line="235" w:lineRule="auto"/>
              <w:ind w:right="85"/>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7"/>
                <w:sz w:val="20"/>
              </w:rPr>
              <w:t xml:space="preserve"> </w:t>
            </w:r>
            <w:r>
              <w:rPr>
                <w:sz w:val="20"/>
              </w:rPr>
              <w:t>assessment,</w:t>
            </w:r>
            <w:r>
              <w:rPr>
                <w:spacing w:val="-8"/>
                <w:sz w:val="20"/>
              </w:rPr>
              <w:t xml:space="preserve"> </w:t>
            </w:r>
            <w:r>
              <w:rPr>
                <w:sz w:val="20"/>
              </w:rPr>
              <w:t>including volume and frequency requirements.</w:t>
            </w:r>
          </w:p>
        </w:tc>
      </w:tr>
      <w:tr w:rsidR="0045389A" w14:paraId="75DEE536" w14:textId="77777777" w:rsidTr="00D2640B">
        <w:trPr>
          <w:trHeight w:val="1489"/>
        </w:trPr>
        <w:tc>
          <w:tcPr>
            <w:tcW w:w="1395" w:type="dxa"/>
            <w:shd w:val="clear" w:color="auto" w:fill="EBF0ED"/>
          </w:tcPr>
          <w:p w14:paraId="560CFE02" w14:textId="77777777" w:rsidR="0045389A" w:rsidRDefault="00487088" w:rsidP="00954644">
            <w:pPr>
              <w:pStyle w:val="TableParagraph"/>
              <w:ind w:left="57"/>
              <w:rPr>
                <w:sz w:val="20"/>
              </w:rPr>
            </w:pPr>
            <w:r>
              <w:rPr>
                <w:spacing w:val="-2"/>
                <w:sz w:val="20"/>
              </w:rPr>
              <w:t>CHCECD009</w:t>
            </w:r>
          </w:p>
        </w:tc>
        <w:tc>
          <w:tcPr>
            <w:tcW w:w="2004" w:type="dxa"/>
            <w:shd w:val="clear" w:color="auto" w:fill="EBF0ED"/>
          </w:tcPr>
          <w:p w14:paraId="4B79872A" w14:textId="77777777" w:rsidR="0045389A" w:rsidRDefault="00487088" w:rsidP="00954644">
            <w:pPr>
              <w:pStyle w:val="TableParagraph"/>
              <w:ind w:left="57" w:right="227"/>
              <w:rPr>
                <w:sz w:val="20"/>
              </w:rPr>
            </w:pPr>
            <w:r>
              <w:rPr>
                <w:color w:val="333333"/>
                <w:sz w:val="20"/>
              </w:rPr>
              <w:t>Conduct career guidance</w:t>
            </w:r>
            <w:r>
              <w:rPr>
                <w:color w:val="333333"/>
                <w:spacing w:val="-14"/>
                <w:sz w:val="20"/>
              </w:rPr>
              <w:t xml:space="preserve"> </w:t>
            </w:r>
            <w:r>
              <w:rPr>
                <w:color w:val="333333"/>
                <w:sz w:val="20"/>
              </w:rPr>
              <w:t>interviews</w:t>
            </w:r>
          </w:p>
        </w:tc>
        <w:tc>
          <w:tcPr>
            <w:tcW w:w="1417" w:type="dxa"/>
            <w:shd w:val="clear" w:color="auto" w:fill="EBF0ED"/>
          </w:tcPr>
          <w:p w14:paraId="10433A71" w14:textId="77777777" w:rsidR="0045389A" w:rsidRDefault="00487088" w:rsidP="00954644">
            <w:pPr>
              <w:pStyle w:val="TableParagraph"/>
              <w:ind w:left="57"/>
              <w:rPr>
                <w:sz w:val="20"/>
              </w:rPr>
            </w:pPr>
            <w:r>
              <w:rPr>
                <w:spacing w:val="-2"/>
                <w:sz w:val="20"/>
              </w:rPr>
              <w:t>CHCCAR501C</w:t>
            </w:r>
          </w:p>
        </w:tc>
        <w:tc>
          <w:tcPr>
            <w:tcW w:w="2271" w:type="dxa"/>
            <w:shd w:val="clear" w:color="auto" w:fill="EBF0ED"/>
          </w:tcPr>
          <w:p w14:paraId="7E25AEE7" w14:textId="77777777" w:rsidR="0045389A" w:rsidRDefault="00487088" w:rsidP="00954644">
            <w:pPr>
              <w:pStyle w:val="TableParagraph"/>
              <w:ind w:left="57"/>
              <w:rPr>
                <w:sz w:val="20"/>
              </w:rPr>
            </w:pPr>
            <w:r>
              <w:rPr>
                <w:sz w:val="20"/>
              </w:rPr>
              <w:t>Conduct</w:t>
            </w:r>
            <w:r>
              <w:rPr>
                <w:spacing w:val="-14"/>
                <w:sz w:val="20"/>
              </w:rPr>
              <w:t xml:space="preserve"> </w:t>
            </w:r>
            <w:r>
              <w:rPr>
                <w:sz w:val="20"/>
              </w:rPr>
              <w:t>career</w:t>
            </w:r>
            <w:r>
              <w:rPr>
                <w:spacing w:val="-14"/>
                <w:sz w:val="20"/>
              </w:rPr>
              <w:t xml:space="preserve"> </w:t>
            </w:r>
            <w:r>
              <w:rPr>
                <w:sz w:val="20"/>
              </w:rPr>
              <w:t xml:space="preserve">guidance </w:t>
            </w:r>
            <w:r>
              <w:rPr>
                <w:spacing w:val="-2"/>
                <w:sz w:val="20"/>
              </w:rPr>
              <w:t>interview</w:t>
            </w:r>
          </w:p>
        </w:tc>
        <w:tc>
          <w:tcPr>
            <w:tcW w:w="851" w:type="dxa"/>
            <w:shd w:val="clear" w:color="auto" w:fill="EBF0ED"/>
          </w:tcPr>
          <w:p w14:paraId="06B3DA6B"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3CCEF02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9DF9AE6" w14:textId="77777777" w:rsidR="0045389A" w:rsidRDefault="00487088" w:rsidP="008830BF">
            <w:pPr>
              <w:pStyle w:val="TableParagraph"/>
              <w:numPr>
                <w:ilvl w:val="0"/>
                <w:numId w:val="93"/>
              </w:numPr>
              <w:tabs>
                <w:tab w:val="left" w:pos="361"/>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2465321" w14:textId="77777777" w:rsidR="0045389A" w:rsidRDefault="00487088" w:rsidP="008830BF">
            <w:pPr>
              <w:pStyle w:val="TableParagraph"/>
              <w:numPr>
                <w:ilvl w:val="0"/>
                <w:numId w:val="93"/>
              </w:numPr>
              <w:tabs>
                <w:tab w:val="left" w:pos="361"/>
                <w:tab w:val="left" w:pos="361"/>
              </w:tabs>
              <w:spacing w:before="21" w:line="235" w:lineRule="auto"/>
              <w:ind w:right="85"/>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7"/>
                <w:sz w:val="20"/>
              </w:rPr>
              <w:t xml:space="preserve"> </w:t>
            </w:r>
            <w:r>
              <w:rPr>
                <w:sz w:val="20"/>
              </w:rPr>
              <w:t>assessment,</w:t>
            </w:r>
            <w:r>
              <w:rPr>
                <w:spacing w:val="-8"/>
                <w:sz w:val="20"/>
              </w:rPr>
              <w:t xml:space="preserve"> </w:t>
            </w:r>
            <w:r>
              <w:rPr>
                <w:sz w:val="20"/>
              </w:rPr>
              <w:t>including volume and frequency</w:t>
            </w:r>
          </w:p>
          <w:p w14:paraId="1EEFF035" w14:textId="77777777" w:rsidR="0045389A" w:rsidRDefault="00487088" w:rsidP="008830BF">
            <w:pPr>
              <w:pStyle w:val="TableParagraph"/>
              <w:numPr>
                <w:ilvl w:val="0"/>
                <w:numId w:val="93"/>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70501A0" w14:textId="77777777" w:rsidTr="00D2640B">
        <w:trPr>
          <w:trHeight w:val="1492"/>
        </w:trPr>
        <w:tc>
          <w:tcPr>
            <w:tcW w:w="1395" w:type="dxa"/>
            <w:shd w:val="clear" w:color="auto" w:fill="EBF0ED"/>
          </w:tcPr>
          <w:p w14:paraId="030C3F28" w14:textId="77777777" w:rsidR="0045389A" w:rsidRDefault="00487088" w:rsidP="00954644">
            <w:pPr>
              <w:pStyle w:val="TableParagraph"/>
              <w:ind w:left="57"/>
              <w:rPr>
                <w:sz w:val="20"/>
              </w:rPr>
            </w:pPr>
            <w:r>
              <w:rPr>
                <w:spacing w:val="-2"/>
                <w:sz w:val="20"/>
              </w:rPr>
              <w:t>CHCECD010</w:t>
            </w:r>
          </w:p>
        </w:tc>
        <w:tc>
          <w:tcPr>
            <w:tcW w:w="2004" w:type="dxa"/>
            <w:shd w:val="clear" w:color="auto" w:fill="EBF0ED"/>
          </w:tcPr>
          <w:p w14:paraId="07DFA2A6" w14:textId="77777777" w:rsidR="0045389A" w:rsidRDefault="00487088" w:rsidP="00954644">
            <w:pPr>
              <w:pStyle w:val="TableParagraph"/>
              <w:ind w:left="57" w:right="108"/>
              <w:rPr>
                <w:sz w:val="20"/>
              </w:rPr>
            </w:pPr>
            <w:r>
              <w:rPr>
                <w:color w:val="333333"/>
                <w:sz w:val="20"/>
              </w:rPr>
              <w:t>Provide</w:t>
            </w:r>
            <w:r>
              <w:rPr>
                <w:color w:val="333333"/>
                <w:spacing w:val="-14"/>
                <w:sz w:val="20"/>
              </w:rPr>
              <w:t xml:space="preserve"> </w:t>
            </w:r>
            <w:r>
              <w:rPr>
                <w:color w:val="333333"/>
                <w:sz w:val="20"/>
              </w:rPr>
              <w:t>support</w:t>
            </w:r>
            <w:r>
              <w:rPr>
                <w:color w:val="333333"/>
                <w:spacing w:val="-14"/>
                <w:sz w:val="20"/>
              </w:rPr>
              <w:t xml:space="preserve"> </w:t>
            </w:r>
            <w:r>
              <w:rPr>
                <w:color w:val="333333"/>
                <w:sz w:val="20"/>
              </w:rPr>
              <w:t xml:space="preserve">to people in career </w:t>
            </w:r>
            <w:r>
              <w:rPr>
                <w:color w:val="333333"/>
                <w:spacing w:val="-2"/>
                <w:sz w:val="20"/>
              </w:rPr>
              <w:t>transition</w:t>
            </w:r>
          </w:p>
        </w:tc>
        <w:tc>
          <w:tcPr>
            <w:tcW w:w="1417" w:type="dxa"/>
            <w:shd w:val="clear" w:color="auto" w:fill="EBF0ED"/>
          </w:tcPr>
          <w:p w14:paraId="296F67DD" w14:textId="77777777" w:rsidR="0045389A" w:rsidRDefault="00487088" w:rsidP="00954644">
            <w:pPr>
              <w:pStyle w:val="TableParagraph"/>
              <w:ind w:left="57"/>
              <w:rPr>
                <w:sz w:val="20"/>
              </w:rPr>
            </w:pPr>
            <w:r>
              <w:rPr>
                <w:spacing w:val="-2"/>
                <w:sz w:val="20"/>
              </w:rPr>
              <w:t>CHCCDP402B</w:t>
            </w:r>
          </w:p>
        </w:tc>
        <w:tc>
          <w:tcPr>
            <w:tcW w:w="2271" w:type="dxa"/>
            <w:shd w:val="clear" w:color="auto" w:fill="EBF0ED"/>
          </w:tcPr>
          <w:p w14:paraId="31F0648A" w14:textId="77777777" w:rsidR="0045389A" w:rsidRDefault="00487088" w:rsidP="00954644">
            <w:pPr>
              <w:pStyle w:val="TableParagraph"/>
              <w:ind w:left="57"/>
              <w:rPr>
                <w:sz w:val="20"/>
              </w:rPr>
            </w:pPr>
            <w:r>
              <w:rPr>
                <w:sz w:val="20"/>
              </w:rPr>
              <w:t>Assist</w:t>
            </w:r>
            <w:r>
              <w:rPr>
                <w:spacing w:val="-12"/>
                <w:sz w:val="20"/>
              </w:rPr>
              <w:t xml:space="preserve"> </w:t>
            </w:r>
            <w:r>
              <w:rPr>
                <w:sz w:val="20"/>
              </w:rPr>
              <w:t>clients</w:t>
            </w:r>
            <w:r>
              <w:rPr>
                <w:spacing w:val="-11"/>
                <w:sz w:val="20"/>
              </w:rPr>
              <w:t xml:space="preserve"> </w:t>
            </w:r>
            <w:r>
              <w:rPr>
                <w:sz w:val="20"/>
              </w:rPr>
              <w:t>to</w:t>
            </w:r>
            <w:r>
              <w:rPr>
                <w:spacing w:val="-11"/>
                <w:sz w:val="20"/>
              </w:rPr>
              <w:t xml:space="preserve"> </w:t>
            </w:r>
            <w:r>
              <w:rPr>
                <w:sz w:val="20"/>
              </w:rPr>
              <w:t>plan</w:t>
            </w:r>
            <w:r>
              <w:rPr>
                <w:spacing w:val="-11"/>
                <w:sz w:val="20"/>
              </w:rPr>
              <w:t xml:space="preserve"> </w:t>
            </w:r>
            <w:r>
              <w:rPr>
                <w:sz w:val="20"/>
              </w:rPr>
              <w:t>and access career pathways</w:t>
            </w:r>
          </w:p>
        </w:tc>
        <w:tc>
          <w:tcPr>
            <w:tcW w:w="851" w:type="dxa"/>
            <w:shd w:val="clear" w:color="auto" w:fill="EBF0ED"/>
          </w:tcPr>
          <w:p w14:paraId="6E4DD5DD"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3B126BAB"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4CB96240" w14:textId="77777777" w:rsidR="0045389A" w:rsidRDefault="00487088" w:rsidP="008830BF">
            <w:pPr>
              <w:pStyle w:val="TableParagraph"/>
              <w:numPr>
                <w:ilvl w:val="0"/>
                <w:numId w:val="93"/>
              </w:numPr>
              <w:tabs>
                <w:tab w:val="left" w:pos="361"/>
                <w:tab w:val="left" w:pos="361"/>
              </w:tabs>
              <w:spacing w:before="16" w:line="237"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7EFB1700" w14:textId="77777777" w:rsidR="0045389A" w:rsidRDefault="00487088" w:rsidP="008830BF">
            <w:pPr>
              <w:pStyle w:val="TableParagraph"/>
              <w:numPr>
                <w:ilvl w:val="0"/>
                <w:numId w:val="93"/>
              </w:numPr>
              <w:tabs>
                <w:tab w:val="left" w:pos="361"/>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01AE4E78" w14:textId="77777777" w:rsidR="0045389A" w:rsidRDefault="00487088" w:rsidP="008830BF">
            <w:pPr>
              <w:pStyle w:val="TableParagraph"/>
              <w:numPr>
                <w:ilvl w:val="0"/>
                <w:numId w:val="93"/>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974CB07" w14:textId="77777777" w:rsidTr="00D2640B">
        <w:trPr>
          <w:trHeight w:val="1490"/>
        </w:trPr>
        <w:tc>
          <w:tcPr>
            <w:tcW w:w="1395" w:type="dxa"/>
            <w:shd w:val="clear" w:color="auto" w:fill="EBF0ED"/>
          </w:tcPr>
          <w:p w14:paraId="361C1B2A" w14:textId="77777777" w:rsidR="0045389A" w:rsidRDefault="00487088" w:rsidP="00954644">
            <w:pPr>
              <w:pStyle w:val="TableParagraph"/>
              <w:ind w:left="57"/>
              <w:rPr>
                <w:sz w:val="20"/>
              </w:rPr>
            </w:pPr>
            <w:r>
              <w:rPr>
                <w:spacing w:val="-2"/>
                <w:sz w:val="20"/>
              </w:rPr>
              <w:t>CHCECD011</w:t>
            </w:r>
          </w:p>
        </w:tc>
        <w:tc>
          <w:tcPr>
            <w:tcW w:w="2004" w:type="dxa"/>
            <w:shd w:val="clear" w:color="auto" w:fill="EBF0ED"/>
          </w:tcPr>
          <w:p w14:paraId="6F4AE209" w14:textId="77777777" w:rsidR="0045389A" w:rsidRDefault="00487088" w:rsidP="00954644">
            <w:pPr>
              <w:pStyle w:val="TableParagraph"/>
              <w:ind w:left="57" w:right="216"/>
              <w:rPr>
                <w:sz w:val="20"/>
              </w:rPr>
            </w:pPr>
            <w:r>
              <w:rPr>
                <w:color w:val="333333"/>
                <w:sz w:val="20"/>
              </w:rPr>
              <w:t>Manage quality in career</w:t>
            </w:r>
            <w:r>
              <w:rPr>
                <w:color w:val="333333"/>
                <w:spacing w:val="-14"/>
                <w:sz w:val="20"/>
              </w:rPr>
              <w:t xml:space="preserve"> </w:t>
            </w:r>
            <w:r>
              <w:rPr>
                <w:color w:val="333333"/>
                <w:sz w:val="20"/>
              </w:rPr>
              <w:t xml:space="preserve">development </w:t>
            </w:r>
            <w:r>
              <w:rPr>
                <w:color w:val="333333"/>
                <w:spacing w:val="-2"/>
                <w:sz w:val="20"/>
              </w:rPr>
              <w:t>practice</w:t>
            </w:r>
          </w:p>
        </w:tc>
        <w:tc>
          <w:tcPr>
            <w:tcW w:w="1417" w:type="dxa"/>
            <w:shd w:val="clear" w:color="auto" w:fill="EBF0ED"/>
          </w:tcPr>
          <w:p w14:paraId="26CE73EC" w14:textId="77777777" w:rsidR="0045389A" w:rsidRDefault="00487088" w:rsidP="00954644">
            <w:pPr>
              <w:pStyle w:val="TableParagraph"/>
              <w:ind w:left="57"/>
              <w:rPr>
                <w:sz w:val="20"/>
              </w:rPr>
            </w:pPr>
            <w:r>
              <w:rPr>
                <w:spacing w:val="-2"/>
                <w:sz w:val="20"/>
              </w:rPr>
              <w:t>CHCCDP701A</w:t>
            </w:r>
          </w:p>
        </w:tc>
        <w:tc>
          <w:tcPr>
            <w:tcW w:w="2271" w:type="dxa"/>
            <w:shd w:val="clear" w:color="auto" w:fill="EBF0ED"/>
          </w:tcPr>
          <w:p w14:paraId="5941F9ED" w14:textId="77777777" w:rsidR="0045389A" w:rsidRDefault="00487088" w:rsidP="00954644">
            <w:pPr>
              <w:pStyle w:val="TableParagraph"/>
              <w:ind w:left="57"/>
              <w:rPr>
                <w:sz w:val="20"/>
              </w:rPr>
            </w:pPr>
            <w:r>
              <w:rPr>
                <w:sz w:val="20"/>
              </w:rPr>
              <w:t>Manage</w:t>
            </w:r>
            <w:r>
              <w:rPr>
                <w:spacing w:val="-14"/>
                <w:sz w:val="20"/>
              </w:rPr>
              <w:t xml:space="preserve"> </w:t>
            </w:r>
            <w:r>
              <w:rPr>
                <w:sz w:val="20"/>
              </w:rPr>
              <w:t>quality</w:t>
            </w:r>
            <w:r>
              <w:rPr>
                <w:spacing w:val="-14"/>
                <w:sz w:val="20"/>
              </w:rPr>
              <w:t xml:space="preserve"> </w:t>
            </w:r>
            <w:r>
              <w:rPr>
                <w:sz w:val="20"/>
              </w:rPr>
              <w:t>in</w:t>
            </w:r>
            <w:r>
              <w:rPr>
                <w:spacing w:val="-14"/>
                <w:sz w:val="20"/>
              </w:rPr>
              <w:t xml:space="preserve"> </w:t>
            </w:r>
            <w:r>
              <w:rPr>
                <w:sz w:val="20"/>
              </w:rPr>
              <w:t>career development practice</w:t>
            </w:r>
          </w:p>
        </w:tc>
        <w:tc>
          <w:tcPr>
            <w:tcW w:w="851" w:type="dxa"/>
            <w:shd w:val="clear" w:color="auto" w:fill="EBF0ED"/>
          </w:tcPr>
          <w:p w14:paraId="531DE717"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3D37501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E079FE7" w14:textId="77777777" w:rsidR="0045389A" w:rsidRDefault="00487088" w:rsidP="008830BF">
            <w:pPr>
              <w:pStyle w:val="TableParagraph"/>
              <w:numPr>
                <w:ilvl w:val="0"/>
                <w:numId w:val="93"/>
              </w:numPr>
              <w:tabs>
                <w:tab w:val="left" w:pos="361"/>
                <w:tab w:val="left" w:pos="361"/>
              </w:tabs>
              <w:spacing w:before="20"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58E20D5" w14:textId="77777777" w:rsidR="0045389A" w:rsidRDefault="00487088" w:rsidP="008830BF">
            <w:pPr>
              <w:pStyle w:val="TableParagraph"/>
              <w:numPr>
                <w:ilvl w:val="0"/>
                <w:numId w:val="93"/>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88E62E5" w14:textId="77777777" w:rsidR="0045389A" w:rsidRDefault="00487088" w:rsidP="008830BF">
            <w:pPr>
              <w:pStyle w:val="TableParagraph"/>
              <w:numPr>
                <w:ilvl w:val="0"/>
                <w:numId w:val="93"/>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bl>
    <w:p w14:paraId="4077CEE4" w14:textId="77777777" w:rsidR="0045389A" w:rsidRDefault="0045389A">
      <w:pPr>
        <w:rPr>
          <w:sz w:val="20"/>
        </w:rPr>
        <w:sectPr w:rsidR="0045389A">
          <w:headerReference w:type="even" r:id="rId210"/>
          <w:headerReference w:type="default" r:id="rId211"/>
          <w:headerReference w:type="first" r:id="rId212"/>
          <w:pgSz w:w="16840" w:h="11910" w:orient="landscape"/>
          <w:pgMar w:top="1340" w:right="1120" w:bottom="900" w:left="1180" w:header="0" w:footer="710" w:gutter="0"/>
          <w:cols w:space="720"/>
        </w:sectPr>
      </w:pPr>
    </w:p>
    <w:p w14:paraId="4F48C4C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386A676E" w14:textId="77777777" w:rsidTr="00D2640B">
        <w:trPr>
          <w:trHeight w:val="561"/>
        </w:trPr>
        <w:tc>
          <w:tcPr>
            <w:tcW w:w="3399" w:type="dxa"/>
            <w:gridSpan w:val="2"/>
            <w:shd w:val="clear" w:color="auto" w:fill="2B453B"/>
          </w:tcPr>
          <w:p w14:paraId="35B2498F" w14:textId="77777777" w:rsidR="0045389A" w:rsidRDefault="00487088" w:rsidP="001039E8">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3BCB411" w14:textId="77777777" w:rsidR="0045389A" w:rsidRDefault="00487088" w:rsidP="001039E8">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9549DBB" w14:textId="77777777" w:rsidR="0045389A" w:rsidRDefault="00487088" w:rsidP="001039E8">
            <w:pPr>
              <w:pStyle w:val="TableParagraph"/>
              <w:spacing w:before="218"/>
              <w:ind w:left="57"/>
              <w:rPr>
                <w:b/>
                <w:sz w:val="20"/>
              </w:rPr>
            </w:pPr>
            <w:r>
              <w:rPr>
                <w:b/>
                <w:color w:val="FFFFFF"/>
                <w:spacing w:val="-5"/>
                <w:sz w:val="20"/>
              </w:rPr>
              <w:t>TP</w:t>
            </w:r>
          </w:p>
          <w:p w14:paraId="4E33F98E" w14:textId="77777777" w:rsidR="0045389A" w:rsidRDefault="00487088" w:rsidP="001039E8">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AF9A8A2" w14:textId="77777777" w:rsidR="0045389A" w:rsidRDefault="0045389A" w:rsidP="001039E8">
            <w:pPr>
              <w:pStyle w:val="TableParagraph"/>
              <w:spacing w:before="163"/>
              <w:ind w:left="57"/>
              <w:rPr>
                <w:sz w:val="20"/>
              </w:rPr>
            </w:pPr>
          </w:p>
          <w:p w14:paraId="16C725D9" w14:textId="77777777" w:rsidR="0045389A" w:rsidRDefault="00487088" w:rsidP="001039E8">
            <w:pPr>
              <w:pStyle w:val="TableParagraph"/>
              <w:ind w:left="57"/>
              <w:rPr>
                <w:b/>
                <w:sz w:val="20"/>
              </w:rPr>
            </w:pPr>
            <w:r>
              <w:rPr>
                <w:b/>
                <w:color w:val="FFFFFF"/>
                <w:spacing w:val="-2"/>
                <w:sz w:val="20"/>
              </w:rPr>
              <w:t>Status</w:t>
            </w:r>
          </w:p>
        </w:tc>
        <w:tc>
          <w:tcPr>
            <w:tcW w:w="5246" w:type="dxa"/>
            <w:vMerge w:val="restart"/>
            <w:shd w:val="clear" w:color="auto" w:fill="2B453B"/>
          </w:tcPr>
          <w:p w14:paraId="7103A4E2" w14:textId="77777777" w:rsidR="0045389A" w:rsidRDefault="0045389A" w:rsidP="001039E8">
            <w:pPr>
              <w:pStyle w:val="TableParagraph"/>
              <w:spacing w:before="163"/>
              <w:ind w:left="57"/>
              <w:rPr>
                <w:sz w:val="20"/>
              </w:rPr>
            </w:pPr>
          </w:p>
          <w:p w14:paraId="33D97501" w14:textId="77777777" w:rsidR="0045389A" w:rsidRDefault="00487088" w:rsidP="001039E8">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40491BAD" w14:textId="77777777" w:rsidTr="00D2640B">
        <w:trPr>
          <w:trHeight w:val="566"/>
        </w:trPr>
        <w:tc>
          <w:tcPr>
            <w:tcW w:w="1395" w:type="dxa"/>
            <w:shd w:val="clear" w:color="auto" w:fill="2B453B"/>
          </w:tcPr>
          <w:p w14:paraId="650EA60C" w14:textId="77777777" w:rsidR="0045389A" w:rsidRDefault="00487088" w:rsidP="001039E8">
            <w:pPr>
              <w:pStyle w:val="TableParagraph"/>
              <w:spacing w:before="107"/>
              <w:ind w:left="57"/>
              <w:rPr>
                <w:b/>
                <w:sz w:val="20"/>
              </w:rPr>
            </w:pPr>
            <w:r>
              <w:rPr>
                <w:b/>
                <w:color w:val="FFFFFF"/>
                <w:spacing w:val="-4"/>
                <w:sz w:val="20"/>
              </w:rPr>
              <w:t>Code</w:t>
            </w:r>
          </w:p>
        </w:tc>
        <w:tc>
          <w:tcPr>
            <w:tcW w:w="2004" w:type="dxa"/>
            <w:shd w:val="clear" w:color="auto" w:fill="2B453B"/>
          </w:tcPr>
          <w:p w14:paraId="7E05184F" w14:textId="77777777" w:rsidR="0045389A" w:rsidRDefault="00487088" w:rsidP="001039E8">
            <w:pPr>
              <w:pStyle w:val="TableParagraph"/>
              <w:spacing w:before="107"/>
              <w:ind w:left="57"/>
              <w:rPr>
                <w:b/>
                <w:sz w:val="20"/>
              </w:rPr>
            </w:pPr>
            <w:r>
              <w:rPr>
                <w:b/>
                <w:color w:val="FFFFFF"/>
                <w:spacing w:val="-2"/>
                <w:sz w:val="20"/>
              </w:rPr>
              <w:t>Title</w:t>
            </w:r>
          </w:p>
        </w:tc>
        <w:tc>
          <w:tcPr>
            <w:tcW w:w="1417" w:type="dxa"/>
            <w:shd w:val="clear" w:color="auto" w:fill="2B453B"/>
          </w:tcPr>
          <w:p w14:paraId="24829BDE" w14:textId="77777777" w:rsidR="0045389A" w:rsidRDefault="00487088" w:rsidP="001039E8">
            <w:pPr>
              <w:pStyle w:val="TableParagraph"/>
              <w:spacing w:before="107"/>
              <w:ind w:left="57"/>
              <w:rPr>
                <w:b/>
                <w:sz w:val="20"/>
              </w:rPr>
            </w:pPr>
            <w:r>
              <w:rPr>
                <w:b/>
                <w:color w:val="FFFFFF"/>
                <w:spacing w:val="-4"/>
                <w:sz w:val="20"/>
              </w:rPr>
              <w:t>Code</w:t>
            </w:r>
          </w:p>
        </w:tc>
        <w:tc>
          <w:tcPr>
            <w:tcW w:w="2271" w:type="dxa"/>
            <w:shd w:val="clear" w:color="auto" w:fill="2B453B"/>
          </w:tcPr>
          <w:p w14:paraId="41A24F37" w14:textId="77777777" w:rsidR="0045389A" w:rsidRDefault="00487088" w:rsidP="001039E8">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AC5DA55" w14:textId="77777777" w:rsidR="0045389A" w:rsidRDefault="0045389A">
            <w:pPr>
              <w:rPr>
                <w:sz w:val="2"/>
                <w:szCs w:val="2"/>
              </w:rPr>
            </w:pPr>
          </w:p>
        </w:tc>
        <w:tc>
          <w:tcPr>
            <w:tcW w:w="709" w:type="dxa"/>
            <w:vMerge/>
            <w:tcBorders>
              <w:top w:val="nil"/>
            </w:tcBorders>
            <w:shd w:val="clear" w:color="auto" w:fill="2B453B"/>
          </w:tcPr>
          <w:p w14:paraId="6355B130" w14:textId="77777777" w:rsidR="0045389A" w:rsidRDefault="0045389A">
            <w:pPr>
              <w:rPr>
                <w:sz w:val="2"/>
                <w:szCs w:val="2"/>
              </w:rPr>
            </w:pPr>
          </w:p>
        </w:tc>
        <w:tc>
          <w:tcPr>
            <w:tcW w:w="5246" w:type="dxa"/>
            <w:vMerge/>
            <w:tcBorders>
              <w:top w:val="nil"/>
            </w:tcBorders>
            <w:shd w:val="clear" w:color="auto" w:fill="2B453B"/>
          </w:tcPr>
          <w:p w14:paraId="697B751F" w14:textId="77777777" w:rsidR="0045389A" w:rsidRDefault="0045389A">
            <w:pPr>
              <w:rPr>
                <w:sz w:val="2"/>
                <w:szCs w:val="2"/>
              </w:rPr>
            </w:pPr>
          </w:p>
        </w:tc>
      </w:tr>
      <w:tr w:rsidR="00804E23" w14:paraId="1159056D" w14:textId="77777777" w:rsidTr="00D2640B">
        <w:trPr>
          <w:trHeight w:val="563"/>
        </w:trPr>
        <w:tc>
          <w:tcPr>
            <w:tcW w:w="13893" w:type="dxa"/>
            <w:gridSpan w:val="7"/>
            <w:shd w:val="clear" w:color="auto" w:fill="669B41"/>
          </w:tcPr>
          <w:p w14:paraId="1677EA02" w14:textId="77777777" w:rsidR="00804E23" w:rsidRDefault="00804E23" w:rsidP="00FE30E1">
            <w:pPr>
              <w:pStyle w:val="TableParagraph"/>
              <w:spacing w:before="140"/>
              <w:ind w:left="57"/>
              <w:rPr>
                <w:b/>
                <w:sz w:val="20"/>
              </w:rPr>
            </w:pPr>
            <w:r w:rsidRPr="00D2640B">
              <w:rPr>
                <w:b/>
                <w:color w:val="FFFFFF" w:themeColor="background1"/>
                <w:sz w:val="20"/>
              </w:rPr>
              <w:t>Early</w:t>
            </w:r>
            <w:r w:rsidRPr="00D2640B">
              <w:rPr>
                <w:b/>
                <w:color w:val="FFFFFF" w:themeColor="background1"/>
                <w:spacing w:val="-10"/>
                <w:sz w:val="20"/>
              </w:rPr>
              <w:t xml:space="preserve"> </w:t>
            </w:r>
            <w:r w:rsidRPr="00D2640B">
              <w:rPr>
                <w:b/>
                <w:color w:val="FFFFFF" w:themeColor="background1"/>
                <w:sz w:val="20"/>
              </w:rPr>
              <w:t>Childhood</w:t>
            </w:r>
            <w:r w:rsidRPr="00D2640B">
              <w:rPr>
                <w:b/>
                <w:color w:val="FFFFFF" w:themeColor="background1"/>
                <w:spacing w:val="-5"/>
                <w:sz w:val="20"/>
              </w:rPr>
              <w:t xml:space="preserve"> </w:t>
            </w:r>
            <w:r w:rsidRPr="00D2640B">
              <w:rPr>
                <w:b/>
                <w:color w:val="FFFFFF" w:themeColor="background1"/>
                <w:spacing w:val="-2"/>
                <w:sz w:val="20"/>
              </w:rPr>
              <w:t>Education</w:t>
            </w:r>
          </w:p>
        </w:tc>
      </w:tr>
      <w:tr w:rsidR="00804E23" w14:paraId="06D60A54" w14:textId="77777777" w:rsidTr="00D2640B">
        <w:trPr>
          <w:trHeight w:val="2994"/>
        </w:trPr>
        <w:tc>
          <w:tcPr>
            <w:tcW w:w="1395" w:type="dxa"/>
            <w:shd w:val="clear" w:color="auto" w:fill="EBF0ED"/>
          </w:tcPr>
          <w:p w14:paraId="1F31F101" w14:textId="77777777" w:rsidR="00804E23" w:rsidRDefault="00804E23" w:rsidP="001039E8">
            <w:pPr>
              <w:pStyle w:val="TableParagraph"/>
              <w:ind w:left="57"/>
              <w:rPr>
                <w:sz w:val="20"/>
              </w:rPr>
            </w:pPr>
            <w:r>
              <w:rPr>
                <w:spacing w:val="-2"/>
                <w:sz w:val="20"/>
              </w:rPr>
              <w:t>CHCECE030</w:t>
            </w:r>
          </w:p>
        </w:tc>
        <w:tc>
          <w:tcPr>
            <w:tcW w:w="2004" w:type="dxa"/>
            <w:shd w:val="clear" w:color="auto" w:fill="EBF0ED"/>
          </w:tcPr>
          <w:p w14:paraId="59F77500" w14:textId="77777777" w:rsidR="00804E23" w:rsidRDefault="00804E23" w:rsidP="001039E8">
            <w:pPr>
              <w:pStyle w:val="TableParagraph"/>
              <w:ind w:left="57"/>
              <w:rPr>
                <w:sz w:val="20"/>
              </w:rPr>
            </w:pPr>
            <w:r>
              <w:rPr>
                <w:color w:val="333333"/>
                <w:sz w:val="20"/>
              </w:rPr>
              <w:t>Support</w:t>
            </w:r>
            <w:r>
              <w:rPr>
                <w:color w:val="333333"/>
                <w:spacing w:val="-14"/>
                <w:sz w:val="20"/>
              </w:rPr>
              <w:t xml:space="preserve"> </w:t>
            </w:r>
            <w:r>
              <w:rPr>
                <w:color w:val="333333"/>
                <w:sz w:val="20"/>
              </w:rPr>
              <w:t>inclusion</w:t>
            </w:r>
            <w:r>
              <w:rPr>
                <w:color w:val="333333"/>
                <w:spacing w:val="-14"/>
                <w:sz w:val="20"/>
              </w:rPr>
              <w:t xml:space="preserve"> </w:t>
            </w:r>
            <w:r>
              <w:rPr>
                <w:color w:val="333333"/>
                <w:sz w:val="20"/>
              </w:rPr>
              <w:t xml:space="preserve">and </w:t>
            </w:r>
            <w:r>
              <w:rPr>
                <w:color w:val="333333"/>
                <w:spacing w:val="-2"/>
                <w:sz w:val="20"/>
              </w:rPr>
              <w:t>diversity</w:t>
            </w:r>
          </w:p>
        </w:tc>
        <w:tc>
          <w:tcPr>
            <w:tcW w:w="1417" w:type="dxa"/>
            <w:shd w:val="clear" w:color="auto" w:fill="EBF0ED"/>
          </w:tcPr>
          <w:p w14:paraId="05505F57" w14:textId="77777777" w:rsidR="00804E23" w:rsidRDefault="00804E23" w:rsidP="001039E8">
            <w:pPr>
              <w:pStyle w:val="TableParagraph"/>
              <w:ind w:left="57"/>
              <w:rPr>
                <w:sz w:val="20"/>
              </w:rPr>
            </w:pPr>
            <w:r>
              <w:rPr>
                <w:spacing w:val="-2"/>
                <w:sz w:val="20"/>
              </w:rPr>
              <w:t>CHCECE001</w:t>
            </w:r>
          </w:p>
        </w:tc>
        <w:tc>
          <w:tcPr>
            <w:tcW w:w="2271" w:type="dxa"/>
            <w:shd w:val="clear" w:color="auto" w:fill="EBF0ED"/>
          </w:tcPr>
          <w:p w14:paraId="77663404" w14:textId="77777777" w:rsidR="00804E23" w:rsidRDefault="00804E23" w:rsidP="001039E8">
            <w:pPr>
              <w:pStyle w:val="TableParagraph"/>
              <w:ind w:left="57" w:right="816"/>
              <w:rPr>
                <w:sz w:val="20"/>
              </w:rPr>
            </w:pPr>
            <w:r>
              <w:rPr>
                <w:sz w:val="20"/>
              </w:rPr>
              <w:t>Develop</w:t>
            </w:r>
            <w:r>
              <w:rPr>
                <w:spacing w:val="-14"/>
                <w:sz w:val="20"/>
              </w:rPr>
              <w:t xml:space="preserve"> </w:t>
            </w:r>
            <w:r>
              <w:rPr>
                <w:sz w:val="20"/>
              </w:rPr>
              <w:t xml:space="preserve">cultural </w:t>
            </w:r>
            <w:r>
              <w:rPr>
                <w:spacing w:val="-2"/>
                <w:sz w:val="20"/>
              </w:rPr>
              <w:t>competence</w:t>
            </w:r>
          </w:p>
        </w:tc>
        <w:tc>
          <w:tcPr>
            <w:tcW w:w="851" w:type="dxa"/>
            <w:shd w:val="clear" w:color="auto" w:fill="EBF0ED"/>
          </w:tcPr>
          <w:p w14:paraId="26E66C20" w14:textId="77777777" w:rsidR="00804E23" w:rsidRDefault="00804E23" w:rsidP="002E5C52">
            <w:pPr>
              <w:pStyle w:val="TableParagraph"/>
              <w:spacing w:line="227" w:lineRule="exact"/>
              <w:ind w:left="3"/>
              <w:jc w:val="center"/>
              <w:rPr>
                <w:sz w:val="20"/>
              </w:rPr>
            </w:pPr>
            <w:r>
              <w:rPr>
                <w:spacing w:val="-5"/>
                <w:sz w:val="20"/>
              </w:rPr>
              <w:t>5.0</w:t>
            </w:r>
          </w:p>
        </w:tc>
        <w:tc>
          <w:tcPr>
            <w:tcW w:w="709" w:type="dxa"/>
            <w:shd w:val="clear" w:color="auto" w:fill="EBF0ED"/>
          </w:tcPr>
          <w:p w14:paraId="70CEC60A" w14:textId="77777777" w:rsidR="00804E23" w:rsidRDefault="00804E23" w:rsidP="002E5C52">
            <w:pPr>
              <w:pStyle w:val="TableParagraph"/>
              <w:spacing w:line="227" w:lineRule="exact"/>
              <w:ind w:left="2" w:right="1"/>
              <w:jc w:val="center"/>
              <w:rPr>
                <w:sz w:val="20"/>
              </w:rPr>
            </w:pPr>
            <w:r>
              <w:rPr>
                <w:spacing w:val="-10"/>
                <w:sz w:val="20"/>
              </w:rPr>
              <w:t>N</w:t>
            </w:r>
          </w:p>
        </w:tc>
        <w:tc>
          <w:tcPr>
            <w:tcW w:w="5246" w:type="dxa"/>
            <w:shd w:val="clear" w:color="auto" w:fill="EBF0ED"/>
          </w:tcPr>
          <w:p w14:paraId="45838F5C" w14:textId="77777777" w:rsidR="00804E23" w:rsidRDefault="00804E23" w:rsidP="008830BF">
            <w:pPr>
              <w:pStyle w:val="TableParagraph"/>
              <w:numPr>
                <w:ilvl w:val="0"/>
                <w:numId w:val="94"/>
              </w:numPr>
              <w:tabs>
                <w:tab w:val="left" w:pos="360"/>
              </w:tabs>
              <w:spacing w:before="14"/>
              <w:rPr>
                <w:sz w:val="20"/>
              </w:rPr>
            </w:pPr>
            <w:r>
              <w:rPr>
                <w:sz w:val="20"/>
              </w:rPr>
              <w:t>Elements</w:t>
            </w:r>
            <w:r>
              <w:rPr>
                <w:spacing w:val="-9"/>
                <w:sz w:val="20"/>
              </w:rPr>
              <w:t xml:space="preserve"> </w:t>
            </w:r>
            <w:r>
              <w:rPr>
                <w:sz w:val="20"/>
              </w:rPr>
              <w:t>restructured</w:t>
            </w:r>
            <w:r>
              <w:rPr>
                <w:spacing w:val="-8"/>
                <w:sz w:val="20"/>
              </w:rPr>
              <w:t xml:space="preserve"> </w:t>
            </w:r>
            <w:r>
              <w:rPr>
                <w:sz w:val="20"/>
              </w:rPr>
              <w:t>and</w:t>
            </w:r>
            <w:r>
              <w:rPr>
                <w:spacing w:val="-6"/>
                <w:sz w:val="20"/>
              </w:rPr>
              <w:t xml:space="preserve"> </w:t>
            </w:r>
            <w:r>
              <w:rPr>
                <w:sz w:val="20"/>
              </w:rPr>
              <w:t>reduced</w:t>
            </w:r>
            <w:r>
              <w:rPr>
                <w:spacing w:val="-9"/>
                <w:sz w:val="20"/>
              </w:rPr>
              <w:t xml:space="preserve"> </w:t>
            </w:r>
            <w:r>
              <w:rPr>
                <w:sz w:val="20"/>
              </w:rPr>
              <w:t>in</w:t>
            </w:r>
            <w:r>
              <w:rPr>
                <w:spacing w:val="-8"/>
                <w:sz w:val="20"/>
              </w:rPr>
              <w:t xml:space="preserve"> </w:t>
            </w:r>
            <w:r>
              <w:rPr>
                <w:spacing w:val="-2"/>
                <w:sz w:val="20"/>
              </w:rPr>
              <w:t>number.</w:t>
            </w:r>
          </w:p>
          <w:p w14:paraId="631F9775" w14:textId="77777777" w:rsidR="00804E23" w:rsidRDefault="00804E23" w:rsidP="008830BF">
            <w:pPr>
              <w:pStyle w:val="TableParagraph"/>
              <w:numPr>
                <w:ilvl w:val="0"/>
                <w:numId w:val="94"/>
              </w:numPr>
              <w:tabs>
                <w:tab w:val="left" w:pos="361"/>
                <w:tab w:val="left" w:pos="361"/>
              </w:tabs>
              <w:spacing w:before="14" w:line="237" w:lineRule="auto"/>
              <w:ind w:right="20"/>
              <w:rPr>
                <w:sz w:val="20"/>
              </w:rPr>
            </w:pPr>
            <w:r>
              <w:rPr>
                <w:sz w:val="20"/>
              </w:rPr>
              <w:t>Significant</w:t>
            </w:r>
            <w:r>
              <w:rPr>
                <w:spacing w:val="-7"/>
                <w:sz w:val="20"/>
              </w:rPr>
              <w:t xml:space="preserve"> </w:t>
            </w:r>
            <w:r>
              <w:rPr>
                <w:sz w:val="20"/>
              </w:rPr>
              <w:t>changes</w:t>
            </w:r>
            <w:r>
              <w:rPr>
                <w:spacing w:val="-6"/>
                <w:sz w:val="20"/>
              </w:rPr>
              <w:t xml:space="preserve"> </w:t>
            </w:r>
            <w:r>
              <w:rPr>
                <w:sz w:val="20"/>
              </w:rPr>
              <w:t>to</w:t>
            </w:r>
            <w:r>
              <w:rPr>
                <w:spacing w:val="-5"/>
                <w:sz w:val="20"/>
              </w:rPr>
              <w:t xml:space="preserve"> </w:t>
            </w:r>
            <w:r>
              <w:rPr>
                <w:sz w:val="20"/>
              </w:rPr>
              <w:t>wording</w:t>
            </w:r>
            <w:r>
              <w:rPr>
                <w:spacing w:val="-6"/>
                <w:sz w:val="20"/>
              </w:rPr>
              <w:t xml:space="preserve"> </w:t>
            </w:r>
            <w:r>
              <w:rPr>
                <w:sz w:val="20"/>
              </w:rPr>
              <w:t>in</w:t>
            </w:r>
            <w:r>
              <w:rPr>
                <w:spacing w:val="-5"/>
                <w:sz w:val="20"/>
              </w:rPr>
              <w:t xml:space="preserve"> </w:t>
            </w:r>
            <w:r>
              <w:rPr>
                <w:sz w:val="20"/>
              </w:rPr>
              <w:t>Elements</w:t>
            </w:r>
            <w:r>
              <w:rPr>
                <w:spacing w:val="-6"/>
                <w:sz w:val="20"/>
              </w:rPr>
              <w:t xml:space="preserve"> </w:t>
            </w:r>
            <w:r>
              <w:rPr>
                <w:sz w:val="20"/>
              </w:rPr>
              <w:t>and</w:t>
            </w:r>
            <w:r>
              <w:rPr>
                <w:spacing w:val="-6"/>
                <w:sz w:val="20"/>
              </w:rPr>
              <w:t xml:space="preserve"> </w:t>
            </w:r>
            <w:r>
              <w:rPr>
                <w:sz w:val="20"/>
              </w:rPr>
              <w:t>PCs</w:t>
            </w:r>
            <w:r>
              <w:rPr>
                <w:spacing w:val="-5"/>
                <w:sz w:val="20"/>
              </w:rPr>
              <w:t xml:space="preserve"> </w:t>
            </w:r>
            <w:r>
              <w:rPr>
                <w:sz w:val="20"/>
              </w:rPr>
              <w:t>to align with job roles at C3 level; terminology and concepts reframed to inclusion and diversity.</w:t>
            </w:r>
          </w:p>
          <w:p w14:paraId="4E0257F1" w14:textId="77777777" w:rsidR="00804E23" w:rsidRDefault="00804E23" w:rsidP="008830BF">
            <w:pPr>
              <w:pStyle w:val="TableParagraph"/>
              <w:numPr>
                <w:ilvl w:val="0"/>
                <w:numId w:val="94"/>
              </w:numPr>
              <w:tabs>
                <w:tab w:val="left" w:pos="361"/>
                <w:tab w:val="left" w:pos="361"/>
              </w:tabs>
              <w:spacing w:before="19" w:line="237" w:lineRule="auto"/>
              <w:ind w:right="142"/>
              <w:rPr>
                <w:sz w:val="20"/>
              </w:rPr>
            </w:pPr>
            <w:r>
              <w:rPr>
                <w:sz w:val="20"/>
              </w:rPr>
              <w:t>PE</w:t>
            </w:r>
            <w:r>
              <w:rPr>
                <w:spacing w:val="-6"/>
                <w:sz w:val="20"/>
              </w:rPr>
              <w:t xml:space="preserve"> </w:t>
            </w:r>
            <w:r>
              <w:rPr>
                <w:sz w:val="20"/>
              </w:rPr>
              <w:t>changed</w:t>
            </w:r>
            <w:r>
              <w:rPr>
                <w:spacing w:val="-7"/>
                <w:sz w:val="20"/>
              </w:rPr>
              <w:t xml:space="preserve"> </w:t>
            </w:r>
            <w:r>
              <w:rPr>
                <w:sz w:val="20"/>
              </w:rPr>
              <w:t>to</w:t>
            </w:r>
            <w:r>
              <w:rPr>
                <w:spacing w:val="-6"/>
                <w:sz w:val="20"/>
              </w:rPr>
              <w:t xml:space="preserve"> </w:t>
            </w:r>
            <w:r>
              <w:rPr>
                <w:sz w:val="20"/>
              </w:rPr>
              <w:t>align</w:t>
            </w:r>
            <w:r>
              <w:rPr>
                <w:spacing w:val="-7"/>
                <w:sz w:val="20"/>
              </w:rPr>
              <w:t xml:space="preserve"> </w:t>
            </w:r>
            <w:r>
              <w:rPr>
                <w:sz w:val="20"/>
              </w:rPr>
              <w:t>with</w:t>
            </w:r>
            <w:r>
              <w:rPr>
                <w:spacing w:val="-4"/>
                <w:sz w:val="20"/>
              </w:rPr>
              <w:t xml:space="preserve"> </w:t>
            </w:r>
            <w:r>
              <w:rPr>
                <w:sz w:val="20"/>
              </w:rPr>
              <w:t>new</w:t>
            </w:r>
            <w:r>
              <w:rPr>
                <w:spacing w:val="-6"/>
                <w:sz w:val="20"/>
              </w:rPr>
              <w:t xml:space="preserve"> </w:t>
            </w:r>
            <w:r>
              <w:rPr>
                <w:sz w:val="20"/>
              </w:rPr>
              <w:t>PCs</w:t>
            </w:r>
            <w:r>
              <w:rPr>
                <w:spacing w:val="-2"/>
                <w:sz w:val="20"/>
              </w:rPr>
              <w:t xml:space="preserve"> </w:t>
            </w:r>
            <w:r>
              <w:rPr>
                <w:sz w:val="20"/>
              </w:rPr>
              <w:t>and</w:t>
            </w:r>
            <w:r>
              <w:rPr>
                <w:spacing w:val="-4"/>
                <w:sz w:val="20"/>
              </w:rPr>
              <w:t xml:space="preserve"> </w:t>
            </w:r>
            <w:r>
              <w:rPr>
                <w:sz w:val="20"/>
              </w:rPr>
              <w:t>provide</w:t>
            </w:r>
            <w:r>
              <w:rPr>
                <w:spacing w:val="-6"/>
                <w:sz w:val="20"/>
              </w:rPr>
              <w:t xml:space="preserve"> </w:t>
            </w:r>
            <w:r>
              <w:rPr>
                <w:sz w:val="20"/>
              </w:rPr>
              <w:t>clarity around evidence requirements.</w:t>
            </w:r>
          </w:p>
          <w:p w14:paraId="4AF49CBB" w14:textId="77777777" w:rsidR="00804E23" w:rsidRDefault="00804E23" w:rsidP="008830BF">
            <w:pPr>
              <w:pStyle w:val="TableParagraph"/>
              <w:numPr>
                <w:ilvl w:val="0"/>
                <w:numId w:val="94"/>
              </w:numPr>
              <w:tabs>
                <w:tab w:val="left" w:pos="361"/>
                <w:tab w:val="left" w:pos="361"/>
              </w:tabs>
              <w:spacing w:before="21" w:line="232"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p w14:paraId="4790533C" w14:textId="252D8628" w:rsidR="00804E23" w:rsidRDefault="00804E23" w:rsidP="008830BF">
            <w:pPr>
              <w:pStyle w:val="TableParagraph"/>
              <w:numPr>
                <w:ilvl w:val="0"/>
                <w:numId w:val="94"/>
              </w:numPr>
              <w:tabs>
                <w:tab w:val="left" w:pos="361"/>
                <w:tab w:val="left" w:pos="361"/>
              </w:tabs>
              <w:spacing w:before="17"/>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632EFF7A" w14:textId="77777777" w:rsidTr="00D2640B">
        <w:trPr>
          <w:trHeight w:val="3676"/>
        </w:trPr>
        <w:tc>
          <w:tcPr>
            <w:tcW w:w="1395" w:type="dxa"/>
            <w:shd w:val="clear" w:color="auto" w:fill="EBF0ED"/>
          </w:tcPr>
          <w:p w14:paraId="29D35079" w14:textId="77777777" w:rsidR="0045389A" w:rsidRDefault="00487088" w:rsidP="001039E8">
            <w:pPr>
              <w:pStyle w:val="TableParagraph"/>
              <w:ind w:left="57"/>
              <w:rPr>
                <w:sz w:val="20"/>
              </w:rPr>
            </w:pPr>
            <w:r>
              <w:rPr>
                <w:spacing w:val="-2"/>
                <w:sz w:val="20"/>
              </w:rPr>
              <w:t>CHCECE031</w:t>
            </w:r>
          </w:p>
        </w:tc>
        <w:tc>
          <w:tcPr>
            <w:tcW w:w="2004" w:type="dxa"/>
            <w:shd w:val="clear" w:color="auto" w:fill="EBF0ED"/>
          </w:tcPr>
          <w:p w14:paraId="2AC2F924" w14:textId="77777777" w:rsidR="0045389A" w:rsidRDefault="00487088" w:rsidP="001039E8">
            <w:pPr>
              <w:pStyle w:val="TableParagraph"/>
              <w:ind w:left="57" w:right="396"/>
              <w:jc w:val="both"/>
              <w:rPr>
                <w:sz w:val="20"/>
              </w:rPr>
            </w:pPr>
            <w:r>
              <w:rPr>
                <w:color w:val="333333"/>
                <w:sz w:val="20"/>
              </w:rPr>
              <w:t>Support</w:t>
            </w:r>
            <w:r>
              <w:rPr>
                <w:color w:val="333333"/>
                <w:spacing w:val="-14"/>
                <w:sz w:val="20"/>
              </w:rPr>
              <w:t xml:space="preserve"> </w:t>
            </w:r>
            <w:r>
              <w:rPr>
                <w:color w:val="333333"/>
                <w:sz w:val="20"/>
              </w:rPr>
              <w:t>children's health,</w:t>
            </w:r>
            <w:r>
              <w:rPr>
                <w:color w:val="333333"/>
                <w:spacing w:val="-13"/>
                <w:sz w:val="20"/>
              </w:rPr>
              <w:t xml:space="preserve"> </w:t>
            </w:r>
            <w:r>
              <w:rPr>
                <w:color w:val="333333"/>
                <w:sz w:val="20"/>
              </w:rPr>
              <w:t>safety</w:t>
            </w:r>
            <w:r>
              <w:rPr>
                <w:color w:val="333333"/>
                <w:spacing w:val="-13"/>
                <w:sz w:val="20"/>
              </w:rPr>
              <w:t xml:space="preserve"> </w:t>
            </w:r>
            <w:r>
              <w:rPr>
                <w:color w:val="333333"/>
                <w:sz w:val="20"/>
              </w:rPr>
              <w:t xml:space="preserve">and </w:t>
            </w:r>
            <w:r>
              <w:rPr>
                <w:color w:val="333333"/>
                <w:spacing w:val="-2"/>
                <w:sz w:val="20"/>
              </w:rPr>
              <w:t>wellbeing</w:t>
            </w:r>
          </w:p>
        </w:tc>
        <w:tc>
          <w:tcPr>
            <w:tcW w:w="1417" w:type="dxa"/>
            <w:shd w:val="clear" w:color="auto" w:fill="EBF0ED"/>
          </w:tcPr>
          <w:p w14:paraId="14DCA2FC" w14:textId="77777777" w:rsidR="0045389A" w:rsidRDefault="00487088" w:rsidP="001039E8">
            <w:pPr>
              <w:pStyle w:val="TableParagraph"/>
              <w:ind w:left="57"/>
              <w:rPr>
                <w:sz w:val="20"/>
              </w:rPr>
            </w:pPr>
            <w:r>
              <w:rPr>
                <w:spacing w:val="-2"/>
                <w:sz w:val="20"/>
              </w:rPr>
              <w:t>CHCECE002</w:t>
            </w:r>
          </w:p>
          <w:p w14:paraId="6F656D45" w14:textId="77777777" w:rsidR="0045389A" w:rsidRDefault="0045389A" w:rsidP="001039E8">
            <w:pPr>
              <w:pStyle w:val="TableParagraph"/>
              <w:ind w:left="57"/>
              <w:rPr>
                <w:sz w:val="20"/>
              </w:rPr>
            </w:pPr>
          </w:p>
          <w:p w14:paraId="211DD419" w14:textId="77777777" w:rsidR="0045389A" w:rsidRDefault="0045389A" w:rsidP="001039E8">
            <w:pPr>
              <w:pStyle w:val="TableParagraph"/>
              <w:ind w:left="57"/>
              <w:rPr>
                <w:sz w:val="20"/>
              </w:rPr>
            </w:pPr>
          </w:p>
          <w:p w14:paraId="105E8971" w14:textId="77777777" w:rsidR="0045389A" w:rsidRDefault="0045389A" w:rsidP="001039E8">
            <w:pPr>
              <w:pStyle w:val="TableParagraph"/>
              <w:spacing w:before="129"/>
              <w:ind w:left="57"/>
              <w:rPr>
                <w:sz w:val="20"/>
              </w:rPr>
            </w:pPr>
          </w:p>
          <w:p w14:paraId="15CB7D09" w14:textId="77777777" w:rsidR="0045389A" w:rsidRDefault="00487088" w:rsidP="001039E8">
            <w:pPr>
              <w:pStyle w:val="TableParagraph"/>
              <w:ind w:left="57"/>
              <w:rPr>
                <w:sz w:val="20"/>
              </w:rPr>
            </w:pPr>
            <w:r>
              <w:rPr>
                <w:spacing w:val="-2"/>
                <w:sz w:val="20"/>
              </w:rPr>
              <w:t>CHCECE003</w:t>
            </w:r>
          </w:p>
          <w:p w14:paraId="3A887299" w14:textId="77777777" w:rsidR="0045389A" w:rsidRDefault="0045389A" w:rsidP="001039E8">
            <w:pPr>
              <w:pStyle w:val="TableParagraph"/>
              <w:ind w:left="57"/>
              <w:rPr>
                <w:sz w:val="20"/>
              </w:rPr>
            </w:pPr>
          </w:p>
          <w:p w14:paraId="1FA1377E" w14:textId="77777777" w:rsidR="0045389A" w:rsidRDefault="0045389A" w:rsidP="001039E8">
            <w:pPr>
              <w:pStyle w:val="TableParagraph"/>
              <w:spacing w:before="11"/>
              <w:ind w:left="57"/>
              <w:rPr>
                <w:sz w:val="20"/>
              </w:rPr>
            </w:pPr>
          </w:p>
          <w:p w14:paraId="06DAA36F" w14:textId="77777777" w:rsidR="0045389A" w:rsidRDefault="00487088" w:rsidP="001039E8">
            <w:pPr>
              <w:pStyle w:val="TableParagraph"/>
              <w:ind w:left="57"/>
              <w:rPr>
                <w:sz w:val="20"/>
              </w:rPr>
            </w:pPr>
            <w:r>
              <w:rPr>
                <w:spacing w:val="-2"/>
                <w:sz w:val="20"/>
              </w:rPr>
              <w:t>CHCECE004</w:t>
            </w:r>
          </w:p>
        </w:tc>
        <w:tc>
          <w:tcPr>
            <w:tcW w:w="2271" w:type="dxa"/>
            <w:shd w:val="clear" w:color="auto" w:fill="EBF0ED"/>
          </w:tcPr>
          <w:p w14:paraId="0CBC97D1" w14:textId="77777777" w:rsidR="0045389A" w:rsidRDefault="00487088" w:rsidP="001039E8">
            <w:pPr>
              <w:pStyle w:val="TableParagraph"/>
              <w:ind w:left="57"/>
              <w:rPr>
                <w:sz w:val="20"/>
              </w:rPr>
            </w:pPr>
            <w:r>
              <w:rPr>
                <w:sz w:val="20"/>
              </w:rPr>
              <w:t>Ensure</w:t>
            </w:r>
            <w:r>
              <w:rPr>
                <w:spacing w:val="-14"/>
                <w:sz w:val="20"/>
              </w:rPr>
              <w:t xml:space="preserve"> </w:t>
            </w:r>
            <w:r>
              <w:rPr>
                <w:sz w:val="20"/>
              </w:rPr>
              <w:t>the</w:t>
            </w:r>
            <w:r>
              <w:rPr>
                <w:spacing w:val="-14"/>
                <w:sz w:val="20"/>
              </w:rPr>
              <w:t xml:space="preserve"> </w:t>
            </w:r>
            <w:r>
              <w:rPr>
                <w:sz w:val="20"/>
              </w:rPr>
              <w:t>health</w:t>
            </w:r>
            <w:r>
              <w:rPr>
                <w:spacing w:val="-14"/>
                <w:sz w:val="20"/>
              </w:rPr>
              <w:t xml:space="preserve"> </w:t>
            </w:r>
            <w:r>
              <w:rPr>
                <w:sz w:val="20"/>
              </w:rPr>
              <w:t>and safety of children</w:t>
            </w:r>
          </w:p>
          <w:p w14:paraId="3A18F322" w14:textId="77777777" w:rsidR="0045389A" w:rsidRDefault="0045389A" w:rsidP="001039E8">
            <w:pPr>
              <w:pStyle w:val="TableParagraph"/>
              <w:ind w:left="57"/>
              <w:rPr>
                <w:sz w:val="20"/>
              </w:rPr>
            </w:pPr>
          </w:p>
          <w:p w14:paraId="6A3440C2" w14:textId="77777777" w:rsidR="0045389A" w:rsidRDefault="0045389A" w:rsidP="001039E8">
            <w:pPr>
              <w:pStyle w:val="TableParagraph"/>
              <w:spacing w:before="6"/>
              <w:ind w:left="57"/>
              <w:rPr>
                <w:sz w:val="20"/>
              </w:rPr>
            </w:pPr>
          </w:p>
          <w:p w14:paraId="71A53168" w14:textId="77777777" w:rsidR="0045389A" w:rsidRDefault="00487088" w:rsidP="001039E8">
            <w:pPr>
              <w:pStyle w:val="TableParagraph"/>
              <w:ind w:left="57"/>
              <w:rPr>
                <w:sz w:val="20"/>
              </w:rPr>
            </w:pPr>
            <w:r>
              <w:rPr>
                <w:sz w:val="20"/>
              </w:rPr>
              <w:t>Provide</w:t>
            </w:r>
            <w:r>
              <w:rPr>
                <w:spacing w:val="-8"/>
                <w:sz w:val="20"/>
              </w:rPr>
              <w:t xml:space="preserve"> </w:t>
            </w:r>
            <w:r>
              <w:rPr>
                <w:sz w:val="20"/>
              </w:rPr>
              <w:t>care</w:t>
            </w:r>
            <w:r>
              <w:rPr>
                <w:spacing w:val="-6"/>
                <w:sz w:val="20"/>
              </w:rPr>
              <w:t xml:space="preserve"> </w:t>
            </w:r>
            <w:r>
              <w:rPr>
                <w:sz w:val="20"/>
              </w:rPr>
              <w:t>for</w:t>
            </w:r>
            <w:r>
              <w:rPr>
                <w:spacing w:val="-6"/>
                <w:sz w:val="20"/>
              </w:rPr>
              <w:t xml:space="preserve"> </w:t>
            </w:r>
            <w:r>
              <w:rPr>
                <w:spacing w:val="-2"/>
                <w:sz w:val="20"/>
              </w:rPr>
              <w:t>children</w:t>
            </w:r>
          </w:p>
          <w:p w14:paraId="6965684D" w14:textId="77777777" w:rsidR="0045389A" w:rsidRDefault="0045389A" w:rsidP="001039E8">
            <w:pPr>
              <w:pStyle w:val="TableParagraph"/>
              <w:ind w:left="57"/>
              <w:rPr>
                <w:sz w:val="20"/>
              </w:rPr>
            </w:pPr>
          </w:p>
          <w:p w14:paraId="725F4609" w14:textId="77777777" w:rsidR="0045389A" w:rsidRDefault="0045389A" w:rsidP="001039E8">
            <w:pPr>
              <w:pStyle w:val="TableParagraph"/>
              <w:spacing w:before="11"/>
              <w:ind w:left="57"/>
              <w:rPr>
                <w:sz w:val="20"/>
              </w:rPr>
            </w:pPr>
          </w:p>
          <w:p w14:paraId="4C0EAEF8" w14:textId="77777777" w:rsidR="0045389A" w:rsidRDefault="00487088" w:rsidP="001039E8">
            <w:pPr>
              <w:pStyle w:val="TableParagraph"/>
              <w:ind w:left="57"/>
              <w:rPr>
                <w:sz w:val="20"/>
              </w:rPr>
            </w:pPr>
            <w:r>
              <w:rPr>
                <w:sz w:val="20"/>
              </w:rPr>
              <w:t>Promote and provide healthy</w:t>
            </w:r>
            <w:r>
              <w:rPr>
                <w:spacing w:val="-14"/>
                <w:sz w:val="20"/>
              </w:rPr>
              <w:t xml:space="preserve"> </w:t>
            </w:r>
            <w:r>
              <w:rPr>
                <w:sz w:val="20"/>
              </w:rPr>
              <w:t>food</w:t>
            </w:r>
            <w:r>
              <w:rPr>
                <w:spacing w:val="-14"/>
                <w:sz w:val="20"/>
              </w:rPr>
              <w:t xml:space="preserve"> </w:t>
            </w:r>
            <w:r>
              <w:rPr>
                <w:sz w:val="20"/>
              </w:rPr>
              <w:t>and</w:t>
            </w:r>
            <w:r>
              <w:rPr>
                <w:spacing w:val="-14"/>
                <w:sz w:val="20"/>
              </w:rPr>
              <w:t xml:space="preserve"> </w:t>
            </w:r>
            <w:r>
              <w:rPr>
                <w:sz w:val="20"/>
              </w:rPr>
              <w:t>drinks</w:t>
            </w:r>
          </w:p>
        </w:tc>
        <w:tc>
          <w:tcPr>
            <w:tcW w:w="851" w:type="dxa"/>
            <w:shd w:val="clear" w:color="auto" w:fill="EBF0ED"/>
          </w:tcPr>
          <w:p w14:paraId="6A5B48EB"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B093DA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C8E36A9" w14:textId="77777777" w:rsidR="0045389A" w:rsidRDefault="00487088" w:rsidP="008830BF">
            <w:pPr>
              <w:pStyle w:val="TableParagraph"/>
              <w:numPr>
                <w:ilvl w:val="0"/>
                <w:numId w:val="94"/>
              </w:numPr>
              <w:tabs>
                <w:tab w:val="left" w:pos="361"/>
                <w:tab w:val="left" w:pos="361"/>
              </w:tabs>
              <w:spacing w:before="14"/>
              <w:ind w:right="5"/>
              <w:rPr>
                <w:sz w:val="20"/>
              </w:rPr>
            </w:pPr>
            <w:r>
              <w:rPr>
                <w:sz w:val="20"/>
              </w:rPr>
              <w:t>Incorporates merged content from CHCECE002, CHCECE003</w:t>
            </w:r>
            <w:r>
              <w:rPr>
                <w:spacing w:val="-9"/>
                <w:sz w:val="20"/>
              </w:rPr>
              <w:t xml:space="preserve"> </w:t>
            </w:r>
            <w:r>
              <w:rPr>
                <w:sz w:val="20"/>
              </w:rPr>
              <w:t>and</w:t>
            </w:r>
            <w:r>
              <w:rPr>
                <w:spacing w:val="-8"/>
                <w:sz w:val="20"/>
              </w:rPr>
              <w:t xml:space="preserve"> </w:t>
            </w:r>
            <w:r>
              <w:rPr>
                <w:sz w:val="20"/>
              </w:rPr>
              <w:t>CHCECE004</w:t>
            </w:r>
            <w:r>
              <w:rPr>
                <w:spacing w:val="-9"/>
                <w:sz w:val="20"/>
              </w:rPr>
              <w:t xml:space="preserve"> </w:t>
            </w:r>
            <w:r>
              <w:rPr>
                <w:sz w:val="20"/>
              </w:rPr>
              <w:t>plus</w:t>
            </w:r>
            <w:r>
              <w:rPr>
                <w:spacing w:val="-8"/>
                <w:sz w:val="20"/>
              </w:rPr>
              <w:t xml:space="preserve"> </w:t>
            </w:r>
            <w:r>
              <w:rPr>
                <w:sz w:val="20"/>
              </w:rPr>
              <w:t>new</w:t>
            </w:r>
            <w:r>
              <w:rPr>
                <w:spacing w:val="-9"/>
                <w:sz w:val="20"/>
              </w:rPr>
              <w:t xml:space="preserve"> </w:t>
            </w:r>
            <w:r>
              <w:rPr>
                <w:sz w:val="20"/>
              </w:rPr>
              <w:t>requirements added. Content and level of responsibility are consolidated for all aspects as they are encompassed in the entry level job role in regulated services under the NQS.</w:t>
            </w:r>
          </w:p>
          <w:p w14:paraId="36D3BDD3" w14:textId="77777777" w:rsidR="0045389A" w:rsidRDefault="00487088" w:rsidP="008830BF">
            <w:pPr>
              <w:pStyle w:val="TableParagraph"/>
              <w:numPr>
                <w:ilvl w:val="0"/>
                <w:numId w:val="94"/>
              </w:numPr>
              <w:tabs>
                <w:tab w:val="left" w:pos="361"/>
                <w:tab w:val="left" w:pos="361"/>
              </w:tabs>
              <w:spacing w:before="17" w:line="232" w:lineRule="auto"/>
              <w:ind w:right="563"/>
              <w:rPr>
                <w:sz w:val="20"/>
              </w:rPr>
            </w:pPr>
            <w:r>
              <w:rPr>
                <w:sz w:val="20"/>
              </w:rPr>
              <w:t>PE</w:t>
            </w:r>
            <w:r>
              <w:rPr>
                <w:spacing w:val="-6"/>
                <w:sz w:val="20"/>
              </w:rPr>
              <w:t xml:space="preserve"> </w:t>
            </w:r>
            <w:r>
              <w:rPr>
                <w:sz w:val="20"/>
              </w:rPr>
              <w:t>changed</w:t>
            </w:r>
            <w:r>
              <w:rPr>
                <w:spacing w:val="-7"/>
                <w:sz w:val="20"/>
              </w:rPr>
              <w:t xml:space="preserve"> </w:t>
            </w:r>
            <w:r>
              <w:rPr>
                <w:sz w:val="20"/>
              </w:rPr>
              <w:t>to</w:t>
            </w:r>
            <w:r>
              <w:rPr>
                <w:spacing w:val="-6"/>
                <w:sz w:val="20"/>
              </w:rPr>
              <w:t xml:space="preserve"> </w:t>
            </w:r>
            <w:r>
              <w:rPr>
                <w:sz w:val="20"/>
              </w:rPr>
              <w:t>align</w:t>
            </w:r>
            <w:r>
              <w:rPr>
                <w:spacing w:val="-7"/>
                <w:sz w:val="20"/>
              </w:rPr>
              <w:t xml:space="preserve"> </w:t>
            </w:r>
            <w:r>
              <w:rPr>
                <w:sz w:val="20"/>
              </w:rPr>
              <w:t>with</w:t>
            </w:r>
            <w:r>
              <w:rPr>
                <w:spacing w:val="-4"/>
                <w:sz w:val="20"/>
              </w:rPr>
              <w:t xml:space="preserve"> </w:t>
            </w:r>
            <w:r>
              <w:rPr>
                <w:sz w:val="20"/>
              </w:rPr>
              <w:t>new</w:t>
            </w:r>
            <w:r>
              <w:rPr>
                <w:spacing w:val="-6"/>
                <w:sz w:val="20"/>
              </w:rPr>
              <w:t xml:space="preserve"> </w:t>
            </w:r>
            <w:r>
              <w:rPr>
                <w:sz w:val="20"/>
              </w:rPr>
              <w:t>scope</w:t>
            </w:r>
            <w:r>
              <w:rPr>
                <w:spacing w:val="-4"/>
                <w:sz w:val="20"/>
              </w:rPr>
              <w:t xml:space="preserve"> </w:t>
            </w:r>
            <w:r>
              <w:rPr>
                <w:sz w:val="20"/>
              </w:rPr>
              <w:t>and</w:t>
            </w:r>
            <w:r>
              <w:rPr>
                <w:spacing w:val="-4"/>
                <w:sz w:val="20"/>
              </w:rPr>
              <w:t xml:space="preserve"> </w:t>
            </w:r>
            <w:r>
              <w:rPr>
                <w:sz w:val="20"/>
              </w:rPr>
              <w:t>provide clarity around evidence requirements.</w:t>
            </w:r>
          </w:p>
          <w:p w14:paraId="7426059D" w14:textId="77777777" w:rsidR="0045389A" w:rsidRDefault="00487088" w:rsidP="008830BF">
            <w:pPr>
              <w:pStyle w:val="TableParagraph"/>
              <w:numPr>
                <w:ilvl w:val="0"/>
                <w:numId w:val="94"/>
              </w:numPr>
              <w:tabs>
                <w:tab w:val="left" w:pos="361"/>
                <w:tab w:val="left" w:pos="361"/>
              </w:tabs>
              <w:spacing w:before="20" w:line="237" w:lineRule="auto"/>
              <w:ind w:right="61"/>
              <w:rPr>
                <w:sz w:val="20"/>
              </w:rPr>
            </w:pPr>
            <w:r>
              <w:rPr>
                <w:sz w:val="20"/>
              </w:rPr>
              <w:t>KE changed and expanded to provide clarity about scope</w:t>
            </w:r>
            <w:r>
              <w:rPr>
                <w:spacing w:val="-7"/>
                <w:sz w:val="20"/>
              </w:rPr>
              <w:t xml:space="preserve"> </w:t>
            </w:r>
            <w:r>
              <w:rPr>
                <w:sz w:val="20"/>
              </w:rPr>
              <w:t>and</w:t>
            </w:r>
            <w:r>
              <w:rPr>
                <w:spacing w:val="-7"/>
                <w:sz w:val="20"/>
              </w:rPr>
              <w:t xml:space="preserve"> </w:t>
            </w:r>
            <w:r>
              <w:rPr>
                <w:sz w:val="20"/>
              </w:rPr>
              <w:t>depth</w:t>
            </w:r>
            <w:r>
              <w:rPr>
                <w:spacing w:val="-6"/>
                <w:sz w:val="20"/>
              </w:rPr>
              <w:t xml:space="preserve"> </w:t>
            </w:r>
            <w:r>
              <w:rPr>
                <w:sz w:val="20"/>
              </w:rPr>
              <w:t>of</w:t>
            </w:r>
            <w:r>
              <w:rPr>
                <w:spacing w:val="-7"/>
                <w:sz w:val="20"/>
              </w:rPr>
              <w:t xml:space="preserve"> </w:t>
            </w:r>
            <w:r>
              <w:rPr>
                <w:sz w:val="20"/>
              </w:rPr>
              <w:t>knowledge</w:t>
            </w:r>
            <w:r>
              <w:rPr>
                <w:spacing w:val="-7"/>
                <w:sz w:val="20"/>
              </w:rPr>
              <w:t xml:space="preserve"> </w:t>
            </w:r>
            <w:r>
              <w:rPr>
                <w:sz w:val="20"/>
              </w:rPr>
              <w:t>requirements</w:t>
            </w:r>
            <w:r>
              <w:rPr>
                <w:spacing w:val="-6"/>
                <w:sz w:val="20"/>
              </w:rPr>
              <w:t xml:space="preserve"> </w:t>
            </w:r>
            <w:r>
              <w:rPr>
                <w:sz w:val="20"/>
              </w:rPr>
              <w:t>based</w:t>
            </w:r>
            <w:r>
              <w:rPr>
                <w:spacing w:val="-7"/>
                <w:sz w:val="20"/>
              </w:rPr>
              <w:t xml:space="preserve"> </w:t>
            </w:r>
            <w:r>
              <w:rPr>
                <w:sz w:val="20"/>
              </w:rPr>
              <w:t>on the application of the new unit.</w:t>
            </w:r>
          </w:p>
          <w:p w14:paraId="71B2608D" w14:textId="77777777" w:rsidR="0045389A" w:rsidRDefault="00487088" w:rsidP="008830BF">
            <w:pPr>
              <w:pStyle w:val="TableParagraph"/>
              <w:numPr>
                <w:ilvl w:val="0"/>
                <w:numId w:val="94"/>
              </w:numPr>
              <w:tabs>
                <w:tab w:val="left" w:pos="361"/>
                <w:tab w:val="left" w:pos="361"/>
              </w:tabs>
              <w:spacing w:before="19"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62B03089" w14:textId="77777777" w:rsidTr="00D2640B">
        <w:trPr>
          <w:trHeight w:val="988"/>
        </w:trPr>
        <w:tc>
          <w:tcPr>
            <w:tcW w:w="1395" w:type="dxa"/>
            <w:shd w:val="clear" w:color="auto" w:fill="EBF0ED"/>
          </w:tcPr>
          <w:p w14:paraId="1D0BC7B6" w14:textId="77777777" w:rsidR="0045389A" w:rsidRDefault="00487088" w:rsidP="001039E8">
            <w:pPr>
              <w:pStyle w:val="TableParagraph"/>
              <w:ind w:left="57"/>
              <w:rPr>
                <w:sz w:val="20"/>
              </w:rPr>
            </w:pPr>
            <w:r>
              <w:rPr>
                <w:spacing w:val="-2"/>
                <w:sz w:val="20"/>
              </w:rPr>
              <w:t>CHCECE032</w:t>
            </w:r>
          </w:p>
        </w:tc>
        <w:tc>
          <w:tcPr>
            <w:tcW w:w="2004" w:type="dxa"/>
            <w:shd w:val="clear" w:color="auto" w:fill="EBF0ED"/>
          </w:tcPr>
          <w:p w14:paraId="67F9432B" w14:textId="77777777" w:rsidR="0045389A" w:rsidRDefault="00487088" w:rsidP="001039E8">
            <w:pPr>
              <w:pStyle w:val="TableParagraph"/>
              <w:ind w:left="57"/>
              <w:rPr>
                <w:sz w:val="20"/>
              </w:rPr>
            </w:pPr>
            <w:r>
              <w:rPr>
                <w:color w:val="333333"/>
                <w:sz w:val="20"/>
              </w:rPr>
              <w:t>Nurture</w:t>
            </w:r>
            <w:r>
              <w:rPr>
                <w:color w:val="333333"/>
                <w:spacing w:val="-14"/>
                <w:sz w:val="20"/>
              </w:rPr>
              <w:t xml:space="preserve"> </w:t>
            </w:r>
            <w:r>
              <w:rPr>
                <w:color w:val="333333"/>
                <w:sz w:val="20"/>
              </w:rPr>
              <w:t>babies</w:t>
            </w:r>
            <w:r>
              <w:rPr>
                <w:color w:val="333333"/>
                <w:spacing w:val="-14"/>
                <w:sz w:val="20"/>
              </w:rPr>
              <w:t xml:space="preserve"> </w:t>
            </w:r>
            <w:r>
              <w:rPr>
                <w:color w:val="333333"/>
                <w:sz w:val="20"/>
              </w:rPr>
              <w:t xml:space="preserve">and </w:t>
            </w:r>
            <w:r>
              <w:rPr>
                <w:color w:val="333333"/>
                <w:spacing w:val="-2"/>
                <w:sz w:val="20"/>
              </w:rPr>
              <w:t>toddlers</w:t>
            </w:r>
          </w:p>
        </w:tc>
        <w:tc>
          <w:tcPr>
            <w:tcW w:w="1417" w:type="dxa"/>
            <w:shd w:val="clear" w:color="auto" w:fill="EBF0ED"/>
          </w:tcPr>
          <w:p w14:paraId="6092AF59" w14:textId="77777777" w:rsidR="0045389A" w:rsidRDefault="00487088" w:rsidP="001039E8">
            <w:pPr>
              <w:pStyle w:val="TableParagraph"/>
              <w:ind w:left="57"/>
              <w:rPr>
                <w:sz w:val="20"/>
              </w:rPr>
            </w:pPr>
            <w:r>
              <w:rPr>
                <w:spacing w:val="-2"/>
                <w:sz w:val="20"/>
              </w:rPr>
              <w:t>CHCECE005</w:t>
            </w:r>
          </w:p>
        </w:tc>
        <w:tc>
          <w:tcPr>
            <w:tcW w:w="2271" w:type="dxa"/>
            <w:shd w:val="clear" w:color="auto" w:fill="EBF0ED"/>
          </w:tcPr>
          <w:p w14:paraId="765DC44B" w14:textId="77777777" w:rsidR="0045389A" w:rsidRDefault="00487088" w:rsidP="001039E8">
            <w:pPr>
              <w:pStyle w:val="TableParagraph"/>
              <w:ind w:left="57"/>
              <w:rPr>
                <w:sz w:val="20"/>
              </w:rPr>
            </w:pPr>
            <w:r>
              <w:rPr>
                <w:sz w:val="20"/>
              </w:rPr>
              <w:t>Provide</w:t>
            </w:r>
            <w:r>
              <w:rPr>
                <w:spacing w:val="-14"/>
                <w:sz w:val="20"/>
              </w:rPr>
              <w:t xml:space="preserve"> </w:t>
            </w:r>
            <w:r>
              <w:rPr>
                <w:sz w:val="20"/>
              </w:rPr>
              <w:t>care</w:t>
            </w:r>
            <w:r>
              <w:rPr>
                <w:spacing w:val="-14"/>
                <w:sz w:val="20"/>
              </w:rPr>
              <w:t xml:space="preserve"> </w:t>
            </w:r>
            <w:r>
              <w:rPr>
                <w:sz w:val="20"/>
              </w:rPr>
              <w:t>for</w:t>
            </w:r>
            <w:r>
              <w:rPr>
                <w:spacing w:val="-14"/>
                <w:sz w:val="20"/>
              </w:rPr>
              <w:t xml:space="preserve"> </w:t>
            </w:r>
            <w:r>
              <w:rPr>
                <w:sz w:val="20"/>
              </w:rPr>
              <w:t>babies and toddlers</w:t>
            </w:r>
          </w:p>
        </w:tc>
        <w:tc>
          <w:tcPr>
            <w:tcW w:w="851" w:type="dxa"/>
            <w:shd w:val="clear" w:color="auto" w:fill="EBF0ED"/>
          </w:tcPr>
          <w:p w14:paraId="06405EB8"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6E7E7AD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53BFE60" w14:textId="77777777" w:rsidR="0045389A" w:rsidRDefault="00487088" w:rsidP="008830BF">
            <w:pPr>
              <w:pStyle w:val="TableParagraph"/>
              <w:numPr>
                <w:ilvl w:val="0"/>
                <w:numId w:val="94"/>
              </w:numPr>
              <w:tabs>
                <w:tab w:val="left" w:pos="361"/>
                <w:tab w:val="left" w:pos="361"/>
              </w:tabs>
              <w:spacing w:before="18" w:line="235" w:lineRule="auto"/>
              <w:ind w:right="353"/>
              <w:rPr>
                <w:sz w:val="20"/>
              </w:rPr>
            </w:pPr>
            <w:r>
              <w:rPr>
                <w:sz w:val="20"/>
              </w:rPr>
              <w:t>Significant changes throughout. Combines content from</w:t>
            </w:r>
            <w:r>
              <w:rPr>
                <w:spacing w:val="-9"/>
                <w:sz w:val="20"/>
              </w:rPr>
              <w:t xml:space="preserve"> </w:t>
            </w:r>
            <w:r>
              <w:rPr>
                <w:sz w:val="20"/>
              </w:rPr>
              <w:t>existing</w:t>
            </w:r>
            <w:r>
              <w:rPr>
                <w:spacing w:val="-8"/>
                <w:sz w:val="20"/>
              </w:rPr>
              <w:t xml:space="preserve"> </w:t>
            </w:r>
            <w:r>
              <w:rPr>
                <w:sz w:val="20"/>
              </w:rPr>
              <w:t>units</w:t>
            </w:r>
            <w:r>
              <w:rPr>
                <w:spacing w:val="-9"/>
                <w:sz w:val="20"/>
              </w:rPr>
              <w:t xml:space="preserve"> </w:t>
            </w:r>
            <w:r>
              <w:rPr>
                <w:sz w:val="20"/>
              </w:rPr>
              <w:t>CHCECE003</w:t>
            </w:r>
            <w:r>
              <w:rPr>
                <w:spacing w:val="-9"/>
                <w:sz w:val="20"/>
              </w:rPr>
              <w:t xml:space="preserve"> </w:t>
            </w:r>
            <w:r>
              <w:rPr>
                <w:sz w:val="20"/>
              </w:rPr>
              <w:t>and</w:t>
            </w:r>
            <w:r>
              <w:rPr>
                <w:spacing w:val="-9"/>
                <w:sz w:val="20"/>
              </w:rPr>
              <w:t xml:space="preserve"> </w:t>
            </w:r>
            <w:r>
              <w:rPr>
                <w:sz w:val="20"/>
              </w:rPr>
              <w:t>CHCECE005.</w:t>
            </w:r>
          </w:p>
          <w:p w14:paraId="699A620B" w14:textId="77777777" w:rsidR="0045389A" w:rsidRDefault="00487088" w:rsidP="008830BF">
            <w:pPr>
              <w:pStyle w:val="TableParagraph"/>
              <w:numPr>
                <w:ilvl w:val="0"/>
                <w:numId w:val="94"/>
              </w:numPr>
              <w:tabs>
                <w:tab w:val="left" w:pos="361"/>
                <w:tab w:val="left" w:pos="361"/>
              </w:tabs>
              <w:spacing w:before="17" w:line="230" w:lineRule="exact"/>
              <w:ind w:right="186"/>
              <w:rPr>
                <w:sz w:val="20"/>
              </w:rPr>
            </w:pPr>
            <w:r>
              <w:rPr>
                <w:sz w:val="20"/>
              </w:rPr>
              <w:t>Elements and PCs reordered to place focus on developing</w:t>
            </w:r>
            <w:r>
              <w:rPr>
                <w:spacing w:val="-8"/>
                <w:sz w:val="20"/>
              </w:rPr>
              <w:t xml:space="preserve"> </w:t>
            </w:r>
            <w:r>
              <w:rPr>
                <w:sz w:val="20"/>
              </w:rPr>
              <w:t>relationships</w:t>
            </w:r>
            <w:r>
              <w:rPr>
                <w:spacing w:val="-6"/>
                <w:sz w:val="20"/>
              </w:rPr>
              <w:t xml:space="preserve"> </w:t>
            </w:r>
            <w:r>
              <w:rPr>
                <w:sz w:val="20"/>
              </w:rPr>
              <w:t>first</w:t>
            </w:r>
            <w:r>
              <w:rPr>
                <w:spacing w:val="-7"/>
                <w:sz w:val="20"/>
              </w:rPr>
              <w:t xml:space="preserve"> </w:t>
            </w:r>
            <w:r>
              <w:rPr>
                <w:sz w:val="20"/>
              </w:rPr>
              <w:t>(E1</w:t>
            </w:r>
            <w:r>
              <w:rPr>
                <w:spacing w:val="-7"/>
                <w:sz w:val="20"/>
              </w:rPr>
              <w:t xml:space="preserve"> </w:t>
            </w:r>
            <w:r>
              <w:rPr>
                <w:sz w:val="20"/>
              </w:rPr>
              <w:t>and</w:t>
            </w:r>
            <w:r>
              <w:rPr>
                <w:spacing w:val="-6"/>
                <w:sz w:val="20"/>
              </w:rPr>
              <w:t xml:space="preserve"> </w:t>
            </w:r>
            <w:r>
              <w:rPr>
                <w:sz w:val="20"/>
              </w:rPr>
              <w:t>E2,</w:t>
            </w:r>
            <w:r>
              <w:rPr>
                <w:spacing w:val="-7"/>
                <w:sz w:val="20"/>
              </w:rPr>
              <w:t xml:space="preserve"> </w:t>
            </w:r>
            <w:r>
              <w:rPr>
                <w:sz w:val="20"/>
              </w:rPr>
              <w:t>followed</w:t>
            </w:r>
            <w:r>
              <w:rPr>
                <w:spacing w:val="-6"/>
                <w:sz w:val="20"/>
              </w:rPr>
              <w:t xml:space="preserve"> </w:t>
            </w:r>
            <w:r>
              <w:rPr>
                <w:sz w:val="20"/>
              </w:rPr>
              <w:t>by</w:t>
            </w:r>
          </w:p>
        </w:tc>
      </w:tr>
    </w:tbl>
    <w:p w14:paraId="1C42F13B" w14:textId="77777777" w:rsidR="0045389A" w:rsidRDefault="0045389A">
      <w:pPr>
        <w:spacing w:line="230" w:lineRule="exact"/>
        <w:rPr>
          <w:sz w:val="20"/>
        </w:rPr>
        <w:sectPr w:rsidR="0045389A">
          <w:headerReference w:type="even" r:id="rId213"/>
          <w:headerReference w:type="default" r:id="rId214"/>
          <w:headerReference w:type="first" r:id="rId215"/>
          <w:pgSz w:w="16840" w:h="11910" w:orient="landscape"/>
          <w:pgMar w:top="1340" w:right="1120" w:bottom="900" w:left="1180" w:header="0" w:footer="710" w:gutter="0"/>
          <w:cols w:space="720"/>
        </w:sectPr>
      </w:pPr>
    </w:p>
    <w:p w14:paraId="4F2D28C5"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78471069" w14:textId="77777777" w:rsidTr="00D2640B">
        <w:trPr>
          <w:trHeight w:val="561"/>
        </w:trPr>
        <w:tc>
          <w:tcPr>
            <w:tcW w:w="3399" w:type="dxa"/>
            <w:gridSpan w:val="2"/>
            <w:shd w:val="clear" w:color="auto" w:fill="2B453B"/>
          </w:tcPr>
          <w:p w14:paraId="1281DA39" w14:textId="77777777" w:rsidR="0045389A" w:rsidRDefault="00487088" w:rsidP="001039E8">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A9D6938" w14:textId="77777777" w:rsidR="0045389A" w:rsidRDefault="00487088" w:rsidP="001039E8">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3DA38C7" w14:textId="77777777" w:rsidR="0045389A" w:rsidRDefault="00487088" w:rsidP="001039E8">
            <w:pPr>
              <w:pStyle w:val="TableParagraph"/>
              <w:spacing w:before="218"/>
              <w:ind w:left="57"/>
              <w:rPr>
                <w:b/>
                <w:sz w:val="20"/>
              </w:rPr>
            </w:pPr>
            <w:r>
              <w:rPr>
                <w:b/>
                <w:color w:val="FFFFFF"/>
                <w:spacing w:val="-5"/>
                <w:sz w:val="20"/>
              </w:rPr>
              <w:t>TP</w:t>
            </w:r>
          </w:p>
          <w:p w14:paraId="05C0DCF3" w14:textId="77777777" w:rsidR="0045389A" w:rsidRDefault="00487088" w:rsidP="001039E8">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2E901A9" w14:textId="77777777" w:rsidR="0045389A" w:rsidRDefault="0045389A" w:rsidP="001039E8">
            <w:pPr>
              <w:pStyle w:val="TableParagraph"/>
              <w:spacing w:before="163"/>
              <w:ind w:left="57"/>
              <w:rPr>
                <w:sz w:val="20"/>
              </w:rPr>
            </w:pPr>
          </w:p>
          <w:p w14:paraId="4FF190C0" w14:textId="77777777" w:rsidR="0045389A" w:rsidRDefault="00487088" w:rsidP="001039E8">
            <w:pPr>
              <w:pStyle w:val="TableParagraph"/>
              <w:ind w:left="57"/>
              <w:rPr>
                <w:b/>
                <w:sz w:val="20"/>
              </w:rPr>
            </w:pPr>
            <w:r>
              <w:rPr>
                <w:b/>
                <w:color w:val="FFFFFF"/>
                <w:spacing w:val="-2"/>
                <w:sz w:val="20"/>
              </w:rPr>
              <w:t>Status</w:t>
            </w:r>
          </w:p>
        </w:tc>
        <w:tc>
          <w:tcPr>
            <w:tcW w:w="5246" w:type="dxa"/>
            <w:vMerge w:val="restart"/>
            <w:shd w:val="clear" w:color="auto" w:fill="2B453B"/>
          </w:tcPr>
          <w:p w14:paraId="014B0639" w14:textId="77777777" w:rsidR="0045389A" w:rsidRDefault="0045389A" w:rsidP="001039E8">
            <w:pPr>
              <w:pStyle w:val="TableParagraph"/>
              <w:spacing w:before="163"/>
              <w:ind w:left="57"/>
              <w:rPr>
                <w:sz w:val="20"/>
              </w:rPr>
            </w:pPr>
          </w:p>
          <w:p w14:paraId="363A5E79" w14:textId="77777777" w:rsidR="0045389A" w:rsidRDefault="00487088" w:rsidP="001039E8">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4E79FE03" w14:textId="77777777" w:rsidTr="00D2640B">
        <w:trPr>
          <w:trHeight w:val="566"/>
        </w:trPr>
        <w:tc>
          <w:tcPr>
            <w:tcW w:w="1395" w:type="dxa"/>
            <w:shd w:val="clear" w:color="auto" w:fill="2B453B"/>
          </w:tcPr>
          <w:p w14:paraId="594D8A3F" w14:textId="77777777" w:rsidR="0045389A" w:rsidRDefault="00487088" w:rsidP="001039E8">
            <w:pPr>
              <w:pStyle w:val="TableParagraph"/>
              <w:spacing w:before="107"/>
              <w:ind w:left="57"/>
              <w:rPr>
                <w:b/>
                <w:sz w:val="20"/>
              </w:rPr>
            </w:pPr>
            <w:r>
              <w:rPr>
                <w:b/>
                <w:color w:val="FFFFFF"/>
                <w:spacing w:val="-4"/>
                <w:sz w:val="20"/>
              </w:rPr>
              <w:t>Code</w:t>
            </w:r>
          </w:p>
        </w:tc>
        <w:tc>
          <w:tcPr>
            <w:tcW w:w="2004" w:type="dxa"/>
            <w:shd w:val="clear" w:color="auto" w:fill="2B453B"/>
          </w:tcPr>
          <w:p w14:paraId="0EBD87B4" w14:textId="77777777" w:rsidR="0045389A" w:rsidRDefault="00487088" w:rsidP="001039E8">
            <w:pPr>
              <w:pStyle w:val="TableParagraph"/>
              <w:spacing w:before="107"/>
              <w:ind w:left="57"/>
              <w:rPr>
                <w:b/>
                <w:sz w:val="20"/>
              </w:rPr>
            </w:pPr>
            <w:r>
              <w:rPr>
                <w:b/>
                <w:color w:val="FFFFFF"/>
                <w:spacing w:val="-2"/>
                <w:sz w:val="20"/>
              </w:rPr>
              <w:t>Title</w:t>
            </w:r>
          </w:p>
        </w:tc>
        <w:tc>
          <w:tcPr>
            <w:tcW w:w="1417" w:type="dxa"/>
            <w:shd w:val="clear" w:color="auto" w:fill="2B453B"/>
          </w:tcPr>
          <w:p w14:paraId="180BBEB0" w14:textId="77777777" w:rsidR="0045389A" w:rsidRDefault="00487088" w:rsidP="001039E8">
            <w:pPr>
              <w:pStyle w:val="TableParagraph"/>
              <w:spacing w:before="107"/>
              <w:ind w:left="57"/>
              <w:rPr>
                <w:b/>
                <w:sz w:val="20"/>
              </w:rPr>
            </w:pPr>
            <w:r>
              <w:rPr>
                <w:b/>
                <w:color w:val="FFFFFF"/>
                <w:spacing w:val="-4"/>
                <w:sz w:val="20"/>
              </w:rPr>
              <w:t>Code</w:t>
            </w:r>
          </w:p>
        </w:tc>
        <w:tc>
          <w:tcPr>
            <w:tcW w:w="2271" w:type="dxa"/>
            <w:shd w:val="clear" w:color="auto" w:fill="2B453B"/>
          </w:tcPr>
          <w:p w14:paraId="159F258E" w14:textId="77777777" w:rsidR="0045389A" w:rsidRDefault="00487088" w:rsidP="001039E8">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570743B" w14:textId="77777777" w:rsidR="0045389A" w:rsidRDefault="0045389A">
            <w:pPr>
              <w:rPr>
                <w:sz w:val="2"/>
                <w:szCs w:val="2"/>
              </w:rPr>
            </w:pPr>
          </w:p>
        </w:tc>
        <w:tc>
          <w:tcPr>
            <w:tcW w:w="709" w:type="dxa"/>
            <w:vMerge/>
            <w:tcBorders>
              <w:top w:val="nil"/>
            </w:tcBorders>
            <w:shd w:val="clear" w:color="auto" w:fill="2B453B"/>
          </w:tcPr>
          <w:p w14:paraId="1627C564" w14:textId="77777777" w:rsidR="0045389A" w:rsidRDefault="0045389A">
            <w:pPr>
              <w:rPr>
                <w:sz w:val="2"/>
                <w:szCs w:val="2"/>
              </w:rPr>
            </w:pPr>
          </w:p>
        </w:tc>
        <w:tc>
          <w:tcPr>
            <w:tcW w:w="5246" w:type="dxa"/>
            <w:vMerge/>
            <w:tcBorders>
              <w:top w:val="nil"/>
            </w:tcBorders>
            <w:shd w:val="clear" w:color="auto" w:fill="2B453B"/>
          </w:tcPr>
          <w:p w14:paraId="0ECC4B86" w14:textId="77777777" w:rsidR="0045389A" w:rsidRDefault="0045389A">
            <w:pPr>
              <w:rPr>
                <w:sz w:val="2"/>
                <w:szCs w:val="2"/>
              </w:rPr>
            </w:pPr>
          </w:p>
        </w:tc>
      </w:tr>
      <w:tr w:rsidR="0045389A" w14:paraId="6D6C137F" w14:textId="77777777" w:rsidTr="00D2640B">
        <w:trPr>
          <w:trHeight w:val="3328"/>
        </w:trPr>
        <w:tc>
          <w:tcPr>
            <w:tcW w:w="1395" w:type="dxa"/>
            <w:shd w:val="clear" w:color="auto" w:fill="EBF0ED"/>
          </w:tcPr>
          <w:p w14:paraId="3912AAFB" w14:textId="77777777" w:rsidR="0045389A" w:rsidRDefault="0045389A" w:rsidP="001039E8">
            <w:pPr>
              <w:pStyle w:val="TableParagraph"/>
              <w:ind w:left="57"/>
              <w:rPr>
                <w:rFonts w:ascii="Times New Roman"/>
                <w:sz w:val="18"/>
              </w:rPr>
            </w:pPr>
          </w:p>
        </w:tc>
        <w:tc>
          <w:tcPr>
            <w:tcW w:w="2004" w:type="dxa"/>
            <w:shd w:val="clear" w:color="auto" w:fill="EBF0ED"/>
          </w:tcPr>
          <w:p w14:paraId="1C363C9F" w14:textId="77777777" w:rsidR="0045389A" w:rsidRDefault="0045389A" w:rsidP="001039E8">
            <w:pPr>
              <w:pStyle w:val="TableParagraph"/>
              <w:ind w:left="57"/>
              <w:rPr>
                <w:rFonts w:ascii="Times New Roman"/>
                <w:sz w:val="18"/>
              </w:rPr>
            </w:pPr>
          </w:p>
        </w:tc>
        <w:tc>
          <w:tcPr>
            <w:tcW w:w="1417" w:type="dxa"/>
            <w:shd w:val="clear" w:color="auto" w:fill="EBF0ED"/>
          </w:tcPr>
          <w:p w14:paraId="67C066A4" w14:textId="77777777" w:rsidR="0045389A" w:rsidRDefault="0045389A" w:rsidP="001039E8">
            <w:pPr>
              <w:pStyle w:val="TableParagraph"/>
              <w:ind w:left="57"/>
              <w:rPr>
                <w:rFonts w:ascii="Times New Roman"/>
                <w:sz w:val="18"/>
              </w:rPr>
            </w:pPr>
          </w:p>
        </w:tc>
        <w:tc>
          <w:tcPr>
            <w:tcW w:w="2271" w:type="dxa"/>
            <w:shd w:val="clear" w:color="auto" w:fill="EBF0ED"/>
          </w:tcPr>
          <w:p w14:paraId="5B2E9B56" w14:textId="77777777" w:rsidR="0045389A" w:rsidRDefault="0045389A" w:rsidP="001039E8">
            <w:pPr>
              <w:pStyle w:val="TableParagraph"/>
              <w:ind w:left="57"/>
              <w:rPr>
                <w:rFonts w:ascii="Times New Roman"/>
                <w:sz w:val="18"/>
              </w:rPr>
            </w:pPr>
          </w:p>
        </w:tc>
        <w:tc>
          <w:tcPr>
            <w:tcW w:w="851" w:type="dxa"/>
            <w:shd w:val="clear" w:color="auto" w:fill="EBF0ED"/>
          </w:tcPr>
          <w:p w14:paraId="260A1274" w14:textId="77777777" w:rsidR="0045389A" w:rsidRDefault="0045389A">
            <w:pPr>
              <w:pStyle w:val="TableParagraph"/>
              <w:ind w:left="0"/>
              <w:rPr>
                <w:rFonts w:ascii="Times New Roman"/>
                <w:sz w:val="18"/>
              </w:rPr>
            </w:pPr>
          </w:p>
        </w:tc>
        <w:tc>
          <w:tcPr>
            <w:tcW w:w="709" w:type="dxa"/>
            <w:shd w:val="clear" w:color="auto" w:fill="EBF0ED"/>
          </w:tcPr>
          <w:p w14:paraId="6B72A84E" w14:textId="77777777" w:rsidR="0045389A" w:rsidRDefault="0045389A">
            <w:pPr>
              <w:pStyle w:val="TableParagraph"/>
              <w:ind w:left="0"/>
              <w:rPr>
                <w:rFonts w:ascii="Times New Roman"/>
                <w:sz w:val="18"/>
              </w:rPr>
            </w:pPr>
          </w:p>
        </w:tc>
        <w:tc>
          <w:tcPr>
            <w:tcW w:w="5246" w:type="dxa"/>
            <w:shd w:val="clear" w:color="auto" w:fill="EBF0ED"/>
          </w:tcPr>
          <w:p w14:paraId="28AFB312" w14:textId="77777777" w:rsidR="0045389A" w:rsidRDefault="00487088" w:rsidP="008830BF">
            <w:pPr>
              <w:pStyle w:val="TableParagraph"/>
              <w:numPr>
                <w:ilvl w:val="0"/>
                <w:numId w:val="95"/>
              </w:numPr>
              <w:rPr>
                <w:sz w:val="20"/>
              </w:rPr>
            </w:pPr>
            <w:r>
              <w:rPr>
                <w:sz w:val="20"/>
              </w:rPr>
              <w:t>individualised</w:t>
            </w:r>
            <w:r>
              <w:rPr>
                <w:spacing w:val="-7"/>
                <w:sz w:val="20"/>
              </w:rPr>
              <w:t xml:space="preserve"> </w:t>
            </w:r>
            <w:r>
              <w:rPr>
                <w:sz w:val="20"/>
              </w:rPr>
              <w:t>care</w:t>
            </w:r>
            <w:r>
              <w:rPr>
                <w:spacing w:val="-8"/>
                <w:sz w:val="20"/>
              </w:rPr>
              <w:t xml:space="preserve"> </w:t>
            </w:r>
            <w:r>
              <w:rPr>
                <w:sz w:val="20"/>
              </w:rPr>
              <w:t>routines;</w:t>
            </w:r>
            <w:r>
              <w:rPr>
                <w:spacing w:val="-8"/>
                <w:sz w:val="20"/>
              </w:rPr>
              <w:t xml:space="preserve"> </w:t>
            </w:r>
            <w:r>
              <w:rPr>
                <w:sz w:val="20"/>
              </w:rPr>
              <w:t>more</w:t>
            </w:r>
            <w:r>
              <w:rPr>
                <w:spacing w:val="-7"/>
                <w:sz w:val="20"/>
              </w:rPr>
              <w:t xml:space="preserve"> </w:t>
            </w:r>
            <w:r>
              <w:rPr>
                <w:sz w:val="20"/>
              </w:rPr>
              <w:t>explicit</w:t>
            </w:r>
            <w:r>
              <w:rPr>
                <w:spacing w:val="-8"/>
                <w:sz w:val="20"/>
              </w:rPr>
              <w:t xml:space="preserve"> </w:t>
            </w:r>
            <w:r>
              <w:rPr>
                <w:sz w:val="20"/>
              </w:rPr>
              <w:t>references</w:t>
            </w:r>
            <w:r>
              <w:rPr>
                <w:spacing w:val="-8"/>
                <w:sz w:val="20"/>
              </w:rPr>
              <w:t xml:space="preserve"> </w:t>
            </w:r>
            <w:r>
              <w:rPr>
                <w:sz w:val="20"/>
              </w:rPr>
              <w:t>to belonging and attachment.</w:t>
            </w:r>
          </w:p>
          <w:p w14:paraId="7775813E" w14:textId="77777777" w:rsidR="0045389A" w:rsidRDefault="00487088" w:rsidP="008830BF">
            <w:pPr>
              <w:pStyle w:val="TableParagraph"/>
              <w:numPr>
                <w:ilvl w:val="0"/>
                <w:numId w:val="95"/>
              </w:numPr>
              <w:tabs>
                <w:tab w:val="left" w:pos="361"/>
                <w:tab w:val="left" w:pos="361"/>
              </w:tabs>
              <w:spacing w:before="14" w:line="237" w:lineRule="auto"/>
              <w:ind w:right="18"/>
              <w:rPr>
                <w:sz w:val="20"/>
              </w:rPr>
            </w:pPr>
            <w:r>
              <w:rPr>
                <w:sz w:val="20"/>
              </w:rPr>
              <w:t>PE changed to provide clarity around evidence requirements;</w:t>
            </w:r>
            <w:r>
              <w:rPr>
                <w:spacing w:val="-8"/>
                <w:sz w:val="20"/>
              </w:rPr>
              <w:t xml:space="preserve"> </w:t>
            </w:r>
            <w:r>
              <w:rPr>
                <w:sz w:val="20"/>
              </w:rPr>
              <w:t>age</w:t>
            </w:r>
            <w:r>
              <w:rPr>
                <w:spacing w:val="-8"/>
                <w:sz w:val="20"/>
              </w:rPr>
              <w:t xml:space="preserve"> </w:t>
            </w:r>
            <w:r>
              <w:rPr>
                <w:sz w:val="20"/>
              </w:rPr>
              <w:t>requirements</w:t>
            </w:r>
            <w:r>
              <w:rPr>
                <w:spacing w:val="-7"/>
                <w:sz w:val="20"/>
              </w:rPr>
              <w:t xml:space="preserve"> </w:t>
            </w:r>
            <w:r>
              <w:rPr>
                <w:sz w:val="20"/>
              </w:rPr>
              <w:t>of</w:t>
            </w:r>
            <w:r>
              <w:rPr>
                <w:spacing w:val="-8"/>
                <w:sz w:val="20"/>
              </w:rPr>
              <w:t xml:space="preserve"> </w:t>
            </w:r>
            <w:r>
              <w:rPr>
                <w:sz w:val="20"/>
              </w:rPr>
              <w:t>babies</w:t>
            </w:r>
            <w:r>
              <w:rPr>
                <w:spacing w:val="-7"/>
                <w:sz w:val="20"/>
              </w:rPr>
              <w:t xml:space="preserve"> </w:t>
            </w:r>
            <w:r>
              <w:rPr>
                <w:sz w:val="20"/>
              </w:rPr>
              <w:t>and</w:t>
            </w:r>
            <w:r>
              <w:rPr>
                <w:spacing w:val="-8"/>
                <w:sz w:val="20"/>
              </w:rPr>
              <w:t xml:space="preserve"> </w:t>
            </w:r>
            <w:r>
              <w:rPr>
                <w:sz w:val="20"/>
              </w:rPr>
              <w:t xml:space="preserve">toddlers </w:t>
            </w:r>
            <w:r>
              <w:rPr>
                <w:spacing w:val="-2"/>
                <w:sz w:val="20"/>
              </w:rPr>
              <w:t>specified.</w:t>
            </w:r>
          </w:p>
          <w:p w14:paraId="71EC2134" w14:textId="77777777" w:rsidR="0045389A" w:rsidRDefault="00487088" w:rsidP="008830BF">
            <w:pPr>
              <w:pStyle w:val="TableParagraph"/>
              <w:numPr>
                <w:ilvl w:val="0"/>
                <w:numId w:val="95"/>
              </w:numPr>
              <w:tabs>
                <w:tab w:val="left" w:pos="361"/>
                <w:tab w:val="left" w:pos="361"/>
              </w:tabs>
              <w:spacing w:before="20" w:line="237" w:lineRule="auto"/>
              <w:ind w:right="95"/>
              <w:rPr>
                <w:sz w:val="20"/>
              </w:rPr>
            </w:pPr>
            <w:r>
              <w:rPr>
                <w:sz w:val="20"/>
              </w:rPr>
              <w:t>KE changed and expanded to provide clarity about scope</w:t>
            </w:r>
            <w:r>
              <w:rPr>
                <w:spacing w:val="-8"/>
                <w:sz w:val="20"/>
              </w:rPr>
              <w:t xml:space="preserve"> </w:t>
            </w:r>
            <w:r>
              <w:rPr>
                <w:sz w:val="20"/>
              </w:rPr>
              <w:t>and</w:t>
            </w:r>
            <w:r>
              <w:rPr>
                <w:spacing w:val="-8"/>
                <w:sz w:val="20"/>
              </w:rPr>
              <w:t xml:space="preserve"> </w:t>
            </w:r>
            <w:r>
              <w:rPr>
                <w:sz w:val="20"/>
              </w:rPr>
              <w:t>depth</w:t>
            </w:r>
            <w:r>
              <w:rPr>
                <w:spacing w:val="-7"/>
                <w:sz w:val="20"/>
              </w:rPr>
              <w:t xml:space="preserve"> </w:t>
            </w:r>
            <w:r>
              <w:rPr>
                <w:sz w:val="20"/>
              </w:rPr>
              <w:t>of</w:t>
            </w:r>
            <w:r>
              <w:rPr>
                <w:spacing w:val="-8"/>
                <w:sz w:val="20"/>
              </w:rPr>
              <w:t xml:space="preserve"> </w:t>
            </w:r>
            <w:r>
              <w:rPr>
                <w:sz w:val="20"/>
              </w:rPr>
              <w:t>knowledge</w:t>
            </w:r>
            <w:r>
              <w:rPr>
                <w:spacing w:val="-8"/>
                <w:sz w:val="20"/>
              </w:rPr>
              <w:t xml:space="preserve"> </w:t>
            </w:r>
            <w:r>
              <w:rPr>
                <w:sz w:val="20"/>
              </w:rPr>
              <w:t>requirements</w:t>
            </w:r>
            <w:r>
              <w:rPr>
                <w:spacing w:val="-7"/>
                <w:sz w:val="20"/>
              </w:rPr>
              <w:t xml:space="preserve"> </w:t>
            </w:r>
            <w:r>
              <w:rPr>
                <w:sz w:val="20"/>
              </w:rPr>
              <w:t>including to highlight relationship between theory and practice.</w:t>
            </w:r>
          </w:p>
          <w:p w14:paraId="0AC2C77F" w14:textId="77777777" w:rsidR="0045389A" w:rsidRDefault="00487088" w:rsidP="008830BF">
            <w:pPr>
              <w:pStyle w:val="TableParagraph"/>
              <w:numPr>
                <w:ilvl w:val="0"/>
                <w:numId w:val="95"/>
              </w:numPr>
              <w:tabs>
                <w:tab w:val="left" w:pos="361"/>
                <w:tab w:val="left" w:pos="361"/>
              </w:tabs>
              <w:spacing w:before="15"/>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793D92FE" w14:textId="77777777" w:rsidTr="00D54AB9">
        <w:trPr>
          <w:trHeight w:val="1077"/>
        </w:trPr>
        <w:tc>
          <w:tcPr>
            <w:tcW w:w="1395" w:type="dxa"/>
            <w:shd w:val="clear" w:color="auto" w:fill="EBF0ED"/>
          </w:tcPr>
          <w:p w14:paraId="6634F076" w14:textId="77777777" w:rsidR="0045389A" w:rsidRDefault="00487088" w:rsidP="001039E8">
            <w:pPr>
              <w:pStyle w:val="TableParagraph"/>
              <w:ind w:left="57"/>
              <w:rPr>
                <w:sz w:val="20"/>
              </w:rPr>
            </w:pPr>
            <w:r>
              <w:rPr>
                <w:spacing w:val="-2"/>
                <w:sz w:val="20"/>
              </w:rPr>
              <w:t>CHCECE033</w:t>
            </w:r>
          </w:p>
        </w:tc>
        <w:tc>
          <w:tcPr>
            <w:tcW w:w="2004" w:type="dxa"/>
            <w:shd w:val="clear" w:color="auto" w:fill="EBF0ED"/>
          </w:tcPr>
          <w:p w14:paraId="17F9CC57" w14:textId="77777777" w:rsidR="0045389A" w:rsidRDefault="00487088" w:rsidP="001039E8">
            <w:pPr>
              <w:pStyle w:val="TableParagraph"/>
              <w:ind w:left="57" w:right="127"/>
              <w:rPr>
                <w:sz w:val="20"/>
              </w:rPr>
            </w:pPr>
            <w:r>
              <w:rPr>
                <w:color w:val="333333"/>
                <w:sz w:val="20"/>
              </w:rPr>
              <w:t>Develop</w:t>
            </w:r>
            <w:r>
              <w:rPr>
                <w:color w:val="333333"/>
                <w:spacing w:val="-14"/>
                <w:sz w:val="20"/>
              </w:rPr>
              <w:t xml:space="preserve"> </w:t>
            </w:r>
            <w:r>
              <w:rPr>
                <w:color w:val="333333"/>
                <w:sz w:val="20"/>
              </w:rPr>
              <w:t>positive</w:t>
            </w:r>
            <w:r>
              <w:rPr>
                <w:color w:val="333333"/>
                <w:spacing w:val="-14"/>
                <w:sz w:val="20"/>
              </w:rPr>
              <w:t xml:space="preserve"> </w:t>
            </w:r>
            <w:r>
              <w:rPr>
                <w:color w:val="333333"/>
                <w:sz w:val="20"/>
              </w:rPr>
              <w:t xml:space="preserve">and </w:t>
            </w:r>
            <w:r>
              <w:rPr>
                <w:color w:val="333333"/>
                <w:spacing w:val="-2"/>
                <w:sz w:val="20"/>
              </w:rPr>
              <w:t xml:space="preserve">respectful </w:t>
            </w:r>
            <w:r>
              <w:rPr>
                <w:color w:val="333333"/>
                <w:sz w:val="20"/>
              </w:rPr>
              <w:t xml:space="preserve">relationships with </w:t>
            </w:r>
            <w:r>
              <w:rPr>
                <w:color w:val="333333"/>
                <w:spacing w:val="-2"/>
                <w:sz w:val="20"/>
              </w:rPr>
              <w:t>children</w:t>
            </w:r>
          </w:p>
        </w:tc>
        <w:tc>
          <w:tcPr>
            <w:tcW w:w="1417" w:type="dxa"/>
            <w:shd w:val="clear" w:color="auto" w:fill="EBF0ED"/>
          </w:tcPr>
          <w:p w14:paraId="6520E78A" w14:textId="77777777" w:rsidR="0045389A" w:rsidRDefault="00487088" w:rsidP="001039E8">
            <w:pPr>
              <w:pStyle w:val="TableParagraph"/>
              <w:ind w:left="57"/>
              <w:rPr>
                <w:sz w:val="20"/>
              </w:rPr>
            </w:pPr>
            <w:r>
              <w:rPr>
                <w:spacing w:val="-2"/>
                <w:sz w:val="20"/>
              </w:rPr>
              <w:t>CHCECE006</w:t>
            </w:r>
          </w:p>
        </w:tc>
        <w:tc>
          <w:tcPr>
            <w:tcW w:w="2271" w:type="dxa"/>
            <w:shd w:val="clear" w:color="auto" w:fill="EBF0ED"/>
          </w:tcPr>
          <w:p w14:paraId="3A5F9357" w14:textId="77777777" w:rsidR="0045389A" w:rsidRDefault="00487088" w:rsidP="001039E8">
            <w:pPr>
              <w:pStyle w:val="TableParagraph"/>
              <w:ind w:left="57"/>
              <w:rPr>
                <w:sz w:val="20"/>
              </w:rPr>
            </w:pPr>
            <w:r>
              <w:rPr>
                <w:sz w:val="20"/>
              </w:rPr>
              <w:t>Support</w:t>
            </w:r>
            <w:r>
              <w:rPr>
                <w:spacing w:val="-14"/>
                <w:sz w:val="20"/>
              </w:rPr>
              <w:t xml:space="preserve"> </w:t>
            </w:r>
            <w:r>
              <w:rPr>
                <w:sz w:val="20"/>
              </w:rPr>
              <w:t>behaviour</w:t>
            </w:r>
            <w:r>
              <w:rPr>
                <w:spacing w:val="-14"/>
                <w:sz w:val="20"/>
              </w:rPr>
              <w:t xml:space="preserve"> </w:t>
            </w:r>
            <w:r>
              <w:rPr>
                <w:sz w:val="20"/>
              </w:rPr>
              <w:t xml:space="preserve">of children and young </w:t>
            </w:r>
            <w:r>
              <w:rPr>
                <w:spacing w:val="-2"/>
                <w:sz w:val="20"/>
              </w:rPr>
              <w:t>people</w:t>
            </w:r>
          </w:p>
        </w:tc>
        <w:tc>
          <w:tcPr>
            <w:tcW w:w="851" w:type="dxa"/>
            <w:shd w:val="clear" w:color="auto" w:fill="EBF0ED"/>
          </w:tcPr>
          <w:p w14:paraId="7FA45442"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5E415825"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0BDF5A23" w14:textId="77777777" w:rsidR="0045389A" w:rsidRDefault="00487088" w:rsidP="008830BF">
            <w:pPr>
              <w:pStyle w:val="TableParagraph"/>
              <w:numPr>
                <w:ilvl w:val="0"/>
                <w:numId w:val="95"/>
              </w:numPr>
              <w:tabs>
                <w:tab w:val="left" w:pos="360"/>
              </w:tabs>
              <w:spacing w:before="14"/>
              <w:rPr>
                <w:sz w:val="20"/>
              </w:rPr>
            </w:pPr>
            <w:r>
              <w:rPr>
                <w:spacing w:val="-2"/>
                <w:sz w:val="20"/>
              </w:rPr>
              <w:t>Merged</w:t>
            </w:r>
          </w:p>
          <w:p w14:paraId="1291AA43" w14:textId="77777777" w:rsidR="0045389A" w:rsidRDefault="00487088" w:rsidP="008830BF">
            <w:pPr>
              <w:pStyle w:val="TableParagraph"/>
              <w:numPr>
                <w:ilvl w:val="0"/>
                <w:numId w:val="95"/>
              </w:numPr>
              <w:tabs>
                <w:tab w:val="left" w:pos="361"/>
                <w:tab w:val="left" w:pos="361"/>
              </w:tabs>
              <w:spacing w:before="13" w:line="237" w:lineRule="auto"/>
              <w:ind w:right="386"/>
              <w:rPr>
                <w:sz w:val="20"/>
              </w:rPr>
            </w:pPr>
            <w:r>
              <w:rPr>
                <w:sz w:val="20"/>
              </w:rPr>
              <w:t>Content</w:t>
            </w:r>
            <w:r>
              <w:rPr>
                <w:spacing w:val="-6"/>
                <w:sz w:val="20"/>
              </w:rPr>
              <w:t xml:space="preserve"> </w:t>
            </w:r>
            <w:r>
              <w:rPr>
                <w:sz w:val="20"/>
              </w:rPr>
              <w:t>merged</w:t>
            </w:r>
            <w:r>
              <w:rPr>
                <w:spacing w:val="-6"/>
                <w:sz w:val="20"/>
              </w:rPr>
              <w:t xml:space="preserve"> </w:t>
            </w:r>
            <w:r>
              <w:rPr>
                <w:sz w:val="20"/>
              </w:rPr>
              <w:t>into</w:t>
            </w:r>
            <w:r>
              <w:rPr>
                <w:spacing w:val="-7"/>
                <w:sz w:val="20"/>
              </w:rPr>
              <w:t xml:space="preserve"> </w:t>
            </w:r>
            <w:r>
              <w:rPr>
                <w:sz w:val="20"/>
              </w:rPr>
              <w:t>CHCECE033</w:t>
            </w:r>
            <w:r>
              <w:rPr>
                <w:spacing w:val="-6"/>
                <w:sz w:val="20"/>
              </w:rPr>
              <w:t xml:space="preserve"> </w:t>
            </w:r>
            <w:r>
              <w:rPr>
                <w:sz w:val="20"/>
              </w:rPr>
              <w:t>to</w:t>
            </w:r>
            <w:r>
              <w:rPr>
                <w:spacing w:val="-4"/>
                <w:sz w:val="20"/>
              </w:rPr>
              <w:t xml:space="preserve"> </w:t>
            </w:r>
            <w:r>
              <w:rPr>
                <w:sz w:val="20"/>
              </w:rPr>
              <w:t>align</w:t>
            </w:r>
            <w:r>
              <w:rPr>
                <w:spacing w:val="-6"/>
                <w:sz w:val="20"/>
              </w:rPr>
              <w:t xml:space="preserve"> </w:t>
            </w:r>
            <w:r>
              <w:rPr>
                <w:sz w:val="20"/>
              </w:rPr>
              <w:t>with</w:t>
            </w:r>
            <w:r>
              <w:rPr>
                <w:spacing w:val="-7"/>
                <w:sz w:val="20"/>
              </w:rPr>
              <w:t xml:space="preserve"> </w:t>
            </w:r>
            <w:r>
              <w:rPr>
                <w:sz w:val="20"/>
              </w:rPr>
              <w:t xml:space="preserve">the skills and knowledge required in contemporary </w:t>
            </w:r>
            <w:r>
              <w:rPr>
                <w:spacing w:val="-2"/>
                <w:sz w:val="20"/>
              </w:rPr>
              <w:t>practice.</w:t>
            </w:r>
          </w:p>
        </w:tc>
      </w:tr>
      <w:tr w:rsidR="0045389A" w14:paraId="7F320D35" w14:textId="77777777" w:rsidTr="00D2640B">
        <w:trPr>
          <w:trHeight w:val="2894"/>
        </w:trPr>
        <w:tc>
          <w:tcPr>
            <w:tcW w:w="1395" w:type="dxa"/>
            <w:shd w:val="clear" w:color="auto" w:fill="EBF0ED"/>
          </w:tcPr>
          <w:p w14:paraId="4A3D257D" w14:textId="77777777" w:rsidR="0045389A" w:rsidRDefault="00487088" w:rsidP="001039E8">
            <w:pPr>
              <w:pStyle w:val="TableParagraph"/>
              <w:ind w:left="57"/>
              <w:rPr>
                <w:sz w:val="20"/>
              </w:rPr>
            </w:pPr>
            <w:r>
              <w:rPr>
                <w:spacing w:val="-2"/>
                <w:sz w:val="20"/>
              </w:rPr>
              <w:t>CHCECE034</w:t>
            </w:r>
          </w:p>
        </w:tc>
        <w:tc>
          <w:tcPr>
            <w:tcW w:w="2004" w:type="dxa"/>
            <w:shd w:val="clear" w:color="auto" w:fill="EBF0ED"/>
          </w:tcPr>
          <w:p w14:paraId="26D418FC" w14:textId="77777777" w:rsidR="0045389A" w:rsidRDefault="00487088" w:rsidP="001039E8">
            <w:pPr>
              <w:pStyle w:val="TableParagraph"/>
              <w:ind w:left="57"/>
              <w:rPr>
                <w:sz w:val="20"/>
              </w:rPr>
            </w:pPr>
            <w:r>
              <w:rPr>
                <w:color w:val="333333"/>
                <w:sz w:val="20"/>
              </w:rPr>
              <w:t>Use an approved learning</w:t>
            </w:r>
            <w:r>
              <w:rPr>
                <w:color w:val="333333"/>
                <w:spacing w:val="-14"/>
                <w:sz w:val="20"/>
              </w:rPr>
              <w:t xml:space="preserve"> </w:t>
            </w:r>
            <w:r>
              <w:rPr>
                <w:color w:val="333333"/>
                <w:sz w:val="20"/>
              </w:rPr>
              <w:t>framework</w:t>
            </w:r>
            <w:r>
              <w:rPr>
                <w:color w:val="333333"/>
                <w:spacing w:val="-14"/>
                <w:sz w:val="20"/>
              </w:rPr>
              <w:t xml:space="preserve"> </w:t>
            </w:r>
            <w:r>
              <w:rPr>
                <w:color w:val="333333"/>
                <w:sz w:val="20"/>
              </w:rPr>
              <w:t>to guide practice</w:t>
            </w:r>
          </w:p>
        </w:tc>
        <w:tc>
          <w:tcPr>
            <w:tcW w:w="1417" w:type="dxa"/>
            <w:shd w:val="clear" w:color="auto" w:fill="EBF0ED"/>
          </w:tcPr>
          <w:p w14:paraId="31CF3697" w14:textId="77777777" w:rsidR="0045389A" w:rsidRDefault="00487088" w:rsidP="001039E8">
            <w:pPr>
              <w:pStyle w:val="TableParagraph"/>
              <w:ind w:left="57"/>
              <w:rPr>
                <w:sz w:val="20"/>
              </w:rPr>
            </w:pPr>
            <w:r>
              <w:rPr>
                <w:spacing w:val="-2"/>
                <w:sz w:val="20"/>
              </w:rPr>
              <w:t>CHCECE009</w:t>
            </w:r>
          </w:p>
        </w:tc>
        <w:tc>
          <w:tcPr>
            <w:tcW w:w="2271" w:type="dxa"/>
            <w:shd w:val="clear" w:color="auto" w:fill="EBF0ED"/>
          </w:tcPr>
          <w:p w14:paraId="756E1DC9" w14:textId="77777777" w:rsidR="0045389A" w:rsidRDefault="00487088" w:rsidP="001039E8">
            <w:pPr>
              <w:pStyle w:val="TableParagraph"/>
              <w:ind w:left="57" w:right="183"/>
              <w:rPr>
                <w:sz w:val="20"/>
              </w:rPr>
            </w:pPr>
            <w:r>
              <w:rPr>
                <w:sz w:val="20"/>
              </w:rPr>
              <w:t>Use an approved learning</w:t>
            </w:r>
            <w:r>
              <w:rPr>
                <w:spacing w:val="-14"/>
                <w:sz w:val="20"/>
              </w:rPr>
              <w:t xml:space="preserve"> </w:t>
            </w:r>
            <w:r>
              <w:rPr>
                <w:sz w:val="20"/>
              </w:rPr>
              <w:t>framework</w:t>
            </w:r>
            <w:r>
              <w:rPr>
                <w:spacing w:val="-14"/>
                <w:sz w:val="20"/>
              </w:rPr>
              <w:t xml:space="preserve"> </w:t>
            </w:r>
            <w:r>
              <w:rPr>
                <w:sz w:val="20"/>
              </w:rPr>
              <w:t>to guide practice</w:t>
            </w:r>
          </w:p>
        </w:tc>
        <w:tc>
          <w:tcPr>
            <w:tcW w:w="851" w:type="dxa"/>
            <w:shd w:val="clear" w:color="auto" w:fill="EBF0ED"/>
          </w:tcPr>
          <w:p w14:paraId="1C79AD8B"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03037B3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79A14DE" w14:textId="77777777" w:rsidR="0045389A" w:rsidRDefault="00487088" w:rsidP="008830BF">
            <w:pPr>
              <w:pStyle w:val="TableParagraph"/>
              <w:numPr>
                <w:ilvl w:val="0"/>
                <w:numId w:val="95"/>
              </w:numPr>
              <w:tabs>
                <w:tab w:val="left" w:pos="361"/>
                <w:tab w:val="left" w:pos="361"/>
              </w:tabs>
              <w:spacing w:before="16" w:line="237" w:lineRule="auto"/>
              <w:ind w:right="331"/>
              <w:rPr>
                <w:sz w:val="20"/>
              </w:rPr>
            </w:pPr>
            <w:r>
              <w:rPr>
                <w:sz w:val="20"/>
              </w:rPr>
              <w:t>Clarification that this unit reflects the skills of an educator</w:t>
            </w:r>
            <w:r>
              <w:rPr>
                <w:spacing w:val="-9"/>
                <w:sz w:val="20"/>
              </w:rPr>
              <w:t xml:space="preserve"> </w:t>
            </w:r>
            <w:r>
              <w:rPr>
                <w:sz w:val="20"/>
              </w:rPr>
              <w:t>working</w:t>
            </w:r>
            <w:r>
              <w:rPr>
                <w:spacing w:val="-9"/>
                <w:sz w:val="20"/>
              </w:rPr>
              <w:t xml:space="preserve"> </w:t>
            </w:r>
            <w:r>
              <w:rPr>
                <w:sz w:val="20"/>
              </w:rPr>
              <w:t>with</w:t>
            </w:r>
            <w:r>
              <w:rPr>
                <w:spacing w:val="-8"/>
                <w:sz w:val="20"/>
              </w:rPr>
              <w:t xml:space="preserve"> </w:t>
            </w:r>
            <w:r>
              <w:rPr>
                <w:sz w:val="20"/>
              </w:rPr>
              <w:t>established</w:t>
            </w:r>
            <w:r>
              <w:rPr>
                <w:spacing w:val="-10"/>
                <w:sz w:val="20"/>
              </w:rPr>
              <w:t xml:space="preserve"> </w:t>
            </w:r>
            <w:r>
              <w:rPr>
                <w:sz w:val="20"/>
              </w:rPr>
              <w:t>curriculum</w:t>
            </w:r>
            <w:r>
              <w:rPr>
                <w:spacing w:val="-9"/>
                <w:sz w:val="20"/>
              </w:rPr>
              <w:t xml:space="preserve"> </w:t>
            </w:r>
            <w:r>
              <w:rPr>
                <w:sz w:val="20"/>
              </w:rPr>
              <w:t>under the guidance of others.</w:t>
            </w:r>
          </w:p>
          <w:p w14:paraId="2D1F4B1D" w14:textId="77777777" w:rsidR="0045389A" w:rsidRDefault="00487088" w:rsidP="008830BF">
            <w:pPr>
              <w:pStyle w:val="TableParagraph"/>
              <w:numPr>
                <w:ilvl w:val="0"/>
                <w:numId w:val="95"/>
              </w:numPr>
              <w:tabs>
                <w:tab w:val="left" w:pos="361"/>
                <w:tab w:val="left" w:pos="361"/>
              </w:tabs>
              <w:spacing w:before="19" w:line="235" w:lineRule="auto"/>
              <w:ind w:right="550"/>
              <w:rPr>
                <w:sz w:val="20"/>
              </w:rPr>
            </w:pPr>
            <w:r>
              <w:rPr>
                <w:sz w:val="20"/>
              </w:rPr>
              <w:t>New</w:t>
            </w:r>
            <w:r>
              <w:rPr>
                <w:spacing w:val="-8"/>
                <w:sz w:val="20"/>
              </w:rPr>
              <w:t xml:space="preserve"> </w:t>
            </w:r>
            <w:r>
              <w:rPr>
                <w:sz w:val="20"/>
              </w:rPr>
              <w:t>element</w:t>
            </w:r>
            <w:r>
              <w:rPr>
                <w:spacing w:val="-7"/>
                <w:sz w:val="20"/>
              </w:rPr>
              <w:t xml:space="preserve"> </w:t>
            </w:r>
            <w:r>
              <w:rPr>
                <w:sz w:val="20"/>
              </w:rPr>
              <w:t>added</w:t>
            </w:r>
            <w:r>
              <w:rPr>
                <w:spacing w:val="-7"/>
                <w:sz w:val="20"/>
              </w:rPr>
              <w:t xml:space="preserve"> </w:t>
            </w:r>
            <w:r>
              <w:rPr>
                <w:sz w:val="20"/>
              </w:rPr>
              <w:t>about</w:t>
            </w:r>
            <w:r>
              <w:rPr>
                <w:spacing w:val="-6"/>
                <w:sz w:val="20"/>
              </w:rPr>
              <w:t xml:space="preserve"> </w:t>
            </w:r>
            <w:r>
              <w:rPr>
                <w:sz w:val="20"/>
              </w:rPr>
              <w:t>reflection,</w:t>
            </w:r>
            <w:r>
              <w:rPr>
                <w:spacing w:val="-5"/>
                <w:sz w:val="20"/>
              </w:rPr>
              <w:t xml:space="preserve"> </w:t>
            </w:r>
            <w:r>
              <w:rPr>
                <w:sz w:val="20"/>
              </w:rPr>
              <w:t>other</w:t>
            </w:r>
            <w:r>
              <w:rPr>
                <w:spacing w:val="-8"/>
                <w:sz w:val="20"/>
              </w:rPr>
              <w:t xml:space="preserve"> </w:t>
            </w:r>
            <w:r>
              <w:rPr>
                <w:sz w:val="20"/>
              </w:rPr>
              <w:t>minor changes to PCs.</w:t>
            </w:r>
          </w:p>
          <w:p w14:paraId="24916670" w14:textId="77777777" w:rsidR="0045389A" w:rsidRDefault="00487088" w:rsidP="008830BF">
            <w:pPr>
              <w:pStyle w:val="TableParagraph"/>
              <w:numPr>
                <w:ilvl w:val="0"/>
                <w:numId w:val="95"/>
              </w:numPr>
              <w:tabs>
                <w:tab w:val="left" w:pos="361"/>
                <w:tab w:val="left" w:pos="361"/>
              </w:tabs>
              <w:spacing w:before="19" w:line="237" w:lineRule="auto"/>
              <w:ind w:right="742"/>
              <w:jc w:val="both"/>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evidence requirements, particularly in relation to the link between theory and practice.</w:t>
            </w:r>
          </w:p>
          <w:p w14:paraId="7913946D" w14:textId="77777777" w:rsidR="0045389A" w:rsidRDefault="00487088" w:rsidP="008830BF">
            <w:pPr>
              <w:pStyle w:val="TableParagraph"/>
              <w:numPr>
                <w:ilvl w:val="0"/>
                <w:numId w:val="95"/>
              </w:numPr>
              <w:tabs>
                <w:tab w:val="left" w:pos="361"/>
                <w:tab w:val="left" w:pos="361"/>
              </w:tabs>
              <w:spacing w:before="15" w:line="230" w:lineRule="exact"/>
              <w:ind w:right="88"/>
              <w:rPr>
                <w:sz w:val="20"/>
              </w:rPr>
            </w:pPr>
            <w:r>
              <w:rPr>
                <w:sz w:val="20"/>
              </w:rPr>
              <w:t>KE changed and expanded to provide clarity about scope and depth of knowledge requirements; new requirements</w:t>
            </w:r>
            <w:r>
              <w:rPr>
                <w:spacing w:val="-8"/>
                <w:sz w:val="20"/>
              </w:rPr>
              <w:t xml:space="preserve"> </w:t>
            </w:r>
            <w:r>
              <w:rPr>
                <w:sz w:val="20"/>
              </w:rPr>
              <w:t>added</w:t>
            </w:r>
            <w:r>
              <w:rPr>
                <w:spacing w:val="-8"/>
                <w:sz w:val="20"/>
              </w:rPr>
              <w:t xml:space="preserve"> </w:t>
            </w:r>
            <w:r>
              <w:rPr>
                <w:sz w:val="20"/>
              </w:rPr>
              <w:t>about</w:t>
            </w:r>
            <w:r>
              <w:rPr>
                <w:spacing w:val="-8"/>
                <w:sz w:val="20"/>
              </w:rPr>
              <w:t xml:space="preserve"> </w:t>
            </w:r>
            <w:r>
              <w:rPr>
                <w:sz w:val="20"/>
              </w:rPr>
              <w:t>reflective</w:t>
            </w:r>
            <w:r>
              <w:rPr>
                <w:spacing w:val="-8"/>
                <w:sz w:val="20"/>
              </w:rPr>
              <w:t xml:space="preserve"> </w:t>
            </w:r>
            <w:r>
              <w:rPr>
                <w:sz w:val="20"/>
              </w:rPr>
              <w:t>practice</w:t>
            </w:r>
            <w:r>
              <w:rPr>
                <w:spacing w:val="-8"/>
                <w:sz w:val="20"/>
              </w:rPr>
              <w:t xml:space="preserve"> </w:t>
            </w:r>
            <w:r>
              <w:rPr>
                <w:sz w:val="20"/>
              </w:rPr>
              <w:t>and</w:t>
            </w:r>
            <w:r>
              <w:rPr>
                <w:spacing w:val="-9"/>
                <w:sz w:val="20"/>
              </w:rPr>
              <w:t xml:space="preserve"> </w:t>
            </w:r>
            <w:r>
              <w:rPr>
                <w:sz w:val="20"/>
              </w:rPr>
              <w:t>links between frameworks and curriculum.</w:t>
            </w:r>
          </w:p>
        </w:tc>
      </w:tr>
    </w:tbl>
    <w:p w14:paraId="3E31B4F2" w14:textId="77777777" w:rsidR="0045389A" w:rsidRDefault="0045389A">
      <w:pPr>
        <w:spacing w:line="230" w:lineRule="exact"/>
        <w:rPr>
          <w:sz w:val="20"/>
        </w:rPr>
        <w:sectPr w:rsidR="0045389A">
          <w:headerReference w:type="even" r:id="rId216"/>
          <w:headerReference w:type="default" r:id="rId217"/>
          <w:headerReference w:type="first" r:id="rId218"/>
          <w:pgSz w:w="16840" w:h="11910" w:orient="landscape"/>
          <w:pgMar w:top="1340" w:right="1120" w:bottom="900" w:left="1180" w:header="0" w:footer="710" w:gutter="0"/>
          <w:cols w:space="720"/>
        </w:sectPr>
      </w:pPr>
    </w:p>
    <w:p w14:paraId="13F78A26"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5E7E270D" w14:textId="77777777" w:rsidTr="00D2640B">
        <w:trPr>
          <w:trHeight w:val="561"/>
        </w:trPr>
        <w:tc>
          <w:tcPr>
            <w:tcW w:w="3399" w:type="dxa"/>
            <w:gridSpan w:val="2"/>
            <w:shd w:val="clear" w:color="auto" w:fill="2B453B"/>
          </w:tcPr>
          <w:p w14:paraId="1A7B8C4E" w14:textId="77777777" w:rsidR="0045389A" w:rsidRDefault="00487088" w:rsidP="00B530C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0C23E2B" w14:textId="77777777" w:rsidR="0045389A" w:rsidRDefault="00487088" w:rsidP="00B530C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06D7A315" w14:textId="77777777" w:rsidR="0045389A" w:rsidRDefault="00487088" w:rsidP="00B530CE">
            <w:pPr>
              <w:pStyle w:val="TableParagraph"/>
              <w:spacing w:before="218"/>
              <w:ind w:left="57"/>
              <w:rPr>
                <w:b/>
                <w:sz w:val="20"/>
              </w:rPr>
            </w:pPr>
            <w:r>
              <w:rPr>
                <w:b/>
                <w:color w:val="FFFFFF"/>
                <w:spacing w:val="-5"/>
                <w:sz w:val="20"/>
              </w:rPr>
              <w:t>TP</w:t>
            </w:r>
          </w:p>
          <w:p w14:paraId="19981D98" w14:textId="77777777" w:rsidR="0045389A" w:rsidRDefault="00487088" w:rsidP="00B530C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BB41633" w14:textId="77777777" w:rsidR="0045389A" w:rsidRDefault="0045389A" w:rsidP="00B530CE">
            <w:pPr>
              <w:pStyle w:val="TableParagraph"/>
              <w:spacing w:before="163"/>
              <w:ind w:left="57"/>
              <w:rPr>
                <w:sz w:val="20"/>
              </w:rPr>
            </w:pPr>
          </w:p>
          <w:p w14:paraId="46C49564" w14:textId="77777777" w:rsidR="0045389A" w:rsidRDefault="00487088" w:rsidP="00B530CE">
            <w:pPr>
              <w:pStyle w:val="TableParagraph"/>
              <w:ind w:left="57"/>
              <w:rPr>
                <w:b/>
                <w:sz w:val="20"/>
              </w:rPr>
            </w:pPr>
            <w:r>
              <w:rPr>
                <w:b/>
                <w:color w:val="FFFFFF"/>
                <w:spacing w:val="-2"/>
                <w:sz w:val="20"/>
              </w:rPr>
              <w:t>Status</w:t>
            </w:r>
          </w:p>
        </w:tc>
        <w:tc>
          <w:tcPr>
            <w:tcW w:w="5246" w:type="dxa"/>
            <w:vMerge w:val="restart"/>
            <w:shd w:val="clear" w:color="auto" w:fill="2B453B"/>
          </w:tcPr>
          <w:p w14:paraId="7EA408B2" w14:textId="77777777" w:rsidR="0045389A" w:rsidRDefault="0045389A" w:rsidP="00B530CE">
            <w:pPr>
              <w:pStyle w:val="TableParagraph"/>
              <w:spacing w:before="163"/>
              <w:ind w:left="57"/>
              <w:rPr>
                <w:sz w:val="20"/>
              </w:rPr>
            </w:pPr>
          </w:p>
          <w:p w14:paraId="75EEA007" w14:textId="77777777" w:rsidR="0045389A" w:rsidRDefault="00487088" w:rsidP="00B530C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E51CE97" w14:textId="77777777" w:rsidTr="00D2640B">
        <w:trPr>
          <w:trHeight w:val="566"/>
        </w:trPr>
        <w:tc>
          <w:tcPr>
            <w:tcW w:w="1395" w:type="dxa"/>
            <w:shd w:val="clear" w:color="auto" w:fill="2B453B"/>
          </w:tcPr>
          <w:p w14:paraId="28ACF6F7" w14:textId="77777777" w:rsidR="0045389A" w:rsidRDefault="00487088" w:rsidP="00B530CE">
            <w:pPr>
              <w:pStyle w:val="TableParagraph"/>
              <w:spacing w:before="107"/>
              <w:ind w:left="57"/>
              <w:rPr>
                <w:b/>
                <w:sz w:val="20"/>
              </w:rPr>
            </w:pPr>
            <w:r>
              <w:rPr>
                <w:b/>
                <w:color w:val="FFFFFF"/>
                <w:spacing w:val="-4"/>
                <w:sz w:val="20"/>
              </w:rPr>
              <w:t>Code</w:t>
            </w:r>
          </w:p>
        </w:tc>
        <w:tc>
          <w:tcPr>
            <w:tcW w:w="2004" w:type="dxa"/>
            <w:shd w:val="clear" w:color="auto" w:fill="2B453B"/>
          </w:tcPr>
          <w:p w14:paraId="0E8B2206" w14:textId="77777777" w:rsidR="0045389A" w:rsidRDefault="00487088" w:rsidP="00B530CE">
            <w:pPr>
              <w:pStyle w:val="TableParagraph"/>
              <w:spacing w:before="107"/>
              <w:ind w:left="57"/>
              <w:rPr>
                <w:b/>
                <w:sz w:val="20"/>
              </w:rPr>
            </w:pPr>
            <w:r>
              <w:rPr>
                <w:b/>
                <w:color w:val="FFFFFF"/>
                <w:spacing w:val="-2"/>
                <w:sz w:val="20"/>
              </w:rPr>
              <w:t>Title</w:t>
            </w:r>
          </w:p>
        </w:tc>
        <w:tc>
          <w:tcPr>
            <w:tcW w:w="1417" w:type="dxa"/>
            <w:shd w:val="clear" w:color="auto" w:fill="2B453B"/>
          </w:tcPr>
          <w:p w14:paraId="0AA4EDD1" w14:textId="77777777" w:rsidR="0045389A" w:rsidRDefault="00487088" w:rsidP="00B530CE">
            <w:pPr>
              <w:pStyle w:val="TableParagraph"/>
              <w:spacing w:before="107"/>
              <w:ind w:left="57"/>
              <w:rPr>
                <w:b/>
                <w:sz w:val="20"/>
              </w:rPr>
            </w:pPr>
            <w:r>
              <w:rPr>
                <w:b/>
                <w:color w:val="FFFFFF"/>
                <w:spacing w:val="-4"/>
                <w:sz w:val="20"/>
              </w:rPr>
              <w:t>Code</w:t>
            </w:r>
          </w:p>
        </w:tc>
        <w:tc>
          <w:tcPr>
            <w:tcW w:w="2271" w:type="dxa"/>
            <w:shd w:val="clear" w:color="auto" w:fill="2B453B"/>
          </w:tcPr>
          <w:p w14:paraId="74440FCA" w14:textId="77777777" w:rsidR="0045389A" w:rsidRDefault="00487088" w:rsidP="00B530C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21EA04E" w14:textId="77777777" w:rsidR="0045389A" w:rsidRDefault="0045389A">
            <w:pPr>
              <w:rPr>
                <w:sz w:val="2"/>
                <w:szCs w:val="2"/>
              </w:rPr>
            </w:pPr>
          </w:p>
        </w:tc>
        <w:tc>
          <w:tcPr>
            <w:tcW w:w="709" w:type="dxa"/>
            <w:vMerge/>
            <w:tcBorders>
              <w:top w:val="nil"/>
            </w:tcBorders>
            <w:shd w:val="clear" w:color="auto" w:fill="2B453B"/>
          </w:tcPr>
          <w:p w14:paraId="1BF8CE25" w14:textId="77777777" w:rsidR="0045389A" w:rsidRDefault="0045389A">
            <w:pPr>
              <w:rPr>
                <w:sz w:val="2"/>
                <w:szCs w:val="2"/>
              </w:rPr>
            </w:pPr>
          </w:p>
        </w:tc>
        <w:tc>
          <w:tcPr>
            <w:tcW w:w="5246" w:type="dxa"/>
            <w:vMerge/>
            <w:tcBorders>
              <w:top w:val="nil"/>
            </w:tcBorders>
            <w:shd w:val="clear" w:color="auto" w:fill="2B453B"/>
          </w:tcPr>
          <w:p w14:paraId="33091405" w14:textId="77777777" w:rsidR="0045389A" w:rsidRDefault="0045389A">
            <w:pPr>
              <w:rPr>
                <w:sz w:val="2"/>
                <w:szCs w:val="2"/>
              </w:rPr>
            </w:pPr>
          </w:p>
        </w:tc>
      </w:tr>
      <w:tr w:rsidR="0045389A" w14:paraId="34193DDF" w14:textId="77777777" w:rsidTr="00D54AB9">
        <w:trPr>
          <w:trHeight w:val="1286"/>
        </w:trPr>
        <w:tc>
          <w:tcPr>
            <w:tcW w:w="1395" w:type="dxa"/>
            <w:shd w:val="clear" w:color="auto" w:fill="EBF0ED"/>
          </w:tcPr>
          <w:p w14:paraId="236F81B3" w14:textId="77777777" w:rsidR="0045389A" w:rsidRDefault="0045389A" w:rsidP="00B530CE">
            <w:pPr>
              <w:pStyle w:val="TableParagraph"/>
              <w:ind w:left="57"/>
              <w:rPr>
                <w:rFonts w:ascii="Times New Roman"/>
                <w:sz w:val="18"/>
              </w:rPr>
            </w:pPr>
          </w:p>
        </w:tc>
        <w:tc>
          <w:tcPr>
            <w:tcW w:w="2004" w:type="dxa"/>
            <w:shd w:val="clear" w:color="auto" w:fill="EBF0ED"/>
          </w:tcPr>
          <w:p w14:paraId="07CF79D6" w14:textId="77777777" w:rsidR="0045389A" w:rsidRDefault="0045389A" w:rsidP="00B530CE">
            <w:pPr>
              <w:pStyle w:val="TableParagraph"/>
              <w:ind w:left="57"/>
              <w:rPr>
                <w:rFonts w:ascii="Times New Roman"/>
                <w:sz w:val="18"/>
              </w:rPr>
            </w:pPr>
          </w:p>
        </w:tc>
        <w:tc>
          <w:tcPr>
            <w:tcW w:w="1417" w:type="dxa"/>
            <w:shd w:val="clear" w:color="auto" w:fill="EBF0ED"/>
          </w:tcPr>
          <w:p w14:paraId="3D81B6FF" w14:textId="77777777" w:rsidR="0045389A" w:rsidRDefault="0045389A" w:rsidP="00B530CE">
            <w:pPr>
              <w:pStyle w:val="TableParagraph"/>
              <w:ind w:left="57"/>
              <w:rPr>
                <w:rFonts w:ascii="Times New Roman"/>
                <w:sz w:val="18"/>
              </w:rPr>
            </w:pPr>
          </w:p>
        </w:tc>
        <w:tc>
          <w:tcPr>
            <w:tcW w:w="2271" w:type="dxa"/>
            <w:shd w:val="clear" w:color="auto" w:fill="EBF0ED"/>
          </w:tcPr>
          <w:p w14:paraId="34562D94" w14:textId="77777777" w:rsidR="0045389A" w:rsidRDefault="0045389A" w:rsidP="00B530CE">
            <w:pPr>
              <w:pStyle w:val="TableParagraph"/>
              <w:ind w:left="57"/>
              <w:rPr>
                <w:rFonts w:ascii="Times New Roman"/>
                <w:sz w:val="18"/>
              </w:rPr>
            </w:pPr>
          </w:p>
        </w:tc>
        <w:tc>
          <w:tcPr>
            <w:tcW w:w="851" w:type="dxa"/>
            <w:shd w:val="clear" w:color="auto" w:fill="EBF0ED"/>
          </w:tcPr>
          <w:p w14:paraId="691F518B" w14:textId="77777777" w:rsidR="0045389A" w:rsidRDefault="0045389A">
            <w:pPr>
              <w:pStyle w:val="TableParagraph"/>
              <w:ind w:left="0"/>
              <w:rPr>
                <w:rFonts w:ascii="Times New Roman"/>
                <w:sz w:val="18"/>
              </w:rPr>
            </w:pPr>
          </w:p>
        </w:tc>
        <w:tc>
          <w:tcPr>
            <w:tcW w:w="709" w:type="dxa"/>
            <w:shd w:val="clear" w:color="auto" w:fill="EBF0ED"/>
          </w:tcPr>
          <w:p w14:paraId="718825F9" w14:textId="77777777" w:rsidR="0045389A" w:rsidRDefault="0045389A">
            <w:pPr>
              <w:pStyle w:val="TableParagraph"/>
              <w:ind w:left="0"/>
              <w:rPr>
                <w:rFonts w:ascii="Times New Roman"/>
                <w:sz w:val="18"/>
              </w:rPr>
            </w:pPr>
          </w:p>
        </w:tc>
        <w:tc>
          <w:tcPr>
            <w:tcW w:w="5246" w:type="dxa"/>
            <w:shd w:val="clear" w:color="auto" w:fill="EBF0ED"/>
          </w:tcPr>
          <w:p w14:paraId="0F25B18E" w14:textId="77777777" w:rsidR="0045389A" w:rsidRDefault="00487088" w:rsidP="008830BF">
            <w:pPr>
              <w:pStyle w:val="TableParagraph"/>
              <w:numPr>
                <w:ilvl w:val="0"/>
                <w:numId w:val="96"/>
              </w:numPr>
              <w:tabs>
                <w:tab w:val="left" w:pos="361"/>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7379FAAB" w14:textId="77777777" w:rsidTr="00D2640B">
        <w:trPr>
          <w:trHeight w:val="3823"/>
        </w:trPr>
        <w:tc>
          <w:tcPr>
            <w:tcW w:w="1395" w:type="dxa"/>
            <w:shd w:val="clear" w:color="auto" w:fill="EBF0ED"/>
          </w:tcPr>
          <w:p w14:paraId="47677113" w14:textId="77777777" w:rsidR="0045389A" w:rsidRDefault="00487088" w:rsidP="00B530CE">
            <w:pPr>
              <w:pStyle w:val="TableParagraph"/>
              <w:ind w:left="57"/>
              <w:rPr>
                <w:sz w:val="20"/>
              </w:rPr>
            </w:pPr>
            <w:r>
              <w:rPr>
                <w:spacing w:val="-2"/>
                <w:sz w:val="20"/>
              </w:rPr>
              <w:t>CHCECE035</w:t>
            </w:r>
          </w:p>
        </w:tc>
        <w:tc>
          <w:tcPr>
            <w:tcW w:w="2004" w:type="dxa"/>
            <w:shd w:val="clear" w:color="auto" w:fill="EBF0ED"/>
          </w:tcPr>
          <w:p w14:paraId="6669B04E" w14:textId="77777777" w:rsidR="0045389A" w:rsidRDefault="00487088" w:rsidP="00B530CE">
            <w:pPr>
              <w:pStyle w:val="TableParagraph"/>
              <w:ind w:left="57"/>
              <w:rPr>
                <w:sz w:val="20"/>
              </w:rPr>
            </w:pPr>
            <w:r>
              <w:rPr>
                <w:color w:val="333333"/>
                <w:sz w:val="20"/>
              </w:rPr>
              <w:t>Support</w:t>
            </w:r>
            <w:r>
              <w:rPr>
                <w:color w:val="333333"/>
                <w:spacing w:val="-14"/>
                <w:sz w:val="20"/>
              </w:rPr>
              <w:t xml:space="preserve"> </w:t>
            </w:r>
            <w:r>
              <w:rPr>
                <w:color w:val="333333"/>
                <w:sz w:val="20"/>
              </w:rPr>
              <w:t>the</w:t>
            </w:r>
            <w:r>
              <w:rPr>
                <w:color w:val="333333"/>
                <w:spacing w:val="-14"/>
                <w:sz w:val="20"/>
              </w:rPr>
              <w:t xml:space="preserve"> </w:t>
            </w:r>
            <w:r>
              <w:rPr>
                <w:color w:val="333333"/>
                <w:sz w:val="20"/>
              </w:rPr>
              <w:t xml:space="preserve">holistic learning and development of </w:t>
            </w:r>
            <w:r>
              <w:rPr>
                <w:color w:val="333333"/>
                <w:spacing w:val="-2"/>
                <w:sz w:val="20"/>
              </w:rPr>
              <w:t>children</w:t>
            </w:r>
          </w:p>
        </w:tc>
        <w:tc>
          <w:tcPr>
            <w:tcW w:w="1417" w:type="dxa"/>
            <w:shd w:val="clear" w:color="auto" w:fill="EBF0ED"/>
          </w:tcPr>
          <w:p w14:paraId="7F9D8855" w14:textId="77777777" w:rsidR="0045389A" w:rsidRDefault="00487088" w:rsidP="00B530CE">
            <w:pPr>
              <w:pStyle w:val="TableParagraph"/>
              <w:ind w:left="57"/>
              <w:rPr>
                <w:sz w:val="20"/>
              </w:rPr>
            </w:pPr>
            <w:r>
              <w:rPr>
                <w:spacing w:val="-2"/>
                <w:sz w:val="20"/>
              </w:rPr>
              <w:t>CHCECE010</w:t>
            </w:r>
          </w:p>
        </w:tc>
        <w:tc>
          <w:tcPr>
            <w:tcW w:w="2271" w:type="dxa"/>
            <w:shd w:val="clear" w:color="auto" w:fill="EBF0ED"/>
          </w:tcPr>
          <w:p w14:paraId="59842993" w14:textId="77777777" w:rsidR="0045389A" w:rsidRDefault="00487088" w:rsidP="00B530CE">
            <w:pPr>
              <w:pStyle w:val="TableParagraph"/>
              <w:ind w:left="57" w:right="26"/>
              <w:rPr>
                <w:sz w:val="20"/>
              </w:rPr>
            </w:pPr>
            <w:r>
              <w:rPr>
                <w:sz w:val="20"/>
              </w:rPr>
              <w:t>Support the holistic development</w:t>
            </w:r>
            <w:r>
              <w:rPr>
                <w:spacing w:val="-14"/>
                <w:sz w:val="20"/>
              </w:rPr>
              <w:t xml:space="preserve"> </w:t>
            </w:r>
            <w:r>
              <w:rPr>
                <w:sz w:val="20"/>
              </w:rPr>
              <w:t>of</w:t>
            </w:r>
            <w:r>
              <w:rPr>
                <w:spacing w:val="-14"/>
                <w:sz w:val="20"/>
              </w:rPr>
              <w:t xml:space="preserve"> </w:t>
            </w:r>
            <w:r>
              <w:rPr>
                <w:sz w:val="20"/>
              </w:rPr>
              <w:t>children in early childhood</w:t>
            </w:r>
          </w:p>
        </w:tc>
        <w:tc>
          <w:tcPr>
            <w:tcW w:w="851" w:type="dxa"/>
            <w:shd w:val="clear" w:color="auto" w:fill="EBF0ED"/>
          </w:tcPr>
          <w:p w14:paraId="3E3BE09E"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1A24DCAD"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B1617F1" w14:textId="77777777" w:rsidR="001D4D9F" w:rsidRDefault="00487088" w:rsidP="008830BF">
            <w:pPr>
              <w:pStyle w:val="TableParagraph"/>
              <w:numPr>
                <w:ilvl w:val="0"/>
                <w:numId w:val="96"/>
              </w:numPr>
              <w:tabs>
                <w:tab w:val="left" w:pos="361"/>
                <w:tab w:val="left" w:pos="361"/>
              </w:tabs>
              <w:spacing w:before="16" w:line="237" w:lineRule="auto"/>
              <w:ind w:right="55"/>
              <w:rPr>
                <w:sz w:val="20"/>
              </w:rPr>
            </w:pPr>
            <w:r>
              <w:rPr>
                <w:sz w:val="20"/>
              </w:rPr>
              <w:t>Overall</w:t>
            </w:r>
            <w:r>
              <w:rPr>
                <w:spacing w:val="-8"/>
                <w:sz w:val="20"/>
              </w:rPr>
              <w:t xml:space="preserve"> </w:t>
            </w:r>
            <w:r>
              <w:rPr>
                <w:sz w:val="20"/>
              </w:rPr>
              <w:t>structure</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unit</w:t>
            </w:r>
            <w:r>
              <w:rPr>
                <w:spacing w:val="-6"/>
                <w:sz w:val="20"/>
              </w:rPr>
              <w:t xml:space="preserve"> </w:t>
            </w:r>
            <w:r>
              <w:rPr>
                <w:sz w:val="20"/>
              </w:rPr>
              <w:t>remains</w:t>
            </w:r>
            <w:r>
              <w:rPr>
                <w:spacing w:val="-7"/>
                <w:sz w:val="20"/>
              </w:rPr>
              <w:t xml:space="preserve"> </w:t>
            </w:r>
            <w:r>
              <w:rPr>
                <w:sz w:val="20"/>
              </w:rPr>
              <w:t>unchanged.</w:t>
            </w:r>
            <w:r>
              <w:rPr>
                <w:spacing w:val="-6"/>
                <w:sz w:val="20"/>
              </w:rPr>
              <w:t xml:space="preserve"> </w:t>
            </w:r>
            <w:r>
              <w:rPr>
                <w:sz w:val="20"/>
              </w:rPr>
              <w:t xml:space="preserve">Minor changes to Element and PCs, including updated </w:t>
            </w:r>
            <w:r>
              <w:rPr>
                <w:spacing w:val="-2"/>
                <w:sz w:val="20"/>
              </w:rPr>
              <w:t>terminology.</w:t>
            </w:r>
          </w:p>
          <w:p w14:paraId="1640D230" w14:textId="015593DC" w:rsidR="0045389A" w:rsidRPr="001D4D9F" w:rsidRDefault="00487088" w:rsidP="008830BF">
            <w:pPr>
              <w:pStyle w:val="TableParagraph"/>
              <w:numPr>
                <w:ilvl w:val="0"/>
                <w:numId w:val="96"/>
              </w:numPr>
              <w:tabs>
                <w:tab w:val="left" w:pos="361"/>
                <w:tab w:val="left" w:pos="361"/>
              </w:tabs>
              <w:spacing w:before="16" w:line="237" w:lineRule="auto"/>
              <w:ind w:right="55"/>
              <w:rPr>
                <w:sz w:val="20"/>
              </w:rPr>
            </w:pPr>
            <w:r w:rsidRPr="001D4D9F">
              <w:rPr>
                <w:sz w:val="20"/>
              </w:rPr>
              <w:t>PE changed to provide clarity around evidence requirements;</w:t>
            </w:r>
            <w:r w:rsidRPr="001D4D9F">
              <w:rPr>
                <w:spacing w:val="-10"/>
                <w:sz w:val="20"/>
              </w:rPr>
              <w:t xml:space="preserve"> </w:t>
            </w:r>
            <w:r w:rsidRPr="001D4D9F">
              <w:rPr>
                <w:sz w:val="20"/>
              </w:rPr>
              <w:t>workplace</w:t>
            </w:r>
            <w:r w:rsidRPr="001D4D9F">
              <w:rPr>
                <w:spacing w:val="-10"/>
                <w:sz w:val="20"/>
              </w:rPr>
              <w:t xml:space="preserve"> </w:t>
            </w:r>
            <w:r w:rsidRPr="001D4D9F">
              <w:rPr>
                <w:sz w:val="20"/>
              </w:rPr>
              <w:t>hours</w:t>
            </w:r>
            <w:r w:rsidRPr="001D4D9F">
              <w:rPr>
                <w:spacing w:val="-9"/>
                <w:sz w:val="20"/>
              </w:rPr>
              <w:t xml:space="preserve"> </w:t>
            </w:r>
            <w:r w:rsidRPr="001D4D9F">
              <w:rPr>
                <w:sz w:val="20"/>
              </w:rPr>
              <w:t>increased</w:t>
            </w:r>
            <w:r w:rsidRPr="001D4D9F">
              <w:rPr>
                <w:spacing w:val="-10"/>
                <w:sz w:val="20"/>
              </w:rPr>
              <w:t xml:space="preserve"> </w:t>
            </w:r>
            <w:r w:rsidRPr="001D4D9F">
              <w:rPr>
                <w:sz w:val="20"/>
              </w:rPr>
              <w:t>to</w:t>
            </w:r>
            <w:r w:rsidRPr="001D4D9F">
              <w:rPr>
                <w:spacing w:val="-8"/>
                <w:sz w:val="20"/>
              </w:rPr>
              <w:t xml:space="preserve"> </w:t>
            </w:r>
            <w:r w:rsidRPr="001D4D9F">
              <w:rPr>
                <w:sz w:val="20"/>
              </w:rPr>
              <w:t>160.</w:t>
            </w:r>
          </w:p>
          <w:p w14:paraId="4FCC3B33" w14:textId="77777777" w:rsidR="0045389A" w:rsidRDefault="00487088" w:rsidP="008830BF">
            <w:pPr>
              <w:pStyle w:val="TableParagraph"/>
              <w:numPr>
                <w:ilvl w:val="0"/>
                <w:numId w:val="96"/>
              </w:numPr>
              <w:tabs>
                <w:tab w:val="left" w:pos="361"/>
                <w:tab w:val="left" w:pos="361"/>
              </w:tabs>
              <w:spacing w:before="17"/>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 new requirements added in relation to curriculum development cycles, physiological responses and principles of literacy development.</w:t>
            </w:r>
          </w:p>
          <w:p w14:paraId="69080378" w14:textId="77777777" w:rsidR="0045389A" w:rsidRDefault="00487088" w:rsidP="008830BF">
            <w:pPr>
              <w:pStyle w:val="TableParagraph"/>
              <w:numPr>
                <w:ilvl w:val="0"/>
                <w:numId w:val="96"/>
              </w:numPr>
              <w:tabs>
                <w:tab w:val="left" w:pos="361"/>
                <w:tab w:val="left" w:pos="361"/>
              </w:tabs>
              <w:spacing w:before="12"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4B6300BC" w14:textId="77777777" w:rsidTr="00D2640B">
        <w:trPr>
          <w:trHeight w:val="2402"/>
        </w:trPr>
        <w:tc>
          <w:tcPr>
            <w:tcW w:w="1395" w:type="dxa"/>
            <w:shd w:val="clear" w:color="auto" w:fill="EBF0ED"/>
          </w:tcPr>
          <w:p w14:paraId="2992576D" w14:textId="77777777" w:rsidR="0045389A" w:rsidRDefault="00487088" w:rsidP="00B530CE">
            <w:pPr>
              <w:pStyle w:val="TableParagraph"/>
              <w:ind w:left="57"/>
              <w:rPr>
                <w:sz w:val="20"/>
              </w:rPr>
            </w:pPr>
            <w:r>
              <w:rPr>
                <w:spacing w:val="-2"/>
                <w:sz w:val="20"/>
              </w:rPr>
              <w:t>CHCECE036</w:t>
            </w:r>
          </w:p>
        </w:tc>
        <w:tc>
          <w:tcPr>
            <w:tcW w:w="2004" w:type="dxa"/>
            <w:shd w:val="clear" w:color="auto" w:fill="EBF0ED"/>
          </w:tcPr>
          <w:p w14:paraId="6E30BA40" w14:textId="77777777" w:rsidR="0045389A" w:rsidRDefault="00487088" w:rsidP="00B530CE">
            <w:pPr>
              <w:pStyle w:val="TableParagraph"/>
              <w:ind w:left="57" w:right="180"/>
              <w:jc w:val="both"/>
              <w:rPr>
                <w:sz w:val="20"/>
              </w:rPr>
            </w:pPr>
            <w:r>
              <w:rPr>
                <w:color w:val="333333"/>
                <w:sz w:val="20"/>
              </w:rPr>
              <w:t>Provide</w:t>
            </w:r>
            <w:r>
              <w:rPr>
                <w:color w:val="333333"/>
                <w:spacing w:val="-14"/>
                <w:sz w:val="20"/>
              </w:rPr>
              <w:t xml:space="preserve"> </w:t>
            </w:r>
            <w:r>
              <w:rPr>
                <w:color w:val="333333"/>
                <w:sz w:val="20"/>
              </w:rPr>
              <w:t>experiences to</w:t>
            </w:r>
            <w:r>
              <w:rPr>
                <w:color w:val="333333"/>
                <w:spacing w:val="-8"/>
                <w:sz w:val="20"/>
              </w:rPr>
              <w:t xml:space="preserve"> </w:t>
            </w:r>
            <w:r>
              <w:rPr>
                <w:color w:val="333333"/>
                <w:sz w:val="20"/>
              </w:rPr>
              <w:t>support</w:t>
            </w:r>
            <w:r>
              <w:rPr>
                <w:color w:val="333333"/>
                <w:spacing w:val="-7"/>
                <w:sz w:val="20"/>
              </w:rPr>
              <w:t xml:space="preserve"> </w:t>
            </w:r>
            <w:r>
              <w:rPr>
                <w:color w:val="333333"/>
                <w:sz w:val="20"/>
              </w:rPr>
              <w:t>children's play and learning</w:t>
            </w:r>
          </w:p>
        </w:tc>
        <w:tc>
          <w:tcPr>
            <w:tcW w:w="1417" w:type="dxa"/>
            <w:shd w:val="clear" w:color="auto" w:fill="EBF0ED"/>
          </w:tcPr>
          <w:p w14:paraId="5E66184B" w14:textId="77777777" w:rsidR="0045389A" w:rsidRDefault="00487088" w:rsidP="00B530CE">
            <w:pPr>
              <w:pStyle w:val="TableParagraph"/>
              <w:ind w:left="57"/>
              <w:rPr>
                <w:sz w:val="20"/>
              </w:rPr>
            </w:pPr>
            <w:r>
              <w:rPr>
                <w:spacing w:val="-2"/>
                <w:sz w:val="20"/>
              </w:rPr>
              <w:t>CHCECE011</w:t>
            </w:r>
          </w:p>
        </w:tc>
        <w:tc>
          <w:tcPr>
            <w:tcW w:w="2271" w:type="dxa"/>
            <w:shd w:val="clear" w:color="auto" w:fill="EBF0ED"/>
          </w:tcPr>
          <w:p w14:paraId="0DBED66E" w14:textId="77777777" w:rsidR="0045389A" w:rsidRDefault="00487088" w:rsidP="00B530CE">
            <w:pPr>
              <w:pStyle w:val="TableParagraph"/>
              <w:ind w:left="57" w:right="223"/>
              <w:jc w:val="both"/>
              <w:rPr>
                <w:sz w:val="20"/>
              </w:rPr>
            </w:pPr>
            <w:r>
              <w:rPr>
                <w:sz w:val="20"/>
              </w:rPr>
              <w:t>Provide</w:t>
            </w:r>
            <w:r>
              <w:rPr>
                <w:spacing w:val="-14"/>
                <w:sz w:val="20"/>
              </w:rPr>
              <w:t xml:space="preserve"> </w:t>
            </w:r>
            <w:r>
              <w:rPr>
                <w:sz w:val="20"/>
              </w:rPr>
              <w:t>experiences</w:t>
            </w:r>
            <w:r>
              <w:rPr>
                <w:spacing w:val="-14"/>
                <w:sz w:val="20"/>
              </w:rPr>
              <w:t xml:space="preserve"> </w:t>
            </w:r>
            <w:r>
              <w:rPr>
                <w:sz w:val="20"/>
              </w:rPr>
              <w:t>to support children’s play and learning</w:t>
            </w:r>
          </w:p>
        </w:tc>
        <w:tc>
          <w:tcPr>
            <w:tcW w:w="851" w:type="dxa"/>
            <w:shd w:val="clear" w:color="auto" w:fill="EBF0ED"/>
          </w:tcPr>
          <w:p w14:paraId="6D3503FD"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5E6EC6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7092AFA" w14:textId="77777777" w:rsidR="0045389A" w:rsidRDefault="00487088" w:rsidP="008830BF">
            <w:pPr>
              <w:pStyle w:val="TableParagraph"/>
              <w:numPr>
                <w:ilvl w:val="0"/>
                <w:numId w:val="96"/>
              </w:numPr>
              <w:tabs>
                <w:tab w:val="left" w:pos="361"/>
                <w:tab w:val="left" w:pos="361"/>
              </w:tabs>
              <w:spacing w:before="16" w:line="237" w:lineRule="auto"/>
              <w:ind w:right="109"/>
              <w:rPr>
                <w:sz w:val="20"/>
              </w:rPr>
            </w:pPr>
            <w:r>
              <w:rPr>
                <w:sz w:val="20"/>
              </w:rPr>
              <w:t>Clarified</w:t>
            </w:r>
            <w:r>
              <w:rPr>
                <w:spacing w:val="-6"/>
                <w:sz w:val="20"/>
              </w:rPr>
              <w:t xml:space="preserve"> </w:t>
            </w:r>
            <w:r>
              <w:rPr>
                <w:sz w:val="20"/>
              </w:rPr>
              <w:t>that</w:t>
            </w:r>
            <w:r>
              <w:rPr>
                <w:spacing w:val="-6"/>
                <w:sz w:val="20"/>
              </w:rPr>
              <w:t xml:space="preserve"> </w:t>
            </w:r>
            <w:r>
              <w:rPr>
                <w:sz w:val="20"/>
              </w:rPr>
              <w:t>unit</w:t>
            </w:r>
            <w:r>
              <w:rPr>
                <w:spacing w:val="-5"/>
                <w:sz w:val="20"/>
              </w:rPr>
              <w:t xml:space="preserve"> </w:t>
            </w:r>
            <w:r>
              <w:rPr>
                <w:sz w:val="20"/>
              </w:rPr>
              <w:t>reflects</w:t>
            </w:r>
            <w:r>
              <w:rPr>
                <w:spacing w:val="-6"/>
                <w:sz w:val="20"/>
              </w:rPr>
              <w:t xml:space="preserve"> </w:t>
            </w:r>
            <w:r>
              <w:rPr>
                <w:sz w:val="20"/>
              </w:rPr>
              <w:t>skills</w:t>
            </w:r>
            <w:r>
              <w:rPr>
                <w:spacing w:val="-6"/>
                <w:sz w:val="20"/>
              </w:rPr>
              <w:t xml:space="preserve"> </w:t>
            </w:r>
            <w:r>
              <w:rPr>
                <w:sz w:val="20"/>
              </w:rPr>
              <w:t>of</w:t>
            </w:r>
            <w:r>
              <w:rPr>
                <w:spacing w:val="-6"/>
                <w:sz w:val="20"/>
              </w:rPr>
              <w:t xml:space="preserve"> </w:t>
            </w:r>
            <w:r>
              <w:rPr>
                <w:sz w:val="20"/>
              </w:rPr>
              <w:t>an</w:t>
            </w:r>
            <w:r>
              <w:rPr>
                <w:spacing w:val="-5"/>
                <w:sz w:val="20"/>
              </w:rPr>
              <w:t xml:space="preserve"> </w:t>
            </w:r>
            <w:r>
              <w:rPr>
                <w:sz w:val="20"/>
              </w:rPr>
              <w:t>educator</w:t>
            </w:r>
            <w:r>
              <w:rPr>
                <w:spacing w:val="-6"/>
                <w:sz w:val="20"/>
              </w:rPr>
              <w:t xml:space="preserve"> </w:t>
            </w:r>
            <w:r>
              <w:rPr>
                <w:sz w:val="20"/>
              </w:rPr>
              <w:t xml:space="preserve">working with established curriculum under the guidance of </w:t>
            </w:r>
            <w:r>
              <w:rPr>
                <w:spacing w:val="-2"/>
                <w:sz w:val="20"/>
              </w:rPr>
              <w:t>others.</w:t>
            </w:r>
          </w:p>
          <w:p w14:paraId="25C28BB1" w14:textId="77777777" w:rsidR="0045389A" w:rsidRDefault="00487088" w:rsidP="008830BF">
            <w:pPr>
              <w:pStyle w:val="TableParagraph"/>
              <w:numPr>
                <w:ilvl w:val="0"/>
                <w:numId w:val="96"/>
              </w:numPr>
              <w:tabs>
                <w:tab w:val="left" w:pos="361"/>
                <w:tab w:val="left" w:pos="361"/>
              </w:tabs>
              <w:spacing w:before="20" w:line="237" w:lineRule="auto"/>
              <w:ind w:right="208"/>
              <w:rPr>
                <w:sz w:val="20"/>
              </w:rPr>
            </w:pPr>
            <w:r>
              <w:rPr>
                <w:sz w:val="20"/>
              </w:rPr>
              <w:t>Significant</w:t>
            </w:r>
            <w:r>
              <w:rPr>
                <w:spacing w:val="-7"/>
                <w:sz w:val="20"/>
              </w:rPr>
              <w:t xml:space="preserve"> </w:t>
            </w:r>
            <w:r>
              <w:rPr>
                <w:sz w:val="20"/>
              </w:rPr>
              <w:t>changes</w:t>
            </w:r>
            <w:r>
              <w:rPr>
                <w:spacing w:val="-6"/>
                <w:sz w:val="20"/>
              </w:rPr>
              <w:t xml:space="preserve"> </w:t>
            </w:r>
            <w:r>
              <w:rPr>
                <w:sz w:val="20"/>
              </w:rPr>
              <w:t>to</w:t>
            </w:r>
            <w:r>
              <w:rPr>
                <w:spacing w:val="-5"/>
                <w:sz w:val="20"/>
              </w:rPr>
              <w:t xml:space="preserve"> </w:t>
            </w:r>
            <w:r>
              <w:rPr>
                <w:sz w:val="20"/>
              </w:rPr>
              <w:t>Elements</w:t>
            </w:r>
            <w:r>
              <w:rPr>
                <w:spacing w:val="-6"/>
                <w:sz w:val="20"/>
              </w:rPr>
              <w:t xml:space="preserve"> </w:t>
            </w:r>
            <w:r>
              <w:rPr>
                <w:sz w:val="20"/>
              </w:rPr>
              <w:t>and</w:t>
            </w:r>
            <w:r>
              <w:rPr>
                <w:spacing w:val="-6"/>
                <w:sz w:val="20"/>
              </w:rPr>
              <w:t xml:space="preserve"> </w:t>
            </w:r>
            <w:r>
              <w:rPr>
                <w:sz w:val="20"/>
              </w:rPr>
              <w:t>PCs</w:t>
            </w:r>
            <w:r>
              <w:rPr>
                <w:spacing w:val="-5"/>
                <w:sz w:val="20"/>
              </w:rPr>
              <w:t xml:space="preserve"> </w:t>
            </w:r>
            <w:r>
              <w:rPr>
                <w:sz w:val="20"/>
              </w:rPr>
              <w:t>with</w:t>
            </w:r>
            <w:r>
              <w:rPr>
                <w:spacing w:val="-5"/>
                <w:sz w:val="20"/>
              </w:rPr>
              <w:t xml:space="preserve"> </w:t>
            </w:r>
            <w:r>
              <w:rPr>
                <w:sz w:val="20"/>
              </w:rPr>
              <w:t>a</w:t>
            </w:r>
            <w:r>
              <w:rPr>
                <w:spacing w:val="-7"/>
                <w:sz w:val="20"/>
              </w:rPr>
              <w:t xml:space="preserve"> </w:t>
            </w:r>
            <w:r>
              <w:rPr>
                <w:sz w:val="20"/>
              </w:rPr>
              <w:t>new element on evaluation, greater focus on children’s agency and updated terminology.</w:t>
            </w:r>
          </w:p>
          <w:p w14:paraId="3375DB18" w14:textId="77777777" w:rsidR="0045389A" w:rsidRDefault="00487088" w:rsidP="008830BF">
            <w:pPr>
              <w:pStyle w:val="TableParagraph"/>
              <w:numPr>
                <w:ilvl w:val="0"/>
                <w:numId w:val="96"/>
              </w:numPr>
              <w:tabs>
                <w:tab w:val="left" w:pos="361"/>
                <w:tab w:val="left" w:pos="361"/>
              </w:tabs>
              <w:spacing w:before="15" w:line="230" w:lineRule="exact"/>
              <w:ind w:right="78"/>
              <w:rPr>
                <w:sz w:val="20"/>
              </w:rPr>
            </w:pPr>
            <w:r>
              <w:rPr>
                <w:sz w:val="20"/>
              </w:rPr>
              <w:t>V3.4 to 4.0PE changed to provide clarity around evidence</w:t>
            </w:r>
            <w:r>
              <w:rPr>
                <w:spacing w:val="-10"/>
                <w:sz w:val="20"/>
              </w:rPr>
              <w:t xml:space="preserve"> </w:t>
            </w:r>
            <w:r>
              <w:rPr>
                <w:sz w:val="20"/>
              </w:rPr>
              <w:t>requirements</w:t>
            </w:r>
            <w:r>
              <w:rPr>
                <w:spacing w:val="-10"/>
                <w:sz w:val="20"/>
              </w:rPr>
              <w:t xml:space="preserve"> </w:t>
            </w:r>
            <w:r>
              <w:rPr>
                <w:sz w:val="20"/>
              </w:rPr>
              <w:t>with</w:t>
            </w:r>
            <w:r>
              <w:rPr>
                <w:spacing w:val="-9"/>
                <w:sz w:val="20"/>
              </w:rPr>
              <w:t xml:space="preserve"> </w:t>
            </w:r>
            <w:r>
              <w:rPr>
                <w:sz w:val="20"/>
              </w:rPr>
              <w:t>specification</w:t>
            </w:r>
            <w:r>
              <w:rPr>
                <w:spacing w:val="-10"/>
                <w:sz w:val="20"/>
              </w:rPr>
              <w:t xml:space="preserve"> </w:t>
            </w:r>
            <w:r>
              <w:rPr>
                <w:sz w:val="20"/>
              </w:rPr>
              <w:t>around</w:t>
            </w:r>
            <w:r>
              <w:rPr>
                <w:spacing w:val="-9"/>
                <w:sz w:val="20"/>
              </w:rPr>
              <w:t xml:space="preserve"> </w:t>
            </w:r>
            <w:r>
              <w:rPr>
                <w:sz w:val="20"/>
              </w:rPr>
              <w:t>types of experience, nature of children and inclusion of reflection; workplace hours added.</w:t>
            </w:r>
          </w:p>
        </w:tc>
      </w:tr>
    </w:tbl>
    <w:p w14:paraId="301FFE0C" w14:textId="77777777" w:rsidR="0045389A" w:rsidRDefault="0045389A">
      <w:pPr>
        <w:spacing w:line="230" w:lineRule="exact"/>
        <w:rPr>
          <w:sz w:val="20"/>
        </w:rPr>
        <w:sectPr w:rsidR="0045389A">
          <w:headerReference w:type="even" r:id="rId219"/>
          <w:headerReference w:type="default" r:id="rId220"/>
          <w:headerReference w:type="first" r:id="rId221"/>
          <w:pgSz w:w="16840" w:h="11910" w:orient="landscape"/>
          <w:pgMar w:top="1340" w:right="1120" w:bottom="900" w:left="1180" w:header="0" w:footer="710" w:gutter="0"/>
          <w:cols w:space="720"/>
        </w:sectPr>
      </w:pPr>
    </w:p>
    <w:p w14:paraId="5661CC5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7627191" w14:textId="77777777" w:rsidTr="00D2640B">
        <w:trPr>
          <w:trHeight w:val="561"/>
        </w:trPr>
        <w:tc>
          <w:tcPr>
            <w:tcW w:w="3399" w:type="dxa"/>
            <w:gridSpan w:val="2"/>
            <w:shd w:val="clear" w:color="auto" w:fill="2B453B"/>
          </w:tcPr>
          <w:p w14:paraId="00E9892B" w14:textId="77777777" w:rsidR="0045389A" w:rsidRDefault="00487088" w:rsidP="00B530C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A3FDC63" w14:textId="77777777" w:rsidR="0045389A" w:rsidRDefault="00487088" w:rsidP="00B530C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EF68A6D" w14:textId="77777777" w:rsidR="0045389A" w:rsidRDefault="00487088" w:rsidP="00B530CE">
            <w:pPr>
              <w:pStyle w:val="TableParagraph"/>
              <w:spacing w:before="218"/>
              <w:ind w:left="57"/>
              <w:rPr>
                <w:b/>
                <w:sz w:val="20"/>
              </w:rPr>
            </w:pPr>
            <w:r>
              <w:rPr>
                <w:b/>
                <w:color w:val="FFFFFF"/>
                <w:spacing w:val="-5"/>
                <w:sz w:val="20"/>
              </w:rPr>
              <w:t>TP</w:t>
            </w:r>
          </w:p>
          <w:p w14:paraId="73292903" w14:textId="77777777" w:rsidR="0045389A" w:rsidRDefault="00487088" w:rsidP="00B530C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0D173D22" w14:textId="77777777" w:rsidR="0045389A" w:rsidRDefault="0045389A" w:rsidP="00B530CE">
            <w:pPr>
              <w:pStyle w:val="TableParagraph"/>
              <w:spacing w:before="163"/>
              <w:ind w:left="57"/>
              <w:rPr>
                <w:sz w:val="20"/>
              </w:rPr>
            </w:pPr>
          </w:p>
          <w:p w14:paraId="4F9105C3" w14:textId="77777777" w:rsidR="0045389A" w:rsidRDefault="00487088" w:rsidP="00B530CE">
            <w:pPr>
              <w:pStyle w:val="TableParagraph"/>
              <w:ind w:left="57"/>
              <w:rPr>
                <w:b/>
                <w:sz w:val="20"/>
              </w:rPr>
            </w:pPr>
            <w:r>
              <w:rPr>
                <w:b/>
                <w:color w:val="FFFFFF"/>
                <w:spacing w:val="-2"/>
                <w:sz w:val="20"/>
              </w:rPr>
              <w:t>Status</w:t>
            </w:r>
          </w:p>
        </w:tc>
        <w:tc>
          <w:tcPr>
            <w:tcW w:w="5246" w:type="dxa"/>
            <w:vMerge w:val="restart"/>
            <w:shd w:val="clear" w:color="auto" w:fill="2B453B"/>
          </w:tcPr>
          <w:p w14:paraId="0996DD77" w14:textId="77777777" w:rsidR="0045389A" w:rsidRDefault="0045389A" w:rsidP="00B530CE">
            <w:pPr>
              <w:pStyle w:val="TableParagraph"/>
              <w:spacing w:before="163"/>
              <w:ind w:left="57"/>
              <w:rPr>
                <w:sz w:val="20"/>
              </w:rPr>
            </w:pPr>
          </w:p>
          <w:p w14:paraId="7BBAC69D" w14:textId="77777777" w:rsidR="0045389A" w:rsidRDefault="00487088" w:rsidP="00B530C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FBFF821" w14:textId="77777777" w:rsidTr="00D2640B">
        <w:trPr>
          <w:trHeight w:val="566"/>
        </w:trPr>
        <w:tc>
          <w:tcPr>
            <w:tcW w:w="1395" w:type="dxa"/>
            <w:shd w:val="clear" w:color="auto" w:fill="2B453B"/>
          </w:tcPr>
          <w:p w14:paraId="26AB9D2C" w14:textId="77777777" w:rsidR="0045389A" w:rsidRDefault="00487088" w:rsidP="00B530CE">
            <w:pPr>
              <w:pStyle w:val="TableParagraph"/>
              <w:spacing w:before="107"/>
              <w:ind w:left="57"/>
              <w:rPr>
                <w:b/>
                <w:sz w:val="20"/>
              </w:rPr>
            </w:pPr>
            <w:r>
              <w:rPr>
                <w:b/>
                <w:color w:val="FFFFFF"/>
                <w:spacing w:val="-4"/>
                <w:sz w:val="20"/>
              </w:rPr>
              <w:t>Code</w:t>
            </w:r>
          </w:p>
        </w:tc>
        <w:tc>
          <w:tcPr>
            <w:tcW w:w="2004" w:type="dxa"/>
            <w:shd w:val="clear" w:color="auto" w:fill="2B453B"/>
          </w:tcPr>
          <w:p w14:paraId="20B95E21" w14:textId="77777777" w:rsidR="0045389A" w:rsidRDefault="00487088" w:rsidP="00B530CE">
            <w:pPr>
              <w:pStyle w:val="TableParagraph"/>
              <w:spacing w:before="107"/>
              <w:ind w:left="57"/>
              <w:rPr>
                <w:b/>
                <w:sz w:val="20"/>
              </w:rPr>
            </w:pPr>
            <w:r>
              <w:rPr>
                <w:b/>
                <w:color w:val="FFFFFF"/>
                <w:spacing w:val="-2"/>
                <w:sz w:val="20"/>
              </w:rPr>
              <w:t>Title</w:t>
            </w:r>
          </w:p>
        </w:tc>
        <w:tc>
          <w:tcPr>
            <w:tcW w:w="1417" w:type="dxa"/>
            <w:shd w:val="clear" w:color="auto" w:fill="2B453B"/>
          </w:tcPr>
          <w:p w14:paraId="025CD3DC" w14:textId="77777777" w:rsidR="0045389A" w:rsidRDefault="00487088" w:rsidP="00B530CE">
            <w:pPr>
              <w:pStyle w:val="TableParagraph"/>
              <w:spacing w:before="107"/>
              <w:ind w:left="57"/>
              <w:rPr>
                <w:b/>
                <w:sz w:val="20"/>
              </w:rPr>
            </w:pPr>
            <w:r>
              <w:rPr>
                <w:b/>
                <w:color w:val="FFFFFF"/>
                <w:spacing w:val="-4"/>
                <w:sz w:val="20"/>
              </w:rPr>
              <w:t>Code</w:t>
            </w:r>
          </w:p>
        </w:tc>
        <w:tc>
          <w:tcPr>
            <w:tcW w:w="2271" w:type="dxa"/>
            <w:shd w:val="clear" w:color="auto" w:fill="2B453B"/>
          </w:tcPr>
          <w:p w14:paraId="3E38576B" w14:textId="77777777" w:rsidR="0045389A" w:rsidRDefault="00487088" w:rsidP="00B530C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27E7C11" w14:textId="77777777" w:rsidR="0045389A" w:rsidRDefault="0045389A">
            <w:pPr>
              <w:rPr>
                <w:sz w:val="2"/>
                <w:szCs w:val="2"/>
              </w:rPr>
            </w:pPr>
          </w:p>
        </w:tc>
        <w:tc>
          <w:tcPr>
            <w:tcW w:w="709" w:type="dxa"/>
            <w:vMerge/>
            <w:tcBorders>
              <w:top w:val="nil"/>
            </w:tcBorders>
            <w:shd w:val="clear" w:color="auto" w:fill="2B453B"/>
          </w:tcPr>
          <w:p w14:paraId="196A5AA4" w14:textId="77777777" w:rsidR="0045389A" w:rsidRDefault="0045389A">
            <w:pPr>
              <w:rPr>
                <w:sz w:val="2"/>
                <w:szCs w:val="2"/>
              </w:rPr>
            </w:pPr>
          </w:p>
        </w:tc>
        <w:tc>
          <w:tcPr>
            <w:tcW w:w="5246" w:type="dxa"/>
            <w:vMerge/>
            <w:tcBorders>
              <w:top w:val="nil"/>
            </w:tcBorders>
            <w:shd w:val="clear" w:color="auto" w:fill="2B453B"/>
          </w:tcPr>
          <w:p w14:paraId="2023FD7A" w14:textId="77777777" w:rsidR="0045389A" w:rsidRDefault="0045389A">
            <w:pPr>
              <w:rPr>
                <w:sz w:val="2"/>
                <w:szCs w:val="2"/>
              </w:rPr>
            </w:pPr>
          </w:p>
        </w:tc>
      </w:tr>
      <w:tr w:rsidR="0045389A" w14:paraId="0A38A8D6" w14:textId="77777777" w:rsidTr="00D54AB9">
        <w:trPr>
          <w:trHeight w:val="2278"/>
        </w:trPr>
        <w:tc>
          <w:tcPr>
            <w:tcW w:w="1395" w:type="dxa"/>
            <w:shd w:val="clear" w:color="auto" w:fill="EBF0ED"/>
          </w:tcPr>
          <w:p w14:paraId="229ED66B" w14:textId="77777777" w:rsidR="0045389A" w:rsidRDefault="0045389A" w:rsidP="00B530CE">
            <w:pPr>
              <w:pStyle w:val="TableParagraph"/>
              <w:ind w:left="57"/>
              <w:rPr>
                <w:rFonts w:ascii="Times New Roman"/>
                <w:sz w:val="18"/>
              </w:rPr>
            </w:pPr>
          </w:p>
        </w:tc>
        <w:tc>
          <w:tcPr>
            <w:tcW w:w="2004" w:type="dxa"/>
            <w:shd w:val="clear" w:color="auto" w:fill="EBF0ED"/>
          </w:tcPr>
          <w:p w14:paraId="429484D6" w14:textId="77777777" w:rsidR="0045389A" w:rsidRDefault="0045389A" w:rsidP="00B530CE">
            <w:pPr>
              <w:pStyle w:val="TableParagraph"/>
              <w:ind w:left="57"/>
              <w:rPr>
                <w:rFonts w:ascii="Times New Roman"/>
                <w:sz w:val="18"/>
              </w:rPr>
            </w:pPr>
          </w:p>
        </w:tc>
        <w:tc>
          <w:tcPr>
            <w:tcW w:w="1417" w:type="dxa"/>
            <w:shd w:val="clear" w:color="auto" w:fill="EBF0ED"/>
          </w:tcPr>
          <w:p w14:paraId="56B8E7E6" w14:textId="77777777" w:rsidR="0045389A" w:rsidRDefault="0045389A" w:rsidP="00B530CE">
            <w:pPr>
              <w:pStyle w:val="TableParagraph"/>
              <w:ind w:left="57"/>
              <w:rPr>
                <w:rFonts w:ascii="Times New Roman"/>
                <w:sz w:val="18"/>
              </w:rPr>
            </w:pPr>
          </w:p>
        </w:tc>
        <w:tc>
          <w:tcPr>
            <w:tcW w:w="2271" w:type="dxa"/>
            <w:shd w:val="clear" w:color="auto" w:fill="EBF0ED"/>
          </w:tcPr>
          <w:p w14:paraId="0EA53A73" w14:textId="77777777" w:rsidR="0045389A" w:rsidRDefault="0045389A" w:rsidP="00B530CE">
            <w:pPr>
              <w:pStyle w:val="TableParagraph"/>
              <w:ind w:left="57"/>
              <w:rPr>
                <w:rFonts w:ascii="Times New Roman"/>
                <w:sz w:val="18"/>
              </w:rPr>
            </w:pPr>
          </w:p>
        </w:tc>
        <w:tc>
          <w:tcPr>
            <w:tcW w:w="851" w:type="dxa"/>
            <w:shd w:val="clear" w:color="auto" w:fill="EBF0ED"/>
          </w:tcPr>
          <w:p w14:paraId="73C003B9" w14:textId="77777777" w:rsidR="0045389A" w:rsidRDefault="0045389A">
            <w:pPr>
              <w:pStyle w:val="TableParagraph"/>
              <w:ind w:left="0"/>
              <w:rPr>
                <w:rFonts w:ascii="Times New Roman"/>
                <w:sz w:val="18"/>
              </w:rPr>
            </w:pPr>
          </w:p>
        </w:tc>
        <w:tc>
          <w:tcPr>
            <w:tcW w:w="709" w:type="dxa"/>
            <w:shd w:val="clear" w:color="auto" w:fill="EBF0ED"/>
          </w:tcPr>
          <w:p w14:paraId="285BC805" w14:textId="77777777" w:rsidR="0045389A" w:rsidRDefault="0045389A">
            <w:pPr>
              <w:pStyle w:val="TableParagraph"/>
              <w:ind w:left="0"/>
              <w:rPr>
                <w:rFonts w:ascii="Times New Roman"/>
                <w:sz w:val="18"/>
              </w:rPr>
            </w:pPr>
          </w:p>
        </w:tc>
        <w:tc>
          <w:tcPr>
            <w:tcW w:w="5246" w:type="dxa"/>
            <w:shd w:val="clear" w:color="auto" w:fill="EBF0ED"/>
          </w:tcPr>
          <w:p w14:paraId="64152C60" w14:textId="77777777" w:rsidR="0045389A" w:rsidRDefault="00487088" w:rsidP="008830BF">
            <w:pPr>
              <w:pStyle w:val="TableParagraph"/>
              <w:numPr>
                <w:ilvl w:val="0"/>
                <w:numId w:val="97"/>
              </w:numPr>
              <w:tabs>
                <w:tab w:val="left" w:pos="361"/>
                <w:tab w:val="left" w:pos="361"/>
              </w:tabs>
              <w:spacing w:before="12"/>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w:t>
            </w:r>
            <w:r>
              <w:rPr>
                <w:spacing w:val="-1"/>
                <w:sz w:val="20"/>
              </w:rPr>
              <w:t xml:space="preserve"> </w:t>
            </w:r>
            <w:r>
              <w:rPr>
                <w:sz w:val="20"/>
              </w:rPr>
              <w:t>knowledge</w:t>
            </w:r>
            <w:r>
              <w:rPr>
                <w:spacing w:val="-2"/>
                <w:sz w:val="20"/>
              </w:rPr>
              <w:t xml:space="preserve"> </w:t>
            </w:r>
            <w:r>
              <w:rPr>
                <w:sz w:val="20"/>
              </w:rPr>
              <w:t>requirements about</w:t>
            </w:r>
            <w:r>
              <w:rPr>
                <w:spacing w:val="-1"/>
                <w:sz w:val="20"/>
              </w:rPr>
              <w:t xml:space="preserve"> </w:t>
            </w:r>
            <w:r>
              <w:rPr>
                <w:sz w:val="20"/>
              </w:rPr>
              <w:t xml:space="preserve">theories of play and learning, their application in practice and children’s </w:t>
            </w:r>
            <w:r>
              <w:rPr>
                <w:spacing w:val="-2"/>
                <w:sz w:val="20"/>
              </w:rPr>
              <w:t>agency.</w:t>
            </w:r>
          </w:p>
          <w:p w14:paraId="1B54406F" w14:textId="77777777" w:rsidR="0045389A" w:rsidRDefault="00487088" w:rsidP="008830BF">
            <w:pPr>
              <w:pStyle w:val="TableParagraph"/>
              <w:numPr>
                <w:ilvl w:val="0"/>
                <w:numId w:val="97"/>
              </w:numPr>
              <w:tabs>
                <w:tab w:val="left" w:pos="361"/>
                <w:tab w:val="left" w:pos="361"/>
              </w:tabs>
              <w:spacing w:before="14"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6BC40112" w14:textId="77777777" w:rsidTr="00D54AB9">
        <w:trPr>
          <w:trHeight w:val="3259"/>
        </w:trPr>
        <w:tc>
          <w:tcPr>
            <w:tcW w:w="1395" w:type="dxa"/>
            <w:shd w:val="clear" w:color="auto" w:fill="EBF0ED"/>
          </w:tcPr>
          <w:p w14:paraId="3AB1CA4C" w14:textId="77777777" w:rsidR="0045389A" w:rsidRDefault="00487088" w:rsidP="00B530CE">
            <w:pPr>
              <w:pStyle w:val="TableParagraph"/>
              <w:ind w:left="57"/>
              <w:rPr>
                <w:sz w:val="20"/>
              </w:rPr>
            </w:pPr>
            <w:r>
              <w:rPr>
                <w:spacing w:val="-2"/>
                <w:sz w:val="20"/>
              </w:rPr>
              <w:t>CHCECE037</w:t>
            </w:r>
          </w:p>
        </w:tc>
        <w:tc>
          <w:tcPr>
            <w:tcW w:w="2004" w:type="dxa"/>
            <w:shd w:val="clear" w:color="auto" w:fill="EBF0ED"/>
          </w:tcPr>
          <w:p w14:paraId="51AA940F" w14:textId="77777777" w:rsidR="0045389A" w:rsidRDefault="00487088" w:rsidP="00B530CE">
            <w:pPr>
              <w:pStyle w:val="TableParagraph"/>
              <w:ind w:left="57" w:right="216"/>
              <w:rPr>
                <w:sz w:val="20"/>
              </w:rPr>
            </w:pPr>
            <w:r>
              <w:rPr>
                <w:color w:val="333333"/>
                <w:sz w:val="20"/>
              </w:rPr>
              <w:t>Support children to connect with the natural</w:t>
            </w:r>
            <w:r>
              <w:rPr>
                <w:color w:val="333333"/>
                <w:spacing w:val="-14"/>
                <w:sz w:val="20"/>
              </w:rPr>
              <w:t xml:space="preserve"> </w:t>
            </w:r>
            <w:r>
              <w:rPr>
                <w:color w:val="333333"/>
                <w:sz w:val="20"/>
              </w:rPr>
              <w:t>environment</w:t>
            </w:r>
          </w:p>
        </w:tc>
        <w:tc>
          <w:tcPr>
            <w:tcW w:w="1417" w:type="dxa"/>
            <w:shd w:val="clear" w:color="auto" w:fill="EBF0ED"/>
          </w:tcPr>
          <w:p w14:paraId="17FEE41C" w14:textId="77777777" w:rsidR="0045389A" w:rsidRDefault="00487088" w:rsidP="00B530CE">
            <w:pPr>
              <w:pStyle w:val="TableParagraph"/>
              <w:ind w:left="57"/>
              <w:rPr>
                <w:sz w:val="20"/>
              </w:rPr>
            </w:pPr>
            <w:r>
              <w:rPr>
                <w:spacing w:val="-2"/>
                <w:sz w:val="20"/>
              </w:rPr>
              <w:t>CHCECE012</w:t>
            </w:r>
          </w:p>
        </w:tc>
        <w:tc>
          <w:tcPr>
            <w:tcW w:w="2271" w:type="dxa"/>
            <w:shd w:val="clear" w:color="auto" w:fill="EBF0ED"/>
          </w:tcPr>
          <w:p w14:paraId="2881C5CA" w14:textId="77777777" w:rsidR="0045389A" w:rsidRDefault="00487088" w:rsidP="00B530CE">
            <w:pPr>
              <w:pStyle w:val="TableParagraph"/>
              <w:ind w:left="57"/>
              <w:rPr>
                <w:sz w:val="20"/>
              </w:rPr>
            </w:pPr>
            <w:r>
              <w:rPr>
                <w:sz w:val="20"/>
              </w:rPr>
              <w:t>Support children to connect</w:t>
            </w:r>
            <w:r>
              <w:rPr>
                <w:spacing w:val="-14"/>
                <w:sz w:val="20"/>
              </w:rPr>
              <w:t xml:space="preserve"> </w:t>
            </w:r>
            <w:r>
              <w:rPr>
                <w:sz w:val="20"/>
              </w:rPr>
              <w:t>with</w:t>
            </w:r>
            <w:r>
              <w:rPr>
                <w:spacing w:val="-14"/>
                <w:sz w:val="20"/>
              </w:rPr>
              <w:t xml:space="preserve"> </w:t>
            </w:r>
            <w:r>
              <w:rPr>
                <w:sz w:val="20"/>
              </w:rPr>
              <w:t>their</w:t>
            </w:r>
            <w:r>
              <w:rPr>
                <w:spacing w:val="-14"/>
                <w:sz w:val="20"/>
              </w:rPr>
              <w:t xml:space="preserve"> </w:t>
            </w:r>
            <w:r>
              <w:rPr>
                <w:sz w:val="20"/>
              </w:rPr>
              <w:t>world</w:t>
            </w:r>
          </w:p>
        </w:tc>
        <w:tc>
          <w:tcPr>
            <w:tcW w:w="851" w:type="dxa"/>
            <w:shd w:val="clear" w:color="auto" w:fill="EBF0ED"/>
          </w:tcPr>
          <w:p w14:paraId="158D9207"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7327E07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BDC4CB0" w14:textId="77777777" w:rsidR="0045389A" w:rsidRDefault="00487088" w:rsidP="008830BF">
            <w:pPr>
              <w:pStyle w:val="TableParagraph"/>
              <w:numPr>
                <w:ilvl w:val="0"/>
                <w:numId w:val="97"/>
              </w:numPr>
              <w:tabs>
                <w:tab w:val="left" w:pos="360"/>
              </w:tabs>
              <w:spacing w:before="14"/>
              <w:rPr>
                <w:sz w:val="20"/>
              </w:rPr>
            </w:pPr>
            <w:r>
              <w:rPr>
                <w:sz w:val="20"/>
              </w:rPr>
              <w:t>Title</w:t>
            </w:r>
            <w:r>
              <w:rPr>
                <w:spacing w:val="-8"/>
                <w:sz w:val="20"/>
              </w:rPr>
              <w:t xml:space="preserve"> </w:t>
            </w:r>
            <w:r>
              <w:rPr>
                <w:spacing w:val="-2"/>
                <w:sz w:val="20"/>
              </w:rPr>
              <w:t>changed.</w:t>
            </w:r>
          </w:p>
          <w:p w14:paraId="2D76F300" w14:textId="77777777" w:rsidR="0045389A" w:rsidRDefault="00487088" w:rsidP="008830BF">
            <w:pPr>
              <w:pStyle w:val="TableParagraph"/>
              <w:numPr>
                <w:ilvl w:val="0"/>
                <w:numId w:val="97"/>
              </w:numPr>
              <w:tabs>
                <w:tab w:val="left" w:pos="361"/>
                <w:tab w:val="left" w:pos="361"/>
              </w:tabs>
              <w:spacing w:before="13" w:line="237" w:lineRule="auto"/>
              <w:ind w:right="107"/>
              <w:rPr>
                <w:sz w:val="20"/>
              </w:rPr>
            </w:pPr>
            <w:r>
              <w:rPr>
                <w:sz w:val="20"/>
              </w:rPr>
              <w:t>Unit updated to focus on children rather than the service/workplace,</w:t>
            </w:r>
            <w:r>
              <w:rPr>
                <w:spacing w:val="-3"/>
                <w:sz w:val="20"/>
              </w:rPr>
              <w:t xml:space="preserve"> </w:t>
            </w:r>
            <w:r>
              <w:rPr>
                <w:sz w:val="20"/>
              </w:rPr>
              <w:t>consistent</w:t>
            </w:r>
            <w:r>
              <w:rPr>
                <w:spacing w:val="-5"/>
                <w:sz w:val="20"/>
              </w:rPr>
              <w:t xml:space="preserve"> </w:t>
            </w:r>
            <w:r>
              <w:rPr>
                <w:sz w:val="20"/>
              </w:rPr>
              <w:t>with</w:t>
            </w:r>
            <w:r>
              <w:rPr>
                <w:spacing w:val="-6"/>
                <w:sz w:val="20"/>
              </w:rPr>
              <w:t xml:space="preserve"> </w:t>
            </w:r>
            <w:r>
              <w:rPr>
                <w:sz w:val="20"/>
              </w:rPr>
              <w:t>the</w:t>
            </w:r>
            <w:r>
              <w:rPr>
                <w:spacing w:val="-6"/>
                <w:sz w:val="20"/>
              </w:rPr>
              <w:t xml:space="preserve"> </w:t>
            </w:r>
            <w:r>
              <w:rPr>
                <w:sz w:val="20"/>
              </w:rPr>
              <w:t>application</w:t>
            </w:r>
            <w:r>
              <w:rPr>
                <w:spacing w:val="-3"/>
                <w:sz w:val="20"/>
              </w:rPr>
              <w:t xml:space="preserve"> </w:t>
            </w:r>
            <w:r>
              <w:rPr>
                <w:sz w:val="20"/>
              </w:rPr>
              <w:t>and intent</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unit.</w:t>
            </w:r>
            <w:r>
              <w:rPr>
                <w:spacing w:val="-4"/>
                <w:sz w:val="20"/>
              </w:rPr>
              <w:t xml:space="preserve"> </w:t>
            </w:r>
            <w:r>
              <w:rPr>
                <w:sz w:val="20"/>
              </w:rPr>
              <w:t>Significant</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Elements</w:t>
            </w:r>
            <w:r>
              <w:rPr>
                <w:spacing w:val="-5"/>
                <w:sz w:val="20"/>
              </w:rPr>
              <w:t xml:space="preserve"> </w:t>
            </w:r>
            <w:r>
              <w:rPr>
                <w:sz w:val="20"/>
              </w:rPr>
              <w:t>and PCs to reflect new scope.</w:t>
            </w:r>
          </w:p>
          <w:p w14:paraId="47551287" w14:textId="77777777" w:rsidR="0045389A" w:rsidRDefault="00487088" w:rsidP="008830BF">
            <w:pPr>
              <w:pStyle w:val="TableParagraph"/>
              <w:numPr>
                <w:ilvl w:val="0"/>
                <w:numId w:val="97"/>
              </w:numPr>
              <w:tabs>
                <w:tab w:val="left" w:pos="361"/>
                <w:tab w:val="left" w:pos="361"/>
              </w:tabs>
              <w:spacing w:before="22" w:line="235" w:lineRule="auto"/>
              <w:ind w:right="528"/>
              <w:rPr>
                <w:sz w:val="20"/>
              </w:rPr>
            </w:pPr>
            <w:r>
              <w:rPr>
                <w:sz w:val="20"/>
              </w:rPr>
              <w:t>PE</w:t>
            </w:r>
            <w:r>
              <w:rPr>
                <w:spacing w:val="-5"/>
                <w:sz w:val="20"/>
              </w:rPr>
              <w:t xml:space="preserve"> </w:t>
            </w:r>
            <w:r>
              <w:rPr>
                <w:sz w:val="20"/>
              </w:rPr>
              <w:t>changed</w:t>
            </w:r>
            <w:r>
              <w:rPr>
                <w:spacing w:val="-6"/>
                <w:sz w:val="20"/>
              </w:rPr>
              <w:t xml:space="preserve"> </w:t>
            </w:r>
            <w:r>
              <w:rPr>
                <w:sz w:val="20"/>
              </w:rPr>
              <w:t>to</w:t>
            </w:r>
            <w:r>
              <w:rPr>
                <w:spacing w:val="-5"/>
                <w:sz w:val="20"/>
              </w:rPr>
              <w:t xml:space="preserve"> </w:t>
            </w:r>
            <w:r>
              <w:rPr>
                <w:sz w:val="20"/>
              </w:rPr>
              <w:t>align</w:t>
            </w:r>
            <w:r>
              <w:rPr>
                <w:spacing w:val="-6"/>
                <w:sz w:val="20"/>
              </w:rPr>
              <w:t xml:space="preserve"> </w:t>
            </w:r>
            <w:r>
              <w:rPr>
                <w:sz w:val="20"/>
              </w:rPr>
              <w:t>to</w:t>
            </w:r>
            <w:r>
              <w:rPr>
                <w:spacing w:val="-5"/>
                <w:sz w:val="20"/>
              </w:rPr>
              <w:t xml:space="preserve"> </w:t>
            </w:r>
            <w:r>
              <w:rPr>
                <w:sz w:val="20"/>
              </w:rPr>
              <w:t>new</w:t>
            </w:r>
            <w:r>
              <w:rPr>
                <w:spacing w:val="-3"/>
                <w:sz w:val="20"/>
              </w:rPr>
              <w:t xml:space="preserve"> </w:t>
            </w:r>
            <w:r>
              <w:rPr>
                <w:sz w:val="20"/>
              </w:rPr>
              <w:t>scope</w:t>
            </w:r>
            <w:r>
              <w:rPr>
                <w:spacing w:val="-5"/>
                <w:sz w:val="20"/>
              </w:rPr>
              <w:t xml:space="preserve"> </w:t>
            </w:r>
            <w:r>
              <w:rPr>
                <w:sz w:val="20"/>
              </w:rPr>
              <w:t>and</w:t>
            </w:r>
            <w:r>
              <w:rPr>
                <w:spacing w:val="-5"/>
                <w:sz w:val="20"/>
              </w:rPr>
              <w:t xml:space="preserve"> </w:t>
            </w:r>
            <w:r>
              <w:rPr>
                <w:sz w:val="20"/>
              </w:rPr>
              <w:t>to</w:t>
            </w:r>
            <w:r>
              <w:rPr>
                <w:spacing w:val="-3"/>
                <w:sz w:val="20"/>
              </w:rPr>
              <w:t xml:space="preserve"> </w:t>
            </w:r>
            <w:r>
              <w:rPr>
                <w:sz w:val="20"/>
              </w:rPr>
              <w:t>provide clarity around evidence requirements.</w:t>
            </w:r>
          </w:p>
          <w:p w14:paraId="25B4A27B" w14:textId="77777777" w:rsidR="0045389A" w:rsidRDefault="00487088" w:rsidP="008830BF">
            <w:pPr>
              <w:pStyle w:val="TableParagraph"/>
              <w:numPr>
                <w:ilvl w:val="0"/>
                <w:numId w:val="97"/>
              </w:numPr>
              <w:tabs>
                <w:tab w:val="left" w:pos="360"/>
              </w:tabs>
              <w:spacing w:before="17"/>
              <w:rPr>
                <w:sz w:val="20"/>
              </w:rPr>
            </w:pPr>
            <w:r>
              <w:rPr>
                <w:sz w:val="20"/>
              </w:rPr>
              <w:t>KE</w:t>
            </w:r>
            <w:r>
              <w:rPr>
                <w:spacing w:val="-6"/>
                <w:sz w:val="20"/>
              </w:rPr>
              <w:t xml:space="preserve"> </w:t>
            </w:r>
            <w:r>
              <w:rPr>
                <w:sz w:val="20"/>
              </w:rPr>
              <w:t>rewritten</w:t>
            </w:r>
            <w:r>
              <w:rPr>
                <w:spacing w:val="-6"/>
                <w:sz w:val="20"/>
              </w:rPr>
              <w:t xml:space="preserve"> </w:t>
            </w:r>
            <w:r>
              <w:rPr>
                <w:sz w:val="20"/>
              </w:rPr>
              <w:t>to</w:t>
            </w:r>
            <w:r>
              <w:rPr>
                <w:spacing w:val="-6"/>
                <w:sz w:val="20"/>
              </w:rPr>
              <w:t xml:space="preserve"> </w:t>
            </w:r>
            <w:r>
              <w:rPr>
                <w:sz w:val="20"/>
              </w:rPr>
              <w:t>align</w:t>
            </w:r>
            <w:r>
              <w:rPr>
                <w:spacing w:val="-6"/>
                <w:sz w:val="20"/>
              </w:rPr>
              <w:t xml:space="preserve"> </w:t>
            </w:r>
            <w:r>
              <w:rPr>
                <w:sz w:val="20"/>
              </w:rPr>
              <w:t>to</w:t>
            </w:r>
            <w:r>
              <w:rPr>
                <w:spacing w:val="-3"/>
                <w:sz w:val="20"/>
              </w:rPr>
              <w:t xml:space="preserve"> </w:t>
            </w:r>
            <w:r>
              <w:rPr>
                <w:sz w:val="20"/>
              </w:rPr>
              <w:t>new</w:t>
            </w:r>
            <w:r>
              <w:rPr>
                <w:spacing w:val="-3"/>
                <w:sz w:val="20"/>
              </w:rPr>
              <w:t xml:space="preserve"> </w:t>
            </w:r>
            <w:r>
              <w:rPr>
                <w:spacing w:val="-2"/>
                <w:sz w:val="20"/>
              </w:rPr>
              <w:t>scope.</w:t>
            </w:r>
          </w:p>
          <w:p w14:paraId="1DCA0F91" w14:textId="77777777" w:rsidR="0045389A" w:rsidRDefault="00487088" w:rsidP="008830BF">
            <w:pPr>
              <w:pStyle w:val="TableParagraph"/>
              <w:numPr>
                <w:ilvl w:val="0"/>
                <w:numId w:val="97"/>
              </w:numPr>
              <w:tabs>
                <w:tab w:val="left" w:pos="361"/>
                <w:tab w:val="left" w:pos="361"/>
              </w:tabs>
              <w:spacing w:before="13"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7F21AF3D" w14:textId="77777777" w:rsidTr="00D2640B">
        <w:trPr>
          <w:trHeight w:val="1908"/>
        </w:trPr>
        <w:tc>
          <w:tcPr>
            <w:tcW w:w="1395" w:type="dxa"/>
            <w:shd w:val="clear" w:color="auto" w:fill="EBF0ED"/>
          </w:tcPr>
          <w:p w14:paraId="5969EFBF" w14:textId="77777777" w:rsidR="0045389A" w:rsidRDefault="00487088" w:rsidP="00B530CE">
            <w:pPr>
              <w:pStyle w:val="TableParagraph"/>
              <w:ind w:left="57"/>
              <w:rPr>
                <w:sz w:val="20"/>
              </w:rPr>
            </w:pPr>
            <w:r>
              <w:rPr>
                <w:spacing w:val="-2"/>
                <w:sz w:val="20"/>
              </w:rPr>
              <w:t>CHCECE038</w:t>
            </w:r>
          </w:p>
        </w:tc>
        <w:tc>
          <w:tcPr>
            <w:tcW w:w="2004" w:type="dxa"/>
            <w:shd w:val="clear" w:color="auto" w:fill="EBF0ED"/>
          </w:tcPr>
          <w:p w14:paraId="501F54EB" w14:textId="77777777" w:rsidR="0045389A" w:rsidRDefault="00487088" w:rsidP="00B530CE">
            <w:pPr>
              <w:pStyle w:val="TableParagraph"/>
              <w:ind w:left="57"/>
              <w:rPr>
                <w:sz w:val="20"/>
              </w:rPr>
            </w:pPr>
            <w:r>
              <w:rPr>
                <w:color w:val="333333"/>
                <w:sz w:val="20"/>
              </w:rPr>
              <w:t>Observe</w:t>
            </w:r>
            <w:r>
              <w:rPr>
                <w:color w:val="333333"/>
                <w:spacing w:val="-14"/>
                <w:sz w:val="20"/>
              </w:rPr>
              <w:t xml:space="preserve"> </w:t>
            </w:r>
            <w:r>
              <w:rPr>
                <w:color w:val="333333"/>
                <w:sz w:val="20"/>
              </w:rPr>
              <w:t>children</w:t>
            </w:r>
            <w:r>
              <w:rPr>
                <w:color w:val="333333"/>
                <w:spacing w:val="-14"/>
                <w:sz w:val="20"/>
              </w:rPr>
              <w:t xml:space="preserve"> </w:t>
            </w:r>
            <w:r>
              <w:rPr>
                <w:color w:val="333333"/>
                <w:sz w:val="20"/>
              </w:rPr>
              <w:t>to inform practice</w:t>
            </w:r>
          </w:p>
        </w:tc>
        <w:tc>
          <w:tcPr>
            <w:tcW w:w="1417" w:type="dxa"/>
            <w:shd w:val="clear" w:color="auto" w:fill="EBF0ED"/>
          </w:tcPr>
          <w:p w14:paraId="5D098FBD" w14:textId="77777777" w:rsidR="0045389A" w:rsidRDefault="00487088" w:rsidP="00B530CE">
            <w:pPr>
              <w:pStyle w:val="TableParagraph"/>
              <w:ind w:left="57"/>
              <w:rPr>
                <w:sz w:val="20"/>
              </w:rPr>
            </w:pPr>
            <w:r>
              <w:rPr>
                <w:spacing w:val="-2"/>
                <w:sz w:val="20"/>
              </w:rPr>
              <w:t>CHCECE013</w:t>
            </w:r>
          </w:p>
        </w:tc>
        <w:tc>
          <w:tcPr>
            <w:tcW w:w="2271" w:type="dxa"/>
            <w:shd w:val="clear" w:color="auto" w:fill="EBF0ED"/>
          </w:tcPr>
          <w:p w14:paraId="52DC33BB" w14:textId="77777777" w:rsidR="0045389A" w:rsidRDefault="00487088" w:rsidP="00B530CE">
            <w:pPr>
              <w:pStyle w:val="TableParagraph"/>
              <w:ind w:left="57" w:right="183"/>
              <w:rPr>
                <w:sz w:val="20"/>
              </w:rPr>
            </w:pPr>
            <w:r>
              <w:rPr>
                <w:sz w:val="20"/>
              </w:rPr>
              <w:t>Use</w:t>
            </w:r>
            <w:r>
              <w:rPr>
                <w:spacing w:val="-14"/>
                <w:sz w:val="20"/>
              </w:rPr>
              <w:t xml:space="preserve"> </w:t>
            </w:r>
            <w:r>
              <w:rPr>
                <w:sz w:val="20"/>
              </w:rPr>
              <w:t>information</w:t>
            </w:r>
            <w:r>
              <w:rPr>
                <w:spacing w:val="-14"/>
                <w:sz w:val="20"/>
              </w:rPr>
              <w:t xml:space="preserve"> </w:t>
            </w:r>
            <w:r>
              <w:rPr>
                <w:sz w:val="20"/>
              </w:rPr>
              <w:t xml:space="preserve">about children to inform </w:t>
            </w:r>
            <w:r>
              <w:rPr>
                <w:spacing w:val="-2"/>
                <w:sz w:val="20"/>
              </w:rPr>
              <w:t>practice</w:t>
            </w:r>
          </w:p>
        </w:tc>
        <w:tc>
          <w:tcPr>
            <w:tcW w:w="851" w:type="dxa"/>
            <w:shd w:val="clear" w:color="auto" w:fill="EBF0ED"/>
          </w:tcPr>
          <w:p w14:paraId="64B96040"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36AE76D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5E126FD8" w14:textId="77777777" w:rsidR="0045389A" w:rsidRDefault="00487088" w:rsidP="008830BF">
            <w:pPr>
              <w:pStyle w:val="TableParagraph"/>
              <w:numPr>
                <w:ilvl w:val="0"/>
                <w:numId w:val="97"/>
              </w:numPr>
              <w:tabs>
                <w:tab w:val="left" w:pos="361"/>
                <w:tab w:val="left" w:pos="361"/>
              </w:tabs>
              <w:spacing w:before="14"/>
              <w:ind w:right="252"/>
              <w:rPr>
                <w:sz w:val="20"/>
              </w:rPr>
            </w:pPr>
            <w:r>
              <w:rPr>
                <w:sz w:val="20"/>
              </w:rPr>
              <w:t>Purpose of unit and link to curriculum planning and collaborative process clarified. Minor changes to Elements</w:t>
            </w:r>
            <w:r>
              <w:rPr>
                <w:spacing w:val="-4"/>
                <w:sz w:val="20"/>
              </w:rPr>
              <w:t xml:space="preserve"> </w:t>
            </w:r>
            <w:r>
              <w:rPr>
                <w:sz w:val="20"/>
              </w:rPr>
              <w:t>and</w:t>
            </w:r>
            <w:r>
              <w:rPr>
                <w:spacing w:val="-5"/>
                <w:sz w:val="20"/>
              </w:rPr>
              <w:t xml:space="preserve"> </w:t>
            </w:r>
            <w:r>
              <w:rPr>
                <w:sz w:val="20"/>
              </w:rPr>
              <w:t>PCs</w:t>
            </w:r>
            <w:r>
              <w:rPr>
                <w:spacing w:val="-3"/>
                <w:sz w:val="20"/>
              </w:rPr>
              <w:t xml:space="preserve"> </w:t>
            </w:r>
            <w:r>
              <w:rPr>
                <w:sz w:val="20"/>
              </w:rPr>
              <w:t>with</w:t>
            </w:r>
            <w:r>
              <w:rPr>
                <w:spacing w:val="-5"/>
                <w:sz w:val="20"/>
              </w:rPr>
              <w:t xml:space="preserve"> </w:t>
            </w:r>
            <w:r>
              <w:rPr>
                <w:sz w:val="20"/>
              </w:rPr>
              <w:t>one</w:t>
            </w:r>
            <w:r>
              <w:rPr>
                <w:spacing w:val="-5"/>
                <w:sz w:val="20"/>
              </w:rPr>
              <w:t xml:space="preserve"> </w:t>
            </w:r>
            <w:r>
              <w:rPr>
                <w:sz w:val="20"/>
              </w:rPr>
              <w:t>Element</w:t>
            </w:r>
            <w:r>
              <w:rPr>
                <w:spacing w:val="-5"/>
                <w:sz w:val="20"/>
              </w:rPr>
              <w:t xml:space="preserve"> </w:t>
            </w:r>
            <w:r>
              <w:rPr>
                <w:sz w:val="20"/>
              </w:rPr>
              <w:t>split</w:t>
            </w:r>
            <w:r>
              <w:rPr>
                <w:spacing w:val="-5"/>
                <w:sz w:val="20"/>
              </w:rPr>
              <w:t xml:space="preserve"> </w:t>
            </w:r>
            <w:r>
              <w:rPr>
                <w:sz w:val="20"/>
              </w:rPr>
              <w:t>into</w:t>
            </w:r>
            <w:r>
              <w:rPr>
                <w:spacing w:val="-6"/>
                <w:sz w:val="20"/>
              </w:rPr>
              <w:t xml:space="preserve"> </w:t>
            </w:r>
            <w:r>
              <w:rPr>
                <w:sz w:val="20"/>
              </w:rPr>
              <w:t>two</w:t>
            </w:r>
            <w:r>
              <w:rPr>
                <w:spacing w:val="-5"/>
                <w:sz w:val="20"/>
              </w:rPr>
              <w:t xml:space="preserve"> </w:t>
            </w:r>
            <w:r>
              <w:rPr>
                <w:sz w:val="20"/>
              </w:rPr>
              <w:t>to reflect importance of analysing information: greater emphasis on communication.</w:t>
            </w:r>
          </w:p>
          <w:p w14:paraId="0459ABD5" w14:textId="77777777" w:rsidR="0045389A" w:rsidRDefault="00487088" w:rsidP="008830BF">
            <w:pPr>
              <w:pStyle w:val="TableParagraph"/>
              <w:numPr>
                <w:ilvl w:val="0"/>
                <w:numId w:val="97"/>
              </w:numPr>
              <w:tabs>
                <w:tab w:val="left" w:pos="361"/>
                <w:tab w:val="left" w:pos="361"/>
              </w:tabs>
              <w:spacing w:before="11" w:line="230" w:lineRule="exact"/>
              <w:ind w:right="621"/>
              <w:rPr>
                <w:sz w:val="20"/>
              </w:rPr>
            </w:pPr>
            <w:r>
              <w:rPr>
                <w:sz w:val="20"/>
              </w:rPr>
              <w:t>PE changed to provide clarity around evidence requirements.;</w:t>
            </w:r>
            <w:r>
              <w:rPr>
                <w:spacing w:val="-10"/>
                <w:sz w:val="20"/>
              </w:rPr>
              <w:t xml:space="preserve"> </w:t>
            </w:r>
            <w:r>
              <w:rPr>
                <w:sz w:val="20"/>
              </w:rPr>
              <w:t>now</w:t>
            </w:r>
            <w:r>
              <w:rPr>
                <w:spacing w:val="-10"/>
                <w:sz w:val="20"/>
              </w:rPr>
              <w:t xml:space="preserve"> </w:t>
            </w:r>
            <w:r>
              <w:rPr>
                <w:sz w:val="20"/>
              </w:rPr>
              <w:t>includes</w:t>
            </w:r>
            <w:r>
              <w:rPr>
                <w:spacing w:val="-9"/>
                <w:sz w:val="20"/>
              </w:rPr>
              <w:t xml:space="preserve"> </w:t>
            </w:r>
            <w:r>
              <w:rPr>
                <w:sz w:val="20"/>
              </w:rPr>
              <w:t>specification</w:t>
            </w:r>
            <w:r>
              <w:rPr>
                <w:spacing w:val="-8"/>
                <w:sz w:val="20"/>
              </w:rPr>
              <w:t xml:space="preserve"> </w:t>
            </w:r>
            <w:r>
              <w:rPr>
                <w:sz w:val="20"/>
              </w:rPr>
              <w:t>of</w:t>
            </w:r>
            <w:r>
              <w:rPr>
                <w:spacing w:val="-8"/>
                <w:sz w:val="20"/>
              </w:rPr>
              <w:t xml:space="preserve"> </w:t>
            </w:r>
            <w:r>
              <w:rPr>
                <w:sz w:val="20"/>
              </w:rPr>
              <w:t xml:space="preserve">age </w:t>
            </w:r>
            <w:r>
              <w:rPr>
                <w:spacing w:val="-2"/>
                <w:sz w:val="20"/>
              </w:rPr>
              <w:t>groups.</w:t>
            </w:r>
          </w:p>
        </w:tc>
      </w:tr>
    </w:tbl>
    <w:p w14:paraId="4A4CC573" w14:textId="77777777" w:rsidR="0045389A" w:rsidRDefault="0045389A">
      <w:pPr>
        <w:spacing w:line="230" w:lineRule="exact"/>
        <w:rPr>
          <w:sz w:val="20"/>
        </w:rPr>
        <w:sectPr w:rsidR="0045389A">
          <w:headerReference w:type="even" r:id="rId222"/>
          <w:headerReference w:type="default" r:id="rId223"/>
          <w:headerReference w:type="first" r:id="rId224"/>
          <w:pgSz w:w="16840" w:h="11910" w:orient="landscape"/>
          <w:pgMar w:top="1340" w:right="1120" w:bottom="900" w:left="1180" w:header="0" w:footer="710" w:gutter="0"/>
          <w:cols w:space="720"/>
        </w:sectPr>
      </w:pPr>
    </w:p>
    <w:p w14:paraId="7E3FA437"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FF0F09C" w14:textId="77777777" w:rsidTr="00D2640B">
        <w:trPr>
          <w:trHeight w:val="561"/>
        </w:trPr>
        <w:tc>
          <w:tcPr>
            <w:tcW w:w="3399" w:type="dxa"/>
            <w:gridSpan w:val="2"/>
            <w:shd w:val="clear" w:color="auto" w:fill="2B453B"/>
          </w:tcPr>
          <w:p w14:paraId="6A8BD135" w14:textId="77777777" w:rsidR="0045389A" w:rsidRDefault="00487088" w:rsidP="00B530C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0E5C86E" w14:textId="77777777" w:rsidR="0045389A" w:rsidRDefault="00487088" w:rsidP="00B530C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A46E632" w14:textId="77777777" w:rsidR="0045389A" w:rsidRDefault="00487088" w:rsidP="00B530CE">
            <w:pPr>
              <w:pStyle w:val="TableParagraph"/>
              <w:spacing w:before="218"/>
              <w:ind w:left="57"/>
              <w:rPr>
                <w:b/>
                <w:sz w:val="20"/>
              </w:rPr>
            </w:pPr>
            <w:r>
              <w:rPr>
                <w:b/>
                <w:color w:val="FFFFFF"/>
                <w:spacing w:val="-5"/>
                <w:sz w:val="20"/>
              </w:rPr>
              <w:t>TP</w:t>
            </w:r>
          </w:p>
          <w:p w14:paraId="6CF9FBE1" w14:textId="77777777" w:rsidR="0045389A" w:rsidRDefault="00487088" w:rsidP="00B530C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D40E045" w14:textId="77777777" w:rsidR="0045389A" w:rsidRDefault="0045389A" w:rsidP="00B530CE">
            <w:pPr>
              <w:pStyle w:val="TableParagraph"/>
              <w:spacing w:before="163"/>
              <w:ind w:left="57"/>
              <w:rPr>
                <w:sz w:val="20"/>
              </w:rPr>
            </w:pPr>
          </w:p>
          <w:p w14:paraId="4CE8A8BB" w14:textId="77777777" w:rsidR="0045389A" w:rsidRDefault="00487088" w:rsidP="00B530CE">
            <w:pPr>
              <w:pStyle w:val="TableParagraph"/>
              <w:ind w:left="57"/>
              <w:rPr>
                <w:b/>
                <w:sz w:val="20"/>
              </w:rPr>
            </w:pPr>
            <w:r>
              <w:rPr>
                <w:b/>
                <w:color w:val="FFFFFF"/>
                <w:spacing w:val="-2"/>
                <w:sz w:val="20"/>
              </w:rPr>
              <w:t>Status</w:t>
            </w:r>
          </w:p>
        </w:tc>
        <w:tc>
          <w:tcPr>
            <w:tcW w:w="5246" w:type="dxa"/>
            <w:vMerge w:val="restart"/>
            <w:shd w:val="clear" w:color="auto" w:fill="2B453B"/>
          </w:tcPr>
          <w:p w14:paraId="149DFCD5" w14:textId="77777777" w:rsidR="0045389A" w:rsidRDefault="0045389A" w:rsidP="00B530CE">
            <w:pPr>
              <w:pStyle w:val="TableParagraph"/>
              <w:spacing w:before="163"/>
              <w:ind w:left="57"/>
              <w:rPr>
                <w:sz w:val="20"/>
              </w:rPr>
            </w:pPr>
          </w:p>
          <w:p w14:paraId="0BF92444" w14:textId="77777777" w:rsidR="0045389A" w:rsidRDefault="00487088" w:rsidP="00B530C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E69BFED" w14:textId="77777777" w:rsidTr="00D2640B">
        <w:trPr>
          <w:trHeight w:val="566"/>
        </w:trPr>
        <w:tc>
          <w:tcPr>
            <w:tcW w:w="1395" w:type="dxa"/>
            <w:shd w:val="clear" w:color="auto" w:fill="2B453B"/>
          </w:tcPr>
          <w:p w14:paraId="094B7B73" w14:textId="77777777" w:rsidR="0045389A" w:rsidRDefault="00487088" w:rsidP="00B530CE">
            <w:pPr>
              <w:pStyle w:val="TableParagraph"/>
              <w:spacing w:before="107"/>
              <w:ind w:left="57"/>
              <w:rPr>
                <w:b/>
                <w:sz w:val="20"/>
              </w:rPr>
            </w:pPr>
            <w:r>
              <w:rPr>
                <w:b/>
                <w:color w:val="FFFFFF"/>
                <w:spacing w:val="-4"/>
                <w:sz w:val="20"/>
              </w:rPr>
              <w:t>Code</w:t>
            </w:r>
          </w:p>
        </w:tc>
        <w:tc>
          <w:tcPr>
            <w:tcW w:w="2004" w:type="dxa"/>
            <w:shd w:val="clear" w:color="auto" w:fill="2B453B"/>
          </w:tcPr>
          <w:p w14:paraId="2FCB981C" w14:textId="77777777" w:rsidR="0045389A" w:rsidRDefault="00487088" w:rsidP="00B530CE">
            <w:pPr>
              <w:pStyle w:val="TableParagraph"/>
              <w:spacing w:before="107"/>
              <w:ind w:left="57"/>
              <w:rPr>
                <w:b/>
                <w:sz w:val="20"/>
              </w:rPr>
            </w:pPr>
            <w:r>
              <w:rPr>
                <w:b/>
                <w:color w:val="FFFFFF"/>
                <w:spacing w:val="-2"/>
                <w:sz w:val="20"/>
              </w:rPr>
              <w:t>Title</w:t>
            </w:r>
          </w:p>
        </w:tc>
        <w:tc>
          <w:tcPr>
            <w:tcW w:w="1417" w:type="dxa"/>
            <w:shd w:val="clear" w:color="auto" w:fill="2B453B"/>
          </w:tcPr>
          <w:p w14:paraId="30973FE4" w14:textId="77777777" w:rsidR="0045389A" w:rsidRDefault="00487088" w:rsidP="00B530CE">
            <w:pPr>
              <w:pStyle w:val="TableParagraph"/>
              <w:spacing w:before="107"/>
              <w:ind w:left="57"/>
              <w:rPr>
                <w:b/>
                <w:sz w:val="20"/>
              </w:rPr>
            </w:pPr>
            <w:r>
              <w:rPr>
                <w:b/>
                <w:color w:val="FFFFFF"/>
                <w:spacing w:val="-4"/>
                <w:sz w:val="20"/>
              </w:rPr>
              <w:t>Code</w:t>
            </w:r>
          </w:p>
        </w:tc>
        <w:tc>
          <w:tcPr>
            <w:tcW w:w="2271" w:type="dxa"/>
            <w:shd w:val="clear" w:color="auto" w:fill="2B453B"/>
          </w:tcPr>
          <w:p w14:paraId="357ADFE0" w14:textId="77777777" w:rsidR="0045389A" w:rsidRDefault="00487088" w:rsidP="00B530C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5EB6A3E" w14:textId="77777777" w:rsidR="0045389A" w:rsidRDefault="0045389A">
            <w:pPr>
              <w:rPr>
                <w:sz w:val="2"/>
                <w:szCs w:val="2"/>
              </w:rPr>
            </w:pPr>
          </w:p>
        </w:tc>
        <w:tc>
          <w:tcPr>
            <w:tcW w:w="709" w:type="dxa"/>
            <w:vMerge/>
            <w:tcBorders>
              <w:top w:val="nil"/>
            </w:tcBorders>
            <w:shd w:val="clear" w:color="auto" w:fill="2B453B"/>
          </w:tcPr>
          <w:p w14:paraId="7357AC81" w14:textId="77777777" w:rsidR="0045389A" w:rsidRDefault="0045389A">
            <w:pPr>
              <w:rPr>
                <w:sz w:val="2"/>
                <w:szCs w:val="2"/>
              </w:rPr>
            </w:pPr>
          </w:p>
        </w:tc>
        <w:tc>
          <w:tcPr>
            <w:tcW w:w="5246" w:type="dxa"/>
            <w:vMerge/>
            <w:tcBorders>
              <w:top w:val="nil"/>
            </w:tcBorders>
            <w:shd w:val="clear" w:color="auto" w:fill="2B453B"/>
          </w:tcPr>
          <w:p w14:paraId="0581C4DB" w14:textId="77777777" w:rsidR="0045389A" w:rsidRDefault="0045389A">
            <w:pPr>
              <w:rPr>
                <w:sz w:val="2"/>
                <w:szCs w:val="2"/>
              </w:rPr>
            </w:pPr>
          </w:p>
        </w:tc>
      </w:tr>
      <w:tr w:rsidR="0045389A" w14:paraId="1A01EBB4" w14:textId="77777777" w:rsidTr="00D54AB9">
        <w:trPr>
          <w:trHeight w:val="1711"/>
        </w:trPr>
        <w:tc>
          <w:tcPr>
            <w:tcW w:w="1395" w:type="dxa"/>
            <w:shd w:val="clear" w:color="auto" w:fill="EBF0ED"/>
          </w:tcPr>
          <w:p w14:paraId="19F4D40C" w14:textId="77777777" w:rsidR="0045389A" w:rsidRDefault="0045389A" w:rsidP="00B530CE">
            <w:pPr>
              <w:pStyle w:val="TableParagraph"/>
              <w:ind w:left="57"/>
              <w:rPr>
                <w:rFonts w:ascii="Times New Roman"/>
                <w:sz w:val="18"/>
              </w:rPr>
            </w:pPr>
          </w:p>
        </w:tc>
        <w:tc>
          <w:tcPr>
            <w:tcW w:w="2004" w:type="dxa"/>
            <w:shd w:val="clear" w:color="auto" w:fill="EBF0ED"/>
          </w:tcPr>
          <w:p w14:paraId="607787E1" w14:textId="77777777" w:rsidR="0045389A" w:rsidRDefault="0045389A" w:rsidP="00B530CE">
            <w:pPr>
              <w:pStyle w:val="TableParagraph"/>
              <w:ind w:left="57"/>
              <w:rPr>
                <w:rFonts w:ascii="Times New Roman"/>
                <w:sz w:val="18"/>
              </w:rPr>
            </w:pPr>
          </w:p>
        </w:tc>
        <w:tc>
          <w:tcPr>
            <w:tcW w:w="1417" w:type="dxa"/>
            <w:shd w:val="clear" w:color="auto" w:fill="EBF0ED"/>
          </w:tcPr>
          <w:p w14:paraId="64A4B36E" w14:textId="77777777" w:rsidR="0045389A" w:rsidRDefault="0045389A" w:rsidP="00B530CE">
            <w:pPr>
              <w:pStyle w:val="TableParagraph"/>
              <w:ind w:left="57"/>
              <w:rPr>
                <w:rFonts w:ascii="Times New Roman"/>
                <w:sz w:val="18"/>
              </w:rPr>
            </w:pPr>
          </w:p>
        </w:tc>
        <w:tc>
          <w:tcPr>
            <w:tcW w:w="2271" w:type="dxa"/>
            <w:shd w:val="clear" w:color="auto" w:fill="EBF0ED"/>
          </w:tcPr>
          <w:p w14:paraId="1D8463FF" w14:textId="77777777" w:rsidR="0045389A" w:rsidRDefault="0045389A" w:rsidP="00B530CE">
            <w:pPr>
              <w:pStyle w:val="TableParagraph"/>
              <w:ind w:left="57"/>
              <w:rPr>
                <w:rFonts w:ascii="Times New Roman"/>
                <w:sz w:val="18"/>
              </w:rPr>
            </w:pPr>
          </w:p>
        </w:tc>
        <w:tc>
          <w:tcPr>
            <w:tcW w:w="851" w:type="dxa"/>
            <w:shd w:val="clear" w:color="auto" w:fill="EBF0ED"/>
          </w:tcPr>
          <w:p w14:paraId="7AFCE9BA" w14:textId="77777777" w:rsidR="0045389A" w:rsidRDefault="0045389A">
            <w:pPr>
              <w:pStyle w:val="TableParagraph"/>
              <w:ind w:left="0"/>
              <w:rPr>
                <w:rFonts w:ascii="Times New Roman"/>
                <w:sz w:val="18"/>
              </w:rPr>
            </w:pPr>
          </w:p>
        </w:tc>
        <w:tc>
          <w:tcPr>
            <w:tcW w:w="709" w:type="dxa"/>
            <w:shd w:val="clear" w:color="auto" w:fill="EBF0ED"/>
          </w:tcPr>
          <w:p w14:paraId="539F7855" w14:textId="77777777" w:rsidR="0045389A" w:rsidRDefault="0045389A">
            <w:pPr>
              <w:pStyle w:val="TableParagraph"/>
              <w:ind w:left="0"/>
              <w:rPr>
                <w:rFonts w:ascii="Times New Roman"/>
                <w:sz w:val="18"/>
              </w:rPr>
            </w:pPr>
          </w:p>
        </w:tc>
        <w:tc>
          <w:tcPr>
            <w:tcW w:w="5246" w:type="dxa"/>
            <w:shd w:val="clear" w:color="auto" w:fill="EBF0ED"/>
          </w:tcPr>
          <w:p w14:paraId="27D84725" w14:textId="77777777" w:rsidR="0045389A" w:rsidRDefault="00487088" w:rsidP="008830BF">
            <w:pPr>
              <w:pStyle w:val="TableParagraph"/>
              <w:numPr>
                <w:ilvl w:val="0"/>
                <w:numId w:val="98"/>
              </w:numPr>
              <w:tabs>
                <w:tab w:val="left" w:pos="361"/>
                <w:tab w:val="left" w:pos="361"/>
              </w:tabs>
              <w:spacing w:before="16" w:line="235"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w:t>
            </w:r>
          </w:p>
          <w:p w14:paraId="2F2E305B" w14:textId="77777777" w:rsidR="0045389A" w:rsidRDefault="00487088" w:rsidP="008830BF">
            <w:pPr>
              <w:pStyle w:val="TableParagraph"/>
              <w:numPr>
                <w:ilvl w:val="0"/>
                <w:numId w:val="98"/>
              </w:numPr>
              <w:tabs>
                <w:tab w:val="left" w:pos="361"/>
                <w:tab w:val="left" w:pos="361"/>
              </w:tabs>
              <w:spacing w:before="17"/>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505C8415" w14:textId="77777777" w:rsidTr="00D54AB9">
        <w:trPr>
          <w:trHeight w:val="3649"/>
        </w:trPr>
        <w:tc>
          <w:tcPr>
            <w:tcW w:w="1395" w:type="dxa"/>
            <w:shd w:val="clear" w:color="auto" w:fill="EBF0ED"/>
          </w:tcPr>
          <w:p w14:paraId="56BC074B" w14:textId="77777777" w:rsidR="0045389A" w:rsidRDefault="00487088" w:rsidP="00B530CE">
            <w:pPr>
              <w:pStyle w:val="TableParagraph"/>
              <w:ind w:left="57"/>
              <w:rPr>
                <w:sz w:val="20"/>
              </w:rPr>
            </w:pPr>
            <w:r>
              <w:rPr>
                <w:spacing w:val="-2"/>
                <w:sz w:val="20"/>
              </w:rPr>
              <w:t>CHCECE039</w:t>
            </w:r>
          </w:p>
        </w:tc>
        <w:tc>
          <w:tcPr>
            <w:tcW w:w="2004" w:type="dxa"/>
            <w:shd w:val="clear" w:color="auto" w:fill="EBF0ED"/>
          </w:tcPr>
          <w:p w14:paraId="0670BD37" w14:textId="77777777" w:rsidR="0045389A" w:rsidRDefault="00487088" w:rsidP="00B530CE">
            <w:pPr>
              <w:pStyle w:val="TableParagraph"/>
              <w:ind w:left="57" w:right="127"/>
              <w:rPr>
                <w:sz w:val="20"/>
              </w:rPr>
            </w:pPr>
            <w:r>
              <w:rPr>
                <w:color w:val="333333"/>
                <w:sz w:val="20"/>
              </w:rPr>
              <w:t>Comply</w:t>
            </w:r>
            <w:r>
              <w:rPr>
                <w:color w:val="333333"/>
                <w:spacing w:val="-14"/>
                <w:sz w:val="20"/>
              </w:rPr>
              <w:t xml:space="preserve"> </w:t>
            </w:r>
            <w:r>
              <w:rPr>
                <w:color w:val="333333"/>
                <w:sz w:val="20"/>
              </w:rPr>
              <w:t>with</w:t>
            </w:r>
            <w:r>
              <w:rPr>
                <w:color w:val="333333"/>
                <w:spacing w:val="-14"/>
                <w:sz w:val="20"/>
              </w:rPr>
              <w:t xml:space="preserve"> </w:t>
            </w:r>
            <w:r>
              <w:rPr>
                <w:color w:val="333333"/>
                <w:sz w:val="20"/>
              </w:rPr>
              <w:t xml:space="preserve">family day care </w:t>
            </w:r>
            <w:r>
              <w:rPr>
                <w:color w:val="333333"/>
                <w:spacing w:val="-2"/>
                <w:sz w:val="20"/>
              </w:rPr>
              <w:t>administration requirements</w:t>
            </w:r>
          </w:p>
        </w:tc>
        <w:tc>
          <w:tcPr>
            <w:tcW w:w="1417" w:type="dxa"/>
            <w:shd w:val="clear" w:color="auto" w:fill="EBF0ED"/>
          </w:tcPr>
          <w:p w14:paraId="2E1788D9" w14:textId="77777777" w:rsidR="0045389A" w:rsidRDefault="00487088" w:rsidP="00B530CE">
            <w:pPr>
              <w:pStyle w:val="TableParagraph"/>
              <w:ind w:left="57"/>
              <w:rPr>
                <w:sz w:val="20"/>
              </w:rPr>
            </w:pPr>
            <w:r>
              <w:rPr>
                <w:spacing w:val="-2"/>
                <w:sz w:val="20"/>
              </w:rPr>
              <w:t>CHCECE014</w:t>
            </w:r>
          </w:p>
        </w:tc>
        <w:tc>
          <w:tcPr>
            <w:tcW w:w="2271" w:type="dxa"/>
            <w:shd w:val="clear" w:color="auto" w:fill="EBF0ED"/>
          </w:tcPr>
          <w:p w14:paraId="57E9CA91" w14:textId="77777777" w:rsidR="0045389A" w:rsidRDefault="00487088" w:rsidP="00B530CE">
            <w:pPr>
              <w:pStyle w:val="TableParagraph"/>
              <w:ind w:left="57"/>
              <w:rPr>
                <w:sz w:val="20"/>
              </w:rPr>
            </w:pPr>
            <w:r>
              <w:rPr>
                <w:sz w:val="20"/>
              </w:rPr>
              <w:t>Comply</w:t>
            </w:r>
            <w:r>
              <w:rPr>
                <w:spacing w:val="-14"/>
                <w:sz w:val="20"/>
              </w:rPr>
              <w:t xml:space="preserve"> </w:t>
            </w:r>
            <w:r>
              <w:rPr>
                <w:sz w:val="20"/>
              </w:rPr>
              <w:t>with</w:t>
            </w:r>
            <w:r>
              <w:rPr>
                <w:spacing w:val="-14"/>
                <w:sz w:val="20"/>
              </w:rPr>
              <w:t xml:space="preserve"> </w:t>
            </w:r>
            <w:r>
              <w:rPr>
                <w:sz w:val="20"/>
              </w:rPr>
              <w:t>family</w:t>
            </w:r>
            <w:r>
              <w:rPr>
                <w:spacing w:val="-14"/>
                <w:sz w:val="20"/>
              </w:rPr>
              <w:t xml:space="preserve"> </w:t>
            </w:r>
            <w:r>
              <w:rPr>
                <w:sz w:val="20"/>
              </w:rPr>
              <w:t xml:space="preserve">day care administration </w:t>
            </w:r>
            <w:r>
              <w:rPr>
                <w:spacing w:val="-2"/>
                <w:sz w:val="20"/>
              </w:rPr>
              <w:t>requirements</w:t>
            </w:r>
          </w:p>
        </w:tc>
        <w:tc>
          <w:tcPr>
            <w:tcW w:w="851" w:type="dxa"/>
            <w:shd w:val="clear" w:color="auto" w:fill="EBF0ED"/>
          </w:tcPr>
          <w:p w14:paraId="3F0CFF6F"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70B0083C" w14:textId="77777777" w:rsidR="0045389A" w:rsidRDefault="00487088">
            <w:pPr>
              <w:pStyle w:val="TableParagraph"/>
              <w:spacing w:line="229" w:lineRule="exact"/>
              <w:ind w:left="2" w:right="2"/>
              <w:jc w:val="center"/>
              <w:rPr>
                <w:sz w:val="20"/>
              </w:rPr>
            </w:pPr>
            <w:r>
              <w:rPr>
                <w:spacing w:val="-10"/>
                <w:sz w:val="20"/>
              </w:rPr>
              <w:t>E</w:t>
            </w:r>
          </w:p>
        </w:tc>
        <w:tc>
          <w:tcPr>
            <w:tcW w:w="5246" w:type="dxa"/>
            <w:shd w:val="clear" w:color="auto" w:fill="EBF0ED"/>
          </w:tcPr>
          <w:p w14:paraId="2C38C781" w14:textId="77777777" w:rsidR="0045389A" w:rsidRDefault="00487088" w:rsidP="008830BF">
            <w:pPr>
              <w:pStyle w:val="TableParagraph"/>
              <w:numPr>
                <w:ilvl w:val="0"/>
                <w:numId w:val="98"/>
              </w:numPr>
              <w:tabs>
                <w:tab w:val="left" w:pos="361"/>
                <w:tab w:val="left" w:pos="361"/>
              </w:tabs>
              <w:spacing w:before="16" w:line="237" w:lineRule="auto"/>
              <w:ind w:right="55"/>
              <w:rPr>
                <w:sz w:val="20"/>
              </w:rPr>
            </w:pPr>
            <w:r>
              <w:rPr>
                <w:sz w:val="20"/>
              </w:rPr>
              <w:t>Clarified that work takes place in family day care services</w:t>
            </w:r>
            <w:r>
              <w:rPr>
                <w:spacing w:val="-6"/>
                <w:sz w:val="20"/>
              </w:rPr>
              <w:t xml:space="preserve"> </w:t>
            </w:r>
            <w:r>
              <w:rPr>
                <w:sz w:val="20"/>
              </w:rPr>
              <w:t>under</w:t>
            </w:r>
            <w:r>
              <w:rPr>
                <w:spacing w:val="-6"/>
                <w:sz w:val="20"/>
              </w:rPr>
              <w:t xml:space="preserve"> </w:t>
            </w:r>
            <w:r>
              <w:rPr>
                <w:sz w:val="20"/>
              </w:rPr>
              <w:t>the</w:t>
            </w:r>
            <w:r>
              <w:rPr>
                <w:spacing w:val="-7"/>
                <w:sz w:val="20"/>
              </w:rPr>
              <w:t xml:space="preserve"> </w:t>
            </w:r>
            <w:r>
              <w:rPr>
                <w:sz w:val="20"/>
              </w:rPr>
              <w:t>auspices</w:t>
            </w:r>
            <w:r>
              <w:rPr>
                <w:spacing w:val="-6"/>
                <w:sz w:val="20"/>
              </w:rPr>
              <w:t xml:space="preserve"> </w:t>
            </w:r>
            <w:r>
              <w:rPr>
                <w:sz w:val="20"/>
              </w:rPr>
              <w:t>of</w:t>
            </w:r>
            <w:r>
              <w:rPr>
                <w:spacing w:val="-6"/>
                <w:sz w:val="20"/>
              </w:rPr>
              <w:t xml:space="preserve"> </w:t>
            </w:r>
            <w:r>
              <w:rPr>
                <w:sz w:val="20"/>
              </w:rPr>
              <w:t>an</w:t>
            </w:r>
            <w:r>
              <w:rPr>
                <w:spacing w:val="-6"/>
                <w:sz w:val="20"/>
              </w:rPr>
              <w:t xml:space="preserve"> </w:t>
            </w:r>
            <w:r>
              <w:rPr>
                <w:sz w:val="20"/>
              </w:rPr>
              <w:t>approved</w:t>
            </w:r>
            <w:r>
              <w:rPr>
                <w:spacing w:val="-7"/>
                <w:sz w:val="20"/>
              </w:rPr>
              <w:t xml:space="preserve"> </w:t>
            </w:r>
            <w:r>
              <w:rPr>
                <w:sz w:val="20"/>
              </w:rPr>
              <w:t>family</w:t>
            </w:r>
            <w:r>
              <w:rPr>
                <w:spacing w:val="-6"/>
                <w:sz w:val="20"/>
              </w:rPr>
              <w:t xml:space="preserve"> </w:t>
            </w:r>
            <w:r>
              <w:rPr>
                <w:sz w:val="20"/>
              </w:rPr>
              <w:t>day care coordination unit in Australia.</w:t>
            </w:r>
          </w:p>
          <w:p w14:paraId="194A744F" w14:textId="77777777" w:rsidR="0045389A" w:rsidRDefault="00487088" w:rsidP="008830BF">
            <w:pPr>
              <w:pStyle w:val="TableParagraph"/>
              <w:numPr>
                <w:ilvl w:val="0"/>
                <w:numId w:val="98"/>
              </w:numPr>
              <w:tabs>
                <w:tab w:val="left" w:pos="360"/>
              </w:tabs>
              <w:spacing w:before="17"/>
              <w:rPr>
                <w:sz w:val="20"/>
              </w:rPr>
            </w:pPr>
            <w:r>
              <w:rPr>
                <w:sz w:val="20"/>
              </w:rPr>
              <w:t>Minor</w:t>
            </w:r>
            <w:r>
              <w:rPr>
                <w:spacing w:val="-8"/>
                <w:sz w:val="20"/>
              </w:rPr>
              <w:t xml:space="preserve"> </w:t>
            </w:r>
            <w:r>
              <w:rPr>
                <w:sz w:val="20"/>
              </w:rPr>
              <w:t>changes</w:t>
            </w:r>
            <w:r>
              <w:rPr>
                <w:spacing w:val="-7"/>
                <w:sz w:val="20"/>
              </w:rPr>
              <w:t xml:space="preserve"> </w:t>
            </w:r>
            <w:r>
              <w:rPr>
                <w:sz w:val="20"/>
              </w:rPr>
              <w:t>to</w:t>
            </w:r>
            <w:r>
              <w:rPr>
                <w:spacing w:val="-7"/>
                <w:sz w:val="20"/>
              </w:rPr>
              <w:t xml:space="preserve"> </w:t>
            </w:r>
            <w:r>
              <w:rPr>
                <w:sz w:val="20"/>
              </w:rPr>
              <w:t>Elements</w:t>
            </w:r>
            <w:r>
              <w:rPr>
                <w:spacing w:val="-4"/>
                <w:sz w:val="20"/>
              </w:rPr>
              <w:t xml:space="preserve"> </w:t>
            </w:r>
            <w:r>
              <w:rPr>
                <w:sz w:val="20"/>
              </w:rPr>
              <w:t>and</w:t>
            </w:r>
            <w:r>
              <w:rPr>
                <w:spacing w:val="-6"/>
                <w:sz w:val="20"/>
              </w:rPr>
              <w:t xml:space="preserve"> </w:t>
            </w:r>
            <w:r>
              <w:rPr>
                <w:spacing w:val="-4"/>
                <w:sz w:val="20"/>
              </w:rPr>
              <w:t>PCs.</w:t>
            </w:r>
          </w:p>
          <w:p w14:paraId="585CC95F" w14:textId="77777777" w:rsidR="0045389A" w:rsidRDefault="00487088" w:rsidP="008830BF">
            <w:pPr>
              <w:pStyle w:val="TableParagraph"/>
              <w:numPr>
                <w:ilvl w:val="0"/>
                <w:numId w:val="98"/>
              </w:numPr>
              <w:tabs>
                <w:tab w:val="left" w:pos="361"/>
                <w:tab w:val="left" w:pos="361"/>
              </w:tabs>
              <w:spacing w:before="13" w:line="237" w:lineRule="auto"/>
              <w:ind w:right="210"/>
              <w:rPr>
                <w:sz w:val="20"/>
              </w:rPr>
            </w:pPr>
            <w:r>
              <w:rPr>
                <w:sz w:val="20"/>
              </w:rPr>
              <w:t>PE changed to provide clarity around evidence requirements,</w:t>
            </w:r>
            <w:r>
              <w:rPr>
                <w:spacing w:val="-10"/>
                <w:sz w:val="20"/>
              </w:rPr>
              <w:t xml:space="preserve"> </w:t>
            </w:r>
            <w:r>
              <w:rPr>
                <w:sz w:val="20"/>
              </w:rPr>
              <w:t>particularly</w:t>
            </w:r>
            <w:r>
              <w:rPr>
                <w:spacing w:val="-9"/>
                <w:sz w:val="20"/>
              </w:rPr>
              <w:t xml:space="preserve"> </w:t>
            </w:r>
            <w:r>
              <w:rPr>
                <w:sz w:val="20"/>
              </w:rPr>
              <w:t>that</w:t>
            </w:r>
            <w:r>
              <w:rPr>
                <w:spacing w:val="-10"/>
                <w:sz w:val="20"/>
              </w:rPr>
              <w:t xml:space="preserve"> </w:t>
            </w:r>
            <w:r>
              <w:rPr>
                <w:sz w:val="20"/>
              </w:rPr>
              <w:t>focus</w:t>
            </w:r>
            <w:r>
              <w:rPr>
                <w:spacing w:val="-9"/>
                <w:sz w:val="20"/>
              </w:rPr>
              <w:t xml:space="preserve"> </w:t>
            </w:r>
            <w:r>
              <w:rPr>
                <w:sz w:val="20"/>
              </w:rPr>
              <w:t>is</w:t>
            </w:r>
            <w:r>
              <w:rPr>
                <w:spacing w:val="-9"/>
                <w:sz w:val="20"/>
              </w:rPr>
              <w:t xml:space="preserve"> </w:t>
            </w:r>
            <w:r>
              <w:rPr>
                <w:sz w:val="20"/>
              </w:rPr>
              <w:t>administration rather than children.</w:t>
            </w:r>
          </w:p>
          <w:p w14:paraId="7AA63712" w14:textId="77777777" w:rsidR="0045389A" w:rsidRDefault="00487088" w:rsidP="008830BF">
            <w:pPr>
              <w:pStyle w:val="TableParagraph"/>
              <w:numPr>
                <w:ilvl w:val="0"/>
                <w:numId w:val="98"/>
              </w:numPr>
              <w:tabs>
                <w:tab w:val="left" w:pos="361"/>
                <w:tab w:val="left" w:pos="361"/>
              </w:tabs>
              <w:spacing w:before="17" w:line="237"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related to administration and business requirements.</w:t>
            </w:r>
          </w:p>
          <w:p w14:paraId="559BAD84" w14:textId="77777777" w:rsidR="0045389A" w:rsidRDefault="00487088" w:rsidP="008830BF">
            <w:pPr>
              <w:pStyle w:val="TableParagraph"/>
              <w:numPr>
                <w:ilvl w:val="0"/>
                <w:numId w:val="98"/>
              </w:numPr>
              <w:tabs>
                <w:tab w:val="left" w:pos="361"/>
                <w:tab w:val="left" w:pos="361"/>
              </w:tabs>
              <w:spacing w:before="19"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343C5A18" w14:textId="77777777" w:rsidTr="00D2640B">
        <w:trPr>
          <w:trHeight w:val="1975"/>
        </w:trPr>
        <w:tc>
          <w:tcPr>
            <w:tcW w:w="1395" w:type="dxa"/>
            <w:shd w:val="clear" w:color="auto" w:fill="EBF0ED"/>
          </w:tcPr>
          <w:p w14:paraId="0843FF63" w14:textId="77777777" w:rsidR="0045389A" w:rsidRDefault="00487088" w:rsidP="00B530CE">
            <w:pPr>
              <w:pStyle w:val="TableParagraph"/>
              <w:ind w:left="57"/>
              <w:rPr>
                <w:sz w:val="20"/>
              </w:rPr>
            </w:pPr>
            <w:r>
              <w:rPr>
                <w:spacing w:val="-2"/>
                <w:sz w:val="20"/>
              </w:rPr>
              <w:t>CHCECE040</w:t>
            </w:r>
          </w:p>
        </w:tc>
        <w:tc>
          <w:tcPr>
            <w:tcW w:w="2004" w:type="dxa"/>
            <w:shd w:val="clear" w:color="auto" w:fill="EBF0ED"/>
          </w:tcPr>
          <w:p w14:paraId="33A91FB4" w14:textId="77777777" w:rsidR="0045389A" w:rsidRDefault="00487088" w:rsidP="00B530CE">
            <w:pPr>
              <w:pStyle w:val="TableParagraph"/>
              <w:ind w:left="57"/>
              <w:rPr>
                <w:sz w:val="20"/>
              </w:rPr>
            </w:pPr>
            <w:r>
              <w:rPr>
                <w:color w:val="333333"/>
                <w:sz w:val="20"/>
              </w:rPr>
              <w:t>Attend to daily functions</w:t>
            </w:r>
            <w:r>
              <w:rPr>
                <w:color w:val="333333"/>
                <w:spacing w:val="-14"/>
                <w:sz w:val="20"/>
              </w:rPr>
              <w:t xml:space="preserve"> </w:t>
            </w:r>
            <w:r>
              <w:rPr>
                <w:color w:val="333333"/>
                <w:sz w:val="20"/>
              </w:rPr>
              <w:t>in</w:t>
            </w:r>
            <w:r>
              <w:rPr>
                <w:color w:val="333333"/>
                <w:spacing w:val="-14"/>
                <w:sz w:val="20"/>
              </w:rPr>
              <w:t xml:space="preserve"> </w:t>
            </w:r>
            <w:r>
              <w:rPr>
                <w:color w:val="333333"/>
                <w:sz w:val="20"/>
              </w:rPr>
              <w:t>home- based child care</w:t>
            </w:r>
          </w:p>
        </w:tc>
        <w:tc>
          <w:tcPr>
            <w:tcW w:w="1417" w:type="dxa"/>
            <w:shd w:val="clear" w:color="auto" w:fill="EBF0ED"/>
          </w:tcPr>
          <w:p w14:paraId="7A3212B4" w14:textId="77777777" w:rsidR="0045389A" w:rsidRDefault="00487088" w:rsidP="00B530CE">
            <w:pPr>
              <w:pStyle w:val="TableParagraph"/>
              <w:ind w:left="57"/>
              <w:rPr>
                <w:sz w:val="20"/>
              </w:rPr>
            </w:pPr>
            <w:r>
              <w:rPr>
                <w:spacing w:val="-2"/>
                <w:sz w:val="20"/>
              </w:rPr>
              <w:t>CHCECE015</w:t>
            </w:r>
          </w:p>
        </w:tc>
        <w:tc>
          <w:tcPr>
            <w:tcW w:w="2271" w:type="dxa"/>
            <w:shd w:val="clear" w:color="auto" w:fill="EBF0ED"/>
          </w:tcPr>
          <w:p w14:paraId="6E048D2E" w14:textId="77777777" w:rsidR="0045389A" w:rsidRDefault="00487088" w:rsidP="00B530CE">
            <w:pPr>
              <w:pStyle w:val="TableParagraph"/>
              <w:ind w:left="57"/>
              <w:rPr>
                <w:sz w:val="20"/>
              </w:rPr>
            </w:pPr>
            <w:r>
              <w:rPr>
                <w:sz w:val="20"/>
              </w:rPr>
              <w:t>Attend to daily functions in</w:t>
            </w:r>
            <w:r>
              <w:rPr>
                <w:spacing w:val="-14"/>
                <w:sz w:val="20"/>
              </w:rPr>
              <w:t xml:space="preserve"> </w:t>
            </w:r>
            <w:r>
              <w:rPr>
                <w:sz w:val="20"/>
              </w:rPr>
              <w:t>home-based</w:t>
            </w:r>
            <w:r>
              <w:rPr>
                <w:spacing w:val="-14"/>
                <w:sz w:val="20"/>
              </w:rPr>
              <w:t xml:space="preserve"> </w:t>
            </w:r>
            <w:r>
              <w:rPr>
                <w:sz w:val="20"/>
              </w:rPr>
              <w:t>child</w:t>
            </w:r>
            <w:r>
              <w:rPr>
                <w:spacing w:val="-14"/>
                <w:sz w:val="20"/>
              </w:rPr>
              <w:t xml:space="preserve"> </w:t>
            </w:r>
            <w:r>
              <w:rPr>
                <w:sz w:val="20"/>
              </w:rPr>
              <w:t>care</w:t>
            </w:r>
          </w:p>
        </w:tc>
        <w:tc>
          <w:tcPr>
            <w:tcW w:w="851" w:type="dxa"/>
            <w:shd w:val="clear" w:color="auto" w:fill="EBF0ED"/>
          </w:tcPr>
          <w:p w14:paraId="3FA91F6A"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5626E92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DCBF149" w14:textId="77777777" w:rsidR="0045389A" w:rsidRDefault="00487088" w:rsidP="008830BF">
            <w:pPr>
              <w:pStyle w:val="TableParagraph"/>
              <w:numPr>
                <w:ilvl w:val="0"/>
                <w:numId w:val="98"/>
              </w:numPr>
              <w:tabs>
                <w:tab w:val="left" w:pos="360"/>
              </w:tabs>
              <w:spacing w:before="14"/>
              <w:rPr>
                <w:sz w:val="20"/>
              </w:rPr>
            </w:pPr>
            <w:r>
              <w:rPr>
                <w:sz w:val="20"/>
              </w:rPr>
              <w:t>Minor</w:t>
            </w:r>
            <w:r>
              <w:rPr>
                <w:spacing w:val="-8"/>
                <w:sz w:val="20"/>
              </w:rPr>
              <w:t xml:space="preserve"> </w:t>
            </w:r>
            <w:r>
              <w:rPr>
                <w:sz w:val="20"/>
              </w:rPr>
              <w:t>changes</w:t>
            </w:r>
            <w:r>
              <w:rPr>
                <w:spacing w:val="-7"/>
                <w:sz w:val="20"/>
              </w:rPr>
              <w:t xml:space="preserve"> </w:t>
            </w:r>
            <w:r>
              <w:rPr>
                <w:sz w:val="20"/>
              </w:rPr>
              <w:t>to</w:t>
            </w:r>
            <w:r>
              <w:rPr>
                <w:spacing w:val="-7"/>
                <w:sz w:val="20"/>
              </w:rPr>
              <w:t xml:space="preserve"> </w:t>
            </w:r>
            <w:r>
              <w:rPr>
                <w:sz w:val="20"/>
              </w:rPr>
              <w:t>Elements</w:t>
            </w:r>
            <w:r>
              <w:rPr>
                <w:spacing w:val="-4"/>
                <w:sz w:val="20"/>
              </w:rPr>
              <w:t xml:space="preserve"> </w:t>
            </w:r>
            <w:r>
              <w:rPr>
                <w:sz w:val="20"/>
              </w:rPr>
              <w:t>and</w:t>
            </w:r>
            <w:r>
              <w:rPr>
                <w:spacing w:val="-6"/>
                <w:sz w:val="20"/>
              </w:rPr>
              <w:t xml:space="preserve"> </w:t>
            </w:r>
            <w:r>
              <w:rPr>
                <w:spacing w:val="-4"/>
                <w:sz w:val="20"/>
              </w:rPr>
              <w:t>PCs.</w:t>
            </w:r>
          </w:p>
          <w:p w14:paraId="03F44F1F" w14:textId="77777777" w:rsidR="0045389A" w:rsidRDefault="00487088" w:rsidP="008830BF">
            <w:pPr>
              <w:pStyle w:val="TableParagraph"/>
              <w:numPr>
                <w:ilvl w:val="0"/>
                <w:numId w:val="98"/>
              </w:numPr>
              <w:tabs>
                <w:tab w:val="left" w:pos="361"/>
                <w:tab w:val="left" w:pos="361"/>
              </w:tabs>
              <w:spacing w:before="16" w:line="235"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 xml:space="preserve">evidence </w:t>
            </w:r>
            <w:r>
              <w:rPr>
                <w:spacing w:val="-2"/>
                <w:sz w:val="20"/>
              </w:rPr>
              <w:t>requirements.</w:t>
            </w:r>
          </w:p>
          <w:p w14:paraId="4E8C0452" w14:textId="77777777" w:rsidR="0045389A" w:rsidRDefault="00487088" w:rsidP="008830BF">
            <w:pPr>
              <w:pStyle w:val="TableParagraph"/>
              <w:numPr>
                <w:ilvl w:val="0"/>
                <w:numId w:val="98"/>
              </w:numPr>
              <w:tabs>
                <w:tab w:val="left" w:pos="361"/>
                <w:tab w:val="left" w:pos="361"/>
              </w:tabs>
              <w:spacing w:before="16" w:line="237"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particularly in the area of health and safety.</w:t>
            </w:r>
          </w:p>
          <w:p w14:paraId="6C8E9022" w14:textId="77777777" w:rsidR="0045389A" w:rsidRDefault="00487088" w:rsidP="008830BF">
            <w:pPr>
              <w:pStyle w:val="TableParagraph"/>
              <w:numPr>
                <w:ilvl w:val="0"/>
                <w:numId w:val="98"/>
              </w:numPr>
              <w:tabs>
                <w:tab w:val="left" w:pos="361"/>
                <w:tab w:val="left" w:pos="361"/>
              </w:tabs>
              <w:spacing w:before="17" w:line="230" w:lineRule="exact"/>
              <w:ind w:right="266"/>
              <w:rPr>
                <w:sz w:val="20"/>
              </w:rPr>
            </w:pPr>
            <w:r>
              <w:rPr>
                <w:sz w:val="20"/>
              </w:rPr>
              <w:t>AC</w:t>
            </w:r>
            <w:r>
              <w:rPr>
                <w:spacing w:val="-7"/>
                <w:sz w:val="20"/>
              </w:rPr>
              <w:t xml:space="preserve"> </w:t>
            </w:r>
            <w:r>
              <w:rPr>
                <w:sz w:val="20"/>
              </w:rPr>
              <w:t>revised</w:t>
            </w:r>
            <w:r>
              <w:rPr>
                <w:spacing w:val="-7"/>
                <w:sz w:val="20"/>
              </w:rPr>
              <w:t xml:space="preserve"> </w:t>
            </w:r>
            <w:r>
              <w:rPr>
                <w:sz w:val="20"/>
              </w:rPr>
              <w:t>to</w:t>
            </w:r>
            <w:r>
              <w:rPr>
                <w:spacing w:val="-5"/>
                <w:sz w:val="20"/>
              </w:rPr>
              <w:t xml:space="preserve"> </w:t>
            </w:r>
            <w:r>
              <w:rPr>
                <w:sz w:val="20"/>
              </w:rPr>
              <w:t>include</w:t>
            </w:r>
            <w:r>
              <w:rPr>
                <w:spacing w:val="-5"/>
                <w:sz w:val="20"/>
              </w:rPr>
              <w:t xml:space="preserve"> </w:t>
            </w:r>
            <w:r>
              <w:rPr>
                <w:sz w:val="20"/>
              </w:rPr>
              <w:t>clear</w:t>
            </w:r>
            <w:r>
              <w:rPr>
                <w:spacing w:val="-7"/>
                <w:sz w:val="20"/>
              </w:rPr>
              <w:t xml:space="preserve"> </w:t>
            </w:r>
            <w:r>
              <w:rPr>
                <w:sz w:val="20"/>
              </w:rPr>
              <w:t>specifications</w:t>
            </w:r>
            <w:r>
              <w:rPr>
                <w:spacing w:val="-6"/>
                <w:sz w:val="20"/>
              </w:rPr>
              <w:t xml:space="preserve"> </w:t>
            </w:r>
            <w:r>
              <w:rPr>
                <w:sz w:val="20"/>
              </w:rPr>
              <w:t>about</w:t>
            </w:r>
            <w:r>
              <w:rPr>
                <w:spacing w:val="-7"/>
                <w:sz w:val="20"/>
              </w:rPr>
              <w:t xml:space="preserve"> </w:t>
            </w:r>
            <w:r>
              <w:rPr>
                <w:sz w:val="20"/>
              </w:rPr>
              <w:t>how evidence must be collected, requirements for</w:t>
            </w:r>
          </w:p>
        </w:tc>
      </w:tr>
    </w:tbl>
    <w:p w14:paraId="0A591A39" w14:textId="77777777" w:rsidR="0045389A" w:rsidRDefault="0045389A">
      <w:pPr>
        <w:spacing w:line="230" w:lineRule="exact"/>
        <w:rPr>
          <w:sz w:val="20"/>
        </w:rPr>
        <w:sectPr w:rsidR="0045389A">
          <w:headerReference w:type="even" r:id="rId225"/>
          <w:headerReference w:type="default" r:id="rId226"/>
          <w:headerReference w:type="first" r:id="rId227"/>
          <w:pgSz w:w="16840" w:h="11910" w:orient="landscape"/>
          <w:pgMar w:top="1340" w:right="1120" w:bottom="900" w:left="1180" w:header="0" w:footer="710" w:gutter="0"/>
          <w:cols w:space="720"/>
        </w:sectPr>
      </w:pPr>
    </w:p>
    <w:p w14:paraId="174FA57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523EB84" w14:textId="77777777" w:rsidTr="00D2640B">
        <w:trPr>
          <w:trHeight w:val="561"/>
        </w:trPr>
        <w:tc>
          <w:tcPr>
            <w:tcW w:w="3399" w:type="dxa"/>
            <w:gridSpan w:val="2"/>
            <w:shd w:val="clear" w:color="auto" w:fill="2B453B"/>
          </w:tcPr>
          <w:p w14:paraId="658BBF3D" w14:textId="77777777" w:rsidR="0045389A" w:rsidRDefault="00487088" w:rsidP="00B530C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D346E69" w14:textId="77777777" w:rsidR="0045389A" w:rsidRDefault="00487088" w:rsidP="00B530C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F7C9786" w14:textId="77777777" w:rsidR="0045389A" w:rsidRDefault="00487088" w:rsidP="00B530CE">
            <w:pPr>
              <w:pStyle w:val="TableParagraph"/>
              <w:spacing w:before="218"/>
              <w:ind w:left="57"/>
              <w:rPr>
                <w:b/>
                <w:sz w:val="20"/>
              </w:rPr>
            </w:pPr>
            <w:r>
              <w:rPr>
                <w:b/>
                <w:color w:val="FFFFFF"/>
                <w:spacing w:val="-5"/>
                <w:sz w:val="20"/>
              </w:rPr>
              <w:t>TP</w:t>
            </w:r>
          </w:p>
          <w:p w14:paraId="09CDC04E" w14:textId="77777777" w:rsidR="0045389A" w:rsidRDefault="00487088" w:rsidP="00B530C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55734E5" w14:textId="77777777" w:rsidR="0045389A" w:rsidRDefault="0045389A" w:rsidP="00B530CE">
            <w:pPr>
              <w:pStyle w:val="TableParagraph"/>
              <w:spacing w:before="163"/>
              <w:ind w:left="57"/>
              <w:rPr>
                <w:sz w:val="20"/>
              </w:rPr>
            </w:pPr>
          </w:p>
          <w:p w14:paraId="6D9516BF" w14:textId="77777777" w:rsidR="0045389A" w:rsidRDefault="00487088" w:rsidP="00B530CE">
            <w:pPr>
              <w:pStyle w:val="TableParagraph"/>
              <w:ind w:left="57"/>
              <w:rPr>
                <w:b/>
                <w:sz w:val="20"/>
              </w:rPr>
            </w:pPr>
            <w:r>
              <w:rPr>
                <w:b/>
                <w:color w:val="FFFFFF"/>
                <w:spacing w:val="-2"/>
                <w:sz w:val="20"/>
              </w:rPr>
              <w:t>Status</w:t>
            </w:r>
          </w:p>
        </w:tc>
        <w:tc>
          <w:tcPr>
            <w:tcW w:w="5246" w:type="dxa"/>
            <w:vMerge w:val="restart"/>
            <w:shd w:val="clear" w:color="auto" w:fill="2B453B"/>
          </w:tcPr>
          <w:p w14:paraId="0B968A43" w14:textId="77777777" w:rsidR="0045389A" w:rsidRDefault="0045389A" w:rsidP="00B530CE">
            <w:pPr>
              <w:pStyle w:val="TableParagraph"/>
              <w:spacing w:before="163"/>
              <w:ind w:left="57"/>
              <w:rPr>
                <w:sz w:val="20"/>
              </w:rPr>
            </w:pPr>
          </w:p>
          <w:p w14:paraId="2942DCF8" w14:textId="77777777" w:rsidR="0045389A" w:rsidRDefault="00487088" w:rsidP="00B530C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9C45BA9" w14:textId="77777777" w:rsidTr="00D2640B">
        <w:trPr>
          <w:trHeight w:val="566"/>
        </w:trPr>
        <w:tc>
          <w:tcPr>
            <w:tcW w:w="1395" w:type="dxa"/>
            <w:shd w:val="clear" w:color="auto" w:fill="2B453B"/>
          </w:tcPr>
          <w:p w14:paraId="4E0EDD20" w14:textId="77777777" w:rsidR="0045389A" w:rsidRDefault="00487088" w:rsidP="00B530CE">
            <w:pPr>
              <w:pStyle w:val="TableParagraph"/>
              <w:spacing w:before="107"/>
              <w:ind w:left="57"/>
              <w:rPr>
                <w:b/>
                <w:sz w:val="20"/>
              </w:rPr>
            </w:pPr>
            <w:r>
              <w:rPr>
                <w:b/>
                <w:color w:val="FFFFFF"/>
                <w:spacing w:val="-4"/>
                <w:sz w:val="20"/>
              </w:rPr>
              <w:t>Code</w:t>
            </w:r>
          </w:p>
        </w:tc>
        <w:tc>
          <w:tcPr>
            <w:tcW w:w="2004" w:type="dxa"/>
            <w:shd w:val="clear" w:color="auto" w:fill="2B453B"/>
          </w:tcPr>
          <w:p w14:paraId="2B45FAFB" w14:textId="77777777" w:rsidR="0045389A" w:rsidRDefault="00487088" w:rsidP="00B530CE">
            <w:pPr>
              <w:pStyle w:val="TableParagraph"/>
              <w:spacing w:before="107"/>
              <w:ind w:left="57"/>
              <w:rPr>
                <w:b/>
                <w:sz w:val="20"/>
              </w:rPr>
            </w:pPr>
            <w:r>
              <w:rPr>
                <w:b/>
                <w:color w:val="FFFFFF"/>
                <w:spacing w:val="-2"/>
                <w:sz w:val="20"/>
              </w:rPr>
              <w:t>Title</w:t>
            </w:r>
          </w:p>
        </w:tc>
        <w:tc>
          <w:tcPr>
            <w:tcW w:w="1417" w:type="dxa"/>
            <w:shd w:val="clear" w:color="auto" w:fill="2B453B"/>
          </w:tcPr>
          <w:p w14:paraId="36BA274E" w14:textId="77777777" w:rsidR="0045389A" w:rsidRDefault="00487088" w:rsidP="00B530CE">
            <w:pPr>
              <w:pStyle w:val="TableParagraph"/>
              <w:spacing w:before="107"/>
              <w:ind w:left="57"/>
              <w:rPr>
                <w:b/>
                <w:sz w:val="20"/>
              </w:rPr>
            </w:pPr>
            <w:r>
              <w:rPr>
                <w:b/>
                <w:color w:val="FFFFFF"/>
                <w:spacing w:val="-4"/>
                <w:sz w:val="20"/>
              </w:rPr>
              <w:t>Code</w:t>
            </w:r>
          </w:p>
        </w:tc>
        <w:tc>
          <w:tcPr>
            <w:tcW w:w="2271" w:type="dxa"/>
            <w:shd w:val="clear" w:color="auto" w:fill="2B453B"/>
          </w:tcPr>
          <w:p w14:paraId="1E82B70D" w14:textId="77777777" w:rsidR="0045389A" w:rsidRDefault="00487088" w:rsidP="00B530C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7B52DCA" w14:textId="77777777" w:rsidR="0045389A" w:rsidRDefault="0045389A">
            <w:pPr>
              <w:rPr>
                <w:sz w:val="2"/>
                <w:szCs w:val="2"/>
              </w:rPr>
            </w:pPr>
          </w:p>
        </w:tc>
        <w:tc>
          <w:tcPr>
            <w:tcW w:w="709" w:type="dxa"/>
            <w:vMerge/>
            <w:tcBorders>
              <w:top w:val="nil"/>
            </w:tcBorders>
            <w:shd w:val="clear" w:color="auto" w:fill="2B453B"/>
          </w:tcPr>
          <w:p w14:paraId="1CAA5D7A" w14:textId="77777777" w:rsidR="0045389A" w:rsidRDefault="0045389A">
            <w:pPr>
              <w:rPr>
                <w:sz w:val="2"/>
                <w:szCs w:val="2"/>
              </w:rPr>
            </w:pPr>
          </w:p>
        </w:tc>
        <w:tc>
          <w:tcPr>
            <w:tcW w:w="5246" w:type="dxa"/>
            <w:vMerge/>
            <w:tcBorders>
              <w:top w:val="nil"/>
            </w:tcBorders>
            <w:shd w:val="clear" w:color="auto" w:fill="2B453B"/>
          </w:tcPr>
          <w:p w14:paraId="4ED0C28C" w14:textId="77777777" w:rsidR="0045389A" w:rsidRDefault="0045389A">
            <w:pPr>
              <w:rPr>
                <w:sz w:val="2"/>
                <w:szCs w:val="2"/>
              </w:rPr>
            </w:pPr>
          </w:p>
        </w:tc>
      </w:tr>
      <w:tr w:rsidR="0045389A" w14:paraId="64E99605" w14:textId="77777777" w:rsidTr="00FA3CB1">
        <w:trPr>
          <w:trHeight w:val="577"/>
        </w:trPr>
        <w:tc>
          <w:tcPr>
            <w:tcW w:w="1395" w:type="dxa"/>
            <w:shd w:val="clear" w:color="auto" w:fill="EBF0ED"/>
          </w:tcPr>
          <w:p w14:paraId="3CFD4454" w14:textId="77777777" w:rsidR="0045389A" w:rsidRDefault="0045389A" w:rsidP="00B530CE">
            <w:pPr>
              <w:pStyle w:val="TableParagraph"/>
              <w:ind w:left="57"/>
              <w:rPr>
                <w:rFonts w:ascii="Times New Roman"/>
                <w:sz w:val="18"/>
              </w:rPr>
            </w:pPr>
          </w:p>
        </w:tc>
        <w:tc>
          <w:tcPr>
            <w:tcW w:w="2004" w:type="dxa"/>
            <w:shd w:val="clear" w:color="auto" w:fill="EBF0ED"/>
          </w:tcPr>
          <w:p w14:paraId="5B330D80" w14:textId="77777777" w:rsidR="0045389A" w:rsidRDefault="0045389A" w:rsidP="00B530CE">
            <w:pPr>
              <w:pStyle w:val="TableParagraph"/>
              <w:ind w:left="57"/>
              <w:rPr>
                <w:rFonts w:ascii="Times New Roman"/>
                <w:sz w:val="18"/>
              </w:rPr>
            </w:pPr>
          </w:p>
        </w:tc>
        <w:tc>
          <w:tcPr>
            <w:tcW w:w="1417" w:type="dxa"/>
            <w:shd w:val="clear" w:color="auto" w:fill="EBF0ED"/>
          </w:tcPr>
          <w:p w14:paraId="5099D02D" w14:textId="77777777" w:rsidR="0045389A" w:rsidRDefault="0045389A" w:rsidP="00B530CE">
            <w:pPr>
              <w:pStyle w:val="TableParagraph"/>
              <w:ind w:left="57"/>
              <w:rPr>
                <w:rFonts w:ascii="Times New Roman"/>
                <w:sz w:val="18"/>
              </w:rPr>
            </w:pPr>
          </w:p>
        </w:tc>
        <w:tc>
          <w:tcPr>
            <w:tcW w:w="2271" w:type="dxa"/>
            <w:shd w:val="clear" w:color="auto" w:fill="EBF0ED"/>
          </w:tcPr>
          <w:p w14:paraId="37D41EAC" w14:textId="77777777" w:rsidR="0045389A" w:rsidRDefault="0045389A" w:rsidP="00B530CE">
            <w:pPr>
              <w:pStyle w:val="TableParagraph"/>
              <w:ind w:left="57"/>
              <w:rPr>
                <w:rFonts w:ascii="Times New Roman"/>
                <w:sz w:val="18"/>
              </w:rPr>
            </w:pPr>
          </w:p>
        </w:tc>
        <w:tc>
          <w:tcPr>
            <w:tcW w:w="851" w:type="dxa"/>
            <w:shd w:val="clear" w:color="auto" w:fill="EBF0ED"/>
          </w:tcPr>
          <w:p w14:paraId="5FA97B88" w14:textId="77777777" w:rsidR="0045389A" w:rsidRDefault="0045389A">
            <w:pPr>
              <w:pStyle w:val="TableParagraph"/>
              <w:ind w:left="0"/>
              <w:rPr>
                <w:rFonts w:ascii="Times New Roman"/>
                <w:sz w:val="18"/>
              </w:rPr>
            </w:pPr>
          </w:p>
        </w:tc>
        <w:tc>
          <w:tcPr>
            <w:tcW w:w="709" w:type="dxa"/>
            <w:shd w:val="clear" w:color="auto" w:fill="EBF0ED"/>
          </w:tcPr>
          <w:p w14:paraId="03F50273" w14:textId="77777777" w:rsidR="0045389A" w:rsidRDefault="0045389A">
            <w:pPr>
              <w:pStyle w:val="TableParagraph"/>
              <w:ind w:left="0"/>
              <w:rPr>
                <w:rFonts w:ascii="Times New Roman"/>
                <w:sz w:val="18"/>
              </w:rPr>
            </w:pPr>
          </w:p>
        </w:tc>
        <w:tc>
          <w:tcPr>
            <w:tcW w:w="5246" w:type="dxa"/>
            <w:shd w:val="clear" w:color="auto" w:fill="EBF0ED"/>
          </w:tcPr>
          <w:p w14:paraId="696BBAC9" w14:textId="77777777" w:rsidR="0045389A" w:rsidRDefault="00487088">
            <w:pPr>
              <w:pStyle w:val="TableParagraph"/>
              <w:ind w:left="361"/>
              <w:rPr>
                <w:sz w:val="20"/>
              </w:rPr>
            </w:pPr>
            <w:r>
              <w:rPr>
                <w:sz w:val="20"/>
              </w:rPr>
              <w:t>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2A3AFB14" w14:textId="77777777" w:rsidTr="00D2640B">
        <w:trPr>
          <w:trHeight w:val="6413"/>
        </w:trPr>
        <w:tc>
          <w:tcPr>
            <w:tcW w:w="1395" w:type="dxa"/>
            <w:shd w:val="clear" w:color="auto" w:fill="EBF0ED"/>
          </w:tcPr>
          <w:p w14:paraId="702D3852" w14:textId="77777777" w:rsidR="0045389A" w:rsidRDefault="00487088" w:rsidP="00B530CE">
            <w:pPr>
              <w:pStyle w:val="TableParagraph"/>
              <w:ind w:left="57"/>
              <w:rPr>
                <w:sz w:val="20"/>
              </w:rPr>
            </w:pPr>
            <w:r>
              <w:rPr>
                <w:spacing w:val="-2"/>
                <w:sz w:val="20"/>
              </w:rPr>
              <w:t>CHCECE041</w:t>
            </w:r>
          </w:p>
        </w:tc>
        <w:tc>
          <w:tcPr>
            <w:tcW w:w="2004" w:type="dxa"/>
            <w:shd w:val="clear" w:color="auto" w:fill="EBF0ED"/>
          </w:tcPr>
          <w:p w14:paraId="11D6A152" w14:textId="77777777" w:rsidR="0045389A" w:rsidRDefault="00487088" w:rsidP="00B530CE">
            <w:pPr>
              <w:pStyle w:val="TableParagraph"/>
              <w:ind w:left="57" w:right="189"/>
              <w:jc w:val="both"/>
              <w:rPr>
                <w:sz w:val="20"/>
              </w:rPr>
            </w:pPr>
            <w:r>
              <w:rPr>
                <w:color w:val="333333"/>
                <w:sz w:val="20"/>
              </w:rPr>
              <w:t>Maintain a safe and healthy</w:t>
            </w:r>
            <w:r>
              <w:rPr>
                <w:color w:val="333333"/>
                <w:spacing w:val="-14"/>
                <w:sz w:val="20"/>
              </w:rPr>
              <w:t xml:space="preserve"> </w:t>
            </w:r>
            <w:r>
              <w:rPr>
                <w:color w:val="333333"/>
                <w:sz w:val="20"/>
              </w:rPr>
              <w:t>environment for children</w:t>
            </w:r>
          </w:p>
        </w:tc>
        <w:tc>
          <w:tcPr>
            <w:tcW w:w="1417" w:type="dxa"/>
            <w:shd w:val="clear" w:color="auto" w:fill="EBF0ED"/>
          </w:tcPr>
          <w:p w14:paraId="71F7801B" w14:textId="77777777" w:rsidR="0045389A" w:rsidRDefault="00487088" w:rsidP="00B530CE">
            <w:pPr>
              <w:pStyle w:val="TableParagraph"/>
              <w:ind w:left="57"/>
              <w:rPr>
                <w:sz w:val="20"/>
              </w:rPr>
            </w:pPr>
            <w:r>
              <w:rPr>
                <w:spacing w:val="-2"/>
                <w:sz w:val="20"/>
              </w:rPr>
              <w:t>CHCECE016</w:t>
            </w:r>
          </w:p>
        </w:tc>
        <w:tc>
          <w:tcPr>
            <w:tcW w:w="2271" w:type="dxa"/>
            <w:shd w:val="clear" w:color="auto" w:fill="EBF0ED"/>
          </w:tcPr>
          <w:p w14:paraId="3EFA8A4A" w14:textId="77777777" w:rsidR="0045389A" w:rsidRDefault="00487088" w:rsidP="00B530CE">
            <w:pPr>
              <w:pStyle w:val="TableParagraph"/>
              <w:ind w:left="57"/>
              <w:rPr>
                <w:sz w:val="20"/>
              </w:rPr>
            </w:pPr>
            <w:r>
              <w:rPr>
                <w:sz w:val="20"/>
              </w:rPr>
              <w:t>Establish</w:t>
            </w:r>
            <w:r>
              <w:rPr>
                <w:spacing w:val="-14"/>
                <w:sz w:val="20"/>
              </w:rPr>
              <w:t xml:space="preserve"> </w:t>
            </w:r>
            <w:r>
              <w:rPr>
                <w:sz w:val="20"/>
              </w:rPr>
              <w:t>and</w:t>
            </w:r>
            <w:r>
              <w:rPr>
                <w:spacing w:val="-13"/>
                <w:sz w:val="20"/>
              </w:rPr>
              <w:t xml:space="preserve"> </w:t>
            </w:r>
            <w:r>
              <w:rPr>
                <w:sz w:val="20"/>
              </w:rPr>
              <w:t>maintain</w:t>
            </w:r>
            <w:r>
              <w:rPr>
                <w:spacing w:val="-14"/>
                <w:sz w:val="20"/>
              </w:rPr>
              <w:t xml:space="preserve"> </w:t>
            </w:r>
            <w:r>
              <w:rPr>
                <w:sz w:val="20"/>
              </w:rPr>
              <w:t>a safe and healthy environment</w:t>
            </w:r>
            <w:r>
              <w:rPr>
                <w:spacing w:val="-4"/>
                <w:sz w:val="20"/>
              </w:rPr>
              <w:t xml:space="preserve"> </w:t>
            </w:r>
            <w:r>
              <w:rPr>
                <w:sz w:val="20"/>
              </w:rPr>
              <w:t>for</w:t>
            </w:r>
            <w:r>
              <w:rPr>
                <w:spacing w:val="-3"/>
                <w:sz w:val="20"/>
              </w:rPr>
              <w:t xml:space="preserve"> </w:t>
            </w:r>
            <w:r>
              <w:rPr>
                <w:sz w:val="20"/>
              </w:rPr>
              <w:t>children</w:t>
            </w:r>
          </w:p>
        </w:tc>
        <w:tc>
          <w:tcPr>
            <w:tcW w:w="851" w:type="dxa"/>
            <w:shd w:val="clear" w:color="auto" w:fill="EBF0ED"/>
          </w:tcPr>
          <w:p w14:paraId="2C9803BD"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5ED42EB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D121B00" w14:textId="77777777" w:rsidR="0045389A" w:rsidRDefault="00487088" w:rsidP="008830BF">
            <w:pPr>
              <w:pStyle w:val="TableParagraph"/>
              <w:numPr>
                <w:ilvl w:val="0"/>
                <w:numId w:val="99"/>
              </w:numPr>
              <w:tabs>
                <w:tab w:val="left" w:pos="360"/>
              </w:tabs>
              <w:spacing w:before="15"/>
              <w:rPr>
                <w:sz w:val="20"/>
              </w:rPr>
            </w:pPr>
            <w:r>
              <w:rPr>
                <w:sz w:val="20"/>
              </w:rPr>
              <w:t>Title</w:t>
            </w:r>
            <w:r>
              <w:rPr>
                <w:spacing w:val="-8"/>
                <w:sz w:val="20"/>
              </w:rPr>
              <w:t xml:space="preserve"> </w:t>
            </w:r>
            <w:r>
              <w:rPr>
                <w:spacing w:val="-2"/>
                <w:sz w:val="20"/>
              </w:rPr>
              <w:t>changed.</w:t>
            </w:r>
          </w:p>
          <w:p w14:paraId="0AA278AA" w14:textId="77777777" w:rsidR="0045389A" w:rsidRDefault="00487088" w:rsidP="008830BF">
            <w:pPr>
              <w:pStyle w:val="TableParagraph"/>
              <w:numPr>
                <w:ilvl w:val="0"/>
                <w:numId w:val="99"/>
              </w:numPr>
              <w:tabs>
                <w:tab w:val="left" w:pos="361"/>
                <w:tab w:val="left" w:pos="361"/>
              </w:tabs>
              <w:spacing w:before="11"/>
              <w:ind w:right="20"/>
              <w:rPr>
                <w:sz w:val="20"/>
              </w:rPr>
            </w:pPr>
            <w:r>
              <w:rPr>
                <w:sz w:val="20"/>
              </w:rPr>
              <w:t>Prerequisite Unit CHCECE031 or completion of the CHC30113 Certificate III in Early Childhood Education and Care added and aspects covered in that unit removed. The inclusion of the 2013 qualification has been done to ensure that learners who have</w:t>
            </w:r>
            <w:r>
              <w:rPr>
                <w:spacing w:val="40"/>
                <w:sz w:val="20"/>
              </w:rPr>
              <w:t xml:space="preserve"> </w:t>
            </w:r>
            <w:r>
              <w:rPr>
                <w:sz w:val="20"/>
              </w:rPr>
              <w:t>completed this qualification are not disadvantaged should</w:t>
            </w:r>
            <w:r>
              <w:rPr>
                <w:spacing w:val="-2"/>
                <w:sz w:val="20"/>
              </w:rPr>
              <w:t xml:space="preserve"> </w:t>
            </w:r>
            <w:r>
              <w:rPr>
                <w:sz w:val="20"/>
              </w:rPr>
              <w:t>they</w:t>
            </w:r>
            <w:r>
              <w:rPr>
                <w:spacing w:val="-1"/>
                <w:sz w:val="20"/>
              </w:rPr>
              <w:t xml:space="preserve"> </w:t>
            </w:r>
            <w:r>
              <w:rPr>
                <w:sz w:val="20"/>
              </w:rPr>
              <w:t>wish</w:t>
            </w:r>
            <w:r>
              <w:rPr>
                <w:spacing w:val="-2"/>
                <w:sz w:val="20"/>
              </w:rPr>
              <w:t xml:space="preserve"> </w:t>
            </w:r>
            <w:r>
              <w:rPr>
                <w:sz w:val="20"/>
              </w:rPr>
              <w:t>to</w:t>
            </w:r>
            <w:r>
              <w:rPr>
                <w:spacing w:val="-2"/>
                <w:sz w:val="20"/>
              </w:rPr>
              <w:t xml:space="preserve"> </w:t>
            </w:r>
            <w:r>
              <w:rPr>
                <w:sz w:val="20"/>
              </w:rPr>
              <w:t>subsequently</w:t>
            </w:r>
            <w:r>
              <w:rPr>
                <w:spacing w:val="-1"/>
                <w:sz w:val="20"/>
              </w:rPr>
              <w:t xml:space="preserve"> </w:t>
            </w:r>
            <w:r>
              <w:rPr>
                <w:sz w:val="20"/>
              </w:rPr>
              <w:t>enrol</w:t>
            </w:r>
            <w:r>
              <w:rPr>
                <w:spacing w:val="-1"/>
                <w:sz w:val="20"/>
              </w:rPr>
              <w:t xml:space="preserve"> </w:t>
            </w:r>
            <w:r>
              <w:rPr>
                <w:sz w:val="20"/>
              </w:rPr>
              <w:t>in</w:t>
            </w:r>
            <w:r>
              <w:rPr>
                <w:spacing w:val="-2"/>
                <w:sz w:val="20"/>
              </w:rPr>
              <w:t xml:space="preserve"> </w:t>
            </w:r>
            <w:r>
              <w:rPr>
                <w:sz w:val="20"/>
              </w:rPr>
              <w:t>the</w:t>
            </w:r>
            <w:r>
              <w:rPr>
                <w:spacing w:val="-3"/>
                <w:sz w:val="20"/>
              </w:rPr>
              <w:t xml:space="preserve"> </w:t>
            </w:r>
            <w:r>
              <w:rPr>
                <w:sz w:val="20"/>
              </w:rPr>
              <w:t>Diploma. The content of CHCECE031 is spread across a number</w:t>
            </w:r>
            <w:r>
              <w:rPr>
                <w:spacing w:val="-8"/>
                <w:sz w:val="20"/>
              </w:rPr>
              <w:t xml:space="preserve"> </w:t>
            </w:r>
            <w:r>
              <w:rPr>
                <w:sz w:val="20"/>
              </w:rPr>
              <w:t>of</w:t>
            </w:r>
            <w:r>
              <w:rPr>
                <w:spacing w:val="-6"/>
                <w:sz w:val="20"/>
              </w:rPr>
              <w:t xml:space="preserve"> </w:t>
            </w:r>
            <w:r>
              <w:rPr>
                <w:sz w:val="20"/>
              </w:rPr>
              <w:t>units</w:t>
            </w:r>
            <w:r>
              <w:rPr>
                <w:spacing w:val="-7"/>
                <w:sz w:val="20"/>
              </w:rPr>
              <w:t xml:space="preserve"> </w:t>
            </w:r>
            <w:r>
              <w:rPr>
                <w:sz w:val="20"/>
              </w:rPr>
              <w:t>within</w:t>
            </w:r>
            <w:r>
              <w:rPr>
                <w:spacing w:val="-8"/>
                <w:sz w:val="20"/>
              </w:rPr>
              <w:t xml:space="preserve"> </w:t>
            </w:r>
            <w:r>
              <w:rPr>
                <w:sz w:val="20"/>
              </w:rPr>
              <w:t>the</w:t>
            </w:r>
            <w:r>
              <w:rPr>
                <w:spacing w:val="-8"/>
                <w:sz w:val="20"/>
              </w:rPr>
              <w:t xml:space="preserve"> </w:t>
            </w:r>
            <w:r>
              <w:rPr>
                <w:sz w:val="20"/>
              </w:rPr>
              <w:t>2013</w:t>
            </w:r>
            <w:r>
              <w:rPr>
                <w:spacing w:val="-6"/>
                <w:sz w:val="20"/>
              </w:rPr>
              <w:t xml:space="preserve"> </w:t>
            </w:r>
            <w:r>
              <w:rPr>
                <w:sz w:val="20"/>
              </w:rPr>
              <w:t>qualification,</w:t>
            </w:r>
            <w:r>
              <w:rPr>
                <w:spacing w:val="-6"/>
                <w:sz w:val="20"/>
              </w:rPr>
              <w:t xml:space="preserve"> </w:t>
            </w:r>
            <w:r>
              <w:rPr>
                <w:sz w:val="20"/>
              </w:rPr>
              <w:t>therefore, completion of this qualification</w:t>
            </w:r>
            <w:r>
              <w:rPr>
                <w:spacing w:val="-2"/>
                <w:sz w:val="20"/>
              </w:rPr>
              <w:t xml:space="preserve"> </w:t>
            </w:r>
            <w:r>
              <w:rPr>
                <w:sz w:val="20"/>
              </w:rPr>
              <w:t>would present sufficient evidence of competence in these areas to meet the required prerequisite skills and knowledge.</w:t>
            </w:r>
          </w:p>
          <w:p w14:paraId="15FBC4F0" w14:textId="77777777" w:rsidR="0045389A" w:rsidRDefault="00487088" w:rsidP="008830BF">
            <w:pPr>
              <w:pStyle w:val="TableParagraph"/>
              <w:numPr>
                <w:ilvl w:val="0"/>
                <w:numId w:val="99"/>
              </w:numPr>
              <w:tabs>
                <w:tab w:val="left" w:pos="361"/>
                <w:tab w:val="left" w:pos="361"/>
              </w:tabs>
              <w:spacing w:before="11"/>
              <w:ind w:right="100"/>
              <w:rPr>
                <w:sz w:val="20"/>
              </w:rPr>
            </w:pPr>
            <w:r>
              <w:rPr>
                <w:sz w:val="20"/>
              </w:rPr>
              <w:t>Clarified that this unit is for educators who implement and practices and contribute to improvements. Unit rewritten</w:t>
            </w:r>
            <w:r>
              <w:rPr>
                <w:spacing w:val="-8"/>
                <w:sz w:val="20"/>
              </w:rPr>
              <w:t xml:space="preserve"> </w:t>
            </w:r>
            <w:r>
              <w:rPr>
                <w:sz w:val="20"/>
              </w:rPr>
              <w:t>with</w:t>
            </w:r>
            <w:r>
              <w:rPr>
                <w:spacing w:val="-9"/>
                <w:sz w:val="20"/>
              </w:rPr>
              <w:t xml:space="preserve"> </w:t>
            </w:r>
            <w:r>
              <w:rPr>
                <w:sz w:val="20"/>
              </w:rPr>
              <w:t>significant</w:t>
            </w:r>
            <w:r>
              <w:rPr>
                <w:spacing w:val="-8"/>
                <w:sz w:val="20"/>
              </w:rPr>
              <w:t xml:space="preserve"> </w:t>
            </w:r>
            <w:r>
              <w:rPr>
                <w:sz w:val="20"/>
              </w:rPr>
              <w:t>change</w:t>
            </w:r>
            <w:r>
              <w:rPr>
                <w:spacing w:val="-6"/>
                <w:sz w:val="20"/>
              </w:rPr>
              <w:t xml:space="preserve"> </w:t>
            </w:r>
            <w:r>
              <w:rPr>
                <w:sz w:val="20"/>
              </w:rPr>
              <w:t>to</w:t>
            </w:r>
            <w:r>
              <w:rPr>
                <w:spacing w:val="-7"/>
                <w:sz w:val="20"/>
              </w:rPr>
              <w:t xml:space="preserve"> </w:t>
            </w:r>
            <w:r>
              <w:rPr>
                <w:sz w:val="20"/>
              </w:rPr>
              <w:t>place</w:t>
            </w:r>
            <w:r>
              <w:rPr>
                <w:spacing w:val="-6"/>
                <w:sz w:val="20"/>
              </w:rPr>
              <w:t xml:space="preserve"> </w:t>
            </w:r>
            <w:r>
              <w:rPr>
                <w:sz w:val="20"/>
              </w:rPr>
              <w:t>an</w:t>
            </w:r>
            <w:r>
              <w:rPr>
                <w:spacing w:val="-7"/>
                <w:sz w:val="20"/>
              </w:rPr>
              <w:t xml:space="preserve"> </w:t>
            </w:r>
            <w:r>
              <w:rPr>
                <w:sz w:val="20"/>
              </w:rPr>
              <w:t>emphasis on the implementation, maintenance and review of health</w:t>
            </w:r>
            <w:r>
              <w:rPr>
                <w:spacing w:val="-1"/>
                <w:sz w:val="20"/>
              </w:rPr>
              <w:t xml:space="preserve"> </w:t>
            </w:r>
            <w:r>
              <w:rPr>
                <w:sz w:val="20"/>
              </w:rPr>
              <w:t>and</w:t>
            </w:r>
            <w:r>
              <w:rPr>
                <w:spacing w:val="-3"/>
                <w:sz w:val="20"/>
              </w:rPr>
              <w:t xml:space="preserve"> </w:t>
            </w:r>
            <w:r>
              <w:rPr>
                <w:sz w:val="20"/>
              </w:rPr>
              <w:t>safety</w:t>
            </w:r>
            <w:r>
              <w:rPr>
                <w:spacing w:val="-2"/>
                <w:sz w:val="20"/>
              </w:rPr>
              <w:t xml:space="preserve"> </w:t>
            </w:r>
            <w:r>
              <w:rPr>
                <w:sz w:val="20"/>
              </w:rPr>
              <w:t>policies in</w:t>
            </w:r>
            <w:r>
              <w:rPr>
                <w:spacing w:val="-3"/>
                <w:sz w:val="20"/>
              </w:rPr>
              <w:t xml:space="preserve"> </w:t>
            </w:r>
            <w:r>
              <w:rPr>
                <w:sz w:val="20"/>
              </w:rPr>
              <w:t>the</w:t>
            </w:r>
            <w:r>
              <w:rPr>
                <w:spacing w:val="-1"/>
                <w:sz w:val="20"/>
              </w:rPr>
              <w:t xml:space="preserve"> </w:t>
            </w:r>
            <w:r>
              <w:rPr>
                <w:sz w:val="20"/>
              </w:rPr>
              <w:t>service,</w:t>
            </w:r>
            <w:r>
              <w:rPr>
                <w:spacing w:val="-3"/>
                <w:sz w:val="20"/>
              </w:rPr>
              <w:t xml:space="preserve"> </w:t>
            </w:r>
            <w:r>
              <w:rPr>
                <w:sz w:val="20"/>
              </w:rPr>
              <w:t>including</w:t>
            </w:r>
            <w:r>
              <w:rPr>
                <w:spacing w:val="-3"/>
                <w:sz w:val="20"/>
              </w:rPr>
              <w:t xml:space="preserve"> </w:t>
            </w:r>
            <w:r>
              <w:rPr>
                <w:sz w:val="20"/>
              </w:rPr>
              <w:t>risk management and emergencies.</w:t>
            </w:r>
          </w:p>
          <w:p w14:paraId="76BEE0FC" w14:textId="77777777" w:rsidR="0045389A" w:rsidRDefault="00487088" w:rsidP="008830BF">
            <w:pPr>
              <w:pStyle w:val="TableParagraph"/>
              <w:numPr>
                <w:ilvl w:val="0"/>
                <w:numId w:val="99"/>
              </w:numPr>
              <w:tabs>
                <w:tab w:val="left" w:pos="361"/>
                <w:tab w:val="left" w:pos="361"/>
              </w:tabs>
              <w:spacing w:before="15" w:line="235" w:lineRule="auto"/>
              <w:ind w:right="340"/>
              <w:rPr>
                <w:sz w:val="20"/>
              </w:rPr>
            </w:pPr>
            <w:r>
              <w:rPr>
                <w:sz w:val="20"/>
              </w:rPr>
              <w:t>PE</w:t>
            </w:r>
            <w:r>
              <w:rPr>
                <w:spacing w:val="-5"/>
                <w:sz w:val="20"/>
              </w:rPr>
              <w:t xml:space="preserve"> </w:t>
            </w:r>
            <w:r>
              <w:rPr>
                <w:sz w:val="20"/>
              </w:rPr>
              <w:t>rewritten</w:t>
            </w:r>
            <w:r>
              <w:rPr>
                <w:spacing w:val="-6"/>
                <w:sz w:val="20"/>
              </w:rPr>
              <w:t xml:space="preserve"> </w:t>
            </w:r>
            <w:r>
              <w:rPr>
                <w:sz w:val="20"/>
              </w:rPr>
              <w:t>to</w:t>
            </w:r>
            <w:r>
              <w:rPr>
                <w:spacing w:val="-5"/>
                <w:sz w:val="20"/>
              </w:rPr>
              <w:t xml:space="preserve"> </w:t>
            </w:r>
            <w:r>
              <w:rPr>
                <w:sz w:val="20"/>
              </w:rPr>
              <w:t>reflect</w:t>
            </w:r>
            <w:r>
              <w:rPr>
                <w:spacing w:val="-5"/>
                <w:sz w:val="20"/>
              </w:rPr>
              <w:t xml:space="preserve"> </w:t>
            </w:r>
            <w:r>
              <w:rPr>
                <w:sz w:val="20"/>
              </w:rPr>
              <w:t>changed</w:t>
            </w:r>
            <w:r>
              <w:rPr>
                <w:spacing w:val="-5"/>
                <w:sz w:val="20"/>
              </w:rPr>
              <w:t xml:space="preserve"> </w:t>
            </w:r>
            <w:r>
              <w:rPr>
                <w:sz w:val="20"/>
              </w:rPr>
              <w:t>scope</w:t>
            </w:r>
            <w:r>
              <w:rPr>
                <w:spacing w:val="-5"/>
                <w:sz w:val="20"/>
              </w:rPr>
              <w:t xml:space="preserve"> </w:t>
            </w:r>
            <w:r>
              <w:rPr>
                <w:sz w:val="20"/>
              </w:rPr>
              <w:t>of</w:t>
            </w:r>
            <w:r>
              <w:rPr>
                <w:spacing w:val="-3"/>
                <w:sz w:val="20"/>
              </w:rPr>
              <w:t xml:space="preserve"> </w:t>
            </w:r>
            <w:r>
              <w:rPr>
                <w:sz w:val="20"/>
              </w:rPr>
              <w:t>unit</w:t>
            </w:r>
            <w:r>
              <w:rPr>
                <w:spacing w:val="-5"/>
                <w:sz w:val="20"/>
              </w:rPr>
              <w:t xml:space="preserve"> </w:t>
            </w:r>
            <w:r>
              <w:rPr>
                <w:sz w:val="20"/>
              </w:rPr>
              <w:t>and</w:t>
            </w:r>
            <w:r>
              <w:rPr>
                <w:spacing w:val="-6"/>
                <w:sz w:val="20"/>
              </w:rPr>
              <w:t xml:space="preserve"> </w:t>
            </w:r>
            <w:r>
              <w:rPr>
                <w:sz w:val="20"/>
              </w:rPr>
              <w:t>to provide clarity around evidence requirements.</w:t>
            </w:r>
          </w:p>
          <w:p w14:paraId="13CA0D6C" w14:textId="77777777" w:rsidR="0045389A" w:rsidRDefault="00487088" w:rsidP="008830BF">
            <w:pPr>
              <w:pStyle w:val="TableParagraph"/>
              <w:numPr>
                <w:ilvl w:val="0"/>
                <w:numId w:val="99"/>
              </w:numPr>
              <w:tabs>
                <w:tab w:val="left" w:pos="361"/>
                <w:tab w:val="left" w:pos="361"/>
              </w:tabs>
              <w:spacing w:before="16" w:line="237" w:lineRule="auto"/>
              <w:ind w:right="243"/>
              <w:rPr>
                <w:sz w:val="20"/>
              </w:rPr>
            </w:pPr>
            <w:r>
              <w:rPr>
                <w:sz w:val="20"/>
              </w:rPr>
              <w:t>KE</w:t>
            </w:r>
            <w:r>
              <w:rPr>
                <w:spacing w:val="-7"/>
                <w:sz w:val="20"/>
              </w:rPr>
              <w:t xml:space="preserve"> </w:t>
            </w:r>
            <w:r>
              <w:rPr>
                <w:sz w:val="20"/>
              </w:rPr>
              <w:t>changed</w:t>
            </w:r>
            <w:r>
              <w:rPr>
                <w:spacing w:val="-8"/>
                <w:sz w:val="20"/>
              </w:rPr>
              <w:t xml:space="preserve"> </w:t>
            </w:r>
            <w:r>
              <w:rPr>
                <w:sz w:val="20"/>
              </w:rPr>
              <w:t>significantly</w:t>
            </w:r>
            <w:r>
              <w:rPr>
                <w:spacing w:val="-6"/>
                <w:sz w:val="20"/>
              </w:rPr>
              <w:t xml:space="preserve"> </w:t>
            </w:r>
            <w:r>
              <w:rPr>
                <w:sz w:val="20"/>
              </w:rPr>
              <w:t>to</w:t>
            </w:r>
            <w:r>
              <w:rPr>
                <w:spacing w:val="-5"/>
                <w:sz w:val="20"/>
              </w:rPr>
              <w:t xml:space="preserve"> </w:t>
            </w:r>
            <w:r>
              <w:rPr>
                <w:sz w:val="20"/>
              </w:rPr>
              <w:t>reflect</w:t>
            </w:r>
            <w:r>
              <w:rPr>
                <w:spacing w:val="-7"/>
                <w:sz w:val="20"/>
              </w:rPr>
              <w:t xml:space="preserve"> </w:t>
            </w:r>
            <w:r>
              <w:rPr>
                <w:sz w:val="20"/>
              </w:rPr>
              <w:t>changed</w:t>
            </w:r>
            <w:r>
              <w:rPr>
                <w:spacing w:val="-8"/>
                <w:sz w:val="20"/>
              </w:rPr>
              <w:t xml:space="preserve"> </w:t>
            </w:r>
            <w:r>
              <w:rPr>
                <w:sz w:val="20"/>
              </w:rPr>
              <w:t>scope</w:t>
            </w:r>
            <w:r>
              <w:rPr>
                <w:spacing w:val="-7"/>
                <w:sz w:val="20"/>
              </w:rPr>
              <w:t xml:space="preserve"> </w:t>
            </w:r>
            <w:r>
              <w:rPr>
                <w:sz w:val="20"/>
              </w:rPr>
              <w:t>of unit and to provide clarity about scope and depth of knowledge requirements.</w:t>
            </w:r>
          </w:p>
          <w:p w14:paraId="4971B509" w14:textId="77777777" w:rsidR="0045389A" w:rsidRDefault="00487088" w:rsidP="008830BF">
            <w:pPr>
              <w:pStyle w:val="TableParagraph"/>
              <w:numPr>
                <w:ilvl w:val="0"/>
                <w:numId w:val="99"/>
              </w:numPr>
              <w:tabs>
                <w:tab w:val="left" w:pos="361"/>
                <w:tab w:val="left" w:pos="361"/>
              </w:tabs>
              <w:spacing w:before="18" w:line="230" w:lineRule="exact"/>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resource</w:t>
            </w:r>
          </w:p>
        </w:tc>
      </w:tr>
    </w:tbl>
    <w:p w14:paraId="33BEFBD1" w14:textId="77777777" w:rsidR="0045389A" w:rsidRDefault="0045389A">
      <w:pPr>
        <w:spacing w:line="230" w:lineRule="exact"/>
        <w:rPr>
          <w:sz w:val="20"/>
        </w:rPr>
        <w:sectPr w:rsidR="0045389A">
          <w:headerReference w:type="even" r:id="rId228"/>
          <w:headerReference w:type="default" r:id="rId229"/>
          <w:headerReference w:type="first" r:id="rId230"/>
          <w:pgSz w:w="16840" w:h="11910" w:orient="landscape"/>
          <w:pgMar w:top="1340" w:right="1120" w:bottom="900" w:left="1180" w:header="0" w:footer="710" w:gutter="0"/>
          <w:cols w:space="720"/>
        </w:sectPr>
      </w:pPr>
    </w:p>
    <w:p w14:paraId="40CF5AB1"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33387CD0" w14:textId="77777777" w:rsidTr="00D2640B">
        <w:trPr>
          <w:trHeight w:val="561"/>
        </w:trPr>
        <w:tc>
          <w:tcPr>
            <w:tcW w:w="3399" w:type="dxa"/>
            <w:gridSpan w:val="2"/>
            <w:shd w:val="clear" w:color="auto" w:fill="2B453B"/>
          </w:tcPr>
          <w:p w14:paraId="6DD70300" w14:textId="77777777" w:rsidR="0045389A" w:rsidRDefault="00487088" w:rsidP="00B530C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6C9B1ADF" w14:textId="77777777" w:rsidR="0045389A" w:rsidRDefault="00487088" w:rsidP="00B530C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562D13A" w14:textId="77777777" w:rsidR="0045389A" w:rsidRDefault="00487088" w:rsidP="00B530CE">
            <w:pPr>
              <w:pStyle w:val="TableParagraph"/>
              <w:spacing w:before="218"/>
              <w:ind w:left="57"/>
              <w:rPr>
                <w:b/>
                <w:sz w:val="20"/>
              </w:rPr>
            </w:pPr>
            <w:r>
              <w:rPr>
                <w:b/>
                <w:color w:val="FFFFFF"/>
                <w:spacing w:val="-5"/>
                <w:sz w:val="20"/>
              </w:rPr>
              <w:t>TP</w:t>
            </w:r>
          </w:p>
          <w:p w14:paraId="0B016D6C" w14:textId="77777777" w:rsidR="0045389A" w:rsidRDefault="00487088" w:rsidP="00B530C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0CF896C" w14:textId="77777777" w:rsidR="0045389A" w:rsidRDefault="0045389A" w:rsidP="00B530CE">
            <w:pPr>
              <w:pStyle w:val="TableParagraph"/>
              <w:spacing w:before="163"/>
              <w:ind w:left="57"/>
              <w:rPr>
                <w:sz w:val="20"/>
              </w:rPr>
            </w:pPr>
          </w:p>
          <w:p w14:paraId="44D7CF1F" w14:textId="77777777" w:rsidR="0045389A" w:rsidRDefault="00487088" w:rsidP="00B530CE">
            <w:pPr>
              <w:pStyle w:val="TableParagraph"/>
              <w:ind w:left="57"/>
              <w:rPr>
                <w:b/>
                <w:sz w:val="20"/>
              </w:rPr>
            </w:pPr>
            <w:r>
              <w:rPr>
                <w:b/>
                <w:color w:val="FFFFFF"/>
                <w:spacing w:val="-2"/>
                <w:sz w:val="20"/>
              </w:rPr>
              <w:t>Status</w:t>
            </w:r>
          </w:p>
        </w:tc>
        <w:tc>
          <w:tcPr>
            <w:tcW w:w="5246" w:type="dxa"/>
            <w:vMerge w:val="restart"/>
            <w:shd w:val="clear" w:color="auto" w:fill="2B453B"/>
          </w:tcPr>
          <w:p w14:paraId="2631BEC4" w14:textId="77777777" w:rsidR="0045389A" w:rsidRDefault="0045389A" w:rsidP="00B530CE">
            <w:pPr>
              <w:pStyle w:val="TableParagraph"/>
              <w:spacing w:before="163"/>
              <w:ind w:left="57"/>
              <w:rPr>
                <w:sz w:val="20"/>
              </w:rPr>
            </w:pPr>
          </w:p>
          <w:p w14:paraId="5D702B42" w14:textId="77777777" w:rsidR="0045389A" w:rsidRDefault="00487088" w:rsidP="00B530C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00A9EE8" w14:textId="77777777" w:rsidTr="00D2640B">
        <w:trPr>
          <w:trHeight w:val="566"/>
        </w:trPr>
        <w:tc>
          <w:tcPr>
            <w:tcW w:w="1395" w:type="dxa"/>
            <w:shd w:val="clear" w:color="auto" w:fill="2B453B"/>
          </w:tcPr>
          <w:p w14:paraId="1918F861" w14:textId="77777777" w:rsidR="0045389A" w:rsidRDefault="00487088" w:rsidP="00B530CE">
            <w:pPr>
              <w:pStyle w:val="TableParagraph"/>
              <w:spacing w:before="107"/>
              <w:ind w:left="57"/>
              <w:rPr>
                <w:b/>
                <w:sz w:val="20"/>
              </w:rPr>
            </w:pPr>
            <w:r>
              <w:rPr>
                <w:b/>
                <w:color w:val="FFFFFF"/>
                <w:spacing w:val="-4"/>
                <w:sz w:val="20"/>
              </w:rPr>
              <w:t>Code</w:t>
            </w:r>
          </w:p>
        </w:tc>
        <w:tc>
          <w:tcPr>
            <w:tcW w:w="2004" w:type="dxa"/>
            <w:shd w:val="clear" w:color="auto" w:fill="2B453B"/>
          </w:tcPr>
          <w:p w14:paraId="6DFD5948" w14:textId="77777777" w:rsidR="0045389A" w:rsidRDefault="00487088" w:rsidP="00B530CE">
            <w:pPr>
              <w:pStyle w:val="TableParagraph"/>
              <w:spacing w:before="107"/>
              <w:ind w:left="57"/>
              <w:rPr>
                <w:b/>
                <w:sz w:val="20"/>
              </w:rPr>
            </w:pPr>
            <w:r>
              <w:rPr>
                <w:b/>
                <w:color w:val="FFFFFF"/>
                <w:spacing w:val="-2"/>
                <w:sz w:val="20"/>
              </w:rPr>
              <w:t>Title</w:t>
            </w:r>
          </w:p>
        </w:tc>
        <w:tc>
          <w:tcPr>
            <w:tcW w:w="1417" w:type="dxa"/>
            <w:shd w:val="clear" w:color="auto" w:fill="2B453B"/>
          </w:tcPr>
          <w:p w14:paraId="2B571A44" w14:textId="77777777" w:rsidR="0045389A" w:rsidRDefault="00487088" w:rsidP="00B530CE">
            <w:pPr>
              <w:pStyle w:val="TableParagraph"/>
              <w:spacing w:before="107"/>
              <w:ind w:left="57"/>
              <w:rPr>
                <w:b/>
                <w:sz w:val="20"/>
              </w:rPr>
            </w:pPr>
            <w:r>
              <w:rPr>
                <w:b/>
                <w:color w:val="FFFFFF"/>
                <w:spacing w:val="-4"/>
                <w:sz w:val="20"/>
              </w:rPr>
              <w:t>Code</w:t>
            </w:r>
          </w:p>
        </w:tc>
        <w:tc>
          <w:tcPr>
            <w:tcW w:w="2271" w:type="dxa"/>
            <w:shd w:val="clear" w:color="auto" w:fill="2B453B"/>
          </w:tcPr>
          <w:p w14:paraId="479766F6" w14:textId="77777777" w:rsidR="0045389A" w:rsidRDefault="00487088" w:rsidP="00B530C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655D76B" w14:textId="77777777" w:rsidR="0045389A" w:rsidRDefault="0045389A">
            <w:pPr>
              <w:rPr>
                <w:sz w:val="2"/>
                <w:szCs w:val="2"/>
              </w:rPr>
            </w:pPr>
          </w:p>
        </w:tc>
        <w:tc>
          <w:tcPr>
            <w:tcW w:w="709" w:type="dxa"/>
            <w:vMerge/>
            <w:tcBorders>
              <w:top w:val="nil"/>
            </w:tcBorders>
            <w:shd w:val="clear" w:color="auto" w:fill="2B453B"/>
          </w:tcPr>
          <w:p w14:paraId="7635D47F" w14:textId="77777777" w:rsidR="0045389A" w:rsidRDefault="0045389A">
            <w:pPr>
              <w:rPr>
                <w:sz w:val="2"/>
                <w:szCs w:val="2"/>
              </w:rPr>
            </w:pPr>
          </w:p>
        </w:tc>
        <w:tc>
          <w:tcPr>
            <w:tcW w:w="5246" w:type="dxa"/>
            <w:vMerge/>
            <w:tcBorders>
              <w:top w:val="nil"/>
            </w:tcBorders>
            <w:shd w:val="clear" w:color="auto" w:fill="2B453B"/>
          </w:tcPr>
          <w:p w14:paraId="0A2607EC" w14:textId="77777777" w:rsidR="0045389A" w:rsidRDefault="0045389A">
            <w:pPr>
              <w:rPr>
                <w:sz w:val="2"/>
                <w:szCs w:val="2"/>
              </w:rPr>
            </w:pPr>
          </w:p>
        </w:tc>
      </w:tr>
      <w:tr w:rsidR="0045389A" w14:paraId="1E5DC2FB" w14:textId="77777777" w:rsidTr="00FA3CB1">
        <w:trPr>
          <w:trHeight w:val="294"/>
        </w:trPr>
        <w:tc>
          <w:tcPr>
            <w:tcW w:w="1395" w:type="dxa"/>
            <w:shd w:val="clear" w:color="auto" w:fill="EBF0ED"/>
          </w:tcPr>
          <w:p w14:paraId="627F10A2" w14:textId="77777777" w:rsidR="0045389A" w:rsidRDefault="0045389A" w:rsidP="00B530CE">
            <w:pPr>
              <w:pStyle w:val="TableParagraph"/>
              <w:ind w:left="57"/>
              <w:rPr>
                <w:rFonts w:ascii="Times New Roman"/>
                <w:sz w:val="18"/>
              </w:rPr>
            </w:pPr>
          </w:p>
        </w:tc>
        <w:tc>
          <w:tcPr>
            <w:tcW w:w="2004" w:type="dxa"/>
            <w:shd w:val="clear" w:color="auto" w:fill="EBF0ED"/>
          </w:tcPr>
          <w:p w14:paraId="3FADF556" w14:textId="77777777" w:rsidR="0045389A" w:rsidRDefault="0045389A" w:rsidP="00B530CE">
            <w:pPr>
              <w:pStyle w:val="TableParagraph"/>
              <w:ind w:left="57"/>
              <w:rPr>
                <w:rFonts w:ascii="Times New Roman"/>
                <w:sz w:val="18"/>
              </w:rPr>
            </w:pPr>
          </w:p>
        </w:tc>
        <w:tc>
          <w:tcPr>
            <w:tcW w:w="1417" w:type="dxa"/>
            <w:shd w:val="clear" w:color="auto" w:fill="EBF0ED"/>
          </w:tcPr>
          <w:p w14:paraId="0FA9BFF5" w14:textId="77777777" w:rsidR="0045389A" w:rsidRDefault="0045389A" w:rsidP="00B530CE">
            <w:pPr>
              <w:pStyle w:val="TableParagraph"/>
              <w:ind w:left="57"/>
              <w:rPr>
                <w:rFonts w:ascii="Times New Roman"/>
                <w:sz w:val="18"/>
              </w:rPr>
            </w:pPr>
          </w:p>
        </w:tc>
        <w:tc>
          <w:tcPr>
            <w:tcW w:w="2271" w:type="dxa"/>
            <w:shd w:val="clear" w:color="auto" w:fill="EBF0ED"/>
          </w:tcPr>
          <w:p w14:paraId="7E35DA10" w14:textId="77777777" w:rsidR="0045389A" w:rsidRDefault="0045389A" w:rsidP="00B530CE">
            <w:pPr>
              <w:pStyle w:val="TableParagraph"/>
              <w:ind w:left="57"/>
              <w:rPr>
                <w:rFonts w:ascii="Times New Roman"/>
                <w:sz w:val="18"/>
              </w:rPr>
            </w:pPr>
          </w:p>
        </w:tc>
        <w:tc>
          <w:tcPr>
            <w:tcW w:w="851" w:type="dxa"/>
            <w:shd w:val="clear" w:color="auto" w:fill="EBF0ED"/>
          </w:tcPr>
          <w:p w14:paraId="72FBA3A0" w14:textId="77777777" w:rsidR="0045389A" w:rsidRDefault="0045389A">
            <w:pPr>
              <w:pStyle w:val="TableParagraph"/>
              <w:ind w:left="0"/>
              <w:rPr>
                <w:rFonts w:ascii="Times New Roman"/>
                <w:sz w:val="18"/>
              </w:rPr>
            </w:pPr>
          </w:p>
        </w:tc>
        <w:tc>
          <w:tcPr>
            <w:tcW w:w="709" w:type="dxa"/>
            <w:shd w:val="clear" w:color="auto" w:fill="EBF0ED"/>
          </w:tcPr>
          <w:p w14:paraId="3AC12F15" w14:textId="77777777" w:rsidR="0045389A" w:rsidRDefault="0045389A">
            <w:pPr>
              <w:pStyle w:val="TableParagraph"/>
              <w:ind w:left="0"/>
              <w:rPr>
                <w:rFonts w:ascii="Times New Roman"/>
                <w:sz w:val="18"/>
              </w:rPr>
            </w:pPr>
          </w:p>
        </w:tc>
        <w:tc>
          <w:tcPr>
            <w:tcW w:w="5246" w:type="dxa"/>
            <w:shd w:val="clear" w:color="auto" w:fill="EBF0ED"/>
          </w:tcPr>
          <w:p w14:paraId="2037F925" w14:textId="77777777" w:rsidR="0045389A" w:rsidRDefault="00487088">
            <w:pPr>
              <w:pStyle w:val="TableParagraph"/>
              <w:ind w:left="361"/>
              <w:rPr>
                <w:sz w:val="20"/>
              </w:rPr>
            </w:pPr>
            <w:r>
              <w:rPr>
                <w:sz w:val="20"/>
              </w:rPr>
              <w:t>requirements</w:t>
            </w:r>
            <w:r>
              <w:rPr>
                <w:spacing w:val="-7"/>
                <w:sz w:val="20"/>
              </w:rPr>
              <w:t xml:space="preserve"> </w:t>
            </w:r>
            <w:r>
              <w:rPr>
                <w:sz w:val="20"/>
              </w:rPr>
              <w:t>and</w:t>
            </w:r>
            <w:r>
              <w:rPr>
                <w:spacing w:val="-8"/>
                <w:sz w:val="20"/>
              </w:rPr>
              <w:t xml:space="preserve"> </w:t>
            </w:r>
            <w:r>
              <w:rPr>
                <w:sz w:val="20"/>
              </w:rPr>
              <w:t>clarification</w:t>
            </w:r>
            <w:r>
              <w:rPr>
                <w:spacing w:val="-9"/>
                <w:sz w:val="20"/>
              </w:rPr>
              <w:t xml:space="preserve"> </w:t>
            </w:r>
            <w:r>
              <w:rPr>
                <w:sz w:val="20"/>
              </w:rPr>
              <w:t>of</w:t>
            </w:r>
            <w:r>
              <w:rPr>
                <w:spacing w:val="-6"/>
                <w:sz w:val="20"/>
              </w:rPr>
              <w:t xml:space="preserve"> </w:t>
            </w:r>
            <w:r>
              <w:rPr>
                <w:sz w:val="20"/>
              </w:rPr>
              <w:t>other</w:t>
            </w:r>
            <w:r>
              <w:rPr>
                <w:spacing w:val="-8"/>
                <w:sz w:val="20"/>
              </w:rPr>
              <w:t xml:space="preserve"> </w:t>
            </w:r>
            <w:r>
              <w:rPr>
                <w:sz w:val="20"/>
              </w:rPr>
              <w:t>forms</w:t>
            </w:r>
            <w:r>
              <w:rPr>
                <w:spacing w:val="-7"/>
                <w:sz w:val="20"/>
              </w:rPr>
              <w:t xml:space="preserve"> </w:t>
            </w:r>
            <w:r>
              <w:rPr>
                <w:sz w:val="20"/>
              </w:rPr>
              <w:t xml:space="preserve">of </w:t>
            </w:r>
            <w:r>
              <w:rPr>
                <w:spacing w:val="-2"/>
                <w:sz w:val="20"/>
              </w:rPr>
              <w:t>evidence.</w:t>
            </w:r>
          </w:p>
        </w:tc>
      </w:tr>
      <w:tr w:rsidR="0045389A" w14:paraId="7B3B2320" w14:textId="77777777" w:rsidTr="00D54AB9">
        <w:trPr>
          <w:trHeight w:val="5939"/>
        </w:trPr>
        <w:tc>
          <w:tcPr>
            <w:tcW w:w="1395" w:type="dxa"/>
            <w:shd w:val="clear" w:color="auto" w:fill="EBF0ED"/>
          </w:tcPr>
          <w:p w14:paraId="0E0DD60D" w14:textId="77777777" w:rsidR="0045389A" w:rsidRDefault="00487088" w:rsidP="00B530CE">
            <w:pPr>
              <w:pStyle w:val="TableParagraph"/>
              <w:ind w:left="57"/>
              <w:rPr>
                <w:sz w:val="20"/>
              </w:rPr>
            </w:pPr>
            <w:r>
              <w:rPr>
                <w:spacing w:val="-2"/>
                <w:sz w:val="20"/>
              </w:rPr>
              <w:t>CHCECE042</w:t>
            </w:r>
          </w:p>
        </w:tc>
        <w:tc>
          <w:tcPr>
            <w:tcW w:w="2004" w:type="dxa"/>
            <w:shd w:val="clear" w:color="auto" w:fill="EBF0ED"/>
          </w:tcPr>
          <w:p w14:paraId="43D97369" w14:textId="77777777" w:rsidR="0045389A" w:rsidRDefault="00487088" w:rsidP="00B530CE">
            <w:pPr>
              <w:pStyle w:val="TableParagraph"/>
              <w:ind w:left="57"/>
              <w:rPr>
                <w:sz w:val="20"/>
              </w:rPr>
            </w:pPr>
            <w:r>
              <w:rPr>
                <w:color w:val="333333"/>
                <w:sz w:val="20"/>
              </w:rPr>
              <w:t>Foster</w:t>
            </w:r>
            <w:r>
              <w:rPr>
                <w:color w:val="333333"/>
                <w:spacing w:val="-14"/>
                <w:sz w:val="20"/>
              </w:rPr>
              <w:t xml:space="preserve"> </w:t>
            </w:r>
            <w:r>
              <w:rPr>
                <w:color w:val="333333"/>
                <w:sz w:val="20"/>
              </w:rPr>
              <w:t>holistic</w:t>
            </w:r>
            <w:r>
              <w:rPr>
                <w:color w:val="333333"/>
                <w:spacing w:val="-14"/>
                <w:sz w:val="20"/>
              </w:rPr>
              <w:t xml:space="preserve"> </w:t>
            </w:r>
            <w:r>
              <w:rPr>
                <w:color w:val="333333"/>
                <w:sz w:val="20"/>
              </w:rPr>
              <w:t xml:space="preserve">early childhood learning, development and </w:t>
            </w:r>
            <w:r>
              <w:rPr>
                <w:color w:val="333333"/>
                <w:spacing w:val="-2"/>
                <w:sz w:val="20"/>
              </w:rPr>
              <w:t>wellbeing</w:t>
            </w:r>
          </w:p>
        </w:tc>
        <w:tc>
          <w:tcPr>
            <w:tcW w:w="1417" w:type="dxa"/>
            <w:shd w:val="clear" w:color="auto" w:fill="EBF0ED"/>
          </w:tcPr>
          <w:p w14:paraId="082D4FF3" w14:textId="77777777" w:rsidR="0045389A" w:rsidRDefault="00487088" w:rsidP="00B530CE">
            <w:pPr>
              <w:pStyle w:val="TableParagraph"/>
              <w:ind w:left="57"/>
              <w:rPr>
                <w:sz w:val="20"/>
              </w:rPr>
            </w:pPr>
            <w:r>
              <w:rPr>
                <w:spacing w:val="-2"/>
                <w:sz w:val="20"/>
              </w:rPr>
              <w:t>CHCECE017</w:t>
            </w:r>
          </w:p>
        </w:tc>
        <w:tc>
          <w:tcPr>
            <w:tcW w:w="2271" w:type="dxa"/>
            <w:shd w:val="clear" w:color="auto" w:fill="EBF0ED"/>
          </w:tcPr>
          <w:p w14:paraId="4D60D7B9" w14:textId="77777777" w:rsidR="0045389A" w:rsidRDefault="00487088" w:rsidP="00B530CE">
            <w:pPr>
              <w:pStyle w:val="TableParagraph"/>
              <w:ind w:left="57"/>
              <w:rPr>
                <w:sz w:val="20"/>
              </w:rPr>
            </w:pPr>
            <w:r>
              <w:rPr>
                <w:sz w:val="20"/>
              </w:rPr>
              <w:t>Foster the holistic development and wellbeing</w:t>
            </w:r>
            <w:r>
              <w:rPr>
                <w:spacing w:val="-9"/>
                <w:sz w:val="20"/>
              </w:rPr>
              <w:t xml:space="preserve"> </w:t>
            </w:r>
            <w:r>
              <w:rPr>
                <w:sz w:val="20"/>
              </w:rPr>
              <w:t>of</w:t>
            </w:r>
            <w:r>
              <w:rPr>
                <w:spacing w:val="-11"/>
                <w:sz w:val="20"/>
              </w:rPr>
              <w:t xml:space="preserve"> </w:t>
            </w:r>
            <w:r>
              <w:rPr>
                <w:sz w:val="20"/>
              </w:rPr>
              <w:t>the</w:t>
            </w:r>
            <w:r>
              <w:rPr>
                <w:spacing w:val="-12"/>
                <w:sz w:val="20"/>
              </w:rPr>
              <w:t xml:space="preserve"> </w:t>
            </w:r>
            <w:r>
              <w:rPr>
                <w:sz w:val="20"/>
              </w:rPr>
              <w:t>child</w:t>
            </w:r>
            <w:r>
              <w:rPr>
                <w:spacing w:val="-11"/>
                <w:sz w:val="20"/>
              </w:rPr>
              <w:t xml:space="preserve"> </w:t>
            </w:r>
            <w:r>
              <w:rPr>
                <w:sz w:val="20"/>
              </w:rPr>
              <w:t>in early childhood</w:t>
            </w:r>
          </w:p>
        </w:tc>
        <w:tc>
          <w:tcPr>
            <w:tcW w:w="851" w:type="dxa"/>
            <w:shd w:val="clear" w:color="auto" w:fill="EBF0ED"/>
          </w:tcPr>
          <w:p w14:paraId="1740A1C3"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58A693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9F43A3A" w14:textId="77777777" w:rsidR="0045389A" w:rsidRDefault="00487088" w:rsidP="008830BF">
            <w:pPr>
              <w:pStyle w:val="TableParagraph"/>
              <w:numPr>
                <w:ilvl w:val="0"/>
                <w:numId w:val="100"/>
              </w:numPr>
              <w:tabs>
                <w:tab w:val="left" w:pos="361"/>
                <w:tab w:val="left" w:pos="361"/>
              </w:tabs>
              <w:spacing w:before="16" w:line="237" w:lineRule="auto"/>
              <w:ind w:right="53"/>
              <w:rPr>
                <w:sz w:val="20"/>
              </w:rPr>
            </w:pPr>
            <w:r>
              <w:rPr>
                <w:sz w:val="20"/>
              </w:rPr>
              <w:t>Elements</w:t>
            </w:r>
            <w:r>
              <w:rPr>
                <w:spacing w:val="-8"/>
                <w:sz w:val="20"/>
              </w:rPr>
              <w:t xml:space="preserve"> </w:t>
            </w:r>
            <w:r>
              <w:rPr>
                <w:sz w:val="20"/>
              </w:rPr>
              <w:t>restructured</w:t>
            </w:r>
            <w:r>
              <w:rPr>
                <w:spacing w:val="-7"/>
                <w:sz w:val="20"/>
              </w:rPr>
              <w:t xml:space="preserve"> </w:t>
            </w:r>
            <w:r>
              <w:rPr>
                <w:sz w:val="20"/>
              </w:rPr>
              <w:t>with</w:t>
            </w:r>
            <w:r>
              <w:rPr>
                <w:spacing w:val="-7"/>
                <w:sz w:val="20"/>
              </w:rPr>
              <w:t xml:space="preserve"> </w:t>
            </w:r>
            <w:r>
              <w:rPr>
                <w:sz w:val="20"/>
              </w:rPr>
              <w:t>significant</w:t>
            </w:r>
            <w:r>
              <w:rPr>
                <w:spacing w:val="-9"/>
                <w:sz w:val="20"/>
              </w:rPr>
              <w:t xml:space="preserve"> </w:t>
            </w:r>
            <w:r>
              <w:rPr>
                <w:sz w:val="20"/>
              </w:rPr>
              <w:t>changes</w:t>
            </w:r>
            <w:r>
              <w:rPr>
                <w:spacing w:val="-6"/>
                <w:sz w:val="20"/>
              </w:rPr>
              <w:t xml:space="preserve"> </w:t>
            </w:r>
            <w:r>
              <w:rPr>
                <w:sz w:val="20"/>
              </w:rPr>
              <w:t>in</w:t>
            </w:r>
            <w:r>
              <w:rPr>
                <w:spacing w:val="-7"/>
                <w:sz w:val="20"/>
              </w:rPr>
              <w:t xml:space="preserve"> </w:t>
            </w:r>
            <w:r>
              <w:rPr>
                <w:sz w:val="20"/>
              </w:rPr>
              <w:t>PCs. Differentiation with CHCECE035 strengthened.</w:t>
            </w:r>
          </w:p>
          <w:p w14:paraId="396AA095" w14:textId="77777777" w:rsidR="0045389A" w:rsidRDefault="00487088" w:rsidP="008830BF">
            <w:pPr>
              <w:pStyle w:val="TableParagraph"/>
              <w:numPr>
                <w:ilvl w:val="0"/>
                <w:numId w:val="100"/>
              </w:numPr>
              <w:tabs>
                <w:tab w:val="left" w:pos="361"/>
                <w:tab w:val="left" w:pos="361"/>
              </w:tabs>
              <w:spacing w:before="17" w:line="237" w:lineRule="auto"/>
              <w:ind w:right="85"/>
              <w:rPr>
                <w:sz w:val="20"/>
              </w:rPr>
            </w:pPr>
            <w:r>
              <w:rPr>
                <w:sz w:val="20"/>
              </w:rPr>
              <w:t>Unit</w:t>
            </w:r>
            <w:r>
              <w:rPr>
                <w:spacing w:val="-5"/>
                <w:sz w:val="20"/>
              </w:rPr>
              <w:t xml:space="preserve"> </w:t>
            </w:r>
            <w:r>
              <w:rPr>
                <w:sz w:val="20"/>
              </w:rPr>
              <w:t>structure</w:t>
            </w:r>
            <w:r>
              <w:rPr>
                <w:spacing w:val="-5"/>
                <w:sz w:val="20"/>
              </w:rPr>
              <w:t xml:space="preserve"> </w:t>
            </w:r>
            <w:r>
              <w:rPr>
                <w:sz w:val="20"/>
              </w:rPr>
              <w:t>is</w:t>
            </w:r>
            <w:r>
              <w:rPr>
                <w:spacing w:val="-4"/>
                <w:sz w:val="20"/>
              </w:rPr>
              <w:t xml:space="preserve"> </w:t>
            </w:r>
            <w:r>
              <w:rPr>
                <w:sz w:val="20"/>
              </w:rPr>
              <w:t>no</w:t>
            </w:r>
            <w:r>
              <w:rPr>
                <w:spacing w:val="-5"/>
                <w:sz w:val="20"/>
              </w:rPr>
              <w:t xml:space="preserve"> </w:t>
            </w:r>
            <w:r>
              <w:rPr>
                <w:sz w:val="20"/>
              </w:rPr>
              <w:t>longer</w:t>
            </w:r>
            <w:r>
              <w:rPr>
                <w:spacing w:val="-5"/>
                <w:sz w:val="20"/>
              </w:rPr>
              <w:t xml:space="preserve"> </w:t>
            </w:r>
            <w:r>
              <w:rPr>
                <w:sz w:val="20"/>
              </w:rPr>
              <w:t>based</w:t>
            </w:r>
            <w:r>
              <w:rPr>
                <w:spacing w:val="-6"/>
                <w:sz w:val="20"/>
              </w:rPr>
              <w:t xml:space="preserve"> </w:t>
            </w:r>
            <w:r>
              <w:rPr>
                <w:sz w:val="20"/>
              </w:rPr>
              <w:t>on</w:t>
            </w:r>
            <w:r>
              <w:rPr>
                <w:spacing w:val="-5"/>
                <w:sz w:val="20"/>
              </w:rPr>
              <w:t xml:space="preserve"> </w:t>
            </w:r>
            <w:r>
              <w:rPr>
                <w:sz w:val="20"/>
              </w:rPr>
              <w:t>each</w:t>
            </w:r>
            <w:r>
              <w:rPr>
                <w:spacing w:val="-3"/>
                <w:sz w:val="20"/>
              </w:rPr>
              <w:t xml:space="preserve"> </w:t>
            </w:r>
            <w:r>
              <w:rPr>
                <w:sz w:val="20"/>
              </w:rPr>
              <w:t>domain</w:t>
            </w:r>
            <w:r>
              <w:rPr>
                <w:spacing w:val="-5"/>
                <w:sz w:val="20"/>
              </w:rPr>
              <w:t xml:space="preserve"> </w:t>
            </w:r>
            <w:r>
              <w:rPr>
                <w:sz w:val="20"/>
              </w:rPr>
              <w:t>as</w:t>
            </w:r>
            <w:r>
              <w:rPr>
                <w:spacing w:val="-2"/>
                <w:sz w:val="20"/>
              </w:rPr>
              <w:t xml:space="preserve"> </w:t>
            </w:r>
            <w:r>
              <w:rPr>
                <w:sz w:val="20"/>
              </w:rPr>
              <w:t xml:space="preserve">a separate element and focuses on extending knowledge for application of theory to practice, supporting belonging, planning, collaboration and </w:t>
            </w:r>
            <w:r>
              <w:rPr>
                <w:spacing w:val="-2"/>
                <w:sz w:val="20"/>
              </w:rPr>
              <w:t>improvement.</w:t>
            </w:r>
          </w:p>
          <w:p w14:paraId="4A9F41FB" w14:textId="77777777" w:rsidR="0045389A" w:rsidRDefault="00487088" w:rsidP="008830BF">
            <w:pPr>
              <w:pStyle w:val="TableParagraph"/>
              <w:numPr>
                <w:ilvl w:val="0"/>
                <w:numId w:val="100"/>
              </w:numPr>
              <w:tabs>
                <w:tab w:val="left" w:pos="361"/>
                <w:tab w:val="left" w:pos="361"/>
              </w:tabs>
              <w:spacing w:before="24" w:line="235" w:lineRule="auto"/>
              <w:ind w:right="42"/>
              <w:rPr>
                <w:sz w:val="20"/>
              </w:rPr>
            </w:pPr>
            <w:r>
              <w:rPr>
                <w:sz w:val="20"/>
              </w:rPr>
              <w:t>New E4- Foster holistic &amp; collaborative practices, incorporate</w:t>
            </w:r>
            <w:r>
              <w:rPr>
                <w:spacing w:val="-6"/>
                <w:sz w:val="20"/>
              </w:rPr>
              <w:t xml:space="preserve"> </w:t>
            </w:r>
            <w:r>
              <w:rPr>
                <w:sz w:val="20"/>
              </w:rPr>
              <w:t>PCs</w:t>
            </w:r>
            <w:r>
              <w:rPr>
                <w:spacing w:val="-6"/>
                <w:sz w:val="20"/>
              </w:rPr>
              <w:t xml:space="preserve"> </w:t>
            </w:r>
            <w:r>
              <w:rPr>
                <w:sz w:val="20"/>
              </w:rPr>
              <w:t>for</w:t>
            </w:r>
            <w:r>
              <w:rPr>
                <w:spacing w:val="-7"/>
                <w:sz w:val="20"/>
              </w:rPr>
              <w:t xml:space="preserve"> </w:t>
            </w:r>
            <w:r>
              <w:rPr>
                <w:sz w:val="20"/>
              </w:rPr>
              <w:t>each</w:t>
            </w:r>
            <w:r>
              <w:rPr>
                <w:spacing w:val="-8"/>
                <w:sz w:val="20"/>
              </w:rPr>
              <w:t xml:space="preserve"> </w:t>
            </w:r>
            <w:r>
              <w:rPr>
                <w:sz w:val="20"/>
              </w:rPr>
              <w:t>of</w:t>
            </w:r>
            <w:r>
              <w:rPr>
                <w:spacing w:val="-6"/>
                <w:sz w:val="20"/>
              </w:rPr>
              <w:t xml:space="preserve"> </w:t>
            </w:r>
            <w:r>
              <w:rPr>
                <w:sz w:val="20"/>
              </w:rPr>
              <w:t>the</w:t>
            </w:r>
            <w:r>
              <w:rPr>
                <w:spacing w:val="-6"/>
                <w:sz w:val="20"/>
              </w:rPr>
              <w:t xml:space="preserve"> </w:t>
            </w:r>
            <w:r>
              <w:rPr>
                <w:sz w:val="20"/>
              </w:rPr>
              <w:t>development</w:t>
            </w:r>
            <w:r>
              <w:rPr>
                <w:spacing w:val="-6"/>
                <w:sz w:val="20"/>
              </w:rPr>
              <w:t xml:space="preserve"> </w:t>
            </w:r>
            <w:r>
              <w:rPr>
                <w:sz w:val="20"/>
              </w:rPr>
              <w:t>domains.</w:t>
            </w:r>
          </w:p>
          <w:p w14:paraId="5AB30975" w14:textId="77777777" w:rsidR="0045389A" w:rsidRDefault="00487088" w:rsidP="008830BF">
            <w:pPr>
              <w:pStyle w:val="TableParagraph"/>
              <w:numPr>
                <w:ilvl w:val="0"/>
                <w:numId w:val="100"/>
              </w:numPr>
              <w:tabs>
                <w:tab w:val="left" w:pos="361"/>
                <w:tab w:val="left" w:pos="361"/>
              </w:tabs>
              <w:spacing w:before="17"/>
              <w:ind w:right="97"/>
              <w:rPr>
                <w:sz w:val="20"/>
              </w:rPr>
            </w:pPr>
            <w:r>
              <w:rPr>
                <w:sz w:val="20"/>
              </w:rPr>
              <w:t>PE changed to provide clarity around evidence requirements; focus now on 4 experiences across domains with both individual and groups of children and explicit research and evaluation requirements to synthesise</w:t>
            </w:r>
            <w:r>
              <w:rPr>
                <w:spacing w:val="-8"/>
                <w:sz w:val="20"/>
              </w:rPr>
              <w:t xml:space="preserve"> </w:t>
            </w:r>
            <w:r>
              <w:rPr>
                <w:sz w:val="20"/>
              </w:rPr>
              <w:t>application</w:t>
            </w:r>
            <w:r>
              <w:rPr>
                <w:spacing w:val="-6"/>
                <w:sz w:val="20"/>
              </w:rPr>
              <w:t xml:space="preserve"> </w:t>
            </w:r>
            <w:r>
              <w:rPr>
                <w:sz w:val="20"/>
              </w:rPr>
              <w:t>of</w:t>
            </w:r>
            <w:r>
              <w:rPr>
                <w:spacing w:val="-8"/>
                <w:sz w:val="20"/>
              </w:rPr>
              <w:t xml:space="preserve"> </w:t>
            </w:r>
            <w:r>
              <w:rPr>
                <w:sz w:val="20"/>
              </w:rPr>
              <w:t>theory</w:t>
            </w:r>
            <w:r>
              <w:rPr>
                <w:spacing w:val="-7"/>
                <w:sz w:val="20"/>
              </w:rPr>
              <w:t xml:space="preserve"> </w:t>
            </w:r>
            <w:r>
              <w:rPr>
                <w:sz w:val="20"/>
              </w:rPr>
              <w:t>to</w:t>
            </w:r>
            <w:r>
              <w:rPr>
                <w:spacing w:val="-9"/>
                <w:sz w:val="20"/>
              </w:rPr>
              <w:t xml:space="preserve"> </w:t>
            </w:r>
            <w:r>
              <w:rPr>
                <w:sz w:val="20"/>
              </w:rPr>
              <w:t>practice;</w:t>
            </w:r>
            <w:r>
              <w:rPr>
                <w:spacing w:val="-8"/>
                <w:sz w:val="20"/>
              </w:rPr>
              <w:t xml:space="preserve"> </w:t>
            </w:r>
            <w:r>
              <w:rPr>
                <w:sz w:val="20"/>
              </w:rPr>
              <w:t>workplace hours increased to 280.</w:t>
            </w:r>
          </w:p>
          <w:p w14:paraId="217EAE17" w14:textId="77777777" w:rsidR="0045389A" w:rsidRDefault="00487088" w:rsidP="008830BF">
            <w:pPr>
              <w:pStyle w:val="TableParagraph"/>
              <w:numPr>
                <w:ilvl w:val="0"/>
                <w:numId w:val="100"/>
              </w:numPr>
              <w:tabs>
                <w:tab w:val="left" w:pos="361"/>
                <w:tab w:val="left" w:pos="361"/>
              </w:tabs>
              <w:spacing w:before="13" w:line="237"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new requirements added about holistic learning, strategies, activities and equipment that support development in each domain and critical reflection.</w:t>
            </w:r>
          </w:p>
          <w:p w14:paraId="13E96101" w14:textId="77777777" w:rsidR="0045389A" w:rsidRDefault="00487088" w:rsidP="008830BF">
            <w:pPr>
              <w:pStyle w:val="TableParagraph"/>
              <w:numPr>
                <w:ilvl w:val="0"/>
                <w:numId w:val="100"/>
              </w:numPr>
              <w:tabs>
                <w:tab w:val="left" w:pos="361"/>
                <w:tab w:val="left" w:pos="361"/>
              </w:tabs>
              <w:spacing w:before="20"/>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620810AF" w14:textId="77777777" w:rsidTr="00D2640B">
        <w:trPr>
          <w:trHeight w:val="724"/>
        </w:trPr>
        <w:tc>
          <w:tcPr>
            <w:tcW w:w="1395" w:type="dxa"/>
            <w:shd w:val="clear" w:color="auto" w:fill="EBF0ED"/>
          </w:tcPr>
          <w:p w14:paraId="26BF7292" w14:textId="77777777" w:rsidR="0045389A" w:rsidRDefault="00487088" w:rsidP="00B530CE">
            <w:pPr>
              <w:pStyle w:val="TableParagraph"/>
              <w:ind w:left="57"/>
              <w:rPr>
                <w:sz w:val="20"/>
              </w:rPr>
            </w:pPr>
            <w:r>
              <w:rPr>
                <w:spacing w:val="-2"/>
                <w:sz w:val="20"/>
              </w:rPr>
              <w:t>CHCECE043</w:t>
            </w:r>
          </w:p>
        </w:tc>
        <w:tc>
          <w:tcPr>
            <w:tcW w:w="2004" w:type="dxa"/>
            <w:shd w:val="clear" w:color="auto" w:fill="EBF0ED"/>
          </w:tcPr>
          <w:p w14:paraId="199B0CC1" w14:textId="77777777" w:rsidR="0045389A" w:rsidRDefault="00487088" w:rsidP="00B530CE">
            <w:pPr>
              <w:pStyle w:val="TableParagraph"/>
              <w:ind w:left="57"/>
              <w:rPr>
                <w:sz w:val="20"/>
              </w:rPr>
            </w:pPr>
            <w:r>
              <w:rPr>
                <w:color w:val="333333"/>
                <w:sz w:val="20"/>
              </w:rPr>
              <w:t>Nurture</w:t>
            </w:r>
            <w:r>
              <w:rPr>
                <w:color w:val="333333"/>
                <w:spacing w:val="-14"/>
                <w:sz w:val="20"/>
              </w:rPr>
              <w:t xml:space="preserve"> </w:t>
            </w:r>
            <w:r>
              <w:rPr>
                <w:color w:val="333333"/>
                <w:sz w:val="20"/>
              </w:rPr>
              <w:t>creativity</w:t>
            </w:r>
            <w:r>
              <w:rPr>
                <w:color w:val="333333"/>
                <w:spacing w:val="-14"/>
                <w:sz w:val="20"/>
              </w:rPr>
              <w:t xml:space="preserve"> </w:t>
            </w:r>
            <w:r>
              <w:rPr>
                <w:color w:val="333333"/>
                <w:sz w:val="20"/>
              </w:rPr>
              <w:t xml:space="preserve">in </w:t>
            </w:r>
            <w:r>
              <w:rPr>
                <w:color w:val="333333"/>
                <w:spacing w:val="-2"/>
                <w:sz w:val="20"/>
              </w:rPr>
              <w:t>children</w:t>
            </w:r>
          </w:p>
        </w:tc>
        <w:tc>
          <w:tcPr>
            <w:tcW w:w="1417" w:type="dxa"/>
            <w:shd w:val="clear" w:color="auto" w:fill="EBF0ED"/>
          </w:tcPr>
          <w:p w14:paraId="6C45070D" w14:textId="77777777" w:rsidR="0045389A" w:rsidRDefault="00487088" w:rsidP="00B530CE">
            <w:pPr>
              <w:pStyle w:val="TableParagraph"/>
              <w:ind w:left="57"/>
              <w:rPr>
                <w:sz w:val="20"/>
              </w:rPr>
            </w:pPr>
            <w:r>
              <w:rPr>
                <w:spacing w:val="-2"/>
                <w:sz w:val="20"/>
              </w:rPr>
              <w:t>CHCECE018</w:t>
            </w:r>
          </w:p>
        </w:tc>
        <w:tc>
          <w:tcPr>
            <w:tcW w:w="2271" w:type="dxa"/>
            <w:shd w:val="clear" w:color="auto" w:fill="EBF0ED"/>
          </w:tcPr>
          <w:p w14:paraId="2F2C6DBE" w14:textId="77777777" w:rsidR="0045389A" w:rsidRDefault="00487088" w:rsidP="00B530CE">
            <w:pPr>
              <w:pStyle w:val="TableParagraph"/>
              <w:ind w:left="57"/>
              <w:rPr>
                <w:sz w:val="20"/>
              </w:rPr>
            </w:pPr>
            <w:r>
              <w:rPr>
                <w:sz w:val="20"/>
              </w:rPr>
              <w:t>Nurture</w:t>
            </w:r>
            <w:r>
              <w:rPr>
                <w:spacing w:val="-14"/>
                <w:sz w:val="20"/>
              </w:rPr>
              <w:t xml:space="preserve"> </w:t>
            </w:r>
            <w:r>
              <w:rPr>
                <w:sz w:val="20"/>
              </w:rPr>
              <w:t>creativity</w:t>
            </w:r>
            <w:r>
              <w:rPr>
                <w:spacing w:val="-14"/>
                <w:sz w:val="20"/>
              </w:rPr>
              <w:t xml:space="preserve"> </w:t>
            </w:r>
            <w:r>
              <w:rPr>
                <w:sz w:val="20"/>
              </w:rPr>
              <w:t xml:space="preserve">in </w:t>
            </w:r>
            <w:r>
              <w:rPr>
                <w:spacing w:val="-2"/>
                <w:sz w:val="20"/>
              </w:rPr>
              <w:t>children</w:t>
            </w:r>
          </w:p>
        </w:tc>
        <w:tc>
          <w:tcPr>
            <w:tcW w:w="851" w:type="dxa"/>
            <w:shd w:val="clear" w:color="auto" w:fill="EBF0ED"/>
          </w:tcPr>
          <w:p w14:paraId="567ADAC7"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227EC7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0A69753" w14:textId="77777777" w:rsidR="0045389A" w:rsidRDefault="00487088" w:rsidP="008830BF">
            <w:pPr>
              <w:pStyle w:val="TableParagraph"/>
              <w:numPr>
                <w:ilvl w:val="0"/>
                <w:numId w:val="100"/>
              </w:numPr>
              <w:tabs>
                <w:tab w:val="left" w:pos="361"/>
                <w:tab w:val="left" w:pos="361"/>
              </w:tabs>
              <w:spacing w:before="14" w:line="230" w:lineRule="exact"/>
              <w:ind w:right="209"/>
              <w:rPr>
                <w:sz w:val="20"/>
              </w:rPr>
            </w:pPr>
            <w:r>
              <w:rPr>
                <w:sz w:val="20"/>
              </w:rPr>
              <w:t>Significant changes to unit structure, Elements and PCs.</w:t>
            </w:r>
            <w:r>
              <w:rPr>
                <w:spacing w:val="40"/>
                <w:sz w:val="20"/>
              </w:rPr>
              <w:t xml:space="preserve"> </w:t>
            </w:r>
            <w:r>
              <w:rPr>
                <w:sz w:val="20"/>
              </w:rPr>
              <w:t>Updated</w:t>
            </w:r>
            <w:r>
              <w:rPr>
                <w:spacing w:val="-7"/>
                <w:sz w:val="20"/>
              </w:rPr>
              <w:t xml:space="preserve"> </w:t>
            </w:r>
            <w:r>
              <w:rPr>
                <w:sz w:val="20"/>
              </w:rPr>
              <w:t>language</w:t>
            </w:r>
            <w:r>
              <w:rPr>
                <w:spacing w:val="-7"/>
                <w:sz w:val="20"/>
              </w:rPr>
              <w:t xml:space="preserve"> </w:t>
            </w:r>
            <w:r>
              <w:rPr>
                <w:sz w:val="20"/>
              </w:rPr>
              <w:t>and</w:t>
            </w:r>
            <w:r>
              <w:rPr>
                <w:spacing w:val="-9"/>
                <w:sz w:val="20"/>
              </w:rPr>
              <w:t xml:space="preserve"> </w:t>
            </w:r>
            <w:r>
              <w:rPr>
                <w:sz w:val="20"/>
              </w:rPr>
              <w:t>terminology</w:t>
            </w:r>
            <w:r>
              <w:rPr>
                <w:spacing w:val="-7"/>
                <w:sz w:val="20"/>
              </w:rPr>
              <w:t xml:space="preserve"> </w:t>
            </w:r>
            <w:r>
              <w:rPr>
                <w:sz w:val="20"/>
              </w:rPr>
              <w:t>throughout the unit.</w:t>
            </w:r>
          </w:p>
        </w:tc>
      </w:tr>
    </w:tbl>
    <w:p w14:paraId="6A74F8FE" w14:textId="77777777" w:rsidR="0045389A" w:rsidRDefault="0045389A">
      <w:pPr>
        <w:spacing w:line="230" w:lineRule="exact"/>
        <w:rPr>
          <w:sz w:val="20"/>
        </w:rPr>
        <w:sectPr w:rsidR="0045389A">
          <w:headerReference w:type="even" r:id="rId231"/>
          <w:headerReference w:type="default" r:id="rId232"/>
          <w:headerReference w:type="first" r:id="rId233"/>
          <w:pgSz w:w="16840" w:h="11910" w:orient="landscape"/>
          <w:pgMar w:top="1340" w:right="1120" w:bottom="900" w:left="1180" w:header="0" w:footer="710" w:gutter="0"/>
          <w:cols w:space="720"/>
        </w:sectPr>
      </w:pPr>
    </w:p>
    <w:p w14:paraId="248105F0"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1265115" w14:textId="77777777" w:rsidTr="00D2640B">
        <w:trPr>
          <w:trHeight w:val="561"/>
        </w:trPr>
        <w:tc>
          <w:tcPr>
            <w:tcW w:w="3399" w:type="dxa"/>
            <w:gridSpan w:val="2"/>
            <w:shd w:val="clear" w:color="auto" w:fill="2B453B"/>
          </w:tcPr>
          <w:p w14:paraId="04CD7D9E" w14:textId="77777777" w:rsidR="0045389A" w:rsidRDefault="00487088" w:rsidP="00B530C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A58B711" w14:textId="77777777" w:rsidR="0045389A" w:rsidRDefault="00487088" w:rsidP="00B530C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873E883" w14:textId="77777777" w:rsidR="0045389A" w:rsidRDefault="00487088" w:rsidP="00B530CE">
            <w:pPr>
              <w:pStyle w:val="TableParagraph"/>
              <w:spacing w:before="218"/>
              <w:ind w:left="57"/>
              <w:rPr>
                <w:b/>
                <w:sz w:val="20"/>
              </w:rPr>
            </w:pPr>
            <w:r>
              <w:rPr>
                <w:b/>
                <w:color w:val="FFFFFF"/>
                <w:spacing w:val="-5"/>
                <w:sz w:val="20"/>
              </w:rPr>
              <w:t>TP</w:t>
            </w:r>
          </w:p>
          <w:p w14:paraId="31AB9B32" w14:textId="77777777" w:rsidR="0045389A" w:rsidRDefault="00487088" w:rsidP="00B530C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1F6D8A15" w14:textId="77777777" w:rsidR="0045389A" w:rsidRDefault="0045389A" w:rsidP="00B530CE">
            <w:pPr>
              <w:pStyle w:val="TableParagraph"/>
              <w:spacing w:before="163"/>
              <w:ind w:left="57"/>
              <w:rPr>
                <w:sz w:val="20"/>
              </w:rPr>
            </w:pPr>
          </w:p>
          <w:p w14:paraId="485714F4" w14:textId="77777777" w:rsidR="0045389A" w:rsidRDefault="00487088" w:rsidP="00B530CE">
            <w:pPr>
              <w:pStyle w:val="TableParagraph"/>
              <w:ind w:left="57"/>
              <w:rPr>
                <w:b/>
                <w:sz w:val="20"/>
              </w:rPr>
            </w:pPr>
            <w:r>
              <w:rPr>
                <w:b/>
                <w:color w:val="FFFFFF"/>
                <w:spacing w:val="-2"/>
                <w:sz w:val="20"/>
              </w:rPr>
              <w:t>Status</w:t>
            </w:r>
          </w:p>
        </w:tc>
        <w:tc>
          <w:tcPr>
            <w:tcW w:w="5246" w:type="dxa"/>
            <w:vMerge w:val="restart"/>
            <w:shd w:val="clear" w:color="auto" w:fill="2B453B"/>
          </w:tcPr>
          <w:p w14:paraId="4FCBBFDD" w14:textId="77777777" w:rsidR="0045389A" w:rsidRDefault="0045389A" w:rsidP="00B530CE">
            <w:pPr>
              <w:pStyle w:val="TableParagraph"/>
              <w:spacing w:before="163"/>
              <w:ind w:left="57"/>
              <w:rPr>
                <w:sz w:val="20"/>
              </w:rPr>
            </w:pPr>
          </w:p>
          <w:p w14:paraId="568C585A" w14:textId="77777777" w:rsidR="0045389A" w:rsidRDefault="00487088" w:rsidP="00B530C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A5D45B5" w14:textId="77777777" w:rsidTr="00D2640B">
        <w:trPr>
          <w:trHeight w:val="566"/>
        </w:trPr>
        <w:tc>
          <w:tcPr>
            <w:tcW w:w="1395" w:type="dxa"/>
            <w:shd w:val="clear" w:color="auto" w:fill="2B453B"/>
          </w:tcPr>
          <w:p w14:paraId="16016B0C" w14:textId="77777777" w:rsidR="0045389A" w:rsidRDefault="00487088" w:rsidP="00B530CE">
            <w:pPr>
              <w:pStyle w:val="TableParagraph"/>
              <w:spacing w:before="107"/>
              <w:ind w:left="57"/>
              <w:rPr>
                <w:b/>
                <w:sz w:val="20"/>
              </w:rPr>
            </w:pPr>
            <w:r>
              <w:rPr>
                <w:b/>
                <w:color w:val="FFFFFF"/>
                <w:spacing w:val="-4"/>
                <w:sz w:val="20"/>
              </w:rPr>
              <w:t>Code</w:t>
            </w:r>
          </w:p>
        </w:tc>
        <w:tc>
          <w:tcPr>
            <w:tcW w:w="2004" w:type="dxa"/>
            <w:shd w:val="clear" w:color="auto" w:fill="2B453B"/>
          </w:tcPr>
          <w:p w14:paraId="4F746BB9" w14:textId="77777777" w:rsidR="0045389A" w:rsidRDefault="00487088" w:rsidP="00B530CE">
            <w:pPr>
              <w:pStyle w:val="TableParagraph"/>
              <w:spacing w:before="107"/>
              <w:ind w:left="57"/>
              <w:rPr>
                <w:b/>
                <w:sz w:val="20"/>
              </w:rPr>
            </w:pPr>
            <w:r>
              <w:rPr>
                <w:b/>
                <w:color w:val="FFFFFF"/>
                <w:spacing w:val="-2"/>
                <w:sz w:val="20"/>
              </w:rPr>
              <w:t>Title</w:t>
            </w:r>
          </w:p>
        </w:tc>
        <w:tc>
          <w:tcPr>
            <w:tcW w:w="1417" w:type="dxa"/>
            <w:shd w:val="clear" w:color="auto" w:fill="2B453B"/>
          </w:tcPr>
          <w:p w14:paraId="4055732C" w14:textId="77777777" w:rsidR="0045389A" w:rsidRDefault="00487088" w:rsidP="00B530CE">
            <w:pPr>
              <w:pStyle w:val="TableParagraph"/>
              <w:spacing w:before="107"/>
              <w:ind w:left="57"/>
              <w:rPr>
                <w:b/>
                <w:sz w:val="20"/>
              </w:rPr>
            </w:pPr>
            <w:r>
              <w:rPr>
                <w:b/>
                <w:color w:val="FFFFFF"/>
                <w:spacing w:val="-4"/>
                <w:sz w:val="20"/>
              </w:rPr>
              <w:t>Code</w:t>
            </w:r>
          </w:p>
        </w:tc>
        <w:tc>
          <w:tcPr>
            <w:tcW w:w="2271" w:type="dxa"/>
            <w:shd w:val="clear" w:color="auto" w:fill="2B453B"/>
          </w:tcPr>
          <w:p w14:paraId="29302618" w14:textId="77777777" w:rsidR="0045389A" w:rsidRDefault="00487088" w:rsidP="00B530C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73228A8" w14:textId="77777777" w:rsidR="0045389A" w:rsidRDefault="0045389A">
            <w:pPr>
              <w:rPr>
                <w:sz w:val="2"/>
                <w:szCs w:val="2"/>
              </w:rPr>
            </w:pPr>
          </w:p>
        </w:tc>
        <w:tc>
          <w:tcPr>
            <w:tcW w:w="709" w:type="dxa"/>
            <w:vMerge/>
            <w:tcBorders>
              <w:top w:val="nil"/>
            </w:tcBorders>
            <w:shd w:val="clear" w:color="auto" w:fill="2B453B"/>
          </w:tcPr>
          <w:p w14:paraId="1A4E88E1" w14:textId="77777777" w:rsidR="0045389A" w:rsidRDefault="0045389A">
            <w:pPr>
              <w:rPr>
                <w:sz w:val="2"/>
                <w:szCs w:val="2"/>
              </w:rPr>
            </w:pPr>
          </w:p>
        </w:tc>
        <w:tc>
          <w:tcPr>
            <w:tcW w:w="5246" w:type="dxa"/>
            <w:vMerge/>
            <w:tcBorders>
              <w:top w:val="nil"/>
            </w:tcBorders>
            <w:shd w:val="clear" w:color="auto" w:fill="2B453B"/>
          </w:tcPr>
          <w:p w14:paraId="51E5DD07" w14:textId="77777777" w:rsidR="0045389A" w:rsidRDefault="0045389A">
            <w:pPr>
              <w:rPr>
                <w:sz w:val="2"/>
                <w:szCs w:val="2"/>
              </w:rPr>
            </w:pPr>
          </w:p>
        </w:tc>
      </w:tr>
      <w:tr w:rsidR="0045389A" w14:paraId="5617AC10" w14:textId="77777777" w:rsidTr="00D54AB9">
        <w:trPr>
          <w:trHeight w:val="3696"/>
        </w:trPr>
        <w:tc>
          <w:tcPr>
            <w:tcW w:w="1395" w:type="dxa"/>
            <w:shd w:val="clear" w:color="auto" w:fill="EBF0ED"/>
          </w:tcPr>
          <w:p w14:paraId="67482DBB" w14:textId="77777777" w:rsidR="0045389A" w:rsidRDefault="0045389A" w:rsidP="00B530CE">
            <w:pPr>
              <w:pStyle w:val="TableParagraph"/>
              <w:ind w:left="57"/>
              <w:rPr>
                <w:rFonts w:ascii="Times New Roman"/>
                <w:sz w:val="18"/>
              </w:rPr>
            </w:pPr>
          </w:p>
        </w:tc>
        <w:tc>
          <w:tcPr>
            <w:tcW w:w="2004" w:type="dxa"/>
            <w:shd w:val="clear" w:color="auto" w:fill="EBF0ED"/>
          </w:tcPr>
          <w:p w14:paraId="570F5E3C" w14:textId="77777777" w:rsidR="0045389A" w:rsidRDefault="0045389A" w:rsidP="00B530CE">
            <w:pPr>
              <w:pStyle w:val="TableParagraph"/>
              <w:ind w:left="57"/>
              <w:rPr>
                <w:rFonts w:ascii="Times New Roman"/>
                <w:sz w:val="18"/>
              </w:rPr>
            </w:pPr>
          </w:p>
        </w:tc>
        <w:tc>
          <w:tcPr>
            <w:tcW w:w="1417" w:type="dxa"/>
            <w:shd w:val="clear" w:color="auto" w:fill="EBF0ED"/>
          </w:tcPr>
          <w:p w14:paraId="039F14F1" w14:textId="77777777" w:rsidR="0045389A" w:rsidRDefault="0045389A" w:rsidP="00B530CE">
            <w:pPr>
              <w:pStyle w:val="TableParagraph"/>
              <w:ind w:left="57"/>
              <w:rPr>
                <w:rFonts w:ascii="Times New Roman"/>
                <w:sz w:val="18"/>
              </w:rPr>
            </w:pPr>
          </w:p>
        </w:tc>
        <w:tc>
          <w:tcPr>
            <w:tcW w:w="2271" w:type="dxa"/>
            <w:shd w:val="clear" w:color="auto" w:fill="EBF0ED"/>
          </w:tcPr>
          <w:p w14:paraId="08F31FAC" w14:textId="77777777" w:rsidR="0045389A" w:rsidRDefault="0045389A" w:rsidP="00B530CE">
            <w:pPr>
              <w:pStyle w:val="TableParagraph"/>
              <w:ind w:left="57"/>
              <w:rPr>
                <w:rFonts w:ascii="Times New Roman"/>
                <w:sz w:val="18"/>
              </w:rPr>
            </w:pPr>
          </w:p>
        </w:tc>
        <w:tc>
          <w:tcPr>
            <w:tcW w:w="851" w:type="dxa"/>
            <w:shd w:val="clear" w:color="auto" w:fill="EBF0ED"/>
          </w:tcPr>
          <w:p w14:paraId="7212ACD9" w14:textId="77777777" w:rsidR="0045389A" w:rsidRDefault="0045389A">
            <w:pPr>
              <w:pStyle w:val="TableParagraph"/>
              <w:ind w:left="0"/>
              <w:rPr>
                <w:rFonts w:ascii="Times New Roman"/>
                <w:sz w:val="18"/>
              </w:rPr>
            </w:pPr>
          </w:p>
        </w:tc>
        <w:tc>
          <w:tcPr>
            <w:tcW w:w="709" w:type="dxa"/>
            <w:shd w:val="clear" w:color="auto" w:fill="EBF0ED"/>
          </w:tcPr>
          <w:p w14:paraId="517DF6D8" w14:textId="77777777" w:rsidR="0045389A" w:rsidRDefault="0045389A">
            <w:pPr>
              <w:pStyle w:val="TableParagraph"/>
              <w:ind w:left="0"/>
              <w:rPr>
                <w:rFonts w:ascii="Times New Roman"/>
                <w:sz w:val="18"/>
              </w:rPr>
            </w:pPr>
          </w:p>
        </w:tc>
        <w:tc>
          <w:tcPr>
            <w:tcW w:w="5246" w:type="dxa"/>
            <w:shd w:val="clear" w:color="auto" w:fill="EBF0ED"/>
          </w:tcPr>
          <w:p w14:paraId="6873999A" w14:textId="77777777" w:rsidR="0045389A" w:rsidRDefault="00487088" w:rsidP="008830BF">
            <w:pPr>
              <w:pStyle w:val="TableParagraph"/>
              <w:numPr>
                <w:ilvl w:val="0"/>
                <w:numId w:val="100"/>
              </w:numPr>
              <w:tabs>
                <w:tab w:val="left" w:pos="361"/>
                <w:tab w:val="left" w:pos="361"/>
              </w:tabs>
              <w:spacing w:before="12"/>
              <w:ind w:right="76"/>
              <w:rPr>
                <w:sz w:val="20"/>
              </w:rPr>
            </w:pPr>
            <w:r>
              <w:rPr>
                <w:sz w:val="20"/>
              </w:rPr>
              <w:t>PE changed to provide clarity around evidence requirements;</w:t>
            </w:r>
            <w:r>
              <w:rPr>
                <w:spacing w:val="-7"/>
                <w:sz w:val="20"/>
              </w:rPr>
              <w:t xml:space="preserve"> </w:t>
            </w:r>
            <w:r>
              <w:rPr>
                <w:sz w:val="20"/>
              </w:rPr>
              <w:t>focus</w:t>
            </w:r>
            <w:r>
              <w:rPr>
                <w:spacing w:val="-6"/>
                <w:sz w:val="20"/>
              </w:rPr>
              <w:t xml:space="preserve"> </w:t>
            </w:r>
            <w:r>
              <w:rPr>
                <w:sz w:val="20"/>
              </w:rPr>
              <w:t>now</w:t>
            </w:r>
            <w:r>
              <w:rPr>
                <w:spacing w:val="-7"/>
                <w:sz w:val="20"/>
              </w:rPr>
              <w:t xml:space="preserve"> </w:t>
            </w:r>
            <w:r>
              <w:rPr>
                <w:sz w:val="20"/>
              </w:rPr>
              <w:t>on</w:t>
            </w:r>
            <w:r>
              <w:rPr>
                <w:spacing w:val="-7"/>
                <w:sz w:val="20"/>
              </w:rPr>
              <w:t xml:space="preserve"> </w:t>
            </w:r>
            <w:r>
              <w:rPr>
                <w:sz w:val="20"/>
              </w:rPr>
              <w:t>3</w:t>
            </w:r>
            <w:r>
              <w:rPr>
                <w:spacing w:val="-7"/>
                <w:sz w:val="20"/>
              </w:rPr>
              <w:t xml:space="preserve"> </w:t>
            </w:r>
            <w:r>
              <w:rPr>
                <w:sz w:val="20"/>
              </w:rPr>
              <w:t>experiences</w:t>
            </w:r>
            <w:r>
              <w:rPr>
                <w:spacing w:val="-6"/>
                <w:sz w:val="20"/>
              </w:rPr>
              <w:t xml:space="preserve"> </w:t>
            </w:r>
            <w:r>
              <w:rPr>
                <w:sz w:val="20"/>
              </w:rPr>
              <w:t>for</w:t>
            </w:r>
            <w:r>
              <w:rPr>
                <w:spacing w:val="-6"/>
                <w:sz w:val="20"/>
              </w:rPr>
              <w:t xml:space="preserve"> </w:t>
            </w:r>
            <w:r>
              <w:rPr>
                <w:sz w:val="20"/>
              </w:rPr>
              <w:t>children between birth and 6 years old across 7 nominated areas (5 of which were previously included in the range of conditions in the existing unit).</w:t>
            </w:r>
          </w:p>
          <w:p w14:paraId="35D8A0AF" w14:textId="77777777" w:rsidR="0045389A" w:rsidRDefault="00487088" w:rsidP="008830BF">
            <w:pPr>
              <w:pStyle w:val="TableParagraph"/>
              <w:numPr>
                <w:ilvl w:val="0"/>
                <w:numId w:val="100"/>
              </w:numPr>
              <w:tabs>
                <w:tab w:val="left" w:pos="361"/>
                <w:tab w:val="left" w:pos="361"/>
              </w:tabs>
              <w:spacing w:before="15" w:line="237"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new requirements added about role of the arts and why encouraging creative freedom</w:t>
            </w:r>
            <w:r>
              <w:rPr>
                <w:spacing w:val="-7"/>
                <w:sz w:val="20"/>
              </w:rPr>
              <w:t xml:space="preserve"> </w:t>
            </w:r>
            <w:r>
              <w:rPr>
                <w:sz w:val="20"/>
              </w:rPr>
              <w:t>is</w:t>
            </w:r>
            <w:r>
              <w:rPr>
                <w:spacing w:val="-5"/>
                <w:sz w:val="20"/>
              </w:rPr>
              <w:t xml:space="preserve"> </w:t>
            </w:r>
            <w:r>
              <w:rPr>
                <w:sz w:val="20"/>
              </w:rPr>
              <w:t>important</w:t>
            </w:r>
            <w:r>
              <w:rPr>
                <w:spacing w:val="-7"/>
                <w:sz w:val="20"/>
              </w:rPr>
              <w:t xml:space="preserve"> </w:t>
            </w:r>
            <w:r>
              <w:rPr>
                <w:sz w:val="20"/>
              </w:rPr>
              <w:t>for</w:t>
            </w:r>
            <w:r>
              <w:rPr>
                <w:spacing w:val="-6"/>
                <w:sz w:val="20"/>
              </w:rPr>
              <w:t xml:space="preserve"> </w:t>
            </w:r>
            <w:r>
              <w:rPr>
                <w:sz w:val="20"/>
              </w:rPr>
              <w:t>children,</w:t>
            </w:r>
            <w:r>
              <w:rPr>
                <w:spacing w:val="-6"/>
                <w:sz w:val="20"/>
              </w:rPr>
              <w:t xml:space="preserve"> </w:t>
            </w:r>
            <w:r>
              <w:rPr>
                <w:sz w:val="20"/>
              </w:rPr>
              <w:t>critical</w:t>
            </w:r>
            <w:r>
              <w:rPr>
                <w:spacing w:val="-8"/>
                <w:sz w:val="20"/>
              </w:rPr>
              <w:t xml:space="preserve"> </w:t>
            </w:r>
            <w:r>
              <w:rPr>
                <w:sz w:val="20"/>
              </w:rPr>
              <w:t>reflection</w:t>
            </w:r>
            <w:r>
              <w:rPr>
                <w:spacing w:val="-6"/>
                <w:sz w:val="20"/>
              </w:rPr>
              <w:t xml:space="preserve"> </w:t>
            </w:r>
            <w:r>
              <w:rPr>
                <w:sz w:val="20"/>
              </w:rPr>
              <w:t xml:space="preserve">and </w:t>
            </w:r>
            <w:r>
              <w:rPr>
                <w:spacing w:val="-2"/>
                <w:sz w:val="20"/>
              </w:rPr>
              <w:t>evaluation.</w:t>
            </w:r>
          </w:p>
          <w:p w14:paraId="52991717" w14:textId="77777777" w:rsidR="0045389A" w:rsidRDefault="00487088" w:rsidP="008830BF">
            <w:pPr>
              <w:pStyle w:val="TableParagraph"/>
              <w:numPr>
                <w:ilvl w:val="0"/>
                <w:numId w:val="100"/>
              </w:numPr>
              <w:tabs>
                <w:tab w:val="left" w:pos="361"/>
                <w:tab w:val="left" w:pos="361"/>
              </w:tabs>
              <w:spacing w:before="22"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78E17932" w14:textId="77777777" w:rsidTr="00D2640B">
        <w:trPr>
          <w:trHeight w:val="3825"/>
        </w:trPr>
        <w:tc>
          <w:tcPr>
            <w:tcW w:w="1395" w:type="dxa"/>
            <w:shd w:val="clear" w:color="auto" w:fill="EBF0ED"/>
          </w:tcPr>
          <w:p w14:paraId="6530D26E" w14:textId="77777777" w:rsidR="0045389A" w:rsidRDefault="00487088" w:rsidP="00B530CE">
            <w:pPr>
              <w:pStyle w:val="TableParagraph"/>
              <w:ind w:left="57"/>
              <w:rPr>
                <w:sz w:val="20"/>
              </w:rPr>
            </w:pPr>
            <w:r>
              <w:rPr>
                <w:spacing w:val="-2"/>
                <w:sz w:val="20"/>
              </w:rPr>
              <w:t>CHCECE044</w:t>
            </w:r>
          </w:p>
        </w:tc>
        <w:tc>
          <w:tcPr>
            <w:tcW w:w="2004" w:type="dxa"/>
            <w:shd w:val="clear" w:color="auto" w:fill="EBF0ED"/>
          </w:tcPr>
          <w:p w14:paraId="1D05A007" w14:textId="77777777" w:rsidR="0045389A" w:rsidRDefault="00487088" w:rsidP="00B530CE">
            <w:pPr>
              <w:pStyle w:val="TableParagraph"/>
              <w:ind w:left="57" w:right="116"/>
              <w:rPr>
                <w:sz w:val="20"/>
              </w:rPr>
            </w:pPr>
            <w:r>
              <w:rPr>
                <w:color w:val="333333"/>
                <w:sz w:val="20"/>
              </w:rPr>
              <w:t>Facilitate</w:t>
            </w:r>
            <w:r>
              <w:rPr>
                <w:color w:val="333333"/>
                <w:spacing w:val="-14"/>
                <w:sz w:val="20"/>
              </w:rPr>
              <w:t xml:space="preserve"> </w:t>
            </w:r>
            <w:r>
              <w:rPr>
                <w:color w:val="333333"/>
                <w:sz w:val="20"/>
              </w:rPr>
              <w:t xml:space="preserve">compliance in a children's education and care </w:t>
            </w:r>
            <w:r>
              <w:rPr>
                <w:color w:val="333333"/>
                <w:spacing w:val="-2"/>
                <w:sz w:val="20"/>
              </w:rPr>
              <w:t>service</w:t>
            </w:r>
          </w:p>
        </w:tc>
        <w:tc>
          <w:tcPr>
            <w:tcW w:w="1417" w:type="dxa"/>
            <w:shd w:val="clear" w:color="auto" w:fill="EBF0ED"/>
          </w:tcPr>
          <w:p w14:paraId="7BD8ECC1" w14:textId="77777777" w:rsidR="0045389A" w:rsidRDefault="00487088" w:rsidP="00B530CE">
            <w:pPr>
              <w:pStyle w:val="TableParagraph"/>
              <w:ind w:left="57"/>
              <w:rPr>
                <w:sz w:val="20"/>
              </w:rPr>
            </w:pPr>
            <w:r>
              <w:rPr>
                <w:spacing w:val="-2"/>
                <w:sz w:val="20"/>
              </w:rPr>
              <w:t>CHCECE019</w:t>
            </w:r>
          </w:p>
        </w:tc>
        <w:tc>
          <w:tcPr>
            <w:tcW w:w="2271" w:type="dxa"/>
            <w:shd w:val="clear" w:color="auto" w:fill="EBF0ED"/>
          </w:tcPr>
          <w:p w14:paraId="4BFF9B81" w14:textId="77777777" w:rsidR="0045389A" w:rsidRDefault="00487088" w:rsidP="00B530CE">
            <w:pPr>
              <w:pStyle w:val="TableParagraph"/>
              <w:ind w:left="57" w:right="26"/>
              <w:rPr>
                <w:sz w:val="20"/>
              </w:rPr>
            </w:pPr>
            <w:r>
              <w:rPr>
                <w:sz w:val="20"/>
              </w:rPr>
              <w:t>Facilitate</w:t>
            </w:r>
            <w:r>
              <w:rPr>
                <w:spacing w:val="-14"/>
                <w:sz w:val="20"/>
              </w:rPr>
              <w:t xml:space="preserve"> </w:t>
            </w:r>
            <w:r>
              <w:rPr>
                <w:sz w:val="20"/>
              </w:rPr>
              <w:t>compliance</w:t>
            </w:r>
            <w:r>
              <w:rPr>
                <w:spacing w:val="-14"/>
                <w:sz w:val="20"/>
              </w:rPr>
              <w:t xml:space="preserve"> </w:t>
            </w:r>
            <w:r>
              <w:rPr>
                <w:sz w:val="20"/>
              </w:rPr>
              <w:t xml:space="preserve">in an education and care </w:t>
            </w:r>
            <w:r>
              <w:rPr>
                <w:spacing w:val="-2"/>
                <w:sz w:val="20"/>
              </w:rPr>
              <w:t>service</w:t>
            </w:r>
          </w:p>
        </w:tc>
        <w:tc>
          <w:tcPr>
            <w:tcW w:w="851" w:type="dxa"/>
            <w:shd w:val="clear" w:color="auto" w:fill="EBF0ED"/>
          </w:tcPr>
          <w:p w14:paraId="27FD7337"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139C62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0743A82" w14:textId="77777777" w:rsidR="0045389A" w:rsidRDefault="00487088" w:rsidP="008830BF">
            <w:pPr>
              <w:pStyle w:val="TableParagraph"/>
              <w:numPr>
                <w:ilvl w:val="0"/>
                <w:numId w:val="100"/>
              </w:numPr>
              <w:tabs>
                <w:tab w:val="left" w:pos="361"/>
                <w:tab w:val="left" w:pos="361"/>
              </w:tabs>
              <w:spacing w:before="16" w:line="237" w:lineRule="auto"/>
              <w:ind w:right="18"/>
              <w:rPr>
                <w:sz w:val="20"/>
              </w:rPr>
            </w:pPr>
            <w:r>
              <w:rPr>
                <w:sz w:val="20"/>
              </w:rPr>
              <w:t>New Element added about the NQS and its relevance to services. Other minor changes to Elements and PCs,</w:t>
            </w:r>
            <w:r>
              <w:rPr>
                <w:spacing w:val="-8"/>
                <w:sz w:val="20"/>
              </w:rPr>
              <w:t xml:space="preserve"> </w:t>
            </w:r>
            <w:r>
              <w:rPr>
                <w:sz w:val="20"/>
              </w:rPr>
              <w:t>including</w:t>
            </w:r>
            <w:r>
              <w:rPr>
                <w:spacing w:val="-8"/>
                <w:sz w:val="20"/>
              </w:rPr>
              <w:t xml:space="preserve"> </w:t>
            </w:r>
            <w:r>
              <w:rPr>
                <w:sz w:val="20"/>
              </w:rPr>
              <w:t>updating</w:t>
            </w:r>
            <w:r>
              <w:rPr>
                <w:spacing w:val="-8"/>
                <w:sz w:val="20"/>
              </w:rPr>
              <w:t xml:space="preserve"> </w:t>
            </w:r>
            <w:r>
              <w:rPr>
                <w:sz w:val="20"/>
              </w:rPr>
              <w:t>of</w:t>
            </w:r>
            <w:r>
              <w:rPr>
                <w:spacing w:val="-6"/>
                <w:sz w:val="20"/>
              </w:rPr>
              <w:t xml:space="preserve"> </w:t>
            </w:r>
            <w:r>
              <w:rPr>
                <w:sz w:val="20"/>
              </w:rPr>
              <w:t>terminology</w:t>
            </w:r>
            <w:r>
              <w:rPr>
                <w:spacing w:val="-7"/>
                <w:sz w:val="20"/>
              </w:rPr>
              <w:t xml:space="preserve"> </w:t>
            </w:r>
            <w:r>
              <w:rPr>
                <w:sz w:val="20"/>
              </w:rPr>
              <w:t>and</w:t>
            </w:r>
            <w:r>
              <w:rPr>
                <w:spacing w:val="-8"/>
                <w:sz w:val="20"/>
              </w:rPr>
              <w:t xml:space="preserve"> </w:t>
            </w:r>
            <w:r>
              <w:rPr>
                <w:sz w:val="20"/>
              </w:rPr>
              <w:t>clarification that focus is on preparation for site assessment only.</w:t>
            </w:r>
          </w:p>
          <w:p w14:paraId="65F573BA" w14:textId="77777777" w:rsidR="0045389A" w:rsidRDefault="00487088" w:rsidP="008830BF">
            <w:pPr>
              <w:pStyle w:val="TableParagraph"/>
              <w:numPr>
                <w:ilvl w:val="0"/>
                <w:numId w:val="100"/>
              </w:numPr>
              <w:tabs>
                <w:tab w:val="left" w:pos="361"/>
                <w:tab w:val="left" w:pos="361"/>
              </w:tabs>
              <w:spacing w:before="17"/>
              <w:ind w:right="143"/>
              <w:rPr>
                <w:sz w:val="20"/>
              </w:rPr>
            </w:pPr>
            <w:r>
              <w:rPr>
                <w:sz w:val="20"/>
              </w:rPr>
              <w:t>PE changed to provide clarity around evidence requirements;</w:t>
            </w:r>
            <w:r>
              <w:rPr>
                <w:spacing w:val="-6"/>
                <w:sz w:val="20"/>
              </w:rPr>
              <w:t xml:space="preserve"> </w:t>
            </w:r>
            <w:r>
              <w:rPr>
                <w:sz w:val="20"/>
              </w:rPr>
              <w:t>focus</w:t>
            </w:r>
            <w:r>
              <w:rPr>
                <w:spacing w:val="-5"/>
                <w:sz w:val="20"/>
              </w:rPr>
              <w:t xml:space="preserve"> </w:t>
            </w:r>
            <w:r>
              <w:rPr>
                <w:sz w:val="20"/>
              </w:rPr>
              <w:t>now</w:t>
            </w:r>
            <w:r>
              <w:rPr>
                <w:spacing w:val="-6"/>
                <w:sz w:val="20"/>
              </w:rPr>
              <w:t xml:space="preserve"> </w:t>
            </w:r>
            <w:r>
              <w:rPr>
                <w:sz w:val="20"/>
              </w:rPr>
              <w:t>on</w:t>
            </w:r>
            <w:r>
              <w:rPr>
                <w:spacing w:val="-6"/>
                <w:sz w:val="20"/>
              </w:rPr>
              <w:t xml:space="preserve"> </w:t>
            </w:r>
            <w:r>
              <w:rPr>
                <w:sz w:val="20"/>
              </w:rPr>
              <w:t>development</w:t>
            </w:r>
            <w:r>
              <w:rPr>
                <w:spacing w:val="-6"/>
                <w:sz w:val="20"/>
              </w:rPr>
              <w:t xml:space="preserve"> </w:t>
            </w:r>
            <w:r>
              <w:rPr>
                <w:sz w:val="20"/>
              </w:rPr>
              <w:t>of</w:t>
            </w:r>
            <w:r>
              <w:rPr>
                <w:spacing w:val="-4"/>
                <w:sz w:val="20"/>
              </w:rPr>
              <w:t xml:space="preserve"> </w:t>
            </w:r>
            <w:r>
              <w:rPr>
                <w:sz w:val="20"/>
              </w:rPr>
              <w:t>QIP</w:t>
            </w:r>
            <w:r>
              <w:rPr>
                <w:spacing w:val="-7"/>
                <w:sz w:val="20"/>
              </w:rPr>
              <w:t xml:space="preserve"> </w:t>
            </w:r>
            <w:r>
              <w:rPr>
                <w:sz w:val="20"/>
              </w:rPr>
              <w:t>for</w:t>
            </w:r>
            <w:r>
              <w:rPr>
                <w:spacing w:val="-6"/>
                <w:sz w:val="20"/>
              </w:rPr>
              <w:t xml:space="preserve"> </w:t>
            </w:r>
            <w:r>
              <w:rPr>
                <w:sz w:val="20"/>
              </w:rPr>
              <w:t>2 quality areas rather than one QIP; workplace hours requirement removed.</w:t>
            </w:r>
          </w:p>
          <w:p w14:paraId="146592FF" w14:textId="77777777" w:rsidR="0045389A" w:rsidRDefault="00487088" w:rsidP="008830BF">
            <w:pPr>
              <w:pStyle w:val="TableParagraph"/>
              <w:numPr>
                <w:ilvl w:val="0"/>
                <w:numId w:val="100"/>
              </w:numPr>
              <w:tabs>
                <w:tab w:val="left" w:pos="361"/>
                <w:tab w:val="left" w:pos="361"/>
              </w:tabs>
              <w:spacing w:before="19" w:line="232"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w:t>
            </w:r>
          </w:p>
          <w:p w14:paraId="17C4EDBF" w14:textId="77777777" w:rsidR="0045389A" w:rsidRDefault="00487088" w:rsidP="008830BF">
            <w:pPr>
              <w:pStyle w:val="TableParagraph"/>
              <w:numPr>
                <w:ilvl w:val="0"/>
                <w:numId w:val="100"/>
              </w:numPr>
              <w:tabs>
                <w:tab w:val="left" w:pos="361"/>
                <w:tab w:val="left" w:pos="361"/>
              </w:tabs>
              <w:spacing w:before="18"/>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bl>
    <w:p w14:paraId="7CF377EF" w14:textId="77777777" w:rsidR="0045389A" w:rsidRDefault="0045389A">
      <w:pPr>
        <w:rPr>
          <w:sz w:val="20"/>
        </w:rPr>
        <w:sectPr w:rsidR="0045389A">
          <w:headerReference w:type="even" r:id="rId234"/>
          <w:headerReference w:type="default" r:id="rId235"/>
          <w:headerReference w:type="first" r:id="rId236"/>
          <w:pgSz w:w="16840" w:h="11910" w:orient="landscape"/>
          <w:pgMar w:top="1340" w:right="1120" w:bottom="900" w:left="1180" w:header="0" w:footer="710" w:gutter="0"/>
          <w:cols w:space="720"/>
        </w:sectPr>
      </w:pPr>
    </w:p>
    <w:p w14:paraId="234D06EF"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5468F190" w14:textId="77777777" w:rsidTr="00943977">
        <w:trPr>
          <w:trHeight w:val="561"/>
        </w:trPr>
        <w:tc>
          <w:tcPr>
            <w:tcW w:w="3399" w:type="dxa"/>
            <w:gridSpan w:val="2"/>
            <w:shd w:val="clear" w:color="auto" w:fill="2B453B"/>
          </w:tcPr>
          <w:p w14:paraId="5D0FC315" w14:textId="77777777" w:rsidR="0045389A" w:rsidRDefault="00487088" w:rsidP="0037295A">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0BBE8AD" w14:textId="77777777" w:rsidR="0045389A" w:rsidRDefault="00487088" w:rsidP="0037295A">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03DA0BD8" w14:textId="77777777" w:rsidR="0045389A" w:rsidRDefault="00487088" w:rsidP="0037295A">
            <w:pPr>
              <w:pStyle w:val="TableParagraph"/>
              <w:spacing w:before="218"/>
              <w:ind w:left="57"/>
              <w:rPr>
                <w:b/>
                <w:sz w:val="20"/>
              </w:rPr>
            </w:pPr>
            <w:r>
              <w:rPr>
                <w:b/>
                <w:color w:val="FFFFFF"/>
                <w:spacing w:val="-5"/>
                <w:sz w:val="20"/>
              </w:rPr>
              <w:t>TP</w:t>
            </w:r>
          </w:p>
          <w:p w14:paraId="5F050C86" w14:textId="77777777" w:rsidR="0045389A" w:rsidRDefault="00487088" w:rsidP="0037295A">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FBE4D37" w14:textId="77777777" w:rsidR="0045389A" w:rsidRDefault="0045389A" w:rsidP="0037295A">
            <w:pPr>
              <w:pStyle w:val="TableParagraph"/>
              <w:spacing w:before="163"/>
              <w:ind w:left="57"/>
              <w:rPr>
                <w:sz w:val="20"/>
              </w:rPr>
            </w:pPr>
          </w:p>
          <w:p w14:paraId="22A51D56" w14:textId="77777777" w:rsidR="0045389A" w:rsidRDefault="00487088" w:rsidP="0037295A">
            <w:pPr>
              <w:pStyle w:val="TableParagraph"/>
              <w:ind w:left="57"/>
              <w:rPr>
                <w:b/>
                <w:sz w:val="20"/>
              </w:rPr>
            </w:pPr>
            <w:r>
              <w:rPr>
                <w:b/>
                <w:color w:val="FFFFFF"/>
                <w:spacing w:val="-2"/>
                <w:sz w:val="20"/>
              </w:rPr>
              <w:t>Status</w:t>
            </w:r>
          </w:p>
        </w:tc>
        <w:tc>
          <w:tcPr>
            <w:tcW w:w="5246" w:type="dxa"/>
            <w:vMerge w:val="restart"/>
            <w:shd w:val="clear" w:color="auto" w:fill="2B453B"/>
          </w:tcPr>
          <w:p w14:paraId="3363245D" w14:textId="77777777" w:rsidR="0045389A" w:rsidRDefault="0045389A" w:rsidP="0037295A">
            <w:pPr>
              <w:pStyle w:val="TableParagraph"/>
              <w:spacing w:before="163"/>
              <w:ind w:left="57"/>
              <w:rPr>
                <w:sz w:val="20"/>
              </w:rPr>
            </w:pPr>
          </w:p>
          <w:p w14:paraId="7D76DF7E" w14:textId="77777777" w:rsidR="0045389A" w:rsidRDefault="00487088" w:rsidP="0037295A">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E26309C" w14:textId="77777777" w:rsidTr="00943977">
        <w:trPr>
          <w:trHeight w:val="566"/>
        </w:trPr>
        <w:tc>
          <w:tcPr>
            <w:tcW w:w="1395" w:type="dxa"/>
            <w:shd w:val="clear" w:color="auto" w:fill="2B453B"/>
          </w:tcPr>
          <w:p w14:paraId="590806D7" w14:textId="77777777" w:rsidR="0045389A" w:rsidRDefault="00487088" w:rsidP="0037295A">
            <w:pPr>
              <w:pStyle w:val="TableParagraph"/>
              <w:spacing w:before="107"/>
              <w:ind w:left="57"/>
              <w:rPr>
                <w:b/>
                <w:sz w:val="20"/>
              </w:rPr>
            </w:pPr>
            <w:r>
              <w:rPr>
                <w:b/>
                <w:color w:val="FFFFFF"/>
                <w:spacing w:val="-4"/>
                <w:sz w:val="20"/>
              </w:rPr>
              <w:t>Code</w:t>
            </w:r>
          </w:p>
        </w:tc>
        <w:tc>
          <w:tcPr>
            <w:tcW w:w="2004" w:type="dxa"/>
            <w:shd w:val="clear" w:color="auto" w:fill="2B453B"/>
          </w:tcPr>
          <w:p w14:paraId="23FB44AB" w14:textId="77777777" w:rsidR="0045389A" w:rsidRDefault="00487088" w:rsidP="0037295A">
            <w:pPr>
              <w:pStyle w:val="TableParagraph"/>
              <w:spacing w:before="107"/>
              <w:ind w:left="57"/>
              <w:rPr>
                <w:b/>
                <w:sz w:val="20"/>
              </w:rPr>
            </w:pPr>
            <w:r>
              <w:rPr>
                <w:b/>
                <w:color w:val="FFFFFF"/>
                <w:spacing w:val="-2"/>
                <w:sz w:val="20"/>
              </w:rPr>
              <w:t>Title</w:t>
            </w:r>
          </w:p>
        </w:tc>
        <w:tc>
          <w:tcPr>
            <w:tcW w:w="1417" w:type="dxa"/>
            <w:shd w:val="clear" w:color="auto" w:fill="2B453B"/>
          </w:tcPr>
          <w:p w14:paraId="7986106F" w14:textId="77777777" w:rsidR="0045389A" w:rsidRDefault="00487088" w:rsidP="0037295A">
            <w:pPr>
              <w:pStyle w:val="TableParagraph"/>
              <w:spacing w:before="107"/>
              <w:ind w:left="57"/>
              <w:rPr>
                <w:b/>
                <w:sz w:val="20"/>
              </w:rPr>
            </w:pPr>
            <w:r>
              <w:rPr>
                <w:b/>
                <w:color w:val="FFFFFF"/>
                <w:spacing w:val="-4"/>
                <w:sz w:val="20"/>
              </w:rPr>
              <w:t>Code</w:t>
            </w:r>
          </w:p>
        </w:tc>
        <w:tc>
          <w:tcPr>
            <w:tcW w:w="2271" w:type="dxa"/>
            <w:shd w:val="clear" w:color="auto" w:fill="2B453B"/>
          </w:tcPr>
          <w:p w14:paraId="27317AFF" w14:textId="77777777" w:rsidR="0045389A" w:rsidRDefault="00487088" w:rsidP="0037295A">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048481A" w14:textId="77777777" w:rsidR="0045389A" w:rsidRDefault="0045389A">
            <w:pPr>
              <w:rPr>
                <w:sz w:val="2"/>
                <w:szCs w:val="2"/>
              </w:rPr>
            </w:pPr>
          </w:p>
        </w:tc>
        <w:tc>
          <w:tcPr>
            <w:tcW w:w="709" w:type="dxa"/>
            <w:vMerge/>
            <w:tcBorders>
              <w:top w:val="nil"/>
            </w:tcBorders>
            <w:shd w:val="clear" w:color="auto" w:fill="2B453B"/>
          </w:tcPr>
          <w:p w14:paraId="6002E183" w14:textId="77777777" w:rsidR="0045389A" w:rsidRDefault="0045389A">
            <w:pPr>
              <w:rPr>
                <w:sz w:val="2"/>
                <w:szCs w:val="2"/>
              </w:rPr>
            </w:pPr>
          </w:p>
        </w:tc>
        <w:tc>
          <w:tcPr>
            <w:tcW w:w="5246" w:type="dxa"/>
            <w:vMerge/>
            <w:tcBorders>
              <w:top w:val="nil"/>
            </w:tcBorders>
            <w:shd w:val="clear" w:color="auto" w:fill="2B453B"/>
          </w:tcPr>
          <w:p w14:paraId="69925726" w14:textId="77777777" w:rsidR="0045389A" w:rsidRDefault="0045389A">
            <w:pPr>
              <w:rPr>
                <w:sz w:val="2"/>
                <w:szCs w:val="2"/>
              </w:rPr>
            </w:pPr>
          </w:p>
        </w:tc>
      </w:tr>
      <w:tr w:rsidR="0045389A" w14:paraId="7948D764" w14:textId="77777777" w:rsidTr="00FA3CB1">
        <w:trPr>
          <w:trHeight w:val="4971"/>
        </w:trPr>
        <w:tc>
          <w:tcPr>
            <w:tcW w:w="1395" w:type="dxa"/>
            <w:shd w:val="clear" w:color="auto" w:fill="EBF0ED"/>
          </w:tcPr>
          <w:p w14:paraId="0A23A86B" w14:textId="77777777" w:rsidR="0045389A" w:rsidRDefault="00487088" w:rsidP="0037295A">
            <w:pPr>
              <w:pStyle w:val="TableParagraph"/>
              <w:ind w:left="57"/>
              <w:rPr>
                <w:sz w:val="20"/>
              </w:rPr>
            </w:pPr>
            <w:r>
              <w:rPr>
                <w:spacing w:val="-2"/>
                <w:sz w:val="20"/>
              </w:rPr>
              <w:t>CHCECE045</w:t>
            </w:r>
          </w:p>
        </w:tc>
        <w:tc>
          <w:tcPr>
            <w:tcW w:w="2004" w:type="dxa"/>
            <w:shd w:val="clear" w:color="auto" w:fill="EBF0ED"/>
          </w:tcPr>
          <w:p w14:paraId="1500B8E3" w14:textId="77777777" w:rsidR="0045389A" w:rsidRDefault="00487088" w:rsidP="0037295A">
            <w:pPr>
              <w:pStyle w:val="TableParagraph"/>
              <w:ind w:left="57" w:right="38"/>
              <w:rPr>
                <w:sz w:val="20"/>
              </w:rPr>
            </w:pPr>
            <w:r>
              <w:rPr>
                <w:color w:val="333333"/>
                <w:sz w:val="20"/>
              </w:rPr>
              <w:t>Foster positive and respectful</w:t>
            </w:r>
            <w:r>
              <w:rPr>
                <w:color w:val="333333"/>
                <w:spacing w:val="-14"/>
                <w:sz w:val="20"/>
              </w:rPr>
              <w:t xml:space="preserve"> </w:t>
            </w:r>
            <w:r>
              <w:rPr>
                <w:color w:val="333333"/>
                <w:sz w:val="20"/>
              </w:rPr>
              <w:t xml:space="preserve">interactions and behaviour in </w:t>
            </w:r>
            <w:r>
              <w:rPr>
                <w:color w:val="333333"/>
                <w:spacing w:val="-2"/>
                <w:sz w:val="20"/>
              </w:rPr>
              <w:t>children</w:t>
            </w:r>
          </w:p>
        </w:tc>
        <w:tc>
          <w:tcPr>
            <w:tcW w:w="1417" w:type="dxa"/>
            <w:shd w:val="clear" w:color="auto" w:fill="EBF0ED"/>
          </w:tcPr>
          <w:p w14:paraId="57C18FCA" w14:textId="77777777" w:rsidR="0045389A" w:rsidRDefault="00487088" w:rsidP="0037295A">
            <w:pPr>
              <w:pStyle w:val="TableParagraph"/>
              <w:ind w:left="57"/>
              <w:rPr>
                <w:sz w:val="20"/>
              </w:rPr>
            </w:pPr>
            <w:r>
              <w:rPr>
                <w:spacing w:val="-2"/>
                <w:sz w:val="20"/>
              </w:rPr>
              <w:t>CHCECE020</w:t>
            </w:r>
          </w:p>
        </w:tc>
        <w:tc>
          <w:tcPr>
            <w:tcW w:w="2271" w:type="dxa"/>
            <w:shd w:val="clear" w:color="auto" w:fill="EBF0ED"/>
          </w:tcPr>
          <w:p w14:paraId="37B6227B" w14:textId="77777777" w:rsidR="0045389A" w:rsidRDefault="00487088" w:rsidP="0037295A">
            <w:pPr>
              <w:pStyle w:val="TableParagraph"/>
              <w:ind w:left="57"/>
              <w:rPr>
                <w:sz w:val="20"/>
              </w:rPr>
            </w:pPr>
            <w:r>
              <w:rPr>
                <w:sz w:val="20"/>
              </w:rPr>
              <w:t>Establish</w:t>
            </w:r>
            <w:r>
              <w:rPr>
                <w:spacing w:val="-14"/>
                <w:sz w:val="20"/>
              </w:rPr>
              <w:t xml:space="preserve"> </w:t>
            </w:r>
            <w:r>
              <w:rPr>
                <w:sz w:val="20"/>
              </w:rPr>
              <w:t>and</w:t>
            </w:r>
            <w:r>
              <w:rPr>
                <w:spacing w:val="-14"/>
                <w:sz w:val="20"/>
              </w:rPr>
              <w:t xml:space="preserve"> </w:t>
            </w:r>
            <w:r>
              <w:rPr>
                <w:sz w:val="20"/>
              </w:rPr>
              <w:t>implement plans for developing cooperative behaviour</w:t>
            </w:r>
          </w:p>
        </w:tc>
        <w:tc>
          <w:tcPr>
            <w:tcW w:w="851" w:type="dxa"/>
            <w:shd w:val="clear" w:color="auto" w:fill="EBF0ED"/>
          </w:tcPr>
          <w:p w14:paraId="6155AA50"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E73B2E7"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7A31AB7" w14:textId="77777777" w:rsidR="0045389A" w:rsidRDefault="00487088" w:rsidP="008830BF">
            <w:pPr>
              <w:pStyle w:val="TableParagraph"/>
              <w:numPr>
                <w:ilvl w:val="0"/>
                <w:numId w:val="101"/>
              </w:numPr>
              <w:tabs>
                <w:tab w:val="left" w:pos="361"/>
                <w:tab w:val="left" w:pos="361"/>
              </w:tabs>
              <w:spacing w:before="12"/>
              <w:ind w:right="121"/>
              <w:rPr>
                <w:sz w:val="20"/>
              </w:rPr>
            </w:pPr>
            <w:r>
              <w:rPr>
                <w:sz w:val="20"/>
              </w:rPr>
              <w:t>Significant changes to unit content and structure. Focus</w:t>
            </w:r>
            <w:r>
              <w:rPr>
                <w:spacing w:val="-7"/>
                <w:sz w:val="20"/>
              </w:rPr>
              <w:t xml:space="preserve"> </w:t>
            </w:r>
            <w:r>
              <w:rPr>
                <w:sz w:val="20"/>
              </w:rPr>
              <w:t>is</w:t>
            </w:r>
            <w:r>
              <w:rPr>
                <w:spacing w:val="-7"/>
                <w:sz w:val="20"/>
              </w:rPr>
              <w:t xml:space="preserve"> </w:t>
            </w:r>
            <w:r>
              <w:rPr>
                <w:sz w:val="20"/>
              </w:rPr>
              <w:t>on</w:t>
            </w:r>
            <w:r>
              <w:rPr>
                <w:spacing w:val="-9"/>
                <w:sz w:val="20"/>
              </w:rPr>
              <w:t xml:space="preserve"> </w:t>
            </w:r>
            <w:r>
              <w:rPr>
                <w:sz w:val="20"/>
              </w:rPr>
              <w:t>relationships,</w:t>
            </w:r>
            <w:r>
              <w:rPr>
                <w:spacing w:val="-8"/>
                <w:sz w:val="20"/>
              </w:rPr>
              <w:t xml:space="preserve"> </w:t>
            </w:r>
            <w:r>
              <w:rPr>
                <w:sz w:val="20"/>
              </w:rPr>
              <w:t>collaboration</w:t>
            </w:r>
            <w:r>
              <w:rPr>
                <w:spacing w:val="-9"/>
                <w:sz w:val="20"/>
              </w:rPr>
              <w:t xml:space="preserve"> </w:t>
            </w:r>
            <w:r>
              <w:rPr>
                <w:sz w:val="20"/>
              </w:rPr>
              <w:t>and</w:t>
            </w:r>
            <w:r>
              <w:rPr>
                <w:spacing w:val="-9"/>
                <w:sz w:val="20"/>
              </w:rPr>
              <w:t xml:space="preserve"> </w:t>
            </w:r>
            <w:r>
              <w:rPr>
                <w:sz w:val="20"/>
              </w:rPr>
              <w:t xml:space="preserve">strategies for positive behaviours and support. Changes in language and terminology emphasise collaboration, guidance and reflection rather than rules and </w:t>
            </w:r>
            <w:r>
              <w:rPr>
                <w:spacing w:val="-2"/>
                <w:sz w:val="20"/>
              </w:rPr>
              <w:t>enforcement.</w:t>
            </w:r>
          </w:p>
          <w:p w14:paraId="3744AD4E" w14:textId="77777777" w:rsidR="0045389A" w:rsidRDefault="00487088" w:rsidP="008830BF">
            <w:pPr>
              <w:pStyle w:val="TableParagraph"/>
              <w:numPr>
                <w:ilvl w:val="0"/>
                <w:numId w:val="101"/>
              </w:numPr>
              <w:tabs>
                <w:tab w:val="left" w:pos="361"/>
                <w:tab w:val="left" w:pos="361"/>
              </w:tabs>
              <w:spacing w:before="11"/>
              <w:ind w:right="53"/>
              <w:rPr>
                <w:sz w:val="20"/>
              </w:rPr>
            </w:pPr>
            <w:r>
              <w:rPr>
                <w:sz w:val="20"/>
              </w:rPr>
              <w:t>PE</w:t>
            </w:r>
            <w:r>
              <w:rPr>
                <w:spacing w:val="-5"/>
                <w:sz w:val="20"/>
              </w:rPr>
              <w:t xml:space="preserve"> </w:t>
            </w:r>
            <w:r>
              <w:rPr>
                <w:sz w:val="20"/>
              </w:rPr>
              <w:t>changed</w:t>
            </w:r>
            <w:r>
              <w:rPr>
                <w:spacing w:val="-6"/>
                <w:sz w:val="20"/>
              </w:rPr>
              <w:t xml:space="preserve"> </w:t>
            </w:r>
            <w:r>
              <w:rPr>
                <w:sz w:val="20"/>
              </w:rPr>
              <w:t>to</w:t>
            </w:r>
            <w:r>
              <w:rPr>
                <w:spacing w:val="-5"/>
                <w:sz w:val="20"/>
              </w:rPr>
              <w:t xml:space="preserve"> </w:t>
            </w:r>
            <w:r>
              <w:rPr>
                <w:sz w:val="20"/>
              </w:rPr>
              <w:t>align</w:t>
            </w:r>
            <w:r>
              <w:rPr>
                <w:spacing w:val="-6"/>
                <w:sz w:val="20"/>
              </w:rPr>
              <w:t xml:space="preserve"> </w:t>
            </w:r>
            <w:r>
              <w:rPr>
                <w:sz w:val="20"/>
              </w:rPr>
              <w:t>to</w:t>
            </w:r>
            <w:r>
              <w:rPr>
                <w:spacing w:val="-5"/>
                <w:sz w:val="20"/>
              </w:rPr>
              <w:t xml:space="preserve"> </w:t>
            </w:r>
            <w:r>
              <w:rPr>
                <w:sz w:val="20"/>
              </w:rPr>
              <w:t>new</w:t>
            </w:r>
            <w:r>
              <w:rPr>
                <w:spacing w:val="-3"/>
                <w:sz w:val="20"/>
              </w:rPr>
              <w:t xml:space="preserve"> </w:t>
            </w:r>
            <w:r>
              <w:rPr>
                <w:sz w:val="20"/>
              </w:rPr>
              <w:t>content</w:t>
            </w:r>
            <w:r>
              <w:rPr>
                <w:spacing w:val="-5"/>
                <w:sz w:val="20"/>
              </w:rPr>
              <w:t xml:space="preserve"> </w:t>
            </w:r>
            <w:r>
              <w:rPr>
                <w:sz w:val="20"/>
              </w:rPr>
              <w:t>and</w:t>
            </w:r>
            <w:r>
              <w:rPr>
                <w:spacing w:val="-5"/>
                <w:sz w:val="20"/>
              </w:rPr>
              <w:t xml:space="preserve"> </w:t>
            </w:r>
            <w:r>
              <w:rPr>
                <w:sz w:val="20"/>
              </w:rPr>
              <w:t>provide</w:t>
            </w:r>
            <w:r>
              <w:rPr>
                <w:spacing w:val="-6"/>
                <w:sz w:val="20"/>
              </w:rPr>
              <w:t xml:space="preserve"> </w:t>
            </w:r>
            <w:r>
              <w:rPr>
                <w:sz w:val="20"/>
              </w:rPr>
              <w:t>clarity around</w:t>
            </w:r>
            <w:r>
              <w:rPr>
                <w:spacing w:val="-1"/>
                <w:sz w:val="20"/>
              </w:rPr>
              <w:t xml:space="preserve"> </w:t>
            </w:r>
            <w:r>
              <w:rPr>
                <w:sz w:val="20"/>
              </w:rPr>
              <w:t>evidence</w:t>
            </w:r>
            <w:r>
              <w:rPr>
                <w:spacing w:val="-1"/>
                <w:sz w:val="20"/>
              </w:rPr>
              <w:t xml:space="preserve"> </w:t>
            </w:r>
            <w:r>
              <w:rPr>
                <w:sz w:val="20"/>
              </w:rPr>
              <w:t>requirements;</w:t>
            </w:r>
            <w:r>
              <w:rPr>
                <w:spacing w:val="-1"/>
                <w:sz w:val="20"/>
              </w:rPr>
              <w:t xml:space="preserve"> </w:t>
            </w:r>
            <w:r>
              <w:rPr>
                <w:sz w:val="20"/>
              </w:rPr>
              <w:t>now includes focus on identifying and supporting self-regulation and pro- social skills in collaboration with others.</w:t>
            </w:r>
          </w:p>
          <w:p w14:paraId="60B96678" w14:textId="77777777" w:rsidR="0045389A" w:rsidRDefault="00487088" w:rsidP="008830BF">
            <w:pPr>
              <w:pStyle w:val="TableParagraph"/>
              <w:numPr>
                <w:ilvl w:val="0"/>
                <w:numId w:val="101"/>
              </w:numPr>
              <w:tabs>
                <w:tab w:val="left" w:pos="361"/>
                <w:tab w:val="left" w:pos="361"/>
              </w:tabs>
              <w:spacing w:before="12"/>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 xml:space="preserve">depth of knowledge requirements; new requirements added to about aspects critical to understanding children’s behaviour, potential contributing factors to behaviours and plans for supporting positive interactions and </w:t>
            </w:r>
            <w:r>
              <w:rPr>
                <w:spacing w:val="-2"/>
                <w:sz w:val="20"/>
              </w:rPr>
              <w:t>behaviour.</w:t>
            </w:r>
          </w:p>
          <w:p w14:paraId="439D0154" w14:textId="77777777" w:rsidR="0045389A" w:rsidRDefault="00487088" w:rsidP="008830BF">
            <w:pPr>
              <w:pStyle w:val="TableParagraph"/>
              <w:numPr>
                <w:ilvl w:val="0"/>
                <w:numId w:val="101"/>
              </w:numPr>
              <w:tabs>
                <w:tab w:val="left" w:pos="361"/>
                <w:tab w:val="left" w:pos="361"/>
              </w:tabs>
              <w:spacing w:before="13"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210588D1" w14:textId="77777777" w:rsidTr="00943977">
        <w:trPr>
          <w:trHeight w:val="2402"/>
        </w:trPr>
        <w:tc>
          <w:tcPr>
            <w:tcW w:w="1395" w:type="dxa"/>
            <w:shd w:val="clear" w:color="auto" w:fill="EBF0ED"/>
          </w:tcPr>
          <w:p w14:paraId="7A7C1C66" w14:textId="77777777" w:rsidR="0045389A" w:rsidRDefault="00487088" w:rsidP="0037295A">
            <w:pPr>
              <w:pStyle w:val="TableParagraph"/>
              <w:ind w:left="57"/>
              <w:rPr>
                <w:sz w:val="20"/>
              </w:rPr>
            </w:pPr>
            <w:r>
              <w:rPr>
                <w:spacing w:val="-2"/>
                <w:sz w:val="20"/>
              </w:rPr>
              <w:t>CHCECE046</w:t>
            </w:r>
          </w:p>
        </w:tc>
        <w:tc>
          <w:tcPr>
            <w:tcW w:w="2004" w:type="dxa"/>
            <w:shd w:val="clear" w:color="auto" w:fill="EBF0ED"/>
          </w:tcPr>
          <w:p w14:paraId="065A65AD" w14:textId="77777777" w:rsidR="0045389A" w:rsidRDefault="00487088" w:rsidP="0037295A">
            <w:pPr>
              <w:pStyle w:val="TableParagraph"/>
              <w:ind w:left="57" w:right="111"/>
              <w:jc w:val="both"/>
              <w:rPr>
                <w:sz w:val="20"/>
              </w:rPr>
            </w:pPr>
            <w:r>
              <w:rPr>
                <w:color w:val="333333"/>
                <w:sz w:val="20"/>
              </w:rPr>
              <w:t>Implement</w:t>
            </w:r>
            <w:r>
              <w:rPr>
                <w:color w:val="333333"/>
                <w:spacing w:val="-14"/>
                <w:sz w:val="20"/>
              </w:rPr>
              <w:t xml:space="preserve"> </w:t>
            </w:r>
            <w:r>
              <w:rPr>
                <w:color w:val="333333"/>
                <w:sz w:val="20"/>
              </w:rPr>
              <w:t>strategies for</w:t>
            </w:r>
            <w:r>
              <w:rPr>
                <w:color w:val="333333"/>
                <w:spacing w:val="-11"/>
                <w:sz w:val="20"/>
              </w:rPr>
              <w:t xml:space="preserve"> </w:t>
            </w:r>
            <w:r>
              <w:rPr>
                <w:color w:val="333333"/>
                <w:sz w:val="20"/>
              </w:rPr>
              <w:t>the</w:t>
            </w:r>
            <w:r>
              <w:rPr>
                <w:color w:val="333333"/>
                <w:spacing w:val="-10"/>
                <w:sz w:val="20"/>
              </w:rPr>
              <w:t xml:space="preserve"> </w:t>
            </w:r>
            <w:r>
              <w:rPr>
                <w:color w:val="333333"/>
                <w:sz w:val="20"/>
              </w:rPr>
              <w:t>inclusion</w:t>
            </w:r>
            <w:r>
              <w:rPr>
                <w:color w:val="333333"/>
                <w:spacing w:val="-11"/>
                <w:sz w:val="20"/>
              </w:rPr>
              <w:t xml:space="preserve"> </w:t>
            </w:r>
            <w:r>
              <w:rPr>
                <w:color w:val="333333"/>
                <w:sz w:val="20"/>
              </w:rPr>
              <w:t>of</w:t>
            </w:r>
            <w:r>
              <w:rPr>
                <w:color w:val="333333"/>
                <w:spacing w:val="-9"/>
                <w:sz w:val="20"/>
              </w:rPr>
              <w:t xml:space="preserve"> </w:t>
            </w:r>
            <w:r>
              <w:rPr>
                <w:color w:val="333333"/>
                <w:sz w:val="20"/>
              </w:rPr>
              <w:t xml:space="preserve">all </w:t>
            </w:r>
            <w:r>
              <w:rPr>
                <w:color w:val="333333"/>
                <w:spacing w:val="-2"/>
                <w:sz w:val="20"/>
              </w:rPr>
              <w:t>children</w:t>
            </w:r>
          </w:p>
        </w:tc>
        <w:tc>
          <w:tcPr>
            <w:tcW w:w="1417" w:type="dxa"/>
            <w:shd w:val="clear" w:color="auto" w:fill="EBF0ED"/>
          </w:tcPr>
          <w:p w14:paraId="54FB519F" w14:textId="77777777" w:rsidR="0045389A" w:rsidRDefault="00487088" w:rsidP="0037295A">
            <w:pPr>
              <w:pStyle w:val="TableParagraph"/>
              <w:ind w:left="57"/>
              <w:rPr>
                <w:sz w:val="20"/>
              </w:rPr>
            </w:pPr>
            <w:r>
              <w:rPr>
                <w:spacing w:val="-2"/>
                <w:sz w:val="20"/>
              </w:rPr>
              <w:t>CHCECE021</w:t>
            </w:r>
          </w:p>
        </w:tc>
        <w:tc>
          <w:tcPr>
            <w:tcW w:w="2271" w:type="dxa"/>
            <w:shd w:val="clear" w:color="auto" w:fill="EBF0ED"/>
          </w:tcPr>
          <w:p w14:paraId="48772E4F" w14:textId="77777777" w:rsidR="0045389A" w:rsidRDefault="00487088" w:rsidP="0037295A">
            <w:pPr>
              <w:pStyle w:val="TableParagraph"/>
              <w:ind w:left="57" w:right="26"/>
              <w:rPr>
                <w:sz w:val="20"/>
              </w:rPr>
            </w:pPr>
            <w:r>
              <w:rPr>
                <w:sz w:val="20"/>
              </w:rPr>
              <w:t>Implement</w:t>
            </w:r>
            <w:r>
              <w:rPr>
                <w:spacing w:val="-14"/>
                <w:sz w:val="20"/>
              </w:rPr>
              <w:t xml:space="preserve"> </w:t>
            </w:r>
            <w:r>
              <w:rPr>
                <w:sz w:val="20"/>
              </w:rPr>
              <w:t>strategies</w:t>
            </w:r>
            <w:r>
              <w:rPr>
                <w:spacing w:val="-14"/>
                <w:sz w:val="20"/>
              </w:rPr>
              <w:t xml:space="preserve"> </w:t>
            </w:r>
            <w:r>
              <w:rPr>
                <w:sz w:val="20"/>
              </w:rPr>
              <w:t xml:space="preserve">for the inclusion of all </w:t>
            </w:r>
            <w:r>
              <w:rPr>
                <w:spacing w:val="-2"/>
                <w:sz w:val="20"/>
              </w:rPr>
              <w:t>children</w:t>
            </w:r>
          </w:p>
        </w:tc>
        <w:tc>
          <w:tcPr>
            <w:tcW w:w="851" w:type="dxa"/>
            <w:shd w:val="clear" w:color="auto" w:fill="EBF0ED"/>
          </w:tcPr>
          <w:p w14:paraId="1F38559B"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F38EB0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59D75EF" w14:textId="77777777" w:rsidR="0045389A" w:rsidRDefault="00487088" w:rsidP="008830BF">
            <w:pPr>
              <w:pStyle w:val="TableParagraph"/>
              <w:numPr>
                <w:ilvl w:val="0"/>
                <w:numId w:val="101"/>
              </w:numPr>
              <w:tabs>
                <w:tab w:val="left" w:pos="361"/>
                <w:tab w:val="left" w:pos="361"/>
              </w:tabs>
              <w:spacing w:before="16" w:line="237" w:lineRule="auto"/>
              <w:ind w:right="298"/>
              <w:rPr>
                <w:sz w:val="20"/>
              </w:rPr>
            </w:pPr>
            <w:r>
              <w:rPr>
                <w:sz w:val="20"/>
              </w:rPr>
              <w:t>Element</w:t>
            </w:r>
            <w:r>
              <w:rPr>
                <w:spacing w:val="-4"/>
                <w:sz w:val="20"/>
              </w:rPr>
              <w:t xml:space="preserve"> </w:t>
            </w:r>
            <w:r>
              <w:rPr>
                <w:sz w:val="20"/>
              </w:rPr>
              <w:t>2</w:t>
            </w:r>
            <w:r>
              <w:rPr>
                <w:spacing w:val="-4"/>
                <w:sz w:val="20"/>
              </w:rPr>
              <w:t xml:space="preserve"> </w:t>
            </w:r>
            <w:r>
              <w:rPr>
                <w:sz w:val="20"/>
              </w:rPr>
              <w:t>removed</w:t>
            </w:r>
            <w:r>
              <w:rPr>
                <w:spacing w:val="-4"/>
                <w:sz w:val="20"/>
              </w:rPr>
              <w:t xml:space="preserve"> </w:t>
            </w:r>
            <w:r>
              <w:rPr>
                <w:sz w:val="20"/>
              </w:rPr>
              <w:t>to</w:t>
            </w:r>
            <w:r>
              <w:rPr>
                <w:spacing w:val="-4"/>
                <w:sz w:val="20"/>
              </w:rPr>
              <w:t xml:space="preserve"> </w:t>
            </w:r>
            <w:r>
              <w:rPr>
                <w:sz w:val="20"/>
              </w:rPr>
              <w:t>reduce</w:t>
            </w:r>
            <w:r>
              <w:rPr>
                <w:spacing w:val="-4"/>
                <w:sz w:val="20"/>
              </w:rPr>
              <w:t xml:space="preserve"> </w:t>
            </w:r>
            <w:r>
              <w:rPr>
                <w:sz w:val="20"/>
              </w:rPr>
              <w:t>duplication</w:t>
            </w:r>
            <w:r>
              <w:rPr>
                <w:spacing w:val="-4"/>
                <w:sz w:val="20"/>
              </w:rPr>
              <w:t xml:space="preserve"> </w:t>
            </w:r>
            <w:r>
              <w:rPr>
                <w:sz w:val="20"/>
              </w:rPr>
              <w:t>with</w:t>
            </w:r>
            <w:r>
              <w:rPr>
                <w:spacing w:val="-2"/>
                <w:sz w:val="20"/>
              </w:rPr>
              <w:t xml:space="preserve"> </w:t>
            </w:r>
            <w:r>
              <w:rPr>
                <w:sz w:val="20"/>
              </w:rPr>
              <w:t>other units;</w:t>
            </w:r>
            <w:r>
              <w:rPr>
                <w:spacing w:val="-5"/>
                <w:sz w:val="20"/>
              </w:rPr>
              <w:t xml:space="preserve"> </w:t>
            </w:r>
            <w:r>
              <w:rPr>
                <w:sz w:val="20"/>
              </w:rPr>
              <w:t>minor</w:t>
            </w:r>
            <w:r>
              <w:rPr>
                <w:spacing w:val="-6"/>
                <w:sz w:val="20"/>
              </w:rPr>
              <w:t xml:space="preserve"> </w:t>
            </w:r>
            <w:r>
              <w:rPr>
                <w:sz w:val="20"/>
              </w:rPr>
              <w:t>changes</w:t>
            </w:r>
            <w:r>
              <w:rPr>
                <w:spacing w:val="-6"/>
                <w:sz w:val="20"/>
              </w:rPr>
              <w:t xml:space="preserve"> </w:t>
            </w:r>
            <w:r>
              <w:rPr>
                <w:sz w:val="20"/>
              </w:rPr>
              <w:t>to</w:t>
            </w:r>
            <w:r>
              <w:rPr>
                <w:spacing w:val="-7"/>
                <w:sz w:val="20"/>
              </w:rPr>
              <w:t xml:space="preserve"> </w:t>
            </w:r>
            <w:r>
              <w:rPr>
                <w:sz w:val="20"/>
              </w:rPr>
              <w:t>other</w:t>
            </w:r>
            <w:r>
              <w:rPr>
                <w:spacing w:val="-7"/>
                <w:sz w:val="20"/>
              </w:rPr>
              <w:t xml:space="preserve"> </w:t>
            </w:r>
            <w:r>
              <w:rPr>
                <w:sz w:val="20"/>
              </w:rPr>
              <w:t>Elements</w:t>
            </w:r>
            <w:r>
              <w:rPr>
                <w:spacing w:val="-6"/>
                <w:sz w:val="20"/>
              </w:rPr>
              <w:t xml:space="preserve"> </w:t>
            </w:r>
            <w:r>
              <w:rPr>
                <w:sz w:val="20"/>
              </w:rPr>
              <w:t>and</w:t>
            </w:r>
            <w:r>
              <w:rPr>
                <w:spacing w:val="-6"/>
                <w:sz w:val="20"/>
              </w:rPr>
              <w:t xml:space="preserve"> </w:t>
            </w:r>
            <w:r>
              <w:rPr>
                <w:sz w:val="20"/>
              </w:rPr>
              <w:t>PCs</w:t>
            </w:r>
            <w:r>
              <w:rPr>
                <w:spacing w:val="-5"/>
                <w:sz w:val="20"/>
              </w:rPr>
              <w:t xml:space="preserve"> </w:t>
            </w:r>
            <w:r>
              <w:rPr>
                <w:sz w:val="20"/>
              </w:rPr>
              <w:t>for clarity and sequencing; terminology updated to be more inclusive.</w:t>
            </w:r>
          </w:p>
          <w:p w14:paraId="14C23E79" w14:textId="77777777" w:rsidR="0045389A" w:rsidRDefault="00487088" w:rsidP="008830BF">
            <w:pPr>
              <w:pStyle w:val="TableParagraph"/>
              <w:numPr>
                <w:ilvl w:val="0"/>
                <w:numId w:val="101"/>
              </w:numPr>
              <w:tabs>
                <w:tab w:val="left" w:pos="361"/>
                <w:tab w:val="left" w:pos="361"/>
              </w:tabs>
              <w:spacing w:before="20" w:line="237" w:lineRule="auto"/>
              <w:ind w:right="566"/>
              <w:rPr>
                <w:sz w:val="20"/>
              </w:rPr>
            </w:pPr>
            <w:r>
              <w:rPr>
                <w:sz w:val="20"/>
              </w:rPr>
              <w:t>PE changed to provide clarity around evidence requirements;</w:t>
            </w:r>
            <w:r>
              <w:rPr>
                <w:spacing w:val="-9"/>
                <w:sz w:val="20"/>
              </w:rPr>
              <w:t xml:space="preserve"> </w:t>
            </w:r>
            <w:r>
              <w:rPr>
                <w:sz w:val="20"/>
              </w:rPr>
              <w:t>now</w:t>
            </w:r>
            <w:r>
              <w:rPr>
                <w:spacing w:val="-9"/>
                <w:sz w:val="20"/>
              </w:rPr>
              <w:t xml:space="preserve"> </w:t>
            </w:r>
            <w:r>
              <w:rPr>
                <w:sz w:val="20"/>
              </w:rPr>
              <w:t>includes</w:t>
            </w:r>
            <w:r>
              <w:rPr>
                <w:spacing w:val="-9"/>
                <w:sz w:val="20"/>
              </w:rPr>
              <w:t xml:space="preserve"> </w:t>
            </w:r>
            <w:r>
              <w:rPr>
                <w:sz w:val="20"/>
              </w:rPr>
              <w:t>critical</w:t>
            </w:r>
            <w:r>
              <w:rPr>
                <w:spacing w:val="-10"/>
                <w:sz w:val="20"/>
              </w:rPr>
              <w:t xml:space="preserve"> </w:t>
            </w:r>
            <w:r>
              <w:rPr>
                <w:sz w:val="20"/>
              </w:rPr>
              <w:t>reflection</w:t>
            </w:r>
            <w:r>
              <w:rPr>
                <w:spacing w:val="-9"/>
                <w:sz w:val="20"/>
              </w:rPr>
              <w:t xml:space="preserve"> </w:t>
            </w:r>
            <w:r>
              <w:rPr>
                <w:sz w:val="20"/>
              </w:rPr>
              <w:t>and promotion of inclusion.</w:t>
            </w:r>
          </w:p>
          <w:p w14:paraId="7AE369F7" w14:textId="77777777" w:rsidR="0045389A" w:rsidRDefault="00487088" w:rsidP="008830BF">
            <w:pPr>
              <w:pStyle w:val="TableParagraph"/>
              <w:numPr>
                <w:ilvl w:val="0"/>
                <w:numId w:val="101"/>
              </w:numPr>
              <w:tabs>
                <w:tab w:val="left" w:pos="360"/>
              </w:tabs>
              <w:spacing w:before="17" w:line="251" w:lineRule="exact"/>
              <w:rPr>
                <w:sz w:val="20"/>
              </w:rPr>
            </w:pPr>
            <w:r>
              <w:rPr>
                <w:sz w:val="20"/>
              </w:rPr>
              <w:t>KE</w:t>
            </w:r>
            <w:r>
              <w:rPr>
                <w:spacing w:val="-6"/>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pacing w:val="-4"/>
                <w:sz w:val="20"/>
              </w:rPr>
              <w:t>depth</w:t>
            </w:r>
          </w:p>
          <w:p w14:paraId="016529E9" w14:textId="77777777" w:rsidR="0045389A" w:rsidRDefault="00487088" w:rsidP="008830BF">
            <w:pPr>
              <w:pStyle w:val="TableParagraph"/>
              <w:numPr>
                <w:ilvl w:val="0"/>
                <w:numId w:val="101"/>
              </w:numPr>
              <w:spacing w:line="228" w:lineRule="exact"/>
              <w:rPr>
                <w:sz w:val="20"/>
              </w:rPr>
            </w:pPr>
            <w:r>
              <w:rPr>
                <w:sz w:val="20"/>
              </w:rPr>
              <w:t>of knowledge requirements; new requirements added about</w:t>
            </w:r>
            <w:r>
              <w:rPr>
                <w:spacing w:val="-8"/>
                <w:sz w:val="20"/>
              </w:rPr>
              <w:t xml:space="preserve"> </w:t>
            </w:r>
            <w:r>
              <w:rPr>
                <w:sz w:val="20"/>
              </w:rPr>
              <w:t>ways</w:t>
            </w:r>
            <w:r>
              <w:rPr>
                <w:spacing w:val="-7"/>
                <w:sz w:val="20"/>
              </w:rPr>
              <w:t xml:space="preserve"> </w:t>
            </w:r>
            <w:r>
              <w:rPr>
                <w:sz w:val="20"/>
              </w:rPr>
              <w:t>to</w:t>
            </w:r>
            <w:r>
              <w:rPr>
                <w:spacing w:val="-7"/>
                <w:sz w:val="20"/>
              </w:rPr>
              <w:t xml:space="preserve"> </w:t>
            </w:r>
            <w:r>
              <w:rPr>
                <w:sz w:val="20"/>
              </w:rPr>
              <w:t>promote</w:t>
            </w:r>
            <w:r>
              <w:rPr>
                <w:spacing w:val="-7"/>
                <w:sz w:val="20"/>
              </w:rPr>
              <w:t xml:space="preserve"> </w:t>
            </w:r>
            <w:r>
              <w:rPr>
                <w:sz w:val="20"/>
              </w:rPr>
              <w:t>inclusion,</w:t>
            </w:r>
            <w:r>
              <w:rPr>
                <w:spacing w:val="-6"/>
                <w:sz w:val="20"/>
              </w:rPr>
              <w:t xml:space="preserve"> </w:t>
            </w:r>
            <w:r>
              <w:rPr>
                <w:sz w:val="20"/>
              </w:rPr>
              <w:t>behaviours</w:t>
            </w:r>
            <w:r>
              <w:rPr>
                <w:spacing w:val="-6"/>
                <w:sz w:val="20"/>
              </w:rPr>
              <w:t xml:space="preserve"> </w:t>
            </w:r>
            <w:r>
              <w:rPr>
                <w:sz w:val="20"/>
              </w:rPr>
              <w:t>that</w:t>
            </w:r>
            <w:r>
              <w:rPr>
                <w:spacing w:val="-6"/>
                <w:sz w:val="20"/>
              </w:rPr>
              <w:t xml:space="preserve"> </w:t>
            </w:r>
            <w:r>
              <w:rPr>
                <w:sz w:val="20"/>
              </w:rPr>
              <w:t>show</w:t>
            </w:r>
          </w:p>
        </w:tc>
      </w:tr>
    </w:tbl>
    <w:p w14:paraId="6C5E841B" w14:textId="77777777" w:rsidR="0045389A" w:rsidRDefault="0045389A">
      <w:pPr>
        <w:spacing w:line="228" w:lineRule="exact"/>
        <w:rPr>
          <w:sz w:val="20"/>
        </w:rPr>
        <w:sectPr w:rsidR="0045389A">
          <w:headerReference w:type="even" r:id="rId237"/>
          <w:headerReference w:type="default" r:id="rId238"/>
          <w:headerReference w:type="first" r:id="rId239"/>
          <w:pgSz w:w="16840" w:h="11910" w:orient="landscape"/>
          <w:pgMar w:top="1340" w:right="1120" w:bottom="900" w:left="1180" w:header="0" w:footer="710" w:gutter="0"/>
          <w:cols w:space="720"/>
        </w:sectPr>
      </w:pPr>
    </w:p>
    <w:p w14:paraId="00FEDE6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3A95EF3A" w14:textId="77777777" w:rsidTr="00943977">
        <w:trPr>
          <w:trHeight w:val="561"/>
        </w:trPr>
        <w:tc>
          <w:tcPr>
            <w:tcW w:w="3399" w:type="dxa"/>
            <w:gridSpan w:val="2"/>
            <w:shd w:val="clear" w:color="auto" w:fill="2B453B"/>
          </w:tcPr>
          <w:p w14:paraId="4CA70EBA" w14:textId="77777777" w:rsidR="0045389A" w:rsidRDefault="00487088" w:rsidP="0037295A">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FECD255" w14:textId="77777777" w:rsidR="0045389A" w:rsidRDefault="00487088" w:rsidP="0037295A">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7B4DE73C" w14:textId="77777777" w:rsidR="0045389A" w:rsidRDefault="00487088" w:rsidP="0037295A">
            <w:pPr>
              <w:pStyle w:val="TableParagraph"/>
              <w:spacing w:before="218"/>
              <w:ind w:left="57"/>
              <w:rPr>
                <w:b/>
                <w:sz w:val="20"/>
              </w:rPr>
            </w:pPr>
            <w:r>
              <w:rPr>
                <w:b/>
                <w:color w:val="FFFFFF"/>
                <w:spacing w:val="-5"/>
                <w:sz w:val="20"/>
              </w:rPr>
              <w:t>TP</w:t>
            </w:r>
          </w:p>
          <w:p w14:paraId="76ACD943" w14:textId="77777777" w:rsidR="0045389A" w:rsidRDefault="00487088" w:rsidP="0037295A">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017D1E7" w14:textId="77777777" w:rsidR="0045389A" w:rsidRDefault="0045389A" w:rsidP="0037295A">
            <w:pPr>
              <w:pStyle w:val="TableParagraph"/>
              <w:spacing w:before="163"/>
              <w:ind w:left="57"/>
              <w:rPr>
                <w:sz w:val="20"/>
              </w:rPr>
            </w:pPr>
          </w:p>
          <w:p w14:paraId="0CDC80C9" w14:textId="77777777" w:rsidR="0045389A" w:rsidRDefault="00487088" w:rsidP="0037295A">
            <w:pPr>
              <w:pStyle w:val="TableParagraph"/>
              <w:ind w:left="57"/>
              <w:rPr>
                <w:b/>
                <w:sz w:val="20"/>
              </w:rPr>
            </w:pPr>
            <w:r>
              <w:rPr>
                <w:b/>
                <w:color w:val="FFFFFF"/>
                <w:spacing w:val="-2"/>
                <w:sz w:val="20"/>
              </w:rPr>
              <w:t>Status</w:t>
            </w:r>
          </w:p>
        </w:tc>
        <w:tc>
          <w:tcPr>
            <w:tcW w:w="5246" w:type="dxa"/>
            <w:vMerge w:val="restart"/>
            <w:shd w:val="clear" w:color="auto" w:fill="2B453B"/>
          </w:tcPr>
          <w:p w14:paraId="024547C9" w14:textId="77777777" w:rsidR="0045389A" w:rsidRDefault="0045389A" w:rsidP="0037295A">
            <w:pPr>
              <w:pStyle w:val="TableParagraph"/>
              <w:spacing w:before="163"/>
              <w:ind w:left="57"/>
              <w:rPr>
                <w:sz w:val="20"/>
              </w:rPr>
            </w:pPr>
          </w:p>
          <w:p w14:paraId="36DF964E" w14:textId="77777777" w:rsidR="0045389A" w:rsidRDefault="00487088" w:rsidP="0037295A">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6C790F88" w14:textId="77777777" w:rsidTr="00943977">
        <w:trPr>
          <w:trHeight w:val="566"/>
        </w:trPr>
        <w:tc>
          <w:tcPr>
            <w:tcW w:w="1395" w:type="dxa"/>
            <w:shd w:val="clear" w:color="auto" w:fill="2B453B"/>
          </w:tcPr>
          <w:p w14:paraId="25075A17" w14:textId="77777777" w:rsidR="0045389A" w:rsidRDefault="00487088" w:rsidP="0037295A">
            <w:pPr>
              <w:pStyle w:val="TableParagraph"/>
              <w:spacing w:before="107"/>
              <w:ind w:left="57"/>
              <w:rPr>
                <w:b/>
                <w:sz w:val="20"/>
              </w:rPr>
            </w:pPr>
            <w:r>
              <w:rPr>
                <w:b/>
                <w:color w:val="FFFFFF"/>
                <w:spacing w:val="-4"/>
                <w:sz w:val="20"/>
              </w:rPr>
              <w:t>Code</w:t>
            </w:r>
          </w:p>
        </w:tc>
        <w:tc>
          <w:tcPr>
            <w:tcW w:w="2004" w:type="dxa"/>
            <w:shd w:val="clear" w:color="auto" w:fill="2B453B"/>
          </w:tcPr>
          <w:p w14:paraId="2617EBEA" w14:textId="77777777" w:rsidR="0045389A" w:rsidRDefault="00487088" w:rsidP="0037295A">
            <w:pPr>
              <w:pStyle w:val="TableParagraph"/>
              <w:spacing w:before="107"/>
              <w:ind w:left="57"/>
              <w:rPr>
                <w:b/>
                <w:sz w:val="20"/>
              </w:rPr>
            </w:pPr>
            <w:r>
              <w:rPr>
                <w:b/>
                <w:color w:val="FFFFFF"/>
                <w:spacing w:val="-2"/>
                <w:sz w:val="20"/>
              </w:rPr>
              <w:t>Title</w:t>
            </w:r>
          </w:p>
        </w:tc>
        <w:tc>
          <w:tcPr>
            <w:tcW w:w="1417" w:type="dxa"/>
            <w:shd w:val="clear" w:color="auto" w:fill="2B453B"/>
          </w:tcPr>
          <w:p w14:paraId="7EC23563" w14:textId="77777777" w:rsidR="0045389A" w:rsidRDefault="00487088" w:rsidP="0037295A">
            <w:pPr>
              <w:pStyle w:val="TableParagraph"/>
              <w:spacing w:before="107"/>
              <w:ind w:left="57"/>
              <w:rPr>
                <w:b/>
                <w:sz w:val="20"/>
              </w:rPr>
            </w:pPr>
            <w:r>
              <w:rPr>
                <w:b/>
                <w:color w:val="FFFFFF"/>
                <w:spacing w:val="-4"/>
                <w:sz w:val="20"/>
              </w:rPr>
              <w:t>Code</w:t>
            </w:r>
          </w:p>
        </w:tc>
        <w:tc>
          <w:tcPr>
            <w:tcW w:w="2271" w:type="dxa"/>
            <w:shd w:val="clear" w:color="auto" w:fill="2B453B"/>
          </w:tcPr>
          <w:p w14:paraId="7B871ECE" w14:textId="77777777" w:rsidR="0045389A" w:rsidRDefault="00487088" w:rsidP="0037295A">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9B5D12E" w14:textId="77777777" w:rsidR="0045389A" w:rsidRDefault="0045389A">
            <w:pPr>
              <w:rPr>
                <w:sz w:val="2"/>
                <w:szCs w:val="2"/>
              </w:rPr>
            </w:pPr>
          </w:p>
        </w:tc>
        <w:tc>
          <w:tcPr>
            <w:tcW w:w="709" w:type="dxa"/>
            <w:vMerge/>
            <w:tcBorders>
              <w:top w:val="nil"/>
            </w:tcBorders>
            <w:shd w:val="clear" w:color="auto" w:fill="2B453B"/>
          </w:tcPr>
          <w:p w14:paraId="1F268D6E" w14:textId="77777777" w:rsidR="0045389A" w:rsidRDefault="0045389A">
            <w:pPr>
              <w:rPr>
                <w:sz w:val="2"/>
                <w:szCs w:val="2"/>
              </w:rPr>
            </w:pPr>
          </w:p>
        </w:tc>
        <w:tc>
          <w:tcPr>
            <w:tcW w:w="5246" w:type="dxa"/>
            <w:vMerge/>
            <w:tcBorders>
              <w:top w:val="nil"/>
            </w:tcBorders>
            <w:shd w:val="clear" w:color="auto" w:fill="2B453B"/>
          </w:tcPr>
          <w:p w14:paraId="250C85E3" w14:textId="77777777" w:rsidR="0045389A" w:rsidRDefault="0045389A">
            <w:pPr>
              <w:rPr>
                <w:sz w:val="2"/>
                <w:szCs w:val="2"/>
              </w:rPr>
            </w:pPr>
          </w:p>
        </w:tc>
      </w:tr>
      <w:tr w:rsidR="0045389A" w14:paraId="1144D458" w14:textId="77777777" w:rsidTr="00D54AB9">
        <w:trPr>
          <w:trHeight w:val="1711"/>
        </w:trPr>
        <w:tc>
          <w:tcPr>
            <w:tcW w:w="1395" w:type="dxa"/>
            <w:shd w:val="clear" w:color="auto" w:fill="EBF0ED"/>
          </w:tcPr>
          <w:p w14:paraId="7B55CBD7" w14:textId="77777777" w:rsidR="0045389A" w:rsidRDefault="0045389A" w:rsidP="0037295A">
            <w:pPr>
              <w:pStyle w:val="TableParagraph"/>
              <w:ind w:left="57"/>
              <w:rPr>
                <w:rFonts w:ascii="Times New Roman"/>
                <w:sz w:val="18"/>
              </w:rPr>
            </w:pPr>
          </w:p>
        </w:tc>
        <w:tc>
          <w:tcPr>
            <w:tcW w:w="2004" w:type="dxa"/>
            <w:shd w:val="clear" w:color="auto" w:fill="EBF0ED"/>
          </w:tcPr>
          <w:p w14:paraId="2579E57A" w14:textId="77777777" w:rsidR="0045389A" w:rsidRDefault="0045389A" w:rsidP="0037295A">
            <w:pPr>
              <w:pStyle w:val="TableParagraph"/>
              <w:ind w:left="57"/>
              <w:rPr>
                <w:rFonts w:ascii="Times New Roman"/>
                <w:sz w:val="18"/>
              </w:rPr>
            </w:pPr>
          </w:p>
        </w:tc>
        <w:tc>
          <w:tcPr>
            <w:tcW w:w="1417" w:type="dxa"/>
            <w:shd w:val="clear" w:color="auto" w:fill="EBF0ED"/>
          </w:tcPr>
          <w:p w14:paraId="5065423A" w14:textId="77777777" w:rsidR="0045389A" w:rsidRDefault="0045389A" w:rsidP="0037295A">
            <w:pPr>
              <w:pStyle w:val="TableParagraph"/>
              <w:ind w:left="57"/>
              <w:rPr>
                <w:rFonts w:ascii="Times New Roman"/>
                <w:sz w:val="18"/>
              </w:rPr>
            </w:pPr>
          </w:p>
        </w:tc>
        <w:tc>
          <w:tcPr>
            <w:tcW w:w="2271" w:type="dxa"/>
            <w:shd w:val="clear" w:color="auto" w:fill="EBF0ED"/>
          </w:tcPr>
          <w:p w14:paraId="57AA7ACB" w14:textId="77777777" w:rsidR="0045389A" w:rsidRDefault="0045389A" w:rsidP="0037295A">
            <w:pPr>
              <w:pStyle w:val="TableParagraph"/>
              <w:ind w:left="57"/>
              <w:rPr>
                <w:rFonts w:ascii="Times New Roman"/>
                <w:sz w:val="18"/>
              </w:rPr>
            </w:pPr>
          </w:p>
        </w:tc>
        <w:tc>
          <w:tcPr>
            <w:tcW w:w="851" w:type="dxa"/>
            <w:shd w:val="clear" w:color="auto" w:fill="EBF0ED"/>
          </w:tcPr>
          <w:p w14:paraId="4235A1C7" w14:textId="77777777" w:rsidR="0045389A" w:rsidRDefault="0045389A">
            <w:pPr>
              <w:pStyle w:val="TableParagraph"/>
              <w:ind w:left="0"/>
              <w:rPr>
                <w:rFonts w:ascii="Times New Roman"/>
                <w:sz w:val="18"/>
              </w:rPr>
            </w:pPr>
          </w:p>
        </w:tc>
        <w:tc>
          <w:tcPr>
            <w:tcW w:w="709" w:type="dxa"/>
            <w:shd w:val="clear" w:color="auto" w:fill="EBF0ED"/>
          </w:tcPr>
          <w:p w14:paraId="1E8C1594" w14:textId="77777777" w:rsidR="0045389A" w:rsidRDefault="0045389A">
            <w:pPr>
              <w:pStyle w:val="TableParagraph"/>
              <w:ind w:left="0"/>
              <w:rPr>
                <w:rFonts w:ascii="Times New Roman"/>
                <w:sz w:val="18"/>
              </w:rPr>
            </w:pPr>
          </w:p>
        </w:tc>
        <w:tc>
          <w:tcPr>
            <w:tcW w:w="5246" w:type="dxa"/>
            <w:shd w:val="clear" w:color="auto" w:fill="EBF0ED"/>
          </w:tcPr>
          <w:p w14:paraId="7F2490C6" w14:textId="77777777" w:rsidR="0045389A" w:rsidRDefault="00487088" w:rsidP="008830BF">
            <w:pPr>
              <w:pStyle w:val="TableParagraph"/>
              <w:numPr>
                <w:ilvl w:val="0"/>
                <w:numId w:val="102"/>
              </w:numPr>
              <w:rPr>
                <w:sz w:val="20"/>
              </w:rPr>
            </w:pPr>
            <w:r>
              <w:rPr>
                <w:sz w:val="20"/>
              </w:rPr>
              <w:t>respect</w:t>
            </w:r>
            <w:r>
              <w:rPr>
                <w:spacing w:val="-8"/>
                <w:sz w:val="20"/>
              </w:rPr>
              <w:t xml:space="preserve"> </w:t>
            </w:r>
            <w:r>
              <w:rPr>
                <w:sz w:val="20"/>
              </w:rPr>
              <w:t>for</w:t>
            </w:r>
            <w:r>
              <w:rPr>
                <w:spacing w:val="-7"/>
                <w:sz w:val="20"/>
              </w:rPr>
              <w:t xml:space="preserve"> </w:t>
            </w:r>
            <w:r>
              <w:rPr>
                <w:sz w:val="20"/>
              </w:rPr>
              <w:t>diversity,</w:t>
            </w:r>
            <w:r>
              <w:rPr>
                <w:spacing w:val="-8"/>
                <w:sz w:val="20"/>
              </w:rPr>
              <w:t xml:space="preserve"> </w:t>
            </w:r>
            <w:r>
              <w:rPr>
                <w:sz w:val="20"/>
              </w:rPr>
              <w:t>strategies</w:t>
            </w:r>
            <w:r>
              <w:rPr>
                <w:spacing w:val="-7"/>
                <w:sz w:val="20"/>
              </w:rPr>
              <w:t xml:space="preserve"> </w:t>
            </w:r>
            <w:r>
              <w:rPr>
                <w:sz w:val="20"/>
              </w:rPr>
              <w:t>for</w:t>
            </w:r>
            <w:r>
              <w:rPr>
                <w:spacing w:val="-8"/>
                <w:sz w:val="20"/>
              </w:rPr>
              <w:t xml:space="preserve"> </w:t>
            </w:r>
            <w:r>
              <w:rPr>
                <w:sz w:val="20"/>
              </w:rPr>
              <w:t>individual</w:t>
            </w:r>
            <w:r>
              <w:rPr>
                <w:spacing w:val="-9"/>
                <w:sz w:val="20"/>
              </w:rPr>
              <w:t xml:space="preserve"> </w:t>
            </w:r>
            <w:r>
              <w:rPr>
                <w:sz w:val="20"/>
              </w:rPr>
              <w:t>support and critical reflection.</w:t>
            </w:r>
          </w:p>
          <w:p w14:paraId="38D2FD1B" w14:textId="77777777" w:rsidR="0045389A" w:rsidRDefault="00487088" w:rsidP="008830BF">
            <w:pPr>
              <w:pStyle w:val="TableParagraph"/>
              <w:numPr>
                <w:ilvl w:val="0"/>
                <w:numId w:val="102"/>
              </w:numPr>
              <w:tabs>
                <w:tab w:val="left" w:pos="361"/>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requirements and clarification of other forms of </w:t>
            </w:r>
            <w:r>
              <w:rPr>
                <w:spacing w:val="-2"/>
                <w:sz w:val="20"/>
              </w:rPr>
              <w:t>evidence.</w:t>
            </w:r>
          </w:p>
        </w:tc>
      </w:tr>
      <w:tr w:rsidR="0045389A" w14:paraId="5E95C99F" w14:textId="77777777" w:rsidTr="00D54AB9">
        <w:trPr>
          <w:trHeight w:val="983"/>
        </w:trPr>
        <w:tc>
          <w:tcPr>
            <w:tcW w:w="1395" w:type="dxa"/>
            <w:shd w:val="clear" w:color="auto" w:fill="EBF0ED"/>
          </w:tcPr>
          <w:p w14:paraId="1892FE27" w14:textId="77777777" w:rsidR="0045389A" w:rsidRDefault="0045389A" w:rsidP="0037295A">
            <w:pPr>
              <w:pStyle w:val="TableParagraph"/>
              <w:ind w:left="57"/>
              <w:rPr>
                <w:rFonts w:ascii="Times New Roman"/>
                <w:sz w:val="18"/>
              </w:rPr>
            </w:pPr>
          </w:p>
        </w:tc>
        <w:tc>
          <w:tcPr>
            <w:tcW w:w="2004" w:type="dxa"/>
            <w:shd w:val="clear" w:color="auto" w:fill="EBF0ED"/>
          </w:tcPr>
          <w:p w14:paraId="5A2CCAE6" w14:textId="77777777" w:rsidR="0045389A" w:rsidRDefault="0045389A" w:rsidP="0037295A">
            <w:pPr>
              <w:pStyle w:val="TableParagraph"/>
              <w:ind w:left="57"/>
              <w:rPr>
                <w:rFonts w:ascii="Times New Roman"/>
                <w:sz w:val="18"/>
              </w:rPr>
            </w:pPr>
          </w:p>
        </w:tc>
        <w:tc>
          <w:tcPr>
            <w:tcW w:w="1417" w:type="dxa"/>
            <w:shd w:val="clear" w:color="auto" w:fill="EBF0ED"/>
          </w:tcPr>
          <w:p w14:paraId="0370C442" w14:textId="77777777" w:rsidR="0045389A" w:rsidRDefault="00487088" w:rsidP="0037295A">
            <w:pPr>
              <w:pStyle w:val="TableParagraph"/>
              <w:ind w:left="57"/>
              <w:rPr>
                <w:sz w:val="20"/>
              </w:rPr>
            </w:pPr>
            <w:r>
              <w:rPr>
                <w:spacing w:val="-2"/>
                <w:sz w:val="20"/>
              </w:rPr>
              <w:t>CHCECE022</w:t>
            </w:r>
          </w:p>
        </w:tc>
        <w:tc>
          <w:tcPr>
            <w:tcW w:w="2271" w:type="dxa"/>
            <w:shd w:val="clear" w:color="auto" w:fill="EBF0ED"/>
          </w:tcPr>
          <w:p w14:paraId="1825BE45" w14:textId="77777777" w:rsidR="0045389A" w:rsidRDefault="00487088" w:rsidP="0037295A">
            <w:pPr>
              <w:pStyle w:val="TableParagraph"/>
              <w:ind w:left="57" w:right="594"/>
              <w:rPr>
                <w:sz w:val="20"/>
              </w:rPr>
            </w:pPr>
            <w:r>
              <w:rPr>
                <w:sz w:val="20"/>
              </w:rPr>
              <w:t>Promote</w:t>
            </w:r>
            <w:r>
              <w:rPr>
                <w:spacing w:val="-14"/>
                <w:sz w:val="20"/>
              </w:rPr>
              <w:t xml:space="preserve"> </w:t>
            </w:r>
            <w:r>
              <w:rPr>
                <w:sz w:val="20"/>
              </w:rPr>
              <w:t xml:space="preserve">children’s </w:t>
            </w:r>
            <w:r>
              <w:rPr>
                <w:spacing w:val="-2"/>
                <w:sz w:val="20"/>
              </w:rPr>
              <w:t>agency</w:t>
            </w:r>
          </w:p>
        </w:tc>
        <w:tc>
          <w:tcPr>
            <w:tcW w:w="851" w:type="dxa"/>
            <w:shd w:val="clear" w:color="auto" w:fill="EBF0ED"/>
          </w:tcPr>
          <w:p w14:paraId="7B010992"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71D92231"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3201B141" w14:textId="77777777" w:rsidR="0045389A" w:rsidRDefault="00487088" w:rsidP="008830BF">
            <w:pPr>
              <w:pStyle w:val="TableParagraph"/>
              <w:numPr>
                <w:ilvl w:val="0"/>
                <w:numId w:val="102"/>
              </w:numPr>
              <w:tabs>
                <w:tab w:val="left" w:pos="360"/>
              </w:tabs>
              <w:spacing w:before="14"/>
              <w:rPr>
                <w:sz w:val="20"/>
              </w:rPr>
            </w:pPr>
            <w:r>
              <w:rPr>
                <w:spacing w:val="-2"/>
                <w:sz w:val="20"/>
              </w:rPr>
              <w:t>Merged</w:t>
            </w:r>
          </w:p>
          <w:p w14:paraId="05F9E368" w14:textId="77777777" w:rsidR="0045389A" w:rsidRDefault="00487088" w:rsidP="008830BF">
            <w:pPr>
              <w:pStyle w:val="TableParagraph"/>
              <w:numPr>
                <w:ilvl w:val="0"/>
                <w:numId w:val="102"/>
              </w:numPr>
              <w:tabs>
                <w:tab w:val="left" w:pos="361"/>
                <w:tab w:val="left" w:pos="361"/>
              </w:tabs>
              <w:spacing w:before="11"/>
              <w:ind w:right="207"/>
              <w:rPr>
                <w:sz w:val="20"/>
              </w:rPr>
            </w:pPr>
            <w:r>
              <w:rPr>
                <w:sz w:val="20"/>
              </w:rPr>
              <w:t>Applicable content is embedded throughout units addressing</w:t>
            </w:r>
            <w:r>
              <w:rPr>
                <w:spacing w:val="-9"/>
                <w:sz w:val="20"/>
              </w:rPr>
              <w:t xml:space="preserve"> </w:t>
            </w:r>
            <w:r>
              <w:rPr>
                <w:sz w:val="20"/>
              </w:rPr>
              <w:t>curriculum</w:t>
            </w:r>
            <w:r>
              <w:rPr>
                <w:spacing w:val="-7"/>
                <w:sz w:val="20"/>
              </w:rPr>
              <w:t xml:space="preserve"> </w:t>
            </w:r>
            <w:r>
              <w:rPr>
                <w:sz w:val="20"/>
              </w:rPr>
              <w:t>and</w:t>
            </w:r>
            <w:r>
              <w:rPr>
                <w:spacing w:val="-5"/>
                <w:sz w:val="20"/>
              </w:rPr>
              <w:t xml:space="preserve"> </w:t>
            </w:r>
            <w:r>
              <w:rPr>
                <w:sz w:val="20"/>
              </w:rPr>
              <w:t>child</w:t>
            </w:r>
            <w:r>
              <w:rPr>
                <w:spacing w:val="-7"/>
                <w:sz w:val="20"/>
              </w:rPr>
              <w:t xml:space="preserve"> </w:t>
            </w:r>
            <w:r>
              <w:rPr>
                <w:sz w:val="20"/>
              </w:rPr>
              <w:t>development</w:t>
            </w:r>
            <w:r>
              <w:rPr>
                <w:spacing w:val="-9"/>
                <w:sz w:val="20"/>
              </w:rPr>
              <w:t xml:space="preserve"> </w:t>
            </w:r>
            <w:r>
              <w:rPr>
                <w:sz w:val="20"/>
              </w:rPr>
              <w:t>in</w:t>
            </w:r>
            <w:r>
              <w:rPr>
                <w:spacing w:val="-9"/>
                <w:sz w:val="20"/>
              </w:rPr>
              <w:t xml:space="preserve"> </w:t>
            </w:r>
            <w:r>
              <w:rPr>
                <w:sz w:val="20"/>
              </w:rPr>
              <w:t xml:space="preserve">both ECE qualifications (see </w:t>
            </w:r>
            <w:r>
              <w:rPr>
                <w:spacing w:val="-2"/>
                <w:sz w:val="20"/>
              </w:rPr>
              <w:t>CHCECE033/035/046/047/048).</w:t>
            </w:r>
          </w:p>
        </w:tc>
      </w:tr>
      <w:tr w:rsidR="0045389A" w14:paraId="46EEE8B1" w14:textId="77777777" w:rsidTr="00943977">
        <w:trPr>
          <w:trHeight w:val="4246"/>
        </w:trPr>
        <w:tc>
          <w:tcPr>
            <w:tcW w:w="1395" w:type="dxa"/>
            <w:shd w:val="clear" w:color="auto" w:fill="EBF0ED"/>
          </w:tcPr>
          <w:p w14:paraId="3364C57C" w14:textId="77777777" w:rsidR="0045389A" w:rsidRDefault="00487088" w:rsidP="0037295A">
            <w:pPr>
              <w:pStyle w:val="TableParagraph"/>
              <w:ind w:left="57"/>
              <w:rPr>
                <w:sz w:val="20"/>
              </w:rPr>
            </w:pPr>
            <w:r>
              <w:rPr>
                <w:spacing w:val="-2"/>
                <w:sz w:val="20"/>
              </w:rPr>
              <w:t>CHCECE047</w:t>
            </w:r>
          </w:p>
        </w:tc>
        <w:tc>
          <w:tcPr>
            <w:tcW w:w="2004" w:type="dxa"/>
            <w:shd w:val="clear" w:color="auto" w:fill="EBF0ED"/>
          </w:tcPr>
          <w:p w14:paraId="3BF8EF07" w14:textId="77777777" w:rsidR="0045389A" w:rsidRDefault="00487088" w:rsidP="0037295A">
            <w:pPr>
              <w:pStyle w:val="TableParagraph"/>
              <w:ind w:left="57"/>
              <w:rPr>
                <w:sz w:val="20"/>
              </w:rPr>
            </w:pPr>
            <w:r>
              <w:rPr>
                <w:color w:val="333333"/>
                <w:sz w:val="20"/>
              </w:rPr>
              <w:t>Analyse</w:t>
            </w:r>
            <w:r>
              <w:rPr>
                <w:color w:val="333333"/>
                <w:spacing w:val="-14"/>
                <w:sz w:val="20"/>
              </w:rPr>
              <w:t xml:space="preserve"> </w:t>
            </w:r>
            <w:r>
              <w:rPr>
                <w:color w:val="333333"/>
                <w:sz w:val="20"/>
              </w:rPr>
              <w:t>information</w:t>
            </w:r>
            <w:r>
              <w:rPr>
                <w:color w:val="333333"/>
                <w:spacing w:val="-14"/>
                <w:sz w:val="20"/>
              </w:rPr>
              <w:t xml:space="preserve"> </w:t>
            </w:r>
            <w:r>
              <w:rPr>
                <w:color w:val="333333"/>
                <w:sz w:val="20"/>
              </w:rPr>
              <w:t xml:space="preserve">to inform children's </w:t>
            </w:r>
            <w:r>
              <w:rPr>
                <w:color w:val="333333"/>
                <w:spacing w:val="-2"/>
                <w:sz w:val="20"/>
              </w:rPr>
              <w:t>learning</w:t>
            </w:r>
          </w:p>
        </w:tc>
        <w:tc>
          <w:tcPr>
            <w:tcW w:w="1417" w:type="dxa"/>
            <w:shd w:val="clear" w:color="auto" w:fill="EBF0ED"/>
          </w:tcPr>
          <w:p w14:paraId="57F6B63C" w14:textId="77777777" w:rsidR="0045389A" w:rsidRDefault="00487088" w:rsidP="0037295A">
            <w:pPr>
              <w:pStyle w:val="TableParagraph"/>
              <w:ind w:left="57"/>
              <w:rPr>
                <w:sz w:val="20"/>
              </w:rPr>
            </w:pPr>
            <w:r>
              <w:rPr>
                <w:spacing w:val="-2"/>
                <w:sz w:val="20"/>
              </w:rPr>
              <w:t>CHCECE023</w:t>
            </w:r>
          </w:p>
        </w:tc>
        <w:tc>
          <w:tcPr>
            <w:tcW w:w="2271" w:type="dxa"/>
            <w:shd w:val="clear" w:color="auto" w:fill="EBF0ED"/>
          </w:tcPr>
          <w:p w14:paraId="2EB9FBB5" w14:textId="77777777" w:rsidR="0045389A" w:rsidRDefault="00487088" w:rsidP="0037295A">
            <w:pPr>
              <w:pStyle w:val="TableParagraph"/>
              <w:ind w:left="57"/>
              <w:rPr>
                <w:sz w:val="20"/>
              </w:rPr>
            </w:pPr>
            <w:r>
              <w:rPr>
                <w:sz w:val="20"/>
              </w:rPr>
              <w:t>Analyse</w:t>
            </w:r>
            <w:r>
              <w:rPr>
                <w:spacing w:val="-14"/>
                <w:sz w:val="20"/>
              </w:rPr>
              <w:t xml:space="preserve"> </w:t>
            </w:r>
            <w:r>
              <w:rPr>
                <w:sz w:val="20"/>
              </w:rPr>
              <w:t>information</w:t>
            </w:r>
            <w:r>
              <w:rPr>
                <w:spacing w:val="-14"/>
                <w:sz w:val="20"/>
              </w:rPr>
              <w:t xml:space="preserve"> </w:t>
            </w:r>
            <w:r>
              <w:rPr>
                <w:sz w:val="20"/>
              </w:rPr>
              <w:t>to inform learning</w:t>
            </w:r>
          </w:p>
        </w:tc>
        <w:tc>
          <w:tcPr>
            <w:tcW w:w="851" w:type="dxa"/>
            <w:shd w:val="clear" w:color="auto" w:fill="EBF0ED"/>
          </w:tcPr>
          <w:p w14:paraId="2FFA156A"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814420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C34C036" w14:textId="77777777" w:rsidR="0045389A" w:rsidRDefault="00487088" w:rsidP="008830BF">
            <w:pPr>
              <w:pStyle w:val="TableParagraph"/>
              <w:numPr>
                <w:ilvl w:val="0"/>
                <w:numId w:val="102"/>
              </w:numPr>
              <w:tabs>
                <w:tab w:val="left" w:pos="360"/>
              </w:tabs>
              <w:spacing w:before="14"/>
              <w:rPr>
                <w:sz w:val="20"/>
              </w:rPr>
            </w:pPr>
            <w:r>
              <w:rPr>
                <w:sz w:val="20"/>
              </w:rPr>
              <w:t>Title</w:t>
            </w:r>
            <w:r>
              <w:rPr>
                <w:spacing w:val="-8"/>
                <w:sz w:val="20"/>
              </w:rPr>
              <w:t xml:space="preserve"> </w:t>
            </w:r>
            <w:r>
              <w:rPr>
                <w:spacing w:val="-2"/>
                <w:sz w:val="20"/>
              </w:rPr>
              <w:t>changed.</w:t>
            </w:r>
          </w:p>
          <w:p w14:paraId="7EBE92A8" w14:textId="77777777" w:rsidR="0045389A" w:rsidRDefault="00487088" w:rsidP="008830BF">
            <w:pPr>
              <w:pStyle w:val="TableParagraph"/>
              <w:numPr>
                <w:ilvl w:val="0"/>
                <w:numId w:val="102"/>
              </w:numPr>
              <w:tabs>
                <w:tab w:val="left" w:pos="361"/>
                <w:tab w:val="left" w:pos="361"/>
              </w:tabs>
              <w:spacing w:before="13" w:line="237" w:lineRule="auto"/>
              <w:ind w:right="265"/>
              <w:rPr>
                <w:sz w:val="20"/>
              </w:rPr>
            </w:pPr>
            <w:r>
              <w:rPr>
                <w:sz w:val="20"/>
              </w:rPr>
              <w:t>Significant</w:t>
            </w:r>
            <w:r>
              <w:rPr>
                <w:spacing w:val="-8"/>
                <w:sz w:val="20"/>
              </w:rPr>
              <w:t xml:space="preserve"> </w:t>
            </w:r>
            <w:r>
              <w:rPr>
                <w:sz w:val="20"/>
              </w:rPr>
              <w:t>changes</w:t>
            </w:r>
            <w:r>
              <w:rPr>
                <w:spacing w:val="-7"/>
                <w:sz w:val="20"/>
              </w:rPr>
              <w:t xml:space="preserve"> </w:t>
            </w:r>
            <w:r>
              <w:rPr>
                <w:sz w:val="20"/>
              </w:rPr>
              <w:t>to</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PCs</w:t>
            </w:r>
            <w:r>
              <w:rPr>
                <w:spacing w:val="-6"/>
                <w:sz w:val="20"/>
              </w:rPr>
              <w:t xml:space="preserve"> </w:t>
            </w:r>
            <w:r>
              <w:rPr>
                <w:sz w:val="20"/>
              </w:rPr>
              <w:t>to</w:t>
            </w:r>
            <w:r>
              <w:rPr>
                <w:spacing w:val="-6"/>
                <w:sz w:val="20"/>
              </w:rPr>
              <w:t xml:space="preserve"> </w:t>
            </w:r>
            <w:r>
              <w:rPr>
                <w:sz w:val="20"/>
              </w:rPr>
              <w:t>remove duplication and align content with the curriculum planning cycle.</w:t>
            </w:r>
          </w:p>
          <w:p w14:paraId="700D3C53" w14:textId="77777777" w:rsidR="0045389A" w:rsidRDefault="00487088" w:rsidP="008830BF">
            <w:pPr>
              <w:pStyle w:val="TableParagraph"/>
              <w:numPr>
                <w:ilvl w:val="0"/>
                <w:numId w:val="102"/>
              </w:numPr>
              <w:tabs>
                <w:tab w:val="left" w:pos="360"/>
              </w:tabs>
              <w:spacing w:before="15"/>
              <w:rPr>
                <w:sz w:val="20"/>
              </w:rPr>
            </w:pPr>
            <w:r>
              <w:rPr>
                <w:sz w:val="20"/>
              </w:rPr>
              <w:t>Exiting</w:t>
            </w:r>
            <w:r>
              <w:rPr>
                <w:spacing w:val="-5"/>
                <w:sz w:val="20"/>
              </w:rPr>
              <w:t xml:space="preserve"> </w:t>
            </w:r>
            <w:r>
              <w:rPr>
                <w:sz w:val="20"/>
              </w:rPr>
              <w:t>PCs</w:t>
            </w:r>
            <w:r>
              <w:rPr>
                <w:spacing w:val="-3"/>
                <w:sz w:val="20"/>
              </w:rPr>
              <w:t xml:space="preserve"> </w:t>
            </w:r>
            <w:r>
              <w:rPr>
                <w:sz w:val="20"/>
              </w:rPr>
              <w:t>1.1</w:t>
            </w:r>
            <w:r>
              <w:rPr>
                <w:spacing w:val="-6"/>
                <w:sz w:val="20"/>
              </w:rPr>
              <w:t xml:space="preserve"> </w:t>
            </w:r>
            <w:r>
              <w:rPr>
                <w:sz w:val="20"/>
              </w:rPr>
              <w:t>and</w:t>
            </w:r>
            <w:r>
              <w:rPr>
                <w:spacing w:val="-6"/>
                <w:sz w:val="20"/>
              </w:rPr>
              <w:t xml:space="preserve"> </w:t>
            </w:r>
            <w:r>
              <w:rPr>
                <w:sz w:val="20"/>
              </w:rPr>
              <w:t>1.2</w:t>
            </w:r>
            <w:r>
              <w:rPr>
                <w:spacing w:val="-5"/>
                <w:sz w:val="20"/>
              </w:rPr>
              <w:t xml:space="preserve"> </w:t>
            </w:r>
            <w:r>
              <w:rPr>
                <w:spacing w:val="-2"/>
                <w:sz w:val="20"/>
              </w:rPr>
              <w:t>deleted</w:t>
            </w:r>
          </w:p>
          <w:p w14:paraId="46D041C0" w14:textId="77777777" w:rsidR="0045389A" w:rsidRDefault="00487088" w:rsidP="008830BF">
            <w:pPr>
              <w:pStyle w:val="TableParagraph"/>
              <w:numPr>
                <w:ilvl w:val="0"/>
                <w:numId w:val="102"/>
              </w:numPr>
              <w:tabs>
                <w:tab w:val="left" w:pos="361"/>
                <w:tab w:val="left" w:pos="361"/>
              </w:tabs>
              <w:spacing w:before="15" w:line="235" w:lineRule="auto"/>
              <w:ind w:right="185"/>
              <w:rPr>
                <w:sz w:val="20"/>
              </w:rPr>
            </w:pPr>
            <w:r>
              <w:rPr>
                <w:sz w:val="20"/>
              </w:rPr>
              <w:t>New</w:t>
            </w:r>
            <w:r>
              <w:rPr>
                <w:spacing w:val="-6"/>
                <w:sz w:val="20"/>
              </w:rPr>
              <w:t xml:space="preserve"> </w:t>
            </w:r>
            <w:r>
              <w:rPr>
                <w:sz w:val="20"/>
              </w:rPr>
              <w:t>PC</w:t>
            </w:r>
            <w:r>
              <w:rPr>
                <w:spacing w:val="-6"/>
                <w:sz w:val="20"/>
              </w:rPr>
              <w:t xml:space="preserve"> </w:t>
            </w:r>
            <w:r>
              <w:rPr>
                <w:sz w:val="20"/>
              </w:rPr>
              <w:t>1.3</w:t>
            </w:r>
            <w:r>
              <w:rPr>
                <w:spacing w:val="-6"/>
                <w:sz w:val="20"/>
              </w:rPr>
              <w:t xml:space="preserve"> </w:t>
            </w:r>
            <w:r>
              <w:rPr>
                <w:sz w:val="20"/>
              </w:rPr>
              <w:t>uses</w:t>
            </w:r>
            <w:r>
              <w:rPr>
                <w:spacing w:val="-5"/>
                <w:sz w:val="20"/>
              </w:rPr>
              <w:t xml:space="preserve"> </w:t>
            </w:r>
            <w:r>
              <w:rPr>
                <w:sz w:val="20"/>
              </w:rPr>
              <w:t>wording</w:t>
            </w:r>
            <w:r>
              <w:rPr>
                <w:spacing w:val="-5"/>
                <w:sz w:val="20"/>
              </w:rPr>
              <w:t xml:space="preserve"> </w:t>
            </w:r>
            <w:r>
              <w:rPr>
                <w:sz w:val="20"/>
              </w:rPr>
              <w:t>in</w:t>
            </w:r>
            <w:r>
              <w:rPr>
                <w:spacing w:val="-6"/>
                <w:sz w:val="20"/>
              </w:rPr>
              <w:t xml:space="preserve"> </w:t>
            </w:r>
            <w:r>
              <w:rPr>
                <w:sz w:val="20"/>
              </w:rPr>
              <w:t>existing</w:t>
            </w:r>
            <w:r>
              <w:rPr>
                <w:spacing w:val="-5"/>
                <w:sz w:val="20"/>
              </w:rPr>
              <w:t xml:space="preserve"> </w:t>
            </w:r>
            <w:r>
              <w:rPr>
                <w:sz w:val="20"/>
              </w:rPr>
              <w:t>PC</w:t>
            </w:r>
            <w:r>
              <w:rPr>
                <w:spacing w:val="-3"/>
                <w:sz w:val="20"/>
              </w:rPr>
              <w:t xml:space="preserve"> </w:t>
            </w:r>
            <w:r>
              <w:rPr>
                <w:sz w:val="20"/>
              </w:rPr>
              <w:t>1.5</w:t>
            </w:r>
            <w:r>
              <w:rPr>
                <w:spacing w:val="-4"/>
                <w:sz w:val="20"/>
              </w:rPr>
              <w:t xml:space="preserve"> </w:t>
            </w:r>
            <w:r>
              <w:rPr>
                <w:sz w:val="20"/>
              </w:rPr>
              <w:t>updated to include reference to respect for children.</w:t>
            </w:r>
          </w:p>
          <w:p w14:paraId="3E77377F" w14:textId="77777777" w:rsidR="0045389A" w:rsidRDefault="00487088" w:rsidP="008830BF">
            <w:pPr>
              <w:pStyle w:val="TableParagraph"/>
              <w:numPr>
                <w:ilvl w:val="0"/>
                <w:numId w:val="102"/>
              </w:numPr>
              <w:tabs>
                <w:tab w:val="left" w:pos="361"/>
                <w:tab w:val="left" w:pos="361"/>
              </w:tabs>
              <w:spacing w:before="15"/>
              <w:ind w:right="87"/>
              <w:rPr>
                <w:sz w:val="20"/>
              </w:rPr>
            </w:pPr>
            <w:r>
              <w:rPr>
                <w:sz w:val="20"/>
              </w:rPr>
              <w:t>E2 renamed Interpret information on children’s development</w:t>
            </w:r>
            <w:r>
              <w:rPr>
                <w:spacing w:val="-6"/>
                <w:sz w:val="20"/>
              </w:rPr>
              <w:t xml:space="preserve"> </w:t>
            </w:r>
            <w:r>
              <w:rPr>
                <w:sz w:val="20"/>
              </w:rPr>
              <w:t>and</w:t>
            </w:r>
            <w:r>
              <w:rPr>
                <w:spacing w:val="-6"/>
                <w:sz w:val="20"/>
              </w:rPr>
              <w:t xml:space="preserve"> </w:t>
            </w:r>
            <w:r>
              <w:rPr>
                <w:sz w:val="20"/>
              </w:rPr>
              <w:t>learning.</w:t>
            </w:r>
            <w:r>
              <w:rPr>
                <w:spacing w:val="-6"/>
                <w:sz w:val="20"/>
              </w:rPr>
              <w:t xml:space="preserve"> </w:t>
            </w:r>
            <w:r>
              <w:rPr>
                <w:sz w:val="20"/>
              </w:rPr>
              <w:t>PCs</w:t>
            </w:r>
            <w:r>
              <w:rPr>
                <w:spacing w:val="-6"/>
                <w:sz w:val="20"/>
              </w:rPr>
              <w:t xml:space="preserve"> </w:t>
            </w:r>
            <w:r>
              <w:rPr>
                <w:sz w:val="20"/>
              </w:rPr>
              <w:t>reworded</w:t>
            </w:r>
            <w:r>
              <w:rPr>
                <w:spacing w:val="-8"/>
                <w:sz w:val="20"/>
              </w:rPr>
              <w:t xml:space="preserve"> </w:t>
            </w:r>
            <w:r>
              <w:rPr>
                <w:sz w:val="20"/>
              </w:rPr>
              <w:t>to</w:t>
            </w:r>
            <w:r>
              <w:rPr>
                <w:spacing w:val="-8"/>
                <w:sz w:val="20"/>
              </w:rPr>
              <w:t xml:space="preserve"> </w:t>
            </w:r>
            <w:r>
              <w:rPr>
                <w:sz w:val="20"/>
              </w:rPr>
              <w:t>align</w:t>
            </w:r>
            <w:r>
              <w:rPr>
                <w:spacing w:val="-8"/>
                <w:sz w:val="20"/>
              </w:rPr>
              <w:t xml:space="preserve"> </w:t>
            </w:r>
            <w:r>
              <w:rPr>
                <w:sz w:val="20"/>
              </w:rPr>
              <w:t>with the</w:t>
            </w:r>
            <w:r>
              <w:rPr>
                <w:spacing w:val="-6"/>
                <w:sz w:val="20"/>
              </w:rPr>
              <w:t xml:space="preserve"> </w:t>
            </w:r>
            <w:r>
              <w:rPr>
                <w:sz w:val="20"/>
              </w:rPr>
              <w:t>curriculum</w:t>
            </w:r>
            <w:r>
              <w:rPr>
                <w:spacing w:val="-3"/>
                <w:sz w:val="20"/>
              </w:rPr>
              <w:t xml:space="preserve"> </w:t>
            </w:r>
            <w:r>
              <w:rPr>
                <w:sz w:val="20"/>
              </w:rPr>
              <w:t>planning</w:t>
            </w:r>
            <w:r>
              <w:rPr>
                <w:spacing w:val="-5"/>
                <w:sz w:val="20"/>
              </w:rPr>
              <w:t xml:space="preserve"> </w:t>
            </w:r>
            <w:r>
              <w:rPr>
                <w:sz w:val="20"/>
              </w:rPr>
              <w:t>cycle.</w:t>
            </w:r>
            <w:r>
              <w:rPr>
                <w:spacing w:val="-5"/>
                <w:sz w:val="20"/>
              </w:rPr>
              <w:t xml:space="preserve"> </w:t>
            </w:r>
            <w:r>
              <w:rPr>
                <w:sz w:val="20"/>
              </w:rPr>
              <w:t>This</w:t>
            </w:r>
            <w:r>
              <w:rPr>
                <w:spacing w:val="-4"/>
                <w:sz w:val="20"/>
              </w:rPr>
              <w:t xml:space="preserve"> </w:t>
            </w:r>
            <w:r>
              <w:rPr>
                <w:sz w:val="20"/>
              </w:rPr>
              <w:t>establishes</w:t>
            </w:r>
            <w:r>
              <w:rPr>
                <w:spacing w:val="-4"/>
                <w:sz w:val="20"/>
              </w:rPr>
              <w:t xml:space="preserve"> </w:t>
            </w:r>
            <w:r>
              <w:rPr>
                <w:sz w:val="20"/>
              </w:rPr>
              <w:t>a</w:t>
            </w:r>
            <w:r>
              <w:rPr>
                <w:spacing w:val="-6"/>
                <w:sz w:val="20"/>
              </w:rPr>
              <w:t xml:space="preserve"> </w:t>
            </w:r>
            <w:r>
              <w:rPr>
                <w:sz w:val="20"/>
              </w:rPr>
              <w:t>clear relationship to the purpose of analysing information.</w:t>
            </w:r>
          </w:p>
          <w:p w14:paraId="7E98C751" w14:textId="77777777" w:rsidR="0045389A" w:rsidRDefault="00487088" w:rsidP="008830BF">
            <w:pPr>
              <w:pStyle w:val="TableParagraph"/>
              <w:numPr>
                <w:ilvl w:val="0"/>
                <w:numId w:val="102"/>
              </w:numPr>
              <w:tabs>
                <w:tab w:val="left" w:pos="361"/>
                <w:tab w:val="left" w:pos="361"/>
              </w:tabs>
              <w:spacing w:before="17" w:line="235" w:lineRule="auto"/>
              <w:ind w:right="164"/>
              <w:rPr>
                <w:sz w:val="20"/>
              </w:rPr>
            </w:pPr>
            <w:r>
              <w:rPr>
                <w:sz w:val="20"/>
              </w:rPr>
              <w:t>New</w:t>
            </w:r>
            <w:r>
              <w:rPr>
                <w:spacing w:val="-6"/>
                <w:sz w:val="20"/>
              </w:rPr>
              <w:t xml:space="preserve"> </w:t>
            </w:r>
            <w:r>
              <w:rPr>
                <w:sz w:val="20"/>
              </w:rPr>
              <w:t>Element</w:t>
            </w:r>
            <w:r>
              <w:rPr>
                <w:spacing w:val="-6"/>
                <w:sz w:val="20"/>
              </w:rPr>
              <w:t xml:space="preserve"> </w:t>
            </w:r>
            <w:r>
              <w:rPr>
                <w:sz w:val="20"/>
              </w:rPr>
              <w:t>3</w:t>
            </w:r>
            <w:r>
              <w:rPr>
                <w:spacing w:val="-6"/>
                <w:sz w:val="20"/>
              </w:rPr>
              <w:t xml:space="preserve"> </w:t>
            </w:r>
            <w:r>
              <w:rPr>
                <w:sz w:val="20"/>
              </w:rPr>
              <w:t>combines</w:t>
            </w:r>
            <w:r>
              <w:rPr>
                <w:spacing w:val="-5"/>
                <w:sz w:val="20"/>
              </w:rPr>
              <w:t xml:space="preserve"> </w:t>
            </w:r>
            <w:r>
              <w:rPr>
                <w:sz w:val="20"/>
              </w:rPr>
              <w:t>content</w:t>
            </w:r>
            <w:r>
              <w:rPr>
                <w:spacing w:val="-6"/>
                <w:sz w:val="20"/>
              </w:rPr>
              <w:t xml:space="preserve"> </w:t>
            </w:r>
            <w:r>
              <w:rPr>
                <w:sz w:val="20"/>
              </w:rPr>
              <w:t>mainly</w:t>
            </w:r>
            <w:r>
              <w:rPr>
                <w:spacing w:val="-5"/>
                <w:sz w:val="20"/>
              </w:rPr>
              <w:t xml:space="preserve"> </w:t>
            </w:r>
            <w:r>
              <w:rPr>
                <w:sz w:val="20"/>
              </w:rPr>
              <w:t>from</w:t>
            </w:r>
            <w:r>
              <w:rPr>
                <w:spacing w:val="-6"/>
                <w:sz w:val="20"/>
              </w:rPr>
              <w:t xml:space="preserve"> </w:t>
            </w:r>
            <w:r>
              <w:rPr>
                <w:sz w:val="20"/>
              </w:rPr>
              <w:t>PCs</w:t>
            </w:r>
            <w:r>
              <w:rPr>
                <w:spacing w:val="-3"/>
                <w:sz w:val="20"/>
              </w:rPr>
              <w:t xml:space="preserve"> </w:t>
            </w:r>
            <w:r>
              <w:rPr>
                <w:sz w:val="20"/>
              </w:rPr>
              <w:t>in existing Elements 3 &amp; 4.</w:t>
            </w:r>
          </w:p>
          <w:p w14:paraId="462379DE" w14:textId="77777777" w:rsidR="0045389A" w:rsidRDefault="00487088" w:rsidP="008830BF">
            <w:pPr>
              <w:pStyle w:val="TableParagraph"/>
              <w:numPr>
                <w:ilvl w:val="0"/>
                <w:numId w:val="102"/>
              </w:numPr>
              <w:tabs>
                <w:tab w:val="left" w:pos="360"/>
              </w:tabs>
              <w:spacing w:before="14"/>
              <w:rPr>
                <w:sz w:val="20"/>
              </w:rPr>
            </w:pPr>
            <w:r>
              <w:rPr>
                <w:sz w:val="20"/>
              </w:rPr>
              <w:t>New</w:t>
            </w:r>
            <w:r>
              <w:rPr>
                <w:spacing w:val="-6"/>
                <w:sz w:val="20"/>
              </w:rPr>
              <w:t xml:space="preserve"> </w:t>
            </w:r>
            <w:r>
              <w:rPr>
                <w:sz w:val="20"/>
              </w:rPr>
              <w:t>PC</w:t>
            </w:r>
            <w:r>
              <w:rPr>
                <w:spacing w:val="-5"/>
                <w:sz w:val="20"/>
              </w:rPr>
              <w:t xml:space="preserve"> </w:t>
            </w:r>
            <w:r>
              <w:rPr>
                <w:sz w:val="20"/>
              </w:rPr>
              <w:t>3.1</w:t>
            </w:r>
            <w:r>
              <w:rPr>
                <w:spacing w:val="-6"/>
                <w:sz w:val="20"/>
              </w:rPr>
              <w:t xml:space="preserve"> </w:t>
            </w:r>
            <w:r>
              <w:rPr>
                <w:sz w:val="20"/>
              </w:rPr>
              <w:t>is</w:t>
            </w:r>
            <w:r>
              <w:rPr>
                <w:spacing w:val="-4"/>
                <w:sz w:val="20"/>
              </w:rPr>
              <w:t xml:space="preserve"> </w:t>
            </w:r>
            <w:r>
              <w:rPr>
                <w:sz w:val="20"/>
              </w:rPr>
              <w:t>based</w:t>
            </w:r>
            <w:r>
              <w:rPr>
                <w:spacing w:val="-5"/>
                <w:sz w:val="20"/>
              </w:rPr>
              <w:t xml:space="preserve"> </w:t>
            </w:r>
            <w:r>
              <w:rPr>
                <w:sz w:val="20"/>
              </w:rPr>
              <w:t>on</w:t>
            </w:r>
            <w:r>
              <w:rPr>
                <w:spacing w:val="-5"/>
                <w:sz w:val="20"/>
              </w:rPr>
              <w:t xml:space="preserve"> </w:t>
            </w:r>
            <w:r>
              <w:rPr>
                <w:sz w:val="20"/>
              </w:rPr>
              <w:t>existing</w:t>
            </w:r>
            <w:r>
              <w:rPr>
                <w:spacing w:val="-5"/>
                <w:sz w:val="20"/>
              </w:rPr>
              <w:t xml:space="preserve"> </w:t>
            </w:r>
            <w:r>
              <w:rPr>
                <w:sz w:val="20"/>
              </w:rPr>
              <w:t>PC</w:t>
            </w:r>
            <w:r>
              <w:rPr>
                <w:spacing w:val="-3"/>
                <w:sz w:val="20"/>
              </w:rPr>
              <w:t xml:space="preserve"> </w:t>
            </w:r>
            <w:r>
              <w:rPr>
                <w:spacing w:val="-5"/>
                <w:sz w:val="20"/>
              </w:rPr>
              <w:t>3.1</w:t>
            </w:r>
          </w:p>
          <w:p w14:paraId="5A0714D6" w14:textId="77777777" w:rsidR="0045389A" w:rsidRDefault="00487088" w:rsidP="008830BF">
            <w:pPr>
              <w:pStyle w:val="TableParagraph"/>
              <w:numPr>
                <w:ilvl w:val="0"/>
                <w:numId w:val="102"/>
              </w:numPr>
              <w:tabs>
                <w:tab w:val="left" w:pos="360"/>
              </w:tabs>
              <w:spacing w:before="11"/>
              <w:rPr>
                <w:sz w:val="20"/>
              </w:rPr>
            </w:pPr>
            <w:r>
              <w:rPr>
                <w:sz w:val="20"/>
              </w:rPr>
              <w:t>New</w:t>
            </w:r>
            <w:r>
              <w:rPr>
                <w:spacing w:val="-6"/>
                <w:sz w:val="20"/>
              </w:rPr>
              <w:t xml:space="preserve"> </w:t>
            </w:r>
            <w:r>
              <w:rPr>
                <w:sz w:val="20"/>
              </w:rPr>
              <w:t>PC</w:t>
            </w:r>
            <w:r>
              <w:rPr>
                <w:spacing w:val="-5"/>
                <w:sz w:val="20"/>
              </w:rPr>
              <w:t xml:space="preserve"> </w:t>
            </w:r>
            <w:r>
              <w:rPr>
                <w:sz w:val="20"/>
              </w:rPr>
              <w:t>3.2</w:t>
            </w:r>
            <w:r>
              <w:rPr>
                <w:spacing w:val="-6"/>
                <w:sz w:val="20"/>
              </w:rPr>
              <w:t xml:space="preserve"> </w:t>
            </w:r>
            <w:r>
              <w:rPr>
                <w:sz w:val="20"/>
              </w:rPr>
              <w:t>is</w:t>
            </w:r>
            <w:r>
              <w:rPr>
                <w:spacing w:val="-4"/>
                <w:sz w:val="20"/>
              </w:rPr>
              <w:t xml:space="preserve"> </w:t>
            </w:r>
            <w:r>
              <w:rPr>
                <w:sz w:val="20"/>
              </w:rPr>
              <w:t>based</w:t>
            </w:r>
            <w:r>
              <w:rPr>
                <w:spacing w:val="-5"/>
                <w:sz w:val="20"/>
              </w:rPr>
              <w:t xml:space="preserve"> </w:t>
            </w:r>
            <w:r>
              <w:rPr>
                <w:sz w:val="20"/>
              </w:rPr>
              <w:t>on</w:t>
            </w:r>
            <w:r>
              <w:rPr>
                <w:spacing w:val="-5"/>
                <w:sz w:val="20"/>
              </w:rPr>
              <w:t xml:space="preserve"> </w:t>
            </w:r>
            <w:r>
              <w:rPr>
                <w:sz w:val="20"/>
              </w:rPr>
              <w:t>existing</w:t>
            </w:r>
            <w:r>
              <w:rPr>
                <w:spacing w:val="-5"/>
                <w:sz w:val="20"/>
              </w:rPr>
              <w:t xml:space="preserve"> </w:t>
            </w:r>
            <w:r>
              <w:rPr>
                <w:sz w:val="20"/>
              </w:rPr>
              <w:t>PC</w:t>
            </w:r>
            <w:r>
              <w:rPr>
                <w:spacing w:val="-3"/>
                <w:sz w:val="20"/>
              </w:rPr>
              <w:t xml:space="preserve"> </w:t>
            </w:r>
            <w:r>
              <w:rPr>
                <w:spacing w:val="-5"/>
                <w:sz w:val="20"/>
              </w:rPr>
              <w:t>2.4</w:t>
            </w:r>
          </w:p>
          <w:p w14:paraId="5CB731C1" w14:textId="77777777" w:rsidR="0045389A" w:rsidRDefault="00487088" w:rsidP="008830BF">
            <w:pPr>
              <w:pStyle w:val="TableParagraph"/>
              <w:numPr>
                <w:ilvl w:val="0"/>
                <w:numId w:val="102"/>
              </w:numPr>
              <w:tabs>
                <w:tab w:val="left" w:pos="360"/>
              </w:tabs>
              <w:spacing w:before="11"/>
              <w:rPr>
                <w:sz w:val="20"/>
              </w:rPr>
            </w:pPr>
            <w:r>
              <w:rPr>
                <w:sz w:val="20"/>
              </w:rPr>
              <w:t>New</w:t>
            </w:r>
            <w:r>
              <w:rPr>
                <w:spacing w:val="-6"/>
                <w:sz w:val="20"/>
              </w:rPr>
              <w:t xml:space="preserve"> </w:t>
            </w:r>
            <w:r>
              <w:rPr>
                <w:sz w:val="20"/>
              </w:rPr>
              <w:t>PC</w:t>
            </w:r>
            <w:r>
              <w:rPr>
                <w:spacing w:val="-5"/>
                <w:sz w:val="20"/>
              </w:rPr>
              <w:t xml:space="preserve"> </w:t>
            </w:r>
            <w:r>
              <w:rPr>
                <w:sz w:val="20"/>
              </w:rPr>
              <w:t>3.3</w:t>
            </w:r>
            <w:r>
              <w:rPr>
                <w:spacing w:val="-6"/>
                <w:sz w:val="20"/>
              </w:rPr>
              <w:t xml:space="preserve"> </w:t>
            </w:r>
            <w:r>
              <w:rPr>
                <w:sz w:val="20"/>
              </w:rPr>
              <w:t>is</w:t>
            </w:r>
            <w:r>
              <w:rPr>
                <w:spacing w:val="-4"/>
                <w:sz w:val="20"/>
              </w:rPr>
              <w:t xml:space="preserve"> </w:t>
            </w:r>
            <w:r>
              <w:rPr>
                <w:sz w:val="20"/>
              </w:rPr>
              <w:t>based</w:t>
            </w:r>
            <w:r>
              <w:rPr>
                <w:spacing w:val="-5"/>
                <w:sz w:val="20"/>
              </w:rPr>
              <w:t xml:space="preserve"> </w:t>
            </w:r>
            <w:r>
              <w:rPr>
                <w:sz w:val="20"/>
              </w:rPr>
              <w:t>on</w:t>
            </w:r>
            <w:r>
              <w:rPr>
                <w:spacing w:val="-5"/>
                <w:sz w:val="20"/>
              </w:rPr>
              <w:t xml:space="preserve"> </w:t>
            </w:r>
            <w:r>
              <w:rPr>
                <w:sz w:val="20"/>
              </w:rPr>
              <w:t>existing</w:t>
            </w:r>
            <w:r>
              <w:rPr>
                <w:spacing w:val="-5"/>
                <w:sz w:val="20"/>
              </w:rPr>
              <w:t xml:space="preserve"> </w:t>
            </w:r>
            <w:r>
              <w:rPr>
                <w:sz w:val="20"/>
              </w:rPr>
              <w:t>PC</w:t>
            </w:r>
            <w:r>
              <w:rPr>
                <w:spacing w:val="-3"/>
                <w:sz w:val="20"/>
              </w:rPr>
              <w:t xml:space="preserve"> </w:t>
            </w:r>
            <w:r>
              <w:rPr>
                <w:spacing w:val="-5"/>
                <w:sz w:val="20"/>
              </w:rPr>
              <w:t>4.1</w:t>
            </w:r>
          </w:p>
          <w:p w14:paraId="7AFC950C" w14:textId="77777777" w:rsidR="0045389A" w:rsidRDefault="00487088" w:rsidP="008830BF">
            <w:pPr>
              <w:pStyle w:val="TableParagraph"/>
              <w:numPr>
                <w:ilvl w:val="0"/>
                <w:numId w:val="102"/>
              </w:numPr>
              <w:tabs>
                <w:tab w:val="left" w:pos="360"/>
              </w:tabs>
              <w:spacing w:before="11" w:line="229" w:lineRule="exact"/>
              <w:rPr>
                <w:sz w:val="20"/>
              </w:rPr>
            </w:pPr>
            <w:r>
              <w:rPr>
                <w:sz w:val="20"/>
              </w:rPr>
              <w:t>New</w:t>
            </w:r>
            <w:r>
              <w:rPr>
                <w:spacing w:val="-6"/>
                <w:sz w:val="20"/>
              </w:rPr>
              <w:t xml:space="preserve"> </w:t>
            </w:r>
            <w:r>
              <w:rPr>
                <w:sz w:val="20"/>
              </w:rPr>
              <w:t>PC</w:t>
            </w:r>
            <w:r>
              <w:rPr>
                <w:spacing w:val="-5"/>
                <w:sz w:val="20"/>
              </w:rPr>
              <w:t xml:space="preserve"> </w:t>
            </w:r>
            <w:r>
              <w:rPr>
                <w:sz w:val="20"/>
              </w:rPr>
              <w:t>3.4</w:t>
            </w:r>
            <w:r>
              <w:rPr>
                <w:spacing w:val="-6"/>
                <w:sz w:val="20"/>
              </w:rPr>
              <w:t xml:space="preserve"> </w:t>
            </w:r>
            <w:r>
              <w:rPr>
                <w:sz w:val="20"/>
              </w:rPr>
              <w:t>is</w:t>
            </w:r>
            <w:r>
              <w:rPr>
                <w:spacing w:val="-4"/>
                <w:sz w:val="20"/>
              </w:rPr>
              <w:t xml:space="preserve"> </w:t>
            </w:r>
            <w:r>
              <w:rPr>
                <w:sz w:val="20"/>
              </w:rPr>
              <w:t>based</w:t>
            </w:r>
            <w:r>
              <w:rPr>
                <w:spacing w:val="-5"/>
                <w:sz w:val="20"/>
              </w:rPr>
              <w:t xml:space="preserve"> </w:t>
            </w:r>
            <w:r>
              <w:rPr>
                <w:sz w:val="20"/>
              </w:rPr>
              <w:t>on</w:t>
            </w:r>
            <w:r>
              <w:rPr>
                <w:spacing w:val="-5"/>
                <w:sz w:val="20"/>
              </w:rPr>
              <w:t xml:space="preserve"> </w:t>
            </w:r>
            <w:r>
              <w:rPr>
                <w:sz w:val="20"/>
              </w:rPr>
              <w:t>existing</w:t>
            </w:r>
            <w:r>
              <w:rPr>
                <w:spacing w:val="-5"/>
                <w:sz w:val="20"/>
              </w:rPr>
              <w:t xml:space="preserve"> </w:t>
            </w:r>
            <w:r>
              <w:rPr>
                <w:sz w:val="20"/>
              </w:rPr>
              <w:t>PC</w:t>
            </w:r>
            <w:r>
              <w:rPr>
                <w:spacing w:val="-3"/>
                <w:sz w:val="20"/>
              </w:rPr>
              <w:t xml:space="preserve"> </w:t>
            </w:r>
            <w:r>
              <w:rPr>
                <w:spacing w:val="-5"/>
                <w:sz w:val="20"/>
              </w:rPr>
              <w:t>4.2</w:t>
            </w:r>
          </w:p>
        </w:tc>
      </w:tr>
    </w:tbl>
    <w:p w14:paraId="5661A764" w14:textId="77777777" w:rsidR="0045389A" w:rsidRDefault="0045389A">
      <w:pPr>
        <w:spacing w:line="229" w:lineRule="exact"/>
        <w:rPr>
          <w:sz w:val="20"/>
        </w:rPr>
        <w:sectPr w:rsidR="0045389A">
          <w:headerReference w:type="even" r:id="rId240"/>
          <w:headerReference w:type="default" r:id="rId241"/>
          <w:headerReference w:type="first" r:id="rId242"/>
          <w:pgSz w:w="16840" w:h="11910" w:orient="landscape"/>
          <w:pgMar w:top="1340" w:right="1120" w:bottom="900" w:left="1180" w:header="0" w:footer="710" w:gutter="0"/>
          <w:cols w:space="720"/>
        </w:sectPr>
      </w:pPr>
    </w:p>
    <w:p w14:paraId="7B5F800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51B9ABED" w14:textId="77777777" w:rsidTr="00943977">
        <w:trPr>
          <w:trHeight w:val="561"/>
        </w:trPr>
        <w:tc>
          <w:tcPr>
            <w:tcW w:w="3399" w:type="dxa"/>
            <w:gridSpan w:val="2"/>
            <w:shd w:val="clear" w:color="auto" w:fill="2B453B"/>
          </w:tcPr>
          <w:p w14:paraId="19C0023C" w14:textId="77777777" w:rsidR="0045389A" w:rsidRDefault="00487088" w:rsidP="0037295A">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6228259" w14:textId="77777777" w:rsidR="0045389A" w:rsidRDefault="00487088" w:rsidP="0037295A">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4EF8645" w14:textId="77777777" w:rsidR="0045389A" w:rsidRDefault="00487088" w:rsidP="0037295A">
            <w:pPr>
              <w:pStyle w:val="TableParagraph"/>
              <w:spacing w:before="218"/>
              <w:ind w:left="57"/>
              <w:rPr>
                <w:b/>
                <w:sz w:val="20"/>
              </w:rPr>
            </w:pPr>
            <w:r>
              <w:rPr>
                <w:b/>
                <w:color w:val="FFFFFF"/>
                <w:spacing w:val="-5"/>
                <w:sz w:val="20"/>
              </w:rPr>
              <w:t>TP</w:t>
            </w:r>
          </w:p>
          <w:p w14:paraId="13FEDB29" w14:textId="77777777" w:rsidR="0045389A" w:rsidRDefault="00487088" w:rsidP="0037295A">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32A826C" w14:textId="77777777" w:rsidR="0045389A" w:rsidRDefault="0045389A" w:rsidP="0037295A">
            <w:pPr>
              <w:pStyle w:val="TableParagraph"/>
              <w:spacing w:before="163"/>
              <w:ind w:left="57"/>
              <w:rPr>
                <w:sz w:val="20"/>
              </w:rPr>
            </w:pPr>
          </w:p>
          <w:p w14:paraId="00DA2A80" w14:textId="77777777" w:rsidR="0045389A" w:rsidRDefault="00487088" w:rsidP="0037295A">
            <w:pPr>
              <w:pStyle w:val="TableParagraph"/>
              <w:ind w:left="57"/>
              <w:rPr>
                <w:b/>
                <w:sz w:val="20"/>
              </w:rPr>
            </w:pPr>
            <w:r>
              <w:rPr>
                <w:b/>
                <w:color w:val="FFFFFF"/>
                <w:spacing w:val="-2"/>
                <w:sz w:val="20"/>
              </w:rPr>
              <w:t>Status</w:t>
            </w:r>
          </w:p>
        </w:tc>
        <w:tc>
          <w:tcPr>
            <w:tcW w:w="5246" w:type="dxa"/>
            <w:vMerge w:val="restart"/>
            <w:shd w:val="clear" w:color="auto" w:fill="2B453B"/>
          </w:tcPr>
          <w:p w14:paraId="4C9D2BFE" w14:textId="77777777" w:rsidR="0045389A" w:rsidRDefault="0045389A" w:rsidP="0037295A">
            <w:pPr>
              <w:pStyle w:val="TableParagraph"/>
              <w:spacing w:before="163"/>
              <w:ind w:left="57"/>
              <w:rPr>
                <w:sz w:val="20"/>
              </w:rPr>
            </w:pPr>
          </w:p>
          <w:p w14:paraId="44AD91A8" w14:textId="77777777" w:rsidR="0045389A" w:rsidRDefault="00487088" w:rsidP="0037295A">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6A8E519" w14:textId="77777777" w:rsidTr="00943977">
        <w:trPr>
          <w:trHeight w:val="566"/>
        </w:trPr>
        <w:tc>
          <w:tcPr>
            <w:tcW w:w="1395" w:type="dxa"/>
            <w:shd w:val="clear" w:color="auto" w:fill="2B453B"/>
          </w:tcPr>
          <w:p w14:paraId="5B059164" w14:textId="77777777" w:rsidR="0045389A" w:rsidRDefault="00487088" w:rsidP="0037295A">
            <w:pPr>
              <w:pStyle w:val="TableParagraph"/>
              <w:spacing w:before="107"/>
              <w:ind w:left="57"/>
              <w:rPr>
                <w:b/>
                <w:sz w:val="20"/>
              </w:rPr>
            </w:pPr>
            <w:r>
              <w:rPr>
                <w:b/>
                <w:color w:val="FFFFFF"/>
                <w:spacing w:val="-4"/>
                <w:sz w:val="20"/>
              </w:rPr>
              <w:t>Code</w:t>
            </w:r>
          </w:p>
        </w:tc>
        <w:tc>
          <w:tcPr>
            <w:tcW w:w="2004" w:type="dxa"/>
            <w:shd w:val="clear" w:color="auto" w:fill="2B453B"/>
          </w:tcPr>
          <w:p w14:paraId="7FA7918D" w14:textId="77777777" w:rsidR="0045389A" w:rsidRDefault="00487088" w:rsidP="0037295A">
            <w:pPr>
              <w:pStyle w:val="TableParagraph"/>
              <w:spacing w:before="107"/>
              <w:ind w:left="57"/>
              <w:rPr>
                <w:b/>
                <w:sz w:val="20"/>
              </w:rPr>
            </w:pPr>
            <w:r>
              <w:rPr>
                <w:b/>
                <w:color w:val="FFFFFF"/>
                <w:spacing w:val="-2"/>
                <w:sz w:val="20"/>
              </w:rPr>
              <w:t>Title</w:t>
            </w:r>
          </w:p>
        </w:tc>
        <w:tc>
          <w:tcPr>
            <w:tcW w:w="1417" w:type="dxa"/>
            <w:shd w:val="clear" w:color="auto" w:fill="2B453B"/>
          </w:tcPr>
          <w:p w14:paraId="5A87C176" w14:textId="77777777" w:rsidR="0045389A" w:rsidRDefault="00487088" w:rsidP="0037295A">
            <w:pPr>
              <w:pStyle w:val="TableParagraph"/>
              <w:spacing w:before="107"/>
              <w:ind w:left="57"/>
              <w:rPr>
                <w:b/>
                <w:sz w:val="20"/>
              </w:rPr>
            </w:pPr>
            <w:r>
              <w:rPr>
                <w:b/>
                <w:color w:val="FFFFFF"/>
                <w:spacing w:val="-4"/>
                <w:sz w:val="20"/>
              </w:rPr>
              <w:t>Code</w:t>
            </w:r>
          </w:p>
        </w:tc>
        <w:tc>
          <w:tcPr>
            <w:tcW w:w="2271" w:type="dxa"/>
            <w:shd w:val="clear" w:color="auto" w:fill="2B453B"/>
          </w:tcPr>
          <w:p w14:paraId="2515B3A5" w14:textId="77777777" w:rsidR="0045389A" w:rsidRDefault="00487088" w:rsidP="0037295A">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C998A5F" w14:textId="77777777" w:rsidR="0045389A" w:rsidRDefault="0045389A">
            <w:pPr>
              <w:rPr>
                <w:sz w:val="2"/>
                <w:szCs w:val="2"/>
              </w:rPr>
            </w:pPr>
          </w:p>
        </w:tc>
        <w:tc>
          <w:tcPr>
            <w:tcW w:w="709" w:type="dxa"/>
            <w:vMerge/>
            <w:tcBorders>
              <w:top w:val="nil"/>
            </w:tcBorders>
            <w:shd w:val="clear" w:color="auto" w:fill="2B453B"/>
          </w:tcPr>
          <w:p w14:paraId="395E38A7" w14:textId="77777777" w:rsidR="0045389A" w:rsidRDefault="0045389A">
            <w:pPr>
              <w:rPr>
                <w:sz w:val="2"/>
                <w:szCs w:val="2"/>
              </w:rPr>
            </w:pPr>
          </w:p>
        </w:tc>
        <w:tc>
          <w:tcPr>
            <w:tcW w:w="5246" w:type="dxa"/>
            <w:vMerge/>
            <w:tcBorders>
              <w:top w:val="nil"/>
            </w:tcBorders>
            <w:shd w:val="clear" w:color="auto" w:fill="2B453B"/>
          </w:tcPr>
          <w:p w14:paraId="6EB025D9" w14:textId="77777777" w:rsidR="0045389A" w:rsidRDefault="0045389A">
            <w:pPr>
              <w:rPr>
                <w:sz w:val="2"/>
                <w:szCs w:val="2"/>
              </w:rPr>
            </w:pPr>
          </w:p>
        </w:tc>
      </w:tr>
      <w:tr w:rsidR="0045389A" w14:paraId="346F6C99" w14:textId="77777777" w:rsidTr="00943977">
        <w:trPr>
          <w:trHeight w:val="5006"/>
        </w:trPr>
        <w:tc>
          <w:tcPr>
            <w:tcW w:w="1395" w:type="dxa"/>
            <w:shd w:val="clear" w:color="auto" w:fill="EBF0ED"/>
          </w:tcPr>
          <w:p w14:paraId="4869E63E" w14:textId="77777777" w:rsidR="0045389A" w:rsidRDefault="0045389A" w:rsidP="0037295A">
            <w:pPr>
              <w:pStyle w:val="TableParagraph"/>
              <w:ind w:left="57"/>
              <w:rPr>
                <w:rFonts w:ascii="Times New Roman"/>
                <w:sz w:val="18"/>
              </w:rPr>
            </w:pPr>
          </w:p>
        </w:tc>
        <w:tc>
          <w:tcPr>
            <w:tcW w:w="2004" w:type="dxa"/>
            <w:shd w:val="clear" w:color="auto" w:fill="EBF0ED"/>
          </w:tcPr>
          <w:p w14:paraId="21B2C399" w14:textId="77777777" w:rsidR="0045389A" w:rsidRDefault="0045389A" w:rsidP="0037295A">
            <w:pPr>
              <w:pStyle w:val="TableParagraph"/>
              <w:ind w:left="57"/>
              <w:rPr>
                <w:rFonts w:ascii="Times New Roman"/>
                <w:sz w:val="18"/>
              </w:rPr>
            </w:pPr>
          </w:p>
        </w:tc>
        <w:tc>
          <w:tcPr>
            <w:tcW w:w="1417" w:type="dxa"/>
            <w:shd w:val="clear" w:color="auto" w:fill="EBF0ED"/>
          </w:tcPr>
          <w:p w14:paraId="62068DB6" w14:textId="77777777" w:rsidR="0045389A" w:rsidRDefault="0045389A" w:rsidP="0037295A">
            <w:pPr>
              <w:pStyle w:val="TableParagraph"/>
              <w:ind w:left="57"/>
              <w:rPr>
                <w:rFonts w:ascii="Times New Roman"/>
                <w:sz w:val="18"/>
              </w:rPr>
            </w:pPr>
          </w:p>
        </w:tc>
        <w:tc>
          <w:tcPr>
            <w:tcW w:w="2271" w:type="dxa"/>
            <w:shd w:val="clear" w:color="auto" w:fill="EBF0ED"/>
          </w:tcPr>
          <w:p w14:paraId="307763BF" w14:textId="77777777" w:rsidR="0045389A" w:rsidRDefault="0045389A" w:rsidP="0037295A">
            <w:pPr>
              <w:pStyle w:val="TableParagraph"/>
              <w:ind w:left="57"/>
              <w:rPr>
                <w:rFonts w:ascii="Times New Roman"/>
                <w:sz w:val="18"/>
              </w:rPr>
            </w:pPr>
          </w:p>
        </w:tc>
        <w:tc>
          <w:tcPr>
            <w:tcW w:w="851" w:type="dxa"/>
            <w:shd w:val="clear" w:color="auto" w:fill="EBF0ED"/>
          </w:tcPr>
          <w:p w14:paraId="6F3A6E0D" w14:textId="77777777" w:rsidR="0045389A" w:rsidRDefault="0045389A">
            <w:pPr>
              <w:pStyle w:val="TableParagraph"/>
              <w:ind w:left="0"/>
              <w:rPr>
                <w:rFonts w:ascii="Times New Roman"/>
                <w:sz w:val="18"/>
              </w:rPr>
            </w:pPr>
          </w:p>
        </w:tc>
        <w:tc>
          <w:tcPr>
            <w:tcW w:w="709" w:type="dxa"/>
            <w:shd w:val="clear" w:color="auto" w:fill="EBF0ED"/>
          </w:tcPr>
          <w:p w14:paraId="2F9CD67E" w14:textId="77777777" w:rsidR="0045389A" w:rsidRDefault="0045389A">
            <w:pPr>
              <w:pStyle w:val="TableParagraph"/>
              <w:ind w:left="0"/>
              <w:rPr>
                <w:rFonts w:ascii="Times New Roman"/>
                <w:sz w:val="18"/>
              </w:rPr>
            </w:pPr>
          </w:p>
        </w:tc>
        <w:tc>
          <w:tcPr>
            <w:tcW w:w="5246" w:type="dxa"/>
            <w:shd w:val="clear" w:color="auto" w:fill="EBF0ED"/>
          </w:tcPr>
          <w:p w14:paraId="2EDD7DA9" w14:textId="77777777" w:rsidR="0045389A" w:rsidRDefault="00487088" w:rsidP="008830BF">
            <w:pPr>
              <w:pStyle w:val="TableParagraph"/>
              <w:numPr>
                <w:ilvl w:val="0"/>
                <w:numId w:val="104"/>
              </w:numPr>
              <w:tabs>
                <w:tab w:val="left" w:pos="361"/>
                <w:tab w:val="left" w:pos="361"/>
              </w:tabs>
              <w:spacing w:before="12"/>
              <w:ind w:right="95"/>
              <w:rPr>
                <w:sz w:val="20"/>
              </w:rPr>
            </w:pPr>
            <w:r>
              <w:rPr>
                <w:sz w:val="20"/>
              </w:rPr>
              <w:t>PE changed significantly to provide clarity around evidence requirements with changed specification about</w:t>
            </w:r>
            <w:r>
              <w:rPr>
                <w:spacing w:val="-7"/>
                <w:sz w:val="20"/>
              </w:rPr>
              <w:t xml:space="preserve"> </w:t>
            </w:r>
            <w:r>
              <w:rPr>
                <w:sz w:val="20"/>
              </w:rPr>
              <w:t>the</w:t>
            </w:r>
            <w:r>
              <w:rPr>
                <w:spacing w:val="-7"/>
                <w:sz w:val="20"/>
              </w:rPr>
              <w:t xml:space="preserve"> </w:t>
            </w:r>
            <w:r>
              <w:rPr>
                <w:sz w:val="20"/>
              </w:rPr>
              <w:t>ongoing</w:t>
            </w:r>
            <w:r>
              <w:rPr>
                <w:spacing w:val="-6"/>
                <w:sz w:val="20"/>
              </w:rPr>
              <w:t xml:space="preserve"> </w:t>
            </w:r>
            <w:r>
              <w:rPr>
                <w:sz w:val="20"/>
              </w:rPr>
              <w:t>gathering</w:t>
            </w:r>
            <w:r>
              <w:rPr>
                <w:spacing w:val="-7"/>
                <w:sz w:val="20"/>
              </w:rPr>
              <w:t xml:space="preserve"> </w:t>
            </w:r>
            <w:r>
              <w:rPr>
                <w:sz w:val="20"/>
              </w:rPr>
              <w:t>and</w:t>
            </w:r>
            <w:r>
              <w:rPr>
                <w:spacing w:val="-7"/>
                <w:sz w:val="20"/>
              </w:rPr>
              <w:t xml:space="preserve"> </w:t>
            </w:r>
            <w:r>
              <w:rPr>
                <w:sz w:val="20"/>
              </w:rPr>
              <w:t>review</w:t>
            </w:r>
            <w:r>
              <w:rPr>
                <w:spacing w:val="-7"/>
                <w:sz w:val="20"/>
              </w:rPr>
              <w:t xml:space="preserve"> </w:t>
            </w:r>
            <w:r>
              <w:rPr>
                <w:sz w:val="20"/>
              </w:rPr>
              <w:t>of</w:t>
            </w:r>
            <w:r>
              <w:rPr>
                <w:spacing w:val="-5"/>
                <w:sz w:val="20"/>
              </w:rPr>
              <w:t xml:space="preserve"> </w:t>
            </w:r>
            <w:r>
              <w:rPr>
                <w:sz w:val="20"/>
              </w:rPr>
              <w:t xml:space="preserve">information about an individual child using different tools to develop a perspective about specific aspects of their development and learning; critical reflection also </w:t>
            </w:r>
            <w:r>
              <w:rPr>
                <w:spacing w:val="-2"/>
                <w:sz w:val="20"/>
              </w:rPr>
              <w:t>included.</w:t>
            </w:r>
          </w:p>
          <w:p w14:paraId="022A86BA" w14:textId="77777777" w:rsidR="0045389A" w:rsidRDefault="00487088" w:rsidP="008830BF">
            <w:pPr>
              <w:pStyle w:val="TableParagraph"/>
              <w:numPr>
                <w:ilvl w:val="0"/>
                <w:numId w:val="103"/>
              </w:numPr>
              <w:tabs>
                <w:tab w:val="left" w:pos="361"/>
                <w:tab w:val="left" w:pos="361"/>
              </w:tabs>
              <w:spacing w:before="11"/>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new requirements added about strategies for collection of information, how to analyse information and critical reflection.</w:t>
            </w:r>
          </w:p>
          <w:p w14:paraId="347F483D" w14:textId="77777777" w:rsidR="0045389A" w:rsidRDefault="00487088" w:rsidP="008830BF">
            <w:pPr>
              <w:pStyle w:val="TableParagraph"/>
              <w:numPr>
                <w:ilvl w:val="0"/>
                <w:numId w:val="103"/>
              </w:numPr>
              <w:tabs>
                <w:tab w:val="left" w:pos="361"/>
                <w:tab w:val="left" w:pos="361"/>
              </w:tabs>
              <w:spacing w:before="13"/>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resource requirements and clarification of other forms of evidence. New requirements, including direct observation by an assessor at least once.</w:t>
            </w:r>
          </w:p>
          <w:p w14:paraId="12032E9F" w14:textId="77777777" w:rsidR="0045389A" w:rsidRDefault="00487088" w:rsidP="008830BF">
            <w:pPr>
              <w:pStyle w:val="TableParagraph"/>
              <w:numPr>
                <w:ilvl w:val="0"/>
                <w:numId w:val="103"/>
              </w:numPr>
              <w:tabs>
                <w:tab w:val="left" w:pos="360"/>
              </w:tabs>
              <w:spacing w:before="8"/>
              <w:rPr>
                <w:sz w:val="20"/>
              </w:rPr>
            </w:pPr>
            <w:r>
              <w:rPr>
                <w:spacing w:val="-2"/>
                <w:sz w:val="20"/>
              </w:rPr>
              <w:t>Simulation</w:t>
            </w:r>
            <w:r>
              <w:rPr>
                <w:spacing w:val="4"/>
                <w:sz w:val="20"/>
              </w:rPr>
              <w:t xml:space="preserve"> </w:t>
            </w:r>
            <w:r>
              <w:rPr>
                <w:spacing w:val="-2"/>
                <w:sz w:val="20"/>
              </w:rPr>
              <w:t>removed.</w:t>
            </w:r>
          </w:p>
          <w:p w14:paraId="1F2047CE" w14:textId="77777777" w:rsidR="0045389A" w:rsidRDefault="00487088" w:rsidP="008830BF">
            <w:pPr>
              <w:pStyle w:val="TableParagraph"/>
              <w:numPr>
                <w:ilvl w:val="0"/>
                <w:numId w:val="103"/>
              </w:numPr>
              <w:tabs>
                <w:tab w:val="left" w:pos="361"/>
                <w:tab w:val="left" w:pos="361"/>
              </w:tabs>
              <w:spacing w:before="15" w:line="235" w:lineRule="auto"/>
              <w:ind w:right="464"/>
              <w:rPr>
                <w:sz w:val="20"/>
              </w:rPr>
            </w:pPr>
            <w:r>
              <w:rPr>
                <w:sz w:val="20"/>
              </w:rPr>
              <w:t>Conditional</w:t>
            </w:r>
            <w:r>
              <w:rPr>
                <w:spacing w:val="-9"/>
                <w:sz w:val="20"/>
              </w:rPr>
              <w:t xml:space="preserve"> </w:t>
            </w:r>
            <w:r>
              <w:rPr>
                <w:sz w:val="20"/>
              </w:rPr>
              <w:t>provision</w:t>
            </w:r>
            <w:r>
              <w:rPr>
                <w:spacing w:val="-8"/>
                <w:sz w:val="20"/>
              </w:rPr>
              <w:t xml:space="preserve"> </w:t>
            </w:r>
            <w:r>
              <w:rPr>
                <w:sz w:val="20"/>
              </w:rPr>
              <w:t>for</w:t>
            </w:r>
            <w:r>
              <w:rPr>
                <w:spacing w:val="-8"/>
                <w:sz w:val="20"/>
              </w:rPr>
              <w:t xml:space="preserve"> </w:t>
            </w:r>
            <w:r>
              <w:rPr>
                <w:sz w:val="20"/>
              </w:rPr>
              <w:t>skills</w:t>
            </w:r>
            <w:r>
              <w:rPr>
                <w:spacing w:val="-7"/>
                <w:sz w:val="20"/>
              </w:rPr>
              <w:t xml:space="preserve"> </w:t>
            </w:r>
            <w:r>
              <w:rPr>
                <w:sz w:val="20"/>
              </w:rPr>
              <w:t>to</w:t>
            </w:r>
            <w:r>
              <w:rPr>
                <w:spacing w:val="-6"/>
                <w:sz w:val="20"/>
              </w:rPr>
              <w:t xml:space="preserve"> </w:t>
            </w:r>
            <w:r>
              <w:rPr>
                <w:sz w:val="20"/>
              </w:rPr>
              <w:t>be</w:t>
            </w:r>
            <w:r>
              <w:rPr>
                <w:spacing w:val="-7"/>
                <w:sz w:val="20"/>
              </w:rPr>
              <w:t xml:space="preserve"> </w:t>
            </w:r>
            <w:r>
              <w:rPr>
                <w:sz w:val="20"/>
              </w:rPr>
              <w:t>demonstrated outside a service.</w:t>
            </w:r>
          </w:p>
        </w:tc>
      </w:tr>
      <w:tr w:rsidR="0045389A" w14:paraId="51D12F35" w14:textId="77777777" w:rsidTr="00943977">
        <w:trPr>
          <w:trHeight w:val="2733"/>
        </w:trPr>
        <w:tc>
          <w:tcPr>
            <w:tcW w:w="1395" w:type="dxa"/>
            <w:shd w:val="clear" w:color="auto" w:fill="EBF0ED"/>
          </w:tcPr>
          <w:p w14:paraId="31A5FD5A" w14:textId="77777777" w:rsidR="0045389A" w:rsidRDefault="00487088" w:rsidP="0037295A">
            <w:pPr>
              <w:pStyle w:val="TableParagraph"/>
              <w:ind w:left="57"/>
              <w:rPr>
                <w:sz w:val="20"/>
              </w:rPr>
            </w:pPr>
            <w:r>
              <w:rPr>
                <w:spacing w:val="-2"/>
                <w:sz w:val="20"/>
              </w:rPr>
              <w:t>CHCECE048</w:t>
            </w:r>
          </w:p>
        </w:tc>
        <w:tc>
          <w:tcPr>
            <w:tcW w:w="2004" w:type="dxa"/>
            <w:shd w:val="clear" w:color="auto" w:fill="EBF0ED"/>
          </w:tcPr>
          <w:p w14:paraId="47F54262" w14:textId="77777777" w:rsidR="0045389A" w:rsidRDefault="00487088" w:rsidP="0037295A">
            <w:pPr>
              <w:pStyle w:val="TableParagraph"/>
              <w:ind w:left="57" w:right="221"/>
              <w:jc w:val="both"/>
              <w:rPr>
                <w:sz w:val="20"/>
              </w:rPr>
            </w:pPr>
            <w:r>
              <w:rPr>
                <w:color w:val="333333"/>
                <w:sz w:val="20"/>
              </w:rPr>
              <w:t>Plan</w:t>
            </w:r>
            <w:r>
              <w:rPr>
                <w:color w:val="333333"/>
                <w:spacing w:val="-14"/>
                <w:sz w:val="20"/>
              </w:rPr>
              <w:t xml:space="preserve"> </w:t>
            </w:r>
            <w:r>
              <w:rPr>
                <w:color w:val="333333"/>
                <w:sz w:val="20"/>
              </w:rPr>
              <w:t>and</w:t>
            </w:r>
            <w:r>
              <w:rPr>
                <w:color w:val="333333"/>
                <w:spacing w:val="-14"/>
                <w:sz w:val="20"/>
              </w:rPr>
              <w:t xml:space="preserve"> </w:t>
            </w:r>
            <w:r>
              <w:rPr>
                <w:color w:val="333333"/>
                <w:sz w:val="20"/>
              </w:rPr>
              <w:t>implement children's</w:t>
            </w:r>
            <w:r>
              <w:rPr>
                <w:color w:val="333333"/>
                <w:spacing w:val="-14"/>
                <w:sz w:val="20"/>
              </w:rPr>
              <w:t xml:space="preserve"> </w:t>
            </w:r>
            <w:r>
              <w:rPr>
                <w:color w:val="333333"/>
                <w:sz w:val="20"/>
              </w:rPr>
              <w:t>education and</w:t>
            </w:r>
            <w:r>
              <w:rPr>
                <w:color w:val="333333"/>
                <w:spacing w:val="-7"/>
                <w:sz w:val="20"/>
              </w:rPr>
              <w:t xml:space="preserve"> </w:t>
            </w:r>
            <w:r>
              <w:rPr>
                <w:color w:val="333333"/>
                <w:sz w:val="20"/>
              </w:rPr>
              <w:t>care</w:t>
            </w:r>
            <w:r>
              <w:rPr>
                <w:color w:val="333333"/>
                <w:spacing w:val="-7"/>
                <w:sz w:val="20"/>
              </w:rPr>
              <w:t xml:space="preserve"> </w:t>
            </w:r>
            <w:r>
              <w:rPr>
                <w:color w:val="333333"/>
                <w:spacing w:val="-2"/>
                <w:sz w:val="20"/>
              </w:rPr>
              <w:t>curriculum</w:t>
            </w:r>
          </w:p>
        </w:tc>
        <w:tc>
          <w:tcPr>
            <w:tcW w:w="1417" w:type="dxa"/>
            <w:shd w:val="clear" w:color="auto" w:fill="EBF0ED"/>
          </w:tcPr>
          <w:p w14:paraId="27007787" w14:textId="77777777" w:rsidR="0045389A" w:rsidRDefault="00487088" w:rsidP="0037295A">
            <w:pPr>
              <w:pStyle w:val="TableParagraph"/>
              <w:ind w:left="57"/>
              <w:rPr>
                <w:sz w:val="20"/>
              </w:rPr>
            </w:pPr>
            <w:r>
              <w:rPr>
                <w:spacing w:val="-2"/>
                <w:sz w:val="20"/>
              </w:rPr>
              <w:t>CHCECE024</w:t>
            </w:r>
          </w:p>
        </w:tc>
        <w:tc>
          <w:tcPr>
            <w:tcW w:w="2271" w:type="dxa"/>
            <w:shd w:val="clear" w:color="auto" w:fill="EBF0ED"/>
          </w:tcPr>
          <w:p w14:paraId="57F64C49" w14:textId="77777777" w:rsidR="0045389A" w:rsidRDefault="00487088" w:rsidP="0037295A">
            <w:pPr>
              <w:pStyle w:val="TableParagraph"/>
              <w:ind w:left="57" w:right="224"/>
              <w:jc w:val="both"/>
              <w:rPr>
                <w:sz w:val="20"/>
              </w:rPr>
            </w:pPr>
            <w:r>
              <w:rPr>
                <w:sz w:val="20"/>
              </w:rPr>
              <w:t>Design and implement the</w:t>
            </w:r>
            <w:r>
              <w:rPr>
                <w:spacing w:val="-14"/>
                <w:sz w:val="20"/>
              </w:rPr>
              <w:t xml:space="preserve"> </w:t>
            </w:r>
            <w:r>
              <w:rPr>
                <w:sz w:val="20"/>
              </w:rPr>
              <w:t>curriculum</w:t>
            </w:r>
            <w:r>
              <w:rPr>
                <w:spacing w:val="-14"/>
                <w:sz w:val="20"/>
              </w:rPr>
              <w:t xml:space="preserve"> </w:t>
            </w:r>
            <w:r>
              <w:rPr>
                <w:sz w:val="20"/>
              </w:rPr>
              <w:t>to</w:t>
            </w:r>
            <w:r>
              <w:rPr>
                <w:spacing w:val="-14"/>
                <w:sz w:val="20"/>
              </w:rPr>
              <w:t xml:space="preserve"> </w:t>
            </w:r>
            <w:r>
              <w:rPr>
                <w:sz w:val="20"/>
              </w:rPr>
              <w:t>foster children’s</w:t>
            </w:r>
            <w:r>
              <w:rPr>
                <w:spacing w:val="-3"/>
                <w:sz w:val="20"/>
              </w:rPr>
              <w:t xml:space="preserve"> </w:t>
            </w:r>
            <w:r>
              <w:rPr>
                <w:sz w:val="20"/>
              </w:rPr>
              <w:t>learning</w:t>
            </w:r>
            <w:r>
              <w:rPr>
                <w:spacing w:val="-6"/>
                <w:sz w:val="20"/>
              </w:rPr>
              <w:t xml:space="preserve"> </w:t>
            </w:r>
            <w:r>
              <w:rPr>
                <w:sz w:val="20"/>
              </w:rPr>
              <w:t xml:space="preserve">and </w:t>
            </w:r>
            <w:r>
              <w:rPr>
                <w:spacing w:val="-2"/>
                <w:sz w:val="20"/>
              </w:rPr>
              <w:t>development</w:t>
            </w:r>
          </w:p>
        </w:tc>
        <w:tc>
          <w:tcPr>
            <w:tcW w:w="851" w:type="dxa"/>
            <w:shd w:val="clear" w:color="auto" w:fill="EBF0ED"/>
          </w:tcPr>
          <w:p w14:paraId="1ED968FC"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159D449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D5C5148" w14:textId="77777777" w:rsidR="0045389A" w:rsidRDefault="00487088" w:rsidP="008830BF">
            <w:pPr>
              <w:pStyle w:val="TableParagraph"/>
              <w:numPr>
                <w:ilvl w:val="0"/>
                <w:numId w:val="103"/>
              </w:numPr>
              <w:tabs>
                <w:tab w:val="left" w:pos="360"/>
              </w:tabs>
              <w:spacing w:before="14"/>
              <w:rPr>
                <w:sz w:val="20"/>
              </w:rPr>
            </w:pPr>
            <w:r>
              <w:rPr>
                <w:sz w:val="20"/>
              </w:rPr>
              <w:t>Title</w:t>
            </w:r>
            <w:r>
              <w:rPr>
                <w:spacing w:val="-8"/>
                <w:sz w:val="20"/>
              </w:rPr>
              <w:t xml:space="preserve"> </w:t>
            </w:r>
            <w:r>
              <w:rPr>
                <w:spacing w:val="-2"/>
                <w:sz w:val="20"/>
              </w:rPr>
              <w:t>changed.</w:t>
            </w:r>
          </w:p>
          <w:p w14:paraId="69A7127E" w14:textId="77777777" w:rsidR="0045389A" w:rsidRDefault="00487088" w:rsidP="008830BF">
            <w:pPr>
              <w:pStyle w:val="TableParagraph"/>
              <w:numPr>
                <w:ilvl w:val="0"/>
                <w:numId w:val="103"/>
              </w:numPr>
              <w:tabs>
                <w:tab w:val="left" w:pos="361"/>
                <w:tab w:val="left" w:pos="361"/>
              </w:tabs>
              <w:spacing w:before="13" w:line="237" w:lineRule="auto"/>
              <w:ind w:right="232"/>
              <w:rPr>
                <w:sz w:val="20"/>
              </w:rPr>
            </w:pPr>
            <w:r>
              <w:rPr>
                <w:sz w:val="20"/>
              </w:rPr>
              <w:t>Content</w:t>
            </w:r>
            <w:r>
              <w:rPr>
                <w:spacing w:val="-9"/>
                <w:sz w:val="20"/>
              </w:rPr>
              <w:t xml:space="preserve"> </w:t>
            </w:r>
            <w:r>
              <w:rPr>
                <w:sz w:val="20"/>
              </w:rPr>
              <w:t>duplicated</w:t>
            </w:r>
            <w:r>
              <w:rPr>
                <w:spacing w:val="-8"/>
                <w:sz w:val="20"/>
              </w:rPr>
              <w:t xml:space="preserve"> </w:t>
            </w:r>
            <w:r>
              <w:rPr>
                <w:sz w:val="20"/>
              </w:rPr>
              <w:t>in</w:t>
            </w:r>
            <w:r>
              <w:rPr>
                <w:spacing w:val="-7"/>
                <w:sz w:val="20"/>
              </w:rPr>
              <w:t xml:space="preserve"> </w:t>
            </w:r>
            <w:r>
              <w:rPr>
                <w:sz w:val="20"/>
              </w:rPr>
              <w:t>other</w:t>
            </w:r>
            <w:r>
              <w:rPr>
                <w:spacing w:val="-6"/>
                <w:sz w:val="20"/>
              </w:rPr>
              <w:t xml:space="preserve"> </w:t>
            </w:r>
            <w:r>
              <w:rPr>
                <w:sz w:val="20"/>
              </w:rPr>
              <w:t>units</w:t>
            </w:r>
            <w:r>
              <w:rPr>
                <w:spacing w:val="-8"/>
                <w:sz w:val="20"/>
              </w:rPr>
              <w:t xml:space="preserve"> </w:t>
            </w:r>
            <w:r>
              <w:rPr>
                <w:sz w:val="20"/>
              </w:rPr>
              <w:t>removed.</w:t>
            </w:r>
            <w:r>
              <w:rPr>
                <w:spacing w:val="-9"/>
                <w:sz w:val="20"/>
              </w:rPr>
              <w:t xml:space="preserve"> </w:t>
            </w:r>
            <w:r>
              <w:rPr>
                <w:sz w:val="20"/>
              </w:rPr>
              <w:t>Elements restructured to follow a logical research design, implement and evaluate sequence and PCs significantly changed.</w:t>
            </w:r>
          </w:p>
          <w:p w14:paraId="497D55B9" w14:textId="77777777" w:rsidR="0045389A" w:rsidRDefault="00487088" w:rsidP="008830BF">
            <w:pPr>
              <w:pStyle w:val="TableParagraph"/>
              <w:numPr>
                <w:ilvl w:val="0"/>
                <w:numId w:val="103"/>
              </w:numPr>
              <w:tabs>
                <w:tab w:val="left" w:pos="360"/>
              </w:tabs>
              <w:spacing w:before="18"/>
              <w:rPr>
                <w:sz w:val="20"/>
              </w:rPr>
            </w:pPr>
            <w:r>
              <w:rPr>
                <w:sz w:val="20"/>
              </w:rPr>
              <w:t>Incorporates</w:t>
            </w:r>
            <w:r>
              <w:rPr>
                <w:spacing w:val="-7"/>
                <w:sz w:val="20"/>
              </w:rPr>
              <w:t xml:space="preserve"> </w:t>
            </w:r>
            <w:r>
              <w:rPr>
                <w:sz w:val="20"/>
              </w:rPr>
              <w:t>merged</w:t>
            </w:r>
            <w:r>
              <w:rPr>
                <w:spacing w:val="-6"/>
                <w:sz w:val="20"/>
              </w:rPr>
              <w:t xml:space="preserve"> </w:t>
            </w:r>
            <w:r>
              <w:rPr>
                <w:sz w:val="20"/>
              </w:rPr>
              <w:t>content</w:t>
            </w:r>
            <w:r>
              <w:rPr>
                <w:spacing w:val="-7"/>
                <w:sz w:val="20"/>
              </w:rPr>
              <w:t xml:space="preserve"> </w:t>
            </w:r>
            <w:r>
              <w:rPr>
                <w:sz w:val="20"/>
              </w:rPr>
              <w:t>from</w:t>
            </w:r>
            <w:r>
              <w:rPr>
                <w:spacing w:val="-6"/>
                <w:sz w:val="20"/>
              </w:rPr>
              <w:t xml:space="preserve"> </w:t>
            </w:r>
            <w:r>
              <w:rPr>
                <w:sz w:val="20"/>
              </w:rPr>
              <w:t>ECE</w:t>
            </w:r>
            <w:r>
              <w:rPr>
                <w:spacing w:val="-7"/>
                <w:sz w:val="20"/>
              </w:rPr>
              <w:t xml:space="preserve"> </w:t>
            </w:r>
            <w:r>
              <w:rPr>
                <w:spacing w:val="-5"/>
                <w:sz w:val="20"/>
              </w:rPr>
              <w:t>022</w:t>
            </w:r>
          </w:p>
          <w:p w14:paraId="684E6DE6" w14:textId="77777777" w:rsidR="0045389A" w:rsidRDefault="00487088" w:rsidP="008830BF">
            <w:pPr>
              <w:pStyle w:val="TableParagraph"/>
              <w:numPr>
                <w:ilvl w:val="0"/>
                <w:numId w:val="103"/>
              </w:numPr>
              <w:tabs>
                <w:tab w:val="left" w:pos="361"/>
                <w:tab w:val="left" w:pos="361"/>
              </w:tabs>
              <w:spacing w:before="15" w:line="235" w:lineRule="auto"/>
              <w:ind w:right="318"/>
              <w:rPr>
                <w:sz w:val="20"/>
              </w:rPr>
            </w:pPr>
            <w:r>
              <w:rPr>
                <w:sz w:val="20"/>
              </w:rPr>
              <w:t>E1</w:t>
            </w:r>
            <w:r>
              <w:rPr>
                <w:spacing w:val="-6"/>
                <w:sz w:val="20"/>
              </w:rPr>
              <w:t xml:space="preserve"> </w:t>
            </w:r>
            <w:r>
              <w:rPr>
                <w:sz w:val="20"/>
              </w:rPr>
              <w:t>renamed</w:t>
            </w:r>
            <w:r>
              <w:rPr>
                <w:spacing w:val="-5"/>
                <w:sz w:val="20"/>
              </w:rPr>
              <w:t xml:space="preserve"> </w:t>
            </w:r>
            <w:r>
              <w:rPr>
                <w:sz w:val="20"/>
              </w:rPr>
              <w:t>and</w:t>
            </w:r>
            <w:r>
              <w:rPr>
                <w:spacing w:val="-6"/>
                <w:sz w:val="20"/>
              </w:rPr>
              <w:t xml:space="preserve"> </w:t>
            </w:r>
            <w:r>
              <w:rPr>
                <w:sz w:val="20"/>
              </w:rPr>
              <w:t>content</w:t>
            </w:r>
            <w:r>
              <w:rPr>
                <w:spacing w:val="-6"/>
                <w:sz w:val="20"/>
              </w:rPr>
              <w:t xml:space="preserve"> </w:t>
            </w:r>
            <w:r>
              <w:rPr>
                <w:sz w:val="20"/>
              </w:rPr>
              <w:t>replaced.</w:t>
            </w:r>
            <w:r>
              <w:rPr>
                <w:spacing w:val="-6"/>
                <w:sz w:val="20"/>
              </w:rPr>
              <w:t xml:space="preserve"> </w:t>
            </w:r>
            <w:r>
              <w:rPr>
                <w:sz w:val="20"/>
              </w:rPr>
              <w:t>PCs</w:t>
            </w:r>
            <w:r>
              <w:rPr>
                <w:spacing w:val="-4"/>
                <w:sz w:val="20"/>
              </w:rPr>
              <w:t xml:space="preserve"> </w:t>
            </w:r>
            <w:r>
              <w:rPr>
                <w:sz w:val="20"/>
              </w:rPr>
              <w:t>1.1</w:t>
            </w:r>
            <w:r>
              <w:rPr>
                <w:spacing w:val="-4"/>
                <w:sz w:val="20"/>
              </w:rPr>
              <w:t xml:space="preserve"> </w:t>
            </w:r>
            <w:r>
              <w:rPr>
                <w:sz w:val="20"/>
              </w:rPr>
              <w:t>and</w:t>
            </w:r>
            <w:r>
              <w:rPr>
                <w:spacing w:val="-6"/>
                <w:sz w:val="20"/>
              </w:rPr>
              <w:t xml:space="preserve"> </w:t>
            </w:r>
            <w:r>
              <w:rPr>
                <w:sz w:val="20"/>
              </w:rPr>
              <w:t>1.2 based on existing PCs 2.1 &amp; 2.2</w:t>
            </w:r>
          </w:p>
          <w:p w14:paraId="23DB0CA3" w14:textId="77777777" w:rsidR="0045389A" w:rsidRDefault="00487088" w:rsidP="008830BF">
            <w:pPr>
              <w:pStyle w:val="TableParagraph"/>
              <w:numPr>
                <w:ilvl w:val="0"/>
                <w:numId w:val="103"/>
              </w:numPr>
              <w:tabs>
                <w:tab w:val="left" w:pos="361"/>
                <w:tab w:val="left" w:pos="361"/>
              </w:tabs>
              <w:spacing w:before="21" w:line="235" w:lineRule="auto"/>
              <w:ind w:right="850"/>
              <w:rPr>
                <w:sz w:val="20"/>
              </w:rPr>
            </w:pPr>
            <w:r>
              <w:rPr>
                <w:sz w:val="20"/>
              </w:rPr>
              <w:t>Content</w:t>
            </w:r>
            <w:r>
              <w:rPr>
                <w:spacing w:val="-9"/>
                <w:sz w:val="20"/>
              </w:rPr>
              <w:t xml:space="preserve"> </w:t>
            </w:r>
            <w:r>
              <w:rPr>
                <w:sz w:val="20"/>
              </w:rPr>
              <w:t>modified</w:t>
            </w:r>
            <w:r>
              <w:rPr>
                <w:spacing w:val="-8"/>
                <w:sz w:val="20"/>
              </w:rPr>
              <w:t xml:space="preserve"> </w:t>
            </w:r>
            <w:r>
              <w:rPr>
                <w:sz w:val="20"/>
              </w:rPr>
              <w:t>and</w:t>
            </w:r>
            <w:r>
              <w:rPr>
                <w:spacing w:val="-9"/>
                <w:sz w:val="20"/>
              </w:rPr>
              <w:t xml:space="preserve"> </w:t>
            </w:r>
            <w:r>
              <w:rPr>
                <w:sz w:val="20"/>
              </w:rPr>
              <w:t>retained</w:t>
            </w:r>
            <w:r>
              <w:rPr>
                <w:spacing w:val="-7"/>
                <w:sz w:val="20"/>
              </w:rPr>
              <w:t xml:space="preserve"> </w:t>
            </w:r>
            <w:r>
              <w:rPr>
                <w:sz w:val="20"/>
              </w:rPr>
              <w:t>in</w:t>
            </w:r>
            <w:r>
              <w:rPr>
                <w:spacing w:val="-9"/>
                <w:sz w:val="20"/>
              </w:rPr>
              <w:t xml:space="preserve"> </w:t>
            </w:r>
            <w:r>
              <w:rPr>
                <w:sz w:val="20"/>
              </w:rPr>
              <w:t>renumbered elements as follows -</w:t>
            </w:r>
          </w:p>
          <w:p w14:paraId="25809B43" w14:textId="77777777" w:rsidR="0045389A" w:rsidRDefault="00487088" w:rsidP="008830BF">
            <w:pPr>
              <w:pStyle w:val="TableParagraph"/>
              <w:numPr>
                <w:ilvl w:val="0"/>
                <w:numId w:val="103"/>
              </w:numPr>
              <w:tabs>
                <w:tab w:val="left" w:pos="360"/>
              </w:tabs>
              <w:spacing w:before="15" w:line="232" w:lineRule="exact"/>
              <w:rPr>
                <w:sz w:val="20"/>
              </w:rPr>
            </w:pPr>
            <w:r>
              <w:rPr>
                <w:sz w:val="20"/>
              </w:rPr>
              <w:t>Element</w:t>
            </w:r>
            <w:r>
              <w:rPr>
                <w:spacing w:val="-7"/>
                <w:sz w:val="20"/>
              </w:rPr>
              <w:t xml:space="preserve"> </w:t>
            </w:r>
            <w:r>
              <w:rPr>
                <w:sz w:val="20"/>
              </w:rPr>
              <w:t>2</w:t>
            </w:r>
            <w:r>
              <w:rPr>
                <w:spacing w:val="-4"/>
                <w:sz w:val="20"/>
              </w:rPr>
              <w:t xml:space="preserve"> </w:t>
            </w:r>
            <w:r>
              <w:rPr>
                <w:sz w:val="20"/>
              </w:rPr>
              <w:t>maps</w:t>
            </w:r>
            <w:r>
              <w:rPr>
                <w:spacing w:val="-6"/>
                <w:sz w:val="20"/>
              </w:rPr>
              <w:t xml:space="preserve"> </w:t>
            </w:r>
            <w:r>
              <w:rPr>
                <w:sz w:val="20"/>
              </w:rPr>
              <w:t>to</w:t>
            </w:r>
            <w:r>
              <w:rPr>
                <w:spacing w:val="-7"/>
                <w:sz w:val="20"/>
              </w:rPr>
              <w:t xml:space="preserve"> </w:t>
            </w:r>
            <w:r>
              <w:rPr>
                <w:sz w:val="20"/>
              </w:rPr>
              <w:t>element</w:t>
            </w:r>
            <w:r>
              <w:rPr>
                <w:spacing w:val="-5"/>
                <w:sz w:val="20"/>
              </w:rPr>
              <w:t xml:space="preserve"> </w:t>
            </w:r>
            <w:r>
              <w:rPr>
                <w:spacing w:val="-10"/>
                <w:sz w:val="20"/>
              </w:rPr>
              <w:t>1</w:t>
            </w:r>
          </w:p>
        </w:tc>
      </w:tr>
    </w:tbl>
    <w:p w14:paraId="610CE43C" w14:textId="77777777" w:rsidR="0045389A" w:rsidRDefault="0045389A">
      <w:pPr>
        <w:spacing w:line="232" w:lineRule="exact"/>
        <w:rPr>
          <w:sz w:val="20"/>
        </w:rPr>
        <w:sectPr w:rsidR="0045389A">
          <w:headerReference w:type="even" r:id="rId243"/>
          <w:headerReference w:type="default" r:id="rId244"/>
          <w:headerReference w:type="first" r:id="rId245"/>
          <w:pgSz w:w="16840" w:h="11910" w:orient="landscape"/>
          <w:pgMar w:top="1340" w:right="1120" w:bottom="900" w:left="1180" w:header="0" w:footer="710" w:gutter="0"/>
          <w:cols w:space="720"/>
        </w:sectPr>
      </w:pPr>
    </w:p>
    <w:p w14:paraId="469CC5C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766DAD2E" w14:textId="77777777" w:rsidTr="00943977">
        <w:trPr>
          <w:trHeight w:val="561"/>
        </w:trPr>
        <w:tc>
          <w:tcPr>
            <w:tcW w:w="3399" w:type="dxa"/>
            <w:gridSpan w:val="2"/>
            <w:shd w:val="clear" w:color="auto" w:fill="2B453B"/>
          </w:tcPr>
          <w:p w14:paraId="075C90C1" w14:textId="77777777" w:rsidR="0045389A" w:rsidRDefault="00487088" w:rsidP="001F5CD0">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052A02B3" w14:textId="77777777" w:rsidR="0045389A" w:rsidRDefault="00487088" w:rsidP="001F5CD0">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7B6448D" w14:textId="77777777" w:rsidR="0045389A" w:rsidRDefault="00487088" w:rsidP="001F5CD0">
            <w:pPr>
              <w:pStyle w:val="TableParagraph"/>
              <w:spacing w:before="218"/>
              <w:ind w:left="57"/>
              <w:rPr>
                <w:b/>
                <w:sz w:val="20"/>
              </w:rPr>
            </w:pPr>
            <w:r>
              <w:rPr>
                <w:b/>
                <w:color w:val="FFFFFF"/>
                <w:spacing w:val="-5"/>
                <w:sz w:val="20"/>
              </w:rPr>
              <w:t>TP</w:t>
            </w:r>
          </w:p>
          <w:p w14:paraId="66709F8D" w14:textId="77777777" w:rsidR="0045389A" w:rsidRDefault="00487088" w:rsidP="001F5CD0">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09A5C542" w14:textId="77777777" w:rsidR="0045389A" w:rsidRDefault="0045389A" w:rsidP="001F5CD0">
            <w:pPr>
              <w:pStyle w:val="TableParagraph"/>
              <w:spacing w:before="163"/>
              <w:ind w:left="57"/>
              <w:rPr>
                <w:sz w:val="20"/>
              </w:rPr>
            </w:pPr>
          </w:p>
          <w:p w14:paraId="378D3112" w14:textId="77777777" w:rsidR="0045389A" w:rsidRDefault="00487088" w:rsidP="001F5CD0">
            <w:pPr>
              <w:pStyle w:val="TableParagraph"/>
              <w:ind w:left="57"/>
              <w:rPr>
                <w:b/>
                <w:sz w:val="20"/>
              </w:rPr>
            </w:pPr>
            <w:r>
              <w:rPr>
                <w:b/>
                <w:color w:val="FFFFFF"/>
                <w:spacing w:val="-2"/>
                <w:sz w:val="20"/>
              </w:rPr>
              <w:t>Status</w:t>
            </w:r>
          </w:p>
        </w:tc>
        <w:tc>
          <w:tcPr>
            <w:tcW w:w="5246" w:type="dxa"/>
            <w:vMerge w:val="restart"/>
            <w:shd w:val="clear" w:color="auto" w:fill="2B453B"/>
          </w:tcPr>
          <w:p w14:paraId="3EA04CF1" w14:textId="77777777" w:rsidR="0045389A" w:rsidRDefault="0045389A" w:rsidP="001F5CD0">
            <w:pPr>
              <w:pStyle w:val="TableParagraph"/>
              <w:spacing w:before="163"/>
              <w:ind w:left="57"/>
              <w:rPr>
                <w:sz w:val="20"/>
              </w:rPr>
            </w:pPr>
          </w:p>
          <w:p w14:paraId="26B48561" w14:textId="77777777" w:rsidR="0045389A" w:rsidRDefault="00487088" w:rsidP="001F5CD0">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E8B4F9A" w14:textId="77777777" w:rsidTr="00943977">
        <w:trPr>
          <w:trHeight w:val="566"/>
        </w:trPr>
        <w:tc>
          <w:tcPr>
            <w:tcW w:w="1395" w:type="dxa"/>
            <w:shd w:val="clear" w:color="auto" w:fill="2B453B"/>
          </w:tcPr>
          <w:p w14:paraId="6899C0D5" w14:textId="77777777" w:rsidR="0045389A" w:rsidRDefault="00487088" w:rsidP="001F5CD0">
            <w:pPr>
              <w:pStyle w:val="TableParagraph"/>
              <w:spacing w:before="107"/>
              <w:ind w:left="57"/>
              <w:rPr>
                <w:b/>
                <w:sz w:val="20"/>
              </w:rPr>
            </w:pPr>
            <w:r>
              <w:rPr>
                <w:b/>
                <w:color w:val="FFFFFF"/>
                <w:spacing w:val="-4"/>
                <w:sz w:val="20"/>
              </w:rPr>
              <w:t>Code</w:t>
            </w:r>
          </w:p>
        </w:tc>
        <w:tc>
          <w:tcPr>
            <w:tcW w:w="2004" w:type="dxa"/>
            <w:shd w:val="clear" w:color="auto" w:fill="2B453B"/>
          </w:tcPr>
          <w:p w14:paraId="6D87A6A2" w14:textId="77777777" w:rsidR="0045389A" w:rsidRDefault="00487088" w:rsidP="001F5CD0">
            <w:pPr>
              <w:pStyle w:val="TableParagraph"/>
              <w:spacing w:before="107"/>
              <w:ind w:left="57"/>
              <w:rPr>
                <w:b/>
                <w:sz w:val="20"/>
              </w:rPr>
            </w:pPr>
            <w:r>
              <w:rPr>
                <w:b/>
                <w:color w:val="FFFFFF"/>
                <w:spacing w:val="-2"/>
                <w:sz w:val="20"/>
              </w:rPr>
              <w:t>Title</w:t>
            </w:r>
          </w:p>
        </w:tc>
        <w:tc>
          <w:tcPr>
            <w:tcW w:w="1417" w:type="dxa"/>
            <w:shd w:val="clear" w:color="auto" w:fill="2B453B"/>
          </w:tcPr>
          <w:p w14:paraId="08108D57" w14:textId="77777777" w:rsidR="0045389A" w:rsidRDefault="00487088" w:rsidP="001F5CD0">
            <w:pPr>
              <w:pStyle w:val="TableParagraph"/>
              <w:spacing w:before="107"/>
              <w:ind w:left="57"/>
              <w:rPr>
                <w:b/>
                <w:sz w:val="20"/>
              </w:rPr>
            </w:pPr>
            <w:r>
              <w:rPr>
                <w:b/>
                <w:color w:val="FFFFFF"/>
                <w:spacing w:val="-4"/>
                <w:sz w:val="20"/>
              </w:rPr>
              <w:t>Code</w:t>
            </w:r>
          </w:p>
        </w:tc>
        <w:tc>
          <w:tcPr>
            <w:tcW w:w="2271" w:type="dxa"/>
            <w:shd w:val="clear" w:color="auto" w:fill="2B453B"/>
          </w:tcPr>
          <w:p w14:paraId="7E0AF913" w14:textId="77777777" w:rsidR="0045389A" w:rsidRDefault="00487088" w:rsidP="001F5CD0">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6025022" w14:textId="77777777" w:rsidR="0045389A" w:rsidRDefault="0045389A">
            <w:pPr>
              <w:rPr>
                <w:sz w:val="2"/>
                <w:szCs w:val="2"/>
              </w:rPr>
            </w:pPr>
          </w:p>
        </w:tc>
        <w:tc>
          <w:tcPr>
            <w:tcW w:w="709" w:type="dxa"/>
            <w:vMerge/>
            <w:tcBorders>
              <w:top w:val="nil"/>
            </w:tcBorders>
            <w:shd w:val="clear" w:color="auto" w:fill="2B453B"/>
          </w:tcPr>
          <w:p w14:paraId="21C8CFFE" w14:textId="77777777" w:rsidR="0045389A" w:rsidRDefault="0045389A">
            <w:pPr>
              <w:rPr>
                <w:sz w:val="2"/>
                <w:szCs w:val="2"/>
              </w:rPr>
            </w:pPr>
          </w:p>
        </w:tc>
        <w:tc>
          <w:tcPr>
            <w:tcW w:w="5246" w:type="dxa"/>
            <w:vMerge/>
            <w:tcBorders>
              <w:top w:val="nil"/>
            </w:tcBorders>
            <w:shd w:val="clear" w:color="auto" w:fill="2B453B"/>
          </w:tcPr>
          <w:p w14:paraId="2FDFFA1F" w14:textId="77777777" w:rsidR="0045389A" w:rsidRDefault="0045389A">
            <w:pPr>
              <w:rPr>
                <w:sz w:val="2"/>
                <w:szCs w:val="2"/>
              </w:rPr>
            </w:pPr>
          </w:p>
        </w:tc>
      </w:tr>
      <w:tr w:rsidR="0045389A" w14:paraId="2B7195B7" w14:textId="77777777" w:rsidTr="00D54AB9">
        <w:trPr>
          <w:trHeight w:val="4688"/>
        </w:trPr>
        <w:tc>
          <w:tcPr>
            <w:tcW w:w="1395" w:type="dxa"/>
            <w:shd w:val="clear" w:color="auto" w:fill="EBF0ED"/>
          </w:tcPr>
          <w:p w14:paraId="0179A6B5" w14:textId="77777777" w:rsidR="0045389A" w:rsidRDefault="0045389A" w:rsidP="001F5CD0">
            <w:pPr>
              <w:pStyle w:val="TableParagraph"/>
              <w:ind w:left="57"/>
              <w:rPr>
                <w:rFonts w:ascii="Times New Roman"/>
                <w:sz w:val="18"/>
              </w:rPr>
            </w:pPr>
          </w:p>
        </w:tc>
        <w:tc>
          <w:tcPr>
            <w:tcW w:w="2004" w:type="dxa"/>
            <w:shd w:val="clear" w:color="auto" w:fill="EBF0ED"/>
          </w:tcPr>
          <w:p w14:paraId="32FD267A" w14:textId="77777777" w:rsidR="0045389A" w:rsidRDefault="0045389A" w:rsidP="001F5CD0">
            <w:pPr>
              <w:pStyle w:val="TableParagraph"/>
              <w:ind w:left="57"/>
              <w:rPr>
                <w:rFonts w:ascii="Times New Roman"/>
                <w:sz w:val="18"/>
              </w:rPr>
            </w:pPr>
          </w:p>
        </w:tc>
        <w:tc>
          <w:tcPr>
            <w:tcW w:w="1417" w:type="dxa"/>
            <w:shd w:val="clear" w:color="auto" w:fill="EBF0ED"/>
          </w:tcPr>
          <w:p w14:paraId="34B9DD0E" w14:textId="77777777" w:rsidR="0045389A" w:rsidRDefault="0045389A" w:rsidP="001F5CD0">
            <w:pPr>
              <w:pStyle w:val="TableParagraph"/>
              <w:ind w:left="57"/>
              <w:rPr>
                <w:rFonts w:ascii="Times New Roman"/>
                <w:sz w:val="18"/>
              </w:rPr>
            </w:pPr>
          </w:p>
        </w:tc>
        <w:tc>
          <w:tcPr>
            <w:tcW w:w="2271" w:type="dxa"/>
            <w:shd w:val="clear" w:color="auto" w:fill="EBF0ED"/>
          </w:tcPr>
          <w:p w14:paraId="5962330B" w14:textId="77777777" w:rsidR="0045389A" w:rsidRDefault="0045389A" w:rsidP="001F5CD0">
            <w:pPr>
              <w:pStyle w:val="TableParagraph"/>
              <w:ind w:left="57"/>
              <w:rPr>
                <w:rFonts w:ascii="Times New Roman"/>
                <w:sz w:val="18"/>
              </w:rPr>
            </w:pPr>
          </w:p>
        </w:tc>
        <w:tc>
          <w:tcPr>
            <w:tcW w:w="851" w:type="dxa"/>
            <w:shd w:val="clear" w:color="auto" w:fill="EBF0ED"/>
          </w:tcPr>
          <w:p w14:paraId="274D2419" w14:textId="77777777" w:rsidR="0045389A" w:rsidRDefault="0045389A">
            <w:pPr>
              <w:pStyle w:val="TableParagraph"/>
              <w:ind w:left="0"/>
              <w:rPr>
                <w:rFonts w:ascii="Times New Roman"/>
                <w:sz w:val="18"/>
              </w:rPr>
            </w:pPr>
          </w:p>
        </w:tc>
        <w:tc>
          <w:tcPr>
            <w:tcW w:w="709" w:type="dxa"/>
            <w:shd w:val="clear" w:color="auto" w:fill="EBF0ED"/>
          </w:tcPr>
          <w:p w14:paraId="556E8EF3" w14:textId="77777777" w:rsidR="0045389A" w:rsidRDefault="0045389A">
            <w:pPr>
              <w:pStyle w:val="TableParagraph"/>
              <w:ind w:left="0"/>
              <w:rPr>
                <w:rFonts w:ascii="Times New Roman"/>
                <w:sz w:val="18"/>
              </w:rPr>
            </w:pPr>
          </w:p>
        </w:tc>
        <w:tc>
          <w:tcPr>
            <w:tcW w:w="5246" w:type="dxa"/>
            <w:shd w:val="clear" w:color="auto" w:fill="EBF0ED"/>
          </w:tcPr>
          <w:p w14:paraId="0D6EDF24" w14:textId="77777777" w:rsidR="0045389A" w:rsidRDefault="00487088" w:rsidP="008830BF">
            <w:pPr>
              <w:pStyle w:val="TableParagraph"/>
              <w:numPr>
                <w:ilvl w:val="0"/>
                <w:numId w:val="105"/>
              </w:numPr>
              <w:tabs>
                <w:tab w:val="left" w:pos="360"/>
              </w:tabs>
              <w:spacing w:before="12"/>
              <w:rPr>
                <w:sz w:val="20"/>
              </w:rPr>
            </w:pPr>
            <w:r>
              <w:rPr>
                <w:sz w:val="20"/>
              </w:rPr>
              <w:t>Element</w:t>
            </w:r>
            <w:r>
              <w:rPr>
                <w:spacing w:val="-6"/>
                <w:sz w:val="20"/>
              </w:rPr>
              <w:t xml:space="preserve"> </w:t>
            </w:r>
            <w:r>
              <w:rPr>
                <w:sz w:val="20"/>
              </w:rPr>
              <w:t>3</w:t>
            </w:r>
            <w:r>
              <w:rPr>
                <w:spacing w:val="-5"/>
                <w:sz w:val="20"/>
              </w:rPr>
              <w:t xml:space="preserve"> </w:t>
            </w:r>
            <w:r>
              <w:rPr>
                <w:sz w:val="20"/>
              </w:rPr>
              <w:t>map</w:t>
            </w:r>
            <w:r>
              <w:rPr>
                <w:spacing w:val="-6"/>
                <w:sz w:val="20"/>
              </w:rPr>
              <w:t xml:space="preserve"> </w:t>
            </w:r>
            <w:r>
              <w:rPr>
                <w:sz w:val="20"/>
              </w:rPr>
              <w:t>to</w:t>
            </w:r>
            <w:r>
              <w:rPr>
                <w:spacing w:val="-4"/>
                <w:sz w:val="20"/>
              </w:rPr>
              <w:t xml:space="preserve"> </w:t>
            </w:r>
            <w:r>
              <w:rPr>
                <w:sz w:val="20"/>
              </w:rPr>
              <w:t>Element</w:t>
            </w:r>
            <w:r>
              <w:rPr>
                <w:spacing w:val="-4"/>
                <w:sz w:val="20"/>
              </w:rPr>
              <w:t xml:space="preserve"> </w:t>
            </w:r>
            <w:r>
              <w:rPr>
                <w:spacing w:val="-10"/>
                <w:sz w:val="20"/>
              </w:rPr>
              <w:t>2</w:t>
            </w:r>
          </w:p>
          <w:p w14:paraId="717319E7" w14:textId="77777777" w:rsidR="0045389A" w:rsidRDefault="00487088" w:rsidP="008830BF">
            <w:pPr>
              <w:pStyle w:val="TableParagraph"/>
              <w:numPr>
                <w:ilvl w:val="0"/>
                <w:numId w:val="105"/>
              </w:numPr>
              <w:tabs>
                <w:tab w:val="left" w:pos="360"/>
              </w:tabs>
              <w:spacing w:before="11"/>
              <w:rPr>
                <w:sz w:val="20"/>
              </w:rPr>
            </w:pPr>
            <w:r>
              <w:rPr>
                <w:sz w:val="20"/>
              </w:rPr>
              <w:t>Element</w:t>
            </w:r>
            <w:r>
              <w:rPr>
                <w:spacing w:val="-7"/>
                <w:sz w:val="20"/>
              </w:rPr>
              <w:t xml:space="preserve"> </w:t>
            </w:r>
            <w:r>
              <w:rPr>
                <w:sz w:val="20"/>
              </w:rPr>
              <w:t>4</w:t>
            </w:r>
            <w:r>
              <w:rPr>
                <w:spacing w:val="-4"/>
                <w:sz w:val="20"/>
              </w:rPr>
              <w:t xml:space="preserve"> </w:t>
            </w:r>
            <w:r>
              <w:rPr>
                <w:sz w:val="20"/>
              </w:rPr>
              <w:t>maps</w:t>
            </w:r>
            <w:r>
              <w:rPr>
                <w:spacing w:val="-6"/>
                <w:sz w:val="20"/>
              </w:rPr>
              <w:t xml:space="preserve"> </w:t>
            </w:r>
            <w:r>
              <w:rPr>
                <w:sz w:val="20"/>
              </w:rPr>
              <w:t>tov</w:t>
            </w:r>
            <w:r>
              <w:rPr>
                <w:spacing w:val="-5"/>
                <w:sz w:val="20"/>
              </w:rPr>
              <w:t xml:space="preserve"> </w:t>
            </w:r>
            <w:r>
              <w:rPr>
                <w:sz w:val="20"/>
              </w:rPr>
              <w:t>Element</w:t>
            </w:r>
            <w:r>
              <w:rPr>
                <w:spacing w:val="-7"/>
                <w:sz w:val="20"/>
              </w:rPr>
              <w:t xml:space="preserve"> </w:t>
            </w:r>
            <w:r>
              <w:rPr>
                <w:spacing w:val="-10"/>
                <w:sz w:val="20"/>
              </w:rPr>
              <w:t>3</w:t>
            </w:r>
          </w:p>
          <w:p w14:paraId="67B5AB1A" w14:textId="77777777" w:rsidR="0045389A" w:rsidRDefault="00487088" w:rsidP="008830BF">
            <w:pPr>
              <w:pStyle w:val="TableParagraph"/>
              <w:numPr>
                <w:ilvl w:val="0"/>
                <w:numId w:val="105"/>
              </w:numPr>
              <w:tabs>
                <w:tab w:val="left" w:pos="360"/>
              </w:tabs>
              <w:spacing w:before="11"/>
              <w:rPr>
                <w:sz w:val="20"/>
              </w:rPr>
            </w:pPr>
            <w:r>
              <w:rPr>
                <w:sz w:val="20"/>
              </w:rPr>
              <w:t>Element</w:t>
            </w:r>
            <w:r>
              <w:rPr>
                <w:spacing w:val="-7"/>
                <w:sz w:val="20"/>
              </w:rPr>
              <w:t xml:space="preserve"> </w:t>
            </w:r>
            <w:r>
              <w:rPr>
                <w:sz w:val="20"/>
              </w:rPr>
              <w:t>5</w:t>
            </w:r>
            <w:r>
              <w:rPr>
                <w:spacing w:val="-4"/>
                <w:sz w:val="20"/>
              </w:rPr>
              <w:t xml:space="preserve"> </w:t>
            </w:r>
            <w:r>
              <w:rPr>
                <w:sz w:val="20"/>
              </w:rPr>
              <w:t>maps</w:t>
            </w:r>
            <w:r>
              <w:rPr>
                <w:spacing w:val="-6"/>
                <w:sz w:val="20"/>
              </w:rPr>
              <w:t xml:space="preserve"> </w:t>
            </w:r>
            <w:r>
              <w:rPr>
                <w:sz w:val="20"/>
              </w:rPr>
              <w:t>to</w:t>
            </w:r>
            <w:r>
              <w:rPr>
                <w:spacing w:val="-7"/>
                <w:sz w:val="20"/>
              </w:rPr>
              <w:t xml:space="preserve"> </w:t>
            </w:r>
            <w:r>
              <w:rPr>
                <w:sz w:val="20"/>
              </w:rPr>
              <w:t>element</w:t>
            </w:r>
            <w:r>
              <w:rPr>
                <w:spacing w:val="-5"/>
                <w:sz w:val="20"/>
              </w:rPr>
              <w:t xml:space="preserve"> </w:t>
            </w:r>
            <w:r>
              <w:rPr>
                <w:spacing w:val="-10"/>
                <w:sz w:val="20"/>
              </w:rPr>
              <w:t>4</w:t>
            </w:r>
          </w:p>
          <w:p w14:paraId="3F71EBC6" w14:textId="77777777" w:rsidR="0045389A" w:rsidRDefault="00487088" w:rsidP="008830BF">
            <w:pPr>
              <w:pStyle w:val="TableParagraph"/>
              <w:numPr>
                <w:ilvl w:val="0"/>
                <w:numId w:val="105"/>
              </w:numPr>
              <w:tabs>
                <w:tab w:val="left" w:pos="360"/>
              </w:tabs>
              <w:spacing w:before="11"/>
              <w:rPr>
                <w:sz w:val="20"/>
              </w:rPr>
            </w:pPr>
            <w:r>
              <w:rPr>
                <w:sz w:val="20"/>
              </w:rPr>
              <w:t>PC1.4</w:t>
            </w:r>
            <w:r>
              <w:rPr>
                <w:spacing w:val="-7"/>
                <w:sz w:val="20"/>
              </w:rPr>
              <w:t xml:space="preserve"> </w:t>
            </w:r>
            <w:r>
              <w:rPr>
                <w:sz w:val="20"/>
              </w:rPr>
              <w:t>removed</w:t>
            </w:r>
            <w:r>
              <w:rPr>
                <w:spacing w:val="-6"/>
                <w:sz w:val="20"/>
              </w:rPr>
              <w:t xml:space="preserve"> </w:t>
            </w:r>
            <w:r>
              <w:rPr>
                <w:sz w:val="20"/>
              </w:rPr>
              <w:t>-</w:t>
            </w:r>
            <w:r>
              <w:rPr>
                <w:spacing w:val="-6"/>
                <w:sz w:val="20"/>
              </w:rPr>
              <w:t xml:space="preserve"> </w:t>
            </w:r>
            <w:r>
              <w:rPr>
                <w:sz w:val="20"/>
              </w:rPr>
              <w:t>content</w:t>
            </w:r>
            <w:r>
              <w:rPr>
                <w:spacing w:val="-4"/>
                <w:sz w:val="20"/>
              </w:rPr>
              <w:t xml:space="preserve"> </w:t>
            </w:r>
            <w:r>
              <w:rPr>
                <w:sz w:val="20"/>
              </w:rPr>
              <w:t>covered</w:t>
            </w:r>
            <w:r>
              <w:rPr>
                <w:spacing w:val="-6"/>
                <w:sz w:val="20"/>
              </w:rPr>
              <w:t xml:space="preserve"> </w:t>
            </w:r>
            <w:r>
              <w:rPr>
                <w:sz w:val="20"/>
              </w:rPr>
              <w:t>in</w:t>
            </w:r>
            <w:r>
              <w:rPr>
                <w:spacing w:val="-5"/>
                <w:sz w:val="20"/>
              </w:rPr>
              <w:t xml:space="preserve"> </w:t>
            </w:r>
            <w:r>
              <w:rPr>
                <w:spacing w:val="-2"/>
                <w:sz w:val="20"/>
              </w:rPr>
              <w:t>ECE049.</w:t>
            </w:r>
          </w:p>
          <w:p w14:paraId="106ED0EA" w14:textId="77777777" w:rsidR="0045389A" w:rsidRDefault="00487088" w:rsidP="008830BF">
            <w:pPr>
              <w:pStyle w:val="TableParagraph"/>
              <w:numPr>
                <w:ilvl w:val="0"/>
                <w:numId w:val="105"/>
              </w:numPr>
              <w:tabs>
                <w:tab w:val="left" w:pos="361"/>
                <w:tab w:val="left" w:pos="361"/>
              </w:tabs>
              <w:spacing w:before="13" w:line="237" w:lineRule="auto"/>
              <w:ind w:right="299"/>
              <w:rPr>
                <w:sz w:val="20"/>
              </w:rPr>
            </w:pPr>
            <w:r>
              <w:rPr>
                <w:sz w:val="20"/>
              </w:rPr>
              <w:t>PE changed significantly to provide clarity around evidence requirements with specification about individuals and groups, curriculum inclusions, collaboration</w:t>
            </w:r>
            <w:r>
              <w:rPr>
                <w:spacing w:val="-10"/>
                <w:sz w:val="20"/>
              </w:rPr>
              <w:t xml:space="preserve"> </w:t>
            </w:r>
            <w:r>
              <w:rPr>
                <w:sz w:val="20"/>
              </w:rPr>
              <w:t>and</w:t>
            </w:r>
            <w:r>
              <w:rPr>
                <w:spacing w:val="-10"/>
                <w:sz w:val="20"/>
              </w:rPr>
              <w:t xml:space="preserve"> </w:t>
            </w:r>
            <w:r>
              <w:rPr>
                <w:sz w:val="20"/>
              </w:rPr>
              <w:t>critical</w:t>
            </w:r>
            <w:r>
              <w:rPr>
                <w:spacing w:val="-10"/>
                <w:sz w:val="20"/>
              </w:rPr>
              <w:t xml:space="preserve"> </w:t>
            </w:r>
            <w:r>
              <w:rPr>
                <w:sz w:val="20"/>
              </w:rPr>
              <w:t>reflection;</w:t>
            </w:r>
            <w:r>
              <w:rPr>
                <w:spacing w:val="-10"/>
                <w:sz w:val="20"/>
              </w:rPr>
              <w:t xml:space="preserve"> </w:t>
            </w:r>
            <w:r>
              <w:rPr>
                <w:sz w:val="20"/>
              </w:rPr>
              <w:t>workplace</w:t>
            </w:r>
            <w:r>
              <w:rPr>
                <w:spacing w:val="-8"/>
                <w:sz w:val="20"/>
              </w:rPr>
              <w:t xml:space="preserve"> </w:t>
            </w:r>
            <w:r>
              <w:rPr>
                <w:sz w:val="20"/>
              </w:rPr>
              <w:t>hours increased to 280.</w:t>
            </w:r>
          </w:p>
          <w:p w14:paraId="06516D83" w14:textId="77777777" w:rsidR="0045389A" w:rsidRDefault="00487088" w:rsidP="008830BF">
            <w:pPr>
              <w:pStyle w:val="TableParagraph"/>
              <w:numPr>
                <w:ilvl w:val="0"/>
                <w:numId w:val="105"/>
              </w:numPr>
              <w:tabs>
                <w:tab w:val="left" w:pos="361"/>
                <w:tab w:val="left" w:pos="361"/>
              </w:tabs>
              <w:spacing w:before="22" w:line="237"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in relation to stages of the curriculum planning cycle and strategies for planning and implementation.</w:t>
            </w:r>
          </w:p>
          <w:p w14:paraId="7CE2FF85" w14:textId="77777777" w:rsidR="0045389A" w:rsidRDefault="00487088" w:rsidP="008830BF">
            <w:pPr>
              <w:pStyle w:val="TableParagraph"/>
              <w:numPr>
                <w:ilvl w:val="0"/>
                <w:numId w:val="105"/>
              </w:numPr>
              <w:tabs>
                <w:tab w:val="left" w:pos="361"/>
                <w:tab w:val="left" w:pos="361"/>
              </w:tabs>
              <w:spacing w:before="18"/>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resource requirements and clarification of other forms of evidence. New requirements, including direct observation by an assessor at least once.</w:t>
            </w:r>
          </w:p>
        </w:tc>
      </w:tr>
      <w:tr w:rsidR="0045389A" w14:paraId="1AB1C7F8" w14:textId="77777777" w:rsidTr="00943977">
        <w:trPr>
          <w:trHeight w:val="2599"/>
        </w:trPr>
        <w:tc>
          <w:tcPr>
            <w:tcW w:w="1395" w:type="dxa"/>
            <w:shd w:val="clear" w:color="auto" w:fill="EBF0ED"/>
          </w:tcPr>
          <w:p w14:paraId="3F8965D2" w14:textId="77777777" w:rsidR="0045389A" w:rsidRDefault="00487088" w:rsidP="001F5CD0">
            <w:pPr>
              <w:pStyle w:val="TableParagraph"/>
              <w:ind w:left="57"/>
              <w:rPr>
                <w:sz w:val="20"/>
              </w:rPr>
            </w:pPr>
            <w:r>
              <w:rPr>
                <w:spacing w:val="-2"/>
                <w:sz w:val="20"/>
              </w:rPr>
              <w:t>CHCECE049</w:t>
            </w:r>
          </w:p>
        </w:tc>
        <w:tc>
          <w:tcPr>
            <w:tcW w:w="2004" w:type="dxa"/>
            <w:shd w:val="clear" w:color="auto" w:fill="EBF0ED"/>
          </w:tcPr>
          <w:p w14:paraId="1514090D" w14:textId="77777777" w:rsidR="0045389A" w:rsidRDefault="00487088" w:rsidP="001F5CD0">
            <w:pPr>
              <w:pStyle w:val="TableParagraph"/>
              <w:ind w:left="57" w:right="38"/>
              <w:rPr>
                <w:sz w:val="20"/>
              </w:rPr>
            </w:pPr>
            <w:r>
              <w:rPr>
                <w:color w:val="333333"/>
                <w:sz w:val="20"/>
              </w:rPr>
              <w:t>Embed</w:t>
            </w:r>
            <w:r>
              <w:rPr>
                <w:color w:val="333333"/>
                <w:spacing w:val="-14"/>
                <w:sz w:val="20"/>
              </w:rPr>
              <w:t xml:space="preserve"> </w:t>
            </w:r>
            <w:r>
              <w:rPr>
                <w:color w:val="333333"/>
                <w:sz w:val="20"/>
              </w:rPr>
              <w:t>environmental responsibility in service operations</w:t>
            </w:r>
          </w:p>
        </w:tc>
        <w:tc>
          <w:tcPr>
            <w:tcW w:w="1417" w:type="dxa"/>
            <w:shd w:val="clear" w:color="auto" w:fill="EBF0ED"/>
          </w:tcPr>
          <w:p w14:paraId="3CABF072" w14:textId="77777777" w:rsidR="0045389A" w:rsidRDefault="00487088" w:rsidP="001F5CD0">
            <w:pPr>
              <w:pStyle w:val="TableParagraph"/>
              <w:ind w:left="57"/>
              <w:rPr>
                <w:sz w:val="20"/>
              </w:rPr>
            </w:pPr>
            <w:r>
              <w:rPr>
                <w:spacing w:val="-2"/>
                <w:sz w:val="20"/>
              </w:rPr>
              <w:t>CHCECE025</w:t>
            </w:r>
          </w:p>
        </w:tc>
        <w:tc>
          <w:tcPr>
            <w:tcW w:w="2271" w:type="dxa"/>
            <w:shd w:val="clear" w:color="auto" w:fill="EBF0ED"/>
          </w:tcPr>
          <w:p w14:paraId="2B340C26" w14:textId="77777777" w:rsidR="0045389A" w:rsidRDefault="00487088" w:rsidP="001F5CD0">
            <w:pPr>
              <w:pStyle w:val="TableParagraph"/>
              <w:ind w:left="57" w:right="556"/>
              <w:jc w:val="both"/>
              <w:rPr>
                <w:sz w:val="20"/>
              </w:rPr>
            </w:pPr>
            <w:r>
              <w:rPr>
                <w:sz w:val="20"/>
              </w:rPr>
              <w:t>Embed</w:t>
            </w:r>
            <w:r>
              <w:rPr>
                <w:spacing w:val="-14"/>
                <w:sz w:val="20"/>
              </w:rPr>
              <w:t xml:space="preserve"> </w:t>
            </w:r>
            <w:r>
              <w:rPr>
                <w:sz w:val="20"/>
              </w:rPr>
              <w:t>sustainable practices</w:t>
            </w:r>
            <w:r>
              <w:rPr>
                <w:spacing w:val="-14"/>
                <w:sz w:val="20"/>
              </w:rPr>
              <w:t xml:space="preserve"> </w:t>
            </w:r>
            <w:r>
              <w:rPr>
                <w:sz w:val="20"/>
              </w:rPr>
              <w:t>in</w:t>
            </w:r>
            <w:r>
              <w:rPr>
                <w:spacing w:val="-14"/>
                <w:sz w:val="20"/>
              </w:rPr>
              <w:t xml:space="preserve"> </w:t>
            </w:r>
            <w:r>
              <w:rPr>
                <w:sz w:val="20"/>
              </w:rPr>
              <w:t xml:space="preserve">service </w:t>
            </w:r>
            <w:r>
              <w:rPr>
                <w:spacing w:val="-2"/>
                <w:sz w:val="20"/>
              </w:rPr>
              <w:t>operations</w:t>
            </w:r>
          </w:p>
        </w:tc>
        <w:tc>
          <w:tcPr>
            <w:tcW w:w="851" w:type="dxa"/>
            <w:shd w:val="clear" w:color="auto" w:fill="EBF0ED"/>
          </w:tcPr>
          <w:p w14:paraId="06C2D344"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7B2F99C9"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C2BBC29" w14:textId="77777777" w:rsidR="0045389A" w:rsidRDefault="00487088" w:rsidP="008830BF">
            <w:pPr>
              <w:pStyle w:val="TableParagraph"/>
              <w:numPr>
                <w:ilvl w:val="0"/>
                <w:numId w:val="105"/>
              </w:numPr>
              <w:tabs>
                <w:tab w:val="left" w:pos="360"/>
              </w:tabs>
              <w:spacing w:before="14"/>
              <w:rPr>
                <w:sz w:val="20"/>
              </w:rPr>
            </w:pPr>
            <w:r>
              <w:rPr>
                <w:sz w:val="20"/>
              </w:rPr>
              <w:t>Title</w:t>
            </w:r>
            <w:r>
              <w:rPr>
                <w:spacing w:val="-8"/>
                <w:sz w:val="20"/>
              </w:rPr>
              <w:t xml:space="preserve"> </w:t>
            </w:r>
            <w:r>
              <w:rPr>
                <w:spacing w:val="-2"/>
                <w:sz w:val="20"/>
              </w:rPr>
              <w:t>changed.</w:t>
            </w:r>
          </w:p>
          <w:p w14:paraId="64DE72BE" w14:textId="77777777" w:rsidR="0045389A" w:rsidRDefault="00487088" w:rsidP="008830BF">
            <w:pPr>
              <w:pStyle w:val="TableParagraph"/>
              <w:numPr>
                <w:ilvl w:val="0"/>
                <w:numId w:val="105"/>
              </w:numPr>
              <w:tabs>
                <w:tab w:val="left" w:pos="361"/>
                <w:tab w:val="left" w:pos="361"/>
              </w:tabs>
              <w:spacing w:before="11"/>
              <w:ind w:right="15"/>
              <w:rPr>
                <w:sz w:val="20"/>
              </w:rPr>
            </w:pPr>
            <w:r>
              <w:rPr>
                <w:sz w:val="20"/>
              </w:rPr>
              <w:t>Prerequisite unit CHCECE037 Support children to connect</w:t>
            </w:r>
            <w:r>
              <w:rPr>
                <w:spacing w:val="-8"/>
                <w:sz w:val="20"/>
              </w:rPr>
              <w:t xml:space="preserve"> </w:t>
            </w:r>
            <w:r>
              <w:rPr>
                <w:sz w:val="20"/>
              </w:rPr>
              <w:t>with</w:t>
            </w:r>
            <w:r>
              <w:rPr>
                <w:spacing w:val="-6"/>
                <w:sz w:val="20"/>
              </w:rPr>
              <w:t xml:space="preserve"> </w:t>
            </w:r>
            <w:r>
              <w:rPr>
                <w:sz w:val="20"/>
              </w:rPr>
              <w:t>the</w:t>
            </w:r>
            <w:r>
              <w:rPr>
                <w:spacing w:val="-7"/>
                <w:sz w:val="20"/>
              </w:rPr>
              <w:t xml:space="preserve"> </w:t>
            </w:r>
            <w:r>
              <w:rPr>
                <w:sz w:val="20"/>
              </w:rPr>
              <w:t>natural</w:t>
            </w:r>
            <w:r>
              <w:rPr>
                <w:spacing w:val="-7"/>
                <w:sz w:val="20"/>
              </w:rPr>
              <w:t xml:space="preserve"> </w:t>
            </w:r>
            <w:r>
              <w:rPr>
                <w:sz w:val="20"/>
              </w:rPr>
              <w:t>environment</w:t>
            </w:r>
            <w:r>
              <w:rPr>
                <w:spacing w:val="-8"/>
                <w:sz w:val="20"/>
              </w:rPr>
              <w:t xml:space="preserve"> </w:t>
            </w:r>
            <w:r>
              <w:rPr>
                <w:sz w:val="20"/>
              </w:rPr>
              <w:t>or</w:t>
            </w:r>
            <w:r>
              <w:rPr>
                <w:spacing w:val="-5"/>
                <w:sz w:val="20"/>
              </w:rPr>
              <w:t xml:space="preserve"> </w:t>
            </w:r>
            <w:r>
              <w:rPr>
                <w:sz w:val="20"/>
              </w:rPr>
              <w:t>CHCECE012</w:t>
            </w:r>
            <w:r>
              <w:rPr>
                <w:spacing w:val="-2"/>
                <w:sz w:val="20"/>
              </w:rPr>
              <w:t xml:space="preserve"> </w:t>
            </w:r>
            <w:r>
              <w:rPr>
                <w:sz w:val="20"/>
              </w:rPr>
              <w:t>- Support children to connect with their world, and elective unit from the CHC30113 Certificate III qualification. This unit is included to ensure that learners who have completed this qualification are not disadvantaged should they wish to subsequently enrol in the Diploma. There is sufficient coverage of the</w:t>
            </w:r>
          </w:p>
          <w:p w14:paraId="44E4DAFC" w14:textId="77777777" w:rsidR="0045389A" w:rsidRDefault="00487088" w:rsidP="008830BF">
            <w:pPr>
              <w:pStyle w:val="TableParagraph"/>
              <w:numPr>
                <w:ilvl w:val="0"/>
                <w:numId w:val="105"/>
              </w:numPr>
              <w:spacing w:line="230" w:lineRule="exact"/>
              <w:rPr>
                <w:sz w:val="20"/>
              </w:rPr>
            </w:pPr>
            <w:r>
              <w:rPr>
                <w:sz w:val="20"/>
              </w:rPr>
              <w:t>base</w:t>
            </w:r>
            <w:r>
              <w:rPr>
                <w:spacing w:val="-5"/>
                <w:sz w:val="20"/>
              </w:rPr>
              <w:t xml:space="preserve"> </w:t>
            </w:r>
            <w:r>
              <w:rPr>
                <w:sz w:val="20"/>
              </w:rPr>
              <w:t>skills</w:t>
            </w:r>
            <w:r>
              <w:rPr>
                <w:spacing w:val="-4"/>
                <w:sz w:val="20"/>
              </w:rPr>
              <w:t xml:space="preserve"> </w:t>
            </w:r>
            <w:r>
              <w:rPr>
                <w:sz w:val="20"/>
              </w:rPr>
              <w:t>and</w:t>
            </w:r>
            <w:r>
              <w:rPr>
                <w:spacing w:val="-5"/>
                <w:sz w:val="20"/>
              </w:rPr>
              <w:t xml:space="preserve"> </w:t>
            </w:r>
            <w:r>
              <w:rPr>
                <w:sz w:val="20"/>
              </w:rPr>
              <w:t>knowledge</w:t>
            </w:r>
            <w:r>
              <w:rPr>
                <w:spacing w:val="-3"/>
                <w:sz w:val="20"/>
              </w:rPr>
              <w:t xml:space="preserve"> </w:t>
            </w:r>
            <w:r>
              <w:rPr>
                <w:sz w:val="20"/>
              </w:rPr>
              <w:t>in</w:t>
            </w:r>
            <w:r>
              <w:rPr>
                <w:spacing w:val="-5"/>
                <w:sz w:val="20"/>
              </w:rPr>
              <w:t xml:space="preserve"> </w:t>
            </w:r>
            <w:r>
              <w:rPr>
                <w:sz w:val="20"/>
              </w:rPr>
              <w:t>this</w:t>
            </w:r>
            <w:r>
              <w:rPr>
                <w:spacing w:val="-4"/>
                <w:sz w:val="20"/>
              </w:rPr>
              <w:t xml:space="preserve"> </w:t>
            </w:r>
            <w:r>
              <w:rPr>
                <w:sz w:val="20"/>
              </w:rPr>
              <w:t>unit</w:t>
            </w:r>
            <w:r>
              <w:rPr>
                <w:spacing w:val="-5"/>
                <w:sz w:val="20"/>
              </w:rPr>
              <w:t xml:space="preserve"> </w:t>
            </w:r>
            <w:r>
              <w:rPr>
                <w:sz w:val="20"/>
              </w:rPr>
              <w:t>to</w:t>
            </w:r>
            <w:r>
              <w:rPr>
                <w:spacing w:val="-3"/>
                <w:sz w:val="20"/>
              </w:rPr>
              <w:t xml:space="preserve"> </w:t>
            </w:r>
            <w:r>
              <w:rPr>
                <w:sz w:val="20"/>
              </w:rPr>
              <w:t>meet</w:t>
            </w:r>
            <w:r>
              <w:rPr>
                <w:spacing w:val="-5"/>
                <w:sz w:val="20"/>
              </w:rPr>
              <w:t xml:space="preserve"> </w:t>
            </w:r>
            <w:r>
              <w:rPr>
                <w:sz w:val="20"/>
              </w:rPr>
              <w:t>the</w:t>
            </w:r>
            <w:r>
              <w:rPr>
                <w:spacing w:val="-5"/>
                <w:sz w:val="20"/>
              </w:rPr>
              <w:t xml:space="preserve"> </w:t>
            </w:r>
            <w:r>
              <w:rPr>
                <w:sz w:val="20"/>
              </w:rPr>
              <w:t>pre- requisite requirements.</w:t>
            </w:r>
          </w:p>
        </w:tc>
      </w:tr>
    </w:tbl>
    <w:p w14:paraId="31514771" w14:textId="77777777" w:rsidR="0045389A" w:rsidRDefault="0045389A">
      <w:pPr>
        <w:spacing w:line="230" w:lineRule="exact"/>
        <w:rPr>
          <w:sz w:val="20"/>
        </w:rPr>
        <w:sectPr w:rsidR="0045389A">
          <w:headerReference w:type="even" r:id="rId246"/>
          <w:headerReference w:type="default" r:id="rId247"/>
          <w:headerReference w:type="first" r:id="rId248"/>
          <w:pgSz w:w="16840" w:h="11910" w:orient="landscape"/>
          <w:pgMar w:top="1340" w:right="1120" w:bottom="900" w:left="1180" w:header="0" w:footer="710" w:gutter="0"/>
          <w:cols w:space="720"/>
        </w:sectPr>
      </w:pPr>
    </w:p>
    <w:p w14:paraId="162E856E"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2BC2C340" w14:textId="77777777" w:rsidTr="00943977">
        <w:trPr>
          <w:trHeight w:val="561"/>
        </w:trPr>
        <w:tc>
          <w:tcPr>
            <w:tcW w:w="3399" w:type="dxa"/>
            <w:gridSpan w:val="2"/>
            <w:shd w:val="clear" w:color="auto" w:fill="2B453B"/>
          </w:tcPr>
          <w:p w14:paraId="11C19C77" w14:textId="77777777" w:rsidR="0045389A" w:rsidRDefault="00487088" w:rsidP="001F5CD0">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B9C29FE" w14:textId="77777777" w:rsidR="0045389A" w:rsidRDefault="00487088" w:rsidP="001F5CD0">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103C7EB" w14:textId="77777777" w:rsidR="0045389A" w:rsidRDefault="00487088" w:rsidP="001F5CD0">
            <w:pPr>
              <w:pStyle w:val="TableParagraph"/>
              <w:spacing w:before="218"/>
              <w:ind w:left="57"/>
              <w:rPr>
                <w:b/>
                <w:sz w:val="20"/>
              </w:rPr>
            </w:pPr>
            <w:r>
              <w:rPr>
                <w:b/>
                <w:color w:val="FFFFFF"/>
                <w:spacing w:val="-5"/>
                <w:sz w:val="20"/>
              </w:rPr>
              <w:t>TP</w:t>
            </w:r>
          </w:p>
          <w:p w14:paraId="4919699F" w14:textId="77777777" w:rsidR="0045389A" w:rsidRDefault="00487088" w:rsidP="001F5CD0">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EF5DE23" w14:textId="77777777" w:rsidR="0045389A" w:rsidRDefault="0045389A" w:rsidP="001F5CD0">
            <w:pPr>
              <w:pStyle w:val="TableParagraph"/>
              <w:spacing w:before="163"/>
              <w:ind w:left="57"/>
              <w:rPr>
                <w:sz w:val="20"/>
              </w:rPr>
            </w:pPr>
          </w:p>
          <w:p w14:paraId="6957DBB3" w14:textId="77777777" w:rsidR="0045389A" w:rsidRDefault="00487088" w:rsidP="001F5CD0">
            <w:pPr>
              <w:pStyle w:val="TableParagraph"/>
              <w:ind w:left="57"/>
              <w:rPr>
                <w:b/>
                <w:sz w:val="20"/>
              </w:rPr>
            </w:pPr>
            <w:r>
              <w:rPr>
                <w:b/>
                <w:color w:val="FFFFFF"/>
                <w:spacing w:val="-2"/>
                <w:sz w:val="20"/>
              </w:rPr>
              <w:t>Status</w:t>
            </w:r>
          </w:p>
        </w:tc>
        <w:tc>
          <w:tcPr>
            <w:tcW w:w="5246" w:type="dxa"/>
            <w:vMerge w:val="restart"/>
            <w:shd w:val="clear" w:color="auto" w:fill="2B453B"/>
          </w:tcPr>
          <w:p w14:paraId="6A944CF3" w14:textId="77777777" w:rsidR="0045389A" w:rsidRDefault="0045389A" w:rsidP="001F5CD0">
            <w:pPr>
              <w:pStyle w:val="TableParagraph"/>
              <w:spacing w:before="163"/>
              <w:ind w:left="57"/>
              <w:rPr>
                <w:sz w:val="20"/>
              </w:rPr>
            </w:pPr>
          </w:p>
          <w:p w14:paraId="5658E7D5" w14:textId="77777777" w:rsidR="0045389A" w:rsidRDefault="00487088" w:rsidP="001F5CD0">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31B2891" w14:textId="77777777" w:rsidTr="00943977">
        <w:trPr>
          <w:trHeight w:val="566"/>
        </w:trPr>
        <w:tc>
          <w:tcPr>
            <w:tcW w:w="1395" w:type="dxa"/>
            <w:shd w:val="clear" w:color="auto" w:fill="2B453B"/>
          </w:tcPr>
          <w:p w14:paraId="69C9452A" w14:textId="77777777" w:rsidR="0045389A" w:rsidRDefault="00487088" w:rsidP="001F5CD0">
            <w:pPr>
              <w:pStyle w:val="TableParagraph"/>
              <w:spacing w:before="107"/>
              <w:ind w:left="57"/>
              <w:rPr>
                <w:b/>
                <w:sz w:val="20"/>
              </w:rPr>
            </w:pPr>
            <w:r>
              <w:rPr>
                <w:b/>
                <w:color w:val="FFFFFF"/>
                <w:spacing w:val="-4"/>
                <w:sz w:val="20"/>
              </w:rPr>
              <w:t>Code</w:t>
            </w:r>
          </w:p>
        </w:tc>
        <w:tc>
          <w:tcPr>
            <w:tcW w:w="2004" w:type="dxa"/>
            <w:shd w:val="clear" w:color="auto" w:fill="2B453B"/>
          </w:tcPr>
          <w:p w14:paraId="696F5112" w14:textId="77777777" w:rsidR="0045389A" w:rsidRDefault="00487088" w:rsidP="001F5CD0">
            <w:pPr>
              <w:pStyle w:val="TableParagraph"/>
              <w:spacing w:before="107"/>
              <w:ind w:left="57"/>
              <w:rPr>
                <w:b/>
                <w:sz w:val="20"/>
              </w:rPr>
            </w:pPr>
            <w:r>
              <w:rPr>
                <w:b/>
                <w:color w:val="FFFFFF"/>
                <w:spacing w:val="-2"/>
                <w:sz w:val="20"/>
              </w:rPr>
              <w:t>Title</w:t>
            </w:r>
          </w:p>
        </w:tc>
        <w:tc>
          <w:tcPr>
            <w:tcW w:w="1417" w:type="dxa"/>
            <w:shd w:val="clear" w:color="auto" w:fill="2B453B"/>
          </w:tcPr>
          <w:p w14:paraId="6E860032" w14:textId="77777777" w:rsidR="0045389A" w:rsidRDefault="00487088" w:rsidP="001F5CD0">
            <w:pPr>
              <w:pStyle w:val="TableParagraph"/>
              <w:spacing w:before="107"/>
              <w:ind w:left="57"/>
              <w:rPr>
                <w:b/>
                <w:sz w:val="20"/>
              </w:rPr>
            </w:pPr>
            <w:r>
              <w:rPr>
                <w:b/>
                <w:color w:val="FFFFFF"/>
                <w:spacing w:val="-4"/>
                <w:sz w:val="20"/>
              </w:rPr>
              <w:t>Code</w:t>
            </w:r>
          </w:p>
        </w:tc>
        <w:tc>
          <w:tcPr>
            <w:tcW w:w="2271" w:type="dxa"/>
            <w:shd w:val="clear" w:color="auto" w:fill="2B453B"/>
          </w:tcPr>
          <w:p w14:paraId="25C26425" w14:textId="77777777" w:rsidR="0045389A" w:rsidRDefault="00487088" w:rsidP="001F5CD0">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2D889B29" w14:textId="77777777" w:rsidR="0045389A" w:rsidRDefault="0045389A">
            <w:pPr>
              <w:rPr>
                <w:sz w:val="2"/>
                <w:szCs w:val="2"/>
              </w:rPr>
            </w:pPr>
          </w:p>
        </w:tc>
        <w:tc>
          <w:tcPr>
            <w:tcW w:w="709" w:type="dxa"/>
            <w:vMerge/>
            <w:tcBorders>
              <w:top w:val="nil"/>
            </w:tcBorders>
            <w:shd w:val="clear" w:color="auto" w:fill="2B453B"/>
          </w:tcPr>
          <w:p w14:paraId="6CB544D1" w14:textId="77777777" w:rsidR="0045389A" w:rsidRDefault="0045389A">
            <w:pPr>
              <w:rPr>
                <w:sz w:val="2"/>
                <w:szCs w:val="2"/>
              </w:rPr>
            </w:pPr>
          </w:p>
        </w:tc>
        <w:tc>
          <w:tcPr>
            <w:tcW w:w="5246" w:type="dxa"/>
            <w:vMerge/>
            <w:tcBorders>
              <w:top w:val="nil"/>
            </w:tcBorders>
            <w:shd w:val="clear" w:color="auto" w:fill="2B453B"/>
          </w:tcPr>
          <w:p w14:paraId="011DE65D" w14:textId="77777777" w:rsidR="0045389A" w:rsidRDefault="0045389A">
            <w:pPr>
              <w:rPr>
                <w:sz w:val="2"/>
                <w:szCs w:val="2"/>
              </w:rPr>
            </w:pPr>
          </w:p>
        </w:tc>
      </w:tr>
      <w:tr w:rsidR="0045389A" w14:paraId="5B6C181D" w14:textId="77777777" w:rsidTr="00D54AB9">
        <w:trPr>
          <w:trHeight w:val="6672"/>
        </w:trPr>
        <w:tc>
          <w:tcPr>
            <w:tcW w:w="1395" w:type="dxa"/>
            <w:shd w:val="clear" w:color="auto" w:fill="EBF0ED"/>
          </w:tcPr>
          <w:p w14:paraId="73F03803" w14:textId="77777777" w:rsidR="0045389A" w:rsidRDefault="0045389A" w:rsidP="001F5CD0">
            <w:pPr>
              <w:pStyle w:val="TableParagraph"/>
              <w:ind w:left="57"/>
              <w:rPr>
                <w:rFonts w:ascii="Times New Roman"/>
                <w:sz w:val="18"/>
              </w:rPr>
            </w:pPr>
          </w:p>
        </w:tc>
        <w:tc>
          <w:tcPr>
            <w:tcW w:w="2004" w:type="dxa"/>
            <w:shd w:val="clear" w:color="auto" w:fill="EBF0ED"/>
          </w:tcPr>
          <w:p w14:paraId="61A1C1B3" w14:textId="77777777" w:rsidR="0045389A" w:rsidRDefault="0045389A" w:rsidP="001F5CD0">
            <w:pPr>
              <w:pStyle w:val="TableParagraph"/>
              <w:ind w:left="57"/>
              <w:rPr>
                <w:rFonts w:ascii="Times New Roman"/>
                <w:sz w:val="18"/>
              </w:rPr>
            </w:pPr>
          </w:p>
        </w:tc>
        <w:tc>
          <w:tcPr>
            <w:tcW w:w="1417" w:type="dxa"/>
            <w:shd w:val="clear" w:color="auto" w:fill="EBF0ED"/>
          </w:tcPr>
          <w:p w14:paraId="1590DE8D" w14:textId="77777777" w:rsidR="0045389A" w:rsidRDefault="0045389A" w:rsidP="001F5CD0">
            <w:pPr>
              <w:pStyle w:val="TableParagraph"/>
              <w:ind w:left="57"/>
              <w:rPr>
                <w:rFonts w:ascii="Times New Roman"/>
                <w:sz w:val="18"/>
              </w:rPr>
            </w:pPr>
          </w:p>
        </w:tc>
        <w:tc>
          <w:tcPr>
            <w:tcW w:w="2271" w:type="dxa"/>
            <w:shd w:val="clear" w:color="auto" w:fill="EBF0ED"/>
          </w:tcPr>
          <w:p w14:paraId="71B677A0" w14:textId="77777777" w:rsidR="0045389A" w:rsidRDefault="0045389A" w:rsidP="001F5CD0">
            <w:pPr>
              <w:pStyle w:val="TableParagraph"/>
              <w:ind w:left="57"/>
              <w:rPr>
                <w:rFonts w:ascii="Times New Roman"/>
                <w:sz w:val="18"/>
              </w:rPr>
            </w:pPr>
          </w:p>
        </w:tc>
        <w:tc>
          <w:tcPr>
            <w:tcW w:w="851" w:type="dxa"/>
            <w:shd w:val="clear" w:color="auto" w:fill="EBF0ED"/>
          </w:tcPr>
          <w:p w14:paraId="00181C01" w14:textId="77777777" w:rsidR="0045389A" w:rsidRDefault="0045389A">
            <w:pPr>
              <w:pStyle w:val="TableParagraph"/>
              <w:ind w:left="0"/>
              <w:rPr>
                <w:rFonts w:ascii="Times New Roman"/>
                <w:sz w:val="18"/>
              </w:rPr>
            </w:pPr>
          </w:p>
        </w:tc>
        <w:tc>
          <w:tcPr>
            <w:tcW w:w="709" w:type="dxa"/>
            <w:shd w:val="clear" w:color="auto" w:fill="EBF0ED"/>
          </w:tcPr>
          <w:p w14:paraId="37F714FA" w14:textId="77777777" w:rsidR="0045389A" w:rsidRDefault="0045389A">
            <w:pPr>
              <w:pStyle w:val="TableParagraph"/>
              <w:ind w:left="0"/>
              <w:rPr>
                <w:rFonts w:ascii="Times New Roman"/>
                <w:sz w:val="18"/>
              </w:rPr>
            </w:pPr>
          </w:p>
        </w:tc>
        <w:tc>
          <w:tcPr>
            <w:tcW w:w="5246" w:type="dxa"/>
            <w:shd w:val="clear" w:color="auto" w:fill="EBF0ED"/>
          </w:tcPr>
          <w:p w14:paraId="1CEC80A8" w14:textId="77777777" w:rsidR="0045389A" w:rsidRDefault="00487088" w:rsidP="008830BF">
            <w:pPr>
              <w:pStyle w:val="TableParagraph"/>
              <w:numPr>
                <w:ilvl w:val="0"/>
                <w:numId w:val="106"/>
              </w:numPr>
              <w:tabs>
                <w:tab w:val="left" w:pos="361"/>
                <w:tab w:val="left" w:pos="361"/>
              </w:tabs>
              <w:spacing w:before="14" w:line="237" w:lineRule="auto"/>
              <w:ind w:right="398"/>
              <w:rPr>
                <w:sz w:val="20"/>
              </w:rPr>
            </w:pPr>
            <w:r>
              <w:rPr>
                <w:sz w:val="20"/>
              </w:rPr>
              <w:t>ECE049 has been restructured to provide greater clarity</w:t>
            </w:r>
            <w:r>
              <w:rPr>
                <w:spacing w:val="-5"/>
                <w:sz w:val="20"/>
              </w:rPr>
              <w:t xml:space="preserve"> </w:t>
            </w:r>
            <w:r>
              <w:rPr>
                <w:sz w:val="20"/>
              </w:rPr>
              <w:t>and</w:t>
            </w:r>
            <w:r>
              <w:rPr>
                <w:spacing w:val="-6"/>
                <w:sz w:val="20"/>
              </w:rPr>
              <w:t xml:space="preserve"> </w:t>
            </w:r>
            <w:r>
              <w:rPr>
                <w:sz w:val="20"/>
              </w:rPr>
              <w:t>align</w:t>
            </w:r>
            <w:r>
              <w:rPr>
                <w:spacing w:val="-7"/>
                <w:sz w:val="20"/>
              </w:rPr>
              <w:t xml:space="preserve"> </w:t>
            </w:r>
            <w:r>
              <w:rPr>
                <w:sz w:val="20"/>
              </w:rPr>
              <w:t>to</w:t>
            </w:r>
            <w:r>
              <w:rPr>
                <w:spacing w:val="-6"/>
                <w:sz w:val="20"/>
              </w:rPr>
              <w:t xml:space="preserve"> </w:t>
            </w:r>
            <w:r>
              <w:rPr>
                <w:sz w:val="20"/>
              </w:rPr>
              <w:t>the</w:t>
            </w:r>
            <w:r>
              <w:rPr>
                <w:spacing w:val="-6"/>
                <w:sz w:val="20"/>
              </w:rPr>
              <w:t xml:space="preserve"> </w:t>
            </w:r>
            <w:r>
              <w:rPr>
                <w:sz w:val="20"/>
              </w:rPr>
              <w:t>level</w:t>
            </w:r>
            <w:r>
              <w:rPr>
                <w:spacing w:val="-5"/>
                <w:sz w:val="20"/>
              </w:rPr>
              <w:t xml:space="preserve"> </w:t>
            </w:r>
            <w:r>
              <w:rPr>
                <w:sz w:val="20"/>
              </w:rPr>
              <w:t>and</w:t>
            </w:r>
            <w:r>
              <w:rPr>
                <w:spacing w:val="-4"/>
                <w:sz w:val="20"/>
              </w:rPr>
              <w:t xml:space="preserve"> </w:t>
            </w:r>
            <w:r>
              <w:rPr>
                <w:sz w:val="20"/>
              </w:rPr>
              <w:t>nature</w:t>
            </w:r>
            <w:r>
              <w:rPr>
                <w:spacing w:val="-6"/>
                <w:sz w:val="20"/>
              </w:rPr>
              <w:t xml:space="preserve"> </w:t>
            </w:r>
            <w:r>
              <w:rPr>
                <w:sz w:val="20"/>
              </w:rPr>
              <w:t>of</w:t>
            </w:r>
            <w:r>
              <w:rPr>
                <w:spacing w:val="-4"/>
                <w:sz w:val="20"/>
              </w:rPr>
              <w:t xml:space="preserve"> </w:t>
            </w:r>
            <w:r>
              <w:rPr>
                <w:sz w:val="20"/>
              </w:rPr>
              <w:t xml:space="preserve">educator </w:t>
            </w:r>
            <w:r>
              <w:rPr>
                <w:spacing w:val="-2"/>
                <w:sz w:val="20"/>
              </w:rPr>
              <w:t>responsibility.</w:t>
            </w:r>
          </w:p>
          <w:p w14:paraId="3810793C" w14:textId="77777777" w:rsidR="0045389A" w:rsidRDefault="00487088" w:rsidP="008830BF">
            <w:pPr>
              <w:pStyle w:val="TableParagraph"/>
              <w:numPr>
                <w:ilvl w:val="0"/>
                <w:numId w:val="106"/>
              </w:numPr>
              <w:tabs>
                <w:tab w:val="left" w:pos="361"/>
                <w:tab w:val="left" w:pos="361"/>
              </w:tabs>
              <w:spacing w:before="19" w:line="237" w:lineRule="auto"/>
              <w:ind w:right="29"/>
              <w:rPr>
                <w:sz w:val="20"/>
              </w:rPr>
            </w:pPr>
            <w:r>
              <w:rPr>
                <w:sz w:val="20"/>
              </w:rPr>
              <w:t>E1 Enhance children’s environmental responsibility – new PCs focused on children’s understanding of environmental</w:t>
            </w:r>
            <w:r>
              <w:rPr>
                <w:spacing w:val="-6"/>
                <w:sz w:val="20"/>
              </w:rPr>
              <w:t xml:space="preserve"> </w:t>
            </w:r>
            <w:r>
              <w:rPr>
                <w:sz w:val="20"/>
              </w:rPr>
              <w:t>responsibility</w:t>
            </w:r>
            <w:r>
              <w:rPr>
                <w:spacing w:val="80"/>
                <w:sz w:val="20"/>
              </w:rPr>
              <w:t xml:space="preserve"> </w:t>
            </w:r>
            <w:r>
              <w:rPr>
                <w:sz w:val="20"/>
              </w:rPr>
              <w:t>and</w:t>
            </w:r>
            <w:r>
              <w:rPr>
                <w:spacing w:val="-6"/>
                <w:sz w:val="20"/>
              </w:rPr>
              <w:t xml:space="preserve"> </w:t>
            </w:r>
            <w:r>
              <w:rPr>
                <w:sz w:val="20"/>
              </w:rPr>
              <w:t>daily</w:t>
            </w:r>
            <w:r>
              <w:rPr>
                <w:spacing w:val="-6"/>
                <w:sz w:val="20"/>
              </w:rPr>
              <w:t xml:space="preserve"> </w:t>
            </w:r>
            <w:r>
              <w:rPr>
                <w:sz w:val="20"/>
              </w:rPr>
              <w:t>practices</w:t>
            </w:r>
            <w:r>
              <w:rPr>
                <w:spacing w:val="-6"/>
                <w:sz w:val="20"/>
              </w:rPr>
              <w:t xml:space="preserve"> </w:t>
            </w:r>
            <w:r>
              <w:rPr>
                <w:sz w:val="20"/>
              </w:rPr>
              <w:t>of</w:t>
            </w:r>
            <w:r>
              <w:rPr>
                <w:spacing w:val="-6"/>
                <w:sz w:val="20"/>
              </w:rPr>
              <w:t xml:space="preserve"> </w:t>
            </w:r>
            <w:r>
              <w:rPr>
                <w:sz w:val="20"/>
              </w:rPr>
              <w:t xml:space="preserve">the </w:t>
            </w:r>
            <w:r>
              <w:rPr>
                <w:spacing w:val="-2"/>
                <w:sz w:val="20"/>
              </w:rPr>
              <w:t>service.</w:t>
            </w:r>
          </w:p>
          <w:p w14:paraId="6B07C238" w14:textId="77777777" w:rsidR="0045389A" w:rsidRDefault="00487088" w:rsidP="008830BF">
            <w:pPr>
              <w:pStyle w:val="TableParagraph"/>
              <w:numPr>
                <w:ilvl w:val="0"/>
                <w:numId w:val="106"/>
              </w:numPr>
              <w:tabs>
                <w:tab w:val="left" w:pos="361"/>
                <w:tab w:val="left" w:pos="361"/>
              </w:tabs>
              <w:spacing w:before="17"/>
              <w:ind w:right="64"/>
              <w:rPr>
                <w:sz w:val="20"/>
              </w:rPr>
            </w:pPr>
            <w:r>
              <w:rPr>
                <w:sz w:val="20"/>
              </w:rPr>
              <w:t>E2</w:t>
            </w:r>
            <w:r>
              <w:rPr>
                <w:spacing w:val="-6"/>
                <w:sz w:val="20"/>
              </w:rPr>
              <w:t xml:space="preserve"> </w:t>
            </w:r>
            <w:r>
              <w:rPr>
                <w:sz w:val="20"/>
              </w:rPr>
              <w:t>Promote</w:t>
            </w:r>
            <w:r>
              <w:rPr>
                <w:spacing w:val="-7"/>
                <w:sz w:val="20"/>
              </w:rPr>
              <w:t xml:space="preserve"> </w:t>
            </w:r>
            <w:r>
              <w:rPr>
                <w:sz w:val="20"/>
              </w:rPr>
              <w:t>environmental</w:t>
            </w:r>
            <w:r>
              <w:rPr>
                <w:spacing w:val="-7"/>
                <w:sz w:val="20"/>
              </w:rPr>
              <w:t xml:space="preserve"> </w:t>
            </w:r>
            <w:r>
              <w:rPr>
                <w:sz w:val="20"/>
              </w:rPr>
              <w:t>responsibility</w:t>
            </w:r>
            <w:r>
              <w:rPr>
                <w:spacing w:val="-7"/>
                <w:sz w:val="20"/>
              </w:rPr>
              <w:t xml:space="preserve"> </w:t>
            </w:r>
            <w:r>
              <w:rPr>
                <w:sz w:val="20"/>
              </w:rPr>
              <w:t>in</w:t>
            </w:r>
            <w:r>
              <w:rPr>
                <w:spacing w:val="-8"/>
                <w:sz w:val="20"/>
              </w:rPr>
              <w:t xml:space="preserve"> </w:t>
            </w:r>
            <w:r>
              <w:rPr>
                <w:sz w:val="20"/>
              </w:rPr>
              <w:t>the</w:t>
            </w:r>
            <w:r>
              <w:rPr>
                <w:spacing w:val="-8"/>
                <w:sz w:val="20"/>
              </w:rPr>
              <w:t xml:space="preserve"> </w:t>
            </w:r>
            <w:r>
              <w:rPr>
                <w:sz w:val="20"/>
              </w:rPr>
              <w:t>service – new PCs incorporating some content from existing PCs 3.1 &amp; 3.2, &amp; 4.1 New PC 2.5 refers to including ways to evaluate improvements.</w:t>
            </w:r>
          </w:p>
          <w:p w14:paraId="23B2CCDD" w14:textId="77777777" w:rsidR="0045389A" w:rsidRDefault="00487088" w:rsidP="008830BF">
            <w:pPr>
              <w:pStyle w:val="TableParagraph"/>
              <w:numPr>
                <w:ilvl w:val="0"/>
                <w:numId w:val="106"/>
              </w:numPr>
              <w:tabs>
                <w:tab w:val="left" w:pos="361"/>
                <w:tab w:val="left" w:pos="361"/>
              </w:tabs>
              <w:spacing w:before="19" w:line="232" w:lineRule="auto"/>
              <w:ind w:right="120"/>
              <w:rPr>
                <w:sz w:val="20"/>
              </w:rPr>
            </w:pPr>
            <w:r>
              <w:rPr>
                <w:sz w:val="20"/>
              </w:rPr>
              <w:t>E3</w:t>
            </w:r>
            <w:r>
              <w:rPr>
                <w:spacing w:val="-9"/>
                <w:sz w:val="20"/>
              </w:rPr>
              <w:t xml:space="preserve"> </w:t>
            </w:r>
            <w:r>
              <w:rPr>
                <w:sz w:val="20"/>
              </w:rPr>
              <w:t>Implement</w:t>
            </w:r>
            <w:r>
              <w:rPr>
                <w:spacing w:val="-7"/>
                <w:sz w:val="20"/>
              </w:rPr>
              <w:t xml:space="preserve"> </w:t>
            </w:r>
            <w:r>
              <w:rPr>
                <w:sz w:val="20"/>
              </w:rPr>
              <w:t>&amp;</w:t>
            </w:r>
            <w:r>
              <w:rPr>
                <w:spacing w:val="-9"/>
                <w:sz w:val="20"/>
              </w:rPr>
              <w:t xml:space="preserve"> </w:t>
            </w:r>
            <w:r>
              <w:rPr>
                <w:sz w:val="20"/>
              </w:rPr>
              <w:t>evaluate</w:t>
            </w:r>
            <w:r>
              <w:rPr>
                <w:spacing w:val="-8"/>
                <w:sz w:val="20"/>
              </w:rPr>
              <w:t xml:space="preserve"> </w:t>
            </w:r>
            <w:r>
              <w:rPr>
                <w:sz w:val="20"/>
              </w:rPr>
              <w:t>environmental</w:t>
            </w:r>
            <w:r>
              <w:rPr>
                <w:spacing w:val="-10"/>
                <w:sz w:val="20"/>
              </w:rPr>
              <w:t xml:space="preserve"> </w:t>
            </w:r>
            <w:r>
              <w:rPr>
                <w:sz w:val="20"/>
              </w:rPr>
              <w:t>responsibility maps to existing E2.</w:t>
            </w:r>
          </w:p>
          <w:p w14:paraId="1D6A1121" w14:textId="77777777" w:rsidR="0045389A" w:rsidRDefault="00487088" w:rsidP="008830BF">
            <w:pPr>
              <w:pStyle w:val="TableParagraph"/>
              <w:numPr>
                <w:ilvl w:val="0"/>
                <w:numId w:val="106"/>
              </w:numPr>
              <w:tabs>
                <w:tab w:val="left" w:pos="361"/>
                <w:tab w:val="left" w:pos="361"/>
              </w:tabs>
              <w:spacing w:before="17"/>
              <w:ind w:right="65"/>
              <w:rPr>
                <w:sz w:val="20"/>
              </w:rPr>
            </w:pPr>
            <w:r>
              <w:rPr>
                <w:sz w:val="20"/>
              </w:rPr>
              <w:t>PE changed to provide clarity around evidence requirements</w:t>
            </w:r>
            <w:r>
              <w:rPr>
                <w:spacing w:val="-8"/>
                <w:sz w:val="20"/>
              </w:rPr>
              <w:t xml:space="preserve"> </w:t>
            </w:r>
            <w:r>
              <w:rPr>
                <w:sz w:val="20"/>
              </w:rPr>
              <w:t>in</w:t>
            </w:r>
            <w:r>
              <w:rPr>
                <w:spacing w:val="-7"/>
                <w:sz w:val="20"/>
              </w:rPr>
              <w:t xml:space="preserve"> </w:t>
            </w:r>
            <w:r>
              <w:rPr>
                <w:sz w:val="20"/>
              </w:rPr>
              <w:t>relation</w:t>
            </w:r>
            <w:r>
              <w:rPr>
                <w:spacing w:val="-9"/>
                <w:sz w:val="20"/>
              </w:rPr>
              <w:t xml:space="preserve"> </w:t>
            </w:r>
            <w:r>
              <w:rPr>
                <w:sz w:val="20"/>
              </w:rPr>
              <w:t>to</w:t>
            </w:r>
            <w:r>
              <w:rPr>
                <w:spacing w:val="-7"/>
                <w:sz w:val="20"/>
              </w:rPr>
              <w:t xml:space="preserve"> </w:t>
            </w:r>
            <w:r>
              <w:rPr>
                <w:sz w:val="20"/>
              </w:rPr>
              <w:t>design,</w:t>
            </w:r>
            <w:r>
              <w:rPr>
                <w:spacing w:val="-9"/>
                <w:sz w:val="20"/>
              </w:rPr>
              <w:t xml:space="preserve"> </w:t>
            </w:r>
            <w:r>
              <w:rPr>
                <w:sz w:val="20"/>
              </w:rPr>
              <w:t>implementation</w:t>
            </w:r>
            <w:r>
              <w:rPr>
                <w:spacing w:val="-8"/>
                <w:sz w:val="20"/>
              </w:rPr>
              <w:t xml:space="preserve"> </w:t>
            </w:r>
            <w:r>
              <w:rPr>
                <w:sz w:val="20"/>
              </w:rPr>
              <w:t xml:space="preserve">and evaluation of a plan to enhance two aspects of environmental responsibility and documentation of </w:t>
            </w:r>
            <w:r>
              <w:rPr>
                <w:spacing w:val="-2"/>
                <w:sz w:val="20"/>
              </w:rPr>
              <w:t>practice.</w:t>
            </w:r>
          </w:p>
          <w:p w14:paraId="091FE679" w14:textId="77777777" w:rsidR="0045389A" w:rsidRDefault="00487088" w:rsidP="008830BF">
            <w:pPr>
              <w:pStyle w:val="TableParagraph"/>
              <w:numPr>
                <w:ilvl w:val="0"/>
                <w:numId w:val="106"/>
              </w:numPr>
              <w:tabs>
                <w:tab w:val="left" w:pos="361"/>
                <w:tab w:val="left" w:pos="361"/>
              </w:tabs>
              <w:spacing w:before="15" w:line="235"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w:t>
            </w:r>
          </w:p>
          <w:p w14:paraId="27D96E60" w14:textId="77777777" w:rsidR="0045389A" w:rsidRDefault="00487088" w:rsidP="008830BF">
            <w:pPr>
              <w:pStyle w:val="TableParagraph"/>
              <w:numPr>
                <w:ilvl w:val="0"/>
                <w:numId w:val="106"/>
              </w:numPr>
              <w:tabs>
                <w:tab w:val="left" w:pos="361"/>
                <w:tab w:val="left" w:pos="361"/>
              </w:tabs>
              <w:spacing w:before="17"/>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resource requirements and clarification of other forms of evidence.</w:t>
            </w:r>
            <w:r>
              <w:rPr>
                <w:spacing w:val="-8"/>
                <w:sz w:val="20"/>
              </w:rPr>
              <w:t xml:space="preserve"> </w:t>
            </w:r>
            <w:r>
              <w:rPr>
                <w:sz w:val="20"/>
              </w:rPr>
              <w:t>Skills</w:t>
            </w:r>
            <w:r>
              <w:rPr>
                <w:spacing w:val="-7"/>
                <w:sz w:val="20"/>
              </w:rPr>
              <w:t xml:space="preserve"> </w:t>
            </w:r>
            <w:r>
              <w:rPr>
                <w:sz w:val="20"/>
              </w:rPr>
              <w:t>related</w:t>
            </w:r>
            <w:r>
              <w:rPr>
                <w:spacing w:val="-6"/>
                <w:sz w:val="20"/>
              </w:rPr>
              <w:t xml:space="preserve"> </w:t>
            </w:r>
            <w:r>
              <w:rPr>
                <w:sz w:val="20"/>
              </w:rPr>
              <w:t>to</w:t>
            </w:r>
            <w:r>
              <w:rPr>
                <w:spacing w:val="-7"/>
                <w:sz w:val="20"/>
              </w:rPr>
              <w:t xml:space="preserve"> </w:t>
            </w:r>
            <w:r>
              <w:rPr>
                <w:sz w:val="20"/>
              </w:rPr>
              <w:t>design</w:t>
            </w:r>
            <w:r>
              <w:rPr>
                <w:spacing w:val="-7"/>
                <w:sz w:val="20"/>
              </w:rPr>
              <w:t xml:space="preserve"> </w:t>
            </w:r>
            <w:r>
              <w:rPr>
                <w:sz w:val="20"/>
              </w:rPr>
              <w:t>and</w:t>
            </w:r>
            <w:r>
              <w:rPr>
                <w:spacing w:val="-6"/>
                <w:sz w:val="20"/>
              </w:rPr>
              <w:t xml:space="preserve"> </w:t>
            </w:r>
            <w:r>
              <w:rPr>
                <w:sz w:val="20"/>
              </w:rPr>
              <w:t>evaluation</w:t>
            </w:r>
            <w:r>
              <w:rPr>
                <w:spacing w:val="-8"/>
                <w:sz w:val="20"/>
              </w:rPr>
              <w:t xml:space="preserve"> </w:t>
            </w:r>
            <w:r>
              <w:rPr>
                <w:sz w:val="20"/>
              </w:rPr>
              <w:t xml:space="preserve">may be demonstrated outside of the service, but the plan must be based on work in a regulated service in </w:t>
            </w:r>
            <w:r>
              <w:rPr>
                <w:spacing w:val="-2"/>
                <w:sz w:val="20"/>
              </w:rPr>
              <w:t>Australia.</w:t>
            </w:r>
          </w:p>
        </w:tc>
      </w:tr>
      <w:tr w:rsidR="0045389A" w14:paraId="31E3D8B2" w14:textId="77777777" w:rsidTr="00943977">
        <w:trPr>
          <w:trHeight w:val="810"/>
        </w:trPr>
        <w:tc>
          <w:tcPr>
            <w:tcW w:w="1395" w:type="dxa"/>
            <w:shd w:val="clear" w:color="auto" w:fill="EBF0ED"/>
          </w:tcPr>
          <w:p w14:paraId="5CE5F610" w14:textId="77777777" w:rsidR="0045389A" w:rsidRDefault="00487088" w:rsidP="001F5CD0">
            <w:pPr>
              <w:pStyle w:val="TableParagraph"/>
              <w:ind w:left="57"/>
              <w:rPr>
                <w:sz w:val="20"/>
              </w:rPr>
            </w:pPr>
            <w:r>
              <w:rPr>
                <w:spacing w:val="-2"/>
                <w:sz w:val="20"/>
              </w:rPr>
              <w:t>CHCECE050</w:t>
            </w:r>
          </w:p>
        </w:tc>
        <w:tc>
          <w:tcPr>
            <w:tcW w:w="2004" w:type="dxa"/>
            <w:shd w:val="clear" w:color="auto" w:fill="EBF0ED"/>
          </w:tcPr>
          <w:p w14:paraId="7D1DA25E" w14:textId="77777777" w:rsidR="0045389A" w:rsidRDefault="00487088" w:rsidP="001F5CD0">
            <w:pPr>
              <w:pStyle w:val="TableParagraph"/>
              <w:ind w:left="57" w:right="127"/>
              <w:rPr>
                <w:sz w:val="20"/>
              </w:rPr>
            </w:pPr>
            <w:r>
              <w:rPr>
                <w:color w:val="333333"/>
                <w:sz w:val="20"/>
              </w:rPr>
              <w:t>Work</w:t>
            </w:r>
            <w:r>
              <w:rPr>
                <w:color w:val="333333"/>
                <w:spacing w:val="-14"/>
                <w:sz w:val="20"/>
              </w:rPr>
              <w:t xml:space="preserve"> </w:t>
            </w:r>
            <w:r>
              <w:rPr>
                <w:color w:val="333333"/>
                <w:sz w:val="20"/>
              </w:rPr>
              <w:t>in</w:t>
            </w:r>
            <w:r>
              <w:rPr>
                <w:color w:val="333333"/>
                <w:spacing w:val="-14"/>
                <w:sz w:val="20"/>
              </w:rPr>
              <w:t xml:space="preserve"> </w:t>
            </w:r>
            <w:r>
              <w:rPr>
                <w:color w:val="333333"/>
                <w:sz w:val="20"/>
              </w:rPr>
              <w:t xml:space="preserve">partnership with children's </w:t>
            </w:r>
            <w:r>
              <w:rPr>
                <w:color w:val="333333"/>
                <w:spacing w:val="-2"/>
                <w:sz w:val="20"/>
              </w:rPr>
              <w:t>families</w:t>
            </w:r>
          </w:p>
        </w:tc>
        <w:tc>
          <w:tcPr>
            <w:tcW w:w="1417" w:type="dxa"/>
            <w:shd w:val="clear" w:color="auto" w:fill="EBF0ED"/>
          </w:tcPr>
          <w:p w14:paraId="74EAF930" w14:textId="77777777" w:rsidR="0045389A" w:rsidRDefault="00487088" w:rsidP="001F5CD0">
            <w:pPr>
              <w:pStyle w:val="TableParagraph"/>
              <w:ind w:left="57"/>
              <w:rPr>
                <w:sz w:val="20"/>
              </w:rPr>
            </w:pPr>
            <w:r>
              <w:rPr>
                <w:spacing w:val="-2"/>
                <w:sz w:val="20"/>
              </w:rPr>
              <w:t>CHCECE026</w:t>
            </w:r>
          </w:p>
        </w:tc>
        <w:tc>
          <w:tcPr>
            <w:tcW w:w="2271" w:type="dxa"/>
            <w:shd w:val="clear" w:color="auto" w:fill="EBF0ED"/>
          </w:tcPr>
          <w:p w14:paraId="7566AF2E" w14:textId="77777777" w:rsidR="0045389A" w:rsidRDefault="00487088" w:rsidP="001F5CD0">
            <w:pPr>
              <w:pStyle w:val="TableParagraph"/>
              <w:ind w:left="57"/>
              <w:rPr>
                <w:sz w:val="20"/>
              </w:rPr>
            </w:pPr>
            <w:r>
              <w:rPr>
                <w:sz w:val="20"/>
              </w:rPr>
              <w:t>Work</w:t>
            </w:r>
            <w:r>
              <w:rPr>
                <w:spacing w:val="-14"/>
                <w:sz w:val="20"/>
              </w:rPr>
              <w:t xml:space="preserve"> </w:t>
            </w:r>
            <w:r>
              <w:rPr>
                <w:sz w:val="20"/>
              </w:rPr>
              <w:t>in</w:t>
            </w:r>
            <w:r>
              <w:rPr>
                <w:spacing w:val="-14"/>
                <w:sz w:val="20"/>
              </w:rPr>
              <w:t xml:space="preserve"> </w:t>
            </w:r>
            <w:r>
              <w:rPr>
                <w:sz w:val="20"/>
              </w:rPr>
              <w:t>partnership</w:t>
            </w:r>
            <w:r>
              <w:rPr>
                <w:spacing w:val="-14"/>
                <w:sz w:val="20"/>
              </w:rPr>
              <w:t xml:space="preserve"> </w:t>
            </w:r>
            <w:r>
              <w:rPr>
                <w:sz w:val="20"/>
              </w:rPr>
              <w:t>with families to provide</w:t>
            </w:r>
          </w:p>
        </w:tc>
        <w:tc>
          <w:tcPr>
            <w:tcW w:w="851" w:type="dxa"/>
            <w:shd w:val="clear" w:color="auto" w:fill="EBF0ED"/>
          </w:tcPr>
          <w:p w14:paraId="7F5B6494"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702E7F1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2CF9DC1" w14:textId="77777777" w:rsidR="0045389A" w:rsidRDefault="00487088" w:rsidP="008830BF">
            <w:pPr>
              <w:pStyle w:val="TableParagraph"/>
              <w:numPr>
                <w:ilvl w:val="0"/>
                <w:numId w:val="106"/>
              </w:numPr>
              <w:tabs>
                <w:tab w:val="left" w:pos="361"/>
                <w:tab w:val="left" w:pos="361"/>
              </w:tabs>
              <w:spacing w:before="16" w:line="237" w:lineRule="auto"/>
              <w:ind w:right="253"/>
              <w:rPr>
                <w:sz w:val="20"/>
              </w:rPr>
            </w:pPr>
            <w:r>
              <w:rPr>
                <w:sz w:val="20"/>
              </w:rPr>
              <w:t>Elements restructured and renamed some PCs reordered</w:t>
            </w:r>
            <w:r>
              <w:rPr>
                <w:spacing w:val="-7"/>
                <w:sz w:val="20"/>
              </w:rPr>
              <w:t xml:space="preserve"> </w:t>
            </w:r>
            <w:r>
              <w:rPr>
                <w:sz w:val="20"/>
              </w:rPr>
              <w:t>and</w:t>
            </w:r>
            <w:r>
              <w:rPr>
                <w:spacing w:val="-8"/>
                <w:sz w:val="20"/>
              </w:rPr>
              <w:t xml:space="preserve"> </w:t>
            </w:r>
            <w:r>
              <w:rPr>
                <w:sz w:val="20"/>
              </w:rPr>
              <w:t>additional</w:t>
            </w:r>
            <w:r>
              <w:rPr>
                <w:spacing w:val="-9"/>
                <w:sz w:val="20"/>
              </w:rPr>
              <w:t xml:space="preserve"> </w:t>
            </w:r>
            <w:r>
              <w:rPr>
                <w:sz w:val="20"/>
              </w:rPr>
              <w:t>content</w:t>
            </w:r>
            <w:r>
              <w:rPr>
                <w:spacing w:val="-7"/>
                <w:sz w:val="20"/>
              </w:rPr>
              <w:t xml:space="preserve"> </w:t>
            </w:r>
            <w:r>
              <w:rPr>
                <w:sz w:val="20"/>
              </w:rPr>
              <w:t>introduced</w:t>
            </w:r>
            <w:r>
              <w:rPr>
                <w:spacing w:val="-8"/>
                <w:sz w:val="20"/>
              </w:rPr>
              <w:t xml:space="preserve"> </w:t>
            </w:r>
            <w:r>
              <w:rPr>
                <w:sz w:val="20"/>
              </w:rPr>
              <w:t>to</w:t>
            </w:r>
            <w:r>
              <w:rPr>
                <w:spacing w:val="-7"/>
                <w:sz w:val="20"/>
              </w:rPr>
              <w:t xml:space="preserve"> </w:t>
            </w:r>
            <w:r>
              <w:rPr>
                <w:sz w:val="20"/>
              </w:rPr>
              <w:t>focus more on supporting children’s connection to</w:t>
            </w:r>
          </w:p>
        </w:tc>
      </w:tr>
    </w:tbl>
    <w:p w14:paraId="0CFCE781" w14:textId="77777777" w:rsidR="0045389A" w:rsidRDefault="0045389A">
      <w:pPr>
        <w:spacing w:line="237" w:lineRule="auto"/>
        <w:rPr>
          <w:sz w:val="20"/>
        </w:rPr>
        <w:sectPr w:rsidR="0045389A">
          <w:headerReference w:type="even" r:id="rId249"/>
          <w:headerReference w:type="default" r:id="rId250"/>
          <w:headerReference w:type="first" r:id="rId251"/>
          <w:pgSz w:w="16840" w:h="11910" w:orient="landscape"/>
          <w:pgMar w:top="1340" w:right="1120" w:bottom="900" w:left="1180" w:header="0" w:footer="710" w:gutter="0"/>
          <w:cols w:space="720"/>
        </w:sectPr>
      </w:pPr>
    </w:p>
    <w:p w14:paraId="5D49F43D"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22152405" w14:textId="77777777" w:rsidTr="00943977">
        <w:trPr>
          <w:trHeight w:val="561"/>
        </w:trPr>
        <w:tc>
          <w:tcPr>
            <w:tcW w:w="3399" w:type="dxa"/>
            <w:gridSpan w:val="2"/>
            <w:shd w:val="clear" w:color="auto" w:fill="2B453B"/>
          </w:tcPr>
          <w:p w14:paraId="792BA0B9" w14:textId="77777777" w:rsidR="0045389A" w:rsidRDefault="00487088" w:rsidP="001F5CD0">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9C1CDDF" w14:textId="77777777" w:rsidR="0045389A" w:rsidRDefault="00487088" w:rsidP="001F5CD0">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B03B6CF" w14:textId="77777777" w:rsidR="0045389A" w:rsidRDefault="00487088" w:rsidP="001F5CD0">
            <w:pPr>
              <w:pStyle w:val="TableParagraph"/>
              <w:spacing w:before="218"/>
              <w:ind w:left="57"/>
              <w:rPr>
                <w:b/>
                <w:sz w:val="20"/>
              </w:rPr>
            </w:pPr>
            <w:r>
              <w:rPr>
                <w:b/>
                <w:color w:val="FFFFFF"/>
                <w:spacing w:val="-5"/>
                <w:sz w:val="20"/>
              </w:rPr>
              <w:t>TP</w:t>
            </w:r>
          </w:p>
          <w:p w14:paraId="1888F207" w14:textId="77777777" w:rsidR="0045389A" w:rsidRDefault="00487088" w:rsidP="001F5CD0">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8B9AD50" w14:textId="77777777" w:rsidR="0045389A" w:rsidRDefault="0045389A" w:rsidP="001F5CD0">
            <w:pPr>
              <w:pStyle w:val="TableParagraph"/>
              <w:spacing w:before="163"/>
              <w:ind w:left="57"/>
              <w:rPr>
                <w:sz w:val="20"/>
              </w:rPr>
            </w:pPr>
          </w:p>
          <w:p w14:paraId="663ACDCC" w14:textId="77777777" w:rsidR="0045389A" w:rsidRDefault="00487088" w:rsidP="001F5CD0">
            <w:pPr>
              <w:pStyle w:val="TableParagraph"/>
              <w:ind w:left="57"/>
              <w:rPr>
                <w:b/>
                <w:sz w:val="20"/>
              </w:rPr>
            </w:pPr>
            <w:r>
              <w:rPr>
                <w:b/>
                <w:color w:val="FFFFFF"/>
                <w:spacing w:val="-2"/>
                <w:sz w:val="20"/>
              </w:rPr>
              <w:t>Status</w:t>
            </w:r>
          </w:p>
        </w:tc>
        <w:tc>
          <w:tcPr>
            <w:tcW w:w="5246" w:type="dxa"/>
            <w:vMerge w:val="restart"/>
            <w:shd w:val="clear" w:color="auto" w:fill="2B453B"/>
          </w:tcPr>
          <w:p w14:paraId="78F5EEFC" w14:textId="77777777" w:rsidR="0045389A" w:rsidRDefault="0045389A" w:rsidP="001F5CD0">
            <w:pPr>
              <w:pStyle w:val="TableParagraph"/>
              <w:spacing w:before="163"/>
              <w:ind w:left="57"/>
              <w:rPr>
                <w:sz w:val="20"/>
              </w:rPr>
            </w:pPr>
          </w:p>
          <w:p w14:paraId="0DDE3E9F" w14:textId="77777777" w:rsidR="0045389A" w:rsidRDefault="00487088" w:rsidP="001F5CD0">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0BF97255" w14:textId="77777777" w:rsidTr="00943977">
        <w:trPr>
          <w:trHeight w:val="566"/>
        </w:trPr>
        <w:tc>
          <w:tcPr>
            <w:tcW w:w="1395" w:type="dxa"/>
            <w:shd w:val="clear" w:color="auto" w:fill="2B453B"/>
          </w:tcPr>
          <w:p w14:paraId="20138785" w14:textId="77777777" w:rsidR="0045389A" w:rsidRDefault="00487088" w:rsidP="001F5CD0">
            <w:pPr>
              <w:pStyle w:val="TableParagraph"/>
              <w:spacing w:before="107"/>
              <w:ind w:left="57"/>
              <w:rPr>
                <w:b/>
                <w:sz w:val="20"/>
              </w:rPr>
            </w:pPr>
            <w:r>
              <w:rPr>
                <w:b/>
                <w:color w:val="FFFFFF"/>
                <w:spacing w:val="-4"/>
                <w:sz w:val="20"/>
              </w:rPr>
              <w:t>Code</w:t>
            </w:r>
          </w:p>
        </w:tc>
        <w:tc>
          <w:tcPr>
            <w:tcW w:w="2004" w:type="dxa"/>
            <w:shd w:val="clear" w:color="auto" w:fill="2B453B"/>
          </w:tcPr>
          <w:p w14:paraId="2842B988" w14:textId="77777777" w:rsidR="0045389A" w:rsidRDefault="00487088" w:rsidP="001F5CD0">
            <w:pPr>
              <w:pStyle w:val="TableParagraph"/>
              <w:spacing w:before="107"/>
              <w:ind w:left="57"/>
              <w:rPr>
                <w:b/>
                <w:sz w:val="20"/>
              </w:rPr>
            </w:pPr>
            <w:r>
              <w:rPr>
                <w:b/>
                <w:color w:val="FFFFFF"/>
                <w:spacing w:val="-2"/>
                <w:sz w:val="20"/>
              </w:rPr>
              <w:t>Title</w:t>
            </w:r>
          </w:p>
        </w:tc>
        <w:tc>
          <w:tcPr>
            <w:tcW w:w="1417" w:type="dxa"/>
            <w:shd w:val="clear" w:color="auto" w:fill="2B453B"/>
          </w:tcPr>
          <w:p w14:paraId="22D4636F" w14:textId="77777777" w:rsidR="0045389A" w:rsidRDefault="00487088" w:rsidP="001F5CD0">
            <w:pPr>
              <w:pStyle w:val="TableParagraph"/>
              <w:spacing w:before="107"/>
              <w:ind w:left="57"/>
              <w:rPr>
                <w:b/>
                <w:sz w:val="20"/>
              </w:rPr>
            </w:pPr>
            <w:r>
              <w:rPr>
                <w:b/>
                <w:color w:val="FFFFFF"/>
                <w:spacing w:val="-4"/>
                <w:sz w:val="20"/>
              </w:rPr>
              <w:t>Code</w:t>
            </w:r>
          </w:p>
        </w:tc>
        <w:tc>
          <w:tcPr>
            <w:tcW w:w="2271" w:type="dxa"/>
            <w:shd w:val="clear" w:color="auto" w:fill="2B453B"/>
          </w:tcPr>
          <w:p w14:paraId="48F768AC" w14:textId="77777777" w:rsidR="0045389A" w:rsidRDefault="00487088" w:rsidP="001F5CD0">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56777609" w14:textId="77777777" w:rsidR="0045389A" w:rsidRDefault="0045389A">
            <w:pPr>
              <w:rPr>
                <w:sz w:val="2"/>
                <w:szCs w:val="2"/>
              </w:rPr>
            </w:pPr>
          </w:p>
        </w:tc>
        <w:tc>
          <w:tcPr>
            <w:tcW w:w="709" w:type="dxa"/>
            <w:vMerge/>
            <w:tcBorders>
              <w:top w:val="nil"/>
            </w:tcBorders>
            <w:shd w:val="clear" w:color="auto" w:fill="2B453B"/>
          </w:tcPr>
          <w:p w14:paraId="3FF81228" w14:textId="77777777" w:rsidR="0045389A" w:rsidRDefault="0045389A">
            <w:pPr>
              <w:rPr>
                <w:sz w:val="2"/>
                <w:szCs w:val="2"/>
              </w:rPr>
            </w:pPr>
          </w:p>
        </w:tc>
        <w:tc>
          <w:tcPr>
            <w:tcW w:w="5246" w:type="dxa"/>
            <w:vMerge/>
            <w:tcBorders>
              <w:top w:val="nil"/>
            </w:tcBorders>
            <w:shd w:val="clear" w:color="auto" w:fill="2B453B"/>
          </w:tcPr>
          <w:p w14:paraId="2ADD6F09" w14:textId="77777777" w:rsidR="0045389A" w:rsidRDefault="0045389A">
            <w:pPr>
              <w:rPr>
                <w:sz w:val="2"/>
                <w:szCs w:val="2"/>
              </w:rPr>
            </w:pPr>
          </w:p>
        </w:tc>
      </w:tr>
      <w:tr w:rsidR="0045389A" w14:paraId="2D490003" w14:textId="77777777" w:rsidTr="003E2DA2">
        <w:trPr>
          <w:trHeight w:val="3270"/>
        </w:trPr>
        <w:tc>
          <w:tcPr>
            <w:tcW w:w="1395" w:type="dxa"/>
            <w:shd w:val="clear" w:color="auto" w:fill="EBF0ED"/>
          </w:tcPr>
          <w:p w14:paraId="7BA3D3FC" w14:textId="77777777" w:rsidR="0045389A" w:rsidRDefault="0045389A" w:rsidP="001F5CD0">
            <w:pPr>
              <w:pStyle w:val="TableParagraph"/>
              <w:ind w:left="57"/>
              <w:rPr>
                <w:rFonts w:ascii="Times New Roman"/>
                <w:sz w:val="18"/>
              </w:rPr>
            </w:pPr>
          </w:p>
        </w:tc>
        <w:tc>
          <w:tcPr>
            <w:tcW w:w="2004" w:type="dxa"/>
            <w:shd w:val="clear" w:color="auto" w:fill="EBF0ED"/>
          </w:tcPr>
          <w:p w14:paraId="570851B9" w14:textId="77777777" w:rsidR="0045389A" w:rsidRDefault="0045389A" w:rsidP="001F5CD0">
            <w:pPr>
              <w:pStyle w:val="TableParagraph"/>
              <w:ind w:left="57"/>
              <w:rPr>
                <w:rFonts w:ascii="Times New Roman"/>
                <w:sz w:val="18"/>
              </w:rPr>
            </w:pPr>
          </w:p>
        </w:tc>
        <w:tc>
          <w:tcPr>
            <w:tcW w:w="1417" w:type="dxa"/>
            <w:shd w:val="clear" w:color="auto" w:fill="EBF0ED"/>
          </w:tcPr>
          <w:p w14:paraId="753404B0" w14:textId="77777777" w:rsidR="0045389A" w:rsidRDefault="0045389A" w:rsidP="001F5CD0">
            <w:pPr>
              <w:pStyle w:val="TableParagraph"/>
              <w:ind w:left="57"/>
              <w:rPr>
                <w:rFonts w:ascii="Times New Roman"/>
                <w:sz w:val="18"/>
              </w:rPr>
            </w:pPr>
          </w:p>
        </w:tc>
        <w:tc>
          <w:tcPr>
            <w:tcW w:w="2271" w:type="dxa"/>
            <w:shd w:val="clear" w:color="auto" w:fill="EBF0ED"/>
          </w:tcPr>
          <w:p w14:paraId="67A4D603" w14:textId="77777777" w:rsidR="0045389A" w:rsidRDefault="00487088" w:rsidP="001F5CD0">
            <w:pPr>
              <w:pStyle w:val="TableParagraph"/>
              <w:ind w:left="57" w:right="316"/>
              <w:rPr>
                <w:sz w:val="20"/>
              </w:rPr>
            </w:pPr>
            <w:r>
              <w:rPr>
                <w:sz w:val="20"/>
              </w:rPr>
              <w:t>appropriate</w:t>
            </w:r>
            <w:r>
              <w:rPr>
                <w:spacing w:val="-14"/>
                <w:sz w:val="20"/>
              </w:rPr>
              <w:t xml:space="preserve"> </w:t>
            </w:r>
            <w:r>
              <w:rPr>
                <w:sz w:val="20"/>
              </w:rPr>
              <w:t>education and care for children</w:t>
            </w:r>
          </w:p>
        </w:tc>
        <w:tc>
          <w:tcPr>
            <w:tcW w:w="851" w:type="dxa"/>
            <w:shd w:val="clear" w:color="auto" w:fill="EBF0ED"/>
          </w:tcPr>
          <w:p w14:paraId="39B31784" w14:textId="77777777" w:rsidR="0045389A" w:rsidRDefault="0045389A">
            <w:pPr>
              <w:pStyle w:val="TableParagraph"/>
              <w:ind w:left="0"/>
              <w:rPr>
                <w:rFonts w:ascii="Times New Roman"/>
                <w:sz w:val="18"/>
              </w:rPr>
            </w:pPr>
          </w:p>
        </w:tc>
        <w:tc>
          <w:tcPr>
            <w:tcW w:w="709" w:type="dxa"/>
            <w:shd w:val="clear" w:color="auto" w:fill="EBF0ED"/>
          </w:tcPr>
          <w:p w14:paraId="269A0868" w14:textId="77777777" w:rsidR="0045389A" w:rsidRDefault="0045389A">
            <w:pPr>
              <w:pStyle w:val="TableParagraph"/>
              <w:ind w:left="0"/>
              <w:rPr>
                <w:rFonts w:ascii="Times New Roman"/>
                <w:sz w:val="18"/>
              </w:rPr>
            </w:pPr>
          </w:p>
        </w:tc>
        <w:tc>
          <w:tcPr>
            <w:tcW w:w="5246" w:type="dxa"/>
            <w:shd w:val="clear" w:color="auto" w:fill="EBF0ED"/>
          </w:tcPr>
          <w:p w14:paraId="7E41555E" w14:textId="77777777" w:rsidR="0045389A" w:rsidRDefault="00487088" w:rsidP="008830BF">
            <w:pPr>
              <w:pStyle w:val="TableParagraph"/>
              <w:numPr>
                <w:ilvl w:val="0"/>
                <w:numId w:val="106"/>
              </w:numPr>
              <w:ind w:right="26"/>
              <w:rPr>
                <w:sz w:val="20"/>
              </w:rPr>
            </w:pPr>
            <w:r>
              <w:rPr>
                <w:sz w:val="20"/>
              </w:rPr>
              <w:t>community, collaboration and relationships with families</w:t>
            </w:r>
            <w:r>
              <w:rPr>
                <w:spacing w:val="-6"/>
                <w:sz w:val="20"/>
              </w:rPr>
              <w:t xml:space="preserve"> </w:t>
            </w:r>
            <w:r>
              <w:rPr>
                <w:sz w:val="20"/>
              </w:rPr>
              <w:t>to</w:t>
            </w:r>
            <w:r>
              <w:rPr>
                <w:spacing w:val="-8"/>
                <w:sz w:val="20"/>
              </w:rPr>
              <w:t xml:space="preserve"> </w:t>
            </w:r>
            <w:r>
              <w:rPr>
                <w:sz w:val="20"/>
              </w:rPr>
              <w:t>support</w:t>
            </w:r>
            <w:r>
              <w:rPr>
                <w:spacing w:val="-4"/>
                <w:sz w:val="20"/>
              </w:rPr>
              <w:t xml:space="preserve"> </w:t>
            </w:r>
            <w:r>
              <w:rPr>
                <w:sz w:val="20"/>
              </w:rPr>
              <w:t>education</w:t>
            </w:r>
            <w:r>
              <w:rPr>
                <w:spacing w:val="-7"/>
                <w:sz w:val="20"/>
              </w:rPr>
              <w:t xml:space="preserve"> </w:t>
            </w:r>
            <w:r>
              <w:rPr>
                <w:sz w:val="20"/>
              </w:rPr>
              <w:t>and</w:t>
            </w:r>
            <w:r>
              <w:rPr>
                <w:spacing w:val="-7"/>
                <w:sz w:val="20"/>
              </w:rPr>
              <w:t xml:space="preserve"> </w:t>
            </w:r>
            <w:r>
              <w:rPr>
                <w:sz w:val="20"/>
              </w:rPr>
              <w:t>care</w:t>
            </w:r>
            <w:r>
              <w:rPr>
                <w:spacing w:val="-7"/>
                <w:sz w:val="20"/>
              </w:rPr>
              <w:t xml:space="preserve"> </w:t>
            </w:r>
            <w:r>
              <w:rPr>
                <w:sz w:val="20"/>
              </w:rPr>
              <w:t>for</w:t>
            </w:r>
            <w:r>
              <w:rPr>
                <w:spacing w:val="-7"/>
                <w:sz w:val="20"/>
              </w:rPr>
              <w:t xml:space="preserve"> </w:t>
            </w:r>
            <w:r>
              <w:rPr>
                <w:sz w:val="20"/>
              </w:rPr>
              <w:t>children.</w:t>
            </w:r>
          </w:p>
          <w:p w14:paraId="2B750451" w14:textId="77777777" w:rsidR="0045389A" w:rsidRDefault="00487088" w:rsidP="008830BF">
            <w:pPr>
              <w:pStyle w:val="TableParagraph"/>
              <w:numPr>
                <w:ilvl w:val="0"/>
                <w:numId w:val="106"/>
              </w:numPr>
              <w:tabs>
                <w:tab w:val="left" w:pos="361"/>
                <w:tab w:val="left" w:pos="361"/>
              </w:tabs>
              <w:spacing w:before="17" w:line="235" w:lineRule="auto"/>
              <w:ind w:right="564"/>
              <w:rPr>
                <w:sz w:val="20"/>
              </w:rPr>
            </w:pPr>
            <w:r>
              <w:rPr>
                <w:sz w:val="20"/>
              </w:rPr>
              <w:t>PE</w:t>
            </w:r>
            <w:r>
              <w:rPr>
                <w:spacing w:val="-6"/>
                <w:sz w:val="20"/>
              </w:rPr>
              <w:t xml:space="preserve"> </w:t>
            </w:r>
            <w:r>
              <w:rPr>
                <w:sz w:val="20"/>
              </w:rPr>
              <w:t>changed</w:t>
            </w:r>
            <w:r>
              <w:rPr>
                <w:spacing w:val="-7"/>
                <w:sz w:val="20"/>
              </w:rPr>
              <w:t xml:space="preserve"> </w:t>
            </w:r>
            <w:r>
              <w:rPr>
                <w:sz w:val="20"/>
              </w:rPr>
              <w:t>to</w:t>
            </w:r>
            <w:r>
              <w:rPr>
                <w:spacing w:val="-6"/>
                <w:sz w:val="20"/>
              </w:rPr>
              <w:t xml:space="preserve"> </w:t>
            </w:r>
            <w:r>
              <w:rPr>
                <w:sz w:val="20"/>
              </w:rPr>
              <w:t>provide</w:t>
            </w:r>
            <w:r>
              <w:rPr>
                <w:spacing w:val="-5"/>
                <w:sz w:val="20"/>
              </w:rPr>
              <w:t xml:space="preserve"> </w:t>
            </w:r>
            <w:r>
              <w:rPr>
                <w:sz w:val="20"/>
              </w:rPr>
              <w:t>greater</w:t>
            </w:r>
            <w:r>
              <w:rPr>
                <w:spacing w:val="-5"/>
                <w:sz w:val="20"/>
              </w:rPr>
              <w:t xml:space="preserve"> </w:t>
            </w:r>
            <w:r>
              <w:rPr>
                <w:sz w:val="20"/>
              </w:rPr>
              <w:t>focus</w:t>
            </w:r>
            <w:r>
              <w:rPr>
                <w:spacing w:val="-5"/>
                <w:sz w:val="20"/>
              </w:rPr>
              <w:t xml:space="preserve"> </w:t>
            </w:r>
            <w:r>
              <w:rPr>
                <w:sz w:val="20"/>
              </w:rPr>
              <w:t>on</w:t>
            </w:r>
            <w:r>
              <w:rPr>
                <w:spacing w:val="-6"/>
                <w:sz w:val="20"/>
              </w:rPr>
              <w:t xml:space="preserve"> </w:t>
            </w:r>
            <w:r>
              <w:rPr>
                <w:sz w:val="20"/>
              </w:rPr>
              <w:t>need</w:t>
            </w:r>
            <w:r>
              <w:rPr>
                <w:spacing w:val="-4"/>
                <w:sz w:val="20"/>
              </w:rPr>
              <w:t xml:space="preserve"> </w:t>
            </w:r>
            <w:r>
              <w:rPr>
                <w:sz w:val="20"/>
              </w:rPr>
              <w:t>for demonstration of communication skills.</w:t>
            </w:r>
          </w:p>
          <w:p w14:paraId="433352FE" w14:textId="77777777" w:rsidR="0045389A" w:rsidRDefault="00487088" w:rsidP="008830BF">
            <w:pPr>
              <w:pStyle w:val="TableParagraph"/>
              <w:numPr>
                <w:ilvl w:val="0"/>
                <w:numId w:val="106"/>
              </w:numPr>
              <w:tabs>
                <w:tab w:val="left" w:pos="361"/>
                <w:tab w:val="left" w:pos="361"/>
              </w:tabs>
              <w:spacing w:before="19" w:line="237"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in relation to family and family</w:t>
            </w:r>
            <w:r>
              <w:rPr>
                <w:spacing w:val="-3"/>
                <w:sz w:val="20"/>
              </w:rPr>
              <w:t xml:space="preserve"> </w:t>
            </w:r>
            <w:r>
              <w:rPr>
                <w:sz w:val="20"/>
              </w:rPr>
              <w:t>structures,</w:t>
            </w:r>
            <w:r>
              <w:rPr>
                <w:spacing w:val="-4"/>
                <w:sz w:val="20"/>
              </w:rPr>
              <w:t xml:space="preserve"> </w:t>
            </w:r>
            <w:r>
              <w:rPr>
                <w:sz w:val="20"/>
              </w:rPr>
              <w:t>including</w:t>
            </w:r>
            <w:r>
              <w:rPr>
                <w:spacing w:val="-3"/>
                <w:sz w:val="20"/>
              </w:rPr>
              <w:t xml:space="preserve"> </w:t>
            </w:r>
            <w:r>
              <w:rPr>
                <w:sz w:val="20"/>
              </w:rPr>
              <w:t>direct</w:t>
            </w:r>
            <w:r>
              <w:rPr>
                <w:spacing w:val="-4"/>
                <w:sz w:val="20"/>
              </w:rPr>
              <w:t xml:space="preserve"> </w:t>
            </w:r>
            <w:r>
              <w:rPr>
                <w:sz w:val="20"/>
              </w:rPr>
              <w:t>reference</w:t>
            </w:r>
            <w:r>
              <w:rPr>
                <w:spacing w:val="-4"/>
                <w:sz w:val="20"/>
              </w:rPr>
              <w:t xml:space="preserve"> </w:t>
            </w:r>
            <w:r>
              <w:rPr>
                <w:sz w:val="20"/>
              </w:rPr>
              <w:t>to</w:t>
            </w:r>
            <w:r>
              <w:rPr>
                <w:spacing w:val="-4"/>
                <w:sz w:val="20"/>
              </w:rPr>
              <w:t xml:space="preserve"> </w:t>
            </w:r>
            <w:r>
              <w:rPr>
                <w:sz w:val="20"/>
              </w:rPr>
              <w:t>value</w:t>
            </w:r>
            <w:r>
              <w:rPr>
                <w:spacing w:val="-3"/>
                <w:sz w:val="20"/>
              </w:rPr>
              <w:t xml:space="preserve"> </w:t>
            </w:r>
            <w:r>
              <w:rPr>
                <w:sz w:val="20"/>
              </w:rPr>
              <w:t>of the</w:t>
            </w:r>
            <w:r>
              <w:rPr>
                <w:spacing w:val="-1"/>
                <w:sz w:val="20"/>
              </w:rPr>
              <w:t xml:space="preserve"> </w:t>
            </w:r>
            <w:r>
              <w:rPr>
                <w:sz w:val="20"/>
              </w:rPr>
              <w:t>family as the first educator, and range</w:t>
            </w:r>
            <w:r>
              <w:rPr>
                <w:spacing w:val="-1"/>
                <w:sz w:val="20"/>
              </w:rPr>
              <w:t xml:space="preserve"> </w:t>
            </w:r>
            <w:r>
              <w:rPr>
                <w:sz w:val="20"/>
              </w:rPr>
              <w:t>of practices and styles.</w:t>
            </w:r>
          </w:p>
          <w:p w14:paraId="2303C3A0" w14:textId="77777777" w:rsidR="0045389A" w:rsidRDefault="00487088" w:rsidP="008830BF">
            <w:pPr>
              <w:pStyle w:val="TableParagraph"/>
              <w:numPr>
                <w:ilvl w:val="0"/>
                <w:numId w:val="106"/>
              </w:numPr>
              <w:tabs>
                <w:tab w:val="left" w:pos="360"/>
              </w:tabs>
              <w:spacing w:before="20"/>
              <w:jc w:val="both"/>
              <w:rPr>
                <w:sz w:val="20"/>
              </w:rPr>
            </w:pPr>
            <w:r>
              <w:rPr>
                <w:sz w:val="20"/>
              </w:rPr>
              <w:t>AC</w:t>
            </w:r>
            <w:r>
              <w:rPr>
                <w:spacing w:val="-14"/>
                <w:sz w:val="20"/>
              </w:rPr>
              <w:t xml:space="preserve"> </w:t>
            </w:r>
            <w:r>
              <w:rPr>
                <w:sz w:val="20"/>
              </w:rPr>
              <w:t>additional</w:t>
            </w:r>
            <w:r>
              <w:rPr>
                <w:spacing w:val="-14"/>
                <w:sz w:val="20"/>
              </w:rPr>
              <w:t xml:space="preserve"> </w:t>
            </w:r>
            <w:r>
              <w:rPr>
                <w:sz w:val="20"/>
              </w:rPr>
              <w:t>detail/conditional</w:t>
            </w:r>
            <w:r>
              <w:rPr>
                <w:spacing w:val="-14"/>
                <w:sz w:val="20"/>
              </w:rPr>
              <w:t xml:space="preserve"> </w:t>
            </w:r>
            <w:r>
              <w:rPr>
                <w:spacing w:val="-2"/>
                <w:sz w:val="20"/>
              </w:rPr>
              <w:t>simulation.</w:t>
            </w:r>
          </w:p>
          <w:p w14:paraId="6274936F" w14:textId="77777777" w:rsidR="0045389A" w:rsidRDefault="00487088" w:rsidP="008830BF">
            <w:pPr>
              <w:pStyle w:val="TableParagraph"/>
              <w:numPr>
                <w:ilvl w:val="0"/>
                <w:numId w:val="106"/>
              </w:numPr>
              <w:tabs>
                <w:tab w:val="left" w:pos="361"/>
                <w:tab w:val="left" w:pos="414"/>
              </w:tabs>
              <w:spacing w:before="13" w:line="237" w:lineRule="auto"/>
              <w:ind w:right="442"/>
              <w:jc w:val="both"/>
              <w:rPr>
                <w:sz w:val="20"/>
              </w:rPr>
            </w:pPr>
            <w:r>
              <w:rPr>
                <w:color w:val="009CCC"/>
                <w:sz w:val="20"/>
              </w:rPr>
              <w:tab/>
            </w:r>
            <w:r>
              <w:rPr>
                <w:sz w:val="20"/>
              </w:rPr>
              <w:t>Includes a new requirement that interactions with children</w:t>
            </w:r>
            <w:r>
              <w:rPr>
                <w:spacing w:val="-8"/>
                <w:sz w:val="20"/>
              </w:rPr>
              <w:t xml:space="preserve"> </w:t>
            </w:r>
            <w:r>
              <w:rPr>
                <w:sz w:val="20"/>
              </w:rPr>
              <w:t>must</w:t>
            </w:r>
            <w:r>
              <w:rPr>
                <w:spacing w:val="-7"/>
                <w:sz w:val="20"/>
              </w:rPr>
              <w:t xml:space="preserve"> </w:t>
            </w:r>
            <w:r>
              <w:rPr>
                <w:sz w:val="20"/>
              </w:rPr>
              <w:t>be</w:t>
            </w:r>
            <w:r>
              <w:rPr>
                <w:spacing w:val="-5"/>
                <w:sz w:val="20"/>
              </w:rPr>
              <w:t xml:space="preserve"> </w:t>
            </w:r>
            <w:r>
              <w:rPr>
                <w:sz w:val="20"/>
              </w:rPr>
              <w:t>supervised</w:t>
            </w:r>
            <w:r>
              <w:rPr>
                <w:spacing w:val="-7"/>
                <w:sz w:val="20"/>
              </w:rPr>
              <w:t xml:space="preserve"> </w:t>
            </w:r>
            <w:r>
              <w:rPr>
                <w:sz w:val="20"/>
              </w:rPr>
              <w:t>by</w:t>
            </w:r>
            <w:r>
              <w:rPr>
                <w:spacing w:val="-6"/>
                <w:sz w:val="20"/>
              </w:rPr>
              <w:t xml:space="preserve"> </w:t>
            </w:r>
            <w:r>
              <w:rPr>
                <w:sz w:val="20"/>
              </w:rPr>
              <w:t>an</w:t>
            </w:r>
            <w:r>
              <w:rPr>
                <w:spacing w:val="-5"/>
                <w:sz w:val="20"/>
              </w:rPr>
              <w:t xml:space="preserve"> </w:t>
            </w:r>
            <w:r>
              <w:rPr>
                <w:sz w:val="20"/>
              </w:rPr>
              <w:t>early</w:t>
            </w:r>
            <w:r>
              <w:rPr>
                <w:spacing w:val="-6"/>
                <w:sz w:val="20"/>
              </w:rPr>
              <w:t xml:space="preserve"> </w:t>
            </w:r>
            <w:r>
              <w:rPr>
                <w:sz w:val="20"/>
              </w:rPr>
              <w:t xml:space="preserve">childhood </w:t>
            </w:r>
            <w:r>
              <w:rPr>
                <w:spacing w:val="-2"/>
                <w:sz w:val="20"/>
              </w:rPr>
              <w:t>educator.</w:t>
            </w:r>
          </w:p>
        </w:tc>
      </w:tr>
      <w:tr w:rsidR="0045389A" w14:paraId="3E18B192" w14:textId="77777777" w:rsidTr="00943977">
        <w:trPr>
          <w:trHeight w:val="4286"/>
        </w:trPr>
        <w:tc>
          <w:tcPr>
            <w:tcW w:w="1395" w:type="dxa"/>
            <w:shd w:val="clear" w:color="auto" w:fill="EBF0ED"/>
          </w:tcPr>
          <w:p w14:paraId="64924223" w14:textId="77777777" w:rsidR="0045389A" w:rsidRDefault="00487088" w:rsidP="001F5CD0">
            <w:pPr>
              <w:pStyle w:val="TableParagraph"/>
              <w:ind w:left="57"/>
              <w:rPr>
                <w:sz w:val="20"/>
              </w:rPr>
            </w:pPr>
            <w:r>
              <w:rPr>
                <w:spacing w:val="-2"/>
                <w:sz w:val="20"/>
              </w:rPr>
              <w:t>CHCECE051</w:t>
            </w:r>
          </w:p>
        </w:tc>
        <w:tc>
          <w:tcPr>
            <w:tcW w:w="2004" w:type="dxa"/>
            <w:shd w:val="clear" w:color="auto" w:fill="EBF0ED"/>
          </w:tcPr>
          <w:p w14:paraId="5A002AC1" w14:textId="77777777" w:rsidR="0045389A" w:rsidRDefault="00487088" w:rsidP="001F5CD0">
            <w:pPr>
              <w:pStyle w:val="TableParagraph"/>
              <w:ind w:left="57" w:right="350"/>
              <w:rPr>
                <w:sz w:val="20"/>
              </w:rPr>
            </w:pPr>
            <w:r>
              <w:rPr>
                <w:color w:val="333333"/>
                <w:sz w:val="20"/>
              </w:rPr>
              <w:t>Promote</w:t>
            </w:r>
            <w:r>
              <w:rPr>
                <w:color w:val="333333"/>
                <w:spacing w:val="-14"/>
                <w:sz w:val="20"/>
              </w:rPr>
              <w:t xml:space="preserve"> </w:t>
            </w:r>
            <w:r>
              <w:rPr>
                <w:color w:val="333333"/>
                <w:sz w:val="20"/>
              </w:rPr>
              <w:t>equity</w:t>
            </w:r>
            <w:r>
              <w:rPr>
                <w:color w:val="333333"/>
                <w:spacing w:val="-14"/>
                <w:sz w:val="20"/>
              </w:rPr>
              <w:t xml:space="preserve"> </w:t>
            </w:r>
            <w:r>
              <w:rPr>
                <w:color w:val="333333"/>
                <w:sz w:val="20"/>
              </w:rPr>
              <w:t xml:space="preserve">in access to the </w:t>
            </w:r>
            <w:r>
              <w:rPr>
                <w:color w:val="333333"/>
                <w:spacing w:val="-2"/>
                <w:sz w:val="20"/>
              </w:rPr>
              <w:t>service</w:t>
            </w:r>
          </w:p>
        </w:tc>
        <w:tc>
          <w:tcPr>
            <w:tcW w:w="1417" w:type="dxa"/>
            <w:shd w:val="clear" w:color="auto" w:fill="EBF0ED"/>
          </w:tcPr>
          <w:p w14:paraId="5375197C" w14:textId="77777777" w:rsidR="0045389A" w:rsidRDefault="00487088" w:rsidP="001F5CD0">
            <w:pPr>
              <w:pStyle w:val="TableParagraph"/>
              <w:ind w:left="57"/>
              <w:rPr>
                <w:sz w:val="20"/>
              </w:rPr>
            </w:pPr>
            <w:r>
              <w:rPr>
                <w:spacing w:val="-2"/>
                <w:sz w:val="20"/>
              </w:rPr>
              <w:t>CHCECE027</w:t>
            </w:r>
          </w:p>
        </w:tc>
        <w:tc>
          <w:tcPr>
            <w:tcW w:w="2271" w:type="dxa"/>
            <w:shd w:val="clear" w:color="auto" w:fill="EBF0ED"/>
          </w:tcPr>
          <w:p w14:paraId="4E5F8F0D" w14:textId="77777777" w:rsidR="0045389A" w:rsidRDefault="00487088" w:rsidP="001F5CD0">
            <w:pPr>
              <w:pStyle w:val="TableParagraph"/>
              <w:ind w:left="57"/>
              <w:rPr>
                <w:sz w:val="20"/>
              </w:rPr>
            </w:pPr>
            <w:r>
              <w:rPr>
                <w:sz w:val="20"/>
              </w:rPr>
              <w:t>Promote</w:t>
            </w:r>
            <w:r>
              <w:rPr>
                <w:spacing w:val="-14"/>
                <w:sz w:val="20"/>
              </w:rPr>
              <w:t xml:space="preserve"> </w:t>
            </w:r>
            <w:r>
              <w:rPr>
                <w:sz w:val="20"/>
              </w:rPr>
              <w:t>equity</w:t>
            </w:r>
            <w:r>
              <w:rPr>
                <w:spacing w:val="-14"/>
                <w:sz w:val="20"/>
              </w:rPr>
              <w:t xml:space="preserve"> </w:t>
            </w:r>
            <w:r>
              <w:rPr>
                <w:sz w:val="20"/>
              </w:rPr>
              <w:t>in</w:t>
            </w:r>
            <w:r>
              <w:rPr>
                <w:spacing w:val="-13"/>
                <w:sz w:val="20"/>
              </w:rPr>
              <w:t xml:space="preserve"> </w:t>
            </w:r>
            <w:r>
              <w:rPr>
                <w:sz w:val="20"/>
              </w:rPr>
              <w:t>access to the service</w:t>
            </w:r>
          </w:p>
        </w:tc>
        <w:tc>
          <w:tcPr>
            <w:tcW w:w="851" w:type="dxa"/>
            <w:shd w:val="clear" w:color="auto" w:fill="EBF0ED"/>
          </w:tcPr>
          <w:p w14:paraId="42FFB9DE"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678A52D0"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4097D53F" w14:textId="77777777" w:rsidR="0045389A" w:rsidRDefault="00487088" w:rsidP="008830BF">
            <w:pPr>
              <w:pStyle w:val="TableParagraph"/>
              <w:numPr>
                <w:ilvl w:val="0"/>
                <w:numId w:val="106"/>
              </w:numPr>
              <w:tabs>
                <w:tab w:val="left" w:pos="361"/>
                <w:tab w:val="left" w:pos="361"/>
              </w:tabs>
              <w:spacing w:before="16" w:line="237" w:lineRule="auto"/>
              <w:ind w:right="154"/>
              <w:rPr>
                <w:sz w:val="20"/>
              </w:rPr>
            </w:pPr>
            <w:r>
              <w:rPr>
                <w:sz w:val="20"/>
              </w:rPr>
              <w:t>Elements and PCs significantly restructured and changed</w:t>
            </w:r>
            <w:r>
              <w:rPr>
                <w:spacing w:val="-8"/>
                <w:sz w:val="20"/>
              </w:rPr>
              <w:t xml:space="preserve"> </w:t>
            </w:r>
            <w:r>
              <w:rPr>
                <w:sz w:val="20"/>
              </w:rPr>
              <w:t>to</w:t>
            </w:r>
            <w:r>
              <w:rPr>
                <w:spacing w:val="-6"/>
                <w:sz w:val="20"/>
              </w:rPr>
              <w:t xml:space="preserve"> </w:t>
            </w:r>
            <w:r>
              <w:rPr>
                <w:sz w:val="20"/>
              </w:rPr>
              <w:t>improve</w:t>
            </w:r>
            <w:r>
              <w:rPr>
                <w:spacing w:val="-8"/>
                <w:sz w:val="20"/>
              </w:rPr>
              <w:t xml:space="preserve"> </w:t>
            </w:r>
            <w:r>
              <w:rPr>
                <w:sz w:val="20"/>
              </w:rPr>
              <w:t>clarity;</w:t>
            </w:r>
            <w:r>
              <w:rPr>
                <w:spacing w:val="-6"/>
                <w:sz w:val="20"/>
              </w:rPr>
              <w:t xml:space="preserve"> </w:t>
            </w:r>
            <w:r>
              <w:rPr>
                <w:sz w:val="20"/>
              </w:rPr>
              <w:t>references</w:t>
            </w:r>
            <w:r>
              <w:rPr>
                <w:spacing w:val="-7"/>
                <w:sz w:val="20"/>
              </w:rPr>
              <w:t xml:space="preserve"> </w:t>
            </w:r>
            <w:r>
              <w:rPr>
                <w:sz w:val="20"/>
              </w:rPr>
              <w:t>to</w:t>
            </w:r>
            <w:r>
              <w:rPr>
                <w:spacing w:val="-6"/>
                <w:sz w:val="20"/>
              </w:rPr>
              <w:t xml:space="preserve"> </w:t>
            </w:r>
            <w:r>
              <w:rPr>
                <w:sz w:val="20"/>
              </w:rPr>
              <w:t>ratio</w:t>
            </w:r>
            <w:r>
              <w:rPr>
                <w:spacing w:val="-8"/>
                <w:sz w:val="20"/>
              </w:rPr>
              <w:t xml:space="preserve"> </w:t>
            </w:r>
            <w:r>
              <w:rPr>
                <w:sz w:val="20"/>
              </w:rPr>
              <w:t xml:space="preserve">targets </w:t>
            </w:r>
            <w:r>
              <w:rPr>
                <w:spacing w:val="-2"/>
                <w:sz w:val="20"/>
              </w:rPr>
              <w:t>removed.</w:t>
            </w:r>
          </w:p>
          <w:p w14:paraId="1BDCAA01" w14:textId="77777777" w:rsidR="0045389A" w:rsidRDefault="00487088" w:rsidP="008830BF">
            <w:pPr>
              <w:pStyle w:val="TableParagraph"/>
              <w:numPr>
                <w:ilvl w:val="0"/>
                <w:numId w:val="106"/>
              </w:numPr>
              <w:tabs>
                <w:tab w:val="left" w:pos="361"/>
                <w:tab w:val="left" w:pos="361"/>
              </w:tabs>
              <w:spacing w:before="21" w:line="235" w:lineRule="auto"/>
              <w:ind w:right="421"/>
              <w:rPr>
                <w:sz w:val="20"/>
              </w:rPr>
            </w:pPr>
            <w:r>
              <w:rPr>
                <w:sz w:val="20"/>
              </w:rPr>
              <w:t>PE</w:t>
            </w:r>
            <w:r>
              <w:rPr>
                <w:spacing w:val="-8"/>
                <w:sz w:val="20"/>
              </w:rPr>
              <w:t xml:space="preserve"> </w:t>
            </w:r>
            <w:r>
              <w:rPr>
                <w:sz w:val="20"/>
              </w:rPr>
              <w:t>remains</w:t>
            </w:r>
            <w:r>
              <w:rPr>
                <w:spacing w:val="-7"/>
                <w:sz w:val="20"/>
              </w:rPr>
              <w:t xml:space="preserve"> </w:t>
            </w:r>
            <w:r>
              <w:rPr>
                <w:sz w:val="20"/>
              </w:rPr>
              <w:t>unchanged</w:t>
            </w:r>
            <w:r>
              <w:rPr>
                <w:spacing w:val="-6"/>
                <w:sz w:val="20"/>
              </w:rPr>
              <w:t xml:space="preserve"> </w:t>
            </w:r>
            <w:r>
              <w:rPr>
                <w:sz w:val="20"/>
              </w:rPr>
              <w:t>except</w:t>
            </w:r>
            <w:r>
              <w:rPr>
                <w:spacing w:val="-8"/>
                <w:sz w:val="20"/>
              </w:rPr>
              <w:t xml:space="preserve"> </w:t>
            </w:r>
            <w:r>
              <w:rPr>
                <w:sz w:val="20"/>
              </w:rPr>
              <w:t>for</w:t>
            </w:r>
            <w:r>
              <w:rPr>
                <w:spacing w:val="-8"/>
                <w:sz w:val="20"/>
              </w:rPr>
              <w:t xml:space="preserve"> </w:t>
            </w:r>
            <w:r>
              <w:rPr>
                <w:sz w:val="20"/>
              </w:rPr>
              <w:t>clarification</w:t>
            </w:r>
            <w:r>
              <w:rPr>
                <w:spacing w:val="-7"/>
                <w:sz w:val="20"/>
              </w:rPr>
              <w:t xml:space="preserve"> </w:t>
            </w:r>
            <w:r>
              <w:rPr>
                <w:sz w:val="20"/>
              </w:rPr>
              <w:t>that strategies must be documented</w:t>
            </w:r>
          </w:p>
          <w:p w14:paraId="7B72B337" w14:textId="77777777" w:rsidR="0045389A" w:rsidRDefault="00487088" w:rsidP="008830BF">
            <w:pPr>
              <w:pStyle w:val="TableParagraph"/>
              <w:numPr>
                <w:ilvl w:val="0"/>
                <w:numId w:val="106"/>
              </w:numPr>
              <w:tabs>
                <w:tab w:val="left" w:pos="361"/>
                <w:tab w:val="left" w:pos="361"/>
              </w:tabs>
              <w:spacing w:before="15"/>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in relation to eligibility criteria, how information can be adapted for different groups, principles of relevant human rights &amp; anti- discrimination and hard to reach populations.</w:t>
            </w:r>
          </w:p>
          <w:p w14:paraId="7A52306D" w14:textId="77777777" w:rsidR="0045389A" w:rsidRDefault="00487088" w:rsidP="008830BF">
            <w:pPr>
              <w:pStyle w:val="TableParagraph"/>
              <w:numPr>
                <w:ilvl w:val="0"/>
                <w:numId w:val="106"/>
              </w:numPr>
              <w:tabs>
                <w:tab w:val="left" w:pos="361"/>
                <w:tab w:val="left" w:pos="361"/>
              </w:tabs>
              <w:spacing w:before="13"/>
              <w:ind w:right="177"/>
              <w:rPr>
                <w:sz w:val="20"/>
              </w:rPr>
            </w:pPr>
            <w:r>
              <w:rPr>
                <w:sz w:val="20"/>
              </w:rPr>
              <w:t>AC reference to simulations removed. AC revised to include</w:t>
            </w:r>
            <w:r>
              <w:rPr>
                <w:spacing w:val="-9"/>
                <w:sz w:val="20"/>
              </w:rPr>
              <w:t xml:space="preserve"> </w:t>
            </w:r>
            <w:r>
              <w:rPr>
                <w:sz w:val="20"/>
              </w:rPr>
              <w:t>clear</w:t>
            </w:r>
            <w:r>
              <w:rPr>
                <w:spacing w:val="-8"/>
                <w:sz w:val="20"/>
              </w:rPr>
              <w:t xml:space="preserve"> </w:t>
            </w:r>
            <w:r>
              <w:rPr>
                <w:sz w:val="20"/>
              </w:rPr>
              <w:t>specifications</w:t>
            </w:r>
            <w:r>
              <w:rPr>
                <w:spacing w:val="-8"/>
                <w:sz w:val="20"/>
              </w:rPr>
              <w:t xml:space="preserve"> </w:t>
            </w:r>
            <w:r>
              <w:rPr>
                <w:sz w:val="20"/>
              </w:rPr>
              <w:t>about</w:t>
            </w:r>
            <w:r>
              <w:rPr>
                <w:spacing w:val="-8"/>
                <w:sz w:val="20"/>
              </w:rPr>
              <w:t xml:space="preserve"> </w:t>
            </w:r>
            <w:r>
              <w:rPr>
                <w:sz w:val="20"/>
              </w:rPr>
              <w:t>how</w:t>
            </w:r>
            <w:r>
              <w:rPr>
                <w:spacing w:val="-8"/>
                <w:sz w:val="20"/>
              </w:rPr>
              <w:t xml:space="preserve"> </w:t>
            </w:r>
            <w:r>
              <w:rPr>
                <w:sz w:val="20"/>
              </w:rPr>
              <w:t>evidence</w:t>
            </w:r>
            <w:r>
              <w:rPr>
                <w:spacing w:val="-7"/>
                <w:sz w:val="20"/>
              </w:rPr>
              <w:t xml:space="preserve"> </w:t>
            </w:r>
            <w:r>
              <w:rPr>
                <w:sz w:val="20"/>
              </w:rPr>
              <w:t>must be collected, requirements for supervision of interactions with children and resource requirements and clarification of other forms of evidence. New requirements, including direct observation by an assessor at least once</w:t>
            </w:r>
          </w:p>
        </w:tc>
      </w:tr>
    </w:tbl>
    <w:p w14:paraId="5460FE23" w14:textId="77777777" w:rsidR="0045389A" w:rsidRDefault="0045389A">
      <w:pPr>
        <w:rPr>
          <w:sz w:val="20"/>
        </w:rPr>
        <w:sectPr w:rsidR="0045389A">
          <w:headerReference w:type="even" r:id="rId252"/>
          <w:headerReference w:type="default" r:id="rId253"/>
          <w:headerReference w:type="first" r:id="rId254"/>
          <w:pgSz w:w="16840" w:h="11910" w:orient="landscape"/>
          <w:pgMar w:top="1340" w:right="1120" w:bottom="900" w:left="1180" w:header="0" w:footer="710" w:gutter="0"/>
          <w:cols w:space="720"/>
        </w:sectPr>
      </w:pPr>
    </w:p>
    <w:p w14:paraId="2802653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32BB369A" w14:textId="77777777" w:rsidTr="00943977">
        <w:trPr>
          <w:trHeight w:val="561"/>
        </w:trPr>
        <w:tc>
          <w:tcPr>
            <w:tcW w:w="3399" w:type="dxa"/>
            <w:gridSpan w:val="2"/>
            <w:shd w:val="clear" w:color="auto" w:fill="2B453B"/>
          </w:tcPr>
          <w:p w14:paraId="7EF213BF" w14:textId="77777777" w:rsidR="0045389A" w:rsidRDefault="00487088" w:rsidP="00885A8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7EC70A3" w14:textId="77777777" w:rsidR="0045389A" w:rsidRDefault="00487088" w:rsidP="00885A8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4A9E66C" w14:textId="77777777" w:rsidR="0045389A" w:rsidRDefault="00487088" w:rsidP="00885A8E">
            <w:pPr>
              <w:pStyle w:val="TableParagraph"/>
              <w:spacing w:before="218"/>
              <w:ind w:left="57"/>
              <w:rPr>
                <w:b/>
                <w:sz w:val="20"/>
              </w:rPr>
            </w:pPr>
            <w:r>
              <w:rPr>
                <w:b/>
                <w:color w:val="FFFFFF"/>
                <w:spacing w:val="-5"/>
                <w:sz w:val="20"/>
              </w:rPr>
              <w:t>TP</w:t>
            </w:r>
          </w:p>
          <w:p w14:paraId="74F98277" w14:textId="77777777" w:rsidR="0045389A" w:rsidRDefault="00487088" w:rsidP="00885A8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230F0924" w14:textId="77777777" w:rsidR="0045389A" w:rsidRDefault="0045389A" w:rsidP="00885A8E">
            <w:pPr>
              <w:pStyle w:val="TableParagraph"/>
              <w:spacing w:before="163"/>
              <w:ind w:left="57"/>
              <w:rPr>
                <w:sz w:val="20"/>
              </w:rPr>
            </w:pPr>
          </w:p>
          <w:p w14:paraId="12DE71F0" w14:textId="77777777" w:rsidR="0045389A" w:rsidRDefault="00487088" w:rsidP="00885A8E">
            <w:pPr>
              <w:pStyle w:val="TableParagraph"/>
              <w:ind w:left="57"/>
              <w:rPr>
                <w:b/>
                <w:sz w:val="20"/>
              </w:rPr>
            </w:pPr>
            <w:r>
              <w:rPr>
                <w:b/>
                <w:color w:val="FFFFFF"/>
                <w:spacing w:val="-2"/>
                <w:sz w:val="20"/>
              </w:rPr>
              <w:t>Status</w:t>
            </w:r>
          </w:p>
        </w:tc>
        <w:tc>
          <w:tcPr>
            <w:tcW w:w="5246" w:type="dxa"/>
            <w:vMerge w:val="restart"/>
            <w:shd w:val="clear" w:color="auto" w:fill="2B453B"/>
          </w:tcPr>
          <w:p w14:paraId="7AC5BF14" w14:textId="77777777" w:rsidR="0045389A" w:rsidRDefault="0045389A" w:rsidP="00885A8E">
            <w:pPr>
              <w:pStyle w:val="TableParagraph"/>
              <w:spacing w:before="163"/>
              <w:ind w:left="57"/>
              <w:rPr>
                <w:sz w:val="20"/>
              </w:rPr>
            </w:pPr>
          </w:p>
          <w:p w14:paraId="0F4059A1" w14:textId="77777777" w:rsidR="0045389A" w:rsidRDefault="00487088" w:rsidP="00885A8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93A4EF8" w14:textId="77777777" w:rsidTr="00943977">
        <w:trPr>
          <w:trHeight w:val="566"/>
        </w:trPr>
        <w:tc>
          <w:tcPr>
            <w:tcW w:w="1395" w:type="dxa"/>
            <w:shd w:val="clear" w:color="auto" w:fill="2B453B"/>
          </w:tcPr>
          <w:p w14:paraId="532A85DD" w14:textId="77777777" w:rsidR="0045389A" w:rsidRDefault="00487088" w:rsidP="00885A8E">
            <w:pPr>
              <w:pStyle w:val="TableParagraph"/>
              <w:spacing w:before="107"/>
              <w:ind w:left="57"/>
              <w:rPr>
                <w:b/>
                <w:sz w:val="20"/>
              </w:rPr>
            </w:pPr>
            <w:r>
              <w:rPr>
                <w:b/>
                <w:color w:val="FFFFFF"/>
                <w:spacing w:val="-4"/>
                <w:sz w:val="20"/>
              </w:rPr>
              <w:t>Code</w:t>
            </w:r>
          </w:p>
        </w:tc>
        <w:tc>
          <w:tcPr>
            <w:tcW w:w="2004" w:type="dxa"/>
            <w:shd w:val="clear" w:color="auto" w:fill="2B453B"/>
          </w:tcPr>
          <w:p w14:paraId="215E59E9" w14:textId="77777777" w:rsidR="0045389A" w:rsidRDefault="00487088" w:rsidP="00885A8E">
            <w:pPr>
              <w:pStyle w:val="TableParagraph"/>
              <w:spacing w:before="107"/>
              <w:ind w:left="57"/>
              <w:rPr>
                <w:b/>
                <w:sz w:val="20"/>
              </w:rPr>
            </w:pPr>
            <w:r>
              <w:rPr>
                <w:b/>
                <w:color w:val="FFFFFF"/>
                <w:spacing w:val="-2"/>
                <w:sz w:val="20"/>
              </w:rPr>
              <w:t>Title</w:t>
            </w:r>
          </w:p>
        </w:tc>
        <w:tc>
          <w:tcPr>
            <w:tcW w:w="1417" w:type="dxa"/>
            <w:shd w:val="clear" w:color="auto" w:fill="2B453B"/>
          </w:tcPr>
          <w:p w14:paraId="3BAC0554" w14:textId="77777777" w:rsidR="0045389A" w:rsidRDefault="00487088" w:rsidP="00885A8E">
            <w:pPr>
              <w:pStyle w:val="TableParagraph"/>
              <w:spacing w:before="107"/>
              <w:ind w:left="57"/>
              <w:rPr>
                <w:b/>
                <w:sz w:val="20"/>
              </w:rPr>
            </w:pPr>
            <w:r>
              <w:rPr>
                <w:b/>
                <w:color w:val="FFFFFF"/>
                <w:spacing w:val="-4"/>
                <w:sz w:val="20"/>
              </w:rPr>
              <w:t>Code</w:t>
            </w:r>
          </w:p>
        </w:tc>
        <w:tc>
          <w:tcPr>
            <w:tcW w:w="2271" w:type="dxa"/>
            <w:shd w:val="clear" w:color="auto" w:fill="2B453B"/>
          </w:tcPr>
          <w:p w14:paraId="51553E82" w14:textId="77777777" w:rsidR="0045389A" w:rsidRDefault="00487088" w:rsidP="00885A8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E4BD6A5" w14:textId="77777777" w:rsidR="0045389A" w:rsidRDefault="0045389A">
            <w:pPr>
              <w:rPr>
                <w:sz w:val="2"/>
                <w:szCs w:val="2"/>
              </w:rPr>
            </w:pPr>
          </w:p>
        </w:tc>
        <w:tc>
          <w:tcPr>
            <w:tcW w:w="709" w:type="dxa"/>
            <w:vMerge/>
            <w:tcBorders>
              <w:top w:val="nil"/>
            </w:tcBorders>
            <w:shd w:val="clear" w:color="auto" w:fill="2B453B"/>
          </w:tcPr>
          <w:p w14:paraId="4E76547A" w14:textId="77777777" w:rsidR="0045389A" w:rsidRDefault="0045389A">
            <w:pPr>
              <w:rPr>
                <w:sz w:val="2"/>
                <w:szCs w:val="2"/>
              </w:rPr>
            </w:pPr>
          </w:p>
        </w:tc>
        <w:tc>
          <w:tcPr>
            <w:tcW w:w="5246" w:type="dxa"/>
            <w:vMerge/>
            <w:tcBorders>
              <w:top w:val="nil"/>
            </w:tcBorders>
            <w:shd w:val="clear" w:color="auto" w:fill="2B453B"/>
          </w:tcPr>
          <w:p w14:paraId="2C93B2AD" w14:textId="77777777" w:rsidR="0045389A" w:rsidRDefault="0045389A">
            <w:pPr>
              <w:rPr>
                <w:sz w:val="2"/>
                <w:szCs w:val="2"/>
              </w:rPr>
            </w:pPr>
          </w:p>
        </w:tc>
      </w:tr>
      <w:tr w:rsidR="0045389A" w14:paraId="524CB4A6" w14:textId="77777777" w:rsidTr="00943977">
        <w:trPr>
          <w:trHeight w:val="5534"/>
        </w:trPr>
        <w:tc>
          <w:tcPr>
            <w:tcW w:w="1395" w:type="dxa"/>
            <w:shd w:val="clear" w:color="auto" w:fill="EBF0ED"/>
          </w:tcPr>
          <w:p w14:paraId="0CF45BCF" w14:textId="77777777" w:rsidR="0045389A" w:rsidRDefault="00487088" w:rsidP="00885A8E">
            <w:pPr>
              <w:pStyle w:val="TableParagraph"/>
              <w:ind w:left="57"/>
              <w:rPr>
                <w:sz w:val="20"/>
              </w:rPr>
            </w:pPr>
            <w:r>
              <w:rPr>
                <w:spacing w:val="-2"/>
                <w:sz w:val="20"/>
              </w:rPr>
              <w:t>CHCECE052</w:t>
            </w:r>
          </w:p>
        </w:tc>
        <w:tc>
          <w:tcPr>
            <w:tcW w:w="2004" w:type="dxa"/>
            <w:shd w:val="clear" w:color="auto" w:fill="EBF0ED"/>
          </w:tcPr>
          <w:p w14:paraId="1572D444" w14:textId="77777777" w:rsidR="0045389A" w:rsidRDefault="00487088" w:rsidP="00885A8E">
            <w:pPr>
              <w:pStyle w:val="TableParagraph"/>
              <w:ind w:left="57"/>
              <w:rPr>
                <w:sz w:val="20"/>
              </w:rPr>
            </w:pPr>
            <w:r>
              <w:rPr>
                <w:color w:val="333333"/>
                <w:sz w:val="20"/>
              </w:rPr>
              <w:t>Plan service and supports</w:t>
            </w:r>
            <w:r>
              <w:rPr>
                <w:color w:val="333333"/>
                <w:spacing w:val="-14"/>
                <w:sz w:val="20"/>
              </w:rPr>
              <w:t xml:space="preserve"> </w:t>
            </w:r>
            <w:r>
              <w:rPr>
                <w:color w:val="333333"/>
                <w:sz w:val="20"/>
              </w:rPr>
              <w:t>for</w:t>
            </w:r>
            <w:r>
              <w:rPr>
                <w:color w:val="333333"/>
                <w:spacing w:val="-14"/>
                <w:sz w:val="20"/>
              </w:rPr>
              <w:t xml:space="preserve"> </w:t>
            </w:r>
            <w:r>
              <w:rPr>
                <w:color w:val="333333"/>
                <w:sz w:val="20"/>
              </w:rPr>
              <w:t>children and families</w:t>
            </w:r>
          </w:p>
        </w:tc>
        <w:tc>
          <w:tcPr>
            <w:tcW w:w="1417" w:type="dxa"/>
            <w:shd w:val="clear" w:color="auto" w:fill="EBF0ED"/>
          </w:tcPr>
          <w:p w14:paraId="7145F3CA" w14:textId="77777777" w:rsidR="0045389A" w:rsidRDefault="00487088" w:rsidP="00885A8E">
            <w:pPr>
              <w:pStyle w:val="TableParagraph"/>
              <w:ind w:left="57"/>
              <w:rPr>
                <w:sz w:val="20"/>
              </w:rPr>
            </w:pPr>
            <w:r>
              <w:rPr>
                <w:spacing w:val="-2"/>
                <w:sz w:val="20"/>
              </w:rPr>
              <w:t>CHCECE028</w:t>
            </w:r>
          </w:p>
        </w:tc>
        <w:tc>
          <w:tcPr>
            <w:tcW w:w="2271" w:type="dxa"/>
            <w:shd w:val="clear" w:color="auto" w:fill="EBF0ED"/>
          </w:tcPr>
          <w:p w14:paraId="23A68A57" w14:textId="77777777" w:rsidR="0045389A" w:rsidRDefault="00487088" w:rsidP="00885A8E">
            <w:pPr>
              <w:pStyle w:val="TableParagraph"/>
              <w:ind w:left="57"/>
              <w:rPr>
                <w:sz w:val="20"/>
              </w:rPr>
            </w:pPr>
            <w:r>
              <w:rPr>
                <w:sz w:val="20"/>
              </w:rPr>
              <w:t>Collaborate</w:t>
            </w:r>
            <w:r>
              <w:rPr>
                <w:spacing w:val="-14"/>
                <w:sz w:val="20"/>
              </w:rPr>
              <w:t xml:space="preserve"> </w:t>
            </w:r>
            <w:r>
              <w:rPr>
                <w:sz w:val="20"/>
              </w:rPr>
              <w:t>with</w:t>
            </w:r>
            <w:r>
              <w:rPr>
                <w:spacing w:val="-14"/>
                <w:sz w:val="20"/>
              </w:rPr>
              <w:t xml:space="preserve"> </w:t>
            </w:r>
            <w:r>
              <w:rPr>
                <w:sz w:val="20"/>
              </w:rPr>
              <w:t xml:space="preserve">families to plan service and </w:t>
            </w:r>
            <w:r>
              <w:rPr>
                <w:spacing w:val="-2"/>
                <w:sz w:val="20"/>
              </w:rPr>
              <w:t>supports</w:t>
            </w:r>
          </w:p>
        </w:tc>
        <w:tc>
          <w:tcPr>
            <w:tcW w:w="851" w:type="dxa"/>
            <w:shd w:val="clear" w:color="auto" w:fill="EBF0ED"/>
          </w:tcPr>
          <w:p w14:paraId="4715EC1E"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F1023CD"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193A2E57" w14:textId="77777777" w:rsidR="0045389A" w:rsidRDefault="00487088" w:rsidP="008830BF">
            <w:pPr>
              <w:pStyle w:val="TableParagraph"/>
              <w:numPr>
                <w:ilvl w:val="0"/>
                <w:numId w:val="107"/>
              </w:numPr>
              <w:tabs>
                <w:tab w:val="left" w:pos="360"/>
              </w:tabs>
              <w:spacing w:before="12"/>
              <w:rPr>
                <w:sz w:val="20"/>
              </w:rPr>
            </w:pPr>
            <w:r>
              <w:rPr>
                <w:sz w:val="20"/>
              </w:rPr>
              <w:t>Title</w:t>
            </w:r>
            <w:r>
              <w:rPr>
                <w:spacing w:val="-8"/>
                <w:sz w:val="20"/>
              </w:rPr>
              <w:t xml:space="preserve"> </w:t>
            </w:r>
            <w:r>
              <w:rPr>
                <w:spacing w:val="-2"/>
                <w:sz w:val="20"/>
              </w:rPr>
              <w:t>changed.</w:t>
            </w:r>
          </w:p>
          <w:p w14:paraId="6810824A" w14:textId="77777777" w:rsidR="0045389A" w:rsidRDefault="00487088" w:rsidP="008830BF">
            <w:pPr>
              <w:pStyle w:val="TableParagraph"/>
              <w:numPr>
                <w:ilvl w:val="0"/>
                <w:numId w:val="107"/>
              </w:numPr>
              <w:tabs>
                <w:tab w:val="left" w:pos="361"/>
                <w:tab w:val="left" w:pos="361"/>
              </w:tabs>
              <w:spacing w:before="15" w:line="235" w:lineRule="auto"/>
              <w:ind w:right="663"/>
              <w:rPr>
                <w:sz w:val="20"/>
              </w:rPr>
            </w:pPr>
            <w:r>
              <w:rPr>
                <w:sz w:val="20"/>
              </w:rPr>
              <w:t>Minor</w:t>
            </w:r>
            <w:r>
              <w:rPr>
                <w:spacing w:val="-8"/>
                <w:sz w:val="20"/>
              </w:rPr>
              <w:t xml:space="preserve"> </w:t>
            </w:r>
            <w:r>
              <w:rPr>
                <w:sz w:val="20"/>
              </w:rPr>
              <w:t>changes</w:t>
            </w:r>
            <w:r>
              <w:rPr>
                <w:spacing w:val="-7"/>
                <w:sz w:val="20"/>
              </w:rPr>
              <w:t xml:space="preserve"> </w:t>
            </w:r>
            <w:r>
              <w:rPr>
                <w:sz w:val="20"/>
              </w:rPr>
              <w:t>to</w:t>
            </w:r>
            <w:r>
              <w:rPr>
                <w:spacing w:val="-7"/>
                <w:sz w:val="20"/>
              </w:rPr>
              <w:t xml:space="preserve"> </w:t>
            </w:r>
            <w:r>
              <w:rPr>
                <w:sz w:val="20"/>
              </w:rPr>
              <w:t>Elements</w:t>
            </w:r>
            <w:r>
              <w:rPr>
                <w:spacing w:val="-5"/>
                <w:sz w:val="20"/>
              </w:rPr>
              <w:t xml:space="preserve"> </w:t>
            </w:r>
            <w:r>
              <w:rPr>
                <w:sz w:val="20"/>
              </w:rPr>
              <w:t>and</w:t>
            </w:r>
            <w:r>
              <w:rPr>
                <w:spacing w:val="-7"/>
                <w:sz w:val="20"/>
              </w:rPr>
              <w:t xml:space="preserve"> </w:t>
            </w:r>
            <w:r>
              <w:rPr>
                <w:sz w:val="20"/>
              </w:rPr>
              <w:t>PCs;</w:t>
            </w:r>
            <w:r>
              <w:rPr>
                <w:spacing w:val="-8"/>
                <w:sz w:val="20"/>
              </w:rPr>
              <w:t xml:space="preserve"> </w:t>
            </w:r>
            <w:r>
              <w:rPr>
                <w:sz w:val="20"/>
              </w:rPr>
              <w:t>additional content added for clarity in PC1.3, 3.3.</w:t>
            </w:r>
          </w:p>
          <w:p w14:paraId="5C63440C" w14:textId="77777777" w:rsidR="0045389A" w:rsidRDefault="00487088" w:rsidP="008830BF">
            <w:pPr>
              <w:pStyle w:val="TableParagraph"/>
              <w:numPr>
                <w:ilvl w:val="0"/>
                <w:numId w:val="107"/>
              </w:numPr>
              <w:tabs>
                <w:tab w:val="left" w:pos="361"/>
                <w:tab w:val="left" w:pos="361"/>
              </w:tabs>
              <w:spacing w:before="19" w:line="237" w:lineRule="auto"/>
              <w:ind w:right="20"/>
              <w:rPr>
                <w:sz w:val="20"/>
              </w:rPr>
            </w:pPr>
            <w:r>
              <w:rPr>
                <w:sz w:val="20"/>
              </w:rPr>
              <w:t>changes</w:t>
            </w:r>
            <w:r>
              <w:rPr>
                <w:spacing w:val="-6"/>
                <w:sz w:val="20"/>
              </w:rPr>
              <w:t xml:space="preserve"> </w:t>
            </w:r>
            <w:r>
              <w:rPr>
                <w:sz w:val="20"/>
              </w:rPr>
              <w:t>in</w:t>
            </w:r>
            <w:r>
              <w:rPr>
                <w:spacing w:val="-8"/>
                <w:sz w:val="20"/>
              </w:rPr>
              <w:t xml:space="preserve"> </w:t>
            </w:r>
            <w:r>
              <w:rPr>
                <w:sz w:val="20"/>
              </w:rPr>
              <w:t>terminology</w:t>
            </w:r>
            <w:r>
              <w:rPr>
                <w:spacing w:val="-6"/>
                <w:sz w:val="20"/>
              </w:rPr>
              <w:t xml:space="preserve"> </w:t>
            </w:r>
            <w:r>
              <w:rPr>
                <w:sz w:val="20"/>
              </w:rPr>
              <w:t>and</w:t>
            </w:r>
            <w:r>
              <w:rPr>
                <w:spacing w:val="-7"/>
                <w:sz w:val="20"/>
              </w:rPr>
              <w:t xml:space="preserve"> </w:t>
            </w:r>
            <w:r>
              <w:rPr>
                <w:sz w:val="20"/>
              </w:rPr>
              <w:t>language</w:t>
            </w:r>
            <w:r>
              <w:rPr>
                <w:spacing w:val="-9"/>
                <w:sz w:val="20"/>
              </w:rPr>
              <w:t xml:space="preserve"> </w:t>
            </w:r>
            <w:r>
              <w:rPr>
                <w:sz w:val="20"/>
              </w:rPr>
              <w:t>to</w:t>
            </w:r>
            <w:r>
              <w:rPr>
                <w:spacing w:val="-8"/>
                <w:sz w:val="20"/>
              </w:rPr>
              <w:t xml:space="preserve"> </w:t>
            </w:r>
            <w:r>
              <w:rPr>
                <w:sz w:val="20"/>
              </w:rPr>
              <w:t>accommodate different family structures and remove adversarial language; broader references to family terminology rather than references to parents included.</w:t>
            </w:r>
          </w:p>
          <w:p w14:paraId="6736612A" w14:textId="77777777" w:rsidR="0045389A" w:rsidRDefault="00487088" w:rsidP="008830BF">
            <w:pPr>
              <w:pStyle w:val="TableParagraph"/>
              <w:numPr>
                <w:ilvl w:val="0"/>
                <w:numId w:val="107"/>
              </w:numPr>
              <w:tabs>
                <w:tab w:val="left" w:pos="361"/>
                <w:tab w:val="left" w:pos="361"/>
              </w:tabs>
              <w:spacing w:before="22" w:line="235" w:lineRule="auto"/>
              <w:ind w:right="619"/>
              <w:rPr>
                <w:sz w:val="20"/>
              </w:rPr>
            </w:pPr>
            <w:r>
              <w:rPr>
                <w:sz w:val="20"/>
              </w:rPr>
              <w:t>PE changed to provide clarity around evidence requirements</w:t>
            </w:r>
            <w:r>
              <w:rPr>
                <w:spacing w:val="-7"/>
                <w:sz w:val="20"/>
              </w:rPr>
              <w:t xml:space="preserve"> </w:t>
            </w:r>
            <w:r>
              <w:rPr>
                <w:sz w:val="20"/>
              </w:rPr>
              <w:t>in</w:t>
            </w:r>
            <w:r>
              <w:rPr>
                <w:spacing w:val="-6"/>
                <w:sz w:val="20"/>
              </w:rPr>
              <w:t xml:space="preserve"> </w:t>
            </w:r>
            <w:r>
              <w:rPr>
                <w:sz w:val="20"/>
              </w:rPr>
              <w:t>relation</w:t>
            </w:r>
            <w:r>
              <w:rPr>
                <w:spacing w:val="-9"/>
                <w:sz w:val="20"/>
              </w:rPr>
              <w:t xml:space="preserve"> </w:t>
            </w:r>
            <w:r>
              <w:rPr>
                <w:sz w:val="20"/>
              </w:rPr>
              <w:t>to</w:t>
            </w:r>
            <w:r>
              <w:rPr>
                <w:spacing w:val="-6"/>
                <w:sz w:val="20"/>
              </w:rPr>
              <w:t xml:space="preserve"> </w:t>
            </w:r>
            <w:r>
              <w:rPr>
                <w:sz w:val="20"/>
              </w:rPr>
              <w:t>working</w:t>
            </w:r>
            <w:r>
              <w:rPr>
                <w:spacing w:val="-7"/>
                <w:sz w:val="20"/>
              </w:rPr>
              <w:t xml:space="preserve"> </w:t>
            </w:r>
            <w:r>
              <w:rPr>
                <w:sz w:val="20"/>
              </w:rPr>
              <w:t>with</w:t>
            </w:r>
            <w:r>
              <w:rPr>
                <w:spacing w:val="-8"/>
                <w:sz w:val="20"/>
              </w:rPr>
              <w:t xml:space="preserve"> </w:t>
            </w:r>
            <w:r>
              <w:rPr>
                <w:sz w:val="20"/>
              </w:rPr>
              <w:t>families.</w:t>
            </w:r>
          </w:p>
          <w:p w14:paraId="2C3A7C2C" w14:textId="77777777" w:rsidR="0045389A" w:rsidRDefault="00487088" w:rsidP="008830BF">
            <w:pPr>
              <w:pStyle w:val="TableParagraph"/>
              <w:numPr>
                <w:ilvl w:val="0"/>
                <w:numId w:val="107"/>
              </w:numPr>
              <w:tabs>
                <w:tab w:val="left" w:pos="361"/>
                <w:tab w:val="left" w:pos="361"/>
              </w:tabs>
              <w:spacing w:before="21" w:line="235"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in relation to</w:t>
            </w:r>
          </w:p>
          <w:p w14:paraId="5ABA7DBF" w14:textId="77777777" w:rsidR="0045389A" w:rsidRDefault="00487088" w:rsidP="008830BF">
            <w:pPr>
              <w:pStyle w:val="TableParagraph"/>
              <w:numPr>
                <w:ilvl w:val="0"/>
                <w:numId w:val="107"/>
              </w:numPr>
              <w:tabs>
                <w:tab w:val="left" w:pos="361"/>
                <w:tab w:val="left" w:pos="361"/>
              </w:tabs>
              <w:spacing w:before="19" w:line="237" w:lineRule="auto"/>
              <w:ind w:right="19"/>
              <w:rPr>
                <w:sz w:val="20"/>
              </w:rPr>
            </w:pPr>
            <w:r>
              <w:rPr>
                <w:sz w:val="20"/>
              </w:rPr>
              <w:t>families, principles of relevant human rights &amp; anti- discrimination,</w:t>
            </w:r>
            <w:r>
              <w:rPr>
                <w:spacing w:val="-8"/>
                <w:sz w:val="20"/>
              </w:rPr>
              <w:t xml:space="preserve"> </w:t>
            </w:r>
            <w:r>
              <w:rPr>
                <w:sz w:val="20"/>
              </w:rPr>
              <w:t>legal</w:t>
            </w:r>
            <w:r>
              <w:rPr>
                <w:spacing w:val="-9"/>
                <w:sz w:val="20"/>
              </w:rPr>
              <w:t xml:space="preserve"> </w:t>
            </w:r>
            <w:r>
              <w:rPr>
                <w:sz w:val="20"/>
              </w:rPr>
              <w:t>and</w:t>
            </w:r>
            <w:r>
              <w:rPr>
                <w:spacing w:val="-7"/>
                <w:sz w:val="20"/>
              </w:rPr>
              <w:t xml:space="preserve"> </w:t>
            </w:r>
            <w:r>
              <w:rPr>
                <w:sz w:val="20"/>
              </w:rPr>
              <w:t>ethical</w:t>
            </w:r>
            <w:r>
              <w:rPr>
                <w:spacing w:val="-7"/>
                <w:sz w:val="20"/>
              </w:rPr>
              <w:t xml:space="preserve"> </w:t>
            </w:r>
            <w:r>
              <w:rPr>
                <w:sz w:val="20"/>
              </w:rPr>
              <w:t>considerations,</w:t>
            </w:r>
            <w:r>
              <w:rPr>
                <w:spacing w:val="-6"/>
                <w:sz w:val="20"/>
              </w:rPr>
              <w:t xml:space="preserve"> </w:t>
            </w:r>
            <w:r>
              <w:rPr>
                <w:sz w:val="20"/>
              </w:rPr>
              <w:t>hard</w:t>
            </w:r>
            <w:r>
              <w:rPr>
                <w:spacing w:val="-8"/>
                <w:sz w:val="20"/>
              </w:rPr>
              <w:t xml:space="preserve"> </w:t>
            </w:r>
            <w:r>
              <w:rPr>
                <w:sz w:val="20"/>
              </w:rPr>
              <w:t>to reach populations, importance of equity &amp; diversity, and boundaries of service provision.</w:t>
            </w:r>
          </w:p>
          <w:p w14:paraId="3F76F974" w14:textId="77777777" w:rsidR="0045389A" w:rsidRDefault="00487088" w:rsidP="008830BF">
            <w:pPr>
              <w:pStyle w:val="TableParagraph"/>
              <w:numPr>
                <w:ilvl w:val="0"/>
                <w:numId w:val="107"/>
              </w:numPr>
              <w:tabs>
                <w:tab w:val="left" w:pos="361"/>
                <w:tab w:val="left" w:pos="361"/>
              </w:tabs>
              <w:spacing w:before="17"/>
              <w:ind w:right="22"/>
              <w:rPr>
                <w:sz w:val="20"/>
              </w:rPr>
            </w:pPr>
            <w:r>
              <w:rPr>
                <w:sz w:val="20"/>
              </w:rPr>
              <w:t>AC - circumstances for where simulation is permitted added.</w:t>
            </w:r>
            <w:r>
              <w:rPr>
                <w:spacing w:val="-6"/>
                <w:sz w:val="20"/>
              </w:rPr>
              <w:t xml:space="preserve"> </w:t>
            </w:r>
            <w:r>
              <w:rPr>
                <w:sz w:val="20"/>
              </w:rPr>
              <w:t>AC</w:t>
            </w:r>
            <w:r>
              <w:rPr>
                <w:spacing w:val="-8"/>
                <w:sz w:val="20"/>
              </w:rPr>
              <w:t xml:space="preserve"> </w:t>
            </w:r>
            <w:r>
              <w:rPr>
                <w:sz w:val="20"/>
              </w:rPr>
              <w:t>revised</w:t>
            </w:r>
            <w:r>
              <w:rPr>
                <w:spacing w:val="-8"/>
                <w:sz w:val="20"/>
              </w:rPr>
              <w:t xml:space="preserve"> </w:t>
            </w:r>
            <w:r>
              <w:rPr>
                <w:sz w:val="20"/>
              </w:rPr>
              <w:t>to</w:t>
            </w:r>
            <w:r>
              <w:rPr>
                <w:spacing w:val="-6"/>
                <w:sz w:val="20"/>
              </w:rPr>
              <w:t xml:space="preserve"> </w:t>
            </w:r>
            <w:r>
              <w:rPr>
                <w:sz w:val="20"/>
              </w:rPr>
              <w:t>include</w:t>
            </w:r>
            <w:r>
              <w:rPr>
                <w:spacing w:val="-8"/>
                <w:sz w:val="20"/>
              </w:rPr>
              <w:t xml:space="preserve"> </w:t>
            </w:r>
            <w:r>
              <w:rPr>
                <w:sz w:val="20"/>
              </w:rPr>
              <w:t>clear</w:t>
            </w:r>
            <w:r>
              <w:rPr>
                <w:spacing w:val="-7"/>
                <w:sz w:val="20"/>
              </w:rPr>
              <w:t xml:space="preserve"> </w:t>
            </w:r>
            <w:r>
              <w:rPr>
                <w:sz w:val="20"/>
              </w:rPr>
              <w:t>specifications</w:t>
            </w:r>
            <w:r>
              <w:rPr>
                <w:spacing w:val="-7"/>
                <w:sz w:val="20"/>
              </w:rPr>
              <w:t xml:space="preserve"> </w:t>
            </w:r>
            <w:r>
              <w:rPr>
                <w:sz w:val="20"/>
              </w:rPr>
              <w:t>about how evidence must be collected, requirements for supervision of interactions with children and resource requirements and clarification of other forms of evidence. New requirements, including direct observation by an assessor at least once.</w:t>
            </w:r>
          </w:p>
        </w:tc>
      </w:tr>
      <w:tr w:rsidR="0045389A" w14:paraId="2400815D" w14:textId="77777777" w:rsidTr="00943977">
        <w:trPr>
          <w:trHeight w:val="2239"/>
        </w:trPr>
        <w:tc>
          <w:tcPr>
            <w:tcW w:w="1395" w:type="dxa"/>
            <w:shd w:val="clear" w:color="auto" w:fill="EBF0ED"/>
          </w:tcPr>
          <w:p w14:paraId="63BB3884" w14:textId="77777777" w:rsidR="0045389A" w:rsidRDefault="00487088" w:rsidP="00885A8E">
            <w:pPr>
              <w:pStyle w:val="TableParagraph"/>
              <w:ind w:left="57"/>
              <w:rPr>
                <w:sz w:val="20"/>
              </w:rPr>
            </w:pPr>
            <w:r>
              <w:rPr>
                <w:spacing w:val="-2"/>
                <w:sz w:val="20"/>
              </w:rPr>
              <w:t>CHCECE053</w:t>
            </w:r>
          </w:p>
        </w:tc>
        <w:tc>
          <w:tcPr>
            <w:tcW w:w="2004" w:type="dxa"/>
            <w:shd w:val="clear" w:color="auto" w:fill="EBF0ED"/>
          </w:tcPr>
          <w:p w14:paraId="20741598" w14:textId="77777777" w:rsidR="0045389A" w:rsidRDefault="00487088" w:rsidP="00885A8E">
            <w:pPr>
              <w:pStyle w:val="TableParagraph"/>
              <w:ind w:left="57" w:right="22"/>
              <w:rPr>
                <w:sz w:val="20"/>
              </w:rPr>
            </w:pPr>
            <w:r>
              <w:rPr>
                <w:color w:val="333333"/>
                <w:sz w:val="20"/>
              </w:rPr>
              <w:t>Respond to grievances and complaints</w:t>
            </w:r>
            <w:r>
              <w:rPr>
                <w:color w:val="333333"/>
                <w:spacing w:val="-14"/>
                <w:sz w:val="20"/>
              </w:rPr>
              <w:t xml:space="preserve"> </w:t>
            </w:r>
            <w:r>
              <w:rPr>
                <w:color w:val="333333"/>
                <w:sz w:val="20"/>
              </w:rPr>
              <w:t>about</w:t>
            </w:r>
            <w:r>
              <w:rPr>
                <w:color w:val="333333"/>
                <w:spacing w:val="-14"/>
                <w:sz w:val="20"/>
              </w:rPr>
              <w:t xml:space="preserve"> </w:t>
            </w:r>
            <w:r>
              <w:rPr>
                <w:color w:val="333333"/>
                <w:sz w:val="20"/>
              </w:rPr>
              <w:t xml:space="preserve">the </w:t>
            </w:r>
            <w:r>
              <w:rPr>
                <w:color w:val="333333"/>
                <w:spacing w:val="-2"/>
                <w:sz w:val="20"/>
              </w:rPr>
              <w:t>service</w:t>
            </w:r>
          </w:p>
        </w:tc>
        <w:tc>
          <w:tcPr>
            <w:tcW w:w="1417" w:type="dxa"/>
            <w:shd w:val="clear" w:color="auto" w:fill="EBF0ED"/>
          </w:tcPr>
          <w:p w14:paraId="206D2271" w14:textId="77777777" w:rsidR="0045389A" w:rsidRDefault="00487088" w:rsidP="00885A8E">
            <w:pPr>
              <w:pStyle w:val="TableParagraph"/>
              <w:ind w:left="57"/>
              <w:rPr>
                <w:sz w:val="20"/>
              </w:rPr>
            </w:pPr>
            <w:r>
              <w:rPr>
                <w:spacing w:val="-2"/>
                <w:sz w:val="20"/>
              </w:rPr>
              <w:t>CHCECE029</w:t>
            </w:r>
          </w:p>
        </w:tc>
        <w:tc>
          <w:tcPr>
            <w:tcW w:w="2271" w:type="dxa"/>
            <w:shd w:val="clear" w:color="auto" w:fill="EBF0ED"/>
          </w:tcPr>
          <w:p w14:paraId="15CF01B3" w14:textId="77777777" w:rsidR="0045389A" w:rsidRDefault="00487088" w:rsidP="00885A8E">
            <w:pPr>
              <w:pStyle w:val="TableParagraph"/>
              <w:ind w:left="57" w:right="23"/>
              <w:rPr>
                <w:sz w:val="20"/>
              </w:rPr>
            </w:pPr>
            <w:r>
              <w:rPr>
                <w:sz w:val="20"/>
              </w:rPr>
              <w:t>Respond to problems and</w:t>
            </w:r>
            <w:r>
              <w:rPr>
                <w:spacing w:val="-14"/>
                <w:sz w:val="20"/>
              </w:rPr>
              <w:t xml:space="preserve"> </w:t>
            </w:r>
            <w:r>
              <w:rPr>
                <w:sz w:val="20"/>
              </w:rPr>
              <w:t>complaints</w:t>
            </w:r>
            <w:r>
              <w:rPr>
                <w:spacing w:val="-14"/>
                <w:sz w:val="20"/>
              </w:rPr>
              <w:t xml:space="preserve"> </w:t>
            </w:r>
            <w:r>
              <w:rPr>
                <w:sz w:val="20"/>
              </w:rPr>
              <w:t>about</w:t>
            </w:r>
            <w:r>
              <w:rPr>
                <w:spacing w:val="-14"/>
                <w:sz w:val="20"/>
              </w:rPr>
              <w:t xml:space="preserve"> </w:t>
            </w:r>
            <w:r>
              <w:rPr>
                <w:sz w:val="20"/>
              </w:rPr>
              <w:t xml:space="preserve">the </w:t>
            </w:r>
            <w:r>
              <w:rPr>
                <w:spacing w:val="-2"/>
                <w:sz w:val="20"/>
              </w:rPr>
              <w:t>service</w:t>
            </w:r>
          </w:p>
        </w:tc>
        <w:tc>
          <w:tcPr>
            <w:tcW w:w="851" w:type="dxa"/>
            <w:shd w:val="clear" w:color="auto" w:fill="EBF0ED"/>
          </w:tcPr>
          <w:p w14:paraId="4180EFCB"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0A7C0854"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5358403A" w14:textId="77777777" w:rsidR="0045389A" w:rsidRDefault="00487088" w:rsidP="008830BF">
            <w:pPr>
              <w:pStyle w:val="TableParagraph"/>
              <w:numPr>
                <w:ilvl w:val="0"/>
                <w:numId w:val="107"/>
              </w:numPr>
              <w:tabs>
                <w:tab w:val="left" w:pos="360"/>
              </w:tabs>
              <w:spacing w:before="14"/>
              <w:rPr>
                <w:sz w:val="20"/>
              </w:rPr>
            </w:pPr>
            <w:r>
              <w:rPr>
                <w:sz w:val="20"/>
              </w:rPr>
              <w:t>Title</w:t>
            </w:r>
            <w:r>
              <w:rPr>
                <w:spacing w:val="-8"/>
                <w:sz w:val="20"/>
              </w:rPr>
              <w:t xml:space="preserve"> </w:t>
            </w:r>
            <w:r>
              <w:rPr>
                <w:spacing w:val="-2"/>
                <w:sz w:val="20"/>
              </w:rPr>
              <w:t>changed.</w:t>
            </w:r>
          </w:p>
          <w:p w14:paraId="7BA4D65F" w14:textId="77777777" w:rsidR="0045389A" w:rsidRDefault="00487088" w:rsidP="008830BF">
            <w:pPr>
              <w:pStyle w:val="TableParagraph"/>
              <w:numPr>
                <w:ilvl w:val="0"/>
                <w:numId w:val="107"/>
              </w:numPr>
              <w:tabs>
                <w:tab w:val="left" w:pos="360"/>
              </w:tabs>
              <w:spacing w:before="11"/>
              <w:rPr>
                <w:sz w:val="20"/>
              </w:rPr>
            </w:pPr>
            <w:r>
              <w:rPr>
                <w:sz w:val="20"/>
              </w:rPr>
              <w:t>Detail</w:t>
            </w:r>
            <w:r>
              <w:rPr>
                <w:spacing w:val="-6"/>
                <w:sz w:val="20"/>
              </w:rPr>
              <w:t xml:space="preserve"> </w:t>
            </w:r>
            <w:r>
              <w:rPr>
                <w:sz w:val="20"/>
              </w:rPr>
              <w:t>added</w:t>
            </w:r>
            <w:r>
              <w:rPr>
                <w:spacing w:val="-7"/>
                <w:sz w:val="20"/>
              </w:rPr>
              <w:t xml:space="preserve"> </w:t>
            </w:r>
            <w:r>
              <w:rPr>
                <w:sz w:val="20"/>
              </w:rPr>
              <w:t>to</w:t>
            </w:r>
            <w:r>
              <w:rPr>
                <w:spacing w:val="-6"/>
                <w:sz w:val="20"/>
              </w:rPr>
              <w:t xml:space="preserve"> </w:t>
            </w:r>
            <w:r>
              <w:rPr>
                <w:sz w:val="20"/>
              </w:rPr>
              <w:t>the</w:t>
            </w:r>
            <w:r>
              <w:rPr>
                <w:spacing w:val="-6"/>
                <w:sz w:val="20"/>
              </w:rPr>
              <w:t xml:space="preserve"> </w:t>
            </w:r>
            <w:r>
              <w:rPr>
                <w:spacing w:val="-2"/>
                <w:sz w:val="20"/>
              </w:rPr>
              <w:t>application</w:t>
            </w:r>
          </w:p>
          <w:p w14:paraId="7DC0EA87" w14:textId="77777777" w:rsidR="0045389A" w:rsidRDefault="00487088" w:rsidP="008830BF">
            <w:pPr>
              <w:pStyle w:val="TableParagraph"/>
              <w:numPr>
                <w:ilvl w:val="0"/>
                <w:numId w:val="107"/>
              </w:numPr>
              <w:tabs>
                <w:tab w:val="left" w:pos="360"/>
              </w:tabs>
              <w:spacing w:before="9"/>
              <w:rPr>
                <w:sz w:val="20"/>
              </w:rPr>
            </w:pPr>
            <w:r>
              <w:rPr>
                <w:sz w:val="20"/>
              </w:rPr>
              <w:t>Minor</w:t>
            </w:r>
            <w:r>
              <w:rPr>
                <w:spacing w:val="-8"/>
                <w:sz w:val="20"/>
              </w:rPr>
              <w:t xml:space="preserve"> </w:t>
            </w:r>
            <w:r>
              <w:rPr>
                <w:sz w:val="20"/>
              </w:rPr>
              <w:t>changes</w:t>
            </w:r>
            <w:r>
              <w:rPr>
                <w:spacing w:val="-7"/>
                <w:sz w:val="20"/>
              </w:rPr>
              <w:t xml:space="preserve"> </w:t>
            </w:r>
            <w:r>
              <w:rPr>
                <w:sz w:val="20"/>
              </w:rPr>
              <w:t>to</w:t>
            </w:r>
            <w:r>
              <w:rPr>
                <w:spacing w:val="-7"/>
                <w:sz w:val="20"/>
              </w:rPr>
              <w:t xml:space="preserve"> </w:t>
            </w:r>
            <w:r>
              <w:rPr>
                <w:sz w:val="20"/>
              </w:rPr>
              <w:t>Elements</w:t>
            </w:r>
            <w:r>
              <w:rPr>
                <w:spacing w:val="-4"/>
                <w:sz w:val="20"/>
              </w:rPr>
              <w:t xml:space="preserve"> </w:t>
            </w:r>
            <w:r>
              <w:rPr>
                <w:sz w:val="20"/>
              </w:rPr>
              <w:t>and</w:t>
            </w:r>
            <w:r>
              <w:rPr>
                <w:spacing w:val="-6"/>
                <w:sz w:val="20"/>
              </w:rPr>
              <w:t xml:space="preserve"> </w:t>
            </w:r>
            <w:r>
              <w:rPr>
                <w:spacing w:val="-5"/>
                <w:sz w:val="20"/>
              </w:rPr>
              <w:t>PCs</w:t>
            </w:r>
          </w:p>
          <w:p w14:paraId="6CF22C29" w14:textId="77777777" w:rsidR="0045389A" w:rsidRDefault="00487088" w:rsidP="008830BF">
            <w:pPr>
              <w:pStyle w:val="TableParagraph"/>
              <w:numPr>
                <w:ilvl w:val="0"/>
                <w:numId w:val="107"/>
              </w:numPr>
              <w:tabs>
                <w:tab w:val="left" w:pos="361"/>
                <w:tab w:val="left" w:pos="361"/>
              </w:tabs>
              <w:spacing w:before="15" w:line="235" w:lineRule="auto"/>
              <w:ind w:right="62"/>
              <w:rPr>
                <w:sz w:val="20"/>
              </w:rPr>
            </w:pPr>
            <w:r>
              <w:rPr>
                <w:sz w:val="20"/>
              </w:rPr>
              <w:t>Existing</w:t>
            </w:r>
            <w:r>
              <w:rPr>
                <w:spacing w:val="-5"/>
                <w:sz w:val="20"/>
              </w:rPr>
              <w:t xml:space="preserve"> </w:t>
            </w:r>
            <w:r>
              <w:rPr>
                <w:sz w:val="20"/>
              </w:rPr>
              <w:t>PCs</w:t>
            </w:r>
            <w:r>
              <w:rPr>
                <w:spacing w:val="-5"/>
                <w:sz w:val="20"/>
              </w:rPr>
              <w:t xml:space="preserve"> </w:t>
            </w:r>
            <w:r>
              <w:rPr>
                <w:sz w:val="20"/>
              </w:rPr>
              <w:t>1.1</w:t>
            </w:r>
            <w:r>
              <w:rPr>
                <w:spacing w:val="-5"/>
                <w:sz w:val="20"/>
              </w:rPr>
              <w:t xml:space="preserve"> </w:t>
            </w:r>
            <w:r>
              <w:rPr>
                <w:sz w:val="20"/>
              </w:rPr>
              <w:t>&amp;</w:t>
            </w:r>
            <w:r>
              <w:rPr>
                <w:spacing w:val="-6"/>
                <w:sz w:val="20"/>
              </w:rPr>
              <w:t xml:space="preserve"> </w:t>
            </w:r>
            <w:r>
              <w:rPr>
                <w:sz w:val="20"/>
              </w:rPr>
              <w:t>1.2</w:t>
            </w:r>
            <w:r>
              <w:rPr>
                <w:spacing w:val="-4"/>
                <w:sz w:val="20"/>
              </w:rPr>
              <w:t xml:space="preserve"> </w:t>
            </w:r>
            <w:r>
              <w:rPr>
                <w:sz w:val="20"/>
              </w:rPr>
              <w:t>deleted</w:t>
            </w:r>
            <w:r>
              <w:rPr>
                <w:spacing w:val="-7"/>
                <w:sz w:val="20"/>
              </w:rPr>
              <w:t xml:space="preserve"> </w:t>
            </w:r>
            <w:r>
              <w:rPr>
                <w:sz w:val="20"/>
              </w:rPr>
              <w:t>as</w:t>
            </w:r>
            <w:r>
              <w:rPr>
                <w:spacing w:val="-6"/>
                <w:sz w:val="20"/>
              </w:rPr>
              <w:t xml:space="preserve"> </w:t>
            </w:r>
            <w:r>
              <w:rPr>
                <w:sz w:val="20"/>
              </w:rPr>
              <w:t>content</w:t>
            </w:r>
            <w:r>
              <w:rPr>
                <w:spacing w:val="-7"/>
                <w:sz w:val="20"/>
              </w:rPr>
              <w:t xml:space="preserve"> </w:t>
            </w:r>
            <w:r>
              <w:rPr>
                <w:sz w:val="20"/>
              </w:rPr>
              <w:t>emphasised the child rather than the service.</w:t>
            </w:r>
          </w:p>
          <w:p w14:paraId="2195091F" w14:textId="77777777" w:rsidR="0045389A" w:rsidRDefault="00487088" w:rsidP="008830BF">
            <w:pPr>
              <w:pStyle w:val="TableParagraph"/>
              <w:numPr>
                <w:ilvl w:val="0"/>
                <w:numId w:val="107"/>
              </w:numPr>
              <w:tabs>
                <w:tab w:val="left" w:pos="361"/>
                <w:tab w:val="left" w:pos="361"/>
              </w:tabs>
              <w:spacing w:before="21" w:line="235"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evidence requirements</w:t>
            </w:r>
            <w:r>
              <w:rPr>
                <w:spacing w:val="-4"/>
                <w:sz w:val="20"/>
              </w:rPr>
              <w:t xml:space="preserve"> </w:t>
            </w:r>
            <w:r>
              <w:rPr>
                <w:sz w:val="20"/>
              </w:rPr>
              <w:t>in</w:t>
            </w:r>
            <w:r>
              <w:rPr>
                <w:spacing w:val="-4"/>
                <w:sz w:val="20"/>
              </w:rPr>
              <w:t xml:space="preserve"> </w:t>
            </w:r>
            <w:r>
              <w:rPr>
                <w:sz w:val="20"/>
              </w:rPr>
              <w:t>relation</w:t>
            </w:r>
            <w:r>
              <w:rPr>
                <w:spacing w:val="-6"/>
                <w:sz w:val="20"/>
              </w:rPr>
              <w:t xml:space="preserve"> </w:t>
            </w:r>
            <w:r>
              <w:rPr>
                <w:sz w:val="20"/>
              </w:rPr>
              <w:t>to</w:t>
            </w:r>
            <w:r>
              <w:rPr>
                <w:spacing w:val="-5"/>
                <w:sz w:val="20"/>
              </w:rPr>
              <w:t xml:space="preserve"> </w:t>
            </w:r>
            <w:r>
              <w:rPr>
                <w:sz w:val="20"/>
              </w:rPr>
              <w:t>type</w:t>
            </w:r>
            <w:r>
              <w:rPr>
                <w:spacing w:val="-6"/>
                <w:sz w:val="20"/>
              </w:rPr>
              <w:t xml:space="preserve"> </w:t>
            </w:r>
            <w:r>
              <w:rPr>
                <w:sz w:val="20"/>
              </w:rPr>
              <w:t>of</w:t>
            </w:r>
            <w:r>
              <w:rPr>
                <w:spacing w:val="-4"/>
                <w:sz w:val="20"/>
              </w:rPr>
              <w:t xml:space="preserve"> </w:t>
            </w:r>
            <w:r>
              <w:rPr>
                <w:sz w:val="20"/>
              </w:rPr>
              <w:t>grievance</w:t>
            </w:r>
            <w:r>
              <w:rPr>
                <w:spacing w:val="-5"/>
                <w:sz w:val="20"/>
              </w:rPr>
              <w:t xml:space="preserve"> </w:t>
            </w:r>
            <w:r>
              <w:rPr>
                <w:sz w:val="20"/>
              </w:rPr>
              <w:t>or</w:t>
            </w:r>
          </w:p>
          <w:p w14:paraId="6D8BB736" w14:textId="77777777" w:rsidR="0045389A" w:rsidRDefault="00487088" w:rsidP="008830BF">
            <w:pPr>
              <w:pStyle w:val="TableParagraph"/>
              <w:numPr>
                <w:ilvl w:val="0"/>
                <w:numId w:val="107"/>
              </w:numPr>
              <w:spacing w:line="228" w:lineRule="exact"/>
              <w:ind w:right="781"/>
              <w:rPr>
                <w:sz w:val="20"/>
              </w:rPr>
            </w:pPr>
            <w:r>
              <w:rPr>
                <w:sz w:val="20"/>
              </w:rPr>
              <w:t>complaint</w:t>
            </w:r>
            <w:r>
              <w:rPr>
                <w:spacing w:val="-9"/>
                <w:sz w:val="20"/>
              </w:rPr>
              <w:t xml:space="preserve"> </w:t>
            </w:r>
            <w:r>
              <w:rPr>
                <w:sz w:val="20"/>
              </w:rPr>
              <w:t>and</w:t>
            </w:r>
            <w:r>
              <w:rPr>
                <w:spacing w:val="-10"/>
                <w:sz w:val="20"/>
              </w:rPr>
              <w:t xml:space="preserve"> </w:t>
            </w:r>
            <w:r>
              <w:rPr>
                <w:sz w:val="20"/>
              </w:rPr>
              <w:t>need</w:t>
            </w:r>
            <w:r>
              <w:rPr>
                <w:spacing w:val="-8"/>
                <w:sz w:val="20"/>
              </w:rPr>
              <w:t xml:space="preserve"> </w:t>
            </w:r>
            <w:r>
              <w:rPr>
                <w:sz w:val="20"/>
              </w:rPr>
              <w:t>for</w:t>
            </w:r>
            <w:r>
              <w:rPr>
                <w:spacing w:val="-9"/>
                <w:sz w:val="20"/>
              </w:rPr>
              <w:t xml:space="preserve"> </w:t>
            </w:r>
            <w:r>
              <w:rPr>
                <w:sz w:val="20"/>
              </w:rPr>
              <w:t>demonstration</w:t>
            </w:r>
            <w:r>
              <w:rPr>
                <w:spacing w:val="-8"/>
                <w:sz w:val="20"/>
              </w:rPr>
              <w:t xml:space="preserve"> </w:t>
            </w:r>
            <w:r>
              <w:rPr>
                <w:sz w:val="20"/>
              </w:rPr>
              <w:t>of communication skills</w:t>
            </w:r>
          </w:p>
        </w:tc>
      </w:tr>
    </w:tbl>
    <w:p w14:paraId="426F9218" w14:textId="77777777" w:rsidR="0045389A" w:rsidRDefault="0045389A">
      <w:pPr>
        <w:spacing w:line="228" w:lineRule="exact"/>
        <w:rPr>
          <w:sz w:val="20"/>
        </w:rPr>
        <w:sectPr w:rsidR="0045389A">
          <w:headerReference w:type="even" r:id="rId255"/>
          <w:headerReference w:type="default" r:id="rId256"/>
          <w:headerReference w:type="first" r:id="rId257"/>
          <w:pgSz w:w="16840" w:h="11910" w:orient="landscape"/>
          <w:pgMar w:top="1340" w:right="1120" w:bottom="900" w:left="1180" w:header="0" w:footer="710" w:gutter="0"/>
          <w:cols w:space="720"/>
        </w:sectPr>
      </w:pPr>
    </w:p>
    <w:p w14:paraId="4D447D3B"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71A33EC7" w14:textId="77777777" w:rsidTr="00943977">
        <w:trPr>
          <w:trHeight w:val="561"/>
        </w:trPr>
        <w:tc>
          <w:tcPr>
            <w:tcW w:w="3399" w:type="dxa"/>
            <w:gridSpan w:val="2"/>
            <w:shd w:val="clear" w:color="auto" w:fill="2B453B"/>
          </w:tcPr>
          <w:p w14:paraId="57852A75" w14:textId="77777777" w:rsidR="0045389A" w:rsidRDefault="00487088" w:rsidP="00885A8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ABAA52B" w14:textId="77777777" w:rsidR="0045389A" w:rsidRDefault="00487088" w:rsidP="00885A8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55F3438" w14:textId="77777777" w:rsidR="0045389A" w:rsidRDefault="00487088" w:rsidP="00885A8E">
            <w:pPr>
              <w:pStyle w:val="TableParagraph"/>
              <w:spacing w:before="218"/>
              <w:ind w:left="57"/>
              <w:rPr>
                <w:b/>
                <w:sz w:val="20"/>
              </w:rPr>
            </w:pPr>
            <w:r>
              <w:rPr>
                <w:b/>
                <w:color w:val="FFFFFF"/>
                <w:spacing w:val="-5"/>
                <w:sz w:val="20"/>
              </w:rPr>
              <w:t>TP</w:t>
            </w:r>
          </w:p>
          <w:p w14:paraId="40631AC4" w14:textId="77777777" w:rsidR="0045389A" w:rsidRDefault="00487088" w:rsidP="00885A8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506A38D" w14:textId="77777777" w:rsidR="0045389A" w:rsidRDefault="0045389A" w:rsidP="00885A8E">
            <w:pPr>
              <w:pStyle w:val="TableParagraph"/>
              <w:spacing w:before="163"/>
              <w:ind w:left="57"/>
              <w:rPr>
                <w:sz w:val="20"/>
              </w:rPr>
            </w:pPr>
          </w:p>
          <w:p w14:paraId="5ABD2399" w14:textId="77777777" w:rsidR="0045389A" w:rsidRDefault="00487088" w:rsidP="00885A8E">
            <w:pPr>
              <w:pStyle w:val="TableParagraph"/>
              <w:ind w:left="57"/>
              <w:rPr>
                <w:b/>
                <w:sz w:val="20"/>
              </w:rPr>
            </w:pPr>
            <w:r>
              <w:rPr>
                <w:b/>
                <w:color w:val="FFFFFF"/>
                <w:spacing w:val="-2"/>
                <w:sz w:val="20"/>
              </w:rPr>
              <w:t>Status</w:t>
            </w:r>
          </w:p>
        </w:tc>
        <w:tc>
          <w:tcPr>
            <w:tcW w:w="5246" w:type="dxa"/>
            <w:vMerge w:val="restart"/>
            <w:shd w:val="clear" w:color="auto" w:fill="2B453B"/>
          </w:tcPr>
          <w:p w14:paraId="250B9A72" w14:textId="77777777" w:rsidR="0045389A" w:rsidRDefault="0045389A" w:rsidP="00885A8E">
            <w:pPr>
              <w:pStyle w:val="TableParagraph"/>
              <w:spacing w:before="163"/>
              <w:ind w:left="57"/>
              <w:rPr>
                <w:sz w:val="20"/>
              </w:rPr>
            </w:pPr>
          </w:p>
          <w:p w14:paraId="4930D68A" w14:textId="77777777" w:rsidR="0045389A" w:rsidRDefault="00487088" w:rsidP="00885A8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007EB16F" w14:textId="77777777" w:rsidTr="00943977">
        <w:trPr>
          <w:trHeight w:val="566"/>
        </w:trPr>
        <w:tc>
          <w:tcPr>
            <w:tcW w:w="1395" w:type="dxa"/>
            <w:shd w:val="clear" w:color="auto" w:fill="2B453B"/>
          </w:tcPr>
          <w:p w14:paraId="1EAC3F8C" w14:textId="77777777" w:rsidR="0045389A" w:rsidRDefault="00487088" w:rsidP="00885A8E">
            <w:pPr>
              <w:pStyle w:val="TableParagraph"/>
              <w:spacing w:before="107"/>
              <w:ind w:left="57"/>
              <w:rPr>
                <w:b/>
                <w:sz w:val="20"/>
              </w:rPr>
            </w:pPr>
            <w:r>
              <w:rPr>
                <w:b/>
                <w:color w:val="FFFFFF"/>
                <w:spacing w:val="-4"/>
                <w:sz w:val="20"/>
              </w:rPr>
              <w:t>Code</w:t>
            </w:r>
          </w:p>
        </w:tc>
        <w:tc>
          <w:tcPr>
            <w:tcW w:w="2004" w:type="dxa"/>
            <w:shd w:val="clear" w:color="auto" w:fill="2B453B"/>
          </w:tcPr>
          <w:p w14:paraId="510E9CE0" w14:textId="77777777" w:rsidR="0045389A" w:rsidRDefault="00487088" w:rsidP="00885A8E">
            <w:pPr>
              <w:pStyle w:val="TableParagraph"/>
              <w:spacing w:before="107"/>
              <w:ind w:left="57"/>
              <w:rPr>
                <w:b/>
                <w:sz w:val="20"/>
              </w:rPr>
            </w:pPr>
            <w:r>
              <w:rPr>
                <w:b/>
                <w:color w:val="FFFFFF"/>
                <w:spacing w:val="-2"/>
                <w:sz w:val="20"/>
              </w:rPr>
              <w:t>Title</w:t>
            </w:r>
          </w:p>
        </w:tc>
        <w:tc>
          <w:tcPr>
            <w:tcW w:w="1417" w:type="dxa"/>
            <w:shd w:val="clear" w:color="auto" w:fill="2B453B"/>
          </w:tcPr>
          <w:p w14:paraId="38A50E00" w14:textId="77777777" w:rsidR="0045389A" w:rsidRDefault="00487088" w:rsidP="00885A8E">
            <w:pPr>
              <w:pStyle w:val="TableParagraph"/>
              <w:spacing w:before="107"/>
              <w:ind w:left="57"/>
              <w:rPr>
                <w:b/>
                <w:sz w:val="20"/>
              </w:rPr>
            </w:pPr>
            <w:r>
              <w:rPr>
                <w:b/>
                <w:color w:val="FFFFFF"/>
                <w:spacing w:val="-4"/>
                <w:sz w:val="20"/>
              </w:rPr>
              <w:t>Code</w:t>
            </w:r>
          </w:p>
        </w:tc>
        <w:tc>
          <w:tcPr>
            <w:tcW w:w="2271" w:type="dxa"/>
            <w:shd w:val="clear" w:color="auto" w:fill="2B453B"/>
          </w:tcPr>
          <w:p w14:paraId="2F16DA90" w14:textId="77777777" w:rsidR="0045389A" w:rsidRDefault="00487088" w:rsidP="00885A8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ACB8182" w14:textId="77777777" w:rsidR="0045389A" w:rsidRDefault="0045389A">
            <w:pPr>
              <w:rPr>
                <w:sz w:val="2"/>
                <w:szCs w:val="2"/>
              </w:rPr>
            </w:pPr>
          </w:p>
        </w:tc>
        <w:tc>
          <w:tcPr>
            <w:tcW w:w="709" w:type="dxa"/>
            <w:vMerge/>
            <w:tcBorders>
              <w:top w:val="nil"/>
            </w:tcBorders>
            <w:shd w:val="clear" w:color="auto" w:fill="2B453B"/>
          </w:tcPr>
          <w:p w14:paraId="0C341EBD" w14:textId="77777777" w:rsidR="0045389A" w:rsidRDefault="0045389A">
            <w:pPr>
              <w:rPr>
                <w:sz w:val="2"/>
                <w:szCs w:val="2"/>
              </w:rPr>
            </w:pPr>
          </w:p>
        </w:tc>
        <w:tc>
          <w:tcPr>
            <w:tcW w:w="5246" w:type="dxa"/>
            <w:vMerge/>
            <w:tcBorders>
              <w:top w:val="nil"/>
            </w:tcBorders>
            <w:shd w:val="clear" w:color="auto" w:fill="2B453B"/>
          </w:tcPr>
          <w:p w14:paraId="468BE937" w14:textId="77777777" w:rsidR="0045389A" w:rsidRDefault="0045389A">
            <w:pPr>
              <w:rPr>
                <w:sz w:val="2"/>
                <w:szCs w:val="2"/>
              </w:rPr>
            </w:pPr>
          </w:p>
        </w:tc>
      </w:tr>
      <w:tr w:rsidR="0045389A" w14:paraId="61B3EBE7" w14:textId="77777777" w:rsidTr="003E2DA2">
        <w:trPr>
          <w:trHeight w:val="3412"/>
        </w:trPr>
        <w:tc>
          <w:tcPr>
            <w:tcW w:w="1395" w:type="dxa"/>
            <w:shd w:val="clear" w:color="auto" w:fill="EBF0ED"/>
          </w:tcPr>
          <w:p w14:paraId="1769A99F" w14:textId="77777777" w:rsidR="0045389A" w:rsidRDefault="0045389A" w:rsidP="00885A8E">
            <w:pPr>
              <w:pStyle w:val="TableParagraph"/>
              <w:ind w:left="57"/>
              <w:rPr>
                <w:rFonts w:ascii="Times New Roman"/>
                <w:sz w:val="18"/>
              </w:rPr>
            </w:pPr>
          </w:p>
        </w:tc>
        <w:tc>
          <w:tcPr>
            <w:tcW w:w="2004" w:type="dxa"/>
            <w:shd w:val="clear" w:color="auto" w:fill="EBF0ED"/>
          </w:tcPr>
          <w:p w14:paraId="4B9CF860" w14:textId="77777777" w:rsidR="0045389A" w:rsidRDefault="0045389A" w:rsidP="00885A8E">
            <w:pPr>
              <w:pStyle w:val="TableParagraph"/>
              <w:ind w:left="57"/>
              <w:rPr>
                <w:rFonts w:ascii="Times New Roman"/>
                <w:sz w:val="18"/>
              </w:rPr>
            </w:pPr>
          </w:p>
        </w:tc>
        <w:tc>
          <w:tcPr>
            <w:tcW w:w="1417" w:type="dxa"/>
            <w:shd w:val="clear" w:color="auto" w:fill="EBF0ED"/>
          </w:tcPr>
          <w:p w14:paraId="5FF16862" w14:textId="77777777" w:rsidR="0045389A" w:rsidRDefault="0045389A" w:rsidP="00885A8E">
            <w:pPr>
              <w:pStyle w:val="TableParagraph"/>
              <w:ind w:left="57"/>
              <w:rPr>
                <w:rFonts w:ascii="Times New Roman"/>
                <w:sz w:val="18"/>
              </w:rPr>
            </w:pPr>
          </w:p>
        </w:tc>
        <w:tc>
          <w:tcPr>
            <w:tcW w:w="2271" w:type="dxa"/>
            <w:shd w:val="clear" w:color="auto" w:fill="EBF0ED"/>
          </w:tcPr>
          <w:p w14:paraId="4B3E503E" w14:textId="77777777" w:rsidR="0045389A" w:rsidRDefault="0045389A" w:rsidP="00885A8E">
            <w:pPr>
              <w:pStyle w:val="TableParagraph"/>
              <w:ind w:left="57"/>
              <w:rPr>
                <w:rFonts w:ascii="Times New Roman"/>
                <w:sz w:val="18"/>
              </w:rPr>
            </w:pPr>
          </w:p>
        </w:tc>
        <w:tc>
          <w:tcPr>
            <w:tcW w:w="851" w:type="dxa"/>
            <w:shd w:val="clear" w:color="auto" w:fill="EBF0ED"/>
          </w:tcPr>
          <w:p w14:paraId="30992FCB" w14:textId="77777777" w:rsidR="0045389A" w:rsidRDefault="0045389A">
            <w:pPr>
              <w:pStyle w:val="TableParagraph"/>
              <w:ind w:left="0"/>
              <w:rPr>
                <w:rFonts w:ascii="Times New Roman"/>
                <w:sz w:val="18"/>
              </w:rPr>
            </w:pPr>
          </w:p>
        </w:tc>
        <w:tc>
          <w:tcPr>
            <w:tcW w:w="709" w:type="dxa"/>
            <w:shd w:val="clear" w:color="auto" w:fill="EBF0ED"/>
          </w:tcPr>
          <w:p w14:paraId="7FCB4D58" w14:textId="77777777" w:rsidR="0045389A" w:rsidRDefault="0045389A">
            <w:pPr>
              <w:pStyle w:val="TableParagraph"/>
              <w:ind w:left="0"/>
              <w:rPr>
                <w:rFonts w:ascii="Times New Roman"/>
                <w:sz w:val="18"/>
              </w:rPr>
            </w:pPr>
          </w:p>
        </w:tc>
        <w:tc>
          <w:tcPr>
            <w:tcW w:w="5246" w:type="dxa"/>
            <w:shd w:val="clear" w:color="auto" w:fill="EBF0ED"/>
          </w:tcPr>
          <w:p w14:paraId="35631790" w14:textId="77777777" w:rsidR="0045389A" w:rsidRDefault="00487088" w:rsidP="008830BF">
            <w:pPr>
              <w:pStyle w:val="TableParagraph"/>
              <w:numPr>
                <w:ilvl w:val="0"/>
                <w:numId w:val="108"/>
              </w:numPr>
              <w:tabs>
                <w:tab w:val="left" w:pos="361"/>
                <w:tab w:val="left" w:pos="361"/>
              </w:tabs>
              <w:spacing w:before="16" w:line="235" w:lineRule="auto"/>
              <w:ind w:right="75"/>
              <w:rPr>
                <w:sz w:val="20"/>
              </w:rPr>
            </w:pPr>
            <w:r>
              <w:rPr>
                <w:sz w:val="20"/>
              </w:rPr>
              <w:t>KE</w:t>
            </w:r>
            <w:r>
              <w:rPr>
                <w:spacing w:val="-5"/>
                <w:sz w:val="20"/>
              </w:rPr>
              <w:t xml:space="preserve"> </w:t>
            </w:r>
            <w:r>
              <w:rPr>
                <w:sz w:val="20"/>
              </w:rPr>
              <w:t>expanded</w:t>
            </w:r>
            <w:r>
              <w:rPr>
                <w:spacing w:val="-5"/>
                <w:sz w:val="20"/>
              </w:rPr>
              <w:t xml:space="preserve"> </w:t>
            </w:r>
            <w:r>
              <w:rPr>
                <w:sz w:val="20"/>
              </w:rPr>
              <w:t>to</w:t>
            </w:r>
            <w:r>
              <w:rPr>
                <w:spacing w:val="-6"/>
                <w:sz w:val="20"/>
              </w:rPr>
              <w:t xml:space="preserve"> </w:t>
            </w:r>
            <w:r>
              <w:rPr>
                <w:sz w:val="20"/>
              </w:rPr>
              <w:t>provide</w:t>
            </w:r>
            <w:r>
              <w:rPr>
                <w:spacing w:val="-7"/>
                <w:sz w:val="20"/>
              </w:rPr>
              <w:t xml:space="preserve"> </w:t>
            </w:r>
            <w:r>
              <w:rPr>
                <w:sz w:val="20"/>
              </w:rPr>
              <w:t>clarity</w:t>
            </w:r>
            <w:r>
              <w:rPr>
                <w:spacing w:val="-6"/>
                <w:sz w:val="20"/>
              </w:rPr>
              <w:t xml:space="preserve"> </w:t>
            </w:r>
            <w:r>
              <w:rPr>
                <w:sz w:val="20"/>
              </w:rPr>
              <w:t>about</w:t>
            </w:r>
            <w:r>
              <w:rPr>
                <w:spacing w:val="-7"/>
                <w:sz w:val="20"/>
              </w:rPr>
              <w:t xml:space="preserve"> </w:t>
            </w:r>
            <w:r>
              <w:rPr>
                <w:sz w:val="20"/>
              </w:rPr>
              <w:t>scope</w:t>
            </w:r>
            <w:r>
              <w:rPr>
                <w:spacing w:val="-5"/>
                <w:sz w:val="20"/>
              </w:rPr>
              <w:t xml:space="preserve"> </w:t>
            </w:r>
            <w:r>
              <w:rPr>
                <w:sz w:val="20"/>
              </w:rPr>
              <w:t>and</w:t>
            </w:r>
            <w:r>
              <w:rPr>
                <w:spacing w:val="-7"/>
                <w:sz w:val="20"/>
              </w:rPr>
              <w:t xml:space="preserve"> </w:t>
            </w:r>
            <w:r>
              <w:rPr>
                <w:sz w:val="20"/>
              </w:rPr>
              <w:t>depth of knowledge requirements in relation to</w:t>
            </w:r>
          </w:p>
          <w:p w14:paraId="358BCD0C" w14:textId="77777777" w:rsidR="0045389A" w:rsidRDefault="00487088" w:rsidP="008830BF">
            <w:pPr>
              <w:pStyle w:val="TableParagraph"/>
              <w:numPr>
                <w:ilvl w:val="0"/>
                <w:numId w:val="108"/>
              </w:numPr>
              <w:tabs>
                <w:tab w:val="left" w:pos="361"/>
                <w:tab w:val="left" w:pos="414"/>
              </w:tabs>
              <w:spacing w:before="17"/>
              <w:ind w:right="19"/>
              <w:rPr>
                <w:sz w:val="20"/>
              </w:rPr>
            </w:pPr>
            <w:r>
              <w:rPr>
                <w:color w:val="009CCC"/>
                <w:sz w:val="20"/>
              </w:rPr>
              <w:tab/>
            </w:r>
            <w:r>
              <w:rPr>
                <w:sz w:val="20"/>
              </w:rPr>
              <w:t>regulatory requirements for reporting to authorities, range of family member responses, communication techniques,</w:t>
            </w:r>
            <w:r>
              <w:rPr>
                <w:spacing w:val="-10"/>
                <w:sz w:val="20"/>
              </w:rPr>
              <w:t xml:space="preserve"> </w:t>
            </w:r>
            <w:r>
              <w:rPr>
                <w:sz w:val="20"/>
              </w:rPr>
              <w:t>conflict</w:t>
            </w:r>
            <w:r>
              <w:rPr>
                <w:spacing w:val="-10"/>
                <w:sz w:val="20"/>
              </w:rPr>
              <w:t xml:space="preserve"> </w:t>
            </w:r>
            <w:r>
              <w:rPr>
                <w:sz w:val="20"/>
              </w:rPr>
              <w:t>theory,</w:t>
            </w:r>
            <w:r>
              <w:rPr>
                <w:spacing w:val="-8"/>
                <w:sz w:val="20"/>
              </w:rPr>
              <w:t xml:space="preserve"> </w:t>
            </w:r>
            <w:r>
              <w:rPr>
                <w:sz w:val="20"/>
              </w:rPr>
              <w:t>resolution</w:t>
            </w:r>
            <w:r>
              <w:rPr>
                <w:spacing w:val="-8"/>
                <w:sz w:val="20"/>
              </w:rPr>
              <w:t xml:space="preserve"> </w:t>
            </w:r>
            <w:r>
              <w:rPr>
                <w:sz w:val="20"/>
              </w:rPr>
              <w:t>and</w:t>
            </w:r>
            <w:r>
              <w:rPr>
                <w:spacing w:val="-10"/>
                <w:sz w:val="20"/>
              </w:rPr>
              <w:t xml:space="preserve"> </w:t>
            </w:r>
            <w:r>
              <w:rPr>
                <w:sz w:val="20"/>
              </w:rPr>
              <w:t>collaborative partnerships with families and community.</w:t>
            </w:r>
          </w:p>
          <w:p w14:paraId="4F46281D" w14:textId="77777777" w:rsidR="0045389A" w:rsidRDefault="00487088" w:rsidP="008830BF">
            <w:pPr>
              <w:pStyle w:val="TableParagraph"/>
              <w:numPr>
                <w:ilvl w:val="0"/>
                <w:numId w:val="108"/>
              </w:numPr>
              <w:tabs>
                <w:tab w:val="left" w:pos="361"/>
                <w:tab w:val="left" w:pos="361"/>
              </w:tabs>
              <w:spacing w:before="10"/>
              <w:ind w:right="42"/>
              <w:rPr>
                <w:sz w:val="20"/>
              </w:rPr>
            </w:pPr>
            <w:r>
              <w:rPr>
                <w:sz w:val="20"/>
              </w:rPr>
              <w:t>AC</w:t>
            </w:r>
            <w:r>
              <w:rPr>
                <w:spacing w:val="-7"/>
                <w:sz w:val="20"/>
              </w:rPr>
              <w:t xml:space="preserve"> </w:t>
            </w:r>
            <w:r>
              <w:rPr>
                <w:sz w:val="20"/>
              </w:rPr>
              <w:t>–</w:t>
            </w:r>
            <w:r>
              <w:rPr>
                <w:spacing w:val="-7"/>
                <w:sz w:val="20"/>
              </w:rPr>
              <w:t xml:space="preserve"> </w:t>
            </w:r>
            <w:r>
              <w:rPr>
                <w:sz w:val="20"/>
              </w:rPr>
              <w:t>clarification</w:t>
            </w:r>
            <w:r>
              <w:rPr>
                <w:spacing w:val="-6"/>
                <w:sz w:val="20"/>
              </w:rPr>
              <w:t xml:space="preserve"> </w:t>
            </w:r>
            <w:r>
              <w:rPr>
                <w:sz w:val="20"/>
              </w:rPr>
              <w:t>of</w:t>
            </w:r>
            <w:r>
              <w:rPr>
                <w:spacing w:val="-7"/>
                <w:sz w:val="20"/>
              </w:rPr>
              <w:t xml:space="preserve"> </w:t>
            </w:r>
            <w:r>
              <w:rPr>
                <w:sz w:val="20"/>
              </w:rPr>
              <w:t>where</w:t>
            </w:r>
            <w:r>
              <w:rPr>
                <w:spacing w:val="-5"/>
                <w:sz w:val="20"/>
              </w:rPr>
              <w:t xml:space="preserve"> </w:t>
            </w:r>
            <w:r>
              <w:rPr>
                <w:sz w:val="20"/>
              </w:rPr>
              <w:t>simulated</w:t>
            </w:r>
            <w:r>
              <w:rPr>
                <w:spacing w:val="-7"/>
                <w:sz w:val="20"/>
              </w:rPr>
              <w:t xml:space="preserve"> </w:t>
            </w:r>
            <w:r>
              <w:rPr>
                <w:sz w:val="20"/>
              </w:rPr>
              <w:t>environments</w:t>
            </w:r>
            <w:r>
              <w:rPr>
                <w:spacing w:val="-4"/>
                <w:sz w:val="20"/>
              </w:rPr>
              <w:t xml:space="preserve"> </w:t>
            </w:r>
            <w:r>
              <w:rPr>
                <w:sz w:val="20"/>
              </w:rPr>
              <w:t>are permitted AC revised to include clear specifications about how evidence must be collected, requirements for supervision of interactions with children and resource requirements and clarification of other forms of evidence.</w:t>
            </w:r>
          </w:p>
          <w:p w14:paraId="517DC9CF" w14:textId="77777777" w:rsidR="0045389A" w:rsidRDefault="00487088" w:rsidP="008830BF">
            <w:pPr>
              <w:pStyle w:val="TableParagraph"/>
              <w:numPr>
                <w:ilvl w:val="0"/>
                <w:numId w:val="108"/>
              </w:numPr>
              <w:tabs>
                <w:tab w:val="left" w:pos="361"/>
                <w:tab w:val="left" w:pos="361"/>
              </w:tabs>
              <w:spacing w:before="15" w:line="235" w:lineRule="auto"/>
              <w:ind w:right="176"/>
              <w:rPr>
                <w:sz w:val="20"/>
              </w:rPr>
            </w:pPr>
            <w:r>
              <w:rPr>
                <w:sz w:val="20"/>
              </w:rPr>
              <w:t>New</w:t>
            </w:r>
            <w:r>
              <w:rPr>
                <w:spacing w:val="-8"/>
                <w:sz w:val="20"/>
              </w:rPr>
              <w:t xml:space="preserve"> </w:t>
            </w:r>
            <w:r>
              <w:rPr>
                <w:sz w:val="20"/>
              </w:rPr>
              <w:t>requirements,</w:t>
            </w:r>
            <w:r>
              <w:rPr>
                <w:spacing w:val="-8"/>
                <w:sz w:val="20"/>
              </w:rPr>
              <w:t xml:space="preserve"> </w:t>
            </w:r>
            <w:r>
              <w:rPr>
                <w:sz w:val="20"/>
              </w:rPr>
              <w:t>including</w:t>
            </w:r>
            <w:r>
              <w:rPr>
                <w:spacing w:val="-8"/>
                <w:sz w:val="20"/>
              </w:rPr>
              <w:t xml:space="preserve"> </w:t>
            </w:r>
            <w:r>
              <w:rPr>
                <w:sz w:val="20"/>
              </w:rPr>
              <w:t>direct</w:t>
            </w:r>
            <w:r>
              <w:rPr>
                <w:spacing w:val="-6"/>
                <w:sz w:val="20"/>
              </w:rPr>
              <w:t xml:space="preserve"> </w:t>
            </w:r>
            <w:r>
              <w:rPr>
                <w:sz w:val="20"/>
              </w:rPr>
              <w:t>observation</w:t>
            </w:r>
            <w:r>
              <w:rPr>
                <w:spacing w:val="-7"/>
                <w:sz w:val="20"/>
              </w:rPr>
              <w:t xml:space="preserve"> </w:t>
            </w:r>
            <w:r>
              <w:rPr>
                <w:sz w:val="20"/>
              </w:rPr>
              <w:t>by</w:t>
            </w:r>
            <w:r>
              <w:rPr>
                <w:spacing w:val="-7"/>
                <w:sz w:val="20"/>
              </w:rPr>
              <w:t xml:space="preserve"> </w:t>
            </w:r>
            <w:r>
              <w:rPr>
                <w:sz w:val="20"/>
              </w:rPr>
              <w:t>an assessor at least once.</w:t>
            </w:r>
          </w:p>
        </w:tc>
      </w:tr>
      <w:tr w:rsidR="0045389A" w14:paraId="3DD5BE62" w14:textId="77777777" w:rsidTr="003E2DA2">
        <w:trPr>
          <w:trHeight w:val="2227"/>
        </w:trPr>
        <w:tc>
          <w:tcPr>
            <w:tcW w:w="1395" w:type="dxa"/>
            <w:shd w:val="clear" w:color="auto" w:fill="EBF0ED"/>
          </w:tcPr>
          <w:p w14:paraId="4E6DF7BA" w14:textId="77777777" w:rsidR="0045389A" w:rsidRDefault="00487088" w:rsidP="00885A8E">
            <w:pPr>
              <w:pStyle w:val="TableParagraph"/>
              <w:ind w:left="57"/>
              <w:rPr>
                <w:sz w:val="20"/>
              </w:rPr>
            </w:pPr>
            <w:r>
              <w:rPr>
                <w:spacing w:val="-2"/>
                <w:sz w:val="20"/>
              </w:rPr>
              <w:t>CHCECE054</w:t>
            </w:r>
          </w:p>
        </w:tc>
        <w:tc>
          <w:tcPr>
            <w:tcW w:w="2004" w:type="dxa"/>
            <w:shd w:val="clear" w:color="auto" w:fill="EBF0ED"/>
          </w:tcPr>
          <w:p w14:paraId="6BC5693E" w14:textId="77777777" w:rsidR="0045389A" w:rsidRDefault="00487088" w:rsidP="00885A8E">
            <w:pPr>
              <w:pStyle w:val="TableParagraph"/>
              <w:ind w:left="57"/>
              <w:rPr>
                <w:sz w:val="20"/>
              </w:rPr>
            </w:pPr>
            <w:r>
              <w:rPr>
                <w:color w:val="333333"/>
                <w:spacing w:val="-2"/>
                <w:sz w:val="20"/>
              </w:rPr>
              <w:t xml:space="preserve">Encourage </w:t>
            </w:r>
            <w:r>
              <w:rPr>
                <w:color w:val="333333"/>
                <w:sz w:val="20"/>
              </w:rPr>
              <w:t>understanding of Aboriginal and/or Torres</w:t>
            </w:r>
            <w:r>
              <w:rPr>
                <w:color w:val="333333"/>
                <w:spacing w:val="-14"/>
                <w:sz w:val="20"/>
              </w:rPr>
              <w:t xml:space="preserve"> </w:t>
            </w:r>
            <w:r>
              <w:rPr>
                <w:color w:val="333333"/>
                <w:sz w:val="20"/>
              </w:rPr>
              <w:t>Strait</w:t>
            </w:r>
            <w:r>
              <w:rPr>
                <w:color w:val="333333"/>
                <w:spacing w:val="-14"/>
                <w:sz w:val="20"/>
              </w:rPr>
              <w:t xml:space="preserve"> </w:t>
            </w:r>
            <w:r>
              <w:rPr>
                <w:color w:val="333333"/>
                <w:sz w:val="20"/>
              </w:rPr>
              <w:t>Islander peoples' cultures</w:t>
            </w:r>
          </w:p>
        </w:tc>
        <w:tc>
          <w:tcPr>
            <w:tcW w:w="1417" w:type="dxa"/>
            <w:shd w:val="clear" w:color="auto" w:fill="EBF0ED"/>
          </w:tcPr>
          <w:p w14:paraId="0F636517" w14:textId="77777777" w:rsidR="0045389A" w:rsidRDefault="0045389A" w:rsidP="00885A8E">
            <w:pPr>
              <w:pStyle w:val="TableParagraph"/>
              <w:ind w:left="57"/>
              <w:rPr>
                <w:rFonts w:ascii="Times New Roman"/>
                <w:sz w:val="18"/>
              </w:rPr>
            </w:pPr>
          </w:p>
        </w:tc>
        <w:tc>
          <w:tcPr>
            <w:tcW w:w="2271" w:type="dxa"/>
            <w:shd w:val="clear" w:color="auto" w:fill="EBF0ED"/>
          </w:tcPr>
          <w:p w14:paraId="7329D6AE" w14:textId="77777777" w:rsidR="0045389A" w:rsidRDefault="0045389A" w:rsidP="00885A8E">
            <w:pPr>
              <w:pStyle w:val="TableParagraph"/>
              <w:ind w:left="57"/>
              <w:rPr>
                <w:rFonts w:ascii="Times New Roman"/>
                <w:sz w:val="18"/>
              </w:rPr>
            </w:pPr>
          </w:p>
        </w:tc>
        <w:tc>
          <w:tcPr>
            <w:tcW w:w="851" w:type="dxa"/>
            <w:shd w:val="clear" w:color="auto" w:fill="EBF0ED"/>
          </w:tcPr>
          <w:p w14:paraId="271DBB50"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3AA7A755"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4CCB355B" w14:textId="77777777" w:rsidR="0045389A" w:rsidRDefault="00487088" w:rsidP="008830BF">
            <w:pPr>
              <w:pStyle w:val="TableParagraph"/>
              <w:numPr>
                <w:ilvl w:val="0"/>
                <w:numId w:val="108"/>
              </w:numPr>
              <w:tabs>
                <w:tab w:val="left" w:pos="361"/>
                <w:tab w:val="left" w:pos="361"/>
              </w:tabs>
              <w:spacing w:before="16" w:line="237" w:lineRule="auto"/>
              <w:ind w:right="55"/>
              <w:rPr>
                <w:sz w:val="20"/>
              </w:rPr>
            </w:pPr>
            <w:r>
              <w:rPr>
                <w:sz w:val="20"/>
              </w:rPr>
              <w:t>This unit replaces CHCDIV002 Promote Aboriginal and/or Torres Strait Islander cultural safety as a core unit</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C3.</w:t>
            </w:r>
            <w:r>
              <w:rPr>
                <w:spacing w:val="-6"/>
                <w:sz w:val="20"/>
              </w:rPr>
              <w:t xml:space="preserve"> </w:t>
            </w:r>
            <w:r>
              <w:rPr>
                <w:sz w:val="20"/>
              </w:rPr>
              <w:t>The</w:t>
            </w:r>
            <w:r>
              <w:rPr>
                <w:spacing w:val="-7"/>
                <w:sz w:val="20"/>
              </w:rPr>
              <w:t xml:space="preserve"> </w:t>
            </w:r>
            <w:r>
              <w:rPr>
                <w:sz w:val="20"/>
              </w:rPr>
              <w:t>content</w:t>
            </w:r>
            <w:r>
              <w:rPr>
                <w:spacing w:val="-6"/>
                <w:sz w:val="20"/>
              </w:rPr>
              <w:t xml:space="preserve"> </w:t>
            </w:r>
            <w:r>
              <w:rPr>
                <w:sz w:val="20"/>
              </w:rPr>
              <w:t>is</w:t>
            </w:r>
            <w:r>
              <w:rPr>
                <w:spacing w:val="-5"/>
                <w:sz w:val="20"/>
              </w:rPr>
              <w:t xml:space="preserve"> </w:t>
            </w:r>
            <w:r>
              <w:rPr>
                <w:sz w:val="20"/>
              </w:rPr>
              <w:t>specifically</w:t>
            </w:r>
            <w:r>
              <w:rPr>
                <w:spacing w:val="-5"/>
                <w:sz w:val="20"/>
              </w:rPr>
              <w:t xml:space="preserve"> </w:t>
            </w:r>
            <w:r>
              <w:rPr>
                <w:sz w:val="20"/>
              </w:rPr>
              <w:t>aligned</w:t>
            </w:r>
            <w:r>
              <w:rPr>
                <w:spacing w:val="-6"/>
                <w:sz w:val="20"/>
              </w:rPr>
              <w:t xml:space="preserve"> </w:t>
            </w:r>
            <w:r>
              <w:rPr>
                <w:sz w:val="20"/>
              </w:rPr>
              <w:t>to</w:t>
            </w:r>
            <w:r>
              <w:rPr>
                <w:spacing w:val="-4"/>
                <w:sz w:val="20"/>
              </w:rPr>
              <w:t xml:space="preserve"> </w:t>
            </w:r>
            <w:r>
              <w:rPr>
                <w:sz w:val="20"/>
              </w:rPr>
              <w:t>the role of educators working with children and addresses the ambiguity issues often encountered in DIV002.</w:t>
            </w:r>
          </w:p>
          <w:p w14:paraId="2ACAB6DB" w14:textId="77777777" w:rsidR="0045389A" w:rsidRDefault="00487088" w:rsidP="008830BF">
            <w:pPr>
              <w:pStyle w:val="TableParagraph"/>
              <w:numPr>
                <w:ilvl w:val="0"/>
                <w:numId w:val="108"/>
              </w:numPr>
              <w:tabs>
                <w:tab w:val="left" w:pos="361"/>
                <w:tab w:val="left" w:pos="361"/>
              </w:tabs>
              <w:spacing w:before="20"/>
              <w:ind w:right="165"/>
              <w:rPr>
                <w:sz w:val="20"/>
              </w:rPr>
            </w:pPr>
            <w:r>
              <w:rPr>
                <w:sz w:val="20"/>
              </w:rPr>
              <w:t>The content also incorporates aspects specific to Aboriginal</w:t>
            </w:r>
            <w:r>
              <w:rPr>
                <w:spacing w:val="-9"/>
                <w:sz w:val="20"/>
              </w:rPr>
              <w:t xml:space="preserve"> </w:t>
            </w:r>
            <w:r>
              <w:rPr>
                <w:sz w:val="20"/>
              </w:rPr>
              <w:t>and</w:t>
            </w:r>
            <w:r>
              <w:rPr>
                <w:spacing w:val="-8"/>
                <w:sz w:val="20"/>
              </w:rPr>
              <w:t xml:space="preserve"> </w:t>
            </w:r>
            <w:r>
              <w:rPr>
                <w:sz w:val="20"/>
              </w:rPr>
              <w:t>Torres</w:t>
            </w:r>
            <w:r>
              <w:rPr>
                <w:spacing w:val="-5"/>
                <w:sz w:val="20"/>
              </w:rPr>
              <w:t xml:space="preserve"> </w:t>
            </w:r>
            <w:r>
              <w:rPr>
                <w:sz w:val="20"/>
              </w:rPr>
              <w:t>Strait</w:t>
            </w:r>
            <w:r>
              <w:rPr>
                <w:spacing w:val="-6"/>
                <w:sz w:val="20"/>
              </w:rPr>
              <w:t xml:space="preserve"> </w:t>
            </w:r>
            <w:r>
              <w:rPr>
                <w:sz w:val="20"/>
              </w:rPr>
              <w:t>Islander</w:t>
            </w:r>
            <w:r>
              <w:rPr>
                <w:spacing w:val="-7"/>
                <w:sz w:val="20"/>
              </w:rPr>
              <w:t xml:space="preserve"> </w:t>
            </w:r>
            <w:r>
              <w:rPr>
                <w:sz w:val="20"/>
              </w:rPr>
              <w:t>cultures</w:t>
            </w:r>
            <w:r>
              <w:rPr>
                <w:spacing w:val="-6"/>
                <w:sz w:val="20"/>
              </w:rPr>
              <w:t xml:space="preserve"> </w:t>
            </w:r>
            <w:r>
              <w:rPr>
                <w:sz w:val="20"/>
              </w:rPr>
              <w:t>from</w:t>
            </w:r>
            <w:r>
              <w:rPr>
                <w:spacing w:val="-6"/>
                <w:sz w:val="20"/>
              </w:rPr>
              <w:t xml:space="preserve"> </w:t>
            </w:r>
            <w:r>
              <w:rPr>
                <w:sz w:val="20"/>
              </w:rPr>
              <w:t>E3 and PE &amp; KE statements in the existing unit CHCECE001 Develop cultural competence.</w:t>
            </w:r>
          </w:p>
        </w:tc>
      </w:tr>
      <w:tr w:rsidR="0045389A" w14:paraId="148A894B" w14:textId="77777777" w:rsidTr="003E2DA2">
        <w:trPr>
          <w:trHeight w:val="842"/>
        </w:trPr>
        <w:tc>
          <w:tcPr>
            <w:tcW w:w="1395" w:type="dxa"/>
            <w:shd w:val="clear" w:color="auto" w:fill="EBF0ED"/>
          </w:tcPr>
          <w:p w14:paraId="4BF592BD" w14:textId="77777777" w:rsidR="0045389A" w:rsidRDefault="00487088" w:rsidP="00885A8E">
            <w:pPr>
              <w:pStyle w:val="TableParagraph"/>
              <w:ind w:left="57"/>
              <w:rPr>
                <w:sz w:val="20"/>
              </w:rPr>
            </w:pPr>
            <w:r>
              <w:rPr>
                <w:spacing w:val="-2"/>
                <w:sz w:val="20"/>
              </w:rPr>
              <w:t>CHCECE055</w:t>
            </w:r>
          </w:p>
        </w:tc>
        <w:tc>
          <w:tcPr>
            <w:tcW w:w="2004" w:type="dxa"/>
            <w:shd w:val="clear" w:color="auto" w:fill="EBF0ED"/>
          </w:tcPr>
          <w:p w14:paraId="270B2E09" w14:textId="77777777" w:rsidR="0045389A" w:rsidRDefault="00487088" w:rsidP="00885A8E">
            <w:pPr>
              <w:pStyle w:val="TableParagraph"/>
              <w:ind w:left="57" w:right="22"/>
              <w:rPr>
                <w:sz w:val="20"/>
              </w:rPr>
            </w:pPr>
            <w:r>
              <w:rPr>
                <w:color w:val="333333"/>
                <w:sz w:val="20"/>
              </w:rPr>
              <w:t>Meet</w:t>
            </w:r>
            <w:r>
              <w:rPr>
                <w:color w:val="333333"/>
                <w:spacing w:val="-12"/>
                <w:sz w:val="20"/>
              </w:rPr>
              <w:t xml:space="preserve"> </w:t>
            </w:r>
            <w:r>
              <w:rPr>
                <w:color w:val="333333"/>
                <w:sz w:val="20"/>
              </w:rPr>
              <w:t>legal</w:t>
            </w:r>
            <w:r>
              <w:rPr>
                <w:color w:val="333333"/>
                <w:spacing w:val="-14"/>
                <w:sz w:val="20"/>
              </w:rPr>
              <w:t xml:space="preserve"> </w:t>
            </w:r>
            <w:r>
              <w:rPr>
                <w:color w:val="333333"/>
                <w:sz w:val="20"/>
              </w:rPr>
              <w:t>and</w:t>
            </w:r>
            <w:r>
              <w:rPr>
                <w:color w:val="333333"/>
                <w:spacing w:val="-14"/>
                <w:sz w:val="20"/>
              </w:rPr>
              <w:t xml:space="preserve"> </w:t>
            </w:r>
            <w:r>
              <w:rPr>
                <w:color w:val="333333"/>
                <w:sz w:val="20"/>
              </w:rPr>
              <w:t>ethical obligations in children's education and care</w:t>
            </w:r>
          </w:p>
        </w:tc>
        <w:tc>
          <w:tcPr>
            <w:tcW w:w="1417" w:type="dxa"/>
            <w:shd w:val="clear" w:color="auto" w:fill="EBF0ED"/>
          </w:tcPr>
          <w:p w14:paraId="72F1CCC8" w14:textId="77777777" w:rsidR="0045389A" w:rsidRDefault="0045389A" w:rsidP="00885A8E">
            <w:pPr>
              <w:pStyle w:val="TableParagraph"/>
              <w:ind w:left="57"/>
              <w:rPr>
                <w:rFonts w:ascii="Times New Roman"/>
                <w:sz w:val="18"/>
              </w:rPr>
            </w:pPr>
          </w:p>
        </w:tc>
        <w:tc>
          <w:tcPr>
            <w:tcW w:w="2271" w:type="dxa"/>
            <w:shd w:val="clear" w:color="auto" w:fill="EBF0ED"/>
          </w:tcPr>
          <w:p w14:paraId="414A19BB" w14:textId="77777777" w:rsidR="0045389A" w:rsidRDefault="0045389A" w:rsidP="00885A8E">
            <w:pPr>
              <w:pStyle w:val="TableParagraph"/>
              <w:ind w:left="57"/>
              <w:rPr>
                <w:rFonts w:ascii="Times New Roman"/>
                <w:sz w:val="18"/>
              </w:rPr>
            </w:pPr>
          </w:p>
        </w:tc>
        <w:tc>
          <w:tcPr>
            <w:tcW w:w="851" w:type="dxa"/>
            <w:shd w:val="clear" w:color="auto" w:fill="EBF0ED"/>
          </w:tcPr>
          <w:p w14:paraId="52C9E530"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66A3C81"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549FE113" w14:textId="77777777" w:rsidR="0045389A" w:rsidRDefault="00487088" w:rsidP="008830BF">
            <w:pPr>
              <w:pStyle w:val="TableParagraph"/>
              <w:numPr>
                <w:ilvl w:val="0"/>
                <w:numId w:val="108"/>
              </w:numPr>
              <w:tabs>
                <w:tab w:val="left" w:pos="361"/>
                <w:tab w:val="left" w:pos="361"/>
              </w:tabs>
              <w:spacing w:before="55" w:line="237" w:lineRule="auto"/>
              <w:ind w:right="137"/>
              <w:rPr>
                <w:sz w:val="20"/>
              </w:rPr>
            </w:pPr>
            <w:r>
              <w:rPr>
                <w:sz w:val="20"/>
              </w:rPr>
              <w:t>This unit is customised to the CEC context and replaces</w:t>
            </w:r>
            <w:r>
              <w:rPr>
                <w:spacing w:val="-6"/>
                <w:sz w:val="20"/>
              </w:rPr>
              <w:t xml:space="preserve"> </w:t>
            </w:r>
            <w:r>
              <w:rPr>
                <w:sz w:val="20"/>
              </w:rPr>
              <w:t>the</w:t>
            </w:r>
            <w:r>
              <w:rPr>
                <w:spacing w:val="-8"/>
                <w:sz w:val="20"/>
              </w:rPr>
              <w:t xml:space="preserve"> </w:t>
            </w:r>
            <w:r>
              <w:rPr>
                <w:sz w:val="20"/>
              </w:rPr>
              <w:t>core</w:t>
            </w:r>
            <w:r>
              <w:rPr>
                <w:spacing w:val="-5"/>
                <w:sz w:val="20"/>
              </w:rPr>
              <w:t xml:space="preserve"> </w:t>
            </w:r>
            <w:r>
              <w:rPr>
                <w:sz w:val="20"/>
              </w:rPr>
              <w:t>unit</w:t>
            </w:r>
            <w:r>
              <w:rPr>
                <w:spacing w:val="-7"/>
                <w:sz w:val="20"/>
              </w:rPr>
              <w:t xml:space="preserve"> </w:t>
            </w:r>
            <w:r>
              <w:rPr>
                <w:sz w:val="20"/>
              </w:rPr>
              <w:t>CHCLEG001</w:t>
            </w:r>
            <w:r>
              <w:rPr>
                <w:spacing w:val="-4"/>
                <w:sz w:val="20"/>
              </w:rPr>
              <w:t xml:space="preserve"> </w:t>
            </w:r>
            <w:r>
              <w:rPr>
                <w:sz w:val="20"/>
              </w:rPr>
              <w:t>-Work</w:t>
            </w:r>
            <w:r>
              <w:rPr>
                <w:spacing w:val="-5"/>
                <w:sz w:val="20"/>
              </w:rPr>
              <w:t xml:space="preserve"> </w:t>
            </w:r>
            <w:r>
              <w:rPr>
                <w:sz w:val="20"/>
              </w:rPr>
              <w:t>legally</w:t>
            </w:r>
            <w:r>
              <w:rPr>
                <w:spacing w:val="-6"/>
                <w:sz w:val="20"/>
              </w:rPr>
              <w:t xml:space="preserve"> </w:t>
            </w:r>
            <w:r>
              <w:rPr>
                <w:sz w:val="20"/>
              </w:rPr>
              <w:t>and ethically included in the current qualifications.</w:t>
            </w:r>
          </w:p>
        </w:tc>
      </w:tr>
      <w:tr w:rsidR="0045389A" w14:paraId="762F73F9" w14:textId="77777777" w:rsidTr="00943977">
        <w:trPr>
          <w:trHeight w:val="733"/>
        </w:trPr>
        <w:tc>
          <w:tcPr>
            <w:tcW w:w="1395" w:type="dxa"/>
            <w:shd w:val="clear" w:color="auto" w:fill="EBF0ED"/>
          </w:tcPr>
          <w:p w14:paraId="21C1D199" w14:textId="77777777" w:rsidR="0045389A" w:rsidRDefault="00487088" w:rsidP="00885A8E">
            <w:pPr>
              <w:pStyle w:val="TableParagraph"/>
              <w:ind w:left="57"/>
              <w:rPr>
                <w:sz w:val="20"/>
              </w:rPr>
            </w:pPr>
            <w:r>
              <w:rPr>
                <w:spacing w:val="-2"/>
                <w:sz w:val="20"/>
              </w:rPr>
              <w:t>CHCECE055</w:t>
            </w:r>
          </w:p>
        </w:tc>
        <w:tc>
          <w:tcPr>
            <w:tcW w:w="2004" w:type="dxa"/>
            <w:shd w:val="clear" w:color="auto" w:fill="EBF0ED"/>
          </w:tcPr>
          <w:p w14:paraId="23929BC6" w14:textId="016687F0" w:rsidR="0045389A" w:rsidRDefault="00487088" w:rsidP="00885A8E">
            <w:pPr>
              <w:pStyle w:val="TableParagraph"/>
              <w:ind w:left="57"/>
              <w:rPr>
                <w:sz w:val="20"/>
              </w:rPr>
            </w:pPr>
            <w:r>
              <w:rPr>
                <w:sz w:val="20"/>
              </w:rPr>
              <w:t>Meet</w:t>
            </w:r>
            <w:r>
              <w:rPr>
                <w:spacing w:val="-12"/>
                <w:sz w:val="20"/>
              </w:rPr>
              <w:t xml:space="preserve"> </w:t>
            </w:r>
            <w:r>
              <w:rPr>
                <w:sz w:val="20"/>
              </w:rPr>
              <w:t>legal</w:t>
            </w:r>
            <w:r>
              <w:rPr>
                <w:spacing w:val="-14"/>
                <w:sz w:val="20"/>
              </w:rPr>
              <w:t xml:space="preserve"> </w:t>
            </w:r>
            <w:r>
              <w:rPr>
                <w:sz w:val="20"/>
              </w:rPr>
              <w:t>and</w:t>
            </w:r>
            <w:r>
              <w:rPr>
                <w:spacing w:val="-14"/>
                <w:sz w:val="20"/>
              </w:rPr>
              <w:t xml:space="preserve"> </w:t>
            </w:r>
            <w:r>
              <w:rPr>
                <w:sz w:val="20"/>
              </w:rPr>
              <w:t>ethical obligations in</w:t>
            </w:r>
            <w:r w:rsidR="00804E23">
              <w:rPr>
                <w:sz w:val="20"/>
              </w:rPr>
              <w:t xml:space="preserve"> children’s</w:t>
            </w:r>
            <w:r w:rsidR="00804E23">
              <w:rPr>
                <w:spacing w:val="-14"/>
                <w:sz w:val="20"/>
              </w:rPr>
              <w:t xml:space="preserve"> </w:t>
            </w:r>
            <w:r w:rsidR="00804E23">
              <w:rPr>
                <w:sz w:val="20"/>
              </w:rPr>
              <w:t>education and care</w:t>
            </w:r>
          </w:p>
        </w:tc>
        <w:tc>
          <w:tcPr>
            <w:tcW w:w="1417" w:type="dxa"/>
            <w:shd w:val="clear" w:color="auto" w:fill="EBF0ED"/>
          </w:tcPr>
          <w:p w14:paraId="4A6EAF74" w14:textId="77777777" w:rsidR="0045389A" w:rsidRDefault="0045389A" w:rsidP="00885A8E">
            <w:pPr>
              <w:pStyle w:val="TableParagraph"/>
              <w:ind w:left="57"/>
              <w:rPr>
                <w:rFonts w:ascii="Times New Roman"/>
                <w:sz w:val="18"/>
              </w:rPr>
            </w:pPr>
          </w:p>
        </w:tc>
        <w:tc>
          <w:tcPr>
            <w:tcW w:w="2271" w:type="dxa"/>
            <w:shd w:val="clear" w:color="auto" w:fill="EBF0ED"/>
          </w:tcPr>
          <w:p w14:paraId="134DDBA5" w14:textId="77777777" w:rsidR="0045389A" w:rsidRDefault="0045389A" w:rsidP="00885A8E">
            <w:pPr>
              <w:pStyle w:val="TableParagraph"/>
              <w:ind w:left="57"/>
              <w:rPr>
                <w:rFonts w:ascii="Times New Roman"/>
                <w:sz w:val="18"/>
              </w:rPr>
            </w:pPr>
          </w:p>
        </w:tc>
        <w:tc>
          <w:tcPr>
            <w:tcW w:w="851" w:type="dxa"/>
            <w:shd w:val="clear" w:color="auto" w:fill="EBF0ED"/>
          </w:tcPr>
          <w:p w14:paraId="2CF00F00"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107C4679"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AA850C6" w14:textId="77777777" w:rsidR="0045389A" w:rsidRDefault="00487088" w:rsidP="008830BF">
            <w:pPr>
              <w:pStyle w:val="TableParagraph"/>
              <w:numPr>
                <w:ilvl w:val="0"/>
                <w:numId w:val="108"/>
              </w:numPr>
              <w:tabs>
                <w:tab w:val="left" w:pos="361"/>
                <w:tab w:val="left" w:pos="361"/>
              </w:tabs>
              <w:spacing w:before="18" w:line="235" w:lineRule="auto"/>
              <w:ind w:right="42"/>
              <w:rPr>
                <w:sz w:val="20"/>
              </w:rPr>
            </w:pPr>
            <w:r>
              <w:rPr>
                <w:sz w:val="20"/>
              </w:rPr>
              <w:t>Minor</w:t>
            </w:r>
            <w:r>
              <w:rPr>
                <w:spacing w:val="-7"/>
                <w:sz w:val="20"/>
              </w:rPr>
              <w:t xml:space="preserve"> </w:t>
            </w:r>
            <w:r>
              <w:rPr>
                <w:sz w:val="20"/>
              </w:rPr>
              <w:t>Changes.</w:t>
            </w:r>
            <w:r>
              <w:rPr>
                <w:spacing w:val="-6"/>
                <w:sz w:val="20"/>
              </w:rPr>
              <w:t xml:space="preserve"> </w:t>
            </w:r>
            <w:r>
              <w:rPr>
                <w:sz w:val="20"/>
              </w:rPr>
              <w:t>Corrections</w:t>
            </w:r>
            <w:r>
              <w:rPr>
                <w:spacing w:val="-6"/>
                <w:sz w:val="20"/>
              </w:rPr>
              <w:t xml:space="preserve"> </w:t>
            </w:r>
            <w:r>
              <w:rPr>
                <w:sz w:val="20"/>
              </w:rPr>
              <w:t>to</w:t>
            </w:r>
            <w:r>
              <w:rPr>
                <w:spacing w:val="-8"/>
                <w:sz w:val="20"/>
              </w:rPr>
              <w:t xml:space="preserve"> </w:t>
            </w:r>
            <w:r>
              <w:rPr>
                <w:sz w:val="20"/>
              </w:rPr>
              <w:t>PC</w:t>
            </w:r>
            <w:r>
              <w:rPr>
                <w:spacing w:val="-5"/>
                <w:sz w:val="20"/>
              </w:rPr>
              <w:t xml:space="preserve"> </w:t>
            </w:r>
            <w:r>
              <w:rPr>
                <w:sz w:val="20"/>
              </w:rPr>
              <w:t>numbering</w:t>
            </w:r>
            <w:r>
              <w:rPr>
                <w:spacing w:val="-6"/>
                <w:sz w:val="20"/>
              </w:rPr>
              <w:t xml:space="preserve"> </w:t>
            </w:r>
            <w:r>
              <w:rPr>
                <w:sz w:val="20"/>
              </w:rPr>
              <w:t>from</w:t>
            </w:r>
            <w:r>
              <w:rPr>
                <w:spacing w:val="-6"/>
                <w:sz w:val="20"/>
              </w:rPr>
              <w:t xml:space="preserve"> </w:t>
            </w:r>
            <w:r>
              <w:rPr>
                <w:sz w:val="20"/>
              </w:rPr>
              <w:t>3.4 to 3.3. Equivalent outcome.</w:t>
            </w:r>
          </w:p>
        </w:tc>
      </w:tr>
    </w:tbl>
    <w:p w14:paraId="15811291" w14:textId="77777777" w:rsidR="0045389A" w:rsidRDefault="0045389A">
      <w:pPr>
        <w:spacing w:line="235" w:lineRule="auto"/>
        <w:rPr>
          <w:sz w:val="20"/>
        </w:rPr>
        <w:sectPr w:rsidR="0045389A">
          <w:headerReference w:type="even" r:id="rId258"/>
          <w:headerReference w:type="default" r:id="rId259"/>
          <w:headerReference w:type="first" r:id="rId260"/>
          <w:pgSz w:w="16840" w:h="11910" w:orient="landscape"/>
          <w:pgMar w:top="1340" w:right="1120" w:bottom="900" w:left="1180" w:header="0" w:footer="710" w:gutter="0"/>
          <w:cols w:space="720"/>
        </w:sectPr>
      </w:pPr>
    </w:p>
    <w:p w14:paraId="13B208F0"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637813C" w14:textId="77777777" w:rsidTr="00943977">
        <w:trPr>
          <w:trHeight w:val="561"/>
        </w:trPr>
        <w:tc>
          <w:tcPr>
            <w:tcW w:w="3399" w:type="dxa"/>
            <w:gridSpan w:val="2"/>
            <w:shd w:val="clear" w:color="auto" w:fill="2B453B"/>
          </w:tcPr>
          <w:p w14:paraId="300DA4DF" w14:textId="77777777" w:rsidR="0045389A" w:rsidRDefault="00487088" w:rsidP="00885A8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67AD602" w14:textId="77777777" w:rsidR="0045389A" w:rsidRDefault="00487088" w:rsidP="00885A8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0170B9C9" w14:textId="77777777" w:rsidR="0045389A" w:rsidRDefault="00487088" w:rsidP="00885A8E">
            <w:pPr>
              <w:pStyle w:val="TableParagraph"/>
              <w:spacing w:before="218"/>
              <w:ind w:left="57"/>
              <w:rPr>
                <w:b/>
                <w:sz w:val="20"/>
              </w:rPr>
            </w:pPr>
            <w:r>
              <w:rPr>
                <w:b/>
                <w:color w:val="FFFFFF"/>
                <w:spacing w:val="-5"/>
                <w:sz w:val="20"/>
              </w:rPr>
              <w:t>TP</w:t>
            </w:r>
          </w:p>
          <w:p w14:paraId="5C940A31" w14:textId="77777777" w:rsidR="0045389A" w:rsidRDefault="00487088" w:rsidP="00885A8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657E028" w14:textId="77777777" w:rsidR="0045389A" w:rsidRDefault="0045389A" w:rsidP="00885A8E">
            <w:pPr>
              <w:pStyle w:val="TableParagraph"/>
              <w:spacing w:before="163"/>
              <w:ind w:left="57"/>
              <w:rPr>
                <w:sz w:val="20"/>
              </w:rPr>
            </w:pPr>
          </w:p>
          <w:p w14:paraId="643F221D" w14:textId="77777777" w:rsidR="0045389A" w:rsidRDefault="00487088" w:rsidP="00885A8E">
            <w:pPr>
              <w:pStyle w:val="TableParagraph"/>
              <w:ind w:left="57"/>
              <w:rPr>
                <w:b/>
                <w:sz w:val="20"/>
              </w:rPr>
            </w:pPr>
            <w:r>
              <w:rPr>
                <w:b/>
                <w:color w:val="FFFFFF"/>
                <w:spacing w:val="-2"/>
                <w:sz w:val="20"/>
              </w:rPr>
              <w:t>Status</w:t>
            </w:r>
          </w:p>
        </w:tc>
        <w:tc>
          <w:tcPr>
            <w:tcW w:w="5246" w:type="dxa"/>
            <w:vMerge w:val="restart"/>
            <w:shd w:val="clear" w:color="auto" w:fill="2B453B"/>
          </w:tcPr>
          <w:p w14:paraId="650CAC97" w14:textId="77777777" w:rsidR="0045389A" w:rsidRDefault="0045389A" w:rsidP="00885A8E">
            <w:pPr>
              <w:pStyle w:val="TableParagraph"/>
              <w:spacing w:before="163"/>
              <w:ind w:left="57"/>
              <w:rPr>
                <w:sz w:val="20"/>
              </w:rPr>
            </w:pPr>
          </w:p>
          <w:p w14:paraId="324618F0" w14:textId="77777777" w:rsidR="0045389A" w:rsidRDefault="00487088" w:rsidP="00885A8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09477EDB" w14:textId="77777777" w:rsidTr="00943977">
        <w:trPr>
          <w:trHeight w:val="566"/>
        </w:trPr>
        <w:tc>
          <w:tcPr>
            <w:tcW w:w="1395" w:type="dxa"/>
            <w:shd w:val="clear" w:color="auto" w:fill="2B453B"/>
          </w:tcPr>
          <w:p w14:paraId="5A65B0AA" w14:textId="77777777" w:rsidR="0045389A" w:rsidRDefault="00487088" w:rsidP="00885A8E">
            <w:pPr>
              <w:pStyle w:val="TableParagraph"/>
              <w:spacing w:before="107"/>
              <w:ind w:left="57"/>
              <w:rPr>
                <w:b/>
                <w:sz w:val="20"/>
              </w:rPr>
            </w:pPr>
            <w:r>
              <w:rPr>
                <w:b/>
                <w:color w:val="FFFFFF"/>
                <w:spacing w:val="-4"/>
                <w:sz w:val="20"/>
              </w:rPr>
              <w:t>Code</w:t>
            </w:r>
          </w:p>
        </w:tc>
        <w:tc>
          <w:tcPr>
            <w:tcW w:w="2004" w:type="dxa"/>
            <w:shd w:val="clear" w:color="auto" w:fill="2B453B"/>
          </w:tcPr>
          <w:p w14:paraId="0A3749BF" w14:textId="77777777" w:rsidR="0045389A" w:rsidRDefault="00487088" w:rsidP="00885A8E">
            <w:pPr>
              <w:pStyle w:val="TableParagraph"/>
              <w:spacing w:before="107"/>
              <w:ind w:left="57"/>
              <w:rPr>
                <w:b/>
                <w:sz w:val="20"/>
              </w:rPr>
            </w:pPr>
            <w:r>
              <w:rPr>
                <w:b/>
                <w:color w:val="FFFFFF"/>
                <w:spacing w:val="-2"/>
                <w:sz w:val="20"/>
              </w:rPr>
              <w:t>Title</w:t>
            </w:r>
          </w:p>
        </w:tc>
        <w:tc>
          <w:tcPr>
            <w:tcW w:w="1417" w:type="dxa"/>
            <w:shd w:val="clear" w:color="auto" w:fill="2B453B"/>
          </w:tcPr>
          <w:p w14:paraId="0614CBA7" w14:textId="77777777" w:rsidR="0045389A" w:rsidRDefault="00487088" w:rsidP="00885A8E">
            <w:pPr>
              <w:pStyle w:val="TableParagraph"/>
              <w:spacing w:before="107"/>
              <w:ind w:left="57"/>
              <w:rPr>
                <w:b/>
                <w:sz w:val="20"/>
              </w:rPr>
            </w:pPr>
            <w:r>
              <w:rPr>
                <w:b/>
                <w:color w:val="FFFFFF"/>
                <w:spacing w:val="-4"/>
                <w:sz w:val="20"/>
              </w:rPr>
              <w:t>Code</w:t>
            </w:r>
          </w:p>
        </w:tc>
        <w:tc>
          <w:tcPr>
            <w:tcW w:w="2271" w:type="dxa"/>
            <w:shd w:val="clear" w:color="auto" w:fill="2B453B"/>
          </w:tcPr>
          <w:p w14:paraId="66D58009" w14:textId="77777777" w:rsidR="0045389A" w:rsidRDefault="00487088" w:rsidP="00885A8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279DC638" w14:textId="77777777" w:rsidR="0045389A" w:rsidRDefault="0045389A">
            <w:pPr>
              <w:rPr>
                <w:sz w:val="2"/>
                <w:szCs w:val="2"/>
              </w:rPr>
            </w:pPr>
          </w:p>
        </w:tc>
        <w:tc>
          <w:tcPr>
            <w:tcW w:w="709" w:type="dxa"/>
            <w:vMerge/>
            <w:tcBorders>
              <w:top w:val="nil"/>
            </w:tcBorders>
            <w:shd w:val="clear" w:color="auto" w:fill="2B453B"/>
          </w:tcPr>
          <w:p w14:paraId="6ACA09DD" w14:textId="77777777" w:rsidR="0045389A" w:rsidRDefault="0045389A">
            <w:pPr>
              <w:rPr>
                <w:sz w:val="2"/>
                <w:szCs w:val="2"/>
              </w:rPr>
            </w:pPr>
          </w:p>
        </w:tc>
        <w:tc>
          <w:tcPr>
            <w:tcW w:w="5246" w:type="dxa"/>
            <w:vMerge/>
            <w:tcBorders>
              <w:top w:val="nil"/>
            </w:tcBorders>
            <w:shd w:val="clear" w:color="auto" w:fill="2B453B"/>
          </w:tcPr>
          <w:p w14:paraId="63E953FA" w14:textId="77777777" w:rsidR="0045389A" w:rsidRDefault="0045389A">
            <w:pPr>
              <w:rPr>
                <w:sz w:val="2"/>
                <w:szCs w:val="2"/>
              </w:rPr>
            </w:pPr>
          </w:p>
        </w:tc>
      </w:tr>
      <w:tr w:rsidR="0045389A" w14:paraId="2C1DD465" w14:textId="77777777" w:rsidTr="00943977">
        <w:trPr>
          <w:trHeight w:val="1425"/>
        </w:trPr>
        <w:tc>
          <w:tcPr>
            <w:tcW w:w="1395" w:type="dxa"/>
            <w:shd w:val="clear" w:color="auto" w:fill="EBF0ED"/>
          </w:tcPr>
          <w:p w14:paraId="1B7FC7D6" w14:textId="77777777" w:rsidR="0045389A" w:rsidRDefault="00487088" w:rsidP="00885A8E">
            <w:pPr>
              <w:pStyle w:val="TableParagraph"/>
              <w:ind w:left="57"/>
              <w:rPr>
                <w:sz w:val="20"/>
              </w:rPr>
            </w:pPr>
            <w:r>
              <w:rPr>
                <w:spacing w:val="-2"/>
                <w:sz w:val="20"/>
              </w:rPr>
              <w:t>CHCECE056</w:t>
            </w:r>
          </w:p>
        </w:tc>
        <w:tc>
          <w:tcPr>
            <w:tcW w:w="2004" w:type="dxa"/>
            <w:shd w:val="clear" w:color="auto" w:fill="EBF0ED"/>
          </w:tcPr>
          <w:p w14:paraId="10222ABF" w14:textId="77777777" w:rsidR="0045389A" w:rsidRDefault="00487088" w:rsidP="00885A8E">
            <w:pPr>
              <w:pStyle w:val="TableParagraph"/>
              <w:ind w:left="57" w:right="222"/>
              <w:rPr>
                <w:sz w:val="20"/>
              </w:rPr>
            </w:pPr>
            <w:r>
              <w:rPr>
                <w:color w:val="333333"/>
                <w:sz w:val="20"/>
              </w:rPr>
              <w:t>Work effectively in children's</w:t>
            </w:r>
            <w:r>
              <w:rPr>
                <w:color w:val="333333"/>
                <w:spacing w:val="-14"/>
                <w:sz w:val="20"/>
              </w:rPr>
              <w:t xml:space="preserve"> </w:t>
            </w:r>
            <w:r>
              <w:rPr>
                <w:color w:val="333333"/>
                <w:sz w:val="20"/>
              </w:rPr>
              <w:t>education and care</w:t>
            </w:r>
          </w:p>
        </w:tc>
        <w:tc>
          <w:tcPr>
            <w:tcW w:w="1417" w:type="dxa"/>
            <w:shd w:val="clear" w:color="auto" w:fill="EBF0ED"/>
          </w:tcPr>
          <w:p w14:paraId="09CE983D" w14:textId="77777777" w:rsidR="0045389A" w:rsidRDefault="0045389A" w:rsidP="00885A8E">
            <w:pPr>
              <w:pStyle w:val="TableParagraph"/>
              <w:ind w:left="57"/>
              <w:rPr>
                <w:rFonts w:ascii="Times New Roman"/>
                <w:sz w:val="18"/>
              </w:rPr>
            </w:pPr>
          </w:p>
        </w:tc>
        <w:tc>
          <w:tcPr>
            <w:tcW w:w="2271" w:type="dxa"/>
            <w:shd w:val="clear" w:color="auto" w:fill="EBF0ED"/>
          </w:tcPr>
          <w:p w14:paraId="55B30E23" w14:textId="77777777" w:rsidR="0045389A" w:rsidRDefault="0045389A" w:rsidP="00885A8E">
            <w:pPr>
              <w:pStyle w:val="TableParagraph"/>
              <w:ind w:left="57"/>
              <w:rPr>
                <w:rFonts w:ascii="Times New Roman"/>
                <w:sz w:val="18"/>
              </w:rPr>
            </w:pPr>
          </w:p>
        </w:tc>
        <w:tc>
          <w:tcPr>
            <w:tcW w:w="851" w:type="dxa"/>
            <w:shd w:val="clear" w:color="auto" w:fill="EBF0ED"/>
          </w:tcPr>
          <w:p w14:paraId="51323479"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0E13E50B"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2C469DBB" w14:textId="77777777" w:rsidR="0045389A" w:rsidRDefault="00487088" w:rsidP="008830BF">
            <w:pPr>
              <w:pStyle w:val="TableParagraph"/>
              <w:numPr>
                <w:ilvl w:val="0"/>
                <w:numId w:val="108"/>
              </w:numPr>
              <w:tabs>
                <w:tab w:val="left" w:pos="361"/>
                <w:tab w:val="left" w:pos="361"/>
              </w:tabs>
              <w:spacing w:before="14"/>
              <w:ind w:right="20"/>
              <w:rPr>
                <w:sz w:val="20"/>
              </w:rPr>
            </w:pPr>
            <w:r>
              <w:rPr>
                <w:sz w:val="20"/>
              </w:rPr>
              <w:t>This is a broad-based introductory unit to establish the breadth</w:t>
            </w:r>
            <w:r>
              <w:rPr>
                <w:spacing w:val="-5"/>
                <w:sz w:val="20"/>
              </w:rPr>
              <w:t xml:space="preserve"> </w:t>
            </w:r>
            <w:r>
              <w:rPr>
                <w:sz w:val="20"/>
              </w:rPr>
              <w:t>and</w:t>
            </w:r>
            <w:r>
              <w:rPr>
                <w:spacing w:val="-6"/>
                <w:sz w:val="20"/>
              </w:rPr>
              <w:t xml:space="preserve"> </w:t>
            </w:r>
            <w:r>
              <w:rPr>
                <w:sz w:val="20"/>
              </w:rPr>
              <w:t>scope</w:t>
            </w:r>
            <w:r>
              <w:rPr>
                <w:spacing w:val="-4"/>
                <w:sz w:val="20"/>
              </w:rPr>
              <w:t xml:space="preserve"> </w:t>
            </w:r>
            <w:r>
              <w:rPr>
                <w:sz w:val="20"/>
              </w:rPr>
              <w:t>of</w:t>
            </w:r>
            <w:r>
              <w:rPr>
                <w:spacing w:val="-5"/>
                <w:sz w:val="20"/>
              </w:rPr>
              <w:t xml:space="preserve"> </w:t>
            </w:r>
            <w:r>
              <w:rPr>
                <w:sz w:val="20"/>
              </w:rPr>
              <w:t>the</w:t>
            </w:r>
            <w:r>
              <w:rPr>
                <w:spacing w:val="-6"/>
                <w:sz w:val="20"/>
              </w:rPr>
              <w:t xml:space="preserve"> </w:t>
            </w:r>
            <w:r>
              <w:rPr>
                <w:sz w:val="20"/>
              </w:rPr>
              <w:t>role</w:t>
            </w:r>
            <w:r>
              <w:rPr>
                <w:spacing w:val="-5"/>
                <w:sz w:val="20"/>
              </w:rPr>
              <w:t xml:space="preserve"> </w:t>
            </w:r>
            <w:r>
              <w:rPr>
                <w:sz w:val="20"/>
              </w:rPr>
              <w:t>of</w:t>
            </w:r>
            <w:r>
              <w:rPr>
                <w:spacing w:val="-5"/>
                <w:sz w:val="20"/>
              </w:rPr>
              <w:t xml:space="preserve"> </w:t>
            </w:r>
            <w:r>
              <w:rPr>
                <w:sz w:val="20"/>
              </w:rPr>
              <w:t>educators</w:t>
            </w:r>
            <w:r>
              <w:rPr>
                <w:spacing w:val="-5"/>
                <w:sz w:val="20"/>
              </w:rPr>
              <w:t xml:space="preserve"> </w:t>
            </w:r>
            <w:r>
              <w:rPr>
                <w:sz w:val="20"/>
              </w:rPr>
              <w:t>in</w:t>
            </w:r>
            <w:r>
              <w:rPr>
                <w:spacing w:val="-5"/>
                <w:sz w:val="20"/>
              </w:rPr>
              <w:t xml:space="preserve"> </w:t>
            </w:r>
            <w:r>
              <w:rPr>
                <w:sz w:val="20"/>
              </w:rPr>
              <w:t>regulated services in Australia. It requires the introduction of key concepts such as the relationship of theory and practice and the development of professional practice.</w:t>
            </w:r>
          </w:p>
        </w:tc>
      </w:tr>
      <w:tr w:rsidR="0045389A" w14:paraId="6D630FF0" w14:textId="77777777" w:rsidTr="00943977">
        <w:trPr>
          <w:trHeight w:val="1422"/>
        </w:trPr>
        <w:tc>
          <w:tcPr>
            <w:tcW w:w="1395" w:type="dxa"/>
            <w:shd w:val="clear" w:color="auto" w:fill="EBF0ED"/>
          </w:tcPr>
          <w:p w14:paraId="0F69E8C8" w14:textId="77777777" w:rsidR="0045389A" w:rsidRDefault="00487088" w:rsidP="00885A8E">
            <w:pPr>
              <w:pStyle w:val="TableParagraph"/>
              <w:ind w:left="57"/>
              <w:rPr>
                <w:sz w:val="20"/>
              </w:rPr>
            </w:pPr>
            <w:r>
              <w:rPr>
                <w:spacing w:val="-2"/>
                <w:sz w:val="20"/>
              </w:rPr>
              <w:t>CHCECE057</w:t>
            </w:r>
          </w:p>
        </w:tc>
        <w:tc>
          <w:tcPr>
            <w:tcW w:w="2004" w:type="dxa"/>
            <w:shd w:val="clear" w:color="auto" w:fill="EBF0ED"/>
          </w:tcPr>
          <w:p w14:paraId="6D13FC12" w14:textId="77777777" w:rsidR="0045389A" w:rsidRDefault="00487088" w:rsidP="00885A8E">
            <w:pPr>
              <w:pStyle w:val="TableParagraph"/>
              <w:ind w:left="57"/>
              <w:rPr>
                <w:sz w:val="20"/>
              </w:rPr>
            </w:pPr>
            <w:r>
              <w:rPr>
                <w:color w:val="333333"/>
                <w:sz w:val="20"/>
              </w:rPr>
              <w:t>Use collaborative practices</w:t>
            </w:r>
            <w:r>
              <w:rPr>
                <w:color w:val="333333"/>
                <w:spacing w:val="-14"/>
                <w:sz w:val="20"/>
              </w:rPr>
              <w:t xml:space="preserve"> </w:t>
            </w:r>
            <w:r>
              <w:rPr>
                <w:color w:val="333333"/>
                <w:sz w:val="20"/>
              </w:rPr>
              <w:t>to</w:t>
            </w:r>
            <w:r>
              <w:rPr>
                <w:color w:val="333333"/>
                <w:spacing w:val="-14"/>
                <w:sz w:val="20"/>
              </w:rPr>
              <w:t xml:space="preserve"> </w:t>
            </w:r>
            <w:r>
              <w:rPr>
                <w:color w:val="333333"/>
                <w:sz w:val="20"/>
              </w:rPr>
              <w:t xml:space="preserve">uphold child protection </w:t>
            </w:r>
            <w:r>
              <w:rPr>
                <w:color w:val="333333"/>
                <w:spacing w:val="-2"/>
                <w:sz w:val="20"/>
              </w:rPr>
              <w:t>principles</w:t>
            </w:r>
          </w:p>
        </w:tc>
        <w:tc>
          <w:tcPr>
            <w:tcW w:w="1417" w:type="dxa"/>
            <w:shd w:val="clear" w:color="auto" w:fill="EBF0ED"/>
          </w:tcPr>
          <w:p w14:paraId="32BA4051" w14:textId="77777777" w:rsidR="0045389A" w:rsidRDefault="0045389A" w:rsidP="00885A8E">
            <w:pPr>
              <w:pStyle w:val="TableParagraph"/>
              <w:ind w:left="57"/>
              <w:rPr>
                <w:rFonts w:ascii="Times New Roman"/>
                <w:sz w:val="18"/>
              </w:rPr>
            </w:pPr>
          </w:p>
        </w:tc>
        <w:tc>
          <w:tcPr>
            <w:tcW w:w="2271" w:type="dxa"/>
            <w:shd w:val="clear" w:color="auto" w:fill="EBF0ED"/>
          </w:tcPr>
          <w:p w14:paraId="2E422DFB" w14:textId="77777777" w:rsidR="0045389A" w:rsidRDefault="0045389A" w:rsidP="00885A8E">
            <w:pPr>
              <w:pStyle w:val="TableParagraph"/>
              <w:ind w:left="57"/>
              <w:rPr>
                <w:rFonts w:ascii="Times New Roman"/>
                <w:sz w:val="18"/>
              </w:rPr>
            </w:pPr>
          </w:p>
        </w:tc>
        <w:tc>
          <w:tcPr>
            <w:tcW w:w="851" w:type="dxa"/>
            <w:shd w:val="clear" w:color="auto" w:fill="EBF0ED"/>
          </w:tcPr>
          <w:p w14:paraId="3BEAC5C2"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38B17992"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0B91A491" w14:textId="77777777" w:rsidR="0045389A" w:rsidRDefault="00487088" w:rsidP="008830BF">
            <w:pPr>
              <w:pStyle w:val="TableParagraph"/>
              <w:numPr>
                <w:ilvl w:val="0"/>
                <w:numId w:val="108"/>
              </w:numPr>
              <w:tabs>
                <w:tab w:val="left" w:pos="361"/>
                <w:tab w:val="left" w:pos="361"/>
              </w:tabs>
              <w:spacing w:before="16" w:line="237" w:lineRule="auto"/>
              <w:ind w:right="69"/>
              <w:rPr>
                <w:sz w:val="20"/>
              </w:rPr>
            </w:pPr>
            <w:r>
              <w:rPr>
                <w:sz w:val="20"/>
              </w:rPr>
              <w:t>This unit</w:t>
            </w:r>
            <w:r>
              <w:rPr>
                <w:spacing w:val="-1"/>
                <w:sz w:val="20"/>
              </w:rPr>
              <w:t xml:space="preserve"> </w:t>
            </w:r>
            <w:r>
              <w:rPr>
                <w:sz w:val="20"/>
              </w:rPr>
              <w:t>has been developed</w:t>
            </w:r>
            <w:r>
              <w:rPr>
                <w:spacing w:val="-2"/>
                <w:sz w:val="20"/>
              </w:rPr>
              <w:t xml:space="preserve"> </w:t>
            </w:r>
            <w:r>
              <w:rPr>
                <w:sz w:val="20"/>
              </w:rPr>
              <w:t>to replace</w:t>
            </w:r>
            <w:r>
              <w:rPr>
                <w:spacing w:val="-1"/>
                <w:sz w:val="20"/>
              </w:rPr>
              <w:t xml:space="preserve"> </w:t>
            </w:r>
            <w:r>
              <w:rPr>
                <w:sz w:val="20"/>
              </w:rPr>
              <w:t>CHCPRT003 Work collaboratively to maintain an environment safe for children and young people, which has been removed – Assessment Conditions of this unit could not</w:t>
            </w:r>
            <w:r>
              <w:rPr>
                <w:spacing w:val="-5"/>
                <w:sz w:val="20"/>
              </w:rPr>
              <w:t xml:space="preserve"> </w:t>
            </w:r>
            <w:r>
              <w:rPr>
                <w:sz w:val="20"/>
              </w:rPr>
              <w:t>be</w:t>
            </w:r>
            <w:r>
              <w:rPr>
                <w:spacing w:val="-5"/>
                <w:sz w:val="20"/>
              </w:rPr>
              <w:t xml:space="preserve"> </w:t>
            </w:r>
            <w:r>
              <w:rPr>
                <w:sz w:val="20"/>
              </w:rPr>
              <w:t>met</w:t>
            </w:r>
            <w:r>
              <w:rPr>
                <w:spacing w:val="-5"/>
                <w:sz w:val="20"/>
              </w:rPr>
              <w:t xml:space="preserve"> </w:t>
            </w:r>
            <w:r>
              <w:rPr>
                <w:sz w:val="20"/>
              </w:rPr>
              <w:t>in</w:t>
            </w:r>
            <w:r>
              <w:rPr>
                <w:spacing w:val="-5"/>
                <w:sz w:val="20"/>
              </w:rPr>
              <w:t xml:space="preserve"> </w:t>
            </w:r>
            <w:r>
              <w:rPr>
                <w:sz w:val="20"/>
              </w:rPr>
              <w:t>Children’s</w:t>
            </w:r>
            <w:r>
              <w:rPr>
                <w:spacing w:val="-4"/>
                <w:sz w:val="20"/>
              </w:rPr>
              <w:t xml:space="preserve"> </w:t>
            </w:r>
            <w:r>
              <w:rPr>
                <w:sz w:val="20"/>
              </w:rPr>
              <w:t>Education</w:t>
            </w:r>
            <w:r>
              <w:rPr>
                <w:spacing w:val="-5"/>
                <w:sz w:val="20"/>
              </w:rPr>
              <w:t xml:space="preserve"> </w:t>
            </w:r>
            <w:r>
              <w:rPr>
                <w:sz w:val="20"/>
              </w:rPr>
              <w:t>and</w:t>
            </w:r>
            <w:r>
              <w:rPr>
                <w:spacing w:val="-6"/>
                <w:sz w:val="20"/>
              </w:rPr>
              <w:t xml:space="preserve"> </w:t>
            </w:r>
            <w:r>
              <w:rPr>
                <w:sz w:val="20"/>
              </w:rPr>
              <w:t>Care</w:t>
            </w:r>
            <w:r>
              <w:rPr>
                <w:spacing w:val="-5"/>
                <w:sz w:val="20"/>
              </w:rPr>
              <w:t xml:space="preserve"> </w:t>
            </w:r>
            <w:r>
              <w:rPr>
                <w:sz w:val="20"/>
              </w:rPr>
              <w:t>Services.</w:t>
            </w:r>
          </w:p>
        </w:tc>
      </w:tr>
      <w:tr w:rsidR="0045389A" w14:paraId="71DD2460" w14:textId="77777777" w:rsidTr="00943977">
        <w:trPr>
          <w:trHeight w:val="564"/>
        </w:trPr>
        <w:tc>
          <w:tcPr>
            <w:tcW w:w="13893" w:type="dxa"/>
            <w:gridSpan w:val="7"/>
            <w:shd w:val="clear" w:color="auto" w:fill="669B41"/>
          </w:tcPr>
          <w:p w14:paraId="0C674C0C" w14:textId="77777777" w:rsidR="0045389A" w:rsidRDefault="00487088" w:rsidP="0031404C">
            <w:pPr>
              <w:pStyle w:val="TableParagraph"/>
              <w:spacing w:before="140"/>
              <w:ind w:left="57"/>
              <w:rPr>
                <w:b/>
                <w:sz w:val="20"/>
              </w:rPr>
            </w:pPr>
            <w:r w:rsidRPr="00943977">
              <w:rPr>
                <w:b/>
                <w:color w:val="FFFFFF" w:themeColor="background1"/>
                <w:sz w:val="20"/>
              </w:rPr>
              <w:t>Education</w:t>
            </w:r>
            <w:r w:rsidRPr="00943977">
              <w:rPr>
                <w:b/>
                <w:color w:val="FFFFFF" w:themeColor="background1"/>
                <w:spacing w:val="-11"/>
                <w:sz w:val="20"/>
              </w:rPr>
              <w:t xml:space="preserve"> </w:t>
            </w:r>
            <w:r w:rsidRPr="00943977">
              <w:rPr>
                <w:b/>
                <w:color w:val="FFFFFF" w:themeColor="background1"/>
                <w:spacing w:val="-2"/>
                <w:sz w:val="20"/>
              </w:rPr>
              <w:t>Support</w:t>
            </w:r>
          </w:p>
        </w:tc>
      </w:tr>
      <w:tr w:rsidR="0045389A" w14:paraId="13F2BD78" w14:textId="77777777" w:rsidTr="00943977">
        <w:trPr>
          <w:trHeight w:val="3192"/>
        </w:trPr>
        <w:tc>
          <w:tcPr>
            <w:tcW w:w="1395" w:type="dxa"/>
            <w:shd w:val="clear" w:color="auto" w:fill="EBF0ED"/>
          </w:tcPr>
          <w:p w14:paraId="4BC963AC" w14:textId="77777777" w:rsidR="0045389A" w:rsidRDefault="00487088" w:rsidP="00885A8E">
            <w:pPr>
              <w:pStyle w:val="TableParagraph"/>
              <w:ind w:left="57"/>
              <w:rPr>
                <w:sz w:val="20"/>
              </w:rPr>
            </w:pPr>
            <w:r>
              <w:rPr>
                <w:spacing w:val="-2"/>
                <w:sz w:val="20"/>
              </w:rPr>
              <w:t>CHCEDS033</w:t>
            </w:r>
          </w:p>
        </w:tc>
        <w:tc>
          <w:tcPr>
            <w:tcW w:w="2004" w:type="dxa"/>
            <w:shd w:val="clear" w:color="auto" w:fill="EBF0ED"/>
          </w:tcPr>
          <w:p w14:paraId="08018D70" w14:textId="77777777" w:rsidR="0045389A" w:rsidRDefault="00487088" w:rsidP="00885A8E">
            <w:pPr>
              <w:pStyle w:val="TableParagraph"/>
              <w:ind w:left="57"/>
              <w:rPr>
                <w:sz w:val="20"/>
              </w:rPr>
            </w:pPr>
            <w:r>
              <w:rPr>
                <w:sz w:val="20"/>
              </w:rPr>
              <w:t>Meet</w:t>
            </w:r>
            <w:r>
              <w:rPr>
                <w:spacing w:val="-12"/>
                <w:sz w:val="20"/>
              </w:rPr>
              <w:t xml:space="preserve"> </w:t>
            </w:r>
            <w:r>
              <w:rPr>
                <w:sz w:val="20"/>
              </w:rPr>
              <w:t>legal</w:t>
            </w:r>
            <w:r>
              <w:rPr>
                <w:spacing w:val="-14"/>
                <w:sz w:val="20"/>
              </w:rPr>
              <w:t xml:space="preserve"> </w:t>
            </w:r>
            <w:r>
              <w:rPr>
                <w:sz w:val="20"/>
              </w:rPr>
              <w:t>and</w:t>
            </w:r>
            <w:r>
              <w:rPr>
                <w:spacing w:val="-14"/>
                <w:sz w:val="20"/>
              </w:rPr>
              <w:t xml:space="preserve"> </w:t>
            </w:r>
            <w:r>
              <w:rPr>
                <w:sz w:val="20"/>
              </w:rPr>
              <w:t xml:space="preserve">ethical obligations in an education support </w:t>
            </w:r>
            <w:r>
              <w:rPr>
                <w:spacing w:val="-2"/>
                <w:sz w:val="20"/>
              </w:rPr>
              <w:t>environment</w:t>
            </w:r>
          </w:p>
        </w:tc>
        <w:tc>
          <w:tcPr>
            <w:tcW w:w="1417" w:type="dxa"/>
            <w:shd w:val="clear" w:color="auto" w:fill="EBF0ED"/>
          </w:tcPr>
          <w:p w14:paraId="3E9BADE5" w14:textId="77777777" w:rsidR="0045389A" w:rsidRDefault="00487088" w:rsidP="00885A8E">
            <w:pPr>
              <w:pStyle w:val="TableParagraph"/>
              <w:ind w:left="57"/>
              <w:rPr>
                <w:sz w:val="20"/>
              </w:rPr>
            </w:pPr>
            <w:r>
              <w:rPr>
                <w:spacing w:val="-2"/>
                <w:sz w:val="20"/>
              </w:rPr>
              <w:t>CHCEDS001</w:t>
            </w:r>
          </w:p>
        </w:tc>
        <w:tc>
          <w:tcPr>
            <w:tcW w:w="2271" w:type="dxa"/>
            <w:shd w:val="clear" w:color="auto" w:fill="EBF0ED"/>
          </w:tcPr>
          <w:p w14:paraId="756B0A79" w14:textId="77777777" w:rsidR="0045389A" w:rsidRDefault="00487088" w:rsidP="00885A8E">
            <w:pPr>
              <w:pStyle w:val="TableParagraph"/>
              <w:ind w:left="57"/>
              <w:rPr>
                <w:sz w:val="20"/>
              </w:rPr>
            </w:pPr>
            <w:r>
              <w:rPr>
                <w:color w:val="333333"/>
                <w:sz w:val="20"/>
              </w:rPr>
              <w:t>Comply</w:t>
            </w:r>
            <w:r>
              <w:rPr>
                <w:color w:val="333333"/>
                <w:spacing w:val="-14"/>
                <w:sz w:val="20"/>
              </w:rPr>
              <w:t xml:space="preserve"> </w:t>
            </w:r>
            <w:r>
              <w:rPr>
                <w:color w:val="333333"/>
                <w:sz w:val="20"/>
              </w:rPr>
              <w:t>with</w:t>
            </w:r>
            <w:r>
              <w:rPr>
                <w:color w:val="333333"/>
                <w:spacing w:val="-14"/>
                <w:sz w:val="20"/>
              </w:rPr>
              <w:t xml:space="preserve"> </w:t>
            </w:r>
            <w:r>
              <w:rPr>
                <w:color w:val="333333"/>
                <w:sz w:val="20"/>
              </w:rPr>
              <w:t>legislative, policy and industrial requirements in the education environment</w:t>
            </w:r>
          </w:p>
        </w:tc>
        <w:tc>
          <w:tcPr>
            <w:tcW w:w="851" w:type="dxa"/>
            <w:shd w:val="clear" w:color="auto" w:fill="EBF0ED"/>
          </w:tcPr>
          <w:p w14:paraId="267DAD75"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3E7431C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AA58133" w14:textId="77777777" w:rsidR="0045389A" w:rsidRDefault="00487088" w:rsidP="008830BF">
            <w:pPr>
              <w:pStyle w:val="TableParagraph"/>
              <w:numPr>
                <w:ilvl w:val="0"/>
                <w:numId w:val="108"/>
              </w:numPr>
              <w:tabs>
                <w:tab w:val="left" w:pos="360"/>
              </w:tabs>
              <w:spacing w:before="14"/>
              <w:rPr>
                <w:sz w:val="20"/>
              </w:rPr>
            </w:pPr>
            <w:r>
              <w:rPr>
                <w:sz w:val="20"/>
              </w:rPr>
              <w:t>Title</w:t>
            </w:r>
            <w:r>
              <w:rPr>
                <w:spacing w:val="-8"/>
                <w:sz w:val="20"/>
              </w:rPr>
              <w:t xml:space="preserve"> </w:t>
            </w:r>
            <w:r>
              <w:rPr>
                <w:spacing w:val="-2"/>
                <w:sz w:val="20"/>
              </w:rPr>
              <w:t>changed.</w:t>
            </w:r>
          </w:p>
          <w:p w14:paraId="0A5A2AF7" w14:textId="77777777" w:rsidR="0045389A" w:rsidRDefault="00487088" w:rsidP="008830BF">
            <w:pPr>
              <w:pStyle w:val="TableParagraph"/>
              <w:numPr>
                <w:ilvl w:val="0"/>
                <w:numId w:val="108"/>
              </w:numPr>
              <w:tabs>
                <w:tab w:val="left" w:pos="361"/>
                <w:tab w:val="left" w:pos="361"/>
              </w:tabs>
              <w:spacing w:before="15" w:line="235" w:lineRule="auto"/>
              <w:ind w:right="54"/>
              <w:rPr>
                <w:sz w:val="20"/>
              </w:rPr>
            </w:pPr>
            <w:r>
              <w:rPr>
                <w:sz w:val="20"/>
              </w:rPr>
              <w:t>Elements</w:t>
            </w:r>
            <w:r>
              <w:rPr>
                <w:spacing w:val="-7"/>
                <w:sz w:val="20"/>
              </w:rPr>
              <w:t xml:space="preserve"> </w:t>
            </w:r>
            <w:r>
              <w:rPr>
                <w:sz w:val="20"/>
              </w:rPr>
              <w:t>and</w:t>
            </w:r>
            <w:r>
              <w:rPr>
                <w:spacing w:val="-8"/>
                <w:sz w:val="20"/>
              </w:rPr>
              <w:t xml:space="preserve"> </w:t>
            </w:r>
            <w:r>
              <w:rPr>
                <w:sz w:val="20"/>
              </w:rPr>
              <w:t>PCs</w:t>
            </w:r>
            <w:r>
              <w:rPr>
                <w:spacing w:val="-6"/>
                <w:sz w:val="20"/>
              </w:rPr>
              <w:t xml:space="preserve"> </w:t>
            </w:r>
            <w:r>
              <w:rPr>
                <w:sz w:val="20"/>
              </w:rPr>
              <w:t>restructured</w:t>
            </w:r>
            <w:r>
              <w:rPr>
                <w:spacing w:val="-8"/>
                <w:sz w:val="20"/>
              </w:rPr>
              <w:t xml:space="preserve"> </w:t>
            </w:r>
            <w:r>
              <w:rPr>
                <w:sz w:val="20"/>
              </w:rPr>
              <w:t>and</w:t>
            </w:r>
            <w:r>
              <w:rPr>
                <w:spacing w:val="-9"/>
                <w:sz w:val="20"/>
              </w:rPr>
              <w:t xml:space="preserve"> </w:t>
            </w:r>
            <w:r>
              <w:rPr>
                <w:sz w:val="20"/>
              </w:rPr>
              <w:t>renamed;</w:t>
            </w:r>
            <w:r>
              <w:rPr>
                <w:spacing w:val="-6"/>
                <w:sz w:val="20"/>
              </w:rPr>
              <w:t xml:space="preserve"> </w:t>
            </w:r>
            <w:r>
              <w:rPr>
                <w:sz w:val="20"/>
              </w:rPr>
              <w:t>wording changed for clarity Ethical obligations added.</w:t>
            </w:r>
          </w:p>
          <w:p w14:paraId="402F0A5D" w14:textId="77777777" w:rsidR="0045389A" w:rsidRDefault="00487088" w:rsidP="008830BF">
            <w:pPr>
              <w:pStyle w:val="TableParagraph"/>
              <w:numPr>
                <w:ilvl w:val="0"/>
                <w:numId w:val="108"/>
              </w:numPr>
              <w:tabs>
                <w:tab w:val="left" w:pos="361"/>
                <w:tab w:val="left" w:pos="361"/>
              </w:tabs>
              <w:spacing w:before="23" w:line="232" w:lineRule="auto"/>
              <w:ind w:right="50"/>
              <w:rPr>
                <w:sz w:val="20"/>
              </w:rPr>
            </w:pPr>
            <w:r>
              <w:rPr>
                <w:sz w:val="20"/>
              </w:rPr>
              <w:t>Range</w:t>
            </w:r>
            <w:r>
              <w:rPr>
                <w:spacing w:val="-7"/>
                <w:sz w:val="20"/>
              </w:rPr>
              <w:t xml:space="preserve"> </w:t>
            </w:r>
            <w:r>
              <w:rPr>
                <w:sz w:val="20"/>
              </w:rPr>
              <w:t>of</w:t>
            </w:r>
            <w:r>
              <w:rPr>
                <w:spacing w:val="-7"/>
                <w:sz w:val="20"/>
              </w:rPr>
              <w:t xml:space="preserve"> </w:t>
            </w:r>
            <w:r>
              <w:rPr>
                <w:sz w:val="20"/>
              </w:rPr>
              <w:t>conditions</w:t>
            </w:r>
            <w:r>
              <w:rPr>
                <w:spacing w:val="-6"/>
                <w:sz w:val="20"/>
              </w:rPr>
              <w:t xml:space="preserve"> </w:t>
            </w:r>
            <w:r>
              <w:rPr>
                <w:sz w:val="20"/>
              </w:rPr>
              <w:t>deleted</w:t>
            </w:r>
            <w:r>
              <w:rPr>
                <w:spacing w:val="-7"/>
                <w:sz w:val="20"/>
              </w:rPr>
              <w:t xml:space="preserve"> </w:t>
            </w:r>
            <w:r>
              <w:rPr>
                <w:sz w:val="20"/>
              </w:rPr>
              <w:t>as</w:t>
            </w:r>
            <w:r>
              <w:rPr>
                <w:spacing w:val="-6"/>
                <w:sz w:val="20"/>
              </w:rPr>
              <w:t xml:space="preserve"> </w:t>
            </w:r>
            <w:r>
              <w:rPr>
                <w:sz w:val="20"/>
              </w:rPr>
              <w:t>environment</w:t>
            </w:r>
            <w:r>
              <w:rPr>
                <w:spacing w:val="-5"/>
                <w:sz w:val="20"/>
              </w:rPr>
              <w:t xml:space="preserve"> </w:t>
            </w:r>
            <w:r>
              <w:rPr>
                <w:sz w:val="20"/>
              </w:rPr>
              <w:t>defined</w:t>
            </w:r>
            <w:r>
              <w:rPr>
                <w:spacing w:val="-6"/>
                <w:sz w:val="20"/>
              </w:rPr>
              <w:t xml:space="preserve"> </w:t>
            </w:r>
            <w:r>
              <w:rPr>
                <w:sz w:val="20"/>
              </w:rPr>
              <w:t>in updated Application.</w:t>
            </w:r>
          </w:p>
          <w:p w14:paraId="67AD7A4F" w14:textId="77777777" w:rsidR="0045389A" w:rsidRDefault="00487088" w:rsidP="008830BF">
            <w:pPr>
              <w:pStyle w:val="TableParagraph"/>
              <w:numPr>
                <w:ilvl w:val="0"/>
                <w:numId w:val="108"/>
              </w:numPr>
              <w:tabs>
                <w:tab w:val="left" w:pos="361"/>
                <w:tab w:val="left" w:pos="361"/>
              </w:tabs>
              <w:spacing w:before="22" w:line="235" w:lineRule="auto"/>
              <w:ind w:right="563"/>
              <w:rPr>
                <w:sz w:val="20"/>
              </w:rPr>
            </w:pPr>
            <w:r>
              <w:rPr>
                <w:sz w:val="20"/>
              </w:rPr>
              <w:t>PE</w:t>
            </w:r>
            <w:r>
              <w:rPr>
                <w:spacing w:val="-7"/>
                <w:sz w:val="20"/>
              </w:rPr>
              <w:t xml:space="preserve"> </w:t>
            </w:r>
            <w:r>
              <w:rPr>
                <w:sz w:val="20"/>
              </w:rPr>
              <w:t>changed</w:t>
            </w:r>
            <w:r>
              <w:rPr>
                <w:spacing w:val="-7"/>
                <w:sz w:val="20"/>
              </w:rPr>
              <w:t xml:space="preserve"> </w:t>
            </w:r>
            <w:r>
              <w:rPr>
                <w:sz w:val="20"/>
              </w:rPr>
              <w:t>to</w:t>
            </w:r>
            <w:r>
              <w:rPr>
                <w:spacing w:val="-6"/>
                <w:sz w:val="20"/>
              </w:rPr>
              <w:t xml:space="preserve"> </w:t>
            </w:r>
            <w:r>
              <w:rPr>
                <w:sz w:val="20"/>
              </w:rPr>
              <w:t>align</w:t>
            </w:r>
            <w:r>
              <w:rPr>
                <w:spacing w:val="-7"/>
                <w:sz w:val="20"/>
              </w:rPr>
              <w:t xml:space="preserve"> </w:t>
            </w:r>
            <w:r>
              <w:rPr>
                <w:sz w:val="20"/>
              </w:rPr>
              <w:t>with</w:t>
            </w:r>
            <w:r>
              <w:rPr>
                <w:spacing w:val="-4"/>
                <w:sz w:val="20"/>
              </w:rPr>
              <w:t xml:space="preserve"> </w:t>
            </w:r>
            <w:r>
              <w:rPr>
                <w:sz w:val="20"/>
              </w:rPr>
              <w:t>new</w:t>
            </w:r>
            <w:r>
              <w:rPr>
                <w:spacing w:val="-6"/>
                <w:sz w:val="20"/>
              </w:rPr>
              <w:t xml:space="preserve"> </w:t>
            </w:r>
            <w:r>
              <w:rPr>
                <w:sz w:val="20"/>
              </w:rPr>
              <w:t>scope</w:t>
            </w:r>
            <w:r>
              <w:rPr>
                <w:spacing w:val="-4"/>
                <w:sz w:val="20"/>
              </w:rPr>
              <w:t xml:space="preserve"> </w:t>
            </w:r>
            <w:r>
              <w:rPr>
                <w:sz w:val="20"/>
              </w:rPr>
              <w:t>and</w:t>
            </w:r>
            <w:r>
              <w:rPr>
                <w:spacing w:val="-4"/>
                <w:sz w:val="20"/>
              </w:rPr>
              <w:t xml:space="preserve"> </w:t>
            </w:r>
            <w:r>
              <w:rPr>
                <w:sz w:val="20"/>
              </w:rPr>
              <w:t>provide clarity around evidence requirements.</w:t>
            </w:r>
          </w:p>
          <w:p w14:paraId="053A1174" w14:textId="77777777" w:rsidR="0045389A" w:rsidRDefault="00487088" w:rsidP="008830BF">
            <w:pPr>
              <w:pStyle w:val="TableParagraph"/>
              <w:numPr>
                <w:ilvl w:val="0"/>
                <w:numId w:val="108"/>
              </w:numPr>
              <w:tabs>
                <w:tab w:val="left" w:pos="361"/>
                <w:tab w:val="left" w:pos="361"/>
              </w:tabs>
              <w:spacing w:before="19" w:line="237"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 new requirements added for potential legal and ethical dilemmas and conflicts of interest.</w:t>
            </w:r>
          </w:p>
          <w:p w14:paraId="1FBC4012" w14:textId="63470456" w:rsidR="0045389A" w:rsidRDefault="00487088" w:rsidP="008830BF">
            <w:pPr>
              <w:pStyle w:val="TableParagraph"/>
              <w:numPr>
                <w:ilvl w:val="0"/>
                <w:numId w:val="108"/>
              </w:numPr>
              <w:tabs>
                <w:tab w:val="left" w:pos="361"/>
                <w:tab w:val="left" w:pos="361"/>
              </w:tabs>
              <w:spacing w:before="17" w:line="230" w:lineRule="exact"/>
              <w:ind w:right="266"/>
              <w:rPr>
                <w:sz w:val="20"/>
              </w:rPr>
            </w:pPr>
            <w:r>
              <w:rPr>
                <w:sz w:val="20"/>
              </w:rPr>
              <w:t>AC</w:t>
            </w:r>
            <w:r>
              <w:rPr>
                <w:spacing w:val="-7"/>
                <w:sz w:val="20"/>
              </w:rPr>
              <w:t xml:space="preserve"> </w:t>
            </w:r>
            <w:r>
              <w:rPr>
                <w:sz w:val="20"/>
              </w:rPr>
              <w:t>revised</w:t>
            </w:r>
            <w:r>
              <w:rPr>
                <w:spacing w:val="-7"/>
                <w:sz w:val="20"/>
              </w:rPr>
              <w:t xml:space="preserve"> </w:t>
            </w:r>
            <w:r>
              <w:rPr>
                <w:sz w:val="20"/>
              </w:rPr>
              <w:t>to</w:t>
            </w:r>
            <w:r>
              <w:rPr>
                <w:spacing w:val="-5"/>
                <w:sz w:val="20"/>
              </w:rPr>
              <w:t xml:space="preserve"> </w:t>
            </w:r>
            <w:r>
              <w:rPr>
                <w:sz w:val="20"/>
              </w:rPr>
              <w:t>include</w:t>
            </w:r>
            <w:r>
              <w:rPr>
                <w:spacing w:val="-5"/>
                <w:sz w:val="20"/>
              </w:rPr>
              <w:t xml:space="preserve"> </w:t>
            </w:r>
            <w:r>
              <w:rPr>
                <w:sz w:val="20"/>
              </w:rPr>
              <w:t>clear</w:t>
            </w:r>
            <w:r>
              <w:rPr>
                <w:spacing w:val="-7"/>
                <w:sz w:val="20"/>
              </w:rPr>
              <w:t xml:space="preserve"> </w:t>
            </w:r>
            <w:r>
              <w:rPr>
                <w:sz w:val="20"/>
              </w:rPr>
              <w:t>specifications</w:t>
            </w:r>
            <w:r>
              <w:rPr>
                <w:spacing w:val="-6"/>
                <w:sz w:val="20"/>
              </w:rPr>
              <w:t xml:space="preserve"> </w:t>
            </w:r>
            <w:r>
              <w:rPr>
                <w:sz w:val="20"/>
              </w:rPr>
              <w:t>about</w:t>
            </w:r>
            <w:r>
              <w:rPr>
                <w:spacing w:val="-7"/>
                <w:sz w:val="20"/>
              </w:rPr>
              <w:t xml:space="preserve"> </w:t>
            </w:r>
            <w:r>
              <w:rPr>
                <w:sz w:val="20"/>
              </w:rPr>
              <w:t>how evidence must be collected, requirements for</w:t>
            </w:r>
            <w:r w:rsidR="00804E23">
              <w:rPr>
                <w:sz w:val="20"/>
              </w:rPr>
              <w:t xml:space="preserve"> supervision</w:t>
            </w:r>
            <w:r w:rsidR="00804E23">
              <w:rPr>
                <w:spacing w:val="-9"/>
                <w:sz w:val="20"/>
              </w:rPr>
              <w:t xml:space="preserve"> </w:t>
            </w:r>
            <w:r w:rsidR="00804E23">
              <w:rPr>
                <w:sz w:val="20"/>
              </w:rPr>
              <w:t>of</w:t>
            </w:r>
            <w:r w:rsidR="00804E23">
              <w:rPr>
                <w:spacing w:val="-7"/>
                <w:sz w:val="20"/>
              </w:rPr>
              <w:t xml:space="preserve"> </w:t>
            </w:r>
            <w:r w:rsidR="00804E23">
              <w:rPr>
                <w:sz w:val="20"/>
              </w:rPr>
              <w:t>interactions</w:t>
            </w:r>
            <w:r w:rsidR="00804E23">
              <w:rPr>
                <w:spacing w:val="-6"/>
                <w:sz w:val="20"/>
              </w:rPr>
              <w:t xml:space="preserve"> </w:t>
            </w:r>
            <w:r w:rsidR="00804E23">
              <w:rPr>
                <w:sz w:val="20"/>
              </w:rPr>
              <w:t>with</w:t>
            </w:r>
            <w:r w:rsidR="00804E23">
              <w:rPr>
                <w:spacing w:val="-10"/>
                <w:sz w:val="20"/>
              </w:rPr>
              <w:t xml:space="preserve"> </w:t>
            </w:r>
            <w:r w:rsidR="00804E23">
              <w:rPr>
                <w:sz w:val="20"/>
              </w:rPr>
              <w:t>children</w:t>
            </w:r>
            <w:r w:rsidR="00804E23">
              <w:rPr>
                <w:spacing w:val="-7"/>
                <w:sz w:val="20"/>
              </w:rPr>
              <w:t xml:space="preserve"> </w:t>
            </w:r>
            <w:r w:rsidR="00804E23">
              <w:rPr>
                <w:sz w:val="20"/>
              </w:rPr>
              <w:t>and</w:t>
            </w:r>
            <w:r w:rsidR="00804E23">
              <w:rPr>
                <w:spacing w:val="-7"/>
                <w:sz w:val="20"/>
              </w:rPr>
              <w:t xml:space="preserve"> </w:t>
            </w:r>
            <w:r w:rsidR="00804E23">
              <w:rPr>
                <w:sz w:val="20"/>
              </w:rPr>
              <w:t xml:space="preserve">resource </w:t>
            </w:r>
            <w:r w:rsidR="00804E23">
              <w:rPr>
                <w:spacing w:val="-2"/>
                <w:sz w:val="20"/>
              </w:rPr>
              <w:t>requirements.</w:t>
            </w:r>
          </w:p>
        </w:tc>
      </w:tr>
    </w:tbl>
    <w:p w14:paraId="625B70A5" w14:textId="77777777" w:rsidR="0045389A" w:rsidRDefault="0045389A">
      <w:pPr>
        <w:spacing w:line="230" w:lineRule="exact"/>
        <w:rPr>
          <w:sz w:val="20"/>
        </w:rPr>
        <w:sectPr w:rsidR="0045389A">
          <w:headerReference w:type="even" r:id="rId261"/>
          <w:headerReference w:type="default" r:id="rId262"/>
          <w:headerReference w:type="first" r:id="rId263"/>
          <w:pgSz w:w="16840" w:h="11910" w:orient="landscape"/>
          <w:pgMar w:top="1340" w:right="1120" w:bottom="900" w:left="1180" w:header="0" w:footer="710" w:gutter="0"/>
          <w:cols w:space="720"/>
        </w:sectPr>
      </w:pPr>
    </w:p>
    <w:p w14:paraId="68FD51C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B2D8A3C" w14:textId="77777777" w:rsidTr="00D04878">
        <w:trPr>
          <w:trHeight w:val="561"/>
        </w:trPr>
        <w:tc>
          <w:tcPr>
            <w:tcW w:w="3399" w:type="dxa"/>
            <w:gridSpan w:val="2"/>
            <w:shd w:val="clear" w:color="auto" w:fill="2B453B"/>
          </w:tcPr>
          <w:p w14:paraId="5937A925" w14:textId="77777777" w:rsidR="0045389A" w:rsidRDefault="00487088" w:rsidP="00885A8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760C675" w14:textId="77777777" w:rsidR="0045389A" w:rsidRDefault="00487088" w:rsidP="00885A8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6AA646C" w14:textId="77777777" w:rsidR="0045389A" w:rsidRDefault="00487088" w:rsidP="00885A8E">
            <w:pPr>
              <w:pStyle w:val="TableParagraph"/>
              <w:spacing w:before="218"/>
              <w:ind w:left="57"/>
              <w:rPr>
                <w:b/>
                <w:sz w:val="20"/>
              </w:rPr>
            </w:pPr>
            <w:r>
              <w:rPr>
                <w:b/>
                <w:color w:val="FFFFFF"/>
                <w:spacing w:val="-5"/>
                <w:sz w:val="20"/>
              </w:rPr>
              <w:t>TP</w:t>
            </w:r>
          </w:p>
          <w:p w14:paraId="31DB6EFC" w14:textId="77777777" w:rsidR="0045389A" w:rsidRDefault="00487088" w:rsidP="00885A8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A3D74AA" w14:textId="77777777" w:rsidR="0045389A" w:rsidRDefault="0045389A" w:rsidP="00885A8E">
            <w:pPr>
              <w:pStyle w:val="TableParagraph"/>
              <w:spacing w:before="163"/>
              <w:ind w:left="57"/>
              <w:rPr>
                <w:sz w:val="20"/>
              </w:rPr>
            </w:pPr>
          </w:p>
          <w:p w14:paraId="32B183A9" w14:textId="77777777" w:rsidR="0045389A" w:rsidRDefault="00487088" w:rsidP="00885A8E">
            <w:pPr>
              <w:pStyle w:val="TableParagraph"/>
              <w:ind w:left="57"/>
              <w:rPr>
                <w:b/>
                <w:sz w:val="20"/>
              </w:rPr>
            </w:pPr>
            <w:r>
              <w:rPr>
                <w:b/>
                <w:color w:val="FFFFFF"/>
                <w:spacing w:val="-2"/>
                <w:sz w:val="20"/>
              </w:rPr>
              <w:t>Status</w:t>
            </w:r>
          </w:p>
        </w:tc>
        <w:tc>
          <w:tcPr>
            <w:tcW w:w="5246" w:type="dxa"/>
            <w:vMerge w:val="restart"/>
            <w:shd w:val="clear" w:color="auto" w:fill="2B453B"/>
          </w:tcPr>
          <w:p w14:paraId="5F14C56E" w14:textId="77777777" w:rsidR="0045389A" w:rsidRDefault="0045389A" w:rsidP="00885A8E">
            <w:pPr>
              <w:pStyle w:val="TableParagraph"/>
              <w:spacing w:before="163"/>
              <w:ind w:left="57"/>
              <w:rPr>
                <w:sz w:val="20"/>
              </w:rPr>
            </w:pPr>
          </w:p>
          <w:p w14:paraId="3AE70166" w14:textId="77777777" w:rsidR="0045389A" w:rsidRDefault="00487088" w:rsidP="00885A8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6D452B6A" w14:textId="77777777" w:rsidTr="00D04878">
        <w:trPr>
          <w:trHeight w:val="566"/>
        </w:trPr>
        <w:tc>
          <w:tcPr>
            <w:tcW w:w="1395" w:type="dxa"/>
            <w:shd w:val="clear" w:color="auto" w:fill="2B453B"/>
          </w:tcPr>
          <w:p w14:paraId="2D1CF405" w14:textId="77777777" w:rsidR="0045389A" w:rsidRDefault="00487088" w:rsidP="00885A8E">
            <w:pPr>
              <w:pStyle w:val="TableParagraph"/>
              <w:spacing w:before="107"/>
              <w:ind w:left="57"/>
              <w:rPr>
                <w:b/>
                <w:sz w:val="20"/>
              </w:rPr>
            </w:pPr>
            <w:r>
              <w:rPr>
                <w:b/>
                <w:color w:val="FFFFFF"/>
                <w:spacing w:val="-4"/>
                <w:sz w:val="20"/>
              </w:rPr>
              <w:t>Code</w:t>
            </w:r>
          </w:p>
        </w:tc>
        <w:tc>
          <w:tcPr>
            <w:tcW w:w="2004" w:type="dxa"/>
            <w:shd w:val="clear" w:color="auto" w:fill="2B453B"/>
          </w:tcPr>
          <w:p w14:paraId="4ACA1D96" w14:textId="77777777" w:rsidR="0045389A" w:rsidRDefault="00487088" w:rsidP="00885A8E">
            <w:pPr>
              <w:pStyle w:val="TableParagraph"/>
              <w:spacing w:before="107"/>
              <w:ind w:left="57"/>
              <w:rPr>
                <w:b/>
                <w:sz w:val="20"/>
              </w:rPr>
            </w:pPr>
            <w:r>
              <w:rPr>
                <w:b/>
                <w:color w:val="FFFFFF"/>
                <w:spacing w:val="-2"/>
                <w:sz w:val="20"/>
              </w:rPr>
              <w:t>Title</w:t>
            </w:r>
          </w:p>
        </w:tc>
        <w:tc>
          <w:tcPr>
            <w:tcW w:w="1417" w:type="dxa"/>
            <w:shd w:val="clear" w:color="auto" w:fill="2B453B"/>
          </w:tcPr>
          <w:p w14:paraId="46DDDF0E" w14:textId="77777777" w:rsidR="0045389A" w:rsidRDefault="00487088" w:rsidP="00885A8E">
            <w:pPr>
              <w:pStyle w:val="TableParagraph"/>
              <w:spacing w:before="107"/>
              <w:ind w:left="57"/>
              <w:rPr>
                <w:b/>
                <w:sz w:val="20"/>
              </w:rPr>
            </w:pPr>
            <w:r>
              <w:rPr>
                <w:b/>
                <w:color w:val="FFFFFF"/>
                <w:spacing w:val="-4"/>
                <w:sz w:val="20"/>
              </w:rPr>
              <w:t>Code</w:t>
            </w:r>
          </w:p>
        </w:tc>
        <w:tc>
          <w:tcPr>
            <w:tcW w:w="2271" w:type="dxa"/>
            <w:shd w:val="clear" w:color="auto" w:fill="2B453B"/>
          </w:tcPr>
          <w:p w14:paraId="48C2F493" w14:textId="77777777" w:rsidR="0045389A" w:rsidRDefault="00487088" w:rsidP="00885A8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A2D9918" w14:textId="77777777" w:rsidR="0045389A" w:rsidRDefault="0045389A">
            <w:pPr>
              <w:rPr>
                <w:sz w:val="2"/>
                <w:szCs w:val="2"/>
              </w:rPr>
            </w:pPr>
          </w:p>
        </w:tc>
        <w:tc>
          <w:tcPr>
            <w:tcW w:w="709" w:type="dxa"/>
            <w:vMerge/>
            <w:tcBorders>
              <w:top w:val="nil"/>
            </w:tcBorders>
            <w:shd w:val="clear" w:color="auto" w:fill="2B453B"/>
          </w:tcPr>
          <w:p w14:paraId="42572AED" w14:textId="77777777" w:rsidR="0045389A" w:rsidRDefault="0045389A">
            <w:pPr>
              <w:rPr>
                <w:sz w:val="2"/>
                <w:szCs w:val="2"/>
              </w:rPr>
            </w:pPr>
          </w:p>
        </w:tc>
        <w:tc>
          <w:tcPr>
            <w:tcW w:w="5246" w:type="dxa"/>
            <w:vMerge/>
            <w:tcBorders>
              <w:top w:val="nil"/>
            </w:tcBorders>
            <w:shd w:val="clear" w:color="auto" w:fill="2B453B"/>
          </w:tcPr>
          <w:p w14:paraId="25168DA8" w14:textId="77777777" w:rsidR="0045389A" w:rsidRDefault="0045389A">
            <w:pPr>
              <w:rPr>
                <w:sz w:val="2"/>
                <w:szCs w:val="2"/>
              </w:rPr>
            </w:pPr>
          </w:p>
        </w:tc>
      </w:tr>
      <w:tr w:rsidR="0045389A" w14:paraId="62479DCF" w14:textId="77777777" w:rsidTr="003E2DA2">
        <w:trPr>
          <w:trHeight w:val="3696"/>
        </w:trPr>
        <w:tc>
          <w:tcPr>
            <w:tcW w:w="1395" w:type="dxa"/>
            <w:shd w:val="clear" w:color="auto" w:fill="EBF0ED"/>
          </w:tcPr>
          <w:p w14:paraId="015A8BB4" w14:textId="77777777" w:rsidR="0045389A" w:rsidRDefault="00487088" w:rsidP="00885A8E">
            <w:pPr>
              <w:pStyle w:val="TableParagraph"/>
              <w:ind w:left="57"/>
              <w:rPr>
                <w:sz w:val="20"/>
              </w:rPr>
            </w:pPr>
            <w:r>
              <w:rPr>
                <w:spacing w:val="-2"/>
                <w:sz w:val="20"/>
              </w:rPr>
              <w:t>CHCEDS034</w:t>
            </w:r>
          </w:p>
        </w:tc>
        <w:tc>
          <w:tcPr>
            <w:tcW w:w="2004" w:type="dxa"/>
            <w:shd w:val="clear" w:color="auto" w:fill="EBF0ED"/>
          </w:tcPr>
          <w:p w14:paraId="09AE256D" w14:textId="77777777" w:rsidR="0045389A" w:rsidRDefault="00487088" w:rsidP="00885A8E">
            <w:pPr>
              <w:pStyle w:val="TableParagraph"/>
              <w:ind w:left="57" w:right="60"/>
              <w:rPr>
                <w:sz w:val="20"/>
              </w:rPr>
            </w:pPr>
            <w:r>
              <w:rPr>
                <w:sz w:val="20"/>
              </w:rPr>
              <w:t>Contribute to the planning and implementation of educational</w:t>
            </w:r>
            <w:r>
              <w:rPr>
                <w:spacing w:val="-14"/>
                <w:sz w:val="20"/>
              </w:rPr>
              <w:t xml:space="preserve"> </w:t>
            </w:r>
            <w:r>
              <w:rPr>
                <w:sz w:val="20"/>
              </w:rPr>
              <w:t>programs</w:t>
            </w:r>
          </w:p>
        </w:tc>
        <w:tc>
          <w:tcPr>
            <w:tcW w:w="1417" w:type="dxa"/>
            <w:shd w:val="clear" w:color="auto" w:fill="EBF0ED"/>
          </w:tcPr>
          <w:p w14:paraId="78DE8071" w14:textId="77777777" w:rsidR="0045389A" w:rsidRDefault="00487088" w:rsidP="00885A8E">
            <w:pPr>
              <w:pStyle w:val="TableParagraph"/>
              <w:ind w:left="57"/>
              <w:rPr>
                <w:sz w:val="20"/>
              </w:rPr>
            </w:pPr>
            <w:r>
              <w:rPr>
                <w:spacing w:val="-2"/>
                <w:sz w:val="20"/>
              </w:rPr>
              <w:t>CHCEDS002</w:t>
            </w:r>
          </w:p>
          <w:p w14:paraId="0AF25D16" w14:textId="77777777" w:rsidR="0045389A" w:rsidRDefault="0045389A" w:rsidP="00885A8E">
            <w:pPr>
              <w:pStyle w:val="TableParagraph"/>
              <w:ind w:left="57"/>
              <w:rPr>
                <w:sz w:val="20"/>
              </w:rPr>
            </w:pPr>
          </w:p>
          <w:p w14:paraId="0EE9D19D" w14:textId="77777777" w:rsidR="0045389A" w:rsidRDefault="0045389A" w:rsidP="00885A8E">
            <w:pPr>
              <w:pStyle w:val="TableParagraph"/>
              <w:ind w:left="57"/>
              <w:rPr>
                <w:sz w:val="20"/>
              </w:rPr>
            </w:pPr>
          </w:p>
          <w:p w14:paraId="3B1B257D" w14:textId="77777777" w:rsidR="0045389A" w:rsidRDefault="0045389A" w:rsidP="00885A8E">
            <w:pPr>
              <w:pStyle w:val="TableParagraph"/>
              <w:spacing w:before="131"/>
              <w:ind w:left="57"/>
              <w:rPr>
                <w:sz w:val="20"/>
              </w:rPr>
            </w:pPr>
          </w:p>
          <w:p w14:paraId="1B7A01C2" w14:textId="77777777" w:rsidR="0045389A" w:rsidRDefault="00487088" w:rsidP="00885A8E">
            <w:pPr>
              <w:pStyle w:val="TableParagraph"/>
              <w:spacing w:before="1"/>
              <w:ind w:left="57"/>
              <w:rPr>
                <w:sz w:val="20"/>
              </w:rPr>
            </w:pPr>
            <w:r>
              <w:rPr>
                <w:spacing w:val="-2"/>
                <w:sz w:val="20"/>
              </w:rPr>
              <w:t>CHCEDS004</w:t>
            </w:r>
          </w:p>
        </w:tc>
        <w:tc>
          <w:tcPr>
            <w:tcW w:w="2271" w:type="dxa"/>
            <w:shd w:val="clear" w:color="auto" w:fill="EBF0ED"/>
          </w:tcPr>
          <w:p w14:paraId="32A21EAF" w14:textId="77777777" w:rsidR="0045389A" w:rsidRDefault="00487088" w:rsidP="00885A8E">
            <w:pPr>
              <w:pStyle w:val="TableParagraph"/>
              <w:ind w:left="57"/>
              <w:rPr>
                <w:sz w:val="20"/>
              </w:rPr>
            </w:pPr>
            <w:r>
              <w:rPr>
                <w:color w:val="333333"/>
                <w:sz w:val="20"/>
              </w:rPr>
              <w:t>Assist</w:t>
            </w:r>
            <w:r>
              <w:rPr>
                <w:color w:val="333333"/>
                <w:spacing w:val="-14"/>
                <w:sz w:val="20"/>
              </w:rPr>
              <w:t xml:space="preserve"> </w:t>
            </w:r>
            <w:r>
              <w:rPr>
                <w:color w:val="333333"/>
                <w:sz w:val="20"/>
              </w:rPr>
              <w:t>in</w:t>
            </w:r>
            <w:r>
              <w:rPr>
                <w:color w:val="333333"/>
                <w:spacing w:val="-14"/>
                <w:sz w:val="20"/>
              </w:rPr>
              <w:t xml:space="preserve"> </w:t>
            </w:r>
            <w:r>
              <w:rPr>
                <w:color w:val="333333"/>
                <w:sz w:val="20"/>
              </w:rPr>
              <w:t xml:space="preserve">implementation of planned educational </w:t>
            </w:r>
            <w:r>
              <w:rPr>
                <w:color w:val="333333"/>
                <w:spacing w:val="-2"/>
                <w:sz w:val="20"/>
              </w:rPr>
              <w:t>programs</w:t>
            </w:r>
          </w:p>
          <w:p w14:paraId="107FE3B0" w14:textId="77777777" w:rsidR="0045389A" w:rsidRDefault="00487088" w:rsidP="00885A8E">
            <w:pPr>
              <w:pStyle w:val="TableParagraph"/>
              <w:spacing w:before="119"/>
              <w:ind w:left="57" w:right="394"/>
              <w:rPr>
                <w:sz w:val="20"/>
              </w:rPr>
            </w:pPr>
            <w:r>
              <w:rPr>
                <w:color w:val="333333"/>
                <w:sz w:val="20"/>
              </w:rPr>
              <w:t>Contribute to organisation and management of classroom</w:t>
            </w:r>
            <w:r>
              <w:rPr>
                <w:color w:val="333333"/>
                <w:spacing w:val="-14"/>
                <w:sz w:val="20"/>
              </w:rPr>
              <w:t xml:space="preserve"> </w:t>
            </w:r>
            <w:r>
              <w:rPr>
                <w:color w:val="333333"/>
                <w:sz w:val="20"/>
              </w:rPr>
              <w:t>or</w:t>
            </w:r>
            <w:r>
              <w:rPr>
                <w:color w:val="333333"/>
                <w:spacing w:val="-14"/>
                <w:sz w:val="20"/>
              </w:rPr>
              <w:t xml:space="preserve"> </w:t>
            </w:r>
            <w:r>
              <w:rPr>
                <w:color w:val="333333"/>
                <w:sz w:val="20"/>
              </w:rPr>
              <w:t>centre</w:t>
            </w:r>
          </w:p>
        </w:tc>
        <w:tc>
          <w:tcPr>
            <w:tcW w:w="851" w:type="dxa"/>
            <w:shd w:val="clear" w:color="auto" w:fill="EBF0ED"/>
          </w:tcPr>
          <w:p w14:paraId="154E8EB0"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01C4AED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1730FDE" w14:textId="77777777" w:rsidR="0045389A" w:rsidRDefault="00487088" w:rsidP="008830BF">
            <w:pPr>
              <w:pStyle w:val="TableParagraph"/>
              <w:numPr>
                <w:ilvl w:val="0"/>
                <w:numId w:val="110"/>
              </w:numPr>
              <w:tabs>
                <w:tab w:val="left" w:pos="360"/>
              </w:tabs>
              <w:spacing w:before="14"/>
              <w:rPr>
                <w:sz w:val="20"/>
              </w:rPr>
            </w:pPr>
            <w:r>
              <w:rPr>
                <w:sz w:val="20"/>
              </w:rPr>
              <w:t>Title</w:t>
            </w:r>
            <w:r>
              <w:rPr>
                <w:spacing w:val="-8"/>
                <w:sz w:val="20"/>
              </w:rPr>
              <w:t xml:space="preserve"> </w:t>
            </w:r>
            <w:r>
              <w:rPr>
                <w:spacing w:val="-2"/>
                <w:sz w:val="20"/>
              </w:rPr>
              <w:t>changed.</w:t>
            </w:r>
          </w:p>
          <w:p w14:paraId="66349B3A" w14:textId="77777777" w:rsidR="0045389A" w:rsidRDefault="00487088" w:rsidP="008830BF">
            <w:pPr>
              <w:pStyle w:val="TableParagraph"/>
              <w:numPr>
                <w:ilvl w:val="0"/>
                <w:numId w:val="109"/>
              </w:numPr>
              <w:tabs>
                <w:tab w:val="left" w:pos="361"/>
                <w:tab w:val="left" w:pos="361"/>
              </w:tabs>
              <w:spacing w:before="16" w:line="235" w:lineRule="auto"/>
              <w:ind w:right="54"/>
              <w:rPr>
                <w:sz w:val="20"/>
              </w:rPr>
            </w:pPr>
            <w:r>
              <w:rPr>
                <w:sz w:val="20"/>
              </w:rPr>
              <w:t>Elements</w:t>
            </w:r>
            <w:r>
              <w:rPr>
                <w:spacing w:val="-7"/>
                <w:sz w:val="20"/>
              </w:rPr>
              <w:t xml:space="preserve"> </w:t>
            </w:r>
            <w:r>
              <w:rPr>
                <w:sz w:val="20"/>
              </w:rPr>
              <w:t>and</w:t>
            </w:r>
            <w:r>
              <w:rPr>
                <w:spacing w:val="-8"/>
                <w:sz w:val="20"/>
              </w:rPr>
              <w:t xml:space="preserve"> </w:t>
            </w:r>
            <w:r>
              <w:rPr>
                <w:sz w:val="20"/>
              </w:rPr>
              <w:t>PCs</w:t>
            </w:r>
            <w:r>
              <w:rPr>
                <w:spacing w:val="-6"/>
                <w:sz w:val="20"/>
              </w:rPr>
              <w:t xml:space="preserve"> </w:t>
            </w:r>
            <w:r>
              <w:rPr>
                <w:sz w:val="20"/>
              </w:rPr>
              <w:t>restructured</w:t>
            </w:r>
            <w:r>
              <w:rPr>
                <w:spacing w:val="-8"/>
                <w:sz w:val="20"/>
              </w:rPr>
              <w:t xml:space="preserve"> </w:t>
            </w:r>
            <w:r>
              <w:rPr>
                <w:sz w:val="20"/>
              </w:rPr>
              <w:t>and</w:t>
            </w:r>
            <w:r>
              <w:rPr>
                <w:spacing w:val="-9"/>
                <w:sz w:val="20"/>
              </w:rPr>
              <w:t xml:space="preserve"> </w:t>
            </w:r>
            <w:r>
              <w:rPr>
                <w:sz w:val="20"/>
              </w:rPr>
              <w:t>renamed;</w:t>
            </w:r>
            <w:r>
              <w:rPr>
                <w:spacing w:val="-6"/>
                <w:sz w:val="20"/>
              </w:rPr>
              <w:t xml:space="preserve"> </w:t>
            </w:r>
            <w:r>
              <w:rPr>
                <w:sz w:val="20"/>
              </w:rPr>
              <w:t>wording changed for clarity and to align to the support role.</w:t>
            </w:r>
          </w:p>
          <w:p w14:paraId="0B340047" w14:textId="77777777" w:rsidR="0045389A" w:rsidRDefault="00487088" w:rsidP="008830BF">
            <w:pPr>
              <w:pStyle w:val="TableParagraph"/>
              <w:numPr>
                <w:ilvl w:val="0"/>
                <w:numId w:val="109"/>
              </w:numPr>
              <w:tabs>
                <w:tab w:val="left" w:pos="360"/>
              </w:tabs>
              <w:spacing w:before="17"/>
              <w:rPr>
                <w:sz w:val="20"/>
              </w:rPr>
            </w:pPr>
            <w:r>
              <w:rPr>
                <w:sz w:val="20"/>
              </w:rPr>
              <w:t>New</w:t>
            </w:r>
            <w:r>
              <w:rPr>
                <w:spacing w:val="-4"/>
                <w:sz w:val="20"/>
              </w:rPr>
              <w:t xml:space="preserve"> </w:t>
            </w:r>
            <w:r>
              <w:rPr>
                <w:sz w:val="20"/>
              </w:rPr>
              <w:t>PC</w:t>
            </w:r>
            <w:r>
              <w:rPr>
                <w:spacing w:val="-4"/>
                <w:sz w:val="20"/>
              </w:rPr>
              <w:t xml:space="preserve"> </w:t>
            </w:r>
            <w:r>
              <w:rPr>
                <w:sz w:val="20"/>
              </w:rPr>
              <w:t>1.3,</w:t>
            </w:r>
            <w:r>
              <w:rPr>
                <w:spacing w:val="-4"/>
                <w:sz w:val="20"/>
              </w:rPr>
              <w:t xml:space="preserve"> </w:t>
            </w:r>
            <w:r>
              <w:rPr>
                <w:sz w:val="20"/>
              </w:rPr>
              <w:t>2.4</w:t>
            </w:r>
            <w:r>
              <w:rPr>
                <w:spacing w:val="-4"/>
                <w:sz w:val="20"/>
              </w:rPr>
              <w:t xml:space="preserve"> </w:t>
            </w:r>
            <w:r>
              <w:rPr>
                <w:spacing w:val="-5"/>
                <w:sz w:val="20"/>
              </w:rPr>
              <w:t>3.2</w:t>
            </w:r>
          </w:p>
          <w:p w14:paraId="64FB4F19" w14:textId="77777777" w:rsidR="0045389A" w:rsidRDefault="00487088" w:rsidP="008830BF">
            <w:pPr>
              <w:pStyle w:val="TableParagraph"/>
              <w:numPr>
                <w:ilvl w:val="0"/>
                <w:numId w:val="109"/>
              </w:numPr>
              <w:tabs>
                <w:tab w:val="left" w:pos="361"/>
                <w:tab w:val="left" w:pos="361"/>
              </w:tabs>
              <w:spacing w:before="17" w:line="232" w:lineRule="auto"/>
              <w:ind w:right="451"/>
              <w:rPr>
                <w:sz w:val="20"/>
              </w:rPr>
            </w:pPr>
            <w:r>
              <w:rPr>
                <w:sz w:val="20"/>
              </w:rPr>
              <w:t>New</w:t>
            </w:r>
            <w:r>
              <w:rPr>
                <w:spacing w:val="-6"/>
                <w:sz w:val="20"/>
              </w:rPr>
              <w:t xml:space="preserve"> </w:t>
            </w:r>
            <w:r>
              <w:rPr>
                <w:sz w:val="20"/>
              </w:rPr>
              <w:t>E5</w:t>
            </w:r>
            <w:r>
              <w:rPr>
                <w:spacing w:val="-6"/>
                <w:sz w:val="20"/>
              </w:rPr>
              <w:t xml:space="preserve"> </w:t>
            </w:r>
            <w:r>
              <w:rPr>
                <w:sz w:val="20"/>
              </w:rPr>
              <w:t>and</w:t>
            </w:r>
            <w:r>
              <w:rPr>
                <w:spacing w:val="-5"/>
                <w:sz w:val="20"/>
              </w:rPr>
              <w:t xml:space="preserve"> </w:t>
            </w:r>
            <w:r>
              <w:rPr>
                <w:sz w:val="20"/>
              </w:rPr>
              <w:t>associated</w:t>
            </w:r>
            <w:r>
              <w:rPr>
                <w:spacing w:val="-6"/>
                <w:sz w:val="20"/>
              </w:rPr>
              <w:t xml:space="preserve"> </w:t>
            </w:r>
            <w:r>
              <w:rPr>
                <w:sz w:val="20"/>
              </w:rPr>
              <w:t>PCs</w:t>
            </w:r>
            <w:r>
              <w:rPr>
                <w:spacing w:val="-5"/>
                <w:sz w:val="20"/>
              </w:rPr>
              <w:t xml:space="preserve"> </w:t>
            </w:r>
            <w:r>
              <w:rPr>
                <w:sz w:val="20"/>
              </w:rPr>
              <w:t>addressing</w:t>
            </w:r>
            <w:r>
              <w:rPr>
                <w:spacing w:val="-6"/>
                <w:sz w:val="20"/>
              </w:rPr>
              <w:t xml:space="preserve"> </w:t>
            </w:r>
            <w:r>
              <w:rPr>
                <w:sz w:val="20"/>
              </w:rPr>
              <w:t>review</w:t>
            </w:r>
            <w:r>
              <w:rPr>
                <w:spacing w:val="-6"/>
                <w:sz w:val="20"/>
              </w:rPr>
              <w:t xml:space="preserve"> </w:t>
            </w:r>
            <w:r>
              <w:rPr>
                <w:sz w:val="20"/>
              </w:rPr>
              <w:t xml:space="preserve">of </w:t>
            </w:r>
            <w:r>
              <w:rPr>
                <w:spacing w:val="-2"/>
                <w:sz w:val="20"/>
              </w:rPr>
              <w:t>implementation</w:t>
            </w:r>
          </w:p>
          <w:p w14:paraId="181671D6" w14:textId="77777777" w:rsidR="0045389A" w:rsidRDefault="00487088" w:rsidP="008830BF">
            <w:pPr>
              <w:pStyle w:val="TableParagraph"/>
              <w:numPr>
                <w:ilvl w:val="0"/>
                <w:numId w:val="109"/>
              </w:numPr>
              <w:tabs>
                <w:tab w:val="left" w:pos="361"/>
                <w:tab w:val="left" w:pos="361"/>
              </w:tabs>
              <w:spacing w:before="21" w:line="235"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 xml:space="preserve">evidence </w:t>
            </w:r>
            <w:r>
              <w:rPr>
                <w:spacing w:val="-2"/>
                <w:sz w:val="20"/>
              </w:rPr>
              <w:t>requirements.</w:t>
            </w:r>
          </w:p>
          <w:p w14:paraId="3019ECF8" w14:textId="77777777" w:rsidR="0045389A" w:rsidRDefault="00487088" w:rsidP="008830BF">
            <w:pPr>
              <w:pStyle w:val="TableParagraph"/>
              <w:numPr>
                <w:ilvl w:val="0"/>
                <w:numId w:val="109"/>
              </w:numPr>
              <w:tabs>
                <w:tab w:val="left" w:pos="361"/>
                <w:tab w:val="left" w:pos="361"/>
              </w:tabs>
              <w:spacing w:before="19" w:line="237"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 new requirements added to align with updated PCs.</w:t>
            </w:r>
          </w:p>
          <w:p w14:paraId="6DA4B1D8" w14:textId="77777777" w:rsidR="0045389A" w:rsidRDefault="00487088" w:rsidP="008830BF">
            <w:pPr>
              <w:pStyle w:val="TableParagraph"/>
              <w:numPr>
                <w:ilvl w:val="0"/>
                <w:numId w:val="109"/>
              </w:numPr>
              <w:tabs>
                <w:tab w:val="left" w:pos="361"/>
                <w:tab w:val="left" w:pos="361"/>
              </w:tabs>
              <w:spacing w:before="15"/>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5453A384" w14:textId="77777777" w:rsidTr="00D04878">
        <w:trPr>
          <w:trHeight w:val="2894"/>
        </w:trPr>
        <w:tc>
          <w:tcPr>
            <w:tcW w:w="1395" w:type="dxa"/>
            <w:shd w:val="clear" w:color="auto" w:fill="EBF0ED"/>
          </w:tcPr>
          <w:p w14:paraId="707DEF14" w14:textId="77777777" w:rsidR="0045389A" w:rsidRDefault="00487088" w:rsidP="00885A8E">
            <w:pPr>
              <w:pStyle w:val="TableParagraph"/>
              <w:ind w:left="57"/>
              <w:rPr>
                <w:sz w:val="20"/>
              </w:rPr>
            </w:pPr>
            <w:r>
              <w:rPr>
                <w:spacing w:val="-2"/>
                <w:sz w:val="20"/>
              </w:rPr>
              <w:t>CHCEDS035</w:t>
            </w:r>
          </w:p>
        </w:tc>
        <w:tc>
          <w:tcPr>
            <w:tcW w:w="2004" w:type="dxa"/>
            <w:shd w:val="clear" w:color="auto" w:fill="EBF0ED"/>
          </w:tcPr>
          <w:p w14:paraId="2A49CD26" w14:textId="77777777" w:rsidR="0045389A" w:rsidRDefault="00487088" w:rsidP="00885A8E">
            <w:pPr>
              <w:pStyle w:val="TableParagraph"/>
              <w:ind w:left="57"/>
              <w:rPr>
                <w:sz w:val="20"/>
              </w:rPr>
            </w:pPr>
            <w:r>
              <w:rPr>
                <w:sz w:val="20"/>
              </w:rPr>
              <w:t>Contribute</w:t>
            </w:r>
            <w:r>
              <w:rPr>
                <w:spacing w:val="-14"/>
                <w:sz w:val="20"/>
              </w:rPr>
              <w:t xml:space="preserve"> </w:t>
            </w:r>
            <w:r>
              <w:rPr>
                <w:sz w:val="20"/>
              </w:rPr>
              <w:t>to</w:t>
            </w:r>
            <w:r>
              <w:rPr>
                <w:spacing w:val="-14"/>
                <w:sz w:val="20"/>
              </w:rPr>
              <w:t xml:space="preserve"> </w:t>
            </w:r>
            <w:r>
              <w:rPr>
                <w:sz w:val="20"/>
              </w:rPr>
              <w:t xml:space="preserve">student education in all </w:t>
            </w:r>
            <w:r>
              <w:rPr>
                <w:spacing w:val="-2"/>
                <w:sz w:val="20"/>
              </w:rPr>
              <w:t>developmental domains</w:t>
            </w:r>
          </w:p>
        </w:tc>
        <w:tc>
          <w:tcPr>
            <w:tcW w:w="1417" w:type="dxa"/>
            <w:shd w:val="clear" w:color="auto" w:fill="EBF0ED"/>
          </w:tcPr>
          <w:p w14:paraId="6C500072" w14:textId="77777777" w:rsidR="0045389A" w:rsidRDefault="00487088" w:rsidP="00885A8E">
            <w:pPr>
              <w:pStyle w:val="TableParagraph"/>
              <w:ind w:left="57"/>
              <w:rPr>
                <w:sz w:val="20"/>
              </w:rPr>
            </w:pPr>
            <w:r>
              <w:rPr>
                <w:spacing w:val="-2"/>
                <w:sz w:val="20"/>
              </w:rPr>
              <w:t>CHCEDS003</w:t>
            </w:r>
          </w:p>
        </w:tc>
        <w:tc>
          <w:tcPr>
            <w:tcW w:w="2271" w:type="dxa"/>
            <w:shd w:val="clear" w:color="auto" w:fill="EBF0ED"/>
          </w:tcPr>
          <w:p w14:paraId="542E06DB" w14:textId="77777777" w:rsidR="0045389A" w:rsidRDefault="00487088" w:rsidP="00885A8E">
            <w:pPr>
              <w:pStyle w:val="TableParagraph"/>
              <w:ind w:left="57" w:right="372"/>
              <w:rPr>
                <w:sz w:val="20"/>
              </w:rPr>
            </w:pPr>
            <w:r>
              <w:rPr>
                <w:color w:val="333333"/>
                <w:sz w:val="20"/>
              </w:rPr>
              <w:t>Contribute</w:t>
            </w:r>
            <w:r>
              <w:rPr>
                <w:color w:val="333333"/>
                <w:spacing w:val="-14"/>
                <w:sz w:val="20"/>
              </w:rPr>
              <w:t xml:space="preserve"> </w:t>
            </w:r>
            <w:r>
              <w:rPr>
                <w:color w:val="333333"/>
                <w:sz w:val="20"/>
              </w:rPr>
              <w:t>to</w:t>
            </w:r>
            <w:r>
              <w:rPr>
                <w:color w:val="333333"/>
                <w:spacing w:val="-14"/>
                <w:sz w:val="20"/>
              </w:rPr>
              <w:t xml:space="preserve"> </w:t>
            </w:r>
            <w:r>
              <w:rPr>
                <w:color w:val="333333"/>
                <w:sz w:val="20"/>
              </w:rPr>
              <w:t xml:space="preserve">student education in all </w:t>
            </w:r>
            <w:r>
              <w:rPr>
                <w:color w:val="333333"/>
                <w:spacing w:val="-2"/>
                <w:sz w:val="20"/>
              </w:rPr>
              <w:t>developmental domains</w:t>
            </w:r>
          </w:p>
        </w:tc>
        <w:tc>
          <w:tcPr>
            <w:tcW w:w="851" w:type="dxa"/>
            <w:shd w:val="clear" w:color="auto" w:fill="EBF0ED"/>
          </w:tcPr>
          <w:p w14:paraId="04C9D98D"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EABAF7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B775FBE" w14:textId="77777777" w:rsidR="0045389A" w:rsidRDefault="00487088" w:rsidP="008830BF">
            <w:pPr>
              <w:pStyle w:val="TableParagraph"/>
              <w:numPr>
                <w:ilvl w:val="0"/>
                <w:numId w:val="109"/>
              </w:numPr>
              <w:tabs>
                <w:tab w:val="left" w:pos="361"/>
                <w:tab w:val="left" w:pos="361"/>
              </w:tabs>
              <w:spacing w:before="18" w:line="235" w:lineRule="auto"/>
              <w:ind w:right="237"/>
              <w:rPr>
                <w:sz w:val="20"/>
              </w:rPr>
            </w:pPr>
            <w:r>
              <w:rPr>
                <w:sz w:val="20"/>
              </w:rPr>
              <w:t>Elements and PCs restructured; wording changed throughout</w:t>
            </w:r>
            <w:r>
              <w:rPr>
                <w:spacing w:val="-5"/>
                <w:sz w:val="20"/>
              </w:rPr>
              <w:t xml:space="preserve"> </w:t>
            </w:r>
            <w:r>
              <w:rPr>
                <w:sz w:val="20"/>
              </w:rPr>
              <w:t>for</w:t>
            </w:r>
            <w:r>
              <w:rPr>
                <w:spacing w:val="-5"/>
                <w:sz w:val="20"/>
              </w:rPr>
              <w:t xml:space="preserve"> </w:t>
            </w:r>
            <w:r>
              <w:rPr>
                <w:sz w:val="20"/>
              </w:rPr>
              <w:t>clarity</w:t>
            </w:r>
            <w:r>
              <w:rPr>
                <w:spacing w:val="-5"/>
                <w:sz w:val="20"/>
              </w:rPr>
              <w:t xml:space="preserve"> </w:t>
            </w:r>
            <w:r>
              <w:rPr>
                <w:sz w:val="20"/>
              </w:rPr>
              <w:t>and</w:t>
            </w:r>
            <w:r>
              <w:rPr>
                <w:spacing w:val="-6"/>
                <w:sz w:val="20"/>
              </w:rPr>
              <w:t xml:space="preserve"> </w:t>
            </w:r>
            <w:r>
              <w:rPr>
                <w:sz w:val="20"/>
              </w:rPr>
              <w:t>to</w:t>
            </w:r>
            <w:r>
              <w:rPr>
                <w:spacing w:val="-4"/>
                <w:sz w:val="20"/>
              </w:rPr>
              <w:t xml:space="preserve"> </w:t>
            </w:r>
            <w:r>
              <w:rPr>
                <w:sz w:val="20"/>
              </w:rPr>
              <w:t>align</w:t>
            </w:r>
            <w:r>
              <w:rPr>
                <w:spacing w:val="-5"/>
                <w:sz w:val="20"/>
              </w:rPr>
              <w:t xml:space="preserve"> </w:t>
            </w:r>
            <w:r>
              <w:rPr>
                <w:sz w:val="20"/>
              </w:rPr>
              <w:t>to</w:t>
            </w:r>
            <w:r>
              <w:rPr>
                <w:spacing w:val="-6"/>
                <w:sz w:val="20"/>
              </w:rPr>
              <w:t xml:space="preserve"> </w:t>
            </w:r>
            <w:r>
              <w:rPr>
                <w:sz w:val="20"/>
              </w:rPr>
              <w:t>the</w:t>
            </w:r>
            <w:r>
              <w:rPr>
                <w:spacing w:val="-6"/>
                <w:sz w:val="20"/>
              </w:rPr>
              <w:t xml:space="preserve"> </w:t>
            </w:r>
            <w:r>
              <w:rPr>
                <w:sz w:val="20"/>
              </w:rPr>
              <w:t>support</w:t>
            </w:r>
            <w:r>
              <w:rPr>
                <w:spacing w:val="-1"/>
                <w:sz w:val="20"/>
              </w:rPr>
              <w:t xml:space="preserve"> </w:t>
            </w:r>
            <w:r>
              <w:rPr>
                <w:sz w:val="20"/>
              </w:rPr>
              <w:t>role.</w:t>
            </w:r>
          </w:p>
          <w:p w14:paraId="1DA0CB00" w14:textId="77777777" w:rsidR="0045389A" w:rsidRDefault="00487088" w:rsidP="008830BF">
            <w:pPr>
              <w:pStyle w:val="TableParagraph"/>
              <w:numPr>
                <w:ilvl w:val="0"/>
                <w:numId w:val="109"/>
              </w:numPr>
              <w:tabs>
                <w:tab w:val="left" w:pos="360"/>
              </w:tabs>
              <w:spacing w:before="15"/>
              <w:rPr>
                <w:sz w:val="20"/>
              </w:rPr>
            </w:pPr>
            <w:r>
              <w:rPr>
                <w:sz w:val="20"/>
              </w:rPr>
              <w:t>New</w:t>
            </w:r>
            <w:r>
              <w:rPr>
                <w:spacing w:val="-5"/>
                <w:sz w:val="20"/>
              </w:rPr>
              <w:t xml:space="preserve"> </w:t>
            </w:r>
            <w:r>
              <w:rPr>
                <w:sz w:val="20"/>
              </w:rPr>
              <w:t>E4</w:t>
            </w:r>
            <w:r>
              <w:rPr>
                <w:spacing w:val="-5"/>
                <w:sz w:val="20"/>
              </w:rPr>
              <w:t xml:space="preserve"> </w:t>
            </w:r>
            <w:r>
              <w:rPr>
                <w:sz w:val="20"/>
              </w:rPr>
              <w:t>and</w:t>
            </w:r>
            <w:r>
              <w:rPr>
                <w:spacing w:val="-3"/>
                <w:sz w:val="20"/>
              </w:rPr>
              <w:t xml:space="preserve"> </w:t>
            </w:r>
            <w:r>
              <w:rPr>
                <w:spacing w:val="-5"/>
                <w:sz w:val="20"/>
              </w:rPr>
              <w:t>E5</w:t>
            </w:r>
          </w:p>
          <w:p w14:paraId="3C9883B6" w14:textId="77777777" w:rsidR="0045389A" w:rsidRDefault="00487088" w:rsidP="008830BF">
            <w:pPr>
              <w:pStyle w:val="TableParagraph"/>
              <w:numPr>
                <w:ilvl w:val="0"/>
                <w:numId w:val="109"/>
              </w:numPr>
              <w:tabs>
                <w:tab w:val="left" w:pos="361"/>
                <w:tab w:val="left" w:pos="361"/>
              </w:tabs>
              <w:spacing w:before="11"/>
              <w:ind w:right="708"/>
              <w:rPr>
                <w:sz w:val="20"/>
              </w:rPr>
            </w:pPr>
            <w:r>
              <w:rPr>
                <w:sz w:val="20"/>
              </w:rPr>
              <w:t>PE</w:t>
            </w:r>
            <w:r>
              <w:rPr>
                <w:spacing w:val="-2"/>
                <w:sz w:val="20"/>
              </w:rPr>
              <w:t xml:space="preserve"> </w:t>
            </w:r>
            <w:r>
              <w:rPr>
                <w:sz w:val="20"/>
              </w:rPr>
              <w:t>changed</w:t>
            </w:r>
            <w:r>
              <w:rPr>
                <w:spacing w:val="-3"/>
                <w:sz w:val="20"/>
              </w:rPr>
              <w:t xml:space="preserve"> </w:t>
            </w:r>
            <w:r>
              <w:rPr>
                <w:sz w:val="20"/>
              </w:rPr>
              <w:t>to</w:t>
            </w:r>
            <w:r>
              <w:rPr>
                <w:spacing w:val="-2"/>
                <w:sz w:val="20"/>
              </w:rPr>
              <w:t xml:space="preserve"> </w:t>
            </w:r>
            <w:r>
              <w:rPr>
                <w:sz w:val="20"/>
              </w:rPr>
              <w:t>provide</w:t>
            </w:r>
            <w:r>
              <w:rPr>
                <w:spacing w:val="-3"/>
                <w:sz w:val="20"/>
              </w:rPr>
              <w:t xml:space="preserve"> </w:t>
            </w:r>
            <w:r>
              <w:rPr>
                <w:sz w:val="20"/>
              </w:rPr>
              <w:t>clarity</w:t>
            </w:r>
            <w:r>
              <w:rPr>
                <w:spacing w:val="-1"/>
                <w:sz w:val="20"/>
              </w:rPr>
              <w:t xml:space="preserve"> </w:t>
            </w:r>
            <w:r>
              <w:rPr>
                <w:sz w:val="20"/>
              </w:rPr>
              <w:t>around evidence requirements;</w:t>
            </w:r>
            <w:r>
              <w:rPr>
                <w:spacing w:val="-9"/>
                <w:sz w:val="20"/>
              </w:rPr>
              <w:t xml:space="preserve"> </w:t>
            </w:r>
            <w:r>
              <w:rPr>
                <w:sz w:val="20"/>
              </w:rPr>
              <w:t>includes</w:t>
            </w:r>
            <w:r>
              <w:rPr>
                <w:spacing w:val="-8"/>
                <w:sz w:val="20"/>
              </w:rPr>
              <w:t xml:space="preserve"> </w:t>
            </w:r>
            <w:r>
              <w:rPr>
                <w:sz w:val="20"/>
              </w:rPr>
              <w:t>support</w:t>
            </w:r>
            <w:r>
              <w:rPr>
                <w:spacing w:val="-9"/>
                <w:sz w:val="20"/>
              </w:rPr>
              <w:t xml:space="preserve"> </w:t>
            </w:r>
            <w:r>
              <w:rPr>
                <w:sz w:val="20"/>
              </w:rPr>
              <w:t>across</w:t>
            </w:r>
            <w:r>
              <w:rPr>
                <w:spacing w:val="-8"/>
                <w:sz w:val="20"/>
              </w:rPr>
              <w:t xml:space="preserve"> </w:t>
            </w:r>
            <w:r>
              <w:rPr>
                <w:sz w:val="20"/>
              </w:rPr>
              <w:t>different domains;</w:t>
            </w:r>
            <w:r>
              <w:rPr>
                <w:spacing w:val="-8"/>
                <w:sz w:val="20"/>
              </w:rPr>
              <w:t xml:space="preserve"> </w:t>
            </w:r>
            <w:r>
              <w:rPr>
                <w:sz w:val="20"/>
              </w:rPr>
              <w:t>reference</w:t>
            </w:r>
            <w:r>
              <w:rPr>
                <w:spacing w:val="-6"/>
                <w:sz w:val="20"/>
              </w:rPr>
              <w:t xml:space="preserve"> </w:t>
            </w:r>
            <w:r>
              <w:rPr>
                <w:sz w:val="20"/>
              </w:rPr>
              <w:t>to</w:t>
            </w:r>
            <w:r>
              <w:rPr>
                <w:spacing w:val="-9"/>
                <w:sz w:val="20"/>
              </w:rPr>
              <w:t xml:space="preserve"> </w:t>
            </w:r>
            <w:r>
              <w:rPr>
                <w:sz w:val="20"/>
              </w:rPr>
              <w:t>curriculum</w:t>
            </w:r>
            <w:r>
              <w:rPr>
                <w:spacing w:val="-6"/>
                <w:sz w:val="20"/>
              </w:rPr>
              <w:t xml:space="preserve"> </w:t>
            </w:r>
            <w:r>
              <w:rPr>
                <w:sz w:val="20"/>
              </w:rPr>
              <w:t>moved</w:t>
            </w:r>
            <w:r>
              <w:rPr>
                <w:spacing w:val="-8"/>
                <w:sz w:val="20"/>
              </w:rPr>
              <w:t xml:space="preserve"> </w:t>
            </w:r>
            <w:r>
              <w:rPr>
                <w:sz w:val="20"/>
              </w:rPr>
              <w:t>to</w:t>
            </w:r>
            <w:r>
              <w:rPr>
                <w:spacing w:val="-6"/>
                <w:sz w:val="20"/>
              </w:rPr>
              <w:t xml:space="preserve"> </w:t>
            </w:r>
            <w:r>
              <w:rPr>
                <w:sz w:val="20"/>
              </w:rPr>
              <w:t>KE; references to reported concerns and inclusion removed as content is covered in PCs.</w:t>
            </w:r>
          </w:p>
          <w:p w14:paraId="4201A63F" w14:textId="77777777" w:rsidR="0045389A" w:rsidRDefault="00487088" w:rsidP="008830BF">
            <w:pPr>
              <w:pStyle w:val="TableParagraph"/>
              <w:numPr>
                <w:ilvl w:val="0"/>
                <w:numId w:val="109"/>
              </w:numPr>
              <w:tabs>
                <w:tab w:val="left" w:pos="361"/>
                <w:tab w:val="left" w:pos="361"/>
              </w:tabs>
              <w:spacing w:before="11" w:line="230" w:lineRule="exact"/>
              <w:ind w:right="16"/>
              <w:rPr>
                <w:sz w:val="20"/>
              </w:rPr>
            </w:pPr>
            <w:r>
              <w:rPr>
                <w:sz w:val="20"/>
              </w:rPr>
              <w:t>KE changed and expanded to provide clarity about scope</w:t>
            </w:r>
            <w:r>
              <w:rPr>
                <w:spacing w:val="-6"/>
                <w:sz w:val="20"/>
              </w:rPr>
              <w:t xml:space="preserve"> </w:t>
            </w:r>
            <w:r>
              <w:rPr>
                <w:sz w:val="20"/>
              </w:rPr>
              <w:t>and</w:t>
            </w:r>
            <w:r>
              <w:rPr>
                <w:spacing w:val="-6"/>
                <w:sz w:val="20"/>
              </w:rPr>
              <w:t xml:space="preserve"> </w:t>
            </w:r>
            <w:r>
              <w:rPr>
                <w:sz w:val="20"/>
              </w:rPr>
              <w:t>depth</w:t>
            </w:r>
            <w:r>
              <w:rPr>
                <w:spacing w:val="-6"/>
                <w:sz w:val="20"/>
              </w:rPr>
              <w:t xml:space="preserve"> </w:t>
            </w:r>
            <w:r>
              <w:rPr>
                <w:sz w:val="20"/>
              </w:rPr>
              <w:t>of</w:t>
            </w:r>
            <w:r>
              <w:rPr>
                <w:spacing w:val="-6"/>
                <w:sz w:val="20"/>
              </w:rPr>
              <w:t xml:space="preserve"> </w:t>
            </w:r>
            <w:r>
              <w:rPr>
                <w:sz w:val="20"/>
              </w:rPr>
              <w:t>knowledge</w:t>
            </w:r>
            <w:r>
              <w:rPr>
                <w:spacing w:val="-6"/>
                <w:sz w:val="20"/>
              </w:rPr>
              <w:t xml:space="preserve"> </w:t>
            </w:r>
            <w:r>
              <w:rPr>
                <w:sz w:val="20"/>
              </w:rPr>
              <w:t>requirements</w:t>
            </w:r>
            <w:r>
              <w:rPr>
                <w:spacing w:val="-6"/>
                <w:sz w:val="20"/>
              </w:rPr>
              <w:t xml:space="preserve"> </w:t>
            </w:r>
            <w:r>
              <w:rPr>
                <w:sz w:val="20"/>
              </w:rPr>
              <w:t>in</w:t>
            </w:r>
            <w:r>
              <w:rPr>
                <w:spacing w:val="-6"/>
                <w:sz w:val="20"/>
              </w:rPr>
              <w:t xml:space="preserve"> </w:t>
            </w:r>
            <w:r>
              <w:rPr>
                <w:sz w:val="20"/>
              </w:rPr>
              <w:t>relation to domains, curriculum planning cycle and the relationship to child development; new requirements</w:t>
            </w:r>
          </w:p>
        </w:tc>
      </w:tr>
    </w:tbl>
    <w:p w14:paraId="27B4D69F" w14:textId="77777777" w:rsidR="0045389A" w:rsidRDefault="0045389A">
      <w:pPr>
        <w:spacing w:line="230" w:lineRule="exact"/>
        <w:rPr>
          <w:sz w:val="20"/>
        </w:rPr>
        <w:sectPr w:rsidR="0045389A">
          <w:headerReference w:type="even" r:id="rId264"/>
          <w:headerReference w:type="default" r:id="rId265"/>
          <w:headerReference w:type="first" r:id="rId266"/>
          <w:pgSz w:w="16840" w:h="11910" w:orient="landscape"/>
          <w:pgMar w:top="1340" w:right="1120" w:bottom="900" w:left="1180" w:header="0" w:footer="710" w:gutter="0"/>
          <w:cols w:space="720"/>
        </w:sectPr>
      </w:pPr>
    </w:p>
    <w:p w14:paraId="5F9A592B"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22963BD0" w14:textId="77777777" w:rsidTr="00943977">
        <w:trPr>
          <w:trHeight w:val="561"/>
        </w:trPr>
        <w:tc>
          <w:tcPr>
            <w:tcW w:w="3399" w:type="dxa"/>
            <w:gridSpan w:val="2"/>
            <w:shd w:val="clear" w:color="auto" w:fill="2B453B"/>
          </w:tcPr>
          <w:p w14:paraId="3F5BA46F" w14:textId="77777777" w:rsidR="0045389A" w:rsidRDefault="00487088" w:rsidP="004453AF">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9BFF9AF" w14:textId="77777777" w:rsidR="0045389A" w:rsidRDefault="00487088" w:rsidP="004453AF">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4DA93BB" w14:textId="77777777" w:rsidR="0045389A" w:rsidRDefault="00487088" w:rsidP="004453AF">
            <w:pPr>
              <w:pStyle w:val="TableParagraph"/>
              <w:spacing w:before="218"/>
              <w:ind w:left="57"/>
              <w:rPr>
                <w:b/>
                <w:sz w:val="20"/>
              </w:rPr>
            </w:pPr>
            <w:r>
              <w:rPr>
                <w:b/>
                <w:color w:val="FFFFFF"/>
                <w:spacing w:val="-5"/>
                <w:sz w:val="20"/>
              </w:rPr>
              <w:t>TP</w:t>
            </w:r>
          </w:p>
          <w:p w14:paraId="206228A7" w14:textId="77777777" w:rsidR="0045389A" w:rsidRDefault="00487088" w:rsidP="004453AF">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0BE5F96" w14:textId="77777777" w:rsidR="0045389A" w:rsidRDefault="0045389A" w:rsidP="004453AF">
            <w:pPr>
              <w:pStyle w:val="TableParagraph"/>
              <w:spacing w:before="163"/>
              <w:ind w:left="57"/>
              <w:rPr>
                <w:sz w:val="20"/>
              </w:rPr>
            </w:pPr>
          </w:p>
          <w:p w14:paraId="5266044A" w14:textId="77777777" w:rsidR="0045389A" w:rsidRDefault="00487088" w:rsidP="004453AF">
            <w:pPr>
              <w:pStyle w:val="TableParagraph"/>
              <w:ind w:left="57"/>
              <w:rPr>
                <w:b/>
                <w:sz w:val="20"/>
              </w:rPr>
            </w:pPr>
            <w:r>
              <w:rPr>
                <w:b/>
                <w:color w:val="FFFFFF"/>
                <w:spacing w:val="-2"/>
                <w:sz w:val="20"/>
              </w:rPr>
              <w:t>Status</w:t>
            </w:r>
          </w:p>
        </w:tc>
        <w:tc>
          <w:tcPr>
            <w:tcW w:w="5246" w:type="dxa"/>
            <w:vMerge w:val="restart"/>
            <w:shd w:val="clear" w:color="auto" w:fill="2B453B"/>
          </w:tcPr>
          <w:p w14:paraId="2EBF5C08" w14:textId="77777777" w:rsidR="0045389A" w:rsidRDefault="0045389A" w:rsidP="004453AF">
            <w:pPr>
              <w:pStyle w:val="TableParagraph"/>
              <w:spacing w:before="163"/>
              <w:ind w:left="57"/>
              <w:rPr>
                <w:sz w:val="20"/>
              </w:rPr>
            </w:pPr>
          </w:p>
          <w:p w14:paraId="7E3A6DE1" w14:textId="77777777" w:rsidR="0045389A" w:rsidRDefault="00487088" w:rsidP="004453AF">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4A628E00" w14:textId="77777777" w:rsidTr="00943977">
        <w:trPr>
          <w:trHeight w:val="566"/>
        </w:trPr>
        <w:tc>
          <w:tcPr>
            <w:tcW w:w="1395" w:type="dxa"/>
            <w:shd w:val="clear" w:color="auto" w:fill="2B453B"/>
          </w:tcPr>
          <w:p w14:paraId="788163C4" w14:textId="77777777" w:rsidR="0045389A" w:rsidRDefault="00487088" w:rsidP="004453AF">
            <w:pPr>
              <w:pStyle w:val="TableParagraph"/>
              <w:spacing w:before="107"/>
              <w:ind w:left="57"/>
              <w:rPr>
                <w:b/>
                <w:sz w:val="20"/>
              </w:rPr>
            </w:pPr>
            <w:r>
              <w:rPr>
                <w:b/>
                <w:color w:val="FFFFFF"/>
                <w:spacing w:val="-4"/>
                <w:sz w:val="20"/>
              </w:rPr>
              <w:t>Code</w:t>
            </w:r>
          </w:p>
        </w:tc>
        <w:tc>
          <w:tcPr>
            <w:tcW w:w="2004" w:type="dxa"/>
            <w:shd w:val="clear" w:color="auto" w:fill="2B453B"/>
          </w:tcPr>
          <w:p w14:paraId="16DD41CE" w14:textId="77777777" w:rsidR="0045389A" w:rsidRDefault="00487088" w:rsidP="004453AF">
            <w:pPr>
              <w:pStyle w:val="TableParagraph"/>
              <w:spacing w:before="107"/>
              <w:ind w:left="57"/>
              <w:rPr>
                <w:b/>
                <w:sz w:val="20"/>
              </w:rPr>
            </w:pPr>
            <w:r>
              <w:rPr>
                <w:b/>
                <w:color w:val="FFFFFF"/>
                <w:spacing w:val="-2"/>
                <w:sz w:val="20"/>
              </w:rPr>
              <w:t>Title</w:t>
            </w:r>
          </w:p>
        </w:tc>
        <w:tc>
          <w:tcPr>
            <w:tcW w:w="1417" w:type="dxa"/>
            <w:shd w:val="clear" w:color="auto" w:fill="2B453B"/>
          </w:tcPr>
          <w:p w14:paraId="41322905" w14:textId="77777777" w:rsidR="0045389A" w:rsidRDefault="00487088" w:rsidP="004453AF">
            <w:pPr>
              <w:pStyle w:val="TableParagraph"/>
              <w:spacing w:before="107"/>
              <w:ind w:left="57"/>
              <w:rPr>
                <w:b/>
                <w:sz w:val="20"/>
              </w:rPr>
            </w:pPr>
            <w:r>
              <w:rPr>
                <w:b/>
                <w:color w:val="FFFFFF"/>
                <w:spacing w:val="-4"/>
                <w:sz w:val="20"/>
              </w:rPr>
              <w:t>Code</w:t>
            </w:r>
          </w:p>
        </w:tc>
        <w:tc>
          <w:tcPr>
            <w:tcW w:w="2271" w:type="dxa"/>
            <w:shd w:val="clear" w:color="auto" w:fill="2B453B"/>
          </w:tcPr>
          <w:p w14:paraId="3C5C6C99" w14:textId="77777777" w:rsidR="0045389A" w:rsidRDefault="00487088" w:rsidP="004453AF">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0BF03DF" w14:textId="77777777" w:rsidR="0045389A" w:rsidRDefault="0045389A">
            <w:pPr>
              <w:rPr>
                <w:sz w:val="2"/>
                <w:szCs w:val="2"/>
              </w:rPr>
            </w:pPr>
          </w:p>
        </w:tc>
        <w:tc>
          <w:tcPr>
            <w:tcW w:w="709" w:type="dxa"/>
            <w:vMerge/>
            <w:tcBorders>
              <w:top w:val="nil"/>
            </w:tcBorders>
            <w:shd w:val="clear" w:color="auto" w:fill="2B453B"/>
          </w:tcPr>
          <w:p w14:paraId="7B045721" w14:textId="77777777" w:rsidR="0045389A" w:rsidRDefault="0045389A">
            <w:pPr>
              <w:rPr>
                <w:sz w:val="2"/>
                <w:szCs w:val="2"/>
              </w:rPr>
            </w:pPr>
          </w:p>
        </w:tc>
        <w:tc>
          <w:tcPr>
            <w:tcW w:w="5246" w:type="dxa"/>
            <w:vMerge/>
            <w:tcBorders>
              <w:top w:val="nil"/>
            </w:tcBorders>
            <w:shd w:val="clear" w:color="auto" w:fill="2B453B"/>
          </w:tcPr>
          <w:p w14:paraId="708F7403" w14:textId="77777777" w:rsidR="0045389A" w:rsidRDefault="0045389A">
            <w:pPr>
              <w:rPr>
                <w:sz w:val="2"/>
                <w:szCs w:val="2"/>
              </w:rPr>
            </w:pPr>
          </w:p>
        </w:tc>
      </w:tr>
      <w:tr w:rsidR="0045389A" w14:paraId="26224F72" w14:textId="77777777" w:rsidTr="0082778B">
        <w:trPr>
          <w:trHeight w:val="1428"/>
        </w:trPr>
        <w:tc>
          <w:tcPr>
            <w:tcW w:w="1395" w:type="dxa"/>
            <w:shd w:val="clear" w:color="auto" w:fill="EBF0ED"/>
          </w:tcPr>
          <w:p w14:paraId="41EE7A08" w14:textId="77777777" w:rsidR="0045389A" w:rsidRDefault="0045389A" w:rsidP="004453AF">
            <w:pPr>
              <w:pStyle w:val="TableParagraph"/>
              <w:ind w:left="57"/>
              <w:rPr>
                <w:rFonts w:ascii="Times New Roman"/>
                <w:sz w:val="18"/>
              </w:rPr>
            </w:pPr>
          </w:p>
        </w:tc>
        <w:tc>
          <w:tcPr>
            <w:tcW w:w="2004" w:type="dxa"/>
            <w:shd w:val="clear" w:color="auto" w:fill="EBF0ED"/>
          </w:tcPr>
          <w:p w14:paraId="74CC4B30" w14:textId="77777777" w:rsidR="0045389A" w:rsidRDefault="0045389A" w:rsidP="004453AF">
            <w:pPr>
              <w:pStyle w:val="TableParagraph"/>
              <w:ind w:left="57"/>
              <w:rPr>
                <w:rFonts w:ascii="Times New Roman"/>
                <w:sz w:val="18"/>
              </w:rPr>
            </w:pPr>
          </w:p>
        </w:tc>
        <w:tc>
          <w:tcPr>
            <w:tcW w:w="1417" w:type="dxa"/>
            <w:shd w:val="clear" w:color="auto" w:fill="EBF0ED"/>
          </w:tcPr>
          <w:p w14:paraId="5C6D58D0" w14:textId="77777777" w:rsidR="0045389A" w:rsidRDefault="0045389A" w:rsidP="004453AF">
            <w:pPr>
              <w:pStyle w:val="TableParagraph"/>
              <w:ind w:left="57"/>
              <w:rPr>
                <w:rFonts w:ascii="Times New Roman"/>
                <w:sz w:val="18"/>
              </w:rPr>
            </w:pPr>
          </w:p>
        </w:tc>
        <w:tc>
          <w:tcPr>
            <w:tcW w:w="2271" w:type="dxa"/>
            <w:shd w:val="clear" w:color="auto" w:fill="EBF0ED"/>
          </w:tcPr>
          <w:p w14:paraId="69F4FE73" w14:textId="77777777" w:rsidR="0045389A" w:rsidRDefault="0045389A" w:rsidP="004453AF">
            <w:pPr>
              <w:pStyle w:val="TableParagraph"/>
              <w:ind w:left="57"/>
              <w:rPr>
                <w:rFonts w:ascii="Times New Roman"/>
                <w:sz w:val="18"/>
              </w:rPr>
            </w:pPr>
          </w:p>
        </w:tc>
        <w:tc>
          <w:tcPr>
            <w:tcW w:w="851" w:type="dxa"/>
            <w:shd w:val="clear" w:color="auto" w:fill="EBF0ED"/>
          </w:tcPr>
          <w:p w14:paraId="76D26847" w14:textId="77777777" w:rsidR="0045389A" w:rsidRDefault="0045389A">
            <w:pPr>
              <w:pStyle w:val="TableParagraph"/>
              <w:ind w:left="0"/>
              <w:rPr>
                <w:rFonts w:ascii="Times New Roman"/>
                <w:sz w:val="18"/>
              </w:rPr>
            </w:pPr>
          </w:p>
        </w:tc>
        <w:tc>
          <w:tcPr>
            <w:tcW w:w="709" w:type="dxa"/>
            <w:shd w:val="clear" w:color="auto" w:fill="EBF0ED"/>
          </w:tcPr>
          <w:p w14:paraId="00F75838" w14:textId="77777777" w:rsidR="0045389A" w:rsidRDefault="0045389A">
            <w:pPr>
              <w:pStyle w:val="TableParagraph"/>
              <w:ind w:left="0"/>
              <w:rPr>
                <w:rFonts w:ascii="Times New Roman"/>
                <w:sz w:val="18"/>
              </w:rPr>
            </w:pPr>
          </w:p>
        </w:tc>
        <w:tc>
          <w:tcPr>
            <w:tcW w:w="5246" w:type="dxa"/>
            <w:shd w:val="clear" w:color="auto" w:fill="EBF0ED"/>
          </w:tcPr>
          <w:p w14:paraId="2C000987" w14:textId="77777777" w:rsidR="0045389A" w:rsidRDefault="00487088" w:rsidP="008830BF">
            <w:pPr>
              <w:pStyle w:val="TableParagraph"/>
              <w:numPr>
                <w:ilvl w:val="0"/>
                <w:numId w:val="111"/>
              </w:numPr>
              <w:rPr>
                <w:sz w:val="20"/>
              </w:rPr>
            </w:pPr>
            <w:r>
              <w:rPr>
                <w:sz w:val="20"/>
              </w:rPr>
              <w:t>added</w:t>
            </w:r>
            <w:r>
              <w:rPr>
                <w:spacing w:val="-8"/>
                <w:sz w:val="20"/>
              </w:rPr>
              <w:t xml:space="preserve"> </w:t>
            </w:r>
            <w:r>
              <w:rPr>
                <w:sz w:val="20"/>
              </w:rPr>
              <w:t>about</w:t>
            </w:r>
            <w:r>
              <w:rPr>
                <w:spacing w:val="-7"/>
                <w:sz w:val="20"/>
              </w:rPr>
              <w:t xml:space="preserve"> </w:t>
            </w:r>
            <w:r>
              <w:rPr>
                <w:sz w:val="20"/>
              </w:rPr>
              <w:t>strategies</w:t>
            </w:r>
            <w:r>
              <w:rPr>
                <w:spacing w:val="-7"/>
                <w:sz w:val="20"/>
              </w:rPr>
              <w:t xml:space="preserve"> </w:t>
            </w:r>
            <w:r>
              <w:rPr>
                <w:sz w:val="20"/>
              </w:rPr>
              <w:t>and</w:t>
            </w:r>
            <w:r>
              <w:rPr>
                <w:spacing w:val="-7"/>
                <w:sz w:val="20"/>
              </w:rPr>
              <w:t xml:space="preserve"> </w:t>
            </w:r>
            <w:r>
              <w:rPr>
                <w:sz w:val="20"/>
              </w:rPr>
              <w:t>communication</w:t>
            </w:r>
            <w:r>
              <w:rPr>
                <w:spacing w:val="-8"/>
                <w:sz w:val="20"/>
              </w:rPr>
              <w:t xml:space="preserve"> </w:t>
            </w:r>
            <w:r>
              <w:rPr>
                <w:sz w:val="20"/>
              </w:rPr>
              <w:t>to</w:t>
            </w:r>
            <w:r>
              <w:rPr>
                <w:spacing w:val="-8"/>
                <w:sz w:val="20"/>
              </w:rPr>
              <w:t xml:space="preserve"> </w:t>
            </w:r>
            <w:r>
              <w:rPr>
                <w:sz w:val="20"/>
              </w:rPr>
              <w:t xml:space="preserve">support </w:t>
            </w:r>
            <w:r>
              <w:rPr>
                <w:spacing w:val="-2"/>
                <w:sz w:val="20"/>
              </w:rPr>
              <w:t>inclusion.</w:t>
            </w:r>
          </w:p>
          <w:p w14:paraId="187A47D4" w14:textId="77777777" w:rsidR="0045389A" w:rsidRDefault="00487088" w:rsidP="008830BF">
            <w:pPr>
              <w:pStyle w:val="TableParagraph"/>
              <w:numPr>
                <w:ilvl w:val="0"/>
                <w:numId w:val="111"/>
              </w:numPr>
              <w:tabs>
                <w:tab w:val="left" w:pos="359"/>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59B88FF7" w14:textId="77777777" w:rsidTr="0082778B">
        <w:trPr>
          <w:trHeight w:val="2413"/>
        </w:trPr>
        <w:tc>
          <w:tcPr>
            <w:tcW w:w="1395" w:type="dxa"/>
            <w:shd w:val="clear" w:color="auto" w:fill="EBF0ED"/>
          </w:tcPr>
          <w:p w14:paraId="0D4E85D2" w14:textId="77777777" w:rsidR="0045389A" w:rsidRDefault="0045389A" w:rsidP="004453AF">
            <w:pPr>
              <w:pStyle w:val="TableParagraph"/>
              <w:ind w:left="57"/>
              <w:rPr>
                <w:rFonts w:ascii="Times New Roman"/>
                <w:sz w:val="18"/>
              </w:rPr>
            </w:pPr>
          </w:p>
        </w:tc>
        <w:tc>
          <w:tcPr>
            <w:tcW w:w="2004" w:type="dxa"/>
            <w:shd w:val="clear" w:color="auto" w:fill="EBF0ED"/>
          </w:tcPr>
          <w:p w14:paraId="18708A5E" w14:textId="77777777" w:rsidR="0045389A" w:rsidRDefault="0045389A" w:rsidP="004453AF">
            <w:pPr>
              <w:pStyle w:val="TableParagraph"/>
              <w:ind w:left="57"/>
              <w:rPr>
                <w:rFonts w:ascii="Times New Roman"/>
                <w:sz w:val="18"/>
              </w:rPr>
            </w:pPr>
          </w:p>
        </w:tc>
        <w:tc>
          <w:tcPr>
            <w:tcW w:w="1417" w:type="dxa"/>
            <w:shd w:val="clear" w:color="auto" w:fill="EBF0ED"/>
          </w:tcPr>
          <w:p w14:paraId="3078F567" w14:textId="77777777" w:rsidR="0045389A" w:rsidRDefault="00487088" w:rsidP="004453AF">
            <w:pPr>
              <w:pStyle w:val="TableParagraph"/>
              <w:ind w:left="57"/>
              <w:rPr>
                <w:sz w:val="20"/>
              </w:rPr>
            </w:pPr>
            <w:r>
              <w:rPr>
                <w:spacing w:val="-2"/>
                <w:sz w:val="20"/>
              </w:rPr>
              <w:t>CHCEDS004</w:t>
            </w:r>
          </w:p>
        </w:tc>
        <w:tc>
          <w:tcPr>
            <w:tcW w:w="2271" w:type="dxa"/>
            <w:shd w:val="clear" w:color="auto" w:fill="EBF0ED"/>
          </w:tcPr>
          <w:p w14:paraId="2B6B49EC" w14:textId="77777777" w:rsidR="0045389A" w:rsidRDefault="00487088" w:rsidP="004453AF">
            <w:pPr>
              <w:pStyle w:val="TableParagraph"/>
              <w:ind w:left="57" w:right="394"/>
              <w:rPr>
                <w:sz w:val="20"/>
              </w:rPr>
            </w:pPr>
            <w:r>
              <w:rPr>
                <w:color w:val="333333"/>
                <w:sz w:val="20"/>
              </w:rPr>
              <w:t>Contribute to organisation and management of classroom</w:t>
            </w:r>
            <w:r>
              <w:rPr>
                <w:color w:val="333333"/>
                <w:spacing w:val="-14"/>
                <w:sz w:val="20"/>
              </w:rPr>
              <w:t xml:space="preserve"> </w:t>
            </w:r>
            <w:r>
              <w:rPr>
                <w:color w:val="333333"/>
                <w:sz w:val="20"/>
              </w:rPr>
              <w:t>or</w:t>
            </w:r>
            <w:r>
              <w:rPr>
                <w:color w:val="333333"/>
                <w:spacing w:val="-14"/>
                <w:sz w:val="20"/>
              </w:rPr>
              <w:t xml:space="preserve"> </w:t>
            </w:r>
            <w:r>
              <w:rPr>
                <w:color w:val="333333"/>
                <w:sz w:val="20"/>
              </w:rPr>
              <w:t>centre</w:t>
            </w:r>
          </w:p>
        </w:tc>
        <w:tc>
          <w:tcPr>
            <w:tcW w:w="851" w:type="dxa"/>
            <w:shd w:val="clear" w:color="auto" w:fill="EBF0ED"/>
          </w:tcPr>
          <w:p w14:paraId="4DFFA83B"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63E5B82F" w14:textId="77777777" w:rsidR="0045389A" w:rsidRDefault="00487088">
            <w:pPr>
              <w:pStyle w:val="TableParagraph"/>
              <w:spacing w:line="227" w:lineRule="exact"/>
              <w:ind w:left="2" w:right="2"/>
              <w:jc w:val="center"/>
              <w:rPr>
                <w:sz w:val="20"/>
              </w:rPr>
            </w:pPr>
            <w:r>
              <w:rPr>
                <w:spacing w:val="-5"/>
                <w:sz w:val="20"/>
              </w:rPr>
              <w:t>NA</w:t>
            </w:r>
          </w:p>
        </w:tc>
        <w:tc>
          <w:tcPr>
            <w:tcW w:w="5246" w:type="dxa"/>
            <w:shd w:val="clear" w:color="auto" w:fill="EBF0ED"/>
          </w:tcPr>
          <w:p w14:paraId="7ED7D603" w14:textId="722C3D29" w:rsidR="0045389A" w:rsidRDefault="00571FAC" w:rsidP="008830BF">
            <w:pPr>
              <w:pStyle w:val="TableParagraph"/>
              <w:numPr>
                <w:ilvl w:val="0"/>
                <w:numId w:val="112"/>
              </w:numPr>
              <w:tabs>
                <w:tab w:val="left" w:pos="415"/>
              </w:tabs>
              <w:spacing w:before="14"/>
              <w:rPr>
                <w:sz w:val="20"/>
              </w:rPr>
            </w:pPr>
            <w:r>
              <w:rPr>
                <w:spacing w:val="-2"/>
                <w:sz w:val="20"/>
              </w:rPr>
              <w:t xml:space="preserve">   </w:t>
            </w:r>
            <w:r w:rsidR="00487088">
              <w:rPr>
                <w:spacing w:val="-2"/>
                <w:sz w:val="20"/>
              </w:rPr>
              <w:t>Merged</w:t>
            </w:r>
          </w:p>
          <w:p w14:paraId="393A235B" w14:textId="77777777" w:rsidR="0045389A" w:rsidRDefault="00487088" w:rsidP="008830BF">
            <w:pPr>
              <w:pStyle w:val="TableParagraph"/>
              <w:numPr>
                <w:ilvl w:val="0"/>
                <w:numId w:val="112"/>
              </w:numPr>
              <w:tabs>
                <w:tab w:val="left" w:pos="359"/>
                <w:tab w:val="left" w:pos="361"/>
              </w:tabs>
              <w:spacing w:before="11" w:line="237" w:lineRule="auto"/>
              <w:ind w:right="76"/>
              <w:rPr>
                <w:sz w:val="20"/>
              </w:rPr>
            </w:pPr>
            <w:r>
              <w:rPr>
                <w:sz w:val="20"/>
              </w:rPr>
              <w:t>Some</w:t>
            </w:r>
            <w:r>
              <w:rPr>
                <w:spacing w:val="-8"/>
                <w:sz w:val="20"/>
              </w:rPr>
              <w:t xml:space="preserve"> </w:t>
            </w:r>
            <w:r>
              <w:rPr>
                <w:sz w:val="20"/>
              </w:rPr>
              <w:t>content</w:t>
            </w:r>
            <w:r>
              <w:rPr>
                <w:spacing w:val="-6"/>
                <w:sz w:val="20"/>
              </w:rPr>
              <w:t xml:space="preserve"> </w:t>
            </w:r>
            <w:r>
              <w:rPr>
                <w:sz w:val="20"/>
              </w:rPr>
              <w:t>is</w:t>
            </w:r>
            <w:r>
              <w:rPr>
                <w:spacing w:val="-7"/>
                <w:sz w:val="20"/>
              </w:rPr>
              <w:t xml:space="preserve"> </w:t>
            </w:r>
            <w:r>
              <w:rPr>
                <w:sz w:val="20"/>
              </w:rPr>
              <w:t>incorporated</w:t>
            </w:r>
            <w:r>
              <w:rPr>
                <w:spacing w:val="-9"/>
                <w:sz w:val="20"/>
              </w:rPr>
              <w:t xml:space="preserve"> </w:t>
            </w:r>
            <w:r>
              <w:rPr>
                <w:sz w:val="20"/>
              </w:rPr>
              <w:t>in</w:t>
            </w:r>
            <w:r>
              <w:rPr>
                <w:spacing w:val="-8"/>
                <w:sz w:val="20"/>
              </w:rPr>
              <w:t xml:space="preserve"> </w:t>
            </w:r>
            <w:r>
              <w:rPr>
                <w:sz w:val="20"/>
              </w:rPr>
              <w:t>CHCEDS057</w:t>
            </w:r>
            <w:r>
              <w:rPr>
                <w:spacing w:val="-6"/>
                <w:sz w:val="20"/>
              </w:rPr>
              <w:t xml:space="preserve"> </w:t>
            </w:r>
            <w:r>
              <w:rPr>
                <w:sz w:val="20"/>
              </w:rPr>
              <w:t>Support students with additional needs in the classroom (refer to elements E1 E2 &amp; E4 in particular).</w:t>
            </w:r>
          </w:p>
          <w:p w14:paraId="066B340D" w14:textId="77777777" w:rsidR="0045389A" w:rsidRDefault="00487088" w:rsidP="008830BF">
            <w:pPr>
              <w:pStyle w:val="TableParagraph"/>
              <w:numPr>
                <w:ilvl w:val="0"/>
                <w:numId w:val="111"/>
              </w:numPr>
              <w:tabs>
                <w:tab w:val="left" w:pos="359"/>
                <w:tab w:val="left" w:pos="361"/>
              </w:tabs>
              <w:spacing w:before="17"/>
              <w:ind w:right="30"/>
              <w:rPr>
                <w:sz w:val="20"/>
              </w:rPr>
            </w:pPr>
            <w:r>
              <w:rPr>
                <w:sz w:val="20"/>
              </w:rPr>
              <w:t>Other units with an organisation component in the main task or function are CHCEDS034 Contribute to the planning and implementation of educational programs, CHCEDS041 Set up and sustain learning areas</w:t>
            </w:r>
            <w:r>
              <w:rPr>
                <w:spacing w:val="-7"/>
                <w:sz w:val="20"/>
              </w:rPr>
              <w:t xml:space="preserve"> </w:t>
            </w:r>
            <w:r>
              <w:rPr>
                <w:sz w:val="20"/>
              </w:rPr>
              <w:t>and</w:t>
            </w:r>
            <w:r>
              <w:rPr>
                <w:spacing w:val="-8"/>
                <w:sz w:val="20"/>
              </w:rPr>
              <w:t xml:space="preserve"> </w:t>
            </w:r>
            <w:r>
              <w:rPr>
                <w:sz w:val="20"/>
              </w:rPr>
              <w:t>CHCEDS051</w:t>
            </w:r>
            <w:r>
              <w:rPr>
                <w:spacing w:val="-8"/>
                <w:sz w:val="20"/>
              </w:rPr>
              <w:t xml:space="preserve"> </w:t>
            </w:r>
            <w:r>
              <w:rPr>
                <w:sz w:val="20"/>
              </w:rPr>
              <w:t>Facilitate</w:t>
            </w:r>
            <w:r>
              <w:rPr>
                <w:spacing w:val="-7"/>
                <w:sz w:val="20"/>
              </w:rPr>
              <w:t xml:space="preserve"> </w:t>
            </w:r>
            <w:r>
              <w:rPr>
                <w:sz w:val="20"/>
              </w:rPr>
              <w:t>learning</w:t>
            </w:r>
            <w:r>
              <w:rPr>
                <w:spacing w:val="-9"/>
                <w:sz w:val="20"/>
              </w:rPr>
              <w:t xml:space="preserve"> </w:t>
            </w:r>
            <w:r>
              <w:rPr>
                <w:sz w:val="20"/>
              </w:rPr>
              <w:t>for</w:t>
            </w:r>
            <w:r>
              <w:rPr>
                <w:spacing w:val="-8"/>
                <w:sz w:val="20"/>
              </w:rPr>
              <w:t xml:space="preserve"> </w:t>
            </w:r>
            <w:r>
              <w:rPr>
                <w:sz w:val="20"/>
              </w:rPr>
              <w:t>students with disabilities.</w:t>
            </w:r>
          </w:p>
        </w:tc>
      </w:tr>
      <w:tr w:rsidR="0045389A" w14:paraId="67B8663E" w14:textId="77777777" w:rsidTr="00943977">
        <w:trPr>
          <w:trHeight w:val="3158"/>
        </w:trPr>
        <w:tc>
          <w:tcPr>
            <w:tcW w:w="1395" w:type="dxa"/>
            <w:shd w:val="clear" w:color="auto" w:fill="EBF0ED"/>
          </w:tcPr>
          <w:p w14:paraId="1877EE3E" w14:textId="77777777" w:rsidR="0045389A" w:rsidRDefault="00487088" w:rsidP="004453AF">
            <w:pPr>
              <w:pStyle w:val="TableParagraph"/>
              <w:ind w:left="57"/>
              <w:rPr>
                <w:sz w:val="20"/>
              </w:rPr>
            </w:pPr>
            <w:r>
              <w:rPr>
                <w:spacing w:val="-2"/>
                <w:sz w:val="20"/>
              </w:rPr>
              <w:t>CHCEDS036</w:t>
            </w:r>
          </w:p>
        </w:tc>
        <w:tc>
          <w:tcPr>
            <w:tcW w:w="2004" w:type="dxa"/>
            <w:shd w:val="clear" w:color="auto" w:fill="EBF0ED"/>
          </w:tcPr>
          <w:p w14:paraId="4BFB8F7F" w14:textId="77777777" w:rsidR="0045389A" w:rsidRDefault="00487088" w:rsidP="004453AF">
            <w:pPr>
              <w:pStyle w:val="TableParagraph"/>
              <w:ind w:left="57" w:right="22"/>
              <w:rPr>
                <w:sz w:val="20"/>
              </w:rPr>
            </w:pPr>
            <w:r>
              <w:rPr>
                <w:sz w:val="20"/>
              </w:rPr>
              <w:t>Support the development of literacy</w:t>
            </w:r>
            <w:r>
              <w:rPr>
                <w:spacing w:val="-14"/>
                <w:sz w:val="20"/>
              </w:rPr>
              <w:t xml:space="preserve"> </w:t>
            </w:r>
            <w:r>
              <w:rPr>
                <w:sz w:val="20"/>
              </w:rPr>
              <w:t>and</w:t>
            </w:r>
            <w:r>
              <w:rPr>
                <w:spacing w:val="-14"/>
                <w:sz w:val="20"/>
              </w:rPr>
              <w:t xml:space="preserve"> </w:t>
            </w:r>
            <w:r>
              <w:rPr>
                <w:sz w:val="20"/>
              </w:rPr>
              <w:t>oral language skills</w:t>
            </w:r>
          </w:p>
        </w:tc>
        <w:tc>
          <w:tcPr>
            <w:tcW w:w="1417" w:type="dxa"/>
            <w:shd w:val="clear" w:color="auto" w:fill="EBF0ED"/>
          </w:tcPr>
          <w:p w14:paraId="0CBCE636" w14:textId="77777777" w:rsidR="0045389A" w:rsidRDefault="00487088" w:rsidP="004453AF">
            <w:pPr>
              <w:pStyle w:val="TableParagraph"/>
              <w:ind w:left="57"/>
              <w:rPr>
                <w:sz w:val="20"/>
              </w:rPr>
            </w:pPr>
            <w:r>
              <w:rPr>
                <w:spacing w:val="-2"/>
                <w:sz w:val="20"/>
              </w:rPr>
              <w:t>CHCEDS005</w:t>
            </w:r>
          </w:p>
        </w:tc>
        <w:tc>
          <w:tcPr>
            <w:tcW w:w="2271" w:type="dxa"/>
            <w:shd w:val="clear" w:color="auto" w:fill="EBF0ED"/>
          </w:tcPr>
          <w:p w14:paraId="45D86EBF" w14:textId="77777777" w:rsidR="0045389A" w:rsidRDefault="00487088" w:rsidP="004453AF">
            <w:pPr>
              <w:pStyle w:val="TableParagraph"/>
              <w:ind w:left="57"/>
              <w:rPr>
                <w:sz w:val="20"/>
              </w:rPr>
            </w:pPr>
            <w:r>
              <w:rPr>
                <w:color w:val="333333"/>
                <w:sz w:val="20"/>
              </w:rPr>
              <w:t>Support</w:t>
            </w:r>
            <w:r>
              <w:rPr>
                <w:color w:val="333333"/>
                <w:spacing w:val="-14"/>
                <w:sz w:val="20"/>
              </w:rPr>
              <w:t xml:space="preserve"> </w:t>
            </w:r>
            <w:r>
              <w:rPr>
                <w:color w:val="333333"/>
                <w:sz w:val="20"/>
              </w:rPr>
              <w:t>the</w:t>
            </w:r>
            <w:r>
              <w:rPr>
                <w:color w:val="333333"/>
                <w:spacing w:val="-14"/>
                <w:sz w:val="20"/>
              </w:rPr>
              <w:t xml:space="preserve"> </w:t>
            </w:r>
            <w:r>
              <w:rPr>
                <w:color w:val="333333"/>
                <w:sz w:val="20"/>
              </w:rPr>
              <w:t>development of literacy and oral language skills</w:t>
            </w:r>
          </w:p>
        </w:tc>
        <w:tc>
          <w:tcPr>
            <w:tcW w:w="851" w:type="dxa"/>
            <w:shd w:val="clear" w:color="auto" w:fill="EBF0ED"/>
          </w:tcPr>
          <w:p w14:paraId="1B1D7A05"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54DEC31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0F043AC" w14:textId="77777777" w:rsidR="0045389A" w:rsidRDefault="00487088" w:rsidP="008830BF">
            <w:pPr>
              <w:pStyle w:val="TableParagraph"/>
              <w:numPr>
                <w:ilvl w:val="0"/>
                <w:numId w:val="111"/>
              </w:numPr>
              <w:tabs>
                <w:tab w:val="left" w:pos="359"/>
                <w:tab w:val="left" w:pos="361"/>
              </w:tabs>
              <w:spacing w:before="16" w:line="237" w:lineRule="auto"/>
              <w:ind w:right="298"/>
              <w:rPr>
                <w:sz w:val="20"/>
              </w:rPr>
            </w:pPr>
            <w:r>
              <w:rPr>
                <w:sz w:val="20"/>
              </w:rPr>
              <w:t>Elements</w:t>
            </w:r>
            <w:r>
              <w:rPr>
                <w:spacing w:val="-7"/>
                <w:sz w:val="20"/>
              </w:rPr>
              <w:t xml:space="preserve"> </w:t>
            </w:r>
            <w:r>
              <w:rPr>
                <w:sz w:val="20"/>
              </w:rPr>
              <w:t>and</w:t>
            </w:r>
            <w:r>
              <w:rPr>
                <w:spacing w:val="-8"/>
                <w:sz w:val="20"/>
              </w:rPr>
              <w:t xml:space="preserve"> </w:t>
            </w:r>
            <w:r>
              <w:rPr>
                <w:sz w:val="20"/>
              </w:rPr>
              <w:t>PCs</w:t>
            </w:r>
            <w:r>
              <w:rPr>
                <w:spacing w:val="-6"/>
                <w:sz w:val="20"/>
              </w:rPr>
              <w:t xml:space="preserve"> </w:t>
            </w:r>
            <w:r>
              <w:rPr>
                <w:sz w:val="20"/>
              </w:rPr>
              <w:t>restructured;</w:t>
            </w:r>
            <w:r>
              <w:rPr>
                <w:spacing w:val="-8"/>
                <w:sz w:val="20"/>
              </w:rPr>
              <w:t xml:space="preserve"> </w:t>
            </w:r>
            <w:r>
              <w:rPr>
                <w:sz w:val="20"/>
              </w:rPr>
              <w:t>new</w:t>
            </w:r>
            <w:r>
              <w:rPr>
                <w:spacing w:val="-8"/>
                <w:sz w:val="20"/>
              </w:rPr>
              <w:t xml:space="preserve"> </w:t>
            </w:r>
            <w:r>
              <w:rPr>
                <w:sz w:val="20"/>
              </w:rPr>
              <w:t>content</w:t>
            </w:r>
            <w:r>
              <w:rPr>
                <w:spacing w:val="-8"/>
                <w:sz w:val="20"/>
              </w:rPr>
              <w:t xml:space="preserve"> </w:t>
            </w:r>
            <w:r>
              <w:rPr>
                <w:sz w:val="20"/>
              </w:rPr>
              <w:t>added and wording changed throughout for clarity and to align to the education support role.</w:t>
            </w:r>
          </w:p>
          <w:p w14:paraId="1C60D4EF" w14:textId="77777777" w:rsidR="0045389A" w:rsidRDefault="00487088" w:rsidP="008830BF">
            <w:pPr>
              <w:pStyle w:val="TableParagraph"/>
              <w:numPr>
                <w:ilvl w:val="0"/>
                <w:numId w:val="111"/>
              </w:numPr>
              <w:tabs>
                <w:tab w:val="left" w:pos="360"/>
              </w:tabs>
              <w:spacing w:before="15"/>
              <w:rPr>
                <w:sz w:val="20"/>
              </w:rPr>
            </w:pPr>
            <w:r>
              <w:rPr>
                <w:sz w:val="20"/>
              </w:rPr>
              <w:t>New</w:t>
            </w:r>
            <w:r>
              <w:rPr>
                <w:spacing w:val="-6"/>
                <w:sz w:val="20"/>
              </w:rPr>
              <w:t xml:space="preserve"> </w:t>
            </w:r>
            <w:r>
              <w:rPr>
                <w:sz w:val="20"/>
              </w:rPr>
              <w:t>E3,</w:t>
            </w:r>
            <w:r>
              <w:rPr>
                <w:spacing w:val="-6"/>
                <w:sz w:val="20"/>
              </w:rPr>
              <w:t xml:space="preserve"> </w:t>
            </w:r>
            <w:r>
              <w:rPr>
                <w:sz w:val="20"/>
              </w:rPr>
              <w:t>content</w:t>
            </w:r>
            <w:r>
              <w:rPr>
                <w:spacing w:val="-4"/>
                <w:sz w:val="20"/>
              </w:rPr>
              <w:t xml:space="preserve"> </w:t>
            </w:r>
            <w:r>
              <w:rPr>
                <w:sz w:val="20"/>
              </w:rPr>
              <w:t>added</w:t>
            </w:r>
            <w:r>
              <w:rPr>
                <w:spacing w:val="-4"/>
                <w:sz w:val="20"/>
              </w:rPr>
              <w:t xml:space="preserve"> </w:t>
            </w:r>
            <w:r>
              <w:rPr>
                <w:sz w:val="20"/>
              </w:rPr>
              <w:t>in</w:t>
            </w:r>
            <w:r>
              <w:rPr>
                <w:spacing w:val="-3"/>
                <w:sz w:val="20"/>
              </w:rPr>
              <w:t xml:space="preserve"> </w:t>
            </w:r>
            <w:r>
              <w:rPr>
                <w:sz w:val="20"/>
              </w:rPr>
              <w:t>new</w:t>
            </w:r>
            <w:r>
              <w:rPr>
                <w:spacing w:val="-4"/>
                <w:sz w:val="20"/>
              </w:rPr>
              <w:t xml:space="preserve"> </w:t>
            </w:r>
            <w:r>
              <w:rPr>
                <w:sz w:val="20"/>
              </w:rPr>
              <w:t>PCs</w:t>
            </w:r>
            <w:r>
              <w:rPr>
                <w:spacing w:val="-4"/>
                <w:sz w:val="20"/>
              </w:rPr>
              <w:t xml:space="preserve"> </w:t>
            </w:r>
            <w:r>
              <w:rPr>
                <w:sz w:val="20"/>
              </w:rPr>
              <w:t>2.4</w:t>
            </w:r>
            <w:r>
              <w:rPr>
                <w:spacing w:val="-4"/>
                <w:sz w:val="20"/>
              </w:rPr>
              <w:t xml:space="preserve"> </w:t>
            </w:r>
            <w:r>
              <w:rPr>
                <w:sz w:val="20"/>
              </w:rPr>
              <w:t>and</w:t>
            </w:r>
            <w:r>
              <w:rPr>
                <w:spacing w:val="-6"/>
                <w:sz w:val="20"/>
              </w:rPr>
              <w:t xml:space="preserve"> </w:t>
            </w:r>
            <w:r>
              <w:rPr>
                <w:spacing w:val="-5"/>
                <w:sz w:val="20"/>
              </w:rPr>
              <w:t>2.5</w:t>
            </w:r>
          </w:p>
          <w:p w14:paraId="49D59830" w14:textId="77777777" w:rsidR="0045389A" w:rsidRDefault="00487088" w:rsidP="008830BF">
            <w:pPr>
              <w:pStyle w:val="TableParagraph"/>
              <w:numPr>
                <w:ilvl w:val="0"/>
                <w:numId w:val="111"/>
              </w:numPr>
              <w:tabs>
                <w:tab w:val="left" w:pos="359"/>
                <w:tab w:val="left" w:pos="361"/>
              </w:tabs>
              <w:spacing w:before="15" w:line="235" w:lineRule="auto"/>
              <w:ind w:right="50"/>
              <w:rPr>
                <w:sz w:val="20"/>
              </w:rPr>
            </w:pPr>
            <w:r>
              <w:rPr>
                <w:sz w:val="20"/>
              </w:rPr>
              <w:t>Range</w:t>
            </w:r>
            <w:r>
              <w:rPr>
                <w:spacing w:val="-7"/>
                <w:sz w:val="20"/>
              </w:rPr>
              <w:t xml:space="preserve"> </w:t>
            </w:r>
            <w:r>
              <w:rPr>
                <w:sz w:val="20"/>
              </w:rPr>
              <w:t>of</w:t>
            </w:r>
            <w:r>
              <w:rPr>
                <w:spacing w:val="-7"/>
                <w:sz w:val="20"/>
              </w:rPr>
              <w:t xml:space="preserve"> </w:t>
            </w:r>
            <w:r>
              <w:rPr>
                <w:sz w:val="20"/>
              </w:rPr>
              <w:t>conditions</w:t>
            </w:r>
            <w:r>
              <w:rPr>
                <w:spacing w:val="-6"/>
                <w:sz w:val="20"/>
              </w:rPr>
              <w:t xml:space="preserve"> </w:t>
            </w:r>
            <w:r>
              <w:rPr>
                <w:sz w:val="20"/>
              </w:rPr>
              <w:t>deleted</w:t>
            </w:r>
            <w:r>
              <w:rPr>
                <w:spacing w:val="-7"/>
                <w:sz w:val="20"/>
              </w:rPr>
              <w:t xml:space="preserve"> </w:t>
            </w:r>
            <w:r>
              <w:rPr>
                <w:sz w:val="20"/>
              </w:rPr>
              <w:t>as</w:t>
            </w:r>
            <w:r>
              <w:rPr>
                <w:spacing w:val="-6"/>
                <w:sz w:val="20"/>
              </w:rPr>
              <w:t xml:space="preserve"> </w:t>
            </w:r>
            <w:r>
              <w:rPr>
                <w:sz w:val="20"/>
              </w:rPr>
              <w:t>environment</w:t>
            </w:r>
            <w:r>
              <w:rPr>
                <w:spacing w:val="-5"/>
                <w:sz w:val="20"/>
              </w:rPr>
              <w:t xml:space="preserve"> </w:t>
            </w:r>
            <w:r>
              <w:rPr>
                <w:sz w:val="20"/>
              </w:rPr>
              <w:t>defined</w:t>
            </w:r>
            <w:r>
              <w:rPr>
                <w:spacing w:val="-6"/>
                <w:sz w:val="20"/>
              </w:rPr>
              <w:t xml:space="preserve"> </w:t>
            </w:r>
            <w:r>
              <w:rPr>
                <w:sz w:val="20"/>
              </w:rPr>
              <w:t>in updated Application.</w:t>
            </w:r>
          </w:p>
          <w:p w14:paraId="223C33BB" w14:textId="77777777" w:rsidR="0045389A" w:rsidRDefault="00487088" w:rsidP="008830BF">
            <w:pPr>
              <w:pStyle w:val="TableParagraph"/>
              <w:numPr>
                <w:ilvl w:val="0"/>
                <w:numId w:val="111"/>
              </w:numPr>
              <w:tabs>
                <w:tab w:val="left" w:pos="359"/>
                <w:tab w:val="left" w:pos="361"/>
              </w:tabs>
              <w:spacing w:before="19" w:line="237" w:lineRule="auto"/>
              <w:ind w:right="199"/>
              <w:rPr>
                <w:sz w:val="20"/>
              </w:rPr>
            </w:pPr>
            <w:r>
              <w:rPr>
                <w:sz w:val="20"/>
              </w:rPr>
              <w:t>PE changed to provide clarity around evidence requirements; includes specific tasks about understanding of teacher planning documents in 2 curriculum</w:t>
            </w:r>
            <w:r>
              <w:rPr>
                <w:spacing w:val="-7"/>
                <w:sz w:val="20"/>
              </w:rPr>
              <w:t xml:space="preserve"> </w:t>
            </w:r>
            <w:r>
              <w:rPr>
                <w:sz w:val="20"/>
              </w:rPr>
              <w:t>areas</w:t>
            </w:r>
            <w:r>
              <w:rPr>
                <w:spacing w:val="-6"/>
                <w:sz w:val="20"/>
              </w:rPr>
              <w:t xml:space="preserve"> </w:t>
            </w:r>
            <w:r>
              <w:rPr>
                <w:sz w:val="20"/>
              </w:rPr>
              <w:t>in</w:t>
            </w:r>
            <w:r>
              <w:rPr>
                <w:spacing w:val="-9"/>
                <w:sz w:val="20"/>
              </w:rPr>
              <w:t xml:space="preserve"> </w:t>
            </w:r>
            <w:r>
              <w:rPr>
                <w:sz w:val="20"/>
              </w:rPr>
              <w:t>addition</w:t>
            </w:r>
            <w:r>
              <w:rPr>
                <w:spacing w:val="-7"/>
                <w:sz w:val="20"/>
              </w:rPr>
              <w:t xml:space="preserve"> </w:t>
            </w:r>
            <w:r>
              <w:rPr>
                <w:sz w:val="20"/>
              </w:rPr>
              <w:t>to</w:t>
            </w:r>
            <w:r>
              <w:rPr>
                <w:spacing w:val="-10"/>
                <w:sz w:val="20"/>
              </w:rPr>
              <w:t xml:space="preserve"> </w:t>
            </w:r>
            <w:r>
              <w:rPr>
                <w:sz w:val="20"/>
              </w:rPr>
              <w:t>existing</w:t>
            </w:r>
            <w:r>
              <w:rPr>
                <w:spacing w:val="-7"/>
                <w:sz w:val="20"/>
              </w:rPr>
              <w:t xml:space="preserve"> </w:t>
            </w:r>
            <w:r>
              <w:rPr>
                <w:sz w:val="20"/>
              </w:rPr>
              <w:t>requirements.</w:t>
            </w:r>
          </w:p>
          <w:p w14:paraId="7A995756" w14:textId="77777777" w:rsidR="0045389A" w:rsidRDefault="00487088" w:rsidP="008830BF">
            <w:pPr>
              <w:pStyle w:val="TableParagraph"/>
              <w:numPr>
                <w:ilvl w:val="0"/>
                <w:numId w:val="111"/>
              </w:numPr>
              <w:tabs>
                <w:tab w:val="left" w:pos="359"/>
                <w:tab w:val="left" w:pos="361"/>
              </w:tabs>
              <w:spacing w:before="18" w:line="230" w:lineRule="exact"/>
              <w:ind w:right="230"/>
              <w:rPr>
                <w:sz w:val="20"/>
              </w:rPr>
            </w:pPr>
            <w:r>
              <w:rPr>
                <w:sz w:val="20"/>
              </w:rPr>
              <w:t>KE changed and expanded to provide clarity about scope and depth of knowledge requirements and specify</w:t>
            </w:r>
            <w:r>
              <w:rPr>
                <w:spacing w:val="-6"/>
                <w:sz w:val="20"/>
              </w:rPr>
              <w:t xml:space="preserve"> </w:t>
            </w:r>
            <w:r>
              <w:rPr>
                <w:sz w:val="20"/>
              </w:rPr>
              <w:t>aspects</w:t>
            </w:r>
            <w:r>
              <w:rPr>
                <w:spacing w:val="-6"/>
                <w:sz w:val="20"/>
              </w:rPr>
              <w:t xml:space="preserve"> </w:t>
            </w:r>
            <w:r>
              <w:rPr>
                <w:sz w:val="20"/>
              </w:rPr>
              <w:t>of</w:t>
            </w:r>
            <w:r>
              <w:rPr>
                <w:spacing w:val="-5"/>
                <w:sz w:val="20"/>
              </w:rPr>
              <w:t xml:space="preserve"> </w:t>
            </w:r>
            <w:r>
              <w:rPr>
                <w:sz w:val="20"/>
              </w:rPr>
              <w:t>literacy,</w:t>
            </w:r>
            <w:r>
              <w:rPr>
                <w:spacing w:val="-5"/>
                <w:sz w:val="20"/>
              </w:rPr>
              <w:t xml:space="preserve"> </w:t>
            </w:r>
            <w:r>
              <w:rPr>
                <w:sz w:val="20"/>
              </w:rPr>
              <w:t>genres</w:t>
            </w:r>
            <w:r>
              <w:rPr>
                <w:spacing w:val="-5"/>
                <w:sz w:val="20"/>
              </w:rPr>
              <w:t xml:space="preserve"> </w:t>
            </w:r>
            <w:r>
              <w:rPr>
                <w:sz w:val="20"/>
              </w:rPr>
              <w:t>and</w:t>
            </w:r>
            <w:r>
              <w:rPr>
                <w:spacing w:val="-8"/>
                <w:sz w:val="20"/>
              </w:rPr>
              <w:t xml:space="preserve"> </w:t>
            </w:r>
            <w:r>
              <w:rPr>
                <w:sz w:val="20"/>
              </w:rPr>
              <w:t>writing</w:t>
            </w:r>
            <w:r>
              <w:rPr>
                <w:spacing w:val="-8"/>
                <w:sz w:val="20"/>
              </w:rPr>
              <w:t xml:space="preserve"> </w:t>
            </w:r>
            <w:r>
              <w:rPr>
                <w:sz w:val="20"/>
              </w:rPr>
              <w:t>styles,</w:t>
            </w:r>
          </w:p>
        </w:tc>
      </w:tr>
    </w:tbl>
    <w:p w14:paraId="283736DC" w14:textId="77777777" w:rsidR="0045389A" w:rsidRDefault="0045389A">
      <w:pPr>
        <w:spacing w:line="230" w:lineRule="exact"/>
        <w:rPr>
          <w:sz w:val="20"/>
        </w:rPr>
        <w:sectPr w:rsidR="0045389A">
          <w:headerReference w:type="even" r:id="rId267"/>
          <w:headerReference w:type="default" r:id="rId268"/>
          <w:headerReference w:type="first" r:id="rId269"/>
          <w:pgSz w:w="16840" w:h="11910" w:orient="landscape"/>
          <w:pgMar w:top="1340" w:right="1120" w:bottom="900" w:left="1180" w:header="0" w:footer="710" w:gutter="0"/>
          <w:cols w:space="720"/>
        </w:sectPr>
      </w:pPr>
    </w:p>
    <w:p w14:paraId="694063B2"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55A2668D" w14:textId="77777777" w:rsidTr="00943977">
        <w:trPr>
          <w:trHeight w:val="561"/>
        </w:trPr>
        <w:tc>
          <w:tcPr>
            <w:tcW w:w="3399" w:type="dxa"/>
            <w:gridSpan w:val="2"/>
            <w:shd w:val="clear" w:color="auto" w:fill="2B453B"/>
          </w:tcPr>
          <w:p w14:paraId="663D9255" w14:textId="77777777" w:rsidR="0045389A" w:rsidRDefault="00487088" w:rsidP="004453AF">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6323AB95" w14:textId="77777777" w:rsidR="0045389A" w:rsidRDefault="00487088" w:rsidP="004453AF">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A7A51C3" w14:textId="77777777" w:rsidR="0045389A" w:rsidRDefault="00487088" w:rsidP="004453AF">
            <w:pPr>
              <w:pStyle w:val="TableParagraph"/>
              <w:spacing w:before="218"/>
              <w:ind w:left="57"/>
              <w:rPr>
                <w:b/>
                <w:sz w:val="20"/>
              </w:rPr>
            </w:pPr>
            <w:r>
              <w:rPr>
                <w:b/>
                <w:color w:val="FFFFFF"/>
                <w:spacing w:val="-5"/>
                <w:sz w:val="20"/>
              </w:rPr>
              <w:t>TP</w:t>
            </w:r>
          </w:p>
          <w:p w14:paraId="719F8F7C" w14:textId="77777777" w:rsidR="0045389A" w:rsidRDefault="00487088" w:rsidP="004453AF">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11508C99" w14:textId="77777777" w:rsidR="0045389A" w:rsidRDefault="0045389A" w:rsidP="004453AF">
            <w:pPr>
              <w:pStyle w:val="TableParagraph"/>
              <w:spacing w:before="163"/>
              <w:ind w:left="57"/>
              <w:rPr>
                <w:sz w:val="20"/>
              </w:rPr>
            </w:pPr>
          </w:p>
          <w:p w14:paraId="5A2E897F" w14:textId="77777777" w:rsidR="0045389A" w:rsidRDefault="00487088" w:rsidP="004453AF">
            <w:pPr>
              <w:pStyle w:val="TableParagraph"/>
              <w:ind w:left="57"/>
              <w:rPr>
                <w:b/>
                <w:sz w:val="20"/>
              </w:rPr>
            </w:pPr>
            <w:r>
              <w:rPr>
                <w:b/>
                <w:color w:val="FFFFFF"/>
                <w:spacing w:val="-2"/>
                <w:sz w:val="20"/>
              </w:rPr>
              <w:t>Status</w:t>
            </w:r>
          </w:p>
        </w:tc>
        <w:tc>
          <w:tcPr>
            <w:tcW w:w="5246" w:type="dxa"/>
            <w:vMerge w:val="restart"/>
            <w:shd w:val="clear" w:color="auto" w:fill="2B453B"/>
          </w:tcPr>
          <w:p w14:paraId="465DA4A7" w14:textId="77777777" w:rsidR="0045389A" w:rsidRDefault="0045389A" w:rsidP="004453AF">
            <w:pPr>
              <w:pStyle w:val="TableParagraph"/>
              <w:spacing w:before="163"/>
              <w:ind w:left="57"/>
              <w:rPr>
                <w:sz w:val="20"/>
              </w:rPr>
            </w:pPr>
          </w:p>
          <w:p w14:paraId="11827A81" w14:textId="77777777" w:rsidR="0045389A" w:rsidRDefault="00487088" w:rsidP="004453AF">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9C44E30" w14:textId="77777777" w:rsidTr="00943977">
        <w:trPr>
          <w:trHeight w:val="566"/>
        </w:trPr>
        <w:tc>
          <w:tcPr>
            <w:tcW w:w="1395" w:type="dxa"/>
            <w:shd w:val="clear" w:color="auto" w:fill="2B453B"/>
          </w:tcPr>
          <w:p w14:paraId="52451832" w14:textId="77777777" w:rsidR="0045389A" w:rsidRDefault="00487088" w:rsidP="004453AF">
            <w:pPr>
              <w:pStyle w:val="TableParagraph"/>
              <w:spacing w:before="107"/>
              <w:ind w:left="57"/>
              <w:rPr>
                <w:b/>
                <w:sz w:val="20"/>
              </w:rPr>
            </w:pPr>
            <w:r>
              <w:rPr>
                <w:b/>
                <w:color w:val="FFFFFF"/>
                <w:spacing w:val="-4"/>
                <w:sz w:val="20"/>
              </w:rPr>
              <w:t>Code</w:t>
            </w:r>
          </w:p>
        </w:tc>
        <w:tc>
          <w:tcPr>
            <w:tcW w:w="2004" w:type="dxa"/>
            <w:shd w:val="clear" w:color="auto" w:fill="2B453B"/>
          </w:tcPr>
          <w:p w14:paraId="3FBE225C" w14:textId="77777777" w:rsidR="0045389A" w:rsidRDefault="00487088" w:rsidP="004453AF">
            <w:pPr>
              <w:pStyle w:val="TableParagraph"/>
              <w:spacing w:before="107"/>
              <w:ind w:left="57"/>
              <w:rPr>
                <w:b/>
                <w:sz w:val="20"/>
              </w:rPr>
            </w:pPr>
            <w:r>
              <w:rPr>
                <w:b/>
                <w:color w:val="FFFFFF"/>
                <w:spacing w:val="-2"/>
                <w:sz w:val="20"/>
              </w:rPr>
              <w:t>Title</w:t>
            </w:r>
          </w:p>
        </w:tc>
        <w:tc>
          <w:tcPr>
            <w:tcW w:w="1417" w:type="dxa"/>
            <w:shd w:val="clear" w:color="auto" w:fill="2B453B"/>
          </w:tcPr>
          <w:p w14:paraId="7C390859" w14:textId="77777777" w:rsidR="0045389A" w:rsidRDefault="00487088" w:rsidP="004453AF">
            <w:pPr>
              <w:pStyle w:val="TableParagraph"/>
              <w:spacing w:before="107"/>
              <w:ind w:left="57"/>
              <w:rPr>
                <w:b/>
                <w:sz w:val="20"/>
              </w:rPr>
            </w:pPr>
            <w:r>
              <w:rPr>
                <w:b/>
                <w:color w:val="FFFFFF"/>
                <w:spacing w:val="-4"/>
                <w:sz w:val="20"/>
              </w:rPr>
              <w:t>Code</w:t>
            </w:r>
          </w:p>
        </w:tc>
        <w:tc>
          <w:tcPr>
            <w:tcW w:w="2271" w:type="dxa"/>
            <w:shd w:val="clear" w:color="auto" w:fill="2B453B"/>
          </w:tcPr>
          <w:p w14:paraId="330231DF" w14:textId="77777777" w:rsidR="0045389A" w:rsidRDefault="00487088" w:rsidP="004453AF">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640154B" w14:textId="77777777" w:rsidR="0045389A" w:rsidRDefault="0045389A">
            <w:pPr>
              <w:rPr>
                <w:sz w:val="2"/>
                <w:szCs w:val="2"/>
              </w:rPr>
            </w:pPr>
          </w:p>
        </w:tc>
        <w:tc>
          <w:tcPr>
            <w:tcW w:w="709" w:type="dxa"/>
            <w:vMerge/>
            <w:tcBorders>
              <w:top w:val="nil"/>
            </w:tcBorders>
            <w:shd w:val="clear" w:color="auto" w:fill="2B453B"/>
          </w:tcPr>
          <w:p w14:paraId="137DE3EC" w14:textId="77777777" w:rsidR="0045389A" w:rsidRDefault="0045389A">
            <w:pPr>
              <w:rPr>
                <w:sz w:val="2"/>
                <w:szCs w:val="2"/>
              </w:rPr>
            </w:pPr>
          </w:p>
        </w:tc>
        <w:tc>
          <w:tcPr>
            <w:tcW w:w="5246" w:type="dxa"/>
            <w:vMerge/>
            <w:tcBorders>
              <w:top w:val="nil"/>
            </w:tcBorders>
            <w:shd w:val="clear" w:color="auto" w:fill="2B453B"/>
          </w:tcPr>
          <w:p w14:paraId="5F9D8A02" w14:textId="77777777" w:rsidR="0045389A" w:rsidRDefault="0045389A">
            <w:pPr>
              <w:rPr>
                <w:sz w:val="2"/>
                <w:szCs w:val="2"/>
              </w:rPr>
            </w:pPr>
          </w:p>
        </w:tc>
      </w:tr>
      <w:tr w:rsidR="0045389A" w14:paraId="436BC322" w14:textId="77777777" w:rsidTr="0082778B">
        <w:trPr>
          <w:trHeight w:val="1428"/>
        </w:trPr>
        <w:tc>
          <w:tcPr>
            <w:tcW w:w="1395" w:type="dxa"/>
            <w:shd w:val="clear" w:color="auto" w:fill="EBF0ED"/>
          </w:tcPr>
          <w:p w14:paraId="3AF84AA6" w14:textId="77777777" w:rsidR="0045389A" w:rsidRDefault="0045389A" w:rsidP="004453AF">
            <w:pPr>
              <w:pStyle w:val="TableParagraph"/>
              <w:ind w:left="57"/>
              <w:rPr>
                <w:rFonts w:ascii="Times New Roman"/>
                <w:sz w:val="18"/>
              </w:rPr>
            </w:pPr>
          </w:p>
        </w:tc>
        <w:tc>
          <w:tcPr>
            <w:tcW w:w="2004" w:type="dxa"/>
            <w:shd w:val="clear" w:color="auto" w:fill="EBF0ED"/>
          </w:tcPr>
          <w:p w14:paraId="62549985" w14:textId="77777777" w:rsidR="0045389A" w:rsidRDefault="0045389A" w:rsidP="004453AF">
            <w:pPr>
              <w:pStyle w:val="TableParagraph"/>
              <w:ind w:left="57"/>
              <w:rPr>
                <w:rFonts w:ascii="Times New Roman"/>
                <w:sz w:val="18"/>
              </w:rPr>
            </w:pPr>
          </w:p>
        </w:tc>
        <w:tc>
          <w:tcPr>
            <w:tcW w:w="1417" w:type="dxa"/>
            <w:shd w:val="clear" w:color="auto" w:fill="EBF0ED"/>
          </w:tcPr>
          <w:p w14:paraId="62926DA3" w14:textId="77777777" w:rsidR="0045389A" w:rsidRDefault="0045389A" w:rsidP="004453AF">
            <w:pPr>
              <w:pStyle w:val="TableParagraph"/>
              <w:ind w:left="57"/>
              <w:rPr>
                <w:rFonts w:ascii="Times New Roman"/>
                <w:sz w:val="18"/>
              </w:rPr>
            </w:pPr>
          </w:p>
        </w:tc>
        <w:tc>
          <w:tcPr>
            <w:tcW w:w="2271" w:type="dxa"/>
            <w:shd w:val="clear" w:color="auto" w:fill="EBF0ED"/>
          </w:tcPr>
          <w:p w14:paraId="2684FCC1" w14:textId="77777777" w:rsidR="0045389A" w:rsidRDefault="0045389A" w:rsidP="004453AF">
            <w:pPr>
              <w:pStyle w:val="TableParagraph"/>
              <w:ind w:left="57"/>
              <w:rPr>
                <w:rFonts w:ascii="Times New Roman"/>
                <w:sz w:val="18"/>
              </w:rPr>
            </w:pPr>
          </w:p>
        </w:tc>
        <w:tc>
          <w:tcPr>
            <w:tcW w:w="851" w:type="dxa"/>
            <w:shd w:val="clear" w:color="auto" w:fill="EBF0ED"/>
          </w:tcPr>
          <w:p w14:paraId="56E1393A" w14:textId="77777777" w:rsidR="0045389A" w:rsidRDefault="0045389A">
            <w:pPr>
              <w:pStyle w:val="TableParagraph"/>
              <w:ind w:left="0"/>
              <w:rPr>
                <w:rFonts w:ascii="Times New Roman"/>
                <w:sz w:val="18"/>
              </w:rPr>
            </w:pPr>
          </w:p>
        </w:tc>
        <w:tc>
          <w:tcPr>
            <w:tcW w:w="709" w:type="dxa"/>
            <w:shd w:val="clear" w:color="auto" w:fill="EBF0ED"/>
          </w:tcPr>
          <w:p w14:paraId="195D39FE" w14:textId="77777777" w:rsidR="0045389A" w:rsidRDefault="0045389A">
            <w:pPr>
              <w:pStyle w:val="TableParagraph"/>
              <w:ind w:left="0"/>
              <w:rPr>
                <w:rFonts w:ascii="Times New Roman"/>
                <w:sz w:val="18"/>
              </w:rPr>
            </w:pPr>
          </w:p>
        </w:tc>
        <w:tc>
          <w:tcPr>
            <w:tcW w:w="5246" w:type="dxa"/>
            <w:shd w:val="clear" w:color="auto" w:fill="EBF0ED"/>
          </w:tcPr>
          <w:p w14:paraId="28868989" w14:textId="77777777" w:rsidR="0045389A" w:rsidRDefault="00487088" w:rsidP="008830BF">
            <w:pPr>
              <w:pStyle w:val="TableParagraph"/>
              <w:numPr>
                <w:ilvl w:val="0"/>
                <w:numId w:val="113"/>
              </w:numPr>
              <w:rPr>
                <w:sz w:val="20"/>
              </w:rPr>
            </w:pPr>
            <w:r>
              <w:rPr>
                <w:sz w:val="20"/>
              </w:rPr>
              <w:t>communication</w:t>
            </w:r>
            <w:r>
              <w:rPr>
                <w:spacing w:val="-11"/>
                <w:sz w:val="20"/>
              </w:rPr>
              <w:t xml:space="preserve"> </w:t>
            </w:r>
            <w:r>
              <w:rPr>
                <w:sz w:val="20"/>
              </w:rPr>
              <w:t>techniques</w:t>
            </w:r>
            <w:r>
              <w:rPr>
                <w:spacing w:val="-10"/>
                <w:sz w:val="20"/>
              </w:rPr>
              <w:t xml:space="preserve"> </w:t>
            </w:r>
            <w:r>
              <w:rPr>
                <w:sz w:val="20"/>
              </w:rPr>
              <w:t>and</w:t>
            </w:r>
            <w:r>
              <w:rPr>
                <w:spacing w:val="-11"/>
                <w:sz w:val="20"/>
              </w:rPr>
              <w:t xml:space="preserve"> </w:t>
            </w:r>
            <w:r>
              <w:rPr>
                <w:sz w:val="20"/>
              </w:rPr>
              <w:t>processes</w:t>
            </w:r>
            <w:r>
              <w:rPr>
                <w:spacing w:val="-12"/>
                <w:sz w:val="20"/>
              </w:rPr>
              <w:t xml:space="preserve"> </w:t>
            </w:r>
            <w:r>
              <w:rPr>
                <w:sz w:val="20"/>
              </w:rPr>
              <w:t>for monitoring and recording progress.</w:t>
            </w:r>
          </w:p>
          <w:p w14:paraId="4C571274" w14:textId="77777777" w:rsidR="0045389A" w:rsidRDefault="00487088" w:rsidP="008830BF">
            <w:pPr>
              <w:pStyle w:val="TableParagraph"/>
              <w:numPr>
                <w:ilvl w:val="0"/>
                <w:numId w:val="113"/>
              </w:numPr>
              <w:tabs>
                <w:tab w:val="left" w:pos="359"/>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6953A2D5" w14:textId="77777777" w:rsidTr="0082778B">
        <w:trPr>
          <w:trHeight w:val="4212"/>
        </w:trPr>
        <w:tc>
          <w:tcPr>
            <w:tcW w:w="1395" w:type="dxa"/>
            <w:shd w:val="clear" w:color="auto" w:fill="EBF0ED"/>
          </w:tcPr>
          <w:p w14:paraId="1829C4C6" w14:textId="77777777" w:rsidR="0045389A" w:rsidRDefault="00487088" w:rsidP="004453AF">
            <w:pPr>
              <w:pStyle w:val="TableParagraph"/>
              <w:ind w:left="57"/>
              <w:rPr>
                <w:sz w:val="20"/>
              </w:rPr>
            </w:pPr>
            <w:r>
              <w:rPr>
                <w:spacing w:val="-2"/>
                <w:sz w:val="20"/>
              </w:rPr>
              <w:t>CHCEDS037</w:t>
            </w:r>
          </w:p>
        </w:tc>
        <w:tc>
          <w:tcPr>
            <w:tcW w:w="2004" w:type="dxa"/>
            <w:shd w:val="clear" w:color="auto" w:fill="EBF0ED"/>
          </w:tcPr>
          <w:p w14:paraId="156E961B" w14:textId="77777777" w:rsidR="0045389A" w:rsidRDefault="00487088" w:rsidP="004453AF">
            <w:pPr>
              <w:pStyle w:val="TableParagraph"/>
              <w:ind w:left="57" w:right="616"/>
              <w:rPr>
                <w:sz w:val="20"/>
              </w:rPr>
            </w:pPr>
            <w:r>
              <w:rPr>
                <w:sz w:val="20"/>
              </w:rPr>
              <w:t>Support the development</w:t>
            </w:r>
            <w:r>
              <w:rPr>
                <w:spacing w:val="-14"/>
                <w:sz w:val="20"/>
              </w:rPr>
              <w:t xml:space="preserve"> </w:t>
            </w:r>
            <w:r>
              <w:rPr>
                <w:sz w:val="20"/>
              </w:rPr>
              <w:t>of numeracy</w:t>
            </w:r>
            <w:r>
              <w:rPr>
                <w:spacing w:val="-11"/>
                <w:sz w:val="20"/>
              </w:rPr>
              <w:t xml:space="preserve"> </w:t>
            </w:r>
            <w:r>
              <w:rPr>
                <w:spacing w:val="-2"/>
                <w:sz w:val="20"/>
              </w:rPr>
              <w:t>skills</w:t>
            </w:r>
          </w:p>
        </w:tc>
        <w:tc>
          <w:tcPr>
            <w:tcW w:w="1417" w:type="dxa"/>
            <w:shd w:val="clear" w:color="auto" w:fill="EBF0ED"/>
          </w:tcPr>
          <w:p w14:paraId="4E8149CC" w14:textId="77777777" w:rsidR="0045389A" w:rsidRDefault="00487088" w:rsidP="004453AF">
            <w:pPr>
              <w:pStyle w:val="TableParagraph"/>
              <w:ind w:left="57"/>
              <w:rPr>
                <w:sz w:val="20"/>
              </w:rPr>
            </w:pPr>
            <w:r>
              <w:rPr>
                <w:spacing w:val="-2"/>
                <w:sz w:val="20"/>
              </w:rPr>
              <w:t>CHCEDS006</w:t>
            </w:r>
          </w:p>
        </w:tc>
        <w:tc>
          <w:tcPr>
            <w:tcW w:w="2271" w:type="dxa"/>
            <w:shd w:val="clear" w:color="auto" w:fill="EBF0ED"/>
          </w:tcPr>
          <w:p w14:paraId="50F8F598" w14:textId="77777777" w:rsidR="0045389A" w:rsidRDefault="00487088" w:rsidP="004453AF">
            <w:pPr>
              <w:pStyle w:val="TableParagraph"/>
              <w:ind w:left="57"/>
              <w:rPr>
                <w:sz w:val="20"/>
              </w:rPr>
            </w:pPr>
            <w:r>
              <w:rPr>
                <w:color w:val="333333"/>
                <w:sz w:val="20"/>
              </w:rPr>
              <w:t>Support</w:t>
            </w:r>
            <w:r>
              <w:rPr>
                <w:color w:val="333333"/>
                <w:spacing w:val="-14"/>
                <w:sz w:val="20"/>
              </w:rPr>
              <w:t xml:space="preserve"> </w:t>
            </w:r>
            <w:r>
              <w:rPr>
                <w:color w:val="333333"/>
                <w:sz w:val="20"/>
              </w:rPr>
              <w:t>the</w:t>
            </w:r>
            <w:r>
              <w:rPr>
                <w:color w:val="333333"/>
                <w:spacing w:val="-14"/>
                <w:sz w:val="20"/>
              </w:rPr>
              <w:t xml:space="preserve"> </w:t>
            </w:r>
            <w:r>
              <w:rPr>
                <w:color w:val="333333"/>
                <w:sz w:val="20"/>
              </w:rPr>
              <w:t>development of numeracy skills</w:t>
            </w:r>
          </w:p>
        </w:tc>
        <w:tc>
          <w:tcPr>
            <w:tcW w:w="851" w:type="dxa"/>
            <w:shd w:val="clear" w:color="auto" w:fill="EBF0ED"/>
          </w:tcPr>
          <w:p w14:paraId="79F2A3EE"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6C87C7E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00C34FE" w14:textId="77777777" w:rsidR="0045389A" w:rsidRDefault="00487088" w:rsidP="008830BF">
            <w:pPr>
              <w:pStyle w:val="TableParagraph"/>
              <w:numPr>
                <w:ilvl w:val="0"/>
                <w:numId w:val="114"/>
              </w:numPr>
              <w:tabs>
                <w:tab w:val="left" w:pos="359"/>
                <w:tab w:val="left" w:pos="361"/>
              </w:tabs>
              <w:spacing w:before="16" w:line="237" w:lineRule="auto"/>
              <w:ind w:right="164"/>
              <w:rPr>
                <w:sz w:val="20"/>
              </w:rPr>
            </w:pPr>
            <w:r>
              <w:rPr>
                <w:sz w:val="20"/>
              </w:rPr>
              <w:t>Elements and PCs restructured; new content added wording</w:t>
            </w:r>
            <w:r>
              <w:rPr>
                <w:spacing w:val="-7"/>
                <w:sz w:val="20"/>
              </w:rPr>
              <w:t xml:space="preserve"> </w:t>
            </w:r>
            <w:r>
              <w:rPr>
                <w:sz w:val="20"/>
              </w:rPr>
              <w:t>changed</w:t>
            </w:r>
            <w:r>
              <w:rPr>
                <w:spacing w:val="-6"/>
                <w:sz w:val="20"/>
              </w:rPr>
              <w:t xml:space="preserve"> </w:t>
            </w:r>
            <w:r>
              <w:rPr>
                <w:sz w:val="20"/>
              </w:rPr>
              <w:t>throughout</w:t>
            </w:r>
            <w:r>
              <w:rPr>
                <w:spacing w:val="-6"/>
                <w:sz w:val="20"/>
              </w:rPr>
              <w:t xml:space="preserve"> </w:t>
            </w:r>
            <w:r>
              <w:rPr>
                <w:sz w:val="20"/>
              </w:rPr>
              <w:t>for</w:t>
            </w:r>
            <w:r>
              <w:rPr>
                <w:spacing w:val="-6"/>
                <w:sz w:val="20"/>
              </w:rPr>
              <w:t xml:space="preserve"> </w:t>
            </w:r>
            <w:r>
              <w:rPr>
                <w:sz w:val="20"/>
              </w:rPr>
              <w:t>clarity</w:t>
            </w:r>
            <w:r>
              <w:rPr>
                <w:spacing w:val="-5"/>
                <w:sz w:val="20"/>
              </w:rPr>
              <w:t xml:space="preserve"> </w:t>
            </w:r>
            <w:r>
              <w:rPr>
                <w:sz w:val="20"/>
              </w:rPr>
              <w:t>and</w:t>
            </w:r>
            <w:r>
              <w:rPr>
                <w:spacing w:val="-7"/>
                <w:sz w:val="20"/>
              </w:rPr>
              <w:t xml:space="preserve"> </w:t>
            </w:r>
            <w:r>
              <w:rPr>
                <w:sz w:val="20"/>
              </w:rPr>
              <w:t>to</w:t>
            </w:r>
            <w:r>
              <w:rPr>
                <w:spacing w:val="-6"/>
                <w:sz w:val="20"/>
              </w:rPr>
              <w:t xml:space="preserve"> </w:t>
            </w:r>
            <w:r>
              <w:rPr>
                <w:sz w:val="20"/>
              </w:rPr>
              <w:t>align</w:t>
            </w:r>
            <w:r>
              <w:rPr>
                <w:spacing w:val="-6"/>
                <w:sz w:val="20"/>
              </w:rPr>
              <w:t xml:space="preserve"> </w:t>
            </w:r>
            <w:r>
              <w:rPr>
                <w:sz w:val="20"/>
              </w:rPr>
              <w:t>to the support role.</w:t>
            </w:r>
          </w:p>
          <w:p w14:paraId="5F59D2E8" w14:textId="77777777" w:rsidR="0045389A" w:rsidRDefault="00487088" w:rsidP="008830BF">
            <w:pPr>
              <w:pStyle w:val="TableParagraph"/>
              <w:numPr>
                <w:ilvl w:val="0"/>
                <w:numId w:val="113"/>
              </w:numPr>
              <w:tabs>
                <w:tab w:val="left" w:pos="360"/>
              </w:tabs>
              <w:spacing w:before="15"/>
              <w:rPr>
                <w:sz w:val="20"/>
              </w:rPr>
            </w:pPr>
            <w:r>
              <w:rPr>
                <w:sz w:val="20"/>
              </w:rPr>
              <w:t>E1</w:t>
            </w:r>
            <w:r>
              <w:rPr>
                <w:spacing w:val="-7"/>
                <w:sz w:val="20"/>
              </w:rPr>
              <w:t xml:space="preserve"> </w:t>
            </w:r>
            <w:r>
              <w:rPr>
                <w:sz w:val="20"/>
              </w:rPr>
              <w:t>deleted</w:t>
            </w:r>
            <w:r>
              <w:rPr>
                <w:spacing w:val="-7"/>
                <w:sz w:val="20"/>
              </w:rPr>
              <w:t xml:space="preserve"> </w:t>
            </w:r>
            <w:r>
              <w:rPr>
                <w:sz w:val="20"/>
              </w:rPr>
              <w:t>with</w:t>
            </w:r>
            <w:r>
              <w:rPr>
                <w:spacing w:val="-7"/>
                <w:sz w:val="20"/>
              </w:rPr>
              <w:t xml:space="preserve"> </w:t>
            </w:r>
            <w:r>
              <w:rPr>
                <w:sz w:val="20"/>
              </w:rPr>
              <w:t>some</w:t>
            </w:r>
            <w:r>
              <w:rPr>
                <w:spacing w:val="-6"/>
                <w:sz w:val="20"/>
              </w:rPr>
              <w:t xml:space="preserve"> </w:t>
            </w:r>
            <w:r>
              <w:rPr>
                <w:sz w:val="20"/>
              </w:rPr>
              <w:t>content</w:t>
            </w:r>
            <w:r>
              <w:rPr>
                <w:spacing w:val="-7"/>
                <w:sz w:val="20"/>
              </w:rPr>
              <w:t xml:space="preserve"> </w:t>
            </w:r>
            <w:r>
              <w:rPr>
                <w:sz w:val="20"/>
              </w:rPr>
              <w:t>transferred</w:t>
            </w:r>
            <w:r>
              <w:rPr>
                <w:spacing w:val="-7"/>
                <w:sz w:val="20"/>
              </w:rPr>
              <w:t xml:space="preserve"> </w:t>
            </w:r>
            <w:r>
              <w:rPr>
                <w:sz w:val="20"/>
              </w:rPr>
              <w:t>to</w:t>
            </w:r>
            <w:r>
              <w:rPr>
                <w:spacing w:val="-7"/>
                <w:sz w:val="20"/>
              </w:rPr>
              <w:t xml:space="preserve"> </w:t>
            </w:r>
            <w:r>
              <w:rPr>
                <w:spacing w:val="-5"/>
                <w:sz w:val="20"/>
              </w:rPr>
              <w:t>KE.</w:t>
            </w:r>
          </w:p>
          <w:p w14:paraId="13FCF7EF" w14:textId="77777777" w:rsidR="0045389A" w:rsidRDefault="00487088" w:rsidP="008830BF">
            <w:pPr>
              <w:pStyle w:val="TableParagraph"/>
              <w:numPr>
                <w:ilvl w:val="0"/>
                <w:numId w:val="113"/>
              </w:numPr>
              <w:tabs>
                <w:tab w:val="left" w:pos="360"/>
              </w:tabs>
              <w:spacing w:before="11"/>
              <w:rPr>
                <w:sz w:val="20"/>
              </w:rPr>
            </w:pPr>
            <w:r>
              <w:rPr>
                <w:sz w:val="20"/>
              </w:rPr>
              <w:t>New</w:t>
            </w:r>
            <w:r>
              <w:rPr>
                <w:spacing w:val="-6"/>
                <w:sz w:val="20"/>
              </w:rPr>
              <w:t xml:space="preserve"> </w:t>
            </w:r>
            <w:r>
              <w:rPr>
                <w:sz w:val="20"/>
              </w:rPr>
              <w:t>E1</w:t>
            </w:r>
            <w:r>
              <w:rPr>
                <w:spacing w:val="-6"/>
                <w:sz w:val="20"/>
              </w:rPr>
              <w:t xml:space="preserve"> </w:t>
            </w:r>
            <w:r>
              <w:rPr>
                <w:sz w:val="20"/>
              </w:rPr>
              <w:t>and</w:t>
            </w:r>
            <w:r>
              <w:rPr>
                <w:spacing w:val="-6"/>
                <w:sz w:val="20"/>
              </w:rPr>
              <w:t xml:space="preserve"> </w:t>
            </w:r>
            <w:r>
              <w:rPr>
                <w:sz w:val="20"/>
              </w:rPr>
              <w:t>E3</w:t>
            </w:r>
            <w:r>
              <w:rPr>
                <w:spacing w:val="-6"/>
                <w:sz w:val="20"/>
              </w:rPr>
              <w:t xml:space="preserve"> </w:t>
            </w:r>
            <w:r>
              <w:rPr>
                <w:sz w:val="20"/>
              </w:rPr>
              <w:t>with</w:t>
            </w:r>
            <w:r>
              <w:rPr>
                <w:spacing w:val="-4"/>
                <w:sz w:val="20"/>
              </w:rPr>
              <w:t xml:space="preserve"> </w:t>
            </w:r>
            <w:r>
              <w:rPr>
                <w:sz w:val="20"/>
              </w:rPr>
              <w:t>associated</w:t>
            </w:r>
            <w:r>
              <w:rPr>
                <w:spacing w:val="-4"/>
                <w:sz w:val="20"/>
              </w:rPr>
              <w:t xml:space="preserve"> </w:t>
            </w:r>
            <w:r>
              <w:rPr>
                <w:spacing w:val="-5"/>
                <w:sz w:val="20"/>
              </w:rPr>
              <w:t>PCs</w:t>
            </w:r>
          </w:p>
          <w:p w14:paraId="6AC043A5" w14:textId="77777777" w:rsidR="0045389A" w:rsidRDefault="00487088" w:rsidP="008830BF">
            <w:pPr>
              <w:pStyle w:val="TableParagraph"/>
              <w:numPr>
                <w:ilvl w:val="0"/>
                <w:numId w:val="113"/>
              </w:numPr>
              <w:tabs>
                <w:tab w:val="left" w:pos="359"/>
                <w:tab w:val="left" w:pos="361"/>
              </w:tabs>
              <w:spacing w:before="15" w:line="235" w:lineRule="auto"/>
              <w:ind w:right="50"/>
              <w:rPr>
                <w:sz w:val="20"/>
              </w:rPr>
            </w:pPr>
            <w:r>
              <w:rPr>
                <w:sz w:val="20"/>
              </w:rPr>
              <w:t>Range</w:t>
            </w:r>
            <w:r>
              <w:rPr>
                <w:spacing w:val="-7"/>
                <w:sz w:val="20"/>
              </w:rPr>
              <w:t xml:space="preserve"> </w:t>
            </w:r>
            <w:r>
              <w:rPr>
                <w:sz w:val="20"/>
              </w:rPr>
              <w:t>of</w:t>
            </w:r>
            <w:r>
              <w:rPr>
                <w:spacing w:val="-7"/>
                <w:sz w:val="20"/>
              </w:rPr>
              <w:t xml:space="preserve"> </w:t>
            </w:r>
            <w:r>
              <w:rPr>
                <w:sz w:val="20"/>
              </w:rPr>
              <w:t>conditions</w:t>
            </w:r>
            <w:r>
              <w:rPr>
                <w:spacing w:val="-6"/>
                <w:sz w:val="20"/>
              </w:rPr>
              <w:t xml:space="preserve"> </w:t>
            </w:r>
            <w:r>
              <w:rPr>
                <w:sz w:val="20"/>
              </w:rPr>
              <w:t>deleted</w:t>
            </w:r>
            <w:r>
              <w:rPr>
                <w:spacing w:val="-7"/>
                <w:sz w:val="20"/>
              </w:rPr>
              <w:t xml:space="preserve"> </w:t>
            </w:r>
            <w:r>
              <w:rPr>
                <w:sz w:val="20"/>
              </w:rPr>
              <w:t>as</w:t>
            </w:r>
            <w:r>
              <w:rPr>
                <w:spacing w:val="-6"/>
                <w:sz w:val="20"/>
              </w:rPr>
              <w:t xml:space="preserve"> </w:t>
            </w:r>
            <w:r>
              <w:rPr>
                <w:sz w:val="20"/>
              </w:rPr>
              <w:t>environment</w:t>
            </w:r>
            <w:r>
              <w:rPr>
                <w:spacing w:val="-5"/>
                <w:sz w:val="20"/>
              </w:rPr>
              <w:t xml:space="preserve"> </w:t>
            </w:r>
            <w:r>
              <w:rPr>
                <w:sz w:val="20"/>
              </w:rPr>
              <w:t>defined</w:t>
            </w:r>
            <w:r>
              <w:rPr>
                <w:spacing w:val="-6"/>
                <w:sz w:val="20"/>
              </w:rPr>
              <w:t xml:space="preserve"> </w:t>
            </w:r>
            <w:r>
              <w:rPr>
                <w:sz w:val="20"/>
              </w:rPr>
              <w:t>in updated Application.</w:t>
            </w:r>
          </w:p>
          <w:p w14:paraId="6CEFF724" w14:textId="77777777" w:rsidR="0045389A" w:rsidRDefault="00487088" w:rsidP="008830BF">
            <w:pPr>
              <w:pStyle w:val="TableParagraph"/>
              <w:numPr>
                <w:ilvl w:val="0"/>
                <w:numId w:val="113"/>
              </w:numPr>
              <w:tabs>
                <w:tab w:val="left" w:pos="359"/>
                <w:tab w:val="left" w:pos="361"/>
              </w:tabs>
              <w:spacing w:before="16" w:line="237" w:lineRule="auto"/>
              <w:ind w:right="688"/>
              <w:rPr>
                <w:sz w:val="20"/>
              </w:rPr>
            </w:pPr>
            <w:r>
              <w:rPr>
                <w:sz w:val="20"/>
              </w:rPr>
              <w:t>PE changed to provide clarity around evidence requirements and to align with updated PCs; references</w:t>
            </w:r>
            <w:r>
              <w:rPr>
                <w:spacing w:val="-9"/>
                <w:sz w:val="20"/>
              </w:rPr>
              <w:t xml:space="preserve"> </w:t>
            </w:r>
            <w:r>
              <w:rPr>
                <w:sz w:val="20"/>
              </w:rPr>
              <w:t>to</w:t>
            </w:r>
            <w:r>
              <w:rPr>
                <w:spacing w:val="-8"/>
                <w:sz w:val="20"/>
              </w:rPr>
              <w:t xml:space="preserve"> </w:t>
            </w:r>
            <w:r>
              <w:rPr>
                <w:sz w:val="20"/>
              </w:rPr>
              <w:t>communication</w:t>
            </w:r>
            <w:r>
              <w:rPr>
                <w:spacing w:val="-11"/>
                <w:sz w:val="20"/>
              </w:rPr>
              <w:t xml:space="preserve"> </w:t>
            </w:r>
            <w:r>
              <w:rPr>
                <w:sz w:val="20"/>
              </w:rPr>
              <w:t>transferred</w:t>
            </w:r>
            <w:r>
              <w:rPr>
                <w:spacing w:val="-11"/>
                <w:sz w:val="20"/>
              </w:rPr>
              <w:t xml:space="preserve"> </w:t>
            </w:r>
            <w:r>
              <w:rPr>
                <w:sz w:val="20"/>
              </w:rPr>
              <w:t>to</w:t>
            </w:r>
            <w:r>
              <w:rPr>
                <w:spacing w:val="-8"/>
                <w:sz w:val="20"/>
              </w:rPr>
              <w:t xml:space="preserve"> </w:t>
            </w:r>
            <w:r>
              <w:rPr>
                <w:sz w:val="20"/>
              </w:rPr>
              <w:t>KE.</w:t>
            </w:r>
          </w:p>
          <w:p w14:paraId="4CE916FD" w14:textId="77777777" w:rsidR="0045389A" w:rsidRDefault="00487088" w:rsidP="008830BF">
            <w:pPr>
              <w:pStyle w:val="TableParagraph"/>
              <w:numPr>
                <w:ilvl w:val="0"/>
                <w:numId w:val="113"/>
              </w:numPr>
              <w:tabs>
                <w:tab w:val="left" w:pos="359"/>
                <w:tab w:val="left" w:pos="361"/>
              </w:tabs>
              <w:spacing w:before="20" w:line="237" w:lineRule="auto"/>
              <w:ind w:right="16"/>
              <w:rPr>
                <w:sz w:val="20"/>
              </w:rPr>
            </w:pPr>
            <w:r>
              <w:rPr>
                <w:sz w:val="20"/>
              </w:rPr>
              <w:t>KE changed and expanded to provide clarity about scope</w:t>
            </w:r>
            <w:r>
              <w:rPr>
                <w:spacing w:val="-6"/>
                <w:sz w:val="20"/>
              </w:rPr>
              <w:t xml:space="preserve"> </w:t>
            </w:r>
            <w:r>
              <w:rPr>
                <w:sz w:val="20"/>
              </w:rPr>
              <w:t>and</w:t>
            </w:r>
            <w:r>
              <w:rPr>
                <w:spacing w:val="-6"/>
                <w:sz w:val="20"/>
              </w:rPr>
              <w:t xml:space="preserve"> </w:t>
            </w:r>
            <w:r>
              <w:rPr>
                <w:sz w:val="20"/>
              </w:rPr>
              <w:t>depth</w:t>
            </w:r>
            <w:r>
              <w:rPr>
                <w:spacing w:val="-6"/>
                <w:sz w:val="20"/>
              </w:rPr>
              <w:t xml:space="preserve"> </w:t>
            </w:r>
            <w:r>
              <w:rPr>
                <w:sz w:val="20"/>
              </w:rPr>
              <w:t>of</w:t>
            </w:r>
            <w:r>
              <w:rPr>
                <w:spacing w:val="-6"/>
                <w:sz w:val="20"/>
              </w:rPr>
              <w:t xml:space="preserve"> </w:t>
            </w:r>
            <w:r>
              <w:rPr>
                <w:sz w:val="20"/>
              </w:rPr>
              <w:t>knowledge</w:t>
            </w:r>
            <w:r>
              <w:rPr>
                <w:spacing w:val="-6"/>
                <w:sz w:val="20"/>
              </w:rPr>
              <w:t xml:space="preserve"> </w:t>
            </w:r>
            <w:r>
              <w:rPr>
                <w:sz w:val="20"/>
              </w:rPr>
              <w:t>requirements</w:t>
            </w:r>
            <w:r>
              <w:rPr>
                <w:spacing w:val="-6"/>
                <w:sz w:val="20"/>
              </w:rPr>
              <w:t xml:space="preserve"> </w:t>
            </w:r>
            <w:r>
              <w:rPr>
                <w:sz w:val="20"/>
              </w:rPr>
              <w:t>in</w:t>
            </w:r>
            <w:r>
              <w:rPr>
                <w:spacing w:val="-6"/>
                <w:sz w:val="20"/>
              </w:rPr>
              <w:t xml:space="preserve"> </w:t>
            </w:r>
            <w:r>
              <w:rPr>
                <w:sz w:val="20"/>
              </w:rPr>
              <w:t>relation to aspects of numeracy and communication.</w:t>
            </w:r>
          </w:p>
          <w:p w14:paraId="2523CBF1" w14:textId="77777777" w:rsidR="0045389A" w:rsidRDefault="00487088" w:rsidP="008830BF">
            <w:pPr>
              <w:pStyle w:val="TableParagraph"/>
              <w:numPr>
                <w:ilvl w:val="0"/>
                <w:numId w:val="113"/>
              </w:numPr>
              <w:tabs>
                <w:tab w:val="left" w:pos="359"/>
                <w:tab w:val="left" w:pos="361"/>
              </w:tabs>
              <w:spacing w:before="14"/>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199B4A50" w14:textId="77777777" w:rsidTr="00943977">
        <w:trPr>
          <w:trHeight w:val="1711"/>
        </w:trPr>
        <w:tc>
          <w:tcPr>
            <w:tcW w:w="1395" w:type="dxa"/>
            <w:shd w:val="clear" w:color="auto" w:fill="EBF0ED"/>
          </w:tcPr>
          <w:p w14:paraId="489AADC1" w14:textId="77777777" w:rsidR="0045389A" w:rsidRDefault="00487088" w:rsidP="004453AF">
            <w:pPr>
              <w:pStyle w:val="TableParagraph"/>
              <w:ind w:left="57"/>
              <w:rPr>
                <w:sz w:val="20"/>
              </w:rPr>
            </w:pPr>
            <w:r>
              <w:rPr>
                <w:spacing w:val="-2"/>
                <w:sz w:val="20"/>
              </w:rPr>
              <w:t>CHCEDS038</w:t>
            </w:r>
          </w:p>
        </w:tc>
        <w:tc>
          <w:tcPr>
            <w:tcW w:w="2004" w:type="dxa"/>
            <w:shd w:val="clear" w:color="auto" w:fill="EBF0ED"/>
          </w:tcPr>
          <w:p w14:paraId="71089FEC" w14:textId="77777777" w:rsidR="0045389A" w:rsidRDefault="00487088" w:rsidP="004453AF">
            <w:pPr>
              <w:pStyle w:val="TableParagraph"/>
              <w:ind w:left="57"/>
              <w:rPr>
                <w:sz w:val="20"/>
              </w:rPr>
            </w:pPr>
            <w:r>
              <w:rPr>
                <w:sz w:val="20"/>
              </w:rPr>
              <w:t>Communicate with students</w:t>
            </w:r>
            <w:r>
              <w:rPr>
                <w:spacing w:val="-14"/>
                <w:sz w:val="20"/>
              </w:rPr>
              <w:t xml:space="preserve"> </w:t>
            </w:r>
            <w:r>
              <w:rPr>
                <w:sz w:val="20"/>
              </w:rPr>
              <w:t>parents</w:t>
            </w:r>
            <w:r>
              <w:rPr>
                <w:spacing w:val="-14"/>
                <w:sz w:val="20"/>
              </w:rPr>
              <w:t xml:space="preserve"> </w:t>
            </w:r>
            <w:r>
              <w:rPr>
                <w:sz w:val="20"/>
              </w:rPr>
              <w:t xml:space="preserve">and colleagues in an Aboriginal or Torres Strait Islander </w:t>
            </w:r>
            <w:r>
              <w:rPr>
                <w:spacing w:val="-2"/>
                <w:sz w:val="20"/>
              </w:rPr>
              <w:t>language</w:t>
            </w:r>
          </w:p>
        </w:tc>
        <w:tc>
          <w:tcPr>
            <w:tcW w:w="1417" w:type="dxa"/>
            <w:shd w:val="clear" w:color="auto" w:fill="EBF0ED"/>
          </w:tcPr>
          <w:p w14:paraId="72EC26A1" w14:textId="77777777" w:rsidR="0045389A" w:rsidRDefault="00487088" w:rsidP="004453AF">
            <w:pPr>
              <w:pStyle w:val="TableParagraph"/>
              <w:ind w:left="57"/>
              <w:rPr>
                <w:sz w:val="20"/>
              </w:rPr>
            </w:pPr>
            <w:r>
              <w:rPr>
                <w:spacing w:val="-2"/>
                <w:sz w:val="20"/>
              </w:rPr>
              <w:t>CHCEDS009</w:t>
            </w:r>
          </w:p>
        </w:tc>
        <w:tc>
          <w:tcPr>
            <w:tcW w:w="2271" w:type="dxa"/>
            <w:shd w:val="clear" w:color="auto" w:fill="EBF0ED"/>
          </w:tcPr>
          <w:p w14:paraId="6892DF1A" w14:textId="77777777" w:rsidR="0045389A" w:rsidRDefault="00487088" w:rsidP="004453AF">
            <w:pPr>
              <w:pStyle w:val="TableParagraph"/>
              <w:ind w:left="57" w:right="26"/>
              <w:rPr>
                <w:sz w:val="20"/>
              </w:rPr>
            </w:pPr>
            <w:r>
              <w:rPr>
                <w:color w:val="333333"/>
                <w:sz w:val="20"/>
              </w:rPr>
              <w:t>Communicate with parents, students and colleagues</w:t>
            </w:r>
            <w:r>
              <w:rPr>
                <w:color w:val="333333"/>
                <w:spacing w:val="-14"/>
                <w:sz w:val="20"/>
              </w:rPr>
              <w:t xml:space="preserve"> </w:t>
            </w:r>
            <w:r>
              <w:rPr>
                <w:color w:val="333333"/>
                <w:sz w:val="20"/>
              </w:rPr>
              <w:t>in</w:t>
            </w:r>
            <w:r>
              <w:rPr>
                <w:color w:val="333333"/>
                <w:spacing w:val="-14"/>
                <w:sz w:val="20"/>
              </w:rPr>
              <w:t xml:space="preserve"> </w:t>
            </w:r>
            <w:r>
              <w:rPr>
                <w:color w:val="333333"/>
                <w:sz w:val="20"/>
              </w:rPr>
              <w:t>Aboriginal or</w:t>
            </w:r>
            <w:r>
              <w:rPr>
                <w:color w:val="333333"/>
                <w:spacing w:val="-11"/>
                <w:sz w:val="20"/>
              </w:rPr>
              <w:t xml:space="preserve"> </w:t>
            </w:r>
            <w:r>
              <w:rPr>
                <w:color w:val="333333"/>
                <w:sz w:val="20"/>
              </w:rPr>
              <w:t>Torres</w:t>
            </w:r>
            <w:r>
              <w:rPr>
                <w:color w:val="333333"/>
                <w:spacing w:val="-10"/>
                <w:sz w:val="20"/>
              </w:rPr>
              <w:t xml:space="preserve"> </w:t>
            </w:r>
            <w:r>
              <w:rPr>
                <w:color w:val="333333"/>
                <w:sz w:val="20"/>
              </w:rPr>
              <w:t>Strait</w:t>
            </w:r>
            <w:r>
              <w:rPr>
                <w:color w:val="333333"/>
                <w:spacing w:val="-11"/>
                <w:sz w:val="20"/>
              </w:rPr>
              <w:t xml:space="preserve"> </w:t>
            </w:r>
            <w:r>
              <w:rPr>
                <w:color w:val="333333"/>
                <w:sz w:val="20"/>
              </w:rPr>
              <w:t xml:space="preserve">Islander </w:t>
            </w:r>
            <w:r>
              <w:rPr>
                <w:color w:val="333333"/>
                <w:spacing w:val="-2"/>
                <w:sz w:val="20"/>
              </w:rPr>
              <w:t>language</w:t>
            </w:r>
          </w:p>
        </w:tc>
        <w:tc>
          <w:tcPr>
            <w:tcW w:w="851" w:type="dxa"/>
            <w:shd w:val="clear" w:color="auto" w:fill="EBF0ED"/>
          </w:tcPr>
          <w:p w14:paraId="6585E8F2" w14:textId="77777777" w:rsidR="0045389A" w:rsidRDefault="00487088">
            <w:pPr>
              <w:pStyle w:val="TableParagraph"/>
              <w:spacing w:line="228" w:lineRule="exact"/>
              <w:ind w:left="3"/>
              <w:jc w:val="center"/>
              <w:rPr>
                <w:sz w:val="20"/>
              </w:rPr>
            </w:pPr>
            <w:r>
              <w:rPr>
                <w:spacing w:val="-5"/>
                <w:sz w:val="20"/>
              </w:rPr>
              <w:t>5.0</w:t>
            </w:r>
          </w:p>
        </w:tc>
        <w:tc>
          <w:tcPr>
            <w:tcW w:w="709" w:type="dxa"/>
            <w:shd w:val="clear" w:color="auto" w:fill="EBF0ED"/>
          </w:tcPr>
          <w:p w14:paraId="5D467975" w14:textId="77777777" w:rsidR="0045389A" w:rsidRDefault="00487088">
            <w:pPr>
              <w:pStyle w:val="TableParagraph"/>
              <w:spacing w:line="228" w:lineRule="exact"/>
              <w:ind w:left="2" w:right="2"/>
              <w:jc w:val="center"/>
              <w:rPr>
                <w:sz w:val="20"/>
              </w:rPr>
            </w:pPr>
            <w:r>
              <w:rPr>
                <w:spacing w:val="-10"/>
                <w:sz w:val="20"/>
              </w:rPr>
              <w:t>E</w:t>
            </w:r>
          </w:p>
        </w:tc>
        <w:tc>
          <w:tcPr>
            <w:tcW w:w="5246" w:type="dxa"/>
            <w:shd w:val="clear" w:color="auto" w:fill="EBF0ED"/>
          </w:tcPr>
          <w:p w14:paraId="73AE6CC5" w14:textId="77777777" w:rsidR="0045389A" w:rsidRDefault="00487088" w:rsidP="008830BF">
            <w:pPr>
              <w:pStyle w:val="TableParagraph"/>
              <w:numPr>
                <w:ilvl w:val="0"/>
                <w:numId w:val="113"/>
              </w:numPr>
              <w:tabs>
                <w:tab w:val="left" w:pos="359"/>
                <w:tab w:val="left" w:pos="361"/>
              </w:tabs>
              <w:spacing w:before="19" w:line="235" w:lineRule="auto"/>
              <w:ind w:right="1074"/>
              <w:rPr>
                <w:sz w:val="20"/>
              </w:rPr>
            </w:pPr>
            <w:r>
              <w:rPr>
                <w:sz w:val="20"/>
              </w:rPr>
              <w:t>Application</w:t>
            </w:r>
            <w:r>
              <w:rPr>
                <w:spacing w:val="-8"/>
                <w:sz w:val="20"/>
              </w:rPr>
              <w:t xml:space="preserve"> </w:t>
            </w:r>
            <w:r>
              <w:rPr>
                <w:sz w:val="20"/>
              </w:rPr>
              <w:t>changed</w:t>
            </w:r>
            <w:r>
              <w:rPr>
                <w:spacing w:val="-8"/>
                <w:sz w:val="20"/>
              </w:rPr>
              <w:t xml:space="preserve"> </w:t>
            </w:r>
            <w:r>
              <w:rPr>
                <w:sz w:val="20"/>
              </w:rPr>
              <w:t>to</w:t>
            </w:r>
            <w:r>
              <w:rPr>
                <w:spacing w:val="-6"/>
                <w:sz w:val="20"/>
              </w:rPr>
              <w:t xml:space="preserve"> </w:t>
            </w:r>
            <w:r>
              <w:rPr>
                <w:sz w:val="20"/>
              </w:rPr>
              <w:t>clarify</w:t>
            </w:r>
            <w:r>
              <w:rPr>
                <w:spacing w:val="-7"/>
                <w:sz w:val="20"/>
              </w:rPr>
              <w:t xml:space="preserve"> </w:t>
            </w:r>
            <w:r>
              <w:rPr>
                <w:sz w:val="20"/>
              </w:rPr>
              <w:t>that</w:t>
            </w:r>
            <w:r>
              <w:rPr>
                <w:spacing w:val="-8"/>
                <w:sz w:val="20"/>
              </w:rPr>
              <w:t xml:space="preserve"> </w:t>
            </w:r>
            <w:r>
              <w:rPr>
                <w:sz w:val="20"/>
              </w:rPr>
              <w:t>scope</w:t>
            </w:r>
            <w:r>
              <w:rPr>
                <w:spacing w:val="-8"/>
                <w:sz w:val="20"/>
              </w:rPr>
              <w:t xml:space="preserve"> </w:t>
            </w:r>
            <w:r>
              <w:rPr>
                <w:sz w:val="20"/>
              </w:rPr>
              <w:t>of communication</w:t>
            </w:r>
            <w:r>
              <w:rPr>
                <w:spacing w:val="-1"/>
                <w:sz w:val="20"/>
              </w:rPr>
              <w:t xml:space="preserve"> </w:t>
            </w:r>
            <w:r>
              <w:rPr>
                <w:sz w:val="20"/>
              </w:rPr>
              <w:t>is</w:t>
            </w:r>
            <w:r>
              <w:rPr>
                <w:spacing w:val="-2"/>
                <w:sz w:val="20"/>
              </w:rPr>
              <w:t xml:space="preserve"> </w:t>
            </w:r>
            <w:r>
              <w:rPr>
                <w:sz w:val="20"/>
              </w:rPr>
              <w:t>in</w:t>
            </w:r>
            <w:r>
              <w:rPr>
                <w:spacing w:val="-3"/>
                <w:sz w:val="20"/>
              </w:rPr>
              <w:t xml:space="preserve"> </w:t>
            </w:r>
            <w:r>
              <w:rPr>
                <w:sz w:val="20"/>
              </w:rPr>
              <w:t>a</w:t>
            </w:r>
            <w:r>
              <w:rPr>
                <w:spacing w:val="-2"/>
                <w:sz w:val="20"/>
              </w:rPr>
              <w:t xml:space="preserve"> </w:t>
            </w:r>
            <w:r>
              <w:rPr>
                <w:sz w:val="20"/>
              </w:rPr>
              <w:t>school</w:t>
            </w:r>
            <w:r>
              <w:rPr>
                <w:spacing w:val="-4"/>
                <w:sz w:val="20"/>
              </w:rPr>
              <w:t xml:space="preserve"> </w:t>
            </w:r>
            <w:r>
              <w:rPr>
                <w:sz w:val="20"/>
              </w:rPr>
              <w:t>environment.</w:t>
            </w:r>
          </w:p>
          <w:p w14:paraId="058FB7A8" w14:textId="77777777" w:rsidR="0045389A" w:rsidRDefault="00487088" w:rsidP="008830BF">
            <w:pPr>
              <w:pStyle w:val="TableParagraph"/>
              <w:numPr>
                <w:ilvl w:val="0"/>
                <w:numId w:val="113"/>
              </w:numPr>
              <w:tabs>
                <w:tab w:val="left" w:pos="359"/>
                <w:tab w:val="left" w:pos="361"/>
              </w:tabs>
              <w:spacing w:before="18" w:line="235" w:lineRule="auto"/>
              <w:ind w:right="54"/>
              <w:rPr>
                <w:sz w:val="20"/>
              </w:rPr>
            </w:pPr>
            <w:r>
              <w:rPr>
                <w:sz w:val="20"/>
              </w:rPr>
              <w:t>Minor</w:t>
            </w:r>
            <w:r>
              <w:rPr>
                <w:spacing w:val="-7"/>
                <w:sz w:val="20"/>
              </w:rPr>
              <w:t xml:space="preserve"> </w:t>
            </w:r>
            <w:r>
              <w:rPr>
                <w:sz w:val="20"/>
              </w:rPr>
              <w:t>changes</w:t>
            </w:r>
            <w:r>
              <w:rPr>
                <w:spacing w:val="-6"/>
                <w:sz w:val="20"/>
              </w:rPr>
              <w:t xml:space="preserve"> </w:t>
            </w:r>
            <w:r>
              <w:rPr>
                <w:sz w:val="20"/>
              </w:rPr>
              <w:t>to</w:t>
            </w:r>
            <w:r>
              <w:rPr>
                <w:spacing w:val="-6"/>
                <w:sz w:val="20"/>
              </w:rPr>
              <w:t xml:space="preserve"> </w:t>
            </w:r>
            <w:r>
              <w:rPr>
                <w:sz w:val="20"/>
              </w:rPr>
              <w:t>Element</w:t>
            </w:r>
            <w:r>
              <w:rPr>
                <w:spacing w:val="-5"/>
                <w:sz w:val="20"/>
              </w:rPr>
              <w:t xml:space="preserve"> </w:t>
            </w:r>
            <w:r>
              <w:rPr>
                <w:sz w:val="20"/>
              </w:rPr>
              <w:t>and</w:t>
            </w:r>
            <w:r>
              <w:rPr>
                <w:spacing w:val="-5"/>
                <w:sz w:val="20"/>
              </w:rPr>
              <w:t xml:space="preserve"> </w:t>
            </w:r>
            <w:r>
              <w:rPr>
                <w:sz w:val="20"/>
              </w:rPr>
              <w:t>PCs</w:t>
            </w:r>
            <w:r>
              <w:rPr>
                <w:spacing w:val="-5"/>
                <w:sz w:val="20"/>
              </w:rPr>
              <w:t xml:space="preserve"> </w:t>
            </w:r>
            <w:r>
              <w:rPr>
                <w:sz w:val="20"/>
              </w:rPr>
              <w:t>wording</w:t>
            </w:r>
            <w:r>
              <w:rPr>
                <w:spacing w:val="-7"/>
                <w:sz w:val="20"/>
              </w:rPr>
              <w:t xml:space="preserve"> </w:t>
            </w:r>
            <w:r>
              <w:rPr>
                <w:sz w:val="20"/>
              </w:rPr>
              <w:t>for</w:t>
            </w:r>
            <w:r>
              <w:rPr>
                <w:spacing w:val="-7"/>
                <w:sz w:val="20"/>
              </w:rPr>
              <w:t xml:space="preserve"> </w:t>
            </w:r>
            <w:r>
              <w:rPr>
                <w:sz w:val="20"/>
              </w:rPr>
              <w:t>clarity; PCs in E2 reordered to follow a practical sequence.</w:t>
            </w:r>
          </w:p>
          <w:p w14:paraId="758565B2" w14:textId="77777777" w:rsidR="0045389A" w:rsidRDefault="00487088" w:rsidP="008830BF">
            <w:pPr>
              <w:pStyle w:val="TableParagraph"/>
              <w:numPr>
                <w:ilvl w:val="0"/>
                <w:numId w:val="113"/>
              </w:numPr>
              <w:tabs>
                <w:tab w:val="left" w:pos="359"/>
                <w:tab w:val="left" w:pos="361"/>
              </w:tabs>
              <w:spacing w:before="17" w:line="230" w:lineRule="exact"/>
              <w:ind w:right="519"/>
              <w:rPr>
                <w:sz w:val="20"/>
              </w:rPr>
            </w:pPr>
            <w:r>
              <w:rPr>
                <w:sz w:val="20"/>
              </w:rPr>
              <w:t>PE changed to provide clarity around evidence requirements;</w:t>
            </w:r>
            <w:r>
              <w:rPr>
                <w:spacing w:val="-12"/>
                <w:sz w:val="20"/>
              </w:rPr>
              <w:t xml:space="preserve"> </w:t>
            </w:r>
            <w:r>
              <w:rPr>
                <w:sz w:val="20"/>
              </w:rPr>
              <w:t>references</w:t>
            </w:r>
            <w:r>
              <w:rPr>
                <w:spacing w:val="-11"/>
                <w:sz w:val="20"/>
              </w:rPr>
              <w:t xml:space="preserve"> </w:t>
            </w:r>
            <w:r>
              <w:rPr>
                <w:sz w:val="20"/>
              </w:rPr>
              <w:t>to</w:t>
            </w:r>
            <w:r>
              <w:rPr>
                <w:spacing w:val="-10"/>
                <w:sz w:val="20"/>
              </w:rPr>
              <w:t xml:space="preserve"> </w:t>
            </w:r>
            <w:r>
              <w:rPr>
                <w:sz w:val="20"/>
              </w:rPr>
              <w:t>communications</w:t>
            </w:r>
            <w:r>
              <w:rPr>
                <w:spacing w:val="-11"/>
                <w:sz w:val="20"/>
              </w:rPr>
              <w:t xml:space="preserve"> </w:t>
            </w:r>
            <w:r>
              <w:rPr>
                <w:sz w:val="20"/>
              </w:rPr>
              <w:t>with students, parents and colleagues included.</w:t>
            </w:r>
          </w:p>
        </w:tc>
      </w:tr>
    </w:tbl>
    <w:p w14:paraId="757EA112" w14:textId="77777777" w:rsidR="0045389A" w:rsidRDefault="0045389A">
      <w:pPr>
        <w:spacing w:line="230" w:lineRule="exact"/>
        <w:rPr>
          <w:sz w:val="20"/>
        </w:rPr>
        <w:sectPr w:rsidR="0045389A">
          <w:headerReference w:type="even" r:id="rId270"/>
          <w:headerReference w:type="default" r:id="rId271"/>
          <w:headerReference w:type="first" r:id="rId272"/>
          <w:pgSz w:w="16840" w:h="11910" w:orient="landscape"/>
          <w:pgMar w:top="1340" w:right="1120" w:bottom="900" w:left="1180" w:header="0" w:footer="710" w:gutter="0"/>
          <w:cols w:space="720"/>
        </w:sectPr>
      </w:pPr>
    </w:p>
    <w:p w14:paraId="15F630B8"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F7FD6A2" w14:textId="77777777" w:rsidTr="00943977">
        <w:trPr>
          <w:trHeight w:val="561"/>
        </w:trPr>
        <w:tc>
          <w:tcPr>
            <w:tcW w:w="3399" w:type="dxa"/>
            <w:gridSpan w:val="2"/>
            <w:shd w:val="clear" w:color="auto" w:fill="2B453B"/>
          </w:tcPr>
          <w:p w14:paraId="20B7BC04" w14:textId="77777777" w:rsidR="0045389A" w:rsidRDefault="00487088" w:rsidP="004F6F8C">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3B4AFA2" w14:textId="77777777" w:rsidR="0045389A" w:rsidRDefault="00487088" w:rsidP="004F6F8C">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05C2ACF3" w14:textId="77777777" w:rsidR="0045389A" w:rsidRDefault="00487088" w:rsidP="004F6F8C">
            <w:pPr>
              <w:pStyle w:val="TableParagraph"/>
              <w:spacing w:before="218"/>
              <w:ind w:left="57"/>
              <w:rPr>
                <w:b/>
                <w:sz w:val="20"/>
              </w:rPr>
            </w:pPr>
            <w:r>
              <w:rPr>
                <w:b/>
                <w:color w:val="FFFFFF"/>
                <w:spacing w:val="-5"/>
                <w:sz w:val="20"/>
              </w:rPr>
              <w:t>TP</w:t>
            </w:r>
          </w:p>
          <w:p w14:paraId="1871AA9D" w14:textId="77777777" w:rsidR="0045389A" w:rsidRDefault="00487088" w:rsidP="004F6F8C">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BAB15AF" w14:textId="77777777" w:rsidR="0045389A" w:rsidRDefault="0045389A" w:rsidP="004F6F8C">
            <w:pPr>
              <w:pStyle w:val="TableParagraph"/>
              <w:spacing w:before="163"/>
              <w:ind w:left="57"/>
              <w:rPr>
                <w:sz w:val="20"/>
              </w:rPr>
            </w:pPr>
          </w:p>
          <w:p w14:paraId="4D6BD3CF" w14:textId="77777777" w:rsidR="0045389A" w:rsidRDefault="00487088" w:rsidP="004F6F8C">
            <w:pPr>
              <w:pStyle w:val="TableParagraph"/>
              <w:ind w:left="57"/>
              <w:rPr>
                <w:b/>
                <w:sz w:val="20"/>
              </w:rPr>
            </w:pPr>
            <w:r>
              <w:rPr>
                <w:b/>
                <w:color w:val="FFFFFF"/>
                <w:spacing w:val="-2"/>
                <w:sz w:val="20"/>
              </w:rPr>
              <w:t>Status</w:t>
            </w:r>
          </w:p>
        </w:tc>
        <w:tc>
          <w:tcPr>
            <w:tcW w:w="5246" w:type="dxa"/>
            <w:vMerge w:val="restart"/>
            <w:shd w:val="clear" w:color="auto" w:fill="2B453B"/>
          </w:tcPr>
          <w:p w14:paraId="3CA981FE" w14:textId="77777777" w:rsidR="0045389A" w:rsidRDefault="0045389A" w:rsidP="004F6F8C">
            <w:pPr>
              <w:pStyle w:val="TableParagraph"/>
              <w:spacing w:before="163"/>
              <w:ind w:left="57"/>
              <w:rPr>
                <w:sz w:val="20"/>
              </w:rPr>
            </w:pPr>
          </w:p>
          <w:p w14:paraId="4DECC64A" w14:textId="77777777" w:rsidR="0045389A" w:rsidRDefault="00487088" w:rsidP="004F6F8C">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F84DC7B" w14:textId="77777777" w:rsidTr="00943977">
        <w:trPr>
          <w:trHeight w:val="566"/>
        </w:trPr>
        <w:tc>
          <w:tcPr>
            <w:tcW w:w="1395" w:type="dxa"/>
            <w:shd w:val="clear" w:color="auto" w:fill="2B453B"/>
          </w:tcPr>
          <w:p w14:paraId="3659BED9" w14:textId="77777777" w:rsidR="0045389A" w:rsidRDefault="00487088" w:rsidP="004F6F8C">
            <w:pPr>
              <w:pStyle w:val="TableParagraph"/>
              <w:spacing w:before="107"/>
              <w:ind w:left="57"/>
              <w:rPr>
                <w:b/>
                <w:sz w:val="20"/>
              </w:rPr>
            </w:pPr>
            <w:r>
              <w:rPr>
                <w:b/>
                <w:color w:val="FFFFFF"/>
                <w:spacing w:val="-4"/>
                <w:sz w:val="20"/>
              </w:rPr>
              <w:t>Code</w:t>
            </w:r>
          </w:p>
        </w:tc>
        <w:tc>
          <w:tcPr>
            <w:tcW w:w="2004" w:type="dxa"/>
            <w:shd w:val="clear" w:color="auto" w:fill="2B453B"/>
          </w:tcPr>
          <w:p w14:paraId="2BFB54F0" w14:textId="77777777" w:rsidR="0045389A" w:rsidRDefault="00487088" w:rsidP="004F6F8C">
            <w:pPr>
              <w:pStyle w:val="TableParagraph"/>
              <w:spacing w:before="107"/>
              <w:ind w:left="57"/>
              <w:rPr>
                <w:b/>
                <w:sz w:val="20"/>
              </w:rPr>
            </w:pPr>
            <w:r>
              <w:rPr>
                <w:b/>
                <w:color w:val="FFFFFF"/>
                <w:spacing w:val="-2"/>
                <w:sz w:val="20"/>
              </w:rPr>
              <w:t>Title</w:t>
            </w:r>
          </w:p>
        </w:tc>
        <w:tc>
          <w:tcPr>
            <w:tcW w:w="1417" w:type="dxa"/>
            <w:shd w:val="clear" w:color="auto" w:fill="2B453B"/>
          </w:tcPr>
          <w:p w14:paraId="63F64750" w14:textId="77777777" w:rsidR="0045389A" w:rsidRDefault="00487088" w:rsidP="004F6F8C">
            <w:pPr>
              <w:pStyle w:val="TableParagraph"/>
              <w:spacing w:before="107"/>
              <w:ind w:left="57"/>
              <w:rPr>
                <w:b/>
                <w:sz w:val="20"/>
              </w:rPr>
            </w:pPr>
            <w:r>
              <w:rPr>
                <w:b/>
                <w:color w:val="FFFFFF"/>
                <w:spacing w:val="-4"/>
                <w:sz w:val="20"/>
              </w:rPr>
              <w:t>Code</w:t>
            </w:r>
          </w:p>
        </w:tc>
        <w:tc>
          <w:tcPr>
            <w:tcW w:w="2271" w:type="dxa"/>
            <w:shd w:val="clear" w:color="auto" w:fill="2B453B"/>
          </w:tcPr>
          <w:p w14:paraId="7A1AB6E1" w14:textId="77777777" w:rsidR="0045389A" w:rsidRDefault="00487088" w:rsidP="004F6F8C">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6DE6C860" w14:textId="77777777" w:rsidR="0045389A" w:rsidRDefault="0045389A">
            <w:pPr>
              <w:rPr>
                <w:sz w:val="2"/>
                <w:szCs w:val="2"/>
              </w:rPr>
            </w:pPr>
          </w:p>
        </w:tc>
        <w:tc>
          <w:tcPr>
            <w:tcW w:w="709" w:type="dxa"/>
            <w:vMerge/>
            <w:tcBorders>
              <w:top w:val="nil"/>
            </w:tcBorders>
            <w:shd w:val="clear" w:color="auto" w:fill="2B453B"/>
          </w:tcPr>
          <w:p w14:paraId="49A207A1" w14:textId="77777777" w:rsidR="0045389A" w:rsidRDefault="0045389A">
            <w:pPr>
              <w:rPr>
                <w:sz w:val="2"/>
                <w:szCs w:val="2"/>
              </w:rPr>
            </w:pPr>
          </w:p>
        </w:tc>
        <w:tc>
          <w:tcPr>
            <w:tcW w:w="5246" w:type="dxa"/>
            <w:vMerge/>
            <w:tcBorders>
              <w:top w:val="nil"/>
            </w:tcBorders>
            <w:shd w:val="clear" w:color="auto" w:fill="2B453B"/>
          </w:tcPr>
          <w:p w14:paraId="680B95F6" w14:textId="77777777" w:rsidR="0045389A" w:rsidRDefault="0045389A">
            <w:pPr>
              <w:rPr>
                <w:sz w:val="2"/>
                <w:szCs w:val="2"/>
              </w:rPr>
            </w:pPr>
          </w:p>
        </w:tc>
      </w:tr>
      <w:tr w:rsidR="0045389A" w14:paraId="2D52E5A8" w14:textId="77777777" w:rsidTr="0082778B">
        <w:trPr>
          <w:trHeight w:val="1428"/>
        </w:trPr>
        <w:tc>
          <w:tcPr>
            <w:tcW w:w="1395" w:type="dxa"/>
            <w:shd w:val="clear" w:color="auto" w:fill="EBF0ED"/>
          </w:tcPr>
          <w:p w14:paraId="470B138E" w14:textId="77777777" w:rsidR="0045389A" w:rsidRDefault="0045389A" w:rsidP="004F6F8C">
            <w:pPr>
              <w:pStyle w:val="TableParagraph"/>
              <w:ind w:left="57"/>
              <w:rPr>
                <w:rFonts w:ascii="Times New Roman"/>
                <w:sz w:val="18"/>
              </w:rPr>
            </w:pPr>
          </w:p>
        </w:tc>
        <w:tc>
          <w:tcPr>
            <w:tcW w:w="2004" w:type="dxa"/>
            <w:shd w:val="clear" w:color="auto" w:fill="EBF0ED"/>
          </w:tcPr>
          <w:p w14:paraId="0EFA0342" w14:textId="77777777" w:rsidR="0045389A" w:rsidRDefault="0045389A" w:rsidP="004F6F8C">
            <w:pPr>
              <w:pStyle w:val="TableParagraph"/>
              <w:ind w:left="57"/>
              <w:rPr>
                <w:rFonts w:ascii="Times New Roman"/>
                <w:sz w:val="18"/>
              </w:rPr>
            </w:pPr>
          </w:p>
        </w:tc>
        <w:tc>
          <w:tcPr>
            <w:tcW w:w="1417" w:type="dxa"/>
            <w:shd w:val="clear" w:color="auto" w:fill="EBF0ED"/>
          </w:tcPr>
          <w:p w14:paraId="285BB832" w14:textId="77777777" w:rsidR="0045389A" w:rsidRDefault="0045389A" w:rsidP="004F6F8C">
            <w:pPr>
              <w:pStyle w:val="TableParagraph"/>
              <w:ind w:left="57"/>
              <w:rPr>
                <w:rFonts w:ascii="Times New Roman"/>
                <w:sz w:val="18"/>
              </w:rPr>
            </w:pPr>
          </w:p>
        </w:tc>
        <w:tc>
          <w:tcPr>
            <w:tcW w:w="2271" w:type="dxa"/>
            <w:shd w:val="clear" w:color="auto" w:fill="EBF0ED"/>
          </w:tcPr>
          <w:p w14:paraId="61B61900" w14:textId="77777777" w:rsidR="0045389A" w:rsidRDefault="0045389A" w:rsidP="004F6F8C">
            <w:pPr>
              <w:pStyle w:val="TableParagraph"/>
              <w:ind w:left="57"/>
              <w:rPr>
                <w:rFonts w:ascii="Times New Roman"/>
                <w:sz w:val="18"/>
              </w:rPr>
            </w:pPr>
          </w:p>
        </w:tc>
        <w:tc>
          <w:tcPr>
            <w:tcW w:w="851" w:type="dxa"/>
            <w:shd w:val="clear" w:color="auto" w:fill="EBF0ED"/>
          </w:tcPr>
          <w:p w14:paraId="21E9EFBE" w14:textId="77777777" w:rsidR="0045389A" w:rsidRDefault="0045389A">
            <w:pPr>
              <w:pStyle w:val="TableParagraph"/>
              <w:ind w:left="0"/>
              <w:rPr>
                <w:rFonts w:ascii="Times New Roman"/>
                <w:sz w:val="18"/>
              </w:rPr>
            </w:pPr>
          </w:p>
        </w:tc>
        <w:tc>
          <w:tcPr>
            <w:tcW w:w="709" w:type="dxa"/>
            <w:shd w:val="clear" w:color="auto" w:fill="EBF0ED"/>
          </w:tcPr>
          <w:p w14:paraId="269EFE3A" w14:textId="77777777" w:rsidR="0045389A" w:rsidRDefault="0045389A">
            <w:pPr>
              <w:pStyle w:val="TableParagraph"/>
              <w:ind w:left="0"/>
              <w:rPr>
                <w:rFonts w:ascii="Times New Roman"/>
                <w:sz w:val="18"/>
              </w:rPr>
            </w:pPr>
          </w:p>
        </w:tc>
        <w:tc>
          <w:tcPr>
            <w:tcW w:w="5246" w:type="dxa"/>
            <w:shd w:val="clear" w:color="auto" w:fill="EBF0ED"/>
          </w:tcPr>
          <w:p w14:paraId="3C8BC55F" w14:textId="77777777" w:rsidR="0045389A" w:rsidRDefault="00487088" w:rsidP="008830BF">
            <w:pPr>
              <w:pStyle w:val="TableParagraph"/>
              <w:numPr>
                <w:ilvl w:val="0"/>
                <w:numId w:val="115"/>
              </w:numPr>
              <w:tabs>
                <w:tab w:val="left" w:pos="359"/>
                <w:tab w:val="left" w:pos="361"/>
              </w:tabs>
              <w:spacing w:before="16" w:line="235"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p w14:paraId="591FA03B" w14:textId="77777777" w:rsidR="0045389A" w:rsidRDefault="00487088" w:rsidP="008830BF">
            <w:pPr>
              <w:pStyle w:val="TableParagraph"/>
              <w:numPr>
                <w:ilvl w:val="0"/>
                <w:numId w:val="115"/>
              </w:numPr>
              <w:tabs>
                <w:tab w:val="left" w:pos="359"/>
                <w:tab w:val="left" w:pos="361"/>
              </w:tabs>
              <w:spacing w:before="17"/>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7F3CEA9A" w14:textId="77777777" w:rsidTr="0082778B">
        <w:trPr>
          <w:trHeight w:val="3490"/>
        </w:trPr>
        <w:tc>
          <w:tcPr>
            <w:tcW w:w="1395" w:type="dxa"/>
            <w:shd w:val="clear" w:color="auto" w:fill="EBF0ED"/>
          </w:tcPr>
          <w:p w14:paraId="604118EC" w14:textId="77777777" w:rsidR="0045389A" w:rsidRDefault="00487088" w:rsidP="004F6F8C">
            <w:pPr>
              <w:pStyle w:val="TableParagraph"/>
              <w:ind w:left="57"/>
              <w:rPr>
                <w:sz w:val="20"/>
              </w:rPr>
            </w:pPr>
            <w:r>
              <w:rPr>
                <w:spacing w:val="-2"/>
                <w:sz w:val="20"/>
              </w:rPr>
              <w:t>CHCEDS039</w:t>
            </w:r>
          </w:p>
        </w:tc>
        <w:tc>
          <w:tcPr>
            <w:tcW w:w="2004" w:type="dxa"/>
            <w:shd w:val="clear" w:color="auto" w:fill="EBF0ED"/>
          </w:tcPr>
          <w:p w14:paraId="3C660D18" w14:textId="77777777" w:rsidR="0045389A" w:rsidRDefault="00487088" w:rsidP="004F6F8C">
            <w:pPr>
              <w:pStyle w:val="TableParagraph"/>
              <w:ind w:left="57"/>
              <w:rPr>
                <w:sz w:val="20"/>
              </w:rPr>
            </w:pPr>
            <w:r>
              <w:rPr>
                <w:sz w:val="20"/>
              </w:rPr>
              <w:t>Work</w:t>
            </w:r>
            <w:r>
              <w:rPr>
                <w:spacing w:val="-14"/>
                <w:sz w:val="20"/>
              </w:rPr>
              <w:t xml:space="preserve"> </w:t>
            </w:r>
            <w:r>
              <w:rPr>
                <w:sz w:val="20"/>
              </w:rPr>
              <w:t>effectively</w:t>
            </w:r>
            <w:r>
              <w:rPr>
                <w:spacing w:val="-13"/>
                <w:sz w:val="20"/>
              </w:rPr>
              <w:t xml:space="preserve"> </w:t>
            </w:r>
            <w:r>
              <w:rPr>
                <w:sz w:val="20"/>
              </w:rPr>
              <w:t>as</w:t>
            </w:r>
            <w:r>
              <w:rPr>
                <w:spacing w:val="-14"/>
                <w:sz w:val="20"/>
              </w:rPr>
              <w:t xml:space="preserve"> </w:t>
            </w:r>
            <w:r>
              <w:rPr>
                <w:sz w:val="20"/>
              </w:rPr>
              <w:t>an Aboriginal and/or Torres Strait Islander education worker</w:t>
            </w:r>
          </w:p>
        </w:tc>
        <w:tc>
          <w:tcPr>
            <w:tcW w:w="1417" w:type="dxa"/>
            <w:shd w:val="clear" w:color="auto" w:fill="EBF0ED"/>
          </w:tcPr>
          <w:p w14:paraId="3211391F" w14:textId="77777777" w:rsidR="0045389A" w:rsidRDefault="00487088" w:rsidP="004F6F8C">
            <w:pPr>
              <w:pStyle w:val="TableParagraph"/>
              <w:ind w:left="57"/>
              <w:rPr>
                <w:sz w:val="20"/>
              </w:rPr>
            </w:pPr>
            <w:r>
              <w:rPr>
                <w:spacing w:val="-2"/>
                <w:sz w:val="20"/>
              </w:rPr>
              <w:t>CHCEDS010</w:t>
            </w:r>
          </w:p>
        </w:tc>
        <w:tc>
          <w:tcPr>
            <w:tcW w:w="2271" w:type="dxa"/>
            <w:shd w:val="clear" w:color="auto" w:fill="EBF0ED"/>
          </w:tcPr>
          <w:p w14:paraId="59C92736" w14:textId="77777777" w:rsidR="0045389A" w:rsidRDefault="00487088" w:rsidP="004F6F8C">
            <w:pPr>
              <w:pStyle w:val="TableParagraph"/>
              <w:ind w:left="57" w:right="83"/>
              <w:rPr>
                <w:sz w:val="20"/>
              </w:rPr>
            </w:pPr>
            <w:r>
              <w:rPr>
                <w:color w:val="333333"/>
                <w:sz w:val="20"/>
              </w:rPr>
              <w:t>Work effectively as an Aboriginal or Torres Strait</w:t>
            </w:r>
            <w:r>
              <w:rPr>
                <w:color w:val="333333"/>
                <w:spacing w:val="-14"/>
                <w:sz w:val="20"/>
              </w:rPr>
              <w:t xml:space="preserve"> </w:t>
            </w:r>
            <w:r>
              <w:rPr>
                <w:color w:val="333333"/>
                <w:sz w:val="20"/>
              </w:rPr>
              <w:t>Islander</w:t>
            </w:r>
            <w:r>
              <w:rPr>
                <w:color w:val="333333"/>
                <w:spacing w:val="-14"/>
                <w:sz w:val="20"/>
              </w:rPr>
              <w:t xml:space="preserve"> </w:t>
            </w:r>
            <w:r>
              <w:rPr>
                <w:color w:val="333333"/>
                <w:sz w:val="20"/>
              </w:rPr>
              <w:t xml:space="preserve">education </w:t>
            </w:r>
            <w:r>
              <w:rPr>
                <w:color w:val="333333"/>
                <w:spacing w:val="-2"/>
                <w:sz w:val="20"/>
              </w:rPr>
              <w:t>worker</w:t>
            </w:r>
          </w:p>
        </w:tc>
        <w:tc>
          <w:tcPr>
            <w:tcW w:w="851" w:type="dxa"/>
            <w:shd w:val="clear" w:color="auto" w:fill="EBF0ED"/>
          </w:tcPr>
          <w:p w14:paraId="14F2315D"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A5C821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9F7AD3C" w14:textId="77777777" w:rsidR="0045389A" w:rsidRDefault="00487088" w:rsidP="008830BF">
            <w:pPr>
              <w:pStyle w:val="TableParagraph"/>
              <w:numPr>
                <w:ilvl w:val="0"/>
                <w:numId w:val="115"/>
              </w:numPr>
              <w:tabs>
                <w:tab w:val="left" w:pos="359"/>
                <w:tab w:val="left" w:pos="361"/>
              </w:tabs>
              <w:spacing w:before="20" w:line="232" w:lineRule="auto"/>
              <w:ind w:right="53"/>
              <w:rPr>
                <w:sz w:val="20"/>
              </w:rPr>
            </w:pPr>
            <w:r>
              <w:rPr>
                <w:sz w:val="20"/>
              </w:rPr>
              <w:t>Minor</w:t>
            </w:r>
            <w:r>
              <w:rPr>
                <w:spacing w:val="-6"/>
                <w:sz w:val="20"/>
              </w:rPr>
              <w:t xml:space="preserve"> </w:t>
            </w:r>
            <w:r>
              <w:rPr>
                <w:sz w:val="20"/>
              </w:rPr>
              <w:t>changes</w:t>
            </w:r>
            <w:r>
              <w:rPr>
                <w:spacing w:val="-6"/>
                <w:sz w:val="20"/>
              </w:rPr>
              <w:t xml:space="preserve"> </w:t>
            </w:r>
            <w:r>
              <w:rPr>
                <w:sz w:val="20"/>
              </w:rPr>
              <w:t>to</w:t>
            </w:r>
            <w:r>
              <w:rPr>
                <w:spacing w:val="-6"/>
                <w:sz w:val="20"/>
              </w:rPr>
              <w:t xml:space="preserve"> </w:t>
            </w:r>
            <w:r>
              <w:rPr>
                <w:sz w:val="20"/>
              </w:rPr>
              <w:t>Element</w:t>
            </w:r>
            <w:r>
              <w:rPr>
                <w:spacing w:val="-5"/>
                <w:sz w:val="20"/>
              </w:rPr>
              <w:t xml:space="preserve"> </w:t>
            </w:r>
            <w:r>
              <w:rPr>
                <w:sz w:val="20"/>
              </w:rPr>
              <w:t>and</w:t>
            </w:r>
            <w:r>
              <w:rPr>
                <w:spacing w:val="-5"/>
                <w:sz w:val="20"/>
              </w:rPr>
              <w:t xml:space="preserve"> </w:t>
            </w:r>
            <w:r>
              <w:rPr>
                <w:sz w:val="20"/>
              </w:rPr>
              <w:t>PCs</w:t>
            </w:r>
            <w:r>
              <w:rPr>
                <w:spacing w:val="-5"/>
                <w:sz w:val="20"/>
              </w:rPr>
              <w:t xml:space="preserve"> </w:t>
            </w:r>
            <w:r>
              <w:rPr>
                <w:sz w:val="20"/>
              </w:rPr>
              <w:t>wording</w:t>
            </w:r>
            <w:r>
              <w:rPr>
                <w:spacing w:val="-7"/>
                <w:sz w:val="20"/>
              </w:rPr>
              <w:t xml:space="preserve"> </w:t>
            </w:r>
            <w:r>
              <w:rPr>
                <w:sz w:val="20"/>
              </w:rPr>
              <w:t>for</w:t>
            </w:r>
            <w:r>
              <w:rPr>
                <w:spacing w:val="-7"/>
                <w:sz w:val="20"/>
              </w:rPr>
              <w:t xml:space="preserve"> </w:t>
            </w:r>
            <w:r>
              <w:rPr>
                <w:sz w:val="20"/>
              </w:rPr>
              <w:t>clarity, including reordering of PCs.</w:t>
            </w:r>
          </w:p>
          <w:p w14:paraId="6DBD9A74" w14:textId="77777777" w:rsidR="0045389A" w:rsidRDefault="00487088" w:rsidP="008830BF">
            <w:pPr>
              <w:pStyle w:val="TableParagraph"/>
              <w:numPr>
                <w:ilvl w:val="0"/>
                <w:numId w:val="115"/>
              </w:numPr>
              <w:tabs>
                <w:tab w:val="left" w:pos="360"/>
              </w:tabs>
              <w:spacing w:before="17"/>
              <w:rPr>
                <w:sz w:val="20"/>
              </w:rPr>
            </w:pPr>
            <w:r>
              <w:rPr>
                <w:sz w:val="20"/>
              </w:rPr>
              <w:t>New</w:t>
            </w:r>
            <w:r>
              <w:rPr>
                <w:spacing w:val="-5"/>
                <w:sz w:val="20"/>
              </w:rPr>
              <w:t xml:space="preserve"> </w:t>
            </w:r>
            <w:r>
              <w:rPr>
                <w:sz w:val="20"/>
              </w:rPr>
              <w:t>PC</w:t>
            </w:r>
            <w:r>
              <w:rPr>
                <w:spacing w:val="-4"/>
                <w:sz w:val="20"/>
              </w:rPr>
              <w:t xml:space="preserve"> </w:t>
            </w:r>
            <w:r>
              <w:rPr>
                <w:sz w:val="20"/>
              </w:rPr>
              <w:t>3.4</w:t>
            </w:r>
            <w:r>
              <w:rPr>
                <w:spacing w:val="-4"/>
                <w:sz w:val="20"/>
              </w:rPr>
              <w:t xml:space="preserve"> added</w:t>
            </w:r>
          </w:p>
          <w:p w14:paraId="1DDB552B" w14:textId="77777777" w:rsidR="0045389A" w:rsidRDefault="00487088" w:rsidP="008830BF">
            <w:pPr>
              <w:pStyle w:val="TableParagraph"/>
              <w:numPr>
                <w:ilvl w:val="0"/>
                <w:numId w:val="115"/>
              </w:numPr>
              <w:tabs>
                <w:tab w:val="left" w:pos="359"/>
                <w:tab w:val="left" w:pos="361"/>
              </w:tabs>
              <w:spacing w:before="14" w:line="237" w:lineRule="auto"/>
              <w:ind w:right="153"/>
              <w:rPr>
                <w:sz w:val="20"/>
              </w:rPr>
            </w:pPr>
            <w:r>
              <w:rPr>
                <w:sz w:val="20"/>
              </w:rPr>
              <w:t>Range</w:t>
            </w:r>
            <w:r>
              <w:rPr>
                <w:spacing w:val="-7"/>
                <w:sz w:val="20"/>
              </w:rPr>
              <w:t xml:space="preserve"> </w:t>
            </w:r>
            <w:r>
              <w:rPr>
                <w:sz w:val="20"/>
              </w:rPr>
              <w:t>of</w:t>
            </w:r>
            <w:r>
              <w:rPr>
                <w:spacing w:val="-7"/>
                <w:sz w:val="20"/>
              </w:rPr>
              <w:t xml:space="preserve"> </w:t>
            </w:r>
            <w:r>
              <w:rPr>
                <w:sz w:val="20"/>
              </w:rPr>
              <w:t>conditions</w:t>
            </w:r>
            <w:r>
              <w:rPr>
                <w:spacing w:val="-6"/>
                <w:sz w:val="20"/>
              </w:rPr>
              <w:t xml:space="preserve"> </w:t>
            </w:r>
            <w:r>
              <w:rPr>
                <w:sz w:val="20"/>
              </w:rPr>
              <w:t>deleted</w:t>
            </w:r>
            <w:r>
              <w:rPr>
                <w:spacing w:val="-7"/>
                <w:sz w:val="20"/>
              </w:rPr>
              <w:t xml:space="preserve"> </w:t>
            </w:r>
            <w:r>
              <w:rPr>
                <w:sz w:val="20"/>
              </w:rPr>
              <w:t>and</w:t>
            </w:r>
            <w:r>
              <w:rPr>
                <w:spacing w:val="-7"/>
                <w:sz w:val="20"/>
              </w:rPr>
              <w:t xml:space="preserve"> </w:t>
            </w:r>
            <w:r>
              <w:rPr>
                <w:sz w:val="20"/>
              </w:rPr>
              <w:t>content</w:t>
            </w:r>
            <w:r>
              <w:rPr>
                <w:spacing w:val="-5"/>
                <w:sz w:val="20"/>
              </w:rPr>
              <w:t xml:space="preserve"> </w:t>
            </w:r>
            <w:r>
              <w:rPr>
                <w:sz w:val="20"/>
              </w:rPr>
              <w:t>defining</w:t>
            </w:r>
            <w:r>
              <w:rPr>
                <w:spacing w:val="-8"/>
                <w:sz w:val="20"/>
              </w:rPr>
              <w:t xml:space="preserve"> </w:t>
            </w:r>
            <w:r>
              <w:rPr>
                <w:sz w:val="20"/>
              </w:rPr>
              <w:t>role model and personal and professional integrity transferred to KE.</w:t>
            </w:r>
          </w:p>
          <w:p w14:paraId="025F2439" w14:textId="77777777" w:rsidR="0045389A" w:rsidRDefault="00487088" w:rsidP="008830BF">
            <w:pPr>
              <w:pStyle w:val="TableParagraph"/>
              <w:numPr>
                <w:ilvl w:val="0"/>
                <w:numId w:val="115"/>
              </w:numPr>
              <w:tabs>
                <w:tab w:val="left" w:pos="359"/>
                <w:tab w:val="left" w:pos="361"/>
              </w:tabs>
              <w:spacing w:before="23" w:line="232" w:lineRule="auto"/>
              <w:ind w:right="508"/>
              <w:rPr>
                <w:sz w:val="20"/>
              </w:rPr>
            </w:pPr>
            <w:r>
              <w:rPr>
                <w:sz w:val="20"/>
              </w:rPr>
              <w:t>PE</w:t>
            </w:r>
            <w:r>
              <w:rPr>
                <w:spacing w:val="-8"/>
                <w:sz w:val="20"/>
              </w:rPr>
              <w:t xml:space="preserve"> </w:t>
            </w:r>
            <w:r>
              <w:rPr>
                <w:sz w:val="20"/>
              </w:rPr>
              <w:t>changed</w:t>
            </w:r>
            <w:r>
              <w:rPr>
                <w:spacing w:val="-9"/>
                <w:sz w:val="20"/>
              </w:rPr>
              <w:t xml:space="preserve"> </w:t>
            </w:r>
            <w:r>
              <w:rPr>
                <w:sz w:val="20"/>
              </w:rPr>
              <w:t>significantly</w:t>
            </w:r>
            <w:r>
              <w:rPr>
                <w:spacing w:val="-7"/>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7"/>
                <w:sz w:val="20"/>
              </w:rPr>
              <w:t xml:space="preserve"> </w:t>
            </w:r>
            <w:r>
              <w:rPr>
                <w:sz w:val="20"/>
              </w:rPr>
              <w:t>around evidence requirements and to align with PCs.</w:t>
            </w:r>
          </w:p>
          <w:p w14:paraId="16FD4AC5" w14:textId="77777777" w:rsidR="0045389A" w:rsidRDefault="00487088" w:rsidP="008830BF">
            <w:pPr>
              <w:pStyle w:val="TableParagraph"/>
              <w:numPr>
                <w:ilvl w:val="0"/>
                <w:numId w:val="115"/>
              </w:numPr>
              <w:tabs>
                <w:tab w:val="left" w:pos="359"/>
                <w:tab w:val="left" w:pos="361"/>
              </w:tabs>
              <w:spacing w:before="22" w:line="235" w:lineRule="auto"/>
              <w:ind w:right="264"/>
              <w:rPr>
                <w:sz w:val="20"/>
              </w:rPr>
            </w:pPr>
            <w:r>
              <w:rPr>
                <w:sz w:val="20"/>
              </w:rPr>
              <w:t>KE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better</w:t>
            </w:r>
            <w:r>
              <w:rPr>
                <w:spacing w:val="-4"/>
                <w:sz w:val="20"/>
              </w:rPr>
              <w:t xml:space="preserve"> </w:t>
            </w:r>
            <w:r>
              <w:rPr>
                <w:sz w:val="20"/>
              </w:rPr>
              <w:t>align</w:t>
            </w:r>
            <w:r>
              <w:rPr>
                <w:spacing w:val="-6"/>
                <w:sz w:val="20"/>
              </w:rPr>
              <w:t xml:space="preserve"> </w:t>
            </w:r>
            <w:r>
              <w:rPr>
                <w:sz w:val="20"/>
              </w:rPr>
              <w:t>with</w:t>
            </w:r>
            <w:r>
              <w:rPr>
                <w:spacing w:val="-5"/>
                <w:sz w:val="20"/>
              </w:rPr>
              <w:t xml:space="preserve"> </w:t>
            </w:r>
            <w:r>
              <w:rPr>
                <w:sz w:val="20"/>
              </w:rPr>
              <w:t>PCs;</w:t>
            </w:r>
            <w:r>
              <w:rPr>
                <w:spacing w:val="-7"/>
                <w:sz w:val="20"/>
              </w:rPr>
              <w:t xml:space="preserve"> </w:t>
            </w:r>
            <w:r>
              <w:rPr>
                <w:sz w:val="20"/>
              </w:rPr>
              <w:t>developmental milestones removed.</w:t>
            </w:r>
          </w:p>
          <w:p w14:paraId="0E2A138E" w14:textId="77777777" w:rsidR="0045389A" w:rsidRDefault="00487088" w:rsidP="008830BF">
            <w:pPr>
              <w:pStyle w:val="TableParagraph"/>
              <w:numPr>
                <w:ilvl w:val="0"/>
                <w:numId w:val="115"/>
              </w:numPr>
              <w:tabs>
                <w:tab w:val="left" w:pos="359"/>
                <w:tab w:val="left" w:pos="361"/>
              </w:tabs>
              <w:spacing w:before="19"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3DF51902" w14:textId="77777777" w:rsidTr="00943977">
        <w:trPr>
          <w:trHeight w:val="2172"/>
        </w:trPr>
        <w:tc>
          <w:tcPr>
            <w:tcW w:w="1395" w:type="dxa"/>
            <w:shd w:val="clear" w:color="auto" w:fill="EBF0ED"/>
          </w:tcPr>
          <w:p w14:paraId="5F0102BD" w14:textId="77777777" w:rsidR="0045389A" w:rsidRDefault="00487088" w:rsidP="004F6F8C">
            <w:pPr>
              <w:pStyle w:val="TableParagraph"/>
              <w:ind w:left="57"/>
              <w:rPr>
                <w:sz w:val="20"/>
              </w:rPr>
            </w:pPr>
            <w:r>
              <w:rPr>
                <w:spacing w:val="-2"/>
                <w:sz w:val="20"/>
              </w:rPr>
              <w:t>CHCEDS040</w:t>
            </w:r>
          </w:p>
        </w:tc>
        <w:tc>
          <w:tcPr>
            <w:tcW w:w="2004" w:type="dxa"/>
            <w:shd w:val="clear" w:color="auto" w:fill="EBF0ED"/>
          </w:tcPr>
          <w:p w14:paraId="44D302F9" w14:textId="77777777" w:rsidR="0045389A" w:rsidRDefault="00487088" w:rsidP="004F6F8C">
            <w:pPr>
              <w:pStyle w:val="TableParagraph"/>
              <w:ind w:left="57"/>
              <w:rPr>
                <w:sz w:val="20"/>
              </w:rPr>
            </w:pPr>
            <w:r>
              <w:rPr>
                <w:sz w:val="20"/>
              </w:rPr>
              <w:t>Search</w:t>
            </w:r>
            <w:r>
              <w:rPr>
                <w:spacing w:val="-14"/>
                <w:sz w:val="20"/>
              </w:rPr>
              <w:t xml:space="preserve"> </w:t>
            </w:r>
            <w:r>
              <w:rPr>
                <w:sz w:val="20"/>
              </w:rPr>
              <w:t>and</w:t>
            </w:r>
            <w:r>
              <w:rPr>
                <w:spacing w:val="-14"/>
                <w:sz w:val="20"/>
              </w:rPr>
              <w:t xml:space="preserve"> </w:t>
            </w:r>
            <w:r>
              <w:rPr>
                <w:sz w:val="20"/>
              </w:rPr>
              <w:t>access online information</w:t>
            </w:r>
          </w:p>
        </w:tc>
        <w:tc>
          <w:tcPr>
            <w:tcW w:w="1417" w:type="dxa"/>
            <w:shd w:val="clear" w:color="auto" w:fill="EBF0ED"/>
          </w:tcPr>
          <w:p w14:paraId="6E25DD07" w14:textId="77777777" w:rsidR="0045389A" w:rsidRDefault="00487088" w:rsidP="004F6F8C">
            <w:pPr>
              <w:pStyle w:val="TableParagraph"/>
              <w:ind w:left="57"/>
              <w:rPr>
                <w:sz w:val="20"/>
              </w:rPr>
            </w:pPr>
            <w:r>
              <w:rPr>
                <w:spacing w:val="-2"/>
                <w:sz w:val="20"/>
              </w:rPr>
              <w:t>CHCEDS011</w:t>
            </w:r>
          </w:p>
        </w:tc>
        <w:tc>
          <w:tcPr>
            <w:tcW w:w="2271" w:type="dxa"/>
            <w:shd w:val="clear" w:color="auto" w:fill="EBF0ED"/>
          </w:tcPr>
          <w:p w14:paraId="3D9D35D4" w14:textId="77777777" w:rsidR="0045389A" w:rsidRDefault="00487088" w:rsidP="004F6F8C">
            <w:pPr>
              <w:pStyle w:val="TableParagraph"/>
              <w:ind w:left="57" w:right="183"/>
              <w:rPr>
                <w:sz w:val="20"/>
              </w:rPr>
            </w:pPr>
            <w:r>
              <w:rPr>
                <w:color w:val="333333"/>
                <w:sz w:val="20"/>
              </w:rPr>
              <w:t>Search</w:t>
            </w:r>
            <w:r>
              <w:rPr>
                <w:color w:val="333333"/>
                <w:spacing w:val="-14"/>
                <w:sz w:val="20"/>
              </w:rPr>
              <w:t xml:space="preserve"> </w:t>
            </w:r>
            <w:r>
              <w:rPr>
                <w:color w:val="333333"/>
                <w:sz w:val="20"/>
              </w:rPr>
              <w:t>and</w:t>
            </w:r>
            <w:r>
              <w:rPr>
                <w:color w:val="333333"/>
                <w:spacing w:val="-14"/>
                <w:sz w:val="20"/>
              </w:rPr>
              <w:t xml:space="preserve"> </w:t>
            </w:r>
            <w:r>
              <w:rPr>
                <w:color w:val="333333"/>
                <w:sz w:val="20"/>
              </w:rPr>
              <w:t>assess online information</w:t>
            </w:r>
          </w:p>
        </w:tc>
        <w:tc>
          <w:tcPr>
            <w:tcW w:w="851" w:type="dxa"/>
            <w:shd w:val="clear" w:color="auto" w:fill="EBF0ED"/>
          </w:tcPr>
          <w:p w14:paraId="5326C93A"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12028D4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6F313D9" w14:textId="77777777" w:rsidR="0045389A" w:rsidRDefault="00487088" w:rsidP="008830BF">
            <w:pPr>
              <w:pStyle w:val="TableParagraph"/>
              <w:numPr>
                <w:ilvl w:val="0"/>
                <w:numId w:val="115"/>
              </w:numPr>
              <w:tabs>
                <w:tab w:val="left" w:pos="359"/>
                <w:tab w:val="left" w:pos="361"/>
              </w:tabs>
              <w:spacing w:before="18" w:line="235" w:lineRule="auto"/>
              <w:ind w:right="588"/>
              <w:rPr>
                <w:sz w:val="20"/>
              </w:rPr>
            </w:pPr>
            <w:r>
              <w:rPr>
                <w:sz w:val="20"/>
              </w:rPr>
              <w:t>Minor</w:t>
            </w:r>
            <w:r>
              <w:rPr>
                <w:spacing w:val="-8"/>
                <w:sz w:val="20"/>
              </w:rPr>
              <w:t xml:space="preserve"> </w:t>
            </w:r>
            <w:r>
              <w:rPr>
                <w:sz w:val="20"/>
              </w:rPr>
              <w:t>changes</w:t>
            </w:r>
            <w:r>
              <w:rPr>
                <w:spacing w:val="-7"/>
                <w:sz w:val="20"/>
              </w:rPr>
              <w:t xml:space="preserve"> </w:t>
            </w:r>
            <w:r>
              <w:rPr>
                <w:sz w:val="20"/>
              </w:rPr>
              <w:t>to</w:t>
            </w:r>
            <w:r>
              <w:rPr>
                <w:spacing w:val="-7"/>
                <w:sz w:val="20"/>
              </w:rPr>
              <w:t xml:space="preserve"> </w:t>
            </w:r>
            <w:r>
              <w:rPr>
                <w:sz w:val="20"/>
              </w:rPr>
              <w:t>Elements</w:t>
            </w:r>
            <w:r>
              <w:rPr>
                <w:spacing w:val="-4"/>
                <w:sz w:val="20"/>
              </w:rPr>
              <w:t xml:space="preserve"> </w:t>
            </w:r>
            <w:r>
              <w:rPr>
                <w:sz w:val="20"/>
              </w:rPr>
              <w:t>and</w:t>
            </w:r>
            <w:r>
              <w:rPr>
                <w:spacing w:val="-6"/>
                <w:sz w:val="20"/>
              </w:rPr>
              <w:t xml:space="preserve"> </w:t>
            </w:r>
            <w:r>
              <w:rPr>
                <w:sz w:val="20"/>
              </w:rPr>
              <w:t>PCs</w:t>
            </w:r>
            <w:r>
              <w:rPr>
                <w:spacing w:val="-6"/>
                <w:sz w:val="20"/>
              </w:rPr>
              <w:t xml:space="preserve"> </w:t>
            </w:r>
            <w:r>
              <w:rPr>
                <w:sz w:val="20"/>
              </w:rPr>
              <w:t>wording</w:t>
            </w:r>
            <w:r>
              <w:rPr>
                <w:spacing w:val="-8"/>
                <w:sz w:val="20"/>
              </w:rPr>
              <w:t xml:space="preserve"> </w:t>
            </w:r>
            <w:r>
              <w:rPr>
                <w:sz w:val="20"/>
              </w:rPr>
              <w:t>for clarity; elements reordered.</w:t>
            </w:r>
          </w:p>
          <w:p w14:paraId="364D15A5" w14:textId="77777777" w:rsidR="0045389A" w:rsidRDefault="00487088" w:rsidP="008830BF">
            <w:pPr>
              <w:pStyle w:val="TableParagraph"/>
              <w:numPr>
                <w:ilvl w:val="0"/>
                <w:numId w:val="115"/>
              </w:numPr>
              <w:tabs>
                <w:tab w:val="left" w:pos="359"/>
                <w:tab w:val="left" w:pos="361"/>
              </w:tabs>
              <w:spacing w:before="19" w:line="237" w:lineRule="auto"/>
              <w:ind w:right="177"/>
              <w:rPr>
                <w:sz w:val="20"/>
              </w:rPr>
            </w:pPr>
            <w:r>
              <w:rPr>
                <w:sz w:val="20"/>
              </w:rPr>
              <w:t>PE changed to provide clarity around evidence requirements;</w:t>
            </w:r>
            <w:r>
              <w:rPr>
                <w:spacing w:val="-10"/>
                <w:sz w:val="20"/>
              </w:rPr>
              <w:t xml:space="preserve"> </w:t>
            </w:r>
            <w:r>
              <w:rPr>
                <w:sz w:val="20"/>
              </w:rPr>
              <w:t>includes</w:t>
            </w:r>
            <w:r>
              <w:rPr>
                <w:spacing w:val="-9"/>
                <w:sz w:val="20"/>
              </w:rPr>
              <w:t xml:space="preserve"> </w:t>
            </w:r>
            <w:r>
              <w:rPr>
                <w:sz w:val="20"/>
              </w:rPr>
              <w:t>practical</w:t>
            </w:r>
            <w:r>
              <w:rPr>
                <w:spacing w:val="-10"/>
                <w:sz w:val="20"/>
              </w:rPr>
              <w:t xml:space="preserve"> </w:t>
            </w:r>
            <w:r>
              <w:rPr>
                <w:sz w:val="20"/>
              </w:rPr>
              <w:t>tasks</w:t>
            </w:r>
            <w:r>
              <w:rPr>
                <w:spacing w:val="-9"/>
                <w:sz w:val="20"/>
              </w:rPr>
              <w:t xml:space="preserve"> </w:t>
            </w:r>
            <w:r>
              <w:rPr>
                <w:sz w:val="20"/>
              </w:rPr>
              <w:t>about</w:t>
            </w:r>
            <w:r>
              <w:rPr>
                <w:spacing w:val="-10"/>
                <w:sz w:val="20"/>
              </w:rPr>
              <w:t xml:space="preserve"> </w:t>
            </w:r>
            <w:r>
              <w:rPr>
                <w:sz w:val="20"/>
              </w:rPr>
              <w:t>sourcing online information in response to 3 different briefs.</w:t>
            </w:r>
          </w:p>
          <w:p w14:paraId="46441C0E" w14:textId="77777777" w:rsidR="0045389A" w:rsidRDefault="00487088" w:rsidP="008830BF">
            <w:pPr>
              <w:pStyle w:val="TableParagraph"/>
              <w:numPr>
                <w:ilvl w:val="0"/>
                <w:numId w:val="115"/>
              </w:numPr>
              <w:tabs>
                <w:tab w:val="left" w:pos="359"/>
                <w:tab w:val="left" w:pos="361"/>
              </w:tabs>
              <w:spacing w:before="16" w:line="230" w:lineRule="exact"/>
              <w:ind w:right="61"/>
              <w:rPr>
                <w:sz w:val="20"/>
              </w:rPr>
            </w:pPr>
            <w:r>
              <w:rPr>
                <w:sz w:val="20"/>
              </w:rPr>
              <w:t>KE changed and expanded to provide clarity about scope</w:t>
            </w:r>
            <w:r>
              <w:rPr>
                <w:spacing w:val="-7"/>
                <w:sz w:val="20"/>
              </w:rPr>
              <w:t xml:space="preserve"> </w:t>
            </w:r>
            <w:r>
              <w:rPr>
                <w:sz w:val="20"/>
              </w:rPr>
              <w:t>and</w:t>
            </w:r>
            <w:r>
              <w:rPr>
                <w:spacing w:val="-7"/>
                <w:sz w:val="20"/>
              </w:rPr>
              <w:t xml:space="preserve"> </w:t>
            </w:r>
            <w:r>
              <w:rPr>
                <w:sz w:val="20"/>
              </w:rPr>
              <w:t>depth</w:t>
            </w:r>
            <w:r>
              <w:rPr>
                <w:spacing w:val="-6"/>
                <w:sz w:val="20"/>
              </w:rPr>
              <w:t xml:space="preserve"> </w:t>
            </w:r>
            <w:r>
              <w:rPr>
                <w:sz w:val="20"/>
              </w:rPr>
              <w:t>of</w:t>
            </w:r>
            <w:r>
              <w:rPr>
                <w:spacing w:val="-7"/>
                <w:sz w:val="20"/>
              </w:rPr>
              <w:t xml:space="preserve"> </w:t>
            </w:r>
            <w:r>
              <w:rPr>
                <w:sz w:val="20"/>
              </w:rPr>
              <w:t>knowledge</w:t>
            </w:r>
            <w:r>
              <w:rPr>
                <w:spacing w:val="-7"/>
                <w:sz w:val="20"/>
              </w:rPr>
              <w:t xml:space="preserve"> </w:t>
            </w:r>
            <w:r>
              <w:rPr>
                <w:sz w:val="20"/>
              </w:rPr>
              <w:t>requirements</w:t>
            </w:r>
            <w:r>
              <w:rPr>
                <w:spacing w:val="-6"/>
                <w:sz w:val="20"/>
              </w:rPr>
              <w:t xml:space="preserve"> </w:t>
            </w:r>
            <w:r>
              <w:rPr>
                <w:sz w:val="20"/>
              </w:rPr>
              <w:t>based</w:t>
            </w:r>
            <w:r>
              <w:rPr>
                <w:spacing w:val="-7"/>
                <w:sz w:val="20"/>
              </w:rPr>
              <w:t xml:space="preserve"> </w:t>
            </w:r>
            <w:r>
              <w:rPr>
                <w:sz w:val="20"/>
              </w:rPr>
              <w:t>on updated</w:t>
            </w:r>
            <w:r>
              <w:rPr>
                <w:spacing w:val="-3"/>
                <w:sz w:val="20"/>
              </w:rPr>
              <w:t xml:space="preserve"> </w:t>
            </w:r>
            <w:r>
              <w:rPr>
                <w:sz w:val="20"/>
              </w:rPr>
              <w:t>references</w:t>
            </w:r>
            <w:r>
              <w:rPr>
                <w:spacing w:val="-1"/>
                <w:sz w:val="20"/>
              </w:rPr>
              <w:t xml:space="preserve"> </w:t>
            </w:r>
            <w:r>
              <w:rPr>
                <w:sz w:val="20"/>
              </w:rPr>
              <w:t>to</w:t>
            </w:r>
            <w:r>
              <w:rPr>
                <w:spacing w:val="-2"/>
                <w:sz w:val="20"/>
              </w:rPr>
              <w:t xml:space="preserve"> </w:t>
            </w:r>
            <w:r>
              <w:rPr>
                <w:sz w:val="20"/>
              </w:rPr>
              <w:t>online</w:t>
            </w:r>
            <w:r>
              <w:rPr>
                <w:spacing w:val="-2"/>
                <w:sz w:val="20"/>
              </w:rPr>
              <w:t xml:space="preserve"> </w:t>
            </w:r>
            <w:r>
              <w:rPr>
                <w:sz w:val="20"/>
              </w:rPr>
              <w:t>research</w:t>
            </w:r>
            <w:r>
              <w:rPr>
                <w:spacing w:val="-2"/>
                <w:sz w:val="20"/>
              </w:rPr>
              <w:t xml:space="preserve"> </w:t>
            </w:r>
            <w:r>
              <w:rPr>
                <w:sz w:val="20"/>
              </w:rPr>
              <w:t>techniques and aspects of copyright.</w:t>
            </w:r>
          </w:p>
        </w:tc>
      </w:tr>
    </w:tbl>
    <w:p w14:paraId="7ECD25FC" w14:textId="77777777" w:rsidR="0045389A" w:rsidRDefault="0045389A">
      <w:pPr>
        <w:spacing w:line="230" w:lineRule="exact"/>
        <w:rPr>
          <w:sz w:val="20"/>
        </w:rPr>
        <w:sectPr w:rsidR="0045389A">
          <w:headerReference w:type="even" r:id="rId273"/>
          <w:headerReference w:type="default" r:id="rId274"/>
          <w:headerReference w:type="first" r:id="rId275"/>
          <w:pgSz w:w="16840" w:h="11910" w:orient="landscape"/>
          <w:pgMar w:top="1340" w:right="1120" w:bottom="900" w:left="1180" w:header="0" w:footer="710" w:gutter="0"/>
          <w:cols w:space="720"/>
        </w:sectPr>
      </w:pPr>
    </w:p>
    <w:p w14:paraId="1F37209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9AF3A8B" w14:textId="77777777" w:rsidTr="00943977">
        <w:trPr>
          <w:trHeight w:val="561"/>
        </w:trPr>
        <w:tc>
          <w:tcPr>
            <w:tcW w:w="3399" w:type="dxa"/>
            <w:gridSpan w:val="2"/>
            <w:shd w:val="clear" w:color="auto" w:fill="2B453B"/>
          </w:tcPr>
          <w:p w14:paraId="20EA3E36" w14:textId="77777777" w:rsidR="0045389A" w:rsidRDefault="00487088" w:rsidP="007B7EAA">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5617309" w14:textId="77777777" w:rsidR="0045389A" w:rsidRDefault="00487088" w:rsidP="007B7EAA">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1686FCCF" w14:textId="77777777" w:rsidR="0045389A" w:rsidRDefault="00487088" w:rsidP="007B7EAA">
            <w:pPr>
              <w:pStyle w:val="TableParagraph"/>
              <w:spacing w:before="218"/>
              <w:ind w:left="57"/>
              <w:rPr>
                <w:b/>
                <w:sz w:val="20"/>
              </w:rPr>
            </w:pPr>
            <w:r>
              <w:rPr>
                <w:b/>
                <w:color w:val="FFFFFF"/>
                <w:spacing w:val="-5"/>
                <w:sz w:val="20"/>
              </w:rPr>
              <w:t>TP</w:t>
            </w:r>
          </w:p>
          <w:p w14:paraId="539D5130" w14:textId="77777777" w:rsidR="0045389A" w:rsidRDefault="00487088" w:rsidP="007B7EAA">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5407CEC" w14:textId="77777777" w:rsidR="0045389A" w:rsidRDefault="0045389A" w:rsidP="007B7EAA">
            <w:pPr>
              <w:pStyle w:val="TableParagraph"/>
              <w:spacing w:before="163"/>
              <w:ind w:left="57"/>
              <w:rPr>
                <w:sz w:val="20"/>
              </w:rPr>
            </w:pPr>
          </w:p>
          <w:p w14:paraId="26054573" w14:textId="77777777" w:rsidR="0045389A" w:rsidRDefault="00487088" w:rsidP="007B7EAA">
            <w:pPr>
              <w:pStyle w:val="TableParagraph"/>
              <w:ind w:left="57"/>
              <w:rPr>
                <w:b/>
                <w:sz w:val="20"/>
              </w:rPr>
            </w:pPr>
            <w:r>
              <w:rPr>
                <w:b/>
                <w:color w:val="FFFFFF"/>
                <w:spacing w:val="-2"/>
                <w:sz w:val="20"/>
              </w:rPr>
              <w:t>Status</w:t>
            </w:r>
          </w:p>
        </w:tc>
        <w:tc>
          <w:tcPr>
            <w:tcW w:w="5246" w:type="dxa"/>
            <w:vMerge w:val="restart"/>
            <w:shd w:val="clear" w:color="auto" w:fill="2B453B"/>
          </w:tcPr>
          <w:p w14:paraId="33460CD8" w14:textId="77777777" w:rsidR="0045389A" w:rsidRDefault="0045389A" w:rsidP="007B7EAA">
            <w:pPr>
              <w:pStyle w:val="TableParagraph"/>
              <w:spacing w:before="163"/>
              <w:ind w:left="57"/>
              <w:rPr>
                <w:sz w:val="20"/>
              </w:rPr>
            </w:pPr>
          </w:p>
          <w:p w14:paraId="21677990" w14:textId="77777777" w:rsidR="0045389A" w:rsidRDefault="00487088" w:rsidP="007B7EAA">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647C46F" w14:textId="77777777" w:rsidTr="00943977">
        <w:trPr>
          <w:trHeight w:val="566"/>
        </w:trPr>
        <w:tc>
          <w:tcPr>
            <w:tcW w:w="1395" w:type="dxa"/>
            <w:shd w:val="clear" w:color="auto" w:fill="2B453B"/>
          </w:tcPr>
          <w:p w14:paraId="7265A6EF" w14:textId="77777777" w:rsidR="0045389A" w:rsidRDefault="00487088" w:rsidP="007B7EAA">
            <w:pPr>
              <w:pStyle w:val="TableParagraph"/>
              <w:spacing w:before="107"/>
              <w:ind w:left="57"/>
              <w:rPr>
                <w:b/>
                <w:sz w:val="20"/>
              </w:rPr>
            </w:pPr>
            <w:r>
              <w:rPr>
                <w:b/>
                <w:color w:val="FFFFFF"/>
                <w:spacing w:val="-4"/>
                <w:sz w:val="20"/>
              </w:rPr>
              <w:t>Code</w:t>
            </w:r>
          </w:p>
        </w:tc>
        <w:tc>
          <w:tcPr>
            <w:tcW w:w="2004" w:type="dxa"/>
            <w:shd w:val="clear" w:color="auto" w:fill="2B453B"/>
          </w:tcPr>
          <w:p w14:paraId="40C200C1" w14:textId="77777777" w:rsidR="0045389A" w:rsidRDefault="00487088" w:rsidP="007B7EAA">
            <w:pPr>
              <w:pStyle w:val="TableParagraph"/>
              <w:spacing w:before="107"/>
              <w:ind w:left="57"/>
              <w:rPr>
                <w:b/>
                <w:sz w:val="20"/>
              </w:rPr>
            </w:pPr>
            <w:r>
              <w:rPr>
                <w:b/>
                <w:color w:val="FFFFFF"/>
                <w:spacing w:val="-2"/>
                <w:sz w:val="20"/>
              </w:rPr>
              <w:t>Title</w:t>
            </w:r>
          </w:p>
        </w:tc>
        <w:tc>
          <w:tcPr>
            <w:tcW w:w="1417" w:type="dxa"/>
            <w:shd w:val="clear" w:color="auto" w:fill="2B453B"/>
          </w:tcPr>
          <w:p w14:paraId="6DA3D589" w14:textId="77777777" w:rsidR="0045389A" w:rsidRDefault="00487088" w:rsidP="007B7EAA">
            <w:pPr>
              <w:pStyle w:val="TableParagraph"/>
              <w:spacing w:before="107"/>
              <w:ind w:left="57"/>
              <w:rPr>
                <w:b/>
                <w:sz w:val="20"/>
              </w:rPr>
            </w:pPr>
            <w:r>
              <w:rPr>
                <w:b/>
                <w:color w:val="FFFFFF"/>
                <w:spacing w:val="-4"/>
                <w:sz w:val="20"/>
              </w:rPr>
              <w:t>Code</w:t>
            </w:r>
          </w:p>
        </w:tc>
        <w:tc>
          <w:tcPr>
            <w:tcW w:w="2271" w:type="dxa"/>
            <w:shd w:val="clear" w:color="auto" w:fill="2B453B"/>
          </w:tcPr>
          <w:p w14:paraId="4143D86A" w14:textId="77777777" w:rsidR="0045389A" w:rsidRDefault="00487088" w:rsidP="007B7EAA">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62D226B5" w14:textId="77777777" w:rsidR="0045389A" w:rsidRDefault="0045389A">
            <w:pPr>
              <w:rPr>
                <w:sz w:val="2"/>
                <w:szCs w:val="2"/>
              </w:rPr>
            </w:pPr>
          </w:p>
        </w:tc>
        <w:tc>
          <w:tcPr>
            <w:tcW w:w="709" w:type="dxa"/>
            <w:vMerge/>
            <w:tcBorders>
              <w:top w:val="nil"/>
            </w:tcBorders>
            <w:shd w:val="clear" w:color="auto" w:fill="2B453B"/>
          </w:tcPr>
          <w:p w14:paraId="3323E38B" w14:textId="77777777" w:rsidR="0045389A" w:rsidRDefault="0045389A">
            <w:pPr>
              <w:rPr>
                <w:sz w:val="2"/>
                <w:szCs w:val="2"/>
              </w:rPr>
            </w:pPr>
          </w:p>
        </w:tc>
        <w:tc>
          <w:tcPr>
            <w:tcW w:w="5246" w:type="dxa"/>
            <w:vMerge/>
            <w:tcBorders>
              <w:top w:val="nil"/>
            </w:tcBorders>
            <w:shd w:val="clear" w:color="auto" w:fill="2B453B"/>
          </w:tcPr>
          <w:p w14:paraId="02DD13A8" w14:textId="77777777" w:rsidR="0045389A" w:rsidRDefault="0045389A">
            <w:pPr>
              <w:rPr>
                <w:sz w:val="2"/>
                <w:szCs w:val="2"/>
              </w:rPr>
            </w:pPr>
          </w:p>
        </w:tc>
      </w:tr>
      <w:tr w:rsidR="0045389A" w14:paraId="2EB88EE4" w14:textId="77777777" w:rsidTr="00C67F44">
        <w:trPr>
          <w:trHeight w:val="1002"/>
        </w:trPr>
        <w:tc>
          <w:tcPr>
            <w:tcW w:w="1395" w:type="dxa"/>
            <w:shd w:val="clear" w:color="auto" w:fill="EBF0ED"/>
          </w:tcPr>
          <w:p w14:paraId="3A47BD34" w14:textId="77777777" w:rsidR="0045389A" w:rsidRDefault="0045389A" w:rsidP="007B7EAA">
            <w:pPr>
              <w:pStyle w:val="TableParagraph"/>
              <w:ind w:left="57"/>
              <w:rPr>
                <w:rFonts w:ascii="Times New Roman"/>
                <w:sz w:val="18"/>
              </w:rPr>
            </w:pPr>
          </w:p>
        </w:tc>
        <w:tc>
          <w:tcPr>
            <w:tcW w:w="2004" w:type="dxa"/>
            <w:shd w:val="clear" w:color="auto" w:fill="EBF0ED"/>
          </w:tcPr>
          <w:p w14:paraId="6D324D6D" w14:textId="77777777" w:rsidR="0045389A" w:rsidRDefault="0045389A" w:rsidP="007B7EAA">
            <w:pPr>
              <w:pStyle w:val="TableParagraph"/>
              <w:ind w:left="57"/>
              <w:rPr>
                <w:rFonts w:ascii="Times New Roman"/>
                <w:sz w:val="18"/>
              </w:rPr>
            </w:pPr>
          </w:p>
        </w:tc>
        <w:tc>
          <w:tcPr>
            <w:tcW w:w="1417" w:type="dxa"/>
            <w:shd w:val="clear" w:color="auto" w:fill="EBF0ED"/>
          </w:tcPr>
          <w:p w14:paraId="3DD15120" w14:textId="77777777" w:rsidR="0045389A" w:rsidRDefault="0045389A" w:rsidP="007B7EAA">
            <w:pPr>
              <w:pStyle w:val="TableParagraph"/>
              <w:ind w:left="57"/>
              <w:rPr>
                <w:rFonts w:ascii="Times New Roman"/>
                <w:sz w:val="18"/>
              </w:rPr>
            </w:pPr>
          </w:p>
        </w:tc>
        <w:tc>
          <w:tcPr>
            <w:tcW w:w="2271" w:type="dxa"/>
            <w:shd w:val="clear" w:color="auto" w:fill="EBF0ED"/>
          </w:tcPr>
          <w:p w14:paraId="2221FC23" w14:textId="77777777" w:rsidR="0045389A" w:rsidRDefault="0045389A" w:rsidP="007B7EAA">
            <w:pPr>
              <w:pStyle w:val="TableParagraph"/>
              <w:ind w:left="57"/>
              <w:rPr>
                <w:rFonts w:ascii="Times New Roman"/>
                <w:sz w:val="18"/>
              </w:rPr>
            </w:pPr>
          </w:p>
        </w:tc>
        <w:tc>
          <w:tcPr>
            <w:tcW w:w="851" w:type="dxa"/>
            <w:shd w:val="clear" w:color="auto" w:fill="EBF0ED"/>
          </w:tcPr>
          <w:p w14:paraId="0CD29772" w14:textId="77777777" w:rsidR="0045389A" w:rsidRDefault="0045389A">
            <w:pPr>
              <w:pStyle w:val="TableParagraph"/>
              <w:ind w:left="0"/>
              <w:rPr>
                <w:rFonts w:ascii="Times New Roman"/>
                <w:sz w:val="18"/>
              </w:rPr>
            </w:pPr>
          </w:p>
        </w:tc>
        <w:tc>
          <w:tcPr>
            <w:tcW w:w="709" w:type="dxa"/>
            <w:shd w:val="clear" w:color="auto" w:fill="EBF0ED"/>
          </w:tcPr>
          <w:p w14:paraId="0608A3E5" w14:textId="77777777" w:rsidR="0045389A" w:rsidRDefault="0045389A">
            <w:pPr>
              <w:pStyle w:val="TableParagraph"/>
              <w:ind w:left="0"/>
              <w:rPr>
                <w:rFonts w:ascii="Times New Roman"/>
                <w:sz w:val="18"/>
              </w:rPr>
            </w:pPr>
          </w:p>
        </w:tc>
        <w:tc>
          <w:tcPr>
            <w:tcW w:w="5246" w:type="dxa"/>
            <w:shd w:val="clear" w:color="auto" w:fill="EBF0ED"/>
          </w:tcPr>
          <w:p w14:paraId="14843381" w14:textId="77777777" w:rsidR="0045389A" w:rsidRDefault="00487088" w:rsidP="008830BF">
            <w:pPr>
              <w:pStyle w:val="TableParagraph"/>
              <w:numPr>
                <w:ilvl w:val="0"/>
                <w:numId w:val="116"/>
              </w:numPr>
              <w:tabs>
                <w:tab w:val="left" w:pos="359"/>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1572A537" w14:textId="77777777" w:rsidTr="00C67F44">
        <w:trPr>
          <w:trHeight w:val="3979"/>
        </w:trPr>
        <w:tc>
          <w:tcPr>
            <w:tcW w:w="1395" w:type="dxa"/>
            <w:shd w:val="clear" w:color="auto" w:fill="EBF0ED"/>
          </w:tcPr>
          <w:p w14:paraId="794E8F0D" w14:textId="77777777" w:rsidR="0045389A" w:rsidRDefault="00487088" w:rsidP="007B7EAA">
            <w:pPr>
              <w:pStyle w:val="TableParagraph"/>
              <w:ind w:left="57"/>
              <w:rPr>
                <w:sz w:val="20"/>
              </w:rPr>
            </w:pPr>
            <w:r>
              <w:rPr>
                <w:spacing w:val="-2"/>
                <w:sz w:val="20"/>
              </w:rPr>
              <w:t>CHCEDS041</w:t>
            </w:r>
          </w:p>
        </w:tc>
        <w:tc>
          <w:tcPr>
            <w:tcW w:w="2004" w:type="dxa"/>
            <w:shd w:val="clear" w:color="auto" w:fill="EBF0ED"/>
          </w:tcPr>
          <w:p w14:paraId="55D2D7D6" w14:textId="77777777" w:rsidR="0045389A" w:rsidRDefault="00487088" w:rsidP="007B7EAA">
            <w:pPr>
              <w:pStyle w:val="TableParagraph"/>
              <w:ind w:left="57"/>
              <w:rPr>
                <w:sz w:val="20"/>
              </w:rPr>
            </w:pPr>
            <w:r>
              <w:rPr>
                <w:sz w:val="20"/>
              </w:rPr>
              <w:t>Set</w:t>
            </w:r>
            <w:r>
              <w:rPr>
                <w:spacing w:val="-14"/>
                <w:sz w:val="20"/>
              </w:rPr>
              <w:t xml:space="preserve"> </w:t>
            </w:r>
            <w:r>
              <w:rPr>
                <w:sz w:val="20"/>
              </w:rPr>
              <w:t>up</w:t>
            </w:r>
            <w:r>
              <w:rPr>
                <w:spacing w:val="-14"/>
                <w:sz w:val="20"/>
              </w:rPr>
              <w:t xml:space="preserve"> </w:t>
            </w:r>
            <w:r>
              <w:rPr>
                <w:sz w:val="20"/>
              </w:rPr>
              <w:t>and</w:t>
            </w:r>
            <w:r>
              <w:rPr>
                <w:spacing w:val="-13"/>
                <w:sz w:val="20"/>
              </w:rPr>
              <w:t xml:space="preserve"> </w:t>
            </w:r>
            <w:r>
              <w:rPr>
                <w:sz w:val="20"/>
              </w:rPr>
              <w:t>sustain learning areas</w:t>
            </w:r>
          </w:p>
        </w:tc>
        <w:tc>
          <w:tcPr>
            <w:tcW w:w="1417" w:type="dxa"/>
            <w:shd w:val="clear" w:color="auto" w:fill="EBF0ED"/>
          </w:tcPr>
          <w:p w14:paraId="14AF1F29" w14:textId="77777777" w:rsidR="0045389A" w:rsidRDefault="00487088" w:rsidP="007B7EAA">
            <w:pPr>
              <w:pStyle w:val="TableParagraph"/>
              <w:ind w:left="57"/>
              <w:rPr>
                <w:sz w:val="20"/>
              </w:rPr>
            </w:pPr>
            <w:r>
              <w:rPr>
                <w:spacing w:val="-2"/>
                <w:sz w:val="20"/>
              </w:rPr>
              <w:t>CHCEDS012</w:t>
            </w:r>
          </w:p>
        </w:tc>
        <w:tc>
          <w:tcPr>
            <w:tcW w:w="2271" w:type="dxa"/>
            <w:shd w:val="clear" w:color="auto" w:fill="EBF0ED"/>
          </w:tcPr>
          <w:p w14:paraId="1D4B2962" w14:textId="77777777" w:rsidR="0045389A" w:rsidRDefault="00487088" w:rsidP="007B7EAA">
            <w:pPr>
              <w:pStyle w:val="TableParagraph"/>
              <w:ind w:left="57" w:right="26"/>
              <w:rPr>
                <w:sz w:val="20"/>
              </w:rPr>
            </w:pPr>
            <w:r>
              <w:rPr>
                <w:color w:val="333333"/>
                <w:sz w:val="20"/>
              </w:rPr>
              <w:t>Set up and sustain individual and small group</w:t>
            </w:r>
            <w:r>
              <w:rPr>
                <w:color w:val="333333"/>
                <w:spacing w:val="-14"/>
                <w:sz w:val="20"/>
              </w:rPr>
              <w:t xml:space="preserve"> </w:t>
            </w:r>
            <w:r>
              <w:rPr>
                <w:color w:val="333333"/>
                <w:sz w:val="20"/>
              </w:rPr>
              <w:t>learning</w:t>
            </w:r>
            <w:r>
              <w:rPr>
                <w:color w:val="333333"/>
                <w:spacing w:val="-14"/>
                <w:sz w:val="20"/>
              </w:rPr>
              <w:t xml:space="preserve"> </w:t>
            </w:r>
            <w:r>
              <w:rPr>
                <w:color w:val="333333"/>
                <w:sz w:val="20"/>
              </w:rPr>
              <w:t>areas</w:t>
            </w:r>
          </w:p>
        </w:tc>
        <w:tc>
          <w:tcPr>
            <w:tcW w:w="851" w:type="dxa"/>
            <w:shd w:val="clear" w:color="auto" w:fill="EBF0ED"/>
          </w:tcPr>
          <w:p w14:paraId="677F64FF"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1D52870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2129261" w14:textId="77777777" w:rsidR="0045389A" w:rsidRDefault="00487088" w:rsidP="008830BF">
            <w:pPr>
              <w:pStyle w:val="TableParagraph"/>
              <w:numPr>
                <w:ilvl w:val="0"/>
                <w:numId w:val="116"/>
              </w:numPr>
              <w:tabs>
                <w:tab w:val="left" w:pos="360"/>
              </w:tabs>
              <w:spacing w:before="14"/>
              <w:rPr>
                <w:sz w:val="20"/>
              </w:rPr>
            </w:pPr>
            <w:r>
              <w:rPr>
                <w:sz w:val="20"/>
              </w:rPr>
              <w:t>Title</w:t>
            </w:r>
            <w:r>
              <w:rPr>
                <w:spacing w:val="-8"/>
                <w:sz w:val="20"/>
              </w:rPr>
              <w:t xml:space="preserve"> </w:t>
            </w:r>
            <w:r>
              <w:rPr>
                <w:spacing w:val="-2"/>
                <w:sz w:val="20"/>
              </w:rPr>
              <w:t>changed.</w:t>
            </w:r>
          </w:p>
          <w:p w14:paraId="1D863243" w14:textId="77777777" w:rsidR="0045389A" w:rsidRDefault="00487088" w:rsidP="008830BF">
            <w:pPr>
              <w:pStyle w:val="TableParagraph"/>
              <w:numPr>
                <w:ilvl w:val="0"/>
                <w:numId w:val="116"/>
              </w:numPr>
              <w:tabs>
                <w:tab w:val="left" w:pos="360"/>
              </w:tabs>
              <w:spacing w:before="11"/>
              <w:rPr>
                <w:sz w:val="20"/>
              </w:rPr>
            </w:pPr>
            <w:r>
              <w:rPr>
                <w:sz w:val="20"/>
              </w:rPr>
              <w:t>Updates</w:t>
            </w:r>
            <w:r>
              <w:rPr>
                <w:spacing w:val="-6"/>
                <w:sz w:val="20"/>
              </w:rPr>
              <w:t xml:space="preserve"> </w:t>
            </w:r>
            <w:r>
              <w:rPr>
                <w:sz w:val="20"/>
              </w:rPr>
              <w:t>to</w:t>
            </w:r>
            <w:r>
              <w:rPr>
                <w:spacing w:val="-7"/>
                <w:sz w:val="20"/>
              </w:rPr>
              <w:t xml:space="preserve"> </w:t>
            </w:r>
            <w:r>
              <w:rPr>
                <w:sz w:val="20"/>
              </w:rPr>
              <w:t>wording</w:t>
            </w:r>
            <w:r>
              <w:rPr>
                <w:spacing w:val="-5"/>
                <w:sz w:val="20"/>
              </w:rPr>
              <w:t xml:space="preserve"> </w:t>
            </w:r>
            <w:r>
              <w:rPr>
                <w:sz w:val="20"/>
              </w:rPr>
              <w:t>in</w:t>
            </w:r>
            <w:r>
              <w:rPr>
                <w:spacing w:val="-4"/>
                <w:sz w:val="20"/>
              </w:rPr>
              <w:t xml:space="preserve"> </w:t>
            </w:r>
            <w:r>
              <w:rPr>
                <w:sz w:val="20"/>
              </w:rPr>
              <w:t>PCs</w:t>
            </w:r>
            <w:r>
              <w:rPr>
                <w:spacing w:val="-2"/>
                <w:sz w:val="20"/>
              </w:rPr>
              <w:t xml:space="preserve"> </w:t>
            </w:r>
            <w:r>
              <w:rPr>
                <w:sz w:val="20"/>
              </w:rPr>
              <w:t>for</w:t>
            </w:r>
            <w:r>
              <w:rPr>
                <w:spacing w:val="-6"/>
                <w:sz w:val="20"/>
              </w:rPr>
              <w:t xml:space="preserve"> </w:t>
            </w:r>
            <w:r>
              <w:rPr>
                <w:spacing w:val="-2"/>
                <w:sz w:val="20"/>
              </w:rPr>
              <w:t>clarity.</w:t>
            </w:r>
          </w:p>
          <w:p w14:paraId="4042EF76" w14:textId="77777777" w:rsidR="0045389A" w:rsidRDefault="00487088" w:rsidP="008830BF">
            <w:pPr>
              <w:pStyle w:val="TableParagraph"/>
              <w:numPr>
                <w:ilvl w:val="0"/>
                <w:numId w:val="116"/>
              </w:numPr>
              <w:tabs>
                <w:tab w:val="left" w:pos="360"/>
              </w:tabs>
              <w:spacing w:before="11"/>
              <w:rPr>
                <w:sz w:val="20"/>
              </w:rPr>
            </w:pPr>
            <w:r>
              <w:rPr>
                <w:sz w:val="20"/>
              </w:rPr>
              <w:t>New</w:t>
            </w:r>
            <w:r>
              <w:rPr>
                <w:spacing w:val="-5"/>
                <w:sz w:val="20"/>
              </w:rPr>
              <w:t xml:space="preserve"> </w:t>
            </w:r>
            <w:r>
              <w:rPr>
                <w:sz w:val="20"/>
              </w:rPr>
              <w:t>PCs</w:t>
            </w:r>
            <w:r>
              <w:rPr>
                <w:spacing w:val="-3"/>
                <w:sz w:val="20"/>
              </w:rPr>
              <w:t xml:space="preserve"> </w:t>
            </w:r>
            <w:r>
              <w:rPr>
                <w:sz w:val="20"/>
              </w:rPr>
              <w:t>1.4</w:t>
            </w:r>
            <w:r>
              <w:rPr>
                <w:spacing w:val="-3"/>
                <w:sz w:val="20"/>
              </w:rPr>
              <w:t xml:space="preserve"> </w:t>
            </w:r>
            <w:r>
              <w:rPr>
                <w:sz w:val="20"/>
              </w:rPr>
              <w:t>and</w:t>
            </w:r>
            <w:r>
              <w:rPr>
                <w:spacing w:val="-5"/>
                <w:sz w:val="20"/>
              </w:rPr>
              <w:t xml:space="preserve"> 2.2</w:t>
            </w:r>
          </w:p>
          <w:p w14:paraId="62E95868" w14:textId="77777777" w:rsidR="0045389A" w:rsidRDefault="00487088" w:rsidP="008830BF">
            <w:pPr>
              <w:pStyle w:val="TableParagraph"/>
              <w:numPr>
                <w:ilvl w:val="0"/>
                <w:numId w:val="116"/>
              </w:numPr>
              <w:tabs>
                <w:tab w:val="left" w:pos="359"/>
                <w:tab w:val="left" w:pos="361"/>
              </w:tabs>
              <w:spacing w:before="9"/>
              <w:ind w:right="129"/>
              <w:rPr>
                <w:sz w:val="20"/>
              </w:rPr>
            </w:pPr>
            <w:r>
              <w:rPr>
                <w:sz w:val="20"/>
              </w:rPr>
              <w:t>PE changed to provide clarity around evidence requirements;</w:t>
            </w:r>
            <w:r>
              <w:rPr>
                <w:spacing w:val="-8"/>
                <w:sz w:val="20"/>
              </w:rPr>
              <w:t xml:space="preserve"> </w:t>
            </w:r>
            <w:r>
              <w:rPr>
                <w:sz w:val="20"/>
              </w:rPr>
              <w:t>includes</w:t>
            </w:r>
            <w:r>
              <w:rPr>
                <w:spacing w:val="-7"/>
                <w:sz w:val="20"/>
              </w:rPr>
              <w:t xml:space="preserve"> </w:t>
            </w:r>
            <w:r>
              <w:rPr>
                <w:sz w:val="20"/>
              </w:rPr>
              <w:t>creation</w:t>
            </w:r>
            <w:r>
              <w:rPr>
                <w:spacing w:val="-8"/>
                <w:sz w:val="20"/>
              </w:rPr>
              <w:t xml:space="preserve"> </w:t>
            </w:r>
            <w:r>
              <w:rPr>
                <w:sz w:val="20"/>
              </w:rPr>
              <w:t>of</w:t>
            </w:r>
            <w:r>
              <w:rPr>
                <w:spacing w:val="-3"/>
                <w:sz w:val="20"/>
              </w:rPr>
              <w:t xml:space="preserve"> </w:t>
            </w:r>
            <w:r>
              <w:rPr>
                <w:sz w:val="20"/>
              </w:rPr>
              <w:t>learning</w:t>
            </w:r>
            <w:r>
              <w:rPr>
                <w:spacing w:val="-9"/>
                <w:sz w:val="20"/>
              </w:rPr>
              <w:t xml:space="preserve"> </w:t>
            </w:r>
            <w:r>
              <w:rPr>
                <w:sz w:val="20"/>
              </w:rPr>
              <w:t>spaces</w:t>
            </w:r>
            <w:r>
              <w:rPr>
                <w:spacing w:val="-7"/>
                <w:sz w:val="20"/>
              </w:rPr>
              <w:t xml:space="preserve"> </w:t>
            </w:r>
            <w:r>
              <w:rPr>
                <w:sz w:val="20"/>
              </w:rPr>
              <w:t xml:space="preserve">for an individual and a group and demonstration of 3 different techniques to create positive learning </w:t>
            </w:r>
            <w:r>
              <w:rPr>
                <w:spacing w:val="-2"/>
                <w:sz w:val="20"/>
              </w:rPr>
              <w:t>environment.</w:t>
            </w:r>
          </w:p>
          <w:p w14:paraId="2CF1861E" w14:textId="77777777" w:rsidR="0045389A" w:rsidRDefault="00487088" w:rsidP="008830BF">
            <w:pPr>
              <w:pStyle w:val="TableParagraph"/>
              <w:numPr>
                <w:ilvl w:val="0"/>
                <w:numId w:val="116"/>
              </w:numPr>
              <w:tabs>
                <w:tab w:val="left" w:pos="359"/>
                <w:tab w:val="left" w:pos="361"/>
              </w:tabs>
              <w:spacing w:before="14" w:line="237" w:lineRule="auto"/>
              <w:ind w:right="16"/>
              <w:rPr>
                <w:sz w:val="20"/>
              </w:rPr>
            </w:pPr>
            <w:r>
              <w:rPr>
                <w:sz w:val="20"/>
              </w:rPr>
              <w:t>KE changed and expanded to provide clarity about scope</w:t>
            </w:r>
            <w:r>
              <w:rPr>
                <w:spacing w:val="-6"/>
                <w:sz w:val="20"/>
              </w:rPr>
              <w:t xml:space="preserve"> </w:t>
            </w:r>
            <w:r>
              <w:rPr>
                <w:sz w:val="20"/>
              </w:rPr>
              <w:t>and</w:t>
            </w:r>
            <w:r>
              <w:rPr>
                <w:spacing w:val="-6"/>
                <w:sz w:val="20"/>
              </w:rPr>
              <w:t xml:space="preserve"> </w:t>
            </w:r>
            <w:r>
              <w:rPr>
                <w:sz w:val="20"/>
              </w:rPr>
              <w:t>depth</w:t>
            </w:r>
            <w:r>
              <w:rPr>
                <w:spacing w:val="-6"/>
                <w:sz w:val="20"/>
              </w:rPr>
              <w:t xml:space="preserve"> </w:t>
            </w:r>
            <w:r>
              <w:rPr>
                <w:sz w:val="20"/>
              </w:rPr>
              <w:t>of</w:t>
            </w:r>
            <w:r>
              <w:rPr>
                <w:spacing w:val="-6"/>
                <w:sz w:val="20"/>
              </w:rPr>
              <w:t xml:space="preserve"> </w:t>
            </w:r>
            <w:r>
              <w:rPr>
                <w:sz w:val="20"/>
              </w:rPr>
              <w:t>knowledge</w:t>
            </w:r>
            <w:r>
              <w:rPr>
                <w:spacing w:val="-6"/>
                <w:sz w:val="20"/>
              </w:rPr>
              <w:t xml:space="preserve"> </w:t>
            </w:r>
            <w:r>
              <w:rPr>
                <w:sz w:val="20"/>
              </w:rPr>
              <w:t>requirements</w:t>
            </w:r>
            <w:r>
              <w:rPr>
                <w:spacing w:val="-6"/>
                <w:sz w:val="20"/>
              </w:rPr>
              <w:t xml:space="preserve"> </w:t>
            </w:r>
            <w:r>
              <w:rPr>
                <w:sz w:val="20"/>
              </w:rPr>
              <w:t>in</w:t>
            </w:r>
            <w:r>
              <w:rPr>
                <w:spacing w:val="-6"/>
                <w:sz w:val="20"/>
              </w:rPr>
              <w:t xml:space="preserve"> </w:t>
            </w:r>
            <w:r>
              <w:rPr>
                <w:sz w:val="20"/>
              </w:rPr>
              <w:t>relation to different types of customised learning spaces and features, techniques &amp; equipment.</w:t>
            </w:r>
          </w:p>
          <w:p w14:paraId="48B2FBCC" w14:textId="77777777" w:rsidR="0045389A" w:rsidRDefault="00487088" w:rsidP="008830BF">
            <w:pPr>
              <w:pStyle w:val="TableParagraph"/>
              <w:numPr>
                <w:ilvl w:val="0"/>
                <w:numId w:val="116"/>
              </w:numPr>
              <w:tabs>
                <w:tab w:val="left" w:pos="359"/>
                <w:tab w:val="left" w:pos="361"/>
              </w:tabs>
              <w:spacing w:before="20"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7ACB18D7" w14:textId="77777777" w:rsidTr="00943977">
        <w:trPr>
          <w:trHeight w:val="2205"/>
        </w:trPr>
        <w:tc>
          <w:tcPr>
            <w:tcW w:w="1395" w:type="dxa"/>
            <w:shd w:val="clear" w:color="auto" w:fill="EBF0ED"/>
          </w:tcPr>
          <w:p w14:paraId="6A38FC3B" w14:textId="77777777" w:rsidR="0045389A" w:rsidRDefault="00487088" w:rsidP="007B7EAA">
            <w:pPr>
              <w:pStyle w:val="TableParagraph"/>
              <w:ind w:left="57"/>
              <w:rPr>
                <w:sz w:val="20"/>
              </w:rPr>
            </w:pPr>
            <w:r>
              <w:rPr>
                <w:spacing w:val="-2"/>
                <w:sz w:val="20"/>
              </w:rPr>
              <w:t>CHCEDS042</w:t>
            </w:r>
          </w:p>
        </w:tc>
        <w:tc>
          <w:tcPr>
            <w:tcW w:w="2004" w:type="dxa"/>
            <w:shd w:val="clear" w:color="auto" w:fill="EBF0ED"/>
          </w:tcPr>
          <w:p w14:paraId="273147B1" w14:textId="77777777" w:rsidR="0045389A" w:rsidRDefault="00487088" w:rsidP="007B7EAA">
            <w:pPr>
              <w:pStyle w:val="TableParagraph"/>
              <w:ind w:left="57"/>
              <w:rPr>
                <w:sz w:val="20"/>
              </w:rPr>
            </w:pPr>
            <w:r>
              <w:rPr>
                <w:sz w:val="20"/>
              </w:rPr>
              <w:t>Provide</w:t>
            </w:r>
            <w:r>
              <w:rPr>
                <w:spacing w:val="-14"/>
                <w:sz w:val="20"/>
              </w:rPr>
              <w:t xml:space="preserve"> </w:t>
            </w:r>
            <w:r>
              <w:rPr>
                <w:sz w:val="20"/>
              </w:rPr>
              <w:t>support</w:t>
            </w:r>
            <w:r>
              <w:rPr>
                <w:spacing w:val="-14"/>
                <w:sz w:val="20"/>
              </w:rPr>
              <w:t xml:space="preserve"> </w:t>
            </w:r>
            <w:r>
              <w:rPr>
                <w:sz w:val="20"/>
              </w:rPr>
              <w:t>for</w:t>
            </w:r>
            <w:r>
              <w:rPr>
                <w:spacing w:val="-12"/>
                <w:sz w:val="20"/>
              </w:rPr>
              <w:t xml:space="preserve"> </w:t>
            </w:r>
            <w:r>
              <w:rPr>
                <w:sz w:val="20"/>
              </w:rPr>
              <w:t xml:space="preserve">e- </w:t>
            </w:r>
            <w:r>
              <w:rPr>
                <w:spacing w:val="-2"/>
                <w:sz w:val="20"/>
              </w:rPr>
              <w:t>learning</w:t>
            </w:r>
          </w:p>
        </w:tc>
        <w:tc>
          <w:tcPr>
            <w:tcW w:w="1417" w:type="dxa"/>
            <w:shd w:val="clear" w:color="auto" w:fill="EBF0ED"/>
          </w:tcPr>
          <w:p w14:paraId="28980621" w14:textId="77777777" w:rsidR="0045389A" w:rsidRDefault="00487088" w:rsidP="007B7EAA">
            <w:pPr>
              <w:pStyle w:val="TableParagraph"/>
              <w:ind w:left="57"/>
              <w:rPr>
                <w:sz w:val="20"/>
              </w:rPr>
            </w:pPr>
            <w:r>
              <w:rPr>
                <w:spacing w:val="-2"/>
                <w:sz w:val="20"/>
              </w:rPr>
              <w:t>CHCEDS013</w:t>
            </w:r>
          </w:p>
        </w:tc>
        <w:tc>
          <w:tcPr>
            <w:tcW w:w="2271" w:type="dxa"/>
            <w:shd w:val="clear" w:color="auto" w:fill="EBF0ED"/>
          </w:tcPr>
          <w:p w14:paraId="6B2FD5A2" w14:textId="77777777" w:rsidR="0045389A" w:rsidRDefault="00487088" w:rsidP="007B7EAA">
            <w:pPr>
              <w:pStyle w:val="TableParagraph"/>
              <w:ind w:left="57" w:right="394"/>
              <w:rPr>
                <w:sz w:val="20"/>
              </w:rPr>
            </w:pPr>
            <w:r>
              <w:rPr>
                <w:color w:val="333333"/>
                <w:sz w:val="20"/>
              </w:rPr>
              <w:t>Use an e-learning management</w:t>
            </w:r>
            <w:r>
              <w:rPr>
                <w:color w:val="333333"/>
                <w:spacing w:val="-14"/>
                <w:sz w:val="20"/>
              </w:rPr>
              <w:t xml:space="preserve"> </w:t>
            </w:r>
            <w:r>
              <w:rPr>
                <w:color w:val="333333"/>
                <w:sz w:val="20"/>
              </w:rPr>
              <w:t>system</w:t>
            </w:r>
          </w:p>
        </w:tc>
        <w:tc>
          <w:tcPr>
            <w:tcW w:w="851" w:type="dxa"/>
            <w:shd w:val="clear" w:color="auto" w:fill="EBF0ED"/>
          </w:tcPr>
          <w:p w14:paraId="2523AA27"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64436F36"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A0E4AAE" w14:textId="77777777" w:rsidR="0045389A" w:rsidRDefault="00487088" w:rsidP="008830BF">
            <w:pPr>
              <w:pStyle w:val="TableParagraph"/>
              <w:numPr>
                <w:ilvl w:val="0"/>
                <w:numId w:val="116"/>
              </w:numPr>
              <w:tabs>
                <w:tab w:val="left" w:pos="360"/>
              </w:tabs>
              <w:spacing w:before="14"/>
              <w:rPr>
                <w:sz w:val="20"/>
              </w:rPr>
            </w:pPr>
            <w:r>
              <w:rPr>
                <w:sz w:val="20"/>
              </w:rPr>
              <w:t>Title</w:t>
            </w:r>
            <w:r>
              <w:rPr>
                <w:spacing w:val="-8"/>
                <w:sz w:val="20"/>
              </w:rPr>
              <w:t xml:space="preserve"> </w:t>
            </w:r>
            <w:r>
              <w:rPr>
                <w:spacing w:val="-2"/>
                <w:sz w:val="20"/>
              </w:rPr>
              <w:t>changed.</w:t>
            </w:r>
          </w:p>
          <w:p w14:paraId="6153A371" w14:textId="77777777" w:rsidR="0045389A" w:rsidRDefault="00487088" w:rsidP="008830BF">
            <w:pPr>
              <w:pStyle w:val="TableParagraph"/>
              <w:numPr>
                <w:ilvl w:val="0"/>
                <w:numId w:val="116"/>
              </w:numPr>
              <w:tabs>
                <w:tab w:val="left" w:pos="359"/>
                <w:tab w:val="left" w:pos="361"/>
              </w:tabs>
              <w:spacing w:before="11"/>
              <w:ind w:right="596"/>
              <w:rPr>
                <w:sz w:val="20"/>
              </w:rPr>
            </w:pPr>
            <w:r>
              <w:rPr>
                <w:sz w:val="20"/>
              </w:rPr>
              <w:t>Significant changes to structure and wording of Elements</w:t>
            </w:r>
            <w:r>
              <w:rPr>
                <w:spacing w:val="-6"/>
                <w:sz w:val="20"/>
              </w:rPr>
              <w:t xml:space="preserve"> </w:t>
            </w:r>
            <w:r>
              <w:rPr>
                <w:sz w:val="20"/>
              </w:rPr>
              <w:t>and</w:t>
            </w:r>
            <w:r>
              <w:rPr>
                <w:spacing w:val="-7"/>
                <w:sz w:val="20"/>
              </w:rPr>
              <w:t xml:space="preserve"> </w:t>
            </w:r>
            <w:r>
              <w:rPr>
                <w:sz w:val="20"/>
              </w:rPr>
              <w:t>PCs</w:t>
            </w:r>
            <w:r>
              <w:rPr>
                <w:spacing w:val="-5"/>
                <w:sz w:val="20"/>
              </w:rPr>
              <w:t xml:space="preserve"> </w:t>
            </w:r>
            <w:r>
              <w:rPr>
                <w:sz w:val="20"/>
              </w:rPr>
              <w:t>to</w:t>
            </w:r>
            <w:r>
              <w:rPr>
                <w:spacing w:val="-8"/>
                <w:sz w:val="20"/>
              </w:rPr>
              <w:t xml:space="preserve"> </w:t>
            </w:r>
            <w:r>
              <w:rPr>
                <w:sz w:val="20"/>
              </w:rPr>
              <w:t>align</w:t>
            </w:r>
            <w:r>
              <w:rPr>
                <w:spacing w:val="-6"/>
                <w:sz w:val="20"/>
              </w:rPr>
              <w:t xml:space="preserve"> </w:t>
            </w:r>
            <w:r>
              <w:rPr>
                <w:sz w:val="20"/>
              </w:rPr>
              <w:t>with</w:t>
            </w:r>
            <w:r>
              <w:rPr>
                <w:spacing w:val="-8"/>
                <w:sz w:val="20"/>
              </w:rPr>
              <w:t xml:space="preserve"> </w:t>
            </w:r>
            <w:r>
              <w:rPr>
                <w:sz w:val="20"/>
              </w:rPr>
              <w:t>contemporary</w:t>
            </w:r>
            <w:r>
              <w:rPr>
                <w:spacing w:val="-6"/>
                <w:sz w:val="20"/>
              </w:rPr>
              <w:t xml:space="preserve"> </w:t>
            </w:r>
            <w:r>
              <w:rPr>
                <w:sz w:val="20"/>
              </w:rPr>
              <w:t>e- learning practices and the responsibilities of the support role.</w:t>
            </w:r>
          </w:p>
          <w:p w14:paraId="60B202A9" w14:textId="77777777" w:rsidR="0045389A" w:rsidRDefault="00487088" w:rsidP="008830BF">
            <w:pPr>
              <w:pStyle w:val="TableParagraph"/>
              <w:numPr>
                <w:ilvl w:val="0"/>
                <w:numId w:val="116"/>
              </w:numPr>
              <w:tabs>
                <w:tab w:val="left" w:pos="359"/>
                <w:tab w:val="left" w:pos="361"/>
              </w:tabs>
              <w:spacing w:before="15" w:line="235"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evidence requirements and to align with PCs.</w:t>
            </w:r>
          </w:p>
          <w:p w14:paraId="281CFAB7" w14:textId="77777777" w:rsidR="0045389A" w:rsidRDefault="00487088" w:rsidP="008830BF">
            <w:pPr>
              <w:pStyle w:val="TableParagraph"/>
              <w:numPr>
                <w:ilvl w:val="0"/>
                <w:numId w:val="116"/>
              </w:numPr>
              <w:tabs>
                <w:tab w:val="left" w:pos="359"/>
                <w:tab w:val="left" w:pos="361"/>
              </w:tabs>
              <w:spacing w:before="16" w:line="230" w:lineRule="exact"/>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 new</w:t>
            </w:r>
          </w:p>
        </w:tc>
      </w:tr>
    </w:tbl>
    <w:p w14:paraId="5C84F28E" w14:textId="77777777" w:rsidR="0045389A" w:rsidRDefault="0045389A">
      <w:pPr>
        <w:spacing w:line="230" w:lineRule="exact"/>
        <w:rPr>
          <w:sz w:val="20"/>
        </w:rPr>
        <w:sectPr w:rsidR="0045389A">
          <w:headerReference w:type="even" r:id="rId276"/>
          <w:headerReference w:type="default" r:id="rId277"/>
          <w:headerReference w:type="first" r:id="rId278"/>
          <w:pgSz w:w="16840" w:h="11910" w:orient="landscape"/>
          <w:pgMar w:top="1340" w:right="1120" w:bottom="900" w:left="1180" w:header="0" w:footer="710" w:gutter="0"/>
          <w:cols w:space="720"/>
        </w:sectPr>
      </w:pPr>
    </w:p>
    <w:p w14:paraId="735A1490"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30D12E6" w14:textId="77777777" w:rsidTr="00943977">
        <w:trPr>
          <w:trHeight w:val="561"/>
        </w:trPr>
        <w:tc>
          <w:tcPr>
            <w:tcW w:w="3399" w:type="dxa"/>
            <w:gridSpan w:val="2"/>
            <w:shd w:val="clear" w:color="auto" w:fill="2B453B"/>
          </w:tcPr>
          <w:p w14:paraId="61D3D67D" w14:textId="77777777" w:rsidR="0045389A" w:rsidRDefault="00487088" w:rsidP="007B7EAA">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6D8751F" w14:textId="77777777" w:rsidR="0045389A" w:rsidRDefault="00487088" w:rsidP="007B7EAA">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0911D578" w14:textId="77777777" w:rsidR="0045389A" w:rsidRDefault="00487088" w:rsidP="007B7EAA">
            <w:pPr>
              <w:pStyle w:val="TableParagraph"/>
              <w:spacing w:before="218"/>
              <w:ind w:left="57"/>
              <w:rPr>
                <w:b/>
                <w:sz w:val="20"/>
              </w:rPr>
            </w:pPr>
            <w:r>
              <w:rPr>
                <w:b/>
                <w:color w:val="FFFFFF"/>
                <w:spacing w:val="-5"/>
                <w:sz w:val="20"/>
              </w:rPr>
              <w:t>TP</w:t>
            </w:r>
          </w:p>
          <w:p w14:paraId="0C3720B5" w14:textId="77777777" w:rsidR="0045389A" w:rsidRDefault="00487088" w:rsidP="007B7EAA">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9EE7780" w14:textId="77777777" w:rsidR="0045389A" w:rsidRDefault="0045389A" w:rsidP="007B7EAA">
            <w:pPr>
              <w:pStyle w:val="TableParagraph"/>
              <w:spacing w:before="163"/>
              <w:ind w:left="57"/>
              <w:rPr>
                <w:sz w:val="20"/>
              </w:rPr>
            </w:pPr>
          </w:p>
          <w:p w14:paraId="0C6B48BD" w14:textId="77777777" w:rsidR="0045389A" w:rsidRDefault="00487088" w:rsidP="007B7EAA">
            <w:pPr>
              <w:pStyle w:val="TableParagraph"/>
              <w:ind w:left="57"/>
              <w:rPr>
                <w:b/>
                <w:sz w:val="20"/>
              </w:rPr>
            </w:pPr>
            <w:r>
              <w:rPr>
                <w:b/>
                <w:color w:val="FFFFFF"/>
                <w:spacing w:val="-2"/>
                <w:sz w:val="20"/>
              </w:rPr>
              <w:t>Status</w:t>
            </w:r>
          </w:p>
        </w:tc>
        <w:tc>
          <w:tcPr>
            <w:tcW w:w="5246" w:type="dxa"/>
            <w:vMerge w:val="restart"/>
            <w:shd w:val="clear" w:color="auto" w:fill="2B453B"/>
          </w:tcPr>
          <w:p w14:paraId="0AD228F8" w14:textId="77777777" w:rsidR="0045389A" w:rsidRDefault="0045389A" w:rsidP="007B7EAA">
            <w:pPr>
              <w:pStyle w:val="TableParagraph"/>
              <w:spacing w:before="163"/>
              <w:ind w:left="57"/>
              <w:rPr>
                <w:sz w:val="20"/>
              </w:rPr>
            </w:pPr>
          </w:p>
          <w:p w14:paraId="3B7A6F50" w14:textId="77777777" w:rsidR="0045389A" w:rsidRDefault="00487088" w:rsidP="007B7EAA">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79472C5" w14:textId="77777777" w:rsidTr="00943977">
        <w:trPr>
          <w:trHeight w:val="566"/>
        </w:trPr>
        <w:tc>
          <w:tcPr>
            <w:tcW w:w="1395" w:type="dxa"/>
            <w:shd w:val="clear" w:color="auto" w:fill="2B453B"/>
          </w:tcPr>
          <w:p w14:paraId="079ADC4C" w14:textId="77777777" w:rsidR="0045389A" w:rsidRDefault="00487088" w:rsidP="007B7EAA">
            <w:pPr>
              <w:pStyle w:val="TableParagraph"/>
              <w:spacing w:before="107"/>
              <w:ind w:left="57"/>
              <w:rPr>
                <w:b/>
                <w:sz w:val="20"/>
              </w:rPr>
            </w:pPr>
            <w:r>
              <w:rPr>
                <w:b/>
                <w:color w:val="FFFFFF"/>
                <w:spacing w:val="-4"/>
                <w:sz w:val="20"/>
              </w:rPr>
              <w:t>Code</w:t>
            </w:r>
          </w:p>
        </w:tc>
        <w:tc>
          <w:tcPr>
            <w:tcW w:w="2004" w:type="dxa"/>
            <w:shd w:val="clear" w:color="auto" w:fill="2B453B"/>
          </w:tcPr>
          <w:p w14:paraId="5B0201CF" w14:textId="77777777" w:rsidR="0045389A" w:rsidRDefault="00487088" w:rsidP="007B7EAA">
            <w:pPr>
              <w:pStyle w:val="TableParagraph"/>
              <w:spacing w:before="107"/>
              <w:ind w:left="57"/>
              <w:rPr>
                <w:b/>
                <w:sz w:val="20"/>
              </w:rPr>
            </w:pPr>
            <w:r>
              <w:rPr>
                <w:b/>
                <w:color w:val="FFFFFF"/>
                <w:spacing w:val="-2"/>
                <w:sz w:val="20"/>
              </w:rPr>
              <w:t>Title</w:t>
            </w:r>
          </w:p>
        </w:tc>
        <w:tc>
          <w:tcPr>
            <w:tcW w:w="1417" w:type="dxa"/>
            <w:shd w:val="clear" w:color="auto" w:fill="2B453B"/>
          </w:tcPr>
          <w:p w14:paraId="770C56DC" w14:textId="77777777" w:rsidR="0045389A" w:rsidRDefault="00487088" w:rsidP="007B7EAA">
            <w:pPr>
              <w:pStyle w:val="TableParagraph"/>
              <w:spacing w:before="107"/>
              <w:ind w:left="57"/>
              <w:rPr>
                <w:b/>
                <w:sz w:val="20"/>
              </w:rPr>
            </w:pPr>
            <w:r>
              <w:rPr>
                <w:b/>
                <w:color w:val="FFFFFF"/>
                <w:spacing w:val="-4"/>
                <w:sz w:val="20"/>
              </w:rPr>
              <w:t>Code</w:t>
            </w:r>
          </w:p>
        </w:tc>
        <w:tc>
          <w:tcPr>
            <w:tcW w:w="2271" w:type="dxa"/>
            <w:shd w:val="clear" w:color="auto" w:fill="2B453B"/>
          </w:tcPr>
          <w:p w14:paraId="2F6D2F02" w14:textId="77777777" w:rsidR="0045389A" w:rsidRDefault="00487088" w:rsidP="007B7EAA">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AB12796" w14:textId="77777777" w:rsidR="0045389A" w:rsidRDefault="0045389A">
            <w:pPr>
              <w:rPr>
                <w:sz w:val="2"/>
                <w:szCs w:val="2"/>
              </w:rPr>
            </w:pPr>
          </w:p>
        </w:tc>
        <w:tc>
          <w:tcPr>
            <w:tcW w:w="709" w:type="dxa"/>
            <w:vMerge/>
            <w:tcBorders>
              <w:top w:val="nil"/>
            </w:tcBorders>
            <w:shd w:val="clear" w:color="auto" w:fill="2B453B"/>
          </w:tcPr>
          <w:p w14:paraId="49486063" w14:textId="77777777" w:rsidR="0045389A" w:rsidRDefault="0045389A">
            <w:pPr>
              <w:rPr>
                <w:sz w:val="2"/>
                <w:szCs w:val="2"/>
              </w:rPr>
            </w:pPr>
          </w:p>
        </w:tc>
        <w:tc>
          <w:tcPr>
            <w:tcW w:w="5246" w:type="dxa"/>
            <w:vMerge/>
            <w:tcBorders>
              <w:top w:val="nil"/>
            </w:tcBorders>
            <w:shd w:val="clear" w:color="auto" w:fill="2B453B"/>
          </w:tcPr>
          <w:p w14:paraId="78A686F6" w14:textId="77777777" w:rsidR="0045389A" w:rsidRDefault="0045389A">
            <w:pPr>
              <w:rPr>
                <w:sz w:val="2"/>
                <w:szCs w:val="2"/>
              </w:rPr>
            </w:pPr>
          </w:p>
        </w:tc>
      </w:tr>
      <w:tr w:rsidR="0045389A" w14:paraId="3CC67667" w14:textId="77777777" w:rsidTr="00943977">
        <w:trPr>
          <w:trHeight w:val="1653"/>
        </w:trPr>
        <w:tc>
          <w:tcPr>
            <w:tcW w:w="1395" w:type="dxa"/>
            <w:shd w:val="clear" w:color="auto" w:fill="EBF0ED"/>
          </w:tcPr>
          <w:p w14:paraId="0503BC86" w14:textId="77777777" w:rsidR="0045389A" w:rsidRDefault="0045389A" w:rsidP="007B7EAA">
            <w:pPr>
              <w:pStyle w:val="TableParagraph"/>
              <w:ind w:left="57"/>
              <w:rPr>
                <w:rFonts w:ascii="Times New Roman"/>
                <w:sz w:val="18"/>
              </w:rPr>
            </w:pPr>
          </w:p>
        </w:tc>
        <w:tc>
          <w:tcPr>
            <w:tcW w:w="2004" w:type="dxa"/>
            <w:shd w:val="clear" w:color="auto" w:fill="EBF0ED"/>
          </w:tcPr>
          <w:p w14:paraId="7B6402B2" w14:textId="77777777" w:rsidR="0045389A" w:rsidRDefault="0045389A" w:rsidP="007B7EAA">
            <w:pPr>
              <w:pStyle w:val="TableParagraph"/>
              <w:ind w:left="57"/>
              <w:rPr>
                <w:rFonts w:ascii="Times New Roman"/>
                <w:sz w:val="18"/>
              </w:rPr>
            </w:pPr>
          </w:p>
        </w:tc>
        <w:tc>
          <w:tcPr>
            <w:tcW w:w="1417" w:type="dxa"/>
            <w:shd w:val="clear" w:color="auto" w:fill="EBF0ED"/>
          </w:tcPr>
          <w:p w14:paraId="46C85256" w14:textId="77777777" w:rsidR="0045389A" w:rsidRDefault="0045389A" w:rsidP="007B7EAA">
            <w:pPr>
              <w:pStyle w:val="TableParagraph"/>
              <w:ind w:left="57"/>
              <w:rPr>
                <w:rFonts w:ascii="Times New Roman"/>
                <w:sz w:val="18"/>
              </w:rPr>
            </w:pPr>
          </w:p>
        </w:tc>
        <w:tc>
          <w:tcPr>
            <w:tcW w:w="2271" w:type="dxa"/>
            <w:shd w:val="clear" w:color="auto" w:fill="EBF0ED"/>
          </w:tcPr>
          <w:p w14:paraId="0E0B87D5" w14:textId="77777777" w:rsidR="0045389A" w:rsidRDefault="0045389A" w:rsidP="007B7EAA">
            <w:pPr>
              <w:pStyle w:val="TableParagraph"/>
              <w:ind w:left="57"/>
              <w:rPr>
                <w:rFonts w:ascii="Times New Roman"/>
                <w:sz w:val="18"/>
              </w:rPr>
            </w:pPr>
          </w:p>
        </w:tc>
        <w:tc>
          <w:tcPr>
            <w:tcW w:w="851" w:type="dxa"/>
            <w:shd w:val="clear" w:color="auto" w:fill="EBF0ED"/>
          </w:tcPr>
          <w:p w14:paraId="6B66C101" w14:textId="77777777" w:rsidR="0045389A" w:rsidRDefault="0045389A">
            <w:pPr>
              <w:pStyle w:val="TableParagraph"/>
              <w:ind w:left="0"/>
              <w:rPr>
                <w:rFonts w:ascii="Times New Roman"/>
                <w:sz w:val="18"/>
              </w:rPr>
            </w:pPr>
          </w:p>
        </w:tc>
        <w:tc>
          <w:tcPr>
            <w:tcW w:w="709" w:type="dxa"/>
            <w:shd w:val="clear" w:color="auto" w:fill="EBF0ED"/>
          </w:tcPr>
          <w:p w14:paraId="60074044" w14:textId="77777777" w:rsidR="0045389A" w:rsidRDefault="0045389A">
            <w:pPr>
              <w:pStyle w:val="TableParagraph"/>
              <w:ind w:left="0"/>
              <w:rPr>
                <w:rFonts w:ascii="Times New Roman"/>
                <w:sz w:val="18"/>
              </w:rPr>
            </w:pPr>
          </w:p>
        </w:tc>
        <w:tc>
          <w:tcPr>
            <w:tcW w:w="5246" w:type="dxa"/>
            <w:shd w:val="clear" w:color="auto" w:fill="EBF0ED"/>
          </w:tcPr>
          <w:p w14:paraId="1139691E" w14:textId="77777777" w:rsidR="0045389A" w:rsidRDefault="00487088" w:rsidP="008830BF">
            <w:pPr>
              <w:pStyle w:val="TableParagraph"/>
              <w:numPr>
                <w:ilvl w:val="0"/>
                <w:numId w:val="117"/>
              </w:numPr>
              <w:rPr>
                <w:sz w:val="20"/>
              </w:rPr>
            </w:pPr>
            <w:r>
              <w:rPr>
                <w:sz w:val="20"/>
              </w:rPr>
              <w:t>requirements</w:t>
            </w:r>
            <w:r>
              <w:rPr>
                <w:spacing w:val="-8"/>
                <w:sz w:val="20"/>
              </w:rPr>
              <w:t xml:space="preserve"> </w:t>
            </w:r>
            <w:r>
              <w:rPr>
                <w:sz w:val="20"/>
              </w:rPr>
              <w:t>added</w:t>
            </w:r>
            <w:r>
              <w:rPr>
                <w:spacing w:val="-7"/>
                <w:sz w:val="20"/>
              </w:rPr>
              <w:t xml:space="preserve"> </w:t>
            </w:r>
            <w:r>
              <w:rPr>
                <w:sz w:val="20"/>
              </w:rPr>
              <w:t>in</w:t>
            </w:r>
            <w:r>
              <w:rPr>
                <w:spacing w:val="-9"/>
                <w:sz w:val="20"/>
              </w:rPr>
              <w:t xml:space="preserve"> </w:t>
            </w:r>
            <w:r>
              <w:rPr>
                <w:sz w:val="20"/>
              </w:rPr>
              <w:t>relation</w:t>
            </w:r>
            <w:r>
              <w:rPr>
                <w:spacing w:val="-8"/>
                <w:sz w:val="20"/>
              </w:rPr>
              <w:t xml:space="preserve"> </w:t>
            </w:r>
            <w:r>
              <w:rPr>
                <w:sz w:val="20"/>
              </w:rPr>
              <w:t>to</w:t>
            </w:r>
            <w:r>
              <w:rPr>
                <w:spacing w:val="-7"/>
                <w:sz w:val="20"/>
              </w:rPr>
              <w:t xml:space="preserve"> </w:t>
            </w:r>
            <w:r>
              <w:rPr>
                <w:sz w:val="20"/>
              </w:rPr>
              <w:t>legislation,</w:t>
            </w:r>
            <w:r>
              <w:rPr>
                <w:spacing w:val="-9"/>
                <w:sz w:val="20"/>
              </w:rPr>
              <w:t xml:space="preserve"> </w:t>
            </w:r>
            <w:r>
              <w:rPr>
                <w:sz w:val="20"/>
              </w:rPr>
              <w:t>features, considerations and support mechanisms.</w:t>
            </w:r>
          </w:p>
          <w:p w14:paraId="62825367" w14:textId="77777777" w:rsidR="0045389A" w:rsidRDefault="00487088" w:rsidP="008830BF">
            <w:pPr>
              <w:pStyle w:val="TableParagraph"/>
              <w:numPr>
                <w:ilvl w:val="0"/>
                <w:numId w:val="117"/>
              </w:numPr>
              <w:tabs>
                <w:tab w:val="left" w:pos="359"/>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750E1F6D" w14:textId="77777777" w:rsidTr="00943977">
        <w:trPr>
          <w:trHeight w:val="3693"/>
        </w:trPr>
        <w:tc>
          <w:tcPr>
            <w:tcW w:w="1395" w:type="dxa"/>
            <w:shd w:val="clear" w:color="auto" w:fill="EBF0ED"/>
          </w:tcPr>
          <w:p w14:paraId="24B91B0C" w14:textId="77777777" w:rsidR="0045389A" w:rsidRDefault="00487088" w:rsidP="007B7EAA">
            <w:pPr>
              <w:pStyle w:val="TableParagraph"/>
              <w:ind w:left="57"/>
              <w:rPr>
                <w:sz w:val="20"/>
              </w:rPr>
            </w:pPr>
            <w:r>
              <w:rPr>
                <w:spacing w:val="-2"/>
                <w:sz w:val="20"/>
              </w:rPr>
              <w:t>CHCEDS043</w:t>
            </w:r>
          </w:p>
        </w:tc>
        <w:tc>
          <w:tcPr>
            <w:tcW w:w="2004" w:type="dxa"/>
            <w:shd w:val="clear" w:color="auto" w:fill="EBF0ED"/>
          </w:tcPr>
          <w:p w14:paraId="6C4F55BA" w14:textId="77777777" w:rsidR="0045389A" w:rsidRDefault="00487088" w:rsidP="007B7EAA">
            <w:pPr>
              <w:pStyle w:val="TableParagraph"/>
              <w:ind w:left="57"/>
              <w:rPr>
                <w:sz w:val="20"/>
              </w:rPr>
            </w:pPr>
            <w:r>
              <w:rPr>
                <w:sz w:val="20"/>
              </w:rPr>
              <w:t>Support</w:t>
            </w:r>
            <w:r>
              <w:rPr>
                <w:spacing w:val="-14"/>
                <w:sz w:val="20"/>
              </w:rPr>
              <w:t xml:space="preserve"> </w:t>
            </w:r>
            <w:r>
              <w:rPr>
                <w:sz w:val="20"/>
              </w:rPr>
              <w:t>students</w:t>
            </w:r>
            <w:r>
              <w:rPr>
                <w:spacing w:val="-14"/>
                <w:sz w:val="20"/>
              </w:rPr>
              <w:t xml:space="preserve"> </w:t>
            </w:r>
            <w:r>
              <w:rPr>
                <w:sz w:val="20"/>
              </w:rPr>
              <w:t>with English as an additional language</w:t>
            </w:r>
          </w:p>
        </w:tc>
        <w:tc>
          <w:tcPr>
            <w:tcW w:w="1417" w:type="dxa"/>
            <w:shd w:val="clear" w:color="auto" w:fill="EBF0ED"/>
          </w:tcPr>
          <w:p w14:paraId="3A98AD84" w14:textId="77777777" w:rsidR="0045389A" w:rsidRDefault="00487088" w:rsidP="007B7EAA">
            <w:pPr>
              <w:pStyle w:val="TableParagraph"/>
              <w:ind w:left="57"/>
              <w:rPr>
                <w:sz w:val="20"/>
              </w:rPr>
            </w:pPr>
            <w:r>
              <w:rPr>
                <w:spacing w:val="-2"/>
                <w:sz w:val="20"/>
              </w:rPr>
              <w:t>CHCEDS014</w:t>
            </w:r>
          </w:p>
        </w:tc>
        <w:tc>
          <w:tcPr>
            <w:tcW w:w="2271" w:type="dxa"/>
            <w:shd w:val="clear" w:color="auto" w:fill="EBF0ED"/>
          </w:tcPr>
          <w:p w14:paraId="0E457ED7" w14:textId="77777777" w:rsidR="0045389A" w:rsidRDefault="00487088" w:rsidP="007B7EAA">
            <w:pPr>
              <w:pStyle w:val="TableParagraph"/>
              <w:ind w:left="57"/>
              <w:rPr>
                <w:sz w:val="20"/>
              </w:rPr>
            </w:pPr>
            <w:r>
              <w:rPr>
                <w:color w:val="333333"/>
                <w:sz w:val="20"/>
              </w:rPr>
              <w:t>Support</w:t>
            </w:r>
            <w:r>
              <w:rPr>
                <w:color w:val="333333"/>
                <w:spacing w:val="-14"/>
                <w:sz w:val="20"/>
              </w:rPr>
              <w:t xml:space="preserve"> </w:t>
            </w:r>
            <w:r>
              <w:rPr>
                <w:color w:val="333333"/>
                <w:sz w:val="20"/>
              </w:rPr>
              <w:t>students</w:t>
            </w:r>
            <w:r>
              <w:rPr>
                <w:color w:val="333333"/>
                <w:spacing w:val="-14"/>
                <w:sz w:val="20"/>
              </w:rPr>
              <w:t xml:space="preserve"> </w:t>
            </w:r>
            <w:r>
              <w:rPr>
                <w:color w:val="333333"/>
                <w:sz w:val="20"/>
              </w:rPr>
              <w:t xml:space="preserve">with English as a second </w:t>
            </w:r>
            <w:r>
              <w:rPr>
                <w:color w:val="333333"/>
                <w:spacing w:val="-2"/>
                <w:sz w:val="20"/>
              </w:rPr>
              <w:t>language</w:t>
            </w:r>
          </w:p>
        </w:tc>
        <w:tc>
          <w:tcPr>
            <w:tcW w:w="851" w:type="dxa"/>
            <w:shd w:val="clear" w:color="auto" w:fill="EBF0ED"/>
          </w:tcPr>
          <w:p w14:paraId="1B1FC870"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D592B5C"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50E12483" w14:textId="77777777" w:rsidR="0045389A" w:rsidRDefault="00487088" w:rsidP="008830BF">
            <w:pPr>
              <w:pStyle w:val="TableParagraph"/>
              <w:numPr>
                <w:ilvl w:val="0"/>
                <w:numId w:val="117"/>
              </w:numPr>
              <w:tabs>
                <w:tab w:val="left" w:pos="360"/>
              </w:tabs>
              <w:spacing w:before="14"/>
              <w:rPr>
                <w:sz w:val="20"/>
              </w:rPr>
            </w:pPr>
            <w:r>
              <w:rPr>
                <w:sz w:val="20"/>
              </w:rPr>
              <w:t>Elements</w:t>
            </w:r>
            <w:r>
              <w:rPr>
                <w:spacing w:val="-10"/>
                <w:sz w:val="20"/>
              </w:rPr>
              <w:t xml:space="preserve"> </w:t>
            </w:r>
            <w:r>
              <w:rPr>
                <w:sz w:val="20"/>
              </w:rPr>
              <w:t>restructured</w:t>
            </w:r>
            <w:r>
              <w:rPr>
                <w:spacing w:val="-8"/>
                <w:sz w:val="20"/>
              </w:rPr>
              <w:t xml:space="preserve"> </w:t>
            </w:r>
            <w:r>
              <w:rPr>
                <w:sz w:val="20"/>
              </w:rPr>
              <w:t>to</w:t>
            </w:r>
            <w:r>
              <w:rPr>
                <w:spacing w:val="-9"/>
                <w:sz w:val="20"/>
              </w:rPr>
              <w:t xml:space="preserve"> </w:t>
            </w:r>
            <w:r>
              <w:rPr>
                <w:sz w:val="20"/>
              </w:rPr>
              <w:t>include</w:t>
            </w:r>
            <w:r>
              <w:rPr>
                <w:spacing w:val="-9"/>
                <w:sz w:val="20"/>
              </w:rPr>
              <w:t xml:space="preserve"> </w:t>
            </w:r>
            <w:r>
              <w:rPr>
                <w:spacing w:val="-2"/>
                <w:sz w:val="20"/>
              </w:rPr>
              <w:t>monitoring</w:t>
            </w:r>
          </w:p>
          <w:p w14:paraId="6842A95A" w14:textId="77777777" w:rsidR="0045389A" w:rsidRDefault="00487088" w:rsidP="008830BF">
            <w:pPr>
              <w:pStyle w:val="TableParagraph"/>
              <w:numPr>
                <w:ilvl w:val="0"/>
                <w:numId w:val="117"/>
              </w:numPr>
              <w:tabs>
                <w:tab w:val="left" w:pos="360"/>
              </w:tabs>
              <w:spacing w:before="9"/>
              <w:rPr>
                <w:sz w:val="20"/>
              </w:rPr>
            </w:pPr>
            <w:r>
              <w:rPr>
                <w:sz w:val="20"/>
              </w:rPr>
              <w:t>Minor</w:t>
            </w:r>
            <w:r>
              <w:rPr>
                <w:spacing w:val="-9"/>
                <w:sz w:val="20"/>
              </w:rPr>
              <w:t xml:space="preserve"> </w:t>
            </w:r>
            <w:r>
              <w:rPr>
                <w:sz w:val="20"/>
              </w:rPr>
              <w:t>changes</w:t>
            </w:r>
            <w:r>
              <w:rPr>
                <w:spacing w:val="-6"/>
                <w:sz w:val="20"/>
              </w:rPr>
              <w:t xml:space="preserve"> </w:t>
            </w:r>
            <w:r>
              <w:rPr>
                <w:sz w:val="20"/>
              </w:rPr>
              <w:t>to</w:t>
            </w:r>
            <w:r>
              <w:rPr>
                <w:spacing w:val="-6"/>
                <w:sz w:val="20"/>
              </w:rPr>
              <w:t xml:space="preserve"> </w:t>
            </w:r>
            <w:r>
              <w:rPr>
                <w:sz w:val="20"/>
              </w:rPr>
              <w:t>PC</w:t>
            </w:r>
            <w:r>
              <w:rPr>
                <w:spacing w:val="-3"/>
                <w:sz w:val="20"/>
              </w:rPr>
              <w:t xml:space="preserve"> </w:t>
            </w:r>
            <w:r>
              <w:rPr>
                <w:spacing w:val="-2"/>
                <w:sz w:val="20"/>
              </w:rPr>
              <w:t>wording</w:t>
            </w:r>
          </w:p>
          <w:p w14:paraId="6067D3E2" w14:textId="77777777" w:rsidR="0045389A" w:rsidRDefault="00487088" w:rsidP="008830BF">
            <w:pPr>
              <w:pStyle w:val="TableParagraph"/>
              <w:numPr>
                <w:ilvl w:val="0"/>
                <w:numId w:val="117"/>
              </w:numPr>
              <w:tabs>
                <w:tab w:val="left" w:pos="360"/>
              </w:tabs>
              <w:spacing w:before="11"/>
              <w:rPr>
                <w:sz w:val="20"/>
              </w:rPr>
            </w:pPr>
            <w:r>
              <w:rPr>
                <w:sz w:val="20"/>
              </w:rPr>
              <w:t>New</w:t>
            </w:r>
            <w:r>
              <w:rPr>
                <w:spacing w:val="-6"/>
                <w:sz w:val="20"/>
              </w:rPr>
              <w:t xml:space="preserve"> </w:t>
            </w:r>
            <w:r>
              <w:rPr>
                <w:sz w:val="20"/>
              </w:rPr>
              <w:t>P.C</w:t>
            </w:r>
            <w:r>
              <w:rPr>
                <w:spacing w:val="-5"/>
                <w:sz w:val="20"/>
              </w:rPr>
              <w:t xml:space="preserve"> 3.</w:t>
            </w:r>
          </w:p>
          <w:p w14:paraId="0A387E6A" w14:textId="77777777" w:rsidR="0045389A" w:rsidRDefault="00487088" w:rsidP="008830BF">
            <w:pPr>
              <w:pStyle w:val="TableParagraph"/>
              <w:numPr>
                <w:ilvl w:val="0"/>
                <w:numId w:val="117"/>
              </w:numPr>
              <w:tabs>
                <w:tab w:val="left" w:pos="359"/>
                <w:tab w:val="left" w:pos="361"/>
              </w:tabs>
              <w:spacing w:before="15" w:line="235" w:lineRule="auto"/>
              <w:ind w:right="197"/>
              <w:rPr>
                <w:sz w:val="20"/>
              </w:rPr>
            </w:pPr>
            <w:r>
              <w:rPr>
                <w:sz w:val="20"/>
              </w:rPr>
              <w:t>Range</w:t>
            </w:r>
            <w:r>
              <w:rPr>
                <w:spacing w:val="-6"/>
                <w:sz w:val="20"/>
              </w:rPr>
              <w:t xml:space="preserve"> </w:t>
            </w:r>
            <w:r>
              <w:rPr>
                <w:sz w:val="20"/>
              </w:rPr>
              <w:t>of</w:t>
            </w:r>
            <w:r>
              <w:rPr>
                <w:spacing w:val="-6"/>
                <w:sz w:val="20"/>
              </w:rPr>
              <w:t xml:space="preserve"> </w:t>
            </w:r>
            <w:r>
              <w:rPr>
                <w:sz w:val="20"/>
              </w:rPr>
              <w:t>conditions</w:t>
            </w:r>
            <w:r>
              <w:rPr>
                <w:spacing w:val="-6"/>
                <w:sz w:val="20"/>
              </w:rPr>
              <w:t xml:space="preserve"> </w:t>
            </w:r>
            <w:r>
              <w:rPr>
                <w:sz w:val="20"/>
              </w:rPr>
              <w:t>deleted</w:t>
            </w:r>
            <w:r>
              <w:rPr>
                <w:spacing w:val="-6"/>
                <w:sz w:val="20"/>
              </w:rPr>
              <w:t xml:space="preserve"> </w:t>
            </w:r>
            <w:r>
              <w:rPr>
                <w:sz w:val="20"/>
              </w:rPr>
              <w:t>as</w:t>
            </w:r>
            <w:r>
              <w:rPr>
                <w:spacing w:val="-6"/>
                <w:sz w:val="20"/>
              </w:rPr>
              <w:t xml:space="preserve"> </w:t>
            </w:r>
            <w:r>
              <w:rPr>
                <w:sz w:val="20"/>
              </w:rPr>
              <w:t>information</w:t>
            </w:r>
            <w:r>
              <w:rPr>
                <w:spacing w:val="-7"/>
                <w:sz w:val="20"/>
              </w:rPr>
              <w:t xml:space="preserve"> </w:t>
            </w:r>
            <w:r>
              <w:rPr>
                <w:sz w:val="20"/>
              </w:rPr>
              <w:t>no</w:t>
            </w:r>
            <w:r>
              <w:rPr>
                <w:spacing w:val="-6"/>
                <w:sz w:val="20"/>
              </w:rPr>
              <w:t xml:space="preserve"> </w:t>
            </w:r>
            <w:r>
              <w:rPr>
                <w:sz w:val="20"/>
              </w:rPr>
              <w:t xml:space="preserve">longer </w:t>
            </w:r>
            <w:r>
              <w:rPr>
                <w:spacing w:val="-2"/>
                <w:sz w:val="20"/>
              </w:rPr>
              <w:t>required</w:t>
            </w:r>
          </w:p>
          <w:p w14:paraId="34565EE8" w14:textId="77777777" w:rsidR="0045389A" w:rsidRDefault="00487088" w:rsidP="008830BF">
            <w:pPr>
              <w:pStyle w:val="TableParagraph"/>
              <w:numPr>
                <w:ilvl w:val="0"/>
                <w:numId w:val="117"/>
              </w:numPr>
              <w:tabs>
                <w:tab w:val="left" w:pos="359"/>
                <w:tab w:val="left" w:pos="361"/>
              </w:tabs>
              <w:spacing w:before="19" w:line="237"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evidence requirements, additional requirement for both individuals and groups.</w:t>
            </w:r>
          </w:p>
          <w:p w14:paraId="7083BF2C" w14:textId="77777777" w:rsidR="0045389A" w:rsidRDefault="00487088" w:rsidP="008830BF">
            <w:pPr>
              <w:pStyle w:val="TableParagraph"/>
              <w:numPr>
                <w:ilvl w:val="0"/>
                <w:numId w:val="117"/>
              </w:numPr>
              <w:tabs>
                <w:tab w:val="left" w:pos="359"/>
                <w:tab w:val="left" w:pos="361"/>
              </w:tabs>
              <w:spacing w:before="19" w:line="235"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p w14:paraId="0949F379" w14:textId="77777777" w:rsidR="0045389A" w:rsidRDefault="00487088" w:rsidP="008830BF">
            <w:pPr>
              <w:pStyle w:val="TableParagraph"/>
              <w:numPr>
                <w:ilvl w:val="0"/>
                <w:numId w:val="117"/>
              </w:numPr>
              <w:tabs>
                <w:tab w:val="left" w:pos="359"/>
                <w:tab w:val="left" w:pos="361"/>
              </w:tabs>
              <w:spacing w:before="19"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16A6F116" w14:textId="77777777" w:rsidTr="00943977">
        <w:trPr>
          <w:trHeight w:val="2436"/>
        </w:trPr>
        <w:tc>
          <w:tcPr>
            <w:tcW w:w="1395" w:type="dxa"/>
            <w:shd w:val="clear" w:color="auto" w:fill="EBF0ED"/>
          </w:tcPr>
          <w:p w14:paraId="39D89AD3" w14:textId="77777777" w:rsidR="0045389A" w:rsidRDefault="00487088" w:rsidP="007B7EAA">
            <w:pPr>
              <w:pStyle w:val="TableParagraph"/>
              <w:ind w:left="57"/>
              <w:rPr>
                <w:sz w:val="20"/>
              </w:rPr>
            </w:pPr>
            <w:r>
              <w:rPr>
                <w:spacing w:val="-2"/>
                <w:sz w:val="20"/>
              </w:rPr>
              <w:t>CHCEDS044</w:t>
            </w:r>
          </w:p>
        </w:tc>
        <w:tc>
          <w:tcPr>
            <w:tcW w:w="2004" w:type="dxa"/>
            <w:shd w:val="clear" w:color="auto" w:fill="EBF0ED"/>
          </w:tcPr>
          <w:p w14:paraId="45B85EA7" w14:textId="77777777" w:rsidR="0045389A" w:rsidRDefault="00487088" w:rsidP="007B7EAA">
            <w:pPr>
              <w:pStyle w:val="TableParagraph"/>
              <w:ind w:left="57" w:right="82"/>
              <w:rPr>
                <w:sz w:val="20"/>
              </w:rPr>
            </w:pPr>
            <w:r>
              <w:rPr>
                <w:sz w:val="20"/>
              </w:rPr>
              <w:t>Support</w:t>
            </w:r>
            <w:r>
              <w:rPr>
                <w:spacing w:val="-14"/>
                <w:sz w:val="20"/>
              </w:rPr>
              <w:t xml:space="preserve"> </w:t>
            </w:r>
            <w:r>
              <w:rPr>
                <w:sz w:val="20"/>
              </w:rPr>
              <w:t xml:space="preserve">development of student research </w:t>
            </w:r>
            <w:r>
              <w:rPr>
                <w:spacing w:val="-2"/>
                <w:sz w:val="20"/>
              </w:rPr>
              <w:t>skills</w:t>
            </w:r>
          </w:p>
        </w:tc>
        <w:tc>
          <w:tcPr>
            <w:tcW w:w="1417" w:type="dxa"/>
            <w:shd w:val="clear" w:color="auto" w:fill="EBF0ED"/>
          </w:tcPr>
          <w:p w14:paraId="4D1409E1" w14:textId="77777777" w:rsidR="0045389A" w:rsidRDefault="00487088" w:rsidP="007B7EAA">
            <w:pPr>
              <w:pStyle w:val="TableParagraph"/>
              <w:ind w:left="57"/>
              <w:rPr>
                <w:sz w:val="20"/>
              </w:rPr>
            </w:pPr>
            <w:r>
              <w:rPr>
                <w:spacing w:val="-2"/>
                <w:sz w:val="20"/>
              </w:rPr>
              <w:t>CHCEDS015</w:t>
            </w:r>
          </w:p>
        </w:tc>
        <w:tc>
          <w:tcPr>
            <w:tcW w:w="2271" w:type="dxa"/>
            <w:shd w:val="clear" w:color="auto" w:fill="EBF0ED"/>
          </w:tcPr>
          <w:p w14:paraId="14CBD515" w14:textId="77777777" w:rsidR="0045389A" w:rsidRDefault="00487088" w:rsidP="007B7EAA">
            <w:pPr>
              <w:pStyle w:val="TableParagraph"/>
              <w:ind w:left="57"/>
              <w:rPr>
                <w:sz w:val="20"/>
              </w:rPr>
            </w:pPr>
            <w:r>
              <w:rPr>
                <w:color w:val="333333"/>
                <w:sz w:val="20"/>
              </w:rPr>
              <w:t>Support</w:t>
            </w:r>
            <w:r>
              <w:rPr>
                <w:color w:val="333333"/>
                <w:spacing w:val="-14"/>
                <w:sz w:val="20"/>
              </w:rPr>
              <w:t xml:space="preserve"> </w:t>
            </w:r>
            <w:r>
              <w:rPr>
                <w:color w:val="333333"/>
                <w:sz w:val="20"/>
              </w:rPr>
              <w:t>development</w:t>
            </w:r>
            <w:r>
              <w:rPr>
                <w:color w:val="333333"/>
                <w:spacing w:val="-14"/>
                <w:sz w:val="20"/>
              </w:rPr>
              <w:t xml:space="preserve"> </w:t>
            </w:r>
            <w:r>
              <w:rPr>
                <w:color w:val="333333"/>
                <w:sz w:val="20"/>
              </w:rPr>
              <w:t>of student research skills</w:t>
            </w:r>
          </w:p>
        </w:tc>
        <w:tc>
          <w:tcPr>
            <w:tcW w:w="851" w:type="dxa"/>
            <w:shd w:val="clear" w:color="auto" w:fill="EBF0ED"/>
          </w:tcPr>
          <w:p w14:paraId="6ABA4006"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06370544"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7D1C870" w14:textId="77777777" w:rsidR="0045389A" w:rsidRDefault="00487088" w:rsidP="008830BF">
            <w:pPr>
              <w:pStyle w:val="TableParagraph"/>
              <w:numPr>
                <w:ilvl w:val="0"/>
                <w:numId w:val="117"/>
              </w:numPr>
              <w:tabs>
                <w:tab w:val="left" w:pos="359"/>
                <w:tab w:val="left" w:pos="361"/>
              </w:tabs>
              <w:spacing w:before="18" w:line="235" w:lineRule="auto"/>
              <w:ind w:right="18"/>
              <w:rPr>
                <w:sz w:val="20"/>
              </w:rPr>
            </w:pPr>
            <w:r>
              <w:rPr>
                <w:sz w:val="20"/>
              </w:rPr>
              <w:t>Minor</w:t>
            </w:r>
            <w:r>
              <w:rPr>
                <w:spacing w:val="-5"/>
                <w:sz w:val="20"/>
              </w:rPr>
              <w:t xml:space="preserve"> </w:t>
            </w:r>
            <w:r>
              <w:rPr>
                <w:sz w:val="20"/>
              </w:rPr>
              <w:t>changes</w:t>
            </w:r>
            <w:r>
              <w:rPr>
                <w:spacing w:val="-4"/>
                <w:sz w:val="20"/>
              </w:rPr>
              <w:t xml:space="preserve"> </w:t>
            </w:r>
            <w:r>
              <w:rPr>
                <w:sz w:val="20"/>
              </w:rPr>
              <w:t>to</w:t>
            </w:r>
            <w:r>
              <w:rPr>
                <w:spacing w:val="-4"/>
                <w:sz w:val="20"/>
              </w:rPr>
              <w:t xml:space="preserve"> </w:t>
            </w:r>
            <w:r>
              <w:rPr>
                <w:sz w:val="20"/>
              </w:rPr>
              <w:t>Element</w:t>
            </w:r>
            <w:r>
              <w:rPr>
                <w:spacing w:val="-3"/>
                <w:sz w:val="20"/>
              </w:rPr>
              <w:t xml:space="preserve"> </w:t>
            </w:r>
            <w:r>
              <w:rPr>
                <w:sz w:val="20"/>
              </w:rPr>
              <w:t>&amp;</w:t>
            </w:r>
            <w:r>
              <w:rPr>
                <w:spacing w:val="-5"/>
                <w:sz w:val="20"/>
              </w:rPr>
              <w:t xml:space="preserve"> </w:t>
            </w:r>
            <w:r>
              <w:rPr>
                <w:sz w:val="20"/>
              </w:rPr>
              <w:t>PC</w:t>
            </w:r>
            <w:r>
              <w:rPr>
                <w:spacing w:val="-5"/>
                <w:sz w:val="20"/>
              </w:rPr>
              <w:t xml:space="preserve"> </w:t>
            </w:r>
            <w:r>
              <w:rPr>
                <w:sz w:val="20"/>
              </w:rPr>
              <w:t>wording</w:t>
            </w:r>
            <w:r>
              <w:rPr>
                <w:spacing w:val="-5"/>
                <w:sz w:val="20"/>
              </w:rPr>
              <w:t xml:space="preserve"> </w:t>
            </w:r>
            <w:r>
              <w:rPr>
                <w:sz w:val="20"/>
              </w:rPr>
              <w:t>to</w:t>
            </w:r>
            <w:r>
              <w:rPr>
                <w:spacing w:val="-3"/>
                <w:sz w:val="20"/>
              </w:rPr>
              <w:t xml:space="preserve"> </w:t>
            </w:r>
            <w:r>
              <w:rPr>
                <w:sz w:val="20"/>
              </w:rPr>
              <w:t>align</w:t>
            </w:r>
            <w:r>
              <w:rPr>
                <w:spacing w:val="-3"/>
                <w:sz w:val="20"/>
              </w:rPr>
              <w:t xml:space="preserve"> </w:t>
            </w:r>
            <w:r>
              <w:rPr>
                <w:sz w:val="20"/>
              </w:rPr>
              <w:t>to</w:t>
            </w:r>
            <w:r>
              <w:rPr>
                <w:spacing w:val="-6"/>
                <w:sz w:val="20"/>
              </w:rPr>
              <w:t xml:space="preserve"> </w:t>
            </w:r>
            <w:r>
              <w:rPr>
                <w:sz w:val="20"/>
              </w:rPr>
              <w:t>the support role</w:t>
            </w:r>
          </w:p>
          <w:p w14:paraId="16033626" w14:textId="77777777" w:rsidR="0045389A" w:rsidRDefault="00487088" w:rsidP="008830BF">
            <w:pPr>
              <w:pStyle w:val="TableParagraph"/>
              <w:numPr>
                <w:ilvl w:val="0"/>
                <w:numId w:val="117"/>
              </w:numPr>
              <w:tabs>
                <w:tab w:val="left" w:pos="360"/>
              </w:tabs>
              <w:spacing w:before="17"/>
              <w:rPr>
                <w:sz w:val="20"/>
              </w:rPr>
            </w:pPr>
            <w:r>
              <w:rPr>
                <w:sz w:val="20"/>
              </w:rPr>
              <w:t>New</w:t>
            </w:r>
            <w:r>
              <w:rPr>
                <w:spacing w:val="-5"/>
                <w:sz w:val="20"/>
              </w:rPr>
              <w:t xml:space="preserve"> </w:t>
            </w:r>
            <w:r>
              <w:rPr>
                <w:sz w:val="20"/>
              </w:rPr>
              <w:t>wording</w:t>
            </w:r>
            <w:r>
              <w:rPr>
                <w:spacing w:val="-4"/>
                <w:sz w:val="20"/>
              </w:rPr>
              <w:t xml:space="preserve"> </w:t>
            </w:r>
            <w:r>
              <w:rPr>
                <w:sz w:val="20"/>
              </w:rPr>
              <w:t>in</w:t>
            </w:r>
            <w:r>
              <w:rPr>
                <w:spacing w:val="-5"/>
                <w:sz w:val="20"/>
              </w:rPr>
              <w:t xml:space="preserve"> </w:t>
            </w:r>
            <w:r>
              <w:rPr>
                <w:sz w:val="20"/>
              </w:rPr>
              <w:t>PC</w:t>
            </w:r>
            <w:r>
              <w:rPr>
                <w:spacing w:val="-4"/>
                <w:sz w:val="20"/>
              </w:rPr>
              <w:t xml:space="preserve"> </w:t>
            </w:r>
            <w:r>
              <w:rPr>
                <w:sz w:val="20"/>
              </w:rPr>
              <w:t>s</w:t>
            </w:r>
            <w:r>
              <w:rPr>
                <w:spacing w:val="-3"/>
                <w:sz w:val="20"/>
              </w:rPr>
              <w:t xml:space="preserve"> </w:t>
            </w:r>
            <w:r>
              <w:rPr>
                <w:sz w:val="20"/>
              </w:rPr>
              <w:t>3.2</w:t>
            </w:r>
            <w:r>
              <w:rPr>
                <w:spacing w:val="-5"/>
                <w:sz w:val="20"/>
              </w:rPr>
              <w:t xml:space="preserve"> </w:t>
            </w:r>
            <w:r>
              <w:rPr>
                <w:sz w:val="20"/>
              </w:rPr>
              <w:t>and</w:t>
            </w:r>
            <w:r>
              <w:rPr>
                <w:spacing w:val="-5"/>
                <w:sz w:val="20"/>
              </w:rPr>
              <w:t xml:space="preserve"> 3.3</w:t>
            </w:r>
          </w:p>
          <w:p w14:paraId="144111E5" w14:textId="77777777" w:rsidR="0045389A" w:rsidRDefault="00487088" w:rsidP="008830BF">
            <w:pPr>
              <w:pStyle w:val="TableParagraph"/>
              <w:numPr>
                <w:ilvl w:val="0"/>
                <w:numId w:val="117"/>
              </w:numPr>
              <w:tabs>
                <w:tab w:val="left" w:pos="359"/>
                <w:tab w:val="left" w:pos="361"/>
              </w:tabs>
              <w:spacing w:before="14" w:line="237" w:lineRule="auto"/>
              <w:ind w:right="31"/>
              <w:rPr>
                <w:sz w:val="20"/>
              </w:rPr>
            </w:pPr>
            <w:r>
              <w:rPr>
                <w:sz w:val="20"/>
              </w:rPr>
              <w:t>PE changed to provide clarity around evidence requirements;</w:t>
            </w:r>
            <w:r>
              <w:rPr>
                <w:spacing w:val="-8"/>
                <w:sz w:val="20"/>
              </w:rPr>
              <w:t xml:space="preserve"> </w:t>
            </w:r>
            <w:r>
              <w:rPr>
                <w:sz w:val="20"/>
              </w:rPr>
              <w:t>expanded</w:t>
            </w:r>
            <w:r>
              <w:rPr>
                <w:spacing w:val="-8"/>
                <w:sz w:val="20"/>
              </w:rPr>
              <w:t xml:space="preserve"> </w:t>
            </w:r>
            <w:r>
              <w:rPr>
                <w:sz w:val="20"/>
              </w:rPr>
              <w:t>to</w:t>
            </w:r>
            <w:r>
              <w:rPr>
                <w:spacing w:val="-4"/>
                <w:sz w:val="20"/>
              </w:rPr>
              <w:t xml:space="preserve"> </w:t>
            </w:r>
            <w:r>
              <w:rPr>
                <w:sz w:val="20"/>
              </w:rPr>
              <w:t>relate</w:t>
            </w:r>
            <w:r>
              <w:rPr>
                <w:spacing w:val="-6"/>
                <w:sz w:val="20"/>
              </w:rPr>
              <w:t xml:space="preserve"> </w:t>
            </w:r>
            <w:r>
              <w:rPr>
                <w:sz w:val="20"/>
              </w:rPr>
              <w:t>to</w:t>
            </w:r>
            <w:r>
              <w:rPr>
                <w:spacing w:val="-8"/>
                <w:sz w:val="20"/>
              </w:rPr>
              <w:t xml:space="preserve"> </w:t>
            </w:r>
            <w:r>
              <w:rPr>
                <w:sz w:val="20"/>
              </w:rPr>
              <w:t>specific</w:t>
            </w:r>
            <w:r>
              <w:rPr>
                <w:spacing w:val="-7"/>
                <w:sz w:val="20"/>
              </w:rPr>
              <w:t xml:space="preserve"> </w:t>
            </w:r>
            <w:r>
              <w:rPr>
                <w:sz w:val="20"/>
              </w:rPr>
              <w:t>aspects</w:t>
            </w:r>
            <w:r>
              <w:rPr>
                <w:spacing w:val="-7"/>
                <w:sz w:val="20"/>
              </w:rPr>
              <w:t xml:space="preserve"> </w:t>
            </w:r>
            <w:r>
              <w:rPr>
                <w:sz w:val="20"/>
              </w:rPr>
              <w:t>of research skills.</w:t>
            </w:r>
          </w:p>
          <w:p w14:paraId="1F58399D" w14:textId="77777777" w:rsidR="0045389A" w:rsidRDefault="00487088" w:rsidP="008830BF">
            <w:pPr>
              <w:pStyle w:val="TableParagraph"/>
              <w:numPr>
                <w:ilvl w:val="0"/>
                <w:numId w:val="117"/>
              </w:numPr>
              <w:tabs>
                <w:tab w:val="left" w:pos="359"/>
                <w:tab w:val="left" w:pos="361"/>
              </w:tabs>
              <w:spacing w:before="15" w:line="230" w:lineRule="exact"/>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 xml:space="preserve">about scope and depth of knowledge requirements; reference to grammar, punctuation and spelling </w:t>
            </w:r>
            <w:r>
              <w:rPr>
                <w:spacing w:val="-2"/>
                <w:sz w:val="20"/>
              </w:rPr>
              <w:t>removed.</w:t>
            </w:r>
          </w:p>
        </w:tc>
      </w:tr>
    </w:tbl>
    <w:p w14:paraId="1D7BA38C" w14:textId="77777777" w:rsidR="0045389A" w:rsidRDefault="0045389A">
      <w:pPr>
        <w:spacing w:line="230" w:lineRule="exact"/>
        <w:rPr>
          <w:sz w:val="20"/>
        </w:rPr>
        <w:sectPr w:rsidR="0045389A">
          <w:headerReference w:type="even" r:id="rId279"/>
          <w:headerReference w:type="default" r:id="rId280"/>
          <w:headerReference w:type="first" r:id="rId281"/>
          <w:pgSz w:w="16840" w:h="11910" w:orient="landscape"/>
          <w:pgMar w:top="1340" w:right="1120" w:bottom="900" w:left="1180" w:header="0" w:footer="710" w:gutter="0"/>
          <w:cols w:space="720"/>
        </w:sectPr>
      </w:pPr>
    </w:p>
    <w:p w14:paraId="2B3E016F"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6F93627" w14:textId="77777777" w:rsidTr="00943977">
        <w:trPr>
          <w:trHeight w:val="561"/>
        </w:trPr>
        <w:tc>
          <w:tcPr>
            <w:tcW w:w="3399" w:type="dxa"/>
            <w:gridSpan w:val="2"/>
            <w:shd w:val="clear" w:color="auto" w:fill="2B453B"/>
          </w:tcPr>
          <w:p w14:paraId="04C9D56C" w14:textId="77777777" w:rsidR="0045389A" w:rsidRDefault="00487088" w:rsidP="007B7EAA">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E0D3865" w14:textId="77777777" w:rsidR="0045389A" w:rsidRDefault="00487088" w:rsidP="007B7EAA">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C396251" w14:textId="77777777" w:rsidR="0045389A" w:rsidRDefault="00487088" w:rsidP="007B7EAA">
            <w:pPr>
              <w:pStyle w:val="TableParagraph"/>
              <w:spacing w:before="218"/>
              <w:ind w:left="57"/>
              <w:rPr>
                <w:b/>
                <w:sz w:val="20"/>
              </w:rPr>
            </w:pPr>
            <w:r>
              <w:rPr>
                <w:b/>
                <w:color w:val="FFFFFF"/>
                <w:spacing w:val="-5"/>
                <w:sz w:val="20"/>
              </w:rPr>
              <w:t>TP</w:t>
            </w:r>
          </w:p>
          <w:p w14:paraId="707D9F48" w14:textId="77777777" w:rsidR="0045389A" w:rsidRDefault="00487088" w:rsidP="007B7EAA">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1E546F8A" w14:textId="77777777" w:rsidR="0045389A" w:rsidRDefault="0045389A" w:rsidP="007B7EAA">
            <w:pPr>
              <w:pStyle w:val="TableParagraph"/>
              <w:spacing w:before="163"/>
              <w:ind w:left="57"/>
              <w:rPr>
                <w:sz w:val="20"/>
              </w:rPr>
            </w:pPr>
          </w:p>
          <w:p w14:paraId="2847C7A4" w14:textId="77777777" w:rsidR="0045389A" w:rsidRDefault="00487088" w:rsidP="007B7EAA">
            <w:pPr>
              <w:pStyle w:val="TableParagraph"/>
              <w:ind w:left="57"/>
              <w:rPr>
                <w:b/>
                <w:sz w:val="20"/>
              </w:rPr>
            </w:pPr>
            <w:r>
              <w:rPr>
                <w:b/>
                <w:color w:val="FFFFFF"/>
                <w:spacing w:val="-2"/>
                <w:sz w:val="20"/>
              </w:rPr>
              <w:t>Status</w:t>
            </w:r>
          </w:p>
        </w:tc>
        <w:tc>
          <w:tcPr>
            <w:tcW w:w="5246" w:type="dxa"/>
            <w:vMerge w:val="restart"/>
            <w:shd w:val="clear" w:color="auto" w:fill="2B453B"/>
          </w:tcPr>
          <w:p w14:paraId="64C2B57E" w14:textId="77777777" w:rsidR="0045389A" w:rsidRDefault="0045389A" w:rsidP="007B7EAA">
            <w:pPr>
              <w:pStyle w:val="TableParagraph"/>
              <w:spacing w:before="163"/>
              <w:ind w:left="57"/>
              <w:rPr>
                <w:sz w:val="20"/>
              </w:rPr>
            </w:pPr>
          </w:p>
          <w:p w14:paraId="1CB99797" w14:textId="77777777" w:rsidR="0045389A" w:rsidRDefault="00487088" w:rsidP="007B7EAA">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0943F090" w14:textId="77777777" w:rsidTr="00943977">
        <w:trPr>
          <w:trHeight w:val="566"/>
        </w:trPr>
        <w:tc>
          <w:tcPr>
            <w:tcW w:w="1395" w:type="dxa"/>
            <w:shd w:val="clear" w:color="auto" w:fill="2B453B"/>
          </w:tcPr>
          <w:p w14:paraId="719F35C8" w14:textId="77777777" w:rsidR="0045389A" w:rsidRDefault="00487088" w:rsidP="007B7EAA">
            <w:pPr>
              <w:pStyle w:val="TableParagraph"/>
              <w:spacing w:before="107"/>
              <w:ind w:left="57"/>
              <w:rPr>
                <w:b/>
                <w:sz w:val="20"/>
              </w:rPr>
            </w:pPr>
            <w:r>
              <w:rPr>
                <w:b/>
                <w:color w:val="FFFFFF"/>
                <w:spacing w:val="-4"/>
                <w:sz w:val="20"/>
              </w:rPr>
              <w:t>Code</w:t>
            </w:r>
          </w:p>
        </w:tc>
        <w:tc>
          <w:tcPr>
            <w:tcW w:w="2004" w:type="dxa"/>
            <w:shd w:val="clear" w:color="auto" w:fill="2B453B"/>
          </w:tcPr>
          <w:p w14:paraId="03DF1BAB" w14:textId="77777777" w:rsidR="0045389A" w:rsidRDefault="00487088" w:rsidP="007B7EAA">
            <w:pPr>
              <w:pStyle w:val="TableParagraph"/>
              <w:spacing w:before="107"/>
              <w:ind w:left="57"/>
              <w:rPr>
                <w:b/>
                <w:sz w:val="20"/>
              </w:rPr>
            </w:pPr>
            <w:r>
              <w:rPr>
                <w:b/>
                <w:color w:val="FFFFFF"/>
                <w:spacing w:val="-2"/>
                <w:sz w:val="20"/>
              </w:rPr>
              <w:t>Title</w:t>
            </w:r>
          </w:p>
        </w:tc>
        <w:tc>
          <w:tcPr>
            <w:tcW w:w="1417" w:type="dxa"/>
            <w:shd w:val="clear" w:color="auto" w:fill="2B453B"/>
          </w:tcPr>
          <w:p w14:paraId="213512B7" w14:textId="77777777" w:rsidR="0045389A" w:rsidRDefault="00487088" w:rsidP="007B7EAA">
            <w:pPr>
              <w:pStyle w:val="TableParagraph"/>
              <w:spacing w:before="107"/>
              <w:ind w:left="57"/>
              <w:rPr>
                <w:b/>
                <w:sz w:val="20"/>
              </w:rPr>
            </w:pPr>
            <w:r>
              <w:rPr>
                <w:b/>
                <w:color w:val="FFFFFF"/>
                <w:spacing w:val="-4"/>
                <w:sz w:val="20"/>
              </w:rPr>
              <w:t>Code</w:t>
            </w:r>
          </w:p>
        </w:tc>
        <w:tc>
          <w:tcPr>
            <w:tcW w:w="2271" w:type="dxa"/>
            <w:shd w:val="clear" w:color="auto" w:fill="2B453B"/>
          </w:tcPr>
          <w:p w14:paraId="0C1BB4AD" w14:textId="77777777" w:rsidR="0045389A" w:rsidRDefault="00487088" w:rsidP="007B7EAA">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DEEFB2F" w14:textId="77777777" w:rsidR="0045389A" w:rsidRDefault="0045389A">
            <w:pPr>
              <w:rPr>
                <w:sz w:val="2"/>
                <w:szCs w:val="2"/>
              </w:rPr>
            </w:pPr>
          </w:p>
        </w:tc>
        <w:tc>
          <w:tcPr>
            <w:tcW w:w="709" w:type="dxa"/>
            <w:vMerge/>
            <w:tcBorders>
              <w:top w:val="nil"/>
            </w:tcBorders>
            <w:shd w:val="clear" w:color="auto" w:fill="2B453B"/>
          </w:tcPr>
          <w:p w14:paraId="74270599" w14:textId="77777777" w:rsidR="0045389A" w:rsidRDefault="0045389A">
            <w:pPr>
              <w:rPr>
                <w:sz w:val="2"/>
                <w:szCs w:val="2"/>
              </w:rPr>
            </w:pPr>
          </w:p>
        </w:tc>
        <w:tc>
          <w:tcPr>
            <w:tcW w:w="5246" w:type="dxa"/>
            <w:vMerge/>
            <w:tcBorders>
              <w:top w:val="nil"/>
            </w:tcBorders>
            <w:shd w:val="clear" w:color="auto" w:fill="2B453B"/>
          </w:tcPr>
          <w:p w14:paraId="180EC262" w14:textId="77777777" w:rsidR="0045389A" w:rsidRDefault="0045389A">
            <w:pPr>
              <w:rPr>
                <w:sz w:val="2"/>
                <w:szCs w:val="2"/>
              </w:rPr>
            </w:pPr>
          </w:p>
        </w:tc>
      </w:tr>
      <w:tr w:rsidR="0045389A" w14:paraId="0A8F1171" w14:textId="77777777" w:rsidTr="00943977">
        <w:trPr>
          <w:trHeight w:val="1192"/>
        </w:trPr>
        <w:tc>
          <w:tcPr>
            <w:tcW w:w="1395" w:type="dxa"/>
            <w:shd w:val="clear" w:color="auto" w:fill="EBF0ED"/>
          </w:tcPr>
          <w:p w14:paraId="0E707851" w14:textId="77777777" w:rsidR="0045389A" w:rsidRDefault="0045389A" w:rsidP="007B7EAA">
            <w:pPr>
              <w:pStyle w:val="TableParagraph"/>
              <w:ind w:left="57"/>
              <w:rPr>
                <w:rFonts w:ascii="Times New Roman"/>
                <w:sz w:val="18"/>
              </w:rPr>
            </w:pPr>
          </w:p>
        </w:tc>
        <w:tc>
          <w:tcPr>
            <w:tcW w:w="2004" w:type="dxa"/>
            <w:shd w:val="clear" w:color="auto" w:fill="EBF0ED"/>
          </w:tcPr>
          <w:p w14:paraId="0BC47127" w14:textId="77777777" w:rsidR="0045389A" w:rsidRDefault="0045389A" w:rsidP="007B7EAA">
            <w:pPr>
              <w:pStyle w:val="TableParagraph"/>
              <w:ind w:left="57"/>
              <w:rPr>
                <w:rFonts w:ascii="Times New Roman"/>
                <w:sz w:val="18"/>
              </w:rPr>
            </w:pPr>
          </w:p>
        </w:tc>
        <w:tc>
          <w:tcPr>
            <w:tcW w:w="1417" w:type="dxa"/>
            <w:shd w:val="clear" w:color="auto" w:fill="EBF0ED"/>
          </w:tcPr>
          <w:p w14:paraId="0A35A1B7" w14:textId="77777777" w:rsidR="0045389A" w:rsidRDefault="0045389A" w:rsidP="007B7EAA">
            <w:pPr>
              <w:pStyle w:val="TableParagraph"/>
              <w:ind w:left="57"/>
              <w:rPr>
                <w:rFonts w:ascii="Times New Roman"/>
                <w:sz w:val="18"/>
              </w:rPr>
            </w:pPr>
          </w:p>
        </w:tc>
        <w:tc>
          <w:tcPr>
            <w:tcW w:w="2271" w:type="dxa"/>
            <w:shd w:val="clear" w:color="auto" w:fill="EBF0ED"/>
          </w:tcPr>
          <w:p w14:paraId="468993F7" w14:textId="77777777" w:rsidR="0045389A" w:rsidRDefault="0045389A" w:rsidP="007B7EAA">
            <w:pPr>
              <w:pStyle w:val="TableParagraph"/>
              <w:ind w:left="57"/>
              <w:rPr>
                <w:rFonts w:ascii="Times New Roman"/>
                <w:sz w:val="18"/>
              </w:rPr>
            </w:pPr>
          </w:p>
        </w:tc>
        <w:tc>
          <w:tcPr>
            <w:tcW w:w="851" w:type="dxa"/>
            <w:shd w:val="clear" w:color="auto" w:fill="EBF0ED"/>
          </w:tcPr>
          <w:p w14:paraId="26FE4432" w14:textId="77777777" w:rsidR="0045389A" w:rsidRDefault="0045389A">
            <w:pPr>
              <w:pStyle w:val="TableParagraph"/>
              <w:ind w:left="0"/>
              <w:rPr>
                <w:rFonts w:ascii="Times New Roman"/>
                <w:sz w:val="18"/>
              </w:rPr>
            </w:pPr>
          </w:p>
        </w:tc>
        <w:tc>
          <w:tcPr>
            <w:tcW w:w="709" w:type="dxa"/>
            <w:shd w:val="clear" w:color="auto" w:fill="EBF0ED"/>
          </w:tcPr>
          <w:p w14:paraId="038B075D" w14:textId="77777777" w:rsidR="0045389A" w:rsidRDefault="0045389A">
            <w:pPr>
              <w:pStyle w:val="TableParagraph"/>
              <w:ind w:left="0"/>
              <w:rPr>
                <w:rFonts w:ascii="Times New Roman"/>
                <w:sz w:val="18"/>
              </w:rPr>
            </w:pPr>
          </w:p>
        </w:tc>
        <w:tc>
          <w:tcPr>
            <w:tcW w:w="5246" w:type="dxa"/>
            <w:shd w:val="clear" w:color="auto" w:fill="EBF0ED"/>
          </w:tcPr>
          <w:p w14:paraId="07A61C0F" w14:textId="77777777" w:rsidR="0045389A" w:rsidRDefault="00487088" w:rsidP="008830BF">
            <w:pPr>
              <w:pStyle w:val="TableParagraph"/>
              <w:numPr>
                <w:ilvl w:val="0"/>
                <w:numId w:val="118"/>
              </w:numPr>
              <w:tabs>
                <w:tab w:val="left" w:pos="359"/>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5686E57F" w14:textId="77777777" w:rsidTr="00694B54">
        <w:trPr>
          <w:trHeight w:val="3343"/>
        </w:trPr>
        <w:tc>
          <w:tcPr>
            <w:tcW w:w="1395" w:type="dxa"/>
            <w:shd w:val="clear" w:color="auto" w:fill="EBF0ED"/>
          </w:tcPr>
          <w:p w14:paraId="2D9CD30D" w14:textId="77777777" w:rsidR="0045389A" w:rsidRDefault="00487088" w:rsidP="007B7EAA">
            <w:pPr>
              <w:pStyle w:val="TableParagraph"/>
              <w:ind w:left="57"/>
              <w:rPr>
                <w:sz w:val="20"/>
              </w:rPr>
            </w:pPr>
            <w:r>
              <w:rPr>
                <w:spacing w:val="-2"/>
                <w:sz w:val="20"/>
              </w:rPr>
              <w:t>CHCEDS045</w:t>
            </w:r>
          </w:p>
        </w:tc>
        <w:tc>
          <w:tcPr>
            <w:tcW w:w="2004" w:type="dxa"/>
            <w:shd w:val="clear" w:color="auto" w:fill="EBF0ED"/>
          </w:tcPr>
          <w:p w14:paraId="745959A2" w14:textId="77777777" w:rsidR="0045389A" w:rsidRDefault="00487088" w:rsidP="007B7EAA">
            <w:pPr>
              <w:pStyle w:val="TableParagraph"/>
              <w:ind w:left="57" w:right="83"/>
              <w:rPr>
                <w:sz w:val="20"/>
              </w:rPr>
            </w:pPr>
            <w:r>
              <w:rPr>
                <w:sz w:val="20"/>
              </w:rPr>
              <w:t>Support student mathematics</w:t>
            </w:r>
            <w:r>
              <w:rPr>
                <w:spacing w:val="-14"/>
                <w:sz w:val="20"/>
              </w:rPr>
              <w:t xml:space="preserve"> </w:t>
            </w:r>
            <w:r>
              <w:rPr>
                <w:sz w:val="20"/>
              </w:rPr>
              <w:t>learning</w:t>
            </w:r>
          </w:p>
        </w:tc>
        <w:tc>
          <w:tcPr>
            <w:tcW w:w="1417" w:type="dxa"/>
            <w:shd w:val="clear" w:color="auto" w:fill="EBF0ED"/>
          </w:tcPr>
          <w:p w14:paraId="22D099BC" w14:textId="77777777" w:rsidR="0045389A" w:rsidRDefault="00487088" w:rsidP="007B7EAA">
            <w:pPr>
              <w:pStyle w:val="TableParagraph"/>
              <w:ind w:left="57"/>
              <w:rPr>
                <w:sz w:val="20"/>
              </w:rPr>
            </w:pPr>
            <w:r>
              <w:rPr>
                <w:spacing w:val="-2"/>
                <w:sz w:val="20"/>
              </w:rPr>
              <w:t>CHCEDS019</w:t>
            </w:r>
          </w:p>
        </w:tc>
        <w:tc>
          <w:tcPr>
            <w:tcW w:w="2271" w:type="dxa"/>
            <w:shd w:val="clear" w:color="auto" w:fill="EBF0ED"/>
          </w:tcPr>
          <w:p w14:paraId="37A67AC5" w14:textId="77777777" w:rsidR="0045389A" w:rsidRDefault="00487088" w:rsidP="007B7EAA">
            <w:pPr>
              <w:pStyle w:val="TableParagraph"/>
              <w:ind w:left="57" w:right="350"/>
              <w:rPr>
                <w:sz w:val="20"/>
              </w:rPr>
            </w:pPr>
            <w:r>
              <w:rPr>
                <w:color w:val="333333"/>
                <w:sz w:val="20"/>
              </w:rPr>
              <w:t>Support students' mathematics</w:t>
            </w:r>
            <w:r>
              <w:rPr>
                <w:color w:val="333333"/>
                <w:spacing w:val="-14"/>
                <w:sz w:val="20"/>
              </w:rPr>
              <w:t xml:space="preserve"> </w:t>
            </w:r>
            <w:r>
              <w:rPr>
                <w:color w:val="333333"/>
                <w:sz w:val="20"/>
              </w:rPr>
              <w:t>learning</w:t>
            </w:r>
          </w:p>
        </w:tc>
        <w:tc>
          <w:tcPr>
            <w:tcW w:w="851" w:type="dxa"/>
            <w:shd w:val="clear" w:color="auto" w:fill="EBF0ED"/>
          </w:tcPr>
          <w:p w14:paraId="08C09742"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5F778196"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6B343B1" w14:textId="77777777" w:rsidR="0045389A" w:rsidRDefault="00487088" w:rsidP="008830BF">
            <w:pPr>
              <w:pStyle w:val="TableParagraph"/>
              <w:numPr>
                <w:ilvl w:val="0"/>
                <w:numId w:val="118"/>
              </w:numPr>
              <w:tabs>
                <w:tab w:val="left" w:pos="359"/>
                <w:tab w:val="left" w:pos="361"/>
              </w:tabs>
              <w:spacing w:before="16" w:line="237" w:lineRule="auto"/>
              <w:ind w:right="61"/>
              <w:rPr>
                <w:sz w:val="20"/>
              </w:rPr>
            </w:pPr>
            <w:r>
              <w:rPr>
                <w:sz w:val="20"/>
              </w:rPr>
              <w:t>Structure of Elements and PCs retained; some changes</w:t>
            </w:r>
            <w:r>
              <w:rPr>
                <w:spacing w:val="-3"/>
                <w:sz w:val="20"/>
              </w:rPr>
              <w:t xml:space="preserve"> </w:t>
            </w:r>
            <w:r>
              <w:rPr>
                <w:sz w:val="20"/>
              </w:rPr>
              <w:t>in</w:t>
            </w:r>
            <w:r>
              <w:rPr>
                <w:spacing w:val="-6"/>
                <w:sz w:val="20"/>
              </w:rPr>
              <w:t xml:space="preserve"> </w:t>
            </w:r>
            <w:r>
              <w:rPr>
                <w:sz w:val="20"/>
              </w:rPr>
              <w:t>wording</w:t>
            </w:r>
            <w:r>
              <w:rPr>
                <w:spacing w:val="-5"/>
                <w:sz w:val="20"/>
              </w:rPr>
              <w:t xml:space="preserve"> </w:t>
            </w:r>
            <w:r>
              <w:rPr>
                <w:sz w:val="20"/>
              </w:rPr>
              <w:t>and</w:t>
            </w:r>
            <w:r>
              <w:rPr>
                <w:spacing w:val="-4"/>
                <w:sz w:val="20"/>
              </w:rPr>
              <w:t xml:space="preserve"> </w:t>
            </w:r>
            <w:r>
              <w:rPr>
                <w:sz w:val="20"/>
              </w:rPr>
              <w:t>ordering</w:t>
            </w:r>
            <w:r>
              <w:rPr>
                <w:spacing w:val="-6"/>
                <w:sz w:val="20"/>
              </w:rPr>
              <w:t xml:space="preserve"> </w:t>
            </w:r>
            <w:r>
              <w:rPr>
                <w:sz w:val="20"/>
              </w:rPr>
              <w:t>of</w:t>
            </w:r>
            <w:r>
              <w:rPr>
                <w:spacing w:val="-4"/>
                <w:sz w:val="20"/>
              </w:rPr>
              <w:t xml:space="preserve"> </w:t>
            </w:r>
            <w:r>
              <w:rPr>
                <w:sz w:val="20"/>
              </w:rPr>
              <w:t>PCs</w:t>
            </w:r>
            <w:r>
              <w:rPr>
                <w:spacing w:val="-4"/>
                <w:sz w:val="20"/>
              </w:rPr>
              <w:t xml:space="preserve"> </w:t>
            </w:r>
            <w:r>
              <w:rPr>
                <w:sz w:val="20"/>
              </w:rPr>
              <w:t>to</w:t>
            </w:r>
            <w:r>
              <w:rPr>
                <w:spacing w:val="-6"/>
                <w:sz w:val="20"/>
              </w:rPr>
              <w:t xml:space="preserve"> </w:t>
            </w:r>
            <w:r>
              <w:rPr>
                <w:sz w:val="20"/>
              </w:rPr>
              <w:t>align</w:t>
            </w:r>
            <w:r>
              <w:rPr>
                <w:spacing w:val="-6"/>
                <w:sz w:val="20"/>
              </w:rPr>
              <w:t xml:space="preserve"> </w:t>
            </w:r>
            <w:r>
              <w:rPr>
                <w:sz w:val="20"/>
              </w:rPr>
              <w:t>to</w:t>
            </w:r>
            <w:r>
              <w:rPr>
                <w:spacing w:val="-4"/>
                <w:sz w:val="20"/>
              </w:rPr>
              <w:t xml:space="preserve"> </w:t>
            </w:r>
            <w:r>
              <w:rPr>
                <w:sz w:val="20"/>
              </w:rPr>
              <w:t>the support role.</w:t>
            </w:r>
          </w:p>
          <w:p w14:paraId="26389BDE" w14:textId="77777777" w:rsidR="0045389A" w:rsidRDefault="00487088" w:rsidP="008830BF">
            <w:pPr>
              <w:pStyle w:val="TableParagraph"/>
              <w:numPr>
                <w:ilvl w:val="0"/>
                <w:numId w:val="118"/>
              </w:numPr>
              <w:tabs>
                <w:tab w:val="left" w:pos="359"/>
                <w:tab w:val="left" w:pos="361"/>
              </w:tabs>
              <w:spacing w:before="19" w:line="235" w:lineRule="auto"/>
              <w:ind w:right="86"/>
              <w:rPr>
                <w:sz w:val="20"/>
              </w:rPr>
            </w:pPr>
            <w:r>
              <w:rPr>
                <w:sz w:val="20"/>
              </w:rPr>
              <w:t>PE changed significantly to provide clarity around evidence</w:t>
            </w:r>
            <w:r>
              <w:rPr>
                <w:spacing w:val="-7"/>
                <w:sz w:val="20"/>
              </w:rPr>
              <w:t xml:space="preserve"> </w:t>
            </w:r>
            <w:r>
              <w:rPr>
                <w:sz w:val="20"/>
              </w:rPr>
              <w:t>requirements</w:t>
            </w:r>
            <w:r>
              <w:rPr>
                <w:spacing w:val="-5"/>
                <w:sz w:val="20"/>
              </w:rPr>
              <w:t xml:space="preserve"> </w:t>
            </w:r>
            <w:r>
              <w:rPr>
                <w:sz w:val="20"/>
              </w:rPr>
              <w:t>and</w:t>
            </w:r>
            <w:r>
              <w:rPr>
                <w:spacing w:val="-5"/>
                <w:sz w:val="20"/>
              </w:rPr>
              <w:t xml:space="preserve"> </w:t>
            </w:r>
            <w:r>
              <w:rPr>
                <w:sz w:val="20"/>
              </w:rPr>
              <w:t>to</w:t>
            </w:r>
            <w:r>
              <w:rPr>
                <w:spacing w:val="-8"/>
                <w:sz w:val="20"/>
              </w:rPr>
              <w:t xml:space="preserve"> </w:t>
            </w:r>
            <w:r>
              <w:rPr>
                <w:sz w:val="20"/>
              </w:rPr>
              <w:t>align</w:t>
            </w:r>
            <w:r>
              <w:rPr>
                <w:spacing w:val="-8"/>
                <w:sz w:val="20"/>
              </w:rPr>
              <w:t xml:space="preserve"> </w:t>
            </w:r>
            <w:r>
              <w:rPr>
                <w:sz w:val="20"/>
              </w:rPr>
              <w:t>with</w:t>
            </w:r>
            <w:r>
              <w:rPr>
                <w:spacing w:val="-5"/>
                <w:sz w:val="20"/>
              </w:rPr>
              <w:t xml:space="preserve"> </w:t>
            </w:r>
            <w:r>
              <w:rPr>
                <w:sz w:val="20"/>
              </w:rPr>
              <w:t>updated</w:t>
            </w:r>
            <w:r>
              <w:rPr>
                <w:spacing w:val="-7"/>
                <w:sz w:val="20"/>
              </w:rPr>
              <w:t xml:space="preserve"> </w:t>
            </w:r>
            <w:r>
              <w:rPr>
                <w:sz w:val="20"/>
              </w:rPr>
              <w:t>PCs.</w:t>
            </w:r>
          </w:p>
          <w:p w14:paraId="64C060D3" w14:textId="77777777" w:rsidR="0045389A" w:rsidRDefault="00487088" w:rsidP="008830BF">
            <w:pPr>
              <w:pStyle w:val="TableParagraph"/>
              <w:numPr>
                <w:ilvl w:val="0"/>
                <w:numId w:val="118"/>
              </w:numPr>
              <w:tabs>
                <w:tab w:val="left" w:pos="359"/>
                <w:tab w:val="left" w:pos="361"/>
              </w:tabs>
              <w:spacing w:before="19" w:line="237" w:lineRule="auto"/>
              <w:ind w:right="16"/>
              <w:rPr>
                <w:sz w:val="20"/>
              </w:rPr>
            </w:pPr>
            <w:r>
              <w:rPr>
                <w:sz w:val="20"/>
              </w:rPr>
              <w:t>KE changed and expanded to provide clarity about scope</w:t>
            </w:r>
            <w:r>
              <w:rPr>
                <w:spacing w:val="-6"/>
                <w:sz w:val="20"/>
              </w:rPr>
              <w:t xml:space="preserve"> </w:t>
            </w:r>
            <w:r>
              <w:rPr>
                <w:sz w:val="20"/>
              </w:rPr>
              <w:t>and</w:t>
            </w:r>
            <w:r>
              <w:rPr>
                <w:spacing w:val="-6"/>
                <w:sz w:val="20"/>
              </w:rPr>
              <w:t xml:space="preserve"> </w:t>
            </w:r>
            <w:r>
              <w:rPr>
                <w:sz w:val="20"/>
              </w:rPr>
              <w:t>depth</w:t>
            </w:r>
            <w:r>
              <w:rPr>
                <w:spacing w:val="-6"/>
                <w:sz w:val="20"/>
              </w:rPr>
              <w:t xml:space="preserve"> </w:t>
            </w:r>
            <w:r>
              <w:rPr>
                <w:sz w:val="20"/>
              </w:rPr>
              <w:t>of</w:t>
            </w:r>
            <w:r>
              <w:rPr>
                <w:spacing w:val="-6"/>
                <w:sz w:val="20"/>
              </w:rPr>
              <w:t xml:space="preserve"> </w:t>
            </w:r>
            <w:r>
              <w:rPr>
                <w:sz w:val="20"/>
              </w:rPr>
              <w:t>knowledge</w:t>
            </w:r>
            <w:r>
              <w:rPr>
                <w:spacing w:val="-6"/>
                <w:sz w:val="20"/>
              </w:rPr>
              <w:t xml:space="preserve"> </w:t>
            </w:r>
            <w:r>
              <w:rPr>
                <w:sz w:val="20"/>
              </w:rPr>
              <w:t>requirements</w:t>
            </w:r>
            <w:r>
              <w:rPr>
                <w:spacing w:val="-6"/>
                <w:sz w:val="20"/>
              </w:rPr>
              <w:t xml:space="preserve"> </w:t>
            </w:r>
            <w:r>
              <w:rPr>
                <w:sz w:val="20"/>
              </w:rPr>
              <w:t>in</w:t>
            </w:r>
            <w:r>
              <w:rPr>
                <w:spacing w:val="-6"/>
                <w:sz w:val="20"/>
              </w:rPr>
              <w:t xml:space="preserve"> </w:t>
            </w:r>
            <w:r>
              <w:rPr>
                <w:sz w:val="20"/>
              </w:rPr>
              <w:t xml:space="preserve">relation to mathematics terminology and concepts, factors affecting skills development and key strands of </w:t>
            </w:r>
            <w:r>
              <w:rPr>
                <w:spacing w:val="-2"/>
                <w:sz w:val="20"/>
              </w:rPr>
              <w:t>curriculum.</w:t>
            </w:r>
          </w:p>
          <w:p w14:paraId="434F5BF0" w14:textId="77777777" w:rsidR="0045389A" w:rsidRDefault="00487088" w:rsidP="008830BF">
            <w:pPr>
              <w:pStyle w:val="TableParagraph"/>
              <w:numPr>
                <w:ilvl w:val="0"/>
                <w:numId w:val="118"/>
              </w:numPr>
              <w:tabs>
                <w:tab w:val="left" w:pos="359"/>
                <w:tab w:val="left" w:pos="361"/>
              </w:tabs>
              <w:spacing w:before="20"/>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resource requirements and resources required also included.</w:t>
            </w:r>
          </w:p>
        </w:tc>
      </w:tr>
      <w:tr w:rsidR="0045389A" w14:paraId="1FA5B986" w14:textId="77777777" w:rsidTr="00943977">
        <w:trPr>
          <w:trHeight w:val="2630"/>
        </w:trPr>
        <w:tc>
          <w:tcPr>
            <w:tcW w:w="1395" w:type="dxa"/>
            <w:shd w:val="clear" w:color="auto" w:fill="EBF0ED"/>
          </w:tcPr>
          <w:p w14:paraId="101F14C7" w14:textId="77777777" w:rsidR="0045389A" w:rsidRDefault="00487088" w:rsidP="007B7EAA">
            <w:pPr>
              <w:pStyle w:val="TableParagraph"/>
              <w:ind w:left="57"/>
              <w:rPr>
                <w:sz w:val="20"/>
              </w:rPr>
            </w:pPr>
            <w:r>
              <w:rPr>
                <w:spacing w:val="-2"/>
                <w:sz w:val="20"/>
              </w:rPr>
              <w:t>CHCEDS046</w:t>
            </w:r>
          </w:p>
        </w:tc>
        <w:tc>
          <w:tcPr>
            <w:tcW w:w="2004" w:type="dxa"/>
            <w:shd w:val="clear" w:color="auto" w:fill="EBF0ED"/>
          </w:tcPr>
          <w:p w14:paraId="136CCF64" w14:textId="77777777" w:rsidR="0045389A" w:rsidRDefault="00487088" w:rsidP="007B7EAA">
            <w:pPr>
              <w:pStyle w:val="TableParagraph"/>
              <w:ind w:left="57" w:right="571"/>
              <w:rPr>
                <w:sz w:val="20"/>
              </w:rPr>
            </w:pPr>
            <w:r>
              <w:rPr>
                <w:sz w:val="20"/>
              </w:rPr>
              <w:t>Support</w:t>
            </w:r>
            <w:r>
              <w:rPr>
                <w:spacing w:val="-14"/>
                <w:sz w:val="20"/>
              </w:rPr>
              <w:t xml:space="preserve"> </w:t>
            </w:r>
            <w:r>
              <w:rPr>
                <w:sz w:val="20"/>
              </w:rPr>
              <w:t>student literacy</w:t>
            </w:r>
            <w:r>
              <w:rPr>
                <w:spacing w:val="-8"/>
                <w:sz w:val="20"/>
              </w:rPr>
              <w:t xml:space="preserve"> </w:t>
            </w:r>
            <w:r>
              <w:rPr>
                <w:spacing w:val="-2"/>
                <w:sz w:val="20"/>
              </w:rPr>
              <w:t>learning</w:t>
            </w:r>
          </w:p>
        </w:tc>
        <w:tc>
          <w:tcPr>
            <w:tcW w:w="1417" w:type="dxa"/>
            <w:shd w:val="clear" w:color="auto" w:fill="EBF0ED"/>
          </w:tcPr>
          <w:p w14:paraId="505CF28A" w14:textId="77777777" w:rsidR="0045389A" w:rsidRDefault="00487088" w:rsidP="007B7EAA">
            <w:pPr>
              <w:pStyle w:val="TableParagraph"/>
              <w:ind w:left="57"/>
              <w:rPr>
                <w:sz w:val="20"/>
              </w:rPr>
            </w:pPr>
            <w:r>
              <w:rPr>
                <w:spacing w:val="-2"/>
                <w:sz w:val="20"/>
              </w:rPr>
              <w:t>CHCEDS020</w:t>
            </w:r>
          </w:p>
        </w:tc>
        <w:tc>
          <w:tcPr>
            <w:tcW w:w="2271" w:type="dxa"/>
            <w:shd w:val="clear" w:color="auto" w:fill="EBF0ED"/>
          </w:tcPr>
          <w:p w14:paraId="18D16F5A" w14:textId="77777777" w:rsidR="0045389A" w:rsidRDefault="00487088" w:rsidP="007B7EAA">
            <w:pPr>
              <w:pStyle w:val="TableParagraph"/>
              <w:ind w:left="57"/>
              <w:rPr>
                <w:sz w:val="20"/>
              </w:rPr>
            </w:pPr>
            <w:r>
              <w:rPr>
                <w:color w:val="333333"/>
                <w:sz w:val="20"/>
              </w:rPr>
              <w:t>Support</w:t>
            </w:r>
            <w:r>
              <w:rPr>
                <w:color w:val="333333"/>
                <w:spacing w:val="-14"/>
                <w:sz w:val="20"/>
              </w:rPr>
              <w:t xml:space="preserve"> </w:t>
            </w:r>
            <w:r>
              <w:rPr>
                <w:color w:val="333333"/>
                <w:sz w:val="20"/>
              </w:rPr>
              <w:t>students'</w:t>
            </w:r>
            <w:r>
              <w:rPr>
                <w:color w:val="333333"/>
                <w:spacing w:val="-14"/>
                <w:sz w:val="20"/>
              </w:rPr>
              <w:t xml:space="preserve"> </w:t>
            </w:r>
            <w:r>
              <w:rPr>
                <w:color w:val="333333"/>
                <w:sz w:val="20"/>
              </w:rPr>
              <w:t xml:space="preserve">literacy </w:t>
            </w:r>
            <w:r>
              <w:rPr>
                <w:color w:val="333333"/>
                <w:spacing w:val="-2"/>
                <w:sz w:val="20"/>
              </w:rPr>
              <w:t>learning</w:t>
            </w:r>
          </w:p>
        </w:tc>
        <w:tc>
          <w:tcPr>
            <w:tcW w:w="851" w:type="dxa"/>
            <w:shd w:val="clear" w:color="auto" w:fill="EBF0ED"/>
          </w:tcPr>
          <w:p w14:paraId="35A993A8"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5926434"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C1B065E" w14:textId="77777777" w:rsidR="0045389A" w:rsidRDefault="00487088" w:rsidP="008830BF">
            <w:pPr>
              <w:pStyle w:val="TableParagraph"/>
              <w:numPr>
                <w:ilvl w:val="0"/>
                <w:numId w:val="118"/>
              </w:numPr>
              <w:tabs>
                <w:tab w:val="left" w:pos="359"/>
                <w:tab w:val="left" w:pos="361"/>
              </w:tabs>
              <w:spacing w:before="16" w:line="237" w:lineRule="auto"/>
              <w:ind w:right="61"/>
              <w:rPr>
                <w:sz w:val="20"/>
              </w:rPr>
            </w:pPr>
            <w:r>
              <w:rPr>
                <w:sz w:val="20"/>
              </w:rPr>
              <w:t>Structure of Elements and PCs retained; some changes</w:t>
            </w:r>
            <w:r>
              <w:rPr>
                <w:spacing w:val="-3"/>
                <w:sz w:val="20"/>
              </w:rPr>
              <w:t xml:space="preserve"> </w:t>
            </w:r>
            <w:r>
              <w:rPr>
                <w:sz w:val="20"/>
              </w:rPr>
              <w:t>in</w:t>
            </w:r>
            <w:r>
              <w:rPr>
                <w:spacing w:val="-6"/>
                <w:sz w:val="20"/>
              </w:rPr>
              <w:t xml:space="preserve"> </w:t>
            </w:r>
            <w:r>
              <w:rPr>
                <w:sz w:val="20"/>
              </w:rPr>
              <w:t>wording</w:t>
            </w:r>
            <w:r>
              <w:rPr>
                <w:spacing w:val="-5"/>
                <w:sz w:val="20"/>
              </w:rPr>
              <w:t xml:space="preserve"> </w:t>
            </w:r>
            <w:r>
              <w:rPr>
                <w:sz w:val="20"/>
              </w:rPr>
              <w:t>and</w:t>
            </w:r>
            <w:r>
              <w:rPr>
                <w:spacing w:val="-4"/>
                <w:sz w:val="20"/>
              </w:rPr>
              <w:t xml:space="preserve"> </w:t>
            </w:r>
            <w:r>
              <w:rPr>
                <w:sz w:val="20"/>
              </w:rPr>
              <w:t>ordering</w:t>
            </w:r>
            <w:r>
              <w:rPr>
                <w:spacing w:val="-6"/>
                <w:sz w:val="20"/>
              </w:rPr>
              <w:t xml:space="preserve"> </w:t>
            </w:r>
            <w:r>
              <w:rPr>
                <w:sz w:val="20"/>
              </w:rPr>
              <w:t>of</w:t>
            </w:r>
            <w:r>
              <w:rPr>
                <w:spacing w:val="-4"/>
                <w:sz w:val="20"/>
              </w:rPr>
              <w:t xml:space="preserve"> </w:t>
            </w:r>
            <w:r>
              <w:rPr>
                <w:sz w:val="20"/>
              </w:rPr>
              <w:t>PCs</w:t>
            </w:r>
            <w:r>
              <w:rPr>
                <w:spacing w:val="-4"/>
                <w:sz w:val="20"/>
              </w:rPr>
              <w:t xml:space="preserve"> </w:t>
            </w:r>
            <w:r>
              <w:rPr>
                <w:sz w:val="20"/>
              </w:rPr>
              <w:t>to</w:t>
            </w:r>
            <w:r>
              <w:rPr>
                <w:spacing w:val="-6"/>
                <w:sz w:val="20"/>
              </w:rPr>
              <w:t xml:space="preserve"> </w:t>
            </w:r>
            <w:r>
              <w:rPr>
                <w:sz w:val="20"/>
              </w:rPr>
              <w:t>align</w:t>
            </w:r>
            <w:r>
              <w:rPr>
                <w:spacing w:val="-6"/>
                <w:sz w:val="20"/>
              </w:rPr>
              <w:t xml:space="preserve"> </w:t>
            </w:r>
            <w:r>
              <w:rPr>
                <w:sz w:val="20"/>
              </w:rPr>
              <w:t>to</w:t>
            </w:r>
            <w:r>
              <w:rPr>
                <w:spacing w:val="-4"/>
                <w:sz w:val="20"/>
              </w:rPr>
              <w:t xml:space="preserve"> </w:t>
            </w:r>
            <w:r>
              <w:rPr>
                <w:sz w:val="20"/>
              </w:rPr>
              <w:t>the support role, including that individual is only contributing to development of resources.</w:t>
            </w:r>
          </w:p>
          <w:p w14:paraId="53D01811" w14:textId="77777777" w:rsidR="0045389A" w:rsidRDefault="00487088" w:rsidP="008830BF">
            <w:pPr>
              <w:pStyle w:val="TableParagraph"/>
              <w:numPr>
                <w:ilvl w:val="0"/>
                <w:numId w:val="118"/>
              </w:numPr>
              <w:tabs>
                <w:tab w:val="left" w:pos="359"/>
                <w:tab w:val="left" w:pos="361"/>
              </w:tabs>
              <w:spacing w:before="19" w:line="237" w:lineRule="auto"/>
              <w:ind w:right="507"/>
              <w:rPr>
                <w:sz w:val="20"/>
              </w:rPr>
            </w:pPr>
            <w:r>
              <w:rPr>
                <w:sz w:val="20"/>
              </w:rPr>
              <w:t>PE</w:t>
            </w:r>
            <w:r>
              <w:rPr>
                <w:spacing w:val="-8"/>
                <w:sz w:val="20"/>
              </w:rPr>
              <w:t xml:space="preserve"> </w:t>
            </w:r>
            <w:r>
              <w:rPr>
                <w:sz w:val="20"/>
              </w:rPr>
              <w:t>significantly</w:t>
            </w:r>
            <w:r>
              <w:rPr>
                <w:spacing w:val="-7"/>
                <w:sz w:val="20"/>
              </w:rPr>
              <w:t xml:space="preserve"> </w:t>
            </w:r>
            <w:r>
              <w:rPr>
                <w:sz w:val="20"/>
              </w:rPr>
              <w:t>changed</w:t>
            </w:r>
            <w:r>
              <w:rPr>
                <w:spacing w:val="-9"/>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7"/>
                <w:sz w:val="20"/>
              </w:rPr>
              <w:t xml:space="preserve"> </w:t>
            </w:r>
            <w:r>
              <w:rPr>
                <w:sz w:val="20"/>
              </w:rPr>
              <w:t>around evidence requirements.</w:t>
            </w:r>
          </w:p>
          <w:p w14:paraId="71382ECC" w14:textId="77777777" w:rsidR="0045389A" w:rsidRDefault="00487088" w:rsidP="008830BF">
            <w:pPr>
              <w:pStyle w:val="TableParagraph"/>
              <w:numPr>
                <w:ilvl w:val="0"/>
                <w:numId w:val="118"/>
              </w:numPr>
              <w:tabs>
                <w:tab w:val="left" w:pos="359"/>
                <w:tab w:val="left" w:pos="361"/>
              </w:tabs>
              <w:spacing w:before="17" w:line="237" w:lineRule="auto"/>
              <w:ind w:right="16"/>
              <w:rPr>
                <w:sz w:val="20"/>
              </w:rPr>
            </w:pPr>
            <w:r>
              <w:rPr>
                <w:sz w:val="20"/>
              </w:rPr>
              <w:t>KE changed and expanded to provide clarity about scope</w:t>
            </w:r>
            <w:r>
              <w:rPr>
                <w:spacing w:val="-6"/>
                <w:sz w:val="20"/>
              </w:rPr>
              <w:t xml:space="preserve"> </w:t>
            </w:r>
            <w:r>
              <w:rPr>
                <w:sz w:val="20"/>
              </w:rPr>
              <w:t>and</w:t>
            </w:r>
            <w:r>
              <w:rPr>
                <w:spacing w:val="-6"/>
                <w:sz w:val="20"/>
              </w:rPr>
              <w:t xml:space="preserve"> </w:t>
            </w:r>
            <w:r>
              <w:rPr>
                <w:sz w:val="20"/>
              </w:rPr>
              <w:t>depth</w:t>
            </w:r>
            <w:r>
              <w:rPr>
                <w:spacing w:val="-6"/>
                <w:sz w:val="20"/>
              </w:rPr>
              <w:t xml:space="preserve"> </w:t>
            </w:r>
            <w:r>
              <w:rPr>
                <w:sz w:val="20"/>
              </w:rPr>
              <w:t>of</w:t>
            </w:r>
            <w:r>
              <w:rPr>
                <w:spacing w:val="-6"/>
                <w:sz w:val="20"/>
              </w:rPr>
              <w:t xml:space="preserve"> </w:t>
            </w:r>
            <w:r>
              <w:rPr>
                <w:sz w:val="20"/>
              </w:rPr>
              <w:t>knowledge</w:t>
            </w:r>
            <w:r>
              <w:rPr>
                <w:spacing w:val="-6"/>
                <w:sz w:val="20"/>
              </w:rPr>
              <w:t xml:space="preserve"> </w:t>
            </w:r>
            <w:r>
              <w:rPr>
                <w:sz w:val="20"/>
              </w:rPr>
              <w:t>requirements</w:t>
            </w:r>
            <w:r>
              <w:rPr>
                <w:spacing w:val="-6"/>
                <w:sz w:val="20"/>
              </w:rPr>
              <w:t xml:space="preserve"> </w:t>
            </w:r>
            <w:r>
              <w:rPr>
                <w:sz w:val="20"/>
              </w:rPr>
              <w:t>in</w:t>
            </w:r>
            <w:r>
              <w:rPr>
                <w:spacing w:val="-6"/>
                <w:sz w:val="20"/>
              </w:rPr>
              <w:t xml:space="preserve"> </w:t>
            </w:r>
            <w:r>
              <w:rPr>
                <w:sz w:val="20"/>
              </w:rPr>
              <w:t>relation to styles of communication, literacy, language, texts and support strategies terminology and concepts and</w:t>
            </w:r>
          </w:p>
          <w:p w14:paraId="13683429" w14:textId="77777777" w:rsidR="0045389A" w:rsidRDefault="00487088" w:rsidP="008830BF">
            <w:pPr>
              <w:pStyle w:val="TableParagraph"/>
              <w:numPr>
                <w:ilvl w:val="0"/>
                <w:numId w:val="118"/>
              </w:numPr>
              <w:spacing w:before="3" w:line="211" w:lineRule="exact"/>
              <w:rPr>
                <w:sz w:val="20"/>
              </w:rPr>
            </w:pPr>
            <w:r>
              <w:rPr>
                <w:sz w:val="20"/>
              </w:rPr>
              <w:t>factors</w:t>
            </w:r>
            <w:r>
              <w:rPr>
                <w:spacing w:val="-7"/>
                <w:sz w:val="20"/>
              </w:rPr>
              <w:t xml:space="preserve"> </w:t>
            </w:r>
            <w:r>
              <w:rPr>
                <w:sz w:val="20"/>
              </w:rPr>
              <w:t>affecting</w:t>
            </w:r>
            <w:r>
              <w:rPr>
                <w:spacing w:val="-9"/>
                <w:sz w:val="20"/>
              </w:rPr>
              <w:t xml:space="preserve"> </w:t>
            </w:r>
            <w:r>
              <w:rPr>
                <w:sz w:val="20"/>
              </w:rPr>
              <w:t>skills</w:t>
            </w:r>
            <w:r>
              <w:rPr>
                <w:spacing w:val="-5"/>
                <w:sz w:val="20"/>
              </w:rPr>
              <w:t xml:space="preserve"> </w:t>
            </w:r>
            <w:r>
              <w:rPr>
                <w:spacing w:val="-2"/>
                <w:sz w:val="20"/>
              </w:rPr>
              <w:t>development.</w:t>
            </w:r>
          </w:p>
        </w:tc>
      </w:tr>
    </w:tbl>
    <w:p w14:paraId="33CB1F19" w14:textId="77777777" w:rsidR="0045389A" w:rsidRDefault="0045389A">
      <w:pPr>
        <w:spacing w:line="211" w:lineRule="exact"/>
        <w:rPr>
          <w:sz w:val="20"/>
        </w:rPr>
        <w:sectPr w:rsidR="0045389A">
          <w:headerReference w:type="even" r:id="rId282"/>
          <w:headerReference w:type="default" r:id="rId283"/>
          <w:headerReference w:type="first" r:id="rId284"/>
          <w:pgSz w:w="16840" w:h="11910" w:orient="landscape"/>
          <w:pgMar w:top="1340" w:right="1120" w:bottom="900" w:left="1180" w:header="0" w:footer="710" w:gutter="0"/>
          <w:cols w:space="720"/>
        </w:sectPr>
      </w:pPr>
    </w:p>
    <w:p w14:paraId="1274DE9F"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ECE9807" w14:textId="77777777" w:rsidTr="00943977">
        <w:trPr>
          <w:trHeight w:val="561"/>
        </w:trPr>
        <w:tc>
          <w:tcPr>
            <w:tcW w:w="3399" w:type="dxa"/>
            <w:gridSpan w:val="2"/>
            <w:shd w:val="clear" w:color="auto" w:fill="2B453B"/>
          </w:tcPr>
          <w:p w14:paraId="288D39C1" w14:textId="77777777" w:rsidR="0045389A" w:rsidRDefault="00487088" w:rsidP="007B7EAA">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CED593C" w14:textId="77777777" w:rsidR="0045389A" w:rsidRDefault="00487088" w:rsidP="007B7EAA">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8852E82" w14:textId="77777777" w:rsidR="0045389A" w:rsidRDefault="00487088" w:rsidP="007B7EAA">
            <w:pPr>
              <w:pStyle w:val="TableParagraph"/>
              <w:spacing w:before="218"/>
              <w:ind w:left="57"/>
              <w:rPr>
                <w:b/>
                <w:sz w:val="20"/>
              </w:rPr>
            </w:pPr>
            <w:r>
              <w:rPr>
                <w:b/>
                <w:color w:val="FFFFFF"/>
                <w:spacing w:val="-5"/>
                <w:sz w:val="20"/>
              </w:rPr>
              <w:t>TP</w:t>
            </w:r>
          </w:p>
          <w:p w14:paraId="385617A8" w14:textId="77777777" w:rsidR="0045389A" w:rsidRDefault="00487088" w:rsidP="007B7EAA">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9D6471F" w14:textId="77777777" w:rsidR="0045389A" w:rsidRDefault="0045389A" w:rsidP="007B7EAA">
            <w:pPr>
              <w:pStyle w:val="TableParagraph"/>
              <w:spacing w:before="163"/>
              <w:ind w:left="57"/>
              <w:rPr>
                <w:sz w:val="20"/>
              </w:rPr>
            </w:pPr>
          </w:p>
          <w:p w14:paraId="0C7347DB" w14:textId="77777777" w:rsidR="0045389A" w:rsidRDefault="00487088" w:rsidP="007B7EAA">
            <w:pPr>
              <w:pStyle w:val="TableParagraph"/>
              <w:ind w:left="57"/>
              <w:rPr>
                <w:b/>
                <w:sz w:val="20"/>
              </w:rPr>
            </w:pPr>
            <w:r>
              <w:rPr>
                <w:b/>
                <w:color w:val="FFFFFF"/>
                <w:spacing w:val="-2"/>
                <w:sz w:val="20"/>
              </w:rPr>
              <w:t>Status</w:t>
            </w:r>
          </w:p>
        </w:tc>
        <w:tc>
          <w:tcPr>
            <w:tcW w:w="5246" w:type="dxa"/>
            <w:vMerge w:val="restart"/>
            <w:shd w:val="clear" w:color="auto" w:fill="2B453B"/>
          </w:tcPr>
          <w:p w14:paraId="3D985CFF" w14:textId="77777777" w:rsidR="0045389A" w:rsidRDefault="0045389A" w:rsidP="007B7EAA">
            <w:pPr>
              <w:pStyle w:val="TableParagraph"/>
              <w:spacing w:before="163"/>
              <w:ind w:left="57"/>
              <w:rPr>
                <w:sz w:val="20"/>
              </w:rPr>
            </w:pPr>
          </w:p>
          <w:p w14:paraId="19348492" w14:textId="77777777" w:rsidR="0045389A" w:rsidRDefault="00487088" w:rsidP="007B7EAA">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61FCF98" w14:textId="77777777" w:rsidTr="00943977">
        <w:trPr>
          <w:trHeight w:val="566"/>
        </w:trPr>
        <w:tc>
          <w:tcPr>
            <w:tcW w:w="1395" w:type="dxa"/>
            <w:shd w:val="clear" w:color="auto" w:fill="2B453B"/>
          </w:tcPr>
          <w:p w14:paraId="26AB06DB" w14:textId="77777777" w:rsidR="0045389A" w:rsidRDefault="00487088" w:rsidP="007B7EAA">
            <w:pPr>
              <w:pStyle w:val="TableParagraph"/>
              <w:spacing w:before="107"/>
              <w:ind w:left="57"/>
              <w:rPr>
                <w:b/>
                <w:sz w:val="20"/>
              </w:rPr>
            </w:pPr>
            <w:r>
              <w:rPr>
                <w:b/>
                <w:color w:val="FFFFFF"/>
                <w:spacing w:val="-4"/>
                <w:sz w:val="20"/>
              </w:rPr>
              <w:t>Code</w:t>
            </w:r>
          </w:p>
        </w:tc>
        <w:tc>
          <w:tcPr>
            <w:tcW w:w="2004" w:type="dxa"/>
            <w:shd w:val="clear" w:color="auto" w:fill="2B453B"/>
          </w:tcPr>
          <w:p w14:paraId="0A32CFE3" w14:textId="77777777" w:rsidR="0045389A" w:rsidRDefault="00487088" w:rsidP="007B7EAA">
            <w:pPr>
              <w:pStyle w:val="TableParagraph"/>
              <w:spacing w:before="107"/>
              <w:ind w:left="57"/>
              <w:rPr>
                <w:b/>
                <w:sz w:val="20"/>
              </w:rPr>
            </w:pPr>
            <w:r>
              <w:rPr>
                <w:b/>
                <w:color w:val="FFFFFF"/>
                <w:spacing w:val="-2"/>
                <w:sz w:val="20"/>
              </w:rPr>
              <w:t>Title</w:t>
            </w:r>
          </w:p>
        </w:tc>
        <w:tc>
          <w:tcPr>
            <w:tcW w:w="1417" w:type="dxa"/>
            <w:shd w:val="clear" w:color="auto" w:fill="2B453B"/>
          </w:tcPr>
          <w:p w14:paraId="5A5DE026" w14:textId="77777777" w:rsidR="0045389A" w:rsidRDefault="00487088" w:rsidP="007B7EAA">
            <w:pPr>
              <w:pStyle w:val="TableParagraph"/>
              <w:spacing w:before="107"/>
              <w:ind w:left="57"/>
              <w:rPr>
                <w:b/>
                <w:sz w:val="20"/>
              </w:rPr>
            </w:pPr>
            <w:r>
              <w:rPr>
                <w:b/>
                <w:color w:val="FFFFFF"/>
                <w:spacing w:val="-4"/>
                <w:sz w:val="20"/>
              </w:rPr>
              <w:t>Code</w:t>
            </w:r>
          </w:p>
        </w:tc>
        <w:tc>
          <w:tcPr>
            <w:tcW w:w="2271" w:type="dxa"/>
            <w:shd w:val="clear" w:color="auto" w:fill="2B453B"/>
          </w:tcPr>
          <w:p w14:paraId="5E6D03D8" w14:textId="77777777" w:rsidR="0045389A" w:rsidRDefault="00487088" w:rsidP="007B7EAA">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73960D8" w14:textId="77777777" w:rsidR="0045389A" w:rsidRDefault="0045389A">
            <w:pPr>
              <w:rPr>
                <w:sz w:val="2"/>
                <w:szCs w:val="2"/>
              </w:rPr>
            </w:pPr>
          </w:p>
        </w:tc>
        <w:tc>
          <w:tcPr>
            <w:tcW w:w="709" w:type="dxa"/>
            <w:vMerge/>
            <w:tcBorders>
              <w:top w:val="nil"/>
            </w:tcBorders>
            <w:shd w:val="clear" w:color="auto" w:fill="2B453B"/>
          </w:tcPr>
          <w:p w14:paraId="0F44FD1D" w14:textId="77777777" w:rsidR="0045389A" w:rsidRDefault="0045389A">
            <w:pPr>
              <w:rPr>
                <w:sz w:val="2"/>
                <w:szCs w:val="2"/>
              </w:rPr>
            </w:pPr>
          </w:p>
        </w:tc>
        <w:tc>
          <w:tcPr>
            <w:tcW w:w="5246" w:type="dxa"/>
            <w:vMerge/>
            <w:tcBorders>
              <w:top w:val="nil"/>
            </w:tcBorders>
            <w:shd w:val="clear" w:color="auto" w:fill="2B453B"/>
          </w:tcPr>
          <w:p w14:paraId="64AEEF50" w14:textId="77777777" w:rsidR="0045389A" w:rsidRDefault="0045389A">
            <w:pPr>
              <w:rPr>
                <w:sz w:val="2"/>
                <w:szCs w:val="2"/>
              </w:rPr>
            </w:pPr>
          </w:p>
        </w:tc>
      </w:tr>
      <w:tr w:rsidR="0045389A" w14:paraId="08260B03" w14:textId="77777777" w:rsidTr="00943977">
        <w:trPr>
          <w:trHeight w:val="1192"/>
        </w:trPr>
        <w:tc>
          <w:tcPr>
            <w:tcW w:w="1395" w:type="dxa"/>
            <w:shd w:val="clear" w:color="auto" w:fill="EBF0ED"/>
          </w:tcPr>
          <w:p w14:paraId="2D6BB38A" w14:textId="77777777" w:rsidR="0045389A" w:rsidRDefault="0045389A" w:rsidP="007B7EAA">
            <w:pPr>
              <w:pStyle w:val="TableParagraph"/>
              <w:ind w:left="57"/>
              <w:rPr>
                <w:rFonts w:ascii="Times New Roman"/>
                <w:sz w:val="18"/>
              </w:rPr>
            </w:pPr>
          </w:p>
        </w:tc>
        <w:tc>
          <w:tcPr>
            <w:tcW w:w="2004" w:type="dxa"/>
            <w:shd w:val="clear" w:color="auto" w:fill="EBF0ED"/>
          </w:tcPr>
          <w:p w14:paraId="17D38D40" w14:textId="77777777" w:rsidR="0045389A" w:rsidRDefault="0045389A" w:rsidP="007B7EAA">
            <w:pPr>
              <w:pStyle w:val="TableParagraph"/>
              <w:ind w:left="57"/>
              <w:rPr>
                <w:rFonts w:ascii="Times New Roman"/>
                <w:sz w:val="18"/>
              </w:rPr>
            </w:pPr>
          </w:p>
        </w:tc>
        <w:tc>
          <w:tcPr>
            <w:tcW w:w="1417" w:type="dxa"/>
            <w:shd w:val="clear" w:color="auto" w:fill="EBF0ED"/>
          </w:tcPr>
          <w:p w14:paraId="29DE9B1B" w14:textId="77777777" w:rsidR="0045389A" w:rsidRDefault="0045389A" w:rsidP="007B7EAA">
            <w:pPr>
              <w:pStyle w:val="TableParagraph"/>
              <w:ind w:left="57"/>
              <w:rPr>
                <w:rFonts w:ascii="Times New Roman"/>
                <w:sz w:val="18"/>
              </w:rPr>
            </w:pPr>
          </w:p>
        </w:tc>
        <w:tc>
          <w:tcPr>
            <w:tcW w:w="2271" w:type="dxa"/>
            <w:shd w:val="clear" w:color="auto" w:fill="EBF0ED"/>
          </w:tcPr>
          <w:p w14:paraId="5BF11FE4" w14:textId="77777777" w:rsidR="0045389A" w:rsidRDefault="0045389A" w:rsidP="007B7EAA">
            <w:pPr>
              <w:pStyle w:val="TableParagraph"/>
              <w:ind w:left="57"/>
              <w:rPr>
                <w:rFonts w:ascii="Times New Roman"/>
                <w:sz w:val="18"/>
              </w:rPr>
            </w:pPr>
          </w:p>
        </w:tc>
        <w:tc>
          <w:tcPr>
            <w:tcW w:w="851" w:type="dxa"/>
            <w:shd w:val="clear" w:color="auto" w:fill="EBF0ED"/>
          </w:tcPr>
          <w:p w14:paraId="4C6159CD" w14:textId="77777777" w:rsidR="0045389A" w:rsidRDefault="0045389A">
            <w:pPr>
              <w:pStyle w:val="TableParagraph"/>
              <w:ind w:left="0"/>
              <w:rPr>
                <w:rFonts w:ascii="Times New Roman"/>
                <w:sz w:val="18"/>
              </w:rPr>
            </w:pPr>
          </w:p>
        </w:tc>
        <w:tc>
          <w:tcPr>
            <w:tcW w:w="709" w:type="dxa"/>
            <w:shd w:val="clear" w:color="auto" w:fill="EBF0ED"/>
          </w:tcPr>
          <w:p w14:paraId="4DBEDD7F" w14:textId="77777777" w:rsidR="0045389A" w:rsidRDefault="0045389A">
            <w:pPr>
              <w:pStyle w:val="TableParagraph"/>
              <w:ind w:left="0"/>
              <w:rPr>
                <w:rFonts w:ascii="Times New Roman"/>
                <w:sz w:val="18"/>
              </w:rPr>
            </w:pPr>
          </w:p>
        </w:tc>
        <w:tc>
          <w:tcPr>
            <w:tcW w:w="5246" w:type="dxa"/>
            <w:shd w:val="clear" w:color="auto" w:fill="EBF0ED"/>
          </w:tcPr>
          <w:p w14:paraId="2E442AAD" w14:textId="77777777" w:rsidR="0045389A" w:rsidRDefault="00487088" w:rsidP="008830BF">
            <w:pPr>
              <w:pStyle w:val="TableParagraph"/>
              <w:numPr>
                <w:ilvl w:val="0"/>
                <w:numId w:val="119"/>
              </w:numPr>
              <w:tabs>
                <w:tab w:val="left" w:pos="359"/>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279FEB16" w14:textId="77777777" w:rsidTr="00943977">
        <w:trPr>
          <w:trHeight w:val="3890"/>
        </w:trPr>
        <w:tc>
          <w:tcPr>
            <w:tcW w:w="1395" w:type="dxa"/>
            <w:shd w:val="clear" w:color="auto" w:fill="EBF0ED"/>
          </w:tcPr>
          <w:p w14:paraId="3681359A" w14:textId="77777777" w:rsidR="0045389A" w:rsidRDefault="00487088" w:rsidP="007B7EAA">
            <w:pPr>
              <w:pStyle w:val="TableParagraph"/>
              <w:ind w:left="57"/>
              <w:rPr>
                <w:sz w:val="20"/>
              </w:rPr>
            </w:pPr>
            <w:r>
              <w:rPr>
                <w:spacing w:val="-2"/>
                <w:sz w:val="20"/>
              </w:rPr>
              <w:t>CHCEDS047</w:t>
            </w:r>
          </w:p>
        </w:tc>
        <w:tc>
          <w:tcPr>
            <w:tcW w:w="2004" w:type="dxa"/>
            <w:shd w:val="clear" w:color="auto" w:fill="EBF0ED"/>
          </w:tcPr>
          <w:p w14:paraId="15F221AD" w14:textId="77777777" w:rsidR="0045389A" w:rsidRDefault="00487088" w:rsidP="007B7EAA">
            <w:pPr>
              <w:pStyle w:val="TableParagraph"/>
              <w:ind w:left="57"/>
              <w:rPr>
                <w:sz w:val="20"/>
              </w:rPr>
            </w:pPr>
            <w:r>
              <w:rPr>
                <w:sz w:val="20"/>
              </w:rPr>
              <w:t>Assist</w:t>
            </w:r>
            <w:r>
              <w:rPr>
                <w:spacing w:val="-14"/>
                <w:sz w:val="20"/>
              </w:rPr>
              <w:t xml:space="preserve"> </w:t>
            </w:r>
            <w:r>
              <w:rPr>
                <w:sz w:val="20"/>
              </w:rPr>
              <w:t>in</w:t>
            </w:r>
            <w:r>
              <w:rPr>
                <w:spacing w:val="-13"/>
                <w:sz w:val="20"/>
              </w:rPr>
              <w:t xml:space="preserve"> </w:t>
            </w:r>
            <w:r>
              <w:rPr>
                <w:sz w:val="20"/>
              </w:rPr>
              <w:t>facilitation</w:t>
            </w:r>
            <w:r>
              <w:rPr>
                <w:spacing w:val="-14"/>
                <w:sz w:val="20"/>
              </w:rPr>
              <w:t xml:space="preserve"> </w:t>
            </w:r>
            <w:r>
              <w:rPr>
                <w:sz w:val="20"/>
              </w:rPr>
              <w:t>of student learning</w:t>
            </w:r>
          </w:p>
        </w:tc>
        <w:tc>
          <w:tcPr>
            <w:tcW w:w="1417" w:type="dxa"/>
            <w:shd w:val="clear" w:color="auto" w:fill="EBF0ED"/>
          </w:tcPr>
          <w:p w14:paraId="05029D54" w14:textId="77777777" w:rsidR="0045389A" w:rsidRDefault="00487088" w:rsidP="007B7EAA">
            <w:pPr>
              <w:pStyle w:val="TableParagraph"/>
              <w:ind w:left="57"/>
              <w:rPr>
                <w:sz w:val="20"/>
              </w:rPr>
            </w:pPr>
            <w:r>
              <w:rPr>
                <w:spacing w:val="-2"/>
                <w:sz w:val="20"/>
              </w:rPr>
              <w:t>CHCEDS021</w:t>
            </w:r>
          </w:p>
        </w:tc>
        <w:tc>
          <w:tcPr>
            <w:tcW w:w="2271" w:type="dxa"/>
            <w:shd w:val="clear" w:color="auto" w:fill="EBF0ED"/>
          </w:tcPr>
          <w:p w14:paraId="505A4AD3" w14:textId="77777777" w:rsidR="0045389A" w:rsidRDefault="00487088" w:rsidP="007B7EAA">
            <w:pPr>
              <w:pStyle w:val="TableParagraph"/>
              <w:ind w:left="57"/>
              <w:rPr>
                <w:sz w:val="20"/>
              </w:rPr>
            </w:pPr>
            <w:r>
              <w:rPr>
                <w:color w:val="333333"/>
                <w:sz w:val="20"/>
              </w:rPr>
              <w:t>Assist</w:t>
            </w:r>
            <w:r>
              <w:rPr>
                <w:color w:val="333333"/>
                <w:spacing w:val="-14"/>
                <w:sz w:val="20"/>
              </w:rPr>
              <w:t xml:space="preserve"> </w:t>
            </w:r>
            <w:r>
              <w:rPr>
                <w:color w:val="333333"/>
                <w:sz w:val="20"/>
              </w:rPr>
              <w:t>in</w:t>
            </w:r>
            <w:r>
              <w:rPr>
                <w:color w:val="333333"/>
                <w:spacing w:val="-14"/>
                <w:sz w:val="20"/>
              </w:rPr>
              <w:t xml:space="preserve"> </w:t>
            </w:r>
            <w:r>
              <w:rPr>
                <w:color w:val="333333"/>
                <w:sz w:val="20"/>
              </w:rPr>
              <w:t>facilitation</w:t>
            </w:r>
            <w:r>
              <w:rPr>
                <w:color w:val="333333"/>
                <w:spacing w:val="-14"/>
                <w:sz w:val="20"/>
              </w:rPr>
              <w:t xml:space="preserve"> </w:t>
            </w:r>
            <w:r>
              <w:rPr>
                <w:color w:val="333333"/>
                <w:sz w:val="20"/>
              </w:rPr>
              <w:t>of student learning</w:t>
            </w:r>
          </w:p>
        </w:tc>
        <w:tc>
          <w:tcPr>
            <w:tcW w:w="851" w:type="dxa"/>
            <w:shd w:val="clear" w:color="auto" w:fill="EBF0ED"/>
          </w:tcPr>
          <w:p w14:paraId="32F55A0B"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098C263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0A32475" w14:textId="77777777" w:rsidR="0045389A" w:rsidRDefault="00487088" w:rsidP="008830BF">
            <w:pPr>
              <w:pStyle w:val="TableParagraph"/>
              <w:numPr>
                <w:ilvl w:val="0"/>
                <w:numId w:val="119"/>
              </w:numPr>
              <w:tabs>
                <w:tab w:val="left" w:pos="359"/>
                <w:tab w:val="left" w:pos="361"/>
              </w:tabs>
              <w:spacing w:before="18" w:line="235" w:lineRule="auto"/>
              <w:ind w:right="442"/>
              <w:rPr>
                <w:sz w:val="20"/>
              </w:rPr>
            </w:pPr>
            <w:r>
              <w:rPr>
                <w:sz w:val="20"/>
              </w:rPr>
              <w:t>Changes</w:t>
            </w:r>
            <w:r>
              <w:rPr>
                <w:spacing w:val="-6"/>
                <w:sz w:val="20"/>
              </w:rPr>
              <w:t xml:space="preserve"> </w:t>
            </w:r>
            <w:r>
              <w:rPr>
                <w:sz w:val="20"/>
              </w:rPr>
              <w:t>to</w:t>
            </w:r>
            <w:r>
              <w:rPr>
                <w:spacing w:val="-6"/>
                <w:sz w:val="20"/>
              </w:rPr>
              <w:t xml:space="preserve"> </w:t>
            </w:r>
            <w:r>
              <w:rPr>
                <w:sz w:val="20"/>
              </w:rPr>
              <w:t>Elements</w:t>
            </w:r>
            <w:r>
              <w:rPr>
                <w:spacing w:val="-6"/>
                <w:sz w:val="20"/>
              </w:rPr>
              <w:t xml:space="preserve"> </w:t>
            </w:r>
            <w:r>
              <w:rPr>
                <w:sz w:val="20"/>
              </w:rPr>
              <w:t>and</w:t>
            </w:r>
            <w:r>
              <w:rPr>
                <w:spacing w:val="-6"/>
                <w:sz w:val="20"/>
              </w:rPr>
              <w:t xml:space="preserve"> </w:t>
            </w:r>
            <w:r>
              <w:rPr>
                <w:sz w:val="20"/>
              </w:rPr>
              <w:t>PCs</w:t>
            </w:r>
            <w:r>
              <w:rPr>
                <w:spacing w:val="-5"/>
                <w:sz w:val="20"/>
              </w:rPr>
              <w:t xml:space="preserve"> </w:t>
            </w:r>
            <w:r>
              <w:rPr>
                <w:sz w:val="20"/>
              </w:rPr>
              <w:t>for</w:t>
            </w:r>
            <w:r>
              <w:rPr>
                <w:spacing w:val="-6"/>
                <w:sz w:val="20"/>
              </w:rPr>
              <w:t xml:space="preserve"> </w:t>
            </w:r>
            <w:r>
              <w:rPr>
                <w:sz w:val="20"/>
              </w:rPr>
              <w:t>clarity,</w:t>
            </w:r>
            <w:r>
              <w:rPr>
                <w:spacing w:val="-7"/>
                <w:sz w:val="20"/>
              </w:rPr>
              <w:t xml:space="preserve"> </w:t>
            </w:r>
            <w:r>
              <w:rPr>
                <w:sz w:val="20"/>
              </w:rPr>
              <w:t xml:space="preserve">updated </w:t>
            </w:r>
            <w:r>
              <w:rPr>
                <w:spacing w:val="-2"/>
                <w:sz w:val="20"/>
              </w:rPr>
              <w:t>terminology.</w:t>
            </w:r>
          </w:p>
          <w:p w14:paraId="6DBA8ED8" w14:textId="77777777" w:rsidR="0045389A" w:rsidRDefault="00487088" w:rsidP="008830BF">
            <w:pPr>
              <w:pStyle w:val="TableParagraph"/>
              <w:numPr>
                <w:ilvl w:val="0"/>
                <w:numId w:val="119"/>
              </w:numPr>
              <w:tabs>
                <w:tab w:val="left" w:pos="359"/>
                <w:tab w:val="left" w:pos="361"/>
              </w:tabs>
              <w:spacing w:before="23" w:line="232" w:lineRule="auto"/>
              <w:ind w:right="292"/>
              <w:rPr>
                <w:sz w:val="20"/>
              </w:rPr>
            </w:pPr>
            <w:r>
              <w:rPr>
                <w:sz w:val="20"/>
              </w:rPr>
              <w:t>E1</w:t>
            </w:r>
            <w:r>
              <w:rPr>
                <w:spacing w:val="-6"/>
                <w:sz w:val="20"/>
              </w:rPr>
              <w:t xml:space="preserve"> </w:t>
            </w:r>
            <w:r>
              <w:rPr>
                <w:sz w:val="20"/>
              </w:rPr>
              <w:t>deleted</w:t>
            </w:r>
            <w:r>
              <w:rPr>
                <w:spacing w:val="-6"/>
                <w:sz w:val="20"/>
              </w:rPr>
              <w:t xml:space="preserve"> </w:t>
            </w:r>
            <w:r>
              <w:rPr>
                <w:sz w:val="20"/>
              </w:rPr>
              <w:t>and</w:t>
            </w:r>
            <w:r>
              <w:rPr>
                <w:spacing w:val="-6"/>
                <w:sz w:val="20"/>
              </w:rPr>
              <w:t xml:space="preserve"> </w:t>
            </w:r>
            <w:r>
              <w:rPr>
                <w:sz w:val="20"/>
              </w:rPr>
              <w:t>PC</w:t>
            </w:r>
            <w:r>
              <w:rPr>
                <w:spacing w:val="-6"/>
                <w:sz w:val="20"/>
              </w:rPr>
              <w:t xml:space="preserve"> </w:t>
            </w:r>
            <w:r>
              <w:rPr>
                <w:sz w:val="20"/>
              </w:rPr>
              <w:t>1.2</w:t>
            </w:r>
            <w:r>
              <w:rPr>
                <w:spacing w:val="-6"/>
                <w:sz w:val="20"/>
              </w:rPr>
              <w:t xml:space="preserve"> </w:t>
            </w:r>
            <w:r>
              <w:rPr>
                <w:sz w:val="20"/>
              </w:rPr>
              <w:t>and</w:t>
            </w:r>
            <w:r>
              <w:rPr>
                <w:spacing w:val="-4"/>
                <w:sz w:val="20"/>
              </w:rPr>
              <w:t xml:space="preserve"> </w:t>
            </w:r>
            <w:r>
              <w:rPr>
                <w:sz w:val="20"/>
              </w:rPr>
              <w:t>1.3</w:t>
            </w:r>
            <w:r>
              <w:rPr>
                <w:spacing w:val="-6"/>
                <w:sz w:val="20"/>
              </w:rPr>
              <w:t xml:space="preserve"> </w:t>
            </w:r>
            <w:r>
              <w:rPr>
                <w:sz w:val="20"/>
              </w:rPr>
              <w:t>retained.</w:t>
            </w:r>
            <w:r>
              <w:rPr>
                <w:spacing w:val="-1"/>
                <w:sz w:val="20"/>
              </w:rPr>
              <w:t xml:space="preserve"> </w:t>
            </w:r>
            <w:r>
              <w:rPr>
                <w:sz w:val="20"/>
              </w:rPr>
              <w:t>Remaining elements and PCs renumbered.</w:t>
            </w:r>
          </w:p>
          <w:p w14:paraId="2906D55A" w14:textId="77777777" w:rsidR="0045389A" w:rsidRDefault="00487088" w:rsidP="008830BF">
            <w:pPr>
              <w:pStyle w:val="TableParagraph"/>
              <w:numPr>
                <w:ilvl w:val="0"/>
                <w:numId w:val="119"/>
              </w:numPr>
              <w:tabs>
                <w:tab w:val="left" w:pos="360"/>
              </w:tabs>
              <w:spacing w:before="18"/>
              <w:rPr>
                <w:sz w:val="20"/>
              </w:rPr>
            </w:pPr>
            <w:r>
              <w:rPr>
                <w:sz w:val="20"/>
              </w:rPr>
              <w:t>Behaviour</w:t>
            </w:r>
            <w:r>
              <w:rPr>
                <w:spacing w:val="-10"/>
                <w:sz w:val="20"/>
              </w:rPr>
              <w:t xml:space="preserve"> </w:t>
            </w:r>
            <w:r>
              <w:rPr>
                <w:sz w:val="20"/>
              </w:rPr>
              <w:t>terminology</w:t>
            </w:r>
            <w:r>
              <w:rPr>
                <w:spacing w:val="-9"/>
                <w:sz w:val="20"/>
              </w:rPr>
              <w:t xml:space="preserve"> </w:t>
            </w:r>
            <w:r>
              <w:rPr>
                <w:sz w:val="20"/>
              </w:rPr>
              <w:t>updated</w:t>
            </w:r>
            <w:r>
              <w:rPr>
                <w:spacing w:val="-7"/>
                <w:sz w:val="20"/>
              </w:rPr>
              <w:t xml:space="preserve"> </w:t>
            </w:r>
            <w:r>
              <w:rPr>
                <w:sz w:val="20"/>
              </w:rPr>
              <w:t>in</w:t>
            </w:r>
            <w:r>
              <w:rPr>
                <w:spacing w:val="-8"/>
                <w:sz w:val="20"/>
              </w:rPr>
              <w:t xml:space="preserve"> </w:t>
            </w:r>
            <w:r>
              <w:rPr>
                <w:sz w:val="20"/>
              </w:rPr>
              <w:t>existing</w:t>
            </w:r>
            <w:r>
              <w:rPr>
                <w:spacing w:val="-9"/>
                <w:sz w:val="20"/>
              </w:rPr>
              <w:t xml:space="preserve"> </w:t>
            </w:r>
            <w:r>
              <w:rPr>
                <w:sz w:val="20"/>
              </w:rPr>
              <w:t>PC</w:t>
            </w:r>
            <w:r>
              <w:rPr>
                <w:spacing w:val="-9"/>
                <w:sz w:val="20"/>
              </w:rPr>
              <w:t xml:space="preserve"> </w:t>
            </w:r>
            <w:r>
              <w:rPr>
                <w:spacing w:val="-5"/>
                <w:sz w:val="20"/>
              </w:rPr>
              <w:t>4.5</w:t>
            </w:r>
          </w:p>
          <w:p w14:paraId="0633B24B" w14:textId="77777777" w:rsidR="0045389A" w:rsidRDefault="00487088" w:rsidP="008830BF">
            <w:pPr>
              <w:pStyle w:val="TableParagraph"/>
              <w:numPr>
                <w:ilvl w:val="0"/>
                <w:numId w:val="119"/>
              </w:numPr>
              <w:tabs>
                <w:tab w:val="left" w:pos="359"/>
                <w:tab w:val="left" w:pos="361"/>
              </w:tabs>
              <w:spacing w:before="15" w:line="235" w:lineRule="auto"/>
              <w:ind w:right="86"/>
              <w:rPr>
                <w:sz w:val="20"/>
              </w:rPr>
            </w:pPr>
            <w:r>
              <w:rPr>
                <w:sz w:val="20"/>
              </w:rPr>
              <w:t>PE significantly changed to provide clarity around evidence</w:t>
            </w:r>
            <w:r>
              <w:rPr>
                <w:spacing w:val="-7"/>
                <w:sz w:val="20"/>
              </w:rPr>
              <w:t xml:space="preserve"> </w:t>
            </w:r>
            <w:r>
              <w:rPr>
                <w:sz w:val="20"/>
              </w:rPr>
              <w:t>requirements</w:t>
            </w:r>
            <w:r>
              <w:rPr>
                <w:spacing w:val="-5"/>
                <w:sz w:val="20"/>
              </w:rPr>
              <w:t xml:space="preserve"> </w:t>
            </w:r>
            <w:r>
              <w:rPr>
                <w:sz w:val="20"/>
              </w:rPr>
              <w:t>and</w:t>
            </w:r>
            <w:r>
              <w:rPr>
                <w:spacing w:val="-5"/>
                <w:sz w:val="20"/>
              </w:rPr>
              <w:t xml:space="preserve"> </w:t>
            </w:r>
            <w:r>
              <w:rPr>
                <w:sz w:val="20"/>
              </w:rPr>
              <w:t>to</w:t>
            </w:r>
            <w:r>
              <w:rPr>
                <w:spacing w:val="-8"/>
                <w:sz w:val="20"/>
              </w:rPr>
              <w:t xml:space="preserve"> </w:t>
            </w:r>
            <w:r>
              <w:rPr>
                <w:sz w:val="20"/>
              </w:rPr>
              <w:t>align</w:t>
            </w:r>
            <w:r>
              <w:rPr>
                <w:spacing w:val="-8"/>
                <w:sz w:val="20"/>
              </w:rPr>
              <w:t xml:space="preserve"> </w:t>
            </w:r>
            <w:r>
              <w:rPr>
                <w:sz w:val="20"/>
              </w:rPr>
              <w:t>with</w:t>
            </w:r>
            <w:r>
              <w:rPr>
                <w:spacing w:val="-5"/>
                <w:sz w:val="20"/>
              </w:rPr>
              <w:t xml:space="preserve"> </w:t>
            </w:r>
            <w:r>
              <w:rPr>
                <w:sz w:val="20"/>
              </w:rPr>
              <w:t>updated</w:t>
            </w:r>
            <w:r>
              <w:rPr>
                <w:spacing w:val="-7"/>
                <w:sz w:val="20"/>
              </w:rPr>
              <w:t xml:space="preserve"> </w:t>
            </w:r>
            <w:r>
              <w:rPr>
                <w:sz w:val="20"/>
              </w:rPr>
              <w:t>PCs.</w:t>
            </w:r>
          </w:p>
          <w:p w14:paraId="084B9D7F" w14:textId="77777777" w:rsidR="0045389A" w:rsidRDefault="00487088" w:rsidP="008830BF">
            <w:pPr>
              <w:pStyle w:val="TableParagraph"/>
              <w:numPr>
                <w:ilvl w:val="0"/>
                <w:numId w:val="119"/>
              </w:numPr>
              <w:tabs>
                <w:tab w:val="left" w:pos="361"/>
                <w:tab w:val="left" w:pos="414"/>
              </w:tabs>
              <w:spacing w:before="19" w:line="237" w:lineRule="auto"/>
              <w:ind w:right="342"/>
              <w:rPr>
                <w:sz w:val="20"/>
              </w:rPr>
            </w:pPr>
            <w:r>
              <w:rPr>
                <w:color w:val="009CCC"/>
                <w:sz w:val="20"/>
              </w:rPr>
              <w:tab/>
            </w:r>
            <w:r>
              <w:rPr>
                <w:sz w:val="20"/>
              </w:rPr>
              <w:t>KE</w:t>
            </w:r>
            <w:r>
              <w:rPr>
                <w:spacing w:val="-8"/>
                <w:sz w:val="20"/>
              </w:rPr>
              <w:t xml:space="preserve"> </w:t>
            </w:r>
            <w:r>
              <w:rPr>
                <w:sz w:val="20"/>
              </w:rPr>
              <w:t>changed</w:t>
            </w:r>
            <w:r>
              <w:rPr>
                <w:spacing w:val="-6"/>
                <w:sz w:val="20"/>
              </w:rPr>
              <w:t xml:space="preserve"> </w:t>
            </w:r>
            <w:r>
              <w:rPr>
                <w:sz w:val="20"/>
              </w:rPr>
              <w:t>and</w:t>
            </w:r>
            <w:r>
              <w:rPr>
                <w:spacing w:val="-6"/>
                <w:sz w:val="20"/>
              </w:rPr>
              <w:t xml:space="preserve"> </w:t>
            </w:r>
            <w:r>
              <w:rPr>
                <w:sz w:val="20"/>
              </w:rPr>
              <w:t>expanded</w:t>
            </w:r>
            <w:r>
              <w:rPr>
                <w:spacing w:val="-8"/>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7"/>
                <w:sz w:val="20"/>
              </w:rPr>
              <w:t xml:space="preserve"> </w:t>
            </w:r>
            <w:r>
              <w:rPr>
                <w:sz w:val="20"/>
              </w:rPr>
              <w:t xml:space="preserve">about scope and depth of knowledge requirements; new requirements added in relation to student learning </w:t>
            </w:r>
            <w:r>
              <w:rPr>
                <w:spacing w:val="-2"/>
                <w:sz w:val="20"/>
              </w:rPr>
              <w:t>styles.</w:t>
            </w:r>
          </w:p>
          <w:p w14:paraId="57E5D818" w14:textId="77777777" w:rsidR="0045389A" w:rsidRDefault="00487088" w:rsidP="008830BF">
            <w:pPr>
              <w:pStyle w:val="TableParagraph"/>
              <w:numPr>
                <w:ilvl w:val="0"/>
                <w:numId w:val="119"/>
              </w:numPr>
              <w:tabs>
                <w:tab w:val="left" w:pos="359"/>
                <w:tab w:val="left" w:pos="361"/>
              </w:tabs>
              <w:spacing w:before="17"/>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72F13D4B" w14:textId="77777777" w:rsidTr="00943977">
        <w:trPr>
          <w:trHeight w:val="2700"/>
        </w:trPr>
        <w:tc>
          <w:tcPr>
            <w:tcW w:w="1395" w:type="dxa"/>
            <w:shd w:val="clear" w:color="auto" w:fill="EBF0ED"/>
          </w:tcPr>
          <w:p w14:paraId="3D0A60B7" w14:textId="77777777" w:rsidR="0045389A" w:rsidRDefault="00487088" w:rsidP="007B7EAA">
            <w:pPr>
              <w:pStyle w:val="TableParagraph"/>
              <w:ind w:left="57"/>
              <w:rPr>
                <w:sz w:val="20"/>
              </w:rPr>
            </w:pPr>
            <w:r>
              <w:rPr>
                <w:spacing w:val="-2"/>
                <w:sz w:val="20"/>
              </w:rPr>
              <w:t>CHCEDS048</w:t>
            </w:r>
          </w:p>
        </w:tc>
        <w:tc>
          <w:tcPr>
            <w:tcW w:w="2004" w:type="dxa"/>
            <w:shd w:val="clear" w:color="auto" w:fill="EBF0ED"/>
          </w:tcPr>
          <w:p w14:paraId="522D2F63" w14:textId="77777777" w:rsidR="0045389A" w:rsidRDefault="00487088" w:rsidP="007B7EAA">
            <w:pPr>
              <w:pStyle w:val="TableParagraph"/>
              <w:ind w:left="57"/>
              <w:rPr>
                <w:sz w:val="20"/>
              </w:rPr>
            </w:pPr>
            <w:r>
              <w:rPr>
                <w:sz w:val="20"/>
              </w:rPr>
              <w:t>Work</w:t>
            </w:r>
            <w:r>
              <w:rPr>
                <w:spacing w:val="-14"/>
                <w:sz w:val="20"/>
              </w:rPr>
              <w:t xml:space="preserve"> </w:t>
            </w:r>
            <w:r>
              <w:rPr>
                <w:sz w:val="20"/>
              </w:rPr>
              <w:t>with</w:t>
            </w:r>
            <w:r>
              <w:rPr>
                <w:spacing w:val="-14"/>
                <w:sz w:val="20"/>
              </w:rPr>
              <w:t xml:space="preserve"> </w:t>
            </w:r>
            <w:r>
              <w:rPr>
                <w:sz w:val="20"/>
              </w:rPr>
              <w:t>students</w:t>
            </w:r>
            <w:r>
              <w:rPr>
                <w:spacing w:val="-13"/>
                <w:sz w:val="20"/>
              </w:rPr>
              <w:t xml:space="preserve"> </w:t>
            </w:r>
            <w:r>
              <w:rPr>
                <w:sz w:val="20"/>
              </w:rPr>
              <w:t>in need of additional learning support</w:t>
            </w:r>
          </w:p>
        </w:tc>
        <w:tc>
          <w:tcPr>
            <w:tcW w:w="1417" w:type="dxa"/>
            <w:shd w:val="clear" w:color="auto" w:fill="EBF0ED"/>
          </w:tcPr>
          <w:p w14:paraId="2A7FB9D0" w14:textId="77777777" w:rsidR="0045389A" w:rsidRDefault="00487088" w:rsidP="007B7EAA">
            <w:pPr>
              <w:pStyle w:val="TableParagraph"/>
              <w:ind w:left="57"/>
              <w:rPr>
                <w:sz w:val="20"/>
              </w:rPr>
            </w:pPr>
            <w:r>
              <w:rPr>
                <w:spacing w:val="-2"/>
                <w:sz w:val="20"/>
              </w:rPr>
              <w:t>CHCEDS022</w:t>
            </w:r>
          </w:p>
        </w:tc>
        <w:tc>
          <w:tcPr>
            <w:tcW w:w="2271" w:type="dxa"/>
            <w:shd w:val="clear" w:color="auto" w:fill="EBF0ED"/>
          </w:tcPr>
          <w:p w14:paraId="01083A08" w14:textId="77777777" w:rsidR="0045389A" w:rsidRDefault="00487088" w:rsidP="007B7EAA">
            <w:pPr>
              <w:pStyle w:val="TableParagraph"/>
              <w:ind w:left="57" w:right="350"/>
              <w:rPr>
                <w:sz w:val="20"/>
              </w:rPr>
            </w:pPr>
            <w:r>
              <w:rPr>
                <w:color w:val="333333"/>
                <w:sz w:val="20"/>
              </w:rPr>
              <w:t>Work</w:t>
            </w:r>
            <w:r>
              <w:rPr>
                <w:color w:val="333333"/>
                <w:spacing w:val="-14"/>
                <w:sz w:val="20"/>
              </w:rPr>
              <w:t xml:space="preserve"> </w:t>
            </w:r>
            <w:r>
              <w:rPr>
                <w:color w:val="333333"/>
                <w:sz w:val="20"/>
              </w:rPr>
              <w:t>with</w:t>
            </w:r>
            <w:r>
              <w:rPr>
                <w:color w:val="333333"/>
                <w:spacing w:val="-14"/>
                <w:sz w:val="20"/>
              </w:rPr>
              <w:t xml:space="preserve"> </w:t>
            </w:r>
            <w:r>
              <w:rPr>
                <w:color w:val="333333"/>
                <w:sz w:val="20"/>
              </w:rPr>
              <w:t>students</w:t>
            </w:r>
            <w:r>
              <w:rPr>
                <w:color w:val="333333"/>
                <w:spacing w:val="-13"/>
                <w:sz w:val="20"/>
              </w:rPr>
              <w:t xml:space="preserve"> </w:t>
            </w:r>
            <w:r>
              <w:rPr>
                <w:color w:val="333333"/>
                <w:sz w:val="20"/>
              </w:rPr>
              <w:t xml:space="preserve">in need of additional </w:t>
            </w:r>
            <w:r>
              <w:rPr>
                <w:color w:val="333333"/>
                <w:spacing w:val="-2"/>
                <w:sz w:val="20"/>
              </w:rPr>
              <w:t>support</w:t>
            </w:r>
          </w:p>
        </w:tc>
        <w:tc>
          <w:tcPr>
            <w:tcW w:w="851" w:type="dxa"/>
            <w:shd w:val="clear" w:color="auto" w:fill="EBF0ED"/>
          </w:tcPr>
          <w:p w14:paraId="33A6F3BD"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26E1614B"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2F5E521A" w14:textId="77777777" w:rsidR="0045389A" w:rsidRDefault="00487088" w:rsidP="008830BF">
            <w:pPr>
              <w:pStyle w:val="TableParagraph"/>
              <w:numPr>
                <w:ilvl w:val="0"/>
                <w:numId w:val="119"/>
              </w:numPr>
              <w:tabs>
                <w:tab w:val="left" w:pos="359"/>
                <w:tab w:val="left" w:pos="361"/>
              </w:tabs>
              <w:spacing w:before="18" w:line="235" w:lineRule="auto"/>
              <w:ind w:right="364"/>
              <w:rPr>
                <w:sz w:val="20"/>
              </w:rPr>
            </w:pPr>
            <w:r>
              <w:rPr>
                <w:sz w:val="20"/>
              </w:rPr>
              <w:t>Significant</w:t>
            </w:r>
            <w:r>
              <w:rPr>
                <w:spacing w:val="-8"/>
                <w:sz w:val="20"/>
              </w:rPr>
              <w:t xml:space="preserve"> </w:t>
            </w:r>
            <w:r>
              <w:rPr>
                <w:sz w:val="20"/>
              </w:rPr>
              <w:t>changes</w:t>
            </w:r>
            <w:r>
              <w:rPr>
                <w:spacing w:val="-7"/>
                <w:sz w:val="20"/>
              </w:rPr>
              <w:t xml:space="preserve"> </w:t>
            </w:r>
            <w:r>
              <w:rPr>
                <w:sz w:val="20"/>
              </w:rPr>
              <w:t>to</w:t>
            </w:r>
            <w:r>
              <w:rPr>
                <w:spacing w:val="-7"/>
                <w:sz w:val="20"/>
              </w:rPr>
              <w:t xml:space="preserve"> </w:t>
            </w:r>
            <w:r>
              <w:rPr>
                <w:sz w:val="20"/>
              </w:rPr>
              <w:t>unit</w:t>
            </w:r>
            <w:r>
              <w:rPr>
                <w:spacing w:val="-7"/>
                <w:sz w:val="20"/>
              </w:rPr>
              <w:t xml:space="preserve"> </w:t>
            </w:r>
            <w:r>
              <w:rPr>
                <w:sz w:val="20"/>
              </w:rPr>
              <w:t>incorporating</w:t>
            </w:r>
            <w:r>
              <w:rPr>
                <w:spacing w:val="-7"/>
                <w:sz w:val="20"/>
              </w:rPr>
              <w:t xml:space="preserve"> </w:t>
            </w:r>
            <w:r>
              <w:rPr>
                <w:sz w:val="20"/>
              </w:rPr>
              <w:t>aspects</w:t>
            </w:r>
            <w:r>
              <w:rPr>
                <w:spacing w:val="-7"/>
                <w:sz w:val="20"/>
              </w:rPr>
              <w:t xml:space="preserve"> </w:t>
            </w:r>
            <w:r>
              <w:rPr>
                <w:sz w:val="20"/>
              </w:rPr>
              <w:t xml:space="preserve">of </w:t>
            </w:r>
            <w:r>
              <w:rPr>
                <w:spacing w:val="-2"/>
                <w:sz w:val="20"/>
              </w:rPr>
              <w:t>EDS016.</w:t>
            </w:r>
          </w:p>
          <w:p w14:paraId="50807517" w14:textId="77777777" w:rsidR="0045389A" w:rsidRDefault="00487088" w:rsidP="008830BF">
            <w:pPr>
              <w:pStyle w:val="TableParagraph"/>
              <w:numPr>
                <w:ilvl w:val="0"/>
                <w:numId w:val="119"/>
              </w:numPr>
              <w:tabs>
                <w:tab w:val="left" w:pos="359"/>
                <w:tab w:val="left" w:pos="361"/>
              </w:tabs>
              <w:spacing w:before="21" w:line="235" w:lineRule="auto"/>
              <w:ind w:right="116"/>
              <w:rPr>
                <w:sz w:val="20"/>
              </w:rPr>
            </w:pPr>
            <w:r>
              <w:rPr>
                <w:sz w:val="20"/>
              </w:rPr>
              <w:t>Emphasis</w:t>
            </w:r>
            <w:r>
              <w:rPr>
                <w:spacing w:val="-3"/>
                <w:sz w:val="20"/>
              </w:rPr>
              <w:t xml:space="preserve"> </w:t>
            </w:r>
            <w:r>
              <w:rPr>
                <w:sz w:val="20"/>
              </w:rPr>
              <w:t>is</w:t>
            </w:r>
            <w:r>
              <w:rPr>
                <w:spacing w:val="-5"/>
                <w:sz w:val="20"/>
              </w:rPr>
              <w:t xml:space="preserve"> </w:t>
            </w:r>
            <w:r>
              <w:rPr>
                <w:sz w:val="20"/>
              </w:rPr>
              <w:t>on</w:t>
            </w:r>
            <w:r>
              <w:rPr>
                <w:spacing w:val="-5"/>
                <w:sz w:val="20"/>
              </w:rPr>
              <w:t xml:space="preserve"> </w:t>
            </w:r>
            <w:r>
              <w:rPr>
                <w:sz w:val="20"/>
              </w:rPr>
              <w:t>learning</w:t>
            </w:r>
            <w:r>
              <w:rPr>
                <w:spacing w:val="-6"/>
                <w:sz w:val="20"/>
              </w:rPr>
              <w:t xml:space="preserve"> </w:t>
            </w:r>
            <w:r>
              <w:rPr>
                <w:sz w:val="20"/>
              </w:rPr>
              <w:t>support</w:t>
            </w:r>
            <w:r>
              <w:rPr>
                <w:spacing w:val="-6"/>
                <w:sz w:val="20"/>
              </w:rPr>
              <w:t xml:space="preserve"> </w:t>
            </w:r>
            <w:r>
              <w:rPr>
                <w:sz w:val="20"/>
              </w:rPr>
              <w:t>and</w:t>
            </w:r>
            <w:r>
              <w:rPr>
                <w:spacing w:val="-7"/>
                <w:sz w:val="20"/>
              </w:rPr>
              <w:t xml:space="preserve"> </w:t>
            </w:r>
            <w:r>
              <w:rPr>
                <w:sz w:val="20"/>
              </w:rPr>
              <w:t>the</w:t>
            </w:r>
            <w:r>
              <w:rPr>
                <w:spacing w:val="-3"/>
                <w:sz w:val="20"/>
              </w:rPr>
              <w:t xml:space="preserve"> </w:t>
            </w:r>
            <w:r>
              <w:rPr>
                <w:sz w:val="20"/>
              </w:rPr>
              <w:t>curriculum</w:t>
            </w:r>
            <w:r>
              <w:rPr>
                <w:spacing w:val="-6"/>
                <w:sz w:val="20"/>
              </w:rPr>
              <w:t xml:space="preserve"> </w:t>
            </w:r>
            <w:r>
              <w:rPr>
                <w:sz w:val="20"/>
              </w:rPr>
              <w:t>in a classroom inclusive environment.</w:t>
            </w:r>
          </w:p>
          <w:p w14:paraId="6B18DA0B" w14:textId="77777777" w:rsidR="0045389A" w:rsidRDefault="00487088" w:rsidP="008830BF">
            <w:pPr>
              <w:pStyle w:val="TableParagraph"/>
              <w:numPr>
                <w:ilvl w:val="0"/>
                <w:numId w:val="119"/>
              </w:numPr>
              <w:tabs>
                <w:tab w:val="left" w:pos="360"/>
              </w:tabs>
              <w:spacing w:before="18"/>
              <w:rPr>
                <w:sz w:val="20"/>
              </w:rPr>
            </w:pPr>
            <w:r>
              <w:rPr>
                <w:sz w:val="20"/>
              </w:rPr>
              <w:t>New</w:t>
            </w:r>
            <w:r>
              <w:rPr>
                <w:spacing w:val="-9"/>
                <w:sz w:val="20"/>
              </w:rPr>
              <w:t xml:space="preserve"> </w:t>
            </w:r>
            <w:r>
              <w:rPr>
                <w:spacing w:val="-5"/>
                <w:sz w:val="20"/>
              </w:rPr>
              <w:t>E3</w:t>
            </w:r>
          </w:p>
          <w:p w14:paraId="3371C2B2" w14:textId="77777777" w:rsidR="0045389A" w:rsidRDefault="00487088" w:rsidP="008830BF">
            <w:pPr>
              <w:pStyle w:val="TableParagraph"/>
              <w:numPr>
                <w:ilvl w:val="0"/>
                <w:numId w:val="119"/>
              </w:numPr>
              <w:tabs>
                <w:tab w:val="left" w:pos="359"/>
                <w:tab w:val="left" w:pos="361"/>
              </w:tabs>
              <w:spacing w:before="17" w:line="232" w:lineRule="auto"/>
              <w:ind w:right="86"/>
              <w:rPr>
                <w:sz w:val="20"/>
              </w:rPr>
            </w:pPr>
            <w:r>
              <w:rPr>
                <w:sz w:val="20"/>
              </w:rPr>
              <w:t>PE significantly changed to provide clarity around evidence</w:t>
            </w:r>
            <w:r>
              <w:rPr>
                <w:spacing w:val="-7"/>
                <w:sz w:val="20"/>
              </w:rPr>
              <w:t xml:space="preserve"> </w:t>
            </w:r>
            <w:r>
              <w:rPr>
                <w:sz w:val="20"/>
              </w:rPr>
              <w:t>requirements</w:t>
            </w:r>
            <w:r>
              <w:rPr>
                <w:spacing w:val="-5"/>
                <w:sz w:val="20"/>
              </w:rPr>
              <w:t xml:space="preserve"> </w:t>
            </w:r>
            <w:r>
              <w:rPr>
                <w:sz w:val="20"/>
              </w:rPr>
              <w:t>and</w:t>
            </w:r>
            <w:r>
              <w:rPr>
                <w:spacing w:val="-5"/>
                <w:sz w:val="20"/>
              </w:rPr>
              <w:t xml:space="preserve"> </w:t>
            </w:r>
            <w:r>
              <w:rPr>
                <w:sz w:val="20"/>
              </w:rPr>
              <w:t>to</w:t>
            </w:r>
            <w:r>
              <w:rPr>
                <w:spacing w:val="-8"/>
                <w:sz w:val="20"/>
              </w:rPr>
              <w:t xml:space="preserve"> </w:t>
            </w:r>
            <w:r>
              <w:rPr>
                <w:sz w:val="20"/>
              </w:rPr>
              <w:t>align</w:t>
            </w:r>
            <w:r>
              <w:rPr>
                <w:spacing w:val="-8"/>
                <w:sz w:val="20"/>
              </w:rPr>
              <w:t xml:space="preserve"> </w:t>
            </w:r>
            <w:r>
              <w:rPr>
                <w:sz w:val="20"/>
              </w:rPr>
              <w:t>with</w:t>
            </w:r>
            <w:r>
              <w:rPr>
                <w:spacing w:val="-5"/>
                <w:sz w:val="20"/>
              </w:rPr>
              <w:t xml:space="preserve"> </w:t>
            </w:r>
            <w:r>
              <w:rPr>
                <w:sz w:val="20"/>
              </w:rPr>
              <w:t>updated</w:t>
            </w:r>
            <w:r>
              <w:rPr>
                <w:spacing w:val="-7"/>
                <w:sz w:val="20"/>
              </w:rPr>
              <w:t xml:space="preserve"> </w:t>
            </w:r>
            <w:r>
              <w:rPr>
                <w:sz w:val="20"/>
              </w:rPr>
              <w:t>PCs.</w:t>
            </w:r>
          </w:p>
          <w:p w14:paraId="2E46F351" w14:textId="77777777" w:rsidR="0045389A" w:rsidRDefault="00487088" w:rsidP="008830BF">
            <w:pPr>
              <w:pStyle w:val="TableParagraph"/>
              <w:numPr>
                <w:ilvl w:val="0"/>
                <w:numId w:val="119"/>
              </w:numPr>
              <w:tabs>
                <w:tab w:val="left" w:pos="359"/>
                <w:tab w:val="left" w:pos="361"/>
              </w:tabs>
              <w:spacing w:before="18" w:line="230" w:lineRule="exact"/>
              <w:ind w:right="53"/>
              <w:rPr>
                <w:sz w:val="20"/>
              </w:rPr>
            </w:pPr>
            <w:r>
              <w:rPr>
                <w:sz w:val="20"/>
              </w:rPr>
              <w:t>KE changed and expanded to provide clarity about scope and depth of knowledge requirements; new requirements added in relation to reasons some students</w:t>
            </w:r>
            <w:r>
              <w:rPr>
                <w:spacing w:val="-9"/>
                <w:sz w:val="20"/>
              </w:rPr>
              <w:t xml:space="preserve"> </w:t>
            </w:r>
            <w:r>
              <w:rPr>
                <w:sz w:val="20"/>
              </w:rPr>
              <w:t>require</w:t>
            </w:r>
            <w:r>
              <w:rPr>
                <w:spacing w:val="-9"/>
                <w:sz w:val="20"/>
              </w:rPr>
              <w:t xml:space="preserve"> </w:t>
            </w:r>
            <w:r>
              <w:rPr>
                <w:sz w:val="20"/>
              </w:rPr>
              <w:t>additional</w:t>
            </w:r>
            <w:r>
              <w:rPr>
                <w:spacing w:val="-9"/>
                <w:sz w:val="20"/>
              </w:rPr>
              <w:t xml:space="preserve"> </w:t>
            </w:r>
            <w:r>
              <w:rPr>
                <w:sz w:val="20"/>
              </w:rPr>
              <w:t>support,</w:t>
            </w:r>
            <w:r>
              <w:rPr>
                <w:spacing w:val="-9"/>
                <w:sz w:val="20"/>
              </w:rPr>
              <w:t xml:space="preserve"> </w:t>
            </w:r>
            <w:r>
              <w:rPr>
                <w:sz w:val="20"/>
              </w:rPr>
              <w:t>support</w:t>
            </w:r>
            <w:r>
              <w:rPr>
                <w:spacing w:val="-9"/>
                <w:sz w:val="20"/>
              </w:rPr>
              <w:t xml:space="preserve"> </w:t>
            </w:r>
            <w:r>
              <w:rPr>
                <w:sz w:val="20"/>
              </w:rPr>
              <w:t>strategies,</w:t>
            </w:r>
          </w:p>
        </w:tc>
      </w:tr>
    </w:tbl>
    <w:p w14:paraId="2BC96267" w14:textId="77777777" w:rsidR="0045389A" w:rsidRDefault="0045389A">
      <w:pPr>
        <w:spacing w:line="230" w:lineRule="exact"/>
        <w:rPr>
          <w:sz w:val="20"/>
        </w:rPr>
        <w:sectPr w:rsidR="0045389A">
          <w:headerReference w:type="even" r:id="rId285"/>
          <w:headerReference w:type="default" r:id="rId286"/>
          <w:headerReference w:type="first" r:id="rId287"/>
          <w:pgSz w:w="16840" w:h="11910" w:orient="landscape"/>
          <w:pgMar w:top="1340" w:right="1120" w:bottom="900" w:left="1180" w:header="0" w:footer="710" w:gutter="0"/>
          <w:cols w:space="720"/>
        </w:sectPr>
      </w:pPr>
    </w:p>
    <w:p w14:paraId="67D0E281"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6CC7F25" w14:textId="77777777" w:rsidTr="00943977">
        <w:trPr>
          <w:trHeight w:val="561"/>
        </w:trPr>
        <w:tc>
          <w:tcPr>
            <w:tcW w:w="3399" w:type="dxa"/>
            <w:gridSpan w:val="2"/>
            <w:shd w:val="clear" w:color="auto" w:fill="2B453B"/>
          </w:tcPr>
          <w:p w14:paraId="538E6DF1" w14:textId="77777777" w:rsidR="0045389A" w:rsidRDefault="00487088" w:rsidP="00814AD7">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A1C92CA" w14:textId="77777777" w:rsidR="0045389A" w:rsidRDefault="00487088" w:rsidP="00814AD7">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53819DC" w14:textId="77777777" w:rsidR="0045389A" w:rsidRDefault="00487088" w:rsidP="00814AD7">
            <w:pPr>
              <w:pStyle w:val="TableParagraph"/>
              <w:spacing w:before="218"/>
              <w:ind w:left="57"/>
              <w:rPr>
                <w:b/>
                <w:sz w:val="20"/>
              </w:rPr>
            </w:pPr>
            <w:r>
              <w:rPr>
                <w:b/>
                <w:color w:val="FFFFFF"/>
                <w:spacing w:val="-5"/>
                <w:sz w:val="20"/>
              </w:rPr>
              <w:t>TP</w:t>
            </w:r>
          </w:p>
          <w:p w14:paraId="6444FBE4" w14:textId="77777777" w:rsidR="0045389A" w:rsidRDefault="00487088" w:rsidP="00814AD7">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580340B" w14:textId="77777777" w:rsidR="0045389A" w:rsidRDefault="0045389A" w:rsidP="00814AD7">
            <w:pPr>
              <w:pStyle w:val="TableParagraph"/>
              <w:spacing w:before="163"/>
              <w:ind w:left="57"/>
              <w:rPr>
                <w:sz w:val="20"/>
              </w:rPr>
            </w:pPr>
          </w:p>
          <w:p w14:paraId="62595825" w14:textId="77777777" w:rsidR="0045389A" w:rsidRDefault="00487088" w:rsidP="00814AD7">
            <w:pPr>
              <w:pStyle w:val="TableParagraph"/>
              <w:ind w:left="57"/>
              <w:rPr>
                <w:b/>
                <w:sz w:val="20"/>
              </w:rPr>
            </w:pPr>
            <w:r>
              <w:rPr>
                <w:b/>
                <w:color w:val="FFFFFF"/>
                <w:spacing w:val="-2"/>
                <w:sz w:val="20"/>
              </w:rPr>
              <w:t>Status</w:t>
            </w:r>
          </w:p>
        </w:tc>
        <w:tc>
          <w:tcPr>
            <w:tcW w:w="5246" w:type="dxa"/>
            <w:vMerge w:val="restart"/>
            <w:shd w:val="clear" w:color="auto" w:fill="2B453B"/>
          </w:tcPr>
          <w:p w14:paraId="18976E97" w14:textId="77777777" w:rsidR="0045389A" w:rsidRDefault="0045389A" w:rsidP="00814AD7">
            <w:pPr>
              <w:pStyle w:val="TableParagraph"/>
              <w:spacing w:before="163"/>
              <w:ind w:left="57"/>
              <w:rPr>
                <w:sz w:val="20"/>
              </w:rPr>
            </w:pPr>
          </w:p>
          <w:p w14:paraId="047A66F5" w14:textId="77777777" w:rsidR="0045389A" w:rsidRDefault="00487088" w:rsidP="00814AD7">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48A27F8C" w14:textId="77777777" w:rsidTr="00943977">
        <w:trPr>
          <w:trHeight w:val="566"/>
        </w:trPr>
        <w:tc>
          <w:tcPr>
            <w:tcW w:w="1395" w:type="dxa"/>
            <w:shd w:val="clear" w:color="auto" w:fill="2B453B"/>
          </w:tcPr>
          <w:p w14:paraId="4E36ACD8" w14:textId="77777777" w:rsidR="0045389A" w:rsidRDefault="00487088" w:rsidP="00814AD7">
            <w:pPr>
              <w:pStyle w:val="TableParagraph"/>
              <w:spacing w:before="107"/>
              <w:ind w:left="57"/>
              <w:rPr>
                <w:b/>
                <w:sz w:val="20"/>
              </w:rPr>
            </w:pPr>
            <w:r>
              <w:rPr>
                <w:b/>
                <w:color w:val="FFFFFF"/>
                <w:spacing w:val="-4"/>
                <w:sz w:val="20"/>
              </w:rPr>
              <w:t>Code</w:t>
            </w:r>
          </w:p>
        </w:tc>
        <w:tc>
          <w:tcPr>
            <w:tcW w:w="2004" w:type="dxa"/>
            <w:shd w:val="clear" w:color="auto" w:fill="2B453B"/>
          </w:tcPr>
          <w:p w14:paraId="2291C4B8" w14:textId="77777777" w:rsidR="0045389A" w:rsidRDefault="00487088" w:rsidP="00814AD7">
            <w:pPr>
              <w:pStyle w:val="TableParagraph"/>
              <w:spacing w:before="107"/>
              <w:ind w:left="57"/>
              <w:rPr>
                <w:b/>
                <w:sz w:val="20"/>
              </w:rPr>
            </w:pPr>
            <w:r>
              <w:rPr>
                <w:b/>
                <w:color w:val="FFFFFF"/>
                <w:spacing w:val="-2"/>
                <w:sz w:val="20"/>
              </w:rPr>
              <w:t>Title</w:t>
            </w:r>
          </w:p>
        </w:tc>
        <w:tc>
          <w:tcPr>
            <w:tcW w:w="1417" w:type="dxa"/>
            <w:shd w:val="clear" w:color="auto" w:fill="2B453B"/>
          </w:tcPr>
          <w:p w14:paraId="4D34900C" w14:textId="77777777" w:rsidR="0045389A" w:rsidRDefault="00487088" w:rsidP="00814AD7">
            <w:pPr>
              <w:pStyle w:val="TableParagraph"/>
              <w:spacing w:before="107"/>
              <w:ind w:left="57"/>
              <w:rPr>
                <w:b/>
                <w:sz w:val="20"/>
              </w:rPr>
            </w:pPr>
            <w:r>
              <w:rPr>
                <w:b/>
                <w:color w:val="FFFFFF"/>
                <w:spacing w:val="-4"/>
                <w:sz w:val="20"/>
              </w:rPr>
              <w:t>Code</w:t>
            </w:r>
          </w:p>
        </w:tc>
        <w:tc>
          <w:tcPr>
            <w:tcW w:w="2271" w:type="dxa"/>
            <w:shd w:val="clear" w:color="auto" w:fill="2B453B"/>
          </w:tcPr>
          <w:p w14:paraId="748707F4" w14:textId="77777777" w:rsidR="0045389A" w:rsidRDefault="00487088" w:rsidP="00814AD7">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B49158C" w14:textId="77777777" w:rsidR="0045389A" w:rsidRDefault="0045389A">
            <w:pPr>
              <w:rPr>
                <w:sz w:val="2"/>
                <w:szCs w:val="2"/>
              </w:rPr>
            </w:pPr>
          </w:p>
        </w:tc>
        <w:tc>
          <w:tcPr>
            <w:tcW w:w="709" w:type="dxa"/>
            <w:vMerge/>
            <w:tcBorders>
              <w:top w:val="nil"/>
            </w:tcBorders>
            <w:shd w:val="clear" w:color="auto" w:fill="2B453B"/>
          </w:tcPr>
          <w:p w14:paraId="3DCC8A14" w14:textId="77777777" w:rsidR="0045389A" w:rsidRDefault="0045389A">
            <w:pPr>
              <w:rPr>
                <w:sz w:val="2"/>
                <w:szCs w:val="2"/>
              </w:rPr>
            </w:pPr>
          </w:p>
        </w:tc>
        <w:tc>
          <w:tcPr>
            <w:tcW w:w="5246" w:type="dxa"/>
            <w:vMerge/>
            <w:tcBorders>
              <w:top w:val="nil"/>
            </w:tcBorders>
            <w:shd w:val="clear" w:color="auto" w:fill="2B453B"/>
          </w:tcPr>
          <w:p w14:paraId="6ADA0298" w14:textId="77777777" w:rsidR="0045389A" w:rsidRDefault="0045389A">
            <w:pPr>
              <w:rPr>
                <w:sz w:val="2"/>
                <w:szCs w:val="2"/>
              </w:rPr>
            </w:pPr>
          </w:p>
        </w:tc>
      </w:tr>
      <w:tr w:rsidR="0045389A" w14:paraId="4E7CAE86" w14:textId="77777777" w:rsidTr="00943977">
        <w:trPr>
          <w:trHeight w:val="2112"/>
        </w:trPr>
        <w:tc>
          <w:tcPr>
            <w:tcW w:w="1395" w:type="dxa"/>
            <w:shd w:val="clear" w:color="auto" w:fill="EBF0ED"/>
          </w:tcPr>
          <w:p w14:paraId="1D040124" w14:textId="77777777" w:rsidR="0045389A" w:rsidRDefault="0045389A" w:rsidP="00814AD7">
            <w:pPr>
              <w:pStyle w:val="TableParagraph"/>
              <w:ind w:left="57"/>
              <w:rPr>
                <w:rFonts w:ascii="Times New Roman"/>
                <w:sz w:val="18"/>
              </w:rPr>
            </w:pPr>
          </w:p>
        </w:tc>
        <w:tc>
          <w:tcPr>
            <w:tcW w:w="2004" w:type="dxa"/>
            <w:shd w:val="clear" w:color="auto" w:fill="EBF0ED"/>
          </w:tcPr>
          <w:p w14:paraId="3DAC8F68" w14:textId="77777777" w:rsidR="0045389A" w:rsidRDefault="0045389A" w:rsidP="00814AD7">
            <w:pPr>
              <w:pStyle w:val="TableParagraph"/>
              <w:ind w:left="57"/>
              <w:rPr>
                <w:rFonts w:ascii="Times New Roman"/>
                <w:sz w:val="18"/>
              </w:rPr>
            </w:pPr>
          </w:p>
        </w:tc>
        <w:tc>
          <w:tcPr>
            <w:tcW w:w="1417" w:type="dxa"/>
            <w:shd w:val="clear" w:color="auto" w:fill="EBF0ED"/>
          </w:tcPr>
          <w:p w14:paraId="20064DA5" w14:textId="77777777" w:rsidR="0045389A" w:rsidRDefault="0045389A" w:rsidP="00814AD7">
            <w:pPr>
              <w:pStyle w:val="TableParagraph"/>
              <w:ind w:left="57"/>
              <w:rPr>
                <w:rFonts w:ascii="Times New Roman"/>
                <w:sz w:val="18"/>
              </w:rPr>
            </w:pPr>
          </w:p>
        </w:tc>
        <w:tc>
          <w:tcPr>
            <w:tcW w:w="2271" w:type="dxa"/>
            <w:shd w:val="clear" w:color="auto" w:fill="EBF0ED"/>
          </w:tcPr>
          <w:p w14:paraId="2CDD63A5" w14:textId="77777777" w:rsidR="0045389A" w:rsidRDefault="0045389A" w:rsidP="00814AD7">
            <w:pPr>
              <w:pStyle w:val="TableParagraph"/>
              <w:ind w:left="57"/>
              <w:rPr>
                <w:rFonts w:ascii="Times New Roman"/>
                <w:sz w:val="18"/>
              </w:rPr>
            </w:pPr>
          </w:p>
        </w:tc>
        <w:tc>
          <w:tcPr>
            <w:tcW w:w="851" w:type="dxa"/>
            <w:shd w:val="clear" w:color="auto" w:fill="EBF0ED"/>
          </w:tcPr>
          <w:p w14:paraId="44448D54" w14:textId="77777777" w:rsidR="0045389A" w:rsidRDefault="0045389A">
            <w:pPr>
              <w:pStyle w:val="TableParagraph"/>
              <w:ind w:left="0"/>
              <w:rPr>
                <w:rFonts w:ascii="Times New Roman"/>
                <w:sz w:val="18"/>
              </w:rPr>
            </w:pPr>
          </w:p>
        </w:tc>
        <w:tc>
          <w:tcPr>
            <w:tcW w:w="709" w:type="dxa"/>
            <w:shd w:val="clear" w:color="auto" w:fill="EBF0ED"/>
          </w:tcPr>
          <w:p w14:paraId="14EEA7EF" w14:textId="77777777" w:rsidR="0045389A" w:rsidRDefault="0045389A">
            <w:pPr>
              <w:pStyle w:val="TableParagraph"/>
              <w:ind w:left="0"/>
              <w:rPr>
                <w:rFonts w:ascii="Times New Roman"/>
                <w:sz w:val="18"/>
              </w:rPr>
            </w:pPr>
          </w:p>
        </w:tc>
        <w:tc>
          <w:tcPr>
            <w:tcW w:w="5246" w:type="dxa"/>
            <w:shd w:val="clear" w:color="auto" w:fill="EBF0ED"/>
          </w:tcPr>
          <w:p w14:paraId="22AD3C31" w14:textId="77777777" w:rsidR="0045389A" w:rsidRDefault="00487088" w:rsidP="008830BF">
            <w:pPr>
              <w:pStyle w:val="TableParagraph"/>
              <w:numPr>
                <w:ilvl w:val="0"/>
                <w:numId w:val="120"/>
              </w:numPr>
              <w:rPr>
                <w:sz w:val="20"/>
              </w:rPr>
            </w:pPr>
            <w:r>
              <w:rPr>
                <w:sz w:val="20"/>
              </w:rPr>
              <w:t>an inclusive approach, individual learning plans, potential indicators of risk to student emotional wellbeing,</w:t>
            </w:r>
            <w:r>
              <w:rPr>
                <w:spacing w:val="-9"/>
                <w:sz w:val="20"/>
              </w:rPr>
              <w:t xml:space="preserve"> </w:t>
            </w:r>
            <w:r>
              <w:rPr>
                <w:sz w:val="20"/>
              </w:rPr>
              <w:t>and</w:t>
            </w:r>
            <w:r>
              <w:rPr>
                <w:spacing w:val="-9"/>
                <w:sz w:val="20"/>
              </w:rPr>
              <w:t xml:space="preserve"> </w:t>
            </w:r>
            <w:r>
              <w:rPr>
                <w:sz w:val="20"/>
              </w:rPr>
              <w:t>classroom</w:t>
            </w:r>
            <w:r>
              <w:rPr>
                <w:spacing w:val="-9"/>
                <w:sz w:val="20"/>
              </w:rPr>
              <w:t xml:space="preserve"> </w:t>
            </w:r>
            <w:r>
              <w:rPr>
                <w:sz w:val="20"/>
              </w:rPr>
              <w:t>safety</w:t>
            </w:r>
            <w:r>
              <w:rPr>
                <w:spacing w:val="-9"/>
                <w:sz w:val="20"/>
              </w:rPr>
              <w:t xml:space="preserve"> </w:t>
            </w:r>
            <w:r>
              <w:rPr>
                <w:sz w:val="20"/>
              </w:rPr>
              <w:t>considerations</w:t>
            </w:r>
            <w:r>
              <w:rPr>
                <w:spacing w:val="-9"/>
                <w:sz w:val="20"/>
              </w:rPr>
              <w:t xml:space="preserve"> </w:t>
            </w:r>
            <w:r>
              <w:rPr>
                <w:sz w:val="20"/>
              </w:rPr>
              <w:t>within the scope of the EDS role.</w:t>
            </w:r>
          </w:p>
          <w:p w14:paraId="6AEAD866" w14:textId="77777777" w:rsidR="0045389A" w:rsidRDefault="00487088" w:rsidP="008830BF">
            <w:pPr>
              <w:pStyle w:val="TableParagraph"/>
              <w:numPr>
                <w:ilvl w:val="0"/>
                <w:numId w:val="120"/>
              </w:numPr>
              <w:tabs>
                <w:tab w:val="left" w:pos="359"/>
                <w:tab w:val="left" w:pos="361"/>
              </w:tabs>
              <w:spacing w:before="16"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2B8FC920" w14:textId="77777777" w:rsidTr="00943977">
        <w:trPr>
          <w:trHeight w:val="4778"/>
        </w:trPr>
        <w:tc>
          <w:tcPr>
            <w:tcW w:w="1395" w:type="dxa"/>
            <w:shd w:val="clear" w:color="auto" w:fill="EBF0ED"/>
          </w:tcPr>
          <w:p w14:paraId="2040330F" w14:textId="77777777" w:rsidR="0045389A" w:rsidRDefault="00487088" w:rsidP="00814AD7">
            <w:pPr>
              <w:pStyle w:val="TableParagraph"/>
              <w:ind w:left="57"/>
              <w:rPr>
                <w:sz w:val="20"/>
              </w:rPr>
            </w:pPr>
            <w:r>
              <w:rPr>
                <w:spacing w:val="-2"/>
                <w:sz w:val="20"/>
              </w:rPr>
              <w:t>CHCEDS049</w:t>
            </w:r>
          </w:p>
        </w:tc>
        <w:tc>
          <w:tcPr>
            <w:tcW w:w="2004" w:type="dxa"/>
            <w:shd w:val="clear" w:color="auto" w:fill="EBF0ED"/>
          </w:tcPr>
          <w:p w14:paraId="59F37AE6" w14:textId="77777777" w:rsidR="0045389A" w:rsidRDefault="00487088" w:rsidP="00814AD7">
            <w:pPr>
              <w:pStyle w:val="TableParagraph"/>
              <w:ind w:left="57"/>
              <w:rPr>
                <w:sz w:val="20"/>
              </w:rPr>
            </w:pPr>
            <w:r>
              <w:rPr>
                <w:sz w:val="20"/>
              </w:rPr>
              <w:t>Supervise students outside</w:t>
            </w:r>
            <w:r>
              <w:rPr>
                <w:spacing w:val="-14"/>
                <w:sz w:val="20"/>
              </w:rPr>
              <w:t xml:space="preserve"> </w:t>
            </w:r>
            <w:r>
              <w:rPr>
                <w:sz w:val="20"/>
              </w:rPr>
              <w:t>the</w:t>
            </w:r>
            <w:r>
              <w:rPr>
                <w:spacing w:val="-14"/>
                <w:sz w:val="20"/>
              </w:rPr>
              <w:t xml:space="preserve"> </w:t>
            </w:r>
            <w:r>
              <w:rPr>
                <w:sz w:val="20"/>
              </w:rPr>
              <w:t>classroom</w:t>
            </w:r>
          </w:p>
        </w:tc>
        <w:tc>
          <w:tcPr>
            <w:tcW w:w="1417" w:type="dxa"/>
            <w:shd w:val="clear" w:color="auto" w:fill="EBF0ED"/>
          </w:tcPr>
          <w:p w14:paraId="6CBEA916" w14:textId="77777777" w:rsidR="0045389A" w:rsidRDefault="00487088" w:rsidP="00814AD7">
            <w:pPr>
              <w:pStyle w:val="TableParagraph"/>
              <w:ind w:left="57"/>
              <w:rPr>
                <w:sz w:val="20"/>
              </w:rPr>
            </w:pPr>
            <w:r>
              <w:rPr>
                <w:spacing w:val="-2"/>
                <w:sz w:val="20"/>
              </w:rPr>
              <w:t>CHCEDS023</w:t>
            </w:r>
          </w:p>
        </w:tc>
        <w:tc>
          <w:tcPr>
            <w:tcW w:w="2271" w:type="dxa"/>
            <w:shd w:val="clear" w:color="auto" w:fill="EBF0ED"/>
          </w:tcPr>
          <w:p w14:paraId="6969A188" w14:textId="77777777" w:rsidR="0045389A" w:rsidRDefault="00487088" w:rsidP="00814AD7">
            <w:pPr>
              <w:pStyle w:val="TableParagraph"/>
              <w:ind w:left="57"/>
              <w:rPr>
                <w:sz w:val="20"/>
              </w:rPr>
            </w:pPr>
            <w:r>
              <w:rPr>
                <w:color w:val="333333"/>
                <w:sz w:val="20"/>
              </w:rPr>
              <w:t>Supervise students outside</w:t>
            </w:r>
            <w:r>
              <w:rPr>
                <w:color w:val="333333"/>
                <w:spacing w:val="-14"/>
                <w:sz w:val="20"/>
              </w:rPr>
              <w:t xml:space="preserve"> </w:t>
            </w:r>
            <w:r>
              <w:rPr>
                <w:color w:val="333333"/>
                <w:sz w:val="20"/>
              </w:rPr>
              <w:t>the</w:t>
            </w:r>
            <w:r>
              <w:rPr>
                <w:color w:val="333333"/>
                <w:spacing w:val="-14"/>
                <w:sz w:val="20"/>
              </w:rPr>
              <w:t xml:space="preserve"> </w:t>
            </w:r>
            <w:r>
              <w:rPr>
                <w:color w:val="333333"/>
                <w:sz w:val="20"/>
              </w:rPr>
              <w:t>classroom</w:t>
            </w:r>
          </w:p>
        </w:tc>
        <w:tc>
          <w:tcPr>
            <w:tcW w:w="851" w:type="dxa"/>
            <w:shd w:val="clear" w:color="auto" w:fill="EBF0ED"/>
          </w:tcPr>
          <w:p w14:paraId="1466D7DE"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87423FC"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A954733" w14:textId="77777777" w:rsidR="0045389A" w:rsidRDefault="00487088" w:rsidP="008830BF">
            <w:pPr>
              <w:pStyle w:val="TableParagraph"/>
              <w:numPr>
                <w:ilvl w:val="0"/>
                <w:numId w:val="120"/>
              </w:numPr>
              <w:tabs>
                <w:tab w:val="left" w:pos="360"/>
              </w:tabs>
              <w:spacing w:before="14"/>
              <w:rPr>
                <w:sz w:val="20"/>
              </w:rPr>
            </w:pPr>
            <w:r>
              <w:rPr>
                <w:sz w:val="20"/>
              </w:rPr>
              <w:t>Minor</w:t>
            </w:r>
            <w:r>
              <w:rPr>
                <w:spacing w:val="-7"/>
                <w:sz w:val="20"/>
              </w:rPr>
              <w:t xml:space="preserve"> </w:t>
            </w:r>
            <w:r>
              <w:rPr>
                <w:sz w:val="20"/>
              </w:rPr>
              <w:t>changes</w:t>
            </w:r>
            <w:r>
              <w:rPr>
                <w:spacing w:val="-7"/>
                <w:sz w:val="20"/>
              </w:rPr>
              <w:t xml:space="preserve"> </w:t>
            </w:r>
            <w:r>
              <w:rPr>
                <w:sz w:val="20"/>
              </w:rPr>
              <w:t>Elements</w:t>
            </w:r>
            <w:r>
              <w:rPr>
                <w:spacing w:val="-6"/>
                <w:sz w:val="20"/>
              </w:rPr>
              <w:t xml:space="preserve"> </w:t>
            </w:r>
            <w:r>
              <w:rPr>
                <w:sz w:val="20"/>
              </w:rPr>
              <w:t>and</w:t>
            </w:r>
            <w:r>
              <w:rPr>
                <w:spacing w:val="-8"/>
                <w:sz w:val="20"/>
              </w:rPr>
              <w:t xml:space="preserve"> </w:t>
            </w:r>
            <w:r>
              <w:rPr>
                <w:sz w:val="20"/>
              </w:rPr>
              <w:t>PCs</w:t>
            </w:r>
            <w:r>
              <w:rPr>
                <w:spacing w:val="-5"/>
                <w:sz w:val="20"/>
              </w:rPr>
              <w:t xml:space="preserve"> </w:t>
            </w:r>
            <w:r>
              <w:rPr>
                <w:sz w:val="20"/>
              </w:rPr>
              <w:t>for</w:t>
            </w:r>
            <w:r>
              <w:rPr>
                <w:spacing w:val="-6"/>
                <w:sz w:val="20"/>
              </w:rPr>
              <w:t xml:space="preserve"> </w:t>
            </w:r>
            <w:r>
              <w:rPr>
                <w:spacing w:val="-2"/>
                <w:sz w:val="20"/>
              </w:rPr>
              <w:t>clarity.</w:t>
            </w:r>
          </w:p>
          <w:p w14:paraId="3BD94266" w14:textId="77777777" w:rsidR="0045389A" w:rsidRDefault="00487088" w:rsidP="008830BF">
            <w:pPr>
              <w:pStyle w:val="TableParagraph"/>
              <w:numPr>
                <w:ilvl w:val="0"/>
                <w:numId w:val="120"/>
              </w:numPr>
              <w:tabs>
                <w:tab w:val="left" w:pos="359"/>
                <w:tab w:val="left" w:pos="361"/>
              </w:tabs>
              <w:spacing w:before="15" w:line="235" w:lineRule="auto"/>
              <w:ind w:right="85"/>
              <w:rPr>
                <w:sz w:val="20"/>
              </w:rPr>
            </w:pPr>
            <w:r>
              <w:rPr>
                <w:sz w:val="20"/>
              </w:rPr>
              <w:t>New</w:t>
            </w:r>
            <w:r>
              <w:rPr>
                <w:spacing w:val="-6"/>
                <w:sz w:val="20"/>
              </w:rPr>
              <w:t xml:space="preserve"> </w:t>
            </w:r>
            <w:r>
              <w:rPr>
                <w:sz w:val="20"/>
              </w:rPr>
              <w:t>content</w:t>
            </w:r>
            <w:r>
              <w:rPr>
                <w:spacing w:val="-4"/>
                <w:sz w:val="20"/>
              </w:rPr>
              <w:t xml:space="preserve"> </w:t>
            </w:r>
            <w:r>
              <w:rPr>
                <w:sz w:val="20"/>
              </w:rPr>
              <w:t>in</w:t>
            </w:r>
            <w:r>
              <w:rPr>
                <w:spacing w:val="-4"/>
                <w:sz w:val="20"/>
              </w:rPr>
              <w:t xml:space="preserve"> </w:t>
            </w:r>
            <w:r>
              <w:rPr>
                <w:sz w:val="20"/>
              </w:rPr>
              <w:t>PC</w:t>
            </w:r>
            <w:r>
              <w:rPr>
                <w:spacing w:val="-3"/>
                <w:sz w:val="20"/>
              </w:rPr>
              <w:t xml:space="preserve"> </w:t>
            </w:r>
            <w:r>
              <w:rPr>
                <w:sz w:val="20"/>
              </w:rPr>
              <w:t>4.2</w:t>
            </w:r>
            <w:r>
              <w:rPr>
                <w:spacing w:val="-6"/>
                <w:sz w:val="20"/>
              </w:rPr>
              <w:t xml:space="preserve"> </w:t>
            </w:r>
            <w:r>
              <w:rPr>
                <w:sz w:val="20"/>
              </w:rPr>
              <w:t>(self-reflection)</w:t>
            </w:r>
            <w:r>
              <w:rPr>
                <w:spacing w:val="-5"/>
                <w:sz w:val="20"/>
              </w:rPr>
              <w:t xml:space="preserve"> </w:t>
            </w:r>
            <w:r>
              <w:rPr>
                <w:sz w:val="20"/>
              </w:rPr>
              <w:t>and</w:t>
            </w:r>
            <w:r>
              <w:rPr>
                <w:spacing w:val="-7"/>
                <w:sz w:val="20"/>
              </w:rPr>
              <w:t xml:space="preserve"> </w:t>
            </w:r>
            <w:r>
              <w:rPr>
                <w:sz w:val="20"/>
              </w:rPr>
              <w:t>4.3</w:t>
            </w:r>
            <w:r>
              <w:rPr>
                <w:spacing w:val="-6"/>
                <w:sz w:val="20"/>
              </w:rPr>
              <w:t xml:space="preserve"> </w:t>
            </w:r>
            <w:r>
              <w:rPr>
                <w:sz w:val="20"/>
              </w:rPr>
              <w:t>Identify potential for changed approaches.</w:t>
            </w:r>
          </w:p>
          <w:p w14:paraId="18D518DA" w14:textId="77777777" w:rsidR="0045389A" w:rsidRDefault="00487088" w:rsidP="008830BF">
            <w:pPr>
              <w:pStyle w:val="TableParagraph"/>
              <w:numPr>
                <w:ilvl w:val="0"/>
                <w:numId w:val="120"/>
              </w:numPr>
              <w:tabs>
                <w:tab w:val="left" w:pos="359"/>
                <w:tab w:val="left" w:pos="361"/>
              </w:tabs>
              <w:spacing w:before="17"/>
              <w:ind w:right="86"/>
              <w:rPr>
                <w:sz w:val="20"/>
              </w:rPr>
            </w:pPr>
            <w:r>
              <w:rPr>
                <w:sz w:val="20"/>
              </w:rPr>
              <w:t>PE significantly changed to provide clarity around evidence</w:t>
            </w:r>
            <w:r>
              <w:rPr>
                <w:spacing w:val="-7"/>
                <w:sz w:val="20"/>
              </w:rPr>
              <w:t xml:space="preserve"> </w:t>
            </w:r>
            <w:r>
              <w:rPr>
                <w:sz w:val="20"/>
              </w:rPr>
              <w:t>requirements</w:t>
            </w:r>
            <w:r>
              <w:rPr>
                <w:spacing w:val="-5"/>
                <w:sz w:val="20"/>
              </w:rPr>
              <w:t xml:space="preserve"> </w:t>
            </w:r>
            <w:r>
              <w:rPr>
                <w:sz w:val="20"/>
              </w:rPr>
              <w:t>and</w:t>
            </w:r>
            <w:r>
              <w:rPr>
                <w:spacing w:val="-5"/>
                <w:sz w:val="20"/>
              </w:rPr>
              <w:t xml:space="preserve"> </w:t>
            </w:r>
            <w:r>
              <w:rPr>
                <w:sz w:val="20"/>
              </w:rPr>
              <w:t>to</w:t>
            </w:r>
            <w:r>
              <w:rPr>
                <w:spacing w:val="-8"/>
                <w:sz w:val="20"/>
              </w:rPr>
              <w:t xml:space="preserve"> </w:t>
            </w:r>
            <w:r>
              <w:rPr>
                <w:sz w:val="20"/>
              </w:rPr>
              <w:t>align</w:t>
            </w:r>
            <w:r>
              <w:rPr>
                <w:spacing w:val="-8"/>
                <w:sz w:val="20"/>
              </w:rPr>
              <w:t xml:space="preserve"> </w:t>
            </w:r>
            <w:r>
              <w:rPr>
                <w:sz w:val="20"/>
              </w:rPr>
              <w:t>with</w:t>
            </w:r>
            <w:r>
              <w:rPr>
                <w:spacing w:val="-5"/>
                <w:sz w:val="20"/>
              </w:rPr>
              <w:t xml:space="preserve"> </w:t>
            </w:r>
            <w:r>
              <w:rPr>
                <w:sz w:val="20"/>
              </w:rPr>
              <w:t>updated</w:t>
            </w:r>
            <w:r>
              <w:rPr>
                <w:spacing w:val="-7"/>
                <w:sz w:val="20"/>
              </w:rPr>
              <w:t xml:space="preserve"> </w:t>
            </w:r>
            <w:r>
              <w:rPr>
                <w:sz w:val="20"/>
              </w:rPr>
              <w:t>PCs, including risk analysis and supervision plus more explicit requirements for situations where positive behaviour techniques can be demonstrated.</w:t>
            </w:r>
          </w:p>
          <w:p w14:paraId="422715D9" w14:textId="77777777" w:rsidR="0045389A" w:rsidRDefault="00487088" w:rsidP="008830BF">
            <w:pPr>
              <w:pStyle w:val="TableParagraph"/>
              <w:numPr>
                <w:ilvl w:val="0"/>
                <w:numId w:val="120"/>
              </w:numPr>
              <w:tabs>
                <w:tab w:val="left" w:pos="359"/>
                <w:tab w:val="left" w:pos="361"/>
              </w:tabs>
              <w:spacing w:before="11"/>
              <w:ind w:right="16"/>
              <w:rPr>
                <w:sz w:val="20"/>
              </w:rPr>
            </w:pPr>
            <w:r>
              <w:rPr>
                <w:sz w:val="20"/>
              </w:rPr>
              <w:t>KE changed and expanded to provide clarity about scope</w:t>
            </w:r>
            <w:r>
              <w:rPr>
                <w:spacing w:val="-6"/>
                <w:sz w:val="20"/>
              </w:rPr>
              <w:t xml:space="preserve"> </w:t>
            </w:r>
            <w:r>
              <w:rPr>
                <w:sz w:val="20"/>
              </w:rPr>
              <w:t>and</w:t>
            </w:r>
            <w:r>
              <w:rPr>
                <w:spacing w:val="-6"/>
                <w:sz w:val="20"/>
              </w:rPr>
              <w:t xml:space="preserve"> </w:t>
            </w:r>
            <w:r>
              <w:rPr>
                <w:sz w:val="20"/>
              </w:rPr>
              <w:t>depth</w:t>
            </w:r>
            <w:r>
              <w:rPr>
                <w:spacing w:val="-6"/>
                <w:sz w:val="20"/>
              </w:rPr>
              <w:t xml:space="preserve"> </w:t>
            </w:r>
            <w:r>
              <w:rPr>
                <w:sz w:val="20"/>
              </w:rPr>
              <w:t>of</w:t>
            </w:r>
            <w:r>
              <w:rPr>
                <w:spacing w:val="-6"/>
                <w:sz w:val="20"/>
              </w:rPr>
              <w:t xml:space="preserve"> </w:t>
            </w:r>
            <w:r>
              <w:rPr>
                <w:sz w:val="20"/>
              </w:rPr>
              <w:t>knowledge</w:t>
            </w:r>
            <w:r>
              <w:rPr>
                <w:spacing w:val="-6"/>
                <w:sz w:val="20"/>
              </w:rPr>
              <w:t xml:space="preserve"> </w:t>
            </w:r>
            <w:r>
              <w:rPr>
                <w:sz w:val="20"/>
              </w:rPr>
              <w:t>requirements</w:t>
            </w:r>
            <w:r>
              <w:rPr>
                <w:spacing w:val="-6"/>
                <w:sz w:val="20"/>
              </w:rPr>
              <w:t xml:space="preserve"> </w:t>
            </w:r>
            <w:r>
              <w:rPr>
                <w:sz w:val="20"/>
              </w:rPr>
              <w:t>in</w:t>
            </w:r>
            <w:r>
              <w:rPr>
                <w:spacing w:val="-6"/>
                <w:sz w:val="20"/>
              </w:rPr>
              <w:t xml:space="preserve"> </w:t>
            </w:r>
            <w:r>
              <w:rPr>
                <w:sz w:val="20"/>
              </w:rPr>
              <w:t>relation to principles of active supervision, verbal &amp; non-verbal techniques to influence student behaviour, sources of additional</w:t>
            </w:r>
            <w:r>
              <w:rPr>
                <w:spacing w:val="-7"/>
                <w:sz w:val="20"/>
              </w:rPr>
              <w:t xml:space="preserve"> </w:t>
            </w:r>
            <w:r>
              <w:rPr>
                <w:sz w:val="20"/>
              </w:rPr>
              <w:t>information</w:t>
            </w:r>
            <w:r>
              <w:rPr>
                <w:spacing w:val="-5"/>
                <w:sz w:val="20"/>
              </w:rPr>
              <w:t xml:space="preserve"> </w:t>
            </w:r>
            <w:r>
              <w:rPr>
                <w:sz w:val="20"/>
              </w:rPr>
              <w:t>about</w:t>
            </w:r>
            <w:r>
              <w:rPr>
                <w:spacing w:val="-6"/>
                <w:sz w:val="20"/>
              </w:rPr>
              <w:t xml:space="preserve"> </w:t>
            </w:r>
            <w:r>
              <w:rPr>
                <w:sz w:val="20"/>
              </w:rPr>
              <w:t>students</w:t>
            </w:r>
            <w:r>
              <w:rPr>
                <w:spacing w:val="-5"/>
                <w:sz w:val="20"/>
              </w:rPr>
              <w:t xml:space="preserve"> </w:t>
            </w:r>
            <w:r>
              <w:rPr>
                <w:sz w:val="20"/>
              </w:rPr>
              <w:t>to</w:t>
            </w:r>
            <w:r>
              <w:rPr>
                <w:spacing w:val="-5"/>
                <w:sz w:val="20"/>
              </w:rPr>
              <w:t xml:space="preserve"> </w:t>
            </w:r>
            <w:r>
              <w:rPr>
                <w:sz w:val="20"/>
              </w:rPr>
              <w:t>be</w:t>
            </w:r>
            <w:r>
              <w:rPr>
                <w:spacing w:val="-6"/>
                <w:sz w:val="20"/>
              </w:rPr>
              <w:t xml:space="preserve"> </w:t>
            </w:r>
            <w:r>
              <w:rPr>
                <w:sz w:val="20"/>
              </w:rPr>
              <w:t>supervised, potential risks and hazards and specific organisational policies and procedures.</w:t>
            </w:r>
          </w:p>
          <w:p w14:paraId="707DF793" w14:textId="77777777" w:rsidR="0045389A" w:rsidRDefault="00487088" w:rsidP="008830BF">
            <w:pPr>
              <w:pStyle w:val="TableParagraph"/>
              <w:numPr>
                <w:ilvl w:val="0"/>
                <w:numId w:val="120"/>
              </w:numPr>
              <w:tabs>
                <w:tab w:val="left" w:pos="359"/>
                <w:tab w:val="left" w:pos="361"/>
              </w:tabs>
              <w:spacing w:before="13"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42655214" w14:textId="77777777" w:rsidTr="00943977">
        <w:trPr>
          <w:trHeight w:val="810"/>
        </w:trPr>
        <w:tc>
          <w:tcPr>
            <w:tcW w:w="1395" w:type="dxa"/>
            <w:shd w:val="clear" w:color="auto" w:fill="EBF0ED"/>
          </w:tcPr>
          <w:p w14:paraId="46239ABB" w14:textId="77777777" w:rsidR="0045389A" w:rsidRDefault="00487088" w:rsidP="00814AD7">
            <w:pPr>
              <w:pStyle w:val="TableParagraph"/>
              <w:ind w:left="57"/>
              <w:rPr>
                <w:sz w:val="20"/>
              </w:rPr>
            </w:pPr>
            <w:r>
              <w:rPr>
                <w:spacing w:val="-2"/>
                <w:sz w:val="20"/>
              </w:rPr>
              <w:t>CHCEDS050</w:t>
            </w:r>
          </w:p>
        </w:tc>
        <w:tc>
          <w:tcPr>
            <w:tcW w:w="2004" w:type="dxa"/>
            <w:shd w:val="clear" w:color="auto" w:fill="EBF0ED"/>
          </w:tcPr>
          <w:p w14:paraId="5EF3C40F" w14:textId="77777777" w:rsidR="0045389A" w:rsidRDefault="00487088" w:rsidP="00814AD7">
            <w:pPr>
              <w:pStyle w:val="TableParagraph"/>
              <w:ind w:left="57"/>
              <w:rPr>
                <w:sz w:val="20"/>
              </w:rPr>
            </w:pPr>
            <w:r>
              <w:rPr>
                <w:sz w:val="20"/>
              </w:rPr>
              <w:t>Support Aboriginal and/or</w:t>
            </w:r>
            <w:r>
              <w:rPr>
                <w:spacing w:val="-14"/>
                <w:sz w:val="20"/>
              </w:rPr>
              <w:t xml:space="preserve"> </w:t>
            </w:r>
            <w:r>
              <w:rPr>
                <w:sz w:val="20"/>
              </w:rPr>
              <w:t>Torres</w:t>
            </w:r>
            <w:r>
              <w:rPr>
                <w:spacing w:val="-14"/>
                <w:sz w:val="20"/>
              </w:rPr>
              <w:t xml:space="preserve"> </w:t>
            </w:r>
            <w:r>
              <w:rPr>
                <w:sz w:val="20"/>
              </w:rPr>
              <w:t>Strait Islander education</w:t>
            </w:r>
          </w:p>
        </w:tc>
        <w:tc>
          <w:tcPr>
            <w:tcW w:w="1417" w:type="dxa"/>
            <w:shd w:val="clear" w:color="auto" w:fill="EBF0ED"/>
          </w:tcPr>
          <w:p w14:paraId="48B56245" w14:textId="77777777" w:rsidR="0045389A" w:rsidRDefault="00487088" w:rsidP="00814AD7">
            <w:pPr>
              <w:pStyle w:val="TableParagraph"/>
              <w:ind w:left="57"/>
              <w:rPr>
                <w:sz w:val="20"/>
              </w:rPr>
            </w:pPr>
            <w:r>
              <w:rPr>
                <w:spacing w:val="-2"/>
                <w:sz w:val="20"/>
              </w:rPr>
              <w:t>CHCEDS024</w:t>
            </w:r>
          </w:p>
        </w:tc>
        <w:tc>
          <w:tcPr>
            <w:tcW w:w="2271" w:type="dxa"/>
            <w:shd w:val="clear" w:color="auto" w:fill="EBF0ED"/>
          </w:tcPr>
          <w:p w14:paraId="7187BD57" w14:textId="77777777" w:rsidR="0045389A" w:rsidRDefault="00487088" w:rsidP="00814AD7">
            <w:pPr>
              <w:pStyle w:val="TableParagraph"/>
              <w:ind w:left="57"/>
              <w:rPr>
                <w:sz w:val="20"/>
              </w:rPr>
            </w:pPr>
            <w:r>
              <w:rPr>
                <w:color w:val="333333"/>
                <w:sz w:val="20"/>
              </w:rPr>
              <w:t>Use educational strategies to support Aboriginal</w:t>
            </w:r>
            <w:r>
              <w:rPr>
                <w:color w:val="333333"/>
                <w:spacing w:val="-14"/>
                <w:sz w:val="20"/>
              </w:rPr>
              <w:t xml:space="preserve"> </w:t>
            </w:r>
            <w:r>
              <w:rPr>
                <w:color w:val="333333"/>
                <w:sz w:val="20"/>
              </w:rPr>
              <w:t>and/or</w:t>
            </w:r>
            <w:r>
              <w:rPr>
                <w:color w:val="333333"/>
                <w:spacing w:val="-14"/>
                <w:sz w:val="20"/>
              </w:rPr>
              <w:t xml:space="preserve"> </w:t>
            </w:r>
            <w:r>
              <w:rPr>
                <w:color w:val="333333"/>
                <w:sz w:val="20"/>
              </w:rPr>
              <w:t>Torres</w:t>
            </w:r>
          </w:p>
        </w:tc>
        <w:tc>
          <w:tcPr>
            <w:tcW w:w="851" w:type="dxa"/>
            <w:shd w:val="clear" w:color="auto" w:fill="EBF0ED"/>
          </w:tcPr>
          <w:p w14:paraId="7F77AF5C"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D8F46E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C9F9D60" w14:textId="77777777" w:rsidR="0045389A" w:rsidRDefault="00487088" w:rsidP="008830BF">
            <w:pPr>
              <w:pStyle w:val="TableParagraph"/>
              <w:numPr>
                <w:ilvl w:val="0"/>
                <w:numId w:val="120"/>
              </w:numPr>
              <w:tabs>
                <w:tab w:val="left" w:pos="359"/>
                <w:tab w:val="left" w:pos="361"/>
              </w:tabs>
              <w:spacing w:before="18" w:line="235" w:lineRule="auto"/>
              <w:ind w:right="19"/>
              <w:rPr>
                <w:sz w:val="20"/>
              </w:rPr>
            </w:pPr>
            <w:r>
              <w:rPr>
                <w:sz w:val="20"/>
              </w:rPr>
              <w:t>Minor</w:t>
            </w:r>
            <w:r>
              <w:rPr>
                <w:spacing w:val="-7"/>
                <w:sz w:val="20"/>
              </w:rPr>
              <w:t xml:space="preserve"> </w:t>
            </w:r>
            <w:r>
              <w:rPr>
                <w:sz w:val="20"/>
              </w:rPr>
              <w:t>changes</w:t>
            </w:r>
            <w:r>
              <w:rPr>
                <w:spacing w:val="-6"/>
                <w:sz w:val="20"/>
              </w:rPr>
              <w:t xml:space="preserve"> </w:t>
            </w:r>
            <w:r>
              <w:rPr>
                <w:sz w:val="20"/>
              </w:rPr>
              <w:t>in</w:t>
            </w:r>
            <w:r>
              <w:rPr>
                <w:spacing w:val="-7"/>
                <w:sz w:val="20"/>
              </w:rPr>
              <w:t xml:space="preserve"> </w:t>
            </w:r>
            <w:r>
              <w:rPr>
                <w:sz w:val="20"/>
              </w:rPr>
              <w:t>wording</w:t>
            </w:r>
            <w:r>
              <w:rPr>
                <w:spacing w:val="-7"/>
                <w:sz w:val="20"/>
              </w:rPr>
              <w:t xml:space="preserve"> </w:t>
            </w:r>
            <w:r>
              <w:rPr>
                <w:sz w:val="20"/>
              </w:rPr>
              <w:t>in</w:t>
            </w:r>
            <w:r>
              <w:rPr>
                <w:spacing w:val="-7"/>
                <w:sz w:val="20"/>
              </w:rPr>
              <w:t xml:space="preserve"> </w:t>
            </w:r>
            <w:r>
              <w:rPr>
                <w:sz w:val="20"/>
              </w:rPr>
              <w:t>Application,</w:t>
            </w:r>
            <w:r>
              <w:rPr>
                <w:spacing w:val="-5"/>
                <w:sz w:val="20"/>
              </w:rPr>
              <w:t xml:space="preserve"> </w:t>
            </w:r>
            <w:r>
              <w:rPr>
                <w:sz w:val="20"/>
              </w:rPr>
              <w:t>Elements</w:t>
            </w:r>
            <w:r>
              <w:rPr>
                <w:spacing w:val="-6"/>
                <w:sz w:val="20"/>
              </w:rPr>
              <w:t xml:space="preserve"> </w:t>
            </w:r>
            <w:r>
              <w:rPr>
                <w:sz w:val="20"/>
              </w:rPr>
              <w:t>and PCs for clarity</w:t>
            </w:r>
          </w:p>
        </w:tc>
      </w:tr>
    </w:tbl>
    <w:p w14:paraId="440A99D0" w14:textId="77777777" w:rsidR="0045389A" w:rsidRDefault="0045389A">
      <w:pPr>
        <w:spacing w:line="235" w:lineRule="auto"/>
        <w:rPr>
          <w:sz w:val="20"/>
        </w:rPr>
        <w:sectPr w:rsidR="0045389A">
          <w:headerReference w:type="even" r:id="rId288"/>
          <w:headerReference w:type="default" r:id="rId289"/>
          <w:headerReference w:type="first" r:id="rId290"/>
          <w:pgSz w:w="16840" w:h="11910" w:orient="landscape"/>
          <w:pgMar w:top="1340" w:right="1120" w:bottom="900" w:left="1180" w:header="0" w:footer="710" w:gutter="0"/>
          <w:cols w:space="720"/>
        </w:sectPr>
      </w:pPr>
    </w:p>
    <w:p w14:paraId="65BBA484"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5FBB527" w14:textId="77777777" w:rsidTr="00943977">
        <w:trPr>
          <w:trHeight w:val="561"/>
        </w:trPr>
        <w:tc>
          <w:tcPr>
            <w:tcW w:w="3399" w:type="dxa"/>
            <w:gridSpan w:val="2"/>
            <w:shd w:val="clear" w:color="auto" w:fill="2B453B"/>
          </w:tcPr>
          <w:p w14:paraId="6AA341A1" w14:textId="77777777" w:rsidR="0045389A" w:rsidRDefault="00487088" w:rsidP="00814AD7">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419A9FD" w14:textId="77777777" w:rsidR="0045389A" w:rsidRDefault="00487088" w:rsidP="00814AD7">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79B02FC" w14:textId="77777777" w:rsidR="0045389A" w:rsidRDefault="00487088" w:rsidP="00814AD7">
            <w:pPr>
              <w:pStyle w:val="TableParagraph"/>
              <w:spacing w:before="218"/>
              <w:ind w:left="57"/>
              <w:rPr>
                <w:b/>
                <w:sz w:val="20"/>
              </w:rPr>
            </w:pPr>
            <w:r>
              <w:rPr>
                <w:b/>
                <w:color w:val="FFFFFF"/>
                <w:spacing w:val="-5"/>
                <w:sz w:val="20"/>
              </w:rPr>
              <w:t>TP</w:t>
            </w:r>
          </w:p>
          <w:p w14:paraId="50CE609A" w14:textId="77777777" w:rsidR="0045389A" w:rsidRDefault="00487088" w:rsidP="00814AD7">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185CD2BB" w14:textId="77777777" w:rsidR="0045389A" w:rsidRDefault="0045389A" w:rsidP="00814AD7">
            <w:pPr>
              <w:pStyle w:val="TableParagraph"/>
              <w:spacing w:before="163"/>
              <w:ind w:left="57"/>
              <w:rPr>
                <w:sz w:val="20"/>
              </w:rPr>
            </w:pPr>
          </w:p>
          <w:p w14:paraId="3C0D2128" w14:textId="77777777" w:rsidR="0045389A" w:rsidRDefault="00487088" w:rsidP="00814AD7">
            <w:pPr>
              <w:pStyle w:val="TableParagraph"/>
              <w:ind w:left="57"/>
              <w:rPr>
                <w:b/>
                <w:sz w:val="20"/>
              </w:rPr>
            </w:pPr>
            <w:r>
              <w:rPr>
                <w:b/>
                <w:color w:val="FFFFFF"/>
                <w:spacing w:val="-2"/>
                <w:sz w:val="20"/>
              </w:rPr>
              <w:t>Status</w:t>
            </w:r>
          </w:p>
        </w:tc>
        <w:tc>
          <w:tcPr>
            <w:tcW w:w="5246" w:type="dxa"/>
            <w:vMerge w:val="restart"/>
            <w:shd w:val="clear" w:color="auto" w:fill="2B453B"/>
          </w:tcPr>
          <w:p w14:paraId="5EBDD179" w14:textId="77777777" w:rsidR="0045389A" w:rsidRDefault="0045389A" w:rsidP="00814AD7">
            <w:pPr>
              <w:pStyle w:val="TableParagraph"/>
              <w:spacing w:before="163"/>
              <w:ind w:left="57"/>
              <w:rPr>
                <w:sz w:val="20"/>
              </w:rPr>
            </w:pPr>
          </w:p>
          <w:p w14:paraId="3319F5E9" w14:textId="77777777" w:rsidR="0045389A" w:rsidRDefault="00487088" w:rsidP="00814AD7">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04F37C3" w14:textId="77777777" w:rsidTr="00943977">
        <w:trPr>
          <w:trHeight w:val="566"/>
        </w:trPr>
        <w:tc>
          <w:tcPr>
            <w:tcW w:w="1395" w:type="dxa"/>
            <w:shd w:val="clear" w:color="auto" w:fill="2B453B"/>
          </w:tcPr>
          <w:p w14:paraId="246153EA" w14:textId="77777777" w:rsidR="0045389A" w:rsidRDefault="00487088" w:rsidP="00814AD7">
            <w:pPr>
              <w:pStyle w:val="TableParagraph"/>
              <w:spacing w:before="107"/>
              <w:ind w:left="57"/>
              <w:rPr>
                <w:b/>
                <w:sz w:val="20"/>
              </w:rPr>
            </w:pPr>
            <w:r>
              <w:rPr>
                <w:b/>
                <w:color w:val="FFFFFF"/>
                <w:spacing w:val="-4"/>
                <w:sz w:val="20"/>
              </w:rPr>
              <w:t>Code</w:t>
            </w:r>
          </w:p>
        </w:tc>
        <w:tc>
          <w:tcPr>
            <w:tcW w:w="2004" w:type="dxa"/>
            <w:shd w:val="clear" w:color="auto" w:fill="2B453B"/>
          </w:tcPr>
          <w:p w14:paraId="44DCFB12" w14:textId="77777777" w:rsidR="0045389A" w:rsidRDefault="00487088" w:rsidP="00814AD7">
            <w:pPr>
              <w:pStyle w:val="TableParagraph"/>
              <w:spacing w:before="107"/>
              <w:ind w:left="57"/>
              <w:rPr>
                <w:b/>
                <w:sz w:val="20"/>
              </w:rPr>
            </w:pPr>
            <w:r>
              <w:rPr>
                <w:b/>
                <w:color w:val="FFFFFF"/>
                <w:spacing w:val="-2"/>
                <w:sz w:val="20"/>
              </w:rPr>
              <w:t>Title</w:t>
            </w:r>
          </w:p>
        </w:tc>
        <w:tc>
          <w:tcPr>
            <w:tcW w:w="1417" w:type="dxa"/>
            <w:shd w:val="clear" w:color="auto" w:fill="2B453B"/>
          </w:tcPr>
          <w:p w14:paraId="6C98AAD1" w14:textId="77777777" w:rsidR="0045389A" w:rsidRDefault="00487088" w:rsidP="00814AD7">
            <w:pPr>
              <w:pStyle w:val="TableParagraph"/>
              <w:spacing w:before="107"/>
              <w:ind w:left="57"/>
              <w:rPr>
                <w:b/>
                <w:sz w:val="20"/>
              </w:rPr>
            </w:pPr>
            <w:r>
              <w:rPr>
                <w:b/>
                <w:color w:val="FFFFFF"/>
                <w:spacing w:val="-4"/>
                <w:sz w:val="20"/>
              </w:rPr>
              <w:t>Code</w:t>
            </w:r>
          </w:p>
        </w:tc>
        <w:tc>
          <w:tcPr>
            <w:tcW w:w="2271" w:type="dxa"/>
            <w:shd w:val="clear" w:color="auto" w:fill="2B453B"/>
          </w:tcPr>
          <w:p w14:paraId="37DE067E" w14:textId="77777777" w:rsidR="0045389A" w:rsidRDefault="00487088" w:rsidP="00814AD7">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5BABDF45" w14:textId="77777777" w:rsidR="0045389A" w:rsidRDefault="0045389A">
            <w:pPr>
              <w:rPr>
                <w:sz w:val="2"/>
                <w:szCs w:val="2"/>
              </w:rPr>
            </w:pPr>
          </w:p>
        </w:tc>
        <w:tc>
          <w:tcPr>
            <w:tcW w:w="709" w:type="dxa"/>
            <w:vMerge/>
            <w:tcBorders>
              <w:top w:val="nil"/>
            </w:tcBorders>
            <w:shd w:val="clear" w:color="auto" w:fill="2B453B"/>
          </w:tcPr>
          <w:p w14:paraId="6BA14F8D" w14:textId="77777777" w:rsidR="0045389A" w:rsidRDefault="0045389A">
            <w:pPr>
              <w:rPr>
                <w:sz w:val="2"/>
                <w:szCs w:val="2"/>
              </w:rPr>
            </w:pPr>
          </w:p>
        </w:tc>
        <w:tc>
          <w:tcPr>
            <w:tcW w:w="5246" w:type="dxa"/>
            <w:vMerge/>
            <w:tcBorders>
              <w:top w:val="nil"/>
            </w:tcBorders>
            <w:shd w:val="clear" w:color="auto" w:fill="2B453B"/>
          </w:tcPr>
          <w:p w14:paraId="2675CD3C" w14:textId="77777777" w:rsidR="0045389A" w:rsidRDefault="0045389A">
            <w:pPr>
              <w:rPr>
                <w:sz w:val="2"/>
                <w:szCs w:val="2"/>
              </w:rPr>
            </w:pPr>
          </w:p>
        </w:tc>
      </w:tr>
      <w:tr w:rsidR="0045389A" w14:paraId="735EBF5C" w14:textId="77777777" w:rsidTr="00943977">
        <w:trPr>
          <w:trHeight w:val="1948"/>
        </w:trPr>
        <w:tc>
          <w:tcPr>
            <w:tcW w:w="1395" w:type="dxa"/>
            <w:shd w:val="clear" w:color="auto" w:fill="EBF0ED"/>
          </w:tcPr>
          <w:p w14:paraId="4A1AF9D3" w14:textId="77777777" w:rsidR="0045389A" w:rsidRDefault="0045389A" w:rsidP="00814AD7">
            <w:pPr>
              <w:pStyle w:val="TableParagraph"/>
              <w:ind w:left="57"/>
              <w:rPr>
                <w:rFonts w:ascii="Times New Roman"/>
                <w:sz w:val="18"/>
              </w:rPr>
            </w:pPr>
          </w:p>
        </w:tc>
        <w:tc>
          <w:tcPr>
            <w:tcW w:w="2004" w:type="dxa"/>
            <w:shd w:val="clear" w:color="auto" w:fill="EBF0ED"/>
          </w:tcPr>
          <w:p w14:paraId="07EEE028" w14:textId="77777777" w:rsidR="0045389A" w:rsidRDefault="0045389A" w:rsidP="00814AD7">
            <w:pPr>
              <w:pStyle w:val="TableParagraph"/>
              <w:ind w:left="57"/>
              <w:rPr>
                <w:rFonts w:ascii="Times New Roman"/>
                <w:sz w:val="18"/>
              </w:rPr>
            </w:pPr>
          </w:p>
        </w:tc>
        <w:tc>
          <w:tcPr>
            <w:tcW w:w="1417" w:type="dxa"/>
            <w:shd w:val="clear" w:color="auto" w:fill="EBF0ED"/>
          </w:tcPr>
          <w:p w14:paraId="721A2376" w14:textId="77777777" w:rsidR="0045389A" w:rsidRDefault="0045389A" w:rsidP="00814AD7">
            <w:pPr>
              <w:pStyle w:val="TableParagraph"/>
              <w:ind w:left="57"/>
              <w:rPr>
                <w:rFonts w:ascii="Times New Roman"/>
                <w:sz w:val="18"/>
              </w:rPr>
            </w:pPr>
          </w:p>
        </w:tc>
        <w:tc>
          <w:tcPr>
            <w:tcW w:w="2271" w:type="dxa"/>
            <w:shd w:val="clear" w:color="auto" w:fill="EBF0ED"/>
          </w:tcPr>
          <w:p w14:paraId="6FCF6A43" w14:textId="77777777" w:rsidR="0045389A" w:rsidRDefault="00487088" w:rsidP="00814AD7">
            <w:pPr>
              <w:pStyle w:val="TableParagraph"/>
              <w:ind w:left="57" w:right="1017"/>
              <w:rPr>
                <w:sz w:val="20"/>
              </w:rPr>
            </w:pPr>
            <w:r>
              <w:rPr>
                <w:color w:val="333333"/>
                <w:sz w:val="20"/>
              </w:rPr>
              <w:t>Strait</w:t>
            </w:r>
            <w:r>
              <w:rPr>
                <w:color w:val="333333"/>
                <w:spacing w:val="-14"/>
                <w:sz w:val="20"/>
              </w:rPr>
              <w:t xml:space="preserve"> </w:t>
            </w:r>
            <w:r>
              <w:rPr>
                <w:color w:val="333333"/>
                <w:sz w:val="20"/>
              </w:rPr>
              <w:t xml:space="preserve">Islander </w:t>
            </w:r>
            <w:r>
              <w:rPr>
                <w:color w:val="333333"/>
                <w:spacing w:val="-2"/>
                <w:sz w:val="20"/>
              </w:rPr>
              <w:t>education</w:t>
            </w:r>
          </w:p>
        </w:tc>
        <w:tc>
          <w:tcPr>
            <w:tcW w:w="851" w:type="dxa"/>
            <w:shd w:val="clear" w:color="auto" w:fill="EBF0ED"/>
          </w:tcPr>
          <w:p w14:paraId="032C8B0C" w14:textId="77777777" w:rsidR="0045389A" w:rsidRDefault="0045389A">
            <w:pPr>
              <w:pStyle w:val="TableParagraph"/>
              <w:ind w:left="0"/>
              <w:rPr>
                <w:rFonts w:ascii="Times New Roman"/>
                <w:sz w:val="18"/>
              </w:rPr>
            </w:pPr>
          </w:p>
        </w:tc>
        <w:tc>
          <w:tcPr>
            <w:tcW w:w="709" w:type="dxa"/>
            <w:shd w:val="clear" w:color="auto" w:fill="EBF0ED"/>
          </w:tcPr>
          <w:p w14:paraId="5EDF04D4" w14:textId="77777777" w:rsidR="0045389A" w:rsidRDefault="0045389A">
            <w:pPr>
              <w:pStyle w:val="TableParagraph"/>
              <w:ind w:left="0"/>
              <w:rPr>
                <w:rFonts w:ascii="Times New Roman"/>
                <w:sz w:val="18"/>
              </w:rPr>
            </w:pPr>
          </w:p>
        </w:tc>
        <w:tc>
          <w:tcPr>
            <w:tcW w:w="5246" w:type="dxa"/>
            <w:shd w:val="clear" w:color="auto" w:fill="EBF0ED"/>
          </w:tcPr>
          <w:p w14:paraId="2CC91F12" w14:textId="77777777" w:rsidR="0045389A" w:rsidRDefault="00487088" w:rsidP="008830BF">
            <w:pPr>
              <w:pStyle w:val="TableParagraph"/>
              <w:numPr>
                <w:ilvl w:val="0"/>
                <w:numId w:val="120"/>
              </w:numPr>
              <w:tabs>
                <w:tab w:val="left" w:pos="359"/>
                <w:tab w:val="left" w:pos="361"/>
              </w:tabs>
              <w:spacing w:before="16" w:line="235" w:lineRule="auto"/>
              <w:ind w:right="503"/>
              <w:rPr>
                <w:sz w:val="20"/>
              </w:rPr>
            </w:pPr>
            <w:r>
              <w:rPr>
                <w:sz w:val="20"/>
              </w:rPr>
              <w:t>PE</w:t>
            </w:r>
            <w:r>
              <w:rPr>
                <w:spacing w:val="-8"/>
                <w:sz w:val="20"/>
              </w:rPr>
              <w:t xml:space="preserve"> </w:t>
            </w:r>
            <w:r>
              <w:rPr>
                <w:sz w:val="20"/>
              </w:rPr>
              <w:t>significantly</w:t>
            </w:r>
            <w:r>
              <w:rPr>
                <w:spacing w:val="-7"/>
                <w:sz w:val="20"/>
              </w:rPr>
              <w:t xml:space="preserve"> </w:t>
            </w:r>
            <w:r>
              <w:rPr>
                <w:sz w:val="20"/>
              </w:rPr>
              <w:t>changed</w:t>
            </w:r>
            <w:r>
              <w:rPr>
                <w:spacing w:val="-9"/>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3"/>
                <w:sz w:val="20"/>
              </w:rPr>
              <w:t xml:space="preserve"> </w:t>
            </w:r>
            <w:r>
              <w:rPr>
                <w:sz w:val="20"/>
              </w:rPr>
              <w:t>around evidence requirements and to align with PCs.</w:t>
            </w:r>
          </w:p>
          <w:p w14:paraId="3AB9CF27" w14:textId="77777777" w:rsidR="0045389A" w:rsidRDefault="00487088" w:rsidP="008830BF">
            <w:pPr>
              <w:pStyle w:val="TableParagraph"/>
              <w:numPr>
                <w:ilvl w:val="0"/>
                <w:numId w:val="120"/>
              </w:numPr>
              <w:tabs>
                <w:tab w:val="left" w:pos="360"/>
              </w:tabs>
              <w:spacing w:before="17"/>
              <w:rPr>
                <w:sz w:val="20"/>
              </w:rPr>
            </w:pPr>
            <w:r>
              <w:rPr>
                <w:sz w:val="20"/>
              </w:rPr>
              <w:t>Minor</w:t>
            </w:r>
            <w:r>
              <w:rPr>
                <w:spacing w:val="-8"/>
                <w:sz w:val="20"/>
              </w:rPr>
              <w:t xml:space="preserve"> </w:t>
            </w:r>
            <w:r>
              <w:rPr>
                <w:sz w:val="20"/>
              </w:rPr>
              <w:t>changes</w:t>
            </w:r>
            <w:r>
              <w:rPr>
                <w:spacing w:val="-6"/>
                <w:sz w:val="20"/>
              </w:rPr>
              <w:t xml:space="preserve"> </w:t>
            </w:r>
            <w:r>
              <w:rPr>
                <w:sz w:val="20"/>
              </w:rPr>
              <w:t>to</w:t>
            </w:r>
            <w:r>
              <w:rPr>
                <w:spacing w:val="-7"/>
                <w:sz w:val="20"/>
              </w:rPr>
              <w:t xml:space="preserve"> </w:t>
            </w:r>
            <w:r>
              <w:rPr>
                <w:spacing w:val="-5"/>
                <w:sz w:val="20"/>
              </w:rPr>
              <w:t>KE.</w:t>
            </w:r>
          </w:p>
          <w:p w14:paraId="054CEE4D" w14:textId="77777777" w:rsidR="0045389A" w:rsidRDefault="00487088" w:rsidP="008830BF">
            <w:pPr>
              <w:pStyle w:val="TableParagraph"/>
              <w:numPr>
                <w:ilvl w:val="0"/>
                <w:numId w:val="120"/>
              </w:numPr>
              <w:tabs>
                <w:tab w:val="left" w:pos="359"/>
                <w:tab w:val="left" w:pos="361"/>
              </w:tabs>
              <w:spacing w:before="11"/>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32C7AC78" w14:textId="77777777" w:rsidTr="00943977">
        <w:trPr>
          <w:trHeight w:val="5009"/>
        </w:trPr>
        <w:tc>
          <w:tcPr>
            <w:tcW w:w="1395" w:type="dxa"/>
            <w:shd w:val="clear" w:color="auto" w:fill="EBF0ED"/>
          </w:tcPr>
          <w:p w14:paraId="14E01FE4" w14:textId="77777777" w:rsidR="0045389A" w:rsidRDefault="00487088" w:rsidP="00814AD7">
            <w:pPr>
              <w:pStyle w:val="TableParagraph"/>
              <w:ind w:left="57"/>
              <w:rPr>
                <w:sz w:val="20"/>
              </w:rPr>
            </w:pPr>
            <w:r>
              <w:rPr>
                <w:spacing w:val="-2"/>
                <w:sz w:val="20"/>
              </w:rPr>
              <w:t>CHCEDS051</w:t>
            </w:r>
          </w:p>
        </w:tc>
        <w:tc>
          <w:tcPr>
            <w:tcW w:w="2004" w:type="dxa"/>
            <w:shd w:val="clear" w:color="auto" w:fill="EBF0ED"/>
          </w:tcPr>
          <w:p w14:paraId="75341DDB" w14:textId="77777777" w:rsidR="0045389A" w:rsidRDefault="00487088" w:rsidP="00814AD7">
            <w:pPr>
              <w:pStyle w:val="TableParagraph"/>
              <w:ind w:left="57"/>
              <w:rPr>
                <w:sz w:val="20"/>
              </w:rPr>
            </w:pPr>
            <w:r>
              <w:rPr>
                <w:sz w:val="20"/>
              </w:rPr>
              <w:t>Facilitate</w:t>
            </w:r>
            <w:r>
              <w:rPr>
                <w:spacing w:val="-14"/>
                <w:sz w:val="20"/>
              </w:rPr>
              <w:t xml:space="preserve"> </w:t>
            </w:r>
            <w:r>
              <w:rPr>
                <w:sz w:val="20"/>
              </w:rPr>
              <w:t>learning</w:t>
            </w:r>
            <w:r>
              <w:rPr>
                <w:spacing w:val="-14"/>
                <w:sz w:val="20"/>
              </w:rPr>
              <w:t xml:space="preserve"> </w:t>
            </w:r>
            <w:r>
              <w:rPr>
                <w:sz w:val="20"/>
              </w:rPr>
              <w:t xml:space="preserve">for students with </w:t>
            </w:r>
            <w:r>
              <w:rPr>
                <w:spacing w:val="-2"/>
                <w:sz w:val="20"/>
              </w:rPr>
              <w:t>disabilities</w:t>
            </w:r>
          </w:p>
        </w:tc>
        <w:tc>
          <w:tcPr>
            <w:tcW w:w="1417" w:type="dxa"/>
            <w:shd w:val="clear" w:color="auto" w:fill="EBF0ED"/>
          </w:tcPr>
          <w:p w14:paraId="6B6A44F4" w14:textId="77777777" w:rsidR="0045389A" w:rsidRDefault="00487088" w:rsidP="00814AD7">
            <w:pPr>
              <w:pStyle w:val="TableParagraph"/>
              <w:ind w:left="57"/>
              <w:rPr>
                <w:sz w:val="20"/>
              </w:rPr>
            </w:pPr>
            <w:r>
              <w:rPr>
                <w:spacing w:val="-2"/>
                <w:sz w:val="20"/>
              </w:rPr>
              <w:t>CHCEDS025</w:t>
            </w:r>
          </w:p>
        </w:tc>
        <w:tc>
          <w:tcPr>
            <w:tcW w:w="2271" w:type="dxa"/>
            <w:shd w:val="clear" w:color="auto" w:fill="EBF0ED"/>
          </w:tcPr>
          <w:p w14:paraId="66E44225" w14:textId="77777777" w:rsidR="0045389A" w:rsidRDefault="00487088" w:rsidP="00814AD7">
            <w:pPr>
              <w:pStyle w:val="TableParagraph"/>
              <w:ind w:left="57" w:right="394"/>
              <w:rPr>
                <w:sz w:val="20"/>
              </w:rPr>
            </w:pPr>
            <w:r>
              <w:rPr>
                <w:color w:val="333333"/>
                <w:sz w:val="20"/>
              </w:rPr>
              <w:t>Facilitate</w:t>
            </w:r>
            <w:r>
              <w:rPr>
                <w:color w:val="333333"/>
                <w:spacing w:val="-14"/>
                <w:sz w:val="20"/>
              </w:rPr>
              <w:t xml:space="preserve"> </w:t>
            </w:r>
            <w:r>
              <w:rPr>
                <w:color w:val="333333"/>
                <w:sz w:val="20"/>
              </w:rPr>
              <w:t>learning</w:t>
            </w:r>
            <w:r>
              <w:rPr>
                <w:color w:val="333333"/>
                <w:spacing w:val="-14"/>
                <w:sz w:val="20"/>
              </w:rPr>
              <w:t xml:space="preserve"> </w:t>
            </w:r>
            <w:r>
              <w:rPr>
                <w:color w:val="333333"/>
                <w:sz w:val="20"/>
              </w:rPr>
              <w:t xml:space="preserve">for students with </w:t>
            </w:r>
            <w:r>
              <w:rPr>
                <w:color w:val="333333"/>
                <w:spacing w:val="-2"/>
                <w:sz w:val="20"/>
              </w:rPr>
              <w:t>disabilities</w:t>
            </w:r>
          </w:p>
        </w:tc>
        <w:tc>
          <w:tcPr>
            <w:tcW w:w="851" w:type="dxa"/>
            <w:shd w:val="clear" w:color="auto" w:fill="EBF0ED"/>
          </w:tcPr>
          <w:p w14:paraId="5DCA68DF"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39260E46"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03FE766A" w14:textId="77777777" w:rsidR="0045389A" w:rsidRDefault="00487088" w:rsidP="008830BF">
            <w:pPr>
              <w:pStyle w:val="TableParagraph"/>
              <w:numPr>
                <w:ilvl w:val="0"/>
                <w:numId w:val="120"/>
              </w:numPr>
              <w:tabs>
                <w:tab w:val="left" w:pos="359"/>
                <w:tab w:val="left" w:pos="361"/>
              </w:tabs>
              <w:spacing w:before="14"/>
              <w:ind w:right="153"/>
              <w:rPr>
                <w:sz w:val="20"/>
              </w:rPr>
            </w:pPr>
            <w:r>
              <w:rPr>
                <w:sz w:val="20"/>
              </w:rPr>
              <w:t>Significant</w:t>
            </w:r>
            <w:r>
              <w:rPr>
                <w:spacing w:val="-7"/>
                <w:sz w:val="20"/>
              </w:rPr>
              <w:t xml:space="preserve"> </w:t>
            </w:r>
            <w:r>
              <w:rPr>
                <w:sz w:val="20"/>
              </w:rPr>
              <w:t>changes</w:t>
            </w:r>
            <w:r>
              <w:rPr>
                <w:spacing w:val="-6"/>
                <w:sz w:val="20"/>
              </w:rPr>
              <w:t xml:space="preserve"> </w:t>
            </w:r>
            <w:r>
              <w:rPr>
                <w:sz w:val="20"/>
              </w:rPr>
              <w:t>to</w:t>
            </w:r>
            <w:r>
              <w:rPr>
                <w:spacing w:val="-5"/>
                <w:sz w:val="20"/>
              </w:rPr>
              <w:t xml:space="preserve"> </w:t>
            </w:r>
            <w:r>
              <w:rPr>
                <w:sz w:val="20"/>
              </w:rPr>
              <w:t>wording</w:t>
            </w:r>
            <w:r>
              <w:rPr>
                <w:spacing w:val="-6"/>
                <w:sz w:val="20"/>
              </w:rPr>
              <w:t xml:space="preserve"> </w:t>
            </w:r>
            <w:r>
              <w:rPr>
                <w:sz w:val="20"/>
              </w:rPr>
              <w:t>in</w:t>
            </w:r>
            <w:r>
              <w:rPr>
                <w:spacing w:val="-5"/>
                <w:sz w:val="20"/>
              </w:rPr>
              <w:t xml:space="preserve"> </w:t>
            </w:r>
            <w:r>
              <w:rPr>
                <w:sz w:val="20"/>
              </w:rPr>
              <w:t>Elements</w:t>
            </w:r>
            <w:r>
              <w:rPr>
                <w:spacing w:val="-4"/>
                <w:sz w:val="20"/>
              </w:rPr>
              <w:t xml:space="preserve"> </w:t>
            </w:r>
            <w:r>
              <w:rPr>
                <w:sz w:val="20"/>
              </w:rPr>
              <w:t>&amp;</w:t>
            </w:r>
            <w:r>
              <w:rPr>
                <w:spacing w:val="-7"/>
                <w:sz w:val="20"/>
              </w:rPr>
              <w:t xml:space="preserve"> </w:t>
            </w:r>
            <w:r>
              <w:rPr>
                <w:sz w:val="20"/>
              </w:rPr>
              <w:t>PCs</w:t>
            </w:r>
            <w:r>
              <w:rPr>
                <w:spacing w:val="-5"/>
                <w:sz w:val="20"/>
              </w:rPr>
              <w:t xml:space="preserve"> </w:t>
            </w:r>
            <w:r>
              <w:rPr>
                <w:sz w:val="20"/>
              </w:rPr>
              <w:t>for clarity, to provide more robust framework and introduce explicit content relating to reflection and sense of belonging.</w:t>
            </w:r>
          </w:p>
          <w:p w14:paraId="541171F6" w14:textId="77777777" w:rsidR="0045389A" w:rsidRDefault="00487088" w:rsidP="008830BF">
            <w:pPr>
              <w:pStyle w:val="TableParagraph"/>
              <w:numPr>
                <w:ilvl w:val="0"/>
                <w:numId w:val="120"/>
              </w:numPr>
              <w:tabs>
                <w:tab w:val="left" w:pos="359"/>
                <w:tab w:val="left" w:pos="361"/>
              </w:tabs>
              <w:spacing w:before="16" w:line="235" w:lineRule="auto"/>
              <w:ind w:right="241"/>
              <w:rPr>
                <w:sz w:val="20"/>
              </w:rPr>
            </w:pPr>
            <w:r>
              <w:rPr>
                <w:sz w:val="20"/>
              </w:rPr>
              <w:t>Incorporates</w:t>
            </w:r>
            <w:r>
              <w:rPr>
                <w:spacing w:val="-7"/>
                <w:sz w:val="20"/>
              </w:rPr>
              <w:t xml:space="preserve"> </w:t>
            </w:r>
            <w:r>
              <w:rPr>
                <w:sz w:val="20"/>
              </w:rPr>
              <w:t>aspects</w:t>
            </w:r>
            <w:r>
              <w:rPr>
                <w:spacing w:val="-7"/>
                <w:sz w:val="20"/>
              </w:rPr>
              <w:t xml:space="preserve"> </w:t>
            </w:r>
            <w:r>
              <w:rPr>
                <w:sz w:val="20"/>
              </w:rPr>
              <w:t>of</w:t>
            </w:r>
            <w:r>
              <w:rPr>
                <w:spacing w:val="-6"/>
                <w:sz w:val="20"/>
              </w:rPr>
              <w:t xml:space="preserve"> </w:t>
            </w:r>
            <w:r>
              <w:rPr>
                <w:sz w:val="20"/>
              </w:rPr>
              <w:t>CHCEDS016</w:t>
            </w:r>
            <w:r>
              <w:rPr>
                <w:spacing w:val="-8"/>
                <w:sz w:val="20"/>
              </w:rPr>
              <w:t xml:space="preserve"> </w:t>
            </w:r>
            <w:r>
              <w:rPr>
                <w:sz w:val="20"/>
              </w:rPr>
              <w:t>and</w:t>
            </w:r>
            <w:r>
              <w:rPr>
                <w:spacing w:val="-8"/>
                <w:sz w:val="20"/>
              </w:rPr>
              <w:t xml:space="preserve"> </w:t>
            </w:r>
            <w:r>
              <w:rPr>
                <w:sz w:val="20"/>
              </w:rPr>
              <w:t>content</w:t>
            </w:r>
            <w:r>
              <w:rPr>
                <w:spacing w:val="-6"/>
                <w:sz w:val="20"/>
              </w:rPr>
              <w:t xml:space="preserve"> </w:t>
            </w:r>
            <w:r>
              <w:rPr>
                <w:sz w:val="20"/>
              </w:rPr>
              <w:t>to strengthen knowledge.</w:t>
            </w:r>
          </w:p>
          <w:p w14:paraId="3C4DBFB6" w14:textId="77777777" w:rsidR="0045389A" w:rsidRDefault="00487088" w:rsidP="008830BF">
            <w:pPr>
              <w:pStyle w:val="TableParagraph"/>
              <w:numPr>
                <w:ilvl w:val="0"/>
                <w:numId w:val="120"/>
              </w:numPr>
              <w:tabs>
                <w:tab w:val="left" w:pos="359"/>
                <w:tab w:val="left" w:pos="361"/>
              </w:tabs>
              <w:spacing w:before="17" w:line="237" w:lineRule="auto"/>
              <w:ind w:right="507"/>
              <w:rPr>
                <w:sz w:val="20"/>
              </w:rPr>
            </w:pPr>
            <w:r>
              <w:rPr>
                <w:sz w:val="20"/>
              </w:rPr>
              <w:t>PE</w:t>
            </w:r>
            <w:r>
              <w:rPr>
                <w:spacing w:val="-8"/>
                <w:sz w:val="20"/>
              </w:rPr>
              <w:t xml:space="preserve"> </w:t>
            </w:r>
            <w:r>
              <w:rPr>
                <w:sz w:val="20"/>
              </w:rPr>
              <w:t>significantly</w:t>
            </w:r>
            <w:r>
              <w:rPr>
                <w:spacing w:val="-7"/>
                <w:sz w:val="20"/>
              </w:rPr>
              <w:t xml:space="preserve"> </w:t>
            </w:r>
            <w:r>
              <w:rPr>
                <w:sz w:val="20"/>
              </w:rPr>
              <w:t>changed</w:t>
            </w:r>
            <w:r>
              <w:rPr>
                <w:spacing w:val="-9"/>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7"/>
                <w:sz w:val="20"/>
              </w:rPr>
              <w:t xml:space="preserve"> </w:t>
            </w:r>
            <w:r>
              <w:rPr>
                <w:sz w:val="20"/>
              </w:rPr>
              <w:t>around evidence requirements and to align with PCs.</w:t>
            </w:r>
          </w:p>
          <w:p w14:paraId="0DC07EB0" w14:textId="77777777" w:rsidR="0045389A" w:rsidRDefault="00487088" w:rsidP="008830BF">
            <w:pPr>
              <w:pStyle w:val="TableParagraph"/>
              <w:numPr>
                <w:ilvl w:val="0"/>
                <w:numId w:val="120"/>
              </w:numPr>
              <w:tabs>
                <w:tab w:val="left" w:pos="359"/>
                <w:tab w:val="left" w:pos="361"/>
              </w:tabs>
              <w:spacing w:before="15"/>
              <w:ind w:right="130"/>
              <w:rPr>
                <w:sz w:val="20"/>
              </w:rPr>
            </w:pPr>
            <w:r>
              <w:rPr>
                <w:sz w:val="20"/>
              </w:rPr>
              <w:t>KE changed and expanded to provide clarity about scope and depth of knowledge requirements to support updated PCs and specifies legal and ethical requirements, potential impacts of own values, attitudes</w:t>
            </w:r>
            <w:r>
              <w:rPr>
                <w:spacing w:val="-3"/>
                <w:sz w:val="20"/>
              </w:rPr>
              <w:t xml:space="preserve"> </w:t>
            </w:r>
            <w:r>
              <w:rPr>
                <w:sz w:val="20"/>
              </w:rPr>
              <w:t>and</w:t>
            </w:r>
            <w:r>
              <w:rPr>
                <w:spacing w:val="-4"/>
                <w:sz w:val="20"/>
              </w:rPr>
              <w:t xml:space="preserve"> </w:t>
            </w:r>
            <w:r>
              <w:rPr>
                <w:sz w:val="20"/>
              </w:rPr>
              <w:t>experiences,</w:t>
            </w:r>
            <w:r>
              <w:rPr>
                <w:spacing w:val="-4"/>
                <w:sz w:val="20"/>
              </w:rPr>
              <w:t xml:space="preserve"> </w:t>
            </w:r>
            <w:r>
              <w:rPr>
                <w:sz w:val="20"/>
              </w:rPr>
              <w:t>inclusive</w:t>
            </w:r>
            <w:r>
              <w:rPr>
                <w:spacing w:val="-4"/>
                <w:sz w:val="20"/>
              </w:rPr>
              <w:t xml:space="preserve"> </w:t>
            </w:r>
            <w:r>
              <w:rPr>
                <w:sz w:val="20"/>
              </w:rPr>
              <w:t>practice,</w:t>
            </w:r>
            <w:r>
              <w:rPr>
                <w:spacing w:val="-4"/>
                <w:sz w:val="20"/>
              </w:rPr>
              <w:t xml:space="preserve"> </w:t>
            </w:r>
            <w:r>
              <w:rPr>
                <w:sz w:val="20"/>
              </w:rPr>
              <w:t>types</w:t>
            </w:r>
            <w:r>
              <w:rPr>
                <w:spacing w:val="-5"/>
                <w:sz w:val="20"/>
              </w:rPr>
              <w:t xml:space="preserve"> </w:t>
            </w:r>
            <w:r>
              <w:rPr>
                <w:sz w:val="20"/>
              </w:rPr>
              <w:t>of disability, the language used to describe them and their</w:t>
            </w:r>
            <w:r>
              <w:rPr>
                <w:spacing w:val="-6"/>
                <w:sz w:val="20"/>
              </w:rPr>
              <w:t xml:space="preserve"> </w:t>
            </w:r>
            <w:r>
              <w:rPr>
                <w:sz w:val="20"/>
              </w:rPr>
              <w:t>potential</w:t>
            </w:r>
            <w:r>
              <w:rPr>
                <w:spacing w:val="-7"/>
                <w:sz w:val="20"/>
              </w:rPr>
              <w:t xml:space="preserve"> </w:t>
            </w:r>
            <w:r>
              <w:rPr>
                <w:sz w:val="20"/>
              </w:rPr>
              <w:t>impacts</w:t>
            </w:r>
            <w:r>
              <w:rPr>
                <w:spacing w:val="-7"/>
                <w:sz w:val="20"/>
              </w:rPr>
              <w:t xml:space="preserve"> </w:t>
            </w:r>
            <w:r>
              <w:rPr>
                <w:sz w:val="20"/>
              </w:rPr>
              <w:t>on</w:t>
            </w:r>
            <w:r>
              <w:rPr>
                <w:spacing w:val="-8"/>
                <w:sz w:val="20"/>
              </w:rPr>
              <w:t xml:space="preserve"> </w:t>
            </w:r>
            <w:r>
              <w:rPr>
                <w:sz w:val="20"/>
              </w:rPr>
              <w:t>learning,</w:t>
            </w:r>
            <w:r>
              <w:rPr>
                <w:spacing w:val="-8"/>
                <w:sz w:val="20"/>
              </w:rPr>
              <w:t xml:space="preserve"> </w:t>
            </w:r>
            <w:r>
              <w:rPr>
                <w:sz w:val="20"/>
              </w:rPr>
              <w:t>support</w:t>
            </w:r>
            <w:r>
              <w:rPr>
                <w:spacing w:val="-8"/>
                <w:sz w:val="20"/>
              </w:rPr>
              <w:t xml:space="preserve"> </w:t>
            </w:r>
            <w:r>
              <w:rPr>
                <w:sz w:val="20"/>
              </w:rPr>
              <w:t>strategies, principles of holistic and individual centred care.</w:t>
            </w:r>
          </w:p>
          <w:p w14:paraId="2CC8EA0C" w14:textId="77777777" w:rsidR="0045389A" w:rsidRDefault="00487088" w:rsidP="008830BF">
            <w:pPr>
              <w:pStyle w:val="TableParagraph"/>
              <w:numPr>
                <w:ilvl w:val="0"/>
                <w:numId w:val="120"/>
              </w:numPr>
              <w:tabs>
                <w:tab w:val="left" w:pos="361"/>
                <w:tab w:val="left" w:pos="414"/>
              </w:tabs>
              <w:spacing w:before="13" w:line="237" w:lineRule="auto"/>
              <w:ind w:right="175"/>
              <w:rPr>
                <w:sz w:val="20"/>
              </w:rPr>
            </w:pPr>
            <w:r>
              <w:rPr>
                <w:color w:val="009CCC"/>
                <w:sz w:val="20"/>
              </w:rPr>
              <w:tab/>
            </w:r>
            <w:r>
              <w:rPr>
                <w:sz w:val="20"/>
              </w:rPr>
              <w:t>AC</w:t>
            </w:r>
            <w:r>
              <w:rPr>
                <w:spacing w:val="-2"/>
                <w:sz w:val="20"/>
              </w:rPr>
              <w:t xml:space="preserve"> </w:t>
            </w:r>
            <w:r>
              <w:rPr>
                <w:sz w:val="20"/>
              </w:rPr>
              <w:t>revised</w:t>
            </w:r>
            <w:r>
              <w:rPr>
                <w:spacing w:val="-2"/>
                <w:sz w:val="20"/>
              </w:rPr>
              <w:t xml:space="preserve"> </w:t>
            </w:r>
            <w:r>
              <w:rPr>
                <w:sz w:val="20"/>
              </w:rPr>
              <w:t>to include</w:t>
            </w:r>
            <w:r>
              <w:rPr>
                <w:spacing w:val="-2"/>
                <w:sz w:val="20"/>
              </w:rPr>
              <w:t xml:space="preserve"> </w:t>
            </w:r>
            <w:r>
              <w:rPr>
                <w:sz w:val="20"/>
              </w:rPr>
              <w:t>clear</w:t>
            </w:r>
            <w:r>
              <w:rPr>
                <w:spacing w:val="-2"/>
                <w:sz w:val="20"/>
              </w:rPr>
              <w:t xml:space="preserve"> </w:t>
            </w:r>
            <w:r>
              <w:rPr>
                <w:sz w:val="20"/>
              </w:rPr>
              <w:t>specifications</w:t>
            </w:r>
            <w:r>
              <w:rPr>
                <w:spacing w:val="-1"/>
                <w:sz w:val="20"/>
              </w:rPr>
              <w:t xml:space="preserve"> </w:t>
            </w:r>
            <w:r>
              <w:rPr>
                <w:sz w:val="20"/>
              </w:rPr>
              <w:t>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3CDB44AD" w14:textId="77777777" w:rsidTr="00943977">
        <w:trPr>
          <w:trHeight w:val="810"/>
        </w:trPr>
        <w:tc>
          <w:tcPr>
            <w:tcW w:w="1395" w:type="dxa"/>
            <w:shd w:val="clear" w:color="auto" w:fill="EBF0ED"/>
          </w:tcPr>
          <w:p w14:paraId="313056D4" w14:textId="77777777" w:rsidR="0045389A" w:rsidRDefault="00487088" w:rsidP="00814AD7">
            <w:pPr>
              <w:pStyle w:val="TableParagraph"/>
              <w:ind w:left="57"/>
              <w:rPr>
                <w:sz w:val="20"/>
              </w:rPr>
            </w:pPr>
            <w:r>
              <w:rPr>
                <w:spacing w:val="-2"/>
                <w:sz w:val="20"/>
              </w:rPr>
              <w:t>CHCEDS052</w:t>
            </w:r>
          </w:p>
        </w:tc>
        <w:tc>
          <w:tcPr>
            <w:tcW w:w="2004" w:type="dxa"/>
            <w:shd w:val="clear" w:color="auto" w:fill="EBF0ED"/>
          </w:tcPr>
          <w:p w14:paraId="267FD7B0" w14:textId="77777777" w:rsidR="0045389A" w:rsidRDefault="00487088" w:rsidP="00814AD7">
            <w:pPr>
              <w:pStyle w:val="TableParagraph"/>
              <w:ind w:left="57"/>
              <w:rPr>
                <w:sz w:val="20"/>
              </w:rPr>
            </w:pPr>
            <w:r>
              <w:rPr>
                <w:sz w:val="20"/>
              </w:rPr>
              <w:t>Deliver elements of teaching</w:t>
            </w:r>
            <w:r>
              <w:rPr>
                <w:spacing w:val="-14"/>
                <w:sz w:val="20"/>
              </w:rPr>
              <w:t xml:space="preserve"> </w:t>
            </w:r>
            <w:r>
              <w:rPr>
                <w:sz w:val="20"/>
              </w:rPr>
              <w:t>and</w:t>
            </w:r>
            <w:r>
              <w:rPr>
                <w:spacing w:val="-14"/>
                <w:sz w:val="20"/>
              </w:rPr>
              <w:t xml:space="preserve"> </w:t>
            </w:r>
            <w:r>
              <w:rPr>
                <w:sz w:val="20"/>
              </w:rPr>
              <w:t xml:space="preserve">learning </w:t>
            </w:r>
            <w:r>
              <w:rPr>
                <w:spacing w:val="-2"/>
                <w:sz w:val="20"/>
              </w:rPr>
              <w:t>programs</w:t>
            </w:r>
          </w:p>
        </w:tc>
        <w:tc>
          <w:tcPr>
            <w:tcW w:w="1417" w:type="dxa"/>
            <w:shd w:val="clear" w:color="auto" w:fill="EBF0ED"/>
          </w:tcPr>
          <w:p w14:paraId="11823828" w14:textId="77777777" w:rsidR="0045389A" w:rsidRDefault="00487088" w:rsidP="00814AD7">
            <w:pPr>
              <w:pStyle w:val="TableParagraph"/>
              <w:ind w:left="57"/>
              <w:rPr>
                <w:sz w:val="20"/>
              </w:rPr>
            </w:pPr>
            <w:r>
              <w:rPr>
                <w:spacing w:val="-2"/>
                <w:sz w:val="20"/>
              </w:rPr>
              <w:t>CHCEDS026</w:t>
            </w:r>
          </w:p>
        </w:tc>
        <w:tc>
          <w:tcPr>
            <w:tcW w:w="2271" w:type="dxa"/>
            <w:shd w:val="clear" w:color="auto" w:fill="EBF0ED"/>
          </w:tcPr>
          <w:p w14:paraId="4BB1195E" w14:textId="77777777" w:rsidR="0045389A" w:rsidRDefault="00487088" w:rsidP="00814AD7">
            <w:pPr>
              <w:pStyle w:val="TableParagraph"/>
              <w:ind w:left="57"/>
              <w:rPr>
                <w:sz w:val="20"/>
              </w:rPr>
            </w:pPr>
            <w:r>
              <w:rPr>
                <w:color w:val="333333"/>
                <w:sz w:val="20"/>
              </w:rPr>
              <w:t>Deliver elements of teaching</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learning </w:t>
            </w:r>
            <w:r>
              <w:rPr>
                <w:color w:val="333333"/>
                <w:spacing w:val="-2"/>
                <w:sz w:val="20"/>
              </w:rPr>
              <w:t>programs</w:t>
            </w:r>
          </w:p>
        </w:tc>
        <w:tc>
          <w:tcPr>
            <w:tcW w:w="851" w:type="dxa"/>
            <w:shd w:val="clear" w:color="auto" w:fill="EBF0ED"/>
          </w:tcPr>
          <w:p w14:paraId="642705E2"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819AE0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C363735" w14:textId="77777777" w:rsidR="0045389A" w:rsidRDefault="00487088" w:rsidP="008830BF">
            <w:pPr>
              <w:pStyle w:val="TableParagraph"/>
              <w:numPr>
                <w:ilvl w:val="0"/>
                <w:numId w:val="120"/>
              </w:numPr>
              <w:tabs>
                <w:tab w:val="left" w:pos="360"/>
              </w:tabs>
              <w:spacing w:before="14"/>
              <w:rPr>
                <w:sz w:val="20"/>
              </w:rPr>
            </w:pPr>
            <w:r>
              <w:rPr>
                <w:sz w:val="20"/>
              </w:rPr>
              <w:t>Minor</w:t>
            </w:r>
            <w:r>
              <w:rPr>
                <w:spacing w:val="-6"/>
                <w:sz w:val="20"/>
              </w:rPr>
              <w:t xml:space="preserve"> </w:t>
            </w:r>
            <w:r>
              <w:rPr>
                <w:sz w:val="20"/>
              </w:rPr>
              <w:t>changes</w:t>
            </w:r>
            <w:r>
              <w:rPr>
                <w:spacing w:val="-6"/>
                <w:sz w:val="20"/>
              </w:rPr>
              <w:t xml:space="preserve"> </w:t>
            </w:r>
            <w:r>
              <w:rPr>
                <w:sz w:val="20"/>
              </w:rPr>
              <w:t>to</w:t>
            </w:r>
            <w:r>
              <w:rPr>
                <w:spacing w:val="-5"/>
                <w:sz w:val="20"/>
              </w:rPr>
              <w:t xml:space="preserve"> </w:t>
            </w:r>
            <w:r>
              <w:rPr>
                <w:sz w:val="20"/>
              </w:rPr>
              <w:t>PCs</w:t>
            </w:r>
            <w:r>
              <w:rPr>
                <w:spacing w:val="-4"/>
                <w:sz w:val="20"/>
              </w:rPr>
              <w:t xml:space="preserve"> </w:t>
            </w:r>
            <w:r>
              <w:rPr>
                <w:sz w:val="20"/>
              </w:rPr>
              <w:t>for</w:t>
            </w:r>
            <w:r>
              <w:rPr>
                <w:spacing w:val="-6"/>
                <w:sz w:val="20"/>
              </w:rPr>
              <w:t xml:space="preserve"> </w:t>
            </w:r>
            <w:r>
              <w:rPr>
                <w:spacing w:val="-2"/>
                <w:sz w:val="20"/>
              </w:rPr>
              <w:t>clarity</w:t>
            </w:r>
          </w:p>
          <w:p w14:paraId="66F0BEF9" w14:textId="77777777" w:rsidR="0045389A" w:rsidRDefault="00487088" w:rsidP="008830BF">
            <w:pPr>
              <w:pStyle w:val="TableParagraph"/>
              <w:numPr>
                <w:ilvl w:val="0"/>
                <w:numId w:val="120"/>
              </w:numPr>
              <w:tabs>
                <w:tab w:val="left" w:pos="359"/>
                <w:tab w:val="left" w:pos="361"/>
              </w:tabs>
              <w:spacing w:before="15" w:line="235" w:lineRule="auto"/>
              <w:ind w:right="507"/>
              <w:rPr>
                <w:sz w:val="20"/>
              </w:rPr>
            </w:pPr>
            <w:r>
              <w:rPr>
                <w:sz w:val="20"/>
              </w:rPr>
              <w:t>PE</w:t>
            </w:r>
            <w:r>
              <w:rPr>
                <w:spacing w:val="-8"/>
                <w:sz w:val="20"/>
              </w:rPr>
              <w:t xml:space="preserve"> </w:t>
            </w:r>
            <w:r>
              <w:rPr>
                <w:sz w:val="20"/>
              </w:rPr>
              <w:t>significantly</w:t>
            </w:r>
            <w:r>
              <w:rPr>
                <w:spacing w:val="-7"/>
                <w:sz w:val="20"/>
              </w:rPr>
              <w:t xml:space="preserve"> </w:t>
            </w:r>
            <w:r>
              <w:rPr>
                <w:sz w:val="20"/>
              </w:rPr>
              <w:t>changed</w:t>
            </w:r>
            <w:r>
              <w:rPr>
                <w:spacing w:val="-9"/>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7"/>
                <w:sz w:val="20"/>
              </w:rPr>
              <w:t xml:space="preserve"> </w:t>
            </w:r>
            <w:r>
              <w:rPr>
                <w:sz w:val="20"/>
              </w:rPr>
              <w:t>around evidence requirements.</w:t>
            </w:r>
          </w:p>
        </w:tc>
      </w:tr>
    </w:tbl>
    <w:p w14:paraId="42E6821B" w14:textId="77777777" w:rsidR="0045389A" w:rsidRDefault="0045389A">
      <w:pPr>
        <w:spacing w:line="235" w:lineRule="auto"/>
        <w:rPr>
          <w:sz w:val="20"/>
        </w:rPr>
        <w:sectPr w:rsidR="0045389A">
          <w:headerReference w:type="even" r:id="rId291"/>
          <w:headerReference w:type="default" r:id="rId292"/>
          <w:headerReference w:type="first" r:id="rId293"/>
          <w:pgSz w:w="16840" w:h="11910" w:orient="landscape"/>
          <w:pgMar w:top="1340" w:right="1120" w:bottom="900" w:left="1180" w:header="0" w:footer="710" w:gutter="0"/>
          <w:cols w:space="720"/>
        </w:sectPr>
      </w:pPr>
    </w:p>
    <w:p w14:paraId="201A16CF"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4FC18A1" w14:textId="77777777" w:rsidTr="00943977">
        <w:trPr>
          <w:trHeight w:val="561"/>
        </w:trPr>
        <w:tc>
          <w:tcPr>
            <w:tcW w:w="3399" w:type="dxa"/>
            <w:gridSpan w:val="2"/>
            <w:shd w:val="clear" w:color="auto" w:fill="2B453B"/>
          </w:tcPr>
          <w:p w14:paraId="23E9C43D" w14:textId="77777777" w:rsidR="0045389A" w:rsidRDefault="00487088" w:rsidP="00814AD7">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A1A251C" w14:textId="77777777" w:rsidR="0045389A" w:rsidRDefault="00487088" w:rsidP="00814AD7">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80E91EB" w14:textId="77777777" w:rsidR="0045389A" w:rsidRDefault="00487088" w:rsidP="00814AD7">
            <w:pPr>
              <w:pStyle w:val="TableParagraph"/>
              <w:spacing w:before="218"/>
              <w:ind w:left="57"/>
              <w:rPr>
                <w:b/>
                <w:sz w:val="20"/>
              </w:rPr>
            </w:pPr>
            <w:r>
              <w:rPr>
                <w:b/>
                <w:color w:val="FFFFFF"/>
                <w:spacing w:val="-5"/>
                <w:sz w:val="20"/>
              </w:rPr>
              <w:t>TP</w:t>
            </w:r>
          </w:p>
          <w:p w14:paraId="2200A9AF" w14:textId="77777777" w:rsidR="0045389A" w:rsidRDefault="00487088" w:rsidP="00814AD7">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0E7A52BA" w14:textId="77777777" w:rsidR="0045389A" w:rsidRDefault="0045389A" w:rsidP="00814AD7">
            <w:pPr>
              <w:pStyle w:val="TableParagraph"/>
              <w:spacing w:before="163"/>
              <w:ind w:left="57"/>
              <w:rPr>
                <w:sz w:val="20"/>
              </w:rPr>
            </w:pPr>
          </w:p>
          <w:p w14:paraId="05C46D3C" w14:textId="77777777" w:rsidR="0045389A" w:rsidRDefault="00487088" w:rsidP="00814AD7">
            <w:pPr>
              <w:pStyle w:val="TableParagraph"/>
              <w:ind w:left="57"/>
              <w:rPr>
                <w:b/>
                <w:sz w:val="20"/>
              </w:rPr>
            </w:pPr>
            <w:r>
              <w:rPr>
                <w:b/>
                <w:color w:val="FFFFFF"/>
                <w:spacing w:val="-2"/>
                <w:sz w:val="20"/>
              </w:rPr>
              <w:t>Status</w:t>
            </w:r>
          </w:p>
        </w:tc>
        <w:tc>
          <w:tcPr>
            <w:tcW w:w="5246" w:type="dxa"/>
            <w:vMerge w:val="restart"/>
            <w:shd w:val="clear" w:color="auto" w:fill="2B453B"/>
          </w:tcPr>
          <w:p w14:paraId="5B9F4B18" w14:textId="77777777" w:rsidR="0045389A" w:rsidRDefault="0045389A" w:rsidP="00814AD7">
            <w:pPr>
              <w:pStyle w:val="TableParagraph"/>
              <w:spacing w:before="163"/>
              <w:ind w:left="57"/>
              <w:rPr>
                <w:sz w:val="20"/>
              </w:rPr>
            </w:pPr>
          </w:p>
          <w:p w14:paraId="0910CFAF" w14:textId="77777777" w:rsidR="0045389A" w:rsidRDefault="00487088" w:rsidP="00814AD7">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73E069D" w14:textId="77777777" w:rsidTr="00943977">
        <w:trPr>
          <w:trHeight w:val="566"/>
        </w:trPr>
        <w:tc>
          <w:tcPr>
            <w:tcW w:w="1395" w:type="dxa"/>
            <w:shd w:val="clear" w:color="auto" w:fill="2B453B"/>
          </w:tcPr>
          <w:p w14:paraId="3649D133" w14:textId="77777777" w:rsidR="0045389A" w:rsidRDefault="00487088" w:rsidP="00814AD7">
            <w:pPr>
              <w:pStyle w:val="TableParagraph"/>
              <w:spacing w:before="107"/>
              <w:ind w:left="57"/>
              <w:rPr>
                <w:b/>
                <w:sz w:val="20"/>
              </w:rPr>
            </w:pPr>
            <w:r>
              <w:rPr>
                <w:b/>
                <w:color w:val="FFFFFF"/>
                <w:spacing w:val="-4"/>
                <w:sz w:val="20"/>
              </w:rPr>
              <w:t>Code</w:t>
            </w:r>
          </w:p>
        </w:tc>
        <w:tc>
          <w:tcPr>
            <w:tcW w:w="2004" w:type="dxa"/>
            <w:shd w:val="clear" w:color="auto" w:fill="2B453B"/>
          </w:tcPr>
          <w:p w14:paraId="48EB5CE8" w14:textId="77777777" w:rsidR="0045389A" w:rsidRDefault="00487088" w:rsidP="00814AD7">
            <w:pPr>
              <w:pStyle w:val="TableParagraph"/>
              <w:spacing w:before="107"/>
              <w:ind w:left="57"/>
              <w:rPr>
                <w:b/>
                <w:sz w:val="20"/>
              </w:rPr>
            </w:pPr>
            <w:r>
              <w:rPr>
                <w:b/>
                <w:color w:val="FFFFFF"/>
                <w:spacing w:val="-2"/>
                <w:sz w:val="20"/>
              </w:rPr>
              <w:t>Title</w:t>
            </w:r>
          </w:p>
        </w:tc>
        <w:tc>
          <w:tcPr>
            <w:tcW w:w="1417" w:type="dxa"/>
            <w:shd w:val="clear" w:color="auto" w:fill="2B453B"/>
          </w:tcPr>
          <w:p w14:paraId="0857FFC9" w14:textId="77777777" w:rsidR="0045389A" w:rsidRDefault="00487088" w:rsidP="00814AD7">
            <w:pPr>
              <w:pStyle w:val="TableParagraph"/>
              <w:spacing w:before="107"/>
              <w:ind w:left="57"/>
              <w:rPr>
                <w:b/>
                <w:sz w:val="20"/>
              </w:rPr>
            </w:pPr>
            <w:r>
              <w:rPr>
                <w:b/>
                <w:color w:val="FFFFFF"/>
                <w:spacing w:val="-4"/>
                <w:sz w:val="20"/>
              </w:rPr>
              <w:t>Code</w:t>
            </w:r>
          </w:p>
        </w:tc>
        <w:tc>
          <w:tcPr>
            <w:tcW w:w="2271" w:type="dxa"/>
            <w:shd w:val="clear" w:color="auto" w:fill="2B453B"/>
          </w:tcPr>
          <w:p w14:paraId="32FC6AC8" w14:textId="77777777" w:rsidR="0045389A" w:rsidRDefault="00487088" w:rsidP="00814AD7">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18994D4E" w14:textId="77777777" w:rsidR="0045389A" w:rsidRDefault="0045389A">
            <w:pPr>
              <w:rPr>
                <w:sz w:val="2"/>
                <w:szCs w:val="2"/>
              </w:rPr>
            </w:pPr>
          </w:p>
        </w:tc>
        <w:tc>
          <w:tcPr>
            <w:tcW w:w="709" w:type="dxa"/>
            <w:vMerge/>
            <w:tcBorders>
              <w:top w:val="nil"/>
            </w:tcBorders>
            <w:shd w:val="clear" w:color="auto" w:fill="2B453B"/>
          </w:tcPr>
          <w:p w14:paraId="4C376A39" w14:textId="77777777" w:rsidR="0045389A" w:rsidRDefault="0045389A">
            <w:pPr>
              <w:rPr>
                <w:sz w:val="2"/>
                <w:szCs w:val="2"/>
              </w:rPr>
            </w:pPr>
          </w:p>
        </w:tc>
        <w:tc>
          <w:tcPr>
            <w:tcW w:w="5246" w:type="dxa"/>
            <w:vMerge/>
            <w:tcBorders>
              <w:top w:val="nil"/>
            </w:tcBorders>
            <w:shd w:val="clear" w:color="auto" w:fill="2B453B"/>
          </w:tcPr>
          <w:p w14:paraId="04F2F217" w14:textId="77777777" w:rsidR="0045389A" w:rsidRDefault="0045389A">
            <w:pPr>
              <w:rPr>
                <w:sz w:val="2"/>
                <w:szCs w:val="2"/>
              </w:rPr>
            </w:pPr>
          </w:p>
        </w:tc>
      </w:tr>
      <w:tr w:rsidR="0045389A" w14:paraId="4C2DF620" w14:textId="77777777" w:rsidTr="00943977">
        <w:trPr>
          <w:trHeight w:val="2606"/>
        </w:trPr>
        <w:tc>
          <w:tcPr>
            <w:tcW w:w="1395" w:type="dxa"/>
            <w:shd w:val="clear" w:color="auto" w:fill="EBF0ED"/>
          </w:tcPr>
          <w:p w14:paraId="21909FF6" w14:textId="77777777" w:rsidR="0045389A" w:rsidRDefault="0045389A" w:rsidP="00814AD7">
            <w:pPr>
              <w:pStyle w:val="TableParagraph"/>
              <w:ind w:left="57"/>
              <w:rPr>
                <w:rFonts w:ascii="Times New Roman"/>
                <w:sz w:val="18"/>
              </w:rPr>
            </w:pPr>
          </w:p>
        </w:tc>
        <w:tc>
          <w:tcPr>
            <w:tcW w:w="2004" w:type="dxa"/>
            <w:shd w:val="clear" w:color="auto" w:fill="EBF0ED"/>
          </w:tcPr>
          <w:p w14:paraId="44555BA3" w14:textId="77777777" w:rsidR="0045389A" w:rsidRDefault="0045389A" w:rsidP="00814AD7">
            <w:pPr>
              <w:pStyle w:val="TableParagraph"/>
              <w:ind w:left="57"/>
              <w:rPr>
                <w:rFonts w:ascii="Times New Roman"/>
                <w:sz w:val="18"/>
              </w:rPr>
            </w:pPr>
          </w:p>
        </w:tc>
        <w:tc>
          <w:tcPr>
            <w:tcW w:w="1417" w:type="dxa"/>
            <w:shd w:val="clear" w:color="auto" w:fill="EBF0ED"/>
          </w:tcPr>
          <w:p w14:paraId="19A949B2" w14:textId="77777777" w:rsidR="0045389A" w:rsidRDefault="0045389A" w:rsidP="00814AD7">
            <w:pPr>
              <w:pStyle w:val="TableParagraph"/>
              <w:ind w:left="57"/>
              <w:rPr>
                <w:rFonts w:ascii="Times New Roman"/>
                <w:sz w:val="18"/>
              </w:rPr>
            </w:pPr>
          </w:p>
        </w:tc>
        <w:tc>
          <w:tcPr>
            <w:tcW w:w="2271" w:type="dxa"/>
            <w:shd w:val="clear" w:color="auto" w:fill="EBF0ED"/>
          </w:tcPr>
          <w:p w14:paraId="0E7CDE1A" w14:textId="77777777" w:rsidR="0045389A" w:rsidRDefault="0045389A" w:rsidP="00814AD7">
            <w:pPr>
              <w:pStyle w:val="TableParagraph"/>
              <w:ind w:left="57"/>
              <w:rPr>
                <w:rFonts w:ascii="Times New Roman"/>
                <w:sz w:val="18"/>
              </w:rPr>
            </w:pPr>
          </w:p>
        </w:tc>
        <w:tc>
          <w:tcPr>
            <w:tcW w:w="851" w:type="dxa"/>
            <w:shd w:val="clear" w:color="auto" w:fill="EBF0ED"/>
          </w:tcPr>
          <w:p w14:paraId="676133E8" w14:textId="77777777" w:rsidR="0045389A" w:rsidRDefault="0045389A">
            <w:pPr>
              <w:pStyle w:val="TableParagraph"/>
              <w:ind w:left="0"/>
              <w:rPr>
                <w:rFonts w:ascii="Times New Roman"/>
                <w:sz w:val="18"/>
              </w:rPr>
            </w:pPr>
          </w:p>
        </w:tc>
        <w:tc>
          <w:tcPr>
            <w:tcW w:w="709" w:type="dxa"/>
            <w:shd w:val="clear" w:color="auto" w:fill="EBF0ED"/>
          </w:tcPr>
          <w:p w14:paraId="1711286C" w14:textId="77777777" w:rsidR="0045389A" w:rsidRDefault="0045389A">
            <w:pPr>
              <w:pStyle w:val="TableParagraph"/>
              <w:ind w:left="0"/>
              <w:rPr>
                <w:rFonts w:ascii="Times New Roman"/>
                <w:sz w:val="18"/>
              </w:rPr>
            </w:pPr>
          </w:p>
        </w:tc>
        <w:tc>
          <w:tcPr>
            <w:tcW w:w="5246" w:type="dxa"/>
            <w:shd w:val="clear" w:color="auto" w:fill="EBF0ED"/>
          </w:tcPr>
          <w:p w14:paraId="0848623F" w14:textId="77777777" w:rsidR="0045389A" w:rsidRDefault="00487088" w:rsidP="008830BF">
            <w:pPr>
              <w:pStyle w:val="TableParagraph"/>
              <w:numPr>
                <w:ilvl w:val="0"/>
                <w:numId w:val="165"/>
              </w:numPr>
              <w:tabs>
                <w:tab w:val="left" w:pos="361"/>
                <w:tab w:val="left" w:pos="361"/>
              </w:tabs>
              <w:spacing w:before="12"/>
              <w:ind w:right="362"/>
              <w:rPr>
                <w:sz w:val="20"/>
              </w:rPr>
            </w:pPr>
            <w:r>
              <w:rPr>
                <w:sz w:val="20"/>
              </w:rPr>
              <w:t>KE</w:t>
            </w:r>
            <w:r>
              <w:rPr>
                <w:spacing w:val="-2"/>
                <w:sz w:val="20"/>
              </w:rPr>
              <w:t xml:space="preserve"> </w:t>
            </w:r>
            <w:r>
              <w:rPr>
                <w:sz w:val="20"/>
              </w:rPr>
              <w:t>changed</w:t>
            </w:r>
            <w:r>
              <w:rPr>
                <w:spacing w:val="-1"/>
                <w:sz w:val="20"/>
              </w:rPr>
              <w:t xml:space="preserve"> </w:t>
            </w:r>
            <w:r>
              <w:rPr>
                <w:sz w:val="20"/>
              </w:rPr>
              <w:t>and expanded to</w:t>
            </w:r>
            <w:r>
              <w:rPr>
                <w:spacing w:val="-3"/>
                <w:sz w:val="20"/>
              </w:rPr>
              <w:t xml:space="preserve"> </w:t>
            </w:r>
            <w:r>
              <w:rPr>
                <w:sz w:val="20"/>
              </w:rPr>
              <w:t>provide</w:t>
            </w:r>
            <w:r>
              <w:rPr>
                <w:spacing w:val="-3"/>
                <w:sz w:val="20"/>
              </w:rPr>
              <w:t xml:space="preserve"> </w:t>
            </w:r>
            <w:r>
              <w:rPr>
                <w:sz w:val="20"/>
              </w:rPr>
              <w:t>clarity</w:t>
            </w:r>
            <w:r>
              <w:rPr>
                <w:spacing w:val="-1"/>
                <w:sz w:val="20"/>
              </w:rPr>
              <w:t xml:space="preserve"> </w:t>
            </w:r>
            <w:r>
              <w:rPr>
                <w:sz w:val="20"/>
              </w:rPr>
              <w:t>about scope and depth of knowledge requirements; new requirements</w:t>
            </w:r>
            <w:r>
              <w:rPr>
                <w:spacing w:val="-6"/>
                <w:sz w:val="20"/>
              </w:rPr>
              <w:t xml:space="preserve"> </w:t>
            </w:r>
            <w:r>
              <w:rPr>
                <w:sz w:val="20"/>
              </w:rPr>
              <w:t>added</w:t>
            </w:r>
            <w:r>
              <w:rPr>
                <w:spacing w:val="-5"/>
                <w:sz w:val="20"/>
              </w:rPr>
              <w:t xml:space="preserve"> </w:t>
            </w:r>
            <w:r>
              <w:rPr>
                <w:sz w:val="20"/>
              </w:rPr>
              <w:t>in</w:t>
            </w:r>
            <w:r>
              <w:rPr>
                <w:spacing w:val="-7"/>
                <w:sz w:val="20"/>
              </w:rPr>
              <w:t xml:space="preserve"> </w:t>
            </w:r>
            <w:r>
              <w:rPr>
                <w:sz w:val="20"/>
              </w:rPr>
              <w:t>relation</w:t>
            </w:r>
            <w:r>
              <w:rPr>
                <w:spacing w:val="-6"/>
                <w:sz w:val="20"/>
              </w:rPr>
              <w:t xml:space="preserve"> </w:t>
            </w:r>
            <w:r>
              <w:rPr>
                <w:sz w:val="20"/>
              </w:rPr>
              <w:t>to</w:t>
            </w:r>
            <w:r>
              <w:rPr>
                <w:spacing w:val="-8"/>
                <w:sz w:val="20"/>
              </w:rPr>
              <w:t xml:space="preserve"> </w:t>
            </w:r>
            <w:r>
              <w:rPr>
                <w:sz w:val="20"/>
              </w:rPr>
              <w:t>types</w:t>
            </w:r>
            <w:r>
              <w:rPr>
                <w:spacing w:val="-6"/>
                <w:sz w:val="20"/>
              </w:rPr>
              <w:t xml:space="preserve"> </w:t>
            </w:r>
            <w:r>
              <w:rPr>
                <w:sz w:val="20"/>
              </w:rPr>
              <w:t>of</w:t>
            </w:r>
            <w:r>
              <w:rPr>
                <w:spacing w:val="-7"/>
                <w:sz w:val="20"/>
              </w:rPr>
              <w:t xml:space="preserve"> </w:t>
            </w:r>
            <w:r>
              <w:rPr>
                <w:sz w:val="20"/>
              </w:rPr>
              <w:t>resource requirements for structured delivery and specific techniques and strategies and their application to different student cohorts.</w:t>
            </w:r>
          </w:p>
          <w:p w14:paraId="5BEDC867" w14:textId="77777777" w:rsidR="0045389A" w:rsidRDefault="00487088" w:rsidP="008830BF">
            <w:pPr>
              <w:pStyle w:val="TableParagraph"/>
              <w:numPr>
                <w:ilvl w:val="0"/>
                <w:numId w:val="165"/>
              </w:numPr>
              <w:tabs>
                <w:tab w:val="left" w:pos="361"/>
                <w:tab w:val="left" w:pos="361"/>
              </w:tabs>
              <w:spacing w:before="11"/>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45D07E3D" w14:textId="77777777" w:rsidTr="00694B54">
        <w:trPr>
          <w:trHeight w:val="2939"/>
        </w:trPr>
        <w:tc>
          <w:tcPr>
            <w:tcW w:w="1395" w:type="dxa"/>
            <w:shd w:val="clear" w:color="auto" w:fill="EBF0ED"/>
          </w:tcPr>
          <w:p w14:paraId="1A481A3F" w14:textId="77777777" w:rsidR="0045389A" w:rsidRDefault="00487088" w:rsidP="00814AD7">
            <w:pPr>
              <w:pStyle w:val="TableParagraph"/>
              <w:ind w:left="57"/>
              <w:rPr>
                <w:sz w:val="20"/>
              </w:rPr>
            </w:pPr>
            <w:r>
              <w:rPr>
                <w:spacing w:val="-2"/>
                <w:sz w:val="20"/>
              </w:rPr>
              <w:t>CHCEDS053</w:t>
            </w:r>
          </w:p>
        </w:tc>
        <w:tc>
          <w:tcPr>
            <w:tcW w:w="2004" w:type="dxa"/>
            <w:shd w:val="clear" w:color="auto" w:fill="EBF0ED"/>
          </w:tcPr>
          <w:p w14:paraId="5B239696" w14:textId="77777777" w:rsidR="0045389A" w:rsidRDefault="00487088" w:rsidP="00814AD7">
            <w:pPr>
              <w:pStyle w:val="TableParagraph"/>
              <w:ind w:left="57"/>
              <w:rPr>
                <w:sz w:val="20"/>
              </w:rPr>
            </w:pPr>
            <w:r>
              <w:rPr>
                <w:sz w:val="20"/>
              </w:rPr>
              <w:t>Assist</w:t>
            </w:r>
            <w:r>
              <w:rPr>
                <w:spacing w:val="-14"/>
                <w:sz w:val="20"/>
              </w:rPr>
              <w:t xml:space="preserve"> </w:t>
            </w:r>
            <w:r>
              <w:rPr>
                <w:sz w:val="20"/>
              </w:rPr>
              <w:t>in</w:t>
            </w:r>
            <w:r>
              <w:rPr>
                <w:spacing w:val="-14"/>
                <w:sz w:val="20"/>
              </w:rPr>
              <w:t xml:space="preserve"> </w:t>
            </w:r>
            <w:r>
              <w:rPr>
                <w:sz w:val="20"/>
              </w:rPr>
              <w:t>production</w:t>
            </w:r>
            <w:r>
              <w:rPr>
                <w:spacing w:val="-14"/>
                <w:sz w:val="20"/>
              </w:rPr>
              <w:t xml:space="preserve"> </w:t>
            </w:r>
            <w:r>
              <w:rPr>
                <w:sz w:val="20"/>
              </w:rPr>
              <w:t>of language resources</w:t>
            </w:r>
          </w:p>
        </w:tc>
        <w:tc>
          <w:tcPr>
            <w:tcW w:w="1417" w:type="dxa"/>
            <w:shd w:val="clear" w:color="auto" w:fill="EBF0ED"/>
          </w:tcPr>
          <w:p w14:paraId="7F54DF11" w14:textId="77777777" w:rsidR="0045389A" w:rsidRDefault="00487088" w:rsidP="00814AD7">
            <w:pPr>
              <w:pStyle w:val="TableParagraph"/>
              <w:ind w:left="57"/>
              <w:rPr>
                <w:sz w:val="20"/>
              </w:rPr>
            </w:pPr>
            <w:r>
              <w:rPr>
                <w:spacing w:val="-2"/>
                <w:sz w:val="20"/>
              </w:rPr>
              <w:t>CHCEDS028</w:t>
            </w:r>
          </w:p>
        </w:tc>
        <w:tc>
          <w:tcPr>
            <w:tcW w:w="2271" w:type="dxa"/>
            <w:shd w:val="clear" w:color="auto" w:fill="EBF0ED"/>
          </w:tcPr>
          <w:p w14:paraId="75FE8290" w14:textId="77777777" w:rsidR="0045389A" w:rsidRDefault="00487088" w:rsidP="00814AD7">
            <w:pPr>
              <w:pStyle w:val="TableParagraph"/>
              <w:ind w:left="57"/>
              <w:rPr>
                <w:sz w:val="20"/>
              </w:rPr>
            </w:pPr>
            <w:r>
              <w:rPr>
                <w:color w:val="333333"/>
                <w:sz w:val="20"/>
              </w:rPr>
              <w:t>Assist</w:t>
            </w:r>
            <w:r>
              <w:rPr>
                <w:color w:val="333333"/>
                <w:spacing w:val="-14"/>
                <w:sz w:val="20"/>
              </w:rPr>
              <w:t xml:space="preserve"> </w:t>
            </w:r>
            <w:r>
              <w:rPr>
                <w:color w:val="333333"/>
                <w:sz w:val="20"/>
              </w:rPr>
              <w:t>in</w:t>
            </w:r>
            <w:r>
              <w:rPr>
                <w:color w:val="333333"/>
                <w:spacing w:val="-14"/>
                <w:sz w:val="20"/>
              </w:rPr>
              <w:t xml:space="preserve"> </w:t>
            </w:r>
            <w:r>
              <w:rPr>
                <w:color w:val="333333"/>
                <w:sz w:val="20"/>
              </w:rPr>
              <w:t>production</w:t>
            </w:r>
            <w:r>
              <w:rPr>
                <w:color w:val="333333"/>
                <w:spacing w:val="-14"/>
                <w:sz w:val="20"/>
              </w:rPr>
              <w:t xml:space="preserve"> </w:t>
            </w:r>
            <w:r>
              <w:rPr>
                <w:color w:val="333333"/>
                <w:sz w:val="20"/>
              </w:rPr>
              <w:t>of language resources</w:t>
            </w:r>
          </w:p>
        </w:tc>
        <w:tc>
          <w:tcPr>
            <w:tcW w:w="851" w:type="dxa"/>
            <w:shd w:val="clear" w:color="auto" w:fill="EBF0ED"/>
          </w:tcPr>
          <w:p w14:paraId="3FE3C406"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1FE401C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9261DB2" w14:textId="77777777" w:rsidR="0045389A" w:rsidRDefault="00487088" w:rsidP="008830BF">
            <w:pPr>
              <w:pStyle w:val="TableParagraph"/>
              <w:numPr>
                <w:ilvl w:val="0"/>
                <w:numId w:val="165"/>
              </w:numPr>
              <w:tabs>
                <w:tab w:val="left" w:pos="360"/>
              </w:tabs>
              <w:spacing w:before="14"/>
              <w:rPr>
                <w:sz w:val="20"/>
              </w:rPr>
            </w:pPr>
            <w:r>
              <w:rPr>
                <w:sz w:val="20"/>
              </w:rPr>
              <w:t>Minor</w:t>
            </w:r>
            <w:r>
              <w:rPr>
                <w:spacing w:val="-7"/>
                <w:sz w:val="20"/>
              </w:rPr>
              <w:t xml:space="preserve"> </w:t>
            </w:r>
            <w:r>
              <w:rPr>
                <w:sz w:val="20"/>
              </w:rPr>
              <w:t>changes</w:t>
            </w:r>
            <w:r>
              <w:rPr>
                <w:spacing w:val="-5"/>
                <w:sz w:val="20"/>
              </w:rPr>
              <w:t xml:space="preserve"> </w:t>
            </w:r>
            <w:r>
              <w:rPr>
                <w:sz w:val="20"/>
              </w:rPr>
              <w:t>in</w:t>
            </w:r>
            <w:r>
              <w:rPr>
                <w:spacing w:val="-6"/>
                <w:sz w:val="20"/>
              </w:rPr>
              <w:t xml:space="preserve"> </w:t>
            </w:r>
            <w:r>
              <w:rPr>
                <w:sz w:val="20"/>
              </w:rPr>
              <w:t>wording</w:t>
            </w:r>
            <w:r>
              <w:rPr>
                <w:spacing w:val="-6"/>
                <w:sz w:val="20"/>
              </w:rPr>
              <w:t xml:space="preserve"> </w:t>
            </w:r>
            <w:r>
              <w:rPr>
                <w:sz w:val="20"/>
              </w:rPr>
              <w:t>in</w:t>
            </w:r>
            <w:r>
              <w:rPr>
                <w:spacing w:val="-6"/>
                <w:sz w:val="20"/>
              </w:rPr>
              <w:t xml:space="preserve"> </w:t>
            </w:r>
            <w:r>
              <w:rPr>
                <w:sz w:val="20"/>
              </w:rPr>
              <w:t>PCs</w:t>
            </w:r>
            <w:r>
              <w:rPr>
                <w:spacing w:val="-4"/>
                <w:sz w:val="20"/>
              </w:rPr>
              <w:t xml:space="preserve"> </w:t>
            </w:r>
            <w:r>
              <w:rPr>
                <w:sz w:val="20"/>
              </w:rPr>
              <w:t>for</w:t>
            </w:r>
            <w:r>
              <w:rPr>
                <w:spacing w:val="-6"/>
                <w:sz w:val="20"/>
              </w:rPr>
              <w:t xml:space="preserve"> </w:t>
            </w:r>
            <w:r>
              <w:rPr>
                <w:spacing w:val="-2"/>
                <w:sz w:val="20"/>
              </w:rPr>
              <w:t>clarity.</w:t>
            </w:r>
          </w:p>
          <w:p w14:paraId="164DF1AF" w14:textId="77777777" w:rsidR="0045389A" w:rsidRDefault="00487088" w:rsidP="008830BF">
            <w:pPr>
              <w:pStyle w:val="TableParagraph"/>
              <w:numPr>
                <w:ilvl w:val="0"/>
                <w:numId w:val="165"/>
              </w:numPr>
              <w:tabs>
                <w:tab w:val="left" w:pos="360"/>
              </w:tabs>
              <w:spacing w:before="11"/>
              <w:rPr>
                <w:sz w:val="20"/>
              </w:rPr>
            </w:pPr>
            <w:r>
              <w:rPr>
                <w:sz w:val="20"/>
              </w:rPr>
              <w:t>Existing</w:t>
            </w:r>
            <w:r>
              <w:rPr>
                <w:spacing w:val="-7"/>
                <w:sz w:val="20"/>
              </w:rPr>
              <w:t xml:space="preserve"> </w:t>
            </w:r>
            <w:r>
              <w:rPr>
                <w:sz w:val="20"/>
              </w:rPr>
              <w:t>PC</w:t>
            </w:r>
            <w:r>
              <w:rPr>
                <w:spacing w:val="-7"/>
                <w:sz w:val="20"/>
              </w:rPr>
              <w:t xml:space="preserve"> </w:t>
            </w:r>
            <w:r>
              <w:rPr>
                <w:sz w:val="20"/>
              </w:rPr>
              <w:t>2.1</w:t>
            </w:r>
            <w:r>
              <w:rPr>
                <w:spacing w:val="-8"/>
                <w:sz w:val="20"/>
              </w:rPr>
              <w:t xml:space="preserve"> </w:t>
            </w:r>
            <w:r>
              <w:rPr>
                <w:sz w:val="20"/>
              </w:rPr>
              <w:t>renumbered</w:t>
            </w:r>
            <w:r>
              <w:rPr>
                <w:spacing w:val="-8"/>
                <w:sz w:val="20"/>
              </w:rPr>
              <w:t xml:space="preserve"> </w:t>
            </w:r>
            <w:r>
              <w:rPr>
                <w:spacing w:val="-5"/>
                <w:sz w:val="20"/>
              </w:rPr>
              <w:t>1.1</w:t>
            </w:r>
          </w:p>
          <w:p w14:paraId="473D8D02" w14:textId="77777777" w:rsidR="0045389A" w:rsidRDefault="00487088" w:rsidP="008830BF">
            <w:pPr>
              <w:pStyle w:val="TableParagraph"/>
              <w:numPr>
                <w:ilvl w:val="0"/>
                <w:numId w:val="165"/>
              </w:numPr>
              <w:tabs>
                <w:tab w:val="left" w:pos="360"/>
              </w:tabs>
              <w:spacing w:before="11"/>
              <w:rPr>
                <w:sz w:val="20"/>
              </w:rPr>
            </w:pPr>
            <w:r>
              <w:rPr>
                <w:sz w:val="20"/>
              </w:rPr>
              <w:t>New</w:t>
            </w:r>
            <w:r>
              <w:rPr>
                <w:spacing w:val="-6"/>
                <w:sz w:val="20"/>
              </w:rPr>
              <w:t xml:space="preserve"> </w:t>
            </w:r>
            <w:r>
              <w:rPr>
                <w:sz w:val="20"/>
              </w:rPr>
              <w:t>PC</w:t>
            </w:r>
            <w:r>
              <w:rPr>
                <w:spacing w:val="-6"/>
                <w:sz w:val="20"/>
              </w:rPr>
              <w:t xml:space="preserve"> </w:t>
            </w:r>
            <w:r>
              <w:rPr>
                <w:sz w:val="20"/>
              </w:rPr>
              <w:t>2.4</w:t>
            </w:r>
            <w:r>
              <w:rPr>
                <w:spacing w:val="-5"/>
                <w:sz w:val="20"/>
              </w:rPr>
              <w:t xml:space="preserve"> </w:t>
            </w:r>
            <w:r>
              <w:rPr>
                <w:sz w:val="20"/>
              </w:rPr>
              <w:t>refers</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development</w:t>
            </w:r>
            <w:r>
              <w:rPr>
                <w:spacing w:val="-6"/>
                <w:sz w:val="20"/>
              </w:rPr>
              <w:t xml:space="preserve"> </w:t>
            </w:r>
            <w:r>
              <w:rPr>
                <w:spacing w:val="-2"/>
                <w:sz w:val="20"/>
              </w:rPr>
              <w:t>process</w:t>
            </w:r>
          </w:p>
          <w:p w14:paraId="1F5755AD" w14:textId="77777777" w:rsidR="0045389A" w:rsidRDefault="00487088" w:rsidP="008830BF">
            <w:pPr>
              <w:pStyle w:val="TableParagraph"/>
              <w:numPr>
                <w:ilvl w:val="0"/>
                <w:numId w:val="165"/>
              </w:numPr>
              <w:tabs>
                <w:tab w:val="left" w:pos="360"/>
              </w:tabs>
              <w:spacing w:before="9"/>
              <w:rPr>
                <w:sz w:val="20"/>
              </w:rPr>
            </w:pPr>
            <w:r>
              <w:rPr>
                <w:sz w:val="20"/>
              </w:rPr>
              <w:t>E3</w:t>
            </w:r>
            <w:r>
              <w:rPr>
                <w:spacing w:val="-7"/>
                <w:sz w:val="20"/>
              </w:rPr>
              <w:t xml:space="preserve"> </w:t>
            </w:r>
            <w:r>
              <w:rPr>
                <w:sz w:val="20"/>
              </w:rPr>
              <w:t>renamed</w:t>
            </w:r>
            <w:r>
              <w:rPr>
                <w:spacing w:val="-5"/>
                <w:sz w:val="20"/>
              </w:rPr>
              <w:t xml:space="preserve"> </w:t>
            </w:r>
            <w:r>
              <w:rPr>
                <w:sz w:val="20"/>
              </w:rPr>
              <w:t>and</w:t>
            </w:r>
            <w:r>
              <w:rPr>
                <w:spacing w:val="-5"/>
                <w:sz w:val="20"/>
              </w:rPr>
              <w:t xml:space="preserve"> </w:t>
            </w:r>
            <w:r>
              <w:rPr>
                <w:sz w:val="20"/>
              </w:rPr>
              <w:t>new</w:t>
            </w:r>
            <w:r>
              <w:rPr>
                <w:spacing w:val="-4"/>
                <w:sz w:val="20"/>
              </w:rPr>
              <w:t xml:space="preserve"> </w:t>
            </w:r>
            <w:r>
              <w:rPr>
                <w:sz w:val="20"/>
              </w:rPr>
              <w:t>PC</w:t>
            </w:r>
            <w:r>
              <w:rPr>
                <w:spacing w:val="-4"/>
                <w:sz w:val="20"/>
              </w:rPr>
              <w:t xml:space="preserve"> </w:t>
            </w:r>
            <w:r>
              <w:rPr>
                <w:spacing w:val="-5"/>
                <w:sz w:val="20"/>
              </w:rPr>
              <w:t>3.1</w:t>
            </w:r>
          </w:p>
          <w:p w14:paraId="747EA06A" w14:textId="77777777" w:rsidR="0045389A" w:rsidRDefault="00487088" w:rsidP="008830BF">
            <w:pPr>
              <w:pStyle w:val="TableParagraph"/>
              <w:numPr>
                <w:ilvl w:val="0"/>
                <w:numId w:val="165"/>
              </w:numPr>
              <w:tabs>
                <w:tab w:val="left" w:pos="361"/>
                <w:tab w:val="left" w:pos="361"/>
              </w:tabs>
              <w:spacing w:before="15" w:line="235" w:lineRule="auto"/>
              <w:ind w:right="507"/>
              <w:rPr>
                <w:sz w:val="20"/>
              </w:rPr>
            </w:pPr>
            <w:r>
              <w:rPr>
                <w:sz w:val="20"/>
              </w:rPr>
              <w:t>PE</w:t>
            </w:r>
            <w:r>
              <w:rPr>
                <w:spacing w:val="-8"/>
                <w:sz w:val="20"/>
              </w:rPr>
              <w:t xml:space="preserve"> </w:t>
            </w:r>
            <w:r>
              <w:rPr>
                <w:sz w:val="20"/>
              </w:rPr>
              <w:t>significantly</w:t>
            </w:r>
            <w:r>
              <w:rPr>
                <w:spacing w:val="-7"/>
                <w:sz w:val="20"/>
              </w:rPr>
              <w:t xml:space="preserve"> </w:t>
            </w:r>
            <w:r>
              <w:rPr>
                <w:sz w:val="20"/>
              </w:rPr>
              <w:t>changed</w:t>
            </w:r>
            <w:r>
              <w:rPr>
                <w:spacing w:val="-9"/>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7"/>
                <w:sz w:val="20"/>
              </w:rPr>
              <w:t xml:space="preserve"> </w:t>
            </w:r>
            <w:r>
              <w:rPr>
                <w:sz w:val="20"/>
              </w:rPr>
              <w:t>around evidence requirements.</w:t>
            </w:r>
          </w:p>
          <w:p w14:paraId="38DD0928" w14:textId="77777777" w:rsidR="0045389A" w:rsidRDefault="00487088" w:rsidP="008830BF">
            <w:pPr>
              <w:pStyle w:val="TableParagraph"/>
              <w:numPr>
                <w:ilvl w:val="0"/>
                <w:numId w:val="165"/>
              </w:numPr>
              <w:tabs>
                <w:tab w:val="left" w:pos="360"/>
              </w:tabs>
              <w:spacing w:before="17"/>
              <w:rPr>
                <w:sz w:val="20"/>
              </w:rPr>
            </w:pPr>
            <w:r>
              <w:rPr>
                <w:sz w:val="20"/>
              </w:rPr>
              <w:t>KE</w:t>
            </w:r>
            <w:r>
              <w:rPr>
                <w:spacing w:val="-7"/>
                <w:sz w:val="20"/>
              </w:rPr>
              <w:t xml:space="preserve"> </w:t>
            </w:r>
            <w:r>
              <w:rPr>
                <w:sz w:val="20"/>
              </w:rPr>
              <w:t>includes</w:t>
            </w:r>
            <w:r>
              <w:rPr>
                <w:spacing w:val="-5"/>
                <w:sz w:val="20"/>
              </w:rPr>
              <w:t xml:space="preserve"> </w:t>
            </w:r>
            <w:r>
              <w:rPr>
                <w:sz w:val="20"/>
              </w:rPr>
              <w:t>minor</w:t>
            </w:r>
            <w:r>
              <w:rPr>
                <w:spacing w:val="-7"/>
                <w:sz w:val="20"/>
              </w:rPr>
              <w:t xml:space="preserve"> </w:t>
            </w:r>
            <w:r>
              <w:rPr>
                <w:sz w:val="20"/>
              </w:rPr>
              <w:t>changes</w:t>
            </w:r>
            <w:r>
              <w:rPr>
                <w:spacing w:val="-5"/>
                <w:sz w:val="20"/>
              </w:rPr>
              <w:t xml:space="preserve"> </w:t>
            </w:r>
            <w:r>
              <w:rPr>
                <w:sz w:val="20"/>
              </w:rPr>
              <w:t>for</w:t>
            </w:r>
            <w:r>
              <w:rPr>
                <w:spacing w:val="-7"/>
                <w:sz w:val="20"/>
              </w:rPr>
              <w:t xml:space="preserve"> </w:t>
            </w:r>
            <w:r>
              <w:rPr>
                <w:spacing w:val="-2"/>
                <w:sz w:val="20"/>
              </w:rPr>
              <w:t>clarity.</w:t>
            </w:r>
          </w:p>
          <w:p w14:paraId="12B506BF" w14:textId="77777777" w:rsidR="0045389A" w:rsidRDefault="00487088" w:rsidP="008830BF">
            <w:pPr>
              <w:pStyle w:val="TableParagraph"/>
              <w:numPr>
                <w:ilvl w:val="0"/>
                <w:numId w:val="165"/>
              </w:numPr>
              <w:tabs>
                <w:tab w:val="left" w:pos="361"/>
                <w:tab w:val="left" w:pos="361"/>
              </w:tabs>
              <w:spacing w:before="13"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4F2FB07B" w14:textId="77777777" w:rsidTr="00943977">
        <w:trPr>
          <w:trHeight w:val="1514"/>
        </w:trPr>
        <w:tc>
          <w:tcPr>
            <w:tcW w:w="1395" w:type="dxa"/>
            <w:shd w:val="clear" w:color="auto" w:fill="EBF0ED"/>
          </w:tcPr>
          <w:p w14:paraId="6A87D47B" w14:textId="77777777" w:rsidR="0045389A" w:rsidRDefault="00487088" w:rsidP="00814AD7">
            <w:pPr>
              <w:pStyle w:val="TableParagraph"/>
              <w:ind w:left="57"/>
              <w:rPr>
                <w:sz w:val="20"/>
              </w:rPr>
            </w:pPr>
            <w:r>
              <w:rPr>
                <w:spacing w:val="-2"/>
                <w:sz w:val="20"/>
              </w:rPr>
              <w:t>CHCEDS054</w:t>
            </w:r>
          </w:p>
        </w:tc>
        <w:tc>
          <w:tcPr>
            <w:tcW w:w="2004" w:type="dxa"/>
            <w:shd w:val="clear" w:color="auto" w:fill="EBF0ED"/>
          </w:tcPr>
          <w:p w14:paraId="77EF6938" w14:textId="77777777" w:rsidR="0045389A" w:rsidRDefault="00487088" w:rsidP="00814AD7">
            <w:pPr>
              <w:pStyle w:val="TableParagraph"/>
              <w:ind w:left="57"/>
              <w:rPr>
                <w:sz w:val="20"/>
              </w:rPr>
            </w:pPr>
            <w:r>
              <w:rPr>
                <w:sz w:val="20"/>
              </w:rPr>
              <w:t>Contribute</w:t>
            </w:r>
            <w:r>
              <w:rPr>
                <w:spacing w:val="-14"/>
                <w:sz w:val="20"/>
              </w:rPr>
              <w:t xml:space="preserve"> </w:t>
            </w:r>
            <w:r>
              <w:rPr>
                <w:sz w:val="20"/>
              </w:rPr>
              <w:t>to</w:t>
            </w:r>
            <w:r>
              <w:rPr>
                <w:spacing w:val="-14"/>
                <w:sz w:val="20"/>
              </w:rPr>
              <w:t xml:space="preserve"> </w:t>
            </w:r>
            <w:r>
              <w:rPr>
                <w:sz w:val="20"/>
              </w:rPr>
              <w:t>teaching of Aboriginal and/or Torres Strait Islander language and culture</w:t>
            </w:r>
          </w:p>
        </w:tc>
        <w:tc>
          <w:tcPr>
            <w:tcW w:w="1417" w:type="dxa"/>
            <w:shd w:val="clear" w:color="auto" w:fill="EBF0ED"/>
          </w:tcPr>
          <w:p w14:paraId="36A470D2" w14:textId="77777777" w:rsidR="0045389A" w:rsidRDefault="00487088" w:rsidP="00814AD7">
            <w:pPr>
              <w:pStyle w:val="TableParagraph"/>
              <w:ind w:left="57"/>
              <w:rPr>
                <w:sz w:val="20"/>
              </w:rPr>
            </w:pPr>
            <w:r>
              <w:rPr>
                <w:spacing w:val="-2"/>
                <w:sz w:val="20"/>
              </w:rPr>
              <w:t>CHCEDS029</w:t>
            </w:r>
          </w:p>
        </w:tc>
        <w:tc>
          <w:tcPr>
            <w:tcW w:w="2271" w:type="dxa"/>
            <w:shd w:val="clear" w:color="auto" w:fill="EBF0ED"/>
          </w:tcPr>
          <w:p w14:paraId="5D88FC48" w14:textId="77777777" w:rsidR="0045389A" w:rsidRDefault="00487088" w:rsidP="00814AD7">
            <w:pPr>
              <w:pStyle w:val="TableParagraph"/>
              <w:ind w:left="57"/>
              <w:rPr>
                <w:sz w:val="20"/>
              </w:rPr>
            </w:pPr>
            <w:r>
              <w:rPr>
                <w:color w:val="333333"/>
                <w:sz w:val="20"/>
              </w:rPr>
              <w:t>Assist</w:t>
            </w:r>
            <w:r>
              <w:rPr>
                <w:color w:val="333333"/>
                <w:spacing w:val="-14"/>
                <w:sz w:val="20"/>
              </w:rPr>
              <w:t xml:space="preserve"> </w:t>
            </w:r>
            <w:r>
              <w:rPr>
                <w:color w:val="333333"/>
                <w:sz w:val="20"/>
              </w:rPr>
              <w:t>teacher</w:t>
            </w:r>
            <w:r>
              <w:rPr>
                <w:color w:val="333333"/>
                <w:spacing w:val="-14"/>
                <w:sz w:val="20"/>
              </w:rPr>
              <w:t xml:space="preserve"> </w:t>
            </w:r>
            <w:r>
              <w:rPr>
                <w:color w:val="333333"/>
                <w:sz w:val="20"/>
              </w:rPr>
              <w:t>to</w:t>
            </w:r>
            <w:r>
              <w:rPr>
                <w:color w:val="333333"/>
                <w:spacing w:val="-14"/>
                <w:sz w:val="20"/>
              </w:rPr>
              <w:t xml:space="preserve"> </w:t>
            </w:r>
            <w:r>
              <w:rPr>
                <w:color w:val="333333"/>
                <w:sz w:val="20"/>
              </w:rPr>
              <w:t>develop Aboriginal and/or Torres Strait Islander language and culture lessons</w:t>
            </w:r>
          </w:p>
        </w:tc>
        <w:tc>
          <w:tcPr>
            <w:tcW w:w="851" w:type="dxa"/>
            <w:shd w:val="clear" w:color="auto" w:fill="EBF0ED"/>
          </w:tcPr>
          <w:p w14:paraId="6B4347BF"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0F24525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F769E80" w14:textId="77777777" w:rsidR="0045389A" w:rsidRDefault="00487088" w:rsidP="008830BF">
            <w:pPr>
              <w:pStyle w:val="TableParagraph"/>
              <w:numPr>
                <w:ilvl w:val="0"/>
                <w:numId w:val="165"/>
              </w:numPr>
              <w:tabs>
                <w:tab w:val="left" w:pos="360"/>
              </w:tabs>
              <w:spacing w:before="14"/>
              <w:rPr>
                <w:sz w:val="20"/>
              </w:rPr>
            </w:pPr>
            <w:r>
              <w:rPr>
                <w:sz w:val="20"/>
              </w:rPr>
              <w:t>Title</w:t>
            </w:r>
            <w:r>
              <w:rPr>
                <w:spacing w:val="-8"/>
                <w:sz w:val="20"/>
              </w:rPr>
              <w:t xml:space="preserve"> </w:t>
            </w:r>
            <w:r>
              <w:rPr>
                <w:spacing w:val="-2"/>
                <w:sz w:val="20"/>
              </w:rPr>
              <w:t>changed.</w:t>
            </w:r>
          </w:p>
          <w:p w14:paraId="04AB93BB" w14:textId="77777777" w:rsidR="0045389A" w:rsidRDefault="00487088" w:rsidP="008830BF">
            <w:pPr>
              <w:pStyle w:val="TableParagraph"/>
              <w:numPr>
                <w:ilvl w:val="0"/>
                <w:numId w:val="165"/>
              </w:numPr>
              <w:tabs>
                <w:tab w:val="left" w:pos="361"/>
                <w:tab w:val="left" w:pos="361"/>
              </w:tabs>
              <w:spacing w:before="13" w:line="237" w:lineRule="auto"/>
              <w:ind w:right="297"/>
              <w:rPr>
                <w:sz w:val="20"/>
              </w:rPr>
            </w:pPr>
            <w:r>
              <w:rPr>
                <w:sz w:val="20"/>
              </w:rPr>
              <w:t>Elements</w:t>
            </w:r>
            <w:r>
              <w:rPr>
                <w:spacing w:val="-6"/>
                <w:sz w:val="20"/>
              </w:rPr>
              <w:t xml:space="preserve"> </w:t>
            </w:r>
            <w:r>
              <w:rPr>
                <w:sz w:val="20"/>
              </w:rPr>
              <w:t>and</w:t>
            </w:r>
            <w:r>
              <w:rPr>
                <w:spacing w:val="-7"/>
                <w:sz w:val="20"/>
              </w:rPr>
              <w:t xml:space="preserve"> </w:t>
            </w:r>
            <w:r>
              <w:rPr>
                <w:sz w:val="20"/>
              </w:rPr>
              <w:t>PCs</w:t>
            </w:r>
            <w:r>
              <w:rPr>
                <w:spacing w:val="-5"/>
                <w:sz w:val="20"/>
              </w:rPr>
              <w:t xml:space="preserve"> </w:t>
            </w:r>
            <w:r>
              <w:rPr>
                <w:sz w:val="20"/>
              </w:rPr>
              <w:t>renamed</w:t>
            </w:r>
            <w:r>
              <w:rPr>
                <w:spacing w:val="-7"/>
                <w:sz w:val="20"/>
              </w:rPr>
              <w:t xml:space="preserve"> </w:t>
            </w:r>
            <w:r>
              <w:rPr>
                <w:sz w:val="20"/>
              </w:rPr>
              <w:t>and</w:t>
            </w:r>
            <w:r>
              <w:rPr>
                <w:spacing w:val="-7"/>
                <w:sz w:val="20"/>
              </w:rPr>
              <w:t xml:space="preserve"> </w:t>
            </w:r>
            <w:r>
              <w:rPr>
                <w:sz w:val="20"/>
              </w:rPr>
              <w:t>changed</w:t>
            </w:r>
            <w:r>
              <w:rPr>
                <w:spacing w:val="-5"/>
                <w:sz w:val="20"/>
              </w:rPr>
              <w:t xml:space="preserve"> </w:t>
            </w:r>
            <w:r>
              <w:rPr>
                <w:sz w:val="20"/>
              </w:rPr>
              <w:t>for</w:t>
            </w:r>
            <w:r>
              <w:rPr>
                <w:spacing w:val="-6"/>
                <w:sz w:val="20"/>
              </w:rPr>
              <w:t xml:space="preserve"> </w:t>
            </w:r>
            <w:r>
              <w:rPr>
                <w:sz w:val="20"/>
              </w:rPr>
              <w:t>clarity and to align with job role.</w:t>
            </w:r>
          </w:p>
          <w:p w14:paraId="454F30BE" w14:textId="77777777" w:rsidR="0045389A" w:rsidRDefault="00487088" w:rsidP="008830BF">
            <w:pPr>
              <w:pStyle w:val="TableParagraph"/>
              <w:numPr>
                <w:ilvl w:val="0"/>
                <w:numId w:val="165"/>
              </w:numPr>
              <w:tabs>
                <w:tab w:val="left" w:pos="360"/>
              </w:tabs>
              <w:spacing w:before="15"/>
              <w:rPr>
                <w:sz w:val="20"/>
              </w:rPr>
            </w:pPr>
            <w:r>
              <w:rPr>
                <w:sz w:val="20"/>
              </w:rPr>
              <w:t>New</w:t>
            </w:r>
            <w:r>
              <w:rPr>
                <w:spacing w:val="-5"/>
                <w:sz w:val="20"/>
              </w:rPr>
              <w:t xml:space="preserve"> </w:t>
            </w:r>
            <w:r>
              <w:rPr>
                <w:sz w:val="20"/>
              </w:rPr>
              <w:t>PC</w:t>
            </w:r>
            <w:r>
              <w:rPr>
                <w:spacing w:val="-5"/>
                <w:sz w:val="20"/>
              </w:rPr>
              <w:t xml:space="preserve"> 2.1</w:t>
            </w:r>
          </w:p>
          <w:p w14:paraId="0A0DD1A0" w14:textId="77777777" w:rsidR="0045389A" w:rsidRDefault="00487088" w:rsidP="008830BF">
            <w:pPr>
              <w:pStyle w:val="TableParagraph"/>
              <w:numPr>
                <w:ilvl w:val="0"/>
                <w:numId w:val="165"/>
              </w:numPr>
              <w:tabs>
                <w:tab w:val="left" w:pos="361"/>
                <w:tab w:val="left" w:pos="361"/>
              </w:tabs>
              <w:spacing w:before="8" w:line="230" w:lineRule="exact"/>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 xml:space="preserve">evidence </w:t>
            </w:r>
            <w:r>
              <w:rPr>
                <w:spacing w:val="-2"/>
                <w:sz w:val="20"/>
              </w:rPr>
              <w:t>requirements</w:t>
            </w:r>
          </w:p>
        </w:tc>
      </w:tr>
    </w:tbl>
    <w:p w14:paraId="739231DA" w14:textId="77777777" w:rsidR="0045389A" w:rsidRDefault="0045389A">
      <w:pPr>
        <w:spacing w:line="230" w:lineRule="exact"/>
        <w:rPr>
          <w:sz w:val="20"/>
        </w:rPr>
        <w:sectPr w:rsidR="0045389A">
          <w:headerReference w:type="even" r:id="rId294"/>
          <w:headerReference w:type="default" r:id="rId295"/>
          <w:headerReference w:type="first" r:id="rId296"/>
          <w:pgSz w:w="16840" w:h="11910" w:orient="landscape"/>
          <w:pgMar w:top="1340" w:right="1120" w:bottom="900" w:left="1180" w:header="0" w:footer="710" w:gutter="0"/>
          <w:cols w:space="720"/>
        </w:sectPr>
      </w:pPr>
    </w:p>
    <w:p w14:paraId="4A8F69DC"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056A00C" w14:textId="77777777" w:rsidTr="00943977">
        <w:trPr>
          <w:trHeight w:val="561"/>
        </w:trPr>
        <w:tc>
          <w:tcPr>
            <w:tcW w:w="3399" w:type="dxa"/>
            <w:gridSpan w:val="2"/>
            <w:shd w:val="clear" w:color="auto" w:fill="2B453B"/>
          </w:tcPr>
          <w:p w14:paraId="7ADD0BE3" w14:textId="77777777" w:rsidR="0045389A" w:rsidRDefault="00487088" w:rsidP="00814AD7">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0D1E040C" w14:textId="77777777" w:rsidR="0045389A" w:rsidRDefault="00487088" w:rsidP="00814AD7">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38DE825" w14:textId="77777777" w:rsidR="0045389A" w:rsidRDefault="00487088" w:rsidP="00814AD7">
            <w:pPr>
              <w:pStyle w:val="TableParagraph"/>
              <w:spacing w:before="218"/>
              <w:ind w:left="57"/>
              <w:rPr>
                <w:b/>
                <w:sz w:val="20"/>
              </w:rPr>
            </w:pPr>
            <w:r>
              <w:rPr>
                <w:b/>
                <w:color w:val="FFFFFF"/>
                <w:spacing w:val="-5"/>
                <w:sz w:val="20"/>
              </w:rPr>
              <w:t>TP</w:t>
            </w:r>
          </w:p>
          <w:p w14:paraId="060FBE98" w14:textId="77777777" w:rsidR="0045389A" w:rsidRDefault="00487088" w:rsidP="00814AD7">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250F76F5" w14:textId="77777777" w:rsidR="0045389A" w:rsidRDefault="0045389A" w:rsidP="00814AD7">
            <w:pPr>
              <w:pStyle w:val="TableParagraph"/>
              <w:spacing w:before="163"/>
              <w:ind w:left="57"/>
              <w:rPr>
                <w:sz w:val="20"/>
              </w:rPr>
            </w:pPr>
          </w:p>
          <w:p w14:paraId="5D534F26" w14:textId="77777777" w:rsidR="0045389A" w:rsidRDefault="00487088" w:rsidP="00814AD7">
            <w:pPr>
              <w:pStyle w:val="TableParagraph"/>
              <w:ind w:left="57"/>
              <w:rPr>
                <w:b/>
                <w:sz w:val="20"/>
              </w:rPr>
            </w:pPr>
            <w:r>
              <w:rPr>
                <w:b/>
                <w:color w:val="FFFFFF"/>
                <w:spacing w:val="-2"/>
                <w:sz w:val="20"/>
              </w:rPr>
              <w:t>Status</w:t>
            </w:r>
          </w:p>
        </w:tc>
        <w:tc>
          <w:tcPr>
            <w:tcW w:w="5246" w:type="dxa"/>
            <w:vMerge w:val="restart"/>
            <w:shd w:val="clear" w:color="auto" w:fill="2B453B"/>
          </w:tcPr>
          <w:p w14:paraId="60103CD8" w14:textId="77777777" w:rsidR="0045389A" w:rsidRDefault="0045389A" w:rsidP="00814AD7">
            <w:pPr>
              <w:pStyle w:val="TableParagraph"/>
              <w:spacing w:before="163"/>
              <w:ind w:left="57"/>
              <w:rPr>
                <w:sz w:val="20"/>
              </w:rPr>
            </w:pPr>
          </w:p>
          <w:p w14:paraId="69FB14B7" w14:textId="77777777" w:rsidR="0045389A" w:rsidRDefault="00487088" w:rsidP="00814AD7">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6F518645" w14:textId="77777777" w:rsidTr="00943977">
        <w:trPr>
          <w:trHeight w:val="566"/>
        </w:trPr>
        <w:tc>
          <w:tcPr>
            <w:tcW w:w="1395" w:type="dxa"/>
            <w:shd w:val="clear" w:color="auto" w:fill="2B453B"/>
          </w:tcPr>
          <w:p w14:paraId="7646D7F4" w14:textId="77777777" w:rsidR="0045389A" w:rsidRDefault="00487088" w:rsidP="00814AD7">
            <w:pPr>
              <w:pStyle w:val="TableParagraph"/>
              <w:spacing w:before="107"/>
              <w:ind w:left="57"/>
              <w:rPr>
                <w:b/>
                <w:sz w:val="20"/>
              </w:rPr>
            </w:pPr>
            <w:r>
              <w:rPr>
                <w:b/>
                <w:color w:val="FFFFFF"/>
                <w:spacing w:val="-4"/>
                <w:sz w:val="20"/>
              </w:rPr>
              <w:t>Code</w:t>
            </w:r>
          </w:p>
        </w:tc>
        <w:tc>
          <w:tcPr>
            <w:tcW w:w="2004" w:type="dxa"/>
            <w:shd w:val="clear" w:color="auto" w:fill="2B453B"/>
          </w:tcPr>
          <w:p w14:paraId="16D7A58D" w14:textId="77777777" w:rsidR="0045389A" w:rsidRDefault="00487088" w:rsidP="00814AD7">
            <w:pPr>
              <w:pStyle w:val="TableParagraph"/>
              <w:spacing w:before="107"/>
              <w:ind w:left="57"/>
              <w:rPr>
                <w:b/>
                <w:sz w:val="20"/>
              </w:rPr>
            </w:pPr>
            <w:r>
              <w:rPr>
                <w:b/>
                <w:color w:val="FFFFFF"/>
                <w:spacing w:val="-2"/>
                <w:sz w:val="20"/>
              </w:rPr>
              <w:t>Title</w:t>
            </w:r>
          </w:p>
        </w:tc>
        <w:tc>
          <w:tcPr>
            <w:tcW w:w="1417" w:type="dxa"/>
            <w:shd w:val="clear" w:color="auto" w:fill="2B453B"/>
          </w:tcPr>
          <w:p w14:paraId="69F6DA14" w14:textId="77777777" w:rsidR="0045389A" w:rsidRDefault="00487088" w:rsidP="00814AD7">
            <w:pPr>
              <w:pStyle w:val="TableParagraph"/>
              <w:spacing w:before="107"/>
              <w:ind w:left="57"/>
              <w:rPr>
                <w:b/>
                <w:sz w:val="20"/>
              </w:rPr>
            </w:pPr>
            <w:r>
              <w:rPr>
                <w:b/>
                <w:color w:val="FFFFFF"/>
                <w:spacing w:val="-4"/>
                <w:sz w:val="20"/>
              </w:rPr>
              <w:t>Code</w:t>
            </w:r>
          </w:p>
        </w:tc>
        <w:tc>
          <w:tcPr>
            <w:tcW w:w="2271" w:type="dxa"/>
            <w:shd w:val="clear" w:color="auto" w:fill="2B453B"/>
          </w:tcPr>
          <w:p w14:paraId="3E191286" w14:textId="77777777" w:rsidR="0045389A" w:rsidRDefault="00487088" w:rsidP="00814AD7">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62E86FAD" w14:textId="77777777" w:rsidR="0045389A" w:rsidRDefault="0045389A">
            <w:pPr>
              <w:rPr>
                <w:sz w:val="2"/>
                <w:szCs w:val="2"/>
              </w:rPr>
            </w:pPr>
          </w:p>
        </w:tc>
        <w:tc>
          <w:tcPr>
            <w:tcW w:w="709" w:type="dxa"/>
            <w:vMerge/>
            <w:tcBorders>
              <w:top w:val="nil"/>
            </w:tcBorders>
            <w:shd w:val="clear" w:color="auto" w:fill="2B453B"/>
          </w:tcPr>
          <w:p w14:paraId="0A112741" w14:textId="77777777" w:rsidR="0045389A" w:rsidRDefault="0045389A">
            <w:pPr>
              <w:rPr>
                <w:sz w:val="2"/>
                <w:szCs w:val="2"/>
              </w:rPr>
            </w:pPr>
          </w:p>
        </w:tc>
        <w:tc>
          <w:tcPr>
            <w:tcW w:w="5246" w:type="dxa"/>
            <w:vMerge/>
            <w:tcBorders>
              <w:top w:val="nil"/>
            </w:tcBorders>
            <w:shd w:val="clear" w:color="auto" w:fill="2B453B"/>
          </w:tcPr>
          <w:p w14:paraId="4F1B8F33" w14:textId="77777777" w:rsidR="0045389A" w:rsidRDefault="0045389A">
            <w:pPr>
              <w:rPr>
                <w:sz w:val="2"/>
                <w:szCs w:val="2"/>
              </w:rPr>
            </w:pPr>
          </w:p>
        </w:tc>
      </w:tr>
      <w:tr w:rsidR="0045389A" w14:paraId="7BEB9249" w14:textId="77777777" w:rsidTr="00943977">
        <w:trPr>
          <w:trHeight w:val="731"/>
        </w:trPr>
        <w:tc>
          <w:tcPr>
            <w:tcW w:w="1395" w:type="dxa"/>
            <w:shd w:val="clear" w:color="auto" w:fill="EBF0ED"/>
          </w:tcPr>
          <w:p w14:paraId="2598F0BE" w14:textId="77777777" w:rsidR="0045389A" w:rsidRDefault="0045389A" w:rsidP="00814AD7">
            <w:pPr>
              <w:pStyle w:val="TableParagraph"/>
              <w:ind w:left="57"/>
              <w:rPr>
                <w:rFonts w:ascii="Times New Roman"/>
                <w:sz w:val="18"/>
              </w:rPr>
            </w:pPr>
          </w:p>
        </w:tc>
        <w:tc>
          <w:tcPr>
            <w:tcW w:w="2004" w:type="dxa"/>
            <w:shd w:val="clear" w:color="auto" w:fill="EBF0ED"/>
          </w:tcPr>
          <w:p w14:paraId="77585D3F" w14:textId="77777777" w:rsidR="0045389A" w:rsidRDefault="0045389A" w:rsidP="00814AD7">
            <w:pPr>
              <w:pStyle w:val="TableParagraph"/>
              <w:ind w:left="57"/>
              <w:rPr>
                <w:rFonts w:ascii="Times New Roman"/>
                <w:sz w:val="18"/>
              </w:rPr>
            </w:pPr>
          </w:p>
        </w:tc>
        <w:tc>
          <w:tcPr>
            <w:tcW w:w="1417" w:type="dxa"/>
            <w:shd w:val="clear" w:color="auto" w:fill="EBF0ED"/>
          </w:tcPr>
          <w:p w14:paraId="13FE2AE2" w14:textId="77777777" w:rsidR="0045389A" w:rsidRDefault="0045389A" w:rsidP="00814AD7">
            <w:pPr>
              <w:pStyle w:val="TableParagraph"/>
              <w:ind w:left="57"/>
              <w:rPr>
                <w:rFonts w:ascii="Times New Roman"/>
                <w:sz w:val="18"/>
              </w:rPr>
            </w:pPr>
          </w:p>
        </w:tc>
        <w:tc>
          <w:tcPr>
            <w:tcW w:w="2271" w:type="dxa"/>
            <w:shd w:val="clear" w:color="auto" w:fill="EBF0ED"/>
          </w:tcPr>
          <w:p w14:paraId="18BFD048" w14:textId="77777777" w:rsidR="0045389A" w:rsidRDefault="0045389A" w:rsidP="00814AD7">
            <w:pPr>
              <w:pStyle w:val="TableParagraph"/>
              <w:ind w:left="57"/>
              <w:rPr>
                <w:rFonts w:ascii="Times New Roman"/>
                <w:sz w:val="18"/>
              </w:rPr>
            </w:pPr>
          </w:p>
        </w:tc>
        <w:tc>
          <w:tcPr>
            <w:tcW w:w="851" w:type="dxa"/>
            <w:shd w:val="clear" w:color="auto" w:fill="EBF0ED"/>
          </w:tcPr>
          <w:p w14:paraId="11A62C22" w14:textId="77777777" w:rsidR="0045389A" w:rsidRDefault="0045389A">
            <w:pPr>
              <w:pStyle w:val="TableParagraph"/>
              <w:ind w:left="0"/>
              <w:rPr>
                <w:rFonts w:ascii="Times New Roman"/>
                <w:sz w:val="18"/>
              </w:rPr>
            </w:pPr>
          </w:p>
        </w:tc>
        <w:tc>
          <w:tcPr>
            <w:tcW w:w="709" w:type="dxa"/>
            <w:shd w:val="clear" w:color="auto" w:fill="EBF0ED"/>
          </w:tcPr>
          <w:p w14:paraId="2EF7BCE4" w14:textId="77777777" w:rsidR="0045389A" w:rsidRDefault="0045389A">
            <w:pPr>
              <w:pStyle w:val="TableParagraph"/>
              <w:ind w:left="0"/>
              <w:rPr>
                <w:rFonts w:ascii="Times New Roman"/>
                <w:sz w:val="18"/>
              </w:rPr>
            </w:pPr>
          </w:p>
        </w:tc>
        <w:tc>
          <w:tcPr>
            <w:tcW w:w="5246" w:type="dxa"/>
            <w:shd w:val="clear" w:color="auto" w:fill="EBF0ED"/>
          </w:tcPr>
          <w:p w14:paraId="71163491" w14:textId="77777777" w:rsidR="0045389A" w:rsidRDefault="00487088" w:rsidP="008830BF">
            <w:pPr>
              <w:pStyle w:val="TableParagraph"/>
              <w:numPr>
                <w:ilvl w:val="0"/>
                <w:numId w:val="164"/>
              </w:numPr>
              <w:tabs>
                <w:tab w:val="left" w:pos="361"/>
                <w:tab w:val="left" w:pos="361"/>
              </w:tabs>
              <w:spacing w:before="16" w:line="235"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tc>
      </w:tr>
      <w:tr w:rsidR="0045389A" w14:paraId="237F350E" w14:textId="77777777" w:rsidTr="00943977">
        <w:trPr>
          <w:trHeight w:val="2445"/>
        </w:trPr>
        <w:tc>
          <w:tcPr>
            <w:tcW w:w="1395" w:type="dxa"/>
            <w:shd w:val="clear" w:color="auto" w:fill="EBF0ED"/>
          </w:tcPr>
          <w:p w14:paraId="17580537" w14:textId="77777777" w:rsidR="0045389A" w:rsidRDefault="00487088" w:rsidP="00814AD7">
            <w:pPr>
              <w:pStyle w:val="TableParagraph"/>
              <w:ind w:left="57"/>
              <w:rPr>
                <w:sz w:val="20"/>
              </w:rPr>
            </w:pPr>
            <w:r>
              <w:rPr>
                <w:spacing w:val="-2"/>
                <w:sz w:val="20"/>
              </w:rPr>
              <w:t>CHCEDS055</w:t>
            </w:r>
          </w:p>
        </w:tc>
        <w:tc>
          <w:tcPr>
            <w:tcW w:w="2004" w:type="dxa"/>
            <w:shd w:val="clear" w:color="auto" w:fill="EBF0ED"/>
          </w:tcPr>
          <w:p w14:paraId="26CCCADA" w14:textId="77777777" w:rsidR="0045389A" w:rsidRDefault="00487088" w:rsidP="00814AD7">
            <w:pPr>
              <w:pStyle w:val="TableParagraph"/>
              <w:ind w:left="57" w:right="60"/>
              <w:rPr>
                <w:sz w:val="20"/>
              </w:rPr>
            </w:pPr>
            <w:r>
              <w:rPr>
                <w:sz w:val="20"/>
              </w:rPr>
              <w:t>Coordinate</w:t>
            </w:r>
            <w:r>
              <w:rPr>
                <w:spacing w:val="-14"/>
                <w:sz w:val="20"/>
              </w:rPr>
              <w:t xml:space="preserve"> </w:t>
            </w:r>
            <w:r>
              <w:rPr>
                <w:sz w:val="20"/>
              </w:rPr>
              <w:t xml:space="preserve">e-learning </w:t>
            </w:r>
            <w:r>
              <w:rPr>
                <w:spacing w:val="-2"/>
                <w:sz w:val="20"/>
              </w:rPr>
              <w:t>programs</w:t>
            </w:r>
          </w:p>
        </w:tc>
        <w:tc>
          <w:tcPr>
            <w:tcW w:w="1417" w:type="dxa"/>
            <w:shd w:val="clear" w:color="auto" w:fill="EBF0ED"/>
          </w:tcPr>
          <w:p w14:paraId="198EC5B2" w14:textId="77777777" w:rsidR="0045389A" w:rsidRDefault="00487088" w:rsidP="00814AD7">
            <w:pPr>
              <w:pStyle w:val="TableParagraph"/>
              <w:ind w:left="57"/>
              <w:rPr>
                <w:sz w:val="20"/>
              </w:rPr>
            </w:pPr>
            <w:r>
              <w:rPr>
                <w:spacing w:val="-2"/>
                <w:sz w:val="20"/>
              </w:rPr>
              <w:t>CHCEDS030</w:t>
            </w:r>
          </w:p>
        </w:tc>
        <w:tc>
          <w:tcPr>
            <w:tcW w:w="2271" w:type="dxa"/>
            <w:shd w:val="clear" w:color="auto" w:fill="EBF0ED"/>
          </w:tcPr>
          <w:p w14:paraId="1542EF7F" w14:textId="77777777" w:rsidR="0045389A" w:rsidRDefault="00487088" w:rsidP="00814AD7">
            <w:pPr>
              <w:pStyle w:val="TableParagraph"/>
              <w:ind w:left="57" w:right="327"/>
              <w:rPr>
                <w:sz w:val="20"/>
              </w:rPr>
            </w:pPr>
            <w:r>
              <w:rPr>
                <w:color w:val="333333"/>
                <w:sz w:val="20"/>
              </w:rPr>
              <w:t>Coordinate</w:t>
            </w:r>
            <w:r>
              <w:rPr>
                <w:color w:val="333333"/>
                <w:spacing w:val="-14"/>
                <w:sz w:val="20"/>
              </w:rPr>
              <w:t xml:space="preserve"> </w:t>
            </w:r>
            <w:r>
              <w:rPr>
                <w:color w:val="333333"/>
                <w:sz w:val="20"/>
              </w:rPr>
              <w:t xml:space="preserve">e-learning </w:t>
            </w:r>
            <w:r>
              <w:rPr>
                <w:color w:val="333333"/>
                <w:spacing w:val="-2"/>
                <w:sz w:val="20"/>
              </w:rPr>
              <w:t>programs</w:t>
            </w:r>
          </w:p>
        </w:tc>
        <w:tc>
          <w:tcPr>
            <w:tcW w:w="851" w:type="dxa"/>
            <w:shd w:val="clear" w:color="auto" w:fill="EBF0ED"/>
          </w:tcPr>
          <w:p w14:paraId="43EA8698"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173A5C8C"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4FD2CD8" w14:textId="77777777" w:rsidR="0045389A" w:rsidRDefault="00487088" w:rsidP="008830BF">
            <w:pPr>
              <w:pStyle w:val="TableParagraph"/>
              <w:numPr>
                <w:ilvl w:val="0"/>
                <w:numId w:val="163"/>
              </w:numPr>
              <w:tabs>
                <w:tab w:val="left" w:pos="360"/>
              </w:tabs>
              <w:spacing w:before="14"/>
              <w:rPr>
                <w:sz w:val="20"/>
              </w:rPr>
            </w:pPr>
            <w:r>
              <w:rPr>
                <w:sz w:val="20"/>
              </w:rPr>
              <w:t>Minor</w:t>
            </w:r>
            <w:r>
              <w:rPr>
                <w:spacing w:val="-8"/>
                <w:sz w:val="20"/>
              </w:rPr>
              <w:t xml:space="preserve"> </w:t>
            </w:r>
            <w:r>
              <w:rPr>
                <w:sz w:val="20"/>
              </w:rPr>
              <w:t>changes</w:t>
            </w:r>
            <w:r>
              <w:rPr>
                <w:spacing w:val="-7"/>
                <w:sz w:val="20"/>
              </w:rPr>
              <w:t xml:space="preserve"> </w:t>
            </w:r>
            <w:r>
              <w:rPr>
                <w:sz w:val="20"/>
              </w:rPr>
              <w:t>to</w:t>
            </w:r>
            <w:r>
              <w:rPr>
                <w:spacing w:val="-7"/>
                <w:sz w:val="20"/>
              </w:rPr>
              <w:t xml:space="preserve"> </w:t>
            </w:r>
            <w:r>
              <w:rPr>
                <w:sz w:val="20"/>
              </w:rPr>
              <w:t>Elements</w:t>
            </w:r>
            <w:r>
              <w:rPr>
                <w:spacing w:val="-4"/>
                <w:sz w:val="20"/>
              </w:rPr>
              <w:t xml:space="preserve"> </w:t>
            </w:r>
            <w:r>
              <w:rPr>
                <w:sz w:val="20"/>
              </w:rPr>
              <w:t>and</w:t>
            </w:r>
            <w:r>
              <w:rPr>
                <w:spacing w:val="-6"/>
                <w:sz w:val="20"/>
              </w:rPr>
              <w:t xml:space="preserve"> </w:t>
            </w:r>
            <w:r>
              <w:rPr>
                <w:spacing w:val="-5"/>
                <w:sz w:val="20"/>
              </w:rPr>
              <w:t>PCs</w:t>
            </w:r>
          </w:p>
          <w:p w14:paraId="6FAE26F8" w14:textId="77777777" w:rsidR="0045389A" w:rsidRDefault="00487088" w:rsidP="008830BF">
            <w:pPr>
              <w:pStyle w:val="TableParagraph"/>
              <w:numPr>
                <w:ilvl w:val="0"/>
                <w:numId w:val="163"/>
              </w:numPr>
              <w:tabs>
                <w:tab w:val="left" w:pos="359"/>
                <w:tab w:val="left" w:pos="361"/>
              </w:tabs>
              <w:spacing w:before="16" w:line="235"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 xml:space="preserve">evidence </w:t>
            </w:r>
            <w:r>
              <w:rPr>
                <w:spacing w:val="-2"/>
                <w:sz w:val="20"/>
              </w:rPr>
              <w:t>requirements.</w:t>
            </w:r>
          </w:p>
          <w:p w14:paraId="0719E365" w14:textId="77777777" w:rsidR="0045389A" w:rsidRDefault="00487088" w:rsidP="008830BF">
            <w:pPr>
              <w:pStyle w:val="TableParagraph"/>
              <w:numPr>
                <w:ilvl w:val="0"/>
                <w:numId w:val="163"/>
              </w:numPr>
              <w:tabs>
                <w:tab w:val="left" w:pos="359"/>
                <w:tab w:val="left" w:pos="361"/>
              </w:tabs>
              <w:spacing w:before="21" w:line="235"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p w14:paraId="0735515E" w14:textId="77777777" w:rsidR="0045389A" w:rsidRDefault="00487088" w:rsidP="008830BF">
            <w:pPr>
              <w:pStyle w:val="TableParagraph"/>
              <w:numPr>
                <w:ilvl w:val="0"/>
                <w:numId w:val="163"/>
              </w:numPr>
              <w:tabs>
                <w:tab w:val="left" w:pos="359"/>
                <w:tab w:val="left" w:pos="361"/>
              </w:tabs>
              <w:spacing w:before="14"/>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0D4810FB" w14:textId="77777777" w:rsidTr="00943977">
        <w:trPr>
          <w:trHeight w:val="3134"/>
        </w:trPr>
        <w:tc>
          <w:tcPr>
            <w:tcW w:w="1395" w:type="dxa"/>
            <w:shd w:val="clear" w:color="auto" w:fill="EBF0ED"/>
          </w:tcPr>
          <w:p w14:paraId="62230C83" w14:textId="77777777" w:rsidR="0045389A" w:rsidRDefault="00487088" w:rsidP="00814AD7">
            <w:pPr>
              <w:pStyle w:val="TableParagraph"/>
              <w:ind w:left="57"/>
              <w:rPr>
                <w:sz w:val="20"/>
              </w:rPr>
            </w:pPr>
            <w:r>
              <w:rPr>
                <w:spacing w:val="-2"/>
                <w:sz w:val="20"/>
              </w:rPr>
              <w:t>CHCEDS056</w:t>
            </w:r>
          </w:p>
        </w:tc>
        <w:tc>
          <w:tcPr>
            <w:tcW w:w="2004" w:type="dxa"/>
            <w:shd w:val="clear" w:color="auto" w:fill="EBF0ED"/>
          </w:tcPr>
          <w:p w14:paraId="75A3E0CB" w14:textId="77777777" w:rsidR="0045389A" w:rsidRDefault="00487088" w:rsidP="00814AD7">
            <w:pPr>
              <w:pStyle w:val="TableParagraph"/>
              <w:ind w:left="57"/>
              <w:rPr>
                <w:sz w:val="20"/>
              </w:rPr>
            </w:pPr>
            <w:r>
              <w:rPr>
                <w:sz w:val="20"/>
              </w:rPr>
              <w:t>Provide support to students</w:t>
            </w:r>
            <w:r>
              <w:rPr>
                <w:spacing w:val="-14"/>
                <w:sz w:val="20"/>
              </w:rPr>
              <w:t xml:space="preserve"> </w:t>
            </w:r>
            <w:r>
              <w:rPr>
                <w:sz w:val="20"/>
              </w:rPr>
              <w:t>with</w:t>
            </w:r>
            <w:r>
              <w:rPr>
                <w:spacing w:val="-14"/>
                <w:sz w:val="20"/>
              </w:rPr>
              <w:t xml:space="preserve"> </w:t>
            </w:r>
            <w:r>
              <w:rPr>
                <w:sz w:val="20"/>
              </w:rPr>
              <w:t>autism spectrum disorder</w:t>
            </w:r>
          </w:p>
        </w:tc>
        <w:tc>
          <w:tcPr>
            <w:tcW w:w="1417" w:type="dxa"/>
            <w:shd w:val="clear" w:color="auto" w:fill="EBF0ED"/>
          </w:tcPr>
          <w:p w14:paraId="2AF3B878" w14:textId="77777777" w:rsidR="0045389A" w:rsidRDefault="00487088" w:rsidP="00814AD7">
            <w:pPr>
              <w:pStyle w:val="TableParagraph"/>
              <w:ind w:left="57"/>
              <w:rPr>
                <w:sz w:val="20"/>
              </w:rPr>
            </w:pPr>
            <w:r>
              <w:rPr>
                <w:spacing w:val="-2"/>
                <w:sz w:val="20"/>
              </w:rPr>
              <w:t>CHCEDS031</w:t>
            </w:r>
          </w:p>
        </w:tc>
        <w:tc>
          <w:tcPr>
            <w:tcW w:w="2271" w:type="dxa"/>
            <w:shd w:val="clear" w:color="auto" w:fill="EBF0ED"/>
          </w:tcPr>
          <w:p w14:paraId="62F89CA6" w14:textId="77777777" w:rsidR="0045389A" w:rsidRDefault="00487088" w:rsidP="00814AD7">
            <w:pPr>
              <w:pStyle w:val="TableParagraph"/>
              <w:ind w:left="57"/>
              <w:rPr>
                <w:sz w:val="20"/>
              </w:rPr>
            </w:pPr>
            <w:r>
              <w:rPr>
                <w:color w:val="333333"/>
                <w:sz w:val="20"/>
              </w:rPr>
              <w:t>Provide support to students</w:t>
            </w:r>
            <w:r>
              <w:rPr>
                <w:color w:val="333333"/>
                <w:spacing w:val="-14"/>
                <w:sz w:val="20"/>
              </w:rPr>
              <w:t xml:space="preserve"> </w:t>
            </w:r>
            <w:r>
              <w:rPr>
                <w:color w:val="333333"/>
                <w:sz w:val="20"/>
              </w:rPr>
              <w:t>with</w:t>
            </w:r>
            <w:r>
              <w:rPr>
                <w:color w:val="333333"/>
                <w:spacing w:val="-14"/>
                <w:sz w:val="20"/>
              </w:rPr>
              <w:t xml:space="preserve"> </w:t>
            </w:r>
            <w:r>
              <w:rPr>
                <w:color w:val="333333"/>
                <w:sz w:val="20"/>
              </w:rPr>
              <w:t>autism spectrum disorder</w:t>
            </w:r>
          </w:p>
        </w:tc>
        <w:tc>
          <w:tcPr>
            <w:tcW w:w="851" w:type="dxa"/>
            <w:shd w:val="clear" w:color="auto" w:fill="EBF0ED"/>
          </w:tcPr>
          <w:p w14:paraId="769E69F6"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3654048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03E296C" w14:textId="77777777" w:rsidR="0045389A" w:rsidRDefault="00487088" w:rsidP="008830BF">
            <w:pPr>
              <w:pStyle w:val="TableParagraph"/>
              <w:numPr>
                <w:ilvl w:val="0"/>
                <w:numId w:val="163"/>
              </w:numPr>
              <w:tabs>
                <w:tab w:val="left" w:pos="359"/>
                <w:tab w:val="left" w:pos="361"/>
              </w:tabs>
              <w:spacing w:before="16" w:line="237" w:lineRule="auto"/>
              <w:ind w:right="117"/>
              <w:rPr>
                <w:sz w:val="20"/>
              </w:rPr>
            </w:pPr>
            <w:r>
              <w:rPr>
                <w:sz w:val="20"/>
              </w:rPr>
              <w:t>Elements reordered and changes to PCs including updated</w:t>
            </w:r>
            <w:r>
              <w:rPr>
                <w:spacing w:val="-7"/>
                <w:sz w:val="20"/>
              </w:rPr>
              <w:t xml:space="preserve"> </w:t>
            </w:r>
            <w:r>
              <w:rPr>
                <w:sz w:val="20"/>
              </w:rPr>
              <w:t>terminology</w:t>
            </w:r>
            <w:r>
              <w:rPr>
                <w:spacing w:val="-7"/>
                <w:sz w:val="20"/>
              </w:rPr>
              <w:t xml:space="preserve"> </w:t>
            </w:r>
            <w:r>
              <w:rPr>
                <w:sz w:val="20"/>
              </w:rPr>
              <w:t>and</w:t>
            </w:r>
            <w:r>
              <w:rPr>
                <w:spacing w:val="-7"/>
                <w:sz w:val="20"/>
              </w:rPr>
              <w:t xml:space="preserve"> </w:t>
            </w:r>
            <w:r>
              <w:rPr>
                <w:sz w:val="20"/>
              </w:rPr>
              <w:t>introduction</w:t>
            </w:r>
            <w:r>
              <w:rPr>
                <w:spacing w:val="-9"/>
                <w:sz w:val="20"/>
              </w:rPr>
              <w:t xml:space="preserve"> </w:t>
            </w:r>
            <w:r>
              <w:rPr>
                <w:sz w:val="20"/>
              </w:rPr>
              <w:t>of</w:t>
            </w:r>
            <w:r>
              <w:rPr>
                <w:spacing w:val="-8"/>
                <w:sz w:val="20"/>
              </w:rPr>
              <w:t xml:space="preserve"> </w:t>
            </w:r>
            <w:r>
              <w:rPr>
                <w:sz w:val="20"/>
              </w:rPr>
              <w:t>more</w:t>
            </w:r>
            <w:r>
              <w:rPr>
                <w:spacing w:val="-5"/>
                <w:sz w:val="20"/>
              </w:rPr>
              <w:t xml:space="preserve"> </w:t>
            </w:r>
            <w:r>
              <w:rPr>
                <w:sz w:val="20"/>
              </w:rPr>
              <w:t>positive language and emphasis on student learning.</w:t>
            </w:r>
          </w:p>
          <w:p w14:paraId="7BC7FC88" w14:textId="77777777" w:rsidR="0045389A" w:rsidRDefault="00487088" w:rsidP="008830BF">
            <w:pPr>
              <w:pStyle w:val="TableParagraph"/>
              <w:numPr>
                <w:ilvl w:val="0"/>
                <w:numId w:val="163"/>
              </w:numPr>
              <w:tabs>
                <w:tab w:val="left" w:pos="359"/>
                <w:tab w:val="left" w:pos="361"/>
              </w:tabs>
              <w:spacing w:before="17" w:line="237" w:lineRule="auto"/>
              <w:ind w:right="364"/>
              <w:rPr>
                <w:sz w:val="20"/>
              </w:rPr>
            </w:pPr>
            <w:r>
              <w:rPr>
                <w:sz w:val="20"/>
              </w:rPr>
              <w:t>PE changed to provide clarity around evidence requirements;</w:t>
            </w:r>
            <w:r>
              <w:rPr>
                <w:spacing w:val="-8"/>
                <w:sz w:val="20"/>
              </w:rPr>
              <w:t xml:space="preserve"> </w:t>
            </w:r>
            <w:r>
              <w:rPr>
                <w:sz w:val="20"/>
              </w:rPr>
              <w:t>includes</w:t>
            </w:r>
            <w:r>
              <w:rPr>
                <w:spacing w:val="-7"/>
                <w:sz w:val="20"/>
              </w:rPr>
              <w:t xml:space="preserve"> </w:t>
            </w:r>
            <w:r>
              <w:rPr>
                <w:sz w:val="20"/>
              </w:rPr>
              <w:t>support</w:t>
            </w:r>
            <w:r>
              <w:rPr>
                <w:spacing w:val="-8"/>
                <w:sz w:val="20"/>
              </w:rPr>
              <w:t xml:space="preserve"> </w:t>
            </w:r>
            <w:r>
              <w:rPr>
                <w:sz w:val="20"/>
              </w:rPr>
              <w:t>for</w:t>
            </w:r>
            <w:r>
              <w:rPr>
                <w:spacing w:val="-6"/>
                <w:sz w:val="20"/>
              </w:rPr>
              <w:t xml:space="preserve"> </w:t>
            </w:r>
            <w:r>
              <w:rPr>
                <w:sz w:val="20"/>
              </w:rPr>
              <w:t>one</w:t>
            </w:r>
            <w:r>
              <w:rPr>
                <w:spacing w:val="-8"/>
                <w:sz w:val="20"/>
              </w:rPr>
              <w:t xml:space="preserve"> </w:t>
            </w:r>
            <w:r>
              <w:rPr>
                <w:sz w:val="20"/>
              </w:rPr>
              <w:t>student</w:t>
            </w:r>
            <w:r>
              <w:rPr>
                <w:spacing w:val="-8"/>
                <w:sz w:val="20"/>
              </w:rPr>
              <w:t xml:space="preserve"> </w:t>
            </w:r>
            <w:r>
              <w:rPr>
                <w:sz w:val="20"/>
              </w:rPr>
              <w:t>and preparation of two learning resources.</w:t>
            </w:r>
          </w:p>
          <w:p w14:paraId="422FE79D" w14:textId="77777777" w:rsidR="0045389A" w:rsidRDefault="00487088" w:rsidP="008830BF">
            <w:pPr>
              <w:pStyle w:val="TableParagraph"/>
              <w:numPr>
                <w:ilvl w:val="0"/>
                <w:numId w:val="163"/>
              </w:numPr>
              <w:tabs>
                <w:tab w:val="left" w:pos="359"/>
                <w:tab w:val="left" w:pos="361"/>
              </w:tabs>
              <w:spacing w:before="21" w:line="235"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p w14:paraId="42D555C4" w14:textId="77777777" w:rsidR="0045389A" w:rsidRDefault="00487088" w:rsidP="008830BF">
            <w:pPr>
              <w:pStyle w:val="TableParagraph"/>
              <w:numPr>
                <w:ilvl w:val="0"/>
                <w:numId w:val="163"/>
              </w:numPr>
              <w:tabs>
                <w:tab w:val="left" w:pos="359"/>
                <w:tab w:val="left" w:pos="361"/>
              </w:tabs>
              <w:spacing w:before="15"/>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209EEE86" w14:textId="77777777" w:rsidTr="00943977">
        <w:trPr>
          <w:trHeight w:val="1401"/>
        </w:trPr>
        <w:tc>
          <w:tcPr>
            <w:tcW w:w="1395" w:type="dxa"/>
            <w:shd w:val="clear" w:color="auto" w:fill="EBF0ED"/>
          </w:tcPr>
          <w:p w14:paraId="20C01952" w14:textId="77777777" w:rsidR="0045389A" w:rsidRDefault="00487088" w:rsidP="00814AD7">
            <w:pPr>
              <w:pStyle w:val="TableParagraph"/>
              <w:ind w:left="57"/>
              <w:rPr>
                <w:sz w:val="20"/>
              </w:rPr>
            </w:pPr>
            <w:r>
              <w:rPr>
                <w:spacing w:val="-2"/>
                <w:sz w:val="20"/>
              </w:rPr>
              <w:t>CHCEDS057</w:t>
            </w:r>
          </w:p>
        </w:tc>
        <w:tc>
          <w:tcPr>
            <w:tcW w:w="2004" w:type="dxa"/>
            <w:shd w:val="clear" w:color="auto" w:fill="EBF0ED"/>
          </w:tcPr>
          <w:p w14:paraId="049811BF" w14:textId="77777777" w:rsidR="0045389A" w:rsidRDefault="00487088" w:rsidP="00814AD7">
            <w:pPr>
              <w:pStyle w:val="TableParagraph"/>
              <w:ind w:left="57" w:right="64"/>
              <w:rPr>
                <w:sz w:val="20"/>
              </w:rPr>
            </w:pPr>
            <w:r>
              <w:rPr>
                <w:sz w:val="20"/>
              </w:rPr>
              <w:t>Support</w:t>
            </w:r>
            <w:r>
              <w:rPr>
                <w:spacing w:val="-14"/>
                <w:sz w:val="20"/>
              </w:rPr>
              <w:t xml:space="preserve"> </w:t>
            </w:r>
            <w:r>
              <w:rPr>
                <w:sz w:val="20"/>
              </w:rPr>
              <w:t>students</w:t>
            </w:r>
            <w:r>
              <w:rPr>
                <w:spacing w:val="-14"/>
                <w:sz w:val="20"/>
              </w:rPr>
              <w:t xml:space="preserve"> </w:t>
            </w:r>
            <w:r>
              <w:rPr>
                <w:sz w:val="20"/>
              </w:rPr>
              <w:t>with additional needs in the classroom</w:t>
            </w:r>
          </w:p>
        </w:tc>
        <w:tc>
          <w:tcPr>
            <w:tcW w:w="1417" w:type="dxa"/>
            <w:shd w:val="clear" w:color="auto" w:fill="EBF0ED"/>
          </w:tcPr>
          <w:p w14:paraId="58ED6D47" w14:textId="77777777" w:rsidR="0045389A" w:rsidRDefault="00487088" w:rsidP="00814AD7">
            <w:pPr>
              <w:pStyle w:val="TableParagraph"/>
              <w:ind w:left="57"/>
              <w:rPr>
                <w:sz w:val="20"/>
              </w:rPr>
            </w:pPr>
            <w:r>
              <w:rPr>
                <w:spacing w:val="-2"/>
                <w:sz w:val="20"/>
              </w:rPr>
              <w:t>CHCEDS016</w:t>
            </w:r>
          </w:p>
        </w:tc>
        <w:tc>
          <w:tcPr>
            <w:tcW w:w="2271" w:type="dxa"/>
            <w:shd w:val="clear" w:color="auto" w:fill="EBF0ED"/>
          </w:tcPr>
          <w:p w14:paraId="27863308" w14:textId="77777777" w:rsidR="0045389A" w:rsidRDefault="00487088" w:rsidP="00814AD7">
            <w:pPr>
              <w:pStyle w:val="TableParagraph"/>
              <w:ind w:left="57" w:right="26"/>
              <w:rPr>
                <w:sz w:val="20"/>
              </w:rPr>
            </w:pPr>
            <w:r>
              <w:rPr>
                <w:color w:val="333333"/>
                <w:sz w:val="20"/>
              </w:rPr>
              <w:t>Support learning for students</w:t>
            </w:r>
            <w:r>
              <w:rPr>
                <w:color w:val="333333"/>
                <w:spacing w:val="-14"/>
                <w:sz w:val="20"/>
              </w:rPr>
              <w:t xml:space="preserve"> </w:t>
            </w:r>
            <w:r>
              <w:rPr>
                <w:color w:val="333333"/>
                <w:sz w:val="20"/>
              </w:rPr>
              <w:t>with</w:t>
            </w:r>
            <w:r>
              <w:rPr>
                <w:color w:val="333333"/>
                <w:spacing w:val="-14"/>
                <w:sz w:val="20"/>
              </w:rPr>
              <w:t xml:space="preserve"> </w:t>
            </w:r>
            <w:r>
              <w:rPr>
                <w:color w:val="333333"/>
                <w:sz w:val="20"/>
              </w:rPr>
              <w:t xml:space="preserve">disabilities in a classroom </w:t>
            </w:r>
            <w:r>
              <w:rPr>
                <w:color w:val="333333"/>
                <w:spacing w:val="-2"/>
                <w:sz w:val="20"/>
              </w:rPr>
              <w:t>environment</w:t>
            </w:r>
          </w:p>
        </w:tc>
        <w:tc>
          <w:tcPr>
            <w:tcW w:w="851" w:type="dxa"/>
            <w:shd w:val="clear" w:color="auto" w:fill="EBF0ED"/>
          </w:tcPr>
          <w:p w14:paraId="62608582"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BEEB0A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EFAF99C" w14:textId="77777777" w:rsidR="0045389A" w:rsidRDefault="00487088" w:rsidP="008830BF">
            <w:pPr>
              <w:pStyle w:val="TableParagraph"/>
              <w:numPr>
                <w:ilvl w:val="0"/>
                <w:numId w:val="163"/>
              </w:numPr>
              <w:tabs>
                <w:tab w:val="left" w:pos="359"/>
                <w:tab w:val="left" w:pos="361"/>
              </w:tabs>
              <w:spacing w:before="16" w:line="237" w:lineRule="auto"/>
              <w:ind w:right="696"/>
              <w:rPr>
                <w:sz w:val="20"/>
              </w:rPr>
            </w:pPr>
            <w:r>
              <w:rPr>
                <w:sz w:val="20"/>
              </w:rPr>
              <w:t>Content</w:t>
            </w:r>
            <w:r>
              <w:rPr>
                <w:spacing w:val="-7"/>
                <w:sz w:val="20"/>
              </w:rPr>
              <w:t xml:space="preserve"> </w:t>
            </w:r>
            <w:r>
              <w:rPr>
                <w:sz w:val="20"/>
              </w:rPr>
              <w:t>updated</w:t>
            </w:r>
            <w:r>
              <w:rPr>
                <w:spacing w:val="-6"/>
                <w:sz w:val="20"/>
              </w:rPr>
              <w:t xml:space="preserve"> </w:t>
            </w:r>
            <w:r>
              <w:rPr>
                <w:sz w:val="20"/>
              </w:rPr>
              <w:t>and</w:t>
            </w:r>
            <w:r>
              <w:rPr>
                <w:spacing w:val="-7"/>
                <w:sz w:val="20"/>
              </w:rPr>
              <w:t xml:space="preserve"> </w:t>
            </w:r>
            <w:r>
              <w:rPr>
                <w:sz w:val="20"/>
              </w:rPr>
              <w:t>merged</w:t>
            </w:r>
            <w:r>
              <w:rPr>
                <w:spacing w:val="-8"/>
                <w:sz w:val="20"/>
              </w:rPr>
              <w:t xml:space="preserve"> </w:t>
            </w:r>
            <w:r>
              <w:rPr>
                <w:sz w:val="20"/>
              </w:rPr>
              <w:t>with</w:t>
            </w:r>
            <w:r>
              <w:rPr>
                <w:spacing w:val="-8"/>
                <w:sz w:val="20"/>
              </w:rPr>
              <w:t xml:space="preserve"> </w:t>
            </w:r>
            <w:r>
              <w:rPr>
                <w:sz w:val="20"/>
              </w:rPr>
              <w:t>content</w:t>
            </w:r>
            <w:r>
              <w:rPr>
                <w:spacing w:val="-7"/>
                <w:sz w:val="20"/>
              </w:rPr>
              <w:t xml:space="preserve"> </w:t>
            </w:r>
            <w:r>
              <w:rPr>
                <w:sz w:val="20"/>
              </w:rPr>
              <w:t>from CHCEDS018 (reflected in separate elements). Elements and PCs restructured and changed.</w:t>
            </w:r>
          </w:p>
          <w:p w14:paraId="7D46CFCD" w14:textId="77777777" w:rsidR="0045389A" w:rsidRDefault="00487088" w:rsidP="008830BF">
            <w:pPr>
              <w:pStyle w:val="TableParagraph"/>
              <w:numPr>
                <w:ilvl w:val="0"/>
                <w:numId w:val="163"/>
              </w:numPr>
              <w:tabs>
                <w:tab w:val="left" w:pos="359"/>
                <w:tab w:val="left" w:pos="361"/>
              </w:tabs>
              <w:spacing w:before="19" w:line="235" w:lineRule="auto"/>
              <w:ind w:right="111"/>
              <w:rPr>
                <w:sz w:val="20"/>
              </w:rPr>
            </w:pPr>
            <w:r>
              <w:rPr>
                <w:sz w:val="20"/>
              </w:rPr>
              <w:t>Emphasis is on the classroom environments and the mix</w:t>
            </w:r>
            <w:r>
              <w:rPr>
                <w:spacing w:val="-5"/>
                <w:sz w:val="20"/>
              </w:rPr>
              <w:t xml:space="preserve"> </w:t>
            </w:r>
            <w:r>
              <w:rPr>
                <w:sz w:val="20"/>
              </w:rPr>
              <w:t>of</w:t>
            </w:r>
            <w:r>
              <w:rPr>
                <w:spacing w:val="-4"/>
                <w:sz w:val="20"/>
              </w:rPr>
              <w:t xml:space="preserve"> </w:t>
            </w:r>
            <w:r>
              <w:rPr>
                <w:sz w:val="20"/>
              </w:rPr>
              <w:t>needs</w:t>
            </w:r>
            <w:r>
              <w:rPr>
                <w:spacing w:val="-5"/>
                <w:sz w:val="20"/>
              </w:rPr>
              <w:t xml:space="preserve"> </w:t>
            </w:r>
            <w:r>
              <w:rPr>
                <w:sz w:val="20"/>
              </w:rPr>
              <w:t>as</w:t>
            </w:r>
            <w:r>
              <w:rPr>
                <w:spacing w:val="-5"/>
                <w:sz w:val="20"/>
              </w:rPr>
              <w:t xml:space="preserve"> </w:t>
            </w:r>
            <w:r>
              <w:rPr>
                <w:sz w:val="20"/>
              </w:rPr>
              <w:t>referred</w:t>
            </w:r>
            <w:r>
              <w:rPr>
                <w:spacing w:val="-6"/>
                <w:sz w:val="20"/>
              </w:rPr>
              <w:t xml:space="preserve"> </w:t>
            </w:r>
            <w:r>
              <w:rPr>
                <w:sz w:val="20"/>
              </w:rPr>
              <w:t>to</w:t>
            </w:r>
            <w:r>
              <w:rPr>
                <w:spacing w:val="-4"/>
                <w:sz w:val="20"/>
              </w:rPr>
              <w:t xml:space="preserve"> </w:t>
            </w:r>
            <w:r>
              <w:rPr>
                <w:sz w:val="20"/>
              </w:rPr>
              <w:t>in</w:t>
            </w:r>
            <w:r>
              <w:rPr>
                <w:spacing w:val="-6"/>
                <w:sz w:val="20"/>
              </w:rPr>
              <w:t xml:space="preserve"> </w:t>
            </w:r>
            <w:r>
              <w:rPr>
                <w:sz w:val="20"/>
              </w:rPr>
              <w:t>the</w:t>
            </w:r>
            <w:r>
              <w:rPr>
                <w:spacing w:val="-7"/>
                <w:sz w:val="20"/>
              </w:rPr>
              <w:t xml:space="preserve"> </w:t>
            </w:r>
            <w:r>
              <w:rPr>
                <w:sz w:val="20"/>
              </w:rPr>
              <w:t>updated</w:t>
            </w:r>
            <w:r>
              <w:rPr>
                <w:spacing w:val="-5"/>
                <w:sz w:val="20"/>
              </w:rPr>
              <w:t xml:space="preserve"> </w:t>
            </w:r>
            <w:r>
              <w:rPr>
                <w:sz w:val="20"/>
              </w:rPr>
              <w:t>application.</w:t>
            </w:r>
          </w:p>
        </w:tc>
      </w:tr>
    </w:tbl>
    <w:p w14:paraId="0C3158AF" w14:textId="77777777" w:rsidR="0045389A" w:rsidRDefault="0045389A">
      <w:pPr>
        <w:spacing w:line="235" w:lineRule="auto"/>
        <w:rPr>
          <w:sz w:val="20"/>
        </w:rPr>
        <w:sectPr w:rsidR="0045389A">
          <w:headerReference w:type="even" r:id="rId297"/>
          <w:headerReference w:type="default" r:id="rId298"/>
          <w:headerReference w:type="first" r:id="rId299"/>
          <w:pgSz w:w="16840" w:h="11910" w:orient="landscape"/>
          <w:pgMar w:top="1340" w:right="1120" w:bottom="900" w:left="1180" w:header="0" w:footer="710" w:gutter="0"/>
          <w:cols w:space="720"/>
        </w:sectPr>
      </w:pPr>
    </w:p>
    <w:p w14:paraId="5C23E86C"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F96D56B" w14:textId="77777777" w:rsidTr="00A74B14">
        <w:trPr>
          <w:trHeight w:val="561"/>
        </w:trPr>
        <w:tc>
          <w:tcPr>
            <w:tcW w:w="3399" w:type="dxa"/>
            <w:gridSpan w:val="2"/>
            <w:shd w:val="clear" w:color="auto" w:fill="2B453B"/>
          </w:tcPr>
          <w:p w14:paraId="68984F93" w14:textId="77777777" w:rsidR="0045389A" w:rsidRDefault="00487088" w:rsidP="00814AD7">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6319A29" w14:textId="77777777" w:rsidR="0045389A" w:rsidRDefault="00487088" w:rsidP="00814AD7">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7F3F5FB" w14:textId="77777777" w:rsidR="0045389A" w:rsidRDefault="00487088" w:rsidP="00814AD7">
            <w:pPr>
              <w:pStyle w:val="TableParagraph"/>
              <w:spacing w:before="218"/>
              <w:ind w:left="57"/>
              <w:rPr>
                <w:b/>
                <w:sz w:val="20"/>
              </w:rPr>
            </w:pPr>
            <w:r>
              <w:rPr>
                <w:b/>
                <w:color w:val="FFFFFF"/>
                <w:spacing w:val="-5"/>
                <w:sz w:val="20"/>
              </w:rPr>
              <w:t>TP</w:t>
            </w:r>
          </w:p>
          <w:p w14:paraId="553064EA" w14:textId="77777777" w:rsidR="0045389A" w:rsidRDefault="00487088" w:rsidP="00814AD7">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C9C50D5" w14:textId="77777777" w:rsidR="0045389A" w:rsidRDefault="0045389A" w:rsidP="00814AD7">
            <w:pPr>
              <w:pStyle w:val="TableParagraph"/>
              <w:spacing w:before="163"/>
              <w:ind w:left="57"/>
              <w:rPr>
                <w:sz w:val="20"/>
              </w:rPr>
            </w:pPr>
          </w:p>
          <w:p w14:paraId="53D5BD77" w14:textId="77777777" w:rsidR="0045389A" w:rsidRDefault="00487088" w:rsidP="00814AD7">
            <w:pPr>
              <w:pStyle w:val="TableParagraph"/>
              <w:ind w:left="57"/>
              <w:rPr>
                <w:b/>
                <w:sz w:val="20"/>
              </w:rPr>
            </w:pPr>
            <w:r>
              <w:rPr>
                <w:b/>
                <w:color w:val="FFFFFF"/>
                <w:spacing w:val="-2"/>
                <w:sz w:val="20"/>
              </w:rPr>
              <w:t>Status</w:t>
            </w:r>
          </w:p>
        </w:tc>
        <w:tc>
          <w:tcPr>
            <w:tcW w:w="5246" w:type="dxa"/>
            <w:vMerge w:val="restart"/>
            <w:shd w:val="clear" w:color="auto" w:fill="2B453B"/>
          </w:tcPr>
          <w:p w14:paraId="49D26003" w14:textId="77777777" w:rsidR="0045389A" w:rsidRDefault="0045389A" w:rsidP="00814AD7">
            <w:pPr>
              <w:pStyle w:val="TableParagraph"/>
              <w:spacing w:before="163"/>
              <w:ind w:left="57"/>
              <w:rPr>
                <w:sz w:val="20"/>
              </w:rPr>
            </w:pPr>
          </w:p>
          <w:p w14:paraId="26BA2E81" w14:textId="77777777" w:rsidR="0045389A" w:rsidRDefault="00487088" w:rsidP="00814AD7">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570083A" w14:textId="77777777" w:rsidTr="00A74B14">
        <w:trPr>
          <w:trHeight w:val="566"/>
        </w:trPr>
        <w:tc>
          <w:tcPr>
            <w:tcW w:w="1395" w:type="dxa"/>
            <w:shd w:val="clear" w:color="auto" w:fill="2B453B"/>
          </w:tcPr>
          <w:p w14:paraId="68863971" w14:textId="77777777" w:rsidR="0045389A" w:rsidRDefault="00487088" w:rsidP="00814AD7">
            <w:pPr>
              <w:pStyle w:val="TableParagraph"/>
              <w:spacing w:before="107"/>
              <w:ind w:left="57"/>
              <w:rPr>
                <w:b/>
                <w:sz w:val="20"/>
              </w:rPr>
            </w:pPr>
            <w:r>
              <w:rPr>
                <w:b/>
                <w:color w:val="FFFFFF"/>
                <w:spacing w:val="-4"/>
                <w:sz w:val="20"/>
              </w:rPr>
              <w:t>Code</w:t>
            </w:r>
          </w:p>
        </w:tc>
        <w:tc>
          <w:tcPr>
            <w:tcW w:w="2004" w:type="dxa"/>
            <w:shd w:val="clear" w:color="auto" w:fill="2B453B"/>
          </w:tcPr>
          <w:p w14:paraId="0056A083" w14:textId="77777777" w:rsidR="0045389A" w:rsidRDefault="00487088" w:rsidP="00814AD7">
            <w:pPr>
              <w:pStyle w:val="TableParagraph"/>
              <w:spacing w:before="107"/>
              <w:ind w:left="57"/>
              <w:rPr>
                <w:b/>
                <w:sz w:val="20"/>
              </w:rPr>
            </w:pPr>
            <w:r>
              <w:rPr>
                <w:b/>
                <w:color w:val="FFFFFF"/>
                <w:spacing w:val="-2"/>
                <w:sz w:val="20"/>
              </w:rPr>
              <w:t>Title</w:t>
            </w:r>
          </w:p>
        </w:tc>
        <w:tc>
          <w:tcPr>
            <w:tcW w:w="1417" w:type="dxa"/>
            <w:shd w:val="clear" w:color="auto" w:fill="2B453B"/>
          </w:tcPr>
          <w:p w14:paraId="165869C1" w14:textId="77777777" w:rsidR="0045389A" w:rsidRDefault="00487088" w:rsidP="00814AD7">
            <w:pPr>
              <w:pStyle w:val="TableParagraph"/>
              <w:spacing w:before="107"/>
              <w:ind w:left="57"/>
              <w:rPr>
                <w:b/>
                <w:sz w:val="20"/>
              </w:rPr>
            </w:pPr>
            <w:r>
              <w:rPr>
                <w:b/>
                <w:color w:val="FFFFFF"/>
                <w:spacing w:val="-4"/>
                <w:sz w:val="20"/>
              </w:rPr>
              <w:t>Code</w:t>
            </w:r>
          </w:p>
        </w:tc>
        <w:tc>
          <w:tcPr>
            <w:tcW w:w="2271" w:type="dxa"/>
            <w:shd w:val="clear" w:color="auto" w:fill="2B453B"/>
          </w:tcPr>
          <w:p w14:paraId="58DDD260" w14:textId="77777777" w:rsidR="0045389A" w:rsidRDefault="00487088" w:rsidP="00814AD7">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50DC9D19" w14:textId="77777777" w:rsidR="0045389A" w:rsidRDefault="0045389A">
            <w:pPr>
              <w:rPr>
                <w:sz w:val="2"/>
                <w:szCs w:val="2"/>
              </w:rPr>
            </w:pPr>
          </w:p>
        </w:tc>
        <w:tc>
          <w:tcPr>
            <w:tcW w:w="709" w:type="dxa"/>
            <w:vMerge/>
            <w:tcBorders>
              <w:top w:val="nil"/>
            </w:tcBorders>
            <w:shd w:val="clear" w:color="auto" w:fill="2B453B"/>
          </w:tcPr>
          <w:p w14:paraId="3A83AD89" w14:textId="77777777" w:rsidR="0045389A" w:rsidRDefault="0045389A">
            <w:pPr>
              <w:rPr>
                <w:sz w:val="2"/>
                <w:szCs w:val="2"/>
              </w:rPr>
            </w:pPr>
          </w:p>
        </w:tc>
        <w:tc>
          <w:tcPr>
            <w:tcW w:w="5246" w:type="dxa"/>
            <w:vMerge/>
            <w:tcBorders>
              <w:top w:val="nil"/>
            </w:tcBorders>
            <w:shd w:val="clear" w:color="auto" w:fill="2B453B"/>
          </w:tcPr>
          <w:p w14:paraId="68A5385C" w14:textId="77777777" w:rsidR="0045389A" w:rsidRDefault="0045389A">
            <w:pPr>
              <w:rPr>
                <w:sz w:val="2"/>
                <w:szCs w:val="2"/>
              </w:rPr>
            </w:pPr>
          </w:p>
        </w:tc>
      </w:tr>
      <w:tr w:rsidR="0045389A" w14:paraId="158D1862" w14:textId="77777777" w:rsidTr="00A74B14">
        <w:trPr>
          <w:trHeight w:val="1948"/>
        </w:trPr>
        <w:tc>
          <w:tcPr>
            <w:tcW w:w="1395" w:type="dxa"/>
            <w:shd w:val="clear" w:color="auto" w:fill="EBF0ED"/>
          </w:tcPr>
          <w:p w14:paraId="55F854A3" w14:textId="77777777" w:rsidR="0045389A" w:rsidRDefault="0045389A" w:rsidP="00814AD7">
            <w:pPr>
              <w:pStyle w:val="TableParagraph"/>
              <w:ind w:left="57"/>
              <w:rPr>
                <w:rFonts w:ascii="Times New Roman"/>
                <w:sz w:val="18"/>
              </w:rPr>
            </w:pPr>
          </w:p>
        </w:tc>
        <w:tc>
          <w:tcPr>
            <w:tcW w:w="2004" w:type="dxa"/>
            <w:shd w:val="clear" w:color="auto" w:fill="EBF0ED"/>
          </w:tcPr>
          <w:p w14:paraId="32D3DA91" w14:textId="77777777" w:rsidR="0045389A" w:rsidRDefault="0045389A" w:rsidP="00814AD7">
            <w:pPr>
              <w:pStyle w:val="TableParagraph"/>
              <w:ind w:left="57"/>
              <w:rPr>
                <w:rFonts w:ascii="Times New Roman"/>
                <w:sz w:val="18"/>
              </w:rPr>
            </w:pPr>
          </w:p>
        </w:tc>
        <w:tc>
          <w:tcPr>
            <w:tcW w:w="1417" w:type="dxa"/>
            <w:shd w:val="clear" w:color="auto" w:fill="EBF0ED"/>
          </w:tcPr>
          <w:p w14:paraId="0474AEFE" w14:textId="77777777" w:rsidR="0045389A" w:rsidRDefault="00487088" w:rsidP="00814AD7">
            <w:pPr>
              <w:pStyle w:val="TableParagraph"/>
              <w:ind w:left="57"/>
              <w:rPr>
                <w:sz w:val="20"/>
              </w:rPr>
            </w:pPr>
            <w:r>
              <w:rPr>
                <w:spacing w:val="-2"/>
                <w:sz w:val="20"/>
              </w:rPr>
              <w:t>CHCEDS018</w:t>
            </w:r>
          </w:p>
        </w:tc>
        <w:tc>
          <w:tcPr>
            <w:tcW w:w="2271" w:type="dxa"/>
            <w:shd w:val="clear" w:color="auto" w:fill="EBF0ED"/>
          </w:tcPr>
          <w:p w14:paraId="0B69F03D" w14:textId="77777777" w:rsidR="0045389A" w:rsidRDefault="00487088" w:rsidP="00814AD7">
            <w:pPr>
              <w:pStyle w:val="TableParagraph"/>
              <w:ind w:left="57" w:right="183"/>
              <w:rPr>
                <w:sz w:val="20"/>
              </w:rPr>
            </w:pPr>
            <w:r>
              <w:rPr>
                <w:color w:val="333333"/>
                <w:sz w:val="20"/>
              </w:rPr>
              <w:t>Support students with additional needs in the classroom</w:t>
            </w:r>
            <w:r>
              <w:rPr>
                <w:color w:val="333333"/>
                <w:spacing w:val="-14"/>
                <w:sz w:val="20"/>
              </w:rPr>
              <w:t xml:space="preserve"> </w:t>
            </w:r>
            <w:r>
              <w:rPr>
                <w:color w:val="333333"/>
                <w:sz w:val="20"/>
              </w:rPr>
              <w:t>environment</w:t>
            </w:r>
          </w:p>
        </w:tc>
        <w:tc>
          <w:tcPr>
            <w:tcW w:w="851" w:type="dxa"/>
            <w:shd w:val="clear" w:color="auto" w:fill="EBF0ED"/>
          </w:tcPr>
          <w:p w14:paraId="7A31FCD8" w14:textId="77777777" w:rsidR="0045389A" w:rsidRDefault="0045389A">
            <w:pPr>
              <w:pStyle w:val="TableParagraph"/>
              <w:ind w:left="0"/>
              <w:rPr>
                <w:rFonts w:ascii="Times New Roman"/>
                <w:sz w:val="18"/>
              </w:rPr>
            </w:pPr>
          </w:p>
        </w:tc>
        <w:tc>
          <w:tcPr>
            <w:tcW w:w="709" w:type="dxa"/>
            <w:shd w:val="clear" w:color="auto" w:fill="EBF0ED"/>
          </w:tcPr>
          <w:p w14:paraId="6ABDDC82" w14:textId="77777777" w:rsidR="0045389A" w:rsidRDefault="0045389A">
            <w:pPr>
              <w:pStyle w:val="TableParagraph"/>
              <w:ind w:left="0"/>
              <w:rPr>
                <w:rFonts w:ascii="Times New Roman"/>
                <w:sz w:val="18"/>
              </w:rPr>
            </w:pPr>
          </w:p>
        </w:tc>
        <w:tc>
          <w:tcPr>
            <w:tcW w:w="5246" w:type="dxa"/>
            <w:shd w:val="clear" w:color="auto" w:fill="EBF0ED"/>
          </w:tcPr>
          <w:p w14:paraId="10C1529A" w14:textId="77777777" w:rsidR="0045389A" w:rsidRDefault="00487088" w:rsidP="008830BF">
            <w:pPr>
              <w:pStyle w:val="TableParagraph"/>
              <w:numPr>
                <w:ilvl w:val="0"/>
                <w:numId w:val="162"/>
              </w:numPr>
              <w:tabs>
                <w:tab w:val="left" w:pos="359"/>
                <w:tab w:val="left" w:pos="361"/>
              </w:tabs>
              <w:spacing w:before="16" w:line="235" w:lineRule="auto"/>
              <w:ind w:right="86"/>
              <w:rPr>
                <w:sz w:val="20"/>
              </w:rPr>
            </w:pPr>
            <w:r>
              <w:rPr>
                <w:sz w:val="20"/>
              </w:rPr>
              <w:t>PE significantly changed to provide clarity around evidence</w:t>
            </w:r>
            <w:r>
              <w:rPr>
                <w:spacing w:val="-7"/>
                <w:sz w:val="20"/>
              </w:rPr>
              <w:t xml:space="preserve"> </w:t>
            </w:r>
            <w:r>
              <w:rPr>
                <w:sz w:val="20"/>
              </w:rPr>
              <w:t>requirements</w:t>
            </w:r>
            <w:r>
              <w:rPr>
                <w:spacing w:val="-5"/>
                <w:sz w:val="20"/>
              </w:rPr>
              <w:t xml:space="preserve"> </w:t>
            </w:r>
            <w:r>
              <w:rPr>
                <w:sz w:val="20"/>
              </w:rPr>
              <w:t>and</w:t>
            </w:r>
            <w:r>
              <w:rPr>
                <w:spacing w:val="-5"/>
                <w:sz w:val="20"/>
              </w:rPr>
              <w:t xml:space="preserve"> </w:t>
            </w:r>
            <w:r>
              <w:rPr>
                <w:sz w:val="20"/>
              </w:rPr>
              <w:t>to</w:t>
            </w:r>
            <w:r>
              <w:rPr>
                <w:spacing w:val="-8"/>
                <w:sz w:val="20"/>
              </w:rPr>
              <w:t xml:space="preserve"> </w:t>
            </w:r>
            <w:r>
              <w:rPr>
                <w:sz w:val="20"/>
              </w:rPr>
              <w:t>align</w:t>
            </w:r>
            <w:r>
              <w:rPr>
                <w:spacing w:val="-8"/>
                <w:sz w:val="20"/>
              </w:rPr>
              <w:t xml:space="preserve"> </w:t>
            </w:r>
            <w:r>
              <w:rPr>
                <w:sz w:val="20"/>
              </w:rPr>
              <w:t>with</w:t>
            </w:r>
            <w:r>
              <w:rPr>
                <w:spacing w:val="-5"/>
                <w:sz w:val="20"/>
              </w:rPr>
              <w:t xml:space="preserve"> </w:t>
            </w:r>
            <w:r>
              <w:rPr>
                <w:sz w:val="20"/>
              </w:rPr>
              <w:t>updated</w:t>
            </w:r>
            <w:r>
              <w:rPr>
                <w:spacing w:val="-7"/>
                <w:sz w:val="20"/>
              </w:rPr>
              <w:t xml:space="preserve"> </w:t>
            </w:r>
            <w:r>
              <w:rPr>
                <w:sz w:val="20"/>
              </w:rPr>
              <w:t>PCs.</w:t>
            </w:r>
          </w:p>
          <w:p w14:paraId="638A9C95" w14:textId="77777777" w:rsidR="0045389A" w:rsidRDefault="00487088" w:rsidP="008830BF">
            <w:pPr>
              <w:pStyle w:val="TableParagraph"/>
              <w:numPr>
                <w:ilvl w:val="0"/>
                <w:numId w:val="162"/>
              </w:numPr>
              <w:tabs>
                <w:tab w:val="left" w:pos="360"/>
              </w:tabs>
              <w:spacing w:before="17"/>
              <w:rPr>
                <w:sz w:val="20"/>
              </w:rPr>
            </w:pPr>
            <w:r>
              <w:rPr>
                <w:sz w:val="20"/>
              </w:rPr>
              <w:t>KE</w:t>
            </w:r>
            <w:r>
              <w:rPr>
                <w:spacing w:val="-8"/>
                <w:sz w:val="20"/>
              </w:rPr>
              <w:t xml:space="preserve"> </w:t>
            </w:r>
            <w:r>
              <w:rPr>
                <w:sz w:val="20"/>
              </w:rPr>
              <w:t>significantly</w:t>
            </w:r>
            <w:r>
              <w:rPr>
                <w:spacing w:val="-8"/>
                <w:sz w:val="20"/>
              </w:rPr>
              <w:t xml:space="preserve"> </w:t>
            </w:r>
            <w:r>
              <w:rPr>
                <w:sz w:val="20"/>
              </w:rPr>
              <w:t>changed</w:t>
            </w:r>
            <w:r>
              <w:rPr>
                <w:spacing w:val="-8"/>
                <w:sz w:val="20"/>
              </w:rPr>
              <w:t xml:space="preserve"> </w:t>
            </w:r>
            <w:r>
              <w:rPr>
                <w:sz w:val="20"/>
              </w:rPr>
              <w:t>to</w:t>
            </w:r>
            <w:r>
              <w:rPr>
                <w:spacing w:val="-7"/>
                <w:sz w:val="20"/>
              </w:rPr>
              <w:t xml:space="preserve"> </w:t>
            </w:r>
            <w:r>
              <w:rPr>
                <w:sz w:val="20"/>
              </w:rPr>
              <w:t>align</w:t>
            </w:r>
            <w:r>
              <w:rPr>
                <w:spacing w:val="-7"/>
                <w:sz w:val="20"/>
              </w:rPr>
              <w:t xml:space="preserve"> </w:t>
            </w:r>
            <w:r>
              <w:rPr>
                <w:sz w:val="20"/>
              </w:rPr>
              <w:t>with</w:t>
            </w:r>
            <w:r>
              <w:rPr>
                <w:spacing w:val="-8"/>
                <w:sz w:val="20"/>
              </w:rPr>
              <w:t xml:space="preserve"> </w:t>
            </w:r>
            <w:r>
              <w:rPr>
                <w:sz w:val="20"/>
              </w:rPr>
              <w:t>updated</w:t>
            </w:r>
            <w:r>
              <w:rPr>
                <w:spacing w:val="-7"/>
                <w:sz w:val="20"/>
              </w:rPr>
              <w:t xml:space="preserve"> </w:t>
            </w:r>
            <w:r>
              <w:rPr>
                <w:spacing w:val="-5"/>
                <w:sz w:val="20"/>
              </w:rPr>
              <w:t>PCs</w:t>
            </w:r>
          </w:p>
          <w:p w14:paraId="57A5FAA3" w14:textId="77777777" w:rsidR="0045389A" w:rsidRDefault="00487088" w:rsidP="008830BF">
            <w:pPr>
              <w:pStyle w:val="TableParagraph"/>
              <w:numPr>
                <w:ilvl w:val="0"/>
                <w:numId w:val="162"/>
              </w:numPr>
              <w:tabs>
                <w:tab w:val="left" w:pos="359"/>
                <w:tab w:val="left" w:pos="361"/>
              </w:tabs>
              <w:spacing w:before="11"/>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7352A64C" w14:textId="77777777" w:rsidTr="00A74B14">
        <w:trPr>
          <w:trHeight w:val="3201"/>
        </w:trPr>
        <w:tc>
          <w:tcPr>
            <w:tcW w:w="1395" w:type="dxa"/>
            <w:shd w:val="clear" w:color="auto" w:fill="EBF0ED"/>
          </w:tcPr>
          <w:p w14:paraId="60ED20EC" w14:textId="77777777" w:rsidR="0045389A" w:rsidRDefault="00487088" w:rsidP="00814AD7">
            <w:pPr>
              <w:pStyle w:val="TableParagraph"/>
              <w:ind w:left="57"/>
              <w:rPr>
                <w:sz w:val="20"/>
              </w:rPr>
            </w:pPr>
            <w:r>
              <w:rPr>
                <w:spacing w:val="-2"/>
                <w:sz w:val="20"/>
              </w:rPr>
              <w:t>CHCEDS058</w:t>
            </w:r>
          </w:p>
        </w:tc>
        <w:tc>
          <w:tcPr>
            <w:tcW w:w="2004" w:type="dxa"/>
            <w:shd w:val="clear" w:color="auto" w:fill="EBF0ED"/>
          </w:tcPr>
          <w:p w14:paraId="0414D5DB" w14:textId="77777777" w:rsidR="0045389A" w:rsidRDefault="00487088" w:rsidP="00814AD7">
            <w:pPr>
              <w:pStyle w:val="TableParagraph"/>
              <w:ind w:left="57" w:right="405"/>
              <w:rPr>
                <w:sz w:val="20"/>
              </w:rPr>
            </w:pPr>
            <w:r>
              <w:rPr>
                <w:sz w:val="20"/>
              </w:rPr>
              <w:t>Support the implementation</w:t>
            </w:r>
            <w:r>
              <w:rPr>
                <w:spacing w:val="-14"/>
                <w:sz w:val="20"/>
              </w:rPr>
              <w:t xml:space="preserve"> </w:t>
            </w:r>
            <w:r>
              <w:rPr>
                <w:sz w:val="20"/>
              </w:rPr>
              <w:t>of behaviour plans</w:t>
            </w:r>
          </w:p>
        </w:tc>
        <w:tc>
          <w:tcPr>
            <w:tcW w:w="1417" w:type="dxa"/>
            <w:shd w:val="clear" w:color="auto" w:fill="EBF0ED"/>
          </w:tcPr>
          <w:p w14:paraId="2E5CD70D" w14:textId="77777777" w:rsidR="0045389A" w:rsidRDefault="00487088" w:rsidP="00814AD7">
            <w:pPr>
              <w:pStyle w:val="TableParagraph"/>
              <w:ind w:left="57"/>
              <w:rPr>
                <w:sz w:val="20"/>
              </w:rPr>
            </w:pPr>
            <w:r>
              <w:rPr>
                <w:spacing w:val="-2"/>
                <w:sz w:val="20"/>
              </w:rPr>
              <w:t>CHCEDS032</w:t>
            </w:r>
          </w:p>
        </w:tc>
        <w:tc>
          <w:tcPr>
            <w:tcW w:w="2271" w:type="dxa"/>
            <w:shd w:val="clear" w:color="auto" w:fill="EBF0ED"/>
          </w:tcPr>
          <w:p w14:paraId="3AB2D2CF" w14:textId="77777777" w:rsidR="0045389A" w:rsidRDefault="00487088" w:rsidP="00814AD7">
            <w:pPr>
              <w:pStyle w:val="TableParagraph"/>
              <w:ind w:left="57" w:right="294"/>
              <w:rPr>
                <w:sz w:val="20"/>
              </w:rPr>
            </w:pPr>
            <w:r>
              <w:rPr>
                <w:color w:val="333333"/>
                <w:sz w:val="20"/>
              </w:rPr>
              <w:t>Support learning and implementation of responsible</w:t>
            </w:r>
            <w:r>
              <w:rPr>
                <w:color w:val="333333"/>
                <w:spacing w:val="-14"/>
                <w:sz w:val="20"/>
              </w:rPr>
              <w:t xml:space="preserve"> </w:t>
            </w:r>
            <w:r>
              <w:rPr>
                <w:color w:val="333333"/>
                <w:sz w:val="20"/>
              </w:rPr>
              <w:t>behaviour</w:t>
            </w:r>
          </w:p>
        </w:tc>
        <w:tc>
          <w:tcPr>
            <w:tcW w:w="851" w:type="dxa"/>
            <w:shd w:val="clear" w:color="auto" w:fill="EBF0ED"/>
          </w:tcPr>
          <w:p w14:paraId="794E14CE"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43811939"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4AB1793F" w14:textId="77777777" w:rsidR="0045389A" w:rsidRDefault="00487088" w:rsidP="008830BF">
            <w:pPr>
              <w:pStyle w:val="TableParagraph"/>
              <w:numPr>
                <w:ilvl w:val="0"/>
                <w:numId w:val="162"/>
              </w:numPr>
              <w:tabs>
                <w:tab w:val="left" w:pos="360"/>
              </w:tabs>
              <w:spacing w:before="14"/>
              <w:rPr>
                <w:sz w:val="20"/>
              </w:rPr>
            </w:pPr>
            <w:r>
              <w:rPr>
                <w:sz w:val="20"/>
              </w:rPr>
              <w:t>Title</w:t>
            </w:r>
            <w:r>
              <w:rPr>
                <w:spacing w:val="-8"/>
                <w:sz w:val="20"/>
              </w:rPr>
              <w:t xml:space="preserve"> </w:t>
            </w:r>
            <w:r>
              <w:rPr>
                <w:spacing w:val="-2"/>
                <w:sz w:val="20"/>
              </w:rPr>
              <w:t>changed.</w:t>
            </w:r>
          </w:p>
          <w:p w14:paraId="1585420D" w14:textId="77777777" w:rsidR="0045389A" w:rsidRDefault="00487088" w:rsidP="008830BF">
            <w:pPr>
              <w:pStyle w:val="TableParagraph"/>
              <w:numPr>
                <w:ilvl w:val="0"/>
                <w:numId w:val="162"/>
              </w:numPr>
              <w:tabs>
                <w:tab w:val="left" w:pos="360"/>
              </w:tabs>
              <w:spacing w:before="11"/>
              <w:rPr>
                <w:sz w:val="20"/>
              </w:rPr>
            </w:pPr>
            <w:r>
              <w:rPr>
                <w:sz w:val="20"/>
              </w:rPr>
              <w:t>New</w:t>
            </w:r>
            <w:r>
              <w:rPr>
                <w:spacing w:val="-7"/>
                <w:sz w:val="20"/>
              </w:rPr>
              <w:t xml:space="preserve"> </w:t>
            </w:r>
            <w:r>
              <w:rPr>
                <w:sz w:val="20"/>
              </w:rPr>
              <w:t>Element</w:t>
            </w:r>
            <w:r>
              <w:rPr>
                <w:spacing w:val="-6"/>
                <w:sz w:val="20"/>
              </w:rPr>
              <w:t xml:space="preserve"> </w:t>
            </w:r>
            <w:r>
              <w:rPr>
                <w:sz w:val="20"/>
              </w:rPr>
              <w:t>4</w:t>
            </w:r>
            <w:r>
              <w:rPr>
                <w:spacing w:val="-4"/>
                <w:sz w:val="20"/>
              </w:rPr>
              <w:t xml:space="preserve"> </w:t>
            </w:r>
            <w:r>
              <w:rPr>
                <w:sz w:val="20"/>
              </w:rPr>
              <w:t>added</w:t>
            </w:r>
            <w:r>
              <w:rPr>
                <w:spacing w:val="-8"/>
                <w:sz w:val="20"/>
              </w:rPr>
              <w:t xml:space="preserve"> </w:t>
            </w:r>
            <w:r>
              <w:rPr>
                <w:sz w:val="20"/>
              </w:rPr>
              <w:t>to</w:t>
            </w:r>
            <w:r>
              <w:rPr>
                <w:spacing w:val="-6"/>
                <w:sz w:val="20"/>
              </w:rPr>
              <w:t xml:space="preserve"> </w:t>
            </w:r>
            <w:r>
              <w:rPr>
                <w:sz w:val="20"/>
              </w:rPr>
              <w:t>address</w:t>
            </w:r>
            <w:r>
              <w:rPr>
                <w:spacing w:val="-5"/>
                <w:sz w:val="20"/>
              </w:rPr>
              <w:t xml:space="preserve"> </w:t>
            </w:r>
            <w:r>
              <w:rPr>
                <w:spacing w:val="-2"/>
                <w:sz w:val="20"/>
              </w:rPr>
              <w:t>evaluation.</w:t>
            </w:r>
          </w:p>
          <w:p w14:paraId="3443B03C" w14:textId="77777777" w:rsidR="0045389A" w:rsidRDefault="00487088" w:rsidP="008830BF">
            <w:pPr>
              <w:pStyle w:val="TableParagraph"/>
              <w:numPr>
                <w:ilvl w:val="0"/>
                <w:numId w:val="162"/>
              </w:numPr>
              <w:tabs>
                <w:tab w:val="left" w:pos="359"/>
                <w:tab w:val="left" w:pos="361"/>
              </w:tabs>
              <w:spacing w:before="15" w:line="235" w:lineRule="auto"/>
              <w:ind w:right="198"/>
              <w:rPr>
                <w:sz w:val="20"/>
              </w:rPr>
            </w:pPr>
            <w:r>
              <w:rPr>
                <w:sz w:val="20"/>
              </w:rPr>
              <w:t>Minor</w:t>
            </w:r>
            <w:r>
              <w:rPr>
                <w:spacing w:val="-6"/>
                <w:sz w:val="20"/>
              </w:rPr>
              <w:t xml:space="preserve"> </w:t>
            </w:r>
            <w:r>
              <w:rPr>
                <w:sz w:val="20"/>
              </w:rPr>
              <w:t>wording</w:t>
            </w:r>
            <w:r>
              <w:rPr>
                <w:spacing w:val="-4"/>
                <w:sz w:val="20"/>
              </w:rPr>
              <w:t xml:space="preserve"> </w:t>
            </w:r>
            <w:r>
              <w:rPr>
                <w:sz w:val="20"/>
              </w:rPr>
              <w:t>changes</w:t>
            </w:r>
            <w:r>
              <w:rPr>
                <w:spacing w:val="-5"/>
                <w:sz w:val="20"/>
              </w:rPr>
              <w:t xml:space="preserve"> </w:t>
            </w:r>
            <w:r>
              <w:rPr>
                <w:sz w:val="20"/>
              </w:rPr>
              <w:t>to</w:t>
            </w:r>
            <w:r>
              <w:rPr>
                <w:spacing w:val="-5"/>
                <w:sz w:val="20"/>
              </w:rPr>
              <w:t xml:space="preserve"> </w:t>
            </w:r>
            <w:r>
              <w:rPr>
                <w:sz w:val="20"/>
              </w:rPr>
              <w:t>PCs</w:t>
            </w:r>
            <w:r>
              <w:rPr>
                <w:spacing w:val="-4"/>
                <w:sz w:val="20"/>
              </w:rPr>
              <w:t xml:space="preserve"> </w:t>
            </w:r>
            <w:r>
              <w:rPr>
                <w:sz w:val="20"/>
              </w:rPr>
              <w:t>for</w:t>
            </w:r>
            <w:r>
              <w:rPr>
                <w:spacing w:val="-5"/>
                <w:sz w:val="20"/>
              </w:rPr>
              <w:t xml:space="preserve"> </w:t>
            </w:r>
            <w:r>
              <w:rPr>
                <w:sz w:val="20"/>
              </w:rPr>
              <w:t>clarity</w:t>
            </w:r>
            <w:r>
              <w:rPr>
                <w:spacing w:val="-5"/>
                <w:sz w:val="20"/>
              </w:rPr>
              <w:t xml:space="preserve"> </w:t>
            </w:r>
            <w:r>
              <w:rPr>
                <w:sz w:val="20"/>
              </w:rPr>
              <w:t>and</w:t>
            </w:r>
            <w:r>
              <w:rPr>
                <w:spacing w:val="-6"/>
                <w:sz w:val="20"/>
              </w:rPr>
              <w:t xml:space="preserve"> </w:t>
            </w:r>
            <w:r>
              <w:rPr>
                <w:sz w:val="20"/>
              </w:rPr>
              <w:t>to</w:t>
            </w:r>
            <w:r>
              <w:rPr>
                <w:spacing w:val="-4"/>
                <w:sz w:val="20"/>
              </w:rPr>
              <w:t xml:space="preserve"> </w:t>
            </w:r>
            <w:r>
              <w:rPr>
                <w:sz w:val="20"/>
              </w:rPr>
              <w:t>align to support role.</w:t>
            </w:r>
          </w:p>
          <w:p w14:paraId="23CCBA87" w14:textId="77777777" w:rsidR="0045389A" w:rsidRDefault="00487088" w:rsidP="008830BF">
            <w:pPr>
              <w:pStyle w:val="TableParagraph"/>
              <w:numPr>
                <w:ilvl w:val="0"/>
                <w:numId w:val="162"/>
              </w:numPr>
              <w:tabs>
                <w:tab w:val="left" w:pos="359"/>
                <w:tab w:val="left" w:pos="361"/>
              </w:tabs>
              <w:spacing w:before="21" w:line="235" w:lineRule="auto"/>
              <w:ind w:right="507"/>
              <w:rPr>
                <w:sz w:val="20"/>
              </w:rPr>
            </w:pPr>
            <w:r>
              <w:rPr>
                <w:sz w:val="20"/>
              </w:rPr>
              <w:t>PE</w:t>
            </w:r>
            <w:r>
              <w:rPr>
                <w:spacing w:val="-8"/>
                <w:sz w:val="20"/>
              </w:rPr>
              <w:t xml:space="preserve"> </w:t>
            </w:r>
            <w:r>
              <w:rPr>
                <w:sz w:val="20"/>
              </w:rPr>
              <w:t>significantly</w:t>
            </w:r>
            <w:r>
              <w:rPr>
                <w:spacing w:val="-7"/>
                <w:sz w:val="20"/>
              </w:rPr>
              <w:t xml:space="preserve"> </w:t>
            </w:r>
            <w:r>
              <w:rPr>
                <w:sz w:val="20"/>
              </w:rPr>
              <w:t>changed</w:t>
            </w:r>
            <w:r>
              <w:rPr>
                <w:spacing w:val="-9"/>
                <w:sz w:val="20"/>
              </w:rPr>
              <w:t xml:space="preserve"> </w:t>
            </w:r>
            <w:r>
              <w:rPr>
                <w:sz w:val="20"/>
              </w:rPr>
              <w:t>to</w:t>
            </w:r>
            <w:r>
              <w:rPr>
                <w:spacing w:val="-6"/>
                <w:sz w:val="20"/>
              </w:rPr>
              <w:t xml:space="preserve"> </w:t>
            </w:r>
            <w:r>
              <w:rPr>
                <w:sz w:val="20"/>
              </w:rPr>
              <w:t>provide</w:t>
            </w:r>
            <w:r>
              <w:rPr>
                <w:spacing w:val="-6"/>
                <w:sz w:val="20"/>
              </w:rPr>
              <w:t xml:space="preserve"> </w:t>
            </w:r>
            <w:r>
              <w:rPr>
                <w:sz w:val="20"/>
              </w:rPr>
              <w:t>clarity</w:t>
            </w:r>
            <w:r>
              <w:rPr>
                <w:spacing w:val="-7"/>
                <w:sz w:val="20"/>
              </w:rPr>
              <w:t xml:space="preserve"> </w:t>
            </w:r>
            <w:r>
              <w:rPr>
                <w:sz w:val="20"/>
              </w:rPr>
              <w:t>around evidence requirements and to align with PCs.</w:t>
            </w:r>
          </w:p>
          <w:p w14:paraId="001C8086" w14:textId="77777777" w:rsidR="0045389A" w:rsidRDefault="00487088" w:rsidP="008830BF">
            <w:pPr>
              <w:pStyle w:val="TableParagraph"/>
              <w:numPr>
                <w:ilvl w:val="0"/>
                <w:numId w:val="162"/>
              </w:numPr>
              <w:tabs>
                <w:tab w:val="left" w:pos="359"/>
                <w:tab w:val="left" w:pos="361"/>
              </w:tabs>
              <w:spacing w:before="19" w:line="235"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p w14:paraId="607B3FFD" w14:textId="77777777" w:rsidR="0045389A" w:rsidRDefault="00487088" w:rsidP="008830BF">
            <w:pPr>
              <w:pStyle w:val="TableParagraph"/>
              <w:numPr>
                <w:ilvl w:val="0"/>
                <w:numId w:val="162"/>
              </w:numPr>
              <w:tabs>
                <w:tab w:val="left" w:pos="359"/>
                <w:tab w:val="left" w:pos="361"/>
              </w:tabs>
              <w:spacing w:before="17"/>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3B78F044" w14:textId="77777777" w:rsidTr="00A74B14">
        <w:trPr>
          <w:trHeight w:val="2205"/>
        </w:trPr>
        <w:tc>
          <w:tcPr>
            <w:tcW w:w="1395" w:type="dxa"/>
            <w:shd w:val="clear" w:color="auto" w:fill="EBF0ED"/>
          </w:tcPr>
          <w:p w14:paraId="44C2B496" w14:textId="77777777" w:rsidR="0045389A" w:rsidRDefault="00487088" w:rsidP="00814AD7">
            <w:pPr>
              <w:pStyle w:val="TableParagraph"/>
              <w:ind w:left="57"/>
              <w:rPr>
                <w:sz w:val="20"/>
              </w:rPr>
            </w:pPr>
            <w:r>
              <w:rPr>
                <w:spacing w:val="-2"/>
                <w:sz w:val="20"/>
              </w:rPr>
              <w:t>CHCEDS059</w:t>
            </w:r>
          </w:p>
        </w:tc>
        <w:tc>
          <w:tcPr>
            <w:tcW w:w="2004" w:type="dxa"/>
            <w:shd w:val="clear" w:color="auto" w:fill="EBF0ED"/>
          </w:tcPr>
          <w:p w14:paraId="7C96A572" w14:textId="77777777" w:rsidR="0045389A" w:rsidRDefault="00487088" w:rsidP="00814AD7">
            <w:pPr>
              <w:pStyle w:val="TableParagraph"/>
              <w:ind w:left="57"/>
              <w:rPr>
                <w:sz w:val="20"/>
              </w:rPr>
            </w:pPr>
            <w:r>
              <w:rPr>
                <w:sz w:val="20"/>
              </w:rPr>
              <w:t>Contribute to the health, safety and wellbeing</w:t>
            </w:r>
            <w:r>
              <w:rPr>
                <w:spacing w:val="-14"/>
                <w:sz w:val="20"/>
              </w:rPr>
              <w:t xml:space="preserve"> </w:t>
            </w:r>
            <w:r>
              <w:rPr>
                <w:sz w:val="20"/>
              </w:rPr>
              <w:t>of</w:t>
            </w:r>
            <w:r>
              <w:rPr>
                <w:spacing w:val="-14"/>
                <w:sz w:val="20"/>
              </w:rPr>
              <w:t xml:space="preserve"> </w:t>
            </w:r>
            <w:r>
              <w:rPr>
                <w:sz w:val="20"/>
              </w:rPr>
              <w:t>students</w:t>
            </w:r>
          </w:p>
        </w:tc>
        <w:tc>
          <w:tcPr>
            <w:tcW w:w="1417" w:type="dxa"/>
            <w:shd w:val="clear" w:color="auto" w:fill="EBF0ED"/>
          </w:tcPr>
          <w:p w14:paraId="3A560724" w14:textId="77777777" w:rsidR="0045389A" w:rsidRDefault="00487088" w:rsidP="00814AD7">
            <w:pPr>
              <w:pStyle w:val="TableParagraph"/>
              <w:ind w:left="57"/>
              <w:rPr>
                <w:sz w:val="20"/>
              </w:rPr>
            </w:pPr>
            <w:r>
              <w:rPr>
                <w:spacing w:val="-2"/>
                <w:sz w:val="20"/>
              </w:rPr>
              <w:t>CHCEDS017</w:t>
            </w:r>
          </w:p>
        </w:tc>
        <w:tc>
          <w:tcPr>
            <w:tcW w:w="2271" w:type="dxa"/>
            <w:shd w:val="clear" w:color="auto" w:fill="EBF0ED"/>
          </w:tcPr>
          <w:p w14:paraId="115CCC2B" w14:textId="77777777" w:rsidR="0045389A" w:rsidRDefault="00487088" w:rsidP="00814AD7">
            <w:pPr>
              <w:pStyle w:val="TableParagraph"/>
              <w:ind w:left="57"/>
              <w:rPr>
                <w:sz w:val="20"/>
              </w:rPr>
            </w:pPr>
            <w:r>
              <w:rPr>
                <w:color w:val="333333"/>
                <w:sz w:val="20"/>
              </w:rPr>
              <w:t>Contribute</w:t>
            </w:r>
            <w:r>
              <w:rPr>
                <w:color w:val="333333"/>
                <w:spacing w:val="-14"/>
                <w:sz w:val="20"/>
              </w:rPr>
              <w:t xml:space="preserve"> </w:t>
            </w:r>
            <w:r>
              <w:rPr>
                <w:color w:val="333333"/>
                <w:sz w:val="20"/>
              </w:rPr>
              <w:t>to</w:t>
            </w:r>
            <w:r>
              <w:rPr>
                <w:color w:val="333333"/>
                <w:spacing w:val="-14"/>
                <w:sz w:val="20"/>
              </w:rPr>
              <w:t xml:space="preserve"> </w:t>
            </w:r>
            <w:r>
              <w:rPr>
                <w:color w:val="333333"/>
                <w:sz w:val="20"/>
              </w:rPr>
              <w:t>the</w:t>
            </w:r>
            <w:r>
              <w:rPr>
                <w:color w:val="333333"/>
                <w:spacing w:val="-14"/>
                <w:sz w:val="20"/>
              </w:rPr>
              <w:t xml:space="preserve"> </w:t>
            </w:r>
            <w:r>
              <w:rPr>
                <w:color w:val="333333"/>
                <w:sz w:val="20"/>
              </w:rPr>
              <w:t>health and safety of students</w:t>
            </w:r>
          </w:p>
        </w:tc>
        <w:tc>
          <w:tcPr>
            <w:tcW w:w="851" w:type="dxa"/>
            <w:shd w:val="clear" w:color="auto" w:fill="EBF0ED"/>
          </w:tcPr>
          <w:p w14:paraId="30114A2A"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2256FE1C"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7E5F2B45" w14:textId="77777777" w:rsidR="0045389A" w:rsidRDefault="00487088" w:rsidP="008830BF">
            <w:pPr>
              <w:pStyle w:val="TableParagraph"/>
              <w:numPr>
                <w:ilvl w:val="0"/>
                <w:numId w:val="162"/>
              </w:numPr>
              <w:tabs>
                <w:tab w:val="left" w:pos="359"/>
                <w:tab w:val="left" w:pos="361"/>
              </w:tabs>
              <w:spacing w:before="16" w:line="237" w:lineRule="auto"/>
              <w:ind w:right="85"/>
              <w:rPr>
                <w:sz w:val="20"/>
              </w:rPr>
            </w:pPr>
            <w:r>
              <w:rPr>
                <w:sz w:val="20"/>
              </w:rPr>
              <w:t>Structure</w:t>
            </w:r>
            <w:r>
              <w:rPr>
                <w:spacing w:val="-6"/>
                <w:sz w:val="20"/>
              </w:rPr>
              <w:t xml:space="preserve"> </w:t>
            </w:r>
            <w:r>
              <w:rPr>
                <w:sz w:val="20"/>
              </w:rPr>
              <w:t>of</w:t>
            </w:r>
            <w:r>
              <w:rPr>
                <w:spacing w:val="-6"/>
                <w:sz w:val="20"/>
              </w:rPr>
              <w:t xml:space="preserve"> </w:t>
            </w:r>
            <w:r>
              <w:rPr>
                <w:sz w:val="20"/>
              </w:rPr>
              <w:t>Elements</w:t>
            </w:r>
            <w:r>
              <w:rPr>
                <w:spacing w:val="-7"/>
                <w:sz w:val="20"/>
              </w:rPr>
              <w:t xml:space="preserve"> </w:t>
            </w:r>
            <w:r>
              <w:rPr>
                <w:sz w:val="20"/>
              </w:rPr>
              <w:t>and</w:t>
            </w:r>
            <w:r>
              <w:rPr>
                <w:spacing w:val="-6"/>
                <w:sz w:val="20"/>
              </w:rPr>
              <w:t xml:space="preserve"> </w:t>
            </w:r>
            <w:r>
              <w:rPr>
                <w:sz w:val="20"/>
              </w:rPr>
              <w:t>PCs</w:t>
            </w:r>
            <w:r>
              <w:rPr>
                <w:spacing w:val="-6"/>
                <w:sz w:val="20"/>
              </w:rPr>
              <w:t xml:space="preserve"> </w:t>
            </w:r>
            <w:r>
              <w:rPr>
                <w:sz w:val="20"/>
              </w:rPr>
              <w:t>remain</w:t>
            </w:r>
            <w:r>
              <w:rPr>
                <w:spacing w:val="-6"/>
                <w:sz w:val="20"/>
              </w:rPr>
              <w:t xml:space="preserve"> </w:t>
            </w:r>
            <w:r>
              <w:rPr>
                <w:sz w:val="20"/>
              </w:rPr>
              <w:t>unchanged</w:t>
            </w:r>
            <w:r>
              <w:rPr>
                <w:spacing w:val="-8"/>
                <w:sz w:val="20"/>
              </w:rPr>
              <w:t xml:space="preserve"> </w:t>
            </w:r>
            <w:r>
              <w:rPr>
                <w:sz w:val="20"/>
              </w:rPr>
              <w:t>but significant changes to content to emphasise student safety as distinct from workplace health and safety.</w:t>
            </w:r>
          </w:p>
          <w:p w14:paraId="240BF1A0" w14:textId="425D3786" w:rsidR="0045389A" w:rsidRDefault="00487088" w:rsidP="008830BF">
            <w:pPr>
              <w:pStyle w:val="TableParagraph"/>
              <w:numPr>
                <w:ilvl w:val="0"/>
                <w:numId w:val="162"/>
              </w:numPr>
              <w:tabs>
                <w:tab w:val="left" w:pos="359"/>
                <w:tab w:val="left" w:pos="361"/>
              </w:tabs>
              <w:spacing w:before="19" w:line="237" w:lineRule="auto"/>
              <w:ind w:right="529"/>
              <w:rPr>
                <w:sz w:val="20"/>
              </w:rPr>
            </w:pPr>
            <w:r>
              <w:rPr>
                <w:sz w:val="20"/>
              </w:rPr>
              <w:t>Range</w:t>
            </w:r>
            <w:r>
              <w:rPr>
                <w:spacing w:val="-7"/>
                <w:sz w:val="20"/>
              </w:rPr>
              <w:t xml:space="preserve"> </w:t>
            </w:r>
            <w:r>
              <w:rPr>
                <w:sz w:val="20"/>
              </w:rPr>
              <w:t>of</w:t>
            </w:r>
            <w:r>
              <w:rPr>
                <w:spacing w:val="-7"/>
                <w:sz w:val="20"/>
              </w:rPr>
              <w:t xml:space="preserve"> </w:t>
            </w:r>
            <w:r>
              <w:rPr>
                <w:sz w:val="20"/>
              </w:rPr>
              <w:t>conditions</w:t>
            </w:r>
            <w:r>
              <w:rPr>
                <w:spacing w:val="-6"/>
                <w:sz w:val="20"/>
              </w:rPr>
              <w:t xml:space="preserve"> </w:t>
            </w:r>
            <w:r w:rsidR="00971C40">
              <w:rPr>
                <w:sz w:val="20"/>
              </w:rPr>
              <w:t>deleted,</w:t>
            </w:r>
            <w:r>
              <w:rPr>
                <w:spacing w:val="-7"/>
                <w:sz w:val="20"/>
              </w:rPr>
              <w:t xml:space="preserve"> </w:t>
            </w:r>
            <w:r>
              <w:rPr>
                <w:sz w:val="20"/>
              </w:rPr>
              <w:t>and</w:t>
            </w:r>
            <w:r>
              <w:rPr>
                <w:spacing w:val="-7"/>
                <w:sz w:val="20"/>
              </w:rPr>
              <w:t xml:space="preserve"> </w:t>
            </w:r>
            <w:r>
              <w:rPr>
                <w:sz w:val="20"/>
              </w:rPr>
              <w:t>relevant</w:t>
            </w:r>
            <w:r>
              <w:rPr>
                <w:spacing w:val="-7"/>
                <w:sz w:val="20"/>
              </w:rPr>
              <w:t xml:space="preserve"> </w:t>
            </w:r>
            <w:r>
              <w:rPr>
                <w:sz w:val="20"/>
              </w:rPr>
              <w:t>content moved to KE</w:t>
            </w:r>
          </w:p>
          <w:p w14:paraId="79414ED4" w14:textId="77777777" w:rsidR="0045389A" w:rsidRDefault="00487088" w:rsidP="008830BF">
            <w:pPr>
              <w:pStyle w:val="TableParagraph"/>
              <w:numPr>
                <w:ilvl w:val="0"/>
                <w:numId w:val="162"/>
              </w:numPr>
              <w:tabs>
                <w:tab w:val="left" w:pos="359"/>
                <w:tab w:val="left" w:pos="361"/>
              </w:tabs>
              <w:spacing w:before="21" w:line="232"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evidence requirements and to align with updated PCs.</w:t>
            </w:r>
          </w:p>
          <w:p w14:paraId="597A14B3" w14:textId="77777777" w:rsidR="0045389A" w:rsidRDefault="00487088" w:rsidP="008830BF">
            <w:pPr>
              <w:pStyle w:val="TableParagraph"/>
              <w:numPr>
                <w:ilvl w:val="0"/>
                <w:numId w:val="162"/>
              </w:numPr>
              <w:tabs>
                <w:tab w:val="left" w:pos="359"/>
                <w:tab w:val="left" w:pos="361"/>
              </w:tabs>
              <w:spacing w:before="17" w:line="230" w:lineRule="exact"/>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tc>
      </w:tr>
    </w:tbl>
    <w:p w14:paraId="29A6475B" w14:textId="77777777" w:rsidR="0045389A" w:rsidRDefault="0045389A">
      <w:pPr>
        <w:spacing w:line="230" w:lineRule="exact"/>
        <w:rPr>
          <w:sz w:val="20"/>
        </w:rPr>
        <w:sectPr w:rsidR="0045389A">
          <w:headerReference w:type="even" r:id="rId300"/>
          <w:headerReference w:type="default" r:id="rId301"/>
          <w:headerReference w:type="first" r:id="rId302"/>
          <w:pgSz w:w="16840" w:h="11910" w:orient="landscape"/>
          <w:pgMar w:top="1340" w:right="1120" w:bottom="900" w:left="1180" w:header="0" w:footer="710" w:gutter="0"/>
          <w:cols w:space="720"/>
        </w:sectPr>
      </w:pPr>
    </w:p>
    <w:p w14:paraId="6B0C420D"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A37B2E7" w14:textId="77777777" w:rsidTr="00A74B14">
        <w:trPr>
          <w:trHeight w:val="561"/>
        </w:trPr>
        <w:tc>
          <w:tcPr>
            <w:tcW w:w="3399" w:type="dxa"/>
            <w:gridSpan w:val="2"/>
            <w:shd w:val="clear" w:color="auto" w:fill="2B453B"/>
          </w:tcPr>
          <w:p w14:paraId="504EDE50" w14:textId="77777777" w:rsidR="0045389A" w:rsidRDefault="00487088" w:rsidP="00997625">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CB38AFC" w14:textId="77777777" w:rsidR="0045389A" w:rsidRDefault="00487088" w:rsidP="00997625">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0EE7E348" w14:textId="77777777" w:rsidR="0045389A" w:rsidRDefault="00487088" w:rsidP="00997625">
            <w:pPr>
              <w:pStyle w:val="TableParagraph"/>
              <w:spacing w:before="218"/>
              <w:ind w:left="57"/>
              <w:rPr>
                <w:b/>
                <w:sz w:val="20"/>
              </w:rPr>
            </w:pPr>
            <w:r>
              <w:rPr>
                <w:b/>
                <w:color w:val="FFFFFF"/>
                <w:spacing w:val="-5"/>
                <w:sz w:val="20"/>
              </w:rPr>
              <w:t>TP</w:t>
            </w:r>
          </w:p>
          <w:p w14:paraId="7106ECB0" w14:textId="77777777" w:rsidR="0045389A" w:rsidRDefault="00487088" w:rsidP="00997625">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1B30A3C" w14:textId="77777777" w:rsidR="0045389A" w:rsidRDefault="0045389A" w:rsidP="00997625">
            <w:pPr>
              <w:pStyle w:val="TableParagraph"/>
              <w:spacing w:before="163"/>
              <w:ind w:left="57"/>
              <w:rPr>
                <w:sz w:val="20"/>
              </w:rPr>
            </w:pPr>
          </w:p>
          <w:p w14:paraId="3C9C61A9" w14:textId="77777777" w:rsidR="0045389A" w:rsidRDefault="00487088" w:rsidP="00997625">
            <w:pPr>
              <w:pStyle w:val="TableParagraph"/>
              <w:ind w:left="57"/>
              <w:rPr>
                <w:b/>
                <w:sz w:val="20"/>
              </w:rPr>
            </w:pPr>
            <w:r>
              <w:rPr>
                <w:b/>
                <w:color w:val="FFFFFF"/>
                <w:spacing w:val="-2"/>
                <w:sz w:val="20"/>
              </w:rPr>
              <w:t>Status</w:t>
            </w:r>
          </w:p>
        </w:tc>
        <w:tc>
          <w:tcPr>
            <w:tcW w:w="5246" w:type="dxa"/>
            <w:vMerge w:val="restart"/>
            <w:shd w:val="clear" w:color="auto" w:fill="2B453B"/>
          </w:tcPr>
          <w:p w14:paraId="565B5D45" w14:textId="77777777" w:rsidR="0045389A" w:rsidRDefault="0045389A" w:rsidP="00997625">
            <w:pPr>
              <w:pStyle w:val="TableParagraph"/>
              <w:spacing w:before="163"/>
              <w:ind w:left="57"/>
              <w:rPr>
                <w:sz w:val="20"/>
              </w:rPr>
            </w:pPr>
          </w:p>
          <w:p w14:paraId="0A1607D9" w14:textId="77777777" w:rsidR="0045389A" w:rsidRDefault="00487088" w:rsidP="00997625">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1D2D2F5" w14:textId="77777777" w:rsidTr="00A74B14">
        <w:trPr>
          <w:trHeight w:val="566"/>
        </w:trPr>
        <w:tc>
          <w:tcPr>
            <w:tcW w:w="1395" w:type="dxa"/>
            <w:shd w:val="clear" w:color="auto" w:fill="2B453B"/>
          </w:tcPr>
          <w:p w14:paraId="15D6FBB2" w14:textId="77777777" w:rsidR="0045389A" w:rsidRDefault="00487088" w:rsidP="00997625">
            <w:pPr>
              <w:pStyle w:val="TableParagraph"/>
              <w:spacing w:before="107"/>
              <w:ind w:left="57"/>
              <w:rPr>
                <w:b/>
                <w:sz w:val="20"/>
              </w:rPr>
            </w:pPr>
            <w:r>
              <w:rPr>
                <w:b/>
                <w:color w:val="FFFFFF"/>
                <w:spacing w:val="-4"/>
                <w:sz w:val="20"/>
              </w:rPr>
              <w:t>Code</w:t>
            </w:r>
          </w:p>
        </w:tc>
        <w:tc>
          <w:tcPr>
            <w:tcW w:w="2004" w:type="dxa"/>
            <w:shd w:val="clear" w:color="auto" w:fill="2B453B"/>
          </w:tcPr>
          <w:p w14:paraId="7382A2D8" w14:textId="77777777" w:rsidR="0045389A" w:rsidRDefault="00487088" w:rsidP="00997625">
            <w:pPr>
              <w:pStyle w:val="TableParagraph"/>
              <w:spacing w:before="107"/>
              <w:ind w:left="57"/>
              <w:rPr>
                <w:b/>
                <w:sz w:val="20"/>
              </w:rPr>
            </w:pPr>
            <w:r>
              <w:rPr>
                <w:b/>
                <w:color w:val="FFFFFF"/>
                <w:spacing w:val="-2"/>
                <w:sz w:val="20"/>
              </w:rPr>
              <w:t>Title</w:t>
            </w:r>
          </w:p>
        </w:tc>
        <w:tc>
          <w:tcPr>
            <w:tcW w:w="1417" w:type="dxa"/>
            <w:shd w:val="clear" w:color="auto" w:fill="2B453B"/>
          </w:tcPr>
          <w:p w14:paraId="75AE27BC" w14:textId="77777777" w:rsidR="0045389A" w:rsidRDefault="00487088" w:rsidP="00997625">
            <w:pPr>
              <w:pStyle w:val="TableParagraph"/>
              <w:spacing w:before="107"/>
              <w:ind w:left="57"/>
              <w:rPr>
                <w:b/>
                <w:sz w:val="20"/>
              </w:rPr>
            </w:pPr>
            <w:r>
              <w:rPr>
                <w:b/>
                <w:color w:val="FFFFFF"/>
                <w:spacing w:val="-4"/>
                <w:sz w:val="20"/>
              </w:rPr>
              <w:t>Code</w:t>
            </w:r>
          </w:p>
        </w:tc>
        <w:tc>
          <w:tcPr>
            <w:tcW w:w="2271" w:type="dxa"/>
            <w:shd w:val="clear" w:color="auto" w:fill="2B453B"/>
          </w:tcPr>
          <w:p w14:paraId="35374D76" w14:textId="77777777" w:rsidR="0045389A" w:rsidRDefault="00487088" w:rsidP="00997625">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25A36C94" w14:textId="77777777" w:rsidR="0045389A" w:rsidRDefault="0045389A">
            <w:pPr>
              <w:rPr>
                <w:sz w:val="2"/>
                <w:szCs w:val="2"/>
              </w:rPr>
            </w:pPr>
          </w:p>
        </w:tc>
        <w:tc>
          <w:tcPr>
            <w:tcW w:w="709" w:type="dxa"/>
            <w:vMerge/>
            <w:tcBorders>
              <w:top w:val="nil"/>
            </w:tcBorders>
            <w:shd w:val="clear" w:color="auto" w:fill="2B453B"/>
          </w:tcPr>
          <w:p w14:paraId="098932E6" w14:textId="77777777" w:rsidR="0045389A" w:rsidRDefault="0045389A">
            <w:pPr>
              <w:rPr>
                <w:sz w:val="2"/>
                <w:szCs w:val="2"/>
              </w:rPr>
            </w:pPr>
          </w:p>
        </w:tc>
        <w:tc>
          <w:tcPr>
            <w:tcW w:w="5246" w:type="dxa"/>
            <w:vMerge/>
            <w:tcBorders>
              <w:top w:val="nil"/>
            </w:tcBorders>
            <w:shd w:val="clear" w:color="auto" w:fill="2B453B"/>
          </w:tcPr>
          <w:p w14:paraId="6F725FD1" w14:textId="77777777" w:rsidR="0045389A" w:rsidRDefault="0045389A">
            <w:pPr>
              <w:rPr>
                <w:sz w:val="2"/>
                <w:szCs w:val="2"/>
              </w:rPr>
            </w:pPr>
          </w:p>
        </w:tc>
      </w:tr>
      <w:tr w:rsidR="0045389A" w14:paraId="5C699E0A" w14:textId="77777777" w:rsidTr="004075FC">
        <w:trPr>
          <w:trHeight w:val="1144"/>
        </w:trPr>
        <w:tc>
          <w:tcPr>
            <w:tcW w:w="1395" w:type="dxa"/>
            <w:shd w:val="clear" w:color="auto" w:fill="EBF0ED"/>
          </w:tcPr>
          <w:p w14:paraId="5FF3C869" w14:textId="77777777" w:rsidR="0045389A" w:rsidRDefault="0045389A" w:rsidP="00997625">
            <w:pPr>
              <w:pStyle w:val="TableParagraph"/>
              <w:ind w:left="57"/>
              <w:rPr>
                <w:rFonts w:ascii="Times New Roman"/>
                <w:sz w:val="18"/>
              </w:rPr>
            </w:pPr>
          </w:p>
        </w:tc>
        <w:tc>
          <w:tcPr>
            <w:tcW w:w="2004" w:type="dxa"/>
            <w:shd w:val="clear" w:color="auto" w:fill="EBF0ED"/>
          </w:tcPr>
          <w:p w14:paraId="265C41F5" w14:textId="77777777" w:rsidR="0045389A" w:rsidRDefault="0045389A" w:rsidP="00997625">
            <w:pPr>
              <w:pStyle w:val="TableParagraph"/>
              <w:ind w:left="57"/>
              <w:rPr>
                <w:rFonts w:ascii="Times New Roman"/>
                <w:sz w:val="18"/>
              </w:rPr>
            </w:pPr>
          </w:p>
        </w:tc>
        <w:tc>
          <w:tcPr>
            <w:tcW w:w="1417" w:type="dxa"/>
            <w:shd w:val="clear" w:color="auto" w:fill="EBF0ED"/>
          </w:tcPr>
          <w:p w14:paraId="3C5B175D" w14:textId="77777777" w:rsidR="0045389A" w:rsidRDefault="0045389A" w:rsidP="00997625">
            <w:pPr>
              <w:pStyle w:val="TableParagraph"/>
              <w:ind w:left="57"/>
              <w:rPr>
                <w:rFonts w:ascii="Times New Roman"/>
                <w:sz w:val="18"/>
              </w:rPr>
            </w:pPr>
          </w:p>
        </w:tc>
        <w:tc>
          <w:tcPr>
            <w:tcW w:w="2271" w:type="dxa"/>
            <w:shd w:val="clear" w:color="auto" w:fill="EBF0ED"/>
          </w:tcPr>
          <w:p w14:paraId="0D9C2FF1" w14:textId="77777777" w:rsidR="0045389A" w:rsidRDefault="0045389A" w:rsidP="00997625">
            <w:pPr>
              <w:pStyle w:val="TableParagraph"/>
              <w:ind w:left="57"/>
              <w:rPr>
                <w:rFonts w:ascii="Times New Roman"/>
                <w:sz w:val="18"/>
              </w:rPr>
            </w:pPr>
          </w:p>
        </w:tc>
        <w:tc>
          <w:tcPr>
            <w:tcW w:w="851" w:type="dxa"/>
            <w:shd w:val="clear" w:color="auto" w:fill="EBF0ED"/>
          </w:tcPr>
          <w:p w14:paraId="3BE7EC45" w14:textId="77777777" w:rsidR="0045389A" w:rsidRDefault="0045389A">
            <w:pPr>
              <w:pStyle w:val="TableParagraph"/>
              <w:ind w:left="0"/>
              <w:rPr>
                <w:rFonts w:ascii="Times New Roman"/>
                <w:sz w:val="18"/>
              </w:rPr>
            </w:pPr>
          </w:p>
        </w:tc>
        <w:tc>
          <w:tcPr>
            <w:tcW w:w="709" w:type="dxa"/>
            <w:shd w:val="clear" w:color="auto" w:fill="EBF0ED"/>
          </w:tcPr>
          <w:p w14:paraId="4B5FE3FD" w14:textId="77777777" w:rsidR="0045389A" w:rsidRDefault="0045389A">
            <w:pPr>
              <w:pStyle w:val="TableParagraph"/>
              <w:ind w:left="0"/>
              <w:rPr>
                <w:rFonts w:ascii="Times New Roman"/>
                <w:sz w:val="18"/>
              </w:rPr>
            </w:pPr>
          </w:p>
        </w:tc>
        <w:tc>
          <w:tcPr>
            <w:tcW w:w="5246" w:type="dxa"/>
            <w:shd w:val="clear" w:color="auto" w:fill="EBF0ED"/>
          </w:tcPr>
          <w:p w14:paraId="38BA4158" w14:textId="77777777" w:rsidR="0045389A" w:rsidRDefault="00487088" w:rsidP="008830BF">
            <w:pPr>
              <w:pStyle w:val="TableParagraph"/>
              <w:numPr>
                <w:ilvl w:val="0"/>
                <w:numId w:val="161"/>
              </w:numPr>
              <w:tabs>
                <w:tab w:val="left" w:pos="359"/>
                <w:tab w:val="left" w:pos="361"/>
              </w:tabs>
              <w:spacing w:before="12"/>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424DFC52" w14:textId="77777777" w:rsidTr="00A74B14">
        <w:trPr>
          <w:trHeight w:val="4120"/>
        </w:trPr>
        <w:tc>
          <w:tcPr>
            <w:tcW w:w="1395" w:type="dxa"/>
            <w:shd w:val="clear" w:color="auto" w:fill="EBF0ED"/>
          </w:tcPr>
          <w:p w14:paraId="5AE0D400" w14:textId="77777777" w:rsidR="0045389A" w:rsidRDefault="00487088" w:rsidP="00997625">
            <w:pPr>
              <w:pStyle w:val="TableParagraph"/>
              <w:ind w:left="57"/>
              <w:rPr>
                <w:sz w:val="20"/>
              </w:rPr>
            </w:pPr>
            <w:r>
              <w:rPr>
                <w:spacing w:val="-2"/>
                <w:sz w:val="20"/>
              </w:rPr>
              <w:t>CHCEDS060</w:t>
            </w:r>
          </w:p>
        </w:tc>
        <w:tc>
          <w:tcPr>
            <w:tcW w:w="2004" w:type="dxa"/>
            <w:shd w:val="clear" w:color="auto" w:fill="EBF0ED"/>
          </w:tcPr>
          <w:p w14:paraId="7E31F331" w14:textId="77777777" w:rsidR="0045389A" w:rsidRDefault="00487088" w:rsidP="00997625">
            <w:pPr>
              <w:pStyle w:val="TableParagraph"/>
              <w:ind w:left="57"/>
              <w:rPr>
                <w:sz w:val="20"/>
              </w:rPr>
            </w:pPr>
            <w:r>
              <w:rPr>
                <w:sz w:val="20"/>
              </w:rPr>
              <w:t>Work</w:t>
            </w:r>
            <w:r>
              <w:rPr>
                <w:spacing w:val="-14"/>
                <w:sz w:val="20"/>
              </w:rPr>
              <w:t xml:space="preserve"> </w:t>
            </w:r>
            <w:r>
              <w:rPr>
                <w:sz w:val="20"/>
              </w:rPr>
              <w:t>effectively</w:t>
            </w:r>
            <w:r>
              <w:rPr>
                <w:spacing w:val="-14"/>
                <w:sz w:val="20"/>
              </w:rPr>
              <w:t xml:space="preserve"> </w:t>
            </w:r>
            <w:r>
              <w:rPr>
                <w:sz w:val="20"/>
              </w:rPr>
              <w:t xml:space="preserve">with students and </w:t>
            </w:r>
            <w:r>
              <w:rPr>
                <w:spacing w:val="-2"/>
                <w:sz w:val="20"/>
              </w:rPr>
              <w:t>colleagues</w:t>
            </w:r>
          </w:p>
        </w:tc>
        <w:tc>
          <w:tcPr>
            <w:tcW w:w="1417" w:type="dxa"/>
            <w:shd w:val="clear" w:color="auto" w:fill="EBF0ED"/>
          </w:tcPr>
          <w:p w14:paraId="5D4B8DEB" w14:textId="77777777" w:rsidR="0045389A" w:rsidRDefault="00487088" w:rsidP="00997625">
            <w:pPr>
              <w:pStyle w:val="TableParagraph"/>
              <w:ind w:left="57"/>
              <w:rPr>
                <w:sz w:val="20"/>
              </w:rPr>
            </w:pPr>
            <w:r>
              <w:rPr>
                <w:spacing w:val="-2"/>
                <w:sz w:val="20"/>
              </w:rPr>
              <w:t>CHCEDS007</w:t>
            </w:r>
          </w:p>
        </w:tc>
        <w:tc>
          <w:tcPr>
            <w:tcW w:w="2271" w:type="dxa"/>
            <w:shd w:val="clear" w:color="auto" w:fill="EBF0ED"/>
          </w:tcPr>
          <w:p w14:paraId="36905899" w14:textId="77777777" w:rsidR="0045389A" w:rsidRDefault="00487088" w:rsidP="00997625">
            <w:pPr>
              <w:pStyle w:val="TableParagraph"/>
              <w:ind w:left="57" w:right="372"/>
              <w:rPr>
                <w:sz w:val="20"/>
              </w:rPr>
            </w:pPr>
            <w:r>
              <w:rPr>
                <w:color w:val="333333"/>
                <w:sz w:val="20"/>
              </w:rPr>
              <w:t>Work</w:t>
            </w:r>
            <w:r>
              <w:rPr>
                <w:color w:val="333333"/>
                <w:spacing w:val="-14"/>
                <w:sz w:val="20"/>
              </w:rPr>
              <w:t xml:space="preserve"> </w:t>
            </w:r>
            <w:r>
              <w:rPr>
                <w:color w:val="333333"/>
                <w:sz w:val="20"/>
              </w:rPr>
              <w:t>effectively</w:t>
            </w:r>
            <w:r>
              <w:rPr>
                <w:color w:val="333333"/>
                <w:spacing w:val="-14"/>
                <w:sz w:val="20"/>
              </w:rPr>
              <w:t xml:space="preserve"> </w:t>
            </w:r>
            <w:r>
              <w:rPr>
                <w:color w:val="333333"/>
                <w:sz w:val="20"/>
              </w:rPr>
              <w:t xml:space="preserve">with students and </w:t>
            </w:r>
            <w:r>
              <w:rPr>
                <w:color w:val="333333"/>
                <w:spacing w:val="-2"/>
                <w:sz w:val="20"/>
              </w:rPr>
              <w:t>colleagues</w:t>
            </w:r>
          </w:p>
        </w:tc>
        <w:tc>
          <w:tcPr>
            <w:tcW w:w="851" w:type="dxa"/>
            <w:shd w:val="clear" w:color="auto" w:fill="EBF0ED"/>
          </w:tcPr>
          <w:p w14:paraId="5AA3B275"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55021A47"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CB70596" w14:textId="77777777" w:rsidR="0045389A" w:rsidRDefault="00487088" w:rsidP="008830BF">
            <w:pPr>
              <w:pStyle w:val="TableParagraph"/>
              <w:numPr>
                <w:ilvl w:val="0"/>
                <w:numId w:val="161"/>
              </w:numPr>
              <w:tabs>
                <w:tab w:val="left" w:pos="359"/>
                <w:tab w:val="left" w:pos="361"/>
              </w:tabs>
              <w:spacing w:before="16" w:line="237" w:lineRule="auto"/>
              <w:ind w:right="65"/>
              <w:rPr>
                <w:sz w:val="20"/>
              </w:rPr>
            </w:pPr>
            <w:r>
              <w:rPr>
                <w:sz w:val="20"/>
              </w:rPr>
              <w:t>Elements and PCs significantly changed and restructured</w:t>
            </w:r>
            <w:r>
              <w:rPr>
                <w:spacing w:val="-10"/>
                <w:sz w:val="20"/>
              </w:rPr>
              <w:t xml:space="preserve"> </w:t>
            </w:r>
            <w:r>
              <w:rPr>
                <w:sz w:val="20"/>
              </w:rPr>
              <w:t>to</w:t>
            </w:r>
            <w:r>
              <w:rPr>
                <w:spacing w:val="-9"/>
                <w:sz w:val="20"/>
              </w:rPr>
              <w:t xml:space="preserve"> </w:t>
            </w:r>
            <w:r>
              <w:rPr>
                <w:sz w:val="20"/>
              </w:rPr>
              <w:t>include</w:t>
            </w:r>
            <w:r>
              <w:rPr>
                <w:spacing w:val="-10"/>
                <w:sz w:val="20"/>
              </w:rPr>
              <w:t xml:space="preserve"> </w:t>
            </w:r>
            <w:r>
              <w:rPr>
                <w:sz w:val="20"/>
              </w:rPr>
              <w:t>updated</w:t>
            </w:r>
            <w:r>
              <w:rPr>
                <w:spacing w:val="-9"/>
                <w:sz w:val="20"/>
              </w:rPr>
              <w:t xml:space="preserve"> </w:t>
            </w:r>
            <w:r>
              <w:rPr>
                <w:sz w:val="20"/>
              </w:rPr>
              <w:t>terminology,</w:t>
            </w:r>
            <w:r>
              <w:rPr>
                <w:spacing w:val="-9"/>
                <w:sz w:val="20"/>
              </w:rPr>
              <w:t xml:space="preserve"> </w:t>
            </w:r>
            <w:r>
              <w:rPr>
                <w:sz w:val="20"/>
              </w:rPr>
              <w:t>emphasis on interaction and to align to the support role</w:t>
            </w:r>
          </w:p>
          <w:p w14:paraId="245E25A2" w14:textId="77777777" w:rsidR="0045389A" w:rsidRDefault="00487088" w:rsidP="008830BF">
            <w:pPr>
              <w:pStyle w:val="TableParagraph"/>
              <w:numPr>
                <w:ilvl w:val="0"/>
                <w:numId w:val="161"/>
              </w:numPr>
              <w:tabs>
                <w:tab w:val="left" w:pos="360"/>
              </w:tabs>
              <w:spacing w:before="15"/>
              <w:rPr>
                <w:sz w:val="20"/>
              </w:rPr>
            </w:pPr>
            <w:r>
              <w:rPr>
                <w:sz w:val="20"/>
              </w:rPr>
              <w:t>New</w:t>
            </w:r>
            <w:r>
              <w:rPr>
                <w:spacing w:val="-5"/>
                <w:sz w:val="20"/>
              </w:rPr>
              <w:t xml:space="preserve"> </w:t>
            </w:r>
            <w:r>
              <w:rPr>
                <w:sz w:val="20"/>
              </w:rPr>
              <w:t>E1</w:t>
            </w:r>
            <w:r>
              <w:rPr>
                <w:spacing w:val="-5"/>
                <w:sz w:val="20"/>
              </w:rPr>
              <w:t xml:space="preserve"> </w:t>
            </w:r>
            <w:r>
              <w:rPr>
                <w:sz w:val="20"/>
              </w:rPr>
              <w:t>and</w:t>
            </w:r>
            <w:r>
              <w:rPr>
                <w:spacing w:val="-3"/>
                <w:sz w:val="20"/>
              </w:rPr>
              <w:t xml:space="preserve"> </w:t>
            </w:r>
            <w:r>
              <w:rPr>
                <w:spacing w:val="-5"/>
                <w:sz w:val="20"/>
              </w:rPr>
              <w:t>E2</w:t>
            </w:r>
          </w:p>
          <w:p w14:paraId="4AD67F08" w14:textId="77777777" w:rsidR="0045389A" w:rsidRDefault="00487088" w:rsidP="008830BF">
            <w:pPr>
              <w:pStyle w:val="TableParagraph"/>
              <w:numPr>
                <w:ilvl w:val="0"/>
                <w:numId w:val="161"/>
              </w:numPr>
              <w:tabs>
                <w:tab w:val="left" w:pos="360"/>
              </w:tabs>
              <w:spacing w:before="11"/>
              <w:rPr>
                <w:sz w:val="20"/>
              </w:rPr>
            </w:pPr>
            <w:r>
              <w:rPr>
                <w:sz w:val="20"/>
              </w:rPr>
              <w:t>New</w:t>
            </w:r>
            <w:r>
              <w:rPr>
                <w:spacing w:val="-5"/>
                <w:sz w:val="20"/>
              </w:rPr>
              <w:t xml:space="preserve"> </w:t>
            </w:r>
            <w:r>
              <w:rPr>
                <w:sz w:val="20"/>
              </w:rPr>
              <w:t>PCs</w:t>
            </w:r>
            <w:r>
              <w:rPr>
                <w:spacing w:val="-2"/>
                <w:sz w:val="20"/>
              </w:rPr>
              <w:t xml:space="preserve"> </w:t>
            </w:r>
            <w:r>
              <w:rPr>
                <w:sz w:val="20"/>
              </w:rPr>
              <w:t>-</w:t>
            </w:r>
            <w:r>
              <w:rPr>
                <w:spacing w:val="-4"/>
                <w:sz w:val="20"/>
              </w:rPr>
              <w:t xml:space="preserve"> </w:t>
            </w:r>
            <w:r>
              <w:rPr>
                <w:sz w:val="20"/>
              </w:rPr>
              <w:t>1.5,</w:t>
            </w:r>
            <w:r>
              <w:rPr>
                <w:spacing w:val="-2"/>
                <w:sz w:val="20"/>
              </w:rPr>
              <w:t xml:space="preserve"> </w:t>
            </w:r>
            <w:r>
              <w:rPr>
                <w:sz w:val="20"/>
              </w:rPr>
              <w:t>3.2</w:t>
            </w:r>
            <w:r>
              <w:rPr>
                <w:spacing w:val="-3"/>
                <w:sz w:val="20"/>
              </w:rPr>
              <w:t xml:space="preserve"> </w:t>
            </w:r>
            <w:r>
              <w:rPr>
                <w:sz w:val="20"/>
              </w:rPr>
              <w:t>and</w:t>
            </w:r>
            <w:r>
              <w:rPr>
                <w:spacing w:val="-4"/>
                <w:sz w:val="20"/>
              </w:rPr>
              <w:t xml:space="preserve"> </w:t>
            </w:r>
            <w:r>
              <w:rPr>
                <w:spacing w:val="-5"/>
                <w:sz w:val="20"/>
              </w:rPr>
              <w:t>3.3</w:t>
            </w:r>
          </w:p>
          <w:p w14:paraId="21D4452D" w14:textId="77777777" w:rsidR="0045389A" w:rsidRDefault="00487088" w:rsidP="008830BF">
            <w:pPr>
              <w:pStyle w:val="TableParagraph"/>
              <w:numPr>
                <w:ilvl w:val="0"/>
                <w:numId w:val="161"/>
              </w:numPr>
              <w:tabs>
                <w:tab w:val="left" w:pos="359"/>
                <w:tab w:val="left" w:pos="361"/>
              </w:tabs>
              <w:spacing w:before="15" w:line="235"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evidence requirements and to align with updated PCs.</w:t>
            </w:r>
          </w:p>
          <w:p w14:paraId="676E9F12" w14:textId="77777777" w:rsidR="0045389A" w:rsidRDefault="00487088" w:rsidP="008830BF">
            <w:pPr>
              <w:pStyle w:val="TableParagraph"/>
              <w:numPr>
                <w:ilvl w:val="0"/>
                <w:numId w:val="161"/>
              </w:numPr>
              <w:tabs>
                <w:tab w:val="left" w:pos="359"/>
                <w:tab w:val="left" w:pos="361"/>
              </w:tabs>
              <w:spacing w:before="17"/>
              <w:ind w:right="129"/>
              <w:rPr>
                <w:sz w:val="20"/>
              </w:rPr>
            </w:pPr>
            <w:r>
              <w:rPr>
                <w:sz w:val="20"/>
              </w:rPr>
              <w:t>KE changed and expanded to provide clarity about scope and depth of knowledge requirements specifying relevant legislation, communication techniques,</w:t>
            </w:r>
            <w:r>
              <w:rPr>
                <w:spacing w:val="-10"/>
                <w:sz w:val="20"/>
              </w:rPr>
              <w:t xml:space="preserve"> </w:t>
            </w:r>
            <w:r>
              <w:rPr>
                <w:sz w:val="20"/>
              </w:rPr>
              <w:t>negotiation&amp;</w:t>
            </w:r>
            <w:r>
              <w:rPr>
                <w:spacing w:val="-12"/>
                <w:sz w:val="20"/>
              </w:rPr>
              <w:t xml:space="preserve"> </w:t>
            </w:r>
            <w:r>
              <w:rPr>
                <w:sz w:val="20"/>
              </w:rPr>
              <w:t>conflict</w:t>
            </w:r>
            <w:r>
              <w:rPr>
                <w:spacing w:val="-12"/>
                <w:sz w:val="20"/>
              </w:rPr>
              <w:t xml:space="preserve"> </w:t>
            </w:r>
            <w:r>
              <w:rPr>
                <w:sz w:val="20"/>
              </w:rPr>
              <w:t>resolution;</w:t>
            </w:r>
            <w:r>
              <w:rPr>
                <w:spacing w:val="-10"/>
                <w:sz w:val="20"/>
              </w:rPr>
              <w:t xml:space="preserve"> </w:t>
            </w:r>
            <w:r>
              <w:rPr>
                <w:sz w:val="20"/>
              </w:rPr>
              <w:t>reference to sustainability removed.</w:t>
            </w:r>
          </w:p>
          <w:p w14:paraId="19D95992" w14:textId="77777777" w:rsidR="0045389A" w:rsidRDefault="00487088" w:rsidP="008830BF">
            <w:pPr>
              <w:pStyle w:val="TableParagraph"/>
              <w:numPr>
                <w:ilvl w:val="0"/>
                <w:numId w:val="161"/>
              </w:numPr>
              <w:tabs>
                <w:tab w:val="left" w:pos="359"/>
                <w:tab w:val="left" w:pos="361"/>
              </w:tabs>
              <w:spacing w:before="12"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5A51B996" w14:textId="77777777" w:rsidTr="00A74B14">
        <w:trPr>
          <w:trHeight w:val="580"/>
        </w:trPr>
        <w:tc>
          <w:tcPr>
            <w:tcW w:w="1395" w:type="dxa"/>
            <w:shd w:val="clear" w:color="auto" w:fill="EBF0ED"/>
          </w:tcPr>
          <w:p w14:paraId="44D5BE2A" w14:textId="77777777" w:rsidR="0045389A" w:rsidRDefault="00487088" w:rsidP="00997625">
            <w:pPr>
              <w:pStyle w:val="TableParagraph"/>
              <w:ind w:left="57"/>
              <w:rPr>
                <w:sz w:val="20"/>
              </w:rPr>
            </w:pPr>
            <w:r>
              <w:rPr>
                <w:spacing w:val="-2"/>
                <w:sz w:val="20"/>
              </w:rPr>
              <w:t>CHCEDS061</w:t>
            </w:r>
          </w:p>
        </w:tc>
        <w:tc>
          <w:tcPr>
            <w:tcW w:w="2004" w:type="dxa"/>
            <w:shd w:val="clear" w:color="auto" w:fill="EBF0ED"/>
          </w:tcPr>
          <w:p w14:paraId="56ED2C12" w14:textId="77777777" w:rsidR="0045389A" w:rsidRDefault="00487088" w:rsidP="00997625">
            <w:pPr>
              <w:pStyle w:val="TableParagraph"/>
              <w:ind w:left="57" w:right="205"/>
              <w:rPr>
                <w:sz w:val="20"/>
              </w:rPr>
            </w:pPr>
            <w:r>
              <w:rPr>
                <w:color w:val="333333"/>
                <w:sz w:val="20"/>
              </w:rPr>
              <w:t>Support</w:t>
            </w:r>
            <w:r>
              <w:rPr>
                <w:color w:val="333333"/>
                <w:spacing w:val="-14"/>
                <w:sz w:val="20"/>
              </w:rPr>
              <w:t xml:space="preserve"> </w:t>
            </w:r>
            <w:r>
              <w:rPr>
                <w:color w:val="333333"/>
                <w:sz w:val="20"/>
              </w:rPr>
              <w:t>responsible student behaviour</w:t>
            </w:r>
          </w:p>
        </w:tc>
        <w:tc>
          <w:tcPr>
            <w:tcW w:w="1417" w:type="dxa"/>
            <w:shd w:val="clear" w:color="auto" w:fill="EBF0ED"/>
          </w:tcPr>
          <w:p w14:paraId="63C08E12" w14:textId="77777777" w:rsidR="0045389A" w:rsidRDefault="0045389A" w:rsidP="00997625">
            <w:pPr>
              <w:pStyle w:val="TableParagraph"/>
              <w:ind w:left="57"/>
              <w:rPr>
                <w:rFonts w:ascii="Times New Roman"/>
                <w:sz w:val="18"/>
              </w:rPr>
            </w:pPr>
          </w:p>
        </w:tc>
        <w:tc>
          <w:tcPr>
            <w:tcW w:w="2271" w:type="dxa"/>
            <w:shd w:val="clear" w:color="auto" w:fill="EBF0ED"/>
          </w:tcPr>
          <w:p w14:paraId="6D173914" w14:textId="77777777" w:rsidR="0045389A" w:rsidRDefault="0045389A" w:rsidP="00997625">
            <w:pPr>
              <w:pStyle w:val="TableParagraph"/>
              <w:ind w:left="57"/>
              <w:rPr>
                <w:rFonts w:ascii="Times New Roman"/>
                <w:sz w:val="18"/>
              </w:rPr>
            </w:pPr>
          </w:p>
        </w:tc>
        <w:tc>
          <w:tcPr>
            <w:tcW w:w="851" w:type="dxa"/>
            <w:shd w:val="clear" w:color="auto" w:fill="EBF0ED"/>
          </w:tcPr>
          <w:p w14:paraId="2EF5ADBA"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22167CFB"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53C57CCD" w14:textId="77777777" w:rsidR="0045389A" w:rsidRDefault="00487088" w:rsidP="008830BF">
            <w:pPr>
              <w:pStyle w:val="TableParagraph"/>
              <w:numPr>
                <w:ilvl w:val="0"/>
                <w:numId w:val="161"/>
              </w:numPr>
              <w:tabs>
                <w:tab w:val="left" w:pos="360"/>
              </w:tabs>
              <w:spacing w:before="52"/>
              <w:rPr>
                <w:sz w:val="20"/>
              </w:rPr>
            </w:pPr>
            <w:r>
              <w:rPr>
                <w:sz w:val="20"/>
              </w:rPr>
              <w:t>New</w:t>
            </w:r>
            <w:r>
              <w:rPr>
                <w:spacing w:val="-9"/>
                <w:sz w:val="20"/>
              </w:rPr>
              <w:t xml:space="preserve"> </w:t>
            </w:r>
            <w:r>
              <w:rPr>
                <w:spacing w:val="-2"/>
                <w:sz w:val="20"/>
              </w:rPr>
              <w:t>unit.</w:t>
            </w:r>
          </w:p>
        </w:tc>
      </w:tr>
      <w:tr w:rsidR="0045389A" w14:paraId="7B9979E2" w14:textId="77777777" w:rsidTr="00A74B14">
        <w:trPr>
          <w:trHeight w:val="564"/>
        </w:trPr>
        <w:tc>
          <w:tcPr>
            <w:tcW w:w="13893" w:type="dxa"/>
            <w:gridSpan w:val="7"/>
            <w:shd w:val="clear" w:color="auto" w:fill="669B41"/>
          </w:tcPr>
          <w:p w14:paraId="0C4985AA" w14:textId="77777777" w:rsidR="0045389A" w:rsidRDefault="00487088" w:rsidP="000E328C">
            <w:pPr>
              <w:pStyle w:val="TableParagraph"/>
              <w:spacing w:before="140"/>
              <w:ind w:left="57"/>
              <w:rPr>
                <w:b/>
                <w:sz w:val="20"/>
              </w:rPr>
            </w:pPr>
            <w:r w:rsidRPr="00A74B14">
              <w:rPr>
                <w:b/>
                <w:color w:val="FFFFFF" w:themeColor="background1"/>
                <w:spacing w:val="-2"/>
                <w:sz w:val="20"/>
              </w:rPr>
              <w:t>Education</w:t>
            </w:r>
          </w:p>
        </w:tc>
      </w:tr>
      <w:tr w:rsidR="0045389A" w14:paraId="00CC4467" w14:textId="77777777" w:rsidTr="004075FC">
        <w:trPr>
          <w:trHeight w:val="1080"/>
        </w:trPr>
        <w:tc>
          <w:tcPr>
            <w:tcW w:w="1395" w:type="dxa"/>
            <w:shd w:val="clear" w:color="auto" w:fill="EBF0ED"/>
          </w:tcPr>
          <w:p w14:paraId="49E5DCF8" w14:textId="77777777" w:rsidR="0045389A" w:rsidRDefault="00487088" w:rsidP="00997625">
            <w:pPr>
              <w:pStyle w:val="TableParagraph"/>
              <w:ind w:left="57"/>
              <w:rPr>
                <w:sz w:val="20"/>
              </w:rPr>
            </w:pPr>
            <w:r>
              <w:rPr>
                <w:spacing w:val="-2"/>
                <w:sz w:val="20"/>
              </w:rPr>
              <w:t>CHCEDU001</w:t>
            </w:r>
          </w:p>
        </w:tc>
        <w:tc>
          <w:tcPr>
            <w:tcW w:w="2004" w:type="dxa"/>
            <w:shd w:val="clear" w:color="auto" w:fill="EBF0ED"/>
          </w:tcPr>
          <w:p w14:paraId="125AF854" w14:textId="77777777" w:rsidR="0045389A" w:rsidRDefault="00487088" w:rsidP="00997625">
            <w:pPr>
              <w:pStyle w:val="TableParagraph"/>
              <w:ind w:left="57" w:right="283"/>
              <w:rPr>
                <w:sz w:val="20"/>
              </w:rPr>
            </w:pPr>
            <w:r>
              <w:rPr>
                <w:color w:val="333333"/>
                <w:sz w:val="20"/>
              </w:rPr>
              <w:t>Provide</w:t>
            </w:r>
            <w:r>
              <w:rPr>
                <w:color w:val="333333"/>
                <w:spacing w:val="-14"/>
                <w:sz w:val="20"/>
              </w:rPr>
              <w:t xml:space="preserve"> </w:t>
            </w:r>
            <w:r>
              <w:rPr>
                <w:color w:val="333333"/>
                <w:sz w:val="20"/>
              </w:rPr>
              <w:t xml:space="preserve">community focused health promotion and </w:t>
            </w:r>
            <w:r>
              <w:rPr>
                <w:color w:val="333333"/>
                <w:spacing w:val="-2"/>
                <w:sz w:val="20"/>
              </w:rPr>
              <w:t>prevention strategies</w:t>
            </w:r>
          </w:p>
        </w:tc>
        <w:tc>
          <w:tcPr>
            <w:tcW w:w="1417" w:type="dxa"/>
            <w:shd w:val="clear" w:color="auto" w:fill="EBF0ED"/>
          </w:tcPr>
          <w:p w14:paraId="46F56703" w14:textId="77777777" w:rsidR="0045389A" w:rsidRDefault="00487088" w:rsidP="00997625">
            <w:pPr>
              <w:pStyle w:val="TableParagraph"/>
              <w:ind w:left="57"/>
              <w:rPr>
                <w:sz w:val="20"/>
              </w:rPr>
            </w:pPr>
            <w:r>
              <w:rPr>
                <w:spacing w:val="-2"/>
                <w:sz w:val="20"/>
              </w:rPr>
              <w:t xml:space="preserve">CHCPROM503 </w:t>
            </w:r>
            <w:r>
              <w:rPr>
                <w:spacing w:val="-10"/>
                <w:sz w:val="20"/>
              </w:rPr>
              <w:t>A</w:t>
            </w:r>
          </w:p>
        </w:tc>
        <w:tc>
          <w:tcPr>
            <w:tcW w:w="2271" w:type="dxa"/>
            <w:shd w:val="clear" w:color="auto" w:fill="EBF0ED"/>
          </w:tcPr>
          <w:p w14:paraId="4F7DB648" w14:textId="77777777" w:rsidR="0045389A" w:rsidRDefault="00487088" w:rsidP="00997625">
            <w:pPr>
              <w:pStyle w:val="TableParagraph"/>
              <w:ind w:left="57"/>
              <w:rPr>
                <w:sz w:val="20"/>
              </w:rPr>
            </w:pPr>
            <w:r>
              <w:rPr>
                <w:sz w:val="20"/>
              </w:rPr>
              <w:t>Provide community- focused</w:t>
            </w:r>
            <w:r>
              <w:rPr>
                <w:spacing w:val="-14"/>
                <w:sz w:val="20"/>
              </w:rPr>
              <w:t xml:space="preserve"> </w:t>
            </w:r>
            <w:r>
              <w:rPr>
                <w:sz w:val="20"/>
              </w:rPr>
              <w:t>promotion</w:t>
            </w:r>
            <w:r>
              <w:rPr>
                <w:spacing w:val="-14"/>
                <w:sz w:val="20"/>
              </w:rPr>
              <w:t xml:space="preserve"> </w:t>
            </w:r>
            <w:r>
              <w:rPr>
                <w:sz w:val="20"/>
              </w:rPr>
              <w:t>and prevention strategies</w:t>
            </w:r>
          </w:p>
        </w:tc>
        <w:tc>
          <w:tcPr>
            <w:tcW w:w="851" w:type="dxa"/>
            <w:shd w:val="clear" w:color="auto" w:fill="EBF0ED"/>
          </w:tcPr>
          <w:p w14:paraId="24C6B9FB"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6D9932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3EEDECA" w14:textId="77777777" w:rsidR="0045389A" w:rsidRDefault="00487088" w:rsidP="008830BF">
            <w:pPr>
              <w:pStyle w:val="TableParagraph"/>
              <w:numPr>
                <w:ilvl w:val="0"/>
                <w:numId w:val="161"/>
              </w:numPr>
              <w:tabs>
                <w:tab w:val="left" w:pos="359"/>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DE5B7E2" w14:textId="77777777" w:rsidR="0045389A" w:rsidRDefault="00487088" w:rsidP="008830BF">
            <w:pPr>
              <w:pStyle w:val="TableParagraph"/>
              <w:numPr>
                <w:ilvl w:val="0"/>
                <w:numId w:val="161"/>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bl>
    <w:p w14:paraId="3768DB17" w14:textId="77777777" w:rsidR="0045389A" w:rsidRDefault="0045389A">
      <w:pPr>
        <w:spacing w:line="235" w:lineRule="auto"/>
        <w:rPr>
          <w:sz w:val="20"/>
        </w:rPr>
        <w:sectPr w:rsidR="0045389A">
          <w:headerReference w:type="even" r:id="rId303"/>
          <w:headerReference w:type="default" r:id="rId304"/>
          <w:headerReference w:type="first" r:id="rId305"/>
          <w:pgSz w:w="16840" w:h="11910" w:orient="landscape"/>
          <w:pgMar w:top="1340" w:right="1120" w:bottom="900" w:left="1180" w:header="0" w:footer="710" w:gutter="0"/>
          <w:cols w:space="720"/>
        </w:sectPr>
      </w:pPr>
    </w:p>
    <w:p w14:paraId="4CA9D99F"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8579D2E" w14:textId="77777777" w:rsidTr="00A00E79">
        <w:trPr>
          <w:trHeight w:val="561"/>
        </w:trPr>
        <w:tc>
          <w:tcPr>
            <w:tcW w:w="3399" w:type="dxa"/>
            <w:gridSpan w:val="2"/>
            <w:shd w:val="clear" w:color="auto" w:fill="2B453B"/>
          </w:tcPr>
          <w:p w14:paraId="2B0E8D04" w14:textId="77777777" w:rsidR="0045389A" w:rsidRDefault="00487088" w:rsidP="00997625">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6844ADA4" w14:textId="77777777" w:rsidR="0045389A" w:rsidRDefault="00487088" w:rsidP="00997625">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DC64897" w14:textId="77777777" w:rsidR="0045389A" w:rsidRDefault="00487088" w:rsidP="00997625">
            <w:pPr>
              <w:pStyle w:val="TableParagraph"/>
              <w:spacing w:before="218"/>
              <w:ind w:left="57"/>
              <w:rPr>
                <w:b/>
                <w:sz w:val="20"/>
              </w:rPr>
            </w:pPr>
            <w:r>
              <w:rPr>
                <w:b/>
                <w:color w:val="FFFFFF"/>
                <w:spacing w:val="-5"/>
                <w:sz w:val="20"/>
              </w:rPr>
              <w:t>TP</w:t>
            </w:r>
          </w:p>
          <w:p w14:paraId="2ADBA4CB" w14:textId="77777777" w:rsidR="0045389A" w:rsidRDefault="00487088" w:rsidP="00997625">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74DD4B7" w14:textId="77777777" w:rsidR="0045389A" w:rsidRDefault="0045389A" w:rsidP="00997625">
            <w:pPr>
              <w:pStyle w:val="TableParagraph"/>
              <w:spacing w:before="163"/>
              <w:ind w:left="57"/>
              <w:rPr>
                <w:sz w:val="20"/>
              </w:rPr>
            </w:pPr>
          </w:p>
          <w:p w14:paraId="0FE64993" w14:textId="77777777" w:rsidR="0045389A" w:rsidRDefault="00487088" w:rsidP="00997625">
            <w:pPr>
              <w:pStyle w:val="TableParagraph"/>
              <w:ind w:left="57"/>
              <w:rPr>
                <w:b/>
                <w:sz w:val="20"/>
              </w:rPr>
            </w:pPr>
            <w:r>
              <w:rPr>
                <w:b/>
                <w:color w:val="FFFFFF"/>
                <w:spacing w:val="-2"/>
                <w:sz w:val="20"/>
              </w:rPr>
              <w:t>Status</w:t>
            </w:r>
          </w:p>
        </w:tc>
        <w:tc>
          <w:tcPr>
            <w:tcW w:w="5246" w:type="dxa"/>
            <w:vMerge w:val="restart"/>
            <w:shd w:val="clear" w:color="auto" w:fill="2B453B"/>
          </w:tcPr>
          <w:p w14:paraId="10A13EC2" w14:textId="77777777" w:rsidR="0045389A" w:rsidRDefault="0045389A" w:rsidP="00997625">
            <w:pPr>
              <w:pStyle w:val="TableParagraph"/>
              <w:spacing w:before="163"/>
              <w:ind w:left="57"/>
              <w:rPr>
                <w:sz w:val="20"/>
              </w:rPr>
            </w:pPr>
          </w:p>
          <w:p w14:paraId="14F14E5A" w14:textId="77777777" w:rsidR="0045389A" w:rsidRDefault="00487088" w:rsidP="00997625">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6FEDA1B" w14:textId="77777777" w:rsidTr="00A00E79">
        <w:trPr>
          <w:trHeight w:val="566"/>
        </w:trPr>
        <w:tc>
          <w:tcPr>
            <w:tcW w:w="1395" w:type="dxa"/>
            <w:shd w:val="clear" w:color="auto" w:fill="2B453B"/>
          </w:tcPr>
          <w:p w14:paraId="24358FF5" w14:textId="77777777" w:rsidR="0045389A" w:rsidRDefault="00487088" w:rsidP="00997625">
            <w:pPr>
              <w:pStyle w:val="TableParagraph"/>
              <w:spacing w:before="107"/>
              <w:ind w:left="57"/>
              <w:rPr>
                <w:b/>
                <w:sz w:val="20"/>
              </w:rPr>
            </w:pPr>
            <w:r>
              <w:rPr>
                <w:b/>
                <w:color w:val="FFFFFF"/>
                <w:spacing w:val="-4"/>
                <w:sz w:val="20"/>
              </w:rPr>
              <w:t>Code</w:t>
            </w:r>
          </w:p>
        </w:tc>
        <w:tc>
          <w:tcPr>
            <w:tcW w:w="2004" w:type="dxa"/>
            <w:shd w:val="clear" w:color="auto" w:fill="2B453B"/>
          </w:tcPr>
          <w:p w14:paraId="35E05DDB" w14:textId="77777777" w:rsidR="0045389A" w:rsidRDefault="00487088" w:rsidP="00997625">
            <w:pPr>
              <w:pStyle w:val="TableParagraph"/>
              <w:spacing w:before="107"/>
              <w:ind w:left="57"/>
              <w:rPr>
                <w:b/>
                <w:sz w:val="20"/>
              </w:rPr>
            </w:pPr>
            <w:r>
              <w:rPr>
                <w:b/>
                <w:color w:val="FFFFFF"/>
                <w:spacing w:val="-2"/>
                <w:sz w:val="20"/>
              </w:rPr>
              <w:t>Title</w:t>
            </w:r>
          </w:p>
        </w:tc>
        <w:tc>
          <w:tcPr>
            <w:tcW w:w="1417" w:type="dxa"/>
            <w:shd w:val="clear" w:color="auto" w:fill="2B453B"/>
          </w:tcPr>
          <w:p w14:paraId="7B7D68B5" w14:textId="77777777" w:rsidR="0045389A" w:rsidRDefault="00487088" w:rsidP="00997625">
            <w:pPr>
              <w:pStyle w:val="TableParagraph"/>
              <w:spacing w:before="107"/>
              <w:ind w:left="57"/>
              <w:rPr>
                <w:b/>
                <w:sz w:val="20"/>
              </w:rPr>
            </w:pPr>
            <w:r>
              <w:rPr>
                <w:b/>
                <w:color w:val="FFFFFF"/>
                <w:spacing w:val="-4"/>
                <w:sz w:val="20"/>
              </w:rPr>
              <w:t>Code</w:t>
            </w:r>
          </w:p>
        </w:tc>
        <w:tc>
          <w:tcPr>
            <w:tcW w:w="2271" w:type="dxa"/>
            <w:shd w:val="clear" w:color="auto" w:fill="2B453B"/>
          </w:tcPr>
          <w:p w14:paraId="1526D2E8" w14:textId="77777777" w:rsidR="0045389A" w:rsidRDefault="00487088" w:rsidP="00997625">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D75B805" w14:textId="77777777" w:rsidR="0045389A" w:rsidRDefault="0045389A">
            <w:pPr>
              <w:rPr>
                <w:sz w:val="2"/>
                <w:szCs w:val="2"/>
              </w:rPr>
            </w:pPr>
          </w:p>
        </w:tc>
        <w:tc>
          <w:tcPr>
            <w:tcW w:w="709" w:type="dxa"/>
            <w:vMerge/>
            <w:tcBorders>
              <w:top w:val="nil"/>
            </w:tcBorders>
            <w:shd w:val="clear" w:color="auto" w:fill="2B453B"/>
          </w:tcPr>
          <w:p w14:paraId="782151F5" w14:textId="77777777" w:rsidR="0045389A" w:rsidRDefault="0045389A">
            <w:pPr>
              <w:rPr>
                <w:sz w:val="2"/>
                <w:szCs w:val="2"/>
              </w:rPr>
            </w:pPr>
          </w:p>
        </w:tc>
        <w:tc>
          <w:tcPr>
            <w:tcW w:w="5246" w:type="dxa"/>
            <w:vMerge/>
            <w:tcBorders>
              <w:top w:val="nil"/>
            </w:tcBorders>
            <w:shd w:val="clear" w:color="auto" w:fill="2B453B"/>
          </w:tcPr>
          <w:p w14:paraId="31522269" w14:textId="77777777" w:rsidR="0045389A" w:rsidRDefault="0045389A">
            <w:pPr>
              <w:rPr>
                <w:sz w:val="2"/>
                <w:szCs w:val="2"/>
              </w:rPr>
            </w:pPr>
          </w:p>
        </w:tc>
      </w:tr>
      <w:tr w:rsidR="0045389A" w14:paraId="6FD6BF45" w14:textId="77777777" w:rsidTr="004075FC">
        <w:trPr>
          <w:trHeight w:val="1144"/>
        </w:trPr>
        <w:tc>
          <w:tcPr>
            <w:tcW w:w="1395" w:type="dxa"/>
            <w:shd w:val="clear" w:color="auto" w:fill="EBF0ED"/>
          </w:tcPr>
          <w:p w14:paraId="6A020DFB" w14:textId="77777777" w:rsidR="0045389A" w:rsidRDefault="00487088" w:rsidP="00997625">
            <w:pPr>
              <w:pStyle w:val="TableParagraph"/>
              <w:ind w:left="57"/>
              <w:rPr>
                <w:sz w:val="20"/>
              </w:rPr>
            </w:pPr>
            <w:r>
              <w:rPr>
                <w:spacing w:val="-2"/>
                <w:sz w:val="20"/>
              </w:rPr>
              <w:t>CHCEDU002</w:t>
            </w:r>
          </w:p>
        </w:tc>
        <w:tc>
          <w:tcPr>
            <w:tcW w:w="2004" w:type="dxa"/>
            <w:shd w:val="clear" w:color="auto" w:fill="EBF0ED"/>
          </w:tcPr>
          <w:p w14:paraId="6BDF3DA8" w14:textId="77777777" w:rsidR="0045389A" w:rsidRDefault="00487088" w:rsidP="00997625">
            <w:pPr>
              <w:pStyle w:val="TableParagraph"/>
              <w:ind w:left="57"/>
              <w:rPr>
                <w:sz w:val="20"/>
              </w:rPr>
            </w:pPr>
            <w:r>
              <w:rPr>
                <w:color w:val="333333"/>
                <w:sz w:val="20"/>
              </w:rPr>
              <w:t>Plan</w:t>
            </w:r>
            <w:r>
              <w:rPr>
                <w:color w:val="333333"/>
                <w:spacing w:val="-14"/>
                <w:sz w:val="20"/>
              </w:rPr>
              <w:t xml:space="preserve"> </w:t>
            </w:r>
            <w:r>
              <w:rPr>
                <w:color w:val="333333"/>
                <w:sz w:val="20"/>
              </w:rPr>
              <w:t>health</w:t>
            </w:r>
            <w:r>
              <w:rPr>
                <w:color w:val="333333"/>
                <w:spacing w:val="-14"/>
                <w:sz w:val="20"/>
              </w:rPr>
              <w:t xml:space="preserve"> </w:t>
            </w:r>
            <w:r>
              <w:rPr>
                <w:color w:val="333333"/>
                <w:sz w:val="20"/>
              </w:rPr>
              <w:t xml:space="preserve">promotion and community </w:t>
            </w:r>
            <w:r>
              <w:rPr>
                <w:color w:val="333333"/>
                <w:spacing w:val="-2"/>
                <w:sz w:val="20"/>
              </w:rPr>
              <w:t>intervention</w:t>
            </w:r>
          </w:p>
        </w:tc>
        <w:tc>
          <w:tcPr>
            <w:tcW w:w="1417" w:type="dxa"/>
            <w:shd w:val="clear" w:color="auto" w:fill="EBF0ED"/>
          </w:tcPr>
          <w:p w14:paraId="6E4D5050" w14:textId="77777777" w:rsidR="0045389A" w:rsidRDefault="00487088" w:rsidP="00997625">
            <w:pPr>
              <w:pStyle w:val="TableParagraph"/>
              <w:ind w:left="57"/>
              <w:rPr>
                <w:sz w:val="20"/>
              </w:rPr>
            </w:pPr>
            <w:r>
              <w:rPr>
                <w:spacing w:val="-2"/>
                <w:sz w:val="20"/>
              </w:rPr>
              <w:t xml:space="preserve">CHCPROM502 </w:t>
            </w:r>
            <w:r>
              <w:rPr>
                <w:spacing w:val="-10"/>
                <w:sz w:val="20"/>
              </w:rPr>
              <w:t>B</w:t>
            </w:r>
          </w:p>
        </w:tc>
        <w:tc>
          <w:tcPr>
            <w:tcW w:w="2271" w:type="dxa"/>
            <w:shd w:val="clear" w:color="auto" w:fill="EBF0ED"/>
          </w:tcPr>
          <w:p w14:paraId="270EF7B0" w14:textId="77777777" w:rsidR="0045389A" w:rsidRDefault="00487088" w:rsidP="00997625">
            <w:pPr>
              <w:pStyle w:val="TableParagraph"/>
              <w:ind w:left="57" w:right="194"/>
              <w:rPr>
                <w:sz w:val="20"/>
              </w:rPr>
            </w:pPr>
            <w:r>
              <w:rPr>
                <w:sz w:val="20"/>
              </w:rPr>
              <w:t>Implement health promotion and community</w:t>
            </w:r>
            <w:r>
              <w:rPr>
                <w:spacing w:val="-14"/>
                <w:sz w:val="20"/>
              </w:rPr>
              <w:t xml:space="preserve"> </w:t>
            </w:r>
            <w:r>
              <w:rPr>
                <w:sz w:val="20"/>
              </w:rPr>
              <w:t>intervention</w:t>
            </w:r>
          </w:p>
        </w:tc>
        <w:tc>
          <w:tcPr>
            <w:tcW w:w="851" w:type="dxa"/>
            <w:shd w:val="clear" w:color="auto" w:fill="EBF0ED"/>
          </w:tcPr>
          <w:p w14:paraId="0440E0B3"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47F8EAA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34DCD6C" w14:textId="77777777" w:rsidR="0045389A" w:rsidRDefault="00487088" w:rsidP="008830BF">
            <w:pPr>
              <w:pStyle w:val="TableParagraph"/>
              <w:numPr>
                <w:ilvl w:val="0"/>
                <w:numId w:val="160"/>
              </w:numPr>
              <w:tabs>
                <w:tab w:val="left" w:pos="359"/>
                <w:tab w:val="left" w:pos="361"/>
              </w:tabs>
              <w:spacing w:before="16"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ACE8525" w14:textId="77777777" w:rsidR="0045389A" w:rsidRDefault="00487088" w:rsidP="008830BF">
            <w:pPr>
              <w:pStyle w:val="TableParagraph"/>
              <w:numPr>
                <w:ilvl w:val="0"/>
                <w:numId w:val="160"/>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r w:rsidR="0045389A" w14:paraId="2EF0C640" w14:textId="77777777" w:rsidTr="004075FC">
        <w:trPr>
          <w:trHeight w:val="1131"/>
        </w:trPr>
        <w:tc>
          <w:tcPr>
            <w:tcW w:w="1395" w:type="dxa"/>
            <w:shd w:val="clear" w:color="auto" w:fill="EBF0ED"/>
          </w:tcPr>
          <w:p w14:paraId="1C74AA50" w14:textId="77777777" w:rsidR="0045389A" w:rsidRDefault="00487088" w:rsidP="00997625">
            <w:pPr>
              <w:pStyle w:val="TableParagraph"/>
              <w:ind w:left="57"/>
              <w:rPr>
                <w:sz w:val="20"/>
              </w:rPr>
            </w:pPr>
            <w:r>
              <w:rPr>
                <w:spacing w:val="-2"/>
                <w:sz w:val="20"/>
              </w:rPr>
              <w:t>CHCEDU003</w:t>
            </w:r>
          </w:p>
        </w:tc>
        <w:tc>
          <w:tcPr>
            <w:tcW w:w="2004" w:type="dxa"/>
            <w:shd w:val="clear" w:color="auto" w:fill="EBF0ED"/>
          </w:tcPr>
          <w:p w14:paraId="42B67649" w14:textId="77777777" w:rsidR="0045389A" w:rsidRDefault="00487088" w:rsidP="00997625">
            <w:pPr>
              <w:pStyle w:val="TableParagraph"/>
              <w:ind w:left="57" w:right="282"/>
              <w:rPr>
                <w:sz w:val="20"/>
              </w:rPr>
            </w:pPr>
            <w:r>
              <w:rPr>
                <w:color w:val="333333"/>
                <w:sz w:val="20"/>
              </w:rPr>
              <w:t>Provide</w:t>
            </w:r>
            <w:r>
              <w:rPr>
                <w:color w:val="333333"/>
                <w:spacing w:val="-14"/>
                <w:sz w:val="20"/>
              </w:rPr>
              <w:t xml:space="preserve"> </w:t>
            </w:r>
            <w:r>
              <w:rPr>
                <w:color w:val="333333"/>
                <w:sz w:val="20"/>
              </w:rPr>
              <w:t>sexual</w:t>
            </w:r>
            <w:r>
              <w:rPr>
                <w:color w:val="333333"/>
                <w:spacing w:val="-14"/>
                <w:sz w:val="20"/>
              </w:rPr>
              <w:t xml:space="preserve"> </w:t>
            </w:r>
            <w:r>
              <w:rPr>
                <w:color w:val="333333"/>
                <w:sz w:val="20"/>
              </w:rPr>
              <w:t>and reproductive</w:t>
            </w:r>
            <w:r>
              <w:rPr>
                <w:color w:val="333333"/>
                <w:spacing w:val="-14"/>
                <w:sz w:val="20"/>
              </w:rPr>
              <w:t xml:space="preserve"> </w:t>
            </w:r>
            <w:r>
              <w:rPr>
                <w:color w:val="333333"/>
                <w:sz w:val="20"/>
              </w:rPr>
              <w:t xml:space="preserve">health information to </w:t>
            </w:r>
            <w:r>
              <w:rPr>
                <w:color w:val="333333"/>
                <w:spacing w:val="-2"/>
                <w:sz w:val="20"/>
              </w:rPr>
              <w:t>clients</w:t>
            </w:r>
          </w:p>
        </w:tc>
        <w:tc>
          <w:tcPr>
            <w:tcW w:w="1417" w:type="dxa"/>
            <w:shd w:val="clear" w:color="auto" w:fill="EBF0ED"/>
          </w:tcPr>
          <w:p w14:paraId="6CE4A356" w14:textId="77777777" w:rsidR="0045389A" w:rsidRDefault="00487088" w:rsidP="00997625">
            <w:pPr>
              <w:pStyle w:val="TableParagraph"/>
              <w:ind w:left="57"/>
              <w:rPr>
                <w:sz w:val="20"/>
              </w:rPr>
            </w:pPr>
            <w:r>
              <w:rPr>
                <w:spacing w:val="-2"/>
                <w:sz w:val="20"/>
              </w:rPr>
              <w:t>CHCCED311A</w:t>
            </w:r>
          </w:p>
        </w:tc>
        <w:tc>
          <w:tcPr>
            <w:tcW w:w="2271" w:type="dxa"/>
            <w:shd w:val="clear" w:color="auto" w:fill="EBF0ED"/>
          </w:tcPr>
          <w:p w14:paraId="1A5B0BC3" w14:textId="77777777" w:rsidR="0045389A" w:rsidRDefault="00487088" w:rsidP="00997625">
            <w:pPr>
              <w:pStyle w:val="TableParagraph"/>
              <w:ind w:left="57"/>
              <w:rPr>
                <w:sz w:val="20"/>
              </w:rPr>
            </w:pPr>
            <w:r>
              <w:rPr>
                <w:sz w:val="20"/>
              </w:rPr>
              <w:t>Provide sexual and reproductive health information</w:t>
            </w:r>
            <w:r>
              <w:rPr>
                <w:spacing w:val="-14"/>
                <w:sz w:val="20"/>
              </w:rPr>
              <w:t xml:space="preserve"> </w:t>
            </w:r>
            <w:r>
              <w:rPr>
                <w:sz w:val="20"/>
              </w:rPr>
              <w:t>to</w:t>
            </w:r>
            <w:r>
              <w:rPr>
                <w:spacing w:val="-14"/>
                <w:sz w:val="20"/>
              </w:rPr>
              <w:t xml:space="preserve"> </w:t>
            </w:r>
            <w:r>
              <w:rPr>
                <w:sz w:val="20"/>
              </w:rPr>
              <w:t>clients</w:t>
            </w:r>
          </w:p>
        </w:tc>
        <w:tc>
          <w:tcPr>
            <w:tcW w:w="851" w:type="dxa"/>
            <w:shd w:val="clear" w:color="auto" w:fill="EBF0ED"/>
          </w:tcPr>
          <w:p w14:paraId="31DEF283"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510A47A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26CD1FA" w14:textId="77777777" w:rsidR="0045389A" w:rsidRDefault="00487088" w:rsidP="008830BF">
            <w:pPr>
              <w:pStyle w:val="TableParagraph"/>
              <w:numPr>
                <w:ilvl w:val="0"/>
                <w:numId w:val="160"/>
              </w:numPr>
              <w:tabs>
                <w:tab w:val="left" w:pos="359"/>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73C02FA5" w14:textId="77777777" w:rsidR="0045389A" w:rsidRDefault="00487088" w:rsidP="008830BF">
            <w:pPr>
              <w:pStyle w:val="TableParagraph"/>
              <w:numPr>
                <w:ilvl w:val="0"/>
                <w:numId w:val="160"/>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r w:rsidR="0045389A" w14:paraId="3236E1CE" w14:textId="77777777" w:rsidTr="004075FC">
        <w:trPr>
          <w:trHeight w:val="1133"/>
        </w:trPr>
        <w:tc>
          <w:tcPr>
            <w:tcW w:w="1395" w:type="dxa"/>
            <w:shd w:val="clear" w:color="auto" w:fill="EBF0ED"/>
          </w:tcPr>
          <w:p w14:paraId="65F26216" w14:textId="77777777" w:rsidR="0045389A" w:rsidRDefault="00487088" w:rsidP="00997625">
            <w:pPr>
              <w:pStyle w:val="TableParagraph"/>
              <w:ind w:left="57"/>
              <w:rPr>
                <w:sz w:val="20"/>
              </w:rPr>
            </w:pPr>
            <w:r>
              <w:rPr>
                <w:spacing w:val="-2"/>
                <w:sz w:val="20"/>
              </w:rPr>
              <w:t>CHCEDU004</w:t>
            </w:r>
          </w:p>
        </w:tc>
        <w:tc>
          <w:tcPr>
            <w:tcW w:w="2004" w:type="dxa"/>
            <w:shd w:val="clear" w:color="auto" w:fill="EBF0ED"/>
          </w:tcPr>
          <w:p w14:paraId="1EA9C1DB" w14:textId="77777777" w:rsidR="0045389A" w:rsidRDefault="00487088" w:rsidP="00997625">
            <w:pPr>
              <w:pStyle w:val="TableParagraph"/>
              <w:ind w:left="57"/>
              <w:rPr>
                <w:sz w:val="20"/>
              </w:rPr>
            </w:pPr>
            <w:r>
              <w:rPr>
                <w:color w:val="333333"/>
                <w:sz w:val="20"/>
              </w:rPr>
              <w:t>Develop, implement and</w:t>
            </w:r>
            <w:r>
              <w:rPr>
                <w:color w:val="333333"/>
                <w:spacing w:val="-14"/>
                <w:sz w:val="20"/>
              </w:rPr>
              <w:t xml:space="preserve"> </w:t>
            </w:r>
            <w:r>
              <w:rPr>
                <w:color w:val="333333"/>
                <w:sz w:val="20"/>
              </w:rPr>
              <w:t>review</w:t>
            </w:r>
            <w:r>
              <w:rPr>
                <w:color w:val="333333"/>
                <w:spacing w:val="-14"/>
                <w:sz w:val="20"/>
              </w:rPr>
              <w:t xml:space="preserve"> </w:t>
            </w:r>
            <w:r>
              <w:rPr>
                <w:color w:val="333333"/>
                <w:sz w:val="20"/>
              </w:rPr>
              <w:t>sexual</w:t>
            </w:r>
            <w:r>
              <w:rPr>
                <w:color w:val="333333"/>
                <w:spacing w:val="-14"/>
                <w:sz w:val="20"/>
              </w:rPr>
              <w:t xml:space="preserve"> </w:t>
            </w:r>
            <w:r>
              <w:rPr>
                <w:color w:val="333333"/>
                <w:sz w:val="20"/>
              </w:rPr>
              <w:t>and reproductive health education programs</w:t>
            </w:r>
          </w:p>
        </w:tc>
        <w:tc>
          <w:tcPr>
            <w:tcW w:w="1417" w:type="dxa"/>
            <w:shd w:val="clear" w:color="auto" w:fill="EBF0ED"/>
          </w:tcPr>
          <w:p w14:paraId="717EBC8E" w14:textId="77777777" w:rsidR="0045389A" w:rsidRDefault="00487088" w:rsidP="00997625">
            <w:pPr>
              <w:pStyle w:val="TableParagraph"/>
              <w:ind w:left="57"/>
              <w:rPr>
                <w:sz w:val="20"/>
              </w:rPr>
            </w:pPr>
            <w:r>
              <w:rPr>
                <w:spacing w:val="-2"/>
                <w:sz w:val="20"/>
              </w:rPr>
              <w:t>CHCCED511A</w:t>
            </w:r>
          </w:p>
        </w:tc>
        <w:tc>
          <w:tcPr>
            <w:tcW w:w="2271" w:type="dxa"/>
            <w:shd w:val="clear" w:color="auto" w:fill="EBF0ED"/>
          </w:tcPr>
          <w:p w14:paraId="26149729" w14:textId="77777777" w:rsidR="0045389A" w:rsidRDefault="00487088" w:rsidP="00997625">
            <w:pPr>
              <w:pStyle w:val="TableParagraph"/>
              <w:ind w:left="57"/>
              <w:rPr>
                <w:sz w:val="20"/>
              </w:rPr>
            </w:pPr>
            <w:r>
              <w:rPr>
                <w:sz w:val="20"/>
              </w:rPr>
              <w:t>Develop,</w:t>
            </w:r>
            <w:r>
              <w:rPr>
                <w:spacing w:val="-14"/>
                <w:sz w:val="20"/>
              </w:rPr>
              <w:t xml:space="preserve"> </w:t>
            </w:r>
            <w:r>
              <w:rPr>
                <w:sz w:val="20"/>
              </w:rPr>
              <w:t>implement</w:t>
            </w:r>
            <w:r>
              <w:rPr>
                <w:spacing w:val="-14"/>
                <w:sz w:val="20"/>
              </w:rPr>
              <w:t xml:space="preserve"> </w:t>
            </w:r>
            <w:r>
              <w:rPr>
                <w:sz w:val="20"/>
              </w:rPr>
              <w:t>and review sexual and reproductive health education programs</w:t>
            </w:r>
          </w:p>
        </w:tc>
        <w:tc>
          <w:tcPr>
            <w:tcW w:w="851" w:type="dxa"/>
            <w:shd w:val="clear" w:color="auto" w:fill="EBF0ED"/>
          </w:tcPr>
          <w:p w14:paraId="7EF7D83B" w14:textId="77777777" w:rsidR="0045389A" w:rsidRDefault="00487088">
            <w:pPr>
              <w:pStyle w:val="TableParagraph"/>
              <w:spacing w:line="229" w:lineRule="exact"/>
              <w:ind w:left="3"/>
              <w:jc w:val="center"/>
              <w:rPr>
                <w:sz w:val="20"/>
              </w:rPr>
            </w:pPr>
            <w:r>
              <w:rPr>
                <w:spacing w:val="-5"/>
                <w:sz w:val="20"/>
              </w:rPr>
              <w:t>2.0</w:t>
            </w:r>
          </w:p>
        </w:tc>
        <w:tc>
          <w:tcPr>
            <w:tcW w:w="709" w:type="dxa"/>
            <w:shd w:val="clear" w:color="auto" w:fill="EBF0ED"/>
          </w:tcPr>
          <w:p w14:paraId="052F558F"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03F207AD" w14:textId="77777777" w:rsidR="0045389A" w:rsidRDefault="00487088" w:rsidP="008830BF">
            <w:pPr>
              <w:pStyle w:val="TableParagraph"/>
              <w:numPr>
                <w:ilvl w:val="0"/>
                <w:numId w:val="160"/>
              </w:numPr>
              <w:tabs>
                <w:tab w:val="left" w:pos="359"/>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771D1837" w14:textId="77777777" w:rsidR="0045389A" w:rsidRDefault="00487088" w:rsidP="008830BF">
            <w:pPr>
              <w:pStyle w:val="TableParagraph"/>
              <w:numPr>
                <w:ilvl w:val="0"/>
                <w:numId w:val="160"/>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r w:rsidR="0045389A" w14:paraId="05856651" w14:textId="77777777" w:rsidTr="004075FC">
        <w:trPr>
          <w:trHeight w:val="1107"/>
        </w:trPr>
        <w:tc>
          <w:tcPr>
            <w:tcW w:w="1395" w:type="dxa"/>
            <w:shd w:val="clear" w:color="auto" w:fill="EBF0ED"/>
          </w:tcPr>
          <w:p w14:paraId="7E815DFE" w14:textId="77777777" w:rsidR="0045389A" w:rsidRDefault="00487088" w:rsidP="00997625">
            <w:pPr>
              <w:pStyle w:val="TableParagraph"/>
              <w:ind w:left="57"/>
              <w:rPr>
                <w:sz w:val="20"/>
              </w:rPr>
            </w:pPr>
            <w:r>
              <w:rPr>
                <w:spacing w:val="-2"/>
                <w:sz w:val="20"/>
              </w:rPr>
              <w:t>CHCEDU005</w:t>
            </w:r>
          </w:p>
        </w:tc>
        <w:tc>
          <w:tcPr>
            <w:tcW w:w="2004" w:type="dxa"/>
            <w:shd w:val="clear" w:color="auto" w:fill="EBF0ED"/>
          </w:tcPr>
          <w:p w14:paraId="43FFE863" w14:textId="77777777" w:rsidR="0045389A" w:rsidRDefault="00487088" w:rsidP="00997625">
            <w:pPr>
              <w:pStyle w:val="TableParagraph"/>
              <w:ind w:left="57"/>
              <w:rPr>
                <w:sz w:val="20"/>
              </w:rPr>
            </w:pPr>
            <w:r>
              <w:rPr>
                <w:color w:val="333333"/>
                <w:sz w:val="20"/>
              </w:rPr>
              <w:t>Work</w:t>
            </w:r>
            <w:r>
              <w:rPr>
                <w:color w:val="333333"/>
                <w:spacing w:val="-13"/>
                <w:sz w:val="20"/>
              </w:rPr>
              <w:t xml:space="preserve"> </w:t>
            </w:r>
            <w:r>
              <w:rPr>
                <w:color w:val="333333"/>
                <w:sz w:val="20"/>
              </w:rPr>
              <w:t>with</w:t>
            </w:r>
            <w:r>
              <w:rPr>
                <w:color w:val="333333"/>
                <w:spacing w:val="-14"/>
                <w:sz w:val="20"/>
              </w:rPr>
              <w:t xml:space="preserve"> </w:t>
            </w:r>
            <w:r>
              <w:rPr>
                <w:color w:val="333333"/>
                <w:sz w:val="20"/>
              </w:rPr>
              <w:t>clients</w:t>
            </w:r>
            <w:r>
              <w:rPr>
                <w:color w:val="333333"/>
                <w:spacing w:val="-14"/>
                <w:sz w:val="20"/>
              </w:rPr>
              <w:t xml:space="preserve"> </w:t>
            </w:r>
            <w:r>
              <w:rPr>
                <w:color w:val="333333"/>
                <w:sz w:val="20"/>
              </w:rPr>
              <w:t xml:space="preserve">to identify financial literacy education </w:t>
            </w:r>
            <w:r>
              <w:rPr>
                <w:color w:val="333333"/>
                <w:spacing w:val="-2"/>
                <w:sz w:val="20"/>
              </w:rPr>
              <w:t>needs</w:t>
            </w:r>
          </w:p>
        </w:tc>
        <w:tc>
          <w:tcPr>
            <w:tcW w:w="1417" w:type="dxa"/>
            <w:shd w:val="clear" w:color="auto" w:fill="EBF0ED"/>
          </w:tcPr>
          <w:p w14:paraId="4B82F542" w14:textId="77777777" w:rsidR="0045389A" w:rsidRDefault="00487088" w:rsidP="00997625">
            <w:pPr>
              <w:pStyle w:val="TableParagraph"/>
              <w:ind w:left="57"/>
              <w:rPr>
                <w:sz w:val="20"/>
              </w:rPr>
            </w:pPr>
            <w:r>
              <w:rPr>
                <w:spacing w:val="-2"/>
                <w:sz w:val="20"/>
              </w:rPr>
              <w:t>CHCFLE301A</w:t>
            </w:r>
          </w:p>
        </w:tc>
        <w:tc>
          <w:tcPr>
            <w:tcW w:w="2271" w:type="dxa"/>
            <w:shd w:val="clear" w:color="auto" w:fill="EBF0ED"/>
          </w:tcPr>
          <w:p w14:paraId="7A07AFE7" w14:textId="77777777" w:rsidR="0045389A" w:rsidRDefault="00487088" w:rsidP="00997625">
            <w:pPr>
              <w:pStyle w:val="TableParagraph"/>
              <w:ind w:left="57" w:right="64"/>
              <w:rPr>
                <w:sz w:val="20"/>
              </w:rPr>
            </w:pPr>
            <w:r>
              <w:rPr>
                <w:sz w:val="20"/>
              </w:rPr>
              <w:t>Work with clients needing</w:t>
            </w:r>
            <w:r>
              <w:rPr>
                <w:spacing w:val="-14"/>
                <w:sz w:val="20"/>
              </w:rPr>
              <w:t xml:space="preserve"> </w:t>
            </w:r>
            <w:r>
              <w:rPr>
                <w:sz w:val="20"/>
              </w:rPr>
              <w:t>financial</w:t>
            </w:r>
            <w:r>
              <w:rPr>
                <w:spacing w:val="-14"/>
                <w:sz w:val="20"/>
              </w:rPr>
              <w:t xml:space="preserve"> </w:t>
            </w:r>
            <w:r>
              <w:rPr>
                <w:sz w:val="20"/>
              </w:rPr>
              <w:t xml:space="preserve">literacy </w:t>
            </w:r>
            <w:r>
              <w:rPr>
                <w:spacing w:val="-2"/>
                <w:sz w:val="20"/>
              </w:rPr>
              <w:t>education</w:t>
            </w:r>
          </w:p>
        </w:tc>
        <w:tc>
          <w:tcPr>
            <w:tcW w:w="851" w:type="dxa"/>
            <w:shd w:val="clear" w:color="auto" w:fill="EBF0ED"/>
          </w:tcPr>
          <w:p w14:paraId="13F42356"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17FC5BC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75AC534" w14:textId="77777777" w:rsidR="0045389A" w:rsidRDefault="00487088" w:rsidP="008830BF">
            <w:pPr>
              <w:pStyle w:val="TableParagraph"/>
              <w:numPr>
                <w:ilvl w:val="0"/>
                <w:numId w:val="160"/>
              </w:numPr>
              <w:tabs>
                <w:tab w:val="left" w:pos="359"/>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004C2DCB" w14:textId="77777777" w:rsidR="0045389A" w:rsidRDefault="00487088" w:rsidP="008830BF">
            <w:pPr>
              <w:pStyle w:val="TableParagraph"/>
              <w:numPr>
                <w:ilvl w:val="0"/>
                <w:numId w:val="160"/>
              </w:numPr>
              <w:tabs>
                <w:tab w:val="left" w:pos="359"/>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r w:rsidR="0045389A" w14:paraId="5732CFC4" w14:textId="77777777" w:rsidTr="004075FC">
        <w:trPr>
          <w:trHeight w:val="1137"/>
        </w:trPr>
        <w:tc>
          <w:tcPr>
            <w:tcW w:w="1395" w:type="dxa"/>
            <w:shd w:val="clear" w:color="auto" w:fill="EBF0ED"/>
          </w:tcPr>
          <w:p w14:paraId="69B2F349" w14:textId="77777777" w:rsidR="0045389A" w:rsidRDefault="00487088" w:rsidP="00997625">
            <w:pPr>
              <w:pStyle w:val="TableParagraph"/>
              <w:ind w:left="57"/>
              <w:rPr>
                <w:sz w:val="20"/>
              </w:rPr>
            </w:pPr>
            <w:r>
              <w:rPr>
                <w:spacing w:val="-2"/>
                <w:sz w:val="20"/>
              </w:rPr>
              <w:t>CHCEDU006</w:t>
            </w:r>
          </w:p>
        </w:tc>
        <w:tc>
          <w:tcPr>
            <w:tcW w:w="2004" w:type="dxa"/>
            <w:shd w:val="clear" w:color="auto" w:fill="EBF0ED"/>
          </w:tcPr>
          <w:p w14:paraId="112C3922" w14:textId="77777777" w:rsidR="0045389A" w:rsidRDefault="00487088" w:rsidP="00997625">
            <w:pPr>
              <w:pStyle w:val="TableParagraph"/>
              <w:ind w:left="57" w:right="93"/>
              <w:rPr>
                <w:sz w:val="20"/>
              </w:rPr>
            </w:pPr>
            <w:r>
              <w:rPr>
                <w:color w:val="333333"/>
                <w:sz w:val="20"/>
              </w:rPr>
              <w:t>Improve clients' fundamental</w:t>
            </w:r>
            <w:r>
              <w:rPr>
                <w:color w:val="333333"/>
                <w:spacing w:val="-14"/>
                <w:sz w:val="20"/>
              </w:rPr>
              <w:t xml:space="preserve"> </w:t>
            </w:r>
            <w:r>
              <w:rPr>
                <w:color w:val="333333"/>
                <w:sz w:val="20"/>
              </w:rPr>
              <w:t>financial literacy skills</w:t>
            </w:r>
          </w:p>
        </w:tc>
        <w:tc>
          <w:tcPr>
            <w:tcW w:w="1417" w:type="dxa"/>
            <w:shd w:val="clear" w:color="auto" w:fill="EBF0ED"/>
          </w:tcPr>
          <w:p w14:paraId="6898997A" w14:textId="77777777" w:rsidR="0045389A" w:rsidRDefault="00487088" w:rsidP="00997625">
            <w:pPr>
              <w:pStyle w:val="TableParagraph"/>
              <w:ind w:left="57"/>
              <w:rPr>
                <w:sz w:val="20"/>
              </w:rPr>
            </w:pPr>
            <w:r>
              <w:rPr>
                <w:spacing w:val="-2"/>
                <w:sz w:val="20"/>
              </w:rPr>
              <w:t>CHCFLE302A</w:t>
            </w:r>
          </w:p>
        </w:tc>
        <w:tc>
          <w:tcPr>
            <w:tcW w:w="2271" w:type="dxa"/>
            <w:shd w:val="clear" w:color="auto" w:fill="EBF0ED"/>
          </w:tcPr>
          <w:p w14:paraId="4144CC24" w14:textId="77777777" w:rsidR="0045389A" w:rsidRDefault="00487088" w:rsidP="00997625">
            <w:pPr>
              <w:pStyle w:val="TableParagraph"/>
              <w:ind w:left="57" w:right="360"/>
              <w:rPr>
                <w:sz w:val="20"/>
              </w:rPr>
            </w:pPr>
            <w:r>
              <w:rPr>
                <w:sz w:val="20"/>
              </w:rPr>
              <w:t>Educate clients in fundamental</w:t>
            </w:r>
            <w:r>
              <w:rPr>
                <w:spacing w:val="-14"/>
                <w:sz w:val="20"/>
              </w:rPr>
              <w:t xml:space="preserve"> </w:t>
            </w:r>
            <w:r>
              <w:rPr>
                <w:sz w:val="20"/>
              </w:rPr>
              <w:t>financial literacy skills</w:t>
            </w:r>
          </w:p>
        </w:tc>
        <w:tc>
          <w:tcPr>
            <w:tcW w:w="851" w:type="dxa"/>
            <w:shd w:val="clear" w:color="auto" w:fill="EBF0ED"/>
          </w:tcPr>
          <w:p w14:paraId="07584D5C"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619C727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9DF902D" w14:textId="77777777" w:rsidR="0045389A" w:rsidRDefault="00487088" w:rsidP="008830BF">
            <w:pPr>
              <w:pStyle w:val="TableParagraph"/>
              <w:numPr>
                <w:ilvl w:val="0"/>
                <w:numId w:val="160"/>
              </w:numPr>
              <w:tabs>
                <w:tab w:val="left" w:pos="359"/>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0AAE57E" w14:textId="77777777" w:rsidR="0045389A" w:rsidRDefault="00487088" w:rsidP="008830BF">
            <w:pPr>
              <w:pStyle w:val="TableParagraph"/>
              <w:numPr>
                <w:ilvl w:val="0"/>
                <w:numId w:val="160"/>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r w:rsidR="0045389A" w14:paraId="29B5E282" w14:textId="77777777" w:rsidTr="004075FC">
        <w:trPr>
          <w:trHeight w:val="1125"/>
        </w:trPr>
        <w:tc>
          <w:tcPr>
            <w:tcW w:w="1395" w:type="dxa"/>
            <w:shd w:val="clear" w:color="auto" w:fill="EBF0ED"/>
          </w:tcPr>
          <w:p w14:paraId="5359667F" w14:textId="77777777" w:rsidR="0045389A" w:rsidRDefault="00487088" w:rsidP="00997625">
            <w:pPr>
              <w:pStyle w:val="TableParagraph"/>
              <w:ind w:left="57"/>
              <w:rPr>
                <w:sz w:val="20"/>
              </w:rPr>
            </w:pPr>
            <w:r>
              <w:rPr>
                <w:spacing w:val="-2"/>
                <w:sz w:val="20"/>
              </w:rPr>
              <w:t>CHCEDU007</w:t>
            </w:r>
          </w:p>
        </w:tc>
        <w:tc>
          <w:tcPr>
            <w:tcW w:w="2004" w:type="dxa"/>
            <w:shd w:val="clear" w:color="auto" w:fill="EBF0ED"/>
          </w:tcPr>
          <w:p w14:paraId="27BDFD3D" w14:textId="77777777" w:rsidR="0045389A" w:rsidRDefault="00487088" w:rsidP="00997625">
            <w:pPr>
              <w:pStyle w:val="TableParagraph"/>
              <w:ind w:left="57"/>
              <w:rPr>
                <w:sz w:val="20"/>
              </w:rPr>
            </w:pPr>
            <w:r>
              <w:rPr>
                <w:color w:val="333333"/>
                <w:sz w:val="20"/>
              </w:rPr>
              <w:t>Provide group education on consumer</w:t>
            </w:r>
            <w:r>
              <w:rPr>
                <w:color w:val="333333"/>
                <w:spacing w:val="-14"/>
                <w:sz w:val="20"/>
              </w:rPr>
              <w:t xml:space="preserve"> </w:t>
            </w:r>
            <w:r>
              <w:rPr>
                <w:color w:val="333333"/>
                <w:sz w:val="20"/>
              </w:rPr>
              <w:t>credit</w:t>
            </w:r>
            <w:r>
              <w:rPr>
                <w:color w:val="333333"/>
                <w:spacing w:val="-14"/>
                <w:sz w:val="20"/>
              </w:rPr>
              <w:t xml:space="preserve"> </w:t>
            </w:r>
            <w:r>
              <w:rPr>
                <w:color w:val="333333"/>
                <w:sz w:val="20"/>
              </w:rPr>
              <w:t xml:space="preserve">and </w:t>
            </w:r>
            <w:r>
              <w:rPr>
                <w:color w:val="333333"/>
                <w:spacing w:val="-4"/>
                <w:sz w:val="20"/>
              </w:rPr>
              <w:t>debt</w:t>
            </w:r>
          </w:p>
        </w:tc>
        <w:tc>
          <w:tcPr>
            <w:tcW w:w="1417" w:type="dxa"/>
            <w:shd w:val="clear" w:color="auto" w:fill="EBF0ED"/>
          </w:tcPr>
          <w:p w14:paraId="3EA8E49A" w14:textId="77777777" w:rsidR="0045389A" w:rsidRDefault="00487088" w:rsidP="00997625">
            <w:pPr>
              <w:pStyle w:val="TableParagraph"/>
              <w:ind w:left="57"/>
              <w:rPr>
                <w:sz w:val="20"/>
              </w:rPr>
            </w:pPr>
            <w:r>
              <w:rPr>
                <w:spacing w:val="-2"/>
                <w:sz w:val="20"/>
              </w:rPr>
              <w:t>CHCFLE303A</w:t>
            </w:r>
          </w:p>
        </w:tc>
        <w:tc>
          <w:tcPr>
            <w:tcW w:w="2271" w:type="dxa"/>
            <w:shd w:val="clear" w:color="auto" w:fill="EBF0ED"/>
          </w:tcPr>
          <w:p w14:paraId="7056C0CF" w14:textId="77777777" w:rsidR="0045389A" w:rsidRDefault="00487088" w:rsidP="00997625">
            <w:pPr>
              <w:pStyle w:val="TableParagraph"/>
              <w:ind w:left="57" w:right="394"/>
              <w:rPr>
                <w:sz w:val="20"/>
              </w:rPr>
            </w:pPr>
            <w:r>
              <w:rPr>
                <w:sz w:val="20"/>
              </w:rPr>
              <w:t>Educate clients to understand</w:t>
            </w:r>
            <w:r>
              <w:rPr>
                <w:spacing w:val="-14"/>
                <w:sz w:val="20"/>
              </w:rPr>
              <w:t xml:space="preserve"> </w:t>
            </w:r>
            <w:r>
              <w:rPr>
                <w:sz w:val="20"/>
              </w:rPr>
              <w:t>debt</w:t>
            </w:r>
            <w:r>
              <w:rPr>
                <w:spacing w:val="-14"/>
                <w:sz w:val="20"/>
              </w:rPr>
              <w:t xml:space="preserve"> </w:t>
            </w:r>
            <w:r>
              <w:rPr>
                <w:sz w:val="20"/>
              </w:rPr>
              <w:t>and consumer credit</w:t>
            </w:r>
          </w:p>
        </w:tc>
        <w:tc>
          <w:tcPr>
            <w:tcW w:w="851" w:type="dxa"/>
            <w:shd w:val="clear" w:color="auto" w:fill="EBF0ED"/>
          </w:tcPr>
          <w:p w14:paraId="4B2FAF5F" w14:textId="77777777" w:rsidR="0045389A" w:rsidRDefault="00487088">
            <w:pPr>
              <w:pStyle w:val="TableParagraph"/>
              <w:spacing w:line="228" w:lineRule="exact"/>
              <w:ind w:left="3"/>
              <w:jc w:val="center"/>
              <w:rPr>
                <w:sz w:val="20"/>
              </w:rPr>
            </w:pPr>
            <w:r>
              <w:rPr>
                <w:spacing w:val="-5"/>
                <w:sz w:val="20"/>
              </w:rPr>
              <w:t>2.0</w:t>
            </w:r>
          </w:p>
        </w:tc>
        <w:tc>
          <w:tcPr>
            <w:tcW w:w="709" w:type="dxa"/>
            <w:shd w:val="clear" w:color="auto" w:fill="EBF0ED"/>
          </w:tcPr>
          <w:p w14:paraId="7F67B82F" w14:textId="77777777" w:rsidR="0045389A" w:rsidRDefault="00487088">
            <w:pPr>
              <w:pStyle w:val="TableParagraph"/>
              <w:spacing w:line="228" w:lineRule="exact"/>
              <w:ind w:left="2" w:right="1"/>
              <w:jc w:val="center"/>
              <w:rPr>
                <w:sz w:val="20"/>
              </w:rPr>
            </w:pPr>
            <w:r>
              <w:rPr>
                <w:spacing w:val="-10"/>
                <w:sz w:val="20"/>
              </w:rPr>
              <w:t>N</w:t>
            </w:r>
          </w:p>
        </w:tc>
        <w:tc>
          <w:tcPr>
            <w:tcW w:w="5246" w:type="dxa"/>
            <w:shd w:val="clear" w:color="auto" w:fill="EBF0ED"/>
          </w:tcPr>
          <w:p w14:paraId="4911D9C3" w14:textId="77777777" w:rsidR="0045389A" w:rsidRDefault="00487088" w:rsidP="008830BF">
            <w:pPr>
              <w:pStyle w:val="TableParagraph"/>
              <w:numPr>
                <w:ilvl w:val="0"/>
                <w:numId w:val="160"/>
              </w:numPr>
              <w:tabs>
                <w:tab w:val="left" w:pos="359"/>
                <w:tab w:val="left" w:pos="361"/>
              </w:tabs>
              <w:spacing w:before="19"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CDBDCE4" w14:textId="77777777" w:rsidR="0045389A" w:rsidRDefault="00487088" w:rsidP="008830BF">
            <w:pPr>
              <w:pStyle w:val="TableParagraph"/>
              <w:numPr>
                <w:ilvl w:val="0"/>
                <w:numId w:val="160"/>
              </w:numPr>
              <w:tabs>
                <w:tab w:val="left" w:pos="359"/>
                <w:tab w:val="left" w:pos="361"/>
              </w:tabs>
              <w:spacing w:before="18"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bl>
    <w:p w14:paraId="41BF5A3C" w14:textId="77777777" w:rsidR="0045389A" w:rsidRDefault="0045389A">
      <w:pPr>
        <w:spacing w:line="235" w:lineRule="auto"/>
        <w:rPr>
          <w:sz w:val="20"/>
        </w:rPr>
        <w:sectPr w:rsidR="0045389A">
          <w:headerReference w:type="even" r:id="rId306"/>
          <w:headerReference w:type="default" r:id="rId307"/>
          <w:headerReference w:type="first" r:id="rId308"/>
          <w:pgSz w:w="16840" w:h="11910" w:orient="landscape"/>
          <w:pgMar w:top="1340" w:right="1120" w:bottom="900" w:left="1180" w:header="0" w:footer="710" w:gutter="0"/>
          <w:cols w:space="720"/>
        </w:sectPr>
      </w:pPr>
    </w:p>
    <w:p w14:paraId="64F594CC"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268C027" w14:textId="77777777" w:rsidTr="00A00E79">
        <w:trPr>
          <w:trHeight w:val="561"/>
        </w:trPr>
        <w:tc>
          <w:tcPr>
            <w:tcW w:w="3399" w:type="dxa"/>
            <w:gridSpan w:val="2"/>
            <w:shd w:val="clear" w:color="auto" w:fill="2B453B"/>
          </w:tcPr>
          <w:p w14:paraId="3C5A509E" w14:textId="77777777" w:rsidR="0045389A" w:rsidRDefault="00487088" w:rsidP="00997625">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6FD3968F" w14:textId="77777777" w:rsidR="0045389A" w:rsidRDefault="00487088" w:rsidP="00997625">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343F1FF" w14:textId="77777777" w:rsidR="0045389A" w:rsidRDefault="00487088" w:rsidP="00997625">
            <w:pPr>
              <w:pStyle w:val="TableParagraph"/>
              <w:spacing w:before="218"/>
              <w:ind w:left="57"/>
              <w:rPr>
                <w:b/>
                <w:sz w:val="20"/>
              </w:rPr>
            </w:pPr>
            <w:r>
              <w:rPr>
                <w:b/>
                <w:color w:val="FFFFFF"/>
                <w:spacing w:val="-5"/>
                <w:sz w:val="20"/>
              </w:rPr>
              <w:t>TP</w:t>
            </w:r>
          </w:p>
          <w:p w14:paraId="00A79BD5" w14:textId="77777777" w:rsidR="0045389A" w:rsidRDefault="00487088" w:rsidP="00997625">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911E5D7" w14:textId="77777777" w:rsidR="0045389A" w:rsidRDefault="0045389A" w:rsidP="00997625">
            <w:pPr>
              <w:pStyle w:val="TableParagraph"/>
              <w:spacing w:before="163"/>
              <w:ind w:left="57"/>
              <w:rPr>
                <w:sz w:val="20"/>
              </w:rPr>
            </w:pPr>
          </w:p>
          <w:p w14:paraId="7EAB2A11" w14:textId="77777777" w:rsidR="0045389A" w:rsidRDefault="00487088" w:rsidP="00997625">
            <w:pPr>
              <w:pStyle w:val="TableParagraph"/>
              <w:ind w:left="57"/>
              <w:rPr>
                <w:b/>
                <w:sz w:val="20"/>
              </w:rPr>
            </w:pPr>
            <w:r>
              <w:rPr>
                <w:b/>
                <w:color w:val="FFFFFF"/>
                <w:spacing w:val="-2"/>
                <w:sz w:val="20"/>
              </w:rPr>
              <w:t>Status</w:t>
            </w:r>
          </w:p>
        </w:tc>
        <w:tc>
          <w:tcPr>
            <w:tcW w:w="5246" w:type="dxa"/>
            <w:vMerge w:val="restart"/>
            <w:shd w:val="clear" w:color="auto" w:fill="2B453B"/>
          </w:tcPr>
          <w:p w14:paraId="0779C5FD" w14:textId="77777777" w:rsidR="0045389A" w:rsidRDefault="0045389A" w:rsidP="00997625">
            <w:pPr>
              <w:pStyle w:val="TableParagraph"/>
              <w:spacing w:before="163"/>
              <w:ind w:left="57"/>
              <w:rPr>
                <w:sz w:val="20"/>
              </w:rPr>
            </w:pPr>
          </w:p>
          <w:p w14:paraId="65AD3F78" w14:textId="77777777" w:rsidR="0045389A" w:rsidRDefault="00487088" w:rsidP="00997625">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469070E" w14:textId="77777777" w:rsidTr="00A00E79">
        <w:trPr>
          <w:trHeight w:val="566"/>
        </w:trPr>
        <w:tc>
          <w:tcPr>
            <w:tcW w:w="1395" w:type="dxa"/>
            <w:shd w:val="clear" w:color="auto" w:fill="2B453B"/>
          </w:tcPr>
          <w:p w14:paraId="47A05EAD" w14:textId="77777777" w:rsidR="0045389A" w:rsidRDefault="00487088" w:rsidP="00997625">
            <w:pPr>
              <w:pStyle w:val="TableParagraph"/>
              <w:spacing w:before="107"/>
              <w:ind w:left="57"/>
              <w:rPr>
                <w:b/>
                <w:sz w:val="20"/>
              </w:rPr>
            </w:pPr>
            <w:r>
              <w:rPr>
                <w:b/>
                <w:color w:val="FFFFFF"/>
                <w:spacing w:val="-4"/>
                <w:sz w:val="20"/>
              </w:rPr>
              <w:t>Code</w:t>
            </w:r>
          </w:p>
        </w:tc>
        <w:tc>
          <w:tcPr>
            <w:tcW w:w="2004" w:type="dxa"/>
            <w:shd w:val="clear" w:color="auto" w:fill="2B453B"/>
          </w:tcPr>
          <w:p w14:paraId="6E5CE9C3" w14:textId="77777777" w:rsidR="0045389A" w:rsidRDefault="00487088" w:rsidP="00997625">
            <w:pPr>
              <w:pStyle w:val="TableParagraph"/>
              <w:spacing w:before="107"/>
              <w:ind w:left="57"/>
              <w:rPr>
                <w:b/>
                <w:sz w:val="20"/>
              </w:rPr>
            </w:pPr>
            <w:r>
              <w:rPr>
                <w:b/>
                <w:color w:val="FFFFFF"/>
                <w:spacing w:val="-2"/>
                <w:sz w:val="20"/>
              </w:rPr>
              <w:t>Title</w:t>
            </w:r>
          </w:p>
        </w:tc>
        <w:tc>
          <w:tcPr>
            <w:tcW w:w="1417" w:type="dxa"/>
            <w:shd w:val="clear" w:color="auto" w:fill="2B453B"/>
          </w:tcPr>
          <w:p w14:paraId="7D80D2A6" w14:textId="77777777" w:rsidR="0045389A" w:rsidRDefault="00487088" w:rsidP="00997625">
            <w:pPr>
              <w:pStyle w:val="TableParagraph"/>
              <w:spacing w:before="107"/>
              <w:ind w:left="57"/>
              <w:rPr>
                <w:b/>
                <w:sz w:val="20"/>
              </w:rPr>
            </w:pPr>
            <w:r>
              <w:rPr>
                <w:b/>
                <w:color w:val="FFFFFF"/>
                <w:spacing w:val="-4"/>
                <w:sz w:val="20"/>
              </w:rPr>
              <w:t>Code</w:t>
            </w:r>
          </w:p>
        </w:tc>
        <w:tc>
          <w:tcPr>
            <w:tcW w:w="2271" w:type="dxa"/>
            <w:shd w:val="clear" w:color="auto" w:fill="2B453B"/>
          </w:tcPr>
          <w:p w14:paraId="521E3166" w14:textId="77777777" w:rsidR="0045389A" w:rsidRDefault="00487088" w:rsidP="00997625">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6B5A0313" w14:textId="77777777" w:rsidR="0045389A" w:rsidRDefault="0045389A">
            <w:pPr>
              <w:rPr>
                <w:sz w:val="2"/>
                <w:szCs w:val="2"/>
              </w:rPr>
            </w:pPr>
          </w:p>
        </w:tc>
        <w:tc>
          <w:tcPr>
            <w:tcW w:w="709" w:type="dxa"/>
            <w:vMerge/>
            <w:tcBorders>
              <w:top w:val="nil"/>
            </w:tcBorders>
            <w:shd w:val="clear" w:color="auto" w:fill="2B453B"/>
          </w:tcPr>
          <w:p w14:paraId="7734D4C1" w14:textId="77777777" w:rsidR="0045389A" w:rsidRDefault="0045389A">
            <w:pPr>
              <w:rPr>
                <w:sz w:val="2"/>
                <w:szCs w:val="2"/>
              </w:rPr>
            </w:pPr>
          </w:p>
        </w:tc>
        <w:tc>
          <w:tcPr>
            <w:tcW w:w="5246" w:type="dxa"/>
            <w:vMerge/>
            <w:tcBorders>
              <w:top w:val="nil"/>
            </w:tcBorders>
            <w:shd w:val="clear" w:color="auto" w:fill="2B453B"/>
          </w:tcPr>
          <w:p w14:paraId="40D2DCAF" w14:textId="77777777" w:rsidR="0045389A" w:rsidRDefault="0045389A">
            <w:pPr>
              <w:rPr>
                <w:sz w:val="2"/>
                <w:szCs w:val="2"/>
              </w:rPr>
            </w:pPr>
          </w:p>
        </w:tc>
      </w:tr>
      <w:tr w:rsidR="0045389A" w14:paraId="44C03414" w14:textId="77777777" w:rsidTr="005B100E">
        <w:trPr>
          <w:trHeight w:val="1144"/>
        </w:trPr>
        <w:tc>
          <w:tcPr>
            <w:tcW w:w="1395" w:type="dxa"/>
            <w:shd w:val="clear" w:color="auto" w:fill="EBF0ED"/>
          </w:tcPr>
          <w:p w14:paraId="7C4089FC" w14:textId="77777777" w:rsidR="0045389A" w:rsidRDefault="00487088" w:rsidP="00997625">
            <w:pPr>
              <w:pStyle w:val="TableParagraph"/>
              <w:ind w:left="57"/>
              <w:rPr>
                <w:sz w:val="20"/>
              </w:rPr>
            </w:pPr>
            <w:r>
              <w:rPr>
                <w:spacing w:val="-2"/>
                <w:sz w:val="20"/>
              </w:rPr>
              <w:t>CHCEDU008</w:t>
            </w:r>
          </w:p>
        </w:tc>
        <w:tc>
          <w:tcPr>
            <w:tcW w:w="2004" w:type="dxa"/>
            <w:shd w:val="clear" w:color="auto" w:fill="EBF0ED"/>
          </w:tcPr>
          <w:p w14:paraId="52FA89F2" w14:textId="77777777" w:rsidR="0045389A" w:rsidRDefault="00487088" w:rsidP="00997625">
            <w:pPr>
              <w:pStyle w:val="TableParagraph"/>
              <w:ind w:left="57" w:right="849"/>
              <w:rPr>
                <w:sz w:val="20"/>
              </w:rPr>
            </w:pPr>
            <w:r>
              <w:rPr>
                <w:color w:val="333333"/>
                <w:sz w:val="20"/>
              </w:rPr>
              <w:t>Share</w:t>
            </w:r>
            <w:r>
              <w:rPr>
                <w:color w:val="333333"/>
                <w:spacing w:val="-14"/>
                <w:sz w:val="20"/>
              </w:rPr>
              <w:t xml:space="preserve"> </w:t>
            </w:r>
            <w:r>
              <w:rPr>
                <w:color w:val="333333"/>
                <w:sz w:val="20"/>
              </w:rPr>
              <w:t xml:space="preserve">health </w:t>
            </w:r>
            <w:r>
              <w:rPr>
                <w:color w:val="333333"/>
                <w:spacing w:val="-2"/>
                <w:sz w:val="20"/>
              </w:rPr>
              <w:t>information</w:t>
            </w:r>
          </w:p>
        </w:tc>
        <w:tc>
          <w:tcPr>
            <w:tcW w:w="1417" w:type="dxa"/>
            <w:shd w:val="clear" w:color="auto" w:fill="EBF0ED"/>
          </w:tcPr>
          <w:p w14:paraId="708AFD6D" w14:textId="77777777" w:rsidR="0045389A" w:rsidRDefault="00487088" w:rsidP="00997625">
            <w:pPr>
              <w:pStyle w:val="TableParagraph"/>
              <w:ind w:left="57"/>
              <w:rPr>
                <w:sz w:val="20"/>
              </w:rPr>
            </w:pPr>
            <w:r>
              <w:rPr>
                <w:spacing w:val="-2"/>
                <w:sz w:val="20"/>
              </w:rPr>
              <w:t xml:space="preserve">CHCPROM401 </w:t>
            </w:r>
            <w:r>
              <w:rPr>
                <w:spacing w:val="-10"/>
                <w:sz w:val="20"/>
              </w:rPr>
              <w:t>C</w:t>
            </w:r>
          </w:p>
        </w:tc>
        <w:tc>
          <w:tcPr>
            <w:tcW w:w="2271" w:type="dxa"/>
            <w:shd w:val="clear" w:color="auto" w:fill="EBF0ED"/>
          </w:tcPr>
          <w:p w14:paraId="1F2929BF" w14:textId="77777777" w:rsidR="0045389A" w:rsidRDefault="00487088" w:rsidP="00997625">
            <w:pPr>
              <w:pStyle w:val="TableParagraph"/>
              <w:ind w:left="57"/>
              <w:rPr>
                <w:sz w:val="20"/>
              </w:rPr>
            </w:pPr>
            <w:r>
              <w:rPr>
                <w:sz w:val="20"/>
              </w:rPr>
              <w:t>Share</w:t>
            </w:r>
            <w:r>
              <w:rPr>
                <w:spacing w:val="-7"/>
                <w:sz w:val="20"/>
              </w:rPr>
              <w:t xml:space="preserve"> </w:t>
            </w:r>
            <w:r>
              <w:rPr>
                <w:sz w:val="20"/>
              </w:rPr>
              <w:t>health</w:t>
            </w:r>
            <w:r>
              <w:rPr>
                <w:spacing w:val="-8"/>
                <w:sz w:val="20"/>
              </w:rPr>
              <w:t xml:space="preserve"> </w:t>
            </w:r>
            <w:r>
              <w:rPr>
                <w:spacing w:val="-2"/>
                <w:sz w:val="20"/>
              </w:rPr>
              <w:t>information</w:t>
            </w:r>
          </w:p>
        </w:tc>
        <w:tc>
          <w:tcPr>
            <w:tcW w:w="851" w:type="dxa"/>
            <w:shd w:val="clear" w:color="auto" w:fill="EBF0ED"/>
          </w:tcPr>
          <w:p w14:paraId="0933547D"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113CF98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B3E94A0" w14:textId="77777777" w:rsidR="0045389A" w:rsidRDefault="00487088" w:rsidP="008830BF">
            <w:pPr>
              <w:pStyle w:val="TableParagraph"/>
              <w:numPr>
                <w:ilvl w:val="0"/>
                <w:numId w:val="189"/>
              </w:numPr>
              <w:tabs>
                <w:tab w:val="left" w:pos="359"/>
                <w:tab w:val="left" w:pos="361"/>
              </w:tabs>
              <w:spacing w:before="16"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AD8A85F" w14:textId="77777777" w:rsidR="0045389A" w:rsidRDefault="00487088" w:rsidP="008830BF">
            <w:pPr>
              <w:pStyle w:val="TableParagraph"/>
              <w:numPr>
                <w:ilvl w:val="0"/>
                <w:numId w:val="189"/>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r w:rsidR="0045389A" w14:paraId="0C4E387E" w14:textId="77777777" w:rsidTr="005B100E">
        <w:trPr>
          <w:trHeight w:val="1131"/>
        </w:trPr>
        <w:tc>
          <w:tcPr>
            <w:tcW w:w="1395" w:type="dxa"/>
            <w:shd w:val="clear" w:color="auto" w:fill="EBF0ED"/>
          </w:tcPr>
          <w:p w14:paraId="1C9ACEDD" w14:textId="77777777" w:rsidR="0045389A" w:rsidRDefault="00487088" w:rsidP="00997625">
            <w:pPr>
              <w:pStyle w:val="TableParagraph"/>
              <w:ind w:left="57"/>
              <w:rPr>
                <w:sz w:val="20"/>
              </w:rPr>
            </w:pPr>
            <w:r>
              <w:rPr>
                <w:spacing w:val="-2"/>
                <w:sz w:val="20"/>
              </w:rPr>
              <w:t>CHCEDU009</w:t>
            </w:r>
          </w:p>
        </w:tc>
        <w:tc>
          <w:tcPr>
            <w:tcW w:w="2004" w:type="dxa"/>
            <w:shd w:val="clear" w:color="auto" w:fill="EBF0ED"/>
          </w:tcPr>
          <w:p w14:paraId="79FEC7D4" w14:textId="77777777" w:rsidR="0045389A" w:rsidRDefault="00487088" w:rsidP="00997625">
            <w:pPr>
              <w:pStyle w:val="TableParagraph"/>
              <w:ind w:left="57"/>
              <w:rPr>
                <w:sz w:val="20"/>
              </w:rPr>
            </w:pPr>
            <w:r>
              <w:rPr>
                <w:color w:val="333333"/>
                <w:sz w:val="20"/>
              </w:rPr>
              <w:t>Provide parenting, health</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well-being </w:t>
            </w:r>
            <w:r>
              <w:rPr>
                <w:color w:val="333333"/>
                <w:spacing w:val="-2"/>
                <w:sz w:val="20"/>
              </w:rPr>
              <w:t>education</w:t>
            </w:r>
          </w:p>
        </w:tc>
        <w:tc>
          <w:tcPr>
            <w:tcW w:w="1417" w:type="dxa"/>
            <w:shd w:val="clear" w:color="auto" w:fill="EBF0ED"/>
          </w:tcPr>
          <w:p w14:paraId="3E44FE29" w14:textId="77777777" w:rsidR="0045389A" w:rsidRDefault="00487088" w:rsidP="00997625">
            <w:pPr>
              <w:pStyle w:val="TableParagraph"/>
              <w:ind w:left="57"/>
              <w:rPr>
                <w:sz w:val="20"/>
              </w:rPr>
            </w:pPr>
            <w:r>
              <w:rPr>
                <w:spacing w:val="-2"/>
                <w:sz w:val="20"/>
              </w:rPr>
              <w:t>CHCCS414A</w:t>
            </w:r>
          </w:p>
        </w:tc>
        <w:tc>
          <w:tcPr>
            <w:tcW w:w="2271" w:type="dxa"/>
            <w:shd w:val="clear" w:color="auto" w:fill="EBF0ED"/>
          </w:tcPr>
          <w:p w14:paraId="77D7452E" w14:textId="77777777" w:rsidR="0045389A" w:rsidRDefault="00487088" w:rsidP="00997625">
            <w:pPr>
              <w:pStyle w:val="TableParagraph"/>
              <w:ind w:left="57"/>
              <w:rPr>
                <w:sz w:val="20"/>
              </w:rPr>
            </w:pPr>
            <w:r>
              <w:rPr>
                <w:sz w:val="20"/>
              </w:rPr>
              <w:t>Provide</w:t>
            </w:r>
            <w:r>
              <w:rPr>
                <w:spacing w:val="-14"/>
                <w:sz w:val="20"/>
              </w:rPr>
              <w:t xml:space="preserve"> </w:t>
            </w:r>
            <w:r>
              <w:rPr>
                <w:sz w:val="20"/>
              </w:rPr>
              <w:t>education</w:t>
            </w:r>
            <w:r>
              <w:rPr>
                <w:spacing w:val="-14"/>
                <w:sz w:val="20"/>
              </w:rPr>
              <w:t xml:space="preserve"> </w:t>
            </w:r>
            <w:r>
              <w:rPr>
                <w:sz w:val="20"/>
              </w:rPr>
              <w:t>and support on parenting, health and wellbeing</w:t>
            </w:r>
          </w:p>
        </w:tc>
        <w:tc>
          <w:tcPr>
            <w:tcW w:w="851" w:type="dxa"/>
            <w:shd w:val="clear" w:color="auto" w:fill="EBF0ED"/>
          </w:tcPr>
          <w:p w14:paraId="1885F13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6582CBD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5D2547D" w14:textId="77777777" w:rsidR="0045389A" w:rsidRDefault="00487088" w:rsidP="008830BF">
            <w:pPr>
              <w:pStyle w:val="TableParagraph"/>
              <w:numPr>
                <w:ilvl w:val="0"/>
                <w:numId w:val="189"/>
              </w:numPr>
              <w:tabs>
                <w:tab w:val="left" w:pos="359"/>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1001C65" w14:textId="77777777" w:rsidR="0045389A" w:rsidRDefault="00487088" w:rsidP="008830BF">
            <w:pPr>
              <w:pStyle w:val="TableParagraph"/>
              <w:numPr>
                <w:ilvl w:val="0"/>
                <w:numId w:val="189"/>
              </w:numPr>
              <w:tabs>
                <w:tab w:val="left" w:pos="359"/>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5F7824A9" w14:textId="77777777" w:rsidTr="005B100E">
        <w:trPr>
          <w:trHeight w:val="1984"/>
        </w:trPr>
        <w:tc>
          <w:tcPr>
            <w:tcW w:w="1395" w:type="dxa"/>
            <w:shd w:val="clear" w:color="auto" w:fill="EBF0ED"/>
          </w:tcPr>
          <w:p w14:paraId="2FD9FF88" w14:textId="77777777" w:rsidR="0045389A" w:rsidRDefault="00487088" w:rsidP="00997625">
            <w:pPr>
              <w:pStyle w:val="TableParagraph"/>
              <w:ind w:left="57"/>
              <w:rPr>
                <w:sz w:val="20"/>
              </w:rPr>
            </w:pPr>
            <w:r>
              <w:rPr>
                <w:spacing w:val="-2"/>
                <w:sz w:val="20"/>
              </w:rPr>
              <w:t>CHCEDU010</w:t>
            </w:r>
          </w:p>
        </w:tc>
        <w:tc>
          <w:tcPr>
            <w:tcW w:w="2004" w:type="dxa"/>
            <w:shd w:val="clear" w:color="auto" w:fill="EBF0ED"/>
          </w:tcPr>
          <w:p w14:paraId="592CE25D" w14:textId="77777777" w:rsidR="0045389A" w:rsidRDefault="00487088" w:rsidP="00997625">
            <w:pPr>
              <w:pStyle w:val="TableParagraph"/>
              <w:ind w:left="57" w:right="45"/>
              <w:jc w:val="both"/>
              <w:rPr>
                <w:sz w:val="20"/>
              </w:rPr>
            </w:pPr>
            <w:r>
              <w:rPr>
                <w:color w:val="333333"/>
                <w:sz w:val="20"/>
              </w:rPr>
              <w:t>Prepare</w:t>
            </w:r>
            <w:r>
              <w:rPr>
                <w:color w:val="333333"/>
                <w:spacing w:val="-3"/>
                <w:sz w:val="20"/>
              </w:rPr>
              <w:t xml:space="preserve"> </w:t>
            </w:r>
            <w:r>
              <w:rPr>
                <w:color w:val="333333"/>
                <w:sz w:val="20"/>
              </w:rPr>
              <w:t>and</w:t>
            </w:r>
            <w:r>
              <w:rPr>
                <w:color w:val="333333"/>
                <w:spacing w:val="-6"/>
                <w:sz w:val="20"/>
              </w:rPr>
              <w:t xml:space="preserve"> </w:t>
            </w:r>
            <w:r>
              <w:rPr>
                <w:color w:val="333333"/>
                <w:sz w:val="20"/>
              </w:rPr>
              <w:t>evaluate relationship</w:t>
            </w:r>
            <w:r>
              <w:rPr>
                <w:color w:val="333333"/>
                <w:spacing w:val="-14"/>
                <w:sz w:val="20"/>
              </w:rPr>
              <w:t xml:space="preserve"> </w:t>
            </w:r>
            <w:r>
              <w:rPr>
                <w:color w:val="333333"/>
                <w:sz w:val="20"/>
              </w:rPr>
              <w:t xml:space="preserve">education </w:t>
            </w:r>
            <w:r>
              <w:rPr>
                <w:color w:val="333333"/>
                <w:spacing w:val="-2"/>
                <w:sz w:val="20"/>
              </w:rPr>
              <w:t>programs</w:t>
            </w:r>
          </w:p>
        </w:tc>
        <w:tc>
          <w:tcPr>
            <w:tcW w:w="1417" w:type="dxa"/>
            <w:shd w:val="clear" w:color="auto" w:fill="EBF0ED"/>
          </w:tcPr>
          <w:p w14:paraId="29F50173" w14:textId="77777777" w:rsidR="0045389A" w:rsidRDefault="00487088" w:rsidP="00997625">
            <w:pPr>
              <w:pStyle w:val="TableParagraph"/>
              <w:ind w:left="57"/>
              <w:rPr>
                <w:sz w:val="20"/>
              </w:rPr>
            </w:pPr>
            <w:r>
              <w:rPr>
                <w:spacing w:val="-2"/>
                <w:sz w:val="20"/>
              </w:rPr>
              <w:t>CHCFAM409B CHCFAM411B</w:t>
            </w:r>
          </w:p>
          <w:p w14:paraId="37454F53" w14:textId="77777777" w:rsidR="0045389A" w:rsidRDefault="00487088" w:rsidP="00997625">
            <w:pPr>
              <w:pStyle w:val="TableParagraph"/>
              <w:spacing w:before="3"/>
              <w:ind w:left="57"/>
              <w:rPr>
                <w:sz w:val="20"/>
              </w:rPr>
            </w:pPr>
            <w:r>
              <w:rPr>
                <w:spacing w:val="-2"/>
                <w:sz w:val="20"/>
              </w:rPr>
              <w:t>CHCFAM412B CHCFAM510B</w:t>
            </w:r>
          </w:p>
        </w:tc>
        <w:tc>
          <w:tcPr>
            <w:tcW w:w="2271" w:type="dxa"/>
            <w:shd w:val="clear" w:color="auto" w:fill="EBF0ED"/>
          </w:tcPr>
          <w:p w14:paraId="790105FB" w14:textId="77777777" w:rsidR="0045389A" w:rsidRDefault="00487088" w:rsidP="00997625">
            <w:pPr>
              <w:pStyle w:val="TableParagraph"/>
              <w:ind w:left="57"/>
              <w:rPr>
                <w:sz w:val="20"/>
              </w:rPr>
            </w:pPr>
            <w:r>
              <w:rPr>
                <w:sz w:val="20"/>
              </w:rPr>
              <w:t>Work</w:t>
            </w:r>
            <w:r>
              <w:rPr>
                <w:spacing w:val="-5"/>
                <w:sz w:val="20"/>
              </w:rPr>
              <w:t xml:space="preserve"> </w:t>
            </w:r>
            <w:r>
              <w:rPr>
                <w:sz w:val="20"/>
              </w:rPr>
              <w:t>with</w:t>
            </w:r>
            <w:r>
              <w:rPr>
                <w:spacing w:val="-6"/>
                <w:sz w:val="20"/>
              </w:rPr>
              <w:t xml:space="preserve"> </w:t>
            </w:r>
            <w:r>
              <w:rPr>
                <w:spacing w:val="-5"/>
                <w:sz w:val="20"/>
              </w:rPr>
              <w:t>men</w:t>
            </w:r>
          </w:p>
          <w:p w14:paraId="374F5E6D" w14:textId="77777777" w:rsidR="0045389A" w:rsidRDefault="00487088" w:rsidP="00997625">
            <w:pPr>
              <w:pStyle w:val="TableParagraph"/>
              <w:spacing w:before="118"/>
              <w:ind w:left="57" w:right="26"/>
              <w:rPr>
                <w:sz w:val="20"/>
              </w:rPr>
            </w:pPr>
            <w:r>
              <w:rPr>
                <w:sz w:val="20"/>
              </w:rPr>
              <w:t>Engage fathers into family</w:t>
            </w:r>
            <w:r>
              <w:rPr>
                <w:spacing w:val="-14"/>
                <w:sz w:val="20"/>
              </w:rPr>
              <w:t xml:space="preserve"> </w:t>
            </w:r>
            <w:r>
              <w:rPr>
                <w:sz w:val="20"/>
              </w:rPr>
              <w:t>based</w:t>
            </w:r>
            <w:r>
              <w:rPr>
                <w:spacing w:val="-14"/>
                <w:sz w:val="20"/>
              </w:rPr>
              <w:t xml:space="preserve"> </w:t>
            </w:r>
            <w:r>
              <w:rPr>
                <w:sz w:val="20"/>
              </w:rPr>
              <w:t>programs</w:t>
            </w:r>
          </w:p>
          <w:p w14:paraId="7AE6592E" w14:textId="77777777" w:rsidR="0045389A" w:rsidRDefault="00487088" w:rsidP="00997625">
            <w:pPr>
              <w:pStyle w:val="TableParagraph"/>
              <w:spacing w:before="121"/>
              <w:ind w:left="57"/>
              <w:rPr>
                <w:sz w:val="20"/>
              </w:rPr>
            </w:pPr>
            <w:r>
              <w:rPr>
                <w:sz w:val="20"/>
              </w:rPr>
              <w:t>Work</w:t>
            </w:r>
            <w:r>
              <w:rPr>
                <w:spacing w:val="-5"/>
                <w:sz w:val="20"/>
              </w:rPr>
              <w:t xml:space="preserve"> </w:t>
            </w:r>
            <w:r>
              <w:rPr>
                <w:sz w:val="20"/>
              </w:rPr>
              <w:t>with</w:t>
            </w:r>
            <w:r>
              <w:rPr>
                <w:spacing w:val="-6"/>
                <w:sz w:val="20"/>
              </w:rPr>
              <w:t xml:space="preserve"> </w:t>
            </w:r>
            <w:r>
              <w:rPr>
                <w:spacing w:val="-4"/>
                <w:sz w:val="20"/>
              </w:rPr>
              <w:t>women</w:t>
            </w:r>
          </w:p>
          <w:p w14:paraId="71F834E4" w14:textId="77777777" w:rsidR="0045389A" w:rsidRDefault="00487088" w:rsidP="00997625">
            <w:pPr>
              <w:pStyle w:val="TableParagraph"/>
              <w:spacing w:before="120"/>
              <w:ind w:left="57"/>
              <w:rPr>
                <w:sz w:val="20"/>
              </w:rPr>
            </w:pPr>
            <w:r>
              <w:rPr>
                <w:sz w:val="20"/>
              </w:rPr>
              <w:t>Work</w:t>
            </w:r>
            <w:r>
              <w:rPr>
                <w:spacing w:val="-14"/>
                <w:sz w:val="20"/>
              </w:rPr>
              <w:t xml:space="preserve"> </w:t>
            </w:r>
            <w:r>
              <w:rPr>
                <w:sz w:val="20"/>
              </w:rPr>
              <w:t>with</w:t>
            </w:r>
            <w:r>
              <w:rPr>
                <w:spacing w:val="-14"/>
                <w:sz w:val="20"/>
              </w:rPr>
              <w:t xml:space="preserve"> </w:t>
            </w:r>
            <w:r>
              <w:rPr>
                <w:sz w:val="20"/>
              </w:rPr>
              <w:t xml:space="preserve">separated </w:t>
            </w:r>
            <w:r>
              <w:rPr>
                <w:spacing w:val="-2"/>
                <w:sz w:val="20"/>
              </w:rPr>
              <w:t>fathers</w:t>
            </w:r>
          </w:p>
        </w:tc>
        <w:tc>
          <w:tcPr>
            <w:tcW w:w="851" w:type="dxa"/>
            <w:shd w:val="clear" w:color="auto" w:fill="EBF0ED"/>
          </w:tcPr>
          <w:p w14:paraId="5A120058" w14:textId="77777777" w:rsidR="0045389A" w:rsidRDefault="00487088">
            <w:pPr>
              <w:pStyle w:val="TableParagraph"/>
              <w:spacing w:line="229" w:lineRule="exact"/>
              <w:ind w:left="3"/>
              <w:jc w:val="center"/>
              <w:rPr>
                <w:sz w:val="20"/>
              </w:rPr>
            </w:pPr>
            <w:r>
              <w:rPr>
                <w:spacing w:val="-5"/>
                <w:sz w:val="20"/>
              </w:rPr>
              <w:t>2.0</w:t>
            </w:r>
          </w:p>
        </w:tc>
        <w:tc>
          <w:tcPr>
            <w:tcW w:w="709" w:type="dxa"/>
            <w:shd w:val="clear" w:color="auto" w:fill="EBF0ED"/>
          </w:tcPr>
          <w:p w14:paraId="7FA410FF"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542D0F74" w14:textId="77777777" w:rsidR="0045389A" w:rsidRDefault="00487088" w:rsidP="008830BF">
            <w:pPr>
              <w:pStyle w:val="TableParagraph"/>
              <w:numPr>
                <w:ilvl w:val="0"/>
                <w:numId w:val="189"/>
              </w:numPr>
              <w:tabs>
                <w:tab w:val="left" w:pos="359"/>
                <w:tab w:val="left" w:pos="361"/>
              </w:tabs>
              <w:spacing w:before="16" w:line="237" w:lineRule="auto"/>
              <w:ind w:right="55"/>
              <w:rPr>
                <w:sz w:val="20"/>
              </w:rPr>
            </w:pPr>
            <w:r>
              <w:rPr>
                <w:spacing w:val="-2"/>
                <w:sz w:val="20"/>
              </w:rPr>
              <w:t>Merged CHCFAM409B/CHCFAM411B/CHCFAM412B/CHCFA M510B</w:t>
            </w:r>
          </w:p>
          <w:p w14:paraId="5FB6C8E7" w14:textId="77777777" w:rsidR="0045389A" w:rsidRDefault="00487088" w:rsidP="008830BF">
            <w:pPr>
              <w:pStyle w:val="TableParagraph"/>
              <w:numPr>
                <w:ilvl w:val="0"/>
                <w:numId w:val="189"/>
              </w:numPr>
              <w:tabs>
                <w:tab w:val="left" w:pos="359"/>
                <w:tab w:val="left" w:pos="361"/>
              </w:tabs>
              <w:spacing w:before="21"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0246381D" w14:textId="77777777" w:rsidR="0045389A" w:rsidRDefault="00487088" w:rsidP="008830BF">
            <w:pPr>
              <w:pStyle w:val="TableParagraph"/>
              <w:numPr>
                <w:ilvl w:val="0"/>
                <w:numId w:val="189"/>
              </w:numPr>
              <w:tabs>
                <w:tab w:val="left" w:pos="359"/>
                <w:tab w:val="left" w:pos="361"/>
              </w:tabs>
              <w:spacing w:before="24"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AE35D1E" w14:textId="77777777" w:rsidR="0045389A" w:rsidRDefault="00487088" w:rsidP="008830BF">
            <w:pPr>
              <w:pStyle w:val="TableParagraph"/>
              <w:numPr>
                <w:ilvl w:val="0"/>
                <w:numId w:val="189"/>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71F69073" w14:textId="77777777" w:rsidTr="00A00E79">
        <w:trPr>
          <w:trHeight w:val="1490"/>
        </w:trPr>
        <w:tc>
          <w:tcPr>
            <w:tcW w:w="1395" w:type="dxa"/>
            <w:shd w:val="clear" w:color="auto" w:fill="EBF0ED"/>
          </w:tcPr>
          <w:p w14:paraId="1F23534B" w14:textId="77777777" w:rsidR="0045389A" w:rsidRDefault="00487088" w:rsidP="00997625">
            <w:pPr>
              <w:pStyle w:val="TableParagraph"/>
              <w:ind w:left="57"/>
              <w:rPr>
                <w:sz w:val="20"/>
              </w:rPr>
            </w:pPr>
            <w:r>
              <w:rPr>
                <w:spacing w:val="-2"/>
                <w:sz w:val="20"/>
              </w:rPr>
              <w:t>CHCEDU011</w:t>
            </w:r>
          </w:p>
        </w:tc>
        <w:tc>
          <w:tcPr>
            <w:tcW w:w="2004" w:type="dxa"/>
            <w:shd w:val="clear" w:color="auto" w:fill="EBF0ED"/>
          </w:tcPr>
          <w:p w14:paraId="293F2D4E" w14:textId="77777777" w:rsidR="0045389A" w:rsidRDefault="00487088" w:rsidP="00997625">
            <w:pPr>
              <w:pStyle w:val="TableParagraph"/>
              <w:ind w:left="57" w:right="157"/>
              <w:jc w:val="both"/>
              <w:rPr>
                <w:sz w:val="20"/>
              </w:rPr>
            </w:pPr>
            <w:r>
              <w:rPr>
                <w:color w:val="333333"/>
                <w:sz w:val="20"/>
              </w:rPr>
              <w:t>Work</w:t>
            </w:r>
            <w:r>
              <w:rPr>
                <w:color w:val="333333"/>
                <w:spacing w:val="-14"/>
                <w:sz w:val="20"/>
              </w:rPr>
              <w:t xml:space="preserve"> </w:t>
            </w:r>
            <w:r>
              <w:rPr>
                <w:color w:val="333333"/>
                <w:sz w:val="20"/>
              </w:rPr>
              <w:t>with</w:t>
            </w:r>
            <w:r>
              <w:rPr>
                <w:color w:val="333333"/>
                <w:spacing w:val="-14"/>
                <w:sz w:val="20"/>
              </w:rPr>
              <w:t xml:space="preserve"> </w:t>
            </w:r>
            <w:r>
              <w:rPr>
                <w:color w:val="333333"/>
                <w:sz w:val="20"/>
              </w:rPr>
              <w:t>parents</w:t>
            </w:r>
            <w:r>
              <w:rPr>
                <w:color w:val="333333"/>
                <w:spacing w:val="-14"/>
                <w:sz w:val="20"/>
              </w:rPr>
              <w:t xml:space="preserve"> </w:t>
            </w:r>
            <w:r>
              <w:rPr>
                <w:color w:val="333333"/>
                <w:sz w:val="20"/>
              </w:rPr>
              <w:t>or carers</w:t>
            </w:r>
            <w:r>
              <w:rPr>
                <w:color w:val="333333"/>
                <w:spacing w:val="-7"/>
                <w:sz w:val="20"/>
              </w:rPr>
              <w:t xml:space="preserve"> </w:t>
            </w:r>
            <w:r>
              <w:rPr>
                <w:color w:val="333333"/>
                <w:sz w:val="20"/>
              </w:rPr>
              <w:t>of</w:t>
            </w:r>
            <w:r>
              <w:rPr>
                <w:color w:val="333333"/>
                <w:spacing w:val="-8"/>
                <w:sz w:val="20"/>
              </w:rPr>
              <w:t xml:space="preserve"> </w:t>
            </w:r>
            <w:r>
              <w:rPr>
                <w:color w:val="333333"/>
                <w:sz w:val="20"/>
              </w:rPr>
              <w:t>very</w:t>
            </w:r>
            <w:r>
              <w:rPr>
                <w:color w:val="333333"/>
                <w:spacing w:val="-6"/>
                <w:sz w:val="20"/>
              </w:rPr>
              <w:t xml:space="preserve"> </w:t>
            </w:r>
            <w:r>
              <w:rPr>
                <w:color w:val="333333"/>
                <w:sz w:val="20"/>
              </w:rPr>
              <w:t xml:space="preserve">young </w:t>
            </w:r>
            <w:r>
              <w:rPr>
                <w:color w:val="333333"/>
                <w:spacing w:val="-2"/>
                <w:sz w:val="20"/>
              </w:rPr>
              <w:t>children</w:t>
            </w:r>
          </w:p>
        </w:tc>
        <w:tc>
          <w:tcPr>
            <w:tcW w:w="1417" w:type="dxa"/>
            <w:shd w:val="clear" w:color="auto" w:fill="EBF0ED"/>
          </w:tcPr>
          <w:p w14:paraId="77B9C0A1" w14:textId="77777777" w:rsidR="0045389A" w:rsidRDefault="00487088" w:rsidP="00997625">
            <w:pPr>
              <w:pStyle w:val="TableParagraph"/>
              <w:ind w:left="57"/>
              <w:rPr>
                <w:sz w:val="20"/>
              </w:rPr>
            </w:pPr>
            <w:r>
              <w:rPr>
                <w:spacing w:val="-2"/>
                <w:sz w:val="20"/>
              </w:rPr>
              <w:t>CHCFAM421B</w:t>
            </w:r>
          </w:p>
        </w:tc>
        <w:tc>
          <w:tcPr>
            <w:tcW w:w="2271" w:type="dxa"/>
            <w:shd w:val="clear" w:color="auto" w:fill="EBF0ED"/>
          </w:tcPr>
          <w:p w14:paraId="2C1FE2A4" w14:textId="77777777" w:rsidR="0045389A" w:rsidRDefault="00487088" w:rsidP="00997625">
            <w:pPr>
              <w:pStyle w:val="TableParagraph"/>
              <w:ind w:left="57"/>
              <w:rPr>
                <w:sz w:val="20"/>
              </w:rPr>
            </w:pPr>
            <w:r>
              <w:rPr>
                <w:sz w:val="20"/>
              </w:rPr>
              <w:t>Work</w:t>
            </w:r>
            <w:r>
              <w:rPr>
                <w:spacing w:val="-10"/>
                <w:sz w:val="20"/>
              </w:rPr>
              <w:t xml:space="preserve"> </w:t>
            </w:r>
            <w:r>
              <w:rPr>
                <w:sz w:val="20"/>
              </w:rPr>
              <w:t>with</w:t>
            </w:r>
            <w:r>
              <w:rPr>
                <w:spacing w:val="-11"/>
                <w:sz w:val="20"/>
              </w:rPr>
              <w:t xml:space="preserve"> </w:t>
            </w:r>
            <w:r>
              <w:rPr>
                <w:sz w:val="20"/>
              </w:rPr>
              <w:t>parents</w:t>
            </w:r>
            <w:r>
              <w:rPr>
                <w:spacing w:val="-10"/>
                <w:sz w:val="20"/>
              </w:rPr>
              <w:t xml:space="preserve"> </w:t>
            </w:r>
            <w:r>
              <w:rPr>
                <w:sz w:val="20"/>
              </w:rPr>
              <w:t>of</w:t>
            </w:r>
            <w:r>
              <w:rPr>
                <w:spacing w:val="-11"/>
                <w:sz w:val="20"/>
              </w:rPr>
              <w:t xml:space="preserve"> </w:t>
            </w:r>
            <w:r>
              <w:rPr>
                <w:sz w:val="20"/>
              </w:rPr>
              <w:t>very young children</w:t>
            </w:r>
          </w:p>
        </w:tc>
        <w:tc>
          <w:tcPr>
            <w:tcW w:w="851" w:type="dxa"/>
            <w:shd w:val="clear" w:color="auto" w:fill="EBF0ED"/>
          </w:tcPr>
          <w:p w14:paraId="5E4674AF"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4FF745E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C407638" w14:textId="77777777" w:rsidR="0045389A" w:rsidRDefault="00487088" w:rsidP="008830BF">
            <w:pPr>
              <w:pStyle w:val="TableParagraph"/>
              <w:numPr>
                <w:ilvl w:val="0"/>
                <w:numId w:val="189"/>
              </w:numPr>
              <w:tabs>
                <w:tab w:val="left" w:pos="359"/>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0042600" w14:textId="77777777" w:rsidR="0045389A" w:rsidRDefault="00487088" w:rsidP="008830BF">
            <w:pPr>
              <w:pStyle w:val="TableParagraph"/>
              <w:numPr>
                <w:ilvl w:val="0"/>
                <w:numId w:val="189"/>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A3297CE" w14:textId="77777777" w:rsidR="0045389A" w:rsidRDefault="00487088" w:rsidP="008830BF">
            <w:pPr>
              <w:pStyle w:val="TableParagraph"/>
              <w:numPr>
                <w:ilvl w:val="0"/>
                <w:numId w:val="189"/>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7DDC5657" w14:textId="77777777" w:rsidTr="00A00E79">
        <w:trPr>
          <w:trHeight w:val="1391"/>
        </w:trPr>
        <w:tc>
          <w:tcPr>
            <w:tcW w:w="1395" w:type="dxa"/>
            <w:shd w:val="clear" w:color="auto" w:fill="EBF0ED"/>
          </w:tcPr>
          <w:p w14:paraId="1B108B15" w14:textId="77777777" w:rsidR="0045389A" w:rsidRDefault="00487088" w:rsidP="00997625">
            <w:pPr>
              <w:pStyle w:val="TableParagraph"/>
              <w:ind w:left="57"/>
              <w:rPr>
                <w:sz w:val="20"/>
              </w:rPr>
            </w:pPr>
            <w:r>
              <w:rPr>
                <w:spacing w:val="-2"/>
                <w:sz w:val="20"/>
              </w:rPr>
              <w:t>CHCEDU012</w:t>
            </w:r>
          </w:p>
        </w:tc>
        <w:tc>
          <w:tcPr>
            <w:tcW w:w="2004" w:type="dxa"/>
            <w:shd w:val="clear" w:color="auto" w:fill="EBF0ED"/>
          </w:tcPr>
          <w:p w14:paraId="64B46F7B" w14:textId="77777777" w:rsidR="0045389A" w:rsidRDefault="00487088" w:rsidP="00997625">
            <w:pPr>
              <w:pStyle w:val="TableParagraph"/>
              <w:ind w:left="57"/>
              <w:rPr>
                <w:sz w:val="20"/>
              </w:rPr>
            </w:pPr>
            <w:r>
              <w:rPr>
                <w:color w:val="333333"/>
                <w:sz w:val="20"/>
              </w:rPr>
              <w:t>Facilitate couple processes</w:t>
            </w:r>
            <w:r>
              <w:rPr>
                <w:color w:val="333333"/>
                <w:spacing w:val="-14"/>
                <w:sz w:val="20"/>
              </w:rPr>
              <w:t xml:space="preserve"> </w:t>
            </w:r>
            <w:r>
              <w:rPr>
                <w:color w:val="333333"/>
                <w:sz w:val="20"/>
              </w:rPr>
              <w:t>in</w:t>
            </w:r>
            <w:r>
              <w:rPr>
                <w:color w:val="333333"/>
                <w:spacing w:val="-14"/>
                <w:sz w:val="20"/>
              </w:rPr>
              <w:t xml:space="preserve"> </w:t>
            </w:r>
            <w:r>
              <w:rPr>
                <w:color w:val="333333"/>
                <w:sz w:val="20"/>
              </w:rPr>
              <w:t xml:space="preserve">group </w:t>
            </w:r>
            <w:r>
              <w:rPr>
                <w:color w:val="333333"/>
                <w:spacing w:val="-4"/>
                <w:sz w:val="20"/>
              </w:rPr>
              <w:t>work</w:t>
            </w:r>
          </w:p>
        </w:tc>
        <w:tc>
          <w:tcPr>
            <w:tcW w:w="1417" w:type="dxa"/>
            <w:shd w:val="clear" w:color="auto" w:fill="EBF0ED"/>
          </w:tcPr>
          <w:p w14:paraId="7925AD21" w14:textId="77777777" w:rsidR="0045389A" w:rsidRDefault="00487088" w:rsidP="00997625">
            <w:pPr>
              <w:pStyle w:val="TableParagraph"/>
              <w:ind w:left="57"/>
              <w:rPr>
                <w:sz w:val="20"/>
              </w:rPr>
            </w:pPr>
            <w:r>
              <w:rPr>
                <w:spacing w:val="-2"/>
                <w:sz w:val="20"/>
              </w:rPr>
              <w:t>CHCFAM413B CHCFAM414B</w:t>
            </w:r>
          </w:p>
        </w:tc>
        <w:tc>
          <w:tcPr>
            <w:tcW w:w="2271" w:type="dxa"/>
            <w:shd w:val="clear" w:color="auto" w:fill="EBF0ED"/>
          </w:tcPr>
          <w:p w14:paraId="356FB6F6" w14:textId="77777777" w:rsidR="0045389A" w:rsidRDefault="00487088" w:rsidP="00997625">
            <w:pPr>
              <w:pStyle w:val="TableParagraph"/>
              <w:ind w:left="57"/>
              <w:rPr>
                <w:sz w:val="20"/>
              </w:rPr>
            </w:pPr>
            <w:r>
              <w:rPr>
                <w:sz w:val="20"/>
              </w:rPr>
              <w:t>Facilitate couple processes</w:t>
            </w:r>
            <w:r>
              <w:rPr>
                <w:spacing w:val="-14"/>
                <w:sz w:val="20"/>
              </w:rPr>
              <w:t xml:space="preserve"> </w:t>
            </w:r>
            <w:r>
              <w:rPr>
                <w:sz w:val="20"/>
              </w:rPr>
              <w:t>within</w:t>
            </w:r>
            <w:r>
              <w:rPr>
                <w:spacing w:val="-14"/>
                <w:sz w:val="20"/>
              </w:rPr>
              <w:t xml:space="preserve"> </w:t>
            </w:r>
            <w:r>
              <w:rPr>
                <w:sz w:val="20"/>
              </w:rPr>
              <w:t xml:space="preserve">group </w:t>
            </w:r>
            <w:r>
              <w:rPr>
                <w:spacing w:val="-4"/>
                <w:sz w:val="20"/>
              </w:rPr>
              <w:t>work</w:t>
            </w:r>
          </w:p>
          <w:p w14:paraId="19CACB78" w14:textId="77777777" w:rsidR="0045389A" w:rsidRDefault="00487088" w:rsidP="00997625">
            <w:pPr>
              <w:pStyle w:val="TableParagraph"/>
              <w:spacing w:before="118"/>
              <w:ind w:left="57"/>
              <w:rPr>
                <w:sz w:val="20"/>
              </w:rPr>
            </w:pPr>
            <w:r>
              <w:rPr>
                <w:sz w:val="20"/>
              </w:rPr>
              <w:t>Use</w:t>
            </w:r>
            <w:r>
              <w:rPr>
                <w:spacing w:val="-14"/>
                <w:sz w:val="20"/>
              </w:rPr>
              <w:t xml:space="preserve"> </w:t>
            </w:r>
            <w:r>
              <w:rPr>
                <w:sz w:val="20"/>
              </w:rPr>
              <w:t>tools</w:t>
            </w:r>
            <w:r>
              <w:rPr>
                <w:spacing w:val="-14"/>
                <w:sz w:val="20"/>
              </w:rPr>
              <w:t xml:space="preserve"> </w:t>
            </w:r>
            <w:r>
              <w:rPr>
                <w:sz w:val="20"/>
              </w:rPr>
              <w:t>for</w:t>
            </w:r>
            <w:r>
              <w:rPr>
                <w:spacing w:val="-14"/>
                <w:sz w:val="20"/>
              </w:rPr>
              <w:t xml:space="preserve"> </w:t>
            </w:r>
            <w:r>
              <w:rPr>
                <w:sz w:val="20"/>
              </w:rPr>
              <w:t xml:space="preserve">exploring </w:t>
            </w:r>
            <w:r>
              <w:rPr>
                <w:spacing w:val="-2"/>
                <w:sz w:val="20"/>
              </w:rPr>
              <w:t>relationships</w:t>
            </w:r>
          </w:p>
        </w:tc>
        <w:tc>
          <w:tcPr>
            <w:tcW w:w="851" w:type="dxa"/>
            <w:shd w:val="clear" w:color="auto" w:fill="EBF0ED"/>
          </w:tcPr>
          <w:p w14:paraId="13EC74BE" w14:textId="77777777" w:rsidR="0045389A" w:rsidRDefault="00487088">
            <w:pPr>
              <w:pStyle w:val="TableParagraph"/>
              <w:spacing w:line="230" w:lineRule="exact"/>
              <w:ind w:left="3"/>
              <w:jc w:val="center"/>
              <w:rPr>
                <w:sz w:val="20"/>
              </w:rPr>
            </w:pPr>
            <w:r>
              <w:rPr>
                <w:spacing w:val="-5"/>
                <w:sz w:val="20"/>
              </w:rPr>
              <w:t>2.0</w:t>
            </w:r>
          </w:p>
        </w:tc>
        <w:tc>
          <w:tcPr>
            <w:tcW w:w="709" w:type="dxa"/>
            <w:shd w:val="clear" w:color="auto" w:fill="EBF0ED"/>
          </w:tcPr>
          <w:p w14:paraId="71474EB3" w14:textId="77777777" w:rsidR="0045389A" w:rsidRDefault="00487088">
            <w:pPr>
              <w:pStyle w:val="TableParagraph"/>
              <w:spacing w:line="230" w:lineRule="exact"/>
              <w:ind w:left="2" w:right="1"/>
              <w:jc w:val="center"/>
              <w:rPr>
                <w:sz w:val="20"/>
              </w:rPr>
            </w:pPr>
            <w:r>
              <w:rPr>
                <w:spacing w:val="-10"/>
                <w:sz w:val="20"/>
              </w:rPr>
              <w:t>N</w:t>
            </w:r>
          </w:p>
        </w:tc>
        <w:tc>
          <w:tcPr>
            <w:tcW w:w="5246" w:type="dxa"/>
            <w:shd w:val="clear" w:color="auto" w:fill="EBF0ED"/>
          </w:tcPr>
          <w:p w14:paraId="57A31346" w14:textId="77777777" w:rsidR="0045389A" w:rsidRDefault="00487088" w:rsidP="008830BF">
            <w:pPr>
              <w:pStyle w:val="TableParagraph"/>
              <w:numPr>
                <w:ilvl w:val="0"/>
                <w:numId w:val="189"/>
              </w:numPr>
              <w:tabs>
                <w:tab w:val="left" w:pos="360"/>
              </w:tabs>
              <w:spacing w:before="14"/>
              <w:rPr>
                <w:sz w:val="20"/>
              </w:rPr>
            </w:pPr>
            <w:r>
              <w:rPr>
                <w:sz w:val="20"/>
              </w:rPr>
              <w:t>Merged</w:t>
            </w:r>
            <w:r>
              <w:rPr>
                <w:spacing w:val="-9"/>
                <w:sz w:val="20"/>
              </w:rPr>
              <w:t xml:space="preserve"> </w:t>
            </w:r>
            <w:r>
              <w:rPr>
                <w:sz w:val="20"/>
              </w:rPr>
              <w:t>CHCFAM413B</w:t>
            </w:r>
            <w:r>
              <w:rPr>
                <w:spacing w:val="-9"/>
                <w:sz w:val="20"/>
              </w:rPr>
              <w:t xml:space="preserve"> </w:t>
            </w:r>
            <w:r>
              <w:rPr>
                <w:sz w:val="20"/>
              </w:rPr>
              <w:t>and</w:t>
            </w:r>
            <w:r>
              <w:rPr>
                <w:spacing w:val="-7"/>
                <w:sz w:val="20"/>
              </w:rPr>
              <w:t xml:space="preserve"> </w:t>
            </w:r>
            <w:r>
              <w:rPr>
                <w:spacing w:val="-2"/>
                <w:sz w:val="20"/>
              </w:rPr>
              <w:t>CHCFAM414B</w:t>
            </w:r>
          </w:p>
          <w:p w14:paraId="26275400" w14:textId="77777777" w:rsidR="0045389A" w:rsidRDefault="00487088" w:rsidP="008830BF">
            <w:pPr>
              <w:pStyle w:val="TableParagraph"/>
              <w:numPr>
                <w:ilvl w:val="0"/>
                <w:numId w:val="189"/>
              </w:numPr>
              <w:tabs>
                <w:tab w:val="left" w:pos="359"/>
                <w:tab w:val="left" w:pos="361"/>
              </w:tabs>
              <w:spacing w:before="15"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DCE493C" w14:textId="77777777" w:rsidR="0045389A" w:rsidRDefault="00487088" w:rsidP="008830BF">
            <w:pPr>
              <w:pStyle w:val="TableParagraph"/>
              <w:numPr>
                <w:ilvl w:val="0"/>
                <w:numId w:val="189"/>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bl>
    <w:p w14:paraId="08E935C1" w14:textId="77777777" w:rsidR="0045389A" w:rsidRDefault="0045389A">
      <w:pPr>
        <w:spacing w:line="235" w:lineRule="auto"/>
        <w:rPr>
          <w:sz w:val="20"/>
        </w:rPr>
        <w:sectPr w:rsidR="0045389A">
          <w:headerReference w:type="even" r:id="rId309"/>
          <w:headerReference w:type="default" r:id="rId310"/>
          <w:headerReference w:type="first" r:id="rId311"/>
          <w:pgSz w:w="16840" w:h="11910" w:orient="landscape"/>
          <w:pgMar w:top="1340" w:right="1120" w:bottom="900" w:left="1180" w:header="0" w:footer="710" w:gutter="0"/>
          <w:cols w:space="720"/>
        </w:sectPr>
      </w:pPr>
    </w:p>
    <w:p w14:paraId="75BFE10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655BB19" w14:textId="77777777" w:rsidTr="00A00E79">
        <w:trPr>
          <w:trHeight w:val="561"/>
        </w:trPr>
        <w:tc>
          <w:tcPr>
            <w:tcW w:w="3399" w:type="dxa"/>
            <w:gridSpan w:val="2"/>
            <w:shd w:val="clear" w:color="auto" w:fill="2B453B"/>
          </w:tcPr>
          <w:p w14:paraId="5D2911C0" w14:textId="77777777" w:rsidR="0045389A" w:rsidRDefault="00487088" w:rsidP="00026B9E">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0B9AD9C8" w14:textId="77777777" w:rsidR="0045389A" w:rsidRDefault="00487088" w:rsidP="00026B9E">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EA177C4" w14:textId="77777777" w:rsidR="0045389A" w:rsidRDefault="00487088" w:rsidP="00026B9E">
            <w:pPr>
              <w:pStyle w:val="TableParagraph"/>
              <w:spacing w:before="218"/>
              <w:ind w:left="57"/>
              <w:rPr>
                <w:b/>
                <w:sz w:val="20"/>
              </w:rPr>
            </w:pPr>
            <w:r>
              <w:rPr>
                <w:b/>
                <w:color w:val="FFFFFF"/>
                <w:spacing w:val="-5"/>
                <w:sz w:val="20"/>
              </w:rPr>
              <w:t>TP</w:t>
            </w:r>
          </w:p>
          <w:p w14:paraId="237C7731" w14:textId="77777777" w:rsidR="0045389A" w:rsidRDefault="00487088" w:rsidP="00026B9E">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8F5563C" w14:textId="77777777" w:rsidR="0045389A" w:rsidRDefault="0045389A" w:rsidP="00026B9E">
            <w:pPr>
              <w:pStyle w:val="TableParagraph"/>
              <w:spacing w:before="163"/>
              <w:ind w:left="57"/>
              <w:rPr>
                <w:sz w:val="20"/>
              </w:rPr>
            </w:pPr>
          </w:p>
          <w:p w14:paraId="76FA27EA" w14:textId="77777777" w:rsidR="0045389A" w:rsidRDefault="00487088" w:rsidP="00026B9E">
            <w:pPr>
              <w:pStyle w:val="TableParagraph"/>
              <w:ind w:left="57"/>
              <w:rPr>
                <w:b/>
                <w:sz w:val="20"/>
              </w:rPr>
            </w:pPr>
            <w:r>
              <w:rPr>
                <w:b/>
                <w:color w:val="FFFFFF"/>
                <w:spacing w:val="-2"/>
                <w:sz w:val="20"/>
              </w:rPr>
              <w:t>Status</w:t>
            </w:r>
          </w:p>
        </w:tc>
        <w:tc>
          <w:tcPr>
            <w:tcW w:w="5246" w:type="dxa"/>
            <w:vMerge w:val="restart"/>
            <w:shd w:val="clear" w:color="auto" w:fill="2B453B"/>
          </w:tcPr>
          <w:p w14:paraId="75DA4067" w14:textId="77777777" w:rsidR="0045389A" w:rsidRDefault="0045389A" w:rsidP="00026B9E">
            <w:pPr>
              <w:pStyle w:val="TableParagraph"/>
              <w:spacing w:before="163"/>
              <w:ind w:left="57"/>
              <w:rPr>
                <w:sz w:val="20"/>
              </w:rPr>
            </w:pPr>
          </w:p>
          <w:p w14:paraId="50E5AE1F" w14:textId="77777777" w:rsidR="0045389A" w:rsidRDefault="00487088" w:rsidP="00026B9E">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4C37AC82" w14:textId="77777777" w:rsidTr="00A00E79">
        <w:trPr>
          <w:trHeight w:val="566"/>
        </w:trPr>
        <w:tc>
          <w:tcPr>
            <w:tcW w:w="1395" w:type="dxa"/>
            <w:shd w:val="clear" w:color="auto" w:fill="2B453B"/>
          </w:tcPr>
          <w:p w14:paraId="71F76DC5" w14:textId="77777777" w:rsidR="0045389A" w:rsidRDefault="00487088" w:rsidP="00026B9E">
            <w:pPr>
              <w:pStyle w:val="TableParagraph"/>
              <w:spacing w:before="107"/>
              <w:ind w:left="57"/>
              <w:rPr>
                <w:b/>
                <w:sz w:val="20"/>
              </w:rPr>
            </w:pPr>
            <w:r>
              <w:rPr>
                <w:b/>
                <w:color w:val="FFFFFF"/>
                <w:spacing w:val="-4"/>
                <w:sz w:val="20"/>
              </w:rPr>
              <w:t>Code</w:t>
            </w:r>
          </w:p>
        </w:tc>
        <w:tc>
          <w:tcPr>
            <w:tcW w:w="2004" w:type="dxa"/>
            <w:shd w:val="clear" w:color="auto" w:fill="2B453B"/>
          </w:tcPr>
          <w:p w14:paraId="3C3B078B" w14:textId="77777777" w:rsidR="0045389A" w:rsidRDefault="00487088" w:rsidP="00026B9E">
            <w:pPr>
              <w:pStyle w:val="TableParagraph"/>
              <w:spacing w:before="107"/>
              <w:ind w:left="57"/>
              <w:rPr>
                <w:b/>
                <w:sz w:val="20"/>
              </w:rPr>
            </w:pPr>
            <w:r>
              <w:rPr>
                <w:b/>
                <w:color w:val="FFFFFF"/>
                <w:spacing w:val="-2"/>
                <w:sz w:val="20"/>
              </w:rPr>
              <w:t>Title</w:t>
            </w:r>
          </w:p>
        </w:tc>
        <w:tc>
          <w:tcPr>
            <w:tcW w:w="1417" w:type="dxa"/>
            <w:shd w:val="clear" w:color="auto" w:fill="2B453B"/>
          </w:tcPr>
          <w:p w14:paraId="3F9D2568" w14:textId="77777777" w:rsidR="0045389A" w:rsidRDefault="00487088" w:rsidP="00026B9E">
            <w:pPr>
              <w:pStyle w:val="TableParagraph"/>
              <w:spacing w:before="107"/>
              <w:ind w:left="57"/>
              <w:rPr>
                <w:b/>
                <w:sz w:val="20"/>
              </w:rPr>
            </w:pPr>
            <w:r>
              <w:rPr>
                <w:b/>
                <w:color w:val="FFFFFF"/>
                <w:spacing w:val="-4"/>
                <w:sz w:val="20"/>
              </w:rPr>
              <w:t>Code</w:t>
            </w:r>
          </w:p>
        </w:tc>
        <w:tc>
          <w:tcPr>
            <w:tcW w:w="2271" w:type="dxa"/>
            <w:shd w:val="clear" w:color="auto" w:fill="2B453B"/>
          </w:tcPr>
          <w:p w14:paraId="0AB0CC51" w14:textId="77777777" w:rsidR="0045389A" w:rsidRDefault="00487088" w:rsidP="00026B9E">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B9B087B" w14:textId="77777777" w:rsidR="0045389A" w:rsidRDefault="0045389A">
            <w:pPr>
              <w:rPr>
                <w:sz w:val="2"/>
                <w:szCs w:val="2"/>
              </w:rPr>
            </w:pPr>
          </w:p>
        </w:tc>
        <w:tc>
          <w:tcPr>
            <w:tcW w:w="709" w:type="dxa"/>
            <w:vMerge/>
            <w:tcBorders>
              <w:top w:val="nil"/>
            </w:tcBorders>
            <w:shd w:val="clear" w:color="auto" w:fill="2B453B"/>
          </w:tcPr>
          <w:p w14:paraId="45A13458" w14:textId="77777777" w:rsidR="0045389A" w:rsidRDefault="0045389A">
            <w:pPr>
              <w:rPr>
                <w:sz w:val="2"/>
                <w:szCs w:val="2"/>
              </w:rPr>
            </w:pPr>
          </w:p>
        </w:tc>
        <w:tc>
          <w:tcPr>
            <w:tcW w:w="5246" w:type="dxa"/>
            <w:vMerge/>
            <w:tcBorders>
              <w:top w:val="nil"/>
            </w:tcBorders>
            <w:shd w:val="clear" w:color="auto" w:fill="2B453B"/>
          </w:tcPr>
          <w:p w14:paraId="5461EFC1" w14:textId="77777777" w:rsidR="0045389A" w:rsidRDefault="0045389A">
            <w:pPr>
              <w:rPr>
                <w:sz w:val="2"/>
                <w:szCs w:val="2"/>
              </w:rPr>
            </w:pPr>
          </w:p>
        </w:tc>
      </w:tr>
      <w:tr w:rsidR="0045389A" w14:paraId="43E368DF" w14:textId="77777777" w:rsidTr="00CD1C59">
        <w:trPr>
          <w:trHeight w:val="436"/>
        </w:trPr>
        <w:tc>
          <w:tcPr>
            <w:tcW w:w="1395" w:type="dxa"/>
            <w:shd w:val="clear" w:color="auto" w:fill="EBF0ED"/>
          </w:tcPr>
          <w:p w14:paraId="0EE1D890" w14:textId="77777777" w:rsidR="0045389A" w:rsidRDefault="0045389A" w:rsidP="00026B9E">
            <w:pPr>
              <w:pStyle w:val="TableParagraph"/>
              <w:ind w:left="57"/>
              <w:rPr>
                <w:rFonts w:ascii="Times New Roman"/>
                <w:sz w:val="18"/>
              </w:rPr>
            </w:pPr>
          </w:p>
        </w:tc>
        <w:tc>
          <w:tcPr>
            <w:tcW w:w="2004" w:type="dxa"/>
            <w:shd w:val="clear" w:color="auto" w:fill="EBF0ED"/>
          </w:tcPr>
          <w:p w14:paraId="093DBDEB" w14:textId="77777777" w:rsidR="0045389A" w:rsidRDefault="0045389A" w:rsidP="00026B9E">
            <w:pPr>
              <w:pStyle w:val="TableParagraph"/>
              <w:ind w:left="57"/>
              <w:rPr>
                <w:rFonts w:ascii="Times New Roman"/>
                <w:sz w:val="18"/>
              </w:rPr>
            </w:pPr>
          </w:p>
        </w:tc>
        <w:tc>
          <w:tcPr>
            <w:tcW w:w="1417" w:type="dxa"/>
            <w:shd w:val="clear" w:color="auto" w:fill="EBF0ED"/>
          </w:tcPr>
          <w:p w14:paraId="20AB9D4A" w14:textId="77777777" w:rsidR="0045389A" w:rsidRDefault="0045389A" w:rsidP="00026B9E">
            <w:pPr>
              <w:pStyle w:val="TableParagraph"/>
              <w:ind w:left="57"/>
              <w:rPr>
                <w:rFonts w:ascii="Times New Roman"/>
                <w:sz w:val="18"/>
              </w:rPr>
            </w:pPr>
          </w:p>
        </w:tc>
        <w:tc>
          <w:tcPr>
            <w:tcW w:w="2271" w:type="dxa"/>
            <w:shd w:val="clear" w:color="auto" w:fill="EBF0ED"/>
          </w:tcPr>
          <w:p w14:paraId="72BDED35" w14:textId="77777777" w:rsidR="0045389A" w:rsidRDefault="0045389A" w:rsidP="00026B9E">
            <w:pPr>
              <w:pStyle w:val="TableParagraph"/>
              <w:ind w:left="57"/>
              <w:rPr>
                <w:rFonts w:ascii="Times New Roman"/>
                <w:sz w:val="18"/>
              </w:rPr>
            </w:pPr>
          </w:p>
        </w:tc>
        <w:tc>
          <w:tcPr>
            <w:tcW w:w="851" w:type="dxa"/>
            <w:shd w:val="clear" w:color="auto" w:fill="EBF0ED"/>
          </w:tcPr>
          <w:p w14:paraId="7B41F579" w14:textId="77777777" w:rsidR="0045389A" w:rsidRDefault="0045389A">
            <w:pPr>
              <w:pStyle w:val="TableParagraph"/>
              <w:ind w:left="0"/>
              <w:rPr>
                <w:rFonts w:ascii="Times New Roman"/>
                <w:sz w:val="18"/>
              </w:rPr>
            </w:pPr>
          </w:p>
        </w:tc>
        <w:tc>
          <w:tcPr>
            <w:tcW w:w="709" w:type="dxa"/>
            <w:shd w:val="clear" w:color="auto" w:fill="EBF0ED"/>
          </w:tcPr>
          <w:p w14:paraId="2C732077" w14:textId="77777777" w:rsidR="0045389A" w:rsidRDefault="0045389A">
            <w:pPr>
              <w:pStyle w:val="TableParagraph"/>
              <w:ind w:left="0"/>
              <w:rPr>
                <w:rFonts w:ascii="Times New Roman"/>
                <w:sz w:val="18"/>
              </w:rPr>
            </w:pPr>
          </w:p>
        </w:tc>
        <w:tc>
          <w:tcPr>
            <w:tcW w:w="5246" w:type="dxa"/>
            <w:shd w:val="clear" w:color="auto" w:fill="EBF0ED"/>
          </w:tcPr>
          <w:p w14:paraId="57B1324C" w14:textId="77777777" w:rsidR="0045389A" w:rsidRDefault="00487088" w:rsidP="008830BF">
            <w:pPr>
              <w:pStyle w:val="TableParagraph"/>
              <w:numPr>
                <w:ilvl w:val="0"/>
                <w:numId w:val="190"/>
              </w:numPr>
              <w:tabs>
                <w:tab w:val="left" w:pos="360"/>
              </w:tabs>
              <w:spacing w:before="14"/>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65D2BE8" w14:textId="77777777" w:rsidTr="00AF5304">
        <w:trPr>
          <w:trHeight w:val="1703"/>
        </w:trPr>
        <w:tc>
          <w:tcPr>
            <w:tcW w:w="1395" w:type="dxa"/>
            <w:shd w:val="clear" w:color="auto" w:fill="EBF0ED"/>
          </w:tcPr>
          <w:p w14:paraId="063B15FF" w14:textId="77777777" w:rsidR="0045389A" w:rsidRDefault="00487088" w:rsidP="00026B9E">
            <w:pPr>
              <w:pStyle w:val="TableParagraph"/>
              <w:ind w:left="57"/>
              <w:rPr>
                <w:sz w:val="20"/>
              </w:rPr>
            </w:pPr>
            <w:r>
              <w:rPr>
                <w:spacing w:val="-2"/>
                <w:sz w:val="20"/>
              </w:rPr>
              <w:t>CHCEDU013</w:t>
            </w:r>
          </w:p>
        </w:tc>
        <w:tc>
          <w:tcPr>
            <w:tcW w:w="2004" w:type="dxa"/>
            <w:shd w:val="clear" w:color="auto" w:fill="EBF0ED"/>
          </w:tcPr>
          <w:p w14:paraId="23C78917" w14:textId="77777777" w:rsidR="0045389A" w:rsidRDefault="00487088" w:rsidP="00026B9E">
            <w:pPr>
              <w:pStyle w:val="TableParagraph"/>
              <w:ind w:left="57" w:right="694"/>
              <w:rPr>
                <w:sz w:val="20"/>
              </w:rPr>
            </w:pPr>
            <w:r>
              <w:rPr>
                <w:color w:val="333333"/>
                <w:sz w:val="20"/>
              </w:rPr>
              <w:t>Facilitate</w:t>
            </w:r>
            <w:r>
              <w:rPr>
                <w:color w:val="333333"/>
                <w:spacing w:val="-14"/>
                <w:sz w:val="20"/>
              </w:rPr>
              <w:t xml:space="preserve"> </w:t>
            </w:r>
            <w:r>
              <w:rPr>
                <w:color w:val="333333"/>
                <w:sz w:val="20"/>
              </w:rPr>
              <w:t xml:space="preserve">adult learning and </w:t>
            </w:r>
            <w:r>
              <w:rPr>
                <w:color w:val="333333"/>
                <w:spacing w:val="-2"/>
                <w:sz w:val="20"/>
              </w:rPr>
              <w:t>development</w:t>
            </w:r>
          </w:p>
        </w:tc>
        <w:tc>
          <w:tcPr>
            <w:tcW w:w="1417" w:type="dxa"/>
            <w:shd w:val="clear" w:color="auto" w:fill="EBF0ED"/>
          </w:tcPr>
          <w:p w14:paraId="38E30CB3" w14:textId="77777777" w:rsidR="0045389A" w:rsidRDefault="00487088" w:rsidP="00026B9E">
            <w:pPr>
              <w:pStyle w:val="TableParagraph"/>
              <w:ind w:left="57"/>
              <w:rPr>
                <w:sz w:val="20"/>
              </w:rPr>
            </w:pPr>
            <w:r>
              <w:rPr>
                <w:spacing w:val="-2"/>
                <w:sz w:val="20"/>
              </w:rPr>
              <w:t>CHCCS427B</w:t>
            </w:r>
          </w:p>
        </w:tc>
        <w:tc>
          <w:tcPr>
            <w:tcW w:w="2271" w:type="dxa"/>
            <w:shd w:val="clear" w:color="auto" w:fill="EBF0ED"/>
          </w:tcPr>
          <w:p w14:paraId="796B0498" w14:textId="77777777" w:rsidR="0045389A" w:rsidRDefault="00487088" w:rsidP="00026B9E">
            <w:pPr>
              <w:pStyle w:val="TableParagraph"/>
              <w:ind w:left="57"/>
              <w:rPr>
                <w:sz w:val="20"/>
              </w:rPr>
            </w:pPr>
            <w:r>
              <w:rPr>
                <w:sz w:val="20"/>
              </w:rPr>
              <w:t>Facilitate</w:t>
            </w:r>
            <w:r>
              <w:rPr>
                <w:spacing w:val="-14"/>
                <w:sz w:val="20"/>
              </w:rPr>
              <w:t xml:space="preserve"> </w:t>
            </w:r>
            <w:r>
              <w:rPr>
                <w:sz w:val="20"/>
              </w:rPr>
              <w:t>adult</w:t>
            </w:r>
            <w:r>
              <w:rPr>
                <w:spacing w:val="-14"/>
                <w:sz w:val="20"/>
              </w:rPr>
              <w:t xml:space="preserve"> </w:t>
            </w:r>
            <w:r>
              <w:rPr>
                <w:sz w:val="20"/>
              </w:rPr>
              <w:t>learning and development</w:t>
            </w:r>
          </w:p>
        </w:tc>
        <w:tc>
          <w:tcPr>
            <w:tcW w:w="851" w:type="dxa"/>
            <w:shd w:val="clear" w:color="auto" w:fill="EBF0ED"/>
          </w:tcPr>
          <w:p w14:paraId="199C25B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165ED57D"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F30DC40" w14:textId="77777777" w:rsidR="0045389A" w:rsidRDefault="00487088" w:rsidP="008830BF">
            <w:pPr>
              <w:pStyle w:val="TableParagraph"/>
              <w:numPr>
                <w:ilvl w:val="0"/>
                <w:numId w:val="190"/>
              </w:numPr>
              <w:tabs>
                <w:tab w:val="left" w:pos="360"/>
              </w:tabs>
              <w:spacing w:before="14"/>
              <w:rPr>
                <w:sz w:val="20"/>
              </w:rPr>
            </w:pPr>
            <w:r>
              <w:rPr>
                <w:sz w:val="20"/>
              </w:rPr>
              <w:t>Merged</w:t>
            </w:r>
            <w:r>
              <w:rPr>
                <w:spacing w:val="-10"/>
                <w:sz w:val="20"/>
              </w:rPr>
              <w:t xml:space="preserve"> </w:t>
            </w:r>
            <w:r>
              <w:rPr>
                <w:spacing w:val="-2"/>
                <w:sz w:val="20"/>
              </w:rPr>
              <w:t>CHCCS416B/CHCCS500B/CHCCS504B</w:t>
            </w:r>
          </w:p>
          <w:p w14:paraId="207E53CD" w14:textId="77777777" w:rsidR="0045389A" w:rsidRDefault="00487088" w:rsidP="008830BF">
            <w:pPr>
              <w:pStyle w:val="TableParagraph"/>
              <w:numPr>
                <w:ilvl w:val="0"/>
                <w:numId w:val="190"/>
              </w:numPr>
              <w:tabs>
                <w:tab w:val="left" w:pos="359"/>
                <w:tab w:val="left" w:pos="361"/>
              </w:tabs>
              <w:spacing w:before="11" w:line="237" w:lineRule="auto"/>
              <w:ind w:right="251"/>
              <w:rPr>
                <w:sz w:val="20"/>
              </w:rPr>
            </w:pPr>
            <w:r>
              <w:rPr>
                <w:sz w:val="20"/>
              </w:rPr>
              <w:t>Significant</w:t>
            </w:r>
            <w:r>
              <w:rPr>
                <w:spacing w:val="-7"/>
                <w:sz w:val="20"/>
              </w:rPr>
              <w:t xml:space="preserve"> </w:t>
            </w:r>
            <w:r>
              <w:rPr>
                <w:sz w:val="20"/>
              </w:rPr>
              <w:t>change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elements</w:t>
            </w:r>
            <w:r>
              <w:rPr>
                <w:spacing w:val="-6"/>
                <w:sz w:val="20"/>
              </w:rPr>
              <w:t xml:space="preserve"> </w:t>
            </w:r>
            <w:r>
              <w:rPr>
                <w:sz w:val="20"/>
              </w:rPr>
              <w:t>and</w:t>
            </w:r>
            <w:r>
              <w:rPr>
                <w:spacing w:val="-6"/>
                <w:sz w:val="20"/>
              </w:rPr>
              <w:t xml:space="preserve"> </w:t>
            </w:r>
            <w:r>
              <w:rPr>
                <w:sz w:val="20"/>
              </w:rPr>
              <w:t xml:space="preserve">performance </w:t>
            </w:r>
            <w:r>
              <w:rPr>
                <w:spacing w:val="-2"/>
                <w:sz w:val="20"/>
              </w:rPr>
              <w:t>criteria</w:t>
            </w:r>
          </w:p>
          <w:p w14:paraId="29619D11" w14:textId="77777777" w:rsidR="0045389A" w:rsidRDefault="00487088" w:rsidP="008830BF">
            <w:pPr>
              <w:pStyle w:val="TableParagraph"/>
              <w:numPr>
                <w:ilvl w:val="0"/>
                <w:numId w:val="190"/>
              </w:numPr>
              <w:tabs>
                <w:tab w:val="left" w:pos="359"/>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0D3547E" w14:textId="77777777" w:rsidR="0045389A" w:rsidRDefault="00487088" w:rsidP="008830BF">
            <w:pPr>
              <w:pStyle w:val="TableParagraph"/>
              <w:numPr>
                <w:ilvl w:val="0"/>
                <w:numId w:val="190"/>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49CE9EE6" w14:textId="77777777" w:rsidTr="003A0ABB">
        <w:trPr>
          <w:trHeight w:val="563"/>
        </w:trPr>
        <w:tc>
          <w:tcPr>
            <w:tcW w:w="13893" w:type="dxa"/>
            <w:gridSpan w:val="7"/>
            <w:shd w:val="clear" w:color="auto" w:fill="669B41"/>
          </w:tcPr>
          <w:p w14:paraId="1F6A3DB9" w14:textId="77777777" w:rsidR="0045389A" w:rsidRDefault="00487088" w:rsidP="000E328C">
            <w:pPr>
              <w:pStyle w:val="TableParagraph"/>
              <w:spacing w:before="140"/>
              <w:ind w:left="57"/>
              <w:rPr>
                <w:b/>
                <w:sz w:val="20"/>
              </w:rPr>
            </w:pPr>
            <w:r w:rsidRPr="003A0ABB">
              <w:rPr>
                <w:b/>
                <w:color w:val="FFFFFF" w:themeColor="background1"/>
                <w:sz w:val="20"/>
              </w:rPr>
              <w:t>Family</w:t>
            </w:r>
            <w:r w:rsidRPr="003A0ABB">
              <w:rPr>
                <w:b/>
                <w:color w:val="FFFFFF" w:themeColor="background1"/>
                <w:spacing w:val="-10"/>
                <w:sz w:val="20"/>
              </w:rPr>
              <w:t xml:space="preserve"> </w:t>
            </w:r>
            <w:r w:rsidRPr="003A0ABB">
              <w:rPr>
                <w:b/>
                <w:color w:val="FFFFFF" w:themeColor="background1"/>
                <w:spacing w:val="-2"/>
                <w:sz w:val="20"/>
              </w:rPr>
              <w:t>Services</w:t>
            </w:r>
          </w:p>
        </w:tc>
      </w:tr>
      <w:tr w:rsidR="0045389A" w14:paraId="0907905F" w14:textId="77777777" w:rsidTr="00CD1C59">
        <w:trPr>
          <w:trHeight w:val="1353"/>
        </w:trPr>
        <w:tc>
          <w:tcPr>
            <w:tcW w:w="1395" w:type="dxa"/>
            <w:shd w:val="clear" w:color="auto" w:fill="EBF0ED"/>
          </w:tcPr>
          <w:p w14:paraId="16B2BC58" w14:textId="77777777" w:rsidR="0045389A" w:rsidRDefault="00487088" w:rsidP="00026B9E">
            <w:pPr>
              <w:pStyle w:val="TableParagraph"/>
              <w:ind w:left="57"/>
              <w:rPr>
                <w:sz w:val="20"/>
              </w:rPr>
            </w:pPr>
            <w:r>
              <w:rPr>
                <w:spacing w:val="-2"/>
                <w:sz w:val="20"/>
              </w:rPr>
              <w:t>CHCFAM001</w:t>
            </w:r>
          </w:p>
        </w:tc>
        <w:tc>
          <w:tcPr>
            <w:tcW w:w="2004" w:type="dxa"/>
            <w:shd w:val="clear" w:color="auto" w:fill="EBF0ED"/>
          </w:tcPr>
          <w:p w14:paraId="61F026D3" w14:textId="77777777" w:rsidR="0045389A" w:rsidRDefault="00487088" w:rsidP="00026B9E">
            <w:pPr>
              <w:pStyle w:val="TableParagraph"/>
              <w:ind w:left="57" w:right="127"/>
              <w:rPr>
                <w:sz w:val="20"/>
              </w:rPr>
            </w:pPr>
            <w:r>
              <w:rPr>
                <w:color w:val="333333"/>
                <w:sz w:val="20"/>
              </w:rPr>
              <w:t>Operate</w:t>
            </w:r>
            <w:r>
              <w:rPr>
                <w:color w:val="333333"/>
                <w:spacing w:val="-14"/>
                <w:sz w:val="20"/>
              </w:rPr>
              <w:t xml:space="preserve"> </w:t>
            </w:r>
            <w:r>
              <w:rPr>
                <w:color w:val="333333"/>
                <w:sz w:val="20"/>
              </w:rPr>
              <w:t>in</w:t>
            </w:r>
            <w:r>
              <w:rPr>
                <w:color w:val="333333"/>
                <w:spacing w:val="-13"/>
                <w:sz w:val="20"/>
              </w:rPr>
              <w:t xml:space="preserve"> </w:t>
            </w:r>
            <w:r>
              <w:rPr>
                <w:color w:val="333333"/>
                <w:sz w:val="20"/>
              </w:rPr>
              <w:t>a</w:t>
            </w:r>
            <w:r>
              <w:rPr>
                <w:color w:val="333333"/>
                <w:spacing w:val="-14"/>
                <w:sz w:val="20"/>
              </w:rPr>
              <w:t xml:space="preserve"> </w:t>
            </w:r>
            <w:r>
              <w:rPr>
                <w:color w:val="333333"/>
                <w:sz w:val="20"/>
              </w:rPr>
              <w:t>family law environment</w:t>
            </w:r>
          </w:p>
        </w:tc>
        <w:tc>
          <w:tcPr>
            <w:tcW w:w="1417" w:type="dxa"/>
            <w:shd w:val="clear" w:color="auto" w:fill="EBF0ED"/>
          </w:tcPr>
          <w:p w14:paraId="550E68F5" w14:textId="77777777" w:rsidR="0045389A" w:rsidRDefault="00487088" w:rsidP="00026B9E">
            <w:pPr>
              <w:pStyle w:val="TableParagraph"/>
              <w:ind w:left="57"/>
              <w:rPr>
                <w:sz w:val="20"/>
              </w:rPr>
            </w:pPr>
            <w:r>
              <w:rPr>
                <w:spacing w:val="-2"/>
                <w:sz w:val="20"/>
              </w:rPr>
              <w:t>CHCFAM505B</w:t>
            </w:r>
          </w:p>
        </w:tc>
        <w:tc>
          <w:tcPr>
            <w:tcW w:w="2271" w:type="dxa"/>
            <w:shd w:val="clear" w:color="auto" w:fill="EBF0ED"/>
          </w:tcPr>
          <w:p w14:paraId="24DD65F5" w14:textId="77777777" w:rsidR="0045389A" w:rsidRDefault="00487088" w:rsidP="00026B9E">
            <w:pPr>
              <w:pStyle w:val="TableParagraph"/>
              <w:ind w:left="57"/>
              <w:rPr>
                <w:sz w:val="20"/>
              </w:rPr>
            </w:pPr>
            <w:r>
              <w:rPr>
                <w:sz w:val="20"/>
              </w:rPr>
              <w:t>Operate</w:t>
            </w:r>
            <w:r>
              <w:rPr>
                <w:spacing w:val="-11"/>
                <w:sz w:val="20"/>
              </w:rPr>
              <w:t xml:space="preserve"> </w:t>
            </w:r>
            <w:r>
              <w:rPr>
                <w:sz w:val="20"/>
              </w:rPr>
              <w:t>in</w:t>
            </w:r>
            <w:r>
              <w:rPr>
                <w:spacing w:val="-10"/>
                <w:sz w:val="20"/>
              </w:rPr>
              <w:t xml:space="preserve"> </w:t>
            </w:r>
            <w:r>
              <w:rPr>
                <w:sz w:val="20"/>
              </w:rPr>
              <w:t>a</w:t>
            </w:r>
            <w:r>
              <w:rPr>
                <w:spacing w:val="-12"/>
                <w:sz w:val="20"/>
              </w:rPr>
              <w:t xml:space="preserve"> </w:t>
            </w:r>
            <w:r>
              <w:rPr>
                <w:sz w:val="20"/>
              </w:rPr>
              <w:t>family</w:t>
            </w:r>
            <w:r>
              <w:rPr>
                <w:spacing w:val="-11"/>
                <w:sz w:val="20"/>
              </w:rPr>
              <w:t xml:space="preserve"> </w:t>
            </w:r>
            <w:r>
              <w:rPr>
                <w:sz w:val="20"/>
              </w:rPr>
              <w:t xml:space="preserve">law </w:t>
            </w:r>
            <w:r>
              <w:rPr>
                <w:spacing w:val="-2"/>
                <w:sz w:val="20"/>
              </w:rPr>
              <w:t>environment</w:t>
            </w:r>
          </w:p>
        </w:tc>
        <w:tc>
          <w:tcPr>
            <w:tcW w:w="851" w:type="dxa"/>
            <w:shd w:val="clear" w:color="auto" w:fill="EBF0ED"/>
          </w:tcPr>
          <w:p w14:paraId="5C9D3182"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15812956"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71B8B4E" w14:textId="77777777" w:rsidR="0045389A" w:rsidRDefault="00487088" w:rsidP="008830BF">
            <w:pPr>
              <w:pStyle w:val="TableParagraph"/>
              <w:numPr>
                <w:ilvl w:val="0"/>
                <w:numId w:val="191"/>
              </w:numPr>
              <w:tabs>
                <w:tab w:val="left" w:pos="359"/>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6BBF89E" w14:textId="77777777" w:rsidR="0045389A" w:rsidRDefault="00487088" w:rsidP="008830BF">
            <w:pPr>
              <w:pStyle w:val="TableParagraph"/>
              <w:numPr>
                <w:ilvl w:val="0"/>
                <w:numId w:val="191"/>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43D919A" w14:textId="77777777" w:rsidR="0045389A" w:rsidRDefault="00487088" w:rsidP="008830BF">
            <w:pPr>
              <w:pStyle w:val="TableParagraph"/>
              <w:numPr>
                <w:ilvl w:val="0"/>
                <w:numId w:val="191"/>
              </w:numPr>
              <w:tabs>
                <w:tab w:val="left" w:pos="360"/>
              </w:tabs>
              <w:spacing w:before="15"/>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31A505C5" w14:textId="77777777" w:rsidTr="00CD1C59">
        <w:trPr>
          <w:trHeight w:val="1685"/>
        </w:trPr>
        <w:tc>
          <w:tcPr>
            <w:tcW w:w="1395" w:type="dxa"/>
            <w:shd w:val="clear" w:color="auto" w:fill="EBF0ED"/>
          </w:tcPr>
          <w:p w14:paraId="023A54AC" w14:textId="77777777" w:rsidR="0045389A" w:rsidRDefault="00487088" w:rsidP="00026B9E">
            <w:pPr>
              <w:pStyle w:val="TableParagraph"/>
              <w:ind w:left="57"/>
              <w:rPr>
                <w:sz w:val="20"/>
              </w:rPr>
            </w:pPr>
            <w:r>
              <w:rPr>
                <w:spacing w:val="-2"/>
                <w:sz w:val="20"/>
              </w:rPr>
              <w:t>CHCFAM002</w:t>
            </w:r>
          </w:p>
        </w:tc>
        <w:tc>
          <w:tcPr>
            <w:tcW w:w="2004" w:type="dxa"/>
            <w:shd w:val="clear" w:color="auto" w:fill="EBF0ED"/>
          </w:tcPr>
          <w:p w14:paraId="12CEFAE4" w14:textId="77777777" w:rsidR="0045389A" w:rsidRDefault="00487088" w:rsidP="00026B9E">
            <w:pPr>
              <w:pStyle w:val="TableParagraph"/>
              <w:ind w:left="57"/>
              <w:rPr>
                <w:sz w:val="20"/>
              </w:rPr>
            </w:pPr>
            <w:r>
              <w:rPr>
                <w:color w:val="333333"/>
                <w:sz w:val="20"/>
              </w:rPr>
              <w:t>Work</w:t>
            </w:r>
            <w:r>
              <w:rPr>
                <w:color w:val="333333"/>
                <w:spacing w:val="-9"/>
                <w:sz w:val="20"/>
              </w:rPr>
              <w:t xml:space="preserve"> </w:t>
            </w:r>
            <w:r>
              <w:rPr>
                <w:color w:val="333333"/>
                <w:sz w:val="20"/>
              </w:rPr>
              <w:t>with</w:t>
            </w:r>
            <w:r>
              <w:rPr>
                <w:color w:val="333333"/>
                <w:spacing w:val="-10"/>
                <w:sz w:val="20"/>
              </w:rPr>
              <w:t xml:space="preserve"> </w:t>
            </w:r>
            <w:r>
              <w:rPr>
                <w:color w:val="333333"/>
                <w:sz w:val="20"/>
              </w:rPr>
              <w:t>a</w:t>
            </w:r>
            <w:r>
              <w:rPr>
                <w:color w:val="333333"/>
                <w:spacing w:val="-11"/>
                <w:sz w:val="20"/>
              </w:rPr>
              <w:t xml:space="preserve"> </w:t>
            </w:r>
            <w:r>
              <w:rPr>
                <w:color w:val="333333"/>
                <w:sz w:val="20"/>
              </w:rPr>
              <w:t>child- focused</w:t>
            </w:r>
            <w:r>
              <w:rPr>
                <w:color w:val="333333"/>
                <w:spacing w:val="-12"/>
                <w:sz w:val="20"/>
              </w:rPr>
              <w:t xml:space="preserve"> </w:t>
            </w:r>
            <w:r>
              <w:rPr>
                <w:color w:val="333333"/>
                <w:spacing w:val="-2"/>
                <w:sz w:val="20"/>
              </w:rPr>
              <w:t>approach</w:t>
            </w:r>
          </w:p>
        </w:tc>
        <w:tc>
          <w:tcPr>
            <w:tcW w:w="1417" w:type="dxa"/>
            <w:shd w:val="clear" w:color="auto" w:fill="EBF0ED"/>
          </w:tcPr>
          <w:p w14:paraId="297BBD58" w14:textId="77777777" w:rsidR="0045389A" w:rsidRDefault="00487088" w:rsidP="00026B9E">
            <w:pPr>
              <w:pStyle w:val="TableParagraph"/>
              <w:ind w:left="57"/>
              <w:rPr>
                <w:sz w:val="20"/>
              </w:rPr>
            </w:pPr>
            <w:r>
              <w:rPr>
                <w:spacing w:val="-2"/>
                <w:sz w:val="20"/>
              </w:rPr>
              <w:t>CHCFAM503B CHCFAM801B</w:t>
            </w:r>
          </w:p>
        </w:tc>
        <w:tc>
          <w:tcPr>
            <w:tcW w:w="2271" w:type="dxa"/>
            <w:shd w:val="clear" w:color="auto" w:fill="EBF0ED"/>
          </w:tcPr>
          <w:p w14:paraId="0B1BB283" w14:textId="77777777" w:rsidR="0045389A" w:rsidRDefault="00487088" w:rsidP="00026B9E">
            <w:pPr>
              <w:pStyle w:val="TableParagraph"/>
              <w:ind w:left="57" w:right="183"/>
              <w:rPr>
                <w:sz w:val="20"/>
              </w:rPr>
            </w:pPr>
            <w:r>
              <w:rPr>
                <w:sz w:val="20"/>
              </w:rPr>
              <w:t>Work with a child focused approach Develop an understanding</w:t>
            </w:r>
            <w:r>
              <w:rPr>
                <w:spacing w:val="-14"/>
                <w:sz w:val="20"/>
              </w:rPr>
              <w:t xml:space="preserve"> </w:t>
            </w:r>
            <w:r>
              <w:rPr>
                <w:sz w:val="20"/>
              </w:rPr>
              <w:t>of</w:t>
            </w:r>
            <w:r>
              <w:rPr>
                <w:spacing w:val="-14"/>
                <w:sz w:val="20"/>
              </w:rPr>
              <w:t xml:space="preserve"> </w:t>
            </w:r>
            <w:r>
              <w:rPr>
                <w:sz w:val="20"/>
              </w:rPr>
              <w:t>child inclusive practice</w:t>
            </w:r>
          </w:p>
        </w:tc>
        <w:tc>
          <w:tcPr>
            <w:tcW w:w="851" w:type="dxa"/>
            <w:shd w:val="clear" w:color="auto" w:fill="EBF0ED"/>
          </w:tcPr>
          <w:p w14:paraId="409C0163"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3BEE1CD7"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8D530D5" w14:textId="77777777" w:rsidR="0045389A" w:rsidRDefault="00487088" w:rsidP="008830BF">
            <w:pPr>
              <w:pStyle w:val="TableParagraph"/>
              <w:numPr>
                <w:ilvl w:val="0"/>
                <w:numId w:val="191"/>
              </w:numPr>
              <w:tabs>
                <w:tab w:val="left" w:pos="360"/>
              </w:tabs>
              <w:spacing w:before="14"/>
              <w:rPr>
                <w:sz w:val="20"/>
              </w:rPr>
            </w:pPr>
            <w:r>
              <w:rPr>
                <w:sz w:val="20"/>
              </w:rPr>
              <w:t>Merged</w:t>
            </w:r>
            <w:r>
              <w:rPr>
                <w:spacing w:val="-9"/>
                <w:sz w:val="20"/>
              </w:rPr>
              <w:t xml:space="preserve"> </w:t>
            </w:r>
            <w:r>
              <w:rPr>
                <w:sz w:val="20"/>
              </w:rPr>
              <w:t>CHCFAM503B</w:t>
            </w:r>
            <w:r>
              <w:rPr>
                <w:spacing w:val="-9"/>
                <w:sz w:val="20"/>
              </w:rPr>
              <w:t xml:space="preserve"> </w:t>
            </w:r>
            <w:r>
              <w:rPr>
                <w:sz w:val="20"/>
              </w:rPr>
              <w:t>and</w:t>
            </w:r>
            <w:r>
              <w:rPr>
                <w:spacing w:val="-7"/>
                <w:sz w:val="20"/>
              </w:rPr>
              <w:t xml:space="preserve"> </w:t>
            </w:r>
            <w:r>
              <w:rPr>
                <w:spacing w:val="-2"/>
                <w:sz w:val="20"/>
              </w:rPr>
              <w:t>CHCFAM801B</w:t>
            </w:r>
          </w:p>
          <w:p w14:paraId="65BF3537" w14:textId="77777777" w:rsidR="0045389A" w:rsidRDefault="00487088" w:rsidP="008830BF">
            <w:pPr>
              <w:pStyle w:val="TableParagraph"/>
              <w:numPr>
                <w:ilvl w:val="0"/>
                <w:numId w:val="191"/>
              </w:numPr>
              <w:tabs>
                <w:tab w:val="left" w:pos="359"/>
                <w:tab w:val="left" w:pos="361"/>
              </w:tabs>
              <w:spacing w:before="15" w:line="235" w:lineRule="auto"/>
              <w:ind w:right="149"/>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6"/>
                <w:sz w:val="20"/>
              </w:rPr>
              <w:t xml:space="preserve"> </w:t>
            </w:r>
            <w:r>
              <w:rPr>
                <w:sz w:val="20"/>
              </w:rPr>
              <w:t>and</w:t>
            </w:r>
            <w:r>
              <w:rPr>
                <w:spacing w:val="-4"/>
                <w:sz w:val="20"/>
              </w:rPr>
              <w:t xml:space="preserve"> </w:t>
            </w:r>
            <w:r>
              <w:rPr>
                <w:sz w:val="20"/>
              </w:rPr>
              <w:t xml:space="preserve">performance </w:t>
            </w:r>
            <w:r>
              <w:rPr>
                <w:spacing w:val="-2"/>
                <w:sz w:val="20"/>
              </w:rPr>
              <w:t>criteria</w:t>
            </w:r>
          </w:p>
          <w:p w14:paraId="73697703" w14:textId="77777777" w:rsidR="0045389A" w:rsidRDefault="00487088" w:rsidP="008830BF">
            <w:pPr>
              <w:pStyle w:val="TableParagraph"/>
              <w:numPr>
                <w:ilvl w:val="0"/>
                <w:numId w:val="191"/>
              </w:numPr>
              <w:tabs>
                <w:tab w:val="left" w:pos="359"/>
                <w:tab w:val="left" w:pos="361"/>
              </w:tabs>
              <w:spacing w:before="23"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3007ADD8" w14:textId="77777777" w:rsidR="0045389A" w:rsidRDefault="00487088" w:rsidP="008830BF">
            <w:pPr>
              <w:pStyle w:val="TableParagraph"/>
              <w:numPr>
                <w:ilvl w:val="0"/>
                <w:numId w:val="191"/>
              </w:numPr>
              <w:tabs>
                <w:tab w:val="left" w:pos="360"/>
              </w:tabs>
              <w:spacing w:before="18"/>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218C4258" w14:textId="77777777" w:rsidTr="003A0ABB">
        <w:trPr>
          <w:trHeight w:val="1622"/>
        </w:trPr>
        <w:tc>
          <w:tcPr>
            <w:tcW w:w="1395" w:type="dxa"/>
            <w:shd w:val="clear" w:color="auto" w:fill="EBF0ED"/>
          </w:tcPr>
          <w:p w14:paraId="22DB294A" w14:textId="77777777" w:rsidR="0045389A" w:rsidRDefault="00487088" w:rsidP="00026B9E">
            <w:pPr>
              <w:pStyle w:val="TableParagraph"/>
              <w:ind w:left="57"/>
              <w:rPr>
                <w:sz w:val="20"/>
              </w:rPr>
            </w:pPr>
            <w:r>
              <w:rPr>
                <w:spacing w:val="-2"/>
                <w:sz w:val="20"/>
              </w:rPr>
              <w:t>CHCFAM003</w:t>
            </w:r>
          </w:p>
        </w:tc>
        <w:tc>
          <w:tcPr>
            <w:tcW w:w="2004" w:type="dxa"/>
            <w:shd w:val="clear" w:color="auto" w:fill="EBF0ED"/>
          </w:tcPr>
          <w:p w14:paraId="4CCBC3BD" w14:textId="77777777" w:rsidR="0045389A" w:rsidRDefault="00487088" w:rsidP="00026B9E">
            <w:pPr>
              <w:pStyle w:val="TableParagraph"/>
              <w:ind w:left="57" w:right="350"/>
              <w:rPr>
                <w:sz w:val="20"/>
              </w:rPr>
            </w:pPr>
            <w:r>
              <w:rPr>
                <w:color w:val="333333"/>
                <w:sz w:val="20"/>
              </w:rPr>
              <w:t>Support</w:t>
            </w:r>
            <w:r>
              <w:rPr>
                <w:color w:val="333333"/>
                <w:spacing w:val="-14"/>
                <w:sz w:val="20"/>
              </w:rPr>
              <w:t xml:space="preserve"> </w:t>
            </w:r>
            <w:r>
              <w:rPr>
                <w:color w:val="333333"/>
                <w:sz w:val="20"/>
              </w:rPr>
              <w:t>people</w:t>
            </w:r>
            <w:r>
              <w:rPr>
                <w:color w:val="333333"/>
                <w:spacing w:val="-14"/>
                <w:sz w:val="20"/>
              </w:rPr>
              <w:t xml:space="preserve"> </w:t>
            </w:r>
            <w:r>
              <w:rPr>
                <w:color w:val="333333"/>
                <w:sz w:val="20"/>
              </w:rPr>
              <w:t xml:space="preserve">to </w:t>
            </w:r>
            <w:r>
              <w:rPr>
                <w:color w:val="333333"/>
                <w:spacing w:val="-2"/>
                <w:sz w:val="20"/>
              </w:rPr>
              <w:t>improve relationships</w:t>
            </w:r>
          </w:p>
        </w:tc>
        <w:tc>
          <w:tcPr>
            <w:tcW w:w="1417" w:type="dxa"/>
            <w:shd w:val="clear" w:color="auto" w:fill="EBF0ED"/>
          </w:tcPr>
          <w:p w14:paraId="40210AEB" w14:textId="77777777" w:rsidR="0045389A" w:rsidRDefault="00487088" w:rsidP="00026B9E">
            <w:pPr>
              <w:pStyle w:val="TableParagraph"/>
              <w:ind w:left="57"/>
              <w:rPr>
                <w:sz w:val="20"/>
              </w:rPr>
            </w:pPr>
            <w:r>
              <w:rPr>
                <w:spacing w:val="-2"/>
                <w:sz w:val="20"/>
              </w:rPr>
              <w:t>CHCFAM406B</w:t>
            </w:r>
          </w:p>
          <w:p w14:paraId="4EACAA5E" w14:textId="77777777" w:rsidR="0045389A" w:rsidRDefault="0045389A" w:rsidP="00026B9E">
            <w:pPr>
              <w:pStyle w:val="TableParagraph"/>
              <w:ind w:left="57"/>
              <w:rPr>
                <w:sz w:val="20"/>
              </w:rPr>
            </w:pPr>
          </w:p>
          <w:p w14:paraId="5110BF8C" w14:textId="77777777" w:rsidR="0045389A" w:rsidRDefault="0045389A" w:rsidP="00026B9E">
            <w:pPr>
              <w:pStyle w:val="TableParagraph"/>
              <w:ind w:left="57"/>
              <w:rPr>
                <w:sz w:val="20"/>
              </w:rPr>
            </w:pPr>
          </w:p>
          <w:p w14:paraId="0A91512D" w14:textId="77777777" w:rsidR="0045389A" w:rsidRDefault="0045389A" w:rsidP="00026B9E">
            <w:pPr>
              <w:pStyle w:val="TableParagraph"/>
              <w:spacing w:before="131"/>
              <w:ind w:left="57"/>
              <w:rPr>
                <w:sz w:val="20"/>
              </w:rPr>
            </w:pPr>
          </w:p>
          <w:p w14:paraId="03E3F3BB" w14:textId="77777777" w:rsidR="0045389A" w:rsidRDefault="00487088" w:rsidP="00026B9E">
            <w:pPr>
              <w:pStyle w:val="TableParagraph"/>
              <w:ind w:left="57"/>
              <w:rPr>
                <w:sz w:val="20"/>
              </w:rPr>
            </w:pPr>
            <w:r>
              <w:rPr>
                <w:spacing w:val="-2"/>
                <w:sz w:val="20"/>
              </w:rPr>
              <w:t>CHCFAM515B</w:t>
            </w:r>
          </w:p>
        </w:tc>
        <w:tc>
          <w:tcPr>
            <w:tcW w:w="2271" w:type="dxa"/>
            <w:shd w:val="clear" w:color="auto" w:fill="EBF0ED"/>
          </w:tcPr>
          <w:p w14:paraId="5B0A123E" w14:textId="77777777" w:rsidR="0045389A" w:rsidRDefault="00487088" w:rsidP="00026B9E">
            <w:pPr>
              <w:pStyle w:val="TableParagraph"/>
              <w:ind w:left="57" w:right="183"/>
              <w:rPr>
                <w:sz w:val="20"/>
              </w:rPr>
            </w:pPr>
            <w:r>
              <w:rPr>
                <w:sz w:val="20"/>
              </w:rPr>
              <w:t>Engage and resource clients</w:t>
            </w:r>
            <w:r>
              <w:rPr>
                <w:spacing w:val="-14"/>
                <w:sz w:val="20"/>
              </w:rPr>
              <w:t xml:space="preserve"> </w:t>
            </w:r>
            <w:r>
              <w:rPr>
                <w:sz w:val="20"/>
              </w:rPr>
              <w:t>to</w:t>
            </w:r>
            <w:r>
              <w:rPr>
                <w:spacing w:val="-14"/>
                <w:sz w:val="20"/>
              </w:rPr>
              <w:t xml:space="preserve"> </w:t>
            </w:r>
            <w:r>
              <w:rPr>
                <w:sz w:val="20"/>
              </w:rPr>
              <w:t>improve</w:t>
            </w:r>
            <w:r>
              <w:rPr>
                <w:spacing w:val="-14"/>
                <w:sz w:val="20"/>
              </w:rPr>
              <w:t xml:space="preserve"> </w:t>
            </w:r>
            <w:r>
              <w:rPr>
                <w:sz w:val="20"/>
              </w:rPr>
              <w:t xml:space="preserve">their </w:t>
            </w:r>
            <w:r>
              <w:rPr>
                <w:spacing w:val="-2"/>
                <w:sz w:val="20"/>
              </w:rPr>
              <w:t>interpersonal relationships</w:t>
            </w:r>
          </w:p>
          <w:p w14:paraId="2C6AAF0A" w14:textId="77777777" w:rsidR="0045389A" w:rsidRDefault="00487088" w:rsidP="00026B9E">
            <w:pPr>
              <w:pStyle w:val="TableParagraph"/>
              <w:spacing w:before="119"/>
              <w:ind w:left="57" w:right="394"/>
              <w:rPr>
                <w:sz w:val="20"/>
              </w:rPr>
            </w:pPr>
            <w:r>
              <w:rPr>
                <w:sz w:val="20"/>
              </w:rPr>
              <w:t>Work</w:t>
            </w:r>
            <w:r>
              <w:rPr>
                <w:spacing w:val="-14"/>
                <w:sz w:val="20"/>
              </w:rPr>
              <w:t xml:space="preserve"> </w:t>
            </w:r>
            <w:r>
              <w:rPr>
                <w:sz w:val="20"/>
              </w:rPr>
              <w:t>holistically</w:t>
            </w:r>
            <w:r>
              <w:rPr>
                <w:spacing w:val="-14"/>
                <w:sz w:val="20"/>
              </w:rPr>
              <w:t xml:space="preserve"> </w:t>
            </w:r>
            <w:r>
              <w:rPr>
                <w:sz w:val="20"/>
              </w:rPr>
              <w:t xml:space="preserve">with </w:t>
            </w:r>
            <w:r>
              <w:rPr>
                <w:spacing w:val="-2"/>
                <w:sz w:val="20"/>
              </w:rPr>
              <w:t>families</w:t>
            </w:r>
          </w:p>
        </w:tc>
        <w:tc>
          <w:tcPr>
            <w:tcW w:w="851" w:type="dxa"/>
            <w:shd w:val="clear" w:color="auto" w:fill="EBF0ED"/>
          </w:tcPr>
          <w:p w14:paraId="13C9D64C" w14:textId="77777777" w:rsidR="0045389A" w:rsidRDefault="00487088">
            <w:pPr>
              <w:pStyle w:val="TableParagraph"/>
              <w:spacing w:line="228" w:lineRule="exact"/>
              <w:ind w:left="3"/>
              <w:jc w:val="center"/>
              <w:rPr>
                <w:sz w:val="20"/>
              </w:rPr>
            </w:pPr>
            <w:r>
              <w:rPr>
                <w:spacing w:val="-5"/>
                <w:sz w:val="20"/>
              </w:rPr>
              <w:t>3.0</w:t>
            </w:r>
          </w:p>
        </w:tc>
        <w:tc>
          <w:tcPr>
            <w:tcW w:w="709" w:type="dxa"/>
            <w:shd w:val="clear" w:color="auto" w:fill="EBF0ED"/>
          </w:tcPr>
          <w:p w14:paraId="412ED5E9" w14:textId="77777777" w:rsidR="0045389A" w:rsidRDefault="00487088">
            <w:pPr>
              <w:pStyle w:val="TableParagraph"/>
              <w:spacing w:line="228" w:lineRule="exact"/>
              <w:ind w:left="2" w:right="1"/>
              <w:jc w:val="center"/>
              <w:rPr>
                <w:sz w:val="20"/>
              </w:rPr>
            </w:pPr>
            <w:r>
              <w:rPr>
                <w:spacing w:val="-10"/>
                <w:sz w:val="20"/>
              </w:rPr>
              <w:t>N</w:t>
            </w:r>
          </w:p>
        </w:tc>
        <w:tc>
          <w:tcPr>
            <w:tcW w:w="5246" w:type="dxa"/>
            <w:shd w:val="clear" w:color="auto" w:fill="EBF0ED"/>
          </w:tcPr>
          <w:p w14:paraId="3CD11D3E" w14:textId="77777777" w:rsidR="0045389A" w:rsidRDefault="00487088" w:rsidP="008830BF">
            <w:pPr>
              <w:pStyle w:val="TableParagraph"/>
              <w:numPr>
                <w:ilvl w:val="0"/>
                <w:numId w:val="191"/>
              </w:numPr>
              <w:tabs>
                <w:tab w:val="left" w:pos="360"/>
              </w:tabs>
              <w:spacing w:before="15"/>
              <w:rPr>
                <w:sz w:val="20"/>
              </w:rPr>
            </w:pPr>
            <w:r>
              <w:rPr>
                <w:sz w:val="20"/>
              </w:rPr>
              <w:t>Merged</w:t>
            </w:r>
            <w:r>
              <w:rPr>
                <w:spacing w:val="-10"/>
                <w:sz w:val="20"/>
              </w:rPr>
              <w:t xml:space="preserve"> </w:t>
            </w:r>
            <w:r>
              <w:rPr>
                <w:spacing w:val="-2"/>
                <w:sz w:val="20"/>
              </w:rPr>
              <w:t>CHCFAM406B/CHCFAM515B/</w:t>
            </w:r>
          </w:p>
          <w:p w14:paraId="3D5BA5F2" w14:textId="77777777" w:rsidR="0045389A" w:rsidRDefault="00487088" w:rsidP="008830BF">
            <w:pPr>
              <w:pStyle w:val="TableParagraph"/>
              <w:numPr>
                <w:ilvl w:val="0"/>
                <w:numId w:val="191"/>
              </w:numPr>
              <w:tabs>
                <w:tab w:val="left" w:pos="360"/>
              </w:tabs>
              <w:spacing w:before="11"/>
              <w:rPr>
                <w:sz w:val="20"/>
              </w:rPr>
            </w:pPr>
            <w:r>
              <w:rPr>
                <w:spacing w:val="-2"/>
                <w:sz w:val="20"/>
              </w:rPr>
              <w:t>CHCCONS403C</w:t>
            </w:r>
          </w:p>
          <w:p w14:paraId="7FFA0742" w14:textId="77777777" w:rsidR="0045389A" w:rsidRDefault="00487088" w:rsidP="008830BF">
            <w:pPr>
              <w:pStyle w:val="TableParagraph"/>
              <w:numPr>
                <w:ilvl w:val="0"/>
                <w:numId w:val="191"/>
              </w:numPr>
              <w:tabs>
                <w:tab w:val="left" w:pos="359"/>
                <w:tab w:val="left" w:pos="361"/>
              </w:tabs>
              <w:spacing w:before="15"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5F560B8" w14:textId="73022758" w:rsidR="0045389A" w:rsidRPr="006A69FE" w:rsidRDefault="00487088" w:rsidP="008830BF">
            <w:pPr>
              <w:pStyle w:val="TableParagraph"/>
              <w:numPr>
                <w:ilvl w:val="0"/>
                <w:numId w:val="191"/>
              </w:numPr>
              <w:tabs>
                <w:tab w:val="left" w:pos="359"/>
                <w:tab w:val="left" w:pos="361"/>
              </w:tabs>
              <w:spacing w:before="23"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w:t>
            </w:r>
            <w:r w:rsidR="006A69FE">
              <w:rPr>
                <w:sz w:val="20"/>
              </w:rPr>
              <w:t xml:space="preserve"> </w:t>
            </w:r>
            <w:r w:rsidRPr="006A69FE">
              <w:rPr>
                <w:sz w:val="20"/>
              </w:rPr>
              <w:t>volume and frequency requirements.</w:t>
            </w:r>
          </w:p>
        </w:tc>
      </w:tr>
    </w:tbl>
    <w:p w14:paraId="1CD9F918" w14:textId="77777777" w:rsidR="0045389A" w:rsidRDefault="0045389A">
      <w:pPr>
        <w:spacing w:line="232" w:lineRule="auto"/>
        <w:rPr>
          <w:sz w:val="20"/>
        </w:rPr>
        <w:sectPr w:rsidR="0045389A">
          <w:headerReference w:type="even" r:id="rId312"/>
          <w:headerReference w:type="default" r:id="rId313"/>
          <w:headerReference w:type="first" r:id="rId314"/>
          <w:pgSz w:w="16840" w:h="11910" w:orient="landscape"/>
          <w:pgMar w:top="1340" w:right="1120" w:bottom="900" w:left="1180" w:header="0" w:footer="710" w:gutter="0"/>
          <w:cols w:space="720"/>
        </w:sectPr>
      </w:pPr>
    </w:p>
    <w:p w14:paraId="7135E05D"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713"/>
        <w:gridCol w:w="1975"/>
        <w:gridCol w:w="851"/>
        <w:gridCol w:w="709"/>
        <w:gridCol w:w="5246"/>
      </w:tblGrid>
      <w:tr w:rsidR="0045389A" w14:paraId="0086773C" w14:textId="77777777" w:rsidTr="003A0ABB">
        <w:trPr>
          <w:trHeight w:val="561"/>
        </w:trPr>
        <w:tc>
          <w:tcPr>
            <w:tcW w:w="3399" w:type="dxa"/>
            <w:gridSpan w:val="2"/>
            <w:shd w:val="clear" w:color="auto" w:fill="2B453B"/>
          </w:tcPr>
          <w:p w14:paraId="3AED3709" w14:textId="77777777" w:rsidR="0045389A" w:rsidRDefault="00487088" w:rsidP="00AF49C3">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96539A6" w14:textId="77777777" w:rsidR="0045389A" w:rsidRDefault="00487088" w:rsidP="00AF49C3">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7B6165ED" w14:textId="77777777" w:rsidR="0045389A" w:rsidRDefault="00487088" w:rsidP="00AF49C3">
            <w:pPr>
              <w:pStyle w:val="TableParagraph"/>
              <w:spacing w:before="218"/>
              <w:ind w:left="57"/>
              <w:rPr>
                <w:b/>
                <w:sz w:val="20"/>
              </w:rPr>
            </w:pPr>
            <w:r>
              <w:rPr>
                <w:b/>
                <w:color w:val="FFFFFF"/>
                <w:spacing w:val="-5"/>
                <w:sz w:val="20"/>
              </w:rPr>
              <w:t>TP</w:t>
            </w:r>
          </w:p>
          <w:p w14:paraId="62902005" w14:textId="77777777" w:rsidR="0045389A" w:rsidRDefault="00487088" w:rsidP="00AF49C3">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E294173" w14:textId="77777777" w:rsidR="0045389A" w:rsidRDefault="0045389A" w:rsidP="00AF49C3">
            <w:pPr>
              <w:pStyle w:val="TableParagraph"/>
              <w:spacing w:before="163"/>
              <w:ind w:left="57"/>
              <w:rPr>
                <w:sz w:val="20"/>
              </w:rPr>
            </w:pPr>
          </w:p>
          <w:p w14:paraId="1FC0A641" w14:textId="77777777" w:rsidR="0045389A" w:rsidRDefault="00487088" w:rsidP="00AF49C3">
            <w:pPr>
              <w:pStyle w:val="TableParagraph"/>
              <w:ind w:left="57"/>
              <w:rPr>
                <w:b/>
                <w:sz w:val="20"/>
              </w:rPr>
            </w:pPr>
            <w:r>
              <w:rPr>
                <w:b/>
                <w:color w:val="FFFFFF"/>
                <w:spacing w:val="-2"/>
                <w:sz w:val="20"/>
              </w:rPr>
              <w:t>Status</w:t>
            </w:r>
          </w:p>
        </w:tc>
        <w:tc>
          <w:tcPr>
            <w:tcW w:w="5246" w:type="dxa"/>
            <w:vMerge w:val="restart"/>
            <w:shd w:val="clear" w:color="auto" w:fill="2B453B"/>
          </w:tcPr>
          <w:p w14:paraId="3CB6DE69" w14:textId="77777777" w:rsidR="0045389A" w:rsidRDefault="0045389A" w:rsidP="00AF49C3">
            <w:pPr>
              <w:pStyle w:val="TableParagraph"/>
              <w:spacing w:before="163"/>
              <w:ind w:left="57"/>
              <w:rPr>
                <w:sz w:val="20"/>
              </w:rPr>
            </w:pPr>
          </w:p>
          <w:p w14:paraId="4E7F30F8" w14:textId="77777777" w:rsidR="0045389A" w:rsidRDefault="00487088" w:rsidP="00AF49C3">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6897D185" w14:textId="77777777" w:rsidTr="003A0ABB">
        <w:trPr>
          <w:trHeight w:val="566"/>
        </w:trPr>
        <w:tc>
          <w:tcPr>
            <w:tcW w:w="1395" w:type="dxa"/>
            <w:shd w:val="clear" w:color="auto" w:fill="2B453B"/>
          </w:tcPr>
          <w:p w14:paraId="4198E3CE" w14:textId="77777777" w:rsidR="0045389A" w:rsidRDefault="00487088" w:rsidP="00AF49C3">
            <w:pPr>
              <w:pStyle w:val="TableParagraph"/>
              <w:spacing w:before="107"/>
              <w:ind w:left="57"/>
              <w:rPr>
                <w:b/>
                <w:sz w:val="20"/>
              </w:rPr>
            </w:pPr>
            <w:r>
              <w:rPr>
                <w:b/>
                <w:color w:val="FFFFFF"/>
                <w:spacing w:val="-4"/>
                <w:sz w:val="20"/>
              </w:rPr>
              <w:t>Code</w:t>
            </w:r>
          </w:p>
        </w:tc>
        <w:tc>
          <w:tcPr>
            <w:tcW w:w="2004" w:type="dxa"/>
            <w:shd w:val="clear" w:color="auto" w:fill="2B453B"/>
          </w:tcPr>
          <w:p w14:paraId="216839B8" w14:textId="77777777" w:rsidR="0045389A" w:rsidRDefault="00487088" w:rsidP="00AF49C3">
            <w:pPr>
              <w:pStyle w:val="TableParagraph"/>
              <w:spacing w:before="107"/>
              <w:ind w:left="57"/>
              <w:rPr>
                <w:b/>
                <w:sz w:val="20"/>
              </w:rPr>
            </w:pPr>
            <w:r>
              <w:rPr>
                <w:b/>
                <w:color w:val="FFFFFF"/>
                <w:spacing w:val="-2"/>
                <w:sz w:val="20"/>
              </w:rPr>
              <w:t>Title</w:t>
            </w:r>
          </w:p>
        </w:tc>
        <w:tc>
          <w:tcPr>
            <w:tcW w:w="1713" w:type="dxa"/>
            <w:shd w:val="clear" w:color="auto" w:fill="2B453B"/>
          </w:tcPr>
          <w:p w14:paraId="367B0BA8" w14:textId="77777777" w:rsidR="0045389A" w:rsidRDefault="00487088" w:rsidP="00AF49C3">
            <w:pPr>
              <w:pStyle w:val="TableParagraph"/>
              <w:spacing w:before="107"/>
              <w:ind w:left="57"/>
              <w:rPr>
                <w:b/>
                <w:sz w:val="20"/>
              </w:rPr>
            </w:pPr>
            <w:r>
              <w:rPr>
                <w:b/>
                <w:color w:val="FFFFFF"/>
                <w:spacing w:val="-4"/>
                <w:sz w:val="20"/>
              </w:rPr>
              <w:t>Code</w:t>
            </w:r>
          </w:p>
        </w:tc>
        <w:tc>
          <w:tcPr>
            <w:tcW w:w="1975" w:type="dxa"/>
            <w:shd w:val="clear" w:color="auto" w:fill="2B453B"/>
          </w:tcPr>
          <w:p w14:paraId="297AEE45" w14:textId="77777777" w:rsidR="0045389A" w:rsidRDefault="00487088" w:rsidP="00AF49C3">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6C13966B" w14:textId="77777777" w:rsidR="0045389A" w:rsidRDefault="0045389A">
            <w:pPr>
              <w:rPr>
                <w:sz w:val="2"/>
                <w:szCs w:val="2"/>
              </w:rPr>
            </w:pPr>
          </w:p>
        </w:tc>
        <w:tc>
          <w:tcPr>
            <w:tcW w:w="709" w:type="dxa"/>
            <w:vMerge/>
            <w:tcBorders>
              <w:top w:val="nil"/>
            </w:tcBorders>
            <w:shd w:val="clear" w:color="auto" w:fill="2B453B"/>
          </w:tcPr>
          <w:p w14:paraId="467E8068" w14:textId="77777777" w:rsidR="0045389A" w:rsidRDefault="0045389A">
            <w:pPr>
              <w:rPr>
                <w:sz w:val="2"/>
                <w:szCs w:val="2"/>
              </w:rPr>
            </w:pPr>
          </w:p>
        </w:tc>
        <w:tc>
          <w:tcPr>
            <w:tcW w:w="5246" w:type="dxa"/>
            <w:vMerge/>
            <w:tcBorders>
              <w:top w:val="nil"/>
            </w:tcBorders>
            <w:shd w:val="clear" w:color="auto" w:fill="2B453B"/>
          </w:tcPr>
          <w:p w14:paraId="7E10E115" w14:textId="77777777" w:rsidR="0045389A" w:rsidRDefault="0045389A">
            <w:pPr>
              <w:rPr>
                <w:sz w:val="2"/>
                <w:szCs w:val="2"/>
              </w:rPr>
            </w:pPr>
          </w:p>
        </w:tc>
      </w:tr>
      <w:tr w:rsidR="0045389A" w14:paraId="4D3F9CE3" w14:textId="77777777" w:rsidTr="003A0ABB">
        <w:trPr>
          <w:trHeight w:val="577"/>
        </w:trPr>
        <w:tc>
          <w:tcPr>
            <w:tcW w:w="1395" w:type="dxa"/>
            <w:shd w:val="clear" w:color="auto" w:fill="EBF0ED"/>
          </w:tcPr>
          <w:p w14:paraId="234DD4ED" w14:textId="77777777" w:rsidR="0045389A" w:rsidRDefault="0045389A" w:rsidP="00AF49C3">
            <w:pPr>
              <w:pStyle w:val="TableParagraph"/>
              <w:ind w:left="57"/>
              <w:rPr>
                <w:rFonts w:ascii="Times New Roman"/>
                <w:sz w:val="18"/>
              </w:rPr>
            </w:pPr>
          </w:p>
        </w:tc>
        <w:tc>
          <w:tcPr>
            <w:tcW w:w="2004" w:type="dxa"/>
            <w:shd w:val="clear" w:color="auto" w:fill="EBF0ED"/>
          </w:tcPr>
          <w:p w14:paraId="7BEE5A5E" w14:textId="77777777" w:rsidR="0045389A" w:rsidRDefault="0045389A" w:rsidP="00AF49C3">
            <w:pPr>
              <w:pStyle w:val="TableParagraph"/>
              <w:ind w:left="57"/>
              <w:rPr>
                <w:rFonts w:ascii="Times New Roman"/>
                <w:sz w:val="18"/>
              </w:rPr>
            </w:pPr>
          </w:p>
        </w:tc>
        <w:tc>
          <w:tcPr>
            <w:tcW w:w="1713" w:type="dxa"/>
            <w:shd w:val="clear" w:color="auto" w:fill="EBF0ED"/>
          </w:tcPr>
          <w:p w14:paraId="020DB2ED" w14:textId="77777777" w:rsidR="0045389A" w:rsidRDefault="00487088" w:rsidP="00AF49C3">
            <w:pPr>
              <w:pStyle w:val="TableParagraph"/>
              <w:ind w:left="57" w:right="58"/>
              <w:rPr>
                <w:sz w:val="20"/>
              </w:rPr>
            </w:pPr>
            <w:r>
              <w:rPr>
                <w:spacing w:val="-2"/>
                <w:sz w:val="20"/>
              </w:rPr>
              <w:t xml:space="preserve">CHCCONS403 </w:t>
            </w:r>
            <w:r>
              <w:rPr>
                <w:spacing w:val="-10"/>
                <w:sz w:val="20"/>
              </w:rPr>
              <w:t>C</w:t>
            </w:r>
          </w:p>
        </w:tc>
        <w:tc>
          <w:tcPr>
            <w:tcW w:w="1975" w:type="dxa"/>
            <w:shd w:val="clear" w:color="auto" w:fill="EBF0ED"/>
          </w:tcPr>
          <w:p w14:paraId="6295DB6D" w14:textId="77777777" w:rsidR="0045389A" w:rsidRDefault="00487088" w:rsidP="00AF49C3">
            <w:pPr>
              <w:pStyle w:val="TableParagraph"/>
              <w:ind w:left="57" w:right="372"/>
              <w:rPr>
                <w:sz w:val="20"/>
              </w:rPr>
            </w:pPr>
            <w:r>
              <w:rPr>
                <w:sz w:val="20"/>
              </w:rPr>
              <w:t>Support families to develop</w:t>
            </w:r>
            <w:r>
              <w:rPr>
                <w:spacing w:val="-14"/>
                <w:sz w:val="20"/>
              </w:rPr>
              <w:t xml:space="preserve"> </w:t>
            </w:r>
            <w:r>
              <w:rPr>
                <w:sz w:val="20"/>
              </w:rPr>
              <w:t>relationships</w:t>
            </w:r>
          </w:p>
        </w:tc>
        <w:tc>
          <w:tcPr>
            <w:tcW w:w="851" w:type="dxa"/>
            <w:shd w:val="clear" w:color="auto" w:fill="EBF0ED"/>
          </w:tcPr>
          <w:p w14:paraId="2A0FE0AF" w14:textId="77777777" w:rsidR="0045389A" w:rsidRDefault="0045389A">
            <w:pPr>
              <w:pStyle w:val="TableParagraph"/>
              <w:ind w:left="0"/>
              <w:rPr>
                <w:rFonts w:ascii="Times New Roman"/>
                <w:sz w:val="18"/>
              </w:rPr>
            </w:pPr>
          </w:p>
        </w:tc>
        <w:tc>
          <w:tcPr>
            <w:tcW w:w="709" w:type="dxa"/>
            <w:shd w:val="clear" w:color="auto" w:fill="EBF0ED"/>
          </w:tcPr>
          <w:p w14:paraId="3E2B5C43" w14:textId="77777777" w:rsidR="0045389A" w:rsidRDefault="0045389A">
            <w:pPr>
              <w:pStyle w:val="TableParagraph"/>
              <w:ind w:left="0"/>
              <w:rPr>
                <w:rFonts w:ascii="Times New Roman"/>
                <w:sz w:val="18"/>
              </w:rPr>
            </w:pPr>
          </w:p>
        </w:tc>
        <w:tc>
          <w:tcPr>
            <w:tcW w:w="5246" w:type="dxa"/>
            <w:shd w:val="clear" w:color="auto" w:fill="EBF0ED"/>
          </w:tcPr>
          <w:p w14:paraId="207F4325" w14:textId="77777777" w:rsidR="0045389A" w:rsidRDefault="00487088" w:rsidP="008830BF">
            <w:pPr>
              <w:pStyle w:val="TableParagraph"/>
              <w:numPr>
                <w:ilvl w:val="0"/>
                <w:numId w:val="159"/>
              </w:numPr>
              <w:tabs>
                <w:tab w:val="left" w:pos="360"/>
              </w:tabs>
              <w:spacing w:before="14"/>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23963F27" w14:textId="77777777" w:rsidTr="00496881">
        <w:trPr>
          <w:trHeight w:val="1410"/>
        </w:trPr>
        <w:tc>
          <w:tcPr>
            <w:tcW w:w="1395" w:type="dxa"/>
            <w:shd w:val="clear" w:color="auto" w:fill="EBF0ED"/>
          </w:tcPr>
          <w:p w14:paraId="1C727E05" w14:textId="77777777" w:rsidR="0045389A" w:rsidRDefault="00487088" w:rsidP="00AF49C3">
            <w:pPr>
              <w:pStyle w:val="TableParagraph"/>
              <w:ind w:left="57"/>
              <w:rPr>
                <w:sz w:val="20"/>
              </w:rPr>
            </w:pPr>
            <w:r>
              <w:rPr>
                <w:spacing w:val="-2"/>
                <w:sz w:val="20"/>
              </w:rPr>
              <w:t>CHCFAM004</w:t>
            </w:r>
          </w:p>
        </w:tc>
        <w:tc>
          <w:tcPr>
            <w:tcW w:w="2004" w:type="dxa"/>
            <w:shd w:val="clear" w:color="auto" w:fill="EBF0ED"/>
          </w:tcPr>
          <w:p w14:paraId="6F593937" w14:textId="77777777" w:rsidR="0045389A" w:rsidRDefault="00487088" w:rsidP="00AF49C3">
            <w:pPr>
              <w:pStyle w:val="TableParagraph"/>
              <w:ind w:left="57" w:right="127"/>
              <w:rPr>
                <w:sz w:val="20"/>
              </w:rPr>
            </w:pPr>
            <w:r>
              <w:rPr>
                <w:color w:val="333333"/>
                <w:spacing w:val="-2"/>
                <w:sz w:val="20"/>
              </w:rPr>
              <w:t>Facilitate changeovers</w:t>
            </w:r>
          </w:p>
        </w:tc>
        <w:tc>
          <w:tcPr>
            <w:tcW w:w="1713" w:type="dxa"/>
            <w:shd w:val="clear" w:color="auto" w:fill="EBF0ED"/>
          </w:tcPr>
          <w:p w14:paraId="4CF4E40C" w14:textId="77777777" w:rsidR="0045389A" w:rsidRDefault="00487088" w:rsidP="00AF49C3">
            <w:pPr>
              <w:pStyle w:val="TableParagraph"/>
              <w:ind w:left="57" w:right="58"/>
              <w:rPr>
                <w:sz w:val="20"/>
              </w:rPr>
            </w:pPr>
            <w:r>
              <w:rPr>
                <w:spacing w:val="-2"/>
                <w:sz w:val="20"/>
              </w:rPr>
              <w:t xml:space="preserve">CHCCONS401 </w:t>
            </w:r>
            <w:r>
              <w:rPr>
                <w:spacing w:val="-10"/>
                <w:sz w:val="20"/>
              </w:rPr>
              <w:t>C</w:t>
            </w:r>
          </w:p>
        </w:tc>
        <w:tc>
          <w:tcPr>
            <w:tcW w:w="1975" w:type="dxa"/>
            <w:shd w:val="clear" w:color="auto" w:fill="EBF0ED"/>
          </w:tcPr>
          <w:p w14:paraId="69DD7DF1" w14:textId="77777777" w:rsidR="0045389A" w:rsidRDefault="00487088" w:rsidP="00AF49C3">
            <w:pPr>
              <w:pStyle w:val="TableParagraph"/>
              <w:ind w:left="57"/>
              <w:rPr>
                <w:sz w:val="20"/>
              </w:rPr>
            </w:pPr>
            <w:r>
              <w:rPr>
                <w:sz w:val="20"/>
              </w:rPr>
              <w:t>Facilitate</w:t>
            </w:r>
            <w:r>
              <w:rPr>
                <w:spacing w:val="-13"/>
                <w:sz w:val="20"/>
              </w:rPr>
              <w:t xml:space="preserve"> </w:t>
            </w:r>
            <w:r>
              <w:rPr>
                <w:spacing w:val="-2"/>
                <w:sz w:val="20"/>
              </w:rPr>
              <w:t>changeover</w:t>
            </w:r>
          </w:p>
        </w:tc>
        <w:tc>
          <w:tcPr>
            <w:tcW w:w="851" w:type="dxa"/>
            <w:shd w:val="clear" w:color="auto" w:fill="EBF0ED"/>
          </w:tcPr>
          <w:p w14:paraId="713581BB"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2CBED474"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FE920D0" w14:textId="77777777" w:rsidR="0045389A" w:rsidRDefault="00487088" w:rsidP="008830BF">
            <w:pPr>
              <w:pStyle w:val="TableParagraph"/>
              <w:numPr>
                <w:ilvl w:val="0"/>
                <w:numId w:val="159"/>
              </w:numPr>
              <w:tabs>
                <w:tab w:val="left" w:pos="359"/>
                <w:tab w:val="left" w:pos="361"/>
              </w:tabs>
              <w:spacing w:before="18" w:line="235" w:lineRule="auto"/>
              <w:ind w:right="149"/>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6"/>
                <w:sz w:val="20"/>
              </w:rPr>
              <w:t xml:space="preserve"> </w:t>
            </w:r>
            <w:r>
              <w:rPr>
                <w:sz w:val="20"/>
              </w:rPr>
              <w:t>and</w:t>
            </w:r>
            <w:r>
              <w:rPr>
                <w:spacing w:val="-4"/>
                <w:sz w:val="20"/>
              </w:rPr>
              <w:t xml:space="preserve"> </w:t>
            </w:r>
            <w:r>
              <w:rPr>
                <w:sz w:val="20"/>
              </w:rPr>
              <w:t xml:space="preserve">performance </w:t>
            </w:r>
            <w:r>
              <w:rPr>
                <w:spacing w:val="-2"/>
                <w:sz w:val="20"/>
              </w:rPr>
              <w:t>criteria</w:t>
            </w:r>
          </w:p>
          <w:p w14:paraId="1D9C87A8" w14:textId="77777777" w:rsidR="0045389A" w:rsidRDefault="00487088" w:rsidP="008830BF">
            <w:pPr>
              <w:pStyle w:val="TableParagraph"/>
              <w:numPr>
                <w:ilvl w:val="0"/>
                <w:numId w:val="159"/>
              </w:numPr>
              <w:tabs>
                <w:tab w:val="left" w:pos="359"/>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190D056F" w14:textId="77777777" w:rsidR="0045389A" w:rsidRDefault="00487088" w:rsidP="008830BF">
            <w:pPr>
              <w:pStyle w:val="TableParagraph"/>
              <w:numPr>
                <w:ilvl w:val="0"/>
                <w:numId w:val="159"/>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5B96A248" w14:textId="77777777" w:rsidTr="00496881">
        <w:trPr>
          <w:trHeight w:val="1317"/>
        </w:trPr>
        <w:tc>
          <w:tcPr>
            <w:tcW w:w="1395" w:type="dxa"/>
            <w:shd w:val="clear" w:color="auto" w:fill="EBF0ED"/>
          </w:tcPr>
          <w:p w14:paraId="56018E1D" w14:textId="77777777" w:rsidR="0045389A" w:rsidRDefault="00487088" w:rsidP="00AF49C3">
            <w:pPr>
              <w:pStyle w:val="TableParagraph"/>
              <w:ind w:left="57"/>
              <w:rPr>
                <w:sz w:val="20"/>
              </w:rPr>
            </w:pPr>
            <w:r>
              <w:rPr>
                <w:spacing w:val="-2"/>
                <w:sz w:val="20"/>
              </w:rPr>
              <w:t>CHCFAM005</w:t>
            </w:r>
          </w:p>
        </w:tc>
        <w:tc>
          <w:tcPr>
            <w:tcW w:w="2004" w:type="dxa"/>
            <w:shd w:val="clear" w:color="auto" w:fill="EBF0ED"/>
          </w:tcPr>
          <w:p w14:paraId="14B5CB4D" w14:textId="77777777" w:rsidR="0045389A" w:rsidRDefault="00487088" w:rsidP="00AF49C3">
            <w:pPr>
              <w:pStyle w:val="TableParagraph"/>
              <w:ind w:left="57"/>
              <w:rPr>
                <w:sz w:val="20"/>
              </w:rPr>
            </w:pPr>
            <w:r>
              <w:rPr>
                <w:color w:val="333333"/>
                <w:sz w:val="20"/>
              </w:rPr>
              <w:t>Facilitate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monitor </w:t>
            </w:r>
            <w:r>
              <w:rPr>
                <w:color w:val="333333"/>
                <w:spacing w:val="-2"/>
                <w:sz w:val="20"/>
              </w:rPr>
              <w:t>contact</w:t>
            </w:r>
          </w:p>
        </w:tc>
        <w:tc>
          <w:tcPr>
            <w:tcW w:w="1713" w:type="dxa"/>
            <w:shd w:val="clear" w:color="auto" w:fill="EBF0ED"/>
          </w:tcPr>
          <w:p w14:paraId="1D44F781" w14:textId="77777777" w:rsidR="0045389A" w:rsidRDefault="00487088" w:rsidP="00AF49C3">
            <w:pPr>
              <w:pStyle w:val="TableParagraph"/>
              <w:ind w:left="57" w:right="58"/>
              <w:rPr>
                <w:sz w:val="20"/>
              </w:rPr>
            </w:pPr>
            <w:r>
              <w:rPr>
                <w:spacing w:val="-2"/>
                <w:sz w:val="20"/>
              </w:rPr>
              <w:t xml:space="preserve">CHCCONS402 </w:t>
            </w:r>
            <w:r>
              <w:rPr>
                <w:spacing w:val="-10"/>
                <w:sz w:val="20"/>
              </w:rPr>
              <w:t>C</w:t>
            </w:r>
          </w:p>
        </w:tc>
        <w:tc>
          <w:tcPr>
            <w:tcW w:w="1975" w:type="dxa"/>
            <w:shd w:val="clear" w:color="auto" w:fill="EBF0ED"/>
          </w:tcPr>
          <w:p w14:paraId="79D7E1FB" w14:textId="77777777" w:rsidR="0045389A" w:rsidRDefault="00487088" w:rsidP="00AF49C3">
            <w:pPr>
              <w:pStyle w:val="TableParagraph"/>
              <w:ind w:left="57"/>
              <w:rPr>
                <w:sz w:val="20"/>
              </w:rPr>
            </w:pPr>
            <w:r>
              <w:rPr>
                <w:sz w:val="20"/>
              </w:rPr>
              <w:t>Facilitate</w:t>
            </w:r>
            <w:r>
              <w:rPr>
                <w:spacing w:val="-14"/>
                <w:sz w:val="20"/>
              </w:rPr>
              <w:t xml:space="preserve"> </w:t>
            </w:r>
            <w:r>
              <w:rPr>
                <w:sz w:val="20"/>
              </w:rPr>
              <w:t>and</w:t>
            </w:r>
            <w:r>
              <w:rPr>
                <w:spacing w:val="-14"/>
                <w:sz w:val="20"/>
              </w:rPr>
              <w:t xml:space="preserve"> </w:t>
            </w:r>
            <w:r>
              <w:rPr>
                <w:sz w:val="20"/>
              </w:rPr>
              <w:t xml:space="preserve">monitor </w:t>
            </w:r>
            <w:r>
              <w:rPr>
                <w:spacing w:val="-2"/>
                <w:sz w:val="20"/>
              </w:rPr>
              <w:t>contact</w:t>
            </w:r>
          </w:p>
        </w:tc>
        <w:tc>
          <w:tcPr>
            <w:tcW w:w="851" w:type="dxa"/>
            <w:shd w:val="clear" w:color="auto" w:fill="EBF0ED"/>
          </w:tcPr>
          <w:p w14:paraId="6A055D61"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6ADC5489"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1A4071B" w14:textId="77777777" w:rsidR="0045389A" w:rsidRDefault="00487088" w:rsidP="008830BF">
            <w:pPr>
              <w:pStyle w:val="TableParagraph"/>
              <w:numPr>
                <w:ilvl w:val="0"/>
                <w:numId w:val="159"/>
              </w:numPr>
              <w:tabs>
                <w:tab w:val="left" w:pos="359"/>
                <w:tab w:val="left" w:pos="361"/>
              </w:tabs>
              <w:spacing w:before="20"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CB14989" w14:textId="77777777" w:rsidR="0045389A" w:rsidRDefault="00487088" w:rsidP="008830BF">
            <w:pPr>
              <w:pStyle w:val="TableParagraph"/>
              <w:numPr>
                <w:ilvl w:val="0"/>
                <w:numId w:val="159"/>
              </w:numPr>
              <w:tabs>
                <w:tab w:val="left" w:pos="359"/>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85EE57D" w14:textId="77777777" w:rsidR="0045389A" w:rsidRDefault="00487088" w:rsidP="008830BF">
            <w:pPr>
              <w:pStyle w:val="TableParagraph"/>
              <w:numPr>
                <w:ilvl w:val="0"/>
                <w:numId w:val="159"/>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01627825" w14:textId="77777777" w:rsidTr="003A0ABB">
        <w:trPr>
          <w:trHeight w:val="1490"/>
        </w:trPr>
        <w:tc>
          <w:tcPr>
            <w:tcW w:w="1395" w:type="dxa"/>
            <w:shd w:val="clear" w:color="auto" w:fill="EBF0ED"/>
          </w:tcPr>
          <w:p w14:paraId="3CDC9500" w14:textId="77777777" w:rsidR="0045389A" w:rsidRDefault="00487088" w:rsidP="00AF49C3">
            <w:pPr>
              <w:pStyle w:val="TableParagraph"/>
              <w:ind w:left="57"/>
              <w:rPr>
                <w:sz w:val="20"/>
              </w:rPr>
            </w:pPr>
            <w:r>
              <w:rPr>
                <w:spacing w:val="-2"/>
                <w:sz w:val="20"/>
              </w:rPr>
              <w:t>CHCFAM006</w:t>
            </w:r>
          </w:p>
        </w:tc>
        <w:tc>
          <w:tcPr>
            <w:tcW w:w="2004" w:type="dxa"/>
            <w:shd w:val="clear" w:color="auto" w:fill="EBF0ED"/>
          </w:tcPr>
          <w:p w14:paraId="754CE99A" w14:textId="77777777" w:rsidR="0045389A" w:rsidRDefault="00487088" w:rsidP="00AF49C3">
            <w:pPr>
              <w:pStyle w:val="TableParagraph"/>
              <w:ind w:left="57"/>
              <w:rPr>
                <w:sz w:val="20"/>
              </w:rPr>
            </w:pPr>
            <w:r>
              <w:rPr>
                <w:color w:val="333333"/>
                <w:sz w:val="20"/>
              </w:rPr>
              <w:t>Assist</w:t>
            </w:r>
            <w:r>
              <w:rPr>
                <w:color w:val="333333"/>
                <w:spacing w:val="-14"/>
                <w:sz w:val="20"/>
              </w:rPr>
              <w:t xml:space="preserve"> </w:t>
            </w:r>
            <w:r>
              <w:rPr>
                <w:color w:val="333333"/>
                <w:sz w:val="20"/>
              </w:rPr>
              <w:t>families</w:t>
            </w:r>
            <w:r>
              <w:rPr>
                <w:color w:val="333333"/>
                <w:spacing w:val="-13"/>
                <w:sz w:val="20"/>
              </w:rPr>
              <w:t xml:space="preserve"> </w:t>
            </w:r>
            <w:r>
              <w:rPr>
                <w:color w:val="333333"/>
                <w:sz w:val="20"/>
              </w:rPr>
              <w:t>to</w:t>
            </w:r>
            <w:r>
              <w:rPr>
                <w:color w:val="333333"/>
                <w:spacing w:val="-14"/>
                <w:sz w:val="20"/>
              </w:rPr>
              <w:t xml:space="preserve"> </w:t>
            </w:r>
            <w:r>
              <w:rPr>
                <w:color w:val="333333"/>
                <w:sz w:val="20"/>
              </w:rPr>
              <w:t>self- manage contact</w:t>
            </w:r>
          </w:p>
        </w:tc>
        <w:tc>
          <w:tcPr>
            <w:tcW w:w="1713" w:type="dxa"/>
            <w:shd w:val="clear" w:color="auto" w:fill="EBF0ED"/>
          </w:tcPr>
          <w:p w14:paraId="22AAB986" w14:textId="77777777" w:rsidR="0045389A" w:rsidRDefault="00487088" w:rsidP="00AF49C3">
            <w:pPr>
              <w:pStyle w:val="TableParagraph"/>
              <w:ind w:left="57" w:right="58"/>
              <w:rPr>
                <w:sz w:val="20"/>
              </w:rPr>
            </w:pPr>
            <w:r>
              <w:rPr>
                <w:spacing w:val="-2"/>
                <w:sz w:val="20"/>
              </w:rPr>
              <w:t xml:space="preserve">CHCCONS504 </w:t>
            </w:r>
            <w:r>
              <w:rPr>
                <w:spacing w:val="-10"/>
                <w:sz w:val="20"/>
              </w:rPr>
              <w:t>C</w:t>
            </w:r>
          </w:p>
        </w:tc>
        <w:tc>
          <w:tcPr>
            <w:tcW w:w="1975" w:type="dxa"/>
            <w:shd w:val="clear" w:color="auto" w:fill="EBF0ED"/>
          </w:tcPr>
          <w:p w14:paraId="0A9C17D5" w14:textId="77777777" w:rsidR="0045389A" w:rsidRDefault="00487088" w:rsidP="00AF49C3">
            <w:pPr>
              <w:pStyle w:val="TableParagraph"/>
              <w:ind w:left="57"/>
              <w:rPr>
                <w:sz w:val="20"/>
              </w:rPr>
            </w:pPr>
            <w:r>
              <w:rPr>
                <w:sz w:val="20"/>
              </w:rPr>
              <w:t>Assist</w:t>
            </w:r>
            <w:r>
              <w:rPr>
                <w:spacing w:val="-14"/>
                <w:sz w:val="20"/>
              </w:rPr>
              <w:t xml:space="preserve"> </w:t>
            </w:r>
            <w:r>
              <w:rPr>
                <w:sz w:val="20"/>
              </w:rPr>
              <w:t>families</w:t>
            </w:r>
            <w:r>
              <w:rPr>
                <w:spacing w:val="-14"/>
                <w:sz w:val="20"/>
              </w:rPr>
              <w:t xml:space="preserve"> </w:t>
            </w:r>
            <w:r>
              <w:rPr>
                <w:sz w:val="20"/>
              </w:rPr>
              <w:t>to</w:t>
            </w:r>
            <w:r>
              <w:rPr>
                <w:spacing w:val="-14"/>
                <w:sz w:val="20"/>
              </w:rPr>
              <w:t xml:space="preserve"> </w:t>
            </w:r>
            <w:r>
              <w:rPr>
                <w:sz w:val="20"/>
              </w:rPr>
              <w:t>self manage contact</w:t>
            </w:r>
          </w:p>
        </w:tc>
        <w:tc>
          <w:tcPr>
            <w:tcW w:w="851" w:type="dxa"/>
            <w:shd w:val="clear" w:color="auto" w:fill="EBF0ED"/>
          </w:tcPr>
          <w:p w14:paraId="214B0B2A"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6F81A5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717F592" w14:textId="77777777" w:rsidR="0045389A" w:rsidRDefault="00487088" w:rsidP="008830BF">
            <w:pPr>
              <w:pStyle w:val="TableParagraph"/>
              <w:numPr>
                <w:ilvl w:val="0"/>
                <w:numId w:val="159"/>
              </w:numPr>
              <w:tabs>
                <w:tab w:val="left" w:pos="359"/>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D3493B8" w14:textId="77777777" w:rsidR="0045389A" w:rsidRDefault="00487088" w:rsidP="008830BF">
            <w:pPr>
              <w:pStyle w:val="TableParagraph"/>
              <w:numPr>
                <w:ilvl w:val="0"/>
                <w:numId w:val="159"/>
              </w:numPr>
              <w:tabs>
                <w:tab w:val="left" w:pos="359"/>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513BDBB" w14:textId="77777777" w:rsidR="0045389A" w:rsidRDefault="00487088" w:rsidP="008830BF">
            <w:pPr>
              <w:pStyle w:val="TableParagraph"/>
              <w:numPr>
                <w:ilvl w:val="0"/>
                <w:numId w:val="159"/>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56C382FB" w14:textId="77777777" w:rsidTr="003A0ABB">
        <w:trPr>
          <w:trHeight w:val="1490"/>
        </w:trPr>
        <w:tc>
          <w:tcPr>
            <w:tcW w:w="1395" w:type="dxa"/>
            <w:shd w:val="clear" w:color="auto" w:fill="EBF0ED"/>
          </w:tcPr>
          <w:p w14:paraId="39A7C250" w14:textId="77777777" w:rsidR="0045389A" w:rsidRDefault="00487088" w:rsidP="00AF49C3">
            <w:pPr>
              <w:pStyle w:val="TableParagraph"/>
              <w:ind w:left="57"/>
              <w:rPr>
                <w:sz w:val="20"/>
              </w:rPr>
            </w:pPr>
            <w:r>
              <w:rPr>
                <w:spacing w:val="-2"/>
                <w:sz w:val="20"/>
              </w:rPr>
              <w:t>CHCFAM007</w:t>
            </w:r>
          </w:p>
        </w:tc>
        <w:tc>
          <w:tcPr>
            <w:tcW w:w="2004" w:type="dxa"/>
            <w:shd w:val="clear" w:color="auto" w:fill="EBF0ED"/>
          </w:tcPr>
          <w:p w14:paraId="73D64A9B" w14:textId="77777777" w:rsidR="0045389A" w:rsidRDefault="00487088" w:rsidP="00AF49C3">
            <w:pPr>
              <w:pStyle w:val="TableParagraph"/>
              <w:ind w:left="57" w:right="393"/>
              <w:rPr>
                <w:sz w:val="20"/>
              </w:rPr>
            </w:pPr>
            <w:r>
              <w:rPr>
                <w:color w:val="333333"/>
                <w:sz w:val="20"/>
              </w:rPr>
              <w:t>Assist clients to develop</w:t>
            </w:r>
            <w:r>
              <w:rPr>
                <w:color w:val="333333"/>
                <w:spacing w:val="-14"/>
                <w:sz w:val="20"/>
              </w:rPr>
              <w:t xml:space="preserve"> </w:t>
            </w:r>
            <w:r>
              <w:rPr>
                <w:color w:val="333333"/>
                <w:sz w:val="20"/>
              </w:rPr>
              <w:t xml:space="preserve">parenting </w:t>
            </w:r>
            <w:r>
              <w:rPr>
                <w:color w:val="333333"/>
                <w:spacing w:val="-2"/>
                <w:sz w:val="20"/>
              </w:rPr>
              <w:t>arrangements</w:t>
            </w:r>
          </w:p>
        </w:tc>
        <w:tc>
          <w:tcPr>
            <w:tcW w:w="1713" w:type="dxa"/>
            <w:shd w:val="clear" w:color="auto" w:fill="EBF0ED"/>
          </w:tcPr>
          <w:p w14:paraId="7EF915EA" w14:textId="77777777" w:rsidR="0045389A" w:rsidRDefault="00487088" w:rsidP="00AF49C3">
            <w:pPr>
              <w:pStyle w:val="TableParagraph"/>
              <w:ind w:left="57"/>
              <w:rPr>
                <w:sz w:val="20"/>
              </w:rPr>
            </w:pPr>
            <w:r>
              <w:rPr>
                <w:spacing w:val="-2"/>
                <w:sz w:val="20"/>
              </w:rPr>
              <w:t>CHCFAM806B</w:t>
            </w:r>
          </w:p>
        </w:tc>
        <w:tc>
          <w:tcPr>
            <w:tcW w:w="1975" w:type="dxa"/>
            <w:shd w:val="clear" w:color="auto" w:fill="EBF0ED"/>
          </w:tcPr>
          <w:p w14:paraId="34CAAAB8" w14:textId="77777777" w:rsidR="0045389A" w:rsidRDefault="00487088" w:rsidP="00AF49C3">
            <w:pPr>
              <w:pStyle w:val="TableParagraph"/>
              <w:ind w:left="57"/>
              <w:rPr>
                <w:sz w:val="20"/>
              </w:rPr>
            </w:pPr>
            <w:r>
              <w:rPr>
                <w:sz w:val="20"/>
              </w:rPr>
              <w:t>Assist</w:t>
            </w:r>
            <w:r>
              <w:rPr>
                <w:spacing w:val="-14"/>
                <w:sz w:val="20"/>
              </w:rPr>
              <w:t xml:space="preserve"> </w:t>
            </w:r>
            <w:r>
              <w:rPr>
                <w:sz w:val="20"/>
              </w:rPr>
              <w:t>clients</w:t>
            </w:r>
            <w:r>
              <w:rPr>
                <w:spacing w:val="-14"/>
                <w:sz w:val="20"/>
              </w:rPr>
              <w:t xml:space="preserve"> </w:t>
            </w:r>
            <w:r>
              <w:rPr>
                <w:sz w:val="20"/>
              </w:rPr>
              <w:t>to</w:t>
            </w:r>
            <w:r>
              <w:rPr>
                <w:spacing w:val="-14"/>
                <w:sz w:val="20"/>
              </w:rPr>
              <w:t xml:space="preserve"> </w:t>
            </w:r>
            <w:r>
              <w:rPr>
                <w:sz w:val="20"/>
              </w:rPr>
              <w:t>develop parenting</w:t>
            </w:r>
            <w:r>
              <w:rPr>
                <w:spacing w:val="-12"/>
                <w:sz w:val="20"/>
              </w:rPr>
              <w:t xml:space="preserve"> </w:t>
            </w:r>
            <w:r>
              <w:rPr>
                <w:spacing w:val="-2"/>
                <w:sz w:val="20"/>
              </w:rPr>
              <w:t>arrangements</w:t>
            </w:r>
          </w:p>
        </w:tc>
        <w:tc>
          <w:tcPr>
            <w:tcW w:w="851" w:type="dxa"/>
            <w:shd w:val="clear" w:color="auto" w:fill="EBF0ED"/>
          </w:tcPr>
          <w:p w14:paraId="5E04204C"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F57DA1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855FC45" w14:textId="77777777" w:rsidR="0045389A" w:rsidRDefault="00487088" w:rsidP="008830BF">
            <w:pPr>
              <w:pStyle w:val="TableParagraph"/>
              <w:numPr>
                <w:ilvl w:val="0"/>
                <w:numId w:val="159"/>
              </w:numPr>
              <w:tabs>
                <w:tab w:val="left" w:pos="359"/>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5BBB617" w14:textId="77777777" w:rsidR="0045389A" w:rsidRDefault="00487088" w:rsidP="008830BF">
            <w:pPr>
              <w:pStyle w:val="TableParagraph"/>
              <w:numPr>
                <w:ilvl w:val="0"/>
                <w:numId w:val="159"/>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D454DB9" w14:textId="77777777" w:rsidR="0045389A" w:rsidRDefault="00487088" w:rsidP="008830BF">
            <w:pPr>
              <w:pStyle w:val="TableParagraph"/>
              <w:numPr>
                <w:ilvl w:val="0"/>
                <w:numId w:val="159"/>
              </w:numPr>
              <w:tabs>
                <w:tab w:val="left" w:pos="360"/>
              </w:tabs>
              <w:spacing w:before="18"/>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35C773EB" w14:textId="77777777" w:rsidTr="003A0ABB">
        <w:trPr>
          <w:trHeight w:val="988"/>
        </w:trPr>
        <w:tc>
          <w:tcPr>
            <w:tcW w:w="1395" w:type="dxa"/>
            <w:shd w:val="clear" w:color="auto" w:fill="EBF0ED"/>
          </w:tcPr>
          <w:p w14:paraId="2584A9AE" w14:textId="77777777" w:rsidR="0045389A" w:rsidRDefault="00487088" w:rsidP="00AF49C3">
            <w:pPr>
              <w:pStyle w:val="TableParagraph"/>
              <w:ind w:left="57"/>
              <w:rPr>
                <w:sz w:val="20"/>
              </w:rPr>
            </w:pPr>
            <w:r>
              <w:rPr>
                <w:spacing w:val="-2"/>
                <w:sz w:val="20"/>
              </w:rPr>
              <w:t>CHCFAM008</w:t>
            </w:r>
          </w:p>
        </w:tc>
        <w:tc>
          <w:tcPr>
            <w:tcW w:w="2004" w:type="dxa"/>
            <w:shd w:val="clear" w:color="auto" w:fill="EBF0ED"/>
          </w:tcPr>
          <w:p w14:paraId="6D6E5186" w14:textId="77777777" w:rsidR="0045389A" w:rsidRDefault="00487088" w:rsidP="00AF49C3">
            <w:pPr>
              <w:pStyle w:val="TableParagraph"/>
              <w:ind w:left="57"/>
              <w:rPr>
                <w:sz w:val="20"/>
              </w:rPr>
            </w:pPr>
            <w:r>
              <w:rPr>
                <w:color w:val="333333"/>
                <w:sz w:val="20"/>
              </w:rPr>
              <w:t>Work within a child inclusive</w:t>
            </w:r>
            <w:r>
              <w:rPr>
                <w:color w:val="333333"/>
                <w:spacing w:val="-12"/>
                <w:sz w:val="20"/>
              </w:rPr>
              <w:t xml:space="preserve"> </w:t>
            </w:r>
            <w:r>
              <w:rPr>
                <w:color w:val="333333"/>
                <w:spacing w:val="-2"/>
                <w:sz w:val="20"/>
              </w:rPr>
              <w:t>framework</w:t>
            </w:r>
          </w:p>
        </w:tc>
        <w:tc>
          <w:tcPr>
            <w:tcW w:w="1713" w:type="dxa"/>
            <w:shd w:val="clear" w:color="auto" w:fill="EBF0ED"/>
          </w:tcPr>
          <w:p w14:paraId="3C3A6F4D" w14:textId="77777777" w:rsidR="0045389A" w:rsidRDefault="00487088" w:rsidP="00AF49C3">
            <w:pPr>
              <w:pStyle w:val="TableParagraph"/>
              <w:ind w:left="57"/>
              <w:rPr>
                <w:sz w:val="20"/>
              </w:rPr>
            </w:pPr>
            <w:r>
              <w:rPr>
                <w:spacing w:val="-2"/>
                <w:sz w:val="20"/>
              </w:rPr>
              <w:t>CHCFAM802B</w:t>
            </w:r>
          </w:p>
        </w:tc>
        <w:tc>
          <w:tcPr>
            <w:tcW w:w="1975" w:type="dxa"/>
            <w:shd w:val="clear" w:color="auto" w:fill="EBF0ED"/>
          </w:tcPr>
          <w:p w14:paraId="28CCACEC" w14:textId="77777777" w:rsidR="0045389A" w:rsidRDefault="00487088" w:rsidP="00AF49C3">
            <w:pPr>
              <w:pStyle w:val="TableParagraph"/>
              <w:ind w:left="57"/>
              <w:rPr>
                <w:sz w:val="20"/>
              </w:rPr>
            </w:pPr>
            <w:r>
              <w:rPr>
                <w:sz w:val="20"/>
              </w:rPr>
              <w:t>Work within a child inclusive</w:t>
            </w:r>
            <w:r>
              <w:rPr>
                <w:spacing w:val="-12"/>
                <w:sz w:val="20"/>
              </w:rPr>
              <w:t xml:space="preserve"> </w:t>
            </w:r>
            <w:r>
              <w:rPr>
                <w:spacing w:val="-2"/>
                <w:sz w:val="20"/>
              </w:rPr>
              <w:t>framework</w:t>
            </w:r>
          </w:p>
        </w:tc>
        <w:tc>
          <w:tcPr>
            <w:tcW w:w="851" w:type="dxa"/>
            <w:shd w:val="clear" w:color="auto" w:fill="EBF0ED"/>
          </w:tcPr>
          <w:p w14:paraId="4F12AC4E"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1A690C9F"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4B15F2E6" w14:textId="77777777" w:rsidR="0045389A" w:rsidRDefault="00487088" w:rsidP="008830BF">
            <w:pPr>
              <w:pStyle w:val="TableParagraph"/>
              <w:numPr>
                <w:ilvl w:val="0"/>
                <w:numId w:val="159"/>
              </w:numPr>
              <w:tabs>
                <w:tab w:val="left" w:pos="359"/>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41431CE" w14:textId="77777777" w:rsidR="0045389A" w:rsidRDefault="00487088" w:rsidP="008830BF">
            <w:pPr>
              <w:pStyle w:val="TableParagraph"/>
              <w:numPr>
                <w:ilvl w:val="0"/>
                <w:numId w:val="159"/>
              </w:numPr>
              <w:tabs>
                <w:tab w:val="left" w:pos="359"/>
                <w:tab w:val="left" w:pos="361"/>
              </w:tabs>
              <w:spacing w:before="17" w:line="230" w:lineRule="exact"/>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bl>
    <w:p w14:paraId="3FB6CE2C" w14:textId="77777777" w:rsidR="0045389A" w:rsidRDefault="0045389A">
      <w:pPr>
        <w:spacing w:line="230" w:lineRule="exact"/>
        <w:rPr>
          <w:sz w:val="20"/>
        </w:rPr>
        <w:sectPr w:rsidR="0045389A">
          <w:headerReference w:type="even" r:id="rId315"/>
          <w:headerReference w:type="default" r:id="rId316"/>
          <w:headerReference w:type="first" r:id="rId317"/>
          <w:pgSz w:w="16840" w:h="11910" w:orient="landscape"/>
          <w:pgMar w:top="1340" w:right="1120" w:bottom="900" w:left="1180" w:header="0" w:footer="710" w:gutter="0"/>
          <w:cols w:space="720"/>
        </w:sectPr>
      </w:pPr>
    </w:p>
    <w:p w14:paraId="6310329E"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5213BE70" w14:textId="77777777" w:rsidTr="00E33707">
        <w:trPr>
          <w:trHeight w:val="561"/>
        </w:trPr>
        <w:tc>
          <w:tcPr>
            <w:tcW w:w="3399" w:type="dxa"/>
            <w:gridSpan w:val="2"/>
            <w:shd w:val="clear" w:color="auto" w:fill="2B453B"/>
          </w:tcPr>
          <w:p w14:paraId="7F72BFEB" w14:textId="77777777" w:rsidR="0045389A" w:rsidRDefault="00487088" w:rsidP="00AF49C3">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039A97B" w14:textId="77777777" w:rsidR="0045389A" w:rsidRDefault="00487088" w:rsidP="00AF49C3">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F27D156" w14:textId="77777777" w:rsidR="0045389A" w:rsidRDefault="00487088" w:rsidP="001D1815">
            <w:pPr>
              <w:pStyle w:val="TableParagraph"/>
              <w:spacing w:before="218"/>
              <w:ind w:left="57"/>
              <w:rPr>
                <w:b/>
                <w:sz w:val="20"/>
              </w:rPr>
            </w:pPr>
            <w:r>
              <w:rPr>
                <w:b/>
                <w:color w:val="FFFFFF"/>
                <w:spacing w:val="-5"/>
                <w:sz w:val="20"/>
              </w:rPr>
              <w:t>TP</w:t>
            </w:r>
          </w:p>
          <w:p w14:paraId="6596C19B" w14:textId="77777777" w:rsidR="0045389A" w:rsidRDefault="00487088" w:rsidP="001D1815">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38E50C4" w14:textId="77777777" w:rsidR="0045389A" w:rsidRDefault="0045389A" w:rsidP="001D1815">
            <w:pPr>
              <w:pStyle w:val="TableParagraph"/>
              <w:spacing w:before="163"/>
              <w:ind w:left="57"/>
              <w:rPr>
                <w:sz w:val="20"/>
              </w:rPr>
            </w:pPr>
          </w:p>
          <w:p w14:paraId="65BD59E6" w14:textId="77777777" w:rsidR="0045389A" w:rsidRDefault="00487088" w:rsidP="001D1815">
            <w:pPr>
              <w:pStyle w:val="TableParagraph"/>
              <w:ind w:left="57"/>
              <w:rPr>
                <w:b/>
                <w:sz w:val="20"/>
              </w:rPr>
            </w:pPr>
            <w:r>
              <w:rPr>
                <w:b/>
                <w:color w:val="FFFFFF"/>
                <w:spacing w:val="-2"/>
                <w:sz w:val="20"/>
              </w:rPr>
              <w:t>Status</w:t>
            </w:r>
          </w:p>
        </w:tc>
        <w:tc>
          <w:tcPr>
            <w:tcW w:w="5246" w:type="dxa"/>
            <w:vMerge w:val="restart"/>
            <w:shd w:val="clear" w:color="auto" w:fill="2B453B"/>
          </w:tcPr>
          <w:p w14:paraId="2C2EBF92" w14:textId="77777777" w:rsidR="0045389A" w:rsidRDefault="0045389A" w:rsidP="001D1815">
            <w:pPr>
              <w:pStyle w:val="TableParagraph"/>
              <w:spacing w:before="163"/>
              <w:ind w:left="57"/>
              <w:rPr>
                <w:sz w:val="20"/>
              </w:rPr>
            </w:pPr>
          </w:p>
          <w:p w14:paraId="187816EA" w14:textId="77777777" w:rsidR="0045389A" w:rsidRDefault="00487088" w:rsidP="001D1815">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6143B54" w14:textId="77777777" w:rsidTr="00E33707">
        <w:trPr>
          <w:trHeight w:val="566"/>
        </w:trPr>
        <w:tc>
          <w:tcPr>
            <w:tcW w:w="1395" w:type="dxa"/>
            <w:shd w:val="clear" w:color="auto" w:fill="2B453B"/>
          </w:tcPr>
          <w:p w14:paraId="5A7DA7B3" w14:textId="77777777" w:rsidR="0045389A" w:rsidRDefault="00487088" w:rsidP="00AF49C3">
            <w:pPr>
              <w:pStyle w:val="TableParagraph"/>
              <w:spacing w:before="107"/>
              <w:ind w:left="57"/>
              <w:rPr>
                <w:b/>
                <w:sz w:val="20"/>
              </w:rPr>
            </w:pPr>
            <w:r>
              <w:rPr>
                <w:b/>
                <w:color w:val="FFFFFF"/>
                <w:spacing w:val="-4"/>
                <w:sz w:val="20"/>
              </w:rPr>
              <w:t>Code</w:t>
            </w:r>
          </w:p>
        </w:tc>
        <w:tc>
          <w:tcPr>
            <w:tcW w:w="2004" w:type="dxa"/>
            <w:shd w:val="clear" w:color="auto" w:fill="2B453B"/>
          </w:tcPr>
          <w:p w14:paraId="21977624" w14:textId="77777777" w:rsidR="0045389A" w:rsidRDefault="00487088" w:rsidP="00AF49C3">
            <w:pPr>
              <w:pStyle w:val="TableParagraph"/>
              <w:spacing w:before="107"/>
              <w:ind w:left="57"/>
              <w:rPr>
                <w:b/>
                <w:sz w:val="20"/>
              </w:rPr>
            </w:pPr>
            <w:r>
              <w:rPr>
                <w:b/>
                <w:color w:val="FFFFFF"/>
                <w:spacing w:val="-2"/>
                <w:sz w:val="20"/>
              </w:rPr>
              <w:t>Title</w:t>
            </w:r>
          </w:p>
        </w:tc>
        <w:tc>
          <w:tcPr>
            <w:tcW w:w="1417" w:type="dxa"/>
            <w:shd w:val="clear" w:color="auto" w:fill="2B453B"/>
          </w:tcPr>
          <w:p w14:paraId="4A9BFD13" w14:textId="77777777" w:rsidR="0045389A" w:rsidRDefault="00487088" w:rsidP="00AF49C3">
            <w:pPr>
              <w:pStyle w:val="TableParagraph"/>
              <w:spacing w:before="107"/>
              <w:ind w:left="57"/>
              <w:rPr>
                <w:b/>
                <w:sz w:val="20"/>
              </w:rPr>
            </w:pPr>
            <w:r>
              <w:rPr>
                <w:b/>
                <w:color w:val="FFFFFF"/>
                <w:spacing w:val="-4"/>
                <w:sz w:val="20"/>
              </w:rPr>
              <w:t>Code</w:t>
            </w:r>
          </w:p>
        </w:tc>
        <w:tc>
          <w:tcPr>
            <w:tcW w:w="2271" w:type="dxa"/>
            <w:shd w:val="clear" w:color="auto" w:fill="2B453B"/>
          </w:tcPr>
          <w:p w14:paraId="5D488C01" w14:textId="77777777" w:rsidR="0045389A" w:rsidRDefault="00487088" w:rsidP="00AF49C3">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32FF4DB" w14:textId="77777777" w:rsidR="0045389A" w:rsidRDefault="0045389A">
            <w:pPr>
              <w:rPr>
                <w:sz w:val="2"/>
                <w:szCs w:val="2"/>
              </w:rPr>
            </w:pPr>
          </w:p>
        </w:tc>
        <w:tc>
          <w:tcPr>
            <w:tcW w:w="709" w:type="dxa"/>
            <w:vMerge/>
            <w:tcBorders>
              <w:top w:val="nil"/>
            </w:tcBorders>
            <w:shd w:val="clear" w:color="auto" w:fill="2B453B"/>
          </w:tcPr>
          <w:p w14:paraId="21D13E04" w14:textId="77777777" w:rsidR="0045389A" w:rsidRDefault="0045389A">
            <w:pPr>
              <w:rPr>
                <w:sz w:val="2"/>
                <w:szCs w:val="2"/>
              </w:rPr>
            </w:pPr>
          </w:p>
        </w:tc>
        <w:tc>
          <w:tcPr>
            <w:tcW w:w="5246" w:type="dxa"/>
            <w:vMerge/>
            <w:tcBorders>
              <w:top w:val="nil"/>
            </w:tcBorders>
            <w:shd w:val="clear" w:color="auto" w:fill="2B453B"/>
          </w:tcPr>
          <w:p w14:paraId="7344EBBA" w14:textId="77777777" w:rsidR="0045389A" w:rsidRDefault="0045389A">
            <w:pPr>
              <w:rPr>
                <w:sz w:val="2"/>
                <w:szCs w:val="2"/>
              </w:rPr>
            </w:pPr>
          </w:p>
        </w:tc>
      </w:tr>
      <w:tr w:rsidR="0045389A" w14:paraId="3CF1B13F" w14:textId="77777777" w:rsidTr="00496881">
        <w:trPr>
          <w:trHeight w:val="577"/>
        </w:trPr>
        <w:tc>
          <w:tcPr>
            <w:tcW w:w="1395" w:type="dxa"/>
            <w:shd w:val="clear" w:color="auto" w:fill="EBF0ED"/>
          </w:tcPr>
          <w:p w14:paraId="4134C9A0" w14:textId="77777777" w:rsidR="0045389A" w:rsidRDefault="0045389A" w:rsidP="00AF49C3">
            <w:pPr>
              <w:pStyle w:val="TableParagraph"/>
              <w:ind w:left="57"/>
              <w:rPr>
                <w:rFonts w:ascii="Times New Roman"/>
                <w:sz w:val="18"/>
              </w:rPr>
            </w:pPr>
          </w:p>
        </w:tc>
        <w:tc>
          <w:tcPr>
            <w:tcW w:w="2004" w:type="dxa"/>
            <w:shd w:val="clear" w:color="auto" w:fill="EBF0ED"/>
          </w:tcPr>
          <w:p w14:paraId="2127DD3D" w14:textId="77777777" w:rsidR="0045389A" w:rsidRDefault="0045389A" w:rsidP="00AF49C3">
            <w:pPr>
              <w:pStyle w:val="TableParagraph"/>
              <w:ind w:left="57"/>
              <w:rPr>
                <w:rFonts w:ascii="Times New Roman"/>
                <w:sz w:val="18"/>
              </w:rPr>
            </w:pPr>
          </w:p>
        </w:tc>
        <w:tc>
          <w:tcPr>
            <w:tcW w:w="1417" w:type="dxa"/>
            <w:shd w:val="clear" w:color="auto" w:fill="EBF0ED"/>
          </w:tcPr>
          <w:p w14:paraId="115F2609" w14:textId="77777777" w:rsidR="0045389A" w:rsidRDefault="0045389A" w:rsidP="00AF49C3">
            <w:pPr>
              <w:pStyle w:val="TableParagraph"/>
              <w:ind w:left="57"/>
              <w:rPr>
                <w:rFonts w:ascii="Times New Roman"/>
                <w:sz w:val="18"/>
              </w:rPr>
            </w:pPr>
          </w:p>
        </w:tc>
        <w:tc>
          <w:tcPr>
            <w:tcW w:w="2271" w:type="dxa"/>
            <w:shd w:val="clear" w:color="auto" w:fill="EBF0ED"/>
          </w:tcPr>
          <w:p w14:paraId="0A42D594" w14:textId="77777777" w:rsidR="0045389A" w:rsidRDefault="0045389A" w:rsidP="00AF49C3">
            <w:pPr>
              <w:pStyle w:val="TableParagraph"/>
              <w:ind w:left="57"/>
              <w:rPr>
                <w:rFonts w:ascii="Times New Roman"/>
                <w:sz w:val="18"/>
              </w:rPr>
            </w:pPr>
          </w:p>
        </w:tc>
        <w:tc>
          <w:tcPr>
            <w:tcW w:w="851" w:type="dxa"/>
            <w:shd w:val="clear" w:color="auto" w:fill="EBF0ED"/>
          </w:tcPr>
          <w:p w14:paraId="41084BFB" w14:textId="77777777" w:rsidR="0045389A" w:rsidRDefault="0045389A">
            <w:pPr>
              <w:pStyle w:val="TableParagraph"/>
              <w:ind w:left="0"/>
              <w:rPr>
                <w:rFonts w:ascii="Times New Roman"/>
                <w:sz w:val="18"/>
              </w:rPr>
            </w:pPr>
          </w:p>
        </w:tc>
        <w:tc>
          <w:tcPr>
            <w:tcW w:w="709" w:type="dxa"/>
            <w:shd w:val="clear" w:color="auto" w:fill="EBF0ED"/>
          </w:tcPr>
          <w:p w14:paraId="7657C561" w14:textId="77777777" w:rsidR="0045389A" w:rsidRDefault="0045389A">
            <w:pPr>
              <w:pStyle w:val="TableParagraph"/>
              <w:ind w:left="0"/>
              <w:rPr>
                <w:rFonts w:ascii="Times New Roman"/>
                <w:sz w:val="18"/>
              </w:rPr>
            </w:pPr>
          </w:p>
        </w:tc>
        <w:tc>
          <w:tcPr>
            <w:tcW w:w="5246" w:type="dxa"/>
            <w:shd w:val="clear" w:color="auto" w:fill="EBF0ED"/>
          </w:tcPr>
          <w:p w14:paraId="203C1B58" w14:textId="77777777" w:rsidR="0045389A" w:rsidRDefault="00487088" w:rsidP="008830BF">
            <w:pPr>
              <w:pStyle w:val="TableParagraph"/>
              <w:numPr>
                <w:ilvl w:val="0"/>
                <w:numId w:val="157"/>
              </w:numPr>
              <w:tabs>
                <w:tab w:val="left" w:pos="359"/>
                <w:tab w:val="left" w:pos="361"/>
              </w:tabs>
              <w:spacing w:before="16" w:line="235" w:lineRule="auto"/>
              <w:ind w:right="1151"/>
              <w:rPr>
                <w:sz w:val="20"/>
              </w:rPr>
            </w:pPr>
            <w:r>
              <w:rPr>
                <w:sz w:val="20"/>
              </w:rPr>
              <w:t>Significant</w:t>
            </w:r>
            <w:r>
              <w:rPr>
                <w:spacing w:val="-11"/>
                <w:sz w:val="20"/>
              </w:rPr>
              <w:t xml:space="preserve"> </w:t>
            </w:r>
            <w:r>
              <w:rPr>
                <w:sz w:val="20"/>
              </w:rPr>
              <w:t>change</w:t>
            </w:r>
            <w:r>
              <w:rPr>
                <w:spacing w:val="-12"/>
                <w:sz w:val="20"/>
              </w:rPr>
              <w:t xml:space="preserve"> </w:t>
            </w:r>
            <w:r>
              <w:rPr>
                <w:sz w:val="20"/>
              </w:rPr>
              <w:t>to</w:t>
            </w:r>
            <w:r>
              <w:rPr>
                <w:spacing w:val="-9"/>
                <w:sz w:val="20"/>
              </w:rPr>
              <w:t xml:space="preserve"> </w:t>
            </w:r>
            <w:r>
              <w:rPr>
                <w:sz w:val="20"/>
              </w:rPr>
              <w:t>knowledge</w:t>
            </w:r>
            <w:r>
              <w:rPr>
                <w:spacing w:val="-9"/>
                <w:sz w:val="20"/>
              </w:rPr>
              <w:t xml:space="preserve"> </w:t>
            </w:r>
            <w:r>
              <w:rPr>
                <w:sz w:val="20"/>
              </w:rPr>
              <w:t>evidence Pre-requisite removed.</w:t>
            </w:r>
          </w:p>
        </w:tc>
      </w:tr>
      <w:tr w:rsidR="0045389A" w14:paraId="49EE71B3" w14:textId="77777777" w:rsidTr="00496881">
        <w:trPr>
          <w:trHeight w:val="1279"/>
        </w:trPr>
        <w:tc>
          <w:tcPr>
            <w:tcW w:w="1395" w:type="dxa"/>
            <w:shd w:val="clear" w:color="auto" w:fill="EBF0ED"/>
          </w:tcPr>
          <w:p w14:paraId="1F299328" w14:textId="77777777" w:rsidR="0045389A" w:rsidRDefault="00487088" w:rsidP="00AF49C3">
            <w:pPr>
              <w:pStyle w:val="TableParagraph"/>
              <w:ind w:left="57"/>
              <w:rPr>
                <w:sz w:val="20"/>
              </w:rPr>
            </w:pPr>
            <w:r>
              <w:rPr>
                <w:spacing w:val="-2"/>
                <w:sz w:val="20"/>
              </w:rPr>
              <w:t>CHCFAM009</w:t>
            </w:r>
          </w:p>
        </w:tc>
        <w:tc>
          <w:tcPr>
            <w:tcW w:w="2004" w:type="dxa"/>
            <w:shd w:val="clear" w:color="auto" w:fill="EBF0ED"/>
          </w:tcPr>
          <w:p w14:paraId="18FF3422" w14:textId="77777777" w:rsidR="0045389A" w:rsidRDefault="00487088" w:rsidP="00AF49C3">
            <w:pPr>
              <w:pStyle w:val="TableParagraph"/>
              <w:ind w:left="57" w:right="605"/>
              <w:rPr>
                <w:sz w:val="20"/>
              </w:rPr>
            </w:pPr>
            <w:r>
              <w:rPr>
                <w:color w:val="333333"/>
                <w:sz w:val="20"/>
              </w:rPr>
              <w:t>Facilitate</w:t>
            </w:r>
            <w:r>
              <w:rPr>
                <w:color w:val="333333"/>
                <w:spacing w:val="-14"/>
                <w:sz w:val="20"/>
              </w:rPr>
              <w:t xml:space="preserve"> </w:t>
            </w:r>
            <w:r>
              <w:rPr>
                <w:color w:val="333333"/>
                <w:sz w:val="20"/>
              </w:rPr>
              <w:t xml:space="preserve">family </w:t>
            </w:r>
            <w:r>
              <w:rPr>
                <w:color w:val="333333"/>
                <w:spacing w:val="-2"/>
                <w:sz w:val="20"/>
              </w:rPr>
              <w:t>intervention strategies</w:t>
            </w:r>
          </w:p>
        </w:tc>
        <w:tc>
          <w:tcPr>
            <w:tcW w:w="1417" w:type="dxa"/>
            <w:shd w:val="clear" w:color="auto" w:fill="EBF0ED"/>
          </w:tcPr>
          <w:p w14:paraId="117FC496" w14:textId="77777777" w:rsidR="0045389A" w:rsidRDefault="00487088" w:rsidP="00AF49C3">
            <w:pPr>
              <w:pStyle w:val="TableParagraph"/>
              <w:ind w:left="57"/>
              <w:rPr>
                <w:sz w:val="20"/>
              </w:rPr>
            </w:pPr>
            <w:r>
              <w:rPr>
                <w:spacing w:val="-2"/>
                <w:sz w:val="20"/>
              </w:rPr>
              <w:t>CHCCS404B</w:t>
            </w:r>
          </w:p>
        </w:tc>
        <w:tc>
          <w:tcPr>
            <w:tcW w:w="2271" w:type="dxa"/>
            <w:shd w:val="clear" w:color="auto" w:fill="EBF0ED"/>
          </w:tcPr>
          <w:p w14:paraId="6DA565DD" w14:textId="77777777" w:rsidR="0045389A" w:rsidRDefault="00487088" w:rsidP="00AF49C3">
            <w:pPr>
              <w:pStyle w:val="TableParagraph"/>
              <w:ind w:left="57" w:right="294"/>
              <w:rPr>
                <w:sz w:val="20"/>
              </w:rPr>
            </w:pPr>
            <w:r>
              <w:rPr>
                <w:sz w:val="20"/>
              </w:rPr>
              <w:t>Facilitate family intervention</w:t>
            </w:r>
            <w:r>
              <w:rPr>
                <w:spacing w:val="-14"/>
                <w:sz w:val="20"/>
              </w:rPr>
              <w:t xml:space="preserve"> </w:t>
            </w:r>
            <w:r>
              <w:rPr>
                <w:sz w:val="20"/>
              </w:rPr>
              <w:t>strategies</w:t>
            </w:r>
          </w:p>
        </w:tc>
        <w:tc>
          <w:tcPr>
            <w:tcW w:w="851" w:type="dxa"/>
            <w:shd w:val="clear" w:color="auto" w:fill="EBF0ED"/>
          </w:tcPr>
          <w:p w14:paraId="7D41B20A"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C5812E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9DA3010" w14:textId="77777777" w:rsidR="0045389A" w:rsidRDefault="00487088" w:rsidP="008830BF">
            <w:pPr>
              <w:pStyle w:val="TableParagraph"/>
              <w:numPr>
                <w:ilvl w:val="0"/>
                <w:numId w:val="157"/>
              </w:numPr>
              <w:tabs>
                <w:tab w:val="left" w:pos="359"/>
                <w:tab w:val="left" w:pos="361"/>
              </w:tabs>
              <w:spacing w:before="16" w:line="237" w:lineRule="auto"/>
              <w:ind w:right="251"/>
              <w:rPr>
                <w:sz w:val="20"/>
              </w:rPr>
            </w:pPr>
            <w:r>
              <w:rPr>
                <w:sz w:val="20"/>
              </w:rPr>
              <w:t>Significant</w:t>
            </w:r>
            <w:r>
              <w:rPr>
                <w:spacing w:val="-7"/>
                <w:sz w:val="20"/>
              </w:rPr>
              <w:t xml:space="preserve"> </w:t>
            </w:r>
            <w:r>
              <w:rPr>
                <w:sz w:val="20"/>
              </w:rPr>
              <w:t>change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elements</w:t>
            </w:r>
            <w:r>
              <w:rPr>
                <w:spacing w:val="-6"/>
                <w:sz w:val="20"/>
              </w:rPr>
              <w:t xml:space="preserve"> </w:t>
            </w:r>
            <w:r>
              <w:rPr>
                <w:sz w:val="20"/>
              </w:rPr>
              <w:t>and</w:t>
            </w:r>
            <w:r>
              <w:rPr>
                <w:spacing w:val="-6"/>
                <w:sz w:val="20"/>
              </w:rPr>
              <w:t xml:space="preserve"> </w:t>
            </w:r>
            <w:r>
              <w:rPr>
                <w:sz w:val="20"/>
              </w:rPr>
              <w:t xml:space="preserve">performance </w:t>
            </w:r>
            <w:r>
              <w:rPr>
                <w:spacing w:val="-2"/>
                <w:sz w:val="20"/>
              </w:rPr>
              <w:t>criteria.</w:t>
            </w:r>
          </w:p>
          <w:p w14:paraId="0272B13B" w14:textId="77777777" w:rsidR="0045389A" w:rsidRDefault="00487088" w:rsidP="008830BF">
            <w:pPr>
              <w:pStyle w:val="TableParagraph"/>
              <w:numPr>
                <w:ilvl w:val="0"/>
                <w:numId w:val="157"/>
              </w:numPr>
              <w:tabs>
                <w:tab w:val="left" w:pos="359"/>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0505C8A1" w14:textId="77777777" w:rsidR="0045389A" w:rsidRDefault="00487088" w:rsidP="008830BF">
            <w:pPr>
              <w:pStyle w:val="TableParagraph"/>
              <w:numPr>
                <w:ilvl w:val="0"/>
                <w:numId w:val="157"/>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52140463" w14:textId="77777777" w:rsidTr="00496881">
        <w:trPr>
          <w:trHeight w:val="1398"/>
        </w:trPr>
        <w:tc>
          <w:tcPr>
            <w:tcW w:w="1395" w:type="dxa"/>
            <w:shd w:val="clear" w:color="auto" w:fill="EBF0ED"/>
          </w:tcPr>
          <w:p w14:paraId="5B8CCD1E" w14:textId="77777777" w:rsidR="0045389A" w:rsidRDefault="00487088" w:rsidP="00AF49C3">
            <w:pPr>
              <w:pStyle w:val="TableParagraph"/>
              <w:ind w:left="57"/>
              <w:rPr>
                <w:sz w:val="20"/>
              </w:rPr>
            </w:pPr>
            <w:r>
              <w:rPr>
                <w:spacing w:val="-2"/>
                <w:sz w:val="20"/>
              </w:rPr>
              <w:t>CHCFAM010</w:t>
            </w:r>
          </w:p>
        </w:tc>
        <w:tc>
          <w:tcPr>
            <w:tcW w:w="2004" w:type="dxa"/>
            <w:shd w:val="clear" w:color="auto" w:fill="EBF0ED"/>
          </w:tcPr>
          <w:p w14:paraId="43A5DC14" w14:textId="77777777" w:rsidR="0045389A" w:rsidRDefault="00487088" w:rsidP="00AF49C3">
            <w:pPr>
              <w:pStyle w:val="TableParagraph"/>
              <w:ind w:left="57" w:right="216"/>
              <w:rPr>
                <w:sz w:val="20"/>
              </w:rPr>
            </w:pPr>
            <w:r>
              <w:rPr>
                <w:color w:val="333333"/>
                <w:sz w:val="20"/>
              </w:rPr>
              <w:t>Provide</w:t>
            </w:r>
            <w:r>
              <w:rPr>
                <w:color w:val="333333"/>
                <w:spacing w:val="-14"/>
                <w:sz w:val="20"/>
              </w:rPr>
              <w:t xml:space="preserve"> </w:t>
            </w:r>
            <w:r>
              <w:rPr>
                <w:color w:val="333333"/>
                <w:sz w:val="20"/>
              </w:rPr>
              <w:t>intervention support to families</w:t>
            </w:r>
          </w:p>
        </w:tc>
        <w:tc>
          <w:tcPr>
            <w:tcW w:w="1417" w:type="dxa"/>
            <w:shd w:val="clear" w:color="auto" w:fill="EBF0ED"/>
          </w:tcPr>
          <w:p w14:paraId="4CF8BF7C" w14:textId="77777777" w:rsidR="0045389A" w:rsidRDefault="00487088" w:rsidP="00AF49C3">
            <w:pPr>
              <w:pStyle w:val="TableParagraph"/>
              <w:ind w:left="57"/>
              <w:rPr>
                <w:sz w:val="20"/>
              </w:rPr>
            </w:pPr>
            <w:r>
              <w:rPr>
                <w:spacing w:val="-2"/>
                <w:sz w:val="20"/>
              </w:rPr>
              <w:t>CHCRF402B</w:t>
            </w:r>
          </w:p>
        </w:tc>
        <w:tc>
          <w:tcPr>
            <w:tcW w:w="2271" w:type="dxa"/>
            <w:shd w:val="clear" w:color="auto" w:fill="EBF0ED"/>
          </w:tcPr>
          <w:p w14:paraId="7DD6D82D" w14:textId="77777777" w:rsidR="0045389A" w:rsidRDefault="00487088" w:rsidP="00AF49C3">
            <w:pPr>
              <w:pStyle w:val="TableParagraph"/>
              <w:ind w:left="57"/>
              <w:rPr>
                <w:sz w:val="20"/>
              </w:rPr>
            </w:pPr>
            <w:r>
              <w:rPr>
                <w:sz w:val="20"/>
              </w:rPr>
              <w:t>Provide intervention support</w:t>
            </w:r>
            <w:r>
              <w:rPr>
                <w:spacing w:val="-14"/>
                <w:sz w:val="20"/>
              </w:rPr>
              <w:t xml:space="preserve"> </w:t>
            </w:r>
            <w:r>
              <w:rPr>
                <w:sz w:val="20"/>
              </w:rPr>
              <w:t>to</w:t>
            </w:r>
            <w:r>
              <w:rPr>
                <w:spacing w:val="-14"/>
                <w:sz w:val="20"/>
              </w:rPr>
              <w:t xml:space="preserve"> </w:t>
            </w:r>
            <w:r>
              <w:rPr>
                <w:sz w:val="20"/>
              </w:rPr>
              <w:t>children</w:t>
            </w:r>
            <w:r>
              <w:rPr>
                <w:spacing w:val="-14"/>
                <w:sz w:val="20"/>
              </w:rPr>
              <w:t xml:space="preserve"> </w:t>
            </w:r>
            <w:r>
              <w:rPr>
                <w:sz w:val="20"/>
              </w:rPr>
              <w:t xml:space="preserve">and </w:t>
            </w:r>
            <w:r>
              <w:rPr>
                <w:spacing w:val="-2"/>
                <w:sz w:val="20"/>
              </w:rPr>
              <w:t>families</w:t>
            </w:r>
          </w:p>
        </w:tc>
        <w:tc>
          <w:tcPr>
            <w:tcW w:w="851" w:type="dxa"/>
            <w:shd w:val="clear" w:color="auto" w:fill="EBF0ED"/>
          </w:tcPr>
          <w:p w14:paraId="36303846"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72EBADE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67BFE11" w14:textId="77777777" w:rsidR="0045389A" w:rsidRDefault="00487088" w:rsidP="008830BF">
            <w:pPr>
              <w:pStyle w:val="TableParagraph"/>
              <w:numPr>
                <w:ilvl w:val="0"/>
                <w:numId w:val="157"/>
              </w:numPr>
              <w:tabs>
                <w:tab w:val="left" w:pos="359"/>
                <w:tab w:val="left" w:pos="361"/>
              </w:tabs>
              <w:spacing w:before="20"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DCEA904" w14:textId="77777777" w:rsidR="0045389A" w:rsidRDefault="00487088" w:rsidP="008830BF">
            <w:pPr>
              <w:pStyle w:val="TableParagraph"/>
              <w:numPr>
                <w:ilvl w:val="0"/>
                <w:numId w:val="157"/>
              </w:numPr>
              <w:tabs>
                <w:tab w:val="left" w:pos="359"/>
                <w:tab w:val="left" w:pos="361"/>
              </w:tabs>
              <w:spacing w:before="22"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2C36EC4D" w14:textId="77777777" w:rsidR="0045389A" w:rsidRDefault="00487088" w:rsidP="008830BF">
            <w:pPr>
              <w:pStyle w:val="TableParagraph"/>
              <w:numPr>
                <w:ilvl w:val="0"/>
                <w:numId w:val="157"/>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9"/>
                <w:sz w:val="20"/>
              </w:rPr>
              <w:t xml:space="preserve"> </w:t>
            </w:r>
            <w:r>
              <w:rPr>
                <w:sz w:val="20"/>
              </w:rPr>
              <w:t>knowledge</w:t>
            </w:r>
            <w:r>
              <w:rPr>
                <w:spacing w:val="-6"/>
                <w:sz w:val="20"/>
              </w:rPr>
              <w:t xml:space="preserve"> </w:t>
            </w:r>
            <w:r>
              <w:rPr>
                <w:spacing w:val="-2"/>
                <w:sz w:val="20"/>
              </w:rPr>
              <w:t>evidence.</w:t>
            </w:r>
          </w:p>
        </w:tc>
      </w:tr>
      <w:tr w:rsidR="0045389A" w14:paraId="46A2B334" w14:textId="77777777" w:rsidTr="00E33707">
        <w:trPr>
          <w:trHeight w:val="563"/>
        </w:trPr>
        <w:tc>
          <w:tcPr>
            <w:tcW w:w="13893" w:type="dxa"/>
            <w:gridSpan w:val="7"/>
            <w:shd w:val="clear" w:color="auto" w:fill="669B41"/>
          </w:tcPr>
          <w:p w14:paraId="64F92F91" w14:textId="77777777" w:rsidR="0045389A" w:rsidRDefault="00487088" w:rsidP="000E328C">
            <w:pPr>
              <w:pStyle w:val="TableParagraph"/>
              <w:spacing w:before="140"/>
              <w:ind w:left="57"/>
              <w:rPr>
                <w:b/>
                <w:sz w:val="20"/>
              </w:rPr>
            </w:pPr>
            <w:r w:rsidRPr="00E33707">
              <w:rPr>
                <w:b/>
                <w:color w:val="FFFFFF" w:themeColor="background1"/>
                <w:sz w:val="20"/>
              </w:rPr>
              <w:t>Family</w:t>
            </w:r>
            <w:r w:rsidRPr="00E33707">
              <w:rPr>
                <w:b/>
                <w:color w:val="FFFFFF" w:themeColor="background1"/>
                <w:spacing w:val="-13"/>
                <w:sz w:val="20"/>
              </w:rPr>
              <w:t xml:space="preserve"> </w:t>
            </w:r>
            <w:r w:rsidRPr="00E33707">
              <w:rPr>
                <w:b/>
                <w:color w:val="FFFFFF" w:themeColor="background1"/>
                <w:spacing w:val="-2"/>
                <w:sz w:val="20"/>
              </w:rPr>
              <w:t>Counselling</w:t>
            </w:r>
          </w:p>
        </w:tc>
      </w:tr>
      <w:tr w:rsidR="0045389A" w14:paraId="34068CD0" w14:textId="77777777" w:rsidTr="00E33707">
        <w:trPr>
          <w:trHeight w:val="1753"/>
        </w:trPr>
        <w:tc>
          <w:tcPr>
            <w:tcW w:w="1395" w:type="dxa"/>
            <w:shd w:val="clear" w:color="auto" w:fill="EBF0ED"/>
          </w:tcPr>
          <w:p w14:paraId="6AC1B073" w14:textId="77777777" w:rsidR="0045389A" w:rsidRDefault="00487088" w:rsidP="00AF49C3">
            <w:pPr>
              <w:pStyle w:val="TableParagraph"/>
              <w:ind w:left="57"/>
              <w:rPr>
                <w:sz w:val="20"/>
              </w:rPr>
            </w:pPr>
            <w:r>
              <w:rPr>
                <w:spacing w:val="-2"/>
                <w:sz w:val="20"/>
              </w:rPr>
              <w:t>CHCFCS001</w:t>
            </w:r>
          </w:p>
        </w:tc>
        <w:tc>
          <w:tcPr>
            <w:tcW w:w="2004" w:type="dxa"/>
            <w:shd w:val="clear" w:color="auto" w:fill="EBF0ED"/>
          </w:tcPr>
          <w:p w14:paraId="239B0E76" w14:textId="77777777" w:rsidR="0045389A" w:rsidRDefault="00487088" w:rsidP="00AF49C3">
            <w:pPr>
              <w:pStyle w:val="TableParagraph"/>
              <w:ind w:left="57" w:right="227"/>
              <w:rPr>
                <w:sz w:val="20"/>
              </w:rPr>
            </w:pPr>
            <w:r>
              <w:rPr>
                <w:color w:val="333333"/>
                <w:sz w:val="20"/>
              </w:rPr>
              <w:t>Facilitate the family counselling</w:t>
            </w:r>
            <w:r>
              <w:rPr>
                <w:color w:val="333333"/>
                <w:spacing w:val="-14"/>
                <w:sz w:val="20"/>
              </w:rPr>
              <w:t xml:space="preserve"> </w:t>
            </w:r>
            <w:r>
              <w:rPr>
                <w:color w:val="333333"/>
                <w:sz w:val="20"/>
              </w:rPr>
              <w:t>process</w:t>
            </w:r>
          </w:p>
        </w:tc>
        <w:tc>
          <w:tcPr>
            <w:tcW w:w="1417" w:type="dxa"/>
            <w:shd w:val="clear" w:color="auto" w:fill="EBF0ED"/>
          </w:tcPr>
          <w:p w14:paraId="0E8680D0" w14:textId="77777777" w:rsidR="0045389A" w:rsidRDefault="00487088" w:rsidP="00AF49C3">
            <w:pPr>
              <w:pStyle w:val="TableParagraph"/>
              <w:ind w:left="57"/>
              <w:rPr>
                <w:sz w:val="20"/>
              </w:rPr>
            </w:pPr>
            <w:r>
              <w:rPr>
                <w:spacing w:val="-2"/>
                <w:sz w:val="20"/>
              </w:rPr>
              <w:t>CHCFCS801B</w:t>
            </w:r>
          </w:p>
        </w:tc>
        <w:tc>
          <w:tcPr>
            <w:tcW w:w="2271" w:type="dxa"/>
            <w:shd w:val="clear" w:color="auto" w:fill="EBF0ED"/>
          </w:tcPr>
          <w:p w14:paraId="59086B07" w14:textId="77777777" w:rsidR="0045389A" w:rsidRDefault="00487088" w:rsidP="00AF49C3">
            <w:pPr>
              <w:pStyle w:val="TableParagraph"/>
              <w:ind w:left="57" w:right="2"/>
              <w:rPr>
                <w:sz w:val="20"/>
              </w:rPr>
            </w:pPr>
            <w:r>
              <w:rPr>
                <w:sz w:val="20"/>
              </w:rPr>
              <w:t>Apply</w:t>
            </w:r>
            <w:r>
              <w:rPr>
                <w:spacing w:val="-14"/>
                <w:sz w:val="20"/>
              </w:rPr>
              <w:t xml:space="preserve"> </w:t>
            </w:r>
            <w:r>
              <w:rPr>
                <w:sz w:val="20"/>
              </w:rPr>
              <w:t>theory</w:t>
            </w:r>
            <w:r>
              <w:rPr>
                <w:spacing w:val="-14"/>
                <w:sz w:val="20"/>
              </w:rPr>
              <w:t xml:space="preserve"> </w:t>
            </w:r>
            <w:r>
              <w:rPr>
                <w:sz w:val="20"/>
              </w:rPr>
              <w:t>and</w:t>
            </w:r>
            <w:r>
              <w:rPr>
                <w:spacing w:val="-14"/>
                <w:sz w:val="20"/>
              </w:rPr>
              <w:t xml:space="preserve"> </w:t>
            </w:r>
            <w:r>
              <w:rPr>
                <w:sz w:val="20"/>
              </w:rPr>
              <w:t xml:space="preserve">practice of counselling </w:t>
            </w:r>
            <w:r>
              <w:rPr>
                <w:spacing w:val="-2"/>
                <w:sz w:val="20"/>
              </w:rPr>
              <w:t>approaches</w:t>
            </w:r>
          </w:p>
        </w:tc>
        <w:tc>
          <w:tcPr>
            <w:tcW w:w="851" w:type="dxa"/>
            <w:shd w:val="clear" w:color="auto" w:fill="EBF0ED"/>
          </w:tcPr>
          <w:p w14:paraId="32FEBF9D"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7209BC3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A87073C" w14:textId="77777777" w:rsidR="0045389A" w:rsidRDefault="00487088" w:rsidP="008830BF">
            <w:pPr>
              <w:pStyle w:val="TableParagraph"/>
              <w:numPr>
                <w:ilvl w:val="0"/>
                <w:numId w:val="158"/>
              </w:numPr>
              <w:tabs>
                <w:tab w:val="left" w:pos="359"/>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92D86E7" w14:textId="77777777" w:rsidR="0045389A" w:rsidRDefault="00487088" w:rsidP="008830BF">
            <w:pPr>
              <w:pStyle w:val="TableParagraph"/>
              <w:numPr>
                <w:ilvl w:val="0"/>
                <w:numId w:val="158"/>
              </w:numPr>
              <w:tabs>
                <w:tab w:val="left" w:pos="359"/>
                <w:tab w:val="left" w:pos="361"/>
              </w:tabs>
              <w:spacing w:before="23"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29D1A5E" w14:textId="77777777" w:rsidR="0045389A" w:rsidRDefault="00487088" w:rsidP="008830BF">
            <w:pPr>
              <w:pStyle w:val="TableParagraph"/>
              <w:numPr>
                <w:ilvl w:val="0"/>
                <w:numId w:val="158"/>
              </w:numPr>
              <w:tabs>
                <w:tab w:val="left" w:pos="360"/>
              </w:tabs>
              <w:spacing w:before="18"/>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700968CE" w14:textId="77777777" w:rsidR="0045389A" w:rsidRDefault="00487088" w:rsidP="008830BF">
            <w:pPr>
              <w:pStyle w:val="TableParagraph"/>
              <w:numPr>
                <w:ilvl w:val="0"/>
                <w:numId w:val="158"/>
              </w:numPr>
              <w:tabs>
                <w:tab w:val="left" w:pos="360"/>
              </w:tabs>
              <w:spacing w:before="11"/>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2"/>
                <w:sz w:val="20"/>
              </w:rPr>
              <w:t>added.</w:t>
            </w:r>
          </w:p>
        </w:tc>
      </w:tr>
      <w:tr w:rsidR="0045389A" w14:paraId="69A0C1C2" w14:textId="77777777" w:rsidTr="00E33707">
        <w:trPr>
          <w:trHeight w:val="1754"/>
        </w:trPr>
        <w:tc>
          <w:tcPr>
            <w:tcW w:w="1395" w:type="dxa"/>
            <w:shd w:val="clear" w:color="auto" w:fill="EBF0ED"/>
          </w:tcPr>
          <w:p w14:paraId="7A54E9A4" w14:textId="77777777" w:rsidR="0045389A" w:rsidRDefault="00487088" w:rsidP="00AF49C3">
            <w:pPr>
              <w:pStyle w:val="TableParagraph"/>
              <w:ind w:left="57"/>
              <w:rPr>
                <w:sz w:val="20"/>
              </w:rPr>
            </w:pPr>
            <w:r>
              <w:rPr>
                <w:spacing w:val="-2"/>
                <w:sz w:val="20"/>
              </w:rPr>
              <w:t>CHCFCS002</w:t>
            </w:r>
          </w:p>
        </w:tc>
        <w:tc>
          <w:tcPr>
            <w:tcW w:w="2004" w:type="dxa"/>
            <w:shd w:val="clear" w:color="auto" w:fill="EBF0ED"/>
          </w:tcPr>
          <w:p w14:paraId="26942FDE" w14:textId="77777777" w:rsidR="0045389A" w:rsidRDefault="00487088" w:rsidP="00AF49C3">
            <w:pPr>
              <w:pStyle w:val="TableParagraph"/>
              <w:ind w:left="57" w:right="227"/>
              <w:rPr>
                <w:sz w:val="20"/>
              </w:rPr>
            </w:pPr>
            <w:r>
              <w:rPr>
                <w:color w:val="333333"/>
                <w:sz w:val="20"/>
              </w:rPr>
              <w:t>Provide</w:t>
            </w:r>
            <w:r>
              <w:rPr>
                <w:color w:val="333333"/>
                <w:spacing w:val="-14"/>
                <w:sz w:val="20"/>
              </w:rPr>
              <w:t xml:space="preserve"> </w:t>
            </w:r>
            <w:r>
              <w:rPr>
                <w:color w:val="333333"/>
                <w:sz w:val="20"/>
              </w:rPr>
              <w:t xml:space="preserve">relationship </w:t>
            </w:r>
            <w:r>
              <w:rPr>
                <w:color w:val="333333"/>
                <w:spacing w:val="-2"/>
                <w:sz w:val="20"/>
              </w:rPr>
              <w:t>counselling</w:t>
            </w:r>
          </w:p>
        </w:tc>
        <w:tc>
          <w:tcPr>
            <w:tcW w:w="1417" w:type="dxa"/>
            <w:shd w:val="clear" w:color="auto" w:fill="EBF0ED"/>
          </w:tcPr>
          <w:p w14:paraId="1DFD11B8" w14:textId="77777777" w:rsidR="0045389A" w:rsidRDefault="00487088" w:rsidP="00AF49C3">
            <w:pPr>
              <w:pStyle w:val="TableParagraph"/>
              <w:ind w:left="57"/>
              <w:rPr>
                <w:sz w:val="20"/>
              </w:rPr>
            </w:pPr>
            <w:r>
              <w:rPr>
                <w:spacing w:val="-2"/>
                <w:sz w:val="20"/>
              </w:rPr>
              <w:t>CHCFCS802B</w:t>
            </w:r>
          </w:p>
        </w:tc>
        <w:tc>
          <w:tcPr>
            <w:tcW w:w="2271" w:type="dxa"/>
            <w:shd w:val="clear" w:color="auto" w:fill="EBF0ED"/>
          </w:tcPr>
          <w:p w14:paraId="109D90EB" w14:textId="77777777" w:rsidR="0045389A" w:rsidRDefault="00487088" w:rsidP="00AF49C3">
            <w:pPr>
              <w:pStyle w:val="TableParagraph"/>
              <w:ind w:left="57" w:right="494"/>
              <w:rPr>
                <w:sz w:val="20"/>
              </w:rPr>
            </w:pPr>
            <w:r>
              <w:rPr>
                <w:sz w:val="20"/>
              </w:rPr>
              <w:t>Provide</w:t>
            </w:r>
            <w:r>
              <w:rPr>
                <w:spacing w:val="-14"/>
                <w:sz w:val="20"/>
              </w:rPr>
              <w:t xml:space="preserve"> </w:t>
            </w:r>
            <w:r>
              <w:rPr>
                <w:sz w:val="20"/>
              </w:rPr>
              <w:t xml:space="preserve">relationship </w:t>
            </w:r>
            <w:r>
              <w:rPr>
                <w:spacing w:val="-2"/>
                <w:sz w:val="20"/>
              </w:rPr>
              <w:t>counselling</w:t>
            </w:r>
          </w:p>
        </w:tc>
        <w:tc>
          <w:tcPr>
            <w:tcW w:w="851" w:type="dxa"/>
            <w:shd w:val="clear" w:color="auto" w:fill="EBF0ED"/>
          </w:tcPr>
          <w:p w14:paraId="07CD4F62" w14:textId="77777777" w:rsidR="0045389A" w:rsidRDefault="00487088">
            <w:pPr>
              <w:pStyle w:val="TableParagraph"/>
              <w:spacing w:line="228" w:lineRule="exact"/>
              <w:ind w:left="3"/>
              <w:jc w:val="center"/>
              <w:rPr>
                <w:sz w:val="20"/>
              </w:rPr>
            </w:pPr>
            <w:r>
              <w:rPr>
                <w:spacing w:val="-5"/>
                <w:sz w:val="20"/>
              </w:rPr>
              <w:t>3.0</w:t>
            </w:r>
          </w:p>
        </w:tc>
        <w:tc>
          <w:tcPr>
            <w:tcW w:w="709" w:type="dxa"/>
            <w:shd w:val="clear" w:color="auto" w:fill="EBF0ED"/>
          </w:tcPr>
          <w:p w14:paraId="6A6B0511" w14:textId="77777777" w:rsidR="0045389A" w:rsidRDefault="00487088">
            <w:pPr>
              <w:pStyle w:val="TableParagraph"/>
              <w:spacing w:line="228" w:lineRule="exact"/>
              <w:ind w:left="2" w:right="1"/>
              <w:jc w:val="center"/>
              <w:rPr>
                <w:sz w:val="20"/>
              </w:rPr>
            </w:pPr>
            <w:r>
              <w:rPr>
                <w:spacing w:val="-10"/>
                <w:sz w:val="20"/>
              </w:rPr>
              <w:t>N</w:t>
            </w:r>
          </w:p>
        </w:tc>
        <w:tc>
          <w:tcPr>
            <w:tcW w:w="5246" w:type="dxa"/>
            <w:shd w:val="clear" w:color="auto" w:fill="EBF0ED"/>
          </w:tcPr>
          <w:p w14:paraId="26AE4C4C" w14:textId="77777777" w:rsidR="0045389A" w:rsidRDefault="00487088" w:rsidP="008830BF">
            <w:pPr>
              <w:pStyle w:val="TableParagraph"/>
              <w:numPr>
                <w:ilvl w:val="0"/>
                <w:numId w:val="158"/>
              </w:numPr>
              <w:tabs>
                <w:tab w:val="left" w:pos="359"/>
                <w:tab w:val="left" w:pos="361"/>
              </w:tabs>
              <w:spacing w:before="19"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07B1C166" w14:textId="77777777" w:rsidR="0045389A" w:rsidRDefault="00487088" w:rsidP="008830BF">
            <w:pPr>
              <w:pStyle w:val="TableParagraph"/>
              <w:numPr>
                <w:ilvl w:val="0"/>
                <w:numId w:val="158"/>
              </w:numPr>
              <w:tabs>
                <w:tab w:val="left" w:pos="359"/>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9552BF6" w14:textId="77777777" w:rsidR="0045389A" w:rsidRDefault="00487088" w:rsidP="008830BF">
            <w:pPr>
              <w:pStyle w:val="TableParagraph"/>
              <w:numPr>
                <w:ilvl w:val="0"/>
                <w:numId w:val="158"/>
              </w:numPr>
              <w:tabs>
                <w:tab w:val="left" w:pos="360"/>
              </w:tabs>
              <w:spacing w:before="14"/>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p w14:paraId="63846843" w14:textId="77777777" w:rsidR="0045389A" w:rsidRDefault="00487088" w:rsidP="008830BF">
            <w:pPr>
              <w:pStyle w:val="TableParagraph"/>
              <w:numPr>
                <w:ilvl w:val="0"/>
                <w:numId w:val="158"/>
              </w:numPr>
              <w:tabs>
                <w:tab w:val="left" w:pos="360"/>
              </w:tabs>
              <w:spacing w:before="11"/>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2"/>
                <w:sz w:val="20"/>
              </w:rPr>
              <w:t>added.</w:t>
            </w:r>
          </w:p>
        </w:tc>
      </w:tr>
    </w:tbl>
    <w:p w14:paraId="57360D23" w14:textId="77777777" w:rsidR="0045389A" w:rsidRDefault="0045389A">
      <w:pPr>
        <w:rPr>
          <w:sz w:val="20"/>
        </w:rPr>
        <w:sectPr w:rsidR="0045389A">
          <w:headerReference w:type="even" r:id="rId318"/>
          <w:headerReference w:type="default" r:id="rId319"/>
          <w:headerReference w:type="first" r:id="rId320"/>
          <w:pgSz w:w="16840" w:h="11910" w:orient="landscape"/>
          <w:pgMar w:top="1340" w:right="1120" w:bottom="900" w:left="1180" w:header="0" w:footer="710" w:gutter="0"/>
          <w:cols w:space="720"/>
        </w:sectPr>
      </w:pPr>
    </w:p>
    <w:p w14:paraId="4FA2D380"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93E2544" w14:textId="77777777" w:rsidTr="00E33707">
        <w:trPr>
          <w:trHeight w:val="561"/>
        </w:trPr>
        <w:tc>
          <w:tcPr>
            <w:tcW w:w="3399" w:type="dxa"/>
            <w:gridSpan w:val="2"/>
            <w:shd w:val="clear" w:color="auto" w:fill="2B453B"/>
          </w:tcPr>
          <w:p w14:paraId="3498C2E5" w14:textId="77777777" w:rsidR="0045389A" w:rsidRDefault="00487088" w:rsidP="001D1815">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6379AC85" w14:textId="77777777" w:rsidR="0045389A" w:rsidRDefault="00487088" w:rsidP="001D1815">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DDC68A5" w14:textId="77777777" w:rsidR="0045389A" w:rsidRDefault="00487088" w:rsidP="001D1815">
            <w:pPr>
              <w:pStyle w:val="TableParagraph"/>
              <w:spacing w:before="218"/>
              <w:ind w:left="57"/>
              <w:rPr>
                <w:b/>
                <w:sz w:val="20"/>
              </w:rPr>
            </w:pPr>
            <w:r>
              <w:rPr>
                <w:b/>
                <w:color w:val="FFFFFF"/>
                <w:spacing w:val="-5"/>
                <w:sz w:val="20"/>
              </w:rPr>
              <w:t>TP</w:t>
            </w:r>
          </w:p>
          <w:p w14:paraId="1BA76539" w14:textId="77777777" w:rsidR="0045389A" w:rsidRDefault="00487088" w:rsidP="001D1815">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FE30908" w14:textId="77777777" w:rsidR="0045389A" w:rsidRDefault="0045389A" w:rsidP="001D1815">
            <w:pPr>
              <w:pStyle w:val="TableParagraph"/>
              <w:spacing w:before="163"/>
              <w:ind w:left="57"/>
              <w:rPr>
                <w:sz w:val="20"/>
              </w:rPr>
            </w:pPr>
          </w:p>
          <w:p w14:paraId="43DE6321" w14:textId="77777777" w:rsidR="0045389A" w:rsidRDefault="00487088" w:rsidP="001D1815">
            <w:pPr>
              <w:pStyle w:val="TableParagraph"/>
              <w:ind w:left="57"/>
              <w:rPr>
                <w:b/>
                <w:sz w:val="20"/>
              </w:rPr>
            </w:pPr>
            <w:r>
              <w:rPr>
                <w:b/>
                <w:color w:val="FFFFFF"/>
                <w:spacing w:val="-2"/>
                <w:sz w:val="20"/>
              </w:rPr>
              <w:t>Status</w:t>
            </w:r>
          </w:p>
        </w:tc>
        <w:tc>
          <w:tcPr>
            <w:tcW w:w="5246" w:type="dxa"/>
            <w:vMerge w:val="restart"/>
            <w:shd w:val="clear" w:color="auto" w:fill="2B453B"/>
          </w:tcPr>
          <w:p w14:paraId="458DC021" w14:textId="77777777" w:rsidR="0045389A" w:rsidRDefault="0045389A" w:rsidP="001D1815">
            <w:pPr>
              <w:pStyle w:val="TableParagraph"/>
              <w:spacing w:before="163"/>
              <w:ind w:left="57"/>
              <w:rPr>
                <w:sz w:val="20"/>
              </w:rPr>
            </w:pPr>
          </w:p>
          <w:p w14:paraId="6A109557" w14:textId="77777777" w:rsidR="0045389A" w:rsidRDefault="00487088" w:rsidP="001D1815">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4932C83" w14:textId="77777777" w:rsidTr="1CDCFE89">
        <w:trPr>
          <w:trHeight w:val="566"/>
        </w:trPr>
        <w:tc>
          <w:tcPr>
            <w:tcW w:w="1395" w:type="dxa"/>
            <w:shd w:val="clear" w:color="auto" w:fill="2B453B"/>
          </w:tcPr>
          <w:p w14:paraId="00286272" w14:textId="77777777" w:rsidR="0045389A" w:rsidRDefault="00487088" w:rsidP="001D1815">
            <w:pPr>
              <w:pStyle w:val="TableParagraph"/>
              <w:spacing w:before="107"/>
              <w:ind w:left="57"/>
              <w:rPr>
                <w:b/>
                <w:sz w:val="20"/>
              </w:rPr>
            </w:pPr>
            <w:r>
              <w:rPr>
                <w:b/>
                <w:color w:val="FFFFFF"/>
                <w:spacing w:val="-4"/>
                <w:sz w:val="20"/>
              </w:rPr>
              <w:t>Code</w:t>
            </w:r>
          </w:p>
        </w:tc>
        <w:tc>
          <w:tcPr>
            <w:tcW w:w="2004" w:type="dxa"/>
            <w:shd w:val="clear" w:color="auto" w:fill="2B453B"/>
          </w:tcPr>
          <w:p w14:paraId="2855607E" w14:textId="77777777" w:rsidR="0045389A" w:rsidRDefault="00487088" w:rsidP="001D1815">
            <w:pPr>
              <w:pStyle w:val="TableParagraph"/>
              <w:spacing w:before="107"/>
              <w:ind w:left="57"/>
              <w:rPr>
                <w:b/>
                <w:sz w:val="20"/>
              </w:rPr>
            </w:pPr>
            <w:r>
              <w:rPr>
                <w:b/>
                <w:color w:val="FFFFFF"/>
                <w:spacing w:val="-2"/>
                <w:sz w:val="20"/>
              </w:rPr>
              <w:t>Title</w:t>
            </w:r>
          </w:p>
        </w:tc>
        <w:tc>
          <w:tcPr>
            <w:tcW w:w="1417" w:type="dxa"/>
            <w:shd w:val="clear" w:color="auto" w:fill="2B453B"/>
          </w:tcPr>
          <w:p w14:paraId="6E639AA3" w14:textId="77777777" w:rsidR="0045389A" w:rsidRDefault="00487088" w:rsidP="001D1815">
            <w:pPr>
              <w:pStyle w:val="TableParagraph"/>
              <w:spacing w:before="107"/>
              <w:ind w:left="57"/>
              <w:rPr>
                <w:b/>
                <w:sz w:val="20"/>
              </w:rPr>
            </w:pPr>
            <w:r>
              <w:rPr>
                <w:b/>
                <w:color w:val="FFFFFF"/>
                <w:spacing w:val="-4"/>
                <w:sz w:val="20"/>
              </w:rPr>
              <w:t>Code</w:t>
            </w:r>
          </w:p>
        </w:tc>
        <w:tc>
          <w:tcPr>
            <w:tcW w:w="2271" w:type="dxa"/>
            <w:shd w:val="clear" w:color="auto" w:fill="2B453B"/>
          </w:tcPr>
          <w:p w14:paraId="7E3057C5" w14:textId="77777777" w:rsidR="0045389A" w:rsidRDefault="00487088" w:rsidP="001D1815">
            <w:pPr>
              <w:pStyle w:val="TableParagraph"/>
              <w:spacing w:before="107"/>
              <w:ind w:left="57"/>
              <w:rPr>
                <w:b/>
                <w:sz w:val="20"/>
              </w:rPr>
            </w:pPr>
            <w:r>
              <w:rPr>
                <w:b/>
                <w:color w:val="FFFFFF"/>
                <w:spacing w:val="-2"/>
                <w:sz w:val="20"/>
              </w:rPr>
              <w:t>Title</w:t>
            </w:r>
          </w:p>
        </w:tc>
        <w:tc>
          <w:tcPr>
            <w:tcW w:w="851" w:type="dxa"/>
            <w:vMerge/>
          </w:tcPr>
          <w:p w14:paraId="1FA42AD0" w14:textId="77777777" w:rsidR="0045389A" w:rsidRDefault="0045389A">
            <w:pPr>
              <w:rPr>
                <w:sz w:val="2"/>
                <w:szCs w:val="2"/>
              </w:rPr>
            </w:pPr>
          </w:p>
        </w:tc>
        <w:tc>
          <w:tcPr>
            <w:tcW w:w="709" w:type="dxa"/>
            <w:vMerge/>
          </w:tcPr>
          <w:p w14:paraId="780B25FB" w14:textId="77777777" w:rsidR="0045389A" w:rsidRDefault="0045389A">
            <w:pPr>
              <w:rPr>
                <w:sz w:val="2"/>
                <w:szCs w:val="2"/>
              </w:rPr>
            </w:pPr>
          </w:p>
        </w:tc>
        <w:tc>
          <w:tcPr>
            <w:tcW w:w="5246" w:type="dxa"/>
            <w:vMerge/>
          </w:tcPr>
          <w:p w14:paraId="5EBD05C5" w14:textId="77777777" w:rsidR="0045389A" w:rsidRDefault="0045389A">
            <w:pPr>
              <w:rPr>
                <w:sz w:val="2"/>
                <w:szCs w:val="2"/>
              </w:rPr>
            </w:pPr>
          </w:p>
        </w:tc>
      </w:tr>
      <w:tr w:rsidR="0045389A" w14:paraId="6E567618" w14:textId="77777777" w:rsidTr="00E33707">
        <w:trPr>
          <w:trHeight w:val="1720"/>
        </w:trPr>
        <w:tc>
          <w:tcPr>
            <w:tcW w:w="1395" w:type="dxa"/>
            <w:shd w:val="clear" w:color="auto" w:fill="EBF0ED"/>
          </w:tcPr>
          <w:p w14:paraId="6D1F5E2D" w14:textId="77777777" w:rsidR="0045389A" w:rsidRDefault="00487088" w:rsidP="001D1815">
            <w:pPr>
              <w:pStyle w:val="TableParagraph"/>
              <w:ind w:left="57"/>
              <w:rPr>
                <w:sz w:val="20"/>
              </w:rPr>
            </w:pPr>
            <w:r>
              <w:rPr>
                <w:spacing w:val="-2"/>
                <w:sz w:val="20"/>
              </w:rPr>
              <w:t>CHCFCS003</w:t>
            </w:r>
          </w:p>
        </w:tc>
        <w:tc>
          <w:tcPr>
            <w:tcW w:w="2004" w:type="dxa"/>
            <w:shd w:val="clear" w:color="auto" w:fill="EBF0ED"/>
          </w:tcPr>
          <w:p w14:paraId="676CD437" w14:textId="77777777" w:rsidR="0045389A" w:rsidRDefault="00487088" w:rsidP="001D1815">
            <w:pPr>
              <w:pStyle w:val="TableParagraph"/>
              <w:ind w:left="57"/>
              <w:rPr>
                <w:sz w:val="20"/>
              </w:rPr>
            </w:pPr>
            <w:r>
              <w:rPr>
                <w:color w:val="333333"/>
                <w:sz w:val="20"/>
              </w:rPr>
              <w:t>Provide</w:t>
            </w:r>
            <w:r>
              <w:rPr>
                <w:color w:val="333333"/>
                <w:spacing w:val="-14"/>
                <w:sz w:val="20"/>
              </w:rPr>
              <w:t xml:space="preserve"> </w:t>
            </w:r>
            <w:r>
              <w:rPr>
                <w:color w:val="333333"/>
                <w:sz w:val="20"/>
              </w:rPr>
              <w:t>counselling</w:t>
            </w:r>
            <w:r>
              <w:rPr>
                <w:color w:val="333333"/>
                <w:spacing w:val="-14"/>
                <w:sz w:val="20"/>
              </w:rPr>
              <w:t xml:space="preserve"> </w:t>
            </w:r>
            <w:r>
              <w:rPr>
                <w:color w:val="333333"/>
                <w:sz w:val="20"/>
              </w:rPr>
              <w:t xml:space="preserve">to children and young </w:t>
            </w:r>
            <w:r>
              <w:rPr>
                <w:color w:val="333333"/>
                <w:spacing w:val="-2"/>
                <w:sz w:val="20"/>
              </w:rPr>
              <w:t>people</w:t>
            </w:r>
          </w:p>
        </w:tc>
        <w:tc>
          <w:tcPr>
            <w:tcW w:w="1417" w:type="dxa"/>
            <w:shd w:val="clear" w:color="auto" w:fill="EBF0ED"/>
          </w:tcPr>
          <w:p w14:paraId="55162329" w14:textId="77777777" w:rsidR="0045389A" w:rsidRDefault="00487088" w:rsidP="001D1815">
            <w:pPr>
              <w:pStyle w:val="TableParagraph"/>
              <w:ind w:left="57"/>
              <w:rPr>
                <w:sz w:val="20"/>
              </w:rPr>
            </w:pPr>
            <w:r>
              <w:rPr>
                <w:spacing w:val="-2"/>
                <w:sz w:val="20"/>
              </w:rPr>
              <w:t>CHCFCS803B</w:t>
            </w:r>
          </w:p>
        </w:tc>
        <w:tc>
          <w:tcPr>
            <w:tcW w:w="2271" w:type="dxa"/>
            <w:shd w:val="clear" w:color="auto" w:fill="EBF0ED"/>
          </w:tcPr>
          <w:p w14:paraId="4D4FCC49" w14:textId="77777777" w:rsidR="0045389A" w:rsidRDefault="00487088" w:rsidP="001D1815">
            <w:pPr>
              <w:pStyle w:val="TableParagraph"/>
              <w:ind w:left="57"/>
              <w:rPr>
                <w:sz w:val="20"/>
              </w:rPr>
            </w:pPr>
            <w:r>
              <w:rPr>
                <w:sz w:val="20"/>
              </w:rPr>
              <w:t>Provide</w:t>
            </w:r>
            <w:r>
              <w:rPr>
                <w:spacing w:val="-14"/>
                <w:sz w:val="20"/>
              </w:rPr>
              <w:t xml:space="preserve"> </w:t>
            </w:r>
            <w:r>
              <w:rPr>
                <w:sz w:val="20"/>
              </w:rPr>
              <w:t>grief</w:t>
            </w:r>
            <w:r>
              <w:rPr>
                <w:spacing w:val="-14"/>
                <w:sz w:val="20"/>
              </w:rPr>
              <w:t xml:space="preserve"> </w:t>
            </w:r>
            <w:r>
              <w:rPr>
                <w:sz w:val="20"/>
              </w:rPr>
              <w:t>and</w:t>
            </w:r>
            <w:r>
              <w:rPr>
                <w:spacing w:val="-14"/>
                <w:sz w:val="20"/>
              </w:rPr>
              <w:t xml:space="preserve"> </w:t>
            </w:r>
            <w:r>
              <w:rPr>
                <w:sz w:val="20"/>
              </w:rPr>
              <w:t xml:space="preserve">loss </w:t>
            </w:r>
            <w:r>
              <w:rPr>
                <w:spacing w:val="-2"/>
                <w:sz w:val="20"/>
              </w:rPr>
              <w:t>counselling</w:t>
            </w:r>
          </w:p>
        </w:tc>
        <w:tc>
          <w:tcPr>
            <w:tcW w:w="851" w:type="dxa"/>
            <w:shd w:val="clear" w:color="auto" w:fill="EBF0ED"/>
          </w:tcPr>
          <w:p w14:paraId="095CF80C"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4EA48A9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964F54F" w14:textId="77777777" w:rsidR="0045389A" w:rsidRDefault="00487088" w:rsidP="008830BF">
            <w:pPr>
              <w:pStyle w:val="TableParagraph"/>
              <w:numPr>
                <w:ilvl w:val="0"/>
                <w:numId w:val="156"/>
              </w:numPr>
              <w:tabs>
                <w:tab w:val="left" w:pos="361"/>
                <w:tab w:val="left" w:pos="361"/>
              </w:tabs>
              <w:spacing w:before="16"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1238B40" w14:textId="77777777" w:rsidR="0045389A" w:rsidRDefault="00487088" w:rsidP="008830BF">
            <w:pPr>
              <w:pStyle w:val="TableParagraph"/>
              <w:numPr>
                <w:ilvl w:val="0"/>
                <w:numId w:val="156"/>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BA1EEE4" w14:textId="77777777" w:rsidR="0045389A" w:rsidRDefault="00487088" w:rsidP="008830BF">
            <w:pPr>
              <w:pStyle w:val="TableParagraph"/>
              <w:numPr>
                <w:ilvl w:val="0"/>
                <w:numId w:val="156"/>
              </w:numPr>
              <w:tabs>
                <w:tab w:val="left" w:pos="361"/>
                <w:tab w:val="left" w:pos="361"/>
              </w:tabs>
              <w:spacing w:before="21" w:line="235" w:lineRule="auto"/>
              <w:ind w:right="287"/>
              <w:rPr>
                <w:sz w:val="20"/>
              </w:rPr>
            </w:pPr>
            <w:r>
              <w:rPr>
                <w:sz w:val="20"/>
              </w:rPr>
              <w:t>Significant</w:t>
            </w:r>
            <w:r>
              <w:rPr>
                <w:spacing w:val="-9"/>
                <w:sz w:val="20"/>
              </w:rPr>
              <w:t xml:space="preserve"> </w:t>
            </w:r>
            <w:r>
              <w:rPr>
                <w:sz w:val="20"/>
              </w:rPr>
              <w:t>change</w:t>
            </w:r>
            <w:r>
              <w:rPr>
                <w:spacing w:val="-10"/>
                <w:sz w:val="20"/>
              </w:rPr>
              <w:t xml:space="preserve"> </w:t>
            </w:r>
            <w:r>
              <w:rPr>
                <w:sz w:val="20"/>
              </w:rPr>
              <w:t>to</w:t>
            </w:r>
            <w:r>
              <w:rPr>
                <w:spacing w:val="-9"/>
                <w:sz w:val="20"/>
              </w:rPr>
              <w:t xml:space="preserve"> </w:t>
            </w:r>
            <w:r>
              <w:rPr>
                <w:sz w:val="20"/>
              </w:rPr>
              <w:t>knowledge</w:t>
            </w:r>
            <w:r>
              <w:rPr>
                <w:spacing w:val="-8"/>
                <w:sz w:val="20"/>
              </w:rPr>
              <w:t xml:space="preserve"> </w:t>
            </w:r>
            <w:r>
              <w:rPr>
                <w:sz w:val="20"/>
              </w:rPr>
              <w:t>evidence</w:t>
            </w:r>
            <w:r>
              <w:rPr>
                <w:spacing w:val="-8"/>
                <w:sz w:val="20"/>
              </w:rPr>
              <w:t xml:space="preserve"> </w:t>
            </w:r>
            <w:r>
              <w:rPr>
                <w:sz w:val="20"/>
              </w:rPr>
              <w:t>Minimum work hours added.</w:t>
            </w:r>
          </w:p>
        </w:tc>
      </w:tr>
      <w:tr w:rsidR="0045389A" w14:paraId="08349C66" w14:textId="77777777" w:rsidTr="00E33707">
        <w:trPr>
          <w:trHeight w:val="1490"/>
        </w:trPr>
        <w:tc>
          <w:tcPr>
            <w:tcW w:w="1395" w:type="dxa"/>
            <w:shd w:val="clear" w:color="auto" w:fill="EBF0ED"/>
          </w:tcPr>
          <w:p w14:paraId="05FD6BB0" w14:textId="77777777" w:rsidR="0045389A" w:rsidRDefault="00487088" w:rsidP="001D1815">
            <w:pPr>
              <w:pStyle w:val="TableParagraph"/>
              <w:ind w:left="57"/>
              <w:rPr>
                <w:sz w:val="20"/>
              </w:rPr>
            </w:pPr>
            <w:r>
              <w:rPr>
                <w:spacing w:val="-2"/>
                <w:sz w:val="20"/>
              </w:rPr>
              <w:t>CHCFCS004</w:t>
            </w:r>
          </w:p>
        </w:tc>
        <w:tc>
          <w:tcPr>
            <w:tcW w:w="2004" w:type="dxa"/>
            <w:shd w:val="clear" w:color="auto" w:fill="EBF0ED"/>
          </w:tcPr>
          <w:p w14:paraId="6618E0E1" w14:textId="77777777" w:rsidR="0045389A" w:rsidRDefault="00487088" w:rsidP="001D1815">
            <w:pPr>
              <w:pStyle w:val="TableParagraph"/>
              <w:ind w:left="57"/>
              <w:rPr>
                <w:sz w:val="20"/>
              </w:rPr>
            </w:pPr>
            <w:r>
              <w:rPr>
                <w:color w:val="333333"/>
                <w:sz w:val="20"/>
              </w:rPr>
              <w:t>Provide</w:t>
            </w:r>
            <w:r>
              <w:rPr>
                <w:color w:val="333333"/>
                <w:spacing w:val="-14"/>
                <w:sz w:val="20"/>
              </w:rPr>
              <w:t xml:space="preserve"> </w:t>
            </w:r>
            <w:r>
              <w:rPr>
                <w:color w:val="333333"/>
                <w:sz w:val="20"/>
              </w:rPr>
              <w:t>grief</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loss </w:t>
            </w:r>
            <w:r>
              <w:rPr>
                <w:color w:val="333333"/>
                <w:spacing w:val="-2"/>
                <w:sz w:val="20"/>
              </w:rPr>
              <w:t>counselling</w:t>
            </w:r>
          </w:p>
        </w:tc>
        <w:tc>
          <w:tcPr>
            <w:tcW w:w="1417" w:type="dxa"/>
            <w:shd w:val="clear" w:color="auto" w:fill="EBF0ED"/>
          </w:tcPr>
          <w:p w14:paraId="6377FC71" w14:textId="77777777" w:rsidR="0045389A" w:rsidRDefault="00487088" w:rsidP="001D1815">
            <w:pPr>
              <w:pStyle w:val="TableParagraph"/>
              <w:ind w:left="57"/>
              <w:rPr>
                <w:sz w:val="20"/>
              </w:rPr>
            </w:pPr>
            <w:r>
              <w:rPr>
                <w:spacing w:val="-2"/>
                <w:sz w:val="20"/>
              </w:rPr>
              <w:t>CHCFCS804B</w:t>
            </w:r>
          </w:p>
        </w:tc>
        <w:tc>
          <w:tcPr>
            <w:tcW w:w="2271" w:type="dxa"/>
            <w:shd w:val="clear" w:color="auto" w:fill="EBF0ED"/>
          </w:tcPr>
          <w:p w14:paraId="0D1C59B0" w14:textId="77777777" w:rsidR="0045389A" w:rsidRDefault="00487088" w:rsidP="001D1815">
            <w:pPr>
              <w:pStyle w:val="TableParagraph"/>
              <w:ind w:left="57"/>
              <w:rPr>
                <w:sz w:val="20"/>
              </w:rPr>
            </w:pPr>
            <w:r>
              <w:rPr>
                <w:sz w:val="20"/>
              </w:rPr>
              <w:t>Provide</w:t>
            </w:r>
            <w:r>
              <w:rPr>
                <w:spacing w:val="-14"/>
                <w:sz w:val="20"/>
              </w:rPr>
              <w:t xml:space="preserve"> </w:t>
            </w:r>
            <w:r>
              <w:rPr>
                <w:sz w:val="20"/>
              </w:rPr>
              <w:t>counselling</w:t>
            </w:r>
            <w:r>
              <w:rPr>
                <w:spacing w:val="-14"/>
                <w:sz w:val="20"/>
              </w:rPr>
              <w:t xml:space="preserve"> </w:t>
            </w:r>
            <w:r>
              <w:rPr>
                <w:sz w:val="20"/>
              </w:rPr>
              <w:t xml:space="preserve">to children and young </w:t>
            </w:r>
            <w:r>
              <w:rPr>
                <w:spacing w:val="-2"/>
                <w:sz w:val="20"/>
              </w:rPr>
              <w:t>people</w:t>
            </w:r>
          </w:p>
        </w:tc>
        <w:tc>
          <w:tcPr>
            <w:tcW w:w="851" w:type="dxa"/>
            <w:shd w:val="clear" w:color="auto" w:fill="EBF0ED"/>
          </w:tcPr>
          <w:p w14:paraId="13A9783A"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677600E4"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50D1108" w14:textId="77777777" w:rsidR="0045389A" w:rsidRDefault="00487088" w:rsidP="008830BF">
            <w:pPr>
              <w:pStyle w:val="TableParagraph"/>
              <w:numPr>
                <w:ilvl w:val="0"/>
                <w:numId w:val="156"/>
              </w:numPr>
              <w:tabs>
                <w:tab w:val="left" w:pos="361"/>
                <w:tab w:val="left" w:pos="361"/>
              </w:tabs>
              <w:spacing w:before="20"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1533074" w14:textId="77777777" w:rsidR="0045389A" w:rsidRDefault="00487088" w:rsidP="008830BF">
            <w:pPr>
              <w:pStyle w:val="TableParagraph"/>
              <w:numPr>
                <w:ilvl w:val="0"/>
                <w:numId w:val="156"/>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F76B617" w14:textId="77777777" w:rsidR="0045389A" w:rsidRDefault="00487088" w:rsidP="008830BF">
            <w:pPr>
              <w:pStyle w:val="TableParagraph"/>
              <w:numPr>
                <w:ilvl w:val="0"/>
                <w:numId w:val="15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4AFCDABF" w14:textId="77777777" w:rsidTr="00E33707">
        <w:trPr>
          <w:trHeight w:val="563"/>
        </w:trPr>
        <w:tc>
          <w:tcPr>
            <w:tcW w:w="13893" w:type="dxa"/>
            <w:gridSpan w:val="7"/>
            <w:shd w:val="clear" w:color="auto" w:fill="669B41"/>
          </w:tcPr>
          <w:p w14:paraId="6560BB43" w14:textId="77777777" w:rsidR="0045389A" w:rsidRDefault="00487088" w:rsidP="000E328C">
            <w:pPr>
              <w:pStyle w:val="TableParagraph"/>
              <w:spacing w:before="140"/>
              <w:ind w:left="57"/>
              <w:rPr>
                <w:b/>
                <w:sz w:val="20"/>
              </w:rPr>
            </w:pPr>
            <w:r w:rsidRPr="00E33707">
              <w:rPr>
                <w:b/>
                <w:color w:val="FFFFFF" w:themeColor="background1"/>
                <w:sz w:val="20"/>
              </w:rPr>
              <w:t>Financial</w:t>
            </w:r>
            <w:r w:rsidRPr="00E33707">
              <w:rPr>
                <w:b/>
                <w:color w:val="FFFFFF" w:themeColor="background1"/>
                <w:spacing w:val="-11"/>
                <w:sz w:val="20"/>
              </w:rPr>
              <w:t xml:space="preserve"> </w:t>
            </w:r>
            <w:r w:rsidRPr="00E33707">
              <w:rPr>
                <w:b/>
                <w:color w:val="FFFFFF" w:themeColor="background1"/>
                <w:spacing w:val="-2"/>
                <w:sz w:val="20"/>
              </w:rPr>
              <w:t>Counselling</w:t>
            </w:r>
          </w:p>
        </w:tc>
      </w:tr>
      <w:tr w:rsidR="0045389A" w14:paraId="712577D3" w14:textId="77777777" w:rsidTr="00E33707">
        <w:trPr>
          <w:trHeight w:val="810"/>
        </w:trPr>
        <w:tc>
          <w:tcPr>
            <w:tcW w:w="1395" w:type="dxa"/>
            <w:shd w:val="clear" w:color="auto" w:fill="EBF0ED"/>
          </w:tcPr>
          <w:p w14:paraId="6160B052" w14:textId="77777777" w:rsidR="0045389A" w:rsidRDefault="00487088" w:rsidP="001D1815">
            <w:pPr>
              <w:pStyle w:val="TableParagraph"/>
              <w:ind w:left="57"/>
              <w:rPr>
                <w:sz w:val="20"/>
              </w:rPr>
            </w:pPr>
            <w:r>
              <w:rPr>
                <w:spacing w:val="-2"/>
                <w:sz w:val="20"/>
              </w:rPr>
              <w:t>CHCFIN005</w:t>
            </w:r>
          </w:p>
        </w:tc>
        <w:tc>
          <w:tcPr>
            <w:tcW w:w="2004" w:type="dxa"/>
            <w:shd w:val="clear" w:color="auto" w:fill="EBF0ED"/>
          </w:tcPr>
          <w:p w14:paraId="555918F2" w14:textId="77777777" w:rsidR="0045389A" w:rsidRDefault="00487088" w:rsidP="001D1815">
            <w:pPr>
              <w:pStyle w:val="TableParagraph"/>
              <w:ind w:left="57" w:right="227"/>
              <w:rPr>
                <w:sz w:val="20"/>
              </w:rPr>
            </w:pPr>
            <w:r>
              <w:rPr>
                <w:color w:val="333333"/>
                <w:sz w:val="20"/>
              </w:rPr>
              <w:t>Provide</w:t>
            </w:r>
            <w:r>
              <w:rPr>
                <w:color w:val="333333"/>
                <w:spacing w:val="-14"/>
                <w:sz w:val="20"/>
              </w:rPr>
              <w:t xml:space="preserve"> </w:t>
            </w:r>
            <w:r>
              <w:rPr>
                <w:color w:val="333333"/>
                <w:sz w:val="20"/>
              </w:rPr>
              <w:t xml:space="preserve">responsible online wagering </w:t>
            </w:r>
            <w:r>
              <w:rPr>
                <w:color w:val="333333"/>
                <w:spacing w:val="-2"/>
                <w:sz w:val="20"/>
              </w:rPr>
              <w:t>services</w:t>
            </w:r>
          </w:p>
        </w:tc>
        <w:tc>
          <w:tcPr>
            <w:tcW w:w="1417" w:type="dxa"/>
            <w:shd w:val="clear" w:color="auto" w:fill="EBF0ED"/>
          </w:tcPr>
          <w:p w14:paraId="561EEFFA" w14:textId="77777777" w:rsidR="0045389A" w:rsidRDefault="0045389A" w:rsidP="001D1815">
            <w:pPr>
              <w:pStyle w:val="TableParagraph"/>
              <w:ind w:left="57"/>
              <w:rPr>
                <w:rFonts w:ascii="Times New Roman"/>
                <w:sz w:val="18"/>
              </w:rPr>
            </w:pPr>
          </w:p>
        </w:tc>
        <w:tc>
          <w:tcPr>
            <w:tcW w:w="2271" w:type="dxa"/>
            <w:shd w:val="clear" w:color="auto" w:fill="EBF0ED"/>
          </w:tcPr>
          <w:p w14:paraId="7BE93185" w14:textId="77777777" w:rsidR="0045389A" w:rsidRDefault="0045389A" w:rsidP="001D1815">
            <w:pPr>
              <w:pStyle w:val="TableParagraph"/>
              <w:ind w:left="57"/>
              <w:rPr>
                <w:rFonts w:ascii="Times New Roman"/>
                <w:sz w:val="18"/>
              </w:rPr>
            </w:pPr>
          </w:p>
        </w:tc>
        <w:tc>
          <w:tcPr>
            <w:tcW w:w="851" w:type="dxa"/>
            <w:shd w:val="clear" w:color="auto" w:fill="EBF0ED"/>
          </w:tcPr>
          <w:p w14:paraId="3C1DA424"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582ED769"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180ACB49" w14:textId="77777777" w:rsidR="0045389A" w:rsidRDefault="00487088" w:rsidP="008830BF">
            <w:pPr>
              <w:pStyle w:val="TableParagraph"/>
              <w:numPr>
                <w:ilvl w:val="0"/>
                <w:numId w:val="155"/>
              </w:numPr>
              <w:tabs>
                <w:tab w:val="left" w:pos="360"/>
              </w:tabs>
              <w:spacing w:before="168"/>
              <w:rPr>
                <w:sz w:val="20"/>
              </w:rPr>
            </w:pPr>
            <w:r>
              <w:rPr>
                <w:sz w:val="20"/>
              </w:rPr>
              <w:t>New</w:t>
            </w:r>
            <w:r>
              <w:rPr>
                <w:spacing w:val="-9"/>
                <w:sz w:val="20"/>
              </w:rPr>
              <w:t xml:space="preserve"> </w:t>
            </w:r>
            <w:r>
              <w:rPr>
                <w:spacing w:val="-2"/>
                <w:sz w:val="20"/>
              </w:rPr>
              <w:t>unit.</w:t>
            </w:r>
          </w:p>
        </w:tc>
      </w:tr>
      <w:tr w:rsidR="0045389A" w14:paraId="580C1F5A" w14:textId="77777777" w:rsidTr="00E33707">
        <w:trPr>
          <w:trHeight w:val="1226"/>
        </w:trPr>
        <w:tc>
          <w:tcPr>
            <w:tcW w:w="1395" w:type="dxa"/>
            <w:shd w:val="clear" w:color="auto" w:fill="EBF0ED"/>
          </w:tcPr>
          <w:p w14:paraId="4572BE5B" w14:textId="77777777" w:rsidR="0045389A" w:rsidRDefault="00487088" w:rsidP="001D1815">
            <w:pPr>
              <w:pStyle w:val="TableParagraph"/>
              <w:ind w:left="57"/>
              <w:rPr>
                <w:sz w:val="20"/>
              </w:rPr>
            </w:pPr>
            <w:r>
              <w:rPr>
                <w:spacing w:val="-2"/>
                <w:sz w:val="20"/>
              </w:rPr>
              <w:t>CHCFIN006</w:t>
            </w:r>
          </w:p>
        </w:tc>
        <w:tc>
          <w:tcPr>
            <w:tcW w:w="2004" w:type="dxa"/>
            <w:shd w:val="clear" w:color="auto" w:fill="EBF0ED"/>
          </w:tcPr>
          <w:p w14:paraId="5DFD87B1" w14:textId="77777777" w:rsidR="0045389A" w:rsidRDefault="00487088" w:rsidP="001D1815">
            <w:pPr>
              <w:pStyle w:val="TableParagraph"/>
              <w:ind w:left="57" w:right="49"/>
              <w:rPr>
                <w:sz w:val="20"/>
              </w:rPr>
            </w:pPr>
            <w:r>
              <w:rPr>
                <w:sz w:val="20"/>
              </w:rPr>
              <w:t>Establish</w:t>
            </w:r>
            <w:r>
              <w:rPr>
                <w:spacing w:val="-14"/>
                <w:sz w:val="20"/>
              </w:rPr>
              <w:t xml:space="preserve"> </w:t>
            </w:r>
            <w:r>
              <w:rPr>
                <w:sz w:val="20"/>
              </w:rPr>
              <w:t>the</w:t>
            </w:r>
            <w:r>
              <w:rPr>
                <w:spacing w:val="-14"/>
                <w:sz w:val="20"/>
              </w:rPr>
              <w:t xml:space="preserve"> </w:t>
            </w:r>
            <w:r>
              <w:rPr>
                <w:sz w:val="20"/>
              </w:rPr>
              <w:t xml:space="preserve">financial </w:t>
            </w:r>
            <w:r>
              <w:rPr>
                <w:spacing w:val="-2"/>
                <w:sz w:val="20"/>
              </w:rPr>
              <w:t>counselling relationship</w:t>
            </w:r>
          </w:p>
        </w:tc>
        <w:tc>
          <w:tcPr>
            <w:tcW w:w="1417" w:type="dxa"/>
            <w:shd w:val="clear" w:color="auto" w:fill="EBF0ED"/>
          </w:tcPr>
          <w:p w14:paraId="624B7AF3" w14:textId="77777777" w:rsidR="0045389A" w:rsidRDefault="00487088" w:rsidP="001D1815">
            <w:pPr>
              <w:pStyle w:val="TableParagraph"/>
              <w:ind w:left="57"/>
              <w:rPr>
                <w:sz w:val="20"/>
              </w:rPr>
            </w:pPr>
            <w:r>
              <w:rPr>
                <w:spacing w:val="-2"/>
                <w:sz w:val="20"/>
              </w:rPr>
              <w:t>CHCFIN001</w:t>
            </w:r>
          </w:p>
        </w:tc>
        <w:tc>
          <w:tcPr>
            <w:tcW w:w="2271" w:type="dxa"/>
            <w:shd w:val="clear" w:color="auto" w:fill="EBF0ED"/>
          </w:tcPr>
          <w:p w14:paraId="04B89A77" w14:textId="77777777" w:rsidR="0045389A" w:rsidRDefault="00487088" w:rsidP="001D1815">
            <w:pPr>
              <w:pStyle w:val="TableParagraph"/>
              <w:ind w:left="57"/>
              <w:rPr>
                <w:sz w:val="20"/>
              </w:rPr>
            </w:pPr>
            <w:r>
              <w:rPr>
                <w:sz w:val="20"/>
              </w:rPr>
              <w:t>Facilitate</w:t>
            </w:r>
            <w:r>
              <w:rPr>
                <w:spacing w:val="-14"/>
                <w:sz w:val="20"/>
              </w:rPr>
              <w:t xml:space="preserve"> </w:t>
            </w:r>
            <w:r>
              <w:rPr>
                <w:sz w:val="20"/>
              </w:rPr>
              <w:t>the</w:t>
            </w:r>
            <w:r>
              <w:rPr>
                <w:spacing w:val="-14"/>
                <w:sz w:val="20"/>
              </w:rPr>
              <w:t xml:space="preserve"> </w:t>
            </w:r>
            <w:r>
              <w:rPr>
                <w:sz w:val="20"/>
              </w:rPr>
              <w:t>financial counselling process</w:t>
            </w:r>
          </w:p>
        </w:tc>
        <w:tc>
          <w:tcPr>
            <w:tcW w:w="851" w:type="dxa"/>
            <w:shd w:val="clear" w:color="auto" w:fill="EBF0ED"/>
          </w:tcPr>
          <w:p w14:paraId="390A8712" w14:textId="77777777" w:rsidR="0045389A" w:rsidRDefault="00487088">
            <w:pPr>
              <w:pStyle w:val="TableParagraph"/>
              <w:spacing w:line="227" w:lineRule="exact"/>
              <w:ind w:left="3"/>
              <w:jc w:val="center"/>
              <w:rPr>
                <w:sz w:val="20"/>
              </w:rPr>
            </w:pPr>
            <w:r>
              <w:rPr>
                <w:spacing w:val="-5"/>
                <w:sz w:val="20"/>
              </w:rPr>
              <w:t>9.0</w:t>
            </w:r>
          </w:p>
        </w:tc>
        <w:tc>
          <w:tcPr>
            <w:tcW w:w="709" w:type="dxa"/>
            <w:shd w:val="clear" w:color="auto" w:fill="EBF0ED"/>
          </w:tcPr>
          <w:p w14:paraId="63EC8E16"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513C5F3" w14:textId="77777777" w:rsidR="0045389A" w:rsidRDefault="00487088" w:rsidP="008830BF">
            <w:pPr>
              <w:pStyle w:val="TableParagraph"/>
              <w:numPr>
                <w:ilvl w:val="0"/>
                <w:numId w:val="155"/>
              </w:numPr>
              <w:tabs>
                <w:tab w:val="left" w:pos="360"/>
              </w:tabs>
              <w:spacing w:before="14"/>
              <w:jc w:val="both"/>
              <w:rPr>
                <w:sz w:val="20"/>
              </w:rPr>
            </w:pPr>
            <w:r>
              <w:rPr>
                <w:sz w:val="20"/>
              </w:rPr>
              <w:t>Unit</w:t>
            </w:r>
            <w:r>
              <w:rPr>
                <w:spacing w:val="-6"/>
                <w:sz w:val="20"/>
              </w:rPr>
              <w:t xml:space="preserve"> </w:t>
            </w:r>
            <w:r>
              <w:rPr>
                <w:sz w:val="20"/>
              </w:rPr>
              <w:t>Code</w:t>
            </w:r>
            <w:r>
              <w:rPr>
                <w:spacing w:val="-8"/>
                <w:sz w:val="20"/>
              </w:rPr>
              <w:t xml:space="preserve"> </w:t>
            </w:r>
            <w:r>
              <w:rPr>
                <w:spacing w:val="-2"/>
                <w:sz w:val="20"/>
              </w:rPr>
              <w:t>updated</w:t>
            </w:r>
          </w:p>
          <w:p w14:paraId="629DBA97" w14:textId="77777777" w:rsidR="0045389A" w:rsidRDefault="00487088" w:rsidP="008830BF">
            <w:pPr>
              <w:pStyle w:val="TableParagraph"/>
              <w:numPr>
                <w:ilvl w:val="0"/>
                <w:numId w:val="155"/>
              </w:numPr>
              <w:tabs>
                <w:tab w:val="left" w:pos="361"/>
                <w:tab w:val="left" w:pos="361"/>
              </w:tabs>
              <w:spacing w:before="11" w:line="237" w:lineRule="auto"/>
              <w:ind w:right="463"/>
              <w:jc w:val="both"/>
              <w:rPr>
                <w:sz w:val="20"/>
              </w:rPr>
            </w:pPr>
            <w:r>
              <w:rPr>
                <w:sz w:val="20"/>
              </w:rPr>
              <w:t>Changes</w:t>
            </w:r>
            <w:r>
              <w:rPr>
                <w:spacing w:val="-8"/>
                <w:sz w:val="20"/>
              </w:rPr>
              <w:t xml:space="preserve"> </w:t>
            </w:r>
            <w:r>
              <w:rPr>
                <w:sz w:val="20"/>
              </w:rPr>
              <w:t>to</w:t>
            </w:r>
            <w:r>
              <w:rPr>
                <w:spacing w:val="-10"/>
                <w:sz w:val="20"/>
              </w:rPr>
              <w:t xml:space="preserve"> </w:t>
            </w:r>
            <w:r>
              <w:rPr>
                <w:sz w:val="20"/>
              </w:rPr>
              <w:t>Title,</w:t>
            </w:r>
            <w:r>
              <w:rPr>
                <w:spacing w:val="-7"/>
                <w:sz w:val="20"/>
              </w:rPr>
              <w:t xml:space="preserve"> </w:t>
            </w:r>
            <w:r>
              <w:rPr>
                <w:sz w:val="20"/>
              </w:rPr>
              <w:t>Elements,</w:t>
            </w:r>
            <w:r>
              <w:rPr>
                <w:spacing w:val="-9"/>
                <w:sz w:val="20"/>
              </w:rPr>
              <w:t xml:space="preserve"> </w:t>
            </w:r>
            <w:r>
              <w:rPr>
                <w:sz w:val="20"/>
              </w:rPr>
              <w:t>Performance</w:t>
            </w:r>
            <w:r>
              <w:rPr>
                <w:spacing w:val="-7"/>
                <w:sz w:val="20"/>
              </w:rPr>
              <w:t xml:space="preserve"> </w:t>
            </w:r>
            <w:r>
              <w:rPr>
                <w:sz w:val="20"/>
              </w:rPr>
              <w:t>Criteria, Performance</w:t>
            </w:r>
            <w:r>
              <w:rPr>
                <w:spacing w:val="-5"/>
                <w:sz w:val="20"/>
              </w:rPr>
              <w:t xml:space="preserve"> </w:t>
            </w:r>
            <w:r>
              <w:rPr>
                <w:sz w:val="20"/>
              </w:rPr>
              <w:t>Evidence,</w:t>
            </w:r>
            <w:r>
              <w:rPr>
                <w:spacing w:val="-5"/>
                <w:sz w:val="20"/>
              </w:rPr>
              <w:t xml:space="preserve"> </w:t>
            </w:r>
            <w:r>
              <w:rPr>
                <w:sz w:val="20"/>
              </w:rPr>
              <w:t>Knowledge</w:t>
            </w:r>
            <w:r>
              <w:rPr>
                <w:spacing w:val="-5"/>
                <w:sz w:val="20"/>
              </w:rPr>
              <w:t xml:space="preserve"> </w:t>
            </w:r>
            <w:r>
              <w:rPr>
                <w:sz w:val="20"/>
              </w:rPr>
              <w:t>Evidence</w:t>
            </w:r>
            <w:r>
              <w:rPr>
                <w:spacing w:val="-5"/>
                <w:sz w:val="20"/>
              </w:rPr>
              <w:t xml:space="preserve"> </w:t>
            </w:r>
            <w:r>
              <w:rPr>
                <w:sz w:val="20"/>
              </w:rPr>
              <w:t>and Assessment Conditions.</w:t>
            </w:r>
          </w:p>
        </w:tc>
      </w:tr>
      <w:tr w:rsidR="0045389A" w14:paraId="590CD40F" w14:textId="77777777" w:rsidTr="00E33707">
        <w:trPr>
          <w:trHeight w:val="1272"/>
        </w:trPr>
        <w:tc>
          <w:tcPr>
            <w:tcW w:w="1395" w:type="dxa"/>
            <w:shd w:val="clear" w:color="auto" w:fill="EBF0ED"/>
          </w:tcPr>
          <w:p w14:paraId="641B9A22" w14:textId="77777777" w:rsidR="0045389A" w:rsidRDefault="00487088" w:rsidP="001D1815">
            <w:pPr>
              <w:pStyle w:val="TableParagraph"/>
              <w:ind w:left="57"/>
              <w:rPr>
                <w:sz w:val="20"/>
              </w:rPr>
            </w:pPr>
            <w:r>
              <w:rPr>
                <w:spacing w:val="-2"/>
                <w:sz w:val="20"/>
              </w:rPr>
              <w:t>CHCFIN007</w:t>
            </w:r>
          </w:p>
        </w:tc>
        <w:tc>
          <w:tcPr>
            <w:tcW w:w="2004" w:type="dxa"/>
            <w:shd w:val="clear" w:color="auto" w:fill="EBF0ED"/>
          </w:tcPr>
          <w:p w14:paraId="11F4ED69" w14:textId="77777777" w:rsidR="0045389A" w:rsidRDefault="00487088" w:rsidP="001D1815">
            <w:pPr>
              <w:pStyle w:val="TableParagraph"/>
              <w:ind w:left="57" w:right="193"/>
              <w:rPr>
                <w:sz w:val="20"/>
              </w:rPr>
            </w:pPr>
            <w:r>
              <w:rPr>
                <w:sz w:val="20"/>
              </w:rPr>
              <w:t>Provide advice, counselling and representation to financial</w:t>
            </w:r>
            <w:r>
              <w:rPr>
                <w:spacing w:val="-14"/>
                <w:sz w:val="20"/>
              </w:rPr>
              <w:t xml:space="preserve"> </w:t>
            </w:r>
            <w:r>
              <w:rPr>
                <w:sz w:val="20"/>
              </w:rPr>
              <w:t xml:space="preserve">counselling </w:t>
            </w:r>
            <w:r>
              <w:rPr>
                <w:spacing w:val="-2"/>
                <w:sz w:val="20"/>
              </w:rPr>
              <w:t>clients</w:t>
            </w:r>
          </w:p>
        </w:tc>
        <w:tc>
          <w:tcPr>
            <w:tcW w:w="1417" w:type="dxa"/>
            <w:shd w:val="clear" w:color="auto" w:fill="EBF0ED"/>
          </w:tcPr>
          <w:p w14:paraId="7C448D90" w14:textId="77777777" w:rsidR="0045389A" w:rsidRDefault="00487088" w:rsidP="001D1815">
            <w:pPr>
              <w:pStyle w:val="TableParagraph"/>
              <w:ind w:left="57"/>
              <w:rPr>
                <w:sz w:val="20"/>
              </w:rPr>
            </w:pPr>
            <w:r>
              <w:rPr>
                <w:spacing w:val="-2"/>
                <w:sz w:val="20"/>
              </w:rPr>
              <w:t>CHCFIN002</w:t>
            </w:r>
          </w:p>
        </w:tc>
        <w:tc>
          <w:tcPr>
            <w:tcW w:w="2271" w:type="dxa"/>
            <w:shd w:val="clear" w:color="auto" w:fill="EBF0ED"/>
          </w:tcPr>
          <w:p w14:paraId="6CF7C4E5" w14:textId="77777777" w:rsidR="0045389A" w:rsidRDefault="00487088" w:rsidP="001D1815">
            <w:pPr>
              <w:pStyle w:val="TableParagraph"/>
              <w:ind w:left="57"/>
              <w:rPr>
                <w:sz w:val="20"/>
                <w:szCs w:val="20"/>
              </w:rPr>
            </w:pPr>
            <w:r w:rsidRPr="1CDCFE89">
              <w:rPr>
                <w:sz w:val="20"/>
                <w:szCs w:val="20"/>
              </w:rPr>
              <w:t>Identify and apply technical</w:t>
            </w:r>
            <w:r w:rsidRPr="1CDCFE89">
              <w:rPr>
                <w:spacing w:val="-14"/>
                <w:sz w:val="20"/>
                <w:szCs w:val="20"/>
              </w:rPr>
              <w:t xml:space="preserve"> </w:t>
            </w:r>
            <w:r w:rsidRPr="1CDCFE89">
              <w:rPr>
                <w:sz w:val="20"/>
                <w:szCs w:val="20"/>
              </w:rPr>
              <w:t>information</w:t>
            </w:r>
            <w:r w:rsidRPr="1CDCFE89">
              <w:rPr>
                <w:spacing w:val="-14"/>
                <w:sz w:val="20"/>
                <w:szCs w:val="20"/>
              </w:rPr>
              <w:t xml:space="preserve"> </w:t>
            </w:r>
            <w:r w:rsidRPr="1CDCFE89">
              <w:rPr>
                <w:sz w:val="20"/>
                <w:szCs w:val="20"/>
              </w:rPr>
              <w:t>to assist clients with financial issues</w:t>
            </w:r>
          </w:p>
        </w:tc>
        <w:tc>
          <w:tcPr>
            <w:tcW w:w="851" w:type="dxa"/>
            <w:shd w:val="clear" w:color="auto" w:fill="EBF0ED"/>
          </w:tcPr>
          <w:p w14:paraId="7849817F" w14:textId="77777777" w:rsidR="0045389A" w:rsidRDefault="00487088">
            <w:pPr>
              <w:pStyle w:val="TableParagraph"/>
              <w:spacing w:line="227" w:lineRule="exact"/>
              <w:ind w:left="3"/>
              <w:jc w:val="center"/>
              <w:rPr>
                <w:sz w:val="20"/>
              </w:rPr>
            </w:pPr>
            <w:r>
              <w:rPr>
                <w:spacing w:val="-5"/>
                <w:sz w:val="20"/>
              </w:rPr>
              <w:t>9.0</w:t>
            </w:r>
          </w:p>
        </w:tc>
        <w:tc>
          <w:tcPr>
            <w:tcW w:w="709" w:type="dxa"/>
            <w:shd w:val="clear" w:color="auto" w:fill="EBF0ED"/>
          </w:tcPr>
          <w:p w14:paraId="36F9CC2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81A37CF" w14:textId="77777777" w:rsidR="0045389A" w:rsidRDefault="00487088" w:rsidP="008830BF">
            <w:pPr>
              <w:pStyle w:val="TableParagraph"/>
              <w:numPr>
                <w:ilvl w:val="0"/>
                <w:numId w:val="155"/>
              </w:numPr>
              <w:tabs>
                <w:tab w:val="left" w:pos="360"/>
              </w:tabs>
              <w:spacing w:before="14"/>
              <w:jc w:val="both"/>
              <w:rPr>
                <w:sz w:val="20"/>
              </w:rPr>
            </w:pPr>
            <w:r>
              <w:rPr>
                <w:sz w:val="20"/>
              </w:rPr>
              <w:t>Unit</w:t>
            </w:r>
            <w:r>
              <w:rPr>
                <w:spacing w:val="-6"/>
                <w:sz w:val="20"/>
              </w:rPr>
              <w:t xml:space="preserve"> </w:t>
            </w:r>
            <w:r>
              <w:rPr>
                <w:sz w:val="20"/>
              </w:rPr>
              <w:t>Code</w:t>
            </w:r>
            <w:r>
              <w:rPr>
                <w:spacing w:val="-8"/>
                <w:sz w:val="20"/>
              </w:rPr>
              <w:t xml:space="preserve"> </w:t>
            </w:r>
            <w:r>
              <w:rPr>
                <w:spacing w:val="-2"/>
                <w:sz w:val="20"/>
              </w:rPr>
              <w:t>updated</w:t>
            </w:r>
          </w:p>
          <w:p w14:paraId="10DBBDCB" w14:textId="77777777" w:rsidR="0045389A" w:rsidRDefault="00487088" w:rsidP="008830BF">
            <w:pPr>
              <w:pStyle w:val="TableParagraph"/>
              <w:numPr>
                <w:ilvl w:val="0"/>
                <w:numId w:val="155"/>
              </w:numPr>
              <w:tabs>
                <w:tab w:val="left" w:pos="361"/>
                <w:tab w:val="left" w:pos="361"/>
              </w:tabs>
              <w:spacing w:before="14" w:line="237" w:lineRule="auto"/>
              <w:ind w:right="462"/>
              <w:jc w:val="both"/>
              <w:rPr>
                <w:sz w:val="20"/>
              </w:rPr>
            </w:pPr>
            <w:r>
              <w:rPr>
                <w:sz w:val="20"/>
              </w:rPr>
              <w:t>Changes</w:t>
            </w:r>
            <w:r>
              <w:rPr>
                <w:spacing w:val="-8"/>
                <w:sz w:val="20"/>
              </w:rPr>
              <w:t xml:space="preserve"> </w:t>
            </w:r>
            <w:r>
              <w:rPr>
                <w:sz w:val="20"/>
              </w:rPr>
              <w:t>to</w:t>
            </w:r>
            <w:r>
              <w:rPr>
                <w:spacing w:val="-10"/>
                <w:sz w:val="20"/>
              </w:rPr>
              <w:t xml:space="preserve"> </w:t>
            </w:r>
            <w:r>
              <w:rPr>
                <w:sz w:val="20"/>
              </w:rPr>
              <w:t>Title,</w:t>
            </w:r>
            <w:r>
              <w:rPr>
                <w:spacing w:val="-7"/>
                <w:sz w:val="20"/>
              </w:rPr>
              <w:t xml:space="preserve"> </w:t>
            </w:r>
            <w:r>
              <w:rPr>
                <w:sz w:val="20"/>
              </w:rPr>
              <w:t>Elements,</w:t>
            </w:r>
            <w:r>
              <w:rPr>
                <w:spacing w:val="-7"/>
                <w:sz w:val="20"/>
              </w:rPr>
              <w:t xml:space="preserve"> </w:t>
            </w:r>
            <w:r>
              <w:rPr>
                <w:sz w:val="20"/>
              </w:rPr>
              <w:t>Performance</w:t>
            </w:r>
            <w:r>
              <w:rPr>
                <w:spacing w:val="-7"/>
                <w:sz w:val="20"/>
              </w:rPr>
              <w:t xml:space="preserve"> </w:t>
            </w:r>
            <w:r>
              <w:rPr>
                <w:sz w:val="20"/>
              </w:rPr>
              <w:t>Criteria, Performance</w:t>
            </w:r>
            <w:r>
              <w:rPr>
                <w:spacing w:val="-5"/>
                <w:sz w:val="20"/>
              </w:rPr>
              <w:t xml:space="preserve"> </w:t>
            </w:r>
            <w:r>
              <w:rPr>
                <w:sz w:val="20"/>
              </w:rPr>
              <w:t>Evidence,</w:t>
            </w:r>
            <w:r>
              <w:rPr>
                <w:spacing w:val="-5"/>
                <w:sz w:val="20"/>
              </w:rPr>
              <w:t xml:space="preserve"> </w:t>
            </w:r>
            <w:r>
              <w:rPr>
                <w:sz w:val="20"/>
              </w:rPr>
              <w:t>Knowledge</w:t>
            </w:r>
            <w:r>
              <w:rPr>
                <w:spacing w:val="-5"/>
                <w:sz w:val="20"/>
              </w:rPr>
              <w:t xml:space="preserve"> </w:t>
            </w:r>
            <w:r>
              <w:rPr>
                <w:sz w:val="20"/>
              </w:rPr>
              <w:t>Evidence</w:t>
            </w:r>
            <w:r>
              <w:rPr>
                <w:spacing w:val="-5"/>
                <w:sz w:val="20"/>
              </w:rPr>
              <w:t xml:space="preserve"> </w:t>
            </w:r>
            <w:r>
              <w:rPr>
                <w:sz w:val="20"/>
              </w:rPr>
              <w:t>and Assessment Conditions.</w:t>
            </w:r>
          </w:p>
        </w:tc>
      </w:tr>
    </w:tbl>
    <w:p w14:paraId="5C302FF2" w14:textId="77777777" w:rsidR="0045389A" w:rsidRDefault="0045389A">
      <w:pPr>
        <w:spacing w:line="237" w:lineRule="auto"/>
        <w:jc w:val="both"/>
        <w:rPr>
          <w:sz w:val="20"/>
        </w:rPr>
        <w:sectPr w:rsidR="0045389A">
          <w:headerReference w:type="even" r:id="rId321"/>
          <w:headerReference w:type="default" r:id="rId322"/>
          <w:headerReference w:type="first" r:id="rId323"/>
          <w:pgSz w:w="16840" w:h="11910" w:orient="landscape"/>
          <w:pgMar w:top="1340" w:right="1120" w:bottom="900" w:left="1180" w:header="0" w:footer="710" w:gutter="0"/>
          <w:cols w:space="720"/>
        </w:sectPr>
      </w:pPr>
    </w:p>
    <w:p w14:paraId="3FAC315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9AEF616" w14:textId="77777777" w:rsidTr="00573818">
        <w:trPr>
          <w:trHeight w:val="561"/>
        </w:trPr>
        <w:tc>
          <w:tcPr>
            <w:tcW w:w="3399" w:type="dxa"/>
            <w:gridSpan w:val="2"/>
            <w:shd w:val="clear" w:color="auto" w:fill="2B453B"/>
          </w:tcPr>
          <w:p w14:paraId="4BEE2CC0" w14:textId="77777777" w:rsidR="0045389A" w:rsidRDefault="00487088" w:rsidP="001D1815">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0B37A08A" w14:textId="77777777" w:rsidR="0045389A" w:rsidRDefault="00487088" w:rsidP="001D1815">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701678FD" w14:textId="77777777" w:rsidR="0045389A" w:rsidRDefault="00487088" w:rsidP="001D1815">
            <w:pPr>
              <w:pStyle w:val="TableParagraph"/>
              <w:spacing w:before="218"/>
              <w:ind w:left="57"/>
              <w:rPr>
                <w:b/>
                <w:sz w:val="20"/>
              </w:rPr>
            </w:pPr>
            <w:r>
              <w:rPr>
                <w:b/>
                <w:color w:val="FFFFFF"/>
                <w:spacing w:val="-5"/>
                <w:sz w:val="20"/>
              </w:rPr>
              <w:t>TP</w:t>
            </w:r>
          </w:p>
          <w:p w14:paraId="292C7E38" w14:textId="77777777" w:rsidR="0045389A" w:rsidRDefault="00487088" w:rsidP="001D1815">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2AF2EB02" w14:textId="77777777" w:rsidR="0045389A" w:rsidRDefault="0045389A" w:rsidP="001D1815">
            <w:pPr>
              <w:pStyle w:val="TableParagraph"/>
              <w:spacing w:before="163"/>
              <w:ind w:left="57"/>
              <w:rPr>
                <w:sz w:val="20"/>
              </w:rPr>
            </w:pPr>
          </w:p>
          <w:p w14:paraId="442E7C33" w14:textId="77777777" w:rsidR="0045389A" w:rsidRDefault="00487088" w:rsidP="001D1815">
            <w:pPr>
              <w:pStyle w:val="TableParagraph"/>
              <w:ind w:left="57"/>
              <w:rPr>
                <w:b/>
                <w:sz w:val="20"/>
              </w:rPr>
            </w:pPr>
            <w:r>
              <w:rPr>
                <w:b/>
                <w:color w:val="FFFFFF"/>
                <w:spacing w:val="-2"/>
                <w:sz w:val="20"/>
              </w:rPr>
              <w:t>Status</w:t>
            </w:r>
          </w:p>
        </w:tc>
        <w:tc>
          <w:tcPr>
            <w:tcW w:w="5246" w:type="dxa"/>
            <w:vMerge w:val="restart"/>
            <w:shd w:val="clear" w:color="auto" w:fill="2B453B"/>
          </w:tcPr>
          <w:p w14:paraId="465F8D83" w14:textId="77777777" w:rsidR="0045389A" w:rsidRDefault="0045389A" w:rsidP="001D1815">
            <w:pPr>
              <w:pStyle w:val="TableParagraph"/>
              <w:spacing w:before="163"/>
              <w:ind w:left="57"/>
              <w:rPr>
                <w:sz w:val="20"/>
              </w:rPr>
            </w:pPr>
          </w:p>
          <w:p w14:paraId="5AC4C463" w14:textId="77777777" w:rsidR="0045389A" w:rsidRDefault="00487088" w:rsidP="001D1815">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5B32FDA" w14:textId="77777777" w:rsidTr="00573818">
        <w:trPr>
          <w:trHeight w:val="566"/>
        </w:trPr>
        <w:tc>
          <w:tcPr>
            <w:tcW w:w="1395" w:type="dxa"/>
            <w:shd w:val="clear" w:color="auto" w:fill="2B453B"/>
          </w:tcPr>
          <w:p w14:paraId="582387F3" w14:textId="77777777" w:rsidR="0045389A" w:rsidRDefault="00487088" w:rsidP="001D1815">
            <w:pPr>
              <w:pStyle w:val="TableParagraph"/>
              <w:spacing w:before="107"/>
              <w:ind w:left="57"/>
              <w:rPr>
                <w:b/>
                <w:sz w:val="20"/>
              </w:rPr>
            </w:pPr>
            <w:r>
              <w:rPr>
                <w:b/>
                <w:color w:val="FFFFFF"/>
                <w:spacing w:val="-4"/>
                <w:sz w:val="20"/>
              </w:rPr>
              <w:t>Code</w:t>
            </w:r>
          </w:p>
        </w:tc>
        <w:tc>
          <w:tcPr>
            <w:tcW w:w="2004" w:type="dxa"/>
            <w:shd w:val="clear" w:color="auto" w:fill="2B453B"/>
          </w:tcPr>
          <w:p w14:paraId="66236CF0" w14:textId="77777777" w:rsidR="0045389A" w:rsidRDefault="00487088" w:rsidP="001D1815">
            <w:pPr>
              <w:pStyle w:val="TableParagraph"/>
              <w:spacing w:before="107"/>
              <w:ind w:left="57"/>
              <w:rPr>
                <w:b/>
                <w:sz w:val="20"/>
              </w:rPr>
            </w:pPr>
            <w:r>
              <w:rPr>
                <w:b/>
                <w:color w:val="FFFFFF"/>
                <w:spacing w:val="-2"/>
                <w:sz w:val="20"/>
              </w:rPr>
              <w:t>Title</w:t>
            </w:r>
          </w:p>
        </w:tc>
        <w:tc>
          <w:tcPr>
            <w:tcW w:w="1417" w:type="dxa"/>
            <w:shd w:val="clear" w:color="auto" w:fill="2B453B"/>
          </w:tcPr>
          <w:p w14:paraId="78171018" w14:textId="77777777" w:rsidR="0045389A" w:rsidRDefault="00487088" w:rsidP="001D1815">
            <w:pPr>
              <w:pStyle w:val="TableParagraph"/>
              <w:spacing w:before="107"/>
              <w:ind w:left="57"/>
              <w:rPr>
                <w:b/>
                <w:sz w:val="20"/>
              </w:rPr>
            </w:pPr>
            <w:r>
              <w:rPr>
                <w:b/>
                <w:color w:val="FFFFFF"/>
                <w:spacing w:val="-4"/>
                <w:sz w:val="20"/>
              </w:rPr>
              <w:t>Code</w:t>
            </w:r>
          </w:p>
        </w:tc>
        <w:tc>
          <w:tcPr>
            <w:tcW w:w="2271" w:type="dxa"/>
            <w:shd w:val="clear" w:color="auto" w:fill="2B453B"/>
          </w:tcPr>
          <w:p w14:paraId="27D171EA" w14:textId="77777777" w:rsidR="0045389A" w:rsidRDefault="00487088" w:rsidP="001D1815">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290BE7F7" w14:textId="77777777" w:rsidR="0045389A" w:rsidRDefault="0045389A">
            <w:pPr>
              <w:rPr>
                <w:sz w:val="2"/>
                <w:szCs w:val="2"/>
              </w:rPr>
            </w:pPr>
          </w:p>
        </w:tc>
        <w:tc>
          <w:tcPr>
            <w:tcW w:w="709" w:type="dxa"/>
            <w:vMerge/>
            <w:tcBorders>
              <w:top w:val="nil"/>
            </w:tcBorders>
            <w:shd w:val="clear" w:color="auto" w:fill="2B453B"/>
          </w:tcPr>
          <w:p w14:paraId="48CEACEC" w14:textId="77777777" w:rsidR="0045389A" w:rsidRDefault="0045389A">
            <w:pPr>
              <w:rPr>
                <w:sz w:val="2"/>
                <w:szCs w:val="2"/>
              </w:rPr>
            </w:pPr>
          </w:p>
        </w:tc>
        <w:tc>
          <w:tcPr>
            <w:tcW w:w="5246" w:type="dxa"/>
            <w:vMerge/>
            <w:tcBorders>
              <w:top w:val="nil"/>
            </w:tcBorders>
            <w:shd w:val="clear" w:color="auto" w:fill="2B453B"/>
          </w:tcPr>
          <w:p w14:paraId="3BCCAA6F" w14:textId="77777777" w:rsidR="0045389A" w:rsidRDefault="0045389A">
            <w:pPr>
              <w:rPr>
                <w:sz w:val="2"/>
                <w:szCs w:val="2"/>
              </w:rPr>
            </w:pPr>
          </w:p>
        </w:tc>
      </w:tr>
      <w:tr w:rsidR="0045389A" w14:paraId="3B296095" w14:textId="77777777" w:rsidTr="00573818">
        <w:trPr>
          <w:trHeight w:val="1226"/>
        </w:trPr>
        <w:tc>
          <w:tcPr>
            <w:tcW w:w="1395" w:type="dxa"/>
            <w:shd w:val="clear" w:color="auto" w:fill="EBF0ED"/>
          </w:tcPr>
          <w:p w14:paraId="363F9BA2" w14:textId="77777777" w:rsidR="0045389A" w:rsidRDefault="00487088" w:rsidP="001D1815">
            <w:pPr>
              <w:pStyle w:val="TableParagraph"/>
              <w:ind w:left="57"/>
              <w:rPr>
                <w:sz w:val="20"/>
              </w:rPr>
            </w:pPr>
            <w:r>
              <w:rPr>
                <w:spacing w:val="-2"/>
                <w:sz w:val="20"/>
              </w:rPr>
              <w:t>CHCFIN008</w:t>
            </w:r>
          </w:p>
        </w:tc>
        <w:tc>
          <w:tcPr>
            <w:tcW w:w="2004" w:type="dxa"/>
            <w:shd w:val="clear" w:color="auto" w:fill="EBF0ED"/>
          </w:tcPr>
          <w:p w14:paraId="41425CBC" w14:textId="77777777" w:rsidR="0045389A" w:rsidRDefault="00487088" w:rsidP="001D1815">
            <w:pPr>
              <w:pStyle w:val="TableParagraph"/>
              <w:ind w:left="57"/>
              <w:rPr>
                <w:sz w:val="20"/>
              </w:rPr>
            </w:pPr>
            <w:r>
              <w:rPr>
                <w:sz w:val="20"/>
              </w:rPr>
              <w:t>Apply professional standards</w:t>
            </w:r>
            <w:r>
              <w:rPr>
                <w:spacing w:val="-14"/>
                <w:sz w:val="20"/>
              </w:rPr>
              <w:t xml:space="preserve"> </w:t>
            </w:r>
            <w:r>
              <w:rPr>
                <w:sz w:val="20"/>
              </w:rPr>
              <w:t>in</w:t>
            </w:r>
            <w:r>
              <w:rPr>
                <w:spacing w:val="-14"/>
                <w:sz w:val="20"/>
              </w:rPr>
              <w:t xml:space="preserve"> </w:t>
            </w:r>
            <w:r>
              <w:rPr>
                <w:sz w:val="20"/>
              </w:rPr>
              <w:t xml:space="preserve">financial </w:t>
            </w:r>
            <w:r>
              <w:rPr>
                <w:spacing w:val="-2"/>
                <w:sz w:val="20"/>
              </w:rPr>
              <w:t>counselling</w:t>
            </w:r>
          </w:p>
        </w:tc>
        <w:tc>
          <w:tcPr>
            <w:tcW w:w="1417" w:type="dxa"/>
            <w:shd w:val="clear" w:color="auto" w:fill="EBF0ED"/>
          </w:tcPr>
          <w:p w14:paraId="29EC6BB2" w14:textId="77777777" w:rsidR="0045389A" w:rsidRDefault="00487088" w:rsidP="001D1815">
            <w:pPr>
              <w:pStyle w:val="TableParagraph"/>
              <w:ind w:left="57"/>
              <w:rPr>
                <w:sz w:val="20"/>
              </w:rPr>
            </w:pPr>
            <w:r>
              <w:rPr>
                <w:spacing w:val="-2"/>
                <w:sz w:val="20"/>
              </w:rPr>
              <w:t>CHCFIN003</w:t>
            </w:r>
          </w:p>
        </w:tc>
        <w:tc>
          <w:tcPr>
            <w:tcW w:w="2271" w:type="dxa"/>
            <w:shd w:val="clear" w:color="auto" w:fill="EBF0ED"/>
          </w:tcPr>
          <w:p w14:paraId="6DEC4582" w14:textId="77777777" w:rsidR="0045389A" w:rsidRDefault="00487088" w:rsidP="001D1815">
            <w:pPr>
              <w:pStyle w:val="TableParagraph"/>
              <w:ind w:left="57" w:right="183"/>
              <w:rPr>
                <w:sz w:val="20"/>
              </w:rPr>
            </w:pPr>
            <w:r>
              <w:rPr>
                <w:sz w:val="20"/>
              </w:rPr>
              <w:t>Develop and use financial counselling tools</w:t>
            </w:r>
            <w:r>
              <w:rPr>
                <w:spacing w:val="-14"/>
                <w:sz w:val="20"/>
              </w:rPr>
              <w:t xml:space="preserve"> </w:t>
            </w:r>
            <w:r>
              <w:rPr>
                <w:sz w:val="20"/>
              </w:rPr>
              <w:t>and</w:t>
            </w:r>
            <w:r>
              <w:rPr>
                <w:spacing w:val="-14"/>
                <w:sz w:val="20"/>
              </w:rPr>
              <w:t xml:space="preserve"> </w:t>
            </w:r>
            <w:r>
              <w:rPr>
                <w:sz w:val="20"/>
              </w:rPr>
              <w:t>techniques</w:t>
            </w:r>
          </w:p>
        </w:tc>
        <w:tc>
          <w:tcPr>
            <w:tcW w:w="851" w:type="dxa"/>
            <w:shd w:val="clear" w:color="auto" w:fill="EBF0ED"/>
          </w:tcPr>
          <w:p w14:paraId="1C336EC3" w14:textId="77777777" w:rsidR="0045389A" w:rsidRDefault="00487088">
            <w:pPr>
              <w:pStyle w:val="TableParagraph"/>
              <w:spacing w:line="227" w:lineRule="exact"/>
              <w:ind w:left="3"/>
              <w:jc w:val="center"/>
              <w:rPr>
                <w:sz w:val="20"/>
              </w:rPr>
            </w:pPr>
            <w:r>
              <w:rPr>
                <w:spacing w:val="-5"/>
                <w:sz w:val="20"/>
              </w:rPr>
              <w:t>9.0</w:t>
            </w:r>
          </w:p>
        </w:tc>
        <w:tc>
          <w:tcPr>
            <w:tcW w:w="709" w:type="dxa"/>
            <w:shd w:val="clear" w:color="auto" w:fill="EBF0ED"/>
          </w:tcPr>
          <w:p w14:paraId="7C2CDCE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0241868" w14:textId="77777777" w:rsidR="0045389A" w:rsidRDefault="00487088" w:rsidP="008830BF">
            <w:pPr>
              <w:pStyle w:val="TableParagraph"/>
              <w:numPr>
                <w:ilvl w:val="0"/>
                <w:numId w:val="154"/>
              </w:numPr>
              <w:tabs>
                <w:tab w:val="left" w:pos="360"/>
              </w:tabs>
              <w:spacing w:before="12"/>
              <w:jc w:val="both"/>
              <w:rPr>
                <w:sz w:val="20"/>
              </w:rPr>
            </w:pPr>
            <w:r>
              <w:rPr>
                <w:sz w:val="20"/>
              </w:rPr>
              <w:t>Unit</w:t>
            </w:r>
            <w:r>
              <w:rPr>
                <w:spacing w:val="-6"/>
                <w:sz w:val="20"/>
              </w:rPr>
              <w:t xml:space="preserve"> </w:t>
            </w:r>
            <w:r>
              <w:rPr>
                <w:sz w:val="20"/>
              </w:rPr>
              <w:t>Code</w:t>
            </w:r>
            <w:r>
              <w:rPr>
                <w:spacing w:val="-8"/>
                <w:sz w:val="20"/>
              </w:rPr>
              <w:t xml:space="preserve"> </w:t>
            </w:r>
            <w:r>
              <w:rPr>
                <w:spacing w:val="-2"/>
                <w:sz w:val="20"/>
              </w:rPr>
              <w:t>updated</w:t>
            </w:r>
          </w:p>
          <w:p w14:paraId="63C94358" w14:textId="77777777" w:rsidR="0045389A" w:rsidRDefault="00487088" w:rsidP="008830BF">
            <w:pPr>
              <w:pStyle w:val="TableParagraph"/>
              <w:numPr>
                <w:ilvl w:val="0"/>
                <w:numId w:val="154"/>
              </w:numPr>
              <w:tabs>
                <w:tab w:val="left" w:pos="361"/>
                <w:tab w:val="left" w:pos="361"/>
              </w:tabs>
              <w:spacing w:before="13" w:line="237" w:lineRule="auto"/>
              <w:ind w:right="463"/>
              <w:jc w:val="both"/>
              <w:rPr>
                <w:sz w:val="20"/>
              </w:rPr>
            </w:pPr>
            <w:r>
              <w:rPr>
                <w:sz w:val="20"/>
              </w:rPr>
              <w:t>Changes</w:t>
            </w:r>
            <w:r>
              <w:rPr>
                <w:spacing w:val="-8"/>
                <w:sz w:val="20"/>
              </w:rPr>
              <w:t xml:space="preserve"> </w:t>
            </w:r>
            <w:r>
              <w:rPr>
                <w:sz w:val="20"/>
              </w:rPr>
              <w:t>to</w:t>
            </w:r>
            <w:r>
              <w:rPr>
                <w:spacing w:val="-10"/>
                <w:sz w:val="20"/>
              </w:rPr>
              <w:t xml:space="preserve"> </w:t>
            </w:r>
            <w:r>
              <w:rPr>
                <w:sz w:val="20"/>
              </w:rPr>
              <w:t>Title,</w:t>
            </w:r>
            <w:r>
              <w:rPr>
                <w:spacing w:val="-7"/>
                <w:sz w:val="20"/>
              </w:rPr>
              <w:t xml:space="preserve"> </w:t>
            </w:r>
            <w:r>
              <w:rPr>
                <w:sz w:val="20"/>
              </w:rPr>
              <w:t>Elements,</w:t>
            </w:r>
            <w:r>
              <w:rPr>
                <w:spacing w:val="-9"/>
                <w:sz w:val="20"/>
              </w:rPr>
              <w:t xml:space="preserve"> </w:t>
            </w:r>
            <w:r>
              <w:rPr>
                <w:sz w:val="20"/>
              </w:rPr>
              <w:t>Performance</w:t>
            </w:r>
            <w:r>
              <w:rPr>
                <w:spacing w:val="-7"/>
                <w:sz w:val="20"/>
              </w:rPr>
              <w:t xml:space="preserve"> </w:t>
            </w:r>
            <w:r>
              <w:rPr>
                <w:sz w:val="20"/>
              </w:rPr>
              <w:t>Criteria, Performance</w:t>
            </w:r>
            <w:r>
              <w:rPr>
                <w:spacing w:val="-5"/>
                <w:sz w:val="20"/>
              </w:rPr>
              <w:t xml:space="preserve"> </w:t>
            </w:r>
            <w:r>
              <w:rPr>
                <w:sz w:val="20"/>
              </w:rPr>
              <w:t>Evidence,</w:t>
            </w:r>
            <w:r>
              <w:rPr>
                <w:spacing w:val="-5"/>
                <w:sz w:val="20"/>
              </w:rPr>
              <w:t xml:space="preserve"> </w:t>
            </w:r>
            <w:r>
              <w:rPr>
                <w:sz w:val="20"/>
              </w:rPr>
              <w:t>Knowledge</w:t>
            </w:r>
            <w:r>
              <w:rPr>
                <w:spacing w:val="-5"/>
                <w:sz w:val="20"/>
              </w:rPr>
              <w:t xml:space="preserve"> </w:t>
            </w:r>
            <w:r>
              <w:rPr>
                <w:sz w:val="20"/>
              </w:rPr>
              <w:t>Evidence</w:t>
            </w:r>
            <w:r>
              <w:rPr>
                <w:spacing w:val="-5"/>
                <w:sz w:val="20"/>
              </w:rPr>
              <w:t xml:space="preserve"> </w:t>
            </w:r>
            <w:r>
              <w:rPr>
                <w:sz w:val="20"/>
              </w:rPr>
              <w:t>and Assessment Conditions.</w:t>
            </w:r>
          </w:p>
        </w:tc>
      </w:tr>
      <w:tr w:rsidR="0045389A" w14:paraId="7C9F9D36" w14:textId="77777777" w:rsidTr="00573818">
        <w:trPr>
          <w:trHeight w:val="1269"/>
        </w:trPr>
        <w:tc>
          <w:tcPr>
            <w:tcW w:w="1395" w:type="dxa"/>
            <w:shd w:val="clear" w:color="auto" w:fill="EBF0ED"/>
          </w:tcPr>
          <w:p w14:paraId="3D6B1742" w14:textId="77777777" w:rsidR="0045389A" w:rsidRDefault="00487088" w:rsidP="001D1815">
            <w:pPr>
              <w:pStyle w:val="TableParagraph"/>
              <w:ind w:left="57"/>
              <w:rPr>
                <w:sz w:val="20"/>
              </w:rPr>
            </w:pPr>
            <w:r>
              <w:rPr>
                <w:spacing w:val="-2"/>
                <w:sz w:val="20"/>
              </w:rPr>
              <w:t>CHCFIN009</w:t>
            </w:r>
          </w:p>
        </w:tc>
        <w:tc>
          <w:tcPr>
            <w:tcW w:w="2004" w:type="dxa"/>
            <w:shd w:val="clear" w:color="auto" w:fill="EBF0ED"/>
          </w:tcPr>
          <w:p w14:paraId="506824BA" w14:textId="77777777" w:rsidR="0045389A" w:rsidRDefault="00487088" w:rsidP="001D1815">
            <w:pPr>
              <w:pStyle w:val="TableParagraph"/>
              <w:ind w:left="57"/>
              <w:rPr>
                <w:sz w:val="20"/>
              </w:rPr>
            </w:pPr>
            <w:r>
              <w:rPr>
                <w:sz w:val="20"/>
              </w:rPr>
              <w:t>Provide financial counselling and systemic advocacy within</w:t>
            </w:r>
            <w:r>
              <w:rPr>
                <w:spacing w:val="-14"/>
                <w:sz w:val="20"/>
              </w:rPr>
              <w:t xml:space="preserve"> </w:t>
            </w:r>
            <w:r>
              <w:rPr>
                <w:sz w:val="20"/>
              </w:rPr>
              <w:t>a</w:t>
            </w:r>
            <w:r>
              <w:rPr>
                <w:spacing w:val="-14"/>
                <w:sz w:val="20"/>
              </w:rPr>
              <w:t xml:space="preserve"> </w:t>
            </w:r>
            <w:r>
              <w:rPr>
                <w:sz w:val="20"/>
              </w:rPr>
              <w:t>social</w:t>
            </w:r>
            <w:r>
              <w:rPr>
                <w:spacing w:val="-14"/>
                <w:sz w:val="20"/>
              </w:rPr>
              <w:t xml:space="preserve"> </w:t>
            </w:r>
            <w:r>
              <w:rPr>
                <w:sz w:val="20"/>
              </w:rPr>
              <w:t xml:space="preserve">justice </w:t>
            </w:r>
            <w:r>
              <w:rPr>
                <w:spacing w:val="-2"/>
                <w:sz w:val="20"/>
              </w:rPr>
              <w:t>framework</w:t>
            </w:r>
          </w:p>
        </w:tc>
        <w:tc>
          <w:tcPr>
            <w:tcW w:w="1417" w:type="dxa"/>
            <w:shd w:val="clear" w:color="auto" w:fill="EBF0ED"/>
          </w:tcPr>
          <w:p w14:paraId="4655E709" w14:textId="77777777" w:rsidR="0045389A" w:rsidRDefault="00487088" w:rsidP="001D1815">
            <w:pPr>
              <w:pStyle w:val="TableParagraph"/>
              <w:ind w:left="57"/>
              <w:rPr>
                <w:sz w:val="20"/>
              </w:rPr>
            </w:pPr>
            <w:r>
              <w:rPr>
                <w:spacing w:val="-5"/>
                <w:sz w:val="20"/>
              </w:rPr>
              <w:t>N/A</w:t>
            </w:r>
          </w:p>
        </w:tc>
        <w:tc>
          <w:tcPr>
            <w:tcW w:w="2271" w:type="dxa"/>
            <w:shd w:val="clear" w:color="auto" w:fill="EBF0ED"/>
          </w:tcPr>
          <w:p w14:paraId="688D1A96" w14:textId="77777777" w:rsidR="0045389A" w:rsidRDefault="00487088" w:rsidP="001D1815">
            <w:pPr>
              <w:pStyle w:val="TableParagraph"/>
              <w:ind w:left="57"/>
              <w:rPr>
                <w:sz w:val="20"/>
              </w:rPr>
            </w:pPr>
            <w:r>
              <w:rPr>
                <w:spacing w:val="-5"/>
                <w:sz w:val="20"/>
              </w:rPr>
              <w:t>N/A</w:t>
            </w:r>
          </w:p>
        </w:tc>
        <w:tc>
          <w:tcPr>
            <w:tcW w:w="851" w:type="dxa"/>
            <w:shd w:val="clear" w:color="auto" w:fill="EBF0ED"/>
          </w:tcPr>
          <w:p w14:paraId="0841CFED" w14:textId="77777777" w:rsidR="0045389A" w:rsidRDefault="00487088">
            <w:pPr>
              <w:pStyle w:val="TableParagraph"/>
              <w:spacing w:line="227" w:lineRule="exact"/>
              <w:ind w:left="3"/>
              <w:jc w:val="center"/>
              <w:rPr>
                <w:sz w:val="20"/>
              </w:rPr>
            </w:pPr>
            <w:r>
              <w:rPr>
                <w:spacing w:val="-5"/>
                <w:sz w:val="20"/>
              </w:rPr>
              <w:t>9.0</w:t>
            </w:r>
          </w:p>
        </w:tc>
        <w:tc>
          <w:tcPr>
            <w:tcW w:w="709" w:type="dxa"/>
            <w:shd w:val="clear" w:color="auto" w:fill="EBF0ED"/>
          </w:tcPr>
          <w:p w14:paraId="5FD26BFF"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2685F89E" w14:textId="77777777" w:rsidR="0045389A" w:rsidRDefault="00487088" w:rsidP="008830BF">
            <w:pPr>
              <w:pStyle w:val="TableParagraph"/>
              <w:numPr>
                <w:ilvl w:val="0"/>
                <w:numId w:val="154"/>
              </w:numPr>
              <w:tabs>
                <w:tab w:val="left" w:pos="360"/>
              </w:tabs>
              <w:spacing w:before="14"/>
              <w:rPr>
                <w:sz w:val="20"/>
              </w:rPr>
            </w:pPr>
            <w:r>
              <w:rPr>
                <w:sz w:val="20"/>
              </w:rPr>
              <w:t>New</w:t>
            </w:r>
            <w:r>
              <w:rPr>
                <w:spacing w:val="-9"/>
                <w:sz w:val="20"/>
              </w:rPr>
              <w:t xml:space="preserve"> </w:t>
            </w:r>
            <w:r>
              <w:rPr>
                <w:spacing w:val="-2"/>
                <w:sz w:val="20"/>
              </w:rPr>
              <w:t>unit.</w:t>
            </w:r>
          </w:p>
        </w:tc>
      </w:tr>
      <w:tr w:rsidR="0045389A" w14:paraId="2546E567" w14:textId="77777777" w:rsidTr="00573818">
        <w:trPr>
          <w:trHeight w:val="810"/>
        </w:trPr>
        <w:tc>
          <w:tcPr>
            <w:tcW w:w="1395" w:type="dxa"/>
            <w:shd w:val="clear" w:color="auto" w:fill="EBF0ED"/>
          </w:tcPr>
          <w:p w14:paraId="125F1C54" w14:textId="77777777" w:rsidR="0045389A" w:rsidRDefault="00487088" w:rsidP="001D1815">
            <w:pPr>
              <w:pStyle w:val="TableParagraph"/>
              <w:ind w:left="57"/>
              <w:rPr>
                <w:sz w:val="20"/>
              </w:rPr>
            </w:pPr>
            <w:r>
              <w:rPr>
                <w:spacing w:val="-2"/>
                <w:sz w:val="20"/>
              </w:rPr>
              <w:t>CHCFIN010</w:t>
            </w:r>
          </w:p>
        </w:tc>
        <w:tc>
          <w:tcPr>
            <w:tcW w:w="2004" w:type="dxa"/>
            <w:shd w:val="clear" w:color="auto" w:fill="EBF0ED"/>
          </w:tcPr>
          <w:p w14:paraId="65CE71CB" w14:textId="77777777" w:rsidR="0045389A" w:rsidRDefault="00487088" w:rsidP="001D1815">
            <w:pPr>
              <w:pStyle w:val="TableParagraph"/>
              <w:ind w:left="57"/>
              <w:rPr>
                <w:sz w:val="20"/>
              </w:rPr>
            </w:pPr>
            <w:r>
              <w:rPr>
                <w:sz w:val="20"/>
              </w:rPr>
              <w:t>Apply</w:t>
            </w:r>
            <w:r>
              <w:rPr>
                <w:spacing w:val="-14"/>
                <w:sz w:val="20"/>
              </w:rPr>
              <w:t xml:space="preserve"> </w:t>
            </w:r>
            <w:r>
              <w:rPr>
                <w:sz w:val="20"/>
              </w:rPr>
              <w:t>basic</w:t>
            </w:r>
            <w:r>
              <w:rPr>
                <w:spacing w:val="-14"/>
                <w:sz w:val="20"/>
              </w:rPr>
              <w:t xml:space="preserve"> </w:t>
            </w:r>
            <w:r>
              <w:rPr>
                <w:sz w:val="20"/>
              </w:rPr>
              <w:t>concepts of small business to financial counselling</w:t>
            </w:r>
          </w:p>
        </w:tc>
        <w:tc>
          <w:tcPr>
            <w:tcW w:w="1417" w:type="dxa"/>
            <w:shd w:val="clear" w:color="auto" w:fill="EBF0ED"/>
          </w:tcPr>
          <w:p w14:paraId="3BF06A30" w14:textId="77777777" w:rsidR="0045389A" w:rsidRDefault="00487088" w:rsidP="001D1815">
            <w:pPr>
              <w:pStyle w:val="TableParagraph"/>
              <w:ind w:left="57"/>
              <w:rPr>
                <w:sz w:val="20"/>
              </w:rPr>
            </w:pPr>
            <w:r>
              <w:rPr>
                <w:spacing w:val="-5"/>
                <w:sz w:val="20"/>
              </w:rPr>
              <w:t>N/A</w:t>
            </w:r>
          </w:p>
        </w:tc>
        <w:tc>
          <w:tcPr>
            <w:tcW w:w="2271" w:type="dxa"/>
            <w:shd w:val="clear" w:color="auto" w:fill="EBF0ED"/>
          </w:tcPr>
          <w:p w14:paraId="11268D6E" w14:textId="77777777" w:rsidR="0045389A" w:rsidRDefault="00487088" w:rsidP="001D1815">
            <w:pPr>
              <w:pStyle w:val="TableParagraph"/>
              <w:ind w:left="57"/>
              <w:rPr>
                <w:sz w:val="20"/>
              </w:rPr>
            </w:pPr>
            <w:r>
              <w:rPr>
                <w:spacing w:val="-5"/>
                <w:sz w:val="20"/>
              </w:rPr>
              <w:t>N/A</w:t>
            </w:r>
          </w:p>
        </w:tc>
        <w:tc>
          <w:tcPr>
            <w:tcW w:w="851" w:type="dxa"/>
            <w:shd w:val="clear" w:color="auto" w:fill="EBF0ED"/>
          </w:tcPr>
          <w:p w14:paraId="0F0C6E36" w14:textId="77777777" w:rsidR="0045389A" w:rsidRDefault="00487088">
            <w:pPr>
              <w:pStyle w:val="TableParagraph"/>
              <w:spacing w:line="227" w:lineRule="exact"/>
              <w:ind w:left="3"/>
              <w:jc w:val="center"/>
              <w:rPr>
                <w:sz w:val="20"/>
              </w:rPr>
            </w:pPr>
            <w:r>
              <w:rPr>
                <w:spacing w:val="-5"/>
                <w:sz w:val="20"/>
              </w:rPr>
              <w:t>9.0</w:t>
            </w:r>
          </w:p>
        </w:tc>
        <w:tc>
          <w:tcPr>
            <w:tcW w:w="709" w:type="dxa"/>
            <w:shd w:val="clear" w:color="auto" w:fill="EBF0ED"/>
          </w:tcPr>
          <w:p w14:paraId="6AECB866"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166B1665" w14:textId="77777777" w:rsidR="0045389A" w:rsidRDefault="00487088" w:rsidP="008830BF">
            <w:pPr>
              <w:pStyle w:val="TableParagraph"/>
              <w:numPr>
                <w:ilvl w:val="0"/>
                <w:numId w:val="154"/>
              </w:numPr>
              <w:tabs>
                <w:tab w:val="left" w:pos="360"/>
              </w:tabs>
              <w:spacing w:before="14"/>
              <w:rPr>
                <w:sz w:val="20"/>
              </w:rPr>
            </w:pPr>
            <w:r>
              <w:rPr>
                <w:sz w:val="20"/>
              </w:rPr>
              <w:t>New</w:t>
            </w:r>
            <w:r>
              <w:rPr>
                <w:spacing w:val="-9"/>
                <w:sz w:val="20"/>
              </w:rPr>
              <w:t xml:space="preserve"> </w:t>
            </w:r>
            <w:r>
              <w:rPr>
                <w:spacing w:val="-2"/>
                <w:sz w:val="20"/>
              </w:rPr>
              <w:t>unit.</w:t>
            </w:r>
          </w:p>
        </w:tc>
      </w:tr>
      <w:tr w:rsidR="0045389A" w14:paraId="78402B03" w14:textId="77777777" w:rsidTr="00573818">
        <w:trPr>
          <w:trHeight w:val="998"/>
        </w:trPr>
        <w:tc>
          <w:tcPr>
            <w:tcW w:w="1395" w:type="dxa"/>
            <w:shd w:val="clear" w:color="auto" w:fill="EBF0ED"/>
          </w:tcPr>
          <w:p w14:paraId="2BDB698D" w14:textId="77777777" w:rsidR="0045389A" w:rsidRDefault="00487088" w:rsidP="001D1815">
            <w:pPr>
              <w:pStyle w:val="TableParagraph"/>
              <w:ind w:left="57"/>
              <w:rPr>
                <w:sz w:val="20"/>
              </w:rPr>
            </w:pPr>
            <w:r>
              <w:rPr>
                <w:spacing w:val="-2"/>
                <w:sz w:val="20"/>
              </w:rPr>
              <w:t>CHCFIN011</w:t>
            </w:r>
          </w:p>
        </w:tc>
        <w:tc>
          <w:tcPr>
            <w:tcW w:w="2004" w:type="dxa"/>
            <w:shd w:val="clear" w:color="auto" w:fill="EBF0ED"/>
          </w:tcPr>
          <w:p w14:paraId="1B6D047E" w14:textId="77777777" w:rsidR="0045389A" w:rsidRDefault="00487088" w:rsidP="001D1815">
            <w:pPr>
              <w:pStyle w:val="TableParagraph"/>
              <w:ind w:left="57"/>
              <w:rPr>
                <w:sz w:val="20"/>
              </w:rPr>
            </w:pPr>
            <w:r>
              <w:rPr>
                <w:sz w:val="20"/>
              </w:rPr>
              <w:t>Provide</w:t>
            </w:r>
            <w:r>
              <w:rPr>
                <w:spacing w:val="-14"/>
                <w:sz w:val="20"/>
              </w:rPr>
              <w:t xml:space="preserve"> </w:t>
            </w:r>
            <w:r>
              <w:rPr>
                <w:sz w:val="20"/>
              </w:rPr>
              <w:t>rural</w:t>
            </w:r>
            <w:r>
              <w:rPr>
                <w:spacing w:val="-14"/>
                <w:sz w:val="20"/>
              </w:rPr>
              <w:t xml:space="preserve"> </w:t>
            </w:r>
            <w:r>
              <w:rPr>
                <w:sz w:val="20"/>
              </w:rPr>
              <w:t>financial counselling services</w:t>
            </w:r>
          </w:p>
        </w:tc>
        <w:tc>
          <w:tcPr>
            <w:tcW w:w="1417" w:type="dxa"/>
            <w:shd w:val="clear" w:color="auto" w:fill="EBF0ED"/>
          </w:tcPr>
          <w:p w14:paraId="40520714" w14:textId="77777777" w:rsidR="0045389A" w:rsidRDefault="00487088" w:rsidP="001D1815">
            <w:pPr>
              <w:pStyle w:val="TableParagraph"/>
              <w:ind w:left="57"/>
              <w:rPr>
                <w:sz w:val="20"/>
              </w:rPr>
            </w:pPr>
            <w:r>
              <w:rPr>
                <w:spacing w:val="-2"/>
                <w:sz w:val="20"/>
              </w:rPr>
              <w:t>CHCFIN004</w:t>
            </w:r>
          </w:p>
        </w:tc>
        <w:tc>
          <w:tcPr>
            <w:tcW w:w="2271" w:type="dxa"/>
            <w:shd w:val="clear" w:color="auto" w:fill="EBF0ED"/>
          </w:tcPr>
          <w:p w14:paraId="25E651AD" w14:textId="77777777" w:rsidR="0045389A" w:rsidRDefault="00487088" w:rsidP="001D1815">
            <w:pPr>
              <w:pStyle w:val="TableParagraph"/>
              <w:ind w:left="57"/>
              <w:rPr>
                <w:sz w:val="20"/>
              </w:rPr>
            </w:pPr>
            <w:r>
              <w:rPr>
                <w:sz w:val="20"/>
              </w:rPr>
              <w:t>Provide</w:t>
            </w:r>
            <w:r>
              <w:rPr>
                <w:spacing w:val="-14"/>
                <w:sz w:val="20"/>
              </w:rPr>
              <w:t xml:space="preserve"> </w:t>
            </w:r>
            <w:r>
              <w:rPr>
                <w:sz w:val="20"/>
              </w:rPr>
              <w:t>rural</w:t>
            </w:r>
            <w:r>
              <w:rPr>
                <w:spacing w:val="-14"/>
                <w:sz w:val="20"/>
              </w:rPr>
              <w:t xml:space="preserve"> </w:t>
            </w:r>
            <w:r>
              <w:rPr>
                <w:sz w:val="20"/>
              </w:rPr>
              <w:t>financial counselling services</w:t>
            </w:r>
          </w:p>
        </w:tc>
        <w:tc>
          <w:tcPr>
            <w:tcW w:w="851" w:type="dxa"/>
            <w:shd w:val="clear" w:color="auto" w:fill="EBF0ED"/>
          </w:tcPr>
          <w:p w14:paraId="0FD8114C" w14:textId="77777777" w:rsidR="0045389A" w:rsidRDefault="00487088">
            <w:pPr>
              <w:pStyle w:val="TableParagraph"/>
              <w:spacing w:line="227" w:lineRule="exact"/>
              <w:ind w:left="3"/>
              <w:jc w:val="center"/>
              <w:rPr>
                <w:sz w:val="20"/>
              </w:rPr>
            </w:pPr>
            <w:r>
              <w:rPr>
                <w:spacing w:val="-5"/>
                <w:sz w:val="20"/>
              </w:rPr>
              <w:t>9.0</w:t>
            </w:r>
          </w:p>
        </w:tc>
        <w:tc>
          <w:tcPr>
            <w:tcW w:w="709" w:type="dxa"/>
            <w:shd w:val="clear" w:color="auto" w:fill="EBF0ED"/>
          </w:tcPr>
          <w:p w14:paraId="6F1C53F8"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CCE3640" w14:textId="77777777" w:rsidR="0045389A" w:rsidRDefault="00487088" w:rsidP="008830BF">
            <w:pPr>
              <w:pStyle w:val="TableParagraph"/>
              <w:numPr>
                <w:ilvl w:val="0"/>
                <w:numId w:val="154"/>
              </w:numPr>
              <w:tabs>
                <w:tab w:val="left" w:pos="360"/>
              </w:tabs>
              <w:spacing w:before="14"/>
              <w:rPr>
                <w:sz w:val="20"/>
              </w:rPr>
            </w:pPr>
            <w:r>
              <w:rPr>
                <w:sz w:val="20"/>
              </w:rPr>
              <w:t>Unit</w:t>
            </w:r>
            <w:r>
              <w:rPr>
                <w:spacing w:val="-6"/>
                <w:sz w:val="20"/>
              </w:rPr>
              <w:t xml:space="preserve"> </w:t>
            </w:r>
            <w:r>
              <w:rPr>
                <w:sz w:val="20"/>
              </w:rPr>
              <w:t>Code</w:t>
            </w:r>
            <w:r>
              <w:rPr>
                <w:spacing w:val="-8"/>
                <w:sz w:val="20"/>
              </w:rPr>
              <w:t xml:space="preserve"> </w:t>
            </w:r>
            <w:r>
              <w:rPr>
                <w:spacing w:val="-2"/>
                <w:sz w:val="20"/>
              </w:rPr>
              <w:t>updated</w:t>
            </w:r>
          </w:p>
          <w:p w14:paraId="7E03F0F7" w14:textId="77777777" w:rsidR="0045389A" w:rsidRDefault="00487088" w:rsidP="008830BF">
            <w:pPr>
              <w:pStyle w:val="TableParagraph"/>
              <w:numPr>
                <w:ilvl w:val="0"/>
                <w:numId w:val="154"/>
              </w:numPr>
              <w:tabs>
                <w:tab w:val="left" w:pos="361"/>
              </w:tabs>
              <w:spacing w:before="15" w:line="235" w:lineRule="auto"/>
              <w:ind w:right="162"/>
              <w:rPr>
                <w:sz w:val="20"/>
              </w:rPr>
            </w:pPr>
            <w:r>
              <w:rPr>
                <w:sz w:val="20"/>
              </w:rPr>
              <w:t>Minor</w:t>
            </w:r>
            <w:r>
              <w:rPr>
                <w:spacing w:val="-9"/>
                <w:sz w:val="20"/>
              </w:rPr>
              <w:t xml:space="preserve"> </w:t>
            </w:r>
            <w:r>
              <w:rPr>
                <w:sz w:val="20"/>
              </w:rPr>
              <w:t>changes</w:t>
            </w:r>
            <w:r>
              <w:rPr>
                <w:spacing w:val="-9"/>
                <w:sz w:val="20"/>
              </w:rPr>
              <w:t xml:space="preserve"> </w:t>
            </w:r>
            <w:r>
              <w:rPr>
                <w:sz w:val="20"/>
              </w:rPr>
              <w:t>to</w:t>
            </w:r>
            <w:r>
              <w:rPr>
                <w:spacing w:val="-7"/>
                <w:sz w:val="20"/>
              </w:rPr>
              <w:t xml:space="preserve"> </w:t>
            </w:r>
            <w:r>
              <w:rPr>
                <w:sz w:val="20"/>
              </w:rPr>
              <w:t>Performance</w:t>
            </w:r>
            <w:r>
              <w:rPr>
                <w:spacing w:val="-9"/>
                <w:sz w:val="20"/>
              </w:rPr>
              <w:t xml:space="preserve"> </w:t>
            </w:r>
            <w:r>
              <w:rPr>
                <w:sz w:val="20"/>
              </w:rPr>
              <w:t>Evidence,</w:t>
            </w:r>
            <w:r>
              <w:rPr>
                <w:spacing w:val="-9"/>
                <w:sz w:val="20"/>
              </w:rPr>
              <w:t xml:space="preserve"> </w:t>
            </w:r>
            <w:r>
              <w:rPr>
                <w:sz w:val="20"/>
              </w:rPr>
              <w:t>Knowledge Evidence and Assessment Conditions.</w:t>
            </w:r>
          </w:p>
        </w:tc>
      </w:tr>
      <w:tr w:rsidR="0045389A" w14:paraId="4E2A8D9D" w14:textId="77777777" w:rsidTr="00573818">
        <w:trPr>
          <w:trHeight w:val="563"/>
        </w:trPr>
        <w:tc>
          <w:tcPr>
            <w:tcW w:w="13893" w:type="dxa"/>
            <w:gridSpan w:val="7"/>
            <w:shd w:val="clear" w:color="auto" w:fill="669B41"/>
          </w:tcPr>
          <w:p w14:paraId="50BF18E3" w14:textId="77777777" w:rsidR="0045389A" w:rsidRDefault="00487088" w:rsidP="000E328C">
            <w:pPr>
              <w:pStyle w:val="TableParagraph"/>
              <w:spacing w:before="140"/>
              <w:ind w:left="57"/>
              <w:rPr>
                <w:b/>
                <w:sz w:val="20"/>
              </w:rPr>
            </w:pPr>
            <w:r w:rsidRPr="00573818">
              <w:rPr>
                <w:b/>
                <w:color w:val="FFFFFF" w:themeColor="background1"/>
                <w:sz w:val="20"/>
              </w:rPr>
              <w:t>Gambling</w:t>
            </w:r>
            <w:r w:rsidRPr="00573818">
              <w:rPr>
                <w:b/>
                <w:color w:val="FFFFFF" w:themeColor="background1"/>
                <w:spacing w:val="-10"/>
                <w:sz w:val="20"/>
              </w:rPr>
              <w:t xml:space="preserve"> </w:t>
            </w:r>
            <w:r w:rsidRPr="00573818">
              <w:rPr>
                <w:b/>
                <w:color w:val="FFFFFF" w:themeColor="background1"/>
                <w:spacing w:val="-2"/>
                <w:sz w:val="20"/>
              </w:rPr>
              <w:t>Support</w:t>
            </w:r>
          </w:p>
        </w:tc>
      </w:tr>
      <w:tr w:rsidR="0045389A" w14:paraId="15D2A61F" w14:textId="77777777" w:rsidTr="00573818">
        <w:trPr>
          <w:trHeight w:val="1490"/>
        </w:trPr>
        <w:tc>
          <w:tcPr>
            <w:tcW w:w="1395" w:type="dxa"/>
            <w:shd w:val="clear" w:color="auto" w:fill="EBF0ED"/>
          </w:tcPr>
          <w:p w14:paraId="51878F02" w14:textId="77777777" w:rsidR="0045389A" w:rsidRDefault="00487088" w:rsidP="001D1815">
            <w:pPr>
              <w:pStyle w:val="TableParagraph"/>
              <w:ind w:left="57"/>
              <w:rPr>
                <w:sz w:val="20"/>
              </w:rPr>
            </w:pPr>
            <w:r>
              <w:rPr>
                <w:spacing w:val="-2"/>
                <w:sz w:val="20"/>
              </w:rPr>
              <w:t>CHCGMB001</w:t>
            </w:r>
          </w:p>
        </w:tc>
        <w:tc>
          <w:tcPr>
            <w:tcW w:w="2004" w:type="dxa"/>
            <w:shd w:val="clear" w:color="auto" w:fill="EBF0ED"/>
          </w:tcPr>
          <w:p w14:paraId="58862ACC" w14:textId="77777777" w:rsidR="0045389A" w:rsidRDefault="00487088" w:rsidP="001D1815">
            <w:pPr>
              <w:pStyle w:val="TableParagraph"/>
              <w:ind w:left="57" w:right="189"/>
              <w:jc w:val="both"/>
              <w:rPr>
                <w:sz w:val="20"/>
              </w:rPr>
            </w:pPr>
            <w:r>
              <w:rPr>
                <w:color w:val="333333"/>
                <w:sz w:val="20"/>
              </w:rPr>
              <w:t>Assess</w:t>
            </w:r>
            <w:r>
              <w:rPr>
                <w:color w:val="333333"/>
                <w:spacing w:val="-14"/>
                <w:sz w:val="20"/>
              </w:rPr>
              <w:t xml:space="preserve"> </w:t>
            </w:r>
            <w:r>
              <w:rPr>
                <w:color w:val="333333"/>
                <w:sz w:val="20"/>
              </w:rPr>
              <w:t>the</w:t>
            </w:r>
            <w:r>
              <w:rPr>
                <w:color w:val="333333"/>
                <w:spacing w:val="-14"/>
                <w:sz w:val="20"/>
              </w:rPr>
              <w:t xml:space="preserve"> </w:t>
            </w:r>
            <w:r>
              <w:rPr>
                <w:color w:val="333333"/>
                <w:sz w:val="20"/>
              </w:rPr>
              <w:t>needs</w:t>
            </w:r>
            <w:r>
              <w:rPr>
                <w:color w:val="333333"/>
                <w:spacing w:val="-13"/>
                <w:sz w:val="20"/>
              </w:rPr>
              <w:t xml:space="preserve"> </w:t>
            </w:r>
            <w:r>
              <w:rPr>
                <w:color w:val="333333"/>
                <w:sz w:val="20"/>
              </w:rPr>
              <w:t>of clients with problem gambling issues</w:t>
            </w:r>
          </w:p>
        </w:tc>
        <w:tc>
          <w:tcPr>
            <w:tcW w:w="1417" w:type="dxa"/>
            <w:shd w:val="clear" w:color="auto" w:fill="EBF0ED"/>
          </w:tcPr>
          <w:p w14:paraId="2E24C39B" w14:textId="77777777" w:rsidR="0045389A" w:rsidRDefault="00487088" w:rsidP="001D1815">
            <w:pPr>
              <w:pStyle w:val="TableParagraph"/>
              <w:ind w:left="57"/>
              <w:rPr>
                <w:sz w:val="20"/>
              </w:rPr>
            </w:pPr>
            <w:r>
              <w:rPr>
                <w:spacing w:val="-2"/>
                <w:sz w:val="20"/>
              </w:rPr>
              <w:t>CHCGMB502A</w:t>
            </w:r>
          </w:p>
        </w:tc>
        <w:tc>
          <w:tcPr>
            <w:tcW w:w="2271" w:type="dxa"/>
            <w:shd w:val="clear" w:color="auto" w:fill="EBF0ED"/>
          </w:tcPr>
          <w:p w14:paraId="5370CF93" w14:textId="77777777" w:rsidR="0045389A" w:rsidRDefault="00487088" w:rsidP="001D1815">
            <w:pPr>
              <w:pStyle w:val="TableParagraph"/>
              <w:ind w:left="57" w:right="456"/>
              <w:jc w:val="both"/>
              <w:rPr>
                <w:sz w:val="20"/>
              </w:rPr>
            </w:pPr>
            <w:r>
              <w:rPr>
                <w:sz w:val="20"/>
              </w:rPr>
              <w:t>Assess</w:t>
            </w:r>
            <w:r>
              <w:rPr>
                <w:spacing w:val="-14"/>
                <w:sz w:val="20"/>
              </w:rPr>
              <w:t xml:space="preserve"> </w:t>
            </w:r>
            <w:r>
              <w:rPr>
                <w:sz w:val="20"/>
              </w:rPr>
              <w:t>the</w:t>
            </w:r>
            <w:r>
              <w:rPr>
                <w:spacing w:val="-14"/>
                <w:sz w:val="20"/>
              </w:rPr>
              <w:t xml:space="preserve"> </w:t>
            </w:r>
            <w:r>
              <w:rPr>
                <w:sz w:val="20"/>
              </w:rPr>
              <w:t>needs</w:t>
            </w:r>
            <w:r>
              <w:rPr>
                <w:spacing w:val="-13"/>
                <w:sz w:val="20"/>
              </w:rPr>
              <w:t xml:space="preserve"> </w:t>
            </w:r>
            <w:r>
              <w:rPr>
                <w:sz w:val="20"/>
              </w:rPr>
              <w:t>of clients with problem gambling issues</w:t>
            </w:r>
          </w:p>
        </w:tc>
        <w:tc>
          <w:tcPr>
            <w:tcW w:w="851" w:type="dxa"/>
            <w:shd w:val="clear" w:color="auto" w:fill="EBF0ED"/>
          </w:tcPr>
          <w:p w14:paraId="29D81212"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613A03F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9B638BA" w14:textId="77777777" w:rsidR="0045389A" w:rsidRDefault="00487088" w:rsidP="008830BF">
            <w:pPr>
              <w:pStyle w:val="TableParagraph"/>
              <w:numPr>
                <w:ilvl w:val="0"/>
                <w:numId w:val="153"/>
              </w:numPr>
              <w:tabs>
                <w:tab w:val="left" w:pos="361"/>
                <w:tab w:val="left" w:pos="361"/>
              </w:tabs>
              <w:spacing w:before="20" w:line="232" w:lineRule="auto"/>
              <w:ind w:right="152"/>
              <w:rPr>
                <w:sz w:val="20"/>
              </w:rPr>
            </w:pPr>
            <w:r>
              <w:rPr>
                <w:sz w:val="20"/>
              </w:rPr>
              <w:t>Significant</w:t>
            </w:r>
            <w:r>
              <w:rPr>
                <w:spacing w:val="-8"/>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6"/>
                <w:sz w:val="20"/>
              </w:rPr>
              <w:t xml:space="preserve"> </w:t>
            </w:r>
            <w:r>
              <w:rPr>
                <w:sz w:val="20"/>
              </w:rPr>
              <w:t>and</w:t>
            </w:r>
            <w:r>
              <w:rPr>
                <w:spacing w:val="-7"/>
                <w:sz w:val="20"/>
              </w:rPr>
              <w:t xml:space="preserve"> </w:t>
            </w:r>
            <w:r>
              <w:rPr>
                <w:sz w:val="20"/>
              </w:rPr>
              <w:t xml:space="preserve">performance </w:t>
            </w:r>
            <w:r>
              <w:rPr>
                <w:spacing w:val="-2"/>
                <w:sz w:val="20"/>
              </w:rPr>
              <w:t>criteria</w:t>
            </w:r>
          </w:p>
          <w:p w14:paraId="2EAAFAEF" w14:textId="77777777" w:rsidR="0045389A" w:rsidRDefault="00487088" w:rsidP="008830BF">
            <w:pPr>
              <w:pStyle w:val="TableParagraph"/>
              <w:numPr>
                <w:ilvl w:val="0"/>
                <w:numId w:val="153"/>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069619D" w14:textId="77777777" w:rsidR="0045389A" w:rsidRDefault="00487088" w:rsidP="008830BF">
            <w:pPr>
              <w:pStyle w:val="TableParagraph"/>
              <w:numPr>
                <w:ilvl w:val="0"/>
                <w:numId w:val="153"/>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8037380" w14:textId="77777777" w:rsidTr="00573818">
        <w:trPr>
          <w:trHeight w:val="1041"/>
        </w:trPr>
        <w:tc>
          <w:tcPr>
            <w:tcW w:w="1395" w:type="dxa"/>
            <w:shd w:val="clear" w:color="auto" w:fill="EBF0ED"/>
          </w:tcPr>
          <w:p w14:paraId="4D3B9DE5" w14:textId="77777777" w:rsidR="0045389A" w:rsidRDefault="00487088" w:rsidP="001D1815">
            <w:pPr>
              <w:pStyle w:val="TableParagraph"/>
              <w:ind w:left="57"/>
              <w:rPr>
                <w:sz w:val="20"/>
              </w:rPr>
            </w:pPr>
            <w:r>
              <w:rPr>
                <w:spacing w:val="-2"/>
                <w:sz w:val="20"/>
              </w:rPr>
              <w:t>CHCGMB002</w:t>
            </w:r>
          </w:p>
        </w:tc>
        <w:tc>
          <w:tcPr>
            <w:tcW w:w="2004" w:type="dxa"/>
            <w:shd w:val="clear" w:color="auto" w:fill="EBF0ED"/>
          </w:tcPr>
          <w:p w14:paraId="03254199" w14:textId="77777777" w:rsidR="0045389A" w:rsidRDefault="00487088" w:rsidP="001D1815">
            <w:pPr>
              <w:pStyle w:val="TableParagraph"/>
              <w:ind w:left="57" w:right="249"/>
              <w:rPr>
                <w:sz w:val="20"/>
              </w:rPr>
            </w:pPr>
            <w:r>
              <w:rPr>
                <w:color w:val="333333"/>
                <w:sz w:val="20"/>
              </w:rPr>
              <w:t>Provide</w:t>
            </w:r>
            <w:r>
              <w:rPr>
                <w:color w:val="333333"/>
                <w:spacing w:val="-14"/>
                <w:sz w:val="20"/>
              </w:rPr>
              <w:t xml:space="preserve"> </w:t>
            </w:r>
            <w:r>
              <w:rPr>
                <w:color w:val="333333"/>
                <w:sz w:val="20"/>
              </w:rPr>
              <w:t xml:space="preserve">counselling for clients with problem gambling </w:t>
            </w:r>
            <w:r>
              <w:rPr>
                <w:color w:val="333333"/>
                <w:spacing w:val="-2"/>
                <w:sz w:val="20"/>
              </w:rPr>
              <w:t>issues</w:t>
            </w:r>
          </w:p>
        </w:tc>
        <w:tc>
          <w:tcPr>
            <w:tcW w:w="1417" w:type="dxa"/>
            <w:shd w:val="clear" w:color="auto" w:fill="EBF0ED"/>
          </w:tcPr>
          <w:p w14:paraId="4752312C" w14:textId="77777777" w:rsidR="0045389A" w:rsidRDefault="00487088" w:rsidP="001D1815">
            <w:pPr>
              <w:pStyle w:val="TableParagraph"/>
              <w:ind w:left="57"/>
              <w:rPr>
                <w:sz w:val="20"/>
              </w:rPr>
            </w:pPr>
            <w:r>
              <w:rPr>
                <w:spacing w:val="-2"/>
                <w:sz w:val="20"/>
              </w:rPr>
              <w:t>CHCGMB503A</w:t>
            </w:r>
          </w:p>
        </w:tc>
        <w:tc>
          <w:tcPr>
            <w:tcW w:w="2271" w:type="dxa"/>
            <w:shd w:val="clear" w:color="auto" w:fill="EBF0ED"/>
          </w:tcPr>
          <w:p w14:paraId="37352D5E" w14:textId="77777777" w:rsidR="0045389A" w:rsidRDefault="00487088" w:rsidP="001D1815">
            <w:pPr>
              <w:pStyle w:val="TableParagraph"/>
              <w:ind w:left="57"/>
              <w:rPr>
                <w:sz w:val="20"/>
              </w:rPr>
            </w:pPr>
            <w:r>
              <w:rPr>
                <w:sz w:val="20"/>
              </w:rPr>
              <w:t>Provide</w:t>
            </w:r>
            <w:r>
              <w:rPr>
                <w:spacing w:val="-14"/>
                <w:sz w:val="20"/>
              </w:rPr>
              <w:t xml:space="preserve"> </w:t>
            </w:r>
            <w:r>
              <w:rPr>
                <w:sz w:val="20"/>
              </w:rPr>
              <w:t>counselling</w:t>
            </w:r>
            <w:r>
              <w:rPr>
                <w:spacing w:val="-14"/>
                <w:sz w:val="20"/>
              </w:rPr>
              <w:t xml:space="preserve"> </w:t>
            </w:r>
            <w:r>
              <w:rPr>
                <w:sz w:val="20"/>
              </w:rPr>
              <w:t>for clients with problem gambling issues</w:t>
            </w:r>
          </w:p>
        </w:tc>
        <w:tc>
          <w:tcPr>
            <w:tcW w:w="851" w:type="dxa"/>
            <w:shd w:val="clear" w:color="auto" w:fill="EBF0ED"/>
          </w:tcPr>
          <w:p w14:paraId="0E1A4B77"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21CDBF5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D314AE8" w14:textId="77777777" w:rsidR="0045389A" w:rsidRDefault="00487088" w:rsidP="008830BF">
            <w:pPr>
              <w:pStyle w:val="TableParagraph"/>
              <w:numPr>
                <w:ilvl w:val="0"/>
                <w:numId w:val="153"/>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713A73C" w14:textId="77777777" w:rsidR="0045389A" w:rsidRDefault="00487088" w:rsidP="008830BF">
            <w:pPr>
              <w:pStyle w:val="TableParagraph"/>
              <w:numPr>
                <w:ilvl w:val="0"/>
                <w:numId w:val="153"/>
              </w:numPr>
              <w:tabs>
                <w:tab w:val="left" w:pos="361"/>
                <w:tab w:val="left" w:pos="361"/>
              </w:tabs>
              <w:spacing w:before="23"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bl>
    <w:p w14:paraId="6772D302" w14:textId="77777777" w:rsidR="0045389A" w:rsidRDefault="0045389A">
      <w:pPr>
        <w:spacing w:line="232" w:lineRule="auto"/>
        <w:rPr>
          <w:sz w:val="20"/>
        </w:rPr>
        <w:sectPr w:rsidR="0045389A">
          <w:headerReference w:type="even" r:id="rId324"/>
          <w:headerReference w:type="default" r:id="rId325"/>
          <w:headerReference w:type="first" r:id="rId326"/>
          <w:pgSz w:w="16840" w:h="11910" w:orient="landscape"/>
          <w:pgMar w:top="1340" w:right="1120" w:bottom="900" w:left="1180" w:header="0" w:footer="710" w:gutter="0"/>
          <w:cols w:space="720"/>
        </w:sectPr>
      </w:pPr>
    </w:p>
    <w:p w14:paraId="3B15E7F1"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713"/>
        <w:gridCol w:w="1975"/>
        <w:gridCol w:w="851"/>
        <w:gridCol w:w="709"/>
        <w:gridCol w:w="5246"/>
      </w:tblGrid>
      <w:tr w:rsidR="0045389A" w14:paraId="1305F3D3" w14:textId="77777777" w:rsidTr="00573818">
        <w:trPr>
          <w:trHeight w:val="561"/>
        </w:trPr>
        <w:tc>
          <w:tcPr>
            <w:tcW w:w="3399" w:type="dxa"/>
            <w:gridSpan w:val="2"/>
            <w:shd w:val="clear" w:color="auto" w:fill="2B453B"/>
          </w:tcPr>
          <w:p w14:paraId="526FD7D3" w14:textId="77777777" w:rsidR="0045389A" w:rsidRDefault="00487088" w:rsidP="00216AFB">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7B79A3D" w14:textId="77777777" w:rsidR="0045389A" w:rsidRDefault="00487088" w:rsidP="00216AFB">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9A4CECE" w14:textId="77777777" w:rsidR="0045389A" w:rsidRDefault="00487088" w:rsidP="00216AFB">
            <w:pPr>
              <w:pStyle w:val="TableParagraph"/>
              <w:spacing w:before="218"/>
              <w:ind w:left="57"/>
              <w:rPr>
                <w:b/>
                <w:sz w:val="20"/>
              </w:rPr>
            </w:pPr>
            <w:r>
              <w:rPr>
                <w:b/>
                <w:color w:val="FFFFFF"/>
                <w:spacing w:val="-5"/>
                <w:sz w:val="20"/>
              </w:rPr>
              <w:t>TP</w:t>
            </w:r>
          </w:p>
          <w:p w14:paraId="529E9AF6" w14:textId="77777777" w:rsidR="0045389A" w:rsidRDefault="00487088" w:rsidP="00216AFB">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29ABBF50" w14:textId="77777777" w:rsidR="0045389A" w:rsidRDefault="0045389A" w:rsidP="00216AFB">
            <w:pPr>
              <w:pStyle w:val="TableParagraph"/>
              <w:spacing w:before="163"/>
              <w:ind w:left="57"/>
              <w:rPr>
                <w:sz w:val="20"/>
              </w:rPr>
            </w:pPr>
          </w:p>
          <w:p w14:paraId="3CD721C6" w14:textId="77777777" w:rsidR="0045389A" w:rsidRDefault="00487088" w:rsidP="00216AFB">
            <w:pPr>
              <w:pStyle w:val="TableParagraph"/>
              <w:ind w:left="57"/>
              <w:rPr>
                <w:b/>
                <w:sz w:val="20"/>
              </w:rPr>
            </w:pPr>
            <w:r>
              <w:rPr>
                <w:b/>
                <w:color w:val="FFFFFF"/>
                <w:spacing w:val="-2"/>
                <w:sz w:val="20"/>
              </w:rPr>
              <w:t>Status</w:t>
            </w:r>
          </w:p>
        </w:tc>
        <w:tc>
          <w:tcPr>
            <w:tcW w:w="5246" w:type="dxa"/>
            <w:vMerge w:val="restart"/>
            <w:shd w:val="clear" w:color="auto" w:fill="2B453B"/>
          </w:tcPr>
          <w:p w14:paraId="24378E3C" w14:textId="77777777" w:rsidR="0045389A" w:rsidRDefault="0045389A" w:rsidP="00216AFB">
            <w:pPr>
              <w:pStyle w:val="TableParagraph"/>
              <w:spacing w:before="163"/>
              <w:ind w:left="57"/>
              <w:rPr>
                <w:sz w:val="20"/>
              </w:rPr>
            </w:pPr>
          </w:p>
          <w:p w14:paraId="02585D75" w14:textId="77777777" w:rsidR="0045389A" w:rsidRDefault="00487088" w:rsidP="00216AFB">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68138DFE" w14:textId="77777777" w:rsidTr="00573818">
        <w:trPr>
          <w:trHeight w:val="566"/>
        </w:trPr>
        <w:tc>
          <w:tcPr>
            <w:tcW w:w="1395" w:type="dxa"/>
            <w:shd w:val="clear" w:color="auto" w:fill="2B453B"/>
          </w:tcPr>
          <w:p w14:paraId="6667A079" w14:textId="77777777" w:rsidR="0045389A" w:rsidRDefault="00487088" w:rsidP="00216AFB">
            <w:pPr>
              <w:pStyle w:val="TableParagraph"/>
              <w:spacing w:before="107"/>
              <w:ind w:left="57"/>
              <w:rPr>
                <w:b/>
                <w:sz w:val="20"/>
              </w:rPr>
            </w:pPr>
            <w:r>
              <w:rPr>
                <w:b/>
                <w:color w:val="FFFFFF"/>
                <w:spacing w:val="-4"/>
                <w:sz w:val="20"/>
              </w:rPr>
              <w:t>Code</w:t>
            </w:r>
          </w:p>
        </w:tc>
        <w:tc>
          <w:tcPr>
            <w:tcW w:w="2004" w:type="dxa"/>
            <w:shd w:val="clear" w:color="auto" w:fill="2B453B"/>
          </w:tcPr>
          <w:p w14:paraId="308422FE" w14:textId="77777777" w:rsidR="0045389A" w:rsidRDefault="00487088" w:rsidP="00216AFB">
            <w:pPr>
              <w:pStyle w:val="TableParagraph"/>
              <w:spacing w:before="107"/>
              <w:ind w:left="57"/>
              <w:rPr>
                <w:b/>
                <w:sz w:val="20"/>
              </w:rPr>
            </w:pPr>
            <w:r>
              <w:rPr>
                <w:b/>
                <w:color w:val="FFFFFF"/>
                <w:spacing w:val="-2"/>
                <w:sz w:val="20"/>
              </w:rPr>
              <w:t>Title</w:t>
            </w:r>
          </w:p>
        </w:tc>
        <w:tc>
          <w:tcPr>
            <w:tcW w:w="1713" w:type="dxa"/>
            <w:shd w:val="clear" w:color="auto" w:fill="2B453B"/>
          </w:tcPr>
          <w:p w14:paraId="583F265D" w14:textId="77777777" w:rsidR="0045389A" w:rsidRDefault="00487088" w:rsidP="00216AFB">
            <w:pPr>
              <w:pStyle w:val="TableParagraph"/>
              <w:spacing w:before="107"/>
              <w:ind w:left="57"/>
              <w:rPr>
                <w:b/>
                <w:sz w:val="20"/>
              </w:rPr>
            </w:pPr>
            <w:r>
              <w:rPr>
                <w:b/>
                <w:color w:val="FFFFFF"/>
                <w:spacing w:val="-4"/>
                <w:sz w:val="20"/>
              </w:rPr>
              <w:t>Code</w:t>
            </w:r>
          </w:p>
        </w:tc>
        <w:tc>
          <w:tcPr>
            <w:tcW w:w="1975" w:type="dxa"/>
            <w:shd w:val="clear" w:color="auto" w:fill="2B453B"/>
          </w:tcPr>
          <w:p w14:paraId="09AFB18E" w14:textId="77777777" w:rsidR="0045389A" w:rsidRDefault="00487088" w:rsidP="00216AFB">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43B3A0D" w14:textId="77777777" w:rsidR="0045389A" w:rsidRDefault="0045389A">
            <w:pPr>
              <w:rPr>
                <w:sz w:val="2"/>
                <w:szCs w:val="2"/>
              </w:rPr>
            </w:pPr>
          </w:p>
        </w:tc>
        <w:tc>
          <w:tcPr>
            <w:tcW w:w="709" w:type="dxa"/>
            <w:vMerge/>
            <w:tcBorders>
              <w:top w:val="nil"/>
            </w:tcBorders>
            <w:shd w:val="clear" w:color="auto" w:fill="2B453B"/>
          </w:tcPr>
          <w:p w14:paraId="5F2ED7AB" w14:textId="77777777" w:rsidR="0045389A" w:rsidRDefault="0045389A">
            <w:pPr>
              <w:rPr>
                <w:sz w:val="2"/>
                <w:szCs w:val="2"/>
              </w:rPr>
            </w:pPr>
          </w:p>
        </w:tc>
        <w:tc>
          <w:tcPr>
            <w:tcW w:w="5246" w:type="dxa"/>
            <w:vMerge/>
            <w:tcBorders>
              <w:top w:val="nil"/>
            </w:tcBorders>
            <w:shd w:val="clear" w:color="auto" w:fill="2B453B"/>
          </w:tcPr>
          <w:p w14:paraId="231497E2" w14:textId="77777777" w:rsidR="0045389A" w:rsidRDefault="0045389A">
            <w:pPr>
              <w:rPr>
                <w:sz w:val="2"/>
                <w:szCs w:val="2"/>
              </w:rPr>
            </w:pPr>
          </w:p>
        </w:tc>
      </w:tr>
      <w:tr w:rsidR="0045389A" w14:paraId="632E2734" w14:textId="77777777" w:rsidTr="00573818">
        <w:trPr>
          <w:trHeight w:val="563"/>
        </w:trPr>
        <w:tc>
          <w:tcPr>
            <w:tcW w:w="1395" w:type="dxa"/>
            <w:shd w:val="clear" w:color="auto" w:fill="EBF0ED"/>
          </w:tcPr>
          <w:p w14:paraId="513B41C2" w14:textId="77777777" w:rsidR="0045389A" w:rsidRDefault="0045389A" w:rsidP="00216AFB">
            <w:pPr>
              <w:pStyle w:val="TableParagraph"/>
              <w:ind w:left="57"/>
              <w:rPr>
                <w:rFonts w:ascii="Times New Roman"/>
                <w:sz w:val="18"/>
              </w:rPr>
            </w:pPr>
          </w:p>
        </w:tc>
        <w:tc>
          <w:tcPr>
            <w:tcW w:w="2004" w:type="dxa"/>
            <w:shd w:val="clear" w:color="auto" w:fill="EBF0ED"/>
          </w:tcPr>
          <w:p w14:paraId="69568C4F" w14:textId="77777777" w:rsidR="0045389A" w:rsidRDefault="0045389A" w:rsidP="00216AFB">
            <w:pPr>
              <w:pStyle w:val="TableParagraph"/>
              <w:ind w:left="57"/>
              <w:rPr>
                <w:rFonts w:ascii="Times New Roman"/>
                <w:sz w:val="18"/>
              </w:rPr>
            </w:pPr>
          </w:p>
        </w:tc>
        <w:tc>
          <w:tcPr>
            <w:tcW w:w="1713" w:type="dxa"/>
            <w:shd w:val="clear" w:color="auto" w:fill="EBF0ED"/>
          </w:tcPr>
          <w:p w14:paraId="3851B4ED" w14:textId="77777777" w:rsidR="0045389A" w:rsidRDefault="0045389A" w:rsidP="00216AFB">
            <w:pPr>
              <w:pStyle w:val="TableParagraph"/>
              <w:ind w:left="57"/>
              <w:rPr>
                <w:rFonts w:ascii="Times New Roman"/>
                <w:sz w:val="18"/>
              </w:rPr>
            </w:pPr>
          </w:p>
        </w:tc>
        <w:tc>
          <w:tcPr>
            <w:tcW w:w="1975" w:type="dxa"/>
            <w:shd w:val="clear" w:color="auto" w:fill="EBF0ED"/>
          </w:tcPr>
          <w:p w14:paraId="3196B619" w14:textId="77777777" w:rsidR="0045389A" w:rsidRDefault="0045389A" w:rsidP="00216AFB">
            <w:pPr>
              <w:pStyle w:val="TableParagraph"/>
              <w:ind w:left="57"/>
              <w:rPr>
                <w:rFonts w:ascii="Times New Roman"/>
                <w:sz w:val="18"/>
              </w:rPr>
            </w:pPr>
          </w:p>
        </w:tc>
        <w:tc>
          <w:tcPr>
            <w:tcW w:w="851" w:type="dxa"/>
            <w:shd w:val="clear" w:color="auto" w:fill="EBF0ED"/>
          </w:tcPr>
          <w:p w14:paraId="7DD4BA4A" w14:textId="77777777" w:rsidR="0045389A" w:rsidRDefault="0045389A">
            <w:pPr>
              <w:pStyle w:val="TableParagraph"/>
              <w:ind w:left="0"/>
              <w:rPr>
                <w:rFonts w:ascii="Times New Roman"/>
                <w:sz w:val="18"/>
              </w:rPr>
            </w:pPr>
          </w:p>
        </w:tc>
        <w:tc>
          <w:tcPr>
            <w:tcW w:w="709" w:type="dxa"/>
            <w:shd w:val="clear" w:color="auto" w:fill="EBF0ED"/>
          </w:tcPr>
          <w:p w14:paraId="64FBA796" w14:textId="77777777" w:rsidR="0045389A" w:rsidRDefault="0045389A">
            <w:pPr>
              <w:pStyle w:val="TableParagraph"/>
              <w:ind w:left="0"/>
              <w:rPr>
                <w:rFonts w:ascii="Times New Roman"/>
                <w:sz w:val="18"/>
              </w:rPr>
            </w:pPr>
          </w:p>
        </w:tc>
        <w:tc>
          <w:tcPr>
            <w:tcW w:w="5246" w:type="dxa"/>
            <w:shd w:val="clear" w:color="auto" w:fill="EBF0ED"/>
          </w:tcPr>
          <w:p w14:paraId="25590554" w14:textId="77777777" w:rsidR="0045389A" w:rsidRDefault="00487088" w:rsidP="008830BF">
            <w:pPr>
              <w:pStyle w:val="TableParagraph"/>
              <w:numPr>
                <w:ilvl w:val="0"/>
                <w:numId w:val="152"/>
              </w:numPr>
              <w:tabs>
                <w:tab w:val="left" w:pos="360"/>
              </w:tabs>
              <w:spacing w:before="14"/>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0F4CB07C" w14:textId="77777777" w:rsidTr="00573818">
        <w:trPr>
          <w:trHeight w:val="564"/>
        </w:trPr>
        <w:tc>
          <w:tcPr>
            <w:tcW w:w="13893" w:type="dxa"/>
            <w:gridSpan w:val="7"/>
            <w:shd w:val="clear" w:color="auto" w:fill="669B41"/>
          </w:tcPr>
          <w:p w14:paraId="7CA2DEDD" w14:textId="77777777" w:rsidR="0045389A" w:rsidRDefault="00487088" w:rsidP="000E328C">
            <w:pPr>
              <w:pStyle w:val="TableParagraph"/>
              <w:spacing w:before="140"/>
              <w:ind w:left="57"/>
              <w:rPr>
                <w:b/>
                <w:sz w:val="20"/>
              </w:rPr>
            </w:pPr>
            <w:r w:rsidRPr="00573818">
              <w:rPr>
                <w:b/>
                <w:color w:val="FFFFFF" w:themeColor="background1"/>
                <w:sz w:val="20"/>
              </w:rPr>
              <w:t>Group</w:t>
            </w:r>
            <w:r w:rsidRPr="00573818">
              <w:rPr>
                <w:b/>
                <w:color w:val="FFFFFF" w:themeColor="background1"/>
                <w:spacing w:val="-7"/>
                <w:sz w:val="20"/>
              </w:rPr>
              <w:t xml:space="preserve"> </w:t>
            </w:r>
            <w:r w:rsidRPr="00573818">
              <w:rPr>
                <w:b/>
                <w:color w:val="FFFFFF" w:themeColor="background1"/>
                <w:spacing w:val="-2"/>
                <w:sz w:val="20"/>
              </w:rPr>
              <w:t>Counselling</w:t>
            </w:r>
          </w:p>
        </w:tc>
      </w:tr>
      <w:tr w:rsidR="0045389A" w14:paraId="24C9181C" w14:textId="77777777" w:rsidTr="00573818">
        <w:trPr>
          <w:trHeight w:val="1754"/>
        </w:trPr>
        <w:tc>
          <w:tcPr>
            <w:tcW w:w="1395" w:type="dxa"/>
            <w:shd w:val="clear" w:color="auto" w:fill="EBF0ED"/>
          </w:tcPr>
          <w:p w14:paraId="0C1B439E" w14:textId="77777777" w:rsidR="0045389A" w:rsidRDefault="00487088" w:rsidP="00216AFB">
            <w:pPr>
              <w:pStyle w:val="TableParagraph"/>
              <w:ind w:left="57"/>
              <w:rPr>
                <w:sz w:val="20"/>
              </w:rPr>
            </w:pPr>
            <w:r>
              <w:rPr>
                <w:spacing w:val="-2"/>
                <w:sz w:val="20"/>
              </w:rPr>
              <w:t>CHCGRP001</w:t>
            </w:r>
          </w:p>
        </w:tc>
        <w:tc>
          <w:tcPr>
            <w:tcW w:w="2004" w:type="dxa"/>
            <w:shd w:val="clear" w:color="auto" w:fill="EBF0ED"/>
          </w:tcPr>
          <w:p w14:paraId="0CFDAB37" w14:textId="77777777" w:rsidR="0045389A" w:rsidRDefault="00487088" w:rsidP="00216AFB">
            <w:pPr>
              <w:pStyle w:val="TableParagraph"/>
              <w:ind w:left="57" w:right="716"/>
              <w:rPr>
                <w:sz w:val="20"/>
              </w:rPr>
            </w:pPr>
            <w:r>
              <w:rPr>
                <w:color w:val="333333"/>
                <w:sz w:val="20"/>
              </w:rPr>
              <w:t>Support</w:t>
            </w:r>
            <w:r>
              <w:rPr>
                <w:color w:val="333333"/>
                <w:spacing w:val="-14"/>
                <w:sz w:val="20"/>
              </w:rPr>
              <w:t xml:space="preserve"> </w:t>
            </w:r>
            <w:r>
              <w:rPr>
                <w:color w:val="333333"/>
                <w:sz w:val="20"/>
              </w:rPr>
              <w:t xml:space="preserve">group </w:t>
            </w:r>
            <w:r>
              <w:rPr>
                <w:color w:val="333333"/>
                <w:spacing w:val="-2"/>
                <w:sz w:val="20"/>
              </w:rPr>
              <w:t>activities</w:t>
            </w:r>
          </w:p>
        </w:tc>
        <w:tc>
          <w:tcPr>
            <w:tcW w:w="1713" w:type="dxa"/>
            <w:shd w:val="clear" w:color="auto" w:fill="EBF0ED"/>
          </w:tcPr>
          <w:p w14:paraId="7A9E13E6" w14:textId="380C1958" w:rsidR="0045389A" w:rsidRDefault="00487088" w:rsidP="00216AFB">
            <w:pPr>
              <w:pStyle w:val="TableParagraph"/>
              <w:ind w:left="57"/>
              <w:rPr>
                <w:sz w:val="20"/>
              </w:rPr>
            </w:pPr>
            <w:r>
              <w:rPr>
                <w:spacing w:val="-2"/>
                <w:sz w:val="20"/>
              </w:rPr>
              <w:t>CHCGROUP20</w:t>
            </w:r>
            <w:r>
              <w:rPr>
                <w:spacing w:val="-6"/>
                <w:sz w:val="20"/>
              </w:rPr>
              <w:t>1C</w:t>
            </w:r>
          </w:p>
          <w:p w14:paraId="1D6E643B" w14:textId="6ECC40B7" w:rsidR="0045389A" w:rsidRDefault="00487088" w:rsidP="00216AFB">
            <w:pPr>
              <w:pStyle w:val="TableParagraph"/>
              <w:spacing w:before="115"/>
              <w:ind w:left="57"/>
              <w:rPr>
                <w:sz w:val="20"/>
              </w:rPr>
            </w:pPr>
            <w:r>
              <w:rPr>
                <w:spacing w:val="-2"/>
                <w:sz w:val="20"/>
              </w:rPr>
              <w:t>CHCGROUP30</w:t>
            </w:r>
            <w:r>
              <w:rPr>
                <w:spacing w:val="-6"/>
                <w:sz w:val="20"/>
              </w:rPr>
              <w:t>2D</w:t>
            </w:r>
          </w:p>
        </w:tc>
        <w:tc>
          <w:tcPr>
            <w:tcW w:w="1975" w:type="dxa"/>
            <w:shd w:val="clear" w:color="auto" w:fill="EBF0ED"/>
          </w:tcPr>
          <w:p w14:paraId="2F07E0B5" w14:textId="77777777" w:rsidR="0045389A" w:rsidRDefault="00487088" w:rsidP="00216AFB">
            <w:pPr>
              <w:pStyle w:val="TableParagraph"/>
              <w:ind w:left="57"/>
              <w:rPr>
                <w:sz w:val="20"/>
              </w:rPr>
            </w:pPr>
            <w:r>
              <w:rPr>
                <w:sz w:val="20"/>
              </w:rPr>
              <w:t>Support</w:t>
            </w:r>
            <w:r>
              <w:rPr>
                <w:spacing w:val="-14"/>
                <w:sz w:val="20"/>
              </w:rPr>
              <w:t xml:space="preserve"> </w:t>
            </w:r>
            <w:r>
              <w:rPr>
                <w:sz w:val="20"/>
              </w:rPr>
              <w:t>the</w:t>
            </w:r>
            <w:r>
              <w:rPr>
                <w:spacing w:val="-14"/>
                <w:sz w:val="20"/>
              </w:rPr>
              <w:t xml:space="preserve"> </w:t>
            </w:r>
            <w:r>
              <w:rPr>
                <w:sz w:val="20"/>
              </w:rPr>
              <w:t>activities</w:t>
            </w:r>
            <w:r>
              <w:rPr>
                <w:spacing w:val="-14"/>
                <w:sz w:val="20"/>
              </w:rPr>
              <w:t xml:space="preserve"> </w:t>
            </w:r>
            <w:r>
              <w:rPr>
                <w:sz w:val="20"/>
              </w:rPr>
              <w:t>of existing groups</w:t>
            </w:r>
          </w:p>
          <w:p w14:paraId="5C445F36" w14:textId="77777777" w:rsidR="0045389A" w:rsidRDefault="00487088" w:rsidP="00216AFB">
            <w:pPr>
              <w:pStyle w:val="TableParagraph"/>
              <w:spacing w:before="118"/>
              <w:ind w:left="57"/>
              <w:rPr>
                <w:sz w:val="20"/>
              </w:rPr>
            </w:pPr>
            <w:r>
              <w:rPr>
                <w:sz w:val="20"/>
              </w:rPr>
              <w:t>Support</w:t>
            </w:r>
            <w:r>
              <w:rPr>
                <w:spacing w:val="-9"/>
                <w:sz w:val="20"/>
              </w:rPr>
              <w:t xml:space="preserve"> </w:t>
            </w:r>
            <w:r>
              <w:rPr>
                <w:sz w:val="20"/>
              </w:rPr>
              <w:t>group</w:t>
            </w:r>
            <w:r>
              <w:rPr>
                <w:spacing w:val="-9"/>
                <w:sz w:val="20"/>
              </w:rPr>
              <w:t xml:space="preserve"> </w:t>
            </w:r>
            <w:r>
              <w:rPr>
                <w:spacing w:val="-2"/>
                <w:sz w:val="20"/>
              </w:rPr>
              <w:t>activities</w:t>
            </w:r>
          </w:p>
        </w:tc>
        <w:tc>
          <w:tcPr>
            <w:tcW w:w="851" w:type="dxa"/>
            <w:shd w:val="clear" w:color="auto" w:fill="EBF0ED"/>
          </w:tcPr>
          <w:p w14:paraId="46058431"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5CAD2304"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9253AC6" w14:textId="77777777" w:rsidR="0045389A" w:rsidRDefault="00487088" w:rsidP="008830BF">
            <w:pPr>
              <w:pStyle w:val="TableParagraph"/>
              <w:numPr>
                <w:ilvl w:val="0"/>
                <w:numId w:val="151"/>
              </w:numPr>
              <w:tabs>
                <w:tab w:val="left" w:pos="360"/>
              </w:tabs>
              <w:spacing w:before="14"/>
              <w:rPr>
                <w:sz w:val="20"/>
              </w:rPr>
            </w:pPr>
            <w:r>
              <w:rPr>
                <w:sz w:val="20"/>
              </w:rPr>
              <w:t>Merged</w:t>
            </w:r>
            <w:r>
              <w:rPr>
                <w:spacing w:val="-11"/>
                <w:sz w:val="20"/>
              </w:rPr>
              <w:t xml:space="preserve"> </w:t>
            </w:r>
            <w:r>
              <w:rPr>
                <w:sz w:val="20"/>
              </w:rPr>
              <w:t>CHCGROUP201C</w:t>
            </w:r>
            <w:r>
              <w:rPr>
                <w:spacing w:val="-8"/>
                <w:sz w:val="20"/>
              </w:rPr>
              <w:t xml:space="preserve"> </w:t>
            </w:r>
            <w:r>
              <w:rPr>
                <w:sz w:val="20"/>
              </w:rPr>
              <w:t>and</w:t>
            </w:r>
            <w:r>
              <w:rPr>
                <w:spacing w:val="-10"/>
                <w:sz w:val="20"/>
              </w:rPr>
              <w:t xml:space="preserve"> </w:t>
            </w:r>
            <w:r>
              <w:rPr>
                <w:spacing w:val="-2"/>
                <w:sz w:val="20"/>
              </w:rPr>
              <w:t>CHCGROUP302D</w:t>
            </w:r>
          </w:p>
          <w:p w14:paraId="244CB478" w14:textId="77777777" w:rsidR="0045389A" w:rsidRDefault="00487088" w:rsidP="008830BF">
            <w:pPr>
              <w:pStyle w:val="TableParagraph"/>
              <w:numPr>
                <w:ilvl w:val="0"/>
                <w:numId w:val="151"/>
              </w:numPr>
              <w:tabs>
                <w:tab w:val="left" w:pos="361"/>
                <w:tab w:val="left" w:pos="361"/>
              </w:tabs>
              <w:spacing w:before="17"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DB420B5" w14:textId="77777777" w:rsidR="0045389A" w:rsidRDefault="00487088" w:rsidP="008830BF">
            <w:pPr>
              <w:pStyle w:val="TableParagraph"/>
              <w:numPr>
                <w:ilvl w:val="0"/>
                <w:numId w:val="151"/>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25793AC" w14:textId="77777777" w:rsidR="0045389A" w:rsidRDefault="00487088" w:rsidP="008830BF">
            <w:pPr>
              <w:pStyle w:val="TableParagraph"/>
              <w:numPr>
                <w:ilvl w:val="0"/>
                <w:numId w:val="151"/>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41CC2BB" w14:textId="77777777" w:rsidTr="00573818">
        <w:trPr>
          <w:trHeight w:val="1490"/>
        </w:trPr>
        <w:tc>
          <w:tcPr>
            <w:tcW w:w="1395" w:type="dxa"/>
            <w:shd w:val="clear" w:color="auto" w:fill="EBF0ED"/>
          </w:tcPr>
          <w:p w14:paraId="51AEAFEE" w14:textId="77777777" w:rsidR="0045389A" w:rsidRDefault="00487088" w:rsidP="00216AFB">
            <w:pPr>
              <w:pStyle w:val="TableParagraph"/>
              <w:ind w:left="57"/>
              <w:rPr>
                <w:sz w:val="20"/>
              </w:rPr>
            </w:pPr>
            <w:r>
              <w:rPr>
                <w:spacing w:val="-2"/>
                <w:sz w:val="20"/>
              </w:rPr>
              <w:t>CHCGRP002</w:t>
            </w:r>
          </w:p>
        </w:tc>
        <w:tc>
          <w:tcPr>
            <w:tcW w:w="2004" w:type="dxa"/>
            <w:shd w:val="clear" w:color="auto" w:fill="EBF0ED"/>
          </w:tcPr>
          <w:p w14:paraId="35A01B6C" w14:textId="77777777" w:rsidR="0045389A" w:rsidRDefault="00487088" w:rsidP="00216AFB">
            <w:pPr>
              <w:pStyle w:val="TableParagraph"/>
              <w:ind w:left="57"/>
              <w:rPr>
                <w:sz w:val="20"/>
              </w:rPr>
            </w:pPr>
            <w:r>
              <w:rPr>
                <w:color w:val="333333"/>
                <w:sz w:val="20"/>
              </w:rPr>
              <w:t>Plan</w:t>
            </w:r>
            <w:r>
              <w:rPr>
                <w:color w:val="333333"/>
                <w:spacing w:val="-14"/>
                <w:sz w:val="20"/>
              </w:rPr>
              <w:t xml:space="preserve"> </w:t>
            </w:r>
            <w:r>
              <w:rPr>
                <w:color w:val="333333"/>
                <w:sz w:val="20"/>
              </w:rPr>
              <w:t>and</w:t>
            </w:r>
            <w:r>
              <w:rPr>
                <w:color w:val="333333"/>
                <w:spacing w:val="-14"/>
                <w:sz w:val="20"/>
              </w:rPr>
              <w:t xml:space="preserve"> </w:t>
            </w:r>
            <w:r>
              <w:rPr>
                <w:color w:val="333333"/>
                <w:sz w:val="20"/>
              </w:rPr>
              <w:t>conduct group activities</w:t>
            </w:r>
          </w:p>
        </w:tc>
        <w:tc>
          <w:tcPr>
            <w:tcW w:w="1713" w:type="dxa"/>
            <w:shd w:val="clear" w:color="auto" w:fill="EBF0ED"/>
          </w:tcPr>
          <w:p w14:paraId="5A48CF88" w14:textId="269E0D96" w:rsidR="0045389A" w:rsidRDefault="00487088" w:rsidP="00216AFB">
            <w:pPr>
              <w:pStyle w:val="TableParagraph"/>
              <w:ind w:left="57"/>
              <w:rPr>
                <w:sz w:val="20"/>
              </w:rPr>
            </w:pPr>
            <w:r>
              <w:rPr>
                <w:spacing w:val="-2"/>
                <w:sz w:val="20"/>
              </w:rPr>
              <w:t>CHCGROUP40</w:t>
            </w:r>
            <w:r>
              <w:rPr>
                <w:spacing w:val="-6"/>
                <w:sz w:val="20"/>
              </w:rPr>
              <w:t>3D</w:t>
            </w:r>
          </w:p>
        </w:tc>
        <w:tc>
          <w:tcPr>
            <w:tcW w:w="1975" w:type="dxa"/>
            <w:shd w:val="clear" w:color="auto" w:fill="EBF0ED"/>
          </w:tcPr>
          <w:p w14:paraId="364E7151" w14:textId="77777777" w:rsidR="0045389A" w:rsidRDefault="00487088" w:rsidP="00216AFB">
            <w:pPr>
              <w:pStyle w:val="TableParagraph"/>
              <w:ind w:left="57"/>
              <w:rPr>
                <w:sz w:val="20"/>
              </w:rPr>
            </w:pPr>
            <w:r>
              <w:rPr>
                <w:sz w:val="20"/>
              </w:rPr>
              <w:t>Plan</w:t>
            </w:r>
            <w:r>
              <w:rPr>
                <w:spacing w:val="-14"/>
                <w:sz w:val="20"/>
              </w:rPr>
              <w:t xml:space="preserve"> </w:t>
            </w:r>
            <w:r>
              <w:rPr>
                <w:sz w:val="20"/>
              </w:rPr>
              <w:t>and</w:t>
            </w:r>
            <w:r>
              <w:rPr>
                <w:spacing w:val="-14"/>
                <w:sz w:val="20"/>
              </w:rPr>
              <w:t xml:space="preserve"> </w:t>
            </w:r>
            <w:r>
              <w:rPr>
                <w:sz w:val="20"/>
              </w:rPr>
              <w:t>conduct</w:t>
            </w:r>
            <w:r>
              <w:rPr>
                <w:spacing w:val="-14"/>
                <w:sz w:val="20"/>
              </w:rPr>
              <w:t xml:space="preserve"> </w:t>
            </w:r>
            <w:r>
              <w:rPr>
                <w:sz w:val="20"/>
              </w:rPr>
              <w:t xml:space="preserve">group </w:t>
            </w:r>
            <w:r>
              <w:rPr>
                <w:spacing w:val="-2"/>
                <w:sz w:val="20"/>
              </w:rPr>
              <w:t>activities</w:t>
            </w:r>
          </w:p>
        </w:tc>
        <w:tc>
          <w:tcPr>
            <w:tcW w:w="851" w:type="dxa"/>
            <w:shd w:val="clear" w:color="auto" w:fill="EBF0ED"/>
          </w:tcPr>
          <w:p w14:paraId="7A5E1341"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061594D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4FC7326" w14:textId="77777777" w:rsidR="0045389A" w:rsidRDefault="00487088" w:rsidP="008830BF">
            <w:pPr>
              <w:pStyle w:val="TableParagraph"/>
              <w:numPr>
                <w:ilvl w:val="0"/>
                <w:numId w:val="151"/>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3DA2742" w14:textId="77777777" w:rsidR="0045389A" w:rsidRDefault="00487088" w:rsidP="008830BF">
            <w:pPr>
              <w:pStyle w:val="TableParagraph"/>
              <w:numPr>
                <w:ilvl w:val="0"/>
                <w:numId w:val="151"/>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321007E" w14:textId="77777777" w:rsidR="0045389A" w:rsidRDefault="00487088" w:rsidP="008830BF">
            <w:pPr>
              <w:pStyle w:val="TableParagraph"/>
              <w:numPr>
                <w:ilvl w:val="0"/>
                <w:numId w:val="151"/>
              </w:numPr>
              <w:tabs>
                <w:tab w:val="left" w:pos="360"/>
              </w:tabs>
              <w:spacing w:before="15"/>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4CF9878E" w14:textId="77777777" w:rsidTr="00573818">
        <w:trPr>
          <w:trHeight w:val="2090"/>
        </w:trPr>
        <w:tc>
          <w:tcPr>
            <w:tcW w:w="1395" w:type="dxa"/>
            <w:shd w:val="clear" w:color="auto" w:fill="EBF0ED"/>
          </w:tcPr>
          <w:p w14:paraId="3E675B6C" w14:textId="77777777" w:rsidR="0045389A" w:rsidRDefault="00487088" w:rsidP="00216AFB">
            <w:pPr>
              <w:pStyle w:val="TableParagraph"/>
              <w:ind w:left="57"/>
              <w:rPr>
                <w:sz w:val="20"/>
              </w:rPr>
            </w:pPr>
            <w:r>
              <w:rPr>
                <w:spacing w:val="-2"/>
                <w:sz w:val="20"/>
              </w:rPr>
              <w:t>CHCGRP003</w:t>
            </w:r>
          </w:p>
        </w:tc>
        <w:tc>
          <w:tcPr>
            <w:tcW w:w="2004" w:type="dxa"/>
            <w:shd w:val="clear" w:color="auto" w:fill="EBF0ED"/>
          </w:tcPr>
          <w:p w14:paraId="1E2B0FC2" w14:textId="77777777" w:rsidR="0045389A" w:rsidRDefault="00487088" w:rsidP="00216AFB">
            <w:pPr>
              <w:pStyle w:val="TableParagraph"/>
              <w:ind w:left="57" w:right="293"/>
              <w:rPr>
                <w:sz w:val="20"/>
              </w:rPr>
            </w:pPr>
            <w:r>
              <w:rPr>
                <w:color w:val="333333"/>
                <w:sz w:val="20"/>
              </w:rPr>
              <w:t>Plan, facilitate and review psycho- educational</w:t>
            </w:r>
            <w:r>
              <w:rPr>
                <w:color w:val="333333"/>
                <w:spacing w:val="-14"/>
                <w:sz w:val="20"/>
              </w:rPr>
              <w:t xml:space="preserve"> </w:t>
            </w:r>
            <w:r>
              <w:rPr>
                <w:color w:val="333333"/>
                <w:sz w:val="20"/>
              </w:rPr>
              <w:t>groups</w:t>
            </w:r>
          </w:p>
        </w:tc>
        <w:tc>
          <w:tcPr>
            <w:tcW w:w="1713" w:type="dxa"/>
            <w:shd w:val="clear" w:color="auto" w:fill="EBF0ED"/>
          </w:tcPr>
          <w:p w14:paraId="750850ED" w14:textId="63133481" w:rsidR="0045389A" w:rsidRDefault="00487088" w:rsidP="00216AFB">
            <w:pPr>
              <w:pStyle w:val="TableParagraph"/>
              <w:ind w:left="57"/>
              <w:rPr>
                <w:sz w:val="20"/>
              </w:rPr>
            </w:pPr>
            <w:r>
              <w:rPr>
                <w:spacing w:val="-2"/>
                <w:sz w:val="20"/>
              </w:rPr>
              <w:t>CHCGROUP40</w:t>
            </w:r>
            <w:r>
              <w:rPr>
                <w:spacing w:val="-6"/>
                <w:sz w:val="20"/>
              </w:rPr>
              <w:t>8B</w:t>
            </w:r>
          </w:p>
          <w:p w14:paraId="5B1590ED" w14:textId="77777777" w:rsidR="0045389A" w:rsidRDefault="0045389A" w:rsidP="00216AFB">
            <w:pPr>
              <w:pStyle w:val="TableParagraph"/>
              <w:ind w:left="57"/>
              <w:rPr>
                <w:sz w:val="20"/>
              </w:rPr>
            </w:pPr>
          </w:p>
          <w:p w14:paraId="6565C576" w14:textId="77777777" w:rsidR="0045389A" w:rsidRDefault="0045389A" w:rsidP="00216AFB">
            <w:pPr>
              <w:pStyle w:val="TableParagraph"/>
              <w:spacing w:before="8"/>
              <w:ind w:left="57"/>
              <w:rPr>
                <w:sz w:val="20"/>
              </w:rPr>
            </w:pPr>
          </w:p>
          <w:p w14:paraId="0C553941" w14:textId="18F9B609" w:rsidR="0045389A" w:rsidRDefault="00487088" w:rsidP="00216AFB">
            <w:pPr>
              <w:pStyle w:val="TableParagraph"/>
              <w:ind w:left="57"/>
              <w:rPr>
                <w:sz w:val="20"/>
              </w:rPr>
            </w:pPr>
            <w:r>
              <w:rPr>
                <w:spacing w:val="-2"/>
                <w:sz w:val="20"/>
              </w:rPr>
              <w:t>CHCGROUP50</w:t>
            </w:r>
            <w:r>
              <w:rPr>
                <w:spacing w:val="-6"/>
                <w:sz w:val="20"/>
              </w:rPr>
              <w:t>4B</w:t>
            </w:r>
          </w:p>
          <w:p w14:paraId="3C822FFB" w14:textId="763BF353" w:rsidR="0045389A" w:rsidRDefault="00487088" w:rsidP="00216AFB">
            <w:pPr>
              <w:pStyle w:val="TableParagraph"/>
              <w:spacing w:before="118"/>
              <w:ind w:left="57"/>
              <w:rPr>
                <w:sz w:val="20"/>
              </w:rPr>
            </w:pPr>
            <w:r>
              <w:rPr>
                <w:spacing w:val="-2"/>
                <w:sz w:val="20"/>
              </w:rPr>
              <w:t>CHCGROUP50</w:t>
            </w:r>
            <w:r>
              <w:rPr>
                <w:spacing w:val="-6"/>
                <w:sz w:val="20"/>
              </w:rPr>
              <w:t>9B</w:t>
            </w:r>
          </w:p>
        </w:tc>
        <w:tc>
          <w:tcPr>
            <w:tcW w:w="1975" w:type="dxa"/>
            <w:shd w:val="clear" w:color="auto" w:fill="EBF0ED"/>
          </w:tcPr>
          <w:p w14:paraId="697780F4" w14:textId="77777777" w:rsidR="0045389A" w:rsidRDefault="00487088" w:rsidP="00216AFB">
            <w:pPr>
              <w:pStyle w:val="TableParagraph"/>
              <w:ind w:left="57" w:right="268"/>
              <w:rPr>
                <w:sz w:val="20"/>
              </w:rPr>
            </w:pPr>
            <w:r>
              <w:rPr>
                <w:sz w:val="20"/>
              </w:rPr>
              <w:t>Facilitate</w:t>
            </w:r>
            <w:r>
              <w:rPr>
                <w:spacing w:val="-14"/>
                <w:sz w:val="20"/>
              </w:rPr>
              <w:t xml:space="preserve"> </w:t>
            </w:r>
            <w:r>
              <w:rPr>
                <w:sz w:val="20"/>
              </w:rPr>
              <w:t>and</w:t>
            </w:r>
            <w:r>
              <w:rPr>
                <w:spacing w:val="-14"/>
                <w:sz w:val="20"/>
              </w:rPr>
              <w:t xml:space="preserve"> </w:t>
            </w:r>
            <w:r>
              <w:rPr>
                <w:sz w:val="20"/>
              </w:rPr>
              <w:t>review</w:t>
            </w:r>
            <w:r>
              <w:rPr>
                <w:spacing w:val="-14"/>
                <w:sz w:val="20"/>
              </w:rPr>
              <w:t xml:space="preserve"> </w:t>
            </w:r>
            <w:r>
              <w:rPr>
                <w:sz w:val="20"/>
              </w:rPr>
              <w:t xml:space="preserve">a </w:t>
            </w:r>
            <w:r>
              <w:rPr>
                <w:spacing w:val="-2"/>
                <w:sz w:val="20"/>
              </w:rPr>
              <w:t>psycho-educational group</w:t>
            </w:r>
          </w:p>
          <w:p w14:paraId="289B0980" w14:textId="77777777" w:rsidR="0045389A" w:rsidRDefault="00487088" w:rsidP="00216AFB">
            <w:pPr>
              <w:pStyle w:val="TableParagraph"/>
              <w:spacing w:before="118"/>
              <w:ind w:left="57"/>
              <w:rPr>
                <w:sz w:val="20"/>
              </w:rPr>
            </w:pPr>
            <w:r>
              <w:rPr>
                <w:sz w:val="20"/>
              </w:rPr>
              <w:t>Assess</w:t>
            </w:r>
            <w:r>
              <w:rPr>
                <w:spacing w:val="-4"/>
                <w:sz w:val="20"/>
              </w:rPr>
              <w:t xml:space="preserve"> </w:t>
            </w:r>
            <w:r>
              <w:rPr>
                <w:sz w:val="20"/>
              </w:rPr>
              <w:t>group</w:t>
            </w:r>
            <w:r>
              <w:rPr>
                <w:spacing w:val="-5"/>
                <w:sz w:val="20"/>
              </w:rPr>
              <w:t xml:space="preserve"> </w:t>
            </w:r>
            <w:r>
              <w:rPr>
                <w:sz w:val="20"/>
              </w:rPr>
              <w:t>members and</w:t>
            </w:r>
            <w:r>
              <w:rPr>
                <w:spacing w:val="-7"/>
                <w:sz w:val="20"/>
              </w:rPr>
              <w:t xml:space="preserve"> </w:t>
            </w:r>
            <w:r>
              <w:rPr>
                <w:sz w:val="20"/>
              </w:rPr>
              <w:t>their</w:t>
            </w:r>
            <w:r>
              <w:rPr>
                <w:spacing w:val="-5"/>
                <w:sz w:val="20"/>
              </w:rPr>
              <w:t xml:space="preserve"> </w:t>
            </w:r>
            <w:r>
              <w:rPr>
                <w:sz w:val="20"/>
              </w:rPr>
              <w:t>social</w:t>
            </w:r>
            <w:r>
              <w:rPr>
                <w:spacing w:val="-8"/>
                <w:sz w:val="20"/>
              </w:rPr>
              <w:t xml:space="preserve"> </w:t>
            </w:r>
            <w:r>
              <w:rPr>
                <w:spacing w:val="-2"/>
                <w:sz w:val="20"/>
              </w:rPr>
              <w:t>systems</w:t>
            </w:r>
          </w:p>
          <w:p w14:paraId="5EC84CD0" w14:textId="77777777" w:rsidR="0045389A" w:rsidRDefault="00487088" w:rsidP="00216AFB">
            <w:pPr>
              <w:pStyle w:val="TableParagraph"/>
              <w:spacing w:before="118"/>
              <w:ind w:left="57"/>
              <w:rPr>
                <w:sz w:val="20"/>
              </w:rPr>
            </w:pPr>
            <w:r>
              <w:rPr>
                <w:sz w:val="20"/>
              </w:rPr>
              <w:t>Manage</w:t>
            </w:r>
            <w:r>
              <w:rPr>
                <w:spacing w:val="-14"/>
                <w:sz w:val="20"/>
              </w:rPr>
              <w:t xml:space="preserve"> </w:t>
            </w:r>
            <w:r>
              <w:rPr>
                <w:sz w:val="20"/>
              </w:rPr>
              <w:t>disclosures</w:t>
            </w:r>
            <w:r>
              <w:rPr>
                <w:spacing w:val="-14"/>
                <w:sz w:val="20"/>
              </w:rPr>
              <w:t xml:space="preserve"> </w:t>
            </w:r>
            <w:r>
              <w:rPr>
                <w:sz w:val="20"/>
              </w:rPr>
              <w:t>and disruptions in groups</w:t>
            </w:r>
          </w:p>
        </w:tc>
        <w:tc>
          <w:tcPr>
            <w:tcW w:w="851" w:type="dxa"/>
            <w:shd w:val="clear" w:color="auto" w:fill="EBF0ED"/>
          </w:tcPr>
          <w:p w14:paraId="4537B52F"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052E9BF4"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82184E1" w14:textId="77777777" w:rsidR="0045389A" w:rsidRDefault="00487088" w:rsidP="008830BF">
            <w:pPr>
              <w:pStyle w:val="TableParagraph"/>
              <w:numPr>
                <w:ilvl w:val="0"/>
                <w:numId w:val="151"/>
              </w:numPr>
              <w:tabs>
                <w:tab w:val="left" w:pos="360"/>
              </w:tabs>
              <w:spacing w:before="14"/>
              <w:rPr>
                <w:sz w:val="20"/>
              </w:rPr>
            </w:pPr>
            <w:r>
              <w:rPr>
                <w:sz w:val="20"/>
              </w:rPr>
              <w:t>Merged</w:t>
            </w:r>
            <w:r>
              <w:rPr>
                <w:spacing w:val="-10"/>
                <w:sz w:val="20"/>
              </w:rPr>
              <w:t xml:space="preserve"> </w:t>
            </w:r>
            <w:r>
              <w:rPr>
                <w:spacing w:val="-2"/>
                <w:sz w:val="20"/>
              </w:rPr>
              <w:t>CHCFAM416B/CHCGROUP408B/</w:t>
            </w:r>
          </w:p>
          <w:p w14:paraId="68F39024" w14:textId="77777777" w:rsidR="0045389A" w:rsidRDefault="00487088" w:rsidP="008830BF">
            <w:pPr>
              <w:pStyle w:val="TableParagraph"/>
              <w:numPr>
                <w:ilvl w:val="0"/>
                <w:numId w:val="151"/>
              </w:numPr>
              <w:tabs>
                <w:tab w:val="left" w:pos="360"/>
              </w:tabs>
              <w:spacing w:before="11"/>
              <w:rPr>
                <w:sz w:val="20"/>
              </w:rPr>
            </w:pPr>
            <w:r>
              <w:rPr>
                <w:spacing w:val="-2"/>
                <w:sz w:val="20"/>
              </w:rPr>
              <w:t>CHCGROUP504B/CHCGROUP509B</w:t>
            </w:r>
          </w:p>
          <w:p w14:paraId="62ED9E33" w14:textId="77777777" w:rsidR="0045389A" w:rsidRDefault="00487088" w:rsidP="008830BF">
            <w:pPr>
              <w:pStyle w:val="TableParagraph"/>
              <w:numPr>
                <w:ilvl w:val="0"/>
                <w:numId w:val="151"/>
              </w:numPr>
              <w:tabs>
                <w:tab w:val="left" w:pos="361"/>
                <w:tab w:val="left" w:pos="361"/>
              </w:tabs>
              <w:spacing w:before="15"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0DB04A9" w14:textId="77777777" w:rsidR="0045389A" w:rsidRDefault="00487088" w:rsidP="008830BF">
            <w:pPr>
              <w:pStyle w:val="TableParagraph"/>
              <w:numPr>
                <w:ilvl w:val="0"/>
                <w:numId w:val="151"/>
              </w:numPr>
              <w:tabs>
                <w:tab w:val="left" w:pos="361"/>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D4EA414" w14:textId="77777777" w:rsidR="0045389A" w:rsidRDefault="00487088" w:rsidP="008830BF">
            <w:pPr>
              <w:pStyle w:val="TableParagraph"/>
              <w:numPr>
                <w:ilvl w:val="0"/>
                <w:numId w:val="151"/>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562E96AE" w14:textId="77777777" w:rsidTr="00573818">
        <w:trPr>
          <w:trHeight w:val="988"/>
        </w:trPr>
        <w:tc>
          <w:tcPr>
            <w:tcW w:w="1395" w:type="dxa"/>
            <w:shd w:val="clear" w:color="auto" w:fill="EBF0ED"/>
          </w:tcPr>
          <w:p w14:paraId="1BD228D5" w14:textId="77777777" w:rsidR="0045389A" w:rsidRDefault="00487088" w:rsidP="00216AFB">
            <w:pPr>
              <w:pStyle w:val="TableParagraph"/>
              <w:ind w:left="57"/>
              <w:rPr>
                <w:sz w:val="20"/>
              </w:rPr>
            </w:pPr>
            <w:r>
              <w:rPr>
                <w:spacing w:val="-2"/>
                <w:sz w:val="20"/>
              </w:rPr>
              <w:t>CHCGRP004</w:t>
            </w:r>
          </w:p>
        </w:tc>
        <w:tc>
          <w:tcPr>
            <w:tcW w:w="2004" w:type="dxa"/>
            <w:shd w:val="clear" w:color="auto" w:fill="EBF0ED"/>
          </w:tcPr>
          <w:p w14:paraId="6875297A" w14:textId="77777777" w:rsidR="0045389A" w:rsidRDefault="00487088" w:rsidP="00216AFB">
            <w:pPr>
              <w:pStyle w:val="TableParagraph"/>
              <w:ind w:left="57" w:right="416"/>
              <w:rPr>
                <w:sz w:val="20"/>
              </w:rPr>
            </w:pPr>
            <w:r>
              <w:rPr>
                <w:color w:val="333333"/>
                <w:sz w:val="20"/>
              </w:rPr>
              <w:t>Deliver</w:t>
            </w:r>
            <w:r>
              <w:rPr>
                <w:color w:val="333333"/>
                <w:spacing w:val="-14"/>
                <w:sz w:val="20"/>
              </w:rPr>
              <w:t xml:space="preserve"> </w:t>
            </w:r>
            <w:r>
              <w:rPr>
                <w:color w:val="333333"/>
                <w:sz w:val="20"/>
              </w:rPr>
              <w:t xml:space="preserve">structured </w:t>
            </w:r>
            <w:r>
              <w:rPr>
                <w:color w:val="333333"/>
                <w:spacing w:val="-2"/>
                <w:sz w:val="20"/>
              </w:rPr>
              <w:t>programs</w:t>
            </w:r>
          </w:p>
        </w:tc>
        <w:tc>
          <w:tcPr>
            <w:tcW w:w="1713" w:type="dxa"/>
            <w:shd w:val="clear" w:color="auto" w:fill="EBF0ED"/>
          </w:tcPr>
          <w:p w14:paraId="71C50CB4" w14:textId="4C287497" w:rsidR="0045389A" w:rsidRDefault="00487088" w:rsidP="00216AFB">
            <w:pPr>
              <w:pStyle w:val="TableParagraph"/>
              <w:ind w:left="57"/>
              <w:rPr>
                <w:sz w:val="20"/>
              </w:rPr>
            </w:pPr>
            <w:r>
              <w:rPr>
                <w:spacing w:val="-2"/>
                <w:sz w:val="20"/>
              </w:rPr>
              <w:t>CHCGROUP41</w:t>
            </w:r>
            <w:r>
              <w:rPr>
                <w:spacing w:val="-6"/>
                <w:sz w:val="20"/>
              </w:rPr>
              <w:t>0B</w:t>
            </w:r>
          </w:p>
        </w:tc>
        <w:tc>
          <w:tcPr>
            <w:tcW w:w="1975" w:type="dxa"/>
            <w:shd w:val="clear" w:color="auto" w:fill="EBF0ED"/>
          </w:tcPr>
          <w:p w14:paraId="2F8537FF" w14:textId="77777777" w:rsidR="0045389A" w:rsidRDefault="00487088" w:rsidP="00216AFB">
            <w:pPr>
              <w:pStyle w:val="TableParagraph"/>
              <w:ind w:left="57"/>
              <w:rPr>
                <w:sz w:val="20"/>
              </w:rPr>
            </w:pPr>
            <w:r>
              <w:rPr>
                <w:sz w:val="20"/>
              </w:rPr>
              <w:t>Deliver</w:t>
            </w:r>
            <w:r>
              <w:rPr>
                <w:spacing w:val="-14"/>
                <w:sz w:val="20"/>
              </w:rPr>
              <w:t xml:space="preserve"> </w:t>
            </w:r>
            <w:r>
              <w:rPr>
                <w:sz w:val="20"/>
              </w:rPr>
              <w:t>a</w:t>
            </w:r>
            <w:r>
              <w:rPr>
                <w:spacing w:val="-14"/>
                <w:sz w:val="20"/>
              </w:rPr>
              <w:t xml:space="preserve"> </w:t>
            </w:r>
            <w:r>
              <w:rPr>
                <w:sz w:val="20"/>
              </w:rPr>
              <w:t xml:space="preserve">structured </w:t>
            </w:r>
            <w:r>
              <w:rPr>
                <w:spacing w:val="-2"/>
                <w:sz w:val="20"/>
              </w:rPr>
              <w:t>program</w:t>
            </w:r>
          </w:p>
        </w:tc>
        <w:tc>
          <w:tcPr>
            <w:tcW w:w="851" w:type="dxa"/>
            <w:shd w:val="clear" w:color="auto" w:fill="EBF0ED"/>
          </w:tcPr>
          <w:p w14:paraId="24C20CFA"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4378966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42EE77B" w14:textId="77777777" w:rsidR="0045389A" w:rsidRDefault="00487088" w:rsidP="008830BF">
            <w:pPr>
              <w:pStyle w:val="TableParagraph"/>
              <w:numPr>
                <w:ilvl w:val="0"/>
                <w:numId w:val="151"/>
              </w:numPr>
              <w:tabs>
                <w:tab w:val="left" w:pos="361"/>
                <w:tab w:val="left" w:pos="361"/>
              </w:tabs>
              <w:spacing w:before="18" w:line="235" w:lineRule="auto"/>
              <w:ind w:right="149"/>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6"/>
                <w:sz w:val="20"/>
              </w:rPr>
              <w:t xml:space="preserve"> </w:t>
            </w:r>
            <w:r>
              <w:rPr>
                <w:sz w:val="20"/>
              </w:rPr>
              <w:t>and</w:t>
            </w:r>
            <w:r>
              <w:rPr>
                <w:spacing w:val="-4"/>
                <w:sz w:val="20"/>
              </w:rPr>
              <w:t xml:space="preserve"> </w:t>
            </w:r>
            <w:r>
              <w:rPr>
                <w:sz w:val="20"/>
              </w:rPr>
              <w:t xml:space="preserve">performance </w:t>
            </w:r>
            <w:r>
              <w:rPr>
                <w:spacing w:val="-2"/>
                <w:sz w:val="20"/>
              </w:rPr>
              <w:t>criteria</w:t>
            </w:r>
          </w:p>
          <w:p w14:paraId="1673090B" w14:textId="77777777" w:rsidR="0045389A" w:rsidRDefault="00487088" w:rsidP="008830BF">
            <w:pPr>
              <w:pStyle w:val="TableParagraph"/>
              <w:numPr>
                <w:ilvl w:val="0"/>
                <w:numId w:val="151"/>
              </w:numPr>
              <w:tabs>
                <w:tab w:val="left" w:pos="361"/>
                <w:tab w:val="left" w:pos="361"/>
              </w:tabs>
              <w:spacing w:before="17" w:line="230" w:lineRule="exact"/>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bl>
    <w:p w14:paraId="54576714" w14:textId="77777777" w:rsidR="0045389A" w:rsidRDefault="0045389A">
      <w:pPr>
        <w:spacing w:line="230" w:lineRule="exact"/>
        <w:rPr>
          <w:sz w:val="20"/>
        </w:rPr>
        <w:sectPr w:rsidR="0045389A">
          <w:headerReference w:type="even" r:id="rId327"/>
          <w:headerReference w:type="default" r:id="rId328"/>
          <w:headerReference w:type="first" r:id="rId329"/>
          <w:pgSz w:w="16840" w:h="11910" w:orient="landscape"/>
          <w:pgMar w:top="1340" w:right="1120" w:bottom="900" w:left="1180" w:header="0" w:footer="710" w:gutter="0"/>
          <w:cols w:space="720"/>
        </w:sectPr>
      </w:pPr>
    </w:p>
    <w:p w14:paraId="381A4A40"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713"/>
        <w:gridCol w:w="1975"/>
        <w:gridCol w:w="851"/>
        <w:gridCol w:w="709"/>
        <w:gridCol w:w="5246"/>
      </w:tblGrid>
      <w:tr w:rsidR="0045389A" w14:paraId="1A7886BD" w14:textId="77777777" w:rsidTr="00573818">
        <w:trPr>
          <w:trHeight w:val="561"/>
        </w:trPr>
        <w:tc>
          <w:tcPr>
            <w:tcW w:w="3399" w:type="dxa"/>
            <w:gridSpan w:val="2"/>
            <w:shd w:val="clear" w:color="auto" w:fill="2B453B"/>
          </w:tcPr>
          <w:p w14:paraId="639F46E0" w14:textId="77777777" w:rsidR="0045389A" w:rsidRDefault="00487088" w:rsidP="00216AFB">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06EE01B" w14:textId="77777777" w:rsidR="0045389A" w:rsidRDefault="00487088" w:rsidP="00216AFB">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89858C1" w14:textId="77777777" w:rsidR="0045389A" w:rsidRDefault="00487088" w:rsidP="00216AFB">
            <w:pPr>
              <w:pStyle w:val="TableParagraph"/>
              <w:spacing w:before="218"/>
              <w:ind w:left="57"/>
              <w:rPr>
                <w:b/>
                <w:sz w:val="20"/>
              </w:rPr>
            </w:pPr>
            <w:r>
              <w:rPr>
                <w:b/>
                <w:color w:val="FFFFFF"/>
                <w:spacing w:val="-5"/>
                <w:sz w:val="20"/>
              </w:rPr>
              <w:t>TP</w:t>
            </w:r>
          </w:p>
          <w:p w14:paraId="3791C200" w14:textId="77777777" w:rsidR="0045389A" w:rsidRDefault="00487088" w:rsidP="00216AFB">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DCC4454" w14:textId="77777777" w:rsidR="0045389A" w:rsidRDefault="0045389A" w:rsidP="00216AFB">
            <w:pPr>
              <w:pStyle w:val="TableParagraph"/>
              <w:spacing w:before="163"/>
              <w:ind w:left="57"/>
              <w:rPr>
                <w:sz w:val="20"/>
              </w:rPr>
            </w:pPr>
          </w:p>
          <w:p w14:paraId="50662B8C" w14:textId="77777777" w:rsidR="0045389A" w:rsidRDefault="00487088" w:rsidP="00216AFB">
            <w:pPr>
              <w:pStyle w:val="TableParagraph"/>
              <w:ind w:left="57"/>
              <w:rPr>
                <w:b/>
                <w:sz w:val="20"/>
              </w:rPr>
            </w:pPr>
            <w:r>
              <w:rPr>
                <w:b/>
                <w:color w:val="FFFFFF"/>
                <w:spacing w:val="-2"/>
                <w:sz w:val="20"/>
              </w:rPr>
              <w:t>Status</w:t>
            </w:r>
          </w:p>
        </w:tc>
        <w:tc>
          <w:tcPr>
            <w:tcW w:w="5246" w:type="dxa"/>
            <w:vMerge w:val="restart"/>
            <w:shd w:val="clear" w:color="auto" w:fill="2B453B"/>
          </w:tcPr>
          <w:p w14:paraId="7AA17C63" w14:textId="77777777" w:rsidR="0045389A" w:rsidRDefault="0045389A" w:rsidP="00216AFB">
            <w:pPr>
              <w:pStyle w:val="TableParagraph"/>
              <w:spacing w:before="163"/>
              <w:ind w:left="57"/>
              <w:rPr>
                <w:sz w:val="20"/>
              </w:rPr>
            </w:pPr>
          </w:p>
          <w:p w14:paraId="202DDCB3" w14:textId="77777777" w:rsidR="0045389A" w:rsidRDefault="00487088" w:rsidP="00216AFB">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43AFCF7" w14:textId="77777777" w:rsidTr="00573818">
        <w:trPr>
          <w:trHeight w:val="566"/>
        </w:trPr>
        <w:tc>
          <w:tcPr>
            <w:tcW w:w="1395" w:type="dxa"/>
            <w:shd w:val="clear" w:color="auto" w:fill="2B453B"/>
          </w:tcPr>
          <w:p w14:paraId="1CD5AD9F" w14:textId="77777777" w:rsidR="0045389A" w:rsidRDefault="00487088" w:rsidP="00216AFB">
            <w:pPr>
              <w:pStyle w:val="TableParagraph"/>
              <w:spacing w:before="107"/>
              <w:ind w:left="57"/>
              <w:rPr>
                <w:b/>
                <w:sz w:val="20"/>
              </w:rPr>
            </w:pPr>
            <w:r>
              <w:rPr>
                <w:b/>
                <w:color w:val="FFFFFF"/>
                <w:spacing w:val="-4"/>
                <w:sz w:val="20"/>
              </w:rPr>
              <w:t>Code</w:t>
            </w:r>
          </w:p>
        </w:tc>
        <w:tc>
          <w:tcPr>
            <w:tcW w:w="2004" w:type="dxa"/>
            <w:shd w:val="clear" w:color="auto" w:fill="2B453B"/>
          </w:tcPr>
          <w:p w14:paraId="4C725FA3" w14:textId="77777777" w:rsidR="0045389A" w:rsidRDefault="00487088" w:rsidP="00216AFB">
            <w:pPr>
              <w:pStyle w:val="TableParagraph"/>
              <w:spacing w:before="107"/>
              <w:ind w:left="57"/>
              <w:rPr>
                <w:b/>
                <w:sz w:val="20"/>
              </w:rPr>
            </w:pPr>
            <w:r>
              <w:rPr>
                <w:b/>
                <w:color w:val="FFFFFF"/>
                <w:spacing w:val="-2"/>
                <w:sz w:val="20"/>
              </w:rPr>
              <w:t>Title</w:t>
            </w:r>
          </w:p>
        </w:tc>
        <w:tc>
          <w:tcPr>
            <w:tcW w:w="1713" w:type="dxa"/>
            <w:shd w:val="clear" w:color="auto" w:fill="2B453B"/>
          </w:tcPr>
          <w:p w14:paraId="5ACBD6DE" w14:textId="77777777" w:rsidR="0045389A" w:rsidRDefault="00487088" w:rsidP="00216AFB">
            <w:pPr>
              <w:pStyle w:val="TableParagraph"/>
              <w:spacing w:before="107"/>
              <w:ind w:left="57"/>
              <w:rPr>
                <w:b/>
                <w:sz w:val="20"/>
              </w:rPr>
            </w:pPr>
            <w:r>
              <w:rPr>
                <w:b/>
                <w:color w:val="FFFFFF"/>
                <w:spacing w:val="-4"/>
                <w:sz w:val="20"/>
              </w:rPr>
              <w:t>Code</w:t>
            </w:r>
          </w:p>
        </w:tc>
        <w:tc>
          <w:tcPr>
            <w:tcW w:w="1975" w:type="dxa"/>
            <w:shd w:val="clear" w:color="auto" w:fill="2B453B"/>
          </w:tcPr>
          <w:p w14:paraId="58FED6A4" w14:textId="77777777" w:rsidR="0045389A" w:rsidRDefault="00487088" w:rsidP="00216AFB">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37D432B" w14:textId="77777777" w:rsidR="0045389A" w:rsidRDefault="0045389A">
            <w:pPr>
              <w:rPr>
                <w:sz w:val="2"/>
                <w:szCs w:val="2"/>
              </w:rPr>
            </w:pPr>
          </w:p>
        </w:tc>
        <w:tc>
          <w:tcPr>
            <w:tcW w:w="709" w:type="dxa"/>
            <w:vMerge/>
            <w:tcBorders>
              <w:top w:val="nil"/>
            </w:tcBorders>
            <w:shd w:val="clear" w:color="auto" w:fill="2B453B"/>
          </w:tcPr>
          <w:p w14:paraId="3786B08C" w14:textId="77777777" w:rsidR="0045389A" w:rsidRDefault="0045389A">
            <w:pPr>
              <w:rPr>
                <w:sz w:val="2"/>
                <w:szCs w:val="2"/>
              </w:rPr>
            </w:pPr>
          </w:p>
        </w:tc>
        <w:tc>
          <w:tcPr>
            <w:tcW w:w="5246" w:type="dxa"/>
            <w:vMerge/>
            <w:tcBorders>
              <w:top w:val="nil"/>
            </w:tcBorders>
            <w:shd w:val="clear" w:color="auto" w:fill="2B453B"/>
          </w:tcPr>
          <w:p w14:paraId="452FC23A" w14:textId="77777777" w:rsidR="0045389A" w:rsidRDefault="0045389A">
            <w:pPr>
              <w:rPr>
                <w:sz w:val="2"/>
                <w:szCs w:val="2"/>
              </w:rPr>
            </w:pPr>
          </w:p>
        </w:tc>
      </w:tr>
      <w:tr w:rsidR="0045389A" w14:paraId="513D8F4C" w14:textId="77777777" w:rsidTr="00573818">
        <w:trPr>
          <w:trHeight w:val="563"/>
        </w:trPr>
        <w:tc>
          <w:tcPr>
            <w:tcW w:w="1395" w:type="dxa"/>
            <w:shd w:val="clear" w:color="auto" w:fill="EBF0ED"/>
          </w:tcPr>
          <w:p w14:paraId="76077E06" w14:textId="77777777" w:rsidR="0045389A" w:rsidRDefault="0045389A" w:rsidP="00216AFB">
            <w:pPr>
              <w:pStyle w:val="TableParagraph"/>
              <w:ind w:left="57"/>
              <w:rPr>
                <w:rFonts w:ascii="Times New Roman"/>
                <w:sz w:val="18"/>
              </w:rPr>
            </w:pPr>
          </w:p>
        </w:tc>
        <w:tc>
          <w:tcPr>
            <w:tcW w:w="2004" w:type="dxa"/>
            <w:shd w:val="clear" w:color="auto" w:fill="EBF0ED"/>
          </w:tcPr>
          <w:p w14:paraId="187A9468" w14:textId="77777777" w:rsidR="0045389A" w:rsidRDefault="0045389A" w:rsidP="00216AFB">
            <w:pPr>
              <w:pStyle w:val="TableParagraph"/>
              <w:ind w:left="57"/>
              <w:rPr>
                <w:rFonts w:ascii="Times New Roman"/>
                <w:sz w:val="18"/>
              </w:rPr>
            </w:pPr>
          </w:p>
        </w:tc>
        <w:tc>
          <w:tcPr>
            <w:tcW w:w="1713" w:type="dxa"/>
            <w:shd w:val="clear" w:color="auto" w:fill="EBF0ED"/>
          </w:tcPr>
          <w:p w14:paraId="319C26BC" w14:textId="77777777" w:rsidR="0045389A" w:rsidRDefault="0045389A" w:rsidP="00216AFB">
            <w:pPr>
              <w:pStyle w:val="TableParagraph"/>
              <w:ind w:left="57"/>
              <w:rPr>
                <w:rFonts w:ascii="Times New Roman"/>
                <w:sz w:val="18"/>
              </w:rPr>
            </w:pPr>
          </w:p>
        </w:tc>
        <w:tc>
          <w:tcPr>
            <w:tcW w:w="1975" w:type="dxa"/>
            <w:shd w:val="clear" w:color="auto" w:fill="EBF0ED"/>
          </w:tcPr>
          <w:p w14:paraId="4E86C2AD" w14:textId="77777777" w:rsidR="0045389A" w:rsidRDefault="0045389A" w:rsidP="00216AFB">
            <w:pPr>
              <w:pStyle w:val="TableParagraph"/>
              <w:ind w:left="57"/>
              <w:rPr>
                <w:rFonts w:ascii="Times New Roman"/>
                <w:sz w:val="18"/>
              </w:rPr>
            </w:pPr>
          </w:p>
        </w:tc>
        <w:tc>
          <w:tcPr>
            <w:tcW w:w="851" w:type="dxa"/>
            <w:shd w:val="clear" w:color="auto" w:fill="EBF0ED"/>
          </w:tcPr>
          <w:p w14:paraId="22E75286" w14:textId="77777777" w:rsidR="0045389A" w:rsidRDefault="0045389A">
            <w:pPr>
              <w:pStyle w:val="TableParagraph"/>
              <w:ind w:left="0"/>
              <w:rPr>
                <w:rFonts w:ascii="Times New Roman"/>
                <w:sz w:val="18"/>
              </w:rPr>
            </w:pPr>
          </w:p>
        </w:tc>
        <w:tc>
          <w:tcPr>
            <w:tcW w:w="709" w:type="dxa"/>
            <w:shd w:val="clear" w:color="auto" w:fill="EBF0ED"/>
          </w:tcPr>
          <w:p w14:paraId="1F5592D5" w14:textId="77777777" w:rsidR="0045389A" w:rsidRDefault="0045389A">
            <w:pPr>
              <w:pStyle w:val="TableParagraph"/>
              <w:ind w:left="0"/>
              <w:rPr>
                <w:rFonts w:ascii="Times New Roman"/>
                <w:sz w:val="18"/>
              </w:rPr>
            </w:pPr>
          </w:p>
        </w:tc>
        <w:tc>
          <w:tcPr>
            <w:tcW w:w="5246" w:type="dxa"/>
            <w:shd w:val="clear" w:color="auto" w:fill="EBF0ED"/>
          </w:tcPr>
          <w:p w14:paraId="30EEB90A" w14:textId="77777777" w:rsidR="0045389A" w:rsidRDefault="00487088" w:rsidP="008830BF">
            <w:pPr>
              <w:pStyle w:val="TableParagraph"/>
              <w:numPr>
                <w:ilvl w:val="0"/>
                <w:numId w:val="150"/>
              </w:numPr>
              <w:tabs>
                <w:tab w:val="left" w:pos="360"/>
              </w:tabs>
              <w:spacing w:before="14"/>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9A65295" w14:textId="77777777" w:rsidTr="00573818">
        <w:trPr>
          <w:trHeight w:val="2438"/>
        </w:trPr>
        <w:tc>
          <w:tcPr>
            <w:tcW w:w="1395" w:type="dxa"/>
            <w:shd w:val="clear" w:color="auto" w:fill="EBF0ED"/>
          </w:tcPr>
          <w:p w14:paraId="41AF2835" w14:textId="77777777" w:rsidR="0045389A" w:rsidRDefault="00487088" w:rsidP="00216AFB">
            <w:pPr>
              <w:pStyle w:val="TableParagraph"/>
              <w:ind w:left="57"/>
              <w:rPr>
                <w:sz w:val="20"/>
              </w:rPr>
            </w:pPr>
            <w:r>
              <w:rPr>
                <w:spacing w:val="-2"/>
                <w:sz w:val="20"/>
              </w:rPr>
              <w:t>CHCGRP005</w:t>
            </w:r>
          </w:p>
        </w:tc>
        <w:tc>
          <w:tcPr>
            <w:tcW w:w="2004" w:type="dxa"/>
            <w:shd w:val="clear" w:color="auto" w:fill="EBF0ED"/>
          </w:tcPr>
          <w:p w14:paraId="77A64BAC" w14:textId="77777777" w:rsidR="0045389A" w:rsidRDefault="00487088" w:rsidP="00216AFB">
            <w:pPr>
              <w:pStyle w:val="TableParagraph"/>
              <w:ind w:left="57" w:right="416"/>
              <w:rPr>
                <w:sz w:val="20"/>
              </w:rPr>
            </w:pPr>
            <w:r>
              <w:rPr>
                <w:color w:val="333333"/>
                <w:sz w:val="20"/>
              </w:rPr>
              <w:t>Plan and provide group</w:t>
            </w:r>
            <w:r>
              <w:rPr>
                <w:color w:val="333333"/>
                <w:spacing w:val="-14"/>
                <w:sz w:val="20"/>
              </w:rPr>
              <w:t xml:space="preserve"> </w:t>
            </w:r>
            <w:r>
              <w:rPr>
                <w:color w:val="333333"/>
                <w:sz w:val="20"/>
              </w:rPr>
              <w:t>counselling</w:t>
            </w:r>
          </w:p>
        </w:tc>
        <w:tc>
          <w:tcPr>
            <w:tcW w:w="1713" w:type="dxa"/>
            <w:shd w:val="clear" w:color="auto" w:fill="EBF0ED"/>
          </w:tcPr>
          <w:p w14:paraId="41B1FE32" w14:textId="0BD070CD" w:rsidR="0045389A" w:rsidRDefault="00487088" w:rsidP="00216AFB">
            <w:pPr>
              <w:pStyle w:val="TableParagraph"/>
              <w:ind w:left="57"/>
              <w:rPr>
                <w:sz w:val="20"/>
              </w:rPr>
            </w:pPr>
            <w:r>
              <w:rPr>
                <w:spacing w:val="-2"/>
                <w:sz w:val="20"/>
              </w:rPr>
              <w:t>CHCGROUP80</w:t>
            </w:r>
            <w:r>
              <w:rPr>
                <w:spacing w:val="-6"/>
                <w:sz w:val="20"/>
              </w:rPr>
              <w:t>5B</w:t>
            </w:r>
          </w:p>
          <w:p w14:paraId="64718F9D" w14:textId="77777777" w:rsidR="0045389A" w:rsidRDefault="0045389A" w:rsidP="00216AFB">
            <w:pPr>
              <w:pStyle w:val="TableParagraph"/>
              <w:ind w:left="57"/>
              <w:rPr>
                <w:sz w:val="20"/>
              </w:rPr>
            </w:pPr>
          </w:p>
          <w:p w14:paraId="739F76DD" w14:textId="77777777" w:rsidR="0045389A" w:rsidRDefault="0045389A" w:rsidP="00216AFB">
            <w:pPr>
              <w:pStyle w:val="TableParagraph"/>
              <w:spacing w:before="6"/>
              <w:ind w:left="57"/>
              <w:rPr>
                <w:sz w:val="20"/>
              </w:rPr>
            </w:pPr>
          </w:p>
          <w:p w14:paraId="479FEDA7" w14:textId="67BA77EF" w:rsidR="0045389A" w:rsidRDefault="00487088" w:rsidP="00216AFB">
            <w:pPr>
              <w:pStyle w:val="TableParagraph"/>
              <w:ind w:left="57"/>
              <w:rPr>
                <w:sz w:val="20"/>
              </w:rPr>
            </w:pPr>
            <w:r>
              <w:rPr>
                <w:spacing w:val="-2"/>
                <w:sz w:val="20"/>
              </w:rPr>
              <w:t>CHCGROUP80</w:t>
            </w:r>
            <w:r>
              <w:rPr>
                <w:spacing w:val="-6"/>
                <w:sz w:val="20"/>
              </w:rPr>
              <w:t>6B</w:t>
            </w:r>
          </w:p>
          <w:p w14:paraId="79E3426D" w14:textId="77777777" w:rsidR="001654B8" w:rsidRDefault="001654B8" w:rsidP="00216AFB">
            <w:pPr>
              <w:pStyle w:val="TableParagraph"/>
              <w:spacing w:before="121"/>
              <w:ind w:left="57"/>
              <w:rPr>
                <w:spacing w:val="-2"/>
                <w:sz w:val="20"/>
              </w:rPr>
            </w:pPr>
          </w:p>
          <w:p w14:paraId="5D6CF2C3" w14:textId="068365C1" w:rsidR="0045389A" w:rsidRDefault="00487088" w:rsidP="00216AFB">
            <w:pPr>
              <w:pStyle w:val="TableParagraph"/>
              <w:spacing w:before="121"/>
              <w:ind w:left="57"/>
              <w:rPr>
                <w:sz w:val="20"/>
              </w:rPr>
            </w:pPr>
            <w:r>
              <w:rPr>
                <w:spacing w:val="-2"/>
                <w:sz w:val="20"/>
              </w:rPr>
              <w:t>CHCGROUP80</w:t>
            </w:r>
            <w:r>
              <w:rPr>
                <w:spacing w:val="-6"/>
                <w:sz w:val="20"/>
              </w:rPr>
              <w:t>7B</w:t>
            </w:r>
          </w:p>
        </w:tc>
        <w:tc>
          <w:tcPr>
            <w:tcW w:w="1975" w:type="dxa"/>
            <w:shd w:val="clear" w:color="auto" w:fill="EBF0ED"/>
          </w:tcPr>
          <w:p w14:paraId="37AA0D8A" w14:textId="77777777" w:rsidR="0045389A" w:rsidRDefault="00487088" w:rsidP="00216AFB">
            <w:pPr>
              <w:pStyle w:val="TableParagraph"/>
              <w:ind w:left="57"/>
              <w:rPr>
                <w:sz w:val="20"/>
              </w:rPr>
            </w:pPr>
            <w:r>
              <w:rPr>
                <w:sz w:val="20"/>
              </w:rPr>
              <w:t>Support change in the social</w:t>
            </w:r>
            <w:r>
              <w:rPr>
                <w:spacing w:val="-14"/>
                <w:sz w:val="20"/>
              </w:rPr>
              <w:t xml:space="preserve"> </w:t>
            </w:r>
            <w:r>
              <w:rPr>
                <w:sz w:val="20"/>
              </w:rPr>
              <w:t>systems</w:t>
            </w:r>
            <w:r>
              <w:rPr>
                <w:spacing w:val="-14"/>
                <w:sz w:val="20"/>
              </w:rPr>
              <w:t xml:space="preserve"> </w:t>
            </w:r>
            <w:r>
              <w:rPr>
                <w:sz w:val="20"/>
              </w:rPr>
              <w:t>of</w:t>
            </w:r>
            <w:r>
              <w:rPr>
                <w:spacing w:val="-13"/>
                <w:sz w:val="20"/>
              </w:rPr>
              <w:t xml:space="preserve"> </w:t>
            </w:r>
            <w:r>
              <w:rPr>
                <w:sz w:val="20"/>
              </w:rPr>
              <w:t xml:space="preserve">group </w:t>
            </w:r>
            <w:r>
              <w:rPr>
                <w:spacing w:val="-2"/>
                <w:sz w:val="20"/>
              </w:rPr>
              <w:t>members</w:t>
            </w:r>
          </w:p>
          <w:p w14:paraId="11D633CA" w14:textId="77777777" w:rsidR="0045389A" w:rsidRDefault="00487088" w:rsidP="00216AFB">
            <w:pPr>
              <w:pStyle w:val="TableParagraph"/>
              <w:spacing w:before="116"/>
              <w:ind w:left="57"/>
              <w:rPr>
                <w:sz w:val="20"/>
              </w:rPr>
            </w:pPr>
            <w:r>
              <w:rPr>
                <w:sz w:val="20"/>
              </w:rPr>
              <w:t>Plan</w:t>
            </w:r>
            <w:r>
              <w:rPr>
                <w:spacing w:val="-7"/>
                <w:sz w:val="20"/>
              </w:rPr>
              <w:t xml:space="preserve"> </w:t>
            </w:r>
            <w:r>
              <w:rPr>
                <w:sz w:val="20"/>
              </w:rPr>
              <w:t>group</w:t>
            </w:r>
            <w:r>
              <w:rPr>
                <w:spacing w:val="-7"/>
                <w:sz w:val="20"/>
              </w:rPr>
              <w:t xml:space="preserve"> </w:t>
            </w:r>
            <w:r>
              <w:rPr>
                <w:spacing w:val="-2"/>
                <w:sz w:val="20"/>
              </w:rPr>
              <w:t>interventions</w:t>
            </w:r>
          </w:p>
          <w:p w14:paraId="618D78E3" w14:textId="77777777" w:rsidR="0045389A" w:rsidRDefault="00487088" w:rsidP="00216AFB">
            <w:pPr>
              <w:pStyle w:val="TableParagraph"/>
              <w:spacing w:before="121"/>
              <w:ind w:left="57" w:right="750"/>
              <w:rPr>
                <w:sz w:val="20"/>
              </w:rPr>
            </w:pPr>
            <w:r>
              <w:rPr>
                <w:sz w:val="20"/>
              </w:rPr>
              <w:t>Implement</w:t>
            </w:r>
            <w:r>
              <w:rPr>
                <w:spacing w:val="-14"/>
                <w:sz w:val="20"/>
              </w:rPr>
              <w:t xml:space="preserve"> </w:t>
            </w:r>
            <w:r>
              <w:rPr>
                <w:sz w:val="20"/>
              </w:rPr>
              <w:t xml:space="preserve">group </w:t>
            </w:r>
            <w:r>
              <w:rPr>
                <w:spacing w:val="-2"/>
                <w:sz w:val="20"/>
              </w:rPr>
              <w:t>interventions</w:t>
            </w:r>
          </w:p>
        </w:tc>
        <w:tc>
          <w:tcPr>
            <w:tcW w:w="851" w:type="dxa"/>
            <w:shd w:val="clear" w:color="auto" w:fill="EBF0ED"/>
          </w:tcPr>
          <w:p w14:paraId="0B6398A0"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06E2E4C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96F780A" w14:textId="77777777" w:rsidR="0045389A" w:rsidRDefault="00487088" w:rsidP="008830BF">
            <w:pPr>
              <w:pStyle w:val="TableParagraph"/>
              <w:numPr>
                <w:ilvl w:val="0"/>
                <w:numId w:val="150"/>
              </w:numPr>
              <w:tabs>
                <w:tab w:val="left" w:pos="360"/>
              </w:tabs>
              <w:spacing w:before="14"/>
              <w:rPr>
                <w:sz w:val="20"/>
              </w:rPr>
            </w:pPr>
            <w:r>
              <w:rPr>
                <w:sz w:val="20"/>
              </w:rPr>
              <w:t>Merged</w:t>
            </w:r>
            <w:r>
              <w:rPr>
                <w:spacing w:val="-10"/>
                <w:sz w:val="20"/>
              </w:rPr>
              <w:t xml:space="preserve"> </w:t>
            </w:r>
            <w:r>
              <w:rPr>
                <w:spacing w:val="-2"/>
                <w:sz w:val="20"/>
              </w:rPr>
              <w:t>CHCFCS805B/CHCGROUP805B/</w:t>
            </w:r>
          </w:p>
          <w:p w14:paraId="545CF7FD" w14:textId="77777777" w:rsidR="0045389A" w:rsidRDefault="00487088" w:rsidP="008830BF">
            <w:pPr>
              <w:pStyle w:val="TableParagraph"/>
              <w:numPr>
                <w:ilvl w:val="0"/>
                <w:numId w:val="150"/>
              </w:numPr>
              <w:tabs>
                <w:tab w:val="left" w:pos="360"/>
              </w:tabs>
              <w:spacing w:before="9"/>
              <w:rPr>
                <w:sz w:val="20"/>
              </w:rPr>
            </w:pPr>
            <w:r>
              <w:rPr>
                <w:spacing w:val="-2"/>
                <w:sz w:val="20"/>
              </w:rPr>
              <w:t>CHCGROUP806B/CHCGROUP807B/</w:t>
            </w:r>
          </w:p>
          <w:p w14:paraId="0DA29562" w14:textId="77777777" w:rsidR="0045389A" w:rsidRDefault="00487088" w:rsidP="008830BF">
            <w:pPr>
              <w:pStyle w:val="TableParagraph"/>
              <w:numPr>
                <w:ilvl w:val="0"/>
                <w:numId w:val="150"/>
              </w:numPr>
              <w:tabs>
                <w:tab w:val="left" w:pos="361"/>
                <w:tab w:val="left" w:pos="361"/>
              </w:tabs>
              <w:spacing w:before="15"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149765E" w14:textId="77777777" w:rsidR="0045389A" w:rsidRDefault="00487088" w:rsidP="008830BF">
            <w:pPr>
              <w:pStyle w:val="TableParagraph"/>
              <w:numPr>
                <w:ilvl w:val="0"/>
                <w:numId w:val="150"/>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6A4EBC9A" w14:textId="77777777" w:rsidR="0045389A" w:rsidRDefault="00487088" w:rsidP="008830BF">
            <w:pPr>
              <w:pStyle w:val="TableParagraph"/>
              <w:numPr>
                <w:ilvl w:val="0"/>
                <w:numId w:val="150"/>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0E54D2EB" w14:textId="77777777" w:rsidTr="00573818">
        <w:trPr>
          <w:trHeight w:val="811"/>
        </w:trPr>
        <w:tc>
          <w:tcPr>
            <w:tcW w:w="1395" w:type="dxa"/>
            <w:shd w:val="clear" w:color="auto" w:fill="EBF0ED"/>
          </w:tcPr>
          <w:p w14:paraId="2CBB1AE3" w14:textId="77777777" w:rsidR="0045389A" w:rsidRDefault="00487088" w:rsidP="00216AFB">
            <w:pPr>
              <w:pStyle w:val="TableParagraph"/>
              <w:ind w:left="57"/>
              <w:rPr>
                <w:sz w:val="20"/>
              </w:rPr>
            </w:pPr>
            <w:r>
              <w:rPr>
                <w:spacing w:val="-2"/>
                <w:sz w:val="20"/>
              </w:rPr>
              <w:t>CHCHCS001</w:t>
            </w:r>
          </w:p>
        </w:tc>
        <w:tc>
          <w:tcPr>
            <w:tcW w:w="2004" w:type="dxa"/>
            <w:shd w:val="clear" w:color="auto" w:fill="EBF0ED"/>
          </w:tcPr>
          <w:p w14:paraId="21033A80" w14:textId="77777777" w:rsidR="0045389A" w:rsidRDefault="00487088" w:rsidP="00216AFB">
            <w:pPr>
              <w:pStyle w:val="TableParagraph"/>
              <w:ind w:left="57" w:right="294"/>
              <w:rPr>
                <w:sz w:val="20"/>
              </w:rPr>
            </w:pPr>
            <w:r>
              <w:rPr>
                <w:color w:val="333333"/>
                <w:sz w:val="20"/>
              </w:rPr>
              <w:t>Provide home and community</w:t>
            </w:r>
            <w:r>
              <w:rPr>
                <w:color w:val="333333"/>
                <w:spacing w:val="-14"/>
                <w:sz w:val="20"/>
              </w:rPr>
              <w:t xml:space="preserve"> </w:t>
            </w:r>
            <w:r>
              <w:rPr>
                <w:color w:val="333333"/>
                <w:sz w:val="20"/>
              </w:rPr>
              <w:t xml:space="preserve">support </w:t>
            </w:r>
            <w:r>
              <w:rPr>
                <w:color w:val="333333"/>
                <w:spacing w:val="-2"/>
                <w:sz w:val="20"/>
              </w:rPr>
              <w:t>services</w:t>
            </w:r>
          </w:p>
        </w:tc>
        <w:tc>
          <w:tcPr>
            <w:tcW w:w="1713" w:type="dxa"/>
            <w:shd w:val="clear" w:color="auto" w:fill="EBF0ED"/>
          </w:tcPr>
          <w:p w14:paraId="13E817A5" w14:textId="77777777" w:rsidR="0045389A" w:rsidRDefault="0045389A" w:rsidP="00216AFB">
            <w:pPr>
              <w:pStyle w:val="TableParagraph"/>
              <w:ind w:left="57"/>
              <w:rPr>
                <w:rFonts w:ascii="Times New Roman"/>
                <w:sz w:val="18"/>
              </w:rPr>
            </w:pPr>
          </w:p>
        </w:tc>
        <w:tc>
          <w:tcPr>
            <w:tcW w:w="1975" w:type="dxa"/>
            <w:shd w:val="clear" w:color="auto" w:fill="EBF0ED"/>
          </w:tcPr>
          <w:p w14:paraId="49DFD1EF" w14:textId="77777777" w:rsidR="0045389A" w:rsidRDefault="0045389A" w:rsidP="00216AFB">
            <w:pPr>
              <w:pStyle w:val="TableParagraph"/>
              <w:ind w:left="57"/>
              <w:rPr>
                <w:rFonts w:ascii="Times New Roman"/>
                <w:sz w:val="18"/>
              </w:rPr>
            </w:pPr>
          </w:p>
        </w:tc>
        <w:tc>
          <w:tcPr>
            <w:tcW w:w="851" w:type="dxa"/>
            <w:shd w:val="clear" w:color="auto" w:fill="EBF0ED"/>
          </w:tcPr>
          <w:p w14:paraId="2A85921F" w14:textId="77777777" w:rsidR="0045389A" w:rsidRDefault="00487088">
            <w:pPr>
              <w:pStyle w:val="TableParagraph"/>
              <w:spacing w:line="229" w:lineRule="exact"/>
              <w:ind w:left="3"/>
              <w:jc w:val="center"/>
              <w:rPr>
                <w:sz w:val="20"/>
              </w:rPr>
            </w:pPr>
            <w:r>
              <w:rPr>
                <w:spacing w:val="-5"/>
                <w:sz w:val="20"/>
              </w:rPr>
              <w:t>3.0</w:t>
            </w:r>
          </w:p>
        </w:tc>
        <w:tc>
          <w:tcPr>
            <w:tcW w:w="709" w:type="dxa"/>
            <w:shd w:val="clear" w:color="auto" w:fill="EBF0ED"/>
          </w:tcPr>
          <w:p w14:paraId="61437000" w14:textId="77777777" w:rsidR="0045389A" w:rsidRDefault="00487088">
            <w:pPr>
              <w:pStyle w:val="TableParagraph"/>
              <w:spacing w:line="229" w:lineRule="exact"/>
              <w:ind w:left="2" w:right="1"/>
              <w:jc w:val="center"/>
              <w:rPr>
                <w:sz w:val="20"/>
              </w:rPr>
            </w:pPr>
            <w:r>
              <w:rPr>
                <w:spacing w:val="-10"/>
                <w:sz w:val="20"/>
              </w:rPr>
              <w:t>D</w:t>
            </w:r>
          </w:p>
        </w:tc>
        <w:tc>
          <w:tcPr>
            <w:tcW w:w="5246" w:type="dxa"/>
            <w:shd w:val="clear" w:color="auto" w:fill="EBF0ED"/>
          </w:tcPr>
          <w:p w14:paraId="732C8770" w14:textId="77777777" w:rsidR="0045389A" w:rsidRDefault="00487088" w:rsidP="008830BF">
            <w:pPr>
              <w:pStyle w:val="TableParagraph"/>
              <w:numPr>
                <w:ilvl w:val="0"/>
                <w:numId w:val="150"/>
              </w:numPr>
              <w:tabs>
                <w:tab w:val="left" w:pos="360"/>
              </w:tabs>
              <w:spacing w:before="168"/>
              <w:rPr>
                <w:sz w:val="20"/>
              </w:rPr>
            </w:pPr>
            <w:r>
              <w:rPr>
                <w:spacing w:val="-2"/>
                <w:sz w:val="20"/>
              </w:rPr>
              <w:t>Deleted.</w:t>
            </w:r>
          </w:p>
        </w:tc>
      </w:tr>
      <w:tr w:rsidR="0045389A" w14:paraId="2866DE50" w14:textId="77777777" w:rsidTr="00573818">
        <w:trPr>
          <w:trHeight w:val="563"/>
        </w:trPr>
        <w:tc>
          <w:tcPr>
            <w:tcW w:w="13893" w:type="dxa"/>
            <w:gridSpan w:val="7"/>
            <w:shd w:val="clear" w:color="auto" w:fill="669B41"/>
          </w:tcPr>
          <w:p w14:paraId="672C452E" w14:textId="77777777" w:rsidR="0045389A" w:rsidRDefault="00487088" w:rsidP="000E328C">
            <w:pPr>
              <w:pStyle w:val="TableParagraph"/>
              <w:spacing w:before="140"/>
              <w:ind w:left="57"/>
              <w:rPr>
                <w:b/>
                <w:sz w:val="20"/>
              </w:rPr>
            </w:pPr>
            <w:r w:rsidRPr="00573818">
              <w:rPr>
                <w:b/>
                <w:color w:val="FFFFFF" w:themeColor="background1"/>
                <w:spacing w:val="-2"/>
                <w:sz w:val="20"/>
              </w:rPr>
              <w:t>Information</w:t>
            </w:r>
          </w:p>
        </w:tc>
      </w:tr>
      <w:tr w:rsidR="0045389A" w14:paraId="32218109" w14:textId="77777777" w:rsidTr="00573818">
        <w:trPr>
          <w:trHeight w:val="1262"/>
        </w:trPr>
        <w:tc>
          <w:tcPr>
            <w:tcW w:w="1395" w:type="dxa"/>
            <w:shd w:val="clear" w:color="auto" w:fill="EBF0ED"/>
          </w:tcPr>
          <w:p w14:paraId="0D6B6C6C" w14:textId="77777777" w:rsidR="0045389A" w:rsidRDefault="00487088" w:rsidP="00216AFB">
            <w:pPr>
              <w:pStyle w:val="TableParagraph"/>
              <w:ind w:left="57"/>
              <w:rPr>
                <w:sz w:val="20"/>
              </w:rPr>
            </w:pPr>
            <w:r>
              <w:rPr>
                <w:spacing w:val="-2"/>
                <w:sz w:val="20"/>
              </w:rPr>
              <w:t>CHCINM001</w:t>
            </w:r>
          </w:p>
        </w:tc>
        <w:tc>
          <w:tcPr>
            <w:tcW w:w="2004" w:type="dxa"/>
            <w:shd w:val="clear" w:color="auto" w:fill="EBF0ED"/>
          </w:tcPr>
          <w:p w14:paraId="6D2B180A" w14:textId="77777777" w:rsidR="0045389A" w:rsidRDefault="00487088" w:rsidP="00216AFB">
            <w:pPr>
              <w:pStyle w:val="TableParagraph"/>
              <w:ind w:left="57"/>
              <w:rPr>
                <w:sz w:val="20"/>
              </w:rPr>
            </w:pPr>
            <w:r>
              <w:rPr>
                <w:color w:val="333333"/>
                <w:sz w:val="20"/>
              </w:rPr>
              <w:t>Meet</w:t>
            </w:r>
            <w:r>
              <w:rPr>
                <w:color w:val="333333"/>
                <w:spacing w:val="-14"/>
                <w:sz w:val="20"/>
              </w:rPr>
              <w:t xml:space="preserve"> </w:t>
            </w:r>
            <w:r>
              <w:rPr>
                <w:color w:val="333333"/>
                <w:sz w:val="20"/>
              </w:rPr>
              <w:t>statutory</w:t>
            </w:r>
            <w:r>
              <w:rPr>
                <w:color w:val="333333"/>
                <w:spacing w:val="-14"/>
                <w:sz w:val="20"/>
              </w:rPr>
              <w:t xml:space="preserve"> </w:t>
            </w:r>
            <w:r>
              <w:rPr>
                <w:color w:val="333333"/>
                <w:sz w:val="20"/>
              </w:rPr>
              <w:t xml:space="preserve">and </w:t>
            </w:r>
            <w:r>
              <w:rPr>
                <w:color w:val="333333"/>
                <w:spacing w:val="-2"/>
                <w:sz w:val="20"/>
              </w:rPr>
              <w:t>organisation information requirements</w:t>
            </w:r>
          </w:p>
        </w:tc>
        <w:tc>
          <w:tcPr>
            <w:tcW w:w="1713" w:type="dxa"/>
            <w:shd w:val="clear" w:color="auto" w:fill="EBF0ED"/>
          </w:tcPr>
          <w:p w14:paraId="2946294D" w14:textId="77777777" w:rsidR="0045389A" w:rsidRDefault="00487088" w:rsidP="00216AFB">
            <w:pPr>
              <w:pStyle w:val="TableParagraph"/>
              <w:ind w:left="57"/>
              <w:rPr>
                <w:sz w:val="20"/>
              </w:rPr>
            </w:pPr>
            <w:r>
              <w:rPr>
                <w:spacing w:val="-2"/>
                <w:sz w:val="20"/>
              </w:rPr>
              <w:t>CHCINF505D</w:t>
            </w:r>
          </w:p>
        </w:tc>
        <w:tc>
          <w:tcPr>
            <w:tcW w:w="1975" w:type="dxa"/>
            <w:shd w:val="clear" w:color="auto" w:fill="EBF0ED"/>
          </w:tcPr>
          <w:p w14:paraId="03AB3795" w14:textId="77777777" w:rsidR="0045389A" w:rsidRDefault="00487088" w:rsidP="00216AFB">
            <w:pPr>
              <w:pStyle w:val="TableParagraph"/>
              <w:ind w:left="57" w:right="116"/>
              <w:rPr>
                <w:sz w:val="20"/>
              </w:rPr>
            </w:pPr>
            <w:r>
              <w:rPr>
                <w:sz w:val="20"/>
              </w:rPr>
              <w:t>Meet statutory and organisation</w:t>
            </w:r>
            <w:r>
              <w:rPr>
                <w:spacing w:val="-14"/>
                <w:sz w:val="20"/>
              </w:rPr>
              <w:t xml:space="preserve"> </w:t>
            </w:r>
            <w:r>
              <w:rPr>
                <w:sz w:val="20"/>
              </w:rPr>
              <w:t xml:space="preserve">information </w:t>
            </w:r>
            <w:r>
              <w:rPr>
                <w:spacing w:val="-2"/>
                <w:sz w:val="20"/>
              </w:rPr>
              <w:t>requirements</w:t>
            </w:r>
          </w:p>
        </w:tc>
        <w:tc>
          <w:tcPr>
            <w:tcW w:w="851" w:type="dxa"/>
            <w:shd w:val="clear" w:color="auto" w:fill="EBF0ED"/>
          </w:tcPr>
          <w:p w14:paraId="5A8002FA"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BFF255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6481908" w14:textId="77777777" w:rsidR="0045389A" w:rsidRDefault="00487088" w:rsidP="008830BF">
            <w:pPr>
              <w:pStyle w:val="TableParagraph"/>
              <w:numPr>
                <w:ilvl w:val="0"/>
                <w:numId w:val="149"/>
              </w:numPr>
              <w:tabs>
                <w:tab w:val="left" w:pos="360"/>
              </w:tabs>
              <w:spacing w:before="14"/>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16F4F1A5" w14:textId="77777777" w:rsidR="0045389A" w:rsidRDefault="00487088" w:rsidP="008830BF">
            <w:pPr>
              <w:pStyle w:val="TableParagraph"/>
              <w:numPr>
                <w:ilvl w:val="0"/>
                <w:numId w:val="149"/>
              </w:numPr>
              <w:tabs>
                <w:tab w:val="left" w:pos="361"/>
                <w:tab w:val="left" w:pos="361"/>
              </w:tabs>
              <w:spacing w:before="15"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DE70116" w14:textId="77777777" w:rsidR="0045389A" w:rsidRDefault="00487088" w:rsidP="008830BF">
            <w:pPr>
              <w:pStyle w:val="TableParagraph"/>
              <w:numPr>
                <w:ilvl w:val="0"/>
                <w:numId w:val="149"/>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30CE2324" w14:textId="77777777" w:rsidTr="00E32F18">
        <w:trPr>
          <w:trHeight w:val="1267"/>
        </w:trPr>
        <w:tc>
          <w:tcPr>
            <w:tcW w:w="1395" w:type="dxa"/>
            <w:shd w:val="clear" w:color="auto" w:fill="EBF0ED"/>
          </w:tcPr>
          <w:p w14:paraId="4A5FFA27" w14:textId="77777777" w:rsidR="0045389A" w:rsidRDefault="00487088" w:rsidP="00216AFB">
            <w:pPr>
              <w:pStyle w:val="TableParagraph"/>
              <w:ind w:left="57"/>
              <w:rPr>
                <w:sz w:val="20"/>
              </w:rPr>
            </w:pPr>
            <w:r>
              <w:rPr>
                <w:spacing w:val="-2"/>
                <w:sz w:val="20"/>
              </w:rPr>
              <w:t>CHCINM002</w:t>
            </w:r>
          </w:p>
        </w:tc>
        <w:tc>
          <w:tcPr>
            <w:tcW w:w="2004" w:type="dxa"/>
            <w:shd w:val="clear" w:color="auto" w:fill="EBF0ED"/>
          </w:tcPr>
          <w:p w14:paraId="5F0C99BC" w14:textId="77777777" w:rsidR="0045389A" w:rsidRDefault="00487088" w:rsidP="00216AFB">
            <w:pPr>
              <w:pStyle w:val="TableParagraph"/>
              <w:ind w:left="57" w:right="394"/>
              <w:rPr>
                <w:sz w:val="20"/>
              </w:rPr>
            </w:pPr>
            <w:r>
              <w:rPr>
                <w:color w:val="333333"/>
                <w:sz w:val="20"/>
              </w:rPr>
              <w:t>Meet community information</w:t>
            </w:r>
            <w:r>
              <w:rPr>
                <w:color w:val="333333"/>
                <w:spacing w:val="-14"/>
                <w:sz w:val="20"/>
              </w:rPr>
              <w:t xml:space="preserve"> </w:t>
            </w:r>
            <w:r>
              <w:rPr>
                <w:color w:val="333333"/>
                <w:sz w:val="20"/>
              </w:rPr>
              <w:t>needs</w:t>
            </w:r>
          </w:p>
        </w:tc>
        <w:tc>
          <w:tcPr>
            <w:tcW w:w="1713" w:type="dxa"/>
            <w:shd w:val="clear" w:color="auto" w:fill="EBF0ED"/>
          </w:tcPr>
          <w:p w14:paraId="0172ACE6" w14:textId="77777777" w:rsidR="0045389A" w:rsidRDefault="00487088" w:rsidP="00216AFB">
            <w:pPr>
              <w:pStyle w:val="TableParagraph"/>
              <w:ind w:left="57"/>
              <w:rPr>
                <w:sz w:val="20"/>
              </w:rPr>
            </w:pPr>
            <w:r>
              <w:rPr>
                <w:spacing w:val="-2"/>
                <w:sz w:val="20"/>
              </w:rPr>
              <w:t>CHCINF407D</w:t>
            </w:r>
          </w:p>
        </w:tc>
        <w:tc>
          <w:tcPr>
            <w:tcW w:w="1975" w:type="dxa"/>
            <w:shd w:val="clear" w:color="auto" w:fill="EBF0ED"/>
          </w:tcPr>
          <w:p w14:paraId="275FA0BD" w14:textId="77777777" w:rsidR="0045389A" w:rsidRDefault="00487088" w:rsidP="00216AFB">
            <w:pPr>
              <w:pStyle w:val="TableParagraph"/>
              <w:ind w:left="57" w:right="127"/>
              <w:rPr>
                <w:sz w:val="20"/>
              </w:rPr>
            </w:pPr>
            <w:r>
              <w:rPr>
                <w:sz w:val="20"/>
              </w:rPr>
              <w:t>Meet</w:t>
            </w:r>
            <w:r>
              <w:rPr>
                <w:spacing w:val="-14"/>
                <w:sz w:val="20"/>
              </w:rPr>
              <w:t xml:space="preserve"> </w:t>
            </w:r>
            <w:r>
              <w:rPr>
                <w:sz w:val="20"/>
              </w:rPr>
              <w:t>information</w:t>
            </w:r>
            <w:r>
              <w:rPr>
                <w:spacing w:val="-14"/>
                <w:sz w:val="20"/>
              </w:rPr>
              <w:t xml:space="preserve"> </w:t>
            </w:r>
            <w:r>
              <w:rPr>
                <w:sz w:val="20"/>
              </w:rPr>
              <w:t>needs of the community</w:t>
            </w:r>
          </w:p>
        </w:tc>
        <w:tc>
          <w:tcPr>
            <w:tcW w:w="851" w:type="dxa"/>
            <w:shd w:val="clear" w:color="auto" w:fill="EBF0ED"/>
          </w:tcPr>
          <w:p w14:paraId="1AA63A7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61CE6D6"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DD0A9DF" w14:textId="77777777" w:rsidR="0045389A" w:rsidRDefault="00487088" w:rsidP="008830BF">
            <w:pPr>
              <w:pStyle w:val="TableParagraph"/>
              <w:numPr>
                <w:ilvl w:val="0"/>
                <w:numId w:val="149"/>
              </w:numPr>
              <w:tabs>
                <w:tab w:val="left" w:pos="360"/>
              </w:tabs>
              <w:spacing w:before="14"/>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5911B77D" w14:textId="77777777" w:rsidR="0045389A" w:rsidRDefault="00487088" w:rsidP="008830BF">
            <w:pPr>
              <w:pStyle w:val="TableParagraph"/>
              <w:numPr>
                <w:ilvl w:val="0"/>
                <w:numId w:val="149"/>
              </w:numPr>
              <w:tabs>
                <w:tab w:val="left" w:pos="361"/>
                <w:tab w:val="left" w:pos="361"/>
              </w:tabs>
              <w:spacing w:before="11" w:line="237"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17B90A55" w14:textId="77777777" w:rsidR="0045389A" w:rsidRDefault="00487088" w:rsidP="008830BF">
            <w:pPr>
              <w:pStyle w:val="TableParagraph"/>
              <w:numPr>
                <w:ilvl w:val="0"/>
                <w:numId w:val="149"/>
              </w:numPr>
              <w:tabs>
                <w:tab w:val="left" w:pos="360"/>
              </w:tabs>
              <w:spacing w:before="14"/>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bl>
    <w:p w14:paraId="6F26E1C2" w14:textId="77777777" w:rsidR="0045389A" w:rsidRDefault="0045389A">
      <w:pPr>
        <w:rPr>
          <w:sz w:val="20"/>
        </w:rPr>
        <w:sectPr w:rsidR="0045389A">
          <w:headerReference w:type="even" r:id="rId330"/>
          <w:headerReference w:type="default" r:id="rId331"/>
          <w:headerReference w:type="first" r:id="rId332"/>
          <w:pgSz w:w="16840" w:h="11910" w:orient="landscape"/>
          <w:pgMar w:top="1340" w:right="1120" w:bottom="900" w:left="1180" w:header="0" w:footer="710" w:gutter="0"/>
          <w:cols w:space="720"/>
        </w:sectPr>
      </w:pPr>
    </w:p>
    <w:p w14:paraId="41AFCCD5"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56FF783D" w14:textId="77777777" w:rsidTr="00573818">
        <w:trPr>
          <w:trHeight w:val="561"/>
        </w:trPr>
        <w:tc>
          <w:tcPr>
            <w:tcW w:w="3399" w:type="dxa"/>
            <w:gridSpan w:val="2"/>
            <w:shd w:val="clear" w:color="auto" w:fill="2B453B"/>
          </w:tcPr>
          <w:p w14:paraId="1051DCE0" w14:textId="77777777" w:rsidR="0045389A" w:rsidRDefault="00487088" w:rsidP="00216AFB">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F933A85" w14:textId="77777777" w:rsidR="0045389A" w:rsidRDefault="00487088" w:rsidP="00216AFB">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E38BC2F" w14:textId="77777777" w:rsidR="0045389A" w:rsidRDefault="00487088" w:rsidP="00216AFB">
            <w:pPr>
              <w:pStyle w:val="TableParagraph"/>
              <w:spacing w:before="218"/>
              <w:ind w:left="57"/>
              <w:rPr>
                <w:b/>
                <w:sz w:val="20"/>
              </w:rPr>
            </w:pPr>
            <w:r>
              <w:rPr>
                <w:b/>
                <w:color w:val="FFFFFF"/>
                <w:spacing w:val="-5"/>
                <w:sz w:val="20"/>
              </w:rPr>
              <w:t>TP</w:t>
            </w:r>
          </w:p>
          <w:p w14:paraId="219835F0" w14:textId="77777777" w:rsidR="0045389A" w:rsidRDefault="00487088" w:rsidP="00216AFB">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759EA03" w14:textId="77777777" w:rsidR="0045389A" w:rsidRDefault="0045389A" w:rsidP="00216AFB">
            <w:pPr>
              <w:pStyle w:val="TableParagraph"/>
              <w:spacing w:before="163"/>
              <w:ind w:left="57"/>
              <w:rPr>
                <w:sz w:val="20"/>
              </w:rPr>
            </w:pPr>
          </w:p>
          <w:p w14:paraId="7F736D45" w14:textId="77777777" w:rsidR="0045389A" w:rsidRDefault="00487088" w:rsidP="00216AFB">
            <w:pPr>
              <w:pStyle w:val="TableParagraph"/>
              <w:ind w:left="57"/>
              <w:rPr>
                <w:b/>
                <w:sz w:val="20"/>
              </w:rPr>
            </w:pPr>
            <w:r>
              <w:rPr>
                <w:b/>
                <w:color w:val="FFFFFF"/>
                <w:spacing w:val="-2"/>
                <w:sz w:val="20"/>
              </w:rPr>
              <w:t>Status</w:t>
            </w:r>
          </w:p>
        </w:tc>
        <w:tc>
          <w:tcPr>
            <w:tcW w:w="5246" w:type="dxa"/>
            <w:vMerge w:val="restart"/>
            <w:shd w:val="clear" w:color="auto" w:fill="2B453B"/>
          </w:tcPr>
          <w:p w14:paraId="0A33FDC2" w14:textId="77777777" w:rsidR="0045389A" w:rsidRDefault="0045389A" w:rsidP="00216AFB">
            <w:pPr>
              <w:pStyle w:val="TableParagraph"/>
              <w:spacing w:before="163"/>
              <w:ind w:left="57"/>
              <w:rPr>
                <w:sz w:val="20"/>
              </w:rPr>
            </w:pPr>
          </w:p>
          <w:p w14:paraId="079AC18A" w14:textId="77777777" w:rsidR="0045389A" w:rsidRDefault="00487088" w:rsidP="00216AFB">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0AA9F3D5" w14:textId="77777777" w:rsidTr="00573818">
        <w:trPr>
          <w:trHeight w:val="566"/>
        </w:trPr>
        <w:tc>
          <w:tcPr>
            <w:tcW w:w="1395" w:type="dxa"/>
            <w:shd w:val="clear" w:color="auto" w:fill="2B453B"/>
          </w:tcPr>
          <w:p w14:paraId="21B4A357" w14:textId="77777777" w:rsidR="0045389A" w:rsidRDefault="00487088" w:rsidP="00216AFB">
            <w:pPr>
              <w:pStyle w:val="TableParagraph"/>
              <w:spacing w:before="107"/>
              <w:ind w:left="57"/>
              <w:rPr>
                <w:b/>
                <w:sz w:val="20"/>
              </w:rPr>
            </w:pPr>
            <w:r>
              <w:rPr>
                <w:b/>
                <w:color w:val="FFFFFF"/>
                <w:spacing w:val="-4"/>
                <w:sz w:val="20"/>
              </w:rPr>
              <w:t>Code</w:t>
            </w:r>
          </w:p>
        </w:tc>
        <w:tc>
          <w:tcPr>
            <w:tcW w:w="2004" w:type="dxa"/>
            <w:shd w:val="clear" w:color="auto" w:fill="2B453B"/>
          </w:tcPr>
          <w:p w14:paraId="29EAF8A7" w14:textId="77777777" w:rsidR="0045389A" w:rsidRDefault="00487088" w:rsidP="00216AFB">
            <w:pPr>
              <w:pStyle w:val="TableParagraph"/>
              <w:spacing w:before="107"/>
              <w:ind w:left="57"/>
              <w:rPr>
                <w:b/>
                <w:sz w:val="20"/>
              </w:rPr>
            </w:pPr>
            <w:r>
              <w:rPr>
                <w:b/>
                <w:color w:val="FFFFFF"/>
                <w:spacing w:val="-2"/>
                <w:sz w:val="20"/>
              </w:rPr>
              <w:t>Title</w:t>
            </w:r>
          </w:p>
        </w:tc>
        <w:tc>
          <w:tcPr>
            <w:tcW w:w="1417" w:type="dxa"/>
            <w:shd w:val="clear" w:color="auto" w:fill="2B453B"/>
          </w:tcPr>
          <w:p w14:paraId="3651F36A" w14:textId="77777777" w:rsidR="0045389A" w:rsidRDefault="00487088" w:rsidP="00216AFB">
            <w:pPr>
              <w:pStyle w:val="TableParagraph"/>
              <w:spacing w:before="107"/>
              <w:ind w:left="57"/>
              <w:rPr>
                <w:b/>
                <w:sz w:val="20"/>
              </w:rPr>
            </w:pPr>
            <w:r>
              <w:rPr>
                <w:b/>
                <w:color w:val="FFFFFF"/>
                <w:spacing w:val="-4"/>
                <w:sz w:val="20"/>
              </w:rPr>
              <w:t>Code</w:t>
            </w:r>
          </w:p>
        </w:tc>
        <w:tc>
          <w:tcPr>
            <w:tcW w:w="2271" w:type="dxa"/>
            <w:shd w:val="clear" w:color="auto" w:fill="2B453B"/>
          </w:tcPr>
          <w:p w14:paraId="00F3EDB2" w14:textId="77777777" w:rsidR="0045389A" w:rsidRDefault="00487088" w:rsidP="00216AFB">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28F28461" w14:textId="77777777" w:rsidR="0045389A" w:rsidRDefault="0045389A">
            <w:pPr>
              <w:rPr>
                <w:sz w:val="2"/>
                <w:szCs w:val="2"/>
              </w:rPr>
            </w:pPr>
          </w:p>
        </w:tc>
        <w:tc>
          <w:tcPr>
            <w:tcW w:w="709" w:type="dxa"/>
            <w:vMerge/>
            <w:tcBorders>
              <w:top w:val="nil"/>
            </w:tcBorders>
            <w:shd w:val="clear" w:color="auto" w:fill="2B453B"/>
          </w:tcPr>
          <w:p w14:paraId="7ACD5859" w14:textId="77777777" w:rsidR="0045389A" w:rsidRDefault="0045389A">
            <w:pPr>
              <w:rPr>
                <w:sz w:val="2"/>
                <w:szCs w:val="2"/>
              </w:rPr>
            </w:pPr>
          </w:p>
        </w:tc>
        <w:tc>
          <w:tcPr>
            <w:tcW w:w="5246" w:type="dxa"/>
            <w:vMerge/>
            <w:tcBorders>
              <w:top w:val="nil"/>
            </w:tcBorders>
            <w:shd w:val="clear" w:color="auto" w:fill="2B453B"/>
          </w:tcPr>
          <w:p w14:paraId="32C3553E" w14:textId="77777777" w:rsidR="0045389A" w:rsidRDefault="0045389A">
            <w:pPr>
              <w:rPr>
                <w:sz w:val="2"/>
                <w:szCs w:val="2"/>
              </w:rPr>
            </w:pPr>
          </w:p>
        </w:tc>
      </w:tr>
      <w:tr w:rsidR="0045389A" w14:paraId="404EA17A" w14:textId="77777777" w:rsidTr="00573818">
        <w:trPr>
          <w:trHeight w:val="563"/>
        </w:trPr>
        <w:tc>
          <w:tcPr>
            <w:tcW w:w="13893" w:type="dxa"/>
            <w:gridSpan w:val="7"/>
            <w:shd w:val="clear" w:color="auto" w:fill="669B41"/>
          </w:tcPr>
          <w:p w14:paraId="34FBF0B8" w14:textId="77777777" w:rsidR="0045389A" w:rsidRDefault="00487088" w:rsidP="000E328C">
            <w:pPr>
              <w:pStyle w:val="TableParagraph"/>
              <w:spacing w:before="140"/>
              <w:ind w:left="57"/>
              <w:rPr>
                <w:b/>
                <w:sz w:val="20"/>
              </w:rPr>
            </w:pPr>
            <w:r w:rsidRPr="00573818">
              <w:rPr>
                <w:b/>
                <w:color w:val="FFFFFF" w:themeColor="background1"/>
                <w:sz w:val="20"/>
              </w:rPr>
              <w:t>Leisure</w:t>
            </w:r>
            <w:r w:rsidRPr="00573818">
              <w:rPr>
                <w:b/>
                <w:color w:val="FFFFFF" w:themeColor="background1"/>
                <w:spacing w:val="-7"/>
                <w:sz w:val="20"/>
              </w:rPr>
              <w:t xml:space="preserve"> </w:t>
            </w:r>
            <w:r w:rsidRPr="00573818">
              <w:rPr>
                <w:b/>
                <w:color w:val="FFFFFF" w:themeColor="background1"/>
                <w:sz w:val="20"/>
              </w:rPr>
              <w:t>and</w:t>
            </w:r>
            <w:r w:rsidRPr="00573818">
              <w:rPr>
                <w:b/>
                <w:color w:val="FFFFFF" w:themeColor="background1"/>
                <w:spacing w:val="-7"/>
                <w:sz w:val="20"/>
              </w:rPr>
              <w:t xml:space="preserve"> </w:t>
            </w:r>
            <w:r w:rsidRPr="00573818">
              <w:rPr>
                <w:b/>
                <w:color w:val="FFFFFF" w:themeColor="background1"/>
                <w:spacing w:val="-2"/>
                <w:sz w:val="20"/>
              </w:rPr>
              <w:t>Health</w:t>
            </w:r>
          </w:p>
        </w:tc>
      </w:tr>
      <w:tr w:rsidR="0045389A" w14:paraId="4959EC02" w14:textId="77777777" w:rsidTr="00573818">
        <w:trPr>
          <w:trHeight w:val="1490"/>
        </w:trPr>
        <w:tc>
          <w:tcPr>
            <w:tcW w:w="1395" w:type="dxa"/>
            <w:shd w:val="clear" w:color="auto" w:fill="EBF0ED"/>
          </w:tcPr>
          <w:p w14:paraId="2395AEF9" w14:textId="77777777" w:rsidR="0045389A" w:rsidRDefault="00487088" w:rsidP="00216AFB">
            <w:pPr>
              <w:pStyle w:val="TableParagraph"/>
              <w:ind w:left="57"/>
              <w:rPr>
                <w:sz w:val="20"/>
              </w:rPr>
            </w:pPr>
            <w:r>
              <w:rPr>
                <w:spacing w:val="-2"/>
                <w:sz w:val="20"/>
              </w:rPr>
              <w:t>CHCLAH001</w:t>
            </w:r>
          </w:p>
        </w:tc>
        <w:tc>
          <w:tcPr>
            <w:tcW w:w="2004" w:type="dxa"/>
            <w:shd w:val="clear" w:color="auto" w:fill="EBF0ED"/>
          </w:tcPr>
          <w:p w14:paraId="40663E47" w14:textId="77777777" w:rsidR="0045389A" w:rsidRDefault="00487088" w:rsidP="00216AFB">
            <w:pPr>
              <w:pStyle w:val="TableParagraph"/>
              <w:ind w:left="57"/>
              <w:rPr>
                <w:sz w:val="20"/>
              </w:rPr>
            </w:pPr>
            <w:r>
              <w:rPr>
                <w:color w:val="333333"/>
                <w:sz w:val="20"/>
              </w:rPr>
              <w:t>Work</w:t>
            </w:r>
            <w:r>
              <w:rPr>
                <w:color w:val="333333"/>
                <w:spacing w:val="-14"/>
                <w:sz w:val="20"/>
              </w:rPr>
              <w:t xml:space="preserve"> </w:t>
            </w:r>
            <w:r>
              <w:rPr>
                <w:color w:val="333333"/>
                <w:sz w:val="20"/>
              </w:rPr>
              <w:t>effectively</w:t>
            </w:r>
            <w:r>
              <w:rPr>
                <w:color w:val="333333"/>
                <w:spacing w:val="-13"/>
                <w:sz w:val="20"/>
              </w:rPr>
              <w:t xml:space="preserve"> </w:t>
            </w:r>
            <w:r>
              <w:rPr>
                <w:color w:val="333333"/>
                <w:sz w:val="20"/>
              </w:rPr>
              <w:t>in</w:t>
            </w:r>
            <w:r>
              <w:rPr>
                <w:color w:val="333333"/>
                <w:spacing w:val="-14"/>
                <w:sz w:val="20"/>
              </w:rPr>
              <w:t xml:space="preserve"> </w:t>
            </w:r>
            <w:r>
              <w:rPr>
                <w:color w:val="333333"/>
                <w:sz w:val="20"/>
              </w:rPr>
              <w:t xml:space="preserve">the leisure and health </w:t>
            </w:r>
            <w:r>
              <w:rPr>
                <w:color w:val="333333"/>
                <w:spacing w:val="-2"/>
                <w:sz w:val="20"/>
              </w:rPr>
              <w:t>industries</w:t>
            </w:r>
          </w:p>
        </w:tc>
        <w:tc>
          <w:tcPr>
            <w:tcW w:w="1417" w:type="dxa"/>
            <w:shd w:val="clear" w:color="auto" w:fill="EBF0ED"/>
          </w:tcPr>
          <w:p w14:paraId="2D700FFF" w14:textId="77777777" w:rsidR="0045389A" w:rsidRDefault="00487088" w:rsidP="00216AFB">
            <w:pPr>
              <w:pStyle w:val="TableParagraph"/>
              <w:ind w:left="57"/>
              <w:rPr>
                <w:sz w:val="20"/>
              </w:rPr>
            </w:pPr>
            <w:r>
              <w:rPr>
                <w:spacing w:val="-2"/>
                <w:sz w:val="20"/>
              </w:rPr>
              <w:t>CHCRH401C</w:t>
            </w:r>
          </w:p>
        </w:tc>
        <w:tc>
          <w:tcPr>
            <w:tcW w:w="2271" w:type="dxa"/>
            <w:shd w:val="clear" w:color="auto" w:fill="EBF0ED"/>
          </w:tcPr>
          <w:p w14:paraId="3F227A2F" w14:textId="77777777" w:rsidR="0045389A" w:rsidRDefault="00487088" w:rsidP="00216AFB">
            <w:pPr>
              <w:pStyle w:val="TableParagraph"/>
              <w:ind w:left="57" w:right="26"/>
              <w:rPr>
                <w:sz w:val="20"/>
              </w:rPr>
            </w:pPr>
            <w:r>
              <w:rPr>
                <w:sz w:val="20"/>
              </w:rPr>
              <w:t>Work</w:t>
            </w:r>
            <w:r>
              <w:rPr>
                <w:spacing w:val="-14"/>
                <w:sz w:val="20"/>
              </w:rPr>
              <w:t xml:space="preserve"> </w:t>
            </w:r>
            <w:r>
              <w:rPr>
                <w:sz w:val="20"/>
              </w:rPr>
              <w:t>effectively</w:t>
            </w:r>
            <w:r>
              <w:rPr>
                <w:spacing w:val="-14"/>
                <w:sz w:val="20"/>
              </w:rPr>
              <w:t xml:space="preserve"> </w:t>
            </w:r>
            <w:r>
              <w:rPr>
                <w:sz w:val="20"/>
              </w:rPr>
              <w:t>in</w:t>
            </w:r>
            <w:r>
              <w:rPr>
                <w:spacing w:val="-14"/>
                <w:sz w:val="20"/>
              </w:rPr>
              <w:t xml:space="preserve"> </w:t>
            </w:r>
            <w:r>
              <w:rPr>
                <w:sz w:val="20"/>
              </w:rPr>
              <w:t xml:space="preserve">the leisure and health </w:t>
            </w:r>
            <w:r>
              <w:rPr>
                <w:spacing w:val="-2"/>
                <w:sz w:val="20"/>
              </w:rPr>
              <w:t>industry</w:t>
            </w:r>
          </w:p>
        </w:tc>
        <w:tc>
          <w:tcPr>
            <w:tcW w:w="851" w:type="dxa"/>
            <w:shd w:val="clear" w:color="auto" w:fill="EBF0ED"/>
          </w:tcPr>
          <w:p w14:paraId="28B64108"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2E98F3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52843D8" w14:textId="77777777" w:rsidR="0045389A" w:rsidRDefault="00487088" w:rsidP="008830BF">
            <w:pPr>
              <w:pStyle w:val="TableParagraph"/>
              <w:numPr>
                <w:ilvl w:val="0"/>
                <w:numId w:val="148"/>
              </w:numPr>
              <w:tabs>
                <w:tab w:val="left" w:pos="361"/>
                <w:tab w:val="left" w:pos="361"/>
              </w:tabs>
              <w:spacing w:before="20" w:line="232" w:lineRule="auto"/>
              <w:ind w:right="251"/>
              <w:rPr>
                <w:sz w:val="20"/>
              </w:rPr>
            </w:pPr>
            <w:r>
              <w:rPr>
                <w:sz w:val="20"/>
              </w:rPr>
              <w:t>Significant</w:t>
            </w:r>
            <w:r>
              <w:rPr>
                <w:spacing w:val="-7"/>
                <w:sz w:val="20"/>
              </w:rPr>
              <w:t xml:space="preserve"> </w:t>
            </w:r>
            <w:r>
              <w:rPr>
                <w:sz w:val="20"/>
              </w:rPr>
              <w:t>change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elements</w:t>
            </w:r>
            <w:r>
              <w:rPr>
                <w:spacing w:val="-6"/>
                <w:sz w:val="20"/>
              </w:rPr>
              <w:t xml:space="preserve"> </w:t>
            </w:r>
            <w:r>
              <w:rPr>
                <w:sz w:val="20"/>
              </w:rPr>
              <w:t>and</w:t>
            </w:r>
            <w:r>
              <w:rPr>
                <w:spacing w:val="-6"/>
                <w:sz w:val="20"/>
              </w:rPr>
              <w:t xml:space="preserve"> </w:t>
            </w:r>
            <w:r>
              <w:rPr>
                <w:sz w:val="20"/>
              </w:rPr>
              <w:t xml:space="preserve">performance </w:t>
            </w:r>
            <w:r>
              <w:rPr>
                <w:spacing w:val="-2"/>
                <w:sz w:val="20"/>
              </w:rPr>
              <w:t>criteria</w:t>
            </w:r>
          </w:p>
          <w:p w14:paraId="74BF698B" w14:textId="77777777" w:rsidR="0045389A" w:rsidRDefault="00487088" w:rsidP="008830BF">
            <w:pPr>
              <w:pStyle w:val="TableParagraph"/>
              <w:numPr>
                <w:ilvl w:val="0"/>
                <w:numId w:val="148"/>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6E40DC8C" w14:textId="77777777" w:rsidR="0045389A" w:rsidRDefault="00487088" w:rsidP="008830BF">
            <w:pPr>
              <w:pStyle w:val="TableParagraph"/>
              <w:numPr>
                <w:ilvl w:val="0"/>
                <w:numId w:val="148"/>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0EC5A5B1" w14:textId="77777777" w:rsidTr="00573818">
        <w:trPr>
          <w:trHeight w:val="1754"/>
        </w:trPr>
        <w:tc>
          <w:tcPr>
            <w:tcW w:w="1395" w:type="dxa"/>
            <w:shd w:val="clear" w:color="auto" w:fill="EBF0ED"/>
          </w:tcPr>
          <w:p w14:paraId="19BFDA07" w14:textId="77777777" w:rsidR="0045389A" w:rsidRDefault="00487088" w:rsidP="00216AFB">
            <w:pPr>
              <w:pStyle w:val="TableParagraph"/>
              <w:ind w:left="57"/>
              <w:rPr>
                <w:sz w:val="20"/>
              </w:rPr>
            </w:pPr>
            <w:r>
              <w:rPr>
                <w:spacing w:val="-2"/>
                <w:sz w:val="20"/>
              </w:rPr>
              <w:t>CHCLAH002</w:t>
            </w:r>
          </w:p>
        </w:tc>
        <w:tc>
          <w:tcPr>
            <w:tcW w:w="2004" w:type="dxa"/>
            <w:shd w:val="clear" w:color="auto" w:fill="EBF0ED"/>
          </w:tcPr>
          <w:p w14:paraId="701BF517" w14:textId="77777777" w:rsidR="0045389A" w:rsidRDefault="00487088" w:rsidP="00216AFB">
            <w:pPr>
              <w:pStyle w:val="TableParagraph"/>
              <w:ind w:left="57"/>
              <w:rPr>
                <w:sz w:val="20"/>
              </w:rPr>
            </w:pPr>
            <w:r>
              <w:rPr>
                <w:color w:val="333333"/>
                <w:sz w:val="20"/>
              </w:rPr>
              <w:t>Contribute</w:t>
            </w:r>
            <w:r>
              <w:rPr>
                <w:color w:val="333333"/>
                <w:spacing w:val="-14"/>
                <w:sz w:val="20"/>
              </w:rPr>
              <w:t xml:space="preserve"> </w:t>
            </w:r>
            <w:r>
              <w:rPr>
                <w:color w:val="333333"/>
                <w:sz w:val="20"/>
              </w:rPr>
              <w:t>to</w:t>
            </w:r>
            <w:r>
              <w:rPr>
                <w:color w:val="333333"/>
                <w:spacing w:val="-14"/>
                <w:sz w:val="20"/>
              </w:rPr>
              <w:t xml:space="preserve"> </w:t>
            </w:r>
            <w:r>
              <w:rPr>
                <w:color w:val="333333"/>
                <w:sz w:val="20"/>
              </w:rPr>
              <w:t xml:space="preserve">leisure and health </w:t>
            </w:r>
            <w:r>
              <w:rPr>
                <w:color w:val="333333"/>
                <w:spacing w:val="-2"/>
                <w:sz w:val="20"/>
              </w:rPr>
              <w:t>programming</w:t>
            </w:r>
          </w:p>
        </w:tc>
        <w:tc>
          <w:tcPr>
            <w:tcW w:w="1417" w:type="dxa"/>
            <w:shd w:val="clear" w:color="auto" w:fill="EBF0ED"/>
          </w:tcPr>
          <w:p w14:paraId="7B96562F" w14:textId="77777777" w:rsidR="0045389A" w:rsidRDefault="00487088" w:rsidP="00216AFB">
            <w:pPr>
              <w:pStyle w:val="TableParagraph"/>
              <w:ind w:left="57"/>
              <w:rPr>
                <w:sz w:val="20"/>
              </w:rPr>
            </w:pPr>
            <w:r>
              <w:rPr>
                <w:spacing w:val="-2"/>
                <w:sz w:val="20"/>
              </w:rPr>
              <w:t>CHCRH402B</w:t>
            </w:r>
          </w:p>
        </w:tc>
        <w:tc>
          <w:tcPr>
            <w:tcW w:w="2271" w:type="dxa"/>
            <w:shd w:val="clear" w:color="auto" w:fill="EBF0ED"/>
          </w:tcPr>
          <w:p w14:paraId="51753964" w14:textId="77777777" w:rsidR="0045389A" w:rsidRDefault="00487088" w:rsidP="00216AFB">
            <w:pPr>
              <w:pStyle w:val="TableParagraph"/>
              <w:ind w:left="57"/>
              <w:rPr>
                <w:sz w:val="20"/>
              </w:rPr>
            </w:pPr>
            <w:r>
              <w:rPr>
                <w:sz w:val="20"/>
              </w:rPr>
              <w:t>Undertake</w:t>
            </w:r>
            <w:r>
              <w:rPr>
                <w:spacing w:val="-14"/>
                <w:sz w:val="20"/>
              </w:rPr>
              <w:t xml:space="preserve"> </w:t>
            </w:r>
            <w:r>
              <w:rPr>
                <w:sz w:val="20"/>
              </w:rPr>
              <w:t>leisure</w:t>
            </w:r>
            <w:r>
              <w:rPr>
                <w:spacing w:val="-14"/>
                <w:sz w:val="20"/>
              </w:rPr>
              <w:t xml:space="preserve"> </w:t>
            </w:r>
            <w:r>
              <w:rPr>
                <w:sz w:val="20"/>
              </w:rPr>
              <w:t>and health programming</w:t>
            </w:r>
          </w:p>
        </w:tc>
        <w:tc>
          <w:tcPr>
            <w:tcW w:w="851" w:type="dxa"/>
            <w:shd w:val="clear" w:color="auto" w:fill="EBF0ED"/>
          </w:tcPr>
          <w:p w14:paraId="192795F6"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1EB0AFA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B5020E3" w14:textId="77777777" w:rsidR="0045389A" w:rsidRDefault="00487088" w:rsidP="008830BF">
            <w:pPr>
              <w:pStyle w:val="TableParagraph"/>
              <w:numPr>
                <w:ilvl w:val="0"/>
                <w:numId w:val="148"/>
              </w:numPr>
              <w:tabs>
                <w:tab w:val="left" w:pos="361"/>
                <w:tab w:val="left" w:pos="361"/>
              </w:tabs>
              <w:spacing w:before="18" w:line="235" w:lineRule="auto"/>
              <w:ind w:right="486"/>
              <w:rPr>
                <w:sz w:val="20"/>
              </w:rPr>
            </w:pPr>
            <w:r>
              <w:rPr>
                <w:sz w:val="20"/>
              </w:rPr>
              <w:t>Minimal</w:t>
            </w:r>
            <w:r>
              <w:rPr>
                <w:spacing w:val="-9"/>
                <w:sz w:val="20"/>
              </w:rPr>
              <w:t xml:space="preserve"> </w:t>
            </w:r>
            <w:r>
              <w:rPr>
                <w:sz w:val="20"/>
              </w:rPr>
              <w:t>change</w:t>
            </w:r>
            <w:r>
              <w:rPr>
                <w:spacing w:val="-8"/>
                <w:sz w:val="20"/>
              </w:rPr>
              <w:t xml:space="preserve"> </w:t>
            </w:r>
            <w:r>
              <w:rPr>
                <w:sz w:val="20"/>
              </w:rPr>
              <w:t>to</w:t>
            </w:r>
            <w:r>
              <w:rPr>
                <w:spacing w:val="-6"/>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8"/>
                <w:sz w:val="20"/>
              </w:rPr>
              <w:t xml:space="preserve"> </w:t>
            </w:r>
            <w:r>
              <w:rPr>
                <w:sz w:val="20"/>
              </w:rPr>
              <w:t xml:space="preserve">performance </w:t>
            </w:r>
            <w:r>
              <w:rPr>
                <w:spacing w:val="-2"/>
                <w:sz w:val="20"/>
              </w:rPr>
              <w:t>criteria</w:t>
            </w:r>
          </w:p>
          <w:p w14:paraId="4C0AA8A3" w14:textId="77777777" w:rsidR="0045389A" w:rsidRDefault="00487088" w:rsidP="008830BF">
            <w:pPr>
              <w:pStyle w:val="TableParagraph"/>
              <w:numPr>
                <w:ilvl w:val="0"/>
                <w:numId w:val="148"/>
              </w:numPr>
              <w:tabs>
                <w:tab w:val="left" w:pos="361"/>
                <w:tab w:val="left" w:pos="361"/>
              </w:tabs>
              <w:spacing w:before="23"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FF45EF0" w14:textId="77777777" w:rsidR="0045389A" w:rsidRDefault="00487088" w:rsidP="008830BF">
            <w:pPr>
              <w:pStyle w:val="TableParagraph"/>
              <w:numPr>
                <w:ilvl w:val="0"/>
                <w:numId w:val="148"/>
              </w:numPr>
              <w:tabs>
                <w:tab w:val="left" w:pos="360"/>
              </w:tabs>
              <w:spacing w:before="18"/>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4"/>
                <w:sz w:val="20"/>
              </w:rPr>
              <w:t>added</w:t>
            </w:r>
          </w:p>
          <w:p w14:paraId="6CEB0257" w14:textId="77777777" w:rsidR="0045389A" w:rsidRDefault="00487088" w:rsidP="008830BF">
            <w:pPr>
              <w:pStyle w:val="TableParagraph"/>
              <w:numPr>
                <w:ilvl w:val="0"/>
                <w:numId w:val="148"/>
              </w:numPr>
              <w:tabs>
                <w:tab w:val="left" w:pos="360"/>
              </w:tabs>
              <w:spacing w:before="11"/>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69DB0502" w14:textId="77777777" w:rsidTr="00573818">
        <w:trPr>
          <w:trHeight w:val="1753"/>
        </w:trPr>
        <w:tc>
          <w:tcPr>
            <w:tcW w:w="1395" w:type="dxa"/>
            <w:shd w:val="clear" w:color="auto" w:fill="EBF0ED"/>
          </w:tcPr>
          <w:p w14:paraId="4F7221EF" w14:textId="77777777" w:rsidR="0045389A" w:rsidRDefault="00487088" w:rsidP="00216AFB">
            <w:pPr>
              <w:pStyle w:val="TableParagraph"/>
              <w:ind w:left="57"/>
              <w:rPr>
                <w:sz w:val="20"/>
              </w:rPr>
            </w:pPr>
            <w:r>
              <w:rPr>
                <w:spacing w:val="-2"/>
                <w:sz w:val="20"/>
              </w:rPr>
              <w:t>CHCLAH003</w:t>
            </w:r>
          </w:p>
        </w:tc>
        <w:tc>
          <w:tcPr>
            <w:tcW w:w="2004" w:type="dxa"/>
            <w:shd w:val="clear" w:color="auto" w:fill="EBF0ED"/>
          </w:tcPr>
          <w:p w14:paraId="688CB539" w14:textId="77777777" w:rsidR="0045389A" w:rsidRDefault="00487088" w:rsidP="00216AFB">
            <w:pPr>
              <w:pStyle w:val="TableParagraph"/>
              <w:ind w:left="57" w:right="22"/>
              <w:rPr>
                <w:sz w:val="20"/>
              </w:rPr>
            </w:pPr>
            <w:r>
              <w:rPr>
                <w:color w:val="333333"/>
                <w:sz w:val="20"/>
              </w:rPr>
              <w:t xml:space="preserve">Participate in the </w:t>
            </w:r>
            <w:r>
              <w:rPr>
                <w:color w:val="333333"/>
                <w:spacing w:val="-2"/>
                <w:sz w:val="20"/>
              </w:rPr>
              <w:t xml:space="preserve">planning, </w:t>
            </w:r>
            <w:r>
              <w:rPr>
                <w:color w:val="333333"/>
                <w:sz w:val="20"/>
              </w:rPr>
              <w:t>implementation and monitoring of individual</w:t>
            </w:r>
            <w:r>
              <w:rPr>
                <w:color w:val="333333"/>
                <w:spacing w:val="-14"/>
                <w:sz w:val="20"/>
              </w:rPr>
              <w:t xml:space="preserve"> </w:t>
            </w:r>
            <w:r>
              <w:rPr>
                <w:color w:val="333333"/>
                <w:sz w:val="20"/>
              </w:rPr>
              <w:t>leisure</w:t>
            </w:r>
            <w:r>
              <w:rPr>
                <w:color w:val="333333"/>
                <w:spacing w:val="-14"/>
                <w:sz w:val="20"/>
              </w:rPr>
              <w:t xml:space="preserve"> </w:t>
            </w:r>
            <w:r>
              <w:rPr>
                <w:color w:val="333333"/>
                <w:sz w:val="20"/>
              </w:rPr>
              <w:t>and health programs</w:t>
            </w:r>
          </w:p>
        </w:tc>
        <w:tc>
          <w:tcPr>
            <w:tcW w:w="1417" w:type="dxa"/>
            <w:shd w:val="clear" w:color="auto" w:fill="EBF0ED"/>
          </w:tcPr>
          <w:p w14:paraId="79113F05" w14:textId="77777777" w:rsidR="0045389A" w:rsidRDefault="00487088" w:rsidP="00216AFB">
            <w:pPr>
              <w:pStyle w:val="TableParagraph"/>
              <w:ind w:left="57"/>
              <w:rPr>
                <w:sz w:val="20"/>
              </w:rPr>
            </w:pPr>
            <w:r>
              <w:rPr>
                <w:spacing w:val="-2"/>
                <w:sz w:val="20"/>
              </w:rPr>
              <w:t>CHCRH404B</w:t>
            </w:r>
          </w:p>
        </w:tc>
        <w:tc>
          <w:tcPr>
            <w:tcW w:w="2271" w:type="dxa"/>
            <w:shd w:val="clear" w:color="auto" w:fill="EBF0ED"/>
          </w:tcPr>
          <w:p w14:paraId="25AB9190" w14:textId="77777777" w:rsidR="0045389A" w:rsidRDefault="00487088" w:rsidP="00216AFB">
            <w:pPr>
              <w:pStyle w:val="TableParagraph"/>
              <w:ind w:left="57" w:right="183"/>
              <w:rPr>
                <w:sz w:val="20"/>
              </w:rPr>
            </w:pPr>
            <w:r>
              <w:rPr>
                <w:sz w:val="20"/>
              </w:rPr>
              <w:t>Plan,</w:t>
            </w:r>
            <w:r>
              <w:rPr>
                <w:spacing w:val="-14"/>
                <w:sz w:val="20"/>
              </w:rPr>
              <w:t xml:space="preserve"> </w:t>
            </w:r>
            <w:r>
              <w:rPr>
                <w:sz w:val="20"/>
              </w:rPr>
              <w:t>implement</w:t>
            </w:r>
            <w:r>
              <w:rPr>
                <w:spacing w:val="-14"/>
                <w:sz w:val="20"/>
              </w:rPr>
              <w:t xml:space="preserve"> </w:t>
            </w:r>
            <w:r>
              <w:rPr>
                <w:sz w:val="20"/>
              </w:rPr>
              <w:t>and monitor leisure and health programs</w:t>
            </w:r>
          </w:p>
        </w:tc>
        <w:tc>
          <w:tcPr>
            <w:tcW w:w="851" w:type="dxa"/>
            <w:shd w:val="clear" w:color="auto" w:fill="EBF0ED"/>
          </w:tcPr>
          <w:p w14:paraId="41FC069F"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C96DC46"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28D5374" w14:textId="77777777" w:rsidR="0045389A" w:rsidRDefault="00487088" w:rsidP="008830BF">
            <w:pPr>
              <w:pStyle w:val="TableParagraph"/>
              <w:numPr>
                <w:ilvl w:val="0"/>
                <w:numId w:val="148"/>
              </w:numPr>
              <w:tabs>
                <w:tab w:val="left" w:pos="361"/>
                <w:tab w:val="left" w:pos="361"/>
              </w:tabs>
              <w:spacing w:before="18" w:line="235" w:lineRule="auto"/>
              <w:ind w:right="486"/>
              <w:rPr>
                <w:sz w:val="20"/>
              </w:rPr>
            </w:pPr>
            <w:r>
              <w:rPr>
                <w:sz w:val="20"/>
              </w:rPr>
              <w:t>Minimal</w:t>
            </w:r>
            <w:r>
              <w:rPr>
                <w:spacing w:val="-9"/>
                <w:sz w:val="20"/>
              </w:rPr>
              <w:t xml:space="preserve"> </w:t>
            </w:r>
            <w:r>
              <w:rPr>
                <w:sz w:val="20"/>
              </w:rPr>
              <w:t>change</w:t>
            </w:r>
            <w:r>
              <w:rPr>
                <w:spacing w:val="-8"/>
                <w:sz w:val="20"/>
              </w:rPr>
              <w:t xml:space="preserve"> </w:t>
            </w:r>
            <w:r>
              <w:rPr>
                <w:sz w:val="20"/>
              </w:rPr>
              <w:t>to</w:t>
            </w:r>
            <w:r>
              <w:rPr>
                <w:spacing w:val="-6"/>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8"/>
                <w:sz w:val="20"/>
              </w:rPr>
              <w:t xml:space="preserve"> </w:t>
            </w:r>
            <w:r>
              <w:rPr>
                <w:sz w:val="20"/>
              </w:rPr>
              <w:t xml:space="preserve">performance </w:t>
            </w:r>
            <w:r>
              <w:rPr>
                <w:spacing w:val="-2"/>
                <w:sz w:val="20"/>
              </w:rPr>
              <w:t>criteria</w:t>
            </w:r>
          </w:p>
          <w:p w14:paraId="42C763E1" w14:textId="77777777" w:rsidR="0045389A" w:rsidRDefault="00487088" w:rsidP="008830BF">
            <w:pPr>
              <w:pStyle w:val="TableParagraph"/>
              <w:numPr>
                <w:ilvl w:val="0"/>
                <w:numId w:val="148"/>
              </w:numPr>
              <w:tabs>
                <w:tab w:val="left" w:pos="361"/>
                <w:tab w:val="left" w:pos="361"/>
              </w:tabs>
              <w:spacing w:before="23" w:line="232"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64F874D" w14:textId="77777777" w:rsidR="0045389A" w:rsidRDefault="00487088" w:rsidP="008830BF">
            <w:pPr>
              <w:pStyle w:val="TableParagraph"/>
              <w:numPr>
                <w:ilvl w:val="0"/>
                <w:numId w:val="148"/>
              </w:numPr>
              <w:tabs>
                <w:tab w:val="left" w:pos="360"/>
              </w:tabs>
              <w:spacing w:before="18"/>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4"/>
                <w:sz w:val="20"/>
              </w:rPr>
              <w:t>added</w:t>
            </w:r>
          </w:p>
          <w:p w14:paraId="640689A2" w14:textId="77777777" w:rsidR="0045389A" w:rsidRDefault="00487088" w:rsidP="008830BF">
            <w:pPr>
              <w:pStyle w:val="TableParagraph"/>
              <w:numPr>
                <w:ilvl w:val="0"/>
                <w:numId w:val="148"/>
              </w:numPr>
              <w:tabs>
                <w:tab w:val="left" w:pos="360"/>
              </w:tabs>
              <w:spacing w:before="11"/>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39A85FA0" w14:textId="77777777" w:rsidTr="00573818">
        <w:trPr>
          <w:trHeight w:val="1754"/>
        </w:trPr>
        <w:tc>
          <w:tcPr>
            <w:tcW w:w="1395" w:type="dxa"/>
            <w:shd w:val="clear" w:color="auto" w:fill="EBF0ED"/>
          </w:tcPr>
          <w:p w14:paraId="125C12EB" w14:textId="77777777" w:rsidR="0045389A" w:rsidRDefault="00487088" w:rsidP="00216AFB">
            <w:pPr>
              <w:pStyle w:val="TableParagraph"/>
              <w:ind w:left="57"/>
              <w:rPr>
                <w:sz w:val="20"/>
              </w:rPr>
            </w:pPr>
            <w:r>
              <w:rPr>
                <w:spacing w:val="-2"/>
                <w:sz w:val="20"/>
              </w:rPr>
              <w:t>CHCLAH004</w:t>
            </w:r>
          </w:p>
        </w:tc>
        <w:tc>
          <w:tcPr>
            <w:tcW w:w="2004" w:type="dxa"/>
            <w:shd w:val="clear" w:color="auto" w:fill="EBF0ED"/>
          </w:tcPr>
          <w:p w14:paraId="714E7824" w14:textId="77777777" w:rsidR="0045389A" w:rsidRDefault="00487088" w:rsidP="00216AFB">
            <w:pPr>
              <w:pStyle w:val="TableParagraph"/>
              <w:ind w:left="57"/>
              <w:rPr>
                <w:sz w:val="20"/>
              </w:rPr>
            </w:pPr>
            <w:r>
              <w:rPr>
                <w:color w:val="333333"/>
                <w:sz w:val="20"/>
              </w:rPr>
              <w:t>Participate</w:t>
            </w:r>
            <w:r>
              <w:rPr>
                <w:color w:val="333333"/>
                <w:spacing w:val="-14"/>
                <w:sz w:val="20"/>
              </w:rPr>
              <w:t xml:space="preserve"> </w:t>
            </w:r>
            <w:r>
              <w:rPr>
                <w:color w:val="333333"/>
                <w:sz w:val="20"/>
              </w:rPr>
              <w:t>in</w:t>
            </w:r>
            <w:r>
              <w:rPr>
                <w:color w:val="333333"/>
                <w:spacing w:val="-14"/>
                <w:sz w:val="20"/>
              </w:rPr>
              <w:t xml:space="preserve"> </w:t>
            </w:r>
            <w:r>
              <w:rPr>
                <w:color w:val="333333"/>
                <w:sz w:val="20"/>
              </w:rPr>
              <w:t>planning leisure and health programs for clients with complex needs</w:t>
            </w:r>
          </w:p>
        </w:tc>
        <w:tc>
          <w:tcPr>
            <w:tcW w:w="1417" w:type="dxa"/>
            <w:shd w:val="clear" w:color="auto" w:fill="EBF0ED"/>
          </w:tcPr>
          <w:p w14:paraId="6A63F4D0" w14:textId="77777777" w:rsidR="0045389A" w:rsidRDefault="00487088" w:rsidP="00216AFB">
            <w:pPr>
              <w:pStyle w:val="TableParagraph"/>
              <w:ind w:left="57"/>
              <w:rPr>
                <w:sz w:val="20"/>
              </w:rPr>
            </w:pPr>
            <w:r>
              <w:rPr>
                <w:spacing w:val="-2"/>
                <w:sz w:val="20"/>
              </w:rPr>
              <w:t>CHCRH405B</w:t>
            </w:r>
          </w:p>
        </w:tc>
        <w:tc>
          <w:tcPr>
            <w:tcW w:w="2271" w:type="dxa"/>
            <w:shd w:val="clear" w:color="auto" w:fill="EBF0ED"/>
          </w:tcPr>
          <w:p w14:paraId="17B3B372" w14:textId="77777777" w:rsidR="0045389A" w:rsidRDefault="00487088" w:rsidP="00216AFB">
            <w:pPr>
              <w:pStyle w:val="TableParagraph"/>
              <w:ind w:left="57"/>
              <w:rPr>
                <w:sz w:val="20"/>
              </w:rPr>
            </w:pPr>
            <w:r>
              <w:rPr>
                <w:sz w:val="20"/>
              </w:rPr>
              <w:t>Plan leisure and health programs</w:t>
            </w:r>
            <w:r>
              <w:rPr>
                <w:spacing w:val="-14"/>
                <w:sz w:val="20"/>
              </w:rPr>
              <w:t xml:space="preserve"> </w:t>
            </w:r>
            <w:r>
              <w:rPr>
                <w:sz w:val="20"/>
              </w:rPr>
              <w:t>for</w:t>
            </w:r>
            <w:r>
              <w:rPr>
                <w:spacing w:val="-14"/>
                <w:sz w:val="20"/>
              </w:rPr>
              <w:t xml:space="preserve"> </w:t>
            </w:r>
            <w:r>
              <w:rPr>
                <w:sz w:val="20"/>
              </w:rPr>
              <w:t>clients</w:t>
            </w:r>
            <w:r>
              <w:rPr>
                <w:spacing w:val="-14"/>
                <w:sz w:val="20"/>
              </w:rPr>
              <w:t xml:space="preserve"> </w:t>
            </w:r>
            <w:r>
              <w:rPr>
                <w:sz w:val="20"/>
              </w:rPr>
              <w:t>with complex needs</w:t>
            </w:r>
          </w:p>
        </w:tc>
        <w:tc>
          <w:tcPr>
            <w:tcW w:w="851" w:type="dxa"/>
            <w:shd w:val="clear" w:color="auto" w:fill="EBF0ED"/>
          </w:tcPr>
          <w:p w14:paraId="63F7D4C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35AA071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6DEFDC8" w14:textId="77777777" w:rsidR="0045389A" w:rsidRDefault="00487088" w:rsidP="008830BF">
            <w:pPr>
              <w:pStyle w:val="TableParagraph"/>
              <w:numPr>
                <w:ilvl w:val="0"/>
                <w:numId w:val="148"/>
              </w:numPr>
              <w:tabs>
                <w:tab w:val="left" w:pos="361"/>
                <w:tab w:val="left" w:pos="361"/>
              </w:tabs>
              <w:spacing w:before="18" w:line="235" w:lineRule="auto"/>
              <w:ind w:right="251"/>
              <w:rPr>
                <w:sz w:val="20"/>
              </w:rPr>
            </w:pPr>
            <w:r>
              <w:rPr>
                <w:sz w:val="20"/>
              </w:rPr>
              <w:t>Significant</w:t>
            </w:r>
            <w:r>
              <w:rPr>
                <w:spacing w:val="-7"/>
                <w:sz w:val="20"/>
              </w:rPr>
              <w:t xml:space="preserve"> </w:t>
            </w:r>
            <w:r>
              <w:rPr>
                <w:sz w:val="20"/>
              </w:rPr>
              <w:t>change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elements</w:t>
            </w:r>
            <w:r>
              <w:rPr>
                <w:spacing w:val="-6"/>
                <w:sz w:val="20"/>
              </w:rPr>
              <w:t xml:space="preserve"> </w:t>
            </w:r>
            <w:r>
              <w:rPr>
                <w:sz w:val="20"/>
              </w:rPr>
              <w:t>and</w:t>
            </w:r>
            <w:r>
              <w:rPr>
                <w:spacing w:val="-6"/>
                <w:sz w:val="20"/>
              </w:rPr>
              <w:t xml:space="preserve"> </w:t>
            </w:r>
            <w:r>
              <w:rPr>
                <w:sz w:val="20"/>
              </w:rPr>
              <w:t xml:space="preserve">performance </w:t>
            </w:r>
            <w:r>
              <w:rPr>
                <w:spacing w:val="-2"/>
                <w:sz w:val="20"/>
              </w:rPr>
              <w:t>criteria</w:t>
            </w:r>
          </w:p>
          <w:p w14:paraId="43BAC83C" w14:textId="77777777" w:rsidR="0045389A" w:rsidRDefault="00487088" w:rsidP="008830BF">
            <w:pPr>
              <w:pStyle w:val="TableParagraph"/>
              <w:numPr>
                <w:ilvl w:val="0"/>
                <w:numId w:val="148"/>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6FA072D2" w14:textId="77777777" w:rsidR="0045389A" w:rsidRDefault="00487088" w:rsidP="008830BF">
            <w:pPr>
              <w:pStyle w:val="TableParagraph"/>
              <w:numPr>
                <w:ilvl w:val="0"/>
                <w:numId w:val="148"/>
              </w:numPr>
              <w:tabs>
                <w:tab w:val="left" w:pos="360"/>
              </w:tabs>
              <w:spacing w:before="14"/>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4"/>
                <w:sz w:val="20"/>
              </w:rPr>
              <w:t>added</w:t>
            </w:r>
          </w:p>
          <w:p w14:paraId="7961D800" w14:textId="77777777" w:rsidR="0045389A" w:rsidRDefault="00487088" w:rsidP="008830BF">
            <w:pPr>
              <w:pStyle w:val="TableParagraph"/>
              <w:numPr>
                <w:ilvl w:val="0"/>
                <w:numId w:val="148"/>
              </w:numPr>
              <w:tabs>
                <w:tab w:val="left" w:pos="360"/>
              </w:tabs>
              <w:spacing w:before="11"/>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bl>
    <w:p w14:paraId="0B695F0F" w14:textId="77777777" w:rsidR="0045389A" w:rsidRDefault="0045389A">
      <w:pPr>
        <w:rPr>
          <w:sz w:val="20"/>
        </w:rPr>
        <w:sectPr w:rsidR="0045389A">
          <w:headerReference w:type="even" r:id="rId333"/>
          <w:headerReference w:type="default" r:id="rId334"/>
          <w:headerReference w:type="first" r:id="rId335"/>
          <w:pgSz w:w="16840" w:h="11910" w:orient="landscape"/>
          <w:pgMar w:top="1340" w:right="1120" w:bottom="900" w:left="1180" w:header="0" w:footer="710" w:gutter="0"/>
          <w:cols w:space="720"/>
        </w:sectPr>
      </w:pPr>
    </w:p>
    <w:p w14:paraId="6470856F"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764A66E3" w14:textId="77777777" w:rsidTr="00573818">
        <w:trPr>
          <w:trHeight w:val="561"/>
        </w:trPr>
        <w:tc>
          <w:tcPr>
            <w:tcW w:w="3399" w:type="dxa"/>
            <w:gridSpan w:val="2"/>
            <w:shd w:val="clear" w:color="auto" w:fill="2B453B"/>
          </w:tcPr>
          <w:p w14:paraId="4BBBDC00" w14:textId="77777777" w:rsidR="0045389A" w:rsidRDefault="00487088" w:rsidP="00B114B4">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00F3BC54" w14:textId="77777777" w:rsidR="0045389A" w:rsidRDefault="00487088" w:rsidP="00B114B4">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18C8B34" w14:textId="77777777" w:rsidR="0045389A" w:rsidRDefault="00487088" w:rsidP="00B114B4">
            <w:pPr>
              <w:pStyle w:val="TableParagraph"/>
              <w:spacing w:before="218"/>
              <w:ind w:left="57"/>
              <w:rPr>
                <w:b/>
                <w:sz w:val="20"/>
              </w:rPr>
            </w:pPr>
            <w:r>
              <w:rPr>
                <w:b/>
                <w:color w:val="FFFFFF"/>
                <w:spacing w:val="-5"/>
                <w:sz w:val="20"/>
              </w:rPr>
              <w:t>TP</w:t>
            </w:r>
          </w:p>
          <w:p w14:paraId="27C51592" w14:textId="77777777" w:rsidR="0045389A" w:rsidRDefault="00487088" w:rsidP="00B114B4">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ED9528D" w14:textId="77777777" w:rsidR="0045389A" w:rsidRDefault="0045389A" w:rsidP="00B114B4">
            <w:pPr>
              <w:pStyle w:val="TableParagraph"/>
              <w:spacing w:before="163"/>
              <w:ind w:left="57"/>
              <w:rPr>
                <w:sz w:val="20"/>
              </w:rPr>
            </w:pPr>
          </w:p>
          <w:p w14:paraId="0240B884" w14:textId="77777777" w:rsidR="0045389A" w:rsidRDefault="00487088" w:rsidP="00B114B4">
            <w:pPr>
              <w:pStyle w:val="TableParagraph"/>
              <w:ind w:left="57"/>
              <w:rPr>
                <w:b/>
                <w:sz w:val="20"/>
              </w:rPr>
            </w:pPr>
            <w:r>
              <w:rPr>
                <w:b/>
                <w:color w:val="FFFFFF"/>
                <w:spacing w:val="-2"/>
                <w:sz w:val="20"/>
              </w:rPr>
              <w:t>Status</w:t>
            </w:r>
          </w:p>
        </w:tc>
        <w:tc>
          <w:tcPr>
            <w:tcW w:w="5246" w:type="dxa"/>
            <w:vMerge w:val="restart"/>
            <w:shd w:val="clear" w:color="auto" w:fill="2B453B"/>
          </w:tcPr>
          <w:p w14:paraId="07F34E30" w14:textId="77777777" w:rsidR="0045389A" w:rsidRDefault="0045389A" w:rsidP="00B114B4">
            <w:pPr>
              <w:pStyle w:val="TableParagraph"/>
              <w:spacing w:before="163"/>
              <w:ind w:left="57"/>
              <w:rPr>
                <w:sz w:val="20"/>
              </w:rPr>
            </w:pPr>
          </w:p>
          <w:p w14:paraId="1C0B3DB1" w14:textId="77777777" w:rsidR="0045389A" w:rsidRDefault="00487088" w:rsidP="00B114B4">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97C33A0" w14:textId="77777777" w:rsidTr="00573818">
        <w:trPr>
          <w:trHeight w:val="566"/>
        </w:trPr>
        <w:tc>
          <w:tcPr>
            <w:tcW w:w="1395" w:type="dxa"/>
            <w:shd w:val="clear" w:color="auto" w:fill="2B453B"/>
          </w:tcPr>
          <w:p w14:paraId="1F59FAE1" w14:textId="77777777" w:rsidR="0045389A" w:rsidRDefault="00487088" w:rsidP="00B114B4">
            <w:pPr>
              <w:pStyle w:val="TableParagraph"/>
              <w:spacing w:before="107"/>
              <w:ind w:left="57"/>
              <w:rPr>
                <w:b/>
                <w:sz w:val="20"/>
              </w:rPr>
            </w:pPr>
            <w:r>
              <w:rPr>
                <w:b/>
                <w:color w:val="FFFFFF"/>
                <w:spacing w:val="-4"/>
                <w:sz w:val="20"/>
              </w:rPr>
              <w:t>Code</w:t>
            </w:r>
          </w:p>
        </w:tc>
        <w:tc>
          <w:tcPr>
            <w:tcW w:w="2004" w:type="dxa"/>
            <w:shd w:val="clear" w:color="auto" w:fill="2B453B"/>
          </w:tcPr>
          <w:p w14:paraId="59FA54E4" w14:textId="77777777" w:rsidR="0045389A" w:rsidRDefault="00487088" w:rsidP="00B114B4">
            <w:pPr>
              <w:pStyle w:val="TableParagraph"/>
              <w:spacing w:before="107"/>
              <w:ind w:left="57"/>
              <w:rPr>
                <w:b/>
                <w:sz w:val="20"/>
              </w:rPr>
            </w:pPr>
            <w:r>
              <w:rPr>
                <w:b/>
                <w:color w:val="FFFFFF"/>
                <w:spacing w:val="-2"/>
                <w:sz w:val="20"/>
              </w:rPr>
              <w:t>Title</w:t>
            </w:r>
          </w:p>
        </w:tc>
        <w:tc>
          <w:tcPr>
            <w:tcW w:w="1417" w:type="dxa"/>
            <w:shd w:val="clear" w:color="auto" w:fill="2B453B"/>
          </w:tcPr>
          <w:p w14:paraId="73978FC8" w14:textId="77777777" w:rsidR="0045389A" w:rsidRDefault="00487088" w:rsidP="00B114B4">
            <w:pPr>
              <w:pStyle w:val="TableParagraph"/>
              <w:spacing w:before="107"/>
              <w:ind w:left="57"/>
              <w:rPr>
                <w:b/>
                <w:sz w:val="20"/>
              </w:rPr>
            </w:pPr>
            <w:r>
              <w:rPr>
                <w:b/>
                <w:color w:val="FFFFFF"/>
                <w:spacing w:val="-4"/>
                <w:sz w:val="20"/>
              </w:rPr>
              <w:t>Code</w:t>
            </w:r>
          </w:p>
        </w:tc>
        <w:tc>
          <w:tcPr>
            <w:tcW w:w="2271" w:type="dxa"/>
            <w:shd w:val="clear" w:color="auto" w:fill="2B453B"/>
          </w:tcPr>
          <w:p w14:paraId="1873ED82" w14:textId="77777777" w:rsidR="0045389A" w:rsidRDefault="00487088" w:rsidP="00B114B4">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26B65D3" w14:textId="77777777" w:rsidR="0045389A" w:rsidRDefault="0045389A">
            <w:pPr>
              <w:rPr>
                <w:sz w:val="2"/>
                <w:szCs w:val="2"/>
              </w:rPr>
            </w:pPr>
          </w:p>
        </w:tc>
        <w:tc>
          <w:tcPr>
            <w:tcW w:w="709" w:type="dxa"/>
            <w:vMerge/>
            <w:tcBorders>
              <w:top w:val="nil"/>
            </w:tcBorders>
            <w:shd w:val="clear" w:color="auto" w:fill="2B453B"/>
          </w:tcPr>
          <w:p w14:paraId="5D2E2212" w14:textId="77777777" w:rsidR="0045389A" w:rsidRDefault="0045389A">
            <w:pPr>
              <w:rPr>
                <w:sz w:val="2"/>
                <w:szCs w:val="2"/>
              </w:rPr>
            </w:pPr>
          </w:p>
        </w:tc>
        <w:tc>
          <w:tcPr>
            <w:tcW w:w="5246" w:type="dxa"/>
            <w:vMerge/>
            <w:tcBorders>
              <w:top w:val="nil"/>
            </w:tcBorders>
            <w:shd w:val="clear" w:color="auto" w:fill="2B453B"/>
          </w:tcPr>
          <w:p w14:paraId="4DDE053F" w14:textId="77777777" w:rsidR="0045389A" w:rsidRDefault="0045389A">
            <w:pPr>
              <w:rPr>
                <w:sz w:val="2"/>
                <w:szCs w:val="2"/>
              </w:rPr>
            </w:pPr>
          </w:p>
        </w:tc>
      </w:tr>
      <w:tr w:rsidR="0045389A" w14:paraId="49770237" w14:textId="77777777" w:rsidTr="00573818">
        <w:trPr>
          <w:trHeight w:val="1754"/>
        </w:trPr>
        <w:tc>
          <w:tcPr>
            <w:tcW w:w="1395" w:type="dxa"/>
            <w:shd w:val="clear" w:color="auto" w:fill="EBF0ED"/>
          </w:tcPr>
          <w:p w14:paraId="0CD576FE" w14:textId="77777777" w:rsidR="0045389A" w:rsidRDefault="00487088" w:rsidP="00B114B4">
            <w:pPr>
              <w:pStyle w:val="TableParagraph"/>
              <w:ind w:left="57"/>
              <w:rPr>
                <w:sz w:val="20"/>
              </w:rPr>
            </w:pPr>
            <w:r>
              <w:rPr>
                <w:spacing w:val="-2"/>
                <w:sz w:val="20"/>
              </w:rPr>
              <w:t>CHCLAH005</w:t>
            </w:r>
          </w:p>
        </w:tc>
        <w:tc>
          <w:tcPr>
            <w:tcW w:w="2004" w:type="dxa"/>
            <w:shd w:val="clear" w:color="auto" w:fill="EBF0ED"/>
          </w:tcPr>
          <w:p w14:paraId="74429708" w14:textId="77777777" w:rsidR="0045389A" w:rsidRDefault="00487088" w:rsidP="00B114B4">
            <w:pPr>
              <w:pStyle w:val="TableParagraph"/>
              <w:ind w:left="57"/>
              <w:rPr>
                <w:sz w:val="20"/>
              </w:rPr>
            </w:pPr>
            <w:r>
              <w:rPr>
                <w:color w:val="333333"/>
                <w:sz w:val="20"/>
              </w:rPr>
              <w:t>Incorporate lifespan development and sociological concepts into</w:t>
            </w:r>
            <w:r>
              <w:rPr>
                <w:color w:val="333333"/>
                <w:spacing w:val="-14"/>
                <w:sz w:val="20"/>
              </w:rPr>
              <w:t xml:space="preserve"> </w:t>
            </w:r>
            <w:r>
              <w:rPr>
                <w:color w:val="333333"/>
                <w:sz w:val="20"/>
              </w:rPr>
              <w:t>leisure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health </w:t>
            </w:r>
            <w:r>
              <w:rPr>
                <w:color w:val="333333"/>
                <w:spacing w:val="-2"/>
                <w:sz w:val="20"/>
              </w:rPr>
              <w:t>programming</w:t>
            </w:r>
          </w:p>
        </w:tc>
        <w:tc>
          <w:tcPr>
            <w:tcW w:w="1417" w:type="dxa"/>
            <w:shd w:val="clear" w:color="auto" w:fill="EBF0ED"/>
          </w:tcPr>
          <w:p w14:paraId="39A906EB" w14:textId="77777777" w:rsidR="0045389A" w:rsidRDefault="00487088" w:rsidP="00B114B4">
            <w:pPr>
              <w:pStyle w:val="TableParagraph"/>
              <w:ind w:left="57"/>
              <w:rPr>
                <w:sz w:val="20"/>
              </w:rPr>
            </w:pPr>
            <w:r>
              <w:rPr>
                <w:spacing w:val="-2"/>
                <w:sz w:val="20"/>
              </w:rPr>
              <w:t>CHCRH406A</w:t>
            </w:r>
          </w:p>
          <w:p w14:paraId="247B2656" w14:textId="77777777" w:rsidR="0045389A" w:rsidRDefault="0045389A" w:rsidP="00B114B4">
            <w:pPr>
              <w:pStyle w:val="TableParagraph"/>
              <w:ind w:left="57"/>
              <w:rPr>
                <w:sz w:val="20"/>
              </w:rPr>
            </w:pPr>
          </w:p>
          <w:p w14:paraId="237A773A" w14:textId="77777777" w:rsidR="0045389A" w:rsidRDefault="0045389A" w:rsidP="00B114B4">
            <w:pPr>
              <w:pStyle w:val="TableParagraph"/>
              <w:ind w:left="57"/>
              <w:rPr>
                <w:sz w:val="20"/>
              </w:rPr>
            </w:pPr>
          </w:p>
          <w:p w14:paraId="2C3CB893" w14:textId="77777777" w:rsidR="0045389A" w:rsidRDefault="0045389A" w:rsidP="00B114B4">
            <w:pPr>
              <w:pStyle w:val="TableParagraph"/>
              <w:spacing w:before="129"/>
              <w:ind w:left="57"/>
              <w:rPr>
                <w:sz w:val="20"/>
              </w:rPr>
            </w:pPr>
          </w:p>
          <w:p w14:paraId="3081A456" w14:textId="77777777" w:rsidR="0045389A" w:rsidRDefault="00487088" w:rsidP="00B114B4">
            <w:pPr>
              <w:pStyle w:val="TableParagraph"/>
              <w:ind w:left="57"/>
              <w:rPr>
                <w:sz w:val="20"/>
              </w:rPr>
            </w:pPr>
            <w:r>
              <w:rPr>
                <w:spacing w:val="-2"/>
                <w:sz w:val="20"/>
              </w:rPr>
              <w:t>CHCRH407A</w:t>
            </w:r>
          </w:p>
        </w:tc>
        <w:tc>
          <w:tcPr>
            <w:tcW w:w="2271" w:type="dxa"/>
            <w:shd w:val="clear" w:color="auto" w:fill="EBF0ED"/>
          </w:tcPr>
          <w:p w14:paraId="788A5546" w14:textId="77777777" w:rsidR="0045389A" w:rsidRDefault="00487088" w:rsidP="00B114B4">
            <w:pPr>
              <w:pStyle w:val="TableParagraph"/>
              <w:ind w:left="57"/>
              <w:rPr>
                <w:sz w:val="20"/>
              </w:rPr>
            </w:pPr>
            <w:r>
              <w:rPr>
                <w:sz w:val="20"/>
              </w:rPr>
              <w:t>Apply knowledge of human behaviour in leisure</w:t>
            </w:r>
            <w:r>
              <w:rPr>
                <w:spacing w:val="-14"/>
                <w:sz w:val="20"/>
              </w:rPr>
              <w:t xml:space="preserve"> </w:t>
            </w:r>
            <w:r>
              <w:rPr>
                <w:sz w:val="20"/>
              </w:rPr>
              <w:t>activity</w:t>
            </w:r>
            <w:r>
              <w:rPr>
                <w:spacing w:val="-14"/>
                <w:sz w:val="20"/>
              </w:rPr>
              <w:t xml:space="preserve"> </w:t>
            </w:r>
            <w:r>
              <w:rPr>
                <w:sz w:val="20"/>
              </w:rPr>
              <w:t>programs</w:t>
            </w:r>
          </w:p>
          <w:p w14:paraId="6DF65D0E" w14:textId="77777777" w:rsidR="0045389A" w:rsidRDefault="00487088" w:rsidP="00B114B4">
            <w:pPr>
              <w:pStyle w:val="TableParagraph"/>
              <w:spacing w:before="116"/>
              <w:ind w:left="57"/>
              <w:rPr>
                <w:sz w:val="20"/>
              </w:rPr>
            </w:pPr>
            <w:r>
              <w:rPr>
                <w:sz w:val="20"/>
              </w:rPr>
              <w:t>Apply sociological concepts</w:t>
            </w:r>
            <w:r>
              <w:rPr>
                <w:spacing w:val="-14"/>
                <w:sz w:val="20"/>
              </w:rPr>
              <w:t xml:space="preserve"> </w:t>
            </w:r>
            <w:r>
              <w:rPr>
                <w:sz w:val="20"/>
              </w:rPr>
              <w:t>to</w:t>
            </w:r>
            <w:r>
              <w:rPr>
                <w:spacing w:val="-14"/>
                <w:sz w:val="20"/>
              </w:rPr>
              <w:t xml:space="preserve"> </w:t>
            </w:r>
            <w:r>
              <w:rPr>
                <w:sz w:val="20"/>
              </w:rPr>
              <w:t>leisure</w:t>
            </w:r>
            <w:r>
              <w:rPr>
                <w:spacing w:val="-14"/>
                <w:sz w:val="20"/>
              </w:rPr>
              <w:t xml:space="preserve"> </w:t>
            </w:r>
            <w:r>
              <w:rPr>
                <w:sz w:val="20"/>
              </w:rPr>
              <w:t xml:space="preserve">and </w:t>
            </w:r>
            <w:r>
              <w:rPr>
                <w:spacing w:val="-2"/>
                <w:sz w:val="20"/>
              </w:rPr>
              <w:t>health</w:t>
            </w:r>
          </w:p>
        </w:tc>
        <w:tc>
          <w:tcPr>
            <w:tcW w:w="851" w:type="dxa"/>
            <w:shd w:val="clear" w:color="auto" w:fill="EBF0ED"/>
          </w:tcPr>
          <w:p w14:paraId="1F5CE13E"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4939C47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831F060" w14:textId="77777777" w:rsidR="0045389A" w:rsidRDefault="00487088" w:rsidP="008830BF">
            <w:pPr>
              <w:pStyle w:val="TableParagraph"/>
              <w:numPr>
                <w:ilvl w:val="0"/>
                <w:numId w:val="147"/>
              </w:numPr>
              <w:tabs>
                <w:tab w:val="left" w:pos="360"/>
              </w:tabs>
              <w:spacing w:before="12"/>
              <w:rPr>
                <w:sz w:val="20"/>
              </w:rPr>
            </w:pPr>
            <w:r>
              <w:rPr>
                <w:sz w:val="20"/>
              </w:rPr>
              <w:t>Merged</w:t>
            </w:r>
            <w:r>
              <w:rPr>
                <w:spacing w:val="-9"/>
                <w:sz w:val="20"/>
              </w:rPr>
              <w:t xml:space="preserve"> </w:t>
            </w:r>
            <w:r>
              <w:rPr>
                <w:sz w:val="20"/>
              </w:rPr>
              <w:t>CHCRH406A</w:t>
            </w:r>
            <w:r>
              <w:rPr>
                <w:spacing w:val="-8"/>
                <w:sz w:val="20"/>
              </w:rPr>
              <w:t xml:space="preserve"> </w:t>
            </w:r>
            <w:r>
              <w:rPr>
                <w:sz w:val="20"/>
              </w:rPr>
              <w:t>and</w:t>
            </w:r>
            <w:r>
              <w:rPr>
                <w:spacing w:val="-5"/>
                <w:sz w:val="20"/>
              </w:rPr>
              <w:t xml:space="preserve"> </w:t>
            </w:r>
            <w:r>
              <w:rPr>
                <w:spacing w:val="-2"/>
                <w:sz w:val="20"/>
              </w:rPr>
              <w:t>CHCRH407A</w:t>
            </w:r>
          </w:p>
          <w:p w14:paraId="3EDF7E19" w14:textId="77777777" w:rsidR="0045389A" w:rsidRDefault="00487088" w:rsidP="008830BF">
            <w:pPr>
              <w:pStyle w:val="TableParagraph"/>
              <w:numPr>
                <w:ilvl w:val="0"/>
                <w:numId w:val="147"/>
              </w:numPr>
              <w:tabs>
                <w:tab w:val="left" w:pos="361"/>
                <w:tab w:val="left" w:pos="361"/>
              </w:tabs>
              <w:spacing w:before="15" w:line="235" w:lineRule="auto"/>
              <w:ind w:right="251"/>
              <w:rPr>
                <w:sz w:val="20"/>
              </w:rPr>
            </w:pPr>
            <w:r>
              <w:rPr>
                <w:sz w:val="20"/>
              </w:rPr>
              <w:t>Significant</w:t>
            </w:r>
            <w:r>
              <w:rPr>
                <w:spacing w:val="-7"/>
                <w:sz w:val="20"/>
              </w:rPr>
              <w:t xml:space="preserve"> </w:t>
            </w:r>
            <w:r>
              <w:rPr>
                <w:sz w:val="20"/>
              </w:rPr>
              <w:t>change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elements</w:t>
            </w:r>
            <w:r>
              <w:rPr>
                <w:spacing w:val="-6"/>
                <w:sz w:val="20"/>
              </w:rPr>
              <w:t xml:space="preserve"> </w:t>
            </w:r>
            <w:r>
              <w:rPr>
                <w:sz w:val="20"/>
              </w:rPr>
              <w:t>and</w:t>
            </w:r>
            <w:r>
              <w:rPr>
                <w:spacing w:val="-6"/>
                <w:sz w:val="20"/>
              </w:rPr>
              <w:t xml:space="preserve"> </w:t>
            </w:r>
            <w:r>
              <w:rPr>
                <w:sz w:val="20"/>
              </w:rPr>
              <w:t xml:space="preserve">performance </w:t>
            </w:r>
            <w:r>
              <w:rPr>
                <w:spacing w:val="-2"/>
                <w:sz w:val="20"/>
              </w:rPr>
              <w:t>criteria</w:t>
            </w:r>
          </w:p>
          <w:p w14:paraId="1EF55C27" w14:textId="77777777" w:rsidR="0045389A" w:rsidRDefault="00487088" w:rsidP="008830BF">
            <w:pPr>
              <w:pStyle w:val="TableParagraph"/>
              <w:numPr>
                <w:ilvl w:val="0"/>
                <w:numId w:val="147"/>
              </w:numPr>
              <w:tabs>
                <w:tab w:val="left" w:pos="361"/>
                <w:tab w:val="left" w:pos="361"/>
              </w:tabs>
              <w:spacing w:before="19" w:line="237"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5DCFA31" w14:textId="77777777" w:rsidR="0045389A" w:rsidRDefault="00487088" w:rsidP="008830BF">
            <w:pPr>
              <w:pStyle w:val="TableParagraph"/>
              <w:numPr>
                <w:ilvl w:val="0"/>
                <w:numId w:val="147"/>
              </w:numPr>
              <w:tabs>
                <w:tab w:val="left" w:pos="360"/>
              </w:tabs>
              <w:spacing w:before="15"/>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78C51D58" w14:textId="77777777" w:rsidTr="00573818">
        <w:trPr>
          <w:trHeight w:val="1849"/>
        </w:trPr>
        <w:tc>
          <w:tcPr>
            <w:tcW w:w="1395" w:type="dxa"/>
            <w:shd w:val="clear" w:color="auto" w:fill="EBF0ED"/>
          </w:tcPr>
          <w:p w14:paraId="759CDEB4" w14:textId="77777777" w:rsidR="0045389A" w:rsidRDefault="00487088" w:rsidP="00B114B4">
            <w:pPr>
              <w:pStyle w:val="TableParagraph"/>
              <w:ind w:left="57"/>
              <w:rPr>
                <w:sz w:val="20"/>
              </w:rPr>
            </w:pPr>
            <w:r>
              <w:rPr>
                <w:spacing w:val="-2"/>
                <w:sz w:val="20"/>
              </w:rPr>
              <w:t>CHCLAH006</w:t>
            </w:r>
          </w:p>
        </w:tc>
        <w:tc>
          <w:tcPr>
            <w:tcW w:w="2004" w:type="dxa"/>
            <w:shd w:val="clear" w:color="auto" w:fill="EBF0ED"/>
          </w:tcPr>
          <w:p w14:paraId="1E18A0B8" w14:textId="77777777" w:rsidR="0045389A" w:rsidRDefault="00487088" w:rsidP="00B114B4">
            <w:pPr>
              <w:pStyle w:val="TableParagraph"/>
              <w:ind w:left="57" w:right="138"/>
              <w:rPr>
                <w:sz w:val="20"/>
              </w:rPr>
            </w:pPr>
            <w:r>
              <w:rPr>
                <w:color w:val="333333"/>
                <w:sz w:val="20"/>
              </w:rPr>
              <w:t>Coordinate</w:t>
            </w:r>
            <w:r>
              <w:rPr>
                <w:color w:val="333333"/>
                <w:spacing w:val="-14"/>
                <w:sz w:val="20"/>
              </w:rPr>
              <w:t xml:space="preserve"> </w:t>
            </w:r>
            <w:r>
              <w:rPr>
                <w:color w:val="333333"/>
                <w:sz w:val="20"/>
              </w:rPr>
              <w:t>planning, implementation and monitoring of leisure and health</w:t>
            </w:r>
          </w:p>
          <w:p w14:paraId="31DA79F4" w14:textId="77777777" w:rsidR="0045389A" w:rsidRDefault="00487088" w:rsidP="00B114B4">
            <w:pPr>
              <w:pStyle w:val="TableParagraph"/>
              <w:ind w:left="57"/>
              <w:rPr>
                <w:sz w:val="20"/>
              </w:rPr>
            </w:pPr>
            <w:r>
              <w:rPr>
                <w:color w:val="333333"/>
                <w:spacing w:val="-2"/>
                <w:sz w:val="20"/>
              </w:rPr>
              <w:t>programs</w:t>
            </w:r>
          </w:p>
        </w:tc>
        <w:tc>
          <w:tcPr>
            <w:tcW w:w="1417" w:type="dxa"/>
            <w:shd w:val="clear" w:color="auto" w:fill="EBF0ED"/>
          </w:tcPr>
          <w:p w14:paraId="25854794" w14:textId="77777777" w:rsidR="0045389A" w:rsidRDefault="00487088" w:rsidP="00B114B4">
            <w:pPr>
              <w:pStyle w:val="TableParagraph"/>
              <w:ind w:left="57"/>
              <w:rPr>
                <w:sz w:val="20"/>
              </w:rPr>
            </w:pPr>
            <w:r>
              <w:rPr>
                <w:spacing w:val="-2"/>
                <w:sz w:val="20"/>
              </w:rPr>
              <w:t>CHCRH503B</w:t>
            </w:r>
          </w:p>
          <w:p w14:paraId="0517CC9D" w14:textId="77777777" w:rsidR="0045389A" w:rsidRDefault="0045389A" w:rsidP="00B114B4">
            <w:pPr>
              <w:pStyle w:val="TableParagraph"/>
              <w:ind w:left="57"/>
              <w:rPr>
                <w:sz w:val="20"/>
              </w:rPr>
            </w:pPr>
          </w:p>
          <w:p w14:paraId="7D116053" w14:textId="77777777" w:rsidR="0045389A" w:rsidRDefault="0045389A" w:rsidP="00B114B4">
            <w:pPr>
              <w:pStyle w:val="TableParagraph"/>
              <w:ind w:left="57"/>
              <w:rPr>
                <w:sz w:val="20"/>
              </w:rPr>
            </w:pPr>
          </w:p>
          <w:p w14:paraId="1EA94053" w14:textId="77777777" w:rsidR="0045389A" w:rsidRDefault="0045389A" w:rsidP="00B114B4">
            <w:pPr>
              <w:pStyle w:val="TableParagraph"/>
              <w:spacing w:before="128"/>
              <w:ind w:left="57"/>
              <w:rPr>
                <w:sz w:val="20"/>
              </w:rPr>
            </w:pPr>
          </w:p>
          <w:p w14:paraId="5E15607B" w14:textId="77777777" w:rsidR="0045389A" w:rsidRDefault="00487088" w:rsidP="00B114B4">
            <w:pPr>
              <w:pStyle w:val="TableParagraph"/>
              <w:spacing w:before="1"/>
              <w:ind w:left="57"/>
              <w:rPr>
                <w:sz w:val="20"/>
              </w:rPr>
            </w:pPr>
            <w:r>
              <w:rPr>
                <w:spacing w:val="-2"/>
                <w:sz w:val="20"/>
              </w:rPr>
              <w:t>CHCRH504B</w:t>
            </w:r>
          </w:p>
        </w:tc>
        <w:tc>
          <w:tcPr>
            <w:tcW w:w="2271" w:type="dxa"/>
            <w:shd w:val="clear" w:color="auto" w:fill="EBF0ED"/>
          </w:tcPr>
          <w:p w14:paraId="75232E97" w14:textId="77777777" w:rsidR="0045389A" w:rsidRDefault="00487088" w:rsidP="00B114B4">
            <w:pPr>
              <w:pStyle w:val="TableParagraph"/>
              <w:ind w:left="57"/>
              <w:rPr>
                <w:sz w:val="20"/>
              </w:rPr>
            </w:pPr>
            <w:r>
              <w:rPr>
                <w:sz w:val="20"/>
              </w:rPr>
              <w:t>Develop leisure and health programs for clients</w:t>
            </w:r>
            <w:r>
              <w:rPr>
                <w:spacing w:val="-14"/>
                <w:sz w:val="20"/>
              </w:rPr>
              <w:t xml:space="preserve"> </w:t>
            </w:r>
            <w:r>
              <w:rPr>
                <w:sz w:val="20"/>
              </w:rPr>
              <w:t>with</w:t>
            </w:r>
            <w:r>
              <w:rPr>
                <w:spacing w:val="-14"/>
                <w:sz w:val="20"/>
              </w:rPr>
              <w:t xml:space="preserve"> </w:t>
            </w:r>
            <w:r>
              <w:rPr>
                <w:sz w:val="20"/>
              </w:rPr>
              <w:t>special</w:t>
            </w:r>
            <w:r>
              <w:rPr>
                <w:spacing w:val="-14"/>
                <w:sz w:val="20"/>
              </w:rPr>
              <w:t xml:space="preserve"> </w:t>
            </w:r>
            <w:r>
              <w:rPr>
                <w:sz w:val="20"/>
              </w:rPr>
              <w:t>needs</w:t>
            </w:r>
          </w:p>
          <w:p w14:paraId="61BF43E0" w14:textId="77777777" w:rsidR="0045389A" w:rsidRDefault="00487088" w:rsidP="00B114B4">
            <w:pPr>
              <w:pStyle w:val="TableParagraph"/>
              <w:spacing w:before="116"/>
              <w:ind w:left="57"/>
              <w:rPr>
                <w:sz w:val="20"/>
              </w:rPr>
            </w:pPr>
            <w:r>
              <w:rPr>
                <w:sz w:val="20"/>
              </w:rPr>
              <w:t>Coordinate planning, implementation and monitoring</w:t>
            </w:r>
            <w:r>
              <w:rPr>
                <w:spacing w:val="-14"/>
                <w:sz w:val="20"/>
              </w:rPr>
              <w:t xml:space="preserve"> </w:t>
            </w:r>
            <w:r>
              <w:rPr>
                <w:sz w:val="20"/>
              </w:rPr>
              <w:t>of</w:t>
            </w:r>
            <w:r>
              <w:rPr>
                <w:spacing w:val="-14"/>
                <w:sz w:val="20"/>
              </w:rPr>
              <w:t xml:space="preserve"> </w:t>
            </w:r>
            <w:r>
              <w:rPr>
                <w:sz w:val="20"/>
              </w:rPr>
              <w:t>leisure</w:t>
            </w:r>
            <w:r>
              <w:rPr>
                <w:spacing w:val="-13"/>
                <w:sz w:val="20"/>
              </w:rPr>
              <w:t xml:space="preserve"> </w:t>
            </w:r>
            <w:r>
              <w:rPr>
                <w:sz w:val="20"/>
              </w:rPr>
              <w:t>and health programs</w:t>
            </w:r>
          </w:p>
        </w:tc>
        <w:tc>
          <w:tcPr>
            <w:tcW w:w="851" w:type="dxa"/>
            <w:shd w:val="clear" w:color="auto" w:fill="EBF0ED"/>
          </w:tcPr>
          <w:p w14:paraId="019BCD4F"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511FF68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240DCE0" w14:textId="77777777" w:rsidR="0045389A" w:rsidRDefault="00487088" w:rsidP="008830BF">
            <w:pPr>
              <w:pStyle w:val="TableParagraph"/>
              <w:numPr>
                <w:ilvl w:val="0"/>
                <w:numId w:val="147"/>
              </w:numPr>
              <w:tabs>
                <w:tab w:val="left" w:pos="361"/>
                <w:tab w:val="left" w:pos="361"/>
              </w:tabs>
              <w:spacing w:before="20" w:line="232" w:lineRule="auto"/>
              <w:ind w:right="573"/>
              <w:rPr>
                <w:sz w:val="20"/>
              </w:rPr>
            </w:pPr>
            <w:r>
              <w:rPr>
                <w:sz w:val="20"/>
              </w:rPr>
              <w:t>Merged</w:t>
            </w:r>
            <w:r>
              <w:rPr>
                <w:spacing w:val="-11"/>
                <w:sz w:val="20"/>
              </w:rPr>
              <w:t xml:space="preserve"> </w:t>
            </w:r>
            <w:r>
              <w:rPr>
                <w:sz w:val="20"/>
              </w:rPr>
              <w:t>CHCRH504B</w:t>
            </w:r>
            <w:r>
              <w:rPr>
                <w:spacing w:val="-10"/>
                <w:sz w:val="20"/>
              </w:rPr>
              <w:t xml:space="preserve"> </w:t>
            </w:r>
            <w:r>
              <w:rPr>
                <w:sz w:val="20"/>
              </w:rPr>
              <w:t>and</w:t>
            </w:r>
            <w:r>
              <w:rPr>
                <w:spacing w:val="-8"/>
                <w:sz w:val="20"/>
              </w:rPr>
              <w:t xml:space="preserve"> </w:t>
            </w:r>
            <w:r>
              <w:rPr>
                <w:sz w:val="20"/>
              </w:rPr>
              <w:t>CHCRH503B</w:t>
            </w:r>
            <w:r>
              <w:rPr>
                <w:spacing w:val="-11"/>
                <w:sz w:val="20"/>
              </w:rPr>
              <w:t xml:space="preserve"> </w:t>
            </w:r>
            <w:r>
              <w:rPr>
                <w:sz w:val="20"/>
              </w:rPr>
              <w:t>Minimal change</w:t>
            </w:r>
            <w:r>
              <w:rPr>
                <w:spacing w:val="-6"/>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8"/>
                <w:sz w:val="20"/>
              </w:rPr>
              <w:t xml:space="preserve"> </w:t>
            </w:r>
            <w:r>
              <w:rPr>
                <w:sz w:val="20"/>
              </w:rPr>
              <w:t>performance</w:t>
            </w:r>
            <w:r>
              <w:rPr>
                <w:spacing w:val="-6"/>
                <w:sz w:val="20"/>
              </w:rPr>
              <w:t xml:space="preserve"> </w:t>
            </w:r>
            <w:r>
              <w:rPr>
                <w:sz w:val="20"/>
              </w:rPr>
              <w:t>criteria</w:t>
            </w:r>
          </w:p>
          <w:p w14:paraId="1D666826" w14:textId="77777777" w:rsidR="0045389A" w:rsidRDefault="00487088" w:rsidP="008830BF">
            <w:pPr>
              <w:pStyle w:val="TableParagraph"/>
              <w:numPr>
                <w:ilvl w:val="0"/>
                <w:numId w:val="147"/>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CB64D6C" w14:textId="77777777" w:rsidR="0045389A" w:rsidRDefault="00487088" w:rsidP="008830BF">
            <w:pPr>
              <w:pStyle w:val="TableParagraph"/>
              <w:numPr>
                <w:ilvl w:val="0"/>
                <w:numId w:val="147"/>
              </w:numPr>
              <w:tabs>
                <w:tab w:val="left" w:pos="360"/>
              </w:tabs>
              <w:spacing w:before="17"/>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2"/>
                <w:sz w:val="20"/>
              </w:rPr>
              <w:t>added.</w:t>
            </w:r>
          </w:p>
        </w:tc>
      </w:tr>
      <w:tr w:rsidR="0045389A" w14:paraId="2FEC6E24" w14:textId="77777777" w:rsidTr="00573818">
        <w:trPr>
          <w:trHeight w:val="1490"/>
        </w:trPr>
        <w:tc>
          <w:tcPr>
            <w:tcW w:w="1395" w:type="dxa"/>
            <w:shd w:val="clear" w:color="auto" w:fill="EBF0ED"/>
          </w:tcPr>
          <w:p w14:paraId="3D03B593" w14:textId="77777777" w:rsidR="0045389A" w:rsidRDefault="00487088" w:rsidP="00B114B4">
            <w:pPr>
              <w:pStyle w:val="TableParagraph"/>
              <w:ind w:left="57"/>
              <w:rPr>
                <w:sz w:val="20"/>
              </w:rPr>
            </w:pPr>
            <w:r>
              <w:rPr>
                <w:spacing w:val="-2"/>
                <w:sz w:val="20"/>
              </w:rPr>
              <w:t>CHCLAH008</w:t>
            </w:r>
          </w:p>
        </w:tc>
        <w:tc>
          <w:tcPr>
            <w:tcW w:w="2004" w:type="dxa"/>
            <w:shd w:val="clear" w:color="auto" w:fill="EBF0ED"/>
          </w:tcPr>
          <w:p w14:paraId="5259A4F0" w14:textId="77777777" w:rsidR="0045389A" w:rsidRDefault="00487088" w:rsidP="00B114B4">
            <w:pPr>
              <w:pStyle w:val="TableParagraph"/>
              <w:ind w:left="57" w:right="661"/>
              <w:rPr>
                <w:sz w:val="20"/>
              </w:rPr>
            </w:pPr>
            <w:r>
              <w:rPr>
                <w:color w:val="333333"/>
                <w:sz w:val="20"/>
              </w:rPr>
              <w:t>Provide</w:t>
            </w:r>
            <w:r>
              <w:rPr>
                <w:color w:val="333333"/>
                <w:spacing w:val="-14"/>
                <w:sz w:val="20"/>
              </w:rPr>
              <w:t xml:space="preserve"> </w:t>
            </w:r>
            <w:r>
              <w:rPr>
                <w:color w:val="333333"/>
                <w:sz w:val="20"/>
              </w:rPr>
              <w:t xml:space="preserve">leisure </w:t>
            </w:r>
            <w:r>
              <w:rPr>
                <w:color w:val="333333"/>
                <w:spacing w:val="-2"/>
                <w:sz w:val="20"/>
              </w:rPr>
              <w:t>education</w:t>
            </w:r>
          </w:p>
        </w:tc>
        <w:tc>
          <w:tcPr>
            <w:tcW w:w="1417" w:type="dxa"/>
            <w:shd w:val="clear" w:color="auto" w:fill="EBF0ED"/>
          </w:tcPr>
          <w:p w14:paraId="5419718A" w14:textId="77777777" w:rsidR="0045389A" w:rsidRDefault="00487088" w:rsidP="00B114B4">
            <w:pPr>
              <w:pStyle w:val="TableParagraph"/>
              <w:ind w:left="57"/>
              <w:rPr>
                <w:sz w:val="20"/>
              </w:rPr>
            </w:pPr>
            <w:r>
              <w:rPr>
                <w:spacing w:val="-2"/>
                <w:sz w:val="20"/>
              </w:rPr>
              <w:t>CHCRH506A</w:t>
            </w:r>
          </w:p>
        </w:tc>
        <w:tc>
          <w:tcPr>
            <w:tcW w:w="2271" w:type="dxa"/>
            <w:shd w:val="clear" w:color="auto" w:fill="EBF0ED"/>
          </w:tcPr>
          <w:p w14:paraId="6F25999D" w14:textId="77777777" w:rsidR="0045389A" w:rsidRDefault="00487088" w:rsidP="00B114B4">
            <w:pPr>
              <w:pStyle w:val="TableParagraph"/>
              <w:ind w:left="57"/>
              <w:rPr>
                <w:sz w:val="20"/>
              </w:rPr>
            </w:pPr>
            <w:r>
              <w:rPr>
                <w:sz w:val="20"/>
              </w:rPr>
              <w:t>Provide</w:t>
            </w:r>
            <w:r>
              <w:rPr>
                <w:spacing w:val="-11"/>
                <w:sz w:val="20"/>
              </w:rPr>
              <w:t xml:space="preserve"> </w:t>
            </w:r>
            <w:r>
              <w:rPr>
                <w:sz w:val="20"/>
              </w:rPr>
              <w:t>leisure</w:t>
            </w:r>
            <w:r>
              <w:rPr>
                <w:spacing w:val="-8"/>
                <w:sz w:val="20"/>
              </w:rPr>
              <w:t xml:space="preserve"> </w:t>
            </w:r>
            <w:r>
              <w:rPr>
                <w:spacing w:val="-2"/>
                <w:sz w:val="20"/>
              </w:rPr>
              <w:t>education</w:t>
            </w:r>
          </w:p>
        </w:tc>
        <w:tc>
          <w:tcPr>
            <w:tcW w:w="851" w:type="dxa"/>
            <w:shd w:val="clear" w:color="auto" w:fill="EBF0ED"/>
          </w:tcPr>
          <w:p w14:paraId="10831E1D"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1126FE9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002190A" w14:textId="77777777" w:rsidR="0045389A" w:rsidRDefault="00487088" w:rsidP="008830BF">
            <w:pPr>
              <w:pStyle w:val="TableParagraph"/>
              <w:numPr>
                <w:ilvl w:val="0"/>
                <w:numId w:val="147"/>
              </w:numPr>
              <w:tabs>
                <w:tab w:val="left" w:pos="361"/>
                <w:tab w:val="left" w:pos="361"/>
              </w:tabs>
              <w:spacing w:before="21" w:line="232" w:lineRule="auto"/>
              <w:ind w:right="251"/>
              <w:rPr>
                <w:sz w:val="20"/>
              </w:rPr>
            </w:pPr>
            <w:r>
              <w:rPr>
                <w:sz w:val="20"/>
              </w:rPr>
              <w:t>Significant</w:t>
            </w:r>
            <w:r>
              <w:rPr>
                <w:spacing w:val="-7"/>
                <w:sz w:val="20"/>
              </w:rPr>
              <w:t xml:space="preserve"> </w:t>
            </w:r>
            <w:r>
              <w:rPr>
                <w:sz w:val="20"/>
              </w:rPr>
              <w:t>change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elements</w:t>
            </w:r>
            <w:r>
              <w:rPr>
                <w:spacing w:val="-6"/>
                <w:sz w:val="20"/>
              </w:rPr>
              <w:t xml:space="preserve"> </w:t>
            </w:r>
            <w:r>
              <w:rPr>
                <w:sz w:val="20"/>
              </w:rPr>
              <w:t>and</w:t>
            </w:r>
            <w:r>
              <w:rPr>
                <w:spacing w:val="-6"/>
                <w:sz w:val="20"/>
              </w:rPr>
              <w:t xml:space="preserve"> </w:t>
            </w:r>
            <w:r>
              <w:rPr>
                <w:sz w:val="20"/>
              </w:rPr>
              <w:t xml:space="preserve">performance </w:t>
            </w:r>
            <w:r>
              <w:rPr>
                <w:spacing w:val="-2"/>
                <w:sz w:val="20"/>
              </w:rPr>
              <w:t>criteria</w:t>
            </w:r>
          </w:p>
          <w:p w14:paraId="0B8745DD" w14:textId="77777777" w:rsidR="0045389A" w:rsidRDefault="00487088" w:rsidP="008830BF">
            <w:pPr>
              <w:pStyle w:val="TableParagraph"/>
              <w:numPr>
                <w:ilvl w:val="0"/>
                <w:numId w:val="147"/>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F8FEFB9" w14:textId="77777777" w:rsidR="0045389A" w:rsidRDefault="00487088" w:rsidP="008830BF">
            <w:pPr>
              <w:pStyle w:val="TableParagraph"/>
              <w:numPr>
                <w:ilvl w:val="0"/>
                <w:numId w:val="147"/>
              </w:numPr>
              <w:tabs>
                <w:tab w:val="left" w:pos="360"/>
              </w:tabs>
              <w:spacing w:before="17"/>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2"/>
                <w:sz w:val="20"/>
              </w:rPr>
              <w:t>added.</w:t>
            </w:r>
          </w:p>
        </w:tc>
      </w:tr>
      <w:tr w:rsidR="0045389A" w14:paraId="29618BE2" w14:textId="77777777" w:rsidTr="00573818">
        <w:trPr>
          <w:trHeight w:val="1226"/>
        </w:trPr>
        <w:tc>
          <w:tcPr>
            <w:tcW w:w="1395" w:type="dxa"/>
            <w:shd w:val="clear" w:color="auto" w:fill="EBF0ED"/>
          </w:tcPr>
          <w:p w14:paraId="1C4A1E11" w14:textId="77777777" w:rsidR="0045389A" w:rsidRDefault="00487088" w:rsidP="00B114B4">
            <w:pPr>
              <w:pStyle w:val="TableParagraph"/>
              <w:ind w:left="57"/>
              <w:rPr>
                <w:sz w:val="20"/>
              </w:rPr>
            </w:pPr>
            <w:r>
              <w:rPr>
                <w:spacing w:val="-2"/>
                <w:sz w:val="20"/>
              </w:rPr>
              <w:t>CHCLAH009</w:t>
            </w:r>
          </w:p>
        </w:tc>
        <w:tc>
          <w:tcPr>
            <w:tcW w:w="2004" w:type="dxa"/>
            <w:shd w:val="clear" w:color="auto" w:fill="EBF0ED"/>
          </w:tcPr>
          <w:p w14:paraId="6270347C" w14:textId="77777777" w:rsidR="0045389A" w:rsidRDefault="00487088" w:rsidP="00B114B4">
            <w:pPr>
              <w:pStyle w:val="TableParagraph"/>
              <w:ind w:left="57" w:right="22"/>
              <w:rPr>
                <w:sz w:val="20"/>
              </w:rPr>
            </w:pPr>
            <w:r>
              <w:rPr>
                <w:color w:val="333333"/>
                <w:sz w:val="20"/>
              </w:rPr>
              <w:t>Apply concepts of human</w:t>
            </w:r>
            <w:r>
              <w:rPr>
                <w:color w:val="333333"/>
                <w:spacing w:val="-14"/>
                <w:sz w:val="20"/>
              </w:rPr>
              <w:t xml:space="preserve"> </w:t>
            </w:r>
            <w:r>
              <w:rPr>
                <w:color w:val="333333"/>
                <w:sz w:val="20"/>
              </w:rPr>
              <w:t>psychology</w:t>
            </w:r>
            <w:r>
              <w:rPr>
                <w:color w:val="333333"/>
                <w:spacing w:val="-14"/>
                <w:sz w:val="20"/>
              </w:rPr>
              <w:t xml:space="preserve"> </w:t>
            </w:r>
            <w:r>
              <w:rPr>
                <w:color w:val="333333"/>
                <w:sz w:val="20"/>
              </w:rPr>
              <w:t>to facilitate</w:t>
            </w:r>
            <w:r>
              <w:rPr>
                <w:color w:val="333333"/>
                <w:spacing w:val="-6"/>
                <w:sz w:val="20"/>
              </w:rPr>
              <w:t xml:space="preserve"> </w:t>
            </w:r>
            <w:r>
              <w:rPr>
                <w:color w:val="333333"/>
                <w:sz w:val="20"/>
              </w:rPr>
              <w:t>involvement in leisure programs</w:t>
            </w:r>
          </w:p>
        </w:tc>
        <w:tc>
          <w:tcPr>
            <w:tcW w:w="1417" w:type="dxa"/>
            <w:shd w:val="clear" w:color="auto" w:fill="EBF0ED"/>
          </w:tcPr>
          <w:p w14:paraId="059A6FBD" w14:textId="77777777" w:rsidR="0045389A" w:rsidRDefault="00487088" w:rsidP="00B114B4">
            <w:pPr>
              <w:pStyle w:val="TableParagraph"/>
              <w:ind w:left="57"/>
              <w:rPr>
                <w:sz w:val="20"/>
              </w:rPr>
            </w:pPr>
            <w:r>
              <w:rPr>
                <w:spacing w:val="-2"/>
                <w:sz w:val="20"/>
              </w:rPr>
              <w:t>CHCRH507A</w:t>
            </w:r>
          </w:p>
        </w:tc>
        <w:tc>
          <w:tcPr>
            <w:tcW w:w="2271" w:type="dxa"/>
            <w:shd w:val="clear" w:color="auto" w:fill="EBF0ED"/>
          </w:tcPr>
          <w:p w14:paraId="10BD4E59" w14:textId="77777777" w:rsidR="0045389A" w:rsidRDefault="00487088" w:rsidP="00B114B4">
            <w:pPr>
              <w:pStyle w:val="TableParagraph"/>
              <w:ind w:left="57"/>
              <w:rPr>
                <w:sz w:val="20"/>
              </w:rPr>
            </w:pPr>
            <w:r>
              <w:rPr>
                <w:sz w:val="20"/>
              </w:rPr>
              <w:t>Apply</w:t>
            </w:r>
            <w:r>
              <w:rPr>
                <w:spacing w:val="-14"/>
                <w:sz w:val="20"/>
              </w:rPr>
              <w:t xml:space="preserve"> </w:t>
            </w:r>
            <w:r>
              <w:rPr>
                <w:sz w:val="20"/>
              </w:rPr>
              <w:t>concepts</w:t>
            </w:r>
            <w:r>
              <w:rPr>
                <w:spacing w:val="-14"/>
                <w:sz w:val="20"/>
              </w:rPr>
              <w:t xml:space="preserve"> </w:t>
            </w:r>
            <w:r>
              <w:rPr>
                <w:sz w:val="20"/>
              </w:rPr>
              <w:t>of</w:t>
            </w:r>
            <w:r>
              <w:rPr>
                <w:spacing w:val="-14"/>
                <w:sz w:val="20"/>
              </w:rPr>
              <w:t xml:space="preserve"> </w:t>
            </w:r>
            <w:r>
              <w:rPr>
                <w:sz w:val="20"/>
              </w:rPr>
              <w:t xml:space="preserve">human psychology to facilitate involvement in leisure </w:t>
            </w:r>
            <w:r>
              <w:rPr>
                <w:spacing w:val="-2"/>
                <w:sz w:val="20"/>
              </w:rPr>
              <w:t>programs</w:t>
            </w:r>
          </w:p>
        </w:tc>
        <w:tc>
          <w:tcPr>
            <w:tcW w:w="851" w:type="dxa"/>
            <w:shd w:val="clear" w:color="auto" w:fill="EBF0ED"/>
          </w:tcPr>
          <w:p w14:paraId="4973780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6DCFD019"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86F3416" w14:textId="77777777" w:rsidR="0045389A" w:rsidRDefault="00487088" w:rsidP="008830BF">
            <w:pPr>
              <w:pStyle w:val="TableParagraph"/>
              <w:numPr>
                <w:ilvl w:val="0"/>
                <w:numId w:val="147"/>
              </w:numPr>
              <w:tabs>
                <w:tab w:val="left" w:pos="361"/>
                <w:tab w:val="left" w:pos="361"/>
              </w:tabs>
              <w:spacing w:before="18" w:line="235" w:lineRule="auto"/>
              <w:ind w:right="486"/>
              <w:rPr>
                <w:sz w:val="20"/>
              </w:rPr>
            </w:pPr>
            <w:r>
              <w:rPr>
                <w:sz w:val="20"/>
              </w:rPr>
              <w:t>Minimal</w:t>
            </w:r>
            <w:r>
              <w:rPr>
                <w:spacing w:val="-9"/>
                <w:sz w:val="20"/>
              </w:rPr>
              <w:t xml:space="preserve"> </w:t>
            </w:r>
            <w:r>
              <w:rPr>
                <w:sz w:val="20"/>
              </w:rPr>
              <w:t>change</w:t>
            </w:r>
            <w:r>
              <w:rPr>
                <w:spacing w:val="-8"/>
                <w:sz w:val="20"/>
              </w:rPr>
              <w:t xml:space="preserve"> </w:t>
            </w:r>
            <w:r>
              <w:rPr>
                <w:sz w:val="20"/>
              </w:rPr>
              <w:t>to</w:t>
            </w:r>
            <w:r>
              <w:rPr>
                <w:spacing w:val="-6"/>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8"/>
                <w:sz w:val="20"/>
              </w:rPr>
              <w:t xml:space="preserve"> </w:t>
            </w:r>
            <w:r>
              <w:rPr>
                <w:sz w:val="20"/>
              </w:rPr>
              <w:t xml:space="preserve">performance </w:t>
            </w:r>
            <w:r>
              <w:rPr>
                <w:spacing w:val="-2"/>
                <w:sz w:val="20"/>
              </w:rPr>
              <w:t>criteria</w:t>
            </w:r>
          </w:p>
          <w:p w14:paraId="3D2E0423" w14:textId="77777777" w:rsidR="0045389A" w:rsidRDefault="00487088" w:rsidP="008830BF">
            <w:pPr>
              <w:pStyle w:val="TableParagraph"/>
              <w:numPr>
                <w:ilvl w:val="0"/>
                <w:numId w:val="147"/>
              </w:numPr>
              <w:tabs>
                <w:tab w:val="left" w:pos="361"/>
                <w:tab w:val="left" w:pos="361"/>
              </w:tabs>
              <w:spacing w:before="19"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tc>
      </w:tr>
    </w:tbl>
    <w:p w14:paraId="2A2E91E4" w14:textId="77777777" w:rsidR="0045389A" w:rsidRDefault="0045389A">
      <w:pPr>
        <w:spacing w:line="235" w:lineRule="auto"/>
        <w:rPr>
          <w:sz w:val="20"/>
        </w:rPr>
        <w:sectPr w:rsidR="0045389A">
          <w:headerReference w:type="even" r:id="rId336"/>
          <w:headerReference w:type="default" r:id="rId337"/>
          <w:headerReference w:type="first" r:id="rId338"/>
          <w:pgSz w:w="16840" w:h="11910" w:orient="landscape"/>
          <w:pgMar w:top="1340" w:right="1120" w:bottom="900" w:left="1180" w:header="0" w:footer="710" w:gutter="0"/>
          <w:cols w:space="720"/>
        </w:sectPr>
      </w:pPr>
    </w:p>
    <w:p w14:paraId="579FA561"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55F9F48" w14:textId="77777777" w:rsidTr="00573818">
        <w:trPr>
          <w:trHeight w:val="561"/>
        </w:trPr>
        <w:tc>
          <w:tcPr>
            <w:tcW w:w="3399" w:type="dxa"/>
            <w:gridSpan w:val="2"/>
            <w:shd w:val="clear" w:color="auto" w:fill="2B453B"/>
          </w:tcPr>
          <w:p w14:paraId="22985401" w14:textId="77777777" w:rsidR="0045389A" w:rsidRDefault="00487088" w:rsidP="00B114B4">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8DB7511" w14:textId="77777777" w:rsidR="0045389A" w:rsidRDefault="00487088" w:rsidP="00B114B4">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626EAB0" w14:textId="77777777" w:rsidR="0045389A" w:rsidRDefault="00487088" w:rsidP="00B114B4">
            <w:pPr>
              <w:pStyle w:val="TableParagraph"/>
              <w:spacing w:before="218"/>
              <w:ind w:left="57"/>
              <w:rPr>
                <w:b/>
                <w:sz w:val="20"/>
              </w:rPr>
            </w:pPr>
            <w:r>
              <w:rPr>
                <w:b/>
                <w:color w:val="FFFFFF"/>
                <w:spacing w:val="-5"/>
                <w:sz w:val="20"/>
              </w:rPr>
              <w:t>TP</w:t>
            </w:r>
          </w:p>
          <w:p w14:paraId="3E062FCA" w14:textId="77777777" w:rsidR="0045389A" w:rsidRDefault="00487088" w:rsidP="00B114B4">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0E6427A9" w14:textId="77777777" w:rsidR="0045389A" w:rsidRDefault="0045389A" w:rsidP="00B114B4">
            <w:pPr>
              <w:pStyle w:val="TableParagraph"/>
              <w:spacing w:before="163"/>
              <w:ind w:left="57"/>
              <w:rPr>
                <w:sz w:val="20"/>
              </w:rPr>
            </w:pPr>
          </w:p>
          <w:p w14:paraId="3352389D" w14:textId="77777777" w:rsidR="0045389A" w:rsidRDefault="00487088" w:rsidP="00B114B4">
            <w:pPr>
              <w:pStyle w:val="TableParagraph"/>
              <w:ind w:left="57"/>
              <w:rPr>
                <w:b/>
                <w:sz w:val="20"/>
              </w:rPr>
            </w:pPr>
            <w:r>
              <w:rPr>
                <w:b/>
                <w:color w:val="FFFFFF"/>
                <w:spacing w:val="-2"/>
                <w:sz w:val="20"/>
              </w:rPr>
              <w:t>Status</w:t>
            </w:r>
          </w:p>
        </w:tc>
        <w:tc>
          <w:tcPr>
            <w:tcW w:w="5246" w:type="dxa"/>
            <w:vMerge w:val="restart"/>
            <w:shd w:val="clear" w:color="auto" w:fill="2B453B"/>
          </w:tcPr>
          <w:p w14:paraId="7452BE0B" w14:textId="77777777" w:rsidR="0045389A" w:rsidRDefault="0045389A" w:rsidP="00B114B4">
            <w:pPr>
              <w:pStyle w:val="TableParagraph"/>
              <w:spacing w:before="163"/>
              <w:ind w:left="57"/>
              <w:rPr>
                <w:sz w:val="20"/>
              </w:rPr>
            </w:pPr>
          </w:p>
          <w:p w14:paraId="25519220" w14:textId="77777777" w:rsidR="0045389A" w:rsidRDefault="00487088" w:rsidP="00B114B4">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6158ED2C" w14:textId="77777777" w:rsidTr="00573818">
        <w:trPr>
          <w:trHeight w:val="566"/>
        </w:trPr>
        <w:tc>
          <w:tcPr>
            <w:tcW w:w="1395" w:type="dxa"/>
            <w:shd w:val="clear" w:color="auto" w:fill="2B453B"/>
          </w:tcPr>
          <w:p w14:paraId="006E55D7" w14:textId="77777777" w:rsidR="0045389A" w:rsidRDefault="00487088" w:rsidP="00B114B4">
            <w:pPr>
              <w:pStyle w:val="TableParagraph"/>
              <w:spacing w:before="107"/>
              <w:ind w:left="57"/>
              <w:rPr>
                <w:b/>
                <w:sz w:val="20"/>
              </w:rPr>
            </w:pPr>
            <w:r>
              <w:rPr>
                <w:b/>
                <w:color w:val="FFFFFF"/>
                <w:spacing w:val="-4"/>
                <w:sz w:val="20"/>
              </w:rPr>
              <w:t>Code</w:t>
            </w:r>
          </w:p>
        </w:tc>
        <w:tc>
          <w:tcPr>
            <w:tcW w:w="2004" w:type="dxa"/>
            <w:shd w:val="clear" w:color="auto" w:fill="2B453B"/>
          </w:tcPr>
          <w:p w14:paraId="23DFD3ED" w14:textId="77777777" w:rsidR="0045389A" w:rsidRDefault="00487088" w:rsidP="00B114B4">
            <w:pPr>
              <w:pStyle w:val="TableParagraph"/>
              <w:spacing w:before="107"/>
              <w:ind w:left="57"/>
              <w:rPr>
                <w:b/>
                <w:sz w:val="20"/>
              </w:rPr>
            </w:pPr>
            <w:r>
              <w:rPr>
                <w:b/>
                <w:color w:val="FFFFFF"/>
                <w:spacing w:val="-2"/>
                <w:sz w:val="20"/>
              </w:rPr>
              <w:t>Title</w:t>
            </w:r>
          </w:p>
        </w:tc>
        <w:tc>
          <w:tcPr>
            <w:tcW w:w="1417" w:type="dxa"/>
            <w:shd w:val="clear" w:color="auto" w:fill="2B453B"/>
          </w:tcPr>
          <w:p w14:paraId="5CD1F520" w14:textId="77777777" w:rsidR="0045389A" w:rsidRDefault="00487088" w:rsidP="00B114B4">
            <w:pPr>
              <w:pStyle w:val="TableParagraph"/>
              <w:spacing w:before="107"/>
              <w:ind w:left="57"/>
              <w:rPr>
                <w:b/>
                <w:sz w:val="20"/>
              </w:rPr>
            </w:pPr>
            <w:r>
              <w:rPr>
                <w:b/>
                <w:color w:val="FFFFFF"/>
                <w:spacing w:val="-4"/>
                <w:sz w:val="20"/>
              </w:rPr>
              <w:t>Code</w:t>
            </w:r>
          </w:p>
        </w:tc>
        <w:tc>
          <w:tcPr>
            <w:tcW w:w="2271" w:type="dxa"/>
            <w:shd w:val="clear" w:color="auto" w:fill="2B453B"/>
          </w:tcPr>
          <w:p w14:paraId="7DB5C3A5" w14:textId="77777777" w:rsidR="0045389A" w:rsidRDefault="00487088" w:rsidP="00B114B4">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11F9291" w14:textId="77777777" w:rsidR="0045389A" w:rsidRDefault="0045389A">
            <w:pPr>
              <w:rPr>
                <w:sz w:val="2"/>
                <w:szCs w:val="2"/>
              </w:rPr>
            </w:pPr>
          </w:p>
        </w:tc>
        <w:tc>
          <w:tcPr>
            <w:tcW w:w="709" w:type="dxa"/>
            <w:vMerge/>
            <w:tcBorders>
              <w:top w:val="nil"/>
            </w:tcBorders>
            <w:shd w:val="clear" w:color="auto" w:fill="2B453B"/>
          </w:tcPr>
          <w:p w14:paraId="7346A7A7" w14:textId="77777777" w:rsidR="0045389A" w:rsidRDefault="0045389A">
            <w:pPr>
              <w:rPr>
                <w:sz w:val="2"/>
                <w:szCs w:val="2"/>
              </w:rPr>
            </w:pPr>
          </w:p>
        </w:tc>
        <w:tc>
          <w:tcPr>
            <w:tcW w:w="5246" w:type="dxa"/>
            <w:vMerge/>
            <w:tcBorders>
              <w:top w:val="nil"/>
            </w:tcBorders>
            <w:shd w:val="clear" w:color="auto" w:fill="2B453B"/>
          </w:tcPr>
          <w:p w14:paraId="789AAFD8" w14:textId="77777777" w:rsidR="0045389A" w:rsidRDefault="0045389A">
            <w:pPr>
              <w:rPr>
                <w:sz w:val="2"/>
                <w:szCs w:val="2"/>
              </w:rPr>
            </w:pPr>
          </w:p>
        </w:tc>
      </w:tr>
      <w:tr w:rsidR="001654B8" w14:paraId="05DD96CF" w14:textId="77777777" w:rsidTr="00573818">
        <w:trPr>
          <w:trHeight w:val="563"/>
        </w:trPr>
        <w:tc>
          <w:tcPr>
            <w:tcW w:w="13893" w:type="dxa"/>
            <w:gridSpan w:val="7"/>
            <w:shd w:val="clear" w:color="auto" w:fill="669B41"/>
          </w:tcPr>
          <w:p w14:paraId="7D677AC3" w14:textId="77777777" w:rsidR="001654B8" w:rsidRDefault="001654B8" w:rsidP="000E328C">
            <w:pPr>
              <w:pStyle w:val="TableParagraph"/>
              <w:spacing w:before="140"/>
              <w:ind w:left="57"/>
              <w:rPr>
                <w:b/>
                <w:sz w:val="20"/>
              </w:rPr>
            </w:pPr>
            <w:r w:rsidRPr="00573818">
              <w:rPr>
                <w:b/>
                <w:color w:val="FFFFFF" w:themeColor="background1"/>
                <w:spacing w:val="-2"/>
                <w:sz w:val="20"/>
              </w:rPr>
              <w:t>Legal</w:t>
            </w:r>
          </w:p>
        </w:tc>
      </w:tr>
      <w:tr w:rsidR="001654B8" w14:paraId="287C6C9A" w14:textId="77777777" w:rsidTr="00573818">
        <w:trPr>
          <w:trHeight w:val="1551"/>
        </w:trPr>
        <w:tc>
          <w:tcPr>
            <w:tcW w:w="1395" w:type="dxa"/>
            <w:shd w:val="clear" w:color="auto" w:fill="EBF0ED"/>
          </w:tcPr>
          <w:p w14:paraId="20EF425E" w14:textId="77777777" w:rsidR="001654B8" w:rsidRDefault="001654B8" w:rsidP="00B114B4">
            <w:pPr>
              <w:pStyle w:val="TableParagraph"/>
              <w:ind w:left="57"/>
              <w:rPr>
                <w:sz w:val="20"/>
              </w:rPr>
            </w:pPr>
            <w:r>
              <w:rPr>
                <w:spacing w:val="-2"/>
                <w:sz w:val="20"/>
              </w:rPr>
              <w:t>CHCLEG001</w:t>
            </w:r>
          </w:p>
        </w:tc>
        <w:tc>
          <w:tcPr>
            <w:tcW w:w="2004" w:type="dxa"/>
            <w:shd w:val="clear" w:color="auto" w:fill="EBF0ED"/>
          </w:tcPr>
          <w:p w14:paraId="15D1C859" w14:textId="77777777" w:rsidR="001654B8" w:rsidRDefault="001654B8" w:rsidP="00B114B4">
            <w:pPr>
              <w:pStyle w:val="TableParagraph"/>
              <w:ind w:left="57"/>
              <w:rPr>
                <w:sz w:val="20"/>
              </w:rPr>
            </w:pPr>
            <w:r>
              <w:rPr>
                <w:color w:val="333333"/>
                <w:sz w:val="20"/>
              </w:rPr>
              <w:t>Work</w:t>
            </w:r>
            <w:r>
              <w:rPr>
                <w:color w:val="333333"/>
                <w:spacing w:val="-14"/>
                <w:sz w:val="20"/>
              </w:rPr>
              <w:t xml:space="preserve"> </w:t>
            </w:r>
            <w:r>
              <w:rPr>
                <w:color w:val="333333"/>
                <w:sz w:val="20"/>
              </w:rPr>
              <w:t>legally</w:t>
            </w:r>
            <w:r>
              <w:rPr>
                <w:color w:val="333333"/>
                <w:spacing w:val="-14"/>
                <w:sz w:val="20"/>
              </w:rPr>
              <w:t xml:space="preserve"> </w:t>
            </w:r>
            <w:r>
              <w:rPr>
                <w:color w:val="333333"/>
                <w:sz w:val="20"/>
              </w:rPr>
              <w:t xml:space="preserve">and </w:t>
            </w:r>
            <w:r>
              <w:rPr>
                <w:color w:val="333333"/>
                <w:spacing w:val="-2"/>
                <w:sz w:val="20"/>
              </w:rPr>
              <w:t>ethically</w:t>
            </w:r>
          </w:p>
        </w:tc>
        <w:tc>
          <w:tcPr>
            <w:tcW w:w="1417" w:type="dxa"/>
            <w:shd w:val="clear" w:color="auto" w:fill="EBF0ED"/>
          </w:tcPr>
          <w:p w14:paraId="2BFFBAA7" w14:textId="77777777" w:rsidR="001654B8" w:rsidRDefault="001654B8" w:rsidP="00B114B4">
            <w:pPr>
              <w:pStyle w:val="TableParagraph"/>
              <w:ind w:left="57"/>
              <w:rPr>
                <w:sz w:val="20"/>
              </w:rPr>
            </w:pPr>
            <w:r>
              <w:rPr>
                <w:spacing w:val="-2"/>
                <w:sz w:val="20"/>
              </w:rPr>
              <w:t>CHCCS400C</w:t>
            </w:r>
          </w:p>
        </w:tc>
        <w:tc>
          <w:tcPr>
            <w:tcW w:w="2271" w:type="dxa"/>
            <w:shd w:val="clear" w:color="auto" w:fill="EBF0ED"/>
          </w:tcPr>
          <w:p w14:paraId="0CA8549D" w14:textId="77777777" w:rsidR="001654B8" w:rsidRDefault="001654B8" w:rsidP="00B114B4">
            <w:pPr>
              <w:pStyle w:val="TableParagraph"/>
              <w:ind w:left="57"/>
              <w:rPr>
                <w:sz w:val="20"/>
              </w:rPr>
            </w:pPr>
            <w:r>
              <w:rPr>
                <w:sz w:val="20"/>
              </w:rPr>
              <w:t>Work</w:t>
            </w:r>
            <w:r>
              <w:rPr>
                <w:spacing w:val="-13"/>
                <w:sz w:val="20"/>
              </w:rPr>
              <w:t xml:space="preserve"> </w:t>
            </w:r>
            <w:r>
              <w:rPr>
                <w:sz w:val="20"/>
              </w:rPr>
              <w:t>within</w:t>
            </w:r>
            <w:r>
              <w:rPr>
                <w:spacing w:val="-14"/>
                <w:sz w:val="20"/>
              </w:rPr>
              <w:t xml:space="preserve"> </w:t>
            </w:r>
            <w:r>
              <w:rPr>
                <w:sz w:val="20"/>
              </w:rPr>
              <w:t>a</w:t>
            </w:r>
            <w:r>
              <w:rPr>
                <w:spacing w:val="-14"/>
                <w:sz w:val="20"/>
              </w:rPr>
              <w:t xml:space="preserve"> </w:t>
            </w:r>
            <w:r>
              <w:rPr>
                <w:sz w:val="20"/>
              </w:rPr>
              <w:t xml:space="preserve">relevant legal and ethical </w:t>
            </w:r>
            <w:r>
              <w:rPr>
                <w:spacing w:val="-2"/>
                <w:sz w:val="20"/>
              </w:rPr>
              <w:t>framework</w:t>
            </w:r>
          </w:p>
        </w:tc>
        <w:tc>
          <w:tcPr>
            <w:tcW w:w="851" w:type="dxa"/>
            <w:shd w:val="clear" w:color="auto" w:fill="EBF0ED"/>
          </w:tcPr>
          <w:p w14:paraId="30C2CA80" w14:textId="77777777" w:rsidR="001654B8" w:rsidRDefault="001654B8" w:rsidP="002E5C52">
            <w:pPr>
              <w:pStyle w:val="TableParagraph"/>
              <w:spacing w:line="229" w:lineRule="exact"/>
              <w:ind w:left="3"/>
              <w:jc w:val="center"/>
              <w:rPr>
                <w:sz w:val="20"/>
              </w:rPr>
            </w:pPr>
            <w:r>
              <w:rPr>
                <w:spacing w:val="-5"/>
                <w:sz w:val="20"/>
              </w:rPr>
              <w:t>2.0</w:t>
            </w:r>
          </w:p>
        </w:tc>
        <w:tc>
          <w:tcPr>
            <w:tcW w:w="709" w:type="dxa"/>
            <w:shd w:val="clear" w:color="auto" w:fill="EBF0ED"/>
          </w:tcPr>
          <w:p w14:paraId="3BDF6492" w14:textId="77777777" w:rsidR="001654B8" w:rsidRDefault="001654B8" w:rsidP="002E5C52">
            <w:pPr>
              <w:pStyle w:val="TableParagraph"/>
              <w:spacing w:line="229" w:lineRule="exact"/>
              <w:ind w:left="2" w:right="1"/>
              <w:jc w:val="center"/>
              <w:rPr>
                <w:sz w:val="20"/>
              </w:rPr>
            </w:pPr>
            <w:r>
              <w:rPr>
                <w:spacing w:val="-10"/>
                <w:sz w:val="20"/>
              </w:rPr>
              <w:t>N</w:t>
            </w:r>
          </w:p>
        </w:tc>
        <w:tc>
          <w:tcPr>
            <w:tcW w:w="5246" w:type="dxa"/>
            <w:shd w:val="clear" w:color="auto" w:fill="EBF0ED"/>
          </w:tcPr>
          <w:p w14:paraId="1D84635C" w14:textId="77777777" w:rsidR="001654B8" w:rsidRDefault="001654B8" w:rsidP="008830BF">
            <w:pPr>
              <w:pStyle w:val="TableParagraph"/>
              <w:numPr>
                <w:ilvl w:val="0"/>
                <w:numId w:val="146"/>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0422073D" w14:textId="7AE48354" w:rsidR="001654B8" w:rsidRDefault="001654B8" w:rsidP="008830BF">
            <w:pPr>
              <w:pStyle w:val="TableParagraph"/>
              <w:numPr>
                <w:ilvl w:val="0"/>
                <w:numId w:val="146"/>
              </w:numPr>
              <w:tabs>
                <w:tab w:val="left" w:pos="361"/>
                <w:tab w:val="left" w:pos="361"/>
              </w:tabs>
              <w:spacing w:before="16"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3BA07014" w14:textId="77777777" w:rsidTr="00573818">
        <w:trPr>
          <w:trHeight w:val="1492"/>
        </w:trPr>
        <w:tc>
          <w:tcPr>
            <w:tcW w:w="1395" w:type="dxa"/>
            <w:shd w:val="clear" w:color="auto" w:fill="EBF0ED"/>
          </w:tcPr>
          <w:p w14:paraId="264A4ECE" w14:textId="77777777" w:rsidR="0045389A" w:rsidRDefault="00487088" w:rsidP="00B114B4">
            <w:pPr>
              <w:pStyle w:val="TableParagraph"/>
              <w:ind w:left="57"/>
              <w:rPr>
                <w:sz w:val="20"/>
              </w:rPr>
            </w:pPr>
            <w:r>
              <w:rPr>
                <w:spacing w:val="-2"/>
                <w:sz w:val="20"/>
              </w:rPr>
              <w:t>CHCLEG002</w:t>
            </w:r>
          </w:p>
        </w:tc>
        <w:tc>
          <w:tcPr>
            <w:tcW w:w="2004" w:type="dxa"/>
            <w:shd w:val="clear" w:color="auto" w:fill="EBF0ED"/>
          </w:tcPr>
          <w:p w14:paraId="0BBE0862" w14:textId="77777777" w:rsidR="0045389A" w:rsidRDefault="00487088" w:rsidP="00B114B4">
            <w:pPr>
              <w:pStyle w:val="TableParagraph"/>
              <w:ind w:left="57"/>
              <w:rPr>
                <w:sz w:val="20"/>
              </w:rPr>
            </w:pPr>
            <w:r>
              <w:rPr>
                <w:color w:val="333333"/>
                <w:sz w:val="20"/>
              </w:rPr>
              <w:t>Interpret</w:t>
            </w:r>
            <w:r>
              <w:rPr>
                <w:color w:val="333333"/>
                <w:spacing w:val="-14"/>
                <w:sz w:val="20"/>
              </w:rPr>
              <w:t xml:space="preserve"> </w:t>
            </w:r>
            <w:r>
              <w:rPr>
                <w:color w:val="333333"/>
                <w:sz w:val="20"/>
              </w:rPr>
              <w:t>and</w:t>
            </w:r>
            <w:r>
              <w:rPr>
                <w:color w:val="333333"/>
                <w:spacing w:val="-14"/>
                <w:sz w:val="20"/>
              </w:rPr>
              <w:t xml:space="preserve"> </w:t>
            </w:r>
            <w:r>
              <w:rPr>
                <w:color w:val="333333"/>
                <w:sz w:val="20"/>
              </w:rPr>
              <w:t>use</w:t>
            </w:r>
            <w:r>
              <w:rPr>
                <w:color w:val="333333"/>
                <w:spacing w:val="-13"/>
                <w:sz w:val="20"/>
              </w:rPr>
              <w:t xml:space="preserve"> </w:t>
            </w:r>
            <w:r>
              <w:rPr>
                <w:color w:val="333333"/>
                <w:sz w:val="20"/>
              </w:rPr>
              <w:t xml:space="preserve">legal </w:t>
            </w:r>
            <w:r>
              <w:rPr>
                <w:color w:val="333333"/>
                <w:spacing w:val="-2"/>
                <w:sz w:val="20"/>
              </w:rPr>
              <w:t>information</w:t>
            </w:r>
          </w:p>
        </w:tc>
        <w:tc>
          <w:tcPr>
            <w:tcW w:w="1417" w:type="dxa"/>
            <w:shd w:val="clear" w:color="auto" w:fill="EBF0ED"/>
          </w:tcPr>
          <w:p w14:paraId="14545F63" w14:textId="77777777" w:rsidR="0045389A" w:rsidRDefault="00487088" w:rsidP="00B114B4">
            <w:pPr>
              <w:pStyle w:val="TableParagraph"/>
              <w:ind w:left="57"/>
              <w:rPr>
                <w:sz w:val="20"/>
              </w:rPr>
            </w:pPr>
            <w:r>
              <w:rPr>
                <w:spacing w:val="-2"/>
                <w:sz w:val="20"/>
              </w:rPr>
              <w:t>CHCLEG411A</w:t>
            </w:r>
          </w:p>
        </w:tc>
        <w:tc>
          <w:tcPr>
            <w:tcW w:w="2271" w:type="dxa"/>
            <w:shd w:val="clear" w:color="auto" w:fill="EBF0ED"/>
          </w:tcPr>
          <w:p w14:paraId="03DC0CE5" w14:textId="77777777" w:rsidR="0045389A" w:rsidRDefault="00487088" w:rsidP="00B114B4">
            <w:pPr>
              <w:pStyle w:val="TableParagraph"/>
              <w:ind w:left="57" w:right="183"/>
              <w:rPr>
                <w:sz w:val="20"/>
              </w:rPr>
            </w:pPr>
            <w:r>
              <w:rPr>
                <w:sz w:val="20"/>
              </w:rPr>
              <w:t>Use</w:t>
            </w:r>
            <w:r>
              <w:rPr>
                <w:spacing w:val="-14"/>
                <w:sz w:val="20"/>
              </w:rPr>
              <w:t xml:space="preserve"> </w:t>
            </w:r>
            <w:r>
              <w:rPr>
                <w:sz w:val="20"/>
              </w:rPr>
              <w:t>relevant</w:t>
            </w:r>
            <w:r>
              <w:rPr>
                <w:spacing w:val="-14"/>
                <w:sz w:val="20"/>
              </w:rPr>
              <w:t xml:space="preserve"> </w:t>
            </w:r>
            <w:r>
              <w:rPr>
                <w:sz w:val="20"/>
              </w:rPr>
              <w:t xml:space="preserve">legislation in response to client </w:t>
            </w:r>
            <w:r>
              <w:rPr>
                <w:spacing w:val="-2"/>
                <w:sz w:val="20"/>
              </w:rPr>
              <w:t>needs</w:t>
            </w:r>
          </w:p>
        </w:tc>
        <w:tc>
          <w:tcPr>
            <w:tcW w:w="851" w:type="dxa"/>
            <w:shd w:val="clear" w:color="auto" w:fill="EBF0ED"/>
          </w:tcPr>
          <w:p w14:paraId="2BE75BF3"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65BF39F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41EA305" w14:textId="77777777" w:rsidR="0045389A" w:rsidRDefault="00487088" w:rsidP="008830BF">
            <w:pPr>
              <w:pStyle w:val="TableParagraph"/>
              <w:numPr>
                <w:ilvl w:val="0"/>
                <w:numId w:val="146"/>
              </w:numPr>
              <w:tabs>
                <w:tab w:val="left" w:pos="361"/>
                <w:tab w:val="left" w:pos="361"/>
              </w:tabs>
              <w:spacing w:before="16" w:line="237"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660FA2A" w14:textId="77777777" w:rsidR="0045389A" w:rsidRDefault="00487088" w:rsidP="008830BF">
            <w:pPr>
              <w:pStyle w:val="TableParagraph"/>
              <w:numPr>
                <w:ilvl w:val="0"/>
                <w:numId w:val="146"/>
              </w:numPr>
              <w:tabs>
                <w:tab w:val="left" w:pos="361"/>
                <w:tab w:val="left" w:pos="361"/>
              </w:tabs>
              <w:spacing w:before="19"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616A0721" w14:textId="77777777" w:rsidR="0045389A" w:rsidRDefault="00487088" w:rsidP="008830BF">
            <w:pPr>
              <w:pStyle w:val="TableParagraph"/>
              <w:numPr>
                <w:ilvl w:val="0"/>
                <w:numId w:val="14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5C027EA" w14:textId="77777777" w:rsidTr="00573818">
        <w:trPr>
          <w:trHeight w:val="1754"/>
        </w:trPr>
        <w:tc>
          <w:tcPr>
            <w:tcW w:w="1395" w:type="dxa"/>
            <w:shd w:val="clear" w:color="auto" w:fill="EBF0ED"/>
          </w:tcPr>
          <w:p w14:paraId="14F8891C" w14:textId="77777777" w:rsidR="0045389A" w:rsidRDefault="00487088" w:rsidP="00B114B4">
            <w:pPr>
              <w:pStyle w:val="TableParagraph"/>
              <w:ind w:left="57"/>
              <w:rPr>
                <w:sz w:val="20"/>
              </w:rPr>
            </w:pPr>
            <w:r>
              <w:rPr>
                <w:spacing w:val="-2"/>
                <w:sz w:val="20"/>
              </w:rPr>
              <w:t>CHCLEG003</w:t>
            </w:r>
          </w:p>
        </w:tc>
        <w:tc>
          <w:tcPr>
            <w:tcW w:w="2004" w:type="dxa"/>
            <w:shd w:val="clear" w:color="auto" w:fill="EBF0ED"/>
          </w:tcPr>
          <w:p w14:paraId="1DB0A27C" w14:textId="77777777" w:rsidR="0045389A" w:rsidRDefault="00487088" w:rsidP="00B114B4">
            <w:pPr>
              <w:pStyle w:val="TableParagraph"/>
              <w:ind w:left="57" w:right="338"/>
              <w:rPr>
                <w:sz w:val="20"/>
              </w:rPr>
            </w:pPr>
            <w:r>
              <w:rPr>
                <w:color w:val="333333"/>
                <w:sz w:val="20"/>
              </w:rPr>
              <w:t>Manage legal and ethical</w:t>
            </w:r>
            <w:r>
              <w:rPr>
                <w:color w:val="333333"/>
                <w:spacing w:val="-14"/>
                <w:sz w:val="20"/>
              </w:rPr>
              <w:t xml:space="preserve"> </w:t>
            </w:r>
            <w:r>
              <w:rPr>
                <w:color w:val="333333"/>
                <w:sz w:val="20"/>
              </w:rPr>
              <w:t>compliance</w:t>
            </w:r>
          </w:p>
        </w:tc>
        <w:tc>
          <w:tcPr>
            <w:tcW w:w="1417" w:type="dxa"/>
            <w:shd w:val="clear" w:color="auto" w:fill="EBF0ED"/>
          </w:tcPr>
          <w:p w14:paraId="1C562213" w14:textId="77777777" w:rsidR="0045389A" w:rsidRDefault="00487088" w:rsidP="00B114B4">
            <w:pPr>
              <w:pStyle w:val="TableParagraph"/>
              <w:ind w:left="57"/>
              <w:rPr>
                <w:sz w:val="20"/>
              </w:rPr>
            </w:pPr>
            <w:r>
              <w:rPr>
                <w:spacing w:val="-2"/>
                <w:sz w:val="20"/>
              </w:rPr>
              <w:t>CHCCS502C</w:t>
            </w:r>
          </w:p>
        </w:tc>
        <w:tc>
          <w:tcPr>
            <w:tcW w:w="2271" w:type="dxa"/>
            <w:shd w:val="clear" w:color="auto" w:fill="EBF0ED"/>
          </w:tcPr>
          <w:p w14:paraId="2F660121" w14:textId="77777777" w:rsidR="0045389A" w:rsidRDefault="00487088" w:rsidP="00B114B4">
            <w:pPr>
              <w:pStyle w:val="TableParagraph"/>
              <w:ind w:left="57"/>
              <w:rPr>
                <w:sz w:val="20"/>
              </w:rPr>
            </w:pPr>
            <w:r>
              <w:rPr>
                <w:sz w:val="20"/>
              </w:rPr>
              <w:t>Maintain</w:t>
            </w:r>
            <w:r>
              <w:rPr>
                <w:spacing w:val="-14"/>
                <w:sz w:val="20"/>
              </w:rPr>
              <w:t xml:space="preserve"> </w:t>
            </w:r>
            <w:r>
              <w:rPr>
                <w:sz w:val="20"/>
              </w:rPr>
              <w:t>legal</w:t>
            </w:r>
            <w:r>
              <w:rPr>
                <w:spacing w:val="-14"/>
                <w:sz w:val="20"/>
              </w:rPr>
              <w:t xml:space="preserve"> </w:t>
            </w:r>
            <w:r>
              <w:rPr>
                <w:sz w:val="20"/>
              </w:rPr>
              <w:t>and</w:t>
            </w:r>
            <w:r>
              <w:rPr>
                <w:spacing w:val="-13"/>
                <w:sz w:val="20"/>
              </w:rPr>
              <w:t xml:space="preserve"> </w:t>
            </w:r>
            <w:r>
              <w:rPr>
                <w:sz w:val="20"/>
              </w:rPr>
              <w:t>ethical work practices</w:t>
            </w:r>
          </w:p>
        </w:tc>
        <w:tc>
          <w:tcPr>
            <w:tcW w:w="851" w:type="dxa"/>
            <w:shd w:val="clear" w:color="auto" w:fill="EBF0ED"/>
          </w:tcPr>
          <w:p w14:paraId="77461ABD"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577CB70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6855BE1" w14:textId="77777777" w:rsidR="0045389A" w:rsidRDefault="00487088" w:rsidP="008830BF">
            <w:pPr>
              <w:pStyle w:val="TableParagraph"/>
              <w:numPr>
                <w:ilvl w:val="0"/>
                <w:numId w:val="146"/>
              </w:numPr>
              <w:tabs>
                <w:tab w:val="left" w:pos="360"/>
              </w:tabs>
              <w:spacing w:before="14"/>
              <w:rPr>
                <w:sz w:val="20"/>
              </w:rPr>
            </w:pPr>
            <w:r>
              <w:rPr>
                <w:sz w:val="20"/>
              </w:rPr>
              <w:t>Merged</w:t>
            </w:r>
            <w:r>
              <w:rPr>
                <w:spacing w:val="-10"/>
                <w:sz w:val="20"/>
              </w:rPr>
              <w:t xml:space="preserve"> </w:t>
            </w:r>
            <w:r>
              <w:rPr>
                <w:spacing w:val="-2"/>
                <w:sz w:val="20"/>
              </w:rPr>
              <w:t>CHCCS502/HLTHIR506</w:t>
            </w:r>
          </w:p>
          <w:p w14:paraId="2522C19F" w14:textId="77777777" w:rsidR="0045389A" w:rsidRDefault="00487088" w:rsidP="008830BF">
            <w:pPr>
              <w:pStyle w:val="TableParagraph"/>
              <w:numPr>
                <w:ilvl w:val="0"/>
                <w:numId w:val="146"/>
              </w:numPr>
              <w:tabs>
                <w:tab w:val="left" w:pos="361"/>
                <w:tab w:val="left" w:pos="361"/>
              </w:tabs>
              <w:spacing w:before="13"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16AC668" w14:textId="77777777" w:rsidR="0045389A" w:rsidRDefault="00487088" w:rsidP="008830BF">
            <w:pPr>
              <w:pStyle w:val="TableParagraph"/>
              <w:numPr>
                <w:ilvl w:val="0"/>
                <w:numId w:val="146"/>
              </w:numPr>
              <w:tabs>
                <w:tab w:val="left" w:pos="361"/>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384A4EDC" w14:textId="77777777" w:rsidR="0045389A" w:rsidRDefault="00487088" w:rsidP="008830BF">
            <w:pPr>
              <w:pStyle w:val="TableParagraph"/>
              <w:numPr>
                <w:ilvl w:val="0"/>
                <w:numId w:val="14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7"/>
                <w:sz w:val="20"/>
              </w:rPr>
              <w:t xml:space="preserve"> </w:t>
            </w:r>
            <w:r>
              <w:rPr>
                <w:sz w:val="20"/>
              </w:rPr>
              <w:t>knowledge</w:t>
            </w:r>
            <w:r>
              <w:rPr>
                <w:spacing w:val="-8"/>
                <w:sz w:val="20"/>
              </w:rPr>
              <w:t xml:space="preserve"> </w:t>
            </w:r>
            <w:r>
              <w:rPr>
                <w:spacing w:val="-2"/>
                <w:sz w:val="20"/>
              </w:rPr>
              <w:t>evidence.</w:t>
            </w:r>
          </w:p>
        </w:tc>
      </w:tr>
    </w:tbl>
    <w:p w14:paraId="2E6573AB" w14:textId="77777777" w:rsidR="0045389A" w:rsidRDefault="0045389A">
      <w:pPr>
        <w:spacing w:line="235" w:lineRule="auto"/>
        <w:rPr>
          <w:sz w:val="20"/>
        </w:rPr>
        <w:sectPr w:rsidR="0045389A">
          <w:headerReference w:type="even" r:id="rId339"/>
          <w:headerReference w:type="default" r:id="rId340"/>
          <w:headerReference w:type="first" r:id="rId341"/>
          <w:pgSz w:w="16840" w:h="11910" w:orient="landscape"/>
          <w:pgMar w:top="1340" w:right="1120" w:bottom="900" w:left="1180" w:header="0" w:footer="710" w:gutter="0"/>
          <w:cols w:space="720"/>
        </w:sectPr>
      </w:pPr>
    </w:p>
    <w:p w14:paraId="05133DAB"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3D05AF1D" w14:textId="77777777" w:rsidTr="00573818">
        <w:trPr>
          <w:trHeight w:val="561"/>
        </w:trPr>
        <w:tc>
          <w:tcPr>
            <w:tcW w:w="3399" w:type="dxa"/>
            <w:gridSpan w:val="2"/>
            <w:shd w:val="clear" w:color="auto" w:fill="2B453B"/>
          </w:tcPr>
          <w:p w14:paraId="4E3174BB" w14:textId="77777777" w:rsidR="0045389A" w:rsidRDefault="00487088" w:rsidP="004B1488">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A57F8D5" w14:textId="77777777" w:rsidR="0045389A" w:rsidRDefault="00487088" w:rsidP="004B1488">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7BF1E77B" w14:textId="77777777" w:rsidR="0045389A" w:rsidRDefault="00487088" w:rsidP="004B1488">
            <w:pPr>
              <w:pStyle w:val="TableParagraph"/>
              <w:spacing w:before="218"/>
              <w:ind w:left="57"/>
              <w:rPr>
                <w:b/>
                <w:sz w:val="20"/>
              </w:rPr>
            </w:pPr>
            <w:r>
              <w:rPr>
                <w:b/>
                <w:color w:val="FFFFFF"/>
                <w:spacing w:val="-5"/>
                <w:sz w:val="20"/>
              </w:rPr>
              <w:t>TP</w:t>
            </w:r>
          </w:p>
          <w:p w14:paraId="0A4A4D4D" w14:textId="77777777" w:rsidR="0045389A" w:rsidRDefault="00487088" w:rsidP="004B1488">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F8440F0" w14:textId="77777777" w:rsidR="0045389A" w:rsidRDefault="0045389A" w:rsidP="004B1488">
            <w:pPr>
              <w:pStyle w:val="TableParagraph"/>
              <w:spacing w:before="163"/>
              <w:ind w:left="57"/>
              <w:rPr>
                <w:sz w:val="20"/>
              </w:rPr>
            </w:pPr>
          </w:p>
          <w:p w14:paraId="6FBC1957" w14:textId="77777777" w:rsidR="0045389A" w:rsidRDefault="00487088" w:rsidP="004B1488">
            <w:pPr>
              <w:pStyle w:val="TableParagraph"/>
              <w:ind w:left="57"/>
              <w:rPr>
                <w:b/>
                <w:sz w:val="20"/>
              </w:rPr>
            </w:pPr>
            <w:r>
              <w:rPr>
                <w:b/>
                <w:color w:val="FFFFFF"/>
                <w:spacing w:val="-2"/>
                <w:sz w:val="20"/>
              </w:rPr>
              <w:t>Status</w:t>
            </w:r>
          </w:p>
        </w:tc>
        <w:tc>
          <w:tcPr>
            <w:tcW w:w="5246" w:type="dxa"/>
            <w:vMerge w:val="restart"/>
            <w:shd w:val="clear" w:color="auto" w:fill="2B453B"/>
          </w:tcPr>
          <w:p w14:paraId="1E251CDD" w14:textId="77777777" w:rsidR="0045389A" w:rsidRDefault="0045389A" w:rsidP="004B1488">
            <w:pPr>
              <w:pStyle w:val="TableParagraph"/>
              <w:spacing w:before="163"/>
              <w:ind w:left="57"/>
              <w:rPr>
                <w:sz w:val="20"/>
              </w:rPr>
            </w:pPr>
          </w:p>
          <w:p w14:paraId="10D10050" w14:textId="77777777" w:rsidR="0045389A" w:rsidRDefault="00487088" w:rsidP="004B1488">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62A82D0E" w14:textId="77777777" w:rsidTr="00573818">
        <w:trPr>
          <w:trHeight w:val="566"/>
        </w:trPr>
        <w:tc>
          <w:tcPr>
            <w:tcW w:w="1395" w:type="dxa"/>
            <w:shd w:val="clear" w:color="auto" w:fill="2B453B"/>
          </w:tcPr>
          <w:p w14:paraId="1E1BD244" w14:textId="77777777" w:rsidR="0045389A" w:rsidRDefault="00487088" w:rsidP="004B1488">
            <w:pPr>
              <w:pStyle w:val="TableParagraph"/>
              <w:spacing w:before="107"/>
              <w:ind w:left="57"/>
              <w:rPr>
                <w:b/>
                <w:sz w:val="20"/>
              </w:rPr>
            </w:pPr>
            <w:r>
              <w:rPr>
                <w:b/>
                <w:color w:val="FFFFFF"/>
                <w:spacing w:val="-4"/>
                <w:sz w:val="20"/>
              </w:rPr>
              <w:t>Code</w:t>
            </w:r>
          </w:p>
        </w:tc>
        <w:tc>
          <w:tcPr>
            <w:tcW w:w="2004" w:type="dxa"/>
            <w:shd w:val="clear" w:color="auto" w:fill="2B453B"/>
          </w:tcPr>
          <w:p w14:paraId="2C5E2F4E" w14:textId="77777777" w:rsidR="0045389A" w:rsidRDefault="00487088" w:rsidP="004B1488">
            <w:pPr>
              <w:pStyle w:val="TableParagraph"/>
              <w:spacing w:before="107"/>
              <w:ind w:left="57"/>
              <w:rPr>
                <w:b/>
                <w:sz w:val="20"/>
              </w:rPr>
            </w:pPr>
            <w:r>
              <w:rPr>
                <w:b/>
                <w:color w:val="FFFFFF"/>
                <w:spacing w:val="-2"/>
                <w:sz w:val="20"/>
              </w:rPr>
              <w:t>Title</w:t>
            </w:r>
          </w:p>
        </w:tc>
        <w:tc>
          <w:tcPr>
            <w:tcW w:w="1417" w:type="dxa"/>
            <w:shd w:val="clear" w:color="auto" w:fill="2B453B"/>
          </w:tcPr>
          <w:p w14:paraId="34498A72" w14:textId="77777777" w:rsidR="0045389A" w:rsidRDefault="00487088" w:rsidP="004B1488">
            <w:pPr>
              <w:pStyle w:val="TableParagraph"/>
              <w:spacing w:before="107"/>
              <w:ind w:left="57"/>
              <w:rPr>
                <w:b/>
                <w:sz w:val="20"/>
              </w:rPr>
            </w:pPr>
            <w:r>
              <w:rPr>
                <w:b/>
                <w:color w:val="FFFFFF"/>
                <w:spacing w:val="-4"/>
                <w:sz w:val="20"/>
              </w:rPr>
              <w:t>Code</w:t>
            </w:r>
          </w:p>
        </w:tc>
        <w:tc>
          <w:tcPr>
            <w:tcW w:w="2271" w:type="dxa"/>
            <w:shd w:val="clear" w:color="auto" w:fill="2B453B"/>
          </w:tcPr>
          <w:p w14:paraId="0450F95B" w14:textId="77777777" w:rsidR="0045389A" w:rsidRDefault="00487088" w:rsidP="004B1488">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17AC58B" w14:textId="77777777" w:rsidR="0045389A" w:rsidRDefault="0045389A">
            <w:pPr>
              <w:rPr>
                <w:sz w:val="2"/>
                <w:szCs w:val="2"/>
              </w:rPr>
            </w:pPr>
          </w:p>
        </w:tc>
        <w:tc>
          <w:tcPr>
            <w:tcW w:w="709" w:type="dxa"/>
            <w:vMerge/>
            <w:tcBorders>
              <w:top w:val="nil"/>
            </w:tcBorders>
            <w:shd w:val="clear" w:color="auto" w:fill="2B453B"/>
          </w:tcPr>
          <w:p w14:paraId="4DF922C9" w14:textId="77777777" w:rsidR="0045389A" w:rsidRDefault="0045389A">
            <w:pPr>
              <w:rPr>
                <w:sz w:val="2"/>
                <w:szCs w:val="2"/>
              </w:rPr>
            </w:pPr>
          </w:p>
        </w:tc>
        <w:tc>
          <w:tcPr>
            <w:tcW w:w="5246" w:type="dxa"/>
            <w:vMerge/>
            <w:tcBorders>
              <w:top w:val="nil"/>
            </w:tcBorders>
            <w:shd w:val="clear" w:color="auto" w:fill="2B453B"/>
          </w:tcPr>
          <w:p w14:paraId="69B8692F" w14:textId="77777777" w:rsidR="0045389A" w:rsidRDefault="0045389A">
            <w:pPr>
              <w:rPr>
                <w:sz w:val="2"/>
                <w:szCs w:val="2"/>
              </w:rPr>
            </w:pPr>
          </w:p>
        </w:tc>
      </w:tr>
      <w:tr w:rsidR="001654B8" w14:paraId="723B21EA" w14:textId="77777777" w:rsidTr="00573818">
        <w:trPr>
          <w:trHeight w:val="563"/>
        </w:trPr>
        <w:tc>
          <w:tcPr>
            <w:tcW w:w="13893" w:type="dxa"/>
            <w:gridSpan w:val="7"/>
            <w:shd w:val="clear" w:color="auto" w:fill="669B41"/>
          </w:tcPr>
          <w:p w14:paraId="4B435C5C" w14:textId="77777777" w:rsidR="001654B8" w:rsidRDefault="001654B8" w:rsidP="000E328C">
            <w:pPr>
              <w:pStyle w:val="TableParagraph"/>
              <w:spacing w:before="140"/>
              <w:ind w:left="57"/>
              <w:rPr>
                <w:b/>
                <w:sz w:val="20"/>
              </w:rPr>
            </w:pPr>
            <w:r w:rsidRPr="00573818">
              <w:rPr>
                <w:b/>
                <w:color w:val="FFFFFF" w:themeColor="background1"/>
                <w:sz w:val="20"/>
              </w:rPr>
              <w:t>Language,</w:t>
            </w:r>
            <w:r w:rsidRPr="00573818">
              <w:rPr>
                <w:b/>
                <w:color w:val="FFFFFF" w:themeColor="background1"/>
                <w:spacing w:val="-9"/>
                <w:sz w:val="20"/>
              </w:rPr>
              <w:t xml:space="preserve"> </w:t>
            </w:r>
            <w:r w:rsidRPr="00573818">
              <w:rPr>
                <w:b/>
                <w:color w:val="FFFFFF" w:themeColor="background1"/>
                <w:sz w:val="20"/>
              </w:rPr>
              <w:t>Literacy</w:t>
            </w:r>
            <w:r w:rsidRPr="00573818">
              <w:rPr>
                <w:b/>
                <w:color w:val="FFFFFF" w:themeColor="background1"/>
                <w:spacing w:val="-8"/>
                <w:sz w:val="20"/>
              </w:rPr>
              <w:t xml:space="preserve"> </w:t>
            </w:r>
            <w:r w:rsidRPr="00573818">
              <w:rPr>
                <w:b/>
                <w:color w:val="FFFFFF" w:themeColor="background1"/>
                <w:sz w:val="20"/>
              </w:rPr>
              <w:t>and</w:t>
            </w:r>
            <w:r w:rsidRPr="00573818">
              <w:rPr>
                <w:b/>
                <w:color w:val="FFFFFF" w:themeColor="background1"/>
                <w:spacing w:val="-8"/>
                <w:sz w:val="20"/>
              </w:rPr>
              <w:t xml:space="preserve"> </w:t>
            </w:r>
            <w:r w:rsidRPr="00573818">
              <w:rPr>
                <w:b/>
                <w:color w:val="FFFFFF" w:themeColor="background1"/>
                <w:spacing w:val="-2"/>
                <w:sz w:val="20"/>
              </w:rPr>
              <w:t>Numeracy</w:t>
            </w:r>
          </w:p>
        </w:tc>
      </w:tr>
      <w:tr w:rsidR="001654B8" w14:paraId="36FF1FB1" w14:textId="77777777" w:rsidTr="00573818">
        <w:trPr>
          <w:trHeight w:val="1226"/>
        </w:trPr>
        <w:tc>
          <w:tcPr>
            <w:tcW w:w="1395" w:type="dxa"/>
            <w:shd w:val="clear" w:color="auto" w:fill="EBF0ED"/>
          </w:tcPr>
          <w:p w14:paraId="61910ECF" w14:textId="77777777" w:rsidR="001654B8" w:rsidRDefault="001654B8" w:rsidP="004B1488">
            <w:pPr>
              <w:pStyle w:val="TableParagraph"/>
              <w:ind w:left="57"/>
              <w:rPr>
                <w:sz w:val="20"/>
              </w:rPr>
            </w:pPr>
            <w:r>
              <w:rPr>
                <w:spacing w:val="-2"/>
                <w:sz w:val="20"/>
              </w:rPr>
              <w:t>CHCLLN001</w:t>
            </w:r>
          </w:p>
        </w:tc>
        <w:tc>
          <w:tcPr>
            <w:tcW w:w="2004" w:type="dxa"/>
            <w:shd w:val="clear" w:color="auto" w:fill="EBF0ED"/>
          </w:tcPr>
          <w:p w14:paraId="14F1FE55" w14:textId="77777777" w:rsidR="001654B8" w:rsidRDefault="001654B8" w:rsidP="004B1488">
            <w:pPr>
              <w:pStyle w:val="TableParagraph"/>
              <w:ind w:left="57"/>
              <w:rPr>
                <w:sz w:val="20"/>
              </w:rPr>
            </w:pPr>
            <w:r>
              <w:rPr>
                <w:color w:val="333333"/>
                <w:sz w:val="20"/>
              </w:rPr>
              <w:t>Respond to client language,</w:t>
            </w:r>
            <w:r>
              <w:rPr>
                <w:color w:val="333333"/>
                <w:spacing w:val="-14"/>
                <w:sz w:val="20"/>
              </w:rPr>
              <w:t xml:space="preserve"> </w:t>
            </w:r>
            <w:r>
              <w:rPr>
                <w:color w:val="333333"/>
                <w:sz w:val="20"/>
              </w:rPr>
              <w:t>literacy</w:t>
            </w:r>
            <w:r>
              <w:rPr>
                <w:color w:val="333333"/>
                <w:spacing w:val="-14"/>
                <w:sz w:val="20"/>
              </w:rPr>
              <w:t xml:space="preserve"> </w:t>
            </w:r>
            <w:r>
              <w:rPr>
                <w:color w:val="333333"/>
                <w:sz w:val="20"/>
              </w:rPr>
              <w:t>and numeracy needs</w:t>
            </w:r>
          </w:p>
        </w:tc>
        <w:tc>
          <w:tcPr>
            <w:tcW w:w="1417" w:type="dxa"/>
            <w:shd w:val="clear" w:color="auto" w:fill="EBF0ED"/>
          </w:tcPr>
          <w:p w14:paraId="22B6C245" w14:textId="77777777" w:rsidR="001654B8" w:rsidRDefault="001654B8" w:rsidP="004B1488">
            <w:pPr>
              <w:pStyle w:val="TableParagraph"/>
              <w:ind w:left="57"/>
              <w:rPr>
                <w:sz w:val="20"/>
              </w:rPr>
            </w:pPr>
            <w:r>
              <w:rPr>
                <w:spacing w:val="-2"/>
                <w:sz w:val="20"/>
              </w:rPr>
              <w:t>CHCLLN403A</w:t>
            </w:r>
          </w:p>
        </w:tc>
        <w:tc>
          <w:tcPr>
            <w:tcW w:w="2271" w:type="dxa"/>
            <w:shd w:val="clear" w:color="auto" w:fill="EBF0ED"/>
          </w:tcPr>
          <w:p w14:paraId="58479E2B" w14:textId="77777777" w:rsidR="001654B8" w:rsidRDefault="001654B8" w:rsidP="004B1488">
            <w:pPr>
              <w:pStyle w:val="TableParagraph"/>
              <w:ind w:left="57"/>
              <w:rPr>
                <w:sz w:val="20"/>
              </w:rPr>
            </w:pPr>
            <w:r>
              <w:rPr>
                <w:sz w:val="20"/>
              </w:rPr>
              <w:t>Identify clients with language,</w:t>
            </w:r>
            <w:r>
              <w:rPr>
                <w:spacing w:val="-14"/>
                <w:sz w:val="20"/>
              </w:rPr>
              <w:t xml:space="preserve"> </w:t>
            </w:r>
            <w:r>
              <w:rPr>
                <w:sz w:val="20"/>
              </w:rPr>
              <w:t>literacy</w:t>
            </w:r>
            <w:r>
              <w:rPr>
                <w:spacing w:val="-14"/>
                <w:sz w:val="20"/>
              </w:rPr>
              <w:t xml:space="preserve"> </w:t>
            </w:r>
            <w:r>
              <w:rPr>
                <w:sz w:val="20"/>
              </w:rPr>
              <w:t>and numeracy needs and respond effectively</w:t>
            </w:r>
          </w:p>
        </w:tc>
        <w:tc>
          <w:tcPr>
            <w:tcW w:w="851" w:type="dxa"/>
            <w:shd w:val="clear" w:color="auto" w:fill="EBF0ED"/>
          </w:tcPr>
          <w:p w14:paraId="4E8BADF0" w14:textId="77777777" w:rsidR="001654B8" w:rsidRDefault="001654B8" w:rsidP="002E5C52">
            <w:pPr>
              <w:pStyle w:val="TableParagraph"/>
              <w:spacing w:line="227" w:lineRule="exact"/>
              <w:ind w:left="3"/>
              <w:jc w:val="center"/>
              <w:rPr>
                <w:sz w:val="20"/>
              </w:rPr>
            </w:pPr>
            <w:r>
              <w:rPr>
                <w:spacing w:val="-5"/>
                <w:sz w:val="20"/>
              </w:rPr>
              <w:t>2.0</w:t>
            </w:r>
          </w:p>
        </w:tc>
        <w:tc>
          <w:tcPr>
            <w:tcW w:w="709" w:type="dxa"/>
            <w:shd w:val="clear" w:color="auto" w:fill="EBF0ED"/>
          </w:tcPr>
          <w:p w14:paraId="5F9CB39E" w14:textId="77777777" w:rsidR="001654B8" w:rsidRDefault="001654B8" w:rsidP="002E5C52">
            <w:pPr>
              <w:pStyle w:val="TableParagraph"/>
              <w:spacing w:line="227" w:lineRule="exact"/>
              <w:ind w:left="2" w:right="1"/>
              <w:jc w:val="center"/>
              <w:rPr>
                <w:sz w:val="20"/>
              </w:rPr>
            </w:pPr>
            <w:r>
              <w:rPr>
                <w:spacing w:val="-10"/>
                <w:sz w:val="20"/>
              </w:rPr>
              <w:t>N</w:t>
            </w:r>
          </w:p>
        </w:tc>
        <w:tc>
          <w:tcPr>
            <w:tcW w:w="5246" w:type="dxa"/>
            <w:shd w:val="clear" w:color="auto" w:fill="EBF0ED"/>
          </w:tcPr>
          <w:p w14:paraId="19A38FAA" w14:textId="77777777" w:rsidR="001654B8" w:rsidRDefault="001654B8" w:rsidP="008830BF">
            <w:pPr>
              <w:pStyle w:val="TableParagraph"/>
              <w:numPr>
                <w:ilvl w:val="0"/>
                <w:numId w:val="144"/>
              </w:numPr>
              <w:tabs>
                <w:tab w:val="left" w:pos="361"/>
                <w:tab w:val="left" w:pos="361"/>
              </w:tabs>
              <w:spacing w:before="18" w:line="235" w:lineRule="auto"/>
              <w:ind w:right="150"/>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3"/>
                <w:sz w:val="20"/>
              </w:rPr>
              <w:t xml:space="preserve"> </w:t>
            </w:r>
            <w:r>
              <w:rPr>
                <w:sz w:val="20"/>
              </w:rPr>
              <w:t>elements</w:t>
            </w:r>
            <w:r>
              <w:rPr>
                <w:spacing w:val="-6"/>
                <w:sz w:val="20"/>
              </w:rPr>
              <w:t xml:space="preserve"> </w:t>
            </w:r>
            <w:r>
              <w:rPr>
                <w:sz w:val="20"/>
              </w:rPr>
              <w:t>and</w:t>
            </w:r>
            <w:r>
              <w:rPr>
                <w:spacing w:val="-7"/>
                <w:sz w:val="20"/>
              </w:rPr>
              <w:t xml:space="preserve"> </w:t>
            </w:r>
            <w:r>
              <w:rPr>
                <w:sz w:val="20"/>
              </w:rPr>
              <w:t xml:space="preserve">performance </w:t>
            </w:r>
            <w:r>
              <w:rPr>
                <w:spacing w:val="-2"/>
                <w:sz w:val="20"/>
              </w:rPr>
              <w:t>criteria</w:t>
            </w:r>
          </w:p>
          <w:p w14:paraId="32CB2960" w14:textId="77777777" w:rsidR="001654B8" w:rsidRDefault="001654B8" w:rsidP="008830BF">
            <w:pPr>
              <w:pStyle w:val="TableParagraph"/>
              <w:numPr>
                <w:ilvl w:val="0"/>
                <w:numId w:val="144"/>
              </w:numPr>
              <w:tabs>
                <w:tab w:val="left" w:pos="361"/>
                <w:tab w:val="left" w:pos="361"/>
              </w:tabs>
              <w:spacing w:before="19"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1654B8" w14:paraId="000B251B" w14:textId="77777777" w:rsidTr="00573818">
        <w:trPr>
          <w:trHeight w:val="1229"/>
        </w:trPr>
        <w:tc>
          <w:tcPr>
            <w:tcW w:w="1395" w:type="dxa"/>
            <w:shd w:val="clear" w:color="auto" w:fill="EBF0ED"/>
          </w:tcPr>
          <w:p w14:paraId="746F9EA4" w14:textId="77777777" w:rsidR="001654B8" w:rsidRDefault="001654B8" w:rsidP="004B1488">
            <w:pPr>
              <w:pStyle w:val="TableParagraph"/>
              <w:ind w:left="57"/>
              <w:rPr>
                <w:sz w:val="20"/>
              </w:rPr>
            </w:pPr>
            <w:r>
              <w:rPr>
                <w:spacing w:val="-2"/>
                <w:sz w:val="20"/>
              </w:rPr>
              <w:t>CHCLLN002</w:t>
            </w:r>
          </w:p>
        </w:tc>
        <w:tc>
          <w:tcPr>
            <w:tcW w:w="2004" w:type="dxa"/>
            <w:shd w:val="clear" w:color="auto" w:fill="EBF0ED"/>
          </w:tcPr>
          <w:p w14:paraId="7925F582" w14:textId="77777777" w:rsidR="001654B8" w:rsidRDefault="001654B8" w:rsidP="004B1488">
            <w:pPr>
              <w:pStyle w:val="TableParagraph"/>
              <w:ind w:left="57"/>
              <w:rPr>
                <w:sz w:val="20"/>
              </w:rPr>
            </w:pPr>
            <w:r>
              <w:rPr>
                <w:color w:val="333333"/>
                <w:sz w:val="20"/>
              </w:rPr>
              <w:t>Support adult language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literacy </w:t>
            </w:r>
            <w:r>
              <w:rPr>
                <w:color w:val="333333"/>
                <w:spacing w:val="-2"/>
                <w:sz w:val="20"/>
              </w:rPr>
              <w:t>learning</w:t>
            </w:r>
          </w:p>
        </w:tc>
        <w:tc>
          <w:tcPr>
            <w:tcW w:w="1417" w:type="dxa"/>
            <w:shd w:val="clear" w:color="auto" w:fill="EBF0ED"/>
          </w:tcPr>
          <w:p w14:paraId="404866B3" w14:textId="77777777" w:rsidR="001654B8" w:rsidRDefault="001654B8" w:rsidP="004B1488">
            <w:pPr>
              <w:pStyle w:val="TableParagraph"/>
              <w:ind w:left="57"/>
              <w:rPr>
                <w:sz w:val="20"/>
              </w:rPr>
            </w:pPr>
            <w:r>
              <w:rPr>
                <w:spacing w:val="-2"/>
                <w:sz w:val="20"/>
              </w:rPr>
              <w:t>CHCLLN401A</w:t>
            </w:r>
          </w:p>
        </w:tc>
        <w:tc>
          <w:tcPr>
            <w:tcW w:w="2271" w:type="dxa"/>
            <w:shd w:val="clear" w:color="auto" w:fill="EBF0ED"/>
          </w:tcPr>
          <w:p w14:paraId="3498BF37" w14:textId="77777777" w:rsidR="001654B8" w:rsidRDefault="001654B8" w:rsidP="004B1488">
            <w:pPr>
              <w:pStyle w:val="TableParagraph"/>
              <w:ind w:left="57"/>
              <w:rPr>
                <w:sz w:val="20"/>
              </w:rPr>
            </w:pPr>
            <w:r>
              <w:rPr>
                <w:sz w:val="20"/>
              </w:rPr>
              <w:t>Support adult language and</w:t>
            </w:r>
            <w:r>
              <w:rPr>
                <w:spacing w:val="-14"/>
                <w:sz w:val="20"/>
              </w:rPr>
              <w:t xml:space="preserve"> </w:t>
            </w:r>
            <w:r>
              <w:rPr>
                <w:sz w:val="20"/>
              </w:rPr>
              <w:t>literacy</w:t>
            </w:r>
            <w:r>
              <w:rPr>
                <w:spacing w:val="-14"/>
                <w:sz w:val="20"/>
              </w:rPr>
              <w:t xml:space="preserve"> </w:t>
            </w:r>
            <w:r>
              <w:rPr>
                <w:sz w:val="20"/>
              </w:rPr>
              <w:t>learning</w:t>
            </w:r>
            <w:r>
              <w:rPr>
                <w:spacing w:val="-14"/>
                <w:sz w:val="20"/>
              </w:rPr>
              <w:t xml:space="preserve"> </w:t>
            </w:r>
            <w:r>
              <w:rPr>
                <w:sz w:val="20"/>
              </w:rPr>
              <w:t xml:space="preserve">and </w:t>
            </w:r>
            <w:r>
              <w:rPr>
                <w:spacing w:val="-2"/>
                <w:sz w:val="20"/>
              </w:rPr>
              <w:t>development</w:t>
            </w:r>
          </w:p>
        </w:tc>
        <w:tc>
          <w:tcPr>
            <w:tcW w:w="851" w:type="dxa"/>
            <w:shd w:val="clear" w:color="auto" w:fill="EBF0ED"/>
          </w:tcPr>
          <w:p w14:paraId="62EC60D1" w14:textId="77777777" w:rsidR="001654B8" w:rsidRDefault="001654B8" w:rsidP="002E5C52">
            <w:pPr>
              <w:pStyle w:val="TableParagraph"/>
              <w:spacing w:line="227" w:lineRule="exact"/>
              <w:ind w:left="3"/>
              <w:jc w:val="center"/>
              <w:rPr>
                <w:sz w:val="20"/>
              </w:rPr>
            </w:pPr>
            <w:r>
              <w:rPr>
                <w:spacing w:val="-5"/>
                <w:sz w:val="20"/>
              </w:rPr>
              <w:t>2.0</w:t>
            </w:r>
          </w:p>
        </w:tc>
        <w:tc>
          <w:tcPr>
            <w:tcW w:w="709" w:type="dxa"/>
            <w:shd w:val="clear" w:color="auto" w:fill="EBF0ED"/>
          </w:tcPr>
          <w:p w14:paraId="214B28D7" w14:textId="77777777" w:rsidR="001654B8" w:rsidRDefault="001654B8" w:rsidP="002E5C52">
            <w:pPr>
              <w:pStyle w:val="TableParagraph"/>
              <w:spacing w:line="227" w:lineRule="exact"/>
              <w:ind w:left="2" w:right="1"/>
              <w:jc w:val="center"/>
              <w:rPr>
                <w:sz w:val="20"/>
              </w:rPr>
            </w:pPr>
            <w:r>
              <w:rPr>
                <w:spacing w:val="-10"/>
                <w:sz w:val="20"/>
              </w:rPr>
              <w:t>N</w:t>
            </w:r>
          </w:p>
        </w:tc>
        <w:tc>
          <w:tcPr>
            <w:tcW w:w="5246" w:type="dxa"/>
            <w:shd w:val="clear" w:color="auto" w:fill="EBF0ED"/>
          </w:tcPr>
          <w:p w14:paraId="5B6A7DB2" w14:textId="77777777" w:rsidR="001654B8" w:rsidRDefault="001654B8" w:rsidP="008830BF">
            <w:pPr>
              <w:pStyle w:val="TableParagraph"/>
              <w:numPr>
                <w:ilvl w:val="0"/>
                <w:numId w:val="144"/>
              </w:numPr>
              <w:tabs>
                <w:tab w:val="left" w:pos="361"/>
                <w:tab w:val="left" w:pos="361"/>
              </w:tabs>
              <w:spacing w:before="16" w:line="237"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1F64FB58" w14:textId="77777777" w:rsidR="001654B8" w:rsidRDefault="001654B8" w:rsidP="008830BF">
            <w:pPr>
              <w:pStyle w:val="TableParagraph"/>
              <w:numPr>
                <w:ilvl w:val="0"/>
                <w:numId w:val="144"/>
              </w:numPr>
              <w:tabs>
                <w:tab w:val="left" w:pos="361"/>
                <w:tab w:val="left" w:pos="361"/>
              </w:tabs>
              <w:spacing w:before="19"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484C96C6" w14:textId="77777777" w:rsidTr="00573818">
        <w:trPr>
          <w:trHeight w:val="1226"/>
        </w:trPr>
        <w:tc>
          <w:tcPr>
            <w:tcW w:w="1395" w:type="dxa"/>
            <w:shd w:val="clear" w:color="auto" w:fill="EBF0ED"/>
          </w:tcPr>
          <w:p w14:paraId="68D54B06" w14:textId="77777777" w:rsidR="0045389A" w:rsidRDefault="00487088" w:rsidP="004B1488">
            <w:pPr>
              <w:pStyle w:val="TableParagraph"/>
              <w:ind w:left="57"/>
              <w:rPr>
                <w:sz w:val="20"/>
              </w:rPr>
            </w:pPr>
            <w:r>
              <w:rPr>
                <w:spacing w:val="-2"/>
                <w:sz w:val="20"/>
              </w:rPr>
              <w:t>CHCLLN003</w:t>
            </w:r>
          </w:p>
        </w:tc>
        <w:tc>
          <w:tcPr>
            <w:tcW w:w="2004" w:type="dxa"/>
            <w:shd w:val="clear" w:color="auto" w:fill="EBF0ED"/>
          </w:tcPr>
          <w:p w14:paraId="59AC1652" w14:textId="77777777" w:rsidR="0045389A" w:rsidRDefault="00487088" w:rsidP="004B1488">
            <w:pPr>
              <w:pStyle w:val="TableParagraph"/>
              <w:ind w:left="57" w:right="338"/>
              <w:rPr>
                <w:sz w:val="20"/>
              </w:rPr>
            </w:pPr>
            <w:r>
              <w:rPr>
                <w:color w:val="333333"/>
                <w:sz w:val="20"/>
              </w:rPr>
              <w:t>Support adult numeracy</w:t>
            </w:r>
            <w:r>
              <w:rPr>
                <w:color w:val="333333"/>
                <w:spacing w:val="-14"/>
                <w:sz w:val="20"/>
              </w:rPr>
              <w:t xml:space="preserve"> </w:t>
            </w:r>
            <w:r>
              <w:rPr>
                <w:color w:val="333333"/>
                <w:sz w:val="20"/>
              </w:rPr>
              <w:t>learning</w:t>
            </w:r>
          </w:p>
        </w:tc>
        <w:tc>
          <w:tcPr>
            <w:tcW w:w="1417" w:type="dxa"/>
            <w:shd w:val="clear" w:color="auto" w:fill="EBF0ED"/>
          </w:tcPr>
          <w:p w14:paraId="39E12C45" w14:textId="77777777" w:rsidR="0045389A" w:rsidRDefault="00487088" w:rsidP="004B1488">
            <w:pPr>
              <w:pStyle w:val="TableParagraph"/>
              <w:ind w:left="57"/>
              <w:rPr>
                <w:sz w:val="20"/>
              </w:rPr>
            </w:pPr>
            <w:r>
              <w:rPr>
                <w:spacing w:val="-2"/>
                <w:sz w:val="20"/>
              </w:rPr>
              <w:t>CHCLLN402A</w:t>
            </w:r>
          </w:p>
        </w:tc>
        <w:tc>
          <w:tcPr>
            <w:tcW w:w="2271" w:type="dxa"/>
            <w:shd w:val="clear" w:color="auto" w:fill="EBF0ED"/>
          </w:tcPr>
          <w:p w14:paraId="0E6C1CCD" w14:textId="77777777" w:rsidR="0045389A" w:rsidRDefault="00487088" w:rsidP="004B1488">
            <w:pPr>
              <w:pStyle w:val="TableParagraph"/>
              <w:ind w:left="57" w:right="127"/>
              <w:rPr>
                <w:sz w:val="20"/>
              </w:rPr>
            </w:pPr>
            <w:r>
              <w:rPr>
                <w:sz w:val="20"/>
              </w:rPr>
              <w:t>Support</w:t>
            </w:r>
            <w:r>
              <w:rPr>
                <w:spacing w:val="-14"/>
                <w:sz w:val="20"/>
              </w:rPr>
              <w:t xml:space="preserve"> </w:t>
            </w:r>
            <w:r>
              <w:rPr>
                <w:sz w:val="20"/>
              </w:rPr>
              <w:t>adult</w:t>
            </w:r>
            <w:r>
              <w:rPr>
                <w:spacing w:val="-14"/>
                <w:sz w:val="20"/>
              </w:rPr>
              <w:t xml:space="preserve"> </w:t>
            </w:r>
            <w:r>
              <w:rPr>
                <w:sz w:val="20"/>
              </w:rPr>
              <w:t xml:space="preserve">numeracy learning and </w:t>
            </w:r>
            <w:r>
              <w:rPr>
                <w:spacing w:val="-2"/>
                <w:sz w:val="20"/>
              </w:rPr>
              <w:t>development</w:t>
            </w:r>
          </w:p>
        </w:tc>
        <w:tc>
          <w:tcPr>
            <w:tcW w:w="851" w:type="dxa"/>
            <w:shd w:val="clear" w:color="auto" w:fill="EBF0ED"/>
          </w:tcPr>
          <w:p w14:paraId="64998DC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1E02889"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F800089" w14:textId="77777777" w:rsidR="0045389A" w:rsidRDefault="00487088" w:rsidP="008830BF">
            <w:pPr>
              <w:pStyle w:val="TableParagraph"/>
              <w:numPr>
                <w:ilvl w:val="0"/>
                <w:numId w:val="144"/>
              </w:numPr>
              <w:tabs>
                <w:tab w:val="left" w:pos="361"/>
                <w:tab w:val="left" w:pos="361"/>
              </w:tabs>
              <w:spacing w:before="16"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CA16FD9" w14:textId="77777777" w:rsidR="0045389A" w:rsidRDefault="00487088" w:rsidP="008830BF">
            <w:pPr>
              <w:pStyle w:val="TableParagraph"/>
              <w:numPr>
                <w:ilvl w:val="0"/>
                <w:numId w:val="144"/>
              </w:numPr>
              <w:tabs>
                <w:tab w:val="left" w:pos="361"/>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7FCD8A2B" w14:textId="77777777" w:rsidTr="00573818">
        <w:trPr>
          <w:trHeight w:val="563"/>
        </w:trPr>
        <w:tc>
          <w:tcPr>
            <w:tcW w:w="13893" w:type="dxa"/>
            <w:gridSpan w:val="7"/>
            <w:shd w:val="clear" w:color="auto" w:fill="669B41"/>
          </w:tcPr>
          <w:p w14:paraId="3D40F396" w14:textId="77777777" w:rsidR="0045389A" w:rsidRDefault="00487088" w:rsidP="000E328C">
            <w:pPr>
              <w:pStyle w:val="TableParagraph"/>
              <w:spacing w:before="140"/>
              <w:ind w:left="57"/>
              <w:rPr>
                <w:b/>
                <w:sz w:val="20"/>
              </w:rPr>
            </w:pPr>
            <w:r w:rsidRPr="00573818">
              <w:rPr>
                <w:b/>
                <w:color w:val="FFFFFF" w:themeColor="background1"/>
                <w:spacing w:val="-2"/>
                <w:sz w:val="20"/>
              </w:rPr>
              <w:t>Medication</w:t>
            </w:r>
          </w:p>
        </w:tc>
      </w:tr>
      <w:tr w:rsidR="0045389A" w14:paraId="44F15D55" w14:textId="77777777" w:rsidTr="00573818">
        <w:trPr>
          <w:trHeight w:val="734"/>
        </w:trPr>
        <w:tc>
          <w:tcPr>
            <w:tcW w:w="1395" w:type="dxa"/>
            <w:shd w:val="clear" w:color="auto" w:fill="EBF0ED"/>
          </w:tcPr>
          <w:p w14:paraId="0B3A9B2C" w14:textId="77777777" w:rsidR="0045389A" w:rsidRDefault="00487088" w:rsidP="004B1488">
            <w:pPr>
              <w:pStyle w:val="TableParagraph"/>
              <w:ind w:left="57"/>
              <w:rPr>
                <w:sz w:val="20"/>
              </w:rPr>
            </w:pPr>
            <w:r>
              <w:rPr>
                <w:spacing w:val="-2"/>
                <w:sz w:val="20"/>
              </w:rPr>
              <w:t>CHCMED004</w:t>
            </w:r>
          </w:p>
        </w:tc>
        <w:tc>
          <w:tcPr>
            <w:tcW w:w="2004" w:type="dxa"/>
            <w:shd w:val="clear" w:color="auto" w:fill="EBF0ED"/>
          </w:tcPr>
          <w:p w14:paraId="625F8AB9" w14:textId="77777777" w:rsidR="0045389A" w:rsidRDefault="00487088" w:rsidP="004B1488">
            <w:pPr>
              <w:pStyle w:val="TableParagraph"/>
              <w:ind w:left="57"/>
              <w:rPr>
                <w:sz w:val="20"/>
              </w:rPr>
            </w:pPr>
            <w:r>
              <w:rPr>
                <w:sz w:val="20"/>
              </w:rPr>
              <w:t>Prepare</w:t>
            </w:r>
            <w:r>
              <w:rPr>
                <w:spacing w:val="-7"/>
                <w:sz w:val="20"/>
              </w:rPr>
              <w:t xml:space="preserve"> </w:t>
            </w:r>
            <w:r>
              <w:rPr>
                <w:sz w:val="20"/>
              </w:rPr>
              <w:t>for</w:t>
            </w:r>
            <w:r>
              <w:rPr>
                <w:spacing w:val="-8"/>
                <w:sz w:val="20"/>
              </w:rPr>
              <w:t xml:space="preserve"> </w:t>
            </w:r>
            <w:r>
              <w:rPr>
                <w:spacing w:val="-2"/>
                <w:sz w:val="20"/>
              </w:rPr>
              <w:t>mediation</w:t>
            </w:r>
          </w:p>
        </w:tc>
        <w:tc>
          <w:tcPr>
            <w:tcW w:w="1417" w:type="dxa"/>
            <w:shd w:val="clear" w:color="auto" w:fill="EBF0ED"/>
          </w:tcPr>
          <w:p w14:paraId="0659CDB4" w14:textId="77777777" w:rsidR="0045389A" w:rsidRDefault="00487088" w:rsidP="004B1488">
            <w:pPr>
              <w:pStyle w:val="TableParagraph"/>
              <w:ind w:left="57"/>
              <w:rPr>
                <w:sz w:val="20"/>
              </w:rPr>
            </w:pPr>
            <w:r>
              <w:rPr>
                <w:spacing w:val="-2"/>
                <w:sz w:val="20"/>
              </w:rPr>
              <w:t>CHCMED001</w:t>
            </w:r>
          </w:p>
        </w:tc>
        <w:tc>
          <w:tcPr>
            <w:tcW w:w="2271" w:type="dxa"/>
            <w:shd w:val="clear" w:color="auto" w:fill="EBF0ED"/>
          </w:tcPr>
          <w:p w14:paraId="3E35147C" w14:textId="77777777" w:rsidR="0045389A" w:rsidRDefault="00487088" w:rsidP="004B1488">
            <w:pPr>
              <w:pStyle w:val="TableParagraph"/>
              <w:ind w:left="57"/>
              <w:rPr>
                <w:sz w:val="20"/>
              </w:rPr>
            </w:pPr>
            <w:r>
              <w:rPr>
                <w:color w:val="333333"/>
                <w:sz w:val="20"/>
              </w:rPr>
              <w:t>Prepare</w:t>
            </w:r>
            <w:r>
              <w:rPr>
                <w:color w:val="333333"/>
                <w:spacing w:val="-7"/>
                <w:sz w:val="20"/>
              </w:rPr>
              <w:t xml:space="preserve"> </w:t>
            </w:r>
            <w:r>
              <w:rPr>
                <w:color w:val="333333"/>
                <w:sz w:val="20"/>
              </w:rPr>
              <w:t>for</w:t>
            </w:r>
            <w:r>
              <w:rPr>
                <w:color w:val="333333"/>
                <w:spacing w:val="-8"/>
                <w:sz w:val="20"/>
              </w:rPr>
              <w:t xml:space="preserve"> </w:t>
            </w:r>
            <w:r>
              <w:rPr>
                <w:color w:val="333333"/>
                <w:spacing w:val="-2"/>
                <w:sz w:val="20"/>
              </w:rPr>
              <w:t>mediation</w:t>
            </w:r>
          </w:p>
        </w:tc>
        <w:tc>
          <w:tcPr>
            <w:tcW w:w="851" w:type="dxa"/>
            <w:shd w:val="clear" w:color="auto" w:fill="EBF0ED"/>
          </w:tcPr>
          <w:p w14:paraId="155FA554"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1156378C"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39DB9E5" w14:textId="77777777" w:rsidR="0045389A" w:rsidRDefault="00487088" w:rsidP="008830BF">
            <w:pPr>
              <w:pStyle w:val="TableParagraph"/>
              <w:numPr>
                <w:ilvl w:val="0"/>
                <w:numId w:val="145"/>
              </w:numPr>
              <w:tabs>
                <w:tab w:val="left" w:pos="361"/>
                <w:tab w:val="left" w:pos="361"/>
              </w:tabs>
              <w:spacing w:before="18" w:line="235" w:lineRule="auto"/>
              <w:ind w:right="594"/>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word</w:t>
            </w:r>
            <w:r>
              <w:rPr>
                <w:spacing w:val="-2"/>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 Additions to AC.</w:t>
            </w:r>
          </w:p>
        </w:tc>
      </w:tr>
      <w:tr w:rsidR="0045389A" w14:paraId="2F9DBE8D" w14:textId="77777777" w:rsidTr="00573818">
        <w:trPr>
          <w:trHeight w:val="733"/>
        </w:trPr>
        <w:tc>
          <w:tcPr>
            <w:tcW w:w="1395" w:type="dxa"/>
            <w:shd w:val="clear" w:color="auto" w:fill="EBF0ED"/>
          </w:tcPr>
          <w:p w14:paraId="7A96693B" w14:textId="77777777" w:rsidR="0045389A" w:rsidRDefault="00487088" w:rsidP="004B1488">
            <w:pPr>
              <w:pStyle w:val="TableParagraph"/>
              <w:ind w:left="57"/>
              <w:rPr>
                <w:sz w:val="20"/>
              </w:rPr>
            </w:pPr>
            <w:r>
              <w:rPr>
                <w:spacing w:val="-2"/>
                <w:sz w:val="20"/>
              </w:rPr>
              <w:t>CHCMED005</w:t>
            </w:r>
          </w:p>
        </w:tc>
        <w:tc>
          <w:tcPr>
            <w:tcW w:w="2004" w:type="dxa"/>
            <w:shd w:val="clear" w:color="auto" w:fill="EBF0ED"/>
          </w:tcPr>
          <w:p w14:paraId="774FF717" w14:textId="77777777" w:rsidR="0045389A" w:rsidRDefault="00487088" w:rsidP="004B1488">
            <w:pPr>
              <w:pStyle w:val="TableParagraph"/>
              <w:ind w:left="57"/>
              <w:rPr>
                <w:sz w:val="20"/>
              </w:rPr>
            </w:pPr>
            <w:r>
              <w:rPr>
                <w:sz w:val="20"/>
              </w:rPr>
              <w:t>Facilitate</w:t>
            </w:r>
            <w:r>
              <w:rPr>
                <w:spacing w:val="-13"/>
                <w:sz w:val="20"/>
              </w:rPr>
              <w:t xml:space="preserve"> </w:t>
            </w:r>
            <w:r>
              <w:rPr>
                <w:spacing w:val="-2"/>
                <w:sz w:val="20"/>
              </w:rPr>
              <w:t>mediation</w:t>
            </w:r>
          </w:p>
        </w:tc>
        <w:tc>
          <w:tcPr>
            <w:tcW w:w="1417" w:type="dxa"/>
            <w:shd w:val="clear" w:color="auto" w:fill="EBF0ED"/>
          </w:tcPr>
          <w:p w14:paraId="51C71488" w14:textId="77777777" w:rsidR="0045389A" w:rsidRDefault="00487088" w:rsidP="004B1488">
            <w:pPr>
              <w:pStyle w:val="TableParagraph"/>
              <w:ind w:left="57"/>
              <w:rPr>
                <w:sz w:val="20"/>
              </w:rPr>
            </w:pPr>
            <w:r>
              <w:rPr>
                <w:spacing w:val="-2"/>
                <w:sz w:val="20"/>
              </w:rPr>
              <w:t>CHCMED002</w:t>
            </w:r>
          </w:p>
        </w:tc>
        <w:tc>
          <w:tcPr>
            <w:tcW w:w="2271" w:type="dxa"/>
            <w:shd w:val="clear" w:color="auto" w:fill="EBF0ED"/>
          </w:tcPr>
          <w:p w14:paraId="5D6B83E4" w14:textId="77777777" w:rsidR="0045389A" w:rsidRDefault="00487088" w:rsidP="004B1488">
            <w:pPr>
              <w:pStyle w:val="TableParagraph"/>
              <w:ind w:left="57"/>
              <w:rPr>
                <w:sz w:val="20"/>
              </w:rPr>
            </w:pPr>
            <w:r>
              <w:rPr>
                <w:color w:val="333333"/>
                <w:sz w:val="20"/>
              </w:rPr>
              <w:t>Facilitate</w:t>
            </w:r>
            <w:r>
              <w:rPr>
                <w:color w:val="333333"/>
                <w:spacing w:val="-13"/>
                <w:sz w:val="20"/>
              </w:rPr>
              <w:t xml:space="preserve"> </w:t>
            </w:r>
            <w:r>
              <w:rPr>
                <w:color w:val="333333"/>
                <w:spacing w:val="-2"/>
                <w:sz w:val="20"/>
              </w:rPr>
              <w:t>mediation</w:t>
            </w:r>
          </w:p>
        </w:tc>
        <w:tc>
          <w:tcPr>
            <w:tcW w:w="851" w:type="dxa"/>
            <w:shd w:val="clear" w:color="auto" w:fill="EBF0ED"/>
          </w:tcPr>
          <w:p w14:paraId="00AF9D8B"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C3B9D8F"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46185C67" w14:textId="77777777" w:rsidR="0045389A" w:rsidRDefault="00487088" w:rsidP="008830BF">
            <w:pPr>
              <w:pStyle w:val="TableParagraph"/>
              <w:numPr>
                <w:ilvl w:val="0"/>
                <w:numId w:val="145"/>
              </w:numPr>
              <w:tabs>
                <w:tab w:val="left" w:pos="361"/>
                <w:tab w:val="left" w:pos="361"/>
              </w:tabs>
              <w:spacing w:before="18" w:line="235" w:lineRule="auto"/>
              <w:ind w:right="595"/>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word</w:t>
            </w:r>
            <w:r>
              <w:rPr>
                <w:spacing w:val="-3"/>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 Additions to AC.</w:t>
            </w:r>
          </w:p>
        </w:tc>
      </w:tr>
      <w:tr w:rsidR="0045389A" w14:paraId="401AC1DD" w14:textId="77777777" w:rsidTr="00573818">
        <w:trPr>
          <w:trHeight w:val="734"/>
        </w:trPr>
        <w:tc>
          <w:tcPr>
            <w:tcW w:w="1395" w:type="dxa"/>
            <w:shd w:val="clear" w:color="auto" w:fill="EBF0ED"/>
          </w:tcPr>
          <w:p w14:paraId="51A3E69C" w14:textId="77777777" w:rsidR="0045389A" w:rsidRDefault="00487088" w:rsidP="004B1488">
            <w:pPr>
              <w:pStyle w:val="TableParagraph"/>
              <w:ind w:left="57"/>
              <w:rPr>
                <w:sz w:val="20"/>
              </w:rPr>
            </w:pPr>
            <w:r>
              <w:rPr>
                <w:spacing w:val="-2"/>
                <w:sz w:val="20"/>
              </w:rPr>
              <w:t>CHCMED006</w:t>
            </w:r>
          </w:p>
        </w:tc>
        <w:tc>
          <w:tcPr>
            <w:tcW w:w="2004" w:type="dxa"/>
            <w:shd w:val="clear" w:color="auto" w:fill="EBF0ED"/>
          </w:tcPr>
          <w:p w14:paraId="17D2E224" w14:textId="77777777" w:rsidR="0045389A" w:rsidRDefault="00487088" w:rsidP="004B1488">
            <w:pPr>
              <w:pStyle w:val="TableParagraph"/>
              <w:ind w:left="57" w:right="260"/>
              <w:rPr>
                <w:sz w:val="20"/>
              </w:rPr>
            </w:pPr>
            <w:r>
              <w:rPr>
                <w:sz w:val="20"/>
              </w:rPr>
              <w:t>Consolidate and conclude</w:t>
            </w:r>
            <w:r>
              <w:rPr>
                <w:spacing w:val="-14"/>
                <w:sz w:val="20"/>
              </w:rPr>
              <w:t xml:space="preserve"> </w:t>
            </w:r>
            <w:r>
              <w:rPr>
                <w:sz w:val="20"/>
              </w:rPr>
              <w:t>mediation</w:t>
            </w:r>
          </w:p>
        </w:tc>
        <w:tc>
          <w:tcPr>
            <w:tcW w:w="1417" w:type="dxa"/>
            <w:shd w:val="clear" w:color="auto" w:fill="EBF0ED"/>
          </w:tcPr>
          <w:p w14:paraId="103A2F09" w14:textId="77777777" w:rsidR="0045389A" w:rsidRDefault="00487088" w:rsidP="004B1488">
            <w:pPr>
              <w:pStyle w:val="TableParagraph"/>
              <w:ind w:left="57"/>
              <w:rPr>
                <w:sz w:val="20"/>
              </w:rPr>
            </w:pPr>
            <w:r>
              <w:rPr>
                <w:spacing w:val="-2"/>
                <w:sz w:val="20"/>
              </w:rPr>
              <w:t>CHCMED003</w:t>
            </w:r>
          </w:p>
        </w:tc>
        <w:tc>
          <w:tcPr>
            <w:tcW w:w="2271" w:type="dxa"/>
            <w:shd w:val="clear" w:color="auto" w:fill="EBF0ED"/>
          </w:tcPr>
          <w:p w14:paraId="232B2957" w14:textId="77777777" w:rsidR="0045389A" w:rsidRDefault="00487088" w:rsidP="004B1488">
            <w:pPr>
              <w:pStyle w:val="TableParagraph"/>
              <w:ind w:left="57" w:right="527"/>
              <w:rPr>
                <w:sz w:val="20"/>
              </w:rPr>
            </w:pPr>
            <w:r>
              <w:rPr>
                <w:color w:val="333333"/>
                <w:sz w:val="20"/>
              </w:rPr>
              <w:t>Consolidate and conclude</w:t>
            </w:r>
            <w:r>
              <w:rPr>
                <w:color w:val="333333"/>
                <w:spacing w:val="-14"/>
                <w:sz w:val="20"/>
              </w:rPr>
              <w:t xml:space="preserve"> </w:t>
            </w:r>
            <w:r>
              <w:rPr>
                <w:color w:val="333333"/>
                <w:sz w:val="20"/>
              </w:rPr>
              <w:t>mediation</w:t>
            </w:r>
          </w:p>
        </w:tc>
        <w:tc>
          <w:tcPr>
            <w:tcW w:w="851" w:type="dxa"/>
            <w:shd w:val="clear" w:color="auto" w:fill="EBF0ED"/>
          </w:tcPr>
          <w:p w14:paraId="49DDA381"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6D66ED8"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7B672C48" w14:textId="77777777" w:rsidR="0045389A" w:rsidRDefault="00487088" w:rsidP="008830BF">
            <w:pPr>
              <w:pStyle w:val="TableParagraph"/>
              <w:numPr>
                <w:ilvl w:val="0"/>
                <w:numId w:val="145"/>
              </w:numPr>
              <w:tabs>
                <w:tab w:val="left" w:pos="361"/>
                <w:tab w:val="left" w:pos="361"/>
              </w:tabs>
              <w:spacing w:before="16" w:line="237" w:lineRule="auto"/>
              <w:ind w:right="595"/>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word</w:t>
            </w:r>
            <w:r>
              <w:rPr>
                <w:spacing w:val="-3"/>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 Additions to AC.</w:t>
            </w:r>
          </w:p>
        </w:tc>
      </w:tr>
    </w:tbl>
    <w:p w14:paraId="01F71F0D" w14:textId="35219E6C" w:rsidR="001654B8" w:rsidRDefault="001654B8"/>
    <w:p w14:paraId="65C77750" w14:textId="77777777" w:rsidR="001654B8" w:rsidRDefault="001654B8">
      <w:r>
        <w:br w:type="page"/>
      </w:r>
    </w:p>
    <w:p w14:paraId="6B40EF1A" w14:textId="77777777" w:rsidR="001654B8" w:rsidRDefault="001654B8"/>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1654B8" w14:paraId="6873C567" w14:textId="77777777" w:rsidTr="00573818">
        <w:trPr>
          <w:trHeight w:val="561"/>
        </w:trPr>
        <w:tc>
          <w:tcPr>
            <w:tcW w:w="3399" w:type="dxa"/>
            <w:gridSpan w:val="2"/>
            <w:shd w:val="clear" w:color="auto" w:fill="2B453B"/>
          </w:tcPr>
          <w:p w14:paraId="3235FBD7" w14:textId="77777777" w:rsidR="001654B8" w:rsidRDefault="001654B8" w:rsidP="004B1488">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C0B2F43" w14:textId="77777777" w:rsidR="001654B8" w:rsidRDefault="001654B8" w:rsidP="004B1488">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420F41C" w14:textId="77777777" w:rsidR="001654B8" w:rsidRDefault="001654B8" w:rsidP="004B1488">
            <w:pPr>
              <w:pStyle w:val="TableParagraph"/>
              <w:spacing w:before="218"/>
              <w:ind w:left="57"/>
              <w:rPr>
                <w:b/>
                <w:sz w:val="20"/>
              </w:rPr>
            </w:pPr>
            <w:r>
              <w:rPr>
                <w:b/>
                <w:color w:val="FFFFFF"/>
                <w:spacing w:val="-5"/>
                <w:sz w:val="20"/>
              </w:rPr>
              <w:t>TP</w:t>
            </w:r>
          </w:p>
          <w:p w14:paraId="6F4196AF" w14:textId="77777777" w:rsidR="001654B8" w:rsidRDefault="001654B8" w:rsidP="004B1488">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23EA079" w14:textId="77777777" w:rsidR="001654B8" w:rsidRDefault="001654B8" w:rsidP="004B1488">
            <w:pPr>
              <w:pStyle w:val="TableParagraph"/>
              <w:spacing w:before="163"/>
              <w:ind w:left="57"/>
              <w:rPr>
                <w:sz w:val="20"/>
              </w:rPr>
            </w:pPr>
          </w:p>
          <w:p w14:paraId="779F272F" w14:textId="77777777" w:rsidR="001654B8" w:rsidRDefault="001654B8" w:rsidP="004B1488">
            <w:pPr>
              <w:pStyle w:val="TableParagraph"/>
              <w:ind w:left="57"/>
              <w:rPr>
                <w:b/>
                <w:sz w:val="20"/>
              </w:rPr>
            </w:pPr>
            <w:r>
              <w:rPr>
                <w:b/>
                <w:color w:val="FFFFFF"/>
                <w:spacing w:val="-2"/>
                <w:sz w:val="20"/>
              </w:rPr>
              <w:t>Status</w:t>
            </w:r>
          </w:p>
        </w:tc>
        <w:tc>
          <w:tcPr>
            <w:tcW w:w="5246" w:type="dxa"/>
            <w:vMerge w:val="restart"/>
            <w:shd w:val="clear" w:color="auto" w:fill="2B453B"/>
          </w:tcPr>
          <w:p w14:paraId="2FAF1F20" w14:textId="77777777" w:rsidR="001654B8" w:rsidRDefault="001654B8" w:rsidP="004B1488">
            <w:pPr>
              <w:pStyle w:val="TableParagraph"/>
              <w:spacing w:before="163"/>
              <w:ind w:left="57"/>
              <w:rPr>
                <w:sz w:val="20"/>
              </w:rPr>
            </w:pPr>
          </w:p>
          <w:p w14:paraId="6C49DB6D" w14:textId="77777777" w:rsidR="001654B8" w:rsidRDefault="001654B8" w:rsidP="004B1488">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1654B8" w14:paraId="6633840F" w14:textId="77777777" w:rsidTr="00573818">
        <w:trPr>
          <w:trHeight w:val="566"/>
        </w:trPr>
        <w:tc>
          <w:tcPr>
            <w:tcW w:w="1395" w:type="dxa"/>
            <w:shd w:val="clear" w:color="auto" w:fill="2B453B"/>
          </w:tcPr>
          <w:p w14:paraId="3C68F455" w14:textId="77777777" w:rsidR="001654B8" w:rsidRDefault="001654B8" w:rsidP="004B1488">
            <w:pPr>
              <w:pStyle w:val="TableParagraph"/>
              <w:spacing w:before="107"/>
              <w:ind w:left="57"/>
              <w:rPr>
                <w:b/>
                <w:sz w:val="20"/>
              </w:rPr>
            </w:pPr>
            <w:r>
              <w:rPr>
                <w:b/>
                <w:color w:val="FFFFFF"/>
                <w:spacing w:val="-4"/>
                <w:sz w:val="20"/>
              </w:rPr>
              <w:t>Code</w:t>
            </w:r>
          </w:p>
        </w:tc>
        <w:tc>
          <w:tcPr>
            <w:tcW w:w="2004" w:type="dxa"/>
            <w:shd w:val="clear" w:color="auto" w:fill="2B453B"/>
          </w:tcPr>
          <w:p w14:paraId="21723AA5" w14:textId="77777777" w:rsidR="001654B8" w:rsidRDefault="001654B8" w:rsidP="004B1488">
            <w:pPr>
              <w:pStyle w:val="TableParagraph"/>
              <w:spacing w:before="107"/>
              <w:ind w:left="57"/>
              <w:rPr>
                <w:b/>
                <w:sz w:val="20"/>
              </w:rPr>
            </w:pPr>
            <w:r>
              <w:rPr>
                <w:b/>
                <w:color w:val="FFFFFF"/>
                <w:spacing w:val="-2"/>
                <w:sz w:val="20"/>
              </w:rPr>
              <w:t>Title</w:t>
            </w:r>
          </w:p>
        </w:tc>
        <w:tc>
          <w:tcPr>
            <w:tcW w:w="1417" w:type="dxa"/>
            <w:shd w:val="clear" w:color="auto" w:fill="2B453B"/>
          </w:tcPr>
          <w:p w14:paraId="364096A5" w14:textId="77777777" w:rsidR="001654B8" w:rsidRDefault="001654B8" w:rsidP="004B1488">
            <w:pPr>
              <w:pStyle w:val="TableParagraph"/>
              <w:spacing w:before="107"/>
              <w:ind w:left="57"/>
              <w:rPr>
                <w:b/>
                <w:sz w:val="20"/>
              </w:rPr>
            </w:pPr>
            <w:r>
              <w:rPr>
                <w:b/>
                <w:color w:val="FFFFFF"/>
                <w:spacing w:val="-4"/>
                <w:sz w:val="20"/>
              </w:rPr>
              <w:t>Code</w:t>
            </w:r>
          </w:p>
        </w:tc>
        <w:tc>
          <w:tcPr>
            <w:tcW w:w="2271" w:type="dxa"/>
            <w:shd w:val="clear" w:color="auto" w:fill="2B453B"/>
          </w:tcPr>
          <w:p w14:paraId="66E01573" w14:textId="77777777" w:rsidR="001654B8" w:rsidRDefault="001654B8" w:rsidP="004B1488">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DA3D0FE" w14:textId="77777777" w:rsidR="001654B8" w:rsidRDefault="001654B8" w:rsidP="002E5C52">
            <w:pPr>
              <w:rPr>
                <w:sz w:val="2"/>
                <w:szCs w:val="2"/>
              </w:rPr>
            </w:pPr>
          </w:p>
        </w:tc>
        <w:tc>
          <w:tcPr>
            <w:tcW w:w="709" w:type="dxa"/>
            <w:vMerge/>
            <w:tcBorders>
              <w:top w:val="nil"/>
            </w:tcBorders>
            <w:shd w:val="clear" w:color="auto" w:fill="2B453B"/>
          </w:tcPr>
          <w:p w14:paraId="50956F8C" w14:textId="77777777" w:rsidR="001654B8" w:rsidRDefault="001654B8" w:rsidP="002E5C52">
            <w:pPr>
              <w:rPr>
                <w:sz w:val="2"/>
                <w:szCs w:val="2"/>
              </w:rPr>
            </w:pPr>
          </w:p>
        </w:tc>
        <w:tc>
          <w:tcPr>
            <w:tcW w:w="5246" w:type="dxa"/>
            <w:vMerge/>
            <w:tcBorders>
              <w:top w:val="nil"/>
            </w:tcBorders>
            <w:shd w:val="clear" w:color="auto" w:fill="2B453B"/>
          </w:tcPr>
          <w:p w14:paraId="0FE52E72" w14:textId="77777777" w:rsidR="001654B8" w:rsidRDefault="001654B8" w:rsidP="002E5C52">
            <w:pPr>
              <w:rPr>
                <w:sz w:val="2"/>
                <w:szCs w:val="2"/>
              </w:rPr>
            </w:pPr>
          </w:p>
        </w:tc>
      </w:tr>
      <w:tr w:rsidR="0045389A" w14:paraId="6172458A" w14:textId="77777777" w:rsidTr="00573818">
        <w:trPr>
          <w:trHeight w:val="563"/>
        </w:trPr>
        <w:tc>
          <w:tcPr>
            <w:tcW w:w="13893" w:type="dxa"/>
            <w:gridSpan w:val="7"/>
            <w:shd w:val="clear" w:color="auto" w:fill="669B41"/>
          </w:tcPr>
          <w:p w14:paraId="5D8C10ED" w14:textId="77777777" w:rsidR="0045389A" w:rsidRDefault="00487088" w:rsidP="00264C2E">
            <w:pPr>
              <w:pStyle w:val="TableParagraph"/>
              <w:spacing w:before="140"/>
              <w:ind w:left="57"/>
              <w:rPr>
                <w:b/>
                <w:sz w:val="20"/>
              </w:rPr>
            </w:pPr>
            <w:r w:rsidRPr="00573818">
              <w:rPr>
                <w:b/>
                <w:color w:val="FFFFFF" w:themeColor="background1"/>
                <w:spacing w:val="-2"/>
                <w:sz w:val="20"/>
              </w:rPr>
              <w:t>Management</w:t>
            </w:r>
          </w:p>
        </w:tc>
      </w:tr>
      <w:tr w:rsidR="0045389A" w14:paraId="096D58E3" w14:textId="77777777" w:rsidTr="00573818">
        <w:trPr>
          <w:trHeight w:val="1523"/>
        </w:trPr>
        <w:tc>
          <w:tcPr>
            <w:tcW w:w="1395" w:type="dxa"/>
            <w:shd w:val="clear" w:color="auto" w:fill="EBF0ED"/>
          </w:tcPr>
          <w:p w14:paraId="77E2991E" w14:textId="77777777" w:rsidR="0045389A" w:rsidRDefault="00487088" w:rsidP="004B1488">
            <w:pPr>
              <w:pStyle w:val="TableParagraph"/>
              <w:ind w:left="57"/>
              <w:rPr>
                <w:sz w:val="20"/>
              </w:rPr>
            </w:pPr>
            <w:r>
              <w:rPr>
                <w:spacing w:val="-2"/>
                <w:sz w:val="20"/>
              </w:rPr>
              <w:t>CHCMGT001</w:t>
            </w:r>
          </w:p>
        </w:tc>
        <w:tc>
          <w:tcPr>
            <w:tcW w:w="2004" w:type="dxa"/>
            <w:shd w:val="clear" w:color="auto" w:fill="EBF0ED"/>
          </w:tcPr>
          <w:p w14:paraId="4B1919DF" w14:textId="77777777" w:rsidR="0045389A" w:rsidRDefault="00487088" w:rsidP="004B1488">
            <w:pPr>
              <w:pStyle w:val="TableParagraph"/>
              <w:ind w:left="57" w:right="216"/>
              <w:rPr>
                <w:sz w:val="20"/>
              </w:rPr>
            </w:pPr>
            <w:r>
              <w:rPr>
                <w:color w:val="333333"/>
                <w:sz w:val="20"/>
              </w:rPr>
              <w:t>Develop,</w:t>
            </w:r>
            <w:r>
              <w:rPr>
                <w:color w:val="333333"/>
                <w:spacing w:val="-14"/>
                <w:sz w:val="20"/>
              </w:rPr>
              <w:t xml:space="preserve"> </w:t>
            </w:r>
            <w:r>
              <w:rPr>
                <w:color w:val="333333"/>
                <w:sz w:val="20"/>
              </w:rPr>
              <w:t xml:space="preserve">implement and review quality </w:t>
            </w:r>
            <w:r>
              <w:rPr>
                <w:color w:val="333333"/>
                <w:spacing w:val="-2"/>
                <w:sz w:val="20"/>
              </w:rPr>
              <w:t>framework</w:t>
            </w:r>
          </w:p>
        </w:tc>
        <w:tc>
          <w:tcPr>
            <w:tcW w:w="1417" w:type="dxa"/>
            <w:shd w:val="clear" w:color="auto" w:fill="EBF0ED"/>
          </w:tcPr>
          <w:p w14:paraId="1D025129" w14:textId="77777777" w:rsidR="0045389A" w:rsidRDefault="00487088" w:rsidP="004B1488">
            <w:pPr>
              <w:pStyle w:val="TableParagraph"/>
              <w:ind w:left="57"/>
              <w:rPr>
                <w:sz w:val="20"/>
              </w:rPr>
            </w:pPr>
            <w:r>
              <w:rPr>
                <w:spacing w:val="-2"/>
                <w:sz w:val="20"/>
              </w:rPr>
              <w:t>CHCORG423C</w:t>
            </w:r>
          </w:p>
        </w:tc>
        <w:tc>
          <w:tcPr>
            <w:tcW w:w="2271" w:type="dxa"/>
            <w:shd w:val="clear" w:color="auto" w:fill="EBF0ED"/>
          </w:tcPr>
          <w:p w14:paraId="7CF060DE" w14:textId="77777777" w:rsidR="0045389A" w:rsidRDefault="00487088" w:rsidP="004B1488">
            <w:pPr>
              <w:pStyle w:val="TableParagraph"/>
              <w:ind w:left="57"/>
              <w:rPr>
                <w:sz w:val="20"/>
              </w:rPr>
            </w:pPr>
            <w:r>
              <w:rPr>
                <w:sz w:val="20"/>
              </w:rPr>
              <w:t>Maintain</w:t>
            </w:r>
            <w:r>
              <w:rPr>
                <w:spacing w:val="-14"/>
                <w:sz w:val="20"/>
              </w:rPr>
              <w:t xml:space="preserve"> </w:t>
            </w:r>
            <w:r>
              <w:rPr>
                <w:sz w:val="20"/>
              </w:rPr>
              <w:t>quality</w:t>
            </w:r>
            <w:r>
              <w:rPr>
                <w:spacing w:val="-14"/>
                <w:sz w:val="20"/>
              </w:rPr>
              <w:t xml:space="preserve"> </w:t>
            </w:r>
            <w:r>
              <w:rPr>
                <w:sz w:val="20"/>
              </w:rPr>
              <w:t xml:space="preserve">service </w:t>
            </w:r>
            <w:r>
              <w:rPr>
                <w:spacing w:val="-2"/>
                <w:sz w:val="20"/>
              </w:rPr>
              <w:t>delivery</w:t>
            </w:r>
          </w:p>
        </w:tc>
        <w:tc>
          <w:tcPr>
            <w:tcW w:w="851" w:type="dxa"/>
            <w:shd w:val="clear" w:color="auto" w:fill="EBF0ED"/>
          </w:tcPr>
          <w:p w14:paraId="2CC10FB9"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0584F56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8C7A8BE" w14:textId="77777777" w:rsidR="0045389A" w:rsidRDefault="00487088" w:rsidP="008830BF">
            <w:pPr>
              <w:pStyle w:val="TableParagraph"/>
              <w:numPr>
                <w:ilvl w:val="0"/>
                <w:numId w:val="143"/>
              </w:numPr>
              <w:tabs>
                <w:tab w:val="left" w:pos="360"/>
              </w:tabs>
              <w:spacing w:before="14"/>
              <w:rPr>
                <w:sz w:val="20"/>
              </w:rPr>
            </w:pPr>
            <w:r>
              <w:rPr>
                <w:sz w:val="20"/>
              </w:rPr>
              <w:t>Merged</w:t>
            </w:r>
            <w:r>
              <w:rPr>
                <w:spacing w:val="-10"/>
                <w:sz w:val="20"/>
              </w:rPr>
              <w:t xml:space="preserve"> </w:t>
            </w:r>
            <w:r>
              <w:rPr>
                <w:sz w:val="20"/>
              </w:rPr>
              <w:t>CHCORG423C</w:t>
            </w:r>
            <w:r>
              <w:rPr>
                <w:spacing w:val="-6"/>
                <w:sz w:val="20"/>
              </w:rPr>
              <w:t xml:space="preserve"> </w:t>
            </w:r>
            <w:r>
              <w:rPr>
                <w:sz w:val="20"/>
              </w:rPr>
              <w:t>and</w:t>
            </w:r>
            <w:r>
              <w:rPr>
                <w:spacing w:val="-8"/>
                <w:sz w:val="20"/>
              </w:rPr>
              <w:t xml:space="preserve"> </w:t>
            </w:r>
            <w:r>
              <w:rPr>
                <w:spacing w:val="-2"/>
                <w:sz w:val="20"/>
              </w:rPr>
              <w:t>CHCORG619D</w:t>
            </w:r>
          </w:p>
          <w:p w14:paraId="7EA15491" w14:textId="77777777" w:rsidR="0045389A" w:rsidRDefault="00487088" w:rsidP="008830BF">
            <w:pPr>
              <w:pStyle w:val="TableParagraph"/>
              <w:numPr>
                <w:ilvl w:val="0"/>
                <w:numId w:val="143"/>
              </w:numPr>
              <w:tabs>
                <w:tab w:val="left" w:pos="360"/>
              </w:tabs>
              <w:spacing w:before="11"/>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0E362CD3" w14:textId="77777777" w:rsidR="0045389A" w:rsidRDefault="00487088" w:rsidP="008830BF">
            <w:pPr>
              <w:pStyle w:val="TableParagraph"/>
              <w:numPr>
                <w:ilvl w:val="0"/>
                <w:numId w:val="143"/>
              </w:numPr>
              <w:tabs>
                <w:tab w:val="left" w:pos="361"/>
                <w:tab w:val="left" w:pos="361"/>
              </w:tabs>
              <w:spacing w:before="13"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F624E94" w14:textId="77777777" w:rsidR="0045389A" w:rsidRDefault="00487088" w:rsidP="008830BF">
            <w:pPr>
              <w:pStyle w:val="TableParagraph"/>
              <w:numPr>
                <w:ilvl w:val="0"/>
                <w:numId w:val="143"/>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45BDE919" w14:textId="77777777" w:rsidTr="00573818">
        <w:trPr>
          <w:trHeight w:val="1262"/>
        </w:trPr>
        <w:tc>
          <w:tcPr>
            <w:tcW w:w="1395" w:type="dxa"/>
            <w:shd w:val="clear" w:color="auto" w:fill="EBF0ED"/>
          </w:tcPr>
          <w:p w14:paraId="42F7BD21" w14:textId="77777777" w:rsidR="0045389A" w:rsidRDefault="00487088" w:rsidP="004B1488">
            <w:pPr>
              <w:pStyle w:val="TableParagraph"/>
              <w:ind w:left="57"/>
              <w:rPr>
                <w:sz w:val="20"/>
              </w:rPr>
            </w:pPr>
            <w:r>
              <w:rPr>
                <w:spacing w:val="-2"/>
                <w:sz w:val="20"/>
              </w:rPr>
              <w:t>CHCMGT002</w:t>
            </w:r>
          </w:p>
        </w:tc>
        <w:tc>
          <w:tcPr>
            <w:tcW w:w="2004" w:type="dxa"/>
            <w:shd w:val="clear" w:color="auto" w:fill="EBF0ED"/>
          </w:tcPr>
          <w:p w14:paraId="351F6B76" w14:textId="77777777" w:rsidR="0045389A" w:rsidRDefault="00487088" w:rsidP="004B1488">
            <w:pPr>
              <w:pStyle w:val="TableParagraph"/>
              <w:ind w:left="57" w:right="205"/>
              <w:rPr>
                <w:sz w:val="20"/>
              </w:rPr>
            </w:pPr>
            <w:r>
              <w:rPr>
                <w:color w:val="333333"/>
                <w:sz w:val="20"/>
              </w:rPr>
              <w:t>Manage</w:t>
            </w:r>
            <w:r>
              <w:rPr>
                <w:color w:val="333333"/>
                <w:spacing w:val="-14"/>
                <w:sz w:val="20"/>
              </w:rPr>
              <w:t xml:space="preserve"> </w:t>
            </w:r>
            <w:r>
              <w:rPr>
                <w:color w:val="333333"/>
                <w:sz w:val="20"/>
              </w:rPr>
              <w:t>partnership agreements with service providers</w:t>
            </w:r>
          </w:p>
        </w:tc>
        <w:tc>
          <w:tcPr>
            <w:tcW w:w="1417" w:type="dxa"/>
            <w:shd w:val="clear" w:color="auto" w:fill="EBF0ED"/>
          </w:tcPr>
          <w:p w14:paraId="116A6ADB" w14:textId="77777777" w:rsidR="0045389A" w:rsidRDefault="00487088" w:rsidP="004B1488">
            <w:pPr>
              <w:pStyle w:val="TableParagraph"/>
              <w:ind w:left="57"/>
              <w:rPr>
                <w:sz w:val="20"/>
              </w:rPr>
            </w:pPr>
            <w:r>
              <w:rPr>
                <w:spacing w:val="-2"/>
                <w:sz w:val="20"/>
              </w:rPr>
              <w:t>CHCORG626B</w:t>
            </w:r>
          </w:p>
        </w:tc>
        <w:tc>
          <w:tcPr>
            <w:tcW w:w="2271" w:type="dxa"/>
            <w:shd w:val="clear" w:color="auto" w:fill="EBF0ED"/>
          </w:tcPr>
          <w:p w14:paraId="3A9216FF" w14:textId="77777777" w:rsidR="0045389A" w:rsidRDefault="00487088" w:rsidP="004B1488">
            <w:pPr>
              <w:pStyle w:val="TableParagraph"/>
              <w:ind w:left="57"/>
              <w:rPr>
                <w:sz w:val="20"/>
              </w:rPr>
            </w:pPr>
            <w:r>
              <w:rPr>
                <w:sz w:val="20"/>
              </w:rPr>
              <w:t>Manage</w:t>
            </w:r>
            <w:r>
              <w:rPr>
                <w:spacing w:val="-14"/>
                <w:sz w:val="20"/>
              </w:rPr>
              <w:t xml:space="preserve"> </w:t>
            </w:r>
            <w:r>
              <w:rPr>
                <w:sz w:val="20"/>
              </w:rPr>
              <w:t>a</w:t>
            </w:r>
            <w:r>
              <w:rPr>
                <w:spacing w:val="-14"/>
                <w:sz w:val="20"/>
              </w:rPr>
              <w:t xml:space="preserve"> </w:t>
            </w:r>
            <w:r>
              <w:rPr>
                <w:sz w:val="20"/>
              </w:rPr>
              <w:t>service</w:t>
            </w:r>
            <w:r>
              <w:rPr>
                <w:spacing w:val="-14"/>
                <w:sz w:val="20"/>
              </w:rPr>
              <w:t xml:space="preserve"> </w:t>
            </w:r>
            <w:r>
              <w:rPr>
                <w:sz w:val="20"/>
              </w:rPr>
              <w:t xml:space="preserve">level </w:t>
            </w:r>
            <w:r>
              <w:rPr>
                <w:spacing w:val="-2"/>
                <w:sz w:val="20"/>
              </w:rPr>
              <w:t>agreement</w:t>
            </w:r>
          </w:p>
        </w:tc>
        <w:tc>
          <w:tcPr>
            <w:tcW w:w="851" w:type="dxa"/>
            <w:shd w:val="clear" w:color="auto" w:fill="EBF0ED"/>
          </w:tcPr>
          <w:p w14:paraId="1188FA66" w14:textId="77777777" w:rsidR="0045389A" w:rsidRDefault="00487088">
            <w:pPr>
              <w:pStyle w:val="TableParagraph"/>
              <w:spacing w:line="228" w:lineRule="exact"/>
              <w:ind w:left="3"/>
              <w:jc w:val="center"/>
              <w:rPr>
                <w:sz w:val="20"/>
              </w:rPr>
            </w:pPr>
            <w:r>
              <w:rPr>
                <w:spacing w:val="-5"/>
                <w:sz w:val="20"/>
              </w:rPr>
              <w:t>2.0</w:t>
            </w:r>
          </w:p>
        </w:tc>
        <w:tc>
          <w:tcPr>
            <w:tcW w:w="709" w:type="dxa"/>
            <w:shd w:val="clear" w:color="auto" w:fill="EBF0ED"/>
          </w:tcPr>
          <w:p w14:paraId="4EFAD2A7" w14:textId="77777777" w:rsidR="0045389A" w:rsidRDefault="00487088">
            <w:pPr>
              <w:pStyle w:val="TableParagraph"/>
              <w:spacing w:line="228" w:lineRule="exact"/>
              <w:ind w:left="2" w:right="1"/>
              <w:jc w:val="center"/>
              <w:rPr>
                <w:sz w:val="20"/>
              </w:rPr>
            </w:pPr>
            <w:r>
              <w:rPr>
                <w:spacing w:val="-10"/>
                <w:sz w:val="20"/>
              </w:rPr>
              <w:t>N</w:t>
            </w:r>
          </w:p>
        </w:tc>
        <w:tc>
          <w:tcPr>
            <w:tcW w:w="5246" w:type="dxa"/>
            <w:shd w:val="clear" w:color="auto" w:fill="EBF0ED"/>
          </w:tcPr>
          <w:p w14:paraId="077021F8" w14:textId="77777777" w:rsidR="0045389A" w:rsidRDefault="00487088" w:rsidP="008830BF">
            <w:pPr>
              <w:pStyle w:val="TableParagraph"/>
              <w:numPr>
                <w:ilvl w:val="0"/>
                <w:numId w:val="143"/>
              </w:numPr>
              <w:tabs>
                <w:tab w:val="left" w:pos="360"/>
              </w:tabs>
              <w:spacing w:before="15"/>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73D3DDA4" w14:textId="77777777" w:rsidR="0045389A" w:rsidRDefault="00487088" w:rsidP="008830BF">
            <w:pPr>
              <w:pStyle w:val="TableParagraph"/>
              <w:numPr>
                <w:ilvl w:val="0"/>
                <w:numId w:val="143"/>
              </w:numPr>
              <w:tabs>
                <w:tab w:val="left" w:pos="361"/>
                <w:tab w:val="left" w:pos="361"/>
              </w:tabs>
              <w:spacing w:before="15"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1EABF69" w14:textId="77777777" w:rsidR="0045389A" w:rsidRDefault="00487088" w:rsidP="008830BF">
            <w:pPr>
              <w:pStyle w:val="TableParagraph"/>
              <w:numPr>
                <w:ilvl w:val="0"/>
                <w:numId w:val="143"/>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0B2B8E75" w14:textId="77777777" w:rsidTr="00573818">
        <w:trPr>
          <w:trHeight w:val="1260"/>
        </w:trPr>
        <w:tc>
          <w:tcPr>
            <w:tcW w:w="1395" w:type="dxa"/>
            <w:shd w:val="clear" w:color="auto" w:fill="EBF0ED"/>
          </w:tcPr>
          <w:p w14:paraId="0DDFB8E9" w14:textId="77777777" w:rsidR="0045389A" w:rsidRDefault="00487088" w:rsidP="004B1488">
            <w:pPr>
              <w:pStyle w:val="TableParagraph"/>
              <w:ind w:left="57"/>
              <w:rPr>
                <w:sz w:val="20"/>
              </w:rPr>
            </w:pPr>
            <w:r>
              <w:rPr>
                <w:spacing w:val="-2"/>
                <w:sz w:val="20"/>
              </w:rPr>
              <w:t>CHCMGT003</w:t>
            </w:r>
          </w:p>
        </w:tc>
        <w:tc>
          <w:tcPr>
            <w:tcW w:w="2004" w:type="dxa"/>
            <w:shd w:val="clear" w:color="auto" w:fill="EBF0ED"/>
          </w:tcPr>
          <w:p w14:paraId="5AC57179" w14:textId="77777777" w:rsidR="0045389A" w:rsidRDefault="00487088" w:rsidP="004B1488">
            <w:pPr>
              <w:pStyle w:val="TableParagraph"/>
              <w:ind w:left="57"/>
              <w:rPr>
                <w:sz w:val="20"/>
              </w:rPr>
            </w:pPr>
            <w:r>
              <w:rPr>
                <w:color w:val="333333"/>
                <w:sz w:val="20"/>
              </w:rPr>
              <w:t>Lead</w:t>
            </w:r>
            <w:r>
              <w:rPr>
                <w:color w:val="333333"/>
                <w:spacing w:val="-5"/>
                <w:sz w:val="20"/>
              </w:rPr>
              <w:t xml:space="preserve"> </w:t>
            </w:r>
            <w:r>
              <w:rPr>
                <w:color w:val="333333"/>
                <w:sz w:val="20"/>
              </w:rPr>
              <w:t>the</w:t>
            </w:r>
            <w:r>
              <w:rPr>
                <w:color w:val="333333"/>
                <w:spacing w:val="-4"/>
                <w:sz w:val="20"/>
              </w:rPr>
              <w:t xml:space="preserve"> </w:t>
            </w:r>
            <w:r>
              <w:rPr>
                <w:color w:val="333333"/>
                <w:sz w:val="20"/>
              </w:rPr>
              <w:t>work</w:t>
            </w:r>
            <w:r>
              <w:rPr>
                <w:color w:val="333333"/>
                <w:spacing w:val="-5"/>
                <w:sz w:val="20"/>
              </w:rPr>
              <w:t xml:space="preserve"> </w:t>
            </w:r>
            <w:r>
              <w:rPr>
                <w:color w:val="333333"/>
                <w:spacing w:val="-4"/>
                <w:sz w:val="20"/>
              </w:rPr>
              <w:t>team</w:t>
            </w:r>
          </w:p>
        </w:tc>
        <w:tc>
          <w:tcPr>
            <w:tcW w:w="1417" w:type="dxa"/>
            <w:shd w:val="clear" w:color="auto" w:fill="EBF0ED"/>
          </w:tcPr>
          <w:p w14:paraId="639F1CF3" w14:textId="77777777" w:rsidR="0045389A" w:rsidRDefault="00487088" w:rsidP="004B1488">
            <w:pPr>
              <w:pStyle w:val="TableParagraph"/>
              <w:ind w:left="57"/>
              <w:rPr>
                <w:sz w:val="20"/>
              </w:rPr>
            </w:pPr>
            <w:r>
              <w:rPr>
                <w:spacing w:val="-2"/>
                <w:sz w:val="20"/>
              </w:rPr>
              <w:t>CHCORG506E</w:t>
            </w:r>
          </w:p>
        </w:tc>
        <w:tc>
          <w:tcPr>
            <w:tcW w:w="2271" w:type="dxa"/>
            <w:shd w:val="clear" w:color="auto" w:fill="EBF0ED"/>
          </w:tcPr>
          <w:p w14:paraId="6A2688FE" w14:textId="77777777" w:rsidR="0045389A" w:rsidRDefault="00487088" w:rsidP="004B1488">
            <w:pPr>
              <w:pStyle w:val="TableParagraph"/>
              <w:ind w:left="57"/>
              <w:rPr>
                <w:sz w:val="20"/>
              </w:rPr>
            </w:pPr>
            <w:r>
              <w:rPr>
                <w:sz w:val="20"/>
              </w:rPr>
              <w:t>Coordinate</w:t>
            </w:r>
            <w:r>
              <w:rPr>
                <w:spacing w:val="-14"/>
                <w:sz w:val="20"/>
              </w:rPr>
              <w:t xml:space="preserve"> </w:t>
            </w:r>
            <w:r>
              <w:rPr>
                <w:sz w:val="20"/>
              </w:rPr>
              <w:t>the</w:t>
            </w:r>
            <w:r>
              <w:rPr>
                <w:spacing w:val="-14"/>
                <w:sz w:val="20"/>
              </w:rPr>
              <w:t xml:space="preserve"> </w:t>
            </w:r>
            <w:r>
              <w:rPr>
                <w:sz w:val="20"/>
              </w:rPr>
              <w:t xml:space="preserve">work </w:t>
            </w:r>
            <w:r>
              <w:rPr>
                <w:spacing w:val="-2"/>
                <w:sz w:val="20"/>
              </w:rPr>
              <w:t>environment</w:t>
            </w:r>
          </w:p>
        </w:tc>
        <w:tc>
          <w:tcPr>
            <w:tcW w:w="851" w:type="dxa"/>
            <w:shd w:val="clear" w:color="auto" w:fill="EBF0ED"/>
          </w:tcPr>
          <w:p w14:paraId="636255A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4E7C0E2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836DF82" w14:textId="77777777" w:rsidR="0045389A" w:rsidRDefault="00487088" w:rsidP="008830BF">
            <w:pPr>
              <w:pStyle w:val="TableParagraph"/>
              <w:numPr>
                <w:ilvl w:val="0"/>
                <w:numId w:val="143"/>
              </w:numPr>
              <w:tabs>
                <w:tab w:val="left" w:pos="360"/>
              </w:tabs>
              <w:spacing w:before="12"/>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3C2937B2" w14:textId="77777777" w:rsidR="0045389A" w:rsidRDefault="00487088" w:rsidP="008830BF">
            <w:pPr>
              <w:pStyle w:val="TableParagraph"/>
              <w:numPr>
                <w:ilvl w:val="0"/>
                <w:numId w:val="143"/>
              </w:numPr>
              <w:tabs>
                <w:tab w:val="left" w:pos="361"/>
                <w:tab w:val="left" w:pos="361"/>
              </w:tabs>
              <w:spacing w:before="15"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144A8DB8" w14:textId="77777777" w:rsidR="0045389A" w:rsidRDefault="00487088" w:rsidP="008830BF">
            <w:pPr>
              <w:pStyle w:val="TableParagraph"/>
              <w:numPr>
                <w:ilvl w:val="0"/>
                <w:numId w:val="143"/>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15EEAA5D" w14:textId="77777777" w:rsidTr="00573818">
        <w:trPr>
          <w:trHeight w:val="580"/>
        </w:trPr>
        <w:tc>
          <w:tcPr>
            <w:tcW w:w="1395" w:type="dxa"/>
            <w:shd w:val="clear" w:color="auto" w:fill="EBF0ED"/>
          </w:tcPr>
          <w:p w14:paraId="2104E457" w14:textId="77777777" w:rsidR="0045389A" w:rsidRDefault="00487088" w:rsidP="004B1488">
            <w:pPr>
              <w:pStyle w:val="TableParagraph"/>
              <w:ind w:left="57"/>
              <w:rPr>
                <w:sz w:val="20"/>
              </w:rPr>
            </w:pPr>
            <w:r>
              <w:rPr>
                <w:spacing w:val="-2"/>
                <w:sz w:val="20"/>
              </w:rPr>
              <w:t>CHCMGT004</w:t>
            </w:r>
          </w:p>
        </w:tc>
        <w:tc>
          <w:tcPr>
            <w:tcW w:w="2004" w:type="dxa"/>
            <w:shd w:val="clear" w:color="auto" w:fill="EBF0ED"/>
          </w:tcPr>
          <w:p w14:paraId="53B89C2B" w14:textId="77777777" w:rsidR="0045389A" w:rsidRDefault="00487088" w:rsidP="004B1488">
            <w:pPr>
              <w:pStyle w:val="TableParagraph"/>
              <w:ind w:left="57"/>
              <w:rPr>
                <w:sz w:val="20"/>
              </w:rPr>
            </w:pPr>
            <w:r>
              <w:rPr>
                <w:color w:val="333333"/>
                <w:sz w:val="20"/>
              </w:rPr>
              <w:t>Secure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manage </w:t>
            </w:r>
            <w:r>
              <w:rPr>
                <w:color w:val="333333"/>
                <w:spacing w:val="-2"/>
                <w:sz w:val="20"/>
              </w:rPr>
              <w:t>funding</w:t>
            </w:r>
          </w:p>
        </w:tc>
        <w:tc>
          <w:tcPr>
            <w:tcW w:w="1417" w:type="dxa"/>
            <w:shd w:val="clear" w:color="auto" w:fill="EBF0ED"/>
          </w:tcPr>
          <w:p w14:paraId="6C4C1128" w14:textId="77777777" w:rsidR="0045389A" w:rsidRDefault="0045389A" w:rsidP="004B1488">
            <w:pPr>
              <w:pStyle w:val="TableParagraph"/>
              <w:ind w:left="57"/>
              <w:rPr>
                <w:rFonts w:ascii="Times New Roman"/>
                <w:sz w:val="18"/>
              </w:rPr>
            </w:pPr>
          </w:p>
        </w:tc>
        <w:tc>
          <w:tcPr>
            <w:tcW w:w="2271" w:type="dxa"/>
            <w:shd w:val="clear" w:color="auto" w:fill="EBF0ED"/>
          </w:tcPr>
          <w:p w14:paraId="3D3B2F2E" w14:textId="77777777" w:rsidR="0045389A" w:rsidRDefault="0045389A" w:rsidP="004B1488">
            <w:pPr>
              <w:pStyle w:val="TableParagraph"/>
              <w:ind w:left="57"/>
              <w:rPr>
                <w:rFonts w:ascii="Times New Roman"/>
                <w:sz w:val="18"/>
              </w:rPr>
            </w:pPr>
          </w:p>
        </w:tc>
        <w:tc>
          <w:tcPr>
            <w:tcW w:w="851" w:type="dxa"/>
            <w:shd w:val="clear" w:color="auto" w:fill="EBF0ED"/>
          </w:tcPr>
          <w:p w14:paraId="228DD719"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36819653"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2470C97E" w14:textId="77777777" w:rsidR="0045389A" w:rsidRDefault="00487088" w:rsidP="008830BF">
            <w:pPr>
              <w:pStyle w:val="TableParagraph"/>
              <w:numPr>
                <w:ilvl w:val="0"/>
                <w:numId w:val="143"/>
              </w:numPr>
              <w:tabs>
                <w:tab w:val="left" w:pos="360"/>
              </w:tabs>
              <w:spacing w:before="52"/>
              <w:rPr>
                <w:sz w:val="20"/>
              </w:rPr>
            </w:pPr>
            <w:r>
              <w:rPr>
                <w:sz w:val="20"/>
              </w:rPr>
              <w:t>New</w:t>
            </w:r>
            <w:r>
              <w:rPr>
                <w:spacing w:val="-9"/>
                <w:sz w:val="20"/>
              </w:rPr>
              <w:t xml:space="preserve"> </w:t>
            </w:r>
            <w:r>
              <w:rPr>
                <w:spacing w:val="-2"/>
                <w:sz w:val="20"/>
              </w:rPr>
              <w:t>unit.</w:t>
            </w:r>
          </w:p>
        </w:tc>
      </w:tr>
      <w:tr w:rsidR="0045389A" w14:paraId="13679A8B" w14:textId="77777777" w:rsidTr="00573818">
        <w:trPr>
          <w:trHeight w:val="1259"/>
        </w:trPr>
        <w:tc>
          <w:tcPr>
            <w:tcW w:w="1395" w:type="dxa"/>
            <w:shd w:val="clear" w:color="auto" w:fill="EBF0ED"/>
          </w:tcPr>
          <w:p w14:paraId="000A5F1F" w14:textId="77777777" w:rsidR="0045389A" w:rsidRDefault="00487088" w:rsidP="004B1488">
            <w:pPr>
              <w:pStyle w:val="TableParagraph"/>
              <w:ind w:left="57"/>
              <w:rPr>
                <w:sz w:val="20"/>
              </w:rPr>
            </w:pPr>
            <w:r>
              <w:rPr>
                <w:spacing w:val="-2"/>
                <w:sz w:val="20"/>
              </w:rPr>
              <w:t>CHCMGT005</w:t>
            </w:r>
          </w:p>
        </w:tc>
        <w:tc>
          <w:tcPr>
            <w:tcW w:w="2004" w:type="dxa"/>
            <w:shd w:val="clear" w:color="auto" w:fill="EBF0ED"/>
          </w:tcPr>
          <w:p w14:paraId="28EFD79E" w14:textId="77777777" w:rsidR="0045389A" w:rsidRDefault="00487088" w:rsidP="004B1488">
            <w:pPr>
              <w:pStyle w:val="TableParagraph"/>
              <w:ind w:left="57"/>
              <w:rPr>
                <w:sz w:val="20"/>
              </w:rPr>
            </w:pPr>
            <w:r>
              <w:rPr>
                <w:color w:val="333333"/>
                <w:sz w:val="20"/>
              </w:rPr>
              <w:t>Facilitate workplace debriefing</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support </w:t>
            </w:r>
            <w:r>
              <w:rPr>
                <w:color w:val="333333"/>
                <w:spacing w:val="-2"/>
                <w:sz w:val="20"/>
              </w:rPr>
              <w:t>processes</w:t>
            </w:r>
          </w:p>
        </w:tc>
        <w:tc>
          <w:tcPr>
            <w:tcW w:w="1417" w:type="dxa"/>
            <w:shd w:val="clear" w:color="auto" w:fill="EBF0ED"/>
          </w:tcPr>
          <w:p w14:paraId="142F9A73" w14:textId="77777777" w:rsidR="0045389A" w:rsidRDefault="00487088" w:rsidP="004B1488">
            <w:pPr>
              <w:pStyle w:val="TableParagraph"/>
              <w:ind w:left="57"/>
              <w:rPr>
                <w:sz w:val="20"/>
              </w:rPr>
            </w:pPr>
            <w:r>
              <w:rPr>
                <w:spacing w:val="-2"/>
                <w:sz w:val="20"/>
              </w:rPr>
              <w:t>CHCDFV510D</w:t>
            </w:r>
          </w:p>
        </w:tc>
        <w:tc>
          <w:tcPr>
            <w:tcW w:w="2271" w:type="dxa"/>
            <w:shd w:val="clear" w:color="auto" w:fill="EBF0ED"/>
          </w:tcPr>
          <w:p w14:paraId="0144EAEC" w14:textId="77777777" w:rsidR="0045389A" w:rsidRDefault="00487088" w:rsidP="004B1488">
            <w:pPr>
              <w:pStyle w:val="TableParagraph"/>
              <w:ind w:left="57"/>
              <w:rPr>
                <w:sz w:val="20"/>
              </w:rPr>
            </w:pPr>
            <w:r>
              <w:rPr>
                <w:sz w:val="20"/>
              </w:rPr>
              <w:t>Facilitate workplace debriefing</w:t>
            </w:r>
            <w:r>
              <w:rPr>
                <w:spacing w:val="-14"/>
                <w:sz w:val="20"/>
              </w:rPr>
              <w:t xml:space="preserve"> </w:t>
            </w:r>
            <w:r>
              <w:rPr>
                <w:sz w:val="20"/>
              </w:rPr>
              <w:t>and</w:t>
            </w:r>
            <w:r>
              <w:rPr>
                <w:spacing w:val="-14"/>
                <w:sz w:val="20"/>
              </w:rPr>
              <w:t xml:space="preserve"> </w:t>
            </w:r>
            <w:r>
              <w:rPr>
                <w:sz w:val="20"/>
              </w:rPr>
              <w:t xml:space="preserve">support </w:t>
            </w:r>
            <w:r>
              <w:rPr>
                <w:spacing w:val="-2"/>
                <w:sz w:val="20"/>
              </w:rPr>
              <w:t>processes</w:t>
            </w:r>
          </w:p>
        </w:tc>
        <w:tc>
          <w:tcPr>
            <w:tcW w:w="851" w:type="dxa"/>
            <w:shd w:val="clear" w:color="auto" w:fill="EBF0ED"/>
          </w:tcPr>
          <w:p w14:paraId="4BF51B9A"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1530C1C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A87DF7F" w14:textId="77777777" w:rsidR="0045389A" w:rsidRDefault="00487088" w:rsidP="008830BF">
            <w:pPr>
              <w:pStyle w:val="TableParagraph"/>
              <w:numPr>
                <w:ilvl w:val="0"/>
                <w:numId w:val="143"/>
              </w:numPr>
              <w:tabs>
                <w:tab w:val="left" w:pos="360"/>
              </w:tabs>
              <w:spacing w:before="14"/>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1995AE95" w14:textId="77777777" w:rsidR="0045389A" w:rsidRDefault="00487088" w:rsidP="008830BF">
            <w:pPr>
              <w:pStyle w:val="TableParagraph"/>
              <w:numPr>
                <w:ilvl w:val="0"/>
                <w:numId w:val="143"/>
              </w:numPr>
              <w:tabs>
                <w:tab w:val="left" w:pos="361"/>
                <w:tab w:val="left" w:pos="361"/>
              </w:tabs>
              <w:spacing w:before="17" w:line="232"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1E573A63" w14:textId="77777777" w:rsidR="0045389A" w:rsidRDefault="00487088" w:rsidP="008830BF">
            <w:pPr>
              <w:pStyle w:val="TableParagraph"/>
              <w:numPr>
                <w:ilvl w:val="0"/>
                <w:numId w:val="143"/>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2595691F" w14:textId="77777777" w:rsidTr="00573818">
        <w:trPr>
          <w:trHeight w:val="580"/>
        </w:trPr>
        <w:tc>
          <w:tcPr>
            <w:tcW w:w="1395" w:type="dxa"/>
            <w:shd w:val="clear" w:color="auto" w:fill="EBF0ED"/>
          </w:tcPr>
          <w:p w14:paraId="08A09147" w14:textId="77777777" w:rsidR="0045389A" w:rsidRDefault="00487088" w:rsidP="004B1488">
            <w:pPr>
              <w:pStyle w:val="TableParagraph"/>
              <w:ind w:left="57"/>
              <w:rPr>
                <w:sz w:val="20"/>
              </w:rPr>
            </w:pPr>
            <w:r>
              <w:rPr>
                <w:spacing w:val="-2"/>
                <w:sz w:val="20"/>
              </w:rPr>
              <w:t>CHCMGT006</w:t>
            </w:r>
          </w:p>
        </w:tc>
        <w:tc>
          <w:tcPr>
            <w:tcW w:w="2004" w:type="dxa"/>
            <w:shd w:val="clear" w:color="auto" w:fill="EBF0ED"/>
          </w:tcPr>
          <w:p w14:paraId="12F20EE9" w14:textId="77777777" w:rsidR="0045389A" w:rsidRDefault="00487088" w:rsidP="004B1488">
            <w:pPr>
              <w:pStyle w:val="TableParagraph"/>
              <w:ind w:left="57" w:right="483"/>
              <w:rPr>
                <w:sz w:val="20"/>
              </w:rPr>
            </w:pPr>
            <w:r>
              <w:rPr>
                <w:color w:val="333333"/>
                <w:sz w:val="20"/>
              </w:rPr>
              <w:t>Coordinate</w:t>
            </w:r>
            <w:r>
              <w:rPr>
                <w:color w:val="333333"/>
                <w:spacing w:val="-14"/>
                <w:sz w:val="20"/>
              </w:rPr>
              <w:t xml:space="preserve"> </w:t>
            </w:r>
            <w:r>
              <w:rPr>
                <w:color w:val="333333"/>
                <w:sz w:val="20"/>
              </w:rPr>
              <w:t>client directed</w:t>
            </w:r>
            <w:r>
              <w:rPr>
                <w:color w:val="333333"/>
                <w:spacing w:val="-12"/>
                <w:sz w:val="20"/>
              </w:rPr>
              <w:t xml:space="preserve"> </w:t>
            </w:r>
            <w:r>
              <w:rPr>
                <w:color w:val="333333"/>
                <w:spacing w:val="-2"/>
                <w:sz w:val="20"/>
              </w:rPr>
              <w:t>services</w:t>
            </w:r>
          </w:p>
        </w:tc>
        <w:tc>
          <w:tcPr>
            <w:tcW w:w="1417" w:type="dxa"/>
            <w:shd w:val="clear" w:color="auto" w:fill="EBF0ED"/>
          </w:tcPr>
          <w:p w14:paraId="6B32CA5F" w14:textId="77777777" w:rsidR="0045389A" w:rsidRDefault="0045389A" w:rsidP="004B1488">
            <w:pPr>
              <w:pStyle w:val="TableParagraph"/>
              <w:ind w:left="57"/>
              <w:rPr>
                <w:rFonts w:ascii="Times New Roman"/>
                <w:sz w:val="18"/>
              </w:rPr>
            </w:pPr>
          </w:p>
        </w:tc>
        <w:tc>
          <w:tcPr>
            <w:tcW w:w="2271" w:type="dxa"/>
            <w:shd w:val="clear" w:color="auto" w:fill="EBF0ED"/>
          </w:tcPr>
          <w:p w14:paraId="168A9487" w14:textId="77777777" w:rsidR="0045389A" w:rsidRDefault="0045389A" w:rsidP="004B1488">
            <w:pPr>
              <w:pStyle w:val="TableParagraph"/>
              <w:ind w:left="57"/>
              <w:rPr>
                <w:rFonts w:ascii="Times New Roman"/>
                <w:sz w:val="18"/>
              </w:rPr>
            </w:pPr>
          </w:p>
        </w:tc>
        <w:tc>
          <w:tcPr>
            <w:tcW w:w="851" w:type="dxa"/>
            <w:shd w:val="clear" w:color="auto" w:fill="EBF0ED"/>
          </w:tcPr>
          <w:p w14:paraId="5D70B5D0"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47FBE44C"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25721B7E" w14:textId="77777777" w:rsidR="0045389A" w:rsidRDefault="00487088" w:rsidP="008830BF">
            <w:pPr>
              <w:pStyle w:val="TableParagraph"/>
              <w:numPr>
                <w:ilvl w:val="0"/>
                <w:numId w:val="143"/>
              </w:numPr>
              <w:tabs>
                <w:tab w:val="left" w:pos="360"/>
              </w:tabs>
              <w:spacing w:before="52"/>
              <w:rPr>
                <w:sz w:val="20"/>
              </w:rPr>
            </w:pPr>
            <w:r>
              <w:rPr>
                <w:sz w:val="20"/>
              </w:rPr>
              <w:t>New</w:t>
            </w:r>
            <w:r>
              <w:rPr>
                <w:spacing w:val="-9"/>
                <w:sz w:val="20"/>
              </w:rPr>
              <w:t xml:space="preserve"> </w:t>
            </w:r>
            <w:r>
              <w:rPr>
                <w:spacing w:val="-2"/>
                <w:sz w:val="20"/>
              </w:rPr>
              <w:t>unit.</w:t>
            </w:r>
          </w:p>
        </w:tc>
      </w:tr>
      <w:tr w:rsidR="0045389A" w14:paraId="676B2988" w14:textId="77777777" w:rsidTr="00573818">
        <w:trPr>
          <w:trHeight w:val="810"/>
        </w:trPr>
        <w:tc>
          <w:tcPr>
            <w:tcW w:w="1395" w:type="dxa"/>
            <w:shd w:val="clear" w:color="auto" w:fill="EBF0ED"/>
          </w:tcPr>
          <w:p w14:paraId="6FEE9483" w14:textId="77777777" w:rsidR="0045389A" w:rsidRDefault="00487088" w:rsidP="004B1488">
            <w:pPr>
              <w:pStyle w:val="TableParagraph"/>
              <w:ind w:left="57"/>
              <w:rPr>
                <w:sz w:val="20"/>
              </w:rPr>
            </w:pPr>
            <w:r>
              <w:rPr>
                <w:spacing w:val="-2"/>
                <w:sz w:val="20"/>
              </w:rPr>
              <w:t>CHCMGT007</w:t>
            </w:r>
          </w:p>
        </w:tc>
        <w:tc>
          <w:tcPr>
            <w:tcW w:w="2004" w:type="dxa"/>
            <w:shd w:val="clear" w:color="auto" w:fill="EBF0ED"/>
          </w:tcPr>
          <w:p w14:paraId="2EC46605" w14:textId="77777777" w:rsidR="0045389A" w:rsidRDefault="00487088" w:rsidP="004B1488">
            <w:pPr>
              <w:pStyle w:val="TableParagraph"/>
              <w:ind w:left="57"/>
              <w:rPr>
                <w:sz w:val="20"/>
              </w:rPr>
            </w:pPr>
            <w:r>
              <w:rPr>
                <w:color w:val="333333"/>
                <w:sz w:val="20"/>
              </w:rPr>
              <w:t>Work</w:t>
            </w:r>
            <w:r>
              <w:rPr>
                <w:color w:val="333333"/>
                <w:spacing w:val="-14"/>
                <w:sz w:val="20"/>
              </w:rPr>
              <w:t xml:space="preserve"> </w:t>
            </w:r>
            <w:r>
              <w:rPr>
                <w:color w:val="333333"/>
                <w:sz w:val="20"/>
              </w:rPr>
              <w:t>effectively</w:t>
            </w:r>
            <w:r>
              <w:rPr>
                <w:color w:val="333333"/>
                <w:spacing w:val="-14"/>
                <w:sz w:val="20"/>
              </w:rPr>
              <w:t xml:space="preserve"> </w:t>
            </w:r>
            <w:r>
              <w:rPr>
                <w:color w:val="333333"/>
                <w:sz w:val="20"/>
              </w:rPr>
              <w:t xml:space="preserve">with the Board of an </w:t>
            </w:r>
            <w:r>
              <w:rPr>
                <w:color w:val="333333"/>
                <w:spacing w:val="-2"/>
                <w:sz w:val="20"/>
              </w:rPr>
              <w:t>organisation</w:t>
            </w:r>
          </w:p>
        </w:tc>
        <w:tc>
          <w:tcPr>
            <w:tcW w:w="1417" w:type="dxa"/>
            <w:shd w:val="clear" w:color="auto" w:fill="EBF0ED"/>
          </w:tcPr>
          <w:p w14:paraId="3F8A8E08" w14:textId="77777777" w:rsidR="0045389A" w:rsidRDefault="0045389A" w:rsidP="004B1488">
            <w:pPr>
              <w:pStyle w:val="TableParagraph"/>
              <w:ind w:left="57"/>
              <w:rPr>
                <w:rFonts w:ascii="Times New Roman"/>
                <w:sz w:val="18"/>
              </w:rPr>
            </w:pPr>
          </w:p>
        </w:tc>
        <w:tc>
          <w:tcPr>
            <w:tcW w:w="2271" w:type="dxa"/>
            <w:shd w:val="clear" w:color="auto" w:fill="EBF0ED"/>
          </w:tcPr>
          <w:p w14:paraId="417795EF" w14:textId="77777777" w:rsidR="0045389A" w:rsidRDefault="0045389A" w:rsidP="004B1488">
            <w:pPr>
              <w:pStyle w:val="TableParagraph"/>
              <w:ind w:left="57"/>
              <w:rPr>
                <w:rFonts w:ascii="Times New Roman"/>
                <w:sz w:val="18"/>
              </w:rPr>
            </w:pPr>
          </w:p>
        </w:tc>
        <w:tc>
          <w:tcPr>
            <w:tcW w:w="851" w:type="dxa"/>
            <w:shd w:val="clear" w:color="auto" w:fill="EBF0ED"/>
          </w:tcPr>
          <w:p w14:paraId="23BFC12D"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0E629C8A"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781C0EA8" w14:textId="77777777" w:rsidR="0045389A" w:rsidRDefault="00487088" w:rsidP="008830BF">
            <w:pPr>
              <w:pStyle w:val="TableParagraph"/>
              <w:numPr>
                <w:ilvl w:val="0"/>
                <w:numId w:val="143"/>
              </w:numPr>
              <w:tabs>
                <w:tab w:val="left" w:pos="360"/>
              </w:tabs>
              <w:spacing w:before="168"/>
              <w:rPr>
                <w:sz w:val="20"/>
              </w:rPr>
            </w:pPr>
            <w:r>
              <w:rPr>
                <w:sz w:val="20"/>
              </w:rPr>
              <w:t>New</w:t>
            </w:r>
            <w:r>
              <w:rPr>
                <w:spacing w:val="-9"/>
                <w:sz w:val="20"/>
              </w:rPr>
              <w:t xml:space="preserve"> </w:t>
            </w:r>
            <w:r>
              <w:rPr>
                <w:spacing w:val="-2"/>
                <w:sz w:val="20"/>
              </w:rPr>
              <w:t>unit.</w:t>
            </w:r>
          </w:p>
        </w:tc>
      </w:tr>
      <w:tr w:rsidR="001654B8" w14:paraId="779657B9" w14:textId="77777777" w:rsidTr="002E039C">
        <w:trPr>
          <w:trHeight w:val="561"/>
        </w:trPr>
        <w:tc>
          <w:tcPr>
            <w:tcW w:w="3399" w:type="dxa"/>
            <w:gridSpan w:val="2"/>
            <w:shd w:val="clear" w:color="auto" w:fill="2B453B"/>
          </w:tcPr>
          <w:p w14:paraId="69C6930B" w14:textId="77777777" w:rsidR="001654B8" w:rsidRDefault="001654B8" w:rsidP="004B1488">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0203FB72" w14:textId="77777777" w:rsidR="001654B8" w:rsidRDefault="001654B8" w:rsidP="004B1488">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DD1EDD9" w14:textId="77777777" w:rsidR="001654B8" w:rsidRDefault="001654B8" w:rsidP="004B1488">
            <w:pPr>
              <w:pStyle w:val="TableParagraph"/>
              <w:spacing w:before="218"/>
              <w:ind w:left="57"/>
              <w:rPr>
                <w:b/>
                <w:sz w:val="20"/>
              </w:rPr>
            </w:pPr>
            <w:r>
              <w:rPr>
                <w:b/>
                <w:color w:val="FFFFFF"/>
                <w:spacing w:val="-5"/>
                <w:sz w:val="20"/>
              </w:rPr>
              <w:t>TP</w:t>
            </w:r>
          </w:p>
          <w:p w14:paraId="299E88D5" w14:textId="77777777" w:rsidR="001654B8" w:rsidRDefault="001654B8" w:rsidP="004B1488">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1F42C78" w14:textId="77777777" w:rsidR="001654B8" w:rsidRDefault="001654B8" w:rsidP="004B1488">
            <w:pPr>
              <w:pStyle w:val="TableParagraph"/>
              <w:spacing w:before="163"/>
              <w:ind w:left="57"/>
              <w:rPr>
                <w:sz w:val="20"/>
              </w:rPr>
            </w:pPr>
          </w:p>
          <w:p w14:paraId="4F5AD04F" w14:textId="77777777" w:rsidR="001654B8" w:rsidRDefault="001654B8" w:rsidP="004B1488">
            <w:pPr>
              <w:pStyle w:val="TableParagraph"/>
              <w:ind w:left="57"/>
              <w:rPr>
                <w:b/>
                <w:sz w:val="20"/>
              </w:rPr>
            </w:pPr>
            <w:r>
              <w:rPr>
                <w:b/>
                <w:color w:val="FFFFFF"/>
                <w:spacing w:val="-2"/>
                <w:sz w:val="20"/>
              </w:rPr>
              <w:t>Status</w:t>
            </w:r>
          </w:p>
        </w:tc>
        <w:tc>
          <w:tcPr>
            <w:tcW w:w="5246" w:type="dxa"/>
            <w:vMerge w:val="restart"/>
            <w:shd w:val="clear" w:color="auto" w:fill="2B453B"/>
          </w:tcPr>
          <w:p w14:paraId="69F642EF" w14:textId="77777777" w:rsidR="001654B8" w:rsidRDefault="001654B8" w:rsidP="004B1488">
            <w:pPr>
              <w:pStyle w:val="TableParagraph"/>
              <w:spacing w:before="163"/>
              <w:ind w:left="57"/>
              <w:rPr>
                <w:sz w:val="20"/>
              </w:rPr>
            </w:pPr>
          </w:p>
          <w:p w14:paraId="2772BBAB" w14:textId="77777777" w:rsidR="001654B8" w:rsidRDefault="001654B8" w:rsidP="004B1488">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1654B8" w14:paraId="7041E1A2" w14:textId="77777777" w:rsidTr="002E039C">
        <w:trPr>
          <w:trHeight w:val="566"/>
        </w:trPr>
        <w:tc>
          <w:tcPr>
            <w:tcW w:w="1395" w:type="dxa"/>
            <w:shd w:val="clear" w:color="auto" w:fill="2B453B"/>
          </w:tcPr>
          <w:p w14:paraId="5DB054C8" w14:textId="77777777" w:rsidR="001654B8" w:rsidRDefault="001654B8" w:rsidP="004B1488">
            <w:pPr>
              <w:pStyle w:val="TableParagraph"/>
              <w:spacing w:before="107"/>
              <w:ind w:left="57"/>
              <w:rPr>
                <w:b/>
                <w:sz w:val="20"/>
              </w:rPr>
            </w:pPr>
            <w:r>
              <w:rPr>
                <w:b/>
                <w:color w:val="FFFFFF"/>
                <w:spacing w:val="-4"/>
                <w:sz w:val="20"/>
              </w:rPr>
              <w:t>Code</w:t>
            </w:r>
          </w:p>
        </w:tc>
        <w:tc>
          <w:tcPr>
            <w:tcW w:w="2004" w:type="dxa"/>
            <w:shd w:val="clear" w:color="auto" w:fill="2B453B"/>
          </w:tcPr>
          <w:p w14:paraId="50B1712B" w14:textId="77777777" w:rsidR="001654B8" w:rsidRDefault="001654B8" w:rsidP="004B1488">
            <w:pPr>
              <w:pStyle w:val="TableParagraph"/>
              <w:spacing w:before="107"/>
              <w:ind w:left="57"/>
              <w:rPr>
                <w:b/>
                <w:sz w:val="20"/>
              </w:rPr>
            </w:pPr>
            <w:r>
              <w:rPr>
                <w:b/>
                <w:color w:val="FFFFFF"/>
                <w:spacing w:val="-2"/>
                <w:sz w:val="20"/>
              </w:rPr>
              <w:t>Title</w:t>
            </w:r>
          </w:p>
        </w:tc>
        <w:tc>
          <w:tcPr>
            <w:tcW w:w="1417" w:type="dxa"/>
            <w:shd w:val="clear" w:color="auto" w:fill="2B453B"/>
          </w:tcPr>
          <w:p w14:paraId="424F69C5" w14:textId="77777777" w:rsidR="001654B8" w:rsidRDefault="001654B8" w:rsidP="004B1488">
            <w:pPr>
              <w:pStyle w:val="TableParagraph"/>
              <w:spacing w:before="107"/>
              <w:ind w:left="57"/>
              <w:rPr>
                <w:b/>
                <w:sz w:val="20"/>
              </w:rPr>
            </w:pPr>
            <w:r>
              <w:rPr>
                <w:b/>
                <w:color w:val="FFFFFF"/>
                <w:spacing w:val="-4"/>
                <w:sz w:val="20"/>
              </w:rPr>
              <w:t>Code</w:t>
            </w:r>
          </w:p>
        </w:tc>
        <w:tc>
          <w:tcPr>
            <w:tcW w:w="2271" w:type="dxa"/>
            <w:shd w:val="clear" w:color="auto" w:fill="2B453B"/>
          </w:tcPr>
          <w:p w14:paraId="7B997AA9" w14:textId="77777777" w:rsidR="001654B8" w:rsidRDefault="001654B8" w:rsidP="004B1488">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A03AC44" w14:textId="77777777" w:rsidR="001654B8" w:rsidRDefault="001654B8" w:rsidP="002E5C52">
            <w:pPr>
              <w:rPr>
                <w:sz w:val="2"/>
                <w:szCs w:val="2"/>
              </w:rPr>
            </w:pPr>
          </w:p>
        </w:tc>
        <w:tc>
          <w:tcPr>
            <w:tcW w:w="709" w:type="dxa"/>
            <w:vMerge/>
            <w:tcBorders>
              <w:top w:val="nil"/>
            </w:tcBorders>
            <w:shd w:val="clear" w:color="auto" w:fill="2B453B"/>
          </w:tcPr>
          <w:p w14:paraId="09F484BF" w14:textId="77777777" w:rsidR="001654B8" w:rsidRDefault="001654B8" w:rsidP="002E5C52">
            <w:pPr>
              <w:rPr>
                <w:sz w:val="2"/>
                <w:szCs w:val="2"/>
              </w:rPr>
            </w:pPr>
          </w:p>
        </w:tc>
        <w:tc>
          <w:tcPr>
            <w:tcW w:w="5246" w:type="dxa"/>
            <w:vMerge/>
            <w:tcBorders>
              <w:top w:val="nil"/>
            </w:tcBorders>
            <w:shd w:val="clear" w:color="auto" w:fill="2B453B"/>
          </w:tcPr>
          <w:p w14:paraId="04955747" w14:textId="77777777" w:rsidR="001654B8" w:rsidRDefault="001654B8" w:rsidP="002E5C52">
            <w:pPr>
              <w:rPr>
                <w:sz w:val="2"/>
                <w:szCs w:val="2"/>
              </w:rPr>
            </w:pPr>
          </w:p>
        </w:tc>
      </w:tr>
      <w:tr w:rsidR="0045389A" w14:paraId="4F1BC27C" w14:textId="77777777" w:rsidTr="002E039C">
        <w:trPr>
          <w:trHeight w:val="563"/>
        </w:trPr>
        <w:tc>
          <w:tcPr>
            <w:tcW w:w="13893" w:type="dxa"/>
            <w:gridSpan w:val="7"/>
            <w:shd w:val="clear" w:color="auto" w:fill="669B41"/>
          </w:tcPr>
          <w:p w14:paraId="152532D5" w14:textId="77777777" w:rsidR="0045389A" w:rsidRDefault="00487088" w:rsidP="00264C2E">
            <w:pPr>
              <w:pStyle w:val="TableParagraph"/>
              <w:spacing w:before="140"/>
              <w:ind w:left="57"/>
              <w:rPr>
                <w:b/>
                <w:sz w:val="20"/>
              </w:rPr>
            </w:pPr>
            <w:r w:rsidRPr="002E039C">
              <w:rPr>
                <w:b/>
                <w:color w:val="FFFFFF" w:themeColor="background1"/>
                <w:sz w:val="20"/>
              </w:rPr>
              <w:t>Mental</w:t>
            </w:r>
            <w:r w:rsidRPr="002E039C">
              <w:rPr>
                <w:b/>
                <w:color w:val="FFFFFF" w:themeColor="background1"/>
                <w:spacing w:val="-10"/>
                <w:sz w:val="20"/>
              </w:rPr>
              <w:t xml:space="preserve"> </w:t>
            </w:r>
            <w:r w:rsidRPr="002E039C">
              <w:rPr>
                <w:b/>
                <w:color w:val="FFFFFF" w:themeColor="background1"/>
                <w:spacing w:val="-2"/>
                <w:sz w:val="20"/>
              </w:rPr>
              <w:t>Health</w:t>
            </w:r>
          </w:p>
        </w:tc>
      </w:tr>
      <w:tr w:rsidR="0045389A" w14:paraId="635F1088" w14:textId="77777777" w:rsidTr="002E039C">
        <w:trPr>
          <w:trHeight w:val="1226"/>
        </w:trPr>
        <w:tc>
          <w:tcPr>
            <w:tcW w:w="1395" w:type="dxa"/>
            <w:shd w:val="clear" w:color="auto" w:fill="EBF0ED"/>
          </w:tcPr>
          <w:p w14:paraId="7700F638" w14:textId="77777777" w:rsidR="0045389A" w:rsidRDefault="00487088" w:rsidP="004B1488">
            <w:pPr>
              <w:pStyle w:val="TableParagraph"/>
              <w:ind w:left="57"/>
              <w:rPr>
                <w:sz w:val="20"/>
              </w:rPr>
            </w:pPr>
            <w:r>
              <w:rPr>
                <w:spacing w:val="-2"/>
                <w:sz w:val="20"/>
              </w:rPr>
              <w:t>CHCMHS001</w:t>
            </w:r>
          </w:p>
        </w:tc>
        <w:tc>
          <w:tcPr>
            <w:tcW w:w="2004" w:type="dxa"/>
            <w:shd w:val="clear" w:color="auto" w:fill="EBF0ED"/>
          </w:tcPr>
          <w:p w14:paraId="7AF2C71D" w14:textId="77777777" w:rsidR="0045389A" w:rsidRDefault="00487088" w:rsidP="004B1488">
            <w:pPr>
              <w:pStyle w:val="TableParagraph"/>
              <w:ind w:left="57"/>
              <w:rPr>
                <w:sz w:val="20"/>
              </w:rPr>
            </w:pPr>
            <w:r>
              <w:rPr>
                <w:color w:val="333333"/>
                <w:sz w:val="20"/>
              </w:rPr>
              <w:t>Work</w:t>
            </w:r>
            <w:r>
              <w:rPr>
                <w:color w:val="333333"/>
                <w:spacing w:val="-13"/>
                <w:sz w:val="20"/>
              </w:rPr>
              <w:t xml:space="preserve"> </w:t>
            </w:r>
            <w:r>
              <w:rPr>
                <w:color w:val="333333"/>
                <w:sz w:val="20"/>
              </w:rPr>
              <w:t>with</w:t>
            </w:r>
            <w:r>
              <w:rPr>
                <w:color w:val="333333"/>
                <w:spacing w:val="-14"/>
                <w:sz w:val="20"/>
              </w:rPr>
              <w:t xml:space="preserve"> </w:t>
            </w:r>
            <w:r>
              <w:rPr>
                <w:color w:val="333333"/>
                <w:sz w:val="20"/>
              </w:rPr>
              <w:t>people</w:t>
            </w:r>
            <w:r>
              <w:rPr>
                <w:color w:val="333333"/>
                <w:spacing w:val="-13"/>
                <w:sz w:val="20"/>
              </w:rPr>
              <w:t xml:space="preserve"> </w:t>
            </w:r>
            <w:r>
              <w:rPr>
                <w:color w:val="333333"/>
                <w:sz w:val="20"/>
              </w:rPr>
              <w:t>with mental health issues</w:t>
            </w:r>
          </w:p>
        </w:tc>
        <w:tc>
          <w:tcPr>
            <w:tcW w:w="1417" w:type="dxa"/>
            <w:shd w:val="clear" w:color="auto" w:fill="EBF0ED"/>
          </w:tcPr>
          <w:p w14:paraId="4ECD9EA4" w14:textId="77777777" w:rsidR="0045389A" w:rsidRDefault="00487088" w:rsidP="004B1488">
            <w:pPr>
              <w:pStyle w:val="TableParagraph"/>
              <w:ind w:left="57"/>
              <w:rPr>
                <w:sz w:val="20"/>
              </w:rPr>
            </w:pPr>
            <w:r>
              <w:rPr>
                <w:spacing w:val="-2"/>
                <w:sz w:val="20"/>
              </w:rPr>
              <w:t>CHCMH301C</w:t>
            </w:r>
          </w:p>
          <w:p w14:paraId="414BE434" w14:textId="77777777" w:rsidR="0045389A" w:rsidRDefault="0045389A" w:rsidP="004B1488">
            <w:pPr>
              <w:pStyle w:val="TableParagraph"/>
              <w:ind w:left="57"/>
              <w:rPr>
                <w:sz w:val="20"/>
              </w:rPr>
            </w:pPr>
          </w:p>
          <w:p w14:paraId="177E6494" w14:textId="77777777" w:rsidR="0045389A" w:rsidRDefault="0045389A" w:rsidP="004B1488">
            <w:pPr>
              <w:pStyle w:val="TableParagraph"/>
              <w:spacing w:before="10"/>
              <w:ind w:left="57"/>
              <w:rPr>
                <w:sz w:val="20"/>
              </w:rPr>
            </w:pPr>
          </w:p>
          <w:p w14:paraId="66E53264" w14:textId="77777777" w:rsidR="0045389A" w:rsidRDefault="00487088" w:rsidP="004B1488">
            <w:pPr>
              <w:pStyle w:val="TableParagraph"/>
              <w:spacing w:before="1"/>
              <w:ind w:left="57"/>
              <w:rPr>
                <w:sz w:val="20"/>
              </w:rPr>
            </w:pPr>
            <w:r>
              <w:rPr>
                <w:spacing w:val="-2"/>
                <w:sz w:val="20"/>
              </w:rPr>
              <w:t>CHCMH411A</w:t>
            </w:r>
          </w:p>
        </w:tc>
        <w:tc>
          <w:tcPr>
            <w:tcW w:w="2271" w:type="dxa"/>
            <w:shd w:val="clear" w:color="auto" w:fill="EBF0ED"/>
          </w:tcPr>
          <w:p w14:paraId="01CB221D" w14:textId="77777777" w:rsidR="0045389A" w:rsidRDefault="00487088" w:rsidP="004B1488">
            <w:pPr>
              <w:pStyle w:val="TableParagraph"/>
              <w:ind w:left="57" w:right="183"/>
              <w:rPr>
                <w:sz w:val="20"/>
              </w:rPr>
            </w:pPr>
            <w:r>
              <w:rPr>
                <w:sz w:val="20"/>
              </w:rPr>
              <w:t>Work</w:t>
            </w:r>
            <w:r>
              <w:rPr>
                <w:spacing w:val="-14"/>
                <w:sz w:val="20"/>
              </w:rPr>
              <w:t xml:space="preserve"> </w:t>
            </w:r>
            <w:r>
              <w:rPr>
                <w:sz w:val="20"/>
              </w:rPr>
              <w:t>effectively</w:t>
            </w:r>
            <w:r>
              <w:rPr>
                <w:spacing w:val="-14"/>
                <w:sz w:val="20"/>
              </w:rPr>
              <w:t xml:space="preserve"> </w:t>
            </w:r>
            <w:r>
              <w:rPr>
                <w:sz w:val="20"/>
              </w:rPr>
              <w:t>in mental health</w:t>
            </w:r>
          </w:p>
          <w:p w14:paraId="68E868B5" w14:textId="77777777" w:rsidR="0045389A" w:rsidRDefault="00487088" w:rsidP="004B1488">
            <w:pPr>
              <w:pStyle w:val="TableParagraph"/>
              <w:spacing w:before="115"/>
              <w:ind w:left="57"/>
              <w:rPr>
                <w:sz w:val="20"/>
              </w:rPr>
            </w:pPr>
            <w:r>
              <w:rPr>
                <w:sz w:val="20"/>
              </w:rPr>
              <w:t>Work</w:t>
            </w:r>
            <w:r>
              <w:rPr>
                <w:spacing w:val="-13"/>
                <w:sz w:val="20"/>
              </w:rPr>
              <w:t xml:space="preserve"> </w:t>
            </w:r>
            <w:r>
              <w:rPr>
                <w:sz w:val="20"/>
              </w:rPr>
              <w:t>with</w:t>
            </w:r>
            <w:r>
              <w:rPr>
                <w:spacing w:val="-14"/>
                <w:sz w:val="20"/>
              </w:rPr>
              <w:t xml:space="preserve"> </w:t>
            </w:r>
            <w:r>
              <w:rPr>
                <w:sz w:val="20"/>
              </w:rPr>
              <w:t>people</w:t>
            </w:r>
            <w:r>
              <w:rPr>
                <w:spacing w:val="-13"/>
                <w:sz w:val="20"/>
              </w:rPr>
              <w:t xml:space="preserve"> </w:t>
            </w:r>
            <w:r>
              <w:rPr>
                <w:sz w:val="20"/>
              </w:rPr>
              <w:t>with mental health issues</w:t>
            </w:r>
          </w:p>
        </w:tc>
        <w:tc>
          <w:tcPr>
            <w:tcW w:w="851" w:type="dxa"/>
            <w:shd w:val="clear" w:color="auto" w:fill="EBF0ED"/>
          </w:tcPr>
          <w:p w14:paraId="3705CE1C"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4C0D74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5105142" w14:textId="77777777" w:rsidR="0045389A" w:rsidRDefault="00487088" w:rsidP="008830BF">
            <w:pPr>
              <w:pStyle w:val="TableParagraph"/>
              <w:numPr>
                <w:ilvl w:val="0"/>
                <w:numId w:val="142"/>
              </w:numPr>
              <w:tabs>
                <w:tab w:val="left" w:pos="361"/>
                <w:tab w:val="left" w:pos="361"/>
              </w:tabs>
              <w:spacing w:before="18" w:line="235" w:lineRule="auto"/>
              <w:ind w:right="474"/>
              <w:rPr>
                <w:sz w:val="20"/>
              </w:rPr>
            </w:pPr>
            <w:r>
              <w:rPr>
                <w:sz w:val="20"/>
              </w:rPr>
              <w:t>Merged CHCMH301C/CHCMH411A Significant changes</w:t>
            </w:r>
            <w:r>
              <w:rPr>
                <w:spacing w:val="-7"/>
                <w:sz w:val="20"/>
              </w:rPr>
              <w:t xml:space="preserve"> </w:t>
            </w:r>
            <w:r>
              <w:rPr>
                <w:sz w:val="20"/>
              </w:rPr>
              <w:t>to</w:t>
            </w:r>
            <w:r>
              <w:rPr>
                <w:spacing w:val="-8"/>
                <w:sz w:val="20"/>
              </w:rPr>
              <w:t xml:space="preserve"> </w:t>
            </w:r>
            <w:r>
              <w:rPr>
                <w:sz w:val="20"/>
              </w:rPr>
              <w:t>the</w:t>
            </w:r>
            <w:r>
              <w:rPr>
                <w:spacing w:val="-8"/>
                <w:sz w:val="20"/>
              </w:rPr>
              <w:t xml:space="preserve"> </w:t>
            </w:r>
            <w:r>
              <w:rPr>
                <w:sz w:val="20"/>
              </w:rPr>
              <w:t>elements</w:t>
            </w:r>
            <w:r>
              <w:rPr>
                <w:spacing w:val="-5"/>
                <w:sz w:val="20"/>
              </w:rPr>
              <w:t xml:space="preserve"> </w:t>
            </w:r>
            <w:r>
              <w:rPr>
                <w:sz w:val="20"/>
              </w:rPr>
              <w:t>and</w:t>
            </w:r>
            <w:r>
              <w:rPr>
                <w:spacing w:val="-9"/>
                <w:sz w:val="20"/>
              </w:rPr>
              <w:t xml:space="preserve"> </w:t>
            </w:r>
            <w:r>
              <w:rPr>
                <w:sz w:val="20"/>
              </w:rPr>
              <w:t>performance</w:t>
            </w:r>
            <w:r>
              <w:rPr>
                <w:spacing w:val="-8"/>
                <w:sz w:val="20"/>
              </w:rPr>
              <w:t xml:space="preserve"> </w:t>
            </w:r>
            <w:r>
              <w:rPr>
                <w:sz w:val="20"/>
              </w:rPr>
              <w:t>criteria</w:t>
            </w:r>
          </w:p>
          <w:p w14:paraId="7E0A11F0" w14:textId="77777777" w:rsidR="0045389A" w:rsidRDefault="00487088" w:rsidP="008830BF">
            <w:pPr>
              <w:pStyle w:val="TableParagraph"/>
              <w:numPr>
                <w:ilvl w:val="0"/>
                <w:numId w:val="142"/>
              </w:numPr>
              <w:tabs>
                <w:tab w:val="left" w:pos="361"/>
                <w:tab w:val="left" w:pos="361"/>
              </w:tabs>
              <w:spacing w:before="19"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31F3CF85" w14:textId="77777777" w:rsidTr="002E039C">
        <w:trPr>
          <w:trHeight w:val="810"/>
        </w:trPr>
        <w:tc>
          <w:tcPr>
            <w:tcW w:w="1395" w:type="dxa"/>
            <w:shd w:val="clear" w:color="auto" w:fill="EBF0ED"/>
          </w:tcPr>
          <w:p w14:paraId="510A2445" w14:textId="77777777" w:rsidR="0045389A" w:rsidRDefault="00487088" w:rsidP="004B1488">
            <w:pPr>
              <w:pStyle w:val="TableParagraph"/>
              <w:ind w:left="57"/>
              <w:rPr>
                <w:sz w:val="20"/>
              </w:rPr>
            </w:pPr>
            <w:r>
              <w:rPr>
                <w:spacing w:val="-2"/>
                <w:sz w:val="20"/>
              </w:rPr>
              <w:t>CHCMHS002</w:t>
            </w:r>
          </w:p>
        </w:tc>
        <w:tc>
          <w:tcPr>
            <w:tcW w:w="2004" w:type="dxa"/>
            <w:shd w:val="clear" w:color="auto" w:fill="EBF0ED"/>
          </w:tcPr>
          <w:p w14:paraId="0D1E565E" w14:textId="77777777" w:rsidR="0045389A" w:rsidRDefault="00487088" w:rsidP="004B1488">
            <w:pPr>
              <w:pStyle w:val="TableParagraph"/>
              <w:ind w:left="57" w:right="27"/>
              <w:rPr>
                <w:sz w:val="20"/>
              </w:rPr>
            </w:pPr>
            <w:r>
              <w:rPr>
                <w:color w:val="333333"/>
                <w:sz w:val="20"/>
              </w:rPr>
              <w:t>Establish</w:t>
            </w:r>
            <w:r>
              <w:rPr>
                <w:color w:val="333333"/>
                <w:spacing w:val="-14"/>
                <w:sz w:val="20"/>
              </w:rPr>
              <w:t xml:space="preserve"> </w:t>
            </w:r>
            <w:r>
              <w:rPr>
                <w:color w:val="333333"/>
                <w:sz w:val="20"/>
              </w:rPr>
              <w:t xml:space="preserve">self-directed </w:t>
            </w:r>
            <w:r>
              <w:rPr>
                <w:color w:val="333333"/>
                <w:spacing w:val="-2"/>
                <w:sz w:val="20"/>
              </w:rPr>
              <w:t>recovery</w:t>
            </w:r>
          </w:p>
          <w:p w14:paraId="5FE40BD2" w14:textId="77777777" w:rsidR="0045389A" w:rsidRDefault="00487088" w:rsidP="004B1488">
            <w:pPr>
              <w:pStyle w:val="TableParagraph"/>
              <w:ind w:left="57"/>
              <w:rPr>
                <w:sz w:val="20"/>
              </w:rPr>
            </w:pPr>
            <w:r>
              <w:rPr>
                <w:color w:val="333333"/>
                <w:spacing w:val="-2"/>
                <w:sz w:val="20"/>
              </w:rPr>
              <w:t>relationships</w:t>
            </w:r>
          </w:p>
        </w:tc>
        <w:tc>
          <w:tcPr>
            <w:tcW w:w="1417" w:type="dxa"/>
            <w:shd w:val="clear" w:color="auto" w:fill="EBF0ED"/>
          </w:tcPr>
          <w:p w14:paraId="4AA64F8E" w14:textId="77777777" w:rsidR="0045389A" w:rsidRDefault="0045389A" w:rsidP="004B1488">
            <w:pPr>
              <w:pStyle w:val="TableParagraph"/>
              <w:ind w:left="57"/>
              <w:rPr>
                <w:rFonts w:ascii="Times New Roman"/>
                <w:sz w:val="18"/>
              </w:rPr>
            </w:pPr>
          </w:p>
        </w:tc>
        <w:tc>
          <w:tcPr>
            <w:tcW w:w="2271" w:type="dxa"/>
            <w:shd w:val="clear" w:color="auto" w:fill="EBF0ED"/>
          </w:tcPr>
          <w:p w14:paraId="6946D360" w14:textId="77777777" w:rsidR="0045389A" w:rsidRDefault="0045389A" w:rsidP="004B1488">
            <w:pPr>
              <w:pStyle w:val="TableParagraph"/>
              <w:ind w:left="57"/>
              <w:rPr>
                <w:rFonts w:ascii="Times New Roman"/>
                <w:sz w:val="18"/>
              </w:rPr>
            </w:pPr>
          </w:p>
        </w:tc>
        <w:tc>
          <w:tcPr>
            <w:tcW w:w="851" w:type="dxa"/>
            <w:shd w:val="clear" w:color="auto" w:fill="EBF0ED"/>
          </w:tcPr>
          <w:p w14:paraId="5D27ED14"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5FBF04FC"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3E2F26E4" w14:textId="77777777" w:rsidR="0045389A" w:rsidRDefault="00487088" w:rsidP="008830BF">
            <w:pPr>
              <w:pStyle w:val="TableParagraph"/>
              <w:numPr>
                <w:ilvl w:val="0"/>
                <w:numId w:val="142"/>
              </w:numPr>
              <w:tabs>
                <w:tab w:val="left" w:pos="360"/>
              </w:tabs>
              <w:spacing w:before="168"/>
              <w:rPr>
                <w:sz w:val="20"/>
              </w:rPr>
            </w:pPr>
            <w:r>
              <w:rPr>
                <w:sz w:val="20"/>
              </w:rPr>
              <w:t>New</w:t>
            </w:r>
            <w:r>
              <w:rPr>
                <w:spacing w:val="-9"/>
                <w:sz w:val="20"/>
              </w:rPr>
              <w:t xml:space="preserve"> </w:t>
            </w:r>
            <w:r>
              <w:rPr>
                <w:spacing w:val="-2"/>
                <w:sz w:val="20"/>
              </w:rPr>
              <w:t>unit.</w:t>
            </w:r>
          </w:p>
        </w:tc>
      </w:tr>
      <w:tr w:rsidR="0045389A" w14:paraId="6611D48E" w14:textId="77777777" w:rsidTr="002E039C">
        <w:trPr>
          <w:trHeight w:val="808"/>
        </w:trPr>
        <w:tc>
          <w:tcPr>
            <w:tcW w:w="1395" w:type="dxa"/>
            <w:shd w:val="clear" w:color="auto" w:fill="EBF0ED"/>
          </w:tcPr>
          <w:p w14:paraId="3B5729CA" w14:textId="77777777" w:rsidR="0045389A" w:rsidRDefault="00487088" w:rsidP="004B1488">
            <w:pPr>
              <w:pStyle w:val="TableParagraph"/>
              <w:ind w:left="57"/>
              <w:rPr>
                <w:sz w:val="20"/>
              </w:rPr>
            </w:pPr>
            <w:r>
              <w:rPr>
                <w:spacing w:val="-2"/>
                <w:sz w:val="20"/>
              </w:rPr>
              <w:t>CHCMHS003</w:t>
            </w:r>
          </w:p>
        </w:tc>
        <w:tc>
          <w:tcPr>
            <w:tcW w:w="2004" w:type="dxa"/>
            <w:shd w:val="clear" w:color="auto" w:fill="EBF0ED"/>
          </w:tcPr>
          <w:p w14:paraId="19EAEE45" w14:textId="77777777" w:rsidR="0045389A" w:rsidRDefault="00487088" w:rsidP="004B1488">
            <w:pPr>
              <w:pStyle w:val="TableParagraph"/>
              <w:ind w:left="57"/>
              <w:rPr>
                <w:sz w:val="20"/>
              </w:rPr>
            </w:pPr>
            <w:r>
              <w:rPr>
                <w:color w:val="333333"/>
                <w:sz w:val="20"/>
              </w:rPr>
              <w:t>Provide recovery oriented</w:t>
            </w:r>
            <w:r>
              <w:rPr>
                <w:color w:val="333333"/>
                <w:spacing w:val="-14"/>
                <w:sz w:val="20"/>
              </w:rPr>
              <w:t xml:space="preserve"> </w:t>
            </w:r>
            <w:r>
              <w:rPr>
                <w:color w:val="333333"/>
                <w:sz w:val="20"/>
              </w:rPr>
              <w:t>mental</w:t>
            </w:r>
            <w:r>
              <w:rPr>
                <w:color w:val="333333"/>
                <w:spacing w:val="-14"/>
                <w:sz w:val="20"/>
              </w:rPr>
              <w:t xml:space="preserve"> </w:t>
            </w:r>
            <w:r>
              <w:rPr>
                <w:color w:val="333333"/>
                <w:sz w:val="20"/>
              </w:rPr>
              <w:t xml:space="preserve">health </w:t>
            </w:r>
            <w:r>
              <w:rPr>
                <w:color w:val="333333"/>
                <w:spacing w:val="-2"/>
                <w:sz w:val="20"/>
              </w:rPr>
              <w:t>services</w:t>
            </w:r>
          </w:p>
        </w:tc>
        <w:tc>
          <w:tcPr>
            <w:tcW w:w="1417" w:type="dxa"/>
            <w:shd w:val="clear" w:color="auto" w:fill="EBF0ED"/>
          </w:tcPr>
          <w:p w14:paraId="64C39645" w14:textId="77777777" w:rsidR="0045389A" w:rsidRDefault="0045389A" w:rsidP="004B1488">
            <w:pPr>
              <w:pStyle w:val="TableParagraph"/>
              <w:ind w:left="57"/>
              <w:rPr>
                <w:rFonts w:ascii="Times New Roman"/>
                <w:sz w:val="18"/>
              </w:rPr>
            </w:pPr>
          </w:p>
        </w:tc>
        <w:tc>
          <w:tcPr>
            <w:tcW w:w="2271" w:type="dxa"/>
            <w:shd w:val="clear" w:color="auto" w:fill="EBF0ED"/>
          </w:tcPr>
          <w:p w14:paraId="3E68C0AA" w14:textId="77777777" w:rsidR="0045389A" w:rsidRDefault="0045389A" w:rsidP="004B1488">
            <w:pPr>
              <w:pStyle w:val="TableParagraph"/>
              <w:ind w:left="57"/>
              <w:rPr>
                <w:rFonts w:ascii="Times New Roman"/>
                <w:sz w:val="18"/>
              </w:rPr>
            </w:pPr>
          </w:p>
        </w:tc>
        <w:tc>
          <w:tcPr>
            <w:tcW w:w="851" w:type="dxa"/>
            <w:shd w:val="clear" w:color="auto" w:fill="EBF0ED"/>
          </w:tcPr>
          <w:p w14:paraId="53B40D4D"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3D6F311E"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6DBC262F" w14:textId="77777777" w:rsidR="0045389A" w:rsidRDefault="00487088" w:rsidP="008830BF">
            <w:pPr>
              <w:pStyle w:val="TableParagraph"/>
              <w:numPr>
                <w:ilvl w:val="0"/>
                <w:numId w:val="142"/>
              </w:numPr>
              <w:tabs>
                <w:tab w:val="left" w:pos="360"/>
              </w:tabs>
              <w:spacing w:before="165"/>
              <w:rPr>
                <w:sz w:val="20"/>
              </w:rPr>
            </w:pPr>
            <w:r>
              <w:rPr>
                <w:sz w:val="20"/>
              </w:rPr>
              <w:t>New</w:t>
            </w:r>
            <w:r>
              <w:rPr>
                <w:spacing w:val="-9"/>
                <w:sz w:val="20"/>
              </w:rPr>
              <w:t xml:space="preserve"> </w:t>
            </w:r>
            <w:r>
              <w:rPr>
                <w:spacing w:val="-2"/>
                <w:sz w:val="20"/>
              </w:rPr>
              <w:t>unit.</w:t>
            </w:r>
          </w:p>
        </w:tc>
      </w:tr>
      <w:tr w:rsidR="0045389A" w14:paraId="46EEF310" w14:textId="77777777" w:rsidTr="002E039C">
        <w:trPr>
          <w:trHeight w:val="811"/>
        </w:trPr>
        <w:tc>
          <w:tcPr>
            <w:tcW w:w="1395" w:type="dxa"/>
            <w:shd w:val="clear" w:color="auto" w:fill="EBF0ED"/>
          </w:tcPr>
          <w:p w14:paraId="5514329D" w14:textId="77777777" w:rsidR="0045389A" w:rsidRDefault="00487088" w:rsidP="004B1488">
            <w:pPr>
              <w:pStyle w:val="TableParagraph"/>
              <w:ind w:left="57"/>
              <w:rPr>
                <w:sz w:val="20"/>
              </w:rPr>
            </w:pPr>
            <w:r>
              <w:rPr>
                <w:spacing w:val="-2"/>
                <w:sz w:val="20"/>
              </w:rPr>
              <w:t>CHCMHS004</w:t>
            </w:r>
          </w:p>
        </w:tc>
        <w:tc>
          <w:tcPr>
            <w:tcW w:w="2004" w:type="dxa"/>
            <w:shd w:val="clear" w:color="auto" w:fill="EBF0ED"/>
          </w:tcPr>
          <w:p w14:paraId="02E68183" w14:textId="77777777" w:rsidR="0045389A" w:rsidRDefault="00487088" w:rsidP="004B1488">
            <w:pPr>
              <w:pStyle w:val="TableParagraph"/>
              <w:ind w:left="57"/>
              <w:rPr>
                <w:sz w:val="20"/>
              </w:rPr>
            </w:pPr>
            <w:r>
              <w:rPr>
                <w:color w:val="333333"/>
                <w:sz w:val="20"/>
              </w:rPr>
              <w:t>Work collaboratively with</w:t>
            </w:r>
            <w:r>
              <w:rPr>
                <w:color w:val="333333"/>
                <w:spacing w:val="-14"/>
                <w:sz w:val="20"/>
              </w:rPr>
              <w:t xml:space="preserve"> </w:t>
            </w:r>
            <w:r>
              <w:rPr>
                <w:color w:val="333333"/>
                <w:sz w:val="20"/>
              </w:rPr>
              <w:t>the</w:t>
            </w:r>
            <w:r>
              <w:rPr>
                <w:color w:val="333333"/>
                <w:spacing w:val="-14"/>
                <w:sz w:val="20"/>
              </w:rPr>
              <w:t xml:space="preserve"> </w:t>
            </w:r>
            <w:r>
              <w:rPr>
                <w:color w:val="333333"/>
                <w:sz w:val="20"/>
              </w:rPr>
              <w:t>care</w:t>
            </w:r>
            <w:r>
              <w:rPr>
                <w:color w:val="333333"/>
                <w:spacing w:val="-13"/>
                <w:sz w:val="20"/>
              </w:rPr>
              <w:t xml:space="preserve"> </w:t>
            </w:r>
            <w:r>
              <w:rPr>
                <w:color w:val="333333"/>
                <w:sz w:val="20"/>
              </w:rPr>
              <w:t>network and other services</w:t>
            </w:r>
          </w:p>
        </w:tc>
        <w:tc>
          <w:tcPr>
            <w:tcW w:w="1417" w:type="dxa"/>
            <w:shd w:val="clear" w:color="auto" w:fill="EBF0ED"/>
          </w:tcPr>
          <w:p w14:paraId="60033536" w14:textId="77777777" w:rsidR="0045389A" w:rsidRDefault="0045389A" w:rsidP="004B1488">
            <w:pPr>
              <w:pStyle w:val="TableParagraph"/>
              <w:ind w:left="57"/>
              <w:rPr>
                <w:rFonts w:ascii="Times New Roman"/>
                <w:sz w:val="18"/>
              </w:rPr>
            </w:pPr>
          </w:p>
        </w:tc>
        <w:tc>
          <w:tcPr>
            <w:tcW w:w="2271" w:type="dxa"/>
            <w:shd w:val="clear" w:color="auto" w:fill="EBF0ED"/>
          </w:tcPr>
          <w:p w14:paraId="761D426A" w14:textId="77777777" w:rsidR="0045389A" w:rsidRDefault="0045389A" w:rsidP="004B1488">
            <w:pPr>
              <w:pStyle w:val="TableParagraph"/>
              <w:ind w:left="57"/>
              <w:rPr>
                <w:rFonts w:ascii="Times New Roman"/>
                <w:sz w:val="18"/>
              </w:rPr>
            </w:pPr>
          </w:p>
        </w:tc>
        <w:tc>
          <w:tcPr>
            <w:tcW w:w="851" w:type="dxa"/>
            <w:shd w:val="clear" w:color="auto" w:fill="EBF0ED"/>
          </w:tcPr>
          <w:p w14:paraId="5B89DFA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53551EBF"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03895783" w14:textId="77777777" w:rsidR="0045389A" w:rsidRDefault="00487088" w:rsidP="008830BF">
            <w:pPr>
              <w:pStyle w:val="TableParagraph"/>
              <w:numPr>
                <w:ilvl w:val="0"/>
                <w:numId w:val="142"/>
              </w:numPr>
              <w:tabs>
                <w:tab w:val="left" w:pos="360"/>
              </w:tabs>
              <w:spacing w:before="168"/>
              <w:rPr>
                <w:sz w:val="20"/>
              </w:rPr>
            </w:pPr>
            <w:r>
              <w:rPr>
                <w:sz w:val="20"/>
              </w:rPr>
              <w:t>New</w:t>
            </w:r>
            <w:r>
              <w:rPr>
                <w:spacing w:val="-9"/>
                <w:sz w:val="20"/>
              </w:rPr>
              <w:t xml:space="preserve"> </w:t>
            </w:r>
            <w:r>
              <w:rPr>
                <w:spacing w:val="-2"/>
                <w:sz w:val="20"/>
              </w:rPr>
              <w:t>unit.</w:t>
            </w:r>
          </w:p>
        </w:tc>
      </w:tr>
      <w:tr w:rsidR="0045389A" w14:paraId="13A1CD0F" w14:textId="77777777" w:rsidTr="002E039C">
        <w:trPr>
          <w:trHeight w:val="1490"/>
        </w:trPr>
        <w:tc>
          <w:tcPr>
            <w:tcW w:w="1395" w:type="dxa"/>
            <w:shd w:val="clear" w:color="auto" w:fill="EBF0ED"/>
          </w:tcPr>
          <w:p w14:paraId="57EF88AC" w14:textId="77777777" w:rsidR="0045389A" w:rsidRDefault="00487088" w:rsidP="004B1488">
            <w:pPr>
              <w:pStyle w:val="TableParagraph"/>
              <w:ind w:left="57"/>
              <w:rPr>
                <w:sz w:val="20"/>
              </w:rPr>
            </w:pPr>
            <w:r>
              <w:rPr>
                <w:spacing w:val="-2"/>
                <w:sz w:val="20"/>
              </w:rPr>
              <w:t>CHCMHS005</w:t>
            </w:r>
          </w:p>
        </w:tc>
        <w:tc>
          <w:tcPr>
            <w:tcW w:w="2004" w:type="dxa"/>
            <w:shd w:val="clear" w:color="auto" w:fill="EBF0ED"/>
          </w:tcPr>
          <w:p w14:paraId="1B5B22DA" w14:textId="77777777" w:rsidR="0045389A" w:rsidRDefault="00487088" w:rsidP="004B1488">
            <w:pPr>
              <w:pStyle w:val="TableParagraph"/>
              <w:ind w:left="57"/>
              <w:rPr>
                <w:sz w:val="20"/>
              </w:rPr>
            </w:pPr>
            <w:r>
              <w:rPr>
                <w:color w:val="333333"/>
                <w:sz w:val="20"/>
              </w:rPr>
              <w:t>Provide services to people with co- existing</w:t>
            </w:r>
            <w:r>
              <w:rPr>
                <w:color w:val="333333"/>
                <w:spacing w:val="-14"/>
                <w:sz w:val="20"/>
              </w:rPr>
              <w:t xml:space="preserve"> </w:t>
            </w:r>
            <w:r>
              <w:rPr>
                <w:color w:val="333333"/>
                <w:sz w:val="20"/>
              </w:rPr>
              <w:t>mental</w:t>
            </w:r>
            <w:r>
              <w:rPr>
                <w:color w:val="333333"/>
                <w:spacing w:val="-14"/>
                <w:sz w:val="20"/>
              </w:rPr>
              <w:t xml:space="preserve"> </w:t>
            </w:r>
            <w:r>
              <w:rPr>
                <w:color w:val="333333"/>
                <w:sz w:val="20"/>
              </w:rPr>
              <w:t>health and</w:t>
            </w:r>
            <w:r>
              <w:rPr>
                <w:color w:val="333333"/>
                <w:spacing w:val="-10"/>
                <w:sz w:val="20"/>
              </w:rPr>
              <w:t xml:space="preserve"> </w:t>
            </w:r>
            <w:r>
              <w:rPr>
                <w:color w:val="333333"/>
                <w:sz w:val="20"/>
              </w:rPr>
              <w:t>alcohol</w:t>
            </w:r>
            <w:r>
              <w:rPr>
                <w:color w:val="333333"/>
                <w:spacing w:val="-10"/>
                <w:sz w:val="20"/>
              </w:rPr>
              <w:t xml:space="preserve"> </w:t>
            </w:r>
            <w:r>
              <w:rPr>
                <w:color w:val="333333"/>
                <w:sz w:val="20"/>
              </w:rPr>
              <w:t>and</w:t>
            </w:r>
            <w:r>
              <w:rPr>
                <w:color w:val="333333"/>
                <w:spacing w:val="-11"/>
                <w:sz w:val="20"/>
              </w:rPr>
              <w:t xml:space="preserve"> </w:t>
            </w:r>
            <w:r>
              <w:rPr>
                <w:color w:val="333333"/>
                <w:sz w:val="20"/>
              </w:rPr>
              <w:t>other drugs issues</w:t>
            </w:r>
          </w:p>
        </w:tc>
        <w:tc>
          <w:tcPr>
            <w:tcW w:w="1417" w:type="dxa"/>
            <w:shd w:val="clear" w:color="auto" w:fill="EBF0ED"/>
          </w:tcPr>
          <w:p w14:paraId="1254BC0C" w14:textId="77777777" w:rsidR="0045389A" w:rsidRDefault="00487088" w:rsidP="004B1488">
            <w:pPr>
              <w:pStyle w:val="TableParagraph"/>
              <w:ind w:left="57"/>
              <w:rPr>
                <w:sz w:val="20"/>
              </w:rPr>
            </w:pPr>
            <w:r>
              <w:rPr>
                <w:spacing w:val="-2"/>
                <w:sz w:val="20"/>
              </w:rPr>
              <w:t>CHCMH408C</w:t>
            </w:r>
          </w:p>
        </w:tc>
        <w:tc>
          <w:tcPr>
            <w:tcW w:w="2271" w:type="dxa"/>
            <w:shd w:val="clear" w:color="auto" w:fill="EBF0ED"/>
          </w:tcPr>
          <w:p w14:paraId="57BECA56" w14:textId="77777777" w:rsidR="0045389A" w:rsidRDefault="00487088" w:rsidP="004B1488">
            <w:pPr>
              <w:pStyle w:val="TableParagraph"/>
              <w:ind w:left="57"/>
              <w:rPr>
                <w:sz w:val="20"/>
              </w:rPr>
            </w:pPr>
            <w:r>
              <w:rPr>
                <w:sz w:val="20"/>
              </w:rPr>
              <w:t>Provide</w:t>
            </w:r>
            <w:r>
              <w:rPr>
                <w:spacing w:val="-14"/>
                <w:sz w:val="20"/>
              </w:rPr>
              <w:t xml:space="preserve"> </w:t>
            </w:r>
            <w:r>
              <w:rPr>
                <w:sz w:val="20"/>
              </w:rPr>
              <w:t>interventions</w:t>
            </w:r>
            <w:r>
              <w:rPr>
                <w:spacing w:val="-14"/>
                <w:sz w:val="20"/>
              </w:rPr>
              <w:t xml:space="preserve"> </w:t>
            </w:r>
            <w:r>
              <w:rPr>
                <w:sz w:val="20"/>
              </w:rPr>
              <w:t>to meet the needs of consumers with mental health and AOD issues</w:t>
            </w:r>
          </w:p>
        </w:tc>
        <w:tc>
          <w:tcPr>
            <w:tcW w:w="851" w:type="dxa"/>
            <w:shd w:val="clear" w:color="auto" w:fill="EBF0ED"/>
          </w:tcPr>
          <w:p w14:paraId="4D652500"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3C495016"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39222B9" w14:textId="77777777" w:rsidR="0045389A" w:rsidRDefault="00487088" w:rsidP="008830BF">
            <w:pPr>
              <w:pStyle w:val="TableParagraph"/>
              <w:numPr>
                <w:ilvl w:val="0"/>
                <w:numId w:val="142"/>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784AFF07" w14:textId="77777777" w:rsidR="0045389A" w:rsidRDefault="00487088" w:rsidP="008830BF">
            <w:pPr>
              <w:pStyle w:val="TableParagraph"/>
              <w:numPr>
                <w:ilvl w:val="0"/>
                <w:numId w:val="142"/>
              </w:numPr>
              <w:tabs>
                <w:tab w:val="left" w:pos="361"/>
                <w:tab w:val="left" w:pos="361"/>
              </w:tabs>
              <w:spacing w:before="19"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702697FE" w14:textId="77777777" w:rsidR="0045389A" w:rsidRDefault="00487088" w:rsidP="008830BF">
            <w:pPr>
              <w:pStyle w:val="TableParagraph"/>
              <w:numPr>
                <w:ilvl w:val="0"/>
                <w:numId w:val="142"/>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6831204" w14:textId="77777777" w:rsidTr="002E039C">
        <w:trPr>
          <w:trHeight w:val="1490"/>
        </w:trPr>
        <w:tc>
          <w:tcPr>
            <w:tcW w:w="1395" w:type="dxa"/>
            <w:shd w:val="clear" w:color="auto" w:fill="EBF0ED"/>
          </w:tcPr>
          <w:p w14:paraId="41446D93" w14:textId="77777777" w:rsidR="0045389A" w:rsidRDefault="00487088" w:rsidP="004B1488">
            <w:pPr>
              <w:pStyle w:val="TableParagraph"/>
              <w:ind w:left="57"/>
              <w:rPr>
                <w:sz w:val="20"/>
              </w:rPr>
            </w:pPr>
            <w:r>
              <w:rPr>
                <w:spacing w:val="-2"/>
                <w:sz w:val="20"/>
              </w:rPr>
              <w:t>CHCMHS006</w:t>
            </w:r>
          </w:p>
        </w:tc>
        <w:tc>
          <w:tcPr>
            <w:tcW w:w="2004" w:type="dxa"/>
            <w:shd w:val="clear" w:color="auto" w:fill="EBF0ED"/>
          </w:tcPr>
          <w:p w14:paraId="792C71EC" w14:textId="77777777" w:rsidR="0045389A" w:rsidRDefault="00487088" w:rsidP="004B1488">
            <w:pPr>
              <w:pStyle w:val="TableParagraph"/>
              <w:ind w:left="57"/>
              <w:rPr>
                <w:sz w:val="20"/>
              </w:rPr>
            </w:pPr>
            <w:r>
              <w:rPr>
                <w:color w:val="333333"/>
                <w:sz w:val="20"/>
              </w:rPr>
              <w:t>Facilitate</w:t>
            </w:r>
            <w:r>
              <w:rPr>
                <w:color w:val="333333"/>
                <w:spacing w:val="-14"/>
                <w:sz w:val="20"/>
              </w:rPr>
              <w:t xml:space="preserve"> </w:t>
            </w:r>
            <w:r>
              <w:rPr>
                <w:color w:val="333333"/>
                <w:sz w:val="20"/>
              </w:rPr>
              <w:t>the</w:t>
            </w:r>
            <w:r>
              <w:rPr>
                <w:color w:val="333333"/>
                <w:spacing w:val="-14"/>
                <w:sz w:val="20"/>
              </w:rPr>
              <w:t xml:space="preserve"> </w:t>
            </w:r>
            <w:r>
              <w:rPr>
                <w:color w:val="333333"/>
                <w:sz w:val="20"/>
              </w:rPr>
              <w:t xml:space="preserve">recovery process with the person, family and </w:t>
            </w:r>
            <w:r>
              <w:rPr>
                <w:color w:val="333333"/>
                <w:spacing w:val="-2"/>
                <w:sz w:val="20"/>
              </w:rPr>
              <w:t>carers</w:t>
            </w:r>
          </w:p>
        </w:tc>
        <w:tc>
          <w:tcPr>
            <w:tcW w:w="1417" w:type="dxa"/>
            <w:shd w:val="clear" w:color="auto" w:fill="EBF0ED"/>
          </w:tcPr>
          <w:p w14:paraId="391B5C8D" w14:textId="77777777" w:rsidR="0045389A" w:rsidRDefault="00487088" w:rsidP="004B1488">
            <w:pPr>
              <w:pStyle w:val="TableParagraph"/>
              <w:ind w:left="57"/>
              <w:rPr>
                <w:sz w:val="20"/>
              </w:rPr>
            </w:pPr>
            <w:r>
              <w:rPr>
                <w:spacing w:val="-2"/>
                <w:sz w:val="20"/>
              </w:rPr>
              <w:t>CHCMH409A</w:t>
            </w:r>
          </w:p>
        </w:tc>
        <w:tc>
          <w:tcPr>
            <w:tcW w:w="2271" w:type="dxa"/>
            <w:shd w:val="clear" w:color="auto" w:fill="EBF0ED"/>
          </w:tcPr>
          <w:p w14:paraId="69BA63C3" w14:textId="77777777" w:rsidR="0045389A" w:rsidRDefault="00487088" w:rsidP="004B1488">
            <w:pPr>
              <w:pStyle w:val="TableParagraph"/>
              <w:ind w:left="57" w:right="461"/>
              <w:rPr>
                <w:sz w:val="20"/>
              </w:rPr>
            </w:pPr>
            <w:r>
              <w:rPr>
                <w:sz w:val="20"/>
              </w:rPr>
              <w:t>Facilitate</w:t>
            </w:r>
            <w:r>
              <w:rPr>
                <w:spacing w:val="-14"/>
                <w:sz w:val="20"/>
              </w:rPr>
              <w:t xml:space="preserve"> </w:t>
            </w:r>
            <w:r>
              <w:rPr>
                <w:sz w:val="20"/>
              </w:rPr>
              <w:t>consumer, family and carer participation in the recovery process</w:t>
            </w:r>
          </w:p>
        </w:tc>
        <w:tc>
          <w:tcPr>
            <w:tcW w:w="851" w:type="dxa"/>
            <w:shd w:val="clear" w:color="auto" w:fill="EBF0ED"/>
          </w:tcPr>
          <w:p w14:paraId="2E92282D"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381C153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867F5FE" w14:textId="77777777" w:rsidR="0045389A" w:rsidRDefault="00487088" w:rsidP="008830BF">
            <w:pPr>
              <w:pStyle w:val="TableParagraph"/>
              <w:numPr>
                <w:ilvl w:val="0"/>
                <w:numId w:val="142"/>
              </w:numPr>
              <w:tabs>
                <w:tab w:val="left" w:pos="361"/>
                <w:tab w:val="left" w:pos="361"/>
              </w:tabs>
              <w:spacing w:before="18" w:line="235" w:lineRule="auto"/>
              <w:ind w:right="150"/>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3"/>
                <w:sz w:val="20"/>
              </w:rPr>
              <w:t xml:space="preserve"> </w:t>
            </w:r>
            <w:r>
              <w:rPr>
                <w:sz w:val="20"/>
              </w:rPr>
              <w:t>elements</w:t>
            </w:r>
            <w:r>
              <w:rPr>
                <w:spacing w:val="-6"/>
                <w:sz w:val="20"/>
              </w:rPr>
              <w:t xml:space="preserve"> </w:t>
            </w:r>
            <w:r>
              <w:rPr>
                <w:sz w:val="20"/>
              </w:rPr>
              <w:t>and</w:t>
            </w:r>
            <w:r>
              <w:rPr>
                <w:spacing w:val="-7"/>
                <w:sz w:val="20"/>
              </w:rPr>
              <w:t xml:space="preserve"> </w:t>
            </w:r>
            <w:r>
              <w:rPr>
                <w:sz w:val="20"/>
              </w:rPr>
              <w:t xml:space="preserve">performance </w:t>
            </w:r>
            <w:r>
              <w:rPr>
                <w:spacing w:val="-2"/>
                <w:sz w:val="20"/>
              </w:rPr>
              <w:t>criteria</w:t>
            </w:r>
          </w:p>
          <w:p w14:paraId="3754DE86" w14:textId="77777777" w:rsidR="0045389A" w:rsidRDefault="00487088" w:rsidP="008830BF">
            <w:pPr>
              <w:pStyle w:val="TableParagraph"/>
              <w:numPr>
                <w:ilvl w:val="0"/>
                <w:numId w:val="142"/>
              </w:numPr>
              <w:tabs>
                <w:tab w:val="left" w:pos="361"/>
                <w:tab w:val="left" w:pos="361"/>
              </w:tabs>
              <w:spacing w:before="22"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4DE99EEF" w14:textId="77777777" w:rsidR="0045389A" w:rsidRDefault="00487088" w:rsidP="008830BF">
            <w:pPr>
              <w:pStyle w:val="TableParagraph"/>
              <w:numPr>
                <w:ilvl w:val="0"/>
                <w:numId w:val="142"/>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444C852" w14:textId="77777777" w:rsidTr="002E039C">
        <w:trPr>
          <w:trHeight w:val="1228"/>
        </w:trPr>
        <w:tc>
          <w:tcPr>
            <w:tcW w:w="1395" w:type="dxa"/>
            <w:shd w:val="clear" w:color="auto" w:fill="EBF0ED"/>
          </w:tcPr>
          <w:p w14:paraId="3D56D91A" w14:textId="77777777" w:rsidR="0045389A" w:rsidRDefault="00487088" w:rsidP="004B1488">
            <w:pPr>
              <w:pStyle w:val="TableParagraph"/>
              <w:ind w:left="57"/>
              <w:rPr>
                <w:sz w:val="20"/>
              </w:rPr>
            </w:pPr>
            <w:r>
              <w:rPr>
                <w:spacing w:val="-2"/>
                <w:sz w:val="20"/>
              </w:rPr>
              <w:t>CHCMHS007</w:t>
            </w:r>
          </w:p>
        </w:tc>
        <w:tc>
          <w:tcPr>
            <w:tcW w:w="2004" w:type="dxa"/>
            <w:shd w:val="clear" w:color="auto" w:fill="EBF0ED"/>
          </w:tcPr>
          <w:p w14:paraId="47D39662" w14:textId="77777777" w:rsidR="0045389A" w:rsidRDefault="00487088" w:rsidP="004B1488">
            <w:pPr>
              <w:pStyle w:val="TableParagraph"/>
              <w:ind w:left="57" w:right="350"/>
              <w:rPr>
                <w:sz w:val="20"/>
              </w:rPr>
            </w:pPr>
            <w:r>
              <w:rPr>
                <w:color w:val="333333"/>
                <w:sz w:val="20"/>
              </w:rPr>
              <w:t>Work</w:t>
            </w:r>
            <w:r>
              <w:rPr>
                <w:color w:val="333333"/>
                <w:spacing w:val="-14"/>
                <w:sz w:val="20"/>
              </w:rPr>
              <w:t xml:space="preserve"> </w:t>
            </w:r>
            <w:r>
              <w:rPr>
                <w:color w:val="333333"/>
                <w:sz w:val="20"/>
              </w:rPr>
              <w:t>effectively</w:t>
            </w:r>
            <w:r>
              <w:rPr>
                <w:color w:val="333333"/>
                <w:spacing w:val="-14"/>
                <w:sz w:val="20"/>
              </w:rPr>
              <w:t xml:space="preserve"> </w:t>
            </w:r>
            <w:r>
              <w:rPr>
                <w:color w:val="333333"/>
                <w:sz w:val="20"/>
              </w:rPr>
              <w:t xml:space="preserve">in trauma informed </w:t>
            </w:r>
            <w:r>
              <w:rPr>
                <w:color w:val="333333"/>
                <w:spacing w:val="-4"/>
                <w:sz w:val="20"/>
              </w:rPr>
              <w:t>care</w:t>
            </w:r>
          </w:p>
        </w:tc>
        <w:tc>
          <w:tcPr>
            <w:tcW w:w="1417" w:type="dxa"/>
            <w:shd w:val="clear" w:color="auto" w:fill="EBF0ED"/>
          </w:tcPr>
          <w:p w14:paraId="1B3D0293" w14:textId="77777777" w:rsidR="0045389A" w:rsidRDefault="00487088" w:rsidP="004B1488">
            <w:pPr>
              <w:pStyle w:val="TableParagraph"/>
              <w:ind w:left="57"/>
              <w:rPr>
                <w:sz w:val="20"/>
              </w:rPr>
            </w:pPr>
            <w:r>
              <w:rPr>
                <w:spacing w:val="-2"/>
                <w:sz w:val="20"/>
              </w:rPr>
              <w:t>CHCPW404A</w:t>
            </w:r>
          </w:p>
        </w:tc>
        <w:tc>
          <w:tcPr>
            <w:tcW w:w="2271" w:type="dxa"/>
            <w:shd w:val="clear" w:color="auto" w:fill="EBF0ED"/>
          </w:tcPr>
          <w:p w14:paraId="0E987422" w14:textId="77777777" w:rsidR="0045389A" w:rsidRDefault="00487088" w:rsidP="004B1488">
            <w:pPr>
              <w:pStyle w:val="TableParagraph"/>
              <w:ind w:left="57" w:right="350"/>
              <w:rPr>
                <w:sz w:val="20"/>
              </w:rPr>
            </w:pPr>
            <w:r>
              <w:rPr>
                <w:sz w:val="20"/>
              </w:rPr>
              <w:t>Work effectively in trauma</w:t>
            </w:r>
            <w:r>
              <w:rPr>
                <w:spacing w:val="-14"/>
                <w:sz w:val="20"/>
              </w:rPr>
              <w:t xml:space="preserve"> </w:t>
            </w:r>
            <w:r>
              <w:rPr>
                <w:sz w:val="20"/>
              </w:rPr>
              <w:t>informed</w:t>
            </w:r>
            <w:r>
              <w:rPr>
                <w:spacing w:val="-14"/>
                <w:sz w:val="20"/>
              </w:rPr>
              <w:t xml:space="preserve"> </w:t>
            </w:r>
            <w:r>
              <w:rPr>
                <w:sz w:val="20"/>
              </w:rPr>
              <w:t>care</w:t>
            </w:r>
          </w:p>
        </w:tc>
        <w:tc>
          <w:tcPr>
            <w:tcW w:w="851" w:type="dxa"/>
            <w:shd w:val="clear" w:color="auto" w:fill="EBF0ED"/>
          </w:tcPr>
          <w:p w14:paraId="09ABEEB5"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23F14BA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AEF29F7" w14:textId="77777777" w:rsidR="0045389A" w:rsidRDefault="00487088" w:rsidP="008830BF">
            <w:pPr>
              <w:pStyle w:val="TableParagraph"/>
              <w:numPr>
                <w:ilvl w:val="0"/>
                <w:numId w:val="142"/>
              </w:numPr>
              <w:tabs>
                <w:tab w:val="left" w:pos="361"/>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429D7B3" w14:textId="77777777" w:rsidR="0045389A" w:rsidRDefault="00487088" w:rsidP="008830BF">
            <w:pPr>
              <w:pStyle w:val="TableParagraph"/>
              <w:numPr>
                <w:ilvl w:val="0"/>
                <w:numId w:val="142"/>
              </w:numPr>
              <w:tabs>
                <w:tab w:val="left" w:pos="361"/>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AD29FB" w14:paraId="2DD8B009" w14:textId="77777777" w:rsidTr="002E5C52">
        <w:trPr>
          <w:trHeight w:val="418"/>
        </w:trPr>
        <w:tc>
          <w:tcPr>
            <w:tcW w:w="3399" w:type="dxa"/>
            <w:gridSpan w:val="2"/>
            <w:shd w:val="clear" w:color="auto" w:fill="2B453B"/>
          </w:tcPr>
          <w:p w14:paraId="66AE172E" w14:textId="668A6F06" w:rsidR="00AD29FB" w:rsidRPr="00AD29FB" w:rsidRDefault="00AD29FB" w:rsidP="00AD29FB">
            <w:pPr>
              <w:pStyle w:val="TableParagraph"/>
              <w:spacing w:before="4"/>
              <w:ind w:left="0"/>
              <w:rPr>
                <w:rFonts w:ascii="Calibri" w:hAnsi="Calibri" w:cs="Calibri"/>
                <w:b/>
                <w:bCs/>
                <w:color w:val="FFFFFF" w:themeColor="background1"/>
                <w:sz w:val="20"/>
              </w:rPr>
            </w:pPr>
            <w:r>
              <w:rPr>
                <w:rFonts w:ascii="Calibri" w:hAnsi="Calibri" w:cs="Calibri"/>
                <w:b/>
                <w:bCs/>
                <w:color w:val="FFFFFF" w:themeColor="background1"/>
                <w:sz w:val="20"/>
              </w:rPr>
              <w:t xml:space="preserve"> </w:t>
            </w:r>
            <w:r w:rsidRPr="00AD29FB">
              <w:rPr>
                <w:rFonts w:ascii="Calibri" w:hAnsi="Calibri" w:cs="Calibri"/>
                <w:b/>
                <w:bCs/>
                <w:color w:val="FFFFFF" w:themeColor="background1"/>
                <w:sz w:val="20"/>
              </w:rPr>
              <w:t>CHC new unit</w:t>
            </w:r>
          </w:p>
        </w:tc>
        <w:tc>
          <w:tcPr>
            <w:tcW w:w="3688" w:type="dxa"/>
            <w:gridSpan w:val="2"/>
            <w:shd w:val="clear" w:color="auto" w:fill="2B453B"/>
          </w:tcPr>
          <w:p w14:paraId="3365ABC2" w14:textId="35004601" w:rsidR="00AD29FB" w:rsidRPr="00AD29FB" w:rsidRDefault="00AD29FB" w:rsidP="00AD29FB">
            <w:pPr>
              <w:pStyle w:val="TableParagraph"/>
              <w:spacing w:before="4"/>
              <w:ind w:left="57" w:right="183"/>
              <w:rPr>
                <w:rFonts w:ascii="Calibri" w:hAnsi="Calibri" w:cs="Calibri"/>
                <w:b/>
                <w:bCs/>
                <w:color w:val="FFFFFF" w:themeColor="background1"/>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E7B0CBD" w14:textId="75E74D41" w:rsidR="00AD29FB" w:rsidRPr="00AD29FB" w:rsidRDefault="00AD29FB" w:rsidP="00AD29FB">
            <w:pPr>
              <w:pStyle w:val="TableParagraph"/>
              <w:spacing w:before="4"/>
              <w:ind w:left="3"/>
              <w:jc w:val="center"/>
              <w:rPr>
                <w:rFonts w:ascii="Calibri" w:hAnsi="Calibri" w:cs="Calibri"/>
                <w:b/>
                <w:bCs/>
                <w:color w:val="FFFFFF" w:themeColor="background1"/>
                <w:spacing w:val="-5"/>
                <w:sz w:val="20"/>
              </w:rPr>
            </w:pPr>
            <w:r w:rsidRPr="00AD29FB">
              <w:rPr>
                <w:rFonts w:ascii="Calibri" w:hAnsi="Calibri" w:cs="Calibri"/>
                <w:b/>
                <w:bCs/>
                <w:color w:val="FFFFFF" w:themeColor="background1"/>
                <w:spacing w:val="-5"/>
                <w:sz w:val="20"/>
              </w:rPr>
              <w:t>TP</w:t>
            </w:r>
            <w:r w:rsidRPr="00AD29FB">
              <w:rPr>
                <w:rFonts w:ascii="Calibri" w:hAnsi="Calibri" w:cs="Calibri"/>
                <w:b/>
                <w:bCs/>
                <w:color w:val="FFFFFF" w:themeColor="background1"/>
                <w:spacing w:val="-5"/>
                <w:sz w:val="20"/>
              </w:rPr>
              <w:br/>
              <w:t>Release</w:t>
            </w:r>
          </w:p>
        </w:tc>
        <w:tc>
          <w:tcPr>
            <w:tcW w:w="709" w:type="dxa"/>
            <w:vMerge w:val="restart"/>
            <w:shd w:val="clear" w:color="auto" w:fill="2B453B"/>
          </w:tcPr>
          <w:p w14:paraId="31A491A4" w14:textId="508961B0" w:rsidR="00AD29FB" w:rsidRPr="00AD29FB" w:rsidRDefault="00AD29FB" w:rsidP="00AD29FB">
            <w:pPr>
              <w:pStyle w:val="TableParagraph"/>
              <w:spacing w:before="4"/>
              <w:ind w:left="2" w:right="1"/>
              <w:jc w:val="center"/>
              <w:rPr>
                <w:rFonts w:ascii="Calibri" w:hAnsi="Calibri" w:cs="Calibri"/>
                <w:b/>
                <w:bCs/>
                <w:color w:val="FFFFFF" w:themeColor="background1"/>
                <w:spacing w:val="-10"/>
                <w:sz w:val="20"/>
              </w:rPr>
            </w:pPr>
            <w:r w:rsidRPr="00AD29FB">
              <w:rPr>
                <w:rFonts w:ascii="Calibri" w:hAnsi="Calibri" w:cs="Calibri"/>
                <w:b/>
                <w:bCs/>
                <w:color w:val="FFFFFF" w:themeColor="background1"/>
                <w:spacing w:val="-10"/>
                <w:sz w:val="20"/>
              </w:rPr>
              <w:t>Status</w:t>
            </w:r>
          </w:p>
        </w:tc>
        <w:tc>
          <w:tcPr>
            <w:tcW w:w="5246" w:type="dxa"/>
            <w:vMerge w:val="restart"/>
            <w:shd w:val="clear" w:color="auto" w:fill="2B453B"/>
          </w:tcPr>
          <w:p w14:paraId="11741866" w14:textId="6889C831" w:rsidR="00AD29FB" w:rsidRPr="00AD29FB" w:rsidRDefault="00AD29FB" w:rsidP="00AD29FB">
            <w:pPr>
              <w:pStyle w:val="TableParagraph"/>
              <w:tabs>
                <w:tab w:val="left" w:pos="361"/>
                <w:tab w:val="left" w:pos="361"/>
              </w:tabs>
              <w:spacing w:before="4"/>
              <w:ind w:right="388"/>
              <w:rPr>
                <w:rFonts w:ascii="Calibri" w:hAnsi="Calibri" w:cs="Calibri"/>
                <w:b/>
                <w:bCs/>
                <w:color w:val="FFFFFF" w:themeColor="background1"/>
                <w:sz w:val="20"/>
              </w:rPr>
            </w:pPr>
            <w:r w:rsidRPr="00AD29FB">
              <w:rPr>
                <w:rFonts w:ascii="Calibri" w:hAnsi="Calibri" w:cs="Calibri"/>
                <w:b/>
                <w:bCs/>
                <w:color w:val="FFFFFF" w:themeColor="background1"/>
                <w:sz w:val="20"/>
              </w:rPr>
              <w:t>Summary of changes</w:t>
            </w:r>
          </w:p>
        </w:tc>
      </w:tr>
      <w:tr w:rsidR="00AD29FB" w14:paraId="0669EE57" w14:textId="77777777" w:rsidTr="00AD29FB">
        <w:trPr>
          <w:trHeight w:val="398"/>
        </w:trPr>
        <w:tc>
          <w:tcPr>
            <w:tcW w:w="1395" w:type="dxa"/>
            <w:shd w:val="clear" w:color="auto" w:fill="2B453B"/>
          </w:tcPr>
          <w:p w14:paraId="4C6A43C5" w14:textId="0A93A53B" w:rsidR="00AD29FB" w:rsidRPr="00AD29FB" w:rsidRDefault="00AD29FB" w:rsidP="00AD29FB">
            <w:pPr>
              <w:pStyle w:val="TableParagraph"/>
              <w:spacing w:before="4"/>
              <w:ind w:left="57"/>
              <w:rPr>
                <w:rFonts w:ascii="Calibri" w:hAnsi="Calibri" w:cs="Calibri"/>
                <w:b/>
                <w:bCs/>
                <w:spacing w:val="-2"/>
                <w:sz w:val="20"/>
              </w:rPr>
            </w:pPr>
            <w:r w:rsidRPr="00AD29FB">
              <w:rPr>
                <w:rFonts w:ascii="Calibri" w:hAnsi="Calibri" w:cs="Calibri"/>
                <w:b/>
                <w:bCs/>
                <w:color w:val="FFFFFF" w:themeColor="background1"/>
                <w:spacing w:val="-2"/>
                <w:sz w:val="20"/>
              </w:rPr>
              <w:t>Code</w:t>
            </w:r>
          </w:p>
        </w:tc>
        <w:tc>
          <w:tcPr>
            <w:tcW w:w="2004" w:type="dxa"/>
            <w:shd w:val="clear" w:color="auto" w:fill="2B453B"/>
          </w:tcPr>
          <w:p w14:paraId="23B6C10C" w14:textId="7A765D29" w:rsidR="00AD29FB" w:rsidRPr="00AD29FB" w:rsidRDefault="00AD29FB" w:rsidP="00AD29FB">
            <w:pPr>
              <w:pStyle w:val="TableParagraph"/>
              <w:spacing w:before="4"/>
              <w:ind w:left="57"/>
              <w:rPr>
                <w:rFonts w:ascii="Calibri" w:hAnsi="Calibri" w:cs="Calibri"/>
                <w:b/>
                <w:bCs/>
                <w:color w:val="FFFFFF" w:themeColor="background1"/>
                <w:sz w:val="20"/>
              </w:rPr>
            </w:pPr>
            <w:r w:rsidRPr="00AD29FB">
              <w:rPr>
                <w:rFonts w:ascii="Calibri" w:hAnsi="Calibri" w:cs="Calibri"/>
                <w:b/>
                <w:bCs/>
                <w:color w:val="FFFFFF" w:themeColor="background1"/>
                <w:sz w:val="20"/>
              </w:rPr>
              <w:t>Title</w:t>
            </w:r>
          </w:p>
        </w:tc>
        <w:tc>
          <w:tcPr>
            <w:tcW w:w="1417" w:type="dxa"/>
            <w:shd w:val="clear" w:color="auto" w:fill="2B453B"/>
          </w:tcPr>
          <w:p w14:paraId="3518B317" w14:textId="57856DE5" w:rsidR="00AD29FB" w:rsidRPr="00AD29FB" w:rsidRDefault="00AD29FB" w:rsidP="00AD29FB">
            <w:pPr>
              <w:pStyle w:val="TableParagraph"/>
              <w:spacing w:before="4"/>
              <w:ind w:left="57"/>
              <w:rPr>
                <w:rFonts w:ascii="Calibri" w:hAnsi="Calibri" w:cs="Calibri"/>
                <w:b/>
                <w:bCs/>
                <w:color w:val="FFFFFF" w:themeColor="background1"/>
                <w:spacing w:val="-2"/>
                <w:sz w:val="20"/>
              </w:rPr>
            </w:pPr>
            <w:r w:rsidRPr="00AD29FB">
              <w:rPr>
                <w:rFonts w:ascii="Calibri" w:hAnsi="Calibri" w:cs="Calibri"/>
                <w:b/>
                <w:bCs/>
                <w:color w:val="FFFFFF" w:themeColor="background1"/>
                <w:spacing w:val="-2"/>
                <w:sz w:val="20"/>
              </w:rPr>
              <w:t>Code</w:t>
            </w:r>
          </w:p>
        </w:tc>
        <w:tc>
          <w:tcPr>
            <w:tcW w:w="2271" w:type="dxa"/>
            <w:shd w:val="clear" w:color="auto" w:fill="2B453B"/>
          </w:tcPr>
          <w:p w14:paraId="0F9B4902" w14:textId="51E43081" w:rsidR="00AD29FB" w:rsidRPr="00AD29FB" w:rsidRDefault="00AD29FB" w:rsidP="00AD29FB">
            <w:pPr>
              <w:pStyle w:val="TableParagraph"/>
              <w:spacing w:before="4"/>
              <w:ind w:left="57" w:right="183"/>
              <w:rPr>
                <w:rFonts w:ascii="Calibri" w:hAnsi="Calibri" w:cs="Calibri"/>
                <w:b/>
                <w:bCs/>
                <w:color w:val="FFFFFF" w:themeColor="background1"/>
                <w:sz w:val="20"/>
              </w:rPr>
            </w:pPr>
            <w:r w:rsidRPr="00AD29FB">
              <w:rPr>
                <w:rFonts w:ascii="Calibri" w:hAnsi="Calibri" w:cs="Calibri"/>
                <w:b/>
                <w:bCs/>
                <w:color w:val="FFFFFF" w:themeColor="background1"/>
                <w:sz w:val="20"/>
              </w:rPr>
              <w:t>Title</w:t>
            </w:r>
          </w:p>
        </w:tc>
        <w:tc>
          <w:tcPr>
            <w:tcW w:w="851" w:type="dxa"/>
            <w:vMerge/>
            <w:shd w:val="clear" w:color="auto" w:fill="2B453B"/>
          </w:tcPr>
          <w:p w14:paraId="534C886C" w14:textId="77777777" w:rsidR="00AD29FB" w:rsidRPr="00AD29FB" w:rsidRDefault="00AD29FB" w:rsidP="00AD29FB">
            <w:pPr>
              <w:pStyle w:val="TableParagraph"/>
              <w:spacing w:before="4"/>
              <w:ind w:left="3"/>
              <w:jc w:val="center"/>
              <w:rPr>
                <w:rFonts w:ascii="Calibri" w:hAnsi="Calibri" w:cs="Calibri"/>
                <w:b/>
                <w:bCs/>
                <w:color w:val="FFFFFF" w:themeColor="background1"/>
                <w:spacing w:val="-5"/>
                <w:sz w:val="20"/>
              </w:rPr>
            </w:pPr>
          </w:p>
        </w:tc>
        <w:tc>
          <w:tcPr>
            <w:tcW w:w="709" w:type="dxa"/>
            <w:vMerge/>
            <w:shd w:val="clear" w:color="auto" w:fill="2B453B"/>
          </w:tcPr>
          <w:p w14:paraId="3A1A8801" w14:textId="77777777" w:rsidR="00AD29FB" w:rsidRPr="00AD29FB" w:rsidRDefault="00AD29FB" w:rsidP="00AD29FB">
            <w:pPr>
              <w:pStyle w:val="TableParagraph"/>
              <w:spacing w:before="4"/>
              <w:ind w:left="2" w:right="1"/>
              <w:jc w:val="center"/>
              <w:rPr>
                <w:rFonts w:ascii="Calibri" w:hAnsi="Calibri" w:cs="Calibri"/>
                <w:b/>
                <w:bCs/>
                <w:color w:val="FFFFFF" w:themeColor="background1"/>
                <w:spacing w:val="-10"/>
                <w:sz w:val="20"/>
              </w:rPr>
            </w:pPr>
          </w:p>
        </w:tc>
        <w:tc>
          <w:tcPr>
            <w:tcW w:w="5246" w:type="dxa"/>
            <w:vMerge/>
            <w:shd w:val="clear" w:color="auto" w:fill="2B453B"/>
          </w:tcPr>
          <w:p w14:paraId="26E05001" w14:textId="77777777" w:rsidR="00AD29FB" w:rsidRPr="00AD29FB" w:rsidRDefault="00AD29FB" w:rsidP="00AD29FB">
            <w:pPr>
              <w:pStyle w:val="TableParagraph"/>
              <w:numPr>
                <w:ilvl w:val="0"/>
                <w:numId w:val="141"/>
              </w:numPr>
              <w:tabs>
                <w:tab w:val="left" w:pos="361"/>
                <w:tab w:val="left" w:pos="361"/>
              </w:tabs>
              <w:spacing w:before="4"/>
              <w:ind w:right="388"/>
              <w:rPr>
                <w:rFonts w:ascii="Calibri" w:hAnsi="Calibri" w:cs="Calibri"/>
                <w:b/>
                <w:bCs/>
                <w:color w:val="FFFFFF" w:themeColor="background1"/>
                <w:sz w:val="20"/>
              </w:rPr>
            </w:pPr>
          </w:p>
        </w:tc>
      </w:tr>
      <w:tr w:rsidR="00AD29FB" w14:paraId="67B8DBF9" w14:textId="77777777" w:rsidTr="00AD29FB">
        <w:trPr>
          <w:trHeight w:val="572"/>
        </w:trPr>
        <w:tc>
          <w:tcPr>
            <w:tcW w:w="13893" w:type="dxa"/>
            <w:gridSpan w:val="7"/>
            <w:shd w:val="clear" w:color="auto" w:fill="669B41"/>
          </w:tcPr>
          <w:p w14:paraId="01E5CB67" w14:textId="788FC442" w:rsidR="00AD29FB" w:rsidRPr="00AD29FB" w:rsidRDefault="00AD29FB" w:rsidP="00AD29FB">
            <w:pPr>
              <w:pStyle w:val="TableParagraph"/>
              <w:tabs>
                <w:tab w:val="left" w:pos="361"/>
                <w:tab w:val="left" w:pos="361"/>
              </w:tabs>
              <w:spacing w:before="140" w:line="237" w:lineRule="auto"/>
              <w:ind w:right="388"/>
              <w:rPr>
                <w:rFonts w:ascii="Calibri" w:hAnsi="Calibri" w:cs="Calibri"/>
                <w:b/>
                <w:bCs/>
                <w:color w:val="FFFFFF" w:themeColor="background1"/>
                <w:sz w:val="20"/>
              </w:rPr>
            </w:pPr>
            <w:r>
              <w:rPr>
                <w:rFonts w:ascii="Calibri" w:hAnsi="Calibri" w:cs="Calibri"/>
                <w:b/>
                <w:bCs/>
                <w:color w:val="FFFFFF" w:themeColor="background1"/>
                <w:sz w:val="20"/>
              </w:rPr>
              <w:t xml:space="preserve"> </w:t>
            </w:r>
            <w:r w:rsidRPr="00AD29FB">
              <w:rPr>
                <w:rFonts w:ascii="Calibri" w:hAnsi="Calibri" w:cs="Calibri"/>
                <w:b/>
                <w:bCs/>
                <w:color w:val="FFFFFF" w:themeColor="background1"/>
                <w:sz w:val="20"/>
              </w:rPr>
              <w:t>Mental Health</w:t>
            </w:r>
          </w:p>
        </w:tc>
      </w:tr>
      <w:tr w:rsidR="0045389A" w14:paraId="2C908701" w14:textId="77777777" w:rsidTr="00AD29FB">
        <w:trPr>
          <w:trHeight w:val="1118"/>
        </w:trPr>
        <w:tc>
          <w:tcPr>
            <w:tcW w:w="1395" w:type="dxa"/>
            <w:shd w:val="clear" w:color="auto" w:fill="EBF0ED"/>
          </w:tcPr>
          <w:p w14:paraId="2DC5A08C" w14:textId="77777777" w:rsidR="0045389A" w:rsidRDefault="00487088" w:rsidP="004B1488">
            <w:pPr>
              <w:pStyle w:val="TableParagraph"/>
              <w:ind w:left="57"/>
              <w:rPr>
                <w:sz w:val="20"/>
              </w:rPr>
            </w:pPr>
            <w:r>
              <w:rPr>
                <w:spacing w:val="-2"/>
                <w:sz w:val="20"/>
              </w:rPr>
              <w:t>CHCMHS008</w:t>
            </w:r>
          </w:p>
        </w:tc>
        <w:tc>
          <w:tcPr>
            <w:tcW w:w="2004" w:type="dxa"/>
            <w:shd w:val="clear" w:color="auto" w:fill="EBF0ED"/>
          </w:tcPr>
          <w:p w14:paraId="11ACDB87" w14:textId="77777777" w:rsidR="0045389A" w:rsidRDefault="00487088" w:rsidP="004B1488">
            <w:pPr>
              <w:pStyle w:val="TableParagraph"/>
              <w:ind w:left="57"/>
              <w:rPr>
                <w:sz w:val="20"/>
              </w:rPr>
            </w:pPr>
            <w:r>
              <w:rPr>
                <w:color w:val="333333"/>
                <w:sz w:val="20"/>
              </w:rPr>
              <w:t>Promote</w:t>
            </w:r>
            <w:r>
              <w:rPr>
                <w:color w:val="333333"/>
                <w:spacing w:val="-14"/>
                <w:sz w:val="20"/>
              </w:rPr>
              <w:t xml:space="preserve"> </w:t>
            </w:r>
            <w:r>
              <w:rPr>
                <w:color w:val="333333"/>
                <w:sz w:val="20"/>
              </w:rPr>
              <w:t>and</w:t>
            </w:r>
            <w:r>
              <w:rPr>
                <w:color w:val="333333"/>
                <w:spacing w:val="-14"/>
                <w:sz w:val="20"/>
              </w:rPr>
              <w:t xml:space="preserve"> </w:t>
            </w:r>
            <w:r>
              <w:rPr>
                <w:color w:val="333333"/>
                <w:sz w:val="20"/>
              </w:rPr>
              <w:t>facilitate self advocacy</w:t>
            </w:r>
          </w:p>
        </w:tc>
        <w:tc>
          <w:tcPr>
            <w:tcW w:w="1417" w:type="dxa"/>
            <w:shd w:val="clear" w:color="auto" w:fill="EBF0ED"/>
          </w:tcPr>
          <w:p w14:paraId="2F6E7427" w14:textId="77777777" w:rsidR="0045389A" w:rsidRDefault="00487088" w:rsidP="004B1488">
            <w:pPr>
              <w:pStyle w:val="TableParagraph"/>
              <w:ind w:left="57"/>
              <w:rPr>
                <w:sz w:val="20"/>
              </w:rPr>
            </w:pPr>
            <w:r>
              <w:rPr>
                <w:spacing w:val="-2"/>
                <w:sz w:val="20"/>
              </w:rPr>
              <w:t>CHCPW405A</w:t>
            </w:r>
          </w:p>
        </w:tc>
        <w:tc>
          <w:tcPr>
            <w:tcW w:w="2271" w:type="dxa"/>
            <w:shd w:val="clear" w:color="auto" w:fill="EBF0ED"/>
          </w:tcPr>
          <w:p w14:paraId="3B6AD928" w14:textId="77777777" w:rsidR="0045389A" w:rsidRDefault="00487088" w:rsidP="004B1488">
            <w:pPr>
              <w:pStyle w:val="TableParagraph"/>
              <w:ind w:left="57" w:right="183"/>
              <w:rPr>
                <w:sz w:val="20"/>
              </w:rPr>
            </w:pPr>
            <w:r>
              <w:rPr>
                <w:sz w:val="20"/>
              </w:rPr>
              <w:t>Promote</w:t>
            </w:r>
            <w:r>
              <w:rPr>
                <w:spacing w:val="-14"/>
                <w:sz w:val="20"/>
              </w:rPr>
              <w:t xml:space="preserve"> </w:t>
            </w:r>
            <w:r>
              <w:rPr>
                <w:sz w:val="20"/>
              </w:rPr>
              <w:t>and</w:t>
            </w:r>
            <w:r>
              <w:rPr>
                <w:spacing w:val="-14"/>
                <w:sz w:val="20"/>
              </w:rPr>
              <w:t xml:space="preserve"> </w:t>
            </w:r>
            <w:r>
              <w:rPr>
                <w:sz w:val="20"/>
              </w:rPr>
              <w:t>facilitate self advocacy</w:t>
            </w:r>
          </w:p>
        </w:tc>
        <w:tc>
          <w:tcPr>
            <w:tcW w:w="851" w:type="dxa"/>
            <w:shd w:val="clear" w:color="auto" w:fill="EBF0ED"/>
          </w:tcPr>
          <w:p w14:paraId="0D1996F8"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29C16DD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CA02227" w14:textId="77777777" w:rsidR="0045389A" w:rsidRDefault="00487088" w:rsidP="008830BF">
            <w:pPr>
              <w:pStyle w:val="TableParagraph"/>
              <w:numPr>
                <w:ilvl w:val="0"/>
                <w:numId w:val="141"/>
              </w:numPr>
              <w:tabs>
                <w:tab w:val="left" w:pos="361"/>
                <w:tab w:val="left" w:pos="361"/>
              </w:tabs>
              <w:spacing w:before="16" w:line="237"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64B29D5" w14:textId="77777777" w:rsidR="0045389A" w:rsidRDefault="00487088" w:rsidP="008830BF">
            <w:pPr>
              <w:pStyle w:val="TableParagraph"/>
              <w:numPr>
                <w:ilvl w:val="0"/>
                <w:numId w:val="141"/>
              </w:numPr>
              <w:tabs>
                <w:tab w:val="left" w:pos="361"/>
                <w:tab w:val="left" w:pos="361"/>
              </w:tabs>
              <w:spacing w:before="17"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3F8F2CAA" w14:textId="77777777" w:rsidTr="002E039C">
        <w:trPr>
          <w:trHeight w:val="565"/>
        </w:trPr>
        <w:tc>
          <w:tcPr>
            <w:tcW w:w="1395" w:type="dxa"/>
            <w:shd w:val="clear" w:color="auto" w:fill="EBF0ED"/>
          </w:tcPr>
          <w:p w14:paraId="3F97F4CD" w14:textId="77777777" w:rsidR="0045389A" w:rsidRDefault="00487088" w:rsidP="004B1488">
            <w:pPr>
              <w:pStyle w:val="TableParagraph"/>
              <w:ind w:left="57"/>
              <w:rPr>
                <w:sz w:val="20"/>
              </w:rPr>
            </w:pPr>
            <w:r>
              <w:rPr>
                <w:spacing w:val="-2"/>
                <w:sz w:val="20"/>
              </w:rPr>
              <w:t>CHCMHS009</w:t>
            </w:r>
          </w:p>
        </w:tc>
        <w:tc>
          <w:tcPr>
            <w:tcW w:w="2004" w:type="dxa"/>
            <w:shd w:val="clear" w:color="auto" w:fill="EBF0ED"/>
          </w:tcPr>
          <w:p w14:paraId="4397223B" w14:textId="5E386538" w:rsidR="0045389A" w:rsidRDefault="00487088" w:rsidP="004B1488">
            <w:pPr>
              <w:pStyle w:val="TableParagraph"/>
              <w:ind w:left="57" w:right="293"/>
              <w:rPr>
                <w:sz w:val="20"/>
              </w:rPr>
            </w:pPr>
            <w:r>
              <w:rPr>
                <w:color w:val="333333"/>
                <w:sz w:val="20"/>
              </w:rPr>
              <w:t>Provide early intervention,</w:t>
            </w:r>
            <w:r>
              <w:rPr>
                <w:color w:val="333333"/>
                <w:spacing w:val="-14"/>
                <w:sz w:val="20"/>
              </w:rPr>
              <w:t xml:space="preserve"> </w:t>
            </w:r>
            <w:r>
              <w:rPr>
                <w:color w:val="333333"/>
                <w:sz w:val="20"/>
              </w:rPr>
              <w:t>health</w:t>
            </w:r>
            <w:r w:rsidR="001654B8">
              <w:rPr>
                <w:color w:val="333333"/>
                <w:sz w:val="20"/>
              </w:rPr>
              <w:t xml:space="preserve"> prevention and promotion</w:t>
            </w:r>
            <w:r w:rsidR="001654B8">
              <w:rPr>
                <w:color w:val="333333"/>
                <w:spacing w:val="-14"/>
                <w:sz w:val="20"/>
              </w:rPr>
              <w:t xml:space="preserve"> </w:t>
            </w:r>
            <w:r w:rsidR="001654B8">
              <w:rPr>
                <w:color w:val="333333"/>
                <w:sz w:val="20"/>
              </w:rPr>
              <w:t>programs</w:t>
            </w:r>
          </w:p>
        </w:tc>
        <w:tc>
          <w:tcPr>
            <w:tcW w:w="1417" w:type="dxa"/>
            <w:shd w:val="clear" w:color="auto" w:fill="EBF0ED"/>
          </w:tcPr>
          <w:p w14:paraId="18090F65" w14:textId="77777777" w:rsidR="0045389A" w:rsidRDefault="0045389A" w:rsidP="004B1488">
            <w:pPr>
              <w:pStyle w:val="TableParagraph"/>
              <w:ind w:left="57"/>
              <w:rPr>
                <w:rFonts w:ascii="Times New Roman"/>
                <w:sz w:val="18"/>
              </w:rPr>
            </w:pPr>
          </w:p>
        </w:tc>
        <w:tc>
          <w:tcPr>
            <w:tcW w:w="2271" w:type="dxa"/>
            <w:shd w:val="clear" w:color="auto" w:fill="EBF0ED"/>
          </w:tcPr>
          <w:p w14:paraId="2EA066FD" w14:textId="77777777" w:rsidR="0045389A" w:rsidRDefault="0045389A" w:rsidP="004B1488">
            <w:pPr>
              <w:pStyle w:val="TableParagraph"/>
              <w:ind w:left="57"/>
              <w:rPr>
                <w:rFonts w:ascii="Times New Roman"/>
                <w:sz w:val="18"/>
              </w:rPr>
            </w:pPr>
          </w:p>
        </w:tc>
        <w:tc>
          <w:tcPr>
            <w:tcW w:w="851" w:type="dxa"/>
            <w:shd w:val="clear" w:color="auto" w:fill="EBF0ED"/>
          </w:tcPr>
          <w:p w14:paraId="5A9BD4D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27405F1F"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6B8DF224" w14:textId="77777777" w:rsidR="0045389A" w:rsidRDefault="00487088" w:rsidP="008830BF">
            <w:pPr>
              <w:pStyle w:val="TableParagraph"/>
              <w:numPr>
                <w:ilvl w:val="0"/>
                <w:numId w:val="141"/>
              </w:numPr>
              <w:tabs>
                <w:tab w:val="left" w:pos="360"/>
              </w:tabs>
              <w:spacing w:before="45"/>
              <w:rPr>
                <w:sz w:val="20"/>
              </w:rPr>
            </w:pPr>
            <w:r>
              <w:rPr>
                <w:sz w:val="20"/>
              </w:rPr>
              <w:t>New</w:t>
            </w:r>
            <w:r>
              <w:rPr>
                <w:spacing w:val="-9"/>
                <w:sz w:val="20"/>
              </w:rPr>
              <w:t xml:space="preserve"> </w:t>
            </w:r>
            <w:r>
              <w:rPr>
                <w:spacing w:val="-2"/>
                <w:sz w:val="20"/>
              </w:rPr>
              <w:t>unit.</w:t>
            </w:r>
          </w:p>
        </w:tc>
      </w:tr>
      <w:tr w:rsidR="0045389A" w14:paraId="3A5EF9D8" w14:textId="77777777" w:rsidTr="002E039C">
        <w:trPr>
          <w:trHeight w:val="811"/>
        </w:trPr>
        <w:tc>
          <w:tcPr>
            <w:tcW w:w="1395" w:type="dxa"/>
            <w:shd w:val="clear" w:color="auto" w:fill="EBF0ED"/>
          </w:tcPr>
          <w:p w14:paraId="700C0A33" w14:textId="77777777" w:rsidR="0045389A" w:rsidRDefault="00487088" w:rsidP="004B1488">
            <w:pPr>
              <w:pStyle w:val="TableParagraph"/>
              <w:ind w:left="57"/>
              <w:rPr>
                <w:sz w:val="20"/>
              </w:rPr>
            </w:pPr>
            <w:r>
              <w:rPr>
                <w:spacing w:val="-2"/>
                <w:sz w:val="20"/>
              </w:rPr>
              <w:t>CHCMHS010</w:t>
            </w:r>
          </w:p>
        </w:tc>
        <w:tc>
          <w:tcPr>
            <w:tcW w:w="2004" w:type="dxa"/>
            <w:shd w:val="clear" w:color="auto" w:fill="EBF0ED"/>
          </w:tcPr>
          <w:p w14:paraId="18F03D4B" w14:textId="77777777" w:rsidR="0045389A" w:rsidRDefault="00487088" w:rsidP="004B1488">
            <w:pPr>
              <w:pStyle w:val="TableParagraph"/>
              <w:ind w:left="57" w:right="160"/>
              <w:rPr>
                <w:sz w:val="20"/>
              </w:rPr>
            </w:pPr>
            <w:r>
              <w:rPr>
                <w:color w:val="333333"/>
                <w:sz w:val="20"/>
              </w:rPr>
              <w:t>Implement recovery oriented</w:t>
            </w:r>
            <w:r>
              <w:rPr>
                <w:color w:val="333333"/>
                <w:spacing w:val="-14"/>
                <w:sz w:val="20"/>
              </w:rPr>
              <w:t xml:space="preserve"> </w:t>
            </w:r>
            <w:r>
              <w:rPr>
                <w:color w:val="333333"/>
                <w:sz w:val="20"/>
              </w:rPr>
              <w:t>approaches to complexity</w:t>
            </w:r>
          </w:p>
        </w:tc>
        <w:tc>
          <w:tcPr>
            <w:tcW w:w="1417" w:type="dxa"/>
            <w:shd w:val="clear" w:color="auto" w:fill="EBF0ED"/>
          </w:tcPr>
          <w:p w14:paraId="536C15F9" w14:textId="77777777" w:rsidR="0045389A" w:rsidRDefault="0045389A" w:rsidP="004B1488">
            <w:pPr>
              <w:pStyle w:val="TableParagraph"/>
              <w:ind w:left="57"/>
              <w:rPr>
                <w:rFonts w:ascii="Times New Roman"/>
                <w:sz w:val="18"/>
              </w:rPr>
            </w:pPr>
          </w:p>
        </w:tc>
        <w:tc>
          <w:tcPr>
            <w:tcW w:w="2271" w:type="dxa"/>
            <w:shd w:val="clear" w:color="auto" w:fill="EBF0ED"/>
          </w:tcPr>
          <w:p w14:paraId="7493E658" w14:textId="77777777" w:rsidR="0045389A" w:rsidRDefault="0045389A" w:rsidP="004B1488">
            <w:pPr>
              <w:pStyle w:val="TableParagraph"/>
              <w:ind w:left="57"/>
              <w:rPr>
                <w:rFonts w:ascii="Times New Roman"/>
                <w:sz w:val="18"/>
              </w:rPr>
            </w:pPr>
          </w:p>
        </w:tc>
        <w:tc>
          <w:tcPr>
            <w:tcW w:w="851" w:type="dxa"/>
            <w:shd w:val="clear" w:color="auto" w:fill="EBF0ED"/>
          </w:tcPr>
          <w:p w14:paraId="68F8A598"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25F59A27"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5A278D27" w14:textId="77777777" w:rsidR="0045389A" w:rsidRDefault="00487088" w:rsidP="008830BF">
            <w:pPr>
              <w:pStyle w:val="TableParagraph"/>
              <w:numPr>
                <w:ilvl w:val="0"/>
                <w:numId w:val="141"/>
              </w:numPr>
              <w:tabs>
                <w:tab w:val="left" w:pos="360"/>
              </w:tabs>
              <w:spacing w:before="168"/>
              <w:rPr>
                <w:sz w:val="20"/>
              </w:rPr>
            </w:pPr>
            <w:r>
              <w:rPr>
                <w:sz w:val="20"/>
              </w:rPr>
              <w:t>New</w:t>
            </w:r>
            <w:r>
              <w:rPr>
                <w:spacing w:val="-9"/>
                <w:sz w:val="20"/>
              </w:rPr>
              <w:t xml:space="preserve"> </w:t>
            </w:r>
            <w:r>
              <w:rPr>
                <w:spacing w:val="-2"/>
                <w:sz w:val="20"/>
              </w:rPr>
              <w:t>unit.</w:t>
            </w:r>
          </w:p>
        </w:tc>
      </w:tr>
      <w:tr w:rsidR="0045389A" w14:paraId="06DE4CDC" w14:textId="77777777" w:rsidTr="002E039C">
        <w:trPr>
          <w:trHeight w:val="810"/>
        </w:trPr>
        <w:tc>
          <w:tcPr>
            <w:tcW w:w="1395" w:type="dxa"/>
            <w:shd w:val="clear" w:color="auto" w:fill="EBF0ED"/>
          </w:tcPr>
          <w:p w14:paraId="68A3A3CA" w14:textId="77777777" w:rsidR="0045389A" w:rsidRDefault="00487088" w:rsidP="004B1488">
            <w:pPr>
              <w:pStyle w:val="TableParagraph"/>
              <w:ind w:left="57"/>
              <w:rPr>
                <w:sz w:val="20"/>
              </w:rPr>
            </w:pPr>
            <w:r>
              <w:rPr>
                <w:spacing w:val="-2"/>
                <w:sz w:val="20"/>
              </w:rPr>
              <w:t>CHCMHS011</w:t>
            </w:r>
          </w:p>
        </w:tc>
        <w:tc>
          <w:tcPr>
            <w:tcW w:w="2004" w:type="dxa"/>
            <w:shd w:val="clear" w:color="auto" w:fill="EBF0ED"/>
          </w:tcPr>
          <w:p w14:paraId="68CF71CB" w14:textId="77777777" w:rsidR="0045389A" w:rsidRDefault="00487088" w:rsidP="004B1488">
            <w:pPr>
              <w:pStyle w:val="TableParagraph"/>
              <w:ind w:left="57" w:right="111"/>
              <w:jc w:val="both"/>
              <w:rPr>
                <w:sz w:val="20"/>
              </w:rPr>
            </w:pPr>
            <w:r>
              <w:rPr>
                <w:color w:val="333333"/>
                <w:sz w:val="20"/>
              </w:rPr>
              <w:t>Assess and promote social,</w:t>
            </w:r>
            <w:r>
              <w:rPr>
                <w:color w:val="333333"/>
                <w:spacing w:val="-14"/>
                <w:sz w:val="20"/>
              </w:rPr>
              <w:t xml:space="preserve"> </w:t>
            </w:r>
            <w:r>
              <w:rPr>
                <w:color w:val="333333"/>
                <w:sz w:val="20"/>
              </w:rPr>
              <w:t>emotional</w:t>
            </w:r>
            <w:r>
              <w:rPr>
                <w:color w:val="333333"/>
                <w:spacing w:val="-14"/>
                <w:sz w:val="20"/>
              </w:rPr>
              <w:t xml:space="preserve"> </w:t>
            </w:r>
            <w:r>
              <w:rPr>
                <w:color w:val="333333"/>
                <w:sz w:val="20"/>
              </w:rPr>
              <w:t>and physical wellbeing</w:t>
            </w:r>
          </w:p>
        </w:tc>
        <w:tc>
          <w:tcPr>
            <w:tcW w:w="1417" w:type="dxa"/>
            <w:shd w:val="clear" w:color="auto" w:fill="EBF0ED"/>
          </w:tcPr>
          <w:p w14:paraId="794D6AC9" w14:textId="77777777" w:rsidR="0045389A" w:rsidRDefault="0045389A" w:rsidP="004B1488">
            <w:pPr>
              <w:pStyle w:val="TableParagraph"/>
              <w:ind w:left="57"/>
              <w:rPr>
                <w:rFonts w:ascii="Times New Roman"/>
                <w:sz w:val="18"/>
              </w:rPr>
            </w:pPr>
          </w:p>
        </w:tc>
        <w:tc>
          <w:tcPr>
            <w:tcW w:w="2271" w:type="dxa"/>
            <w:shd w:val="clear" w:color="auto" w:fill="EBF0ED"/>
          </w:tcPr>
          <w:p w14:paraId="2A068C65" w14:textId="77777777" w:rsidR="0045389A" w:rsidRDefault="0045389A" w:rsidP="004B1488">
            <w:pPr>
              <w:pStyle w:val="TableParagraph"/>
              <w:ind w:left="57"/>
              <w:rPr>
                <w:rFonts w:ascii="Times New Roman"/>
                <w:sz w:val="18"/>
              </w:rPr>
            </w:pPr>
          </w:p>
        </w:tc>
        <w:tc>
          <w:tcPr>
            <w:tcW w:w="851" w:type="dxa"/>
            <w:shd w:val="clear" w:color="auto" w:fill="EBF0ED"/>
          </w:tcPr>
          <w:p w14:paraId="5844BD68"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602319E4"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3DA53B3C" w14:textId="77777777" w:rsidR="0045389A" w:rsidRDefault="00487088" w:rsidP="008830BF">
            <w:pPr>
              <w:pStyle w:val="TableParagraph"/>
              <w:numPr>
                <w:ilvl w:val="0"/>
                <w:numId w:val="141"/>
              </w:numPr>
              <w:tabs>
                <w:tab w:val="left" w:pos="360"/>
              </w:tabs>
              <w:spacing w:before="168"/>
              <w:rPr>
                <w:sz w:val="20"/>
              </w:rPr>
            </w:pPr>
            <w:r>
              <w:rPr>
                <w:sz w:val="20"/>
              </w:rPr>
              <w:t>New</w:t>
            </w:r>
            <w:r>
              <w:rPr>
                <w:spacing w:val="-9"/>
                <w:sz w:val="20"/>
              </w:rPr>
              <w:t xml:space="preserve"> </w:t>
            </w:r>
            <w:r>
              <w:rPr>
                <w:spacing w:val="-2"/>
                <w:sz w:val="20"/>
              </w:rPr>
              <w:t>unit.</w:t>
            </w:r>
          </w:p>
        </w:tc>
      </w:tr>
      <w:tr w:rsidR="0045389A" w14:paraId="398228A2" w14:textId="77777777" w:rsidTr="002E039C">
        <w:trPr>
          <w:trHeight w:val="1038"/>
        </w:trPr>
        <w:tc>
          <w:tcPr>
            <w:tcW w:w="1395" w:type="dxa"/>
            <w:shd w:val="clear" w:color="auto" w:fill="EBF0ED"/>
          </w:tcPr>
          <w:p w14:paraId="19374228" w14:textId="77777777" w:rsidR="0045389A" w:rsidRDefault="00487088" w:rsidP="004B1488">
            <w:pPr>
              <w:pStyle w:val="TableParagraph"/>
              <w:ind w:left="57"/>
              <w:rPr>
                <w:sz w:val="20"/>
              </w:rPr>
            </w:pPr>
            <w:r>
              <w:rPr>
                <w:spacing w:val="-2"/>
                <w:sz w:val="20"/>
              </w:rPr>
              <w:t>CHCMHS012</w:t>
            </w:r>
          </w:p>
        </w:tc>
        <w:tc>
          <w:tcPr>
            <w:tcW w:w="2004" w:type="dxa"/>
            <w:shd w:val="clear" w:color="auto" w:fill="EBF0ED"/>
          </w:tcPr>
          <w:p w14:paraId="77F1AEC7" w14:textId="77777777" w:rsidR="0045389A" w:rsidRDefault="00487088" w:rsidP="004B1488">
            <w:pPr>
              <w:pStyle w:val="TableParagraph"/>
              <w:ind w:left="57" w:right="22"/>
              <w:rPr>
                <w:sz w:val="20"/>
              </w:rPr>
            </w:pPr>
            <w:r>
              <w:rPr>
                <w:color w:val="333333"/>
                <w:sz w:val="20"/>
              </w:rPr>
              <w:t>Provide support to develop wellness plans</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advanced </w:t>
            </w:r>
            <w:r>
              <w:rPr>
                <w:color w:val="333333"/>
                <w:spacing w:val="-2"/>
                <w:sz w:val="20"/>
              </w:rPr>
              <w:t>directives</w:t>
            </w:r>
          </w:p>
        </w:tc>
        <w:tc>
          <w:tcPr>
            <w:tcW w:w="1417" w:type="dxa"/>
            <w:shd w:val="clear" w:color="auto" w:fill="EBF0ED"/>
          </w:tcPr>
          <w:p w14:paraId="0DCAF59E" w14:textId="77777777" w:rsidR="0045389A" w:rsidRDefault="0045389A" w:rsidP="004B1488">
            <w:pPr>
              <w:pStyle w:val="TableParagraph"/>
              <w:ind w:left="57"/>
              <w:rPr>
                <w:rFonts w:ascii="Times New Roman"/>
                <w:sz w:val="18"/>
              </w:rPr>
            </w:pPr>
          </w:p>
        </w:tc>
        <w:tc>
          <w:tcPr>
            <w:tcW w:w="2271" w:type="dxa"/>
            <w:shd w:val="clear" w:color="auto" w:fill="EBF0ED"/>
          </w:tcPr>
          <w:p w14:paraId="3E3D6279" w14:textId="77777777" w:rsidR="0045389A" w:rsidRDefault="0045389A" w:rsidP="004B1488">
            <w:pPr>
              <w:pStyle w:val="TableParagraph"/>
              <w:ind w:left="57"/>
              <w:rPr>
                <w:rFonts w:ascii="Times New Roman"/>
                <w:sz w:val="18"/>
              </w:rPr>
            </w:pPr>
          </w:p>
        </w:tc>
        <w:tc>
          <w:tcPr>
            <w:tcW w:w="851" w:type="dxa"/>
            <w:shd w:val="clear" w:color="auto" w:fill="EBF0ED"/>
          </w:tcPr>
          <w:p w14:paraId="53F79F03"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5D9C14DF"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47D9A699" w14:textId="77777777" w:rsidR="0045389A" w:rsidRDefault="0045389A" w:rsidP="00BD43D8">
            <w:pPr>
              <w:pStyle w:val="TableParagraph"/>
              <w:spacing w:before="53"/>
              <w:ind w:left="0"/>
              <w:rPr>
                <w:sz w:val="20"/>
              </w:rPr>
            </w:pPr>
          </w:p>
          <w:p w14:paraId="03D91187" w14:textId="77777777" w:rsidR="0045389A" w:rsidRDefault="00487088" w:rsidP="008830BF">
            <w:pPr>
              <w:pStyle w:val="TableParagraph"/>
              <w:numPr>
                <w:ilvl w:val="0"/>
                <w:numId w:val="141"/>
              </w:numPr>
              <w:tabs>
                <w:tab w:val="left" w:pos="360"/>
              </w:tabs>
              <w:rPr>
                <w:sz w:val="20"/>
              </w:rPr>
            </w:pPr>
            <w:r>
              <w:rPr>
                <w:sz w:val="20"/>
              </w:rPr>
              <w:t>New</w:t>
            </w:r>
            <w:r>
              <w:rPr>
                <w:spacing w:val="-9"/>
                <w:sz w:val="20"/>
              </w:rPr>
              <w:t xml:space="preserve"> </w:t>
            </w:r>
            <w:r>
              <w:rPr>
                <w:spacing w:val="-2"/>
                <w:sz w:val="20"/>
              </w:rPr>
              <w:t>unit.</w:t>
            </w:r>
          </w:p>
        </w:tc>
      </w:tr>
      <w:tr w:rsidR="0045389A" w14:paraId="33D461C4" w14:textId="77777777" w:rsidTr="002E039C">
        <w:trPr>
          <w:trHeight w:val="580"/>
        </w:trPr>
        <w:tc>
          <w:tcPr>
            <w:tcW w:w="1395" w:type="dxa"/>
            <w:shd w:val="clear" w:color="auto" w:fill="EBF0ED"/>
          </w:tcPr>
          <w:p w14:paraId="515D985B" w14:textId="77777777" w:rsidR="0045389A" w:rsidRDefault="00487088" w:rsidP="004B1488">
            <w:pPr>
              <w:pStyle w:val="TableParagraph"/>
              <w:ind w:left="57"/>
              <w:rPr>
                <w:sz w:val="20"/>
              </w:rPr>
            </w:pPr>
            <w:r>
              <w:rPr>
                <w:spacing w:val="-2"/>
                <w:sz w:val="20"/>
              </w:rPr>
              <w:t>CHCMHS013</w:t>
            </w:r>
          </w:p>
        </w:tc>
        <w:tc>
          <w:tcPr>
            <w:tcW w:w="2004" w:type="dxa"/>
            <w:shd w:val="clear" w:color="auto" w:fill="EBF0ED"/>
          </w:tcPr>
          <w:p w14:paraId="0EAABC2B" w14:textId="77777777" w:rsidR="0045389A" w:rsidRDefault="00487088" w:rsidP="004B1488">
            <w:pPr>
              <w:pStyle w:val="TableParagraph"/>
              <w:ind w:left="57" w:right="372"/>
              <w:rPr>
                <w:sz w:val="20"/>
              </w:rPr>
            </w:pPr>
            <w:r>
              <w:rPr>
                <w:color w:val="333333"/>
                <w:sz w:val="20"/>
              </w:rPr>
              <w:t>Implement</w:t>
            </w:r>
            <w:r>
              <w:rPr>
                <w:color w:val="333333"/>
                <w:spacing w:val="-14"/>
                <w:sz w:val="20"/>
              </w:rPr>
              <w:t xml:space="preserve"> </w:t>
            </w:r>
            <w:r>
              <w:rPr>
                <w:color w:val="333333"/>
                <w:sz w:val="20"/>
              </w:rPr>
              <w:t>trauma informed care</w:t>
            </w:r>
          </w:p>
        </w:tc>
        <w:tc>
          <w:tcPr>
            <w:tcW w:w="1417" w:type="dxa"/>
            <w:shd w:val="clear" w:color="auto" w:fill="EBF0ED"/>
          </w:tcPr>
          <w:p w14:paraId="470180AF" w14:textId="77777777" w:rsidR="0045389A" w:rsidRDefault="0045389A" w:rsidP="004B1488">
            <w:pPr>
              <w:pStyle w:val="TableParagraph"/>
              <w:ind w:left="57"/>
              <w:rPr>
                <w:rFonts w:ascii="Times New Roman"/>
                <w:sz w:val="18"/>
              </w:rPr>
            </w:pPr>
          </w:p>
        </w:tc>
        <w:tc>
          <w:tcPr>
            <w:tcW w:w="2271" w:type="dxa"/>
            <w:shd w:val="clear" w:color="auto" w:fill="EBF0ED"/>
          </w:tcPr>
          <w:p w14:paraId="1FB282DB" w14:textId="77777777" w:rsidR="0045389A" w:rsidRDefault="0045389A" w:rsidP="004B1488">
            <w:pPr>
              <w:pStyle w:val="TableParagraph"/>
              <w:ind w:left="57"/>
              <w:rPr>
                <w:rFonts w:ascii="Times New Roman"/>
                <w:sz w:val="18"/>
              </w:rPr>
            </w:pPr>
          </w:p>
        </w:tc>
        <w:tc>
          <w:tcPr>
            <w:tcW w:w="851" w:type="dxa"/>
            <w:shd w:val="clear" w:color="auto" w:fill="EBF0ED"/>
          </w:tcPr>
          <w:p w14:paraId="1E52D7C3"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6B2C2343"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1751AFDD" w14:textId="77777777" w:rsidR="0045389A" w:rsidRDefault="00487088" w:rsidP="008830BF">
            <w:pPr>
              <w:pStyle w:val="TableParagraph"/>
              <w:numPr>
                <w:ilvl w:val="0"/>
                <w:numId w:val="141"/>
              </w:numPr>
              <w:tabs>
                <w:tab w:val="left" w:pos="360"/>
              </w:tabs>
              <w:spacing w:before="52"/>
              <w:rPr>
                <w:sz w:val="20"/>
              </w:rPr>
            </w:pPr>
            <w:r>
              <w:rPr>
                <w:sz w:val="20"/>
              </w:rPr>
              <w:t>New</w:t>
            </w:r>
            <w:r>
              <w:rPr>
                <w:spacing w:val="-9"/>
                <w:sz w:val="20"/>
              </w:rPr>
              <w:t xml:space="preserve"> </w:t>
            </w:r>
            <w:r>
              <w:rPr>
                <w:spacing w:val="-2"/>
                <w:sz w:val="20"/>
              </w:rPr>
              <w:t>unit.</w:t>
            </w:r>
          </w:p>
        </w:tc>
      </w:tr>
      <w:tr w:rsidR="0045389A" w14:paraId="1778155B" w14:textId="77777777" w:rsidTr="002E039C">
        <w:trPr>
          <w:trHeight w:val="563"/>
        </w:trPr>
        <w:tc>
          <w:tcPr>
            <w:tcW w:w="13893" w:type="dxa"/>
            <w:gridSpan w:val="7"/>
            <w:shd w:val="clear" w:color="auto" w:fill="669B41"/>
          </w:tcPr>
          <w:p w14:paraId="75B763AF" w14:textId="77777777" w:rsidR="0045389A" w:rsidRDefault="00487088" w:rsidP="00264C2E">
            <w:pPr>
              <w:pStyle w:val="TableParagraph"/>
              <w:spacing w:before="140"/>
              <w:ind w:left="57"/>
              <w:rPr>
                <w:b/>
                <w:sz w:val="20"/>
              </w:rPr>
            </w:pPr>
            <w:r w:rsidRPr="002E039C">
              <w:rPr>
                <w:b/>
                <w:color w:val="FFFFFF" w:themeColor="background1"/>
                <w:sz w:val="20"/>
              </w:rPr>
              <w:t>Palliative</w:t>
            </w:r>
            <w:r w:rsidRPr="002E039C">
              <w:rPr>
                <w:b/>
                <w:color w:val="FFFFFF" w:themeColor="background1"/>
                <w:spacing w:val="-12"/>
                <w:sz w:val="20"/>
              </w:rPr>
              <w:t xml:space="preserve"> </w:t>
            </w:r>
            <w:r w:rsidRPr="002E039C">
              <w:rPr>
                <w:b/>
                <w:color w:val="FFFFFF" w:themeColor="background1"/>
                <w:spacing w:val="-4"/>
                <w:sz w:val="20"/>
              </w:rPr>
              <w:t>Care</w:t>
            </w:r>
          </w:p>
        </w:tc>
      </w:tr>
      <w:tr w:rsidR="0045389A" w14:paraId="51AFDDA4" w14:textId="77777777" w:rsidTr="002E039C">
        <w:trPr>
          <w:trHeight w:val="810"/>
        </w:trPr>
        <w:tc>
          <w:tcPr>
            <w:tcW w:w="1395" w:type="dxa"/>
            <w:shd w:val="clear" w:color="auto" w:fill="EBF0ED"/>
          </w:tcPr>
          <w:p w14:paraId="74D8035F" w14:textId="77777777" w:rsidR="0045389A" w:rsidRDefault="00487088" w:rsidP="004B1488">
            <w:pPr>
              <w:pStyle w:val="TableParagraph"/>
              <w:ind w:left="57"/>
              <w:rPr>
                <w:sz w:val="20"/>
              </w:rPr>
            </w:pPr>
            <w:r>
              <w:rPr>
                <w:spacing w:val="-2"/>
                <w:sz w:val="20"/>
              </w:rPr>
              <w:t>CHCPAL003</w:t>
            </w:r>
          </w:p>
        </w:tc>
        <w:tc>
          <w:tcPr>
            <w:tcW w:w="2004" w:type="dxa"/>
            <w:shd w:val="clear" w:color="auto" w:fill="EBF0ED"/>
          </w:tcPr>
          <w:p w14:paraId="1E064003" w14:textId="77777777" w:rsidR="0045389A" w:rsidRDefault="00487088" w:rsidP="004B1488">
            <w:pPr>
              <w:pStyle w:val="TableParagraph"/>
              <w:ind w:left="57"/>
              <w:rPr>
                <w:sz w:val="20"/>
              </w:rPr>
            </w:pPr>
            <w:r>
              <w:rPr>
                <w:sz w:val="20"/>
              </w:rPr>
              <w:t>Deliver</w:t>
            </w:r>
            <w:r>
              <w:rPr>
                <w:spacing w:val="-14"/>
                <w:sz w:val="20"/>
              </w:rPr>
              <w:t xml:space="preserve"> </w:t>
            </w:r>
            <w:r>
              <w:rPr>
                <w:sz w:val="20"/>
              </w:rPr>
              <w:t>care</w:t>
            </w:r>
            <w:r>
              <w:rPr>
                <w:spacing w:val="-14"/>
                <w:sz w:val="20"/>
              </w:rPr>
              <w:t xml:space="preserve"> </w:t>
            </w:r>
            <w:r>
              <w:rPr>
                <w:sz w:val="20"/>
              </w:rPr>
              <w:t xml:space="preserve">services using a palliative </w:t>
            </w:r>
            <w:r>
              <w:rPr>
                <w:spacing w:val="-2"/>
                <w:sz w:val="20"/>
              </w:rPr>
              <w:t>approach</w:t>
            </w:r>
          </w:p>
        </w:tc>
        <w:tc>
          <w:tcPr>
            <w:tcW w:w="1417" w:type="dxa"/>
            <w:shd w:val="clear" w:color="auto" w:fill="EBF0ED"/>
          </w:tcPr>
          <w:p w14:paraId="70D2672A" w14:textId="77777777" w:rsidR="0045389A" w:rsidRDefault="00487088" w:rsidP="004B1488">
            <w:pPr>
              <w:pStyle w:val="TableParagraph"/>
              <w:ind w:left="57"/>
              <w:rPr>
                <w:sz w:val="20"/>
              </w:rPr>
            </w:pPr>
            <w:r>
              <w:rPr>
                <w:spacing w:val="-2"/>
                <w:sz w:val="20"/>
              </w:rPr>
              <w:t>CHCPAL001</w:t>
            </w:r>
          </w:p>
        </w:tc>
        <w:tc>
          <w:tcPr>
            <w:tcW w:w="2271" w:type="dxa"/>
            <w:shd w:val="clear" w:color="auto" w:fill="EBF0ED"/>
          </w:tcPr>
          <w:p w14:paraId="52CC9950" w14:textId="77777777" w:rsidR="0045389A" w:rsidRDefault="00487088" w:rsidP="004B1488">
            <w:pPr>
              <w:pStyle w:val="TableParagraph"/>
              <w:ind w:left="57"/>
              <w:rPr>
                <w:sz w:val="20"/>
              </w:rPr>
            </w:pPr>
            <w:r>
              <w:rPr>
                <w:color w:val="333333"/>
                <w:sz w:val="20"/>
              </w:rPr>
              <w:t>Deliver</w:t>
            </w:r>
            <w:r>
              <w:rPr>
                <w:color w:val="333333"/>
                <w:spacing w:val="-14"/>
                <w:sz w:val="20"/>
              </w:rPr>
              <w:t xml:space="preserve"> </w:t>
            </w:r>
            <w:r>
              <w:rPr>
                <w:color w:val="333333"/>
                <w:sz w:val="20"/>
              </w:rPr>
              <w:t>care</w:t>
            </w:r>
            <w:r>
              <w:rPr>
                <w:color w:val="333333"/>
                <w:spacing w:val="-14"/>
                <w:sz w:val="20"/>
              </w:rPr>
              <w:t xml:space="preserve"> </w:t>
            </w:r>
            <w:r>
              <w:rPr>
                <w:color w:val="333333"/>
                <w:sz w:val="20"/>
              </w:rPr>
              <w:t xml:space="preserve">services using a palliative </w:t>
            </w:r>
            <w:r>
              <w:rPr>
                <w:color w:val="333333"/>
                <w:spacing w:val="-2"/>
                <w:sz w:val="20"/>
              </w:rPr>
              <w:t>approach</w:t>
            </w:r>
          </w:p>
        </w:tc>
        <w:tc>
          <w:tcPr>
            <w:tcW w:w="851" w:type="dxa"/>
            <w:shd w:val="clear" w:color="auto" w:fill="EBF0ED"/>
          </w:tcPr>
          <w:p w14:paraId="0E2270DA"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5A50060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B051D07" w14:textId="77777777" w:rsidR="0045389A" w:rsidRDefault="00487088" w:rsidP="008830BF">
            <w:pPr>
              <w:pStyle w:val="TableParagraph"/>
              <w:numPr>
                <w:ilvl w:val="0"/>
                <w:numId w:val="141"/>
              </w:numPr>
              <w:tabs>
                <w:tab w:val="left" w:pos="360"/>
              </w:tabs>
              <w:spacing w:before="14"/>
              <w:rPr>
                <w:sz w:val="20"/>
              </w:rPr>
            </w:pPr>
            <w:r>
              <w:rPr>
                <w:sz w:val="20"/>
              </w:rPr>
              <w:t>Changes</w:t>
            </w:r>
            <w:r>
              <w:rPr>
                <w:spacing w:val="-9"/>
                <w:sz w:val="20"/>
              </w:rPr>
              <w:t xml:space="preserve"> </w:t>
            </w:r>
            <w:r>
              <w:rPr>
                <w:sz w:val="20"/>
              </w:rPr>
              <w:t>to</w:t>
            </w:r>
            <w:r>
              <w:rPr>
                <w:spacing w:val="-6"/>
                <w:sz w:val="20"/>
              </w:rPr>
              <w:t xml:space="preserve"> </w:t>
            </w:r>
            <w:r>
              <w:rPr>
                <w:sz w:val="20"/>
              </w:rPr>
              <w:t>PC,</w:t>
            </w:r>
            <w:r>
              <w:rPr>
                <w:spacing w:val="-5"/>
                <w:sz w:val="20"/>
              </w:rPr>
              <w:t xml:space="preserve"> PE,</w:t>
            </w:r>
          </w:p>
          <w:p w14:paraId="1E377C7F" w14:textId="77777777" w:rsidR="0045389A" w:rsidRDefault="00487088" w:rsidP="008830BF">
            <w:pPr>
              <w:pStyle w:val="TableParagraph"/>
              <w:numPr>
                <w:ilvl w:val="0"/>
                <w:numId w:val="141"/>
              </w:numPr>
              <w:tabs>
                <w:tab w:val="left" w:pos="360"/>
              </w:tabs>
              <w:spacing w:before="11"/>
              <w:rPr>
                <w:sz w:val="20"/>
              </w:rPr>
            </w:pPr>
            <w:r>
              <w:rPr>
                <w:sz w:val="20"/>
              </w:rPr>
              <w:t>KE,</w:t>
            </w:r>
            <w:r>
              <w:rPr>
                <w:spacing w:val="-5"/>
                <w:sz w:val="20"/>
              </w:rPr>
              <w:t xml:space="preserve"> </w:t>
            </w:r>
            <w:r>
              <w:rPr>
                <w:sz w:val="20"/>
              </w:rPr>
              <w:t>AC</w:t>
            </w:r>
            <w:r>
              <w:rPr>
                <w:spacing w:val="-4"/>
                <w:sz w:val="20"/>
              </w:rPr>
              <w:t xml:space="preserve"> </w:t>
            </w:r>
            <w:r>
              <w:rPr>
                <w:sz w:val="20"/>
              </w:rPr>
              <w:t>to</w:t>
            </w:r>
            <w:r>
              <w:rPr>
                <w:spacing w:val="-8"/>
                <w:sz w:val="20"/>
              </w:rPr>
              <w:t xml:space="preserve"> </w:t>
            </w:r>
            <w:r>
              <w:rPr>
                <w:sz w:val="20"/>
              </w:rPr>
              <w:t>reflect</w:t>
            </w:r>
            <w:r>
              <w:rPr>
                <w:spacing w:val="-7"/>
                <w:sz w:val="20"/>
              </w:rPr>
              <w:t xml:space="preserve"> </w:t>
            </w:r>
            <w:r>
              <w:rPr>
                <w:sz w:val="20"/>
              </w:rPr>
              <w:t>changed</w:t>
            </w:r>
            <w:r>
              <w:rPr>
                <w:spacing w:val="-5"/>
                <w:sz w:val="20"/>
              </w:rPr>
              <w:t xml:space="preserve"> </w:t>
            </w:r>
            <w:r>
              <w:rPr>
                <w:sz w:val="20"/>
              </w:rPr>
              <w:t>industry</w:t>
            </w:r>
            <w:r>
              <w:rPr>
                <w:spacing w:val="-6"/>
                <w:sz w:val="20"/>
              </w:rPr>
              <w:t xml:space="preserve"> </w:t>
            </w:r>
            <w:r>
              <w:rPr>
                <w:spacing w:val="-2"/>
                <w:sz w:val="20"/>
              </w:rPr>
              <w:t>expectations.</w:t>
            </w:r>
          </w:p>
        </w:tc>
      </w:tr>
      <w:tr w:rsidR="0045389A" w14:paraId="45CCABF1" w14:textId="77777777" w:rsidTr="002E039C">
        <w:trPr>
          <w:trHeight w:val="1039"/>
        </w:trPr>
        <w:tc>
          <w:tcPr>
            <w:tcW w:w="1395" w:type="dxa"/>
            <w:shd w:val="clear" w:color="auto" w:fill="EBF0ED"/>
          </w:tcPr>
          <w:p w14:paraId="62D6BDAF" w14:textId="77777777" w:rsidR="0045389A" w:rsidRDefault="00487088" w:rsidP="004B1488">
            <w:pPr>
              <w:pStyle w:val="TableParagraph"/>
              <w:ind w:left="57"/>
              <w:rPr>
                <w:sz w:val="20"/>
              </w:rPr>
            </w:pPr>
            <w:r>
              <w:rPr>
                <w:spacing w:val="-2"/>
                <w:sz w:val="20"/>
              </w:rPr>
              <w:t>CHCPAL004</w:t>
            </w:r>
          </w:p>
        </w:tc>
        <w:tc>
          <w:tcPr>
            <w:tcW w:w="2004" w:type="dxa"/>
            <w:shd w:val="clear" w:color="auto" w:fill="EBF0ED"/>
          </w:tcPr>
          <w:p w14:paraId="6337CBFF" w14:textId="77777777" w:rsidR="0045389A" w:rsidRDefault="00487088" w:rsidP="004B1488">
            <w:pPr>
              <w:pStyle w:val="TableParagraph"/>
              <w:ind w:left="57"/>
              <w:rPr>
                <w:sz w:val="20"/>
              </w:rPr>
            </w:pPr>
            <w:r>
              <w:rPr>
                <w:sz w:val="20"/>
              </w:rPr>
              <w:t>Contribute</w:t>
            </w:r>
            <w:r>
              <w:rPr>
                <w:spacing w:val="-14"/>
                <w:sz w:val="20"/>
              </w:rPr>
              <w:t xml:space="preserve"> </w:t>
            </w:r>
            <w:r>
              <w:rPr>
                <w:sz w:val="20"/>
              </w:rPr>
              <w:t>to</w:t>
            </w:r>
            <w:r>
              <w:rPr>
                <w:spacing w:val="-14"/>
                <w:sz w:val="20"/>
              </w:rPr>
              <w:t xml:space="preserve"> </w:t>
            </w:r>
            <w:r>
              <w:rPr>
                <w:sz w:val="20"/>
              </w:rPr>
              <w:t>planning and</w:t>
            </w:r>
            <w:r>
              <w:rPr>
                <w:spacing w:val="-14"/>
                <w:sz w:val="20"/>
              </w:rPr>
              <w:t xml:space="preserve"> </w:t>
            </w:r>
            <w:r>
              <w:rPr>
                <w:sz w:val="20"/>
              </w:rPr>
              <w:t>implementation</w:t>
            </w:r>
            <w:r>
              <w:rPr>
                <w:spacing w:val="-14"/>
                <w:sz w:val="20"/>
              </w:rPr>
              <w:t xml:space="preserve"> </w:t>
            </w:r>
            <w:r>
              <w:rPr>
                <w:sz w:val="20"/>
              </w:rPr>
              <w:t>of care services using a palliative approach</w:t>
            </w:r>
          </w:p>
        </w:tc>
        <w:tc>
          <w:tcPr>
            <w:tcW w:w="1417" w:type="dxa"/>
            <w:shd w:val="clear" w:color="auto" w:fill="EBF0ED"/>
          </w:tcPr>
          <w:p w14:paraId="6E99E547" w14:textId="77777777" w:rsidR="0045389A" w:rsidRDefault="00487088" w:rsidP="004B1488">
            <w:pPr>
              <w:pStyle w:val="TableParagraph"/>
              <w:ind w:left="57"/>
              <w:rPr>
                <w:sz w:val="20"/>
              </w:rPr>
            </w:pPr>
            <w:r>
              <w:rPr>
                <w:spacing w:val="-2"/>
                <w:sz w:val="20"/>
              </w:rPr>
              <w:t>CHCPAL002</w:t>
            </w:r>
          </w:p>
        </w:tc>
        <w:tc>
          <w:tcPr>
            <w:tcW w:w="2271" w:type="dxa"/>
            <w:shd w:val="clear" w:color="auto" w:fill="EBF0ED"/>
          </w:tcPr>
          <w:p w14:paraId="20FDC75C" w14:textId="77777777" w:rsidR="0045389A" w:rsidRDefault="00487088" w:rsidP="004B1488">
            <w:pPr>
              <w:pStyle w:val="TableParagraph"/>
              <w:ind w:left="57" w:right="26"/>
              <w:rPr>
                <w:sz w:val="20"/>
              </w:rPr>
            </w:pPr>
            <w:r>
              <w:rPr>
                <w:color w:val="333333"/>
                <w:sz w:val="20"/>
              </w:rPr>
              <w:t>Plan</w:t>
            </w:r>
            <w:r>
              <w:rPr>
                <w:color w:val="333333"/>
                <w:spacing w:val="-12"/>
                <w:sz w:val="20"/>
              </w:rPr>
              <w:t xml:space="preserve"> </w:t>
            </w:r>
            <w:r>
              <w:rPr>
                <w:color w:val="333333"/>
                <w:sz w:val="20"/>
              </w:rPr>
              <w:t>for</w:t>
            </w:r>
            <w:r>
              <w:rPr>
                <w:color w:val="333333"/>
                <w:spacing w:val="-9"/>
                <w:sz w:val="20"/>
              </w:rPr>
              <w:t xml:space="preserve"> </w:t>
            </w:r>
            <w:r>
              <w:rPr>
                <w:color w:val="333333"/>
                <w:sz w:val="20"/>
              </w:rPr>
              <w:t>and</w:t>
            </w:r>
            <w:r>
              <w:rPr>
                <w:color w:val="333333"/>
                <w:spacing w:val="-10"/>
                <w:sz w:val="20"/>
              </w:rPr>
              <w:t xml:space="preserve"> </w:t>
            </w:r>
            <w:r>
              <w:rPr>
                <w:color w:val="333333"/>
                <w:sz w:val="20"/>
              </w:rPr>
              <w:t>provide</w:t>
            </w:r>
            <w:r>
              <w:rPr>
                <w:color w:val="333333"/>
                <w:spacing w:val="-13"/>
                <w:sz w:val="20"/>
              </w:rPr>
              <w:t xml:space="preserve"> </w:t>
            </w:r>
            <w:r>
              <w:rPr>
                <w:color w:val="333333"/>
                <w:sz w:val="20"/>
              </w:rPr>
              <w:t>care services using a</w:t>
            </w:r>
            <w:r>
              <w:rPr>
                <w:color w:val="333333"/>
                <w:spacing w:val="40"/>
                <w:sz w:val="20"/>
              </w:rPr>
              <w:t xml:space="preserve"> </w:t>
            </w:r>
            <w:r>
              <w:rPr>
                <w:color w:val="333333"/>
                <w:sz w:val="20"/>
              </w:rPr>
              <w:t>palliative approach</w:t>
            </w:r>
          </w:p>
        </w:tc>
        <w:tc>
          <w:tcPr>
            <w:tcW w:w="851" w:type="dxa"/>
            <w:shd w:val="clear" w:color="auto" w:fill="EBF0ED"/>
          </w:tcPr>
          <w:p w14:paraId="42D5E3EC" w14:textId="77777777" w:rsidR="0045389A" w:rsidRDefault="00487088">
            <w:pPr>
              <w:pStyle w:val="TableParagraph"/>
              <w:spacing w:line="227" w:lineRule="exact"/>
              <w:ind w:left="3"/>
              <w:jc w:val="center"/>
              <w:rPr>
                <w:sz w:val="20"/>
              </w:rPr>
            </w:pPr>
            <w:r>
              <w:rPr>
                <w:spacing w:val="-5"/>
                <w:sz w:val="20"/>
              </w:rPr>
              <w:t>7.0</w:t>
            </w:r>
          </w:p>
        </w:tc>
        <w:tc>
          <w:tcPr>
            <w:tcW w:w="709" w:type="dxa"/>
            <w:shd w:val="clear" w:color="auto" w:fill="EBF0ED"/>
          </w:tcPr>
          <w:p w14:paraId="2295A3D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1BC0191" w14:textId="77777777" w:rsidR="0045389A" w:rsidRDefault="00487088" w:rsidP="008830BF">
            <w:pPr>
              <w:pStyle w:val="TableParagraph"/>
              <w:numPr>
                <w:ilvl w:val="0"/>
                <w:numId w:val="141"/>
              </w:numPr>
              <w:tabs>
                <w:tab w:val="left" w:pos="360"/>
              </w:tabs>
              <w:spacing w:before="14"/>
              <w:rPr>
                <w:sz w:val="20"/>
              </w:rPr>
            </w:pPr>
            <w:r>
              <w:rPr>
                <w:sz w:val="20"/>
              </w:rPr>
              <w:t>Addition</w:t>
            </w:r>
            <w:r>
              <w:rPr>
                <w:spacing w:val="-8"/>
                <w:sz w:val="20"/>
              </w:rPr>
              <w:t xml:space="preserve"> </w:t>
            </w:r>
            <w:r>
              <w:rPr>
                <w:sz w:val="20"/>
              </w:rPr>
              <w:t>of</w:t>
            </w:r>
            <w:r>
              <w:rPr>
                <w:spacing w:val="-7"/>
                <w:sz w:val="20"/>
              </w:rPr>
              <w:t xml:space="preserve"> </w:t>
            </w:r>
            <w:r>
              <w:rPr>
                <w:spacing w:val="-2"/>
                <w:sz w:val="20"/>
              </w:rPr>
              <w:t>prerequisite</w:t>
            </w:r>
          </w:p>
          <w:p w14:paraId="0494FEEE" w14:textId="77777777" w:rsidR="0045389A" w:rsidRDefault="00487088" w:rsidP="008830BF">
            <w:pPr>
              <w:pStyle w:val="TableParagraph"/>
              <w:numPr>
                <w:ilvl w:val="0"/>
                <w:numId w:val="141"/>
              </w:numPr>
              <w:tabs>
                <w:tab w:val="left" w:pos="360"/>
              </w:tabs>
              <w:spacing w:before="9"/>
              <w:rPr>
                <w:sz w:val="20"/>
              </w:rPr>
            </w:pPr>
            <w:r>
              <w:rPr>
                <w:sz w:val="20"/>
              </w:rPr>
              <w:t>Changes</w:t>
            </w:r>
            <w:r>
              <w:rPr>
                <w:spacing w:val="-9"/>
                <w:sz w:val="20"/>
              </w:rPr>
              <w:t xml:space="preserve"> </w:t>
            </w:r>
            <w:r>
              <w:rPr>
                <w:sz w:val="20"/>
              </w:rPr>
              <w:t>to</w:t>
            </w:r>
            <w:r>
              <w:rPr>
                <w:spacing w:val="-6"/>
                <w:sz w:val="20"/>
              </w:rPr>
              <w:t xml:space="preserve"> </w:t>
            </w:r>
            <w:r>
              <w:rPr>
                <w:sz w:val="20"/>
              </w:rPr>
              <w:t>PC,</w:t>
            </w:r>
            <w:r>
              <w:rPr>
                <w:spacing w:val="-5"/>
                <w:sz w:val="20"/>
              </w:rPr>
              <w:t xml:space="preserve"> PE,</w:t>
            </w:r>
          </w:p>
          <w:p w14:paraId="6304AF79" w14:textId="77777777" w:rsidR="0045389A" w:rsidRDefault="00487088" w:rsidP="008830BF">
            <w:pPr>
              <w:pStyle w:val="TableParagraph"/>
              <w:numPr>
                <w:ilvl w:val="0"/>
                <w:numId w:val="141"/>
              </w:numPr>
              <w:tabs>
                <w:tab w:val="left" w:pos="360"/>
              </w:tabs>
              <w:spacing w:before="11"/>
              <w:rPr>
                <w:sz w:val="20"/>
              </w:rPr>
            </w:pPr>
            <w:r>
              <w:rPr>
                <w:sz w:val="20"/>
              </w:rPr>
              <w:t>KE,</w:t>
            </w:r>
            <w:r>
              <w:rPr>
                <w:spacing w:val="-5"/>
                <w:sz w:val="20"/>
              </w:rPr>
              <w:t xml:space="preserve"> </w:t>
            </w:r>
            <w:r>
              <w:rPr>
                <w:sz w:val="20"/>
              </w:rPr>
              <w:t>AC</w:t>
            </w:r>
            <w:r>
              <w:rPr>
                <w:spacing w:val="-4"/>
                <w:sz w:val="20"/>
              </w:rPr>
              <w:t xml:space="preserve"> </w:t>
            </w:r>
            <w:r>
              <w:rPr>
                <w:sz w:val="20"/>
              </w:rPr>
              <w:t>to</w:t>
            </w:r>
            <w:r>
              <w:rPr>
                <w:spacing w:val="-8"/>
                <w:sz w:val="20"/>
              </w:rPr>
              <w:t xml:space="preserve"> </w:t>
            </w:r>
            <w:r>
              <w:rPr>
                <w:sz w:val="20"/>
              </w:rPr>
              <w:t>reflect</w:t>
            </w:r>
            <w:r>
              <w:rPr>
                <w:spacing w:val="-7"/>
                <w:sz w:val="20"/>
              </w:rPr>
              <w:t xml:space="preserve"> </w:t>
            </w:r>
            <w:r>
              <w:rPr>
                <w:sz w:val="20"/>
              </w:rPr>
              <w:t>changed</w:t>
            </w:r>
            <w:r>
              <w:rPr>
                <w:spacing w:val="-5"/>
                <w:sz w:val="20"/>
              </w:rPr>
              <w:t xml:space="preserve"> </w:t>
            </w:r>
            <w:r>
              <w:rPr>
                <w:sz w:val="20"/>
              </w:rPr>
              <w:t>industry</w:t>
            </w:r>
            <w:r>
              <w:rPr>
                <w:spacing w:val="-6"/>
                <w:sz w:val="20"/>
              </w:rPr>
              <w:t xml:space="preserve"> </w:t>
            </w:r>
            <w:r>
              <w:rPr>
                <w:spacing w:val="-2"/>
                <w:sz w:val="20"/>
              </w:rPr>
              <w:t>expectations.</w:t>
            </w:r>
          </w:p>
        </w:tc>
      </w:tr>
    </w:tbl>
    <w:p w14:paraId="20257FFB" w14:textId="74E74E8E" w:rsidR="001654B8" w:rsidRDefault="001654B8"/>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1654B8" w14:paraId="1E8BB3EA" w14:textId="77777777" w:rsidTr="002E039C">
        <w:trPr>
          <w:trHeight w:val="561"/>
        </w:trPr>
        <w:tc>
          <w:tcPr>
            <w:tcW w:w="3399" w:type="dxa"/>
            <w:gridSpan w:val="2"/>
            <w:shd w:val="clear" w:color="auto" w:fill="2B453B"/>
          </w:tcPr>
          <w:p w14:paraId="5DACD512" w14:textId="6AA6E82A" w:rsidR="001654B8" w:rsidRDefault="001654B8" w:rsidP="005B198B">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A76FC83" w14:textId="77777777" w:rsidR="001654B8" w:rsidRDefault="001654B8" w:rsidP="005B198B">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1C219C9" w14:textId="77777777" w:rsidR="001654B8" w:rsidRDefault="001654B8" w:rsidP="005B198B">
            <w:pPr>
              <w:pStyle w:val="TableParagraph"/>
              <w:spacing w:before="218"/>
              <w:ind w:left="57"/>
              <w:rPr>
                <w:b/>
                <w:sz w:val="20"/>
              </w:rPr>
            </w:pPr>
            <w:r>
              <w:rPr>
                <w:b/>
                <w:color w:val="FFFFFF"/>
                <w:spacing w:val="-5"/>
                <w:sz w:val="20"/>
              </w:rPr>
              <w:t>TP</w:t>
            </w:r>
          </w:p>
          <w:p w14:paraId="1E6418F3" w14:textId="77777777" w:rsidR="001654B8" w:rsidRDefault="001654B8" w:rsidP="005B198B">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011DEF75" w14:textId="77777777" w:rsidR="001654B8" w:rsidRDefault="001654B8" w:rsidP="005B198B">
            <w:pPr>
              <w:pStyle w:val="TableParagraph"/>
              <w:spacing w:before="163"/>
              <w:ind w:left="57"/>
              <w:rPr>
                <w:sz w:val="20"/>
              </w:rPr>
            </w:pPr>
          </w:p>
          <w:p w14:paraId="7478126C" w14:textId="77777777" w:rsidR="001654B8" w:rsidRDefault="001654B8" w:rsidP="005B198B">
            <w:pPr>
              <w:pStyle w:val="TableParagraph"/>
              <w:ind w:left="57"/>
              <w:rPr>
                <w:b/>
                <w:sz w:val="20"/>
              </w:rPr>
            </w:pPr>
            <w:r>
              <w:rPr>
                <w:b/>
                <w:color w:val="FFFFFF"/>
                <w:spacing w:val="-2"/>
                <w:sz w:val="20"/>
              </w:rPr>
              <w:t>Status</w:t>
            </w:r>
          </w:p>
        </w:tc>
        <w:tc>
          <w:tcPr>
            <w:tcW w:w="5246" w:type="dxa"/>
            <w:vMerge w:val="restart"/>
            <w:shd w:val="clear" w:color="auto" w:fill="2B453B"/>
          </w:tcPr>
          <w:p w14:paraId="3D67BEE8" w14:textId="77777777" w:rsidR="001654B8" w:rsidRDefault="001654B8" w:rsidP="005B198B">
            <w:pPr>
              <w:pStyle w:val="TableParagraph"/>
              <w:spacing w:before="163"/>
              <w:ind w:left="57"/>
              <w:rPr>
                <w:sz w:val="20"/>
              </w:rPr>
            </w:pPr>
          </w:p>
          <w:p w14:paraId="5013B175" w14:textId="77777777" w:rsidR="001654B8" w:rsidRDefault="001654B8" w:rsidP="005B198B">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1654B8" w14:paraId="6B910C6F" w14:textId="77777777" w:rsidTr="002E039C">
        <w:trPr>
          <w:trHeight w:val="566"/>
        </w:trPr>
        <w:tc>
          <w:tcPr>
            <w:tcW w:w="1395" w:type="dxa"/>
            <w:shd w:val="clear" w:color="auto" w:fill="2B453B"/>
          </w:tcPr>
          <w:p w14:paraId="7081ECC0" w14:textId="77777777" w:rsidR="001654B8" w:rsidRDefault="001654B8" w:rsidP="005B198B">
            <w:pPr>
              <w:pStyle w:val="TableParagraph"/>
              <w:spacing w:before="107"/>
              <w:ind w:left="57"/>
              <w:rPr>
                <w:b/>
                <w:sz w:val="20"/>
              </w:rPr>
            </w:pPr>
            <w:r>
              <w:rPr>
                <w:b/>
                <w:color w:val="FFFFFF"/>
                <w:spacing w:val="-4"/>
                <w:sz w:val="20"/>
              </w:rPr>
              <w:t>Code</w:t>
            </w:r>
          </w:p>
        </w:tc>
        <w:tc>
          <w:tcPr>
            <w:tcW w:w="2004" w:type="dxa"/>
            <w:shd w:val="clear" w:color="auto" w:fill="2B453B"/>
          </w:tcPr>
          <w:p w14:paraId="43646C4C" w14:textId="77777777" w:rsidR="001654B8" w:rsidRDefault="001654B8" w:rsidP="005B198B">
            <w:pPr>
              <w:pStyle w:val="TableParagraph"/>
              <w:spacing w:before="107"/>
              <w:ind w:left="57"/>
              <w:rPr>
                <w:b/>
                <w:sz w:val="20"/>
              </w:rPr>
            </w:pPr>
            <w:r>
              <w:rPr>
                <w:b/>
                <w:color w:val="FFFFFF"/>
                <w:spacing w:val="-2"/>
                <w:sz w:val="20"/>
              </w:rPr>
              <w:t>Title</w:t>
            </w:r>
          </w:p>
        </w:tc>
        <w:tc>
          <w:tcPr>
            <w:tcW w:w="1417" w:type="dxa"/>
            <w:shd w:val="clear" w:color="auto" w:fill="2B453B"/>
          </w:tcPr>
          <w:p w14:paraId="7E9B84AF" w14:textId="77777777" w:rsidR="001654B8" w:rsidRDefault="001654B8" w:rsidP="005B198B">
            <w:pPr>
              <w:pStyle w:val="TableParagraph"/>
              <w:spacing w:before="107"/>
              <w:ind w:left="57"/>
              <w:rPr>
                <w:b/>
                <w:sz w:val="20"/>
              </w:rPr>
            </w:pPr>
            <w:r>
              <w:rPr>
                <w:b/>
                <w:color w:val="FFFFFF"/>
                <w:spacing w:val="-4"/>
                <w:sz w:val="20"/>
              </w:rPr>
              <w:t>Code</w:t>
            </w:r>
          </w:p>
        </w:tc>
        <w:tc>
          <w:tcPr>
            <w:tcW w:w="2271" w:type="dxa"/>
            <w:shd w:val="clear" w:color="auto" w:fill="2B453B"/>
          </w:tcPr>
          <w:p w14:paraId="2F3E2F0D" w14:textId="77777777" w:rsidR="001654B8" w:rsidRDefault="001654B8" w:rsidP="005B198B">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F9FDAC3" w14:textId="77777777" w:rsidR="001654B8" w:rsidRDefault="001654B8" w:rsidP="005B198B">
            <w:pPr>
              <w:ind w:left="57"/>
              <w:rPr>
                <w:sz w:val="2"/>
                <w:szCs w:val="2"/>
              </w:rPr>
            </w:pPr>
          </w:p>
        </w:tc>
        <w:tc>
          <w:tcPr>
            <w:tcW w:w="709" w:type="dxa"/>
            <w:vMerge/>
            <w:tcBorders>
              <w:top w:val="nil"/>
            </w:tcBorders>
            <w:shd w:val="clear" w:color="auto" w:fill="2B453B"/>
          </w:tcPr>
          <w:p w14:paraId="32987143" w14:textId="77777777" w:rsidR="001654B8" w:rsidRDefault="001654B8" w:rsidP="005B198B">
            <w:pPr>
              <w:ind w:left="57"/>
              <w:rPr>
                <w:sz w:val="2"/>
                <w:szCs w:val="2"/>
              </w:rPr>
            </w:pPr>
          </w:p>
        </w:tc>
        <w:tc>
          <w:tcPr>
            <w:tcW w:w="5246" w:type="dxa"/>
            <w:vMerge/>
            <w:tcBorders>
              <w:top w:val="nil"/>
            </w:tcBorders>
            <w:shd w:val="clear" w:color="auto" w:fill="2B453B"/>
          </w:tcPr>
          <w:p w14:paraId="1D3DEBF0" w14:textId="77777777" w:rsidR="001654B8" w:rsidRDefault="001654B8" w:rsidP="005B198B">
            <w:pPr>
              <w:ind w:left="57"/>
              <w:rPr>
                <w:sz w:val="2"/>
                <w:szCs w:val="2"/>
              </w:rPr>
            </w:pPr>
          </w:p>
        </w:tc>
      </w:tr>
      <w:tr w:rsidR="0045389A" w14:paraId="40102E84" w14:textId="77777777" w:rsidTr="002E039C">
        <w:trPr>
          <w:trHeight w:val="563"/>
        </w:trPr>
        <w:tc>
          <w:tcPr>
            <w:tcW w:w="13893" w:type="dxa"/>
            <w:gridSpan w:val="7"/>
            <w:shd w:val="clear" w:color="auto" w:fill="669B41"/>
          </w:tcPr>
          <w:p w14:paraId="57ED2779" w14:textId="77777777" w:rsidR="0045389A" w:rsidRPr="002E039C" w:rsidRDefault="00487088" w:rsidP="00264C2E">
            <w:pPr>
              <w:pStyle w:val="TableParagraph"/>
              <w:spacing w:before="140"/>
              <w:ind w:left="57"/>
              <w:rPr>
                <w:b/>
                <w:color w:val="FFFFFF" w:themeColor="background1"/>
                <w:sz w:val="20"/>
              </w:rPr>
            </w:pPr>
            <w:r w:rsidRPr="002E039C">
              <w:rPr>
                <w:b/>
                <w:color w:val="FFFFFF" w:themeColor="background1"/>
                <w:sz w:val="20"/>
              </w:rPr>
              <w:t>Pastoral</w:t>
            </w:r>
            <w:r w:rsidRPr="002E039C">
              <w:rPr>
                <w:b/>
                <w:color w:val="FFFFFF" w:themeColor="background1"/>
                <w:spacing w:val="-11"/>
                <w:sz w:val="20"/>
              </w:rPr>
              <w:t xml:space="preserve"> </w:t>
            </w:r>
            <w:r w:rsidRPr="002E039C">
              <w:rPr>
                <w:b/>
                <w:color w:val="FFFFFF" w:themeColor="background1"/>
                <w:spacing w:val="-4"/>
                <w:sz w:val="20"/>
              </w:rPr>
              <w:t>Care</w:t>
            </w:r>
          </w:p>
        </w:tc>
      </w:tr>
      <w:tr w:rsidR="0045389A" w14:paraId="458229CA" w14:textId="77777777" w:rsidTr="002E039C">
        <w:trPr>
          <w:trHeight w:val="810"/>
        </w:trPr>
        <w:tc>
          <w:tcPr>
            <w:tcW w:w="1395" w:type="dxa"/>
            <w:shd w:val="clear" w:color="auto" w:fill="EBF0ED"/>
          </w:tcPr>
          <w:p w14:paraId="47D54476" w14:textId="77777777" w:rsidR="0045389A" w:rsidRDefault="00487088" w:rsidP="00D46FEB">
            <w:pPr>
              <w:pStyle w:val="TableParagraph"/>
              <w:ind w:left="57"/>
              <w:rPr>
                <w:sz w:val="20"/>
              </w:rPr>
            </w:pPr>
            <w:r>
              <w:rPr>
                <w:spacing w:val="-2"/>
                <w:sz w:val="20"/>
              </w:rPr>
              <w:t>CHCPAS003</w:t>
            </w:r>
          </w:p>
        </w:tc>
        <w:tc>
          <w:tcPr>
            <w:tcW w:w="2004" w:type="dxa"/>
            <w:shd w:val="clear" w:color="auto" w:fill="EBF0ED"/>
          </w:tcPr>
          <w:p w14:paraId="5BB039C8" w14:textId="77777777" w:rsidR="0045389A" w:rsidRDefault="00487088" w:rsidP="00D46FEB">
            <w:pPr>
              <w:pStyle w:val="TableParagraph"/>
              <w:ind w:left="57" w:right="22"/>
              <w:rPr>
                <w:sz w:val="20"/>
              </w:rPr>
            </w:pPr>
            <w:r>
              <w:rPr>
                <w:sz w:val="20"/>
              </w:rPr>
              <w:t>Plan</w:t>
            </w:r>
            <w:r>
              <w:rPr>
                <w:spacing w:val="-14"/>
                <w:sz w:val="20"/>
              </w:rPr>
              <w:t xml:space="preserve"> </w:t>
            </w:r>
            <w:r>
              <w:rPr>
                <w:sz w:val="20"/>
              </w:rPr>
              <w:t>for</w:t>
            </w:r>
            <w:r>
              <w:rPr>
                <w:spacing w:val="-13"/>
                <w:sz w:val="20"/>
              </w:rPr>
              <w:t xml:space="preserve"> </w:t>
            </w:r>
            <w:r>
              <w:rPr>
                <w:sz w:val="20"/>
              </w:rPr>
              <w:t>the</w:t>
            </w:r>
            <w:r>
              <w:rPr>
                <w:spacing w:val="-14"/>
                <w:sz w:val="20"/>
              </w:rPr>
              <w:t xml:space="preserve"> </w:t>
            </w:r>
            <w:r>
              <w:rPr>
                <w:sz w:val="20"/>
              </w:rPr>
              <w:t>provision of pastoral and spiritual care</w:t>
            </w:r>
          </w:p>
        </w:tc>
        <w:tc>
          <w:tcPr>
            <w:tcW w:w="1417" w:type="dxa"/>
            <w:shd w:val="clear" w:color="auto" w:fill="EBF0ED"/>
          </w:tcPr>
          <w:p w14:paraId="12A5A279" w14:textId="77777777" w:rsidR="0045389A" w:rsidRDefault="00487088" w:rsidP="00D46FEB">
            <w:pPr>
              <w:pStyle w:val="TableParagraph"/>
              <w:ind w:left="57"/>
              <w:rPr>
                <w:sz w:val="20"/>
              </w:rPr>
            </w:pPr>
            <w:r>
              <w:rPr>
                <w:spacing w:val="-2"/>
                <w:sz w:val="20"/>
              </w:rPr>
              <w:t>CHCPAS001</w:t>
            </w:r>
          </w:p>
        </w:tc>
        <w:tc>
          <w:tcPr>
            <w:tcW w:w="2271" w:type="dxa"/>
            <w:shd w:val="clear" w:color="auto" w:fill="EBF0ED"/>
          </w:tcPr>
          <w:p w14:paraId="7756B640" w14:textId="77777777" w:rsidR="0045389A" w:rsidRDefault="00487088" w:rsidP="00D46FEB">
            <w:pPr>
              <w:pStyle w:val="TableParagraph"/>
              <w:ind w:left="57" w:right="127"/>
              <w:rPr>
                <w:sz w:val="20"/>
              </w:rPr>
            </w:pPr>
            <w:r>
              <w:rPr>
                <w:color w:val="333333"/>
                <w:sz w:val="20"/>
              </w:rPr>
              <w:t>Plan</w:t>
            </w:r>
            <w:r>
              <w:rPr>
                <w:color w:val="333333"/>
                <w:spacing w:val="-11"/>
                <w:sz w:val="20"/>
              </w:rPr>
              <w:t xml:space="preserve"> </w:t>
            </w:r>
            <w:r>
              <w:rPr>
                <w:color w:val="333333"/>
                <w:sz w:val="20"/>
              </w:rPr>
              <w:t>for</w:t>
            </w:r>
            <w:r>
              <w:rPr>
                <w:color w:val="333333"/>
                <w:spacing w:val="-9"/>
                <w:sz w:val="20"/>
              </w:rPr>
              <w:t xml:space="preserve"> </w:t>
            </w:r>
            <w:r>
              <w:rPr>
                <w:color w:val="333333"/>
                <w:sz w:val="20"/>
              </w:rPr>
              <w:t>the</w:t>
            </w:r>
            <w:r>
              <w:rPr>
                <w:color w:val="333333"/>
                <w:spacing w:val="-10"/>
                <w:sz w:val="20"/>
              </w:rPr>
              <w:t xml:space="preserve"> </w:t>
            </w:r>
            <w:r>
              <w:rPr>
                <w:color w:val="333333"/>
                <w:sz w:val="20"/>
              </w:rPr>
              <w:t>provision</w:t>
            </w:r>
            <w:r>
              <w:rPr>
                <w:color w:val="333333"/>
                <w:spacing w:val="-12"/>
                <w:sz w:val="20"/>
              </w:rPr>
              <w:t xml:space="preserve"> </w:t>
            </w:r>
            <w:r>
              <w:rPr>
                <w:color w:val="333333"/>
                <w:sz w:val="20"/>
              </w:rPr>
              <w:t xml:space="preserve">of pastoral and spiritual </w:t>
            </w:r>
            <w:r>
              <w:rPr>
                <w:color w:val="333333"/>
                <w:spacing w:val="-4"/>
                <w:sz w:val="20"/>
              </w:rPr>
              <w:t>care</w:t>
            </w:r>
          </w:p>
        </w:tc>
        <w:tc>
          <w:tcPr>
            <w:tcW w:w="851" w:type="dxa"/>
            <w:shd w:val="clear" w:color="auto" w:fill="EBF0ED"/>
          </w:tcPr>
          <w:p w14:paraId="549A9B3A"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4A41E227"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5C8DC317" w14:textId="77777777" w:rsidR="0045389A" w:rsidRDefault="00487088" w:rsidP="008830BF">
            <w:pPr>
              <w:pStyle w:val="TableParagraph"/>
              <w:numPr>
                <w:ilvl w:val="0"/>
                <w:numId w:val="140"/>
              </w:numPr>
              <w:tabs>
                <w:tab w:val="left" w:pos="361"/>
                <w:tab w:val="left" w:pos="361"/>
              </w:tabs>
              <w:spacing w:before="18" w:line="235" w:lineRule="auto"/>
              <w:ind w:right="206"/>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Additions to KE / Changes to AC.</w:t>
            </w:r>
          </w:p>
        </w:tc>
      </w:tr>
      <w:tr w:rsidR="0045389A" w14:paraId="570C0EBA" w14:textId="77777777" w:rsidTr="002E039C">
        <w:trPr>
          <w:trHeight w:val="731"/>
        </w:trPr>
        <w:tc>
          <w:tcPr>
            <w:tcW w:w="1395" w:type="dxa"/>
            <w:shd w:val="clear" w:color="auto" w:fill="EBF0ED"/>
          </w:tcPr>
          <w:p w14:paraId="7413BD6E" w14:textId="77777777" w:rsidR="0045389A" w:rsidRDefault="00487088" w:rsidP="00D46FEB">
            <w:pPr>
              <w:pStyle w:val="TableParagraph"/>
              <w:ind w:left="57"/>
              <w:rPr>
                <w:sz w:val="20"/>
              </w:rPr>
            </w:pPr>
            <w:r>
              <w:rPr>
                <w:spacing w:val="-2"/>
                <w:sz w:val="20"/>
              </w:rPr>
              <w:t>CHCPAS004</w:t>
            </w:r>
          </w:p>
        </w:tc>
        <w:tc>
          <w:tcPr>
            <w:tcW w:w="2004" w:type="dxa"/>
            <w:shd w:val="clear" w:color="auto" w:fill="EBF0ED"/>
          </w:tcPr>
          <w:p w14:paraId="3457265D" w14:textId="77777777" w:rsidR="0045389A" w:rsidRDefault="00487088" w:rsidP="00D46FEB">
            <w:pPr>
              <w:pStyle w:val="TableParagraph"/>
              <w:ind w:left="57"/>
              <w:rPr>
                <w:sz w:val="20"/>
              </w:rPr>
            </w:pPr>
            <w:r>
              <w:rPr>
                <w:sz w:val="20"/>
              </w:rPr>
              <w:t>Provide</w:t>
            </w:r>
            <w:r>
              <w:rPr>
                <w:spacing w:val="-14"/>
                <w:sz w:val="20"/>
              </w:rPr>
              <w:t xml:space="preserve"> </w:t>
            </w:r>
            <w:r>
              <w:rPr>
                <w:sz w:val="20"/>
              </w:rPr>
              <w:t>pastoral</w:t>
            </w:r>
            <w:r>
              <w:rPr>
                <w:spacing w:val="-14"/>
                <w:sz w:val="20"/>
              </w:rPr>
              <w:t xml:space="preserve"> </w:t>
            </w:r>
            <w:r>
              <w:rPr>
                <w:sz w:val="20"/>
              </w:rPr>
              <w:t>and spiritual care</w:t>
            </w:r>
          </w:p>
        </w:tc>
        <w:tc>
          <w:tcPr>
            <w:tcW w:w="1417" w:type="dxa"/>
            <w:shd w:val="clear" w:color="auto" w:fill="EBF0ED"/>
          </w:tcPr>
          <w:p w14:paraId="0E678BF0" w14:textId="77777777" w:rsidR="0045389A" w:rsidRDefault="00487088" w:rsidP="00D46FEB">
            <w:pPr>
              <w:pStyle w:val="TableParagraph"/>
              <w:ind w:left="57"/>
              <w:rPr>
                <w:sz w:val="20"/>
              </w:rPr>
            </w:pPr>
            <w:r>
              <w:rPr>
                <w:spacing w:val="-2"/>
                <w:sz w:val="20"/>
              </w:rPr>
              <w:t>CHCPAS002</w:t>
            </w:r>
          </w:p>
        </w:tc>
        <w:tc>
          <w:tcPr>
            <w:tcW w:w="2271" w:type="dxa"/>
            <w:shd w:val="clear" w:color="auto" w:fill="EBF0ED"/>
          </w:tcPr>
          <w:p w14:paraId="35703AF9" w14:textId="77777777" w:rsidR="0045389A" w:rsidRDefault="00487088" w:rsidP="00D46FEB">
            <w:pPr>
              <w:pStyle w:val="TableParagraph"/>
              <w:ind w:left="57"/>
              <w:rPr>
                <w:sz w:val="20"/>
              </w:rPr>
            </w:pPr>
            <w:r>
              <w:rPr>
                <w:color w:val="333333"/>
                <w:sz w:val="20"/>
              </w:rPr>
              <w:t>Provide</w:t>
            </w:r>
            <w:r>
              <w:rPr>
                <w:color w:val="333333"/>
                <w:spacing w:val="-14"/>
                <w:sz w:val="20"/>
              </w:rPr>
              <w:t xml:space="preserve"> </w:t>
            </w:r>
            <w:r>
              <w:rPr>
                <w:color w:val="333333"/>
                <w:sz w:val="20"/>
              </w:rPr>
              <w:t>pastoral</w:t>
            </w:r>
            <w:r>
              <w:rPr>
                <w:color w:val="333333"/>
                <w:spacing w:val="-14"/>
                <w:sz w:val="20"/>
              </w:rPr>
              <w:t xml:space="preserve"> </w:t>
            </w:r>
            <w:r>
              <w:rPr>
                <w:color w:val="333333"/>
                <w:sz w:val="20"/>
              </w:rPr>
              <w:t>and spiritual care</w:t>
            </w:r>
          </w:p>
        </w:tc>
        <w:tc>
          <w:tcPr>
            <w:tcW w:w="851" w:type="dxa"/>
            <w:shd w:val="clear" w:color="auto" w:fill="EBF0ED"/>
          </w:tcPr>
          <w:p w14:paraId="2D93328F"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03075219"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4AE53AC2" w14:textId="77777777" w:rsidR="0045389A" w:rsidRDefault="00487088" w:rsidP="008830BF">
            <w:pPr>
              <w:pStyle w:val="TableParagraph"/>
              <w:numPr>
                <w:ilvl w:val="0"/>
                <w:numId w:val="140"/>
              </w:numPr>
              <w:tabs>
                <w:tab w:val="left" w:pos="361"/>
                <w:tab w:val="left" w:pos="361"/>
              </w:tabs>
              <w:spacing w:before="16" w:line="235" w:lineRule="auto"/>
              <w:ind w:right="206"/>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Additions to KE / Changes to AC.</w:t>
            </w:r>
          </w:p>
        </w:tc>
      </w:tr>
      <w:tr w:rsidR="0045389A" w14:paraId="361F15D3" w14:textId="77777777" w:rsidTr="002E039C">
        <w:trPr>
          <w:trHeight w:val="564"/>
        </w:trPr>
        <w:tc>
          <w:tcPr>
            <w:tcW w:w="13893" w:type="dxa"/>
            <w:gridSpan w:val="7"/>
            <w:shd w:val="clear" w:color="auto" w:fill="669B41"/>
          </w:tcPr>
          <w:p w14:paraId="049DD5C8" w14:textId="77777777" w:rsidR="0045389A" w:rsidRDefault="00487088" w:rsidP="00264C2E">
            <w:pPr>
              <w:pStyle w:val="TableParagraph"/>
              <w:spacing w:before="140"/>
              <w:ind w:left="57"/>
              <w:rPr>
                <w:b/>
                <w:sz w:val="20"/>
              </w:rPr>
            </w:pPr>
            <w:r w:rsidRPr="002E039C">
              <w:rPr>
                <w:b/>
                <w:color w:val="FFFFFF" w:themeColor="background1"/>
                <w:sz w:val="20"/>
              </w:rPr>
              <w:t>Policy</w:t>
            </w:r>
            <w:r w:rsidRPr="002E039C">
              <w:rPr>
                <w:b/>
                <w:color w:val="FFFFFF" w:themeColor="background1"/>
                <w:spacing w:val="-8"/>
                <w:sz w:val="20"/>
              </w:rPr>
              <w:t xml:space="preserve"> </w:t>
            </w:r>
            <w:r w:rsidRPr="002E039C">
              <w:rPr>
                <w:b/>
                <w:color w:val="FFFFFF" w:themeColor="background1"/>
                <w:sz w:val="20"/>
              </w:rPr>
              <w:t>and</w:t>
            </w:r>
            <w:r w:rsidRPr="002E039C">
              <w:rPr>
                <w:b/>
                <w:color w:val="FFFFFF" w:themeColor="background1"/>
                <w:spacing w:val="-4"/>
                <w:sz w:val="20"/>
              </w:rPr>
              <w:t xml:space="preserve"> </w:t>
            </w:r>
            <w:r w:rsidRPr="002E039C">
              <w:rPr>
                <w:b/>
                <w:color w:val="FFFFFF" w:themeColor="background1"/>
                <w:spacing w:val="-2"/>
                <w:sz w:val="20"/>
              </w:rPr>
              <w:t>Practice</w:t>
            </w:r>
          </w:p>
        </w:tc>
      </w:tr>
      <w:tr w:rsidR="0045389A" w14:paraId="4BC18C67" w14:textId="77777777" w:rsidTr="002E039C">
        <w:trPr>
          <w:trHeight w:val="1756"/>
        </w:trPr>
        <w:tc>
          <w:tcPr>
            <w:tcW w:w="1395" w:type="dxa"/>
            <w:shd w:val="clear" w:color="auto" w:fill="EBF0ED"/>
          </w:tcPr>
          <w:p w14:paraId="61951405" w14:textId="77777777" w:rsidR="0045389A" w:rsidRDefault="00487088" w:rsidP="00D46FEB">
            <w:pPr>
              <w:pStyle w:val="TableParagraph"/>
              <w:ind w:left="57"/>
              <w:rPr>
                <w:sz w:val="20"/>
              </w:rPr>
            </w:pPr>
            <w:r>
              <w:rPr>
                <w:spacing w:val="-2"/>
                <w:sz w:val="20"/>
              </w:rPr>
              <w:t>CHCPOL001</w:t>
            </w:r>
          </w:p>
        </w:tc>
        <w:tc>
          <w:tcPr>
            <w:tcW w:w="2004" w:type="dxa"/>
            <w:shd w:val="clear" w:color="auto" w:fill="EBF0ED"/>
          </w:tcPr>
          <w:p w14:paraId="2F2DF1E3" w14:textId="77777777" w:rsidR="0045389A" w:rsidRDefault="00487088" w:rsidP="00D46FEB">
            <w:pPr>
              <w:pStyle w:val="TableParagraph"/>
              <w:ind w:left="57"/>
              <w:rPr>
                <w:sz w:val="20"/>
              </w:rPr>
            </w:pPr>
            <w:r>
              <w:rPr>
                <w:color w:val="333333"/>
                <w:sz w:val="20"/>
              </w:rPr>
              <w:t>Contribute</w:t>
            </w:r>
            <w:r>
              <w:rPr>
                <w:color w:val="333333"/>
                <w:spacing w:val="-14"/>
                <w:sz w:val="20"/>
              </w:rPr>
              <w:t xml:space="preserve"> </w:t>
            </w:r>
            <w:r>
              <w:rPr>
                <w:color w:val="333333"/>
                <w:sz w:val="20"/>
              </w:rPr>
              <w:t>to</w:t>
            </w:r>
            <w:r>
              <w:rPr>
                <w:color w:val="333333"/>
                <w:spacing w:val="-14"/>
                <w:sz w:val="20"/>
              </w:rPr>
              <w:t xml:space="preserve"> </w:t>
            </w:r>
            <w:r>
              <w:rPr>
                <w:color w:val="333333"/>
                <w:sz w:val="20"/>
              </w:rPr>
              <w:t xml:space="preserve">the review and development of </w:t>
            </w:r>
            <w:r>
              <w:rPr>
                <w:color w:val="333333"/>
                <w:spacing w:val="-2"/>
                <w:sz w:val="20"/>
              </w:rPr>
              <w:t>policies</w:t>
            </w:r>
          </w:p>
        </w:tc>
        <w:tc>
          <w:tcPr>
            <w:tcW w:w="1417" w:type="dxa"/>
            <w:shd w:val="clear" w:color="auto" w:fill="EBF0ED"/>
          </w:tcPr>
          <w:p w14:paraId="057A42E8" w14:textId="77777777" w:rsidR="006436AB" w:rsidRDefault="00487088" w:rsidP="00D46FEB">
            <w:pPr>
              <w:pStyle w:val="TableParagraph"/>
              <w:ind w:left="57"/>
              <w:rPr>
                <w:spacing w:val="-2"/>
                <w:sz w:val="20"/>
              </w:rPr>
            </w:pPr>
            <w:r>
              <w:rPr>
                <w:spacing w:val="-2"/>
                <w:sz w:val="20"/>
              </w:rPr>
              <w:t xml:space="preserve">CHCPOL301B </w:t>
            </w:r>
          </w:p>
          <w:p w14:paraId="5528CCE1" w14:textId="77777777" w:rsidR="006436AB" w:rsidRDefault="006436AB" w:rsidP="00D46FEB">
            <w:pPr>
              <w:pStyle w:val="TableParagraph"/>
              <w:ind w:left="57"/>
              <w:rPr>
                <w:spacing w:val="-2"/>
                <w:sz w:val="20"/>
              </w:rPr>
            </w:pPr>
          </w:p>
          <w:p w14:paraId="16C45B15" w14:textId="77777777" w:rsidR="006436AB" w:rsidRDefault="006436AB" w:rsidP="00D46FEB">
            <w:pPr>
              <w:pStyle w:val="TableParagraph"/>
              <w:ind w:left="57"/>
              <w:rPr>
                <w:spacing w:val="-2"/>
                <w:sz w:val="20"/>
              </w:rPr>
            </w:pPr>
          </w:p>
          <w:p w14:paraId="10A564CA" w14:textId="1948BE97" w:rsidR="0045389A" w:rsidRDefault="00487088" w:rsidP="00D46FEB">
            <w:pPr>
              <w:pStyle w:val="TableParagraph"/>
              <w:ind w:left="57"/>
              <w:rPr>
                <w:sz w:val="20"/>
              </w:rPr>
            </w:pPr>
            <w:r>
              <w:rPr>
                <w:spacing w:val="-2"/>
                <w:sz w:val="20"/>
              </w:rPr>
              <w:t>CHCPOL402C</w:t>
            </w:r>
          </w:p>
        </w:tc>
        <w:tc>
          <w:tcPr>
            <w:tcW w:w="2271" w:type="dxa"/>
            <w:shd w:val="clear" w:color="auto" w:fill="EBF0ED"/>
          </w:tcPr>
          <w:p w14:paraId="34184C43" w14:textId="77777777" w:rsidR="0045389A" w:rsidRDefault="00487088" w:rsidP="00D46FEB">
            <w:pPr>
              <w:pStyle w:val="TableParagraph"/>
              <w:ind w:left="57"/>
              <w:rPr>
                <w:sz w:val="20"/>
              </w:rPr>
            </w:pPr>
            <w:r>
              <w:rPr>
                <w:sz w:val="20"/>
              </w:rPr>
              <w:t>Participate</w:t>
            </w:r>
            <w:r>
              <w:rPr>
                <w:spacing w:val="-14"/>
                <w:sz w:val="20"/>
              </w:rPr>
              <w:t xml:space="preserve"> </w:t>
            </w:r>
            <w:r>
              <w:rPr>
                <w:sz w:val="20"/>
              </w:rPr>
              <w:t>in</w:t>
            </w:r>
            <w:r>
              <w:rPr>
                <w:spacing w:val="-14"/>
                <w:sz w:val="20"/>
              </w:rPr>
              <w:t xml:space="preserve"> </w:t>
            </w:r>
            <w:r>
              <w:rPr>
                <w:sz w:val="20"/>
              </w:rPr>
              <w:t xml:space="preserve">policy </w:t>
            </w:r>
            <w:r>
              <w:rPr>
                <w:spacing w:val="-2"/>
                <w:sz w:val="20"/>
              </w:rPr>
              <w:t>development</w:t>
            </w:r>
          </w:p>
          <w:p w14:paraId="233266A1" w14:textId="77777777" w:rsidR="0045389A" w:rsidRDefault="00487088" w:rsidP="00D46FEB">
            <w:pPr>
              <w:pStyle w:val="TableParagraph"/>
              <w:spacing w:before="118"/>
              <w:ind w:left="57"/>
              <w:rPr>
                <w:sz w:val="20"/>
              </w:rPr>
            </w:pPr>
            <w:r>
              <w:rPr>
                <w:sz w:val="20"/>
              </w:rPr>
              <w:t>Contribute</w:t>
            </w:r>
            <w:r>
              <w:rPr>
                <w:spacing w:val="-14"/>
                <w:sz w:val="20"/>
              </w:rPr>
              <w:t xml:space="preserve"> </w:t>
            </w:r>
            <w:r>
              <w:rPr>
                <w:sz w:val="20"/>
              </w:rPr>
              <w:t>to</w:t>
            </w:r>
            <w:r>
              <w:rPr>
                <w:spacing w:val="-14"/>
                <w:sz w:val="20"/>
              </w:rPr>
              <w:t xml:space="preserve"> </w:t>
            </w:r>
            <w:r>
              <w:rPr>
                <w:sz w:val="20"/>
              </w:rPr>
              <w:t xml:space="preserve">policy </w:t>
            </w:r>
            <w:r>
              <w:rPr>
                <w:spacing w:val="-2"/>
                <w:sz w:val="20"/>
              </w:rPr>
              <w:t>development</w:t>
            </w:r>
          </w:p>
        </w:tc>
        <w:tc>
          <w:tcPr>
            <w:tcW w:w="851" w:type="dxa"/>
            <w:shd w:val="clear" w:color="auto" w:fill="EBF0ED"/>
          </w:tcPr>
          <w:p w14:paraId="5F98027B" w14:textId="77777777" w:rsidR="0045389A" w:rsidRDefault="00487088">
            <w:pPr>
              <w:pStyle w:val="TableParagraph"/>
              <w:spacing w:line="229" w:lineRule="exact"/>
              <w:ind w:left="3"/>
              <w:jc w:val="center"/>
              <w:rPr>
                <w:sz w:val="20"/>
              </w:rPr>
            </w:pPr>
            <w:r>
              <w:rPr>
                <w:spacing w:val="-5"/>
                <w:sz w:val="20"/>
              </w:rPr>
              <w:t>2.0</w:t>
            </w:r>
          </w:p>
        </w:tc>
        <w:tc>
          <w:tcPr>
            <w:tcW w:w="709" w:type="dxa"/>
            <w:shd w:val="clear" w:color="auto" w:fill="EBF0ED"/>
          </w:tcPr>
          <w:p w14:paraId="65A41A46"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6390D75A" w14:textId="77777777" w:rsidR="0045389A" w:rsidRDefault="00487088" w:rsidP="008830BF">
            <w:pPr>
              <w:pStyle w:val="TableParagraph"/>
              <w:numPr>
                <w:ilvl w:val="0"/>
                <w:numId w:val="139"/>
              </w:numPr>
              <w:tabs>
                <w:tab w:val="left" w:pos="360"/>
              </w:tabs>
              <w:spacing w:before="14"/>
              <w:rPr>
                <w:sz w:val="20"/>
              </w:rPr>
            </w:pPr>
            <w:r>
              <w:rPr>
                <w:sz w:val="20"/>
              </w:rPr>
              <w:t>Merged</w:t>
            </w:r>
            <w:r>
              <w:rPr>
                <w:spacing w:val="-10"/>
                <w:sz w:val="20"/>
              </w:rPr>
              <w:t xml:space="preserve"> </w:t>
            </w:r>
            <w:r>
              <w:rPr>
                <w:spacing w:val="-2"/>
                <w:sz w:val="20"/>
              </w:rPr>
              <w:t>CHCPOL402C/CHCPOL301B</w:t>
            </w:r>
          </w:p>
          <w:p w14:paraId="46A2956D" w14:textId="77777777" w:rsidR="0045389A" w:rsidRDefault="00487088" w:rsidP="008830BF">
            <w:pPr>
              <w:pStyle w:val="TableParagraph"/>
              <w:numPr>
                <w:ilvl w:val="0"/>
                <w:numId w:val="139"/>
              </w:numPr>
              <w:tabs>
                <w:tab w:val="left" w:pos="361"/>
                <w:tab w:val="left" w:pos="361"/>
              </w:tabs>
              <w:spacing w:before="15" w:line="235" w:lineRule="auto"/>
              <w:ind w:right="149"/>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6"/>
                <w:sz w:val="20"/>
              </w:rPr>
              <w:t xml:space="preserve"> </w:t>
            </w:r>
            <w:r>
              <w:rPr>
                <w:sz w:val="20"/>
              </w:rPr>
              <w:t>and</w:t>
            </w:r>
            <w:r>
              <w:rPr>
                <w:spacing w:val="-4"/>
                <w:sz w:val="20"/>
              </w:rPr>
              <w:t xml:space="preserve"> </w:t>
            </w:r>
            <w:r>
              <w:rPr>
                <w:sz w:val="20"/>
              </w:rPr>
              <w:t xml:space="preserve">performance </w:t>
            </w:r>
            <w:r>
              <w:rPr>
                <w:spacing w:val="-2"/>
                <w:sz w:val="20"/>
              </w:rPr>
              <w:t>criteria</w:t>
            </w:r>
          </w:p>
          <w:p w14:paraId="664B487E" w14:textId="77777777" w:rsidR="0045389A" w:rsidRDefault="00487088" w:rsidP="008830BF">
            <w:pPr>
              <w:pStyle w:val="TableParagraph"/>
              <w:numPr>
                <w:ilvl w:val="0"/>
                <w:numId w:val="139"/>
              </w:numPr>
              <w:tabs>
                <w:tab w:val="left" w:pos="361"/>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7128F811" w14:textId="77777777" w:rsidR="0045389A" w:rsidRDefault="00487088" w:rsidP="008830BF">
            <w:pPr>
              <w:pStyle w:val="TableParagraph"/>
              <w:numPr>
                <w:ilvl w:val="0"/>
                <w:numId w:val="139"/>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C782E90" w14:textId="77777777" w:rsidTr="002E039C">
        <w:trPr>
          <w:trHeight w:val="1490"/>
        </w:trPr>
        <w:tc>
          <w:tcPr>
            <w:tcW w:w="1395" w:type="dxa"/>
            <w:shd w:val="clear" w:color="auto" w:fill="EBF0ED"/>
          </w:tcPr>
          <w:p w14:paraId="5B34185E" w14:textId="77777777" w:rsidR="0045389A" w:rsidRDefault="00487088" w:rsidP="00D46FEB">
            <w:pPr>
              <w:pStyle w:val="TableParagraph"/>
              <w:ind w:left="57"/>
              <w:rPr>
                <w:sz w:val="20"/>
              </w:rPr>
            </w:pPr>
            <w:r>
              <w:rPr>
                <w:spacing w:val="-2"/>
                <w:sz w:val="20"/>
              </w:rPr>
              <w:t>CHCPOL002</w:t>
            </w:r>
          </w:p>
        </w:tc>
        <w:tc>
          <w:tcPr>
            <w:tcW w:w="2004" w:type="dxa"/>
            <w:shd w:val="clear" w:color="auto" w:fill="EBF0ED"/>
          </w:tcPr>
          <w:p w14:paraId="7897BCE4" w14:textId="77777777" w:rsidR="0045389A" w:rsidRDefault="00487088" w:rsidP="00D46FEB">
            <w:pPr>
              <w:pStyle w:val="TableParagraph"/>
              <w:ind w:left="57" w:right="494"/>
              <w:rPr>
                <w:sz w:val="20"/>
              </w:rPr>
            </w:pPr>
            <w:r>
              <w:rPr>
                <w:color w:val="333333"/>
                <w:sz w:val="20"/>
              </w:rPr>
              <w:t>Develop and implement</w:t>
            </w:r>
            <w:r>
              <w:rPr>
                <w:color w:val="333333"/>
                <w:spacing w:val="-14"/>
                <w:sz w:val="20"/>
              </w:rPr>
              <w:t xml:space="preserve"> </w:t>
            </w:r>
            <w:r>
              <w:rPr>
                <w:color w:val="333333"/>
                <w:sz w:val="20"/>
              </w:rPr>
              <w:t>policy</w:t>
            </w:r>
          </w:p>
        </w:tc>
        <w:tc>
          <w:tcPr>
            <w:tcW w:w="1417" w:type="dxa"/>
            <w:shd w:val="clear" w:color="auto" w:fill="EBF0ED"/>
          </w:tcPr>
          <w:p w14:paraId="7036627F" w14:textId="77777777" w:rsidR="0045389A" w:rsidRDefault="00487088" w:rsidP="00D46FEB">
            <w:pPr>
              <w:pStyle w:val="TableParagraph"/>
              <w:ind w:left="57"/>
              <w:rPr>
                <w:sz w:val="20"/>
              </w:rPr>
            </w:pPr>
            <w:r>
              <w:rPr>
                <w:spacing w:val="-2"/>
                <w:sz w:val="20"/>
              </w:rPr>
              <w:t>CHCPOL504B</w:t>
            </w:r>
          </w:p>
        </w:tc>
        <w:tc>
          <w:tcPr>
            <w:tcW w:w="2271" w:type="dxa"/>
            <w:shd w:val="clear" w:color="auto" w:fill="EBF0ED"/>
          </w:tcPr>
          <w:p w14:paraId="716DA316" w14:textId="77777777" w:rsidR="0045389A" w:rsidRDefault="00487088" w:rsidP="00D46FEB">
            <w:pPr>
              <w:pStyle w:val="TableParagraph"/>
              <w:ind w:left="57"/>
              <w:rPr>
                <w:sz w:val="20"/>
              </w:rPr>
            </w:pPr>
            <w:r>
              <w:rPr>
                <w:sz w:val="20"/>
              </w:rPr>
              <w:t>Develop</w:t>
            </w:r>
            <w:r>
              <w:rPr>
                <w:spacing w:val="-14"/>
                <w:sz w:val="20"/>
              </w:rPr>
              <w:t xml:space="preserve"> </w:t>
            </w:r>
            <w:r>
              <w:rPr>
                <w:sz w:val="20"/>
              </w:rPr>
              <w:t>and</w:t>
            </w:r>
            <w:r>
              <w:rPr>
                <w:spacing w:val="-14"/>
                <w:sz w:val="20"/>
              </w:rPr>
              <w:t xml:space="preserve"> </w:t>
            </w:r>
            <w:r>
              <w:rPr>
                <w:sz w:val="20"/>
              </w:rPr>
              <w:t xml:space="preserve">implement </w:t>
            </w:r>
            <w:r>
              <w:rPr>
                <w:spacing w:val="-2"/>
                <w:sz w:val="20"/>
              </w:rPr>
              <w:t>policy</w:t>
            </w:r>
          </w:p>
        </w:tc>
        <w:tc>
          <w:tcPr>
            <w:tcW w:w="851" w:type="dxa"/>
            <w:shd w:val="clear" w:color="auto" w:fill="EBF0ED"/>
          </w:tcPr>
          <w:p w14:paraId="16167410"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66F410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51ECB17" w14:textId="77777777" w:rsidR="0045389A" w:rsidRDefault="00487088" w:rsidP="008830BF">
            <w:pPr>
              <w:pStyle w:val="TableParagraph"/>
              <w:numPr>
                <w:ilvl w:val="0"/>
                <w:numId w:val="139"/>
              </w:numPr>
              <w:tabs>
                <w:tab w:val="left" w:pos="361"/>
                <w:tab w:val="left" w:pos="361"/>
              </w:tabs>
              <w:spacing w:before="20" w:line="232" w:lineRule="auto"/>
              <w:ind w:right="150"/>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3"/>
                <w:sz w:val="20"/>
              </w:rPr>
              <w:t xml:space="preserve"> </w:t>
            </w:r>
            <w:r>
              <w:rPr>
                <w:sz w:val="20"/>
              </w:rPr>
              <w:t>elements</w:t>
            </w:r>
            <w:r>
              <w:rPr>
                <w:spacing w:val="-6"/>
                <w:sz w:val="20"/>
              </w:rPr>
              <w:t xml:space="preserve"> </w:t>
            </w:r>
            <w:r>
              <w:rPr>
                <w:sz w:val="20"/>
              </w:rPr>
              <w:t>and</w:t>
            </w:r>
            <w:r>
              <w:rPr>
                <w:spacing w:val="-7"/>
                <w:sz w:val="20"/>
              </w:rPr>
              <w:t xml:space="preserve"> </w:t>
            </w:r>
            <w:r>
              <w:rPr>
                <w:sz w:val="20"/>
              </w:rPr>
              <w:t xml:space="preserve">performance </w:t>
            </w:r>
            <w:r>
              <w:rPr>
                <w:spacing w:val="-2"/>
                <w:sz w:val="20"/>
              </w:rPr>
              <w:t>criteria</w:t>
            </w:r>
          </w:p>
          <w:p w14:paraId="2961FC83" w14:textId="77777777" w:rsidR="0045389A" w:rsidRDefault="00487088" w:rsidP="008830BF">
            <w:pPr>
              <w:pStyle w:val="TableParagraph"/>
              <w:numPr>
                <w:ilvl w:val="0"/>
                <w:numId w:val="139"/>
              </w:numPr>
              <w:tabs>
                <w:tab w:val="left" w:pos="361"/>
                <w:tab w:val="left" w:pos="361"/>
              </w:tabs>
              <w:spacing w:before="22"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2F20E82F" w14:textId="77777777" w:rsidR="0045389A" w:rsidRDefault="00487088" w:rsidP="008830BF">
            <w:pPr>
              <w:pStyle w:val="TableParagraph"/>
              <w:numPr>
                <w:ilvl w:val="0"/>
                <w:numId w:val="139"/>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BE97AF2" w14:textId="77777777" w:rsidTr="002E039C">
        <w:trPr>
          <w:trHeight w:val="1490"/>
        </w:trPr>
        <w:tc>
          <w:tcPr>
            <w:tcW w:w="1395" w:type="dxa"/>
            <w:shd w:val="clear" w:color="auto" w:fill="EBF0ED"/>
          </w:tcPr>
          <w:p w14:paraId="499F1BD6" w14:textId="77777777" w:rsidR="0045389A" w:rsidRDefault="00487088" w:rsidP="00D46FEB">
            <w:pPr>
              <w:pStyle w:val="TableParagraph"/>
              <w:ind w:left="57"/>
              <w:rPr>
                <w:sz w:val="20"/>
              </w:rPr>
            </w:pPr>
            <w:r>
              <w:rPr>
                <w:spacing w:val="-2"/>
                <w:sz w:val="20"/>
              </w:rPr>
              <w:t>CHCPOL003</w:t>
            </w:r>
          </w:p>
        </w:tc>
        <w:tc>
          <w:tcPr>
            <w:tcW w:w="2004" w:type="dxa"/>
            <w:shd w:val="clear" w:color="auto" w:fill="EBF0ED"/>
          </w:tcPr>
          <w:p w14:paraId="77FBAC31" w14:textId="77777777" w:rsidR="0045389A" w:rsidRDefault="00487088" w:rsidP="00D46FEB">
            <w:pPr>
              <w:pStyle w:val="TableParagraph"/>
              <w:ind w:left="57"/>
              <w:rPr>
                <w:sz w:val="20"/>
              </w:rPr>
            </w:pPr>
            <w:r>
              <w:rPr>
                <w:color w:val="333333"/>
                <w:sz w:val="20"/>
              </w:rPr>
              <w:t>Research</w:t>
            </w:r>
            <w:r>
              <w:rPr>
                <w:color w:val="333333"/>
                <w:spacing w:val="-14"/>
                <w:sz w:val="20"/>
              </w:rPr>
              <w:t xml:space="preserve"> </w:t>
            </w:r>
            <w:r>
              <w:rPr>
                <w:color w:val="333333"/>
                <w:sz w:val="20"/>
              </w:rPr>
              <w:t>and</w:t>
            </w:r>
            <w:r>
              <w:rPr>
                <w:color w:val="333333"/>
                <w:spacing w:val="-14"/>
                <w:sz w:val="20"/>
              </w:rPr>
              <w:t xml:space="preserve"> </w:t>
            </w:r>
            <w:r>
              <w:rPr>
                <w:color w:val="333333"/>
                <w:sz w:val="20"/>
              </w:rPr>
              <w:t>apply evidence</w:t>
            </w:r>
            <w:r>
              <w:rPr>
                <w:color w:val="333333"/>
                <w:spacing w:val="-8"/>
                <w:sz w:val="20"/>
              </w:rPr>
              <w:t xml:space="preserve"> </w:t>
            </w:r>
            <w:r>
              <w:rPr>
                <w:color w:val="333333"/>
                <w:sz w:val="20"/>
              </w:rPr>
              <w:t>to</w:t>
            </w:r>
            <w:r>
              <w:rPr>
                <w:color w:val="333333"/>
                <w:spacing w:val="-5"/>
                <w:sz w:val="20"/>
              </w:rPr>
              <w:t xml:space="preserve"> </w:t>
            </w:r>
            <w:r>
              <w:rPr>
                <w:color w:val="333333"/>
                <w:spacing w:val="-2"/>
                <w:sz w:val="20"/>
              </w:rPr>
              <w:t>practice</w:t>
            </w:r>
          </w:p>
        </w:tc>
        <w:tc>
          <w:tcPr>
            <w:tcW w:w="1417" w:type="dxa"/>
            <w:shd w:val="clear" w:color="auto" w:fill="EBF0ED"/>
          </w:tcPr>
          <w:p w14:paraId="0D09D0A2" w14:textId="77777777" w:rsidR="0045389A" w:rsidRDefault="00487088" w:rsidP="00D46FEB">
            <w:pPr>
              <w:pStyle w:val="TableParagraph"/>
              <w:ind w:left="57"/>
              <w:rPr>
                <w:sz w:val="20"/>
              </w:rPr>
            </w:pPr>
            <w:r>
              <w:rPr>
                <w:spacing w:val="-2"/>
                <w:sz w:val="20"/>
              </w:rPr>
              <w:t>CHCPOL501A</w:t>
            </w:r>
          </w:p>
        </w:tc>
        <w:tc>
          <w:tcPr>
            <w:tcW w:w="2271" w:type="dxa"/>
            <w:shd w:val="clear" w:color="auto" w:fill="EBF0ED"/>
          </w:tcPr>
          <w:p w14:paraId="4C95A1DB" w14:textId="77777777" w:rsidR="0045389A" w:rsidRDefault="00487088" w:rsidP="00D46FEB">
            <w:pPr>
              <w:pStyle w:val="TableParagraph"/>
              <w:ind w:left="57" w:right="350"/>
              <w:rPr>
                <w:sz w:val="20"/>
              </w:rPr>
            </w:pPr>
            <w:r>
              <w:rPr>
                <w:sz w:val="20"/>
              </w:rPr>
              <w:t>Access</w:t>
            </w:r>
            <w:r>
              <w:rPr>
                <w:spacing w:val="-14"/>
                <w:sz w:val="20"/>
              </w:rPr>
              <w:t xml:space="preserve"> </w:t>
            </w:r>
            <w:r>
              <w:rPr>
                <w:sz w:val="20"/>
              </w:rPr>
              <w:t>evidence</w:t>
            </w:r>
            <w:r>
              <w:rPr>
                <w:spacing w:val="-14"/>
                <w:sz w:val="20"/>
              </w:rPr>
              <w:t xml:space="preserve"> </w:t>
            </w:r>
            <w:r>
              <w:rPr>
                <w:sz w:val="20"/>
              </w:rPr>
              <w:t>and apply in practice</w:t>
            </w:r>
          </w:p>
        </w:tc>
        <w:tc>
          <w:tcPr>
            <w:tcW w:w="851" w:type="dxa"/>
            <w:shd w:val="clear" w:color="auto" w:fill="EBF0ED"/>
          </w:tcPr>
          <w:p w14:paraId="236F2195"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79680E7E" w14:textId="77777777" w:rsidR="0045389A" w:rsidRDefault="00487088">
            <w:pPr>
              <w:pStyle w:val="TableParagraph"/>
              <w:spacing w:line="227" w:lineRule="exact"/>
              <w:ind w:left="2"/>
              <w:jc w:val="center"/>
              <w:rPr>
                <w:sz w:val="20"/>
              </w:rPr>
            </w:pPr>
            <w:r>
              <w:rPr>
                <w:spacing w:val="-5"/>
                <w:sz w:val="20"/>
              </w:rPr>
              <w:t>N/A</w:t>
            </w:r>
          </w:p>
        </w:tc>
        <w:tc>
          <w:tcPr>
            <w:tcW w:w="5246" w:type="dxa"/>
            <w:shd w:val="clear" w:color="auto" w:fill="EBF0ED"/>
          </w:tcPr>
          <w:p w14:paraId="2800EEE9" w14:textId="77777777" w:rsidR="0045389A" w:rsidRDefault="00487088" w:rsidP="008830BF">
            <w:pPr>
              <w:pStyle w:val="TableParagraph"/>
              <w:numPr>
                <w:ilvl w:val="0"/>
                <w:numId w:val="139"/>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6DA3324" w14:textId="77777777" w:rsidR="0045389A" w:rsidRDefault="00487088" w:rsidP="008830BF">
            <w:pPr>
              <w:pStyle w:val="TableParagraph"/>
              <w:numPr>
                <w:ilvl w:val="0"/>
                <w:numId w:val="139"/>
              </w:numPr>
              <w:tabs>
                <w:tab w:val="left" w:pos="361"/>
                <w:tab w:val="left" w:pos="361"/>
              </w:tabs>
              <w:spacing w:before="19"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3BE8C565" w14:textId="77777777" w:rsidR="0045389A" w:rsidRDefault="00487088" w:rsidP="008830BF">
            <w:pPr>
              <w:pStyle w:val="TableParagraph"/>
              <w:numPr>
                <w:ilvl w:val="0"/>
                <w:numId w:val="139"/>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bl>
    <w:p w14:paraId="3894FB7D" w14:textId="77777777" w:rsidR="001654B8" w:rsidRDefault="001654B8">
      <w:r>
        <w:br w:type="page"/>
      </w: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1654B8" w14:paraId="4DC4256E" w14:textId="77777777" w:rsidTr="006554F3">
        <w:trPr>
          <w:trHeight w:val="561"/>
        </w:trPr>
        <w:tc>
          <w:tcPr>
            <w:tcW w:w="3399" w:type="dxa"/>
            <w:gridSpan w:val="2"/>
            <w:shd w:val="clear" w:color="auto" w:fill="2B453B"/>
          </w:tcPr>
          <w:p w14:paraId="4D06ED17" w14:textId="589DCB81" w:rsidR="001654B8" w:rsidRDefault="001654B8" w:rsidP="00D62F53">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DC26738" w14:textId="77777777" w:rsidR="001654B8" w:rsidRDefault="001654B8" w:rsidP="00D62F53">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5FE9D58" w14:textId="77777777" w:rsidR="001654B8" w:rsidRDefault="001654B8" w:rsidP="00D62F53">
            <w:pPr>
              <w:pStyle w:val="TableParagraph"/>
              <w:spacing w:before="218"/>
              <w:ind w:left="57"/>
              <w:rPr>
                <w:b/>
                <w:sz w:val="20"/>
              </w:rPr>
            </w:pPr>
            <w:r>
              <w:rPr>
                <w:b/>
                <w:color w:val="FFFFFF"/>
                <w:spacing w:val="-5"/>
                <w:sz w:val="20"/>
              </w:rPr>
              <w:t>TP</w:t>
            </w:r>
          </w:p>
          <w:p w14:paraId="53E7162E" w14:textId="77777777" w:rsidR="001654B8" w:rsidRDefault="001654B8" w:rsidP="00D62F53">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34ABB0D" w14:textId="77777777" w:rsidR="001654B8" w:rsidRDefault="001654B8" w:rsidP="00D62F53">
            <w:pPr>
              <w:pStyle w:val="TableParagraph"/>
              <w:spacing w:before="163"/>
              <w:ind w:left="57"/>
              <w:rPr>
                <w:sz w:val="20"/>
              </w:rPr>
            </w:pPr>
          </w:p>
          <w:p w14:paraId="44F6C17B" w14:textId="77777777" w:rsidR="001654B8" w:rsidRDefault="001654B8" w:rsidP="00D62F53">
            <w:pPr>
              <w:pStyle w:val="TableParagraph"/>
              <w:ind w:left="57"/>
              <w:rPr>
                <w:b/>
                <w:sz w:val="20"/>
              </w:rPr>
            </w:pPr>
            <w:r>
              <w:rPr>
                <w:b/>
                <w:color w:val="FFFFFF"/>
                <w:spacing w:val="-2"/>
                <w:sz w:val="20"/>
              </w:rPr>
              <w:t>Status</w:t>
            </w:r>
          </w:p>
        </w:tc>
        <w:tc>
          <w:tcPr>
            <w:tcW w:w="5246" w:type="dxa"/>
            <w:vMerge w:val="restart"/>
            <w:shd w:val="clear" w:color="auto" w:fill="2B453B"/>
          </w:tcPr>
          <w:p w14:paraId="49696AC4" w14:textId="77777777" w:rsidR="001654B8" w:rsidRDefault="001654B8" w:rsidP="00D62F53">
            <w:pPr>
              <w:pStyle w:val="TableParagraph"/>
              <w:spacing w:before="163"/>
              <w:ind w:left="57"/>
              <w:rPr>
                <w:sz w:val="20"/>
              </w:rPr>
            </w:pPr>
          </w:p>
          <w:p w14:paraId="6C31CE4C" w14:textId="77777777" w:rsidR="001654B8" w:rsidRDefault="001654B8" w:rsidP="00D62F53">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1654B8" w14:paraId="18E6243A" w14:textId="77777777" w:rsidTr="006554F3">
        <w:trPr>
          <w:trHeight w:val="566"/>
        </w:trPr>
        <w:tc>
          <w:tcPr>
            <w:tcW w:w="1395" w:type="dxa"/>
            <w:shd w:val="clear" w:color="auto" w:fill="2B453B"/>
          </w:tcPr>
          <w:p w14:paraId="78DCD57C" w14:textId="77777777" w:rsidR="001654B8" w:rsidRDefault="001654B8" w:rsidP="00D62F53">
            <w:pPr>
              <w:pStyle w:val="TableParagraph"/>
              <w:spacing w:before="107"/>
              <w:ind w:left="57"/>
              <w:rPr>
                <w:b/>
                <w:sz w:val="20"/>
              </w:rPr>
            </w:pPr>
            <w:r>
              <w:rPr>
                <w:b/>
                <w:color w:val="FFFFFF"/>
                <w:spacing w:val="-4"/>
                <w:sz w:val="20"/>
              </w:rPr>
              <w:t>Code</w:t>
            </w:r>
          </w:p>
        </w:tc>
        <w:tc>
          <w:tcPr>
            <w:tcW w:w="2004" w:type="dxa"/>
            <w:shd w:val="clear" w:color="auto" w:fill="2B453B"/>
          </w:tcPr>
          <w:p w14:paraId="4AF6DECC" w14:textId="77777777" w:rsidR="001654B8" w:rsidRDefault="001654B8" w:rsidP="00D62F53">
            <w:pPr>
              <w:pStyle w:val="TableParagraph"/>
              <w:spacing w:before="107"/>
              <w:ind w:left="57"/>
              <w:rPr>
                <w:b/>
                <w:sz w:val="20"/>
              </w:rPr>
            </w:pPr>
            <w:r>
              <w:rPr>
                <w:b/>
                <w:color w:val="FFFFFF"/>
                <w:spacing w:val="-2"/>
                <w:sz w:val="20"/>
              </w:rPr>
              <w:t>Title</w:t>
            </w:r>
          </w:p>
        </w:tc>
        <w:tc>
          <w:tcPr>
            <w:tcW w:w="1417" w:type="dxa"/>
            <w:shd w:val="clear" w:color="auto" w:fill="2B453B"/>
          </w:tcPr>
          <w:p w14:paraId="7BCE0F66" w14:textId="77777777" w:rsidR="001654B8" w:rsidRDefault="001654B8" w:rsidP="00D62F53">
            <w:pPr>
              <w:pStyle w:val="TableParagraph"/>
              <w:spacing w:before="107"/>
              <w:ind w:left="57"/>
              <w:rPr>
                <w:b/>
                <w:sz w:val="20"/>
              </w:rPr>
            </w:pPr>
            <w:r>
              <w:rPr>
                <w:b/>
                <w:color w:val="FFFFFF"/>
                <w:spacing w:val="-4"/>
                <w:sz w:val="20"/>
              </w:rPr>
              <w:t>Code</w:t>
            </w:r>
          </w:p>
        </w:tc>
        <w:tc>
          <w:tcPr>
            <w:tcW w:w="2271" w:type="dxa"/>
            <w:shd w:val="clear" w:color="auto" w:fill="2B453B"/>
          </w:tcPr>
          <w:p w14:paraId="2B31AD59" w14:textId="77777777" w:rsidR="001654B8" w:rsidRDefault="001654B8" w:rsidP="00D62F53">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2BD3FB63" w14:textId="77777777" w:rsidR="001654B8" w:rsidRDefault="001654B8" w:rsidP="00D62F53">
            <w:pPr>
              <w:ind w:left="57"/>
              <w:rPr>
                <w:sz w:val="2"/>
                <w:szCs w:val="2"/>
              </w:rPr>
            </w:pPr>
          </w:p>
        </w:tc>
        <w:tc>
          <w:tcPr>
            <w:tcW w:w="709" w:type="dxa"/>
            <w:vMerge/>
            <w:tcBorders>
              <w:top w:val="nil"/>
            </w:tcBorders>
            <w:shd w:val="clear" w:color="auto" w:fill="2B453B"/>
          </w:tcPr>
          <w:p w14:paraId="7E5FC673" w14:textId="77777777" w:rsidR="001654B8" w:rsidRDefault="001654B8" w:rsidP="00D62F53">
            <w:pPr>
              <w:ind w:left="57"/>
              <w:rPr>
                <w:sz w:val="2"/>
                <w:szCs w:val="2"/>
              </w:rPr>
            </w:pPr>
          </w:p>
        </w:tc>
        <w:tc>
          <w:tcPr>
            <w:tcW w:w="5246" w:type="dxa"/>
            <w:vMerge/>
            <w:tcBorders>
              <w:top w:val="nil"/>
            </w:tcBorders>
            <w:shd w:val="clear" w:color="auto" w:fill="2B453B"/>
          </w:tcPr>
          <w:p w14:paraId="3B4D208A" w14:textId="77777777" w:rsidR="001654B8" w:rsidRDefault="001654B8" w:rsidP="00D62F53">
            <w:pPr>
              <w:ind w:left="57"/>
              <w:rPr>
                <w:sz w:val="2"/>
                <w:szCs w:val="2"/>
              </w:rPr>
            </w:pPr>
          </w:p>
        </w:tc>
      </w:tr>
      <w:tr w:rsidR="0045389A" w14:paraId="69F37FC5" w14:textId="77777777" w:rsidTr="006554F3">
        <w:trPr>
          <w:trHeight w:val="564"/>
        </w:trPr>
        <w:tc>
          <w:tcPr>
            <w:tcW w:w="13893" w:type="dxa"/>
            <w:gridSpan w:val="7"/>
            <w:shd w:val="clear" w:color="auto" w:fill="669B41"/>
          </w:tcPr>
          <w:p w14:paraId="771E8C26" w14:textId="77777777" w:rsidR="0045389A" w:rsidRDefault="00487088" w:rsidP="007017EB">
            <w:pPr>
              <w:pStyle w:val="TableParagraph"/>
              <w:spacing w:before="140"/>
              <w:ind w:left="57"/>
              <w:rPr>
                <w:b/>
                <w:sz w:val="20"/>
              </w:rPr>
            </w:pPr>
            <w:r w:rsidRPr="006554F3">
              <w:rPr>
                <w:b/>
                <w:color w:val="FFFFFF" w:themeColor="background1"/>
                <w:sz w:val="20"/>
              </w:rPr>
              <w:t>Professional</w:t>
            </w:r>
            <w:r w:rsidRPr="006554F3">
              <w:rPr>
                <w:b/>
                <w:color w:val="FFFFFF" w:themeColor="background1"/>
                <w:spacing w:val="-15"/>
                <w:sz w:val="20"/>
              </w:rPr>
              <w:t xml:space="preserve"> </w:t>
            </w:r>
            <w:r w:rsidRPr="006554F3">
              <w:rPr>
                <w:b/>
                <w:color w:val="FFFFFF" w:themeColor="background1"/>
                <w:spacing w:val="-2"/>
                <w:sz w:val="20"/>
              </w:rPr>
              <w:t>Practice</w:t>
            </w:r>
          </w:p>
        </w:tc>
      </w:tr>
      <w:tr w:rsidR="0045389A" w14:paraId="398D8B4A" w14:textId="77777777" w:rsidTr="006554F3">
        <w:trPr>
          <w:trHeight w:val="1050"/>
        </w:trPr>
        <w:tc>
          <w:tcPr>
            <w:tcW w:w="1395" w:type="dxa"/>
            <w:shd w:val="clear" w:color="auto" w:fill="EBF0ED"/>
          </w:tcPr>
          <w:p w14:paraId="3D798D0C" w14:textId="77777777" w:rsidR="0045389A" w:rsidRDefault="00487088" w:rsidP="00D62F53">
            <w:pPr>
              <w:pStyle w:val="TableParagraph"/>
              <w:ind w:left="57"/>
              <w:rPr>
                <w:sz w:val="20"/>
              </w:rPr>
            </w:pPr>
            <w:r>
              <w:rPr>
                <w:spacing w:val="-2"/>
                <w:sz w:val="20"/>
              </w:rPr>
              <w:t>CHCPRP001</w:t>
            </w:r>
          </w:p>
        </w:tc>
        <w:tc>
          <w:tcPr>
            <w:tcW w:w="2004" w:type="dxa"/>
            <w:shd w:val="clear" w:color="auto" w:fill="EBF0ED"/>
          </w:tcPr>
          <w:p w14:paraId="7B24CF16" w14:textId="77777777" w:rsidR="0045389A" w:rsidRDefault="00487088" w:rsidP="00D62F53">
            <w:pPr>
              <w:pStyle w:val="TableParagraph"/>
              <w:ind w:left="57"/>
              <w:rPr>
                <w:sz w:val="20"/>
              </w:rPr>
            </w:pPr>
            <w:r>
              <w:rPr>
                <w:color w:val="333333"/>
                <w:sz w:val="20"/>
              </w:rPr>
              <w:t>Develop</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maintain networks and </w:t>
            </w:r>
            <w:r>
              <w:rPr>
                <w:color w:val="333333"/>
                <w:spacing w:val="-2"/>
                <w:sz w:val="20"/>
              </w:rPr>
              <w:t>collaborative partnerships</w:t>
            </w:r>
          </w:p>
        </w:tc>
        <w:tc>
          <w:tcPr>
            <w:tcW w:w="1417" w:type="dxa"/>
            <w:shd w:val="clear" w:color="auto" w:fill="EBF0ED"/>
          </w:tcPr>
          <w:p w14:paraId="4E297501" w14:textId="77777777" w:rsidR="0045389A" w:rsidRDefault="00487088" w:rsidP="00D62F53">
            <w:pPr>
              <w:pStyle w:val="TableParagraph"/>
              <w:ind w:left="57"/>
              <w:rPr>
                <w:sz w:val="20"/>
              </w:rPr>
            </w:pPr>
            <w:r>
              <w:rPr>
                <w:spacing w:val="-2"/>
                <w:sz w:val="20"/>
              </w:rPr>
              <w:t>CHCNET402B</w:t>
            </w:r>
          </w:p>
          <w:p w14:paraId="582AF2D8" w14:textId="77777777" w:rsidR="001654B8" w:rsidRDefault="001654B8" w:rsidP="00D62F53">
            <w:pPr>
              <w:pStyle w:val="TableParagraph"/>
              <w:ind w:left="57" w:right="91"/>
              <w:rPr>
                <w:spacing w:val="-2"/>
                <w:sz w:val="20"/>
              </w:rPr>
            </w:pPr>
          </w:p>
          <w:p w14:paraId="44B41BA6" w14:textId="12E8EAB3" w:rsidR="001654B8" w:rsidRDefault="00B71D05" w:rsidP="00D62F53">
            <w:pPr>
              <w:pStyle w:val="TableParagraph"/>
              <w:ind w:left="57" w:right="91"/>
              <w:rPr>
                <w:spacing w:val="-2"/>
                <w:sz w:val="20"/>
              </w:rPr>
            </w:pPr>
            <w:r>
              <w:rPr>
                <w:spacing w:val="-2"/>
                <w:sz w:val="20"/>
              </w:rPr>
              <w:br/>
            </w:r>
            <w:r w:rsidR="00487088">
              <w:rPr>
                <w:spacing w:val="-2"/>
                <w:sz w:val="20"/>
              </w:rPr>
              <w:t xml:space="preserve">CHCNET501C </w:t>
            </w:r>
          </w:p>
          <w:p w14:paraId="657D0765" w14:textId="0C80A175" w:rsidR="001654B8" w:rsidRDefault="00B71D05" w:rsidP="00D62F53">
            <w:pPr>
              <w:pStyle w:val="TableParagraph"/>
              <w:ind w:left="57" w:right="91"/>
              <w:rPr>
                <w:spacing w:val="-2"/>
                <w:sz w:val="20"/>
              </w:rPr>
            </w:pPr>
            <w:r>
              <w:rPr>
                <w:spacing w:val="-2"/>
                <w:sz w:val="20"/>
              </w:rPr>
              <w:br/>
            </w:r>
          </w:p>
          <w:p w14:paraId="6DD3AADB" w14:textId="77777777" w:rsidR="001654B8" w:rsidRDefault="001654B8" w:rsidP="00D62F53">
            <w:pPr>
              <w:pStyle w:val="TableParagraph"/>
              <w:ind w:left="57" w:right="91"/>
              <w:rPr>
                <w:spacing w:val="-2"/>
                <w:sz w:val="20"/>
              </w:rPr>
            </w:pPr>
          </w:p>
          <w:p w14:paraId="277A8480" w14:textId="052B6BD0" w:rsidR="0045389A" w:rsidRDefault="00487088" w:rsidP="00D62F53">
            <w:pPr>
              <w:pStyle w:val="TableParagraph"/>
              <w:ind w:left="57" w:right="91"/>
              <w:rPr>
                <w:sz w:val="20"/>
              </w:rPr>
            </w:pPr>
            <w:r>
              <w:rPr>
                <w:spacing w:val="-2"/>
                <w:sz w:val="20"/>
              </w:rPr>
              <w:t>CHCNET503D</w:t>
            </w:r>
          </w:p>
        </w:tc>
        <w:tc>
          <w:tcPr>
            <w:tcW w:w="2271" w:type="dxa"/>
            <w:shd w:val="clear" w:color="auto" w:fill="EBF0ED"/>
          </w:tcPr>
          <w:p w14:paraId="01CE27B1" w14:textId="77777777" w:rsidR="001654B8" w:rsidRDefault="00487088" w:rsidP="00D62F53">
            <w:pPr>
              <w:pStyle w:val="TableParagraph"/>
              <w:ind w:left="57" w:right="26"/>
              <w:rPr>
                <w:sz w:val="20"/>
              </w:rPr>
            </w:pPr>
            <w:r>
              <w:rPr>
                <w:sz w:val="20"/>
              </w:rPr>
              <w:t>Establish</w:t>
            </w:r>
            <w:r>
              <w:rPr>
                <w:spacing w:val="-14"/>
                <w:sz w:val="20"/>
              </w:rPr>
              <w:t xml:space="preserve"> </w:t>
            </w:r>
            <w:r>
              <w:rPr>
                <w:sz w:val="20"/>
              </w:rPr>
              <w:t>and</w:t>
            </w:r>
            <w:r>
              <w:rPr>
                <w:spacing w:val="-14"/>
                <w:sz w:val="20"/>
              </w:rPr>
              <w:t xml:space="preserve"> </w:t>
            </w:r>
            <w:r>
              <w:rPr>
                <w:sz w:val="20"/>
              </w:rPr>
              <w:t>maintain effective networks</w:t>
            </w:r>
            <w:r w:rsidR="001654B8">
              <w:rPr>
                <w:sz w:val="20"/>
              </w:rPr>
              <w:t xml:space="preserve"> </w:t>
            </w:r>
          </w:p>
          <w:p w14:paraId="7033364D" w14:textId="77777777" w:rsidR="001654B8" w:rsidRDefault="001654B8" w:rsidP="00D62F53">
            <w:pPr>
              <w:pStyle w:val="TableParagraph"/>
              <w:ind w:left="57" w:right="26"/>
              <w:rPr>
                <w:sz w:val="20"/>
              </w:rPr>
            </w:pPr>
          </w:p>
          <w:p w14:paraId="06F53953" w14:textId="4DE54920" w:rsidR="001654B8" w:rsidRDefault="001654B8" w:rsidP="00D62F53">
            <w:pPr>
              <w:pStyle w:val="TableParagraph"/>
              <w:ind w:left="57" w:right="26"/>
              <w:rPr>
                <w:sz w:val="20"/>
              </w:rPr>
            </w:pPr>
            <w:r>
              <w:rPr>
                <w:sz w:val="20"/>
              </w:rPr>
              <w:t>Work</w:t>
            </w:r>
            <w:r>
              <w:rPr>
                <w:spacing w:val="-14"/>
                <w:sz w:val="20"/>
              </w:rPr>
              <w:t xml:space="preserve"> </w:t>
            </w:r>
            <w:r>
              <w:rPr>
                <w:sz w:val="20"/>
              </w:rPr>
              <w:t>effectively</w:t>
            </w:r>
            <w:r>
              <w:rPr>
                <w:spacing w:val="-14"/>
                <w:sz w:val="20"/>
              </w:rPr>
              <w:t xml:space="preserve"> </w:t>
            </w:r>
            <w:r>
              <w:rPr>
                <w:sz w:val="20"/>
              </w:rPr>
              <w:t xml:space="preserve">with other services and </w:t>
            </w:r>
            <w:r>
              <w:rPr>
                <w:spacing w:val="-2"/>
                <w:sz w:val="20"/>
              </w:rPr>
              <w:t>networks</w:t>
            </w:r>
          </w:p>
          <w:p w14:paraId="711C3FD5" w14:textId="77777777" w:rsidR="001654B8" w:rsidRDefault="001654B8" w:rsidP="00D62F53">
            <w:pPr>
              <w:pStyle w:val="TableParagraph"/>
              <w:ind w:left="57"/>
              <w:rPr>
                <w:sz w:val="20"/>
              </w:rPr>
            </w:pPr>
          </w:p>
          <w:p w14:paraId="2239F3E0" w14:textId="11C5ECDB" w:rsidR="0045389A" w:rsidRDefault="001654B8" w:rsidP="00D62F53">
            <w:pPr>
              <w:pStyle w:val="TableParagraph"/>
              <w:ind w:left="57"/>
              <w:rPr>
                <w:sz w:val="20"/>
              </w:rPr>
            </w:pPr>
            <w:r>
              <w:rPr>
                <w:sz w:val="20"/>
              </w:rPr>
              <w:t>Develop</w:t>
            </w:r>
            <w:r>
              <w:rPr>
                <w:spacing w:val="-10"/>
                <w:sz w:val="20"/>
              </w:rPr>
              <w:t xml:space="preserve"> </w:t>
            </w:r>
            <w:r>
              <w:rPr>
                <w:sz w:val="20"/>
              </w:rPr>
              <w:t>new</w:t>
            </w:r>
            <w:r>
              <w:rPr>
                <w:spacing w:val="-7"/>
                <w:sz w:val="20"/>
              </w:rPr>
              <w:t xml:space="preserve"> </w:t>
            </w:r>
            <w:r>
              <w:rPr>
                <w:spacing w:val="-2"/>
                <w:sz w:val="20"/>
              </w:rPr>
              <w:t>networks</w:t>
            </w:r>
          </w:p>
        </w:tc>
        <w:tc>
          <w:tcPr>
            <w:tcW w:w="851" w:type="dxa"/>
            <w:shd w:val="clear" w:color="auto" w:fill="EBF0ED"/>
          </w:tcPr>
          <w:p w14:paraId="244D95E5"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4F7C2A89"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978BA62" w14:textId="77777777" w:rsidR="0045389A" w:rsidRDefault="00487088" w:rsidP="008830BF">
            <w:pPr>
              <w:pStyle w:val="TableParagraph"/>
              <w:numPr>
                <w:ilvl w:val="0"/>
                <w:numId w:val="138"/>
              </w:numPr>
              <w:tabs>
                <w:tab w:val="left" w:pos="360"/>
              </w:tabs>
              <w:spacing w:before="14"/>
              <w:rPr>
                <w:sz w:val="20"/>
              </w:rPr>
            </w:pPr>
            <w:r>
              <w:rPr>
                <w:sz w:val="20"/>
              </w:rPr>
              <w:t>Merged</w:t>
            </w:r>
            <w:r>
              <w:rPr>
                <w:spacing w:val="-10"/>
                <w:sz w:val="20"/>
              </w:rPr>
              <w:t xml:space="preserve"> </w:t>
            </w:r>
            <w:r>
              <w:rPr>
                <w:spacing w:val="-2"/>
                <w:sz w:val="20"/>
              </w:rPr>
              <w:t>CHCNET402B/</w:t>
            </w:r>
          </w:p>
          <w:p w14:paraId="57934207" w14:textId="77777777" w:rsidR="0045389A" w:rsidRDefault="00487088" w:rsidP="008830BF">
            <w:pPr>
              <w:pStyle w:val="TableParagraph"/>
              <w:numPr>
                <w:ilvl w:val="0"/>
                <w:numId w:val="138"/>
              </w:numPr>
              <w:tabs>
                <w:tab w:val="left" w:pos="360"/>
              </w:tabs>
              <w:spacing w:before="11"/>
              <w:rPr>
                <w:sz w:val="20"/>
              </w:rPr>
            </w:pPr>
            <w:r>
              <w:rPr>
                <w:spacing w:val="-2"/>
                <w:sz w:val="20"/>
              </w:rPr>
              <w:t>CHCNET501C/CHCNET503D</w:t>
            </w:r>
          </w:p>
          <w:p w14:paraId="52CEAB51" w14:textId="77777777" w:rsidR="001654B8" w:rsidRDefault="00487088" w:rsidP="008830BF">
            <w:pPr>
              <w:pStyle w:val="TableParagraph"/>
              <w:numPr>
                <w:ilvl w:val="0"/>
                <w:numId w:val="138"/>
              </w:numPr>
              <w:tabs>
                <w:tab w:val="left" w:pos="361"/>
                <w:tab w:val="left" w:pos="361"/>
              </w:tabs>
              <w:spacing w:before="16" w:line="235" w:lineRule="auto"/>
              <w:ind w:right="88"/>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r w:rsidR="001654B8">
              <w:rPr>
                <w:sz w:val="20"/>
              </w:rPr>
              <w:t xml:space="preserve"> </w:t>
            </w:r>
          </w:p>
          <w:p w14:paraId="28F274ED" w14:textId="461C9D63" w:rsidR="001654B8" w:rsidRDefault="001654B8" w:rsidP="008830BF">
            <w:pPr>
              <w:pStyle w:val="TableParagraph"/>
              <w:numPr>
                <w:ilvl w:val="0"/>
                <w:numId w:val="138"/>
              </w:numPr>
              <w:tabs>
                <w:tab w:val="left" w:pos="361"/>
                <w:tab w:val="left" w:pos="361"/>
              </w:tabs>
              <w:spacing w:before="16"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4758ED1F" w14:textId="787C7CB0" w:rsidR="0045389A" w:rsidRDefault="001654B8" w:rsidP="008830BF">
            <w:pPr>
              <w:pStyle w:val="TableParagraph"/>
              <w:numPr>
                <w:ilvl w:val="0"/>
                <w:numId w:val="138"/>
              </w:numPr>
              <w:tabs>
                <w:tab w:val="left" w:pos="361"/>
                <w:tab w:val="left" w:pos="361"/>
              </w:tabs>
              <w:spacing w:before="15" w:line="235" w:lineRule="auto"/>
              <w:ind w:right="153"/>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0A35B0C2" w14:textId="77777777" w:rsidTr="006554F3">
        <w:trPr>
          <w:trHeight w:val="810"/>
        </w:trPr>
        <w:tc>
          <w:tcPr>
            <w:tcW w:w="1395" w:type="dxa"/>
            <w:shd w:val="clear" w:color="auto" w:fill="EBF0ED"/>
          </w:tcPr>
          <w:p w14:paraId="46FA24CA" w14:textId="77777777" w:rsidR="0045389A" w:rsidRDefault="00487088" w:rsidP="00D62F53">
            <w:pPr>
              <w:pStyle w:val="TableParagraph"/>
              <w:ind w:left="57"/>
              <w:rPr>
                <w:sz w:val="20"/>
              </w:rPr>
            </w:pPr>
            <w:r>
              <w:rPr>
                <w:spacing w:val="-2"/>
                <w:sz w:val="20"/>
              </w:rPr>
              <w:t>CHCPRP002</w:t>
            </w:r>
          </w:p>
        </w:tc>
        <w:tc>
          <w:tcPr>
            <w:tcW w:w="2004" w:type="dxa"/>
            <w:shd w:val="clear" w:color="auto" w:fill="EBF0ED"/>
          </w:tcPr>
          <w:p w14:paraId="05623ED7" w14:textId="77777777" w:rsidR="0045389A" w:rsidRDefault="00487088" w:rsidP="00D62F53">
            <w:pPr>
              <w:pStyle w:val="TableParagraph"/>
              <w:ind w:left="57" w:right="749"/>
              <w:rPr>
                <w:sz w:val="20"/>
              </w:rPr>
            </w:pPr>
            <w:r>
              <w:rPr>
                <w:color w:val="333333"/>
                <w:sz w:val="20"/>
              </w:rPr>
              <w:t>Collaborate</w:t>
            </w:r>
            <w:r>
              <w:rPr>
                <w:color w:val="333333"/>
                <w:spacing w:val="-14"/>
                <w:sz w:val="20"/>
              </w:rPr>
              <w:t xml:space="preserve"> </w:t>
            </w:r>
            <w:r>
              <w:rPr>
                <w:color w:val="333333"/>
                <w:sz w:val="20"/>
              </w:rPr>
              <w:t xml:space="preserve">in </w:t>
            </w:r>
            <w:r>
              <w:rPr>
                <w:color w:val="333333"/>
                <w:spacing w:val="-2"/>
                <w:sz w:val="20"/>
              </w:rPr>
              <w:t>professional practice</w:t>
            </w:r>
          </w:p>
        </w:tc>
        <w:tc>
          <w:tcPr>
            <w:tcW w:w="1417" w:type="dxa"/>
            <w:shd w:val="clear" w:color="auto" w:fill="EBF0ED"/>
          </w:tcPr>
          <w:p w14:paraId="25116F56" w14:textId="77777777" w:rsidR="0045389A" w:rsidRDefault="0045389A" w:rsidP="00D62F53">
            <w:pPr>
              <w:pStyle w:val="TableParagraph"/>
              <w:ind w:left="57"/>
              <w:rPr>
                <w:rFonts w:ascii="Times New Roman"/>
                <w:sz w:val="18"/>
              </w:rPr>
            </w:pPr>
          </w:p>
        </w:tc>
        <w:tc>
          <w:tcPr>
            <w:tcW w:w="2271" w:type="dxa"/>
            <w:shd w:val="clear" w:color="auto" w:fill="EBF0ED"/>
          </w:tcPr>
          <w:p w14:paraId="28E8F6AF" w14:textId="77777777" w:rsidR="0045389A" w:rsidRDefault="0045389A" w:rsidP="00D62F53">
            <w:pPr>
              <w:pStyle w:val="TableParagraph"/>
              <w:ind w:left="57"/>
              <w:rPr>
                <w:rFonts w:ascii="Times New Roman"/>
                <w:sz w:val="18"/>
              </w:rPr>
            </w:pPr>
          </w:p>
        </w:tc>
        <w:tc>
          <w:tcPr>
            <w:tcW w:w="851" w:type="dxa"/>
            <w:shd w:val="clear" w:color="auto" w:fill="EBF0ED"/>
          </w:tcPr>
          <w:p w14:paraId="0C4C5325" w14:textId="77777777" w:rsidR="0045389A" w:rsidRDefault="00487088">
            <w:pPr>
              <w:pStyle w:val="TableParagraph"/>
              <w:spacing w:line="227" w:lineRule="exact"/>
              <w:ind w:left="0" w:right="278"/>
              <w:jc w:val="right"/>
              <w:rPr>
                <w:sz w:val="20"/>
              </w:rPr>
            </w:pPr>
            <w:r>
              <w:rPr>
                <w:spacing w:val="-5"/>
                <w:sz w:val="20"/>
              </w:rPr>
              <w:t>2.0</w:t>
            </w:r>
          </w:p>
        </w:tc>
        <w:tc>
          <w:tcPr>
            <w:tcW w:w="709" w:type="dxa"/>
            <w:shd w:val="clear" w:color="auto" w:fill="EBF0ED"/>
          </w:tcPr>
          <w:p w14:paraId="671E756D"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168BBF46" w14:textId="77777777" w:rsidR="0045389A" w:rsidRDefault="00487088" w:rsidP="008830BF">
            <w:pPr>
              <w:pStyle w:val="TableParagraph"/>
              <w:numPr>
                <w:ilvl w:val="0"/>
                <w:numId w:val="138"/>
              </w:numPr>
              <w:tabs>
                <w:tab w:val="left" w:pos="360"/>
              </w:tabs>
              <w:spacing w:before="168"/>
              <w:rPr>
                <w:sz w:val="20"/>
              </w:rPr>
            </w:pPr>
            <w:r>
              <w:rPr>
                <w:sz w:val="20"/>
              </w:rPr>
              <w:t>New</w:t>
            </w:r>
            <w:r>
              <w:rPr>
                <w:spacing w:val="-9"/>
                <w:sz w:val="20"/>
              </w:rPr>
              <w:t xml:space="preserve"> </w:t>
            </w:r>
            <w:r>
              <w:rPr>
                <w:spacing w:val="-2"/>
                <w:sz w:val="20"/>
              </w:rPr>
              <w:t>unit.</w:t>
            </w:r>
          </w:p>
        </w:tc>
      </w:tr>
      <w:tr w:rsidR="0045389A" w14:paraId="05FB085C" w14:textId="77777777" w:rsidTr="006554F3">
        <w:trPr>
          <w:trHeight w:val="1489"/>
        </w:trPr>
        <w:tc>
          <w:tcPr>
            <w:tcW w:w="1395" w:type="dxa"/>
            <w:shd w:val="clear" w:color="auto" w:fill="EBF0ED"/>
          </w:tcPr>
          <w:p w14:paraId="48CAAB2A" w14:textId="77777777" w:rsidR="0045389A" w:rsidRDefault="00487088" w:rsidP="00D62F53">
            <w:pPr>
              <w:pStyle w:val="TableParagraph"/>
              <w:ind w:left="57"/>
              <w:rPr>
                <w:sz w:val="20"/>
              </w:rPr>
            </w:pPr>
            <w:r>
              <w:rPr>
                <w:spacing w:val="-2"/>
                <w:sz w:val="20"/>
              </w:rPr>
              <w:t>CHCPRP003</w:t>
            </w:r>
          </w:p>
        </w:tc>
        <w:tc>
          <w:tcPr>
            <w:tcW w:w="2004" w:type="dxa"/>
            <w:shd w:val="clear" w:color="auto" w:fill="EBF0ED"/>
          </w:tcPr>
          <w:p w14:paraId="221535F0" w14:textId="77777777" w:rsidR="0045389A" w:rsidRDefault="00487088" w:rsidP="00D62F53">
            <w:pPr>
              <w:pStyle w:val="TableParagraph"/>
              <w:ind w:left="57" w:right="350"/>
              <w:rPr>
                <w:sz w:val="20"/>
              </w:rPr>
            </w:pPr>
            <w:r>
              <w:rPr>
                <w:color w:val="333333"/>
                <w:sz w:val="20"/>
              </w:rPr>
              <w:t>Reflect</w:t>
            </w:r>
            <w:r>
              <w:rPr>
                <w:color w:val="333333"/>
                <w:spacing w:val="-14"/>
                <w:sz w:val="20"/>
              </w:rPr>
              <w:t xml:space="preserve"> </w:t>
            </w:r>
            <w:r>
              <w:rPr>
                <w:color w:val="333333"/>
                <w:sz w:val="20"/>
              </w:rPr>
              <w:t>on</w:t>
            </w:r>
            <w:r>
              <w:rPr>
                <w:color w:val="333333"/>
                <w:spacing w:val="-14"/>
                <w:sz w:val="20"/>
              </w:rPr>
              <w:t xml:space="preserve"> </w:t>
            </w:r>
            <w:r>
              <w:rPr>
                <w:color w:val="333333"/>
                <w:sz w:val="20"/>
              </w:rPr>
              <w:t xml:space="preserve">and improve own </w:t>
            </w:r>
            <w:r>
              <w:rPr>
                <w:color w:val="333333"/>
                <w:spacing w:val="-2"/>
                <w:sz w:val="20"/>
              </w:rPr>
              <w:t>professional practice</w:t>
            </w:r>
          </w:p>
        </w:tc>
        <w:tc>
          <w:tcPr>
            <w:tcW w:w="1417" w:type="dxa"/>
            <w:shd w:val="clear" w:color="auto" w:fill="EBF0ED"/>
          </w:tcPr>
          <w:p w14:paraId="22C2FD33" w14:textId="77777777" w:rsidR="0045389A" w:rsidRDefault="00487088" w:rsidP="00D62F53">
            <w:pPr>
              <w:pStyle w:val="TableParagraph"/>
              <w:ind w:left="57"/>
              <w:rPr>
                <w:sz w:val="20"/>
              </w:rPr>
            </w:pPr>
            <w:r>
              <w:rPr>
                <w:spacing w:val="-2"/>
                <w:sz w:val="20"/>
              </w:rPr>
              <w:t>CHCORG428A</w:t>
            </w:r>
          </w:p>
        </w:tc>
        <w:tc>
          <w:tcPr>
            <w:tcW w:w="2271" w:type="dxa"/>
            <w:shd w:val="clear" w:color="auto" w:fill="EBF0ED"/>
          </w:tcPr>
          <w:p w14:paraId="2D784C2B" w14:textId="77777777" w:rsidR="0045389A" w:rsidRDefault="00487088" w:rsidP="00D62F53">
            <w:pPr>
              <w:pStyle w:val="TableParagraph"/>
              <w:ind w:left="57"/>
              <w:rPr>
                <w:sz w:val="20"/>
              </w:rPr>
            </w:pPr>
            <w:r>
              <w:rPr>
                <w:sz w:val="20"/>
              </w:rPr>
              <w:t>Reflect on and improve own</w:t>
            </w:r>
            <w:r>
              <w:rPr>
                <w:spacing w:val="-14"/>
                <w:sz w:val="20"/>
              </w:rPr>
              <w:t xml:space="preserve"> </w:t>
            </w:r>
            <w:r>
              <w:rPr>
                <w:sz w:val="20"/>
              </w:rPr>
              <w:t>professional</w:t>
            </w:r>
            <w:r>
              <w:rPr>
                <w:spacing w:val="-14"/>
                <w:sz w:val="20"/>
              </w:rPr>
              <w:t xml:space="preserve"> </w:t>
            </w:r>
            <w:r>
              <w:rPr>
                <w:sz w:val="20"/>
              </w:rPr>
              <w:t>practice</w:t>
            </w:r>
          </w:p>
        </w:tc>
        <w:tc>
          <w:tcPr>
            <w:tcW w:w="851" w:type="dxa"/>
            <w:shd w:val="clear" w:color="auto" w:fill="EBF0ED"/>
          </w:tcPr>
          <w:p w14:paraId="7B0EE1C3" w14:textId="77777777" w:rsidR="0045389A" w:rsidRDefault="00487088">
            <w:pPr>
              <w:pStyle w:val="TableParagraph"/>
              <w:spacing w:line="227" w:lineRule="exact"/>
              <w:ind w:left="0" w:right="278"/>
              <w:jc w:val="right"/>
              <w:rPr>
                <w:sz w:val="20"/>
              </w:rPr>
            </w:pPr>
            <w:r>
              <w:rPr>
                <w:spacing w:val="-5"/>
                <w:sz w:val="20"/>
              </w:rPr>
              <w:t>2.0</w:t>
            </w:r>
          </w:p>
        </w:tc>
        <w:tc>
          <w:tcPr>
            <w:tcW w:w="709" w:type="dxa"/>
            <w:shd w:val="clear" w:color="auto" w:fill="EBF0ED"/>
          </w:tcPr>
          <w:p w14:paraId="04F7F55F"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78CF6D5" w14:textId="77777777" w:rsidR="0045389A" w:rsidRDefault="00487088" w:rsidP="008830BF">
            <w:pPr>
              <w:pStyle w:val="TableParagraph"/>
              <w:numPr>
                <w:ilvl w:val="0"/>
                <w:numId w:val="138"/>
              </w:numPr>
              <w:tabs>
                <w:tab w:val="left" w:pos="361"/>
                <w:tab w:val="left" w:pos="361"/>
              </w:tabs>
              <w:spacing w:before="20"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5E6217F" w14:textId="77777777" w:rsidR="0045389A" w:rsidRDefault="00487088" w:rsidP="008830BF">
            <w:pPr>
              <w:pStyle w:val="TableParagraph"/>
              <w:numPr>
                <w:ilvl w:val="0"/>
                <w:numId w:val="138"/>
              </w:numPr>
              <w:tabs>
                <w:tab w:val="left" w:pos="361"/>
                <w:tab w:val="left" w:pos="361"/>
              </w:tabs>
              <w:spacing w:before="22"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589FCFFD" w14:textId="77777777" w:rsidR="0045389A" w:rsidRDefault="00487088" w:rsidP="008830BF">
            <w:pPr>
              <w:pStyle w:val="TableParagraph"/>
              <w:numPr>
                <w:ilvl w:val="0"/>
                <w:numId w:val="138"/>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46ED7408" w14:textId="77777777" w:rsidTr="006554F3">
        <w:trPr>
          <w:trHeight w:val="1490"/>
        </w:trPr>
        <w:tc>
          <w:tcPr>
            <w:tcW w:w="1395" w:type="dxa"/>
            <w:shd w:val="clear" w:color="auto" w:fill="EBF0ED"/>
          </w:tcPr>
          <w:p w14:paraId="0A7C7709" w14:textId="77777777" w:rsidR="0045389A" w:rsidRDefault="00487088" w:rsidP="00D62F53">
            <w:pPr>
              <w:pStyle w:val="TableParagraph"/>
              <w:ind w:left="57"/>
              <w:rPr>
                <w:sz w:val="20"/>
              </w:rPr>
            </w:pPr>
            <w:r>
              <w:rPr>
                <w:spacing w:val="-2"/>
                <w:sz w:val="20"/>
              </w:rPr>
              <w:t>CHCPRP004</w:t>
            </w:r>
          </w:p>
        </w:tc>
        <w:tc>
          <w:tcPr>
            <w:tcW w:w="2004" w:type="dxa"/>
            <w:shd w:val="clear" w:color="auto" w:fill="EBF0ED"/>
          </w:tcPr>
          <w:p w14:paraId="63EF3DEE" w14:textId="77777777" w:rsidR="0045389A" w:rsidRDefault="00487088" w:rsidP="00D62F53">
            <w:pPr>
              <w:pStyle w:val="TableParagraph"/>
              <w:ind w:left="57" w:right="812"/>
              <w:jc w:val="both"/>
              <w:rPr>
                <w:sz w:val="20"/>
              </w:rPr>
            </w:pPr>
            <w:r>
              <w:rPr>
                <w:color w:val="333333"/>
                <w:sz w:val="20"/>
              </w:rPr>
              <w:t>Promote</w:t>
            </w:r>
            <w:r>
              <w:rPr>
                <w:color w:val="333333"/>
                <w:spacing w:val="-8"/>
                <w:sz w:val="20"/>
              </w:rPr>
              <w:t xml:space="preserve"> </w:t>
            </w:r>
            <w:r>
              <w:rPr>
                <w:color w:val="333333"/>
                <w:sz w:val="20"/>
              </w:rPr>
              <w:t>and represent</w:t>
            </w:r>
            <w:r>
              <w:rPr>
                <w:color w:val="333333"/>
                <w:spacing w:val="-14"/>
                <w:sz w:val="20"/>
              </w:rPr>
              <w:t xml:space="preserve"> </w:t>
            </w:r>
            <w:r>
              <w:rPr>
                <w:color w:val="333333"/>
                <w:sz w:val="20"/>
              </w:rPr>
              <w:t xml:space="preserve">the </w:t>
            </w:r>
            <w:r>
              <w:rPr>
                <w:color w:val="333333"/>
                <w:spacing w:val="-2"/>
                <w:sz w:val="20"/>
              </w:rPr>
              <w:t>service</w:t>
            </w:r>
          </w:p>
        </w:tc>
        <w:tc>
          <w:tcPr>
            <w:tcW w:w="1417" w:type="dxa"/>
            <w:shd w:val="clear" w:color="auto" w:fill="EBF0ED"/>
          </w:tcPr>
          <w:p w14:paraId="6C27ACFF" w14:textId="77777777" w:rsidR="0045389A" w:rsidRDefault="00487088" w:rsidP="00D62F53">
            <w:pPr>
              <w:pStyle w:val="TableParagraph"/>
              <w:ind w:left="57"/>
              <w:rPr>
                <w:sz w:val="20"/>
              </w:rPr>
            </w:pPr>
            <w:r>
              <w:rPr>
                <w:spacing w:val="-2"/>
                <w:sz w:val="20"/>
              </w:rPr>
              <w:t>CHCORG620D</w:t>
            </w:r>
          </w:p>
        </w:tc>
        <w:tc>
          <w:tcPr>
            <w:tcW w:w="2271" w:type="dxa"/>
            <w:shd w:val="clear" w:color="auto" w:fill="EBF0ED"/>
          </w:tcPr>
          <w:p w14:paraId="4924B529" w14:textId="77777777" w:rsidR="0045389A" w:rsidRDefault="00487088" w:rsidP="00D62F53">
            <w:pPr>
              <w:pStyle w:val="TableParagraph"/>
              <w:ind w:left="57"/>
              <w:rPr>
                <w:sz w:val="20"/>
              </w:rPr>
            </w:pPr>
            <w:r>
              <w:rPr>
                <w:sz w:val="20"/>
              </w:rPr>
              <w:t>Promote</w:t>
            </w:r>
            <w:r>
              <w:rPr>
                <w:spacing w:val="-14"/>
                <w:sz w:val="20"/>
              </w:rPr>
              <w:t xml:space="preserve"> </w:t>
            </w:r>
            <w:r>
              <w:rPr>
                <w:sz w:val="20"/>
              </w:rPr>
              <w:t>and</w:t>
            </w:r>
            <w:r>
              <w:rPr>
                <w:spacing w:val="-14"/>
                <w:sz w:val="20"/>
              </w:rPr>
              <w:t xml:space="preserve"> </w:t>
            </w:r>
            <w:r>
              <w:rPr>
                <w:sz w:val="20"/>
              </w:rPr>
              <w:t>represent the service</w:t>
            </w:r>
          </w:p>
        </w:tc>
        <w:tc>
          <w:tcPr>
            <w:tcW w:w="851" w:type="dxa"/>
            <w:shd w:val="clear" w:color="auto" w:fill="EBF0ED"/>
          </w:tcPr>
          <w:p w14:paraId="2046CFC5" w14:textId="77777777" w:rsidR="0045389A" w:rsidRDefault="00487088">
            <w:pPr>
              <w:pStyle w:val="TableParagraph"/>
              <w:spacing w:line="227" w:lineRule="exact"/>
              <w:ind w:left="0" w:right="278"/>
              <w:jc w:val="right"/>
              <w:rPr>
                <w:sz w:val="20"/>
              </w:rPr>
            </w:pPr>
            <w:r>
              <w:rPr>
                <w:spacing w:val="-5"/>
                <w:sz w:val="20"/>
              </w:rPr>
              <w:t>2.0</w:t>
            </w:r>
          </w:p>
        </w:tc>
        <w:tc>
          <w:tcPr>
            <w:tcW w:w="709" w:type="dxa"/>
            <w:shd w:val="clear" w:color="auto" w:fill="EBF0ED"/>
          </w:tcPr>
          <w:p w14:paraId="579D854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10F6816" w14:textId="77777777" w:rsidR="0045389A" w:rsidRDefault="00487088" w:rsidP="008830BF">
            <w:pPr>
              <w:pStyle w:val="TableParagraph"/>
              <w:numPr>
                <w:ilvl w:val="0"/>
                <w:numId w:val="138"/>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5718E5AA" w14:textId="77777777" w:rsidR="0045389A" w:rsidRDefault="00487088" w:rsidP="008830BF">
            <w:pPr>
              <w:pStyle w:val="TableParagraph"/>
              <w:numPr>
                <w:ilvl w:val="0"/>
                <w:numId w:val="138"/>
              </w:numPr>
              <w:tabs>
                <w:tab w:val="left" w:pos="361"/>
                <w:tab w:val="left" w:pos="361"/>
              </w:tabs>
              <w:spacing w:before="24" w:line="232" w:lineRule="auto"/>
              <w:ind w:right="85"/>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7"/>
                <w:sz w:val="20"/>
              </w:rPr>
              <w:t xml:space="preserve"> </w:t>
            </w:r>
            <w:r>
              <w:rPr>
                <w:sz w:val="20"/>
              </w:rPr>
              <w:t>assessment,</w:t>
            </w:r>
            <w:r>
              <w:rPr>
                <w:spacing w:val="-8"/>
                <w:sz w:val="20"/>
              </w:rPr>
              <w:t xml:space="preserve"> </w:t>
            </w:r>
            <w:r>
              <w:rPr>
                <w:sz w:val="20"/>
              </w:rPr>
              <w:t>including volume and frequency</w:t>
            </w:r>
          </w:p>
          <w:p w14:paraId="712F8425" w14:textId="77777777" w:rsidR="0045389A" w:rsidRDefault="00487088" w:rsidP="008830BF">
            <w:pPr>
              <w:pStyle w:val="TableParagraph"/>
              <w:numPr>
                <w:ilvl w:val="0"/>
                <w:numId w:val="138"/>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517608F" w14:textId="77777777" w:rsidTr="006554F3">
        <w:trPr>
          <w:trHeight w:val="1490"/>
        </w:trPr>
        <w:tc>
          <w:tcPr>
            <w:tcW w:w="1395" w:type="dxa"/>
            <w:shd w:val="clear" w:color="auto" w:fill="EBF0ED"/>
          </w:tcPr>
          <w:p w14:paraId="1E8922A9" w14:textId="77777777" w:rsidR="0045389A" w:rsidRDefault="00487088" w:rsidP="00D62F53">
            <w:pPr>
              <w:pStyle w:val="TableParagraph"/>
              <w:ind w:left="57"/>
              <w:rPr>
                <w:sz w:val="20"/>
              </w:rPr>
            </w:pPr>
            <w:r>
              <w:rPr>
                <w:spacing w:val="-2"/>
                <w:sz w:val="20"/>
              </w:rPr>
              <w:t>CHCPRP005</w:t>
            </w:r>
          </w:p>
        </w:tc>
        <w:tc>
          <w:tcPr>
            <w:tcW w:w="2004" w:type="dxa"/>
            <w:shd w:val="clear" w:color="auto" w:fill="EBF0ED"/>
          </w:tcPr>
          <w:p w14:paraId="0E037960" w14:textId="77777777" w:rsidR="0045389A" w:rsidRDefault="00487088" w:rsidP="00D62F53">
            <w:pPr>
              <w:pStyle w:val="TableParagraph"/>
              <w:ind w:left="57"/>
              <w:rPr>
                <w:sz w:val="20"/>
              </w:rPr>
            </w:pPr>
            <w:r>
              <w:rPr>
                <w:color w:val="333333"/>
                <w:sz w:val="20"/>
              </w:rPr>
              <w:t>Engage with health professionals</w:t>
            </w:r>
            <w:r>
              <w:rPr>
                <w:color w:val="333333"/>
                <w:spacing w:val="-14"/>
                <w:sz w:val="20"/>
              </w:rPr>
              <w:t xml:space="preserve"> </w:t>
            </w:r>
            <w:r>
              <w:rPr>
                <w:color w:val="333333"/>
                <w:sz w:val="20"/>
              </w:rPr>
              <w:t>and</w:t>
            </w:r>
            <w:r>
              <w:rPr>
                <w:color w:val="333333"/>
                <w:spacing w:val="-14"/>
                <w:sz w:val="20"/>
              </w:rPr>
              <w:t xml:space="preserve"> </w:t>
            </w:r>
            <w:r>
              <w:rPr>
                <w:color w:val="333333"/>
                <w:sz w:val="20"/>
              </w:rPr>
              <w:t>the health system</w:t>
            </w:r>
          </w:p>
        </w:tc>
        <w:tc>
          <w:tcPr>
            <w:tcW w:w="1417" w:type="dxa"/>
            <w:shd w:val="clear" w:color="auto" w:fill="EBF0ED"/>
          </w:tcPr>
          <w:p w14:paraId="36541265" w14:textId="77777777" w:rsidR="0045389A" w:rsidRDefault="00487088" w:rsidP="00D62F53">
            <w:pPr>
              <w:pStyle w:val="TableParagraph"/>
              <w:ind w:left="57"/>
              <w:rPr>
                <w:sz w:val="20"/>
              </w:rPr>
            </w:pPr>
            <w:r>
              <w:rPr>
                <w:spacing w:val="-2"/>
                <w:sz w:val="20"/>
              </w:rPr>
              <w:t>HLTCOM406C</w:t>
            </w:r>
          </w:p>
        </w:tc>
        <w:tc>
          <w:tcPr>
            <w:tcW w:w="2271" w:type="dxa"/>
            <w:shd w:val="clear" w:color="auto" w:fill="EBF0ED"/>
          </w:tcPr>
          <w:p w14:paraId="52528136" w14:textId="77777777" w:rsidR="0045389A" w:rsidRDefault="00487088" w:rsidP="00D62F53">
            <w:pPr>
              <w:pStyle w:val="TableParagraph"/>
              <w:ind w:left="57"/>
              <w:rPr>
                <w:sz w:val="20"/>
              </w:rPr>
            </w:pPr>
            <w:r>
              <w:rPr>
                <w:sz w:val="20"/>
              </w:rPr>
              <w:t>Make referrals to other health</w:t>
            </w:r>
            <w:r>
              <w:rPr>
                <w:spacing w:val="-14"/>
                <w:sz w:val="20"/>
              </w:rPr>
              <w:t xml:space="preserve"> </w:t>
            </w:r>
            <w:r>
              <w:rPr>
                <w:sz w:val="20"/>
              </w:rPr>
              <w:t>care</w:t>
            </w:r>
            <w:r>
              <w:rPr>
                <w:spacing w:val="-14"/>
                <w:sz w:val="20"/>
              </w:rPr>
              <w:t xml:space="preserve"> </w:t>
            </w:r>
            <w:r>
              <w:rPr>
                <w:sz w:val="20"/>
              </w:rPr>
              <w:t>professionals when appropriate</w:t>
            </w:r>
          </w:p>
        </w:tc>
        <w:tc>
          <w:tcPr>
            <w:tcW w:w="851" w:type="dxa"/>
            <w:shd w:val="clear" w:color="auto" w:fill="EBF0ED"/>
          </w:tcPr>
          <w:p w14:paraId="4233CA43" w14:textId="77777777" w:rsidR="0045389A" w:rsidRDefault="00487088">
            <w:pPr>
              <w:pStyle w:val="TableParagraph"/>
              <w:spacing w:line="227" w:lineRule="exact"/>
              <w:ind w:left="0" w:right="278"/>
              <w:jc w:val="right"/>
              <w:rPr>
                <w:sz w:val="20"/>
              </w:rPr>
            </w:pPr>
            <w:r>
              <w:rPr>
                <w:spacing w:val="-5"/>
                <w:sz w:val="20"/>
              </w:rPr>
              <w:t>2.0</w:t>
            </w:r>
          </w:p>
        </w:tc>
        <w:tc>
          <w:tcPr>
            <w:tcW w:w="709" w:type="dxa"/>
            <w:shd w:val="clear" w:color="auto" w:fill="EBF0ED"/>
          </w:tcPr>
          <w:p w14:paraId="57E3376B"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2D1DDDC" w14:textId="77777777" w:rsidR="0045389A" w:rsidRDefault="00487088" w:rsidP="008830BF">
            <w:pPr>
              <w:pStyle w:val="TableParagraph"/>
              <w:numPr>
                <w:ilvl w:val="0"/>
                <w:numId w:val="138"/>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08392089" w14:textId="77777777" w:rsidR="0045389A" w:rsidRDefault="00487088" w:rsidP="008830BF">
            <w:pPr>
              <w:pStyle w:val="TableParagraph"/>
              <w:numPr>
                <w:ilvl w:val="0"/>
                <w:numId w:val="138"/>
              </w:numPr>
              <w:tabs>
                <w:tab w:val="left" w:pos="361"/>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p w14:paraId="12A1D28F" w14:textId="77777777" w:rsidR="0045389A" w:rsidRDefault="00487088" w:rsidP="008830BF">
            <w:pPr>
              <w:pStyle w:val="TableParagraph"/>
              <w:numPr>
                <w:ilvl w:val="0"/>
                <w:numId w:val="138"/>
              </w:numPr>
              <w:tabs>
                <w:tab w:val="left" w:pos="360"/>
              </w:tabs>
              <w:spacing w:before="18"/>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bl>
    <w:p w14:paraId="63268DF0" w14:textId="77777777" w:rsidR="00890985" w:rsidRDefault="00890985">
      <w:r>
        <w:br w:type="page"/>
      </w: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571"/>
        <w:gridCol w:w="2117"/>
        <w:gridCol w:w="851"/>
        <w:gridCol w:w="709"/>
        <w:gridCol w:w="5246"/>
      </w:tblGrid>
      <w:tr w:rsidR="00890985" w14:paraId="5EE70B72" w14:textId="77777777" w:rsidTr="00DD5676">
        <w:trPr>
          <w:trHeight w:val="561"/>
        </w:trPr>
        <w:tc>
          <w:tcPr>
            <w:tcW w:w="3399" w:type="dxa"/>
            <w:gridSpan w:val="2"/>
            <w:shd w:val="clear" w:color="auto" w:fill="2B453B"/>
          </w:tcPr>
          <w:p w14:paraId="083A7BA2" w14:textId="5667B20D" w:rsidR="00890985" w:rsidRDefault="00890985" w:rsidP="00756851">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6A59E76" w14:textId="77777777" w:rsidR="00890985" w:rsidRDefault="00890985" w:rsidP="00756851">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ABCFFF0" w14:textId="77777777" w:rsidR="00890985" w:rsidRDefault="00890985" w:rsidP="00756851">
            <w:pPr>
              <w:pStyle w:val="TableParagraph"/>
              <w:spacing w:before="218"/>
              <w:ind w:left="57"/>
              <w:rPr>
                <w:b/>
                <w:sz w:val="20"/>
              </w:rPr>
            </w:pPr>
            <w:r>
              <w:rPr>
                <w:b/>
                <w:color w:val="FFFFFF"/>
                <w:spacing w:val="-5"/>
                <w:sz w:val="20"/>
              </w:rPr>
              <w:t>TP</w:t>
            </w:r>
          </w:p>
          <w:p w14:paraId="1FB389AF" w14:textId="77777777" w:rsidR="00890985" w:rsidRDefault="00890985" w:rsidP="00756851">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5B5BCD7" w14:textId="77777777" w:rsidR="00890985" w:rsidRDefault="00890985" w:rsidP="00756851">
            <w:pPr>
              <w:pStyle w:val="TableParagraph"/>
              <w:spacing w:before="163"/>
              <w:ind w:left="57"/>
              <w:rPr>
                <w:sz w:val="20"/>
              </w:rPr>
            </w:pPr>
          </w:p>
          <w:p w14:paraId="681A5BC5" w14:textId="77777777" w:rsidR="00890985" w:rsidRDefault="00890985" w:rsidP="00756851">
            <w:pPr>
              <w:pStyle w:val="TableParagraph"/>
              <w:ind w:left="57"/>
              <w:rPr>
                <w:b/>
                <w:sz w:val="20"/>
              </w:rPr>
            </w:pPr>
            <w:r>
              <w:rPr>
                <w:b/>
                <w:color w:val="FFFFFF"/>
                <w:spacing w:val="-2"/>
                <w:sz w:val="20"/>
              </w:rPr>
              <w:t>Status</w:t>
            </w:r>
          </w:p>
        </w:tc>
        <w:tc>
          <w:tcPr>
            <w:tcW w:w="5246" w:type="dxa"/>
            <w:vMerge w:val="restart"/>
            <w:shd w:val="clear" w:color="auto" w:fill="2B453B"/>
          </w:tcPr>
          <w:p w14:paraId="563F8256" w14:textId="77777777" w:rsidR="00890985" w:rsidRDefault="00890985" w:rsidP="00756851">
            <w:pPr>
              <w:pStyle w:val="TableParagraph"/>
              <w:spacing w:before="163"/>
              <w:ind w:left="57"/>
              <w:rPr>
                <w:sz w:val="20"/>
              </w:rPr>
            </w:pPr>
          </w:p>
          <w:p w14:paraId="5D77FB0D" w14:textId="77777777" w:rsidR="00890985" w:rsidRDefault="00890985" w:rsidP="00756851">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890985" w14:paraId="16DB1768" w14:textId="77777777" w:rsidTr="00DD5676">
        <w:trPr>
          <w:trHeight w:val="566"/>
        </w:trPr>
        <w:tc>
          <w:tcPr>
            <w:tcW w:w="1395" w:type="dxa"/>
            <w:shd w:val="clear" w:color="auto" w:fill="2B453B"/>
          </w:tcPr>
          <w:p w14:paraId="60AEF991" w14:textId="77777777" w:rsidR="00890985" w:rsidRDefault="00890985" w:rsidP="00756851">
            <w:pPr>
              <w:pStyle w:val="TableParagraph"/>
              <w:spacing w:before="107"/>
              <w:ind w:left="57"/>
              <w:rPr>
                <w:b/>
                <w:sz w:val="20"/>
              </w:rPr>
            </w:pPr>
            <w:r>
              <w:rPr>
                <w:b/>
                <w:color w:val="FFFFFF"/>
                <w:spacing w:val="-4"/>
                <w:sz w:val="20"/>
              </w:rPr>
              <w:t>Code</w:t>
            </w:r>
          </w:p>
        </w:tc>
        <w:tc>
          <w:tcPr>
            <w:tcW w:w="2004" w:type="dxa"/>
            <w:shd w:val="clear" w:color="auto" w:fill="2B453B"/>
          </w:tcPr>
          <w:p w14:paraId="33A911C2" w14:textId="77777777" w:rsidR="00890985" w:rsidRDefault="00890985" w:rsidP="00756851">
            <w:pPr>
              <w:pStyle w:val="TableParagraph"/>
              <w:spacing w:before="107"/>
              <w:ind w:left="57"/>
              <w:rPr>
                <w:b/>
                <w:sz w:val="20"/>
              </w:rPr>
            </w:pPr>
            <w:r>
              <w:rPr>
                <w:b/>
                <w:color w:val="FFFFFF"/>
                <w:spacing w:val="-2"/>
                <w:sz w:val="20"/>
              </w:rPr>
              <w:t>Title</w:t>
            </w:r>
          </w:p>
        </w:tc>
        <w:tc>
          <w:tcPr>
            <w:tcW w:w="1571" w:type="dxa"/>
            <w:shd w:val="clear" w:color="auto" w:fill="2B453B"/>
          </w:tcPr>
          <w:p w14:paraId="781B1065" w14:textId="77777777" w:rsidR="00890985" w:rsidRDefault="00890985" w:rsidP="00756851">
            <w:pPr>
              <w:pStyle w:val="TableParagraph"/>
              <w:spacing w:before="107"/>
              <w:ind w:left="57"/>
              <w:rPr>
                <w:b/>
                <w:sz w:val="20"/>
              </w:rPr>
            </w:pPr>
            <w:r>
              <w:rPr>
                <w:b/>
                <w:color w:val="FFFFFF"/>
                <w:spacing w:val="-4"/>
                <w:sz w:val="20"/>
              </w:rPr>
              <w:t>Code</w:t>
            </w:r>
          </w:p>
        </w:tc>
        <w:tc>
          <w:tcPr>
            <w:tcW w:w="2117" w:type="dxa"/>
            <w:shd w:val="clear" w:color="auto" w:fill="2B453B"/>
          </w:tcPr>
          <w:p w14:paraId="4150F97D" w14:textId="77777777" w:rsidR="00890985" w:rsidRDefault="00890985" w:rsidP="00756851">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5A80018E" w14:textId="77777777" w:rsidR="00890985" w:rsidRDefault="00890985" w:rsidP="00756851">
            <w:pPr>
              <w:ind w:left="57"/>
              <w:rPr>
                <w:sz w:val="2"/>
                <w:szCs w:val="2"/>
              </w:rPr>
            </w:pPr>
          </w:p>
        </w:tc>
        <w:tc>
          <w:tcPr>
            <w:tcW w:w="709" w:type="dxa"/>
            <w:vMerge/>
            <w:tcBorders>
              <w:top w:val="nil"/>
            </w:tcBorders>
            <w:shd w:val="clear" w:color="auto" w:fill="2B453B"/>
          </w:tcPr>
          <w:p w14:paraId="7BC899EC" w14:textId="77777777" w:rsidR="00890985" w:rsidRDefault="00890985" w:rsidP="00756851">
            <w:pPr>
              <w:ind w:left="57"/>
              <w:rPr>
                <w:sz w:val="2"/>
                <w:szCs w:val="2"/>
              </w:rPr>
            </w:pPr>
          </w:p>
        </w:tc>
        <w:tc>
          <w:tcPr>
            <w:tcW w:w="5246" w:type="dxa"/>
            <w:vMerge/>
            <w:tcBorders>
              <w:top w:val="nil"/>
            </w:tcBorders>
            <w:shd w:val="clear" w:color="auto" w:fill="2B453B"/>
          </w:tcPr>
          <w:p w14:paraId="59C5DDCE" w14:textId="77777777" w:rsidR="00890985" w:rsidRDefault="00890985" w:rsidP="00756851">
            <w:pPr>
              <w:ind w:left="57"/>
              <w:rPr>
                <w:sz w:val="2"/>
                <w:szCs w:val="2"/>
              </w:rPr>
            </w:pPr>
          </w:p>
        </w:tc>
      </w:tr>
      <w:tr w:rsidR="0045389A" w14:paraId="1746AFF7" w14:textId="77777777" w:rsidTr="00DD5676">
        <w:trPr>
          <w:trHeight w:val="1228"/>
        </w:trPr>
        <w:tc>
          <w:tcPr>
            <w:tcW w:w="1395" w:type="dxa"/>
            <w:shd w:val="clear" w:color="auto" w:fill="EBF0ED"/>
          </w:tcPr>
          <w:p w14:paraId="4CE03905" w14:textId="77777777" w:rsidR="0045389A" w:rsidRDefault="00487088" w:rsidP="00756851">
            <w:pPr>
              <w:pStyle w:val="TableParagraph"/>
              <w:ind w:left="57"/>
              <w:rPr>
                <w:sz w:val="20"/>
              </w:rPr>
            </w:pPr>
            <w:r>
              <w:rPr>
                <w:spacing w:val="-2"/>
                <w:sz w:val="20"/>
              </w:rPr>
              <w:t>CHCPRP006</w:t>
            </w:r>
          </w:p>
        </w:tc>
        <w:tc>
          <w:tcPr>
            <w:tcW w:w="2004" w:type="dxa"/>
            <w:shd w:val="clear" w:color="auto" w:fill="EBF0ED"/>
          </w:tcPr>
          <w:p w14:paraId="50F8644F" w14:textId="77777777" w:rsidR="0045389A" w:rsidRDefault="00487088" w:rsidP="00756851">
            <w:pPr>
              <w:pStyle w:val="TableParagraph"/>
              <w:ind w:left="57" w:right="127"/>
              <w:rPr>
                <w:sz w:val="20"/>
              </w:rPr>
            </w:pPr>
            <w:r>
              <w:rPr>
                <w:color w:val="333333"/>
                <w:sz w:val="20"/>
              </w:rPr>
              <w:t xml:space="preserve">Lead own </w:t>
            </w:r>
            <w:r>
              <w:rPr>
                <w:color w:val="333333"/>
                <w:spacing w:val="-2"/>
                <w:sz w:val="20"/>
              </w:rPr>
              <w:t>professional development</w:t>
            </w:r>
          </w:p>
        </w:tc>
        <w:tc>
          <w:tcPr>
            <w:tcW w:w="1571" w:type="dxa"/>
            <w:shd w:val="clear" w:color="auto" w:fill="EBF0ED"/>
          </w:tcPr>
          <w:p w14:paraId="642D0F53" w14:textId="77777777" w:rsidR="0045389A" w:rsidRDefault="00487088" w:rsidP="00756851">
            <w:pPr>
              <w:pStyle w:val="TableParagraph"/>
              <w:ind w:left="57"/>
              <w:rPr>
                <w:sz w:val="20"/>
              </w:rPr>
            </w:pPr>
            <w:r>
              <w:rPr>
                <w:spacing w:val="-2"/>
                <w:sz w:val="20"/>
              </w:rPr>
              <w:t>CHCCS805B</w:t>
            </w:r>
          </w:p>
        </w:tc>
        <w:tc>
          <w:tcPr>
            <w:tcW w:w="2117" w:type="dxa"/>
            <w:shd w:val="clear" w:color="auto" w:fill="EBF0ED"/>
          </w:tcPr>
          <w:p w14:paraId="2FB1E12F" w14:textId="77777777" w:rsidR="0045389A" w:rsidRDefault="00487088" w:rsidP="00756851">
            <w:pPr>
              <w:pStyle w:val="TableParagraph"/>
              <w:ind w:left="57" w:right="194"/>
              <w:rPr>
                <w:sz w:val="20"/>
              </w:rPr>
            </w:pPr>
            <w:r>
              <w:rPr>
                <w:sz w:val="20"/>
              </w:rPr>
              <w:t>Undertake</w:t>
            </w:r>
            <w:r>
              <w:rPr>
                <w:spacing w:val="-14"/>
                <w:sz w:val="20"/>
              </w:rPr>
              <w:t xml:space="preserve"> </w:t>
            </w:r>
            <w:r>
              <w:rPr>
                <w:sz w:val="20"/>
              </w:rPr>
              <w:t xml:space="preserve">professional </w:t>
            </w:r>
            <w:r>
              <w:rPr>
                <w:spacing w:val="-2"/>
                <w:sz w:val="20"/>
              </w:rPr>
              <w:t>reflection</w:t>
            </w:r>
          </w:p>
        </w:tc>
        <w:tc>
          <w:tcPr>
            <w:tcW w:w="851" w:type="dxa"/>
            <w:shd w:val="clear" w:color="auto" w:fill="EBF0ED"/>
          </w:tcPr>
          <w:p w14:paraId="56188F7B" w14:textId="77777777" w:rsidR="0045389A" w:rsidRDefault="00487088">
            <w:pPr>
              <w:pStyle w:val="TableParagraph"/>
              <w:spacing w:line="229" w:lineRule="exact"/>
              <w:ind w:left="3"/>
              <w:rPr>
                <w:sz w:val="20"/>
              </w:rPr>
            </w:pPr>
            <w:r>
              <w:rPr>
                <w:spacing w:val="-5"/>
                <w:sz w:val="20"/>
              </w:rPr>
              <w:t>2.0</w:t>
            </w:r>
          </w:p>
        </w:tc>
        <w:tc>
          <w:tcPr>
            <w:tcW w:w="709" w:type="dxa"/>
            <w:shd w:val="clear" w:color="auto" w:fill="EBF0ED"/>
          </w:tcPr>
          <w:p w14:paraId="07453F7F"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06A1AE80" w14:textId="77777777" w:rsidR="0045389A" w:rsidRDefault="00487088" w:rsidP="008830BF">
            <w:pPr>
              <w:pStyle w:val="TableParagraph"/>
              <w:numPr>
                <w:ilvl w:val="0"/>
                <w:numId w:val="137"/>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03B0234B" w14:textId="77777777" w:rsidR="0045389A" w:rsidRDefault="00487088" w:rsidP="008830BF">
            <w:pPr>
              <w:pStyle w:val="TableParagraph"/>
              <w:numPr>
                <w:ilvl w:val="0"/>
                <w:numId w:val="137"/>
              </w:numPr>
              <w:tabs>
                <w:tab w:val="left" w:pos="361"/>
                <w:tab w:val="left" w:pos="361"/>
              </w:tabs>
              <w:spacing w:before="21"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w:t>
            </w:r>
          </w:p>
        </w:tc>
      </w:tr>
      <w:tr w:rsidR="0045389A" w14:paraId="04F797EA" w14:textId="77777777" w:rsidTr="00DD5676">
        <w:trPr>
          <w:trHeight w:val="1490"/>
        </w:trPr>
        <w:tc>
          <w:tcPr>
            <w:tcW w:w="1395" w:type="dxa"/>
            <w:shd w:val="clear" w:color="auto" w:fill="EBF0ED"/>
          </w:tcPr>
          <w:p w14:paraId="045ADFD8" w14:textId="77777777" w:rsidR="0045389A" w:rsidRDefault="00487088" w:rsidP="00756851">
            <w:pPr>
              <w:pStyle w:val="TableParagraph"/>
              <w:ind w:left="57"/>
              <w:rPr>
                <w:sz w:val="20"/>
              </w:rPr>
            </w:pPr>
            <w:r>
              <w:rPr>
                <w:spacing w:val="-2"/>
                <w:sz w:val="20"/>
              </w:rPr>
              <w:t>CHCPRP007</w:t>
            </w:r>
          </w:p>
        </w:tc>
        <w:tc>
          <w:tcPr>
            <w:tcW w:w="2004" w:type="dxa"/>
            <w:shd w:val="clear" w:color="auto" w:fill="EBF0ED"/>
          </w:tcPr>
          <w:p w14:paraId="2D4A1F96" w14:textId="77777777" w:rsidR="0045389A" w:rsidRDefault="00487088" w:rsidP="00756851">
            <w:pPr>
              <w:pStyle w:val="TableParagraph"/>
              <w:ind w:left="57" w:right="127"/>
              <w:rPr>
                <w:sz w:val="20"/>
              </w:rPr>
            </w:pPr>
            <w:r>
              <w:rPr>
                <w:color w:val="333333"/>
                <w:sz w:val="20"/>
              </w:rPr>
              <w:t>Work</w:t>
            </w:r>
            <w:r>
              <w:rPr>
                <w:color w:val="333333"/>
                <w:spacing w:val="-13"/>
                <w:sz w:val="20"/>
              </w:rPr>
              <w:t xml:space="preserve"> </w:t>
            </w:r>
            <w:r>
              <w:rPr>
                <w:color w:val="333333"/>
                <w:sz w:val="20"/>
              </w:rPr>
              <w:t>within</w:t>
            </w:r>
            <w:r>
              <w:rPr>
                <w:color w:val="333333"/>
                <w:spacing w:val="-14"/>
                <w:sz w:val="20"/>
              </w:rPr>
              <w:t xml:space="preserve"> </w:t>
            </w:r>
            <w:r>
              <w:rPr>
                <w:color w:val="333333"/>
                <w:sz w:val="20"/>
              </w:rPr>
              <w:t>a</w:t>
            </w:r>
            <w:r>
              <w:rPr>
                <w:color w:val="333333"/>
                <w:spacing w:val="-14"/>
                <w:sz w:val="20"/>
              </w:rPr>
              <w:t xml:space="preserve"> </w:t>
            </w:r>
            <w:r>
              <w:rPr>
                <w:color w:val="333333"/>
                <w:sz w:val="20"/>
              </w:rPr>
              <w:t xml:space="preserve">clinical </w:t>
            </w:r>
            <w:r>
              <w:rPr>
                <w:color w:val="333333"/>
                <w:spacing w:val="-2"/>
                <w:sz w:val="20"/>
              </w:rPr>
              <w:t>supervision framework</w:t>
            </w:r>
          </w:p>
        </w:tc>
        <w:tc>
          <w:tcPr>
            <w:tcW w:w="1571" w:type="dxa"/>
            <w:shd w:val="clear" w:color="auto" w:fill="EBF0ED"/>
          </w:tcPr>
          <w:p w14:paraId="0FAA873A" w14:textId="77777777" w:rsidR="0045389A" w:rsidRDefault="00487088" w:rsidP="00756851">
            <w:pPr>
              <w:pStyle w:val="TableParagraph"/>
              <w:ind w:left="57"/>
              <w:rPr>
                <w:sz w:val="20"/>
              </w:rPr>
            </w:pPr>
            <w:r>
              <w:rPr>
                <w:spacing w:val="-2"/>
                <w:sz w:val="20"/>
              </w:rPr>
              <w:t>CHCFCS806C</w:t>
            </w:r>
          </w:p>
        </w:tc>
        <w:tc>
          <w:tcPr>
            <w:tcW w:w="2117" w:type="dxa"/>
            <w:shd w:val="clear" w:color="auto" w:fill="EBF0ED"/>
          </w:tcPr>
          <w:p w14:paraId="1C12655C" w14:textId="77777777" w:rsidR="0045389A" w:rsidRDefault="00487088" w:rsidP="00756851">
            <w:pPr>
              <w:pStyle w:val="TableParagraph"/>
              <w:ind w:left="57" w:right="250"/>
              <w:rPr>
                <w:sz w:val="20"/>
              </w:rPr>
            </w:pPr>
            <w:r>
              <w:rPr>
                <w:sz w:val="20"/>
              </w:rPr>
              <w:t>Work within a clinical supervision</w:t>
            </w:r>
            <w:r>
              <w:rPr>
                <w:spacing w:val="-14"/>
                <w:sz w:val="20"/>
              </w:rPr>
              <w:t xml:space="preserve"> </w:t>
            </w:r>
            <w:r>
              <w:rPr>
                <w:sz w:val="20"/>
              </w:rPr>
              <w:t>framework</w:t>
            </w:r>
          </w:p>
        </w:tc>
        <w:tc>
          <w:tcPr>
            <w:tcW w:w="851" w:type="dxa"/>
            <w:shd w:val="clear" w:color="auto" w:fill="EBF0ED"/>
          </w:tcPr>
          <w:p w14:paraId="08C73120" w14:textId="77777777" w:rsidR="0045389A" w:rsidRDefault="00487088">
            <w:pPr>
              <w:pStyle w:val="TableParagraph"/>
              <w:spacing w:line="227" w:lineRule="exact"/>
              <w:ind w:left="3"/>
              <w:rPr>
                <w:sz w:val="20"/>
              </w:rPr>
            </w:pPr>
            <w:r>
              <w:rPr>
                <w:spacing w:val="-5"/>
                <w:sz w:val="20"/>
              </w:rPr>
              <w:t>2.0</w:t>
            </w:r>
          </w:p>
        </w:tc>
        <w:tc>
          <w:tcPr>
            <w:tcW w:w="709" w:type="dxa"/>
            <w:shd w:val="clear" w:color="auto" w:fill="EBF0ED"/>
          </w:tcPr>
          <w:p w14:paraId="5CB43CA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9882DC3" w14:textId="77777777" w:rsidR="0045389A" w:rsidRDefault="00487088" w:rsidP="008830BF">
            <w:pPr>
              <w:pStyle w:val="TableParagraph"/>
              <w:numPr>
                <w:ilvl w:val="0"/>
                <w:numId w:val="137"/>
              </w:numPr>
              <w:tabs>
                <w:tab w:val="left" w:pos="361"/>
                <w:tab w:val="left" w:pos="361"/>
              </w:tabs>
              <w:spacing w:before="16"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85049D0" w14:textId="77777777" w:rsidR="0045389A" w:rsidRDefault="00487088" w:rsidP="008830BF">
            <w:pPr>
              <w:pStyle w:val="TableParagraph"/>
              <w:numPr>
                <w:ilvl w:val="0"/>
                <w:numId w:val="137"/>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4B2C7E56" w14:textId="77777777" w:rsidR="0045389A" w:rsidRDefault="00487088" w:rsidP="008830BF">
            <w:pPr>
              <w:pStyle w:val="TableParagraph"/>
              <w:numPr>
                <w:ilvl w:val="0"/>
                <w:numId w:val="137"/>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6E12F6F7" w14:textId="77777777" w:rsidTr="00DD5676">
        <w:trPr>
          <w:trHeight w:val="563"/>
        </w:trPr>
        <w:tc>
          <w:tcPr>
            <w:tcW w:w="13893" w:type="dxa"/>
            <w:gridSpan w:val="7"/>
            <w:shd w:val="clear" w:color="auto" w:fill="669B41"/>
          </w:tcPr>
          <w:p w14:paraId="298BAA5A" w14:textId="77777777" w:rsidR="0045389A" w:rsidRDefault="00487088" w:rsidP="007017EB">
            <w:pPr>
              <w:pStyle w:val="TableParagraph"/>
              <w:spacing w:before="140"/>
              <w:ind w:left="57"/>
              <w:rPr>
                <w:b/>
                <w:sz w:val="20"/>
              </w:rPr>
            </w:pPr>
            <w:r w:rsidRPr="00DD5676">
              <w:rPr>
                <w:b/>
                <w:color w:val="FFFFFF" w:themeColor="background1"/>
                <w:sz w:val="20"/>
              </w:rPr>
              <w:t>Child</w:t>
            </w:r>
            <w:r w:rsidRPr="00DD5676">
              <w:rPr>
                <w:b/>
                <w:color w:val="FFFFFF" w:themeColor="background1"/>
                <w:spacing w:val="-6"/>
                <w:sz w:val="20"/>
              </w:rPr>
              <w:t xml:space="preserve"> </w:t>
            </w:r>
            <w:r w:rsidRPr="00DD5676">
              <w:rPr>
                <w:b/>
                <w:color w:val="FFFFFF" w:themeColor="background1"/>
                <w:spacing w:val="-2"/>
                <w:sz w:val="20"/>
              </w:rPr>
              <w:t>Protection</w:t>
            </w:r>
          </w:p>
        </w:tc>
      </w:tr>
      <w:tr w:rsidR="0045389A" w14:paraId="093EA348" w14:textId="77777777" w:rsidTr="00DD5676">
        <w:trPr>
          <w:trHeight w:val="1490"/>
        </w:trPr>
        <w:tc>
          <w:tcPr>
            <w:tcW w:w="1395" w:type="dxa"/>
            <w:shd w:val="clear" w:color="auto" w:fill="EBF0ED"/>
          </w:tcPr>
          <w:p w14:paraId="68994B61" w14:textId="77777777" w:rsidR="0045389A" w:rsidRDefault="00487088" w:rsidP="00756851">
            <w:pPr>
              <w:pStyle w:val="TableParagraph"/>
              <w:ind w:left="57"/>
              <w:rPr>
                <w:sz w:val="20"/>
              </w:rPr>
            </w:pPr>
            <w:r>
              <w:rPr>
                <w:spacing w:val="-2"/>
                <w:sz w:val="20"/>
              </w:rPr>
              <w:t>CHCPRT020</w:t>
            </w:r>
          </w:p>
        </w:tc>
        <w:tc>
          <w:tcPr>
            <w:tcW w:w="2004" w:type="dxa"/>
            <w:shd w:val="clear" w:color="auto" w:fill="EBF0ED"/>
          </w:tcPr>
          <w:p w14:paraId="5BEDA66C" w14:textId="77777777" w:rsidR="0045389A" w:rsidRDefault="00487088" w:rsidP="00756851">
            <w:pPr>
              <w:pStyle w:val="TableParagraph"/>
              <w:ind w:left="57" w:right="1"/>
              <w:rPr>
                <w:sz w:val="20"/>
              </w:rPr>
            </w:pPr>
            <w:r>
              <w:rPr>
                <w:color w:val="333333"/>
                <w:sz w:val="20"/>
              </w:rPr>
              <w:t>Manage</w:t>
            </w:r>
            <w:r>
              <w:rPr>
                <w:color w:val="333333"/>
                <w:spacing w:val="-14"/>
                <w:sz w:val="20"/>
              </w:rPr>
              <w:t xml:space="preserve"> </w:t>
            </w:r>
            <w:r>
              <w:rPr>
                <w:color w:val="333333"/>
                <w:sz w:val="20"/>
              </w:rPr>
              <w:t>complex</w:t>
            </w:r>
            <w:r>
              <w:rPr>
                <w:color w:val="333333"/>
                <w:spacing w:val="-14"/>
                <w:sz w:val="20"/>
              </w:rPr>
              <w:t xml:space="preserve"> </w:t>
            </w:r>
            <w:r>
              <w:rPr>
                <w:color w:val="333333"/>
                <w:sz w:val="20"/>
              </w:rPr>
              <w:t>child protection risk assessments and case strategies</w:t>
            </w:r>
          </w:p>
        </w:tc>
        <w:tc>
          <w:tcPr>
            <w:tcW w:w="1571" w:type="dxa"/>
            <w:shd w:val="clear" w:color="auto" w:fill="EBF0ED"/>
          </w:tcPr>
          <w:p w14:paraId="47166370" w14:textId="2FEE5CE7" w:rsidR="0045389A" w:rsidRDefault="00487088" w:rsidP="00756851">
            <w:pPr>
              <w:pStyle w:val="TableParagraph"/>
              <w:ind w:left="57"/>
              <w:rPr>
                <w:sz w:val="20"/>
              </w:rPr>
            </w:pPr>
            <w:r>
              <w:rPr>
                <w:spacing w:val="-2"/>
                <w:sz w:val="20"/>
              </w:rPr>
              <w:t>CHCPROT701</w:t>
            </w:r>
            <w:r>
              <w:rPr>
                <w:spacing w:val="-10"/>
                <w:sz w:val="20"/>
              </w:rPr>
              <w:t>A</w:t>
            </w:r>
          </w:p>
        </w:tc>
        <w:tc>
          <w:tcPr>
            <w:tcW w:w="2117" w:type="dxa"/>
            <w:shd w:val="clear" w:color="auto" w:fill="EBF0ED"/>
          </w:tcPr>
          <w:p w14:paraId="40F1903C" w14:textId="77777777" w:rsidR="0045389A" w:rsidRDefault="00487088" w:rsidP="00756851">
            <w:pPr>
              <w:pStyle w:val="TableParagraph"/>
              <w:ind w:left="57"/>
              <w:rPr>
                <w:sz w:val="20"/>
              </w:rPr>
            </w:pPr>
            <w:r>
              <w:rPr>
                <w:sz w:val="20"/>
              </w:rPr>
              <w:t>Conduct</w:t>
            </w:r>
            <w:r>
              <w:rPr>
                <w:spacing w:val="-14"/>
                <w:sz w:val="20"/>
              </w:rPr>
              <w:t xml:space="preserve"> </w:t>
            </w:r>
            <w:r>
              <w:rPr>
                <w:sz w:val="20"/>
              </w:rPr>
              <w:t>complex</w:t>
            </w:r>
            <w:r>
              <w:rPr>
                <w:spacing w:val="-14"/>
                <w:sz w:val="20"/>
              </w:rPr>
              <w:t xml:space="preserve"> </w:t>
            </w:r>
            <w:r>
              <w:rPr>
                <w:sz w:val="20"/>
              </w:rPr>
              <w:t xml:space="preserve">child protection risk </w:t>
            </w:r>
            <w:r>
              <w:rPr>
                <w:spacing w:val="-2"/>
                <w:sz w:val="20"/>
              </w:rPr>
              <w:t>assessment</w:t>
            </w:r>
          </w:p>
        </w:tc>
        <w:tc>
          <w:tcPr>
            <w:tcW w:w="851" w:type="dxa"/>
            <w:shd w:val="clear" w:color="auto" w:fill="EBF0ED"/>
          </w:tcPr>
          <w:p w14:paraId="0E3731C1" w14:textId="77777777" w:rsidR="0045389A" w:rsidRDefault="00487088">
            <w:pPr>
              <w:pStyle w:val="TableParagraph"/>
              <w:spacing w:line="227" w:lineRule="exact"/>
              <w:ind w:left="0" w:right="278"/>
              <w:jc w:val="right"/>
              <w:rPr>
                <w:sz w:val="20"/>
              </w:rPr>
            </w:pPr>
            <w:r>
              <w:rPr>
                <w:spacing w:val="-5"/>
                <w:sz w:val="20"/>
              </w:rPr>
              <w:t>3.0</w:t>
            </w:r>
          </w:p>
        </w:tc>
        <w:tc>
          <w:tcPr>
            <w:tcW w:w="709" w:type="dxa"/>
            <w:shd w:val="clear" w:color="auto" w:fill="EBF0ED"/>
          </w:tcPr>
          <w:p w14:paraId="767C786D"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024DA19" w14:textId="77777777" w:rsidR="0045389A" w:rsidRDefault="00487088" w:rsidP="008830BF">
            <w:pPr>
              <w:pStyle w:val="TableParagraph"/>
              <w:numPr>
                <w:ilvl w:val="0"/>
                <w:numId w:val="136"/>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0CFA528" w14:textId="77777777" w:rsidR="0045389A" w:rsidRDefault="00487088" w:rsidP="008830BF">
            <w:pPr>
              <w:pStyle w:val="TableParagraph"/>
              <w:numPr>
                <w:ilvl w:val="0"/>
                <w:numId w:val="136"/>
              </w:numPr>
              <w:tabs>
                <w:tab w:val="left" w:pos="361"/>
                <w:tab w:val="left" w:pos="361"/>
              </w:tabs>
              <w:spacing w:before="23" w:line="232" w:lineRule="auto"/>
              <w:ind w:right="140"/>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6"/>
                <w:sz w:val="20"/>
              </w:rPr>
              <w:t xml:space="preserve"> </w:t>
            </w:r>
            <w:r>
              <w:rPr>
                <w:sz w:val="20"/>
              </w:rPr>
              <w:t>assessment</w:t>
            </w:r>
            <w:r>
              <w:rPr>
                <w:spacing w:val="-8"/>
                <w:sz w:val="20"/>
              </w:rPr>
              <w:t xml:space="preserve"> </w:t>
            </w:r>
            <w:r>
              <w:rPr>
                <w:sz w:val="20"/>
              </w:rPr>
              <w:t>including volume and frequency requirements</w:t>
            </w:r>
          </w:p>
          <w:p w14:paraId="78FFD295" w14:textId="77777777" w:rsidR="0045389A" w:rsidRDefault="00487088" w:rsidP="008830BF">
            <w:pPr>
              <w:pStyle w:val="TableParagraph"/>
              <w:numPr>
                <w:ilvl w:val="0"/>
                <w:numId w:val="136"/>
              </w:numPr>
              <w:tabs>
                <w:tab w:val="left" w:pos="360"/>
              </w:tabs>
              <w:spacing w:before="18"/>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0A74137A" w14:textId="77777777" w:rsidTr="00DD5676">
        <w:trPr>
          <w:trHeight w:val="1490"/>
        </w:trPr>
        <w:tc>
          <w:tcPr>
            <w:tcW w:w="1395" w:type="dxa"/>
            <w:shd w:val="clear" w:color="auto" w:fill="EBF0ED"/>
          </w:tcPr>
          <w:p w14:paraId="430AAC17" w14:textId="77777777" w:rsidR="0045389A" w:rsidRDefault="00487088" w:rsidP="00756851">
            <w:pPr>
              <w:pStyle w:val="TableParagraph"/>
              <w:ind w:left="57"/>
              <w:rPr>
                <w:sz w:val="20"/>
              </w:rPr>
            </w:pPr>
            <w:r>
              <w:rPr>
                <w:spacing w:val="-2"/>
                <w:sz w:val="20"/>
              </w:rPr>
              <w:t>CHCPRT021</w:t>
            </w:r>
          </w:p>
        </w:tc>
        <w:tc>
          <w:tcPr>
            <w:tcW w:w="2004" w:type="dxa"/>
            <w:shd w:val="clear" w:color="auto" w:fill="EBF0ED"/>
          </w:tcPr>
          <w:p w14:paraId="0B78CB45" w14:textId="77777777" w:rsidR="0045389A" w:rsidRDefault="00487088" w:rsidP="00756851">
            <w:pPr>
              <w:pStyle w:val="TableParagraph"/>
              <w:ind w:left="57" w:right="127"/>
              <w:rPr>
                <w:sz w:val="20"/>
              </w:rPr>
            </w:pPr>
            <w:r>
              <w:rPr>
                <w:color w:val="333333"/>
                <w:sz w:val="20"/>
              </w:rPr>
              <w:t>Manage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monitor child protection </w:t>
            </w:r>
            <w:r>
              <w:rPr>
                <w:color w:val="333333"/>
                <w:spacing w:val="-2"/>
                <w:sz w:val="20"/>
              </w:rPr>
              <w:t>orders</w:t>
            </w:r>
          </w:p>
        </w:tc>
        <w:tc>
          <w:tcPr>
            <w:tcW w:w="1571" w:type="dxa"/>
            <w:shd w:val="clear" w:color="auto" w:fill="EBF0ED"/>
          </w:tcPr>
          <w:p w14:paraId="341AD289" w14:textId="747801C0" w:rsidR="0045389A" w:rsidRDefault="00487088" w:rsidP="00756851">
            <w:pPr>
              <w:pStyle w:val="TableParagraph"/>
              <w:ind w:left="57"/>
              <w:rPr>
                <w:sz w:val="20"/>
              </w:rPr>
            </w:pPr>
            <w:r>
              <w:rPr>
                <w:spacing w:val="-2"/>
                <w:sz w:val="20"/>
              </w:rPr>
              <w:t>CHCPROT702</w:t>
            </w:r>
            <w:r>
              <w:rPr>
                <w:spacing w:val="-10"/>
                <w:sz w:val="20"/>
              </w:rPr>
              <w:t>A</w:t>
            </w:r>
          </w:p>
        </w:tc>
        <w:tc>
          <w:tcPr>
            <w:tcW w:w="2117" w:type="dxa"/>
            <w:shd w:val="clear" w:color="auto" w:fill="EBF0ED"/>
          </w:tcPr>
          <w:p w14:paraId="040B9BA7" w14:textId="77777777" w:rsidR="0045389A" w:rsidRDefault="00487088" w:rsidP="00756851">
            <w:pPr>
              <w:pStyle w:val="TableParagraph"/>
              <w:ind w:left="57"/>
              <w:rPr>
                <w:sz w:val="20"/>
              </w:rPr>
            </w:pPr>
            <w:r>
              <w:rPr>
                <w:sz w:val="20"/>
              </w:rPr>
              <w:t>Apply</w:t>
            </w:r>
            <w:r>
              <w:rPr>
                <w:spacing w:val="-14"/>
                <w:sz w:val="20"/>
              </w:rPr>
              <w:t xml:space="preserve"> </w:t>
            </w:r>
            <w:r>
              <w:rPr>
                <w:sz w:val="20"/>
              </w:rPr>
              <w:t>for</w:t>
            </w:r>
            <w:r>
              <w:rPr>
                <w:spacing w:val="-14"/>
                <w:sz w:val="20"/>
              </w:rPr>
              <w:t xml:space="preserve"> </w:t>
            </w:r>
            <w:r>
              <w:rPr>
                <w:sz w:val="20"/>
              </w:rPr>
              <w:t>and</w:t>
            </w:r>
            <w:r>
              <w:rPr>
                <w:spacing w:val="-14"/>
                <w:sz w:val="20"/>
              </w:rPr>
              <w:t xml:space="preserve"> </w:t>
            </w:r>
            <w:r>
              <w:rPr>
                <w:sz w:val="20"/>
              </w:rPr>
              <w:t>implement child protection orders</w:t>
            </w:r>
          </w:p>
        </w:tc>
        <w:tc>
          <w:tcPr>
            <w:tcW w:w="851" w:type="dxa"/>
            <w:shd w:val="clear" w:color="auto" w:fill="EBF0ED"/>
          </w:tcPr>
          <w:p w14:paraId="4C5F0CE4" w14:textId="77777777" w:rsidR="0045389A" w:rsidRDefault="00487088">
            <w:pPr>
              <w:pStyle w:val="TableParagraph"/>
              <w:spacing w:line="227" w:lineRule="exact"/>
              <w:ind w:left="0" w:right="278"/>
              <w:jc w:val="right"/>
              <w:rPr>
                <w:sz w:val="20"/>
              </w:rPr>
            </w:pPr>
            <w:r>
              <w:rPr>
                <w:spacing w:val="-5"/>
                <w:sz w:val="20"/>
              </w:rPr>
              <w:t>3.0</w:t>
            </w:r>
          </w:p>
        </w:tc>
        <w:tc>
          <w:tcPr>
            <w:tcW w:w="709" w:type="dxa"/>
            <w:shd w:val="clear" w:color="auto" w:fill="EBF0ED"/>
          </w:tcPr>
          <w:p w14:paraId="757E5BA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B8EBA76" w14:textId="77777777" w:rsidR="0045389A" w:rsidRDefault="00487088" w:rsidP="008830BF">
            <w:pPr>
              <w:pStyle w:val="TableParagraph"/>
              <w:numPr>
                <w:ilvl w:val="0"/>
                <w:numId w:val="136"/>
              </w:numPr>
              <w:tabs>
                <w:tab w:val="left" w:pos="361"/>
                <w:tab w:val="left" w:pos="361"/>
              </w:tabs>
              <w:spacing w:before="18" w:line="235" w:lineRule="auto"/>
              <w:ind w:right="150"/>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3"/>
                <w:sz w:val="20"/>
              </w:rPr>
              <w:t xml:space="preserve"> </w:t>
            </w:r>
            <w:r>
              <w:rPr>
                <w:sz w:val="20"/>
              </w:rPr>
              <w:t>elements</w:t>
            </w:r>
            <w:r>
              <w:rPr>
                <w:spacing w:val="-6"/>
                <w:sz w:val="20"/>
              </w:rPr>
              <w:t xml:space="preserve"> </w:t>
            </w:r>
            <w:r>
              <w:rPr>
                <w:sz w:val="20"/>
              </w:rPr>
              <w:t>and</w:t>
            </w:r>
            <w:r>
              <w:rPr>
                <w:spacing w:val="-7"/>
                <w:sz w:val="20"/>
              </w:rPr>
              <w:t xml:space="preserve"> </w:t>
            </w:r>
            <w:r>
              <w:rPr>
                <w:sz w:val="20"/>
              </w:rPr>
              <w:t xml:space="preserve">performance </w:t>
            </w:r>
            <w:r>
              <w:rPr>
                <w:spacing w:val="-2"/>
                <w:sz w:val="20"/>
              </w:rPr>
              <w:t>criteria</w:t>
            </w:r>
          </w:p>
          <w:p w14:paraId="7D93FB88" w14:textId="77777777" w:rsidR="0045389A" w:rsidRDefault="00487088" w:rsidP="008830BF">
            <w:pPr>
              <w:pStyle w:val="TableParagraph"/>
              <w:numPr>
                <w:ilvl w:val="0"/>
                <w:numId w:val="136"/>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3125993A" w14:textId="77777777" w:rsidR="0045389A" w:rsidRDefault="00487088" w:rsidP="008830BF">
            <w:pPr>
              <w:pStyle w:val="TableParagraph"/>
              <w:numPr>
                <w:ilvl w:val="0"/>
                <w:numId w:val="136"/>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769AD561" w14:textId="77777777" w:rsidTr="00DD5676">
        <w:trPr>
          <w:trHeight w:val="1493"/>
        </w:trPr>
        <w:tc>
          <w:tcPr>
            <w:tcW w:w="1395" w:type="dxa"/>
            <w:shd w:val="clear" w:color="auto" w:fill="EBF0ED"/>
          </w:tcPr>
          <w:p w14:paraId="221BD4C9" w14:textId="77777777" w:rsidR="0045389A" w:rsidRDefault="00487088" w:rsidP="00756851">
            <w:pPr>
              <w:pStyle w:val="TableParagraph"/>
              <w:ind w:left="57"/>
              <w:rPr>
                <w:sz w:val="20"/>
              </w:rPr>
            </w:pPr>
            <w:r>
              <w:rPr>
                <w:spacing w:val="-2"/>
                <w:sz w:val="20"/>
              </w:rPr>
              <w:t>CHCPRT022</w:t>
            </w:r>
          </w:p>
        </w:tc>
        <w:tc>
          <w:tcPr>
            <w:tcW w:w="2004" w:type="dxa"/>
            <w:shd w:val="clear" w:color="auto" w:fill="EBF0ED"/>
          </w:tcPr>
          <w:p w14:paraId="20BEF5F8" w14:textId="77777777" w:rsidR="0045389A" w:rsidRDefault="00487088" w:rsidP="00756851">
            <w:pPr>
              <w:pStyle w:val="TableParagraph"/>
              <w:ind w:left="57" w:right="216"/>
              <w:rPr>
                <w:sz w:val="20"/>
              </w:rPr>
            </w:pPr>
            <w:r>
              <w:rPr>
                <w:color w:val="333333"/>
                <w:sz w:val="20"/>
              </w:rPr>
              <w:t>Develop,</w:t>
            </w:r>
            <w:r>
              <w:rPr>
                <w:color w:val="333333"/>
                <w:spacing w:val="-14"/>
                <w:sz w:val="20"/>
              </w:rPr>
              <w:t xml:space="preserve"> </w:t>
            </w:r>
            <w:r>
              <w:rPr>
                <w:color w:val="333333"/>
                <w:sz w:val="20"/>
              </w:rPr>
              <w:t>implement and monitor safety strategies in child protection work</w:t>
            </w:r>
          </w:p>
        </w:tc>
        <w:tc>
          <w:tcPr>
            <w:tcW w:w="1571" w:type="dxa"/>
            <w:shd w:val="clear" w:color="auto" w:fill="EBF0ED"/>
          </w:tcPr>
          <w:p w14:paraId="58EEE17E" w14:textId="7B443BAE" w:rsidR="0045389A" w:rsidRDefault="00487088" w:rsidP="00756851">
            <w:pPr>
              <w:pStyle w:val="TableParagraph"/>
              <w:ind w:left="57"/>
              <w:rPr>
                <w:sz w:val="20"/>
              </w:rPr>
            </w:pPr>
            <w:r>
              <w:rPr>
                <w:spacing w:val="-2"/>
                <w:sz w:val="20"/>
              </w:rPr>
              <w:t>CHCPROT703</w:t>
            </w:r>
            <w:r>
              <w:rPr>
                <w:spacing w:val="-10"/>
                <w:sz w:val="20"/>
              </w:rPr>
              <w:t>B</w:t>
            </w:r>
          </w:p>
        </w:tc>
        <w:tc>
          <w:tcPr>
            <w:tcW w:w="2117" w:type="dxa"/>
            <w:shd w:val="clear" w:color="auto" w:fill="EBF0ED"/>
          </w:tcPr>
          <w:p w14:paraId="5F4D73AA" w14:textId="77777777" w:rsidR="0045389A" w:rsidRDefault="00487088" w:rsidP="00756851">
            <w:pPr>
              <w:pStyle w:val="TableParagraph"/>
              <w:ind w:left="57"/>
              <w:rPr>
                <w:sz w:val="20"/>
              </w:rPr>
            </w:pPr>
            <w:r>
              <w:rPr>
                <w:sz w:val="20"/>
              </w:rPr>
              <w:t>Facilitate incident prevention</w:t>
            </w:r>
            <w:r>
              <w:rPr>
                <w:spacing w:val="-14"/>
                <w:sz w:val="20"/>
              </w:rPr>
              <w:t xml:space="preserve"> </w:t>
            </w:r>
            <w:r>
              <w:rPr>
                <w:sz w:val="20"/>
              </w:rPr>
              <w:t>strategies</w:t>
            </w:r>
            <w:r>
              <w:rPr>
                <w:spacing w:val="-14"/>
                <w:sz w:val="20"/>
              </w:rPr>
              <w:t xml:space="preserve"> </w:t>
            </w:r>
            <w:r>
              <w:rPr>
                <w:sz w:val="20"/>
              </w:rPr>
              <w:t>in child protection work</w:t>
            </w:r>
          </w:p>
        </w:tc>
        <w:tc>
          <w:tcPr>
            <w:tcW w:w="851" w:type="dxa"/>
            <w:shd w:val="clear" w:color="auto" w:fill="EBF0ED"/>
          </w:tcPr>
          <w:p w14:paraId="395B393E" w14:textId="77777777" w:rsidR="0045389A" w:rsidRDefault="00487088">
            <w:pPr>
              <w:pStyle w:val="TableParagraph"/>
              <w:spacing w:line="229" w:lineRule="exact"/>
              <w:ind w:left="0" w:right="278"/>
              <w:jc w:val="right"/>
              <w:rPr>
                <w:sz w:val="20"/>
              </w:rPr>
            </w:pPr>
            <w:r>
              <w:rPr>
                <w:spacing w:val="-5"/>
                <w:sz w:val="20"/>
              </w:rPr>
              <w:t>3.0</w:t>
            </w:r>
          </w:p>
        </w:tc>
        <w:tc>
          <w:tcPr>
            <w:tcW w:w="709" w:type="dxa"/>
            <w:shd w:val="clear" w:color="auto" w:fill="EBF0ED"/>
          </w:tcPr>
          <w:p w14:paraId="7BAFDC5B"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24A59149" w14:textId="77777777" w:rsidR="0045389A" w:rsidRDefault="00487088" w:rsidP="008830BF">
            <w:pPr>
              <w:pStyle w:val="TableParagraph"/>
              <w:numPr>
                <w:ilvl w:val="0"/>
                <w:numId w:val="136"/>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7EC36B84" w14:textId="77777777" w:rsidR="0045389A" w:rsidRDefault="00487088" w:rsidP="008830BF">
            <w:pPr>
              <w:pStyle w:val="TableParagraph"/>
              <w:numPr>
                <w:ilvl w:val="0"/>
                <w:numId w:val="136"/>
              </w:numPr>
              <w:tabs>
                <w:tab w:val="left" w:pos="361"/>
                <w:tab w:val="left" w:pos="361"/>
              </w:tabs>
              <w:spacing w:before="21"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2A00AA87" w14:textId="77777777" w:rsidR="0045389A" w:rsidRDefault="00487088" w:rsidP="008830BF">
            <w:pPr>
              <w:pStyle w:val="TableParagraph"/>
              <w:numPr>
                <w:ilvl w:val="0"/>
                <w:numId w:val="136"/>
              </w:numPr>
              <w:tabs>
                <w:tab w:val="left" w:pos="360"/>
              </w:tabs>
              <w:spacing w:before="18"/>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bl>
    <w:p w14:paraId="5CEA97AB" w14:textId="77777777" w:rsidR="00890985" w:rsidRDefault="00890985">
      <w:r>
        <w:br w:type="page"/>
      </w: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890985" w14:paraId="6D67649D" w14:textId="77777777" w:rsidTr="00E0079A">
        <w:trPr>
          <w:trHeight w:val="561"/>
        </w:trPr>
        <w:tc>
          <w:tcPr>
            <w:tcW w:w="3399" w:type="dxa"/>
            <w:gridSpan w:val="2"/>
            <w:shd w:val="clear" w:color="auto" w:fill="2B453B"/>
          </w:tcPr>
          <w:p w14:paraId="6A91283B" w14:textId="3D64BE70" w:rsidR="00890985" w:rsidRDefault="00890985" w:rsidP="00756851">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DC14F3A" w14:textId="77777777" w:rsidR="00890985" w:rsidRDefault="00890985" w:rsidP="00756851">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C093E35" w14:textId="77777777" w:rsidR="00890985" w:rsidRDefault="00890985" w:rsidP="00756851">
            <w:pPr>
              <w:pStyle w:val="TableParagraph"/>
              <w:spacing w:before="218"/>
              <w:ind w:left="57"/>
              <w:rPr>
                <w:b/>
                <w:sz w:val="20"/>
              </w:rPr>
            </w:pPr>
            <w:r>
              <w:rPr>
                <w:b/>
                <w:color w:val="FFFFFF"/>
                <w:spacing w:val="-5"/>
                <w:sz w:val="20"/>
              </w:rPr>
              <w:t>TP</w:t>
            </w:r>
          </w:p>
          <w:p w14:paraId="69A464CC" w14:textId="77777777" w:rsidR="00890985" w:rsidRDefault="00890985" w:rsidP="00756851">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2BBD560" w14:textId="77777777" w:rsidR="00890985" w:rsidRDefault="00890985" w:rsidP="00756851">
            <w:pPr>
              <w:pStyle w:val="TableParagraph"/>
              <w:spacing w:before="163"/>
              <w:ind w:left="57"/>
              <w:rPr>
                <w:sz w:val="20"/>
              </w:rPr>
            </w:pPr>
          </w:p>
          <w:p w14:paraId="5AF5B9F6" w14:textId="77777777" w:rsidR="00890985" w:rsidRDefault="00890985" w:rsidP="00756851">
            <w:pPr>
              <w:pStyle w:val="TableParagraph"/>
              <w:ind w:left="57"/>
              <w:rPr>
                <w:b/>
                <w:sz w:val="20"/>
              </w:rPr>
            </w:pPr>
            <w:r>
              <w:rPr>
                <w:b/>
                <w:color w:val="FFFFFF"/>
                <w:spacing w:val="-2"/>
                <w:sz w:val="20"/>
              </w:rPr>
              <w:t>Status</w:t>
            </w:r>
          </w:p>
        </w:tc>
        <w:tc>
          <w:tcPr>
            <w:tcW w:w="5246" w:type="dxa"/>
            <w:vMerge w:val="restart"/>
            <w:shd w:val="clear" w:color="auto" w:fill="2B453B"/>
          </w:tcPr>
          <w:p w14:paraId="1FEBF666" w14:textId="77777777" w:rsidR="00890985" w:rsidRDefault="00890985" w:rsidP="00756851">
            <w:pPr>
              <w:pStyle w:val="TableParagraph"/>
              <w:spacing w:before="163"/>
              <w:ind w:left="57"/>
              <w:rPr>
                <w:sz w:val="20"/>
              </w:rPr>
            </w:pPr>
          </w:p>
          <w:p w14:paraId="3A586D57" w14:textId="77777777" w:rsidR="00890985" w:rsidRDefault="00890985" w:rsidP="00756851">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890985" w14:paraId="5B5CC469" w14:textId="77777777" w:rsidTr="00E0079A">
        <w:trPr>
          <w:trHeight w:val="566"/>
        </w:trPr>
        <w:tc>
          <w:tcPr>
            <w:tcW w:w="1395" w:type="dxa"/>
            <w:shd w:val="clear" w:color="auto" w:fill="2B453B"/>
          </w:tcPr>
          <w:p w14:paraId="328BDC36" w14:textId="77777777" w:rsidR="00890985" w:rsidRDefault="00890985" w:rsidP="00756851">
            <w:pPr>
              <w:pStyle w:val="TableParagraph"/>
              <w:spacing w:before="107"/>
              <w:ind w:left="57"/>
              <w:rPr>
                <w:b/>
                <w:sz w:val="20"/>
              </w:rPr>
            </w:pPr>
            <w:r>
              <w:rPr>
                <w:b/>
                <w:color w:val="FFFFFF"/>
                <w:spacing w:val="-4"/>
                <w:sz w:val="20"/>
              </w:rPr>
              <w:t>Code</w:t>
            </w:r>
          </w:p>
        </w:tc>
        <w:tc>
          <w:tcPr>
            <w:tcW w:w="2004" w:type="dxa"/>
            <w:shd w:val="clear" w:color="auto" w:fill="2B453B"/>
          </w:tcPr>
          <w:p w14:paraId="3A8BE327" w14:textId="77777777" w:rsidR="00890985" w:rsidRDefault="00890985" w:rsidP="00756851">
            <w:pPr>
              <w:pStyle w:val="TableParagraph"/>
              <w:spacing w:before="107"/>
              <w:ind w:left="57"/>
              <w:rPr>
                <w:b/>
                <w:sz w:val="20"/>
              </w:rPr>
            </w:pPr>
            <w:r>
              <w:rPr>
                <w:b/>
                <w:color w:val="FFFFFF"/>
                <w:spacing w:val="-2"/>
                <w:sz w:val="20"/>
              </w:rPr>
              <w:t>Title</w:t>
            </w:r>
          </w:p>
        </w:tc>
        <w:tc>
          <w:tcPr>
            <w:tcW w:w="1417" w:type="dxa"/>
            <w:shd w:val="clear" w:color="auto" w:fill="2B453B"/>
          </w:tcPr>
          <w:p w14:paraId="23961959" w14:textId="77777777" w:rsidR="00890985" w:rsidRDefault="00890985" w:rsidP="00756851">
            <w:pPr>
              <w:pStyle w:val="TableParagraph"/>
              <w:spacing w:before="107"/>
              <w:ind w:left="57"/>
              <w:rPr>
                <w:b/>
                <w:sz w:val="20"/>
              </w:rPr>
            </w:pPr>
            <w:r>
              <w:rPr>
                <w:b/>
                <w:color w:val="FFFFFF"/>
                <w:spacing w:val="-4"/>
                <w:sz w:val="20"/>
              </w:rPr>
              <w:t>Code</w:t>
            </w:r>
          </w:p>
        </w:tc>
        <w:tc>
          <w:tcPr>
            <w:tcW w:w="2271" w:type="dxa"/>
            <w:shd w:val="clear" w:color="auto" w:fill="2B453B"/>
          </w:tcPr>
          <w:p w14:paraId="50573E6D" w14:textId="77777777" w:rsidR="00890985" w:rsidRDefault="00890985" w:rsidP="00756851">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E02C64C" w14:textId="77777777" w:rsidR="00890985" w:rsidRDefault="00890985" w:rsidP="00756851">
            <w:pPr>
              <w:ind w:left="57"/>
              <w:rPr>
                <w:sz w:val="2"/>
                <w:szCs w:val="2"/>
              </w:rPr>
            </w:pPr>
          </w:p>
        </w:tc>
        <w:tc>
          <w:tcPr>
            <w:tcW w:w="709" w:type="dxa"/>
            <w:vMerge/>
            <w:tcBorders>
              <w:top w:val="nil"/>
            </w:tcBorders>
            <w:shd w:val="clear" w:color="auto" w:fill="2B453B"/>
          </w:tcPr>
          <w:p w14:paraId="0B7E1E44" w14:textId="77777777" w:rsidR="00890985" w:rsidRDefault="00890985" w:rsidP="00756851">
            <w:pPr>
              <w:ind w:left="57"/>
              <w:rPr>
                <w:sz w:val="2"/>
                <w:szCs w:val="2"/>
              </w:rPr>
            </w:pPr>
          </w:p>
        </w:tc>
        <w:tc>
          <w:tcPr>
            <w:tcW w:w="5246" w:type="dxa"/>
            <w:vMerge/>
            <w:tcBorders>
              <w:top w:val="nil"/>
            </w:tcBorders>
            <w:shd w:val="clear" w:color="auto" w:fill="2B453B"/>
          </w:tcPr>
          <w:p w14:paraId="005BC337" w14:textId="77777777" w:rsidR="00890985" w:rsidRDefault="00890985" w:rsidP="00756851">
            <w:pPr>
              <w:ind w:left="57"/>
              <w:rPr>
                <w:sz w:val="2"/>
                <w:szCs w:val="2"/>
              </w:rPr>
            </w:pPr>
          </w:p>
        </w:tc>
      </w:tr>
      <w:tr w:rsidR="0045389A" w14:paraId="71597784" w14:textId="77777777" w:rsidTr="00E0079A">
        <w:trPr>
          <w:trHeight w:val="985"/>
        </w:trPr>
        <w:tc>
          <w:tcPr>
            <w:tcW w:w="1395" w:type="dxa"/>
            <w:shd w:val="clear" w:color="auto" w:fill="EBF0ED"/>
          </w:tcPr>
          <w:p w14:paraId="2CF8F05D" w14:textId="77777777" w:rsidR="0045389A" w:rsidRDefault="00487088" w:rsidP="00756851">
            <w:pPr>
              <w:pStyle w:val="TableParagraph"/>
              <w:ind w:left="57"/>
              <w:rPr>
                <w:sz w:val="20"/>
              </w:rPr>
            </w:pPr>
            <w:r>
              <w:rPr>
                <w:spacing w:val="-2"/>
                <w:sz w:val="20"/>
              </w:rPr>
              <w:t>CHCPRT023</w:t>
            </w:r>
          </w:p>
        </w:tc>
        <w:tc>
          <w:tcPr>
            <w:tcW w:w="2004" w:type="dxa"/>
            <w:shd w:val="clear" w:color="auto" w:fill="EBF0ED"/>
          </w:tcPr>
          <w:p w14:paraId="6529D881" w14:textId="77777777" w:rsidR="0045389A" w:rsidRDefault="00487088" w:rsidP="00756851">
            <w:pPr>
              <w:pStyle w:val="TableParagraph"/>
              <w:ind w:left="57"/>
              <w:rPr>
                <w:sz w:val="20"/>
              </w:rPr>
            </w:pPr>
            <w:r>
              <w:rPr>
                <w:color w:val="333333"/>
                <w:sz w:val="20"/>
              </w:rPr>
              <w:t>Plan,</w:t>
            </w:r>
            <w:r>
              <w:rPr>
                <w:color w:val="333333"/>
                <w:spacing w:val="-14"/>
                <w:sz w:val="20"/>
              </w:rPr>
              <w:t xml:space="preserve"> </w:t>
            </w:r>
            <w:r>
              <w:rPr>
                <w:color w:val="333333"/>
                <w:sz w:val="20"/>
              </w:rPr>
              <w:t>implement</w:t>
            </w:r>
            <w:r>
              <w:rPr>
                <w:color w:val="333333"/>
                <w:spacing w:val="-14"/>
                <w:sz w:val="20"/>
              </w:rPr>
              <w:t xml:space="preserve"> </w:t>
            </w:r>
            <w:r>
              <w:rPr>
                <w:color w:val="333333"/>
                <w:sz w:val="20"/>
              </w:rPr>
              <w:t>and monitor provision of out of home care</w:t>
            </w:r>
          </w:p>
        </w:tc>
        <w:tc>
          <w:tcPr>
            <w:tcW w:w="1417" w:type="dxa"/>
            <w:shd w:val="clear" w:color="auto" w:fill="EBF0ED"/>
          </w:tcPr>
          <w:p w14:paraId="1163B9F6" w14:textId="77777777" w:rsidR="0045389A" w:rsidRDefault="00487088" w:rsidP="00756851">
            <w:pPr>
              <w:pStyle w:val="TableParagraph"/>
              <w:ind w:left="57"/>
              <w:rPr>
                <w:sz w:val="20"/>
              </w:rPr>
            </w:pPr>
            <w:r>
              <w:rPr>
                <w:spacing w:val="-2"/>
                <w:sz w:val="20"/>
              </w:rPr>
              <w:t xml:space="preserve">CHCPROT603 </w:t>
            </w:r>
            <w:r>
              <w:rPr>
                <w:spacing w:val="-10"/>
                <w:sz w:val="20"/>
              </w:rPr>
              <w:t>B</w:t>
            </w:r>
          </w:p>
        </w:tc>
        <w:tc>
          <w:tcPr>
            <w:tcW w:w="2271" w:type="dxa"/>
            <w:shd w:val="clear" w:color="auto" w:fill="EBF0ED"/>
          </w:tcPr>
          <w:p w14:paraId="39E1D7D4" w14:textId="77777777" w:rsidR="0045389A" w:rsidRDefault="00487088" w:rsidP="00756851">
            <w:pPr>
              <w:pStyle w:val="TableParagraph"/>
              <w:ind w:left="57"/>
              <w:rPr>
                <w:sz w:val="20"/>
              </w:rPr>
            </w:pPr>
            <w:r>
              <w:rPr>
                <w:sz w:val="20"/>
              </w:rPr>
              <w:t>Plan and manage provision</w:t>
            </w:r>
            <w:r>
              <w:rPr>
                <w:spacing w:val="-12"/>
                <w:sz w:val="20"/>
              </w:rPr>
              <w:t xml:space="preserve"> </w:t>
            </w:r>
            <w:r>
              <w:rPr>
                <w:sz w:val="20"/>
              </w:rPr>
              <w:t>of</w:t>
            </w:r>
            <w:r>
              <w:rPr>
                <w:spacing w:val="-10"/>
                <w:sz w:val="20"/>
              </w:rPr>
              <w:t xml:space="preserve"> </w:t>
            </w:r>
            <w:r>
              <w:rPr>
                <w:sz w:val="20"/>
              </w:rPr>
              <w:t>out</w:t>
            </w:r>
            <w:r>
              <w:rPr>
                <w:spacing w:val="-10"/>
                <w:sz w:val="20"/>
              </w:rPr>
              <w:t xml:space="preserve"> </w:t>
            </w:r>
            <w:r>
              <w:rPr>
                <w:sz w:val="20"/>
              </w:rPr>
              <w:t>of</w:t>
            </w:r>
            <w:r>
              <w:rPr>
                <w:spacing w:val="-12"/>
                <w:sz w:val="20"/>
              </w:rPr>
              <w:t xml:space="preserve"> </w:t>
            </w:r>
            <w:r>
              <w:rPr>
                <w:sz w:val="20"/>
              </w:rPr>
              <w:t xml:space="preserve">home </w:t>
            </w:r>
            <w:r>
              <w:rPr>
                <w:spacing w:val="-4"/>
                <w:sz w:val="20"/>
              </w:rPr>
              <w:t>care</w:t>
            </w:r>
          </w:p>
        </w:tc>
        <w:tc>
          <w:tcPr>
            <w:tcW w:w="851" w:type="dxa"/>
            <w:shd w:val="clear" w:color="auto" w:fill="EBF0ED"/>
          </w:tcPr>
          <w:p w14:paraId="2821A21B" w14:textId="77777777" w:rsidR="0045389A" w:rsidRDefault="00487088">
            <w:pPr>
              <w:pStyle w:val="TableParagraph"/>
              <w:spacing w:line="227" w:lineRule="exact"/>
              <w:ind w:left="0" w:right="278"/>
              <w:jc w:val="right"/>
              <w:rPr>
                <w:sz w:val="20"/>
              </w:rPr>
            </w:pPr>
            <w:r>
              <w:rPr>
                <w:spacing w:val="-5"/>
                <w:sz w:val="20"/>
              </w:rPr>
              <w:t>3.0</w:t>
            </w:r>
          </w:p>
        </w:tc>
        <w:tc>
          <w:tcPr>
            <w:tcW w:w="709" w:type="dxa"/>
            <w:shd w:val="clear" w:color="auto" w:fill="EBF0ED"/>
          </w:tcPr>
          <w:p w14:paraId="2D54A13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2BA097C" w14:textId="77777777" w:rsidR="0045389A" w:rsidRDefault="00487088" w:rsidP="008830BF">
            <w:pPr>
              <w:pStyle w:val="TableParagraph"/>
              <w:numPr>
                <w:ilvl w:val="0"/>
                <w:numId w:val="135"/>
              </w:numPr>
              <w:tabs>
                <w:tab w:val="left" w:pos="361"/>
                <w:tab w:val="left" w:pos="361"/>
              </w:tabs>
              <w:spacing w:before="18" w:line="235"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A1A2C4A" w14:textId="77777777" w:rsidR="00890985" w:rsidRDefault="00487088" w:rsidP="008830BF">
            <w:pPr>
              <w:pStyle w:val="TableParagraph"/>
              <w:numPr>
                <w:ilvl w:val="0"/>
                <w:numId w:val="135"/>
              </w:numPr>
              <w:tabs>
                <w:tab w:val="left" w:pos="361"/>
                <w:tab w:val="left" w:pos="361"/>
              </w:tabs>
              <w:spacing w:before="14" w:line="230" w:lineRule="exact"/>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r w:rsidR="00890985">
              <w:rPr>
                <w:sz w:val="20"/>
              </w:rPr>
              <w:t xml:space="preserve"> </w:t>
            </w:r>
          </w:p>
          <w:p w14:paraId="560AA499" w14:textId="67A2C2DB" w:rsidR="0045389A" w:rsidRDefault="00890985" w:rsidP="008830BF">
            <w:pPr>
              <w:pStyle w:val="TableParagraph"/>
              <w:numPr>
                <w:ilvl w:val="0"/>
                <w:numId w:val="135"/>
              </w:numPr>
              <w:tabs>
                <w:tab w:val="left" w:pos="361"/>
                <w:tab w:val="left" w:pos="361"/>
              </w:tabs>
              <w:spacing w:before="14" w:line="230" w:lineRule="exact"/>
              <w:ind w:right="143"/>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3750A641" w14:textId="77777777" w:rsidTr="00E0079A">
        <w:trPr>
          <w:trHeight w:val="1490"/>
        </w:trPr>
        <w:tc>
          <w:tcPr>
            <w:tcW w:w="1395" w:type="dxa"/>
            <w:shd w:val="clear" w:color="auto" w:fill="EBF0ED"/>
          </w:tcPr>
          <w:p w14:paraId="0E27820D" w14:textId="77777777" w:rsidR="0045389A" w:rsidRDefault="00487088" w:rsidP="00756851">
            <w:pPr>
              <w:pStyle w:val="TableParagraph"/>
              <w:ind w:left="57"/>
              <w:rPr>
                <w:sz w:val="20"/>
              </w:rPr>
            </w:pPr>
            <w:r>
              <w:rPr>
                <w:spacing w:val="-2"/>
                <w:sz w:val="20"/>
              </w:rPr>
              <w:t>CHCPRT024</w:t>
            </w:r>
          </w:p>
        </w:tc>
        <w:tc>
          <w:tcPr>
            <w:tcW w:w="2004" w:type="dxa"/>
            <w:shd w:val="clear" w:color="auto" w:fill="EBF0ED"/>
          </w:tcPr>
          <w:p w14:paraId="1CB4E1C6" w14:textId="77777777" w:rsidR="0045389A" w:rsidRDefault="00487088" w:rsidP="00756851">
            <w:pPr>
              <w:pStyle w:val="TableParagraph"/>
              <w:ind w:left="57"/>
              <w:rPr>
                <w:sz w:val="20"/>
              </w:rPr>
            </w:pPr>
            <w:r>
              <w:rPr>
                <w:color w:val="333333"/>
                <w:sz w:val="20"/>
              </w:rPr>
              <w:t>Promote positive development of children and young people</w:t>
            </w:r>
            <w:r>
              <w:rPr>
                <w:color w:val="333333"/>
                <w:spacing w:val="-10"/>
                <w:sz w:val="20"/>
              </w:rPr>
              <w:t xml:space="preserve"> </w:t>
            </w:r>
            <w:r>
              <w:rPr>
                <w:color w:val="333333"/>
                <w:sz w:val="20"/>
              </w:rPr>
              <w:t>in</w:t>
            </w:r>
            <w:r>
              <w:rPr>
                <w:color w:val="333333"/>
                <w:spacing w:val="-10"/>
                <w:sz w:val="20"/>
              </w:rPr>
              <w:t xml:space="preserve"> </w:t>
            </w:r>
            <w:r>
              <w:rPr>
                <w:color w:val="333333"/>
                <w:sz w:val="20"/>
              </w:rPr>
              <w:t>out</w:t>
            </w:r>
            <w:r>
              <w:rPr>
                <w:color w:val="333333"/>
                <w:spacing w:val="-10"/>
                <w:sz w:val="20"/>
              </w:rPr>
              <w:t xml:space="preserve"> </w:t>
            </w:r>
            <w:r>
              <w:rPr>
                <w:color w:val="333333"/>
                <w:sz w:val="20"/>
              </w:rPr>
              <w:t>of</w:t>
            </w:r>
            <w:r>
              <w:rPr>
                <w:color w:val="333333"/>
                <w:spacing w:val="-12"/>
                <w:sz w:val="20"/>
              </w:rPr>
              <w:t xml:space="preserve"> </w:t>
            </w:r>
            <w:r>
              <w:rPr>
                <w:color w:val="333333"/>
                <w:sz w:val="20"/>
              </w:rPr>
              <w:t xml:space="preserve">home </w:t>
            </w:r>
            <w:r>
              <w:rPr>
                <w:color w:val="333333"/>
                <w:spacing w:val="-4"/>
                <w:sz w:val="20"/>
              </w:rPr>
              <w:t>care</w:t>
            </w:r>
          </w:p>
        </w:tc>
        <w:tc>
          <w:tcPr>
            <w:tcW w:w="1417" w:type="dxa"/>
            <w:shd w:val="clear" w:color="auto" w:fill="EBF0ED"/>
          </w:tcPr>
          <w:p w14:paraId="6246337B" w14:textId="77777777" w:rsidR="0045389A" w:rsidRDefault="00487088" w:rsidP="00756851">
            <w:pPr>
              <w:pStyle w:val="TableParagraph"/>
              <w:ind w:left="57"/>
              <w:rPr>
                <w:sz w:val="20"/>
              </w:rPr>
            </w:pPr>
            <w:r>
              <w:rPr>
                <w:spacing w:val="-2"/>
                <w:sz w:val="20"/>
              </w:rPr>
              <w:t>CHCFOS402A</w:t>
            </w:r>
          </w:p>
        </w:tc>
        <w:tc>
          <w:tcPr>
            <w:tcW w:w="2271" w:type="dxa"/>
            <w:shd w:val="clear" w:color="auto" w:fill="EBF0ED"/>
          </w:tcPr>
          <w:p w14:paraId="3A31EB9F" w14:textId="77777777" w:rsidR="0045389A" w:rsidRDefault="00487088" w:rsidP="00756851">
            <w:pPr>
              <w:pStyle w:val="TableParagraph"/>
              <w:ind w:left="57" w:right="26"/>
              <w:rPr>
                <w:sz w:val="20"/>
              </w:rPr>
            </w:pPr>
            <w:r>
              <w:rPr>
                <w:sz w:val="20"/>
              </w:rPr>
              <w:t>Promote positive development</w:t>
            </w:r>
            <w:r>
              <w:rPr>
                <w:spacing w:val="-14"/>
                <w:sz w:val="20"/>
              </w:rPr>
              <w:t xml:space="preserve"> </w:t>
            </w:r>
            <w:r>
              <w:rPr>
                <w:sz w:val="20"/>
              </w:rPr>
              <w:t>of</w:t>
            </w:r>
            <w:r>
              <w:rPr>
                <w:spacing w:val="-14"/>
                <w:sz w:val="20"/>
              </w:rPr>
              <w:t xml:space="preserve"> </w:t>
            </w:r>
            <w:r>
              <w:rPr>
                <w:sz w:val="20"/>
              </w:rPr>
              <w:t>children and</w:t>
            </w:r>
            <w:r>
              <w:rPr>
                <w:spacing w:val="-11"/>
                <w:sz w:val="20"/>
              </w:rPr>
              <w:t xml:space="preserve"> </w:t>
            </w:r>
            <w:r>
              <w:rPr>
                <w:sz w:val="20"/>
              </w:rPr>
              <w:t>young</w:t>
            </w:r>
            <w:r>
              <w:rPr>
                <w:spacing w:val="-9"/>
                <w:sz w:val="20"/>
              </w:rPr>
              <w:t xml:space="preserve"> </w:t>
            </w:r>
            <w:r>
              <w:rPr>
                <w:sz w:val="20"/>
              </w:rPr>
              <w:t>people</w:t>
            </w:r>
            <w:r>
              <w:rPr>
                <w:spacing w:val="-11"/>
                <w:sz w:val="20"/>
              </w:rPr>
              <w:t xml:space="preserve"> </w:t>
            </w:r>
            <w:r>
              <w:rPr>
                <w:sz w:val="20"/>
              </w:rPr>
              <w:t>in</w:t>
            </w:r>
            <w:r>
              <w:rPr>
                <w:spacing w:val="-11"/>
                <w:sz w:val="20"/>
              </w:rPr>
              <w:t xml:space="preserve"> </w:t>
            </w:r>
            <w:r>
              <w:rPr>
                <w:sz w:val="20"/>
              </w:rPr>
              <w:t>out of home care</w:t>
            </w:r>
          </w:p>
        </w:tc>
        <w:tc>
          <w:tcPr>
            <w:tcW w:w="851" w:type="dxa"/>
            <w:shd w:val="clear" w:color="auto" w:fill="EBF0ED"/>
          </w:tcPr>
          <w:p w14:paraId="282908DB" w14:textId="77777777" w:rsidR="0045389A" w:rsidRDefault="00487088">
            <w:pPr>
              <w:pStyle w:val="TableParagraph"/>
              <w:spacing w:line="227" w:lineRule="exact"/>
              <w:ind w:left="3"/>
              <w:jc w:val="center"/>
              <w:rPr>
                <w:sz w:val="20"/>
              </w:rPr>
            </w:pPr>
            <w:r>
              <w:rPr>
                <w:spacing w:val="-5"/>
                <w:sz w:val="20"/>
              </w:rPr>
              <w:t>3.0</w:t>
            </w:r>
          </w:p>
        </w:tc>
        <w:tc>
          <w:tcPr>
            <w:tcW w:w="709" w:type="dxa"/>
            <w:shd w:val="clear" w:color="auto" w:fill="EBF0ED"/>
          </w:tcPr>
          <w:p w14:paraId="4945881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B827542" w14:textId="77777777" w:rsidR="0045389A" w:rsidRDefault="00487088" w:rsidP="008830BF">
            <w:pPr>
              <w:pStyle w:val="TableParagraph"/>
              <w:numPr>
                <w:ilvl w:val="0"/>
                <w:numId w:val="135"/>
              </w:numPr>
              <w:tabs>
                <w:tab w:val="left" w:pos="361"/>
                <w:tab w:val="left" w:pos="361"/>
              </w:tabs>
              <w:spacing w:before="20" w:line="232" w:lineRule="auto"/>
              <w:ind w:right="153"/>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the</w:t>
            </w:r>
            <w:r>
              <w:rPr>
                <w:spacing w:val="-6"/>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26D92079" w14:textId="77777777" w:rsidR="0045389A" w:rsidRDefault="00487088" w:rsidP="008830BF">
            <w:pPr>
              <w:pStyle w:val="TableParagraph"/>
              <w:numPr>
                <w:ilvl w:val="0"/>
                <w:numId w:val="135"/>
              </w:numPr>
              <w:tabs>
                <w:tab w:val="left" w:pos="361"/>
                <w:tab w:val="left" w:pos="361"/>
              </w:tabs>
              <w:spacing w:before="22" w:line="235" w:lineRule="auto"/>
              <w:ind w:right="143"/>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72BF7DF9" w14:textId="77777777" w:rsidR="0045389A" w:rsidRDefault="00487088" w:rsidP="008830BF">
            <w:pPr>
              <w:pStyle w:val="TableParagraph"/>
              <w:numPr>
                <w:ilvl w:val="0"/>
                <w:numId w:val="135"/>
              </w:numPr>
              <w:tabs>
                <w:tab w:val="left" w:pos="360"/>
              </w:tabs>
              <w:spacing w:before="17"/>
              <w:rPr>
                <w:sz w:val="20"/>
              </w:rPr>
            </w:pPr>
            <w:r>
              <w:rPr>
                <w:sz w:val="20"/>
              </w:rPr>
              <w:t>Significant</w:t>
            </w:r>
            <w:r>
              <w:rPr>
                <w:spacing w:val="-10"/>
                <w:sz w:val="20"/>
              </w:rPr>
              <w:t xml:space="preserve"> </w:t>
            </w:r>
            <w:r>
              <w:rPr>
                <w:sz w:val="20"/>
              </w:rPr>
              <w:t>change</w:t>
            </w:r>
            <w:r>
              <w:rPr>
                <w:spacing w:val="-10"/>
                <w:sz w:val="20"/>
              </w:rPr>
              <w:t xml:space="preserve"> </w:t>
            </w:r>
            <w:r>
              <w:rPr>
                <w:sz w:val="20"/>
              </w:rPr>
              <w:t>to</w:t>
            </w:r>
            <w:r>
              <w:rPr>
                <w:spacing w:val="-10"/>
                <w:sz w:val="20"/>
              </w:rPr>
              <w:t xml:space="preserve"> </w:t>
            </w:r>
            <w:r>
              <w:rPr>
                <w:sz w:val="20"/>
              </w:rPr>
              <w:t>knowledge</w:t>
            </w:r>
            <w:r>
              <w:rPr>
                <w:spacing w:val="-8"/>
                <w:sz w:val="20"/>
              </w:rPr>
              <w:t xml:space="preserve"> </w:t>
            </w:r>
            <w:r>
              <w:rPr>
                <w:spacing w:val="-2"/>
                <w:sz w:val="20"/>
              </w:rPr>
              <w:t>evidence.</w:t>
            </w:r>
          </w:p>
        </w:tc>
      </w:tr>
      <w:tr w:rsidR="0045389A" w14:paraId="1F810BF7" w14:textId="77777777" w:rsidTr="00E0079A">
        <w:trPr>
          <w:trHeight w:val="810"/>
        </w:trPr>
        <w:tc>
          <w:tcPr>
            <w:tcW w:w="1395" w:type="dxa"/>
            <w:shd w:val="clear" w:color="auto" w:fill="EBF0ED"/>
          </w:tcPr>
          <w:p w14:paraId="2C06DB90" w14:textId="77777777" w:rsidR="0045389A" w:rsidRDefault="00487088" w:rsidP="00756851">
            <w:pPr>
              <w:pStyle w:val="TableParagraph"/>
              <w:ind w:left="57"/>
              <w:rPr>
                <w:sz w:val="20"/>
              </w:rPr>
            </w:pPr>
            <w:r>
              <w:rPr>
                <w:spacing w:val="-2"/>
                <w:sz w:val="20"/>
              </w:rPr>
              <w:t>CHCPRT025</w:t>
            </w:r>
          </w:p>
        </w:tc>
        <w:tc>
          <w:tcPr>
            <w:tcW w:w="2004" w:type="dxa"/>
            <w:shd w:val="clear" w:color="auto" w:fill="EBF0ED"/>
          </w:tcPr>
          <w:p w14:paraId="1E21F5E3" w14:textId="77777777" w:rsidR="0045389A" w:rsidRDefault="00487088" w:rsidP="00756851">
            <w:pPr>
              <w:pStyle w:val="TableParagraph"/>
              <w:ind w:left="57"/>
              <w:rPr>
                <w:sz w:val="20"/>
              </w:rPr>
            </w:pPr>
            <w:r>
              <w:rPr>
                <w:sz w:val="20"/>
              </w:rPr>
              <w:t>Identify and report children</w:t>
            </w:r>
            <w:r>
              <w:rPr>
                <w:spacing w:val="-14"/>
                <w:sz w:val="20"/>
              </w:rPr>
              <w:t xml:space="preserve"> </w:t>
            </w:r>
            <w:r>
              <w:rPr>
                <w:sz w:val="20"/>
              </w:rPr>
              <w:t>and</w:t>
            </w:r>
            <w:r>
              <w:rPr>
                <w:spacing w:val="-14"/>
                <w:sz w:val="20"/>
              </w:rPr>
              <w:t xml:space="preserve"> </w:t>
            </w:r>
            <w:r>
              <w:rPr>
                <w:sz w:val="20"/>
              </w:rPr>
              <w:t>young people at risk</w:t>
            </w:r>
          </w:p>
        </w:tc>
        <w:tc>
          <w:tcPr>
            <w:tcW w:w="1417" w:type="dxa"/>
            <w:shd w:val="clear" w:color="auto" w:fill="EBF0ED"/>
          </w:tcPr>
          <w:p w14:paraId="17E2BF63" w14:textId="77777777" w:rsidR="0045389A" w:rsidRDefault="00487088" w:rsidP="00756851">
            <w:pPr>
              <w:pStyle w:val="TableParagraph"/>
              <w:ind w:left="57"/>
              <w:rPr>
                <w:sz w:val="20"/>
              </w:rPr>
            </w:pPr>
            <w:r>
              <w:rPr>
                <w:spacing w:val="-2"/>
                <w:sz w:val="20"/>
              </w:rPr>
              <w:t>CHCPRT001</w:t>
            </w:r>
          </w:p>
        </w:tc>
        <w:tc>
          <w:tcPr>
            <w:tcW w:w="2271" w:type="dxa"/>
            <w:shd w:val="clear" w:color="auto" w:fill="EBF0ED"/>
          </w:tcPr>
          <w:p w14:paraId="70D4FC19" w14:textId="77777777" w:rsidR="0045389A" w:rsidRDefault="00487088" w:rsidP="00756851">
            <w:pPr>
              <w:pStyle w:val="TableParagraph"/>
              <w:ind w:left="57"/>
              <w:rPr>
                <w:sz w:val="20"/>
              </w:rPr>
            </w:pPr>
            <w:r>
              <w:rPr>
                <w:color w:val="333333"/>
                <w:sz w:val="20"/>
              </w:rPr>
              <w:t>Identify</w:t>
            </w:r>
            <w:r>
              <w:rPr>
                <w:color w:val="333333"/>
                <w:spacing w:val="-14"/>
                <w:sz w:val="20"/>
              </w:rPr>
              <w:t xml:space="preserve"> </w:t>
            </w:r>
            <w:r>
              <w:rPr>
                <w:color w:val="333333"/>
                <w:sz w:val="20"/>
              </w:rPr>
              <w:t>and</w:t>
            </w:r>
            <w:r>
              <w:rPr>
                <w:color w:val="333333"/>
                <w:spacing w:val="-14"/>
                <w:sz w:val="20"/>
              </w:rPr>
              <w:t xml:space="preserve"> </w:t>
            </w:r>
            <w:r>
              <w:rPr>
                <w:color w:val="333333"/>
                <w:sz w:val="20"/>
              </w:rPr>
              <w:t>respond</w:t>
            </w:r>
            <w:r>
              <w:rPr>
                <w:color w:val="333333"/>
                <w:spacing w:val="-13"/>
                <w:sz w:val="20"/>
              </w:rPr>
              <w:t xml:space="preserve"> </w:t>
            </w:r>
            <w:r>
              <w:rPr>
                <w:color w:val="333333"/>
                <w:sz w:val="20"/>
              </w:rPr>
              <w:t>to children and young people at risk</w:t>
            </w:r>
          </w:p>
        </w:tc>
        <w:tc>
          <w:tcPr>
            <w:tcW w:w="851" w:type="dxa"/>
            <w:shd w:val="clear" w:color="auto" w:fill="EBF0ED"/>
          </w:tcPr>
          <w:p w14:paraId="35D841B2"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445D11D2"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41817C0E" w14:textId="77777777" w:rsidR="0045389A" w:rsidRDefault="00487088" w:rsidP="008830BF">
            <w:pPr>
              <w:pStyle w:val="TableParagraph"/>
              <w:numPr>
                <w:ilvl w:val="0"/>
                <w:numId w:val="135"/>
              </w:numPr>
              <w:tabs>
                <w:tab w:val="left" w:pos="361"/>
                <w:tab w:val="left" w:pos="361"/>
              </w:tabs>
              <w:spacing w:before="18" w:line="235" w:lineRule="auto"/>
              <w:ind w:right="564"/>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Title</w:t>
            </w:r>
            <w:r>
              <w:rPr>
                <w:spacing w:val="-6"/>
                <w:sz w:val="20"/>
              </w:rPr>
              <w:t xml:space="preserve"> </w:t>
            </w:r>
            <w:r>
              <w:rPr>
                <w:sz w:val="20"/>
              </w:rPr>
              <w:t>change</w:t>
            </w:r>
            <w:r>
              <w:rPr>
                <w:spacing w:val="-4"/>
                <w:sz w:val="20"/>
              </w:rPr>
              <w:t xml:space="preserve"> </w:t>
            </w:r>
            <w:r>
              <w:rPr>
                <w:sz w:val="20"/>
              </w:rPr>
              <w:t>/</w:t>
            </w:r>
            <w:r>
              <w:rPr>
                <w:spacing w:val="-6"/>
                <w:sz w:val="20"/>
              </w:rPr>
              <w:t xml:space="preserve"> </w:t>
            </w:r>
            <w:r>
              <w:rPr>
                <w:sz w:val="20"/>
              </w:rPr>
              <w:t>Major</w:t>
            </w:r>
            <w:r>
              <w:rPr>
                <w:spacing w:val="-6"/>
                <w:sz w:val="20"/>
              </w:rPr>
              <w:t xml:space="preserve"> </w:t>
            </w:r>
            <w:r>
              <w:rPr>
                <w:sz w:val="20"/>
              </w:rPr>
              <w:t>changes</w:t>
            </w:r>
            <w:r>
              <w:rPr>
                <w:spacing w:val="-3"/>
                <w:sz w:val="20"/>
              </w:rPr>
              <w:t xml:space="preserve"> </w:t>
            </w:r>
            <w:r>
              <w:rPr>
                <w:sz w:val="20"/>
              </w:rPr>
              <w:t>and additions to A, PC and KE / Changes to AC.</w:t>
            </w:r>
          </w:p>
        </w:tc>
      </w:tr>
      <w:tr w:rsidR="0045389A" w14:paraId="77CC404B" w14:textId="77777777" w:rsidTr="00E0079A">
        <w:trPr>
          <w:trHeight w:val="808"/>
        </w:trPr>
        <w:tc>
          <w:tcPr>
            <w:tcW w:w="1395" w:type="dxa"/>
            <w:shd w:val="clear" w:color="auto" w:fill="EBF0ED"/>
          </w:tcPr>
          <w:p w14:paraId="34B4C545" w14:textId="77777777" w:rsidR="0045389A" w:rsidRDefault="00487088" w:rsidP="00756851">
            <w:pPr>
              <w:pStyle w:val="TableParagraph"/>
              <w:ind w:left="57"/>
              <w:rPr>
                <w:sz w:val="20"/>
              </w:rPr>
            </w:pPr>
            <w:r>
              <w:rPr>
                <w:spacing w:val="-2"/>
                <w:sz w:val="20"/>
              </w:rPr>
              <w:t>CHCPRT026</w:t>
            </w:r>
          </w:p>
        </w:tc>
        <w:tc>
          <w:tcPr>
            <w:tcW w:w="2004" w:type="dxa"/>
            <w:shd w:val="clear" w:color="auto" w:fill="EBF0ED"/>
          </w:tcPr>
          <w:p w14:paraId="1600A6EF" w14:textId="77777777" w:rsidR="0045389A" w:rsidRDefault="00487088" w:rsidP="00756851">
            <w:pPr>
              <w:pStyle w:val="TableParagraph"/>
              <w:ind w:left="57"/>
              <w:rPr>
                <w:sz w:val="20"/>
              </w:rPr>
            </w:pPr>
            <w:r>
              <w:rPr>
                <w:sz w:val="20"/>
              </w:rPr>
              <w:t>Support</w:t>
            </w:r>
            <w:r>
              <w:rPr>
                <w:spacing w:val="-14"/>
                <w:sz w:val="20"/>
              </w:rPr>
              <w:t xml:space="preserve"> </w:t>
            </w:r>
            <w:r>
              <w:rPr>
                <w:sz w:val="20"/>
              </w:rPr>
              <w:t>the</w:t>
            </w:r>
            <w:r>
              <w:rPr>
                <w:spacing w:val="-14"/>
                <w:sz w:val="20"/>
              </w:rPr>
              <w:t xml:space="preserve"> </w:t>
            </w:r>
            <w:r>
              <w:rPr>
                <w:sz w:val="20"/>
              </w:rPr>
              <w:t>rights</w:t>
            </w:r>
            <w:r>
              <w:rPr>
                <w:spacing w:val="-14"/>
                <w:sz w:val="20"/>
              </w:rPr>
              <w:t xml:space="preserve"> </w:t>
            </w:r>
            <w:r>
              <w:rPr>
                <w:sz w:val="20"/>
              </w:rPr>
              <w:t>and safety of children and young people</w:t>
            </w:r>
          </w:p>
        </w:tc>
        <w:tc>
          <w:tcPr>
            <w:tcW w:w="1417" w:type="dxa"/>
            <w:shd w:val="clear" w:color="auto" w:fill="EBF0ED"/>
          </w:tcPr>
          <w:p w14:paraId="3210E183" w14:textId="77777777" w:rsidR="0045389A" w:rsidRDefault="00487088" w:rsidP="00756851">
            <w:pPr>
              <w:pStyle w:val="TableParagraph"/>
              <w:ind w:left="57"/>
              <w:rPr>
                <w:sz w:val="20"/>
              </w:rPr>
            </w:pPr>
            <w:r>
              <w:rPr>
                <w:spacing w:val="-2"/>
                <w:sz w:val="20"/>
              </w:rPr>
              <w:t>CHCPRT002</w:t>
            </w:r>
          </w:p>
        </w:tc>
        <w:tc>
          <w:tcPr>
            <w:tcW w:w="2271" w:type="dxa"/>
            <w:shd w:val="clear" w:color="auto" w:fill="EBF0ED"/>
          </w:tcPr>
          <w:p w14:paraId="4CA82B64" w14:textId="77777777" w:rsidR="0045389A" w:rsidRDefault="00487088" w:rsidP="00756851">
            <w:pPr>
              <w:pStyle w:val="TableParagraph"/>
              <w:ind w:left="57"/>
              <w:rPr>
                <w:sz w:val="20"/>
              </w:rPr>
            </w:pPr>
            <w:r>
              <w:rPr>
                <w:color w:val="333333"/>
                <w:sz w:val="20"/>
              </w:rPr>
              <w:t>Support</w:t>
            </w:r>
            <w:r>
              <w:rPr>
                <w:color w:val="333333"/>
                <w:spacing w:val="-14"/>
                <w:sz w:val="20"/>
              </w:rPr>
              <w:t xml:space="preserve"> </w:t>
            </w:r>
            <w:r>
              <w:rPr>
                <w:color w:val="333333"/>
                <w:sz w:val="20"/>
              </w:rPr>
              <w:t>the</w:t>
            </w:r>
            <w:r>
              <w:rPr>
                <w:color w:val="333333"/>
                <w:spacing w:val="-14"/>
                <w:sz w:val="20"/>
              </w:rPr>
              <w:t xml:space="preserve"> </w:t>
            </w:r>
            <w:r>
              <w:rPr>
                <w:color w:val="333333"/>
                <w:sz w:val="20"/>
              </w:rPr>
              <w:t>rights</w:t>
            </w:r>
            <w:r>
              <w:rPr>
                <w:color w:val="333333"/>
                <w:spacing w:val="-14"/>
                <w:sz w:val="20"/>
              </w:rPr>
              <w:t xml:space="preserve"> </w:t>
            </w:r>
            <w:r>
              <w:rPr>
                <w:color w:val="333333"/>
                <w:sz w:val="20"/>
              </w:rPr>
              <w:t>and safety of children and young people</w:t>
            </w:r>
          </w:p>
        </w:tc>
        <w:tc>
          <w:tcPr>
            <w:tcW w:w="851" w:type="dxa"/>
            <w:shd w:val="clear" w:color="auto" w:fill="EBF0ED"/>
          </w:tcPr>
          <w:p w14:paraId="6A957C22"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03C81845"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E57C278" w14:textId="77777777" w:rsidR="0045389A" w:rsidRDefault="00487088" w:rsidP="008830BF">
            <w:pPr>
              <w:pStyle w:val="TableParagraph"/>
              <w:numPr>
                <w:ilvl w:val="0"/>
                <w:numId w:val="135"/>
              </w:numPr>
              <w:tabs>
                <w:tab w:val="left" w:pos="361"/>
                <w:tab w:val="left" w:pos="361"/>
              </w:tabs>
              <w:spacing w:before="18" w:line="235" w:lineRule="auto"/>
              <w:ind w:right="206"/>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Additions to KE / Changes to AC.</w:t>
            </w:r>
          </w:p>
        </w:tc>
      </w:tr>
      <w:tr w:rsidR="0045389A" w14:paraId="3484BADF" w14:textId="77777777" w:rsidTr="00E0079A">
        <w:trPr>
          <w:trHeight w:val="1271"/>
        </w:trPr>
        <w:tc>
          <w:tcPr>
            <w:tcW w:w="1395" w:type="dxa"/>
            <w:shd w:val="clear" w:color="auto" w:fill="EBF0ED"/>
          </w:tcPr>
          <w:p w14:paraId="71CB811E" w14:textId="77777777" w:rsidR="0045389A" w:rsidRDefault="00487088" w:rsidP="00756851">
            <w:pPr>
              <w:pStyle w:val="TableParagraph"/>
              <w:ind w:left="57"/>
              <w:rPr>
                <w:sz w:val="20"/>
              </w:rPr>
            </w:pPr>
            <w:r>
              <w:rPr>
                <w:spacing w:val="-2"/>
                <w:sz w:val="20"/>
              </w:rPr>
              <w:t>CHCPRT027</w:t>
            </w:r>
          </w:p>
        </w:tc>
        <w:tc>
          <w:tcPr>
            <w:tcW w:w="2004" w:type="dxa"/>
            <w:shd w:val="clear" w:color="auto" w:fill="EBF0ED"/>
          </w:tcPr>
          <w:p w14:paraId="2725501D" w14:textId="77777777" w:rsidR="0045389A" w:rsidRDefault="00487088" w:rsidP="00756851">
            <w:pPr>
              <w:pStyle w:val="TableParagraph"/>
              <w:ind w:left="57" w:right="127"/>
              <w:rPr>
                <w:sz w:val="20"/>
              </w:rPr>
            </w:pPr>
            <w:r>
              <w:rPr>
                <w:sz w:val="20"/>
              </w:rPr>
              <w:t>Work</w:t>
            </w:r>
            <w:r>
              <w:rPr>
                <w:spacing w:val="-7"/>
                <w:sz w:val="20"/>
              </w:rPr>
              <w:t xml:space="preserve"> </w:t>
            </w:r>
            <w:r>
              <w:rPr>
                <w:sz w:val="20"/>
              </w:rPr>
              <w:t>collaboratively to maintain an environment</w:t>
            </w:r>
            <w:r>
              <w:rPr>
                <w:spacing w:val="-14"/>
                <w:sz w:val="20"/>
              </w:rPr>
              <w:t xml:space="preserve"> </w:t>
            </w:r>
            <w:r>
              <w:rPr>
                <w:sz w:val="20"/>
              </w:rPr>
              <w:t>safe</w:t>
            </w:r>
            <w:r>
              <w:rPr>
                <w:spacing w:val="-14"/>
                <w:sz w:val="20"/>
              </w:rPr>
              <w:t xml:space="preserve"> </w:t>
            </w:r>
            <w:r>
              <w:rPr>
                <w:sz w:val="20"/>
              </w:rPr>
              <w:t xml:space="preserve">for children and young </w:t>
            </w:r>
            <w:r>
              <w:rPr>
                <w:spacing w:val="-2"/>
                <w:sz w:val="20"/>
              </w:rPr>
              <w:t>people</w:t>
            </w:r>
          </w:p>
        </w:tc>
        <w:tc>
          <w:tcPr>
            <w:tcW w:w="1417" w:type="dxa"/>
            <w:shd w:val="clear" w:color="auto" w:fill="EBF0ED"/>
          </w:tcPr>
          <w:p w14:paraId="5D7F37E2" w14:textId="77777777" w:rsidR="0045389A" w:rsidRDefault="00487088" w:rsidP="00756851">
            <w:pPr>
              <w:pStyle w:val="TableParagraph"/>
              <w:ind w:left="57"/>
              <w:rPr>
                <w:sz w:val="20"/>
              </w:rPr>
            </w:pPr>
            <w:r>
              <w:rPr>
                <w:spacing w:val="-2"/>
                <w:sz w:val="20"/>
              </w:rPr>
              <w:t>CHCPRT003</w:t>
            </w:r>
          </w:p>
        </w:tc>
        <w:tc>
          <w:tcPr>
            <w:tcW w:w="2271" w:type="dxa"/>
            <w:shd w:val="clear" w:color="auto" w:fill="EBF0ED"/>
          </w:tcPr>
          <w:p w14:paraId="748FC0A6" w14:textId="77777777" w:rsidR="0045389A" w:rsidRDefault="00487088" w:rsidP="00756851">
            <w:pPr>
              <w:pStyle w:val="TableParagraph"/>
              <w:ind w:left="57"/>
              <w:rPr>
                <w:sz w:val="20"/>
              </w:rPr>
            </w:pPr>
            <w:r>
              <w:rPr>
                <w:color w:val="333333"/>
                <w:sz w:val="20"/>
              </w:rPr>
              <w:t>Work collaboratively to maintain</w:t>
            </w:r>
            <w:r>
              <w:rPr>
                <w:color w:val="333333"/>
                <w:spacing w:val="-14"/>
                <w:sz w:val="20"/>
              </w:rPr>
              <w:t xml:space="preserve"> </w:t>
            </w:r>
            <w:r>
              <w:rPr>
                <w:color w:val="333333"/>
                <w:sz w:val="20"/>
              </w:rPr>
              <w:t>an</w:t>
            </w:r>
            <w:r>
              <w:rPr>
                <w:color w:val="333333"/>
                <w:spacing w:val="-14"/>
                <w:sz w:val="20"/>
              </w:rPr>
              <w:t xml:space="preserve"> </w:t>
            </w:r>
            <w:r>
              <w:rPr>
                <w:color w:val="333333"/>
                <w:sz w:val="20"/>
              </w:rPr>
              <w:t>environment safe for children and young people</w:t>
            </w:r>
          </w:p>
        </w:tc>
        <w:tc>
          <w:tcPr>
            <w:tcW w:w="851" w:type="dxa"/>
            <w:shd w:val="clear" w:color="auto" w:fill="EBF0ED"/>
          </w:tcPr>
          <w:p w14:paraId="49DEA18E"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7CE8AB29"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4FB374A" w14:textId="77777777" w:rsidR="0045389A" w:rsidRDefault="00487088" w:rsidP="008830BF">
            <w:pPr>
              <w:pStyle w:val="TableParagraph"/>
              <w:numPr>
                <w:ilvl w:val="0"/>
                <w:numId w:val="135"/>
              </w:numPr>
              <w:tabs>
                <w:tab w:val="left" w:pos="361"/>
                <w:tab w:val="left" w:pos="361"/>
              </w:tabs>
              <w:spacing w:before="18" w:line="235" w:lineRule="auto"/>
              <w:ind w:right="806"/>
              <w:rPr>
                <w:sz w:val="20"/>
              </w:rPr>
            </w:pPr>
            <w:r>
              <w:rPr>
                <w:sz w:val="20"/>
              </w:rPr>
              <w:t>Code change / Minor changes and additions throughout</w:t>
            </w:r>
            <w:r>
              <w:rPr>
                <w:spacing w:val="-6"/>
                <w:sz w:val="20"/>
              </w:rPr>
              <w:t xml:space="preserve"> </w:t>
            </w:r>
            <w:r>
              <w:rPr>
                <w:sz w:val="20"/>
              </w:rPr>
              <w:t>/</w:t>
            </w:r>
            <w:r>
              <w:rPr>
                <w:spacing w:val="-5"/>
                <w:sz w:val="20"/>
              </w:rPr>
              <w:t xml:space="preserve"> </w:t>
            </w:r>
            <w:r>
              <w:rPr>
                <w:sz w:val="20"/>
              </w:rPr>
              <w:t>Additions</w:t>
            </w:r>
            <w:r>
              <w:rPr>
                <w:spacing w:val="-5"/>
                <w:sz w:val="20"/>
              </w:rPr>
              <w:t xml:space="preserve"> </w:t>
            </w:r>
            <w:r>
              <w:rPr>
                <w:sz w:val="20"/>
              </w:rPr>
              <w:t>to</w:t>
            </w:r>
            <w:r>
              <w:rPr>
                <w:spacing w:val="-5"/>
                <w:sz w:val="20"/>
              </w:rPr>
              <w:t xml:space="preserve"> </w:t>
            </w:r>
            <w:r>
              <w:rPr>
                <w:sz w:val="20"/>
              </w:rPr>
              <w:t>KE</w:t>
            </w:r>
            <w:r>
              <w:rPr>
                <w:spacing w:val="-6"/>
                <w:sz w:val="20"/>
              </w:rPr>
              <w:t xml:space="preserve"> </w:t>
            </w:r>
            <w:r>
              <w:rPr>
                <w:sz w:val="20"/>
              </w:rPr>
              <w:t>/</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AC.</w:t>
            </w:r>
          </w:p>
        </w:tc>
      </w:tr>
      <w:tr w:rsidR="0045389A" w14:paraId="6A3ED796" w14:textId="77777777" w:rsidTr="00E0079A">
        <w:trPr>
          <w:trHeight w:val="1269"/>
        </w:trPr>
        <w:tc>
          <w:tcPr>
            <w:tcW w:w="1395" w:type="dxa"/>
            <w:shd w:val="clear" w:color="auto" w:fill="EBF0ED"/>
          </w:tcPr>
          <w:p w14:paraId="6301BE33" w14:textId="77777777" w:rsidR="0045389A" w:rsidRDefault="00487088" w:rsidP="00756851">
            <w:pPr>
              <w:pStyle w:val="TableParagraph"/>
              <w:ind w:left="57"/>
              <w:rPr>
                <w:sz w:val="20"/>
              </w:rPr>
            </w:pPr>
            <w:r>
              <w:rPr>
                <w:spacing w:val="-2"/>
                <w:sz w:val="20"/>
              </w:rPr>
              <w:t>CHCPRT028</w:t>
            </w:r>
          </w:p>
        </w:tc>
        <w:tc>
          <w:tcPr>
            <w:tcW w:w="2004" w:type="dxa"/>
            <w:shd w:val="clear" w:color="auto" w:fill="EBF0ED"/>
          </w:tcPr>
          <w:p w14:paraId="54EA856A" w14:textId="77777777" w:rsidR="0045389A" w:rsidRDefault="00487088" w:rsidP="00756851">
            <w:pPr>
              <w:pStyle w:val="TableParagraph"/>
              <w:ind w:left="57" w:right="22"/>
              <w:rPr>
                <w:sz w:val="20"/>
              </w:rPr>
            </w:pPr>
            <w:r>
              <w:rPr>
                <w:sz w:val="20"/>
              </w:rPr>
              <w:t>Work</w:t>
            </w:r>
            <w:r>
              <w:rPr>
                <w:spacing w:val="-14"/>
                <w:sz w:val="20"/>
              </w:rPr>
              <w:t xml:space="preserve"> </w:t>
            </w:r>
            <w:r>
              <w:rPr>
                <w:sz w:val="20"/>
              </w:rPr>
              <w:t>effectively</w:t>
            </w:r>
            <w:r>
              <w:rPr>
                <w:spacing w:val="-14"/>
                <w:sz w:val="20"/>
              </w:rPr>
              <w:t xml:space="preserve"> </w:t>
            </w:r>
            <w:r>
              <w:rPr>
                <w:sz w:val="20"/>
              </w:rPr>
              <w:t>in child protection to support children, young</w:t>
            </w:r>
            <w:r>
              <w:rPr>
                <w:spacing w:val="-5"/>
                <w:sz w:val="20"/>
              </w:rPr>
              <w:t xml:space="preserve"> </w:t>
            </w:r>
            <w:r>
              <w:rPr>
                <w:sz w:val="20"/>
              </w:rPr>
              <w:t>people</w:t>
            </w:r>
            <w:r>
              <w:rPr>
                <w:spacing w:val="-4"/>
                <w:sz w:val="20"/>
              </w:rPr>
              <w:t xml:space="preserve"> </w:t>
            </w:r>
            <w:r>
              <w:rPr>
                <w:sz w:val="20"/>
              </w:rPr>
              <w:t xml:space="preserve">and </w:t>
            </w:r>
            <w:r>
              <w:rPr>
                <w:spacing w:val="-2"/>
                <w:sz w:val="20"/>
              </w:rPr>
              <w:t>families</w:t>
            </w:r>
          </w:p>
        </w:tc>
        <w:tc>
          <w:tcPr>
            <w:tcW w:w="1417" w:type="dxa"/>
            <w:shd w:val="clear" w:color="auto" w:fill="EBF0ED"/>
          </w:tcPr>
          <w:p w14:paraId="440D1A03" w14:textId="77777777" w:rsidR="0045389A" w:rsidRDefault="00487088" w:rsidP="00756851">
            <w:pPr>
              <w:pStyle w:val="TableParagraph"/>
              <w:ind w:left="57"/>
              <w:rPr>
                <w:sz w:val="20"/>
              </w:rPr>
            </w:pPr>
            <w:r>
              <w:rPr>
                <w:spacing w:val="-2"/>
                <w:sz w:val="20"/>
              </w:rPr>
              <w:t>CHCPRT004</w:t>
            </w:r>
          </w:p>
        </w:tc>
        <w:tc>
          <w:tcPr>
            <w:tcW w:w="2271" w:type="dxa"/>
            <w:shd w:val="clear" w:color="auto" w:fill="EBF0ED"/>
          </w:tcPr>
          <w:p w14:paraId="45ABAB26" w14:textId="77777777" w:rsidR="0045389A" w:rsidRDefault="00487088" w:rsidP="00756851">
            <w:pPr>
              <w:pStyle w:val="TableParagraph"/>
              <w:ind w:left="57"/>
              <w:rPr>
                <w:sz w:val="20"/>
              </w:rPr>
            </w:pPr>
            <w:r>
              <w:rPr>
                <w:color w:val="333333"/>
                <w:sz w:val="20"/>
              </w:rPr>
              <w:t>Work</w:t>
            </w:r>
            <w:r>
              <w:rPr>
                <w:color w:val="333333"/>
                <w:spacing w:val="-14"/>
                <w:sz w:val="20"/>
              </w:rPr>
              <w:t xml:space="preserve"> </w:t>
            </w:r>
            <w:r>
              <w:rPr>
                <w:color w:val="333333"/>
                <w:sz w:val="20"/>
              </w:rPr>
              <w:t>effectively</w:t>
            </w:r>
            <w:r>
              <w:rPr>
                <w:color w:val="333333"/>
                <w:spacing w:val="-13"/>
                <w:sz w:val="20"/>
              </w:rPr>
              <w:t xml:space="preserve"> </w:t>
            </w:r>
            <w:r>
              <w:rPr>
                <w:color w:val="333333"/>
                <w:sz w:val="20"/>
              </w:rPr>
              <w:t>in</w:t>
            </w:r>
            <w:r>
              <w:rPr>
                <w:color w:val="333333"/>
                <w:spacing w:val="-14"/>
                <w:sz w:val="20"/>
              </w:rPr>
              <w:t xml:space="preserve"> </w:t>
            </w:r>
            <w:r>
              <w:rPr>
                <w:color w:val="333333"/>
                <w:sz w:val="20"/>
              </w:rPr>
              <w:t>child protection to support children, young people and families</w:t>
            </w:r>
          </w:p>
        </w:tc>
        <w:tc>
          <w:tcPr>
            <w:tcW w:w="851" w:type="dxa"/>
            <w:shd w:val="clear" w:color="auto" w:fill="EBF0ED"/>
          </w:tcPr>
          <w:p w14:paraId="65D1A446"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3697F89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7F2930B7" w14:textId="77777777" w:rsidR="0045389A" w:rsidRDefault="00487088" w:rsidP="008830BF">
            <w:pPr>
              <w:pStyle w:val="TableParagraph"/>
              <w:numPr>
                <w:ilvl w:val="0"/>
                <w:numId w:val="135"/>
              </w:numPr>
              <w:tabs>
                <w:tab w:val="left" w:pos="361"/>
                <w:tab w:val="left" w:pos="361"/>
              </w:tabs>
              <w:spacing w:before="18" w:line="235" w:lineRule="auto"/>
              <w:ind w:right="806"/>
              <w:rPr>
                <w:sz w:val="20"/>
              </w:rPr>
            </w:pPr>
            <w:r>
              <w:rPr>
                <w:sz w:val="20"/>
              </w:rPr>
              <w:t>Code change / Minor changes and additions throughout</w:t>
            </w:r>
            <w:r>
              <w:rPr>
                <w:spacing w:val="-6"/>
                <w:sz w:val="20"/>
              </w:rPr>
              <w:t xml:space="preserve"> </w:t>
            </w:r>
            <w:r>
              <w:rPr>
                <w:sz w:val="20"/>
              </w:rPr>
              <w:t>/</w:t>
            </w:r>
            <w:r>
              <w:rPr>
                <w:spacing w:val="-4"/>
                <w:sz w:val="20"/>
              </w:rPr>
              <w:t xml:space="preserve"> </w:t>
            </w:r>
            <w:r>
              <w:rPr>
                <w:sz w:val="20"/>
              </w:rPr>
              <w:t>Additions</w:t>
            </w:r>
            <w:r>
              <w:rPr>
                <w:spacing w:val="-6"/>
                <w:sz w:val="20"/>
              </w:rPr>
              <w:t xml:space="preserve"> </w:t>
            </w:r>
            <w:r>
              <w:rPr>
                <w:sz w:val="20"/>
              </w:rPr>
              <w:t>to</w:t>
            </w:r>
            <w:r>
              <w:rPr>
                <w:spacing w:val="-5"/>
                <w:sz w:val="20"/>
              </w:rPr>
              <w:t xml:space="preserve"> </w:t>
            </w:r>
            <w:r>
              <w:rPr>
                <w:sz w:val="20"/>
              </w:rPr>
              <w:t>KE</w:t>
            </w:r>
            <w:r>
              <w:rPr>
                <w:spacing w:val="-6"/>
                <w:sz w:val="20"/>
              </w:rPr>
              <w:t xml:space="preserve"> </w:t>
            </w:r>
            <w:r>
              <w:rPr>
                <w:sz w:val="20"/>
              </w:rPr>
              <w:t>/</w:t>
            </w:r>
            <w:r>
              <w:rPr>
                <w:spacing w:val="-6"/>
                <w:sz w:val="20"/>
              </w:rPr>
              <w:t xml:space="preserve"> </w:t>
            </w:r>
            <w:r>
              <w:rPr>
                <w:sz w:val="20"/>
              </w:rPr>
              <w:t>Changes</w:t>
            </w:r>
            <w:r>
              <w:rPr>
                <w:spacing w:val="-6"/>
                <w:sz w:val="20"/>
              </w:rPr>
              <w:t xml:space="preserve"> </w:t>
            </w:r>
            <w:r>
              <w:rPr>
                <w:sz w:val="20"/>
              </w:rPr>
              <w:t>to</w:t>
            </w:r>
            <w:r>
              <w:rPr>
                <w:spacing w:val="-6"/>
                <w:sz w:val="20"/>
              </w:rPr>
              <w:t xml:space="preserve"> </w:t>
            </w:r>
            <w:r>
              <w:rPr>
                <w:sz w:val="20"/>
              </w:rPr>
              <w:t>AC.</w:t>
            </w:r>
          </w:p>
        </w:tc>
      </w:tr>
      <w:tr w:rsidR="0045389A" w14:paraId="0CA1B087" w14:textId="77777777" w:rsidTr="00E0079A">
        <w:trPr>
          <w:trHeight w:val="733"/>
        </w:trPr>
        <w:tc>
          <w:tcPr>
            <w:tcW w:w="1395" w:type="dxa"/>
            <w:shd w:val="clear" w:color="auto" w:fill="EBF0ED"/>
          </w:tcPr>
          <w:p w14:paraId="07E1801E" w14:textId="77777777" w:rsidR="0045389A" w:rsidRDefault="00487088" w:rsidP="00756851">
            <w:pPr>
              <w:pStyle w:val="TableParagraph"/>
              <w:ind w:left="57"/>
              <w:rPr>
                <w:sz w:val="20"/>
              </w:rPr>
            </w:pPr>
            <w:r>
              <w:rPr>
                <w:spacing w:val="-2"/>
                <w:sz w:val="20"/>
              </w:rPr>
              <w:t>CHCPRT029</w:t>
            </w:r>
          </w:p>
        </w:tc>
        <w:tc>
          <w:tcPr>
            <w:tcW w:w="2004" w:type="dxa"/>
            <w:shd w:val="clear" w:color="auto" w:fill="EBF0ED"/>
          </w:tcPr>
          <w:p w14:paraId="70FCC494" w14:textId="77777777" w:rsidR="0045389A" w:rsidRDefault="00487088" w:rsidP="00756851">
            <w:pPr>
              <w:pStyle w:val="TableParagraph"/>
              <w:ind w:left="57"/>
              <w:rPr>
                <w:sz w:val="20"/>
              </w:rPr>
            </w:pPr>
            <w:r>
              <w:rPr>
                <w:sz w:val="20"/>
              </w:rPr>
              <w:t>Work</w:t>
            </w:r>
            <w:r>
              <w:rPr>
                <w:spacing w:val="-13"/>
                <w:sz w:val="20"/>
              </w:rPr>
              <w:t xml:space="preserve"> </w:t>
            </w:r>
            <w:r>
              <w:rPr>
                <w:sz w:val="20"/>
              </w:rPr>
              <w:t>within</w:t>
            </w:r>
            <w:r>
              <w:rPr>
                <w:spacing w:val="-14"/>
                <w:sz w:val="20"/>
              </w:rPr>
              <w:t xml:space="preserve"> </w:t>
            </w:r>
            <w:r>
              <w:rPr>
                <w:sz w:val="20"/>
              </w:rPr>
              <w:t>a</w:t>
            </w:r>
            <w:r>
              <w:rPr>
                <w:spacing w:val="-14"/>
                <w:sz w:val="20"/>
              </w:rPr>
              <w:t xml:space="preserve"> </w:t>
            </w:r>
            <w:r>
              <w:rPr>
                <w:sz w:val="20"/>
              </w:rPr>
              <w:t xml:space="preserve">practice </w:t>
            </w:r>
            <w:r>
              <w:rPr>
                <w:spacing w:val="-2"/>
                <w:sz w:val="20"/>
              </w:rPr>
              <w:t>framework</w:t>
            </w:r>
          </w:p>
        </w:tc>
        <w:tc>
          <w:tcPr>
            <w:tcW w:w="1417" w:type="dxa"/>
            <w:shd w:val="clear" w:color="auto" w:fill="EBF0ED"/>
          </w:tcPr>
          <w:p w14:paraId="2C0E5F1F" w14:textId="77777777" w:rsidR="0045389A" w:rsidRDefault="00487088" w:rsidP="00756851">
            <w:pPr>
              <w:pStyle w:val="TableParagraph"/>
              <w:ind w:left="57"/>
              <w:rPr>
                <w:sz w:val="20"/>
              </w:rPr>
            </w:pPr>
            <w:r>
              <w:rPr>
                <w:spacing w:val="-2"/>
                <w:sz w:val="20"/>
              </w:rPr>
              <w:t>CHCPRT005</w:t>
            </w:r>
          </w:p>
        </w:tc>
        <w:tc>
          <w:tcPr>
            <w:tcW w:w="2271" w:type="dxa"/>
            <w:shd w:val="clear" w:color="auto" w:fill="EBF0ED"/>
          </w:tcPr>
          <w:p w14:paraId="3E63FDC1" w14:textId="77777777" w:rsidR="0045389A" w:rsidRDefault="00487088" w:rsidP="00756851">
            <w:pPr>
              <w:pStyle w:val="TableParagraph"/>
              <w:ind w:left="57"/>
              <w:rPr>
                <w:sz w:val="20"/>
              </w:rPr>
            </w:pPr>
            <w:r>
              <w:rPr>
                <w:color w:val="333333"/>
                <w:sz w:val="20"/>
              </w:rPr>
              <w:t>Work</w:t>
            </w:r>
            <w:r>
              <w:rPr>
                <w:color w:val="333333"/>
                <w:spacing w:val="-13"/>
                <w:sz w:val="20"/>
              </w:rPr>
              <w:t xml:space="preserve"> </w:t>
            </w:r>
            <w:r>
              <w:rPr>
                <w:color w:val="333333"/>
                <w:sz w:val="20"/>
              </w:rPr>
              <w:t>within</w:t>
            </w:r>
            <w:r>
              <w:rPr>
                <w:color w:val="333333"/>
                <w:spacing w:val="-14"/>
                <w:sz w:val="20"/>
              </w:rPr>
              <w:t xml:space="preserve"> </w:t>
            </w:r>
            <w:r>
              <w:rPr>
                <w:color w:val="333333"/>
                <w:sz w:val="20"/>
              </w:rPr>
              <w:t>a</w:t>
            </w:r>
            <w:r>
              <w:rPr>
                <w:color w:val="333333"/>
                <w:spacing w:val="-14"/>
                <w:sz w:val="20"/>
              </w:rPr>
              <w:t xml:space="preserve"> </w:t>
            </w:r>
            <w:r>
              <w:rPr>
                <w:color w:val="333333"/>
                <w:sz w:val="20"/>
              </w:rPr>
              <w:t xml:space="preserve">practice </w:t>
            </w:r>
            <w:r>
              <w:rPr>
                <w:color w:val="333333"/>
                <w:spacing w:val="-2"/>
                <w:sz w:val="20"/>
              </w:rPr>
              <w:t>framework</w:t>
            </w:r>
          </w:p>
        </w:tc>
        <w:tc>
          <w:tcPr>
            <w:tcW w:w="851" w:type="dxa"/>
            <w:shd w:val="clear" w:color="auto" w:fill="EBF0ED"/>
          </w:tcPr>
          <w:p w14:paraId="1D0AB89F"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3F5967A1"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3E96A58" w14:textId="77777777" w:rsidR="0045389A" w:rsidRDefault="00487088" w:rsidP="008830BF">
            <w:pPr>
              <w:pStyle w:val="TableParagraph"/>
              <w:numPr>
                <w:ilvl w:val="0"/>
                <w:numId w:val="135"/>
              </w:numPr>
              <w:tabs>
                <w:tab w:val="left" w:pos="361"/>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7B61328A" w14:textId="77777777" w:rsidTr="00E0079A">
        <w:trPr>
          <w:trHeight w:val="808"/>
        </w:trPr>
        <w:tc>
          <w:tcPr>
            <w:tcW w:w="1395" w:type="dxa"/>
            <w:shd w:val="clear" w:color="auto" w:fill="EBF0ED"/>
          </w:tcPr>
          <w:p w14:paraId="31FDD681" w14:textId="77777777" w:rsidR="0045389A" w:rsidRDefault="00487088" w:rsidP="00756851">
            <w:pPr>
              <w:pStyle w:val="TableParagraph"/>
              <w:ind w:left="57"/>
              <w:rPr>
                <w:sz w:val="20"/>
              </w:rPr>
            </w:pPr>
            <w:r>
              <w:rPr>
                <w:spacing w:val="-2"/>
                <w:sz w:val="20"/>
              </w:rPr>
              <w:t>CHCPRT030</w:t>
            </w:r>
          </w:p>
        </w:tc>
        <w:tc>
          <w:tcPr>
            <w:tcW w:w="2004" w:type="dxa"/>
            <w:shd w:val="clear" w:color="auto" w:fill="EBF0ED"/>
          </w:tcPr>
          <w:p w14:paraId="721AD3D3" w14:textId="77777777" w:rsidR="0045389A" w:rsidRDefault="00487088" w:rsidP="00756851">
            <w:pPr>
              <w:pStyle w:val="TableParagraph"/>
              <w:ind w:left="57"/>
              <w:rPr>
                <w:sz w:val="20"/>
              </w:rPr>
            </w:pPr>
            <w:r>
              <w:rPr>
                <w:sz w:val="20"/>
              </w:rPr>
              <w:t>Build professional practice</w:t>
            </w:r>
            <w:r>
              <w:rPr>
                <w:spacing w:val="-14"/>
                <w:sz w:val="20"/>
              </w:rPr>
              <w:t xml:space="preserve"> </w:t>
            </w:r>
            <w:r>
              <w:rPr>
                <w:sz w:val="20"/>
              </w:rPr>
              <w:t>and</w:t>
            </w:r>
            <w:r>
              <w:rPr>
                <w:spacing w:val="-14"/>
                <w:sz w:val="20"/>
              </w:rPr>
              <w:t xml:space="preserve"> </w:t>
            </w:r>
            <w:r>
              <w:rPr>
                <w:sz w:val="20"/>
              </w:rPr>
              <w:t xml:space="preserve">sectoral </w:t>
            </w:r>
            <w:r>
              <w:rPr>
                <w:spacing w:val="-2"/>
                <w:sz w:val="20"/>
              </w:rPr>
              <w:t>expertise</w:t>
            </w:r>
          </w:p>
        </w:tc>
        <w:tc>
          <w:tcPr>
            <w:tcW w:w="1417" w:type="dxa"/>
            <w:shd w:val="clear" w:color="auto" w:fill="EBF0ED"/>
          </w:tcPr>
          <w:p w14:paraId="0A3D3201" w14:textId="77777777" w:rsidR="0045389A" w:rsidRDefault="00487088" w:rsidP="00756851">
            <w:pPr>
              <w:pStyle w:val="TableParagraph"/>
              <w:ind w:left="57"/>
              <w:rPr>
                <w:sz w:val="20"/>
              </w:rPr>
            </w:pPr>
            <w:r>
              <w:rPr>
                <w:spacing w:val="-2"/>
                <w:sz w:val="20"/>
              </w:rPr>
              <w:t>CHCPRT006</w:t>
            </w:r>
          </w:p>
        </w:tc>
        <w:tc>
          <w:tcPr>
            <w:tcW w:w="2271" w:type="dxa"/>
            <w:shd w:val="clear" w:color="auto" w:fill="EBF0ED"/>
          </w:tcPr>
          <w:p w14:paraId="68B3F680" w14:textId="77777777" w:rsidR="0045389A" w:rsidRDefault="00487088" w:rsidP="00756851">
            <w:pPr>
              <w:pStyle w:val="TableParagraph"/>
              <w:ind w:left="57" w:right="394"/>
              <w:rPr>
                <w:sz w:val="20"/>
              </w:rPr>
            </w:pPr>
            <w:r>
              <w:rPr>
                <w:color w:val="333333"/>
                <w:sz w:val="20"/>
              </w:rPr>
              <w:t>Build professional practice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sectoral </w:t>
            </w:r>
            <w:r>
              <w:rPr>
                <w:color w:val="333333"/>
                <w:spacing w:val="-2"/>
                <w:sz w:val="20"/>
              </w:rPr>
              <w:t>expertise</w:t>
            </w:r>
          </w:p>
        </w:tc>
        <w:tc>
          <w:tcPr>
            <w:tcW w:w="851" w:type="dxa"/>
            <w:shd w:val="clear" w:color="auto" w:fill="EBF0ED"/>
          </w:tcPr>
          <w:p w14:paraId="5B0477CC"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574AB25"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77D682B4" w14:textId="77777777" w:rsidR="0045389A" w:rsidRDefault="00487088" w:rsidP="008830BF">
            <w:pPr>
              <w:pStyle w:val="TableParagraph"/>
              <w:numPr>
                <w:ilvl w:val="0"/>
                <w:numId w:val="135"/>
              </w:numPr>
              <w:tabs>
                <w:tab w:val="left" w:pos="361"/>
                <w:tab w:val="left" w:pos="361"/>
              </w:tabs>
              <w:spacing w:before="18" w:line="235" w:lineRule="auto"/>
              <w:ind w:right="806"/>
              <w:rPr>
                <w:sz w:val="20"/>
              </w:rPr>
            </w:pPr>
            <w:r>
              <w:rPr>
                <w:sz w:val="20"/>
              </w:rPr>
              <w:t>Code change / Minor changes and additions throughout</w:t>
            </w:r>
            <w:r>
              <w:rPr>
                <w:spacing w:val="-6"/>
                <w:sz w:val="20"/>
              </w:rPr>
              <w:t xml:space="preserve"> </w:t>
            </w:r>
            <w:r>
              <w:rPr>
                <w:sz w:val="20"/>
              </w:rPr>
              <w:t>/</w:t>
            </w:r>
            <w:r>
              <w:rPr>
                <w:spacing w:val="-5"/>
                <w:sz w:val="20"/>
              </w:rPr>
              <w:t xml:space="preserve"> </w:t>
            </w:r>
            <w:r>
              <w:rPr>
                <w:sz w:val="20"/>
              </w:rPr>
              <w:t>Additions</w:t>
            </w:r>
            <w:r>
              <w:rPr>
                <w:spacing w:val="-5"/>
                <w:sz w:val="20"/>
              </w:rPr>
              <w:t xml:space="preserve"> </w:t>
            </w:r>
            <w:r>
              <w:rPr>
                <w:sz w:val="20"/>
              </w:rPr>
              <w:t>to</w:t>
            </w:r>
            <w:r>
              <w:rPr>
                <w:spacing w:val="-5"/>
                <w:sz w:val="20"/>
              </w:rPr>
              <w:t xml:space="preserve"> </w:t>
            </w:r>
            <w:r>
              <w:rPr>
                <w:sz w:val="20"/>
              </w:rPr>
              <w:t>KE</w:t>
            </w:r>
            <w:r>
              <w:rPr>
                <w:spacing w:val="-6"/>
                <w:sz w:val="20"/>
              </w:rPr>
              <w:t xml:space="preserve"> </w:t>
            </w:r>
            <w:r>
              <w:rPr>
                <w:sz w:val="20"/>
              </w:rPr>
              <w:t>/</w:t>
            </w:r>
            <w:r>
              <w:rPr>
                <w:spacing w:val="-6"/>
                <w:sz w:val="20"/>
              </w:rPr>
              <w:t xml:space="preserve"> </w:t>
            </w:r>
            <w:r>
              <w:rPr>
                <w:sz w:val="20"/>
              </w:rPr>
              <w:t>Changes</w:t>
            </w:r>
            <w:r>
              <w:rPr>
                <w:spacing w:val="-5"/>
                <w:sz w:val="20"/>
              </w:rPr>
              <w:t xml:space="preserve"> </w:t>
            </w:r>
            <w:r>
              <w:rPr>
                <w:sz w:val="20"/>
              </w:rPr>
              <w:t>to</w:t>
            </w:r>
            <w:r>
              <w:rPr>
                <w:spacing w:val="-5"/>
                <w:sz w:val="20"/>
              </w:rPr>
              <w:t xml:space="preserve"> </w:t>
            </w:r>
            <w:r>
              <w:rPr>
                <w:sz w:val="20"/>
              </w:rPr>
              <w:t>AC.</w:t>
            </w:r>
          </w:p>
        </w:tc>
      </w:tr>
    </w:tbl>
    <w:p w14:paraId="5ADCE1C6" w14:textId="77777777" w:rsidR="0045389A" w:rsidRDefault="0045389A">
      <w:pPr>
        <w:spacing w:line="235" w:lineRule="auto"/>
        <w:rPr>
          <w:sz w:val="20"/>
        </w:rPr>
        <w:sectPr w:rsidR="0045389A">
          <w:headerReference w:type="even" r:id="rId342"/>
          <w:headerReference w:type="default" r:id="rId343"/>
          <w:headerReference w:type="first" r:id="rId344"/>
          <w:pgSz w:w="16840" w:h="11910" w:orient="landscape"/>
          <w:pgMar w:top="1340" w:right="1120" w:bottom="900" w:left="1180" w:header="0" w:footer="710" w:gutter="0"/>
          <w:cols w:space="720"/>
        </w:sectPr>
      </w:pPr>
    </w:p>
    <w:p w14:paraId="66CE5CB1"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EC3435D" w14:textId="77777777" w:rsidTr="00E0079A">
        <w:trPr>
          <w:trHeight w:val="561"/>
        </w:trPr>
        <w:tc>
          <w:tcPr>
            <w:tcW w:w="3399" w:type="dxa"/>
            <w:gridSpan w:val="2"/>
            <w:shd w:val="clear" w:color="auto" w:fill="2B453B"/>
          </w:tcPr>
          <w:p w14:paraId="15C6E47F" w14:textId="77777777" w:rsidR="0045389A" w:rsidRDefault="00487088" w:rsidP="00756851">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0A3888B9" w14:textId="77777777" w:rsidR="0045389A" w:rsidRDefault="00487088" w:rsidP="00756851">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5E1D79B" w14:textId="77777777" w:rsidR="0045389A" w:rsidRDefault="00487088" w:rsidP="00756851">
            <w:pPr>
              <w:pStyle w:val="TableParagraph"/>
              <w:spacing w:before="218"/>
              <w:ind w:left="57"/>
              <w:rPr>
                <w:b/>
                <w:sz w:val="20"/>
              </w:rPr>
            </w:pPr>
            <w:r>
              <w:rPr>
                <w:b/>
                <w:color w:val="FFFFFF"/>
                <w:spacing w:val="-5"/>
                <w:sz w:val="20"/>
              </w:rPr>
              <w:t>TP</w:t>
            </w:r>
          </w:p>
          <w:p w14:paraId="34192A34" w14:textId="77777777" w:rsidR="0045389A" w:rsidRDefault="00487088" w:rsidP="00756851">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474DF03" w14:textId="77777777" w:rsidR="0045389A" w:rsidRDefault="0045389A" w:rsidP="00756851">
            <w:pPr>
              <w:pStyle w:val="TableParagraph"/>
              <w:spacing w:before="163"/>
              <w:ind w:left="57"/>
              <w:rPr>
                <w:sz w:val="20"/>
              </w:rPr>
            </w:pPr>
          </w:p>
          <w:p w14:paraId="529C52ED" w14:textId="77777777" w:rsidR="0045389A" w:rsidRDefault="00487088" w:rsidP="00756851">
            <w:pPr>
              <w:pStyle w:val="TableParagraph"/>
              <w:ind w:left="57"/>
              <w:rPr>
                <w:b/>
                <w:sz w:val="20"/>
              </w:rPr>
            </w:pPr>
            <w:r>
              <w:rPr>
                <w:b/>
                <w:color w:val="FFFFFF"/>
                <w:spacing w:val="-2"/>
                <w:sz w:val="20"/>
              </w:rPr>
              <w:t>Status</w:t>
            </w:r>
          </w:p>
        </w:tc>
        <w:tc>
          <w:tcPr>
            <w:tcW w:w="5246" w:type="dxa"/>
            <w:vMerge w:val="restart"/>
            <w:shd w:val="clear" w:color="auto" w:fill="2B453B"/>
          </w:tcPr>
          <w:p w14:paraId="522629F5" w14:textId="77777777" w:rsidR="0045389A" w:rsidRDefault="0045389A" w:rsidP="00756851">
            <w:pPr>
              <w:pStyle w:val="TableParagraph"/>
              <w:spacing w:before="163"/>
              <w:ind w:left="57"/>
              <w:rPr>
                <w:sz w:val="20"/>
              </w:rPr>
            </w:pPr>
          </w:p>
          <w:p w14:paraId="1D24905F" w14:textId="77777777" w:rsidR="0045389A" w:rsidRDefault="00487088" w:rsidP="00756851">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F1CDF71" w14:textId="77777777" w:rsidTr="00E0079A">
        <w:trPr>
          <w:trHeight w:val="566"/>
        </w:trPr>
        <w:tc>
          <w:tcPr>
            <w:tcW w:w="1395" w:type="dxa"/>
            <w:shd w:val="clear" w:color="auto" w:fill="2B453B"/>
          </w:tcPr>
          <w:p w14:paraId="43FBF8C3" w14:textId="77777777" w:rsidR="0045389A" w:rsidRDefault="00487088" w:rsidP="00756851">
            <w:pPr>
              <w:pStyle w:val="TableParagraph"/>
              <w:spacing w:before="107"/>
              <w:ind w:left="57"/>
              <w:rPr>
                <w:b/>
                <w:sz w:val="20"/>
              </w:rPr>
            </w:pPr>
            <w:r>
              <w:rPr>
                <w:b/>
                <w:color w:val="FFFFFF"/>
                <w:spacing w:val="-4"/>
                <w:sz w:val="20"/>
              </w:rPr>
              <w:t>Code</w:t>
            </w:r>
          </w:p>
        </w:tc>
        <w:tc>
          <w:tcPr>
            <w:tcW w:w="2004" w:type="dxa"/>
            <w:shd w:val="clear" w:color="auto" w:fill="2B453B"/>
          </w:tcPr>
          <w:p w14:paraId="34833099" w14:textId="77777777" w:rsidR="0045389A" w:rsidRDefault="00487088" w:rsidP="00756851">
            <w:pPr>
              <w:pStyle w:val="TableParagraph"/>
              <w:spacing w:before="107"/>
              <w:ind w:left="57"/>
              <w:rPr>
                <w:b/>
                <w:sz w:val="20"/>
              </w:rPr>
            </w:pPr>
            <w:r>
              <w:rPr>
                <w:b/>
                <w:color w:val="FFFFFF"/>
                <w:spacing w:val="-2"/>
                <w:sz w:val="20"/>
              </w:rPr>
              <w:t>Title</w:t>
            </w:r>
          </w:p>
        </w:tc>
        <w:tc>
          <w:tcPr>
            <w:tcW w:w="1417" w:type="dxa"/>
            <w:shd w:val="clear" w:color="auto" w:fill="2B453B"/>
          </w:tcPr>
          <w:p w14:paraId="27EC3CAB" w14:textId="77777777" w:rsidR="0045389A" w:rsidRDefault="00487088" w:rsidP="00756851">
            <w:pPr>
              <w:pStyle w:val="TableParagraph"/>
              <w:spacing w:before="107"/>
              <w:ind w:left="57"/>
              <w:rPr>
                <w:b/>
                <w:sz w:val="20"/>
              </w:rPr>
            </w:pPr>
            <w:r>
              <w:rPr>
                <w:b/>
                <w:color w:val="FFFFFF"/>
                <w:spacing w:val="-4"/>
                <w:sz w:val="20"/>
              </w:rPr>
              <w:t>Code</w:t>
            </w:r>
          </w:p>
        </w:tc>
        <w:tc>
          <w:tcPr>
            <w:tcW w:w="2271" w:type="dxa"/>
            <w:shd w:val="clear" w:color="auto" w:fill="2B453B"/>
          </w:tcPr>
          <w:p w14:paraId="2CE032DB" w14:textId="77777777" w:rsidR="0045389A" w:rsidRDefault="00487088" w:rsidP="00756851">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300BC105" w14:textId="77777777" w:rsidR="0045389A" w:rsidRDefault="0045389A" w:rsidP="00756851">
            <w:pPr>
              <w:ind w:left="57"/>
              <w:rPr>
                <w:sz w:val="2"/>
                <w:szCs w:val="2"/>
              </w:rPr>
            </w:pPr>
          </w:p>
        </w:tc>
        <w:tc>
          <w:tcPr>
            <w:tcW w:w="709" w:type="dxa"/>
            <w:vMerge/>
            <w:tcBorders>
              <w:top w:val="nil"/>
            </w:tcBorders>
            <w:shd w:val="clear" w:color="auto" w:fill="2B453B"/>
          </w:tcPr>
          <w:p w14:paraId="4DF89EE7" w14:textId="77777777" w:rsidR="0045389A" w:rsidRDefault="0045389A" w:rsidP="00756851">
            <w:pPr>
              <w:ind w:left="57"/>
              <w:rPr>
                <w:sz w:val="2"/>
                <w:szCs w:val="2"/>
              </w:rPr>
            </w:pPr>
          </w:p>
        </w:tc>
        <w:tc>
          <w:tcPr>
            <w:tcW w:w="5246" w:type="dxa"/>
            <w:vMerge/>
            <w:tcBorders>
              <w:top w:val="nil"/>
            </w:tcBorders>
            <w:shd w:val="clear" w:color="auto" w:fill="2B453B"/>
          </w:tcPr>
          <w:p w14:paraId="55F4E5B3" w14:textId="77777777" w:rsidR="0045389A" w:rsidRDefault="0045389A" w:rsidP="00756851">
            <w:pPr>
              <w:ind w:left="57"/>
              <w:rPr>
                <w:sz w:val="2"/>
                <w:szCs w:val="2"/>
              </w:rPr>
            </w:pPr>
          </w:p>
        </w:tc>
      </w:tr>
      <w:tr w:rsidR="0045389A" w14:paraId="6114BD13" w14:textId="77777777" w:rsidTr="00E0079A">
        <w:trPr>
          <w:trHeight w:val="731"/>
        </w:trPr>
        <w:tc>
          <w:tcPr>
            <w:tcW w:w="1395" w:type="dxa"/>
            <w:shd w:val="clear" w:color="auto" w:fill="EBF0ED"/>
          </w:tcPr>
          <w:p w14:paraId="01B4BC9C" w14:textId="77777777" w:rsidR="0045389A" w:rsidRDefault="00487088" w:rsidP="00756851">
            <w:pPr>
              <w:pStyle w:val="TableParagraph"/>
              <w:ind w:left="57"/>
              <w:rPr>
                <w:sz w:val="20"/>
              </w:rPr>
            </w:pPr>
            <w:r>
              <w:rPr>
                <w:spacing w:val="-2"/>
                <w:sz w:val="20"/>
              </w:rPr>
              <w:t>CHCPRT031</w:t>
            </w:r>
          </w:p>
        </w:tc>
        <w:tc>
          <w:tcPr>
            <w:tcW w:w="2004" w:type="dxa"/>
            <w:shd w:val="clear" w:color="auto" w:fill="EBF0ED"/>
          </w:tcPr>
          <w:p w14:paraId="0DB455E3" w14:textId="77777777" w:rsidR="0045389A" w:rsidRDefault="00487088" w:rsidP="00756851">
            <w:pPr>
              <w:pStyle w:val="TableParagraph"/>
              <w:ind w:left="57"/>
              <w:rPr>
                <w:sz w:val="20"/>
              </w:rPr>
            </w:pPr>
            <w:r>
              <w:rPr>
                <w:sz w:val="20"/>
              </w:rPr>
              <w:t>Provide</w:t>
            </w:r>
            <w:r>
              <w:rPr>
                <w:spacing w:val="-14"/>
                <w:sz w:val="20"/>
              </w:rPr>
              <w:t xml:space="preserve"> </w:t>
            </w:r>
            <w:r>
              <w:rPr>
                <w:sz w:val="20"/>
              </w:rPr>
              <w:t>supervision</w:t>
            </w:r>
            <w:r>
              <w:rPr>
                <w:spacing w:val="-14"/>
                <w:sz w:val="20"/>
              </w:rPr>
              <w:t xml:space="preserve"> </w:t>
            </w:r>
            <w:r>
              <w:rPr>
                <w:sz w:val="20"/>
              </w:rPr>
              <w:t>in the community</w:t>
            </w:r>
          </w:p>
        </w:tc>
        <w:tc>
          <w:tcPr>
            <w:tcW w:w="1417" w:type="dxa"/>
            <w:shd w:val="clear" w:color="auto" w:fill="EBF0ED"/>
          </w:tcPr>
          <w:p w14:paraId="5A4F9532" w14:textId="77777777" w:rsidR="0045389A" w:rsidRDefault="00487088" w:rsidP="00756851">
            <w:pPr>
              <w:pStyle w:val="TableParagraph"/>
              <w:ind w:left="57"/>
              <w:rPr>
                <w:sz w:val="20"/>
              </w:rPr>
            </w:pPr>
            <w:r>
              <w:rPr>
                <w:spacing w:val="-2"/>
                <w:sz w:val="20"/>
              </w:rPr>
              <w:t>CHCPRT007</w:t>
            </w:r>
          </w:p>
        </w:tc>
        <w:tc>
          <w:tcPr>
            <w:tcW w:w="2271" w:type="dxa"/>
            <w:shd w:val="clear" w:color="auto" w:fill="EBF0ED"/>
          </w:tcPr>
          <w:p w14:paraId="3A1B84B1" w14:textId="77777777" w:rsidR="0045389A" w:rsidRDefault="00487088" w:rsidP="00756851">
            <w:pPr>
              <w:pStyle w:val="TableParagraph"/>
              <w:ind w:left="57" w:right="183"/>
              <w:rPr>
                <w:sz w:val="20"/>
              </w:rPr>
            </w:pPr>
            <w:r>
              <w:rPr>
                <w:color w:val="333333"/>
                <w:sz w:val="20"/>
              </w:rPr>
              <w:t>Provide</w:t>
            </w:r>
            <w:r>
              <w:rPr>
                <w:color w:val="333333"/>
                <w:spacing w:val="-14"/>
                <w:sz w:val="20"/>
              </w:rPr>
              <w:t xml:space="preserve"> </w:t>
            </w:r>
            <w:r>
              <w:rPr>
                <w:color w:val="333333"/>
                <w:sz w:val="20"/>
              </w:rPr>
              <w:t>supervision</w:t>
            </w:r>
            <w:r>
              <w:rPr>
                <w:color w:val="333333"/>
                <w:spacing w:val="-14"/>
                <w:sz w:val="20"/>
              </w:rPr>
              <w:t xml:space="preserve"> </w:t>
            </w:r>
            <w:r>
              <w:rPr>
                <w:color w:val="333333"/>
                <w:sz w:val="20"/>
              </w:rPr>
              <w:t>in the community</w:t>
            </w:r>
          </w:p>
        </w:tc>
        <w:tc>
          <w:tcPr>
            <w:tcW w:w="851" w:type="dxa"/>
            <w:shd w:val="clear" w:color="auto" w:fill="EBF0ED"/>
          </w:tcPr>
          <w:p w14:paraId="4CBE58DC"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3D63D29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9934040" w14:textId="77777777" w:rsidR="0045389A" w:rsidRDefault="00487088" w:rsidP="008830BF">
            <w:pPr>
              <w:pStyle w:val="TableParagraph"/>
              <w:numPr>
                <w:ilvl w:val="0"/>
                <w:numId w:val="134"/>
              </w:numPr>
              <w:tabs>
                <w:tab w:val="left" w:pos="361"/>
                <w:tab w:val="left" w:pos="361"/>
              </w:tabs>
              <w:spacing w:before="16" w:line="235" w:lineRule="auto"/>
              <w:ind w:right="151"/>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Changes</w:t>
            </w:r>
            <w:r>
              <w:rPr>
                <w:spacing w:val="-5"/>
                <w:sz w:val="20"/>
              </w:rPr>
              <w:t xml:space="preserve"> </w:t>
            </w:r>
            <w:r>
              <w:rPr>
                <w:sz w:val="20"/>
              </w:rPr>
              <w:t>and</w:t>
            </w:r>
            <w:r>
              <w:rPr>
                <w:spacing w:val="-6"/>
                <w:sz w:val="20"/>
              </w:rPr>
              <w:t xml:space="preserve"> </w:t>
            </w:r>
            <w:r>
              <w:rPr>
                <w:sz w:val="20"/>
              </w:rPr>
              <w:t>additions</w:t>
            </w:r>
            <w:r>
              <w:rPr>
                <w:spacing w:val="-5"/>
                <w:sz w:val="20"/>
              </w:rPr>
              <w:t xml:space="preserve"> </w:t>
            </w:r>
            <w:r>
              <w:rPr>
                <w:sz w:val="20"/>
              </w:rPr>
              <w:t>to</w:t>
            </w:r>
            <w:r>
              <w:rPr>
                <w:spacing w:val="-4"/>
                <w:sz w:val="20"/>
              </w:rPr>
              <w:t xml:space="preserve"> </w:t>
            </w:r>
            <w:r>
              <w:rPr>
                <w:sz w:val="20"/>
              </w:rPr>
              <w:t>PC,</w:t>
            </w:r>
            <w:r>
              <w:rPr>
                <w:spacing w:val="-4"/>
                <w:sz w:val="20"/>
              </w:rPr>
              <w:t xml:space="preserve"> </w:t>
            </w:r>
            <w:r>
              <w:rPr>
                <w:sz w:val="20"/>
              </w:rPr>
              <w:t>PE</w:t>
            </w:r>
            <w:r>
              <w:rPr>
                <w:spacing w:val="-4"/>
                <w:sz w:val="20"/>
              </w:rPr>
              <w:t xml:space="preserve"> </w:t>
            </w:r>
            <w:r>
              <w:rPr>
                <w:sz w:val="20"/>
              </w:rPr>
              <w:t>and KE / Changes to AC.</w:t>
            </w:r>
          </w:p>
        </w:tc>
      </w:tr>
      <w:tr w:rsidR="0045389A" w14:paraId="4DEE6E73" w14:textId="77777777" w:rsidTr="00E0079A">
        <w:trPr>
          <w:trHeight w:val="734"/>
        </w:trPr>
        <w:tc>
          <w:tcPr>
            <w:tcW w:w="1395" w:type="dxa"/>
            <w:shd w:val="clear" w:color="auto" w:fill="EBF0ED"/>
          </w:tcPr>
          <w:p w14:paraId="73A67C55" w14:textId="77777777" w:rsidR="0045389A" w:rsidRDefault="00487088" w:rsidP="00756851">
            <w:pPr>
              <w:pStyle w:val="TableParagraph"/>
              <w:ind w:left="57"/>
              <w:rPr>
                <w:sz w:val="20"/>
              </w:rPr>
            </w:pPr>
            <w:r>
              <w:rPr>
                <w:spacing w:val="-2"/>
                <w:sz w:val="20"/>
              </w:rPr>
              <w:t>CHCPRT032</w:t>
            </w:r>
          </w:p>
        </w:tc>
        <w:tc>
          <w:tcPr>
            <w:tcW w:w="2004" w:type="dxa"/>
            <w:shd w:val="clear" w:color="auto" w:fill="EBF0ED"/>
          </w:tcPr>
          <w:p w14:paraId="54FCC170" w14:textId="77777777" w:rsidR="0045389A" w:rsidRDefault="00487088" w:rsidP="00756851">
            <w:pPr>
              <w:pStyle w:val="TableParagraph"/>
              <w:ind w:left="57"/>
              <w:rPr>
                <w:sz w:val="20"/>
              </w:rPr>
            </w:pPr>
            <w:r>
              <w:rPr>
                <w:sz w:val="20"/>
              </w:rPr>
              <w:t>Provide</w:t>
            </w:r>
            <w:r>
              <w:rPr>
                <w:spacing w:val="-14"/>
                <w:sz w:val="20"/>
              </w:rPr>
              <w:t xml:space="preserve"> </w:t>
            </w:r>
            <w:r>
              <w:rPr>
                <w:sz w:val="20"/>
              </w:rPr>
              <w:t>supervision</w:t>
            </w:r>
            <w:r>
              <w:rPr>
                <w:spacing w:val="-14"/>
                <w:sz w:val="20"/>
              </w:rPr>
              <w:t xml:space="preserve"> </w:t>
            </w:r>
            <w:r>
              <w:rPr>
                <w:sz w:val="20"/>
              </w:rPr>
              <w:t>in a secure system</w:t>
            </w:r>
          </w:p>
        </w:tc>
        <w:tc>
          <w:tcPr>
            <w:tcW w:w="1417" w:type="dxa"/>
            <w:shd w:val="clear" w:color="auto" w:fill="EBF0ED"/>
          </w:tcPr>
          <w:p w14:paraId="7F95C990" w14:textId="77777777" w:rsidR="0045389A" w:rsidRDefault="00487088" w:rsidP="00756851">
            <w:pPr>
              <w:pStyle w:val="TableParagraph"/>
              <w:ind w:left="57"/>
              <w:rPr>
                <w:sz w:val="20"/>
              </w:rPr>
            </w:pPr>
            <w:r>
              <w:rPr>
                <w:spacing w:val="-2"/>
                <w:sz w:val="20"/>
              </w:rPr>
              <w:t>CHCPRT008</w:t>
            </w:r>
          </w:p>
        </w:tc>
        <w:tc>
          <w:tcPr>
            <w:tcW w:w="2271" w:type="dxa"/>
            <w:shd w:val="clear" w:color="auto" w:fill="EBF0ED"/>
          </w:tcPr>
          <w:p w14:paraId="30629E63" w14:textId="77777777" w:rsidR="0045389A" w:rsidRDefault="00487088" w:rsidP="00756851">
            <w:pPr>
              <w:pStyle w:val="TableParagraph"/>
              <w:ind w:left="57"/>
              <w:rPr>
                <w:sz w:val="20"/>
              </w:rPr>
            </w:pPr>
            <w:r>
              <w:rPr>
                <w:color w:val="333333"/>
                <w:sz w:val="20"/>
              </w:rPr>
              <w:t>Provide</w:t>
            </w:r>
            <w:r>
              <w:rPr>
                <w:color w:val="333333"/>
                <w:spacing w:val="-14"/>
                <w:sz w:val="20"/>
              </w:rPr>
              <w:t xml:space="preserve"> </w:t>
            </w:r>
            <w:r>
              <w:rPr>
                <w:color w:val="333333"/>
                <w:sz w:val="20"/>
              </w:rPr>
              <w:t>supervision</w:t>
            </w:r>
            <w:r>
              <w:rPr>
                <w:color w:val="333333"/>
                <w:spacing w:val="-14"/>
                <w:sz w:val="20"/>
              </w:rPr>
              <w:t xml:space="preserve"> </w:t>
            </w:r>
            <w:r>
              <w:rPr>
                <w:color w:val="333333"/>
                <w:sz w:val="20"/>
              </w:rPr>
              <w:t>in</w:t>
            </w:r>
            <w:r>
              <w:rPr>
                <w:color w:val="333333"/>
                <w:spacing w:val="-13"/>
                <w:sz w:val="20"/>
              </w:rPr>
              <w:t xml:space="preserve"> </w:t>
            </w:r>
            <w:r>
              <w:rPr>
                <w:color w:val="333333"/>
                <w:sz w:val="20"/>
              </w:rPr>
              <w:t>a secure system</w:t>
            </w:r>
          </w:p>
        </w:tc>
        <w:tc>
          <w:tcPr>
            <w:tcW w:w="851" w:type="dxa"/>
            <w:shd w:val="clear" w:color="auto" w:fill="EBF0ED"/>
          </w:tcPr>
          <w:p w14:paraId="52630638"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3BF26C68"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5E35B85B" w14:textId="77777777" w:rsidR="0045389A" w:rsidRDefault="00487088" w:rsidP="008830BF">
            <w:pPr>
              <w:pStyle w:val="TableParagraph"/>
              <w:numPr>
                <w:ilvl w:val="0"/>
                <w:numId w:val="134"/>
              </w:numPr>
              <w:tabs>
                <w:tab w:val="left" w:pos="361"/>
                <w:tab w:val="left" w:pos="361"/>
              </w:tabs>
              <w:spacing w:before="16" w:line="237" w:lineRule="auto"/>
              <w:ind w:right="151"/>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Changes</w:t>
            </w:r>
            <w:r>
              <w:rPr>
                <w:spacing w:val="-5"/>
                <w:sz w:val="20"/>
              </w:rPr>
              <w:t xml:space="preserve"> </w:t>
            </w:r>
            <w:r>
              <w:rPr>
                <w:sz w:val="20"/>
              </w:rPr>
              <w:t>and</w:t>
            </w:r>
            <w:r>
              <w:rPr>
                <w:spacing w:val="-6"/>
                <w:sz w:val="20"/>
              </w:rPr>
              <w:t xml:space="preserve"> </w:t>
            </w:r>
            <w:r>
              <w:rPr>
                <w:sz w:val="20"/>
              </w:rPr>
              <w:t>additions</w:t>
            </w:r>
            <w:r>
              <w:rPr>
                <w:spacing w:val="-5"/>
                <w:sz w:val="20"/>
              </w:rPr>
              <w:t xml:space="preserve"> </w:t>
            </w:r>
            <w:r>
              <w:rPr>
                <w:sz w:val="20"/>
              </w:rPr>
              <w:t>to</w:t>
            </w:r>
            <w:r>
              <w:rPr>
                <w:spacing w:val="-4"/>
                <w:sz w:val="20"/>
              </w:rPr>
              <w:t xml:space="preserve"> </w:t>
            </w:r>
            <w:r>
              <w:rPr>
                <w:sz w:val="20"/>
              </w:rPr>
              <w:t>PC,</w:t>
            </w:r>
            <w:r>
              <w:rPr>
                <w:spacing w:val="-4"/>
                <w:sz w:val="20"/>
              </w:rPr>
              <w:t xml:space="preserve"> </w:t>
            </w:r>
            <w:r>
              <w:rPr>
                <w:sz w:val="20"/>
              </w:rPr>
              <w:t>PE</w:t>
            </w:r>
            <w:r>
              <w:rPr>
                <w:spacing w:val="-4"/>
                <w:sz w:val="20"/>
              </w:rPr>
              <w:t xml:space="preserve"> </w:t>
            </w:r>
            <w:r>
              <w:rPr>
                <w:sz w:val="20"/>
              </w:rPr>
              <w:t>and KE / Changes to AC.</w:t>
            </w:r>
          </w:p>
        </w:tc>
      </w:tr>
      <w:tr w:rsidR="0045389A" w14:paraId="5A445222" w14:textId="77777777" w:rsidTr="00E0079A">
        <w:trPr>
          <w:trHeight w:val="810"/>
        </w:trPr>
        <w:tc>
          <w:tcPr>
            <w:tcW w:w="1395" w:type="dxa"/>
            <w:shd w:val="clear" w:color="auto" w:fill="EBF0ED"/>
          </w:tcPr>
          <w:p w14:paraId="4F100120" w14:textId="77777777" w:rsidR="0045389A" w:rsidRDefault="00487088" w:rsidP="00756851">
            <w:pPr>
              <w:pStyle w:val="TableParagraph"/>
              <w:ind w:left="57"/>
              <w:rPr>
                <w:sz w:val="20"/>
              </w:rPr>
            </w:pPr>
            <w:r>
              <w:rPr>
                <w:spacing w:val="-2"/>
                <w:sz w:val="20"/>
              </w:rPr>
              <w:t>CHCPRT033</w:t>
            </w:r>
          </w:p>
        </w:tc>
        <w:tc>
          <w:tcPr>
            <w:tcW w:w="2004" w:type="dxa"/>
            <w:shd w:val="clear" w:color="auto" w:fill="EBF0ED"/>
          </w:tcPr>
          <w:p w14:paraId="3408102D" w14:textId="77777777" w:rsidR="0045389A" w:rsidRDefault="00487088" w:rsidP="00756851">
            <w:pPr>
              <w:pStyle w:val="TableParagraph"/>
              <w:ind w:left="57"/>
              <w:rPr>
                <w:sz w:val="20"/>
              </w:rPr>
            </w:pPr>
            <w:r>
              <w:rPr>
                <w:sz w:val="20"/>
              </w:rPr>
              <w:t>Provide support to children</w:t>
            </w:r>
            <w:r>
              <w:rPr>
                <w:spacing w:val="-14"/>
                <w:sz w:val="20"/>
              </w:rPr>
              <w:t xml:space="preserve"> </w:t>
            </w:r>
            <w:r>
              <w:rPr>
                <w:sz w:val="20"/>
              </w:rPr>
              <w:t>and</w:t>
            </w:r>
            <w:r>
              <w:rPr>
                <w:spacing w:val="-14"/>
                <w:sz w:val="20"/>
              </w:rPr>
              <w:t xml:space="preserve"> </w:t>
            </w:r>
            <w:r>
              <w:rPr>
                <w:sz w:val="20"/>
              </w:rPr>
              <w:t>youth</w:t>
            </w:r>
            <w:r>
              <w:rPr>
                <w:spacing w:val="-13"/>
                <w:sz w:val="20"/>
              </w:rPr>
              <w:t xml:space="preserve"> </w:t>
            </w:r>
            <w:r>
              <w:rPr>
                <w:sz w:val="20"/>
              </w:rPr>
              <w:t>in out of home care</w:t>
            </w:r>
          </w:p>
        </w:tc>
        <w:tc>
          <w:tcPr>
            <w:tcW w:w="1417" w:type="dxa"/>
            <w:shd w:val="clear" w:color="auto" w:fill="EBF0ED"/>
          </w:tcPr>
          <w:p w14:paraId="3461693D" w14:textId="77777777" w:rsidR="0045389A" w:rsidRDefault="00487088" w:rsidP="00756851">
            <w:pPr>
              <w:pStyle w:val="TableParagraph"/>
              <w:ind w:left="57"/>
              <w:rPr>
                <w:sz w:val="20"/>
              </w:rPr>
            </w:pPr>
            <w:r>
              <w:rPr>
                <w:spacing w:val="-2"/>
                <w:sz w:val="20"/>
              </w:rPr>
              <w:t>CHCPRT009</w:t>
            </w:r>
          </w:p>
        </w:tc>
        <w:tc>
          <w:tcPr>
            <w:tcW w:w="2271" w:type="dxa"/>
            <w:shd w:val="clear" w:color="auto" w:fill="EBF0ED"/>
          </w:tcPr>
          <w:p w14:paraId="180F094D" w14:textId="77777777" w:rsidR="0045389A" w:rsidRDefault="00487088" w:rsidP="00756851">
            <w:pPr>
              <w:pStyle w:val="TableParagraph"/>
              <w:ind w:left="57" w:right="850"/>
              <w:rPr>
                <w:sz w:val="20"/>
              </w:rPr>
            </w:pPr>
            <w:r>
              <w:rPr>
                <w:color w:val="333333"/>
                <w:sz w:val="20"/>
              </w:rPr>
              <w:t>Provide</w:t>
            </w:r>
            <w:r>
              <w:rPr>
                <w:color w:val="333333"/>
                <w:spacing w:val="-14"/>
                <w:sz w:val="20"/>
              </w:rPr>
              <w:t xml:space="preserve"> </w:t>
            </w:r>
            <w:r>
              <w:rPr>
                <w:color w:val="333333"/>
                <w:sz w:val="20"/>
              </w:rPr>
              <w:t xml:space="preserve">primary </w:t>
            </w:r>
            <w:r>
              <w:rPr>
                <w:color w:val="333333"/>
                <w:spacing w:val="-2"/>
                <w:sz w:val="20"/>
              </w:rPr>
              <w:t>residential</w:t>
            </w:r>
            <w:r>
              <w:rPr>
                <w:color w:val="333333"/>
                <w:spacing w:val="6"/>
                <w:sz w:val="20"/>
              </w:rPr>
              <w:t xml:space="preserve"> </w:t>
            </w:r>
            <w:r>
              <w:rPr>
                <w:color w:val="333333"/>
                <w:spacing w:val="-4"/>
                <w:sz w:val="20"/>
              </w:rPr>
              <w:t>care</w:t>
            </w:r>
          </w:p>
        </w:tc>
        <w:tc>
          <w:tcPr>
            <w:tcW w:w="851" w:type="dxa"/>
            <w:shd w:val="clear" w:color="auto" w:fill="EBF0ED"/>
          </w:tcPr>
          <w:p w14:paraId="13E49509"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43362760"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F91750E" w14:textId="77777777" w:rsidR="0045389A" w:rsidRDefault="00487088" w:rsidP="008830BF">
            <w:pPr>
              <w:pStyle w:val="TableParagraph"/>
              <w:numPr>
                <w:ilvl w:val="0"/>
                <w:numId w:val="134"/>
              </w:numPr>
              <w:tabs>
                <w:tab w:val="left" w:pos="361"/>
                <w:tab w:val="left" w:pos="361"/>
              </w:tabs>
              <w:spacing w:before="18" w:line="235" w:lineRule="auto"/>
              <w:ind w:right="562"/>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Title</w:t>
            </w:r>
            <w:r>
              <w:rPr>
                <w:spacing w:val="-6"/>
                <w:sz w:val="20"/>
              </w:rPr>
              <w:t xml:space="preserve"> </w:t>
            </w:r>
            <w:r>
              <w:rPr>
                <w:sz w:val="20"/>
              </w:rPr>
              <w:t>change</w:t>
            </w:r>
            <w:r>
              <w:rPr>
                <w:spacing w:val="-4"/>
                <w:sz w:val="20"/>
              </w:rPr>
              <w:t xml:space="preserve"> </w:t>
            </w:r>
            <w:r>
              <w:rPr>
                <w:sz w:val="20"/>
              </w:rPr>
              <w:t>/</w:t>
            </w:r>
            <w:r>
              <w:rPr>
                <w:spacing w:val="-6"/>
                <w:sz w:val="20"/>
              </w:rPr>
              <w:t xml:space="preserve"> </w:t>
            </w:r>
            <w:r>
              <w:rPr>
                <w:sz w:val="20"/>
              </w:rPr>
              <w:t>Minor</w:t>
            </w:r>
            <w:r>
              <w:rPr>
                <w:spacing w:val="-3"/>
                <w:sz w:val="20"/>
              </w:rPr>
              <w:t xml:space="preserve"> </w:t>
            </w:r>
            <w:r>
              <w:rPr>
                <w:sz w:val="20"/>
              </w:rPr>
              <w:t>changes</w:t>
            </w:r>
            <w:r>
              <w:rPr>
                <w:spacing w:val="-3"/>
                <w:sz w:val="20"/>
              </w:rPr>
              <w:t xml:space="preserve"> </w:t>
            </w:r>
            <w:r>
              <w:rPr>
                <w:sz w:val="20"/>
              </w:rPr>
              <w:t>and additions throughout / Changes to AC.</w:t>
            </w:r>
          </w:p>
        </w:tc>
      </w:tr>
      <w:tr w:rsidR="0045389A" w14:paraId="09A3CDA8" w14:textId="77777777" w:rsidTr="00E0079A">
        <w:trPr>
          <w:trHeight w:val="1269"/>
        </w:trPr>
        <w:tc>
          <w:tcPr>
            <w:tcW w:w="1395" w:type="dxa"/>
            <w:shd w:val="clear" w:color="auto" w:fill="EBF0ED"/>
          </w:tcPr>
          <w:p w14:paraId="0A0FB719" w14:textId="77777777" w:rsidR="0045389A" w:rsidRDefault="00487088" w:rsidP="00756851">
            <w:pPr>
              <w:pStyle w:val="TableParagraph"/>
              <w:ind w:left="57"/>
              <w:rPr>
                <w:sz w:val="20"/>
              </w:rPr>
            </w:pPr>
            <w:r>
              <w:rPr>
                <w:spacing w:val="-2"/>
                <w:sz w:val="20"/>
              </w:rPr>
              <w:t>CHCPRT034</w:t>
            </w:r>
          </w:p>
        </w:tc>
        <w:tc>
          <w:tcPr>
            <w:tcW w:w="2004" w:type="dxa"/>
            <w:shd w:val="clear" w:color="auto" w:fill="EBF0ED"/>
          </w:tcPr>
          <w:p w14:paraId="17EFFE45" w14:textId="77777777" w:rsidR="0045389A" w:rsidRDefault="00487088" w:rsidP="00756851">
            <w:pPr>
              <w:pStyle w:val="TableParagraph"/>
              <w:ind w:left="57" w:right="127"/>
              <w:rPr>
                <w:sz w:val="20"/>
              </w:rPr>
            </w:pPr>
            <w:r>
              <w:rPr>
                <w:sz w:val="20"/>
              </w:rPr>
              <w:t>Work with children and young people with</w:t>
            </w:r>
            <w:r>
              <w:rPr>
                <w:spacing w:val="-14"/>
                <w:sz w:val="20"/>
              </w:rPr>
              <w:t xml:space="preserve"> </w:t>
            </w:r>
            <w:r>
              <w:rPr>
                <w:sz w:val="20"/>
              </w:rPr>
              <w:t>complex</w:t>
            </w:r>
            <w:r>
              <w:rPr>
                <w:spacing w:val="-14"/>
                <w:sz w:val="20"/>
              </w:rPr>
              <w:t xml:space="preserve"> </w:t>
            </w:r>
            <w:r>
              <w:rPr>
                <w:sz w:val="20"/>
              </w:rPr>
              <w:t>trauma and attachment issues and needs</w:t>
            </w:r>
          </w:p>
        </w:tc>
        <w:tc>
          <w:tcPr>
            <w:tcW w:w="1417" w:type="dxa"/>
            <w:shd w:val="clear" w:color="auto" w:fill="EBF0ED"/>
          </w:tcPr>
          <w:p w14:paraId="6CFA5BC7" w14:textId="77777777" w:rsidR="0045389A" w:rsidRDefault="00487088" w:rsidP="00756851">
            <w:pPr>
              <w:pStyle w:val="TableParagraph"/>
              <w:ind w:left="57"/>
              <w:rPr>
                <w:sz w:val="20"/>
              </w:rPr>
            </w:pPr>
            <w:r>
              <w:rPr>
                <w:spacing w:val="-2"/>
                <w:sz w:val="20"/>
              </w:rPr>
              <w:t>CHCPRT010</w:t>
            </w:r>
          </w:p>
        </w:tc>
        <w:tc>
          <w:tcPr>
            <w:tcW w:w="2271" w:type="dxa"/>
            <w:shd w:val="clear" w:color="auto" w:fill="EBF0ED"/>
          </w:tcPr>
          <w:p w14:paraId="5B9FE2C5" w14:textId="77777777" w:rsidR="0045389A" w:rsidRDefault="00487088" w:rsidP="00756851">
            <w:pPr>
              <w:pStyle w:val="TableParagraph"/>
              <w:ind w:left="57"/>
              <w:rPr>
                <w:sz w:val="20"/>
              </w:rPr>
            </w:pPr>
            <w:r>
              <w:rPr>
                <w:color w:val="333333"/>
                <w:sz w:val="20"/>
              </w:rPr>
              <w:t>Work</w:t>
            </w:r>
            <w:r>
              <w:rPr>
                <w:color w:val="333333"/>
                <w:spacing w:val="-13"/>
                <w:sz w:val="20"/>
              </w:rPr>
              <w:t xml:space="preserve"> </w:t>
            </w:r>
            <w:r>
              <w:rPr>
                <w:color w:val="333333"/>
                <w:sz w:val="20"/>
              </w:rPr>
              <w:t>with</w:t>
            </w:r>
            <w:r>
              <w:rPr>
                <w:color w:val="333333"/>
                <w:spacing w:val="-14"/>
                <w:sz w:val="20"/>
              </w:rPr>
              <w:t xml:space="preserve"> </w:t>
            </w:r>
            <w:r>
              <w:rPr>
                <w:color w:val="333333"/>
                <w:sz w:val="20"/>
              </w:rPr>
              <w:t>children</w:t>
            </w:r>
            <w:r>
              <w:rPr>
                <w:color w:val="333333"/>
                <w:spacing w:val="-14"/>
                <w:sz w:val="20"/>
              </w:rPr>
              <w:t xml:space="preserve"> </w:t>
            </w:r>
            <w:r>
              <w:rPr>
                <w:color w:val="333333"/>
                <w:sz w:val="20"/>
              </w:rPr>
              <w:t>and young people with complex trauma and attachment</w:t>
            </w:r>
            <w:r>
              <w:rPr>
                <w:color w:val="333333"/>
                <w:spacing w:val="-9"/>
                <w:sz w:val="20"/>
              </w:rPr>
              <w:t xml:space="preserve"> </w:t>
            </w:r>
            <w:r>
              <w:rPr>
                <w:color w:val="333333"/>
                <w:sz w:val="20"/>
              </w:rPr>
              <w:t>issues</w:t>
            </w:r>
            <w:r>
              <w:rPr>
                <w:color w:val="333333"/>
                <w:spacing w:val="-10"/>
                <w:sz w:val="20"/>
              </w:rPr>
              <w:t xml:space="preserve"> </w:t>
            </w:r>
            <w:r>
              <w:rPr>
                <w:color w:val="333333"/>
                <w:sz w:val="20"/>
              </w:rPr>
              <w:t xml:space="preserve">and </w:t>
            </w:r>
            <w:r>
              <w:rPr>
                <w:color w:val="333333"/>
                <w:spacing w:val="-2"/>
                <w:sz w:val="20"/>
              </w:rPr>
              <w:t>needs</w:t>
            </w:r>
          </w:p>
        </w:tc>
        <w:tc>
          <w:tcPr>
            <w:tcW w:w="851" w:type="dxa"/>
            <w:shd w:val="clear" w:color="auto" w:fill="EBF0ED"/>
          </w:tcPr>
          <w:p w14:paraId="1FCB749D"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B4564BB"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10362E88" w14:textId="77777777" w:rsidR="0045389A" w:rsidRDefault="00487088" w:rsidP="008830BF">
            <w:pPr>
              <w:pStyle w:val="TableParagraph"/>
              <w:numPr>
                <w:ilvl w:val="0"/>
                <w:numId w:val="134"/>
              </w:numPr>
              <w:tabs>
                <w:tab w:val="left" w:pos="361"/>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1D3B4327" w14:textId="77777777" w:rsidTr="00E0079A">
        <w:trPr>
          <w:trHeight w:val="1269"/>
        </w:trPr>
        <w:tc>
          <w:tcPr>
            <w:tcW w:w="1395" w:type="dxa"/>
            <w:shd w:val="clear" w:color="auto" w:fill="EBF0ED"/>
          </w:tcPr>
          <w:p w14:paraId="6C156CFC" w14:textId="77777777" w:rsidR="0045389A" w:rsidRDefault="00487088" w:rsidP="00756851">
            <w:pPr>
              <w:pStyle w:val="TableParagraph"/>
              <w:ind w:left="57"/>
              <w:rPr>
                <w:sz w:val="20"/>
              </w:rPr>
            </w:pPr>
            <w:r>
              <w:rPr>
                <w:spacing w:val="-2"/>
                <w:sz w:val="20"/>
              </w:rPr>
              <w:t>CHCPRT035</w:t>
            </w:r>
          </w:p>
        </w:tc>
        <w:tc>
          <w:tcPr>
            <w:tcW w:w="2004" w:type="dxa"/>
            <w:shd w:val="clear" w:color="auto" w:fill="EBF0ED"/>
          </w:tcPr>
          <w:p w14:paraId="0D030047" w14:textId="77777777" w:rsidR="0045389A" w:rsidRDefault="00487088" w:rsidP="00756851">
            <w:pPr>
              <w:pStyle w:val="TableParagraph"/>
              <w:ind w:left="57" w:right="149"/>
              <w:rPr>
                <w:sz w:val="20"/>
              </w:rPr>
            </w:pPr>
            <w:r>
              <w:rPr>
                <w:sz w:val="20"/>
              </w:rPr>
              <w:t>Develop and implement a multi- agency</w:t>
            </w:r>
            <w:r>
              <w:rPr>
                <w:spacing w:val="-14"/>
                <w:sz w:val="20"/>
              </w:rPr>
              <w:t xml:space="preserve"> </w:t>
            </w:r>
            <w:r>
              <w:rPr>
                <w:sz w:val="20"/>
              </w:rPr>
              <w:t>investigation and child risk assessment</w:t>
            </w:r>
            <w:r>
              <w:rPr>
                <w:spacing w:val="-14"/>
                <w:sz w:val="20"/>
              </w:rPr>
              <w:t xml:space="preserve"> </w:t>
            </w:r>
            <w:r>
              <w:rPr>
                <w:sz w:val="20"/>
              </w:rPr>
              <w:t>strategy</w:t>
            </w:r>
          </w:p>
        </w:tc>
        <w:tc>
          <w:tcPr>
            <w:tcW w:w="1417" w:type="dxa"/>
            <w:shd w:val="clear" w:color="auto" w:fill="EBF0ED"/>
          </w:tcPr>
          <w:p w14:paraId="472E5984" w14:textId="77777777" w:rsidR="0045389A" w:rsidRDefault="00487088" w:rsidP="00756851">
            <w:pPr>
              <w:pStyle w:val="TableParagraph"/>
              <w:ind w:left="57"/>
              <w:rPr>
                <w:sz w:val="20"/>
              </w:rPr>
            </w:pPr>
            <w:r>
              <w:rPr>
                <w:spacing w:val="-2"/>
                <w:sz w:val="20"/>
              </w:rPr>
              <w:t>CHCPRT011</w:t>
            </w:r>
          </w:p>
        </w:tc>
        <w:tc>
          <w:tcPr>
            <w:tcW w:w="2271" w:type="dxa"/>
            <w:shd w:val="clear" w:color="auto" w:fill="EBF0ED"/>
          </w:tcPr>
          <w:p w14:paraId="582CFFDB" w14:textId="77777777" w:rsidR="0045389A" w:rsidRDefault="00487088" w:rsidP="00756851">
            <w:pPr>
              <w:pStyle w:val="TableParagraph"/>
              <w:ind w:left="57" w:right="147"/>
              <w:rPr>
                <w:sz w:val="20"/>
              </w:rPr>
            </w:pPr>
            <w:r>
              <w:rPr>
                <w:color w:val="333333"/>
                <w:sz w:val="20"/>
              </w:rPr>
              <w:t>Develop</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implement a multi-agency investigation and child risk assessment </w:t>
            </w:r>
            <w:r>
              <w:rPr>
                <w:color w:val="333333"/>
                <w:spacing w:val="-2"/>
                <w:sz w:val="20"/>
              </w:rPr>
              <w:t>strategy</w:t>
            </w:r>
          </w:p>
        </w:tc>
        <w:tc>
          <w:tcPr>
            <w:tcW w:w="851" w:type="dxa"/>
            <w:shd w:val="clear" w:color="auto" w:fill="EBF0ED"/>
          </w:tcPr>
          <w:p w14:paraId="51606BC5"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7B133E07"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C3F8E1A" w14:textId="77777777" w:rsidR="0045389A" w:rsidRDefault="00487088" w:rsidP="008830BF">
            <w:pPr>
              <w:pStyle w:val="TableParagraph"/>
              <w:numPr>
                <w:ilvl w:val="0"/>
                <w:numId w:val="134"/>
              </w:numPr>
              <w:tabs>
                <w:tab w:val="left" w:pos="361"/>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55E0C442" w14:textId="77777777" w:rsidTr="00E0079A">
        <w:trPr>
          <w:trHeight w:val="1271"/>
        </w:trPr>
        <w:tc>
          <w:tcPr>
            <w:tcW w:w="1395" w:type="dxa"/>
            <w:shd w:val="clear" w:color="auto" w:fill="EBF0ED"/>
          </w:tcPr>
          <w:p w14:paraId="058C027E" w14:textId="77777777" w:rsidR="0045389A" w:rsidRDefault="00487088" w:rsidP="00756851">
            <w:pPr>
              <w:pStyle w:val="TableParagraph"/>
              <w:ind w:left="57"/>
              <w:rPr>
                <w:sz w:val="20"/>
              </w:rPr>
            </w:pPr>
            <w:r>
              <w:rPr>
                <w:spacing w:val="-2"/>
                <w:sz w:val="20"/>
              </w:rPr>
              <w:t>CHCPRT036</w:t>
            </w:r>
          </w:p>
        </w:tc>
        <w:tc>
          <w:tcPr>
            <w:tcW w:w="2004" w:type="dxa"/>
            <w:shd w:val="clear" w:color="auto" w:fill="EBF0ED"/>
          </w:tcPr>
          <w:p w14:paraId="67484EA6" w14:textId="77777777" w:rsidR="0045389A" w:rsidRDefault="00487088" w:rsidP="00756851">
            <w:pPr>
              <w:pStyle w:val="TableParagraph"/>
              <w:ind w:left="57"/>
              <w:rPr>
                <w:sz w:val="20"/>
              </w:rPr>
            </w:pPr>
            <w:r>
              <w:rPr>
                <w:sz w:val="20"/>
              </w:rPr>
              <w:t>Undertake and implement planning with at-risk children and</w:t>
            </w:r>
            <w:r>
              <w:rPr>
                <w:spacing w:val="-14"/>
                <w:sz w:val="20"/>
              </w:rPr>
              <w:t xml:space="preserve"> </w:t>
            </w:r>
            <w:r>
              <w:rPr>
                <w:sz w:val="20"/>
              </w:rPr>
              <w:t>young</w:t>
            </w:r>
            <w:r>
              <w:rPr>
                <w:spacing w:val="-13"/>
                <w:sz w:val="20"/>
              </w:rPr>
              <w:t xml:space="preserve"> </w:t>
            </w:r>
            <w:r>
              <w:rPr>
                <w:sz w:val="20"/>
              </w:rPr>
              <w:t>people</w:t>
            </w:r>
            <w:r>
              <w:rPr>
                <w:spacing w:val="-14"/>
                <w:sz w:val="20"/>
              </w:rPr>
              <w:t xml:space="preserve"> </w:t>
            </w:r>
            <w:r>
              <w:rPr>
                <w:sz w:val="20"/>
              </w:rPr>
              <w:t>and their families</w:t>
            </w:r>
          </w:p>
        </w:tc>
        <w:tc>
          <w:tcPr>
            <w:tcW w:w="1417" w:type="dxa"/>
            <w:shd w:val="clear" w:color="auto" w:fill="EBF0ED"/>
          </w:tcPr>
          <w:p w14:paraId="5BFE1CF4" w14:textId="77777777" w:rsidR="0045389A" w:rsidRDefault="00487088" w:rsidP="00756851">
            <w:pPr>
              <w:pStyle w:val="TableParagraph"/>
              <w:ind w:left="57"/>
              <w:rPr>
                <w:sz w:val="20"/>
              </w:rPr>
            </w:pPr>
            <w:r>
              <w:rPr>
                <w:spacing w:val="-2"/>
                <w:sz w:val="20"/>
              </w:rPr>
              <w:t>CHCPRT012</w:t>
            </w:r>
          </w:p>
        </w:tc>
        <w:tc>
          <w:tcPr>
            <w:tcW w:w="2271" w:type="dxa"/>
            <w:shd w:val="clear" w:color="auto" w:fill="EBF0ED"/>
          </w:tcPr>
          <w:p w14:paraId="3EA9B700" w14:textId="77777777" w:rsidR="0045389A" w:rsidRDefault="00487088" w:rsidP="00756851">
            <w:pPr>
              <w:pStyle w:val="TableParagraph"/>
              <w:ind w:left="57" w:right="112"/>
              <w:rPr>
                <w:sz w:val="20"/>
              </w:rPr>
            </w:pPr>
            <w:r>
              <w:rPr>
                <w:color w:val="333333"/>
                <w:sz w:val="20"/>
              </w:rPr>
              <w:t>Undertake and implement</w:t>
            </w:r>
            <w:r>
              <w:rPr>
                <w:color w:val="333333"/>
                <w:spacing w:val="-14"/>
                <w:sz w:val="20"/>
              </w:rPr>
              <w:t xml:space="preserve"> </w:t>
            </w:r>
            <w:r>
              <w:rPr>
                <w:color w:val="333333"/>
                <w:sz w:val="20"/>
              </w:rPr>
              <w:t>planning</w:t>
            </w:r>
            <w:r>
              <w:rPr>
                <w:color w:val="333333"/>
                <w:spacing w:val="-14"/>
                <w:sz w:val="20"/>
              </w:rPr>
              <w:t xml:space="preserve"> </w:t>
            </w:r>
            <w:r>
              <w:rPr>
                <w:color w:val="333333"/>
                <w:sz w:val="20"/>
              </w:rPr>
              <w:t xml:space="preserve">with at-risk children and young people and their </w:t>
            </w:r>
            <w:r>
              <w:rPr>
                <w:color w:val="333333"/>
                <w:spacing w:val="-2"/>
                <w:sz w:val="20"/>
              </w:rPr>
              <w:t>families</w:t>
            </w:r>
          </w:p>
        </w:tc>
        <w:tc>
          <w:tcPr>
            <w:tcW w:w="851" w:type="dxa"/>
            <w:shd w:val="clear" w:color="auto" w:fill="EBF0ED"/>
          </w:tcPr>
          <w:p w14:paraId="0FDE463B" w14:textId="77777777" w:rsidR="0045389A" w:rsidRDefault="00487088">
            <w:pPr>
              <w:pStyle w:val="TableParagraph"/>
              <w:spacing w:line="229" w:lineRule="exact"/>
              <w:ind w:left="3"/>
              <w:jc w:val="center"/>
              <w:rPr>
                <w:sz w:val="20"/>
              </w:rPr>
            </w:pPr>
            <w:r>
              <w:rPr>
                <w:spacing w:val="-5"/>
                <w:sz w:val="20"/>
              </w:rPr>
              <w:t>8.0</w:t>
            </w:r>
          </w:p>
        </w:tc>
        <w:tc>
          <w:tcPr>
            <w:tcW w:w="709" w:type="dxa"/>
            <w:shd w:val="clear" w:color="auto" w:fill="EBF0ED"/>
          </w:tcPr>
          <w:p w14:paraId="5D3906FF" w14:textId="77777777" w:rsidR="0045389A" w:rsidRDefault="00487088">
            <w:pPr>
              <w:pStyle w:val="TableParagraph"/>
              <w:spacing w:line="229" w:lineRule="exact"/>
              <w:ind w:left="2" w:right="2"/>
              <w:jc w:val="center"/>
              <w:rPr>
                <w:sz w:val="20"/>
              </w:rPr>
            </w:pPr>
            <w:r>
              <w:rPr>
                <w:spacing w:val="-10"/>
                <w:sz w:val="20"/>
              </w:rPr>
              <w:t>E</w:t>
            </w:r>
          </w:p>
        </w:tc>
        <w:tc>
          <w:tcPr>
            <w:tcW w:w="5246" w:type="dxa"/>
            <w:shd w:val="clear" w:color="auto" w:fill="EBF0ED"/>
          </w:tcPr>
          <w:p w14:paraId="6FCE3C00" w14:textId="77777777" w:rsidR="0045389A" w:rsidRDefault="00487088" w:rsidP="008830BF">
            <w:pPr>
              <w:pStyle w:val="TableParagraph"/>
              <w:numPr>
                <w:ilvl w:val="0"/>
                <w:numId w:val="134"/>
              </w:numPr>
              <w:tabs>
                <w:tab w:val="left" w:pos="361"/>
                <w:tab w:val="left" w:pos="361"/>
              </w:tabs>
              <w:spacing w:before="18" w:line="235" w:lineRule="auto"/>
              <w:ind w:right="959"/>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6"/>
                <w:sz w:val="20"/>
              </w:rPr>
              <w:t xml:space="preserve"> </w:t>
            </w:r>
            <w:r>
              <w:rPr>
                <w:sz w:val="20"/>
              </w:rPr>
              <w:t>changes</w:t>
            </w:r>
            <w:r>
              <w:rPr>
                <w:spacing w:val="-6"/>
                <w:sz w:val="20"/>
              </w:rPr>
              <w:t xml:space="preserve"> </w:t>
            </w:r>
            <w:r>
              <w:rPr>
                <w:sz w:val="20"/>
              </w:rPr>
              <w:t>and</w:t>
            </w:r>
            <w:r>
              <w:rPr>
                <w:spacing w:val="-6"/>
                <w:sz w:val="20"/>
              </w:rPr>
              <w:t xml:space="preserve"> </w:t>
            </w:r>
            <w:r>
              <w:rPr>
                <w:sz w:val="20"/>
              </w:rPr>
              <w:t>additions throughout / Changes to AC.</w:t>
            </w:r>
          </w:p>
        </w:tc>
      </w:tr>
      <w:tr w:rsidR="0045389A" w14:paraId="13973695" w14:textId="77777777" w:rsidTr="00E0079A">
        <w:trPr>
          <w:trHeight w:val="1269"/>
        </w:trPr>
        <w:tc>
          <w:tcPr>
            <w:tcW w:w="1395" w:type="dxa"/>
            <w:shd w:val="clear" w:color="auto" w:fill="EBF0ED"/>
          </w:tcPr>
          <w:p w14:paraId="2AD60659" w14:textId="77777777" w:rsidR="0045389A" w:rsidRDefault="00487088" w:rsidP="00756851">
            <w:pPr>
              <w:pStyle w:val="TableParagraph"/>
              <w:ind w:left="57"/>
              <w:rPr>
                <w:sz w:val="20"/>
              </w:rPr>
            </w:pPr>
            <w:r>
              <w:rPr>
                <w:spacing w:val="-2"/>
                <w:sz w:val="20"/>
              </w:rPr>
              <w:t>CHCPRT037</w:t>
            </w:r>
          </w:p>
        </w:tc>
        <w:tc>
          <w:tcPr>
            <w:tcW w:w="2004" w:type="dxa"/>
            <w:shd w:val="clear" w:color="auto" w:fill="EBF0ED"/>
          </w:tcPr>
          <w:p w14:paraId="6FBE4D29" w14:textId="77777777" w:rsidR="0045389A" w:rsidRDefault="00487088" w:rsidP="00756851">
            <w:pPr>
              <w:pStyle w:val="TableParagraph"/>
              <w:ind w:left="57" w:right="23"/>
              <w:rPr>
                <w:sz w:val="20"/>
              </w:rPr>
            </w:pPr>
            <w:r>
              <w:rPr>
                <w:sz w:val="20"/>
              </w:rPr>
              <w:t>Support the progress and positive development</w:t>
            </w:r>
            <w:r>
              <w:rPr>
                <w:spacing w:val="-14"/>
                <w:sz w:val="20"/>
              </w:rPr>
              <w:t xml:space="preserve"> </w:t>
            </w:r>
            <w:r>
              <w:rPr>
                <w:sz w:val="20"/>
              </w:rPr>
              <w:t>of</w:t>
            </w:r>
            <w:r>
              <w:rPr>
                <w:spacing w:val="-14"/>
                <w:sz w:val="20"/>
              </w:rPr>
              <w:t xml:space="preserve"> </w:t>
            </w:r>
            <w:r>
              <w:rPr>
                <w:sz w:val="20"/>
              </w:rPr>
              <w:t>young people demonstrating anti-social</w:t>
            </w:r>
            <w:r>
              <w:rPr>
                <w:spacing w:val="-14"/>
                <w:sz w:val="20"/>
              </w:rPr>
              <w:t xml:space="preserve"> </w:t>
            </w:r>
            <w:r>
              <w:rPr>
                <w:spacing w:val="-2"/>
                <w:sz w:val="20"/>
              </w:rPr>
              <w:t>behaviours</w:t>
            </w:r>
          </w:p>
        </w:tc>
        <w:tc>
          <w:tcPr>
            <w:tcW w:w="1417" w:type="dxa"/>
            <w:shd w:val="clear" w:color="auto" w:fill="EBF0ED"/>
          </w:tcPr>
          <w:p w14:paraId="72A30D03" w14:textId="77777777" w:rsidR="0045389A" w:rsidRDefault="00487088" w:rsidP="00756851">
            <w:pPr>
              <w:pStyle w:val="TableParagraph"/>
              <w:ind w:left="57"/>
              <w:rPr>
                <w:sz w:val="20"/>
              </w:rPr>
            </w:pPr>
            <w:r>
              <w:rPr>
                <w:spacing w:val="-2"/>
                <w:sz w:val="20"/>
              </w:rPr>
              <w:t>CHCPRT013</w:t>
            </w:r>
          </w:p>
        </w:tc>
        <w:tc>
          <w:tcPr>
            <w:tcW w:w="2271" w:type="dxa"/>
            <w:shd w:val="clear" w:color="auto" w:fill="EBF0ED"/>
          </w:tcPr>
          <w:p w14:paraId="74371450" w14:textId="77777777" w:rsidR="0045389A" w:rsidRDefault="00487088" w:rsidP="00756851">
            <w:pPr>
              <w:pStyle w:val="TableParagraph"/>
              <w:ind w:left="57"/>
              <w:rPr>
                <w:sz w:val="20"/>
              </w:rPr>
            </w:pPr>
            <w:r>
              <w:rPr>
                <w:color w:val="333333"/>
                <w:sz w:val="20"/>
              </w:rPr>
              <w:t>Support</w:t>
            </w:r>
            <w:r>
              <w:rPr>
                <w:color w:val="333333"/>
                <w:spacing w:val="-14"/>
                <w:sz w:val="20"/>
              </w:rPr>
              <w:t xml:space="preserve"> </w:t>
            </w:r>
            <w:r>
              <w:rPr>
                <w:color w:val="333333"/>
                <w:sz w:val="20"/>
              </w:rPr>
              <w:t>the</w:t>
            </w:r>
            <w:r>
              <w:rPr>
                <w:color w:val="333333"/>
                <w:spacing w:val="-14"/>
                <w:sz w:val="20"/>
              </w:rPr>
              <w:t xml:space="preserve"> </w:t>
            </w:r>
            <w:r>
              <w:rPr>
                <w:color w:val="333333"/>
                <w:sz w:val="20"/>
              </w:rPr>
              <w:t>progress</w:t>
            </w:r>
            <w:r>
              <w:rPr>
                <w:color w:val="333333"/>
                <w:spacing w:val="-13"/>
                <w:sz w:val="20"/>
              </w:rPr>
              <w:t xml:space="preserve"> </w:t>
            </w:r>
            <w:r>
              <w:rPr>
                <w:color w:val="333333"/>
                <w:sz w:val="20"/>
              </w:rPr>
              <w:t xml:space="preserve">and development of young </w:t>
            </w:r>
            <w:r>
              <w:rPr>
                <w:color w:val="333333"/>
                <w:spacing w:val="-2"/>
                <w:sz w:val="20"/>
              </w:rPr>
              <w:t>people</w:t>
            </w:r>
          </w:p>
        </w:tc>
        <w:tc>
          <w:tcPr>
            <w:tcW w:w="851" w:type="dxa"/>
            <w:shd w:val="clear" w:color="auto" w:fill="EBF0ED"/>
          </w:tcPr>
          <w:p w14:paraId="00133462" w14:textId="77777777" w:rsidR="0045389A" w:rsidRDefault="00487088">
            <w:pPr>
              <w:pStyle w:val="TableParagraph"/>
              <w:spacing w:line="228" w:lineRule="exact"/>
              <w:ind w:left="3"/>
              <w:jc w:val="center"/>
              <w:rPr>
                <w:sz w:val="20"/>
              </w:rPr>
            </w:pPr>
            <w:r>
              <w:rPr>
                <w:spacing w:val="-5"/>
                <w:sz w:val="20"/>
              </w:rPr>
              <w:t>8.0</w:t>
            </w:r>
          </w:p>
        </w:tc>
        <w:tc>
          <w:tcPr>
            <w:tcW w:w="709" w:type="dxa"/>
            <w:shd w:val="clear" w:color="auto" w:fill="EBF0ED"/>
          </w:tcPr>
          <w:p w14:paraId="7BCD35B1" w14:textId="77777777" w:rsidR="0045389A" w:rsidRDefault="00487088">
            <w:pPr>
              <w:pStyle w:val="TableParagraph"/>
              <w:spacing w:line="228" w:lineRule="exact"/>
              <w:ind w:left="2" w:right="2"/>
              <w:jc w:val="center"/>
              <w:rPr>
                <w:sz w:val="20"/>
              </w:rPr>
            </w:pPr>
            <w:r>
              <w:rPr>
                <w:spacing w:val="-10"/>
                <w:sz w:val="20"/>
              </w:rPr>
              <w:t>E</w:t>
            </w:r>
          </w:p>
        </w:tc>
        <w:tc>
          <w:tcPr>
            <w:tcW w:w="5246" w:type="dxa"/>
            <w:shd w:val="clear" w:color="auto" w:fill="EBF0ED"/>
          </w:tcPr>
          <w:p w14:paraId="0A91B9F2" w14:textId="77777777" w:rsidR="0045389A" w:rsidRDefault="00487088" w:rsidP="008830BF">
            <w:pPr>
              <w:pStyle w:val="TableParagraph"/>
              <w:numPr>
                <w:ilvl w:val="0"/>
                <w:numId w:val="134"/>
              </w:numPr>
              <w:tabs>
                <w:tab w:val="left" w:pos="361"/>
                <w:tab w:val="left" w:pos="361"/>
              </w:tabs>
              <w:spacing w:before="19" w:line="235" w:lineRule="auto"/>
              <w:ind w:right="563"/>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Title</w:t>
            </w:r>
            <w:r>
              <w:rPr>
                <w:spacing w:val="-6"/>
                <w:sz w:val="20"/>
              </w:rPr>
              <w:t xml:space="preserve"> </w:t>
            </w:r>
            <w:r>
              <w:rPr>
                <w:sz w:val="20"/>
              </w:rPr>
              <w:t>change</w:t>
            </w:r>
            <w:r>
              <w:rPr>
                <w:spacing w:val="-4"/>
                <w:sz w:val="20"/>
              </w:rPr>
              <w:t xml:space="preserve"> </w:t>
            </w:r>
            <w:r>
              <w:rPr>
                <w:sz w:val="20"/>
              </w:rPr>
              <w:t>/</w:t>
            </w:r>
            <w:r>
              <w:rPr>
                <w:spacing w:val="-5"/>
                <w:sz w:val="20"/>
              </w:rPr>
              <w:t xml:space="preserve"> </w:t>
            </w:r>
            <w:r>
              <w:rPr>
                <w:sz w:val="20"/>
              </w:rPr>
              <w:t>Minor</w:t>
            </w:r>
            <w:r>
              <w:rPr>
                <w:spacing w:val="-5"/>
                <w:sz w:val="20"/>
              </w:rPr>
              <w:t xml:space="preserve"> </w:t>
            </w:r>
            <w:r>
              <w:rPr>
                <w:sz w:val="20"/>
              </w:rPr>
              <w:t>changes</w:t>
            </w:r>
            <w:r>
              <w:rPr>
                <w:spacing w:val="-3"/>
                <w:sz w:val="20"/>
              </w:rPr>
              <w:t xml:space="preserve"> </w:t>
            </w:r>
            <w:r>
              <w:rPr>
                <w:sz w:val="20"/>
              </w:rPr>
              <w:t>and additions throughout / Changes to AC.</w:t>
            </w:r>
          </w:p>
        </w:tc>
      </w:tr>
    </w:tbl>
    <w:p w14:paraId="2B15B86A" w14:textId="77777777" w:rsidR="0045389A" w:rsidRDefault="0045389A">
      <w:pPr>
        <w:spacing w:line="235" w:lineRule="auto"/>
        <w:rPr>
          <w:sz w:val="20"/>
        </w:rPr>
        <w:sectPr w:rsidR="0045389A">
          <w:headerReference w:type="even" r:id="rId345"/>
          <w:headerReference w:type="default" r:id="rId346"/>
          <w:headerReference w:type="first" r:id="rId347"/>
          <w:pgSz w:w="16840" w:h="11910" w:orient="landscape"/>
          <w:pgMar w:top="1340" w:right="1120" w:bottom="900" w:left="1180" w:header="0" w:footer="710" w:gutter="0"/>
          <w:cols w:space="720"/>
        </w:sectPr>
      </w:pPr>
    </w:p>
    <w:p w14:paraId="7B507C84"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25169CF4" w14:textId="77777777" w:rsidTr="001F6725">
        <w:trPr>
          <w:trHeight w:val="561"/>
        </w:trPr>
        <w:tc>
          <w:tcPr>
            <w:tcW w:w="3399" w:type="dxa"/>
            <w:gridSpan w:val="2"/>
            <w:shd w:val="clear" w:color="auto" w:fill="2B453B"/>
          </w:tcPr>
          <w:p w14:paraId="59C5D521" w14:textId="77777777" w:rsidR="0045389A" w:rsidRDefault="00487088" w:rsidP="00727B2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158E3286" w14:textId="77777777" w:rsidR="0045389A" w:rsidRDefault="00487088" w:rsidP="00727B2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0B3508DD" w14:textId="77777777" w:rsidR="0045389A" w:rsidRDefault="00487088" w:rsidP="00727B29">
            <w:pPr>
              <w:pStyle w:val="TableParagraph"/>
              <w:spacing w:before="218"/>
              <w:ind w:left="57"/>
              <w:rPr>
                <w:b/>
                <w:sz w:val="20"/>
              </w:rPr>
            </w:pPr>
            <w:r>
              <w:rPr>
                <w:b/>
                <w:color w:val="FFFFFF"/>
                <w:spacing w:val="-5"/>
                <w:sz w:val="20"/>
              </w:rPr>
              <w:t>TP</w:t>
            </w:r>
          </w:p>
          <w:p w14:paraId="0CA1B305" w14:textId="77777777" w:rsidR="0045389A" w:rsidRDefault="00487088" w:rsidP="00727B2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25D8B27" w14:textId="77777777" w:rsidR="0045389A" w:rsidRDefault="0045389A" w:rsidP="00727B29">
            <w:pPr>
              <w:pStyle w:val="TableParagraph"/>
              <w:spacing w:before="163"/>
              <w:ind w:left="57"/>
              <w:rPr>
                <w:sz w:val="20"/>
              </w:rPr>
            </w:pPr>
          </w:p>
          <w:p w14:paraId="49B023D2" w14:textId="77777777" w:rsidR="0045389A" w:rsidRDefault="00487088" w:rsidP="00727B29">
            <w:pPr>
              <w:pStyle w:val="TableParagraph"/>
              <w:ind w:left="57"/>
              <w:rPr>
                <w:b/>
                <w:sz w:val="20"/>
              </w:rPr>
            </w:pPr>
            <w:r>
              <w:rPr>
                <w:b/>
                <w:color w:val="FFFFFF"/>
                <w:spacing w:val="-2"/>
                <w:sz w:val="20"/>
              </w:rPr>
              <w:t>Status</w:t>
            </w:r>
          </w:p>
        </w:tc>
        <w:tc>
          <w:tcPr>
            <w:tcW w:w="5246" w:type="dxa"/>
            <w:vMerge w:val="restart"/>
            <w:shd w:val="clear" w:color="auto" w:fill="2B453B"/>
          </w:tcPr>
          <w:p w14:paraId="055B022A" w14:textId="77777777" w:rsidR="0045389A" w:rsidRDefault="0045389A" w:rsidP="00727B29">
            <w:pPr>
              <w:pStyle w:val="TableParagraph"/>
              <w:spacing w:before="163"/>
              <w:ind w:left="57"/>
              <w:rPr>
                <w:sz w:val="20"/>
              </w:rPr>
            </w:pPr>
          </w:p>
          <w:p w14:paraId="0F6EB4B1" w14:textId="77777777" w:rsidR="0045389A" w:rsidRDefault="00487088" w:rsidP="00727B2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BDE50A3" w14:textId="77777777" w:rsidTr="001F6725">
        <w:trPr>
          <w:trHeight w:val="566"/>
        </w:trPr>
        <w:tc>
          <w:tcPr>
            <w:tcW w:w="1395" w:type="dxa"/>
            <w:shd w:val="clear" w:color="auto" w:fill="2B453B"/>
          </w:tcPr>
          <w:p w14:paraId="6F900E63" w14:textId="77777777" w:rsidR="0045389A" w:rsidRDefault="00487088" w:rsidP="00727B29">
            <w:pPr>
              <w:pStyle w:val="TableParagraph"/>
              <w:spacing w:before="107"/>
              <w:ind w:left="57"/>
              <w:rPr>
                <w:b/>
                <w:sz w:val="20"/>
              </w:rPr>
            </w:pPr>
            <w:r>
              <w:rPr>
                <w:b/>
                <w:color w:val="FFFFFF"/>
                <w:spacing w:val="-4"/>
                <w:sz w:val="20"/>
              </w:rPr>
              <w:t>Code</w:t>
            </w:r>
          </w:p>
        </w:tc>
        <w:tc>
          <w:tcPr>
            <w:tcW w:w="2004" w:type="dxa"/>
            <w:shd w:val="clear" w:color="auto" w:fill="2B453B"/>
          </w:tcPr>
          <w:p w14:paraId="0484CC54" w14:textId="77777777" w:rsidR="0045389A" w:rsidRDefault="00487088" w:rsidP="00727B29">
            <w:pPr>
              <w:pStyle w:val="TableParagraph"/>
              <w:spacing w:before="107"/>
              <w:ind w:left="57"/>
              <w:rPr>
                <w:b/>
                <w:sz w:val="20"/>
              </w:rPr>
            </w:pPr>
            <w:r>
              <w:rPr>
                <w:b/>
                <w:color w:val="FFFFFF"/>
                <w:spacing w:val="-2"/>
                <w:sz w:val="20"/>
              </w:rPr>
              <w:t>Title</w:t>
            </w:r>
          </w:p>
        </w:tc>
        <w:tc>
          <w:tcPr>
            <w:tcW w:w="1417" w:type="dxa"/>
            <w:shd w:val="clear" w:color="auto" w:fill="2B453B"/>
          </w:tcPr>
          <w:p w14:paraId="759F5641" w14:textId="77777777" w:rsidR="0045389A" w:rsidRDefault="00487088" w:rsidP="00727B29">
            <w:pPr>
              <w:pStyle w:val="TableParagraph"/>
              <w:spacing w:before="107"/>
              <w:ind w:left="57"/>
              <w:rPr>
                <w:b/>
                <w:sz w:val="20"/>
              </w:rPr>
            </w:pPr>
            <w:r>
              <w:rPr>
                <w:b/>
                <w:color w:val="FFFFFF"/>
                <w:spacing w:val="-4"/>
                <w:sz w:val="20"/>
              </w:rPr>
              <w:t>Code</w:t>
            </w:r>
          </w:p>
        </w:tc>
        <w:tc>
          <w:tcPr>
            <w:tcW w:w="2271" w:type="dxa"/>
            <w:shd w:val="clear" w:color="auto" w:fill="2B453B"/>
          </w:tcPr>
          <w:p w14:paraId="7CBCEE1A" w14:textId="77777777" w:rsidR="0045389A" w:rsidRDefault="00487088" w:rsidP="00727B2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7074A43" w14:textId="77777777" w:rsidR="0045389A" w:rsidRDefault="0045389A" w:rsidP="00727B29">
            <w:pPr>
              <w:ind w:left="57"/>
              <w:rPr>
                <w:sz w:val="2"/>
                <w:szCs w:val="2"/>
              </w:rPr>
            </w:pPr>
          </w:p>
        </w:tc>
        <w:tc>
          <w:tcPr>
            <w:tcW w:w="709" w:type="dxa"/>
            <w:vMerge/>
            <w:tcBorders>
              <w:top w:val="nil"/>
            </w:tcBorders>
            <w:shd w:val="clear" w:color="auto" w:fill="2B453B"/>
          </w:tcPr>
          <w:p w14:paraId="6DB8DF0D" w14:textId="77777777" w:rsidR="0045389A" w:rsidRDefault="0045389A" w:rsidP="00727B29">
            <w:pPr>
              <w:ind w:left="57"/>
              <w:rPr>
                <w:sz w:val="2"/>
                <w:szCs w:val="2"/>
              </w:rPr>
            </w:pPr>
          </w:p>
        </w:tc>
        <w:tc>
          <w:tcPr>
            <w:tcW w:w="5246" w:type="dxa"/>
            <w:vMerge/>
            <w:tcBorders>
              <w:top w:val="nil"/>
            </w:tcBorders>
            <w:shd w:val="clear" w:color="auto" w:fill="2B453B"/>
          </w:tcPr>
          <w:p w14:paraId="6851F985" w14:textId="77777777" w:rsidR="0045389A" w:rsidRDefault="0045389A" w:rsidP="00727B29">
            <w:pPr>
              <w:ind w:left="57"/>
              <w:rPr>
                <w:sz w:val="2"/>
                <w:szCs w:val="2"/>
              </w:rPr>
            </w:pPr>
          </w:p>
        </w:tc>
      </w:tr>
      <w:tr w:rsidR="0045389A" w14:paraId="64F6AE38" w14:textId="77777777" w:rsidTr="001F6725">
        <w:trPr>
          <w:trHeight w:val="808"/>
        </w:trPr>
        <w:tc>
          <w:tcPr>
            <w:tcW w:w="1395" w:type="dxa"/>
            <w:shd w:val="clear" w:color="auto" w:fill="EBF0ED"/>
          </w:tcPr>
          <w:p w14:paraId="0AC85795" w14:textId="77777777" w:rsidR="0045389A" w:rsidRDefault="00487088" w:rsidP="00727B29">
            <w:pPr>
              <w:pStyle w:val="TableParagraph"/>
              <w:ind w:left="57"/>
              <w:rPr>
                <w:sz w:val="20"/>
              </w:rPr>
            </w:pPr>
            <w:r>
              <w:rPr>
                <w:spacing w:val="-2"/>
                <w:sz w:val="20"/>
              </w:rPr>
              <w:t>CHCPRT038</w:t>
            </w:r>
          </w:p>
        </w:tc>
        <w:tc>
          <w:tcPr>
            <w:tcW w:w="2004" w:type="dxa"/>
            <w:shd w:val="clear" w:color="auto" w:fill="EBF0ED"/>
          </w:tcPr>
          <w:p w14:paraId="42D4A4DA" w14:textId="77777777" w:rsidR="0045389A" w:rsidRDefault="00487088" w:rsidP="00727B29">
            <w:pPr>
              <w:pStyle w:val="TableParagraph"/>
              <w:ind w:left="57"/>
              <w:rPr>
                <w:sz w:val="20"/>
              </w:rPr>
            </w:pPr>
            <w:r>
              <w:rPr>
                <w:sz w:val="20"/>
              </w:rPr>
              <w:t>Interact</w:t>
            </w:r>
            <w:r>
              <w:rPr>
                <w:spacing w:val="-14"/>
                <w:sz w:val="20"/>
              </w:rPr>
              <w:t xml:space="preserve"> </w:t>
            </w:r>
            <w:r>
              <w:rPr>
                <w:sz w:val="20"/>
              </w:rPr>
              <w:t>with</w:t>
            </w:r>
            <w:r>
              <w:rPr>
                <w:spacing w:val="-13"/>
                <w:sz w:val="20"/>
              </w:rPr>
              <w:t xml:space="preserve"> </w:t>
            </w:r>
            <w:r>
              <w:rPr>
                <w:sz w:val="20"/>
              </w:rPr>
              <w:t>the</w:t>
            </w:r>
            <w:r>
              <w:rPr>
                <w:spacing w:val="-14"/>
                <w:sz w:val="20"/>
              </w:rPr>
              <w:t xml:space="preserve"> </w:t>
            </w:r>
            <w:r>
              <w:rPr>
                <w:sz w:val="20"/>
              </w:rPr>
              <w:t xml:space="preserve">legal system to protect </w:t>
            </w:r>
            <w:r>
              <w:rPr>
                <w:spacing w:val="-2"/>
                <w:sz w:val="20"/>
              </w:rPr>
              <w:t>children</w:t>
            </w:r>
          </w:p>
        </w:tc>
        <w:tc>
          <w:tcPr>
            <w:tcW w:w="1417" w:type="dxa"/>
            <w:shd w:val="clear" w:color="auto" w:fill="EBF0ED"/>
          </w:tcPr>
          <w:p w14:paraId="72C52219" w14:textId="77777777" w:rsidR="0045389A" w:rsidRDefault="00487088" w:rsidP="00727B29">
            <w:pPr>
              <w:pStyle w:val="TableParagraph"/>
              <w:ind w:left="57"/>
              <w:rPr>
                <w:sz w:val="20"/>
              </w:rPr>
            </w:pPr>
            <w:r>
              <w:rPr>
                <w:spacing w:val="-2"/>
                <w:sz w:val="20"/>
              </w:rPr>
              <w:t>CHCPRT014</w:t>
            </w:r>
          </w:p>
        </w:tc>
        <w:tc>
          <w:tcPr>
            <w:tcW w:w="2271" w:type="dxa"/>
            <w:shd w:val="clear" w:color="auto" w:fill="EBF0ED"/>
          </w:tcPr>
          <w:p w14:paraId="0FBA104C" w14:textId="77777777" w:rsidR="0045389A" w:rsidRDefault="00487088" w:rsidP="00727B29">
            <w:pPr>
              <w:pStyle w:val="TableParagraph"/>
              <w:ind w:left="57" w:right="183"/>
              <w:rPr>
                <w:sz w:val="20"/>
              </w:rPr>
            </w:pPr>
            <w:r>
              <w:rPr>
                <w:color w:val="333333"/>
                <w:sz w:val="20"/>
              </w:rPr>
              <w:t>Interact</w:t>
            </w:r>
            <w:r>
              <w:rPr>
                <w:color w:val="333333"/>
                <w:spacing w:val="-14"/>
                <w:sz w:val="20"/>
              </w:rPr>
              <w:t xml:space="preserve"> </w:t>
            </w:r>
            <w:r>
              <w:rPr>
                <w:color w:val="333333"/>
                <w:sz w:val="20"/>
              </w:rPr>
              <w:t>with</w:t>
            </w:r>
            <w:r>
              <w:rPr>
                <w:color w:val="333333"/>
                <w:spacing w:val="-13"/>
                <w:sz w:val="20"/>
              </w:rPr>
              <w:t xml:space="preserve"> </w:t>
            </w:r>
            <w:r>
              <w:rPr>
                <w:color w:val="333333"/>
                <w:sz w:val="20"/>
              </w:rPr>
              <w:t>the</w:t>
            </w:r>
            <w:r>
              <w:rPr>
                <w:color w:val="333333"/>
                <w:spacing w:val="-14"/>
                <w:sz w:val="20"/>
              </w:rPr>
              <w:t xml:space="preserve"> </w:t>
            </w:r>
            <w:r>
              <w:rPr>
                <w:color w:val="333333"/>
                <w:sz w:val="20"/>
              </w:rPr>
              <w:t xml:space="preserve">legal system to protect </w:t>
            </w:r>
            <w:r>
              <w:rPr>
                <w:color w:val="333333"/>
                <w:spacing w:val="-2"/>
                <w:sz w:val="20"/>
              </w:rPr>
              <w:t>children</w:t>
            </w:r>
          </w:p>
        </w:tc>
        <w:tc>
          <w:tcPr>
            <w:tcW w:w="851" w:type="dxa"/>
            <w:shd w:val="clear" w:color="auto" w:fill="EBF0ED"/>
          </w:tcPr>
          <w:p w14:paraId="700FE6C8"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2D15892F"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E3C9396" w14:textId="77777777" w:rsidR="0045389A" w:rsidRDefault="00487088" w:rsidP="008830BF">
            <w:pPr>
              <w:pStyle w:val="TableParagraph"/>
              <w:numPr>
                <w:ilvl w:val="0"/>
                <w:numId w:val="133"/>
              </w:numPr>
              <w:tabs>
                <w:tab w:val="left" w:pos="361"/>
                <w:tab w:val="left" w:pos="361"/>
              </w:tabs>
              <w:spacing w:before="16"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5F523656" w14:textId="77777777" w:rsidTr="001F6725">
        <w:trPr>
          <w:trHeight w:val="734"/>
        </w:trPr>
        <w:tc>
          <w:tcPr>
            <w:tcW w:w="1395" w:type="dxa"/>
            <w:shd w:val="clear" w:color="auto" w:fill="EBF0ED"/>
          </w:tcPr>
          <w:p w14:paraId="6686742E" w14:textId="77777777" w:rsidR="0045389A" w:rsidRDefault="00487088" w:rsidP="00727B29">
            <w:pPr>
              <w:pStyle w:val="TableParagraph"/>
              <w:ind w:left="57"/>
              <w:rPr>
                <w:sz w:val="20"/>
              </w:rPr>
            </w:pPr>
            <w:r>
              <w:rPr>
                <w:spacing w:val="-2"/>
                <w:sz w:val="20"/>
              </w:rPr>
              <w:t>CHCPRT039</w:t>
            </w:r>
          </w:p>
        </w:tc>
        <w:tc>
          <w:tcPr>
            <w:tcW w:w="2004" w:type="dxa"/>
            <w:shd w:val="clear" w:color="auto" w:fill="EBF0ED"/>
          </w:tcPr>
          <w:p w14:paraId="4F2400BF" w14:textId="77777777" w:rsidR="0045389A" w:rsidRDefault="00487088" w:rsidP="00727B29">
            <w:pPr>
              <w:pStyle w:val="TableParagraph"/>
              <w:ind w:left="57"/>
              <w:rPr>
                <w:sz w:val="20"/>
              </w:rPr>
            </w:pPr>
            <w:r>
              <w:rPr>
                <w:sz w:val="20"/>
              </w:rPr>
              <w:t>Work</w:t>
            </w:r>
            <w:r>
              <w:rPr>
                <w:spacing w:val="-14"/>
                <w:sz w:val="20"/>
              </w:rPr>
              <w:t xml:space="preserve"> </w:t>
            </w:r>
            <w:r>
              <w:rPr>
                <w:sz w:val="20"/>
              </w:rPr>
              <w:t>effectively</w:t>
            </w:r>
            <w:r>
              <w:rPr>
                <w:spacing w:val="-14"/>
                <w:sz w:val="20"/>
              </w:rPr>
              <w:t xml:space="preserve"> </w:t>
            </w:r>
            <w:r>
              <w:rPr>
                <w:sz w:val="20"/>
              </w:rPr>
              <w:t>within youth justice</w:t>
            </w:r>
          </w:p>
        </w:tc>
        <w:tc>
          <w:tcPr>
            <w:tcW w:w="1417" w:type="dxa"/>
            <w:shd w:val="clear" w:color="auto" w:fill="EBF0ED"/>
          </w:tcPr>
          <w:p w14:paraId="333D78C7" w14:textId="77777777" w:rsidR="0045389A" w:rsidRDefault="00487088" w:rsidP="00727B29">
            <w:pPr>
              <w:pStyle w:val="TableParagraph"/>
              <w:ind w:left="57"/>
              <w:rPr>
                <w:sz w:val="20"/>
              </w:rPr>
            </w:pPr>
            <w:r>
              <w:rPr>
                <w:spacing w:val="-2"/>
                <w:sz w:val="20"/>
              </w:rPr>
              <w:t>CHCPRT015</w:t>
            </w:r>
          </w:p>
        </w:tc>
        <w:tc>
          <w:tcPr>
            <w:tcW w:w="2271" w:type="dxa"/>
            <w:shd w:val="clear" w:color="auto" w:fill="EBF0ED"/>
          </w:tcPr>
          <w:p w14:paraId="584F3884" w14:textId="77777777" w:rsidR="0045389A" w:rsidRDefault="00487088" w:rsidP="00727B29">
            <w:pPr>
              <w:pStyle w:val="TableParagraph"/>
              <w:ind w:left="57" w:right="394"/>
              <w:rPr>
                <w:sz w:val="20"/>
              </w:rPr>
            </w:pPr>
            <w:r>
              <w:rPr>
                <w:color w:val="333333"/>
                <w:sz w:val="20"/>
              </w:rPr>
              <w:t>Respond</w:t>
            </w:r>
            <w:r>
              <w:rPr>
                <w:color w:val="333333"/>
                <w:spacing w:val="-16"/>
                <w:sz w:val="20"/>
              </w:rPr>
              <w:t xml:space="preserve"> </w:t>
            </w:r>
            <w:r>
              <w:rPr>
                <w:color w:val="333333"/>
                <w:sz w:val="20"/>
              </w:rPr>
              <w:t>to</w:t>
            </w:r>
            <w:r>
              <w:rPr>
                <w:color w:val="333333"/>
                <w:spacing w:val="-14"/>
                <w:sz w:val="20"/>
              </w:rPr>
              <w:t xml:space="preserve"> </w:t>
            </w:r>
            <w:r>
              <w:rPr>
                <w:color w:val="333333"/>
                <w:sz w:val="20"/>
              </w:rPr>
              <w:t>needs</w:t>
            </w:r>
            <w:r>
              <w:rPr>
                <w:color w:val="333333"/>
                <w:spacing w:val="-13"/>
                <w:sz w:val="20"/>
              </w:rPr>
              <w:t xml:space="preserve"> </w:t>
            </w:r>
            <w:r>
              <w:rPr>
                <w:color w:val="333333"/>
                <w:sz w:val="20"/>
              </w:rPr>
              <w:t>of youth justice clients</w:t>
            </w:r>
          </w:p>
        </w:tc>
        <w:tc>
          <w:tcPr>
            <w:tcW w:w="851" w:type="dxa"/>
            <w:shd w:val="clear" w:color="auto" w:fill="EBF0ED"/>
          </w:tcPr>
          <w:p w14:paraId="72381211"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C1A0884"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DC590D6" w14:textId="77777777" w:rsidR="0045389A" w:rsidRDefault="00487088" w:rsidP="008830BF">
            <w:pPr>
              <w:pStyle w:val="TableParagraph"/>
              <w:numPr>
                <w:ilvl w:val="0"/>
                <w:numId w:val="133"/>
              </w:numPr>
              <w:tabs>
                <w:tab w:val="left" w:pos="361"/>
                <w:tab w:val="left" w:pos="361"/>
              </w:tabs>
              <w:spacing w:before="16" w:line="237" w:lineRule="auto"/>
              <w:ind w:right="564"/>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Title</w:t>
            </w:r>
            <w:r>
              <w:rPr>
                <w:spacing w:val="-6"/>
                <w:sz w:val="20"/>
              </w:rPr>
              <w:t xml:space="preserve"> </w:t>
            </w:r>
            <w:r>
              <w:rPr>
                <w:sz w:val="20"/>
              </w:rPr>
              <w:t>change</w:t>
            </w:r>
            <w:r>
              <w:rPr>
                <w:spacing w:val="-4"/>
                <w:sz w:val="20"/>
              </w:rPr>
              <w:t xml:space="preserve"> </w:t>
            </w:r>
            <w:r>
              <w:rPr>
                <w:sz w:val="20"/>
              </w:rPr>
              <w:t>/</w:t>
            </w:r>
            <w:r>
              <w:rPr>
                <w:spacing w:val="-6"/>
                <w:sz w:val="20"/>
              </w:rPr>
              <w:t xml:space="preserve"> </w:t>
            </w:r>
            <w:r>
              <w:rPr>
                <w:sz w:val="20"/>
              </w:rPr>
              <w:t>Minor</w:t>
            </w:r>
            <w:r>
              <w:rPr>
                <w:spacing w:val="-5"/>
                <w:sz w:val="20"/>
              </w:rPr>
              <w:t xml:space="preserve"> </w:t>
            </w:r>
            <w:r>
              <w:rPr>
                <w:sz w:val="20"/>
              </w:rPr>
              <w:t>changes</w:t>
            </w:r>
            <w:r>
              <w:rPr>
                <w:spacing w:val="-3"/>
                <w:sz w:val="20"/>
              </w:rPr>
              <w:t xml:space="preserve"> </w:t>
            </w:r>
            <w:r>
              <w:rPr>
                <w:sz w:val="20"/>
              </w:rPr>
              <w:t>and additions throughout / Changes to AC.</w:t>
            </w:r>
          </w:p>
        </w:tc>
      </w:tr>
      <w:tr w:rsidR="0045389A" w14:paraId="121DABF4" w14:textId="77777777" w:rsidTr="001F6725">
        <w:trPr>
          <w:trHeight w:val="733"/>
        </w:trPr>
        <w:tc>
          <w:tcPr>
            <w:tcW w:w="1395" w:type="dxa"/>
            <w:shd w:val="clear" w:color="auto" w:fill="EBF0ED"/>
          </w:tcPr>
          <w:p w14:paraId="6FFB5DDA" w14:textId="77777777" w:rsidR="0045389A" w:rsidRDefault="00487088" w:rsidP="00727B29">
            <w:pPr>
              <w:pStyle w:val="TableParagraph"/>
              <w:ind w:left="57"/>
              <w:rPr>
                <w:sz w:val="20"/>
              </w:rPr>
            </w:pPr>
            <w:r>
              <w:rPr>
                <w:spacing w:val="-2"/>
                <w:sz w:val="20"/>
              </w:rPr>
              <w:t>CHCPRT040</w:t>
            </w:r>
          </w:p>
        </w:tc>
        <w:tc>
          <w:tcPr>
            <w:tcW w:w="2004" w:type="dxa"/>
            <w:shd w:val="clear" w:color="auto" w:fill="EBF0ED"/>
          </w:tcPr>
          <w:p w14:paraId="194C6185" w14:textId="77777777" w:rsidR="0045389A" w:rsidRDefault="00487088" w:rsidP="00727B29">
            <w:pPr>
              <w:pStyle w:val="TableParagraph"/>
              <w:ind w:left="57" w:right="260"/>
              <w:rPr>
                <w:sz w:val="20"/>
              </w:rPr>
            </w:pPr>
            <w:r>
              <w:rPr>
                <w:sz w:val="20"/>
              </w:rPr>
              <w:t>Work in the youth justice</w:t>
            </w:r>
            <w:r>
              <w:rPr>
                <w:spacing w:val="-14"/>
                <w:sz w:val="20"/>
              </w:rPr>
              <w:t xml:space="preserve"> </w:t>
            </w:r>
            <w:r>
              <w:rPr>
                <w:sz w:val="20"/>
              </w:rPr>
              <w:t>environment</w:t>
            </w:r>
          </w:p>
        </w:tc>
        <w:tc>
          <w:tcPr>
            <w:tcW w:w="1417" w:type="dxa"/>
            <w:shd w:val="clear" w:color="auto" w:fill="EBF0ED"/>
          </w:tcPr>
          <w:p w14:paraId="2245DF65" w14:textId="77777777" w:rsidR="0045389A" w:rsidRDefault="00487088" w:rsidP="00727B29">
            <w:pPr>
              <w:pStyle w:val="TableParagraph"/>
              <w:ind w:left="57"/>
              <w:rPr>
                <w:sz w:val="20"/>
              </w:rPr>
            </w:pPr>
            <w:r>
              <w:rPr>
                <w:spacing w:val="-2"/>
                <w:sz w:val="20"/>
              </w:rPr>
              <w:t>CHCPRT016</w:t>
            </w:r>
          </w:p>
        </w:tc>
        <w:tc>
          <w:tcPr>
            <w:tcW w:w="2271" w:type="dxa"/>
            <w:shd w:val="clear" w:color="auto" w:fill="EBF0ED"/>
          </w:tcPr>
          <w:p w14:paraId="6D97E262" w14:textId="77777777" w:rsidR="0045389A" w:rsidRDefault="00487088" w:rsidP="00727B29">
            <w:pPr>
              <w:pStyle w:val="TableParagraph"/>
              <w:ind w:left="57"/>
              <w:rPr>
                <w:sz w:val="20"/>
              </w:rPr>
            </w:pPr>
            <w:r>
              <w:rPr>
                <w:color w:val="333333"/>
                <w:sz w:val="20"/>
              </w:rPr>
              <w:t>Work</w:t>
            </w:r>
            <w:r>
              <w:rPr>
                <w:color w:val="333333"/>
                <w:spacing w:val="-11"/>
                <w:sz w:val="20"/>
              </w:rPr>
              <w:t xml:space="preserve"> </w:t>
            </w:r>
            <w:r>
              <w:rPr>
                <w:color w:val="333333"/>
                <w:sz w:val="20"/>
              </w:rPr>
              <w:t>in</w:t>
            </w:r>
            <w:r>
              <w:rPr>
                <w:color w:val="333333"/>
                <w:spacing w:val="-11"/>
                <w:sz w:val="20"/>
              </w:rPr>
              <w:t xml:space="preserve"> </w:t>
            </w:r>
            <w:r>
              <w:rPr>
                <w:color w:val="333333"/>
                <w:sz w:val="20"/>
              </w:rPr>
              <w:t>the</w:t>
            </w:r>
            <w:r>
              <w:rPr>
                <w:color w:val="333333"/>
                <w:spacing w:val="-11"/>
                <w:sz w:val="20"/>
              </w:rPr>
              <w:t xml:space="preserve"> </w:t>
            </w:r>
            <w:r>
              <w:rPr>
                <w:color w:val="333333"/>
                <w:sz w:val="20"/>
              </w:rPr>
              <w:t>youth</w:t>
            </w:r>
            <w:r>
              <w:rPr>
                <w:color w:val="333333"/>
                <w:spacing w:val="-11"/>
                <w:sz w:val="20"/>
              </w:rPr>
              <w:t xml:space="preserve"> </w:t>
            </w:r>
            <w:r>
              <w:rPr>
                <w:color w:val="333333"/>
                <w:sz w:val="20"/>
              </w:rPr>
              <w:t xml:space="preserve">justice </w:t>
            </w:r>
            <w:r>
              <w:rPr>
                <w:color w:val="333333"/>
                <w:spacing w:val="-2"/>
                <w:sz w:val="20"/>
              </w:rPr>
              <w:t>environment</w:t>
            </w:r>
          </w:p>
        </w:tc>
        <w:tc>
          <w:tcPr>
            <w:tcW w:w="851" w:type="dxa"/>
            <w:shd w:val="clear" w:color="auto" w:fill="EBF0ED"/>
          </w:tcPr>
          <w:p w14:paraId="76D4A862"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74CAF43"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3EC7A54" w14:textId="77777777" w:rsidR="0045389A" w:rsidRDefault="00487088" w:rsidP="008830BF">
            <w:pPr>
              <w:pStyle w:val="TableParagraph"/>
              <w:numPr>
                <w:ilvl w:val="0"/>
                <w:numId w:val="133"/>
              </w:numPr>
              <w:tabs>
                <w:tab w:val="left" w:pos="361"/>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10E1621B" w14:textId="77777777" w:rsidTr="001F6725">
        <w:trPr>
          <w:trHeight w:val="1269"/>
        </w:trPr>
        <w:tc>
          <w:tcPr>
            <w:tcW w:w="1395" w:type="dxa"/>
            <w:shd w:val="clear" w:color="auto" w:fill="EBF0ED"/>
          </w:tcPr>
          <w:p w14:paraId="175A7567" w14:textId="77777777" w:rsidR="0045389A" w:rsidRDefault="00487088" w:rsidP="00727B29">
            <w:pPr>
              <w:pStyle w:val="TableParagraph"/>
              <w:ind w:left="57"/>
              <w:rPr>
                <w:sz w:val="20"/>
              </w:rPr>
            </w:pPr>
            <w:r>
              <w:rPr>
                <w:spacing w:val="-2"/>
                <w:sz w:val="20"/>
              </w:rPr>
              <w:t>CHCPRT041</w:t>
            </w:r>
          </w:p>
        </w:tc>
        <w:tc>
          <w:tcPr>
            <w:tcW w:w="2004" w:type="dxa"/>
            <w:shd w:val="clear" w:color="auto" w:fill="EBF0ED"/>
          </w:tcPr>
          <w:p w14:paraId="0456A805" w14:textId="77777777" w:rsidR="0045389A" w:rsidRDefault="00487088" w:rsidP="00727B29">
            <w:pPr>
              <w:pStyle w:val="TableParagraph"/>
              <w:ind w:left="57" w:right="23"/>
              <w:rPr>
                <w:sz w:val="20"/>
              </w:rPr>
            </w:pPr>
            <w:r>
              <w:rPr>
                <w:sz w:val="20"/>
              </w:rPr>
              <w:t>Support Aboriginal and or Torres Strait Islander</w:t>
            </w:r>
            <w:r>
              <w:rPr>
                <w:spacing w:val="-14"/>
                <w:sz w:val="20"/>
              </w:rPr>
              <w:t xml:space="preserve"> </w:t>
            </w:r>
            <w:r>
              <w:rPr>
                <w:sz w:val="20"/>
              </w:rPr>
              <w:t>young</w:t>
            </w:r>
            <w:r>
              <w:rPr>
                <w:spacing w:val="-14"/>
                <w:sz w:val="20"/>
              </w:rPr>
              <w:t xml:space="preserve"> </w:t>
            </w:r>
            <w:r>
              <w:rPr>
                <w:sz w:val="20"/>
              </w:rPr>
              <w:t xml:space="preserve">people in the youth justice </w:t>
            </w:r>
            <w:r>
              <w:rPr>
                <w:spacing w:val="-2"/>
                <w:sz w:val="20"/>
              </w:rPr>
              <w:t>system</w:t>
            </w:r>
          </w:p>
        </w:tc>
        <w:tc>
          <w:tcPr>
            <w:tcW w:w="1417" w:type="dxa"/>
            <w:shd w:val="clear" w:color="auto" w:fill="EBF0ED"/>
          </w:tcPr>
          <w:p w14:paraId="0B7872C1" w14:textId="77777777" w:rsidR="0045389A" w:rsidRDefault="00487088" w:rsidP="00727B29">
            <w:pPr>
              <w:pStyle w:val="TableParagraph"/>
              <w:ind w:left="57"/>
              <w:rPr>
                <w:sz w:val="20"/>
              </w:rPr>
            </w:pPr>
            <w:r>
              <w:rPr>
                <w:spacing w:val="-2"/>
                <w:sz w:val="20"/>
              </w:rPr>
              <w:t>CHCPRT017</w:t>
            </w:r>
          </w:p>
        </w:tc>
        <w:tc>
          <w:tcPr>
            <w:tcW w:w="2271" w:type="dxa"/>
            <w:shd w:val="clear" w:color="auto" w:fill="EBF0ED"/>
          </w:tcPr>
          <w:p w14:paraId="26D70CAA" w14:textId="77777777" w:rsidR="0045389A" w:rsidRDefault="00487088" w:rsidP="00727B29">
            <w:pPr>
              <w:pStyle w:val="TableParagraph"/>
              <w:ind w:left="57" w:right="72"/>
              <w:rPr>
                <w:sz w:val="20"/>
              </w:rPr>
            </w:pPr>
            <w:r>
              <w:rPr>
                <w:color w:val="333333"/>
                <w:sz w:val="20"/>
              </w:rPr>
              <w:t>Support Aboriginal and/or Torres Strait Islander</w:t>
            </w:r>
            <w:r>
              <w:rPr>
                <w:color w:val="333333"/>
                <w:spacing w:val="-14"/>
                <w:sz w:val="20"/>
              </w:rPr>
              <w:t xml:space="preserve"> </w:t>
            </w:r>
            <w:r>
              <w:rPr>
                <w:color w:val="333333"/>
                <w:sz w:val="20"/>
              </w:rPr>
              <w:t>young</w:t>
            </w:r>
            <w:r>
              <w:rPr>
                <w:color w:val="333333"/>
                <w:spacing w:val="-14"/>
                <w:sz w:val="20"/>
              </w:rPr>
              <w:t xml:space="preserve"> </w:t>
            </w:r>
            <w:r>
              <w:rPr>
                <w:color w:val="333333"/>
                <w:sz w:val="20"/>
              </w:rPr>
              <w:t>people</w:t>
            </w:r>
            <w:r>
              <w:rPr>
                <w:color w:val="333333"/>
                <w:spacing w:val="-14"/>
                <w:sz w:val="20"/>
              </w:rPr>
              <w:t xml:space="preserve"> </w:t>
            </w:r>
            <w:r>
              <w:rPr>
                <w:color w:val="333333"/>
                <w:sz w:val="20"/>
              </w:rPr>
              <w:t>in youth justice system</w:t>
            </w:r>
          </w:p>
        </w:tc>
        <w:tc>
          <w:tcPr>
            <w:tcW w:w="851" w:type="dxa"/>
            <w:shd w:val="clear" w:color="auto" w:fill="EBF0ED"/>
          </w:tcPr>
          <w:p w14:paraId="230D923A"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AAF84F3"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1A8C3BDE" w14:textId="77777777" w:rsidR="0045389A" w:rsidRDefault="00487088" w:rsidP="008830BF">
            <w:pPr>
              <w:pStyle w:val="TableParagraph"/>
              <w:numPr>
                <w:ilvl w:val="0"/>
                <w:numId w:val="133"/>
              </w:numPr>
              <w:tabs>
                <w:tab w:val="left" w:pos="361"/>
                <w:tab w:val="left" w:pos="361"/>
              </w:tabs>
              <w:spacing w:before="18" w:line="235" w:lineRule="auto"/>
              <w:ind w:right="7"/>
              <w:rPr>
                <w:sz w:val="20"/>
              </w:rPr>
            </w:pPr>
            <w:r>
              <w:rPr>
                <w:sz w:val="20"/>
              </w:rPr>
              <w:t>Code</w:t>
            </w:r>
            <w:r>
              <w:rPr>
                <w:spacing w:val="-6"/>
                <w:sz w:val="20"/>
              </w:rPr>
              <w:t xml:space="preserve"> </w:t>
            </w:r>
            <w:r>
              <w:rPr>
                <w:sz w:val="20"/>
              </w:rPr>
              <w:t>change</w:t>
            </w:r>
            <w:r>
              <w:rPr>
                <w:spacing w:val="-6"/>
                <w:sz w:val="20"/>
              </w:rPr>
              <w:t xml:space="preserve"> </w:t>
            </w:r>
            <w:r>
              <w:rPr>
                <w:sz w:val="20"/>
              </w:rPr>
              <w:t>/</w:t>
            </w:r>
            <w:r>
              <w:rPr>
                <w:spacing w:val="-3"/>
                <w:sz w:val="20"/>
              </w:rPr>
              <w:t xml:space="preserve"> </w:t>
            </w:r>
            <w:r>
              <w:rPr>
                <w:sz w:val="20"/>
              </w:rPr>
              <w:t>Minor</w:t>
            </w:r>
            <w:r>
              <w:rPr>
                <w:spacing w:val="-5"/>
                <w:sz w:val="20"/>
              </w:rPr>
              <w:t xml:space="preserve"> </w:t>
            </w:r>
            <w:r>
              <w:rPr>
                <w:sz w:val="20"/>
              </w:rPr>
              <w:t>Title</w:t>
            </w:r>
            <w:r>
              <w:rPr>
                <w:spacing w:val="-6"/>
                <w:sz w:val="20"/>
              </w:rPr>
              <w:t xml:space="preserve"> </w:t>
            </w:r>
            <w:r>
              <w:rPr>
                <w:sz w:val="20"/>
              </w:rPr>
              <w:t>change</w:t>
            </w:r>
            <w:r>
              <w:rPr>
                <w:spacing w:val="-6"/>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5"/>
                <w:sz w:val="20"/>
              </w:rPr>
              <w:t xml:space="preserve"> </w:t>
            </w:r>
            <w:r>
              <w:rPr>
                <w:sz w:val="20"/>
              </w:rPr>
              <w:t>and additions throughout / Changes to AC.</w:t>
            </w:r>
          </w:p>
        </w:tc>
      </w:tr>
      <w:tr w:rsidR="0045389A" w14:paraId="149F7B19" w14:textId="77777777" w:rsidTr="001F6725">
        <w:trPr>
          <w:trHeight w:val="734"/>
        </w:trPr>
        <w:tc>
          <w:tcPr>
            <w:tcW w:w="1395" w:type="dxa"/>
            <w:shd w:val="clear" w:color="auto" w:fill="EBF0ED"/>
          </w:tcPr>
          <w:p w14:paraId="317D70F6" w14:textId="77777777" w:rsidR="0045389A" w:rsidRDefault="00487088" w:rsidP="00727B29">
            <w:pPr>
              <w:pStyle w:val="TableParagraph"/>
              <w:ind w:left="57"/>
              <w:rPr>
                <w:sz w:val="20"/>
              </w:rPr>
            </w:pPr>
            <w:r>
              <w:rPr>
                <w:spacing w:val="-2"/>
                <w:sz w:val="20"/>
              </w:rPr>
              <w:t>CHCPRT042</w:t>
            </w:r>
          </w:p>
        </w:tc>
        <w:tc>
          <w:tcPr>
            <w:tcW w:w="2004" w:type="dxa"/>
            <w:shd w:val="clear" w:color="auto" w:fill="EBF0ED"/>
          </w:tcPr>
          <w:p w14:paraId="34636E53" w14:textId="77777777" w:rsidR="0045389A" w:rsidRDefault="00487088" w:rsidP="00727B29">
            <w:pPr>
              <w:pStyle w:val="TableParagraph"/>
              <w:ind w:left="57"/>
              <w:rPr>
                <w:sz w:val="20"/>
              </w:rPr>
            </w:pPr>
            <w:r>
              <w:rPr>
                <w:sz w:val="20"/>
              </w:rPr>
              <w:t>Prepare</w:t>
            </w:r>
            <w:r>
              <w:rPr>
                <w:spacing w:val="-14"/>
                <w:sz w:val="20"/>
              </w:rPr>
              <w:t xml:space="preserve"> </w:t>
            </w:r>
            <w:r>
              <w:rPr>
                <w:sz w:val="20"/>
              </w:rPr>
              <w:t>young</w:t>
            </w:r>
            <w:r>
              <w:rPr>
                <w:spacing w:val="-14"/>
                <w:sz w:val="20"/>
              </w:rPr>
              <w:t xml:space="preserve"> </w:t>
            </w:r>
            <w:r>
              <w:rPr>
                <w:sz w:val="20"/>
              </w:rPr>
              <w:t>people for reintegration</w:t>
            </w:r>
          </w:p>
        </w:tc>
        <w:tc>
          <w:tcPr>
            <w:tcW w:w="1417" w:type="dxa"/>
            <w:shd w:val="clear" w:color="auto" w:fill="EBF0ED"/>
          </w:tcPr>
          <w:p w14:paraId="658C41A3" w14:textId="77777777" w:rsidR="0045389A" w:rsidRDefault="00487088" w:rsidP="00727B29">
            <w:pPr>
              <w:pStyle w:val="TableParagraph"/>
              <w:ind w:left="57"/>
              <w:rPr>
                <w:sz w:val="20"/>
              </w:rPr>
            </w:pPr>
            <w:r>
              <w:rPr>
                <w:spacing w:val="-2"/>
                <w:sz w:val="20"/>
              </w:rPr>
              <w:t>CHCPRT018</w:t>
            </w:r>
          </w:p>
        </w:tc>
        <w:tc>
          <w:tcPr>
            <w:tcW w:w="2271" w:type="dxa"/>
            <w:shd w:val="clear" w:color="auto" w:fill="EBF0ED"/>
          </w:tcPr>
          <w:p w14:paraId="50BF0219" w14:textId="77777777" w:rsidR="0045389A" w:rsidRDefault="00487088" w:rsidP="00727B29">
            <w:pPr>
              <w:pStyle w:val="TableParagraph"/>
              <w:ind w:left="57"/>
              <w:rPr>
                <w:sz w:val="20"/>
              </w:rPr>
            </w:pPr>
            <w:r>
              <w:rPr>
                <w:color w:val="333333"/>
                <w:sz w:val="20"/>
              </w:rPr>
              <w:t>Prepare</w:t>
            </w:r>
            <w:r>
              <w:rPr>
                <w:color w:val="333333"/>
                <w:spacing w:val="-14"/>
                <w:sz w:val="20"/>
              </w:rPr>
              <w:t xml:space="preserve"> </w:t>
            </w:r>
            <w:r>
              <w:rPr>
                <w:color w:val="333333"/>
                <w:sz w:val="20"/>
              </w:rPr>
              <w:t>young</w:t>
            </w:r>
            <w:r>
              <w:rPr>
                <w:color w:val="333333"/>
                <w:spacing w:val="-14"/>
                <w:sz w:val="20"/>
              </w:rPr>
              <w:t xml:space="preserve"> </w:t>
            </w:r>
            <w:r>
              <w:rPr>
                <w:color w:val="333333"/>
                <w:sz w:val="20"/>
              </w:rPr>
              <w:t>people</w:t>
            </w:r>
            <w:r>
              <w:rPr>
                <w:color w:val="333333"/>
                <w:spacing w:val="-14"/>
                <w:sz w:val="20"/>
              </w:rPr>
              <w:t xml:space="preserve"> </w:t>
            </w:r>
            <w:r>
              <w:rPr>
                <w:color w:val="333333"/>
                <w:sz w:val="20"/>
              </w:rPr>
              <w:t xml:space="preserve">for </w:t>
            </w:r>
            <w:r>
              <w:rPr>
                <w:color w:val="333333"/>
                <w:spacing w:val="-2"/>
                <w:sz w:val="20"/>
              </w:rPr>
              <w:t>reintegration</w:t>
            </w:r>
          </w:p>
        </w:tc>
        <w:tc>
          <w:tcPr>
            <w:tcW w:w="851" w:type="dxa"/>
            <w:shd w:val="clear" w:color="auto" w:fill="EBF0ED"/>
          </w:tcPr>
          <w:p w14:paraId="4AC06AE6"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52D1D005"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5626412F" w14:textId="77777777" w:rsidR="0045389A" w:rsidRDefault="00487088" w:rsidP="008830BF">
            <w:pPr>
              <w:pStyle w:val="TableParagraph"/>
              <w:numPr>
                <w:ilvl w:val="0"/>
                <w:numId w:val="133"/>
              </w:numPr>
              <w:tabs>
                <w:tab w:val="left" w:pos="361"/>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4193A2E0" w14:textId="77777777" w:rsidTr="001F6725">
        <w:trPr>
          <w:trHeight w:val="733"/>
        </w:trPr>
        <w:tc>
          <w:tcPr>
            <w:tcW w:w="1395" w:type="dxa"/>
            <w:shd w:val="clear" w:color="auto" w:fill="EBF0ED"/>
          </w:tcPr>
          <w:p w14:paraId="45422B73" w14:textId="77777777" w:rsidR="0045389A" w:rsidRDefault="00487088" w:rsidP="00727B29">
            <w:pPr>
              <w:pStyle w:val="TableParagraph"/>
              <w:ind w:left="57"/>
              <w:rPr>
                <w:sz w:val="20"/>
              </w:rPr>
            </w:pPr>
            <w:r>
              <w:rPr>
                <w:spacing w:val="-2"/>
                <w:sz w:val="20"/>
              </w:rPr>
              <w:t>CHCPRT043</w:t>
            </w:r>
          </w:p>
        </w:tc>
        <w:tc>
          <w:tcPr>
            <w:tcW w:w="2004" w:type="dxa"/>
            <w:shd w:val="clear" w:color="auto" w:fill="EBF0ED"/>
          </w:tcPr>
          <w:p w14:paraId="1689AB8E" w14:textId="77777777" w:rsidR="0045389A" w:rsidRDefault="00487088" w:rsidP="00727B29">
            <w:pPr>
              <w:pStyle w:val="TableParagraph"/>
              <w:ind w:left="57"/>
              <w:rPr>
                <w:sz w:val="20"/>
              </w:rPr>
            </w:pPr>
            <w:r>
              <w:rPr>
                <w:sz w:val="20"/>
              </w:rPr>
              <w:t>Develop</w:t>
            </w:r>
            <w:r>
              <w:rPr>
                <w:spacing w:val="-14"/>
                <w:sz w:val="20"/>
              </w:rPr>
              <w:t xml:space="preserve"> </w:t>
            </w:r>
            <w:r>
              <w:rPr>
                <w:sz w:val="20"/>
              </w:rPr>
              <w:t>and</w:t>
            </w:r>
            <w:r>
              <w:rPr>
                <w:spacing w:val="-14"/>
                <w:sz w:val="20"/>
              </w:rPr>
              <w:t xml:space="preserve"> </w:t>
            </w:r>
            <w:r>
              <w:rPr>
                <w:sz w:val="20"/>
              </w:rPr>
              <w:t>support youth justice team</w:t>
            </w:r>
          </w:p>
        </w:tc>
        <w:tc>
          <w:tcPr>
            <w:tcW w:w="1417" w:type="dxa"/>
            <w:shd w:val="clear" w:color="auto" w:fill="EBF0ED"/>
          </w:tcPr>
          <w:p w14:paraId="3A8712B8" w14:textId="77777777" w:rsidR="0045389A" w:rsidRDefault="00487088" w:rsidP="00727B29">
            <w:pPr>
              <w:pStyle w:val="TableParagraph"/>
              <w:ind w:left="57"/>
              <w:rPr>
                <w:sz w:val="20"/>
              </w:rPr>
            </w:pPr>
            <w:r>
              <w:rPr>
                <w:spacing w:val="-2"/>
                <w:sz w:val="20"/>
              </w:rPr>
              <w:t>CHCPRT019</w:t>
            </w:r>
          </w:p>
        </w:tc>
        <w:tc>
          <w:tcPr>
            <w:tcW w:w="2271" w:type="dxa"/>
            <w:shd w:val="clear" w:color="auto" w:fill="EBF0ED"/>
          </w:tcPr>
          <w:p w14:paraId="6AE5F628" w14:textId="77777777" w:rsidR="0045389A" w:rsidRDefault="00487088" w:rsidP="00727B29">
            <w:pPr>
              <w:pStyle w:val="TableParagraph"/>
              <w:ind w:left="57"/>
              <w:rPr>
                <w:sz w:val="20"/>
              </w:rPr>
            </w:pPr>
            <w:r>
              <w:rPr>
                <w:color w:val="333333"/>
                <w:sz w:val="20"/>
              </w:rPr>
              <w:t>Develop</w:t>
            </w:r>
            <w:r>
              <w:rPr>
                <w:color w:val="333333"/>
                <w:spacing w:val="-14"/>
                <w:sz w:val="20"/>
              </w:rPr>
              <w:t xml:space="preserve"> </w:t>
            </w:r>
            <w:r>
              <w:rPr>
                <w:color w:val="333333"/>
                <w:sz w:val="20"/>
              </w:rPr>
              <w:t>and</w:t>
            </w:r>
            <w:r>
              <w:rPr>
                <w:color w:val="333333"/>
                <w:spacing w:val="-14"/>
                <w:sz w:val="20"/>
              </w:rPr>
              <w:t xml:space="preserve"> </w:t>
            </w:r>
            <w:r>
              <w:rPr>
                <w:color w:val="333333"/>
                <w:sz w:val="20"/>
              </w:rPr>
              <w:t>support youth justice team</w:t>
            </w:r>
          </w:p>
        </w:tc>
        <w:tc>
          <w:tcPr>
            <w:tcW w:w="851" w:type="dxa"/>
            <w:shd w:val="clear" w:color="auto" w:fill="EBF0ED"/>
          </w:tcPr>
          <w:p w14:paraId="13214A28"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7F268A1D"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48D7379" w14:textId="77777777" w:rsidR="0045389A" w:rsidRDefault="00487088" w:rsidP="008830BF">
            <w:pPr>
              <w:pStyle w:val="TableParagraph"/>
              <w:numPr>
                <w:ilvl w:val="0"/>
                <w:numId w:val="133"/>
              </w:numPr>
              <w:tabs>
                <w:tab w:val="left" w:pos="361"/>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3AB0E5A0" w14:textId="77777777" w:rsidTr="001F6725">
        <w:trPr>
          <w:trHeight w:val="563"/>
        </w:trPr>
        <w:tc>
          <w:tcPr>
            <w:tcW w:w="13893" w:type="dxa"/>
            <w:gridSpan w:val="7"/>
            <w:shd w:val="clear" w:color="auto" w:fill="669B41"/>
          </w:tcPr>
          <w:p w14:paraId="57DC54DF" w14:textId="77777777" w:rsidR="0045389A" w:rsidRDefault="00487088" w:rsidP="007017EB">
            <w:pPr>
              <w:pStyle w:val="TableParagraph"/>
              <w:spacing w:before="140"/>
              <w:ind w:left="57"/>
              <w:rPr>
                <w:b/>
                <w:sz w:val="20"/>
              </w:rPr>
            </w:pPr>
            <w:r w:rsidRPr="001F6725">
              <w:rPr>
                <w:b/>
                <w:color w:val="FFFFFF" w:themeColor="background1"/>
                <w:sz w:val="20"/>
              </w:rPr>
              <w:t>Work</w:t>
            </w:r>
            <w:r w:rsidRPr="001F6725">
              <w:rPr>
                <w:b/>
                <w:color w:val="FFFFFF" w:themeColor="background1"/>
                <w:spacing w:val="-9"/>
                <w:sz w:val="20"/>
              </w:rPr>
              <w:t xml:space="preserve"> </w:t>
            </w:r>
            <w:r w:rsidRPr="001F6725">
              <w:rPr>
                <w:b/>
                <w:color w:val="FFFFFF" w:themeColor="background1"/>
                <w:sz w:val="20"/>
              </w:rPr>
              <w:t>Practices</w:t>
            </w:r>
            <w:r w:rsidRPr="001F6725">
              <w:rPr>
                <w:b/>
                <w:color w:val="FFFFFF" w:themeColor="background1"/>
                <w:spacing w:val="-9"/>
                <w:sz w:val="20"/>
              </w:rPr>
              <w:t xml:space="preserve"> </w:t>
            </w:r>
            <w:r w:rsidRPr="001F6725">
              <w:rPr>
                <w:b/>
                <w:color w:val="FFFFFF" w:themeColor="background1"/>
                <w:spacing w:val="-2"/>
                <w:sz w:val="20"/>
              </w:rPr>
              <w:t>Programmes</w:t>
            </w:r>
          </w:p>
        </w:tc>
      </w:tr>
      <w:tr w:rsidR="0045389A" w14:paraId="5488F792" w14:textId="77777777" w:rsidTr="001F6725">
        <w:trPr>
          <w:trHeight w:val="1226"/>
        </w:trPr>
        <w:tc>
          <w:tcPr>
            <w:tcW w:w="1395" w:type="dxa"/>
            <w:shd w:val="clear" w:color="auto" w:fill="EBF0ED"/>
          </w:tcPr>
          <w:p w14:paraId="2F65F335" w14:textId="77777777" w:rsidR="0045389A" w:rsidRDefault="00487088" w:rsidP="00727B29">
            <w:pPr>
              <w:pStyle w:val="TableParagraph"/>
              <w:ind w:left="57"/>
              <w:rPr>
                <w:sz w:val="20"/>
              </w:rPr>
            </w:pPr>
            <w:r>
              <w:rPr>
                <w:spacing w:val="-2"/>
                <w:sz w:val="20"/>
              </w:rPr>
              <w:t>CHCPWK001</w:t>
            </w:r>
          </w:p>
        </w:tc>
        <w:tc>
          <w:tcPr>
            <w:tcW w:w="2004" w:type="dxa"/>
            <w:shd w:val="clear" w:color="auto" w:fill="EBF0ED"/>
          </w:tcPr>
          <w:p w14:paraId="7530080D" w14:textId="77777777" w:rsidR="0045389A" w:rsidRDefault="00487088" w:rsidP="00727B29">
            <w:pPr>
              <w:pStyle w:val="TableParagraph"/>
              <w:ind w:left="57" w:right="127"/>
              <w:rPr>
                <w:sz w:val="20"/>
              </w:rPr>
            </w:pPr>
            <w:r>
              <w:rPr>
                <w:color w:val="333333"/>
                <w:sz w:val="20"/>
              </w:rPr>
              <w:t>Apply peer work practices in the mental</w:t>
            </w:r>
            <w:r>
              <w:rPr>
                <w:color w:val="333333"/>
                <w:spacing w:val="-14"/>
                <w:sz w:val="20"/>
              </w:rPr>
              <w:t xml:space="preserve"> </w:t>
            </w:r>
            <w:r>
              <w:rPr>
                <w:color w:val="333333"/>
                <w:sz w:val="20"/>
              </w:rPr>
              <w:t>health</w:t>
            </w:r>
            <w:r>
              <w:rPr>
                <w:color w:val="333333"/>
                <w:spacing w:val="-14"/>
                <w:sz w:val="20"/>
              </w:rPr>
              <w:t xml:space="preserve"> </w:t>
            </w:r>
            <w:r>
              <w:rPr>
                <w:color w:val="333333"/>
                <w:sz w:val="20"/>
              </w:rPr>
              <w:t>sector</w:t>
            </w:r>
          </w:p>
        </w:tc>
        <w:tc>
          <w:tcPr>
            <w:tcW w:w="1417" w:type="dxa"/>
            <w:shd w:val="clear" w:color="auto" w:fill="EBF0ED"/>
          </w:tcPr>
          <w:p w14:paraId="4EB1C5B8" w14:textId="77777777" w:rsidR="0045389A" w:rsidRDefault="00487088" w:rsidP="00727B29">
            <w:pPr>
              <w:pStyle w:val="TableParagraph"/>
              <w:ind w:left="57"/>
              <w:rPr>
                <w:sz w:val="20"/>
              </w:rPr>
            </w:pPr>
            <w:r>
              <w:rPr>
                <w:spacing w:val="-2"/>
                <w:sz w:val="20"/>
              </w:rPr>
              <w:t>CHCPW401A</w:t>
            </w:r>
          </w:p>
        </w:tc>
        <w:tc>
          <w:tcPr>
            <w:tcW w:w="2271" w:type="dxa"/>
            <w:shd w:val="clear" w:color="auto" w:fill="EBF0ED"/>
          </w:tcPr>
          <w:p w14:paraId="14FB0C5F" w14:textId="77777777" w:rsidR="0045389A" w:rsidRDefault="00487088" w:rsidP="00727B29">
            <w:pPr>
              <w:pStyle w:val="TableParagraph"/>
              <w:ind w:left="57" w:right="183"/>
              <w:rPr>
                <w:sz w:val="20"/>
              </w:rPr>
            </w:pPr>
            <w:r>
              <w:rPr>
                <w:sz w:val="20"/>
              </w:rPr>
              <w:t>Apply peer work practices</w:t>
            </w:r>
            <w:r>
              <w:rPr>
                <w:spacing w:val="-13"/>
                <w:sz w:val="20"/>
              </w:rPr>
              <w:t xml:space="preserve"> </w:t>
            </w:r>
            <w:r>
              <w:rPr>
                <w:sz w:val="20"/>
              </w:rPr>
              <w:t>in</w:t>
            </w:r>
            <w:r>
              <w:rPr>
                <w:spacing w:val="-14"/>
                <w:sz w:val="20"/>
              </w:rPr>
              <w:t xml:space="preserve"> </w:t>
            </w:r>
            <w:r>
              <w:rPr>
                <w:sz w:val="20"/>
              </w:rPr>
              <w:t>the</w:t>
            </w:r>
            <w:r>
              <w:rPr>
                <w:spacing w:val="-14"/>
                <w:sz w:val="20"/>
              </w:rPr>
              <w:t xml:space="preserve"> </w:t>
            </w:r>
            <w:r>
              <w:rPr>
                <w:sz w:val="20"/>
              </w:rPr>
              <w:t>mental health sector</w:t>
            </w:r>
          </w:p>
        </w:tc>
        <w:tc>
          <w:tcPr>
            <w:tcW w:w="851" w:type="dxa"/>
            <w:shd w:val="clear" w:color="auto" w:fill="EBF0ED"/>
          </w:tcPr>
          <w:p w14:paraId="7E165AE5"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3AAA00D9"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6EF4FD6" w14:textId="77777777" w:rsidR="0045389A" w:rsidRDefault="00487088" w:rsidP="008830BF">
            <w:pPr>
              <w:pStyle w:val="TableParagraph"/>
              <w:numPr>
                <w:ilvl w:val="0"/>
                <w:numId w:val="211"/>
              </w:numPr>
              <w:tabs>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5D697C3" w14:textId="77777777" w:rsidR="0045389A" w:rsidRDefault="00487088" w:rsidP="008830BF">
            <w:pPr>
              <w:pStyle w:val="TableParagraph"/>
              <w:numPr>
                <w:ilvl w:val="0"/>
                <w:numId w:val="211"/>
              </w:numPr>
              <w:tabs>
                <w:tab w:val="left" w:pos="361"/>
              </w:tabs>
              <w:spacing w:before="19" w:line="235" w:lineRule="auto"/>
              <w:ind w:right="88"/>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10"/>
                <w:sz w:val="20"/>
              </w:rPr>
              <w:t xml:space="preserve"> </w:t>
            </w:r>
            <w:r>
              <w:rPr>
                <w:sz w:val="20"/>
              </w:rPr>
              <w:t>for</w:t>
            </w:r>
            <w:r>
              <w:rPr>
                <w:spacing w:val="-10"/>
                <w:sz w:val="20"/>
              </w:rPr>
              <w:t xml:space="preserve"> </w:t>
            </w:r>
            <w:r>
              <w:rPr>
                <w:sz w:val="20"/>
              </w:rPr>
              <w:t>assessment,</w:t>
            </w:r>
            <w:r>
              <w:rPr>
                <w:spacing w:val="-9"/>
                <w:sz w:val="20"/>
              </w:rPr>
              <w:t xml:space="preserve"> </w:t>
            </w:r>
            <w:r>
              <w:rPr>
                <w:sz w:val="20"/>
              </w:rPr>
              <w:t>including volume and frequency.</w:t>
            </w:r>
          </w:p>
        </w:tc>
      </w:tr>
      <w:tr w:rsidR="0045389A" w14:paraId="64178C2A" w14:textId="77777777" w:rsidTr="001F6725">
        <w:trPr>
          <w:trHeight w:val="921"/>
        </w:trPr>
        <w:tc>
          <w:tcPr>
            <w:tcW w:w="1395" w:type="dxa"/>
            <w:shd w:val="clear" w:color="auto" w:fill="EBF0ED"/>
          </w:tcPr>
          <w:p w14:paraId="258E6CD0" w14:textId="77777777" w:rsidR="0045389A" w:rsidRDefault="00487088" w:rsidP="00727B29">
            <w:pPr>
              <w:pStyle w:val="TableParagraph"/>
              <w:ind w:left="57"/>
              <w:rPr>
                <w:sz w:val="20"/>
              </w:rPr>
            </w:pPr>
            <w:r>
              <w:rPr>
                <w:spacing w:val="-2"/>
                <w:sz w:val="20"/>
              </w:rPr>
              <w:t>CHCPWK002</w:t>
            </w:r>
          </w:p>
        </w:tc>
        <w:tc>
          <w:tcPr>
            <w:tcW w:w="2004" w:type="dxa"/>
            <w:shd w:val="clear" w:color="auto" w:fill="EBF0ED"/>
          </w:tcPr>
          <w:p w14:paraId="63F13A0F" w14:textId="77777777" w:rsidR="0045389A" w:rsidRDefault="00487088" w:rsidP="00727B29">
            <w:pPr>
              <w:pStyle w:val="TableParagraph"/>
              <w:ind w:left="57"/>
              <w:rPr>
                <w:sz w:val="20"/>
              </w:rPr>
            </w:pPr>
            <w:r>
              <w:rPr>
                <w:color w:val="333333"/>
                <w:sz w:val="20"/>
              </w:rPr>
              <w:t xml:space="preserve">Contribute to the </w:t>
            </w:r>
            <w:r>
              <w:rPr>
                <w:color w:val="333333"/>
                <w:spacing w:val="-2"/>
                <w:sz w:val="20"/>
              </w:rPr>
              <w:t xml:space="preserve">continuous </w:t>
            </w:r>
            <w:r>
              <w:rPr>
                <w:color w:val="333333"/>
                <w:sz w:val="20"/>
              </w:rPr>
              <w:t>improvement of mental</w:t>
            </w:r>
            <w:r>
              <w:rPr>
                <w:color w:val="333333"/>
                <w:spacing w:val="-14"/>
                <w:sz w:val="20"/>
              </w:rPr>
              <w:t xml:space="preserve"> </w:t>
            </w:r>
            <w:r>
              <w:rPr>
                <w:color w:val="333333"/>
                <w:sz w:val="20"/>
              </w:rPr>
              <w:t>health</w:t>
            </w:r>
            <w:r>
              <w:rPr>
                <w:color w:val="333333"/>
                <w:spacing w:val="-14"/>
                <w:sz w:val="20"/>
              </w:rPr>
              <w:t xml:space="preserve"> </w:t>
            </w:r>
            <w:r>
              <w:rPr>
                <w:color w:val="333333"/>
                <w:sz w:val="20"/>
              </w:rPr>
              <w:t>services</w:t>
            </w:r>
          </w:p>
        </w:tc>
        <w:tc>
          <w:tcPr>
            <w:tcW w:w="1417" w:type="dxa"/>
            <w:shd w:val="clear" w:color="auto" w:fill="EBF0ED"/>
          </w:tcPr>
          <w:p w14:paraId="384D2AC4" w14:textId="77777777" w:rsidR="0045389A" w:rsidRDefault="00487088" w:rsidP="00727B29">
            <w:pPr>
              <w:pStyle w:val="TableParagraph"/>
              <w:ind w:left="57"/>
              <w:rPr>
                <w:sz w:val="20"/>
              </w:rPr>
            </w:pPr>
            <w:r>
              <w:rPr>
                <w:spacing w:val="-2"/>
                <w:sz w:val="20"/>
              </w:rPr>
              <w:t>CHCPW402A</w:t>
            </w:r>
          </w:p>
        </w:tc>
        <w:tc>
          <w:tcPr>
            <w:tcW w:w="2271" w:type="dxa"/>
            <w:shd w:val="clear" w:color="auto" w:fill="EBF0ED"/>
          </w:tcPr>
          <w:p w14:paraId="036E6877" w14:textId="77777777" w:rsidR="0045389A" w:rsidRDefault="00487088" w:rsidP="00727B29">
            <w:pPr>
              <w:pStyle w:val="TableParagraph"/>
              <w:ind w:left="57"/>
              <w:rPr>
                <w:sz w:val="20"/>
              </w:rPr>
            </w:pPr>
            <w:r>
              <w:rPr>
                <w:sz w:val="20"/>
              </w:rPr>
              <w:t>Contribute</w:t>
            </w:r>
            <w:r>
              <w:rPr>
                <w:spacing w:val="-14"/>
                <w:sz w:val="20"/>
              </w:rPr>
              <w:t xml:space="preserve"> </w:t>
            </w:r>
            <w:r>
              <w:rPr>
                <w:sz w:val="20"/>
              </w:rPr>
              <w:t>to</w:t>
            </w:r>
            <w:r>
              <w:rPr>
                <w:spacing w:val="-14"/>
                <w:sz w:val="20"/>
              </w:rPr>
              <w:t xml:space="preserve"> </w:t>
            </w:r>
            <w:r>
              <w:rPr>
                <w:sz w:val="20"/>
              </w:rPr>
              <w:t>continuous improvement</w:t>
            </w:r>
            <w:r>
              <w:rPr>
                <w:spacing w:val="-10"/>
                <w:sz w:val="20"/>
              </w:rPr>
              <w:t xml:space="preserve"> </w:t>
            </w:r>
            <w:r>
              <w:rPr>
                <w:sz w:val="20"/>
              </w:rPr>
              <w:t>of</w:t>
            </w:r>
            <w:r>
              <w:rPr>
                <w:spacing w:val="-9"/>
                <w:sz w:val="20"/>
              </w:rPr>
              <w:t xml:space="preserve"> </w:t>
            </w:r>
            <w:r>
              <w:rPr>
                <w:spacing w:val="-2"/>
                <w:sz w:val="20"/>
              </w:rPr>
              <w:t>services</w:t>
            </w:r>
          </w:p>
        </w:tc>
        <w:tc>
          <w:tcPr>
            <w:tcW w:w="851" w:type="dxa"/>
            <w:shd w:val="clear" w:color="auto" w:fill="EBF0ED"/>
          </w:tcPr>
          <w:p w14:paraId="3DAA46BE"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4868B2A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3998887" w14:textId="77777777" w:rsidR="0045389A" w:rsidRDefault="00487088" w:rsidP="008830BF">
            <w:pPr>
              <w:pStyle w:val="TableParagraph"/>
              <w:numPr>
                <w:ilvl w:val="0"/>
                <w:numId w:val="212"/>
              </w:numPr>
              <w:tabs>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tc>
      </w:tr>
    </w:tbl>
    <w:p w14:paraId="76692176" w14:textId="77777777" w:rsidR="0045389A" w:rsidRDefault="0045389A">
      <w:pPr>
        <w:spacing w:line="235" w:lineRule="auto"/>
        <w:rPr>
          <w:sz w:val="20"/>
        </w:rPr>
        <w:sectPr w:rsidR="0045389A">
          <w:headerReference w:type="even" r:id="rId348"/>
          <w:headerReference w:type="default" r:id="rId349"/>
          <w:headerReference w:type="first" r:id="rId350"/>
          <w:pgSz w:w="16840" w:h="11910" w:orient="landscape"/>
          <w:pgMar w:top="1340" w:right="1120" w:bottom="900" w:left="1180" w:header="0" w:footer="710" w:gutter="0"/>
          <w:cols w:space="720"/>
        </w:sectPr>
      </w:pPr>
    </w:p>
    <w:p w14:paraId="3A35B5E3"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63DABBE" w14:textId="77777777" w:rsidTr="001F6725">
        <w:trPr>
          <w:trHeight w:val="561"/>
        </w:trPr>
        <w:tc>
          <w:tcPr>
            <w:tcW w:w="3399" w:type="dxa"/>
            <w:gridSpan w:val="2"/>
            <w:shd w:val="clear" w:color="auto" w:fill="2B453B"/>
          </w:tcPr>
          <w:p w14:paraId="398F8F45" w14:textId="77777777" w:rsidR="0045389A" w:rsidRDefault="00487088" w:rsidP="00727B2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37820AF" w14:textId="77777777" w:rsidR="0045389A" w:rsidRDefault="00487088" w:rsidP="00727B2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428AB284" w14:textId="77777777" w:rsidR="0045389A" w:rsidRDefault="00487088" w:rsidP="00727B29">
            <w:pPr>
              <w:pStyle w:val="TableParagraph"/>
              <w:spacing w:before="218"/>
              <w:ind w:left="57"/>
              <w:rPr>
                <w:b/>
                <w:sz w:val="20"/>
              </w:rPr>
            </w:pPr>
            <w:r>
              <w:rPr>
                <w:b/>
                <w:color w:val="FFFFFF"/>
                <w:spacing w:val="-5"/>
                <w:sz w:val="20"/>
              </w:rPr>
              <w:t>TP</w:t>
            </w:r>
          </w:p>
          <w:p w14:paraId="5DEF3CBB" w14:textId="77777777" w:rsidR="0045389A" w:rsidRDefault="00487088" w:rsidP="00727B2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3DF9B66A" w14:textId="77777777" w:rsidR="0045389A" w:rsidRDefault="0045389A" w:rsidP="00727B29">
            <w:pPr>
              <w:pStyle w:val="TableParagraph"/>
              <w:spacing w:before="163"/>
              <w:ind w:left="57"/>
              <w:rPr>
                <w:sz w:val="20"/>
              </w:rPr>
            </w:pPr>
          </w:p>
          <w:p w14:paraId="2FD7CA3D" w14:textId="77777777" w:rsidR="0045389A" w:rsidRDefault="00487088" w:rsidP="00727B29">
            <w:pPr>
              <w:pStyle w:val="TableParagraph"/>
              <w:ind w:left="57"/>
              <w:rPr>
                <w:b/>
                <w:sz w:val="20"/>
              </w:rPr>
            </w:pPr>
            <w:r>
              <w:rPr>
                <w:b/>
                <w:color w:val="FFFFFF"/>
                <w:spacing w:val="-2"/>
                <w:sz w:val="20"/>
              </w:rPr>
              <w:t>Status</w:t>
            </w:r>
          </w:p>
        </w:tc>
        <w:tc>
          <w:tcPr>
            <w:tcW w:w="5246" w:type="dxa"/>
            <w:vMerge w:val="restart"/>
            <w:shd w:val="clear" w:color="auto" w:fill="2B453B"/>
          </w:tcPr>
          <w:p w14:paraId="047655D0" w14:textId="77777777" w:rsidR="0045389A" w:rsidRDefault="0045389A" w:rsidP="00727B29">
            <w:pPr>
              <w:pStyle w:val="TableParagraph"/>
              <w:spacing w:before="163"/>
              <w:ind w:left="57"/>
              <w:rPr>
                <w:sz w:val="20"/>
              </w:rPr>
            </w:pPr>
          </w:p>
          <w:p w14:paraId="4AC6C343" w14:textId="77777777" w:rsidR="0045389A" w:rsidRDefault="00487088" w:rsidP="00727B2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3B096200" w14:textId="77777777" w:rsidTr="001F6725">
        <w:trPr>
          <w:trHeight w:val="566"/>
        </w:trPr>
        <w:tc>
          <w:tcPr>
            <w:tcW w:w="1395" w:type="dxa"/>
            <w:shd w:val="clear" w:color="auto" w:fill="2B453B"/>
          </w:tcPr>
          <w:p w14:paraId="46F28006" w14:textId="77777777" w:rsidR="0045389A" w:rsidRDefault="00487088" w:rsidP="00727B29">
            <w:pPr>
              <w:pStyle w:val="TableParagraph"/>
              <w:spacing w:before="107"/>
              <w:ind w:left="57"/>
              <w:rPr>
                <w:b/>
                <w:sz w:val="20"/>
              </w:rPr>
            </w:pPr>
            <w:r>
              <w:rPr>
                <w:b/>
                <w:color w:val="FFFFFF"/>
                <w:spacing w:val="-4"/>
                <w:sz w:val="20"/>
              </w:rPr>
              <w:t>Code</w:t>
            </w:r>
          </w:p>
        </w:tc>
        <w:tc>
          <w:tcPr>
            <w:tcW w:w="2004" w:type="dxa"/>
            <w:shd w:val="clear" w:color="auto" w:fill="2B453B"/>
          </w:tcPr>
          <w:p w14:paraId="60264483" w14:textId="77777777" w:rsidR="0045389A" w:rsidRDefault="00487088" w:rsidP="00727B29">
            <w:pPr>
              <w:pStyle w:val="TableParagraph"/>
              <w:spacing w:before="107"/>
              <w:ind w:left="57"/>
              <w:rPr>
                <w:b/>
                <w:sz w:val="20"/>
              </w:rPr>
            </w:pPr>
            <w:r>
              <w:rPr>
                <w:b/>
                <w:color w:val="FFFFFF"/>
                <w:spacing w:val="-2"/>
                <w:sz w:val="20"/>
              </w:rPr>
              <w:t>Title</w:t>
            </w:r>
          </w:p>
        </w:tc>
        <w:tc>
          <w:tcPr>
            <w:tcW w:w="1417" w:type="dxa"/>
            <w:shd w:val="clear" w:color="auto" w:fill="2B453B"/>
          </w:tcPr>
          <w:p w14:paraId="371F49BB" w14:textId="77777777" w:rsidR="0045389A" w:rsidRDefault="00487088" w:rsidP="00727B29">
            <w:pPr>
              <w:pStyle w:val="TableParagraph"/>
              <w:spacing w:before="107"/>
              <w:ind w:left="57"/>
              <w:rPr>
                <w:b/>
                <w:sz w:val="20"/>
              </w:rPr>
            </w:pPr>
            <w:r>
              <w:rPr>
                <w:b/>
                <w:color w:val="FFFFFF"/>
                <w:spacing w:val="-4"/>
                <w:sz w:val="20"/>
              </w:rPr>
              <w:t>Code</w:t>
            </w:r>
          </w:p>
        </w:tc>
        <w:tc>
          <w:tcPr>
            <w:tcW w:w="2271" w:type="dxa"/>
            <w:shd w:val="clear" w:color="auto" w:fill="2B453B"/>
          </w:tcPr>
          <w:p w14:paraId="465C533D" w14:textId="77777777" w:rsidR="0045389A" w:rsidRDefault="00487088" w:rsidP="00727B2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5EF22FDD" w14:textId="77777777" w:rsidR="0045389A" w:rsidRDefault="0045389A" w:rsidP="00727B29">
            <w:pPr>
              <w:ind w:left="57"/>
              <w:rPr>
                <w:sz w:val="2"/>
                <w:szCs w:val="2"/>
              </w:rPr>
            </w:pPr>
          </w:p>
        </w:tc>
        <w:tc>
          <w:tcPr>
            <w:tcW w:w="709" w:type="dxa"/>
            <w:vMerge/>
            <w:tcBorders>
              <w:top w:val="nil"/>
            </w:tcBorders>
            <w:shd w:val="clear" w:color="auto" w:fill="2B453B"/>
          </w:tcPr>
          <w:p w14:paraId="0C230FEC" w14:textId="77777777" w:rsidR="0045389A" w:rsidRDefault="0045389A" w:rsidP="00727B29">
            <w:pPr>
              <w:ind w:left="57"/>
              <w:rPr>
                <w:sz w:val="2"/>
                <w:szCs w:val="2"/>
              </w:rPr>
            </w:pPr>
          </w:p>
        </w:tc>
        <w:tc>
          <w:tcPr>
            <w:tcW w:w="5246" w:type="dxa"/>
            <w:vMerge/>
            <w:tcBorders>
              <w:top w:val="nil"/>
            </w:tcBorders>
            <w:shd w:val="clear" w:color="auto" w:fill="2B453B"/>
          </w:tcPr>
          <w:p w14:paraId="38269405" w14:textId="77777777" w:rsidR="0045389A" w:rsidRDefault="0045389A" w:rsidP="00727B29">
            <w:pPr>
              <w:ind w:left="57"/>
              <w:rPr>
                <w:sz w:val="2"/>
                <w:szCs w:val="2"/>
              </w:rPr>
            </w:pPr>
          </w:p>
        </w:tc>
      </w:tr>
      <w:tr w:rsidR="0045389A" w14:paraId="2ACEBE56" w14:textId="77777777" w:rsidTr="001F6725">
        <w:trPr>
          <w:trHeight w:val="731"/>
        </w:trPr>
        <w:tc>
          <w:tcPr>
            <w:tcW w:w="1395" w:type="dxa"/>
            <w:shd w:val="clear" w:color="auto" w:fill="EBF0ED"/>
          </w:tcPr>
          <w:p w14:paraId="72018033" w14:textId="77777777" w:rsidR="0045389A" w:rsidRDefault="0045389A" w:rsidP="00727B29">
            <w:pPr>
              <w:pStyle w:val="TableParagraph"/>
              <w:ind w:left="57"/>
              <w:rPr>
                <w:rFonts w:ascii="Times New Roman"/>
                <w:sz w:val="18"/>
              </w:rPr>
            </w:pPr>
          </w:p>
        </w:tc>
        <w:tc>
          <w:tcPr>
            <w:tcW w:w="2004" w:type="dxa"/>
            <w:shd w:val="clear" w:color="auto" w:fill="EBF0ED"/>
          </w:tcPr>
          <w:p w14:paraId="3EA01B70" w14:textId="77777777" w:rsidR="0045389A" w:rsidRDefault="00487088" w:rsidP="00727B29">
            <w:pPr>
              <w:pStyle w:val="TableParagraph"/>
              <w:ind w:left="57"/>
              <w:rPr>
                <w:sz w:val="20"/>
              </w:rPr>
            </w:pPr>
            <w:r>
              <w:rPr>
                <w:color w:val="333333"/>
                <w:sz w:val="20"/>
              </w:rPr>
              <w:t>for</w:t>
            </w:r>
            <w:r>
              <w:rPr>
                <w:color w:val="333333"/>
                <w:spacing w:val="-14"/>
                <w:sz w:val="20"/>
              </w:rPr>
              <w:t xml:space="preserve"> </w:t>
            </w:r>
            <w:r>
              <w:rPr>
                <w:color w:val="333333"/>
                <w:sz w:val="20"/>
              </w:rPr>
              <w:t>consumers</w:t>
            </w:r>
            <w:r>
              <w:rPr>
                <w:color w:val="333333"/>
                <w:spacing w:val="-14"/>
                <w:sz w:val="20"/>
              </w:rPr>
              <w:t xml:space="preserve"> </w:t>
            </w:r>
            <w:r>
              <w:rPr>
                <w:color w:val="333333"/>
                <w:sz w:val="20"/>
              </w:rPr>
              <w:t xml:space="preserve">and </w:t>
            </w:r>
            <w:r>
              <w:rPr>
                <w:color w:val="333333"/>
                <w:spacing w:val="-2"/>
                <w:sz w:val="20"/>
              </w:rPr>
              <w:t>carers</w:t>
            </w:r>
          </w:p>
        </w:tc>
        <w:tc>
          <w:tcPr>
            <w:tcW w:w="1417" w:type="dxa"/>
            <w:shd w:val="clear" w:color="auto" w:fill="EBF0ED"/>
          </w:tcPr>
          <w:p w14:paraId="1F497BB8" w14:textId="77777777" w:rsidR="0045389A" w:rsidRDefault="0045389A" w:rsidP="00727B29">
            <w:pPr>
              <w:pStyle w:val="TableParagraph"/>
              <w:ind w:left="57"/>
              <w:rPr>
                <w:rFonts w:ascii="Times New Roman"/>
                <w:sz w:val="18"/>
              </w:rPr>
            </w:pPr>
          </w:p>
        </w:tc>
        <w:tc>
          <w:tcPr>
            <w:tcW w:w="2271" w:type="dxa"/>
            <w:shd w:val="clear" w:color="auto" w:fill="EBF0ED"/>
          </w:tcPr>
          <w:p w14:paraId="611C0820" w14:textId="77777777" w:rsidR="0045389A" w:rsidRDefault="00487088" w:rsidP="00727B29">
            <w:pPr>
              <w:pStyle w:val="TableParagraph"/>
              <w:ind w:left="57" w:right="183"/>
              <w:rPr>
                <w:sz w:val="20"/>
              </w:rPr>
            </w:pPr>
            <w:r>
              <w:rPr>
                <w:sz w:val="20"/>
              </w:rPr>
              <w:t>for</w:t>
            </w:r>
            <w:r>
              <w:rPr>
                <w:spacing w:val="-14"/>
                <w:sz w:val="20"/>
              </w:rPr>
              <w:t xml:space="preserve"> </w:t>
            </w:r>
            <w:r>
              <w:rPr>
                <w:sz w:val="20"/>
              </w:rPr>
              <w:t>consumers</w:t>
            </w:r>
            <w:r>
              <w:rPr>
                <w:spacing w:val="-14"/>
                <w:sz w:val="20"/>
              </w:rPr>
              <w:t xml:space="preserve"> </w:t>
            </w:r>
            <w:r>
              <w:rPr>
                <w:sz w:val="20"/>
              </w:rPr>
              <w:t xml:space="preserve">and </w:t>
            </w:r>
            <w:r>
              <w:rPr>
                <w:spacing w:val="-2"/>
                <w:sz w:val="20"/>
              </w:rPr>
              <w:t>carers</w:t>
            </w:r>
          </w:p>
        </w:tc>
        <w:tc>
          <w:tcPr>
            <w:tcW w:w="851" w:type="dxa"/>
            <w:shd w:val="clear" w:color="auto" w:fill="EBF0ED"/>
          </w:tcPr>
          <w:p w14:paraId="0B709C01" w14:textId="77777777" w:rsidR="0045389A" w:rsidRDefault="0045389A">
            <w:pPr>
              <w:pStyle w:val="TableParagraph"/>
              <w:ind w:left="0"/>
              <w:rPr>
                <w:rFonts w:ascii="Times New Roman"/>
                <w:sz w:val="18"/>
              </w:rPr>
            </w:pPr>
          </w:p>
        </w:tc>
        <w:tc>
          <w:tcPr>
            <w:tcW w:w="709" w:type="dxa"/>
            <w:shd w:val="clear" w:color="auto" w:fill="EBF0ED"/>
          </w:tcPr>
          <w:p w14:paraId="7A1D86CF" w14:textId="77777777" w:rsidR="0045389A" w:rsidRDefault="0045389A">
            <w:pPr>
              <w:pStyle w:val="TableParagraph"/>
              <w:ind w:left="0"/>
              <w:rPr>
                <w:rFonts w:ascii="Times New Roman"/>
                <w:sz w:val="18"/>
              </w:rPr>
            </w:pPr>
          </w:p>
        </w:tc>
        <w:tc>
          <w:tcPr>
            <w:tcW w:w="5246" w:type="dxa"/>
            <w:shd w:val="clear" w:color="auto" w:fill="EBF0ED"/>
          </w:tcPr>
          <w:p w14:paraId="59C9B918" w14:textId="77777777" w:rsidR="0045389A" w:rsidRDefault="00487088" w:rsidP="008830BF">
            <w:pPr>
              <w:pStyle w:val="TableParagraph"/>
              <w:numPr>
                <w:ilvl w:val="0"/>
                <w:numId w:val="131"/>
              </w:numPr>
              <w:tabs>
                <w:tab w:val="left" w:pos="361"/>
              </w:tabs>
              <w:spacing w:before="16" w:line="235" w:lineRule="auto"/>
              <w:ind w:right="87"/>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10"/>
                <w:sz w:val="20"/>
              </w:rPr>
              <w:t xml:space="preserve"> </w:t>
            </w:r>
            <w:r>
              <w:rPr>
                <w:sz w:val="20"/>
              </w:rPr>
              <w:t>for</w:t>
            </w:r>
            <w:r>
              <w:rPr>
                <w:spacing w:val="-10"/>
                <w:sz w:val="20"/>
              </w:rPr>
              <w:t xml:space="preserve"> </w:t>
            </w:r>
            <w:r>
              <w:rPr>
                <w:sz w:val="20"/>
              </w:rPr>
              <w:t>assessment,</w:t>
            </w:r>
            <w:r>
              <w:rPr>
                <w:spacing w:val="-9"/>
                <w:sz w:val="20"/>
              </w:rPr>
              <w:t xml:space="preserve"> </w:t>
            </w:r>
            <w:r>
              <w:rPr>
                <w:sz w:val="20"/>
              </w:rPr>
              <w:t>including volume and frequency.</w:t>
            </w:r>
          </w:p>
        </w:tc>
      </w:tr>
      <w:tr w:rsidR="0045389A" w14:paraId="48EA0D52" w14:textId="77777777" w:rsidTr="001F6725">
        <w:trPr>
          <w:trHeight w:val="1492"/>
        </w:trPr>
        <w:tc>
          <w:tcPr>
            <w:tcW w:w="1395" w:type="dxa"/>
            <w:shd w:val="clear" w:color="auto" w:fill="EBF0ED"/>
          </w:tcPr>
          <w:p w14:paraId="5868C34E" w14:textId="77777777" w:rsidR="0045389A" w:rsidRDefault="00487088" w:rsidP="00727B29">
            <w:pPr>
              <w:pStyle w:val="TableParagraph"/>
              <w:ind w:left="57"/>
              <w:rPr>
                <w:sz w:val="20"/>
              </w:rPr>
            </w:pPr>
            <w:r>
              <w:rPr>
                <w:spacing w:val="-2"/>
                <w:sz w:val="20"/>
              </w:rPr>
              <w:t>CHCPWK003</w:t>
            </w:r>
          </w:p>
        </w:tc>
        <w:tc>
          <w:tcPr>
            <w:tcW w:w="2004" w:type="dxa"/>
            <w:shd w:val="clear" w:color="auto" w:fill="EBF0ED"/>
          </w:tcPr>
          <w:p w14:paraId="46196DEA" w14:textId="77777777" w:rsidR="0045389A" w:rsidRDefault="00487088" w:rsidP="00727B29">
            <w:pPr>
              <w:pStyle w:val="TableParagraph"/>
              <w:ind w:left="57" w:right="127"/>
              <w:rPr>
                <w:sz w:val="20"/>
              </w:rPr>
            </w:pPr>
            <w:r>
              <w:rPr>
                <w:color w:val="333333"/>
                <w:sz w:val="20"/>
              </w:rPr>
              <w:t>Apply lived experience</w:t>
            </w:r>
            <w:r>
              <w:rPr>
                <w:color w:val="333333"/>
                <w:spacing w:val="-14"/>
                <w:sz w:val="20"/>
              </w:rPr>
              <w:t xml:space="preserve"> </w:t>
            </w:r>
            <w:r>
              <w:rPr>
                <w:color w:val="333333"/>
                <w:sz w:val="20"/>
              </w:rPr>
              <w:t>in</w:t>
            </w:r>
            <w:r>
              <w:rPr>
                <w:color w:val="333333"/>
                <w:spacing w:val="-14"/>
                <w:sz w:val="20"/>
              </w:rPr>
              <w:t xml:space="preserve"> </w:t>
            </w:r>
            <w:r>
              <w:rPr>
                <w:color w:val="333333"/>
                <w:sz w:val="20"/>
              </w:rPr>
              <w:t>mental health peer work</w:t>
            </w:r>
          </w:p>
        </w:tc>
        <w:tc>
          <w:tcPr>
            <w:tcW w:w="1417" w:type="dxa"/>
            <w:shd w:val="clear" w:color="auto" w:fill="EBF0ED"/>
          </w:tcPr>
          <w:p w14:paraId="589A7708" w14:textId="77777777" w:rsidR="0045389A" w:rsidRDefault="00487088" w:rsidP="00727B29">
            <w:pPr>
              <w:pStyle w:val="TableParagraph"/>
              <w:ind w:left="57"/>
              <w:rPr>
                <w:sz w:val="20"/>
              </w:rPr>
            </w:pPr>
            <w:r>
              <w:rPr>
                <w:spacing w:val="-2"/>
                <w:sz w:val="20"/>
              </w:rPr>
              <w:t>CHCPW403A</w:t>
            </w:r>
          </w:p>
        </w:tc>
        <w:tc>
          <w:tcPr>
            <w:tcW w:w="2271" w:type="dxa"/>
            <w:shd w:val="clear" w:color="auto" w:fill="EBF0ED"/>
          </w:tcPr>
          <w:p w14:paraId="38D5639F" w14:textId="77777777" w:rsidR="0045389A" w:rsidRDefault="00487088" w:rsidP="00727B29">
            <w:pPr>
              <w:pStyle w:val="TableParagraph"/>
              <w:ind w:left="57"/>
              <w:rPr>
                <w:sz w:val="20"/>
              </w:rPr>
            </w:pPr>
            <w:r>
              <w:rPr>
                <w:sz w:val="20"/>
              </w:rPr>
              <w:t>Apply</w:t>
            </w:r>
            <w:r>
              <w:rPr>
                <w:spacing w:val="-14"/>
                <w:sz w:val="20"/>
              </w:rPr>
              <w:t xml:space="preserve"> </w:t>
            </w:r>
            <w:r>
              <w:rPr>
                <w:sz w:val="20"/>
              </w:rPr>
              <w:t>lived</w:t>
            </w:r>
            <w:r>
              <w:rPr>
                <w:spacing w:val="-14"/>
                <w:sz w:val="20"/>
              </w:rPr>
              <w:t xml:space="preserve"> </w:t>
            </w:r>
            <w:r>
              <w:rPr>
                <w:sz w:val="20"/>
              </w:rPr>
              <w:t>experience</w:t>
            </w:r>
            <w:r>
              <w:rPr>
                <w:spacing w:val="-14"/>
                <w:sz w:val="20"/>
              </w:rPr>
              <w:t xml:space="preserve"> </w:t>
            </w:r>
            <w:r>
              <w:rPr>
                <w:sz w:val="20"/>
              </w:rPr>
              <w:t>in mental health peer work</w:t>
            </w:r>
          </w:p>
        </w:tc>
        <w:tc>
          <w:tcPr>
            <w:tcW w:w="851" w:type="dxa"/>
            <w:shd w:val="clear" w:color="auto" w:fill="EBF0ED"/>
          </w:tcPr>
          <w:p w14:paraId="6D5B8BF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6C14C42A"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73B665D5" w14:textId="77777777" w:rsidR="0045389A" w:rsidRDefault="00487088" w:rsidP="008830BF">
            <w:pPr>
              <w:pStyle w:val="TableParagraph"/>
              <w:numPr>
                <w:ilvl w:val="0"/>
                <w:numId w:val="131"/>
              </w:numPr>
              <w:tabs>
                <w:tab w:val="left" w:pos="361"/>
              </w:tabs>
              <w:spacing w:before="16" w:line="237"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76D8FD8" w14:textId="77777777" w:rsidR="0045389A" w:rsidRDefault="00487088" w:rsidP="008830BF">
            <w:pPr>
              <w:pStyle w:val="TableParagraph"/>
              <w:numPr>
                <w:ilvl w:val="0"/>
                <w:numId w:val="131"/>
              </w:numPr>
              <w:tabs>
                <w:tab w:val="left" w:pos="361"/>
              </w:tabs>
              <w:spacing w:before="19" w:line="235" w:lineRule="auto"/>
              <w:ind w:right="88"/>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10"/>
                <w:sz w:val="20"/>
              </w:rPr>
              <w:t xml:space="preserve"> </w:t>
            </w:r>
            <w:r>
              <w:rPr>
                <w:sz w:val="20"/>
              </w:rPr>
              <w:t>for</w:t>
            </w:r>
            <w:r>
              <w:rPr>
                <w:spacing w:val="-10"/>
                <w:sz w:val="20"/>
              </w:rPr>
              <w:t xml:space="preserve"> </w:t>
            </w:r>
            <w:r>
              <w:rPr>
                <w:sz w:val="20"/>
              </w:rPr>
              <w:t>assessment,</w:t>
            </w:r>
            <w:r>
              <w:rPr>
                <w:spacing w:val="-9"/>
                <w:sz w:val="20"/>
              </w:rPr>
              <w:t xml:space="preserve"> </w:t>
            </w:r>
            <w:r>
              <w:rPr>
                <w:sz w:val="20"/>
              </w:rPr>
              <w:t>including volume and frequency</w:t>
            </w:r>
          </w:p>
          <w:p w14:paraId="013427DD" w14:textId="77777777" w:rsidR="0045389A" w:rsidRDefault="00487088" w:rsidP="008830BF">
            <w:pPr>
              <w:pStyle w:val="TableParagraph"/>
              <w:numPr>
                <w:ilvl w:val="0"/>
                <w:numId w:val="131"/>
              </w:numPr>
              <w:tabs>
                <w:tab w:val="left" w:pos="360"/>
              </w:tabs>
              <w:spacing w:before="17"/>
              <w:rPr>
                <w:sz w:val="20"/>
              </w:rPr>
            </w:pPr>
            <w:r>
              <w:rPr>
                <w:sz w:val="20"/>
              </w:rPr>
              <w:t>Minimum</w:t>
            </w:r>
            <w:r>
              <w:rPr>
                <w:spacing w:val="-8"/>
                <w:sz w:val="20"/>
              </w:rPr>
              <w:t xml:space="preserve"> </w:t>
            </w:r>
            <w:r>
              <w:rPr>
                <w:sz w:val="20"/>
              </w:rPr>
              <w:t>work</w:t>
            </w:r>
            <w:r>
              <w:rPr>
                <w:spacing w:val="-6"/>
                <w:sz w:val="20"/>
              </w:rPr>
              <w:t xml:space="preserve"> </w:t>
            </w:r>
            <w:r>
              <w:rPr>
                <w:sz w:val="20"/>
              </w:rPr>
              <w:t>hours</w:t>
            </w:r>
            <w:r>
              <w:rPr>
                <w:spacing w:val="-6"/>
                <w:sz w:val="20"/>
              </w:rPr>
              <w:t xml:space="preserve"> </w:t>
            </w:r>
            <w:r>
              <w:rPr>
                <w:spacing w:val="-2"/>
                <w:sz w:val="20"/>
              </w:rPr>
              <w:t>added.</w:t>
            </w:r>
          </w:p>
        </w:tc>
      </w:tr>
      <w:tr w:rsidR="0045389A" w14:paraId="4F77D015" w14:textId="77777777" w:rsidTr="001F6725">
        <w:trPr>
          <w:trHeight w:val="1225"/>
        </w:trPr>
        <w:tc>
          <w:tcPr>
            <w:tcW w:w="1395" w:type="dxa"/>
            <w:shd w:val="clear" w:color="auto" w:fill="EBF0ED"/>
          </w:tcPr>
          <w:p w14:paraId="560DD9EE" w14:textId="77777777" w:rsidR="0045389A" w:rsidRDefault="00487088" w:rsidP="00727B29">
            <w:pPr>
              <w:pStyle w:val="TableParagraph"/>
              <w:ind w:left="57"/>
              <w:rPr>
                <w:sz w:val="20"/>
              </w:rPr>
            </w:pPr>
            <w:r>
              <w:rPr>
                <w:spacing w:val="-2"/>
                <w:sz w:val="20"/>
              </w:rPr>
              <w:t>CHCPWK004</w:t>
            </w:r>
          </w:p>
        </w:tc>
        <w:tc>
          <w:tcPr>
            <w:tcW w:w="2004" w:type="dxa"/>
            <w:shd w:val="clear" w:color="auto" w:fill="EBF0ED"/>
          </w:tcPr>
          <w:p w14:paraId="6C6E6E47" w14:textId="77777777" w:rsidR="0045389A" w:rsidRDefault="00487088" w:rsidP="00727B29">
            <w:pPr>
              <w:pStyle w:val="TableParagraph"/>
              <w:ind w:left="57"/>
              <w:rPr>
                <w:sz w:val="20"/>
              </w:rPr>
            </w:pPr>
            <w:r>
              <w:rPr>
                <w:color w:val="333333"/>
                <w:sz w:val="20"/>
              </w:rPr>
              <w:t>Work</w:t>
            </w:r>
            <w:r>
              <w:rPr>
                <w:color w:val="333333"/>
                <w:spacing w:val="-14"/>
                <w:sz w:val="20"/>
              </w:rPr>
              <w:t xml:space="preserve"> </w:t>
            </w:r>
            <w:r>
              <w:rPr>
                <w:color w:val="333333"/>
                <w:sz w:val="20"/>
              </w:rPr>
              <w:t>effectively</w:t>
            </w:r>
            <w:r>
              <w:rPr>
                <w:color w:val="333333"/>
                <w:spacing w:val="-14"/>
                <w:sz w:val="20"/>
              </w:rPr>
              <w:t xml:space="preserve"> </w:t>
            </w:r>
            <w:r>
              <w:rPr>
                <w:color w:val="333333"/>
                <w:sz w:val="20"/>
              </w:rPr>
              <w:t>in consumer mental health peer work</w:t>
            </w:r>
          </w:p>
        </w:tc>
        <w:tc>
          <w:tcPr>
            <w:tcW w:w="1417" w:type="dxa"/>
            <w:shd w:val="clear" w:color="auto" w:fill="EBF0ED"/>
          </w:tcPr>
          <w:p w14:paraId="63898C6E" w14:textId="77777777" w:rsidR="0045389A" w:rsidRDefault="00487088" w:rsidP="00727B29">
            <w:pPr>
              <w:pStyle w:val="TableParagraph"/>
              <w:ind w:left="57"/>
              <w:rPr>
                <w:sz w:val="20"/>
              </w:rPr>
            </w:pPr>
            <w:r>
              <w:rPr>
                <w:spacing w:val="-2"/>
                <w:sz w:val="20"/>
              </w:rPr>
              <w:t>CHCPW406A</w:t>
            </w:r>
          </w:p>
        </w:tc>
        <w:tc>
          <w:tcPr>
            <w:tcW w:w="2271" w:type="dxa"/>
            <w:shd w:val="clear" w:color="auto" w:fill="EBF0ED"/>
          </w:tcPr>
          <w:p w14:paraId="2EDD54B8" w14:textId="77777777" w:rsidR="0045389A" w:rsidRDefault="00487088" w:rsidP="00727B29">
            <w:pPr>
              <w:pStyle w:val="TableParagraph"/>
              <w:ind w:left="57"/>
              <w:rPr>
                <w:sz w:val="20"/>
              </w:rPr>
            </w:pPr>
            <w:r>
              <w:rPr>
                <w:sz w:val="20"/>
              </w:rPr>
              <w:t>Work effectively in consumer</w:t>
            </w:r>
            <w:r>
              <w:rPr>
                <w:spacing w:val="-14"/>
                <w:sz w:val="20"/>
              </w:rPr>
              <w:t xml:space="preserve"> </w:t>
            </w:r>
            <w:r>
              <w:rPr>
                <w:sz w:val="20"/>
              </w:rPr>
              <w:t>mental</w:t>
            </w:r>
            <w:r>
              <w:rPr>
                <w:spacing w:val="-14"/>
                <w:sz w:val="20"/>
              </w:rPr>
              <w:t xml:space="preserve"> </w:t>
            </w:r>
            <w:r>
              <w:rPr>
                <w:sz w:val="20"/>
              </w:rPr>
              <w:t>health peer work</w:t>
            </w:r>
          </w:p>
        </w:tc>
        <w:tc>
          <w:tcPr>
            <w:tcW w:w="851" w:type="dxa"/>
            <w:shd w:val="clear" w:color="auto" w:fill="EBF0ED"/>
          </w:tcPr>
          <w:p w14:paraId="7C07DAE0"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5464C0E1"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38485B2B" w14:textId="77777777" w:rsidR="0045389A" w:rsidRDefault="00487088" w:rsidP="008830BF">
            <w:pPr>
              <w:pStyle w:val="TableParagraph"/>
              <w:numPr>
                <w:ilvl w:val="0"/>
                <w:numId w:val="131"/>
              </w:numPr>
              <w:tabs>
                <w:tab w:val="left" w:pos="361"/>
              </w:tabs>
              <w:spacing w:before="20" w:line="232"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4ADE5BE2" w14:textId="77777777" w:rsidR="0045389A" w:rsidRDefault="00487088" w:rsidP="008830BF">
            <w:pPr>
              <w:pStyle w:val="TableParagraph"/>
              <w:numPr>
                <w:ilvl w:val="0"/>
                <w:numId w:val="131"/>
              </w:numPr>
              <w:tabs>
                <w:tab w:val="left" w:pos="361"/>
              </w:tabs>
              <w:spacing w:before="22" w:line="235" w:lineRule="auto"/>
              <w:ind w:right="88"/>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10"/>
                <w:sz w:val="20"/>
              </w:rPr>
              <w:t xml:space="preserve"> </w:t>
            </w:r>
            <w:r>
              <w:rPr>
                <w:sz w:val="20"/>
              </w:rPr>
              <w:t>for</w:t>
            </w:r>
            <w:r>
              <w:rPr>
                <w:spacing w:val="-10"/>
                <w:sz w:val="20"/>
              </w:rPr>
              <w:t xml:space="preserve"> </w:t>
            </w:r>
            <w:r>
              <w:rPr>
                <w:sz w:val="20"/>
              </w:rPr>
              <w:t>assessment,</w:t>
            </w:r>
            <w:r>
              <w:rPr>
                <w:spacing w:val="-9"/>
                <w:sz w:val="20"/>
              </w:rPr>
              <w:t xml:space="preserve"> </w:t>
            </w:r>
            <w:r>
              <w:rPr>
                <w:sz w:val="20"/>
              </w:rPr>
              <w:t>including volume and frequency.</w:t>
            </w:r>
          </w:p>
        </w:tc>
      </w:tr>
      <w:tr w:rsidR="0045389A" w14:paraId="1A94025B" w14:textId="77777777" w:rsidTr="001F6725">
        <w:trPr>
          <w:trHeight w:val="1226"/>
        </w:trPr>
        <w:tc>
          <w:tcPr>
            <w:tcW w:w="1395" w:type="dxa"/>
            <w:shd w:val="clear" w:color="auto" w:fill="EBF0ED"/>
          </w:tcPr>
          <w:p w14:paraId="42768D72" w14:textId="77777777" w:rsidR="0045389A" w:rsidRDefault="00487088" w:rsidP="00727B29">
            <w:pPr>
              <w:pStyle w:val="TableParagraph"/>
              <w:ind w:left="57"/>
              <w:rPr>
                <w:sz w:val="20"/>
              </w:rPr>
            </w:pPr>
            <w:r>
              <w:rPr>
                <w:spacing w:val="-2"/>
                <w:sz w:val="20"/>
              </w:rPr>
              <w:t>CHCPWK005</w:t>
            </w:r>
          </w:p>
        </w:tc>
        <w:tc>
          <w:tcPr>
            <w:tcW w:w="2004" w:type="dxa"/>
            <w:shd w:val="clear" w:color="auto" w:fill="EBF0ED"/>
          </w:tcPr>
          <w:p w14:paraId="591D23C2" w14:textId="77777777" w:rsidR="0045389A" w:rsidRDefault="00487088" w:rsidP="00727B29">
            <w:pPr>
              <w:pStyle w:val="TableParagraph"/>
              <w:ind w:left="57"/>
              <w:rPr>
                <w:sz w:val="20"/>
              </w:rPr>
            </w:pPr>
            <w:r>
              <w:rPr>
                <w:color w:val="333333"/>
                <w:sz w:val="20"/>
              </w:rPr>
              <w:t>Work</w:t>
            </w:r>
            <w:r>
              <w:rPr>
                <w:color w:val="333333"/>
                <w:spacing w:val="-14"/>
                <w:sz w:val="20"/>
              </w:rPr>
              <w:t xml:space="preserve"> </w:t>
            </w:r>
            <w:r>
              <w:rPr>
                <w:color w:val="333333"/>
                <w:sz w:val="20"/>
              </w:rPr>
              <w:t>effectively</w:t>
            </w:r>
            <w:r>
              <w:rPr>
                <w:color w:val="333333"/>
                <w:spacing w:val="-14"/>
                <w:sz w:val="20"/>
              </w:rPr>
              <w:t xml:space="preserve"> </w:t>
            </w:r>
            <w:r>
              <w:rPr>
                <w:color w:val="333333"/>
                <w:sz w:val="20"/>
              </w:rPr>
              <w:t>with carers as a mental health peer worker</w:t>
            </w:r>
          </w:p>
        </w:tc>
        <w:tc>
          <w:tcPr>
            <w:tcW w:w="1417" w:type="dxa"/>
            <w:shd w:val="clear" w:color="auto" w:fill="EBF0ED"/>
          </w:tcPr>
          <w:p w14:paraId="4DF19F0B" w14:textId="77777777" w:rsidR="0045389A" w:rsidRDefault="00487088" w:rsidP="00727B29">
            <w:pPr>
              <w:pStyle w:val="TableParagraph"/>
              <w:ind w:left="57"/>
              <w:rPr>
                <w:sz w:val="20"/>
              </w:rPr>
            </w:pPr>
            <w:r>
              <w:rPr>
                <w:spacing w:val="-2"/>
                <w:sz w:val="20"/>
              </w:rPr>
              <w:t>CHCPW408A</w:t>
            </w:r>
          </w:p>
        </w:tc>
        <w:tc>
          <w:tcPr>
            <w:tcW w:w="2271" w:type="dxa"/>
            <w:shd w:val="clear" w:color="auto" w:fill="EBF0ED"/>
          </w:tcPr>
          <w:p w14:paraId="496F5378" w14:textId="77777777" w:rsidR="0045389A" w:rsidRDefault="00487088" w:rsidP="00727B29">
            <w:pPr>
              <w:pStyle w:val="TableParagraph"/>
              <w:ind w:left="57"/>
              <w:rPr>
                <w:sz w:val="20"/>
              </w:rPr>
            </w:pPr>
            <w:r>
              <w:rPr>
                <w:sz w:val="20"/>
              </w:rPr>
              <w:t>Work</w:t>
            </w:r>
            <w:r>
              <w:rPr>
                <w:spacing w:val="-14"/>
                <w:sz w:val="20"/>
              </w:rPr>
              <w:t xml:space="preserve"> </w:t>
            </w:r>
            <w:r>
              <w:rPr>
                <w:sz w:val="20"/>
              </w:rPr>
              <w:t>effectively</w:t>
            </w:r>
            <w:r>
              <w:rPr>
                <w:spacing w:val="-13"/>
                <w:sz w:val="20"/>
              </w:rPr>
              <w:t xml:space="preserve"> </w:t>
            </w:r>
            <w:r>
              <w:rPr>
                <w:sz w:val="20"/>
              </w:rPr>
              <w:t>in</w:t>
            </w:r>
            <w:r>
              <w:rPr>
                <w:spacing w:val="-14"/>
                <w:sz w:val="20"/>
              </w:rPr>
              <w:t xml:space="preserve"> </w:t>
            </w:r>
            <w:r>
              <w:rPr>
                <w:sz w:val="20"/>
              </w:rPr>
              <w:t>carer mental</w:t>
            </w:r>
            <w:r>
              <w:rPr>
                <w:spacing w:val="-8"/>
                <w:sz w:val="20"/>
              </w:rPr>
              <w:t xml:space="preserve"> </w:t>
            </w:r>
            <w:r>
              <w:rPr>
                <w:sz w:val="20"/>
              </w:rPr>
              <w:t>health</w:t>
            </w:r>
            <w:r>
              <w:rPr>
                <w:spacing w:val="-6"/>
                <w:sz w:val="20"/>
              </w:rPr>
              <w:t xml:space="preserve"> </w:t>
            </w:r>
            <w:r>
              <w:rPr>
                <w:sz w:val="20"/>
              </w:rPr>
              <w:t>peer</w:t>
            </w:r>
            <w:r>
              <w:rPr>
                <w:spacing w:val="-8"/>
                <w:sz w:val="20"/>
              </w:rPr>
              <w:t xml:space="preserve"> </w:t>
            </w:r>
            <w:r>
              <w:rPr>
                <w:spacing w:val="-4"/>
                <w:sz w:val="20"/>
              </w:rPr>
              <w:t>work</w:t>
            </w:r>
          </w:p>
        </w:tc>
        <w:tc>
          <w:tcPr>
            <w:tcW w:w="851" w:type="dxa"/>
            <w:shd w:val="clear" w:color="auto" w:fill="EBF0ED"/>
          </w:tcPr>
          <w:p w14:paraId="4EE200B4"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4F41D8A0"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C2046CC" w14:textId="77777777" w:rsidR="0045389A" w:rsidRDefault="00487088" w:rsidP="008830BF">
            <w:pPr>
              <w:pStyle w:val="TableParagraph"/>
              <w:numPr>
                <w:ilvl w:val="0"/>
                <w:numId w:val="131"/>
              </w:numPr>
              <w:tabs>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6D48BD53" w14:textId="77777777" w:rsidR="0045389A" w:rsidRDefault="00487088" w:rsidP="008830BF">
            <w:pPr>
              <w:pStyle w:val="TableParagraph"/>
              <w:numPr>
                <w:ilvl w:val="0"/>
                <w:numId w:val="131"/>
              </w:numPr>
              <w:tabs>
                <w:tab w:val="left" w:pos="361"/>
              </w:tabs>
              <w:spacing w:before="22" w:line="235" w:lineRule="auto"/>
              <w:ind w:right="88"/>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10"/>
                <w:sz w:val="20"/>
              </w:rPr>
              <w:t xml:space="preserve"> </w:t>
            </w:r>
            <w:r>
              <w:rPr>
                <w:sz w:val="20"/>
              </w:rPr>
              <w:t>for</w:t>
            </w:r>
            <w:r>
              <w:rPr>
                <w:spacing w:val="-10"/>
                <w:sz w:val="20"/>
              </w:rPr>
              <w:t xml:space="preserve"> </w:t>
            </w:r>
            <w:r>
              <w:rPr>
                <w:sz w:val="20"/>
              </w:rPr>
              <w:t>assessment,</w:t>
            </w:r>
            <w:r>
              <w:rPr>
                <w:spacing w:val="-9"/>
                <w:sz w:val="20"/>
              </w:rPr>
              <w:t xml:space="preserve"> </w:t>
            </w:r>
            <w:r>
              <w:rPr>
                <w:sz w:val="20"/>
              </w:rPr>
              <w:t>including volume and frequency.</w:t>
            </w:r>
          </w:p>
        </w:tc>
      </w:tr>
      <w:tr w:rsidR="0045389A" w14:paraId="3D75CB24" w14:textId="77777777" w:rsidTr="001F6725">
        <w:trPr>
          <w:trHeight w:val="1228"/>
        </w:trPr>
        <w:tc>
          <w:tcPr>
            <w:tcW w:w="1395" w:type="dxa"/>
            <w:shd w:val="clear" w:color="auto" w:fill="EBF0ED"/>
          </w:tcPr>
          <w:p w14:paraId="3B2B116F" w14:textId="77777777" w:rsidR="0045389A" w:rsidRDefault="00487088" w:rsidP="00727B29">
            <w:pPr>
              <w:pStyle w:val="TableParagraph"/>
              <w:ind w:left="57"/>
              <w:rPr>
                <w:sz w:val="20"/>
              </w:rPr>
            </w:pPr>
            <w:r>
              <w:rPr>
                <w:spacing w:val="-2"/>
                <w:sz w:val="20"/>
              </w:rPr>
              <w:t>CHCPWK006</w:t>
            </w:r>
          </w:p>
        </w:tc>
        <w:tc>
          <w:tcPr>
            <w:tcW w:w="2004" w:type="dxa"/>
            <w:shd w:val="clear" w:color="auto" w:fill="EBF0ED"/>
          </w:tcPr>
          <w:p w14:paraId="7E48A7E3" w14:textId="77777777" w:rsidR="0045389A" w:rsidRDefault="00487088" w:rsidP="00727B29">
            <w:pPr>
              <w:pStyle w:val="TableParagraph"/>
              <w:ind w:left="57"/>
              <w:rPr>
                <w:sz w:val="20"/>
              </w:rPr>
            </w:pPr>
            <w:r>
              <w:rPr>
                <w:color w:val="333333"/>
                <w:sz w:val="20"/>
              </w:rPr>
              <w:t>Promote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conduct mental health peer </w:t>
            </w:r>
            <w:r>
              <w:rPr>
                <w:color w:val="333333"/>
                <w:spacing w:val="-4"/>
                <w:sz w:val="20"/>
              </w:rPr>
              <w:t>work</w:t>
            </w:r>
          </w:p>
        </w:tc>
        <w:tc>
          <w:tcPr>
            <w:tcW w:w="1417" w:type="dxa"/>
            <w:shd w:val="clear" w:color="auto" w:fill="EBF0ED"/>
          </w:tcPr>
          <w:p w14:paraId="445DA421" w14:textId="77777777" w:rsidR="0045389A" w:rsidRDefault="00487088" w:rsidP="00727B29">
            <w:pPr>
              <w:pStyle w:val="TableParagraph"/>
              <w:ind w:left="57"/>
              <w:rPr>
                <w:sz w:val="20"/>
              </w:rPr>
            </w:pPr>
            <w:r>
              <w:rPr>
                <w:spacing w:val="-2"/>
                <w:sz w:val="20"/>
              </w:rPr>
              <w:t>CHCPW601A</w:t>
            </w:r>
          </w:p>
        </w:tc>
        <w:tc>
          <w:tcPr>
            <w:tcW w:w="2271" w:type="dxa"/>
            <w:shd w:val="clear" w:color="auto" w:fill="EBF0ED"/>
          </w:tcPr>
          <w:p w14:paraId="576E58C8" w14:textId="77777777" w:rsidR="0045389A" w:rsidRDefault="00487088" w:rsidP="00727B29">
            <w:pPr>
              <w:pStyle w:val="TableParagraph"/>
              <w:ind w:left="57"/>
              <w:rPr>
                <w:sz w:val="20"/>
              </w:rPr>
            </w:pPr>
            <w:r>
              <w:rPr>
                <w:sz w:val="20"/>
              </w:rPr>
              <w:t>Establish and maintain mental</w:t>
            </w:r>
            <w:r>
              <w:rPr>
                <w:spacing w:val="-14"/>
                <w:sz w:val="20"/>
              </w:rPr>
              <w:t xml:space="preserve"> </w:t>
            </w:r>
            <w:r>
              <w:rPr>
                <w:sz w:val="20"/>
              </w:rPr>
              <w:t>health</w:t>
            </w:r>
            <w:r>
              <w:rPr>
                <w:spacing w:val="-13"/>
                <w:sz w:val="20"/>
              </w:rPr>
              <w:t xml:space="preserve"> </w:t>
            </w:r>
            <w:r>
              <w:rPr>
                <w:sz w:val="20"/>
              </w:rPr>
              <w:t>peer</w:t>
            </w:r>
            <w:r>
              <w:rPr>
                <w:spacing w:val="-14"/>
                <w:sz w:val="20"/>
              </w:rPr>
              <w:t xml:space="preserve"> </w:t>
            </w:r>
            <w:r>
              <w:rPr>
                <w:sz w:val="20"/>
              </w:rPr>
              <w:t>work</w:t>
            </w:r>
          </w:p>
        </w:tc>
        <w:tc>
          <w:tcPr>
            <w:tcW w:w="851" w:type="dxa"/>
            <w:shd w:val="clear" w:color="auto" w:fill="EBF0ED"/>
          </w:tcPr>
          <w:p w14:paraId="3F50E5D8" w14:textId="77777777" w:rsidR="0045389A" w:rsidRDefault="00487088">
            <w:pPr>
              <w:pStyle w:val="TableParagraph"/>
              <w:spacing w:line="229" w:lineRule="exact"/>
              <w:ind w:left="3"/>
              <w:jc w:val="center"/>
              <w:rPr>
                <w:sz w:val="20"/>
              </w:rPr>
            </w:pPr>
            <w:r>
              <w:rPr>
                <w:spacing w:val="-5"/>
                <w:sz w:val="20"/>
              </w:rPr>
              <w:t>2.0</w:t>
            </w:r>
          </w:p>
        </w:tc>
        <w:tc>
          <w:tcPr>
            <w:tcW w:w="709" w:type="dxa"/>
            <w:shd w:val="clear" w:color="auto" w:fill="EBF0ED"/>
          </w:tcPr>
          <w:p w14:paraId="1D8E6C9B"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7BE947AD" w14:textId="77777777" w:rsidR="0045389A" w:rsidRDefault="00487088" w:rsidP="008830BF">
            <w:pPr>
              <w:pStyle w:val="TableParagraph"/>
              <w:numPr>
                <w:ilvl w:val="0"/>
                <w:numId w:val="131"/>
              </w:numPr>
              <w:tabs>
                <w:tab w:val="left" w:pos="361"/>
              </w:tabs>
              <w:spacing w:before="18" w:line="235" w:lineRule="auto"/>
              <w:ind w:right="388"/>
              <w:rPr>
                <w:sz w:val="20"/>
              </w:rPr>
            </w:pPr>
            <w:r>
              <w:rPr>
                <w:sz w:val="20"/>
              </w:rPr>
              <w:t>Minimal</w:t>
            </w:r>
            <w:r>
              <w:rPr>
                <w:spacing w:val="-9"/>
                <w:sz w:val="20"/>
              </w:rPr>
              <w:t xml:space="preserve"> </w:t>
            </w:r>
            <w:r>
              <w:rPr>
                <w:sz w:val="20"/>
              </w:rPr>
              <w:t>changes</w:t>
            </w:r>
            <w:r>
              <w:rPr>
                <w:spacing w:val="-7"/>
                <w:sz w:val="20"/>
              </w:rPr>
              <w:t xml:space="preserve"> </w:t>
            </w:r>
            <w:r>
              <w:rPr>
                <w:sz w:val="20"/>
              </w:rPr>
              <w:t>to</w:t>
            </w:r>
            <w:r>
              <w:rPr>
                <w:spacing w:val="-9"/>
                <w:sz w:val="20"/>
              </w:rPr>
              <w:t xml:space="preserve"> </w:t>
            </w:r>
            <w:r>
              <w:rPr>
                <w:sz w:val="20"/>
              </w:rPr>
              <w:t>the</w:t>
            </w:r>
            <w:r>
              <w:rPr>
                <w:spacing w:val="-7"/>
                <w:sz w:val="20"/>
              </w:rPr>
              <w:t xml:space="preserve"> </w:t>
            </w:r>
            <w:r>
              <w:rPr>
                <w:sz w:val="20"/>
              </w:rPr>
              <w:t>elements</w:t>
            </w:r>
            <w:r>
              <w:rPr>
                <w:spacing w:val="-7"/>
                <w:sz w:val="20"/>
              </w:rPr>
              <w:t xml:space="preserve"> </w:t>
            </w:r>
            <w:r>
              <w:rPr>
                <w:sz w:val="20"/>
              </w:rPr>
              <w:t>and</w:t>
            </w:r>
            <w:r>
              <w:rPr>
                <w:spacing w:val="-7"/>
                <w:sz w:val="20"/>
              </w:rPr>
              <w:t xml:space="preserve"> </w:t>
            </w:r>
            <w:r>
              <w:rPr>
                <w:sz w:val="20"/>
              </w:rPr>
              <w:t xml:space="preserve">performance </w:t>
            </w:r>
            <w:r>
              <w:rPr>
                <w:spacing w:val="-2"/>
                <w:sz w:val="20"/>
              </w:rPr>
              <w:t>criteria</w:t>
            </w:r>
          </w:p>
          <w:p w14:paraId="3F6FC217" w14:textId="77777777" w:rsidR="0045389A" w:rsidRDefault="00487088" w:rsidP="008830BF">
            <w:pPr>
              <w:pStyle w:val="TableParagraph"/>
              <w:numPr>
                <w:ilvl w:val="0"/>
                <w:numId w:val="131"/>
              </w:numPr>
              <w:tabs>
                <w:tab w:val="left" w:pos="361"/>
              </w:tabs>
              <w:spacing w:before="21" w:line="235" w:lineRule="auto"/>
              <w:ind w:left="568" w:right="91" w:hanging="284"/>
              <w:rPr>
                <w:sz w:val="20"/>
              </w:rPr>
            </w:pPr>
            <w:r>
              <w:rPr>
                <w:sz w:val="20"/>
              </w:rPr>
              <w:t>New</w:t>
            </w:r>
            <w:r>
              <w:rPr>
                <w:spacing w:val="-10"/>
                <w:sz w:val="20"/>
              </w:rPr>
              <w:t xml:space="preserve"> </w:t>
            </w:r>
            <w:r>
              <w:rPr>
                <w:sz w:val="20"/>
              </w:rPr>
              <w:t>evidence</w:t>
            </w:r>
            <w:r>
              <w:rPr>
                <w:spacing w:val="-9"/>
                <w:sz w:val="20"/>
              </w:rPr>
              <w:t xml:space="preserve"> </w:t>
            </w:r>
            <w:r>
              <w:rPr>
                <w:sz w:val="20"/>
              </w:rPr>
              <w:t>requirements</w:t>
            </w:r>
            <w:r>
              <w:rPr>
                <w:spacing w:val="-10"/>
                <w:sz w:val="20"/>
              </w:rPr>
              <w:t xml:space="preserve"> </w:t>
            </w:r>
            <w:r>
              <w:rPr>
                <w:sz w:val="20"/>
              </w:rPr>
              <w:t>for</w:t>
            </w:r>
            <w:r>
              <w:rPr>
                <w:spacing w:val="-10"/>
                <w:sz w:val="20"/>
              </w:rPr>
              <w:t xml:space="preserve"> </w:t>
            </w:r>
            <w:r>
              <w:rPr>
                <w:sz w:val="20"/>
              </w:rPr>
              <w:t>assessment,</w:t>
            </w:r>
            <w:r>
              <w:rPr>
                <w:spacing w:val="-9"/>
                <w:sz w:val="20"/>
              </w:rPr>
              <w:t xml:space="preserve"> </w:t>
            </w:r>
            <w:r>
              <w:rPr>
                <w:sz w:val="20"/>
              </w:rPr>
              <w:t>including volume and frequency.</w:t>
            </w:r>
          </w:p>
        </w:tc>
      </w:tr>
    </w:tbl>
    <w:p w14:paraId="4F79AE38" w14:textId="77777777" w:rsidR="0045389A" w:rsidRDefault="0045389A">
      <w:pPr>
        <w:spacing w:line="237" w:lineRule="auto"/>
        <w:rPr>
          <w:sz w:val="20"/>
        </w:rPr>
        <w:sectPr w:rsidR="0045389A">
          <w:headerReference w:type="even" r:id="rId351"/>
          <w:headerReference w:type="default" r:id="rId352"/>
          <w:headerReference w:type="first" r:id="rId353"/>
          <w:pgSz w:w="16840" w:h="11910" w:orient="landscape"/>
          <w:pgMar w:top="1340" w:right="1120" w:bottom="900" w:left="1180" w:header="0" w:footer="710" w:gutter="0"/>
          <w:cols w:space="720"/>
        </w:sectPr>
      </w:pPr>
    </w:p>
    <w:p w14:paraId="0A1D8C77"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576"/>
        <w:gridCol w:w="5386"/>
      </w:tblGrid>
      <w:tr w:rsidR="0045389A" w14:paraId="15EFC1A9" w14:textId="77777777" w:rsidTr="00BC23BF">
        <w:trPr>
          <w:trHeight w:val="561"/>
        </w:trPr>
        <w:tc>
          <w:tcPr>
            <w:tcW w:w="3399" w:type="dxa"/>
            <w:gridSpan w:val="2"/>
            <w:shd w:val="clear" w:color="auto" w:fill="2B453B"/>
          </w:tcPr>
          <w:p w14:paraId="2AA256D9" w14:textId="77777777" w:rsidR="0045389A" w:rsidRDefault="00487088">
            <w:pPr>
              <w:pStyle w:val="TableParagraph"/>
              <w:spacing w:before="105"/>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0EA7D5A" w14:textId="77777777" w:rsidR="0045389A" w:rsidRDefault="00487088" w:rsidP="00727B2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ED7BA37" w14:textId="77777777" w:rsidR="0045389A" w:rsidRDefault="00487088" w:rsidP="00727B29">
            <w:pPr>
              <w:pStyle w:val="TableParagraph"/>
              <w:spacing w:before="218"/>
              <w:ind w:left="57"/>
              <w:rPr>
                <w:b/>
                <w:sz w:val="20"/>
              </w:rPr>
            </w:pPr>
            <w:r>
              <w:rPr>
                <w:b/>
                <w:color w:val="FFFFFF"/>
                <w:spacing w:val="-5"/>
                <w:sz w:val="20"/>
              </w:rPr>
              <w:t>TP</w:t>
            </w:r>
          </w:p>
          <w:p w14:paraId="250FA5A0" w14:textId="77777777" w:rsidR="0045389A" w:rsidRDefault="00487088" w:rsidP="00727B29">
            <w:pPr>
              <w:pStyle w:val="TableParagraph"/>
              <w:spacing w:before="120"/>
              <w:ind w:left="57"/>
              <w:rPr>
                <w:b/>
                <w:sz w:val="20"/>
              </w:rPr>
            </w:pPr>
            <w:r>
              <w:rPr>
                <w:b/>
                <w:color w:val="FFFFFF"/>
                <w:spacing w:val="-2"/>
                <w:sz w:val="20"/>
              </w:rPr>
              <w:t>Release</w:t>
            </w:r>
          </w:p>
        </w:tc>
        <w:tc>
          <w:tcPr>
            <w:tcW w:w="576" w:type="dxa"/>
            <w:vMerge w:val="restart"/>
            <w:shd w:val="clear" w:color="auto" w:fill="2B453B"/>
          </w:tcPr>
          <w:p w14:paraId="6451B634" w14:textId="77777777" w:rsidR="0045389A" w:rsidRDefault="0045389A" w:rsidP="00727B29">
            <w:pPr>
              <w:pStyle w:val="TableParagraph"/>
              <w:spacing w:before="163"/>
              <w:ind w:left="57"/>
              <w:rPr>
                <w:sz w:val="20"/>
              </w:rPr>
            </w:pPr>
          </w:p>
          <w:p w14:paraId="2DC7C2E2" w14:textId="77777777" w:rsidR="0045389A" w:rsidRDefault="00487088" w:rsidP="00727B29">
            <w:pPr>
              <w:pStyle w:val="TableParagraph"/>
              <w:ind w:left="57"/>
              <w:rPr>
                <w:b/>
                <w:sz w:val="20"/>
              </w:rPr>
            </w:pPr>
            <w:r>
              <w:rPr>
                <w:b/>
                <w:color w:val="FFFFFF"/>
                <w:spacing w:val="-2"/>
                <w:sz w:val="20"/>
              </w:rPr>
              <w:t>Status</w:t>
            </w:r>
          </w:p>
        </w:tc>
        <w:tc>
          <w:tcPr>
            <w:tcW w:w="5386" w:type="dxa"/>
            <w:vMerge w:val="restart"/>
            <w:shd w:val="clear" w:color="auto" w:fill="2B453B"/>
          </w:tcPr>
          <w:p w14:paraId="638C1158" w14:textId="77777777" w:rsidR="0045389A" w:rsidRDefault="0045389A" w:rsidP="00727B29">
            <w:pPr>
              <w:pStyle w:val="TableParagraph"/>
              <w:spacing w:before="163"/>
              <w:ind w:left="57"/>
              <w:rPr>
                <w:sz w:val="20"/>
              </w:rPr>
            </w:pPr>
          </w:p>
          <w:p w14:paraId="0F82547C" w14:textId="77777777" w:rsidR="0045389A" w:rsidRDefault="00487088" w:rsidP="00727B2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6634C17" w14:textId="77777777" w:rsidTr="00BC23BF">
        <w:trPr>
          <w:trHeight w:val="566"/>
        </w:trPr>
        <w:tc>
          <w:tcPr>
            <w:tcW w:w="1395" w:type="dxa"/>
            <w:shd w:val="clear" w:color="auto" w:fill="2B453B"/>
          </w:tcPr>
          <w:p w14:paraId="29E5351B" w14:textId="77777777" w:rsidR="0045389A" w:rsidRDefault="00487088">
            <w:pPr>
              <w:pStyle w:val="TableParagraph"/>
              <w:spacing w:before="107"/>
              <w:rPr>
                <w:b/>
                <w:sz w:val="20"/>
              </w:rPr>
            </w:pPr>
            <w:r>
              <w:rPr>
                <w:b/>
                <w:color w:val="FFFFFF"/>
                <w:spacing w:val="-4"/>
                <w:sz w:val="20"/>
              </w:rPr>
              <w:t>Code</w:t>
            </w:r>
          </w:p>
        </w:tc>
        <w:tc>
          <w:tcPr>
            <w:tcW w:w="2004" w:type="dxa"/>
            <w:shd w:val="clear" w:color="auto" w:fill="2B453B"/>
          </w:tcPr>
          <w:p w14:paraId="593315F0" w14:textId="77777777" w:rsidR="0045389A" w:rsidRDefault="00487088">
            <w:pPr>
              <w:pStyle w:val="TableParagraph"/>
              <w:spacing w:before="107"/>
              <w:rPr>
                <w:b/>
                <w:sz w:val="20"/>
              </w:rPr>
            </w:pPr>
            <w:r>
              <w:rPr>
                <w:b/>
                <w:color w:val="FFFFFF"/>
                <w:spacing w:val="-2"/>
                <w:sz w:val="20"/>
              </w:rPr>
              <w:t>Title</w:t>
            </w:r>
          </w:p>
        </w:tc>
        <w:tc>
          <w:tcPr>
            <w:tcW w:w="1417" w:type="dxa"/>
            <w:shd w:val="clear" w:color="auto" w:fill="2B453B"/>
          </w:tcPr>
          <w:p w14:paraId="17DD7CD2" w14:textId="77777777" w:rsidR="0045389A" w:rsidRDefault="00487088">
            <w:pPr>
              <w:pStyle w:val="TableParagraph"/>
              <w:spacing w:before="107"/>
              <w:rPr>
                <w:b/>
                <w:sz w:val="20"/>
              </w:rPr>
            </w:pPr>
            <w:r>
              <w:rPr>
                <w:b/>
                <w:color w:val="FFFFFF"/>
                <w:spacing w:val="-4"/>
                <w:sz w:val="20"/>
              </w:rPr>
              <w:t>Code</w:t>
            </w:r>
          </w:p>
        </w:tc>
        <w:tc>
          <w:tcPr>
            <w:tcW w:w="2271" w:type="dxa"/>
            <w:shd w:val="clear" w:color="auto" w:fill="2B453B"/>
          </w:tcPr>
          <w:p w14:paraId="270A3598" w14:textId="77777777" w:rsidR="0045389A" w:rsidRDefault="00487088" w:rsidP="00727B2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DB6CFA0" w14:textId="77777777" w:rsidR="0045389A" w:rsidRDefault="0045389A" w:rsidP="00727B29">
            <w:pPr>
              <w:ind w:left="57"/>
              <w:rPr>
                <w:sz w:val="2"/>
                <w:szCs w:val="2"/>
              </w:rPr>
            </w:pPr>
          </w:p>
        </w:tc>
        <w:tc>
          <w:tcPr>
            <w:tcW w:w="576" w:type="dxa"/>
            <w:vMerge/>
            <w:tcBorders>
              <w:top w:val="nil"/>
            </w:tcBorders>
            <w:shd w:val="clear" w:color="auto" w:fill="2B453B"/>
          </w:tcPr>
          <w:p w14:paraId="79480AEF" w14:textId="77777777" w:rsidR="0045389A" w:rsidRDefault="0045389A" w:rsidP="00727B29">
            <w:pPr>
              <w:ind w:left="57"/>
              <w:rPr>
                <w:sz w:val="2"/>
                <w:szCs w:val="2"/>
              </w:rPr>
            </w:pPr>
          </w:p>
        </w:tc>
        <w:tc>
          <w:tcPr>
            <w:tcW w:w="5386" w:type="dxa"/>
            <w:vMerge/>
            <w:tcBorders>
              <w:top w:val="nil"/>
            </w:tcBorders>
            <w:shd w:val="clear" w:color="auto" w:fill="2B453B"/>
          </w:tcPr>
          <w:p w14:paraId="5BD85C8C" w14:textId="77777777" w:rsidR="0045389A" w:rsidRDefault="0045389A" w:rsidP="00727B29">
            <w:pPr>
              <w:ind w:left="57"/>
              <w:rPr>
                <w:sz w:val="2"/>
                <w:szCs w:val="2"/>
              </w:rPr>
            </w:pPr>
          </w:p>
        </w:tc>
      </w:tr>
      <w:tr w:rsidR="00890985" w14:paraId="05975C35" w14:textId="77777777" w:rsidTr="00BC23BF">
        <w:trPr>
          <w:trHeight w:val="564"/>
        </w:trPr>
        <w:tc>
          <w:tcPr>
            <w:tcW w:w="13900" w:type="dxa"/>
            <w:gridSpan w:val="7"/>
            <w:shd w:val="clear" w:color="auto" w:fill="669B41"/>
          </w:tcPr>
          <w:p w14:paraId="151945CC" w14:textId="77777777" w:rsidR="00890985" w:rsidRDefault="00890985" w:rsidP="007017EB">
            <w:pPr>
              <w:pStyle w:val="TableParagraph"/>
              <w:spacing w:before="140"/>
              <w:ind w:left="57"/>
              <w:rPr>
                <w:b/>
                <w:sz w:val="20"/>
              </w:rPr>
            </w:pPr>
            <w:r w:rsidRPr="00074CFA">
              <w:rPr>
                <w:b/>
                <w:color w:val="FFFFFF" w:themeColor="background1"/>
                <w:sz w:val="20"/>
              </w:rPr>
              <w:t>School</w:t>
            </w:r>
            <w:r w:rsidRPr="00074CFA">
              <w:rPr>
                <w:b/>
                <w:color w:val="FFFFFF" w:themeColor="background1"/>
                <w:spacing w:val="-8"/>
                <w:sz w:val="20"/>
              </w:rPr>
              <w:t xml:space="preserve"> </w:t>
            </w:r>
            <w:r w:rsidRPr="00074CFA">
              <w:rPr>
                <w:b/>
                <w:color w:val="FFFFFF" w:themeColor="background1"/>
                <w:sz w:val="20"/>
              </w:rPr>
              <w:t>Age</w:t>
            </w:r>
            <w:r w:rsidRPr="00074CFA">
              <w:rPr>
                <w:b/>
                <w:color w:val="FFFFFF" w:themeColor="background1"/>
                <w:spacing w:val="-5"/>
                <w:sz w:val="20"/>
              </w:rPr>
              <w:t xml:space="preserve"> </w:t>
            </w:r>
            <w:r w:rsidRPr="00074CFA">
              <w:rPr>
                <w:b/>
                <w:color w:val="FFFFFF" w:themeColor="background1"/>
                <w:spacing w:val="-4"/>
                <w:sz w:val="20"/>
              </w:rPr>
              <w:t>Care</w:t>
            </w:r>
          </w:p>
        </w:tc>
      </w:tr>
      <w:tr w:rsidR="00890985" w14:paraId="0AA41B9A" w14:textId="77777777" w:rsidTr="00BC23BF">
        <w:trPr>
          <w:trHeight w:val="810"/>
        </w:trPr>
        <w:tc>
          <w:tcPr>
            <w:tcW w:w="1395" w:type="dxa"/>
            <w:shd w:val="clear" w:color="auto" w:fill="EBF0ED"/>
          </w:tcPr>
          <w:p w14:paraId="1AB92078" w14:textId="77777777" w:rsidR="00890985" w:rsidRDefault="00890985" w:rsidP="00727B29">
            <w:pPr>
              <w:pStyle w:val="TableParagraph"/>
              <w:ind w:left="57"/>
              <w:rPr>
                <w:sz w:val="20"/>
              </w:rPr>
            </w:pPr>
            <w:r>
              <w:rPr>
                <w:spacing w:val="-2"/>
                <w:sz w:val="20"/>
              </w:rPr>
              <w:t>CHCSAC006</w:t>
            </w:r>
          </w:p>
        </w:tc>
        <w:tc>
          <w:tcPr>
            <w:tcW w:w="2004" w:type="dxa"/>
            <w:shd w:val="clear" w:color="auto" w:fill="EBF0ED"/>
          </w:tcPr>
          <w:p w14:paraId="4B1F4C72" w14:textId="77777777" w:rsidR="00890985" w:rsidRDefault="00890985" w:rsidP="00727B29">
            <w:pPr>
              <w:pStyle w:val="TableParagraph"/>
              <w:ind w:left="57"/>
              <w:rPr>
                <w:sz w:val="20"/>
              </w:rPr>
            </w:pPr>
            <w:r>
              <w:rPr>
                <w:color w:val="333333"/>
                <w:sz w:val="20"/>
              </w:rPr>
              <w:t>Support children to participate</w:t>
            </w:r>
            <w:r>
              <w:rPr>
                <w:color w:val="333333"/>
                <w:spacing w:val="-14"/>
                <w:sz w:val="20"/>
              </w:rPr>
              <w:t xml:space="preserve"> </w:t>
            </w:r>
            <w:r>
              <w:rPr>
                <w:color w:val="333333"/>
                <w:sz w:val="20"/>
              </w:rPr>
              <w:t>in</w:t>
            </w:r>
            <w:r>
              <w:rPr>
                <w:color w:val="333333"/>
                <w:spacing w:val="-14"/>
                <w:sz w:val="20"/>
              </w:rPr>
              <w:t xml:space="preserve"> </w:t>
            </w:r>
            <w:r>
              <w:rPr>
                <w:color w:val="333333"/>
                <w:sz w:val="20"/>
              </w:rPr>
              <w:t>school age care</w:t>
            </w:r>
          </w:p>
        </w:tc>
        <w:tc>
          <w:tcPr>
            <w:tcW w:w="1417" w:type="dxa"/>
            <w:shd w:val="clear" w:color="auto" w:fill="EBF0ED"/>
          </w:tcPr>
          <w:p w14:paraId="0AC49BBE" w14:textId="77777777" w:rsidR="00890985" w:rsidRDefault="00890985" w:rsidP="00727B29">
            <w:pPr>
              <w:pStyle w:val="TableParagraph"/>
              <w:ind w:left="57"/>
              <w:rPr>
                <w:sz w:val="20"/>
              </w:rPr>
            </w:pPr>
            <w:r>
              <w:rPr>
                <w:spacing w:val="-2"/>
                <w:sz w:val="20"/>
              </w:rPr>
              <w:t>CHCSAC001</w:t>
            </w:r>
          </w:p>
        </w:tc>
        <w:tc>
          <w:tcPr>
            <w:tcW w:w="2271" w:type="dxa"/>
            <w:shd w:val="clear" w:color="auto" w:fill="EBF0ED"/>
          </w:tcPr>
          <w:p w14:paraId="339771D6" w14:textId="77777777" w:rsidR="00890985" w:rsidRDefault="00890985" w:rsidP="00727B29">
            <w:pPr>
              <w:pStyle w:val="TableParagraph"/>
              <w:ind w:left="57"/>
              <w:rPr>
                <w:sz w:val="20"/>
              </w:rPr>
            </w:pPr>
            <w:r>
              <w:rPr>
                <w:color w:val="333333"/>
                <w:sz w:val="20"/>
              </w:rPr>
              <w:t>Support children to participate</w:t>
            </w:r>
            <w:r>
              <w:rPr>
                <w:color w:val="333333"/>
                <w:spacing w:val="-14"/>
                <w:sz w:val="20"/>
              </w:rPr>
              <w:t xml:space="preserve"> </w:t>
            </w:r>
            <w:r>
              <w:rPr>
                <w:color w:val="333333"/>
                <w:sz w:val="20"/>
              </w:rPr>
              <w:t>in</w:t>
            </w:r>
            <w:r>
              <w:rPr>
                <w:color w:val="333333"/>
                <w:spacing w:val="-14"/>
                <w:sz w:val="20"/>
              </w:rPr>
              <w:t xml:space="preserve"> </w:t>
            </w:r>
            <w:r>
              <w:rPr>
                <w:color w:val="333333"/>
                <w:sz w:val="20"/>
              </w:rPr>
              <w:t>school</w:t>
            </w:r>
            <w:r>
              <w:rPr>
                <w:color w:val="333333"/>
                <w:spacing w:val="-14"/>
                <w:sz w:val="20"/>
              </w:rPr>
              <w:t xml:space="preserve"> </w:t>
            </w:r>
            <w:r>
              <w:rPr>
                <w:color w:val="333333"/>
                <w:sz w:val="20"/>
              </w:rPr>
              <w:t xml:space="preserve">age </w:t>
            </w:r>
            <w:r>
              <w:rPr>
                <w:color w:val="333333"/>
                <w:spacing w:val="-4"/>
                <w:sz w:val="20"/>
              </w:rPr>
              <w:t>care</w:t>
            </w:r>
          </w:p>
        </w:tc>
        <w:tc>
          <w:tcPr>
            <w:tcW w:w="851" w:type="dxa"/>
            <w:shd w:val="clear" w:color="auto" w:fill="EBF0ED"/>
          </w:tcPr>
          <w:p w14:paraId="53F6DFDB" w14:textId="77777777" w:rsidR="00890985" w:rsidRDefault="00890985" w:rsidP="002E5C52">
            <w:pPr>
              <w:pStyle w:val="TableParagraph"/>
              <w:spacing w:line="227" w:lineRule="exact"/>
              <w:ind w:left="3"/>
              <w:jc w:val="center"/>
              <w:rPr>
                <w:sz w:val="20"/>
              </w:rPr>
            </w:pPr>
            <w:r>
              <w:rPr>
                <w:spacing w:val="-5"/>
                <w:sz w:val="20"/>
              </w:rPr>
              <w:t>5.0</w:t>
            </w:r>
          </w:p>
        </w:tc>
        <w:tc>
          <w:tcPr>
            <w:tcW w:w="576" w:type="dxa"/>
            <w:shd w:val="clear" w:color="auto" w:fill="EBF0ED"/>
          </w:tcPr>
          <w:p w14:paraId="40F6A87B" w14:textId="77777777" w:rsidR="00890985" w:rsidRDefault="00890985" w:rsidP="002E5C52">
            <w:pPr>
              <w:pStyle w:val="TableParagraph"/>
              <w:spacing w:line="227" w:lineRule="exact"/>
              <w:ind w:left="2" w:right="1"/>
              <w:jc w:val="center"/>
              <w:rPr>
                <w:sz w:val="20"/>
              </w:rPr>
            </w:pPr>
            <w:r>
              <w:rPr>
                <w:spacing w:val="-10"/>
                <w:sz w:val="20"/>
              </w:rPr>
              <w:t>N</w:t>
            </w:r>
          </w:p>
        </w:tc>
        <w:tc>
          <w:tcPr>
            <w:tcW w:w="5386" w:type="dxa"/>
            <w:shd w:val="clear" w:color="auto" w:fill="EBF0ED"/>
          </w:tcPr>
          <w:p w14:paraId="5EB03245" w14:textId="77777777" w:rsidR="00890985" w:rsidRPr="00890985" w:rsidRDefault="00890985" w:rsidP="008830BF">
            <w:pPr>
              <w:pStyle w:val="TableParagraph"/>
              <w:numPr>
                <w:ilvl w:val="0"/>
                <w:numId w:val="132"/>
              </w:numPr>
              <w:tabs>
                <w:tab w:val="left" w:pos="361"/>
                <w:tab w:val="left" w:pos="361"/>
              </w:tabs>
              <w:spacing w:before="16" w:line="238" w:lineRule="auto"/>
              <w:ind w:left="568" w:right="198" w:hanging="284"/>
              <w:rPr>
                <w:sz w:val="20"/>
              </w:rPr>
            </w:pPr>
            <w:r>
              <w:rPr>
                <w:sz w:val="20"/>
              </w:rPr>
              <w:t>More</w:t>
            </w:r>
            <w:r>
              <w:rPr>
                <w:spacing w:val="-8"/>
                <w:sz w:val="20"/>
              </w:rPr>
              <w:t xml:space="preserve"> </w:t>
            </w:r>
            <w:r>
              <w:rPr>
                <w:sz w:val="20"/>
              </w:rPr>
              <w:t>detailed</w:t>
            </w:r>
            <w:r>
              <w:rPr>
                <w:spacing w:val="-7"/>
                <w:sz w:val="20"/>
              </w:rPr>
              <w:t xml:space="preserve"> </w:t>
            </w:r>
            <w:r>
              <w:rPr>
                <w:sz w:val="20"/>
              </w:rPr>
              <w:t>information</w:t>
            </w:r>
            <w:r>
              <w:rPr>
                <w:spacing w:val="-7"/>
                <w:sz w:val="20"/>
              </w:rPr>
              <w:t xml:space="preserve"> </w:t>
            </w:r>
            <w:r>
              <w:rPr>
                <w:sz w:val="20"/>
              </w:rPr>
              <w:t>in</w:t>
            </w:r>
            <w:r>
              <w:rPr>
                <w:spacing w:val="-8"/>
                <w:sz w:val="20"/>
              </w:rPr>
              <w:t xml:space="preserve"> </w:t>
            </w:r>
            <w:r>
              <w:rPr>
                <w:sz w:val="20"/>
              </w:rPr>
              <w:t>the</w:t>
            </w:r>
            <w:r>
              <w:rPr>
                <w:spacing w:val="-7"/>
                <w:sz w:val="20"/>
              </w:rPr>
              <w:t xml:space="preserve"> </w:t>
            </w:r>
            <w:r>
              <w:rPr>
                <w:sz w:val="20"/>
              </w:rPr>
              <w:t>Application</w:t>
            </w:r>
            <w:r>
              <w:rPr>
                <w:spacing w:val="-7"/>
                <w:sz w:val="20"/>
              </w:rPr>
              <w:t xml:space="preserve"> </w:t>
            </w:r>
            <w:r>
              <w:rPr>
                <w:sz w:val="20"/>
              </w:rPr>
              <w:t xml:space="preserve">including reference to general level of responsibility in the job </w:t>
            </w:r>
            <w:r>
              <w:rPr>
                <w:spacing w:val="-2"/>
                <w:sz w:val="20"/>
              </w:rPr>
              <w:t>role.</w:t>
            </w:r>
          </w:p>
          <w:p w14:paraId="6FBC1788" w14:textId="77777777" w:rsidR="00890985" w:rsidRDefault="00890985" w:rsidP="008830BF">
            <w:pPr>
              <w:pStyle w:val="TableParagraph"/>
              <w:numPr>
                <w:ilvl w:val="0"/>
                <w:numId w:val="130"/>
              </w:numPr>
              <w:tabs>
                <w:tab w:val="left" w:pos="361"/>
                <w:tab w:val="left" w:pos="361"/>
              </w:tabs>
              <w:spacing w:before="14" w:line="237" w:lineRule="auto"/>
              <w:ind w:right="166"/>
              <w:rPr>
                <w:sz w:val="20"/>
              </w:rPr>
            </w:pPr>
            <w:r>
              <w:rPr>
                <w:sz w:val="20"/>
              </w:rPr>
              <w:t>Significant changes to Elements and PCs for clarity and</w:t>
            </w:r>
            <w:r>
              <w:rPr>
                <w:spacing w:val="-5"/>
                <w:sz w:val="20"/>
              </w:rPr>
              <w:t xml:space="preserve"> </w:t>
            </w:r>
            <w:r>
              <w:rPr>
                <w:sz w:val="20"/>
              </w:rPr>
              <w:t>to</w:t>
            </w:r>
            <w:r>
              <w:rPr>
                <w:spacing w:val="-5"/>
                <w:sz w:val="20"/>
              </w:rPr>
              <w:t xml:space="preserve"> </w:t>
            </w:r>
            <w:r>
              <w:rPr>
                <w:sz w:val="20"/>
              </w:rPr>
              <w:t>align</w:t>
            </w:r>
            <w:r>
              <w:rPr>
                <w:spacing w:val="-6"/>
                <w:sz w:val="20"/>
              </w:rPr>
              <w:t xml:space="preserve"> </w:t>
            </w:r>
            <w:r>
              <w:rPr>
                <w:sz w:val="20"/>
              </w:rPr>
              <w:t>with</w:t>
            </w:r>
            <w:r>
              <w:rPr>
                <w:spacing w:val="-3"/>
                <w:sz w:val="20"/>
              </w:rPr>
              <w:t xml:space="preserve"> </w:t>
            </w:r>
            <w:r>
              <w:rPr>
                <w:sz w:val="20"/>
              </w:rPr>
              <w:t>the</w:t>
            </w:r>
            <w:r>
              <w:rPr>
                <w:spacing w:val="-4"/>
                <w:sz w:val="20"/>
              </w:rPr>
              <w:t xml:space="preserve"> </w:t>
            </w:r>
            <w:r>
              <w:rPr>
                <w:sz w:val="20"/>
              </w:rPr>
              <w:t>level</w:t>
            </w:r>
            <w:r>
              <w:rPr>
                <w:spacing w:val="-6"/>
                <w:sz w:val="20"/>
              </w:rPr>
              <w:t xml:space="preserve"> </w:t>
            </w:r>
            <w:r>
              <w:rPr>
                <w:sz w:val="20"/>
              </w:rPr>
              <w:t>of</w:t>
            </w:r>
            <w:r>
              <w:rPr>
                <w:spacing w:val="-5"/>
                <w:sz w:val="20"/>
              </w:rPr>
              <w:t xml:space="preserve"> </w:t>
            </w:r>
            <w:r>
              <w:rPr>
                <w:sz w:val="20"/>
              </w:rPr>
              <w:t>responsibility</w:t>
            </w:r>
            <w:r>
              <w:rPr>
                <w:spacing w:val="-2"/>
                <w:sz w:val="20"/>
              </w:rPr>
              <w:t xml:space="preserve"> </w:t>
            </w:r>
            <w:r>
              <w:rPr>
                <w:sz w:val="20"/>
              </w:rPr>
              <w:t>of</w:t>
            </w:r>
            <w:r>
              <w:rPr>
                <w:spacing w:val="-5"/>
                <w:sz w:val="20"/>
              </w:rPr>
              <w:t xml:space="preserve"> </w:t>
            </w:r>
            <w:r>
              <w:rPr>
                <w:sz w:val="20"/>
              </w:rPr>
              <w:t>job</w:t>
            </w:r>
            <w:r>
              <w:rPr>
                <w:spacing w:val="-6"/>
                <w:sz w:val="20"/>
              </w:rPr>
              <w:t xml:space="preserve"> </w:t>
            </w:r>
            <w:r>
              <w:rPr>
                <w:sz w:val="20"/>
              </w:rPr>
              <w:t>roles in SAC services regulated under the NQF.</w:t>
            </w:r>
          </w:p>
          <w:p w14:paraId="1DDFA469" w14:textId="77777777" w:rsidR="00890985" w:rsidRDefault="00890985" w:rsidP="008830BF">
            <w:pPr>
              <w:pStyle w:val="TableParagraph"/>
              <w:numPr>
                <w:ilvl w:val="0"/>
                <w:numId w:val="130"/>
              </w:numPr>
              <w:tabs>
                <w:tab w:val="left" w:pos="361"/>
                <w:tab w:val="left" w:pos="361"/>
              </w:tabs>
              <w:spacing w:before="17"/>
              <w:ind w:right="153"/>
              <w:rPr>
                <w:sz w:val="20"/>
              </w:rPr>
            </w:pPr>
            <w:r>
              <w:rPr>
                <w:sz w:val="20"/>
              </w:rPr>
              <w:t>Updated</w:t>
            </w:r>
            <w:r>
              <w:rPr>
                <w:spacing w:val="-6"/>
                <w:sz w:val="20"/>
              </w:rPr>
              <w:t xml:space="preserve"> </w:t>
            </w:r>
            <w:r>
              <w:rPr>
                <w:sz w:val="20"/>
              </w:rPr>
              <w:t>terminology</w:t>
            </w:r>
            <w:r>
              <w:rPr>
                <w:spacing w:val="-4"/>
                <w:sz w:val="20"/>
              </w:rPr>
              <w:t xml:space="preserve"> </w:t>
            </w:r>
            <w:r>
              <w:rPr>
                <w:sz w:val="20"/>
              </w:rPr>
              <w:t>throughout</w:t>
            </w:r>
            <w:r>
              <w:rPr>
                <w:spacing w:val="-5"/>
                <w:sz w:val="20"/>
              </w:rPr>
              <w:t xml:space="preserve"> </w:t>
            </w:r>
            <w:r>
              <w:rPr>
                <w:sz w:val="20"/>
              </w:rPr>
              <w:t>the</w:t>
            </w:r>
            <w:r>
              <w:rPr>
                <w:spacing w:val="-5"/>
                <w:sz w:val="20"/>
              </w:rPr>
              <w:t xml:space="preserve"> </w:t>
            </w:r>
            <w:r>
              <w:rPr>
                <w:sz w:val="20"/>
              </w:rPr>
              <w:t>unit</w:t>
            </w:r>
            <w:r>
              <w:rPr>
                <w:spacing w:val="-3"/>
                <w:sz w:val="20"/>
              </w:rPr>
              <w:t xml:space="preserve"> </w:t>
            </w:r>
            <w:r>
              <w:rPr>
                <w:sz w:val="20"/>
              </w:rPr>
              <w:t>in</w:t>
            </w:r>
            <w:r>
              <w:rPr>
                <w:spacing w:val="-5"/>
                <w:sz w:val="20"/>
              </w:rPr>
              <w:t xml:space="preserve"> </w:t>
            </w:r>
            <w:r>
              <w:rPr>
                <w:sz w:val="20"/>
              </w:rPr>
              <w:t>relation</w:t>
            </w:r>
            <w:r>
              <w:rPr>
                <w:spacing w:val="-5"/>
                <w:sz w:val="20"/>
              </w:rPr>
              <w:t xml:space="preserve"> </w:t>
            </w:r>
            <w:r>
              <w:rPr>
                <w:sz w:val="20"/>
              </w:rPr>
              <w:t>to inclusion</w:t>
            </w:r>
            <w:r>
              <w:rPr>
                <w:spacing w:val="-8"/>
                <w:sz w:val="20"/>
              </w:rPr>
              <w:t xml:space="preserve"> </w:t>
            </w:r>
            <w:r>
              <w:rPr>
                <w:sz w:val="20"/>
              </w:rPr>
              <w:t>and</w:t>
            </w:r>
            <w:r>
              <w:rPr>
                <w:spacing w:val="-7"/>
                <w:sz w:val="20"/>
              </w:rPr>
              <w:t xml:space="preserve"> </w:t>
            </w:r>
            <w:r>
              <w:rPr>
                <w:sz w:val="20"/>
              </w:rPr>
              <w:t>diversity,</w:t>
            </w:r>
            <w:r>
              <w:rPr>
                <w:spacing w:val="-8"/>
                <w:sz w:val="20"/>
              </w:rPr>
              <w:t xml:space="preserve"> </w:t>
            </w:r>
            <w:r>
              <w:rPr>
                <w:sz w:val="20"/>
              </w:rPr>
              <w:t>child</w:t>
            </w:r>
            <w:r>
              <w:rPr>
                <w:spacing w:val="-8"/>
                <w:sz w:val="20"/>
              </w:rPr>
              <w:t xml:space="preserve"> </w:t>
            </w:r>
            <w:r>
              <w:rPr>
                <w:sz w:val="20"/>
              </w:rPr>
              <w:t>protection</w:t>
            </w:r>
            <w:r>
              <w:rPr>
                <w:spacing w:val="-7"/>
                <w:sz w:val="20"/>
              </w:rPr>
              <w:t xml:space="preserve"> </w:t>
            </w:r>
            <w:r>
              <w:rPr>
                <w:sz w:val="20"/>
              </w:rPr>
              <w:t>and</w:t>
            </w:r>
            <w:r>
              <w:rPr>
                <w:spacing w:val="-8"/>
                <w:sz w:val="20"/>
              </w:rPr>
              <w:t xml:space="preserve"> </w:t>
            </w:r>
            <w:r>
              <w:rPr>
                <w:sz w:val="20"/>
              </w:rPr>
              <w:t>reflection. Requirements include aspects to support sense of belonging and more explicit references to service policies and procedures.</w:t>
            </w:r>
          </w:p>
          <w:p w14:paraId="27B3081E" w14:textId="77777777" w:rsidR="00890985" w:rsidRDefault="00890985" w:rsidP="008830BF">
            <w:pPr>
              <w:pStyle w:val="TableParagraph"/>
              <w:numPr>
                <w:ilvl w:val="0"/>
                <w:numId w:val="130"/>
              </w:numPr>
              <w:tabs>
                <w:tab w:val="left" w:pos="360"/>
              </w:tabs>
              <w:spacing w:before="10"/>
              <w:rPr>
                <w:sz w:val="20"/>
              </w:rPr>
            </w:pPr>
            <w:r>
              <w:rPr>
                <w:sz w:val="20"/>
              </w:rPr>
              <w:t>New</w:t>
            </w:r>
            <w:r>
              <w:rPr>
                <w:spacing w:val="-4"/>
                <w:sz w:val="20"/>
              </w:rPr>
              <w:t xml:space="preserve"> </w:t>
            </w:r>
            <w:r>
              <w:rPr>
                <w:sz w:val="20"/>
              </w:rPr>
              <w:t>PC</w:t>
            </w:r>
            <w:r>
              <w:rPr>
                <w:spacing w:val="-4"/>
                <w:sz w:val="20"/>
              </w:rPr>
              <w:t xml:space="preserve"> </w:t>
            </w:r>
            <w:r>
              <w:rPr>
                <w:sz w:val="20"/>
              </w:rPr>
              <w:t>1.1,</w:t>
            </w:r>
            <w:r>
              <w:rPr>
                <w:spacing w:val="-4"/>
                <w:sz w:val="20"/>
              </w:rPr>
              <w:t xml:space="preserve"> </w:t>
            </w:r>
            <w:r>
              <w:rPr>
                <w:sz w:val="20"/>
              </w:rPr>
              <w:t>1.4,</w:t>
            </w:r>
            <w:r>
              <w:rPr>
                <w:spacing w:val="-4"/>
                <w:sz w:val="20"/>
              </w:rPr>
              <w:t xml:space="preserve"> </w:t>
            </w:r>
            <w:r>
              <w:rPr>
                <w:sz w:val="20"/>
              </w:rPr>
              <w:t>3.2</w:t>
            </w:r>
            <w:r>
              <w:rPr>
                <w:spacing w:val="-4"/>
                <w:sz w:val="20"/>
              </w:rPr>
              <w:t xml:space="preserve"> </w:t>
            </w:r>
            <w:r>
              <w:rPr>
                <w:sz w:val="20"/>
              </w:rPr>
              <w:t>3.3.3.4</w:t>
            </w:r>
            <w:r>
              <w:rPr>
                <w:spacing w:val="-4"/>
                <w:sz w:val="20"/>
              </w:rPr>
              <w:t xml:space="preserve"> </w:t>
            </w:r>
            <w:r>
              <w:rPr>
                <w:sz w:val="20"/>
              </w:rPr>
              <w:t>and</w:t>
            </w:r>
            <w:r>
              <w:rPr>
                <w:spacing w:val="-4"/>
                <w:sz w:val="20"/>
              </w:rPr>
              <w:t xml:space="preserve"> </w:t>
            </w:r>
            <w:r>
              <w:rPr>
                <w:spacing w:val="-5"/>
                <w:sz w:val="20"/>
              </w:rPr>
              <w:t>1.6</w:t>
            </w:r>
          </w:p>
          <w:p w14:paraId="1A4B34AD" w14:textId="77777777" w:rsidR="00890985" w:rsidRDefault="00890985" w:rsidP="008830BF">
            <w:pPr>
              <w:pStyle w:val="TableParagraph"/>
              <w:numPr>
                <w:ilvl w:val="0"/>
                <w:numId w:val="130"/>
              </w:numPr>
              <w:tabs>
                <w:tab w:val="left" w:pos="361"/>
                <w:tab w:val="left" w:pos="361"/>
              </w:tabs>
              <w:spacing w:before="14" w:line="237" w:lineRule="auto"/>
              <w:ind w:right="298"/>
              <w:rPr>
                <w:sz w:val="20"/>
              </w:rPr>
            </w:pPr>
            <w:r>
              <w:rPr>
                <w:sz w:val="20"/>
              </w:rPr>
              <w:t>PE changed to provide clarity around evidence requirements; now a holistic task which focuses on meeting</w:t>
            </w:r>
            <w:r>
              <w:rPr>
                <w:spacing w:val="-6"/>
                <w:sz w:val="20"/>
              </w:rPr>
              <w:t xml:space="preserve"> </w:t>
            </w:r>
            <w:r>
              <w:rPr>
                <w:sz w:val="20"/>
              </w:rPr>
              <w:t>the</w:t>
            </w:r>
            <w:r>
              <w:rPr>
                <w:spacing w:val="-6"/>
                <w:sz w:val="20"/>
              </w:rPr>
              <w:t xml:space="preserve"> </w:t>
            </w:r>
            <w:r>
              <w:rPr>
                <w:sz w:val="20"/>
              </w:rPr>
              <w:t>needs</w:t>
            </w:r>
            <w:r>
              <w:rPr>
                <w:spacing w:val="-7"/>
                <w:sz w:val="20"/>
              </w:rPr>
              <w:t xml:space="preserve"> </w:t>
            </w:r>
            <w:r>
              <w:rPr>
                <w:sz w:val="20"/>
              </w:rPr>
              <w:t>of</w:t>
            </w:r>
            <w:r>
              <w:rPr>
                <w:spacing w:val="-6"/>
                <w:sz w:val="20"/>
              </w:rPr>
              <w:t xml:space="preserve"> </w:t>
            </w:r>
            <w:r>
              <w:rPr>
                <w:sz w:val="20"/>
              </w:rPr>
              <w:t>3</w:t>
            </w:r>
            <w:r>
              <w:rPr>
                <w:spacing w:val="-8"/>
                <w:sz w:val="20"/>
              </w:rPr>
              <w:t xml:space="preserve"> </w:t>
            </w:r>
            <w:r>
              <w:rPr>
                <w:sz w:val="20"/>
              </w:rPr>
              <w:t>different</w:t>
            </w:r>
            <w:r>
              <w:rPr>
                <w:spacing w:val="-8"/>
                <w:sz w:val="20"/>
              </w:rPr>
              <w:t xml:space="preserve"> </w:t>
            </w:r>
            <w:r>
              <w:rPr>
                <w:sz w:val="20"/>
              </w:rPr>
              <w:t>children;</w:t>
            </w:r>
            <w:r>
              <w:rPr>
                <w:spacing w:val="-8"/>
                <w:sz w:val="20"/>
              </w:rPr>
              <w:t xml:space="preserve"> </w:t>
            </w:r>
            <w:r>
              <w:rPr>
                <w:sz w:val="20"/>
              </w:rPr>
              <w:t>workplace hours increased to 160.</w:t>
            </w:r>
          </w:p>
          <w:p w14:paraId="52309927" w14:textId="77777777" w:rsidR="00890985" w:rsidRDefault="00890985" w:rsidP="008830BF">
            <w:pPr>
              <w:pStyle w:val="TableParagraph"/>
              <w:numPr>
                <w:ilvl w:val="0"/>
                <w:numId w:val="130"/>
              </w:numPr>
              <w:tabs>
                <w:tab w:val="left" w:pos="361"/>
                <w:tab w:val="left" w:pos="361"/>
              </w:tabs>
              <w:spacing w:before="17"/>
              <w:ind w:right="40"/>
              <w:rPr>
                <w:sz w:val="20"/>
              </w:rPr>
            </w:pPr>
            <w:r>
              <w:rPr>
                <w:sz w:val="20"/>
              </w:rPr>
              <w:t>KE changed and expanded to provide clarity about scope</w:t>
            </w:r>
            <w:r>
              <w:rPr>
                <w:spacing w:val="-8"/>
                <w:sz w:val="20"/>
              </w:rPr>
              <w:t xml:space="preserve"> </w:t>
            </w:r>
            <w:r>
              <w:rPr>
                <w:sz w:val="20"/>
              </w:rPr>
              <w:t>and</w:t>
            </w:r>
            <w:r>
              <w:rPr>
                <w:spacing w:val="-8"/>
                <w:sz w:val="20"/>
              </w:rPr>
              <w:t xml:space="preserve"> </w:t>
            </w:r>
            <w:r>
              <w:rPr>
                <w:sz w:val="20"/>
              </w:rPr>
              <w:t>depth</w:t>
            </w:r>
            <w:r>
              <w:rPr>
                <w:spacing w:val="-7"/>
                <w:sz w:val="20"/>
              </w:rPr>
              <w:t xml:space="preserve"> </w:t>
            </w:r>
            <w:r>
              <w:rPr>
                <w:sz w:val="20"/>
              </w:rPr>
              <w:t>of</w:t>
            </w:r>
            <w:r>
              <w:rPr>
                <w:spacing w:val="-8"/>
                <w:sz w:val="20"/>
              </w:rPr>
              <w:t xml:space="preserve"> </w:t>
            </w:r>
            <w:r>
              <w:rPr>
                <w:sz w:val="20"/>
              </w:rPr>
              <w:t>knowledge</w:t>
            </w:r>
            <w:r>
              <w:rPr>
                <w:spacing w:val="-8"/>
                <w:sz w:val="20"/>
              </w:rPr>
              <w:t xml:space="preserve"> </w:t>
            </w:r>
            <w:r>
              <w:rPr>
                <w:sz w:val="20"/>
              </w:rPr>
              <w:t>requirements,</w:t>
            </w:r>
            <w:r>
              <w:rPr>
                <w:spacing w:val="-8"/>
                <w:sz w:val="20"/>
              </w:rPr>
              <w:t xml:space="preserve"> </w:t>
            </w:r>
            <w:r>
              <w:rPr>
                <w:sz w:val="20"/>
              </w:rPr>
              <w:t xml:space="preserve">including the different types of support needs, principles of inclusion and diversity, communication techniques, methods of evaluation and collaboration. Terminology </w:t>
            </w:r>
            <w:r>
              <w:rPr>
                <w:spacing w:val="-2"/>
                <w:sz w:val="20"/>
              </w:rPr>
              <w:t>updated.</w:t>
            </w:r>
          </w:p>
          <w:p w14:paraId="51AA3AF1" w14:textId="2D7051E0" w:rsidR="00890985" w:rsidRDefault="00890985" w:rsidP="008830BF">
            <w:pPr>
              <w:pStyle w:val="TableParagraph"/>
              <w:numPr>
                <w:ilvl w:val="0"/>
                <w:numId w:val="130"/>
              </w:numPr>
              <w:tabs>
                <w:tab w:val="left" w:pos="361"/>
                <w:tab w:val="left" w:pos="361"/>
              </w:tabs>
              <w:spacing w:before="16" w:line="237" w:lineRule="auto"/>
              <w:ind w:right="198"/>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BC23BF" w14:paraId="2CF707B2" w14:textId="77777777" w:rsidTr="00BC23BF">
        <w:trPr>
          <w:trHeight w:val="810"/>
        </w:trPr>
        <w:tc>
          <w:tcPr>
            <w:tcW w:w="1395" w:type="dxa"/>
            <w:shd w:val="clear" w:color="auto" w:fill="EBF0ED"/>
          </w:tcPr>
          <w:p w14:paraId="15611E03" w14:textId="412A4D97" w:rsidR="00BC23BF" w:rsidRDefault="00BC23BF" w:rsidP="00BC23BF">
            <w:pPr>
              <w:pStyle w:val="TableParagraph"/>
              <w:ind w:left="57"/>
              <w:rPr>
                <w:spacing w:val="-2"/>
                <w:sz w:val="20"/>
              </w:rPr>
            </w:pPr>
            <w:r>
              <w:rPr>
                <w:spacing w:val="-2"/>
                <w:sz w:val="20"/>
              </w:rPr>
              <w:t>CHCSAC007</w:t>
            </w:r>
          </w:p>
        </w:tc>
        <w:tc>
          <w:tcPr>
            <w:tcW w:w="2004" w:type="dxa"/>
            <w:shd w:val="clear" w:color="auto" w:fill="EBF0ED"/>
          </w:tcPr>
          <w:p w14:paraId="49C9266A" w14:textId="409975DA" w:rsidR="00BC23BF" w:rsidRDefault="00BC23BF" w:rsidP="00BC23BF">
            <w:pPr>
              <w:pStyle w:val="TableParagraph"/>
              <w:ind w:left="57"/>
              <w:rPr>
                <w:color w:val="333333"/>
                <w:sz w:val="20"/>
              </w:rPr>
            </w:pPr>
            <w:r>
              <w:rPr>
                <w:color w:val="333333"/>
                <w:sz w:val="20"/>
              </w:rPr>
              <w:t>Develop and implement play and leisure</w:t>
            </w:r>
            <w:r>
              <w:rPr>
                <w:color w:val="333333"/>
                <w:spacing w:val="-14"/>
                <w:sz w:val="20"/>
              </w:rPr>
              <w:t xml:space="preserve"> </w:t>
            </w:r>
            <w:r>
              <w:rPr>
                <w:color w:val="333333"/>
                <w:sz w:val="20"/>
              </w:rPr>
              <w:t>experiences</w:t>
            </w:r>
            <w:r>
              <w:rPr>
                <w:color w:val="333333"/>
                <w:spacing w:val="-14"/>
                <w:sz w:val="20"/>
              </w:rPr>
              <w:t xml:space="preserve"> </w:t>
            </w:r>
            <w:r>
              <w:rPr>
                <w:color w:val="333333"/>
                <w:sz w:val="20"/>
              </w:rPr>
              <w:t>in school age care</w:t>
            </w:r>
          </w:p>
        </w:tc>
        <w:tc>
          <w:tcPr>
            <w:tcW w:w="1417" w:type="dxa"/>
            <w:shd w:val="clear" w:color="auto" w:fill="EBF0ED"/>
          </w:tcPr>
          <w:p w14:paraId="44D39BBB" w14:textId="1A21E812" w:rsidR="00BC23BF" w:rsidRDefault="00BC23BF" w:rsidP="00BC23BF">
            <w:pPr>
              <w:pStyle w:val="TableParagraph"/>
              <w:ind w:left="57"/>
              <w:rPr>
                <w:spacing w:val="-2"/>
                <w:sz w:val="20"/>
              </w:rPr>
            </w:pPr>
            <w:r>
              <w:rPr>
                <w:spacing w:val="-2"/>
                <w:sz w:val="20"/>
              </w:rPr>
              <w:t>CHCSAC002</w:t>
            </w:r>
          </w:p>
        </w:tc>
        <w:tc>
          <w:tcPr>
            <w:tcW w:w="2271" w:type="dxa"/>
            <w:shd w:val="clear" w:color="auto" w:fill="EBF0ED"/>
          </w:tcPr>
          <w:p w14:paraId="050A2C01" w14:textId="0EBC8DE7" w:rsidR="00BC23BF" w:rsidRDefault="00BC23BF" w:rsidP="00BC23BF">
            <w:pPr>
              <w:pStyle w:val="TableParagraph"/>
              <w:ind w:left="57"/>
              <w:rPr>
                <w:color w:val="333333"/>
                <w:sz w:val="20"/>
              </w:rPr>
            </w:pPr>
            <w:r>
              <w:rPr>
                <w:color w:val="333333"/>
                <w:sz w:val="20"/>
              </w:rPr>
              <w:t>Develop</w:t>
            </w:r>
            <w:r>
              <w:rPr>
                <w:color w:val="333333"/>
                <w:spacing w:val="-14"/>
                <w:sz w:val="20"/>
              </w:rPr>
              <w:t xml:space="preserve"> </w:t>
            </w:r>
            <w:r>
              <w:rPr>
                <w:color w:val="333333"/>
                <w:sz w:val="20"/>
              </w:rPr>
              <w:t>and</w:t>
            </w:r>
            <w:r>
              <w:rPr>
                <w:color w:val="333333"/>
                <w:spacing w:val="-14"/>
                <w:sz w:val="20"/>
              </w:rPr>
              <w:t xml:space="preserve"> </w:t>
            </w:r>
            <w:r>
              <w:rPr>
                <w:color w:val="333333"/>
                <w:sz w:val="20"/>
              </w:rPr>
              <w:t>implement play and leisure experiences in school age care</w:t>
            </w:r>
          </w:p>
        </w:tc>
        <w:tc>
          <w:tcPr>
            <w:tcW w:w="851" w:type="dxa"/>
            <w:shd w:val="clear" w:color="auto" w:fill="EBF0ED"/>
          </w:tcPr>
          <w:p w14:paraId="7246D862" w14:textId="2E058021" w:rsidR="00BC23BF" w:rsidRDefault="00BC23BF" w:rsidP="00BC23BF">
            <w:pPr>
              <w:pStyle w:val="TableParagraph"/>
              <w:spacing w:line="227" w:lineRule="exact"/>
              <w:ind w:left="3"/>
              <w:jc w:val="center"/>
              <w:rPr>
                <w:spacing w:val="-5"/>
                <w:sz w:val="20"/>
              </w:rPr>
            </w:pPr>
            <w:r>
              <w:rPr>
                <w:spacing w:val="-5"/>
                <w:sz w:val="20"/>
              </w:rPr>
              <w:t>5.0</w:t>
            </w:r>
          </w:p>
        </w:tc>
        <w:tc>
          <w:tcPr>
            <w:tcW w:w="576" w:type="dxa"/>
            <w:shd w:val="clear" w:color="auto" w:fill="EBF0ED"/>
          </w:tcPr>
          <w:p w14:paraId="22E82662" w14:textId="72832EFA" w:rsidR="00BC23BF" w:rsidRDefault="00BC23BF" w:rsidP="00BC23BF">
            <w:pPr>
              <w:pStyle w:val="TableParagraph"/>
              <w:spacing w:line="227" w:lineRule="exact"/>
              <w:ind w:left="2" w:right="1"/>
              <w:jc w:val="center"/>
              <w:rPr>
                <w:spacing w:val="-10"/>
                <w:sz w:val="20"/>
              </w:rPr>
            </w:pPr>
            <w:r>
              <w:rPr>
                <w:spacing w:val="-10"/>
                <w:sz w:val="20"/>
              </w:rPr>
              <w:t>N</w:t>
            </w:r>
          </w:p>
        </w:tc>
        <w:tc>
          <w:tcPr>
            <w:tcW w:w="5386" w:type="dxa"/>
            <w:shd w:val="clear" w:color="auto" w:fill="EBF0ED"/>
          </w:tcPr>
          <w:p w14:paraId="086D041B" w14:textId="77777777" w:rsidR="00BC23BF" w:rsidRDefault="00BC23BF" w:rsidP="00BC23BF">
            <w:pPr>
              <w:pStyle w:val="TableParagraph"/>
              <w:numPr>
                <w:ilvl w:val="0"/>
                <w:numId w:val="132"/>
              </w:numPr>
              <w:tabs>
                <w:tab w:val="left" w:pos="361"/>
                <w:tab w:val="left" w:pos="361"/>
              </w:tabs>
              <w:spacing w:before="16" w:line="237" w:lineRule="auto"/>
              <w:ind w:right="198"/>
              <w:rPr>
                <w:sz w:val="20"/>
              </w:rPr>
            </w:pPr>
            <w:r>
              <w:rPr>
                <w:sz w:val="20"/>
              </w:rPr>
              <w:t>More</w:t>
            </w:r>
            <w:r>
              <w:rPr>
                <w:spacing w:val="-8"/>
                <w:sz w:val="20"/>
              </w:rPr>
              <w:t xml:space="preserve"> </w:t>
            </w:r>
            <w:r>
              <w:rPr>
                <w:sz w:val="20"/>
              </w:rPr>
              <w:t>detailed</w:t>
            </w:r>
            <w:r>
              <w:rPr>
                <w:spacing w:val="-7"/>
                <w:sz w:val="20"/>
              </w:rPr>
              <w:t xml:space="preserve"> </w:t>
            </w:r>
            <w:r>
              <w:rPr>
                <w:sz w:val="20"/>
              </w:rPr>
              <w:t>information</w:t>
            </w:r>
            <w:r>
              <w:rPr>
                <w:spacing w:val="-7"/>
                <w:sz w:val="20"/>
              </w:rPr>
              <w:t xml:space="preserve"> </w:t>
            </w:r>
            <w:r>
              <w:rPr>
                <w:sz w:val="20"/>
              </w:rPr>
              <w:t>in</w:t>
            </w:r>
            <w:r>
              <w:rPr>
                <w:spacing w:val="-8"/>
                <w:sz w:val="20"/>
              </w:rPr>
              <w:t xml:space="preserve"> </w:t>
            </w:r>
            <w:r>
              <w:rPr>
                <w:sz w:val="20"/>
              </w:rPr>
              <w:t>the</w:t>
            </w:r>
            <w:r>
              <w:rPr>
                <w:spacing w:val="-7"/>
                <w:sz w:val="20"/>
              </w:rPr>
              <w:t xml:space="preserve"> </w:t>
            </w:r>
            <w:r>
              <w:rPr>
                <w:sz w:val="20"/>
              </w:rPr>
              <w:t>Application</w:t>
            </w:r>
            <w:r>
              <w:rPr>
                <w:spacing w:val="-7"/>
                <w:sz w:val="20"/>
              </w:rPr>
              <w:t xml:space="preserve"> </w:t>
            </w:r>
            <w:r>
              <w:rPr>
                <w:sz w:val="20"/>
              </w:rPr>
              <w:t xml:space="preserve">including reference to general level of responsibility in the job </w:t>
            </w:r>
            <w:r>
              <w:rPr>
                <w:spacing w:val="-2"/>
                <w:sz w:val="20"/>
              </w:rPr>
              <w:t>role.</w:t>
            </w:r>
          </w:p>
          <w:p w14:paraId="3F153DF7" w14:textId="59432ABE" w:rsidR="00BC23BF" w:rsidRDefault="00BC23BF" w:rsidP="00BC23BF">
            <w:pPr>
              <w:pStyle w:val="TableParagraph"/>
              <w:numPr>
                <w:ilvl w:val="0"/>
                <w:numId w:val="132"/>
              </w:numPr>
              <w:tabs>
                <w:tab w:val="left" w:pos="361"/>
                <w:tab w:val="left" w:pos="361"/>
              </w:tabs>
              <w:spacing w:before="16" w:line="238" w:lineRule="auto"/>
              <w:ind w:right="198"/>
              <w:rPr>
                <w:sz w:val="20"/>
              </w:rPr>
            </w:pPr>
            <w:r>
              <w:rPr>
                <w:sz w:val="20"/>
              </w:rPr>
              <w:t>Significant</w:t>
            </w:r>
            <w:r>
              <w:rPr>
                <w:spacing w:val="-7"/>
                <w:sz w:val="20"/>
              </w:rPr>
              <w:t xml:space="preserve"> </w:t>
            </w:r>
            <w:r>
              <w:rPr>
                <w:sz w:val="20"/>
              </w:rPr>
              <w:t>Changes</w:t>
            </w:r>
            <w:r>
              <w:rPr>
                <w:spacing w:val="-7"/>
                <w:sz w:val="20"/>
              </w:rPr>
              <w:t xml:space="preserve"> </w:t>
            </w:r>
            <w:r>
              <w:rPr>
                <w:sz w:val="20"/>
              </w:rPr>
              <w:t>in</w:t>
            </w:r>
            <w:r>
              <w:rPr>
                <w:spacing w:val="-6"/>
                <w:sz w:val="20"/>
              </w:rPr>
              <w:t xml:space="preserve"> </w:t>
            </w:r>
            <w:r>
              <w:rPr>
                <w:sz w:val="20"/>
              </w:rPr>
              <w:t>wording</w:t>
            </w:r>
            <w:r>
              <w:rPr>
                <w:spacing w:val="-7"/>
                <w:sz w:val="20"/>
              </w:rPr>
              <w:t xml:space="preserve"> </w:t>
            </w:r>
            <w:r>
              <w:rPr>
                <w:sz w:val="20"/>
              </w:rPr>
              <w:t>in</w:t>
            </w:r>
            <w:r>
              <w:rPr>
                <w:spacing w:val="-7"/>
                <w:sz w:val="20"/>
              </w:rPr>
              <w:t xml:space="preserve"> </w:t>
            </w:r>
            <w:r>
              <w:rPr>
                <w:sz w:val="20"/>
              </w:rPr>
              <w:t>Elements</w:t>
            </w:r>
            <w:r>
              <w:rPr>
                <w:spacing w:val="-5"/>
                <w:sz w:val="20"/>
              </w:rPr>
              <w:t xml:space="preserve"> </w:t>
            </w:r>
            <w:r>
              <w:rPr>
                <w:sz w:val="20"/>
              </w:rPr>
              <w:t>and</w:t>
            </w:r>
            <w:r>
              <w:rPr>
                <w:spacing w:val="-6"/>
                <w:sz w:val="20"/>
              </w:rPr>
              <w:t xml:space="preserve"> </w:t>
            </w:r>
            <w:r>
              <w:rPr>
                <w:sz w:val="20"/>
              </w:rPr>
              <w:t>PCs to align with the terminology, concepts and requirements of the NQS.</w:t>
            </w:r>
          </w:p>
        </w:tc>
      </w:tr>
    </w:tbl>
    <w:p w14:paraId="24EF1B2E" w14:textId="77777777" w:rsidR="0045389A" w:rsidRDefault="0045389A">
      <w:pPr>
        <w:spacing w:line="230" w:lineRule="exact"/>
        <w:rPr>
          <w:sz w:val="20"/>
        </w:rPr>
        <w:sectPr w:rsidR="0045389A">
          <w:headerReference w:type="even" r:id="rId354"/>
          <w:headerReference w:type="default" r:id="rId355"/>
          <w:headerReference w:type="first" r:id="rId356"/>
          <w:pgSz w:w="16840" w:h="11910" w:orient="landscape"/>
          <w:pgMar w:top="1340" w:right="1120" w:bottom="900" w:left="1180" w:header="0" w:footer="710" w:gutter="0"/>
          <w:cols w:space="720"/>
        </w:sectPr>
      </w:pPr>
    </w:p>
    <w:p w14:paraId="03F27341"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190ACFA8" w14:textId="77777777" w:rsidTr="0077082F">
        <w:trPr>
          <w:trHeight w:val="561"/>
        </w:trPr>
        <w:tc>
          <w:tcPr>
            <w:tcW w:w="3399" w:type="dxa"/>
            <w:gridSpan w:val="2"/>
            <w:shd w:val="clear" w:color="auto" w:fill="2B453B"/>
          </w:tcPr>
          <w:p w14:paraId="073C394B" w14:textId="77777777" w:rsidR="0045389A" w:rsidRDefault="00487088" w:rsidP="00727B2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C6E99F6" w14:textId="77777777" w:rsidR="0045389A" w:rsidRDefault="00487088" w:rsidP="00727B2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A15302F" w14:textId="77777777" w:rsidR="0045389A" w:rsidRDefault="00487088" w:rsidP="00727B29">
            <w:pPr>
              <w:pStyle w:val="TableParagraph"/>
              <w:spacing w:before="218"/>
              <w:ind w:left="57"/>
              <w:rPr>
                <w:b/>
                <w:sz w:val="20"/>
              </w:rPr>
            </w:pPr>
            <w:r>
              <w:rPr>
                <w:b/>
                <w:color w:val="FFFFFF"/>
                <w:spacing w:val="-5"/>
                <w:sz w:val="20"/>
              </w:rPr>
              <w:t>TP</w:t>
            </w:r>
          </w:p>
          <w:p w14:paraId="09E64F4C" w14:textId="77777777" w:rsidR="0045389A" w:rsidRDefault="00487088" w:rsidP="00727B2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637CD061" w14:textId="77777777" w:rsidR="0045389A" w:rsidRDefault="0045389A" w:rsidP="00727B29">
            <w:pPr>
              <w:pStyle w:val="TableParagraph"/>
              <w:spacing w:before="163"/>
              <w:ind w:left="57"/>
              <w:rPr>
                <w:sz w:val="20"/>
              </w:rPr>
            </w:pPr>
          </w:p>
          <w:p w14:paraId="4652F4CD" w14:textId="77777777" w:rsidR="0045389A" w:rsidRDefault="00487088" w:rsidP="00727B29">
            <w:pPr>
              <w:pStyle w:val="TableParagraph"/>
              <w:ind w:left="57"/>
              <w:rPr>
                <w:b/>
                <w:sz w:val="20"/>
              </w:rPr>
            </w:pPr>
            <w:r>
              <w:rPr>
                <w:b/>
                <w:color w:val="FFFFFF"/>
                <w:spacing w:val="-2"/>
                <w:sz w:val="20"/>
              </w:rPr>
              <w:t>Status</w:t>
            </w:r>
          </w:p>
        </w:tc>
        <w:tc>
          <w:tcPr>
            <w:tcW w:w="5246" w:type="dxa"/>
            <w:vMerge w:val="restart"/>
            <w:shd w:val="clear" w:color="auto" w:fill="2B453B"/>
          </w:tcPr>
          <w:p w14:paraId="778634F6" w14:textId="77777777" w:rsidR="0045389A" w:rsidRDefault="0045389A" w:rsidP="00727B29">
            <w:pPr>
              <w:pStyle w:val="TableParagraph"/>
              <w:spacing w:before="163"/>
              <w:ind w:left="57"/>
              <w:rPr>
                <w:sz w:val="20"/>
              </w:rPr>
            </w:pPr>
          </w:p>
          <w:p w14:paraId="72AAAF0F" w14:textId="77777777" w:rsidR="0045389A" w:rsidRDefault="00487088" w:rsidP="00727B2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4130EC89" w14:textId="77777777" w:rsidTr="0077082F">
        <w:trPr>
          <w:trHeight w:val="566"/>
        </w:trPr>
        <w:tc>
          <w:tcPr>
            <w:tcW w:w="1395" w:type="dxa"/>
            <w:shd w:val="clear" w:color="auto" w:fill="2B453B"/>
          </w:tcPr>
          <w:p w14:paraId="4ECD2796" w14:textId="77777777" w:rsidR="0045389A" w:rsidRDefault="00487088" w:rsidP="00727B29">
            <w:pPr>
              <w:pStyle w:val="TableParagraph"/>
              <w:spacing w:before="107"/>
              <w:ind w:left="57"/>
              <w:rPr>
                <w:b/>
                <w:sz w:val="20"/>
              </w:rPr>
            </w:pPr>
            <w:r>
              <w:rPr>
                <w:b/>
                <w:color w:val="FFFFFF"/>
                <w:spacing w:val="-4"/>
                <w:sz w:val="20"/>
              </w:rPr>
              <w:t>Code</w:t>
            </w:r>
          </w:p>
        </w:tc>
        <w:tc>
          <w:tcPr>
            <w:tcW w:w="2004" w:type="dxa"/>
            <w:shd w:val="clear" w:color="auto" w:fill="2B453B"/>
          </w:tcPr>
          <w:p w14:paraId="2F74913E" w14:textId="77777777" w:rsidR="0045389A" w:rsidRDefault="00487088" w:rsidP="00727B29">
            <w:pPr>
              <w:pStyle w:val="TableParagraph"/>
              <w:spacing w:before="107"/>
              <w:ind w:left="57"/>
              <w:rPr>
                <w:b/>
                <w:sz w:val="20"/>
              </w:rPr>
            </w:pPr>
            <w:r>
              <w:rPr>
                <w:b/>
                <w:color w:val="FFFFFF"/>
                <w:spacing w:val="-2"/>
                <w:sz w:val="20"/>
              </w:rPr>
              <w:t>Title</w:t>
            </w:r>
          </w:p>
        </w:tc>
        <w:tc>
          <w:tcPr>
            <w:tcW w:w="1417" w:type="dxa"/>
            <w:shd w:val="clear" w:color="auto" w:fill="2B453B"/>
          </w:tcPr>
          <w:p w14:paraId="25F4B2A5" w14:textId="77777777" w:rsidR="0045389A" w:rsidRDefault="00487088" w:rsidP="00727B29">
            <w:pPr>
              <w:pStyle w:val="TableParagraph"/>
              <w:spacing w:before="107"/>
              <w:ind w:left="57"/>
              <w:rPr>
                <w:b/>
                <w:sz w:val="20"/>
              </w:rPr>
            </w:pPr>
            <w:r>
              <w:rPr>
                <w:b/>
                <w:color w:val="FFFFFF"/>
                <w:spacing w:val="-4"/>
                <w:sz w:val="20"/>
              </w:rPr>
              <w:t>Code</w:t>
            </w:r>
          </w:p>
        </w:tc>
        <w:tc>
          <w:tcPr>
            <w:tcW w:w="2271" w:type="dxa"/>
            <w:shd w:val="clear" w:color="auto" w:fill="2B453B"/>
          </w:tcPr>
          <w:p w14:paraId="3776237B" w14:textId="77777777" w:rsidR="0045389A" w:rsidRDefault="00487088" w:rsidP="00727B2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A3C00B9" w14:textId="77777777" w:rsidR="0045389A" w:rsidRDefault="0045389A" w:rsidP="00727B29">
            <w:pPr>
              <w:ind w:left="57"/>
              <w:rPr>
                <w:sz w:val="2"/>
                <w:szCs w:val="2"/>
              </w:rPr>
            </w:pPr>
          </w:p>
        </w:tc>
        <w:tc>
          <w:tcPr>
            <w:tcW w:w="709" w:type="dxa"/>
            <w:vMerge/>
            <w:tcBorders>
              <w:top w:val="nil"/>
            </w:tcBorders>
            <w:shd w:val="clear" w:color="auto" w:fill="2B453B"/>
          </w:tcPr>
          <w:p w14:paraId="7AF48747" w14:textId="77777777" w:rsidR="0045389A" w:rsidRDefault="0045389A" w:rsidP="00727B29">
            <w:pPr>
              <w:ind w:left="57"/>
              <w:rPr>
                <w:sz w:val="2"/>
                <w:szCs w:val="2"/>
              </w:rPr>
            </w:pPr>
          </w:p>
        </w:tc>
        <w:tc>
          <w:tcPr>
            <w:tcW w:w="5246" w:type="dxa"/>
            <w:vMerge/>
            <w:tcBorders>
              <w:top w:val="nil"/>
            </w:tcBorders>
            <w:shd w:val="clear" w:color="auto" w:fill="2B453B"/>
          </w:tcPr>
          <w:p w14:paraId="11F6B957" w14:textId="77777777" w:rsidR="0045389A" w:rsidRDefault="0045389A" w:rsidP="00727B29">
            <w:pPr>
              <w:ind w:left="57"/>
              <w:rPr>
                <w:sz w:val="2"/>
                <w:szCs w:val="2"/>
              </w:rPr>
            </w:pPr>
          </w:p>
        </w:tc>
      </w:tr>
      <w:tr w:rsidR="0045389A" w14:paraId="2E87C2D4" w14:textId="77777777" w:rsidTr="0077082F">
        <w:trPr>
          <w:trHeight w:val="4351"/>
        </w:trPr>
        <w:tc>
          <w:tcPr>
            <w:tcW w:w="1395" w:type="dxa"/>
            <w:shd w:val="clear" w:color="auto" w:fill="EBF0ED"/>
          </w:tcPr>
          <w:p w14:paraId="0CEF2AE0" w14:textId="77777777" w:rsidR="0045389A" w:rsidRDefault="0045389A">
            <w:pPr>
              <w:pStyle w:val="TableParagraph"/>
              <w:ind w:left="0"/>
              <w:rPr>
                <w:rFonts w:ascii="Times New Roman"/>
                <w:sz w:val="18"/>
              </w:rPr>
            </w:pPr>
          </w:p>
        </w:tc>
        <w:tc>
          <w:tcPr>
            <w:tcW w:w="2004" w:type="dxa"/>
            <w:shd w:val="clear" w:color="auto" w:fill="EBF0ED"/>
          </w:tcPr>
          <w:p w14:paraId="4E4C8474" w14:textId="77777777" w:rsidR="0045389A" w:rsidRDefault="0045389A">
            <w:pPr>
              <w:pStyle w:val="TableParagraph"/>
              <w:ind w:left="0"/>
              <w:rPr>
                <w:rFonts w:ascii="Times New Roman"/>
                <w:sz w:val="18"/>
              </w:rPr>
            </w:pPr>
          </w:p>
        </w:tc>
        <w:tc>
          <w:tcPr>
            <w:tcW w:w="1417" w:type="dxa"/>
            <w:shd w:val="clear" w:color="auto" w:fill="EBF0ED"/>
          </w:tcPr>
          <w:p w14:paraId="68822F01" w14:textId="77777777" w:rsidR="0045389A" w:rsidRDefault="0045389A">
            <w:pPr>
              <w:pStyle w:val="TableParagraph"/>
              <w:ind w:left="0"/>
              <w:rPr>
                <w:rFonts w:ascii="Times New Roman"/>
                <w:sz w:val="18"/>
              </w:rPr>
            </w:pPr>
          </w:p>
        </w:tc>
        <w:tc>
          <w:tcPr>
            <w:tcW w:w="2271" w:type="dxa"/>
            <w:shd w:val="clear" w:color="auto" w:fill="EBF0ED"/>
          </w:tcPr>
          <w:p w14:paraId="65522389" w14:textId="77777777" w:rsidR="0045389A" w:rsidRDefault="0045389A">
            <w:pPr>
              <w:pStyle w:val="TableParagraph"/>
              <w:ind w:left="0"/>
              <w:rPr>
                <w:rFonts w:ascii="Times New Roman"/>
                <w:sz w:val="18"/>
              </w:rPr>
            </w:pPr>
          </w:p>
        </w:tc>
        <w:tc>
          <w:tcPr>
            <w:tcW w:w="851" w:type="dxa"/>
            <w:shd w:val="clear" w:color="auto" w:fill="EBF0ED"/>
          </w:tcPr>
          <w:p w14:paraId="1B2A275F" w14:textId="77777777" w:rsidR="0045389A" w:rsidRDefault="0045389A">
            <w:pPr>
              <w:pStyle w:val="TableParagraph"/>
              <w:ind w:left="0"/>
              <w:rPr>
                <w:rFonts w:ascii="Times New Roman"/>
                <w:sz w:val="18"/>
              </w:rPr>
            </w:pPr>
          </w:p>
        </w:tc>
        <w:tc>
          <w:tcPr>
            <w:tcW w:w="709" w:type="dxa"/>
            <w:shd w:val="clear" w:color="auto" w:fill="EBF0ED"/>
          </w:tcPr>
          <w:p w14:paraId="3B3530DE" w14:textId="77777777" w:rsidR="0045389A" w:rsidRDefault="0045389A">
            <w:pPr>
              <w:pStyle w:val="TableParagraph"/>
              <w:ind w:left="0"/>
              <w:rPr>
                <w:rFonts w:ascii="Times New Roman"/>
                <w:sz w:val="18"/>
              </w:rPr>
            </w:pPr>
          </w:p>
        </w:tc>
        <w:tc>
          <w:tcPr>
            <w:tcW w:w="5246" w:type="dxa"/>
            <w:shd w:val="clear" w:color="auto" w:fill="EBF0ED"/>
          </w:tcPr>
          <w:p w14:paraId="02A087D3" w14:textId="77777777" w:rsidR="0045389A" w:rsidRDefault="00487088" w:rsidP="008830BF">
            <w:pPr>
              <w:pStyle w:val="TableParagraph"/>
              <w:numPr>
                <w:ilvl w:val="0"/>
                <w:numId w:val="129"/>
              </w:numPr>
              <w:tabs>
                <w:tab w:val="left" w:pos="361"/>
                <w:tab w:val="left" w:pos="361"/>
              </w:tabs>
              <w:spacing w:before="14" w:line="237" w:lineRule="auto"/>
              <w:ind w:right="241"/>
              <w:rPr>
                <w:sz w:val="20"/>
              </w:rPr>
            </w:pPr>
            <w:r>
              <w:rPr>
                <w:sz w:val="20"/>
              </w:rPr>
              <w:t>E1 PCs reworded with a child centred perspective. New</w:t>
            </w:r>
            <w:r>
              <w:rPr>
                <w:spacing w:val="-6"/>
                <w:sz w:val="20"/>
              </w:rPr>
              <w:t xml:space="preserve"> </w:t>
            </w:r>
            <w:r>
              <w:rPr>
                <w:sz w:val="20"/>
              </w:rPr>
              <w:t>PCs</w:t>
            </w:r>
            <w:r>
              <w:rPr>
                <w:spacing w:val="-4"/>
                <w:sz w:val="20"/>
              </w:rPr>
              <w:t xml:space="preserve"> </w:t>
            </w:r>
            <w:r>
              <w:rPr>
                <w:sz w:val="20"/>
              </w:rPr>
              <w:t>1.1,</w:t>
            </w:r>
            <w:r>
              <w:rPr>
                <w:spacing w:val="-4"/>
                <w:sz w:val="20"/>
              </w:rPr>
              <w:t xml:space="preserve"> </w:t>
            </w:r>
            <w:r>
              <w:rPr>
                <w:sz w:val="20"/>
              </w:rPr>
              <w:t>1.2.</w:t>
            </w:r>
            <w:r>
              <w:rPr>
                <w:spacing w:val="-6"/>
                <w:sz w:val="20"/>
              </w:rPr>
              <w:t xml:space="preserve"> </w:t>
            </w:r>
            <w:r>
              <w:rPr>
                <w:sz w:val="20"/>
              </w:rPr>
              <w:t>1.3</w:t>
            </w:r>
            <w:r>
              <w:rPr>
                <w:spacing w:val="-6"/>
                <w:sz w:val="20"/>
              </w:rPr>
              <w:t xml:space="preserve"> </w:t>
            </w:r>
            <w:r>
              <w:rPr>
                <w:sz w:val="20"/>
              </w:rPr>
              <w:t>&amp;1.4,</w:t>
            </w:r>
            <w:r>
              <w:rPr>
                <w:spacing w:val="-6"/>
                <w:sz w:val="20"/>
              </w:rPr>
              <w:t xml:space="preserve"> </w:t>
            </w:r>
            <w:r>
              <w:rPr>
                <w:sz w:val="20"/>
              </w:rPr>
              <w:t>2.6,</w:t>
            </w:r>
            <w:r>
              <w:rPr>
                <w:spacing w:val="-4"/>
                <w:sz w:val="20"/>
              </w:rPr>
              <w:t xml:space="preserve"> </w:t>
            </w:r>
            <w:r>
              <w:rPr>
                <w:sz w:val="20"/>
              </w:rPr>
              <w:t>4.1</w:t>
            </w:r>
            <w:r>
              <w:rPr>
                <w:spacing w:val="-6"/>
                <w:sz w:val="20"/>
              </w:rPr>
              <w:t xml:space="preserve"> </w:t>
            </w:r>
            <w:r>
              <w:rPr>
                <w:sz w:val="20"/>
              </w:rPr>
              <w:t>replace</w:t>
            </w:r>
            <w:r>
              <w:rPr>
                <w:spacing w:val="-6"/>
                <w:sz w:val="20"/>
              </w:rPr>
              <w:t xml:space="preserve"> </w:t>
            </w:r>
            <w:r>
              <w:rPr>
                <w:sz w:val="20"/>
              </w:rPr>
              <w:t xml:space="preserve">existing </w:t>
            </w:r>
            <w:r>
              <w:rPr>
                <w:spacing w:val="-4"/>
                <w:sz w:val="20"/>
              </w:rPr>
              <w:t>PCs</w:t>
            </w:r>
          </w:p>
          <w:p w14:paraId="63874E97" w14:textId="77777777" w:rsidR="0045389A" w:rsidRDefault="00487088" w:rsidP="008830BF">
            <w:pPr>
              <w:pStyle w:val="TableParagraph"/>
              <w:numPr>
                <w:ilvl w:val="0"/>
                <w:numId w:val="129"/>
              </w:numPr>
              <w:tabs>
                <w:tab w:val="left" w:pos="361"/>
                <w:tab w:val="left" w:pos="361"/>
              </w:tabs>
              <w:spacing w:before="19" w:line="237" w:lineRule="auto"/>
              <w:ind w:right="344"/>
              <w:rPr>
                <w:sz w:val="20"/>
              </w:rPr>
            </w:pPr>
            <w:r>
              <w:rPr>
                <w:sz w:val="20"/>
              </w:rPr>
              <w:t>PE changed to provide clarity around evidence requirements;</w:t>
            </w:r>
            <w:r>
              <w:rPr>
                <w:spacing w:val="-8"/>
                <w:sz w:val="20"/>
              </w:rPr>
              <w:t xml:space="preserve"> </w:t>
            </w:r>
            <w:r>
              <w:rPr>
                <w:sz w:val="20"/>
              </w:rPr>
              <w:t>now</w:t>
            </w:r>
            <w:r>
              <w:rPr>
                <w:spacing w:val="-8"/>
                <w:sz w:val="20"/>
              </w:rPr>
              <w:t xml:space="preserve"> </w:t>
            </w:r>
            <w:r>
              <w:rPr>
                <w:sz w:val="20"/>
              </w:rPr>
              <w:t>a</w:t>
            </w:r>
            <w:r>
              <w:rPr>
                <w:spacing w:val="-7"/>
                <w:sz w:val="20"/>
              </w:rPr>
              <w:t xml:space="preserve"> </w:t>
            </w:r>
            <w:r>
              <w:rPr>
                <w:sz w:val="20"/>
              </w:rPr>
              <w:t>holistic</w:t>
            </w:r>
            <w:r>
              <w:rPr>
                <w:spacing w:val="-7"/>
                <w:sz w:val="20"/>
              </w:rPr>
              <w:t xml:space="preserve"> </w:t>
            </w:r>
            <w:r>
              <w:rPr>
                <w:sz w:val="20"/>
              </w:rPr>
              <w:t>task</w:t>
            </w:r>
            <w:r>
              <w:rPr>
                <w:spacing w:val="-7"/>
                <w:sz w:val="20"/>
              </w:rPr>
              <w:t xml:space="preserve"> </w:t>
            </w:r>
            <w:r>
              <w:rPr>
                <w:sz w:val="20"/>
              </w:rPr>
              <w:t>with</w:t>
            </w:r>
            <w:r>
              <w:rPr>
                <w:spacing w:val="-9"/>
                <w:sz w:val="20"/>
              </w:rPr>
              <w:t xml:space="preserve"> </w:t>
            </w:r>
            <w:r>
              <w:rPr>
                <w:sz w:val="20"/>
              </w:rPr>
              <w:t>requirements listed for clarity</w:t>
            </w:r>
          </w:p>
          <w:p w14:paraId="58DEE5C0" w14:textId="77777777" w:rsidR="0045389A" w:rsidRDefault="00487088" w:rsidP="008830BF">
            <w:pPr>
              <w:pStyle w:val="TableParagraph"/>
              <w:numPr>
                <w:ilvl w:val="0"/>
                <w:numId w:val="129"/>
              </w:numPr>
              <w:tabs>
                <w:tab w:val="left" w:pos="360"/>
              </w:tabs>
              <w:spacing w:before="15"/>
              <w:rPr>
                <w:sz w:val="20"/>
              </w:rPr>
            </w:pPr>
            <w:r>
              <w:rPr>
                <w:sz w:val="20"/>
              </w:rPr>
              <w:t>Age</w:t>
            </w:r>
            <w:r>
              <w:rPr>
                <w:spacing w:val="-8"/>
                <w:sz w:val="20"/>
              </w:rPr>
              <w:t xml:space="preserve"> </w:t>
            </w:r>
            <w:r>
              <w:rPr>
                <w:sz w:val="20"/>
              </w:rPr>
              <w:t>range</w:t>
            </w:r>
            <w:r>
              <w:rPr>
                <w:spacing w:val="-7"/>
                <w:sz w:val="20"/>
              </w:rPr>
              <w:t xml:space="preserve"> </w:t>
            </w:r>
            <w:r>
              <w:rPr>
                <w:sz w:val="20"/>
              </w:rPr>
              <w:t>of</w:t>
            </w:r>
            <w:r>
              <w:rPr>
                <w:spacing w:val="-6"/>
                <w:sz w:val="20"/>
              </w:rPr>
              <w:t xml:space="preserve"> </w:t>
            </w:r>
            <w:r>
              <w:rPr>
                <w:sz w:val="20"/>
              </w:rPr>
              <w:t>children</w:t>
            </w:r>
            <w:r>
              <w:rPr>
                <w:spacing w:val="-7"/>
                <w:sz w:val="20"/>
              </w:rPr>
              <w:t xml:space="preserve"> </w:t>
            </w:r>
            <w:r>
              <w:rPr>
                <w:spacing w:val="-2"/>
                <w:sz w:val="20"/>
              </w:rPr>
              <w:t>specified</w:t>
            </w:r>
          </w:p>
          <w:p w14:paraId="7A20E0FF" w14:textId="77777777" w:rsidR="0045389A" w:rsidRDefault="00487088" w:rsidP="008830BF">
            <w:pPr>
              <w:pStyle w:val="TableParagraph"/>
              <w:numPr>
                <w:ilvl w:val="0"/>
                <w:numId w:val="129"/>
              </w:numPr>
              <w:tabs>
                <w:tab w:val="left" w:pos="361"/>
                <w:tab w:val="left" w:pos="361"/>
              </w:tabs>
              <w:spacing w:before="15" w:line="235" w:lineRule="auto"/>
              <w:ind w:right="431"/>
              <w:rPr>
                <w:sz w:val="20"/>
              </w:rPr>
            </w:pPr>
            <w:r>
              <w:rPr>
                <w:sz w:val="20"/>
              </w:rPr>
              <w:t>New</w:t>
            </w:r>
            <w:r>
              <w:rPr>
                <w:spacing w:val="-8"/>
                <w:sz w:val="20"/>
              </w:rPr>
              <w:t xml:space="preserve"> </w:t>
            </w:r>
            <w:r>
              <w:rPr>
                <w:sz w:val="20"/>
              </w:rPr>
              <w:t>requirement</w:t>
            </w:r>
            <w:r>
              <w:rPr>
                <w:spacing w:val="-8"/>
                <w:sz w:val="20"/>
              </w:rPr>
              <w:t xml:space="preserve"> </w:t>
            </w:r>
            <w:r>
              <w:rPr>
                <w:sz w:val="20"/>
              </w:rPr>
              <w:t>for</w:t>
            </w:r>
            <w:r>
              <w:rPr>
                <w:spacing w:val="-7"/>
                <w:sz w:val="20"/>
              </w:rPr>
              <w:t xml:space="preserve"> </w:t>
            </w:r>
            <w:r>
              <w:rPr>
                <w:sz w:val="20"/>
              </w:rPr>
              <w:t>one</w:t>
            </w:r>
            <w:r>
              <w:rPr>
                <w:spacing w:val="-7"/>
                <w:sz w:val="20"/>
              </w:rPr>
              <w:t xml:space="preserve"> </w:t>
            </w:r>
            <w:r>
              <w:rPr>
                <w:sz w:val="20"/>
              </w:rPr>
              <w:t>experience</w:t>
            </w:r>
            <w:r>
              <w:rPr>
                <w:spacing w:val="-6"/>
                <w:sz w:val="20"/>
              </w:rPr>
              <w:t xml:space="preserve"> </w:t>
            </w:r>
            <w:r>
              <w:rPr>
                <w:sz w:val="20"/>
              </w:rPr>
              <w:t>that</w:t>
            </w:r>
            <w:r>
              <w:rPr>
                <w:spacing w:val="-8"/>
                <w:sz w:val="20"/>
              </w:rPr>
              <w:t xml:space="preserve"> </w:t>
            </w:r>
            <w:r>
              <w:rPr>
                <w:sz w:val="20"/>
              </w:rPr>
              <w:t>supports development of a fundamental motor skill.</w:t>
            </w:r>
          </w:p>
          <w:p w14:paraId="5A648634" w14:textId="77777777" w:rsidR="0045389A" w:rsidRDefault="00487088" w:rsidP="008830BF">
            <w:pPr>
              <w:pStyle w:val="TableParagraph"/>
              <w:numPr>
                <w:ilvl w:val="0"/>
                <w:numId w:val="129"/>
              </w:numPr>
              <w:tabs>
                <w:tab w:val="left" w:pos="361"/>
                <w:tab w:val="left" w:pos="361"/>
              </w:tabs>
              <w:spacing w:before="19" w:line="237" w:lineRule="auto"/>
              <w:ind w:right="40"/>
              <w:rPr>
                <w:sz w:val="20"/>
              </w:rPr>
            </w:pPr>
            <w:r>
              <w:rPr>
                <w:sz w:val="20"/>
              </w:rPr>
              <w:t>KE changed and expanded to provide clarity about scope and depth of knowledge requirements; new requirements</w:t>
            </w:r>
            <w:r>
              <w:rPr>
                <w:spacing w:val="-7"/>
                <w:sz w:val="20"/>
              </w:rPr>
              <w:t xml:space="preserve"> </w:t>
            </w:r>
            <w:r>
              <w:rPr>
                <w:sz w:val="20"/>
              </w:rPr>
              <w:t>added</w:t>
            </w:r>
            <w:r>
              <w:rPr>
                <w:spacing w:val="-6"/>
                <w:sz w:val="20"/>
              </w:rPr>
              <w:t xml:space="preserve"> </w:t>
            </w:r>
            <w:r>
              <w:rPr>
                <w:sz w:val="20"/>
              </w:rPr>
              <w:t>in</w:t>
            </w:r>
            <w:r>
              <w:rPr>
                <w:spacing w:val="-8"/>
                <w:sz w:val="20"/>
              </w:rPr>
              <w:t xml:space="preserve"> </w:t>
            </w:r>
            <w:r>
              <w:rPr>
                <w:sz w:val="20"/>
              </w:rPr>
              <w:t>relation</w:t>
            </w:r>
            <w:r>
              <w:rPr>
                <w:spacing w:val="-7"/>
                <w:sz w:val="20"/>
              </w:rPr>
              <w:t xml:space="preserve"> </w:t>
            </w:r>
            <w:r>
              <w:rPr>
                <w:sz w:val="20"/>
              </w:rPr>
              <w:t>to</w:t>
            </w:r>
            <w:r>
              <w:rPr>
                <w:spacing w:val="-6"/>
                <w:sz w:val="20"/>
              </w:rPr>
              <w:t xml:space="preserve"> </w:t>
            </w:r>
            <w:r>
              <w:rPr>
                <w:sz w:val="20"/>
              </w:rPr>
              <w:t>learning</w:t>
            </w:r>
            <w:r>
              <w:rPr>
                <w:spacing w:val="-8"/>
                <w:sz w:val="20"/>
              </w:rPr>
              <w:t xml:space="preserve"> </w:t>
            </w:r>
            <w:r>
              <w:rPr>
                <w:sz w:val="20"/>
              </w:rPr>
              <w:t>frameworks, play, environments and resources.</w:t>
            </w:r>
          </w:p>
          <w:p w14:paraId="5D7D6490" w14:textId="77777777" w:rsidR="0045389A" w:rsidRDefault="00487088" w:rsidP="008830BF">
            <w:pPr>
              <w:pStyle w:val="TableParagraph"/>
              <w:numPr>
                <w:ilvl w:val="0"/>
                <w:numId w:val="129"/>
              </w:numPr>
              <w:tabs>
                <w:tab w:val="left" w:pos="361"/>
                <w:tab w:val="left" w:pos="361"/>
              </w:tabs>
              <w:spacing w:before="17"/>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31EFAA6D" w14:textId="77777777" w:rsidTr="0077082F">
        <w:trPr>
          <w:trHeight w:val="3225"/>
        </w:trPr>
        <w:tc>
          <w:tcPr>
            <w:tcW w:w="1395" w:type="dxa"/>
            <w:shd w:val="clear" w:color="auto" w:fill="EBF0ED"/>
          </w:tcPr>
          <w:p w14:paraId="294A02AD" w14:textId="77777777" w:rsidR="0045389A" w:rsidRDefault="00487088" w:rsidP="00727B29">
            <w:pPr>
              <w:pStyle w:val="TableParagraph"/>
              <w:ind w:left="57"/>
              <w:rPr>
                <w:sz w:val="20"/>
              </w:rPr>
            </w:pPr>
            <w:r>
              <w:rPr>
                <w:spacing w:val="-2"/>
                <w:sz w:val="20"/>
              </w:rPr>
              <w:t>CHCSAC008</w:t>
            </w:r>
          </w:p>
        </w:tc>
        <w:tc>
          <w:tcPr>
            <w:tcW w:w="2004" w:type="dxa"/>
            <w:shd w:val="clear" w:color="auto" w:fill="EBF0ED"/>
          </w:tcPr>
          <w:p w14:paraId="17558184" w14:textId="77777777" w:rsidR="0045389A" w:rsidRDefault="00487088" w:rsidP="00727B29">
            <w:pPr>
              <w:pStyle w:val="TableParagraph"/>
              <w:ind w:left="57" w:right="180"/>
              <w:jc w:val="both"/>
              <w:rPr>
                <w:sz w:val="20"/>
              </w:rPr>
            </w:pPr>
            <w:r>
              <w:rPr>
                <w:color w:val="333333"/>
                <w:sz w:val="20"/>
              </w:rPr>
              <w:t>Work</w:t>
            </w:r>
            <w:r>
              <w:rPr>
                <w:color w:val="333333"/>
                <w:spacing w:val="-14"/>
                <w:sz w:val="20"/>
              </w:rPr>
              <w:t xml:space="preserve"> </w:t>
            </w:r>
            <w:r>
              <w:rPr>
                <w:color w:val="333333"/>
                <w:sz w:val="20"/>
              </w:rPr>
              <w:t>collaboratively and</w:t>
            </w:r>
            <w:r>
              <w:rPr>
                <w:color w:val="333333"/>
                <w:spacing w:val="-14"/>
                <w:sz w:val="20"/>
              </w:rPr>
              <w:t xml:space="preserve"> </w:t>
            </w:r>
            <w:r>
              <w:rPr>
                <w:color w:val="333333"/>
                <w:sz w:val="20"/>
              </w:rPr>
              <w:t>respectfully</w:t>
            </w:r>
            <w:r>
              <w:rPr>
                <w:color w:val="333333"/>
                <w:spacing w:val="-14"/>
                <w:sz w:val="20"/>
              </w:rPr>
              <w:t xml:space="preserve"> </w:t>
            </w:r>
            <w:r>
              <w:rPr>
                <w:color w:val="333333"/>
                <w:sz w:val="20"/>
              </w:rPr>
              <w:t>with school age children</w:t>
            </w:r>
          </w:p>
        </w:tc>
        <w:tc>
          <w:tcPr>
            <w:tcW w:w="1417" w:type="dxa"/>
            <w:shd w:val="clear" w:color="auto" w:fill="EBF0ED"/>
          </w:tcPr>
          <w:p w14:paraId="46565030" w14:textId="77777777" w:rsidR="0045389A" w:rsidRDefault="00487088" w:rsidP="00727B29">
            <w:pPr>
              <w:pStyle w:val="TableParagraph"/>
              <w:ind w:left="57"/>
              <w:rPr>
                <w:sz w:val="20"/>
              </w:rPr>
            </w:pPr>
            <w:r>
              <w:rPr>
                <w:spacing w:val="-2"/>
                <w:sz w:val="20"/>
              </w:rPr>
              <w:t>CHCSAC003</w:t>
            </w:r>
          </w:p>
        </w:tc>
        <w:tc>
          <w:tcPr>
            <w:tcW w:w="2271" w:type="dxa"/>
            <w:shd w:val="clear" w:color="auto" w:fill="EBF0ED"/>
          </w:tcPr>
          <w:p w14:paraId="784F13DB" w14:textId="77777777" w:rsidR="0045389A" w:rsidRDefault="00487088" w:rsidP="00727B29">
            <w:pPr>
              <w:pStyle w:val="TableParagraph"/>
              <w:ind w:left="57" w:right="79"/>
              <w:jc w:val="both"/>
              <w:rPr>
                <w:sz w:val="20"/>
              </w:rPr>
            </w:pPr>
            <w:r>
              <w:rPr>
                <w:color w:val="333333"/>
                <w:sz w:val="20"/>
              </w:rPr>
              <w:t>Work</w:t>
            </w:r>
            <w:r>
              <w:rPr>
                <w:color w:val="333333"/>
                <w:spacing w:val="-14"/>
                <w:sz w:val="20"/>
              </w:rPr>
              <w:t xml:space="preserve"> </w:t>
            </w:r>
            <w:r>
              <w:rPr>
                <w:color w:val="333333"/>
                <w:sz w:val="20"/>
              </w:rPr>
              <w:t>collaboratively</w:t>
            </w:r>
            <w:r>
              <w:rPr>
                <w:color w:val="333333"/>
                <w:spacing w:val="-14"/>
                <w:sz w:val="20"/>
              </w:rPr>
              <w:t xml:space="preserve"> </w:t>
            </w:r>
            <w:r>
              <w:rPr>
                <w:color w:val="333333"/>
                <w:sz w:val="20"/>
              </w:rPr>
              <w:t>and respectfully</w:t>
            </w:r>
            <w:r>
              <w:rPr>
                <w:color w:val="333333"/>
                <w:spacing w:val="-14"/>
                <w:sz w:val="20"/>
              </w:rPr>
              <w:t xml:space="preserve"> </w:t>
            </w:r>
            <w:r>
              <w:rPr>
                <w:color w:val="333333"/>
                <w:sz w:val="20"/>
              </w:rPr>
              <w:t>with</w:t>
            </w:r>
            <w:r>
              <w:rPr>
                <w:color w:val="333333"/>
                <w:spacing w:val="-14"/>
                <w:sz w:val="20"/>
              </w:rPr>
              <w:t xml:space="preserve"> </w:t>
            </w:r>
            <w:r>
              <w:rPr>
                <w:color w:val="333333"/>
                <w:sz w:val="20"/>
              </w:rPr>
              <w:t>children in school age care</w:t>
            </w:r>
          </w:p>
        </w:tc>
        <w:tc>
          <w:tcPr>
            <w:tcW w:w="851" w:type="dxa"/>
            <w:shd w:val="clear" w:color="auto" w:fill="EBF0ED"/>
          </w:tcPr>
          <w:p w14:paraId="0CB9B146"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4AD26F85"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060D17CA" w14:textId="77777777" w:rsidR="0045389A" w:rsidRDefault="00487088" w:rsidP="008830BF">
            <w:pPr>
              <w:pStyle w:val="TableParagraph"/>
              <w:numPr>
                <w:ilvl w:val="0"/>
                <w:numId w:val="129"/>
              </w:numPr>
              <w:tabs>
                <w:tab w:val="left" w:pos="361"/>
                <w:tab w:val="left" w:pos="361"/>
              </w:tabs>
              <w:spacing w:before="16" w:line="237" w:lineRule="auto"/>
              <w:ind w:right="195"/>
              <w:rPr>
                <w:sz w:val="20"/>
              </w:rPr>
            </w:pPr>
            <w:r>
              <w:rPr>
                <w:sz w:val="20"/>
              </w:rPr>
              <w:t>More</w:t>
            </w:r>
            <w:r>
              <w:rPr>
                <w:spacing w:val="-8"/>
                <w:sz w:val="20"/>
              </w:rPr>
              <w:t xml:space="preserve"> </w:t>
            </w:r>
            <w:r>
              <w:rPr>
                <w:sz w:val="20"/>
              </w:rPr>
              <w:t>detailed</w:t>
            </w:r>
            <w:r>
              <w:rPr>
                <w:spacing w:val="-7"/>
                <w:sz w:val="20"/>
              </w:rPr>
              <w:t xml:space="preserve"> </w:t>
            </w:r>
            <w:r>
              <w:rPr>
                <w:sz w:val="20"/>
              </w:rPr>
              <w:t>information</w:t>
            </w:r>
            <w:r>
              <w:rPr>
                <w:spacing w:val="-6"/>
                <w:sz w:val="20"/>
              </w:rPr>
              <w:t xml:space="preserve"> </w:t>
            </w:r>
            <w:r>
              <w:rPr>
                <w:sz w:val="20"/>
              </w:rPr>
              <w:t>in</w:t>
            </w:r>
            <w:r>
              <w:rPr>
                <w:spacing w:val="-8"/>
                <w:sz w:val="20"/>
              </w:rPr>
              <w:t xml:space="preserve"> </w:t>
            </w:r>
            <w:r>
              <w:rPr>
                <w:sz w:val="20"/>
              </w:rPr>
              <w:t>the</w:t>
            </w:r>
            <w:r>
              <w:rPr>
                <w:spacing w:val="-5"/>
                <w:sz w:val="20"/>
              </w:rPr>
              <w:t xml:space="preserve"> </w:t>
            </w:r>
            <w:r>
              <w:rPr>
                <w:sz w:val="20"/>
              </w:rPr>
              <w:t>Application</w:t>
            </w:r>
            <w:r>
              <w:rPr>
                <w:spacing w:val="-7"/>
                <w:sz w:val="20"/>
              </w:rPr>
              <w:t xml:space="preserve"> </w:t>
            </w:r>
            <w:r>
              <w:rPr>
                <w:sz w:val="20"/>
              </w:rPr>
              <w:t xml:space="preserve">including reference to general level of responsibility in the job </w:t>
            </w:r>
            <w:r>
              <w:rPr>
                <w:spacing w:val="-2"/>
                <w:sz w:val="20"/>
              </w:rPr>
              <w:t>role.</w:t>
            </w:r>
          </w:p>
          <w:p w14:paraId="3F564506" w14:textId="77777777" w:rsidR="0045389A" w:rsidRDefault="00487088" w:rsidP="008830BF">
            <w:pPr>
              <w:pStyle w:val="TableParagraph"/>
              <w:numPr>
                <w:ilvl w:val="0"/>
                <w:numId w:val="129"/>
              </w:numPr>
              <w:tabs>
                <w:tab w:val="left" w:pos="361"/>
                <w:tab w:val="left" w:pos="361"/>
              </w:tabs>
              <w:spacing w:before="19" w:line="235" w:lineRule="auto"/>
              <w:ind w:right="175"/>
              <w:rPr>
                <w:sz w:val="20"/>
              </w:rPr>
            </w:pPr>
            <w:r>
              <w:rPr>
                <w:sz w:val="20"/>
              </w:rPr>
              <w:t>Unit</w:t>
            </w:r>
            <w:r>
              <w:rPr>
                <w:spacing w:val="-6"/>
                <w:sz w:val="20"/>
              </w:rPr>
              <w:t xml:space="preserve"> </w:t>
            </w:r>
            <w:r>
              <w:rPr>
                <w:sz w:val="20"/>
              </w:rPr>
              <w:t>now</w:t>
            </w:r>
            <w:r>
              <w:rPr>
                <w:spacing w:val="-6"/>
                <w:sz w:val="20"/>
              </w:rPr>
              <w:t xml:space="preserve"> </w:t>
            </w:r>
            <w:r>
              <w:rPr>
                <w:sz w:val="20"/>
              </w:rPr>
              <w:t>includes</w:t>
            </w:r>
            <w:r>
              <w:rPr>
                <w:spacing w:val="-7"/>
                <w:sz w:val="20"/>
              </w:rPr>
              <w:t xml:space="preserve"> </w:t>
            </w:r>
            <w:r>
              <w:rPr>
                <w:sz w:val="20"/>
              </w:rPr>
              <w:t>reference</w:t>
            </w:r>
            <w:r>
              <w:rPr>
                <w:spacing w:val="-8"/>
                <w:sz w:val="20"/>
              </w:rPr>
              <w:t xml:space="preserve"> </w:t>
            </w:r>
            <w:r>
              <w:rPr>
                <w:sz w:val="20"/>
              </w:rPr>
              <w:t>to</w:t>
            </w:r>
            <w:r>
              <w:rPr>
                <w:spacing w:val="-6"/>
                <w:sz w:val="20"/>
              </w:rPr>
              <w:t xml:space="preserve"> </w:t>
            </w:r>
            <w:r>
              <w:rPr>
                <w:sz w:val="20"/>
              </w:rPr>
              <w:t>behaviour</w:t>
            </w:r>
            <w:r>
              <w:rPr>
                <w:spacing w:val="-5"/>
                <w:sz w:val="20"/>
              </w:rPr>
              <w:t xml:space="preserve"> </w:t>
            </w:r>
            <w:r>
              <w:rPr>
                <w:sz w:val="20"/>
              </w:rPr>
              <w:t>guidance</w:t>
            </w:r>
            <w:r>
              <w:rPr>
                <w:spacing w:val="-8"/>
                <w:sz w:val="20"/>
              </w:rPr>
              <w:t xml:space="preserve"> </w:t>
            </w:r>
            <w:r>
              <w:rPr>
                <w:sz w:val="20"/>
              </w:rPr>
              <w:t>in positive ways.</w:t>
            </w:r>
          </w:p>
          <w:p w14:paraId="6BA2CA33" w14:textId="77777777" w:rsidR="0045389A" w:rsidRDefault="00487088" w:rsidP="008830BF">
            <w:pPr>
              <w:pStyle w:val="TableParagraph"/>
              <w:numPr>
                <w:ilvl w:val="0"/>
                <w:numId w:val="129"/>
              </w:numPr>
              <w:tabs>
                <w:tab w:val="left" w:pos="361"/>
                <w:tab w:val="left" w:pos="361"/>
              </w:tabs>
              <w:spacing w:before="19" w:line="237" w:lineRule="auto"/>
              <w:ind w:right="30"/>
              <w:rPr>
                <w:sz w:val="20"/>
              </w:rPr>
            </w:pPr>
            <w:r>
              <w:rPr>
                <w:sz w:val="20"/>
              </w:rPr>
              <w:t>Significant</w:t>
            </w:r>
            <w:r>
              <w:rPr>
                <w:spacing w:val="-6"/>
                <w:sz w:val="20"/>
              </w:rPr>
              <w:t xml:space="preserve"> </w:t>
            </w:r>
            <w:r>
              <w:rPr>
                <w:sz w:val="20"/>
              </w:rPr>
              <w:t>changes</w:t>
            </w:r>
            <w:r>
              <w:rPr>
                <w:spacing w:val="-6"/>
                <w:sz w:val="20"/>
              </w:rPr>
              <w:t xml:space="preserve"> </w:t>
            </w:r>
            <w:r>
              <w:rPr>
                <w:sz w:val="20"/>
              </w:rPr>
              <w:t>in</w:t>
            </w:r>
            <w:r>
              <w:rPr>
                <w:spacing w:val="-6"/>
                <w:sz w:val="20"/>
              </w:rPr>
              <w:t xml:space="preserve"> </w:t>
            </w:r>
            <w:r>
              <w:rPr>
                <w:sz w:val="20"/>
              </w:rPr>
              <w:t>wording</w:t>
            </w:r>
            <w:r>
              <w:rPr>
                <w:spacing w:val="-6"/>
                <w:sz w:val="20"/>
              </w:rPr>
              <w:t xml:space="preserve"> </w:t>
            </w:r>
            <w:r>
              <w:rPr>
                <w:sz w:val="20"/>
              </w:rPr>
              <w:t>in</w:t>
            </w:r>
            <w:r>
              <w:rPr>
                <w:spacing w:val="-5"/>
                <w:sz w:val="20"/>
              </w:rPr>
              <w:t xml:space="preserve"> </w:t>
            </w:r>
            <w:r>
              <w:rPr>
                <w:sz w:val="20"/>
              </w:rPr>
              <w:t>Elements</w:t>
            </w:r>
            <w:r>
              <w:rPr>
                <w:spacing w:val="-6"/>
                <w:sz w:val="20"/>
              </w:rPr>
              <w:t xml:space="preserve"> </w:t>
            </w:r>
            <w:r>
              <w:rPr>
                <w:sz w:val="20"/>
              </w:rPr>
              <w:t>and</w:t>
            </w:r>
            <w:r>
              <w:rPr>
                <w:spacing w:val="-6"/>
                <w:sz w:val="20"/>
              </w:rPr>
              <w:t xml:space="preserve"> </w:t>
            </w:r>
            <w:r>
              <w:rPr>
                <w:sz w:val="20"/>
              </w:rPr>
              <w:t>PCs</w:t>
            </w:r>
            <w:r>
              <w:rPr>
                <w:spacing w:val="-5"/>
                <w:sz w:val="20"/>
              </w:rPr>
              <w:t xml:space="preserve"> </w:t>
            </w:r>
            <w:r>
              <w:rPr>
                <w:sz w:val="20"/>
              </w:rPr>
              <w:t>to align with the terminology, concepts and requirements of the NQS and child development.</w:t>
            </w:r>
          </w:p>
          <w:p w14:paraId="5F33EA41" w14:textId="77777777" w:rsidR="0045389A" w:rsidRDefault="00487088" w:rsidP="008830BF">
            <w:pPr>
              <w:pStyle w:val="TableParagraph"/>
              <w:numPr>
                <w:ilvl w:val="0"/>
                <w:numId w:val="129"/>
              </w:numPr>
              <w:tabs>
                <w:tab w:val="left" w:pos="360"/>
              </w:tabs>
              <w:spacing w:before="15"/>
              <w:rPr>
                <w:sz w:val="20"/>
              </w:rPr>
            </w:pPr>
            <w:r>
              <w:rPr>
                <w:sz w:val="20"/>
              </w:rPr>
              <w:t>Significant</w:t>
            </w:r>
            <w:r>
              <w:rPr>
                <w:spacing w:val="-9"/>
                <w:sz w:val="20"/>
              </w:rPr>
              <w:t xml:space="preserve"> </w:t>
            </w:r>
            <w:r>
              <w:rPr>
                <w:sz w:val="20"/>
              </w:rPr>
              <w:t>changes</w:t>
            </w:r>
            <w:r>
              <w:rPr>
                <w:spacing w:val="-8"/>
                <w:sz w:val="20"/>
              </w:rPr>
              <w:t xml:space="preserve"> </w:t>
            </w:r>
            <w:r>
              <w:rPr>
                <w:sz w:val="20"/>
              </w:rPr>
              <w:t>to</w:t>
            </w:r>
            <w:r>
              <w:rPr>
                <w:spacing w:val="-6"/>
                <w:sz w:val="20"/>
              </w:rPr>
              <w:t xml:space="preserve"> </w:t>
            </w:r>
            <w:r>
              <w:rPr>
                <w:sz w:val="20"/>
              </w:rPr>
              <w:t>Elements</w:t>
            </w:r>
            <w:r>
              <w:rPr>
                <w:spacing w:val="-6"/>
                <w:sz w:val="20"/>
              </w:rPr>
              <w:t xml:space="preserve"> </w:t>
            </w:r>
            <w:r>
              <w:rPr>
                <w:sz w:val="20"/>
              </w:rPr>
              <w:t>&amp;</w:t>
            </w:r>
            <w:r>
              <w:rPr>
                <w:spacing w:val="-9"/>
                <w:sz w:val="20"/>
              </w:rPr>
              <w:t xml:space="preserve"> </w:t>
            </w:r>
            <w:r>
              <w:rPr>
                <w:spacing w:val="-5"/>
                <w:sz w:val="20"/>
              </w:rPr>
              <w:t>PCs</w:t>
            </w:r>
          </w:p>
          <w:p w14:paraId="65AEB6D2" w14:textId="77777777" w:rsidR="0045389A" w:rsidRDefault="00487088" w:rsidP="008830BF">
            <w:pPr>
              <w:pStyle w:val="TableParagraph"/>
              <w:numPr>
                <w:ilvl w:val="0"/>
                <w:numId w:val="129"/>
              </w:numPr>
              <w:tabs>
                <w:tab w:val="left" w:pos="360"/>
              </w:tabs>
              <w:spacing w:before="11"/>
              <w:rPr>
                <w:sz w:val="20"/>
              </w:rPr>
            </w:pPr>
            <w:r>
              <w:rPr>
                <w:sz w:val="20"/>
              </w:rPr>
              <w:t>New</w:t>
            </w:r>
            <w:r>
              <w:rPr>
                <w:spacing w:val="-4"/>
                <w:sz w:val="20"/>
              </w:rPr>
              <w:t xml:space="preserve"> </w:t>
            </w:r>
            <w:r>
              <w:rPr>
                <w:sz w:val="20"/>
              </w:rPr>
              <w:t>PC</w:t>
            </w:r>
            <w:r>
              <w:rPr>
                <w:spacing w:val="-4"/>
                <w:sz w:val="20"/>
              </w:rPr>
              <w:t xml:space="preserve"> </w:t>
            </w:r>
            <w:r>
              <w:rPr>
                <w:sz w:val="20"/>
              </w:rPr>
              <w:t>1.3,</w:t>
            </w:r>
            <w:r>
              <w:rPr>
                <w:spacing w:val="-4"/>
                <w:sz w:val="20"/>
              </w:rPr>
              <w:t xml:space="preserve"> </w:t>
            </w:r>
            <w:r>
              <w:rPr>
                <w:sz w:val="20"/>
              </w:rPr>
              <w:t>3.8,</w:t>
            </w:r>
            <w:r>
              <w:rPr>
                <w:spacing w:val="-4"/>
                <w:sz w:val="20"/>
              </w:rPr>
              <w:t xml:space="preserve"> </w:t>
            </w:r>
            <w:r>
              <w:rPr>
                <w:sz w:val="20"/>
              </w:rPr>
              <w:t>4.1</w:t>
            </w:r>
            <w:r>
              <w:rPr>
                <w:spacing w:val="-4"/>
                <w:sz w:val="20"/>
              </w:rPr>
              <w:t xml:space="preserve"> </w:t>
            </w:r>
            <w:r>
              <w:rPr>
                <w:sz w:val="20"/>
              </w:rPr>
              <w:t>and</w:t>
            </w:r>
            <w:r>
              <w:rPr>
                <w:spacing w:val="-3"/>
                <w:sz w:val="20"/>
              </w:rPr>
              <w:t xml:space="preserve"> </w:t>
            </w:r>
            <w:r>
              <w:rPr>
                <w:spacing w:val="-5"/>
                <w:sz w:val="20"/>
              </w:rPr>
              <w:t>4.2</w:t>
            </w:r>
          </w:p>
          <w:p w14:paraId="7AA8961D" w14:textId="77777777" w:rsidR="0045389A" w:rsidRDefault="00487088" w:rsidP="008830BF">
            <w:pPr>
              <w:pStyle w:val="TableParagraph"/>
              <w:numPr>
                <w:ilvl w:val="0"/>
                <w:numId w:val="129"/>
              </w:numPr>
              <w:tabs>
                <w:tab w:val="left" w:pos="360"/>
              </w:tabs>
              <w:spacing w:before="11"/>
              <w:rPr>
                <w:sz w:val="20"/>
              </w:rPr>
            </w:pPr>
            <w:r>
              <w:rPr>
                <w:sz w:val="20"/>
              </w:rPr>
              <w:t>New</w:t>
            </w:r>
            <w:r>
              <w:rPr>
                <w:spacing w:val="-9"/>
                <w:sz w:val="20"/>
              </w:rPr>
              <w:t xml:space="preserve"> </w:t>
            </w:r>
            <w:r>
              <w:rPr>
                <w:spacing w:val="-5"/>
                <w:sz w:val="20"/>
              </w:rPr>
              <w:t>E4</w:t>
            </w:r>
          </w:p>
          <w:p w14:paraId="3093D218" w14:textId="77777777" w:rsidR="0045389A" w:rsidRDefault="00487088" w:rsidP="008830BF">
            <w:pPr>
              <w:pStyle w:val="TableParagraph"/>
              <w:numPr>
                <w:ilvl w:val="0"/>
                <w:numId w:val="129"/>
              </w:numPr>
              <w:tabs>
                <w:tab w:val="left" w:pos="361"/>
                <w:tab w:val="left" w:pos="361"/>
              </w:tabs>
              <w:spacing w:before="11" w:line="230" w:lineRule="exact"/>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evidence requirements and to align with updated PCs.</w:t>
            </w:r>
          </w:p>
        </w:tc>
      </w:tr>
    </w:tbl>
    <w:p w14:paraId="5269EAEB" w14:textId="77777777" w:rsidR="0045389A" w:rsidRDefault="0045389A">
      <w:pPr>
        <w:spacing w:line="230" w:lineRule="exact"/>
        <w:rPr>
          <w:sz w:val="20"/>
        </w:rPr>
        <w:sectPr w:rsidR="0045389A">
          <w:headerReference w:type="even" r:id="rId357"/>
          <w:headerReference w:type="default" r:id="rId358"/>
          <w:headerReference w:type="first" r:id="rId359"/>
          <w:pgSz w:w="16840" w:h="11910" w:orient="landscape"/>
          <w:pgMar w:top="1340" w:right="1120" w:bottom="900" w:left="1180" w:header="0" w:footer="710" w:gutter="0"/>
          <w:cols w:space="720"/>
        </w:sectPr>
      </w:pPr>
    </w:p>
    <w:p w14:paraId="4466129C"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5251623D" w14:textId="77777777" w:rsidTr="0077082F">
        <w:trPr>
          <w:trHeight w:val="561"/>
        </w:trPr>
        <w:tc>
          <w:tcPr>
            <w:tcW w:w="3399" w:type="dxa"/>
            <w:gridSpan w:val="2"/>
            <w:shd w:val="clear" w:color="auto" w:fill="2B453B"/>
          </w:tcPr>
          <w:p w14:paraId="1AE4D154" w14:textId="77777777" w:rsidR="0045389A" w:rsidRDefault="00487088" w:rsidP="00727B2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573F3125" w14:textId="77777777" w:rsidR="0045389A" w:rsidRDefault="00487088" w:rsidP="00727B2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E4D4A09" w14:textId="77777777" w:rsidR="0045389A" w:rsidRDefault="00487088" w:rsidP="00727B29">
            <w:pPr>
              <w:pStyle w:val="TableParagraph"/>
              <w:spacing w:before="218"/>
              <w:ind w:left="57"/>
              <w:rPr>
                <w:b/>
                <w:sz w:val="20"/>
              </w:rPr>
            </w:pPr>
            <w:r>
              <w:rPr>
                <w:b/>
                <w:color w:val="FFFFFF"/>
                <w:spacing w:val="-5"/>
                <w:sz w:val="20"/>
              </w:rPr>
              <w:t>TP</w:t>
            </w:r>
          </w:p>
          <w:p w14:paraId="661DFCD4" w14:textId="77777777" w:rsidR="0045389A" w:rsidRDefault="00487088" w:rsidP="00727B2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27794EBF" w14:textId="77777777" w:rsidR="0045389A" w:rsidRDefault="0045389A" w:rsidP="00727B29">
            <w:pPr>
              <w:pStyle w:val="TableParagraph"/>
              <w:spacing w:before="163"/>
              <w:ind w:left="57"/>
              <w:rPr>
                <w:sz w:val="20"/>
              </w:rPr>
            </w:pPr>
          </w:p>
          <w:p w14:paraId="73CEC748" w14:textId="77777777" w:rsidR="0045389A" w:rsidRDefault="00487088" w:rsidP="00727B29">
            <w:pPr>
              <w:pStyle w:val="TableParagraph"/>
              <w:ind w:left="57"/>
              <w:rPr>
                <w:b/>
                <w:sz w:val="20"/>
              </w:rPr>
            </w:pPr>
            <w:r>
              <w:rPr>
                <w:b/>
                <w:color w:val="FFFFFF"/>
                <w:spacing w:val="-2"/>
                <w:sz w:val="20"/>
              </w:rPr>
              <w:t>Status</w:t>
            </w:r>
          </w:p>
        </w:tc>
        <w:tc>
          <w:tcPr>
            <w:tcW w:w="5246" w:type="dxa"/>
            <w:vMerge w:val="restart"/>
            <w:shd w:val="clear" w:color="auto" w:fill="2B453B"/>
          </w:tcPr>
          <w:p w14:paraId="5EC00373" w14:textId="77777777" w:rsidR="0045389A" w:rsidRDefault="0045389A" w:rsidP="00727B29">
            <w:pPr>
              <w:pStyle w:val="TableParagraph"/>
              <w:spacing w:before="163"/>
              <w:ind w:left="57"/>
              <w:rPr>
                <w:sz w:val="20"/>
              </w:rPr>
            </w:pPr>
          </w:p>
          <w:p w14:paraId="07513B02" w14:textId="77777777" w:rsidR="0045389A" w:rsidRDefault="00487088" w:rsidP="00727B2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5A8B2FE" w14:textId="77777777" w:rsidTr="177F4B00">
        <w:trPr>
          <w:trHeight w:val="566"/>
        </w:trPr>
        <w:tc>
          <w:tcPr>
            <w:tcW w:w="1395" w:type="dxa"/>
            <w:shd w:val="clear" w:color="auto" w:fill="2B453B"/>
          </w:tcPr>
          <w:p w14:paraId="1732A5F0" w14:textId="77777777" w:rsidR="0045389A" w:rsidRDefault="00487088" w:rsidP="00727B29">
            <w:pPr>
              <w:pStyle w:val="TableParagraph"/>
              <w:spacing w:before="107"/>
              <w:ind w:left="57"/>
              <w:rPr>
                <w:b/>
                <w:sz w:val="20"/>
              </w:rPr>
            </w:pPr>
            <w:r>
              <w:rPr>
                <w:b/>
                <w:color w:val="FFFFFF"/>
                <w:spacing w:val="-4"/>
                <w:sz w:val="20"/>
              </w:rPr>
              <w:t>Code</w:t>
            </w:r>
          </w:p>
        </w:tc>
        <w:tc>
          <w:tcPr>
            <w:tcW w:w="2004" w:type="dxa"/>
            <w:shd w:val="clear" w:color="auto" w:fill="2B453B"/>
          </w:tcPr>
          <w:p w14:paraId="0D14B19F" w14:textId="77777777" w:rsidR="0045389A" w:rsidRDefault="00487088" w:rsidP="00727B29">
            <w:pPr>
              <w:pStyle w:val="TableParagraph"/>
              <w:spacing w:before="107"/>
              <w:ind w:left="57"/>
              <w:rPr>
                <w:b/>
                <w:sz w:val="20"/>
              </w:rPr>
            </w:pPr>
            <w:r>
              <w:rPr>
                <w:b/>
                <w:color w:val="FFFFFF"/>
                <w:spacing w:val="-2"/>
                <w:sz w:val="20"/>
              </w:rPr>
              <w:t>Title</w:t>
            </w:r>
          </w:p>
        </w:tc>
        <w:tc>
          <w:tcPr>
            <w:tcW w:w="1417" w:type="dxa"/>
            <w:shd w:val="clear" w:color="auto" w:fill="2B453B"/>
          </w:tcPr>
          <w:p w14:paraId="6DEED489" w14:textId="77777777" w:rsidR="0045389A" w:rsidRDefault="00487088" w:rsidP="00727B29">
            <w:pPr>
              <w:pStyle w:val="TableParagraph"/>
              <w:spacing w:before="107"/>
              <w:ind w:left="57"/>
              <w:rPr>
                <w:b/>
                <w:sz w:val="20"/>
              </w:rPr>
            </w:pPr>
            <w:r>
              <w:rPr>
                <w:b/>
                <w:color w:val="FFFFFF"/>
                <w:spacing w:val="-4"/>
                <w:sz w:val="20"/>
              </w:rPr>
              <w:t>Code</w:t>
            </w:r>
          </w:p>
        </w:tc>
        <w:tc>
          <w:tcPr>
            <w:tcW w:w="2271" w:type="dxa"/>
            <w:shd w:val="clear" w:color="auto" w:fill="2B453B"/>
          </w:tcPr>
          <w:p w14:paraId="7E5C7950" w14:textId="77777777" w:rsidR="0045389A" w:rsidRDefault="00487088" w:rsidP="00727B29">
            <w:pPr>
              <w:pStyle w:val="TableParagraph"/>
              <w:spacing w:before="107"/>
              <w:ind w:left="57"/>
              <w:rPr>
                <w:b/>
                <w:sz w:val="20"/>
              </w:rPr>
            </w:pPr>
            <w:r>
              <w:rPr>
                <w:b/>
                <w:color w:val="FFFFFF"/>
                <w:spacing w:val="-2"/>
                <w:sz w:val="20"/>
              </w:rPr>
              <w:t>Title</w:t>
            </w:r>
          </w:p>
        </w:tc>
        <w:tc>
          <w:tcPr>
            <w:tcW w:w="851" w:type="dxa"/>
            <w:vMerge/>
          </w:tcPr>
          <w:p w14:paraId="3CA6E155" w14:textId="77777777" w:rsidR="0045389A" w:rsidRDefault="0045389A" w:rsidP="00727B29">
            <w:pPr>
              <w:ind w:left="57"/>
              <w:rPr>
                <w:sz w:val="2"/>
                <w:szCs w:val="2"/>
              </w:rPr>
            </w:pPr>
          </w:p>
        </w:tc>
        <w:tc>
          <w:tcPr>
            <w:tcW w:w="709" w:type="dxa"/>
            <w:vMerge/>
          </w:tcPr>
          <w:p w14:paraId="691F49AD" w14:textId="77777777" w:rsidR="0045389A" w:rsidRDefault="0045389A" w:rsidP="00727B29">
            <w:pPr>
              <w:ind w:left="57"/>
              <w:rPr>
                <w:sz w:val="2"/>
                <w:szCs w:val="2"/>
              </w:rPr>
            </w:pPr>
          </w:p>
        </w:tc>
        <w:tc>
          <w:tcPr>
            <w:tcW w:w="5246" w:type="dxa"/>
            <w:vMerge/>
          </w:tcPr>
          <w:p w14:paraId="705A5CD8" w14:textId="77777777" w:rsidR="0045389A" w:rsidRDefault="0045389A" w:rsidP="00727B29">
            <w:pPr>
              <w:ind w:left="57"/>
              <w:rPr>
                <w:sz w:val="2"/>
                <w:szCs w:val="2"/>
              </w:rPr>
            </w:pPr>
          </w:p>
        </w:tc>
      </w:tr>
      <w:tr w:rsidR="0045389A" w14:paraId="114FEA3B" w14:textId="77777777" w:rsidTr="0077082F">
        <w:trPr>
          <w:trHeight w:val="2145"/>
        </w:trPr>
        <w:tc>
          <w:tcPr>
            <w:tcW w:w="1395" w:type="dxa"/>
            <w:shd w:val="clear" w:color="auto" w:fill="EBF0ED"/>
          </w:tcPr>
          <w:p w14:paraId="43E7A319" w14:textId="77777777" w:rsidR="0045389A" w:rsidRDefault="0045389A">
            <w:pPr>
              <w:pStyle w:val="TableParagraph"/>
              <w:ind w:left="0"/>
              <w:rPr>
                <w:rFonts w:ascii="Times New Roman"/>
                <w:sz w:val="18"/>
              </w:rPr>
            </w:pPr>
          </w:p>
        </w:tc>
        <w:tc>
          <w:tcPr>
            <w:tcW w:w="2004" w:type="dxa"/>
            <w:shd w:val="clear" w:color="auto" w:fill="EBF0ED"/>
          </w:tcPr>
          <w:p w14:paraId="2868D458" w14:textId="77777777" w:rsidR="0045389A" w:rsidRDefault="0045389A">
            <w:pPr>
              <w:pStyle w:val="TableParagraph"/>
              <w:ind w:left="0"/>
              <w:rPr>
                <w:rFonts w:ascii="Times New Roman"/>
                <w:sz w:val="18"/>
              </w:rPr>
            </w:pPr>
          </w:p>
        </w:tc>
        <w:tc>
          <w:tcPr>
            <w:tcW w:w="1417" w:type="dxa"/>
            <w:shd w:val="clear" w:color="auto" w:fill="EBF0ED"/>
          </w:tcPr>
          <w:p w14:paraId="58A6FAC6" w14:textId="77777777" w:rsidR="0045389A" w:rsidRDefault="0045389A">
            <w:pPr>
              <w:pStyle w:val="TableParagraph"/>
              <w:ind w:left="0"/>
              <w:rPr>
                <w:rFonts w:ascii="Times New Roman"/>
                <w:sz w:val="18"/>
              </w:rPr>
            </w:pPr>
          </w:p>
        </w:tc>
        <w:tc>
          <w:tcPr>
            <w:tcW w:w="2271" w:type="dxa"/>
            <w:shd w:val="clear" w:color="auto" w:fill="EBF0ED"/>
          </w:tcPr>
          <w:p w14:paraId="18EF70B9" w14:textId="77777777" w:rsidR="0045389A" w:rsidRDefault="0045389A">
            <w:pPr>
              <w:pStyle w:val="TableParagraph"/>
              <w:ind w:left="0"/>
              <w:rPr>
                <w:rFonts w:ascii="Times New Roman"/>
                <w:sz w:val="18"/>
              </w:rPr>
            </w:pPr>
          </w:p>
        </w:tc>
        <w:tc>
          <w:tcPr>
            <w:tcW w:w="851" w:type="dxa"/>
            <w:shd w:val="clear" w:color="auto" w:fill="EBF0ED"/>
          </w:tcPr>
          <w:p w14:paraId="34C4272C" w14:textId="77777777" w:rsidR="0045389A" w:rsidRDefault="0045389A">
            <w:pPr>
              <w:pStyle w:val="TableParagraph"/>
              <w:ind w:left="0"/>
              <w:rPr>
                <w:rFonts w:ascii="Times New Roman"/>
                <w:sz w:val="18"/>
              </w:rPr>
            </w:pPr>
          </w:p>
        </w:tc>
        <w:tc>
          <w:tcPr>
            <w:tcW w:w="709" w:type="dxa"/>
            <w:shd w:val="clear" w:color="auto" w:fill="EBF0ED"/>
          </w:tcPr>
          <w:p w14:paraId="641FA523" w14:textId="77777777" w:rsidR="0045389A" w:rsidRDefault="0045389A">
            <w:pPr>
              <w:pStyle w:val="TableParagraph"/>
              <w:ind w:left="0"/>
              <w:rPr>
                <w:rFonts w:ascii="Times New Roman"/>
                <w:sz w:val="18"/>
              </w:rPr>
            </w:pPr>
          </w:p>
        </w:tc>
        <w:tc>
          <w:tcPr>
            <w:tcW w:w="5246" w:type="dxa"/>
            <w:shd w:val="clear" w:color="auto" w:fill="EBF0ED"/>
          </w:tcPr>
          <w:p w14:paraId="2D0F2DF8" w14:textId="77777777" w:rsidR="0045389A" w:rsidRDefault="00487088" w:rsidP="008830BF">
            <w:pPr>
              <w:pStyle w:val="TableParagraph"/>
              <w:numPr>
                <w:ilvl w:val="0"/>
                <w:numId w:val="128"/>
              </w:numPr>
              <w:tabs>
                <w:tab w:val="left" w:pos="361"/>
                <w:tab w:val="left" w:pos="361"/>
              </w:tabs>
              <w:spacing w:before="12"/>
              <w:ind w:right="249"/>
              <w:rPr>
                <w:sz w:val="20"/>
              </w:rPr>
            </w:pPr>
            <w:r>
              <w:rPr>
                <w:sz w:val="20"/>
              </w:rPr>
              <w:t>KE changed and expanded to provide clarity about scope and depth of knowledge requirements; new requirements</w:t>
            </w:r>
            <w:r>
              <w:rPr>
                <w:spacing w:val="-7"/>
                <w:sz w:val="20"/>
              </w:rPr>
              <w:t xml:space="preserve"> </w:t>
            </w:r>
            <w:r>
              <w:rPr>
                <w:sz w:val="20"/>
              </w:rPr>
              <w:t>added</w:t>
            </w:r>
            <w:r>
              <w:rPr>
                <w:spacing w:val="-6"/>
                <w:sz w:val="20"/>
              </w:rPr>
              <w:t xml:space="preserve"> </w:t>
            </w:r>
            <w:r>
              <w:rPr>
                <w:sz w:val="20"/>
              </w:rPr>
              <w:t>in</w:t>
            </w:r>
            <w:r>
              <w:rPr>
                <w:spacing w:val="-7"/>
                <w:sz w:val="20"/>
              </w:rPr>
              <w:t xml:space="preserve"> </w:t>
            </w:r>
            <w:r>
              <w:rPr>
                <w:sz w:val="20"/>
              </w:rPr>
              <w:t>relation</w:t>
            </w:r>
            <w:r>
              <w:rPr>
                <w:spacing w:val="-7"/>
                <w:sz w:val="20"/>
              </w:rPr>
              <w:t xml:space="preserve"> </w:t>
            </w:r>
            <w:r>
              <w:rPr>
                <w:sz w:val="20"/>
              </w:rPr>
              <w:t>to</w:t>
            </w:r>
            <w:r>
              <w:rPr>
                <w:spacing w:val="-8"/>
                <w:sz w:val="20"/>
              </w:rPr>
              <w:t xml:space="preserve"> </w:t>
            </w:r>
            <w:r>
              <w:rPr>
                <w:sz w:val="20"/>
              </w:rPr>
              <w:t>self-regulation</w:t>
            </w:r>
            <w:r>
              <w:rPr>
                <w:spacing w:val="-7"/>
                <w:sz w:val="20"/>
              </w:rPr>
              <w:t xml:space="preserve"> </w:t>
            </w:r>
            <w:r>
              <w:rPr>
                <w:sz w:val="20"/>
              </w:rPr>
              <w:t xml:space="preserve">and </w:t>
            </w:r>
            <w:r>
              <w:rPr>
                <w:spacing w:val="-2"/>
                <w:sz w:val="20"/>
              </w:rPr>
              <w:t>communication.</w:t>
            </w:r>
          </w:p>
          <w:p w14:paraId="3A635F68" w14:textId="77777777" w:rsidR="0045389A" w:rsidRDefault="00487088" w:rsidP="008830BF">
            <w:pPr>
              <w:pStyle w:val="TableParagraph"/>
              <w:numPr>
                <w:ilvl w:val="0"/>
                <w:numId w:val="128"/>
              </w:numPr>
              <w:tabs>
                <w:tab w:val="left" w:pos="361"/>
                <w:tab w:val="left" w:pos="361"/>
              </w:tabs>
              <w:spacing w:before="14"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3A3CEC54" w14:textId="77777777" w:rsidTr="0077082F">
        <w:trPr>
          <w:trHeight w:val="4351"/>
        </w:trPr>
        <w:tc>
          <w:tcPr>
            <w:tcW w:w="1395" w:type="dxa"/>
            <w:shd w:val="clear" w:color="auto" w:fill="EBF0ED"/>
          </w:tcPr>
          <w:p w14:paraId="41D99DEB" w14:textId="77777777" w:rsidR="0045389A" w:rsidRDefault="00487088" w:rsidP="00727B29">
            <w:pPr>
              <w:pStyle w:val="TableParagraph"/>
              <w:ind w:left="57"/>
              <w:rPr>
                <w:sz w:val="20"/>
              </w:rPr>
            </w:pPr>
            <w:r>
              <w:rPr>
                <w:spacing w:val="-2"/>
                <w:sz w:val="20"/>
              </w:rPr>
              <w:t>CHCSAC009</w:t>
            </w:r>
          </w:p>
        </w:tc>
        <w:tc>
          <w:tcPr>
            <w:tcW w:w="2004" w:type="dxa"/>
            <w:shd w:val="clear" w:color="auto" w:fill="EBF0ED"/>
          </w:tcPr>
          <w:p w14:paraId="548C1AF5" w14:textId="77777777" w:rsidR="0045389A" w:rsidRDefault="00487088" w:rsidP="00727B29">
            <w:pPr>
              <w:pStyle w:val="TableParagraph"/>
              <w:ind w:left="57"/>
              <w:rPr>
                <w:sz w:val="20"/>
              </w:rPr>
            </w:pPr>
            <w:r>
              <w:rPr>
                <w:color w:val="333333"/>
                <w:sz w:val="20"/>
              </w:rPr>
              <w:t>Support the holistic development of children</w:t>
            </w:r>
            <w:r>
              <w:rPr>
                <w:color w:val="333333"/>
                <w:spacing w:val="-14"/>
                <w:sz w:val="20"/>
              </w:rPr>
              <w:t xml:space="preserve"> </w:t>
            </w:r>
            <w:r>
              <w:rPr>
                <w:color w:val="333333"/>
                <w:sz w:val="20"/>
              </w:rPr>
              <w:t>in</w:t>
            </w:r>
            <w:r>
              <w:rPr>
                <w:color w:val="333333"/>
                <w:spacing w:val="-13"/>
                <w:sz w:val="20"/>
              </w:rPr>
              <w:t xml:space="preserve"> </w:t>
            </w:r>
            <w:r>
              <w:rPr>
                <w:color w:val="333333"/>
                <w:sz w:val="20"/>
              </w:rPr>
              <w:t>school</w:t>
            </w:r>
            <w:r>
              <w:rPr>
                <w:color w:val="333333"/>
                <w:spacing w:val="-14"/>
                <w:sz w:val="20"/>
              </w:rPr>
              <w:t xml:space="preserve"> </w:t>
            </w:r>
            <w:r>
              <w:rPr>
                <w:color w:val="333333"/>
                <w:sz w:val="20"/>
              </w:rPr>
              <w:t xml:space="preserve">age </w:t>
            </w:r>
            <w:r>
              <w:rPr>
                <w:color w:val="333333"/>
                <w:spacing w:val="-4"/>
                <w:sz w:val="20"/>
              </w:rPr>
              <w:t>care</w:t>
            </w:r>
          </w:p>
        </w:tc>
        <w:tc>
          <w:tcPr>
            <w:tcW w:w="1417" w:type="dxa"/>
            <w:shd w:val="clear" w:color="auto" w:fill="EBF0ED"/>
          </w:tcPr>
          <w:p w14:paraId="1DF31A00" w14:textId="77777777" w:rsidR="0045389A" w:rsidRDefault="00487088" w:rsidP="00727B29">
            <w:pPr>
              <w:pStyle w:val="TableParagraph"/>
              <w:ind w:left="57"/>
              <w:rPr>
                <w:sz w:val="20"/>
              </w:rPr>
            </w:pPr>
            <w:r>
              <w:rPr>
                <w:spacing w:val="-2"/>
                <w:sz w:val="20"/>
              </w:rPr>
              <w:t>CHCSAC004</w:t>
            </w:r>
          </w:p>
        </w:tc>
        <w:tc>
          <w:tcPr>
            <w:tcW w:w="2271" w:type="dxa"/>
            <w:shd w:val="clear" w:color="auto" w:fill="EBF0ED"/>
          </w:tcPr>
          <w:p w14:paraId="1239222F" w14:textId="77777777" w:rsidR="0045389A" w:rsidRDefault="00487088" w:rsidP="00727B29">
            <w:pPr>
              <w:pStyle w:val="TableParagraph"/>
              <w:ind w:left="57" w:right="26"/>
              <w:rPr>
                <w:sz w:val="20"/>
              </w:rPr>
            </w:pPr>
            <w:r>
              <w:rPr>
                <w:color w:val="333333"/>
                <w:sz w:val="20"/>
              </w:rPr>
              <w:t>Support the holistic development</w:t>
            </w:r>
            <w:r>
              <w:rPr>
                <w:color w:val="333333"/>
                <w:spacing w:val="-14"/>
                <w:sz w:val="20"/>
              </w:rPr>
              <w:t xml:space="preserve"> </w:t>
            </w:r>
            <w:r>
              <w:rPr>
                <w:color w:val="333333"/>
                <w:sz w:val="20"/>
              </w:rPr>
              <w:t>of</w:t>
            </w:r>
            <w:r>
              <w:rPr>
                <w:color w:val="333333"/>
                <w:spacing w:val="-14"/>
                <w:sz w:val="20"/>
              </w:rPr>
              <w:t xml:space="preserve"> </w:t>
            </w:r>
            <w:r>
              <w:rPr>
                <w:color w:val="333333"/>
                <w:sz w:val="20"/>
              </w:rPr>
              <w:t>children in school age care</w:t>
            </w:r>
          </w:p>
        </w:tc>
        <w:tc>
          <w:tcPr>
            <w:tcW w:w="851" w:type="dxa"/>
            <w:shd w:val="clear" w:color="auto" w:fill="EBF0ED"/>
          </w:tcPr>
          <w:p w14:paraId="34E110AF" w14:textId="77777777" w:rsidR="0045389A" w:rsidRDefault="00487088">
            <w:pPr>
              <w:pStyle w:val="TableParagraph"/>
              <w:spacing w:line="227" w:lineRule="exact"/>
              <w:ind w:left="3"/>
              <w:jc w:val="center"/>
              <w:rPr>
                <w:sz w:val="20"/>
              </w:rPr>
            </w:pPr>
            <w:r>
              <w:rPr>
                <w:spacing w:val="-5"/>
                <w:sz w:val="20"/>
              </w:rPr>
              <w:t>5.0</w:t>
            </w:r>
          </w:p>
        </w:tc>
        <w:tc>
          <w:tcPr>
            <w:tcW w:w="709" w:type="dxa"/>
            <w:shd w:val="clear" w:color="auto" w:fill="EBF0ED"/>
          </w:tcPr>
          <w:p w14:paraId="3949D879"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1027E0F" w14:textId="77777777" w:rsidR="0045389A" w:rsidRDefault="00487088" w:rsidP="008830BF">
            <w:pPr>
              <w:pStyle w:val="TableParagraph"/>
              <w:numPr>
                <w:ilvl w:val="0"/>
                <w:numId w:val="128"/>
              </w:numPr>
              <w:tabs>
                <w:tab w:val="left" w:pos="361"/>
                <w:tab w:val="left" w:pos="361"/>
              </w:tabs>
              <w:spacing w:before="16" w:line="237" w:lineRule="auto"/>
              <w:ind w:right="198"/>
              <w:rPr>
                <w:sz w:val="20"/>
              </w:rPr>
            </w:pPr>
            <w:r>
              <w:rPr>
                <w:sz w:val="20"/>
              </w:rPr>
              <w:t>More</w:t>
            </w:r>
            <w:r>
              <w:rPr>
                <w:spacing w:val="-8"/>
                <w:sz w:val="20"/>
              </w:rPr>
              <w:t xml:space="preserve"> </w:t>
            </w:r>
            <w:r>
              <w:rPr>
                <w:sz w:val="20"/>
              </w:rPr>
              <w:t>detailed</w:t>
            </w:r>
            <w:r>
              <w:rPr>
                <w:spacing w:val="-7"/>
                <w:sz w:val="20"/>
              </w:rPr>
              <w:t xml:space="preserve"> </w:t>
            </w:r>
            <w:r>
              <w:rPr>
                <w:sz w:val="20"/>
              </w:rPr>
              <w:t>information</w:t>
            </w:r>
            <w:r>
              <w:rPr>
                <w:spacing w:val="-7"/>
                <w:sz w:val="20"/>
              </w:rPr>
              <w:t xml:space="preserve"> </w:t>
            </w:r>
            <w:r>
              <w:rPr>
                <w:sz w:val="20"/>
              </w:rPr>
              <w:t>in</w:t>
            </w:r>
            <w:r>
              <w:rPr>
                <w:spacing w:val="-8"/>
                <w:sz w:val="20"/>
              </w:rPr>
              <w:t xml:space="preserve"> </w:t>
            </w:r>
            <w:r>
              <w:rPr>
                <w:sz w:val="20"/>
              </w:rPr>
              <w:t>the</w:t>
            </w:r>
            <w:r>
              <w:rPr>
                <w:spacing w:val="-7"/>
                <w:sz w:val="20"/>
              </w:rPr>
              <w:t xml:space="preserve"> </w:t>
            </w:r>
            <w:r>
              <w:rPr>
                <w:sz w:val="20"/>
              </w:rPr>
              <w:t>Application</w:t>
            </w:r>
            <w:r>
              <w:rPr>
                <w:spacing w:val="-7"/>
                <w:sz w:val="20"/>
              </w:rPr>
              <w:t xml:space="preserve"> </w:t>
            </w:r>
            <w:r>
              <w:rPr>
                <w:sz w:val="20"/>
              </w:rPr>
              <w:t xml:space="preserve">including reference to general level of responsibility in the job </w:t>
            </w:r>
            <w:r>
              <w:rPr>
                <w:spacing w:val="-2"/>
                <w:sz w:val="20"/>
              </w:rPr>
              <w:t>role.</w:t>
            </w:r>
          </w:p>
          <w:p w14:paraId="37AAF910" w14:textId="77777777" w:rsidR="0045389A" w:rsidRDefault="00487088" w:rsidP="008830BF">
            <w:pPr>
              <w:pStyle w:val="TableParagraph"/>
              <w:numPr>
                <w:ilvl w:val="0"/>
                <w:numId w:val="128"/>
              </w:numPr>
              <w:tabs>
                <w:tab w:val="left" w:pos="361"/>
                <w:tab w:val="left" w:pos="361"/>
              </w:tabs>
              <w:spacing w:before="19" w:line="237" w:lineRule="auto"/>
              <w:ind w:right="104"/>
              <w:rPr>
                <w:sz w:val="20"/>
              </w:rPr>
            </w:pPr>
            <w:r>
              <w:rPr>
                <w:sz w:val="20"/>
              </w:rPr>
              <w:t>Structure</w:t>
            </w:r>
            <w:r>
              <w:rPr>
                <w:spacing w:val="-4"/>
                <w:sz w:val="20"/>
              </w:rPr>
              <w:t xml:space="preserve"> </w:t>
            </w:r>
            <w:r>
              <w:rPr>
                <w:sz w:val="20"/>
              </w:rPr>
              <w:t>and</w:t>
            </w:r>
            <w:r>
              <w:rPr>
                <w:spacing w:val="-6"/>
                <w:sz w:val="20"/>
              </w:rPr>
              <w:t xml:space="preserve"> </w:t>
            </w:r>
            <w:r>
              <w:rPr>
                <w:sz w:val="20"/>
              </w:rPr>
              <w:t>content</w:t>
            </w:r>
            <w:r>
              <w:rPr>
                <w:spacing w:val="-6"/>
                <w:sz w:val="20"/>
              </w:rPr>
              <w:t xml:space="preserve"> </w:t>
            </w:r>
            <w:r>
              <w:rPr>
                <w:sz w:val="20"/>
              </w:rPr>
              <w:t>of</w:t>
            </w:r>
            <w:r>
              <w:rPr>
                <w:spacing w:val="-6"/>
                <w:sz w:val="20"/>
              </w:rPr>
              <w:t xml:space="preserve"> </w:t>
            </w:r>
            <w:r>
              <w:rPr>
                <w:sz w:val="20"/>
              </w:rPr>
              <w:t>Elements</w:t>
            </w:r>
            <w:r>
              <w:rPr>
                <w:spacing w:val="-5"/>
                <w:sz w:val="20"/>
              </w:rPr>
              <w:t xml:space="preserve"> </w:t>
            </w:r>
            <w:r>
              <w:rPr>
                <w:sz w:val="20"/>
              </w:rPr>
              <w:t>1-5</w:t>
            </w:r>
            <w:r>
              <w:rPr>
                <w:spacing w:val="-6"/>
                <w:sz w:val="20"/>
              </w:rPr>
              <w:t xml:space="preserve"> </w:t>
            </w:r>
            <w:r>
              <w:rPr>
                <w:sz w:val="20"/>
              </w:rPr>
              <w:t>and</w:t>
            </w:r>
            <w:r>
              <w:rPr>
                <w:spacing w:val="-5"/>
                <w:sz w:val="20"/>
              </w:rPr>
              <w:t xml:space="preserve"> </w:t>
            </w:r>
            <w:r>
              <w:rPr>
                <w:sz w:val="20"/>
              </w:rPr>
              <w:t>associated PCs retained with minor wording changes for clarity and to reflect level of responsibility. New Pcs added.</w:t>
            </w:r>
          </w:p>
          <w:p w14:paraId="3521BF11" w14:textId="77777777" w:rsidR="0045389A" w:rsidRDefault="00487088" w:rsidP="008830BF">
            <w:pPr>
              <w:pStyle w:val="TableParagraph"/>
              <w:numPr>
                <w:ilvl w:val="0"/>
                <w:numId w:val="128"/>
              </w:numPr>
              <w:tabs>
                <w:tab w:val="left" w:pos="360"/>
              </w:tabs>
              <w:spacing w:before="15"/>
              <w:rPr>
                <w:sz w:val="20"/>
              </w:rPr>
            </w:pPr>
            <w:r>
              <w:rPr>
                <w:sz w:val="20"/>
              </w:rPr>
              <w:t>New</w:t>
            </w:r>
            <w:r>
              <w:rPr>
                <w:spacing w:val="-4"/>
                <w:sz w:val="20"/>
              </w:rPr>
              <w:t xml:space="preserve"> </w:t>
            </w:r>
            <w:r>
              <w:rPr>
                <w:sz w:val="20"/>
              </w:rPr>
              <w:t>PC</w:t>
            </w:r>
            <w:r>
              <w:rPr>
                <w:spacing w:val="-4"/>
                <w:sz w:val="20"/>
              </w:rPr>
              <w:t xml:space="preserve"> </w:t>
            </w:r>
            <w:r>
              <w:rPr>
                <w:sz w:val="20"/>
              </w:rPr>
              <w:t>4,</w:t>
            </w:r>
            <w:r>
              <w:rPr>
                <w:spacing w:val="-2"/>
                <w:sz w:val="20"/>
              </w:rPr>
              <w:t xml:space="preserve"> </w:t>
            </w:r>
            <w:r>
              <w:rPr>
                <w:sz w:val="20"/>
              </w:rPr>
              <w:t>6.1</w:t>
            </w:r>
            <w:r>
              <w:rPr>
                <w:spacing w:val="-1"/>
                <w:sz w:val="20"/>
              </w:rPr>
              <w:t xml:space="preserve"> </w:t>
            </w:r>
            <w:r>
              <w:rPr>
                <w:sz w:val="20"/>
              </w:rPr>
              <w:t>&amp;</w:t>
            </w:r>
            <w:r>
              <w:rPr>
                <w:spacing w:val="-2"/>
                <w:sz w:val="20"/>
              </w:rPr>
              <w:t xml:space="preserve"> </w:t>
            </w:r>
            <w:r>
              <w:rPr>
                <w:spacing w:val="-5"/>
                <w:sz w:val="20"/>
              </w:rPr>
              <w:t>6.3</w:t>
            </w:r>
          </w:p>
          <w:p w14:paraId="6AABCA5C" w14:textId="77777777" w:rsidR="0045389A" w:rsidRDefault="00487088" w:rsidP="008830BF">
            <w:pPr>
              <w:pStyle w:val="TableParagraph"/>
              <w:numPr>
                <w:ilvl w:val="0"/>
                <w:numId w:val="128"/>
              </w:numPr>
              <w:tabs>
                <w:tab w:val="left" w:pos="361"/>
                <w:tab w:val="left" w:pos="361"/>
              </w:tabs>
              <w:spacing w:before="13" w:line="237" w:lineRule="auto"/>
              <w:ind w:right="254"/>
              <w:rPr>
                <w:sz w:val="20"/>
              </w:rPr>
            </w:pPr>
            <w:r>
              <w:rPr>
                <w:sz w:val="20"/>
              </w:rPr>
              <w:t>PE changed to provide clarity around evidence requirements;</w:t>
            </w:r>
            <w:r>
              <w:rPr>
                <w:spacing w:val="-12"/>
                <w:sz w:val="20"/>
              </w:rPr>
              <w:t xml:space="preserve"> </w:t>
            </w:r>
            <w:r>
              <w:rPr>
                <w:sz w:val="20"/>
              </w:rPr>
              <w:t>additional</w:t>
            </w:r>
            <w:r>
              <w:rPr>
                <w:spacing w:val="-11"/>
                <w:sz w:val="20"/>
              </w:rPr>
              <w:t xml:space="preserve"> </w:t>
            </w:r>
            <w:r>
              <w:rPr>
                <w:sz w:val="20"/>
              </w:rPr>
              <w:t>evidence</w:t>
            </w:r>
            <w:r>
              <w:rPr>
                <w:spacing w:val="-12"/>
                <w:sz w:val="20"/>
              </w:rPr>
              <w:t xml:space="preserve"> </w:t>
            </w:r>
            <w:r>
              <w:rPr>
                <w:sz w:val="20"/>
              </w:rPr>
              <w:t>requirements</w:t>
            </w:r>
            <w:r>
              <w:rPr>
                <w:spacing w:val="-11"/>
                <w:sz w:val="20"/>
              </w:rPr>
              <w:t xml:space="preserve"> </w:t>
            </w:r>
            <w:r>
              <w:rPr>
                <w:sz w:val="20"/>
              </w:rPr>
              <w:t>with separate age groups nominated; workplace hours increased to 160.</w:t>
            </w:r>
          </w:p>
          <w:p w14:paraId="5B7F2DCC" w14:textId="77777777" w:rsidR="0045389A" w:rsidRDefault="00487088" w:rsidP="008830BF">
            <w:pPr>
              <w:pStyle w:val="TableParagraph"/>
              <w:numPr>
                <w:ilvl w:val="0"/>
                <w:numId w:val="128"/>
              </w:numPr>
              <w:tabs>
                <w:tab w:val="left" w:pos="361"/>
                <w:tab w:val="left" w:pos="361"/>
              </w:tabs>
              <w:spacing w:before="21" w:line="235"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p w14:paraId="390CC70C" w14:textId="77777777" w:rsidR="0045389A" w:rsidRDefault="00487088" w:rsidP="008830BF">
            <w:pPr>
              <w:pStyle w:val="TableParagraph"/>
              <w:numPr>
                <w:ilvl w:val="0"/>
                <w:numId w:val="128"/>
              </w:numPr>
              <w:tabs>
                <w:tab w:val="left" w:pos="361"/>
                <w:tab w:val="left" w:pos="361"/>
              </w:tabs>
              <w:spacing w:before="17"/>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433E02B0" w14:textId="77777777" w:rsidTr="0077082F">
        <w:trPr>
          <w:trHeight w:val="1185"/>
        </w:trPr>
        <w:tc>
          <w:tcPr>
            <w:tcW w:w="1395" w:type="dxa"/>
            <w:shd w:val="clear" w:color="auto" w:fill="EBF0ED"/>
          </w:tcPr>
          <w:p w14:paraId="4E432B9B" w14:textId="77777777" w:rsidR="0045389A" w:rsidRDefault="00487088" w:rsidP="00727B29">
            <w:pPr>
              <w:pStyle w:val="TableParagraph"/>
              <w:ind w:left="57"/>
              <w:rPr>
                <w:sz w:val="20"/>
              </w:rPr>
            </w:pPr>
            <w:r>
              <w:rPr>
                <w:spacing w:val="-2"/>
                <w:sz w:val="20"/>
              </w:rPr>
              <w:t>CHCSAC010</w:t>
            </w:r>
          </w:p>
        </w:tc>
        <w:tc>
          <w:tcPr>
            <w:tcW w:w="2004" w:type="dxa"/>
            <w:shd w:val="clear" w:color="auto" w:fill="EBF0ED"/>
          </w:tcPr>
          <w:p w14:paraId="01ECB207" w14:textId="77777777" w:rsidR="0045389A" w:rsidRDefault="00487088" w:rsidP="00727B29">
            <w:pPr>
              <w:pStyle w:val="TableParagraph"/>
              <w:ind w:left="57" w:right="16"/>
              <w:rPr>
                <w:sz w:val="20"/>
              </w:rPr>
            </w:pPr>
            <w:r>
              <w:rPr>
                <w:color w:val="333333"/>
                <w:sz w:val="20"/>
              </w:rPr>
              <w:t>Foster holistic learning,</w:t>
            </w:r>
            <w:r>
              <w:rPr>
                <w:color w:val="333333"/>
                <w:spacing w:val="-14"/>
                <w:sz w:val="20"/>
              </w:rPr>
              <w:t xml:space="preserve"> </w:t>
            </w:r>
            <w:r>
              <w:rPr>
                <w:color w:val="333333"/>
                <w:sz w:val="20"/>
              </w:rPr>
              <w:t>development and wellbeing for school age children</w:t>
            </w:r>
          </w:p>
        </w:tc>
        <w:tc>
          <w:tcPr>
            <w:tcW w:w="1417" w:type="dxa"/>
            <w:shd w:val="clear" w:color="auto" w:fill="EBF0ED"/>
          </w:tcPr>
          <w:p w14:paraId="70766C6A" w14:textId="77777777" w:rsidR="0045389A" w:rsidRDefault="00487088" w:rsidP="00727B29">
            <w:pPr>
              <w:pStyle w:val="TableParagraph"/>
              <w:ind w:left="57"/>
              <w:rPr>
                <w:sz w:val="20"/>
              </w:rPr>
            </w:pPr>
            <w:r>
              <w:rPr>
                <w:spacing w:val="-2"/>
                <w:sz w:val="20"/>
              </w:rPr>
              <w:t>CHCSAC005</w:t>
            </w:r>
          </w:p>
        </w:tc>
        <w:tc>
          <w:tcPr>
            <w:tcW w:w="2271" w:type="dxa"/>
            <w:shd w:val="clear" w:color="auto" w:fill="EBF0ED"/>
          </w:tcPr>
          <w:p w14:paraId="0A2A0F5B" w14:textId="77777777" w:rsidR="0045389A" w:rsidRDefault="00487088" w:rsidP="00727B29">
            <w:pPr>
              <w:pStyle w:val="TableParagraph"/>
              <w:ind w:left="57"/>
              <w:rPr>
                <w:sz w:val="20"/>
              </w:rPr>
            </w:pPr>
            <w:r>
              <w:rPr>
                <w:color w:val="333333"/>
                <w:sz w:val="20"/>
              </w:rPr>
              <w:t>Foster the holistic development and wellbeing</w:t>
            </w:r>
            <w:r>
              <w:rPr>
                <w:color w:val="333333"/>
                <w:spacing w:val="-9"/>
                <w:sz w:val="20"/>
              </w:rPr>
              <w:t xml:space="preserve"> </w:t>
            </w:r>
            <w:r>
              <w:rPr>
                <w:color w:val="333333"/>
                <w:sz w:val="20"/>
              </w:rPr>
              <w:t>of</w:t>
            </w:r>
            <w:r>
              <w:rPr>
                <w:color w:val="333333"/>
                <w:spacing w:val="-11"/>
                <w:sz w:val="20"/>
              </w:rPr>
              <w:t xml:space="preserve"> </w:t>
            </w:r>
            <w:r>
              <w:rPr>
                <w:color w:val="333333"/>
                <w:sz w:val="20"/>
              </w:rPr>
              <w:t>the</w:t>
            </w:r>
            <w:r>
              <w:rPr>
                <w:color w:val="333333"/>
                <w:spacing w:val="-12"/>
                <w:sz w:val="20"/>
              </w:rPr>
              <w:t xml:space="preserve"> </w:t>
            </w:r>
            <w:r>
              <w:rPr>
                <w:color w:val="333333"/>
                <w:sz w:val="20"/>
              </w:rPr>
              <w:t>child</w:t>
            </w:r>
            <w:r>
              <w:rPr>
                <w:color w:val="333333"/>
                <w:spacing w:val="-11"/>
                <w:sz w:val="20"/>
              </w:rPr>
              <w:t xml:space="preserve"> </w:t>
            </w:r>
            <w:r>
              <w:rPr>
                <w:color w:val="333333"/>
                <w:sz w:val="20"/>
              </w:rPr>
              <w:t>in school age care</w:t>
            </w:r>
          </w:p>
        </w:tc>
        <w:tc>
          <w:tcPr>
            <w:tcW w:w="851" w:type="dxa"/>
            <w:shd w:val="clear" w:color="auto" w:fill="EBF0ED"/>
          </w:tcPr>
          <w:p w14:paraId="0A9BCF3C" w14:textId="77777777" w:rsidR="0045389A" w:rsidRDefault="00487088">
            <w:pPr>
              <w:pStyle w:val="TableParagraph"/>
              <w:spacing w:line="229" w:lineRule="exact"/>
              <w:ind w:left="3"/>
              <w:jc w:val="center"/>
              <w:rPr>
                <w:sz w:val="20"/>
              </w:rPr>
            </w:pPr>
            <w:r>
              <w:rPr>
                <w:spacing w:val="-5"/>
                <w:sz w:val="20"/>
              </w:rPr>
              <w:t>5.0</w:t>
            </w:r>
          </w:p>
        </w:tc>
        <w:tc>
          <w:tcPr>
            <w:tcW w:w="709" w:type="dxa"/>
            <w:shd w:val="clear" w:color="auto" w:fill="EBF0ED"/>
          </w:tcPr>
          <w:p w14:paraId="1669D49E" w14:textId="77777777" w:rsidR="0045389A" w:rsidRDefault="00487088">
            <w:pPr>
              <w:pStyle w:val="TableParagraph"/>
              <w:spacing w:line="229" w:lineRule="exact"/>
              <w:ind w:left="2" w:right="1"/>
              <w:jc w:val="center"/>
              <w:rPr>
                <w:sz w:val="20"/>
              </w:rPr>
            </w:pPr>
            <w:r>
              <w:rPr>
                <w:spacing w:val="-10"/>
                <w:sz w:val="20"/>
              </w:rPr>
              <w:t>N</w:t>
            </w:r>
          </w:p>
        </w:tc>
        <w:tc>
          <w:tcPr>
            <w:tcW w:w="5246" w:type="dxa"/>
            <w:shd w:val="clear" w:color="auto" w:fill="EBF0ED"/>
          </w:tcPr>
          <w:p w14:paraId="750E5E21" w14:textId="77777777" w:rsidR="0045389A" w:rsidRDefault="00487088" w:rsidP="008830BF">
            <w:pPr>
              <w:pStyle w:val="TableParagraph"/>
              <w:numPr>
                <w:ilvl w:val="0"/>
                <w:numId w:val="128"/>
              </w:numPr>
              <w:tabs>
                <w:tab w:val="left" w:pos="361"/>
                <w:tab w:val="left" w:pos="361"/>
              </w:tabs>
              <w:spacing w:before="15" w:line="230" w:lineRule="exact"/>
              <w:ind w:right="288"/>
              <w:rPr>
                <w:sz w:val="20"/>
                <w:szCs w:val="20"/>
              </w:rPr>
            </w:pPr>
            <w:r w:rsidRPr="177F4B00">
              <w:rPr>
                <w:sz w:val="20"/>
                <w:szCs w:val="20"/>
              </w:rPr>
              <w:t>Application highlights that the unit is about the application of knowledge to support holistic development</w:t>
            </w:r>
            <w:r w:rsidRPr="177F4B00">
              <w:rPr>
                <w:spacing w:val="-7"/>
                <w:sz w:val="20"/>
                <w:szCs w:val="20"/>
              </w:rPr>
              <w:t xml:space="preserve"> </w:t>
            </w:r>
            <w:r w:rsidRPr="177F4B00">
              <w:rPr>
                <w:sz w:val="20"/>
                <w:szCs w:val="20"/>
              </w:rPr>
              <w:t>and</w:t>
            </w:r>
            <w:r w:rsidRPr="177F4B00">
              <w:rPr>
                <w:spacing w:val="-7"/>
                <w:sz w:val="20"/>
                <w:szCs w:val="20"/>
              </w:rPr>
              <w:t xml:space="preserve"> </w:t>
            </w:r>
            <w:r w:rsidRPr="73E9FA00">
              <w:rPr>
                <w:sz w:val="20"/>
                <w:szCs w:val="20"/>
              </w:rPr>
              <w:t>also</w:t>
            </w:r>
            <w:r w:rsidRPr="73E9FA00">
              <w:rPr>
                <w:spacing w:val="-7"/>
                <w:sz w:val="20"/>
                <w:szCs w:val="20"/>
              </w:rPr>
              <w:t xml:space="preserve"> </w:t>
            </w:r>
            <w:r w:rsidRPr="177F4B00">
              <w:rPr>
                <w:sz w:val="20"/>
                <w:szCs w:val="20"/>
              </w:rPr>
              <w:t>references</w:t>
            </w:r>
            <w:r w:rsidRPr="177F4B00">
              <w:rPr>
                <w:spacing w:val="-8"/>
                <w:sz w:val="20"/>
                <w:szCs w:val="20"/>
              </w:rPr>
              <w:t xml:space="preserve"> </w:t>
            </w:r>
            <w:r w:rsidRPr="177F4B00">
              <w:rPr>
                <w:sz w:val="20"/>
                <w:szCs w:val="20"/>
              </w:rPr>
              <w:t>the</w:t>
            </w:r>
            <w:r w:rsidRPr="177F4B00">
              <w:rPr>
                <w:spacing w:val="-7"/>
                <w:sz w:val="20"/>
                <w:szCs w:val="20"/>
              </w:rPr>
              <w:t xml:space="preserve"> </w:t>
            </w:r>
            <w:r w:rsidRPr="177F4B00">
              <w:rPr>
                <w:sz w:val="20"/>
                <w:szCs w:val="20"/>
              </w:rPr>
              <w:t>aspects</w:t>
            </w:r>
            <w:r w:rsidRPr="177F4B00">
              <w:rPr>
                <w:spacing w:val="-8"/>
                <w:sz w:val="20"/>
                <w:szCs w:val="20"/>
              </w:rPr>
              <w:t xml:space="preserve"> </w:t>
            </w:r>
            <w:r w:rsidRPr="177F4B00">
              <w:rPr>
                <w:sz w:val="20"/>
                <w:szCs w:val="20"/>
              </w:rPr>
              <w:t>of</w:t>
            </w:r>
            <w:r w:rsidRPr="177F4B00">
              <w:rPr>
                <w:spacing w:val="-7"/>
                <w:sz w:val="20"/>
                <w:szCs w:val="20"/>
              </w:rPr>
              <w:t xml:space="preserve"> </w:t>
            </w:r>
            <w:r w:rsidRPr="177F4B00">
              <w:rPr>
                <w:sz w:val="20"/>
                <w:szCs w:val="20"/>
              </w:rPr>
              <w:t>the educator job role in relation to developing and implementing curriculum.</w:t>
            </w:r>
          </w:p>
        </w:tc>
      </w:tr>
    </w:tbl>
    <w:p w14:paraId="3CF9E697" w14:textId="77777777" w:rsidR="0045389A" w:rsidRDefault="0045389A">
      <w:pPr>
        <w:spacing w:line="230" w:lineRule="exact"/>
        <w:rPr>
          <w:sz w:val="20"/>
        </w:rPr>
        <w:sectPr w:rsidR="0045389A">
          <w:headerReference w:type="even" r:id="rId360"/>
          <w:headerReference w:type="default" r:id="rId361"/>
          <w:headerReference w:type="first" r:id="rId362"/>
          <w:pgSz w:w="16840" w:h="11910" w:orient="landscape"/>
          <w:pgMar w:top="1340" w:right="1120" w:bottom="900" w:left="1180" w:header="0" w:footer="710" w:gutter="0"/>
          <w:cols w:space="720"/>
        </w:sectPr>
      </w:pPr>
    </w:p>
    <w:p w14:paraId="5A1001B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2D68FB61" w14:textId="77777777" w:rsidTr="00802F48">
        <w:trPr>
          <w:trHeight w:val="561"/>
        </w:trPr>
        <w:tc>
          <w:tcPr>
            <w:tcW w:w="3399" w:type="dxa"/>
            <w:gridSpan w:val="2"/>
            <w:shd w:val="clear" w:color="auto" w:fill="2B453B"/>
          </w:tcPr>
          <w:p w14:paraId="331F125D" w14:textId="77777777" w:rsidR="0045389A" w:rsidRDefault="00487088" w:rsidP="00727B2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A1052CD" w14:textId="77777777" w:rsidR="0045389A" w:rsidRDefault="00487088" w:rsidP="00727B2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F455438" w14:textId="77777777" w:rsidR="0045389A" w:rsidRDefault="00487088" w:rsidP="00727B29">
            <w:pPr>
              <w:pStyle w:val="TableParagraph"/>
              <w:spacing w:before="218"/>
              <w:ind w:left="57"/>
              <w:rPr>
                <w:b/>
                <w:sz w:val="20"/>
              </w:rPr>
            </w:pPr>
            <w:r>
              <w:rPr>
                <w:b/>
                <w:color w:val="FFFFFF"/>
                <w:spacing w:val="-5"/>
                <w:sz w:val="20"/>
              </w:rPr>
              <w:t>TP</w:t>
            </w:r>
          </w:p>
          <w:p w14:paraId="51BCC8B3" w14:textId="77777777" w:rsidR="0045389A" w:rsidRDefault="00487088" w:rsidP="00727B2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526C6B7E" w14:textId="77777777" w:rsidR="0045389A" w:rsidRDefault="0045389A" w:rsidP="00727B29">
            <w:pPr>
              <w:pStyle w:val="TableParagraph"/>
              <w:spacing w:before="163"/>
              <w:ind w:left="57"/>
              <w:rPr>
                <w:sz w:val="20"/>
              </w:rPr>
            </w:pPr>
          </w:p>
          <w:p w14:paraId="2464B344" w14:textId="77777777" w:rsidR="0045389A" w:rsidRDefault="00487088" w:rsidP="00727B29">
            <w:pPr>
              <w:pStyle w:val="TableParagraph"/>
              <w:ind w:left="57"/>
              <w:rPr>
                <w:b/>
                <w:sz w:val="20"/>
              </w:rPr>
            </w:pPr>
            <w:r>
              <w:rPr>
                <w:b/>
                <w:color w:val="FFFFFF"/>
                <w:spacing w:val="-2"/>
                <w:sz w:val="20"/>
              </w:rPr>
              <w:t>Status</w:t>
            </w:r>
          </w:p>
        </w:tc>
        <w:tc>
          <w:tcPr>
            <w:tcW w:w="5246" w:type="dxa"/>
            <w:vMerge w:val="restart"/>
            <w:shd w:val="clear" w:color="auto" w:fill="2B453B"/>
          </w:tcPr>
          <w:p w14:paraId="463E0029" w14:textId="77777777" w:rsidR="0045389A" w:rsidRDefault="0045389A" w:rsidP="00727B29">
            <w:pPr>
              <w:pStyle w:val="TableParagraph"/>
              <w:spacing w:before="163"/>
              <w:ind w:left="57"/>
              <w:rPr>
                <w:sz w:val="20"/>
              </w:rPr>
            </w:pPr>
          </w:p>
          <w:p w14:paraId="5398F12C" w14:textId="77777777" w:rsidR="0045389A" w:rsidRDefault="00487088" w:rsidP="00727B2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7BEC46C" w14:textId="77777777" w:rsidTr="00802F48">
        <w:trPr>
          <w:trHeight w:val="566"/>
        </w:trPr>
        <w:tc>
          <w:tcPr>
            <w:tcW w:w="1395" w:type="dxa"/>
            <w:shd w:val="clear" w:color="auto" w:fill="2B453B"/>
          </w:tcPr>
          <w:p w14:paraId="2F807C46" w14:textId="77777777" w:rsidR="0045389A" w:rsidRDefault="00487088" w:rsidP="00727B29">
            <w:pPr>
              <w:pStyle w:val="TableParagraph"/>
              <w:spacing w:before="107"/>
              <w:ind w:left="57"/>
              <w:rPr>
                <w:b/>
                <w:sz w:val="20"/>
              </w:rPr>
            </w:pPr>
            <w:r>
              <w:rPr>
                <w:b/>
                <w:color w:val="FFFFFF"/>
                <w:spacing w:val="-4"/>
                <w:sz w:val="20"/>
              </w:rPr>
              <w:t>Code</w:t>
            </w:r>
          </w:p>
        </w:tc>
        <w:tc>
          <w:tcPr>
            <w:tcW w:w="2004" w:type="dxa"/>
            <w:shd w:val="clear" w:color="auto" w:fill="2B453B"/>
          </w:tcPr>
          <w:p w14:paraId="6F2C6092" w14:textId="77777777" w:rsidR="0045389A" w:rsidRDefault="00487088" w:rsidP="00727B29">
            <w:pPr>
              <w:pStyle w:val="TableParagraph"/>
              <w:spacing w:before="107"/>
              <w:ind w:left="57"/>
              <w:rPr>
                <w:b/>
                <w:sz w:val="20"/>
              </w:rPr>
            </w:pPr>
            <w:r>
              <w:rPr>
                <w:b/>
                <w:color w:val="FFFFFF"/>
                <w:spacing w:val="-2"/>
                <w:sz w:val="20"/>
              </w:rPr>
              <w:t>Title</w:t>
            </w:r>
          </w:p>
        </w:tc>
        <w:tc>
          <w:tcPr>
            <w:tcW w:w="1417" w:type="dxa"/>
            <w:shd w:val="clear" w:color="auto" w:fill="2B453B"/>
          </w:tcPr>
          <w:p w14:paraId="1481A466" w14:textId="77777777" w:rsidR="0045389A" w:rsidRDefault="00487088" w:rsidP="00727B29">
            <w:pPr>
              <w:pStyle w:val="TableParagraph"/>
              <w:spacing w:before="107"/>
              <w:ind w:left="57"/>
              <w:rPr>
                <w:b/>
                <w:sz w:val="20"/>
              </w:rPr>
            </w:pPr>
            <w:r>
              <w:rPr>
                <w:b/>
                <w:color w:val="FFFFFF"/>
                <w:spacing w:val="-4"/>
                <w:sz w:val="20"/>
              </w:rPr>
              <w:t>Code</w:t>
            </w:r>
          </w:p>
        </w:tc>
        <w:tc>
          <w:tcPr>
            <w:tcW w:w="2271" w:type="dxa"/>
            <w:shd w:val="clear" w:color="auto" w:fill="2B453B"/>
          </w:tcPr>
          <w:p w14:paraId="4C8C8AFC" w14:textId="77777777" w:rsidR="0045389A" w:rsidRDefault="00487088" w:rsidP="00727B2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6BCCCA6" w14:textId="77777777" w:rsidR="0045389A" w:rsidRDefault="0045389A" w:rsidP="00727B29">
            <w:pPr>
              <w:ind w:left="57"/>
              <w:rPr>
                <w:sz w:val="2"/>
                <w:szCs w:val="2"/>
              </w:rPr>
            </w:pPr>
          </w:p>
        </w:tc>
        <w:tc>
          <w:tcPr>
            <w:tcW w:w="709" w:type="dxa"/>
            <w:vMerge/>
            <w:tcBorders>
              <w:top w:val="nil"/>
            </w:tcBorders>
            <w:shd w:val="clear" w:color="auto" w:fill="2B453B"/>
          </w:tcPr>
          <w:p w14:paraId="5403D3BF" w14:textId="77777777" w:rsidR="0045389A" w:rsidRDefault="0045389A" w:rsidP="00727B29">
            <w:pPr>
              <w:ind w:left="57"/>
              <w:rPr>
                <w:sz w:val="2"/>
                <w:szCs w:val="2"/>
              </w:rPr>
            </w:pPr>
          </w:p>
        </w:tc>
        <w:tc>
          <w:tcPr>
            <w:tcW w:w="5246" w:type="dxa"/>
            <w:vMerge/>
            <w:tcBorders>
              <w:top w:val="nil"/>
            </w:tcBorders>
            <w:shd w:val="clear" w:color="auto" w:fill="2B453B"/>
          </w:tcPr>
          <w:p w14:paraId="31DF1F41" w14:textId="77777777" w:rsidR="0045389A" w:rsidRDefault="0045389A" w:rsidP="00727B29">
            <w:pPr>
              <w:ind w:left="57"/>
              <w:rPr>
                <w:sz w:val="2"/>
                <w:szCs w:val="2"/>
              </w:rPr>
            </w:pPr>
          </w:p>
        </w:tc>
      </w:tr>
      <w:tr w:rsidR="0045389A" w14:paraId="2F9FA639" w14:textId="77777777" w:rsidTr="00BD43D8">
        <w:trPr>
          <w:trHeight w:val="3271"/>
        </w:trPr>
        <w:tc>
          <w:tcPr>
            <w:tcW w:w="1395" w:type="dxa"/>
            <w:shd w:val="clear" w:color="auto" w:fill="EBF0ED"/>
          </w:tcPr>
          <w:p w14:paraId="4C824BD5" w14:textId="77777777" w:rsidR="0045389A" w:rsidRDefault="0045389A">
            <w:pPr>
              <w:pStyle w:val="TableParagraph"/>
              <w:ind w:left="0"/>
              <w:rPr>
                <w:rFonts w:ascii="Times New Roman"/>
                <w:sz w:val="18"/>
              </w:rPr>
            </w:pPr>
          </w:p>
        </w:tc>
        <w:tc>
          <w:tcPr>
            <w:tcW w:w="2004" w:type="dxa"/>
            <w:shd w:val="clear" w:color="auto" w:fill="EBF0ED"/>
          </w:tcPr>
          <w:p w14:paraId="3DA41A19" w14:textId="77777777" w:rsidR="0045389A" w:rsidRDefault="0045389A">
            <w:pPr>
              <w:pStyle w:val="TableParagraph"/>
              <w:ind w:left="0"/>
              <w:rPr>
                <w:rFonts w:ascii="Times New Roman"/>
                <w:sz w:val="18"/>
              </w:rPr>
            </w:pPr>
          </w:p>
        </w:tc>
        <w:tc>
          <w:tcPr>
            <w:tcW w:w="1417" w:type="dxa"/>
            <w:shd w:val="clear" w:color="auto" w:fill="EBF0ED"/>
          </w:tcPr>
          <w:p w14:paraId="5B8A0440" w14:textId="77777777" w:rsidR="0045389A" w:rsidRDefault="0045389A">
            <w:pPr>
              <w:pStyle w:val="TableParagraph"/>
              <w:ind w:left="0"/>
              <w:rPr>
                <w:rFonts w:ascii="Times New Roman"/>
                <w:sz w:val="18"/>
              </w:rPr>
            </w:pPr>
          </w:p>
        </w:tc>
        <w:tc>
          <w:tcPr>
            <w:tcW w:w="2271" w:type="dxa"/>
            <w:shd w:val="clear" w:color="auto" w:fill="EBF0ED"/>
          </w:tcPr>
          <w:p w14:paraId="58D1FCEA" w14:textId="77777777" w:rsidR="0045389A" w:rsidRDefault="0045389A">
            <w:pPr>
              <w:pStyle w:val="TableParagraph"/>
              <w:ind w:left="0"/>
              <w:rPr>
                <w:rFonts w:ascii="Times New Roman"/>
                <w:sz w:val="18"/>
              </w:rPr>
            </w:pPr>
          </w:p>
        </w:tc>
        <w:tc>
          <w:tcPr>
            <w:tcW w:w="851" w:type="dxa"/>
            <w:shd w:val="clear" w:color="auto" w:fill="EBF0ED"/>
          </w:tcPr>
          <w:p w14:paraId="0AE08BE8" w14:textId="77777777" w:rsidR="0045389A" w:rsidRDefault="0045389A">
            <w:pPr>
              <w:pStyle w:val="TableParagraph"/>
              <w:ind w:left="0"/>
              <w:rPr>
                <w:rFonts w:ascii="Times New Roman"/>
                <w:sz w:val="18"/>
              </w:rPr>
            </w:pPr>
          </w:p>
        </w:tc>
        <w:tc>
          <w:tcPr>
            <w:tcW w:w="709" w:type="dxa"/>
            <w:shd w:val="clear" w:color="auto" w:fill="EBF0ED"/>
          </w:tcPr>
          <w:p w14:paraId="6363F029" w14:textId="77777777" w:rsidR="0045389A" w:rsidRDefault="0045389A">
            <w:pPr>
              <w:pStyle w:val="TableParagraph"/>
              <w:ind w:left="0"/>
              <w:rPr>
                <w:rFonts w:ascii="Times New Roman"/>
                <w:sz w:val="18"/>
              </w:rPr>
            </w:pPr>
          </w:p>
        </w:tc>
        <w:tc>
          <w:tcPr>
            <w:tcW w:w="5246" w:type="dxa"/>
            <w:shd w:val="clear" w:color="auto" w:fill="EBF0ED"/>
          </w:tcPr>
          <w:p w14:paraId="0C014D88" w14:textId="77777777" w:rsidR="0045389A" w:rsidRDefault="00487088" w:rsidP="008830BF">
            <w:pPr>
              <w:pStyle w:val="TableParagraph"/>
              <w:numPr>
                <w:ilvl w:val="0"/>
                <w:numId w:val="126"/>
              </w:numPr>
              <w:tabs>
                <w:tab w:val="left" w:pos="360"/>
              </w:tabs>
              <w:spacing w:before="12"/>
              <w:rPr>
                <w:sz w:val="20"/>
              </w:rPr>
            </w:pPr>
            <w:r>
              <w:rPr>
                <w:sz w:val="20"/>
              </w:rPr>
              <w:t>Elements</w:t>
            </w:r>
            <w:r>
              <w:rPr>
                <w:spacing w:val="-8"/>
                <w:sz w:val="20"/>
              </w:rPr>
              <w:t xml:space="preserve"> </w:t>
            </w:r>
            <w:r>
              <w:rPr>
                <w:sz w:val="20"/>
              </w:rPr>
              <w:t>&amp;</w:t>
            </w:r>
            <w:r>
              <w:rPr>
                <w:spacing w:val="-6"/>
                <w:sz w:val="20"/>
              </w:rPr>
              <w:t xml:space="preserve"> </w:t>
            </w:r>
            <w:r>
              <w:rPr>
                <w:sz w:val="20"/>
              </w:rPr>
              <w:t>PC</w:t>
            </w:r>
            <w:r>
              <w:rPr>
                <w:spacing w:val="-6"/>
                <w:sz w:val="20"/>
              </w:rPr>
              <w:t xml:space="preserve"> </w:t>
            </w:r>
            <w:r>
              <w:rPr>
                <w:sz w:val="20"/>
              </w:rPr>
              <w:t>content</w:t>
            </w:r>
            <w:r>
              <w:rPr>
                <w:spacing w:val="-6"/>
                <w:sz w:val="20"/>
              </w:rPr>
              <w:t xml:space="preserve"> </w:t>
            </w:r>
            <w:r>
              <w:rPr>
                <w:spacing w:val="-2"/>
                <w:sz w:val="20"/>
              </w:rPr>
              <w:t>restructured.</w:t>
            </w:r>
          </w:p>
          <w:p w14:paraId="29081ED1" w14:textId="77777777" w:rsidR="0045389A" w:rsidRDefault="00487088" w:rsidP="008830BF">
            <w:pPr>
              <w:pStyle w:val="TableParagraph"/>
              <w:numPr>
                <w:ilvl w:val="0"/>
                <w:numId w:val="126"/>
              </w:numPr>
              <w:tabs>
                <w:tab w:val="left" w:pos="359"/>
                <w:tab w:val="left" w:pos="361"/>
              </w:tabs>
              <w:spacing w:before="15" w:line="235" w:lineRule="auto"/>
              <w:ind w:right="229"/>
              <w:rPr>
                <w:sz w:val="20"/>
              </w:rPr>
            </w:pPr>
            <w:r>
              <w:rPr>
                <w:sz w:val="20"/>
              </w:rPr>
              <w:t>Some</w:t>
            </w:r>
            <w:r>
              <w:rPr>
                <w:spacing w:val="-7"/>
                <w:sz w:val="20"/>
              </w:rPr>
              <w:t xml:space="preserve"> </w:t>
            </w:r>
            <w:r>
              <w:rPr>
                <w:sz w:val="20"/>
              </w:rPr>
              <w:t>existing</w:t>
            </w:r>
            <w:r>
              <w:rPr>
                <w:spacing w:val="-5"/>
                <w:sz w:val="20"/>
              </w:rPr>
              <w:t xml:space="preserve"> </w:t>
            </w:r>
            <w:r>
              <w:rPr>
                <w:sz w:val="20"/>
              </w:rPr>
              <w:t>PC</w:t>
            </w:r>
            <w:r>
              <w:rPr>
                <w:spacing w:val="-4"/>
                <w:sz w:val="20"/>
              </w:rPr>
              <w:t xml:space="preserve"> </w:t>
            </w:r>
            <w:r>
              <w:rPr>
                <w:sz w:val="20"/>
              </w:rPr>
              <w:t>content</w:t>
            </w:r>
            <w:r>
              <w:rPr>
                <w:spacing w:val="-5"/>
                <w:sz w:val="20"/>
              </w:rPr>
              <w:t xml:space="preserve"> </w:t>
            </w:r>
            <w:r>
              <w:rPr>
                <w:sz w:val="20"/>
              </w:rPr>
              <w:t>in</w:t>
            </w:r>
            <w:r>
              <w:rPr>
                <w:spacing w:val="-7"/>
                <w:sz w:val="20"/>
              </w:rPr>
              <w:t xml:space="preserve"> </w:t>
            </w:r>
            <w:r>
              <w:rPr>
                <w:sz w:val="20"/>
              </w:rPr>
              <w:t>relation</w:t>
            </w:r>
            <w:r>
              <w:rPr>
                <w:spacing w:val="-7"/>
                <w:sz w:val="20"/>
              </w:rPr>
              <w:t xml:space="preserve"> </w:t>
            </w:r>
            <w:r>
              <w:rPr>
                <w:sz w:val="20"/>
              </w:rPr>
              <w:t>to</w:t>
            </w:r>
            <w:r>
              <w:rPr>
                <w:spacing w:val="-5"/>
                <w:sz w:val="20"/>
              </w:rPr>
              <w:t xml:space="preserve"> </w:t>
            </w:r>
            <w:r>
              <w:rPr>
                <w:sz w:val="20"/>
              </w:rPr>
              <w:t>each</w:t>
            </w:r>
            <w:r>
              <w:rPr>
                <w:spacing w:val="-5"/>
                <w:sz w:val="20"/>
              </w:rPr>
              <w:t xml:space="preserve"> </w:t>
            </w:r>
            <w:r>
              <w:rPr>
                <w:sz w:val="20"/>
              </w:rPr>
              <w:t>domain transferred to KE.</w:t>
            </w:r>
          </w:p>
          <w:p w14:paraId="37930B8C" w14:textId="77777777" w:rsidR="0045389A" w:rsidRDefault="00487088" w:rsidP="008830BF">
            <w:pPr>
              <w:pStyle w:val="TableParagraph"/>
              <w:numPr>
                <w:ilvl w:val="0"/>
                <w:numId w:val="126"/>
              </w:numPr>
              <w:tabs>
                <w:tab w:val="left" w:pos="359"/>
                <w:tab w:val="left" w:pos="361"/>
              </w:tabs>
              <w:spacing w:before="19" w:line="237" w:lineRule="auto"/>
              <w:ind w:right="476"/>
              <w:rPr>
                <w:sz w:val="20"/>
              </w:rPr>
            </w:pPr>
            <w:r>
              <w:rPr>
                <w:sz w:val="20"/>
              </w:rPr>
              <w:t>Clear</w:t>
            </w:r>
            <w:r>
              <w:rPr>
                <w:spacing w:val="-5"/>
                <w:sz w:val="20"/>
              </w:rPr>
              <w:t xml:space="preserve"> </w:t>
            </w:r>
            <w:r>
              <w:rPr>
                <w:sz w:val="20"/>
              </w:rPr>
              <w:t>differentiation</w:t>
            </w:r>
            <w:r>
              <w:rPr>
                <w:spacing w:val="-8"/>
                <w:sz w:val="20"/>
              </w:rPr>
              <w:t xml:space="preserve"> </w:t>
            </w:r>
            <w:r>
              <w:rPr>
                <w:sz w:val="20"/>
              </w:rPr>
              <w:t>created</w:t>
            </w:r>
            <w:r>
              <w:rPr>
                <w:spacing w:val="-8"/>
                <w:sz w:val="20"/>
              </w:rPr>
              <w:t xml:space="preserve"> </w:t>
            </w:r>
            <w:r>
              <w:rPr>
                <w:sz w:val="20"/>
              </w:rPr>
              <w:t>between</w:t>
            </w:r>
            <w:r>
              <w:rPr>
                <w:spacing w:val="-8"/>
                <w:sz w:val="20"/>
              </w:rPr>
              <w:t xml:space="preserve"> </w:t>
            </w:r>
            <w:r>
              <w:rPr>
                <w:sz w:val="20"/>
              </w:rPr>
              <w:t>this</w:t>
            </w:r>
            <w:r>
              <w:rPr>
                <w:spacing w:val="-7"/>
                <w:sz w:val="20"/>
              </w:rPr>
              <w:t xml:space="preserve"> </w:t>
            </w:r>
            <w:r>
              <w:rPr>
                <w:sz w:val="20"/>
              </w:rPr>
              <w:t>unit</w:t>
            </w:r>
            <w:r>
              <w:rPr>
                <w:spacing w:val="-8"/>
                <w:sz w:val="20"/>
              </w:rPr>
              <w:t xml:space="preserve"> </w:t>
            </w:r>
            <w:r>
              <w:rPr>
                <w:sz w:val="20"/>
              </w:rPr>
              <w:t xml:space="preserve">and </w:t>
            </w:r>
            <w:r>
              <w:rPr>
                <w:spacing w:val="-2"/>
                <w:sz w:val="20"/>
              </w:rPr>
              <w:t>CHCSAC009.</w:t>
            </w:r>
          </w:p>
          <w:p w14:paraId="1F2EC89D" w14:textId="77777777" w:rsidR="0045389A" w:rsidRDefault="00487088" w:rsidP="008830BF">
            <w:pPr>
              <w:pStyle w:val="TableParagraph"/>
              <w:numPr>
                <w:ilvl w:val="0"/>
                <w:numId w:val="126"/>
              </w:numPr>
              <w:tabs>
                <w:tab w:val="left" w:pos="359"/>
                <w:tab w:val="left" w:pos="361"/>
              </w:tabs>
              <w:spacing w:before="21" w:line="232" w:lineRule="auto"/>
              <w:ind w:right="742"/>
              <w:rPr>
                <w:sz w:val="20"/>
              </w:rPr>
            </w:pPr>
            <w:r>
              <w:rPr>
                <w:sz w:val="20"/>
              </w:rPr>
              <w:t>PE</w:t>
            </w:r>
            <w:r>
              <w:rPr>
                <w:spacing w:val="-7"/>
                <w:sz w:val="20"/>
              </w:rPr>
              <w:t xml:space="preserve"> </w:t>
            </w:r>
            <w:r>
              <w:rPr>
                <w:sz w:val="20"/>
              </w:rPr>
              <w:t>changed</w:t>
            </w:r>
            <w:r>
              <w:rPr>
                <w:spacing w:val="-8"/>
                <w:sz w:val="20"/>
              </w:rPr>
              <w:t xml:space="preserve"> </w:t>
            </w:r>
            <w:r>
              <w:rPr>
                <w:sz w:val="20"/>
              </w:rPr>
              <w:t>to</w:t>
            </w:r>
            <w:r>
              <w:rPr>
                <w:spacing w:val="-7"/>
                <w:sz w:val="20"/>
              </w:rPr>
              <w:t xml:space="preserve"> </w:t>
            </w:r>
            <w:r>
              <w:rPr>
                <w:sz w:val="20"/>
              </w:rPr>
              <w:t>provide</w:t>
            </w:r>
            <w:r>
              <w:rPr>
                <w:spacing w:val="-8"/>
                <w:sz w:val="20"/>
              </w:rPr>
              <w:t xml:space="preserve"> </w:t>
            </w:r>
            <w:r>
              <w:rPr>
                <w:sz w:val="20"/>
              </w:rPr>
              <w:t>clarity</w:t>
            </w:r>
            <w:r>
              <w:rPr>
                <w:spacing w:val="-7"/>
                <w:sz w:val="20"/>
              </w:rPr>
              <w:t xml:space="preserve"> </w:t>
            </w:r>
            <w:r>
              <w:rPr>
                <w:sz w:val="20"/>
              </w:rPr>
              <w:t>around</w:t>
            </w:r>
            <w:r>
              <w:rPr>
                <w:spacing w:val="-6"/>
                <w:sz w:val="20"/>
              </w:rPr>
              <w:t xml:space="preserve"> </w:t>
            </w:r>
            <w:r>
              <w:rPr>
                <w:sz w:val="20"/>
              </w:rPr>
              <w:t xml:space="preserve">evidence </w:t>
            </w:r>
            <w:r>
              <w:rPr>
                <w:spacing w:val="-2"/>
                <w:sz w:val="20"/>
              </w:rPr>
              <w:t>requirements.</w:t>
            </w:r>
          </w:p>
          <w:p w14:paraId="14BBB39A" w14:textId="16E8DB3E" w:rsidR="0045389A" w:rsidRPr="00BD43D8" w:rsidRDefault="00487088" w:rsidP="008830BF">
            <w:pPr>
              <w:pStyle w:val="TableParagraph"/>
              <w:numPr>
                <w:ilvl w:val="0"/>
                <w:numId w:val="126"/>
              </w:numPr>
              <w:tabs>
                <w:tab w:val="left" w:pos="361"/>
                <w:tab w:val="left" w:pos="361"/>
              </w:tabs>
              <w:spacing w:before="21" w:line="235" w:lineRule="auto"/>
              <w:ind w:right="395"/>
              <w:rPr>
                <w:sz w:val="20"/>
              </w:rPr>
            </w:pPr>
            <w:r>
              <w:rPr>
                <w:sz w:val="20"/>
              </w:rPr>
              <w:t>KE</w:t>
            </w:r>
            <w:r>
              <w:rPr>
                <w:spacing w:val="-7"/>
                <w:sz w:val="20"/>
              </w:rPr>
              <w:t xml:space="preserve"> </w:t>
            </w:r>
            <w:r>
              <w:rPr>
                <w:sz w:val="20"/>
              </w:rPr>
              <w:t>changed</w:t>
            </w:r>
            <w:r>
              <w:rPr>
                <w:spacing w:val="-6"/>
                <w:sz w:val="20"/>
              </w:rPr>
              <w:t xml:space="preserve"> </w:t>
            </w:r>
            <w:r>
              <w:rPr>
                <w:sz w:val="20"/>
              </w:rPr>
              <w:t>and</w:t>
            </w:r>
            <w:r>
              <w:rPr>
                <w:spacing w:val="-5"/>
                <w:sz w:val="20"/>
              </w:rPr>
              <w:t xml:space="preserve"> </w:t>
            </w:r>
            <w:r>
              <w:rPr>
                <w:sz w:val="20"/>
              </w:rPr>
              <w:t>expanded</w:t>
            </w:r>
            <w:r>
              <w:rPr>
                <w:spacing w:val="-5"/>
                <w:sz w:val="20"/>
              </w:rPr>
              <w:t xml:space="preserve"> </w:t>
            </w:r>
            <w:r>
              <w:rPr>
                <w:sz w:val="20"/>
              </w:rPr>
              <w:t>to</w:t>
            </w:r>
            <w:r>
              <w:rPr>
                <w:spacing w:val="-8"/>
                <w:sz w:val="20"/>
              </w:rPr>
              <w:t xml:space="preserve"> </w:t>
            </w:r>
            <w:r>
              <w:rPr>
                <w:sz w:val="20"/>
              </w:rPr>
              <w:t>provide</w:t>
            </w:r>
            <w:r>
              <w:rPr>
                <w:spacing w:val="-8"/>
                <w:sz w:val="20"/>
              </w:rPr>
              <w:t xml:space="preserve"> </w:t>
            </w:r>
            <w:r>
              <w:rPr>
                <w:sz w:val="20"/>
              </w:rPr>
              <w:t>clarity</w:t>
            </w:r>
            <w:r>
              <w:rPr>
                <w:spacing w:val="-6"/>
                <w:sz w:val="20"/>
              </w:rPr>
              <w:t xml:space="preserve"> </w:t>
            </w:r>
            <w:r>
              <w:rPr>
                <w:sz w:val="20"/>
              </w:rPr>
              <w:t>about scope and depth of knowledge requirements.</w:t>
            </w:r>
          </w:p>
          <w:p w14:paraId="7FE5D815" w14:textId="77777777" w:rsidR="0045389A" w:rsidRDefault="00487088" w:rsidP="008830BF">
            <w:pPr>
              <w:pStyle w:val="TableParagraph"/>
              <w:numPr>
                <w:ilvl w:val="0"/>
                <w:numId w:val="126"/>
              </w:numPr>
              <w:tabs>
                <w:tab w:val="left" w:pos="359"/>
                <w:tab w:val="left" w:pos="361"/>
              </w:tabs>
              <w:spacing w:before="1" w:line="237" w:lineRule="auto"/>
              <w:ind w:right="175"/>
              <w:rPr>
                <w:sz w:val="20"/>
              </w:rPr>
            </w:pPr>
            <w:r>
              <w:rPr>
                <w:sz w:val="20"/>
              </w:rPr>
              <w:t>AC revised to include clear specifications about how evidence must be collected, requirements for supervision</w:t>
            </w:r>
            <w:r>
              <w:rPr>
                <w:spacing w:val="-9"/>
                <w:sz w:val="20"/>
              </w:rPr>
              <w:t xml:space="preserve"> </w:t>
            </w:r>
            <w:r>
              <w:rPr>
                <w:sz w:val="20"/>
              </w:rPr>
              <w:t>of</w:t>
            </w:r>
            <w:r>
              <w:rPr>
                <w:spacing w:val="-7"/>
                <w:sz w:val="20"/>
              </w:rPr>
              <w:t xml:space="preserve"> </w:t>
            </w:r>
            <w:r>
              <w:rPr>
                <w:sz w:val="20"/>
              </w:rPr>
              <w:t>interactions</w:t>
            </w:r>
            <w:r>
              <w:rPr>
                <w:spacing w:val="-6"/>
                <w:sz w:val="20"/>
              </w:rPr>
              <w:t xml:space="preserve"> </w:t>
            </w:r>
            <w:r>
              <w:rPr>
                <w:sz w:val="20"/>
              </w:rPr>
              <w:t>with</w:t>
            </w:r>
            <w:r>
              <w:rPr>
                <w:spacing w:val="-10"/>
                <w:sz w:val="20"/>
              </w:rPr>
              <w:t xml:space="preserve"> </w:t>
            </w:r>
            <w:r>
              <w:rPr>
                <w:sz w:val="20"/>
              </w:rPr>
              <w:t>children</w:t>
            </w:r>
            <w:r>
              <w:rPr>
                <w:spacing w:val="-7"/>
                <w:sz w:val="20"/>
              </w:rPr>
              <w:t xml:space="preserve"> </w:t>
            </w:r>
            <w:r>
              <w:rPr>
                <w:sz w:val="20"/>
              </w:rPr>
              <w:t>and</w:t>
            </w:r>
            <w:r>
              <w:rPr>
                <w:spacing w:val="-7"/>
                <w:sz w:val="20"/>
              </w:rPr>
              <w:t xml:space="preserve"> </w:t>
            </w:r>
            <w:r>
              <w:rPr>
                <w:sz w:val="20"/>
              </w:rPr>
              <w:t xml:space="preserve">resource </w:t>
            </w:r>
            <w:r>
              <w:rPr>
                <w:spacing w:val="-2"/>
                <w:sz w:val="20"/>
              </w:rPr>
              <w:t>requirements.</w:t>
            </w:r>
          </w:p>
        </w:tc>
      </w:tr>
      <w:tr w:rsidR="0045389A" w14:paraId="3B69EDBD" w14:textId="77777777" w:rsidTr="00832675">
        <w:trPr>
          <w:trHeight w:val="563"/>
        </w:trPr>
        <w:tc>
          <w:tcPr>
            <w:tcW w:w="13893" w:type="dxa"/>
            <w:gridSpan w:val="7"/>
            <w:shd w:val="clear" w:color="auto" w:fill="669B41"/>
          </w:tcPr>
          <w:p w14:paraId="1AB8B7A5" w14:textId="77777777" w:rsidR="0045389A" w:rsidRDefault="00487088" w:rsidP="007017EB">
            <w:pPr>
              <w:pStyle w:val="TableParagraph"/>
              <w:spacing w:before="140"/>
              <w:ind w:left="57"/>
              <w:rPr>
                <w:b/>
                <w:sz w:val="20"/>
              </w:rPr>
            </w:pPr>
            <w:r w:rsidRPr="00832675">
              <w:rPr>
                <w:b/>
                <w:color w:val="FFFFFF" w:themeColor="background1"/>
                <w:sz w:val="20"/>
              </w:rPr>
              <w:t>Settlement</w:t>
            </w:r>
            <w:r w:rsidRPr="00832675">
              <w:rPr>
                <w:b/>
                <w:color w:val="FFFFFF" w:themeColor="background1"/>
                <w:spacing w:val="-9"/>
                <w:sz w:val="20"/>
              </w:rPr>
              <w:t xml:space="preserve"> </w:t>
            </w:r>
            <w:r w:rsidRPr="00832675">
              <w:rPr>
                <w:b/>
                <w:color w:val="FFFFFF" w:themeColor="background1"/>
                <w:spacing w:val="-2"/>
                <w:sz w:val="20"/>
              </w:rPr>
              <w:t>Support</w:t>
            </w:r>
          </w:p>
        </w:tc>
      </w:tr>
      <w:tr w:rsidR="0045389A" w14:paraId="2BB6F35D" w14:textId="77777777" w:rsidTr="00802F48">
        <w:trPr>
          <w:trHeight w:val="733"/>
        </w:trPr>
        <w:tc>
          <w:tcPr>
            <w:tcW w:w="1395" w:type="dxa"/>
            <w:shd w:val="clear" w:color="auto" w:fill="EBF0ED"/>
          </w:tcPr>
          <w:p w14:paraId="69D2395C" w14:textId="77777777" w:rsidR="0045389A" w:rsidRDefault="00487088" w:rsidP="00727B29">
            <w:pPr>
              <w:pStyle w:val="TableParagraph"/>
              <w:ind w:left="57"/>
              <w:rPr>
                <w:sz w:val="20"/>
              </w:rPr>
            </w:pPr>
            <w:r>
              <w:rPr>
                <w:spacing w:val="-2"/>
                <w:sz w:val="20"/>
              </w:rPr>
              <w:t>CHCSET003</w:t>
            </w:r>
          </w:p>
        </w:tc>
        <w:tc>
          <w:tcPr>
            <w:tcW w:w="2004" w:type="dxa"/>
            <w:shd w:val="clear" w:color="auto" w:fill="EBF0ED"/>
          </w:tcPr>
          <w:p w14:paraId="40EF661F" w14:textId="77777777" w:rsidR="0045389A" w:rsidRDefault="00487088" w:rsidP="00727B29">
            <w:pPr>
              <w:pStyle w:val="TableParagraph"/>
              <w:ind w:left="57"/>
              <w:rPr>
                <w:sz w:val="20"/>
              </w:rPr>
            </w:pPr>
            <w:r>
              <w:rPr>
                <w:sz w:val="20"/>
              </w:rPr>
              <w:t>Work</w:t>
            </w:r>
            <w:r>
              <w:rPr>
                <w:spacing w:val="-14"/>
                <w:sz w:val="20"/>
              </w:rPr>
              <w:t xml:space="preserve"> </w:t>
            </w:r>
            <w:r>
              <w:rPr>
                <w:sz w:val="20"/>
              </w:rPr>
              <w:t>with</w:t>
            </w:r>
            <w:r>
              <w:rPr>
                <w:spacing w:val="-14"/>
                <w:sz w:val="20"/>
              </w:rPr>
              <w:t xml:space="preserve"> </w:t>
            </w:r>
            <w:r>
              <w:rPr>
                <w:sz w:val="20"/>
              </w:rPr>
              <w:t xml:space="preserve">forced </w:t>
            </w:r>
            <w:r>
              <w:rPr>
                <w:spacing w:val="-2"/>
                <w:sz w:val="20"/>
              </w:rPr>
              <w:t>migrants</w:t>
            </w:r>
          </w:p>
        </w:tc>
        <w:tc>
          <w:tcPr>
            <w:tcW w:w="1417" w:type="dxa"/>
            <w:shd w:val="clear" w:color="auto" w:fill="EBF0ED"/>
          </w:tcPr>
          <w:p w14:paraId="3B2D9C16" w14:textId="77777777" w:rsidR="0045389A" w:rsidRDefault="00487088" w:rsidP="00727B29">
            <w:pPr>
              <w:pStyle w:val="TableParagraph"/>
              <w:ind w:left="57"/>
              <w:rPr>
                <w:sz w:val="20"/>
              </w:rPr>
            </w:pPr>
            <w:r>
              <w:rPr>
                <w:spacing w:val="-2"/>
                <w:sz w:val="20"/>
              </w:rPr>
              <w:t>CHCSET001</w:t>
            </w:r>
          </w:p>
        </w:tc>
        <w:tc>
          <w:tcPr>
            <w:tcW w:w="2271" w:type="dxa"/>
            <w:shd w:val="clear" w:color="auto" w:fill="EBF0ED"/>
          </w:tcPr>
          <w:p w14:paraId="5FC9D640" w14:textId="77777777" w:rsidR="0045389A" w:rsidRDefault="00487088" w:rsidP="00727B29">
            <w:pPr>
              <w:pStyle w:val="TableParagraph"/>
              <w:ind w:left="57" w:right="617"/>
              <w:rPr>
                <w:sz w:val="20"/>
              </w:rPr>
            </w:pPr>
            <w:r>
              <w:rPr>
                <w:color w:val="333333"/>
                <w:sz w:val="20"/>
              </w:rPr>
              <w:t>Work</w:t>
            </w:r>
            <w:r>
              <w:rPr>
                <w:color w:val="333333"/>
                <w:spacing w:val="-14"/>
                <w:sz w:val="20"/>
              </w:rPr>
              <w:t xml:space="preserve"> </w:t>
            </w:r>
            <w:r>
              <w:rPr>
                <w:color w:val="333333"/>
                <w:sz w:val="20"/>
              </w:rPr>
              <w:t>with</w:t>
            </w:r>
            <w:r>
              <w:rPr>
                <w:color w:val="333333"/>
                <w:spacing w:val="-14"/>
                <w:sz w:val="20"/>
              </w:rPr>
              <w:t xml:space="preserve"> </w:t>
            </w:r>
            <w:r>
              <w:rPr>
                <w:color w:val="333333"/>
                <w:sz w:val="20"/>
              </w:rPr>
              <w:t xml:space="preserve">forced </w:t>
            </w:r>
            <w:r>
              <w:rPr>
                <w:color w:val="333333"/>
                <w:spacing w:val="-2"/>
                <w:sz w:val="20"/>
              </w:rPr>
              <w:t>migrants</w:t>
            </w:r>
          </w:p>
        </w:tc>
        <w:tc>
          <w:tcPr>
            <w:tcW w:w="851" w:type="dxa"/>
            <w:shd w:val="clear" w:color="auto" w:fill="EBF0ED"/>
          </w:tcPr>
          <w:p w14:paraId="5D2D426B" w14:textId="77777777" w:rsidR="0045389A" w:rsidRDefault="00487088">
            <w:pPr>
              <w:pStyle w:val="TableParagraph"/>
              <w:spacing w:line="229" w:lineRule="exact"/>
              <w:ind w:left="3"/>
              <w:jc w:val="center"/>
              <w:rPr>
                <w:sz w:val="20"/>
              </w:rPr>
            </w:pPr>
            <w:r>
              <w:rPr>
                <w:spacing w:val="-5"/>
                <w:sz w:val="20"/>
              </w:rPr>
              <w:t>8.0</w:t>
            </w:r>
          </w:p>
        </w:tc>
        <w:tc>
          <w:tcPr>
            <w:tcW w:w="709" w:type="dxa"/>
            <w:shd w:val="clear" w:color="auto" w:fill="EBF0ED"/>
          </w:tcPr>
          <w:p w14:paraId="2C59F5AA" w14:textId="77777777" w:rsidR="0045389A" w:rsidRDefault="00487088">
            <w:pPr>
              <w:pStyle w:val="TableParagraph"/>
              <w:spacing w:line="229" w:lineRule="exact"/>
              <w:ind w:left="2" w:right="2"/>
              <w:jc w:val="center"/>
              <w:rPr>
                <w:sz w:val="20"/>
              </w:rPr>
            </w:pPr>
            <w:r>
              <w:rPr>
                <w:spacing w:val="-10"/>
                <w:sz w:val="20"/>
              </w:rPr>
              <w:t>E</w:t>
            </w:r>
          </w:p>
        </w:tc>
        <w:tc>
          <w:tcPr>
            <w:tcW w:w="5246" w:type="dxa"/>
            <w:shd w:val="clear" w:color="auto" w:fill="EBF0ED"/>
          </w:tcPr>
          <w:p w14:paraId="123238BA" w14:textId="77777777" w:rsidR="0045389A" w:rsidRDefault="00487088" w:rsidP="008830BF">
            <w:pPr>
              <w:pStyle w:val="TableParagraph"/>
              <w:numPr>
                <w:ilvl w:val="0"/>
                <w:numId w:val="127"/>
              </w:numPr>
              <w:tabs>
                <w:tab w:val="left" w:pos="359"/>
                <w:tab w:val="left" w:pos="361"/>
              </w:tabs>
              <w:spacing w:before="18" w:line="235" w:lineRule="auto"/>
              <w:ind w:right="206"/>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Additions to KE / Changes to AC.</w:t>
            </w:r>
          </w:p>
        </w:tc>
      </w:tr>
      <w:tr w:rsidR="0045389A" w14:paraId="7DDA5A87" w14:textId="77777777" w:rsidTr="00802F48">
        <w:trPr>
          <w:trHeight w:val="810"/>
        </w:trPr>
        <w:tc>
          <w:tcPr>
            <w:tcW w:w="1395" w:type="dxa"/>
            <w:shd w:val="clear" w:color="auto" w:fill="EBF0ED"/>
          </w:tcPr>
          <w:p w14:paraId="24A30EAE" w14:textId="77777777" w:rsidR="0045389A" w:rsidRDefault="00487088" w:rsidP="00727B29">
            <w:pPr>
              <w:pStyle w:val="TableParagraph"/>
              <w:ind w:left="57"/>
              <w:rPr>
                <w:sz w:val="20"/>
              </w:rPr>
            </w:pPr>
            <w:r>
              <w:rPr>
                <w:spacing w:val="-2"/>
                <w:sz w:val="20"/>
              </w:rPr>
              <w:t>CHCSET004</w:t>
            </w:r>
          </w:p>
        </w:tc>
        <w:tc>
          <w:tcPr>
            <w:tcW w:w="2004" w:type="dxa"/>
            <w:shd w:val="clear" w:color="auto" w:fill="EBF0ED"/>
          </w:tcPr>
          <w:p w14:paraId="1E76DF29" w14:textId="77777777" w:rsidR="0045389A" w:rsidRDefault="00487088" w:rsidP="00727B29">
            <w:pPr>
              <w:pStyle w:val="TableParagraph"/>
              <w:ind w:left="57"/>
              <w:rPr>
                <w:sz w:val="20"/>
              </w:rPr>
            </w:pPr>
            <w:r>
              <w:rPr>
                <w:sz w:val="20"/>
              </w:rPr>
              <w:t>Undertake</w:t>
            </w:r>
            <w:r>
              <w:rPr>
                <w:spacing w:val="-8"/>
                <w:sz w:val="20"/>
              </w:rPr>
              <w:t xml:space="preserve"> </w:t>
            </w:r>
            <w:r>
              <w:rPr>
                <w:sz w:val="20"/>
              </w:rPr>
              <w:t>bicultural work with forced migrants</w:t>
            </w:r>
            <w:r>
              <w:rPr>
                <w:spacing w:val="-14"/>
                <w:sz w:val="20"/>
              </w:rPr>
              <w:t xml:space="preserve"> </w:t>
            </w:r>
            <w:r>
              <w:rPr>
                <w:sz w:val="20"/>
              </w:rPr>
              <w:t>in</w:t>
            </w:r>
            <w:r>
              <w:rPr>
                <w:spacing w:val="-14"/>
                <w:sz w:val="20"/>
              </w:rPr>
              <w:t xml:space="preserve"> </w:t>
            </w:r>
            <w:r>
              <w:rPr>
                <w:sz w:val="20"/>
              </w:rPr>
              <w:t>Australia</w:t>
            </w:r>
          </w:p>
        </w:tc>
        <w:tc>
          <w:tcPr>
            <w:tcW w:w="1417" w:type="dxa"/>
            <w:shd w:val="clear" w:color="auto" w:fill="EBF0ED"/>
          </w:tcPr>
          <w:p w14:paraId="515BF957" w14:textId="77777777" w:rsidR="0045389A" w:rsidRDefault="00487088" w:rsidP="00727B29">
            <w:pPr>
              <w:pStyle w:val="TableParagraph"/>
              <w:ind w:left="57"/>
              <w:rPr>
                <w:sz w:val="20"/>
              </w:rPr>
            </w:pPr>
            <w:r>
              <w:rPr>
                <w:spacing w:val="-2"/>
                <w:sz w:val="20"/>
              </w:rPr>
              <w:t>CHCSET002</w:t>
            </w:r>
          </w:p>
        </w:tc>
        <w:tc>
          <w:tcPr>
            <w:tcW w:w="2271" w:type="dxa"/>
            <w:shd w:val="clear" w:color="auto" w:fill="EBF0ED"/>
          </w:tcPr>
          <w:p w14:paraId="50796974" w14:textId="77777777" w:rsidR="0045389A" w:rsidRDefault="00487088" w:rsidP="00727B29">
            <w:pPr>
              <w:pStyle w:val="TableParagraph"/>
              <w:ind w:left="57"/>
              <w:rPr>
                <w:sz w:val="20"/>
              </w:rPr>
            </w:pPr>
            <w:r>
              <w:rPr>
                <w:color w:val="333333"/>
                <w:sz w:val="20"/>
              </w:rPr>
              <w:t>Undertake</w:t>
            </w:r>
            <w:r>
              <w:rPr>
                <w:color w:val="333333"/>
                <w:spacing w:val="-14"/>
                <w:sz w:val="20"/>
              </w:rPr>
              <w:t xml:space="preserve"> </w:t>
            </w:r>
            <w:r>
              <w:rPr>
                <w:color w:val="333333"/>
                <w:sz w:val="20"/>
              </w:rPr>
              <w:t>bicultural</w:t>
            </w:r>
            <w:r>
              <w:rPr>
                <w:color w:val="333333"/>
                <w:spacing w:val="-14"/>
                <w:sz w:val="20"/>
              </w:rPr>
              <w:t xml:space="preserve"> </w:t>
            </w:r>
            <w:r>
              <w:rPr>
                <w:color w:val="333333"/>
                <w:sz w:val="20"/>
              </w:rPr>
              <w:t xml:space="preserve">work with forced migrants in </w:t>
            </w:r>
            <w:r>
              <w:rPr>
                <w:color w:val="333333"/>
                <w:spacing w:val="-2"/>
                <w:sz w:val="20"/>
              </w:rPr>
              <w:t>Australia</w:t>
            </w:r>
          </w:p>
        </w:tc>
        <w:tc>
          <w:tcPr>
            <w:tcW w:w="851" w:type="dxa"/>
            <w:shd w:val="clear" w:color="auto" w:fill="EBF0ED"/>
          </w:tcPr>
          <w:p w14:paraId="5CCF61BA"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1AE50D91"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04623DA" w14:textId="77777777" w:rsidR="0045389A" w:rsidRDefault="00487088" w:rsidP="008830BF">
            <w:pPr>
              <w:pStyle w:val="TableParagraph"/>
              <w:numPr>
                <w:ilvl w:val="0"/>
                <w:numId w:val="127"/>
              </w:numPr>
              <w:tabs>
                <w:tab w:val="left" w:pos="359"/>
                <w:tab w:val="left" w:pos="361"/>
              </w:tabs>
              <w:spacing w:before="18" w:line="235" w:lineRule="auto"/>
              <w:ind w:right="206"/>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Additions to KE / Changes to AC.</w:t>
            </w:r>
          </w:p>
        </w:tc>
      </w:tr>
      <w:tr w:rsidR="0045389A" w14:paraId="0E29AE85" w14:textId="77777777" w:rsidTr="00802F48">
        <w:trPr>
          <w:trHeight w:val="564"/>
        </w:trPr>
        <w:tc>
          <w:tcPr>
            <w:tcW w:w="13893" w:type="dxa"/>
            <w:gridSpan w:val="7"/>
            <w:shd w:val="clear" w:color="auto" w:fill="669B41"/>
          </w:tcPr>
          <w:p w14:paraId="3CCFE24E" w14:textId="77777777" w:rsidR="0045389A" w:rsidRDefault="00487088" w:rsidP="007017EB">
            <w:pPr>
              <w:pStyle w:val="TableParagraph"/>
              <w:spacing w:before="140"/>
              <w:ind w:left="57"/>
              <w:rPr>
                <w:b/>
                <w:sz w:val="20"/>
              </w:rPr>
            </w:pPr>
            <w:r w:rsidRPr="00802F48">
              <w:rPr>
                <w:b/>
                <w:color w:val="FFFFFF" w:themeColor="background1"/>
                <w:sz w:val="20"/>
              </w:rPr>
              <w:t>Social</w:t>
            </w:r>
            <w:r w:rsidRPr="00802F48">
              <w:rPr>
                <w:b/>
                <w:color w:val="FFFFFF" w:themeColor="background1"/>
                <w:spacing w:val="-9"/>
                <w:sz w:val="20"/>
              </w:rPr>
              <w:t xml:space="preserve"> </w:t>
            </w:r>
            <w:r w:rsidRPr="00802F48">
              <w:rPr>
                <w:b/>
                <w:color w:val="FFFFFF" w:themeColor="background1"/>
                <w:spacing w:val="-2"/>
                <w:sz w:val="20"/>
              </w:rPr>
              <w:t>Housing</w:t>
            </w:r>
          </w:p>
        </w:tc>
      </w:tr>
      <w:tr w:rsidR="0045389A" w14:paraId="491076B1" w14:textId="77777777" w:rsidTr="00802F48">
        <w:trPr>
          <w:trHeight w:val="997"/>
        </w:trPr>
        <w:tc>
          <w:tcPr>
            <w:tcW w:w="1395" w:type="dxa"/>
            <w:shd w:val="clear" w:color="auto" w:fill="EBF0ED"/>
          </w:tcPr>
          <w:p w14:paraId="7018D22B" w14:textId="77777777" w:rsidR="0045389A" w:rsidRDefault="00487088" w:rsidP="00727B29">
            <w:pPr>
              <w:pStyle w:val="TableParagraph"/>
              <w:ind w:left="57"/>
              <w:rPr>
                <w:sz w:val="20"/>
              </w:rPr>
            </w:pPr>
            <w:r>
              <w:rPr>
                <w:spacing w:val="-2"/>
                <w:sz w:val="20"/>
              </w:rPr>
              <w:t>CHCSOH013</w:t>
            </w:r>
          </w:p>
        </w:tc>
        <w:tc>
          <w:tcPr>
            <w:tcW w:w="2004" w:type="dxa"/>
            <w:shd w:val="clear" w:color="auto" w:fill="EBF0ED"/>
          </w:tcPr>
          <w:p w14:paraId="0343C21F" w14:textId="77777777" w:rsidR="0045389A" w:rsidRDefault="00487088" w:rsidP="00727B29">
            <w:pPr>
              <w:pStyle w:val="TableParagraph"/>
              <w:ind w:left="57"/>
              <w:rPr>
                <w:sz w:val="20"/>
              </w:rPr>
            </w:pPr>
            <w:r>
              <w:rPr>
                <w:sz w:val="20"/>
              </w:rPr>
              <w:t>Work with people experiencing</w:t>
            </w:r>
            <w:r>
              <w:rPr>
                <w:spacing w:val="-14"/>
                <w:sz w:val="20"/>
              </w:rPr>
              <w:t xml:space="preserve"> </w:t>
            </w:r>
            <w:r>
              <w:rPr>
                <w:sz w:val="20"/>
              </w:rPr>
              <w:t>or</w:t>
            </w:r>
            <w:r>
              <w:rPr>
                <w:spacing w:val="-14"/>
                <w:sz w:val="20"/>
              </w:rPr>
              <w:t xml:space="preserve"> </w:t>
            </w:r>
            <w:r>
              <w:rPr>
                <w:sz w:val="20"/>
              </w:rPr>
              <w:t>at</w:t>
            </w:r>
            <w:r>
              <w:rPr>
                <w:spacing w:val="-13"/>
                <w:sz w:val="20"/>
              </w:rPr>
              <w:t xml:space="preserve"> </w:t>
            </w:r>
            <w:r>
              <w:rPr>
                <w:sz w:val="20"/>
              </w:rPr>
              <w:t>risk of homelessness</w:t>
            </w:r>
          </w:p>
        </w:tc>
        <w:tc>
          <w:tcPr>
            <w:tcW w:w="1417" w:type="dxa"/>
            <w:shd w:val="clear" w:color="auto" w:fill="EBF0ED"/>
          </w:tcPr>
          <w:p w14:paraId="597AD489" w14:textId="77777777" w:rsidR="0045389A" w:rsidRDefault="00487088" w:rsidP="00727B29">
            <w:pPr>
              <w:pStyle w:val="TableParagraph"/>
              <w:ind w:left="57"/>
              <w:rPr>
                <w:sz w:val="20"/>
              </w:rPr>
            </w:pPr>
            <w:r>
              <w:rPr>
                <w:spacing w:val="-2"/>
                <w:sz w:val="20"/>
              </w:rPr>
              <w:t>CHCSOH001</w:t>
            </w:r>
          </w:p>
        </w:tc>
        <w:tc>
          <w:tcPr>
            <w:tcW w:w="2271" w:type="dxa"/>
            <w:shd w:val="clear" w:color="auto" w:fill="EBF0ED"/>
          </w:tcPr>
          <w:p w14:paraId="58386B3B" w14:textId="77777777" w:rsidR="0045389A" w:rsidRDefault="00487088" w:rsidP="00727B29">
            <w:pPr>
              <w:pStyle w:val="TableParagraph"/>
              <w:ind w:left="57"/>
              <w:rPr>
                <w:sz w:val="20"/>
              </w:rPr>
            </w:pPr>
            <w:r>
              <w:rPr>
                <w:color w:val="333333"/>
                <w:sz w:val="20"/>
              </w:rPr>
              <w:t>Work with people experiencing</w:t>
            </w:r>
            <w:r>
              <w:rPr>
                <w:color w:val="333333"/>
                <w:spacing w:val="-12"/>
                <w:sz w:val="20"/>
              </w:rPr>
              <w:t xml:space="preserve"> </w:t>
            </w:r>
            <w:r>
              <w:rPr>
                <w:color w:val="333333"/>
                <w:sz w:val="20"/>
              </w:rPr>
              <w:t>or</w:t>
            </w:r>
            <w:r>
              <w:rPr>
                <w:color w:val="333333"/>
                <w:spacing w:val="-11"/>
                <w:sz w:val="20"/>
              </w:rPr>
              <w:t xml:space="preserve"> </w:t>
            </w:r>
            <w:r>
              <w:rPr>
                <w:color w:val="333333"/>
                <w:sz w:val="20"/>
              </w:rPr>
              <w:t>at</w:t>
            </w:r>
            <w:r>
              <w:rPr>
                <w:color w:val="333333"/>
                <w:spacing w:val="-10"/>
                <w:sz w:val="20"/>
              </w:rPr>
              <w:t xml:space="preserve"> </w:t>
            </w:r>
            <w:r>
              <w:rPr>
                <w:color w:val="333333"/>
                <w:sz w:val="20"/>
              </w:rPr>
              <w:t>risk</w:t>
            </w:r>
            <w:r>
              <w:rPr>
                <w:color w:val="333333"/>
                <w:spacing w:val="-11"/>
                <w:sz w:val="20"/>
              </w:rPr>
              <w:t xml:space="preserve"> </w:t>
            </w:r>
            <w:r>
              <w:rPr>
                <w:color w:val="333333"/>
                <w:sz w:val="20"/>
              </w:rPr>
              <w:t xml:space="preserve">of </w:t>
            </w:r>
            <w:r>
              <w:rPr>
                <w:color w:val="333333"/>
                <w:spacing w:val="-2"/>
                <w:sz w:val="20"/>
              </w:rPr>
              <w:t>homelessness</w:t>
            </w:r>
          </w:p>
        </w:tc>
        <w:tc>
          <w:tcPr>
            <w:tcW w:w="851" w:type="dxa"/>
            <w:shd w:val="clear" w:color="auto" w:fill="EBF0ED"/>
          </w:tcPr>
          <w:p w14:paraId="077690A7"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6A97FE74"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4099349" w14:textId="77777777" w:rsidR="0045389A" w:rsidRDefault="00487088" w:rsidP="008830BF">
            <w:pPr>
              <w:pStyle w:val="TableParagraph"/>
              <w:numPr>
                <w:ilvl w:val="0"/>
                <w:numId w:val="127"/>
              </w:numPr>
              <w:tabs>
                <w:tab w:val="left" w:pos="360"/>
              </w:tabs>
              <w:spacing w:before="14"/>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5E644DFB" w14:textId="77777777" w:rsidR="0045389A" w:rsidRDefault="00487088" w:rsidP="008830BF">
            <w:pPr>
              <w:pStyle w:val="TableParagraph"/>
              <w:numPr>
                <w:ilvl w:val="0"/>
                <w:numId w:val="127"/>
              </w:numPr>
              <w:tabs>
                <w:tab w:val="left" w:pos="359"/>
                <w:tab w:val="left" w:pos="361"/>
              </w:tabs>
              <w:spacing w:before="15" w:line="235" w:lineRule="auto"/>
              <w:ind w:right="830"/>
              <w:rPr>
                <w:sz w:val="20"/>
              </w:rPr>
            </w:pPr>
            <w:r>
              <w:rPr>
                <w:sz w:val="20"/>
              </w:rPr>
              <w:t>Minor</w:t>
            </w:r>
            <w:r>
              <w:rPr>
                <w:spacing w:val="-9"/>
                <w:sz w:val="20"/>
              </w:rPr>
              <w:t xml:space="preserve"> </w:t>
            </w:r>
            <w:r>
              <w:rPr>
                <w:sz w:val="20"/>
              </w:rPr>
              <w:t>Changes</w:t>
            </w:r>
            <w:r>
              <w:rPr>
                <w:spacing w:val="-8"/>
                <w:sz w:val="20"/>
              </w:rPr>
              <w:t xml:space="preserve"> </w:t>
            </w:r>
            <w:r>
              <w:rPr>
                <w:sz w:val="20"/>
              </w:rPr>
              <w:t>to</w:t>
            </w:r>
            <w:r>
              <w:rPr>
                <w:spacing w:val="-7"/>
                <w:sz w:val="20"/>
              </w:rPr>
              <w:t xml:space="preserve"> </w:t>
            </w:r>
            <w:r>
              <w:rPr>
                <w:sz w:val="20"/>
              </w:rPr>
              <w:t>Performance</w:t>
            </w:r>
            <w:r>
              <w:rPr>
                <w:spacing w:val="-9"/>
                <w:sz w:val="20"/>
              </w:rPr>
              <w:t xml:space="preserve"> </w:t>
            </w:r>
            <w:r>
              <w:rPr>
                <w:sz w:val="20"/>
              </w:rPr>
              <w:t>Evidence</w:t>
            </w:r>
            <w:r>
              <w:rPr>
                <w:spacing w:val="-9"/>
                <w:sz w:val="20"/>
              </w:rPr>
              <w:t xml:space="preserve"> </w:t>
            </w:r>
            <w:r>
              <w:rPr>
                <w:sz w:val="20"/>
              </w:rPr>
              <w:t>and Knowledge Evidence in terms of</w:t>
            </w:r>
            <w:r>
              <w:rPr>
                <w:spacing w:val="-1"/>
                <w:sz w:val="20"/>
              </w:rPr>
              <w:t xml:space="preserve"> </w:t>
            </w:r>
            <w:r>
              <w:rPr>
                <w:sz w:val="20"/>
              </w:rPr>
              <w:t>terminology.</w:t>
            </w:r>
          </w:p>
        </w:tc>
      </w:tr>
    </w:tbl>
    <w:p w14:paraId="17A63C58" w14:textId="77777777" w:rsidR="0045389A" w:rsidRDefault="0045389A">
      <w:pPr>
        <w:spacing w:line="235" w:lineRule="auto"/>
        <w:rPr>
          <w:sz w:val="20"/>
        </w:rPr>
        <w:sectPr w:rsidR="0045389A">
          <w:headerReference w:type="even" r:id="rId363"/>
          <w:headerReference w:type="default" r:id="rId364"/>
          <w:headerReference w:type="first" r:id="rId365"/>
          <w:pgSz w:w="16840" w:h="11910" w:orient="landscape"/>
          <w:pgMar w:top="1340" w:right="1120" w:bottom="900" w:left="1180" w:header="0" w:footer="710" w:gutter="0"/>
          <w:cols w:space="720"/>
        </w:sectPr>
      </w:pPr>
    </w:p>
    <w:p w14:paraId="5F65BFDA"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42F1558C" w14:textId="77777777" w:rsidTr="00917889">
        <w:trPr>
          <w:trHeight w:val="561"/>
        </w:trPr>
        <w:tc>
          <w:tcPr>
            <w:tcW w:w="3399" w:type="dxa"/>
            <w:gridSpan w:val="2"/>
            <w:shd w:val="clear" w:color="auto" w:fill="2B453B"/>
          </w:tcPr>
          <w:p w14:paraId="5D7DFDC3" w14:textId="77777777" w:rsidR="0045389A" w:rsidRDefault="00487088" w:rsidP="005320F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457D0D70" w14:textId="77777777" w:rsidR="0045389A" w:rsidRDefault="00487088" w:rsidP="005320F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6979553B" w14:textId="77777777" w:rsidR="0045389A" w:rsidRDefault="00487088" w:rsidP="005320F9">
            <w:pPr>
              <w:pStyle w:val="TableParagraph"/>
              <w:spacing w:before="218"/>
              <w:ind w:left="57"/>
              <w:rPr>
                <w:b/>
                <w:sz w:val="20"/>
              </w:rPr>
            </w:pPr>
            <w:r>
              <w:rPr>
                <w:b/>
                <w:color w:val="FFFFFF"/>
                <w:spacing w:val="-5"/>
                <w:sz w:val="20"/>
              </w:rPr>
              <w:t>TP</w:t>
            </w:r>
          </w:p>
          <w:p w14:paraId="6EC7A693" w14:textId="77777777" w:rsidR="0045389A" w:rsidRDefault="00487088" w:rsidP="005320F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C4E560D" w14:textId="77777777" w:rsidR="0045389A" w:rsidRDefault="0045389A" w:rsidP="005320F9">
            <w:pPr>
              <w:pStyle w:val="TableParagraph"/>
              <w:spacing w:before="163"/>
              <w:ind w:left="57"/>
              <w:rPr>
                <w:sz w:val="20"/>
              </w:rPr>
            </w:pPr>
          </w:p>
          <w:p w14:paraId="64482C47" w14:textId="77777777" w:rsidR="0045389A" w:rsidRDefault="00487088" w:rsidP="005320F9">
            <w:pPr>
              <w:pStyle w:val="TableParagraph"/>
              <w:ind w:left="57"/>
              <w:rPr>
                <w:b/>
                <w:sz w:val="20"/>
              </w:rPr>
            </w:pPr>
            <w:r>
              <w:rPr>
                <w:b/>
                <w:color w:val="FFFFFF"/>
                <w:spacing w:val="-2"/>
                <w:sz w:val="20"/>
              </w:rPr>
              <w:t>Status</w:t>
            </w:r>
          </w:p>
        </w:tc>
        <w:tc>
          <w:tcPr>
            <w:tcW w:w="5246" w:type="dxa"/>
            <w:vMerge w:val="restart"/>
            <w:shd w:val="clear" w:color="auto" w:fill="2B453B"/>
          </w:tcPr>
          <w:p w14:paraId="3FD78DDD" w14:textId="77777777" w:rsidR="0045389A" w:rsidRDefault="0045389A" w:rsidP="005320F9">
            <w:pPr>
              <w:pStyle w:val="TableParagraph"/>
              <w:spacing w:before="163"/>
              <w:ind w:left="57"/>
              <w:rPr>
                <w:sz w:val="20"/>
              </w:rPr>
            </w:pPr>
          </w:p>
          <w:p w14:paraId="4B6A2A9B" w14:textId="77777777" w:rsidR="0045389A" w:rsidRDefault="00487088" w:rsidP="005320F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72D0EADE" w14:textId="77777777" w:rsidTr="00917889">
        <w:trPr>
          <w:trHeight w:val="566"/>
        </w:trPr>
        <w:tc>
          <w:tcPr>
            <w:tcW w:w="1395" w:type="dxa"/>
            <w:shd w:val="clear" w:color="auto" w:fill="2B453B"/>
          </w:tcPr>
          <w:p w14:paraId="3F6BC283" w14:textId="77777777" w:rsidR="0045389A" w:rsidRDefault="00487088" w:rsidP="005320F9">
            <w:pPr>
              <w:pStyle w:val="TableParagraph"/>
              <w:spacing w:before="107"/>
              <w:ind w:left="57"/>
              <w:rPr>
                <w:b/>
                <w:sz w:val="20"/>
              </w:rPr>
            </w:pPr>
            <w:r>
              <w:rPr>
                <w:b/>
                <w:color w:val="FFFFFF"/>
                <w:spacing w:val="-4"/>
                <w:sz w:val="20"/>
              </w:rPr>
              <w:t>Code</w:t>
            </w:r>
          </w:p>
        </w:tc>
        <w:tc>
          <w:tcPr>
            <w:tcW w:w="2004" w:type="dxa"/>
            <w:shd w:val="clear" w:color="auto" w:fill="2B453B"/>
          </w:tcPr>
          <w:p w14:paraId="2411EF96" w14:textId="77777777" w:rsidR="0045389A" w:rsidRDefault="00487088" w:rsidP="005320F9">
            <w:pPr>
              <w:pStyle w:val="TableParagraph"/>
              <w:spacing w:before="107"/>
              <w:ind w:left="57"/>
              <w:rPr>
                <w:b/>
                <w:sz w:val="20"/>
              </w:rPr>
            </w:pPr>
            <w:r>
              <w:rPr>
                <w:b/>
                <w:color w:val="FFFFFF"/>
                <w:spacing w:val="-2"/>
                <w:sz w:val="20"/>
              </w:rPr>
              <w:t>Title</w:t>
            </w:r>
          </w:p>
        </w:tc>
        <w:tc>
          <w:tcPr>
            <w:tcW w:w="1417" w:type="dxa"/>
            <w:shd w:val="clear" w:color="auto" w:fill="2B453B"/>
          </w:tcPr>
          <w:p w14:paraId="5F2118B8" w14:textId="77777777" w:rsidR="0045389A" w:rsidRDefault="00487088" w:rsidP="005320F9">
            <w:pPr>
              <w:pStyle w:val="TableParagraph"/>
              <w:spacing w:before="107"/>
              <w:ind w:left="57"/>
              <w:rPr>
                <w:b/>
                <w:sz w:val="20"/>
              </w:rPr>
            </w:pPr>
            <w:r>
              <w:rPr>
                <w:b/>
                <w:color w:val="FFFFFF"/>
                <w:spacing w:val="-4"/>
                <w:sz w:val="20"/>
              </w:rPr>
              <w:t>Code</w:t>
            </w:r>
          </w:p>
        </w:tc>
        <w:tc>
          <w:tcPr>
            <w:tcW w:w="2271" w:type="dxa"/>
            <w:shd w:val="clear" w:color="auto" w:fill="2B453B"/>
          </w:tcPr>
          <w:p w14:paraId="13BE32C6" w14:textId="77777777" w:rsidR="0045389A" w:rsidRDefault="00487088" w:rsidP="005320F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02AE86F0" w14:textId="77777777" w:rsidR="0045389A" w:rsidRDefault="0045389A" w:rsidP="005320F9">
            <w:pPr>
              <w:ind w:left="57"/>
              <w:rPr>
                <w:sz w:val="2"/>
                <w:szCs w:val="2"/>
              </w:rPr>
            </w:pPr>
          </w:p>
        </w:tc>
        <w:tc>
          <w:tcPr>
            <w:tcW w:w="709" w:type="dxa"/>
            <w:vMerge/>
            <w:tcBorders>
              <w:top w:val="nil"/>
            </w:tcBorders>
            <w:shd w:val="clear" w:color="auto" w:fill="2B453B"/>
          </w:tcPr>
          <w:p w14:paraId="7C7B50B8" w14:textId="77777777" w:rsidR="0045389A" w:rsidRDefault="0045389A" w:rsidP="005320F9">
            <w:pPr>
              <w:ind w:left="57"/>
              <w:rPr>
                <w:sz w:val="2"/>
                <w:szCs w:val="2"/>
              </w:rPr>
            </w:pPr>
          </w:p>
        </w:tc>
        <w:tc>
          <w:tcPr>
            <w:tcW w:w="5246" w:type="dxa"/>
            <w:vMerge/>
            <w:tcBorders>
              <w:top w:val="nil"/>
            </w:tcBorders>
            <w:shd w:val="clear" w:color="auto" w:fill="2B453B"/>
          </w:tcPr>
          <w:p w14:paraId="21D49125" w14:textId="77777777" w:rsidR="0045389A" w:rsidRDefault="0045389A" w:rsidP="005320F9">
            <w:pPr>
              <w:ind w:left="57"/>
              <w:rPr>
                <w:sz w:val="2"/>
                <w:szCs w:val="2"/>
              </w:rPr>
            </w:pPr>
          </w:p>
        </w:tc>
      </w:tr>
      <w:tr w:rsidR="0045389A" w14:paraId="7E5E4D9A" w14:textId="77777777" w:rsidTr="00917889">
        <w:trPr>
          <w:trHeight w:val="2510"/>
        </w:trPr>
        <w:tc>
          <w:tcPr>
            <w:tcW w:w="1395" w:type="dxa"/>
            <w:shd w:val="clear" w:color="auto" w:fill="EBF0ED"/>
          </w:tcPr>
          <w:p w14:paraId="53CF29DA" w14:textId="77777777" w:rsidR="0045389A" w:rsidRDefault="00487088" w:rsidP="005320F9">
            <w:pPr>
              <w:pStyle w:val="TableParagraph"/>
              <w:ind w:left="57"/>
              <w:rPr>
                <w:sz w:val="20"/>
              </w:rPr>
            </w:pPr>
            <w:r>
              <w:rPr>
                <w:spacing w:val="-2"/>
                <w:sz w:val="20"/>
              </w:rPr>
              <w:t>CHCSOH014</w:t>
            </w:r>
          </w:p>
        </w:tc>
        <w:tc>
          <w:tcPr>
            <w:tcW w:w="2004" w:type="dxa"/>
            <w:shd w:val="clear" w:color="auto" w:fill="EBF0ED"/>
          </w:tcPr>
          <w:p w14:paraId="4D857CEA" w14:textId="77777777" w:rsidR="0045389A" w:rsidRDefault="00487088" w:rsidP="005320F9">
            <w:pPr>
              <w:pStyle w:val="TableParagraph"/>
              <w:ind w:left="57"/>
              <w:rPr>
                <w:sz w:val="20"/>
              </w:rPr>
            </w:pPr>
            <w:r>
              <w:rPr>
                <w:sz w:val="20"/>
              </w:rPr>
              <w:t>Manage</w:t>
            </w:r>
            <w:r>
              <w:rPr>
                <w:spacing w:val="-14"/>
                <w:sz w:val="20"/>
              </w:rPr>
              <w:t xml:space="preserve"> </w:t>
            </w:r>
            <w:r>
              <w:rPr>
                <w:sz w:val="20"/>
              </w:rPr>
              <w:t>and</w:t>
            </w:r>
            <w:r>
              <w:rPr>
                <w:spacing w:val="-14"/>
                <w:sz w:val="20"/>
              </w:rPr>
              <w:t xml:space="preserve"> </w:t>
            </w:r>
            <w:r>
              <w:rPr>
                <w:sz w:val="20"/>
              </w:rPr>
              <w:t>maintain tenancy agreements and services</w:t>
            </w:r>
          </w:p>
        </w:tc>
        <w:tc>
          <w:tcPr>
            <w:tcW w:w="1417" w:type="dxa"/>
            <w:shd w:val="clear" w:color="auto" w:fill="EBF0ED"/>
          </w:tcPr>
          <w:p w14:paraId="15160C5B" w14:textId="77777777" w:rsidR="0045389A" w:rsidRDefault="00487088" w:rsidP="005320F9">
            <w:pPr>
              <w:pStyle w:val="TableParagraph"/>
              <w:ind w:left="57"/>
              <w:rPr>
                <w:sz w:val="20"/>
              </w:rPr>
            </w:pPr>
            <w:r>
              <w:rPr>
                <w:spacing w:val="-2"/>
                <w:sz w:val="20"/>
              </w:rPr>
              <w:t>CHCSOH002</w:t>
            </w:r>
          </w:p>
        </w:tc>
        <w:tc>
          <w:tcPr>
            <w:tcW w:w="2271" w:type="dxa"/>
            <w:shd w:val="clear" w:color="auto" w:fill="EBF0ED"/>
          </w:tcPr>
          <w:p w14:paraId="09E4AF64" w14:textId="77777777" w:rsidR="0045389A" w:rsidRDefault="00487088" w:rsidP="005320F9">
            <w:pPr>
              <w:pStyle w:val="TableParagraph"/>
              <w:ind w:left="57"/>
              <w:rPr>
                <w:sz w:val="20"/>
              </w:rPr>
            </w:pPr>
            <w:r>
              <w:rPr>
                <w:color w:val="333333"/>
                <w:sz w:val="20"/>
              </w:rPr>
              <w:t>Manage and maintain tenancy</w:t>
            </w:r>
            <w:r>
              <w:rPr>
                <w:color w:val="333333"/>
                <w:spacing w:val="-14"/>
                <w:sz w:val="20"/>
              </w:rPr>
              <w:t xml:space="preserve"> </w:t>
            </w:r>
            <w:r>
              <w:rPr>
                <w:color w:val="333333"/>
                <w:sz w:val="20"/>
              </w:rPr>
              <w:t>agreements</w:t>
            </w:r>
            <w:r>
              <w:rPr>
                <w:color w:val="333333"/>
                <w:spacing w:val="-14"/>
                <w:sz w:val="20"/>
              </w:rPr>
              <w:t xml:space="preserve"> </w:t>
            </w:r>
            <w:r>
              <w:rPr>
                <w:color w:val="333333"/>
                <w:sz w:val="20"/>
              </w:rPr>
              <w:t xml:space="preserve">and </w:t>
            </w:r>
            <w:r>
              <w:rPr>
                <w:color w:val="333333"/>
                <w:spacing w:val="-2"/>
                <w:sz w:val="20"/>
              </w:rPr>
              <w:t>services</w:t>
            </w:r>
          </w:p>
        </w:tc>
        <w:tc>
          <w:tcPr>
            <w:tcW w:w="851" w:type="dxa"/>
            <w:shd w:val="clear" w:color="auto" w:fill="EBF0ED"/>
          </w:tcPr>
          <w:p w14:paraId="252948E0"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3BDD8008" w14:textId="77777777" w:rsidR="0045389A" w:rsidRDefault="00487088">
            <w:pPr>
              <w:pStyle w:val="TableParagraph"/>
              <w:spacing w:line="227" w:lineRule="exact"/>
              <w:ind w:left="2" w:right="2"/>
              <w:jc w:val="center"/>
              <w:rPr>
                <w:sz w:val="20"/>
              </w:rPr>
            </w:pPr>
            <w:r>
              <w:rPr>
                <w:spacing w:val="-5"/>
                <w:sz w:val="20"/>
              </w:rPr>
              <w:t>NE</w:t>
            </w:r>
          </w:p>
        </w:tc>
        <w:tc>
          <w:tcPr>
            <w:tcW w:w="5246" w:type="dxa"/>
            <w:shd w:val="clear" w:color="auto" w:fill="EBF0ED"/>
          </w:tcPr>
          <w:p w14:paraId="3B8597C3" w14:textId="77777777" w:rsidR="0045389A" w:rsidRDefault="00487088" w:rsidP="008830BF">
            <w:pPr>
              <w:pStyle w:val="TableParagraph"/>
              <w:numPr>
                <w:ilvl w:val="0"/>
                <w:numId w:val="125"/>
              </w:numPr>
              <w:tabs>
                <w:tab w:val="left" w:pos="360"/>
              </w:tabs>
              <w:spacing w:before="12"/>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0F1BDA0D" w14:textId="77777777" w:rsidR="0045389A" w:rsidRDefault="00487088" w:rsidP="008830BF">
            <w:pPr>
              <w:pStyle w:val="TableParagraph"/>
              <w:numPr>
                <w:ilvl w:val="0"/>
                <w:numId w:val="125"/>
              </w:numPr>
              <w:tabs>
                <w:tab w:val="left" w:pos="360"/>
              </w:tabs>
              <w:spacing w:before="11"/>
              <w:rPr>
                <w:sz w:val="20"/>
              </w:rPr>
            </w:pPr>
            <w:r>
              <w:rPr>
                <w:sz w:val="20"/>
              </w:rPr>
              <w:t>Changes</w:t>
            </w:r>
            <w:r>
              <w:rPr>
                <w:spacing w:val="-9"/>
                <w:sz w:val="20"/>
              </w:rPr>
              <w:t xml:space="preserve"> </w:t>
            </w:r>
            <w:r>
              <w:rPr>
                <w:sz w:val="20"/>
              </w:rPr>
              <w:t>to</w:t>
            </w:r>
            <w:r>
              <w:rPr>
                <w:spacing w:val="-8"/>
                <w:sz w:val="20"/>
              </w:rPr>
              <w:t xml:space="preserve"> </w:t>
            </w:r>
            <w:r>
              <w:rPr>
                <w:sz w:val="20"/>
              </w:rPr>
              <w:t>Elements</w:t>
            </w:r>
            <w:r>
              <w:rPr>
                <w:spacing w:val="-8"/>
                <w:sz w:val="20"/>
              </w:rPr>
              <w:t xml:space="preserve"> </w:t>
            </w:r>
            <w:r>
              <w:rPr>
                <w:sz w:val="20"/>
              </w:rPr>
              <w:t>and</w:t>
            </w:r>
            <w:r>
              <w:rPr>
                <w:spacing w:val="-8"/>
                <w:sz w:val="20"/>
              </w:rPr>
              <w:t xml:space="preserve"> </w:t>
            </w:r>
            <w:r>
              <w:rPr>
                <w:sz w:val="20"/>
              </w:rPr>
              <w:t>Performance</w:t>
            </w:r>
            <w:r>
              <w:rPr>
                <w:spacing w:val="-9"/>
                <w:sz w:val="20"/>
              </w:rPr>
              <w:t xml:space="preserve"> </w:t>
            </w:r>
            <w:r>
              <w:rPr>
                <w:spacing w:val="-2"/>
                <w:sz w:val="20"/>
              </w:rPr>
              <w:t>Criteria</w:t>
            </w:r>
          </w:p>
          <w:p w14:paraId="3A88DFC4" w14:textId="77777777" w:rsidR="0045389A" w:rsidRDefault="00487088" w:rsidP="008830BF">
            <w:pPr>
              <w:pStyle w:val="TableParagraph"/>
              <w:numPr>
                <w:ilvl w:val="0"/>
                <w:numId w:val="125"/>
              </w:numPr>
              <w:tabs>
                <w:tab w:val="left" w:pos="360"/>
              </w:tabs>
              <w:spacing w:before="11"/>
              <w:rPr>
                <w:sz w:val="20"/>
              </w:rPr>
            </w:pPr>
            <w:r>
              <w:rPr>
                <w:sz w:val="20"/>
              </w:rPr>
              <w:t>Element</w:t>
            </w:r>
            <w:r>
              <w:rPr>
                <w:spacing w:val="-6"/>
                <w:sz w:val="20"/>
              </w:rPr>
              <w:t xml:space="preserve"> </w:t>
            </w:r>
            <w:r>
              <w:rPr>
                <w:sz w:val="20"/>
              </w:rPr>
              <w:t>9</w:t>
            </w:r>
            <w:r>
              <w:rPr>
                <w:spacing w:val="-3"/>
                <w:sz w:val="20"/>
              </w:rPr>
              <w:t xml:space="preserve"> </w:t>
            </w:r>
            <w:r>
              <w:rPr>
                <w:sz w:val="20"/>
              </w:rPr>
              <w:t>–</w:t>
            </w:r>
            <w:r>
              <w:rPr>
                <w:spacing w:val="-6"/>
                <w:sz w:val="20"/>
              </w:rPr>
              <w:t xml:space="preserve"> </w:t>
            </w:r>
            <w:r>
              <w:rPr>
                <w:sz w:val="20"/>
              </w:rPr>
              <w:t>PCs</w:t>
            </w:r>
            <w:r>
              <w:rPr>
                <w:spacing w:val="-4"/>
                <w:sz w:val="20"/>
              </w:rPr>
              <w:t xml:space="preserve"> </w:t>
            </w:r>
            <w:r>
              <w:rPr>
                <w:sz w:val="20"/>
              </w:rPr>
              <w:t>rearranged</w:t>
            </w:r>
            <w:r>
              <w:rPr>
                <w:spacing w:val="-6"/>
                <w:sz w:val="20"/>
              </w:rPr>
              <w:t xml:space="preserve"> </w:t>
            </w:r>
            <w:r>
              <w:rPr>
                <w:sz w:val="20"/>
              </w:rPr>
              <w:t>for</w:t>
            </w:r>
            <w:r>
              <w:rPr>
                <w:spacing w:val="-5"/>
                <w:sz w:val="20"/>
              </w:rPr>
              <w:t xml:space="preserve"> </w:t>
            </w:r>
            <w:r>
              <w:rPr>
                <w:sz w:val="20"/>
              </w:rPr>
              <w:t>better</w:t>
            </w:r>
            <w:r>
              <w:rPr>
                <w:spacing w:val="-6"/>
                <w:sz w:val="20"/>
              </w:rPr>
              <w:t xml:space="preserve"> </w:t>
            </w:r>
            <w:r>
              <w:rPr>
                <w:spacing w:val="-2"/>
                <w:sz w:val="20"/>
              </w:rPr>
              <w:t>clarity</w:t>
            </w:r>
          </w:p>
          <w:p w14:paraId="2FFD4123" w14:textId="77777777" w:rsidR="0045389A" w:rsidRDefault="00487088" w:rsidP="008830BF">
            <w:pPr>
              <w:pStyle w:val="TableParagraph"/>
              <w:numPr>
                <w:ilvl w:val="0"/>
                <w:numId w:val="125"/>
              </w:numPr>
              <w:tabs>
                <w:tab w:val="left" w:pos="359"/>
                <w:tab w:val="left" w:pos="361"/>
              </w:tabs>
              <w:spacing w:before="13" w:line="237" w:lineRule="auto"/>
              <w:ind w:right="384"/>
              <w:rPr>
                <w:sz w:val="20"/>
              </w:rPr>
            </w:pPr>
            <w:r>
              <w:rPr>
                <w:sz w:val="20"/>
              </w:rPr>
              <w:t>Element</w:t>
            </w:r>
            <w:r>
              <w:rPr>
                <w:spacing w:val="-6"/>
                <w:sz w:val="20"/>
              </w:rPr>
              <w:t xml:space="preserve"> </w:t>
            </w:r>
            <w:r>
              <w:rPr>
                <w:sz w:val="20"/>
              </w:rPr>
              <w:t>10</w:t>
            </w:r>
            <w:r>
              <w:rPr>
                <w:spacing w:val="-6"/>
                <w:sz w:val="20"/>
              </w:rPr>
              <w:t xml:space="preserve"> </w:t>
            </w:r>
            <w:r>
              <w:rPr>
                <w:sz w:val="20"/>
              </w:rPr>
              <w:t>–</w:t>
            </w:r>
            <w:r>
              <w:rPr>
                <w:spacing w:val="-4"/>
                <w:sz w:val="20"/>
              </w:rPr>
              <w:t xml:space="preserve"> </w:t>
            </w:r>
            <w:r>
              <w:rPr>
                <w:sz w:val="20"/>
              </w:rPr>
              <w:t>PCs</w:t>
            </w:r>
            <w:r>
              <w:rPr>
                <w:spacing w:val="-4"/>
                <w:sz w:val="20"/>
              </w:rPr>
              <w:t xml:space="preserve"> </w:t>
            </w:r>
            <w:r>
              <w:rPr>
                <w:sz w:val="20"/>
              </w:rPr>
              <w:t>10.2</w:t>
            </w:r>
            <w:r>
              <w:rPr>
                <w:spacing w:val="-4"/>
                <w:sz w:val="20"/>
              </w:rPr>
              <w:t xml:space="preserve"> </w:t>
            </w:r>
            <w:r>
              <w:rPr>
                <w:sz w:val="20"/>
              </w:rPr>
              <w:t>and</w:t>
            </w:r>
            <w:r>
              <w:rPr>
                <w:spacing w:val="-4"/>
                <w:sz w:val="20"/>
              </w:rPr>
              <w:t xml:space="preserve"> </w:t>
            </w:r>
            <w:r>
              <w:rPr>
                <w:sz w:val="20"/>
              </w:rPr>
              <w:t>10.4</w:t>
            </w:r>
            <w:r>
              <w:rPr>
                <w:spacing w:val="-3"/>
                <w:sz w:val="20"/>
              </w:rPr>
              <w:t xml:space="preserve"> </w:t>
            </w:r>
            <w:r>
              <w:rPr>
                <w:sz w:val="20"/>
              </w:rPr>
              <w:t>added</w:t>
            </w:r>
            <w:r>
              <w:rPr>
                <w:spacing w:val="-4"/>
                <w:sz w:val="20"/>
              </w:rPr>
              <w:t xml:space="preserve"> </w:t>
            </w:r>
            <w:r>
              <w:rPr>
                <w:sz w:val="20"/>
              </w:rPr>
              <w:t>in</w:t>
            </w:r>
            <w:r>
              <w:rPr>
                <w:spacing w:val="-4"/>
                <w:sz w:val="20"/>
              </w:rPr>
              <w:t xml:space="preserve"> </w:t>
            </w:r>
            <w:r>
              <w:rPr>
                <w:sz w:val="20"/>
              </w:rPr>
              <w:t>terms</w:t>
            </w:r>
            <w:r>
              <w:rPr>
                <w:spacing w:val="-5"/>
                <w:sz w:val="20"/>
              </w:rPr>
              <w:t xml:space="preserve"> </w:t>
            </w:r>
            <w:r>
              <w:rPr>
                <w:sz w:val="20"/>
              </w:rPr>
              <w:t>of meeting different parties and preparing a report to resolve problems</w:t>
            </w:r>
          </w:p>
          <w:p w14:paraId="21B8BAE0" w14:textId="77777777" w:rsidR="0045389A" w:rsidRDefault="00487088" w:rsidP="008830BF">
            <w:pPr>
              <w:pStyle w:val="TableParagraph"/>
              <w:numPr>
                <w:ilvl w:val="0"/>
                <w:numId w:val="125"/>
              </w:numPr>
              <w:tabs>
                <w:tab w:val="left" w:pos="360"/>
              </w:tabs>
              <w:spacing w:before="15"/>
              <w:rPr>
                <w:sz w:val="20"/>
              </w:rPr>
            </w:pPr>
            <w:r>
              <w:rPr>
                <w:sz w:val="20"/>
              </w:rPr>
              <w:t>Changes</w:t>
            </w:r>
            <w:r>
              <w:rPr>
                <w:spacing w:val="-10"/>
                <w:sz w:val="20"/>
              </w:rPr>
              <w:t xml:space="preserve"> </w:t>
            </w:r>
            <w:r>
              <w:rPr>
                <w:sz w:val="20"/>
              </w:rPr>
              <w:t>to</w:t>
            </w:r>
            <w:r>
              <w:rPr>
                <w:spacing w:val="-9"/>
                <w:sz w:val="20"/>
              </w:rPr>
              <w:t xml:space="preserve"> </w:t>
            </w:r>
            <w:r>
              <w:rPr>
                <w:sz w:val="20"/>
              </w:rPr>
              <w:t>Knowledge</w:t>
            </w:r>
            <w:r>
              <w:rPr>
                <w:spacing w:val="-8"/>
                <w:sz w:val="20"/>
              </w:rPr>
              <w:t xml:space="preserve"> </w:t>
            </w:r>
            <w:r>
              <w:rPr>
                <w:spacing w:val="-2"/>
                <w:sz w:val="20"/>
              </w:rPr>
              <w:t>Evidence</w:t>
            </w:r>
          </w:p>
          <w:p w14:paraId="46E5F113" w14:textId="77777777" w:rsidR="0045389A" w:rsidRDefault="00487088" w:rsidP="008830BF">
            <w:pPr>
              <w:pStyle w:val="TableParagraph"/>
              <w:numPr>
                <w:ilvl w:val="0"/>
                <w:numId w:val="125"/>
              </w:numPr>
              <w:tabs>
                <w:tab w:val="left" w:pos="359"/>
                <w:tab w:val="left" w:pos="361"/>
              </w:tabs>
              <w:spacing w:before="15" w:line="235" w:lineRule="auto"/>
              <w:ind w:right="122"/>
              <w:rPr>
                <w:sz w:val="20"/>
              </w:rPr>
            </w:pPr>
            <w:r>
              <w:rPr>
                <w:sz w:val="20"/>
              </w:rPr>
              <w:t>Content</w:t>
            </w:r>
            <w:r>
              <w:rPr>
                <w:spacing w:val="-7"/>
                <w:sz w:val="20"/>
              </w:rPr>
              <w:t xml:space="preserve"> </w:t>
            </w:r>
            <w:r>
              <w:rPr>
                <w:sz w:val="20"/>
              </w:rPr>
              <w:t>related</w:t>
            </w:r>
            <w:r>
              <w:rPr>
                <w:spacing w:val="-8"/>
                <w:sz w:val="20"/>
              </w:rPr>
              <w:t xml:space="preserve"> </w:t>
            </w:r>
            <w:r>
              <w:rPr>
                <w:sz w:val="20"/>
              </w:rPr>
              <w:t>to</w:t>
            </w:r>
            <w:r>
              <w:rPr>
                <w:spacing w:val="-7"/>
                <w:sz w:val="20"/>
              </w:rPr>
              <w:t xml:space="preserve"> </w:t>
            </w:r>
            <w:r>
              <w:rPr>
                <w:sz w:val="20"/>
              </w:rPr>
              <w:t>‘rights</w:t>
            </w:r>
            <w:r>
              <w:rPr>
                <w:spacing w:val="-6"/>
                <w:sz w:val="20"/>
              </w:rPr>
              <w:t xml:space="preserve"> </w:t>
            </w:r>
            <w:r>
              <w:rPr>
                <w:sz w:val="20"/>
              </w:rPr>
              <w:t>and</w:t>
            </w:r>
            <w:r>
              <w:rPr>
                <w:spacing w:val="-8"/>
                <w:sz w:val="20"/>
              </w:rPr>
              <w:t xml:space="preserve"> </w:t>
            </w:r>
            <w:r>
              <w:rPr>
                <w:sz w:val="20"/>
              </w:rPr>
              <w:t>responsibilities</w:t>
            </w:r>
            <w:r>
              <w:rPr>
                <w:spacing w:val="-6"/>
                <w:sz w:val="20"/>
              </w:rPr>
              <w:t xml:space="preserve"> </w:t>
            </w:r>
            <w:r>
              <w:rPr>
                <w:sz w:val="20"/>
              </w:rPr>
              <w:t>of</w:t>
            </w:r>
            <w:r>
              <w:rPr>
                <w:spacing w:val="-7"/>
                <w:sz w:val="20"/>
              </w:rPr>
              <w:t xml:space="preserve"> </w:t>
            </w:r>
            <w:r>
              <w:rPr>
                <w:sz w:val="20"/>
              </w:rPr>
              <w:t>young people’ has been added.</w:t>
            </w:r>
          </w:p>
        </w:tc>
      </w:tr>
      <w:tr w:rsidR="0045389A" w14:paraId="61263F5E" w14:textId="77777777" w:rsidTr="00917889">
        <w:trPr>
          <w:trHeight w:val="1161"/>
        </w:trPr>
        <w:tc>
          <w:tcPr>
            <w:tcW w:w="1395" w:type="dxa"/>
            <w:shd w:val="clear" w:color="auto" w:fill="EBF0ED"/>
          </w:tcPr>
          <w:p w14:paraId="02D3F5C6" w14:textId="77777777" w:rsidR="0045389A" w:rsidRDefault="00487088" w:rsidP="005320F9">
            <w:pPr>
              <w:pStyle w:val="TableParagraph"/>
              <w:ind w:left="57"/>
              <w:rPr>
                <w:sz w:val="20"/>
              </w:rPr>
            </w:pPr>
            <w:r>
              <w:rPr>
                <w:spacing w:val="-2"/>
                <w:sz w:val="20"/>
              </w:rPr>
              <w:t>CHCSOH015</w:t>
            </w:r>
          </w:p>
        </w:tc>
        <w:tc>
          <w:tcPr>
            <w:tcW w:w="2004" w:type="dxa"/>
            <w:shd w:val="clear" w:color="auto" w:fill="EBF0ED"/>
          </w:tcPr>
          <w:p w14:paraId="188864E7" w14:textId="77777777" w:rsidR="0045389A" w:rsidRDefault="00487088" w:rsidP="005320F9">
            <w:pPr>
              <w:pStyle w:val="TableParagraph"/>
              <w:ind w:left="57" w:right="171"/>
              <w:rPr>
                <w:sz w:val="20"/>
              </w:rPr>
            </w:pPr>
            <w:r>
              <w:rPr>
                <w:sz w:val="20"/>
              </w:rPr>
              <w:t>Manage housing application and allocation</w:t>
            </w:r>
            <w:r>
              <w:rPr>
                <w:spacing w:val="-14"/>
                <w:sz w:val="20"/>
              </w:rPr>
              <w:t xml:space="preserve"> </w:t>
            </w:r>
            <w:r>
              <w:rPr>
                <w:sz w:val="20"/>
              </w:rPr>
              <w:t>processes</w:t>
            </w:r>
          </w:p>
        </w:tc>
        <w:tc>
          <w:tcPr>
            <w:tcW w:w="1417" w:type="dxa"/>
            <w:shd w:val="clear" w:color="auto" w:fill="EBF0ED"/>
          </w:tcPr>
          <w:p w14:paraId="4393BFB2" w14:textId="77777777" w:rsidR="0045389A" w:rsidRDefault="00487088" w:rsidP="005320F9">
            <w:pPr>
              <w:pStyle w:val="TableParagraph"/>
              <w:ind w:left="57"/>
              <w:rPr>
                <w:sz w:val="20"/>
              </w:rPr>
            </w:pPr>
            <w:r>
              <w:rPr>
                <w:spacing w:val="-2"/>
                <w:sz w:val="20"/>
              </w:rPr>
              <w:t>CHCSOH003</w:t>
            </w:r>
          </w:p>
          <w:p w14:paraId="162DEEFA" w14:textId="77777777" w:rsidR="0045389A" w:rsidRDefault="0045389A" w:rsidP="005320F9">
            <w:pPr>
              <w:pStyle w:val="TableParagraph"/>
              <w:ind w:left="57"/>
              <w:rPr>
                <w:sz w:val="20"/>
              </w:rPr>
            </w:pPr>
          </w:p>
          <w:p w14:paraId="7B35A217" w14:textId="77777777" w:rsidR="0045389A" w:rsidRDefault="0045389A" w:rsidP="005320F9">
            <w:pPr>
              <w:pStyle w:val="TableParagraph"/>
              <w:spacing w:before="10"/>
              <w:ind w:left="57"/>
              <w:rPr>
                <w:sz w:val="20"/>
              </w:rPr>
            </w:pPr>
          </w:p>
          <w:p w14:paraId="5398522D" w14:textId="77777777" w:rsidR="0045389A" w:rsidRDefault="00487088" w:rsidP="005320F9">
            <w:pPr>
              <w:pStyle w:val="TableParagraph"/>
              <w:spacing w:before="1"/>
              <w:ind w:left="57"/>
              <w:rPr>
                <w:sz w:val="20"/>
              </w:rPr>
            </w:pPr>
            <w:r>
              <w:rPr>
                <w:spacing w:val="-2"/>
                <w:sz w:val="20"/>
              </w:rPr>
              <w:t>CHCSOH004</w:t>
            </w:r>
          </w:p>
        </w:tc>
        <w:tc>
          <w:tcPr>
            <w:tcW w:w="2271" w:type="dxa"/>
            <w:shd w:val="clear" w:color="auto" w:fill="EBF0ED"/>
          </w:tcPr>
          <w:p w14:paraId="159571ED" w14:textId="77777777" w:rsidR="0045389A" w:rsidRDefault="00487088" w:rsidP="005320F9">
            <w:pPr>
              <w:pStyle w:val="TableParagraph"/>
              <w:ind w:left="57" w:right="327"/>
              <w:rPr>
                <w:sz w:val="20"/>
              </w:rPr>
            </w:pPr>
            <w:r>
              <w:rPr>
                <w:color w:val="333333"/>
                <w:sz w:val="20"/>
              </w:rPr>
              <w:t>Manage housing application</w:t>
            </w:r>
            <w:r>
              <w:rPr>
                <w:color w:val="333333"/>
                <w:spacing w:val="-14"/>
                <w:sz w:val="20"/>
              </w:rPr>
              <w:t xml:space="preserve"> </w:t>
            </w:r>
            <w:r>
              <w:rPr>
                <w:color w:val="333333"/>
                <w:sz w:val="20"/>
              </w:rPr>
              <w:t>processes</w:t>
            </w:r>
          </w:p>
          <w:p w14:paraId="214041F4" w14:textId="77777777" w:rsidR="0045389A" w:rsidRDefault="00487088" w:rsidP="005320F9">
            <w:pPr>
              <w:pStyle w:val="TableParagraph"/>
              <w:spacing w:before="118"/>
              <w:ind w:left="57" w:right="772"/>
              <w:rPr>
                <w:sz w:val="20"/>
              </w:rPr>
            </w:pPr>
            <w:r>
              <w:rPr>
                <w:color w:val="333333"/>
                <w:sz w:val="20"/>
              </w:rPr>
              <w:t>Manage</w:t>
            </w:r>
            <w:r>
              <w:rPr>
                <w:color w:val="333333"/>
                <w:spacing w:val="-14"/>
                <w:sz w:val="20"/>
              </w:rPr>
              <w:t xml:space="preserve"> </w:t>
            </w:r>
            <w:r>
              <w:rPr>
                <w:color w:val="333333"/>
                <w:sz w:val="20"/>
              </w:rPr>
              <w:t xml:space="preserve">housing </w:t>
            </w:r>
            <w:r>
              <w:rPr>
                <w:color w:val="333333"/>
                <w:spacing w:val="-2"/>
                <w:sz w:val="20"/>
              </w:rPr>
              <w:t>allocations</w:t>
            </w:r>
          </w:p>
        </w:tc>
        <w:tc>
          <w:tcPr>
            <w:tcW w:w="851" w:type="dxa"/>
            <w:shd w:val="clear" w:color="auto" w:fill="EBF0ED"/>
          </w:tcPr>
          <w:p w14:paraId="392EF19A"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58F7711E" w14:textId="77777777" w:rsidR="0045389A" w:rsidRDefault="00487088">
            <w:pPr>
              <w:pStyle w:val="TableParagraph"/>
              <w:spacing w:line="227" w:lineRule="exact"/>
              <w:ind w:left="2" w:right="2"/>
              <w:jc w:val="center"/>
              <w:rPr>
                <w:sz w:val="20"/>
              </w:rPr>
            </w:pPr>
            <w:r>
              <w:rPr>
                <w:spacing w:val="-5"/>
                <w:sz w:val="20"/>
              </w:rPr>
              <w:t>NE</w:t>
            </w:r>
          </w:p>
        </w:tc>
        <w:tc>
          <w:tcPr>
            <w:tcW w:w="5246" w:type="dxa"/>
            <w:shd w:val="clear" w:color="auto" w:fill="EBF0ED"/>
          </w:tcPr>
          <w:p w14:paraId="27BB7360" w14:textId="77777777" w:rsidR="0045389A" w:rsidRDefault="00487088" w:rsidP="008830BF">
            <w:pPr>
              <w:pStyle w:val="TableParagraph"/>
              <w:numPr>
                <w:ilvl w:val="0"/>
                <w:numId w:val="125"/>
              </w:numPr>
              <w:tabs>
                <w:tab w:val="left" w:pos="360"/>
              </w:tabs>
              <w:spacing w:before="14"/>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5D45FDCB" w14:textId="77777777" w:rsidR="0045389A" w:rsidRDefault="00487088" w:rsidP="008830BF">
            <w:pPr>
              <w:pStyle w:val="TableParagraph"/>
              <w:numPr>
                <w:ilvl w:val="0"/>
                <w:numId w:val="125"/>
              </w:numPr>
              <w:tabs>
                <w:tab w:val="left" w:pos="360"/>
              </w:tabs>
              <w:spacing w:before="11"/>
              <w:rPr>
                <w:sz w:val="20"/>
              </w:rPr>
            </w:pPr>
            <w:r>
              <w:rPr>
                <w:sz w:val="20"/>
              </w:rPr>
              <w:t>Content</w:t>
            </w:r>
            <w:r>
              <w:rPr>
                <w:spacing w:val="-8"/>
                <w:sz w:val="20"/>
              </w:rPr>
              <w:t xml:space="preserve"> </w:t>
            </w:r>
            <w:r>
              <w:rPr>
                <w:sz w:val="20"/>
              </w:rPr>
              <w:t>merged</w:t>
            </w:r>
            <w:r>
              <w:rPr>
                <w:spacing w:val="-8"/>
                <w:sz w:val="20"/>
              </w:rPr>
              <w:t xml:space="preserve"> </w:t>
            </w:r>
            <w:r>
              <w:rPr>
                <w:sz w:val="20"/>
              </w:rPr>
              <w:t>with</w:t>
            </w:r>
            <w:r>
              <w:rPr>
                <w:spacing w:val="-9"/>
                <w:sz w:val="20"/>
              </w:rPr>
              <w:t xml:space="preserve"> </w:t>
            </w:r>
            <w:r>
              <w:rPr>
                <w:spacing w:val="-2"/>
                <w:sz w:val="20"/>
              </w:rPr>
              <w:t>CHCSOH004.</w:t>
            </w:r>
          </w:p>
        </w:tc>
      </w:tr>
      <w:tr w:rsidR="0045389A" w14:paraId="37D9C5AF" w14:textId="77777777" w:rsidTr="00917889">
        <w:trPr>
          <w:trHeight w:val="2015"/>
        </w:trPr>
        <w:tc>
          <w:tcPr>
            <w:tcW w:w="1395" w:type="dxa"/>
            <w:shd w:val="clear" w:color="auto" w:fill="EBF0ED"/>
          </w:tcPr>
          <w:p w14:paraId="1359E533" w14:textId="77777777" w:rsidR="0045389A" w:rsidRDefault="00487088" w:rsidP="005320F9">
            <w:pPr>
              <w:pStyle w:val="TableParagraph"/>
              <w:ind w:left="57"/>
              <w:rPr>
                <w:sz w:val="20"/>
              </w:rPr>
            </w:pPr>
            <w:r>
              <w:rPr>
                <w:spacing w:val="-2"/>
                <w:sz w:val="20"/>
              </w:rPr>
              <w:t>CHCSOH016</w:t>
            </w:r>
          </w:p>
        </w:tc>
        <w:tc>
          <w:tcPr>
            <w:tcW w:w="2004" w:type="dxa"/>
            <w:shd w:val="clear" w:color="auto" w:fill="EBF0ED"/>
          </w:tcPr>
          <w:p w14:paraId="7ABA8627" w14:textId="77777777" w:rsidR="0045389A" w:rsidRDefault="00487088" w:rsidP="005320F9">
            <w:pPr>
              <w:pStyle w:val="TableParagraph"/>
              <w:ind w:left="57"/>
              <w:rPr>
                <w:sz w:val="20"/>
              </w:rPr>
            </w:pPr>
            <w:r>
              <w:rPr>
                <w:sz w:val="20"/>
              </w:rPr>
              <w:t>Manage</w:t>
            </w:r>
            <w:r>
              <w:rPr>
                <w:spacing w:val="-14"/>
                <w:sz w:val="20"/>
              </w:rPr>
              <w:t xml:space="preserve"> </w:t>
            </w:r>
            <w:r>
              <w:rPr>
                <w:sz w:val="20"/>
              </w:rPr>
              <w:t>tenancy</w:t>
            </w:r>
            <w:r>
              <w:rPr>
                <w:spacing w:val="-14"/>
                <w:sz w:val="20"/>
              </w:rPr>
              <w:t xml:space="preserve"> </w:t>
            </w:r>
            <w:r>
              <w:rPr>
                <w:sz w:val="20"/>
              </w:rPr>
              <w:t>rent and rental arrears</w:t>
            </w:r>
          </w:p>
        </w:tc>
        <w:tc>
          <w:tcPr>
            <w:tcW w:w="1417" w:type="dxa"/>
            <w:shd w:val="clear" w:color="auto" w:fill="EBF0ED"/>
          </w:tcPr>
          <w:p w14:paraId="60B981F3" w14:textId="77777777" w:rsidR="0045389A" w:rsidRDefault="00487088" w:rsidP="005320F9">
            <w:pPr>
              <w:pStyle w:val="TableParagraph"/>
              <w:ind w:left="57"/>
              <w:rPr>
                <w:sz w:val="20"/>
              </w:rPr>
            </w:pPr>
            <w:r>
              <w:rPr>
                <w:spacing w:val="-2"/>
                <w:sz w:val="20"/>
              </w:rPr>
              <w:t>CHCSOH005</w:t>
            </w:r>
          </w:p>
        </w:tc>
        <w:tc>
          <w:tcPr>
            <w:tcW w:w="2271" w:type="dxa"/>
            <w:shd w:val="clear" w:color="auto" w:fill="EBF0ED"/>
          </w:tcPr>
          <w:p w14:paraId="47BB23D0" w14:textId="77777777" w:rsidR="0045389A" w:rsidRDefault="00487088" w:rsidP="005320F9">
            <w:pPr>
              <w:pStyle w:val="TableParagraph"/>
              <w:ind w:left="57" w:right="183"/>
              <w:rPr>
                <w:sz w:val="20"/>
              </w:rPr>
            </w:pPr>
            <w:r>
              <w:rPr>
                <w:color w:val="333333"/>
                <w:sz w:val="20"/>
              </w:rPr>
              <w:t>Manage</w:t>
            </w:r>
            <w:r>
              <w:rPr>
                <w:color w:val="333333"/>
                <w:spacing w:val="-14"/>
                <w:sz w:val="20"/>
              </w:rPr>
              <w:t xml:space="preserve"> </w:t>
            </w:r>
            <w:r>
              <w:rPr>
                <w:color w:val="333333"/>
                <w:sz w:val="20"/>
              </w:rPr>
              <w:t>tenancy</w:t>
            </w:r>
            <w:r>
              <w:rPr>
                <w:color w:val="333333"/>
                <w:spacing w:val="-14"/>
                <w:sz w:val="20"/>
              </w:rPr>
              <w:t xml:space="preserve"> </w:t>
            </w:r>
            <w:r>
              <w:rPr>
                <w:color w:val="333333"/>
                <w:sz w:val="20"/>
              </w:rPr>
              <w:t>rent and rental arrears</w:t>
            </w:r>
          </w:p>
        </w:tc>
        <w:tc>
          <w:tcPr>
            <w:tcW w:w="851" w:type="dxa"/>
            <w:shd w:val="clear" w:color="auto" w:fill="EBF0ED"/>
          </w:tcPr>
          <w:p w14:paraId="7159C8E9"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1C7D977F" w14:textId="77777777" w:rsidR="0045389A" w:rsidRDefault="00487088">
            <w:pPr>
              <w:pStyle w:val="TableParagraph"/>
              <w:spacing w:line="227" w:lineRule="exact"/>
              <w:ind w:left="2" w:right="2"/>
              <w:jc w:val="center"/>
              <w:rPr>
                <w:sz w:val="20"/>
              </w:rPr>
            </w:pPr>
            <w:r>
              <w:rPr>
                <w:spacing w:val="-5"/>
                <w:sz w:val="20"/>
              </w:rPr>
              <w:t>NE</w:t>
            </w:r>
          </w:p>
        </w:tc>
        <w:tc>
          <w:tcPr>
            <w:tcW w:w="5246" w:type="dxa"/>
            <w:shd w:val="clear" w:color="auto" w:fill="EBF0ED"/>
          </w:tcPr>
          <w:p w14:paraId="19299890" w14:textId="77777777" w:rsidR="0045389A" w:rsidRDefault="00487088" w:rsidP="008830BF">
            <w:pPr>
              <w:pStyle w:val="TableParagraph"/>
              <w:numPr>
                <w:ilvl w:val="0"/>
                <w:numId w:val="125"/>
              </w:numPr>
              <w:tabs>
                <w:tab w:val="left" w:pos="360"/>
              </w:tabs>
              <w:spacing w:before="14"/>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6BCE9358" w14:textId="77777777" w:rsidR="0045389A" w:rsidRDefault="00487088" w:rsidP="008830BF">
            <w:pPr>
              <w:pStyle w:val="TableParagraph"/>
              <w:numPr>
                <w:ilvl w:val="0"/>
                <w:numId w:val="125"/>
              </w:numPr>
              <w:tabs>
                <w:tab w:val="left" w:pos="360"/>
              </w:tabs>
              <w:spacing w:before="9"/>
              <w:rPr>
                <w:sz w:val="20"/>
              </w:rPr>
            </w:pPr>
            <w:r>
              <w:rPr>
                <w:sz w:val="20"/>
              </w:rPr>
              <w:t>Changes</w:t>
            </w:r>
            <w:r>
              <w:rPr>
                <w:spacing w:val="-8"/>
                <w:sz w:val="20"/>
              </w:rPr>
              <w:t xml:space="preserve"> </w:t>
            </w:r>
            <w:r>
              <w:rPr>
                <w:sz w:val="20"/>
              </w:rPr>
              <w:t>to</w:t>
            </w:r>
            <w:r>
              <w:rPr>
                <w:spacing w:val="-8"/>
                <w:sz w:val="20"/>
              </w:rPr>
              <w:t xml:space="preserve"> </w:t>
            </w:r>
            <w:r>
              <w:rPr>
                <w:sz w:val="20"/>
              </w:rPr>
              <w:t>Performance</w:t>
            </w:r>
            <w:r>
              <w:rPr>
                <w:spacing w:val="-9"/>
                <w:sz w:val="20"/>
              </w:rPr>
              <w:t xml:space="preserve"> </w:t>
            </w:r>
            <w:r>
              <w:rPr>
                <w:spacing w:val="-2"/>
                <w:sz w:val="20"/>
              </w:rPr>
              <w:t>Criteria</w:t>
            </w:r>
          </w:p>
          <w:p w14:paraId="6EF7784C" w14:textId="77777777" w:rsidR="0045389A" w:rsidRDefault="00487088" w:rsidP="008830BF">
            <w:pPr>
              <w:pStyle w:val="TableParagraph"/>
              <w:numPr>
                <w:ilvl w:val="0"/>
                <w:numId w:val="125"/>
              </w:numPr>
              <w:tabs>
                <w:tab w:val="left" w:pos="359"/>
                <w:tab w:val="left" w:pos="361"/>
              </w:tabs>
              <w:spacing w:before="15" w:line="235" w:lineRule="auto"/>
              <w:ind w:right="142"/>
              <w:rPr>
                <w:sz w:val="20"/>
              </w:rPr>
            </w:pPr>
            <w:r>
              <w:rPr>
                <w:sz w:val="20"/>
              </w:rPr>
              <w:t>PC</w:t>
            </w:r>
            <w:r>
              <w:rPr>
                <w:spacing w:val="-6"/>
                <w:sz w:val="20"/>
              </w:rPr>
              <w:t xml:space="preserve"> </w:t>
            </w:r>
            <w:r>
              <w:rPr>
                <w:sz w:val="20"/>
              </w:rPr>
              <w:t>3.3</w:t>
            </w:r>
            <w:r>
              <w:rPr>
                <w:spacing w:val="-6"/>
                <w:sz w:val="20"/>
              </w:rPr>
              <w:t xml:space="preserve"> </w:t>
            </w:r>
            <w:r>
              <w:rPr>
                <w:sz w:val="20"/>
              </w:rPr>
              <w:t>updated</w:t>
            </w:r>
            <w:r>
              <w:rPr>
                <w:spacing w:val="-7"/>
                <w:sz w:val="20"/>
              </w:rPr>
              <w:t xml:space="preserve"> </w:t>
            </w:r>
            <w:r>
              <w:rPr>
                <w:sz w:val="20"/>
              </w:rPr>
              <w:t>to</w:t>
            </w:r>
            <w:r>
              <w:rPr>
                <w:spacing w:val="-4"/>
                <w:sz w:val="20"/>
              </w:rPr>
              <w:t xml:space="preserve"> </w:t>
            </w:r>
            <w:r>
              <w:rPr>
                <w:sz w:val="20"/>
              </w:rPr>
              <w:t>include</w:t>
            </w:r>
            <w:r>
              <w:rPr>
                <w:spacing w:val="-7"/>
                <w:sz w:val="20"/>
              </w:rPr>
              <w:t xml:space="preserve"> </w:t>
            </w:r>
            <w:r>
              <w:rPr>
                <w:sz w:val="20"/>
              </w:rPr>
              <w:t>referrals</w:t>
            </w:r>
            <w:r>
              <w:rPr>
                <w:spacing w:val="-5"/>
                <w:sz w:val="20"/>
              </w:rPr>
              <w:t xml:space="preserve"> </w:t>
            </w:r>
            <w:r>
              <w:rPr>
                <w:sz w:val="20"/>
              </w:rPr>
              <w:t>related</w:t>
            </w:r>
            <w:r>
              <w:rPr>
                <w:spacing w:val="-7"/>
                <w:sz w:val="20"/>
              </w:rPr>
              <w:t xml:space="preserve"> </w:t>
            </w:r>
            <w:r>
              <w:rPr>
                <w:sz w:val="20"/>
              </w:rPr>
              <w:t>to</w:t>
            </w:r>
            <w:r>
              <w:rPr>
                <w:spacing w:val="-6"/>
                <w:sz w:val="20"/>
              </w:rPr>
              <w:t xml:space="preserve"> </w:t>
            </w:r>
            <w:r>
              <w:rPr>
                <w:sz w:val="20"/>
              </w:rPr>
              <w:t>tenant’s financial situation.</w:t>
            </w:r>
          </w:p>
          <w:p w14:paraId="26CEFA04" w14:textId="77777777" w:rsidR="0045389A" w:rsidRDefault="00487088" w:rsidP="008830BF">
            <w:pPr>
              <w:pStyle w:val="TableParagraph"/>
              <w:numPr>
                <w:ilvl w:val="0"/>
                <w:numId w:val="125"/>
              </w:numPr>
              <w:tabs>
                <w:tab w:val="left" w:pos="360"/>
              </w:tabs>
              <w:spacing w:before="17"/>
              <w:rPr>
                <w:sz w:val="20"/>
              </w:rPr>
            </w:pPr>
            <w:r>
              <w:rPr>
                <w:sz w:val="20"/>
              </w:rPr>
              <w:t>Changes</w:t>
            </w:r>
            <w:r>
              <w:rPr>
                <w:spacing w:val="-10"/>
                <w:sz w:val="20"/>
              </w:rPr>
              <w:t xml:space="preserve"> </w:t>
            </w:r>
            <w:r>
              <w:rPr>
                <w:sz w:val="20"/>
              </w:rPr>
              <w:t>to</w:t>
            </w:r>
            <w:r>
              <w:rPr>
                <w:spacing w:val="-9"/>
                <w:sz w:val="20"/>
              </w:rPr>
              <w:t xml:space="preserve"> </w:t>
            </w:r>
            <w:r>
              <w:rPr>
                <w:sz w:val="20"/>
              </w:rPr>
              <w:t>Knowledge</w:t>
            </w:r>
            <w:r>
              <w:rPr>
                <w:spacing w:val="-8"/>
                <w:sz w:val="20"/>
              </w:rPr>
              <w:t xml:space="preserve"> </w:t>
            </w:r>
            <w:r>
              <w:rPr>
                <w:spacing w:val="-2"/>
                <w:sz w:val="20"/>
              </w:rPr>
              <w:t>Evidence</w:t>
            </w:r>
          </w:p>
          <w:p w14:paraId="6D5A2F69" w14:textId="77777777" w:rsidR="0045389A" w:rsidRDefault="00487088" w:rsidP="008830BF">
            <w:pPr>
              <w:pStyle w:val="TableParagraph"/>
              <w:numPr>
                <w:ilvl w:val="0"/>
                <w:numId w:val="125"/>
              </w:numPr>
              <w:tabs>
                <w:tab w:val="left" w:pos="359"/>
                <w:tab w:val="left" w:pos="361"/>
              </w:tabs>
              <w:spacing w:before="15" w:line="235" w:lineRule="auto"/>
              <w:ind w:right="76"/>
              <w:rPr>
                <w:sz w:val="20"/>
              </w:rPr>
            </w:pPr>
            <w:r>
              <w:rPr>
                <w:sz w:val="20"/>
              </w:rPr>
              <w:t>Content</w:t>
            </w:r>
            <w:r>
              <w:rPr>
                <w:spacing w:val="-6"/>
                <w:sz w:val="20"/>
              </w:rPr>
              <w:t xml:space="preserve"> </w:t>
            </w:r>
            <w:r>
              <w:rPr>
                <w:sz w:val="20"/>
              </w:rPr>
              <w:t>related</w:t>
            </w:r>
            <w:r>
              <w:rPr>
                <w:spacing w:val="-7"/>
                <w:sz w:val="20"/>
              </w:rPr>
              <w:t xml:space="preserve"> </w:t>
            </w:r>
            <w:r>
              <w:rPr>
                <w:sz w:val="20"/>
              </w:rPr>
              <w:t>to</w:t>
            </w:r>
            <w:r>
              <w:rPr>
                <w:spacing w:val="-6"/>
                <w:sz w:val="20"/>
              </w:rPr>
              <w:t xml:space="preserve"> </w:t>
            </w:r>
            <w:r>
              <w:rPr>
                <w:sz w:val="20"/>
              </w:rPr>
              <w:t>‘referral</w:t>
            </w:r>
            <w:r>
              <w:rPr>
                <w:spacing w:val="-5"/>
                <w:sz w:val="20"/>
              </w:rPr>
              <w:t xml:space="preserve"> </w:t>
            </w:r>
            <w:r>
              <w:rPr>
                <w:sz w:val="20"/>
              </w:rPr>
              <w:t>options</w:t>
            </w:r>
            <w:r>
              <w:rPr>
                <w:spacing w:val="-5"/>
                <w:sz w:val="20"/>
              </w:rPr>
              <w:t xml:space="preserve"> </w:t>
            </w:r>
            <w:r>
              <w:rPr>
                <w:sz w:val="20"/>
              </w:rPr>
              <w:t>to</w:t>
            </w:r>
            <w:r>
              <w:rPr>
                <w:spacing w:val="-4"/>
                <w:sz w:val="20"/>
              </w:rPr>
              <w:t xml:space="preserve"> </w:t>
            </w:r>
            <w:r>
              <w:rPr>
                <w:sz w:val="20"/>
              </w:rPr>
              <w:t>help</w:t>
            </w:r>
            <w:r>
              <w:rPr>
                <w:spacing w:val="-6"/>
                <w:sz w:val="20"/>
              </w:rPr>
              <w:t xml:space="preserve"> </w:t>
            </w:r>
            <w:r>
              <w:rPr>
                <w:sz w:val="20"/>
              </w:rPr>
              <w:t>tenants</w:t>
            </w:r>
            <w:r>
              <w:rPr>
                <w:spacing w:val="-5"/>
                <w:sz w:val="20"/>
              </w:rPr>
              <w:t xml:space="preserve"> </w:t>
            </w:r>
            <w:r>
              <w:rPr>
                <w:sz w:val="20"/>
              </w:rPr>
              <w:t>with their finances’ added.</w:t>
            </w:r>
          </w:p>
        </w:tc>
      </w:tr>
      <w:tr w:rsidR="0045389A" w14:paraId="67563888" w14:textId="77777777" w:rsidTr="00917889">
        <w:trPr>
          <w:trHeight w:val="998"/>
        </w:trPr>
        <w:tc>
          <w:tcPr>
            <w:tcW w:w="1395" w:type="dxa"/>
            <w:shd w:val="clear" w:color="auto" w:fill="EBF0ED"/>
          </w:tcPr>
          <w:p w14:paraId="38818BB0" w14:textId="77777777" w:rsidR="0045389A" w:rsidRDefault="00487088" w:rsidP="005320F9">
            <w:pPr>
              <w:pStyle w:val="TableParagraph"/>
              <w:ind w:left="57"/>
              <w:rPr>
                <w:sz w:val="20"/>
              </w:rPr>
            </w:pPr>
            <w:r>
              <w:rPr>
                <w:spacing w:val="-2"/>
                <w:sz w:val="20"/>
              </w:rPr>
              <w:t>CHCSOH017</w:t>
            </w:r>
          </w:p>
        </w:tc>
        <w:tc>
          <w:tcPr>
            <w:tcW w:w="2004" w:type="dxa"/>
            <w:shd w:val="clear" w:color="auto" w:fill="EBF0ED"/>
          </w:tcPr>
          <w:p w14:paraId="5CD8B2DB" w14:textId="77777777" w:rsidR="0045389A" w:rsidRDefault="00487088" w:rsidP="005320F9">
            <w:pPr>
              <w:pStyle w:val="TableParagraph"/>
              <w:ind w:left="57" w:right="616"/>
              <w:rPr>
                <w:sz w:val="20"/>
              </w:rPr>
            </w:pPr>
            <w:r>
              <w:rPr>
                <w:sz w:val="20"/>
              </w:rPr>
              <w:t>Manage</w:t>
            </w:r>
            <w:r>
              <w:rPr>
                <w:spacing w:val="-14"/>
                <w:sz w:val="20"/>
              </w:rPr>
              <w:t xml:space="preserve"> </w:t>
            </w:r>
            <w:r>
              <w:rPr>
                <w:sz w:val="20"/>
              </w:rPr>
              <w:t xml:space="preserve">vacant </w:t>
            </w:r>
            <w:r>
              <w:rPr>
                <w:spacing w:val="-2"/>
                <w:sz w:val="20"/>
              </w:rPr>
              <w:t>properties</w:t>
            </w:r>
          </w:p>
        </w:tc>
        <w:tc>
          <w:tcPr>
            <w:tcW w:w="1417" w:type="dxa"/>
            <w:shd w:val="clear" w:color="auto" w:fill="EBF0ED"/>
          </w:tcPr>
          <w:p w14:paraId="00526630" w14:textId="77777777" w:rsidR="0045389A" w:rsidRDefault="00487088" w:rsidP="005320F9">
            <w:pPr>
              <w:pStyle w:val="TableParagraph"/>
              <w:ind w:left="57"/>
              <w:rPr>
                <w:sz w:val="20"/>
              </w:rPr>
            </w:pPr>
            <w:r>
              <w:rPr>
                <w:spacing w:val="-2"/>
                <w:sz w:val="20"/>
              </w:rPr>
              <w:t>CHCSOH006</w:t>
            </w:r>
          </w:p>
        </w:tc>
        <w:tc>
          <w:tcPr>
            <w:tcW w:w="2271" w:type="dxa"/>
            <w:shd w:val="clear" w:color="auto" w:fill="EBF0ED"/>
          </w:tcPr>
          <w:p w14:paraId="7426DEC1" w14:textId="77777777" w:rsidR="0045389A" w:rsidRDefault="00487088" w:rsidP="005320F9">
            <w:pPr>
              <w:pStyle w:val="TableParagraph"/>
              <w:ind w:left="57" w:right="883"/>
              <w:rPr>
                <w:sz w:val="20"/>
              </w:rPr>
            </w:pPr>
            <w:r>
              <w:rPr>
                <w:color w:val="333333"/>
                <w:sz w:val="20"/>
              </w:rPr>
              <w:t>Manage</w:t>
            </w:r>
            <w:r>
              <w:rPr>
                <w:color w:val="333333"/>
                <w:spacing w:val="-14"/>
                <w:sz w:val="20"/>
              </w:rPr>
              <w:t xml:space="preserve"> </w:t>
            </w:r>
            <w:r>
              <w:rPr>
                <w:color w:val="333333"/>
                <w:sz w:val="20"/>
              </w:rPr>
              <w:t xml:space="preserve">vacant </w:t>
            </w:r>
            <w:r>
              <w:rPr>
                <w:color w:val="333333"/>
                <w:spacing w:val="-2"/>
                <w:sz w:val="20"/>
              </w:rPr>
              <w:t>properties</w:t>
            </w:r>
          </w:p>
        </w:tc>
        <w:tc>
          <w:tcPr>
            <w:tcW w:w="851" w:type="dxa"/>
            <w:shd w:val="clear" w:color="auto" w:fill="EBF0ED"/>
          </w:tcPr>
          <w:p w14:paraId="123C8F79" w14:textId="77777777" w:rsidR="0045389A" w:rsidRDefault="00487088">
            <w:pPr>
              <w:pStyle w:val="TableParagraph"/>
              <w:spacing w:line="229" w:lineRule="exact"/>
              <w:ind w:left="3"/>
              <w:jc w:val="center"/>
              <w:rPr>
                <w:sz w:val="20"/>
              </w:rPr>
            </w:pPr>
            <w:r>
              <w:rPr>
                <w:spacing w:val="-5"/>
                <w:sz w:val="20"/>
              </w:rPr>
              <w:t>4.0</w:t>
            </w:r>
          </w:p>
        </w:tc>
        <w:tc>
          <w:tcPr>
            <w:tcW w:w="709" w:type="dxa"/>
            <w:shd w:val="clear" w:color="auto" w:fill="EBF0ED"/>
          </w:tcPr>
          <w:p w14:paraId="3858D253" w14:textId="77777777" w:rsidR="0045389A" w:rsidRDefault="00487088">
            <w:pPr>
              <w:pStyle w:val="TableParagraph"/>
              <w:spacing w:line="229" w:lineRule="exact"/>
              <w:ind w:left="2" w:right="2"/>
              <w:jc w:val="center"/>
              <w:rPr>
                <w:sz w:val="20"/>
              </w:rPr>
            </w:pPr>
            <w:r>
              <w:rPr>
                <w:spacing w:val="-10"/>
                <w:sz w:val="20"/>
              </w:rPr>
              <w:t>E</w:t>
            </w:r>
          </w:p>
        </w:tc>
        <w:tc>
          <w:tcPr>
            <w:tcW w:w="5246" w:type="dxa"/>
            <w:shd w:val="clear" w:color="auto" w:fill="EBF0ED"/>
          </w:tcPr>
          <w:p w14:paraId="42898AED" w14:textId="77777777" w:rsidR="0045389A" w:rsidRDefault="00487088" w:rsidP="008830BF">
            <w:pPr>
              <w:pStyle w:val="TableParagraph"/>
              <w:numPr>
                <w:ilvl w:val="0"/>
                <w:numId w:val="125"/>
              </w:numPr>
              <w:tabs>
                <w:tab w:val="left" w:pos="360"/>
              </w:tabs>
              <w:spacing w:before="14"/>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31A37898" w14:textId="77777777" w:rsidR="0045389A" w:rsidRDefault="00487088" w:rsidP="008830BF">
            <w:pPr>
              <w:pStyle w:val="TableParagraph"/>
              <w:numPr>
                <w:ilvl w:val="0"/>
                <w:numId w:val="125"/>
              </w:numPr>
              <w:tabs>
                <w:tab w:val="left" w:pos="359"/>
                <w:tab w:val="left" w:pos="361"/>
              </w:tabs>
              <w:spacing w:before="16" w:line="235" w:lineRule="auto"/>
              <w:ind w:right="453"/>
              <w:rPr>
                <w:sz w:val="20"/>
              </w:rPr>
            </w:pPr>
            <w:r>
              <w:rPr>
                <w:sz w:val="20"/>
              </w:rPr>
              <w:t>Minor</w:t>
            </w:r>
            <w:r>
              <w:rPr>
                <w:spacing w:val="-7"/>
                <w:sz w:val="20"/>
              </w:rPr>
              <w:t xml:space="preserve"> </w:t>
            </w:r>
            <w:r>
              <w:rPr>
                <w:sz w:val="20"/>
              </w:rPr>
              <w:t>changes</w:t>
            </w:r>
            <w:r>
              <w:rPr>
                <w:spacing w:val="-6"/>
                <w:sz w:val="20"/>
              </w:rPr>
              <w:t xml:space="preserve"> </w:t>
            </w:r>
            <w:r>
              <w:rPr>
                <w:sz w:val="20"/>
              </w:rPr>
              <w:t>to</w:t>
            </w:r>
            <w:r>
              <w:rPr>
                <w:spacing w:val="-6"/>
                <w:sz w:val="20"/>
              </w:rPr>
              <w:t xml:space="preserve"> </w:t>
            </w:r>
            <w:r>
              <w:rPr>
                <w:sz w:val="20"/>
              </w:rPr>
              <w:t>Performance</w:t>
            </w:r>
            <w:r>
              <w:rPr>
                <w:spacing w:val="-7"/>
                <w:sz w:val="20"/>
              </w:rPr>
              <w:t xml:space="preserve"> </w:t>
            </w:r>
            <w:r>
              <w:rPr>
                <w:sz w:val="20"/>
              </w:rPr>
              <w:t>Criteria</w:t>
            </w:r>
            <w:r>
              <w:rPr>
                <w:spacing w:val="-5"/>
                <w:sz w:val="20"/>
              </w:rPr>
              <w:t xml:space="preserve"> </w:t>
            </w:r>
            <w:r>
              <w:rPr>
                <w:sz w:val="20"/>
              </w:rPr>
              <w:t>in</w:t>
            </w:r>
            <w:r>
              <w:rPr>
                <w:spacing w:val="-7"/>
                <w:sz w:val="20"/>
              </w:rPr>
              <w:t xml:space="preserve"> </w:t>
            </w:r>
            <w:r>
              <w:rPr>
                <w:sz w:val="20"/>
              </w:rPr>
              <w:t>terms</w:t>
            </w:r>
            <w:r>
              <w:rPr>
                <w:spacing w:val="-5"/>
                <w:sz w:val="20"/>
              </w:rPr>
              <w:t xml:space="preserve"> </w:t>
            </w:r>
            <w:r>
              <w:rPr>
                <w:sz w:val="20"/>
              </w:rPr>
              <w:t xml:space="preserve">of </w:t>
            </w:r>
            <w:r>
              <w:rPr>
                <w:spacing w:val="-2"/>
                <w:sz w:val="20"/>
              </w:rPr>
              <w:t>terminology.</w:t>
            </w:r>
          </w:p>
        </w:tc>
      </w:tr>
      <w:tr w:rsidR="0045389A" w14:paraId="0B51FA33" w14:textId="77777777" w:rsidTr="00917889">
        <w:trPr>
          <w:trHeight w:val="1021"/>
        </w:trPr>
        <w:tc>
          <w:tcPr>
            <w:tcW w:w="1395" w:type="dxa"/>
            <w:shd w:val="clear" w:color="auto" w:fill="EBF0ED"/>
          </w:tcPr>
          <w:p w14:paraId="71C3A706" w14:textId="77777777" w:rsidR="0045389A" w:rsidRDefault="00487088" w:rsidP="005320F9">
            <w:pPr>
              <w:pStyle w:val="TableParagraph"/>
              <w:ind w:left="57"/>
              <w:rPr>
                <w:sz w:val="20"/>
              </w:rPr>
            </w:pPr>
            <w:r>
              <w:rPr>
                <w:spacing w:val="-2"/>
                <w:sz w:val="20"/>
              </w:rPr>
              <w:t>CHCSOH018</w:t>
            </w:r>
          </w:p>
        </w:tc>
        <w:tc>
          <w:tcPr>
            <w:tcW w:w="2004" w:type="dxa"/>
            <w:shd w:val="clear" w:color="auto" w:fill="EBF0ED"/>
          </w:tcPr>
          <w:p w14:paraId="79EB876A" w14:textId="77777777" w:rsidR="0045389A" w:rsidRDefault="00487088" w:rsidP="005320F9">
            <w:pPr>
              <w:pStyle w:val="TableParagraph"/>
              <w:ind w:left="57" w:right="127"/>
              <w:rPr>
                <w:sz w:val="20"/>
              </w:rPr>
            </w:pPr>
            <w:r>
              <w:rPr>
                <w:sz w:val="20"/>
              </w:rPr>
              <w:t>Respond</w:t>
            </w:r>
            <w:r>
              <w:rPr>
                <w:spacing w:val="-14"/>
                <w:sz w:val="20"/>
              </w:rPr>
              <w:t xml:space="preserve"> </w:t>
            </w:r>
            <w:r>
              <w:rPr>
                <w:sz w:val="20"/>
              </w:rPr>
              <w:t>to</w:t>
            </w:r>
            <w:r>
              <w:rPr>
                <w:spacing w:val="-14"/>
                <w:sz w:val="20"/>
              </w:rPr>
              <w:t xml:space="preserve"> </w:t>
            </w:r>
            <w:r>
              <w:rPr>
                <w:sz w:val="20"/>
              </w:rPr>
              <w:t xml:space="preserve">property </w:t>
            </w:r>
            <w:r>
              <w:rPr>
                <w:spacing w:val="-2"/>
                <w:sz w:val="20"/>
              </w:rPr>
              <w:t>maintenance enquiries</w:t>
            </w:r>
          </w:p>
        </w:tc>
        <w:tc>
          <w:tcPr>
            <w:tcW w:w="1417" w:type="dxa"/>
            <w:shd w:val="clear" w:color="auto" w:fill="EBF0ED"/>
          </w:tcPr>
          <w:p w14:paraId="5BB6DF79" w14:textId="77777777" w:rsidR="0045389A" w:rsidRDefault="00487088" w:rsidP="005320F9">
            <w:pPr>
              <w:pStyle w:val="TableParagraph"/>
              <w:ind w:left="57"/>
              <w:rPr>
                <w:sz w:val="20"/>
              </w:rPr>
            </w:pPr>
            <w:r>
              <w:rPr>
                <w:spacing w:val="-2"/>
                <w:sz w:val="20"/>
              </w:rPr>
              <w:t>CHCSOH007</w:t>
            </w:r>
          </w:p>
        </w:tc>
        <w:tc>
          <w:tcPr>
            <w:tcW w:w="2271" w:type="dxa"/>
            <w:shd w:val="clear" w:color="auto" w:fill="EBF0ED"/>
          </w:tcPr>
          <w:p w14:paraId="11A80970" w14:textId="77777777" w:rsidR="0045389A" w:rsidRDefault="00487088" w:rsidP="005320F9">
            <w:pPr>
              <w:pStyle w:val="TableParagraph"/>
              <w:ind w:left="57" w:right="238"/>
              <w:rPr>
                <w:sz w:val="20"/>
              </w:rPr>
            </w:pPr>
            <w:r>
              <w:rPr>
                <w:color w:val="333333"/>
                <w:sz w:val="20"/>
              </w:rPr>
              <w:t>Respond to property maintenance</w:t>
            </w:r>
            <w:r>
              <w:rPr>
                <w:color w:val="333333"/>
                <w:spacing w:val="-14"/>
                <w:sz w:val="20"/>
              </w:rPr>
              <w:t xml:space="preserve"> </w:t>
            </w:r>
            <w:r>
              <w:rPr>
                <w:color w:val="333333"/>
                <w:sz w:val="20"/>
              </w:rPr>
              <w:t>enquiries</w:t>
            </w:r>
          </w:p>
        </w:tc>
        <w:tc>
          <w:tcPr>
            <w:tcW w:w="851" w:type="dxa"/>
            <w:shd w:val="clear" w:color="auto" w:fill="EBF0ED"/>
          </w:tcPr>
          <w:p w14:paraId="767ED76A"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7B1AF384" w14:textId="77777777" w:rsidR="0045389A" w:rsidRDefault="00487088">
            <w:pPr>
              <w:pStyle w:val="TableParagraph"/>
              <w:spacing w:line="227" w:lineRule="exact"/>
              <w:ind w:left="2" w:right="2"/>
              <w:jc w:val="center"/>
              <w:rPr>
                <w:sz w:val="20"/>
              </w:rPr>
            </w:pPr>
            <w:r>
              <w:rPr>
                <w:spacing w:val="-5"/>
                <w:sz w:val="20"/>
              </w:rPr>
              <w:t>NE</w:t>
            </w:r>
          </w:p>
        </w:tc>
        <w:tc>
          <w:tcPr>
            <w:tcW w:w="5246" w:type="dxa"/>
            <w:shd w:val="clear" w:color="auto" w:fill="EBF0ED"/>
          </w:tcPr>
          <w:p w14:paraId="53FD1274" w14:textId="77777777" w:rsidR="0045389A" w:rsidRDefault="00487088" w:rsidP="008830BF">
            <w:pPr>
              <w:pStyle w:val="TableParagraph"/>
              <w:numPr>
                <w:ilvl w:val="0"/>
                <w:numId w:val="125"/>
              </w:numPr>
              <w:tabs>
                <w:tab w:val="left" w:pos="360"/>
              </w:tabs>
              <w:spacing w:before="14"/>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2EB9BD97" w14:textId="77777777" w:rsidR="0045389A" w:rsidRDefault="00487088" w:rsidP="008830BF">
            <w:pPr>
              <w:pStyle w:val="TableParagraph"/>
              <w:numPr>
                <w:ilvl w:val="0"/>
                <w:numId w:val="125"/>
              </w:numPr>
              <w:tabs>
                <w:tab w:val="left" w:pos="360"/>
              </w:tabs>
              <w:spacing w:before="11"/>
              <w:rPr>
                <w:sz w:val="20"/>
              </w:rPr>
            </w:pPr>
            <w:r>
              <w:rPr>
                <w:sz w:val="20"/>
              </w:rPr>
              <w:t>Changes</w:t>
            </w:r>
            <w:r>
              <w:rPr>
                <w:spacing w:val="-9"/>
                <w:sz w:val="20"/>
              </w:rPr>
              <w:t xml:space="preserve"> </w:t>
            </w:r>
            <w:r>
              <w:rPr>
                <w:sz w:val="20"/>
              </w:rPr>
              <w:t>to</w:t>
            </w:r>
            <w:r>
              <w:rPr>
                <w:spacing w:val="-8"/>
                <w:sz w:val="20"/>
              </w:rPr>
              <w:t xml:space="preserve"> </w:t>
            </w:r>
            <w:r>
              <w:rPr>
                <w:sz w:val="20"/>
              </w:rPr>
              <w:t>Elements</w:t>
            </w:r>
            <w:r>
              <w:rPr>
                <w:spacing w:val="-8"/>
                <w:sz w:val="20"/>
              </w:rPr>
              <w:t xml:space="preserve"> </w:t>
            </w:r>
            <w:r>
              <w:rPr>
                <w:sz w:val="20"/>
              </w:rPr>
              <w:t>and</w:t>
            </w:r>
            <w:r>
              <w:rPr>
                <w:spacing w:val="-8"/>
                <w:sz w:val="20"/>
              </w:rPr>
              <w:t xml:space="preserve"> </w:t>
            </w:r>
            <w:r>
              <w:rPr>
                <w:sz w:val="20"/>
              </w:rPr>
              <w:t>Performance</w:t>
            </w:r>
            <w:r>
              <w:rPr>
                <w:spacing w:val="-9"/>
                <w:sz w:val="20"/>
              </w:rPr>
              <w:t xml:space="preserve"> </w:t>
            </w:r>
            <w:r>
              <w:rPr>
                <w:spacing w:val="-2"/>
                <w:sz w:val="20"/>
              </w:rPr>
              <w:t>Criteria</w:t>
            </w:r>
          </w:p>
          <w:p w14:paraId="26AB0E58" w14:textId="0E4C806E" w:rsidR="0045389A" w:rsidRDefault="00487088" w:rsidP="008830BF">
            <w:pPr>
              <w:pStyle w:val="TableParagraph"/>
              <w:numPr>
                <w:ilvl w:val="0"/>
                <w:numId w:val="125"/>
              </w:numPr>
              <w:tabs>
                <w:tab w:val="left" w:pos="359"/>
                <w:tab w:val="left" w:pos="361"/>
                <w:tab w:val="left" w:pos="721"/>
              </w:tabs>
              <w:spacing w:before="11" w:line="230" w:lineRule="exact"/>
              <w:ind w:right="58"/>
              <w:rPr>
                <w:sz w:val="20"/>
              </w:rPr>
            </w:pPr>
            <w:r>
              <w:rPr>
                <w:sz w:val="20"/>
              </w:rPr>
              <w:t>Element</w:t>
            </w:r>
            <w:r>
              <w:rPr>
                <w:spacing w:val="-7"/>
                <w:sz w:val="20"/>
              </w:rPr>
              <w:t xml:space="preserve"> </w:t>
            </w:r>
            <w:r>
              <w:rPr>
                <w:sz w:val="20"/>
              </w:rPr>
              <w:t>2</w:t>
            </w:r>
            <w:r>
              <w:rPr>
                <w:spacing w:val="-5"/>
                <w:sz w:val="20"/>
              </w:rPr>
              <w:t xml:space="preserve"> </w:t>
            </w:r>
            <w:r>
              <w:rPr>
                <w:sz w:val="20"/>
              </w:rPr>
              <w:t>and</w:t>
            </w:r>
            <w:r>
              <w:rPr>
                <w:spacing w:val="-5"/>
                <w:sz w:val="20"/>
              </w:rPr>
              <w:t xml:space="preserve"> </w:t>
            </w:r>
            <w:r>
              <w:rPr>
                <w:sz w:val="20"/>
              </w:rPr>
              <w:t>PC</w:t>
            </w:r>
            <w:r>
              <w:rPr>
                <w:spacing w:val="-4"/>
                <w:sz w:val="20"/>
              </w:rPr>
              <w:t xml:space="preserve"> </w:t>
            </w:r>
            <w:r>
              <w:rPr>
                <w:sz w:val="20"/>
              </w:rPr>
              <w:t>2.1</w:t>
            </w:r>
            <w:r>
              <w:rPr>
                <w:spacing w:val="-5"/>
                <w:sz w:val="20"/>
              </w:rPr>
              <w:t xml:space="preserve"> </w:t>
            </w:r>
            <w:r>
              <w:rPr>
                <w:sz w:val="20"/>
              </w:rPr>
              <w:t>updated</w:t>
            </w:r>
            <w:r>
              <w:rPr>
                <w:spacing w:val="-5"/>
                <w:sz w:val="20"/>
              </w:rPr>
              <w:t xml:space="preserve"> </w:t>
            </w:r>
            <w:r>
              <w:rPr>
                <w:sz w:val="20"/>
              </w:rPr>
              <w:t>to</w:t>
            </w:r>
            <w:r>
              <w:rPr>
                <w:spacing w:val="-8"/>
                <w:sz w:val="20"/>
              </w:rPr>
              <w:t xml:space="preserve"> </w:t>
            </w:r>
            <w:r>
              <w:rPr>
                <w:sz w:val="20"/>
              </w:rPr>
              <w:t>provide</w:t>
            </w:r>
            <w:r>
              <w:rPr>
                <w:spacing w:val="-5"/>
                <w:sz w:val="20"/>
              </w:rPr>
              <w:t xml:space="preserve"> </w:t>
            </w:r>
            <w:r>
              <w:rPr>
                <w:sz w:val="20"/>
              </w:rPr>
              <w:t>clarity</w:t>
            </w:r>
            <w:r>
              <w:rPr>
                <w:spacing w:val="-4"/>
                <w:sz w:val="20"/>
              </w:rPr>
              <w:t xml:space="preserve"> </w:t>
            </w:r>
            <w:r>
              <w:rPr>
                <w:sz w:val="20"/>
              </w:rPr>
              <w:t>in terms of locating information to follow up enquiries.</w:t>
            </w:r>
          </w:p>
        </w:tc>
      </w:tr>
    </w:tbl>
    <w:p w14:paraId="62F81ACA" w14:textId="77777777" w:rsidR="0045389A" w:rsidRDefault="0045389A">
      <w:pPr>
        <w:spacing w:line="230" w:lineRule="exact"/>
        <w:rPr>
          <w:sz w:val="20"/>
        </w:rPr>
        <w:sectPr w:rsidR="0045389A">
          <w:headerReference w:type="even" r:id="rId366"/>
          <w:headerReference w:type="default" r:id="rId367"/>
          <w:headerReference w:type="first" r:id="rId368"/>
          <w:pgSz w:w="16840" w:h="11910" w:orient="landscape"/>
          <w:pgMar w:top="1340" w:right="1120" w:bottom="900" w:left="1180" w:header="0" w:footer="710" w:gutter="0"/>
          <w:cols w:space="720"/>
        </w:sectPr>
      </w:pPr>
    </w:p>
    <w:p w14:paraId="6328B449"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4724DE5" w14:textId="77777777" w:rsidTr="00917889">
        <w:trPr>
          <w:trHeight w:val="561"/>
        </w:trPr>
        <w:tc>
          <w:tcPr>
            <w:tcW w:w="3399" w:type="dxa"/>
            <w:gridSpan w:val="2"/>
            <w:shd w:val="clear" w:color="auto" w:fill="2B453B"/>
          </w:tcPr>
          <w:p w14:paraId="2B994CDB" w14:textId="77777777" w:rsidR="0045389A" w:rsidRDefault="00487088" w:rsidP="005320F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33263C76" w14:textId="77777777" w:rsidR="0045389A" w:rsidRDefault="00487088" w:rsidP="005320F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5CEA389B" w14:textId="77777777" w:rsidR="0045389A" w:rsidRDefault="00487088" w:rsidP="005320F9">
            <w:pPr>
              <w:pStyle w:val="TableParagraph"/>
              <w:spacing w:before="218"/>
              <w:ind w:left="57"/>
              <w:rPr>
                <w:b/>
                <w:sz w:val="20"/>
              </w:rPr>
            </w:pPr>
            <w:r>
              <w:rPr>
                <w:b/>
                <w:color w:val="FFFFFF"/>
                <w:spacing w:val="-5"/>
                <w:sz w:val="20"/>
              </w:rPr>
              <w:t>TP</w:t>
            </w:r>
          </w:p>
          <w:p w14:paraId="208A85ED" w14:textId="77777777" w:rsidR="0045389A" w:rsidRDefault="00487088" w:rsidP="005320F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7D4092FC" w14:textId="77777777" w:rsidR="0045389A" w:rsidRDefault="0045389A" w:rsidP="005320F9">
            <w:pPr>
              <w:pStyle w:val="TableParagraph"/>
              <w:spacing w:before="163"/>
              <w:ind w:left="57"/>
              <w:rPr>
                <w:sz w:val="20"/>
              </w:rPr>
            </w:pPr>
          </w:p>
          <w:p w14:paraId="3153CF19" w14:textId="77777777" w:rsidR="0045389A" w:rsidRDefault="00487088" w:rsidP="005320F9">
            <w:pPr>
              <w:pStyle w:val="TableParagraph"/>
              <w:ind w:left="57"/>
              <w:rPr>
                <w:b/>
                <w:sz w:val="20"/>
              </w:rPr>
            </w:pPr>
            <w:r>
              <w:rPr>
                <w:b/>
                <w:color w:val="FFFFFF"/>
                <w:spacing w:val="-2"/>
                <w:sz w:val="20"/>
              </w:rPr>
              <w:t>Status</w:t>
            </w:r>
          </w:p>
        </w:tc>
        <w:tc>
          <w:tcPr>
            <w:tcW w:w="5246" w:type="dxa"/>
            <w:vMerge w:val="restart"/>
            <w:shd w:val="clear" w:color="auto" w:fill="2B453B"/>
          </w:tcPr>
          <w:p w14:paraId="773CCE2A" w14:textId="77777777" w:rsidR="0045389A" w:rsidRDefault="0045389A" w:rsidP="005320F9">
            <w:pPr>
              <w:pStyle w:val="TableParagraph"/>
              <w:spacing w:before="163"/>
              <w:ind w:left="57"/>
              <w:rPr>
                <w:sz w:val="20"/>
              </w:rPr>
            </w:pPr>
          </w:p>
          <w:p w14:paraId="72BE2A86" w14:textId="77777777" w:rsidR="0045389A" w:rsidRDefault="00487088" w:rsidP="005320F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25580DBE" w14:textId="77777777" w:rsidTr="00917889">
        <w:trPr>
          <w:trHeight w:val="566"/>
        </w:trPr>
        <w:tc>
          <w:tcPr>
            <w:tcW w:w="1395" w:type="dxa"/>
            <w:shd w:val="clear" w:color="auto" w:fill="2B453B"/>
          </w:tcPr>
          <w:p w14:paraId="3022FD5E" w14:textId="77777777" w:rsidR="0045389A" w:rsidRDefault="00487088" w:rsidP="005320F9">
            <w:pPr>
              <w:pStyle w:val="TableParagraph"/>
              <w:spacing w:before="107"/>
              <w:ind w:left="57"/>
              <w:rPr>
                <w:b/>
                <w:sz w:val="20"/>
              </w:rPr>
            </w:pPr>
            <w:r>
              <w:rPr>
                <w:b/>
                <w:color w:val="FFFFFF"/>
                <w:spacing w:val="-4"/>
                <w:sz w:val="20"/>
              </w:rPr>
              <w:t>Code</w:t>
            </w:r>
          </w:p>
        </w:tc>
        <w:tc>
          <w:tcPr>
            <w:tcW w:w="2004" w:type="dxa"/>
            <w:shd w:val="clear" w:color="auto" w:fill="2B453B"/>
          </w:tcPr>
          <w:p w14:paraId="495EDB4F" w14:textId="77777777" w:rsidR="0045389A" w:rsidRDefault="00487088" w:rsidP="005320F9">
            <w:pPr>
              <w:pStyle w:val="TableParagraph"/>
              <w:spacing w:before="107"/>
              <w:ind w:left="57"/>
              <w:rPr>
                <w:b/>
                <w:sz w:val="20"/>
              </w:rPr>
            </w:pPr>
            <w:r>
              <w:rPr>
                <w:b/>
                <w:color w:val="FFFFFF"/>
                <w:spacing w:val="-2"/>
                <w:sz w:val="20"/>
              </w:rPr>
              <w:t>Title</w:t>
            </w:r>
          </w:p>
        </w:tc>
        <w:tc>
          <w:tcPr>
            <w:tcW w:w="1417" w:type="dxa"/>
            <w:shd w:val="clear" w:color="auto" w:fill="2B453B"/>
          </w:tcPr>
          <w:p w14:paraId="57104F92" w14:textId="77777777" w:rsidR="0045389A" w:rsidRDefault="00487088" w:rsidP="005320F9">
            <w:pPr>
              <w:pStyle w:val="TableParagraph"/>
              <w:spacing w:before="107"/>
              <w:ind w:left="57"/>
              <w:rPr>
                <w:b/>
                <w:sz w:val="20"/>
              </w:rPr>
            </w:pPr>
            <w:r>
              <w:rPr>
                <w:b/>
                <w:color w:val="FFFFFF"/>
                <w:spacing w:val="-4"/>
                <w:sz w:val="20"/>
              </w:rPr>
              <w:t>Code</w:t>
            </w:r>
          </w:p>
        </w:tc>
        <w:tc>
          <w:tcPr>
            <w:tcW w:w="2271" w:type="dxa"/>
            <w:shd w:val="clear" w:color="auto" w:fill="2B453B"/>
          </w:tcPr>
          <w:p w14:paraId="27C98721" w14:textId="77777777" w:rsidR="0045389A" w:rsidRDefault="00487088" w:rsidP="005320F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7951D6D3" w14:textId="77777777" w:rsidR="0045389A" w:rsidRDefault="0045389A" w:rsidP="005320F9">
            <w:pPr>
              <w:ind w:left="57"/>
              <w:rPr>
                <w:sz w:val="2"/>
                <w:szCs w:val="2"/>
              </w:rPr>
            </w:pPr>
          </w:p>
        </w:tc>
        <w:tc>
          <w:tcPr>
            <w:tcW w:w="709" w:type="dxa"/>
            <w:vMerge/>
            <w:tcBorders>
              <w:top w:val="nil"/>
            </w:tcBorders>
            <w:shd w:val="clear" w:color="auto" w:fill="2B453B"/>
          </w:tcPr>
          <w:p w14:paraId="53AB54B0" w14:textId="77777777" w:rsidR="0045389A" w:rsidRDefault="0045389A" w:rsidP="005320F9">
            <w:pPr>
              <w:ind w:left="57"/>
              <w:rPr>
                <w:sz w:val="2"/>
                <w:szCs w:val="2"/>
              </w:rPr>
            </w:pPr>
          </w:p>
        </w:tc>
        <w:tc>
          <w:tcPr>
            <w:tcW w:w="5246" w:type="dxa"/>
            <w:vMerge/>
            <w:tcBorders>
              <w:top w:val="nil"/>
            </w:tcBorders>
            <w:shd w:val="clear" w:color="auto" w:fill="2B453B"/>
          </w:tcPr>
          <w:p w14:paraId="6EDCBD53" w14:textId="77777777" w:rsidR="0045389A" w:rsidRDefault="0045389A" w:rsidP="005320F9">
            <w:pPr>
              <w:ind w:left="57"/>
              <w:rPr>
                <w:sz w:val="2"/>
                <w:szCs w:val="2"/>
              </w:rPr>
            </w:pPr>
          </w:p>
        </w:tc>
      </w:tr>
      <w:tr w:rsidR="0045389A" w14:paraId="6491409F" w14:textId="77777777" w:rsidTr="00917889">
        <w:trPr>
          <w:trHeight w:val="995"/>
        </w:trPr>
        <w:tc>
          <w:tcPr>
            <w:tcW w:w="1395" w:type="dxa"/>
            <w:shd w:val="clear" w:color="auto" w:fill="EBF0ED"/>
          </w:tcPr>
          <w:p w14:paraId="3E13FDC7" w14:textId="77777777" w:rsidR="0045389A" w:rsidRDefault="0045389A">
            <w:pPr>
              <w:pStyle w:val="TableParagraph"/>
              <w:ind w:left="0"/>
              <w:rPr>
                <w:rFonts w:ascii="Times New Roman"/>
                <w:sz w:val="18"/>
              </w:rPr>
            </w:pPr>
          </w:p>
        </w:tc>
        <w:tc>
          <w:tcPr>
            <w:tcW w:w="2004" w:type="dxa"/>
            <w:shd w:val="clear" w:color="auto" w:fill="EBF0ED"/>
          </w:tcPr>
          <w:p w14:paraId="1FFB8746" w14:textId="77777777" w:rsidR="0045389A" w:rsidRDefault="0045389A">
            <w:pPr>
              <w:pStyle w:val="TableParagraph"/>
              <w:ind w:left="0"/>
              <w:rPr>
                <w:rFonts w:ascii="Times New Roman"/>
                <w:sz w:val="18"/>
              </w:rPr>
            </w:pPr>
          </w:p>
        </w:tc>
        <w:tc>
          <w:tcPr>
            <w:tcW w:w="1417" w:type="dxa"/>
            <w:shd w:val="clear" w:color="auto" w:fill="EBF0ED"/>
          </w:tcPr>
          <w:p w14:paraId="0F8142F4" w14:textId="77777777" w:rsidR="0045389A" w:rsidRDefault="0045389A">
            <w:pPr>
              <w:pStyle w:val="TableParagraph"/>
              <w:ind w:left="0"/>
              <w:rPr>
                <w:rFonts w:ascii="Times New Roman"/>
                <w:sz w:val="18"/>
              </w:rPr>
            </w:pPr>
          </w:p>
        </w:tc>
        <w:tc>
          <w:tcPr>
            <w:tcW w:w="2271" w:type="dxa"/>
            <w:shd w:val="clear" w:color="auto" w:fill="EBF0ED"/>
          </w:tcPr>
          <w:p w14:paraId="6CF238CB" w14:textId="77777777" w:rsidR="0045389A" w:rsidRDefault="0045389A">
            <w:pPr>
              <w:pStyle w:val="TableParagraph"/>
              <w:ind w:left="0"/>
              <w:rPr>
                <w:rFonts w:ascii="Times New Roman"/>
                <w:sz w:val="18"/>
              </w:rPr>
            </w:pPr>
          </w:p>
        </w:tc>
        <w:tc>
          <w:tcPr>
            <w:tcW w:w="851" w:type="dxa"/>
            <w:shd w:val="clear" w:color="auto" w:fill="EBF0ED"/>
          </w:tcPr>
          <w:p w14:paraId="2379BFC1" w14:textId="77777777" w:rsidR="0045389A" w:rsidRDefault="0045389A">
            <w:pPr>
              <w:pStyle w:val="TableParagraph"/>
              <w:ind w:left="0"/>
              <w:rPr>
                <w:rFonts w:ascii="Times New Roman"/>
                <w:sz w:val="18"/>
              </w:rPr>
            </w:pPr>
          </w:p>
        </w:tc>
        <w:tc>
          <w:tcPr>
            <w:tcW w:w="709" w:type="dxa"/>
            <w:shd w:val="clear" w:color="auto" w:fill="EBF0ED"/>
          </w:tcPr>
          <w:p w14:paraId="10BE1A45" w14:textId="77777777" w:rsidR="0045389A" w:rsidRDefault="0045389A">
            <w:pPr>
              <w:pStyle w:val="TableParagraph"/>
              <w:ind w:left="0"/>
              <w:rPr>
                <w:rFonts w:ascii="Times New Roman"/>
                <w:sz w:val="18"/>
              </w:rPr>
            </w:pPr>
          </w:p>
        </w:tc>
        <w:tc>
          <w:tcPr>
            <w:tcW w:w="5246" w:type="dxa"/>
            <w:shd w:val="clear" w:color="auto" w:fill="EBF0ED"/>
          </w:tcPr>
          <w:p w14:paraId="680283A9" w14:textId="77777777" w:rsidR="0045389A" w:rsidRDefault="00487088" w:rsidP="008830BF">
            <w:pPr>
              <w:pStyle w:val="TableParagraph"/>
              <w:numPr>
                <w:ilvl w:val="0"/>
                <w:numId w:val="196"/>
              </w:numPr>
              <w:tabs>
                <w:tab w:val="left" w:pos="360"/>
              </w:tabs>
              <w:spacing w:before="12"/>
              <w:rPr>
                <w:sz w:val="20"/>
              </w:rPr>
            </w:pPr>
            <w:r>
              <w:rPr>
                <w:sz w:val="20"/>
              </w:rPr>
              <w:t>Changes</w:t>
            </w:r>
            <w:r>
              <w:rPr>
                <w:spacing w:val="-10"/>
                <w:sz w:val="20"/>
              </w:rPr>
              <w:t xml:space="preserve"> </w:t>
            </w:r>
            <w:r>
              <w:rPr>
                <w:sz w:val="20"/>
              </w:rPr>
              <w:t>to</w:t>
            </w:r>
            <w:r>
              <w:rPr>
                <w:spacing w:val="-9"/>
                <w:sz w:val="20"/>
              </w:rPr>
              <w:t xml:space="preserve"> </w:t>
            </w:r>
            <w:r>
              <w:rPr>
                <w:sz w:val="20"/>
              </w:rPr>
              <w:t>Knowledge</w:t>
            </w:r>
            <w:r>
              <w:rPr>
                <w:spacing w:val="-6"/>
                <w:sz w:val="20"/>
              </w:rPr>
              <w:t xml:space="preserve"> </w:t>
            </w:r>
            <w:r>
              <w:rPr>
                <w:spacing w:val="-2"/>
                <w:sz w:val="20"/>
              </w:rPr>
              <w:t>Evidence</w:t>
            </w:r>
          </w:p>
          <w:p w14:paraId="4381C5E2" w14:textId="6A07E1CE" w:rsidR="0045389A" w:rsidRDefault="00487088" w:rsidP="008830BF">
            <w:pPr>
              <w:pStyle w:val="TableParagraph"/>
              <w:numPr>
                <w:ilvl w:val="0"/>
                <w:numId w:val="196"/>
              </w:numPr>
              <w:tabs>
                <w:tab w:val="left" w:pos="361"/>
                <w:tab w:val="left" w:pos="361"/>
                <w:tab w:val="left" w:pos="721"/>
              </w:tabs>
              <w:spacing w:before="15" w:line="235" w:lineRule="auto"/>
              <w:ind w:right="68"/>
              <w:rPr>
                <w:sz w:val="20"/>
              </w:rPr>
            </w:pPr>
            <w:r>
              <w:rPr>
                <w:sz w:val="20"/>
              </w:rPr>
              <w:t>Content</w:t>
            </w:r>
            <w:r>
              <w:rPr>
                <w:spacing w:val="-8"/>
                <w:sz w:val="20"/>
              </w:rPr>
              <w:t xml:space="preserve"> </w:t>
            </w:r>
            <w:r>
              <w:rPr>
                <w:sz w:val="20"/>
              </w:rPr>
              <w:t>on</w:t>
            </w:r>
            <w:r>
              <w:rPr>
                <w:spacing w:val="-8"/>
                <w:sz w:val="20"/>
              </w:rPr>
              <w:t xml:space="preserve"> </w:t>
            </w:r>
            <w:r>
              <w:rPr>
                <w:sz w:val="20"/>
              </w:rPr>
              <w:t>‘risk</w:t>
            </w:r>
            <w:r>
              <w:rPr>
                <w:spacing w:val="-7"/>
                <w:sz w:val="20"/>
              </w:rPr>
              <w:t xml:space="preserve"> </w:t>
            </w:r>
            <w:r>
              <w:rPr>
                <w:sz w:val="20"/>
              </w:rPr>
              <w:t>assessment</w:t>
            </w:r>
            <w:r>
              <w:rPr>
                <w:spacing w:val="-8"/>
                <w:sz w:val="20"/>
              </w:rPr>
              <w:t xml:space="preserve"> </w:t>
            </w:r>
            <w:r>
              <w:rPr>
                <w:sz w:val="20"/>
              </w:rPr>
              <w:t>and</w:t>
            </w:r>
            <w:r>
              <w:rPr>
                <w:spacing w:val="-8"/>
                <w:sz w:val="20"/>
              </w:rPr>
              <w:t xml:space="preserve"> </w:t>
            </w:r>
            <w:r>
              <w:rPr>
                <w:sz w:val="20"/>
              </w:rPr>
              <w:t>understanding</w:t>
            </w:r>
            <w:r>
              <w:rPr>
                <w:spacing w:val="-7"/>
                <w:sz w:val="20"/>
              </w:rPr>
              <w:t xml:space="preserve"> </w:t>
            </w:r>
            <w:r>
              <w:rPr>
                <w:sz w:val="20"/>
              </w:rPr>
              <w:t>of domestic</w:t>
            </w:r>
            <w:r>
              <w:rPr>
                <w:spacing w:val="-1"/>
                <w:sz w:val="20"/>
              </w:rPr>
              <w:t xml:space="preserve"> </w:t>
            </w:r>
            <w:r>
              <w:rPr>
                <w:sz w:val="20"/>
              </w:rPr>
              <w:t>and</w:t>
            </w:r>
            <w:r>
              <w:rPr>
                <w:spacing w:val="-2"/>
                <w:sz w:val="20"/>
              </w:rPr>
              <w:t xml:space="preserve"> </w:t>
            </w:r>
            <w:r>
              <w:rPr>
                <w:sz w:val="20"/>
              </w:rPr>
              <w:t>family</w:t>
            </w:r>
            <w:r>
              <w:rPr>
                <w:spacing w:val="-1"/>
                <w:sz w:val="20"/>
              </w:rPr>
              <w:t xml:space="preserve"> </w:t>
            </w:r>
            <w:r>
              <w:rPr>
                <w:sz w:val="20"/>
              </w:rPr>
              <w:t>violence</w:t>
            </w:r>
            <w:r>
              <w:rPr>
                <w:spacing w:val="-2"/>
                <w:sz w:val="20"/>
              </w:rPr>
              <w:t xml:space="preserve"> </w:t>
            </w:r>
            <w:r>
              <w:rPr>
                <w:sz w:val="20"/>
              </w:rPr>
              <w:t>issues’</w:t>
            </w:r>
            <w:r>
              <w:rPr>
                <w:spacing w:val="-1"/>
                <w:sz w:val="20"/>
              </w:rPr>
              <w:t xml:space="preserve"> </w:t>
            </w:r>
            <w:r>
              <w:rPr>
                <w:sz w:val="20"/>
              </w:rPr>
              <w:t>has</w:t>
            </w:r>
            <w:r>
              <w:rPr>
                <w:spacing w:val="-1"/>
                <w:sz w:val="20"/>
              </w:rPr>
              <w:t xml:space="preserve"> </w:t>
            </w:r>
            <w:r>
              <w:rPr>
                <w:sz w:val="20"/>
              </w:rPr>
              <w:t>been added.</w:t>
            </w:r>
          </w:p>
        </w:tc>
      </w:tr>
      <w:tr w:rsidR="0045389A" w14:paraId="4B23AFCB" w14:textId="77777777" w:rsidTr="00917889">
        <w:trPr>
          <w:trHeight w:val="3235"/>
        </w:trPr>
        <w:tc>
          <w:tcPr>
            <w:tcW w:w="1395" w:type="dxa"/>
            <w:shd w:val="clear" w:color="auto" w:fill="EBF0ED"/>
          </w:tcPr>
          <w:p w14:paraId="33690594" w14:textId="77777777" w:rsidR="0045389A" w:rsidRDefault="00487088" w:rsidP="005320F9">
            <w:pPr>
              <w:pStyle w:val="TableParagraph"/>
              <w:ind w:left="57"/>
              <w:rPr>
                <w:sz w:val="20"/>
              </w:rPr>
            </w:pPr>
            <w:r>
              <w:rPr>
                <w:spacing w:val="-2"/>
                <w:sz w:val="20"/>
              </w:rPr>
              <w:t>CHCSOH019</w:t>
            </w:r>
          </w:p>
        </w:tc>
        <w:tc>
          <w:tcPr>
            <w:tcW w:w="2004" w:type="dxa"/>
            <w:shd w:val="clear" w:color="auto" w:fill="EBF0ED"/>
          </w:tcPr>
          <w:p w14:paraId="5F07D53B" w14:textId="77777777" w:rsidR="0045389A" w:rsidRDefault="00487088" w:rsidP="005320F9">
            <w:pPr>
              <w:pStyle w:val="TableParagraph"/>
              <w:ind w:left="57"/>
              <w:rPr>
                <w:sz w:val="20"/>
              </w:rPr>
            </w:pPr>
            <w:r>
              <w:rPr>
                <w:sz w:val="20"/>
              </w:rPr>
              <w:t>Manage</w:t>
            </w:r>
            <w:r>
              <w:rPr>
                <w:spacing w:val="-8"/>
                <w:sz w:val="20"/>
              </w:rPr>
              <w:t xml:space="preserve"> </w:t>
            </w:r>
            <w:r>
              <w:rPr>
                <w:sz w:val="20"/>
              </w:rPr>
              <w:t>head</w:t>
            </w:r>
            <w:r>
              <w:rPr>
                <w:spacing w:val="-9"/>
                <w:sz w:val="20"/>
              </w:rPr>
              <w:t xml:space="preserve"> </w:t>
            </w:r>
            <w:r>
              <w:rPr>
                <w:spacing w:val="-4"/>
                <w:sz w:val="20"/>
              </w:rPr>
              <w:t>lease</w:t>
            </w:r>
          </w:p>
        </w:tc>
        <w:tc>
          <w:tcPr>
            <w:tcW w:w="1417" w:type="dxa"/>
            <w:shd w:val="clear" w:color="auto" w:fill="EBF0ED"/>
          </w:tcPr>
          <w:p w14:paraId="4A8C29CD" w14:textId="77777777" w:rsidR="0045389A" w:rsidRDefault="00487088" w:rsidP="005320F9">
            <w:pPr>
              <w:pStyle w:val="TableParagraph"/>
              <w:ind w:left="57"/>
              <w:rPr>
                <w:sz w:val="20"/>
              </w:rPr>
            </w:pPr>
            <w:r>
              <w:rPr>
                <w:spacing w:val="-2"/>
                <w:sz w:val="20"/>
              </w:rPr>
              <w:t>CHCSOH008</w:t>
            </w:r>
          </w:p>
        </w:tc>
        <w:tc>
          <w:tcPr>
            <w:tcW w:w="2271" w:type="dxa"/>
            <w:shd w:val="clear" w:color="auto" w:fill="EBF0ED"/>
          </w:tcPr>
          <w:p w14:paraId="7E2C707D" w14:textId="77777777" w:rsidR="0045389A" w:rsidRDefault="00487088" w:rsidP="005320F9">
            <w:pPr>
              <w:pStyle w:val="TableParagraph"/>
              <w:ind w:left="57"/>
              <w:rPr>
                <w:sz w:val="20"/>
              </w:rPr>
            </w:pPr>
            <w:r>
              <w:rPr>
                <w:color w:val="333333"/>
                <w:sz w:val="20"/>
              </w:rPr>
              <w:t>Manage</w:t>
            </w:r>
            <w:r>
              <w:rPr>
                <w:color w:val="333333"/>
                <w:spacing w:val="-8"/>
                <w:sz w:val="20"/>
              </w:rPr>
              <w:t xml:space="preserve"> </w:t>
            </w:r>
            <w:r>
              <w:rPr>
                <w:color w:val="333333"/>
                <w:sz w:val="20"/>
              </w:rPr>
              <w:t>head</w:t>
            </w:r>
            <w:r>
              <w:rPr>
                <w:color w:val="333333"/>
                <w:spacing w:val="-9"/>
                <w:sz w:val="20"/>
              </w:rPr>
              <w:t xml:space="preserve"> </w:t>
            </w:r>
            <w:r>
              <w:rPr>
                <w:color w:val="333333"/>
                <w:spacing w:val="-4"/>
                <w:sz w:val="20"/>
              </w:rPr>
              <w:t>lease</w:t>
            </w:r>
          </w:p>
        </w:tc>
        <w:tc>
          <w:tcPr>
            <w:tcW w:w="851" w:type="dxa"/>
            <w:shd w:val="clear" w:color="auto" w:fill="EBF0ED"/>
          </w:tcPr>
          <w:p w14:paraId="09E47582" w14:textId="77777777" w:rsidR="0045389A" w:rsidRDefault="00487088">
            <w:pPr>
              <w:pStyle w:val="TableParagraph"/>
              <w:spacing w:line="228" w:lineRule="exact"/>
              <w:ind w:left="3"/>
              <w:jc w:val="center"/>
              <w:rPr>
                <w:sz w:val="20"/>
              </w:rPr>
            </w:pPr>
            <w:r>
              <w:rPr>
                <w:spacing w:val="-5"/>
                <w:sz w:val="20"/>
              </w:rPr>
              <w:t>4.0</w:t>
            </w:r>
          </w:p>
        </w:tc>
        <w:tc>
          <w:tcPr>
            <w:tcW w:w="709" w:type="dxa"/>
            <w:shd w:val="clear" w:color="auto" w:fill="EBF0ED"/>
          </w:tcPr>
          <w:p w14:paraId="1C7CA6B7" w14:textId="77777777" w:rsidR="0045389A" w:rsidRDefault="00487088">
            <w:pPr>
              <w:pStyle w:val="TableParagraph"/>
              <w:spacing w:line="228" w:lineRule="exact"/>
              <w:ind w:left="2" w:right="2"/>
              <w:jc w:val="center"/>
              <w:rPr>
                <w:sz w:val="20"/>
              </w:rPr>
            </w:pPr>
            <w:r>
              <w:rPr>
                <w:spacing w:val="-5"/>
                <w:sz w:val="20"/>
              </w:rPr>
              <w:t>NE</w:t>
            </w:r>
          </w:p>
        </w:tc>
        <w:tc>
          <w:tcPr>
            <w:tcW w:w="5246" w:type="dxa"/>
            <w:shd w:val="clear" w:color="auto" w:fill="EBF0ED"/>
          </w:tcPr>
          <w:p w14:paraId="75146D94" w14:textId="77777777" w:rsidR="0045389A" w:rsidRDefault="00487088" w:rsidP="008830BF">
            <w:pPr>
              <w:pStyle w:val="TableParagraph"/>
              <w:numPr>
                <w:ilvl w:val="0"/>
                <w:numId w:val="195"/>
              </w:numPr>
              <w:tabs>
                <w:tab w:val="left" w:pos="360"/>
              </w:tabs>
              <w:spacing w:before="15"/>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2BBCC253" w14:textId="77777777" w:rsidR="0045389A" w:rsidRDefault="00487088" w:rsidP="008830BF">
            <w:pPr>
              <w:pStyle w:val="TableParagraph"/>
              <w:numPr>
                <w:ilvl w:val="0"/>
                <w:numId w:val="195"/>
              </w:numPr>
              <w:tabs>
                <w:tab w:val="left" w:pos="360"/>
              </w:tabs>
              <w:spacing w:before="11"/>
              <w:rPr>
                <w:sz w:val="20"/>
              </w:rPr>
            </w:pPr>
            <w:r>
              <w:rPr>
                <w:sz w:val="20"/>
              </w:rPr>
              <w:t>Changes</w:t>
            </w:r>
            <w:r>
              <w:rPr>
                <w:spacing w:val="-8"/>
                <w:sz w:val="20"/>
              </w:rPr>
              <w:t xml:space="preserve"> </w:t>
            </w:r>
            <w:r>
              <w:rPr>
                <w:sz w:val="20"/>
              </w:rPr>
              <w:t>to</w:t>
            </w:r>
            <w:r>
              <w:rPr>
                <w:spacing w:val="-8"/>
                <w:sz w:val="20"/>
              </w:rPr>
              <w:t xml:space="preserve"> </w:t>
            </w:r>
            <w:r>
              <w:rPr>
                <w:sz w:val="20"/>
              </w:rPr>
              <w:t>Performance</w:t>
            </w:r>
            <w:r>
              <w:rPr>
                <w:spacing w:val="-9"/>
                <w:sz w:val="20"/>
              </w:rPr>
              <w:t xml:space="preserve"> </w:t>
            </w:r>
            <w:r>
              <w:rPr>
                <w:spacing w:val="-2"/>
                <w:sz w:val="20"/>
              </w:rPr>
              <w:t>Criteria</w:t>
            </w:r>
          </w:p>
          <w:p w14:paraId="0377B1DD" w14:textId="77777777" w:rsidR="0045389A" w:rsidRDefault="00487088" w:rsidP="008830BF">
            <w:pPr>
              <w:pStyle w:val="TableParagraph"/>
              <w:numPr>
                <w:ilvl w:val="0"/>
                <w:numId w:val="195"/>
              </w:numPr>
              <w:tabs>
                <w:tab w:val="left" w:pos="361"/>
                <w:tab w:val="left" w:pos="361"/>
              </w:tabs>
              <w:spacing w:before="13" w:line="237" w:lineRule="auto"/>
              <w:ind w:right="15"/>
              <w:rPr>
                <w:sz w:val="20"/>
              </w:rPr>
            </w:pPr>
            <w:r>
              <w:rPr>
                <w:sz w:val="20"/>
              </w:rPr>
              <w:t>Element</w:t>
            </w:r>
            <w:r>
              <w:rPr>
                <w:spacing w:val="-6"/>
                <w:sz w:val="20"/>
              </w:rPr>
              <w:t xml:space="preserve"> </w:t>
            </w:r>
            <w:r>
              <w:rPr>
                <w:sz w:val="20"/>
              </w:rPr>
              <w:t>3,</w:t>
            </w:r>
            <w:r>
              <w:rPr>
                <w:spacing w:val="-4"/>
                <w:sz w:val="20"/>
              </w:rPr>
              <w:t xml:space="preserve"> </w:t>
            </w:r>
            <w:r>
              <w:rPr>
                <w:sz w:val="20"/>
              </w:rPr>
              <w:t>PC</w:t>
            </w:r>
            <w:r>
              <w:rPr>
                <w:spacing w:val="-3"/>
                <w:sz w:val="20"/>
              </w:rPr>
              <w:t xml:space="preserve"> </w:t>
            </w:r>
            <w:r>
              <w:rPr>
                <w:sz w:val="20"/>
              </w:rPr>
              <w:t>3.5</w:t>
            </w:r>
            <w:r>
              <w:rPr>
                <w:spacing w:val="-4"/>
                <w:sz w:val="20"/>
              </w:rPr>
              <w:t xml:space="preserve"> </w:t>
            </w:r>
            <w:r>
              <w:rPr>
                <w:sz w:val="20"/>
              </w:rPr>
              <w:t>and</w:t>
            </w:r>
            <w:r>
              <w:rPr>
                <w:spacing w:val="-5"/>
                <w:sz w:val="20"/>
              </w:rPr>
              <w:t xml:space="preserve"> </w:t>
            </w:r>
            <w:r>
              <w:rPr>
                <w:sz w:val="20"/>
              </w:rPr>
              <w:t>3.6</w:t>
            </w:r>
            <w:r>
              <w:rPr>
                <w:spacing w:val="-4"/>
                <w:sz w:val="20"/>
              </w:rPr>
              <w:t xml:space="preserve"> </w:t>
            </w:r>
            <w:r>
              <w:rPr>
                <w:sz w:val="20"/>
              </w:rPr>
              <w:t>added</w:t>
            </w:r>
            <w:r>
              <w:rPr>
                <w:spacing w:val="-6"/>
                <w:sz w:val="20"/>
              </w:rPr>
              <w:t xml:space="preserve"> </w:t>
            </w:r>
            <w:r>
              <w:rPr>
                <w:sz w:val="20"/>
              </w:rPr>
              <w:t>to</w:t>
            </w:r>
            <w:r>
              <w:rPr>
                <w:spacing w:val="-4"/>
                <w:sz w:val="20"/>
              </w:rPr>
              <w:t xml:space="preserve"> </w:t>
            </w:r>
            <w:r>
              <w:rPr>
                <w:sz w:val="20"/>
              </w:rPr>
              <w:t>include</w:t>
            </w:r>
            <w:r>
              <w:rPr>
                <w:spacing w:val="-6"/>
                <w:sz w:val="20"/>
              </w:rPr>
              <w:t xml:space="preserve"> </w:t>
            </w:r>
            <w:r>
              <w:rPr>
                <w:sz w:val="20"/>
              </w:rPr>
              <w:t>content</w:t>
            </w:r>
            <w:r>
              <w:rPr>
                <w:spacing w:val="-4"/>
                <w:sz w:val="20"/>
              </w:rPr>
              <w:t xml:space="preserve"> </w:t>
            </w:r>
            <w:r>
              <w:rPr>
                <w:sz w:val="20"/>
              </w:rPr>
              <w:t>on insurance issues, property inspections and other management activities.</w:t>
            </w:r>
          </w:p>
          <w:p w14:paraId="21EF183F" w14:textId="77777777" w:rsidR="0045389A" w:rsidRDefault="00487088" w:rsidP="008830BF">
            <w:pPr>
              <w:pStyle w:val="TableParagraph"/>
              <w:numPr>
                <w:ilvl w:val="0"/>
                <w:numId w:val="195"/>
              </w:numPr>
              <w:tabs>
                <w:tab w:val="left" w:pos="360"/>
              </w:tabs>
              <w:spacing w:before="14"/>
              <w:rPr>
                <w:sz w:val="20"/>
              </w:rPr>
            </w:pPr>
            <w:r>
              <w:rPr>
                <w:sz w:val="20"/>
              </w:rPr>
              <w:t>Changes</w:t>
            </w:r>
            <w:r>
              <w:rPr>
                <w:spacing w:val="-8"/>
                <w:sz w:val="20"/>
              </w:rPr>
              <w:t xml:space="preserve"> </w:t>
            </w:r>
            <w:r>
              <w:rPr>
                <w:sz w:val="20"/>
              </w:rPr>
              <w:t>to</w:t>
            </w:r>
            <w:r>
              <w:rPr>
                <w:spacing w:val="-8"/>
                <w:sz w:val="20"/>
              </w:rPr>
              <w:t xml:space="preserve"> </w:t>
            </w:r>
            <w:r>
              <w:rPr>
                <w:sz w:val="20"/>
              </w:rPr>
              <w:t>Performance</w:t>
            </w:r>
            <w:r>
              <w:rPr>
                <w:spacing w:val="-9"/>
                <w:sz w:val="20"/>
              </w:rPr>
              <w:t xml:space="preserve"> </w:t>
            </w:r>
            <w:r>
              <w:rPr>
                <w:spacing w:val="-2"/>
                <w:sz w:val="20"/>
              </w:rPr>
              <w:t>Evidence</w:t>
            </w:r>
          </w:p>
          <w:p w14:paraId="6C81DBC3" w14:textId="77777777" w:rsidR="0045389A" w:rsidRDefault="00487088" w:rsidP="008830BF">
            <w:pPr>
              <w:pStyle w:val="TableParagraph"/>
              <w:numPr>
                <w:ilvl w:val="0"/>
                <w:numId w:val="195"/>
              </w:numPr>
              <w:tabs>
                <w:tab w:val="left" w:pos="361"/>
                <w:tab w:val="left" w:pos="361"/>
              </w:tabs>
              <w:spacing w:before="13" w:line="237" w:lineRule="auto"/>
              <w:ind w:right="344"/>
              <w:rPr>
                <w:sz w:val="20"/>
              </w:rPr>
            </w:pPr>
            <w:r>
              <w:rPr>
                <w:sz w:val="20"/>
              </w:rPr>
              <w:t>Task</w:t>
            </w:r>
            <w:r>
              <w:rPr>
                <w:spacing w:val="-8"/>
                <w:sz w:val="20"/>
              </w:rPr>
              <w:t xml:space="preserve"> </w:t>
            </w:r>
            <w:r>
              <w:rPr>
                <w:sz w:val="20"/>
              </w:rPr>
              <w:t>related</w:t>
            </w:r>
            <w:r>
              <w:rPr>
                <w:spacing w:val="-8"/>
                <w:sz w:val="20"/>
              </w:rPr>
              <w:t xml:space="preserve"> </w:t>
            </w:r>
            <w:r>
              <w:rPr>
                <w:sz w:val="20"/>
              </w:rPr>
              <w:t>to</w:t>
            </w:r>
            <w:r>
              <w:rPr>
                <w:spacing w:val="-7"/>
                <w:sz w:val="20"/>
              </w:rPr>
              <w:t xml:space="preserve"> </w:t>
            </w:r>
            <w:r>
              <w:rPr>
                <w:sz w:val="20"/>
              </w:rPr>
              <w:t>managing</w:t>
            </w:r>
            <w:r>
              <w:rPr>
                <w:spacing w:val="-7"/>
                <w:sz w:val="20"/>
              </w:rPr>
              <w:t xml:space="preserve"> </w:t>
            </w:r>
            <w:r>
              <w:rPr>
                <w:sz w:val="20"/>
              </w:rPr>
              <w:t>ongoing</w:t>
            </w:r>
            <w:r>
              <w:rPr>
                <w:spacing w:val="-9"/>
                <w:sz w:val="20"/>
              </w:rPr>
              <w:t xml:space="preserve"> </w:t>
            </w:r>
            <w:r>
              <w:rPr>
                <w:sz w:val="20"/>
              </w:rPr>
              <w:t>requirements</w:t>
            </w:r>
            <w:r>
              <w:rPr>
                <w:spacing w:val="-8"/>
                <w:sz w:val="20"/>
              </w:rPr>
              <w:t xml:space="preserve"> </w:t>
            </w:r>
            <w:r>
              <w:rPr>
                <w:sz w:val="20"/>
              </w:rPr>
              <w:t>for property head lease in the private rental market updated to include one property instead of three.</w:t>
            </w:r>
          </w:p>
          <w:p w14:paraId="4CD8AE7E" w14:textId="77777777" w:rsidR="0045389A" w:rsidRDefault="00487088" w:rsidP="008830BF">
            <w:pPr>
              <w:pStyle w:val="TableParagraph"/>
              <w:numPr>
                <w:ilvl w:val="0"/>
                <w:numId w:val="195"/>
              </w:numPr>
              <w:tabs>
                <w:tab w:val="left" w:pos="360"/>
              </w:tabs>
              <w:spacing w:before="17"/>
              <w:rPr>
                <w:sz w:val="20"/>
              </w:rPr>
            </w:pPr>
            <w:r>
              <w:rPr>
                <w:sz w:val="20"/>
              </w:rPr>
              <w:t>Changes</w:t>
            </w:r>
            <w:r>
              <w:rPr>
                <w:spacing w:val="-10"/>
                <w:sz w:val="20"/>
              </w:rPr>
              <w:t xml:space="preserve"> </w:t>
            </w:r>
            <w:r>
              <w:rPr>
                <w:sz w:val="20"/>
              </w:rPr>
              <w:t>to</w:t>
            </w:r>
            <w:r>
              <w:rPr>
                <w:spacing w:val="-9"/>
                <w:sz w:val="20"/>
              </w:rPr>
              <w:t xml:space="preserve"> </w:t>
            </w:r>
            <w:r>
              <w:rPr>
                <w:sz w:val="20"/>
              </w:rPr>
              <w:t>Knowledge</w:t>
            </w:r>
            <w:r>
              <w:rPr>
                <w:spacing w:val="-8"/>
                <w:sz w:val="20"/>
              </w:rPr>
              <w:t xml:space="preserve"> </w:t>
            </w:r>
            <w:r>
              <w:rPr>
                <w:spacing w:val="-2"/>
                <w:sz w:val="20"/>
              </w:rPr>
              <w:t>Evidence</w:t>
            </w:r>
          </w:p>
          <w:p w14:paraId="2FAAEBC5" w14:textId="77777777" w:rsidR="0045389A" w:rsidRDefault="00487088" w:rsidP="008830BF">
            <w:pPr>
              <w:pStyle w:val="TableParagraph"/>
              <w:numPr>
                <w:ilvl w:val="0"/>
                <w:numId w:val="195"/>
              </w:numPr>
              <w:tabs>
                <w:tab w:val="left" w:pos="361"/>
                <w:tab w:val="left" w:pos="361"/>
              </w:tabs>
              <w:spacing w:before="13" w:line="235" w:lineRule="auto"/>
              <w:ind w:right="151"/>
              <w:rPr>
                <w:sz w:val="20"/>
              </w:rPr>
            </w:pPr>
            <w:r>
              <w:rPr>
                <w:sz w:val="20"/>
              </w:rPr>
              <w:t>Content</w:t>
            </w:r>
            <w:r>
              <w:rPr>
                <w:spacing w:val="-8"/>
                <w:sz w:val="20"/>
              </w:rPr>
              <w:t xml:space="preserve"> </w:t>
            </w:r>
            <w:r>
              <w:rPr>
                <w:sz w:val="20"/>
              </w:rPr>
              <w:t>on</w:t>
            </w:r>
            <w:r>
              <w:rPr>
                <w:spacing w:val="-8"/>
                <w:sz w:val="20"/>
              </w:rPr>
              <w:t xml:space="preserve"> </w:t>
            </w:r>
            <w:r>
              <w:rPr>
                <w:sz w:val="20"/>
              </w:rPr>
              <w:t>‘private</w:t>
            </w:r>
            <w:r>
              <w:rPr>
                <w:spacing w:val="-8"/>
                <w:sz w:val="20"/>
              </w:rPr>
              <w:t xml:space="preserve"> </w:t>
            </w:r>
            <w:r>
              <w:rPr>
                <w:sz w:val="20"/>
              </w:rPr>
              <w:t>rental</w:t>
            </w:r>
            <w:r>
              <w:rPr>
                <w:spacing w:val="-7"/>
                <w:sz w:val="20"/>
              </w:rPr>
              <w:t xml:space="preserve"> </w:t>
            </w:r>
            <w:r>
              <w:rPr>
                <w:sz w:val="20"/>
              </w:rPr>
              <w:t>property</w:t>
            </w:r>
            <w:r>
              <w:rPr>
                <w:spacing w:val="-6"/>
                <w:sz w:val="20"/>
              </w:rPr>
              <w:t xml:space="preserve"> </w:t>
            </w:r>
            <w:r>
              <w:rPr>
                <w:sz w:val="20"/>
              </w:rPr>
              <w:t>market</w:t>
            </w:r>
            <w:r>
              <w:rPr>
                <w:spacing w:val="-6"/>
                <w:sz w:val="20"/>
              </w:rPr>
              <w:t xml:space="preserve"> </w:t>
            </w:r>
            <w:r>
              <w:rPr>
                <w:sz w:val="20"/>
              </w:rPr>
              <w:t>operations’ has been added.</w:t>
            </w:r>
          </w:p>
        </w:tc>
      </w:tr>
      <w:tr w:rsidR="0045389A" w14:paraId="25AC4F4C" w14:textId="77777777" w:rsidTr="00917889">
        <w:trPr>
          <w:trHeight w:val="1701"/>
        </w:trPr>
        <w:tc>
          <w:tcPr>
            <w:tcW w:w="1395" w:type="dxa"/>
            <w:shd w:val="clear" w:color="auto" w:fill="EBF0ED"/>
          </w:tcPr>
          <w:p w14:paraId="331BE6AC" w14:textId="77777777" w:rsidR="0045389A" w:rsidRDefault="00487088" w:rsidP="005320F9">
            <w:pPr>
              <w:pStyle w:val="TableParagraph"/>
              <w:ind w:left="57"/>
              <w:rPr>
                <w:sz w:val="20"/>
              </w:rPr>
            </w:pPr>
            <w:r>
              <w:rPr>
                <w:spacing w:val="-2"/>
                <w:sz w:val="20"/>
              </w:rPr>
              <w:t>CHCSOH020</w:t>
            </w:r>
          </w:p>
        </w:tc>
        <w:tc>
          <w:tcPr>
            <w:tcW w:w="2004" w:type="dxa"/>
            <w:shd w:val="clear" w:color="auto" w:fill="EBF0ED"/>
          </w:tcPr>
          <w:p w14:paraId="506D2BDA" w14:textId="77777777" w:rsidR="0045389A" w:rsidRDefault="00487088" w:rsidP="005320F9">
            <w:pPr>
              <w:pStyle w:val="TableParagraph"/>
              <w:ind w:left="57" w:right="60"/>
              <w:rPr>
                <w:sz w:val="20"/>
              </w:rPr>
            </w:pPr>
            <w:r>
              <w:rPr>
                <w:sz w:val="20"/>
              </w:rPr>
              <w:t>Develop quality systems in line with registration</w:t>
            </w:r>
            <w:r>
              <w:rPr>
                <w:spacing w:val="-14"/>
                <w:sz w:val="20"/>
              </w:rPr>
              <w:t xml:space="preserve"> </w:t>
            </w:r>
            <w:r>
              <w:rPr>
                <w:sz w:val="20"/>
              </w:rPr>
              <w:t>standards</w:t>
            </w:r>
          </w:p>
        </w:tc>
        <w:tc>
          <w:tcPr>
            <w:tcW w:w="1417" w:type="dxa"/>
            <w:shd w:val="clear" w:color="auto" w:fill="EBF0ED"/>
          </w:tcPr>
          <w:p w14:paraId="07381C19" w14:textId="77777777" w:rsidR="0045389A" w:rsidRDefault="00487088" w:rsidP="005320F9">
            <w:pPr>
              <w:pStyle w:val="TableParagraph"/>
              <w:ind w:left="57"/>
              <w:rPr>
                <w:sz w:val="20"/>
              </w:rPr>
            </w:pPr>
            <w:r>
              <w:rPr>
                <w:spacing w:val="-2"/>
                <w:sz w:val="20"/>
              </w:rPr>
              <w:t>CHCSOH009</w:t>
            </w:r>
          </w:p>
        </w:tc>
        <w:tc>
          <w:tcPr>
            <w:tcW w:w="2271" w:type="dxa"/>
            <w:shd w:val="clear" w:color="auto" w:fill="EBF0ED"/>
          </w:tcPr>
          <w:p w14:paraId="0E9A8CA7" w14:textId="77777777" w:rsidR="0045389A" w:rsidRDefault="00487088" w:rsidP="005320F9">
            <w:pPr>
              <w:pStyle w:val="TableParagraph"/>
              <w:ind w:left="57"/>
              <w:rPr>
                <w:sz w:val="20"/>
              </w:rPr>
            </w:pPr>
            <w:r>
              <w:rPr>
                <w:color w:val="333333"/>
                <w:sz w:val="20"/>
              </w:rPr>
              <w:t>Develop</w:t>
            </w:r>
            <w:r>
              <w:rPr>
                <w:color w:val="333333"/>
                <w:spacing w:val="-14"/>
                <w:sz w:val="20"/>
              </w:rPr>
              <w:t xml:space="preserve"> </w:t>
            </w:r>
            <w:r>
              <w:rPr>
                <w:color w:val="333333"/>
                <w:sz w:val="20"/>
              </w:rPr>
              <w:t>quality</w:t>
            </w:r>
            <w:r>
              <w:rPr>
                <w:color w:val="333333"/>
                <w:spacing w:val="-14"/>
                <w:sz w:val="20"/>
              </w:rPr>
              <w:t xml:space="preserve"> </w:t>
            </w:r>
            <w:r>
              <w:rPr>
                <w:color w:val="333333"/>
                <w:sz w:val="20"/>
              </w:rPr>
              <w:t xml:space="preserve">systems in line with registration </w:t>
            </w:r>
            <w:r>
              <w:rPr>
                <w:color w:val="333333"/>
                <w:spacing w:val="-2"/>
                <w:sz w:val="20"/>
              </w:rPr>
              <w:t>standards</w:t>
            </w:r>
          </w:p>
        </w:tc>
        <w:tc>
          <w:tcPr>
            <w:tcW w:w="851" w:type="dxa"/>
            <w:shd w:val="clear" w:color="auto" w:fill="EBF0ED"/>
          </w:tcPr>
          <w:p w14:paraId="5A12A487"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183EC249"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AB02BEF" w14:textId="77777777" w:rsidR="0045389A" w:rsidRDefault="00487088" w:rsidP="008830BF">
            <w:pPr>
              <w:pStyle w:val="TableParagraph"/>
              <w:numPr>
                <w:ilvl w:val="0"/>
                <w:numId w:val="192"/>
              </w:numPr>
              <w:tabs>
                <w:tab w:val="left" w:pos="360"/>
              </w:tabs>
              <w:spacing w:before="14"/>
              <w:ind w:left="641" w:hanging="357"/>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6C036D51" w14:textId="77777777" w:rsidR="00B25AD4" w:rsidRDefault="00487088" w:rsidP="008830BF">
            <w:pPr>
              <w:pStyle w:val="TableParagraph"/>
              <w:numPr>
                <w:ilvl w:val="0"/>
                <w:numId w:val="192"/>
              </w:numPr>
              <w:tabs>
                <w:tab w:val="left" w:pos="360"/>
              </w:tabs>
              <w:spacing w:before="11"/>
              <w:ind w:left="641" w:hanging="357"/>
              <w:rPr>
                <w:sz w:val="20"/>
              </w:rPr>
            </w:pPr>
            <w:r>
              <w:rPr>
                <w:sz w:val="20"/>
              </w:rPr>
              <w:t>Minor</w:t>
            </w:r>
            <w:r>
              <w:rPr>
                <w:spacing w:val="-10"/>
                <w:sz w:val="20"/>
              </w:rPr>
              <w:t xml:space="preserve"> </w:t>
            </w:r>
            <w:r>
              <w:rPr>
                <w:sz w:val="20"/>
              </w:rPr>
              <w:t>Change</w:t>
            </w:r>
            <w:r>
              <w:rPr>
                <w:spacing w:val="-7"/>
                <w:sz w:val="20"/>
              </w:rPr>
              <w:t xml:space="preserve"> </w:t>
            </w:r>
            <w:r>
              <w:rPr>
                <w:sz w:val="20"/>
              </w:rPr>
              <w:t>to</w:t>
            </w:r>
            <w:r>
              <w:rPr>
                <w:spacing w:val="-8"/>
                <w:sz w:val="20"/>
              </w:rPr>
              <w:t xml:space="preserve"> </w:t>
            </w:r>
            <w:r>
              <w:rPr>
                <w:sz w:val="20"/>
              </w:rPr>
              <w:t>Knowledge</w:t>
            </w:r>
            <w:r>
              <w:rPr>
                <w:spacing w:val="-9"/>
                <w:sz w:val="20"/>
              </w:rPr>
              <w:t xml:space="preserve"> </w:t>
            </w:r>
            <w:r>
              <w:rPr>
                <w:spacing w:val="-2"/>
                <w:sz w:val="20"/>
              </w:rPr>
              <w:t>Evidence</w:t>
            </w:r>
          </w:p>
          <w:p w14:paraId="6BAB4CC0" w14:textId="718A91AC" w:rsidR="0045389A" w:rsidRPr="00B25AD4" w:rsidRDefault="00487088" w:rsidP="008830BF">
            <w:pPr>
              <w:pStyle w:val="TableParagraph"/>
              <w:numPr>
                <w:ilvl w:val="0"/>
                <w:numId w:val="194"/>
              </w:numPr>
              <w:tabs>
                <w:tab w:val="left" w:pos="360"/>
              </w:tabs>
              <w:spacing w:before="11"/>
              <w:rPr>
                <w:sz w:val="20"/>
              </w:rPr>
            </w:pPr>
            <w:r w:rsidRPr="00B25AD4">
              <w:rPr>
                <w:sz w:val="20"/>
              </w:rPr>
              <w:t>Content</w:t>
            </w:r>
            <w:r w:rsidRPr="00B25AD4">
              <w:rPr>
                <w:spacing w:val="-9"/>
                <w:sz w:val="20"/>
              </w:rPr>
              <w:t xml:space="preserve"> </w:t>
            </w:r>
            <w:r w:rsidRPr="00B25AD4">
              <w:rPr>
                <w:sz w:val="20"/>
              </w:rPr>
              <w:t>on</w:t>
            </w:r>
            <w:r w:rsidRPr="00B25AD4">
              <w:rPr>
                <w:spacing w:val="-9"/>
                <w:sz w:val="20"/>
              </w:rPr>
              <w:t xml:space="preserve"> </w:t>
            </w:r>
            <w:r w:rsidRPr="00B25AD4">
              <w:rPr>
                <w:sz w:val="20"/>
              </w:rPr>
              <w:t>‘understanding</w:t>
            </w:r>
            <w:r w:rsidRPr="00B25AD4">
              <w:rPr>
                <w:spacing w:val="-7"/>
                <w:sz w:val="20"/>
              </w:rPr>
              <w:t xml:space="preserve"> </w:t>
            </w:r>
            <w:r w:rsidRPr="00B25AD4">
              <w:rPr>
                <w:sz w:val="20"/>
              </w:rPr>
              <w:t>of</w:t>
            </w:r>
            <w:r w:rsidRPr="00B25AD4">
              <w:rPr>
                <w:spacing w:val="-9"/>
                <w:sz w:val="20"/>
              </w:rPr>
              <w:t xml:space="preserve"> </w:t>
            </w:r>
            <w:r w:rsidRPr="00B25AD4">
              <w:rPr>
                <w:sz w:val="20"/>
              </w:rPr>
              <w:t>accountability,</w:t>
            </w:r>
            <w:r w:rsidRPr="00B25AD4">
              <w:rPr>
                <w:spacing w:val="-9"/>
                <w:sz w:val="20"/>
              </w:rPr>
              <w:t xml:space="preserve"> </w:t>
            </w:r>
            <w:r w:rsidRPr="00B25AD4">
              <w:rPr>
                <w:sz w:val="20"/>
              </w:rPr>
              <w:t>policy</w:t>
            </w:r>
            <w:r w:rsidR="00B16394" w:rsidRPr="00B25AD4">
              <w:rPr>
                <w:sz w:val="20"/>
              </w:rPr>
              <w:br/>
            </w:r>
            <w:r w:rsidRPr="00B25AD4">
              <w:rPr>
                <w:sz w:val="20"/>
              </w:rPr>
              <w:t xml:space="preserve">formation, development of strategy, compliance, and principles of monitoring and review’ has been </w:t>
            </w:r>
            <w:r w:rsidRPr="00B25AD4">
              <w:rPr>
                <w:spacing w:val="-2"/>
                <w:sz w:val="20"/>
              </w:rPr>
              <w:t>added.</w:t>
            </w:r>
          </w:p>
        </w:tc>
      </w:tr>
      <w:tr w:rsidR="0045389A" w14:paraId="5A630D29" w14:textId="77777777" w:rsidTr="00917889">
        <w:trPr>
          <w:trHeight w:val="1737"/>
        </w:trPr>
        <w:tc>
          <w:tcPr>
            <w:tcW w:w="1395" w:type="dxa"/>
            <w:shd w:val="clear" w:color="auto" w:fill="EBF0ED"/>
          </w:tcPr>
          <w:p w14:paraId="5E6ADF83" w14:textId="77777777" w:rsidR="0045389A" w:rsidRDefault="00487088" w:rsidP="005320F9">
            <w:pPr>
              <w:pStyle w:val="TableParagraph"/>
              <w:ind w:left="57"/>
              <w:rPr>
                <w:sz w:val="20"/>
              </w:rPr>
            </w:pPr>
            <w:r>
              <w:rPr>
                <w:spacing w:val="-2"/>
                <w:sz w:val="20"/>
              </w:rPr>
              <w:t>CHCSOH021</w:t>
            </w:r>
          </w:p>
        </w:tc>
        <w:tc>
          <w:tcPr>
            <w:tcW w:w="2004" w:type="dxa"/>
            <w:shd w:val="clear" w:color="auto" w:fill="EBF0ED"/>
          </w:tcPr>
          <w:p w14:paraId="450D9AAD" w14:textId="77777777" w:rsidR="0045389A" w:rsidRDefault="00487088" w:rsidP="005320F9">
            <w:pPr>
              <w:pStyle w:val="TableParagraph"/>
              <w:ind w:left="57" w:right="127"/>
              <w:rPr>
                <w:sz w:val="20"/>
              </w:rPr>
            </w:pPr>
            <w:r>
              <w:rPr>
                <w:sz w:val="20"/>
              </w:rPr>
              <w:t>Work</w:t>
            </w:r>
            <w:r>
              <w:rPr>
                <w:spacing w:val="-14"/>
                <w:sz w:val="20"/>
              </w:rPr>
              <w:t xml:space="preserve"> </w:t>
            </w:r>
            <w:r>
              <w:rPr>
                <w:sz w:val="20"/>
              </w:rPr>
              <w:t>with</w:t>
            </w:r>
            <w:r>
              <w:rPr>
                <w:spacing w:val="-14"/>
                <w:sz w:val="20"/>
              </w:rPr>
              <w:t xml:space="preserve"> </w:t>
            </w:r>
            <w:r>
              <w:rPr>
                <w:sz w:val="20"/>
              </w:rPr>
              <w:t>clients within the social housing system</w:t>
            </w:r>
          </w:p>
        </w:tc>
        <w:tc>
          <w:tcPr>
            <w:tcW w:w="1417" w:type="dxa"/>
            <w:shd w:val="clear" w:color="auto" w:fill="EBF0ED"/>
          </w:tcPr>
          <w:p w14:paraId="35F3C2E1" w14:textId="77777777" w:rsidR="0045389A" w:rsidRDefault="00487088" w:rsidP="005320F9">
            <w:pPr>
              <w:pStyle w:val="TableParagraph"/>
              <w:ind w:left="57"/>
              <w:rPr>
                <w:sz w:val="20"/>
              </w:rPr>
            </w:pPr>
            <w:r>
              <w:rPr>
                <w:spacing w:val="-2"/>
                <w:sz w:val="20"/>
              </w:rPr>
              <w:t>CHCSOH010</w:t>
            </w:r>
          </w:p>
        </w:tc>
        <w:tc>
          <w:tcPr>
            <w:tcW w:w="2271" w:type="dxa"/>
            <w:shd w:val="clear" w:color="auto" w:fill="EBF0ED"/>
          </w:tcPr>
          <w:p w14:paraId="6387F805" w14:textId="77777777" w:rsidR="0045389A" w:rsidRDefault="00487088" w:rsidP="005320F9">
            <w:pPr>
              <w:pStyle w:val="TableParagraph"/>
              <w:ind w:left="57" w:right="183"/>
              <w:rPr>
                <w:sz w:val="20"/>
              </w:rPr>
            </w:pPr>
            <w:r>
              <w:rPr>
                <w:color w:val="333333"/>
                <w:sz w:val="20"/>
              </w:rPr>
              <w:t>Work</w:t>
            </w:r>
            <w:r>
              <w:rPr>
                <w:color w:val="333333"/>
                <w:spacing w:val="-14"/>
                <w:sz w:val="20"/>
              </w:rPr>
              <w:t xml:space="preserve"> </w:t>
            </w:r>
            <w:r>
              <w:rPr>
                <w:color w:val="333333"/>
                <w:sz w:val="20"/>
              </w:rPr>
              <w:t>with</w:t>
            </w:r>
            <w:r>
              <w:rPr>
                <w:color w:val="333333"/>
                <w:spacing w:val="-14"/>
                <w:sz w:val="20"/>
              </w:rPr>
              <w:t xml:space="preserve"> </w:t>
            </w:r>
            <w:r>
              <w:rPr>
                <w:color w:val="333333"/>
                <w:sz w:val="20"/>
              </w:rPr>
              <w:t>clients</w:t>
            </w:r>
            <w:r>
              <w:rPr>
                <w:color w:val="333333"/>
                <w:spacing w:val="-14"/>
                <w:sz w:val="20"/>
              </w:rPr>
              <w:t xml:space="preserve"> </w:t>
            </w:r>
            <w:r>
              <w:rPr>
                <w:color w:val="333333"/>
                <w:sz w:val="20"/>
              </w:rPr>
              <w:t xml:space="preserve">within the social housing </w:t>
            </w:r>
            <w:r>
              <w:rPr>
                <w:color w:val="333333"/>
                <w:spacing w:val="-2"/>
                <w:sz w:val="20"/>
              </w:rPr>
              <w:t>system</w:t>
            </w:r>
          </w:p>
        </w:tc>
        <w:tc>
          <w:tcPr>
            <w:tcW w:w="851" w:type="dxa"/>
            <w:shd w:val="clear" w:color="auto" w:fill="EBF0ED"/>
          </w:tcPr>
          <w:p w14:paraId="7242C030"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05D3F29E" w14:textId="77777777" w:rsidR="0045389A" w:rsidRDefault="00487088">
            <w:pPr>
              <w:pStyle w:val="TableParagraph"/>
              <w:spacing w:line="227" w:lineRule="exact"/>
              <w:ind w:left="2" w:right="2"/>
              <w:jc w:val="center"/>
              <w:rPr>
                <w:sz w:val="20"/>
              </w:rPr>
            </w:pPr>
            <w:r>
              <w:rPr>
                <w:spacing w:val="-5"/>
                <w:sz w:val="20"/>
              </w:rPr>
              <w:t>NE</w:t>
            </w:r>
          </w:p>
        </w:tc>
        <w:tc>
          <w:tcPr>
            <w:tcW w:w="5246" w:type="dxa"/>
            <w:shd w:val="clear" w:color="auto" w:fill="EBF0ED"/>
          </w:tcPr>
          <w:p w14:paraId="2F0F5092" w14:textId="77777777" w:rsidR="0045389A" w:rsidRDefault="00487088" w:rsidP="008830BF">
            <w:pPr>
              <w:pStyle w:val="TableParagraph"/>
              <w:numPr>
                <w:ilvl w:val="0"/>
                <w:numId w:val="193"/>
              </w:numPr>
              <w:tabs>
                <w:tab w:val="left" w:pos="360"/>
              </w:tabs>
              <w:spacing w:before="14"/>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7992BB37" w14:textId="77777777" w:rsidR="0045389A" w:rsidRDefault="00487088" w:rsidP="008830BF">
            <w:pPr>
              <w:pStyle w:val="TableParagraph"/>
              <w:numPr>
                <w:ilvl w:val="0"/>
                <w:numId w:val="193"/>
              </w:numPr>
              <w:tabs>
                <w:tab w:val="left" w:pos="360"/>
              </w:tabs>
              <w:spacing w:before="12"/>
              <w:rPr>
                <w:sz w:val="20"/>
              </w:rPr>
            </w:pPr>
            <w:r>
              <w:rPr>
                <w:sz w:val="20"/>
              </w:rPr>
              <w:t>Changes</w:t>
            </w:r>
            <w:r>
              <w:rPr>
                <w:spacing w:val="-8"/>
                <w:sz w:val="20"/>
              </w:rPr>
              <w:t xml:space="preserve"> </w:t>
            </w:r>
            <w:r>
              <w:rPr>
                <w:sz w:val="20"/>
              </w:rPr>
              <w:t>to</w:t>
            </w:r>
            <w:r>
              <w:rPr>
                <w:spacing w:val="-8"/>
                <w:sz w:val="20"/>
              </w:rPr>
              <w:t xml:space="preserve"> </w:t>
            </w:r>
            <w:r>
              <w:rPr>
                <w:sz w:val="20"/>
              </w:rPr>
              <w:t>Performance</w:t>
            </w:r>
            <w:r>
              <w:rPr>
                <w:spacing w:val="-9"/>
                <w:sz w:val="20"/>
              </w:rPr>
              <w:t xml:space="preserve"> </w:t>
            </w:r>
            <w:r>
              <w:rPr>
                <w:spacing w:val="-2"/>
                <w:sz w:val="20"/>
              </w:rPr>
              <w:t>Criteria</w:t>
            </w:r>
          </w:p>
          <w:p w14:paraId="78A37EA2" w14:textId="77777777" w:rsidR="00D90927" w:rsidRDefault="00487088" w:rsidP="008830BF">
            <w:pPr>
              <w:pStyle w:val="TableParagraph"/>
              <w:numPr>
                <w:ilvl w:val="0"/>
                <w:numId w:val="193"/>
              </w:numPr>
              <w:tabs>
                <w:tab w:val="left" w:pos="709"/>
              </w:tabs>
              <w:spacing w:before="10"/>
              <w:rPr>
                <w:sz w:val="20"/>
              </w:rPr>
            </w:pPr>
            <w:r>
              <w:rPr>
                <w:sz w:val="20"/>
              </w:rPr>
              <w:t>PC</w:t>
            </w:r>
            <w:r>
              <w:rPr>
                <w:spacing w:val="-4"/>
                <w:sz w:val="20"/>
              </w:rPr>
              <w:t xml:space="preserve"> </w:t>
            </w:r>
            <w:r>
              <w:rPr>
                <w:sz w:val="20"/>
              </w:rPr>
              <w:t>1.5</w:t>
            </w:r>
            <w:r>
              <w:rPr>
                <w:spacing w:val="-4"/>
                <w:sz w:val="20"/>
              </w:rPr>
              <w:t xml:space="preserve"> </w:t>
            </w:r>
            <w:r>
              <w:rPr>
                <w:sz w:val="20"/>
              </w:rPr>
              <w:t>and</w:t>
            </w:r>
            <w:r>
              <w:rPr>
                <w:spacing w:val="-3"/>
                <w:sz w:val="20"/>
              </w:rPr>
              <w:t xml:space="preserve"> </w:t>
            </w:r>
            <w:r>
              <w:rPr>
                <w:sz w:val="20"/>
              </w:rPr>
              <w:t>PC</w:t>
            </w:r>
            <w:r>
              <w:rPr>
                <w:spacing w:val="-4"/>
                <w:sz w:val="20"/>
              </w:rPr>
              <w:t xml:space="preserve"> </w:t>
            </w:r>
            <w:r>
              <w:rPr>
                <w:sz w:val="20"/>
              </w:rPr>
              <w:t>1.6</w:t>
            </w:r>
            <w:r>
              <w:rPr>
                <w:spacing w:val="-4"/>
                <w:sz w:val="20"/>
              </w:rPr>
              <w:t xml:space="preserve"> added</w:t>
            </w:r>
          </w:p>
          <w:p w14:paraId="49DCC5CC" w14:textId="77777777" w:rsidR="00D90927" w:rsidRDefault="00487088" w:rsidP="008830BF">
            <w:pPr>
              <w:pStyle w:val="TableParagraph"/>
              <w:numPr>
                <w:ilvl w:val="0"/>
                <w:numId w:val="194"/>
              </w:numPr>
              <w:tabs>
                <w:tab w:val="left" w:pos="709"/>
              </w:tabs>
              <w:spacing w:before="10"/>
              <w:rPr>
                <w:sz w:val="20"/>
              </w:rPr>
            </w:pPr>
            <w:r w:rsidRPr="00B25AD4">
              <w:rPr>
                <w:sz w:val="20"/>
              </w:rPr>
              <w:t>Minor changes</w:t>
            </w:r>
            <w:r w:rsidRPr="00B25AD4">
              <w:rPr>
                <w:spacing w:val="-5"/>
                <w:sz w:val="20"/>
              </w:rPr>
              <w:t xml:space="preserve"> </w:t>
            </w:r>
            <w:r w:rsidRPr="00B25AD4">
              <w:rPr>
                <w:sz w:val="20"/>
              </w:rPr>
              <w:t>to</w:t>
            </w:r>
            <w:r w:rsidRPr="00B25AD4">
              <w:rPr>
                <w:spacing w:val="-5"/>
                <w:sz w:val="20"/>
              </w:rPr>
              <w:t xml:space="preserve"> </w:t>
            </w:r>
            <w:r w:rsidRPr="00B25AD4">
              <w:rPr>
                <w:sz w:val="20"/>
              </w:rPr>
              <w:t>PC</w:t>
            </w:r>
            <w:r w:rsidRPr="00B25AD4">
              <w:rPr>
                <w:spacing w:val="-3"/>
                <w:sz w:val="20"/>
              </w:rPr>
              <w:t xml:space="preserve"> </w:t>
            </w:r>
            <w:r w:rsidRPr="00B25AD4">
              <w:rPr>
                <w:sz w:val="20"/>
              </w:rPr>
              <w:t>1.1</w:t>
            </w:r>
            <w:r w:rsidRPr="00B25AD4">
              <w:rPr>
                <w:spacing w:val="-4"/>
                <w:sz w:val="20"/>
              </w:rPr>
              <w:t xml:space="preserve"> </w:t>
            </w:r>
            <w:r w:rsidRPr="00B25AD4">
              <w:rPr>
                <w:sz w:val="20"/>
              </w:rPr>
              <w:t>to</w:t>
            </w:r>
            <w:r w:rsidRPr="00B25AD4">
              <w:rPr>
                <w:spacing w:val="-4"/>
                <w:sz w:val="20"/>
              </w:rPr>
              <w:t xml:space="preserve"> </w:t>
            </w:r>
            <w:r w:rsidRPr="00B25AD4">
              <w:rPr>
                <w:sz w:val="20"/>
              </w:rPr>
              <w:t>PC</w:t>
            </w:r>
            <w:r w:rsidRPr="00B25AD4">
              <w:rPr>
                <w:spacing w:val="-6"/>
                <w:sz w:val="20"/>
              </w:rPr>
              <w:t xml:space="preserve"> </w:t>
            </w:r>
            <w:r w:rsidRPr="00B25AD4">
              <w:rPr>
                <w:sz w:val="20"/>
              </w:rPr>
              <w:t>1.4</w:t>
            </w:r>
            <w:r w:rsidRPr="00B25AD4">
              <w:rPr>
                <w:spacing w:val="-4"/>
                <w:sz w:val="20"/>
              </w:rPr>
              <w:t xml:space="preserve"> </w:t>
            </w:r>
            <w:r w:rsidRPr="00B25AD4">
              <w:rPr>
                <w:sz w:val="20"/>
              </w:rPr>
              <w:t>in</w:t>
            </w:r>
            <w:r w:rsidR="00B25AD4">
              <w:rPr>
                <w:sz w:val="20"/>
              </w:rPr>
              <w:t xml:space="preserve"> </w:t>
            </w:r>
            <w:r w:rsidRPr="00B25AD4">
              <w:rPr>
                <w:sz w:val="20"/>
              </w:rPr>
              <w:t>terms</w:t>
            </w:r>
            <w:r w:rsidRPr="00B25AD4">
              <w:rPr>
                <w:spacing w:val="-4"/>
                <w:sz w:val="20"/>
              </w:rPr>
              <w:t xml:space="preserve"> </w:t>
            </w:r>
            <w:r w:rsidRPr="00B25AD4">
              <w:rPr>
                <w:sz w:val="20"/>
              </w:rPr>
              <w:t xml:space="preserve">of replacing the word ‘research’ with relevant </w:t>
            </w:r>
            <w:r w:rsidRPr="00B25AD4">
              <w:rPr>
                <w:spacing w:val="-2"/>
                <w:sz w:val="20"/>
              </w:rPr>
              <w:t>terminology.</w:t>
            </w:r>
          </w:p>
          <w:p w14:paraId="76B35F7C" w14:textId="2428BCB9" w:rsidR="0045389A" w:rsidRPr="00D90927" w:rsidRDefault="00487088" w:rsidP="008830BF">
            <w:pPr>
              <w:pStyle w:val="TableParagraph"/>
              <w:numPr>
                <w:ilvl w:val="0"/>
                <w:numId w:val="194"/>
              </w:numPr>
              <w:tabs>
                <w:tab w:val="left" w:pos="709"/>
              </w:tabs>
              <w:spacing w:before="10"/>
              <w:rPr>
                <w:sz w:val="20"/>
              </w:rPr>
            </w:pPr>
            <w:r w:rsidRPr="00D90927">
              <w:rPr>
                <w:sz w:val="20"/>
              </w:rPr>
              <w:t>Changes</w:t>
            </w:r>
            <w:r w:rsidRPr="00D90927">
              <w:rPr>
                <w:spacing w:val="-10"/>
                <w:sz w:val="20"/>
              </w:rPr>
              <w:t xml:space="preserve"> </w:t>
            </w:r>
            <w:r w:rsidRPr="00D90927">
              <w:rPr>
                <w:sz w:val="20"/>
              </w:rPr>
              <w:t>to</w:t>
            </w:r>
            <w:r w:rsidRPr="00D90927">
              <w:rPr>
                <w:spacing w:val="-9"/>
                <w:sz w:val="20"/>
              </w:rPr>
              <w:t xml:space="preserve"> </w:t>
            </w:r>
            <w:r w:rsidRPr="00D90927">
              <w:rPr>
                <w:sz w:val="20"/>
              </w:rPr>
              <w:t>Knowledge</w:t>
            </w:r>
            <w:r w:rsidRPr="00D90927">
              <w:rPr>
                <w:spacing w:val="-8"/>
                <w:sz w:val="20"/>
              </w:rPr>
              <w:t xml:space="preserve"> </w:t>
            </w:r>
            <w:r w:rsidRPr="00D90927">
              <w:rPr>
                <w:spacing w:val="-2"/>
                <w:sz w:val="20"/>
              </w:rPr>
              <w:t>Evidence</w:t>
            </w:r>
          </w:p>
        </w:tc>
      </w:tr>
    </w:tbl>
    <w:p w14:paraId="24FCB424" w14:textId="77777777" w:rsidR="0045389A" w:rsidRDefault="0045389A">
      <w:pPr>
        <w:spacing w:line="229" w:lineRule="exact"/>
        <w:rPr>
          <w:sz w:val="20"/>
        </w:rPr>
        <w:sectPr w:rsidR="0045389A">
          <w:headerReference w:type="even" r:id="rId369"/>
          <w:headerReference w:type="default" r:id="rId370"/>
          <w:headerReference w:type="first" r:id="rId371"/>
          <w:pgSz w:w="16840" w:h="11910" w:orient="landscape"/>
          <w:pgMar w:top="1340" w:right="1120" w:bottom="900" w:left="1180" w:header="0" w:footer="710" w:gutter="0"/>
          <w:cols w:space="720"/>
        </w:sectPr>
      </w:pPr>
    </w:p>
    <w:p w14:paraId="0D977F2E"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0CB16AA8" w14:textId="77777777" w:rsidTr="00024F43">
        <w:trPr>
          <w:trHeight w:val="561"/>
        </w:trPr>
        <w:tc>
          <w:tcPr>
            <w:tcW w:w="3399" w:type="dxa"/>
            <w:gridSpan w:val="2"/>
            <w:shd w:val="clear" w:color="auto" w:fill="2B453B"/>
          </w:tcPr>
          <w:p w14:paraId="07F6C0BC" w14:textId="77777777" w:rsidR="0045389A" w:rsidRDefault="00487088" w:rsidP="005320F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04CA88B" w14:textId="77777777" w:rsidR="0045389A" w:rsidRDefault="00487088" w:rsidP="005320F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37EA9179" w14:textId="77777777" w:rsidR="0045389A" w:rsidRDefault="00487088" w:rsidP="005320F9">
            <w:pPr>
              <w:pStyle w:val="TableParagraph"/>
              <w:spacing w:before="218"/>
              <w:ind w:left="57"/>
              <w:rPr>
                <w:b/>
                <w:sz w:val="20"/>
              </w:rPr>
            </w:pPr>
            <w:r>
              <w:rPr>
                <w:b/>
                <w:color w:val="FFFFFF"/>
                <w:spacing w:val="-5"/>
                <w:sz w:val="20"/>
              </w:rPr>
              <w:t>TP</w:t>
            </w:r>
          </w:p>
          <w:p w14:paraId="3CDB928B" w14:textId="77777777" w:rsidR="0045389A" w:rsidRDefault="00487088" w:rsidP="005320F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E91B231" w14:textId="77777777" w:rsidR="0045389A" w:rsidRDefault="0045389A" w:rsidP="005320F9">
            <w:pPr>
              <w:pStyle w:val="TableParagraph"/>
              <w:spacing w:before="163"/>
              <w:ind w:left="57"/>
              <w:rPr>
                <w:sz w:val="20"/>
              </w:rPr>
            </w:pPr>
          </w:p>
          <w:p w14:paraId="466DD785" w14:textId="77777777" w:rsidR="0045389A" w:rsidRDefault="00487088" w:rsidP="005320F9">
            <w:pPr>
              <w:pStyle w:val="TableParagraph"/>
              <w:ind w:left="57"/>
              <w:rPr>
                <w:b/>
                <w:sz w:val="20"/>
              </w:rPr>
            </w:pPr>
            <w:r>
              <w:rPr>
                <w:b/>
                <w:color w:val="FFFFFF"/>
                <w:spacing w:val="-2"/>
                <w:sz w:val="20"/>
              </w:rPr>
              <w:t>Status</w:t>
            </w:r>
          </w:p>
        </w:tc>
        <w:tc>
          <w:tcPr>
            <w:tcW w:w="5246" w:type="dxa"/>
            <w:vMerge w:val="restart"/>
            <w:shd w:val="clear" w:color="auto" w:fill="2B453B"/>
          </w:tcPr>
          <w:p w14:paraId="7EF1DB5C" w14:textId="77777777" w:rsidR="0045389A" w:rsidRDefault="0045389A" w:rsidP="005320F9">
            <w:pPr>
              <w:pStyle w:val="TableParagraph"/>
              <w:spacing w:before="163"/>
              <w:ind w:left="57"/>
              <w:rPr>
                <w:sz w:val="20"/>
              </w:rPr>
            </w:pPr>
          </w:p>
          <w:p w14:paraId="1F7954A8" w14:textId="77777777" w:rsidR="0045389A" w:rsidRDefault="00487088" w:rsidP="005320F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135C459B" w14:textId="77777777" w:rsidTr="00024F43">
        <w:trPr>
          <w:trHeight w:val="566"/>
        </w:trPr>
        <w:tc>
          <w:tcPr>
            <w:tcW w:w="1395" w:type="dxa"/>
            <w:shd w:val="clear" w:color="auto" w:fill="2B453B"/>
          </w:tcPr>
          <w:p w14:paraId="0D55564C" w14:textId="77777777" w:rsidR="0045389A" w:rsidRDefault="00487088" w:rsidP="005320F9">
            <w:pPr>
              <w:pStyle w:val="TableParagraph"/>
              <w:spacing w:before="107"/>
              <w:ind w:left="57"/>
              <w:rPr>
                <w:b/>
                <w:sz w:val="20"/>
              </w:rPr>
            </w:pPr>
            <w:r>
              <w:rPr>
                <w:b/>
                <w:color w:val="FFFFFF"/>
                <w:spacing w:val="-4"/>
                <w:sz w:val="20"/>
              </w:rPr>
              <w:t>Code</w:t>
            </w:r>
          </w:p>
        </w:tc>
        <w:tc>
          <w:tcPr>
            <w:tcW w:w="2004" w:type="dxa"/>
            <w:shd w:val="clear" w:color="auto" w:fill="2B453B"/>
          </w:tcPr>
          <w:p w14:paraId="1DDC5BFB" w14:textId="77777777" w:rsidR="0045389A" w:rsidRDefault="00487088" w:rsidP="005320F9">
            <w:pPr>
              <w:pStyle w:val="TableParagraph"/>
              <w:spacing w:before="107"/>
              <w:ind w:left="57"/>
              <w:rPr>
                <w:b/>
                <w:sz w:val="20"/>
              </w:rPr>
            </w:pPr>
            <w:r>
              <w:rPr>
                <w:b/>
                <w:color w:val="FFFFFF"/>
                <w:spacing w:val="-2"/>
                <w:sz w:val="20"/>
              </w:rPr>
              <w:t>Title</w:t>
            </w:r>
          </w:p>
        </w:tc>
        <w:tc>
          <w:tcPr>
            <w:tcW w:w="1417" w:type="dxa"/>
            <w:shd w:val="clear" w:color="auto" w:fill="2B453B"/>
          </w:tcPr>
          <w:p w14:paraId="29C172C5" w14:textId="77777777" w:rsidR="0045389A" w:rsidRDefault="00487088" w:rsidP="005320F9">
            <w:pPr>
              <w:pStyle w:val="TableParagraph"/>
              <w:spacing w:before="107"/>
              <w:ind w:left="57"/>
              <w:rPr>
                <w:b/>
                <w:sz w:val="20"/>
              </w:rPr>
            </w:pPr>
            <w:r>
              <w:rPr>
                <w:b/>
                <w:color w:val="FFFFFF"/>
                <w:spacing w:val="-4"/>
                <w:sz w:val="20"/>
              </w:rPr>
              <w:t>Code</w:t>
            </w:r>
          </w:p>
        </w:tc>
        <w:tc>
          <w:tcPr>
            <w:tcW w:w="2271" w:type="dxa"/>
            <w:shd w:val="clear" w:color="auto" w:fill="2B453B"/>
          </w:tcPr>
          <w:p w14:paraId="7D5CA716" w14:textId="77777777" w:rsidR="0045389A" w:rsidRDefault="00487088" w:rsidP="005320F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6682E7AF" w14:textId="77777777" w:rsidR="0045389A" w:rsidRDefault="0045389A" w:rsidP="005320F9">
            <w:pPr>
              <w:ind w:left="57"/>
              <w:rPr>
                <w:sz w:val="2"/>
                <w:szCs w:val="2"/>
              </w:rPr>
            </w:pPr>
          </w:p>
        </w:tc>
        <w:tc>
          <w:tcPr>
            <w:tcW w:w="709" w:type="dxa"/>
            <w:vMerge/>
            <w:tcBorders>
              <w:top w:val="nil"/>
            </w:tcBorders>
            <w:shd w:val="clear" w:color="auto" w:fill="2B453B"/>
          </w:tcPr>
          <w:p w14:paraId="46FF059B" w14:textId="77777777" w:rsidR="0045389A" w:rsidRDefault="0045389A" w:rsidP="005320F9">
            <w:pPr>
              <w:ind w:left="57"/>
              <w:rPr>
                <w:sz w:val="2"/>
                <w:szCs w:val="2"/>
              </w:rPr>
            </w:pPr>
          </w:p>
        </w:tc>
        <w:tc>
          <w:tcPr>
            <w:tcW w:w="5246" w:type="dxa"/>
            <w:vMerge/>
            <w:tcBorders>
              <w:top w:val="nil"/>
            </w:tcBorders>
            <w:shd w:val="clear" w:color="auto" w:fill="2B453B"/>
          </w:tcPr>
          <w:p w14:paraId="4086EDC4" w14:textId="77777777" w:rsidR="0045389A" w:rsidRDefault="0045389A" w:rsidP="005320F9">
            <w:pPr>
              <w:ind w:left="57"/>
              <w:rPr>
                <w:sz w:val="2"/>
                <w:szCs w:val="2"/>
              </w:rPr>
            </w:pPr>
          </w:p>
        </w:tc>
      </w:tr>
      <w:tr w:rsidR="0045389A" w14:paraId="341B5521" w14:textId="77777777" w:rsidTr="00024F43">
        <w:trPr>
          <w:trHeight w:val="1185"/>
        </w:trPr>
        <w:tc>
          <w:tcPr>
            <w:tcW w:w="1395" w:type="dxa"/>
            <w:shd w:val="clear" w:color="auto" w:fill="EBF0ED"/>
          </w:tcPr>
          <w:p w14:paraId="55E71723" w14:textId="77777777" w:rsidR="0045389A" w:rsidRDefault="0045389A">
            <w:pPr>
              <w:pStyle w:val="TableParagraph"/>
              <w:ind w:left="0"/>
              <w:rPr>
                <w:rFonts w:ascii="Times New Roman"/>
                <w:sz w:val="18"/>
              </w:rPr>
            </w:pPr>
          </w:p>
        </w:tc>
        <w:tc>
          <w:tcPr>
            <w:tcW w:w="2004" w:type="dxa"/>
            <w:shd w:val="clear" w:color="auto" w:fill="EBF0ED"/>
          </w:tcPr>
          <w:p w14:paraId="1D6F6CAA" w14:textId="77777777" w:rsidR="0045389A" w:rsidRDefault="0045389A">
            <w:pPr>
              <w:pStyle w:val="TableParagraph"/>
              <w:ind w:left="0"/>
              <w:rPr>
                <w:rFonts w:ascii="Times New Roman"/>
                <w:sz w:val="18"/>
              </w:rPr>
            </w:pPr>
          </w:p>
        </w:tc>
        <w:tc>
          <w:tcPr>
            <w:tcW w:w="1417" w:type="dxa"/>
            <w:shd w:val="clear" w:color="auto" w:fill="EBF0ED"/>
          </w:tcPr>
          <w:p w14:paraId="56A86C28" w14:textId="77777777" w:rsidR="0045389A" w:rsidRDefault="0045389A">
            <w:pPr>
              <w:pStyle w:val="TableParagraph"/>
              <w:ind w:left="0"/>
              <w:rPr>
                <w:rFonts w:ascii="Times New Roman"/>
                <w:sz w:val="18"/>
              </w:rPr>
            </w:pPr>
          </w:p>
        </w:tc>
        <w:tc>
          <w:tcPr>
            <w:tcW w:w="2271" w:type="dxa"/>
            <w:shd w:val="clear" w:color="auto" w:fill="EBF0ED"/>
          </w:tcPr>
          <w:p w14:paraId="164A0F6E" w14:textId="77777777" w:rsidR="0045389A" w:rsidRDefault="0045389A">
            <w:pPr>
              <w:pStyle w:val="TableParagraph"/>
              <w:ind w:left="0"/>
              <w:rPr>
                <w:rFonts w:ascii="Times New Roman"/>
                <w:sz w:val="18"/>
              </w:rPr>
            </w:pPr>
          </w:p>
        </w:tc>
        <w:tc>
          <w:tcPr>
            <w:tcW w:w="851" w:type="dxa"/>
            <w:shd w:val="clear" w:color="auto" w:fill="EBF0ED"/>
          </w:tcPr>
          <w:p w14:paraId="323E9AB8" w14:textId="77777777" w:rsidR="0045389A" w:rsidRDefault="0045389A">
            <w:pPr>
              <w:pStyle w:val="TableParagraph"/>
              <w:ind w:left="0"/>
              <w:rPr>
                <w:rFonts w:ascii="Times New Roman"/>
                <w:sz w:val="18"/>
              </w:rPr>
            </w:pPr>
          </w:p>
        </w:tc>
        <w:tc>
          <w:tcPr>
            <w:tcW w:w="709" w:type="dxa"/>
            <w:shd w:val="clear" w:color="auto" w:fill="EBF0ED"/>
          </w:tcPr>
          <w:p w14:paraId="26C261AF" w14:textId="77777777" w:rsidR="0045389A" w:rsidRDefault="0045389A">
            <w:pPr>
              <w:pStyle w:val="TableParagraph"/>
              <w:ind w:left="0"/>
              <w:rPr>
                <w:rFonts w:ascii="Times New Roman"/>
                <w:sz w:val="18"/>
              </w:rPr>
            </w:pPr>
          </w:p>
        </w:tc>
        <w:tc>
          <w:tcPr>
            <w:tcW w:w="5246" w:type="dxa"/>
            <w:shd w:val="clear" w:color="auto" w:fill="EBF0ED"/>
          </w:tcPr>
          <w:p w14:paraId="0A2A2C14" w14:textId="77777777" w:rsidR="0045389A" w:rsidRDefault="00487088" w:rsidP="008830BF">
            <w:pPr>
              <w:pStyle w:val="TableParagraph"/>
              <w:numPr>
                <w:ilvl w:val="0"/>
                <w:numId w:val="197"/>
              </w:numPr>
              <w:tabs>
                <w:tab w:val="left" w:pos="709"/>
              </w:tabs>
              <w:spacing w:before="14"/>
              <w:ind w:right="15"/>
              <w:rPr>
                <w:sz w:val="20"/>
              </w:rPr>
            </w:pPr>
            <w:r>
              <w:rPr>
                <w:sz w:val="20"/>
              </w:rPr>
              <w:t>Content</w:t>
            </w:r>
            <w:r>
              <w:rPr>
                <w:spacing w:val="-7"/>
                <w:sz w:val="20"/>
              </w:rPr>
              <w:t xml:space="preserve"> </w:t>
            </w:r>
            <w:r>
              <w:rPr>
                <w:sz w:val="20"/>
              </w:rPr>
              <w:t>on</w:t>
            </w:r>
            <w:r>
              <w:rPr>
                <w:spacing w:val="-7"/>
                <w:sz w:val="20"/>
              </w:rPr>
              <w:t xml:space="preserve"> </w:t>
            </w:r>
            <w:r>
              <w:rPr>
                <w:sz w:val="20"/>
              </w:rPr>
              <w:t>‘components</w:t>
            </w:r>
            <w:r>
              <w:rPr>
                <w:spacing w:val="-6"/>
                <w:sz w:val="20"/>
              </w:rPr>
              <w:t xml:space="preserve"> </w:t>
            </w:r>
            <w:r>
              <w:rPr>
                <w:sz w:val="20"/>
              </w:rPr>
              <w:t>and</w:t>
            </w:r>
            <w:r>
              <w:rPr>
                <w:spacing w:val="-7"/>
                <w:sz w:val="20"/>
              </w:rPr>
              <w:t xml:space="preserve"> </w:t>
            </w:r>
            <w:r>
              <w:rPr>
                <w:sz w:val="20"/>
              </w:rPr>
              <w:t>structure</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z w:val="20"/>
              </w:rPr>
              <w:t>social housing sector’ has been added.</w:t>
            </w:r>
          </w:p>
          <w:p w14:paraId="0EE9A2E8" w14:textId="77777777" w:rsidR="0045389A" w:rsidRDefault="00487088" w:rsidP="008830BF">
            <w:pPr>
              <w:pStyle w:val="TableParagraph"/>
              <w:numPr>
                <w:ilvl w:val="0"/>
                <w:numId w:val="197"/>
              </w:numPr>
              <w:tabs>
                <w:tab w:val="left" w:pos="709"/>
              </w:tabs>
              <w:spacing w:before="12"/>
              <w:ind w:right="82"/>
              <w:rPr>
                <w:sz w:val="20"/>
              </w:rPr>
            </w:pPr>
            <w:r>
              <w:rPr>
                <w:sz w:val="20"/>
              </w:rPr>
              <w:t>Content</w:t>
            </w:r>
            <w:r>
              <w:rPr>
                <w:spacing w:val="-8"/>
                <w:sz w:val="20"/>
              </w:rPr>
              <w:t xml:space="preserve"> </w:t>
            </w:r>
            <w:r>
              <w:rPr>
                <w:sz w:val="20"/>
              </w:rPr>
              <w:t>on</w:t>
            </w:r>
            <w:r>
              <w:rPr>
                <w:spacing w:val="-8"/>
                <w:sz w:val="20"/>
              </w:rPr>
              <w:t xml:space="preserve"> </w:t>
            </w:r>
            <w:r>
              <w:rPr>
                <w:sz w:val="20"/>
              </w:rPr>
              <w:t>‘interpersonal</w:t>
            </w:r>
            <w:r>
              <w:rPr>
                <w:spacing w:val="-9"/>
                <w:sz w:val="20"/>
              </w:rPr>
              <w:t xml:space="preserve"> </w:t>
            </w:r>
            <w:r>
              <w:rPr>
                <w:sz w:val="20"/>
              </w:rPr>
              <w:t>skills</w:t>
            </w:r>
            <w:r>
              <w:rPr>
                <w:spacing w:val="-7"/>
                <w:sz w:val="20"/>
              </w:rPr>
              <w:t xml:space="preserve"> </w:t>
            </w:r>
            <w:r>
              <w:rPr>
                <w:sz w:val="20"/>
              </w:rPr>
              <w:t>and</w:t>
            </w:r>
            <w:r>
              <w:rPr>
                <w:spacing w:val="-7"/>
                <w:sz w:val="20"/>
              </w:rPr>
              <w:t xml:space="preserve"> </w:t>
            </w:r>
            <w:r>
              <w:rPr>
                <w:sz w:val="20"/>
              </w:rPr>
              <w:t>affordable</w:t>
            </w:r>
            <w:r>
              <w:rPr>
                <w:spacing w:val="-8"/>
                <w:sz w:val="20"/>
              </w:rPr>
              <w:t xml:space="preserve"> </w:t>
            </w:r>
            <w:r>
              <w:rPr>
                <w:sz w:val="20"/>
              </w:rPr>
              <w:t>and shared housing options’ has been added.</w:t>
            </w:r>
          </w:p>
        </w:tc>
      </w:tr>
      <w:tr w:rsidR="0045389A" w14:paraId="2C7961CC" w14:textId="77777777" w:rsidTr="00024F43">
        <w:trPr>
          <w:trHeight w:val="810"/>
        </w:trPr>
        <w:tc>
          <w:tcPr>
            <w:tcW w:w="1395" w:type="dxa"/>
            <w:shd w:val="clear" w:color="auto" w:fill="EBF0ED"/>
          </w:tcPr>
          <w:p w14:paraId="179DAB55" w14:textId="77777777" w:rsidR="0045389A" w:rsidRDefault="00487088" w:rsidP="005320F9">
            <w:pPr>
              <w:pStyle w:val="TableParagraph"/>
              <w:ind w:left="57"/>
              <w:rPr>
                <w:sz w:val="20"/>
              </w:rPr>
            </w:pPr>
            <w:r>
              <w:rPr>
                <w:spacing w:val="-2"/>
                <w:sz w:val="20"/>
              </w:rPr>
              <w:t>CHCSOH022</w:t>
            </w:r>
          </w:p>
        </w:tc>
        <w:tc>
          <w:tcPr>
            <w:tcW w:w="2004" w:type="dxa"/>
            <w:shd w:val="clear" w:color="auto" w:fill="EBF0ED"/>
          </w:tcPr>
          <w:p w14:paraId="16C29547" w14:textId="77777777" w:rsidR="0045389A" w:rsidRDefault="00487088" w:rsidP="005320F9">
            <w:pPr>
              <w:pStyle w:val="TableParagraph"/>
              <w:ind w:left="57" w:right="338"/>
              <w:rPr>
                <w:sz w:val="20"/>
              </w:rPr>
            </w:pPr>
            <w:r>
              <w:rPr>
                <w:sz w:val="20"/>
              </w:rPr>
              <w:t>Develop social housing</w:t>
            </w:r>
            <w:r>
              <w:rPr>
                <w:spacing w:val="-14"/>
                <w:sz w:val="20"/>
              </w:rPr>
              <w:t xml:space="preserve"> </w:t>
            </w:r>
            <w:r>
              <w:rPr>
                <w:sz w:val="20"/>
              </w:rPr>
              <w:t xml:space="preserve">enterprise </w:t>
            </w:r>
            <w:r>
              <w:rPr>
                <w:spacing w:val="-2"/>
                <w:sz w:val="20"/>
              </w:rPr>
              <w:t>opportunities</w:t>
            </w:r>
          </w:p>
        </w:tc>
        <w:tc>
          <w:tcPr>
            <w:tcW w:w="1417" w:type="dxa"/>
            <w:shd w:val="clear" w:color="auto" w:fill="EBF0ED"/>
          </w:tcPr>
          <w:p w14:paraId="41E57D84" w14:textId="77777777" w:rsidR="0045389A" w:rsidRDefault="00487088" w:rsidP="005320F9">
            <w:pPr>
              <w:pStyle w:val="TableParagraph"/>
              <w:ind w:left="57"/>
              <w:rPr>
                <w:sz w:val="20"/>
              </w:rPr>
            </w:pPr>
            <w:r>
              <w:rPr>
                <w:spacing w:val="-2"/>
                <w:sz w:val="20"/>
              </w:rPr>
              <w:t>CHCSOH011</w:t>
            </w:r>
          </w:p>
        </w:tc>
        <w:tc>
          <w:tcPr>
            <w:tcW w:w="2271" w:type="dxa"/>
            <w:shd w:val="clear" w:color="auto" w:fill="EBF0ED"/>
          </w:tcPr>
          <w:p w14:paraId="1C0CF7B0" w14:textId="77777777" w:rsidR="0045389A" w:rsidRDefault="00487088" w:rsidP="005320F9">
            <w:pPr>
              <w:pStyle w:val="TableParagraph"/>
              <w:ind w:left="57"/>
              <w:rPr>
                <w:sz w:val="20"/>
              </w:rPr>
            </w:pPr>
            <w:r>
              <w:rPr>
                <w:color w:val="333333"/>
                <w:sz w:val="20"/>
              </w:rPr>
              <w:t>Develop</w:t>
            </w:r>
            <w:r>
              <w:rPr>
                <w:color w:val="333333"/>
                <w:spacing w:val="-5"/>
                <w:sz w:val="20"/>
              </w:rPr>
              <w:t xml:space="preserve"> </w:t>
            </w:r>
            <w:r>
              <w:rPr>
                <w:color w:val="333333"/>
                <w:sz w:val="20"/>
              </w:rPr>
              <w:t>social</w:t>
            </w:r>
            <w:r>
              <w:rPr>
                <w:color w:val="333333"/>
                <w:spacing w:val="-5"/>
                <w:sz w:val="20"/>
              </w:rPr>
              <w:t xml:space="preserve"> </w:t>
            </w:r>
            <w:r>
              <w:rPr>
                <w:color w:val="333333"/>
                <w:sz w:val="20"/>
              </w:rPr>
              <w:t>housing enterprise</w:t>
            </w:r>
            <w:r>
              <w:rPr>
                <w:color w:val="333333"/>
                <w:spacing w:val="-11"/>
                <w:sz w:val="20"/>
              </w:rPr>
              <w:t xml:space="preserve"> </w:t>
            </w:r>
            <w:r>
              <w:rPr>
                <w:color w:val="333333"/>
                <w:spacing w:val="-2"/>
                <w:sz w:val="20"/>
              </w:rPr>
              <w:t>opportunities</w:t>
            </w:r>
          </w:p>
        </w:tc>
        <w:tc>
          <w:tcPr>
            <w:tcW w:w="851" w:type="dxa"/>
            <w:shd w:val="clear" w:color="auto" w:fill="EBF0ED"/>
          </w:tcPr>
          <w:p w14:paraId="3886E066"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295B6B25"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32A25DC" w14:textId="77777777" w:rsidR="0045389A" w:rsidRDefault="00487088" w:rsidP="008830BF">
            <w:pPr>
              <w:pStyle w:val="TableParagraph"/>
              <w:numPr>
                <w:ilvl w:val="0"/>
                <w:numId w:val="124"/>
              </w:numPr>
              <w:tabs>
                <w:tab w:val="left" w:pos="360"/>
              </w:tabs>
              <w:spacing w:before="14"/>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p w14:paraId="72FB4455" w14:textId="77777777" w:rsidR="0045389A" w:rsidRDefault="00487088" w:rsidP="008830BF">
            <w:pPr>
              <w:pStyle w:val="TableParagraph"/>
              <w:numPr>
                <w:ilvl w:val="0"/>
                <w:numId w:val="124"/>
              </w:numPr>
              <w:tabs>
                <w:tab w:val="left" w:pos="360"/>
              </w:tabs>
              <w:spacing w:before="11"/>
              <w:rPr>
                <w:sz w:val="20"/>
              </w:rPr>
            </w:pPr>
            <w:r>
              <w:rPr>
                <w:sz w:val="20"/>
              </w:rPr>
              <w:t>Minor</w:t>
            </w:r>
            <w:r>
              <w:rPr>
                <w:spacing w:val="-9"/>
                <w:sz w:val="20"/>
              </w:rPr>
              <w:t xml:space="preserve"> </w:t>
            </w:r>
            <w:r>
              <w:rPr>
                <w:sz w:val="20"/>
              </w:rPr>
              <w:t>changes</w:t>
            </w:r>
            <w:r>
              <w:rPr>
                <w:spacing w:val="-9"/>
                <w:sz w:val="20"/>
              </w:rPr>
              <w:t xml:space="preserve"> </w:t>
            </w:r>
            <w:r>
              <w:rPr>
                <w:sz w:val="20"/>
              </w:rPr>
              <w:t>to</w:t>
            </w:r>
            <w:r>
              <w:rPr>
                <w:spacing w:val="-8"/>
                <w:sz w:val="20"/>
              </w:rPr>
              <w:t xml:space="preserve"> </w:t>
            </w:r>
            <w:r>
              <w:rPr>
                <w:sz w:val="20"/>
              </w:rPr>
              <w:t>Knowledge</w:t>
            </w:r>
            <w:r>
              <w:rPr>
                <w:spacing w:val="-10"/>
                <w:sz w:val="20"/>
              </w:rPr>
              <w:t xml:space="preserve"> </w:t>
            </w:r>
            <w:r>
              <w:rPr>
                <w:spacing w:val="-2"/>
                <w:sz w:val="20"/>
              </w:rPr>
              <w:t>Evidence.</w:t>
            </w:r>
          </w:p>
        </w:tc>
      </w:tr>
      <w:tr w:rsidR="0045389A" w14:paraId="1A2A28CD" w14:textId="77777777" w:rsidTr="00024F43">
        <w:trPr>
          <w:trHeight w:val="580"/>
        </w:trPr>
        <w:tc>
          <w:tcPr>
            <w:tcW w:w="1395" w:type="dxa"/>
            <w:shd w:val="clear" w:color="auto" w:fill="EBF0ED"/>
          </w:tcPr>
          <w:p w14:paraId="47A99EC2" w14:textId="77777777" w:rsidR="0045389A" w:rsidRDefault="00487088" w:rsidP="005320F9">
            <w:pPr>
              <w:pStyle w:val="TableParagraph"/>
              <w:ind w:left="57"/>
              <w:rPr>
                <w:sz w:val="20"/>
              </w:rPr>
            </w:pPr>
            <w:r>
              <w:rPr>
                <w:spacing w:val="-2"/>
                <w:sz w:val="20"/>
              </w:rPr>
              <w:t>CHCSOH023</w:t>
            </w:r>
          </w:p>
        </w:tc>
        <w:tc>
          <w:tcPr>
            <w:tcW w:w="2004" w:type="dxa"/>
            <w:shd w:val="clear" w:color="auto" w:fill="EBF0ED"/>
          </w:tcPr>
          <w:p w14:paraId="513C5589" w14:textId="77777777" w:rsidR="0045389A" w:rsidRDefault="00487088" w:rsidP="005320F9">
            <w:pPr>
              <w:pStyle w:val="TableParagraph"/>
              <w:ind w:left="57"/>
              <w:rPr>
                <w:sz w:val="20"/>
              </w:rPr>
            </w:pPr>
            <w:r>
              <w:rPr>
                <w:sz w:val="20"/>
              </w:rPr>
              <w:t>Acquire</w:t>
            </w:r>
            <w:r>
              <w:rPr>
                <w:spacing w:val="-14"/>
                <w:sz w:val="20"/>
              </w:rPr>
              <w:t xml:space="preserve"> </w:t>
            </w:r>
            <w:r>
              <w:rPr>
                <w:sz w:val="20"/>
              </w:rPr>
              <w:t>properties</w:t>
            </w:r>
            <w:r>
              <w:rPr>
                <w:spacing w:val="-14"/>
                <w:sz w:val="20"/>
              </w:rPr>
              <w:t xml:space="preserve"> </w:t>
            </w:r>
            <w:r>
              <w:rPr>
                <w:sz w:val="20"/>
              </w:rPr>
              <w:t>by purchase or transfer</w:t>
            </w:r>
          </w:p>
        </w:tc>
        <w:tc>
          <w:tcPr>
            <w:tcW w:w="1417" w:type="dxa"/>
            <w:shd w:val="clear" w:color="auto" w:fill="EBF0ED"/>
          </w:tcPr>
          <w:p w14:paraId="12AA598A" w14:textId="77777777" w:rsidR="0045389A" w:rsidRDefault="00487088" w:rsidP="005320F9">
            <w:pPr>
              <w:pStyle w:val="TableParagraph"/>
              <w:ind w:left="57"/>
              <w:rPr>
                <w:sz w:val="20"/>
              </w:rPr>
            </w:pPr>
            <w:r>
              <w:rPr>
                <w:spacing w:val="-2"/>
                <w:sz w:val="20"/>
              </w:rPr>
              <w:t>CHCSOH012</w:t>
            </w:r>
          </w:p>
        </w:tc>
        <w:tc>
          <w:tcPr>
            <w:tcW w:w="2271" w:type="dxa"/>
            <w:shd w:val="clear" w:color="auto" w:fill="EBF0ED"/>
          </w:tcPr>
          <w:p w14:paraId="2C39C4C6" w14:textId="77777777" w:rsidR="0045389A" w:rsidRDefault="00487088" w:rsidP="005320F9">
            <w:pPr>
              <w:pStyle w:val="TableParagraph"/>
              <w:ind w:left="57"/>
              <w:rPr>
                <w:sz w:val="20"/>
              </w:rPr>
            </w:pPr>
            <w:r>
              <w:rPr>
                <w:color w:val="333333"/>
                <w:sz w:val="20"/>
              </w:rPr>
              <w:t>Acquire</w:t>
            </w:r>
            <w:r>
              <w:rPr>
                <w:color w:val="333333"/>
                <w:spacing w:val="-14"/>
                <w:sz w:val="20"/>
              </w:rPr>
              <w:t xml:space="preserve"> </w:t>
            </w:r>
            <w:r>
              <w:rPr>
                <w:color w:val="333333"/>
                <w:sz w:val="20"/>
              </w:rPr>
              <w:t>properties</w:t>
            </w:r>
            <w:r>
              <w:rPr>
                <w:color w:val="333333"/>
                <w:spacing w:val="-14"/>
                <w:sz w:val="20"/>
              </w:rPr>
              <w:t xml:space="preserve"> </w:t>
            </w:r>
            <w:r>
              <w:rPr>
                <w:color w:val="333333"/>
                <w:sz w:val="20"/>
              </w:rPr>
              <w:t>by purchase or transfer</w:t>
            </w:r>
          </w:p>
        </w:tc>
        <w:tc>
          <w:tcPr>
            <w:tcW w:w="851" w:type="dxa"/>
            <w:shd w:val="clear" w:color="auto" w:fill="EBF0ED"/>
          </w:tcPr>
          <w:p w14:paraId="3F3E97E7"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5F5646B1"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BE2E2F9" w14:textId="77777777" w:rsidR="0045389A" w:rsidRDefault="00487088" w:rsidP="008830BF">
            <w:pPr>
              <w:pStyle w:val="TableParagraph"/>
              <w:numPr>
                <w:ilvl w:val="0"/>
                <w:numId w:val="124"/>
              </w:numPr>
              <w:tabs>
                <w:tab w:val="left" w:pos="360"/>
              </w:tabs>
              <w:spacing w:before="14"/>
              <w:rPr>
                <w:sz w:val="20"/>
              </w:rPr>
            </w:pPr>
            <w:r>
              <w:rPr>
                <w:sz w:val="20"/>
              </w:rPr>
              <w:t>Unit</w:t>
            </w:r>
            <w:r>
              <w:rPr>
                <w:spacing w:val="-7"/>
                <w:sz w:val="20"/>
              </w:rPr>
              <w:t xml:space="preserve"> </w:t>
            </w:r>
            <w:r>
              <w:rPr>
                <w:sz w:val="20"/>
              </w:rPr>
              <w:t>code</w:t>
            </w:r>
            <w:r>
              <w:rPr>
                <w:spacing w:val="-6"/>
                <w:sz w:val="20"/>
              </w:rPr>
              <w:t xml:space="preserve"> </w:t>
            </w:r>
            <w:r>
              <w:rPr>
                <w:spacing w:val="-2"/>
                <w:sz w:val="20"/>
              </w:rPr>
              <w:t>updated.</w:t>
            </w:r>
          </w:p>
        </w:tc>
      </w:tr>
      <w:tr w:rsidR="0045389A" w14:paraId="1B6B8FFE" w14:textId="77777777" w:rsidTr="00024F43">
        <w:trPr>
          <w:trHeight w:val="578"/>
        </w:trPr>
        <w:tc>
          <w:tcPr>
            <w:tcW w:w="1395" w:type="dxa"/>
            <w:shd w:val="clear" w:color="auto" w:fill="EBF0ED"/>
          </w:tcPr>
          <w:p w14:paraId="5E6BF8BE" w14:textId="77777777" w:rsidR="0045389A" w:rsidRDefault="00487088" w:rsidP="005320F9">
            <w:pPr>
              <w:pStyle w:val="TableParagraph"/>
              <w:ind w:left="57"/>
              <w:rPr>
                <w:sz w:val="20"/>
              </w:rPr>
            </w:pPr>
            <w:r>
              <w:rPr>
                <w:spacing w:val="-2"/>
                <w:sz w:val="20"/>
              </w:rPr>
              <w:t>CHCSOH024</w:t>
            </w:r>
          </w:p>
        </w:tc>
        <w:tc>
          <w:tcPr>
            <w:tcW w:w="2004" w:type="dxa"/>
            <w:shd w:val="clear" w:color="auto" w:fill="EBF0ED"/>
          </w:tcPr>
          <w:p w14:paraId="6F327AAB" w14:textId="77777777" w:rsidR="0045389A" w:rsidRDefault="00487088" w:rsidP="005320F9">
            <w:pPr>
              <w:pStyle w:val="TableParagraph"/>
              <w:ind w:left="57" w:right="216"/>
              <w:rPr>
                <w:sz w:val="20"/>
              </w:rPr>
            </w:pPr>
            <w:r>
              <w:rPr>
                <w:sz w:val="20"/>
              </w:rPr>
              <w:t>Support</w:t>
            </w:r>
            <w:r>
              <w:rPr>
                <w:spacing w:val="-14"/>
                <w:sz w:val="20"/>
              </w:rPr>
              <w:t xml:space="preserve"> </w:t>
            </w:r>
            <w:r>
              <w:rPr>
                <w:sz w:val="20"/>
              </w:rPr>
              <w:t xml:space="preserve">sustainable </w:t>
            </w:r>
            <w:r>
              <w:rPr>
                <w:spacing w:val="-2"/>
                <w:sz w:val="20"/>
              </w:rPr>
              <w:t>tenancies</w:t>
            </w:r>
          </w:p>
        </w:tc>
        <w:tc>
          <w:tcPr>
            <w:tcW w:w="1417" w:type="dxa"/>
            <w:shd w:val="clear" w:color="auto" w:fill="EBF0ED"/>
          </w:tcPr>
          <w:p w14:paraId="7E98F6AA" w14:textId="77777777" w:rsidR="0045389A" w:rsidRDefault="0045389A" w:rsidP="005320F9">
            <w:pPr>
              <w:pStyle w:val="TableParagraph"/>
              <w:ind w:left="57"/>
              <w:rPr>
                <w:rFonts w:ascii="Times New Roman"/>
                <w:sz w:val="18"/>
              </w:rPr>
            </w:pPr>
          </w:p>
        </w:tc>
        <w:tc>
          <w:tcPr>
            <w:tcW w:w="2271" w:type="dxa"/>
            <w:shd w:val="clear" w:color="auto" w:fill="EBF0ED"/>
          </w:tcPr>
          <w:p w14:paraId="4D3BE466" w14:textId="77777777" w:rsidR="0045389A" w:rsidRDefault="0045389A" w:rsidP="005320F9">
            <w:pPr>
              <w:pStyle w:val="TableParagraph"/>
              <w:ind w:left="57"/>
              <w:rPr>
                <w:rFonts w:ascii="Times New Roman"/>
                <w:sz w:val="18"/>
              </w:rPr>
            </w:pPr>
          </w:p>
        </w:tc>
        <w:tc>
          <w:tcPr>
            <w:tcW w:w="851" w:type="dxa"/>
            <w:shd w:val="clear" w:color="auto" w:fill="EBF0ED"/>
          </w:tcPr>
          <w:p w14:paraId="0DB5F4A6" w14:textId="77777777" w:rsidR="0045389A" w:rsidRDefault="00487088">
            <w:pPr>
              <w:pStyle w:val="TableParagraph"/>
              <w:spacing w:line="227" w:lineRule="exact"/>
              <w:ind w:left="3"/>
              <w:jc w:val="center"/>
              <w:rPr>
                <w:sz w:val="20"/>
              </w:rPr>
            </w:pPr>
            <w:r>
              <w:rPr>
                <w:spacing w:val="-5"/>
                <w:sz w:val="20"/>
              </w:rPr>
              <w:t>4.0</w:t>
            </w:r>
          </w:p>
        </w:tc>
        <w:tc>
          <w:tcPr>
            <w:tcW w:w="709" w:type="dxa"/>
            <w:shd w:val="clear" w:color="auto" w:fill="EBF0ED"/>
          </w:tcPr>
          <w:p w14:paraId="187744BF"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32950EF5" w14:textId="77777777" w:rsidR="0045389A" w:rsidRDefault="00487088" w:rsidP="008830BF">
            <w:pPr>
              <w:pStyle w:val="TableParagraph"/>
              <w:numPr>
                <w:ilvl w:val="0"/>
                <w:numId w:val="124"/>
              </w:numPr>
              <w:tabs>
                <w:tab w:val="left" w:pos="360"/>
              </w:tabs>
              <w:spacing w:before="52"/>
              <w:rPr>
                <w:sz w:val="20"/>
              </w:rPr>
            </w:pPr>
            <w:r>
              <w:rPr>
                <w:sz w:val="20"/>
              </w:rPr>
              <w:t>New</w:t>
            </w:r>
            <w:r>
              <w:rPr>
                <w:spacing w:val="-9"/>
                <w:sz w:val="20"/>
              </w:rPr>
              <w:t xml:space="preserve"> </w:t>
            </w:r>
            <w:r>
              <w:rPr>
                <w:spacing w:val="-2"/>
                <w:sz w:val="20"/>
              </w:rPr>
              <w:t>unit.</w:t>
            </w:r>
          </w:p>
        </w:tc>
      </w:tr>
      <w:tr w:rsidR="0045389A" w14:paraId="28CBDBD1" w14:textId="77777777" w:rsidTr="00024F43">
        <w:trPr>
          <w:trHeight w:val="566"/>
        </w:trPr>
        <w:tc>
          <w:tcPr>
            <w:tcW w:w="13893" w:type="dxa"/>
            <w:gridSpan w:val="7"/>
            <w:shd w:val="clear" w:color="auto" w:fill="669B41"/>
          </w:tcPr>
          <w:p w14:paraId="087FC597" w14:textId="77777777" w:rsidR="0045389A" w:rsidRPr="00024F43" w:rsidRDefault="00487088" w:rsidP="007017EB">
            <w:pPr>
              <w:pStyle w:val="TableParagraph"/>
              <w:spacing w:before="140"/>
              <w:ind w:left="57"/>
              <w:rPr>
                <w:b/>
                <w:color w:val="FFFFFF" w:themeColor="background1"/>
                <w:sz w:val="20"/>
              </w:rPr>
            </w:pPr>
            <w:r w:rsidRPr="00024F43">
              <w:rPr>
                <w:b/>
                <w:color w:val="FFFFFF" w:themeColor="background1"/>
                <w:spacing w:val="-2"/>
                <w:sz w:val="20"/>
              </w:rPr>
              <w:t>Volunteers</w:t>
            </w:r>
          </w:p>
        </w:tc>
      </w:tr>
      <w:tr w:rsidR="0045389A" w14:paraId="1907A214" w14:textId="77777777" w:rsidTr="00024F43">
        <w:trPr>
          <w:trHeight w:val="1259"/>
        </w:trPr>
        <w:tc>
          <w:tcPr>
            <w:tcW w:w="1395" w:type="dxa"/>
            <w:shd w:val="clear" w:color="auto" w:fill="EBF0ED"/>
          </w:tcPr>
          <w:p w14:paraId="2FBCAFFA" w14:textId="77777777" w:rsidR="0045389A" w:rsidRDefault="00487088" w:rsidP="005320F9">
            <w:pPr>
              <w:pStyle w:val="TableParagraph"/>
              <w:ind w:left="57"/>
              <w:rPr>
                <w:sz w:val="20"/>
              </w:rPr>
            </w:pPr>
            <w:r>
              <w:rPr>
                <w:spacing w:val="-2"/>
                <w:sz w:val="20"/>
              </w:rPr>
              <w:t>CHCVOL001</w:t>
            </w:r>
          </w:p>
        </w:tc>
        <w:tc>
          <w:tcPr>
            <w:tcW w:w="2004" w:type="dxa"/>
            <w:shd w:val="clear" w:color="auto" w:fill="EBF0ED"/>
          </w:tcPr>
          <w:p w14:paraId="74B7D57F" w14:textId="77777777" w:rsidR="0045389A" w:rsidRDefault="00487088" w:rsidP="005320F9">
            <w:pPr>
              <w:pStyle w:val="TableParagraph"/>
              <w:ind w:left="57" w:right="108"/>
              <w:rPr>
                <w:sz w:val="20"/>
              </w:rPr>
            </w:pPr>
            <w:r>
              <w:rPr>
                <w:color w:val="333333"/>
                <w:sz w:val="20"/>
              </w:rPr>
              <w:t>Be</w:t>
            </w:r>
            <w:r>
              <w:rPr>
                <w:color w:val="333333"/>
                <w:spacing w:val="-14"/>
                <w:sz w:val="20"/>
              </w:rPr>
              <w:t xml:space="preserve"> </w:t>
            </w:r>
            <w:r>
              <w:rPr>
                <w:color w:val="333333"/>
                <w:sz w:val="20"/>
              </w:rPr>
              <w:t>an</w:t>
            </w:r>
            <w:r>
              <w:rPr>
                <w:color w:val="333333"/>
                <w:spacing w:val="-14"/>
                <w:sz w:val="20"/>
              </w:rPr>
              <w:t xml:space="preserve"> </w:t>
            </w:r>
            <w:r>
              <w:rPr>
                <w:color w:val="333333"/>
                <w:sz w:val="20"/>
              </w:rPr>
              <w:t xml:space="preserve">effective </w:t>
            </w:r>
            <w:r>
              <w:rPr>
                <w:color w:val="333333"/>
                <w:spacing w:val="-2"/>
                <w:sz w:val="20"/>
              </w:rPr>
              <w:t>volunteer</w:t>
            </w:r>
          </w:p>
        </w:tc>
        <w:tc>
          <w:tcPr>
            <w:tcW w:w="1417" w:type="dxa"/>
            <w:shd w:val="clear" w:color="auto" w:fill="EBF0ED"/>
          </w:tcPr>
          <w:p w14:paraId="4B865482" w14:textId="77777777" w:rsidR="0045389A" w:rsidRDefault="00487088" w:rsidP="005320F9">
            <w:pPr>
              <w:pStyle w:val="TableParagraph"/>
              <w:ind w:left="57"/>
              <w:rPr>
                <w:sz w:val="20"/>
              </w:rPr>
            </w:pPr>
            <w:r>
              <w:rPr>
                <w:spacing w:val="-2"/>
                <w:sz w:val="20"/>
              </w:rPr>
              <w:t>CHCVOL201B</w:t>
            </w:r>
          </w:p>
        </w:tc>
        <w:tc>
          <w:tcPr>
            <w:tcW w:w="2271" w:type="dxa"/>
            <w:shd w:val="clear" w:color="auto" w:fill="EBF0ED"/>
          </w:tcPr>
          <w:p w14:paraId="7B64E44D" w14:textId="77777777" w:rsidR="0045389A" w:rsidRDefault="00487088" w:rsidP="005320F9">
            <w:pPr>
              <w:pStyle w:val="TableParagraph"/>
              <w:ind w:left="57"/>
              <w:rPr>
                <w:sz w:val="20"/>
              </w:rPr>
            </w:pPr>
            <w:r>
              <w:rPr>
                <w:sz w:val="20"/>
              </w:rPr>
              <w:t>Be</w:t>
            </w:r>
            <w:r>
              <w:rPr>
                <w:spacing w:val="-6"/>
                <w:sz w:val="20"/>
              </w:rPr>
              <w:t xml:space="preserve"> </w:t>
            </w:r>
            <w:r>
              <w:rPr>
                <w:sz w:val="20"/>
              </w:rPr>
              <w:t>an</w:t>
            </w:r>
            <w:r>
              <w:rPr>
                <w:spacing w:val="-5"/>
                <w:sz w:val="20"/>
              </w:rPr>
              <w:t xml:space="preserve"> </w:t>
            </w:r>
            <w:r>
              <w:rPr>
                <w:sz w:val="20"/>
              </w:rPr>
              <w:t>effective</w:t>
            </w:r>
            <w:r>
              <w:rPr>
                <w:spacing w:val="-6"/>
                <w:sz w:val="20"/>
              </w:rPr>
              <w:t xml:space="preserve"> </w:t>
            </w:r>
            <w:r>
              <w:rPr>
                <w:spacing w:val="-2"/>
                <w:sz w:val="20"/>
              </w:rPr>
              <w:t>volunteer</w:t>
            </w:r>
          </w:p>
        </w:tc>
        <w:tc>
          <w:tcPr>
            <w:tcW w:w="851" w:type="dxa"/>
            <w:shd w:val="clear" w:color="auto" w:fill="EBF0ED"/>
          </w:tcPr>
          <w:p w14:paraId="68975F72"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123593D3"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C74BF59" w14:textId="77777777" w:rsidR="0045389A" w:rsidRDefault="00487088" w:rsidP="008830BF">
            <w:pPr>
              <w:pStyle w:val="TableParagraph"/>
              <w:numPr>
                <w:ilvl w:val="0"/>
                <w:numId w:val="123"/>
              </w:numPr>
              <w:tabs>
                <w:tab w:val="left" w:pos="360"/>
              </w:tabs>
              <w:spacing w:before="14"/>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15DD8DEE" w14:textId="77777777" w:rsidR="0045389A" w:rsidRDefault="00487088" w:rsidP="008830BF">
            <w:pPr>
              <w:pStyle w:val="TableParagraph"/>
              <w:numPr>
                <w:ilvl w:val="0"/>
                <w:numId w:val="123"/>
              </w:numPr>
              <w:tabs>
                <w:tab w:val="left" w:pos="359"/>
                <w:tab w:val="left" w:pos="361"/>
              </w:tabs>
              <w:spacing w:before="13" w:line="235"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6F9A99B5" w14:textId="77777777" w:rsidR="0045389A" w:rsidRDefault="00487088" w:rsidP="008830BF">
            <w:pPr>
              <w:pStyle w:val="TableParagraph"/>
              <w:numPr>
                <w:ilvl w:val="0"/>
                <w:numId w:val="123"/>
              </w:numPr>
              <w:tabs>
                <w:tab w:val="left" w:pos="360"/>
              </w:tabs>
              <w:spacing w:before="17"/>
              <w:rPr>
                <w:sz w:val="20"/>
              </w:rPr>
            </w:pPr>
            <w:r>
              <w:rPr>
                <w:sz w:val="20"/>
              </w:rPr>
              <w:t>Significant</w:t>
            </w:r>
            <w:r>
              <w:rPr>
                <w:spacing w:val="-11"/>
                <w:sz w:val="20"/>
              </w:rPr>
              <w:t xml:space="preserve"> </w:t>
            </w:r>
            <w:r>
              <w:rPr>
                <w:sz w:val="20"/>
              </w:rPr>
              <w:t>changes</w:t>
            </w:r>
            <w:r>
              <w:rPr>
                <w:spacing w:val="-10"/>
                <w:sz w:val="20"/>
              </w:rPr>
              <w:t xml:space="preserve"> </w:t>
            </w:r>
            <w:r>
              <w:rPr>
                <w:sz w:val="20"/>
              </w:rPr>
              <w:t>to</w:t>
            </w:r>
            <w:r>
              <w:rPr>
                <w:spacing w:val="-9"/>
                <w:sz w:val="20"/>
              </w:rPr>
              <w:t xml:space="preserve"> </w:t>
            </w:r>
            <w:r>
              <w:rPr>
                <w:sz w:val="20"/>
              </w:rPr>
              <w:t>knowledge</w:t>
            </w:r>
            <w:r>
              <w:rPr>
                <w:spacing w:val="-10"/>
                <w:sz w:val="20"/>
              </w:rPr>
              <w:t xml:space="preserve"> </w:t>
            </w:r>
            <w:r>
              <w:rPr>
                <w:spacing w:val="-2"/>
                <w:sz w:val="20"/>
              </w:rPr>
              <w:t>evidence.</w:t>
            </w:r>
          </w:p>
        </w:tc>
      </w:tr>
      <w:tr w:rsidR="0045389A" w14:paraId="16FD99C0" w14:textId="77777777" w:rsidTr="00024F43">
        <w:trPr>
          <w:trHeight w:val="580"/>
        </w:trPr>
        <w:tc>
          <w:tcPr>
            <w:tcW w:w="1395" w:type="dxa"/>
            <w:shd w:val="clear" w:color="auto" w:fill="EBF0ED"/>
          </w:tcPr>
          <w:p w14:paraId="54E18D57" w14:textId="77777777" w:rsidR="0045389A" w:rsidRDefault="00487088" w:rsidP="005320F9">
            <w:pPr>
              <w:pStyle w:val="TableParagraph"/>
              <w:ind w:left="57"/>
              <w:rPr>
                <w:sz w:val="20"/>
              </w:rPr>
            </w:pPr>
            <w:r>
              <w:rPr>
                <w:spacing w:val="-2"/>
                <w:sz w:val="20"/>
              </w:rPr>
              <w:t>CHCVOL002</w:t>
            </w:r>
          </w:p>
        </w:tc>
        <w:tc>
          <w:tcPr>
            <w:tcW w:w="2004" w:type="dxa"/>
            <w:shd w:val="clear" w:color="auto" w:fill="EBF0ED"/>
          </w:tcPr>
          <w:p w14:paraId="6BF825A9" w14:textId="77777777" w:rsidR="0045389A" w:rsidRDefault="00487088" w:rsidP="005320F9">
            <w:pPr>
              <w:pStyle w:val="TableParagraph"/>
              <w:ind w:left="57" w:right="660"/>
              <w:rPr>
                <w:sz w:val="20"/>
              </w:rPr>
            </w:pPr>
            <w:r>
              <w:rPr>
                <w:color w:val="333333"/>
                <w:sz w:val="20"/>
              </w:rPr>
              <w:t>Lead</w:t>
            </w:r>
            <w:r>
              <w:rPr>
                <w:color w:val="333333"/>
                <w:spacing w:val="-14"/>
                <w:sz w:val="20"/>
              </w:rPr>
              <w:t xml:space="preserve"> </w:t>
            </w:r>
            <w:r>
              <w:rPr>
                <w:color w:val="333333"/>
                <w:sz w:val="20"/>
              </w:rPr>
              <w:t xml:space="preserve">volunteer </w:t>
            </w:r>
            <w:r>
              <w:rPr>
                <w:color w:val="333333"/>
                <w:spacing w:val="-2"/>
                <w:sz w:val="20"/>
              </w:rPr>
              <w:t>teams</w:t>
            </w:r>
          </w:p>
        </w:tc>
        <w:tc>
          <w:tcPr>
            <w:tcW w:w="1417" w:type="dxa"/>
            <w:shd w:val="clear" w:color="auto" w:fill="EBF0ED"/>
          </w:tcPr>
          <w:p w14:paraId="29C9A32E" w14:textId="77777777" w:rsidR="0045389A" w:rsidRDefault="0045389A" w:rsidP="005320F9">
            <w:pPr>
              <w:pStyle w:val="TableParagraph"/>
              <w:ind w:left="57"/>
              <w:rPr>
                <w:rFonts w:ascii="Times New Roman"/>
                <w:sz w:val="18"/>
              </w:rPr>
            </w:pPr>
          </w:p>
        </w:tc>
        <w:tc>
          <w:tcPr>
            <w:tcW w:w="2271" w:type="dxa"/>
            <w:shd w:val="clear" w:color="auto" w:fill="EBF0ED"/>
          </w:tcPr>
          <w:p w14:paraId="3785ED02" w14:textId="77777777" w:rsidR="0045389A" w:rsidRDefault="0045389A" w:rsidP="005320F9">
            <w:pPr>
              <w:pStyle w:val="TableParagraph"/>
              <w:ind w:left="57"/>
              <w:rPr>
                <w:rFonts w:ascii="Times New Roman"/>
                <w:sz w:val="18"/>
              </w:rPr>
            </w:pPr>
          </w:p>
        </w:tc>
        <w:tc>
          <w:tcPr>
            <w:tcW w:w="851" w:type="dxa"/>
            <w:shd w:val="clear" w:color="auto" w:fill="EBF0ED"/>
          </w:tcPr>
          <w:p w14:paraId="27E242A4"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2E234A0C" w14:textId="77777777" w:rsidR="0045389A" w:rsidRDefault="00487088">
            <w:pPr>
              <w:pStyle w:val="TableParagraph"/>
              <w:spacing w:line="227" w:lineRule="exact"/>
              <w:ind w:left="2" w:right="1"/>
              <w:jc w:val="center"/>
              <w:rPr>
                <w:sz w:val="20"/>
              </w:rPr>
            </w:pPr>
            <w:r>
              <w:rPr>
                <w:spacing w:val="-5"/>
                <w:sz w:val="20"/>
              </w:rPr>
              <w:t>NC</w:t>
            </w:r>
          </w:p>
        </w:tc>
        <w:tc>
          <w:tcPr>
            <w:tcW w:w="5246" w:type="dxa"/>
            <w:shd w:val="clear" w:color="auto" w:fill="EBF0ED"/>
          </w:tcPr>
          <w:p w14:paraId="1ADC783E" w14:textId="77777777" w:rsidR="0045389A" w:rsidRDefault="00487088" w:rsidP="008830BF">
            <w:pPr>
              <w:pStyle w:val="TableParagraph"/>
              <w:numPr>
                <w:ilvl w:val="0"/>
                <w:numId w:val="123"/>
              </w:numPr>
              <w:tabs>
                <w:tab w:val="left" w:pos="360"/>
              </w:tabs>
              <w:spacing w:before="52"/>
              <w:rPr>
                <w:sz w:val="20"/>
              </w:rPr>
            </w:pPr>
            <w:r>
              <w:rPr>
                <w:sz w:val="20"/>
              </w:rPr>
              <w:t>New</w:t>
            </w:r>
            <w:r>
              <w:rPr>
                <w:spacing w:val="-9"/>
                <w:sz w:val="20"/>
              </w:rPr>
              <w:t xml:space="preserve"> </w:t>
            </w:r>
            <w:r>
              <w:rPr>
                <w:spacing w:val="-2"/>
                <w:sz w:val="20"/>
              </w:rPr>
              <w:t>unit.</w:t>
            </w:r>
          </w:p>
        </w:tc>
      </w:tr>
      <w:tr w:rsidR="0045389A" w14:paraId="29A1ED3D" w14:textId="77777777" w:rsidTr="00024F43">
        <w:trPr>
          <w:trHeight w:val="1260"/>
        </w:trPr>
        <w:tc>
          <w:tcPr>
            <w:tcW w:w="1395" w:type="dxa"/>
            <w:shd w:val="clear" w:color="auto" w:fill="EBF0ED"/>
          </w:tcPr>
          <w:p w14:paraId="1A000935" w14:textId="77777777" w:rsidR="0045389A" w:rsidRDefault="00487088" w:rsidP="005320F9">
            <w:pPr>
              <w:pStyle w:val="TableParagraph"/>
              <w:ind w:left="57"/>
              <w:rPr>
                <w:sz w:val="20"/>
              </w:rPr>
            </w:pPr>
            <w:r>
              <w:rPr>
                <w:spacing w:val="-2"/>
                <w:sz w:val="20"/>
              </w:rPr>
              <w:t>CHCVOL003</w:t>
            </w:r>
          </w:p>
        </w:tc>
        <w:tc>
          <w:tcPr>
            <w:tcW w:w="2004" w:type="dxa"/>
            <w:shd w:val="clear" w:color="auto" w:fill="EBF0ED"/>
          </w:tcPr>
          <w:p w14:paraId="0E6E0169" w14:textId="77777777" w:rsidR="0045389A" w:rsidRDefault="00487088" w:rsidP="005320F9">
            <w:pPr>
              <w:pStyle w:val="TableParagraph"/>
              <w:ind w:left="57" w:right="108"/>
              <w:rPr>
                <w:sz w:val="20"/>
              </w:rPr>
            </w:pPr>
            <w:r>
              <w:rPr>
                <w:color w:val="333333"/>
                <w:sz w:val="20"/>
              </w:rPr>
              <w:t>Recruit,</w:t>
            </w:r>
            <w:r>
              <w:rPr>
                <w:color w:val="333333"/>
                <w:spacing w:val="-14"/>
                <w:sz w:val="20"/>
              </w:rPr>
              <w:t xml:space="preserve"> </w:t>
            </w:r>
            <w:r>
              <w:rPr>
                <w:color w:val="333333"/>
                <w:sz w:val="20"/>
              </w:rPr>
              <w:t>induct</w:t>
            </w:r>
            <w:r>
              <w:rPr>
                <w:color w:val="333333"/>
                <w:spacing w:val="-14"/>
                <w:sz w:val="20"/>
              </w:rPr>
              <w:t xml:space="preserve"> </w:t>
            </w:r>
            <w:r>
              <w:rPr>
                <w:color w:val="333333"/>
                <w:sz w:val="20"/>
              </w:rPr>
              <w:t>and support</w:t>
            </w:r>
            <w:r>
              <w:rPr>
                <w:color w:val="333333"/>
                <w:spacing w:val="-11"/>
                <w:sz w:val="20"/>
              </w:rPr>
              <w:t xml:space="preserve"> </w:t>
            </w:r>
            <w:r>
              <w:rPr>
                <w:color w:val="333333"/>
                <w:spacing w:val="-2"/>
                <w:sz w:val="20"/>
              </w:rPr>
              <w:t>volunteers</w:t>
            </w:r>
          </w:p>
        </w:tc>
        <w:tc>
          <w:tcPr>
            <w:tcW w:w="1417" w:type="dxa"/>
            <w:shd w:val="clear" w:color="auto" w:fill="EBF0ED"/>
          </w:tcPr>
          <w:p w14:paraId="2D38D3BD" w14:textId="77777777" w:rsidR="0045389A" w:rsidRDefault="00487088" w:rsidP="005320F9">
            <w:pPr>
              <w:pStyle w:val="TableParagraph"/>
              <w:ind w:left="57"/>
              <w:rPr>
                <w:sz w:val="20"/>
              </w:rPr>
            </w:pPr>
            <w:r>
              <w:rPr>
                <w:spacing w:val="-2"/>
                <w:sz w:val="20"/>
              </w:rPr>
              <w:t>CHCORG525D</w:t>
            </w:r>
          </w:p>
        </w:tc>
        <w:tc>
          <w:tcPr>
            <w:tcW w:w="2271" w:type="dxa"/>
            <w:shd w:val="clear" w:color="auto" w:fill="EBF0ED"/>
          </w:tcPr>
          <w:p w14:paraId="781FD525" w14:textId="77777777" w:rsidR="0045389A" w:rsidRDefault="00487088" w:rsidP="005320F9">
            <w:pPr>
              <w:pStyle w:val="TableParagraph"/>
              <w:ind w:left="57"/>
              <w:rPr>
                <w:sz w:val="20"/>
              </w:rPr>
            </w:pPr>
            <w:r>
              <w:rPr>
                <w:sz w:val="20"/>
              </w:rPr>
              <w:t>Recruit</w:t>
            </w:r>
            <w:r>
              <w:rPr>
                <w:spacing w:val="-14"/>
                <w:sz w:val="20"/>
              </w:rPr>
              <w:t xml:space="preserve"> </w:t>
            </w:r>
            <w:r>
              <w:rPr>
                <w:sz w:val="20"/>
              </w:rPr>
              <w:t>and</w:t>
            </w:r>
            <w:r>
              <w:rPr>
                <w:spacing w:val="-14"/>
                <w:sz w:val="20"/>
              </w:rPr>
              <w:t xml:space="preserve"> </w:t>
            </w:r>
            <w:r>
              <w:rPr>
                <w:sz w:val="20"/>
              </w:rPr>
              <w:t xml:space="preserve">coordinate </w:t>
            </w:r>
            <w:r>
              <w:rPr>
                <w:spacing w:val="-2"/>
                <w:sz w:val="20"/>
              </w:rPr>
              <w:t>volunteers</w:t>
            </w:r>
          </w:p>
        </w:tc>
        <w:tc>
          <w:tcPr>
            <w:tcW w:w="851" w:type="dxa"/>
            <w:shd w:val="clear" w:color="auto" w:fill="EBF0ED"/>
          </w:tcPr>
          <w:p w14:paraId="7840E453" w14:textId="77777777" w:rsidR="0045389A" w:rsidRDefault="00487088">
            <w:pPr>
              <w:pStyle w:val="TableParagraph"/>
              <w:spacing w:line="227" w:lineRule="exact"/>
              <w:ind w:left="3"/>
              <w:jc w:val="center"/>
              <w:rPr>
                <w:sz w:val="20"/>
              </w:rPr>
            </w:pPr>
            <w:r>
              <w:rPr>
                <w:spacing w:val="-5"/>
                <w:sz w:val="20"/>
              </w:rPr>
              <w:t>2.0</w:t>
            </w:r>
          </w:p>
        </w:tc>
        <w:tc>
          <w:tcPr>
            <w:tcW w:w="709" w:type="dxa"/>
            <w:shd w:val="clear" w:color="auto" w:fill="EBF0ED"/>
          </w:tcPr>
          <w:p w14:paraId="6C8435F7"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271741A3" w14:textId="77777777" w:rsidR="0045389A" w:rsidRDefault="00487088" w:rsidP="008830BF">
            <w:pPr>
              <w:pStyle w:val="TableParagraph"/>
              <w:numPr>
                <w:ilvl w:val="0"/>
                <w:numId w:val="123"/>
              </w:numPr>
              <w:tabs>
                <w:tab w:val="left" w:pos="360"/>
              </w:tabs>
              <w:spacing w:before="14"/>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performance</w:t>
            </w:r>
            <w:r>
              <w:rPr>
                <w:spacing w:val="-10"/>
                <w:sz w:val="20"/>
              </w:rPr>
              <w:t xml:space="preserve"> </w:t>
            </w:r>
            <w:r>
              <w:rPr>
                <w:spacing w:val="-2"/>
                <w:sz w:val="20"/>
              </w:rPr>
              <w:t>criteria</w:t>
            </w:r>
          </w:p>
          <w:p w14:paraId="423DDC43" w14:textId="77777777" w:rsidR="0045389A" w:rsidRDefault="00487088" w:rsidP="008830BF">
            <w:pPr>
              <w:pStyle w:val="TableParagraph"/>
              <w:numPr>
                <w:ilvl w:val="0"/>
                <w:numId w:val="123"/>
              </w:numPr>
              <w:tabs>
                <w:tab w:val="left" w:pos="359"/>
                <w:tab w:val="left" w:pos="361"/>
              </w:tabs>
              <w:spacing w:before="13" w:line="237" w:lineRule="auto"/>
              <w:ind w:right="88"/>
              <w:rPr>
                <w:sz w:val="20"/>
              </w:rPr>
            </w:pPr>
            <w:r>
              <w:rPr>
                <w:sz w:val="20"/>
              </w:rPr>
              <w:t>New</w:t>
            </w:r>
            <w:r>
              <w:rPr>
                <w:spacing w:val="-10"/>
                <w:sz w:val="20"/>
              </w:rPr>
              <w:t xml:space="preserve"> </w:t>
            </w:r>
            <w:r>
              <w:rPr>
                <w:sz w:val="20"/>
              </w:rPr>
              <w:t>evidence</w:t>
            </w:r>
            <w:r>
              <w:rPr>
                <w:spacing w:val="-8"/>
                <w:sz w:val="20"/>
              </w:rPr>
              <w:t xml:space="preserve"> </w:t>
            </w:r>
            <w:r>
              <w:rPr>
                <w:sz w:val="20"/>
              </w:rPr>
              <w:t>requirements</w:t>
            </w:r>
            <w:r>
              <w:rPr>
                <w:spacing w:val="-9"/>
                <w:sz w:val="20"/>
              </w:rPr>
              <w:t xml:space="preserve"> </w:t>
            </w:r>
            <w:r>
              <w:rPr>
                <w:sz w:val="20"/>
              </w:rPr>
              <w:t>for</w:t>
            </w:r>
            <w:r>
              <w:rPr>
                <w:spacing w:val="-9"/>
                <w:sz w:val="20"/>
              </w:rPr>
              <w:t xml:space="preserve"> </w:t>
            </w:r>
            <w:r>
              <w:rPr>
                <w:sz w:val="20"/>
              </w:rPr>
              <w:t>assessment,</w:t>
            </w:r>
            <w:r>
              <w:rPr>
                <w:spacing w:val="-8"/>
                <w:sz w:val="20"/>
              </w:rPr>
              <w:t xml:space="preserve"> </w:t>
            </w:r>
            <w:r>
              <w:rPr>
                <w:sz w:val="20"/>
              </w:rPr>
              <w:t>including volume and frequency requirements</w:t>
            </w:r>
          </w:p>
          <w:p w14:paraId="5A37CC35" w14:textId="77777777" w:rsidR="0045389A" w:rsidRDefault="00487088" w:rsidP="008830BF">
            <w:pPr>
              <w:pStyle w:val="TableParagraph"/>
              <w:numPr>
                <w:ilvl w:val="0"/>
                <w:numId w:val="123"/>
              </w:numPr>
              <w:tabs>
                <w:tab w:val="left" w:pos="360"/>
              </w:tabs>
              <w:spacing w:before="15"/>
              <w:rPr>
                <w:sz w:val="20"/>
              </w:rPr>
            </w:pPr>
            <w:r>
              <w:rPr>
                <w:sz w:val="20"/>
              </w:rPr>
              <w:t>Significant</w:t>
            </w:r>
            <w:r>
              <w:rPr>
                <w:spacing w:val="-11"/>
                <w:sz w:val="20"/>
              </w:rPr>
              <w:t xml:space="preserve"> </w:t>
            </w:r>
            <w:r>
              <w:rPr>
                <w:sz w:val="20"/>
              </w:rPr>
              <w:t>changes</w:t>
            </w:r>
            <w:r>
              <w:rPr>
                <w:spacing w:val="-9"/>
                <w:sz w:val="20"/>
              </w:rPr>
              <w:t xml:space="preserve"> </w:t>
            </w:r>
            <w:r>
              <w:rPr>
                <w:sz w:val="20"/>
              </w:rPr>
              <w:t>to</w:t>
            </w:r>
            <w:r>
              <w:rPr>
                <w:spacing w:val="-9"/>
                <w:sz w:val="20"/>
              </w:rPr>
              <w:t xml:space="preserve"> </w:t>
            </w:r>
            <w:r>
              <w:rPr>
                <w:sz w:val="20"/>
              </w:rPr>
              <w:t>knowledge</w:t>
            </w:r>
            <w:r>
              <w:rPr>
                <w:spacing w:val="-7"/>
                <w:sz w:val="20"/>
              </w:rPr>
              <w:t xml:space="preserve"> </w:t>
            </w:r>
            <w:r>
              <w:rPr>
                <w:spacing w:val="-2"/>
                <w:sz w:val="20"/>
              </w:rPr>
              <w:t>evidence.</w:t>
            </w:r>
          </w:p>
        </w:tc>
      </w:tr>
      <w:tr w:rsidR="0045389A" w14:paraId="44F2F5F1" w14:textId="77777777" w:rsidTr="00024F43">
        <w:trPr>
          <w:trHeight w:val="810"/>
        </w:trPr>
        <w:tc>
          <w:tcPr>
            <w:tcW w:w="1395" w:type="dxa"/>
            <w:shd w:val="clear" w:color="auto" w:fill="EBF0ED"/>
          </w:tcPr>
          <w:p w14:paraId="44170AC9" w14:textId="77777777" w:rsidR="0045389A" w:rsidRDefault="00487088" w:rsidP="005320F9">
            <w:pPr>
              <w:pStyle w:val="TableParagraph"/>
              <w:ind w:left="57"/>
              <w:rPr>
                <w:sz w:val="20"/>
              </w:rPr>
            </w:pPr>
            <w:r>
              <w:rPr>
                <w:spacing w:val="-2"/>
                <w:sz w:val="20"/>
              </w:rPr>
              <w:t>CHCVOL004</w:t>
            </w:r>
          </w:p>
        </w:tc>
        <w:tc>
          <w:tcPr>
            <w:tcW w:w="2004" w:type="dxa"/>
            <w:shd w:val="clear" w:color="auto" w:fill="EBF0ED"/>
          </w:tcPr>
          <w:p w14:paraId="4305A1C1" w14:textId="77777777" w:rsidR="0045389A" w:rsidRDefault="00487088" w:rsidP="005320F9">
            <w:pPr>
              <w:pStyle w:val="TableParagraph"/>
              <w:ind w:left="57" w:right="382"/>
              <w:rPr>
                <w:sz w:val="20"/>
              </w:rPr>
            </w:pPr>
            <w:r>
              <w:rPr>
                <w:color w:val="333333"/>
                <w:sz w:val="20"/>
              </w:rPr>
              <w:t>Manage</w:t>
            </w:r>
            <w:r>
              <w:rPr>
                <w:color w:val="333333"/>
                <w:spacing w:val="-14"/>
                <w:sz w:val="20"/>
              </w:rPr>
              <w:t xml:space="preserve"> </w:t>
            </w:r>
            <w:r>
              <w:rPr>
                <w:color w:val="333333"/>
                <w:sz w:val="20"/>
              </w:rPr>
              <w:t xml:space="preserve">volunteer </w:t>
            </w:r>
            <w:r>
              <w:rPr>
                <w:color w:val="333333"/>
                <w:spacing w:val="-2"/>
                <w:sz w:val="20"/>
              </w:rPr>
              <w:t>workforce development</w:t>
            </w:r>
          </w:p>
        </w:tc>
        <w:tc>
          <w:tcPr>
            <w:tcW w:w="1417" w:type="dxa"/>
            <w:shd w:val="clear" w:color="auto" w:fill="EBF0ED"/>
          </w:tcPr>
          <w:p w14:paraId="4A1B2FB2" w14:textId="77777777" w:rsidR="0045389A" w:rsidRDefault="0045389A" w:rsidP="005320F9">
            <w:pPr>
              <w:pStyle w:val="TableParagraph"/>
              <w:ind w:left="57"/>
              <w:rPr>
                <w:rFonts w:ascii="Times New Roman"/>
                <w:sz w:val="18"/>
              </w:rPr>
            </w:pPr>
          </w:p>
        </w:tc>
        <w:tc>
          <w:tcPr>
            <w:tcW w:w="2271" w:type="dxa"/>
            <w:shd w:val="clear" w:color="auto" w:fill="EBF0ED"/>
          </w:tcPr>
          <w:p w14:paraId="10019D8D" w14:textId="77777777" w:rsidR="0045389A" w:rsidRDefault="0045389A" w:rsidP="005320F9">
            <w:pPr>
              <w:pStyle w:val="TableParagraph"/>
              <w:ind w:left="57"/>
              <w:rPr>
                <w:rFonts w:ascii="Times New Roman"/>
                <w:sz w:val="18"/>
              </w:rPr>
            </w:pPr>
          </w:p>
        </w:tc>
        <w:tc>
          <w:tcPr>
            <w:tcW w:w="851" w:type="dxa"/>
            <w:shd w:val="clear" w:color="auto" w:fill="EBF0ED"/>
          </w:tcPr>
          <w:p w14:paraId="2905F48E" w14:textId="77777777" w:rsidR="0045389A" w:rsidRDefault="00487088">
            <w:pPr>
              <w:pStyle w:val="TableParagraph"/>
              <w:spacing w:line="229" w:lineRule="exact"/>
              <w:ind w:left="3"/>
              <w:jc w:val="center"/>
              <w:rPr>
                <w:sz w:val="20"/>
              </w:rPr>
            </w:pPr>
            <w:r>
              <w:rPr>
                <w:spacing w:val="-5"/>
                <w:sz w:val="20"/>
              </w:rPr>
              <w:t>2.0</w:t>
            </w:r>
          </w:p>
        </w:tc>
        <w:tc>
          <w:tcPr>
            <w:tcW w:w="709" w:type="dxa"/>
            <w:shd w:val="clear" w:color="auto" w:fill="EBF0ED"/>
          </w:tcPr>
          <w:p w14:paraId="6483A641" w14:textId="77777777" w:rsidR="0045389A" w:rsidRDefault="00487088">
            <w:pPr>
              <w:pStyle w:val="TableParagraph"/>
              <w:spacing w:line="229" w:lineRule="exact"/>
              <w:ind w:left="2" w:right="1"/>
              <w:jc w:val="center"/>
              <w:rPr>
                <w:sz w:val="20"/>
              </w:rPr>
            </w:pPr>
            <w:r>
              <w:rPr>
                <w:spacing w:val="-5"/>
                <w:sz w:val="20"/>
              </w:rPr>
              <w:t>NC</w:t>
            </w:r>
          </w:p>
        </w:tc>
        <w:tc>
          <w:tcPr>
            <w:tcW w:w="5246" w:type="dxa"/>
            <w:shd w:val="clear" w:color="auto" w:fill="EBF0ED"/>
          </w:tcPr>
          <w:p w14:paraId="298DEE12" w14:textId="77777777" w:rsidR="0045389A" w:rsidRDefault="00487088" w:rsidP="008830BF">
            <w:pPr>
              <w:pStyle w:val="TableParagraph"/>
              <w:numPr>
                <w:ilvl w:val="0"/>
                <w:numId w:val="123"/>
              </w:numPr>
              <w:tabs>
                <w:tab w:val="left" w:pos="360"/>
              </w:tabs>
              <w:spacing w:before="168"/>
              <w:rPr>
                <w:sz w:val="20"/>
              </w:rPr>
            </w:pPr>
            <w:r>
              <w:rPr>
                <w:sz w:val="20"/>
              </w:rPr>
              <w:t>New</w:t>
            </w:r>
            <w:r>
              <w:rPr>
                <w:spacing w:val="-9"/>
                <w:sz w:val="20"/>
              </w:rPr>
              <w:t xml:space="preserve"> </w:t>
            </w:r>
            <w:r>
              <w:rPr>
                <w:spacing w:val="-2"/>
                <w:sz w:val="20"/>
              </w:rPr>
              <w:t>unit.</w:t>
            </w:r>
          </w:p>
        </w:tc>
      </w:tr>
    </w:tbl>
    <w:p w14:paraId="37D1EA61" w14:textId="77777777" w:rsidR="0045389A" w:rsidRDefault="0045389A">
      <w:pPr>
        <w:rPr>
          <w:sz w:val="20"/>
        </w:rPr>
        <w:sectPr w:rsidR="0045389A">
          <w:headerReference w:type="even" r:id="rId372"/>
          <w:headerReference w:type="default" r:id="rId373"/>
          <w:headerReference w:type="first" r:id="rId374"/>
          <w:pgSz w:w="16840" w:h="11910" w:orient="landscape"/>
          <w:pgMar w:top="1340" w:right="1120" w:bottom="900" w:left="1180" w:header="0" w:footer="710" w:gutter="0"/>
          <w:cols w:space="720"/>
        </w:sectPr>
      </w:pPr>
    </w:p>
    <w:p w14:paraId="0B195E30" w14:textId="77777777" w:rsidR="0045389A" w:rsidRDefault="0045389A">
      <w:pPr>
        <w:pStyle w:val="BodyText"/>
        <w:spacing w:before="2"/>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C07EB12" w14:textId="77777777" w:rsidTr="00024F43">
        <w:trPr>
          <w:trHeight w:val="561"/>
        </w:trPr>
        <w:tc>
          <w:tcPr>
            <w:tcW w:w="3399" w:type="dxa"/>
            <w:gridSpan w:val="2"/>
            <w:shd w:val="clear" w:color="auto" w:fill="2B453B"/>
          </w:tcPr>
          <w:p w14:paraId="673F0DD5" w14:textId="77777777" w:rsidR="0045389A" w:rsidRDefault="00487088" w:rsidP="005320F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79029FA2" w14:textId="77777777" w:rsidR="0045389A" w:rsidRDefault="00487088" w:rsidP="005320F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74B30255" w14:textId="77777777" w:rsidR="0045389A" w:rsidRDefault="00487088" w:rsidP="005320F9">
            <w:pPr>
              <w:pStyle w:val="TableParagraph"/>
              <w:spacing w:before="218"/>
              <w:ind w:left="57"/>
              <w:rPr>
                <w:b/>
                <w:sz w:val="20"/>
              </w:rPr>
            </w:pPr>
            <w:r>
              <w:rPr>
                <w:b/>
                <w:color w:val="FFFFFF"/>
                <w:spacing w:val="-5"/>
                <w:sz w:val="20"/>
              </w:rPr>
              <w:t>TP</w:t>
            </w:r>
          </w:p>
          <w:p w14:paraId="126D7A15" w14:textId="77777777" w:rsidR="0045389A" w:rsidRDefault="00487088" w:rsidP="005320F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0CF12D35" w14:textId="77777777" w:rsidR="0045389A" w:rsidRDefault="0045389A" w:rsidP="005320F9">
            <w:pPr>
              <w:pStyle w:val="TableParagraph"/>
              <w:spacing w:before="163"/>
              <w:ind w:left="57"/>
              <w:rPr>
                <w:sz w:val="20"/>
              </w:rPr>
            </w:pPr>
          </w:p>
          <w:p w14:paraId="1B5FF8DD" w14:textId="77777777" w:rsidR="0045389A" w:rsidRDefault="00487088" w:rsidP="005320F9">
            <w:pPr>
              <w:pStyle w:val="TableParagraph"/>
              <w:ind w:left="57"/>
              <w:rPr>
                <w:b/>
                <w:sz w:val="20"/>
              </w:rPr>
            </w:pPr>
            <w:r>
              <w:rPr>
                <w:b/>
                <w:color w:val="FFFFFF"/>
                <w:spacing w:val="-2"/>
                <w:sz w:val="20"/>
              </w:rPr>
              <w:t>Status</w:t>
            </w:r>
          </w:p>
        </w:tc>
        <w:tc>
          <w:tcPr>
            <w:tcW w:w="5246" w:type="dxa"/>
            <w:vMerge w:val="restart"/>
            <w:shd w:val="clear" w:color="auto" w:fill="2B453B"/>
          </w:tcPr>
          <w:p w14:paraId="4BDAE903" w14:textId="77777777" w:rsidR="0045389A" w:rsidRDefault="0045389A" w:rsidP="005320F9">
            <w:pPr>
              <w:pStyle w:val="TableParagraph"/>
              <w:spacing w:before="163"/>
              <w:ind w:left="57"/>
              <w:rPr>
                <w:sz w:val="20"/>
              </w:rPr>
            </w:pPr>
          </w:p>
          <w:p w14:paraId="2829F0CF" w14:textId="77777777" w:rsidR="0045389A" w:rsidRDefault="00487088" w:rsidP="005320F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5FAA84D9" w14:textId="77777777" w:rsidTr="00024F43">
        <w:trPr>
          <w:trHeight w:val="566"/>
        </w:trPr>
        <w:tc>
          <w:tcPr>
            <w:tcW w:w="1395" w:type="dxa"/>
            <w:shd w:val="clear" w:color="auto" w:fill="2B453B"/>
          </w:tcPr>
          <w:p w14:paraId="06D20263" w14:textId="77777777" w:rsidR="0045389A" w:rsidRDefault="00487088" w:rsidP="005320F9">
            <w:pPr>
              <w:pStyle w:val="TableParagraph"/>
              <w:spacing w:before="107"/>
              <w:ind w:left="57"/>
              <w:rPr>
                <w:b/>
                <w:sz w:val="20"/>
              </w:rPr>
            </w:pPr>
            <w:r>
              <w:rPr>
                <w:b/>
                <w:color w:val="FFFFFF"/>
                <w:spacing w:val="-4"/>
                <w:sz w:val="20"/>
              </w:rPr>
              <w:t>Code</w:t>
            </w:r>
          </w:p>
        </w:tc>
        <w:tc>
          <w:tcPr>
            <w:tcW w:w="2004" w:type="dxa"/>
            <w:shd w:val="clear" w:color="auto" w:fill="2B453B"/>
          </w:tcPr>
          <w:p w14:paraId="41B23235" w14:textId="77777777" w:rsidR="0045389A" w:rsidRDefault="00487088" w:rsidP="005320F9">
            <w:pPr>
              <w:pStyle w:val="TableParagraph"/>
              <w:spacing w:before="107"/>
              <w:ind w:left="57"/>
              <w:rPr>
                <w:b/>
                <w:sz w:val="20"/>
              </w:rPr>
            </w:pPr>
            <w:r>
              <w:rPr>
                <w:b/>
                <w:color w:val="FFFFFF"/>
                <w:spacing w:val="-2"/>
                <w:sz w:val="20"/>
              </w:rPr>
              <w:t>Title</w:t>
            </w:r>
          </w:p>
        </w:tc>
        <w:tc>
          <w:tcPr>
            <w:tcW w:w="1417" w:type="dxa"/>
            <w:shd w:val="clear" w:color="auto" w:fill="2B453B"/>
          </w:tcPr>
          <w:p w14:paraId="6C3CF577" w14:textId="77777777" w:rsidR="0045389A" w:rsidRDefault="00487088" w:rsidP="005320F9">
            <w:pPr>
              <w:pStyle w:val="TableParagraph"/>
              <w:spacing w:before="107"/>
              <w:ind w:left="57"/>
              <w:rPr>
                <w:b/>
                <w:sz w:val="20"/>
              </w:rPr>
            </w:pPr>
            <w:r>
              <w:rPr>
                <w:b/>
                <w:color w:val="FFFFFF"/>
                <w:spacing w:val="-4"/>
                <w:sz w:val="20"/>
              </w:rPr>
              <w:t>Code</w:t>
            </w:r>
          </w:p>
        </w:tc>
        <w:tc>
          <w:tcPr>
            <w:tcW w:w="2271" w:type="dxa"/>
            <w:shd w:val="clear" w:color="auto" w:fill="2B453B"/>
          </w:tcPr>
          <w:p w14:paraId="79A1CABE" w14:textId="77777777" w:rsidR="0045389A" w:rsidRDefault="00487088" w:rsidP="005320F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4EEBC63F" w14:textId="77777777" w:rsidR="0045389A" w:rsidRDefault="0045389A" w:rsidP="005320F9">
            <w:pPr>
              <w:ind w:left="57"/>
              <w:rPr>
                <w:sz w:val="2"/>
                <w:szCs w:val="2"/>
              </w:rPr>
            </w:pPr>
          </w:p>
        </w:tc>
        <w:tc>
          <w:tcPr>
            <w:tcW w:w="709" w:type="dxa"/>
            <w:vMerge/>
            <w:tcBorders>
              <w:top w:val="nil"/>
            </w:tcBorders>
            <w:shd w:val="clear" w:color="auto" w:fill="2B453B"/>
          </w:tcPr>
          <w:p w14:paraId="46213607" w14:textId="77777777" w:rsidR="0045389A" w:rsidRDefault="0045389A" w:rsidP="005320F9">
            <w:pPr>
              <w:ind w:left="57"/>
              <w:rPr>
                <w:sz w:val="2"/>
                <w:szCs w:val="2"/>
              </w:rPr>
            </w:pPr>
          </w:p>
        </w:tc>
        <w:tc>
          <w:tcPr>
            <w:tcW w:w="5246" w:type="dxa"/>
            <w:vMerge/>
            <w:tcBorders>
              <w:top w:val="nil"/>
            </w:tcBorders>
            <w:shd w:val="clear" w:color="auto" w:fill="2B453B"/>
          </w:tcPr>
          <w:p w14:paraId="03228DE7" w14:textId="77777777" w:rsidR="0045389A" w:rsidRDefault="0045389A" w:rsidP="005320F9">
            <w:pPr>
              <w:ind w:left="57"/>
              <w:rPr>
                <w:sz w:val="2"/>
                <w:szCs w:val="2"/>
              </w:rPr>
            </w:pPr>
          </w:p>
        </w:tc>
      </w:tr>
      <w:tr w:rsidR="0045389A" w14:paraId="34E84245" w14:textId="77777777" w:rsidTr="00024F43">
        <w:trPr>
          <w:trHeight w:val="563"/>
        </w:trPr>
        <w:tc>
          <w:tcPr>
            <w:tcW w:w="13893" w:type="dxa"/>
            <w:gridSpan w:val="7"/>
            <w:shd w:val="clear" w:color="auto" w:fill="669B41"/>
          </w:tcPr>
          <w:p w14:paraId="2BB75FF0" w14:textId="77777777" w:rsidR="0045389A" w:rsidRDefault="00487088" w:rsidP="007017EB">
            <w:pPr>
              <w:pStyle w:val="TableParagraph"/>
              <w:spacing w:before="140"/>
              <w:ind w:left="57"/>
              <w:rPr>
                <w:b/>
                <w:sz w:val="20"/>
              </w:rPr>
            </w:pPr>
            <w:r w:rsidRPr="00024F43">
              <w:rPr>
                <w:b/>
                <w:color w:val="FFFFFF" w:themeColor="background1"/>
                <w:sz w:val="20"/>
              </w:rPr>
              <w:t>Youth</w:t>
            </w:r>
            <w:r w:rsidRPr="00024F43">
              <w:rPr>
                <w:b/>
                <w:color w:val="FFFFFF" w:themeColor="background1"/>
                <w:spacing w:val="-7"/>
                <w:sz w:val="20"/>
              </w:rPr>
              <w:t xml:space="preserve"> </w:t>
            </w:r>
            <w:r w:rsidRPr="00024F43">
              <w:rPr>
                <w:b/>
                <w:color w:val="FFFFFF" w:themeColor="background1"/>
                <w:spacing w:val="-4"/>
                <w:sz w:val="20"/>
              </w:rPr>
              <w:t>Work</w:t>
            </w:r>
          </w:p>
        </w:tc>
      </w:tr>
      <w:tr w:rsidR="0045389A" w14:paraId="3C7BC6BE" w14:textId="77777777" w:rsidTr="00024F43">
        <w:trPr>
          <w:trHeight w:val="732"/>
        </w:trPr>
        <w:tc>
          <w:tcPr>
            <w:tcW w:w="1395" w:type="dxa"/>
            <w:shd w:val="clear" w:color="auto" w:fill="EBF0ED"/>
          </w:tcPr>
          <w:p w14:paraId="4D4320DD" w14:textId="77777777" w:rsidR="0045389A" w:rsidRDefault="00487088" w:rsidP="005320F9">
            <w:pPr>
              <w:pStyle w:val="TableParagraph"/>
              <w:ind w:left="57"/>
              <w:rPr>
                <w:sz w:val="20"/>
              </w:rPr>
            </w:pPr>
            <w:r>
              <w:rPr>
                <w:spacing w:val="-2"/>
                <w:sz w:val="20"/>
              </w:rPr>
              <w:t>CHCYTH013</w:t>
            </w:r>
          </w:p>
        </w:tc>
        <w:tc>
          <w:tcPr>
            <w:tcW w:w="2004" w:type="dxa"/>
            <w:shd w:val="clear" w:color="auto" w:fill="EBF0ED"/>
          </w:tcPr>
          <w:p w14:paraId="2350A949" w14:textId="77777777" w:rsidR="0045389A" w:rsidRDefault="00487088" w:rsidP="005320F9">
            <w:pPr>
              <w:pStyle w:val="TableParagraph"/>
              <w:ind w:left="57" w:right="227"/>
              <w:rPr>
                <w:sz w:val="20"/>
              </w:rPr>
            </w:pPr>
            <w:r>
              <w:rPr>
                <w:sz w:val="20"/>
              </w:rPr>
              <w:t>Engage</w:t>
            </w:r>
            <w:r>
              <w:rPr>
                <w:spacing w:val="-14"/>
                <w:sz w:val="20"/>
              </w:rPr>
              <w:t xml:space="preserve"> </w:t>
            </w:r>
            <w:r>
              <w:rPr>
                <w:sz w:val="20"/>
              </w:rPr>
              <w:t>respectfully with young people</w:t>
            </w:r>
          </w:p>
        </w:tc>
        <w:tc>
          <w:tcPr>
            <w:tcW w:w="1417" w:type="dxa"/>
            <w:shd w:val="clear" w:color="auto" w:fill="EBF0ED"/>
          </w:tcPr>
          <w:p w14:paraId="687B17AE" w14:textId="77777777" w:rsidR="0045389A" w:rsidRDefault="00487088" w:rsidP="005320F9">
            <w:pPr>
              <w:pStyle w:val="TableParagraph"/>
              <w:ind w:left="57"/>
              <w:rPr>
                <w:sz w:val="20"/>
              </w:rPr>
            </w:pPr>
            <w:r>
              <w:rPr>
                <w:spacing w:val="-2"/>
                <w:sz w:val="20"/>
              </w:rPr>
              <w:t>CHCYTH001</w:t>
            </w:r>
          </w:p>
        </w:tc>
        <w:tc>
          <w:tcPr>
            <w:tcW w:w="2271" w:type="dxa"/>
            <w:shd w:val="clear" w:color="auto" w:fill="EBF0ED"/>
          </w:tcPr>
          <w:p w14:paraId="554856F6" w14:textId="77777777" w:rsidR="0045389A" w:rsidRDefault="00487088" w:rsidP="005320F9">
            <w:pPr>
              <w:pStyle w:val="TableParagraph"/>
              <w:ind w:left="57"/>
              <w:rPr>
                <w:sz w:val="20"/>
              </w:rPr>
            </w:pPr>
            <w:r>
              <w:rPr>
                <w:color w:val="333333"/>
                <w:sz w:val="20"/>
              </w:rPr>
              <w:t>Engage</w:t>
            </w:r>
            <w:r>
              <w:rPr>
                <w:color w:val="333333"/>
                <w:spacing w:val="-14"/>
                <w:sz w:val="20"/>
              </w:rPr>
              <w:t xml:space="preserve"> </w:t>
            </w:r>
            <w:r>
              <w:rPr>
                <w:color w:val="333333"/>
                <w:sz w:val="20"/>
              </w:rPr>
              <w:t>respectfully</w:t>
            </w:r>
            <w:r>
              <w:rPr>
                <w:color w:val="333333"/>
                <w:spacing w:val="-14"/>
                <w:sz w:val="20"/>
              </w:rPr>
              <w:t xml:space="preserve"> </w:t>
            </w:r>
            <w:r>
              <w:rPr>
                <w:color w:val="333333"/>
                <w:sz w:val="20"/>
              </w:rPr>
              <w:t>with young people</w:t>
            </w:r>
          </w:p>
        </w:tc>
        <w:tc>
          <w:tcPr>
            <w:tcW w:w="851" w:type="dxa"/>
            <w:shd w:val="clear" w:color="auto" w:fill="EBF0ED"/>
          </w:tcPr>
          <w:p w14:paraId="533CF2A8"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4360852"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07EA2435" w14:textId="77777777" w:rsidR="0045389A" w:rsidRDefault="00487088" w:rsidP="008830BF">
            <w:pPr>
              <w:pStyle w:val="TableParagraph"/>
              <w:numPr>
                <w:ilvl w:val="0"/>
                <w:numId w:val="122"/>
              </w:numPr>
              <w:tabs>
                <w:tab w:val="left" w:pos="359"/>
                <w:tab w:val="left" w:pos="361"/>
              </w:tabs>
              <w:spacing w:before="18" w:line="235" w:lineRule="auto"/>
              <w:ind w:right="203"/>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2"/>
                <w:sz w:val="20"/>
              </w:rPr>
              <w:t xml:space="preserve"> </w:t>
            </w:r>
            <w:r>
              <w:rPr>
                <w:sz w:val="20"/>
              </w:rPr>
              <w:t>Additions to KE / Changes to AC.</w:t>
            </w:r>
          </w:p>
        </w:tc>
      </w:tr>
      <w:tr w:rsidR="0045389A" w14:paraId="0596964D" w14:textId="77777777" w:rsidTr="00024F43">
        <w:trPr>
          <w:trHeight w:val="810"/>
        </w:trPr>
        <w:tc>
          <w:tcPr>
            <w:tcW w:w="1395" w:type="dxa"/>
            <w:shd w:val="clear" w:color="auto" w:fill="EBF0ED"/>
          </w:tcPr>
          <w:p w14:paraId="7384376B" w14:textId="77777777" w:rsidR="0045389A" w:rsidRDefault="00487088" w:rsidP="005320F9">
            <w:pPr>
              <w:pStyle w:val="TableParagraph"/>
              <w:ind w:left="57"/>
              <w:rPr>
                <w:sz w:val="20"/>
              </w:rPr>
            </w:pPr>
            <w:r>
              <w:rPr>
                <w:spacing w:val="-2"/>
                <w:sz w:val="20"/>
              </w:rPr>
              <w:t>CHCYTH014</w:t>
            </w:r>
          </w:p>
        </w:tc>
        <w:tc>
          <w:tcPr>
            <w:tcW w:w="2004" w:type="dxa"/>
            <w:shd w:val="clear" w:color="auto" w:fill="EBF0ED"/>
          </w:tcPr>
          <w:p w14:paraId="324F0041" w14:textId="77777777" w:rsidR="0045389A" w:rsidRDefault="00487088" w:rsidP="005320F9">
            <w:pPr>
              <w:pStyle w:val="TableParagraph"/>
              <w:ind w:left="57"/>
              <w:rPr>
                <w:sz w:val="20"/>
              </w:rPr>
            </w:pPr>
            <w:r>
              <w:rPr>
                <w:sz w:val="20"/>
              </w:rPr>
              <w:t>Work</w:t>
            </w:r>
            <w:r>
              <w:rPr>
                <w:spacing w:val="-14"/>
                <w:sz w:val="20"/>
              </w:rPr>
              <w:t xml:space="preserve"> </w:t>
            </w:r>
            <w:r>
              <w:rPr>
                <w:sz w:val="20"/>
              </w:rPr>
              <w:t>effectively</w:t>
            </w:r>
            <w:r>
              <w:rPr>
                <w:spacing w:val="-14"/>
                <w:sz w:val="20"/>
              </w:rPr>
              <w:t xml:space="preserve"> </w:t>
            </w:r>
            <w:r>
              <w:rPr>
                <w:sz w:val="20"/>
              </w:rPr>
              <w:t>with young people in the youth work context</w:t>
            </w:r>
          </w:p>
        </w:tc>
        <w:tc>
          <w:tcPr>
            <w:tcW w:w="1417" w:type="dxa"/>
            <w:shd w:val="clear" w:color="auto" w:fill="EBF0ED"/>
          </w:tcPr>
          <w:p w14:paraId="1BC9852C" w14:textId="77777777" w:rsidR="0045389A" w:rsidRDefault="00487088" w:rsidP="005320F9">
            <w:pPr>
              <w:pStyle w:val="TableParagraph"/>
              <w:ind w:left="57"/>
              <w:rPr>
                <w:sz w:val="20"/>
              </w:rPr>
            </w:pPr>
            <w:r>
              <w:rPr>
                <w:spacing w:val="-2"/>
                <w:sz w:val="20"/>
              </w:rPr>
              <w:t>CHCYTH002</w:t>
            </w:r>
          </w:p>
        </w:tc>
        <w:tc>
          <w:tcPr>
            <w:tcW w:w="2271" w:type="dxa"/>
            <w:shd w:val="clear" w:color="auto" w:fill="EBF0ED"/>
          </w:tcPr>
          <w:p w14:paraId="1D06AE5F" w14:textId="77777777" w:rsidR="0045389A" w:rsidRDefault="00487088" w:rsidP="005320F9">
            <w:pPr>
              <w:pStyle w:val="TableParagraph"/>
              <w:ind w:left="57" w:right="183"/>
              <w:rPr>
                <w:sz w:val="20"/>
              </w:rPr>
            </w:pPr>
            <w:r>
              <w:rPr>
                <w:color w:val="333333"/>
                <w:sz w:val="20"/>
              </w:rPr>
              <w:t>Work</w:t>
            </w:r>
            <w:r>
              <w:rPr>
                <w:color w:val="333333"/>
                <w:spacing w:val="-14"/>
                <w:sz w:val="20"/>
              </w:rPr>
              <w:t xml:space="preserve"> </w:t>
            </w:r>
            <w:r>
              <w:rPr>
                <w:color w:val="333333"/>
                <w:sz w:val="20"/>
              </w:rPr>
              <w:t>effectively</w:t>
            </w:r>
            <w:r>
              <w:rPr>
                <w:color w:val="333333"/>
                <w:spacing w:val="-14"/>
                <w:sz w:val="20"/>
              </w:rPr>
              <w:t xml:space="preserve"> </w:t>
            </w:r>
            <w:r>
              <w:rPr>
                <w:color w:val="333333"/>
                <w:sz w:val="20"/>
              </w:rPr>
              <w:t>with young people in the youth work context</w:t>
            </w:r>
          </w:p>
        </w:tc>
        <w:tc>
          <w:tcPr>
            <w:tcW w:w="851" w:type="dxa"/>
            <w:shd w:val="clear" w:color="auto" w:fill="EBF0ED"/>
          </w:tcPr>
          <w:p w14:paraId="245C2DA2" w14:textId="77777777" w:rsidR="0045389A" w:rsidRDefault="00487088">
            <w:pPr>
              <w:pStyle w:val="TableParagraph"/>
              <w:spacing w:line="229" w:lineRule="exact"/>
              <w:ind w:left="3"/>
              <w:jc w:val="center"/>
              <w:rPr>
                <w:sz w:val="20"/>
              </w:rPr>
            </w:pPr>
            <w:r>
              <w:rPr>
                <w:spacing w:val="-5"/>
                <w:sz w:val="20"/>
              </w:rPr>
              <w:t>8.0</w:t>
            </w:r>
          </w:p>
        </w:tc>
        <w:tc>
          <w:tcPr>
            <w:tcW w:w="709" w:type="dxa"/>
            <w:shd w:val="clear" w:color="auto" w:fill="EBF0ED"/>
          </w:tcPr>
          <w:p w14:paraId="7F4F5F63" w14:textId="77777777" w:rsidR="0045389A" w:rsidRDefault="00487088">
            <w:pPr>
              <w:pStyle w:val="TableParagraph"/>
              <w:spacing w:line="229" w:lineRule="exact"/>
              <w:ind w:left="2" w:right="2"/>
              <w:jc w:val="center"/>
              <w:rPr>
                <w:sz w:val="20"/>
              </w:rPr>
            </w:pPr>
            <w:r>
              <w:rPr>
                <w:spacing w:val="-10"/>
                <w:sz w:val="20"/>
              </w:rPr>
              <w:t>E</w:t>
            </w:r>
          </w:p>
        </w:tc>
        <w:tc>
          <w:tcPr>
            <w:tcW w:w="5246" w:type="dxa"/>
            <w:shd w:val="clear" w:color="auto" w:fill="EBF0ED"/>
          </w:tcPr>
          <w:p w14:paraId="230B5A5E" w14:textId="77777777" w:rsidR="0045389A" w:rsidRDefault="00487088" w:rsidP="008830BF">
            <w:pPr>
              <w:pStyle w:val="TableParagraph"/>
              <w:numPr>
                <w:ilvl w:val="0"/>
                <w:numId w:val="122"/>
              </w:numPr>
              <w:tabs>
                <w:tab w:val="left" w:pos="359"/>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6E3356FB" w14:textId="77777777" w:rsidTr="00024F43">
        <w:trPr>
          <w:trHeight w:val="810"/>
        </w:trPr>
        <w:tc>
          <w:tcPr>
            <w:tcW w:w="1395" w:type="dxa"/>
            <w:shd w:val="clear" w:color="auto" w:fill="EBF0ED"/>
          </w:tcPr>
          <w:p w14:paraId="7D10CCC1" w14:textId="77777777" w:rsidR="0045389A" w:rsidRDefault="00487088" w:rsidP="005320F9">
            <w:pPr>
              <w:pStyle w:val="TableParagraph"/>
              <w:ind w:left="57"/>
              <w:rPr>
                <w:sz w:val="20"/>
              </w:rPr>
            </w:pPr>
            <w:r>
              <w:rPr>
                <w:spacing w:val="-2"/>
                <w:sz w:val="20"/>
              </w:rPr>
              <w:t>CHCYTH015</w:t>
            </w:r>
          </w:p>
        </w:tc>
        <w:tc>
          <w:tcPr>
            <w:tcW w:w="2004" w:type="dxa"/>
            <w:shd w:val="clear" w:color="auto" w:fill="EBF0ED"/>
          </w:tcPr>
          <w:p w14:paraId="088BFE94" w14:textId="77777777" w:rsidR="0045389A" w:rsidRDefault="00487088" w:rsidP="005320F9">
            <w:pPr>
              <w:pStyle w:val="TableParagraph"/>
              <w:ind w:left="57" w:right="12"/>
              <w:jc w:val="both"/>
              <w:rPr>
                <w:sz w:val="20"/>
              </w:rPr>
            </w:pPr>
            <w:r>
              <w:rPr>
                <w:sz w:val="20"/>
              </w:rPr>
              <w:t>Support</w:t>
            </w:r>
            <w:r>
              <w:rPr>
                <w:spacing w:val="-11"/>
                <w:sz w:val="20"/>
              </w:rPr>
              <w:t xml:space="preserve"> </w:t>
            </w:r>
            <w:r>
              <w:rPr>
                <w:sz w:val="20"/>
              </w:rPr>
              <w:t>young</w:t>
            </w:r>
            <w:r>
              <w:rPr>
                <w:spacing w:val="-10"/>
                <w:sz w:val="20"/>
              </w:rPr>
              <w:t xml:space="preserve"> </w:t>
            </w:r>
            <w:r>
              <w:rPr>
                <w:sz w:val="20"/>
              </w:rPr>
              <w:t>people to</w:t>
            </w:r>
            <w:r>
              <w:rPr>
                <w:spacing w:val="-14"/>
                <w:sz w:val="20"/>
              </w:rPr>
              <w:t xml:space="preserve"> </w:t>
            </w:r>
            <w:r>
              <w:rPr>
                <w:sz w:val="20"/>
              </w:rPr>
              <w:t>create</w:t>
            </w:r>
            <w:r>
              <w:rPr>
                <w:spacing w:val="-14"/>
                <w:sz w:val="20"/>
              </w:rPr>
              <w:t xml:space="preserve"> </w:t>
            </w:r>
            <w:r>
              <w:rPr>
                <w:sz w:val="20"/>
              </w:rPr>
              <w:t>opportunities in their lives</w:t>
            </w:r>
          </w:p>
        </w:tc>
        <w:tc>
          <w:tcPr>
            <w:tcW w:w="1417" w:type="dxa"/>
            <w:shd w:val="clear" w:color="auto" w:fill="EBF0ED"/>
          </w:tcPr>
          <w:p w14:paraId="7DB22DFB" w14:textId="77777777" w:rsidR="0045389A" w:rsidRDefault="00487088" w:rsidP="005320F9">
            <w:pPr>
              <w:pStyle w:val="TableParagraph"/>
              <w:ind w:left="57"/>
              <w:rPr>
                <w:sz w:val="20"/>
              </w:rPr>
            </w:pPr>
            <w:r>
              <w:rPr>
                <w:spacing w:val="-2"/>
                <w:sz w:val="20"/>
              </w:rPr>
              <w:t>CHCYTH003</w:t>
            </w:r>
          </w:p>
        </w:tc>
        <w:tc>
          <w:tcPr>
            <w:tcW w:w="2271" w:type="dxa"/>
            <w:shd w:val="clear" w:color="auto" w:fill="EBF0ED"/>
          </w:tcPr>
          <w:p w14:paraId="379AFB8F" w14:textId="77777777" w:rsidR="0045389A" w:rsidRDefault="00487088" w:rsidP="005320F9">
            <w:pPr>
              <w:pStyle w:val="TableParagraph"/>
              <w:ind w:left="57"/>
              <w:rPr>
                <w:sz w:val="20"/>
              </w:rPr>
            </w:pPr>
            <w:r>
              <w:rPr>
                <w:color w:val="333333"/>
                <w:sz w:val="20"/>
              </w:rPr>
              <w:t>Support</w:t>
            </w:r>
            <w:r>
              <w:rPr>
                <w:color w:val="333333"/>
                <w:spacing w:val="-14"/>
                <w:sz w:val="20"/>
              </w:rPr>
              <w:t xml:space="preserve"> </w:t>
            </w:r>
            <w:r>
              <w:rPr>
                <w:color w:val="333333"/>
                <w:sz w:val="20"/>
              </w:rPr>
              <w:t>young</w:t>
            </w:r>
            <w:r>
              <w:rPr>
                <w:color w:val="333333"/>
                <w:spacing w:val="-14"/>
                <w:sz w:val="20"/>
              </w:rPr>
              <w:t xml:space="preserve"> </w:t>
            </w:r>
            <w:r>
              <w:rPr>
                <w:color w:val="333333"/>
                <w:sz w:val="20"/>
              </w:rPr>
              <w:t>people</w:t>
            </w:r>
            <w:r>
              <w:rPr>
                <w:color w:val="333333"/>
                <w:spacing w:val="-14"/>
                <w:sz w:val="20"/>
              </w:rPr>
              <w:t xml:space="preserve"> </w:t>
            </w:r>
            <w:r>
              <w:rPr>
                <w:color w:val="333333"/>
                <w:sz w:val="20"/>
              </w:rPr>
              <w:t>to create opportunities in their lives</w:t>
            </w:r>
          </w:p>
        </w:tc>
        <w:tc>
          <w:tcPr>
            <w:tcW w:w="851" w:type="dxa"/>
            <w:shd w:val="clear" w:color="auto" w:fill="EBF0ED"/>
          </w:tcPr>
          <w:p w14:paraId="4FB15CB6"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23EA20F"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17DC0187" w14:textId="77777777" w:rsidR="0045389A" w:rsidRDefault="00487088" w:rsidP="008830BF">
            <w:pPr>
              <w:pStyle w:val="TableParagraph"/>
              <w:numPr>
                <w:ilvl w:val="0"/>
                <w:numId w:val="122"/>
              </w:numPr>
              <w:tabs>
                <w:tab w:val="left" w:pos="359"/>
                <w:tab w:val="left" w:pos="361"/>
              </w:tabs>
              <w:spacing w:before="18" w:line="235" w:lineRule="auto"/>
              <w:ind w:right="206"/>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Additions to PC and KE / Changes to AC.</w:t>
            </w:r>
          </w:p>
        </w:tc>
      </w:tr>
      <w:tr w:rsidR="0045389A" w14:paraId="6ADF7229" w14:textId="77777777" w:rsidTr="00024F43">
        <w:trPr>
          <w:trHeight w:val="734"/>
        </w:trPr>
        <w:tc>
          <w:tcPr>
            <w:tcW w:w="1395" w:type="dxa"/>
            <w:shd w:val="clear" w:color="auto" w:fill="EBF0ED"/>
          </w:tcPr>
          <w:p w14:paraId="429CCB34" w14:textId="77777777" w:rsidR="0045389A" w:rsidRDefault="00487088" w:rsidP="005320F9">
            <w:pPr>
              <w:pStyle w:val="TableParagraph"/>
              <w:ind w:left="57"/>
              <w:rPr>
                <w:sz w:val="20"/>
              </w:rPr>
            </w:pPr>
            <w:r>
              <w:rPr>
                <w:spacing w:val="-2"/>
                <w:sz w:val="20"/>
              </w:rPr>
              <w:t>CHCYTH016</w:t>
            </w:r>
          </w:p>
        </w:tc>
        <w:tc>
          <w:tcPr>
            <w:tcW w:w="2004" w:type="dxa"/>
            <w:shd w:val="clear" w:color="auto" w:fill="EBF0ED"/>
          </w:tcPr>
          <w:p w14:paraId="142C52A6" w14:textId="77777777" w:rsidR="0045389A" w:rsidRDefault="00487088" w:rsidP="005320F9">
            <w:pPr>
              <w:pStyle w:val="TableParagraph"/>
              <w:ind w:left="57"/>
              <w:rPr>
                <w:sz w:val="20"/>
              </w:rPr>
            </w:pPr>
            <w:r>
              <w:rPr>
                <w:sz w:val="20"/>
              </w:rPr>
              <w:t>Respond</w:t>
            </w:r>
            <w:r>
              <w:rPr>
                <w:spacing w:val="-14"/>
                <w:sz w:val="20"/>
              </w:rPr>
              <w:t xml:space="preserve"> </w:t>
            </w:r>
            <w:r>
              <w:rPr>
                <w:sz w:val="20"/>
              </w:rPr>
              <w:t>to</w:t>
            </w:r>
            <w:r>
              <w:rPr>
                <w:spacing w:val="-14"/>
                <w:sz w:val="20"/>
              </w:rPr>
              <w:t xml:space="preserve"> </w:t>
            </w:r>
            <w:r>
              <w:rPr>
                <w:sz w:val="20"/>
              </w:rPr>
              <w:t xml:space="preserve">critical </w:t>
            </w:r>
            <w:r>
              <w:rPr>
                <w:spacing w:val="-2"/>
                <w:sz w:val="20"/>
              </w:rPr>
              <w:t>situations</w:t>
            </w:r>
          </w:p>
        </w:tc>
        <w:tc>
          <w:tcPr>
            <w:tcW w:w="1417" w:type="dxa"/>
            <w:shd w:val="clear" w:color="auto" w:fill="EBF0ED"/>
          </w:tcPr>
          <w:p w14:paraId="036B6C19" w14:textId="77777777" w:rsidR="0045389A" w:rsidRDefault="00487088" w:rsidP="005320F9">
            <w:pPr>
              <w:pStyle w:val="TableParagraph"/>
              <w:ind w:left="57"/>
              <w:rPr>
                <w:sz w:val="20"/>
              </w:rPr>
            </w:pPr>
            <w:r>
              <w:rPr>
                <w:spacing w:val="-2"/>
                <w:sz w:val="20"/>
              </w:rPr>
              <w:t>CHCYTH004</w:t>
            </w:r>
          </w:p>
        </w:tc>
        <w:tc>
          <w:tcPr>
            <w:tcW w:w="2271" w:type="dxa"/>
            <w:shd w:val="clear" w:color="auto" w:fill="EBF0ED"/>
          </w:tcPr>
          <w:p w14:paraId="4B1E9AA0" w14:textId="77777777" w:rsidR="0045389A" w:rsidRDefault="00487088" w:rsidP="005320F9">
            <w:pPr>
              <w:pStyle w:val="TableParagraph"/>
              <w:ind w:left="57"/>
              <w:rPr>
                <w:sz w:val="20"/>
              </w:rPr>
            </w:pPr>
            <w:r>
              <w:rPr>
                <w:color w:val="333333"/>
                <w:sz w:val="20"/>
              </w:rPr>
              <w:t>Respond</w:t>
            </w:r>
            <w:r>
              <w:rPr>
                <w:color w:val="333333"/>
                <w:spacing w:val="-14"/>
                <w:sz w:val="20"/>
              </w:rPr>
              <w:t xml:space="preserve"> </w:t>
            </w:r>
            <w:r>
              <w:rPr>
                <w:color w:val="333333"/>
                <w:sz w:val="20"/>
              </w:rPr>
              <w:t>to</w:t>
            </w:r>
            <w:r>
              <w:rPr>
                <w:color w:val="333333"/>
                <w:spacing w:val="-14"/>
                <w:sz w:val="20"/>
              </w:rPr>
              <w:t xml:space="preserve"> </w:t>
            </w:r>
            <w:r>
              <w:rPr>
                <w:color w:val="333333"/>
                <w:sz w:val="20"/>
              </w:rPr>
              <w:t xml:space="preserve">critical </w:t>
            </w:r>
            <w:r>
              <w:rPr>
                <w:color w:val="333333"/>
                <w:spacing w:val="-2"/>
                <w:sz w:val="20"/>
              </w:rPr>
              <w:t>situations</w:t>
            </w:r>
          </w:p>
        </w:tc>
        <w:tc>
          <w:tcPr>
            <w:tcW w:w="851" w:type="dxa"/>
            <w:shd w:val="clear" w:color="auto" w:fill="EBF0ED"/>
          </w:tcPr>
          <w:p w14:paraId="701ED805"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A52273C"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6CB80688" w14:textId="77777777" w:rsidR="0045389A" w:rsidRDefault="00487088" w:rsidP="008830BF">
            <w:pPr>
              <w:pStyle w:val="TableParagraph"/>
              <w:numPr>
                <w:ilvl w:val="0"/>
                <w:numId w:val="122"/>
              </w:numPr>
              <w:tabs>
                <w:tab w:val="left" w:pos="359"/>
                <w:tab w:val="left" w:pos="361"/>
              </w:tabs>
              <w:spacing w:before="18" w:line="235" w:lineRule="auto"/>
              <w:ind w:right="109"/>
              <w:rPr>
                <w:sz w:val="20"/>
              </w:rPr>
            </w:pPr>
            <w:r>
              <w:rPr>
                <w:sz w:val="20"/>
              </w:rPr>
              <w:t>Code</w:t>
            </w:r>
            <w:r>
              <w:rPr>
                <w:spacing w:val="-7"/>
                <w:sz w:val="20"/>
              </w:rPr>
              <w:t xml:space="preserve"> </w:t>
            </w:r>
            <w:r>
              <w:rPr>
                <w:sz w:val="20"/>
              </w:rPr>
              <w:t>change</w:t>
            </w:r>
            <w:r>
              <w:rPr>
                <w:spacing w:val="-6"/>
                <w:sz w:val="20"/>
              </w:rPr>
              <w:t xml:space="preserve"> </w:t>
            </w:r>
            <w:r>
              <w:rPr>
                <w:sz w:val="20"/>
              </w:rPr>
              <w:t>/Changes</w:t>
            </w:r>
            <w:r>
              <w:rPr>
                <w:spacing w:val="-5"/>
                <w:sz w:val="20"/>
              </w:rPr>
              <w:t xml:space="preserve"> </w:t>
            </w:r>
            <w:r>
              <w:rPr>
                <w:sz w:val="20"/>
              </w:rPr>
              <w:t>throughout</w:t>
            </w:r>
            <w:r>
              <w:rPr>
                <w:spacing w:val="-4"/>
                <w:sz w:val="20"/>
              </w:rPr>
              <w:t xml:space="preserve"> </w:t>
            </w:r>
            <w:r>
              <w:rPr>
                <w:sz w:val="20"/>
              </w:rPr>
              <w:t>/</w:t>
            </w:r>
            <w:r>
              <w:rPr>
                <w:spacing w:val="-6"/>
                <w:sz w:val="20"/>
              </w:rPr>
              <w:t xml:space="preserve"> </w:t>
            </w:r>
            <w:r>
              <w:rPr>
                <w:sz w:val="20"/>
              </w:rPr>
              <w:t>Additions</w:t>
            </w:r>
            <w:r>
              <w:rPr>
                <w:spacing w:val="-5"/>
                <w:sz w:val="20"/>
              </w:rPr>
              <w:t xml:space="preserve"> </w:t>
            </w:r>
            <w:r>
              <w:rPr>
                <w:sz w:val="20"/>
              </w:rPr>
              <w:t>to</w:t>
            </w:r>
            <w:r>
              <w:rPr>
                <w:spacing w:val="-5"/>
                <w:sz w:val="20"/>
              </w:rPr>
              <w:t xml:space="preserve"> </w:t>
            </w:r>
            <w:r>
              <w:rPr>
                <w:sz w:val="20"/>
              </w:rPr>
              <w:t>PC</w:t>
            </w:r>
            <w:r>
              <w:rPr>
                <w:spacing w:val="-6"/>
                <w:sz w:val="20"/>
              </w:rPr>
              <w:t xml:space="preserve"> </w:t>
            </w:r>
            <w:r>
              <w:rPr>
                <w:sz w:val="20"/>
              </w:rPr>
              <w:t>/ Changes to PE and KE / Changes to AC.</w:t>
            </w:r>
          </w:p>
        </w:tc>
      </w:tr>
      <w:tr w:rsidR="0045389A" w14:paraId="2B83AF25" w14:textId="77777777" w:rsidTr="00024F43">
        <w:trPr>
          <w:trHeight w:val="1269"/>
        </w:trPr>
        <w:tc>
          <w:tcPr>
            <w:tcW w:w="1395" w:type="dxa"/>
            <w:shd w:val="clear" w:color="auto" w:fill="EBF0ED"/>
          </w:tcPr>
          <w:p w14:paraId="192B782C" w14:textId="77777777" w:rsidR="0045389A" w:rsidRDefault="00487088" w:rsidP="005320F9">
            <w:pPr>
              <w:pStyle w:val="TableParagraph"/>
              <w:ind w:left="57"/>
              <w:rPr>
                <w:sz w:val="20"/>
              </w:rPr>
            </w:pPr>
            <w:r>
              <w:rPr>
                <w:spacing w:val="-2"/>
                <w:sz w:val="20"/>
              </w:rPr>
              <w:t>CHCYTH017</w:t>
            </w:r>
          </w:p>
        </w:tc>
        <w:tc>
          <w:tcPr>
            <w:tcW w:w="2004" w:type="dxa"/>
            <w:shd w:val="clear" w:color="auto" w:fill="EBF0ED"/>
          </w:tcPr>
          <w:p w14:paraId="33ADEB67" w14:textId="77777777" w:rsidR="0045389A" w:rsidRDefault="00487088" w:rsidP="005320F9">
            <w:pPr>
              <w:pStyle w:val="TableParagraph"/>
              <w:ind w:left="57" w:right="10"/>
              <w:rPr>
                <w:sz w:val="20"/>
              </w:rPr>
            </w:pPr>
            <w:r>
              <w:rPr>
                <w:sz w:val="20"/>
              </w:rPr>
              <w:t>Develop and implement</w:t>
            </w:r>
            <w:r>
              <w:rPr>
                <w:spacing w:val="-14"/>
                <w:sz w:val="20"/>
              </w:rPr>
              <w:t xml:space="preserve"> </w:t>
            </w:r>
            <w:r>
              <w:rPr>
                <w:sz w:val="20"/>
              </w:rPr>
              <w:t>procedures to enable young people to address their needs</w:t>
            </w:r>
          </w:p>
        </w:tc>
        <w:tc>
          <w:tcPr>
            <w:tcW w:w="1417" w:type="dxa"/>
            <w:shd w:val="clear" w:color="auto" w:fill="EBF0ED"/>
          </w:tcPr>
          <w:p w14:paraId="322CA9D5" w14:textId="77777777" w:rsidR="0045389A" w:rsidRDefault="00487088" w:rsidP="005320F9">
            <w:pPr>
              <w:pStyle w:val="TableParagraph"/>
              <w:ind w:left="57"/>
              <w:rPr>
                <w:sz w:val="20"/>
              </w:rPr>
            </w:pPr>
            <w:r>
              <w:rPr>
                <w:spacing w:val="-2"/>
                <w:sz w:val="20"/>
              </w:rPr>
              <w:t>CHCYTH005</w:t>
            </w:r>
          </w:p>
        </w:tc>
        <w:tc>
          <w:tcPr>
            <w:tcW w:w="2271" w:type="dxa"/>
            <w:shd w:val="clear" w:color="auto" w:fill="EBF0ED"/>
          </w:tcPr>
          <w:p w14:paraId="767C1AEE" w14:textId="77777777" w:rsidR="0045389A" w:rsidRDefault="00487088" w:rsidP="005320F9">
            <w:pPr>
              <w:pStyle w:val="TableParagraph"/>
              <w:ind w:left="57"/>
              <w:rPr>
                <w:sz w:val="20"/>
              </w:rPr>
            </w:pPr>
            <w:r>
              <w:rPr>
                <w:color w:val="333333"/>
                <w:sz w:val="20"/>
              </w:rPr>
              <w:t>Develop and implement procedures to enable young</w:t>
            </w:r>
            <w:r>
              <w:rPr>
                <w:color w:val="333333"/>
                <w:spacing w:val="-14"/>
                <w:sz w:val="20"/>
              </w:rPr>
              <w:t xml:space="preserve"> </w:t>
            </w:r>
            <w:r>
              <w:rPr>
                <w:color w:val="333333"/>
                <w:sz w:val="20"/>
              </w:rPr>
              <w:t>people</w:t>
            </w:r>
            <w:r>
              <w:rPr>
                <w:color w:val="333333"/>
                <w:spacing w:val="-14"/>
                <w:sz w:val="20"/>
              </w:rPr>
              <w:t xml:space="preserve"> </w:t>
            </w:r>
            <w:r>
              <w:rPr>
                <w:color w:val="333333"/>
                <w:sz w:val="20"/>
              </w:rPr>
              <w:t>to</w:t>
            </w:r>
            <w:r>
              <w:rPr>
                <w:color w:val="333333"/>
                <w:spacing w:val="-14"/>
                <w:sz w:val="20"/>
              </w:rPr>
              <w:t xml:space="preserve"> </w:t>
            </w:r>
            <w:r>
              <w:rPr>
                <w:color w:val="333333"/>
                <w:sz w:val="20"/>
              </w:rPr>
              <w:t>address their needs</w:t>
            </w:r>
          </w:p>
        </w:tc>
        <w:tc>
          <w:tcPr>
            <w:tcW w:w="851" w:type="dxa"/>
            <w:shd w:val="clear" w:color="auto" w:fill="EBF0ED"/>
          </w:tcPr>
          <w:p w14:paraId="12221267"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4028A926"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72EDE554" w14:textId="77777777" w:rsidR="0045389A" w:rsidRDefault="00487088" w:rsidP="008830BF">
            <w:pPr>
              <w:pStyle w:val="TableParagraph"/>
              <w:numPr>
                <w:ilvl w:val="0"/>
                <w:numId w:val="122"/>
              </w:numPr>
              <w:tabs>
                <w:tab w:val="left" w:pos="359"/>
                <w:tab w:val="left" w:pos="361"/>
              </w:tabs>
              <w:spacing w:before="18" w:line="235" w:lineRule="auto"/>
              <w:ind w:right="230"/>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4"/>
                <w:sz w:val="20"/>
              </w:rPr>
              <w:t xml:space="preserve"> </w:t>
            </w:r>
            <w:r>
              <w:rPr>
                <w:sz w:val="20"/>
              </w:rPr>
              <w:t>Minor</w:t>
            </w:r>
            <w:r>
              <w:rPr>
                <w:spacing w:val="-6"/>
                <w:sz w:val="20"/>
              </w:rPr>
              <w:t xml:space="preserve"> </w:t>
            </w:r>
            <w:r>
              <w:rPr>
                <w:sz w:val="20"/>
              </w:rPr>
              <w:t>changes</w:t>
            </w:r>
            <w:r>
              <w:rPr>
                <w:spacing w:val="-6"/>
                <w:sz w:val="20"/>
              </w:rPr>
              <w:t xml:space="preserve"> </w:t>
            </w:r>
            <w:r>
              <w:rPr>
                <w:sz w:val="20"/>
              </w:rPr>
              <w:t>throughout</w:t>
            </w:r>
            <w:r>
              <w:rPr>
                <w:spacing w:val="-7"/>
                <w:sz w:val="20"/>
              </w:rPr>
              <w:t xml:space="preserve"> </w:t>
            </w:r>
            <w:r>
              <w:rPr>
                <w:sz w:val="20"/>
              </w:rPr>
              <w:t>/</w:t>
            </w:r>
            <w:r>
              <w:rPr>
                <w:spacing w:val="-5"/>
                <w:sz w:val="20"/>
              </w:rPr>
              <w:t xml:space="preserve"> </w:t>
            </w:r>
            <w:r>
              <w:rPr>
                <w:sz w:val="20"/>
              </w:rPr>
              <w:t>Changes and additions to EL, PC and KE / Changes to AC.</w:t>
            </w:r>
          </w:p>
        </w:tc>
      </w:tr>
      <w:tr w:rsidR="0045389A" w14:paraId="476FDE74" w14:textId="77777777" w:rsidTr="00024F43">
        <w:trPr>
          <w:trHeight w:val="810"/>
        </w:trPr>
        <w:tc>
          <w:tcPr>
            <w:tcW w:w="1395" w:type="dxa"/>
            <w:shd w:val="clear" w:color="auto" w:fill="EBF0ED"/>
          </w:tcPr>
          <w:p w14:paraId="75E2DA02" w14:textId="77777777" w:rsidR="0045389A" w:rsidRDefault="00487088" w:rsidP="005320F9">
            <w:pPr>
              <w:pStyle w:val="TableParagraph"/>
              <w:ind w:left="57"/>
              <w:rPr>
                <w:sz w:val="20"/>
              </w:rPr>
            </w:pPr>
            <w:r>
              <w:rPr>
                <w:spacing w:val="-2"/>
                <w:sz w:val="20"/>
              </w:rPr>
              <w:t>CHCYTH018</w:t>
            </w:r>
          </w:p>
        </w:tc>
        <w:tc>
          <w:tcPr>
            <w:tcW w:w="2004" w:type="dxa"/>
            <w:shd w:val="clear" w:color="auto" w:fill="EBF0ED"/>
          </w:tcPr>
          <w:p w14:paraId="1AD26814" w14:textId="77777777" w:rsidR="0045389A" w:rsidRDefault="00487088" w:rsidP="005320F9">
            <w:pPr>
              <w:pStyle w:val="TableParagraph"/>
              <w:ind w:left="57"/>
              <w:rPr>
                <w:sz w:val="20"/>
              </w:rPr>
            </w:pPr>
            <w:r>
              <w:rPr>
                <w:sz w:val="20"/>
              </w:rPr>
              <w:t>Work with young people</w:t>
            </w:r>
            <w:r>
              <w:rPr>
                <w:spacing w:val="-14"/>
                <w:sz w:val="20"/>
              </w:rPr>
              <w:t xml:space="preserve"> </w:t>
            </w:r>
            <w:r>
              <w:rPr>
                <w:sz w:val="20"/>
              </w:rPr>
              <w:t>to</w:t>
            </w:r>
            <w:r>
              <w:rPr>
                <w:spacing w:val="-14"/>
                <w:sz w:val="20"/>
              </w:rPr>
              <w:t xml:space="preserve"> </w:t>
            </w:r>
            <w:r>
              <w:rPr>
                <w:sz w:val="20"/>
              </w:rPr>
              <w:t>establish support networks</w:t>
            </w:r>
          </w:p>
        </w:tc>
        <w:tc>
          <w:tcPr>
            <w:tcW w:w="1417" w:type="dxa"/>
            <w:shd w:val="clear" w:color="auto" w:fill="EBF0ED"/>
          </w:tcPr>
          <w:p w14:paraId="14EF8995" w14:textId="77777777" w:rsidR="0045389A" w:rsidRDefault="00487088" w:rsidP="005320F9">
            <w:pPr>
              <w:pStyle w:val="TableParagraph"/>
              <w:ind w:left="57"/>
              <w:rPr>
                <w:sz w:val="20"/>
              </w:rPr>
            </w:pPr>
            <w:r>
              <w:rPr>
                <w:spacing w:val="-2"/>
                <w:sz w:val="20"/>
              </w:rPr>
              <w:t>CHCYTH006</w:t>
            </w:r>
          </w:p>
        </w:tc>
        <w:tc>
          <w:tcPr>
            <w:tcW w:w="2271" w:type="dxa"/>
            <w:shd w:val="clear" w:color="auto" w:fill="EBF0ED"/>
          </w:tcPr>
          <w:p w14:paraId="447DC317" w14:textId="77777777" w:rsidR="0045389A" w:rsidRDefault="00487088" w:rsidP="005320F9">
            <w:pPr>
              <w:pStyle w:val="TableParagraph"/>
              <w:ind w:left="57" w:right="26"/>
              <w:rPr>
                <w:sz w:val="20"/>
              </w:rPr>
            </w:pPr>
            <w:r>
              <w:rPr>
                <w:color w:val="333333"/>
                <w:sz w:val="20"/>
              </w:rPr>
              <w:t>Work</w:t>
            </w:r>
            <w:r>
              <w:rPr>
                <w:color w:val="333333"/>
                <w:spacing w:val="-14"/>
                <w:sz w:val="20"/>
              </w:rPr>
              <w:t xml:space="preserve"> </w:t>
            </w:r>
            <w:r>
              <w:rPr>
                <w:color w:val="333333"/>
                <w:sz w:val="20"/>
              </w:rPr>
              <w:t>with</w:t>
            </w:r>
            <w:r>
              <w:rPr>
                <w:color w:val="333333"/>
                <w:spacing w:val="-14"/>
                <w:sz w:val="20"/>
              </w:rPr>
              <w:t xml:space="preserve"> </w:t>
            </w:r>
            <w:r>
              <w:rPr>
                <w:color w:val="333333"/>
                <w:sz w:val="20"/>
              </w:rPr>
              <w:t>young</w:t>
            </w:r>
            <w:r>
              <w:rPr>
                <w:color w:val="333333"/>
                <w:spacing w:val="-14"/>
                <w:sz w:val="20"/>
              </w:rPr>
              <w:t xml:space="preserve"> </w:t>
            </w:r>
            <w:r>
              <w:rPr>
                <w:color w:val="333333"/>
                <w:sz w:val="20"/>
              </w:rPr>
              <w:t xml:space="preserve">people to establish support </w:t>
            </w:r>
            <w:r>
              <w:rPr>
                <w:color w:val="333333"/>
                <w:spacing w:val="-2"/>
                <w:sz w:val="20"/>
              </w:rPr>
              <w:t>networks</w:t>
            </w:r>
          </w:p>
        </w:tc>
        <w:tc>
          <w:tcPr>
            <w:tcW w:w="851" w:type="dxa"/>
            <w:shd w:val="clear" w:color="auto" w:fill="EBF0ED"/>
          </w:tcPr>
          <w:p w14:paraId="27B21868"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765F1975"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96088E0" w14:textId="77777777" w:rsidR="0045389A" w:rsidRDefault="00487088" w:rsidP="008830BF">
            <w:pPr>
              <w:pStyle w:val="TableParagraph"/>
              <w:numPr>
                <w:ilvl w:val="0"/>
                <w:numId w:val="122"/>
              </w:numPr>
              <w:tabs>
                <w:tab w:val="left" w:pos="359"/>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1322A7B1" w14:textId="77777777" w:rsidTr="00024F43">
        <w:trPr>
          <w:trHeight w:val="809"/>
        </w:trPr>
        <w:tc>
          <w:tcPr>
            <w:tcW w:w="1395" w:type="dxa"/>
            <w:shd w:val="clear" w:color="auto" w:fill="EBF0ED"/>
          </w:tcPr>
          <w:p w14:paraId="29B5E341" w14:textId="77777777" w:rsidR="0045389A" w:rsidRDefault="00487088" w:rsidP="005320F9">
            <w:pPr>
              <w:pStyle w:val="TableParagraph"/>
              <w:ind w:left="57"/>
              <w:rPr>
                <w:sz w:val="20"/>
              </w:rPr>
            </w:pPr>
            <w:r>
              <w:rPr>
                <w:spacing w:val="-2"/>
                <w:sz w:val="20"/>
              </w:rPr>
              <w:t>CHCYTH019</w:t>
            </w:r>
          </w:p>
        </w:tc>
        <w:tc>
          <w:tcPr>
            <w:tcW w:w="2004" w:type="dxa"/>
            <w:shd w:val="clear" w:color="auto" w:fill="EBF0ED"/>
          </w:tcPr>
          <w:p w14:paraId="41DC09A8" w14:textId="77777777" w:rsidR="0045389A" w:rsidRDefault="00487088" w:rsidP="005320F9">
            <w:pPr>
              <w:pStyle w:val="TableParagraph"/>
              <w:ind w:left="57" w:right="38"/>
              <w:rPr>
                <w:sz w:val="20"/>
              </w:rPr>
            </w:pPr>
            <w:r>
              <w:rPr>
                <w:sz w:val="20"/>
              </w:rPr>
              <w:t>Undertake</w:t>
            </w:r>
            <w:r>
              <w:rPr>
                <w:spacing w:val="-14"/>
                <w:sz w:val="20"/>
              </w:rPr>
              <w:t xml:space="preserve"> </w:t>
            </w:r>
            <w:r>
              <w:rPr>
                <w:sz w:val="20"/>
              </w:rPr>
              <w:t>youth</w:t>
            </w:r>
            <w:r>
              <w:rPr>
                <w:spacing w:val="-14"/>
                <w:sz w:val="20"/>
              </w:rPr>
              <w:t xml:space="preserve"> </w:t>
            </w:r>
            <w:r>
              <w:rPr>
                <w:sz w:val="20"/>
              </w:rPr>
              <w:t xml:space="preserve">work in specific </w:t>
            </w:r>
            <w:r>
              <w:rPr>
                <w:spacing w:val="-2"/>
                <w:sz w:val="20"/>
              </w:rPr>
              <w:t>communities</w:t>
            </w:r>
          </w:p>
        </w:tc>
        <w:tc>
          <w:tcPr>
            <w:tcW w:w="1417" w:type="dxa"/>
            <w:shd w:val="clear" w:color="auto" w:fill="EBF0ED"/>
          </w:tcPr>
          <w:p w14:paraId="316B5217" w14:textId="77777777" w:rsidR="0045389A" w:rsidRDefault="00487088" w:rsidP="005320F9">
            <w:pPr>
              <w:pStyle w:val="TableParagraph"/>
              <w:ind w:left="57"/>
              <w:rPr>
                <w:sz w:val="20"/>
              </w:rPr>
            </w:pPr>
            <w:r>
              <w:rPr>
                <w:spacing w:val="-2"/>
                <w:sz w:val="20"/>
              </w:rPr>
              <w:t>CHCYTH007</w:t>
            </w:r>
          </w:p>
        </w:tc>
        <w:tc>
          <w:tcPr>
            <w:tcW w:w="2271" w:type="dxa"/>
            <w:shd w:val="clear" w:color="auto" w:fill="EBF0ED"/>
          </w:tcPr>
          <w:p w14:paraId="7D3910F2" w14:textId="77777777" w:rsidR="0045389A" w:rsidRDefault="00487088" w:rsidP="005320F9">
            <w:pPr>
              <w:pStyle w:val="TableParagraph"/>
              <w:ind w:left="57"/>
              <w:rPr>
                <w:sz w:val="20"/>
              </w:rPr>
            </w:pPr>
            <w:r>
              <w:rPr>
                <w:color w:val="333333"/>
                <w:sz w:val="20"/>
              </w:rPr>
              <w:t>Undertake</w:t>
            </w:r>
            <w:r>
              <w:rPr>
                <w:color w:val="333333"/>
                <w:spacing w:val="-14"/>
                <w:sz w:val="20"/>
              </w:rPr>
              <w:t xml:space="preserve"> </w:t>
            </w:r>
            <w:r>
              <w:rPr>
                <w:color w:val="333333"/>
                <w:sz w:val="20"/>
              </w:rPr>
              <w:t>youth</w:t>
            </w:r>
            <w:r>
              <w:rPr>
                <w:color w:val="333333"/>
                <w:spacing w:val="-14"/>
                <w:sz w:val="20"/>
              </w:rPr>
              <w:t xml:space="preserve"> </w:t>
            </w:r>
            <w:r>
              <w:rPr>
                <w:color w:val="333333"/>
                <w:sz w:val="20"/>
              </w:rPr>
              <w:t>work</w:t>
            </w:r>
            <w:r>
              <w:rPr>
                <w:color w:val="333333"/>
                <w:spacing w:val="-13"/>
                <w:sz w:val="20"/>
              </w:rPr>
              <w:t xml:space="preserve"> </w:t>
            </w:r>
            <w:r>
              <w:rPr>
                <w:color w:val="333333"/>
                <w:sz w:val="20"/>
              </w:rPr>
              <w:t>in specific communities</w:t>
            </w:r>
          </w:p>
        </w:tc>
        <w:tc>
          <w:tcPr>
            <w:tcW w:w="851" w:type="dxa"/>
            <w:shd w:val="clear" w:color="auto" w:fill="EBF0ED"/>
          </w:tcPr>
          <w:p w14:paraId="114C16E4"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2F16EFC9"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1DF9CC63" w14:textId="77777777" w:rsidR="0045389A" w:rsidRDefault="00487088" w:rsidP="008830BF">
            <w:pPr>
              <w:pStyle w:val="TableParagraph"/>
              <w:numPr>
                <w:ilvl w:val="0"/>
                <w:numId w:val="122"/>
              </w:numPr>
              <w:tabs>
                <w:tab w:val="left" w:pos="359"/>
                <w:tab w:val="left" w:pos="361"/>
              </w:tabs>
              <w:spacing w:before="14" w:line="237"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277A6F57" w14:textId="77777777" w:rsidTr="00024F43">
        <w:trPr>
          <w:trHeight w:val="810"/>
        </w:trPr>
        <w:tc>
          <w:tcPr>
            <w:tcW w:w="1395" w:type="dxa"/>
            <w:shd w:val="clear" w:color="auto" w:fill="EBF0ED"/>
          </w:tcPr>
          <w:p w14:paraId="3387EDD8" w14:textId="77777777" w:rsidR="0045389A" w:rsidRDefault="00487088" w:rsidP="005320F9">
            <w:pPr>
              <w:pStyle w:val="TableParagraph"/>
              <w:ind w:left="57"/>
              <w:rPr>
                <w:sz w:val="20"/>
              </w:rPr>
            </w:pPr>
            <w:r>
              <w:rPr>
                <w:spacing w:val="-2"/>
                <w:sz w:val="20"/>
              </w:rPr>
              <w:t>CHCYTH020</w:t>
            </w:r>
          </w:p>
        </w:tc>
        <w:tc>
          <w:tcPr>
            <w:tcW w:w="2004" w:type="dxa"/>
            <w:shd w:val="clear" w:color="auto" w:fill="EBF0ED"/>
          </w:tcPr>
          <w:p w14:paraId="00BC4852" w14:textId="77777777" w:rsidR="0045389A" w:rsidRDefault="00487088" w:rsidP="005320F9">
            <w:pPr>
              <w:pStyle w:val="TableParagraph"/>
              <w:ind w:left="57" w:right="22"/>
              <w:rPr>
                <w:sz w:val="20"/>
              </w:rPr>
            </w:pPr>
            <w:r>
              <w:rPr>
                <w:sz w:val="20"/>
              </w:rPr>
              <w:t>Support</w:t>
            </w:r>
            <w:r>
              <w:rPr>
                <w:spacing w:val="-14"/>
                <w:sz w:val="20"/>
              </w:rPr>
              <w:t xml:space="preserve"> </w:t>
            </w:r>
            <w:r>
              <w:rPr>
                <w:sz w:val="20"/>
              </w:rPr>
              <w:t>young</w:t>
            </w:r>
            <w:r>
              <w:rPr>
                <w:spacing w:val="-14"/>
                <w:sz w:val="20"/>
              </w:rPr>
              <w:t xml:space="preserve"> </w:t>
            </w:r>
            <w:r>
              <w:rPr>
                <w:sz w:val="20"/>
              </w:rPr>
              <w:t xml:space="preserve">people to take collective </w:t>
            </w:r>
            <w:r>
              <w:rPr>
                <w:spacing w:val="-2"/>
                <w:sz w:val="20"/>
              </w:rPr>
              <w:t>action</w:t>
            </w:r>
          </w:p>
        </w:tc>
        <w:tc>
          <w:tcPr>
            <w:tcW w:w="1417" w:type="dxa"/>
            <w:shd w:val="clear" w:color="auto" w:fill="EBF0ED"/>
          </w:tcPr>
          <w:p w14:paraId="522F24E4" w14:textId="77777777" w:rsidR="0045389A" w:rsidRDefault="00487088" w:rsidP="005320F9">
            <w:pPr>
              <w:pStyle w:val="TableParagraph"/>
              <w:ind w:left="57"/>
              <w:rPr>
                <w:sz w:val="20"/>
              </w:rPr>
            </w:pPr>
            <w:r>
              <w:rPr>
                <w:spacing w:val="-2"/>
                <w:sz w:val="20"/>
              </w:rPr>
              <w:t>CHCYTH008</w:t>
            </w:r>
          </w:p>
        </w:tc>
        <w:tc>
          <w:tcPr>
            <w:tcW w:w="2271" w:type="dxa"/>
            <w:shd w:val="clear" w:color="auto" w:fill="EBF0ED"/>
          </w:tcPr>
          <w:p w14:paraId="75A71405" w14:textId="77777777" w:rsidR="0045389A" w:rsidRDefault="00487088" w:rsidP="005320F9">
            <w:pPr>
              <w:pStyle w:val="TableParagraph"/>
              <w:ind w:left="57"/>
              <w:rPr>
                <w:sz w:val="20"/>
              </w:rPr>
            </w:pPr>
            <w:r>
              <w:rPr>
                <w:color w:val="333333"/>
                <w:sz w:val="20"/>
              </w:rPr>
              <w:t>Support</w:t>
            </w:r>
            <w:r>
              <w:rPr>
                <w:color w:val="333333"/>
                <w:spacing w:val="-14"/>
                <w:sz w:val="20"/>
              </w:rPr>
              <w:t xml:space="preserve"> </w:t>
            </w:r>
            <w:r>
              <w:rPr>
                <w:color w:val="333333"/>
                <w:sz w:val="20"/>
              </w:rPr>
              <w:t>young</w:t>
            </w:r>
            <w:r>
              <w:rPr>
                <w:color w:val="333333"/>
                <w:spacing w:val="-14"/>
                <w:sz w:val="20"/>
              </w:rPr>
              <w:t xml:space="preserve"> </w:t>
            </w:r>
            <w:r>
              <w:rPr>
                <w:color w:val="333333"/>
                <w:sz w:val="20"/>
              </w:rPr>
              <w:t>people</w:t>
            </w:r>
            <w:r>
              <w:rPr>
                <w:color w:val="333333"/>
                <w:spacing w:val="-14"/>
                <w:sz w:val="20"/>
              </w:rPr>
              <w:t xml:space="preserve"> </w:t>
            </w:r>
            <w:r>
              <w:rPr>
                <w:color w:val="333333"/>
                <w:sz w:val="20"/>
              </w:rPr>
              <w:t>to take collective action</w:t>
            </w:r>
          </w:p>
        </w:tc>
        <w:tc>
          <w:tcPr>
            <w:tcW w:w="851" w:type="dxa"/>
            <w:shd w:val="clear" w:color="auto" w:fill="EBF0ED"/>
          </w:tcPr>
          <w:p w14:paraId="25B7FD47"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1E7C5134"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22440B83" w14:textId="77777777" w:rsidR="0045389A" w:rsidRDefault="00487088" w:rsidP="008830BF">
            <w:pPr>
              <w:pStyle w:val="TableParagraph"/>
              <w:numPr>
                <w:ilvl w:val="0"/>
                <w:numId w:val="122"/>
              </w:numPr>
              <w:tabs>
                <w:tab w:val="left" w:pos="359"/>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bl>
    <w:p w14:paraId="1F0E32C6" w14:textId="77777777" w:rsidR="0045389A" w:rsidRDefault="0045389A">
      <w:pPr>
        <w:spacing w:line="235" w:lineRule="auto"/>
        <w:rPr>
          <w:sz w:val="20"/>
        </w:rPr>
        <w:sectPr w:rsidR="0045389A">
          <w:headerReference w:type="even" r:id="rId375"/>
          <w:headerReference w:type="default" r:id="rId376"/>
          <w:headerReference w:type="first" r:id="rId377"/>
          <w:pgSz w:w="16840" w:h="11910" w:orient="landscape"/>
          <w:pgMar w:top="1340" w:right="1120" w:bottom="900" w:left="1180" w:header="0" w:footer="710" w:gutter="0"/>
          <w:cols w:space="720"/>
        </w:sectPr>
      </w:pPr>
    </w:p>
    <w:p w14:paraId="7EBEAB6B" w14:textId="77777777" w:rsidR="0045389A" w:rsidRDefault="0045389A">
      <w:pPr>
        <w:pStyle w:val="BodyText"/>
        <w:spacing w:before="1"/>
        <w:ind w:left="0"/>
        <w:rPr>
          <w:sz w:val="8"/>
        </w:rPr>
      </w:pPr>
    </w:p>
    <w:tbl>
      <w:tblPr>
        <w:tblW w:w="0" w:type="auto"/>
        <w:tblInd w:w="2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95"/>
        <w:gridCol w:w="2004"/>
        <w:gridCol w:w="1417"/>
        <w:gridCol w:w="2271"/>
        <w:gridCol w:w="851"/>
        <w:gridCol w:w="709"/>
        <w:gridCol w:w="5246"/>
      </w:tblGrid>
      <w:tr w:rsidR="0045389A" w14:paraId="63168C72" w14:textId="77777777" w:rsidTr="00024F43">
        <w:trPr>
          <w:trHeight w:val="561"/>
        </w:trPr>
        <w:tc>
          <w:tcPr>
            <w:tcW w:w="3399" w:type="dxa"/>
            <w:gridSpan w:val="2"/>
            <w:shd w:val="clear" w:color="auto" w:fill="2B453B"/>
          </w:tcPr>
          <w:p w14:paraId="73C331BC" w14:textId="77777777" w:rsidR="0045389A" w:rsidRDefault="00487088" w:rsidP="005320F9">
            <w:pPr>
              <w:pStyle w:val="TableParagraph"/>
              <w:spacing w:before="105"/>
              <w:ind w:left="57"/>
              <w:rPr>
                <w:b/>
                <w:sz w:val="20"/>
              </w:rPr>
            </w:pPr>
            <w:r>
              <w:rPr>
                <w:b/>
                <w:color w:val="FFFFFF"/>
                <w:sz w:val="20"/>
              </w:rPr>
              <w:t>CHC</w:t>
            </w:r>
            <w:r>
              <w:rPr>
                <w:b/>
                <w:color w:val="FFFFFF"/>
                <w:spacing w:val="-6"/>
                <w:sz w:val="20"/>
              </w:rPr>
              <w:t xml:space="preserve"> </w:t>
            </w:r>
            <w:r>
              <w:rPr>
                <w:b/>
                <w:color w:val="FFFFFF"/>
                <w:sz w:val="20"/>
              </w:rPr>
              <w:t>new</w:t>
            </w:r>
            <w:r>
              <w:rPr>
                <w:b/>
                <w:color w:val="FFFFFF"/>
                <w:spacing w:val="-4"/>
                <w:sz w:val="20"/>
              </w:rPr>
              <w:t xml:space="preserve"> unit</w:t>
            </w:r>
          </w:p>
        </w:tc>
        <w:tc>
          <w:tcPr>
            <w:tcW w:w="3688" w:type="dxa"/>
            <w:gridSpan w:val="2"/>
            <w:shd w:val="clear" w:color="auto" w:fill="2B453B"/>
          </w:tcPr>
          <w:p w14:paraId="225801E5" w14:textId="77777777" w:rsidR="0045389A" w:rsidRDefault="00487088" w:rsidP="005320F9">
            <w:pPr>
              <w:pStyle w:val="TableParagraph"/>
              <w:spacing w:before="105"/>
              <w:ind w:left="57"/>
              <w:rPr>
                <w:b/>
                <w:sz w:val="20"/>
              </w:rPr>
            </w:pPr>
            <w:r>
              <w:rPr>
                <w:b/>
                <w:color w:val="FFFFFF"/>
                <w:sz w:val="20"/>
              </w:rPr>
              <w:t>CHC</w:t>
            </w:r>
            <w:r>
              <w:rPr>
                <w:b/>
                <w:color w:val="FFFFFF"/>
                <w:spacing w:val="-9"/>
                <w:sz w:val="20"/>
              </w:rPr>
              <w:t xml:space="preserve"> </w:t>
            </w:r>
            <w:r>
              <w:rPr>
                <w:b/>
                <w:color w:val="FFFFFF"/>
                <w:sz w:val="20"/>
              </w:rPr>
              <w:t>superseded</w:t>
            </w:r>
            <w:r>
              <w:rPr>
                <w:b/>
                <w:color w:val="FFFFFF"/>
                <w:spacing w:val="-8"/>
                <w:sz w:val="20"/>
              </w:rPr>
              <w:t xml:space="preserve"> </w:t>
            </w:r>
            <w:r>
              <w:rPr>
                <w:b/>
                <w:color w:val="FFFFFF"/>
                <w:spacing w:val="-4"/>
                <w:sz w:val="20"/>
              </w:rPr>
              <w:t>unit</w:t>
            </w:r>
          </w:p>
        </w:tc>
        <w:tc>
          <w:tcPr>
            <w:tcW w:w="851" w:type="dxa"/>
            <w:vMerge w:val="restart"/>
            <w:shd w:val="clear" w:color="auto" w:fill="2B453B"/>
          </w:tcPr>
          <w:p w14:paraId="254D66C4" w14:textId="77777777" w:rsidR="0045389A" w:rsidRDefault="00487088" w:rsidP="005320F9">
            <w:pPr>
              <w:pStyle w:val="TableParagraph"/>
              <w:spacing w:before="218"/>
              <w:ind w:left="57"/>
              <w:rPr>
                <w:b/>
                <w:sz w:val="20"/>
              </w:rPr>
            </w:pPr>
            <w:r>
              <w:rPr>
                <w:b/>
                <w:color w:val="FFFFFF"/>
                <w:spacing w:val="-5"/>
                <w:sz w:val="20"/>
              </w:rPr>
              <w:t>TP</w:t>
            </w:r>
          </w:p>
          <w:p w14:paraId="256C2600" w14:textId="77777777" w:rsidR="0045389A" w:rsidRDefault="00487088" w:rsidP="005320F9">
            <w:pPr>
              <w:pStyle w:val="TableParagraph"/>
              <w:spacing w:before="120"/>
              <w:ind w:left="57"/>
              <w:rPr>
                <w:b/>
                <w:sz w:val="20"/>
              </w:rPr>
            </w:pPr>
            <w:r>
              <w:rPr>
                <w:b/>
                <w:color w:val="FFFFFF"/>
                <w:spacing w:val="-2"/>
                <w:sz w:val="20"/>
              </w:rPr>
              <w:t>Release</w:t>
            </w:r>
          </w:p>
        </w:tc>
        <w:tc>
          <w:tcPr>
            <w:tcW w:w="709" w:type="dxa"/>
            <w:vMerge w:val="restart"/>
            <w:shd w:val="clear" w:color="auto" w:fill="2B453B"/>
          </w:tcPr>
          <w:p w14:paraId="40FA9BB3" w14:textId="77777777" w:rsidR="0045389A" w:rsidRDefault="0045389A" w:rsidP="005320F9">
            <w:pPr>
              <w:pStyle w:val="TableParagraph"/>
              <w:spacing w:before="163"/>
              <w:ind w:left="57"/>
              <w:rPr>
                <w:sz w:val="20"/>
              </w:rPr>
            </w:pPr>
          </w:p>
          <w:p w14:paraId="693409BA" w14:textId="77777777" w:rsidR="0045389A" w:rsidRDefault="00487088" w:rsidP="005320F9">
            <w:pPr>
              <w:pStyle w:val="TableParagraph"/>
              <w:ind w:left="57"/>
              <w:rPr>
                <w:b/>
                <w:sz w:val="20"/>
              </w:rPr>
            </w:pPr>
            <w:r>
              <w:rPr>
                <w:b/>
                <w:color w:val="FFFFFF"/>
                <w:spacing w:val="-2"/>
                <w:sz w:val="20"/>
              </w:rPr>
              <w:t>Status</w:t>
            </w:r>
          </w:p>
        </w:tc>
        <w:tc>
          <w:tcPr>
            <w:tcW w:w="5246" w:type="dxa"/>
            <w:vMerge w:val="restart"/>
            <w:shd w:val="clear" w:color="auto" w:fill="2B453B"/>
          </w:tcPr>
          <w:p w14:paraId="0C660D66" w14:textId="77777777" w:rsidR="0045389A" w:rsidRDefault="0045389A" w:rsidP="005320F9">
            <w:pPr>
              <w:pStyle w:val="TableParagraph"/>
              <w:spacing w:before="163"/>
              <w:ind w:left="57"/>
              <w:rPr>
                <w:sz w:val="20"/>
              </w:rPr>
            </w:pPr>
          </w:p>
          <w:p w14:paraId="421CB9F4" w14:textId="77777777" w:rsidR="0045389A" w:rsidRDefault="00487088" w:rsidP="005320F9">
            <w:pPr>
              <w:pStyle w:val="TableParagraph"/>
              <w:ind w:left="57"/>
              <w:rPr>
                <w:b/>
                <w:sz w:val="20"/>
              </w:rPr>
            </w:pPr>
            <w:r>
              <w:rPr>
                <w:b/>
                <w:color w:val="FFFFFF"/>
                <w:sz w:val="20"/>
              </w:rPr>
              <w:t>Summary</w:t>
            </w:r>
            <w:r>
              <w:rPr>
                <w:b/>
                <w:color w:val="FFFFFF"/>
                <w:spacing w:val="-10"/>
                <w:sz w:val="20"/>
              </w:rPr>
              <w:t xml:space="preserve"> </w:t>
            </w:r>
            <w:r>
              <w:rPr>
                <w:b/>
                <w:color w:val="FFFFFF"/>
                <w:sz w:val="20"/>
              </w:rPr>
              <w:t>of</w:t>
            </w:r>
            <w:r>
              <w:rPr>
                <w:b/>
                <w:color w:val="FFFFFF"/>
                <w:spacing w:val="-6"/>
                <w:sz w:val="20"/>
              </w:rPr>
              <w:t xml:space="preserve"> </w:t>
            </w:r>
            <w:r>
              <w:rPr>
                <w:b/>
                <w:color w:val="FFFFFF"/>
                <w:spacing w:val="-2"/>
                <w:sz w:val="20"/>
              </w:rPr>
              <w:t>changes</w:t>
            </w:r>
          </w:p>
        </w:tc>
      </w:tr>
      <w:tr w:rsidR="0045389A" w14:paraId="48D21B1D" w14:textId="77777777" w:rsidTr="00024F43">
        <w:trPr>
          <w:trHeight w:val="566"/>
        </w:trPr>
        <w:tc>
          <w:tcPr>
            <w:tcW w:w="1395" w:type="dxa"/>
            <w:shd w:val="clear" w:color="auto" w:fill="2B453B"/>
          </w:tcPr>
          <w:p w14:paraId="7316E434" w14:textId="77777777" w:rsidR="0045389A" w:rsidRDefault="00487088" w:rsidP="005320F9">
            <w:pPr>
              <w:pStyle w:val="TableParagraph"/>
              <w:spacing w:before="107"/>
              <w:ind w:left="57"/>
              <w:rPr>
                <w:b/>
                <w:sz w:val="20"/>
              </w:rPr>
            </w:pPr>
            <w:r>
              <w:rPr>
                <w:b/>
                <w:color w:val="FFFFFF"/>
                <w:spacing w:val="-4"/>
                <w:sz w:val="20"/>
              </w:rPr>
              <w:t>Code</w:t>
            </w:r>
          </w:p>
        </w:tc>
        <w:tc>
          <w:tcPr>
            <w:tcW w:w="2004" w:type="dxa"/>
            <w:shd w:val="clear" w:color="auto" w:fill="2B453B"/>
          </w:tcPr>
          <w:p w14:paraId="503D8338" w14:textId="77777777" w:rsidR="0045389A" w:rsidRDefault="00487088" w:rsidP="005320F9">
            <w:pPr>
              <w:pStyle w:val="TableParagraph"/>
              <w:spacing w:before="107"/>
              <w:ind w:left="57"/>
              <w:rPr>
                <w:b/>
                <w:sz w:val="20"/>
              </w:rPr>
            </w:pPr>
            <w:r>
              <w:rPr>
                <w:b/>
                <w:color w:val="FFFFFF"/>
                <w:spacing w:val="-2"/>
                <w:sz w:val="20"/>
              </w:rPr>
              <w:t>Title</w:t>
            </w:r>
          </w:p>
        </w:tc>
        <w:tc>
          <w:tcPr>
            <w:tcW w:w="1417" w:type="dxa"/>
            <w:shd w:val="clear" w:color="auto" w:fill="2B453B"/>
          </w:tcPr>
          <w:p w14:paraId="62DFDD93" w14:textId="77777777" w:rsidR="0045389A" w:rsidRDefault="00487088" w:rsidP="005320F9">
            <w:pPr>
              <w:pStyle w:val="TableParagraph"/>
              <w:spacing w:before="107"/>
              <w:ind w:left="57"/>
              <w:rPr>
                <w:b/>
                <w:sz w:val="20"/>
              </w:rPr>
            </w:pPr>
            <w:r>
              <w:rPr>
                <w:b/>
                <w:color w:val="FFFFFF"/>
                <w:spacing w:val="-4"/>
                <w:sz w:val="20"/>
              </w:rPr>
              <w:t>Code</w:t>
            </w:r>
          </w:p>
        </w:tc>
        <w:tc>
          <w:tcPr>
            <w:tcW w:w="2271" w:type="dxa"/>
            <w:shd w:val="clear" w:color="auto" w:fill="2B453B"/>
          </w:tcPr>
          <w:p w14:paraId="41442F43" w14:textId="77777777" w:rsidR="0045389A" w:rsidRDefault="00487088" w:rsidP="005320F9">
            <w:pPr>
              <w:pStyle w:val="TableParagraph"/>
              <w:spacing w:before="107"/>
              <w:ind w:left="57"/>
              <w:rPr>
                <w:b/>
                <w:sz w:val="20"/>
              </w:rPr>
            </w:pPr>
            <w:r>
              <w:rPr>
                <w:b/>
                <w:color w:val="FFFFFF"/>
                <w:spacing w:val="-2"/>
                <w:sz w:val="20"/>
              </w:rPr>
              <w:t>Title</w:t>
            </w:r>
          </w:p>
        </w:tc>
        <w:tc>
          <w:tcPr>
            <w:tcW w:w="851" w:type="dxa"/>
            <w:vMerge/>
            <w:tcBorders>
              <w:top w:val="nil"/>
            </w:tcBorders>
            <w:shd w:val="clear" w:color="auto" w:fill="2B453B"/>
          </w:tcPr>
          <w:p w14:paraId="6FD5F587" w14:textId="77777777" w:rsidR="0045389A" w:rsidRDefault="0045389A" w:rsidP="005320F9">
            <w:pPr>
              <w:ind w:left="57"/>
              <w:rPr>
                <w:sz w:val="2"/>
                <w:szCs w:val="2"/>
              </w:rPr>
            </w:pPr>
          </w:p>
        </w:tc>
        <w:tc>
          <w:tcPr>
            <w:tcW w:w="709" w:type="dxa"/>
            <w:vMerge/>
            <w:tcBorders>
              <w:top w:val="nil"/>
            </w:tcBorders>
            <w:shd w:val="clear" w:color="auto" w:fill="2B453B"/>
          </w:tcPr>
          <w:p w14:paraId="7E393439" w14:textId="77777777" w:rsidR="0045389A" w:rsidRDefault="0045389A" w:rsidP="005320F9">
            <w:pPr>
              <w:ind w:left="57"/>
              <w:rPr>
                <w:sz w:val="2"/>
                <w:szCs w:val="2"/>
              </w:rPr>
            </w:pPr>
          </w:p>
        </w:tc>
        <w:tc>
          <w:tcPr>
            <w:tcW w:w="5246" w:type="dxa"/>
            <w:vMerge/>
            <w:tcBorders>
              <w:top w:val="nil"/>
            </w:tcBorders>
            <w:shd w:val="clear" w:color="auto" w:fill="2B453B"/>
          </w:tcPr>
          <w:p w14:paraId="73957C65" w14:textId="77777777" w:rsidR="0045389A" w:rsidRDefault="0045389A" w:rsidP="005320F9">
            <w:pPr>
              <w:ind w:left="57"/>
              <w:rPr>
                <w:sz w:val="2"/>
                <w:szCs w:val="2"/>
              </w:rPr>
            </w:pPr>
          </w:p>
        </w:tc>
      </w:tr>
      <w:tr w:rsidR="0045389A" w14:paraId="4C4C041C" w14:textId="77777777" w:rsidTr="00024F43">
        <w:trPr>
          <w:trHeight w:val="731"/>
        </w:trPr>
        <w:tc>
          <w:tcPr>
            <w:tcW w:w="1395" w:type="dxa"/>
            <w:shd w:val="clear" w:color="auto" w:fill="EBF0ED"/>
          </w:tcPr>
          <w:p w14:paraId="3F66FB15" w14:textId="77777777" w:rsidR="0045389A" w:rsidRDefault="00487088" w:rsidP="005320F9">
            <w:pPr>
              <w:pStyle w:val="TableParagraph"/>
              <w:ind w:left="57"/>
              <w:rPr>
                <w:sz w:val="20"/>
              </w:rPr>
            </w:pPr>
            <w:r>
              <w:rPr>
                <w:spacing w:val="-2"/>
                <w:sz w:val="20"/>
              </w:rPr>
              <w:t>CHCYTH021</w:t>
            </w:r>
          </w:p>
        </w:tc>
        <w:tc>
          <w:tcPr>
            <w:tcW w:w="2004" w:type="dxa"/>
            <w:shd w:val="clear" w:color="auto" w:fill="EBF0ED"/>
          </w:tcPr>
          <w:p w14:paraId="6CBB1C68" w14:textId="77777777" w:rsidR="0045389A" w:rsidRDefault="00487088" w:rsidP="005320F9">
            <w:pPr>
              <w:pStyle w:val="TableParagraph"/>
              <w:ind w:left="57" w:right="738"/>
              <w:rPr>
                <w:sz w:val="20"/>
              </w:rPr>
            </w:pPr>
            <w:r>
              <w:rPr>
                <w:sz w:val="20"/>
              </w:rPr>
              <w:t>Support</w:t>
            </w:r>
            <w:r>
              <w:rPr>
                <w:spacing w:val="-14"/>
                <w:sz w:val="20"/>
              </w:rPr>
              <w:t xml:space="preserve"> </w:t>
            </w:r>
            <w:r>
              <w:rPr>
                <w:sz w:val="20"/>
              </w:rPr>
              <w:t xml:space="preserve">youth </w:t>
            </w:r>
            <w:r>
              <w:rPr>
                <w:spacing w:val="-2"/>
                <w:sz w:val="20"/>
              </w:rPr>
              <w:t>programs</w:t>
            </w:r>
          </w:p>
        </w:tc>
        <w:tc>
          <w:tcPr>
            <w:tcW w:w="1417" w:type="dxa"/>
            <w:shd w:val="clear" w:color="auto" w:fill="EBF0ED"/>
          </w:tcPr>
          <w:p w14:paraId="613DC26E" w14:textId="77777777" w:rsidR="0045389A" w:rsidRDefault="00487088" w:rsidP="005320F9">
            <w:pPr>
              <w:pStyle w:val="TableParagraph"/>
              <w:ind w:left="57"/>
              <w:rPr>
                <w:sz w:val="20"/>
              </w:rPr>
            </w:pPr>
            <w:r>
              <w:rPr>
                <w:spacing w:val="-2"/>
                <w:sz w:val="20"/>
              </w:rPr>
              <w:t>CHCYTH009</w:t>
            </w:r>
          </w:p>
        </w:tc>
        <w:tc>
          <w:tcPr>
            <w:tcW w:w="2271" w:type="dxa"/>
            <w:shd w:val="clear" w:color="auto" w:fill="EBF0ED"/>
          </w:tcPr>
          <w:p w14:paraId="1958F185" w14:textId="77777777" w:rsidR="0045389A" w:rsidRDefault="00487088" w:rsidP="005320F9">
            <w:pPr>
              <w:pStyle w:val="TableParagraph"/>
              <w:ind w:left="57" w:right="1005"/>
              <w:rPr>
                <w:sz w:val="20"/>
              </w:rPr>
            </w:pPr>
            <w:r>
              <w:rPr>
                <w:color w:val="333333"/>
                <w:sz w:val="20"/>
              </w:rPr>
              <w:t>Support</w:t>
            </w:r>
            <w:r>
              <w:rPr>
                <w:color w:val="333333"/>
                <w:spacing w:val="-14"/>
                <w:sz w:val="20"/>
              </w:rPr>
              <w:t xml:space="preserve"> </w:t>
            </w:r>
            <w:r>
              <w:rPr>
                <w:color w:val="333333"/>
                <w:sz w:val="20"/>
              </w:rPr>
              <w:t xml:space="preserve">youth </w:t>
            </w:r>
            <w:r>
              <w:rPr>
                <w:color w:val="333333"/>
                <w:spacing w:val="-2"/>
                <w:sz w:val="20"/>
              </w:rPr>
              <w:t>programs</w:t>
            </w:r>
          </w:p>
        </w:tc>
        <w:tc>
          <w:tcPr>
            <w:tcW w:w="851" w:type="dxa"/>
            <w:shd w:val="clear" w:color="auto" w:fill="EBF0ED"/>
          </w:tcPr>
          <w:p w14:paraId="043642F4"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30B330A1"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655D6DD9" w14:textId="77777777" w:rsidR="0045389A" w:rsidRDefault="00487088" w:rsidP="008830BF">
            <w:pPr>
              <w:pStyle w:val="TableParagraph"/>
              <w:numPr>
                <w:ilvl w:val="0"/>
                <w:numId w:val="121"/>
              </w:numPr>
              <w:tabs>
                <w:tab w:val="left" w:pos="359"/>
                <w:tab w:val="left" w:pos="361"/>
              </w:tabs>
              <w:spacing w:before="16"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3DD3AA09" w14:textId="77777777" w:rsidTr="00024F43">
        <w:trPr>
          <w:trHeight w:val="1272"/>
        </w:trPr>
        <w:tc>
          <w:tcPr>
            <w:tcW w:w="1395" w:type="dxa"/>
            <w:shd w:val="clear" w:color="auto" w:fill="EBF0ED"/>
          </w:tcPr>
          <w:p w14:paraId="1B467DB1" w14:textId="77777777" w:rsidR="0045389A" w:rsidRDefault="00487088" w:rsidP="005320F9">
            <w:pPr>
              <w:pStyle w:val="TableParagraph"/>
              <w:ind w:left="57"/>
              <w:rPr>
                <w:sz w:val="20"/>
              </w:rPr>
            </w:pPr>
            <w:r>
              <w:rPr>
                <w:spacing w:val="-2"/>
                <w:sz w:val="20"/>
              </w:rPr>
              <w:t>CHCYTH022</w:t>
            </w:r>
          </w:p>
        </w:tc>
        <w:tc>
          <w:tcPr>
            <w:tcW w:w="2004" w:type="dxa"/>
            <w:shd w:val="clear" w:color="auto" w:fill="EBF0ED"/>
          </w:tcPr>
          <w:p w14:paraId="7A50A8C4" w14:textId="77777777" w:rsidR="0045389A" w:rsidRDefault="00487088" w:rsidP="005320F9">
            <w:pPr>
              <w:pStyle w:val="TableParagraph"/>
              <w:ind w:left="57" w:right="22"/>
              <w:rPr>
                <w:sz w:val="20"/>
              </w:rPr>
            </w:pPr>
            <w:r>
              <w:rPr>
                <w:sz w:val="20"/>
              </w:rPr>
              <w:t>Provide</w:t>
            </w:r>
            <w:r>
              <w:rPr>
                <w:spacing w:val="-14"/>
                <w:sz w:val="20"/>
              </w:rPr>
              <w:t xml:space="preserve"> </w:t>
            </w:r>
            <w:r>
              <w:rPr>
                <w:sz w:val="20"/>
              </w:rPr>
              <w:t>services</w:t>
            </w:r>
            <w:r>
              <w:rPr>
                <w:spacing w:val="-14"/>
                <w:sz w:val="20"/>
              </w:rPr>
              <w:t xml:space="preserve"> </w:t>
            </w:r>
            <w:r>
              <w:rPr>
                <w:sz w:val="20"/>
              </w:rPr>
              <w:t>for the needs and circumstances of young people</w:t>
            </w:r>
          </w:p>
        </w:tc>
        <w:tc>
          <w:tcPr>
            <w:tcW w:w="1417" w:type="dxa"/>
            <w:shd w:val="clear" w:color="auto" w:fill="EBF0ED"/>
          </w:tcPr>
          <w:p w14:paraId="0367739F" w14:textId="77777777" w:rsidR="0045389A" w:rsidRDefault="00487088" w:rsidP="005320F9">
            <w:pPr>
              <w:pStyle w:val="TableParagraph"/>
              <w:ind w:left="57"/>
              <w:rPr>
                <w:sz w:val="20"/>
              </w:rPr>
            </w:pPr>
            <w:r>
              <w:rPr>
                <w:spacing w:val="-2"/>
                <w:sz w:val="20"/>
              </w:rPr>
              <w:t>CHCYTH010</w:t>
            </w:r>
          </w:p>
        </w:tc>
        <w:tc>
          <w:tcPr>
            <w:tcW w:w="2271" w:type="dxa"/>
            <w:shd w:val="clear" w:color="auto" w:fill="EBF0ED"/>
          </w:tcPr>
          <w:p w14:paraId="32CB5D60" w14:textId="77777777" w:rsidR="0045389A" w:rsidRDefault="00487088" w:rsidP="005320F9">
            <w:pPr>
              <w:pStyle w:val="TableParagraph"/>
              <w:ind w:left="57" w:right="183"/>
              <w:rPr>
                <w:sz w:val="20"/>
              </w:rPr>
            </w:pPr>
            <w:r>
              <w:rPr>
                <w:color w:val="333333"/>
                <w:sz w:val="20"/>
              </w:rPr>
              <w:t>Provide</w:t>
            </w:r>
            <w:r>
              <w:rPr>
                <w:color w:val="333333"/>
                <w:spacing w:val="-14"/>
                <w:sz w:val="20"/>
              </w:rPr>
              <w:t xml:space="preserve"> </w:t>
            </w:r>
            <w:r>
              <w:rPr>
                <w:color w:val="333333"/>
                <w:sz w:val="20"/>
              </w:rPr>
              <w:t>services</w:t>
            </w:r>
            <w:r>
              <w:rPr>
                <w:color w:val="333333"/>
                <w:spacing w:val="-14"/>
                <w:sz w:val="20"/>
              </w:rPr>
              <w:t xml:space="preserve"> </w:t>
            </w:r>
            <w:r>
              <w:rPr>
                <w:color w:val="333333"/>
                <w:sz w:val="20"/>
              </w:rPr>
              <w:t xml:space="preserve">for young people appropriate to their needs and </w:t>
            </w:r>
            <w:r>
              <w:rPr>
                <w:color w:val="333333"/>
                <w:spacing w:val="-2"/>
                <w:sz w:val="20"/>
              </w:rPr>
              <w:t>circumstances</w:t>
            </w:r>
          </w:p>
        </w:tc>
        <w:tc>
          <w:tcPr>
            <w:tcW w:w="851" w:type="dxa"/>
            <w:shd w:val="clear" w:color="auto" w:fill="EBF0ED"/>
          </w:tcPr>
          <w:p w14:paraId="3EC9F1B5"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44A91AE" w14:textId="77777777" w:rsidR="0045389A" w:rsidRDefault="00487088">
            <w:pPr>
              <w:pStyle w:val="TableParagraph"/>
              <w:spacing w:line="227" w:lineRule="exact"/>
              <w:ind w:left="2" w:right="1"/>
              <w:jc w:val="center"/>
              <w:rPr>
                <w:sz w:val="20"/>
              </w:rPr>
            </w:pPr>
            <w:r>
              <w:rPr>
                <w:spacing w:val="-10"/>
                <w:sz w:val="20"/>
              </w:rPr>
              <w:t>N</w:t>
            </w:r>
          </w:p>
        </w:tc>
        <w:tc>
          <w:tcPr>
            <w:tcW w:w="5246" w:type="dxa"/>
            <w:shd w:val="clear" w:color="auto" w:fill="EBF0ED"/>
          </w:tcPr>
          <w:p w14:paraId="1BC3B3C1" w14:textId="77777777" w:rsidR="0045389A" w:rsidRDefault="00487088" w:rsidP="008830BF">
            <w:pPr>
              <w:pStyle w:val="TableParagraph"/>
              <w:numPr>
                <w:ilvl w:val="0"/>
                <w:numId w:val="121"/>
              </w:numPr>
              <w:tabs>
                <w:tab w:val="left" w:pos="359"/>
                <w:tab w:val="left" w:pos="361"/>
              </w:tabs>
              <w:spacing w:before="16" w:line="237" w:lineRule="auto"/>
              <w:ind w:right="318"/>
              <w:rPr>
                <w:sz w:val="20"/>
              </w:rPr>
            </w:pPr>
            <w:r>
              <w:rPr>
                <w:sz w:val="20"/>
              </w:rPr>
              <w:t>Code</w:t>
            </w:r>
            <w:r>
              <w:rPr>
                <w:spacing w:val="-7"/>
                <w:sz w:val="20"/>
              </w:rPr>
              <w:t xml:space="preserve"> </w:t>
            </w:r>
            <w:r>
              <w:rPr>
                <w:sz w:val="20"/>
              </w:rPr>
              <w:t>change</w:t>
            </w:r>
            <w:r>
              <w:rPr>
                <w:spacing w:val="-6"/>
                <w:sz w:val="20"/>
              </w:rPr>
              <w:t xml:space="preserve"> </w:t>
            </w:r>
            <w:r>
              <w:rPr>
                <w:sz w:val="20"/>
              </w:rPr>
              <w:t>/</w:t>
            </w:r>
            <w:r>
              <w:rPr>
                <w:spacing w:val="-6"/>
                <w:sz w:val="20"/>
              </w:rPr>
              <w:t xml:space="preserve"> </w:t>
            </w:r>
            <w:r>
              <w:rPr>
                <w:sz w:val="20"/>
              </w:rPr>
              <w:t>Title</w:t>
            </w:r>
            <w:r>
              <w:rPr>
                <w:spacing w:val="-6"/>
                <w:sz w:val="20"/>
              </w:rPr>
              <w:t xml:space="preserve"> </w:t>
            </w:r>
            <w:r>
              <w:rPr>
                <w:sz w:val="20"/>
              </w:rPr>
              <w:t>change</w:t>
            </w:r>
            <w:r>
              <w:rPr>
                <w:spacing w:val="-5"/>
                <w:sz w:val="20"/>
              </w:rPr>
              <w:t xml:space="preserve"> </w:t>
            </w:r>
            <w:r>
              <w:rPr>
                <w:sz w:val="20"/>
              </w:rPr>
              <w:t>/changes</w:t>
            </w:r>
            <w:r>
              <w:rPr>
                <w:spacing w:val="-6"/>
                <w:sz w:val="20"/>
              </w:rPr>
              <w:t xml:space="preserve"> </w:t>
            </w:r>
            <w:r>
              <w:rPr>
                <w:sz w:val="20"/>
              </w:rPr>
              <w:t>and</w:t>
            </w:r>
            <w:r>
              <w:rPr>
                <w:spacing w:val="-6"/>
                <w:sz w:val="20"/>
              </w:rPr>
              <w:t xml:space="preserve"> </w:t>
            </w:r>
            <w:r>
              <w:rPr>
                <w:sz w:val="20"/>
              </w:rPr>
              <w:t>additions throughout / Changes to AC.</w:t>
            </w:r>
          </w:p>
        </w:tc>
      </w:tr>
      <w:tr w:rsidR="0045389A" w14:paraId="414C7EFF" w14:textId="77777777" w:rsidTr="00024F43">
        <w:trPr>
          <w:trHeight w:val="808"/>
        </w:trPr>
        <w:tc>
          <w:tcPr>
            <w:tcW w:w="1395" w:type="dxa"/>
            <w:shd w:val="clear" w:color="auto" w:fill="EBF0ED"/>
          </w:tcPr>
          <w:p w14:paraId="7C2EFA93" w14:textId="77777777" w:rsidR="0045389A" w:rsidRDefault="00487088" w:rsidP="005320F9">
            <w:pPr>
              <w:pStyle w:val="TableParagraph"/>
              <w:ind w:left="57"/>
              <w:rPr>
                <w:sz w:val="20"/>
              </w:rPr>
            </w:pPr>
            <w:r>
              <w:rPr>
                <w:spacing w:val="-2"/>
                <w:sz w:val="20"/>
              </w:rPr>
              <w:t>CHCYTH023</w:t>
            </w:r>
          </w:p>
        </w:tc>
        <w:tc>
          <w:tcPr>
            <w:tcW w:w="2004" w:type="dxa"/>
            <w:shd w:val="clear" w:color="auto" w:fill="EBF0ED"/>
          </w:tcPr>
          <w:p w14:paraId="314FDB67" w14:textId="77777777" w:rsidR="0045389A" w:rsidRDefault="00487088" w:rsidP="005320F9">
            <w:pPr>
              <w:pStyle w:val="TableParagraph"/>
              <w:ind w:left="57" w:right="127"/>
              <w:rPr>
                <w:sz w:val="20"/>
              </w:rPr>
            </w:pPr>
            <w:r>
              <w:rPr>
                <w:sz w:val="20"/>
              </w:rPr>
              <w:t>Work</w:t>
            </w:r>
            <w:r>
              <w:rPr>
                <w:spacing w:val="-14"/>
                <w:sz w:val="20"/>
              </w:rPr>
              <w:t xml:space="preserve"> </w:t>
            </w:r>
            <w:r>
              <w:rPr>
                <w:sz w:val="20"/>
              </w:rPr>
              <w:t>effectively</w:t>
            </w:r>
            <w:r>
              <w:rPr>
                <w:spacing w:val="-14"/>
                <w:sz w:val="20"/>
              </w:rPr>
              <w:t xml:space="preserve"> </w:t>
            </w:r>
            <w:r>
              <w:rPr>
                <w:sz w:val="20"/>
              </w:rPr>
              <w:t>with young people and their families</w:t>
            </w:r>
          </w:p>
        </w:tc>
        <w:tc>
          <w:tcPr>
            <w:tcW w:w="1417" w:type="dxa"/>
            <w:shd w:val="clear" w:color="auto" w:fill="EBF0ED"/>
          </w:tcPr>
          <w:p w14:paraId="5FA0DDF3" w14:textId="77777777" w:rsidR="0045389A" w:rsidRDefault="00487088" w:rsidP="005320F9">
            <w:pPr>
              <w:pStyle w:val="TableParagraph"/>
              <w:ind w:left="57"/>
              <w:rPr>
                <w:sz w:val="20"/>
              </w:rPr>
            </w:pPr>
            <w:r>
              <w:rPr>
                <w:spacing w:val="-2"/>
                <w:sz w:val="20"/>
              </w:rPr>
              <w:t>CHCYTH011</w:t>
            </w:r>
          </w:p>
        </w:tc>
        <w:tc>
          <w:tcPr>
            <w:tcW w:w="2271" w:type="dxa"/>
            <w:shd w:val="clear" w:color="auto" w:fill="EBF0ED"/>
          </w:tcPr>
          <w:p w14:paraId="396FA3D2" w14:textId="77777777" w:rsidR="0045389A" w:rsidRDefault="00487088" w:rsidP="005320F9">
            <w:pPr>
              <w:pStyle w:val="TableParagraph"/>
              <w:ind w:left="57"/>
              <w:rPr>
                <w:sz w:val="20"/>
              </w:rPr>
            </w:pPr>
            <w:r>
              <w:rPr>
                <w:color w:val="333333"/>
                <w:sz w:val="20"/>
              </w:rPr>
              <w:t>Work effectively with young</w:t>
            </w:r>
            <w:r>
              <w:rPr>
                <w:color w:val="333333"/>
                <w:spacing w:val="-14"/>
                <w:sz w:val="20"/>
              </w:rPr>
              <w:t xml:space="preserve"> </w:t>
            </w:r>
            <w:r>
              <w:rPr>
                <w:color w:val="333333"/>
                <w:sz w:val="20"/>
              </w:rPr>
              <w:t>people</w:t>
            </w:r>
            <w:r>
              <w:rPr>
                <w:color w:val="333333"/>
                <w:spacing w:val="-14"/>
                <w:sz w:val="20"/>
              </w:rPr>
              <w:t xml:space="preserve"> </w:t>
            </w:r>
            <w:r>
              <w:rPr>
                <w:color w:val="333333"/>
                <w:sz w:val="20"/>
              </w:rPr>
              <w:t>and</w:t>
            </w:r>
            <w:r>
              <w:rPr>
                <w:color w:val="333333"/>
                <w:spacing w:val="-14"/>
                <w:sz w:val="20"/>
              </w:rPr>
              <w:t xml:space="preserve"> </w:t>
            </w:r>
            <w:r>
              <w:rPr>
                <w:color w:val="333333"/>
                <w:sz w:val="20"/>
              </w:rPr>
              <w:t xml:space="preserve">their </w:t>
            </w:r>
            <w:r>
              <w:rPr>
                <w:color w:val="333333"/>
                <w:spacing w:val="-2"/>
                <w:sz w:val="20"/>
              </w:rPr>
              <w:t>families</w:t>
            </w:r>
          </w:p>
        </w:tc>
        <w:tc>
          <w:tcPr>
            <w:tcW w:w="851" w:type="dxa"/>
            <w:shd w:val="clear" w:color="auto" w:fill="EBF0ED"/>
          </w:tcPr>
          <w:p w14:paraId="0AEC8263"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2E52D44D"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3AA75AA0" w14:textId="77777777" w:rsidR="0045389A" w:rsidRDefault="00487088" w:rsidP="008830BF">
            <w:pPr>
              <w:pStyle w:val="TableParagraph"/>
              <w:numPr>
                <w:ilvl w:val="0"/>
                <w:numId w:val="121"/>
              </w:numPr>
              <w:tabs>
                <w:tab w:val="left" w:pos="359"/>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r w:rsidR="0045389A" w14:paraId="3252F1A4" w14:textId="77777777" w:rsidTr="00024F43">
        <w:trPr>
          <w:trHeight w:val="810"/>
        </w:trPr>
        <w:tc>
          <w:tcPr>
            <w:tcW w:w="1395" w:type="dxa"/>
            <w:shd w:val="clear" w:color="auto" w:fill="EBF0ED"/>
          </w:tcPr>
          <w:p w14:paraId="2EB0D26E" w14:textId="77777777" w:rsidR="0045389A" w:rsidRDefault="00487088" w:rsidP="005320F9">
            <w:pPr>
              <w:pStyle w:val="TableParagraph"/>
              <w:ind w:left="57"/>
              <w:rPr>
                <w:sz w:val="20"/>
              </w:rPr>
            </w:pPr>
            <w:r>
              <w:rPr>
                <w:spacing w:val="-2"/>
                <w:sz w:val="20"/>
              </w:rPr>
              <w:t>CHCYTH024</w:t>
            </w:r>
          </w:p>
        </w:tc>
        <w:tc>
          <w:tcPr>
            <w:tcW w:w="2004" w:type="dxa"/>
            <w:shd w:val="clear" w:color="auto" w:fill="EBF0ED"/>
          </w:tcPr>
          <w:p w14:paraId="50859EFA" w14:textId="77777777" w:rsidR="0045389A" w:rsidRDefault="00487088" w:rsidP="005320F9">
            <w:pPr>
              <w:pStyle w:val="TableParagraph"/>
              <w:ind w:left="57"/>
              <w:rPr>
                <w:sz w:val="20"/>
              </w:rPr>
            </w:pPr>
            <w:r>
              <w:rPr>
                <w:sz w:val="20"/>
              </w:rPr>
              <w:t>Manage service response</w:t>
            </w:r>
            <w:r>
              <w:rPr>
                <w:spacing w:val="-14"/>
                <w:sz w:val="20"/>
              </w:rPr>
              <w:t xml:space="preserve"> </w:t>
            </w:r>
            <w:r>
              <w:rPr>
                <w:sz w:val="20"/>
              </w:rPr>
              <w:t>to</w:t>
            </w:r>
            <w:r>
              <w:rPr>
                <w:spacing w:val="-14"/>
                <w:sz w:val="20"/>
              </w:rPr>
              <w:t xml:space="preserve"> </w:t>
            </w:r>
            <w:r>
              <w:rPr>
                <w:sz w:val="20"/>
              </w:rPr>
              <w:t>young people in crisis</w:t>
            </w:r>
          </w:p>
        </w:tc>
        <w:tc>
          <w:tcPr>
            <w:tcW w:w="1417" w:type="dxa"/>
            <w:shd w:val="clear" w:color="auto" w:fill="EBF0ED"/>
          </w:tcPr>
          <w:p w14:paraId="3130AE91" w14:textId="77777777" w:rsidR="0045389A" w:rsidRDefault="00487088" w:rsidP="005320F9">
            <w:pPr>
              <w:pStyle w:val="TableParagraph"/>
              <w:ind w:left="57"/>
              <w:rPr>
                <w:sz w:val="20"/>
              </w:rPr>
            </w:pPr>
            <w:r>
              <w:rPr>
                <w:spacing w:val="-2"/>
                <w:sz w:val="20"/>
              </w:rPr>
              <w:t>CHCYTH012</w:t>
            </w:r>
          </w:p>
        </w:tc>
        <w:tc>
          <w:tcPr>
            <w:tcW w:w="2271" w:type="dxa"/>
            <w:shd w:val="clear" w:color="auto" w:fill="EBF0ED"/>
          </w:tcPr>
          <w:p w14:paraId="33A5D109" w14:textId="77777777" w:rsidR="0045389A" w:rsidRDefault="00487088" w:rsidP="005320F9">
            <w:pPr>
              <w:pStyle w:val="TableParagraph"/>
              <w:ind w:left="57" w:right="394"/>
              <w:rPr>
                <w:sz w:val="20"/>
              </w:rPr>
            </w:pPr>
            <w:r>
              <w:rPr>
                <w:color w:val="333333"/>
                <w:sz w:val="20"/>
              </w:rPr>
              <w:t>Manage service response</w:t>
            </w:r>
            <w:r>
              <w:rPr>
                <w:color w:val="333333"/>
                <w:spacing w:val="-14"/>
                <w:sz w:val="20"/>
              </w:rPr>
              <w:t xml:space="preserve"> </w:t>
            </w:r>
            <w:r>
              <w:rPr>
                <w:color w:val="333333"/>
                <w:sz w:val="20"/>
              </w:rPr>
              <w:t>to</w:t>
            </w:r>
            <w:r>
              <w:rPr>
                <w:color w:val="333333"/>
                <w:spacing w:val="-14"/>
                <w:sz w:val="20"/>
              </w:rPr>
              <w:t xml:space="preserve"> </w:t>
            </w:r>
            <w:r>
              <w:rPr>
                <w:color w:val="333333"/>
                <w:sz w:val="20"/>
              </w:rPr>
              <w:t>young people in crisis</w:t>
            </w:r>
          </w:p>
        </w:tc>
        <w:tc>
          <w:tcPr>
            <w:tcW w:w="851" w:type="dxa"/>
            <w:shd w:val="clear" w:color="auto" w:fill="EBF0ED"/>
          </w:tcPr>
          <w:p w14:paraId="7B51105F" w14:textId="77777777" w:rsidR="0045389A" w:rsidRDefault="00487088">
            <w:pPr>
              <w:pStyle w:val="TableParagraph"/>
              <w:spacing w:line="227" w:lineRule="exact"/>
              <w:ind w:left="3"/>
              <w:jc w:val="center"/>
              <w:rPr>
                <w:sz w:val="20"/>
              </w:rPr>
            </w:pPr>
            <w:r>
              <w:rPr>
                <w:spacing w:val="-5"/>
                <w:sz w:val="20"/>
              </w:rPr>
              <w:t>8.0</w:t>
            </w:r>
          </w:p>
        </w:tc>
        <w:tc>
          <w:tcPr>
            <w:tcW w:w="709" w:type="dxa"/>
            <w:shd w:val="clear" w:color="auto" w:fill="EBF0ED"/>
          </w:tcPr>
          <w:p w14:paraId="6FEDFF00" w14:textId="77777777" w:rsidR="0045389A" w:rsidRDefault="00487088">
            <w:pPr>
              <w:pStyle w:val="TableParagraph"/>
              <w:spacing w:line="227" w:lineRule="exact"/>
              <w:ind w:left="2" w:right="2"/>
              <w:jc w:val="center"/>
              <w:rPr>
                <w:sz w:val="20"/>
              </w:rPr>
            </w:pPr>
            <w:r>
              <w:rPr>
                <w:spacing w:val="-10"/>
                <w:sz w:val="20"/>
              </w:rPr>
              <w:t>E</w:t>
            </w:r>
          </w:p>
        </w:tc>
        <w:tc>
          <w:tcPr>
            <w:tcW w:w="5246" w:type="dxa"/>
            <w:shd w:val="clear" w:color="auto" w:fill="EBF0ED"/>
          </w:tcPr>
          <w:p w14:paraId="185C91D2" w14:textId="77777777" w:rsidR="0045389A" w:rsidRDefault="00487088" w:rsidP="008830BF">
            <w:pPr>
              <w:pStyle w:val="TableParagraph"/>
              <w:numPr>
                <w:ilvl w:val="0"/>
                <w:numId w:val="121"/>
              </w:numPr>
              <w:tabs>
                <w:tab w:val="left" w:pos="359"/>
                <w:tab w:val="left" w:pos="361"/>
              </w:tabs>
              <w:spacing w:before="18" w:line="235" w:lineRule="auto"/>
              <w:ind w:right="961"/>
              <w:rPr>
                <w:sz w:val="20"/>
              </w:rPr>
            </w:pPr>
            <w:r>
              <w:rPr>
                <w:sz w:val="20"/>
              </w:rPr>
              <w:t>Code</w:t>
            </w:r>
            <w:r>
              <w:rPr>
                <w:spacing w:val="-8"/>
                <w:sz w:val="20"/>
              </w:rPr>
              <w:t xml:space="preserve"> </w:t>
            </w:r>
            <w:r>
              <w:rPr>
                <w:sz w:val="20"/>
              </w:rPr>
              <w:t>change</w:t>
            </w:r>
            <w:r>
              <w:rPr>
                <w:spacing w:val="-7"/>
                <w:sz w:val="20"/>
              </w:rPr>
              <w:t xml:space="preserve"> </w:t>
            </w:r>
            <w:r>
              <w:rPr>
                <w:sz w:val="20"/>
              </w:rPr>
              <w:t>/</w:t>
            </w:r>
            <w:r>
              <w:rPr>
                <w:spacing w:val="-5"/>
                <w:sz w:val="20"/>
              </w:rPr>
              <w:t xml:space="preserve"> </w:t>
            </w:r>
            <w:r>
              <w:rPr>
                <w:sz w:val="20"/>
              </w:rPr>
              <w:t>Minor</w:t>
            </w:r>
            <w:r>
              <w:rPr>
                <w:spacing w:val="-7"/>
                <w:sz w:val="20"/>
              </w:rPr>
              <w:t xml:space="preserve"> </w:t>
            </w:r>
            <w:r>
              <w:rPr>
                <w:sz w:val="20"/>
              </w:rPr>
              <w:t>changes</w:t>
            </w:r>
            <w:r>
              <w:rPr>
                <w:spacing w:val="-7"/>
                <w:sz w:val="20"/>
              </w:rPr>
              <w:t xml:space="preserve"> </w:t>
            </w:r>
            <w:r>
              <w:rPr>
                <w:sz w:val="20"/>
              </w:rPr>
              <w:t>and</w:t>
            </w:r>
            <w:r>
              <w:rPr>
                <w:spacing w:val="-7"/>
                <w:sz w:val="20"/>
              </w:rPr>
              <w:t xml:space="preserve"> </w:t>
            </w:r>
            <w:r>
              <w:rPr>
                <w:sz w:val="20"/>
              </w:rPr>
              <w:t>additions throughout / Changes to AC.</w:t>
            </w:r>
          </w:p>
        </w:tc>
      </w:tr>
    </w:tbl>
    <w:p w14:paraId="330CFDF1" w14:textId="77777777" w:rsidR="0045389A" w:rsidRDefault="0045389A">
      <w:pPr>
        <w:spacing w:line="235" w:lineRule="auto"/>
        <w:rPr>
          <w:sz w:val="20"/>
        </w:rPr>
        <w:sectPr w:rsidR="0045389A">
          <w:headerReference w:type="even" r:id="rId378"/>
          <w:headerReference w:type="default" r:id="rId379"/>
          <w:headerReference w:type="first" r:id="rId380"/>
          <w:pgSz w:w="16840" w:h="11910" w:orient="landscape"/>
          <w:pgMar w:top="1340" w:right="1120" w:bottom="900" w:left="1180" w:header="0" w:footer="710" w:gutter="0"/>
          <w:cols w:space="720"/>
        </w:sectPr>
      </w:pPr>
    </w:p>
    <w:p w14:paraId="1476C678" w14:textId="513879E6" w:rsidR="0045389A" w:rsidRPr="001E1651" w:rsidRDefault="00487088" w:rsidP="000312EC">
      <w:pPr>
        <w:pStyle w:val="Heading1"/>
        <w:numPr>
          <w:ilvl w:val="0"/>
          <w:numId w:val="0"/>
        </w:numPr>
        <w:ind w:left="432" w:hanging="432"/>
        <w:rPr>
          <w:rFonts w:ascii="Calibri" w:hAnsi="Calibri" w:cs="Calibri"/>
          <w:b/>
          <w:bCs/>
          <w:color w:val="723882"/>
        </w:rPr>
      </w:pPr>
      <w:bookmarkStart w:id="93" w:name="_bookmark51"/>
      <w:bookmarkStart w:id="94" w:name="_Toc208330500"/>
      <w:bookmarkEnd w:id="93"/>
      <w:r w:rsidRPr="001E1651">
        <w:rPr>
          <w:rFonts w:ascii="Calibri" w:hAnsi="Calibri" w:cs="Calibri"/>
          <w:b/>
          <w:bCs/>
          <w:color w:val="723882"/>
        </w:rPr>
        <w:t>Appendix</w:t>
      </w:r>
      <w:r w:rsidRPr="001E1651">
        <w:rPr>
          <w:rFonts w:ascii="Calibri" w:hAnsi="Calibri" w:cs="Calibri"/>
          <w:b/>
          <w:bCs/>
          <w:color w:val="723882"/>
          <w:spacing w:val="-7"/>
        </w:rPr>
        <w:t xml:space="preserve"> </w:t>
      </w:r>
      <w:r w:rsidRPr="001E1651">
        <w:rPr>
          <w:rFonts w:ascii="Calibri" w:hAnsi="Calibri" w:cs="Calibri"/>
          <w:b/>
          <w:bCs/>
          <w:color w:val="723882"/>
        </w:rPr>
        <w:t>7:</w:t>
      </w:r>
      <w:r w:rsidRPr="001E1651">
        <w:rPr>
          <w:rFonts w:ascii="Calibri" w:hAnsi="Calibri" w:cs="Calibri"/>
          <w:b/>
          <w:bCs/>
          <w:color w:val="723882"/>
          <w:spacing w:val="-7"/>
        </w:rPr>
        <w:t xml:space="preserve"> </w:t>
      </w:r>
      <w:r w:rsidRPr="001E1651">
        <w:rPr>
          <w:rFonts w:ascii="Calibri" w:hAnsi="Calibri" w:cs="Calibri"/>
          <w:b/>
          <w:bCs/>
          <w:color w:val="723882"/>
        </w:rPr>
        <w:t>Occupational</w:t>
      </w:r>
      <w:r w:rsidRPr="001E1651">
        <w:rPr>
          <w:rFonts w:ascii="Calibri" w:hAnsi="Calibri" w:cs="Calibri"/>
          <w:b/>
          <w:bCs/>
          <w:color w:val="723882"/>
          <w:spacing w:val="-6"/>
        </w:rPr>
        <w:t xml:space="preserve"> </w:t>
      </w:r>
      <w:r w:rsidR="00A50384">
        <w:rPr>
          <w:rFonts w:ascii="Calibri" w:hAnsi="Calibri" w:cs="Calibri"/>
          <w:b/>
          <w:bCs/>
          <w:color w:val="723882"/>
          <w:spacing w:val="-2"/>
        </w:rPr>
        <w:t>O</w:t>
      </w:r>
      <w:r w:rsidRPr="001E1651">
        <w:rPr>
          <w:rFonts w:ascii="Calibri" w:hAnsi="Calibri" w:cs="Calibri"/>
          <w:b/>
          <w:bCs/>
          <w:color w:val="723882"/>
          <w:spacing w:val="-2"/>
        </w:rPr>
        <w:t>utcom</w:t>
      </w:r>
      <w:bookmarkStart w:id="95" w:name="_bookmark52"/>
      <w:bookmarkEnd w:id="95"/>
      <w:r w:rsidRPr="001E1651">
        <w:rPr>
          <w:rFonts w:ascii="Calibri" w:hAnsi="Calibri" w:cs="Calibri"/>
          <w:b/>
          <w:bCs/>
          <w:color w:val="723882"/>
          <w:spacing w:val="-2"/>
        </w:rPr>
        <w:t>es</w:t>
      </w:r>
      <w:bookmarkEnd w:id="94"/>
    </w:p>
    <w:p w14:paraId="2BA89AC0" w14:textId="77777777" w:rsidR="0045389A" w:rsidRDefault="00487088" w:rsidP="00CD6B4E">
      <w:pPr>
        <w:pStyle w:val="BodyText"/>
        <w:spacing w:after="120" w:line="280" w:lineRule="exact"/>
        <w:ind w:left="0" w:right="567"/>
      </w:pPr>
      <w:r>
        <w:t>Each</w:t>
      </w:r>
      <w:r>
        <w:rPr>
          <w:spacing w:val="-3"/>
        </w:rPr>
        <w:t xml:space="preserve"> </w:t>
      </w:r>
      <w:r>
        <w:t>qualification</w:t>
      </w:r>
      <w:r>
        <w:rPr>
          <w:spacing w:val="-3"/>
        </w:rPr>
        <w:t xml:space="preserve"> </w:t>
      </w:r>
      <w:r>
        <w:t>in</w:t>
      </w:r>
      <w:r>
        <w:rPr>
          <w:spacing w:val="-5"/>
        </w:rPr>
        <w:t xml:space="preserve"> </w:t>
      </w:r>
      <w:r>
        <w:t>the</w:t>
      </w:r>
      <w:r>
        <w:rPr>
          <w:spacing w:val="-5"/>
        </w:rPr>
        <w:t xml:space="preserve"> </w:t>
      </w:r>
      <w:r>
        <w:t>CHC</w:t>
      </w:r>
      <w:r>
        <w:rPr>
          <w:spacing w:val="-3"/>
        </w:rPr>
        <w:t xml:space="preserve"> </w:t>
      </w:r>
      <w:r>
        <w:t>Community</w:t>
      </w:r>
      <w:r>
        <w:rPr>
          <w:spacing w:val="-5"/>
        </w:rPr>
        <w:t xml:space="preserve"> </w:t>
      </w:r>
      <w:r>
        <w:t>Services</w:t>
      </w:r>
      <w:r>
        <w:rPr>
          <w:spacing w:val="-1"/>
        </w:rPr>
        <w:t xml:space="preserve"> </w:t>
      </w:r>
      <w:r>
        <w:t>Training</w:t>
      </w:r>
      <w:r>
        <w:rPr>
          <w:spacing w:val="-3"/>
        </w:rPr>
        <w:t xml:space="preserve"> </w:t>
      </w:r>
      <w:r>
        <w:t>Package</w:t>
      </w:r>
      <w:r>
        <w:rPr>
          <w:spacing w:val="-5"/>
        </w:rPr>
        <w:t xml:space="preserve"> </w:t>
      </w:r>
      <w:r>
        <w:t>describes</w:t>
      </w:r>
      <w:r>
        <w:rPr>
          <w:spacing w:val="-2"/>
        </w:rPr>
        <w:t xml:space="preserve"> </w:t>
      </w:r>
      <w:r>
        <w:t>the occupational outcomes as reproduced below.</w:t>
      </w:r>
    </w:p>
    <w:p w14:paraId="7E457137" w14:textId="77777777" w:rsidR="0045389A" w:rsidRDefault="0045389A">
      <w:pPr>
        <w:pStyle w:val="BodyText"/>
        <w:spacing w:before="2" w:after="1"/>
        <w:ind w:left="0"/>
        <w:rPr>
          <w:sz w:val="10"/>
        </w:rPr>
      </w:pPr>
    </w:p>
    <w:tbl>
      <w:tblPr>
        <w:tblW w:w="0" w:type="auto"/>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left w:w="0" w:type="dxa"/>
          <w:right w:w="0" w:type="dxa"/>
        </w:tblCellMar>
        <w:tblLook w:val="01E0" w:firstRow="1" w:lastRow="1" w:firstColumn="1" w:lastColumn="1" w:noHBand="0" w:noVBand="0"/>
      </w:tblPr>
      <w:tblGrid>
        <w:gridCol w:w="2694"/>
        <w:gridCol w:w="6378"/>
      </w:tblGrid>
      <w:tr w:rsidR="0045389A" w:rsidRPr="000A0676" w14:paraId="29F4B3F5" w14:textId="77777777" w:rsidTr="1BE38D12">
        <w:trPr>
          <w:trHeight w:val="647"/>
          <w:tblHeader/>
        </w:trPr>
        <w:tc>
          <w:tcPr>
            <w:tcW w:w="2694" w:type="dxa"/>
            <w:shd w:val="clear" w:color="auto" w:fill="2B453B"/>
          </w:tcPr>
          <w:p w14:paraId="49155765" w14:textId="77777777" w:rsidR="0045389A" w:rsidRPr="000A0676" w:rsidRDefault="00487088" w:rsidP="000A0676">
            <w:pPr>
              <w:pStyle w:val="Tableentries"/>
              <w:spacing w:before="120" w:after="96" w:line="260" w:lineRule="exact"/>
              <w:ind w:left="57"/>
              <w:rPr>
                <w:rFonts w:ascii="Calibri" w:hAnsi="Calibri" w:cs="Calibri"/>
                <w:b/>
                <w:bCs/>
                <w:sz w:val="20"/>
                <w:szCs w:val="20"/>
              </w:rPr>
            </w:pPr>
            <w:r w:rsidRPr="000A0676">
              <w:rPr>
                <w:rFonts w:ascii="Calibri" w:hAnsi="Calibri" w:cs="Calibri"/>
                <w:b/>
                <w:bCs/>
                <w:color w:val="FFFFFF" w:themeColor="background1"/>
                <w:sz w:val="20"/>
                <w:szCs w:val="20"/>
              </w:rPr>
              <w:t>Qualification</w:t>
            </w:r>
          </w:p>
        </w:tc>
        <w:tc>
          <w:tcPr>
            <w:tcW w:w="6378" w:type="dxa"/>
            <w:shd w:val="clear" w:color="auto" w:fill="2B453B"/>
          </w:tcPr>
          <w:p w14:paraId="52C6A6AA" w14:textId="77777777" w:rsidR="0045389A" w:rsidRPr="000A0676" w:rsidRDefault="00487088" w:rsidP="000A0676">
            <w:pPr>
              <w:pStyle w:val="Tableentries"/>
              <w:spacing w:before="120" w:after="96" w:line="260" w:lineRule="exact"/>
              <w:ind w:left="57"/>
              <w:rPr>
                <w:rFonts w:ascii="Calibri" w:hAnsi="Calibri" w:cs="Calibri"/>
                <w:b/>
                <w:bCs/>
                <w:color w:val="FFFFFF" w:themeColor="background1"/>
                <w:sz w:val="20"/>
                <w:szCs w:val="20"/>
              </w:rPr>
            </w:pPr>
            <w:r w:rsidRPr="000A0676">
              <w:rPr>
                <w:rFonts w:ascii="Calibri" w:hAnsi="Calibri" w:cs="Calibri"/>
                <w:b/>
                <w:bCs/>
                <w:color w:val="FFFFFF" w:themeColor="background1"/>
                <w:sz w:val="20"/>
                <w:szCs w:val="20"/>
              </w:rPr>
              <w:t>Occupational Outcomes</w:t>
            </w:r>
          </w:p>
        </w:tc>
      </w:tr>
      <w:tr w:rsidR="0045389A" w:rsidRPr="000A0676" w14:paraId="21A26FEC" w14:textId="77777777" w:rsidTr="1BE38D12">
        <w:trPr>
          <w:trHeight w:val="1141"/>
        </w:trPr>
        <w:tc>
          <w:tcPr>
            <w:tcW w:w="2694" w:type="dxa"/>
            <w:shd w:val="clear" w:color="auto" w:fill="EBF0ED"/>
          </w:tcPr>
          <w:p w14:paraId="4B57AD44" w14:textId="3F677019" w:rsidR="0045389A" w:rsidRPr="000A0676" w:rsidRDefault="00487088" w:rsidP="000A0676">
            <w:pPr>
              <w:pStyle w:val="Tableentries"/>
              <w:spacing w:after="96" w:line="260" w:lineRule="exact"/>
              <w:ind w:left="57"/>
              <w:rPr>
                <w:sz w:val="20"/>
                <w:szCs w:val="20"/>
              </w:rPr>
            </w:pPr>
            <w:r w:rsidRPr="000A0676">
              <w:rPr>
                <w:sz w:val="20"/>
                <w:szCs w:val="20"/>
              </w:rPr>
              <w:t>CHC14015</w:t>
            </w:r>
            <w:r w:rsidR="00AB12A0" w:rsidRPr="000A0676">
              <w:rPr>
                <w:sz w:val="20"/>
                <w:szCs w:val="20"/>
              </w:rPr>
              <w:t xml:space="preserve"> </w:t>
            </w:r>
            <w:r w:rsidRPr="000A0676">
              <w:rPr>
                <w:sz w:val="20"/>
                <w:szCs w:val="20"/>
              </w:rPr>
              <w:t>Certificate I in Active Volunteering</w:t>
            </w:r>
          </w:p>
        </w:tc>
        <w:tc>
          <w:tcPr>
            <w:tcW w:w="6378" w:type="dxa"/>
            <w:shd w:val="clear" w:color="auto" w:fill="EBF0ED"/>
          </w:tcPr>
          <w:p w14:paraId="7D9EE915"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volunteer workers and includes foundation skills required to enable them to effectively undertake volunteer work.</w:t>
            </w:r>
          </w:p>
          <w:p w14:paraId="5460D399"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may be used as a pathway for workforce entry. Organisations may require volunteers to undergo relevant background checks.</w:t>
            </w:r>
          </w:p>
        </w:tc>
      </w:tr>
      <w:tr w:rsidR="0045389A" w:rsidRPr="000A0676" w14:paraId="18719C1F" w14:textId="77777777" w:rsidTr="1BE38D12">
        <w:trPr>
          <w:trHeight w:val="1039"/>
        </w:trPr>
        <w:tc>
          <w:tcPr>
            <w:tcW w:w="2694" w:type="dxa"/>
            <w:shd w:val="clear" w:color="auto" w:fill="EBF0ED"/>
          </w:tcPr>
          <w:p w14:paraId="6FAC7451" w14:textId="77777777" w:rsidR="0045389A" w:rsidRPr="000A0676" w:rsidRDefault="00487088" w:rsidP="000A0676">
            <w:pPr>
              <w:pStyle w:val="Tableentries"/>
              <w:spacing w:after="96" w:line="260" w:lineRule="exact"/>
              <w:ind w:left="57"/>
              <w:rPr>
                <w:sz w:val="20"/>
                <w:szCs w:val="20"/>
              </w:rPr>
            </w:pPr>
            <w:r w:rsidRPr="000A0676">
              <w:rPr>
                <w:sz w:val="20"/>
                <w:szCs w:val="20"/>
              </w:rPr>
              <w:t>CHC22015</w:t>
            </w:r>
          </w:p>
          <w:p w14:paraId="45F7417C" w14:textId="77777777" w:rsidR="0045389A" w:rsidRPr="000A0676" w:rsidRDefault="00487088" w:rsidP="000A0676">
            <w:pPr>
              <w:pStyle w:val="Tableentries"/>
              <w:spacing w:after="96" w:line="260" w:lineRule="exact"/>
              <w:ind w:left="57"/>
              <w:rPr>
                <w:sz w:val="20"/>
                <w:szCs w:val="20"/>
              </w:rPr>
            </w:pPr>
            <w:r w:rsidRPr="000A0676">
              <w:rPr>
                <w:sz w:val="20"/>
                <w:szCs w:val="20"/>
              </w:rPr>
              <w:t>Certificate II in Community Services</w:t>
            </w:r>
          </w:p>
        </w:tc>
        <w:tc>
          <w:tcPr>
            <w:tcW w:w="6378" w:type="dxa"/>
            <w:shd w:val="clear" w:color="auto" w:fill="EBF0ED"/>
          </w:tcPr>
          <w:p w14:paraId="399807D7"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may be used as a pathway for workforce entry as community services workers who provide a first point of contact and assist individuals in meeting their immediate needs. At this level, work takes place under direct, regular supervision within clearly defined guidelines.</w:t>
            </w:r>
          </w:p>
        </w:tc>
      </w:tr>
      <w:tr w:rsidR="0045389A" w:rsidRPr="000A0676" w14:paraId="14E88A69" w14:textId="77777777" w:rsidTr="1BE38D12">
        <w:trPr>
          <w:trHeight w:val="1317"/>
        </w:trPr>
        <w:tc>
          <w:tcPr>
            <w:tcW w:w="2694" w:type="dxa"/>
            <w:shd w:val="clear" w:color="auto" w:fill="EBF0ED"/>
          </w:tcPr>
          <w:p w14:paraId="49918D49" w14:textId="14C6D3B9" w:rsidR="0045389A" w:rsidRPr="000A0676" w:rsidRDefault="00487088" w:rsidP="000A0676">
            <w:pPr>
              <w:pStyle w:val="Tableentries"/>
              <w:spacing w:after="96" w:line="260" w:lineRule="exact"/>
              <w:ind w:left="57"/>
              <w:rPr>
                <w:sz w:val="20"/>
                <w:szCs w:val="20"/>
              </w:rPr>
            </w:pPr>
            <w:r w:rsidRPr="000A0676">
              <w:rPr>
                <w:sz w:val="20"/>
                <w:szCs w:val="20"/>
              </w:rPr>
              <w:t>CHC24015</w:t>
            </w:r>
            <w:r w:rsidR="00AB12A0" w:rsidRPr="000A0676">
              <w:rPr>
                <w:sz w:val="20"/>
                <w:szCs w:val="20"/>
              </w:rPr>
              <w:t xml:space="preserve"> </w:t>
            </w:r>
            <w:r w:rsidRPr="000A0676">
              <w:rPr>
                <w:sz w:val="20"/>
                <w:szCs w:val="20"/>
              </w:rPr>
              <w:t>Certificate II in Active Volunteering</w:t>
            </w:r>
          </w:p>
        </w:tc>
        <w:tc>
          <w:tcPr>
            <w:tcW w:w="6378" w:type="dxa"/>
            <w:shd w:val="clear" w:color="auto" w:fill="EBF0ED"/>
          </w:tcPr>
          <w:p w14:paraId="6FE5F8F1"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entry level volunteer workers. At this level, work takes place under direct, regular supervision within clearly defined guidelines.</w:t>
            </w:r>
          </w:p>
          <w:p w14:paraId="02B28016" w14:textId="33A2D572" w:rsidR="0045389A" w:rsidRPr="000A0676" w:rsidRDefault="00487088" w:rsidP="000A0676">
            <w:pPr>
              <w:pStyle w:val="Tableentries"/>
              <w:spacing w:after="96" w:line="260" w:lineRule="exact"/>
              <w:ind w:left="57"/>
              <w:rPr>
                <w:sz w:val="20"/>
                <w:szCs w:val="20"/>
              </w:rPr>
            </w:pPr>
            <w:r w:rsidRPr="000A0676">
              <w:rPr>
                <w:sz w:val="20"/>
                <w:szCs w:val="20"/>
              </w:rPr>
              <w:t>This qualification may be used as a pathway for workforce entry. Organisations may require volunteers to undergo relevant background</w:t>
            </w:r>
            <w:r w:rsidR="000A0676">
              <w:rPr>
                <w:sz w:val="20"/>
                <w:szCs w:val="20"/>
              </w:rPr>
              <w:t xml:space="preserve"> </w:t>
            </w:r>
            <w:r w:rsidRPr="000A0676">
              <w:rPr>
                <w:sz w:val="20"/>
                <w:szCs w:val="20"/>
              </w:rPr>
              <w:t>checks.</w:t>
            </w:r>
          </w:p>
        </w:tc>
      </w:tr>
      <w:tr w:rsidR="0045389A" w:rsidRPr="000A0676" w14:paraId="59D5CC9B" w14:textId="77777777" w:rsidTr="1BE38D12">
        <w:trPr>
          <w:trHeight w:val="60"/>
        </w:trPr>
        <w:tc>
          <w:tcPr>
            <w:tcW w:w="2694" w:type="dxa"/>
            <w:shd w:val="clear" w:color="auto" w:fill="EBF0ED"/>
          </w:tcPr>
          <w:p w14:paraId="29EF2294" w14:textId="4CFA0512" w:rsidR="0045389A" w:rsidRPr="000A0676" w:rsidRDefault="00487088" w:rsidP="000A0676">
            <w:pPr>
              <w:pStyle w:val="Tableentries"/>
              <w:spacing w:after="96" w:line="260" w:lineRule="exact"/>
              <w:ind w:left="57"/>
              <w:rPr>
                <w:sz w:val="20"/>
                <w:szCs w:val="20"/>
              </w:rPr>
            </w:pPr>
            <w:r w:rsidRPr="000A0676">
              <w:rPr>
                <w:sz w:val="20"/>
                <w:szCs w:val="20"/>
              </w:rPr>
              <w:t>CHC3012</w:t>
            </w:r>
            <w:r w:rsidR="000C370E">
              <w:rPr>
                <w:sz w:val="20"/>
                <w:szCs w:val="20"/>
              </w:rPr>
              <w:t>5</w:t>
            </w:r>
            <w:r w:rsidR="00AB12A0" w:rsidRPr="000A0676">
              <w:rPr>
                <w:sz w:val="20"/>
                <w:szCs w:val="20"/>
              </w:rPr>
              <w:t xml:space="preserve"> </w:t>
            </w:r>
            <w:r w:rsidRPr="000A0676">
              <w:rPr>
                <w:sz w:val="20"/>
                <w:szCs w:val="20"/>
              </w:rPr>
              <w:t>Certificate III in Early Childhood Education and Care</w:t>
            </w:r>
          </w:p>
        </w:tc>
        <w:tc>
          <w:tcPr>
            <w:tcW w:w="6378" w:type="dxa"/>
            <w:shd w:val="clear" w:color="auto" w:fill="EBF0ED"/>
          </w:tcPr>
          <w:p w14:paraId="560E6008"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educators in early childhood education and care who work in regulated children’s education and care services in Australia. They support children’s wellbeing, and development in the context of an approved learning framework. Educators use a range of well-developed skills and knowledge using discretion and judgment when carrying out their work in the context of established policies and procedures. They may work independently or under the guidance of others, though in some contexts that guidance may not be on-site.</w:t>
            </w:r>
          </w:p>
          <w:p w14:paraId="530CEEDE" w14:textId="77777777" w:rsidR="0045389A" w:rsidRPr="000A0676" w:rsidRDefault="00487088" w:rsidP="000A0676">
            <w:pPr>
              <w:pStyle w:val="Tableentries"/>
              <w:spacing w:after="96" w:line="260" w:lineRule="exact"/>
              <w:ind w:left="57"/>
              <w:rPr>
                <w:sz w:val="20"/>
                <w:szCs w:val="20"/>
              </w:rPr>
            </w:pPr>
            <w:r w:rsidRPr="000A0676">
              <w:rPr>
                <w:sz w:val="20"/>
                <w:szCs w:val="20"/>
              </w:rPr>
              <w:t>Early childhood educators work in long day care centres, family day care, pre-schools or kindergartens.</w:t>
            </w:r>
          </w:p>
          <w:p w14:paraId="3234A75F" w14:textId="77777777" w:rsidR="0045389A" w:rsidRPr="000A0676" w:rsidRDefault="00487088" w:rsidP="000A0676">
            <w:pPr>
              <w:pStyle w:val="Tableentries"/>
              <w:spacing w:after="96" w:line="260" w:lineRule="exact"/>
              <w:ind w:left="57"/>
              <w:rPr>
                <w:sz w:val="20"/>
                <w:szCs w:val="20"/>
              </w:rPr>
            </w:pPr>
            <w:r w:rsidRPr="000A0676">
              <w:rPr>
                <w:sz w:val="20"/>
                <w:szCs w:val="20"/>
              </w:rPr>
              <w:t>To achieve this qualification, the individual must have completed a total of least 160 hours of work in a regulated children’s education and care service in Australia as detailed in the Assessment Requirements of units of competency. The total number of hours may be applied collectively across all units of competency that include the requirement for workplace hours.</w:t>
            </w:r>
          </w:p>
          <w:p w14:paraId="4A0FC3C2" w14:textId="530F9DD5" w:rsidR="0045389A" w:rsidRPr="000A0676" w:rsidRDefault="7E7F56F8" w:rsidP="000A0676">
            <w:pPr>
              <w:pStyle w:val="Tableentries"/>
              <w:spacing w:after="96" w:line="260" w:lineRule="exact"/>
              <w:ind w:left="57"/>
              <w:rPr>
                <w:sz w:val="20"/>
                <w:szCs w:val="20"/>
              </w:rPr>
            </w:pPr>
            <w:r w:rsidRPr="00725EB0">
              <w:rPr>
                <w:sz w:val="20"/>
                <w:szCs w:val="20"/>
              </w:rPr>
              <w:t xml:space="preserve">Under the Education and Care Services National Law (as applied in each state and territory) the Australian Children’s Education and Care Quality Authority (ACECQA) publishes lists of approved early childhood education and care qualifications and information regarding regulatory requirements here: </w:t>
            </w:r>
            <w:hyperlink r:id="rId381" w:history="1">
              <w:r w:rsidRPr="39EFCF5E">
                <w:rPr>
                  <w:rStyle w:val="Hyperlink"/>
                  <w:rFonts w:ascii="Calibri" w:eastAsia="Calibri" w:hAnsi="Calibri" w:cs="Calibri"/>
                  <w:color w:val="96607D"/>
                  <w:sz w:val="24"/>
                </w:rPr>
                <w:t>www.acecqa.gov.au</w:t>
              </w:r>
            </w:hyperlink>
            <w:r w:rsidR="2617A04F" w:rsidRPr="39EFCF5E">
              <w:rPr>
                <w:sz w:val="20"/>
                <w:szCs w:val="20"/>
              </w:rPr>
              <w:t xml:space="preserve"> </w:t>
            </w:r>
          </w:p>
        </w:tc>
      </w:tr>
      <w:tr w:rsidR="0045389A" w:rsidRPr="000A0676" w14:paraId="167D5058" w14:textId="77777777" w:rsidTr="1BE38D12">
        <w:trPr>
          <w:trHeight w:val="3867"/>
        </w:trPr>
        <w:tc>
          <w:tcPr>
            <w:tcW w:w="2694" w:type="dxa"/>
            <w:shd w:val="clear" w:color="auto" w:fill="EBF0ED"/>
          </w:tcPr>
          <w:p w14:paraId="6ED6508E" w14:textId="451016BB" w:rsidR="0045389A" w:rsidRPr="000A0676" w:rsidRDefault="00487088" w:rsidP="000A0676">
            <w:pPr>
              <w:pStyle w:val="Tableentries"/>
              <w:spacing w:after="96" w:line="260" w:lineRule="exact"/>
              <w:ind w:left="57"/>
              <w:rPr>
                <w:sz w:val="20"/>
                <w:szCs w:val="20"/>
              </w:rPr>
            </w:pPr>
            <w:r w:rsidRPr="000A0676">
              <w:rPr>
                <w:sz w:val="20"/>
                <w:szCs w:val="20"/>
              </w:rPr>
              <w:t>CHC30221</w:t>
            </w:r>
            <w:r w:rsidR="00AB12A0" w:rsidRPr="000A0676">
              <w:rPr>
                <w:sz w:val="20"/>
                <w:szCs w:val="20"/>
              </w:rPr>
              <w:t xml:space="preserve"> </w:t>
            </w:r>
            <w:r w:rsidRPr="000A0676">
              <w:rPr>
                <w:sz w:val="20"/>
                <w:szCs w:val="20"/>
              </w:rPr>
              <w:t>Certificate III in School Based Education</w:t>
            </w:r>
            <w:r w:rsidRPr="000A0676">
              <w:rPr>
                <w:spacing w:val="-16"/>
                <w:sz w:val="20"/>
                <w:szCs w:val="20"/>
              </w:rPr>
              <w:t xml:space="preserve"> </w:t>
            </w:r>
            <w:r w:rsidRPr="000A0676">
              <w:rPr>
                <w:sz w:val="20"/>
                <w:szCs w:val="20"/>
              </w:rPr>
              <w:t>Support</w:t>
            </w:r>
          </w:p>
        </w:tc>
        <w:tc>
          <w:tcPr>
            <w:tcW w:w="6378" w:type="dxa"/>
            <w:shd w:val="clear" w:color="auto" w:fill="EBF0ED"/>
          </w:tcPr>
          <w:p w14:paraId="2EDD511F"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workers who assist teachers and support</w:t>
            </w:r>
            <w:r w:rsidRPr="000A0676">
              <w:rPr>
                <w:spacing w:val="-4"/>
                <w:sz w:val="20"/>
                <w:szCs w:val="20"/>
              </w:rPr>
              <w:t xml:space="preserve"> </w:t>
            </w:r>
            <w:r w:rsidRPr="000A0676">
              <w:rPr>
                <w:sz w:val="20"/>
                <w:szCs w:val="20"/>
              </w:rPr>
              <w:t>student</w:t>
            </w:r>
            <w:r w:rsidRPr="000A0676">
              <w:rPr>
                <w:spacing w:val="-4"/>
                <w:sz w:val="20"/>
                <w:szCs w:val="20"/>
              </w:rPr>
              <w:t xml:space="preserve"> </w:t>
            </w:r>
            <w:r w:rsidRPr="000A0676">
              <w:rPr>
                <w:sz w:val="20"/>
                <w:szCs w:val="20"/>
              </w:rPr>
              <w:t>learning</w:t>
            </w:r>
            <w:r w:rsidRPr="000A0676">
              <w:rPr>
                <w:spacing w:val="-5"/>
                <w:sz w:val="20"/>
                <w:szCs w:val="20"/>
              </w:rPr>
              <w:t xml:space="preserve"> </w:t>
            </w:r>
            <w:r w:rsidRPr="000A0676">
              <w:rPr>
                <w:sz w:val="20"/>
                <w:szCs w:val="20"/>
              </w:rPr>
              <w:t>in</w:t>
            </w:r>
            <w:r w:rsidRPr="000A0676">
              <w:rPr>
                <w:spacing w:val="-3"/>
                <w:sz w:val="20"/>
                <w:szCs w:val="20"/>
              </w:rPr>
              <w:t xml:space="preserve"> </w:t>
            </w:r>
            <w:r w:rsidRPr="000A0676">
              <w:rPr>
                <w:sz w:val="20"/>
                <w:szCs w:val="20"/>
              </w:rPr>
              <w:t>a range</w:t>
            </w:r>
            <w:r w:rsidRPr="000A0676">
              <w:rPr>
                <w:spacing w:val="-5"/>
                <w:sz w:val="20"/>
                <w:szCs w:val="20"/>
              </w:rPr>
              <w:t xml:space="preserve"> </w:t>
            </w:r>
            <w:r w:rsidRPr="000A0676">
              <w:rPr>
                <w:sz w:val="20"/>
                <w:szCs w:val="20"/>
              </w:rPr>
              <w:t>of</w:t>
            </w:r>
            <w:r w:rsidRPr="000A0676">
              <w:rPr>
                <w:spacing w:val="-4"/>
                <w:sz w:val="20"/>
                <w:szCs w:val="20"/>
              </w:rPr>
              <w:t xml:space="preserve"> </w:t>
            </w:r>
            <w:r w:rsidRPr="000A0676">
              <w:rPr>
                <w:sz w:val="20"/>
                <w:szCs w:val="20"/>
              </w:rPr>
              <w:t>classroom</w:t>
            </w:r>
            <w:r w:rsidRPr="000A0676">
              <w:rPr>
                <w:spacing w:val="-7"/>
                <w:sz w:val="20"/>
                <w:szCs w:val="20"/>
              </w:rPr>
              <w:t xml:space="preserve"> </w:t>
            </w:r>
            <w:r w:rsidRPr="000A0676">
              <w:rPr>
                <w:sz w:val="20"/>
                <w:szCs w:val="20"/>
              </w:rPr>
              <w:t>settings.</w:t>
            </w:r>
            <w:r w:rsidRPr="000A0676">
              <w:rPr>
                <w:spacing w:val="-1"/>
                <w:sz w:val="20"/>
                <w:szCs w:val="20"/>
              </w:rPr>
              <w:t xml:space="preserve"> </w:t>
            </w:r>
            <w:r w:rsidRPr="000A0676">
              <w:rPr>
                <w:sz w:val="20"/>
                <w:szCs w:val="20"/>
              </w:rPr>
              <w:t>They</w:t>
            </w:r>
            <w:r w:rsidRPr="000A0676">
              <w:rPr>
                <w:spacing w:val="-5"/>
                <w:sz w:val="20"/>
                <w:szCs w:val="20"/>
              </w:rPr>
              <w:t xml:space="preserve"> </w:t>
            </w:r>
            <w:r w:rsidRPr="000A0676">
              <w:rPr>
                <w:sz w:val="20"/>
                <w:szCs w:val="20"/>
              </w:rPr>
              <w:t>complete general administrative as well as operational tasks to support students with learning under the guidance of a teacher or other educational professional. Work requires use of discretion and judgement within the boundaries of established policies and procedures.</w:t>
            </w:r>
          </w:p>
          <w:p w14:paraId="26A9CC35" w14:textId="77777777" w:rsidR="0045389A" w:rsidRPr="000A0676" w:rsidRDefault="00487088" w:rsidP="000A0676">
            <w:pPr>
              <w:pStyle w:val="Tableentries"/>
              <w:spacing w:after="96" w:line="260" w:lineRule="exact"/>
              <w:ind w:left="57"/>
              <w:rPr>
                <w:sz w:val="20"/>
                <w:szCs w:val="20"/>
              </w:rPr>
            </w:pPr>
            <w:r w:rsidRPr="000A0676">
              <w:rPr>
                <w:sz w:val="20"/>
                <w:szCs w:val="20"/>
              </w:rPr>
              <w:t>Education support workers work mainly with students in classroom settings</w:t>
            </w:r>
            <w:r w:rsidRPr="000A0676">
              <w:rPr>
                <w:spacing w:val="-7"/>
                <w:sz w:val="20"/>
                <w:szCs w:val="20"/>
              </w:rPr>
              <w:t xml:space="preserve"> </w:t>
            </w:r>
            <w:r w:rsidRPr="000A0676">
              <w:rPr>
                <w:sz w:val="20"/>
                <w:szCs w:val="20"/>
              </w:rPr>
              <w:t>in</w:t>
            </w:r>
            <w:r w:rsidRPr="000A0676">
              <w:rPr>
                <w:spacing w:val="-5"/>
                <w:sz w:val="20"/>
                <w:szCs w:val="20"/>
              </w:rPr>
              <w:t xml:space="preserve"> </w:t>
            </w:r>
            <w:r w:rsidRPr="000A0676">
              <w:rPr>
                <w:sz w:val="20"/>
                <w:szCs w:val="20"/>
              </w:rPr>
              <w:t>primary</w:t>
            </w:r>
            <w:r w:rsidRPr="000A0676">
              <w:rPr>
                <w:spacing w:val="-6"/>
                <w:sz w:val="20"/>
                <w:szCs w:val="20"/>
              </w:rPr>
              <w:t xml:space="preserve"> </w:t>
            </w:r>
            <w:r w:rsidRPr="000A0676">
              <w:rPr>
                <w:sz w:val="20"/>
                <w:szCs w:val="20"/>
              </w:rPr>
              <w:t>or</w:t>
            </w:r>
            <w:r w:rsidRPr="000A0676">
              <w:rPr>
                <w:spacing w:val="-6"/>
                <w:sz w:val="20"/>
                <w:szCs w:val="20"/>
              </w:rPr>
              <w:t xml:space="preserve"> </w:t>
            </w:r>
            <w:r w:rsidRPr="000A0676">
              <w:rPr>
                <w:sz w:val="20"/>
                <w:szCs w:val="20"/>
              </w:rPr>
              <w:t>secondary</w:t>
            </w:r>
            <w:r w:rsidRPr="000A0676">
              <w:rPr>
                <w:spacing w:val="-4"/>
                <w:sz w:val="20"/>
                <w:szCs w:val="20"/>
              </w:rPr>
              <w:t xml:space="preserve"> </w:t>
            </w:r>
            <w:r w:rsidRPr="000A0676">
              <w:rPr>
                <w:sz w:val="20"/>
                <w:szCs w:val="20"/>
              </w:rPr>
              <w:t>schools,</w:t>
            </w:r>
            <w:r w:rsidRPr="000A0676">
              <w:rPr>
                <w:spacing w:val="-3"/>
                <w:sz w:val="20"/>
                <w:szCs w:val="20"/>
              </w:rPr>
              <w:t xml:space="preserve"> </w:t>
            </w:r>
            <w:r w:rsidRPr="000A0676">
              <w:rPr>
                <w:sz w:val="20"/>
                <w:szCs w:val="20"/>
              </w:rPr>
              <w:t>as</w:t>
            </w:r>
            <w:r w:rsidRPr="000A0676">
              <w:rPr>
                <w:spacing w:val="-4"/>
                <w:sz w:val="20"/>
                <w:szCs w:val="20"/>
              </w:rPr>
              <w:t xml:space="preserve"> </w:t>
            </w:r>
            <w:r w:rsidRPr="000A0676">
              <w:rPr>
                <w:sz w:val="20"/>
                <w:szCs w:val="20"/>
              </w:rPr>
              <w:t>defined</w:t>
            </w:r>
            <w:r w:rsidRPr="000A0676">
              <w:rPr>
                <w:spacing w:val="-5"/>
                <w:sz w:val="20"/>
                <w:szCs w:val="20"/>
              </w:rPr>
              <w:t xml:space="preserve"> </w:t>
            </w:r>
            <w:r w:rsidRPr="000A0676">
              <w:rPr>
                <w:sz w:val="20"/>
                <w:szCs w:val="20"/>
              </w:rPr>
              <w:t>by</w:t>
            </w:r>
            <w:r w:rsidRPr="000A0676">
              <w:rPr>
                <w:spacing w:val="-4"/>
                <w:sz w:val="20"/>
                <w:szCs w:val="20"/>
              </w:rPr>
              <w:t xml:space="preserve"> </w:t>
            </w:r>
            <w:r w:rsidRPr="000A0676">
              <w:rPr>
                <w:sz w:val="20"/>
                <w:szCs w:val="20"/>
              </w:rPr>
              <w:t>State/Territory legislation.</w:t>
            </w:r>
          </w:p>
          <w:p w14:paraId="71B060C5" w14:textId="0E68C44E" w:rsidR="0045389A" w:rsidRPr="000A0676" w:rsidRDefault="00487088" w:rsidP="00513236">
            <w:pPr>
              <w:pStyle w:val="Tableentries"/>
              <w:spacing w:after="96" w:line="260" w:lineRule="exact"/>
              <w:ind w:left="57"/>
              <w:rPr>
                <w:sz w:val="20"/>
                <w:szCs w:val="20"/>
              </w:rPr>
            </w:pPr>
            <w:r w:rsidRPr="000A0676">
              <w:rPr>
                <w:sz w:val="20"/>
                <w:szCs w:val="20"/>
              </w:rPr>
              <w:t>To</w:t>
            </w:r>
            <w:r w:rsidRPr="000A0676">
              <w:rPr>
                <w:spacing w:val="-3"/>
                <w:sz w:val="20"/>
                <w:szCs w:val="20"/>
              </w:rPr>
              <w:t xml:space="preserve"> </w:t>
            </w:r>
            <w:r w:rsidRPr="000A0676">
              <w:rPr>
                <w:sz w:val="20"/>
                <w:szCs w:val="20"/>
              </w:rPr>
              <w:t>achieve</w:t>
            </w:r>
            <w:r w:rsidRPr="000A0676">
              <w:rPr>
                <w:spacing w:val="-5"/>
                <w:sz w:val="20"/>
                <w:szCs w:val="20"/>
              </w:rPr>
              <w:t xml:space="preserve"> </w:t>
            </w:r>
            <w:r w:rsidRPr="000A0676">
              <w:rPr>
                <w:sz w:val="20"/>
                <w:szCs w:val="20"/>
              </w:rPr>
              <w:t>this</w:t>
            </w:r>
            <w:r w:rsidRPr="000A0676">
              <w:rPr>
                <w:spacing w:val="-3"/>
                <w:sz w:val="20"/>
                <w:szCs w:val="20"/>
              </w:rPr>
              <w:t xml:space="preserve"> </w:t>
            </w:r>
            <w:r w:rsidRPr="000A0676">
              <w:rPr>
                <w:sz w:val="20"/>
                <w:szCs w:val="20"/>
              </w:rPr>
              <w:t>qualification, the</w:t>
            </w:r>
            <w:r w:rsidRPr="000A0676">
              <w:rPr>
                <w:spacing w:val="-5"/>
                <w:sz w:val="20"/>
                <w:szCs w:val="20"/>
              </w:rPr>
              <w:t xml:space="preserve"> </w:t>
            </w:r>
            <w:r w:rsidRPr="000A0676">
              <w:rPr>
                <w:sz w:val="20"/>
                <w:szCs w:val="20"/>
              </w:rPr>
              <w:t>individual</w:t>
            </w:r>
            <w:r w:rsidRPr="000A0676">
              <w:rPr>
                <w:spacing w:val="-4"/>
                <w:sz w:val="20"/>
                <w:szCs w:val="20"/>
              </w:rPr>
              <w:t xml:space="preserve"> </w:t>
            </w:r>
            <w:r w:rsidRPr="000A0676">
              <w:rPr>
                <w:sz w:val="20"/>
                <w:szCs w:val="20"/>
              </w:rPr>
              <w:t>must</w:t>
            </w:r>
            <w:r w:rsidRPr="000A0676">
              <w:rPr>
                <w:spacing w:val="-4"/>
                <w:sz w:val="20"/>
                <w:szCs w:val="20"/>
              </w:rPr>
              <w:t xml:space="preserve"> </w:t>
            </w:r>
            <w:r w:rsidRPr="000A0676">
              <w:rPr>
                <w:sz w:val="20"/>
                <w:szCs w:val="20"/>
              </w:rPr>
              <w:t>have</w:t>
            </w:r>
            <w:r w:rsidRPr="000A0676">
              <w:rPr>
                <w:spacing w:val="-3"/>
                <w:sz w:val="20"/>
                <w:szCs w:val="20"/>
              </w:rPr>
              <w:t xml:space="preserve"> </w:t>
            </w:r>
            <w:r w:rsidRPr="000A0676">
              <w:rPr>
                <w:sz w:val="20"/>
                <w:szCs w:val="20"/>
              </w:rPr>
              <w:t>completed</w:t>
            </w:r>
            <w:r w:rsidRPr="000A0676">
              <w:rPr>
                <w:spacing w:val="-3"/>
                <w:sz w:val="20"/>
                <w:szCs w:val="20"/>
              </w:rPr>
              <w:t xml:space="preserve"> </w:t>
            </w:r>
            <w:r w:rsidRPr="000A0676">
              <w:rPr>
                <w:sz w:val="20"/>
                <w:szCs w:val="20"/>
              </w:rPr>
              <w:t>a</w:t>
            </w:r>
            <w:r w:rsidRPr="000A0676">
              <w:rPr>
                <w:spacing w:val="-5"/>
                <w:sz w:val="20"/>
                <w:szCs w:val="20"/>
              </w:rPr>
              <w:t xml:space="preserve"> </w:t>
            </w:r>
            <w:r w:rsidRPr="000A0676">
              <w:rPr>
                <w:sz w:val="20"/>
                <w:szCs w:val="20"/>
              </w:rPr>
              <w:t>total</w:t>
            </w:r>
            <w:r w:rsidRPr="000A0676">
              <w:rPr>
                <w:spacing w:val="-4"/>
                <w:sz w:val="20"/>
                <w:szCs w:val="20"/>
              </w:rPr>
              <w:t xml:space="preserve"> </w:t>
            </w:r>
            <w:r w:rsidRPr="000A0676">
              <w:rPr>
                <w:sz w:val="20"/>
                <w:szCs w:val="20"/>
              </w:rPr>
              <w:t xml:space="preserve">of </w:t>
            </w:r>
            <w:r w:rsidR="00513236">
              <w:rPr>
                <w:sz w:val="20"/>
                <w:szCs w:val="20"/>
              </w:rPr>
              <w:t xml:space="preserve">at </w:t>
            </w:r>
            <w:r w:rsidRPr="000A0676">
              <w:rPr>
                <w:sz w:val="20"/>
                <w:szCs w:val="20"/>
              </w:rPr>
              <w:t>least</w:t>
            </w:r>
            <w:r w:rsidRPr="000A0676">
              <w:rPr>
                <w:spacing w:val="-1"/>
                <w:sz w:val="20"/>
                <w:szCs w:val="20"/>
              </w:rPr>
              <w:t xml:space="preserve"> </w:t>
            </w:r>
            <w:r w:rsidRPr="000A0676">
              <w:rPr>
                <w:sz w:val="20"/>
                <w:szCs w:val="20"/>
              </w:rPr>
              <w:t>100</w:t>
            </w:r>
            <w:r w:rsidRPr="000A0676">
              <w:rPr>
                <w:spacing w:val="-3"/>
                <w:sz w:val="20"/>
                <w:szCs w:val="20"/>
              </w:rPr>
              <w:t xml:space="preserve"> </w:t>
            </w:r>
            <w:r w:rsidRPr="000A0676">
              <w:rPr>
                <w:sz w:val="20"/>
                <w:szCs w:val="20"/>
              </w:rPr>
              <w:t>hours</w:t>
            </w:r>
            <w:r w:rsidRPr="000A0676">
              <w:rPr>
                <w:spacing w:val="-4"/>
                <w:sz w:val="20"/>
                <w:szCs w:val="20"/>
              </w:rPr>
              <w:t xml:space="preserve"> </w:t>
            </w:r>
            <w:r w:rsidRPr="000A0676">
              <w:rPr>
                <w:sz w:val="20"/>
                <w:szCs w:val="20"/>
              </w:rPr>
              <w:t>of</w:t>
            </w:r>
            <w:r w:rsidRPr="000A0676">
              <w:rPr>
                <w:spacing w:val="-4"/>
                <w:sz w:val="20"/>
                <w:szCs w:val="20"/>
              </w:rPr>
              <w:t xml:space="preserve"> </w:t>
            </w:r>
            <w:r w:rsidRPr="000A0676">
              <w:rPr>
                <w:sz w:val="20"/>
                <w:szCs w:val="20"/>
              </w:rPr>
              <w:t>work</w:t>
            </w:r>
            <w:r w:rsidRPr="000A0676">
              <w:rPr>
                <w:spacing w:val="-4"/>
                <w:sz w:val="20"/>
                <w:szCs w:val="20"/>
              </w:rPr>
              <w:t xml:space="preserve"> </w:t>
            </w:r>
            <w:r w:rsidRPr="000A0676">
              <w:rPr>
                <w:sz w:val="20"/>
                <w:szCs w:val="20"/>
              </w:rPr>
              <w:t>in</w:t>
            </w:r>
            <w:r w:rsidRPr="000A0676">
              <w:rPr>
                <w:spacing w:val="-3"/>
                <w:sz w:val="20"/>
                <w:szCs w:val="20"/>
              </w:rPr>
              <w:t xml:space="preserve"> </w:t>
            </w:r>
            <w:r w:rsidRPr="000A0676">
              <w:rPr>
                <w:sz w:val="20"/>
                <w:szCs w:val="20"/>
              </w:rPr>
              <w:t>a classroom</w:t>
            </w:r>
            <w:r w:rsidRPr="000A0676">
              <w:rPr>
                <w:spacing w:val="-4"/>
                <w:sz w:val="20"/>
                <w:szCs w:val="20"/>
              </w:rPr>
              <w:t xml:space="preserve"> </w:t>
            </w:r>
            <w:r w:rsidRPr="000A0676">
              <w:rPr>
                <w:sz w:val="20"/>
                <w:szCs w:val="20"/>
              </w:rPr>
              <w:t>environment</w:t>
            </w:r>
            <w:r w:rsidRPr="000A0676">
              <w:rPr>
                <w:spacing w:val="-1"/>
                <w:sz w:val="20"/>
                <w:szCs w:val="20"/>
              </w:rPr>
              <w:t xml:space="preserve"> </w:t>
            </w:r>
            <w:r w:rsidRPr="000A0676">
              <w:rPr>
                <w:sz w:val="20"/>
                <w:szCs w:val="20"/>
              </w:rPr>
              <w:t>catering</w:t>
            </w:r>
            <w:r w:rsidRPr="000A0676">
              <w:rPr>
                <w:spacing w:val="-5"/>
                <w:sz w:val="20"/>
                <w:szCs w:val="20"/>
              </w:rPr>
              <w:t xml:space="preserve"> </w:t>
            </w:r>
            <w:r w:rsidRPr="000A0676">
              <w:rPr>
                <w:sz w:val="20"/>
                <w:szCs w:val="20"/>
              </w:rPr>
              <w:t>to</w:t>
            </w:r>
            <w:r w:rsidRPr="000A0676">
              <w:rPr>
                <w:spacing w:val="-5"/>
                <w:sz w:val="20"/>
                <w:szCs w:val="20"/>
              </w:rPr>
              <w:t xml:space="preserve"> </w:t>
            </w:r>
            <w:r w:rsidRPr="000A0676">
              <w:rPr>
                <w:sz w:val="20"/>
                <w:szCs w:val="20"/>
              </w:rPr>
              <w:t>primary</w:t>
            </w:r>
            <w:r w:rsidRPr="000A0676">
              <w:rPr>
                <w:spacing w:val="-5"/>
                <w:sz w:val="20"/>
                <w:szCs w:val="20"/>
              </w:rPr>
              <w:t xml:space="preserve"> </w:t>
            </w:r>
            <w:r w:rsidRPr="000A0676">
              <w:rPr>
                <w:sz w:val="20"/>
                <w:szCs w:val="20"/>
              </w:rPr>
              <w:t>or secondary school students, within at least one school in Australia as detailed in the Assessment Requirements of units of competency. The total number of hours may be applied collectively across all units of competency that include the requirement for workplace hours.</w:t>
            </w:r>
          </w:p>
        </w:tc>
      </w:tr>
      <w:tr w:rsidR="0045389A" w:rsidRPr="000A0676" w14:paraId="36CB73B3" w14:textId="77777777" w:rsidTr="1BE38D12">
        <w:trPr>
          <w:trHeight w:val="2020"/>
        </w:trPr>
        <w:tc>
          <w:tcPr>
            <w:tcW w:w="2694" w:type="dxa"/>
            <w:shd w:val="clear" w:color="auto" w:fill="EBF0ED"/>
          </w:tcPr>
          <w:p w14:paraId="1F625C34" w14:textId="077C661E" w:rsidR="0045389A" w:rsidRPr="000A0676" w:rsidRDefault="00487088" w:rsidP="000A0676">
            <w:pPr>
              <w:pStyle w:val="Tableentries"/>
              <w:spacing w:after="96" w:line="260" w:lineRule="exact"/>
              <w:ind w:left="57"/>
              <w:rPr>
                <w:sz w:val="20"/>
                <w:szCs w:val="20"/>
              </w:rPr>
            </w:pPr>
            <w:r w:rsidRPr="000A0676">
              <w:rPr>
                <w:sz w:val="20"/>
                <w:szCs w:val="20"/>
              </w:rPr>
              <w:t>CHC32015</w:t>
            </w:r>
            <w:r w:rsidR="00AB12A0" w:rsidRPr="000A0676">
              <w:rPr>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III</w:t>
            </w:r>
            <w:r w:rsidRPr="000A0676">
              <w:rPr>
                <w:spacing w:val="-15"/>
                <w:sz w:val="20"/>
                <w:szCs w:val="20"/>
              </w:rPr>
              <w:t xml:space="preserve"> </w:t>
            </w:r>
            <w:r w:rsidRPr="000A0676">
              <w:rPr>
                <w:sz w:val="20"/>
                <w:szCs w:val="20"/>
              </w:rPr>
              <w:t>in Community Services</w:t>
            </w:r>
          </w:p>
        </w:tc>
        <w:tc>
          <w:tcPr>
            <w:tcW w:w="6378" w:type="dxa"/>
            <w:shd w:val="clear" w:color="auto" w:fill="EBF0ED"/>
          </w:tcPr>
          <w:p w14:paraId="63529F37" w14:textId="2804E70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entry level community services workers who support individuals through the provision of person-centred services.</w:t>
            </w:r>
            <w:r w:rsidRPr="000A0676">
              <w:rPr>
                <w:spacing w:val="-3"/>
                <w:sz w:val="20"/>
                <w:szCs w:val="20"/>
              </w:rPr>
              <w:t xml:space="preserve"> </w:t>
            </w:r>
            <w:r w:rsidRPr="000A0676">
              <w:rPr>
                <w:sz w:val="20"/>
                <w:szCs w:val="20"/>
              </w:rPr>
              <w:t>Work</w:t>
            </w:r>
            <w:r w:rsidRPr="000A0676">
              <w:rPr>
                <w:spacing w:val="-4"/>
                <w:sz w:val="20"/>
                <w:szCs w:val="20"/>
              </w:rPr>
              <w:t xml:space="preserve"> </w:t>
            </w:r>
            <w:r w:rsidRPr="000A0676">
              <w:rPr>
                <w:sz w:val="20"/>
                <w:szCs w:val="20"/>
              </w:rPr>
              <w:t>may</w:t>
            </w:r>
            <w:r w:rsidRPr="000A0676">
              <w:rPr>
                <w:spacing w:val="-4"/>
                <w:sz w:val="20"/>
                <w:szCs w:val="20"/>
              </w:rPr>
              <w:t xml:space="preserve"> </w:t>
            </w:r>
            <w:r w:rsidRPr="000A0676">
              <w:rPr>
                <w:sz w:val="20"/>
                <w:szCs w:val="20"/>
              </w:rPr>
              <w:t>include day-to-day</w:t>
            </w:r>
            <w:r w:rsidRPr="000A0676">
              <w:rPr>
                <w:spacing w:val="-4"/>
                <w:sz w:val="20"/>
                <w:szCs w:val="20"/>
              </w:rPr>
              <w:t xml:space="preserve"> </w:t>
            </w:r>
            <w:r w:rsidRPr="000A0676">
              <w:rPr>
                <w:sz w:val="20"/>
                <w:szCs w:val="20"/>
              </w:rPr>
              <w:t>support</w:t>
            </w:r>
            <w:r w:rsidRPr="000A0676">
              <w:rPr>
                <w:spacing w:val="-3"/>
                <w:sz w:val="20"/>
                <w:szCs w:val="20"/>
              </w:rPr>
              <w:t xml:space="preserve"> </w:t>
            </w:r>
            <w:r w:rsidRPr="000A0676">
              <w:rPr>
                <w:sz w:val="20"/>
                <w:szCs w:val="20"/>
              </w:rPr>
              <w:t>of</w:t>
            </w:r>
            <w:r w:rsidRPr="000A0676">
              <w:rPr>
                <w:spacing w:val="-5"/>
                <w:sz w:val="20"/>
                <w:szCs w:val="20"/>
              </w:rPr>
              <w:t xml:space="preserve"> </w:t>
            </w:r>
            <w:r w:rsidRPr="000A0676">
              <w:rPr>
                <w:sz w:val="20"/>
                <w:szCs w:val="20"/>
              </w:rPr>
              <w:t>individuals</w:t>
            </w:r>
            <w:r w:rsidRPr="000A0676">
              <w:rPr>
                <w:spacing w:val="-1"/>
                <w:sz w:val="20"/>
                <w:szCs w:val="20"/>
              </w:rPr>
              <w:t xml:space="preserve"> </w:t>
            </w:r>
            <w:r w:rsidRPr="000A0676">
              <w:rPr>
                <w:sz w:val="20"/>
                <w:szCs w:val="20"/>
              </w:rPr>
              <w:t>in community settings or support the implementation of specific community-based programs.</w:t>
            </w:r>
          </w:p>
          <w:p w14:paraId="3089F010" w14:textId="3F8F3A1E" w:rsidR="0045389A" w:rsidRPr="000A0676" w:rsidRDefault="00487088" w:rsidP="000A0676">
            <w:pPr>
              <w:pStyle w:val="Tableentries"/>
              <w:spacing w:after="96" w:line="260" w:lineRule="exact"/>
              <w:ind w:left="57"/>
              <w:rPr>
                <w:sz w:val="20"/>
                <w:szCs w:val="20"/>
              </w:rPr>
            </w:pPr>
            <w:r w:rsidRPr="000A0676">
              <w:rPr>
                <w:sz w:val="20"/>
                <w:szCs w:val="20"/>
              </w:rPr>
              <w:t>At this level, work takes place under the direction of others and supervision</w:t>
            </w:r>
            <w:r w:rsidRPr="000A0676">
              <w:rPr>
                <w:spacing w:val="-3"/>
                <w:sz w:val="20"/>
                <w:szCs w:val="20"/>
              </w:rPr>
              <w:t xml:space="preserve"> </w:t>
            </w:r>
            <w:r w:rsidRPr="000A0676">
              <w:rPr>
                <w:sz w:val="20"/>
                <w:szCs w:val="20"/>
              </w:rPr>
              <w:t>may be</w:t>
            </w:r>
            <w:r w:rsidRPr="000A0676">
              <w:rPr>
                <w:spacing w:val="-5"/>
                <w:sz w:val="20"/>
                <w:szCs w:val="20"/>
              </w:rPr>
              <w:t xml:space="preserve"> </w:t>
            </w:r>
            <w:r w:rsidRPr="000A0676">
              <w:rPr>
                <w:sz w:val="20"/>
                <w:szCs w:val="20"/>
              </w:rPr>
              <w:t>direct</w:t>
            </w:r>
            <w:r w:rsidRPr="000A0676">
              <w:rPr>
                <w:spacing w:val="-1"/>
                <w:sz w:val="20"/>
                <w:szCs w:val="20"/>
              </w:rPr>
              <w:t xml:space="preserve"> </w:t>
            </w:r>
            <w:r w:rsidRPr="000A0676">
              <w:rPr>
                <w:sz w:val="20"/>
                <w:szCs w:val="20"/>
              </w:rPr>
              <w:t>or indirect.</w:t>
            </w:r>
            <w:r w:rsidRPr="000A0676">
              <w:rPr>
                <w:spacing w:val="-4"/>
                <w:sz w:val="20"/>
                <w:szCs w:val="20"/>
              </w:rPr>
              <w:t xml:space="preserve"> </w:t>
            </w:r>
            <w:r w:rsidRPr="000A0676">
              <w:rPr>
                <w:sz w:val="20"/>
                <w:szCs w:val="20"/>
              </w:rPr>
              <w:t>Work</w:t>
            </w:r>
            <w:r w:rsidRPr="000A0676">
              <w:rPr>
                <w:spacing w:val="-5"/>
                <w:sz w:val="20"/>
                <w:szCs w:val="20"/>
              </w:rPr>
              <w:t xml:space="preserve"> </w:t>
            </w:r>
            <w:r w:rsidRPr="000A0676">
              <w:rPr>
                <w:sz w:val="20"/>
                <w:szCs w:val="20"/>
              </w:rPr>
              <w:t>may</w:t>
            </w:r>
            <w:r w:rsidRPr="000A0676">
              <w:rPr>
                <w:spacing w:val="-5"/>
                <w:sz w:val="20"/>
                <w:szCs w:val="20"/>
              </w:rPr>
              <w:t xml:space="preserve"> </w:t>
            </w:r>
            <w:r w:rsidRPr="000A0676">
              <w:rPr>
                <w:sz w:val="20"/>
                <w:szCs w:val="20"/>
              </w:rPr>
              <w:t>take</w:t>
            </w:r>
            <w:r w:rsidRPr="000A0676">
              <w:rPr>
                <w:spacing w:val="-3"/>
                <w:sz w:val="20"/>
                <w:szCs w:val="20"/>
              </w:rPr>
              <w:t xml:space="preserve"> </w:t>
            </w:r>
            <w:r w:rsidRPr="000A0676">
              <w:rPr>
                <w:sz w:val="20"/>
                <w:szCs w:val="20"/>
              </w:rPr>
              <w:t>place</w:t>
            </w:r>
            <w:r w:rsidRPr="000A0676">
              <w:rPr>
                <w:spacing w:val="-3"/>
                <w:sz w:val="20"/>
                <w:szCs w:val="20"/>
              </w:rPr>
              <w:t xml:space="preserve"> </w:t>
            </w:r>
            <w:r w:rsidRPr="000A0676">
              <w:rPr>
                <w:sz w:val="20"/>
                <w:szCs w:val="20"/>
              </w:rPr>
              <w:t>in</w:t>
            </w:r>
            <w:r w:rsidRPr="000A0676">
              <w:rPr>
                <w:spacing w:val="-3"/>
                <w:sz w:val="20"/>
                <w:szCs w:val="20"/>
              </w:rPr>
              <w:t xml:space="preserve"> </w:t>
            </w:r>
            <w:r w:rsidRPr="000A0676">
              <w:rPr>
                <w:sz w:val="20"/>
                <w:szCs w:val="20"/>
              </w:rPr>
              <w:t>a</w:t>
            </w:r>
            <w:r w:rsidRPr="000A0676">
              <w:rPr>
                <w:spacing w:val="-5"/>
                <w:sz w:val="20"/>
                <w:szCs w:val="20"/>
              </w:rPr>
              <w:t xml:space="preserve"> </w:t>
            </w:r>
            <w:r w:rsidRPr="000A0676">
              <w:rPr>
                <w:sz w:val="20"/>
                <w:szCs w:val="20"/>
              </w:rPr>
              <w:t>range</w:t>
            </w:r>
            <w:r w:rsidRPr="000A0676">
              <w:rPr>
                <w:spacing w:val="-5"/>
                <w:sz w:val="20"/>
                <w:szCs w:val="20"/>
              </w:rPr>
              <w:t xml:space="preserve"> </w:t>
            </w:r>
            <w:r w:rsidRPr="000A0676">
              <w:rPr>
                <w:sz w:val="20"/>
                <w:szCs w:val="20"/>
              </w:rPr>
              <w:t>of</w:t>
            </w:r>
            <w:r w:rsidR="004933BE" w:rsidRPr="000A0676">
              <w:rPr>
                <w:sz w:val="20"/>
                <w:szCs w:val="20"/>
              </w:rPr>
              <w:t xml:space="preserve"> </w:t>
            </w:r>
            <w:r w:rsidRPr="000A0676">
              <w:rPr>
                <w:sz w:val="20"/>
                <w:szCs w:val="20"/>
              </w:rPr>
              <w:t>community</w:t>
            </w:r>
            <w:r w:rsidRPr="000A0676">
              <w:rPr>
                <w:spacing w:val="-7"/>
                <w:sz w:val="20"/>
                <w:szCs w:val="20"/>
              </w:rPr>
              <w:t xml:space="preserve"> </w:t>
            </w:r>
            <w:r w:rsidRPr="000A0676">
              <w:rPr>
                <w:sz w:val="20"/>
                <w:szCs w:val="20"/>
              </w:rPr>
              <w:t>services</w:t>
            </w:r>
            <w:r w:rsidRPr="000A0676">
              <w:rPr>
                <w:spacing w:val="-8"/>
                <w:sz w:val="20"/>
                <w:szCs w:val="20"/>
              </w:rPr>
              <w:t xml:space="preserve"> </w:t>
            </w:r>
            <w:r w:rsidRPr="000A0676">
              <w:rPr>
                <w:sz w:val="20"/>
                <w:szCs w:val="20"/>
              </w:rPr>
              <w:t>organisations.</w:t>
            </w:r>
          </w:p>
        </w:tc>
      </w:tr>
      <w:tr w:rsidR="0045389A" w:rsidRPr="000A0676" w14:paraId="37D85D89" w14:textId="77777777" w:rsidTr="1BE38D12">
        <w:trPr>
          <w:trHeight w:val="2529"/>
        </w:trPr>
        <w:tc>
          <w:tcPr>
            <w:tcW w:w="2694" w:type="dxa"/>
            <w:shd w:val="clear" w:color="auto" w:fill="EBF0ED"/>
          </w:tcPr>
          <w:p w14:paraId="0DC51390" w14:textId="69BF31B3" w:rsidR="0045389A" w:rsidRPr="000A0676" w:rsidRDefault="00487088" w:rsidP="000A0676">
            <w:pPr>
              <w:pStyle w:val="Tableentries"/>
              <w:spacing w:after="96" w:line="260" w:lineRule="exact"/>
              <w:ind w:left="57"/>
              <w:rPr>
                <w:sz w:val="20"/>
                <w:szCs w:val="20"/>
              </w:rPr>
            </w:pPr>
            <w:r w:rsidRPr="000A0676">
              <w:rPr>
                <w:sz w:val="20"/>
                <w:szCs w:val="20"/>
              </w:rPr>
              <w:t>CHC33021</w:t>
            </w:r>
            <w:r w:rsidR="00AB12A0" w:rsidRPr="000A0676">
              <w:rPr>
                <w:sz w:val="20"/>
                <w:szCs w:val="20"/>
              </w:rPr>
              <w:t xml:space="preserve"> </w:t>
            </w:r>
            <w:r w:rsidRPr="000A0676">
              <w:rPr>
                <w:sz w:val="20"/>
                <w:szCs w:val="20"/>
              </w:rPr>
              <w:t>Certificate III in Individual</w:t>
            </w:r>
            <w:r w:rsidRPr="000A0676">
              <w:rPr>
                <w:spacing w:val="-16"/>
                <w:sz w:val="20"/>
                <w:szCs w:val="20"/>
              </w:rPr>
              <w:t xml:space="preserve"> </w:t>
            </w:r>
            <w:r w:rsidRPr="000A0676">
              <w:rPr>
                <w:sz w:val="20"/>
                <w:szCs w:val="20"/>
              </w:rPr>
              <w:t>Support</w:t>
            </w:r>
          </w:p>
        </w:tc>
        <w:tc>
          <w:tcPr>
            <w:tcW w:w="6378" w:type="dxa"/>
            <w:shd w:val="clear" w:color="auto" w:fill="EBF0ED"/>
          </w:tcPr>
          <w:p w14:paraId="5C8C27E5"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w:t>
            </w:r>
            <w:r w:rsidRPr="000A0676">
              <w:rPr>
                <w:spacing w:val="-1"/>
                <w:sz w:val="20"/>
                <w:szCs w:val="20"/>
              </w:rPr>
              <w:t xml:space="preserve"> </w:t>
            </w:r>
            <w:r w:rsidRPr="000A0676">
              <w:rPr>
                <w:sz w:val="20"/>
                <w:szCs w:val="20"/>
              </w:rPr>
              <w:t>reflects the</w:t>
            </w:r>
            <w:r w:rsidRPr="000A0676">
              <w:rPr>
                <w:spacing w:val="-3"/>
                <w:sz w:val="20"/>
                <w:szCs w:val="20"/>
              </w:rPr>
              <w:t xml:space="preserve"> </w:t>
            </w:r>
            <w:r w:rsidRPr="000A0676">
              <w:rPr>
                <w:sz w:val="20"/>
                <w:szCs w:val="20"/>
              </w:rPr>
              <w:t>role</w:t>
            </w:r>
            <w:r w:rsidRPr="000A0676">
              <w:rPr>
                <w:spacing w:val="-1"/>
                <w:sz w:val="20"/>
                <w:szCs w:val="20"/>
              </w:rPr>
              <w:t xml:space="preserve"> </w:t>
            </w:r>
            <w:r w:rsidRPr="000A0676">
              <w:rPr>
                <w:sz w:val="20"/>
                <w:szCs w:val="20"/>
              </w:rPr>
              <w:t>of individuals in</w:t>
            </w:r>
            <w:r w:rsidRPr="000A0676">
              <w:rPr>
                <w:spacing w:val="-3"/>
                <w:sz w:val="20"/>
                <w:szCs w:val="20"/>
              </w:rPr>
              <w:t xml:space="preserve"> </w:t>
            </w:r>
            <w:r w:rsidRPr="000A0676">
              <w:rPr>
                <w:sz w:val="20"/>
                <w:szCs w:val="20"/>
              </w:rPr>
              <w:t>the</w:t>
            </w:r>
            <w:r w:rsidRPr="000A0676">
              <w:rPr>
                <w:spacing w:val="-1"/>
                <w:sz w:val="20"/>
                <w:szCs w:val="20"/>
              </w:rPr>
              <w:t xml:space="preserve"> </w:t>
            </w:r>
            <w:r w:rsidRPr="000A0676">
              <w:rPr>
                <w:sz w:val="20"/>
                <w:szCs w:val="20"/>
              </w:rPr>
              <w:t>community, home</w:t>
            </w:r>
            <w:r w:rsidRPr="000A0676">
              <w:rPr>
                <w:spacing w:val="-1"/>
                <w:sz w:val="20"/>
                <w:szCs w:val="20"/>
              </w:rPr>
              <w:t xml:space="preserve"> </w:t>
            </w:r>
            <w:r w:rsidRPr="000A0676">
              <w:rPr>
                <w:sz w:val="20"/>
                <w:szCs w:val="20"/>
              </w:rPr>
              <w:t>or residential care setting who work under supervision and delegation as a part</w:t>
            </w:r>
            <w:r w:rsidRPr="000A0676">
              <w:rPr>
                <w:spacing w:val="-5"/>
                <w:sz w:val="20"/>
                <w:szCs w:val="20"/>
              </w:rPr>
              <w:t xml:space="preserve"> </w:t>
            </w:r>
            <w:r w:rsidRPr="000A0676">
              <w:rPr>
                <w:sz w:val="20"/>
                <w:szCs w:val="20"/>
              </w:rPr>
              <w:t>of</w:t>
            </w:r>
            <w:r w:rsidRPr="000A0676">
              <w:rPr>
                <w:spacing w:val="-5"/>
                <w:sz w:val="20"/>
                <w:szCs w:val="20"/>
              </w:rPr>
              <w:t xml:space="preserve"> </w:t>
            </w:r>
            <w:r w:rsidRPr="000A0676">
              <w:rPr>
                <w:sz w:val="20"/>
                <w:szCs w:val="20"/>
              </w:rPr>
              <w:t>a</w:t>
            </w:r>
            <w:r w:rsidRPr="000A0676">
              <w:rPr>
                <w:spacing w:val="-6"/>
                <w:sz w:val="20"/>
                <w:szCs w:val="20"/>
              </w:rPr>
              <w:t xml:space="preserve"> </w:t>
            </w:r>
            <w:r w:rsidRPr="000A0676">
              <w:rPr>
                <w:sz w:val="20"/>
                <w:szCs w:val="20"/>
              </w:rPr>
              <w:t>multi-disciplinary</w:t>
            </w:r>
            <w:r w:rsidRPr="000A0676">
              <w:rPr>
                <w:spacing w:val="-3"/>
                <w:sz w:val="20"/>
                <w:szCs w:val="20"/>
              </w:rPr>
              <w:t xml:space="preserve"> </w:t>
            </w:r>
            <w:r w:rsidRPr="000A0676">
              <w:rPr>
                <w:sz w:val="20"/>
                <w:szCs w:val="20"/>
              </w:rPr>
              <w:t>team,</w:t>
            </w:r>
            <w:r w:rsidRPr="000A0676">
              <w:rPr>
                <w:spacing w:val="-5"/>
                <w:sz w:val="20"/>
                <w:szCs w:val="20"/>
              </w:rPr>
              <w:t xml:space="preserve"> </w:t>
            </w:r>
            <w:r w:rsidRPr="000A0676">
              <w:rPr>
                <w:sz w:val="20"/>
                <w:szCs w:val="20"/>
              </w:rPr>
              <w:t>following</w:t>
            </w:r>
            <w:r w:rsidRPr="000A0676">
              <w:rPr>
                <w:spacing w:val="-4"/>
                <w:sz w:val="20"/>
                <w:szCs w:val="20"/>
              </w:rPr>
              <w:t xml:space="preserve"> </w:t>
            </w:r>
            <w:r w:rsidRPr="000A0676">
              <w:rPr>
                <w:sz w:val="20"/>
                <w:szCs w:val="20"/>
              </w:rPr>
              <w:t>an</w:t>
            </w:r>
            <w:r w:rsidRPr="000A0676">
              <w:rPr>
                <w:spacing w:val="-4"/>
                <w:sz w:val="20"/>
                <w:szCs w:val="20"/>
              </w:rPr>
              <w:t xml:space="preserve"> </w:t>
            </w:r>
            <w:r w:rsidRPr="000A0676">
              <w:rPr>
                <w:sz w:val="20"/>
                <w:szCs w:val="20"/>
              </w:rPr>
              <w:t>individualised</w:t>
            </w:r>
            <w:r w:rsidRPr="000A0676">
              <w:rPr>
                <w:spacing w:val="-4"/>
                <w:sz w:val="20"/>
                <w:szCs w:val="20"/>
              </w:rPr>
              <w:t xml:space="preserve"> </w:t>
            </w:r>
            <w:r w:rsidRPr="000A0676">
              <w:rPr>
                <w:sz w:val="20"/>
                <w:szCs w:val="20"/>
              </w:rPr>
              <w:t>plan</w:t>
            </w:r>
            <w:r w:rsidRPr="000A0676">
              <w:rPr>
                <w:spacing w:val="-4"/>
                <w:sz w:val="20"/>
                <w:szCs w:val="20"/>
              </w:rPr>
              <w:t xml:space="preserve"> </w:t>
            </w:r>
            <w:r w:rsidRPr="000A0676">
              <w:rPr>
                <w:sz w:val="20"/>
                <w:szCs w:val="20"/>
              </w:rPr>
              <w:t>to</w:t>
            </w:r>
            <w:r w:rsidRPr="000A0676">
              <w:rPr>
                <w:spacing w:val="-4"/>
                <w:sz w:val="20"/>
                <w:szCs w:val="20"/>
              </w:rPr>
              <w:t xml:space="preserve"> </w:t>
            </w:r>
            <w:r w:rsidRPr="000A0676">
              <w:rPr>
                <w:sz w:val="20"/>
                <w:szCs w:val="20"/>
              </w:rPr>
              <w:t>provide person-centred support</w:t>
            </w:r>
            <w:r w:rsidRPr="000A0676">
              <w:rPr>
                <w:spacing w:val="-1"/>
                <w:sz w:val="20"/>
                <w:szCs w:val="20"/>
              </w:rPr>
              <w:t xml:space="preserve"> </w:t>
            </w:r>
            <w:r w:rsidRPr="000A0676">
              <w:rPr>
                <w:sz w:val="20"/>
                <w:szCs w:val="20"/>
              </w:rPr>
              <w:t>to people who may require support due to ageing, disability or some other reason.</w:t>
            </w:r>
          </w:p>
          <w:p w14:paraId="07E358F5" w14:textId="77777777" w:rsidR="0045389A" w:rsidRPr="000A0676" w:rsidRDefault="00487088" w:rsidP="000A0676">
            <w:pPr>
              <w:pStyle w:val="Tableentries"/>
              <w:spacing w:after="96" w:line="260" w:lineRule="exact"/>
              <w:ind w:left="57"/>
              <w:rPr>
                <w:sz w:val="20"/>
                <w:szCs w:val="20"/>
              </w:rPr>
            </w:pPr>
            <w:r w:rsidRPr="000A0676">
              <w:rPr>
                <w:sz w:val="20"/>
                <w:szCs w:val="20"/>
              </w:rPr>
              <w:t>These</w:t>
            </w:r>
            <w:r w:rsidRPr="000A0676">
              <w:rPr>
                <w:spacing w:val="-3"/>
                <w:sz w:val="20"/>
                <w:szCs w:val="20"/>
              </w:rPr>
              <w:t xml:space="preserve"> </w:t>
            </w:r>
            <w:r w:rsidRPr="000A0676">
              <w:rPr>
                <w:sz w:val="20"/>
                <w:szCs w:val="20"/>
              </w:rPr>
              <w:t>individuals take</w:t>
            </w:r>
            <w:r w:rsidRPr="000A0676">
              <w:rPr>
                <w:spacing w:val="-5"/>
                <w:sz w:val="20"/>
                <w:szCs w:val="20"/>
              </w:rPr>
              <w:t xml:space="preserve"> </w:t>
            </w:r>
            <w:r w:rsidRPr="000A0676">
              <w:rPr>
                <w:sz w:val="20"/>
                <w:szCs w:val="20"/>
              </w:rPr>
              <w:t>responsibility for</w:t>
            </w:r>
            <w:r w:rsidRPr="000A0676">
              <w:rPr>
                <w:spacing w:val="-4"/>
                <w:sz w:val="20"/>
                <w:szCs w:val="20"/>
              </w:rPr>
              <w:t xml:space="preserve"> </w:t>
            </w:r>
            <w:r w:rsidRPr="000A0676">
              <w:rPr>
                <w:sz w:val="20"/>
                <w:szCs w:val="20"/>
              </w:rPr>
              <w:t>their</w:t>
            </w:r>
            <w:r w:rsidRPr="000A0676">
              <w:rPr>
                <w:spacing w:val="-4"/>
                <w:sz w:val="20"/>
                <w:szCs w:val="20"/>
              </w:rPr>
              <w:t xml:space="preserve"> </w:t>
            </w:r>
            <w:r w:rsidRPr="000A0676">
              <w:rPr>
                <w:sz w:val="20"/>
                <w:szCs w:val="20"/>
              </w:rPr>
              <w:t>own</w:t>
            </w:r>
            <w:r w:rsidRPr="000A0676">
              <w:rPr>
                <w:spacing w:val="-5"/>
                <w:sz w:val="20"/>
                <w:szCs w:val="20"/>
              </w:rPr>
              <w:t xml:space="preserve"> </w:t>
            </w:r>
            <w:r w:rsidRPr="000A0676">
              <w:rPr>
                <w:sz w:val="20"/>
                <w:szCs w:val="20"/>
              </w:rPr>
              <w:t>outputs</w:t>
            </w:r>
            <w:r w:rsidRPr="000A0676">
              <w:rPr>
                <w:spacing w:val="-5"/>
                <w:sz w:val="20"/>
                <w:szCs w:val="20"/>
              </w:rPr>
              <w:t xml:space="preserve"> </w:t>
            </w:r>
            <w:r w:rsidRPr="000A0676">
              <w:rPr>
                <w:sz w:val="20"/>
                <w:szCs w:val="20"/>
              </w:rPr>
              <w:t>within</w:t>
            </w:r>
            <w:r w:rsidRPr="000A0676">
              <w:rPr>
                <w:spacing w:val="-3"/>
                <w:sz w:val="20"/>
                <w:szCs w:val="20"/>
              </w:rPr>
              <w:t xml:space="preserve"> </w:t>
            </w:r>
            <w:r w:rsidRPr="000A0676">
              <w:rPr>
                <w:sz w:val="20"/>
                <w:szCs w:val="20"/>
              </w:rPr>
              <w:t>the</w:t>
            </w:r>
            <w:r w:rsidRPr="000A0676">
              <w:rPr>
                <w:spacing w:val="-3"/>
                <w:sz w:val="20"/>
                <w:szCs w:val="20"/>
              </w:rPr>
              <w:t xml:space="preserve"> </w:t>
            </w:r>
            <w:r w:rsidRPr="000A0676">
              <w:rPr>
                <w:sz w:val="20"/>
                <w:szCs w:val="20"/>
              </w:rPr>
              <w:t>scope of their job</w:t>
            </w:r>
            <w:r w:rsidRPr="000A0676">
              <w:rPr>
                <w:spacing w:val="-3"/>
                <w:sz w:val="20"/>
                <w:szCs w:val="20"/>
              </w:rPr>
              <w:t xml:space="preserve"> </w:t>
            </w:r>
            <w:r w:rsidRPr="000A0676">
              <w:rPr>
                <w:sz w:val="20"/>
                <w:szCs w:val="20"/>
              </w:rPr>
              <w:t>role</w:t>
            </w:r>
            <w:r w:rsidRPr="000A0676">
              <w:rPr>
                <w:spacing w:val="-1"/>
                <w:sz w:val="20"/>
                <w:szCs w:val="20"/>
              </w:rPr>
              <w:t xml:space="preserve"> </w:t>
            </w:r>
            <w:r w:rsidRPr="000A0676">
              <w:rPr>
                <w:sz w:val="20"/>
                <w:szCs w:val="20"/>
              </w:rPr>
              <w:t>and</w:t>
            </w:r>
            <w:r w:rsidRPr="000A0676">
              <w:rPr>
                <w:spacing w:val="-3"/>
                <w:sz w:val="20"/>
                <w:szCs w:val="20"/>
              </w:rPr>
              <w:t xml:space="preserve"> </w:t>
            </w:r>
            <w:r w:rsidRPr="000A0676">
              <w:rPr>
                <w:sz w:val="20"/>
                <w:szCs w:val="20"/>
              </w:rPr>
              <w:t>delegation. Workers</w:t>
            </w:r>
            <w:r w:rsidRPr="000A0676">
              <w:rPr>
                <w:spacing w:val="-3"/>
                <w:sz w:val="20"/>
                <w:szCs w:val="20"/>
              </w:rPr>
              <w:t xml:space="preserve"> </w:t>
            </w:r>
            <w:r w:rsidRPr="000A0676">
              <w:rPr>
                <w:sz w:val="20"/>
                <w:szCs w:val="20"/>
              </w:rPr>
              <w:t>have</w:t>
            </w:r>
            <w:r w:rsidRPr="000A0676">
              <w:rPr>
                <w:spacing w:val="-1"/>
                <w:sz w:val="20"/>
                <w:szCs w:val="20"/>
              </w:rPr>
              <w:t xml:space="preserve"> </w:t>
            </w:r>
            <w:r w:rsidRPr="000A0676">
              <w:rPr>
                <w:sz w:val="20"/>
                <w:szCs w:val="20"/>
              </w:rPr>
              <w:t>a</w:t>
            </w:r>
            <w:r w:rsidRPr="000A0676">
              <w:rPr>
                <w:spacing w:val="-3"/>
                <w:sz w:val="20"/>
                <w:szCs w:val="20"/>
              </w:rPr>
              <w:t xml:space="preserve"> </w:t>
            </w:r>
            <w:r w:rsidRPr="000A0676">
              <w:rPr>
                <w:sz w:val="20"/>
                <w:szCs w:val="20"/>
              </w:rPr>
              <w:t>range</w:t>
            </w:r>
            <w:r w:rsidRPr="000A0676">
              <w:rPr>
                <w:spacing w:val="-1"/>
                <w:sz w:val="20"/>
                <w:szCs w:val="20"/>
              </w:rPr>
              <w:t xml:space="preserve"> </w:t>
            </w:r>
            <w:r w:rsidRPr="000A0676">
              <w:rPr>
                <w:sz w:val="20"/>
                <w:szCs w:val="20"/>
              </w:rPr>
              <w:t>of factual, technical and procedural knowledge, as well as some theoretical knowledge of the concepts and practices required to provide person-centred support.</w:t>
            </w:r>
          </w:p>
        </w:tc>
      </w:tr>
      <w:tr w:rsidR="0045389A" w:rsidRPr="000A0676" w14:paraId="0E8BED61" w14:textId="77777777" w:rsidTr="1BE38D12">
        <w:trPr>
          <w:trHeight w:val="2479"/>
        </w:trPr>
        <w:tc>
          <w:tcPr>
            <w:tcW w:w="2694" w:type="dxa"/>
            <w:shd w:val="clear" w:color="auto" w:fill="EBF0ED"/>
          </w:tcPr>
          <w:p w14:paraId="7CB0AD58" w14:textId="616A6948" w:rsidR="0045389A" w:rsidRPr="000A0676" w:rsidRDefault="00487088" w:rsidP="000A0676">
            <w:pPr>
              <w:pStyle w:val="Tableentries"/>
              <w:spacing w:after="96" w:line="260" w:lineRule="exact"/>
              <w:ind w:left="57"/>
              <w:rPr>
                <w:sz w:val="20"/>
                <w:szCs w:val="20"/>
              </w:rPr>
            </w:pPr>
            <w:r w:rsidRPr="000A0676">
              <w:rPr>
                <w:sz w:val="20"/>
                <w:szCs w:val="20"/>
              </w:rPr>
              <w:t>CHC34015</w:t>
            </w:r>
            <w:r w:rsidR="00AB12A0" w:rsidRPr="000A0676">
              <w:rPr>
                <w:sz w:val="20"/>
                <w:szCs w:val="20"/>
              </w:rPr>
              <w:t xml:space="preserve"> </w:t>
            </w:r>
            <w:r w:rsidRPr="000A0676">
              <w:rPr>
                <w:sz w:val="20"/>
                <w:szCs w:val="20"/>
              </w:rPr>
              <w:t>Certificate III in Active</w:t>
            </w:r>
            <w:r w:rsidRPr="000A0676">
              <w:rPr>
                <w:spacing w:val="-16"/>
                <w:sz w:val="20"/>
                <w:szCs w:val="20"/>
              </w:rPr>
              <w:t xml:space="preserve"> </w:t>
            </w:r>
            <w:r w:rsidRPr="000A0676">
              <w:rPr>
                <w:sz w:val="20"/>
                <w:szCs w:val="20"/>
              </w:rPr>
              <w:t>Volunteering</w:t>
            </w:r>
          </w:p>
        </w:tc>
        <w:tc>
          <w:tcPr>
            <w:tcW w:w="6378" w:type="dxa"/>
            <w:shd w:val="clear" w:color="auto" w:fill="EBF0ED"/>
          </w:tcPr>
          <w:p w14:paraId="20F70880"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3"/>
                <w:sz w:val="20"/>
                <w:szCs w:val="20"/>
              </w:rPr>
              <w:t xml:space="preserve"> </w:t>
            </w:r>
            <w:r w:rsidRPr="000A0676">
              <w:rPr>
                <w:sz w:val="20"/>
                <w:szCs w:val="20"/>
              </w:rPr>
              <w:t>qualification</w:t>
            </w:r>
            <w:r w:rsidRPr="000A0676">
              <w:rPr>
                <w:spacing w:val="-4"/>
                <w:sz w:val="20"/>
                <w:szCs w:val="20"/>
              </w:rPr>
              <w:t xml:space="preserve"> </w:t>
            </w:r>
            <w:r w:rsidRPr="000A0676">
              <w:rPr>
                <w:sz w:val="20"/>
                <w:szCs w:val="20"/>
              </w:rPr>
              <w:t>reflects</w:t>
            </w:r>
            <w:r w:rsidRPr="000A0676">
              <w:rPr>
                <w:spacing w:val="-5"/>
                <w:sz w:val="20"/>
                <w:szCs w:val="20"/>
              </w:rPr>
              <w:t xml:space="preserve"> </w:t>
            </w:r>
            <w:r w:rsidRPr="000A0676">
              <w:rPr>
                <w:sz w:val="20"/>
                <w:szCs w:val="20"/>
              </w:rPr>
              <w:t>the</w:t>
            </w:r>
            <w:r w:rsidRPr="000A0676">
              <w:rPr>
                <w:spacing w:val="-6"/>
                <w:sz w:val="20"/>
                <w:szCs w:val="20"/>
              </w:rPr>
              <w:t xml:space="preserve"> </w:t>
            </w:r>
            <w:r w:rsidRPr="000A0676">
              <w:rPr>
                <w:sz w:val="20"/>
                <w:szCs w:val="20"/>
              </w:rPr>
              <w:t>role</w:t>
            </w:r>
            <w:r w:rsidRPr="000A0676">
              <w:rPr>
                <w:spacing w:val="-4"/>
                <w:sz w:val="20"/>
                <w:szCs w:val="20"/>
              </w:rPr>
              <w:t xml:space="preserve"> </w:t>
            </w:r>
            <w:r w:rsidRPr="000A0676">
              <w:rPr>
                <w:sz w:val="20"/>
                <w:szCs w:val="20"/>
              </w:rPr>
              <w:t>of people</w:t>
            </w:r>
            <w:r w:rsidRPr="000A0676">
              <w:rPr>
                <w:spacing w:val="-6"/>
                <w:sz w:val="20"/>
                <w:szCs w:val="20"/>
              </w:rPr>
              <w:t xml:space="preserve"> </w:t>
            </w:r>
            <w:r w:rsidRPr="000A0676">
              <w:rPr>
                <w:sz w:val="20"/>
                <w:szCs w:val="20"/>
              </w:rPr>
              <w:t>working</w:t>
            </w:r>
            <w:r w:rsidRPr="000A0676">
              <w:rPr>
                <w:spacing w:val="-4"/>
                <w:sz w:val="20"/>
                <w:szCs w:val="20"/>
              </w:rPr>
              <w:t xml:space="preserve"> </w:t>
            </w:r>
            <w:r w:rsidRPr="000A0676">
              <w:rPr>
                <w:sz w:val="20"/>
                <w:szCs w:val="20"/>
              </w:rPr>
              <w:t>in</w:t>
            </w:r>
            <w:r w:rsidRPr="000A0676">
              <w:rPr>
                <w:spacing w:val="-4"/>
                <w:sz w:val="20"/>
                <w:szCs w:val="20"/>
              </w:rPr>
              <w:t xml:space="preserve"> </w:t>
            </w:r>
            <w:r w:rsidRPr="000A0676">
              <w:rPr>
                <w:sz w:val="20"/>
                <w:szCs w:val="20"/>
              </w:rPr>
              <w:t>a</w:t>
            </w:r>
            <w:r w:rsidRPr="000A0676">
              <w:rPr>
                <w:spacing w:val="-3"/>
                <w:sz w:val="20"/>
                <w:szCs w:val="20"/>
              </w:rPr>
              <w:t xml:space="preserve"> </w:t>
            </w:r>
            <w:r w:rsidRPr="000A0676">
              <w:rPr>
                <w:sz w:val="20"/>
                <w:szCs w:val="20"/>
              </w:rPr>
              <w:t>volunteer</w:t>
            </w:r>
            <w:r w:rsidRPr="000A0676">
              <w:rPr>
                <w:spacing w:val="-5"/>
                <w:sz w:val="20"/>
                <w:szCs w:val="20"/>
              </w:rPr>
              <w:t xml:space="preserve"> </w:t>
            </w:r>
            <w:r w:rsidRPr="000A0676">
              <w:rPr>
                <w:sz w:val="20"/>
                <w:szCs w:val="20"/>
              </w:rPr>
              <w:t>capacity across a range of industries and organisations in a variety of contexts.</w:t>
            </w:r>
          </w:p>
          <w:p w14:paraId="6CEA8367" w14:textId="0BCA9B7D" w:rsidR="0045389A" w:rsidRPr="000A0676" w:rsidRDefault="00487088" w:rsidP="000A0676">
            <w:pPr>
              <w:pStyle w:val="Tableentries"/>
              <w:spacing w:after="96" w:line="260" w:lineRule="exact"/>
              <w:ind w:left="57"/>
              <w:rPr>
                <w:sz w:val="20"/>
                <w:szCs w:val="20"/>
              </w:rPr>
            </w:pPr>
            <w:r w:rsidRPr="000A0676">
              <w:rPr>
                <w:sz w:val="20"/>
                <w:szCs w:val="20"/>
              </w:rPr>
              <w:t xml:space="preserve">At this level, work takes place under the direction of others and </w:t>
            </w:r>
            <w:r w:rsidR="000A0676">
              <w:rPr>
                <w:sz w:val="20"/>
                <w:szCs w:val="20"/>
              </w:rPr>
              <w:br/>
            </w:r>
            <w:r w:rsidRPr="000A0676">
              <w:rPr>
                <w:sz w:val="20"/>
                <w:szCs w:val="20"/>
              </w:rPr>
              <w:t>supervision</w:t>
            </w:r>
            <w:r w:rsidRPr="000A0676">
              <w:rPr>
                <w:spacing w:val="-3"/>
                <w:sz w:val="20"/>
                <w:szCs w:val="20"/>
              </w:rPr>
              <w:t xml:space="preserve"> </w:t>
            </w:r>
            <w:r w:rsidRPr="000A0676">
              <w:rPr>
                <w:sz w:val="20"/>
                <w:szCs w:val="20"/>
              </w:rPr>
              <w:t>may be</w:t>
            </w:r>
            <w:r w:rsidRPr="000A0676">
              <w:rPr>
                <w:spacing w:val="-5"/>
                <w:sz w:val="20"/>
                <w:szCs w:val="20"/>
              </w:rPr>
              <w:t xml:space="preserve"> </w:t>
            </w:r>
            <w:r w:rsidRPr="000A0676">
              <w:rPr>
                <w:sz w:val="20"/>
                <w:szCs w:val="20"/>
              </w:rPr>
              <w:t>direct</w:t>
            </w:r>
            <w:r w:rsidRPr="000A0676">
              <w:rPr>
                <w:spacing w:val="-1"/>
                <w:sz w:val="20"/>
                <w:szCs w:val="20"/>
              </w:rPr>
              <w:t xml:space="preserve"> </w:t>
            </w:r>
            <w:r w:rsidRPr="000A0676">
              <w:rPr>
                <w:sz w:val="20"/>
                <w:szCs w:val="20"/>
              </w:rPr>
              <w:t>or indirect.</w:t>
            </w:r>
            <w:r w:rsidRPr="000A0676">
              <w:rPr>
                <w:spacing w:val="-4"/>
                <w:sz w:val="20"/>
                <w:szCs w:val="20"/>
              </w:rPr>
              <w:t xml:space="preserve"> </w:t>
            </w:r>
            <w:r w:rsidRPr="000A0676">
              <w:rPr>
                <w:sz w:val="20"/>
                <w:szCs w:val="20"/>
              </w:rPr>
              <w:t>Volunteers</w:t>
            </w:r>
            <w:r w:rsidRPr="000A0676">
              <w:rPr>
                <w:spacing w:val="-7"/>
                <w:sz w:val="20"/>
                <w:szCs w:val="20"/>
              </w:rPr>
              <w:t xml:space="preserve"> </w:t>
            </w:r>
            <w:r w:rsidRPr="000A0676">
              <w:rPr>
                <w:sz w:val="20"/>
                <w:szCs w:val="20"/>
              </w:rPr>
              <w:t>may</w:t>
            </w:r>
            <w:r w:rsidRPr="000A0676">
              <w:rPr>
                <w:spacing w:val="-3"/>
                <w:sz w:val="20"/>
                <w:szCs w:val="20"/>
              </w:rPr>
              <w:t xml:space="preserve"> </w:t>
            </w:r>
            <w:r w:rsidRPr="000A0676">
              <w:rPr>
                <w:sz w:val="20"/>
                <w:szCs w:val="20"/>
              </w:rPr>
              <w:t>also</w:t>
            </w:r>
            <w:r w:rsidRPr="000A0676">
              <w:rPr>
                <w:spacing w:val="-5"/>
                <w:sz w:val="20"/>
                <w:szCs w:val="20"/>
              </w:rPr>
              <w:t xml:space="preserve"> </w:t>
            </w:r>
            <w:r w:rsidRPr="000A0676">
              <w:rPr>
                <w:sz w:val="20"/>
                <w:szCs w:val="20"/>
              </w:rPr>
              <w:t>be</w:t>
            </w:r>
            <w:r w:rsidRPr="000A0676">
              <w:rPr>
                <w:spacing w:val="-5"/>
                <w:sz w:val="20"/>
                <w:szCs w:val="20"/>
              </w:rPr>
              <w:t xml:space="preserve"> </w:t>
            </w:r>
            <w:r w:rsidRPr="000A0676">
              <w:rPr>
                <w:sz w:val="20"/>
                <w:szCs w:val="20"/>
              </w:rPr>
              <w:t>required</w:t>
            </w:r>
            <w:r w:rsidRPr="000A0676">
              <w:rPr>
                <w:spacing w:val="-5"/>
                <w:sz w:val="20"/>
                <w:szCs w:val="20"/>
              </w:rPr>
              <w:t xml:space="preserve"> </w:t>
            </w:r>
            <w:r w:rsidR="000A0676">
              <w:rPr>
                <w:spacing w:val="-5"/>
                <w:sz w:val="20"/>
                <w:szCs w:val="20"/>
              </w:rPr>
              <w:br/>
            </w:r>
            <w:r w:rsidRPr="000A0676">
              <w:rPr>
                <w:sz w:val="20"/>
                <w:szCs w:val="20"/>
              </w:rPr>
              <w:t xml:space="preserve">to lead volunteer teams and have limited responsibility for the output of </w:t>
            </w:r>
            <w:r w:rsidR="000A0676">
              <w:rPr>
                <w:sz w:val="20"/>
                <w:szCs w:val="20"/>
              </w:rPr>
              <w:br/>
            </w:r>
            <w:r w:rsidRPr="000A0676">
              <w:rPr>
                <w:sz w:val="20"/>
                <w:szCs w:val="20"/>
              </w:rPr>
              <w:t>others within a project or event.</w:t>
            </w:r>
          </w:p>
          <w:p w14:paraId="7BBFF7A2" w14:textId="76BBC7EC" w:rsidR="0045389A" w:rsidRPr="000A0676" w:rsidRDefault="00487088" w:rsidP="000A0676">
            <w:pPr>
              <w:pStyle w:val="Tableentries"/>
              <w:spacing w:after="96" w:line="260" w:lineRule="exact"/>
              <w:ind w:left="57"/>
              <w:rPr>
                <w:sz w:val="20"/>
                <w:szCs w:val="20"/>
              </w:rPr>
            </w:pPr>
            <w:r w:rsidRPr="000A0676">
              <w:rPr>
                <w:sz w:val="20"/>
                <w:szCs w:val="20"/>
              </w:rPr>
              <w:t>Organisations</w:t>
            </w:r>
            <w:r w:rsidRPr="000A0676">
              <w:rPr>
                <w:spacing w:val="-6"/>
                <w:sz w:val="20"/>
                <w:szCs w:val="20"/>
              </w:rPr>
              <w:t xml:space="preserve"> </w:t>
            </w:r>
            <w:r w:rsidRPr="000A0676">
              <w:rPr>
                <w:sz w:val="20"/>
                <w:szCs w:val="20"/>
              </w:rPr>
              <w:t>may</w:t>
            </w:r>
            <w:r w:rsidRPr="000A0676">
              <w:rPr>
                <w:spacing w:val="-6"/>
                <w:sz w:val="20"/>
                <w:szCs w:val="20"/>
              </w:rPr>
              <w:t xml:space="preserve"> </w:t>
            </w:r>
            <w:r w:rsidRPr="000A0676">
              <w:rPr>
                <w:sz w:val="20"/>
                <w:szCs w:val="20"/>
              </w:rPr>
              <w:t>require</w:t>
            </w:r>
            <w:r w:rsidRPr="000A0676">
              <w:rPr>
                <w:spacing w:val="-4"/>
                <w:sz w:val="20"/>
                <w:szCs w:val="20"/>
              </w:rPr>
              <w:t xml:space="preserve"> </w:t>
            </w:r>
            <w:r w:rsidRPr="000A0676">
              <w:rPr>
                <w:sz w:val="20"/>
                <w:szCs w:val="20"/>
              </w:rPr>
              <w:t>volunteers</w:t>
            </w:r>
            <w:r w:rsidRPr="000A0676">
              <w:rPr>
                <w:spacing w:val="-6"/>
                <w:sz w:val="20"/>
                <w:szCs w:val="20"/>
              </w:rPr>
              <w:t xml:space="preserve"> </w:t>
            </w:r>
            <w:r w:rsidRPr="000A0676">
              <w:rPr>
                <w:sz w:val="20"/>
                <w:szCs w:val="20"/>
              </w:rPr>
              <w:t>to</w:t>
            </w:r>
            <w:r w:rsidRPr="000A0676">
              <w:rPr>
                <w:spacing w:val="-6"/>
                <w:sz w:val="20"/>
                <w:szCs w:val="20"/>
              </w:rPr>
              <w:t xml:space="preserve"> </w:t>
            </w:r>
            <w:r w:rsidRPr="000A0676">
              <w:rPr>
                <w:sz w:val="20"/>
                <w:szCs w:val="20"/>
              </w:rPr>
              <w:t>undergo</w:t>
            </w:r>
            <w:r w:rsidRPr="000A0676">
              <w:rPr>
                <w:spacing w:val="-8"/>
                <w:sz w:val="20"/>
                <w:szCs w:val="20"/>
              </w:rPr>
              <w:t xml:space="preserve"> </w:t>
            </w:r>
            <w:r w:rsidRPr="000A0676">
              <w:rPr>
                <w:sz w:val="20"/>
                <w:szCs w:val="20"/>
              </w:rPr>
              <w:t>relevant</w:t>
            </w:r>
            <w:r w:rsidRPr="000A0676">
              <w:rPr>
                <w:spacing w:val="-3"/>
                <w:sz w:val="20"/>
                <w:szCs w:val="20"/>
              </w:rPr>
              <w:t xml:space="preserve"> </w:t>
            </w:r>
            <w:r w:rsidR="000A0676">
              <w:rPr>
                <w:spacing w:val="-3"/>
                <w:sz w:val="20"/>
                <w:szCs w:val="20"/>
              </w:rPr>
              <w:br/>
            </w:r>
            <w:r w:rsidRPr="000A0676">
              <w:rPr>
                <w:sz w:val="20"/>
                <w:szCs w:val="20"/>
              </w:rPr>
              <w:t>background checks.</w:t>
            </w:r>
          </w:p>
        </w:tc>
      </w:tr>
      <w:tr w:rsidR="00AB12A0" w:rsidRPr="000A0676" w14:paraId="4C19BC7D" w14:textId="77777777" w:rsidTr="1BE38D12">
        <w:tc>
          <w:tcPr>
            <w:tcW w:w="2694" w:type="dxa"/>
            <w:shd w:val="clear" w:color="auto" w:fill="EBF0ED"/>
          </w:tcPr>
          <w:p w14:paraId="09D135EB" w14:textId="56D6122E" w:rsidR="00AB12A0" w:rsidRPr="000A0676" w:rsidRDefault="00AB12A0" w:rsidP="000A0676">
            <w:pPr>
              <w:pStyle w:val="Tableentries"/>
              <w:spacing w:after="96" w:line="260" w:lineRule="exact"/>
              <w:ind w:left="57"/>
              <w:rPr>
                <w:sz w:val="20"/>
                <w:szCs w:val="20"/>
              </w:rPr>
            </w:pPr>
            <w:r w:rsidRPr="000A0676">
              <w:rPr>
                <w:sz w:val="20"/>
                <w:szCs w:val="20"/>
              </w:rPr>
              <w:t>CHC35021 Certificate III in Community</w:t>
            </w:r>
            <w:r w:rsidRPr="000A0676">
              <w:rPr>
                <w:spacing w:val="-16"/>
                <w:sz w:val="20"/>
                <w:szCs w:val="20"/>
              </w:rPr>
              <w:t xml:space="preserve"> </w:t>
            </w:r>
            <w:r w:rsidRPr="000A0676">
              <w:rPr>
                <w:sz w:val="20"/>
                <w:szCs w:val="20"/>
              </w:rPr>
              <w:t>Safety</w:t>
            </w:r>
            <w:r w:rsidR="001E4793" w:rsidRPr="000A0676">
              <w:rPr>
                <w:sz w:val="20"/>
                <w:szCs w:val="20"/>
              </w:rPr>
              <w:t xml:space="preserve"> </w:t>
            </w:r>
            <w:r w:rsidRPr="000A0676">
              <w:rPr>
                <w:sz w:val="20"/>
                <w:szCs w:val="20"/>
              </w:rPr>
              <w:t>Services</w:t>
            </w:r>
          </w:p>
        </w:tc>
        <w:tc>
          <w:tcPr>
            <w:tcW w:w="6378" w:type="dxa"/>
            <w:shd w:val="clear" w:color="auto" w:fill="EBF0ED"/>
          </w:tcPr>
          <w:p w14:paraId="43591ACB" w14:textId="77777777" w:rsidR="00AB12A0" w:rsidRPr="000A0676" w:rsidRDefault="00AB12A0" w:rsidP="000A0676">
            <w:pPr>
              <w:pStyle w:val="Tableentries"/>
              <w:spacing w:after="96" w:line="260" w:lineRule="exact"/>
              <w:ind w:left="57"/>
              <w:rPr>
                <w:sz w:val="20"/>
                <w:szCs w:val="20"/>
              </w:rPr>
            </w:pPr>
            <w:r w:rsidRPr="000A0676">
              <w:rPr>
                <w:sz w:val="20"/>
                <w:szCs w:val="20"/>
              </w:rPr>
              <w:t>This qualification</w:t>
            </w:r>
            <w:r w:rsidRPr="000A0676">
              <w:rPr>
                <w:spacing w:val="-3"/>
                <w:sz w:val="20"/>
                <w:szCs w:val="20"/>
              </w:rPr>
              <w:t xml:space="preserve"> </w:t>
            </w:r>
            <w:r w:rsidRPr="000A0676">
              <w:rPr>
                <w:sz w:val="20"/>
                <w:szCs w:val="20"/>
              </w:rPr>
              <w:t>reflects</w:t>
            </w:r>
            <w:r w:rsidRPr="000A0676">
              <w:rPr>
                <w:spacing w:val="-4"/>
                <w:sz w:val="20"/>
                <w:szCs w:val="20"/>
              </w:rPr>
              <w:t xml:space="preserve"> </w:t>
            </w:r>
            <w:r w:rsidRPr="000A0676">
              <w:rPr>
                <w:sz w:val="20"/>
                <w:szCs w:val="20"/>
              </w:rPr>
              <w:t>the</w:t>
            </w:r>
            <w:r w:rsidRPr="000A0676">
              <w:rPr>
                <w:spacing w:val="-5"/>
                <w:sz w:val="20"/>
                <w:szCs w:val="20"/>
              </w:rPr>
              <w:t xml:space="preserve"> </w:t>
            </w:r>
            <w:r w:rsidRPr="000A0676">
              <w:rPr>
                <w:sz w:val="20"/>
                <w:szCs w:val="20"/>
              </w:rPr>
              <w:t>role</w:t>
            </w:r>
            <w:r w:rsidRPr="000A0676">
              <w:rPr>
                <w:spacing w:val="-3"/>
                <w:sz w:val="20"/>
                <w:szCs w:val="20"/>
              </w:rPr>
              <w:t xml:space="preserve"> </w:t>
            </w:r>
            <w:r w:rsidRPr="000A0676">
              <w:rPr>
                <w:sz w:val="20"/>
                <w:szCs w:val="20"/>
              </w:rPr>
              <w:t>of</w:t>
            </w:r>
            <w:r w:rsidRPr="000A0676">
              <w:rPr>
                <w:spacing w:val="-1"/>
                <w:sz w:val="20"/>
                <w:szCs w:val="20"/>
              </w:rPr>
              <w:t xml:space="preserve"> </w:t>
            </w:r>
            <w:r w:rsidRPr="000A0676">
              <w:rPr>
                <w:sz w:val="20"/>
                <w:szCs w:val="20"/>
              </w:rPr>
              <w:t>workers</w:t>
            </w:r>
            <w:r w:rsidRPr="000A0676">
              <w:rPr>
                <w:spacing w:val="-4"/>
                <w:sz w:val="20"/>
                <w:szCs w:val="20"/>
              </w:rPr>
              <w:t xml:space="preserve"> </w:t>
            </w:r>
            <w:r w:rsidRPr="000A0676">
              <w:rPr>
                <w:sz w:val="20"/>
                <w:szCs w:val="20"/>
              </w:rPr>
              <w:t>in</w:t>
            </w:r>
            <w:r w:rsidRPr="000A0676">
              <w:rPr>
                <w:spacing w:val="-3"/>
                <w:sz w:val="20"/>
                <w:szCs w:val="20"/>
              </w:rPr>
              <w:t xml:space="preserve"> </w:t>
            </w:r>
            <w:r w:rsidRPr="000A0676">
              <w:rPr>
                <w:sz w:val="20"/>
                <w:szCs w:val="20"/>
              </w:rPr>
              <w:t>a</w:t>
            </w:r>
            <w:r w:rsidRPr="000A0676">
              <w:rPr>
                <w:spacing w:val="-5"/>
                <w:sz w:val="20"/>
                <w:szCs w:val="20"/>
              </w:rPr>
              <w:t xml:space="preserve"> </w:t>
            </w:r>
            <w:r w:rsidRPr="000A0676">
              <w:rPr>
                <w:sz w:val="20"/>
                <w:szCs w:val="20"/>
              </w:rPr>
              <w:t>range</w:t>
            </w:r>
            <w:r w:rsidRPr="000A0676">
              <w:rPr>
                <w:spacing w:val="-3"/>
                <w:sz w:val="20"/>
                <w:szCs w:val="20"/>
              </w:rPr>
              <w:t xml:space="preserve"> </w:t>
            </w:r>
            <w:r w:rsidRPr="000A0676">
              <w:rPr>
                <w:sz w:val="20"/>
                <w:szCs w:val="20"/>
              </w:rPr>
              <w:t>of community safety service settings in remote and other communities.</w:t>
            </w:r>
          </w:p>
          <w:p w14:paraId="72442990" w14:textId="0C726D16" w:rsidR="00AB12A0" w:rsidRPr="000A0676" w:rsidRDefault="00AB12A0" w:rsidP="000A0676">
            <w:pPr>
              <w:pStyle w:val="Tableentries"/>
              <w:spacing w:after="96" w:line="260" w:lineRule="exact"/>
              <w:ind w:left="57"/>
              <w:rPr>
                <w:sz w:val="20"/>
                <w:szCs w:val="20"/>
              </w:rPr>
            </w:pPr>
            <w:r w:rsidRPr="000A0676">
              <w:rPr>
                <w:sz w:val="20"/>
                <w:szCs w:val="20"/>
              </w:rPr>
              <w:t>These services</w:t>
            </w:r>
            <w:r w:rsidRPr="000A0676">
              <w:rPr>
                <w:spacing w:val="-4"/>
                <w:sz w:val="20"/>
                <w:szCs w:val="20"/>
              </w:rPr>
              <w:t xml:space="preserve"> </w:t>
            </w:r>
            <w:r w:rsidRPr="000A0676">
              <w:rPr>
                <w:sz w:val="20"/>
                <w:szCs w:val="20"/>
              </w:rPr>
              <w:t>may include safety</w:t>
            </w:r>
            <w:r w:rsidRPr="000A0676">
              <w:rPr>
                <w:spacing w:val="-4"/>
                <w:sz w:val="20"/>
                <w:szCs w:val="20"/>
              </w:rPr>
              <w:t xml:space="preserve"> </w:t>
            </w:r>
            <w:r w:rsidRPr="000A0676">
              <w:rPr>
                <w:sz w:val="20"/>
                <w:szCs w:val="20"/>
              </w:rPr>
              <w:t>patrols, outreach services,</w:t>
            </w:r>
            <w:r w:rsidRPr="000A0676">
              <w:rPr>
                <w:spacing w:val="-3"/>
                <w:sz w:val="20"/>
                <w:szCs w:val="20"/>
              </w:rPr>
              <w:t xml:space="preserve"> </w:t>
            </w:r>
            <w:r w:rsidRPr="000A0676">
              <w:rPr>
                <w:sz w:val="20"/>
                <w:szCs w:val="20"/>
              </w:rPr>
              <w:t>community liaison</w:t>
            </w:r>
            <w:r w:rsidRPr="000A0676">
              <w:rPr>
                <w:spacing w:val="-3"/>
                <w:sz w:val="20"/>
                <w:szCs w:val="20"/>
              </w:rPr>
              <w:t xml:space="preserve"> </w:t>
            </w:r>
            <w:r w:rsidRPr="000A0676">
              <w:rPr>
                <w:sz w:val="20"/>
                <w:szCs w:val="20"/>
              </w:rPr>
              <w:t>and</w:t>
            </w:r>
            <w:r w:rsidRPr="000A0676">
              <w:rPr>
                <w:spacing w:val="-3"/>
                <w:sz w:val="20"/>
                <w:szCs w:val="20"/>
              </w:rPr>
              <w:t xml:space="preserve"> </w:t>
            </w:r>
            <w:r w:rsidRPr="000A0676">
              <w:rPr>
                <w:sz w:val="20"/>
                <w:szCs w:val="20"/>
              </w:rPr>
              <w:t>support</w:t>
            </w:r>
            <w:r w:rsidRPr="000A0676">
              <w:rPr>
                <w:spacing w:val="-4"/>
                <w:sz w:val="20"/>
                <w:szCs w:val="20"/>
              </w:rPr>
              <w:t xml:space="preserve"> </w:t>
            </w:r>
            <w:r w:rsidRPr="000A0676">
              <w:rPr>
                <w:sz w:val="20"/>
                <w:szCs w:val="20"/>
              </w:rPr>
              <w:t>roles</w:t>
            </w:r>
            <w:r w:rsidRPr="000A0676">
              <w:rPr>
                <w:spacing w:val="-7"/>
                <w:sz w:val="20"/>
                <w:szCs w:val="20"/>
              </w:rPr>
              <w:t xml:space="preserve"> </w:t>
            </w:r>
            <w:r w:rsidRPr="000A0676">
              <w:rPr>
                <w:sz w:val="20"/>
                <w:szCs w:val="20"/>
              </w:rPr>
              <w:t>or community networking</w:t>
            </w:r>
            <w:r w:rsidRPr="000A0676">
              <w:rPr>
                <w:spacing w:val="-5"/>
                <w:sz w:val="20"/>
                <w:szCs w:val="20"/>
              </w:rPr>
              <w:t xml:space="preserve"> </w:t>
            </w:r>
            <w:r w:rsidRPr="000A0676">
              <w:rPr>
                <w:sz w:val="20"/>
                <w:szCs w:val="20"/>
              </w:rPr>
              <w:t>programs</w:t>
            </w:r>
            <w:r w:rsidRPr="000A0676">
              <w:rPr>
                <w:spacing w:val="-4"/>
                <w:sz w:val="20"/>
                <w:szCs w:val="20"/>
              </w:rPr>
              <w:t xml:space="preserve"> </w:t>
            </w:r>
            <w:r w:rsidRPr="000A0676">
              <w:rPr>
                <w:sz w:val="20"/>
                <w:szCs w:val="20"/>
              </w:rPr>
              <w:t>in</w:t>
            </w:r>
            <w:r w:rsidRPr="000A0676">
              <w:rPr>
                <w:spacing w:val="-5"/>
                <w:sz w:val="20"/>
                <w:szCs w:val="20"/>
              </w:rPr>
              <w:t xml:space="preserve"> </w:t>
            </w:r>
            <w:r w:rsidRPr="000A0676">
              <w:rPr>
                <w:sz w:val="20"/>
                <w:szCs w:val="20"/>
              </w:rPr>
              <w:t>relation</w:t>
            </w:r>
            <w:r w:rsidRPr="000A0676">
              <w:rPr>
                <w:spacing w:val="-3"/>
                <w:sz w:val="20"/>
                <w:szCs w:val="20"/>
              </w:rPr>
              <w:t xml:space="preserve"> </w:t>
            </w:r>
            <w:r w:rsidRPr="000A0676">
              <w:rPr>
                <w:sz w:val="20"/>
                <w:szCs w:val="20"/>
              </w:rPr>
              <w:t>to specific initiatives.</w:t>
            </w:r>
          </w:p>
          <w:p w14:paraId="36EDABAB" w14:textId="504C181A" w:rsidR="00AB12A0" w:rsidRPr="000A0676" w:rsidRDefault="00AB12A0" w:rsidP="000A0676">
            <w:pPr>
              <w:pStyle w:val="Tableentries"/>
              <w:spacing w:after="96" w:line="260" w:lineRule="exact"/>
              <w:ind w:left="57"/>
              <w:rPr>
                <w:sz w:val="20"/>
                <w:szCs w:val="20"/>
              </w:rPr>
            </w:pPr>
            <w:r w:rsidRPr="000A0676">
              <w:rPr>
                <w:sz w:val="20"/>
                <w:szCs w:val="20"/>
              </w:rPr>
              <w:t>At this level, work takes place under the general direction of others and supervision</w:t>
            </w:r>
            <w:r w:rsidRPr="000A0676">
              <w:rPr>
                <w:spacing w:val="-4"/>
                <w:sz w:val="20"/>
                <w:szCs w:val="20"/>
              </w:rPr>
              <w:t xml:space="preserve"> </w:t>
            </w:r>
            <w:r w:rsidRPr="000A0676">
              <w:rPr>
                <w:sz w:val="20"/>
                <w:szCs w:val="20"/>
              </w:rPr>
              <w:t>may</w:t>
            </w:r>
            <w:r w:rsidRPr="000A0676">
              <w:rPr>
                <w:spacing w:val="-4"/>
                <w:sz w:val="20"/>
                <w:szCs w:val="20"/>
              </w:rPr>
              <w:t xml:space="preserve"> </w:t>
            </w:r>
            <w:r w:rsidRPr="000A0676">
              <w:rPr>
                <w:sz w:val="20"/>
                <w:szCs w:val="20"/>
              </w:rPr>
              <w:t>be</w:t>
            </w:r>
            <w:r w:rsidRPr="000A0676">
              <w:rPr>
                <w:spacing w:val="-6"/>
                <w:sz w:val="20"/>
                <w:szCs w:val="20"/>
              </w:rPr>
              <w:t xml:space="preserve"> </w:t>
            </w:r>
            <w:r w:rsidRPr="000A0676">
              <w:rPr>
                <w:sz w:val="20"/>
                <w:szCs w:val="20"/>
              </w:rPr>
              <w:t>direct</w:t>
            </w:r>
            <w:r w:rsidRPr="000A0676">
              <w:rPr>
                <w:spacing w:val="-3"/>
                <w:sz w:val="20"/>
                <w:szCs w:val="20"/>
              </w:rPr>
              <w:t xml:space="preserve"> </w:t>
            </w:r>
            <w:r w:rsidRPr="000A0676">
              <w:rPr>
                <w:sz w:val="20"/>
                <w:szCs w:val="20"/>
              </w:rPr>
              <w:t>or</w:t>
            </w:r>
            <w:r w:rsidRPr="000A0676">
              <w:rPr>
                <w:spacing w:val="-4"/>
                <w:sz w:val="20"/>
                <w:szCs w:val="20"/>
              </w:rPr>
              <w:t xml:space="preserve"> </w:t>
            </w:r>
            <w:r w:rsidRPr="000A0676">
              <w:rPr>
                <w:sz w:val="20"/>
                <w:szCs w:val="20"/>
              </w:rPr>
              <w:t>indirect.</w:t>
            </w:r>
            <w:r w:rsidRPr="000A0676">
              <w:rPr>
                <w:spacing w:val="-5"/>
                <w:sz w:val="20"/>
                <w:szCs w:val="20"/>
              </w:rPr>
              <w:t xml:space="preserve"> </w:t>
            </w:r>
            <w:r w:rsidRPr="000A0676">
              <w:rPr>
                <w:sz w:val="20"/>
                <w:szCs w:val="20"/>
              </w:rPr>
              <w:t>Workers</w:t>
            </w:r>
            <w:r w:rsidRPr="000A0676">
              <w:rPr>
                <w:spacing w:val="-5"/>
                <w:sz w:val="20"/>
                <w:szCs w:val="20"/>
              </w:rPr>
              <w:t xml:space="preserve"> </w:t>
            </w:r>
            <w:r w:rsidRPr="000A0676">
              <w:rPr>
                <w:sz w:val="20"/>
                <w:szCs w:val="20"/>
              </w:rPr>
              <w:t>in</w:t>
            </w:r>
            <w:r w:rsidRPr="000A0676">
              <w:rPr>
                <w:spacing w:val="-4"/>
                <w:sz w:val="20"/>
                <w:szCs w:val="20"/>
              </w:rPr>
              <w:t xml:space="preserve"> </w:t>
            </w:r>
            <w:r w:rsidRPr="000A0676">
              <w:rPr>
                <w:sz w:val="20"/>
                <w:szCs w:val="20"/>
              </w:rPr>
              <w:t>community</w:t>
            </w:r>
            <w:r w:rsidRPr="000A0676">
              <w:rPr>
                <w:spacing w:val="-4"/>
                <w:sz w:val="20"/>
                <w:szCs w:val="20"/>
              </w:rPr>
              <w:t xml:space="preserve"> </w:t>
            </w:r>
            <w:r w:rsidRPr="000A0676">
              <w:rPr>
                <w:sz w:val="20"/>
                <w:szCs w:val="20"/>
              </w:rPr>
              <w:t>safety</w:t>
            </w:r>
            <w:r w:rsidRPr="000A0676">
              <w:rPr>
                <w:spacing w:val="-4"/>
                <w:sz w:val="20"/>
                <w:szCs w:val="20"/>
              </w:rPr>
              <w:t xml:space="preserve"> </w:t>
            </w:r>
            <w:r w:rsidRPr="000A0676">
              <w:rPr>
                <w:sz w:val="20"/>
                <w:szCs w:val="20"/>
              </w:rPr>
              <w:t>service roles contribute to the safety and wellbeing of their communities.</w:t>
            </w:r>
          </w:p>
          <w:p w14:paraId="41EF4672" w14:textId="0A3CF15E" w:rsidR="00AB12A0" w:rsidRPr="000A0676" w:rsidRDefault="00AB12A0" w:rsidP="00AC5468">
            <w:pPr>
              <w:pStyle w:val="Tableentries"/>
              <w:spacing w:after="96" w:line="260" w:lineRule="exact"/>
              <w:ind w:left="57"/>
              <w:rPr>
                <w:sz w:val="20"/>
                <w:szCs w:val="20"/>
              </w:rPr>
            </w:pPr>
            <w:r w:rsidRPr="000A0676">
              <w:rPr>
                <w:sz w:val="20"/>
                <w:szCs w:val="20"/>
              </w:rPr>
              <w:t>Other</w:t>
            </w:r>
            <w:r w:rsidRPr="000A0676">
              <w:rPr>
                <w:spacing w:val="-6"/>
                <w:sz w:val="20"/>
                <w:szCs w:val="20"/>
              </w:rPr>
              <w:t xml:space="preserve"> </w:t>
            </w:r>
            <w:r w:rsidRPr="000A0676">
              <w:rPr>
                <w:sz w:val="20"/>
                <w:szCs w:val="20"/>
              </w:rPr>
              <w:t>occupational</w:t>
            </w:r>
            <w:r w:rsidRPr="000A0676">
              <w:rPr>
                <w:spacing w:val="-6"/>
                <w:sz w:val="20"/>
                <w:szCs w:val="20"/>
              </w:rPr>
              <w:t xml:space="preserve"> </w:t>
            </w:r>
            <w:r w:rsidRPr="000A0676">
              <w:rPr>
                <w:sz w:val="20"/>
                <w:szCs w:val="20"/>
              </w:rPr>
              <w:t>information</w:t>
            </w:r>
            <w:r w:rsidRPr="000A0676">
              <w:rPr>
                <w:spacing w:val="-8"/>
                <w:sz w:val="20"/>
                <w:szCs w:val="20"/>
              </w:rPr>
              <w:t xml:space="preserve"> </w:t>
            </w:r>
            <w:r w:rsidRPr="000A0676">
              <w:rPr>
                <w:sz w:val="20"/>
                <w:szCs w:val="20"/>
              </w:rPr>
              <w:t>relevant</w:t>
            </w:r>
            <w:r w:rsidRPr="000A0676">
              <w:rPr>
                <w:spacing w:val="-7"/>
                <w:sz w:val="20"/>
                <w:szCs w:val="20"/>
              </w:rPr>
              <w:t xml:space="preserve"> </w:t>
            </w:r>
            <w:r w:rsidRPr="000A0676">
              <w:rPr>
                <w:sz w:val="20"/>
                <w:szCs w:val="20"/>
              </w:rPr>
              <w:t>to</w:t>
            </w:r>
            <w:r w:rsidRPr="000A0676">
              <w:rPr>
                <w:spacing w:val="-7"/>
                <w:sz w:val="20"/>
                <w:szCs w:val="20"/>
              </w:rPr>
              <w:t xml:space="preserve"> </w:t>
            </w:r>
            <w:r w:rsidRPr="000A0676">
              <w:rPr>
                <w:sz w:val="20"/>
                <w:szCs w:val="20"/>
              </w:rPr>
              <w:t>this</w:t>
            </w:r>
            <w:r w:rsidRPr="000A0676">
              <w:rPr>
                <w:spacing w:val="-8"/>
                <w:sz w:val="20"/>
                <w:szCs w:val="20"/>
              </w:rPr>
              <w:t xml:space="preserve"> </w:t>
            </w:r>
            <w:r w:rsidRPr="000A0676">
              <w:rPr>
                <w:sz w:val="20"/>
                <w:szCs w:val="20"/>
              </w:rPr>
              <w:t>outcome</w:t>
            </w:r>
            <w:r w:rsidRPr="000A0676">
              <w:rPr>
                <w:spacing w:val="-4"/>
                <w:sz w:val="20"/>
                <w:szCs w:val="20"/>
              </w:rPr>
              <w:t xml:space="preserve"> </w:t>
            </w:r>
            <w:r w:rsidRPr="000A0676">
              <w:rPr>
                <w:spacing w:val="-10"/>
                <w:sz w:val="20"/>
                <w:szCs w:val="20"/>
              </w:rPr>
              <w:t>–</w:t>
            </w:r>
            <w:r w:rsidR="00AC5468">
              <w:rPr>
                <w:sz w:val="20"/>
                <w:szCs w:val="20"/>
              </w:rPr>
              <w:t xml:space="preserve"> </w:t>
            </w:r>
            <w:r w:rsidRPr="000A0676">
              <w:rPr>
                <w:sz w:val="20"/>
                <w:szCs w:val="20"/>
              </w:rPr>
              <w:t>Community Safety Services work collaboratively with a range of other service</w:t>
            </w:r>
            <w:r w:rsidRPr="000A0676">
              <w:rPr>
                <w:spacing w:val="-4"/>
                <w:sz w:val="20"/>
                <w:szCs w:val="20"/>
              </w:rPr>
              <w:t xml:space="preserve"> </w:t>
            </w:r>
            <w:r w:rsidRPr="000A0676">
              <w:rPr>
                <w:sz w:val="20"/>
                <w:szCs w:val="20"/>
              </w:rPr>
              <w:t>providers</w:t>
            </w:r>
            <w:r w:rsidRPr="000A0676">
              <w:rPr>
                <w:spacing w:val="-6"/>
                <w:sz w:val="20"/>
                <w:szCs w:val="20"/>
              </w:rPr>
              <w:t xml:space="preserve"> </w:t>
            </w:r>
            <w:r w:rsidRPr="000A0676">
              <w:rPr>
                <w:sz w:val="20"/>
                <w:szCs w:val="20"/>
              </w:rPr>
              <w:t>in</w:t>
            </w:r>
            <w:r w:rsidRPr="000A0676">
              <w:rPr>
                <w:spacing w:val="-4"/>
                <w:sz w:val="20"/>
                <w:szCs w:val="20"/>
              </w:rPr>
              <w:t xml:space="preserve"> </w:t>
            </w:r>
            <w:r w:rsidRPr="000A0676">
              <w:rPr>
                <w:sz w:val="20"/>
                <w:szCs w:val="20"/>
              </w:rPr>
              <w:t>communities</w:t>
            </w:r>
            <w:r w:rsidRPr="000A0676">
              <w:rPr>
                <w:spacing w:val="-6"/>
                <w:sz w:val="20"/>
                <w:szCs w:val="20"/>
              </w:rPr>
              <w:t xml:space="preserve"> </w:t>
            </w:r>
            <w:r w:rsidRPr="000A0676">
              <w:rPr>
                <w:sz w:val="20"/>
                <w:szCs w:val="20"/>
              </w:rPr>
              <w:t>to</w:t>
            </w:r>
            <w:r w:rsidRPr="000A0676">
              <w:rPr>
                <w:spacing w:val="-4"/>
                <w:sz w:val="20"/>
                <w:szCs w:val="20"/>
              </w:rPr>
              <w:t xml:space="preserve"> </w:t>
            </w:r>
            <w:r w:rsidRPr="000A0676">
              <w:rPr>
                <w:sz w:val="20"/>
                <w:szCs w:val="20"/>
              </w:rPr>
              <w:t>address</w:t>
            </w:r>
            <w:r w:rsidRPr="000A0676">
              <w:rPr>
                <w:spacing w:val="-6"/>
                <w:sz w:val="20"/>
                <w:szCs w:val="20"/>
              </w:rPr>
              <w:t xml:space="preserve"> </w:t>
            </w:r>
            <w:r w:rsidRPr="000A0676">
              <w:rPr>
                <w:sz w:val="20"/>
                <w:szCs w:val="20"/>
              </w:rPr>
              <w:t>safety</w:t>
            </w:r>
            <w:r w:rsidRPr="000A0676">
              <w:rPr>
                <w:spacing w:val="-3"/>
                <w:sz w:val="20"/>
                <w:szCs w:val="20"/>
              </w:rPr>
              <w:t xml:space="preserve"> </w:t>
            </w:r>
            <w:r w:rsidRPr="000A0676">
              <w:rPr>
                <w:sz w:val="20"/>
                <w:szCs w:val="20"/>
              </w:rPr>
              <w:t>issues</w:t>
            </w:r>
            <w:r w:rsidRPr="000A0676">
              <w:rPr>
                <w:spacing w:val="-3"/>
                <w:sz w:val="20"/>
                <w:szCs w:val="20"/>
              </w:rPr>
              <w:t xml:space="preserve"> </w:t>
            </w:r>
            <w:r w:rsidRPr="000A0676">
              <w:rPr>
                <w:sz w:val="20"/>
                <w:szCs w:val="20"/>
              </w:rPr>
              <w:t>and</w:t>
            </w:r>
            <w:r w:rsidRPr="000A0676">
              <w:rPr>
                <w:spacing w:val="-6"/>
                <w:sz w:val="20"/>
                <w:szCs w:val="20"/>
              </w:rPr>
              <w:t xml:space="preserve"> </w:t>
            </w:r>
            <w:r w:rsidRPr="000A0676">
              <w:rPr>
                <w:sz w:val="20"/>
                <w:szCs w:val="20"/>
              </w:rPr>
              <w:t>concerns that arise in communities.</w:t>
            </w:r>
          </w:p>
          <w:p w14:paraId="0A642AA7" w14:textId="30276843" w:rsidR="00AB12A0" w:rsidRPr="000A0676" w:rsidRDefault="00AB12A0" w:rsidP="000A0676">
            <w:pPr>
              <w:pStyle w:val="Tableentries"/>
              <w:spacing w:after="96" w:line="260" w:lineRule="exact"/>
              <w:ind w:left="57"/>
              <w:rPr>
                <w:sz w:val="20"/>
                <w:szCs w:val="20"/>
              </w:rPr>
            </w:pPr>
            <w:r w:rsidRPr="000A0676">
              <w:rPr>
                <w:sz w:val="20"/>
                <w:szCs w:val="20"/>
              </w:rPr>
              <w:t>Community safety services aim to assist people at risk of becoming the victims</w:t>
            </w:r>
            <w:r w:rsidRPr="000A0676">
              <w:rPr>
                <w:spacing w:val="-3"/>
                <w:sz w:val="20"/>
                <w:szCs w:val="20"/>
              </w:rPr>
              <w:t xml:space="preserve"> </w:t>
            </w:r>
            <w:r w:rsidRPr="000A0676">
              <w:rPr>
                <w:sz w:val="20"/>
                <w:szCs w:val="20"/>
              </w:rPr>
              <w:t>of</w:t>
            </w:r>
            <w:r w:rsidRPr="000A0676">
              <w:rPr>
                <w:spacing w:val="-5"/>
                <w:sz w:val="20"/>
                <w:szCs w:val="20"/>
              </w:rPr>
              <w:t xml:space="preserve"> </w:t>
            </w:r>
            <w:r w:rsidRPr="000A0676">
              <w:rPr>
                <w:sz w:val="20"/>
                <w:szCs w:val="20"/>
              </w:rPr>
              <w:t>harm</w:t>
            </w:r>
            <w:r w:rsidRPr="000A0676">
              <w:rPr>
                <w:spacing w:val="-3"/>
                <w:sz w:val="20"/>
                <w:szCs w:val="20"/>
              </w:rPr>
              <w:t xml:space="preserve"> </w:t>
            </w:r>
            <w:r w:rsidRPr="000A0676">
              <w:rPr>
                <w:sz w:val="20"/>
                <w:szCs w:val="20"/>
              </w:rPr>
              <w:t>or</w:t>
            </w:r>
            <w:r w:rsidRPr="000A0676">
              <w:rPr>
                <w:spacing w:val="-3"/>
                <w:sz w:val="20"/>
                <w:szCs w:val="20"/>
              </w:rPr>
              <w:t xml:space="preserve"> </w:t>
            </w:r>
            <w:r w:rsidRPr="000A0676">
              <w:rPr>
                <w:sz w:val="20"/>
                <w:szCs w:val="20"/>
              </w:rPr>
              <w:t>causing</w:t>
            </w:r>
            <w:r w:rsidRPr="000A0676">
              <w:rPr>
                <w:spacing w:val="-4"/>
                <w:sz w:val="20"/>
                <w:szCs w:val="20"/>
              </w:rPr>
              <w:t xml:space="preserve"> </w:t>
            </w:r>
            <w:r w:rsidRPr="000A0676">
              <w:rPr>
                <w:sz w:val="20"/>
                <w:szCs w:val="20"/>
              </w:rPr>
              <w:t>safety</w:t>
            </w:r>
            <w:r w:rsidRPr="000A0676">
              <w:rPr>
                <w:spacing w:val="-3"/>
                <w:sz w:val="20"/>
                <w:szCs w:val="20"/>
              </w:rPr>
              <w:t xml:space="preserve"> </w:t>
            </w:r>
            <w:r w:rsidRPr="000A0676">
              <w:rPr>
                <w:sz w:val="20"/>
                <w:szCs w:val="20"/>
              </w:rPr>
              <w:t>issues,</w:t>
            </w:r>
            <w:r w:rsidRPr="000A0676">
              <w:rPr>
                <w:spacing w:val="-5"/>
                <w:sz w:val="20"/>
                <w:szCs w:val="20"/>
              </w:rPr>
              <w:t xml:space="preserve"> </w:t>
            </w:r>
            <w:r w:rsidRPr="000A0676">
              <w:rPr>
                <w:sz w:val="20"/>
                <w:szCs w:val="20"/>
              </w:rPr>
              <w:t>in</w:t>
            </w:r>
            <w:r w:rsidRPr="000A0676">
              <w:rPr>
                <w:spacing w:val="-4"/>
                <w:sz w:val="20"/>
                <w:szCs w:val="20"/>
              </w:rPr>
              <w:t xml:space="preserve"> </w:t>
            </w:r>
            <w:r w:rsidRPr="000A0676">
              <w:rPr>
                <w:sz w:val="20"/>
                <w:szCs w:val="20"/>
              </w:rPr>
              <w:t>order</w:t>
            </w:r>
            <w:r w:rsidRPr="000A0676">
              <w:rPr>
                <w:spacing w:val="-5"/>
                <w:sz w:val="20"/>
                <w:szCs w:val="20"/>
              </w:rPr>
              <w:t xml:space="preserve"> </w:t>
            </w:r>
            <w:r w:rsidRPr="000A0676">
              <w:rPr>
                <w:sz w:val="20"/>
                <w:szCs w:val="20"/>
              </w:rPr>
              <w:t>to</w:t>
            </w:r>
            <w:r w:rsidRPr="000A0676">
              <w:rPr>
                <w:spacing w:val="-4"/>
                <w:sz w:val="20"/>
                <w:szCs w:val="20"/>
              </w:rPr>
              <w:t xml:space="preserve"> </w:t>
            </w:r>
            <w:r w:rsidRPr="000A0676">
              <w:rPr>
                <w:sz w:val="20"/>
                <w:szCs w:val="20"/>
              </w:rPr>
              <w:t>minimise</w:t>
            </w:r>
            <w:r w:rsidRPr="000A0676">
              <w:rPr>
                <w:spacing w:val="-4"/>
                <w:sz w:val="20"/>
                <w:szCs w:val="20"/>
              </w:rPr>
              <w:t xml:space="preserve"> </w:t>
            </w:r>
            <w:r w:rsidRPr="000A0676">
              <w:rPr>
                <w:sz w:val="20"/>
                <w:szCs w:val="20"/>
              </w:rPr>
              <w:t>potentially harmful behaviours which could jeopardise the safety of individuals or communities.</w:t>
            </w:r>
          </w:p>
          <w:p w14:paraId="046E5915" w14:textId="314C6706" w:rsidR="00AB12A0" w:rsidRPr="000A0676" w:rsidRDefault="00AB12A0" w:rsidP="000A0676">
            <w:pPr>
              <w:pStyle w:val="Tableentries"/>
              <w:spacing w:after="96" w:line="260" w:lineRule="exact"/>
              <w:ind w:left="57"/>
              <w:rPr>
                <w:sz w:val="20"/>
                <w:szCs w:val="20"/>
              </w:rPr>
            </w:pPr>
            <w:r w:rsidRPr="000A0676">
              <w:rPr>
                <w:sz w:val="20"/>
                <w:szCs w:val="20"/>
              </w:rPr>
              <w:t>The qualification can be tailored to support the focus of different organisations in line with</w:t>
            </w:r>
            <w:r w:rsidRPr="000A0676">
              <w:rPr>
                <w:spacing w:val="-4"/>
                <w:sz w:val="20"/>
                <w:szCs w:val="20"/>
              </w:rPr>
              <w:t xml:space="preserve"> </w:t>
            </w:r>
            <w:r w:rsidRPr="000A0676">
              <w:rPr>
                <w:sz w:val="20"/>
                <w:szCs w:val="20"/>
              </w:rPr>
              <w:t>the</w:t>
            </w:r>
            <w:r w:rsidRPr="000A0676">
              <w:rPr>
                <w:spacing w:val="-4"/>
                <w:sz w:val="20"/>
                <w:szCs w:val="20"/>
              </w:rPr>
              <w:t xml:space="preserve"> </w:t>
            </w:r>
            <w:r w:rsidRPr="000A0676">
              <w:rPr>
                <w:sz w:val="20"/>
                <w:szCs w:val="20"/>
              </w:rPr>
              <w:t>funding or</w:t>
            </w:r>
            <w:r w:rsidRPr="000A0676">
              <w:rPr>
                <w:spacing w:val="-1"/>
                <w:sz w:val="20"/>
                <w:szCs w:val="20"/>
              </w:rPr>
              <w:t xml:space="preserve"> </w:t>
            </w:r>
            <w:r w:rsidRPr="000A0676">
              <w:rPr>
                <w:sz w:val="20"/>
                <w:szCs w:val="20"/>
              </w:rPr>
              <w:t>organisational</w:t>
            </w:r>
            <w:r w:rsidRPr="000A0676">
              <w:rPr>
                <w:spacing w:val="-3"/>
                <w:sz w:val="20"/>
                <w:szCs w:val="20"/>
              </w:rPr>
              <w:t xml:space="preserve"> </w:t>
            </w:r>
            <w:r w:rsidRPr="000A0676">
              <w:rPr>
                <w:sz w:val="20"/>
                <w:szCs w:val="20"/>
              </w:rPr>
              <w:t>focus</w:t>
            </w:r>
            <w:r w:rsidRPr="000A0676">
              <w:rPr>
                <w:spacing w:val="-4"/>
                <w:sz w:val="20"/>
                <w:szCs w:val="20"/>
              </w:rPr>
              <w:t xml:space="preserve"> </w:t>
            </w:r>
            <w:r w:rsidRPr="000A0676">
              <w:rPr>
                <w:sz w:val="20"/>
                <w:szCs w:val="20"/>
              </w:rPr>
              <w:t>of</w:t>
            </w:r>
            <w:r w:rsidRPr="000A0676">
              <w:rPr>
                <w:spacing w:val="-3"/>
                <w:sz w:val="20"/>
                <w:szCs w:val="20"/>
              </w:rPr>
              <w:t xml:space="preserve"> </w:t>
            </w:r>
            <w:r w:rsidRPr="000A0676">
              <w:rPr>
                <w:sz w:val="20"/>
                <w:szCs w:val="20"/>
              </w:rPr>
              <w:t>programs to</w:t>
            </w:r>
            <w:r w:rsidRPr="000A0676">
              <w:rPr>
                <w:spacing w:val="-6"/>
                <w:sz w:val="20"/>
                <w:szCs w:val="20"/>
              </w:rPr>
              <w:t xml:space="preserve"> </w:t>
            </w:r>
            <w:r w:rsidRPr="000A0676">
              <w:rPr>
                <w:sz w:val="20"/>
                <w:szCs w:val="20"/>
              </w:rPr>
              <w:t>meet</w:t>
            </w:r>
            <w:r w:rsidRPr="000A0676">
              <w:rPr>
                <w:spacing w:val="-5"/>
                <w:sz w:val="20"/>
                <w:szCs w:val="20"/>
              </w:rPr>
              <w:t xml:space="preserve"> </w:t>
            </w:r>
            <w:r w:rsidRPr="000A0676">
              <w:rPr>
                <w:sz w:val="20"/>
                <w:szCs w:val="20"/>
              </w:rPr>
              <w:t>community</w:t>
            </w:r>
            <w:r w:rsidRPr="000A0676">
              <w:rPr>
                <w:spacing w:val="-4"/>
                <w:sz w:val="20"/>
                <w:szCs w:val="20"/>
              </w:rPr>
              <w:t xml:space="preserve"> </w:t>
            </w:r>
            <w:r w:rsidRPr="000A0676">
              <w:rPr>
                <w:sz w:val="20"/>
                <w:szCs w:val="20"/>
              </w:rPr>
              <w:t>needs,</w:t>
            </w:r>
            <w:r w:rsidRPr="000A0676">
              <w:rPr>
                <w:spacing w:val="-3"/>
                <w:sz w:val="20"/>
                <w:szCs w:val="20"/>
              </w:rPr>
              <w:t xml:space="preserve"> </w:t>
            </w:r>
            <w:r w:rsidRPr="000A0676">
              <w:rPr>
                <w:sz w:val="20"/>
                <w:szCs w:val="20"/>
              </w:rPr>
              <w:t>including</w:t>
            </w:r>
            <w:r w:rsidRPr="000A0676">
              <w:rPr>
                <w:spacing w:val="-5"/>
                <w:sz w:val="20"/>
                <w:szCs w:val="20"/>
              </w:rPr>
              <w:t xml:space="preserve"> </w:t>
            </w:r>
            <w:r w:rsidRPr="000A0676">
              <w:rPr>
                <w:sz w:val="20"/>
                <w:szCs w:val="20"/>
              </w:rPr>
              <w:t>general</w:t>
            </w:r>
            <w:r w:rsidRPr="000A0676">
              <w:rPr>
                <w:spacing w:val="-7"/>
                <w:sz w:val="20"/>
                <w:szCs w:val="20"/>
              </w:rPr>
              <w:t xml:space="preserve"> </w:t>
            </w:r>
            <w:r w:rsidRPr="000A0676">
              <w:rPr>
                <w:sz w:val="20"/>
                <w:szCs w:val="20"/>
              </w:rPr>
              <w:t>community</w:t>
            </w:r>
            <w:r w:rsidRPr="000A0676">
              <w:rPr>
                <w:spacing w:val="-6"/>
                <w:sz w:val="20"/>
                <w:szCs w:val="20"/>
              </w:rPr>
              <w:t xml:space="preserve"> </w:t>
            </w:r>
            <w:r w:rsidRPr="000A0676">
              <w:rPr>
                <w:sz w:val="20"/>
                <w:szCs w:val="20"/>
              </w:rPr>
              <w:t>safety</w:t>
            </w:r>
            <w:r w:rsidRPr="000A0676">
              <w:rPr>
                <w:spacing w:val="-4"/>
                <w:sz w:val="20"/>
                <w:szCs w:val="20"/>
              </w:rPr>
              <w:t xml:space="preserve"> </w:t>
            </w:r>
            <w:r w:rsidRPr="000A0676">
              <w:rPr>
                <w:sz w:val="20"/>
                <w:szCs w:val="20"/>
              </w:rPr>
              <w:t>programs through to direct support and assistance for police services.</w:t>
            </w:r>
          </w:p>
          <w:p w14:paraId="2178E978" w14:textId="67A3AD8A" w:rsidR="00AB12A0" w:rsidRPr="000A0676" w:rsidRDefault="00AB12A0" w:rsidP="000A0676">
            <w:pPr>
              <w:pStyle w:val="Tableentries"/>
              <w:spacing w:after="96" w:line="260" w:lineRule="exact"/>
              <w:ind w:left="57"/>
              <w:rPr>
                <w:sz w:val="20"/>
                <w:szCs w:val="20"/>
              </w:rPr>
            </w:pPr>
            <w:r w:rsidRPr="000A0676">
              <w:rPr>
                <w:sz w:val="20"/>
                <w:szCs w:val="20"/>
              </w:rPr>
              <w:t>The</w:t>
            </w:r>
            <w:r w:rsidRPr="000A0676">
              <w:rPr>
                <w:spacing w:val="-3"/>
                <w:sz w:val="20"/>
                <w:szCs w:val="20"/>
              </w:rPr>
              <w:t xml:space="preserve"> </w:t>
            </w:r>
            <w:r w:rsidRPr="000A0676">
              <w:rPr>
                <w:sz w:val="20"/>
                <w:szCs w:val="20"/>
              </w:rPr>
              <w:t>approach</w:t>
            </w:r>
            <w:r w:rsidRPr="000A0676">
              <w:rPr>
                <w:spacing w:val="-5"/>
                <w:sz w:val="20"/>
                <w:szCs w:val="20"/>
              </w:rPr>
              <w:t xml:space="preserve"> </w:t>
            </w:r>
            <w:r w:rsidRPr="000A0676">
              <w:rPr>
                <w:sz w:val="20"/>
                <w:szCs w:val="20"/>
              </w:rPr>
              <w:t>is</w:t>
            </w:r>
            <w:r w:rsidRPr="000A0676">
              <w:rPr>
                <w:spacing w:val="-5"/>
                <w:sz w:val="20"/>
                <w:szCs w:val="20"/>
              </w:rPr>
              <w:t xml:space="preserve"> </w:t>
            </w:r>
            <w:r w:rsidRPr="000A0676">
              <w:rPr>
                <w:sz w:val="20"/>
                <w:szCs w:val="20"/>
              </w:rPr>
              <w:t>to</w:t>
            </w:r>
            <w:r w:rsidRPr="000A0676">
              <w:rPr>
                <w:spacing w:val="-5"/>
                <w:sz w:val="20"/>
                <w:szCs w:val="20"/>
              </w:rPr>
              <w:t xml:space="preserve"> </w:t>
            </w:r>
            <w:r w:rsidRPr="000A0676">
              <w:rPr>
                <w:sz w:val="20"/>
                <w:szCs w:val="20"/>
              </w:rPr>
              <w:t>minimise</w:t>
            </w:r>
            <w:r w:rsidRPr="000A0676">
              <w:rPr>
                <w:spacing w:val="-3"/>
                <w:sz w:val="20"/>
                <w:szCs w:val="20"/>
              </w:rPr>
              <w:t xml:space="preserve"> </w:t>
            </w:r>
            <w:r w:rsidRPr="000A0676">
              <w:rPr>
                <w:sz w:val="20"/>
                <w:szCs w:val="20"/>
              </w:rPr>
              <w:t>harm</w:t>
            </w:r>
            <w:r w:rsidRPr="000A0676">
              <w:rPr>
                <w:spacing w:val="-4"/>
                <w:sz w:val="20"/>
                <w:szCs w:val="20"/>
              </w:rPr>
              <w:t xml:space="preserve"> </w:t>
            </w:r>
            <w:r w:rsidRPr="000A0676">
              <w:rPr>
                <w:sz w:val="20"/>
                <w:szCs w:val="20"/>
              </w:rPr>
              <w:t>by</w:t>
            </w:r>
            <w:r w:rsidRPr="000A0676">
              <w:rPr>
                <w:spacing w:val="-3"/>
                <w:sz w:val="20"/>
                <w:szCs w:val="20"/>
              </w:rPr>
              <w:t xml:space="preserve"> </w:t>
            </w:r>
            <w:r w:rsidRPr="000A0676">
              <w:rPr>
                <w:sz w:val="20"/>
                <w:szCs w:val="20"/>
              </w:rPr>
              <w:t>providing</w:t>
            </w:r>
            <w:r w:rsidRPr="000A0676">
              <w:rPr>
                <w:spacing w:val="-5"/>
                <w:sz w:val="20"/>
                <w:szCs w:val="20"/>
              </w:rPr>
              <w:t xml:space="preserve"> </w:t>
            </w:r>
            <w:r w:rsidRPr="000A0676">
              <w:rPr>
                <w:sz w:val="20"/>
                <w:szCs w:val="20"/>
              </w:rPr>
              <w:t>non-coercive</w:t>
            </w:r>
            <w:r w:rsidRPr="000A0676">
              <w:rPr>
                <w:spacing w:val="-5"/>
                <w:sz w:val="20"/>
                <w:szCs w:val="20"/>
              </w:rPr>
              <w:t xml:space="preserve"> </w:t>
            </w:r>
            <w:r w:rsidRPr="000A0676">
              <w:rPr>
                <w:sz w:val="20"/>
                <w:szCs w:val="20"/>
              </w:rPr>
              <w:t>intervention or diversion strategies to prevent anti-social or destructive behaviours through the promotion of culturally appropriate processes which compliment contemporary law enforcement measures around personal safety, children and youth at risk, conflict resolution and antisocial or illegal behaviours.</w:t>
            </w:r>
          </w:p>
          <w:p w14:paraId="3A0E27CD" w14:textId="27A5E34F" w:rsidR="00540F15" w:rsidRPr="000A0676" w:rsidRDefault="00AB12A0" w:rsidP="00AC5468">
            <w:pPr>
              <w:pStyle w:val="Tableentries"/>
              <w:spacing w:afterLines="0" w:after="0" w:line="260" w:lineRule="exact"/>
              <w:ind w:left="57"/>
              <w:rPr>
                <w:sz w:val="20"/>
                <w:szCs w:val="20"/>
              </w:rPr>
            </w:pPr>
            <w:r w:rsidRPr="000A0676">
              <w:rPr>
                <w:sz w:val="20"/>
                <w:szCs w:val="20"/>
              </w:rPr>
              <w:t>In</w:t>
            </w:r>
            <w:r w:rsidRPr="000A0676">
              <w:rPr>
                <w:spacing w:val="-5"/>
                <w:sz w:val="20"/>
                <w:szCs w:val="20"/>
              </w:rPr>
              <w:t xml:space="preserve"> </w:t>
            </w:r>
            <w:r w:rsidRPr="000A0676">
              <w:rPr>
                <w:sz w:val="20"/>
                <w:szCs w:val="20"/>
              </w:rPr>
              <w:t>response</w:t>
            </w:r>
            <w:r w:rsidRPr="000A0676">
              <w:rPr>
                <w:spacing w:val="-5"/>
                <w:sz w:val="20"/>
                <w:szCs w:val="20"/>
              </w:rPr>
              <w:t xml:space="preserve"> </w:t>
            </w:r>
            <w:r w:rsidRPr="000A0676">
              <w:rPr>
                <w:sz w:val="20"/>
                <w:szCs w:val="20"/>
              </w:rPr>
              <w:t>to</w:t>
            </w:r>
            <w:r w:rsidRPr="000A0676">
              <w:rPr>
                <w:spacing w:val="-5"/>
                <w:sz w:val="20"/>
                <w:szCs w:val="20"/>
              </w:rPr>
              <w:t xml:space="preserve"> </w:t>
            </w:r>
            <w:r w:rsidRPr="000A0676">
              <w:rPr>
                <w:sz w:val="20"/>
                <w:szCs w:val="20"/>
              </w:rPr>
              <w:t>the</w:t>
            </w:r>
            <w:r w:rsidRPr="000A0676">
              <w:rPr>
                <w:spacing w:val="-5"/>
                <w:sz w:val="20"/>
                <w:szCs w:val="20"/>
              </w:rPr>
              <w:t xml:space="preserve"> </w:t>
            </w:r>
            <w:r w:rsidRPr="000A0676">
              <w:rPr>
                <w:sz w:val="20"/>
                <w:szCs w:val="20"/>
              </w:rPr>
              <w:t>needs</w:t>
            </w:r>
            <w:r w:rsidRPr="000A0676">
              <w:rPr>
                <w:spacing w:val="-5"/>
                <w:sz w:val="20"/>
                <w:szCs w:val="20"/>
              </w:rPr>
              <w:t xml:space="preserve"> </w:t>
            </w:r>
            <w:r w:rsidRPr="000A0676">
              <w:rPr>
                <w:sz w:val="20"/>
                <w:szCs w:val="20"/>
              </w:rPr>
              <w:t>of</w:t>
            </w:r>
            <w:r w:rsidRPr="000A0676">
              <w:rPr>
                <w:spacing w:val="-4"/>
                <w:sz w:val="20"/>
                <w:szCs w:val="20"/>
              </w:rPr>
              <w:t xml:space="preserve"> </w:t>
            </w:r>
            <w:r w:rsidRPr="000A0676">
              <w:rPr>
                <w:sz w:val="20"/>
                <w:szCs w:val="20"/>
              </w:rPr>
              <w:t>the</w:t>
            </w:r>
            <w:r w:rsidRPr="000A0676">
              <w:rPr>
                <w:spacing w:val="-5"/>
                <w:sz w:val="20"/>
                <w:szCs w:val="20"/>
              </w:rPr>
              <w:t xml:space="preserve"> </w:t>
            </w:r>
            <w:r w:rsidRPr="000A0676">
              <w:rPr>
                <w:sz w:val="20"/>
                <w:szCs w:val="20"/>
              </w:rPr>
              <w:t>community,</w:t>
            </w:r>
            <w:r w:rsidRPr="000A0676">
              <w:rPr>
                <w:spacing w:val="-4"/>
                <w:sz w:val="20"/>
                <w:szCs w:val="20"/>
              </w:rPr>
              <w:t xml:space="preserve"> </w:t>
            </w:r>
            <w:r w:rsidRPr="000A0676">
              <w:rPr>
                <w:sz w:val="20"/>
                <w:szCs w:val="20"/>
              </w:rPr>
              <w:t>activities</w:t>
            </w:r>
            <w:r w:rsidRPr="000A0676">
              <w:rPr>
                <w:spacing w:val="-3"/>
                <w:sz w:val="20"/>
                <w:szCs w:val="20"/>
              </w:rPr>
              <w:t xml:space="preserve"> </w:t>
            </w:r>
            <w:r w:rsidRPr="000A0676">
              <w:rPr>
                <w:sz w:val="20"/>
                <w:szCs w:val="20"/>
              </w:rPr>
              <w:t>undertaken</w:t>
            </w:r>
            <w:r w:rsidRPr="000A0676">
              <w:rPr>
                <w:spacing w:val="-3"/>
                <w:sz w:val="20"/>
                <w:szCs w:val="20"/>
              </w:rPr>
              <w:t xml:space="preserve"> </w:t>
            </w:r>
            <w:r w:rsidRPr="000A0676">
              <w:rPr>
                <w:sz w:val="20"/>
                <w:szCs w:val="20"/>
              </w:rPr>
              <w:t>by community safety services can include:</w:t>
            </w:r>
            <w:r w:rsidR="00AC5468">
              <w:rPr>
                <w:sz w:val="20"/>
                <w:szCs w:val="20"/>
              </w:rPr>
              <w:t xml:space="preserve"> </w:t>
            </w:r>
            <w:r w:rsidRPr="00AC5468">
              <w:rPr>
                <w:spacing w:val="-2"/>
                <w:position w:val="1"/>
                <w:sz w:val="20"/>
                <w:szCs w:val="20"/>
              </w:rPr>
              <w:t>relocating a person to a “safe” environment such as a relative’s home, recognised safe house, women’s refuge, hospital, sobering–up shelter, or other medical facility, where the person voluntarily agrees to the relocation de-escalating violent situations where it is safe to do so</w:t>
            </w:r>
            <w:r w:rsidR="00AC5468">
              <w:rPr>
                <w:spacing w:val="-2"/>
                <w:position w:val="1"/>
                <w:sz w:val="20"/>
                <w:szCs w:val="20"/>
              </w:rPr>
              <w:t xml:space="preserve"> </w:t>
            </w:r>
            <w:r w:rsidRPr="00AC5468">
              <w:rPr>
                <w:spacing w:val="-2"/>
                <w:position w:val="1"/>
                <w:sz w:val="20"/>
                <w:szCs w:val="20"/>
              </w:rPr>
              <w:t>ensuring the safety of children</w:t>
            </w:r>
            <w:r w:rsidR="00AC5468" w:rsidRPr="00AC5468">
              <w:rPr>
                <w:spacing w:val="-2"/>
                <w:position w:val="1"/>
                <w:sz w:val="20"/>
                <w:szCs w:val="20"/>
              </w:rPr>
              <w:t xml:space="preserve"> </w:t>
            </w:r>
            <w:r w:rsidRPr="00AC5468">
              <w:rPr>
                <w:spacing w:val="-2"/>
                <w:position w:val="1"/>
                <w:sz w:val="20"/>
                <w:szCs w:val="20"/>
              </w:rPr>
              <w:t>diverting intoxicated people, substance abusers, young people, victims of crime and the homeless to avoid actions that lead to contact with the criminal justice system</w:t>
            </w:r>
            <w:r w:rsidR="00AC5468" w:rsidRPr="00AC5468">
              <w:rPr>
                <w:spacing w:val="-2"/>
                <w:position w:val="1"/>
                <w:sz w:val="20"/>
                <w:szCs w:val="20"/>
              </w:rPr>
              <w:t xml:space="preserve"> </w:t>
            </w:r>
            <w:r w:rsidRPr="00AC5468">
              <w:rPr>
                <w:spacing w:val="-2"/>
                <w:position w:val="1"/>
                <w:sz w:val="20"/>
                <w:szCs w:val="20"/>
              </w:rPr>
              <w:t>providing advice, information or referral, for instance to a counselling service</w:t>
            </w:r>
            <w:r w:rsidR="00AC5468" w:rsidRPr="00AC5468">
              <w:rPr>
                <w:spacing w:val="-2"/>
                <w:position w:val="1"/>
                <w:sz w:val="20"/>
                <w:szCs w:val="20"/>
              </w:rPr>
              <w:t xml:space="preserve"> </w:t>
            </w:r>
            <w:r w:rsidRPr="00AC5468">
              <w:rPr>
                <w:spacing w:val="-2"/>
                <w:position w:val="1"/>
                <w:sz w:val="20"/>
                <w:szCs w:val="20"/>
              </w:rPr>
              <w:t>supporting youth participation in evening youth engagement programs</w:t>
            </w:r>
            <w:r w:rsidR="00AC5468">
              <w:rPr>
                <w:spacing w:val="-2"/>
                <w:position w:val="1"/>
                <w:sz w:val="20"/>
                <w:szCs w:val="20"/>
              </w:rPr>
              <w:t xml:space="preserve"> </w:t>
            </w:r>
            <w:r w:rsidR="00540F15" w:rsidRPr="00AC5468">
              <w:rPr>
                <w:spacing w:val="-2"/>
                <w:position w:val="1"/>
                <w:sz w:val="20"/>
                <w:szCs w:val="20"/>
              </w:rPr>
              <w:t>assist children home or to a safe place at night supporting improved remote school attendance</w:t>
            </w:r>
            <w:r w:rsidR="00AC5468" w:rsidRPr="00AC5468">
              <w:rPr>
                <w:spacing w:val="-2"/>
                <w:position w:val="1"/>
                <w:sz w:val="20"/>
                <w:szCs w:val="20"/>
              </w:rPr>
              <w:t xml:space="preserve"> </w:t>
            </w:r>
            <w:r w:rsidR="00540F15" w:rsidRPr="00AC5468">
              <w:rPr>
                <w:spacing w:val="-2"/>
                <w:position w:val="1"/>
                <w:sz w:val="20"/>
                <w:szCs w:val="20"/>
              </w:rPr>
              <w:t>assisting vulnerable adults home or to a safe place at night, supporting community safety</w:t>
            </w:r>
            <w:r w:rsidR="00AC5468" w:rsidRPr="00AC5468">
              <w:rPr>
                <w:spacing w:val="-2"/>
                <w:position w:val="1"/>
                <w:sz w:val="20"/>
                <w:szCs w:val="20"/>
              </w:rPr>
              <w:t xml:space="preserve"> </w:t>
            </w:r>
            <w:r w:rsidR="00540F15" w:rsidRPr="00AC5468">
              <w:rPr>
                <w:spacing w:val="-2"/>
                <w:position w:val="1"/>
                <w:sz w:val="20"/>
                <w:szCs w:val="20"/>
              </w:rPr>
              <w:t>supporting community safety awareness programs with other health and safety service providers.</w:t>
            </w:r>
            <w:r w:rsidR="00AC5468">
              <w:rPr>
                <w:sz w:val="20"/>
                <w:szCs w:val="20"/>
              </w:rPr>
              <w:t xml:space="preserve"> </w:t>
            </w:r>
          </w:p>
        </w:tc>
      </w:tr>
      <w:tr w:rsidR="0045389A" w:rsidRPr="000A0676" w14:paraId="773DB53D" w14:textId="77777777" w:rsidTr="1BE38D12">
        <w:tc>
          <w:tcPr>
            <w:tcW w:w="2694" w:type="dxa"/>
            <w:shd w:val="clear" w:color="auto" w:fill="EBF0ED"/>
          </w:tcPr>
          <w:p w14:paraId="650DC07E" w14:textId="1926DE7B" w:rsidR="0045389A" w:rsidRPr="000A0676" w:rsidRDefault="00487088" w:rsidP="000A0676">
            <w:pPr>
              <w:pStyle w:val="Tableentries"/>
              <w:spacing w:after="96" w:line="260" w:lineRule="exact"/>
              <w:ind w:left="57"/>
              <w:rPr>
                <w:sz w:val="20"/>
                <w:szCs w:val="20"/>
              </w:rPr>
            </w:pPr>
            <w:r w:rsidRPr="000A0676">
              <w:rPr>
                <w:sz w:val="20"/>
                <w:szCs w:val="20"/>
              </w:rPr>
              <w:t>CHC4022</w:t>
            </w:r>
            <w:r w:rsidR="008444B3">
              <w:rPr>
                <w:sz w:val="20"/>
                <w:szCs w:val="20"/>
              </w:rPr>
              <w:t>5</w:t>
            </w:r>
            <w:r w:rsidR="00540F15" w:rsidRPr="000A0676">
              <w:rPr>
                <w:sz w:val="20"/>
                <w:szCs w:val="20"/>
              </w:rPr>
              <w:t xml:space="preserve"> </w:t>
            </w:r>
            <w:r w:rsidRPr="000A0676">
              <w:rPr>
                <w:sz w:val="20"/>
                <w:szCs w:val="20"/>
              </w:rPr>
              <w:t>Certificate IV in School Based Education Support</w:t>
            </w:r>
          </w:p>
        </w:tc>
        <w:tc>
          <w:tcPr>
            <w:tcW w:w="6378" w:type="dxa"/>
            <w:shd w:val="clear" w:color="auto" w:fill="EBF0ED"/>
          </w:tcPr>
          <w:p w14:paraId="5B9E97EF"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workers who assist teachers and support student learning in a range of classroom settings under the guidance of a teacher or other educational professional. At this level, workers may be involved in facilitation of learning for a range of instructional groupings, including for those students in need of additional support. In these roles, the education support worker sources and analyses information from diverse sources, may work with limited direct supervision and could provide guidance to other workers.</w:t>
            </w:r>
          </w:p>
          <w:p w14:paraId="65A1DED0" w14:textId="77777777" w:rsidR="0045389A" w:rsidRPr="000A0676" w:rsidRDefault="00487088" w:rsidP="000A0676">
            <w:pPr>
              <w:pStyle w:val="Tableentries"/>
              <w:spacing w:after="96" w:line="260" w:lineRule="exact"/>
              <w:ind w:left="57"/>
              <w:rPr>
                <w:sz w:val="20"/>
                <w:szCs w:val="20"/>
              </w:rPr>
            </w:pPr>
            <w:r w:rsidRPr="000A0676">
              <w:rPr>
                <w:sz w:val="20"/>
                <w:szCs w:val="20"/>
              </w:rPr>
              <w:t>Education support workers work mainly with students in classroom settings in primary or secondary schools, as defined by State/Territory legislation.</w:t>
            </w:r>
          </w:p>
          <w:p w14:paraId="48D6E5E1" w14:textId="54574344" w:rsidR="0045389A" w:rsidRPr="000A0676" w:rsidRDefault="00487088" w:rsidP="00513236">
            <w:pPr>
              <w:pStyle w:val="Tableentries"/>
              <w:spacing w:after="96" w:line="260" w:lineRule="exact"/>
              <w:ind w:left="57"/>
              <w:rPr>
                <w:sz w:val="20"/>
                <w:szCs w:val="20"/>
              </w:rPr>
            </w:pPr>
            <w:r w:rsidRPr="000A0676">
              <w:rPr>
                <w:sz w:val="20"/>
                <w:szCs w:val="20"/>
              </w:rPr>
              <w:t>To achieve this qualification, the individual must have completed a total of least 100 hours of work in a classroom environment catering to primary or secondary school students, within at least one school in Australia as detailed in the Assessment Requirements of units of competency. The total number of hours may be applied collectively across all units of competency that include the requirement for workplace hours.</w:t>
            </w:r>
          </w:p>
        </w:tc>
      </w:tr>
      <w:tr w:rsidR="0045389A" w:rsidRPr="000A0676" w14:paraId="33B3F5D9" w14:textId="77777777" w:rsidTr="1BE38D12">
        <w:trPr>
          <w:trHeight w:val="1406"/>
        </w:trPr>
        <w:tc>
          <w:tcPr>
            <w:tcW w:w="2694" w:type="dxa"/>
            <w:shd w:val="clear" w:color="auto" w:fill="EBF0ED"/>
          </w:tcPr>
          <w:p w14:paraId="716FF689" w14:textId="330006C4" w:rsidR="0045389A" w:rsidRPr="000A0676" w:rsidRDefault="00487088" w:rsidP="000A0676">
            <w:pPr>
              <w:pStyle w:val="Tableentries"/>
              <w:spacing w:after="96" w:line="260" w:lineRule="exact"/>
              <w:ind w:left="57"/>
              <w:rPr>
                <w:sz w:val="20"/>
                <w:szCs w:val="20"/>
              </w:rPr>
            </w:pPr>
            <w:r w:rsidRPr="000A0676">
              <w:rPr>
                <w:sz w:val="20"/>
                <w:szCs w:val="20"/>
              </w:rPr>
              <w:t>CHC40321</w:t>
            </w:r>
            <w:r w:rsidR="00540F15" w:rsidRPr="000A0676">
              <w:rPr>
                <w:sz w:val="20"/>
                <w:szCs w:val="20"/>
              </w:rPr>
              <w:t xml:space="preserve"> </w:t>
            </w:r>
            <w:r w:rsidRPr="000A0676">
              <w:rPr>
                <w:sz w:val="20"/>
                <w:szCs w:val="20"/>
              </w:rPr>
              <w:t>Certificate IV in Child, Youth and Family Intervention</w:t>
            </w:r>
          </w:p>
        </w:tc>
        <w:tc>
          <w:tcPr>
            <w:tcW w:w="6378" w:type="dxa"/>
            <w:shd w:val="clear" w:color="auto" w:fill="EBF0ED"/>
          </w:tcPr>
          <w:p w14:paraId="6F51E465"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those who work in youth and family intervention, including practice specialisations in residential and out of home care, family support and early intervention. Workers operate under a broad supervision framework and within clearly defined organisational guidelines, service plans and position specifications.</w:t>
            </w:r>
          </w:p>
        </w:tc>
      </w:tr>
      <w:tr w:rsidR="0045389A" w:rsidRPr="000A0676" w14:paraId="724EDF36" w14:textId="77777777" w:rsidTr="1BE38D12">
        <w:trPr>
          <w:trHeight w:val="2687"/>
        </w:trPr>
        <w:tc>
          <w:tcPr>
            <w:tcW w:w="2694" w:type="dxa"/>
            <w:shd w:val="clear" w:color="auto" w:fill="EBF0ED"/>
          </w:tcPr>
          <w:p w14:paraId="2D863F1E" w14:textId="0E9A45DF" w:rsidR="0045389A" w:rsidRPr="000A0676" w:rsidRDefault="00487088" w:rsidP="000A0676">
            <w:pPr>
              <w:pStyle w:val="Tableentries"/>
              <w:spacing w:after="96" w:line="260" w:lineRule="exact"/>
              <w:ind w:left="57"/>
              <w:rPr>
                <w:sz w:val="20"/>
                <w:szCs w:val="20"/>
              </w:rPr>
            </w:pPr>
            <w:r w:rsidRPr="000A0676">
              <w:rPr>
                <w:spacing w:val="-2"/>
                <w:sz w:val="20"/>
                <w:szCs w:val="20"/>
              </w:rPr>
              <w:t>CHC40421</w:t>
            </w:r>
            <w:r w:rsidR="00400420" w:rsidRPr="000A0676">
              <w:rPr>
                <w:spacing w:val="-2"/>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Youth Work</w:t>
            </w:r>
          </w:p>
        </w:tc>
        <w:tc>
          <w:tcPr>
            <w:tcW w:w="6378" w:type="dxa"/>
            <w:shd w:val="clear" w:color="auto" w:fill="EBF0ED"/>
          </w:tcPr>
          <w:p w14:paraId="12301E85"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3"/>
                <w:sz w:val="20"/>
                <w:szCs w:val="20"/>
              </w:rPr>
              <w:t xml:space="preserve"> </w:t>
            </w:r>
            <w:r w:rsidRPr="000A0676">
              <w:rPr>
                <w:sz w:val="20"/>
                <w:szCs w:val="20"/>
              </w:rPr>
              <w:t>qualification</w:t>
            </w:r>
            <w:r w:rsidRPr="000A0676">
              <w:rPr>
                <w:spacing w:val="-4"/>
                <w:sz w:val="20"/>
                <w:szCs w:val="20"/>
              </w:rPr>
              <w:t xml:space="preserve"> </w:t>
            </w:r>
            <w:r w:rsidRPr="000A0676">
              <w:rPr>
                <w:sz w:val="20"/>
                <w:szCs w:val="20"/>
              </w:rPr>
              <w:t>reflects</w:t>
            </w:r>
            <w:r w:rsidRPr="000A0676">
              <w:rPr>
                <w:spacing w:val="-5"/>
                <w:sz w:val="20"/>
                <w:szCs w:val="20"/>
              </w:rPr>
              <w:t xml:space="preserve"> </w:t>
            </w:r>
            <w:r w:rsidRPr="000A0676">
              <w:rPr>
                <w:sz w:val="20"/>
                <w:szCs w:val="20"/>
              </w:rPr>
              <w:t>the</w:t>
            </w:r>
            <w:r w:rsidRPr="000A0676">
              <w:rPr>
                <w:spacing w:val="-6"/>
                <w:sz w:val="20"/>
                <w:szCs w:val="20"/>
              </w:rPr>
              <w:t xml:space="preserve"> </w:t>
            </w:r>
            <w:r w:rsidRPr="000A0676">
              <w:rPr>
                <w:sz w:val="20"/>
                <w:szCs w:val="20"/>
              </w:rPr>
              <w:t>role</w:t>
            </w:r>
            <w:r w:rsidRPr="000A0676">
              <w:rPr>
                <w:spacing w:val="-4"/>
                <w:sz w:val="20"/>
                <w:szCs w:val="20"/>
              </w:rPr>
              <w:t xml:space="preserve"> </w:t>
            </w:r>
            <w:r w:rsidRPr="000A0676">
              <w:rPr>
                <w:sz w:val="20"/>
                <w:szCs w:val="20"/>
              </w:rPr>
              <w:t>of</w:t>
            </w:r>
            <w:r w:rsidRPr="000A0676">
              <w:rPr>
                <w:spacing w:val="-2"/>
                <w:sz w:val="20"/>
                <w:szCs w:val="20"/>
              </w:rPr>
              <w:t xml:space="preserve"> </w:t>
            </w:r>
            <w:r w:rsidRPr="000A0676">
              <w:rPr>
                <w:sz w:val="20"/>
                <w:szCs w:val="20"/>
              </w:rPr>
              <w:t>workers</w:t>
            </w:r>
            <w:r w:rsidRPr="000A0676">
              <w:rPr>
                <w:spacing w:val="-5"/>
                <w:sz w:val="20"/>
                <w:szCs w:val="20"/>
              </w:rPr>
              <w:t xml:space="preserve"> </w:t>
            </w:r>
            <w:r w:rsidRPr="000A0676">
              <w:rPr>
                <w:sz w:val="20"/>
                <w:szCs w:val="20"/>
              </w:rPr>
              <w:t>who</w:t>
            </w:r>
            <w:r w:rsidRPr="000A0676">
              <w:rPr>
                <w:spacing w:val="-6"/>
                <w:sz w:val="20"/>
                <w:szCs w:val="20"/>
              </w:rPr>
              <w:t xml:space="preserve"> </w:t>
            </w:r>
            <w:r w:rsidRPr="000A0676">
              <w:rPr>
                <w:sz w:val="20"/>
                <w:szCs w:val="20"/>
              </w:rPr>
              <w:t>develop</w:t>
            </w:r>
            <w:r w:rsidRPr="000A0676">
              <w:rPr>
                <w:spacing w:val="-4"/>
                <w:sz w:val="20"/>
                <w:szCs w:val="20"/>
              </w:rPr>
              <w:t xml:space="preserve"> </w:t>
            </w:r>
            <w:r w:rsidRPr="000A0676">
              <w:rPr>
                <w:sz w:val="20"/>
                <w:szCs w:val="20"/>
              </w:rPr>
              <w:t>and</w:t>
            </w:r>
            <w:r w:rsidRPr="000A0676">
              <w:rPr>
                <w:spacing w:val="-6"/>
                <w:sz w:val="20"/>
                <w:szCs w:val="20"/>
              </w:rPr>
              <w:t xml:space="preserve"> </w:t>
            </w:r>
            <w:r w:rsidRPr="000A0676">
              <w:rPr>
                <w:sz w:val="20"/>
                <w:szCs w:val="20"/>
              </w:rPr>
              <w:t>facilitate programs for young people through a range of community-based programs designed</w:t>
            </w:r>
            <w:r w:rsidRPr="000A0676">
              <w:rPr>
                <w:spacing w:val="-1"/>
                <w:sz w:val="20"/>
                <w:szCs w:val="20"/>
              </w:rPr>
              <w:t xml:space="preserve"> </w:t>
            </w:r>
            <w:r w:rsidRPr="000A0676">
              <w:rPr>
                <w:sz w:val="20"/>
                <w:szCs w:val="20"/>
              </w:rPr>
              <w:t>to</w:t>
            </w:r>
            <w:r w:rsidRPr="000A0676">
              <w:rPr>
                <w:spacing w:val="-3"/>
                <w:sz w:val="20"/>
                <w:szCs w:val="20"/>
              </w:rPr>
              <w:t xml:space="preserve"> </w:t>
            </w:r>
            <w:r w:rsidRPr="000A0676">
              <w:rPr>
                <w:sz w:val="20"/>
                <w:szCs w:val="20"/>
              </w:rPr>
              <w:t>address</w:t>
            </w:r>
            <w:r w:rsidRPr="000A0676">
              <w:rPr>
                <w:spacing w:val="-3"/>
                <w:sz w:val="20"/>
                <w:szCs w:val="20"/>
              </w:rPr>
              <w:t xml:space="preserve"> </w:t>
            </w:r>
            <w:r w:rsidRPr="000A0676">
              <w:rPr>
                <w:sz w:val="20"/>
                <w:szCs w:val="20"/>
              </w:rPr>
              <w:t>the</w:t>
            </w:r>
            <w:r w:rsidRPr="000A0676">
              <w:rPr>
                <w:spacing w:val="-3"/>
                <w:sz w:val="20"/>
                <w:szCs w:val="20"/>
              </w:rPr>
              <w:t xml:space="preserve"> </w:t>
            </w:r>
            <w:r w:rsidRPr="000A0676">
              <w:rPr>
                <w:sz w:val="20"/>
                <w:szCs w:val="20"/>
              </w:rPr>
              <w:t>social, behavioural, health, welfare, developmental and protection needs of young people.</w:t>
            </w:r>
          </w:p>
          <w:p w14:paraId="5B0F85C5" w14:textId="77777777" w:rsidR="0045389A" w:rsidRPr="000A0676" w:rsidRDefault="00487088" w:rsidP="000A0676">
            <w:pPr>
              <w:pStyle w:val="Tableentries"/>
              <w:spacing w:after="96" w:line="260" w:lineRule="exact"/>
              <w:ind w:left="57"/>
              <w:rPr>
                <w:sz w:val="20"/>
                <w:szCs w:val="20"/>
              </w:rPr>
            </w:pPr>
            <w:r w:rsidRPr="000A0676">
              <w:rPr>
                <w:sz w:val="20"/>
                <w:szCs w:val="20"/>
              </w:rPr>
              <w:t>This work may be undertaken through employment in community, government and youth sector agencies and workers will be: responsible</w:t>
            </w:r>
            <w:r w:rsidRPr="000A0676">
              <w:rPr>
                <w:spacing w:val="-5"/>
                <w:sz w:val="20"/>
                <w:szCs w:val="20"/>
              </w:rPr>
              <w:t xml:space="preserve"> </w:t>
            </w:r>
            <w:r w:rsidRPr="000A0676">
              <w:rPr>
                <w:sz w:val="20"/>
                <w:szCs w:val="20"/>
              </w:rPr>
              <w:t>for</w:t>
            </w:r>
            <w:r w:rsidRPr="000A0676">
              <w:rPr>
                <w:spacing w:val="-4"/>
                <w:sz w:val="20"/>
                <w:szCs w:val="20"/>
              </w:rPr>
              <w:t xml:space="preserve"> </w:t>
            </w:r>
            <w:r w:rsidRPr="000A0676">
              <w:rPr>
                <w:sz w:val="20"/>
                <w:szCs w:val="20"/>
              </w:rPr>
              <w:t>implementing</w:t>
            </w:r>
            <w:r w:rsidRPr="000A0676">
              <w:rPr>
                <w:spacing w:val="-5"/>
                <w:sz w:val="20"/>
                <w:szCs w:val="20"/>
              </w:rPr>
              <w:t xml:space="preserve"> </w:t>
            </w:r>
            <w:r w:rsidRPr="000A0676">
              <w:rPr>
                <w:sz w:val="20"/>
                <w:szCs w:val="20"/>
              </w:rPr>
              <w:t>policies</w:t>
            </w:r>
            <w:r w:rsidRPr="000A0676">
              <w:rPr>
                <w:spacing w:val="-5"/>
                <w:sz w:val="20"/>
                <w:szCs w:val="20"/>
              </w:rPr>
              <w:t xml:space="preserve"> </w:t>
            </w:r>
            <w:r w:rsidRPr="000A0676">
              <w:rPr>
                <w:sz w:val="20"/>
                <w:szCs w:val="20"/>
              </w:rPr>
              <w:t>and</w:t>
            </w:r>
            <w:r w:rsidRPr="000A0676">
              <w:rPr>
                <w:spacing w:val="-5"/>
                <w:sz w:val="20"/>
                <w:szCs w:val="20"/>
              </w:rPr>
              <w:t xml:space="preserve"> </w:t>
            </w:r>
            <w:r w:rsidRPr="000A0676">
              <w:rPr>
                <w:sz w:val="20"/>
                <w:szCs w:val="20"/>
              </w:rPr>
              <w:t>guidelines</w:t>
            </w:r>
            <w:r w:rsidRPr="000A0676">
              <w:rPr>
                <w:spacing w:val="-4"/>
                <w:sz w:val="20"/>
                <w:szCs w:val="20"/>
              </w:rPr>
              <w:t xml:space="preserve"> </w:t>
            </w:r>
            <w:r w:rsidRPr="000A0676">
              <w:rPr>
                <w:sz w:val="20"/>
                <w:szCs w:val="20"/>
              </w:rPr>
              <w:t>of</w:t>
            </w:r>
            <w:r w:rsidRPr="000A0676">
              <w:rPr>
                <w:spacing w:val="-6"/>
                <w:sz w:val="20"/>
                <w:szCs w:val="20"/>
              </w:rPr>
              <w:t xml:space="preserve"> </w:t>
            </w:r>
            <w:r w:rsidRPr="000A0676">
              <w:rPr>
                <w:sz w:val="20"/>
                <w:szCs w:val="20"/>
              </w:rPr>
              <w:t>the</w:t>
            </w:r>
            <w:r w:rsidRPr="000A0676">
              <w:rPr>
                <w:spacing w:val="-7"/>
                <w:sz w:val="20"/>
                <w:szCs w:val="20"/>
              </w:rPr>
              <w:t xml:space="preserve"> </w:t>
            </w:r>
            <w:r w:rsidRPr="000A0676">
              <w:rPr>
                <w:sz w:val="20"/>
                <w:szCs w:val="20"/>
              </w:rPr>
              <w:t xml:space="preserve">employing </w:t>
            </w:r>
            <w:r w:rsidRPr="000A0676">
              <w:rPr>
                <w:spacing w:val="-2"/>
                <w:sz w:val="20"/>
                <w:szCs w:val="20"/>
              </w:rPr>
              <w:t>organisation</w:t>
            </w:r>
          </w:p>
          <w:p w14:paraId="7D8BABE8" w14:textId="77777777" w:rsidR="0045389A" w:rsidRPr="000A0676" w:rsidRDefault="00487088" w:rsidP="000A0676">
            <w:pPr>
              <w:pStyle w:val="Tableentries"/>
              <w:spacing w:after="96" w:line="260" w:lineRule="exact"/>
              <w:ind w:left="57"/>
              <w:rPr>
                <w:sz w:val="20"/>
                <w:szCs w:val="20"/>
              </w:rPr>
            </w:pPr>
            <w:r w:rsidRPr="000A0676">
              <w:rPr>
                <w:sz w:val="20"/>
                <w:szCs w:val="20"/>
              </w:rPr>
              <w:t>largely</w:t>
            </w:r>
            <w:r w:rsidRPr="000A0676">
              <w:rPr>
                <w:spacing w:val="-4"/>
                <w:sz w:val="20"/>
                <w:szCs w:val="20"/>
              </w:rPr>
              <w:t xml:space="preserve"> </w:t>
            </w:r>
            <w:r w:rsidRPr="000A0676">
              <w:rPr>
                <w:sz w:val="20"/>
                <w:szCs w:val="20"/>
              </w:rPr>
              <w:t>self-directed</w:t>
            </w:r>
            <w:r w:rsidRPr="000A0676">
              <w:rPr>
                <w:spacing w:val="-7"/>
                <w:sz w:val="20"/>
                <w:szCs w:val="20"/>
              </w:rPr>
              <w:t xml:space="preserve"> </w:t>
            </w:r>
            <w:r w:rsidRPr="000A0676">
              <w:rPr>
                <w:sz w:val="20"/>
                <w:szCs w:val="20"/>
              </w:rPr>
              <w:t>with</w:t>
            </w:r>
            <w:r w:rsidRPr="000A0676">
              <w:rPr>
                <w:spacing w:val="-7"/>
                <w:sz w:val="20"/>
                <w:szCs w:val="20"/>
              </w:rPr>
              <w:t xml:space="preserve"> </w:t>
            </w:r>
            <w:r w:rsidRPr="000A0676">
              <w:rPr>
                <w:sz w:val="20"/>
                <w:szCs w:val="20"/>
              </w:rPr>
              <w:t>fairly</w:t>
            </w:r>
            <w:r w:rsidRPr="000A0676">
              <w:rPr>
                <w:spacing w:val="-4"/>
                <w:sz w:val="20"/>
                <w:szCs w:val="20"/>
              </w:rPr>
              <w:t xml:space="preserve"> </w:t>
            </w:r>
            <w:r w:rsidRPr="000A0676">
              <w:rPr>
                <w:sz w:val="20"/>
                <w:szCs w:val="20"/>
              </w:rPr>
              <w:t>autonomous</w:t>
            </w:r>
            <w:r w:rsidRPr="000A0676">
              <w:rPr>
                <w:spacing w:val="-7"/>
                <w:sz w:val="20"/>
                <w:szCs w:val="20"/>
              </w:rPr>
              <w:t xml:space="preserve"> </w:t>
            </w:r>
            <w:r w:rsidRPr="000A0676">
              <w:rPr>
                <w:sz w:val="20"/>
                <w:szCs w:val="20"/>
              </w:rPr>
              <w:t>decision-making</w:t>
            </w:r>
            <w:r w:rsidRPr="000A0676">
              <w:rPr>
                <w:spacing w:val="-7"/>
                <w:sz w:val="20"/>
                <w:szCs w:val="20"/>
              </w:rPr>
              <w:t xml:space="preserve"> </w:t>
            </w:r>
            <w:r w:rsidRPr="000A0676">
              <w:rPr>
                <w:sz w:val="20"/>
                <w:szCs w:val="20"/>
              </w:rPr>
              <w:t>capacity under the indirect supervision of a manager.</w:t>
            </w:r>
          </w:p>
        </w:tc>
      </w:tr>
      <w:tr w:rsidR="0045389A" w:rsidRPr="000A0676" w14:paraId="723960CA" w14:textId="77777777" w:rsidTr="1BE38D12">
        <w:trPr>
          <w:trHeight w:val="907"/>
        </w:trPr>
        <w:tc>
          <w:tcPr>
            <w:tcW w:w="2694" w:type="dxa"/>
            <w:shd w:val="clear" w:color="auto" w:fill="EBF0ED"/>
          </w:tcPr>
          <w:p w14:paraId="6B8E218A" w14:textId="76614A82" w:rsidR="0045389A" w:rsidRPr="000A0676" w:rsidRDefault="00487088" w:rsidP="000A0676">
            <w:pPr>
              <w:pStyle w:val="Tableentries"/>
              <w:spacing w:after="96" w:line="260" w:lineRule="exact"/>
              <w:ind w:left="57"/>
              <w:rPr>
                <w:sz w:val="20"/>
                <w:szCs w:val="20"/>
              </w:rPr>
            </w:pPr>
            <w:r w:rsidRPr="000A0676">
              <w:rPr>
                <w:spacing w:val="-2"/>
                <w:sz w:val="20"/>
                <w:szCs w:val="20"/>
              </w:rPr>
              <w:t>CHC40521</w:t>
            </w:r>
            <w:r w:rsidR="00400420" w:rsidRPr="000A0676">
              <w:rPr>
                <w:spacing w:val="-2"/>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Youth Justice</w:t>
            </w:r>
          </w:p>
        </w:tc>
        <w:tc>
          <w:tcPr>
            <w:tcW w:w="6378" w:type="dxa"/>
            <w:shd w:val="clear" w:color="auto" w:fill="EBF0ED"/>
          </w:tcPr>
          <w:p w14:paraId="46A99156"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w:t>
            </w:r>
            <w:r w:rsidRPr="000A0676">
              <w:rPr>
                <w:spacing w:val="-1"/>
                <w:sz w:val="20"/>
                <w:szCs w:val="20"/>
              </w:rPr>
              <w:t xml:space="preserve"> </w:t>
            </w:r>
            <w:r w:rsidRPr="000A0676">
              <w:rPr>
                <w:sz w:val="20"/>
                <w:szCs w:val="20"/>
              </w:rPr>
              <w:t>reflects</w:t>
            </w:r>
            <w:r w:rsidRPr="000A0676">
              <w:rPr>
                <w:spacing w:val="-2"/>
                <w:sz w:val="20"/>
                <w:szCs w:val="20"/>
              </w:rPr>
              <w:t xml:space="preserve"> </w:t>
            </w:r>
            <w:r w:rsidRPr="000A0676">
              <w:rPr>
                <w:sz w:val="20"/>
                <w:szCs w:val="20"/>
              </w:rPr>
              <w:t>the</w:t>
            </w:r>
            <w:r w:rsidRPr="000A0676">
              <w:rPr>
                <w:spacing w:val="-3"/>
                <w:sz w:val="20"/>
                <w:szCs w:val="20"/>
              </w:rPr>
              <w:t xml:space="preserve"> </w:t>
            </w:r>
            <w:r w:rsidRPr="000A0676">
              <w:rPr>
                <w:sz w:val="20"/>
                <w:szCs w:val="20"/>
              </w:rPr>
              <w:t>role</w:t>
            </w:r>
            <w:r w:rsidRPr="000A0676">
              <w:rPr>
                <w:spacing w:val="-1"/>
                <w:sz w:val="20"/>
                <w:szCs w:val="20"/>
              </w:rPr>
              <w:t xml:space="preserve"> </w:t>
            </w:r>
            <w:r w:rsidRPr="000A0676">
              <w:rPr>
                <w:sz w:val="20"/>
                <w:szCs w:val="20"/>
              </w:rPr>
              <w:t>of</w:t>
            </w:r>
            <w:r w:rsidRPr="000A0676">
              <w:rPr>
                <w:spacing w:val="-2"/>
                <w:sz w:val="20"/>
                <w:szCs w:val="20"/>
              </w:rPr>
              <w:t xml:space="preserve"> </w:t>
            </w:r>
            <w:r w:rsidRPr="000A0676">
              <w:rPr>
                <w:sz w:val="20"/>
                <w:szCs w:val="20"/>
              </w:rPr>
              <w:t>youth</w:t>
            </w:r>
            <w:r w:rsidRPr="000A0676">
              <w:rPr>
                <w:spacing w:val="-3"/>
                <w:sz w:val="20"/>
                <w:szCs w:val="20"/>
              </w:rPr>
              <w:t xml:space="preserve"> </w:t>
            </w:r>
            <w:r w:rsidRPr="000A0676">
              <w:rPr>
                <w:sz w:val="20"/>
                <w:szCs w:val="20"/>
              </w:rPr>
              <w:t>justice</w:t>
            </w:r>
            <w:r w:rsidRPr="000A0676">
              <w:rPr>
                <w:spacing w:val="-3"/>
                <w:sz w:val="20"/>
                <w:szCs w:val="20"/>
              </w:rPr>
              <w:t xml:space="preserve"> </w:t>
            </w:r>
            <w:r w:rsidRPr="000A0676">
              <w:rPr>
                <w:sz w:val="20"/>
                <w:szCs w:val="20"/>
              </w:rPr>
              <w:t>workers</w:t>
            </w:r>
            <w:r w:rsidRPr="000A0676">
              <w:rPr>
                <w:spacing w:val="-3"/>
                <w:sz w:val="20"/>
                <w:szCs w:val="20"/>
              </w:rPr>
              <w:t xml:space="preserve"> </w:t>
            </w:r>
            <w:r w:rsidRPr="000A0676">
              <w:rPr>
                <w:sz w:val="20"/>
                <w:szCs w:val="20"/>
              </w:rPr>
              <w:t>who</w:t>
            </w:r>
            <w:r w:rsidRPr="000A0676">
              <w:rPr>
                <w:spacing w:val="-1"/>
                <w:sz w:val="20"/>
                <w:szCs w:val="20"/>
              </w:rPr>
              <w:t xml:space="preserve"> </w:t>
            </w:r>
            <w:r w:rsidRPr="000A0676">
              <w:rPr>
                <w:sz w:val="20"/>
                <w:szCs w:val="20"/>
              </w:rPr>
              <w:t>supervise young people who have been directed by the justice system to be in the care</w:t>
            </w:r>
            <w:r w:rsidRPr="000A0676">
              <w:rPr>
                <w:spacing w:val="-6"/>
                <w:sz w:val="20"/>
                <w:szCs w:val="20"/>
              </w:rPr>
              <w:t xml:space="preserve"> </w:t>
            </w:r>
            <w:r w:rsidRPr="000A0676">
              <w:rPr>
                <w:sz w:val="20"/>
                <w:szCs w:val="20"/>
              </w:rPr>
              <w:t>and</w:t>
            </w:r>
            <w:r w:rsidRPr="000A0676">
              <w:rPr>
                <w:spacing w:val="-9"/>
                <w:sz w:val="20"/>
                <w:szCs w:val="20"/>
              </w:rPr>
              <w:t xml:space="preserve"> </w:t>
            </w:r>
            <w:r w:rsidRPr="000A0676">
              <w:rPr>
                <w:sz w:val="20"/>
                <w:szCs w:val="20"/>
              </w:rPr>
              <w:t>direction</w:t>
            </w:r>
            <w:r w:rsidRPr="000A0676">
              <w:rPr>
                <w:spacing w:val="-6"/>
                <w:sz w:val="20"/>
                <w:szCs w:val="20"/>
              </w:rPr>
              <w:t xml:space="preserve"> </w:t>
            </w:r>
            <w:r w:rsidRPr="000A0676">
              <w:rPr>
                <w:sz w:val="20"/>
                <w:szCs w:val="20"/>
              </w:rPr>
              <w:t>of</w:t>
            </w:r>
            <w:r w:rsidRPr="000A0676">
              <w:rPr>
                <w:spacing w:val="-8"/>
                <w:sz w:val="20"/>
                <w:szCs w:val="20"/>
              </w:rPr>
              <w:t xml:space="preserve"> </w:t>
            </w:r>
            <w:r w:rsidRPr="000A0676">
              <w:rPr>
                <w:sz w:val="20"/>
                <w:szCs w:val="20"/>
              </w:rPr>
              <w:t>authorised</w:t>
            </w:r>
            <w:r w:rsidRPr="000A0676">
              <w:rPr>
                <w:spacing w:val="-6"/>
                <w:sz w:val="20"/>
                <w:szCs w:val="20"/>
              </w:rPr>
              <w:t xml:space="preserve"> </w:t>
            </w:r>
            <w:r w:rsidRPr="000A0676">
              <w:rPr>
                <w:sz w:val="20"/>
                <w:szCs w:val="20"/>
              </w:rPr>
              <w:t>community</w:t>
            </w:r>
            <w:r w:rsidRPr="000A0676">
              <w:rPr>
                <w:spacing w:val="-6"/>
                <w:sz w:val="20"/>
                <w:szCs w:val="20"/>
              </w:rPr>
              <w:t xml:space="preserve"> </w:t>
            </w:r>
            <w:r w:rsidRPr="000A0676">
              <w:rPr>
                <w:sz w:val="20"/>
                <w:szCs w:val="20"/>
              </w:rPr>
              <w:t>and/or</w:t>
            </w:r>
            <w:r w:rsidRPr="000A0676">
              <w:rPr>
                <w:spacing w:val="-6"/>
                <w:sz w:val="20"/>
                <w:szCs w:val="20"/>
              </w:rPr>
              <w:t xml:space="preserve"> </w:t>
            </w:r>
            <w:r w:rsidRPr="000A0676">
              <w:rPr>
                <w:sz w:val="20"/>
                <w:szCs w:val="20"/>
              </w:rPr>
              <w:t>government</w:t>
            </w:r>
            <w:r w:rsidRPr="000A0676">
              <w:rPr>
                <w:spacing w:val="-4"/>
                <w:sz w:val="20"/>
                <w:szCs w:val="20"/>
              </w:rPr>
              <w:t xml:space="preserve"> </w:t>
            </w:r>
            <w:r w:rsidRPr="000A0676">
              <w:rPr>
                <w:spacing w:val="-2"/>
                <w:sz w:val="20"/>
                <w:szCs w:val="20"/>
              </w:rPr>
              <w:t>agencies</w:t>
            </w:r>
          </w:p>
        </w:tc>
      </w:tr>
      <w:tr w:rsidR="0045389A" w:rsidRPr="000A0676" w14:paraId="387D7F8F" w14:textId="77777777" w:rsidTr="1BE38D12">
        <w:trPr>
          <w:trHeight w:val="1706"/>
        </w:trPr>
        <w:tc>
          <w:tcPr>
            <w:tcW w:w="2694" w:type="dxa"/>
            <w:shd w:val="clear" w:color="auto" w:fill="EBF0ED"/>
          </w:tcPr>
          <w:p w14:paraId="24282E0D" w14:textId="3510D3F3" w:rsidR="0045389A" w:rsidRPr="000A0676" w:rsidRDefault="00487088" w:rsidP="1BE38D12">
            <w:pPr>
              <w:pStyle w:val="Tableentries"/>
              <w:spacing w:after="96" w:line="260" w:lineRule="exact"/>
              <w:ind w:left="57"/>
              <w:rPr>
                <w:sz w:val="20"/>
                <w:szCs w:val="20"/>
              </w:rPr>
            </w:pPr>
            <w:r w:rsidRPr="71D51ABF">
              <w:rPr>
                <w:sz w:val="20"/>
                <w:szCs w:val="20"/>
              </w:rPr>
              <w:t>CHC41015</w:t>
            </w:r>
            <w:r w:rsidR="4DCEBE5B" w:rsidRPr="71D51ABF">
              <w:rPr>
                <w:sz w:val="20"/>
                <w:szCs w:val="20"/>
              </w:rPr>
              <w:t xml:space="preserve"> </w:t>
            </w:r>
            <w:r w:rsidRPr="71D51ABF">
              <w:rPr>
                <w:sz w:val="20"/>
                <w:szCs w:val="20"/>
              </w:rPr>
              <w:t>Certificate</w:t>
            </w:r>
            <w:r w:rsidRPr="71D51ABF">
              <w:rPr>
                <w:spacing w:val="-16"/>
                <w:sz w:val="20"/>
                <w:szCs w:val="20"/>
              </w:rPr>
              <w:t xml:space="preserve"> </w:t>
            </w:r>
            <w:r w:rsidRPr="71D51ABF">
              <w:rPr>
                <w:sz w:val="20"/>
                <w:szCs w:val="20"/>
              </w:rPr>
              <w:t>IV</w:t>
            </w:r>
            <w:r w:rsidRPr="71D51ABF">
              <w:rPr>
                <w:spacing w:val="-15"/>
                <w:sz w:val="20"/>
                <w:szCs w:val="20"/>
              </w:rPr>
              <w:t xml:space="preserve"> </w:t>
            </w:r>
            <w:r w:rsidRPr="71D51ABF">
              <w:rPr>
                <w:sz w:val="20"/>
                <w:szCs w:val="20"/>
              </w:rPr>
              <w:t>in Celebrancy</w:t>
            </w:r>
          </w:p>
        </w:tc>
        <w:tc>
          <w:tcPr>
            <w:tcW w:w="6378" w:type="dxa"/>
            <w:shd w:val="clear" w:color="auto" w:fill="EBF0ED"/>
          </w:tcPr>
          <w:p w14:paraId="7C4A99A9"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2"/>
                <w:sz w:val="20"/>
                <w:szCs w:val="20"/>
              </w:rPr>
              <w:t xml:space="preserve"> </w:t>
            </w:r>
            <w:r w:rsidRPr="000A0676">
              <w:rPr>
                <w:sz w:val="20"/>
                <w:szCs w:val="20"/>
              </w:rPr>
              <w:t>qualification</w:t>
            </w:r>
            <w:r w:rsidRPr="000A0676">
              <w:rPr>
                <w:spacing w:val="-3"/>
                <w:sz w:val="20"/>
                <w:szCs w:val="20"/>
              </w:rPr>
              <w:t xml:space="preserve"> </w:t>
            </w:r>
            <w:r w:rsidRPr="000A0676">
              <w:rPr>
                <w:sz w:val="20"/>
                <w:szCs w:val="20"/>
              </w:rPr>
              <w:t>reflects</w:t>
            </w:r>
            <w:r w:rsidRPr="000A0676">
              <w:rPr>
                <w:spacing w:val="-4"/>
                <w:sz w:val="20"/>
                <w:szCs w:val="20"/>
              </w:rPr>
              <w:t xml:space="preserve"> </w:t>
            </w:r>
            <w:r w:rsidRPr="000A0676">
              <w:rPr>
                <w:sz w:val="20"/>
                <w:szCs w:val="20"/>
              </w:rPr>
              <w:t>the</w:t>
            </w:r>
            <w:r w:rsidRPr="000A0676">
              <w:rPr>
                <w:spacing w:val="-5"/>
                <w:sz w:val="20"/>
                <w:szCs w:val="20"/>
              </w:rPr>
              <w:t xml:space="preserve"> </w:t>
            </w:r>
            <w:r w:rsidRPr="000A0676">
              <w:rPr>
                <w:sz w:val="20"/>
                <w:szCs w:val="20"/>
              </w:rPr>
              <w:t>role</w:t>
            </w:r>
            <w:r w:rsidRPr="000A0676">
              <w:rPr>
                <w:spacing w:val="-3"/>
                <w:sz w:val="20"/>
                <w:szCs w:val="20"/>
              </w:rPr>
              <w:t xml:space="preserve"> </w:t>
            </w:r>
            <w:r w:rsidRPr="000A0676">
              <w:rPr>
                <w:sz w:val="20"/>
                <w:szCs w:val="20"/>
              </w:rPr>
              <w:t>of</w:t>
            </w:r>
            <w:r w:rsidRPr="000A0676">
              <w:rPr>
                <w:spacing w:val="-4"/>
                <w:sz w:val="20"/>
                <w:szCs w:val="20"/>
              </w:rPr>
              <w:t xml:space="preserve"> </w:t>
            </w:r>
            <w:r w:rsidRPr="000A0676">
              <w:rPr>
                <w:sz w:val="20"/>
                <w:szCs w:val="20"/>
              </w:rPr>
              <w:t>celebrants</w:t>
            </w:r>
            <w:r w:rsidRPr="000A0676">
              <w:rPr>
                <w:spacing w:val="-5"/>
                <w:sz w:val="20"/>
                <w:szCs w:val="20"/>
              </w:rPr>
              <w:t xml:space="preserve"> </w:t>
            </w:r>
            <w:r w:rsidRPr="000A0676">
              <w:rPr>
                <w:sz w:val="20"/>
                <w:szCs w:val="20"/>
              </w:rPr>
              <w:t>who</w:t>
            </w:r>
            <w:r w:rsidRPr="000A0676">
              <w:rPr>
                <w:spacing w:val="-3"/>
                <w:sz w:val="20"/>
                <w:szCs w:val="20"/>
              </w:rPr>
              <w:t xml:space="preserve"> </w:t>
            </w:r>
            <w:r w:rsidRPr="000A0676">
              <w:rPr>
                <w:sz w:val="20"/>
                <w:szCs w:val="20"/>
              </w:rPr>
              <w:t>work</w:t>
            </w:r>
            <w:r w:rsidRPr="000A0676">
              <w:rPr>
                <w:spacing w:val="-4"/>
                <w:sz w:val="20"/>
                <w:szCs w:val="20"/>
              </w:rPr>
              <w:t xml:space="preserve"> </w:t>
            </w:r>
            <w:r w:rsidRPr="000A0676">
              <w:rPr>
                <w:sz w:val="20"/>
                <w:szCs w:val="20"/>
              </w:rPr>
              <w:t>with</w:t>
            </w:r>
            <w:r w:rsidRPr="000A0676">
              <w:rPr>
                <w:spacing w:val="-5"/>
                <w:sz w:val="20"/>
                <w:szCs w:val="20"/>
              </w:rPr>
              <w:t xml:space="preserve"> </w:t>
            </w:r>
            <w:r w:rsidRPr="000A0676">
              <w:rPr>
                <w:sz w:val="20"/>
                <w:szCs w:val="20"/>
              </w:rPr>
              <w:t>their</w:t>
            </w:r>
            <w:r w:rsidRPr="000A0676">
              <w:rPr>
                <w:spacing w:val="-2"/>
                <w:sz w:val="20"/>
                <w:szCs w:val="20"/>
              </w:rPr>
              <w:t xml:space="preserve"> </w:t>
            </w:r>
            <w:r w:rsidRPr="000A0676">
              <w:rPr>
                <w:sz w:val="20"/>
                <w:szCs w:val="20"/>
              </w:rPr>
              <w:t>clients to plan and present ceremonies of varied types in the Australian community. Celebrants are generally self-employed.</w:t>
            </w:r>
          </w:p>
          <w:p w14:paraId="78538E0D" w14:textId="77777777" w:rsidR="0045389A" w:rsidRPr="000A0676" w:rsidRDefault="00487088" w:rsidP="1BE38D12">
            <w:pPr>
              <w:pStyle w:val="Tableentries"/>
              <w:spacing w:after="96" w:line="260" w:lineRule="exact"/>
              <w:ind w:left="57"/>
              <w:rPr>
                <w:sz w:val="20"/>
                <w:szCs w:val="20"/>
              </w:rPr>
            </w:pPr>
            <w:r w:rsidRPr="1BE38D12">
              <w:rPr>
                <w:sz w:val="20"/>
                <w:szCs w:val="20"/>
              </w:rPr>
              <w:t>When the marriage Celebrancy electives are chosen, this qualification addresses</w:t>
            </w:r>
            <w:r w:rsidRPr="1BE38D12">
              <w:rPr>
                <w:spacing w:val="-6"/>
                <w:sz w:val="20"/>
                <w:szCs w:val="20"/>
              </w:rPr>
              <w:t xml:space="preserve"> </w:t>
            </w:r>
            <w:r w:rsidRPr="1BE38D12">
              <w:rPr>
                <w:sz w:val="20"/>
                <w:szCs w:val="20"/>
              </w:rPr>
              <w:t>the</w:t>
            </w:r>
            <w:r w:rsidRPr="1BE38D12">
              <w:rPr>
                <w:spacing w:val="-6"/>
                <w:sz w:val="20"/>
                <w:szCs w:val="20"/>
              </w:rPr>
              <w:t xml:space="preserve"> </w:t>
            </w:r>
            <w:r w:rsidRPr="1BE38D12">
              <w:rPr>
                <w:sz w:val="20"/>
                <w:szCs w:val="20"/>
              </w:rPr>
              <w:t>specific</w:t>
            </w:r>
            <w:r w:rsidRPr="1BE38D12">
              <w:rPr>
                <w:spacing w:val="-6"/>
                <w:sz w:val="20"/>
                <w:szCs w:val="20"/>
              </w:rPr>
              <w:t xml:space="preserve"> </w:t>
            </w:r>
            <w:r w:rsidRPr="1BE38D12">
              <w:rPr>
                <w:sz w:val="20"/>
                <w:szCs w:val="20"/>
              </w:rPr>
              <w:t>legislative</w:t>
            </w:r>
            <w:r w:rsidRPr="1BE38D12">
              <w:rPr>
                <w:spacing w:val="-5"/>
                <w:sz w:val="20"/>
                <w:szCs w:val="20"/>
              </w:rPr>
              <w:t xml:space="preserve"> </w:t>
            </w:r>
            <w:r w:rsidRPr="1BE38D12">
              <w:rPr>
                <w:sz w:val="20"/>
                <w:szCs w:val="20"/>
              </w:rPr>
              <w:t>responsibilities</w:t>
            </w:r>
            <w:r w:rsidRPr="1BE38D12">
              <w:rPr>
                <w:spacing w:val="-6"/>
                <w:sz w:val="20"/>
                <w:szCs w:val="20"/>
              </w:rPr>
              <w:t xml:space="preserve"> </w:t>
            </w:r>
            <w:r w:rsidRPr="1BE38D12">
              <w:rPr>
                <w:sz w:val="20"/>
                <w:szCs w:val="20"/>
              </w:rPr>
              <w:t>of</w:t>
            </w:r>
            <w:r w:rsidRPr="1BE38D12">
              <w:rPr>
                <w:spacing w:val="-6"/>
                <w:sz w:val="20"/>
                <w:szCs w:val="20"/>
              </w:rPr>
              <w:t xml:space="preserve"> </w:t>
            </w:r>
            <w:r w:rsidRPr="1BE38D12">
              <w:rPr>
                <w:sz w:val="20"/>
                <w:szCs w:val="20"/>
              </w:rPr>
              <w:t>marriage</w:t>
            </w:r>
            <w:r w:rsidRPr="1BE38D12">
              <w:rPr>
                <w:spacing w:val="-5"/>
                <w:sz w:val="20"/>
                <w:szCs w:val="20"/>
              </w:rPr>
              <w:t xml:space="preserve"> </w:t>
            </w:r>
            <w:r w:rsidRPr="1BE38D12">
              <w:rPr>
                <w:sz w:val="20"/>
                <w:szCs w:val="20"/>
              </w:rPr>
              <w:t>celebrants and is linked to national registration requirements.</w:t>
            </w:r>
          </w:p>
        </w:tc>
      </w:tr>
      <w:tr w:rsidR="0045389A" w:rsidRPr="000A0676" w14:paraId="3E49191C" w14:textId="77777777" w:rsidTr="1BE38D12">
        <w:trPr>
          <w:trHeight w:val="1174"/>
        </w:trPr>
        <w:tc>
          <w:tcPr>
            <w:tcW w:w="2694" w:type="dxa"/>
            <w:shd w:val="clear" w:color="auto" w:fill="EBF0ED"/>
          </w:tcPr>
          <w:p w14:paraId="5EADE6E2" w14:textId="48853654" w:rsidR="0045389A" w:rsidRPr="000A0676" w:rsidRDefault="00487088" w:rsidP="000A0676">
            <w:pPr>
              <w:pStyle w:val="Tableentries"/>
              <w:spacing w:after="96" w:line="260" w:lineRule="exact"/>
              <w:ind w:left="57"/>
              <w:rPr>
                <w:sz w:val="20"/>
                <w:szCs w:val="20"/>
              </w:rPr>
            </w:pPr>
            <w:r w:rsidRPr="000A0676">
              <w:rPr>
                <w:sz w:val="20"/>
                <w:szCs w:val="20"/>
              </w:rPr>
              <w:t>CHC41115</w:t>
            </w:r>
            <w:r w:rsidR="00400420" w:rsidRPr="000A0676">
              <w:rPr>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Employment Services</w:t>
            </w:r>
          </w:p>
        </w:tc>
        <w:tc>
          <w:tcPr>
            <w:tcW w:w="6378" w:type="dxa"/>
            <w:shd w:val="clear" w:color="auto" w:fill="EBF0ED"/>
          </w:tcPr>
          <w:p w14:paraId="507F4A10"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4"/>
                <w:sz w:val="20"/>
                <w:szCs w:val="20"/>
              </w:rPr>
              <w:t xml:space="preserve"> </w:t>
            </w:r>
            <w:r w:rsidRPr="000A0676">
              <w:rPr>
                <w:sz w:val="20"/>
                <w:szCs w:val="20"/>
              </w:rPr>
              <w:t>qualification</w:t>
            </w:r>
            <w:r w:rsidRPr="000A0676">
              <w:rPr>
                <w:spacing w:val="-5"/>
                <w:sz w:val="20"/>
                <w:szCs w:val="20"/>
              </w:rPr>
              <w:t xml:space="preserve"> </w:t>
            </w:r>
            <w:r w:rsidRPr="000A0676">
              <w:rPr>
                <w:sz w:val="20"/>
                <w:szCs w:val="20"/>
              </w:rPr>
              <w:t>reflects</w:t>
            </w:r>
            <w:r w:rsidRPr="000A0676">
              <w:rPr>
                <w:spacing w:val="-6"/>
                <w:sz w:val="20"/>
                <w:szCs w:val="20"/>
              </w:rPr>
              <w:t xml:space="preserve"> </w:t>
            </w:r>
            <w:r w:rsidRPr="000A0676">
              <w:rPr>
                <w:sz w:val="20"/>
                <w:szCs w:val="20"/>
              </w:rPr>
              <w:t>the</w:t>
            </w:r>
            <w:r w:rsidRPr="000A0676">
              <w:rPr>
                <w:spacing w:val="-7"/>
                <w:sz w:val="20"/>
                <w:szCs w:val="20"/>
              </w:rPr>
              <w:t xml:space="preserve"> </w:t>
            </w:r>
            <w:r w:rsidRPr="000A0676">
              <w:rPr>
                <w:sz w:val="20"/>
                <w:szCs w:val="20"/>
              </w:rPr>
              <w:t>role</w:t>
            </w:r>
            <w:r w:rsidRPr="000A0676">
              <w:rPr>
                <w:spacing w:val="-5"/>
                <w:sz w:val="20"/>
                <w:szCs w:val="20"/>
              </w:rPr>
              <w:t xml:space="preserve"> </w:t>
            </w:r>
            <w:r w:rsidRPr="000A0676">
              <w:rPr>
                <w:sz w:val="20"/>
                <w:szCs w:val="20"/>
              </w:rPr>
              <w:t>of</w:t>
            </w:r>
            <w:r w:rsidRPr="000A0676">
              <w:rPr>
                <w:spacing w:val="-1"/>
                <w:sz w:val="20"/>
                <w:szCs w:val="20"/>
              </w:rPr>
              <w:t xml:space="preserve"> </w:t>
            </w:r>
            <w:r w:rsidRPr="000A0676">
              <w:rPr>
                <w:sz w:val="20"/>
                <w:szCs w:val="20"/>
              </w:rPr>
              <w:t>individuals</w:t>
            </w:r>
            <w:r w:rsidRPr="000A0676">
              <w:rPr>
                <w:spacing w:val="-4"/>
                <w:sz w:val="20"/>
                <w:szCs w:val="20"/>
              </w:rPr>
              <w:t xml:space="preserve"> </w:t>
            </w:r>
            <w:r w:rsidRPr="000A0676">
              <w:rPr>
                <w:sz w:val="20"/>
                <w:szCs w:val="20"/>
              </w:rPr>
              <w:t>who</w:t>
            </w:r>
            <w:r w:rsidRPr="000A0676">
              <w:rPr>
                <w:spacing w:val="-5"/>
                <w:sz w:val="20"/>
                <w:szCs w:val="20"/>
              </w:rPr>
              <w:t xml:space="preserve"> </w:t>
            </w:r>
            <w:r w:rsidRPr="000A0676">
              <w:rPr>
                <w:sz w:val="20"/>
                <w:szCs w:val="20"/>
              </w:rPr>
              <w:t>provide</w:t>
            </w:r>
            <w:r w:rsidRPr="000A0676">
              <w:rPr>
                <w:spacing w:val="-5"/>
                <w:sz w:val="20"/>
                <w:szCs w:val="20"/>
              </w:rPr>
              <w:t xml:space="preserve"> </w:t>
            </w:r>
            <w:r w:rsidRPr="000A0676">
              <w:rPr>
                <w:sz w:val="20"/>
                <w:szCs w:val="20"/>
              </w:rPr>
              <w:t>employment services to both jobseekers and employers. They use specialised knowledge to support individual jobseekers in locating, securing and maintaining employment, and to assist employers in meeting their recruitment needs.</w:t>
            </w:r>
          </w:p>
        </w:tc>
      </w:tr>
      <w:tr w:rsidR="0045389A" w:rsidRPr="000A0676" w14:paraId="6CD46FF2" w14:textId="77777777" w:rsidTr="1BE38D12">
        <w:trPr>
          <w:trHeight w:val="1934"/>
        </w:trPr>
        <w:tc>
          <w:tcPr>
            <w:tcW w:w="2694" w:type="dxa"/>
            <w:shd w:val="clear" w:color="auto" w:fill="EBF0ED"/>
          </w:tcPr>
          <w:p w14:paraId="235310F9" w14:textId="79A69EBC" w:rsidR="0045389A" w:rsidRPr="000A0676" w:rsidRDefault="00487088" w:rsidP="000A0676">
            <w:pPr>
              <w:pStyle w:val="Tableentries"/>
              <w:spacing w:after="96" w:line="260" w:lineRule="exact"/>
              <w:ind w:left="57"/>
              <w:rPr>
                <w:sz w:val="20"/>
                <w:szCs w:val="20"/>
              </w:rPr>
            </w:pPr>
            <w:r w:rsidRPr="000A0676">
              <w:rPr>
                <w:sz w:val="20"/>
                <w:szCs w:val="20"/>
              </w:rPr>
              <w:t>CHC41215</w:t>
            </w:r>
            <w:r w:rsidR="00400420" w:rsidRPr="000A0676">
              <w:rPr>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Career Development</w:t>
            </w:r>
          </w:p>
        </w:tc>
        <w:tc>
          <w:tcPr>
            <w:tcW w:w="6378" w:type="dxa"/>
            <w:shd w:val="clear" w:color="auto" w:fill="EBF0ED"/>
          </w:tcPr>
          <w:p w14:paraId="44BEF547" w14:textId="395619EB"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3"/>
                <w:sz w:val="20"/>
                <w:szCs w:val="20"/>
              </w:rPr>
              <w:t xml:space="preserve"> </w:t>
            </w:r>
            <w:r w:rsidRPr="000A0676">
              <w:rPr>
                <w:sz w:val="20"/>
                <w:szCs w:val="20"/>
              </w:rPr>
              <w:t>qualification</w:t>
            </w:r>
            <w:r w:rsidRPr="000A0676">
              <w:rPr>
                <w:spacing w:val="-4"/>
                <w:sz w:val="20"/>
                <w:szCs w:val="20"/>
              </w:rPr>
              <w:t xml:space="preserve"> </w:t>
            </w:r>
            <w:r w:rsidRPr="000A0676">
              <w:rPr>
                <w:sz w:val="20"/>
                <w:szCs w:val="20"/>
              </w:rPr>
              <w:t>reflects</w:t>
            </w:r>
            <w:r w:rsidRPr="000A0676">
              <w:rPr>
                <w:spacing w:val="-5"/>
                <w:sz w:val="20"/>
                <w:szCs w:val="20"/>
              </w:rPr>
              <w:t xml:space="preserve"> </w:t>
            </w:r>
            <w:r w:rsidRPr="000A0676">
              <w:rPr>
                <w:sz w:val="20"/>
                <w:szCs w:val="20"/>
              </w:rPr>
              <w:t>the</w:t>
            </w:r>
            <w:r w:rsidRPr="000A0676">
              <w:rPr>
                <w:spacing w:val="-6"/>
                <w:sz w:val="20"/>
                <w:szCs w:val="20"/>
              </w:rPr>
              <w:t xml:space="preserve"> </w:t>
            </w:r>
            <w:r w:rsidRPr="000A0676">
              <w:rPr>
                <w:sz w:val="20"/>
                <w:szCs w:val="20"/>
              </w:rPr>
              <w:t>role</w:t>
            </w:r>
            <w:r w:rsidRPr="000A0676">
              <w:rPr>
                <w:spacing w:val="-4"/>
                <w:sz w:val="20"/>
                <w:szCs w:val="20"/>
              </w:rPr>
              <w:t xml:space="preserve"> </w:t>
            </w:r>
            <w:r w:rsidRPr="000A0676">
              <w:rPr>
                <w:sz w:val="20"/>
                <w:szCs w:val="20"/>
              </w:rPr>
              <w:t>of</w:t>
            </w:r>
            <w:r w:rsidRPr="000A0676">
              <w:rPr>
                <w:spacing w:val="-2"/>
                <w:sz w:val="20"/>
                <w:szCs w:val="20"/>
              </w:rPr>
              <w:t xml:space="preserve"> </w:t>
            </w:r>
            <w:r w:rsidRPr="000A0676">
              <w:rPr>
                <w:sz w:val="20"/>
                <w:szCs w:val="20"/>
              </w:rPr>
              <w:t>individuals</w:t>
            </w:r>
            <w:r w:rsidRPr="000A0676">
              <w:rPr>
                <w:spacing w:val="-3"/>
                <w:sz w:val="20"/>
                <w:szCs w:val="20"/>
              </w:rPr>
              <w:t xml:space="preserve"> </w:t>
            </w:r>
            <w:r w:rsidRPr="000A0676">
              <w:rPr>
                <w:sz w:val="20"/>
                <w:szCs w:val="20"/>
              </w:rPr>
              <w:t>who</w:t>
            </w:r>
            <w:r w:rsidRPr="000A0676">
              <w:rPr>
                <w:spacing w:val="-4"/>
                <w:sz w:val="20"/>
                <w:szCs w:val="20"/>
              </w:rPr>
              <w:t xml:space="preserve"> </w:t>
            </w:r>
            <w:r w:rsidRPr="000A0676">
              <w:rPr>
                <w:sz w:val="20"/>
                <w:szCs w:val="20"/>
              </w:rPr>
              <w:t>provide</w:t>
            </w:r>
            <w:r w:rsidRPr="000A0676">
              <w:rPr>
                <w:spacing w:val="-4"/>
                <w:sz w:val="20"/>
                <w:szCs w:val="20"/>
              </w:rPr>
              <w:t xml:space="preserve"> </w:t>
            </w:r>
            <w:r w:rsidRPr="000A0676">
              <w:rPr>
                <w:sz w:val="20"/>
                <w:szCs w:val="20"/>
              </w:rPr>
              <w:t>programs</w:t>
            </w:r>
            <w:r w:rsidRPr="000A0676">
              <w:rPr>
                <w:spacing w:val="-6"/>
                <w:sz w:val="20"/>
                <w:szCs w:val="20"/>
              </w:rPr>
              <w:t xml:space="preserve"> </w:t>
            </w:r>
            <w:r w:rsidRPr="000A0676">
              <w:rPr>
                <w:sz w:val="20"/>
                <w:szCs w:val="20"/>
              </w:rPr>
              <w:t xml:space="preserve">and </w:t>
            </w:r>
            <w:r w:rsidR="000A0676">
              <w:rPr>
                <w:sz w:val="20"/>
                <w:szCs w:val="20"/>
              </w:rPr>
              <w:br/>
            </w:r>
            <w:r w:rsidRPr="000A0676">
              <w:rPr>
                <w:sz w:val="20"/>
                <w:szCs w:val="20"/>
              </w:rPr>
              <w:t xml:space="preserve">services to individuals and groups of clients and employers to support them in planning their career and/or locating, securing and maintaining suitable employment. They may work in career information and transition services or assist in career advisor roles in education, training, school or transition work environments. They may have limited supervisory responsibilities in contexts </w:t>
            </w:r>
            <w:r w:rsidR="000A0676">
              <w:rPr>
                <w:sz w:val="20"/>
                <w:szCs w:val="20"/>
              </w:rPr>
              <w:br/>
            </w:r>
            <w:r w:rsidRPr="000A0676">
              <w:rPr>
                <w:sz w:val="20"/>
                <w:szCs w:val="20"/>
              </w:rPr>
              <w:t>such as employment services</w:t>
            </w:r>
          </w:p>
        </w:tc>
      </w:tr>
      <w:tr w:rsidR="0045389A" w:rsidRPr="000A0676" w14:paraId="19BDE7CC" w14:textId="77777777" w:rsidTr="1BE38D12">
        <w:trPr>
          <w:trHeight w:val="2167"/>
        </w:trPr>
        <w:tc>
          <w:tcPr>
            <w:tcW w:w="2694" w:type="dxa"/>
            <w:shd w:val="clear" w:color="auto" w:fill="EBF0ED"/>
          </w:tcPr>
          <w:p w14:paraId="611E817F" w14:textId="6E84089C" w:rsidR="0045389A" w:rsidRPr="000A0676" w:rsidRDefault="00487088" w:rsidP="000A0676">
            <w:pPr>
              <w:pStyle w:val="Tableentries"/>
              <w:spacing w:after="96" w:line="260" w:lineRule="exact"/>
              <w:ind w:left="57"/>
              <w:rPr>
                <w:sz w:val="20"/>
                <w:szCs w:val="20"/>
              </w:rPr>
            </w:pPr>
            <w:r w:rsidRPr="000A0676">
              <w:rPr>
                <w:sz w:val="20"/>
                <w:szCs w:val="20"/>
              </w:rPr>
              <w:t>CHC42021</w:t>
            </w:r>
            <w:r w:rsidR="00400420" w:rsidRPr="000A0676">
              <w:rPr>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Community Services</w:t>
            </w:r>
          </w:p>
        </w:tc>
        <w:tc>
          <w:tcPr>
            <w:tcW w:w="6378" w:type="dxa"/>
            <w:shd w:val="clear" w:color="auto" w:fill="EBF0ED"/>
          </w:tcPr>
          <w:p w14:paraId="6A5ADD05"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community service workers who design</w:t>
            </w:r>
            <w:r w:rsidRPr="000A0676">
              <w:rPr>
                <w:spacing w:val="-5"/>
                <w:sz w:val="20"/>
                <w:szCs w:val="20"/>
              </w:rPr>
              <w:t xml:space="preserve"> </w:t>
            </w:r>
            <w:r w:rsidRPr="000A0676">
              <w:rPr>
                <w:sz w:val="20"/>
                <w:szCs w:val="20"/>
              </w:rPr>
              <w:t>and</w:t>
            </w:r>
            <w:r w:rsidRPr="000A0676">
              <w:rPr>
                <w:spacing w:val="-5"/>
                <w:sz w:val="20"/>
                <w:szCs w:val="20"/>
              </w:rPr>
              <w:t xml:space="preserve"> </w:t>
            </w:r>
            <w:r w:rsidRPr="000A0676">
              <w:rPr>
                <w:sz w:val="20"/>
                <w:szCs w:val="20"/>
              </w:rPr>
              <w:t>deliver</w:t>
            </w:r>
            <w:r w:rsidRPr="000A0676">
              <w:rPr>
                <w:spacing w:val="-4"/>
                <w:sz w:val="20"/>
                <w:szCs w:val="20"/>
              </w:rPr>
              <w:t xml:space="preserve"> </w:t>
            </w:r>
            <w:r w:rsidRPr="000A0676">
              <w:rPr>
                <w:sz w:val="20"/>
                <w:szCs w:val="20"/>
              </w:rPr>
              <w:t>person-centred</w:t>
            </w:r>
            <w:r w:rsidRPr="000A0676">
              <w:rPr>
                <w:spacing w:val="-5"/>
                <w:sz w:val="20"/>
                <w:szCs w:val="20"/>
              </w:rPr>
              <w:t xml:space="preserve"> </w:t>
            </w:r>
            <w:r w:rsidRPr="000A0676">
              <w:rPr>
                <w:sz w:val="20"/>
                <w:szCs w:val="20"/>
              </w:rPr>
              <w:t>services</w:t>
            </w:r>
            <w:r w:rsidRPr="000A0676">
              <w:rPr>
                <w:spacing w:val="-6"/>
                <w:sz w:val="20"/>
                <w:szCs w:val="20"/>
              </w:rPr>
              <w:t xml:space="preserve"> </w:t>
            </w:r>
            <w:r w:rsidRPr="000A0676">
              <w:rPr>
                <w:sz w:val="20"/>
                <w:szCs w:val="20"/>
              </w:rPr>
              <w:t>to</w:t>
            </w:r>
            <w:r w:rsidRPr="000A0676">
              <w:rPr>
                <w:spacing w:val="-6"/>
                <w:sz w:val="20"/>
                <w:szCs w:val="20"/>
              </w:rPr>
              <w:t xml:space="preserve"> </w:t>
            </w:r>
            <w:r w:rsidRPr="000A0676">
              <w:rPr>
                <w:sz w:val="20"/>
                <w:szCs w:val="20"/>
              </w:rPr>
              <w:t>individuals</w:t>
            </w:r>
            <w:r w:rsidRPr="000A0676">
              <w:rPr>
                <w:spacing w:val="-4"/>
                <w:sz w:val="20"/>
                <w:szCs w:val="20"/>
              </w:rPr>
              <w:t xml:space="preserve"> </w:t>
            </w:r>
            <w:r w:rsidRPr="000A0676">
              <w:rPr>
                <w:sz w:val="20"/>
                <w:szCs w:val="20"/>
              </w:rPr>
              <w:t>and/or</w:t>
            </w:r>
            <w:r w:rsidRPr="000A0676">
              <w:rPr>
                <w:spacing w:val="-6"/>
                <w:sz w:val="20"/>
                <w:szCs w:val="20"/>
              </w:rPr>
              <w:t xml:space="preserve"> </w:t>
            </w:r>
            <w:r w:rsidRPr="000A0676">
              <w:rPr>
                <w:sz w:val="20"/>
                <w:szCs w:val="20"/>
              </w:rPr>
              <w:t>groups. Workers may provide support, advocacy or interventions to individual clients, groups, or communities across a range of services.</w:t>
            </w:r>
          </w:p>
          <w:p w14:paraId="70E4EF51" w14:textId="77777777" w:rsidR="0045389A" w:rsidRPr="000A0676" w:rsidRDefault="00487088" w:rsidP="000A0676">
            <w:pPr>
              <w:pStyle w:val="Tableentries"/>
              <w:spacing w:after="96" w:line="260" w:lineRule="exact"/>
              <w:ind w:left="57"/>
              <w:rPr>
                <w:sz w:val="20"/>
                <w:szCs w:val="20"/>
              </w:rPr>
            </w:pPr>
            <w:r w:rsidRPr="000A0676">
              <w:rPr>
                <w:sz w:val="20"/>
                <w:szCs w:val="20"/>
              </w:rPr>
              <w:t>At</w:t>
            </w:r>
            <w:r w:rsidRPr="000A0676">
              <w:rPr>
                <w:spacing w:val="-3"/>
                <w:sz w:val="20"/>
                <w:szCs w:val="20"/>
              </w:rPr>
              <w:t xml:space="preserve"> </w:t>
            </w:r>
            <w:r w:rsidRPr="000A0676">
              <w:rPr>
                <w:sz w:val="20"/>
                <w:szCs w:val="20"/>
              </w:rPr>
              <w:t>this</w:t>
            </w:r>
            <w:r w:rsidRPr="000A0676">
              <w:rPr>
                <w:spacing w:val="-6"/>
                <w:sz w:val="20"/>
                <w:szCs w:val="20"/>
              </w:rPr>
              <w:t xml:space="preserve"> </w:t>
            </w:r>
            <w:r w:rsidRPr="000A0676">
              <w:rPr>
                <w:sz w:val="20"/>
                <w:szCs w:val="20"/>
              </w:rPr>
              <w:t>level,</w:t>
            </w:r>
            <w:r w:rsidRPr="000A0676">
              <w:rPr>
                <w:spacing w:val="-3"/>
                <w:sz w:val="20"/>
                <w:szCs w:val="20"/>
              </w:rPr>
              <w:t xml:space="preserve"> </w:t>
            </w:r>
            <w:r w:rsidRPr="000A0676">
              <w:rPr>
                <w:sz w:val="20"/>
                <w:szCs w:val="20"/>
              </w:rPr>
              <w:t>workers</w:t>
            </w:r>
            <w:r w:rsidRPr="000A0676">
              <w:rPr>
                <w:spacing w:val="-8"/>
                <w:sz w:val="20"/>
                <w:szCs w:val="20"/>
              </w:rPr>
              <w:t xml:space="preserve"> </w:t>
            </w:r>
            <w:r w:rsidRPr="000A0676">
              <w:rPr>
                <w:sz w:val="20"/>
                <w:szCs w:val="20"/>
              </w:rPr>
              <w:t>may</w:t>
            </w:r>
            <w:r w:rsidRPr="000A0676">
              <w:rPr>
                <w:spacing w:val="-4"/>
                <w:sz w:val="20"/>
                <w:szCs w:val="20"/>
              </w:rPr>
              <w:t xml:space="preserve"> </w:t>
            </w:r>
            <w:r w:rsidRPr="000A0676">
              <w:rPr>
                <w:sz w:val="20"/>
                <w:szCs w:val="20"/>
              </w:rPr>
              <w:t>be</w:t>
            </w:r>
            <w:r w:rsidRPr="000A0676">
              <w:rPr>
                <w:spacing w:val="-4"/>
                <w:sz w:val="20"/>
                <w:szCs w:val="20"/>
              </w:rPr>
              <w:t xml:space="preserve"> </w:t>
            </w:r>
            <w:r w:rsidRPr="000A0676">
              <w:rPr>
                <w:sz w:val="20"/>
                <w:szCs w:val="20"/>
              </w:rPr>
              <w:t>autonomous</w:t>
            </w:r>
            <w:r w:rsidRPr="000A0676">
              <w:rPr>
                <w:spacing w:val="-4"/>
                <w:sz w:val="20"/>
                <w:szCs w:val="20"/>
              </w:rPr>
              <w:t xml:space="preserve"> </w:t>
            </w:r>
            <w:r w:rsidRPr="000A0676">
              <w:rPr>
                <w:sz w:val="20"/>
                <w:szCs w:val="20"/>
              </w:rPr>
              <w:t>with</w:t>
            </w:r>
            <w:r w:rsidRPr="000A0676">
              <w:rPr>
                <w:spacing w:val="-6"/>
                <w:sz w:val="20"/>
                <w:szCs w:val="20"/>
              </w:rPr>
              <w:t xml:space="preserve"> </w:t>
            </w:r>
            <w:r w:rsidRPr="000A0676">
              <w:rPr>
                <w:sz w:val="20"/>
                <w:szCs w:val="20"/>
              </w:rPr>
              <w:t>limited</w:t>
            </w:r>
            <w:r w:rsidRPr="000A0676">
              <w:rPr>
                <w:spacing w:val="-6"/>
                <w:sz w:val="20"/>
                <w:szCs w:val="20"/>
              </w:rPr>
              <w:t xml:space="preserve"> </w:t>
            </w:r>
            <w:r w:rsidRPr="000A0676">
              <w:rPr>
                <w:sz w:val="20"/>
                <w:szCs w:val="20"/>
              </w:rPr>
              <w:t>responsibility</w:t>
            </w:r>
            <w:r w:rsidRPr="000A0676">
              <w:rPr>
                <w:spacing w:val="-4"/>
                <w:sz w:val="20"/>
                <w:szCs w:val="20"/>
              </w:rPr>
              <w:t xml:space="preserve"> </w:t>
            </w:r>
            <w:r w:rsidRPr="000A0676">
              <w:rPr>
                <w:sz w:val="20"/>
                <w:szCs w:val="20"/>
              </w:rPr>
              <w:t>within established parameters and may be required to supervise and lead other workers in projects or teams. Work may take place in a range of community service, case work or case management contexts.</w:t>
            </w:r>
          </w:p>
        </w:tc>
      </w:tr>
      <w:tr w:rsidR="0045389A" w:rsidRPr="000A0676" w14:paraId="15653B22" w14:textId="77777777" w:rsidTr="1BE38D12">
        <w:trPr>
          <w:trHeight w:val="2092"/>
        </w:trPr>
        <w:tc>
          <w:tcPr>
            <w:tcW w:w="2694" w:type="dxa"/>
            <w:shd w:val="clear" w:color="auto" w:fill="EBF0ED"/>
          </w:tcPr>
          <w:p w14:paraId="0BC1924C" w14:textId="3FE0F430" w:rsidR="0045389A" w:rsidRPr="000A0676" w:rsidRDefault="00487088" w:rsidP="000A0676">
            <w:pPr>
              <w:pStyle w:val="Tableentries"/>
              <w:spacing w:after="96" w:line="260" w:lineRule="exact"/>
              <w:ind w:left="57"/>
              <w:rPr>
                <w:sz w:val="20"/>
                <w:szCs w:val="20"/>
              </w:rPr>
            </w:pPr>
            <w:r w:rsidRPr="000A0676">
              <w:rPr>
                <w:sz w:val="20"/>
                <w:szCs w:val="20"/>
              </w:rPr>
              <w:t>CHC42121</w:t>
            </w:r>
            <w:r w:rsidR="00EE6440" w:rsidRPr="000A0676">
              <w:rPr>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Community Development</w:t>
            </w:r>
          </w:p>
        </w:tc>
        <w:tc>
          <w:tcPr>
            <w:tcW w:w="6378" w:type="dxa"/>
            <w:shd w:val="clear" w:color="auto" w:fill="EBF0ED"/>
          </w:tcPr>
          <w:p w14:paraId="1C1618FF"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community services workers who assist in</w:t>
            </w:r>
            <w:r w:rsidRPr="000A0676">
              <w:rPr>
                <w:spacing w:val="-6"/>
                <w:sz w:val="20"/>
                <w:szCs w:val="20"/>
              </w:rPr>
              <w:t xml:space="preserve"> </w:t>
            </w:r>
            <w:r w:rsidRPr="000A0676">
              <w:rPr>
                <w:sz w:val="20"/>
                <w:szCs w:val="20"/>
              </w:rPr>
              <w:t>the</w:t>
            </w:r>
            <w:r w:rsidRPr="000A0676">
              <w:rPr>
                <w:spacing w:val="-4"/>
                <w:sz w:val="20"/>
                <w:szCs w:val="20"/>
              </w:rPr>
              <w:t xml:space="preserve"> </w:t>
            </w:r>
            <w:r w:rsidRPr="000A0676">
              <w:rPr>
                <w:sz w:val="20"/>
                <w:szCs w:val="20"/>
              </w:rPr>
              <w:t>delivery</w:t>
            </w:r>
            <w:r w:rsidRPr="000A0676">
              <w:rPr>
                <w:spacing w:val="-3"/>
                <w:sz w:val="20"/>
                <w:szCs w:val="20"/>
              </w:rPr>
              <w:t xml:space="preserve"> </w:t>
            </w:r>
            <w:r w:rsidRPr="000A0676">
              <w:rPr>
                <w:sz w:val="20"/>
                <w:szCs w:val="20"/>
              </w:rPr>
              <w:t>of programs</w:t>
            </w:r>
            <w:r w:rsidRPr="000A0676">
              <w:rPr>
                <w:spacing w:val="-6"/>
                <w:sz w:val="20"/>
                <w:szCs w:val="20"/>
              </w:rPr>
              <w:t xml:space="preserve"> </w:t>
            </w:r>
            <w:r w:rsidRPr="000A0676">
              <w:rPr>
                <w:sz w:val="20"/>
                <w:szCs w:val="20"/>
              </w:rPr>
              <w:t>that</w:t>
            </w:r>
            <w:r w:rsidRPr="000A0676">
              <w:rPr>
                <w:spacing w:val="-5"/>
                <w:sz w:val="20"/>
                <w:szCs w:val="20"/>
              </w:rPr>
              <w:t xml:space="preserve"> </w:t>
            </w:r>
            <w:r w:rsidRPr="000A0676">
              <w:rPr>
                <w:sz w:val="20"/>
                <w:szCs w:val="20"/>
              </w:rPr>
              <w:t>contribute</w:t>
            </w:r>
            <w:r w:rsidRPr="000A0676">
              <w:rPr>
                <w:spacing w:val="-6"/>
                <w:sz w:val="20"/>
                <w:szCs w:val="20"/>
              </w:rPr>
              <w:t xml:space="preserve"> </w:t>
            </w:r>
            <w:r w:rsidRPr="000A0676">
              <w:rPr>
                <w:sz w:val="20"/>
                <w:szCs w:val="20"/>
              </w:rPr>
              <w:t>to</w:t>
            </w:r>
            <w:r w:rsidRPr="000A0676">
              <w:rPr>
                <w:spacing w:val="-4"/>
                <w:sz w:val="20"/>
                <w:szCs w:val="20"/>
              </w:rPr>
              <w:t xml:space="preserve"> </w:t>
            </w:r>
            <w:r w:rsidRPr="000A0676">
              <w:rPr>
                <w:sz w:val="20"/>
                <w:szCs w:val="20"/>
              </w:rPr>
              <w:t>the</w:t>
            </w:r>
            <w:r w:rsidRPr="000A0676">
              <w:rPr>
                <w:spacing w:val="-6"/>
                <w:sz w:val="20"/>
                <w:szCs w:val="20"/>
              </w:rPr>
              <w:t xml:space="preserve"> </w:t>
            </w:r>
            <w:r w:rsidRPr="000A0676">
              <w:rPr>
                <w:sz w:val="20"/>
                <w:szCs w:val="20"/>
              </w:rPr>
              <w:t>development of capacity through public social change processes.</w:t>
            </w:r>
          </w:p>
          <w:p w14:paraId="16C9A8A2" w14:textId="77777777" w:rsidR="0045389A" w:rsidRPr="000A0676" w:rsidRDefault="00487088" w:rsidP="000A0676">
            <w:pPr>
              <w:pStyle w:val="Tableentries"/>
              <w:spacing w:after="96" w:line="260" w:lineRule="exact"/>
              <w:ind w:left="57"/>
              <w:rPr>
                <w:sz w:val="20"/>
                <w:szCs w:val="20"/>
              </w:rPr>
            </w:pPr>
            <w:r w:rsidRPr="000A0676">
              <w:rPr>
                <w:sz w:val="20"/>
                <w:szCs w:val="20"/>
              </w:rPr>
              <w:t>At</w:t>
            </w:r>
            <w:r w:rsidRPr="000A0676">
              <w:rPr>
                <w:spacing w:val="-1"/>
                <w:sz w:val="20"/>
                <w:szCs w:val="20"/>
              </w:rPr>
              <w:t xml:space="preserve"> </w:t>
            </w:r>
            <w:r w:rsidRPr="000A0676">
              <w:rPr>
                <w:sz w:val="20"/>
                <w:szCs w:val="20"/>
              </w:rPr>
              <w:t>this</w:t>
            </w:r>
            <w:r w:rsidRPr="000A0676">
              <w:rPr>
                <w:spacing w:val="-5"/>
                <w:sz w:val="20"/>
                <w:szCs w:val="20"/>
              </w:rPr>
              <w:t xml:space="preserve"> </w:t>
            </w:r>
            <w:r w:rsidRPr="000A0676">
              <w:rPr>
                <w:sz w:val="20"/>
                <w:szCs w:val="20"/>
              </w:rPr>
              <w:t>level,</w:t>
            </w:r>
            <w:r w:rsidRPr="000A0676">
              <w:rPr>
                <w:spacing w:val="-1"/>
                <w:sz w:val="20"/>
                <w:szCs w:val="20"/>
              </w:rPr>
              <w:t xml:space="preserve"> </w:t>
            </w:r>
            <w:r w:rsidRPr="000A0676">
              <w:rPr>
                <w:sz w:val="20"/>
                <w:szCs w:val="20"/>
              </w:rPr>
              <w:t>work</w:t>
            </w:r>
            <w:r w:rsidRPr="000A0676">
              <w:rPr>
                <w:spacing w:val="-5"/>
                <w:sz w:val="20"/>
                <w:szCs w:val="20"/>
              </w:rPr>
              <w:t xml:space="preserve"> </w:t>
            </w:r>
            <w:r w:rsidRPr="000A0676">
              <w:rPr>
                <w:sz w:val="20"/>
                <w:szCs w:val="20"/>
              </w:rPr>
              <w:t>takes</w:t>
            </w:r>
            <w:r w:rsidRPr="000A0676">
              <w:rPr>
                <w:spacing w:val="-7"/>
                <w:sz w:val="20"/>
                <w:szCs w:val="20"/>
              </w:rPr>
              <w:t xml:space="preserve"> </w:t>
            </w:r>
            <w:r w:rsidRPr="000A0676">
              <w:rPr>
                <w:sz w:val="20"/>
                <w:szCs w:val="20"/>
              </w:rPr>
              <w:t>place</w:t>
            </w:r>
            <w:r w:rsidRPr="000A0676">
              <w:rPr>
                <w:spacing w:val="-3"/>
                <w:sz w:val="20"/>
                <w:szCs w:val="20"/>
              </w:rPr>
              <w:t xml:space="preserve"> </w:t>
            </w:r>
            <w:r w:rsidRPr="000A0676">
              <w:rPr>
                <w:sz w:val="20"/>
                <w:szCs w:val="20"/>
              </w:rPr>
              <w:t>within</w:t>
            </w:r>
            <w:r w:rsidRPr="000A0676">
              <w:rPr>
                <w:spacing w:val="-3"/>
                <w:sz w:val="20"/>
                <w:szCs w:val="20"/>
              </w:rPr>
              <w:t xml:space="preserve"> </w:t>
            </w:r>
            <w:r w:rsidRPr="000A0676">
              <w:rPr>
                <w:sz w:val="20"/>
                <w:szCs w:val="20"/>
              </w:rPr>
              <w:t>a professional</w:t>
            </w:r>
            <w:r w:rsidRPr="000A0676">
              <w:rPr>
                <w:spacing w:val="-4"/>
                <w:sz w:val="20"/>
                <w:szCs w:val="20"/>
              </w:rPr>
              <w:t xml:space="preserve"> </w:t>
            </w:r>
            <w:r w:rsidRPr="000A0676">
              <w:rPr>
                <w:sz w:val="20"/>
                <w:szCs w:val="20"/>
              </w:rPr>
              <w:t>team</w:t>
            </w:r>
            <w:r w:rsidRPr="000A0676">
              <w:rPr>
                <w:spacing w:val="-4"/>
                <w:sz w:val="20"/>
                <w:szCs w:val="20"/>
              </w:rPr>
              <w:t xml:space="preserve"> </w:t>
            </w:r>
            <w:r w:rsidRPr="000A0676">
              <w:rPr>
                <w:sz w:val="20"/>
                <w:szCs w:val="20"/>
              </w:rPr>
              <w:t>under</w:t>
            </w:r>
            <w:r w:rsidRPr="000A0676">
              <w:rPr>
                <w:spacing w:val="-4"/>
                <w:sz w:val="20"/>
                <w:szCs w:val="20"/>
              </w:rPr>
              <w:t xml:space="preserve"> </w:t>
            </w:r>
            <w:r w:rsidRPr="000A0676">
              <w:rPr>
                <w:sz w:val="20"/>
                <w:szCs w:val="20"/>
              </w:rPr>
              <w:t>the guidance of others, to support development within the community.</w:t>
            </w:r>
          </w:p>
          <w:p w14:paraId="515718F4" w14:textId="77777777" w:rsidR="0045389A" w:rsidRPr="000A0676" w:rsidRDefault="00487088" w:rsidP="000A0676">
            <w:pPr>
              <w:pStyle w:val="Tableentries"/>
              <w:spacing w:after="96" w:line="260" w:lineRule="exact"/>
              <w:ind w:left="57"/>
              <w:rPr>
                <w:sz w:val="20"/>
                <w:szCs w:val="20"/>
              </w:rPr>
            </w:pPr>
            <w:r w:rsidRPr="000A0676">
              <w:rPr>
                <w:sz w:val="20"/>
                <w:szCs w:val="20"/>
              </w:rPr>
              <w:t>Work may be undertaken in organisations working across a range of social,</w:t>
            </w:r>
            <w:r w:rsidRPr="000A0676">
              <w:rPr>
                <w:spacing w:val="-3"/>
                <w:sz w:val="20"/>
                <w:szCs w:val="20"/>
              </w:rPr>
              <w:t xml:space="preserve"> </w:t>
            </w:r>
            <w:r w:rsidRPr="000A0676">
              <w:rPr>
                <w:sz w:val="20"/>
                <w:szCs w:val="20"/>
              </w:rPr>
              <w:t>health,</w:t>
            </w:r>
            <w:r w:rsidRPr="000A0676">
              <w:rPr>
                <w:spacing w:val="-6"/>
                <w:sz w:val="20"/>
                <w:szCs w:val="20"/>
              </w:rPr>
              <w:t xml:space="preserve"> </w:t>
            </w:r>
            <w:r w:rsidRPr="000A0676">
              <w:rPr>
                <w:sz w:val="20"/>
                <w:szCs w:val="20"/>
              </w:rPr>
              <w:t>environment,</w:t>
            </w:r>
            <w:r w:rsidRPr="000A0676">
              <w:rPr>
                <w:spacing w:val="-5"/>
                <w:sz w:val="20"/>
                <w:szCs w:val="20"/>
              </w:rPr>
              <w:t xml:space="preserve"> </w:t>
            </w:r>
            <w:r w:rsidRPr="000A0676">
              <w:rPr>
                <w:sz w:val="20"/>
                <w:szCs w:val="20"/>
              </w:rPr>
              <w:t>economic,</w:t>
            </w:r>
            <w:r w:rsidRPr="000A0676">
              <w:rPr>
                <w:spacing w:val="-3"/>
                <w:sz w:val="20"/>
                <w:szCs w:val="20"/>
              </w:rPr>
              <w:t xml:space="preserve"> </w:t>
            </w:r>
            <w:r w:rsidRPr="000A0676">
              <w:rPr>
                <w:sz w:val="20"/>
                <w:szCs w:val="20"/>
              </w:rPr>
              <w:t>arts</w:t>
            </w:r>
            <w:r w:rsidRPr="000A0676">
              <w:rPr>
                <w:spacing w:val="-4"/>
                <w:sz w:val="20"/>
                <w:szCs w:val="20"/>
              </w:rPr>
              <w:t xml:space="preserve"> </w:t>
            </w:r>
            <w:r w:rsidRPr="000A0676">
              <w:rPr>
                <w:sz w:val="20"/>
                <w:szCs w:val="20"/>
              </w:rPr>
              <w:t>and</w:t>
            </w:r>
            <w:r w:rsidRPr="000A0676">
              <w:rPr>
                <w:spacing w:val="-7"/>
                <w:sz w:val="20"/>
                <w:szCs w:val="20"/>
              </w:rPr>
              <w:t xml:space="preserve"> </w:t>
            </w:r>
            <w:r w:rsidRPr="000A0676">
              <w:rPr>
                <w:sz w:val="20"/>
                <w:szCs w:val="20"/>
              </w:rPr>
              <w:t>culture</w:t>
            </w:r>
            <w:r w:rsidRPr="000A0676">
              <w:rPr>
                <w:spacing w:val="-4"/>
                <w:sz w:val="20"/>
                <w:szCs w:val="20"/>
              </w:rPr>
              <w:t xml:space="preserve"> </w:t>
            </w:r>
            <w:r w:rsidRPr="000A0676">
              <w:rPr>
                <w:sz w:val="20"/>
                <w:szCs w:val="20"/>
              </w:rPr>
              <w:t>and</w:t>
            </w:r>
            <w:r w:rsidRPr="000A0676">
              <w:rPr>
                <w:spacing w:val="-7"/>
                <w:sz w:val="20"/>
                <w:szCs w:val="20"/>
              </w:rPr>
              <w:t xml:space="preserve"> </w:t>
            </w:r>
            <w:r w:rsidRPr="000A0676">
              <w:rPr>
                <w:sz w:val="20"/>
                <w:szCs w:val="20"/>
              </w:rPr>
              <w:t>recreation sectors.</w:t>
            </w:r>
          </w:p>
        </w:tc>
      </w:tr>
      <w:tr w:rsidR="0045389A" w:rsidRPr="000A0676" w14:paraId="7CFBFB24" w14:textId="77777777" w:rsidTr="1BE38D12">
        <w:trPr>
          <w:trHeight w:val="2030"/>
        </w:trPr>
        <w:tc>
          <w:tcPr>
            <w:tcW w:w="2694" w:type="dxa"/>
            <w:shd w:val="clear" w:color="auto" w:fill="EBF0ED"/>
          </w:tcPr>
          <w:p w14:paraId="27553119" w14:textId="3D6B71B2" w:rsidR="0045389A" w:rsidRPr="000A0676" w:rsidRDefault="00487088" w:rsidP="000A0676">
            <w:pPr>
              <w:pStyle w:val="Tableentries"/>
              <w:spacing w:after="96" w:line="260" w:lineRule="exact"/>
              <w:ind w:left="57"/>
              <w:rPr>
                <w:sz w:val="20"/>
                <w:szCs w:val="20"/>
              </w:rPr>
            </w:pPr>
            <w:r w:rsidRPr="000A0676">
              <w:rPr>
                <w:sz w:val="20"/>
                <w:szCs w:val="20"/>
              </w:rPr>
              <w:t>CHC42221</w:t>
            </w:r>
            <w:r w:rsidR="00EE6440" w:rsidRPr="000A0676">
              <w:rPr>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Housing</w:t>
            </w:r>
          </w:p>
        </w:tc>
        <w:tc>
          <w:tcPr>
            <w:tcW w:w="6378" w:type="dxa"/>
            <w:shd w:val="clear" w:color="auto" w:fill="EBF0ED"/>
          </w:tcPr>
          <w:p w14:paraId="0A494914"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workers who are engaged in delivering housing services and support to tenants, residents, applicants and</w:t>
            </w:r>
            <w:r w:rsidRPr="000A0676">
              <w:rPr>
                <w:spacing w:val="-5"/>
                <w:sz w:val="20"/>
                <w:szCs w:val="20"/>
              </w:rPr>
              <w:t xml:space="preserve"> </w:t>
            </w:r>
            <w:r w:rsidRPr="000A0676">
              <w:rPr>
                <w:sz w:val="20"/>
                <w:szCs w:val="20"/>
              </w:rPr>
              <w:t>the</w:t>
            </w:r>
            <w:r w:rsidRPr="000A0676">
              <w:rPr>
                <w:spacing w:val="-7"/>
                <w:sz w:val="20"/>
                <w:szCs w:val="20"/>
              </w:rPr>
              <w:t xml:space="preserve"> </w:t>
            </w:r>
            <w:r w:rsidRPr="000A0676">
              <w:rPr>
                <w:sz w:val="20"/>
                <w:szCs w:val="20"/>
              </w:rPr>
              <w:t>community,</w:t>
            </w:r>
            <w:r w:rsidRPr="000A0676">
              <w:rPr>
                <w:spacing w:val="-4"/>
                <w:sz w:val="20"/>
                <w:szCs w:val="20"/>
              </w:rPr>
              <w:t xml:space="preserve"> </w:t>
            </w:r>
            <w:r w:rsidRPr="000A0676">
              <w:rPr>
                <w:sz w:val="20"/>
                <w:szCs w:val="20"/>
              </w:rPr>
              <w:t>including</w:t>
            </w:r>
            <w:r w:rsidRPr="000A0676">
              <w:rPr>
                <w:spacing w:val="-5"/>
                <w:sz w:val="20"/>
                <w:szCs w:val="20"/>
              </w:rPr>
              <w:t xml:space="preserve"> </w:t>
            </w:r>
            <w:r w:rsidRPr="000A0676">
              <w:rPr>
                <w:sz w:val="20"/>
                <w:szCs w:val="20"/>
              </w:rPr>
              <w:t>clients</w:t>
            </w:r>
            <w:r w:rsidRPr="000A0676">
              <w:rPr>
                <w:spacing w:val="-4"/>
                <w:sz w:val="20"/>
                <w:szCs w:val="20"/>
              </w:rPr>
              <w:t xml:space="preserve"> </w:t>
            </w:r>
            <w:r w:rsidRPr="000A0676">
              <w:rPr>
                <w:sz w:val="20"/>
                <w:szCs w:val="20"/>
              </w:rPr>
              <w:t>who</w:t>
            </w:r>
            <w:r w:rsidRPr="000A0676">
              <w:rPr>
                <w:spacing w:val="-5"/>
                <w:sz w:val="20"/>
                <w:szCs w:val="20"/>
              </w:rPr>
              <w:t xml:space="preserve"> </w:t>
            </w:r>
            <w:r w:rsidRPr="000A0676">
              <w:rPr>
                <w:sz w:val="20"/>
                <w:szCs w:val="20"/>
              </w:rPr>
              <w:t>are</w:t>
            </w:r>
            <w:r w:rsidRPr="000A0676">
              <w:rPr>
                <w:spacing w:val="-5"/>
                <w:sz w:val="20"/>
                <w:szCs w:val="20"/>
              </w:rPr>
              <w:t xml:space="preserve"> </w:t>
            </w:r>
            <w:r w:rsidRPr="000A0676">
              <w:rPr>
                <w:sz w:val="20"/>
                <w:szCs w:val="20"/>
              </w:rPr>
              <w:t>experiencing</w:t>
            </w:r>
            <w:r w:rsidRPr="000A0676">
              <w:rPr>
                <w:spacing w:val="-5"/>
                <w:sz w:val="20"/>
                <w:szCs w:val="20"/>
              </w:rPr>
              <w:t xml:space="preserve"> </w:t>
            </w:r>
            <w:r w:rsidRPr="000A0676">
              <w:rPr>
                <w:sz w:val="20"/>
                <w:szCs w:val="20"/>
              </w:rPr>
              <w:t>homelessness or at risk of experiencing homelessness.</w:t>
            </w:r>
            <w:r w:rsidRPr="000A0676">
              <w:rPr>
                <w:spacing w:val="40"/>
                <w:sz w:val="20"/>
                <w:szCs w:val="20"/>
              </w:rPr>
              <w:t xml:space="preserve"> </w:t>
            </w:r>
            <w:r w:rsidRPr="000A0676">
              <w:rPr>
                <w:sz w:val="20"/>
                <w:szCs w:val="20"/>
              </w:rPr>
              <w:t>These skills are particularly focused on housing services to vulnerable people.</w:t>
            </w:r>
          </w:p>
          <w:p w14:paraId="68E38F43" w14:textId="77777777" w:rsidR="0045389A" w:rsidRPr="000A0676" w:rsidRDefault="00487088" w:rsidP="000A0676">
            <w:pPr>
              <w:pStyle w:val="Tableentries"/>
              <w:spacing w:after="96" w:line="260" w:lineRule="exact"/>
              <w:ind w:left="57"/>
              <w:rPr>
                <w:sz w:val="20"/>
                <w:szCs w:val="20"/>
              </w:rPr>
            </w:pPr>
            <w:r w:rsidRPr="000A0676">
              <w:rPr>
                <w:sz w:val="20"/>
                <w:szCs w:val="20"/>
              </w:rPr>
              <w:t>Workers at this level may work under limited supervision in an administrative</w:t>
            </w:r>
            <w:r w:rsidRPr="000A0676">
              <w:rPr>
                <w:spacing w:val="-5"/>
                <w:sz w:val="20"/>
                <w:szCs w:val="20"/>
              </w:rPr>
              <w:t xml:space="preserve"> </w:t>
            </w:r>
            <w:r w:rsidRPr="000A0676">
              <w:rPr>
                <w:sz w:val="20"/>
                <w:szCs w:val="20"/>
              </w:rPr>
              <w:t>or</w:t>
            </w:r>
            <w:r w:rsidRPr="000A0676">
              <w:rPr>
                <w:spacing w:val="-6"/>
                <w:sz w:val="20"/>
                <w:szCs w:val="20"/>
              </w:rPr>
              <w:t xml:space="preserve"> </w:t>
            </w:r>
            <w:r w:rsidRPr="000A0676">
              <w:rPr>
                <w:sz w:val="20"/>
                <w:szCs w:val="20"/>
              </w:rPr>
              <w:t>assisting</w:t>
            </w:r>
            <w:r w:rsidRPr="000A0676">
              <w:rPr>
                <w:spacing w:val="-5"/>
                <w:sz w:val="20"/>
                <w:szCs w:val="20"/>
              </w:rPr>
              <w:t xml:space="preserve"> </w:t>
            </w:r>
            <w:r w:rsidRPr="000A0676">
              <w:rPr>
                <w:sz w:val="20"/>
                <w:szCs w:val="20"/>
              </w:rPr>
              <w:t>capacity</w:t>
            </w:r>
            <w:r w:rsidRPr="000A0676">
              <w:rPr>
                <w:spacing w:val="-7"/>
                <w:sz w:val="20"/>
                <w:szCs w:val="20"/>
              </w:rPr>
              <w:t xml:space="preserve"> </w:t>
            </w:r>
            <w:r w:rsidRPr="000A0676">
              <w:rPr>
                <w:sz w:val="20"/>
                <w:szCs w:val="20"/>
              </w:rPr>
              <w:t>in</w:t>
            </w:r>
            <w:r w:rsidRPr="000A0676">
              <w:rPr>
                <w:spacing w:val="-5"/>
                <w:sz w:val="20"/>
                <w:szCs w:val="20"/>
              </w:rPr>
              <w:t xml:space="preserve"> </w:t>
            </w:r>
            <w:r w:rsidRPr="000A0676">
              <w:rPr>
                <w:sz w:val="20"/>
                <w:szCs w:val="20"/>
              </w:rPr>
              <w:t>delivering</w:t>
            </w:r>
            <w:r w:rsidRPr="000A0676">
              <w:rPr>
                <w:spacing w:val="-5"/>
                <w:sz w:val="20"/>
                <w:szCs w:val="20"/>
              </w:rPr>
              <w:t xml:space="preserve"> </w:t>
            </w:r>
            <w:r w:rsidRPr="000A0676">
              <w:rPr>
                <w:sz w:val="20"/>
                <w:szCs w:val="20"/>
              </w:rPr>
              <w:t>housing</w:t>
            </w:r>
            <w:r w:rsidRPr="000A0676">
              <w:rPr>
                <w:spacing w:val="-5"/>
                <w:sz w:val="20"/>
                <w:szCs w:val="20"/>
              </w:rPr>
              <w:t xml:space="preserve"> </w:t>
            </w:r>
            <w:r w:rsidRPr="000A0676">
              <w:rPr>
                <w:sz w:val="20"/>
                <w:szCs w:val="20"/>
              </w:rPr>
              <w:t>support</w:t>
            </w:r>
            <w:r w:rsidRPr="000A0676">
              <w:rPr>
                <w:spacing w:val="-3"/>
                <w:sz w:val="20"/>
                <w:szCs w:val="20"/>
              </w:rPr>
              <w:t xml:space="preserve"> </w:t>
            </w:r>
            <w:r w:rsidRPr="000A0676">
              <w:rPr>
                <w:sz w:val="20"/>
                <w:szCs w:val="20"/>
              </w:rPr>
              <w:t>services in the social housing and homelessness sector.</w:t>
            </w:r>
          </w:p>
        </w:tc>
      </w:tr>
      <w:tr w:rsidR="0045389A" w:rsidRPr="000A0676" w14:paraId="52C619A7" w14:textId="77777777" w:rsidTr="1BE38D12">
        <w:tc>
          <w:tcPr>
            <w:tcW w:w="2694" w:type="dxa"/>
            <w:shd w:val="clear" w:color="auto" w:fill="EBF0ED"/>
          </w:tcPr>
          <w:p w14:paraId="390EB5E1" w14:textId="7D3C5B3D" w:rsidR="0045389A" w:rsidRPr="000A0676" w:rsidRDefault="00487088" w:rsidP="000A0676">
            <w:pPr>
              <w:pStyle w:val="Tableentries"/>
              <w:spacing w:after="96" w:line="260" w:lineRule="exact"/>
              <w:ind w:left="57"/>
              <w:rPr>
                <w:sz w:val="20"/>
                <w:szCs w:val="20"/>
              </w:rPr>
            </w:pPr>
            <w:r w:rsidRPr="000A0676">
              <w:rPr>
                <w:sz w:val="20"/>
                <w:szCs w:val="20"/>
              </w:rPr>
              <w:t>CHC42315</w:t>
            </w:r>
            <w:r w:rsidR="00434EE1">
              <w:rPr>
                <w:sz w:val="20"/>
                <w:szCs w:val="20"/>
              </w:rPr>
              <w:t xml:space="preserve"> </w:t>
            </w:r>
            <w:r w:rsidRPr="000A0676">
              <w:rPr>
                <w:sz w:val="20"/>
                <w:szCs w:val="20"/>
              </w:rPr>
              <w:t>Certificate</w:t>
            </w:r>
            <w:r w:rsidRPr="000A0676">
              <w:rPr>
                <w:spacing w:val="-6"/>
                <w:sz w:val="20"/>
                <w:szCs w:val="20"/>
              </w:rPr>
              <w:t xml:space="preserve"> </w:t>
            </w:r>
            <w:r w:rsidRPr="000A0676">
              <w:rPr>
                <w:sz w:val="20"/>
                <w:szCs w:val="20"/>
              </w:rPr>
              <w:t>IV</w:t>
            </w:r>
            <w:r w:rsidRPr="000A0676">
              <w:rPr>
                <w:spacing w:val="-7"/>
                <w:sz w:val="20"/>
                <w:szCs w:val="20"/>
              </w:rPr>
              <w:t xml:space="preserve"> </w:t>
            </w:r>
            <w:r w:rsidRPr="000A0676">
              <w:rPr>
                <w:sz w:val="20"/>
                <w:szCs w:val="20"/>
              </w:rPr>
              <w:t>in Chaplaincy</w:t>
            </w:r>
            <w:r w:rsidRPr="000A0676">
              <w:rPr>
                <w:spacing w:val="-16"/>
                <w:sz w:val="20"/>
                <w:szCs w:val="20"/>
              </w:rPr>
              <w:t xml:space="preserve"> </w:t>
            </w:r>
            <w:r w:rsidRPr="000A0676">
              <w:rPr>
                <w:sz w:val="20"/>
                <w:szCs w:val="20"/>
              </w:rPr>
              <w:t>and Pastoral Care</w:t>
            </w:r>
          </w:p>
        </w:tc>
        <w:tc>
          <w:tcPr>
            <w:tcW w:w="6378" w:type="dxa"/>
            <w:shd w:val="clear" w:color="auto" w:fill="EBF0ED"/>
          </w:tcPr>
          <w:p w14:paraId="04644146"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3"/>
                <w:sz w:val="20"/>
                <w:szCs w:val="20"/>
              </w:rPr>
              <w:t xml:space="preserve"> </w:t>
            </w:r>
            <w:r w:rsidRPr="000A0676">
              <w:rPr>
                <w:sz w:val="20"/>
                <w:szCs w:val="20"/>
              </w:rPr>
              <w:t>qualification</w:t>
            </w:r>
            <w:r w:rsidRPr="000A0676">
              <w:rPr>
                <w:spacing w:val="-4"/>
                <w:sz w:val="20"/>
                <w:szCs w:val="20"/>
              </w:rPr>
              <w:t xml:space="preserve"> </w:t>
            </w:r>
            <w:r w:rsidRPr="000A0676">
              <w:rPr>
                <w:sz w:val="20"/>
                <w:szCs w:val="20"/>
              </w:rPr>
              <w:t>reflects</w:t>
            </w:r>
            <w:r w:rsidRPr="000A0676">
              <w:rPr>
                <w:spacing w:val="-5"/>
                <w:sz w:val="20"/>
                <w:szCs w:val="20"/>
              </w:rPr>
              <w:t xml:space="preserve"> </w:t>
            </w:r>
            <w:r w:rsidRPr="000A0676">
              <w:rPr>
                <w:sz w:val="20"/>
                <w:szCs w:val="20"/>
              </w:rPr>
              <w:t>the</w:t>
            </w:r>
            <w:r w:rsidRPr="000A0676">
              <w:rPr>
                <w:spacing w:val="-6"/>
                <w:sz w:val="20"/>
                <w:szCs w:val="20"/>
              </w:rPr>
              <w:t xml:space="preserve"> </w:t>
            </w:r>
            <w:r w:rsidRPr="000A0676">
              <w:rPr>
                <w:sz w:val="20"/>
                <w:szCs w:val="20"/>
              </w:rPr>
              <w:t>role</w:t>
            </w:r>
            <w:r w:rsidRPr="000A0676">
              <w:rPr>
                <w:spacing w:val="-4"/>
                <w:sz w:val="20"/>
                <w:szCs w:val="20"/>
              </w:rPr>
              <w:t xml:space="preserve"> </w:t>
            </w:r>
            <w:r w:rsidRPr="000A0676">
              <w:rPr>
                <w:sz w:val="20"/>
                <w:szCs w:val="20"/>
              </w:rPr>
              <w:t>of</w:t>
            </w:r>
            <w:r w:rsidRPr="000A0676">
              <w:rPr>
                <w:spacing w:val="-5"/>
                <w:sz w:val="20"/>
                <w:szCs w:val="20"/>
              </w:rPr>
              <w:t xml:space="preserve"> </w:t>
            </w:r>
            <w:r w:rsidRPr="000A0676">
              <w:rPr>
                <w:sz w:val="20"/>
                <w:szCs w:val="20"/>
              </w:rPr>
              <w:t>chaplains</w:t>
            </w:r>
            <w:r w:rsidRPr="000A0676">
              <w:rPr>
                <w:spacing w:val="-4"/>
                <w:sz w:val="20"/>
                <w:szCs w:val="20"/>
              </w:rPr>
              <w:t xml:space="preserve"> </w:t>
            </w:r>
            <w:r w:rsidRPr="000A0676">
              <w:rPr>
                <w:sz w:val="20"/>
                <w:szCs w:val="20"/>
              </w:rPr>
              <w:t>and/or</w:t>
            </w:r>
            <w:r w:rsidRPr="000A0676">
              <w:rPr>
                <w:spacing w:val="-5"/>
                <w:sz w:val="20"/>
                <w:szCs w:val="20"/>
              </w:rPr>
              <w:t xml:space="preserve"> </w:t>
            </w:r>
            <w:r w:rsidRPr="000A0676">
              <w:rPr>
                <w:sz w:val="20"/>
                <w:szCs w:val="20"/>
              </w:rPr>
              <w:t>pastoral</w:t>
            </w:r>
            <w:r w:rsidRPr="000A0676">
              <w:rPr>
                <w:spacing w:val="-5"/>
                <w:sz w:val="20"/>
                <w:szCs w:val="20"/>
              </w:rPr>
              <w:t xml:space="preserve"> </w:t>
            </w:r>
            <w:r w:rsidRPr="000A0676">
              <w:rPr>
                <w:sz w:val="20"/>
                <w:szCs w:val="20"/>
              </w:rPr>
              <w:t>and</w:t>
            </w:r>
            <w:r w:rsidRPr="000A0676">
              <w:rPr>
                <w:spacing w:val="-6"/>
                <w:sz w:val="20"/>
                <w:szCs w:val="20"/>
              </w:rPr>
              <w:t xml:space="preserve"> </w:t>
            </w:r>
            <w:r w:rsidRPr="000A0676">
              <w:rPr>
                <w:sz w:val="20"/>
                <w:szCs w:val="20"/>
              </w:rPr>
              <w:t>spiritual care workers who provide ongoing ethical, moral and spiritual support to clients using a person-centred approach.</w:t>
            </w:r>
          </w:p>
          <w:p w14:paraId="1528C751" w14:textId="77777777" w:rsidR="0045389A" w:rsidRPr="000A0676" w:rsidRDefault="00487088" w:rsidP="000A0676">
            <w:pPr>
              <w:pStyle w:val="Tableentries"/>
              <w:spacing w:after="96" w:line="260" w:lineRule="exact"/>
              <w:ind w:left="57"/>
              <w:rPr>
                <w:sz w:val="20"/>
                <w:szCs w:val="20"/>
              </w:rPr>
            </w:pPr>
            <w:r w:rsidRPr="000A0676">
              <w:rPr>
                <w:sz w:val="20"/>
                <w:szCs w:val="20"/>
              </w:rPr>
              <w:t>Workers operate within the guidelines and practices of their</w:t>
            </w:r>
            <w:r w:rsidRPr="000A0676">
              <w:rPr>
                <w:spacing w:val="-1"/>
                <w:sz w:val="20"/>
                <w:szCs w:val="20"/>
              </w:rPr>
              <w:t xml:space="preserve"> </w:t>
            </w:r>
            <w:r w:rsidRPr="000A0676">
              <w:rPr>
                <w:sz w:val="20"/>
                <w:szCs w:val="20"/>
              </w:rPr>
              <w:t>organisation and within the professional and ethical standards of their relevant association. The development of self-awareness and identity underpin effective</w:t>
            </w:r>
            <w:r w:rsidRPr="000A0676">
              <w:rPr>
                <w:spacing w:val="-4"/>
                <w:sz w:val="20"/>
                <w:szCs w:val="20"/>
              </w:rPr>
              <w:t xml:space="preserve"> </w:t>
            </w:r>
            <w:r w:rsidRPr="000A0676">
              <w:rPr>
                <w:sz w:val="20"/>
                <w:szCs w:val="20"/>
              </w:rPr>
              <w:t>work</w:t>
            </w:r>
            <w:r w:rsidRPr="000A0676">
              <w:rPr>
                <w:spacing w:val="-3"/>
                <w:sz w:val="20"/>
                <w:szCs w:val="20"/>
              </w:rPr>
              <w:t xml:space="preserve"> </w:t>
            </w:r>
            <w:r w:rsidRPr="000A0676">
              <w:rPr>
                <w:sz w:val="20"/>
                <w:szCs w:val="20"/>
              </w:rPr>
              <w:t>in</w:t>
            </w:r>
            <w:r w:rsidRPr="000A0676">
              <w:rPr>
                <w:spacing w:val="-4"/>
                <w:sz w:val="20"/>
                <w:szCs w:val="20"/>
              </w:rPr>
              <w:t xml:space="preserve"> </w:t>
            </w:r>
            <w:r w:rsidRPr="000A0676">
              <w:rPr>
                <w:sz w:val="20"/>
                <w:szCs w:val="20"/>
              </w:rPr>
              <w:t>pastoral</w:t>
            </w:r>
            <w:r w:rsidRPr="000A0676">
              <w:rPr>
                <w:spacing w:val="-5"/>
                <w:sz w:val="20"/>
                <w:szCs w:val="20"/>
              </w:rPr>
              <w:t xml:space="preserve"> </w:t>
            </w:r>
            <w:r w:rsidRPr="000A0676">
              <w:rPr>
                <w:sz w:val="20"/>
                <w:szCs w:val="20"/>
              </w:rPr>
              <w:t>and</w:t>
            </w:r>
            <w:r w:rsidRPr="000A0676">
              <w:rPr>
                <w:spacing w:val="-4"/>
                <w:sz w:val="20"/>
                <w:szCs w:val="20"/>
              </w:rPr>
              <w:t xml:space="preserve"> </w:t>
            </w:r>
            <w:r w:rsidRPr="000A0676">
              <w:rPr>
                <w:sz w:val="20"/>
                <w:szCs w:val="20"/>
              </w:rPr>
              <w:t>spiritual</w:t>
            </w:r>
            <w:r w:rsidRPr="000A0676">
              <w:rPr>
                <w:spacing w:val="-4"/>
                <w:sz w:val="20"/>
                <w:szCs w:val="20"/>
              </w:rPr>
              <w:t xml:space="preserve"> </w:t>
            </w:r>
            <w:r w:rsidRPr="000A0676">
              <w:rPr>
                <w:sz w:val="20"/>
                <w:szCs w:val="20"/>
              </w:rPr>
              <w:t>care</w:t>
            </w:r>
            <w:r w:rsidRPr="000A0676">
              <w:rPr>
                <w:spacing w:val="-3"/>
                <w:sz w:val="20"/>
                <w:szCs w:val="20"/>
              </w:rPr>
              <w:t xml:space="preserve"> </w:t>
            </w:r>
            <w:r w:rsidRPr="000A0676">
              <w:rPr>
                <w:sz w:val="20"/>
                <w:szCs w:val="20"/>
              </w:rPr>
              <w:t>and</w:t>
            </w:r>
            <w:r w:rsidRPr="000A0676">
              <w:rPr>
                <w:spacing w:val="-6"/>
                <w:sz w:val="20"/>
                <w:szCs w:val="20"/>
              </w:rPr>
              <w:t xml:space="preserve"> </w:t>
            </w:r>
            <w:r w:rsidRPr="000A0676">
              <w:rPr>
                <w:sz w:val="20"/>
                <w:szCs w:val="20"/>
              </w:rPr>
              <w:t>are</w:t>
            </w:r>
            <w:r w:rsidRPr="000A0676">
              <w:rPr>
                <w:spacing w:val="-4"/>
                <w:sz w:val="20"/>
                <w:szCs w:val="20"/>
              </w:rPr>
              <w:t xml:space="preserve"> </w:t>
            </w:r>
            <w:r w:rsidRPr="000A0676">
              <w:rPr>
                <w:sz w:val="20"/>
                <w:szCs w:val="20"/>
              </w:rPr>
              <w:t>developed</w:t>
            </w:r>
            <w:r w:rsidRPr="000A0676">
              <w:rPr>
                <w:spacing w:val="-4"/>
                <w:sz w:val="20"/>
                <w:szCs w:val="20"/>
              </w:rPr>
              <w:t xml:space="preserve"> </w:t>
            </w:r>
            <w:r w:rsidRPr="000A0676">
              <w:rPr>
                <w:sz w:val="20"/>
                <w:szCs w:val="20"/>
              </w:rPr>
              <w:t>over</w:t>
            </w:r>
            <w:r w:rsidRPr="000A0676">
              <w:rPr>
                <w:spacing w:val="-5"/>
                <w:sz w:val="20"/>
                <w:szCs w:val="20"/>
              </w:rPr>
              <w:t xml:space="preserve"> </w:t>
            </w:r>
            <w:r w:rsidRPr="000A0676">
              <w:rPr>
                <w:sz w:val="20"/>
                <w:szCs w:val="20"/>
              </w:rPr>
              <w:t>time, through professionally supervised practice and mentoring.</w:t>
            </w:r>
          </w:p>
          <w:p w14:paraId="58731A55" w14:textId="77777777" w:rsidR="0045389A" w:rsidRPr="000A0676" w:rsidRDefault="00487088" w:rsidP="000A0676">
            <w:pPr>
              <w:pStyle w:val="Tableentries"/>
              <w:spacing w:after="96" w:line="260" w:lineRule="exact"/>
              <w:ind w:left="57"/>
              <w:rPr>
                <w:sz w:val="20"/>
                <w:szCs w:val="20"/>
              </w:rPr>
            </w:pPr>
            <w:r w:rsidRPr="000A0676">
              <w:rPr>
                <w:sz w:val="20"/>
                <w:szCs w:val="20"/>
              </w:rPr>
              <w:t>Work</w:t>
            </w:r>
            <w:r w:rsidRPr="000A0676">
              <w:rPr>
                <w:spacing w:val="-4"/>
                <w:sz w:val="20"/>
                <w:szCs w:val="20"/>
              </w:rPr>
              <w:t xml:space="preserve"> </w:t>
            </w:r>
            <w:r w:rsidRPr="000A0676">
              <w:rPr>
                <w:sz w:val="20"/>
                <w:szCs w:val="20"/>
              </w:rPr>
              <w:t>may</w:t>
            </w:r>
            <w:r w:rsidRPr="000A0676">
              <w:rPr>
                <w:spacing w:val="-6"/>
                <w:sz w:val="20"/>
                <w:szCs w:val="20"/>
              </w:rPr>
              <w:t xml:space="preserve"> </w:t>
            </w:r>
            <w:r w:rsidRPr="000A0676">
              <w:rPr>
                <w:sz w:val="20"/>
                <w:szCs w:val="20"/>
              </w:rPr>
              <w:t>take</w:t>
            </w:r>
            <w:r w:rsidRPr="000A0676">
              <w:rPr>
                <w:spacing w:val="-3"/>
                <w:sz w:val="20"/>
                <w:szCs w:val="20"/>
              </w:rPr>
              <w:t xml:space="preserve"> </w:t>
            </w:r>
            <w:r w:rsidRPr="000A0676">
              <w:rPr>
                <w:sz w:val="20"/>
                <w:szCs w:val="20"/>
              </w:rPr>
              <w:t>place</w:t>
            </w:r>
            <w:r w:rsidRPr="000A0676">
              <w:rPr>
                <w:spacing w:val="-4"/>
                <w:sz w:val="20"/>
                <w:szCs w:val="20"/>
              </w:rPr>
              <w:t xml:space="preserve"> </w:t>
            </w:r>
            <w:r w:rsidRPr="000A0676">
              <w:rPr>
                <w:sz w:val="20"/>
                <w:szCs w:val="20"/>
              </w:rPr>
              <w:t>in</w:t>
            </w:r>
            <w:r w:rsidRPr="000A0676">
              <w:rPr>
                <w:spacing w:val="-5"/>
                <w:sz w:val="20"/>
                <w:szCs w:val="20"/>
              </w:rPr>
              <w:t xml:space="preserve"> </w:t>
            </w:r>
            <w:r w:rsidRPr="000A0676">
              <w:rPr>
                <w:sz w:val="20"/>
                <w:szCs w:val="20"/>
              </w:rPr>
              <w:t>a</w:t>
            </w:r>
            <w:r w:rsidRPr="000A0676">
              <w:rPr>
                <w:spacing w:val="-3"/>
                <w:sz w:val="20"/>
                <w:szCs w:val="20"/>
              </w:rPr>
              <w:t xml:space="preserve"> </w:t>
            </w:r>
            <w:r w:rsidRPr="000A0676">
              <w:rPr>
                <w:sz w:val="20"/>
                <w:szCs w:val="20"/>
              </w:rPr>
              <w:t>range</w:t>
            </w:r>
            <w:r w:rsidRPr="000A0676">
              <w:rPr>
                <w:spacing w:val="-4"/>
                <w:sz w:val="20"/>
                <w:szCs w:val="20"/>
              </w:rPr>
              <w:t xml:space="preserve"> </w:t>
            </w:r>
            <w:r w:rsidRPr="000A0676">
              <w:rPr>
                <w:sz w:val="20"/>
                <w:szCs w:val="20"/>
              </w:rPr>
              <w:t>of</w:t>
            </w:r>
            <w:r w:rsidRPr="000A0676">
              <w:rPr>
                <w:spacing w:val="-4"/>
                <w:sz w:val="20"/>
                <w:szCs w:val="20"/>
              </w:rPr>
              <w:t xml:space="preserve"> </w:t>
            </w:r>
            <w:r w:rsidRPr="000A0676">
              <w:rPr>
                <w:sz w:val="20"/>
                <w:szCs w:val="20"/>
              </w:rPr>
              <w:t>contexts,</w:t>
            </w:r>
            <w:r w:rsidRPr="000A0676">
              <w:rPr>
                <w:spacing w:val="-1"/>
                <w:sz w:val="20"/>
                <w:szCs w:val="20"/>
              </w:rPr>
              <w:t xml:space="preserve"> </w:t>
            </w:r>
            <w:r w:rsidRPr="000A0676">
              <w:rPr>
                <w:sz w:val="20"/>
                <w:szCs w:val="20"/>
              </w:rPr>
              <w:t>including</w:t>
            </w:r>
            <w:r w:rsidRPr="000A0676">
              <w:rPr>
                <w:spacing w:val="-3"/>
                <w:sz w:val="20"/>
                <w:szCs w:val="20"/>
              </w:rPr>
              <w:t xml:space="preserve"> </w:t>
            </w:r>
            <w:r w:rsidRPr="000A0676">
              <w:rPr>
                <w:sz w:val="20"/>
                <w:szCs w:val="20"/>
              </w:rPr>
              <w:t>schools,</w:t>
            </w:r>
            <w:r w:rsidRPr="000A0676">
              <w:rPr>
                <w:spacing w:val="-4"/>
                <w:sz w:val="20"/>
                <w:szCs w:val="20"/>
              </w:rPr>
              <w:t xml:space="preserve"> </w:t>
            </w:r>
            <w:r w:rsidRPr="000A0676">
              <w:rPr>
                <w:sz w:val="20"/>
                <w:szCs w:val="20"/>
              </w:rPr>
              <w:t>community outreach</w:t>
            </w:r>
            <w:r w:rsidRPr="000A0676">
              <w:rPr>
                <w:spacing w:val="-5"/>
                <w:sz w:val="20"/>
                <w:szCs w:val="20"/>
              </w:rPr>
              <w:t xml:space="preserve"> </w:t>
            </w:r>
            <w:r w:rsidRPr="000A0676">
              <w:rPr>
                <w:sz w:val="20"/>
                <w:szCs w:val="20"/>
              </w:rPr>
              <w:t>and</w:t>
            </w:r>
            <w:r w:rsidRPr="000A0676">
              <w:rPr>
                <w:spacing w:val="-3"/>
                <w:sz w:val="20"/>
                <w:szCs w:val="20"/>
              </w:rPr>
              <w:t xml:space="preserve"> </w:t>
            </w:r>
            <w:r w:rsidRPr="000A0676">
              <w:rPr>
                <w:sz w:val="20"/>
                <w:szCs w:val="20"/>
              </w:rPr>
              <w:t>local</w:t>
            </w:r>
            <w:r w:rsidRPr="000A0676">
              <w:rPr>
                <w:spacing w:val="-6"/>
                <w:sz w:val="20"/>
                <w:szCs w:val="20"/>
              </w:rPr>
              <w:t xml:space="preserve"> </w:t>
            </w:r>
            <w:r w:rsidRPr="000A0676">
              <w:rPr>
                <w:sz w:val="20"/>
                <w:szCs w:val="20"/>
              </w:rPr>
              <w:t>churches in</w:t>
            </w:r>
            <w:r w:rsidRPr="000A0676">
              <w:rPr>
                <w:spacing w:val="-3"/>
                <w:sz w:val="20"/>
                <w:szCs w:val="20"/>
              </w:rPr>
              <w:t xml:space="preserve"> </w:t>
            </w:r>
            <w:r w:rsidRPr="000A0676">
              <w:rPr>
                <w:sz w:val="20"/>
                <w:szCs w:val="20"/>
              </w:rPr>
              <w:t>a paid</w:t>
            </w:r>
            <w:r w:rsidRPr="000A0676">
              <w:rPr>
                <w:spacing w:val="-5"/>
                <w:sz w:val="20"/>
                <w:szCs w:val="20"/>
              </w:rPr>
              <w:t xml:space="preserve"> </w:t>
            </w:r>
            <w:r w:rsidRPr="000A0676">
              <w:rPr>
                <w:sz w:val="20"/>
                <w:szCs w:val="20"/>
              </w:rPr>
              <w:t>or</w:t>
            </w:r>
            <w:r w:rsidRPr="000A0676">
              <w:rPr>
                <w:spacing w:val="-4"/>
                <w:sz w:val="20"/>
                <w:szCs w:val="20"/>
              </w:rPr>
              <w:t xml:space="preserve"> </w:t>
            </w:r>
            <w:r w:rsidRPr="000A0676">
              <w:rPr>
                <w:sz w:val="20"/>
                <w:szCs w:val="20"/>
              </w:rPr>
              <w:t>volunteer capacity.</w:t>
            </w:r>
            <w:r w:rsidRPr="000A0676">
              <w:rPr>
                <w:spacing w:val="-4"/>
                <w:sz w:val="20"/>
                <w:szCs w:val="20"/>
              </w:rPr>
              <w:t xml:space="preserve"> </w:t>
            </w:r>
            <w:r w:rsidRPr="000A0676">
              <w:rPr>
                <w:sz w:val="20"/>
                <w:szCs w:val="20"/>
              </w:rPr>
              <w:t>Work in</w:t>
            </w:r>
            <w:r w:rsidRPr="000A0676">
              <w:rPr>
                <w:spacing w:val="-5"/>
                <w:sz w:val="20"/>
                <w:szCs w:val="20"/>
              </w:rPr>
              <w:t xml:space="preserve"> </w:t>
            </w:r>
            <w:r w:rsidRPr="000A0676">
              <w:rPr>
                <w:sz w:val="20"/>
                <w:szCs w:val="20"/>
              </w:rPr>
              <w:t>these roles may also require commissioning from a recognised religious institution.</w:t>
            </w:r>
          </w:p>
        </w:tc>
      </w:tr>
      <w:tr w:rsidR="0045389A" w:rsidRPr="000A0676" w14:paraId="2C101780" w14:textId="77777777" w:rsidTr="1BE38D12">
        <w:trPr>
          <w:trHeight w:val="3408"/>
        </w:trPr>
        <w:tc>
          <w:tcPr>
            <w:tcW w:w="2694" w:type="dxa"/>
            <w:shd w:val="clear" w:color="auto" w:fill="EBF0ED"/>
          </w:tcPr>
          <w:p w14:paraId="2639A3BA" w14:textId="7E1FB43F" w:rsidR="0045389A" w:rsidRPr="000A0676" w:rsidRDefault="00487088" w:rsidP="000A0676">
            <w:pPr>
              <w:pStyle w:val="Tableentries"/>
              <w:spacing w:after="96" w:line="260" w:lineRule="exact"/>
              <w:ind w:left="57"/>
              <w:rPr>
                <w:sz w:val="20"/>
                <w:szCs w:val="20"/>
              </w:rPr>
            </w:pPr>
            <w:r w:rsidRPr="000A0676">
              <w:rPr>
                <w:sz w:val="20"/>
                <w:szCs w:val="20"/>
              </w:rPr>
              <w:t>CHC43015</w:t>
            </w:r>
            <w:r w:rsidR="00FC714C" w:rsidRPr="000A0676">
              <w:rPr>
                <w:sz w:val="20"/>
                <w:szCs w:val="20"/>
              </w:rPr>
              <w:t xml:space="preserve"> </w:t>
            </w:r>
            <w:r w:rsidRPr="000A0676">
              <w:rPr>
                <w:sz w:val="20"/>
                <w:szCs w:val="20"/>
              </w:rPr>
              <w:t>Certificate</w:t>
            </w:r>
            <w:r w:rsidRPr="000A0676">
              <w:rPr>
                <w:spacing w:val="-6"/>
                <w:sz w:val="20"/>
                <w:szCs w:val="20"/>
              </w:rPr>
              <w:t xml:space="preserve"> </w:t>
            </w:r>
            <w:r w:rsidRPr="000A0676">
              <w:rPr>
                <w:sz w:val="20"/>
                <w:szCs w:val="20"/>
              </w:rPr>
              <w:t>IV</w:t>
            </w:r>
            <w:r w:rsidRPr="000A0676">
              <w:rPr>
                <w:spacing w:val="-7"/>
                <w:sz w:val="20"/>
                <w:szCs w:val="20"/>
              </w:rPr>
              <w:t xml:space="preserve"> </w:t>
            </w:r>
            <w:r w:rsidRPr="000A0676">
              <w:rPr>
                <w:sz w:val="20"/>
                <w:szCs w:val="20"/>
              </w:rPr>
              <w:t>in Ageing</w:t>
            </w:r>
            <w:r w:rsidRPr="000A0676">
              <w:rPr>
                <w:spacing w:val="-6"/>
                <w:sz w:val="20"/>
                <w:szCs w:val="20"/>
              </w:rPr>
              <w:t xml:space="preserve"> </w:t>
            </w:r>
            <w:r w:rsidRPr="000A0676">
              <w:rPr>
                <w:sz w:val="20"/>
                <w:szCs w:val="20"/>
              </w:rPr>
              <w:t>Support</w:t>
            </w:r>
          </w:p>
        </w:tc>
        <w:tc>
          <w:tcPr>
            <w:tcW w:w="6378" w:type="dxa"/>
            <w:shd w:val="clear" w:color="auto" w:fill="EBF0ED"/>
          </w:tcPr>
          <w:p w14:paraId="0C4AD3CA" w14:textId="4F81DD24" w:rsidR="0045389A" w:rsidRPr="000A0676" w:rsidRDefault="00487088" w:rsidP="000A0676">
            <w:pPr>
              <w:pStyle w:val="Tableentries"/>
              <w:spacing w:after="96" w:line="260" w:lineRule="exact"/>
              <w:ind w:left="57"/>
              <w:rPr>
                <w:sz w:val="20"/>
                <w:szCs w:val="20"/>
              </w:rPr>
            </w:pPr>
            <w:r w:rsidRPr="000A0676">
              <w:rPr>
                <w:sz w:val="20"/>
                <w:szCs w:val="20"/>
              </w:rPr>
              <w:t xml:space="preserve">This qualification reflects the role of support workers who complete </w:t>
            </w:r>
            <w:r w:rsidR="0009357C">
              <w:rPr>
                <w:sz w:val="20"/>
                <w:szCs w:val="20"/>
              </w:rPr>
              <w:br/>
            </w:r>
            <w:r w:rsidRPr="000A0676">
              <w:rPr>
                <w:sz w:val="20"/>
                <w:szCs w:val="20"/>
              </w:rPr>
              <w:t>specialised tasks and functions in aged services; either in residential, home or community based environments. Workers will take responsibility for their own outputs within defined organisation guidelines and maintain quality</w:t>
            </w:r>
            <w:r w:rsidRPr="000A0676">
              <w:rPr>
                <w:spacing w:val="-3"/>
                <w:sz w:val="20"/>
                <w:szCs w:val="20"/>
              </w:rPr>
              <w:t xml:space="preserve"> </w:t>
            </w:r>
            <w:r w:rsidRPr="000A0676">
              <w:rPr>
                <w:sz w:val="20"/>
                <w:szCs w:val="20"/>
              </w:rPr>
              <w:t>service</w:t>
            </w:r>
            <w:r w:rsidRPr="000A0676">
              <w:rPr>
                <w:spacing w:val="-7"/>
                <w:sz w:val="20"/>
                <w:szCs w:val="20"/>
              </w:rPr>
              <w:t xml:space="preserve"> </w:t>
            </w:r>
            <w:r w:rsidR="0009357C">
              <w:rPr>
                <w:spacing w:val="-7"/>
                <w:sz w:val="20"/>
                <w:szCs w:val="20"/>
              </w:rPr>
              <w:br/>
            </w:r>
            <w:r w:rsidRPr="000A0676">
              <w:rPr>
                <w:sz w:val="20"/>
                <w:szCs w:val="20"/>
              </w:rPr>
              <w:t>delivery</w:t>
            </w:r>
            <w:r w:rsidRPr="000A0676">
              <w:rPr>
                <w:spacing w:val="-5"/>
                <w:sz w:val="20"/>
                <w:szCs w:val="20"/>
              </w:rPr>
              <w:t xml:space="preserve"> </w:t>
            </w:r>
            <w:r w:rsidRPr="000A0676">
              <w:rPr>
                <w:sz w:val="20"/>
                <w:szCs w:val="20"/>
              </w:rPr>
              <w:t>through</w:t>
            </w:r>
            <w:r w:rsidRPr="000A0676">
              <w:rPr>
                <w:spacing w:val="-6"/>
                <w:sz w:val="20"/>
                <w:szCs w:val="20"/>
              </w:rPr>
              <w:t xml:space="preserve"> </w:t>
            </w:r>
            <w:r w:rsidRPr="000A0676">
              <w:rPr>
                <w:sz w:val="20"/>
                <w:szCs w:val="20"/>
              </w:rPr>
              <w:t>the</w:t>
            </w:r>
            <w:r w:rsidRPr="000A0676">
              <w:rPr>
                <w:spacing w:val="-4"/>
                <w:sz w:val="20"/>
                <w:szCs w:val="20"/>
              </w:rPr>
              <w:t xml:space="preserve"> </w:t>
            </w:r>
            <w:r w:rsidRPr="000A0676">
              <w:rPr>
                <w:sz w:val="20"/>
                <w:szCs w:val="20"/>
              </w:rPr>
              <w:t>development,</w:t>
            </w:r>
            <w:r w:rsidRPr="000A0676">
              <w:rPr>
                <w:spacing w:val="-5"/>
                <w:sz w:val="20"/>
                <w:szCs w:val="20"/>
              </w:rPr>
              <w:t xml:space="preserve"> </w:t>
            </w:r>
            <w:r w:rsidRPr="000A0676">
              <w:rPr>
                <w:sz w:val="20"/>
                <w:szCs w:val="20"/>
              </w:rPr>
              <w:t>facilitation</w:t>
            </w:r>
            <w:r w:rsidRPr="000A0676">
              <w:rPr>
                <w:spacing w:val="-4"/>
                <w:sz w:val="20"/>
                <w:szCs w:val="20"/>
              </w:rPr>
              <w:t xml:space="preserve"> </w:t>
            </w:r>
            <w:r w:rsidRPr="000A0676">
              <w:rPr>
                <w:sz w:val="20"/>
                <w:szCs w:val="20"/>
              </w:rPr>
              <w:t>and</w:t>
            </w:r>
            <w:r w:rsidRPr="000A0676">
              <w:rPr>
                <w:spacing w:val="-6"/>
                <w:sz w:val="20"/>
                <w:szCs w:val="20"/>
              </w:rPr>
              <w:t xml:space="preserve"> </w:t>
            </w:r>
            <w:r w:rsidRPr="000A0676">
              <w:rPr>
                <w:sz w:val="20"/>
                <w:szCs w:val="20"/>
              </w:rPr>
              <w:t>review</w:t>
            </w:r>
            <w:r w:rsidRPr="000A0676">
              <w:rPr>
                <w:spacing w:val="-5"/>
                <w:sz w:val="20"/>
                <w:szCs w:val="20"/>
              </w:rPr>
              <w:t xml:space="preserve"> </w:t>
            </w:r>
            <w:r w:rsidRPr="000A0676">
              <w:rPr>
                <w:sz w:val="20"/>
                <w:szCs w:val="20"/>
              </w:rPr>
              <w:t>of individualised service planning and delivery.</w:t>
            </w:r>
          </w:p>
          <w:p w14:paraId="2E6DD215" w14:textId="54A5C53E" w:rsidR="0045389A" w:rsidRPr="000A0676" w:rsidRDefault="00487088" w:rsidP="000A0676">
            <w:pPr>
              <w:pStyle w:val="Tableentries"/>
              <w:spacing w:after="96" w:line="260" w:lineRule="exact"/>
              <w:ind w:left="57"/>
              <w:rPr>
                <w:sz w:val="20"/>
                <w:szCs w:val="20"/>
              </w:rPr>
            </w:pPr>
            <w:r w:rsidRPr="000A0676">
              <w:rPr>
                <w:sz w:val="20"/>
                <w:szCs w:val="20"/>
              </w:rPr>
              <w:t xml:space="preserve">Workers may be required to demonstrate leadership and have limited </w:t>
            </w:r>
            <w:r w:rsidR="0009357C">
              <w:rPr>
                <w:sz w:val="20"/>
                <w:szCs w:val="20"/>
              </w:rPr>
              <w:br/>
            </w:r>
            <w:r w:rsidRPr="000A0676">
              <w:rPr>
                <w:sz w:val="20"/>
                <w:szCs w:val="20"/>
              </w:rPr>
              <w:t>responsibility</w:t>
            </w:r>
            <w:r w:rsidRPr="000A0676">
              <w:rPr>
                <w:spacing w:val="-3"/>
                <w:sz w:val="20"/>
                <w:szCs w:val="20"/>
              </w:rPr>
              <w:t xml:space="preserve"> </w:t>
            </w:r>
            <w:r w:rsidRPr="000A0676">
              <w:rPr>
                <w:sz w:val="20"/>
                <w:szCs w:val="20"/>
              </w:rPr>
              <w:t>for</w:t>
            </w:r>
            <w:r w:rsidRPr="000A0676">
              <w:rPr>
                <w:spacing w:val="-5"/>
                <w:sz w:val="20"/>
                <w:szCs w:val="20"/>
              </w:rPr>
              <w:t xml:space="preserve"> </w:t>
            </w:r>
            <w:r w:rsidRPr="000A0676">
              <w:rPr>
                <w:sz w:val="20"/>
                <w:szCs w:val="20"/>
              </w:rPr>
              <w:t>the</w:t>
            </w:r>
            <w:r w:rsidRPr="000A0676">
              <w:rPr>
                <w:spacing w:val="-4"/>
                <w:sz w:val="20"/>
                <w:szCs w:val="20"/>
              </w:rPr>
              <w:t xml:space="preserve"> </w:t>
            </w:r>
            <w:r w:rsidRPr="000A0676">
              <w:rPr>
                <w:sz w:val="20"/>
                <w:szCs w:val="20"/>
              </w:rPr>
              <w:t>organisation</w:t>
            </w:r>
            <w:r w:rsidRPr="000A0676">
              <w:rPr>
                <w:spacing w:val="-4"/>
                <w:sz w:val="20"/>
                <w:szCs w:val="20"/>
              </w:rPr>
              <w:t xml:space="preserve"> </w:t>
            </w:r>
            <w:r w:rsidRPr="000A0676">
              <w:rPr>
                <w:sz w:val="20"/>
                <w:szCs w:val="20"/>
              </w:rPr>
              <w:t>and</w:t>
            </w:r>
            <w:r w:rsidRPr="000A0676">
              <w:rPr>
                <w:spacing w:val="-6"/>
                <w:sz w:val="20"/>
                <w:szCs w:val="20"/>
              </w:rPr>
              <w:t xml:space="preserve"> </w:t>
            </w:r>
            <w:r w:rsidRPr="000A0676">
              <w:rPr>
                <w:sz w:val="20"/>
                <w:szCs w:val="20"/>
              </w:rPr>
              <w:t>the</w:t>
            </w:r>
            <w:r w:rsidRPr="000A0676">
              <w:rPr>
                <w:spacing w:val="-4"/>
                <w:sz w:val="20"/>
                <w:szCs w:val="20"/>
              </w:rPr>
              <w:t xml:space="preserve"> </w:t>
            </w:r>
            <w:r w:rsidRPr="000A0676">
              <w:rPr>
                <w:sz w:val="20"/>
                <w:szCs w:val="20"/>
              </w:rPr>
              <w:t>quantity</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quality</w:t>
            </w:r>
            <w:r w:rsidRPr="000A0676">
              <w:rPr>
                <w:spacing w:val="-6"/>
                <w:sz w:val="20"/>
                <w:szCs w:val="20"/>
              </w:rPr>
              <w:t xml:space="preserve"> </w:t>
            </w:r>
            <w:r w:rsidRPr="000A0676">
              <w:rPr>
                <w:sz w:val="20"/>
                <w:szCs w:val="20"/>
              </w:rPr>
              <w:t>of</w:t>
            </w:r>
            <w:r w:rsidRPr="000A0676">
              <w:rPr>
                <w:spacing w:val="-5"/>
                <w:sz w:val="20"/>
                <w:szCs w:val="20"/>
              </w:rPr>
              <w:t xml:space="preserve"> </w:t>
            </w:r>
            <w:r w:rsidRPr="000A0676">
              <w:rPr>
                <w:sz w:val="20"/>
                <w:szCs w:val="20"/>
              </w:rPr>
              <w:t>outputs</w:t>
            </w:r>
            <w:r w:rsidRPr="000A0676">
              <w:rPr>
                <w:spacing w:val="-6"/>
                <w:sz w:val="20"/>
                <w:szCs w:val="20"/>
              </w:rPr>
              <w:t xml:space="preserve"> </w:t>
            </w:r>
            <w:r w:rsidRPr="000A0676">
              <w:rPr>
                <w:sz w:val="20"/>
                <w:szCs w:val="20"/>
              </w:rPr>
              <w:t xml:space="preserve">of </w:t>
            </w:r>
            <w:r w:rsidR="0009357C">
              <w:rPr>
                <w:sz w:val="20"/>
                <w:szCs w:val="20"/>
              </w:rPr>
              <w:br/>
            </w:r>
            <w:r w:rsidRPr="000A0676">
              <w:rPr>
                <w:sz w:val="20"/>
                <w:szCs w:val="20"/>
              </w:rPr>
              <w:t>others within limited parameters.</w:t>
            </w:r>
          </w:p>
          <w:p w14:paraId="4F0FCBF3" w14:textId="1DA14641" w:rsidR="0045389A" w:rsidRPr="000A0676" w:rsidRDefault="00487088" w:rsidP="00513236">
            <w:pPr>
              <w:pStyle w:val="Tableentries"/>
              <w:spacing w:after="96" w:line="260" w:lineRule="exact"/>
              <w:ind w:left="57"/>
              <w:rPr>
                <w:sz w:val="20"/>
                <w:szCs w:val="20"/>
              </w:rPr>
            </w:pPr>
            <w:r w:rsidRPr="000A0676">
              <w:rPr>
                <w:sz w:val="20"/>
                <w:szCs w:val="20"/>
              </w:rPr>
              <w:t>To</w:t>
            </w:r>
            <w:r w:rsidRPr="000A0676">
              <w:rPr>
                <w:spacing w:val="-4"/>
                <w:sz w:val="20"/>
                <w:szCs w:val="20"/>
              </w:rPr>
              <w:t xml:space="preserve"> </w:t>
            </w:r>
            <w:r w:rsidRPr="000A0676">
              <w:rPr>
                <w:sz w:val="20"/>
                <w:szCs w:val="20"/>
              </w:rPr>
              <w:t>achieve</w:t>
            </w:r>
            <w:r w:rsidRPr="000A0676">
              <w:rPr>
                <w:spacing w:val="-6"/>
                <w:sz w:val="20"/>
                <w:szCs w:val="20"/>
              </w:rPr>
              <w:t xml:space="preserve"> </w:t>
            </w:r>
            <w:r w:rsidRPr="000A0676">
              <w:rPr>
                <w:sz w:val="20"/>
                <w:szCs w:val="20"/>
              </w:rPr>
              <w:t>this</w:t>
            </w:r>
            <w:r w:rsidRPr="000A0676">
              <w:rPr>
                <w:spacing w:val="-3"/>
                <w:sz w:val="20"/>
                <w:szCs w:val="20"/>
              </w:rPr>
              <w:t xml:space="preserve"> </w:t>
            </w:r>
            <w:r w:rsidRPr="000A0676">
              <w:rPr>
                <w:sz w:val="20"/>
                <w:szCs w:val="20"/>
              </w:rPr>
              <w:t>qualification, the</w:t>
            </w:r>
            <w:r w:rsidRPr="000A0676">
              <w:rPr>
                <w:spacing w:val="-6"/>
                <w:sz w:val="20"/>
                <w:szCs w:val="20"/>
              </w:rPr>
              <w:t xml:space="preserve"> </w:t>
            </w:r>
            <w:r w:rsidRPr="000A0676">
              <w:rPr>
                <w:sz w:val="20"/>
                <w:szCs w:val="20"/>
              </w:rPr>
              <w:t>candidate</w:t>
            </w:r>
            <w:r w:rsidRPr="000A0676">
              <w:rPr>
                <w:spacing w:val="-6"/>
                <w:sz w:val="20"/>
                <w:szCs w:val="20"/>
              </w:rPr>
              <w:t xml:space="preserve"> </w:t>
            </w:r>
            <w:r w:rsidRPr="000A0676">
              <w:rPr>
                <w:sz w:val="20"/>
                <w:szCs w:val="20"/>
              </w:rPr>
              <w:t>must</w:t>
            </w:r>
            <w:r w:rsidRPr="000A0676">
              <w:rPr>
                <w:spacing w:val="-7"/>
                <w:sz w:val="20"/>
                <w:szCs w:val="20"/>
              </w:rPr>
              <w:t xml:space="preserve"> </w:t>
            </w:r>
            <w:r w:rsidRPr="000A0676">
              <w:rPr>
                <w:sz w:val="20"/>
                <w:szCs w:val="20"/>
              </w:rPr>
              <w:t>have</w:t>
            </w:r>
            <w:r w:rsidRPr="000A0676">
              <w:rPr>
                <w:spacing w:val="-4"/>
                <w:sz w:val="20"/>
                <w:szCs w:val="20"/>
              </w:rPr>
              <w:t xml:space="preserve"> </w:t>
            </w:r>
            <w:r w:rsidRPr="000A0676">
              <w:rPr>
                <w:sz w:val="20"/>
                <w:szCs w:val="20"/>
              </w:rPr>
              <w:t>completed</w:t>
            </w:r>
            <w:r w:rsidRPr="000A0676">
              <w:rPr>
                <w:spacing w:val="-4"/>
                <w:sz w:val="20"/>
                <w:szCs w:val="20"/>
              </w:rPr>
              <w:t xml:space="preserve"> </w:t>
            </w:r>
            <w:r w:rsidRPr="000A0676">
              <w:rPr>
                <w:sz w:val="20"/>
                <w:szCs w:val="20"/>
              </w:rPr>
              <w:t xml:space="preserve">at least 120 </w:t>
            </w:r>
            <w:r w:rsidR="0009357C">
              <w:rPr>
                <w:sz w:val="20"/>
                <w:szCs w:val="20"/>
              </w:rPr>
              <w:br/>
            </w:r>
            <w:r w:rsidRPr="000A0676">
              <w:rPr>
                <w:sz w:val="20"/>
                <w:szCs w:val="20"/>
              </w:rPr>
              <w:t>hours of work as detailed in the Assessment Requirements of the units of competency</w:t>
            </w:r>
            <w:r w:rsidR="00513236">
              <w:rPr>
                <w:sz w:val="20"/>
                <w:szCs w:val="20"/>
              </w:rPr>
              <w:t>.</w:t>
            </w:r>
          </w:p>
        </w:tc>
      </w:tr>
      <w:tr w:rsidR="0045389A" w:rsidRPr="000A0676" w14:paraId="1223221D" w14:textId="77777777" w:rsidTr="1BE38D12">
        <w:trPr>
          <w:trHeight w:val="1984"/>
        </w:trPr>
        <w:tc>
          <w:tcPr>
            <w:tcW w:w="2694" w:type="dxa"/>
            <w:shd w:val="clear" w:color="auto" w:fill="EBF0ED"/>
          </w:tcPr>
          <w:p w14:paraId="3981BA26" w14:textId="22831B20" w:rsidR="0045389A" w:rsidRPr="000A0676" w:rsidRDefault="00487088" w:rsidP="000A0676">
            <w:pPr>
              <w:pStyle w:val="Tableentries"/>
              <w:spacing w:after="96" w:line="260" w:lineRule="exact"/>
              <w:ind w:left="57"/>
              <w:rPr>
                <w:sz w:val="20"/>
                <w:szCs w:val="20"/>
              </w:rPr>
            </w:pPr>
            <w:r w:rsidRPr="000A0676">
              <w:rPr>
                <w:spacing w:val="-2"/>
                <w:sz w:val="20"/>
                <w:szCs w:val="20"/>
              </w:rPr>
              <w:t>CHC43121</w:t>
            </w:r>
            <w:r w:rsidR="00FC714C" w:rsidRPr="000A0676">
              <w:rPr>
                <w:spacing w:val="-2"/>
                <w:sz w:val="20"/>
                <w:szCs w:val="20"/>
              </w:rPr>
              <w:t xml:space="preserve"> </w:t>
            </w:r>
            <w:r w:rsidRPr="000A0676">
              <w:rPr>
                <w:sz w:val="20"/>
                <w:szCs w:val="20"/>
              </w:rPr>
              <w:t>Certificate IV in Disability</w:t>
            </w:r>
            <w:r w:rsidRPr="000A0676">
              <w:rPr>
                <w:spacing w:val="-16"/>
                <w:sz w:val="20"/>
                <w:szCs w:val="20"/>
              </w:rPr>
              <w:t xml:space="preserve"> </w:t>
            </w:r>
            <w:r w:rsidRPr="000A0676">
              <w:rPr>
                <w:sz w:val="20"/>
                <w:szCs w:val="20"/>
              </w:rPr>
              <w:t>Support</w:t>
            </w:r>
          </w:p>
        </w:tc>
        <w:tc>
          <w:tcPr>
            <w:tcW w:w="6378" w:type="dxa"/>
            <w:shd w:val="clear" w:color="auto" w:fill="EBF0ED"/>
          </w:tcPr>
          <w:p w14:paraId="40CF19BF"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2"/>
                <w:sz w:val="20"/>
                <w:szCs w:val="20"/>
              </w:rPr>
              <w:t xml:space="preserve"> </w:t>
            </w:r>
            <w:r w:rsidRPr="000A0676">
              <w:rPr>
                <w:sz w:val="20"/>
                <w:szCs w:val="20"/>
              </w:rPr>
              <w:t>qualification</w:t>
            </w:r>
            <w:r w:rsidRPr="000A0676">
              <w:rPr>
                <w:spacing w:val="-3"/>
                <w:sz w:val="20"/>
                <w:szCs w:val="20"/>
              </w:rPr>
              <w:t xml:space="preserve"> </w:t>
            </w:r>
            <w:r w:rsidRPr="000A0676">
              <w:rPr>
                <w:sz w:val="20"/>
                <w:szCs w:val="20"/>
              </w:rPr>
              <w:t>reflects</w:t>
            </w:r>
            <w:r w:rsidRPr="000A0676">
              <w:rPr>
                <w:spacing w:val="-4"/>
                <w:sz w:val="20"/>
                <w:szCs w:val="20"/>
              </w:rPr>
              <w:t xml:space="preserve"> </w:t>
            </w:r>
            <w:r w:rsidRPr="000A0676">
              <w:rPr>
                <w:sz w:val="20"/>
                <w:szCs w:val="20"/>
              </w:rPr>
              <w:t>the</w:t>
            </w:r>
            <w:r w:rsidRPr="000A0676">
              <w:rPr>
                <w:spacing w:val="-5"/>
                <w:sz w:val="20"/>
                <w:szCs w:val="20"/>
              </w:rPr>
              <w:t xml:space="preserve"> </w:t>
            </w:r>
            <w:r w:rsidRPr="000A0676">
              <w:rPr>
                <w:sz w:val="20"/>
                <w:szCs w:val="20"/>
              </w:rPr>
              <w:t>role</w:t>
            </w:r>
            <w:r w:rsidRPr="000A0676">
              <w:rPr>
                <w:spacing w:val="-3"/>
                <w:sz w:val="20"/>
                <w:szCs w:val="20"/>
              </w:rPr>
              <w:t xml:space="preserve"> </w:t>
            </w:r>
            <w:r w:rsidRPr="000A0676">
              <w:rPr>
                <w:sz w:val="20"/>
                <w:szCs w:val="20"/>
              </w:rPr>
              <w:t>of individuals</w:t>
            </w:r>
            <w:r w:rsidRPr="000A0676">
              <w:rPr>
                <w:spacing w:val="-2"/>
                <w:sz w:val="20"/>
                <w:szCs w:val="20"/>
              </w:rPr>
              <w:t xml:space="preserve"> </w:t>
            </w:r>
            <w:r w:rsidRPr="000A0676">
              <w:rPr>
                <w:sz w:val="20"/>
                <w:szCs w:val="20"/>
              </w:rPr>
              <w:t>in</w:t>
            </w:r>
            <w:r w:rsidRPr="000A0676">
              <w:rPr>
                <w:spacing w:val="-5"/>
                <w:sz w:val="20"/>
                <w:szCs w:val="20"/>
              </w:rPr>
              <w:t xml:space="preserve"> </w:t>
            </w:r>
            <w:r w:rsidRPr="000A0676">
              <w:rPr>
                <w:sz w:val="20"/>
                <w:szCs w:val="20"/>
              </w:rPr>
              <w:t>a</w:t>
            </w:r>
            <w:r w:rsidRPr="000A0676">
              <w:rPr>
                <w:spacing w:val="-3"/>
                <w:sz w:val="20"/>
                <w:szCs w:val="20"/>
              </w:rPr>
              <w:t xml:space="preserve"> </w:t>
            </w:r>
            <w:r w:rsidRPr="000A0676">
              <w:rPr>
                <w:sz w:val="20"/>
                <w:szCs w:val="20"/>
              </w:rPr>
              <w:t>range</w:t>
            </w:r>
            <w:r w:rsidRPr="000A0676">
              <w:rPr>
                <w:spacing w:val="-5"/>
                <w:sz w:val="20"/>
                <w:szCs w:val="20"/>
              </w:rPr>
              <w:t xml:space="preserve"> </w:t>
            </w:r>
            <w:r w:rsidRPr="000A0676">
              <w:rPr>
                <w:sz w:val="20"/>
                <w:szCs w:val="20"/>
              </w:rPr>
              <w:t>of</w:t>
            </w:r>
            <w:r w:rsidRPr="000A0676">
              <w:rPr>
                <w:spacing w:val="-4"/>
                <w:sz w:val="20"/>
                <w:szCs w:val="20"/>
              </w:rPr>
              <w:t xml:space="preserve"> </w:t>
            </w:r>
            <w:r w:rsidRPr="000A0676">
              <w:rPr>
                <w:sz w:val="20"/>
                <w:szCs w:val="20"/>
              </w:rPr>
              <w:t>community settings and peoples’ homes, who provide support in a manner that empowers people with disabilities to achieve greater levels of independence, self-reliance, community participation and wellbeing.</w:t>
            </w:r>
          </w:p>
          <w:p w14:paraId="641B9B56" w14:textId="77777777" w:rsidR="0045389A" w:rsidRPr="000A0676" w:rsidRDefault="00487088" w:rsidP="000A0676">
            <w:pPr>
              <w:pStyle w:val="Tableentries"/>
              <w:spacing w:after="96" w:line="260" w:lineRule="exact"/>
              <w:ind w:left="57"/>
              <w:rPr>
                <w:sz w:val="20"/>
                <w:szCs w:val="20"/>
              </w:rPr>
            </w:pPr>
            <w:r w:rsidRPr="000A0676">
              <w:rPr>
                <w:sz w:val="20"/>
                <w:szCs w:val="20"/>
              </w:rPr>
              <w:t>Workers</w:t>
            </w:r>
            <w:r w:rsidRPr="000A0676">
              <w:rPr>
                <w:spacing w:val="-3"/>
                <w:sz w:val="20"/>
                <w:szCs w:val="20"/>
              </w:rPr>
              <w:t xml:space="preserve"> </w:t>
            </w:r>
            <w:r w:rsidRPr="000A0676">
              <w:rPr>
                <w:sz w:val="20"/>
                <w:szCs w:val="20"/>
              </w:rPr>
              <w:t>promote</w:t>
            </w:r>
            <w:r w:rsidRPr="000A0676">
              <w:rPr>
                <w:spacing w:val="-6"/>
                <w:sz w:val="20"/>
                <w:szCs w:val="20"/>
              </w:rPr>
              <w:t xml:space="preserve"> </w:t>
            </w:r>
            <w:r w:rsidRPr="000A0676">
              <w:rPr>
                <w:sz w:val="20"/>
                <w:szCs w:val="20"/>
              </w:rPr>
              <w:t>a</w:t>
            </w:r>
            <w:r w:rsidRPr="000A0676">
              <w:rPr>
                <w:spacing w:val="-4"/>
                <w:sz w:val="20"/>
                <w:szCs w:val="20"/>
              </w:rPr>
              <w:t xml:space="preserve"> </w:t>
            </w:r>
            <w:r w:rsidRPr="000A0676">
              <w:rPr>
                <w:sz w:val="20"/>
                <w:szCs w:val="20"/>
              </w:rPr>
              <w:t>person-centred</w:t>
            </w:r>
            <w:r w:rsidRPr="000A0676">
              <w:rPr>
                <w:spacing w:val="-4"/>
                <w:sz w:val="20"/>
                <w:szCs w:val="20"/>
              </w:rPr>
              <w:t xml:space="preserve"> </w:t>
            </w:r>
            <w:r w:rsidRPr="000A0676">
              <w:rPr>
                <w:sz w:val="20"/>
                <w:szCs w:val="20"/>
              </w:rPr>
              <w:t>approach,</w:t>
            </w:r>
            <w:r w:rsidRPr="000A0676">
              <w:rPr>
                <w:spacing w:val="-2"/>
                <w:sz w:val="20"/>
                <w:szCs w:val="20"/>
              </w:rPr>
              <w:t xml:space="preserve"> </w:t>
            </w:r>
            <w:r w:rsidRPr="000A0676">
              <w:rPr>
                <w:sz w:val="20"/>
                <w:szCs w:val="20"/>
              </w:rPr>
              <w:t>work</w:t>
            </w:r>
            <w:r w:rsidRPr="000A0676">
              <w:rPr>
                <w:spacing w:val="-3"/>
                <w:sz w:val="20"/>
                <w:szCs w:val="20"/>
              </w:rPr>
              <w:t xml:space="preserve"> </w:t>
            </w:r>
            <w:r w:rsidRPr="000A0676">
              <w:rPr>
                <w:sz w:val="20"/>
                <w:szCs w:val="20"/>
              </w:rPr>
              <w:t>according</w:t>
            </w:r>
            <w:r w:rsidRPr="000A0676">
              <w:rPr>
                <w:spacing w:val="-6"/>
                <w:sz w:val="20"/>
                <w:szCs w:val="20"/>
              </w:rPr>
              <w:t xml:space="preserve"> </w:t>
            </w:r>
            <w:r w:rsidRPr="000A0676">
              <w:rPr>
                <w:sz w:val="20"/>
                <w:szCs w:val="20"/>
              </w:rPr>
              <w:t>to</w:t>
            </w:r>
            <w:r w:rsidRPr="000A0676">
              <w:rPr>
                <w:spacing w:val="-4"/>
                <w:sz w:val="20"/>
                <w:szCs w:val="20"/>
              </w:rPr>
              <w:t xml:space="preserve"> </w:t>
            </w:r>
            <w:r w:rsidRPr="000A0676">
              <w:rPr>
                <w:sz w:val="20"/>
                <w:szCs w:val="20"/>
              </w:rPr>
              <w:t>and</w:t>
            </w:r>
            <w:r w:rsidRPr="000A0676">
              <w:rPr>
                <w:spacing w:val="-6"/>
                <w:sz w:val="20"/>
                <w:szCs w:val="20"/>
              </w:rPr>
              <w:t xml:space="preserve"> </w:t>
            </w:r>
            <w:r w:rsidRPr="000A0676">
              <w:rPr>
                <w:sz w:val="20"/>
                <w:szCs w:val="20"/>
              </w:rPr>
              <w:t>may contribute to an individualised plan, and work without direct supervision. They may be required to supervise and/or coordinate a small team.</w:t>
            </w:r>
          </w:p>
        </w:tc>
      </w:tr>
      <w:tr w:rsidR="0045389A" w:rsidRPr="000A0676" w14:paraId="430B3D85" w14:textId="77777777" w:rsidTr="1BE38D12">
        <w:trPr>
          <w:trHeight w:val="1857"/>
        </w:trPr>
        <w:tc>
          <w:tcPr>
            <w:tcW w:w="2694" w:type="dxa"/>
            <w:shd w:val="clear" w:color="auto" w:fill="EBF0ED"/>
          </w:tcPr>
          <w:p w14:paraId="2AA4F554" w14:textId="7DDB7889" w:rsidR="0045389A" w:rsidRPr="000A0676" w:rsidRDefault="00487088" w:rsidP="000A0676">
            <w:pPr>
              <w:pStyle w:val="Tableentries"/>
              <w:spacing w:after="96" w:line="260" w:lineRule="exact"/>
              <w:ind w:left="57"/>
              <w:rPr>
                <w:sz w:val="20"/>
                <w:szCs w:val="20"/>
              </w:rPr>
            </w:pPr>
            <w:r w:rsidRPr="000A0676">
              <w:rPr>
                <w:spacing w:val="-2"/>
                <w:sz w:val="20"/>
                <w:szCs w:val="20"/>
              </w:rPr>
              <w:t>CHC43215</w:t>
            </w:r>
            <w:r w:rsidR="00FC714C" w:rsidRPr="000A0676">
              <w:rPr>
                <w:spacing w:val="-2"/>
                <w:sz w:val="20"/>
                <w:szCs w:val="20"/>
              </w:rPr>
              <w:t xml:space="preserve"> </w:t>
            </w:r>
            <w:r w:rsidRPr="000A0676">
              <w:rPr>
                <w:sz w:val="20"/>
                <w:szCs w:val="20"/>
              </w:rPr>
              <w:t>Certificate IV in Alcohol</w:t>
            </w:r>
            <w:r w:rsidRPr="000A0676">
              <w:rPr>
                <w:spacing w:val="-16"/>
                <w:sz w:val="20"/>
                <w:szCs w:val="20"/>
              </w:rPr>
              <w:t xml:space="preserve"> </w:t>
            </w:r>
            <w:r w:rsidRPr="000A0676">
              <w:rPr>
                <w:sz w:val="20"/>
                <w:szCs w:val="20"/>
              </w:rPr>
              <w:t>and</w:t>
            </w:r>
            <w:r w:rsidRPr="000A0676">
              <w:rPr>
                <w:spacing w:val="-15"/>
                <w:sz w:val="20"/>
                <w:szCs w:val="20"/>
              </w:rPr>
              <w:t xml:space="preserve"> </w:t>
            </w:r>
            <w:r w:rsidRPr="000A0676">
              <w:rPr>
                <w:sz w:val="20"/>
                <w:szCs w:val="20"/>
              </w:rPr>
              <w:t xml:space="preserve">Other </w:t>
            </w:r>
            <w:r w:rsidRPr="000A0676">
              <w:rPr>
                <w:spacing w:val="-2"/>
                <w:sz w:val="20"/>
                <w:szCs w:val="20"/>
              </w:rPr>
              <w:t>Drugs</w:t>
            </w:r>
          </w:p>
        </w:tc>
        <w:tc>
          <w:tcPr>
            <w:tcW w:w="6378" w:type="dxa"/>
            <w:shd w:val="clear" w:color="auto" w:fill="EBF0ED"/>
          </w:tcPr>
          <w:p w14:paraId="47CDF3B5"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entry level workers who provide services and interventions to clients with alcohol and other drugs issues and/or</w:t>
            </w:r>
            <w:r w:rsidRPr="000A0676">
              <w:rPr>
                <w:spacing w:val="-5"/>
                <w:sz w:val="20"/>
                <w:szCs w:val="20"/>
              </w:rPr>
              <w:t xml:space="preserve"> </w:t>
            </w:r>
            <w:r w:rsidRPr="000A0676">
              <w:rPr>
                <w:sz w:val="20"/>
                <w:szCs w:val="20"/>
              </w:rPr>
              <w:t>implement</w:t>
            </w:r>
            <w:r w:rsidRPr="000A0676">
              <w:rPr>
                <w:spacing w:val="-3"/>
                <w:sz w:val="20"/>
                <w:szCs w:val="20"/>
              </w:rPr>
              <w:t xml:space="preserve"> </w:t>
            </w:r>
            <w:r w:rsidRPr="000A0676">
              <w:rPr>
                <w:sz w:val="20"/>
                <w:szCs w:val="20"/>
              </w:rPr>
              <w:t>health</w:t>
            </w:r>
            <w:r w:rsidRPr="000A0676">
              <w:rPr>
                <w:spacing w:val="-8"/>
                <w:sz w:val="20"/>
                <w:szCs w:val="20"/>
              </w:rPr>
              <w:t xml:space="preserve"> </w:t>
            </w:r>
            <w:r w:rsidRPr="000A0676">
              <w:rPr>
                <w:sz w:val="20"/>
                <w:szCs w:val="20"/>
              </w:rPr>
              <w:t>promotion</w:t>
            </w:r>
            <w:r w:rsidRPr="000A0676">
              <w:rPr>
                <w:spacing w:val="-4"/>
                <w:sz w:val="20"/>
                <w:szCs w:val="20"/>
              </w:rPr>
              <w:t xml:space="preserve"> </w:t>
            </w:r>
            <w:r w:rsidRPr="000A0676">
              <w:rPr>
                <w:sz w:val="20"/>
                <w:szCs w:val="20"/>
              </w:rPr>
              <w:t>and</w:t>
            </w:r>
            <w:r w:rsidRPr="000A0676">
              <w:rPr>
                <w:spacing w:val="-6"/>
                <w:sz w:val="20"/>
                <w:szCs w:val="20"/>
              </w:rPr>
              <w:t xml:space="preserve"> </w:t>
            </w:r>
            <w:r w:rsidRPr="000A0676">
              <w:rPr>
                <w:sz w:val="20"/>
                <w:szCs w:val="20"/>
              </w:rPr>
              <w:t>community</w:t>
            </w:r>
            <w:r w:rsidRPr="000A0676">
              <w:rPr>
                <w:spacing w:val="-4"/>
                <w:sz w:val="20"/>
                <w:szCs w:val="20"/>
              </w:rPr>
              <w:t xml:space="preserve"> </w:t>
            </w:r>
            <w:r w:rsidRPr="000A0676">
              <w:rPr>
                <w:sz w:val="20"/>
                <w:szCs w:val="20"/>
              </w:rPr>
              <w:t>interventions.</w:t>
            </w:r>
            <w:r w:rsidRPr="000A0676">
              <w:rPr>
                <w:spacing w:val="-5"/>
                <w:sz w:val="20"/>
                <w:szCs w:val="20"/>
              </w:rPr>
              <w:t xml:space="preserve"> </w:t>
            </w:r>
            <w:r w:rsidRPr="000A0676">
              <w:rPr>
                <w:sz w:val="20"/>
                <w:szCs w:val="20"/>
              </w:rPr>
              <w:t>Work</w:t>
            </w:r>
            <w:r w:rsidRPr="000A0676">
              <w:rPr>
                <w:spacing w:val="-6"/>
                <w:sz w:val="20"/>
                <w:szCs w:val="20"/>
              </w:rPr>
              <w:t xml:space="preserve"> </w:t>
            </w:r>
            <w:r w:rsidRPr="000A0676">
              <w:rPr>
                <w:sz w:val="20"/>
                <w:szCs w:val="20"/>
              </w:rPr>
              <w:t>in undertaken in contexts such as community-based organisations, withdrawal services, residential rehabilitation services and outreach services</w:t>
            </w:r>
            <w:r w:rsidRPr="000A0676">
              <w:rPr>
                <w:spacing w:val="-2"/>
                <w:sz w:val="20"/>
                <w:szCs w:val="20"/>
              </w:rPr>
              <w:t xml:space="preserve"> </w:t>
            </w:r>
            <w:r w:rsidRPr="000A0676">
              <w:rPr>
                <w:sz w:val="20"/>
                <w:szCs w:val="20"/>
              </w:rPr>
              <w:t>under</w:t>
            </w:r>
            <w:r w:rsidRPr="000A0676">
              <w:rPr>
                <w:spacing w:val="-4"/>
                <w:sz w:val="20"/>
                <w:szCs w:val="20"/>
              </w:rPr>
              <w:t xml:space="preserve"> </w:t>
            </w:r>
            <w:r w:rsidRPr="000A0676">
              <w:rPr>
                <w:sz w:val="20"/>
                <w:szCs w:val="20"/>
              </w:rPr>
              <w:t>the</w:t>
            </w:r>
            <w:r w:rsidRPr="000A0676">
              <w:rPr>
                <w:spacing w:val="-3"/>
                <w:sz w:val="20"/>
                <w:szCs w:val="20"/>
              </w:rPr>
              <w:t xml:space="preserve"> </w:t>
            </w:r>
            <w:r w:rsidRPr="000A0676">
              <w:rPr>
                <w:sz w:val="20"/>
                <w:szCs w:val="20"/>
              </w:rPr>
              <w:t>guidance</w:t>
            </w:r>
            <w:r w:rsidRPr="000A0676">
              <w:rPr>
                <w:spacing w:val="-3"/>
                <w:sz w:val="20"/>
                <w:szCs w:val="20"/>
              </w:rPr>
              <w:t xml:space="preserve"> </w:t>
            </w:r>
            <w:r w:rsidRPr="000A0676">
              <w:rPr>
                <w:sz w:val="20"/>
                <w:szCs w:val="20"/>
              </w:rPr>
              <w:t>of</w:t>
            </w:r>
            <w:r w:rsidRPr="000A0676">
              <w:rPr>
                <w:spacing w:val="-4"/>
                <w:sz w:val="20"/>
                <w:szCs w:val="20"/>
              </w:rPr>
              <w:t xml:space="preserve"> </w:t>
            </w:r>
            <w:r w:rsidRPr="000A0676">
              <w:rPr>
                <w:sz w:val="20"/>
                <w:szCs w:val="20"/>
              </w:rPr>
              <w:t>other</w:t>
            </w:r>
            <w:r w:rsidRPr="000A0676">
              <w:rPr>
                <w:spacing w:val="-2"/>
                <w:sz w:val="20"/>
                <w:szCs w:val="20"/>
              </w:rPr>
              <w:t xml:space="preserve"> </w:t>
            </w:r>
            <w:r w:rsidRPr="000A0676">
              <w:rPr>
                <w:sz w:val="20"/>
                <w:szCs w:val="20"/>
              </w:rPr>
              <w:t>practitioners</w:t>
            </w:r>
            <w:r w:rsidRPr="000A0676">
              <w:rPr>
                <w:spacing w:val="-4"/>
                <w:sz w:val="20"/>
                <w:szCs w:val="20"/>
              </w:rPr>
              <w:t xml:space="preserve"> </w:t>
            </w:r>
            <w:r w:rsidRPr="000A0676">
              <w:rPr>
                <w:sz w:val="20"/>
                <w:szCs w:val="20"/>
              </w:rPr>
              <w:t>and</w:t>
            </w:r>
            <w:r w:rsidRPr="000A0676">
              <w:rPr>
                <w:spacing w:val="-3"/>
                <w:sz w:val="20"/>
                <w:szCs w:val="20"/>
              </w:rPr>
              <w:t xml:space="preserve"> </w:t>
            </w:r>
            <w:r w:rsidRPr="000A0676">
              <w:rPr>
                <w:sz w:val="20"/>
                <w:szCs w:val="20"/>
              </w:rPr>
              <w:t>professionals,</w:t>
            </w:r>
            <w:r w:rsidRPr="000A0676">
              <w:rPr>
                <w:spacing w:val="-4"/>
                <w:sz w:val="20"/>
                <w:szCs w:val="20"/>
              </w:rPr>
              <w:t xml:space="preserve"> </w:t>
            </w:r>
            <w:r w:rsidRPr="000A0676">
              <w:rPr>
                <w:sz w:val="20"/>
                <w:szCs w:val="20"/>
              </w:rPr>
              <w:t>with limited responsibility and within established parameters</w:t>
            </w:r>
          </w:p>
        </w:tc>
      </w:tr>
      <w:tr w:rsidR="0045389A" w:rsidRPr="000A0676" w14:paraId="7ADC4032" w14:textId="77777777" w:rsidTr="1BE38D12">
        <w:trPr>
          <w:trHeight w:val="2439"/>
        </w:trPr>
        <w:tc>
          <w:tcPr>
            <w:tcW w:w="2694" w:type="dxa"/>
            <w:shd w:val="clear" w:color="auto" w:fill="EBF0ED"/>
          </w:tcPr>
          <w:p w14:paraId="550D10D5" w14:textId="1267F880" w:rsidR="0045389A" w:rsidRPr="000A0676" w:rsidRDefault="00487088" w:rsidP="000A0676">
            <w:pPr>
              <w:pStyle w:val="Tableentries"/>
              <w:spacing w:after="96" w:line="260" w:lineRule="exact"/>
              <w:ind w:left="57"/>
              <w:rPr>
                <w:sz w:val="20"/>
                <w:szCs w:val="20"/>
              </w:rPr>
            </w:pPr>
            <w:r w:rsidRPr="000A0676">
              <w:rPr>
                <w:spacing w:val="-2"/>
                <w:sz w:val="20"/>
                <w:szCs w:val="20"/>
              </w:rPr>
              <w:t>CHC43315</w:t>
            </w:r>
            <w:r w:rsidR="00FC714C" w:rsidRPr="000A0676">
              <w:rPr>
                <w:spacing w:val="-2"/>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Mental Health</w:t>
            </w:r>
          </w:p>
        </w:tc>
        <w:tc>
          <w:tcPr>
            <w:tcW w:w="6378" w:type="dxa"/>
            <w:shd w:val="clear" w:color="auto" w:fill="EBF0ED"/>
          </w:tcPr>
          <w:p w14:paraId="714B8FE5"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workers who provide self-directed recovery-oriented support for people affected by mental illness and psychiatric disability. Work involves implementing community-based programs and activities focusing on mental health, mental illness and psychiatric</w:t>
            </w:r>
            <w:r w:rsidRPr="000A0676">
              <w:rPr>
                <w:spacing w:val="-6"/>
                <w:sz w:val="20"/>
                <w:szCs w:val="20"/>
              </w:rPr>
              <w:t xml:space="preserve"> </w:t>
            </w:r>
            <w:r w:rsidRPr="000A0676">
              <w:rPr>
                <w:sz w:val="20"/>
                <w:szCs w:val="20"/>
              </w:rPr>
              <w:t>disability.</w:t>
            </w:r>
            <w:r w:rsidRPr="000A0676">
              <w:rPr>
                <w:spacing w:val="-2"/>
                <w:sz w:val="20"/>
                <w:szCs w:val="20"/>
              </w:rPr>
              <w:t xml:space="preserve"> </w:t>
            </w:r>
            <w:r w:rsidRPr="000A0676">
              <w:rPr>
                <w:sz w:val="20"/>
                <w:szCs w:val="20"/>
              </w:rPr>
              <w:t>Work</w:t>
            </w:r>
            <w:r w:rsidRPr="000A0676">
              <w:rPr>
                <w:spacing w:val="-3"/>
                <w:sz w:val="20"/>
                <w:szCs w:val="20"/>
              </w:rPr>
              <w:t xml:space="preserve"> </w:t>
            </w:r>
            <w:r w:rsidRPr="000A0676">
              <w:rPr>
                <w:sz w:val="20"/>
                <w:szCs w:val="20"/>
              </w:rPr>
              <w:t>is</w:t>
            </w:r>
            <w:r w:rsidRPr="000A0676">
              <w:rPr>
                <w:spacing w:val="-6"/>
                <w:sz w:val="20"/>
                <w:szCs w:val="20"/>
              </w:rPr>
              <w:t xml:space="preserve"> </w:t>
            </w:r>
            <w:r w:rsidRPr="000A0676">
              <w:rPr>
                <w:sz w:val="20"/>
                <w:szCs w:val="20"/>
              </w:rPr>
              <w:t>undertaken</w:t>
            </w:r>
            <w:r w:rsidRPr="000A0676">
              <w:rPr>
                <w:spacing w:val="-4"/>
                <w:sz w:val="20"/>
                <w:szCs w:val="20"/>
              </w:rPr>
              <w:t xml:space="preserve"> </w:t>
            </w:r>
            <w:r w:rsidRPr="000A0676">
              <w:rPr>
                <w:sz w:val="20"/>
                <w:szCs w:val="20"/>
              </w:rPr>
              <w:t>in</w:t>
            </w:r>
            <w:r w:rsidRPr="000A0676">
              <w:rPr>
                <w:spacing w:val="-4"/>
                <w:sz w:val="20"/>
                <w:szCs w:val="20"/>
              </w:rPr>
              <w:t xml:space="preserve"> </w:t>
            </w:r>
            <w:r w:rsidRPr="000A0676">
              <w:rPr>
                <w:sz w:val="20"/>
                <w:szCs w:val="20"/>
              </w:rPr>
              <w:t>a</w:t>
            </w:r>
            <w:r w:rsidRPr="000A0676">
              <w:rPr>
                <w:spacing w:val="-6"/>
                <w:sz w:val="20"/>
                <w:szCs w:val="20"/>
              </w:rPr>
              <w:t xml:space="preserve"> </w:t>
            </w:r>
            <w:r w:rsidRPr="000A0676">
              <w:rPr>
                <w:sz w:val="20"/>
                <w:szCs w:val="20"/>
              </w:rPr>
              <w:t>range</w:t>
            </w:r>
            <w:r w:rsidRPr="000A0676">
              <w:rPr>
                <w:spacing w:val="-4"/>
                <w:sz w:val="20"/>
                <w:szCs w:val="20"/>
              </w:rPr>
              <w:t xml:space="preserve"> </w:t>
            </w:r>
            <w:r w:rsidRPr="000A0676">
              <w:rPr>
                <w:sz w:val="20"/>
                <w:szCs w:val="20"/>
              </w:rPr>
              <w:t>of</w:t>
            </w:r>
            <w:r w:rsidRPr="000A0676">
              <w:rPr>
                <w:spacing w:val="-5"/>
                <w:sz w:val="20"/>
                <w:szCs w:val="20"/>
              </w:rPr>
              <w:t xml:space="preserve"> </w:t>
            </w:r>
            <w:r w:rsidRPr="000A0676">
              <w:rPr>
                <w:sz w:val="20"/>
                <w:szCs w:val="20"/>
              </w:rPr>
              <w:t>community</w:t>
            </w:r>
            <w:r w:rsidRPr="000A0676">
              <w:rPr>
                <w:spacing w:val="-6"/>
                <w:sz w:val="20"/>
                <w:szCs w:val="20"/>
              </w:rPr>
              <w:t xml:space="preserve"> </w:t>
            </w:r>
            <w:r w:rsidRPr="000A0676">
              <w:rPr>
                <w:sz w:val="20"/>
                <w:szCs w:val="20"/>
              </w:rPr>
              <w:t>contexts such as community based non-government organisations; home based outreach; centre-based programs; respite care; residential services, rehabilitation programs; clinical settings; or supporting people in employment. Work is carried out autonomously under the broad guidance of other practitioners and professionals.</w:t>
            </w:r>
          </w:p>
        </w:tc>
      </w:tr>
      <w:tr w:rsidR="0045389A" w:rsidRPr="000A0676" w14:paraId="0D2A27F1" w14:textId="77777777" w:rsidTr="1BE38D12">
        <w:trPr>
          <w:trHeight w:val="1883"/>
        </w:trPr>
        <w:tc>
          <w:tcPr>
            <w:tcW w:w="2694" w:type="dxa"/>
            <w:shd w:val="clear" w:color="auto" w:fill="EBF0ED"/>
          </w:tcPr>
          <w:p w14:paraId="43334575" w14:textId="187C94DB" w:rsidR="0045389A" w:rsidRPr="000A0676" w:rsidRDefault="00487088" w:rsidP="000A0676">
            <w:pPr>
              <w:pStyle w:val="Tableentries"/>
              <w:spacing w:after="96" w:line="260" w:lineRule="exact"/>
              <w:ind w:left="57"/>
              <w:rPr>
                <w:sz w:val="20"/>
                <w:szCs w:val="20"/>
              </w:rPr>
            </w:pPr>
            <w:r w:rsidRPr="000A0676">
              <w:rPr>
                <w:spacing w:val="-2"/>
                <w:sz w:val="20"/>
                <w:szCs w:val="20"/>
              </w:rPr>
              <w:t>CHC43415</w:t>
            </w:r>
            <w:r w:rsidR="00FC714C" w:rsidRPr="000A0676">
              <w:rPr>
                <w:spacing w:val="-2"/>
                <w:sz w:val="20"/>
                <w:szCs w:val="20"/>
              </w:rPr>
              <w:t xml:space="preserve"> </w:t>
            </w:r>
            <w:r w:rsidRPr="000A0676">
              <w:rPr>
                <w:sz w:val="20"/>
                <w:szCs w:val="20"/>
              </w:rPr>
              <w:t>Certificate IV in Leisure</w:t>
            </w:r>
            <w:r w:rsidRPr="000A0676">
              <w:rPr>
                <w:spacing w:val="-16"/>
                <w:sz w:val="20"/>
                <w:szCs w:val="20"/>
              </w:rPr>
              <w:t xml:space="preserve"> </w:t>
            </w:r>
            <w:r w:rsidRPr="000A0676">
              <w:rPr>
                <w:sz w:val="20"/>
                <w:szCs w:val="20"/>
              </w:rPr>
              <w:t>and</w:t>
            </w:r>
            <w:r w:rsidRPr="000A0676">
              <w:rPr>
                <w:spacing w:val="-15"/>
                <w:sz w:val="20"/>
                <w:szCs w:val="20"/>
              </w:rPr>
              <w:t xml:space="preserve"> </w:t>
            </w:r>
            <w:r w:rsidRPr="000A0676">
              <w:rPr>
                <w:sz w:val="20"/>
                <w:szCs w:val="20"/>
              </w:rPr>
              <w:t>Health</w:t>
            </w:r>
          </w:p>
        </w:tc>
        <w:tc>
          <w:tcPr>
            <w:tcW w:w="6378" w:type="dxa"/>
            <w:shd w:val="clear" w:color="auto" w:fill="EBF0ED"/>
          </w:tcPr>
          <w:p w14:paraId="20FC6136"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workers participating in the design, implementation</w:t>
            </w:r>
            <w:r w:rsidRPr="000A0676">
              <w:rPr>
                <w:spacing w:val="-4"/>
                <w:sz w:val="20"/>
                <w:szCs w:val="20"/>
              </w:rPr>
              <w:t xml:space="preserve"> </w:t>
            </w:r>
            <w:r w:rsidRPr="000A0676">
              <w:rPr>
                <w:sz w:val="20"/>
                <w:szCs w:val="20"/>
              </w:rPr>
              <w:t>and</w:t>
            </w:r>
            <w:r w:rsidRPr="000A0676">
              <w:rPr>
                <w:spacing w:val="-4"/>
                <w:sz w:val="20"/>
                <w:szCs w:val="20"/>
              </w:rPr>
              <w:t xml:space="preserve"> </w:t>
            </w:r>
            <w:r w:rsidRPr="000A0676">
              <w:rPr>
                <w:sz w:val="20"/>
                <w:szCs w:val="20"/>
              </w:rPr>
              <w:t>evaluation</w:t>
            </w:r>
            <w:r w:rsidRPr="000A0676">
              <w:rPr>
                <w:spacing w:val="-4"/>
                <w:sz w:val="20"/>
                <w:szCs w:val="20"/>
              </w:rPr>
              <w:t xml:space="preserve"> </w:t>
            </w:r>
            <w:r w:rsidRPr="000A0676">
              <w:rPr>
                <w:sz w:val="20"/>
                <w:szCs w:val="20"/>
              </w:rPr>
              <w:t>of</w:t>
            </w:r>
            <w:r w:rsidRPr="000A0676">
              <w:rPr>
                <w:spacing w:val="-5"/>
                <w:sz w:val="20"/>
                <w:szCs w:val="20"/>
              </w:rPr>
              <w:t xml:space="preserve"> </w:t>
            </w:r>
            <w:r w:rsidRPr="000A0676">
              <w:rPr>
                <w:sz w:val="20"/>
                <w:szCs w:val="20"/>
              </w:rPr>
              <w:t>leisure,</w:t>
            </w:r>
            <w:r w:rsidRPr="000A0676">
              <w:rPr>
                <w:spacing w:val="-5"/>
                <w:sz w:val="20"/>
                <w:szCs w:val="20"/>
              </w:rPr>
              <w:t xml:space="preserve"> </w:t>
            </w:r>
            <w:r w:rsidRPr="000A0676">
              <w:rPr>
                <w:sz w:val="20"/>
                <w:szCs w:val="20"/>
              </w:rPr>
              <w:t>health</w:t>
            </w:r>
            <w:r w:rsidRPr="000A0676">
              <w:rPr>
                <w:spacing w:val="-8"/>
                <w:sz w:val="20"/>
                <w:szCs w:val="20"/>
              </w:rPr>
              <w:t xml:space="preserve"> </w:t>
            </w:r>
            <w:r w:rsidRPr="000A0676">
              <w:rPr>
                <w:sz w:val="20"/>
                <w:szCs w:val="20"/>
              </w:rPr>
              <w:t>activities</w:t>
            </w:r>
            <w:r w:rsidRPr="000A0676">
              <w:rPr>
                <w:spacing w:val="-4"/>
                <w:sz w:val="20"/>
                <w:szCs w:val="20"/>
              </w:rPr>
              <w:t xml:space="preserve"> </w:t>
            </w:r>
            <w:r w:rsidRPr="000A0676">
              <w:rPr>
                <w:sz w:val="20"/>
                <w:szCs w:val="20"/>
              </w:rPr>
              <w:t>and</w:t>
            </w:r>
            <w:r w:rsidRPr="000A0676">
              <w:rPr>
                <w:spacing w:val="-6"/>
                <w:sz w:val="20"/>
                <w:szCs w:val="20"/>
              </w:rPr>
              <w:t xml:space="preserve"> </w:t>
            </w:r>
            <w:r w:rsidRPr="000A0676">
              <w:rPr>
                <w:sz w:val="20"/>
                <w:szCs w:val="20"/>
              </w:rPr>
              <w:t>programs for clients in one or more sector areas. Workers may be in residential facilities and/or in community agencies and day centres, completing specialised tasks and functions in relation to leisure and health. Whilst workers are responsible for their own outputs, work is carried out under direct or indirect supervision within defined organisation guidelines.</w:t>
            </w:r>
          </w:p>
        </w:tc>
      </w:tr>
      <w:tr w:rsidR="0045389A" w:rsidRPr="000A0676" w14:paraId="67E853B1" w14:textId="77777777" w:rsidTr="1BE38D12">
        <w:trPr>
          <w:trHeight w:val="1407"/>
        </w:trPr>
        <w:tc>
          <w:tcPr>
            <w:tcW w:w="2694" w:type="dxa"/>
            <w:shd w:val="clear" w:color="auto" w:fill="EBF0ED"/>
          </w:tcPr>
          <w:p w14:paraId="33CB4A3F" w14:textId="31E2792D" w:rsidR="0045389A" w:rsidRPr="000A0676" w:rsidRDefault="00487088" w:rsidP="000A0676">
            <w:pPr>
              <w:pStyle w:val="Tableentries"/>
              <w:spacing w:after="96" w:line="260" w:lineRule="exact"/>
              <w:ind w:left="57"/>
              <w:rPr>
                <w:sz w:val="20"/>
                <w:szCs w:val="20"/>
              </w:rPr>
            </w:pPr>
            <w:r w:rsidRPr="000A0676">
              <w:rPr>
                <w:spacing w:val="-2"/>
                <w:sz w:val="20"/>
                <w:szCs w:val="20"/>
              </w:rPr>
              <w:t>CHC43515</w:t>
            </w:r>
            <w:r w:rsidR="00FC714C" w:rsidRPr="000A0676">
              <w:rPr>
                <w:spacing w:val="-2"/>
                <w:sz w:val="20"/>
                <w:szCs w:val="20"/>
              </w:rPr>
              <w:t xml:space="preserve"> </w:t>
            </w:r>
            <w:r w:rsidRPr="000A0676">
              <w:rPr>
                <w:sz w:val="20"/>
                <w:szCs w:val="20"/>
              </w:rPr>
              <w:t>Certificate IV in Mental</w:t>
            </w:r>
            <w:r w:rsidRPr="000A0676">
              <w:rPr>
                <w:spacing w:val="-16"/>
                <w:sz w:val="20"/>
                <w:szCs w:val="20"/>
              </w:rPr>
              <w:t xml:space="preserve"> </w:t>
            </w:r>
            <w:r w:rsidRPr="000A0676">
              <w:rPr>
                <w:sz w:val="20"/>
                <w:szCs w:val="20"/>
              </w:rPr>
              <w:t>Health</w:t>
            </w:r>
            <w:r w:rsidRPr="000A0676">
              <w:rPr>
                <w:spacing w:val="-15"/>
                <w:sz w:val="20"/>
                <w:szCs w:val="20"/>
              </w:rPr>
              <w:t xml:space="preserve"> </w:t>
            </w:r>
            <w:r w:rsidRPr="000A0676">
              <w:rPr>
                <w:sz w:val="20"/>
                <w:szCs w:val="20"/>
              </w:rPr>
              <w:t xml:space="preserve">Peer </w:t>
            </w:r>
            <w:r w:rsidRPr="000A0676">
              <w:rPr>
                <w:spacing w:val="-4"/>
                <w:sz w:val="20"/>
                <w:szCs w:val="20"/>
              </w:rPr>
              <w:t>Work</w:t>
            </w:r>
          </w:p>
        </w:tc>
        <w:tc>
          <w:tcPr>
            <w:tcW w:w="6378" w:type="dxa"/>
            <w:shd w:val="clear" w:color="auto" w:fill="EBF0ED"/>
          </w:tcPr>
          <w:p w14:paraId="354C2676"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2"/>
                <w:sz w:val="20"/>
                <w:szCs w:val="20"/>
              </w:rPr>
              <w:t xml:space="preserve"> </w:t>
            </w:r>
            <w:r w:rsidRPr="000A0676">
              <w:rPr>
                <w:sz w:val="20"/>
                <w:szCs w:val="20"/>
              </w:rPr>
              <w:t>qualification</w:t>
            </w:r>
            <w:r w:rsidRPr="000A0676">
              <w:rPr>
                <w:spacing w:val="-3"/>
                <w:sz w:val="20"/>
                <w:szCs w:val="20"/>
              </w:rPr>
              <w:t xml:space="preserve"> </w:t>
            </w:r>
            <w:r w:rsidRPr="000A0676">
              <w:rPr>
                <w:sz w:val="20"/>
                <w:szCs w:val="20"/>
              </w:rPr>
              <w:t>reflects</w:t>
            </w:r>
            <w:r w:rsidRPr="000A0676">
              <w:rPr>
                <w:spacing w:val="-4"/>
                <w:sz w:val="20"/>
                <w:szCs w:val="20"/>
              </w:rPr>
              <w:t xml:space="preserve"> </w:t>
            </w:r>
            <w:r w:rsidRPr="000A0676">
              <w:rPr>
                <w:sz w:val="20"/>
                <w:szCs w:val="20"/>
              </w:rPr>
              <w:t>the</w:t>
            </w:r>
            <w:r w:rsidRPr="000A0676">
              <w:rPr>
                <w:spacing w:val="-5"/>
                <w:sz w:val="20"/>
                <w:szCs w:val="20"/>
              </w:rPr>
              <w:t xml:space="preserve"> </w:t>
            </w:r>
            <w:r w:rsidRPr="000A0676">
              <w:rPr>
                <w:sz w:val="20"/>
                <w:szCs w:val="20"/>
              </w:rPr>
              <w:t>role</w:t>
            </w:r>
            <w:r w:rsidRPr="000A0676">
              <w:rPr>
                <w:spacing w:val="-3"/>
                <w:sz w:val="20"/>
                <w:szCs w:val="20"/>
              </w:rPr>
              <w:t xml:space="preserve"> </w:t>
            </w:r>
            <w:r w:rsidRPr="000A0676">
              <w:rPr>
                <w:sz w:val="20"/>
                <w:szCs w:val="20"/>
              </w:rPr>
              <w:t>of</w:t>
            </w:r>
            <w:r w:rsidRPr="000A0676">
              <w:rPr>
                <w:spacing w:val="-1"/>
                <w:sz w:val="20"/>
                <w:szCs w:val="20"/>
              </w:rPr>
              <w:t xml:space="preserve"> </w:t>
            </w:r>
            <w:r w:rsidRPr="000A0676">
              <w:rPr>
                <w:sz w:val="20"/>
                <w:szCs w:val="20"/>
              </w:rPr>
              <w:t>workers</w:t>
            </w:r>
            <w:r w:rsidRPr="000A0676">
              <w:rPr>
                <w:spacing w:val="-4"/>
                <w:sz w:val="20"/>
                <w:szCs w:val="20"/>
              </w:rPr>
              <w:t xml:space="preserve"> </w:t>
            </w:r>
            <w:r w:rsidRPr="000A0676">
              <w:rPr>
                <w:sz w:val="20"/>
                <w:szCs w:val="20"/>
              </w:rPr>
              <w:t>who</w:t>
            </w:r>
            <w:r w:rsidRPr="000A0676">
              <w:rPr>
                <w:spacing w:val="-5"/>
                <w:sz w:val="20"/>
                <w:szCs w:val="20"/>
              </w:rPr>
              <w:t xml:space="preserve"> </w:t>
            </w:r>
            <w:r w:rsidRPr="000A0676">
              <w:rPr>
                <w:sz w:val="20"/>
                <w:szCs w:val="20"/>
              </w:rPr>
              <w:t>have</w:t>
            </w:r>
            <w:r w:rsidRPr="000A0676">
              <w:rPr>
                <w:spacing w:val="-3"/>
                <w:sz w:val="20"/>
                <w:szCs w:val="20"/>
              </w:rPr>
              <w:t xml:space="preserve"> </w:t>
            </w:r>
            <w:r w:rsidRPr="000A0676">
              <w:rPr>
                <w:sz w:val="20"/>
                <w:szCs w:val="20"/>
              </w:rPr>
              <w:t>lived</w:t>
            </w:r>
            <w:r w:rsidRPr="000A0676">
              <w:rPr>
                <w:spacing w:val="-3"/>
                <w:sz w:val="20"/>
                <w:szCs w:val="20"/>
              </w:rPr>
              <w:t xml:space="preserve"> </w:t>
            </w:r>
            <w:r w:rsidRPr="000A0676">
              <w:rPr>
                <w:sz w:val="20"/>
                <w:szCs w:val="20"/>
              </w:rPr>
              <w:t>experience</w:t>
            </w:r>
            <w:r w:rsidRPr="000A0676">
              <w:rPr>
                <w:spacing w:val="-5"/>
                <w:sz w:val="20"/>
                <w:szCs w:val="20"/>
              </w:rPr>
              <w:t xml:space="preserve"> </w:t>
            </w:r>
            <w:r w:rsidRPr="000A0676">
              <w:rPr>
                <w:sz w:val="20"/>
                <w:szCs w:val="20"/>
              </w:rPr>
              <w:t>of mental illness as either a consumer or carer and who work in mental health services in roles that support consumer peers or carer peers.</w:t>
            </w:r>
          </w:p>
          <w:p w14:paraId="456C543C" w14:textId="77777777" w:rsidR="0045389A" w:rsidRPr="000A0676" w:rsidRDefault="00487088" w:rsidP="000A0676">
            <w:pPr>
              <w:pStyle w:val="Tableentries"/>
              <w:spacing w:after="96" w:line="260" w:lineRule="exact"/>
              <w:ind w:left="57"/>
              <w:rPr>
                <w:sz w:val="20"/>
                <w:szCs w:val="20"/>
              </w:rPr>
            </w:pPr>
            <w:r w:rsidRPr="000A0676">
              <w:rPr>
                <w:sz w:val="20"/>
                <w:szCs w:val="20"/>
              </w:rPr>
              <w:t>Workers</w:t>
            </w:r>
            <w:r w:rsidRPr="000A0676">
              <w:rPr>
                <w:spacing w:val="-3"/>
                <w:sz w:val="20"/>
                <w:szCs w:val="20"/>
              </w:rPr>
              <w:t xml:space="preserve"> </w:t>
            </w:r>
            <w:r w:rsidRPr="000A0676">
              <w:rPr>
                <w:sz w:val="20"/>
                <w:szCs w:val="20"/>
              </w:rPr>
              <w:t>are</w:t>
            </w:r>
            <w:r w:rsidRPr="000A0676">
              <w:rPr>
                <w:spacing w:val="-4"/>
                <w:sz w:val="20"/>
                <w:szCs w:val="20"/>
              </w:rPr>
              <w:t xml:space="preserve"> </w:t>
            </w:r>
            <w:r w:rsidRPr="000A0676">
              <w:rPr>
                <w:sz w:val="20"/>
                <w:szCs w:val="20"/>
              </w:rPr>
              <w:t>employed</w:t>
            </w:r>
            <w:r w:rsidRPr="000A0676">
              <w:rPr>
                <w:spacing w:val="-4"/>
                <w:sz w:val="20"/>
                <w:szCs w:val="20"/>
              </w:rPr>
              <w:t xml:space="preserve"> </w:t>
            </w:r>
            <w:r w:rsidRPr="000A0676">
              <w:rPr>
                <w:sz w:val="20"/>
                <w:szCs w:val="20"/>
              </w:rPr>
              <w:t>in</w:t>
            </w:r>
            <w:r w:rsidRPr="000A0676">
              <w:rPr>
                <w:spacing w:val="-6"/>
                <w:sz w:val="20"/>
                <w:szCs w:val="20"/>
              </w:rPr>
              <w:t xml:space="preserve"> </w:t>
            </w:r>
            <w:r w:rsidRPr="000A0676">
              <w:rPr>
                <w:sz w:val="20"/>
                <w:szCs w:val="20"/>
              </w:rPr>
              <w:t>the</w:t>
            </w:r>
            <w:r w:rsidRPr="000A0676">
              <w:rPr>
                <w:spacing w:val="-6"/>
                <w:sz w:val="20"/>
                <w:szCs w:val="20"/>
              </w:rPr>
              <w:t xml:space="preserve"> </w:t>
            </w:r>
            <w:r w:rsidRPr="000A0676">
              <w:rPr>
                <w:sz w:val="20"/>
                <w:szCs w:val="20"/>
              </w:rPr>
              <w:t>mental</w:t>
            </w:r>
            <w:r w:rsidRPr="000A0676">
              <w:rPr>
                <w:spacing w:val="-5"/>
                <w:sz w:val="20"/>
                <w:szCs w:val="20"/>
              </w:rPr>
              <w:t xml:space="preserve"> </w:t>
            </w:r>
            <w:r w:rsidRPr="000A0676">
              <w:rPr>
                <w:sz w:val="20"/>
                <w:szCs w:val="20"/>
              </w:rPr>
              <w:t>health</w:t>
            </w:r>
            <w:r w:rsidRPr="000A0676">
              <w:rPr>
                <w:spacing w:val="-3"/>
                <w:sz w:val="20"/>
                <w:szCs w:val="20"/>
              </w:rPr>
              <w:t xml:space="preserve"> </w:t>
            </w:r>
            <w:r w:rsidRPr="000A0676">
              <w:rPr>
                <w:sz w:val="20"/>
                <w:szCs w:val="20"/>
              </w:rPr>
              <w:t>sector</w:t>
            </w:r>
            <w:r w:rsidRPr="000A0676">
              <w:rPr>
                <w:spacing w:val="-5"/>
                <w:sz w:val="20"/>
                <w:szCs w:val="20"/>
              </w:rPr>
              <w:t xml:space="preserve"> </w:t>
            </w:r>
            <w:r w:rsidRPr="000A0676">
              <w:rPr>
                <w:sz w:val="20"/>
                <w:szCs w:val="20"/>
              </w:rPr>
              <w:t>in</w:t>
            </w:r>
            <w:r w:rsidRPr="000A0676">
              <w:rPr>
                <w:spacing w:val="-4"/>
                <w:sz w:val="20"/>
                <w:szCs w:val="20"/>
              </w:rPr>
              <w:t xml:space="preserve"> </w:t>
            </w:r>
            <w:r w:rsidRPr="000A0676">
              <w:rPr>
                <w:sz w:val="20"/>
                <w:szCs w:val="20"/>
              </w:rPr>
              <w:t>government,</w:t>
            </w:r>
            <w:r w:rsidRPr="000A0676">
              <w:rPr>
                <w:spacing w:val="-5"/>
                <w:sz w:val="20"/>
                <w:szCs w:val="20"/>
              </w:rPr>
              <w:t xml:space="preserve"> </w:t>
            </w:r>
            <w:r w:rsidRPr="000A0676">
              <w:rPr>
                <w:sz w:val="20"/>
                <w:szCs w:val="20"/>
              </w:rPr>
              <w:t>public, private or community managed services.</w:t>
            </w:r>
          </w:p>
        </w:tc>
      </w:tr>
      <w:tr w:rsidR="00AB12A0" w:rsidRPr="000A0676" w14:paraId="688986CD" w14:textId="77777777" w:rsidTr="1BE38D12">
        <w:tc>
          <w:tcPr>
            <w:tcW w:w="2694" w:type="dxa"/>
            <w:shd w:val="clear" w:color="auto" w:fill="EBF0ED"/>
          </w:tcPr>
          <w:p w14:paraId="3C749EEA" w14:textId="33E9C29D" w:rsidR="00AB12A0" w:rsidRPr="000A0676" w:rsidRDefault="00AB12A0" w:rsidP="000A0676">
            <w:pPr>
              <w:pStyle w:val="Tableentries"/>
              <w:spacing w:after="96" w:line="260" w:lineRule="exact"/>
              <w:ind w:left="57"/>
              <w:rPr>
                <w:sz w:val="20"/>
                <w:szCs w:val="20"/>
              </w:rPr>
            </w:pPr>
            <w:r w:rsidRPr="000A0676">
              <w:rPr>
                <w:spacing w:val="-2"/>
                <w:sz w:val="20"/>
                <w:szCs w:val="20"/>
              </w:rPr>
              <w:t>CHC44015</w:t>
            </w:r>
            <w:r w:rsidR="00FC714C" w:rsidRPr="000A0676">
              <w:rPr>
                <w:spacing w:val="-2"/>
                <w:sz w:val="20"/>
                <w:szCs w:val="20"/>
              </w:rPr>
              <w:t xml:space="preserve"> </w:t>
            </w:r>
            <w:r w:rsidRPr="000A0676">
              <w:rPr>
                <w:sz w:val="20"/>
                <w:szCs w:val="20"/>
              </w:rPr>
              <w:t>Certificate</w:t>
            </w:r>
            <w:r w:rsidRPr="000A0676">
              <w:rPr>
                <w:spacing w:val="-16"/>
                <w:sz w:val="20"/>
                <w:szCs w:val="20"/>
              </w:rPr>
              <w:t xml:space="preserve"> </w:t>
            </w:r>
            <w:r w:rsidRPr="000A0676">
              <w:rPr>
                <w:sz w:val="20"/>
                <w:szCs w:val="20"/>
              </w:rPr>
              <w:t>IV</w:t>
            </w:r>
            <w:r w:rsidRPr="000A0676">
              <w:rPr>
                <w:spacing w:val="-15"/>
                <w:sz w:val="20"/>
                <w:szCs w:val="20"/>
              </w:rPr>
              <w:t xml:space="preserve"> </w:t>
            </w:r>
            <w:r w:rsidRPr="000A0676">
              <w:rPr>
                <w:sz w:val="20"/>
                <w:szCs w:val="20"/>
              </w:rPr>
              <w:t>in Coordination</w:t>
            </w:r>
            <w:r w:rsidRPr="000A0676">
              <w:rPr>
                <w:spacing w:val="-12"/>
                <w:sz w:val="20"/>
                <w:szCs w:val="20"/>
              </w:rPr>
              <w:t xml:space="preserve"> </w:t>
            </w:r>
            <w:r w:rsidRPr="000A0676">
              <w:rPr>
                <w:spacing w:val="-5"/>
                <w:sz w:val="20"/>
                <w:szCs w:val="20"/>
              </w:rPr>
              <w:t>of</w:t>
            </w:r>
            <w:r w:rsidR="00FC714C" w:rsidRPr="000A0676">
              <w:rPr>
                <w:spacing w:val="-5"/>
                <w:sz w:val="20"/>
                <w:szCs w:val="20"/>
              </w:rPr>
              <w:t xml:space="preserve"> </w:t>
            </w:r>
            <w:r w:rsidRPr="000A0676">
              <w:rPr>
                <w:sz w:val="20"/>
                <w:szCs w:val="20"/>
              </w:rPr>
              <w:t>volunteer</w:t>
            </w:r>
            <w:r w:rsidRPr="000A0676">
              <w:rPr>
                <w:spacing w:val="-7"/>
                <w:sz w:val="20"/>
                <w:szCs w:val="20"/>
              </w:rPr>
              <w:t xml:space="preserve"> </w:t>
            </w:r>
            <w:r w:rsidRPr="000A0676">
              <w:rPr>
                <w:spacing w:val="-2"/>
                <w:sz w:val="20"/>
                <w:szCs w:val="20"/>
              </w:rPr>
              <w:t>programs</w:t>
            </w:r>
          </w:p>
        </w:tc>
        <w:tc>
          <w:tcPr>
            <w:tcW w:w="6378" w:type="dxa"/>
            <w:shd w:val="clear" w:color="auto" w:fill="EBF0ED"/>
          </w:tcPr>
          <w:p w14:paraId="6101392B" w14:textId="77777777" w:rsidR="00AB12A0" w:rsidRPr="000A0676" w:rsidRDefault="00AB12A0" w:rsidP="000A0676">
            <w:pPr>
              <w:pStyle w:val="Tableentries"/>
              <w:spacing w:after="96" w:line="260" w:lineRule="exact"/>
              <w:ind w:left="57"/>
              <w:rPr>
                <w:sz w:val="20"/>
                <w:szCs w:val="20"/>
              </w:rPr>
            </w:pPr>
            <w:r w:rsidRPr="000A0676">
              <w:rPr>
                <w:sz w:val="20"/>
                <w:szCs w:val="20"/>
              </w:rPr>
              <w:t>This qualification reflects the role of workers who are responsible for the coordination of volunteers within a program or organisation. Volunteer coordinators</w:t>
            </w:r>
            <w:r w:rsidRPr="000A0676">
              <w:rPr>
                <w:spacing w:val="-4"/>
                <w:sz w:val="20"/>
                <w:szCs w:val="20"/>
              </w:rPr>
              <w:t xml:space="preserve"> </w:t>
            </w:r>
            <w:r w:rsidRPr="000A0676">
              <w:rPr>
                <w:sz w:val="20"/>
                <w:szCs w:val="20"/>
              </w:rPr>
              <w:t>provide</w:t>
            </w:r>
            <w:r w:rsidRPr="000A0676">
              <w:rPr>
                <w:spacing w:val="-4"/>
                <w:sz w:val="20"/>
                <w:szCs w:val="20"/>
              </w:rPr>
              <w:t xml:space="preserve"> </w:t>
            </w:r>
            <w:r w:rsidRPr="000A0676">
              <w:rPr>
                <w:sz w:val="20"/>
                <w:szCs w:val="20"/>
              </w:rPr>
              <w:t>ongoing</w:t>
            </w:r>
            <w:r w:rsidRPr="000A0676">
              <w:rPr>
                <w:spacing w:val="-5"/>
                <w:sz w:val="20"/>
                <w:szCs w:val="20"/>
              </w:rPr>
              <w:t xml:space="preserve"> </w:t>
            </w:r>
            <w:r w:rsidRPr="000A0676">
              <w:rPr>
                <w:sz w:val="20"/>
                <w:szCs w:val="20"/>
              </w:rPr>
              <w:t>management</w:t>
            </w:r>
            <w:r w:rsidRPr="000A0676">
              <w:rPr>
                <w:spacing w:val="-5"/>
                <w:sz w:val="20"/>
                <w:szCs w:val="20"/>
              </w:rPr>
              <w:t xml:space="preserve"> </w:t>
            </w:r>
            <w:r w:rsidRPr="000A0676">
              <w:rPr>
                <w:sz w:val="20"/>
                <w:szCs w:val="20"/>
              </w:rPr>
              <w:t>and</w:t>
            </w:r>
            <w:r w:rsidRPr="000A0676">
              <w:rPr>
                <w:spacing w:val="-4"/>
                <w:sz w:val="20"/>
                <w:szCs w:val="20"/>
              </w:rPr>
              <w:t xml:space="preserve"> </w:t>
            </w:r>
            <w:r w:rsidRPr="000A0676">
              <w:rPr>
                <w:sz w:val="20"/>
                <w:szCs w:val="20"/>
              </w:rPr>
              <w:t>support</w:t>
            </w:r>
            <w:r w:rsidRPr="000A0676">
              <w:rPr>
                <w:spacing w:val="-5"/>
                <w:sz w:val="20"/>
                <w:szCs w:val="20"/>
              </w:rPr>
              <w:t xml:space="preserve"> </w:t>
            </w:r>
            <w:r w:rsidRPr="000A0676">
              <w:rPr>
                <w:sz w:val="20"/>
                <w:szCs w:val="20"/>
              </w:rPr>
              <w:t>to</w:t>
            </w:r>
            <w:r w:rsidRPr="000A0676">
              <w:rPr>
                <w:spacing w:val="-6"/>
                <w:sz w:val="20"/>
                <w:szCs w:val="20"/>
              </w:rPr>
              <w:t xml:space="preserve"> </w:t>
            </w:r>
            <w:r w:rsidRPr="000A0676">
              <w:rPr>
                <w:sz w:val="20"/>
                <w:szCs w:val="20"/>
              </w:rPr>
              <w:t>volunteers</w:t>
            </w:r>
            <w:r w:rsidRPr="000A0676">
              <w:rPr>
                <w:spacing w:val="-4"/>
                <w:sz w:val="20"/>
                <w:szCs w:val="20"/>
              </w:rPr>
              <w:t xml:space="preserve"> </w:t>
            </w:r>
            <w:r w:rsidRPr="000A0676">
              <w:rPr>
                <w:sz w:val="20"/>
                <w:szCs w:val="20"/>
              </w:rPr>
              <w:t>and are the main point of contact for volunteers.</w:t>
            </w:r>
          </w:p>
          <w:p w14:paraId="1074D6FD" w14:textId="77777777" w:rsidR="00AB12A0" w:rsidRPr="000A0676" w:rsidRDefault="00AB12A0" w:rsidP="000A0676">
            <w:pPr>
              <w:pStyle w:val="Tableentries"/>
              <w:spacing w:after="96" w:line="260" w:lineRule="exact"/>
              <w:ind w:left="57"/>
              <w:rPr>
                <w:sz w:val="20"/>
                <w:szCs w:val="20"/>
              </w:rPr>
            </w:pPr>
            <w:r w:rsidRPr="000A0676">
              <w:rPr>
                <w:sz w:val="20"/>
                <w:szCs w:val="20"/>
              </w:rPr>
              <w:t>At</w:t>
            </w:r>
            <w:r w:rsidRPr="000A0676">
              <w:rPr>
                <w:spacing w:val="-2"/>
                <w:sz w:val="20"/>
                <w:szCs w:val="20"/>
              </w:rPr>
              <w:t xml:space="preserve"> </w:t>
            </w:r>
            <w:r w:rsidRPr="000A0676">
              <w:rPr>
                <w:sz w:val="20"/>
                <w:szCs w:val="20"/>
              </w:rPr>
              <w:t>this</w:t>
            </w:r>
            <w:r w:rsidRPr="000A0676">
              <w:rPr>
                <w:spacing w:val="-6"/>
                <w:sz w:val="20"/>
                <w:szCs w:val="20"/>
              </w:rPr>
              <w:t xml:space="preserve"> </w:t>
            </w:r>
            <w:r w:rsidRPr="000A0676">
              <w:rPr>
                <w:sz w:val="20"/>
                <w:szCs w:val="20"/>
              </w:rPr>
              <w:t>level,</w:t>
            </w:r>
            <w:r w:rsidRPr="000A0676">
              <w:rPr>
                <w:spacing w:val="-2"/>
                <w:sz w:val="20"/>
                <w:szCs w:val="20"/>
              </w:rPr>
              <w:t xml:space="preserve"> </w:t>
            </w:r>
            <w:r w:rsidRPr="000A0676">
              <w:rPr>
                <w:sz w:val="20"/>
                <w:szCs w:val="20"/>
              </w:rPr>
              <w:t>workers</w:t>
            </w:r>
            <w:r w:rsidRPr="000A0676">
              <w:rPr>
                <w:spacing w:val="-5"/>
                <w:sz w:val="20"/>
                <w:szCs w:val="20"/>
              </w:rPr>
              <w:t xml:space="preserve"> </w:t>
            </w:r>
            <w:r w:rsidRPr="000A0676">
              <w:rPr>
                <w:sz w:val="20"/>
                <w:szCs w:val="20"/>
              </w:rPr>
              <w:t>will</w:t>
            </w:r>
            <w:r w:rsidRPr="000A0676">
              <w:rPr>
                <w:spacing w:val="-4"/>
                <w:sz w:val="20"/>
                <w:szCs w:val="20"/>
              </w:rPr>
              <w:t xml:space="preserve"> </w:t>
            </w:r>
            <w:r w:rsidRPr="000A0676">
              <w:rPr>
                <w:sz w:val="20"/>
                <w:szCs w:val="20"/>
              </w:rPr>
              <w:t>generally</w:t>
            </w:r>
            <w:r w:rsidRPr="000A0676">
              <w:rPr>
                <w:spacing w:val="-3"/>
                <w:sz w:val="20"/>
                <w:szCs w:val="20"/>
              </w:rPr>
              <w:t xml:space="preserve"> </w:t>
            </w:r>
            <w:r w:rsidRPr="000A0676">
              <w:rPr>
                <w:sz w:val="20"/>
                <w:szCs w:val="20"/>
              </w:rPr>
              <w:t>be</w:t>
            </w:r>
            <w:r w:rsidRPr="000A0676">
              <w:rPr>
                <w:spacing w:val="-4"/>
                <w:sz w:val="20"/>
                <w:szCs w:val="20"/>
              </w:rPr>
              <w:t xml:space="preserve"> </w:t>
            </w:r>
            <w:r w:rsidRPr="000A0676">
              <w:rPr>
                <w:sz w:val="20"/>
                <w:szCs w:val="20"/>
              </w:rPr>
              <w:t>autonomous</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are</w:t>
            </w:r>
            <w:r w:rsidRPr="000A0676">
              <w:rPr>
                <w:spacing w:val="-6"/>
                <w:sz w:val="20"/>
                <w:szCs w:val="20"/>
              </w:rPr>
              <w:t xml:space="preserve"> </w:t>
            </w:r>
            <w:r w:rsidRPr="000A0676">
              <w:rPr>
                <w:sz w:val="20"/>
                <w:szCs w:val="20"/>
              </w:rPr>
              <w:t>required</w:t>
            </w:r>
            <w:r w:rsidRPr="000A0676">
              <w:rPr>
                <w:spacing w:val="-6"/>
                <w:sz w:val="20"/>
                <w:szCs w:val="20"/>
              </w:rPr>
              <w:t xml:space="preserve"> </w:t>
            </w:r>
            <w:r w:rsidRPr="000A0676">
              <w:rPr>
                <w:sz w:val="20"/>
                <w:szCs w:val="20"/>
              </w:rPr>
              <w:t>to supervise and lead volunteers in projects or teams.</w:t>
            </w:r>
          </w:p>
          <w:p w14:paraId="06FB0F60" w14:textId="26ED34EE" w:rsidR="00AB12A0" w:rsidRPr="000A0676" w:rsidRDefault="00AB12A0" w:rsidP="00513236">
            <w:pPr>
              <w:pStyle w:val="Tableentries"/>
              <w:spacing w:after="96" w:line="260" w:lineRule="exact"/>
              <w:ind w:left="57"/>
              <w:rPr>
                <w:sz w:val="20"/>
                <w:szCs w:val="20"/>
              </w:rPr>
            </w:pPr>
            <w:r w:rsidRPr="000A0676">
              <w:rPr>
                <w:sz w:val="20"/>
                <w:szCs w:val="20"/>
              </w:rPr>
              <w:t>These workers may be employed in a range of industry sectors and in a complex,</w:t>
            </w:r>
            <w:r w:rsidRPr="000A0676">
              <w:rPr>
                <w:spacing w:val="-3"/>
                <w:sz w:val="20"/>
                <w:szCs w:val="20"/>
              </w:rPr>
              <w:t xml:space="preserve"> </w:t>
            </w:r>
            <w:r w:rsidRPr="000A0676">
              <w:rPr>
                <w:sz w:val="20"/>
                <w:szCs w:val="20"/>
              </w:rPr>
              <w:t>regularly</w:t>
            </w:r>
            <w:r w:rsidRPr="000A0676">
              <w:rPr>
                <w:spacing w:val="-4"/>
                <w:sz w:val="20"/>
                <w:szCs w:val="20"/>
              </w:rPr>
              <w:t xml:space="preserve"> </w:t>
            </w:r>
            <w:r w:rsidRPr="000A0676">
              <w:rPr>
                <w:sz w:val="20"/>
                <w:szCs w:val="20"/>
              </w:rPr>
              <w:t>changing</w:t>
            </w:r>
            <w:r w:rsidRPr="000A0676">
              <w:rPr>
                <w:spacing w:val="-2"/>
                <w:sz w:val="20"/>
                <w:szCs w:val="20"/>
              </w:rPr>
              <w:t xml:space="preserve"> </w:t>
            </w:r>
            <w:r w:rsidRPr="000A0676">
              <w:rPr>
                <w:sz w:val="20"/>
                <w:szCs w:val="20"/>
              </w:rPr>
              <w:t>context.</w:t>
            </w:r>
            <w:r w:rsidRPr="000A0676">
              <w:rPr>
                <w:spacing w:val="40"/>
                <w:sz w:val="20"/>
                <w:szCs w:val="20"/>
              </w:rPr>
              <w:t xml:space="preserve"> </w:t>
            </w:r>
            <w:r w:rsidRPr="000A0676">
              <w:rPr>
                <w:sz w:val="20"/>
                <w:szCs w:val="20"/>
              </w:rPr>
              <w:t>Work</w:t>
            </w:r>
            <w:r w:rsidRPr="000A0676">
              <w:rPr>
                <w:spacing w:val="-6"/>
                <w:sz w:val="20"/>
                <w:szCs w:val="20"/>
              </w:rPr>
              <w:t xml:space="preserve"> </w:t>
            </w:r>
            <w:r w:rsidRPr="000A0676">
              <w:rPr>
                <w:sz w:val="20"/>
                <w:szCs w:val="20"/>
              </w:rPr>
              <w:t>may</w:t>
            </w:r>
            <w:r w:rsidRPr="000A0676">
              <w:rPr>
                <w:spacing w:val="-2"/>
                <w:sz w:val="20"/>
                <w:szCs w:val="20"/>
              </w:rPr>
              <w:t xml:space="preserve"> </w:t>
            </w:r>
            <w:r w:rsidRPr="000A0676">
              <w:rPr>
                <w:sz w:val="20"/>
                <w:szCs w:val="20"/>
              </w:rPr>
              <w:t>be</w:t>
            </w:r>
            <w:r w:rsidRPr="000A0676">
              <w:rPr>
                <w:spacing w:val="-2"/>
                <w:sz w:val="20"/>
                <w:szCs w:val="20"/>
              </w:rPr>
              <w:t xml:space="preserve"> </w:t>
            </w:r>
            <w:r w:rsidRPr="000A0676">
              <w:rPr>
                <w:sz w:val="20"/>
                <w:szCs w:val="20"/>
              </w:rPr>
              <w:t>in</w:t>
            </w:r>
            <w:r w:rsidRPr="000A0676">
              <w:rPr>
                <w:spacing w:val="-2"/>
                <w:sz w:val="20"/>
                <w:szCs w:val="20"/>
              </w:rPr>
              <w:t xml:space="preserve"> </w:t>
            </w:r>
            <w:r w:rsidRPr="000A0676">
              <w:rPr>
                <w:sz w:val="20"/>
                <w:szCs w:val="20"/>
              </w:rPr>
              <w:t>either</w:t>
            </w:r>
            <w:r w:rsidRPr="000A0676">
              <w:rPr>
                <w:spacing w:val="-3"/>
                <w:sz w:val="20"/>
                <w:szCs w:val="20"/>
              </w:rPr>
              <w:t xml:space="preserve"> </w:t>
            </w:r>
            <w:r w:rsidRPr="000A0676">
              <w:rPr>
                <w:sz w:val="20"/>
                <w:szCs w:val="20"/>
              </w:rPr>
              <w:t>a</w:t>
            </w:r>
            <w:r w:rsidRPr="000A0676">
              <w:rPr>
                <w:spacing w:val="-4"/>
                <w:sz w:val="20"/>
                <w:szCs w:val="20"/>
              </w:rPr>
              <w:t xml:space="preserve"> </w:t>
            </w:r>
            <w:r w:rsidRPr="000A0676">
              <w:rPr>
                <w:sz w:val="20"/>
                <w:szCs w:val="20"/>
              </w:rPr>
              <w:t>volunteer</w:t>
            </w:r>
            <w:r w:rsidRPr="000A0676">
              <w:rPr>
                <w:spacing w:val="-3"/>
                <w:sz w:val="20"/>
                <w:szCs w:val="20"/>
              </w:rPr>
              <w:t xml:space="preserve"> </w:t>
            </w:r>
            <w:r w:rsidRPr="000A0676">
              <w:rPr>
                <w:sz w:val="20"/>
                <w:szCs w:val="20"/>
              </w:rPr>
              <w:t>or paid capacity.</w:t>
            </w:r>
          </w:p>
        </w:tc>
      </w:tr>
      <w:tr w:rsidR="00AB12A0" w:rsidRPr="000A0676" w14:paraId="577E343D" w14:textId="77777777" w:rsidTr="1BE38D12">
        <w:tc>
          <w:tcPr>
            <w:tcW w:w="2694" w:type="dxa"/>
            <w:tcBorders>
              <w:top w:val="nil"/>
            </w:tcBorders>
            <w:shd w:val="clear" w:color="auto" w:fill="EBF0ED"/>
          </w:tcPr>
          <w:p w14:paraId="0F156D9D" w14:textId="2185EA66" w:rsidR="00AB12A0" w:rsidRPr="000A0676" w:rsidRDefault="00414792" w:rsidP="000A0676">
            <w:pPr>
              <w:pStyle w:val="Tableentries"/>
              <w:spacing w:after="96" w:line="260" w:lineRule="exact"/>
              <w:ind w:left="57"/>
              <w:rPr>
                <w:sz w:val="20"/>
                <w:szCs w:val="20"/>
              </w:rPr>
            </w:pPr>
            <w:r w:rsidRPr="000A0676">
              <w:rPr>
                <w:spacing w:val="-2"/>
                <w:sz w:val="20"/>
                <w:szCs w:val="20"/>
              </w:rPr>
              <w:t>CHC50</w:t>
            </w:r>
            <w:r>
              <w:rPr>
                <w:spacing w:val="-2"/>
                <w:sz w:val="20"/>
                <w:szCs w:val="20"/>
              </w:rPr>
              <w:t>125</w:t>
            </w:r>
            <w:r w:rsidRPr="000A0676">
              <w:rPr>
                <w:spacing w:val="-2"/>
                <w:sz w:val="20"/>
                <w:szCs w:val="20"/>
              </w:rPr>
              <w:t xml:space="preserve"> </w:t>
            </w:r>
            <w:r w:rsidR="00AB12A0" w:rsidRPr="000A0676">
              <w:rPr>
                <w:sz w:val="20"/>
                <w:szCs w:val="20"/>
              </w:rPr>
              <w:t xml:space="preserve">Diploma of Early </w:t>
            </w:r>
            <w:r w:rsidR="00AB12A0" w:rsidRPr="000A0676">
              <w:rPr>
                <w:spacing w:val="-2"/>
                <w:sz w:val="20"/>
                <w:szCs w:val="20"/>
              </w:rPr>
              <w:t xml:space="preserve">Childhood </w:t>
            </w:r>
            <w:r w:rsidR="00AB12A0" w:rsidRPr="000A0676">
              <w:rPr>
                <w:sz w:val="20"/>
                <w:szCs w:val="20"/>
              </w:rPr>
              <w:t>Education</w:t>
            </w:r>
            <w:r w:rsidR="00AB12A0" w:rsidRPr="000A0676">
              <w:rPr>
                <w:spacing w:val="-16"/>
                <w:sz w:val="20"/>
                <w:szCs w:val="20"/>
              </w:rPr>
              <w:t xml:space="preserve"> </w:t>
            </w:r>
            <w:r w:rsidR="00AB12A0" w:rsidRPr="000A0676">
              <w:rPr>
                <w:sz w:val="20"/>
                <w:szCs w:val="20"/>
              </w:rPr>
              <w:t>and</w:t>
            </w:r>
            <w:r w:rsidR="00AB12A0" w:rsidRPr="000A0676">
              <w:rPr>
                <w:spacing w:val="-15"/>
                <w:sz w:val="20"/>
                <w:szCs w:val="20"/>
              </w:rPr>
              <w:t xml:space="preserve"> </w:t>
            </w:r>
            <w:r w:rsidR="00AB12A0" w:rsidRPr="000A0676">
              <w:rPr>
                <w:sz w:val="20"/>
                <w:szCs w:val="20"/>
              </w:rPr>
              <w:t>Care</w:t>
            </w:r>
          </w:p>
        </w:tc>
        <w:tc>
          <w:tcPr>
            <w:tcW w:w="6378" w:type="dxa"/>
            <w:tcBorders>
              <w:top w:val="nil"/>
            </w:tcBorders>
            <w:shd w:val="clear" w:color="auto" w:fill="EBF0ED"/>
          </w:tcPr>
          <w:p w14:paraId="754BE5BF" w14:textId="77777777" w:rsidR="00513236" w:rsidRDefault="00513236" w:rsidP="000A0676">
            <w:pPr>
              <w:pStyle w:val="Tableentries"/>
              <w:spacing w:after="96" w:line="260" w:lineRule="exact"/>
              <w:ind w:left="57"/>
              <w:rPr>
                <w:sz w:val="20"/>
                <w:szCs w:val="20"/>
              </w:rPr>
            </w:pPr>
            <w:r w:rsidRPr="000A0676">
              <w:rPr>
                <w:sz w:val="20"/>
                <w:szCs w:val="20"/>
              </w:rPr>
              <w:t>This qualification reflects the role of educators in early childhood education and care who work in regulated children’s education and care services in</w:t>
            </w:r>
            <w:r w:rsidRPr="000A0676">
              <w:rPr>
                <w:spacing w:val="-1"/>
                <w:sz w:val="20"/>
                <w:szCs w:val="20"/>
              </w:rPr>
              <w:t xml:space="preserve"> </w:t>
            </w:r>
            <w:r w:rsidRPr="000A0676">
              <w:rPr>
                <w:sz w:val="20"/>
                <w:szCs w:val="20"/>
              </w:rPr>
              <w:t>Australia. Educators</w:t>
            </w:r>
            <w:r w:rsidRPr="000A0676">
              <w:rPr>
                <w:spacing w:val="-2"/>
                <w:sz w:val="20"/>
                <w:szCs w:val="20"/>
              </w:rPr>
              <w:t xml:space="preserve"> </w:t>
            </w:r>
            <w:r w:rsidRPr="000A0676">
              <w:rPr>
                <w:sz w:val="20"/>
                <w:szCs w:val="20"/>
              </w:rPr>
              <w:t>at</w:t>
            </w:r>
            <w:r w:rsidRPr="000A0676">
              <w:rPr>
                <w:spacing w:val="-4"/>
                <w:sz w:val="20"/>
                <w:szCs w:val="20"/>
              </w:rPr>
              <w:t xml:space="preserve"> </w:t>
            </w:r>
            <w:r w:rsidRPr="000A0676">
              <w:rPr>
                <w:sz w:val="20"/>
                <w:szCs w:val="20"/>
              </w:rPr>
              <w:t>this level</w:t>
            </w:r>
            <w:r w:rsidRPr="000A0676">
              <w:rPr>
                <w:spacing w:val="-1"/>
                <w:sz w:val="20"/>
                <w:szCs w:val="20"/>
              </w:rPr>
              <w:t xml:space="preserve"> </w:t>
            </w:r>
            <w:r w:rsidRPr="000A0676">
              <w:rPr>
                <w:sz w:val="20"/>
                <w:szCs w:val="20"/>
              </w:rPr>
              <w:t>are</w:t>
            </w:r>
            <w:r w:rsidRPr="000A0676">
              <w:rPr>
                <w:spacing w:val="-3"/>
                <w:sz w:val="20"/>
                <w:szCs w:val="20"/>
              </w:rPr>
              <w:t xml:space="preserve"> </w:t>
            </w:r>
            <w:r w:rsidRPr="000A0676">
              <w:rPr>
                <w:sz w:val="20"/>
                <w:szCs w:val="20"/>
              </w:rPr>
              <w:t>responsible</w:t>
            </w:r>
            <w:r w:rsidRPr="000A0676">
              <w:rPr>
                <w:spacing w:val="-1"/>
                <w:sz w:val="20"/>
                <w:szCs w:val="20"/>
              </w:rPr>
              <w:t xml:space="preserve"> </w:t>
            </w:r>
            <w:r w:rsidRPr="000A0676">
              <w:rPr>
                <w:sz w:val="20"/>
                <w:szCs w:val="20"/>
              </w:rPr>
              <w:t>for</w:t>
            </w:r>
            <w:r w:rsidRPr="000A0676">
              <w:rPr>
                <w:spacing w:val="-2"/>
                <w:sz w:val="20"/>
                <w:szCs w:val="20"/>
              </w:rPr>
              <w:t xml:space="preserve"> </w:t>
            </w:r>
            <w:r w:rsidRPr="000A0676">
              <w:rPr>
                <w:sz w:val="20"/>
                <w:szCs w:val="20"/>
              </w:rPr>
              <w:t>designing and</w:t>
            </w:r>
            <w:r w:rsidRPr="000A0676">
              <w:rPr>
                <w:spacing w:val="-4"/>
                <w:sz w:val="20"/>
                <w:szCs w:val="20"/>
              </w:rPr>
              <w:t xml:space="preserve"> </w:t>
            </w:r>
            <w:r w:rsidRPr="000A0676">
              <w:rPr>
                <w:sz w:val="20"/>
                <w:szCs w:val="20"/>
              </w:rPr>
              <w:t>implementing</w:t>
            </w:r>
            <w:r w:rsidRPr="000A0676">
              <w:rPr>
                <w:spacing w:val="-4"/>
                <w:sz w:val="20"/>
                <w:szCs w:val="20"/>
              </w:rPr>
              <w:t xml:space="preserve"> </w:t>
            </w:r>
            <w:r w:rsidRPr="000A0676">
              <w:rPr>
                <w:sz w:val="20"/>
                <w:szCs w:val="20"/>
              </w:rPr>
              <w:t>curriculum</w:t>
            </w:r>
            <w:r w:rsidRPr="000A0676">
              <w:rPr>
                <w:spacing w:val="-3"/>
                <w:sz w:val="20"/>
                <w:szCs w:val="20"/>
              </w:rPr>
              <w:t xml:space="preserve"> </w:t>
            </w:r>
            <w:r w:rsidRPr="000A0676">
              <w:rPr>
                <w:sz w:val="20"/>
                <w:szCs w:val="20"/>
              </w:rPr>
              <w:t>that</w:t>
            </w:r>
            <w:r w:rsidRPr="000A0676">
              <w:rPr>
                <w:spacing w:val="-5"/>
                <w:sz w:val="20"/>
                <w:szCs w:val="20"/>
              </w:rPr>
              <w:t xml:space="preserve"> </w:t>
            </w:r>
            <w:r w:rsidRPr="000A0676">
              <w:rPr>
                <w:sz w:val="20"/>
                <w:szCs w:val="20"/>
              </w:rPr>
              <w:t>meets</w:t>
            </w:r>
            <w:r w:rsidRPr="000A0676">
              <w:rPr>
                <w:spacing w:val="-3"/>
                <w:sz w:val="20"/>
                <w:szCs w:val="20"/>
              </w:rPr>
              <w:t xml:space="preserve"> </w:t>
            </w:r>
            <w:r w:rsidRPr="000A0676">
              <w:rPr>
                <w:sz w:val="20"/>
                <w:szCs w:val="20"/>
              </w:rPr>
              <w:t>the</w:t>
            </w:r>
            <w:r w:rsidRPr="000A0676">
              <w:rPr>
                <w:spacing w:val="-6"/>
                <w:sz w:val="20"/>
                <w:szCs w:val="20"/>
              </w:rPr>
              <w:t xml:space="preserve"> </w:t>
            </w:r>
            <w:r w:rsidRPr="000A0676">
              <w:rPr>
                <w:sz w:val="20"/>
                <w:szCs w:val="20"/>
              </w:rPr>
              <w:t>requirements</w:t>
            </w:r>
            <w:r w:rsidRPr="000A0676">
              <w:rPr>
                <w:spacing w:val="-6"/>
                <w:sz w:val="20"/>
                <w:szCs w:val="20"/>
              </w:rPr>
              <w:t xml:space="preserve"> </w:t>
            </w:r>
            <w:r w:rsidRPr="000A0676">
              <w:rPr>
                <w:sz w:val="20"/>
                <w:szCs w:val="20"/>
              </w:rPr>
              <w:t>of</w:t>
            </w:r>
            <w:r w:rsidRPr="000A0676">
              <w:rPr>
                <w:spacing w:val="-2"/>
                <w:sz w:val="20"/>
                <w:szCs w:val="20"/>
              </w:rPr>
              <w:t xml:space="preserve"> </w:t>
            </w:r>
            <w:r w:rsidRPr="000A0676">
              <w:rPr>
                <w:sz w:val="20"/>
                <w:szCs w:val="20"/>
              </w:rPr>
              <w:t>an</w:t>
            </w:r>
            <w:r w:rsidRPr="000A0676">
              <w:rPr>
                <w:spacing w:val="-6"/>
                <w:sz w:val="20"/>
                <w:szCs w:val="20"/>
              </w:rPr>
              <w:t xml:space="preserve"> </w:t>
            </w:r>
            <w:r w:rsidRPr="000A0676">
              <w:rPr>
                <w:sz w:val="20"/>
                <w:szCs w:val="20"/>
              </w:rPr>
              <w:t>approved learning framework and for maintaining compliance in other areas of service operations. They use specialised knowledge and analyse and apply theoretical concepts to diverse work situations. They may have responsibility for supervision of volunteers or other educators. Early childhood</w:t>
            </w:r>
            <w:r w:rsidRPr="000A0676">
              <w:rPr>
                <w:spacing w:val="-3"/>
                <w:sz w:val="20"/>
                <w:szCs w:val="20"/>
              </w:rPr>
              <w:t xml:space="preserve"> </w:t>
            </w:r>
            <w:r w:rsidRPr="000A0676">
              <w:rPr>
                <w:sz w:val="20"/>
                <w:szCs w:val="20"/>
              </w:rPr>
              <w:t>educators</w:t>
            </w:r>
            <w:r w:rsidRPr="000A0676">
              <w:rPr>
                <w:spacing w:val="-4"/>
                <w:sz w:val="20"/>
                <w:szCs w:val="20"/>
              </w:rPr>
              <w:t xml:space="preserve"> </w:t>
            </w:r>
            <w:r w:rsidRPr="000A0676">
              <w:rPr>
                <w:sz w:val="20"/>
                <w:szCs w:val="20"/>
              </w:rPr>
              <w:t>work</w:t>
            </w:r>
            <w:r w:rsidRPr="000A0676">
              <w:rPr>
                <w:spacing w:val="-2"/>
                <w:sz w:val="20"/>
                <w:szCs w:val="20"/>
              </w:rPr>
              <w:t xml:space="preserve"> </w:t>
            </w:r>
            <w:r w:rsidRPr="000A0676">
              <w:rPr>
                <w:sz w:val="20"/>
                <w:szCs w:val="20"/>
              </w:rPr>
              <w:t>in</w:t>
            </w:r>
            <w:r w:rsidRPr="000A0676">
              <w:rPr>
                <w:spacing w:val="-3"/>
                <w:sz w:val="20"/>
                <w:szCs w:val="20"/>
              </w:rPr>
              <w:t xml:space="preserve"> </w:t>
            </w:r>
            <w:r w:rsidRPr="000A0676">
              <w:rPr>
                <w:sz w:val="20"/>
                <w:szCs w:val="20"/>
              </w:rPr>
              <w:t>long</w:t>
            </w:r>
            <w:r w:rsidRPr="000A0676">
              <w:rPr>
                <w:spacing w:val="-3"/>
                <w:sz w:val="20"/>
                <w:szCs w:val="20"/>
              </w:rPr>
              <w:t xml:space="preserve"> </w:t>
            </w:r>
            <w:r w:rsidRPr="000A0676">
              <w:rPr>
                <w:sz w:val="20"/>
                <w:szCs w:val="20"/>
              </w:rPr>
              <w:t>day</w:t>
            </w:r>
            <w:r w:rsidRPr="000A0676">
              <w:rPr>
                <w:spacing w:val="-5"/>
                <w:sz w:val="20"/>
                <w:szCs w:val="20"/>
              </w:rPr>
              <w:t xml:space="preserve"> </w:t>
            </w:r>
            <w:r w:rsidRPr="000A0676">
              <w:rPr>
                <w:sz w:val="20"/>
                <w:szCs w:val="20"/>
              </w:rPr>
              <w:t>care</w:t>
            </w:r>
            <w:r w:rsidRPr="000A0676">
              <w:rPr>
                <w:spacing w:val="-5"/>
                <w:sz w:val="20"/>
                <w:szCs w:val="20"/>
              </w:rPr>
              <w:t xml:space="preserve"> </w:t>
            </w:r>
            <w:r w:rsidRPr="000A0676">
              <w:rPr>
                <w:sz w:val="20"/>
                <w:szCs w:val="20"/>
              </w:rPr>
              <w:t>centres,</w:t>
            </w:r>
            <w:r w:rsidRPr="000A0676">
              <w:rPr>
                <w:spacing w:val="-4"/>
                <w:sz w:val="20"/>
                <w:szCs w:val="20"/>
              </w:rPr>
              <w:t xml:space="preserve"> </w:t>
            </w:r>
            <w:r w:rsidRPr="000A0676">
              <w:rPr>
                <w:sz w:val="20"/>
                <w:szCs w:val="20"/>
              </w:rPr>
              <w:t>family</w:t>
            </w:r>
            <w:r w:rsidRPr="000A0676">
              <w:rPr>
                <w:spacing w:val="-2"/>
                <w:sz w:val="20"/>
                <w:szCs w:val="20"/>
              </w:rPr>
              <w:t xml:space="preserve"> </w:t>
            </w:r>
            <w:r w:rsidRPr="000A0676">
              <w:rPr>
                <w:sz w:val="20"/>
                <w:szCs w:val="20"/>
              </w:rPr>
              <w:t>day</w:t>
            </w:r>
            <w:r w:rsidRPr="000A0676">
              <w:rPr>
                <w:spacing w:val="-2"/>
                <w:sz w:val="20"/>
                <w:szCs w:val="20"/>
              </w:rPr>
              <w:t xml:space="preserve"> </w:t>
            </w:r>
            <w:r w:rsidRPr="000A0676">
              <w:rPr>
                <w:sz w:val="20"/>
                <w:szCs w:val="20"/>
              </w:rPr>
              <w:t>care,</w:t>
            </w:r>
            <w:r w:rsidRPr="000A0676">
              <w:rPr>
                <w:spacing w:val="-4"/>
                <w:sz w:val="20"/>
                <w:szCs w:val="20"/>
              </w:rPr>
              <w:t xml:space="preserve"> </w:t>
            </w:r>
            <w:r w:rsidRPr="000A0676">
              <w:rPr>
                <w:sz w:val="20"/>
                <w:szCs w:val="20"/>
              </w:rPr>
              <w:t>pre- schools or kindergartens.</w:t>
            </w:r>
          </w:p>
          <w:p w14:paraId="7DA4B817" w14:textId="75145BEF" w:rsidR="00AB12A0" w:rsidRPr="000A0676" w:rsidRDefault="00AB12A0" w:rsidP="000A0676">
            <w:pPr>
              <w:pStyle w:val="Tableentries"/>
              <w:spacing w:after="96" w:line="260" w:lineRule="exact"/>
              <w:ind w:left="57"/>
              <w:rPr>
                <w:sz w:val="20"/>
                <w:szCs w:val="20"/>
              </w:rPr>
            </w:pPr>
            <w:r w:rsidRPr="000A0676">
              <w:rPr>
                <w:sz w:val="20"/>
                <w:szCs w:val="20"/>
              </w:rPr>
              <w:t>To</w:t>
            </w:r>
            <w:r w:rsidRPr="000A0676">
              <w:rPr>
                <w:spacing w:val="-3"/>
                <w:sz w:val="20"/>
                <w:szCs w:val="20"/>
              </w:rPr>
              <w:t xml:space="preserve"> </w:t>
            </w:r>
            <w:r w:rsidRPr="000A0676">
              <w:rPr>
                <w:sz w:val="20"/>
                <w:szCs w:val="20"/>
              </w:rPr>
              <w:t>achieve</w:t>
            </w:r>
            <w:r w:rsidRPr="000A0676">
              <w:rPr>
                <w:spacing w:val="-5"/>
                <w:sz w:val="20"/>
                <w:szCs w:val="20"/>
              </w:rPr>
              <w:t xml:space="preserve"> </w:t>
            </w:r>
            <w:r w:rsidRPr="000A0676">
              <w:rPr>
                <w:sz w:val="20"/>
                <w:szCs w:val="20"/>
              </w:rPr>
              <w:t>this</w:t>
            </w:r>
            <w:r w:rsidRPr="000A0676">
              <w:rPr>
                <w:spacing w:val="-3"/>
                <w:sz w:val="20"/>
                <w:szCs w:val="20"/>
              </w:rPr>
              <w:t xml:space="preserve"> </w:t>
            </w:r>
            <w:r w:rsidRPr="000A0676">
              <w:rPr>
                <w:sz w:val="20"/>
                <w:szCs w:val="20"/>
              </w:rPr>
              <w:t>qualification,</w:t>
            </w:r>
            <w:r w:rsidRPr="000A0676">
              <w:rPr>
                <w:spacing w:val="-2"/>
                <w:sz w:val="20"/>
                <w:szCs w:val="20"/>
              </w:rPr>
              <w:t xml:space="preserve"> </w:t>
            </w:r>
            <w:r w:rsidRPr="000A0676">
              <w:rPr>
                <w:sz w:val="20"/>
                <w:szCs w:val="20"/>
              </w:rPr>
              <w:t>the</w:t>
            </w:r>
            <w:r w:rsidRPr="000A0676">
              <w:rPr>
                <w:spacing w:val="-5"/>
                <w:sz w:val="20"/>
                <w:szCs w:val="20"/>
              </w:rPr>
              <w:t xml:space="preserve"> </w:t>
            </w:r>
            <w:r w:rsidRPr="000A0676">
              <w:rPr>
                <w:sz w:val="20"/>
                <w:szCs w:val="20"/>
              </w:rPr>
              <w:t>individual</w:t>
            </w:r>
            <w:r w:rsidRPr="000A0676">
              <w:rPr>
                <w:spacing w:val="-4"/>
                <w:sz w:val="20"/>
                <w:szCs w:val="20"/>
              </w:rPr>
              <w:t xml:space="preserve"> </w:t>
            </w:r>
            <w:r w:rsidRPr="000A0676">
              <w:rPr>
                <w:sz w:val="20"/>
                <w:szCs w:val="20"/>
              </w:rPr>
              <w:t>must</w:t>
            </w:r>
            <w:r w:rsidRPr="000A0676">
              <w:rPr>
                <w:spacing w:val="-4"/>
                <w:sz w:val="20"/>
                <w:szCs w:val="20"/>
              </w:rPr>
              <w:t xml:space="preserve"> </w:t>
            </w:r>
            <w:r w:rsidRPr="000A0676">
              <w:rPr>
                <w:sz w:val="20"/>
                <w:szCs w:val="20"/>
              </w:rPr>
              <w:t>have</w:t>
            </w:r>
            <w:r w:rsidRPr="000A0676">
              <w:rPr>
                <w:spacing w:val="-3"/>
                <w:sz w:val="20"/>
                <w:szCs w:val="20"/>
              </w:rPr>
              <w:t xml:space="preserve"> </w:t>
            </w:r>
            <w:r w:rsidRPr="000A0676">
              <w:rPr>
                <w:sz w:val="20"/>
                <w:szCs w:val="20"/>
              </w:rPr>
              <w:t>completed</w:t>
            </w:r>
            <w:r w:rsidRPr="000A0676">
              <w:rPr>
                <w:spacing w:val="-3"/>
                <w:sz w:val="20"/>
                <w:szCs w:val="20"/>
              </w:rPr>
              <w:t xml:space="preserve"> </w:t>
            </w:r>
            <w:r w:rsidRPr="000A0676">
              <w:rPr>
                <w:sz w:val="20"/>
                <w:szCs w:val="20"/>
              </w:rPr>
              <w:t>a</w:t>
            </w:r>
            <w:r w:rsidRPr="000A0676">
              <w:rPr>
                <w:spacing w:val="-5"/>
                <w:sz w:val="20"/>
                <w:szCs w:val="20"/>
              </w:rPr>
              <w:t xml:space="preserve"> </w:t>
            </w:r>
            <w:r w:rsidRPr="000A0676">
              <w:rPr>
                <w:sz w:val="20"/>
                <w:szCs w:val="20"/>
              </w:rPr>
              <w:t>total</w:t>
            </w:r>
            <w:r w:rsidRPr="000A0676">
              <w:rPr>
                <w:spacing w:val="-4"/>
                <w:sz w:val="20"/>
                <w:szCs w:val="20"/>
              </w:rPr>
              <w:t xml:space="preserve"> </w:t>
            </w:r>
            <w:r w:rsidRPr="000A0676">
              <w:rPr>
                <w:sz w:val="20"/>
                <w:szCs w:val="20"/>
              </w:rPr>
              <w:t xml:space="preserve">of </w:t>
            </w:r>
            <w:r w:rsidR="00BB72E9">
              <w:rPr>
                <w:sz w:val="20"/>
                <w:szCs w:val="20"/>
              </w:rPr>
              <w:t xml:space="preserve">at </w:t>
            </w:r>
            <w:r w:rsidRPr="000A0676">
              <w:rPr>
                <w:sz w:val="20"/>
                <w:szCs w:val="20"/>
              </w:rPr>
              <w:t>least 280 hours of work in a regulated children’s education and care service in Australia as detailed in the Assessment Requirements of units of competency. The total number of hours may be applied collectively across all units of competency that include the requirement for workplace hours.</w:t>
            </w:r>
          </w:p>
          <w:p w14:paraId="441AE98A" w14:textId="0331CFF5" w:rsidR="00AB12A0" w:rsidRPr="000A0676" w:rsidRDefault="00AB12A0" w:rsidP="000A0676">
            <w:pPr>
              <w:pStyle w:val="Tableentries"/>
              <w:spacing w:after="96" w:line="260" w:lineRule="exact"/>
              <w:ind w:left="57"/>
              <w:rPr>
                <w:sz w:val="20"/>
                <w:szCs w:val="20"/>
              </w:rPr>
            </w:pPr>
            <w:r w:rsidRPr="000A0676">
              <w:rPr>
                <w:sz w:val="20"/>
                <w:szCs w:val="20"/>
              </w:rPr>
              <w:t>Under the Education and Care Services National Law (</w:t>
            </w:r>
            <w:r w:rsidR="00845E86">
              <w:rPr>
                <w:sz w:val="20"/>
                <w:szCs w:val="20"/>
              </w:rPr>
              <w:t>as applied in each state and territory</w:t>
            </w:r>
            <w:r w:rsidRPr="000A0676">
              <w:rPr>
                <w:sz w:val="20"/>
                <w:szCs w:val="20"/>
              </w:rPr>
              <w:t>) the Australian</w:t>
            </w:r>
            <w:r w:rsidRPr="000A0676">
              <w:rPr>
                <w:spacing w:val="-5"/>
                <w:sz w:val="20"/>
                <w:szCs w:val="20"/>
              </w:rPr>
              <w:t xml:space="preserve"> </w:t>
            </w:r>
            <w:r w:rsidRPr="000A0676">
              <w:rPr>
                <w:sz w:val="20"/>
                <w:szCs w:val="20"/>
              </w:rPr>
              <w:t>Children’s</w:t>
            </w:r>
            <w:r w:rsidRPr="000A0676">
              <w:rPr>
                <w:spacing w:val="-4"/>
                <w:sz w:val="20"/>
                <w:szCs w:val="20"/>
              </w:rPr>
              <w:t xml:space="preserve"> </w:t>
            </w:r>
            <w:r w:rsidRPr="000A0676">
              <w:rPr>
                <w:sz w:val="20"/>
                <w:szCs w:val="20"/>
              </w:rPr>
              <w:t>Education</w:t>
            </w:r>
            <w:r w:rsidRPr="000A0676">
              <w:rPr>
                <w:spacing w:val="-5"/>
                <w:sz w:val="20"/>
                <w:szCs w:val="20"/>
              </w:rPr>
              <w:t xml:space="preserve"> </w:t>
            </w:r>
            <w:r w:rsidRPr="000A0676">
              <w:rPr>
                <w:sz w:val="20"/>
                <w:szCs w:val="20"/>
              </w:rPr>
              <w:t>and</w:t>
            </w:r>
            <w:r w:rsidRPr="000A0676">
              <w:rPr>
                <w:spacing w:val="-5"/>
                <w:sz w:val="20"/>
                <w:szCs w:val="20"/>
              </w:rPr>
              <w:t xml:space="preserve"> </w:t>
            </w:r>
            <w:r w:rsidRPr="000A0676">
              <w:rPr>
                <w:sz w:val="20"/>
                <w:szCs w:val="20"/>
              </w:rPr>
              <w:t>Care</w:t>
            </w:r>
            <w:r w:rsidRPr="000A0676">
              <w:rPr>
                <w:spacing w:val="-7"/>
                <w:sz w:val="20"/>
                <w:szCs w:val="20"/>
              </w:rPr>
              <w:t xml:space="preserve"> </w:t>
            </w:r>
            <w:r w:rsidRPr="000A0676">
              <w:rPr>
                <w:sz w:val="20"/>
                <w:szCs w:val="20"/>
              </w:rPr>
              <w:t>Quality</w:t>
            </w:r>
            <w:r w:rsidRPr="000A0676">
              <w:rPr>
                <w:spacing w:val="-7"/>
                <w:sz w:val="20"/>
                <w:szCs w:val="20"/>
              </w:rPr>
              <w:t xml:space="preserve"> </w:t>
            </w:r>
            <w:r w:rsidRPr="000A0676">
              <w:rPr>
                <w:sz w:val="20"/>
                <w:szCs w:val="20"/>
              </w:rPr>
              <w:t>Authority</w:t>
            </w:r>
            <w:r w:rsidRPr="000A0676">
              <w:rPr>
                <w:spacing w:val="-7"/>
                <w:sz w:val="20"/>
                <w:szCs w:val="20"/>
              </w:rPr>
              <w:t xml:space="preserve"> </w:t>
            </w:r>
            <w:r w:rsidRPr="000A0676">
              <w:rPr>
                <w:sz w:val="20"/>
                <w:szCs w:val="20"/>
              </w:rPr>
              <w:t xml:space="preserve">(ACECQA) publishes lists of approved early childhood education and care qualifications and information regarding regulatory requirements here: </w:t>
            </w:r>
            <w:hyperlink r:id="rId382">
              <w:r w:rsidRPr="000A0676">
                <w:rPr>
                  <w:color w:val="0462C1"/>
                  <w:spacing w:val="-2"/>
                  <w:sz w:val="20"/>
                  <w:szCs w:val="20"/>
                  <w:u w:val="single" w:color="0462C1"/>
                </w:rPr>
                <w:t>www.acecqa.gov.au</w:t>
              </w:r>
            </w:hyperlink>
          </w:p>
        </w:tc>
      </w:tr>
      <w:tr w:rsidR="00347DD1" w:rsidRPr="000A0676" w14:paraId="4A572DFD" w14:textId="77777777" w:rsidTr="1BE38D12">
        <w:tc>
          <w:tcPr>
            <w:tcW w:w="2694" w:type="dxa"/>
            <w:shd w:val="clear" w:color="auto" w:fill="EBF0ED"/>
          </w:tcPr>
          <w:p w14:paraId="6F1B3769" w14:textId="2903911E" w:rsidR="00347DD1" w:rsidRPr="000A0676" w:rsidRDefault="00347DD1" w:rsidP="000A0676">
            <w:pPr>
              <w:pStyle w:val="Tableentries"/>
              <w:spacing w:after="96" w:line="260" w:lineRule="exact"/>
              <w:ind w:left="57"/>
              <w:rPr>
                <w:rFonts w:ascii="Times New Roman"/>
                <w:sz w:val="20"/>
                <w:szCs w:val="20"/>
              </w:rPr>
            </w:pPr>
            <w:r w:rsidRPr="000A0676">
              <w:rPr>
                <w:spacing w:val="-2"/>
                <w:sz w:val="20"/>
                <w:szCs w:val="20"/>
              </w:rPr>
              <w:t>CHC5022</w:t>
            </w:r>
            <w:r w:rsidR="00046C10">
              <w:rPr>
                <w:spacing w:val="-2"/>
                <w:sz w:val="20"/>
                <w:szCs w:val="20"/>
              </w:rPr>
              <w:t>5</w:t>
            </w:r>
            <w:r w:rsidRPr="000A0676">
              <w:rPr>
                <w:spacing w:val="-2"/>
                <w:sz w:val="20"/>
                <w:szCs w:val="20"/>
              </w:rPr>
              <w:t xml:space="preserve"> </w:t>
            </w:r>
            <w:r w:rsidRPr="000A0676">
              <w:rPr>
                <w:sz w:val="20"/>
                <w:szCs w:val="20"/>
              </w:rPr>
              <w:t>Diploma</w:t>
            </w:r>
            <w:r w:rsidRPr="000A0676">
              <w:rPr>
                <w:spacing w:val="-16"/>
                <w:sz w:val="20"/>
                <w:szCs w:val="20"/>
              </w:rPr>
              <w:t xml:space="preserve"> </w:t>
            </w:r>
            <w:r w:rsidRPr="000A0676">
              <w:rPr>
                <w:sz w:val="20"/>
                <w:szCs w:val="20"/>
              </w:rPr>
              <w:t>of</w:t>
            </w:r>
            <w:r w:rsidRPr="000A0676">
              <w:rPr>
                <w:spacing w:val="-15"/>
                <w:sz w:val="20"/>
                <w:szCs w:val="20"/>
              </w:rPr>
              <w:t xml:space="preserve"> </w:t>
            </w:r>
            <w:r w:rsidRPr="000A0676">
              <w:rPr>
                <w:sz w:val="20"/>
                <w:szCs w:val="20"/>
              </w:rPr>
              <w:t>School- age</w:t>
            </w:r>
            <w:r w:rsidRPr="000A0676">
              <w:rPr>
                <w:spacing w:val="-7"/>
                <w:sz w:val="20"/>
                <w:szCs w:val="20"/>
              </w:rPr>
              <w:t xml:space="preserve"> </w:t>
            </w:r>
            <w:r w:rsidRPr="000A0676">
              <w:rPr>
                <w:sz w:val="20"/>
                <w:szCs w:val="20"/>
              </w:rPr>
              <w:t>Education</w:t>
            </w:r>
            <w:r w:rsidRPr="000A0676">
              <w:rPr>
                <w:spacing w:val="-7"/>
                <w:sz w:val="20"/>
                <w:szCs w:val="20"/>
              </w:rPr>
              <w:t xml:space="preserve"> </w:t>
            </w:r>
            <w:r w:rsidRPr="000A0676">
              <w:rPr>
                <w:sz w:val="20"/>
                <w:szCs w:val="20"/>
              </w:rPr>
              <w:t xml:space="preserve">and </w:t>
            </w:r>
            <w:r w:rsidRPr="000A0676">
              <w:rPr>
                <w:spacing w:val="-4"/>
                <w:sz w:val="20"/>
                <w:szCs w:val="20"/>
              </w:rPr>
              <w:t>Care</w:t>
            </w:r>
          </w:p>
        </w:tc>
        <w:tc>
          <w:tcPr>
            <w:tcW w:w="6378" w:type="dxa"/>
            <w:shd w:val="clear" w:color="auto" w:fill="EBF0ED"/>
          </w:tcPr>
          <w:p w14:paraId="02299C60" w14:textId="77777777" w:rsidR="00347DD1" w:rsidRPr="000A0676" w:rsidRDefault="00347DD1" w:rsidP="000A0676">
            <w:pPr>
              <w:pStyle w:val="Tableentries"/>
              <w:spacing w:after="96" w:line="260" w:lineRule="exact"/>
              <w:ind w:left="57"/>
              <w:rPr>
                <w:sz w:val="20"/>
                <w:szCs w:val="20"/>
              </w:rPr>
            </w:pPr>
            <w:r w:rsidRPr="000A0676">
              <w:rPr>
                <w:sz w:val="20"/>
                <w:szCs w:val="20"/>
              </w:rPr>
              <w:t>This</w:t>
            </w:r>
            <w:r w:rsidRPr="000A0676">
              <w:rPr>
                <w:spacing w:val="-2"/>
                <w:sz w:val="20"/>
                <w:szCs w:val="20"/>
              </w:rPr>
              <w:t xml:space="preserve"> </w:t>
            </w:r>
            <w:r w:rsidRPr="000A0676">
              <w:rPr>
                <w:sz w:val="20"/>
                <w:szCs w:val="20"/>
              </w:rPr>
              <w:t>qualification</w:t>
            </w:r>
            <w:r w:rsidRPr="000A0676">
              <w:rPr>
                <w:spacing w:val="-3"/>
                <w:sz w:val="20"/>
                <w:szCs w:val="20"/>
              </w:rPr>
              <w:t xml:space="preserve"> </w:t>
            </w:r>
            <w:r w:rsidRPr="000A0676">
              <w:rPr>
                <w:sz w:val="20"/>
                <w:szCs w:val="20"/>
              </w:rPr>
              <w:t>reflects</w:t>
            </w:r>
            <w:r w:rsidRPr="000A0676">
              <w:rPr>
                <w:spacing w:val="-4"/>
                <w:sz w:val="20"/>
                <w:szCs w:val="20"/>
              </w:rPr>
              <w:t xml:space="preserve"> </w:t>
            </w:r>
            <w:r w:rsidRPr="000A0676">
              <w:rPr>
                <w:sz w:val="20"/>
                <w:szCs w:val="20"/>
              </w:rPr>
              <w:t>the</w:t>
            </w:r>
            <w:r w:rsidRPr="000A0676">
              <w:rPr>
                <w:spacing w:val="-5"/>
                <w:sz w:val="20"/>
                <w:szCs w:val="20"/>
              </w:rPr>
              <w:t xml:space="preserve"> </w:t>
            </w:r>
            <w:r w:rsidRPr="000A0676">
              <w:rPr>
                <w:sz w:val="20"/>
                <w:szCs w:val="20"/>
              </w:rPr>
              <w:t>role</w:t>
            </w:r>
            <w:r w:rsidRPr="000A0676">
              <w:rPr>
                <w:spacing w:val="-3"/>
                <w:sz w:val="20"/>
                <w:szCs w:val="20"/>
              </w:rPr>
              <w:t xml:space="preserve"> </w:t>
            </w:r>
            <w:r w:rsidRPr="000A0676">
              <w:rPr>
                <w:sz w:val="20"/>
                <w:szCs w:val="20"/>
              </w:rPr>
              <w:t>of</w:t>
            </w:r>
            <w:r w:rsidRPr="000A0676">
              <w:rPr>
                <w:spacing w:val="-1"/>
                <w:sz w:val="20"/>
                <w:szCs w:val="20"/>
              </w:rPr>
              <w:t xml:space="preserve"> </w:t>
            </w:r>
            <w:r w:rsidRPr="000A0676">
              <w:rPr>
                <w:sz w:val="20"/>
                <w:szCs w:val="20"/>
              </w:rPr>
              <w:t>educators</w:t>
            </w:r>
            <w:r w:rsidRPr="000A0676">
              <w:rPr>
                <w:spacing w:val="-2"/>
                <w:sz w:val="20"/>
                <w:szCs w:val="20"/>
              </w:rPr>
              <w:t xml:space="preserve"> </w:t>
            </w:r>
            <w:r w:rsidRPr="000A0676">
              <w:rPr>
                <w:sz w:val="20"/>
                <w:szCs w:val="20"/>
              </w:rPr>
              <w:t>who</w:t>
            </w:r>
            <w:r w:rsidRPr="000A0676">
              <w:rPr>
                <w:spacing w:val="-3"/>
                <w:sz w:val="20"/>
                <w:szCs w:val="20"/>
              </w:rPr>
              <w:t xml:space="preserve"> </w:t>
            </w:r>
            <w:r w:rsidRPr="000A0676">
              <w:rPr>
                <w:sz w:val="20"/>
                <w:szCs w:val="20"/>
              </w:rPr>
              <w:t>are</w:t>
            </w:r>
            <w:r w:rsidRPr="000A0676">
              <w:rPr>
                <w:spacing w:val="-5"/>
                <w:sz w:val="20"/>
                <w:szCs w:val="20"/>
              </w:rPr>
              <w:t xml:space="preserve"> </w:t>
            </w:r>
            <w:r w:rsidRPr="000A0676">
              <w:rPr>
                <w:sz w:val="20"/>
                <w:szCs w:val="20"/>
              </w:rPr>
              <w:t>responsible</w:t>
            </w:r>
            <w:r w:rsidRPr="000A0676">
              <w:rPr>
                <w:spacing w:val="-5"/>
                <w:sz w:val="20"/>
                <w:szCs w:val="20"/>
              </w:rPr>
              <w:t xml:space="preserve"> </w:t>
            </w:r>
            <w:r w:rsidRPr="000A0676">
              <w:rPr>
                <w:sz w:val="20"/>
                <w:szCs w:val="20"/>
              </w:rPr>
              <w:t>for</w:t>
            </w:r>
            <w:r w:rsidRPr="000A0676">
              <w:rPr>
                <w:spacing w:val="-4"/>
                <w:sz w:val="20"/>
                <w:szCs w:val="20"/>
              </w:rPr>
              <w:t xml:space="preserve"> </w:t>
            </w:r>
            <w:r w:rsidRPr="000A0676">
              <w:rPr>
                <w:sz w:val="20"/>
                <w:szCs w:val="20"/>
              </w:rPr>
              <w:t>the day-to-day running of a regulated school age education and care service in</w:t>
            </w:r>
            <w:r w:rsidRPr="000A0676">
              <w:rPr>
                <w:spacing w:val="-4"/>
                <w:sz w:val="20"/>
                <w:szCs w:val="20"/>
              </w:rPr>
              <w:t xml:space="preserve"> </w:t>
            </w:r>
            <w:r w:rsidRPr="000A0676">
              <w:rPr>
                <w:sz w:val="20"/>
                <w:szCs w:val="20"/>
              </w:rPr>
              <w:t>Australia.</w:t>
            </w:r>
            <w:r w:rsidRPr="000A0676">
              <w:rPr>
                <w:spacing w:val="-5"/>
                <w:sz w:val="20"/>
                <w:szCs w:val="20"/>
              </w:rPr>
              <w:t xml:space="preserve"> </w:t>
            </w:r>
            <w:r w:rsidRPr="000A0676">
              <w:rPr>
                <w:sz w:val="20"/>
                <w:szCs w:val="20"/>
              </w:rPr>
              <w:t>They</w:t>
            </w:r>
            <w:r w:rsidRPr="000A0676">
              <w:rPr>
                <w:spacing w:val="-4"/>
                <w:sz w:val="20"/>
                <w:szCs w:val="20"/>
              </w:rPr>
              <w:t xml:space="preserve"> </w:t>
            </w:r>
            <w:r w:rsidRPr="000A0676">
              <w:rPr>
                <w:sz w:val="20"/>
                <w:szCs w:val="20"/>
              </w:rPr>
              <w:t>plan,</w:t>
            </w:r>
            <w:r w:rsidRPr="000A0676">
              <w:rPr>
                <w:spacing w:val="-2"/>
                <w:sz w:val="20"/>
                <w:szCs w:val="20"/>
              </w:rPr>
              <w:t xml:space="preserve"> </w:t>
            </w:r>
            <w:r w:rsidRPr="000A0676">
              <w:rPr>
                <w:sz w:val="20"/>
                <w:szCs w:val="20"/>
              </w:rPr>
              <w:t>implement</w:t>
            </w:r>
            <w:r w:rsidRPr="000A0676">
              <w:rPr>
                <w:spacing w:val="-5"/>
                <w:sz w:val="20"/>
                <w:szCs w:val="20"/>
              </w:rPr>
              <w:t xml:space="preserve"> </w:t>
            </w:r>
            <w:r w:rsidRPr="000A0676">
              <w:rPr>
                <w:sz w:val="20"/>
                <w:szCs w:val="20"/>
              </w:rPr>
              <w:t>and</w:t>
            </w:r>
            <w:r w:rsidRPr="000A0676">
              <w:rPr>
                <w:spacing w:val="-5"/>
                <w:sz w:val="20"/>
                <w:szCs w:val="20"/>
              </w:rPr>
              <w:t xml:space="preserve"> </w:t>
            </w:r>
            <w:r w:rsidRPr="000A0676">
              <w:rPr>
                <w:sz w:val="20"/>
                <w:szCs w:val="20"/>
              </w:rPr>
              <w:t>manage</w:t>
            </w:r>
            <w:r w:rsidRPr="000A0676">
              <w:rPr>
                <w:spacing w:val="-5"/>
                <w:sz w:val="20"/>
                <w:szCs w:val="20"/>
              </w:rPr>
              <w:t xml:space="preserve"> </w:t>
            </w:r>
            <w:r w:rsidRPr="000A0676">
              <w:rPr>
                <w:sz w:val="20"/>
                <w:szCs w:val="20"/>
              </w:rPr>
              <w:t>programs</w:t>
            </w:r>
            <w:r w:rsidRPr="000A0676">
              <w:rPr>
                <w:spacing w:val="-3"/>
                <w:sz w:val="20"/>
                <w:szCs w:val="20"/>
              </w:rPr>
              <w:t xml:space="preserve"> </w:t>
            </w:r>
            <w:r w:rsidRPr="000A0676">
              <w:rPr>
                <w:sz w:val="20"/>
                <w:szCs w:val="20"/>
              </w:rPr>
              <w:t>across</w:t>
            </w:r>
            <w:r w:rsidRPr="000A0676">
              <w:rPr>
                <w:spacing w:val="-5"/>
                <w:sz w:val="20"/>
                <w:szCs w:val="20"/>
              </w:rPr>
              <w:t xml:space="preserve"> </w:t>
            </w:r>
            <w:r w:rsidRPr="000A0676">
              <w:rPr>
                <w:sz w:val="20"/>
                <w:szCs w:val="20"/>
              </w:rPr>
              <w:t>all</w:t>
            </w:r>
            <w:r w:rsidRPr="000A0676">
              <w:rPr>
                <w:spacing w:val="-4"/>
                <w:sz w:val="20"/>
                <w:szCs w:val="20"/>
              </w:rPr>
              <w:t xml:space="preserve"> </w:t>
            </w:r>
            <w:r w:rsidRPr="000A0676">
              <w:rPr>
                <w:sz w:val="20"/>
                <w:szCs w:val="20"/>
              </w:rPr>
              <w:t>areas of service operations. They use specialised knowledge and analyse and apply theoretical concepts to diverse work situations. Educators have responsibility for the supervision of volunteers and/or other staff.</w:t>
            </w:r>
          </w:p>
          <w:p w14:paraId="4D4F0985" w14:textId="77777777" w:rsidR="00347DD1" w:rsidRPr="000A0676" w:rsidRDefault="00347DD1" w:rsidP="000A0676">
            <w:pPr>
              <w:pStyle w:val="Tableentries"/>
              <w:spacing w:after="96" w:line="260" w:lineRule="exact"/>
              <w:ind w:left="57"/>
              <w:rPr>
                <w:sz w:val="20"/>
                <w:szCs w:val="20"/>
              </w:rPr>
            </w:pPr>
            <w:r w:rsidRPr="000A0676">
              <w:rPr>
                <w:sz w:val="20"/>
                <w:szCs w:val="20"/>
              </w:rPr>
              <w:t>Educators</w:t>
            </w:r>
            <w:r w:rsidRPr="000A0676">
              <w:rPr>
                <w:spacing w:val="-5"/>
                <w:sz w:val="20"/>
                <w:szCs w:val="20"/>
              </w:rPr>
              <w:t xml:space="preserve"> </w:t>
            </w:r>
            <w:r w:rsidRPr="000A0676">
              <w:rPr>
                <w:sz w:val="20"/>
                <w:szCs w:val="20"/>
              </w:rPr>
              <w:t>in</w:t>
            </w:r>
            <w:r w:rsidRPr="000A0676">
              <w:rPr>
                <w:spacing w:val="-3"/>
                <w:sz w:val="20"/>
                <w:szCs w:val="20"/>
              </w:rPr>
              <w:t xml:space="preserve"> </w:t>
            </w:r>
            <w:r w:rsidRPr="000A0676">
              <w:rPr>
                <w:sz w:val="20"/>
                <w:szCs w:val="20"/>
              </w:rPr>
              <w:t>this</w:t>
            </w:r>
            <w:r w:rsidRPr="000A0676">
              <w:rPr>
                <w:spacing w:val="-5"/>
                <w:sz w:val="20"/>
                <w:szCs w:val="20"/>
              </w:rPr>
              <w:t xml:space="preserve"> </w:t>
            </w:r>
            <w:r w:rsidRPr="000A0676">
              <w:rPr>
                <w:sz w:val="20"/>
                <w:szCs w:val="20"/>
              </w:rPr>
              <w:t>context</w:t>
            </w:r>
            <w:r w:rsidRPr="000A0676">
              <w:rPr>
                <w:spacing w:val="-4"/>
                <w:sz w:val="20"/>
                <w:szCs w:val="20"/>
              </w:rPr>
              <w:t xml:space="preserve"> </w:t>
            </w:r>
            <w:r w:rsidRPr="000A0676">
              <w:rPr>
                <w:sz w:val="20"/>
                <w:szCs w:val="20"/>
              </w:rPr>
              <w:t>work</w:t>
            </w:r>
            <w:r w:rsidRPr="000A0676">
              <w:rPr>
                <w:spacing w:val="-4"/>
                <w:sz w:val="20"/>
                <w:szCs w:val="20"/>
              </w:rPr>
              <w:t xml:space="preserve"> </w:t>
            </w:r>
            <w:r w:rsidRPr="000A0676">
              <w:rPr>
                <w:sz w:val="20"/>
                <w:szCs w:val="20"/>
              </w:rPr>
              <w:t>in</w:t>
            </w:r>
            <w:r w:rsidRPr="000A0676">
              <w:rPr>
                <w:spacing w:val="-3"/>
                <w:sz w:val="20"/>
                <w:szCs w:val="20"/>
              </w:rPr>
              <w:t xml:space="preserve"> </w:t>
            </w:r>
            <w:r w:rsidRPr="000A0676">
              <w:rPr>
                <w:sz w:val="20"/>
                <w:szCs w:val="20"/>
              </w:rPr>
              <w:t>outside</w:t>
            </w:r>
            <w:r w:rsidRPr="000A0676">
              <w:rPr>
                <w:spacing w:val="-5"/>
                <w:sz w:val="20"/>
                <w:szCs w:val="20"/>
              </w:rPr>
              <w:t xml:space="preserve"> </w:t>
            </w:r>
            <w:r w:rsidRPr="000A0676">
              <w:rPr>
                <w:sz w:val="20"/>
                <w:szCs w:val="20"/>
              </w:rPr>
              <w:t>school</w:t>
            </w:r>
            <w:r w:rsidRPr="000A0676">
              <w:rPr>
                <w:spacing w:val="-4"/>
                <w:sz w:val="20"/>
                <w:szCs w:val="20"/>
              </w:rPr>
              <w:t xml:space="preserve"> </w:t>
            </w:r>
            <w:r w:rsidRPr="000A0676">
              <w:rPr>
                <w:sz w:val="20"/>
                <w:szCs w:val="20"/>
              </w:rPr>
              <w:t>hours</w:t>
            </w:r>
            <w:r w:rsidRPr="000A0676">
              <w:rPr>
                <w:spacing w:val="-2"/>
                <w:sz w:val="20"/>
                <w:szCs w:val="20"/>
              </w:rPr>
              <w:t xml:space="preserve"> </w:t>
            </w:r>
            <w:r w:rsidRPr="000A0676">
              <w:rPr>
                <w:sz w:val="20"/>
                <w:szCs w:val="20"/>
              </w:rPr>
              <w:t>care</w:t>
            </w:r>
            <w:r w:rsidRPr="000A0676">
              <w:rPr>
                <w:spacing w:val="-3"/>
                <w:sz w:val="20"/>
                <w:szCs w:val="20"/>
              </w:rPr>
              <w:t xml:space="preserve"> </w:t>
            </w:r>
            <w:r w:rsidRPr="000A0676">
              <w:rPr>
                <w:sz w:val="20"/>
                <w:szCs w:val="20"/>
              </w:rPr>
              <w:t>and</w:t>
            </w:r>
            <w:r w:rsidRPr="000A0676">
              <w:rPr>
                <w:spacing w:val="-5"/>
                <w:sz w:val="20"/>
                <w:szCs w:val="20"/>
              </w:rPr>
              <w:t xml:space="preserve"> </w:t>
            </w:r>
            <w:r w:rsidRPr="000A0676">
              <w:rPr>
                <w:sz w:val="20"/>
                <w:szCs w:val="20"/>
              </w:rPr>
              <w:t xml:space="preserve">vacation </w:t>
            </w:r>
            <w:r w:rsidRPr="000A0676">
              <w:rPr>
                <w:spacing w:val="-2"/>
                <w:sz w:val="20"/>
                <w:szCs w:val="20"/>
              </w:rPr>
              <w:t>care.</w:t>
            </w:r>
          </w:p>
          <w:p w14:paraId="6C2D031D" w14:textId="77777777" w:rsidR="00347DD1" w:rsidRPr="000A0676" w:rsidRDefault="00347DD1" w:rsidP="000A0676">
            <w:pPr>
              <w:pStyle w:val="Tableentries"/>
              <w:spacing w:after="96" w:line="260" w:lineRule="exact"/>
              <w:ind w:left="57"/>
              <w:rPr>
                <w:sz w:val="20"/>
                <w:szCs w:val="20"/>
              </w:rPr>
            </w:pPr>
            <w:r w:rsidRPr="000A0676">
              <w:rPr>
                <w:sz w:val="20"/>
                <w:szCs w:val="20"/>
              </w:rPr>
              <w:t>To</w:t>
            </w:r>
            <w:r w:rsidRPr="000A0676">
              <w:rPr>
                <w:spacing w:val="-4"/>
                <w:sz w:val="20"/>
                <w:szCs w:val="20"/>
              </w:rPr>
              <w:t xml:space="preserve"> </w:t>
            </w:r>
            <w:r w:rsidRPr="000A0676">
              <w:rPr>
                <w:sz w:val="20"/>
                <w:szCs w:val="20"/>
              </w:rPr>
              <w:t>achieve</w:t>
            </w:r>
            <w:r w:rsidRPr="000A0676">
              <w:rPr>
                <w:spacing w:val="-6"/>
                <w:sz w:val="20"/>
                <w:szCs w:val="20"/>
              </w:rPr>
              <w:t xml:space="preserve"> </w:t>
            </w:r>
            <w:r w:rsidRPr="000A0676">
              <w:rPr>
                <w:sz w:val="20"/>
                <w:szCs w:val="20"/>
              </w:rPr>
              <w:t>this</w:t>
            </w:r>
            <w:r w:rsidRPr="000A0676">
              <w:rPr>
                <w:spacing w:val="-3"/>
                <w:sz w:val="20"/>
                <w:szCs w:val="20"/>
              </w:rPr>
              <w:t xml:space="preserve"> </w:t>
            </w:r>
            <w:r w:rsidRPr="000A0676">
              <w:rPr>
                <w:sz w:val="20"/>
                <w:szCs w:val="20"/>
              </w:rPr>
              <w:t>qualification</w:t>
            </w:r>
            <w:r w:rsidRPr="000A0676">
              <w:rPr>
                <w:spacing w:val="-4"/>
                <w:sz w:val="20"/>
                <w:szCs w:val="20"/>
              </w:rPr>
              <w:t xml:space="preserve"> </w:t>
            </w:r>
            <w:r w:rsidRPr="000A0676">
              <w:rPr>
                <w:sz w:val="20"/>
                <w:szCs w:val="20"/>
              </w:rPr>
              <w:t>the</w:t>
            </w:r>
            <w:r w:rsidRPr="000A0676">
              <w:rPr>
                <w:spacing w:val="-4"/>
                <w:sz w:val="20"/>
                <w:szCs w:val="20"/>
              </w:rPr>
              <w:t xml:space="preserve"> </w:t>
            </w:r>
            <w:r w:rsidRPr="000A0676">
              <w:rPr>
                <w:sz w:val="20"/>
                <w:szCs w:val="20"/>
              </w:rPr>
              <w:t>individual</w:t>
            </w:r>
            <w:r w:rsidRPr="000A0676">
              <w:rPr>
                <w:spacing w:val="-5"/>
                <w:sz w:val="20"/>
                <w:szCs w:val="20"/>
              </w:rPr>
              <w:t xml:space="preserve"> </w:t>
            </w:r>
            <w:r w:rsidRPr="000A0676">
              <w:rPr>
                <w:sz w:val="20"/>
                <w:szCs w:val="20"/>
              </w:rPr>
              <w:t>must</w:t>
            </w:r>
            <w:r w:rsidRPr="000A0676">
              <w:rPr>
                <w:spacing w:val="-2"/>
                <w:sz w:val="20"/>
                <w:szCs w:val="20"/>
              </w:rPr>
              <w:t xml:space="preserve"> </w:t>
            </w:r>
            <w:r w:rsidRPr="000A0676">
              <w:rPr>
                <w:sz w:val="20"/>
                <w:szCs w:val="20"/>
              </w:rPr>
              <w:t>have</w:t>
            </w:r>
            <w:r w:rsidRPr="000A0676">
              <w:rPr>
                <w:spacing w:val="-4"/>
                <w:sz w:val="20"/>
                <w:szCs w:val="20"/>
              </w:rPr>
              <w:t xml:space="preserve"> </w:t>
            </w:r>
            <w:r w:rsidRPr="000A0676">
              <w:rPr>
                <w:sz w:val="20"/>
                <w:szCs w:val="20"/>
              </w:rPr>
              <w:t>completed</w:t>
            </w:r>
            <w:r w:rsidRPr="000A0676">
              <w:rPr>
                <w:spacing w:val="-4"/>
                <w:sz w:val="20"/>
                <w:szCs w:val="20"/>
              </w:rPr>
              <w:t xml:space="preserve"> </w:t>
            </w:r>
            <w:r w:rsidRPr="000A0676">
              <w:rPr>
                <w:sz w:val="20"/>
                <w:szCs w:val="20"/>
              </w:rPr>
              <w:t>a</w:t>
            </w:r>
            <w:r w:rsidRPr="000A0676">
              <w:rPr>
                <w:spacing w:val="-6"/>
                <w:sz w:val="20"/>
                <w:szCs w:val="20"/>
              </w:rPr>
              <w:t xml:space="preserve"> </w:t>
            </w:r>
            <w:r w:rsidRPr="000A0676">
              <w:rPr>
                <w:sz w:val="20"/>
                <w:szCs w:val="20"/>
              </w:rPr>
              <w:t>total</w:t>
            </w:r>
            <w:r w:rsidRPr="000A0676">
              <w:rPr>
                <w:spacing w:val="-5"/>
                <w:sz w:val="20"/>
                <w:szCs w:val="20"/>
              </w:rPr>
              <w:t xml:space="preserve"> </w:t>
            </w:r>
            <w:r w:rsidRPr="000A0676">
              <w:rPr>
                <w:sz w:val="20"/>
                <w:szCs w:val="20"/>
              </w:rPr>
              <w:t>of at least 280 hours of work with school age children in a regulated children’s education and care service in Australia. The total number of hours may be applied collectively across all units of competency that include a requirement for workplace hours.</w:t>
            </w:r>
          </w:p>
          <w:p w14:paraId="1160D1A4" w14:textId="67E6FBEE" w:rsidR="00347DD1" w:rsidRPr="000A0676" w:rsidRDefault="00347DD1" w:rsidP="000A0676">
            <w:pPr>
              <w:pStyle w:val="Tableentries"/>
              <w:spacing w:after="96" w:line="260" w:lineRule="exact"/>
              <w:ind w:left="57"/>
              <w:rPr>
                <w:sz w:val="20"/>
                <w:szCs w:val="20"/>
              </w:rPr>
            </w:pPr>
            <w:r w:rsidRPr="000A0676">
              <w:rPr>
                <w:sz w:val="20"/>
                <w:szCs w:val="20"/>
              </w:rPr>
              <w:t>State</w:t>
            </w:r>
            <w:r w:rsidRPr="000A0676">
              <w:rPr>
                <w:spacing w:val="-3"/>
                <w:sz w:val="20"/>
                <w:szCs w:val="20"/>
              </w:rPr>
              <w:t xml:space="preserve"> </w:t>
            </w:r>
            <w:r w:rsidRPr="000A0676">
              <w:rPr>
                <w:sz w:val="20"/>
                <w:szCs w:val="20"/>
              </w:rPr>
              <w:t>and</w:t>
            </w:r>
            <w:r w:rsidRPr="000A0676">
              <w:rPr>
                <w:spacing w:val="-6"/>
                <w:sz w:val="20"/>
                <w:szCs w:val="20"/>
              </w:rPr>
              <w:t xml:space="preserve"> </w:t>
            </w:r>
            <w:r w:rsidRPr="000A0676">
              <w:rPr>
                <w:sz w:val="20"/>
                <w:szCs w:val="20"/>
              </w:rPr>
              <w:t>territory</w:t>
            </w:r>
            <w:r w:rsidRPr="000A0676">
              <w:rPr>
                <w:spacing w:val="-8"/>
                <w:sz w:val="20"/>
                <w:szCs w:val="20"/>
              </w:rPr>
              <w:t xml:space="preserve"> </w:t>
            </w:r>
            <w:r w:rsidRPr="000A0676">
              <w:rPr>
                <w:sz w:val="20"/>
                <w:szCs w:val="20"/>
              </w:rPr>
              <w:t>jurisdictions</w:t>
            </w:r>
            <w:r w:rsidRPr="000A0676">
              <w:rPr>
                <w:spacing w:val="-6"/>
                <w:sz w:val="20"/>
                <w:szCs w:val="20"/>
              </w:rPr>
              <w:t xml:space="preserve"> </w:t>
            </w:r>
            <w:r w:rsidRPr="000A0676">
              <w:rPr>
                <w:sz w:val="20"/>
                <w:szCs w:val="20"/>
              </w:rPr>
              <w:t>may</w:t>
            </w:r>
            <w:r w:rsidRPr="000A0676">
              <w:rPr>
                <w:spacing w:val="-4"/>
                <w:sz w:val="20"/>
                <w:szCs w:val="20"/>
              </w:rPr>
              <w:t xml:space="preserve"> </w:t>
            </w:r>
            <w:r w:rsidRPr="000A0676">
              <w:rPr>
                <w:sz w:val="20"/>
                <w:szCs w:val="20"/>
              </w:rPr>
              <w:t>have</w:t>
            </w:r>
            <w:r w:rsidRPr="000A0676">
              <w:rPr>
                <w:spacing w:val="-4"/>
                <w:sz w:val="20"/>
                <w:szCs w:val="20"/>
              </w:rPr>
              <w:t xml:space="preserve"> </w:t>
            </w:r>
            <w:r w:rsidRPr="000A0676">
              <w:rPr>
                <w:sz w:val="20"/>
                <w:szCs w:val="20"/>
              </w:rPr>
              <w:t>specific</w:t>
            </w:r>
            <w:r w:rsidRPr="000A0676">
              <w:rPr>
                <w:spacing w:val="-6"/>
                <w:sz w:val="20"/>
                <w:szCs w:val="20"/>
              </w:rPr>
              <w:t xml:space="preserve"> </w:t>
            </w:r>
            <w:r w:rsidRPr="000A0676">
              <w:rPr>
                <w:sz w:val="20"/>
                <w:szCs w:val="20"/>
              </w:rPr>
              <w:t>regulatory</w:t>
            </w:r>
            <w:r w:rsidRPr="000A0676">
              <w:rPr>
                <w:spacing w:val="-6"/>
                <w:sz w:val="20"/>
                <w:szCs w:val="20"/>
              </w:rPr>
              <w:t xml:space="preserve"> </w:t>
            </w:r>
            <w:r w:rsidRPr="000A0676">
              <w:rPr>
                <w:sz w:val="20"/>
                <w:szCs w:val="20"/>
              </w:rPr>
              <w:t>requirements regarding qualifications for school age care educators.</w:t>
            </w:r>
          </w:p>
        </w:tc>
      </w:tr>
      <w:tr w:rsidR="00AB12A0" w:rsidRPr="000A0676" w14:paraId="78DF7FE2" w14:textId="77777777" w:rsidTr="1BE38D12">
        <w:trPr>
          <w:trHeight w:val="2166"/>
        </w:trPr>
        <w:tc>
          <w:tcPr>
            <w:tcW w:w="2694" w:type="dxa"/>
            <w:shd w:val="clear" w:color="auto" w:fill="EBF0ED"/>
          </w:tcPr>
          <w:p w14:paraId="182CAF74" w14:textId="297E0B58" w:rsidR="00AB12A0" w:rsidRPr="000A0676" w:rsidRDefault="00AB12A0" w:rsidP="000A0676">
            <w:pPr>
              <w:pStyle w:val="Tableentries"/>
              <w:spacing w:after="96" w:line="260" w:lineRule="exact"/>
              <w:ind w:left="57"/>
              <w:rPr>
                <w:sz w:val="20"/>
                <w:szCs w:val="20"/>
              </w:rPr>
            </w:pPr>
            <w:r w:rsidRPr="000A0676">
              <w:rPr>
                <w:sz w:val="20"/>
                <w:szCs w:val="20"/>
              </w:rPr>
              <w:t>CHC5032</w:t>
            </w:r>
            <w:r w:rsidR="00414792">
              <w:rPr>
                <w:sz w:val="20"/>
                <w:szCs w:val="20"/>
              </w:rPr>
              <w:t>5</w:t>
            </w:r>
            <w:r w:rsidR="00347DD1" w:rsidRPr="000A0676">
              <w:rPr>
                <w:sz w:val="20"/>
                <w:szCs w:val="20"/>
              </w:rPr>
              <w:t xml:space="preserve"> </w:t>
            </w:r>
            <w:r w:rsidRPr="000A0676">
              <w:rPr>
                <w:sz w:val="20"/>
                <w:szCs w:val="20"/>
              </w:rPr>
              <w:t>Diploma</w:t>
            </w:r>
            <w:r w:rsidRPr="000A0676">
              <w:rPr>
                <w:spacing w:val="-6"/>
                <w:sz w:val="20"/>
                <w:szCs w:val="20"/>
              </w:rPr>
              <w:t xml:space="preserve"> </w:t>
            </w:r>
            <w:r w:rsidRPr="000A0676">
              <w:rPr>
                <w:sz w:val="20"/>
                <w:szCs w:val="20"/>
              </w:rPr>
              <w:t>of</w:t>
            </w:r>
            <w:r w:rsidRPr="000A0676">
              <w:rPr>
                <w:spacing w:val="-3"/>
                <w:sz w:val="20"/>
                <w:szCs w:val="20"/>
              </w:rPr>
              <w:t xml:space="preserve"> </w:t>
            </w:r>
            <w:r w:rsidRPr="000A0676">
              <w:rPr>
                <w:sz w:val="20"/>
                <w:szCs w:val="20"/>
              </w:rPr>
              <w:t>Child,</w:t>
            </w:r>
            <w:r w:rsidR="00347DD1" w:rsidRPr="000A0676">
              <w:rPr>
                <w:sz w:val="20"/>
                <w:szCs w:val="20"/>
              </w:rPr>
              <w:t xml:space="preserve"> </w:t>
            </w:r>
            <w:r w:rsidRPr="000A0676">
              <w:rPr>
                <w:sz w:val="20"/>
                <w:szCs w:val="20"/>
              </w:rPr>
              <w:t>Youth</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Family</w:t>
            </w:r>
            <w:r w:rsidR="00347DD1" w:rsidRPr="000A0676">
              <w:rPr>
                <w:sz w:val="20"/>
                <w:szCs w:val="20"/>
              </w:rPr>
              <w:t xml:space="preserve"> </w:t>
            </w:r>
            <w:r w:rsidRPr="000A0676">
              <w:rPr>
                <w:sz w:val="20"/>
                <w:szCs w:val="20"/>
              </w:rPr>
              <w:t>Intervention</w:t>
            </w:r>
          </w:p>
        </w:tc>
        <w:tc>
          <w:tcPr>
            <w:tcW w:w="6378" w:type="dxa"/>
            <w:shd w:val="clear" w:color="auto" w:fill="EBF0ED"/>
          </w:tcPr>
          <w:p w14:paraId="559D544E" w14:textId="32C7EDFE" w:rsidR="00AB12A0" w:rsidRPr="000A0676" w:rsidRDefault="00AB12A0" w:rsidP="008171A1">
            <w:pPr>
              <w:pStyle w:val="Tableentries"/>
              <w:spacing w:after="96" w:line="260" w:lineRule="exact"/>
              <w:ind w:left="57" w:right="284"/>
              <w:rPr>
                <w:sz w:val="20"/>
                <w:szCs w:val="20"/>
              </w:rPr>
            </w:pPr>
            <w:r w:rsidRPr="000A0676">
              <w:rPr>
                <w:sz w:val="20"/>
                <w:szCs w:val="20"/>
              </w:rPr>
              <w:t>This</w:t>
            </w:r>
            <w:r w:rsidRPr="000A0676">
              <w:rPr>
                <w:spacing w:val="-7"/>
                <w:sz w:val="20"/>
                <w:szCs w:val="20"/>
              </w:rPr>
              <w:t xml:space="preserve"> </w:t>
            </w:r>
            <w:r w:rsidRPr="000A0676">
              <w:rPr>
                <w:sz w:val="20"/>
                <w:szCs w:val="20"/>
              </w:rPr>
              <w:t>qualification</w:t>
            </w:r>
            <w:r w:rsidRPr="000A0676">
              <w:rPr>
                <w:spacing w:val="-6"/>
                <w:sz w:val="20"/>
                <w:szCs w:val="20"/>
              </w:rPr>
              <w:t xml:space="preserve"> </w:t>
            </w:r>
            <w:r w:rsidRPr="000A0676">
              <w:rPr>
                <w:sz w:val="20"/>
                <w:szCs w:val="20"/>
              </w:rPr>
              <w:t>reflects</w:t>
            </w:r>
            <w:r w:rsidRPr="000A0676">
              <w:rPr>
                <w:spacing w:val="-7"/>
                <w:sz w:val="20"/>
                <w:szCs w:val="20"/>
              </w:rPr>
              <w:t xml:space="preserve"> </w:t>
            </w:r>
            <w:r w:rsidRPr="000A0676">
              <w:rPr>
                <w:sz w:val="20"/>
                <w:szCs w:val="20"/>
              </w:rPr>
              <w:t>the</w:t>
            </w:r>
            <w:r w:rsidRPr="000A0676">
              <w:rPr>
                <w:spacing w:val="-8"/>
                <w:sz w:val="20"/>
                <w:szCs w:val="20"/>
              </w:rPr>
              <w:t xml:space="preserve"> </w:t>
            </w:r>
            <w:r w:rsidRPr="000A0676">
              <w:rPr>
                <w:sz w:val="20"/>
                <w:szCs w:val="20"/>
              </w:rPr>
              <w:t>role</w:t>
            </w:r>
            <w:r w:rsidRPr="000A0676">
              <w:rPr>
                <w:spacing w:val="-5"/>
                <w:sz w:val="20"/>
                <w:szCs w:val="20"/>
              </w:rPr>
              <w:t xml:space="preserve"> </w:t>
            </w:r>
            <w:r w:rsidRPr="000A0676">
              <w:rPr>
                <w:sz w:val="20"/>
                <w:szCs w:val="20"/>
              </w:rPr>
              <w:t>of</w:t>
            </w:r>
            <w:r w:rsidRPr="000A0676">
              <w:rPr>
                <w:spacing w:val="-4"/>
                <w:sz w:val="20"/>
                <w:szCs w:val="20"/>
              </w:rPr>
              <w:t xml:space="preserve"> </w:t>
            </w:r>
            <w:r w:rsidRPr="000A0676">
              <w:rPr>
                <w:sz w:val="20"/>
                <w:szCs w:val="20"/>
              </w:rPr>
              <w:t>workers</w:t>
            </w:r>
            <w:r w:rsidRPr="000A0676">
              <w:rPr>
                <w:spacing w:val="-7"/>
                <w:sz w:val="20"/>
                <w:szCs w:val="20"/>
              </w:rPr>
              <w:t xml:space="preserve"> </w:t>
            </w:r>
            <w:r w:rsidRPr="000A0676">
              <w:rPr>
                <w:sz w:val="20"/>
                <w:szCs w:val="20"/>
              </w:rPr>
              <w:t>in</w:t>
            </w:r>
            <w:r w:rsidRPr="000A0676">
              <w:rPr>
                <w:spacing w:val="-8"/>
                <w:sz w:val="20"/>
                <w:szCs w:val="20"/>
              </w:rPr>
              <w:t xml:space="preserve"> </w:t>
            </w:r>
            <w:r w:rsidRPr="000A0676">
              <w:rPr>
                <w:sz w:val="20"/>
                <w:szCs w:val="20"/>
              </w:rPr>
              <w:t>residential</w:t>
            </w:r>
            <w:r w:rsidRPr="000A0676">
              <w:rPr>
                <w:spacing w:val="-6"/>
                <w:sz w:val="20"/>
                <w:szCs w:val="20"/>
              </w:rPr>
              <w:t xml:space="preserve"> </w:t>
            </w:r>
            <w:r w:rsidRPr="000A0676">
              <w:rPr>
                <w:sz w:val="20"/>
                <w:szCs w:val="20"/>
              </w:rPr>
              <w:t>facilities</w:t>
            </w:r>
            <w:r w:rsidRPr="000A0676">
              <w:rPr>
                <w:spacing w:val="-5"/>
                <w:sz w:val="20"/>
                <w:szCs w:val="20"/>
              </w:rPr>
              <w:t xml:space="preserve"> </w:t>
            </w:r>
            <w:r w:rsidRPr="000A0676">
              <w:rPr>
                <w:spacing w:val="-2"/>
                <w:sz w:val="20"/>
                <w:szCs w:val="20"/>
              </w:rPr>
              <w:t>and/or</w:t>
            </w:r>
            <w:r w:rsidR="008171A1">
              <w:rPr>
                <w:sz w:val="20"/>
                <w:szCs w:val="20"/>
              </w:rPr>
              <w:t xml:space="preserve"> </w:t>
            </w:r>
            <w:r w:rsidRPr="000A0676">
              <w:rPr>
                <w:sz w:val="20"/>
                <w:szCs w:val="20"/>
              </w:rPr>
              <w:t>non-residential</w:t>
            </w:r>
            <w:r w:rsidRPr="000A0676">
              <w:rPr>
                <w:spacing w:val="-7"/>
                <w:sz w:val="20"/>
                <w:szCs w:val="20"/>
              </w:rPr>
              <w:t xml:space="preserve"> </w:t>
            </w:r>
            <w:r w:rsidRPr="000A0676">
              <w:rPr>
                <w:sz w:val="20"/>
                <w:szCs w:val="20"/>
              </w:rPr>
              <w:t>settings</w:t>
            </w:r>
            <w:r w:rsidRPr="000A0676">
              <w:rPr>
                <w:spacing w:val="-8"/>
                <w:sz w:val="20"/>
                <w:szCs w:val="20"/>
              </w:rPr>
              <w:t xml:space="preserve"> </w:t>
            </w:r>
            <w:r w:rsidRPr="000A0676">
              <w:rPr>
                <w:sz w:val="20"/>
                <w:szCs w:val="20"/>
              </w:rPr>
              <w:t>related</w:t>
            </w:r>
            <w:r w:rsidRPr="000A0676">
              <w:rPr>
                <w:spacing w:val="-7"/>
                <w:sz w:val="20"/>
                <w:szCs w:val="20"/>
              </w:rPr>
              <w:t xml:space="preserve"> </w:t>
            </w:r>
            <w:r w:rsidRPr="000A0676">
              <w:rPr>
                <w:sz w:val="20"/>
                <w:szCs w:val="20"/>
              </w:rPr>
              <w:t>to</w:t>
            </w:r>
            <w:r w:rsidRPr="000A0676">
              <w:rPr>
                <w:spacing w:val="-8"/>
                <w:sz w:val="20"/>
                <w:szCs w:val="20"/>
              </w:rPr>
              <w:t xml:space="preserve"> </w:t>
            </w:r>
            <w:r w:rsidRPr="000A0676">
              <w:rPr>
                <w:sz w:val="20"/>
                <w:szCs w:val="20"/>
              </w:rPr>
              <w:t>child</w:t>
            </w:r>
            <w:r w:rsidRPr="000A0676">
              <w:rPr>
                <w:spacing w:val="-6"/>
                <w:sz w:val="20"/>
                <w:szCs w:val="20"/>
              </w:rPr>
              <w:t xml:space="preserve"> </w:t>
            </w:r>
            <w:r w:rsidRPr="000A0676">
              <w:rPr>
                <w:sz w:val="20"/>
                <w:szCs w:val="20"/>
              </w:rPr>
              <w:t>protection</w:t>
            </w:r>
            <w:r w:rsidRPr="000A0676">
              <w:rPr>
                <w:spacing w:val="-9"/>
                <w:sz w:val="20"/>
                <w:szCs w:val="20"/>
              </w:rPr>
              <w:t xml:space="preserve"> </w:t>
            </w:r>
            <w:r w:rsidRPr="000A0676">
              <w:rPr>
                <w:sz w:val="20"/>
                <w:szCs w:val="20"/>
              </w:rPr>
              <w:t>and</w:t>
            </w:r>
            <w:r w:rsidRPr="000A0676">
              <w:rPr>
                <w:spacing w:val="-6"/>
                <w:sz w:val="20"/>
                <w:szCs w:val="20"/>
              </w:rPr>
              <w:t xml:space="preserve"> </w:t>
            </w:r>
            <w:r w:rsidRPr="000A0676">
              <w:rPr>
                <w:sz w:val="20"/>
                <w:szCs w:val="20"/>
              </w:rPr>
              <w:t>family</w:t>
            </w:r>
            <w:r w:rsidRPr="000A0676">
              <w:rPr>
                <w:spacing w:val="-6"/>
                <w:sz w:val="20"/>
                <w:szCs w:val="20"/>
              </w:rPr>
              <w:t xml:space="preserve"> </w:t>
            </w:r>
            <w:r w:rsidRPr="000A0676">
              <w:rPr>
                <w:sz w:val="20"/>
                <w:szCs w:val="20"/>
              </w:rPr>
              <w:t>support</w:t>
            </w:r>
            <w:r w:rsidRPr="000A0676">
              <w:rPr>
                <w:spacing w:val="-4"/>
                <w:sz w:val="20"/>
                <w:szCs w:val="20"/>
              </w:rPr>
              <w:t xml:space="preserve"> </w:t>
            </w:r>
            <w:r w:rsidRPr="000A0676">
              <w:rPr>
                <w:spacing w:val="-2"/>
                <w:sz w:val="20"/>
                <w:szCs w:val="20"/>
              </w:rPr>
              <w:t>work.</w:t>
            </w:r>
          </w:p>
          <w:p w14:paraId="0553BF53" w14:textId="1F1DC588" w:rsidR="00AB12A0" w:rsidRPr="000A0676" w:rsidRDefault="0009357C" w:rsidP="000312EC">
            <w:pPr>
              <w:pStyle w:val="ListinCVIG"/>
              <w:numPr>
                <w:ilvl w:val="0"/>
                <w:numId w:val="0"/>
              </w:numPr>
              <w:spacing w:line="260" w:lineRule="exact"/>
              <w:ind w:left="57" w:right="284" w:hanging="120"/>
              <w:rPr>
                <w:sz w:val="20"/>
                <w:szCs w:val="20"/>
              </w:rPr>
            </w:pPr>
            <w:r>
              <w:rPr>
                <w:sz w:val="20"/>
                <w:szCs w:val="20"/>
              </w:rPr>
              <w:t xml:space="preserve">   </w:t>
            </w:r>
            <w:r w:rsidR="00AB12A0" w:rsidRPr="000A0676">
              <w:rPr>
                <w:sz w:val="20"/>
                <w:szCs w:val="20"/>
              </w:rPr>
              <w:t>These</w:t>
            </w:r>
            <w:r w:rsidR="00AB12A0" w:rsidRPr="000A0676">
              <w:rPr>
                <w:spacing w:val="-4"/>
                <w:sz w:val="20"/>
                <w:szCs w:val="20"/>
              </w:rPr>
              <w:t xml:space="preserve"> </w:t>
            </w:r>
            <w:r w:rsidR="00AB12A0" w:rsidRPr="000A0676">
              <w:rPr>
                <w:sz w:val="20"/>
                <w:szCs w:val="20"/>
              </w:rPr>
              <w:t>workers</w:t>
            </w:r>
            <w:r w:rsidR="0021143B">
              <w:rPr>
                <w:sz w:val="20"/>
                <w:szCs w:val="20"/>
              </w:rPr>
              <w:t xml:space="preserve"> </w:t>
            </w:r>
            <w:r w:rsidR="00AB12A0" w:rsidRPr="000A0676">
              <w:rPr>
                <w:sz w:val="20"/>
                <w:szCs w:val="20"/>
              </w:rPr>
              <w:t xml:space="preserve">work under limited supervision or within a team and are </w:t>
            </w:r>
            <w:r>
              <w:rPr>
                <w:sz w:val="20"/>
                <w:szCs w:val="20"/>
              </w:rPr>
              <w:br/>
            </w:r>
            <w:r w:rsidR="00AB12A0" w:rsidRPr="000A0676">
              <w:rPr>
                <w:sz w:val="20"/>
                <w:szCs w:val="20"/>
              </w:rPr>
              <w:t>responsible</w:t>
            </w:r>
            <w:r>
              <w:rPr>
                <w:sz w:val="20"/>
                <w:szCs w:val="20"/>
              </w:rPr>
              <w:t xml:space="preserve"> </w:t>
            </w:r>
            <w:r w:rsidR="00AB12A0" w:rsidRPr="000A0676">
              <w:rPr>
                <w:sz w:val="20"/>
                <w:szCs w:val="20"/>
              </w:rPr>
              <w:t>for</w:t>
            </w:r>
            <w:r w:rsidR="00347DD1" w:rsidRPr="000A0676">
              <w:rPr>
                <w:sz w:val="20"/>
                <w:szCs w:val="20"/>
              </w:rPr>
              <w:t xml:space="preserve"> </w:t>
            </w:r>
            <w:r w:rsidR="00AB12A0" w:rsidRPr="000A0676">
              <w:rPr>
                <w:sz w:val="20"/>
                <w:szCs w:val="20"/>
              </w:rPr>
              <w:t xml:space="preserve">planning and prioritising their own work program to </w:t>
            </w:r>
            <w:r w:rsidR="008171A1">
              <w:rPr>
                <w:sz w:val="20"/>
                <w:szCs w:val="20"/>
              </w:rPr>
              <w:br/>
            </w:r>
            <w:r w:rsidR="00AB12A0" w:rsidRPr="000A0676">
              <w:rPr>
                <w:sz w:val="20"/>
                <w:szCs w:val="20"/>
              </w:rPr>
              <w:t>achieve targets</w:t>
            </w:r>
            <w:r>
              <w:rPr>
                <w:sz w:val="20"/>
                <w:szCs w:val="20"/>
              </w:rPr>
              <w:t xml:space="preserve"> </w:t>
            </w:r>
            <w:r w:rsidRPr="000A0676">
              <w:rPr>
                <w:sz w:val="20"/>
                <w:szCs w:val="20"/>
              </w:rPr>
              <w:t>may supervise other workers</w:t>
            </w:r>
            <w:r>
              <w:rPr>
                <w:sz w:val="20"/>
                <w:szCs w:val="20"/>
              </w:rPr>
              <w:t xml:space="preserve"> </w:t>
            </w:r>
            <w:r w:rsidRPr="000A0676">
              <w:rPr>
                <w:sz w:val="20"/>
                <w:szCs w:val="20"/>
              </w:rPr>
              <w:t xml:space="preserve">may, depending on the </w:t>
            </w:r>
            <w:r w:rsidR="008171A1">
              <w:rPr>
                <w:sz w:val="20"/>
                <w:szCs w:val="20"/>
              </w:rPr>
              <w:br/>
            </w:r>
            <w:r w:rsidRPr="000A0676">
              <w:rPr>
                <w:sz w:val="20"/>
                <w:szCs w:val="20"/>
              </w:rPr>
              <w:t>focus of their role, carry out activities related to improvement of personal living and emotional circumstances of a child or young person at risk</w:t>
            </w:r>
            <w:r>
              <w:rPr>
                <w:sz w:val="20"/>
                <w:szCs w:val="20"/>
              </w:rPr>
              <w:t xml:space="preserve"> </w:t>
            </w:r>
            <w:r w:rsidR="008171A1">
              <w:rPr>
                <w:sz w:val="20"/>
                <w:szCs w:val="20"/>
              </w:rPr>
              <w:br/>
            </w:r>
            <w:r w:rsidRPr="000A0676">
              <w:rPr>
                <w:sz w:val="20"/>
                <w:szCs w:val="20"/>
              </w:rPr>
              <w:t>may exercise legal authorities and delegated decision-making on relevant statutory matters.</w:t>
            </w:r>
          </w:p>
        </w:tc>
      </w:tr>
      <w:tr w:rsidR="0045389A" w:rsidRPr="000A0676" w14:paraId="7E0A9476" w14:textId="77777777" w:rsidTr="1BE38D12">
        <w:trPr>
          <w:trHeight w:val="1585"/>
        </w:trPr>
        <w:tc>
          <w:tcPr>
            <w:tcW w:w="2694" w:type="dxa"/>
            <w:shd w:val="clear" w:color="auto" w:fill="EBF0ED"/>
          </w:tcPr>
          <w:p w14:paraId="55086EB6" w14:textId="638602F6" w:rsidR="0045389A" w:rsidRPr="000A0676" w:rsidRDefault="00487088" w:rsidP="000A0676">
            <w:pPr>
              <w:pStyle w:val="Tableentries"/>
              <w:spacing w:after="96" w:line="260" w:lineRule="exact"/>
              <w:ind w:left="57"/>
              <w:rPr>
                <w:sz w:val="20"/>
                <w:szCs w:val="20"/>
              </w:rPr>
            </w:pPr>
            <w:r w:rsidRPr="000A0676">
              <w:rPr>
                <w:sz w:val="20"/>
                <w:szCs w:val="20"/>
              </w:rPr>
              <w:t>CHC5042</w:t>
            </w:r>
            <w:r w:rsidR="00414792">
              <w:rPr>
                <w:sz w:val="20"/>
                <w:szCs w:val="20"/>
              </w:rPr>
              <w:t>5</w:t>
            </w:r>
            <w:r w:rsidRPr="000A0676">
              <w:rPr>
                <w:spacing w:val="-16"/>
                <w:sz w:val="20"/>
                <w:szCs w:val="20"/>
              </w:rPr>
              <w:t xml:space="preserve"> </w:t>
            </w:r>
            <w:r w:rsidRPr="000A0676">
              <w:rPr>
                <w:sz w:val="20"/>
                <w:szCs w:val="20"/>
              </w:rPr>
              <w:t>Diploma of Youth Work</w:t>
            </w:r>
          </w:p>
        </w:tc>
        <w:tc>
          <w:tcPr>
            <w:tcW w:w="6378" w:type="dxa"/>
            <w:shd w:val="clear" w:color="auto" w:fill="EBF0ED"/>
          </w:tcPr>
          <w:p w14:paraId="3F8C223F" w14:textId="77777777" w:rsidR="0045389A" w:rsidRPr="000A0676" w:rsidRDefault="00487088" w:rsidP="00562D4B">
            <w:pPr>
              <w:pStyle w:val="Tableentries"/>
              <w:spacing w:after="96" w:line="260" w:lineRule="exact"/>
              <w:ind w:left="57" w:right="170"/>
              <w:rPr>
                <w:sz w:val="20"/>
                <w:szCs w:val="20"/>
              </w:rPr>
            </w:pPr>
            <w:r w:rsidRPr="000A0676">
              <w:rPr>
                <w:sz w:val="20"/>
                <w:szCs w:val="20"/>
              </w:rPr>
              <w:t>This qualification reflects the role of people with responsibility for the development and the outcomes of programs and services for young people managed through a range of agencies and designed to</w:t>
            </w:r>
            <w:r w:rsidRPr="000A0676">
              <w:rPr>
                <w:spacing w:val="-1"/>
                <w:sz w:val="20"/>
                <w:szCs w:val="20"/>
              </w:rPr>
              <w:t xml:space="preserve"> </w:t>
            </w:r>
            <w:r w:rsidRPr="000A0676">
              <w:rPr>
                <w:sz w:val="20"/>
                <w:szCs w:val="20"/>
              </w:rPr>
              <w:t>meet the social,</w:t>
            </w:r>
            <w:r w:rsidRPr="000A0676">
              <w:rPr>
                <w:spacing w:val="-4"/>
                <w:sz w:val="20"/>
                <w:szCs w:val="20"/>
              </w:rPr>
              <w:t xml:space="preserve"> </w:t>
            </w:r>
            <w:r w:rsidRPr="000A0676">
              <w:rPr>
                <w:sz w:val="20"/>
                <w:szCs w:val="20"/>
              </w:rPr>
              <w:t>behavioural,</w:t>
            </w:r>
            <w:r w:rsidRPr="000A0676">
              <w:rPr>
                <w:spacing w:val="-6"/>
                <w:sz w:val="20"/>
                <w:szCs w:val="20"/>
              </w:rPr>
              <w:t xml:space="preserve"> </w:t>
            </w:r>
            <w:r w:rsidRPr="000A0676">
              <w:rPr>
                <w:sz w:val="20"/>
                <w:szCs w:val="20"/>
              </w:rPr>
              <w:t>health,</w:t>
            </w:r>
            <w:r w:rsidRPr="000A0676">
              <w:rPr>
                <w:spacing w:val="-5"/>
                <w:sz w:val="20"/>
                <w:szCs w:val="20"/>
              </w:rPr>
              <w:t xml:space="preserve"> </w:t>
            </w:r>
            <w:r w:rsidRPr="000A0676">
              <w:rPr>
                <w:sz w:val="20"/>
                <w:szCs w:val="20"/>
              </w:rPr>
              <w:t>welfare,</w:t>
            </w:r>
            <w:r w:rsidRPr="000A0676">
              <w:rPr>
                <w:spacing w:val="-6"/>
                <w:sz w:val="20"/>
                <w:szCs w:val="20"/>
              </w:rPr>
              <w:t xml:space="preserve"> </w:t>
            </w:r>
            <w:r w:rsidRPr="000A0676">
              <w:rPr>
                <w:sz w:val="20"/>
                <w:szCs w:val="20"/>
              </w:rPr>
              <w:t>developmental</w:t>
            </w:r>
            <w:r w:rsidRPr="000A0676">
              <w:rPr>
                <w:spacing w:val="-6"/>
                <w:sz w:val="20"/>
                <w:szCs w:val="20"/>
              </w:rPr>
              <w:t xml:space="preserve"> </w:t>
            </w:r>
            <w:r w:rsidRPr="000A0676">
              <w:rPr>
                <w:sz w:val="20"/>
                <w:szCs w:val="20"/>
              </w:rPr>
              <w:t>and</w:t>
            </w:r>
            <w:r w:rsidRPr="000A0676">
              <w:rPr>
                <w:spacing w:val="-5"/>
                <w:sz w:val="20"/>
                <w:szCs w:val="20"/>
              </w:rPr>
              <w:t xml:space="preserve"> </w:t>
            </w:r>
            <w:r w:rsidRPr="000A0676">
              <w:rPr>
                <w:sz w:val="20"/>
                <w:szCs w:val="20"/>
              </w:rPr>
              <w:t>protection</w:t>
            </w:r>
            <w:r w:rsidRPr="000A0676">
              <w:rPr>
                <w:spacing w:val="-7"/>
                <w:sz w:val="20"/>
                <w:szCs w:val="20"/>
              </w:rPr>
              <w:t xml:space="preserve"> </w:t>
            </w:r>
            <w:r w:rsidRPr="000A0676">
              <w:rPr>
                <w:sz w:val="20"/>
                <w:szCs w:val="20"/>
              </w:rPr>
              <w:t>needs of young people. This work may be undertaken through employment in community, government and welfare agencies.</w:t>
            </w:r>
          </w:p>
        </w:tc>
      </w:tr>
      <w:tr w:rsidR="0045389A" w:rsidRPr="000A0676" w14:paraId="037E5B3E" w14:textId="77777777" w:rsidTr="1BE38D12">
        <w:trPr>
          <w:trHeight w:val="1175"/>
        </w:trPr>
        <w:tc>
          <w:tcPr>
            <w:tcW w:w="2694" w:type="dxa"/>
            <w:shd w:val="clear" w:color="auto" w:fill="EBF0ED"/>
          </w:tcPr>
          <w:p w14:paraId="36E372B7" w14:textId="47201052" w:rsidR="0045389A" w:rsidRPr="000A0676" w:rsidRDefault="00487088" w:rsidP="000A0676">
            <w:pPr>
              <w:pStyle w:val="Tableentries"/>
              <w:spacing w:after="96" w:line="260" w:lineRule="exact"/>
              <w:ind w:left="57"/>
              <w:rPr>
                <w:sz w:val="20"/>
                <w:szCs w:val="20"/>
              </w:rPr>
            </w:pPr>
            <w:r w:rsidRPr="000A0676">
              <w:rPr>
                <w:sz w:val="20"/>
                <w:szCs w:val="20"/>
              </w:rPr>
              <w:t>CHC50521</w:t>
            </w:r>
            <w:r w:rsidR="009116B7" w:rsidRPr="000A0676">
              <w:rPr>
                <w:sz w:val="20"/>
                <w:szCs w:val="20"/>
              </w:rPr>
              <w:t xml:space="preserve"> </w:t>
            </w:r>
            <w:r w:rsidRPr="000A0676">
              <w:rPr>
                <w:sz w:val="20"/>
                <w:szCs w:val="20"/>
              </w:rPr>
              <w:t>Diploma</w:t>
            </w:r>
            <w:r w:rsidRPr="000A0676">
              <w:rPr>
                <w:spacing w:val="-16"/>
                <w:sz w:val="20"/>
                <w:szCs w:val="20"/>
              </w:rPr>
              <w:t xml:space="preserve"> </w:t>
            </w:r>
            <w:r w:rsidRPr="000A0676">
              <w:rPr>
                <w:sz w:val="20"/>
                <w:szCs w:val="20"/>
              </w:rPr>
              <w:t>of</w:t>
            </w:r>
            <w:r w:rsidRPr="000A0676">
              <w:rPr>
                <w:spacing w:val="-15"/>
                <w:sz w:val="20"/>
                <w:szCs w:val="20"/>
              </w:rPr>
              <w:t xml:space="preserve"> </w:t>
            </w:r>
            <w:r w:rsidRPr="000A0676">
              <w:rPr>
                <w:sz w:val="20"/>
                <w:szCs w:val="20"/>
              </w:rPr>
              <w:t>Youth Justice</w:t>
            </w:r>
          </w:p>
        </w:tc>
        <w:tc>
          <w:tcPr>
            <w:tcW w:w="6378" w:type="dxa"/>
            <w:shd w:val="clear" w:color="auto" w:fill="EBF0ED"/>
          </w:tcPr>
          <w:p w14:paraId="4EB4A72D"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2"/>
                <w:sz w:val="20"/>
                <w:szCs w:val="20"/>
              </w:rPr>
              <w:t xml:space="preserve"> </w:t>
            </w:r>
            <w:r w:rsidRPr="000A0676">
              <w:rPr>
                <w:sz w:val="20"/>
                <w:szCs w:val="20"/>
              </w:rPr>
              <w:t>qualification</w:t>
            </w:r>
            <w:r w:rsidRPr="000A0676">
              <w:rPr>
                <w:spacing w:val="-3"/>
                <w:sz w:val="20"/>
                <w:szCs w:val="20"/>
              </w:rPr>
              <w:t xml:space="preserve"> </w:t>
            </w:r>
            <w:r w:rsidRPr="000A0676">
              <w:rPr>
                <w:sz w:val="20"/>
                <w:szCs w:val="20"/>
              </w:rPr>
              <w:t>reflects</w:t>
            </w:r>
            <w:r w:rsidRPr="000A0676">
              <w:rPr>
                <w:spacing w:val="-4"/>
                <w:sz w:val="20"/>
                <w:szCs w:val="20"/>
              </w:rPr>
              <w:t xml:space="preserve"> </w:t>
            </w:r>
            <w:r w:rsidRPr="000A0676">
              <w:rPr>
                <w:sz w:val="20"/>
                <w:szCs w:val="20"/>
              </w:rPr>
              <w:t>the</w:t>
            </w:r>
            <w:r w:rsidRPr="000A0676">
              <w:rPr>
                <w:spacing w:val="-3"/>
                <w:sz w:val="20"/>
                <w:szCs w:val="20"/>
              </w:rPr>
              <w:t xml:space="preserve"> </w:t>
            </w:r>
            <w:r w:rsidRPr="000A0676">
              <w:rPr>
                <w:sz w:val="20"/>
                <w:szCs w:val="20"/>
              </w:rPr>
              <w:t>role</w:t>
            </w:r>
            <w:r w:rsidRPr="000A0676">
              <w:rPr>
                <w:spacing w:val="-3"/>
                <w:sz w:val="20"/>
                <w:szCs w:val="20"/>
              </w:rPr>
              <w:t xml:space="preserve"> </w:t>
            </w:r>
            <w:r w:rsidRPr="000A0676">
              <w:rPr>
                <w:sz w:val="20"/>
                <w:szCs w:val="20"/>
              </w:rPr>
              <w:t>of</w:t>
            </w:r>
            <w:r w:rsidRPr="000A0676">
              <w:rPr>
                <w:spacing w:val="-4"/>
                <w:sz w:val="20"/>
                <w:szCs w:val="20"/>
              </w:rPr>
              <w:t xml:space="preserve"> </w:t>
            </w:r>
            <w:r w:rsidRPr="000A0676">
              <w:rPr>
                <w:sz w:val="20"/>
                <w:szCs w:val="20"/>
              </w:rPr>
              <w:t>youth</w:t>
            </w:r>
            <w:r w:rsidRPr="000A0676">
              <w:rPr>
                <w:spacing w:val="-5"/>
                <w:sz w:val="20"/>
                <w:szCs w:val="20"/>
              </w:rPr>
              <w:t xml:space="preserve"> </w:t>
            </w:r>
            <w:r w:rsidRPr="000A0676">
              <w:rPr>
                <w:sz w:val="20"/>
                <w:szCs w:val="20"/>
              </w:rPr>
              <w:t>justice</w:t>
            </w:r>
            <w:r w:rsidRPr="000A0676">
              <w:rPr>
                <w:spacing w:val="-5"/>
                <w:sz w:val="20"/>
                <w:szCs w:val="20"/>
              </w:rPr>
              <w:t xml:space="preserve"> </w:t>
            </w:r>
            <w:r w:rsidRPr="000A0676">
              <w:rPr>
                <w:sz w:val="20"/>
                <w:szCs w:val="20"/>
              </w:rPr>
              <w:t>workers</w:t>
            </w:r>
            <w:r w:rsidRPr="000A0676">
              <w:rPr>
                <w:spacing w:val="-5"/>
                <w:sz w:val="20"/>
                <w:szCs w:val="20"/>
              </w:rPr>
              <w:t xml:space="preserve"> </w:t>
            </w:r>
            <w:r w:rsidRPr="000A0676">
              <w:rPr>
                <w:sz w:val="20"/>
                <w:szCs w:val="20"/>
              </w:rPr>
              <w:t>who</w:t>
            </w:r>
            <w:r w:rsidRPr="000A0676">
              <w:rPr>
                <w:spacing w:val="-3"/>
                <w:sz w:val="20"/>
                <w:szCs w:val="20"/>
              </w:rPr>
              <w:t xml:space="preserve"> </w:t>
            </w:r>
            <w:r w:rsidRPr="000A0676">
              <w:rPr>
                <w:sz w:val="20"/>
                <w:szCs w:val="20"/>
              </w:rPr>
              <w:t>supervise young people who have been directed by the justice system to be in the care and direction of authorised community and government agencies. Workers at this level</w:t>
            </w:r>
            <w:r w:rsidRPr="000A0676">
              <w:rPr>
                <w:spacing w:val="-2"/>
                <w:sz w:val="20"/>
                <w:szCs w:val="20"/>
              </w:rPr>
              <w:t xml:space="preserve"> </w:t>
            </w:r>
            <w:r w:rsidRPr="000A0676">
              <w:rPr>
                <w:sz w:val="20"/>
                <w:szCs w:val="20"/>
              </w:rPr>
              <w:t>may have</w:t>
            </w:r>
            <w:r w:rsidRPr="000A0676">
              <w:rPr>
                <w:spacing w:val="-1"/>
                <w:sz w:val="20"/>
                <w:szCs w:val="20"/>
              </w:rPr>
              <w:t xml:space="preserve"> </w:t>
            </w:r>
            <w:r w:rsidRPr="000A0676">
              <w:rPr>
                <w:sz w:val="20"/>
                <w:szCs w:val="20"/>
              </w:rPr>
              <w:t>some</w:t>
            </w:r>
            <w:r w:rsidRPr="000A0676">
              <w:rPr>
                <w:spacing w:val="-1"/>
                <w:sz w:val="20"/>
                <w:szCs w:val="20"/>
              </w:rPr>
              <w:t xml:space="preserve"> </w:t>
            </w:r>
            <w:r w:rsidRPr="000A0676">
              <w:rPr>
                <w:sz w:val="20"/>
                <w:szCs w:val="20"/>
              </w:rPr>
              <w:t>supervisory responsibility</w:t>
            </w:r>
            <w:r w:rsidRPr="000A0676">
              <w:rPr>
                <w:spacing w:val="-1"/>
                <w:sz w:val="20"/>
                <w:szCs w:val="20"/>
              </w:rPr>
              <w:t xml:space="preserve"> </w:t>
            </w:r>
            <w:r w:rsidRPr="000A0676">
              <w:rPr>
                <w:sz w:val="20"/>
                <w:szCs w:val="20"/>
              </w:rPr>
              <w:t xml:space="preserve">for other </w:t>
            </w:r>
            <w:r w:rsidRPr="000A0676">
              <w:rPr>
                <w:spacing w:val="-2"/>
                <w:sz w:val="20"/>
                <w:szCs w:val="20"/>
              </w:rPr>
              <w:t>staff.</w:t>
            </w:r>
          </w:p>
        </w:tc>
      </w:tr>
      <w:tr w:rsidR="0045389A" w:rsidRPr="000A0676" w14:paraId="75714D68" w14:textId="77777777" w:rsidTr="1BE38D12">
        <w:tc>
          <w:tcPr>
            <w:tcW w:w="2694" w:type="dxa"/>
            <w:shd w:val="clear" w:color="auto" w:fill="EBF0ED"/>
          </w:tcPr>
          <w:p w14:paraId="4F629CA0" w14:textId="29E501F6" w:rsidR="0045389A" w:rsidRPr="000A0676" w:rsidRDefault="00487088" w:rsidP="000A0676">
            <w:pPr>
              <w:pStyle w:val="Tableentries"/>
              <w:spacing w:after="96" w:line="260" w:lineRule="exact"/>
              <w:ind w:left="57"/>
              <w:rPr>
                <w:sz w:val="20"/>
                <w:szCs w:val="20"/>
              </w:rPr>
            </w:pPr>
            <w:r w:rsidRPr="000A0676">
              <w:rPr>
                <w:sz w:val="20"/>
                <w:szCs w:val="20"/>
              </w:rPr>
              <w:t>CHC51015</w:t>
            </w:r>
            <w:r w:rsidR="009116B7" w:rsidRPr="000A0676">
              <w:rPr>
                <w:sz w:val="20"/>
                <w:szCs w:val="20"/>
              </w:rPr>
              <w:t xml:space="preserve"> </w:t>
            </w:r>
            <w:r w:rsidRPr="000A0676">
              <w:rPr>
                <w:sz w:val="20"/>
                <w:szCs w:val="20"/>
              </w:rPr>
              <w:t>Diploma of Counselling</w:t>
            </w:r>
          </w:p>
        </w:tc>
        <w:tc>
          <w:tcPr>
            <w:tcW w:w="6378" w:type="dxa"/>
            <w:shd w:val="clear" w:color="auto" w:fill="EBF0ED"/>
          </w:tcPr>
          <w:p w14:paraId="151F8656"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2"/>
                <w:sz w:val="20"/>
                <w:szCs w:val="20"/>
              </w:rPr>
              <w:t xml:space="preserve"> </w:t>
            </w:r>
            <w:r w:rsidRPr="000A0676">
              <w:rPr>
                <w:sz w:val="20"/>
                <w:szCs w:val="20"/>
              </w:rPr>
              <w:t>qualification</w:t>
            </w:r>
            <w:r w:rsidRPr="000A0676">
              <w:rPr>
                <w:spacing w:val="-3"/>
                <w:sz w:val="20"/>
                <w:szCs w:val="20"/>
              </w:rPr>
              <w:t xml:space="preserve"> </w:t>
            </w:r>
            <w:r w:rsidRPr="000A0676">
              <w:rPr>
                <w:sz w:val="20"/>
                <w:szCs w:val="20"/>
              </w:rPr>
              <w:t>reflects</w:t>
            </w:r>
            <w:r w:rsidRPr="000A0676">
              <w:rPr>
                <w:spacing w:val="-4"/>
                <w:sz w:val="20"/>
                <w:szCs w:val="20"/>
              </w:rPr>
              <w:t xml:space="preserve"> </w:t>
            </w:r>
            <w:r w:rsidRPr="000A0676">
              <w:rPr>
                <w:sz w:val="20"/>
                <w:szCs w:val="20"/>
              </w:rPr>
              <w:t>the</w:t>
            </w:r>
            <w:r w:rsidRPr="000A0676">
              <w:rPr>
                <w:spacing w:val="-5"/>
                <w:sz w:val="20"/>
                <w:szCs w:val="20"/>
              </w:rPr>
              <w:t xml:space="preserve"> </w:t>
            </w:r>
            <w:r w:rsidRPr="000A0676">
              <w:rPr>
                <w:sz w:val="20"/>
                <w:szCs w:val="20"/>
              </w:rPr>
              <w:t>role</w:t>
            </w:r>
            <w:r w:rsidRPr="000A0676">
              <w:rPr>
                <w:spacing w:val="-3"/>
                <w:sz w:val="20"/>
                <w:szCs w:val="20"/>
              </w:rPr>
              <w:t xml:space="preserve"> </w:t>
            </w:r>
            <w:r w:rsidRPr="000A0676">
              <w:rPr>
                <w:sz w:val="20"/>
                <w:szCs w:val="20"/>
              </w:rPr>
              <w:t>of</w:t>
            </w:r>
            <w:r w:rsidRPr="000A0676">
              <w:rPr>
                <w:spacing w:val="-4"/>
                <w:sz w:val="20"/>
                <w:szCs w:val="20"/>
              </w:rPr>
              <w:t xml:space="preserve"> </w:t>
            </w:r>
            <w:r w:rsidRPr="000A0676">
              <w:rPr>
                <w:sz w:val="20"/>
                <w:szCs w:val="20"/>
              </w:rPr>
              <w:t>counsellors,</w:t>
            </w:r>
            <w:r w:rsidRPr="000A0676">
              <w:rPr>
                <w:spacing w:val="-5"/>
                <w:sz w:val="20"/>
                <w:szCs w:val="20"/>
              </w:rPr>
              <w:t xml:space="preserve"> </w:t>
            </w:r>
            <w:r w:rsidRPr="000A0676">
              <w:rPr>
                <w:sz w:val="20"/>
                <w:szCs w:val="20"/>
              </w:rPr>
              <w:t>who</w:t>
            </w:r>
            <w:r w:rsidRPr="000A0676">
              <w:rPr>
                <w:spacing w:val="-3"/>
                <w:sz w:val="20"/>
                <w:szCs w:val="20"/>
              </w:rPr>
              <w:t xml:space="preserve"> </w:t>
            </w:r>
            <w:r w:rsidRPr="000A0676">
              <w:rPr>
                <w:sz w:val="20"/>
                <w:szCs w:val="20"/>
              </w:rPr>
              <w:t>work</w:t>
            </w:r>
            <w:r w:rsidRPr="000A0676">
              <w:rPr>
                <w:spacing w:val="-2"/>
                <w:sz w:val="20"/>
                <w:szCs w:val="20"/>
              </w:rPr>
              <w:t xml:space="preserve"> </w:t>
            </w:r>
            <w:r w:rsidRPr="000A0676">
              <w:rPr>
                <w:sz w:val="20"/>
                <w:szCs w:val="20"/>
              </w:rPr>
              <w:t>with</w:t>
            </w:r>
            <w:r w:rsidRPr="000A0676">
              <w:rPr>
                <w:spacing w:val="-5"/>
                <w:sz w:val="20"/>
                <w:szCs w:val="20"/>
              </w:rPr>
              <w:t xml:space="preserve"> </w:t>
            </w:r>
            <w:r w:rsidRPr="000A0676">
              <w:rPr>
                <w:sz w:val="20"/>
                <w:szCs w:val="20"/>
              </w:rPr>
              <w:t>clients</w:t>
            </w:r>
            <w:r w:rsidRPr="000A0676">
              <w:rPr>
                <w:spacing w:val="-5"/>
                <w:sz w:val="20"/>
                <w:szCs w:val="20"/>
              </w:rPr>
              <w:t xml:space="preserve"> </w:t>
            </w:r>
            <w:r w:rsidRPr="000A0676">
              <w:rPr>
                <w:sz w:val="20"/>
                <w:szCs w:val="20"/>
              </w:rPr>
              <w:t>on personal and psychological issues using established counselling modalities. They use communication, micro-counselling and interviewing skills and draw on varied counselling therapies to assist clients. At this level, the</w:t>
            </w:r>
            <w:r w:rsidRPr="000A0676">
              <w:rPr>
                <w:spacing w:val="-3"/>
                <w:sz w:val="20"/>
                <w:szCs w:val="20"/>
              </w:rPr>
              <w:t xml:space="preserve"> </w:t>
            </w:r>
            <w:r w:rsidRPr="000A0676">
              <w:rPr>
                <w:sz w:val="20"/>
                <w:szCs w:val="20"/>
              </w:rPr>
              <w:t>counsellor will</w:t>
            </w:r>
            <w:r w:rsidRPr="000A0676">
              <w:rPr>
                <w:spacing w:val="-4"/>
                <w:sz w:val="20"/>
                <w:szCs w:val="20"/>
              </w:rPr>
              <w:t xml:space="preserve"> </w:t>
            </w:r>
            <w:r w:rsidRPr="000A0676">
              <w:rPr>
                <w:sz w:val="20"/>
                <w:szCs w:val="20"/>
              </w:rPr>
              <w:t>be</w:t>
            </w:r>
            <w:r w:rsidRPr="000A0676">
              <w:rPr>
                <w:spacing w:val="-1"/>
                <w:sz w:val="20"/>
                <w:szCs w:val="20"/>
              </w:rPr>
              <w:t xml:space="preserve"> </w:t>
            </w:r>
            <w:r w:rsidRPr="000A0676">
              <w:rPr>
                <w:sz w:val="20"/>
                <w:szCs w:val="20"/>
              </w:rPr>
              <w:t>working</w:t>
            </w:r>
            <w:r w:rsidRPr="000A0676">
              <w:rPr>
                <w:spacing w:val="-1"/>
                <w:sz w:val="20"/>
                <w:szCs w:val="20"/>
              </w:rPr>
              <w:t xml:space="preserve"> </w:t>
            </w:r>
            <w:r w:rsidRPr="000A0676">
              <w:rPr>
                <w:sz w:val="20"/>
                <w:szCs w:val="20"/>
              </w:rPr>
              <w:t>in</w:t>
            </w:r>
            <w:r w:rsidRPr="000A0676">
              <w:rPr>
                <w:spacing w:val="-1"/>
                <w:sz w:val="20"/>
                <w:szCs w:val="20"/>
              </w:rPr>
              <w:t xml:space="preserve"> </w:t>
            </w:r>
            <w:r w:rsidRPr="000A0676">
              <w:rPr>
                <w:sz w:val="20"/>
                <w:szCs w:val="20"/>
              </w:rPr>
              <w:t>defined</w:t>
            </w:r>
            <w:r w:rsidRPr="000A0676">
              <w:rPr>
                <w:spacing w:val="-1"/>
                <w:sz w:val="20"/>
                <w:szCs w:val="20"/>
              </w:rPr>
              <w:t xml:space="preserve"> </w:t>
            </w:r>
            <w:r w:rsidRPr="000A0676">
              <w:rPr>
                <w:sz w:val="20"/>
                <w:szCs w:val="20"/>
              </w:rPr>
              <w:t>and</w:t>
            </w:r>
            <w:r w:rsidRPr="000A0676">
              <w:rPr>
                <w:spacing w:val="-1"/>
                <w:sz w:val="20"/>
                <w:szCs w:val="20"/>
              </w:rPr>
              <w:t xml:space="preserve"> </w:t>
            </w:r>
            <w:r w:rsidRPr="000A0676">
              <w:rPr>
                <w:sz w:val="20"/>
                <w:szCs w:val="20"/>
              </w:rPr>
              <w:t>supported</w:t>
            </w:r>
            <w:r w:rsidRPr="000A0676">
              <w:rPr>
                <w:spacing w:val="-1"/>
                <w:sz w:val="20"/>
                <w:szCs w:val="20"/>
              </w:rPr>
              <w:t xml:space="preserve"> </w:t>
            </w:r>
            <w:r w:rsidRPr="000A0676">
              <w:rPr>
                <w:sz w:val="20"/>
                <w:szCs w:val="20"/>
              </w:rPr>
              <w:t>counselling roles in established agencies rather than in independent practice.</w:t>
            </w:r>
          </w:p>
        </w:tc>
      </w:tr>
      <w:tr w:rsidR="0045389A" w:rsidRPr="000A0676" w14:paraId="788896BB" w14:textId="77777777" w:rsidTr="1BE38D12">
        <w:tc>
          <w:tcPr>
            <w:tcW w:w="2694" w:type="dxa"/>
            <w:shd w:val="clear" w:color="auto" w:fill="EBF0ED"/>
          </w:tcPr>
          <w:p w14:paraId="466F1C58" w14:textId="3339BBA2" w:rsidR="0045389A" w:rsidRPr="000A0676" w:rsidRDefault="00487088" w:rsidP="000A0676">
            <w:pPr>
              <w:pStyle w:val="Tableentries"/>
              <w:spacing w:after="96" w:line="260" w:lineRule="exact"/>
              <w:ind w:left="57"/>
              <w:rPr>
                <w:sz w:val="20"/>
                <w:szCs w:val="20"/>
              </w:rPr>
            </w:pPr>
            <w:r w:rsidRPr="000A0676">
              <w:rPr>
                <w:sz w:val="20"/>
                <w:szCs w:val="20"/>
              </w:rPr>
              <w:t>CHC51122</w:t>
            </w:r>
            <w:r w:rsidR="009116B7" w:rsidRPr="000A0676">
              <w:rPr>
                <w:sz w:val="20"/>
                <w:szCs w:val="20"/>
              </w:rPr>
              <w:t xml:space="preserve"> </w:t>
            </w:r>
            <w:r w:rsidRPr="000A0676">
              <w:rPr>
                <w:sz w:val="20"/>
                <w:szCs w:val="20"/>
              </w:rPr>
              <w:t>Diploma</w:t>
            </w:r>
            <w:r w:rsidRPr="000A0676">
              <w:rPr>
                <w:spacing w:val="-16"/>
                <w:sz w:val="20"/>
                <w:szCs w:val="20"/>
              </w:rPr>
              <w:t xml:space="preserve"> </w:t>
            </w:r>
            <w:r w:rsidRPr="000A0676">
              <w:rPr>
                <w:sz w:val="20"/>
                <w:szCs w:val="20"/>
              </w:rPr>
              <w:t>of</w:t>
            </w:r>
            <w:r w:rsidRPr="000A0676">
              <w:rPr>
                <w:spacing w:val="-15"/>
                <w:sz w:val="20"/>
                <w:szCs w:val="20"/>
              </w:rPr>
              <w:t xml:space="preserve"> </w:t>
            </w:r>
            <w:r w:rsidRPr="000A0676">
              <w:rPr>
                <w:sz w:val="20"/>
                <w:szCs w:val="20"/>
              </w:rPr>
              <w:t>Financial Counselling</w:t>
            </w:r>
          </w:p>
        </w:tc>
        <w:tc>
          <w:tcPr>
            <w:tcW w:w="6378" w:type="dxa"/>
            <w:shd w:val="clear" w:color="auto" w:fill="EBF0ED"/>
          </w:tcPr>
          <w:p w14:paraId="520ABCF9" w14:textId="4279DADA" w:rsidR="0045389A" w:rsidRPr="000312EC" w:rsidRDefault="00487088" w:rsidP="000312EC">
            <w:pPr>
              <w:pStyle w:val="Tableentries"/>
              <w:spacing w:after="96" w:line="260" w:lineRule="exact"/>
              <w:ind w:left="57" w:right="170"/>
              <w:rPr>
                <w:sz w:val="20"/>
                <w:szCs w:val="20"/>
              </w:rPr>
            </w:pPr>
            <w:r w:rsidRPr="000A0676">
              <w:rPr>
                <w:sz w:val="20"/>
                <w:szCs w:val="20"/>
              </w:rPr>
              <w:t>This</w:t>
            </w:r>
            <w:r w:rsidRPr="000312EC">
              <w:rPr>
                <w:sz w:val="20"/>
                <w:szCs w:val="20"/>
              </w:rPr>
              <w:t xml:space="preserve"> </w:t>
            </w:r>
            <w:r w:rsidRPr="000A0676">
              <w:rPr>
                <w:sz w:val="20"/>
                <w:szCs w:val="20"/>
              </w:rPr>
              <w:t>qualification</w:t>
            </w:r>
            <w:r w:rsidRPr="000312EC">
              <w:rPr>
                <w:sz w:val="20"/>
                <w:szCs w:val="20"/>
              </w:rPr>
              <w:t xml:space="preserve"> </w:t>
            </w:r>
            <w:r w:rsidRPr="000A0676">
              <w:rPr>
                <w:sz w:val="20"/>
                <w:szCs w:val="20"/>
              </w:rPr>
              <w:t>reflects</w:t>
            </w:r>
            <w:r w:rsidRPr="000312EC">
              <w:rPr>
                <w:sz w:val="20"/>
                <w:szCs w:val="20"/>
              </w:rPr>
              <w:t xml:space="preserve"> </w:t>
            </w:r>
            <w:r w:rsidRPr="000A0676">
              <w:rPr>
                <w:sz w:val="20"/>
                <w:szCs w:val="20"/>
              </w:rPr>
              <w:t>the</w:t>
            </w:r>
            <w:r w:rsidRPr="000312EC">
              <w:rPr>
                <w:sz w:val="20"/>
                <w:szCs w:val="20"/>
              </w:rPr>
              <w:t xml:space="preserve"> </w:t>
            </w:r>
            <w:r w:rsidRPr="000A0676">
              <w:rPr>
                <w:sz w:val="20"/>
                <w:szCs w:val="20"/>
              </w:rPr>
              <w:t>role</w:t>
            </w:r>
            <w:r w:rsidRPr="000312EC">
              <w:rPr>
                <w:sz w:val="20"/>
                <w:szCs w:val="20"/>
              </w:rPr>
              <w:t xml:space="preserve"> </w:t>
            </w:r>
            <w:r w:rsidRPr="000A0676">
              <w:rPr>
                <w:sz w:val="20"/>
                <w:szCs w:val="20"/>
              </w:rPr>
              <w:t>of</w:t>
            </w:r>
            <w:r w:rsidRPr="000312EC">
              <w:rPr>
                <w:sz w:val="20"/>
                <w:szCs w:val="20"/>
              </w:rPr>
              <w:t xml:space="preserve"> </w:t>
            </w:r>
            <w:r w:rsidRPr="000A0676">
              <w:rPr>
                <w:sz w:val="20"/>
                <w:szCs w:val="20"/>
              </w:rPr>
              <w:t>financial</w:t>
            </w:r>
            <w:r w:rsidRPr="000312EC">
              <w:rPr>
                <w:sz w:val="20"/>
                <w:szCs w:val="20"/>
              </w:rPr>
              <w:t xml:space="preserve"> </w:t>
            </w:r>
            <w:r w:rsidRPr="000A0676">
              <w:rPr>
                <w:sz w:val="20"/>
                <w:szCs w:val="20"/>
              </w:rPr>
              <w:t>counsellors</w:t>
            </w:r>
            <w:r w:rsidRPr="000312EC">
              <w:rPr>
                <w:sz w:val="20"/>
                <w:szCs w:val="20"/>
              </w:rPr>
              <w:t xml:space="preserve"> </w:t>
            </w:r>
            <w:r w:rsidRPr="000A0676">
              <w:rPr>
                <w:sz w:val="20"/>
                <w:szCs w:val="20"/>
              </w:rPr>
              <w:t>working</w:t>
            </w:r>
            <w:r w:rsidRPr="000312EC">
              <w:rPr>
                <w:sz w:val="20"/>
                <w:szCs w:val="20"/>
              </w:rPr>
              <w:t xml:space="preserve"> </w:t>
            </w:r>
            <w:r w:rsidRPr="000A0676">
              <w:rPr>
                <w:sz w:val="20"/>
                <w:szCs w:val="20"/>
              </w:rPr>
              <w:t>in</w:t>
            </w:r>
            <w:r w:rsidRPr="000312EC">
              <w:rPr>
                <w:sz w:val="20"/>
                <w:szCs w:val="20"/>
              </w:rPr>
              <w:t xml:space="preserve"> </w:t>
            </w:r>
            <w:r w:rsidRPr="000A0676">
              <w:rPr>
                <w:sz w:val="20"/>
                <w:szCs w:val="20"/>
              </w:rPr>
              <w:t>the following two contexts:</w:t>
            </w:r>
            <w:r w:rsidR="00513236">
              <w:rPr>
                <w:sz w:val="20"/>
                <w:szCs w:val="20"/>
              </w:rPr>
              <w:t xml:space="preserve"> </w:t>
            </w:r>
            <w:r w:rsidRPr="000312EC">
              <w:rPr>
                <w:sz w:val="20"/>
                <w:szCs w:val="20"/>
              </w:rPr>
              <w:t>Generalist financial counsellors who work in agencies that meet the requirements for exemptions from holding both an Australian Financial Services Licence and an Australian Credit Licence. Financial counsellors work across a variety of metropolitan, regional and remote settings. Generalist financial counsellors can assist both individuals and small businesses.</w:t>
            </w:r>
          </w:p>
          <w:p w14:paraId="0100897B" w14:textId="6E5ED58F" w:rsidR="0045389A" w:rsidRPr="000312EC" w:rsidRDefault="00487088" w:rsidP="0009357C">
            <w:pPr>
              <w:pStyle w:val="ListinCVIG"/>
              <w:spacing w:line="260" w:lineRule="exact"/>
              <w:ind w:left="57" w:right="170"/>
              <w:rPr>
                <w:spacing w:val="0"/>
                <w:position w:val="0"/>
                <w:sz w:val="20"/>
                <w:szCs w:val="20"/>
              </w:rPr>
            </w:pPr>
            <w:r w:rsidRPr="000312EC">
              <w:rPr>
                <w:spacing w:val="0"/>
                <w:position w:val="0"/>
                <w:sz w:val="20"/>
                <w:szCs w:val="20"/>
              </w:rPr>
              <w:t xml:space="preserve">Rural financial counsellors undertake specialised financial counselling work that assists primary producers and rural small </w:t>
            </w:r>
            <w:r w:rsidR="009C0A2B" w:rsidRPr="000312EC">
              <w:rPr>
                <w:spacing w:val="0"/>
                <w:position w:val="0"/>
                <w:sz w:val="20"/>
                <w:szCs w:val="20"/>
              </w:rPr>
              <w:t>businesses and</w:t>
            </w:r>
            <w:r w:rsidRPr="000312EC">
              <w:rPr>
                <w:spacing w:val="0"/>
                <w:position w:val="0"/>
                <w:sz w:val="20"/>
                <w:szCs w:val="20"/>
              </w:rPr>
              <w:t xml:space="preserve"> are employed in agencies funded for this purpose. These agencies meet the requirements for an exemption from holding an Australian Credit Licence.</w:t>
            </w:r>
          </w:p>
          <w:p w14:paraId="148F2A7F" w14:textId="77777777" w:rsidR="0045389A" w:rsidRPr="000A0676" w:rsidRDefault="00487088" w:rsidP="0009357C">
            <w:pPr>
              <w:pStyle w:val="Tableentries"/>
              <w:spacing w:after="96" w:line="260" w:lineRule="exact"/>
              <w:ind w:left="57" w:right="170"/>
              <w:rPr>
                <w:sz w:val="20"/>
                <w:szCs w:val="20"/>
              </w:rPr>
            </w:pPr>
            <w:r w:rsidRPr="000A0676">
              <w:rPr>
                <w:sz w:val="20"/>
                <w:szCs w:val="20"/>
              </w:rPr>
              <w:t>All financial counsellors are experts in financial difficulty and provide advice</w:t>
            </w:r>
            <w:r w:rsidRPr="000312EC">
              <w:rPr>
                <w:sz w:val="20"/>
                <w:szCs w:val="20"/>
              </w:rPr>
              <w:t xml:space="preserve"> </w:t>
            </w:r>
            <w:r w:rsidRPr="000A0676">
              <w:rPr>
                <w:sz w:val="20"/>
                <w:szCs w:val="20"/>
              </w:rPr>
              <w:t>and</w:t>
            </w:r>
            <w:r w:rsidRPr="000312EC">
              <w:rPr>
                <w:sz w:val="20"/>
                <w:szCs w:val="20"/>
              </w:rPr>
              <w:t xml:space="preserve"> </w:t>
            </w:r>
            <w:r w:rsidRPr="000A0676">
              <w:rPr>
                <w:sz w:val="20"/>
                <w:szCs w:val="20"/>
              </w:rPr>
              <w:t>support</w:t>
            </w:r>
            <w:r w:rsidRPr="000312EC">
              <w:rPr>
                <w:sz w:val="20"/>
                <w:szCs w:val="20"/>
              </w:rPr>
              <w:t xml:space="preserve"> </w:t>
            </w:r>
            <w:r w:rsidRPr="000A0676">
              <w:rPr>
                <w:sz w:val="20"/>
                <w:szCs w:val="20"/>
              </w:rPr>
              <w:t>to</w:t>
            </w:r>
            <w:r w:rsidRPr="000312EC">
              <w:rPr>
                <w:sz w:val="20"/>
                <w:szCs w:val="20"/>
              </w:rPr>
              <w:t xml:space="preserve"> </w:t>
            </w:r>
            <w:r w:rsidRPr="000A0676">
              <w:rPr>
                <w:sz w:val="20"/>
                <w:szCs w:val="20"/>
              </w:rPr>
              <w:t>help</w:t>
            </w:r>
            <w:r w:rsidRPr="000312EC">
              <w:rPr>
                <w:sz w:val="20"/>
                <w:szCs w:val="20"/>
              </w:rPr>
              <w:t xml:space="preserve"> </w:t>
            </w:r>
            <w:r w:rsidRPr="000A0676">
              <w:rPr>
                <w:sz w:val="20"/>
                <w:szCs w:val="20"/>
              </w:rPr>
              <w:t>clients get</w:t>
            </w:r>
            <w:r w:rsidRPr="000312EC">
              <w:rPr>
                <w:sz w:val="20"/>
                <w:szCs w:val="20"/>
              </w:rPr>
              <w:t xml:space="preserve"> </w:t>
            </w:r>
            <w:r w:rsidRPr="000A0676">
              <w:rPr>
                <w:sz w:val="20"/>
                <w:szCs w:val="20"/>
              </w:rPr>
              <w:t>back</w:t>
            </w:r>
            <w:r w:rsidRPr="000312EC">
              <w:rPr>
                <w:sz w:val="20"/>
                <w:szCs w:val="20"/>
              </w:rPr>
              <w:t xml:space="preserve"> </w:t>
            </w:r>
            <w:r w:rsidRPr="000A0676">
              <w:rPr>
                <w:sz w:val="20"/>
                <w:szCs w:val="20"/>
              </w:rPr>
              <w:t>on</w:t>
            </w:r>
            <w:r w:rsidRPr="000312EC">
              <w:rPr>
                <w:sz w:val="20"/>
                <w:szCs w:val="20"/>
              </w:rPr>
              <w:t xml:space="preserve"> </w:t>
            </w:r>
            <w:r w:rsidRPr="000A0676">
              <w:rPr>
                <w:sz w:val="20"/>
                <w:szCs w:val="20"/>
              </w:rPr>
              <w:t>top</w:t>
            </w:r>
            <w:r w:rsidRPr="000312EC">
              <w:rPr>
                <w:sz w:val="20"/>
                <w:szCs w:val="20"/>
              </w:rPr>
              <w:t xml:space="preserve"> </w:t>
            </w:r>
            <w:r w:rsidRPr="000A0676">
              <w:rPr>
                <w:sz w:val="20"/>
                <w:szCs w:val="20"/>
              </w:rPr>
              <w:t>of</w:t>
            </w:r>
            <w:r w:rsidRPr="000312EC">
              <w:rPr>
                <w:sz w:val="20"/>
                <w:szCs w:val="20"/>
              </w:rPr>
              <w:t xml:space="preserve"> </w:t>
            </w:r>
            <w:r w:rsidRPr="000A0676">
              <w:rPr>
                <w:sz w:val="20"/>
                <w:szCs w:val="20"/>
              </w:rPr>
              <w:t>their</w:t>
            </w:r>
            <w:r w:rsidRPr="000312EC">
              <w:rPr>
                <w:sz w:val="20"/>
                <w:szCs w:val="20"/>
              </w:rPr>
              <w:t xml:space="preserve"> </w:t>
            </w:r>
            <w:r w:rsidRPr="000A0676">
              <w:rPr>
                <w:sz w:val="20"/>
                <w:szCs w:val="20"/>
              </w:rPr>
              <w:t>financial</w:t>
            </w:r>
            <w:r w:rsidRPr="000312EC">
              <w:rPr>
                <w:sz w:val="20"/>
                <w:szCs w:val="20"/>
              </w:rPr>
              <w:t xml:space="preserve"> </w:t>
            </w:r>
            <w:r w:rsidRPr="000A0676">
              <w:rPr>
                <w:sz w:val="20"/>
                <w:szCs w:val="20"/>
              </w:rPr>
              <w:t>issues. They work from a model of social justice and client empowerment.</w:t>
            </w:r>
          </w:p>
          <w:p w14:paraId="535E1165" w14:textId="77777777" w:rsidR="0045389A" w:rsidRPr="000A0676" w:rsidRDefault="00487088" w:rsidP="0009357C">
            <w:pPr>
              <w:pStyle w:val="Tableentries"/>
              <w:spacing w:after="96" w:line="260" w:lineRule="exact"/>
              <w:ind w:left="57" w:right="170"/>
              <w:rPr>
                <w:sz w:val="20"/>
                <w:szCs w:val="20"/>
              </w:rPr>
            </w:pPr>
            <w:r w:rsidRPr="000A0676">
              <w:rPr>
                <w:sz w:val="20"/>
                <w:szCs w:val="20"/>
              </w:rPr>
              <w:t>This qualification is NOT related to the work performed by financial planners or financial advisers whose role is to provide clients with strategies</w:t>
            </w:r>
            <w:r w:rsidRPr="000312EC">
              <w:rPr>
                <w:sz w:val="20"/>
                <w:szCs w:val="20"/>
              </w:rPr>
              <w:t xml:space="preserve"> </w:t>
            </w:r>
            <w:r w:rsidRPr="000A0676">
              <w:rPr>
                <w:sz w:val="20"/>
                <w:szCs w:val="20"/>
              </w:rPr>
              <w:t>to</w:t>
            </w:r>
            <w:r w:rsidRPr="000312EC">
              <w:rPr>
                <w:sz w:val="20"/>
                <w:szCs w:val="20"/>
              </w:rPr>
              <w:t xml:space="preserve"> </w:t>
            </w:r>
            <w:r w:rsidRPr="000A0676">
              <w:rPr>
                <w:sz w:val="20"/>
                <w:szCs w:val="20"/>
              </w:rPr>
              <w:t>address</w:t>
            </w:r>
            <w:r w:rsidRPr="000312EC">
              <w:rPr>
                <w:sz w:val="20"/>
                <w:szCs w:val="20"/>
              </w:rPr>
              <w:t xml:space="preserve"> </w:t>
            </w:r>
            <w:r w:rsidRPr="000A0676">
              <w:rPr>
                <w:sz w:val="20"/>
                <w:szCs w:val="20"/>
              </w:rPr>
              <w:t>their investment</w:t>
            </w:r>
            <w:r w:rsidRPr="000312EC">
              <w:rPr>
                <w:sz w:val="20"/>
                <w:szCs w:val="20"/>
              </w:rPr>
              <w:t xml:space="preserve"> </w:t>
            </w:r>
            <w:r w:rsidRPr="000A0676">
              <w:rPr>
                <w:sz w:val="20"/>
                <w:szCs w:val="20"/>
              </w:rPr>
              <w:t>options</w:t>
            </w:r>
            <w:r w:rsidRPr="000312EC">
              <w:rPr>
                <w:sz w:val="20"/>
                <w:szCs w:val="20"/>
              </w:rPr>
              <w:t xml:space="preserve"> </w:t>
            </w:r>
            <w:r w:rsidRPr="000A0676">
              <w:rPr>
                <w:sz w:val="20"/>
                <w:szCs w:val="20"/>
              </w:rPr>
              <w:t>and</w:t>
            </w:r>
            <w:r w:rsidRPr="000312EC">
              <w:rPr>
                <w:sz w:val="20"/>
                <w:szCs w:val="20"/>
              </w:rPr>
              <w:t xml:space="preserve"> </w:t>
            </w:r>
            <w:r w:rsidRPr="000A0676">
              <w:rPr>
                <w:sz w:val="20"/>
                <w:szCs w:val="20"/>
              </w:rPr>
              <w:t>requires</w:t>
            </w:r>
            <w:r w:rsidRPr="000312EC">
              <w:rPr>
                <w:sz w:val="20"/>
                <w:szCs w:val="20"/>
              </w:rPr>
              <w:t xml:space="preserve"> </w:t>
            </w:r>
            <w:r w:rsidRPr="000A0676">
              <w:rPr>
                <w:sz w:val="20"/>
                <w:szCs w:val="20"/>
              </w:rPr>
              <w:t>a</w:t>
            </w:r>
            <w:r w:rsidRPr="000312EC">
              <w:rPr>
                <w:sz w:val="20"/>
                <w:szCs w:val="20"/>
              </w:rPr>
              <w:t xml:space="preserve"> </w:t>
            </w:r>
            <w:r w:rsidRPr="000A0676">
              <w:rPr>
                <w:sz w:val="20"/>
                <w:szCs w:val="20"/>
              </w:rPr>
              <w:t>financial services licence. This qualification</w:t>
            </w:r>
            <w:r w:rsidRPr="000312EC">
              <w:rPr>
                <w:sz w:val="20"/>
                <w:szCs w:val="20"/>
              </w:rPr>
              <w:t xml:space="preserve"> </w:t>
            </w:r>
            <w:r w:rsidRPr="000A0676">
              <w:rPr>
                <w:sz w:val="20"/>
                <w:szCs w:val="20"/>
              </w:rPr>
              <w:t>is</w:t>
            </w:r>
            <w:r w:rsidRPr="000312EC">
              <w:rPr>
                <w:sz w:val="20"/>
                <w:szCs w:val="20"/>
              </w:rPr>
              <w:t xml:space="preserve"> </w:t>
            </w:r>
            <w:r w:rsidRPr="000A0676">
              <w:rPr>
                <w:sz w:val="20"/>
                <w:szCs w:val="20"/>
              </w:rPr>
              <w:t>also</w:t>
            </w:r>
            <w:r w:rsidRPr="000312EC">
              <w:rPr>
                <w:sz w:val="20"/>
                <w:szCs w:val="20"/>
              </w:rPr>
              <w:t xml:space="preserve"> </w:t>
            </w:r>
            <w:r w:rsidRPr="000A0676">
              <w:rPr>
                <w:sz w:val="20"/>
                <w:szCs w:val="20"/>
              </w:rPr>
              <w:t>not appropriate</w:t>
            </w:r>
            <w:r w:rsidRPr="000312EC">
              <w:rPr>
                <w:sz w:val="20"/>
                <w:szCs w:val="20"/>
              </w:rPr>
              <w:t xml:space="preserve"> </w:t>
            </w:r>
            <w:r w:rsidRPr="000A0676">
              <w:rPr>
                <w:sz w:val="20"/>
                <w:szCs w:val="20"/>
              </w:rPr>
              <w:t>for financial capability workers.</w:t>
            </w:r>
          </w:p>
          <w:p w14:paraId="309DC948" w14:textId="77777777" w:rsidR="0045389A" w:rsidRPr="000A0676" w:rsidRDefault="00487088" w:rsidP="0009357C">
            <w:pPr>
              <w:pStyle w:val="Tableentries"/>
              <w:spacing w:after="96" w:line="260" w:lineRule="exact"/>
              <w:ind w:left="57" w:right="170"/>
              <w:rPr>
                <w:sz w:val="20"/>
                <w:szCs w:val="20"/>
              </w:rPr>
            </w:pPr>
            <w:r w:rsidRPr="000A0676">
              <w:rPr>
                <w:sz w:val="20"/>
                <w:szCs w:val="20"/>
              </w:rPr>
              <w:t>This</w:t>
            </w:r>
            <w:r w:rsidRPr="000312EC">
              <w:rPr>
                <w:sz w:val="20"/>
                <w:szCs w:val="20"/>
              </w:rPr>
              <w:t xml:space="preserve"> </w:t>
            </w:r>
            <w:r w:rsidRPr="000A0676">
              <w:rPr>
                <w:sz w:val="20"/>
                <w:szCs w:val="20"/>
              </w:rPr>
              <w:t>qualification</w:t>
            </w:r>
            <w:r w:rsidRPr="000312EC">
              <w:rPr>
                <w:sz w:val="20"/>
                <w:szCs w:val="20"/>
              </w:rPr>
              <w:t xml:space="preserve"> </w:t>
            </w:r>
            <w:r w:rsidRPr="000A0676">
              <w:rPr>
                <w:sz w:val="20"/>
                <w:szCs w:val="20"/>
              </w:rPr>
              <w:t>does</w:t>
            </w:r>
            <w:r w:rsidRPr="000312EC">
              <w:rPr>
                <w:sz w:val="20"/>
                <w:szCs w:val="20"/>
              </w:rPr>
              <w:t xml:space="preserve"> </w:t>
            </w:r>
            <w:r w:rsidRPr="000A0676">
              <w:rPr>
                <w:sz w:val="20"/>
                <w:szCs w:val="20"/>
              </w:rPr>
              <w:t>NOT</w:t>
            </w:r>
            <w:r w:rsidRPr="000312EC">
              <w:rPr>
                <w:sz w:val="20"/>
                <w:szCs w:val="20"/>
              </w:rPr>
              <w:t xml:space="preserve"> </w:t>
            </w:r>
            <w:r w:rsidRPr="000A0676">
              <w:rPr>
                <w:sz w:val="20"/>
                <w:szCs w:val="20"/>
              </w:rPr>
              <w:t>refer</w:t>
            </w:r>
            <w:r w:rsidRPr="000312EC">
              <w:rPr>
                <w:sz w:val="20"/>
                <w:szCs w:val="20"/>
              </w:rPr>
              <w:t xml:space="preserve"> </w:t>
            </w:r>
            <w:r w:rsidRPr="000A0676">
              <w:rPr>
                <w:sz w:val="20"/>
                <w:szCs w:val="20"/>
              </w:rPr>
              <w:t>to</w:t>
            </w:r>
            <w:r w:rsidRPr="000312EC">
              <w:rPr>
                <w:sz w:val="20"/>
                <w:szCs w:val="20"/>
              </w:rPr>
              <w:t xml:space="preserve"> </w:t>
            </w:r>
            <w:r w:rsidRPr="000A0676">
              <w:rPr>
                <w:sz w:val="20"/>
                <w:szCs w:val="20"/>
              </w:rPr>
              <w:t>therapeutic</w:t>
            </w:r>
            <w:r w:rsidRPr="000312EC">
              <w:rPr>
                <w:sz w:val="20"/>
                <w:szCs w:val="20"/>
              </w:rPr>
              <w:t xml:space="preserve"> </w:t>
            </w:r>
            <w:r w:rsidRPr="000A0676">
              <w:rPr>
                <w:sz w:val="20"/>
                <w:szCs w:val="20"/>
              </w:rPr>
              <w:t>counselling.</w:t>
            </w:r>
            <w:r w:rsidRPr="000312EC">
              <w:rPr>
                <w:sz w:val="20"/>
                <w:szCs w:val="20"/>
              </w:rPr>
              <w:t xml:space="preserve"> </w:t>
            </w:r>
            <w:r w:rsidRPr="000A0676">
              <w:rPr>
                <w:sz w:val="20"/>
                <w:szCs w:val="20"/>
              </w:rPr>
              <w:t>Psychological issues, which affect individuals, families and groups such as gambling, substance abuse, child abuse and mental or physical health problems require referral to a professionally qualified practitioner However, a recognition of, and an ability to work within, a counselling framework and the way in which other issues may interact with financial issues is highly relevant to financial counselling practice.</w:t>
            </w:r>
          </w:p>
          <w:p w14:paraId="1118A04B" w14:textId="77777777" w:rsidR="0045389A" w:rsidRPr="000A0676" w:rsidRDefault="00487088" w:rsidP="0009357C">
            <w:pPr>
              <w:pStyle w:val="Tableentries"/>
              <w:spacing w:after="96" w:line="260" w:lineRule="exact"/>
              <w:ind w:left="57" w:right="170"/>
              <w:rPr>
                <w:sz w:val="20"/>
                <w:szCs w:val="20"/>
              </w:rPr>
            </w:pPr>
            <w:r w:rsidRPr="000A0676">
              <w:rPr>
                <w:sz w:val="20"/>
                <w:szCs w:val="20"/>
              </w:rPr>
              <w:t>To achieve</w:t>
            </w:r>
            <w:r w:rsidRPr="000312EC">
              <w:rPr>
                <w:sz w:val="20"/>
                <w:szCs w:val="20"/>
              </w:rPr>
              <w:t xml:space="preserve"> </w:t>
            </w:r>
            <w:r w:rsidRPr="000A0676">
              <w:rPr>
                <w:sz w:val="20"/>
                <w:szCs w:val="20"/>
              </w:rPr>
              <w:t>this</w:t>
            </w:r>
            <w:r w:rsidRPr="000312EC">
              <w:rPr>
                <w:sz w:val="20"/>
                <w:szCs w:val="20"/>
              </w:rPr>
              <w:t xml:space="preserve"> </w:t>
            </w:r>
            <w:r w:rsidRPr="000A0676">
              <w:rPr>
                <w:sz w:val="20"/>
                <w:szCs w:val="20"/>
              </w:rPr>
              <w:t>qualification, the</w:t>
            </w:r>
            <w:r w:rsidRPr="000312EC">
              <w:rPr>
                <w:sz w:val="20"/>
                <w:szCs w:val="20"/>
              </w:rPr>
              <w:t xml:space="preserve"> </w:t>
            </w:r>
            <w:r w:rsidRPr="000A0676">
              <w:rPr>
                <w:sz w:val="20"/>
                <w:szCs w:val="20"/>
              </w:rPr>
              <w:t>individual</w:t>
            </w:r>
            <w:r w:rsidRPr="000312EC">
              <w:rPr>
                <w:sz w:val="20"/>
                <w:szCs w:val="20"/>
              </w:rPr>
              <w:t xml:space="preserve"> </w:t>
            </w:r>
            <w:r w:rsidRPr="000A0676">
              <w:rPr>
                <w:sz w:val="20"/>
                <w:szCs w:val="20"/>
              </w:rPr>
              <w:t>must</w:t>
            </w:r>
            <w:r w:rsidRPr="000312EC">
              <w:rPr>
                <w:sz w:val="20"/>
                <w:szCs w:val="20"/>
              </w:rPr>
              <w:t xml:space="preserve"> </w:t>
            </w:r>
            <w:r w:rsidRPr="000A0676">
              <w:rPr>
                <w:sz w:val="20"/>
                <w:szCs w:val="20"/>
              </w:rPr>
              <w:t>have completed a</w:t>
            </w:r>
            <w:r w:rsidRPr="000312EC">
              <w:rPr>
                <w:sz w:val="20"/>
                <w:szCs w:val="20"/>
              </w:rPr>
              <w:t xml:space="preserve"> </w:t>
            </w:r>
            <w:r w:rsidRPr="000A0676">
              <w:rPr>
                <w:sz w:val="20"/>
                <w:szCs w:val="20"/>
              </w:rPr>
              <w:t>total</w:t>
            </w:r>
            <w:r w:rsidRPr="000312EC">
              <w:rPr>
                <w:sz w:val="20"/>
                <w:szCs w:val="20"/>
              </w:rPr>
              <w:t xml:space="preserve"> </w:t>
            </w:r>
            <w:r w:rsidRPr="000A0676">
              <w:rPr>
                <w:sz w:val="20"/>
                <w:szCs w:val="20"/>
              </w:rPr>
              <w:t>of at least 220 hours of work in an industry workplace or simulated industry environment as detailed in the relevant assessment requirements of the units of competency.</w:t>
            </w:r>
            <w:r w:rsidRPr="000312EC">
              <w:rPr>
                <w:sz w:val="20"/>
                <w:szCs w:val="20"/>
              </w:rPr>
              <w:t xml:space="preserve"> </w:t>
            </w:r>
            <w:r w:rsidRPr="000A0676">
              <w:rPr>
                <w:sz w:val="20"/>
                <w:szCs w:val="20"/>
              </w:rPr>
              <w:t>The total number of hours may be applied collectively</w:t>
            </w:r>
            <w:r w:rsidRPr="000312EC">
              <w:rPr>
                <w:sz w:val="20"/>
                <w:szCs w:val="20"/>
              </w:rPr>
              <w:t xml:space="preserve"> </w:t>
            </w:r>
            <w:r w:rsidRPr="000A0676">
              <w:rPr>
                <w:sz w:val="20"/>
                <w:szCs w:val="20"/>
              </w:rPr>
              <w:t>across</w:t>
            </w:r>
            <w:r w:rsidRPr="000312EC">
              <w:rPr>
                <w:sz w:val="20"/>
                <w:szCs w:val="20"/>
              </w:rPr>
              <w:t xml:space="preserve"> </w:t>
            </w:r>
            <w:r w:rsidRPr="000A0676">
              <w:rPr>
                <w:sz w:val="20"/>
                <w:szCs w:val="20"/>
              </w:rPr>
              <w:t>all</w:t>
            </w:r>
            <w:r w:rsidRPr="000312EC">
              <w:rPr>
                <w:sz w:val="20"/>
                <w:szCs w:val="20"/>
              </w:rPr>
              <w:t xml:space="preserve"> </w:t>
            </w:r>
            <w:r w:rsidRPr="000A0676">
              <w:rPr>
                <w:sz w:val="20"/>
                <w:szCs w:val="20"/>
              </w:rPr>
              <w:t>units</w:t>
            </w:r>
            <w:r w:rsidRPr="000312EC">
              <w:rPr>
                <w:sz w:val="20"/>
                <w:szCs w:val="20"/>
              </w:rPr>
              <w:t xml:space="preserve"> </w:t>
            </w:r>
            <w:r w:rsidRPr="000A0676">
              <w:rPr>
                <w:sz w:val="20"/>
                <w:szCs w:val="20"/>
              </w:rPr>
              <w:t>of competency</w:t>
            </w:r>
            <w:r w:rsidRPr="000312EC">
              <w:rPr>
                <w:sz w:val="20"/>
                <w:szCs w:val="20"/>
              </w:rPr>
              <w:t xml:space="preserve"> </w:t>
            </w:r>
            <w:r w:rsidRPr="000A0676">
              <w:rPr>
                <w:sz w:val="20"/>
                <w:szCs w:val="20"/>
              </w:rPr>
              <w:t>that include</w:t>
            </w:r>
            <w:r w:rsidRPr="000312EC">
              <w:rPr>
                <w:sz w:val="20"/>
                <w:szCs w:val="20"/>
              </w:rPr>
              <w:t xml:space="preserve"> </w:t>
            </w:r>
            <w:r w:rsidRPr="000A0676">
              <w:rPr>
                <w:sz w:val="20"/>
                <w:szCs w:val="20"/>
              </w:rPr>
              <w:t>the</w:t>
            </w:r>
            <w:r w:rsidRPr="000312EC">
              <w:rPr>
                <w:sz w:val="20"/>
                <w:szCs w:val="20"/>
              </w:rPr>
              <w:t xml:space="preserve"> </w:t>
            </w:r>
            <w:r w:rsidRPr="000A0676">
              <w:rPr>
                <w:sz w:val="20"/>
                <w:szCs w:val="20"/>
              </w:rPr>
              <w:t>requirement</w:t>
            </w:r>
            <w:r w:rsidRPr="000312EC">
              <w:rPr>
                <w:sz w:val="20"/>
                <w:szCs w:val="20"/>
              </w:rPr>
              <w:t xml:space="preserve"> </w:t>
            </w:r>
            <w:r w:rsidRPr="000A0676">
              <w:rPr>
                <w:sz w:val="20"/>
                <w:szCs w:val="20"/>
              </w:rPr>
              <w:t>for workplace hours.</w:t>
            </w:r>
          </w:p>
          <w:p w14:paraId="0D93C210" w14:textId="68A7D477" w:rsidR="0045389A" w:rsidRPr="000A0676" w:rsidRDefault="00487088" w:rsidP="0009357C">
            <w:pPr>
              <w:pStyle w:val="Tableentries"/>
              <w:spacing w:after="96" w:line="260" w:lineRule="exact"/>
              <w:ind w:left="57" w:right="170"/>
              <w:rPr>
                <w:sz w:val="20"/>
                <w:szCs w:val="20"/>
              </w:rPr>
            </w:pPr>
            <w:r w:rsidRPr="000A0676">
              <w:rPr>
                <w:sz w:val="20"/>
                <w:szCs w:val="20"/>
              </w:rPr>
              <w:t>The skills in this qualification must be applied in accordance with Commonwealth</w:t>
            </w:r>
            <w:r w:rsidRPr="000312EC">
              <w:rPr>
                <w:sz w:val="20"/>
                <w:szCs w:val="20"/>
              </w:rPr>
              <w:t xml:space="preserve"> </w:t>
            </w:r>
            <w:r w:rsidRPr="000A0676">
              <w:rPr>
                <w:sz w:val="20"/>
                <w:szCs w:val="20"/>
              </w:rPr>
              <w:t>and</w:t>
            </w:r>
            <w:r w:rsidRPr="000312EC">
              <w:rPr>
                <w:sz w:val="20"/>
                <w:szCs w:val="20"/>
              </w:rPr>
              <w:t xml:space="preserve"> </w:t>
            </w:r>
            <w:r w:rsidRPr="000A0676">
              <w:rPr>
                <w:sz w:val="20"/>
                <w:szCs w:val="20"/>
              </w:rPr>
              <w:t>State</w:t>
            </w:r>
            <w:r w:rsidRPr="000312EC">
              <w:rPr>
                <w:sz w:val="20"/>
                <w:szCs w:val="20"/>
              </w:rPr>
              <w:t xml:space="preserve"> </w:t>
            </w:r>
            <w:r w:rsidRPr="000A0676">
              <w:rPr>
                <w:sz w:val="20"/>
                <w:szCs w:val="20"/>
              </w:rPr>
              <w:t>or</w:t>
            </w:r>
            <w:r w:rsidRPr="000312EC">
              <w:rPr>
                <w:sz w:val="20"/>
                <w:szCs w:val="20"/>
              </w:rPr>
              <w:t xml:space="preserve"> </w:t>
            </w:r>
            <w:r w:rsidRPr="000A0676">
              <w:rPr>
                <w:sz w:val="20"/>
                <w:szCs w:val="20"/>
              </w:rPr>
              <w:t>Territory</w:t>
            </w:r>
            <w:r w:rsidRPr="000312EC">
              <w:rPr>
                <w:sz w:val="20"/>
                <w:szCs w:val="20"/>
              </w:rPr>
              <w:t xml:space="preserve"> </w:t>
            </w:r>
            <w:r w:rsidRPr="000A0676">
              <w:rPr>
                <w:sz w:val="20"/>
                <w:szCs w:val="20"/>
              </w:rPr>
              <w:t>legislation,</w:t>
            </w:r>
            <w:r w:rsidRPr="000312EC">
              <w:rPr>
                <w:sz w:val="20"/>
                <w:szCs w:val="20"/>
              </w:rPr>
              <w:t xml:space="preserve"> </w:t>
            </w:r>
            <w:r w:rsidRPr="000A0676">
              <w:rPr>
                <w:sz w:val="20"/>
                <w:szCs w:val="20"/>
              </w:rPr>
              <w:t>Australian</w:t>
            </w:r>
            <w:r w:rsidRPr="000312EC">
              <w:rPr>
                <w:sz w:val="20"/>
                <w:szCs w:val="20"/>
              </w:rPr>
              <w:t xml:space="preserve"> </w:t>
            </w:r>
            <w:r w:rsidRPr="000A0676">
              <w:rPr>
                <w:sz w:val="20"/>
                <w:szCs w:val="20"/>
              </w:rPr>
              <w:t>standards</w:t>
            </w:r>
            <w:r w:rsidR="009116B7" w:rsidRPr="000A0676">
              <w:rPr>
                <w:sz w:val="20"/>
                <w:szCs w:val="20"/>
              </w:rPr>
              <w:t xml:space="preserve"> </w:t>
            </w:r>
            <w:r w:rsidRPr="000A0676">
              <w:rPr>
                <w:sz w:val="20"/>
                <w:szCs w:val="20"/>
              </w:rPr>
              <w:t>and</w:t>
            </w:r>
            <w:r w:rsidRPr="000312EC">
              <w:rPr>
                <w:sz w:val="20"/>
                <w:szCs w:val="20"/>
              </w:rPr>
              <w:t xml:space="preserve"> </w:t>
            </w:r>
            <w:r w:rsidRPr="000A0676">
              <w:rPr>
                <w:sz w:val="20"/>
                <w:szCs w:val="20"/>
              </w:rPr>
              <w:t>industry</w:t>
            </w:r>
            <w:r w:rsidRPr="000312EC">
              <w:rPr>
                <w:sz w:val="20"/>
                <w:szCs w:val="20"/>
              </w:rPr>
              <w:t xml:space="preserve"> </w:t>
            </w:r>
            <w:r w:rsidRPr="000A0676">
              <w:rPr>
                <w:sz w:val="20"/>
                <w:szCs w:val="20"/>
              </w:rPr>
              <w:t>codes</w:t>
            </w:r>
            <w:r w:rsidRPr="000312EC">
              <w:rPr>
                <w:sz w:val="20"/>
                <w:szCs w:val="20"/>
              </w:rPr>
              <w:t xml:space="preserve"> </w:t>
            </w:r>
            <w:r w:rsidRPr="000A0676">
              <w:rPr>
                <w:sz w:val="20"/>
                <w:szCs w:val="20"/>
              </w:rPr>
              <w:t>of</w:t>
            </w:r>
            <w:r w:rsidRPr="000312EC">
              <w:rPr>
                <w:sz w:val="20"/>
                <w:szCs w:val="20"/>
              </w:rPr>
              <w:t xml:space="preserve"> </w:t>
            </w:r>
            <w:r w:rsidRPr="000A0676">
              <w:rPr>
                <w:sz w:val="20"/>
                <w:szCs w:val="20"/>
              </w:rPr>
              <w:t>practice.</w:t>
            </w:r>
          </w:p>
        </w:tc>
      </w:tr>
      <w:tr w:rsidR="0045389A" w:rsidRPr="000A0676" w14:paraId="2835C592" w14:textId="77777777" w:rsidTr="1BE38D12">
        <w:trPr>
          <w:trHeight w:val="3715"/>
        </w:trPr>
        <w:tc>
          <w:tcPr>
            <w:tcW w:w="2694" w:type="dxa"/>
            <w:shd w:val="clear" w:color="auto" w:fill="EBF0ED"/>
          </w:tcPr>
          <w:p w14:paraId="04021195" w14:textId="57CDA62D" w:rsidR="0045389A" w:rsidRPr="000A0676" w:rsidRDefault="00487088" w:rsidP="000A0676">
            <w:pPr>
              <w:pStyle w:val="Tableentries"/>
              <w:spacing w:after="96" w:line="260" w:lineRule="exact"/>
              <w:ind w:left="57"/>
              <w:rPr>
                <w:sz w:val="20"/>
                <w:szCs w:val="20"/>
              </w:rPr>
            </w:pPr>
            <w:r w:rsidRPr="000A0676">
              <w:rPr>
                <w:sz w:val="20"/>
                <w:szCs w:val="20"/>
              </w:rPr>
              <w:t>CHC5202</w:t>
            </w:r>
            <w:r w:rsidR="00E80C9C">
              <w:rPr>
                <w:sz w:val="20"/>
                <w:szCs w:val="20"/>
              </w:rPr>
              <w:t>5</w:t>
            </w:r>
            <w:r w:rsidR="009116B7" w:rsidRPr="000A0676">
              <w:rPr>
                <w:sz w:val="20"/>
                <w:szCs w:val="20"/>
              </w:rPr>
              <w:t xml:space="preserve"> </w:t>
            </w:r>
            <w:r w:rsidRPr="000A0676">
              <w:rPr>
                <w:sz w:val="20"/>
                <w:szCs w:val="20"/>
              </w:rPr>
              <w:t>Diploma of Community Services</w:t>
            </w:r>
          </w:p>
        </w:tc>
        <w:tc>
          <w:tcPr>
            <w:tcW w:w="6378" w:type="dxa"/>
            <w:shd w:val="clear" w:color="auto" w:fill="EBF0ED"/>
          </w:tcPr>
          <w:p w14:paraId="5E692AF0" w14:textId="77777777" w:rsidR="0045389A" w:rsidRPr="000A0676" w:rsidRDefault="00487088" w:rsidP="0009357C">
            <w:pPr>
              <w:pStyle w:val="Tableentries"/>
              <w:spacing w:after="96" w:line="260" w:lineRule="exact"/>
              <w:ind w:left="57" w:right="170"/>
              <w:rPr>
                <w:sz w:val="20"/>
                <w:szCs w:val="20"/>
              </w:rPr>
            </w:pPr>
            <w:r w:rsidRPr="000A0676">
              <w:rPr>
                <w:sz w:val="20"/>
                <w:szCs w:val="20"/>
              </w:rPr>
              <w:t>This qualification reflects the roles of community services, case management and</w:t>
            </w:r>
            <w:r w:rsidRPr="000A0676">
              <w:rPr>
                <w:spacing w:val="-6"/>
                <w:sz w:val="20"/>
                <w:szCs w:val="20"/>
              </w:rPr>
              <w:t xml:space="preserve"> </w:t>
            </w:r>
            <w:r w:rsidRPr="000A0676">
              <w:rPr>
                <w:sz w:val="20"/>
                <w:szCs w:val="20"/>
              </w:rPr>
              <w:t>social</w:t>
            </w:r>
            <w:r w:rsidRPr="000A0676">
              <w:rPr>
                <w:spacing w:val="-7"/>
                <w:sz w:val="20"/>
                <w:szCs w:val="20"/>
              </w:rPr>
              <w:t xml:space="preserve"> </w:t>
            </w:r>
            <w:r w:rsidRPr="000A0676">
              <w:rPr>
                <w:sz w:val="20"/>
                <w:szCs w:val="20"/>
              </w:rPr>
              <w:t>housing</w:t>
            </w:r>
            <w:r w:rsidRPr="000A0676">
              <w:rPr>
                <w:spacing w:val="-4"/>
                <w:sz w:val="20"/>
                <w:szCs w:val="20"/>
              </w:rPr>
              <w:t xml:space="preserve"> </w:t>
            </w:r>
            <w:r w:rsidRPr="000A0676">
              <w:rPr>
                <w:sz w:val="20"/>
                <w:szCs w:val="20"/>
              </w:rPr>
              <w:t>workers</w:t>
            </w:r>
            <w:r w:rsidRPr="000A0676">
              <w:rPr>
                <w:spacing w:val="-6"/>
                <w:sz w:val="20"/>
                <w:szCs w:val="20"/>
              </w:rPr>
              <w:t xml:space="preserve"> </w:t>
            </w:r>
            <w:r w:rsidRPr="000A0676">
              <w:rPr>
                <w:sz w:val="20"/>
                <w:szCs w:val="20"/>
              </w:rPr>
              <w:t>involved</w:t>
            </w:r>
            <w:r w:rsidRPr="000A0676">
              <w:rPr>
                <w:spacing w:val="-4"/>
                <w:sz w:val="20"/>
                <w:szCs w:val="20"/>
              </w:rPr>
              <w:t xml:space="preserve"> </w:t>
            </w:r>
            <w:r w:rsidRPr="000A0676">
              <w:rPr>
                <w:sz w:val="20"/>
                <w:szCs w:val="20"/>
              </w:rPr>
              <w:t>in</w:t>
            </w:r>
            <w:r w:rsidRPr="000A0676">
              <w:rPr>
                <w:spacing w:val="-4"/>
                <w:sz w:val="20"/>
                <w:szCs w:val="20"/>
              </w:rPr>
              <w:t xml:space="preserve"> </w:t>
            </w:r>
            <w:r w:rsidRPr="000A0676">
              <w:rPr>
                <w:sz w:val="20"/>
                <w:szCs w:val="20"/>
              </w:rPr>
              <w:t>the</w:t>
            </w:r>
            <w:r w:rsidRPr="000A0676">
              <w:rPr>
                <w:spacing w:val="-6"/>
                <w:sz w:val="20"/>
                <w:szCs w:val="20"/>
              </w:rPr>
              <w:t xml:space="preserve"> </w:t>
            </w:r>
            <w:r w:rsidRPr="000A0676">
              <w:rPr>
                <w:sz w:val="20"/>
                <w:szCs w:val="20"/>
              </w:rPr>
              <w:t>managing, co- ordinating and/or delivering of person-centred services to individuals, groups and communities.</w:t>
            </w:r>
          </w:p>
          <w:p w14:paraId="03A120AB" w14:textId="77777777" w:rsidR="0045389A" w:rsidRPr="000A0676" w:rsidRDefault="00487088" w:rsidP="0009357C">
            <w:pPr>
              <w:pStyle w:val="Tableentries"/>
              <w:spacing w:after="96" w:line="260" w:lineRule="exact"/>
              <w:ind w:left="57" w:right="170"/>
              <w:rPr>
                <w:sz w:val="20"/>
                <w:szCs w:val="20"/>
              </w:rPr>
            </w:pPr>
            <w:r w:rsidRPr="000A0676">
              <w:rPr>
                <w:sz w:val="20"/>
                <w:szCs w:val="20"/>
              </w:rPr>
              <w:t>At</w:t>
            </w:r>
            <w:r w:rsidRPr="000A0676">
              <w:rPr>
                <w:spacing w:val="-3"/>
                <w:sz w:val="20"/>
                <w:szCs w:val="20"/>
              </w:rPr>
              <w:t xml:space="preserve"> </w:t>
            </w:r>
            <w:r w:rsidRPr="000A0676">
              <w:rPr>
                <w:sz w:val="20"/>
                <w:szCs w:val="20"/>
              </w:rPr>
              <w:t>this</w:t>
            </w:r>
            <w:r w:rsidRPr="000A0676">
              <w:rPr>
                <w:spacing w:val="-6"/>
                <w:sz w:val="20"/>
                <w:szCs w:val="20"/>
              </w:rPr>
              <w:t xml:space="preserve"> </w:t>
            </w:r>
            <w:r w:rsidRPr="000A0676">
              <w:rPr>
                <w:sz w:val="20"/>
                <w:szCs w:val="20"/>
              </w:rPr>
              <w:t>level,</w:t>
            </w:r>
            <w:r w:rsidRPr="000A0676">
              <w:rPr>
                <w:spacing w:val="-3"/>
                <w:sz w:val="20"/>
                <w:szCs w:val="20"/>
              </w:rPr>
              <w:t xml:space="preserve"> </w:t>
            </w:r>
            <w:r w:rsidRPr="000A0676">
              <w:rPr>
                <w:sz w:val="20"/>
                <w:szCs w:val="20"/>
              </w:rPr>
              <w:t>workers</w:t>
            </w:r>
            <w:r w:rsidRPr="000A0676">
              <w:rPr>
                <w:spacing w:val="-6"/>
                <w:sz w:val="20"/>
                <w:szCs w:val="20"/>
              </w:rPr>
              <w:t xml:space="preserve"> </w:t>
            </w:r>
            <w:r w:rsidRPr="000A0676">
              <w:rPr>
                <w:sz w:val="20"/>
                <w:szCs w:val="20"/>
              </w:rPr>
              <w:t>have</w:t>
            </w:r>
            <w:r w:rsidRPr="000A0676">
              <w:rPr>
                <w:spacing w:val="-5"/>
                <w:sz w:val="20"/>
                <w:szCs w:val="20"/>
              </w:rPr>
              <w:t xml:space="preserve"> </w:t>
            </w:r>
            <w:r w:rsidRPr="000A0676">
              <w:rPr>
                <w:sz w:val="20"/>
                <w:szCs w:val="20"/>
              </w:rPr>
              <w:t>specialised</w:t>
            </w:r>
            <w:r w:rsidRPr="000A0676">
              <w:rPr>
                <w:spacing w:val="-5"/>
                <w:sz w:val="20"/>
                <w:szCs w:val="20"/>
              </w:rPr>
              <w:t xml:space="preserve"> </w:t>
            </w:r>
            <w:r w:rsidRPr="000A0676">
              <w:rPr>
                <w:sz w:val="20"/>
                <w:szCs w:val="20"/>
              </w:rPr>
              <w:t>skills</w:t>
            </w:r>
            <w:r w:rsidRPr="000A0676">
              <w:rPr>
                <w:spacing w:val="-4"/>
                <w:sz w:val="20"/>
                <w:szCs w:val="20"/>
              </w:rPr>
              <w:t xml:space="preserve"> </w:t>
            </w:r>
            <w:r w:rsidRPr="000A0676">
              <w:rPr>
                <w:sz w:val="20"/>
                <w:szCs w:val="20"/>
              </w:rPr>
              <w:t>in</w:t>
            </w:r>
            <w:r w:rsidRPr="000A0676">
              <w:rPr>
                <w:spacing w:val="-5"/>
                <w:sz w:val="20"/>
                <w:szCs w:val="20"/>
              </w:rPr>
              <w:t xml:space="preserve"> </w:t>
            </w:r>
            <w:r w:rsidRPr="000A0676">
              <w:rPr>
                <w:sz w:val="20"/>
                <w:szCs w:val="20"/>
              </w:rPr>
              <w:t>community</w:t>
            </w:r>
            <w:r w:rsidRPr="000A0676">
              <w:rPr>
                <w:spacing w:val="-4"/>
                <w:sz w:val="20"/>
                <w:szCs w:val="20"/>
              </w:rPr>
              <w:t xml:space="preserve"> </w:t>
            </w:r>
            <w:r w:rsidRPr="000A0676">
              <w:rPr>
                <w:sz w:val="20"/>
                <w:szCs w:val="20"/>
              </w:rPr>
              <w:t>services</w:t>
            </w:r>
            <w:r w:rsidRPr="000A0676">
              <w:rPr>
                <w:spacing w:val="-5"/>
                <w:sz w:val="20"/>
                <w:szCs w:val="20"/>
              </w:rPr>
              <w:t xml:space="preserve"> </w:t>
            </w:r>
            <w:r w:rsidRPr="000A0676">
              <w:rPr>
                <w:sz w:val="20"/>
                <w:szCs w:val="20"/>
              </w:rPr>
              <w:t>and work autonomously under broad directions from senior management. Workers are</w:t>
            </w:r>
            <w:r w:rsidRPr="000A0676">
              <w:rPr>
                <w:spacing w:val="-1"/>
                <w:sz w:val="20"/>
                <w:szCs w:val="20"/>
              </w:rPr>
              <w:t xml:space="preserve"> </w:t>
            </w:r>
            <w:r w:rsidRPr="000A0676">
              <w:rPr>
                <w:sz w:val="20"/>
                <w:szCs w:val="20"/>
              </w:rPr>
              <w:t>usually providing</w:t>
            </w:r>
            <w:r w:rsidRPr="000A0676">
              <w:rPr>
                <w:spacing w:val="-1"/>
                <w:sz w:val="20"/>
                <w:szCs w:val="20"/>
              </w:rPr>
              <w:t xml:space="preserve"> </w:t>
            </w:r>
            <w:r w:rsidRPr="000A0676">
              <w:rPr>
                <w:sz w:val="20"/>
                <w:szCs w:val="20"/>
              </w:rPr>
              <w:t>direct support to</w:t>
            </w:r>
            <w:r w:rsidRPr="000A0676">
              <w:rPr>
                <w:spacing w:val="-1"/>
                <w:sz w:val="20"/>
                <w:szCs w:val="20"/>
              </w:rPr>
              <w:t xml:space="preserve"> </w:t>
            </w:r>
            <w:r w:rsidRPr="000A0676">
              <w:rPr>
                <w:sz w:val="20"/>
                <w:szCs w:val="20"/>
              </w:rPr>
              <w:t>individuals or groups of individuals.</w:t>
            </w:r>
            <w:r w:rsidRPr="000A0676">
              <w:rPr>
                <w:spacing w:val="-1"/>
                <w:sz w:val="20"/>
                <w:szCs w:val="20"/>
              </w:rPr>
              <w:t xml:space="preserve"> </w:t>
            </w:r>
            <w:r w:rsidRPr="000A0676">
              <w:rPr>
                <w:sz w:val="20"/>
                <w:szCs w:val="20"/>
              </w:rPr>
              <w:t>Workers</w:t>
            </w:r>
            <w:r w:rsidRPr="000A0676">
              <w:rPr>
                <w:spacing w:val="-4"/>
                <w:sz w:val="20"/>
                <w:szCs w:val="20"/>
              </w:rPr>
              <w:t xml:space="preserve"> </w:t>
            </w:r>
            <w:r w:rsidRPr="000A0676">
              <w:rPr>
                <w:sz w:val="20"/>
                <w:szCs w:val="20"/>
              </w:rPr>
              <w:t>may</w:t>
            </w:r>
            <w:r w:rsidRPr="000A0676">
              <w:rPr>
                <w:spacing w:val="-4"/>
                <w:sz w:val="20"/>
                <w:szCs w:val="20"/>
              </w:rPr>
              <w:t xml:space="preserve"> </w:t>
            </w:r>
            <w:r w:rsidRPr="000A0676">
              <w:rPr>
                <w:sz w:val="20"/>
                <w:szCs w:val="20"/>
              </w:rPr>
              <w:t>also have</w:t>
            </w:r>
            <w:r w:rsidRPr="000A0676">
              <w:rPr>
                <w:spacing w:val="-4"/>
                <w:sz w:val="20"/>
                <w:szCs w:val="20"/>
              </w:rPr>
              <w:t xml:space="preserve"> </w:t>
            </w:r>
            <w:r w:rsidRPr="000A0676">
              <w:rPr>
                <w:sz w:val="20"/>
                <w:szCs w:val="20"/>
              </w:rPr>
              <w:t>responsibility</w:t>
            </w:r>
            <w:r w:rsidRPr="000A0676">
              <w:rPr>
                <w:spacing w:val="-4"/>
                <w:sz w:val="20"/>
                <w:szCs w:val="20"/>
              </w:rPr>
              <w:t xml:space="preserve"> </w:t>
            </w:r>
            <w:r w:rsidRPr="000A0676">
              <w:rPr>
                <w:sz w:val="20"/>
                <w:szCs w:val="20"/>
              </w:rPr>
              <w:t>for</w:t>
            </w:r>
            <w:r w:rsidRPr="000A0676">
              <w:rPr>
                <w:spacing w:val="-3"/>
                <w:sz w:val="20"/>
                <w:szCs w:val="20"/>
              </w:rPr>
              <w:t xml:space="preserve"> </w:t>
            </w:r>
            <w:r w:rsidRPr="000A0676">
              <w:rPr>
                <w:sz w:val="20"/>
                <w:szCs w:val="20"/>
              </w:rPr>
              <w:t>the</w:t>
            </w:r>
            <w:r w:rsidRPr="000A0676">
              <w:rPr>
                <w:spacing w:val="-4"/>
                <w:sz w:val="20"/>
                <w:szCs w:val="20"/>
              </w:rPr>
              <w:t xml:space="preserve"> </w:t>
            </w:r>
            <w:r w:rsidRPr="000A0676">
              <w:rPr>
                <w:sz w:val="20"/>
                <w:szCs w:val="20"/>
              </w:rPr>
              <w:t>supervision of other workers and volunteers and/or case management, program coordination or the development of new business opportunities.</w:t>
            </w:r>
          </w:p>
          <w:p w14:paraId="1A3617A5" w14:textId="1CB0BA9A" w:rsidR="0045389A" w:rsidRPr="000A0676" w:rsidRDefault="00487088" w:rsidP="00981F02">
            <w:pPr>
              <w:pStyle w:val="Tableentries"/>
              <w:spacing w:after="96" w:line="260" w:lineRule="exact"/>
              <w:ind w:left="57" w:right="170"/>
              <w:rPr>
                <w:sz w:val="20"/>
                <w:szCs w:val="20"/>
              </w:rPr>
            </w:pPr>
            <w:r w:rsidRPr="000A0676">
              <w:rPr>
                <w:sz w:val="20"/>
                <w:szCs w:val="20"/>
              </w:rPr>
              <w:t>To achieve this qualification, the candidate must have completed at least 100 hours</w:t>
            </w:r>
            <w:r w:rsidRPr="000A0676">
              <w:rPr>
                <w:spacing w:val="-3"/>
                <w:sz w:val="20"/>
                <w:szCs w:val="20"/>
              </w:rPr>
              <w:t xml:space="preserve"> </w:t>
            </w:r>
            <w:r w:rsidRPr="000A0676">
              <w:rPr>
                <w:sz w:val="20"/>
                <w:szCs w:val="20"/>
              </w:rPr>
              <w:t>of</w:t>
            </w:r>
            <w:r w:rsidRPr="000A0676">
              <w:rPr>
                <w:spacing w:val="-3"/>
                <w:sz w:val="20"/>
                <w:szCs w:val="20"/>
              </w:rPr>
              <w:t xml:space="preserve"> </w:t>
            </w:r>
            <w:r w:rsidRPr="000A0676">
              <w:rPr>
                <w:sz w:val="20"/>
                <w:szCs w:val="20"/>
              </w:rPr>
              <w:t>work</w:t>
            </w:r>
            <w:r w:rsidRPr="000A0676">
              <w:rPr>
                <w:spacing w:val="-3"/>
                <w:sz w:val="20"/>
                <w:szCs w:val="20"/>
              </w:rPr>
              <w:t xml:space="preserve"> </w:t>
            </w:r>
            <w:r w:rsidRPr="000A0676">
              <w:rPr>
                <w:sz w:val="20"/>
                <w:szCs w:val="20"/>
              </w:rPr>
              <w:t>as</w:t>
            </w:r>
            <w:r w:rsidRPr="000A0676">
              <w:rPr>
                <w:spacing w:val="-4"/>
                <w:sz w:val="20"/>
                <w:szCs w:val="20"/>
              </w:rPr>
              <w:t xml:space="preserve"> </w:t>
            </w:r>
            <w:r w:rsidRPr="000A0676">
              <w:rPr>
                <w:sz w:val="20"/>
                <w:szCs w:val="20"/>
              </w:rPr>
              <w:t>detailed in the Assessment</w:t>
            </w:r>
            <w:r w:rsidRPr="000A0676">
              <w:rPr>
                <w:spacing w:val="-3"/>
                <w:sz w:val="20"/>
                <w:szCs w:val="20"/>
              </w:rPr>
              <w:t xml:space="preserve"> </w:t>
            </w:r>
            <w:r w:rsidRPr="000A0676">
              <w:rPr>
                <w:sz w:val="20"/>
                <w:szCs w:val="20"/>
              </w:rPr>
              <w:t>Requirements</w:t>
            </w:r>
            <w:r w:rsidRPr="000A0676">
              <w:rPr>
                <w:spacing w:val="-4"/>
                <w:sz w:val="20"/>
                <w:szCs w:val="20"/>
              </w:rPr>
              <w:t xml:space="preserve"> </w:t>
            </w:r>
            <w:r w:rsidRPr="000A0676">
              <w:rPr>
                <w:sz w:val="20"/>
                <w:szCs w:val="20"/>
              </w:rPr>
              <w:t>of</w:t>
            </w:r>
            <w:r w:rsidRPr="000A0676">
              <w:rPr>
                <w:spacing w:val="-3"/>
                <w:sz w:val="20"/>
                <w:szCs w:val="20"/>
              </w:rPr>
              <w:t xml:space="preserve"> </w:t>
            </w:r>
            <w:r w:rsidRPr="000A0676">
              <w:rPr>
                <w:sz w:val="20"/>
                <w:szCs w:val="20"/>
              </w:rPr>
              <w:t>units</w:t>
            </w:r>
            <w:r w:rsidRPr="000A0676">
              <w:rPr>
                <w:spacing w:val="-4"/>
                <w:sz w:val="20"/>
                <w:szCs w:val="20"/>
              </w:rPr>
              <w:t xml:space="preserve"> </w:t>
            </w:r>
            <w:r w:rsidRPr="000A0676">
              <w:rPr>
                <w:sz w:val="20"/>
                <w:szCs w:val="20"/>
              </w:rPr>
              <w:t>of competency.</w:t>
            </w:r>
          </w:p>
        </w:tc>
      </w:tr>
      <w:tr w:rsidR="0045389A" w:rsidRPr="000A0676" w14:paraId="6A6D04D3" w14:textId="77777777" w:rsidTr="1BE38D12">
        <w:trPr>
          <w:trHeight w:val="2220"/>
        </w:trPr>
        <w:tc>
          <w:tcPr>
            <w:tcW w:w="2694" w:type="dxa"/>
            <w:shd w:val="clear" w:color="auto" w:fill="EBF0ED"/>
          </w:tcPr>
          <w:p w14:paraId="31E94775" w14:textId="77777777" w:rsidR="0045389A" w:rsidRPr="000A0676" w:rsidRDefault="00487088" w:rsidP="000A0676">
            <w:pPr>
              <w:pStyle w:val="Tableentries"/>
              <w:spacing w:after="96" w:line="260" w:lineRule="exact"/>
              <w:ind w:left="57"/>
              <w:rPr>
                <w:sz w:val="20"/>
                <w:szCs w:val="20"/>
              </w:rPr>
            </w:pPr>
            <w:r w:rsidRPr="000A0676">
              <w:rPr>
                <w:sz w:val="20"/>
                <w:szCs w:val="20"/>
              </w:rPr>
              <w:t>CHC52121</w:t>
            </w:r>
            <w:r w:rsidRPr="000A0676">
              <w:rPr>
                <w:spacing w:val="-16"/>
                <w:sz w:val="20"/>
                <w:szCs w:val="20"/>
              </w:rPr>
              <w:t xml:space="preserve"> </w:t>
            </w:r>
            <w:r w:rsidRPr="000A0676">
              <w:rPr>
                <w:sz w:val="20"/>
                <w:szCs w:val="20"/>
              </w:rPr>
              <w:t>Diploma of Community Development</w:t>
            </w:r>
          </w:p>
        </w:tc>
        <w:tc>
          <w:tcPr>
            <w:tcW w:w="6378" w:type="dxa"/>
            <w:shd w:val="clear" w:color="auto" w:fill="EBF0ED"/>
          </w:tcPr>
          <w:p w14:paraId="5D67300A" w14:textId="77777777" w:rsidR="0045389A" w:rsidRPr="000A0676" w:rsidRDefault="00487088" w:rsidP="0009357C">
            <w:pPr>
              <w:pStyle w:val="Tableentries"/>
              <w:spacing w:after="96" w:line="260" w:lineRule="exact"/>
              <w:ind w:left="57" w:right="170"/>
              <w:rPr>
                <w:sz w:val="20"/>
                <w:szCs w:val="20"/>
              </w:rPr>
            </w:pPr>
            <w:r w:rsidRPr="000A0676">
              <w:rPr>
                <w:sz w:val="20"/>
                <w:szCs w:val="20"/>
              </w:rPr>
              <w:t>This qualification reflects the role of community services workers who manage</w:t>
            </w:r>
            <w:r w:rsidRPr="000A0676">
              <w:rPr>
                <w:spacing w:val="-7"/>
                <w:sz w:val="20"/>
                <w:szCs w:val="20"/>
              </w:rPr>
              <w:t xml:space="preserve"> </w:t>
            </w:r>
            <w:r w:rsidRPr="000A0676">
              <w:rPr>
                <w:sz w:val="20"/>
                <w:szCs w:val="20"/>
              </w:rPr>
              <w:t>the</w:t>
            </w:r>
            <w:r w:rsidRPr="000A0676">
              <w:rPr>
                <w:spacing w:val="-5"/>
                <w:sz w:val="20"/>
                <w:szCs w:val="20"/>
              </w:rPr>
              <w:t xml:space="preserve"> </w:t>
            </w:r>
            <w:r w:rsidRPr="000A0676">
              <w:rPr>
                <w:sz w:val="20"/>
                <w:szCs w:val="20"/>
              </w:rPr>
              <w:t>development</w:t>
            </w:r>
            <w:r w:rsidRPr="000A0676">
              <w:rPr>
                <w:spacing w:val="-3"/>
                <w:sz w:val="20"/>
                <w:szCs w:val="20"/>
              </w:rPr>
              <w:t xml:space="preserve"> </w:t>
            </w:r>
            <w:r w:rsidRPr="000A0676">
              <w:rPr>
                <w:sz w:val="20"/>
                <w:szCs w:val="20"/>
              </w:rPr>
              <w:t>and</w:t>
            </w:r>
            <w:r w:rsidRPr="000A0676">
              <w:rPr>
                <w:spacing w:val="-7"/>
                <w:sz w:val="20"/>
                <w:szCs w:val="20"/>
              </w:rPr>
              <w:t xml:space="preserve"> </w:t>
            </w:r>
            <w:r w:rsidRPr="000A0676">
              <w:rPr>
                <w:sz w:val="20"/>
                <w:szCs w:val="20"/>
              </w:rPr>
              <w:t>delivery</w:t>
            </w:r>
            <w:r w:rsidRPr="000A0676">
              <w:rPr>
                <w:spacing w:val="-4"/>
                <w:sz w:val="20"/>
                <w:szCs w:val="20"/>
              </w:rPr>
              <w:t xml:space="preserve"> </w:t>
            </w:r>
            <w:r w:rsidRPr="000A0676">
              <w:rPr>
                <w:sz w:val="20"/>
                <w:szCs w:val="20"/>
              </w:rPr>
              <w:t>of</w:t>
            </w:r>
            <w:r w:rsidRPr="000A0676">
              <w:rPr>
                <w:spacing w:val="-3"/>
                <w:sz w:val="20"/>
                <w:szCs w:val="20"/>
              </w:rPr>
              <w:t xml:space="preserve"> </w:t>
            </w:r>
            <w:r w:rsidRPr="000A0676">
              <w:rPr>
                <w:sz w:val="20"/>
                <w:szCs w:val="20"/>
              </w:rPr>
              <w:t>programs</w:t>
            </w:r>
            <w:r w:rsidRPr="000A0676">
              <w:rPr>
                <w:spacing w:val="-4"/>
                <w:sz w:val="20"/>
                <w:szCs w:val="20"/>
              </w:rPr>
              <w:t xml:space="preserve"> </w:t>
            </w:r>
            <w:r w:rsidRPr="000A0676">
              <w:rPr>
                <w:sz w:val="20"/>
                <w:szCs w:val="20"/>
              </w:rPr>
              <w:t>that</w:t>
            </w:r>
            <w:r w:rsidRPr="000A0676">
              <w:rPr>
                <w:spacing w:val="-3"/>
                <w:sz w:val="20"/>
                <w:szCs w:val="20"/>
              </w:rPr>
              <w:t xml:space="preserve"> </w:t>
            </w:r>
            <w:r w:rsidRPr="000A0676">
              <w:rPr>
                <w:sz w:val="20"/>
                <w:szCs w:val="20"/>
              </w:rPr>
              <w:t>build</w:t>
            </w:r>
            <w:r w:rsidRPr="000A0676">
              <w:rPr>
                <w:spacing w:val="-5"/>
                <w:sz w:val="20"/>
                <w:szCs w:val="20"/>
              </w:rPr>
              <w:t xml:space="preserve"> </w:t>
            </w:r>
            <w:r w:rsidRPr="000A0676">
              <w:rPr>
                <w:sz w:val="20"/>
                <w:szCs w:val="20"/>
              </w:rPr>
              <w:t>capacity</w:t>
            </w:r>
            <w:r w:rsidRPr="000A0676">
              <w:rPr>
                <w:spacing w:val="-4"/>
                <w:sz w:val="20"/>
                <w:szCs w:val="20"/>
              </w:rPr>
              <w:t xml:space="preserve"> </w:t>
            </w:r>
            <w:r w:rsidRPr="000A0676">
              <w:rPr>
                <w:sz w:val="20"/>
                <w:szCs w:val="20"/>
              </w:rPr>
              <w:t>of communities to influence and guide the own future through public social change processes.</w:t>
            </w:r>
          </w:p>
          <w:p w14:paraId="5AAAD5FC" w14:textId="77777777" w:rsidR="0045389A" w:rsidRPr="000A0676" w:rsidRDefault="00487088" w:rsidP="0009357C">
            <w:pPr>
              <w:pStyle w:val="Tableentries"/>
              <w:spacing w:after="96" w:line="260" w:lineRule="exact"/>
              <w:ind w:left="57" w:right="170"/>
              <w:rPr>
                <w:sz w:val="20"/>
                <w:szCs w:val="20"/>
              </w:rPr>
            </w:pPr>
            <w:r w:rsidRPr="000A0676">
              <w:rPr>
                <w:sz w:val="20"/>
                <w:szCs w:val="20"/>
              </w:rPr>
              <w:t>At this level, workers have specialised skills with complexity in the range and</w:t>
            </w:r>
            <w:r w:rsidRPr="000A0676">
              <w:rPr>
                <w:spacing w:val="-5"/>
                <w:sz w:val="20"/>
                <w:szCs w:val="20"/>
              </w:rPr>
              <w:t xml:space="preserve"> </w:t>
            </w:r>
            <w:r w:rsidRPr="000A0676">
              <w:rPr>
                <w:sz w:val="20"/>
                <w:szCs w:val="20"/>
              </w:rPr>
              <w:t>choices</w:t>
            </w:r>
            <w:r w:rsidRPr="000A0676">
              <w:rPr>
                <w:spacing w:val="-5"/>
                <w:sz w:val="20"/>
                <w:szCs w:val="20"/>
              </w:rPr>
              <w:t xml:space="preserve"> </w:t>
            </w:r>
            <w:r w:rsidRPr="000A0676">
              <w:rPr>
                <w:sz w:val="20"/>
                <w:szCs w:val="20"/>
              </w:rPr>
              <w:t>of</w:t>
            </w:r>
            <w:r w:rsidRPr="000A0676">
              <w:rPr>
                <w:spacing w:val="-3"/>
                <w:sz w:val="20"/>
                <w:szCs w:val="20"/>
              </w:rPr>
              <w:t xml:space="preserve"> </w:t>
            </w:r>
            <w:r w:rsidRPr="000A0676">
              <w:rPr>
                <w:sz w:val="20"/>
                <w:szCs w:val="20"/>
              </w:rPr>
              <w:t>actions</w:t>
            </w:r>
            <w:r w:rsidRPr="000A0676">
              <w:rPr>
                <w:spacing w:val="-6"/>
                <w:sz w:val="20"/>
                <w:szCs w:val="20"/>
              </w:rPr>
              <w:t xml:space="preserve"> </w:t>
            </w:r>
            <w:r w:rsidRPr="000A0676">
              <w:rPr>
                <w:sz w:val="20"/>
                <w:szCs w:val="20"/>
              </w:rPr>
              <w:t>required.</w:t>
            </w:r>
            <w:r w:rsidRPr="000A0676">
              <w:rPr>
                <w:spacing w:val="-5"/>
                <w:sz w:val="20"/>
                <w:szCs w:val="20"/>
              </w:rPr>
              <w:t xml:space="preserve"> </w:t>
            </w:r>
            <w:r w:rsidRPr="000A0676">
              <w:rPr>
                <w:sz w:val="20"/>
                <w:szCs w:val="20"/>
              </w:rPr>
              <w:t>Workers</w:t>
            </w:r>
            <w:r w:rsidRPr="000A0676">
              <w:rPr>
                <w:spacing w:val="-6"/>
                <w:sz w:val="20"/>
                <w:szCs w:val="20"/>
              </w:rPr>
              <w:t xml:space="preserve"> </w:t>
            </w:r>
            <w:r w:rsidRPr="000A0676">
              <w:rPr>
                <w:sz w:val="20"/>
                <w:szCs w:val="20"/>
              </w:rPr>
              <w:t>will</w:t>
            </w:r>
            <w:r w:rsidRPr="000A0676">
              <w:rPr>
                <w:spacing w:val="-5"/>
                <w:sz w:val="20"/>
                <w:szCs w:val="20"/>
              </w:rPr>
              <w:t xml:space="preserve"> </w:t>
            </w:r>
            <w:r w:rsidRPr="000A0676">
              <w:rPr>
                <w:sz w:val="20"/>
                <w:szCs w:val="20"/>
              </w:rPr>
              <w:t>generally</w:t>
            </w:r>
            <w:r w:rsidRPr="000A0676">
              <w:rPr>
                <w:spacing w:val="-4"/>
                <w:sz w:val="20"/>
                <w:szCs w:val="20"/>
              </w:rPr>
              <w:t xml:space="preserve"> </w:t>
            </w:r>
            <w:r w:rsidRPr="000A0676">
              <w:rPr>
                <w:sz w:val="20"/>
                <w:szCs w:val="20"/>
              </w:rPr>
              <w:t>have</w:t>
            </w:r>
            <w:r w:rsidRPr="000A0676">
              <w:rPr>
                <w:spacing w:val="-6"/>
                <w:sz w:val="20"/>
                <w:szCs w:val="20"/>
              </w:rPr>
              <w:t xml:space="preserve"> </w:t>
            </w:r>
            <w:r w:rsidRPr="000A0676">
              <w:rPr>
                <w:sz w:val="20"/>
                <w:szCs w:val="20"/>
              </w:rPr>
              <w:t>responsibility for the supervision of other workers and volunteers.</w:t>
            </w:r>
          </w:p>
          <w:p w14:paraId="3AE1259E" w14:textId="4396EE3B" w:rsidR="0045389A" w:rsidRPr="000A0676" w:rsidRDefault="00487088" w:rsidP="0009357C">
            <w:pPr>
              <w:pStyle w:val="Tableentries"/>
              <w:spacing w:after="96" w:line="260" w:lineRule="exact"/>
              <w:ind w:left="57" w:right="170"/>
              <w:rPr>
                <w:sz w:val="20"/>
                <w:szCs w:val="20"/>
              </w:rPr>
            </w:pPr>
            <w:r w:rsidRPr="000A0676">
              <w:rPr>
                <w:sz w:val="20"/>
                <w:szCs w:val="20"/>
              </w:rPr>
              <w:t>This</w:t>
            </w:r>
            <w:r w:rsidRPr="000A0676">
              <w:rPr>
                <w:spacing w:val="-3"/>
                <w:sz w:val="20"/>
                <w:szCs w:val="20"/>
              </w:rPr>
              <w:t xml:space="preserve"> </w:t>
            </w:r>
            <w:r w:rsidRPr="000A0676">
              <w:rPr>
                <w:sz w:val="20"/>
                <w:szCs w:val="20"/>
              </w:rPr>
              <w:t>work</w:t>
            </w:r>
            <w:r w:rsidRPr="000A0676">
              <w:rPr>
                <w:spacing w:val="-5"/>
                <w:sz w:val="20"/>
                <w:szCs w:val="20"/>
              </w:rPr>
              <w:t xml:space="preserve"> </w:t>
            </w:r>
            <w:r w:rsidRPr="000A0676">
              <w:rPr>
                <w:sz w:val="20"/>
                <w:szCs w:val="20"/>
              </w:rPr>
              <w:t>may</w:t>
            </w:r>
            <w:r w:rsidRPr="000A0676">
              <w:rPr>
                <w:spacing w:val="-6"/>
                <w:sz w:val="20"/>
                <w:szCs w:val="20"/>
              </w:rPr>
              <w:t xml:space="preserve"> </w:t>
            </w:r>
            <w:r w:rsidRPr="000A0676">
              <w:rPr>
                <w:sz w:val="20"/>
                <w:szCs w:val="20"/>
              </w:rPr>
              <w:t>be</w:t>
            </w:r>
            <w:r w:rsidRPr="000A0676">
              <w:rPr>
                <w:spacing w:val="-4"/>
                <w:sz w:val="20"/>
                <w:szCs w:val="20"/>
              </w:rPr>
              <w:t xml:space="preserve"> </w:t>
            </w:r>
            <w:r w:rsidRPr="000A0676">
              <w:rPr>
                <w:sz w:val="20"/>
                <w:szCs w:val="20"/>
              </w:rPr>
              <w:t>undertaken</w:t>
            </w:r>
            <w:r w:rsidRPr="000A0676">
              <w:rPr>
                <w:spacing w:val="-4"/>
                <w:sz w:val="20"/>
                <w:szCs w:val="20"/>
              </w:rPr>
              <w:t xml:space="preserve"> </w:t>
            </w:r>
            <w:r w:rsidRPr="000A0676">
              <w:rPr>
                <w:sz w:val="20"/>
                <w:szCs w:val="20"/>
              </w:rPr>
              <w:t>through</w:t>
            </w:r>
            <w:r w:rsidRPr="000A0676">
              <w:rPr>
                <w:spacing w:val="-4"/>
                <w:sz w:val="20"/>
                <w:szCs w:val="20"/>
              </w:rPr>
              <w:t xml:space="preserve"> </w:t>
            </w:r>
            <w:r w:rsidRPr="000A0676">
              <w:rPr>
                <w:sz w:val="20"/>
                <w:szCs w:val="20"/>
              </w:rPr>
              <w:t>organisations</w:t>
            </w:r>
            <w:r w:rsidRPr="000A0676">
              <w:rPr>
                <w:spacing w:val="-4"/>
                <w:sz w:val="20"/>
                <w:szCs w:val="20"/>
              </w:rPr>
              <w:t xml:space="preserve"> </w:t>
            </w:r>
            <w:r w:rsidRPr="000A0676">
              <w:rPr>
                <w:sz w:val="20"/>
                <w:szCs w:val="20"/>
              </w:rPr>
              <w:t>working</w:t>
            </w:r>
            <w:r w:rsidRPr="000A0676">
              <w:rPr>
                <w:spacing w:val="-4"/>
                <w:sz w:val="20"/>
                <w:szCs w:val="20"/>
              </w:rPr>
              <w:t xml:space="preserve"> </w:t>
            </w:r>
            <w:r w:rsidRPr="000A0676">
              <w:rPr>
                <w:sz w:val="20"/>
                <w:szCs w:val="20"/>
              </w:rPr>
              <w:t>across</w:t>
            </w:r>
            <w:r w:rsidRPr="000A0676">
              <w:rPr>
                <w:spacing w:val="-6"/>
                <w:sz w:val="20"/>
                <w:szCs w:val="20"/>
              </w:rPr>
              <w:t xml:space="preserve"> </w:t>
            </w:r>
            <w:r w:rsidRPr="000A0676">
              <w:rPr>
                <w:sz w:val="20"/>
                <w:szCs w:val="20"/>
              </w:rPr>
              <w:t>a range of social, environment, health, economic, arts and culture,</w:t>
            </w:r>
            <w:r w:rsidR="009116B7" w:rsidRPr="000A0676">
              <w:rPr>
                <w:sz w:val="20"/>
                <w:szCs w:val="20"/>
              </w:rPr>
              <w:t xml:space="preserve"> </w:t>
            </w:r>
            <w:r w:rsidRPr="000A0676">
              <w:rPr>
                <w:sz w:val="20"/>
                <w:szCs w:val="20"/>
              </w:rPr>
              <w:t>recreation</w:t>
            </w:r>
            <w:r w:rsidRPr="000A0676">
              <w:rPr>
                <w:spacing w:val="-10"/>
                <w:sz w:val="20"/>
                <w:szCs w:val="20"/>
              </w:rPr>
              <w:t xml:space="preserve"> </w:t>
            </w:r>
            <w:r w:rsidRPr="000A0676">
              <w:rPr>
                <w:sz w:val="20"/>
                <w:szCs w:val="20"/>
              </w:rPr>
              <w:t>sectors.</w:t>
            </w:r>
          </w:p>
        </w:tc>
      </w:tr>
      <w:tr w:rsidR="0045389A" w:rsidRPr="000A0676" w14:paraId="76C4405A" w14:textId="77777777" w:rsidTr="1BE38D12">
        <w:trPr>
          <w:trHeight w:val="1403"/>
        </w:trPr>
        <w:tc>
          <w:tcPr>
            <w:tcW w:w="2694" w:type="dxa"/>
            <w:shd w:val="clear" w:color="auto" w:fill="EBF0ED"/>
          </w:tcPr>
          <w:p w14:paraId="12DBB95D" w14:textId="501BE84E" w:rsidR="0045389A" w:rsidRPr="000A0676" w:rsidRDefault="00487088" w:rsidP="000A0676">
            <w:pPr>
              <w:pStyle w:val="Tableentries"/>
              <w:spacing w:after="96" w:line="260" w:lineRule="exact"/>
              <w:ind w:left="57"/>
              <w:rPr>
                <w:sz w:val="20"/>
                <w:szCs w:val="20"/>
              </w:rPr>
            </w:pPr>
            <w:r w:rsidRPr="000A0676">
              <w:rPr>
                <w:sz w:val="20"/>
                <w:szCs w:val="20"/>
              </w:rPr>
              <w:t>CHC53215</w:t>
            </w:r>
            <w:r w:rsidR="009116B7" w:rsidRPr="000A0676">
              <w:rPr>
                <w:sz w:val="20"/>
                <w:szCs w:val="20"/>
              </w:rPr>
              <w:t xml:space="preserve"> </w:t>
            </w:r>
            <w:r w:rsidRPr="000A0676">
              <w:rPr>
                <w:sz w:val="20"/>
                <w:szCs w:val="20"/>
              </w:rPr>
              <w:t>Diploma</w:t>
            </w:r>
            <w:r w:rsidRPr="000A0676">
              <w:rPr>
                <w:spacing w:val="-16"/>
                <w:sz w:val="20"/>
                <w:szCs w:val="20"/>
              </w:rPr>
              <w:t xml:space="preserve"> </w:t>
            </w:r>
            <w:r w:rsidRPr="000A0676">
              <w:rPr>
                <w:sz w:val="20"/>
                <w:szCs w:val="20"/>
              </w:rPr>
              <w:t>of</w:t>
            </w:r>
            <w:r w:rsidRPr="000A0676">
              <w:rPr>
                <w:spacing w:val="-15"/>
                <w:sz w:val="20"/>
                <w:szCs w:val="20"/>
              </w:rPr>
              <w:t xml:space="preserve"> </w:t>
            </w:r>
            <w:r w:rsidRPr="000A0676">
              <w:rPr>
                <w:sz w:val="20"/>
                <w:szCs w:val="20"/>
              </w:rPr>
              <w:t>Alcohol and Other Drugs</w:t>
            </w:r>
          </w:p>
        </w:tc>
        <w:tc>
          <w:tcPr>
            <w:tcW w:w="6378" w:type="dxa"/>
            <w:shd w:val="clear" w:color="auto" w:fill="EBF0ED"/>
          </w:tcPr>
          <w:p w14:paraId="1262E3A7" w14:textId="77777777" w:rsidR="0045389A" w:rsidRPr="000A0676" w:rsidRDefault="00487088" w:rsidP="0009357C">
            <w:pPr>
              <w:pStyle w:val="Tableentries"/>
              <w:spacing w:after="96" w:line="260" w:lineRule="exact"/>
              <w:ind w:left="57" w:right="170"/>
              <w:rPr>
                <w:sz w:val="20"/>
                <w:szCs w:val="20"/>
              </w:rPr>
            </w:pPr>
            <w:r w:rsidRPr="000A0676">
              <w:rPr>
                <w:sz w:val="20"/>
                <w:szCs w:val="20"/>
              </w:rPr>
              <w:t>This qualification reflects the role of workers who work under broad supervision and guidance and provide services to clients with alcohol and other drugs issues. They can provide counselling, referral and promotion services.</w:t>
            </w:r>
            <w:r w:rsidRPr="000A0676">
              <w:rPr>
                <w:spacing w:val="-5"/>
                <w:sz w:val="20"/>
                <w:szCs w:val="20"/>
              </w:rPr>
              <w:t xml:space="preserve"> </w:t>
            </w:r>
            <w:r w:rsidRPr="000A0676">
              <w:rPr>
                <w:sz w:val="20"/>
                <w:szCs w:val="20"/>
              </w:rPr>
              <w:t>These</w:t>
            </w:r>
            <w:r w:rsidRPr="000A0676">
              <w:rPr>
                <w:spacing w:val="-6"/>
                <w:sz w:val="20"/>
                <w:szCs w:val="20"/>
              </w:rPr>
              <w:t xml:space="preserve"> </w:t>
            </w:r>
            <w:r w:rsidRPr="000A0676">
              <w:rPr>
                <w:sz w:val="20"/>
                <w:szCs w:val="20"/>
              </w:rPr>
              <w:t>workers</w:t>
            </w:r>
            <w:r w:rsidRPr="000A0676">
              <w:rPr>
                <w:spacing w:val="-6"/>
                <w:sz w:val="20"/>
                <w:szCs w:val="20"/>
              </w:rPr>
              <w:t xml:space="preserve"> </w:t>
            </w:r>
            <w:r w:rsidRPr="000A0676">
              <w:rPr>
                <w:sz w:val="20"/>
                <w:szCs w:val="20"/>
              </w:rPr>
              <w:t>require</w:t>
            </w:r>
            <w:r w:rsidRPr="000A0676">
              <w:rPr>
                <w:spacing w:val="-4"/>
                <w:sz w:val="20"/>
                <w:szCs w:val="20"/>
              </w:rPr>
              <w:t xml:space="preserve"> </w:t>
            </w:r>
            <w:r w:rsidRPr="000A0676">
              <w:rPr>
                <w:sz w:val="20"/>
                <w:szCs w:val="20"/>
              </w:rPr>
              <w:t>high</w:t>
            </w:r>
            <w:r w:rsidRPr="000A0676">
              <w:rPr>
                <w:spacing w:val="-4"/>
                <w:sz w:val="20"/>
                <w:szCs w:val="20"/>
              </w:rPr>
              <w:t xml:space="preserve"> </w:t>
            </w:r>
            <w:r w:rsidRPr="000A0676">
              <w:rPr>
                <w:sz w:val="20"/>
                <w:szCs w:val="20"/>
              </w:rPr>
              <w:t>level</w:t>
            </w:r>
            <w:r w:rsidRPr="000A0676">
              <w:rPr>
                <w:spacing w:val="-7"/>
                <w:sz w:val="20"/>
                <w:szCs w:val="20"/>
              </w:rPr>
              <w:t xml:space="preserve"> </w:t>
            </w:r>
            <w:r w:rsidRPr="000A0676">
              <w:rPr>
                <w:sz w:val="20"/>
                <w:szCs w:val="20"/>
              </w:rPr>
              <w:t>specialist knowledge,</w:t>
            </w:r>
            <w:r w:rsidRPr="000A0676">
              <w:rPr>
                <w:spacing w:val="-5"/>
                <w:sz w:val="20"/>
                <w:szCs w:val="20"/>
              </w:rPr>
              <w:t xml:space="preserve"> </w:t>
            </w:r>
            <w:r w:rsidRPr="000A0676">
              <w:rPr>
                <w:sz w:val="20"/>
                <w:szCs w:val="20"/>
              </w:rPr>
              <w:t>skills</w:t>
            </w:r>
            <w:r w:rsidRPr="000A0676">
              <w:rPr>
                <w:spacing w:val="-3"/>
                <w:sz w:val="20"/>
                <w:szCs w:val="20"/>
              </w:rPr>
              <w:t xml:space="preserve"> </w:t>
            </w:r>
            <w:r w:rsidRPr="000A0676">
              <w:rPr>
                <w:sz w:val="20"/>
                <w:szCs w:val="20"/>
              </w:rPr>
              <w:t>and competencies especially in regard to laws affecting clients, the range of services available to them and health issues related to alcohol and drugs use and misuse.</w:t>
            </w:r>
          </w:p>
        </w:tc>
      </w:tr>
      <w:tr w:rsidR="0045389A" w:rsidRPr="000A0676" w14:paraId="708702BC" w14:textId="77777777" w:rsidTr="1BE38D12">
        <w:trPr>
          <w:trHeight w:val="1771"/>
        </w:trPr>
        <w:tc>
          <w:tcPr>
            <w:tcW w:w="2694" w:type="dxa"/>
            <w:shd w:val="clear" w:color="auto" w:fill="EBF0ED"/>
          </w:tcPr>
          <w:p w14:paraId="653782B3" w14:textId="22B3B9C0" w:rsidR="0045389A" w:rsidRPr="000A0676" w:rsidRDefault="00487088" w:rsidP="000A0676">
            <w:pPr>
              <w:pStyle w:val="Tableentries"/>
              <w:spacing w:after="96" w:line="260" w:lineRule="exact"/>
              <w:ind w:left="57"/>
              <w:rPr>
                <w:sz w:val="20"/>
                <w:szCs w:val="20"/>
              </w:rPr>
            </w:pPr>
            <w:r w:rsidRPr="000A0676">
              <w:rPr>
                <w:sz w:val="20"/>
                <w:szCs w:val="20"/>
              </w:rPr>
              <w:t>CHC53315</w:t>
            </w:r>
            <w:r w:rsidR="009116B7" w:rsidRPr="000A0676">
              <w:rPr>
                <w:sz w:val="20"/>
                <w:szCs w:val="20"/>
              </w:rPr>
              <w:t xml:space="preserve"> </w:t>
            </w:r>
            <w:r w:rsidRPr="000A0676">
              <w:rPr>
                <w:sz w:val="20"/>
                <w:szCs w:val="20"/>
              </w:rPr>
              <w:t>Diploma</w:t>
            </w:r>
            <w:r w:rsidRPr="000A0676">
              <w:rPr>
                <w:spacing w:val="-16"/>
                <w:sz w:val="20"/>
                <w:szCs w:val="20"/>
              </w:rPr>
              <w:t xml:space="preserve"> </w:t>
            </w:r>
            <w:r w:rsidRPr="000A0676">
              <w:rPr>
                <w:sz w:val="20"/>
                <w:szCs w:val="20"/>
              </w:rPr>
              <w:t>of</w:t>
            </w:r>
            <w:r w:rsidRPr="000A0676">
              <w:rPr>
                <w:spacing w:val="-15"/>
                <w:sz w:val="20"/>
                <w:szCs w:val="20"/>
              </w:rPr>
              <w:t xml:space="preserve"> </w:t>
            </w:r>
            <w:r w:rsidRPr="000A0676">
              <w:rPr>
                <w:sz w:val="20"/>
                <w:szCs w:val="20"/>
              </w:rPr>
              <w:t>Mental Health</w:t>
            </w:r>
          </w:p>
        </w:tc>
        <w:tc>
          <w:tcPr>
            <w:tcW w:w="6378" w:type="dxa"/>
            <w:shd w:val="clear" w:color="auto" w:fill="EBF0ED"/>
          </w:tcPr>
          <w:p w14:paraId="51381B95" w14:textId="536D9269" w:rsidR="0045389A" w:rsidRPr="000A0676" w:rsidRDefault="00487088" w:rsidP="00981F02">
            <w:pPr>
              <w:pStyle w:val="Tableentries"/>
              <w:spacing w:after="96" w:line="260" w:lineRule="exact"/>
              <w:ind w:left="57"/>
              <w:rPr>
                <w:sz w:val="20"/>
                <w:szCs w:val="20"/>
              </w:rPr>
            </w:pPr>
            <w:r w:rsidRPr="000A0676">
              <w:rPr>
                <w:sz w:val="20"/>
                <w:szCs w:val="20"/>
              </w:rPr>
              <w:t>This qualification reflects the role of workers who provide services to clients</w:t>
            </w:r>
            <w:r w:rsidRPr="000A0676">
              <w:rPr>
                <w:spacing w:val="-3"/>
                <w:sz w:val="20"/>
                <w:szCs w:val="20"/>
              </w:rPr>
              <w:t xml:space="preserve"> </w:t>
            </w:r>
            <w:r w:rsidRPr="000A0676">
              <w:rPr>
                <w:sz w:val="20"/>
                <w:szCs w:val="20"/>
              </w:rPr>
              <w:t>in</w:t>
            </w:r>
            <w:r w:rsidRPr="000A0676">
              <w:rPr>
                <w:spacing w:val="-4"/>
                <w:sz w:val="20"/>
                <w:szCs w:val="20"/>
              </w:rPr>
              <w:t xml:space="preserve"> </w:t>
            </w:r>
            <w:r w:rsidRPr="000A0676">
              <w:rPr>
                <w:sz w:val="20"/>
                <w:szCs w:val="20"/>
              </w:rPr>
              <w:t>relation</w:t>
            </w:r>
            <w:r w:rsidRPr="000A0676">
              <w:rPr>
                <w:spacing w:val="-4"/>
                <w:sz w:val="20"/>
                <w:szCs w:val="20"/>
              </w:rPr>
              <w:t xml:space="preserve"> </w:t>
            </w:r>
            <w:r w:rsidRPr="000A0676">
              <w:rPr>
                <w:sz w:val="20"/>
                <w:szCs w:val="20"/>
              </w:rPr>
              <w:t>to</w:t>
            </w:r>
            <w:r w:rsidRPr="000A0676">
              <w:rPr>
                <w:spacing w:val="-6"/>
                <w:sz w:val="20"/>
                <w:szCs w:val="20"/>
              </w:rPr>
              <w:t xml:space="preserve"> </w:t>
            </w:r>
            <w:r w:rsidRPr="000A0676">
              <w:rPr>
                <w:sz w:val="20"/>
                <w:szCs w:val="20"/>
              </w:rPr>
              <w:t>mental</w:t>
            </w:r>
            <w:r w:rsidRPr="000A0676">
              <w:rPr>
                <w:spacing w:val="-5"/>
                <w:sz w:val="20"/>
                <w:szCs w:val="20"/>
              </w:rPr>
              <w:t xml:space="preserve"> </w:t>
            </w:r>
            <w:r w:rsidRPr="000A0676">
              <w:rPr>
                <w:sz w:val="20"/>
                <w:szCs w:val="20"/>
              </w:rPr>
              <w:t>health</w:t>
            </w:r>
            <w:r w:rsidRPr="000A0676">
              <w:rPr>
                <w:spacing w:val="-4"/>
                <w:sz w:val="20"/>
                <w:szCs w:val="20"/>
              </w:rPr>
              <w:t xml:space="preserve"> </w:t>
            </w:r>
            <w:r w:rsidRPr="000A0676">
              <w:rPr>
                <w:sz w:val="20"/>
                <w:szCs w:val="20"/>
              </w:rPr>
              <w:t>issues. They</w:t>
            </w:r>
            <w:r w:rsidRPr="000A0676">
              <w:rPr>
                <w:spacing w:val="-6"/>
                <w:sz w:val="20"/>
                <w:szCs w:val="20"/>
              </w:rPr>
              <w:t xml:space="preserve"> </w:t>
            </w:r>
            <w:r w:rsidRPr="000A0676">
              <w:rPr>
                <w:sz w:val="20"/>
                <w:szCs w:val="20"/>
              </w:rPr>
              <w:t>can</w:t>
            </w:r>
            <w:r w:rsidRPr="000A0676">
              <w:rPr>
                <w:spacing w:val="-4"/>
                <w:sz w:val="20"/>
                <w:szCs w:val="20"/>
              </w:rPr>
              <w:t xml:space="preserve"> </w:t>
            </w:r>
            <w:r w:rsidRPr="000A0676">
              <w:rPr>
                <w:sz w:val="20"/>
                <w:szCs w:val="20"/>
              </w:rPr>
              <w:t>provide</w:t>
            </w:r>
            <w:r w:rsidRPr="000A0676">
              <w:rPr>
                <w:spacing w:val="-6"/>
                <w:sz w:val="20"/>
                <w:szCs w:val="20"/>
              </w:rPr>
              <w:t xml:space="preserve"> </w:t>
            </w:r>
            <w:r w:rsidRPr="000A0676">
              <w:rPr>
                <w:sz w:val="20"/>
                <w:szCs w:val="20"/>
              </w:rPr>
              <w:t>counselling, referral, advocacy and education/health promotion services. These workers are required to have high level specialist knowledge, skills and competencies especially in regard to laws affecting people with mental</w:t>
            </w:r>
            <w:r w:rsidR="00981F02">
              <w:rPr>
                <w:sz w:val="20"/>
                <w:szCs w:val="20"/>
              </w:rPr>
              <w:t xml:space="preserve"> </w:t>
            </w:r>
            <w:r w:rsidRPr="000A0676">
              <w:rPr>
                <w:sz w:val="20"/>
                <w:szCs w:val="20"/>
              </w:rPr>
              <w:t>health</w:t>
            </w:r>
            <w:r w:rsidRPr="000A0676">
              <w:rPr>
                <w:spacing w:val="-3"/>
                <w:sz w:val="20"/>
                <w:szCs w:val="20"/>
              </w:rPr>
              <w:t xml:space="preserve"> </w:t>
            </w:r>
            <w:r w:rsidRPr="000A0676">
              <w:rPr>
                <w:sz w:val="20"/>
                <w:szCs w:val="20"/>
              </w:rPr>
              <w:t>issues,</w:t>
            </w:r>
            <w:r w:rsidRPr="000A0676">
              <w:rPr>
                <w:spacing w:val="-4"/>
                <w:sz w:val="20"/>
                <w:szCs w:val="20"/>
              </w:rPr>
              <w:t xml:space="preserve"> </w:t>
            </w:r>
            <w:r w:rsidRPr="000A0676">
              <w:rPr>
                <w:sz w:val="20"/>
                <w:szCs w:val="20"/>
              </w:rPr>
              <w:t>the</w:t>
            </w:r>
            <w:r w:rsidRPr="000A0676">
              <w:rPr>
                <w:spacing w:val="-5"/>
                <w:sz w:val="20"/>
                <w:szCs w:val="20"/>
              </w:rPr>
              <w:t xml:space="preserve"> </w:t>
            </w:r>
            <w:r w:rsidRPr="000A0676">
              <w:rPr>
                <w:sz w:val="20"/>
                <w:szCs w:val="20"/>
              </w:rPr>
              <w:t>range</w:t>
            </w:r>
            <w:r w:rsidRPr="000A0676">
              <w:rPr>
                <w:spacing w:val="-5"/>
                <w:sz w:val="20"/>
                <w:szCs w:val="20"/>
              </w:rPr>
              <w:t xml:space="preserve"> </w:t>
            </w:r>
            <w:r w:rsidRPr="000A0676">
              <w:rPr>
                <w:sz w:val="20"/>
                <w:szCs w:val="20"/>
              </w:rPr>
              <w:t>of services</w:t>
            </w:r>
            <w:r w:rsidRPr="000A0676">
              <w:rPr>
                <w:spacing w:val="-3"/>
                <w:sz w:val="20"/>
                <w:szCs w:val="20"/>
              </w:rPr>
              <w:t xml:space="preserve"> </w:t>
            </w:r>
            <w:r w:rsidRPr="000A0676">
              <w:rPr>
                <w:sz w:val="20"/>
                <w:szCs w:val="20"/>
              </w:rPr>
              <w:t>available</w:t>
            </w:r>
            <w:r w:rsidRPr="000A0676">
              <w:rPr>
                <w:spacing w:val="-3"/>
                <w:sz w:val="20"/>
                <w:szCs w:val="20"/>
              </w:rPr>
              <w:t xml:space="preserve"> </w:t>
            </w:r>
            <w:r w:rsidRPr="000A0676">
              <w:rPr>
                <w:sz w:val="20"/>
                <w:szCs w:val="20"/>
              </w:rPr>
              <w:t>to</w:t>
            </w:r>
            <w:r w:rsidRPr="000A0676">
              <w:rPr>
                <w:spacing w:val="-5"/>
                <w:sz w:val="20"/>
                <w:szCs w:val="20"/>
              </w:rPr>
              <w:t xml:space="preserve"> </w:t>
            </w:r>
            <w:r w:rsidRPr="000A0676">
              <w:rPr>
                <w:sz w:val="20"/>
                <w:szCs w:val="20"/>
              </w:rPr>
              <w:t>them and</w:t>
            </w:r>
            <w:r w:rsidRPr="000A0676">
              <w:rPr>
                <w:spacing w:val="-5"/>
                <w:sz w:val="20"/>
                <w:szCs w:val="20"/>
              </w:rPr>
              <w:t xml:space="preserve"> </w:t>
            </w:r>
            <w:r w:rsidRPr="000A0676">
              <w:rPr>
                <w:sz w:val="20"/>
                <w:szCs w:val="20"/>
              </w:rPr>
              <w:t>health</w:t>
            </w:r>
            <w:r w:rsidRPr="000A0676">
              <w:rPr>
                <w:spacing w:val="-5"/>
                <w:sz w:val="20"/>
                <w:szCs w:val="20"/>
              </w:rPr>
              <w:t xml:space="preserve"> </w:t>
            </w:r>
            <w:r w:rsidRPr="000A0676">
              <w:rPr>
                <w:sz w:val="20"/>
                <w:szCs w:val="20"/>
              </w:rPr>
              <w:t>issues related to mental health.</w:t>
            </w:r>
          </w:p>
        </w:tc>
      </w:tr>
      <w:tr w:rsidR="0045389A" w:rsidRPr="000A0676" w14:paraId="1EE4CD1A" w14:textId="77777777" w:rsidTr="1BE38D12">
        <w:trPr>
          <w:trHeight w:val="2027"/>
        </w:trPr>
        <w:tc>
          <w:tcPr>
            <w:tcW w:w="2694" w:type="dxa"/>
            <w:shd w:val="clear" w:color="auto" w:fill="EBF0ED"/>
          </w:tcPr>
          <w:p w14:paraId="619EFAFB" w14:textId="63272442" w:rsidR="0045389A" w:rsidRPr="000A0676" w:rsidRDefault="00487088" w:rsidP="000A0676">
            <w:pPr>
              <w:pStyle w:val="Tableentries"/>
              <w:spacing w:after="96" w:line="260" w:lineRule="exact"/>
              <w:ind w:left="57"/>
              <w:rPr>
                <w:sz w:val="20"/>
                <w:szCs w:val="20"/>
              </w:rPr>
            </w:pPr>
            <w:r w:rsidRPr="000A0676">
              <w:rPr>
                <w:spacing w:val="-2"/>
                <w:sz w:val="20"/>
                <w:szCs w:val="20"/>
              </w:rPr>
              <w:t>CHC53415</w:t>
            </w:r>
            <w:r w:rsidR="009116B7" w:rsidRPr="000A0676">
              <w:rPr>
                <w:spacing w:val="-2"/>
                <w:sz w:val="20"/>
                <w:szCs w:val="20"/>
              </w:rPr>
              <w:t xml:space="preserve"> </w:t>
            </w:r>
            <w:r w:rsidRPr="000A0676">
              <w:rPr>
                <w:sz w:val="20"/>
                <w:szCs w:val="20"/>
              </w:rPr>
              <w:t>Diploma</w:t>
            </w:r>
            <w:r w:rsidRPr="000A0676">
              <w:rPr>
                <w:spacing w:val="-16"/>
                <w:sz w:val="20"/>
                <w:szCs w:val="20"/>
              </w:rPr>
              <w:t xml:space="preserve"> </w:t>
            </w:r>
            <w:r w:rsidRPr="000A0676">
              <w:rPr>
                <w:sz w:val="20"/>
                <w:szCs w:val="20"/>
              </w:rPr>
              <w:t>of</w:t>
            </w:r>
            <w:r w:rsidRPr="000A0676">
              <w:rPr>
                <w:spacing w:val="-15"/>
                <w:sz w:val="20"/>
                <w:szCs w:val="20"/>
              </w:rPr>
              <w:t xml:space="preserve"> </w:t>
            </w:r>
            <w:r w:rsidRPr="000A0676">
              <w:rPr>
                <w:sz w:val="20"/>
                <w:szCs w:val="20"/>
              </w:rPr>
              <w:t>Leisure and Health</w:t>
            </w:r>
          </w:p>
        </w:tc>
        <w:tc>
          <w:tcPr>
            <w:tcW w:w="6378" w:type="dxa"/>
            <w:shd w:val="clear" w:color="auto" w:fill="EBF0ED"/>
          </w:tcPr>
          <w:p w14:paraId="2B0F474D"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workers with responsibility for designing,</w:t>
            </w:r>
            <w:r w:rsidRPr="000A0676">
              <w:rPr>
                <w:spacing w:val="-3"/>
                <w:sz w:val="20"/>
                <w:szCs w:val="20"/>
              </w:rPr>
              <w:t xml:space="preserve"> </w:t>
            </w:r>
            <w:r w:rsidRPr="000A0676">
              <w:rPr>
                <w:sz w:val="20"/>
                <w:szCs w:val="20"/>
              </w:rPr>
              <w:t>implementing</w:t>
            </w:r>
            <w:r w:rsidRPr="000A0676">
              <w:rPr>
                <w:spacing w:val="-7"/>
                <w:sz w:val="20"/>
                <w:szCs w:val="20"/>
              </w:rPr>
              <w:t xml:space="preserve"> </w:t>
            </w:r>
            <w:r w:rsidRPr="000A0676">
              <w:rPr>
                <w:sz w:val="20"/>
                <w:szCs w:val="20"/>
              </w:rPr>
              <w:t>and</w:t>
            </w:r>
            <w:r w:rsidRPr="000A0676">
              <w:rPr>
                <w:spacing w:val="-5"/>
                <w:sz w:val="20"/>
                <w:szCs w:val="20"/>
              </w:rPr>
              <w:t xml:space="preserve"> </w:t>
            </w:r>
            <w:r w:rsidRPr="000A0676">
              <w:rPr>
                <w:sz w:val="20"/>
                <w:szCs w:val="20"/>
              </w:rPr>
              <w:t>evaluating</w:t>
            </w:r>
            <w:r w:rsidRPr="000A0676">
              <w:rPr>
                <w:spacing w:val="-5"/>
                <w:sz w:val="20"/>
                <w:szCs w:val="20"/>
              </w:rPr>
              <w:t xml:space="preserve"> </w:t>
            </w:r>
            <w:r w:rsidRPr="000A0676">
              <w:rPr>
                <w:sz w:val="20"/>
                <w:szCs w:val="20"/>
              </w:rPr>
              <w:t>health</w:t>
            </w:r>
            <w:r w:rsidRPr="000A0676">
              <w:rPr>
                <w:spacing w:val="-7"/>
                <w:sz w:val="20"/>
                <w:szCs w:val="20"/>
              </w:rPr>
              <w:t xml:space="preserve"> </w:t>
            </w:r>
            <w:r w:rsidRPr="000A0676">
              <w:rPr>
                <w:sz w:val="20"/>
                <w:szCs w:val="20"/>
              </w:rPr>
              <w:t>and</w:t>
            </w:r>
            <w:r w:rsidRPr="000A0676">
              <w:rPr>
                <w:spacing w:val="-5"/>
                <w:sz w:val="20"/>
                <w:szCs w:val="20"/>
              </w:rPr>
              <w:t xml:space="preserve"> </w:t>
            </w:r>
            <w:r w:rsidRPr="000A0676">
              <w:rPr>
                <w:sz w:val="20"/>
                <w:szCs w:val="20"/>
              </w:rPr>
              <w:t>leisure</w:t>
            </w:r>
            <w:r w:rsidRPr="000A0676">
              <w:rPr>
                <w:spacing w:val="-4"/>
                <w:sz w:val="20"/>
                <w:szCs w:val="20"/>
              </w:rPr>
              <w:t xml:space="preserve"> </w:t>
            </w:r>
            <w:r w:rsidRPr="000A0676">
              <w:rPr>
                <w:sz w:val="20"/>
                <w:szCs w:val="20"/>
              </w:rPr>
              <w:t>activities,</w:t>
            </w:r>
            <w:r w:rsidRPr="000A0676">
              <w:rPr>
                <w:spacing w:val="-6"/>
                <w:sz w:val="20"/>
                <w:szCs w:val="20"/>
              </w:rPr>
              <w:t xml:space="preserve"> </w:t>
            </w:r>
            <w:r w:rsidRPr="000A0676">
              <w:rPr>
                <w:sz w:val="20"/>
                <w:szCs w:val="20"/>
              </w:rPr>
              <w:t>and programs for clients in one or more sector areas. Work may be in residential facilities and/or in community agencies and day centres.</w:t>
            </w:r>
          </w:p>
          <w:p w14:paraId="042F1FD4" w14:textId="77777777" w:rsidR="0045389A" w:rsidRPr="000A0676" w:rsidRDefault="00487088" w:rsidP="000A0676">
            <w:pPr>
              <w:pStyle w:val="Tableentries"/>
              <w:spacing w:after="96" w:line="260" w:lineRule="exact"/>
              <w:ind w:left="57"/>
              <w:rPr>
                <w:sz w:val="20"/>
                <w:szCs w:val="20"/>
              </w:rPr>
            </w:pPr>
            <w:r w:rsidRPr="000A0676">
              <w:rPr>
                <w:sz w:val="20"/>
                <w:szCs w:val="20"/>
              </w:rPr>
              <w:t>Workers work under supervision or as sole practitioners and may be required</w:t>
            </w:r>
            <w:r w:rsidRPr="000A0676">
              <w:rPr>
                <w:spacing w:val="-5"/>
                <w:sz w:val="20"/>
                <w:szCs w:val="20"/>
              </w:rPr>
              <w:t xml:space="preserve"> </w:t>
            </w:r>
            <w:r w:rsidRPr="000A0676">
              <w:rPr>
                <w:sz w:val="20"/>
                <w:szCs w:val="20"/>
              </w:rPr>
              <w:t>to</w:t>
            </w:r>
            <w:r w:rsidRPr="000A0676">
              <w:rPr>
                <w:spacing w:val="-3"/>
                <w:sz w:val="20"/>
                <w:szCs w:val="20"/>
              </w:rPr>
              <w:t xml:space="preserve"> </w:t>
            </w:r>
            <w:r w:rsidRPr="000A0676">
              <w:rPr>
                <w:sz w:val="20"/>
                <w:szCs w:val="20"/>
              </w:rPr>
              <w:t>plan,</w:t>
            </w:r>
            <w:r w:rsidRPr="000A0676">
              <w:rPr>
                <w:spacing w:val="-4"/>
                <w:sz w:val="20"/>
                <w:szCs w:val="20"/>
              </w:rPr>
              <w:t xml:space="preserve"> </w:t>
            </w:r>
            <w:r w:rsidRPr="000A0676">
              <w:rPr>
                <w:sz w:val="20"/>
                <w:szCs w:val="20"/>
              </w:rPr>
              <w:t>coordinate</w:t>
            </w:r>
            <w:r w:rsidRPr="000A0676">
              <w:rPr>
                <w:spacing w:val="-3"/>
                <w:sz w:val="20"/>
                <w:szCs w:val="20"/>
              </w:rPr>
              <w:t xml:space="preserve"> </w:t>
            </w:r>
            <w:r w:rsidRPr="000A0676">
              <w:rPr>
                <w:sz w:val="20"/>
                <w:szCs w:val="20"/>
              </w:rPr>
              <w:t>and</w:t>
            </w:r>
            <w:r w:rsidRPr="000A0676">
              <w:rPr>
                <w:spacing w:val="-5"/>
                <w:sz w:val="20"/>
                <w:szCs w:val="20"/>
              </w:rPr>
              <w:t xml:space="preserve"> </w:t>
            </w:r>
            <w:r w:rsidRPr="000A0676">
              <w:rPr>
                <w:sz w:val="20"/>
                <w:szCs w:val="20"/>
              </w:rPr>
              <w:t>evaluate</w:t>
            </w:r>
            <w:r w:rsidRPr="000A0676">
              <w:rPr>
                <w:spacing w:val="-5"/>
                <w:sz w:val="20"/>
                <w:szCs w:val="20"/>
              </w:rPr>
              <w:t xml:space="preserve"> </w:t>
            </w:r>
            <w:r w:rsidRPr="000A0676">
              <w:rPr>
                <w:sz w:val="20"/>
                <w:szCs w:val="20"/>
              </w:rPr>
              <w:t>other</w:t>
            </w:r>
            <w:r w:rsidRPr="000A0676">
              <w:rPr>
                <w:spacing w:val="-2"/>
                <w:sz w:val="20"/>
                <w:szCs w:val="20"/>
              </w:rPr>
              <w:t xml:space="preserve"> </w:t>
            </w:r>
            <w:r w:rsidRPr="000A0676">
              <w:rPr>
                <w:sz w:val="20"/>
                <w:szCs w:val="20"/>
              </w:rPr>
              <w:t>workers</w:t>
            </w:r>
            <w:r w:rsidRPr="000A0676">
              <w:rPr>
                <w:spacing w:val="-2"/>
                <w:sz w:val="20"/>
                <w:szCs w:val="20"/>
              </w:rPr>
              <w:t xml:space="preserve"> </w:t>
            </w:r>
            <w:r w:rsidRPr="000A0676">
              <w:rPr>
                <w:sz w:val="20"/>
                <w:szCs w:val="20"/>
              </w:rPr>
              <w:t>and</w:t>
            </w:r>
            <w:r w:rsidRPr="000A0676">
              <w:rPr>
                <w:spacing w:val="-3"/>
                <w:sz w:val="20"/>
                <w:szCs w:val="20"/>
              </w:rPr>
              <w:t xml:space="preserve"> </w:t>
            </w:r>
            <w:r w:rsidRPr="000A0676">
              <w:rPr>
                <w:sz w:val="20"/>
                <w:szCs w:val="20"/>
              </w:rPr>
              <w:t>work</w:t>
            </w:r>
            <w:r w:rsidRPr="000A0676">
              <w:rPr>
                <w:spacing w:val="-5"/>
                <w:sz w:val="20"/>
                <w:szCs w:val="20"/>
              </w:rPr>
              <w:t xml:space="preserve"> </w:t>
            </w:r>
            <w:r w:rsidRPr="000A0676">
              <w:rPr>
                <w:sz w:val="20"/>
                <w:szCs w:val="20"/>
              </w:rPr>
              <w:t>teams within broad but generally well-defined guidelines.</w:t>
            </w:r>
          </w:p>
        </w:tc>
      </w:tr>
      <w:tr w:rsidR="0045389A" w:rsidRPr="000A0676" w14:paraId="5A19EAF7" w14:textId="77777777" w:rsidTr="1BE38D12">
        <w:trPr>
          <w:trHeight w:val="3244"/>
        </w:trPr>
        <w:tc>
          <w:tcPr>
            <w:tcW w:w="2694" w:type="dxa"/>
            <w:shd w:val="clear" w:color="auto" w:fill="EBF0ED"/>
          </w:tcPr>
          <w:p w14:paraId="16725B0D" w14:textId="3D8936D9" w:rsidR="0045389A" w:rsidRPr="000A0676" w:rsidRDefault="00487088" w:rsidP="000A0676">
            <w:pPr>
              <w:pStyle w:val="Tableentries"/>
              <w:spacing w:after="96" w:line="260" w:lineRule="exact"/>
              <w:ind w:left="57"/>
              <w:rPr>
                <w:sz w:val="20"/>
                <w:szCs w:val="20"/>
              </w:rPr>
            </w:pPr>
            <w:r w:rsidRPr="000A0676">
              <w:rPr>
                <w:spacing w:val="-2"/>
                <w:sz w:val="20"/>
                <w:szCs w:val="20"/>
              </w:rPr>
              <w:t>CHC62015</w:t>
            </w:r>
            <w:r w:rsidR="009116B7" w:rsidRPr="000A0676">
              <w:rPr>
                <w:spacing w:val="-2"/>
                <w:sz w:val="20"/>
                <w:szCs w:val="20"/>
              </w:rPr>
              <w:t xml:space="preserve"> </w:t>
            </w:r>
            <w:r w:rsidRPr="000A0676">
              <w:rPr>
                <w:sz w:val="20"/>
                <w:szCs w:val="20"/>
              </w:rPr>
              <w:t>Advanced Diploma of Community Sector</w:t>
            </w:r>
            <w:r w:rsidRPr="000A0676">
              <w:rPr>
                <w:spacing w:val="-16"/>
                <w:sz w:val="20"/>
                <w:szCs w:val="20"/>
              </w:rPr>
              <w:t xml:space="preserve"> </w:t>
            </w:r>
            <w:r w:rsidRPr="000A0676">
              <w:rPr>
                <w:sz w:val="20"/>
                <w:szCs w:val="20"/>
              </w:rPr>
              <w:t>Management</w:t>
            </w:r>
          </w:p>
        </w:tc>
        <w:tc>
          <w:tcPr>
            <w:tcW w:w="6378" w:type="dxa"/>
            <w:shd w:val="clear" w:color="auto" w:fill="EBF0ED"/>
          </w:tcPr>
          <w:p w14:paraId="0E005755"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workers who are middle managers or managers across a range of community sector organisations. These people</w:t>
            </w:r>
            <w:r w:rsidRPr="000A0676">
              <w:rPr>
                <w:spacing w:val="-5"/>
                <w:sz w:val="20"/>
                <w:szCs w:val="20"/>
              </w:rPr>
              <w:t xml:space="preserve"> </w:t>
            </w:r>
            <w:r w:rsidRPr="000A0676">
              <w:rPr>
                <w:sz w:val="20"/>
                <w:szCs w:val="20"/>
              </w:rPr>
              <w:t>work</w:t>
            </w:r>
            <w:r w:rsidRPr="000A0676">
              <w:rPr>
                <w:spacing w:val="-4"/>
                <w:sz w:val="20"/>
                <w:szCs w:val="20"/>
              </w:rPr>
              <w:t xml:space="preserve"> </w:t>
            </w:r>
            <w:r w:rsidRPr="000A0676">
              <w:rPr>
                <w:sz w:val="20"/>
                <w:szCs w:val="20"/>
              </w:rPr>
              <w:t>independently</w:t>
            </w:r>
            <w:r w:rsidRPr="000A0676">
              <w:rPr>
                <w:spacing w:val="-4"/>
                <w:sz w:val="20"/>
                <w:szCs w:val="20"/>
              </w:rPr>
              <w:t xml:space="preserve"> </w:t>
            </w:r>
            <w:r w:rsidRPr="000A0676">
              <w:rPr>
                <w:sz w:val="20"/>
                <w:szCs w:val="20"/>
              </w:rPr>
              <w:t>and</w:t>
            </w:r>
            <w:r w:rsidRPr="000A0676">
              <w:rPr>
                <w:spacing w:val="-6"/>
                <w:sz w:val="20"/>
                <w:szCs w:val="20"/>
              </w:rPr>
              <w:t xml:space="preserve"> </w:t>
            </w:r>
            <w:r w:rsidRPr="000A0676">
              <w:rPr>
                <w:sz w:val="20"/>
                <w:szCs w:val="20"/>
              </w:rPr>
              <w:t>report</w:t>
            </w:r>
            <w:r w:rsidRPr="000A0676">
              <w:rPr>
                <w:spacing w:val="-5"/>
                <w:sz w:val="20"/>
                <w:szCs w:val="20"/>
              </w:rPr>
              <w:t xml:space="preserve"> </w:t>
            </w:r>
            <w:r w:rsidRPr="000A0676">
              <w:rPr>
                <w:sz w:val="20"/>
                <w:szCs w:val="20"/>
              </w:rPr>
              <w:t>to</w:t>
            </w:r>
            <w:r w:rsidRPr="000A0676">
              <w:rPr>
                <w:spacing w:val="-6"/>
                <w:sz w:val="20"/>
                <w:szCs w:val="20"/>
              </w:rPr>
              <w:t xml:space="preserve"> </w:t>
            </w:r>
            <w:r w:rsidRPr="000A0676">
              <w:rPr>
                <w:sz w:val="20"/>
                <w:szCs w:val="20"/>
              </w:rPr>
              <w:t>executive</w:t>
            </w:r>
            <w:r w:rsidRPr="000A0676">
              <w:rPr>
                <w:spacing w:val="-5"/>
                <w:sz w:val="20"/>
                <w:szCs w:val="20"/>
              </w:rPr>
              <w:t xml:space="preserve"> </w:t>
            </w:r>
            <w:r w:rsidRPr="000A0676">
              <w:rPr>
                <w:sz w:val="20"/>
                <w:szCs w:val="20"/>
              </w:rPr>
              <w:t>management,</w:t>
            </w:r>
            <w:r w:rsidRPr="000A0676">
              <w:rPr>
                <w:spacing w:val="-5"/>
                <w:sz w:val="20"/>
                <w:szCs w:val="20"/>
              </w:rPr>
              <w:t xml:space="preserve"> </w:t>
            </w:r>
            <w:r w:rsidRPr="000A0676">
              <w:rPr>
                <w:sz w:val="20"/>
                <w:szCs w:val="20"/>
              </w:rPr>
              <w:t>directors or boards of management. They undertake a range of functions requiring the application of knowledge and skills to achieve results in line with the organisation's goals and strategic directions.</w:t>
            </w:r>
          </w:p>
          <w:p w14:paraId="62044D64" w14:textId="77777777" w:rsidR="0045389A" w:rsidRPr="000A0676" w:rsidRDefault="00487088" w:rsidP="000A0676">
            <w:pPr>
              <w:pStyle w:val="Tableentries"/>
              <w:spacing w:after="96" w:line="260" w:lineRule="exact"/>
              <w:ind w:left="57"/>
              <w:rPr>
                <w:sz w:val="20"/>
                <w:szCs w:val="20"/>
              </w:rPr>
            </w:pPr>
            <w:r w:rsidRPr="000A0676">
              <w:rPr>
                <w:sz w:val="20"/>
                <w:szCs w:val="20"/>
              </w:rPr>
              <w:t>At this level, workers have responsibility for planning and monitoring service delivery, recruitment and performance management of other paid or unpaid workers, managing risk and contributing to continuous improvement within the scope of their specific role. This may include management</w:t>
            </w:r>
            <w:r w:rsidRPr="000A0676">
              <w:rPr>
                <w:spacing w:val="-2"/>
                <w:sz w:val="20"/>
                <w:szCs w:val="20"/>
              </w:rPr>
              <w:t xml:space="preserve"> </w:t>
            </w:r>
            <w:r w:rsidRPr="000A0676">
              <w:rPr>
                <w:sz w:val="20"/>
                <w:szCs w:val="20"/>
              </w:rPr>
              <w:t>of</w:t>
            </w:r>
            <w:r w:rsidRPr="000A0676">
              <w:rPr>
                <w:spacing w:val="-5"/>
                <w:sz w:val="20"/>
                <w:szCs w:val="20"/>
              </w:rPr>
              <w:t xml:space="preserve"> </w:t>
            </w:r>
            <w:r w:rsidRPr="000A0676">
              <w:rPr>
                <w:sz w:val="20"/>
                <w:szCs w:val="20"/>
              </w:rPr>
              <w:t>a</w:t>
            </w:r>
            <w:r w:rsidRPr="000A0676">
              <w:rPr>
                <w:spacing w:val="-4"/>
                <w:sz w:val="20"/>
                <w:szCs w:val="20"/>
              </w:rPr>
              <w:t xml:space="preserve"> </w:t>
            </w:r>
            <w:r w:rsidRPr="000A0676">
              <w:rPr>
                <w:sz w:val="20"/>
                <w:szCs w:val="20"/>
              </w:rPr>
              <w:t>specific</w:t>
            </w:r>
            <w:r w:rsidRPr="000A0676">
              <w:rPr>
                <w:spacing w:val="-3"/>
                <w:sz w:val="20"/>
                <w:szCs w:val="20"/>
              </w:rPr>
              <w:t xml:space="preserve"> </w:t>
            </w:r>
            <w:r w:rsidRPr="000A0676">
              <w:rPr>
                <w:sz w:val="20"/>
                <w:szCs w:val="20"/>
              </w:rPr>
              <w:t>programs</w:t>
            </w:r>
            <w:r w:rsidRPr="000A0676">
              <w:rPr>
                <w:spacing w:val="-5"/>
                <w:sz w:val="20"/>
                <w:szCs w:val="20"/>
              </w:rPr>
              <w:t xml:space="preserve"> </w:t>
            </w:r>
            <w:r w:rsidRPr="000A0676">
              <w:rPr>
                <w:sz w:val="20"/>
                <w:szCs w:val="20"/>
              </w:rPr>
              <w:t>or</w:t>
            </w:r>
            <w:r w:rsidRPr="000A0676">
              <w:rPr>
                <w:spacing w:val="-3"/>
                <w:sz w:val="20"/>
                <w:szCs w:val="20"/>
              </w:rPr>
              <w:t xml:space="preserve"> </w:t>
            </w:r>
            <w:r w:rsidRPr="000A0676">
              <w:rPr>
                <w:sz w:val="20"/>
                <w:szCs w:val="20"/>
              </w:rPr>
              <w:t>project,</w:t>
            </w:r>
            <w:r w:rsidRPr="000A0676">
              <w:rPr>
                <w:spacing w:val="-5"/>
                <w:sz w:val="20"/>
                <w:szCs w:val="20"/>
              </w:rPr>
              <w:t xml:space="preserve"> </w:t>
            </w:r>
            <w:r w:rsidRPr="000A0676">
              <w:rPr>
                <w:sz w:val="20"/>
                <w:szCs w:val="20"/>
              </w:rPr>
              <w:t>or</w:t>
            </w:r>
            <w:r w:rsidRPr="000A0676">
              <w:rPr>
                <w:spacing w:val="-5"/>
                <w:sz w:val="20"/>
                <w:szCs w:val="20"/>
              </w:rPr>
              <w:t xml:space="preserve"> </w:t>
            </w:r>
            <w:r w:rsidRPr="000A0676">
              <w:rPr>
                <w:sz w:val="20"/>
                <w:szCs w:val="20"/>
              </w:rPr>
              <w:t>broader</w:t>
            </w:r>
            <w:r w:rsidRPr="000A0676">
              <w:rPr>
                <w:spacing w:val="-5"/>
                <w:sz w:val="20"/>
                <w:szCs w:val="20"/>
              </w:rPr>
              <w:t xml:space="preserve"> </w:t>
            </w:r>
            <w:r w:rsidRPr="000A0676">
              <w:rPr>
                <w:sz w:val="20"/>
                <w:szCs w:val="20"/>
              </w:rPr>
              <w:t>management</w:t>
            </w:r>
            <w:r w:rsidRPr="000A0676">
              <w:rPr>
                <w:spacing w:val="-5"/>
                <w:sz w:val="20"/>
                <w:szCs w:val="20"/>
              </w:rPr>
              <w:t xml:space="preserve"> </w:t>
            </w:r>
            <w:r w:rsidRPr="000A0676">
              <w:rPr>
                <w:sz w:val="20"/>
                <w:szCs w:val="20"/>
              </w:rPr>
              <w:t>of a community-based organisation, early childhood education service, not- for-profit organisation or community centre.</w:t>
            </w:r>
          </w:p>
        </w:tc>
      </w:tr>
      <w:tr w:rsidR="0045389A" w:rsidRPr="000A0676" w14:paraId="15A2DE46" w14:textId="77777777" w:rsidTr="1BE38D12">
        <w:trPr>
          <w:trHeight w:val="2909"/>
        </w:trPr>
        <w:tc>
          <w:tcPr>
            <w:tcW w:w="2694" w:type="dxa"/>
            <w:shd w:val="clear" w:color="auto" w:fill="EBF0ED"/>
          </w:tcPr>
          <w:p w14:paraId="3514ACC0" w14:textId="46B7163D" w:rsidR="0045389A" w:rsidRPr="000A0676" w:rsidRDefault="00487088" w:rsidP="000A0676">
            <w:pPr>
              <w:pStyle w:val="Tableentries"/>
              <w:spacing w:after="96" w:line="260" w:lineRule="exact"/>
              <w:ind w:left="57"/>
              <w:rPr>
                <w:sz w:val="20"/>
                <w:szCs w:val="20"/>
              </w:rPr>
            </w:pPr>
            <w:r w:rsidRPr="000A0676">
              <w:rPr>
                <w:spacing w:val="-2"/>
                <w:sz w:val="20"/>
                <w:szCs w:val="20"/>
              </w:rPr>
              <w:t>CHC81015</w:t>
            </w:r>
            <w:r w:rsidR="009116B7" w:rsidRPr="000A0676">
              <w:rPr>
                <w:spacing w:val="-2"/>
                <w:sz w:val="20"/>
                <w:szCs w:val="20"/>
              </w:rPr>
              <w:t xml:space="preserve"> </w:t>
            </w:r>
            <w:r w:rsidRPr="000A0676">
              <w:rPr>
                <w:sz w:val="20"/>
                <w:szCs w:val="20"/>
              </w:rPr>
              <w:t>Graduate</w:t>
            </w:r>
            <w:r w:rsidRPr="000A0676">
              <w:rPr>
                <w:spacing w:val="-16"/>
                <w:sz w:val="20"/>
                <w:szCs w:val="20"/>
              </w:rPr>
              <w:t xml:space="preserve"> </w:t>
            </w:r>
            <w:r w:rsidRPr="000A0676">
              <w:rPr>
                <w:sz w:val="20"/>
                <w:szCs w:val="20"/>
              </w:rPr>
              <w:t xml:space="preserve">Diploma of Relationship </w:t>
            </w:r>
            <w:r w:rsidRPr="000A0676">
              <w:rPr>
                <w:spacing w:val="-2"/>
                <w:sz w:val="20"/>
                <w:szCs w:val="20"/>
              </w:rPr>
              <w:t>Counselling</w:t>
            </w:r>
          </w:p>
        </w:tc>
        <w:tc>
          <w:tcPr>
            <w:tcW w:w="6378" w:type="dxa"/>
            <w:shd w:val="clear" w:color="auto" w:fill="EBF0ED"/>
          </w:tcPr>
          <w:p w14:paraId="75340B67"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individuals who work as family and/or couples relationship counsellors. They may work independently or in organisations,</w:t>
            </w:r>
            <w:r w:rsidRPr="000A0676">
              <w:rPr>
                <w:spacing w:val="-7"/>
                <w:sz w:val="20"/>
                <w:szCs w:val="20"/>
              </w:rPr>
              <w:t xml:space="preserve"> </w:t>
            </w:r>
            <w:r w:rsidRPr="000A0676">
              <w:rPr>
                <w:sz w:val="20"/>
                <w:szCs w:val="20"/>
              </w:rPr>
              <w:t>providing</w:t>
            </w:r>
            <w:r w:rsidRPr="000A0676">
              <w:rPr>
                <w:spacing w:val="-8"/>
                <w:sz w:val="20"/>
                <w:szCs w:val="20"/>
              </w:rPr>
              <w:t xml:space="preserve"> </w:t>
            </w:r>
            <w:r w:rsidRPr="000A0676">
              <w:rPr>
                <w:sz w:val="20"/>
                <w:szCs w:val="20"/>
              </w:rPr>
              <w:t>counselling</w:t>
            </w:r>
            <w:r w:rsidRPr="000A0676">
              <w:rPr>
                <w:spacing w:val="-6"/>
                <w:sz w:val="20"/>
                <w:szCs w:val="20"/>
              </w:rPr>
              <w:t xml:space="preserve"> </w:t>
            </w:r>
            <w:r w:rsidRPr="000A0676">
              <w:rPr>
                <w:sz w:val="20"/>
                <w:szCs w:val="20"/>
              </w:rPr>
              <w:t>interventions,</w:t>
            </w:r>
            <w:r w:rsidRPr="000A0676">
              <w:rPr>
                <w:spacing w:val="-7"/>
                <w:sz w:val="20"/>
                <w:szCs w:val="20"/>
              </w:rPr>
              <w:t xml:space="preserve"> </w:t>
            </w:r>
            <w:r w:rsidRPr="000A0676">
              <w:rPr>
                <w:sz w:val="20"/>
                <w:szCs w:val="20"/>
              </w:rPr>
              <w:t>(rather</w:t>
            </w:r>
            <w:r w:rsidRPr="000A0676">
              <w:rPr>
                <w:spacing w:val="-7"/>
                <w:sz w:val="20"/>
                <w:szCs w:val="20"/>
              </w:rPr>
              <w:t xml:space="preserve"> </w:t>
            </w:r>
            <w:r w:rsidRPr="000A0676">
              <w:rPr>
                <w:sz w:val="20"/>
                <w:szCs w:val="20"/>
              </w:rPr>
              <w:t>than</w:t>
            </w:r>
            <w:r w:rsidRPr="000A0676">
              <w:rPr>
                <w:spacing w:val="-8"/>
                <w:sz w:val="20"/>
                <w:szCs w:val="20"/>
              </w:rPr>
              <w:t xml:space="preserve"> </w:t>
            </w:r>
            <w:r w:rsidRPr="000A0676">
              <w:rPr>
                <w:sz w:val="20"/>
                <w:szCs w:val="20"/>
              </w:rPr>
              <w:t>counselling support), for families and/or couples experiencing relationship issues of a complex nature.</w:t>
            </w:r>
          </w:p>
          <w:p w14:paraId="68A65D76" w14:textId="77777777" w:rsidR="0045389A" w:rsidRPr="000A0676" w:rsidRDefault="00487088" w:rsidP="000A0676">
            <w:pPr>
              <w:pStyle w:val="Tableentries"/>
              <w:spacing w:after="96" w:line="260" w:lineRule="exact"/>
              <w:ind w:left="57"/>
              <w:rPr>
                <w:sz w:val="20"/>
                <w:szCs w:val="20"/>
              </w:rPr>
            </w:pPr>
            <w:r w:rsidRPr="000A0676">
              <w:rPr>
                <w:sz w:val="20"/>
                <w:szCs w:val="20"/>
              </w:rPr>
              <w:t>Counselling contexts may include pre- or post- separation and divorce or where</w:t>
            </w:r>
            <w:r w:rsidRPr="000A0676">
              <w:rPr>
                <w:spacing w:val="-4"/>
                <w:sz w:val="20"/>
                <w:szCs w:val="20"/>
              </w:rPr>
              <w:t xml:space="preserve"> </w:t>
            </w:r>
            <w:r w:rsidRPr="000A0676">
              <w:rPr>
                <w:sz w:val="20"/>
                <w:szCs w:val="20"/>
              </w:rPr>
              <w:t>the</w:t>
            </w:r>
            <w:r w:rsidRPr="000A0676">
              <w:rPr>
                <w:spacing w:val="-6"/>
                <w:sz w:val="20"/>
                <w:szCs w:val="20"/>
              </w:rPr>
              <w:t xml:space="preserve"> </w:t>
            </w:r>
            <w:r w:rsidRPr="000A0676">
              <w:rPr>
                <w:sz w:val="20"/>
                <w:szCs w:val="20"/>
              </w:rPr>
              <w:t>client</w:t>
            </w:r>
            <w:r w:rsidRPr="000A0676">
              <w:rPr>
                <w:spacing w:val="-2"/>
                <w:sz w:val="20"/>
                <w:szCs w:val="20"/>
              </w:rPr>
              <w:t xml:space="preserve"> </w:t>
            </w:r>
            <w:r w:rsidRPr="000A0676">
              <w:rPr>
                <w:sz w:val="20"/>
                <w:szCs w:val="20"/>
              </w:rPr>
              <w:t>has</w:t>
            </w:r>
            <w:r w:rsidRPr="000A0676">
              <w:rPr>
                <w:spacing w:val="-3"/>
                <w:sz w:val="20"/>
                <w:szCs w:val="20"/>
              </w:rPr>
              <w:t xml:space="preserve"> </w:t>
            </w:r>
            <w:r w:rsidRPr="000A0676">
              <w:rPr>
                <w:sz w:val="20"/>
                <w:szCs w:val="20"/>
              </w:rPr>
              <w:t>involvement</w:t>
            </w:r>
            <w:r w:rsidRPr="000A0676">
              <w:rPr>
                <w:spacing w:val="-5"/>
                <w:sz w:val="20"/>
                <w:szCs w:val="20"/>
              </w:rPr>
              <w:t xml:space="preserve"> </w:t>
            </w:r>
            <w:r w:rsidRPr="000A0676">
              <w:rPr>
                <w:sz w:val="20"/>
                <w:szCs w:val="20"/>
              </w:rPr>
              <w:t>with</w:t>
            </w:r>
            <w:r w:rsidRPr="000A0676">
              <w:rPr>
                <w:spacing w:val="-6"/>
                <w:sz w:val="20"/>
                <w:szCs w:val="20"/>
              </w:rPr>
              <w:t xml:space="preserve"> </w:t>
            </w:r>
            <w:r w:rsidRPr="000A0676">
              <w:rPr>
                <w:sz w:val="20"/>
                <w:szCs w:val="20"/>
              </w:rPr>
              <w:t>the</w:t>
            </w:r>
            <w:r w:rsidRPr="000A0676">
              <w:rPr>
                <w:spacing w:val="-4"/>
                <w:sz w:val="20"/>
                <w:szCs w:val="20"/>
              </w:rPr>
              <w:t xml:space="preserve"> </w:t>
            </w:r>
            <w:r w:rsidRPr="000A0676">
              <w:rPr>
                <w:sz w:val="20"/>
                <w:szCs w:val="20"/>
              </w:rPr>
              <w:t>Family</w:t>
            </w:r>
            <w:r w:rsidRPr="000A0676">
              <w:rPr>
                <w:spacing w:val="-6"/>
                <w:sz w:val="20"/>
                <w:szCs w:val="20"/>
              </w:rPr>
              <w:t xml:space="preserve"> </w:t>
            </w:r>
            <w:r w:rsidRPr="000A0676">
              <w:rPr>
                <w:sz w:val="20"/>
                <w:szCs w:val="20"/>
              </w:rPr>
              <w:t>Law</w:t>
            </w:r>
            <w:r w:rsidRPr="000A0676">
              <w:rPr>
                <w:spacing w:val="-4"/>
                <w:sz w:val="20"/>
                <w:szCs w:val="20"/>
              </w:rPr>
              <w:t xml:space="preserve"> </w:t>
            </w:r>
            <w:r w:rsidRPr="000A0676">
              <w:rPr>
                <w:sz w:val="20"/>
                <w:szCs w:val="20"/>
              </w:rPr>
              <w:t>system.</w:t>
            </w:r>
            <w:r w:rsidRPr="000A0676">
              <w:rPr>
                <w:spacing w:val="-2"/>
                <w:sz w:val="20"/>
                <w:szCs w:val="20"/>
              </w:rPr>
              <w:t xml:space="preserve"> </w:t>
            </w:r>
            <w:r w:rsidRPr="000A0676">
              <w:rPr>
                <w:sz w:val="20"/>
                <w:szCs w:val="20"/>
              </w:rPr>
              <w:t>Counsellors at this level are making high level, independent, complex judgements in highly specialised contexts.</w:t>
            </w:r>
          </w:p>
          <w:p w14:paraId="5ED111C0" w14:textId="2D96AC93" w:rsidR="0045389A" w:rsidRPr="000A0676" w:rsidRDefault="00487088" w:rsidP="000A0676">
            <w:pPr>
              <w:pStyle w:val="Tableentries"/>
              <w:spacing w:after="96" w:line="260" w:lineRule="exact"/>
              <w:ind w:left="57"/>
              <w:rPr>
                <w:sz w:val="20"/>
                <w:szCs w:val="20"/>
              </w:rPr>
            </w:pPr>
            <w:r w:rsidRPr="000A0676">
              <w:rPr>
                <w:sz w:val="20"/>
                <w:szCs w:val="20"/>
              </w:rPr>
              <w:t>Counselling</w:t>
            </w:r>
            <w:r w:rsidRPr="000A0676">
              <w:rPr>
                <w:spacing w:val="-4"/>
                <w:sz w:val="20"/>
                <w:szCs w:val="20"/>
              </w:rPr>
              <w:t xml:space="preserve"> </w:t>
            </w:r>
            <w:r w:rsidRPr="000A0676">
              <w:rPr>
                <w:sz w:val="20"/>
                <w:szCs w:val="20"/>
              </w:rPr>
              <w:t>roles</w:t>
            </w:r>
            <w:r w:rsidRPr="000A0676">
              <w:rPr>
                <w:spacing w:val="-4"/>
                <w:sz w:val="20"/>
                <w:szCs w:val="20"/>
              </w:rPr>
              <w:t xml:space="preserve"> </w:t>
            </w:r>
            <w:r w:rsidRPr="000A0676">
              <w:rPr>
                <w:sz w:val="20"/>
                <w:szCs w:val="20"/>
              </w:rPr>
              <w:t>may</w:t>
            </w:r>
            <w:r w:rsidRPr="000A0676">
              <w:rPr>
                <w:spacing w:val="-6"/>
                <w:sz w:val="20"/>
                <w:szCs w:val="20"/>
              </w:rPr>
              <w:t xml:space="preserve"> </w:t>
            </w:r>
            <w:r w:rsidRPr="000A0676">
              <w:rPr>
                <w:sz w:val="20"/>
                <w:szCs w:val="20"/>
              </w:rPr>
              <w:t>also</w:t>
            </w:r>
            <w:r w:rsidRPr="000A0676">
              <w:rPr>
                <w:spacing w:val="-4"/>
                <w:sz w:val="20"/>
                <w:szCs w:val="20"/>
              </w:rPr>
              <w:t xml:space="preserve"> </w:t>
            </w:r>
            <w:r w:rsidRPr="000A0676">
              <w:rPr>
                <w:sz w:val="20"/>
                <w:szCs w:val="20"/>
              </w:rPr>
              <w:t>involve</w:t>
            </w:r>
            <w:r w:rsidRPr="000A0676">
              <w:rPr>
                <w:spacing w:val="-4"/>
                <w:sz w:val="20"/>
                <w:szCs w:val="20"/>
              </w:rPr>
              <w:t xml:space="preserve"> </w:t>
            </w:r>
            <w:r w:rsidRPr="000A0676">
              <w:rPr>
                <w:sz w:val="20"/>
                <w:szCs w:val="20"/>
              </w:rPr>
              <w:t>full</w:t>
            </w:r>
            <w:r w:rsidRPr="000A0676">
              <w:rPr>
                <w:spacing w:val="-7"/>
                <w:sz w:val="20"/>
                <w:szCs w:val="20"/>
              </w:rPr>
              <w:t xml:space="preserve"> </w:t>
            </w:r>
            <w:r w:rsidRPr="000A0676">
              <w:rPr>
                <w:sz w:val="20"/>
                <w:szCs w:val="20"/>
              </w:rPr>
              <w:t>responsibility</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accountability</w:t>
            </w:r>
            <w:r w:rsidRPr="000A0676">
              <w:rPr>
                <w:spacing w:val="-6"/>
                <w:sz w:val="20"/>
                <w:szCs w:val="20"/>
              </w:rPr>
              <w:t xml:space="preserve"> </w:t>
            </w:r>
            <w:r w:rsidRPr="000A0676">
              <w:rPr>
                <w:sz w:val="20"/>
                <w:szCs w:val="20"/>
              </w:rPr>
              <w:t>for all aspects of work of self and others and functions including</w:t>
            </w:r>
            <w:r w:rsidR="00513236">
              <w:rPr>
                <w:sz w:val="20"/>
                <w:szCs w:val="20"/>
              </w:rPr>
              <w:t xml:space="preserve"> </w:t>
            </w:r>
            <w:r w:rsidRPr="000A0676">
              <w:rPr>
                <w:sz w:val="20"/>
                <w:szCs w:val="20"/>
              </w:rPr>
              <w:t>program</w:t>
            </w:r>
            <w:r w:rsidR="009116B7" w:rsidRPr="000A0676">
              <w:rPr>
                <w:sz w:val="20"/>
                <w:szCs w:val="20"/>
              </w:rPr>
              <w:t xml:space="preserve"> </w:t>
            </w:r>
            <w:r w:rsidRPr="000A0676">
              <w:rPr>
                <w:sz w:val="20"/>
                <w:szCs w:val="20"/>
              </w:rPr>
              <w:t>planning,</w:t>
            </w:r>
            <w:r w:rsidRPr="000A0676">
              <w:rPr>
                <w:spacing w:val="-6"/>
                <w:sz w:val="20"/>
                <w:szCs w:val="20"/>
              </w:rPr>
              <w:t xml:space="preserve"> </w:t>
            </w:r>
            <w:r w:rsidRPr="000A0676">
              <w:rPr>
                <w:sz w:val="20"/>
                <w:szCs w:val="20"/>
              </w:rPr>
              <w:t>budget,</w:t>
            </w:r>
            <w:r w:rsidRPr="000A0676">
              <w:rPr>
                <w:spacing w:val="-5"/>
                <w:sz w:val="20"/>
                <w:szCs w:val="20"/>
              </w:rPr>
              <w:t xml:space="preserve"> </w:t>
            </w:r>
            <w:r w:rsidRPr="000A0676">
              <w:rPr>
                <w:sz w:val="20"/>
                <w:szCs w:val="20"/>
              </w:rPr>
              <w:t>strategy,</w:t>
            </w:r>
            <w:r w:rsidRPr="000A0676">
              <w:rPr>
                <w:spacing w:val="-5"/>
                <w:sz w:val="20"/>
                <w:szCs w:val="20"/>
              </w:rPr>
              <w:t xml:space="preserve"> </w:t>
            </w:r>
            <w:r w:rsidRPr="000A0676">
              <w:rPr>
                <w:sz w:val="20"/>
                <w:szCs w:val="20"/>
              </w:rPr>
              <w:t>design</w:t>
            </w:r>
            <w:r w:rsidRPr="000A0676">
              <w:rPr>
                <w:spacing w:val="-9"/>
                <w:sz w:val="20"/>
                <w:szCs w:val="20"/>
              </w:rPr>
              <w:t xml:space="preserve"> </w:t>
            </w:r>
            <w:r w:rsidRPr="000A0676">
              <w:rPr>
                <w:sz w:val="20"/>
                <w:szCs w:val="20"/>
              </w:rPr>
              <w:t>and</w:t>
            </w:r>
            <w:r w:rsidRPr="000A0676">
              <w:rPr>
                <w:spacing w:val="-6"/>
                <w:sz w:val="20"/>
                <w:szCs w:val="20"/>
              </w:rPr>
              <w:t xml:space="preserve"> </w:t>
            </w:r>
            <w:r w:rsidRPr="000A0676">
              <w:rPr>
                <w:spacing w:val="-2"/>
                <w:sz w:val="20"/>
                <w:szCs w:val="20"/>
              </w:rPr>
              <w:t>analysis.</w:t>
            </w:r>
          </w:p>
        </w:tc>
      </w:tr>
      <w:tr w:rsidR="0045389A" w:rsidRPr="000A0676" w14:paraId="529A9738" w14:textId="77777777" w:rsidTr="1BE38D12">
        <w:trPr>
          <w:trHeight w:val="3159"/>
        </w:trPr>
        <w:tc>
          <w:tcPr>
            <w:tcW w:w="2694" w:type="dxa"/>
            <w:shd w:val="clear" w:color="auto" w:fill="EBF0ED"/>
          </w:tcPr>
          <w:p w14:paraId="2487D772" w14:textId="3B23638C" w:rsidR="0045389A" w:rsidRPr="000A0676" w:rsidRDefault="00487088" w:rsidP="000A0676">
            <w:pPr>
              <w:pStyle w:val="Tableentries"/>
              <w:spacing w:after="96" w:line="260" w:lineRule="exact"/>
              <w:ind w:left="57"/>
              <w:rPr>
                <w:sz w:val="20"/>
                <w:szCs w:val="20"/>
              </w:rPr>
            </w:pPr>
            <w:r w:rsidRPr="000A0676">
              <w:rPr>
                <w:spacing w:val="-2"/>
                <w:sz w:val="20"/>
                <w:szCs w:val="20"/>
              </w:rPr>
              <w:t>CHC81115</w:t>
            </w:r>
            <w:r w:rsidR="009116B7" w:rsidRPr="000A0676">
              <w:rPr>
                <w:spacing w:val="-2"/>
                <w:sz w:val="20"/>
                <w:szCs w:val="20"/>
              </w:rPr>
              <w:t xml:space="preserve"> </w:t>
            </w:r>
            <w:r w:rsidRPr="000A0676">
              <w:rPr>
                <w:sz w:val="20"/>
                <w:szCs w:val="20"/>
              </w:rPr>
              <w:t>Graduate</w:t>
            </w:r>
            <w:r w:rsidRPr="000A0676">
              <w:rPr>
                <w:spacing w:val="-16"/>
                <w:sz w:val="20"/>
                <w:szCs w:val="20"/>
              </w:rPr>
              <w:t xml:space="preserve"> </w:t>
            </w:r>
            <w:r w:rsidRPr="000A0676">
              <w:rPr>
                <w:sz w:val="20"/>
                <w:szCs w:val="20"/>
              </w:rPr>
              <w:t xml:space="preserve">Diploma of Family Dispute </w:t>
            </w:r>
            <w:r w:rsidRPr="000A0676">
              <w:rPr>
                <w:spacing w:val="-2"/>
                <w:sz w:val="20"/>
                <w:szCs w:val="20"/>
              </w:rPr>
              <w:t>Resolution</w:t>
            </w:r>
          </w:p>
        </w:tc>
        <w:tc>
          <w:tcPr>
            <w:tcW w:w="6378" w:type="dxa"/>
            <w:shd w:val="clear" w:color="auto" w:fill="EBF0ED"/>
          </w:tcPr>
          <w:p w14:paraId="0A60F8A6" w14:textId="77777777" w:rsidR="0045389A" w:rsidRPr="000A0676" w:rsidRDefault="00487088" w:rsidP="000A0676">
            <w:pPr>
              <w:pStyle w:val="Tableentries"/>
              <w:spacing w:after="96" w:line="260" w:lineRule="exact"/>
              <w:ind w:left="57"/>
              <w:rPr>
                <w:sz w:val="20"/>
                <w:szCs w:val="20"/>
              </w:rPr>
            </w:pPr>
            <w:r w:rsidRPr="000A0676">
              <w:rPr>
                <w:sz w:val="20"/>
                <w:szCs w:val="20"/>
              </w:rPr>
              <w:t>This</w:t>
            </w:r>
            <w:r w:rsidRPr="000A0676">
              <w:rPr>
                <w:spacing w:val="-3"/>
                <w:sz w:val="20"/>
                <w:szCs w:val="20"/>
              </w:rPr>
              <w:t xml:space="preserve"> </w:t>
            </w:r>
            <w:r w:rsidRPr="000A0676">
              <w:rPr>
                <w:sz w:val="20"/>
                <w:szCs w:val="20"/>
              </w:rPr>
              <w:t>qualification</w:t>
            </w:r>
            <w:r w:rsidRPr="000A0676">
              <w:rPr>
                <w:spacing w:val="-4"/>
                <w:sz w:val="20"/>
                <w:szCs w:val="20"/>
              </w:rPr>
              <w:t xml:space="preserve"> </w:t>
            </w:r>
            <w:r w:rsidRPr="000A0676">
              <w:rPr>
                <w:sz w:val="20"/>
                <w:szCs w:val="20"/>
              </w:rPr>
              <w:t>reflects</w:t>
            </w:r>
            <w:r w:rsidRPr="000A0676">
              <w:rPr>
                <w:spacing w:val="-5"/>
                <w:sz w:val="20"/>
                <w:szCs w:val="20"/>
              </w:rPr>
              <w:t xml:space="preserve"> </w:t>
            </w:r>
            <w:r w:rsidRPr="000A0676">
              <w:rPr>
                <w:sz w:val="20"/>
                <w:szCs w:val="20"/>
              </w:rPr>
              <w:t>the</w:t>
            </w:r>
            <w:r w:rsidRPr="000A0676">
              <w:rPr>
                <w:spacing w:val="-6"/>
                <w:sz w:val="20"/>
                <w:szCs w:val="20"/>
              </w:rPr>
              <w:t xml:space="preserve"> </w:t>
            </w:r>
            <w:r w:rsidRPr="000A0676">
              <w:rPr>
                <w:sz w:val="20"/>
                <w:szCs w:val="20"/>
              </w:rPr>
              <w:t>role</w:t>
            </w:r>
            <w:r w:rsidRPr="000A0676">
              <w:rPr>
                <w:spacing w:val="-4"/>
                <w:sz w:val="20"/>
                <w:szCs w:val="20"/>
              </w:rPr>
              <w:t xml:space="preserve"> </w:t>
            </w:r>
            <w:r w:rsidRPr="000A0676">
              <w:rPr>
                <w:sz w:val="20"/>
                <w:szCs w:val="20"/>
              </w:rPr>
              <w:t>of</w:t>
            </w:r>
            <w:r w:rsidRPr="000A0676">
              <w:rPr>
                <w:spacing w:val="-5"/>
                <w:sz w:val="20"/>
                <w:szCs w:val="20"/>
              </w:rPr>
              <w:t xml:space="preserve"> </w:t>
            </w:r>
            <w:r w:rsidRPr="000A0676">
              <w:rPr>
                <w:sz w:val="20"/>
                <w:szCs w:val="20"/>
              </w:rPr>
              <w:t>family</w:t>
            </w:r>
            <w:r w:rsidRPr="000A0676">
              <w:rPr>
                <w:spacing w:val="-3"/>
                <w:sz w:val="20"/>
                <w:szCs w:val="20"/>
              </w:rPr>
              <w:t xml:space="preserve"> </w:t>
            </w:r>
            <w:r w:rsidRPr="000A0676">
              <w:rPr>
                <w:sz w:val="20"/>
                <w:szCs w:val="20"/>
              </w:rPr>
              <w:t>dispute</w:t>
            </w:r>
            <w:r w:rsidRPr="000A0676">
              <w:rPr>
                <w:spacing w:val="-6"/>
                <w:sz w:val="20"/>
                <w:szCs w:val="20"/>
              </w:rPr>
              <w:t xml:space="preserve"> </w:t>
            </w:r>
            <w:r w:rsidRPr="000A0676">
              <w:rPr>
                <w:sz w:val="20"/>
                <w:szCs w:val="20"/>
              </w:rPr>
              <w:t>resolution</w:t>
            </w:r>
            <w:r w:rsidRPr="000A0676">
              <w:rPr>
                <w:spacing w:val="-6"/>
                <w:sz w:val="20"/>
                <w:szCs w:val="20"/>
              </w:rPr>
              <w:t xml:space="preserve"> </w:t>
            </w:r>
            <w:r w:rsidRPr="000A0676">
              <w:rPr>
                <w:sz w:val="20"/>
                <w:szCs w:val="20"/>
              </w:rPr>
              <w:t xml:space="preserve">practitioners who provide services and interventions for families experiencing high levels of relationship conflict where clients may be involved in the family law system. They may work as independent practitioners or in larger </w:t>
            </w:r>
            <w:r w:rsidRPr="000A0676">
              <w:rPr>
                <w:spacing w:val="-2"/>
                <w:sz w:val="20"/>
                <w:szCs w:val="20"/>
              </w:rPr>
              <w:t>agencies.</w:t>
            </w:r>
          </w:p>
          <w:p w14:paraId="5173629A" w14:textId="49EA8A9F" w:rsidR="0045389A" w:rsidRPr="000A0676" w:rsidRDefault="00487088" w:rsidP="000A0676">
            <w:pPr>
              <w:pStyle w:val="Tableentries"/>
              <w:spacing w:after="96" w:line="260" w:lineRule="exact"/>
              <w:ind w:left="57"/>
              <w:rPr>
                <w:sz w:val="20"/>
                <w:szCs w:val="20"/>
              </w:rPr>
            </w:pPr>
            <w:r w:rsidRPr="000A0676">
              <w:rPr>
                <w:sz w:val="20"/>
                <w:szCs w:val="20"/>
              </w:rPr>
              <w:t>Dispute</w:t>
            </w:r>
            <w:r w:rsidRPr="000A0676">
              <w:rPr>
                <w:spacing w:val="-2"/>
                <w:sz w:val="20"/>
                <w:szCs w:val="20"/>
              </w:rPr>
              <w:t xml:space="preserve"> </w:t>
            </w:r>
            <w:r w:rsidRPr="000A0676">
              <w:rPr>
                <w:sz w:val="20"/>
                <w:szCs w:val="20"/>
              </w:rPr>
              <w:t>resolution</w:t>
            </w:r>
            <w:r w:rsidRPr="000A0676">
              <w:rPr>
                <w:spacing w:val="-2"/>
                <w:sz w:val="20"/>
                <w:szCs w:val="20"/>
              </w:rPr>
              <w:t xml:space="preserve"> </w:t>
            </w:r>
            <w:r w:rsidRPr="000A0676">
              <w:rPr>
                <w:sz w:val="20"/>
                <w:szCs w:val="20"/>
              </w:rPr>
              <w:t>in</w:t>
            </w:r>
            <w:r w:rsidRPr="000A0676">
              <w:rPr>
                <w:spacing w:val="-2"/>
                <w:sz w:val="20"/>
                <w:szCs w:val="20"/>
              </w:rPr>
              <w:t xml:space="preserve"> </w:t>
            </w:r>
            <w:r w:rsidRPr="000A0676">
              <w:rPr>
                <w:sz w:val="20"/>
                <w:szCs w:val="20"/>
              </w:rPr>
              <w:t>this</w:t>
            </w:r>
            <w:r w:rsidRPr="000A0676">
              <w:rPr>
                <w:spacing w:val="-4"/>
                <w:sz w:val="20"/>
                <w:szCs w:val="20"/>
              </w:rPr>
              <w:t xml:space="preserve"> </w:t>
            </w:r>
            <w:r w:rsidRPr="000A0676">
              <w:rPr>
                <w:sz w:val="20"/>
                <w:szCs w:val="20"/>
              </w:rPr>
              <w:t>qualification</w:t>
            </w:r>
            <w:r w:rsidRPr="000A0676">
              <w:rPr>
                <w:spacing w:val="-2"/>
                <w:sz w:val="20"/>
                <w:szCs w:val="20"/>
              </w:rPr>
              <w:t xml:space="preserve"> </w:t>
            </w:r>
            <w:r w:rsidRPr="000A0676">
              <w:rPr>
                <w:sz w:val="20"/>
                <w:szCs w:val="20"/>
              </w:rPr>
              <w:t>has</w:t>
            </w:r>
            <w:r w:rsidRPr="000A0676">
              <w:rPr>
                <w:spacing w:val="-4"/>
                <w:sz w:val="20"/>
                <w:szCs w:val="20"/>
              </w:rPr>
              <w:t xml:space="preserve"> </w:t>
            </w:r>
            <w:r w:rsidRPr="000A0676">
              <w:rPr>
                <w:sz w:val="20"/>
                <w:szCs w:val="20"/>
              </w:rPr>
              <w:t>a</w:t>
            </w:r>
            <w:r w:rsidRPr="000A0676">
              <w:rPr>
                <w:spacing w:val="-2"/>
                <w:sz w:val="20"/>
                <w:szCs w:val="20"/>
              </w:rPr>
              <w:t xml:space="preserve"> </w:t>
            </w:r>
            <w:r w:rsidRPr="000A0676">
              <w:rPr>
                <w:sz w:val="20"/>
                <w:szCs w:val="20"/>
              </w:rPr>
              <w:t>direct</w:t>
            </w:r>
            <w:r w:rsidRPr="000A0676">
              <w:rPr>
                <w:spacing w:val="-3"/>
                <w:sz w:val="20"/>
                <w:szCs w:val="20"/>
              </w:rPr>
              <w:t xml:space="preserve"> </w:t>
            </w:r>
            <w:r w:rsidRPr="000A0676">
              <w:rPr>
                <w:sz w:val="20"/>
                <w:szCs w:val="20"/>
              </w:rPr>
              <w:t>link</w:t>
            </w:r>
            <w:r w:rsidRPr="000A0676">
              <w:rPr>
                <w:spacing w:val="-2"/>
                <w:sz w:val="20"/>
                <w:szCs w:val="20"/>
              </w:rPr>
              <w:t xml:space="preserve"> </w:t>
            </w:r>
            <w:r w:rsidRPr="000A0676">
              <w:rPr>
                <w:sz w:val="20"/>
                <w:szCs w:val="20"/>
              </w:rPr>
              <w:t>to</w:t>
            </w:r>
            <w:r w:rsidRPr="000A0676">
              <w:rPr>
                <w:spacing w:val="-4"/>
                <w:sz w:val="20"/>
                <w:szCs w:val="20"/>
              </w:rPr>
              <w:t xml:space="preserve"> </w:t>
            </w:r>
            <w:r w:rsidRPr="000A0676">
              <w:rPr>
                <w:sz w:val="20"/>
                <w:szCs w:val="20"/>
              </w:rPr>
              <w:t>the</w:t>
            </w:r>
            <w:r w:rsidRPr="000A0676">
              <w:rPr>
                <w:spacing w:val="-4"/>
                <w:sz w:val="20"/>
                <w:szCs w:val="20"/>
              </w:rPr>
              <w:t xml:space="preserve"> </w:t>
            </w:r>
            <w:r w:rsidRPr="000A0676">
              <w:rPr>
                <w:sz w:val="20"/>
                <w:szCs w:val="20"/>
              </w:rPr>
              <w:t>provisions</w:t>
            </w:r>
            <w:r w:rsidRPr="000A0676">
              <w:rPr>
                <w:spacing w:val="-4"/>
                <w:sz w:val="20"/>
                <w:szCs w:val="20"/>
              </w:rPr>
              <w:t xml:space="preserve"> </w:t>
            </w:r>
            <w:r w:rsidRPr="000A0676">
              <w:rPr>
                <w:sz w:val="20"/>
                <w:szCs w:val="20"/>
              </w:rPr>
              <w:t>of the Family Law Act 1975 and the Family Law</w:t>
            </w:r>
            <w:r w:rsidRPr="000A0676">
              <w:rPr>
                <w:spacing w:val="-1"/>
                <w:sz w:val="20"/>
                <w:szCs w:val="20"/>
              </w:rPr>
              <w:t xml:space="preserve"> </w:t>
            </w:r>
            <w:r w:rsidRPr="000A0676">
              <w:rPr>
                <w:sz w:val="20"/>
                <w:szCs w:val="20"/>
              </w:rPr>
              <w:t>(Family Dispute Resolution Practitioners) Regulations 2008. Practitioners make high level, independent, complex judgements in highly specialised contexts. Some practitioner</w:t>
            </w:r>
            <w:r w:rsidRPr="000A0676">
              <w:rPr>
                <w:spacing w:val="-5"/>
                <w:sz w:val="20"/>
                <w:szCs w:val="20"/>
              </w:rPr>
              <w:t xml:space="preserve"> </w:t>
            </w:r>
            <w:r w:rsidRPr="000A0676">
              <w:rPr>
                <w:sz w:val="20"/>
                <w:szCs w:val="20"/>
              </w:rPr>
              <w:t>roles</w:t>
            </w:r>
            <w:r w:rsidRPr="000A0676">
              <w:rPr>
                <w:spacing w:val="-6"/>
                <w:sz w:val="20"/>
                <w:szCs w:val="20"/>
              </w:rPr>
              <w:t xml:space="preserve"> </w:t>
            </w:r>
            <w:r w:rsidRPr="000A0676">
              <w:rPr>
                <w:sz w:val="20"/>
                <w:szCs w:val="20"/>
              </w:rPr>
              <w:t>may</w:t>
            </w:r>
            <w:r w:rsidRPr="000A0676">
              <w:rPr>
                <w:spacing w:val="-4"/>
                <w:sz w:val="20"/>
                <w:szCs w:val="20"/>
              </w:rPr>
              <w:t xml:space="preserve"> </w:t>
            </w:r>
            <w:r w:rsidRPr="000A0676">
              <w:rPr>
                <w:sz w:val="20"/>
                <w:szCs w:val="20"/>
              </w:rPr>
              <w:t>also</w:t>
            </w:r>
            <w:r w:rsidRPr="000A0676">
              <w:rPr>
                <w:spacing w:val="-4"/>
                <w:sz w:val="20"/>
                <w:szCs w:val="20"/>
              </w:rPr>
              <w:t xml:space="preserve"> </w:t>
            </w:r>
            <w:r w:rsidRPr="000A0676">
              <w:rPr>
                <w:sz w:val="20"/>
                <w:szCs w:val="20"/>
              </w:rPr>
              <w:t>involve</w:t>
            </w:r>
            <w:r w:rsidRPr="000A0676">
              <w:rPr>
                <w:spacing w:val="-4"/>
                <w:sz w:val="20"/>
                <w:szCs w:val="20"/>
              </w:rPr>
              <w:t xml:space="preserve"> </w:t>
            </w:r>
            <w:r w:rsidRPr="000A0676">
              <w:rPr>
                <w:sz w:val="20"/>
                <w:szCs w:val="20"/>
              </w:rPr>
              <w:t>full</w:t>
            </w:r>
            <w:r w:rsidRPr="000A0676">
              <w:rPr>
                <w:spacing w:val="-7"/>
                <w:sz w:val="20"/>
                <w:szCs w:val="20"/>
              </w:rPr>
              <w:t xml:space="preserve"> </w:t>
            </w:r>
            <w:r w:rsidRPr="000A0676">
              <w:rPr>
                <w:sz w:val="20"/>
                <w:szCs w:val="20"/>
              </w:rPr>
              <w:t>responsibility</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accountability</w:t>
            </w:r>
            <w:r w:rsidRPr="000A0676">
              <w:rPr>
                <w:spacing w:val="-6"/>
                <w:sz w:val="20"/>
                <w:szCs w:val="20"/>
              </w:rPr>
              <w:t xml:space="preserve"> </w:t>
            </w:r>
            <w:r w:rsidRPr="000A0676">
              <w:rPr>
                <w:sz w:val="20"/>
                <w:szCs w:val="20"/>
              </w:rPr>
              <w:t>for all</w:t>
            </w:r>
            <w:r w:rsidRPr="000A0676">
              <w:rPr>
                <w:spacing w:val="-6"/>
                <w:sz w:val="20"/>
                <w:szCs w:val="20"/>
              </w:rPr>
              <w:t xml:space="preserve"> </w:t>
            </w:r>
            <w:r w:rsidRPr="000A0676">
              <w:rPr>
                <w:sz w:val="20"/>
                <w:szCs w:val="20"/>
              </w:rPr>
              <w:t>aspects</w:t>
            </w:r>
            <w:r w:rsidRPr="000A0676">
              <w:rPr>
                <w:spacing w:val="-3"/>
                <w:sz w:val="20"/>
                <w:szCs w:val="20"/>
              </w:rPr>
              <w:t xml:space="preserve"> </w:t>
            </w:r>
            <w:r w:rsidRPr="000A0676">
              <w:rPr>
                <w:sz w:val="20"/>
                <w:szCs w:val="20"/>
              </w:rPr>
              <w:t>of</w:t>
            </w:r>
            <w:r w:rsidRPr="000A0676">
              <w:rPr>
                <w:spacing w:val="-2"/>
                <w:sz w:val="20"/>
                <w:szCs w:val="20"/>
              </w:rPr>
              <w:t xml:space="preserve"> </w:t>
            </w:r>
            <w:r w:rsidRPr="000A0676">
              <w:rPr>
                <w:sz w:val="20"/>
                <w:szCs w:val="20"/>
              </w:rPr>
              <w:t>own</w:t>
            </w:r>
            <w:r w:rsidRPr="000A0676">
              <w:rPr>
                <w:spacing w:val="-6"/>
                <w:sz w:val="20"/>
                <w:szCs w:val="20"/>
              </w:rPr>
              <w:t xml:space="preserve"> </w:t>
            </w:r>
            <w:r w:rsidRPr="000A0676">
              <w:rPr>
                <w:sz w:val="20"/>
                <w:szCs w:val="20"/>
              </w:rPr>
              <w:t>work</w:t>
            </w:r>
            <w:r w:rsidRPr="000A0676">
              <w:rPr>
                <w:spacing w:val="-8"/>
                <w:sz w:val="20"/>
                <w:szCs w:val="20"/>
              </w:rPr>
              <w:t xml:space="preserve"> </w:t>
            </w:r>
            <w:r w:rsidRPr="000A0676">
              <w:rPr>
                <w:sz w:val="20"/>
                <w:szCs w:val="20"/>
              </w:rPr>
              <w:t>as</w:t>
            </w:r>
            <w:r w:rsidRPr="000A0676">
              <w:rPr>
                <w:spacing w:val="-4"/>
                <w:sz w:val="20"/>
                <w:szCs w:val="20"/>
              </w:rPr>
              <w:t xml:space="preserve"> </w:t>
            </w:r>
            <w:r w:rsidRPr="000A0676">
              <w:rPr>
                <w:sz w:val="20"/>
                <w:szCs w:val="20"/>
              </w:rPr>
              <w:t>well</w:t>
            </w:r>
            <w:r w:rsidRPr="000A0676">
              <w:rPr>
                <w:spacing w:val="-4"/>
                <w:sz w:val="20"/>
                <w:szCs w:val="20"/>
              </w:rPr>
              <w:t xml:space="preserve"> </w:t>
            </w:r>
            <w:r w:rsidRPr="000A0676">
              <w:rPr>
                <w:sz w:val="20"/>
                <w:szCs w:val="20"/>
              </w:rPr>
              <w:t>as</w:t>
            </w:r>
            <w:r w:rsidRPr="000A0676">
              <w:rPr>
                <w:spacing w:val="-4"/>
                <w:sz w:val="20"/>
                <w:szCs w:val="20"/>
              </w:rPr>
              <w:t xml:space="preserve"> </w:t>
            </w:r>
            <w:r w:rsidRPr="000A0676">
              <w:rPr>
                <w:sz w:val="20"/>
                <w:szCs w:val="20"/>
              </w:rPr>
              <w:t>responsibility</w:t>
            </w:r>
            <w:r w:rsidRPr="000A0676">
              <w:rPr>
                <w:spacing w:val="-3"/>
                <w:sz w:val="20"/>
                <w:szCs w:val="20"/>
              </w:rPr>
              <w:t xml:space="preserve"> </w:t>
            </w:r>
            <w:r w:rsidRPr="000A0676">
              <w:rPr>
                <w:sz w:val="20"/>
                <w:szCs w:val="20"/>
              </w:rPr>
              <w:t>for</w:t>
            </w:r>
            <w:r w:rsidRPr="000A0676">
              <w:rPr>
                <w:spacing w:val="-3"/>
                <w:sz w:val="20"/>
                <w:szCs w:val="20"/>
              </w:rPr>
              <w:t xml:space="preserve"> </w:t>
            </w:r>
            <w:r w:rsidRPr="000A0676">
              <w:rPr>
                <w:sz w:val="20"/>
                <w:szCs w:val="20"/>
              </w:rPr>
              <w:t>broader</w:t>
            </w:r>
            <w:r w:rsidRPr="000A0676">
              <w:rPr>
                <w:spacing w:val="-4"/>
                <w:sz w:val="20"/>
                <w:szCs w:val="20"/>
              </w:rPr>
              <w:t xml:space="preserve"> </w:t>
            </w:r>
            <w:r w:rsidRPr="000A0676">
              <w:rPr>
                <w:spacing w:val="-2"/>
                <w:sz w:val="20"/>
                <w:szCs w:val="20"/>
              </w:rPr>
              <w:t>management</w:t>
            </w:r>
            <w:r w:rsidR="009116B7" w:rsidRPr="000A0676">
              <w:rPr>
                <w:spacing w:val="-2"/>
                <w:sz w:val="20"/>
                <w:szCs w:val="20"/>
              </w:rPr>
              <w:t xml:space="preserve"> </w:t>
            </w:r>
            <w:r w:rsidRPr="000A0676">
              <w:rPr>
                <w:sz w:val="20"/>
                <w:szCs w:val="20"/>
              </w:rPr>
              <w:t>functions</w:t>
            </w:r>
            <w:r w:rsidRPr="000A0676">
              <w:rPr>
                <w:spacing w:val="-7"/>
                <w:sz w:val="20"/>
                <w:szCs w:val="20"/>
              </w:rPr>
              <w:t xml:space="preserve"> </w:t>
            </w:r>
            <w:r w:rsidRPr="000A0676">
              <w:rPr>
                <w:sz w:val="20"/>
                <w:szCs w:val="20"/>
              </w:rPr>
              <w:t>such</w:t>
            </w:r>
            <w:r w:rsidRPr="000A0676">
              <w:rPr>
                <w:spacing w:val="-7"/>
                <w:sz w:val="20"/>
                <w:szCs w:val="20"/>
              </w:rPr>
              <w:t xml:space="preserve"> </w:t>
            </w:r>
            <w:r w:rsidRPr="000A0676">
              <w:rPr>
                <w:sz w:val="20"/>
                <w:szCs w:val="20"/>
              </w:rPr>
              <w:t>as</w:t>
            </w:r>
            <w:r w:rsidRPr="000A0676">
              <w:rPr>
                <w:spacing w:val="-5"/>
                <w:sz w:val="20"/>
                <w:szCs w:val="20"/>
              </w:rPr>
              <w:t xml:space="preserve"> </w:t>
            </w:r>
            <w:r w:rsidRPr="000A0676">
              <w:rPr>
                <w:sz w:val="20"/>
                <w:szCs w:val="20"/>
              </w:rPr>
              <w:t>analysis,</w:t>
            </w:r>
            <w:r w:rsidRPr="000A0676">
              <w:rPr>
                <w:spacing w:val="-3"/>
                <w:sz w:val="20"/>
                <w:szCs w:val="20"/>
              </w:rPr>
              <w:t xml:space="preserve"> </w:t>
            </w:r>
            <w:r w:rsidRPr="000A0676">
              <w:rPr>
                <w:sz w:val="20"/>
                <w:szCs w:val="20"/>
              </w:rPr>
              <w:t>program</w:t>
            </w:r>
            <w:r w:rsidRPr="000A0676">
              <w:rPr>
                <w:spacing w:val="-4"/>
                <w:sz w:val="20"/>
                <w:szCs w:val="20"/>
              </w:rPr>
              <w:t xml:space="preserve"> </w:t>
            </w:r>
            <w:r w:rsidRPr="000A0676">
              <w:rPr>
                <w:sz w:val="20"/>
                <w:szCs w:val="20"/>
              </w:rPr>
              <w:t>planning,</w:t>
            </w:r>
            <w:r w:rsidRPr="000A0676">
              <w:rPr>
                <w:spacing w:val="-6"/>
                <w:sz w:val="20"/>
                <w:szCs w:val="20"/>
              </w:rPr>
              <w:t xml:space="preserve"> </w:t>
            </w:r>
            <w:r w:rsidRPr="000A0676">
              <w:rPr>
                <w:sz w:val="20"/>
                <w:szCs w:val="20"/>
              </w:rPr>
              <w:t>budgeting</w:t>
            </w:r>
            <w:r w:rsidRPr="000A0676">
              <w:rPr>
                <w:spacing w:val="-5"/>
                <w:sz w:val="20"/>
                <w:szCs w:val="20"/>
              </w:rPr>
              <w:t xml:space="preserve"> </w:t>
            </w:r>
            <w:r w:rsidRPr="000A0676">
              <w:rPr>
                <w:sz w:val="20"/>
                <w:szCs w:val="20"/>
              </w:rPr>
              <w:t>and</w:t>
            </w:r>
            <w:r w:rsidRPr="000A0676">
              <w:rPr>
                <w:spacing w:val="-5"/>
                <w:sz w:val="20"/>
                <w:szCs w:val="20"/>
              </w:rPr>
              <w:t xml:space="preserve"> </w:t>
            </w:r>
            <w:r w:rsidRPr="000A0676">
              <w:rPr>
                <w:sz w:val="20"/>
                <w:szCs w:val="20"/>
              </w:rPr>
              <w:t xml:space="preserve">strategy </w:t>
            </w:r>
            <w:r w:rsidRPr="000A0676">
              <w:rPr>
                <w:spacing w:val="-2"/>
                <w:sz w:val="20"/>
                <w:szCs w:val="20"/>
              </w:rPr>
              <w:t>design.</w:t>
            </w:r>
          </w:p>
        </w:tc>
      </w:tr>
      <w:tr w:rsidR="0045389A" w:rsidRPr="000A0676" w14:paraId="0EA09E76" w14:textId="77777777" w:rsidTr="1BE38D12">
        <w:trPr>
          <w:trHeight w:val="2277"/>
        </w:trPr>
        <w:tc>
          <w:tcPr>
            <w:tcW w:w="2694" w:type="dxa"/>
            <w:shd w:val="clear" w:color="auto" w:fill="EBF0ED"/>
          </w:tcPr>
          <w:p w14:paraId="6A6DAC2F" w14:textId="19FECF92" w:rsidR="0045389A" w:rsidRPr="000A0676" w:rsidRDefault="00487088" w:rsidP="000A0676">
            <w:pPr>
              <w:pStyle w:val="Tableentries"/>
              <w:spacing w:after="96" w:line="260" w:lineRule="exact"/>
              <w:ind w:left="57"/>
              <w:rPr>
                <w:sz w:val="20"/>
                <w:szCs w:val="20"/>
              </w:rPr>
            </w:pPr>
            <w:r w:rsidRPr="000A0676">
              <w:rPr>
                <w:spacing w:val="-2"/>
                <w:sz w:val="20"/>
                <w:szCs w:val="20"/>
              </w:rPr>
              <w:t>CHC81215</w:t>
            </w:r>
            <w:r w:rsidR="005D23FB">
              <w:rPr>
                <w:spacing w:val="-2"/>
                <w:sz w:val="20"/>
                <w:szCs w:val="20"/>
              </w:rPr>
              <w:t xml:space="preserve"> </w:t>
            </w:r>
            <w:r w:rsidRPr="000A0676">
              <w:rPr>
                <w:sz w:val="20"/>
                <w:szCs w:val="20"/>
              </w:rPr>
              <w:t>Graduate</w:t>
            </w:r>
            <w:r w:rsidRPr="000A0676">
              <w:rPr>
                <w:spacing w:val="-16"/>
                <w:sz w:val="20"/>
                <w:szCs w:val="20"/>
              </w:rPr>
              <w:t xml:space="preserve"> </w:t>
            </w:r>
            <w:r w:rsidRPr="000A0676">
              <w:rPr>
                <w:sz w:val="20"/>
                <w:szCs w:val="20"/>
              </w:rPr>
              <w:t xml:space="preserve">Certificate in Statutory Child </w:t>
            </w:r>
            <w:r w:rsidRPr="000A0676">
              <w:rPr>
                <w:spacing w:val="-2"/>
                <w:sz w:val="20"/>
                <w:szCs w:val="20"/>
              </w:rPr>
              <w:t>Protection</w:t>
            </w:r>
          </w:p>
        </w:tc>
        <w:tc>
          <w:tcPr>
            <w:tcW w:w="6378" w:type="dxa"/>
            <w:shd w:val="clear" w:color="auto" w:fill="EBF0ED"/>
          </w:tcPr>
          <w:p w14:paraId="0C7383C2" w14:textId="4A184B93" w:rsidR="0045389A" w:rsidRPr="000A0676" w:rsidRDefault="00487088" w:rsidP="000A0676">
            <w:pPr>
              <w:pStyle w:val="Tableentries"/>
              <w:spacing w:after="96" w:line="260" w:lineRule="exact"/>
              <w:ind w:left="57"/>
              <w:rPr>
                <w:sz w:val="20"/>
                <w:szCs w:val="20"/>
              </w:rPr>
            </w:pPr>
            <w:r w:rsidRPr="000A0676">
              <w:rPr>
                <w:sz w:val="20"/>
                <w:szCs w:val="20"/>
              </w:rPr>
              <w:t xml:space="preserve">This qualification reflects the role of child protection workers who provide </w:t>
            </w:r>
            <w:r w:rsidR="0009357C">
              <w:rPr>
                <w:sz w:val="20"/>
                <w:szCs w:val="20"/>
              </w:rPr>
              <w:br/>
            </w:r>
            <w:r w:rsidRPr="000A0676">
              <w:rPr>
                <w:sz w:val="20"/>
                <w:szCs w:val="20"/>
              </w:rPr>
              <w:t>specialist services</w:t>
            </w:r>
            <w:r w:rsidRPr="000A0676">
              <w:rPr>
                <w:spacing w:val="-3"/>
                <w:sz w:val="20"/>
                <w:szCs w:val="20"/>
              </w:rPr>
              <w:t xml:space="preserve"> </w:t>
            </w:r>
            <w:r w:rsidRPr="000A0676">
              <w:rPr>
                <w:sz w:val="20"/>
                <w:szCs w:val="20"/>
              </w:rPr>
              <w:t>to</w:t>
            </w:r>
            <w:r w:rsidRPr="000A0676">
              <w:rPr>
                <w:spacing w:val="-3"/>
                <w:sz w:val="20"/>
                <w:szCs w:val="20"/>
              </w:rPr>
              <w:t xml:space="preserve"> </w:t>
            </w:r>
            <w:r w:rsidRPr="000A0676">
              <w:rPr>
                <w:sz w:val="20"/>
                <w:szCs w:val="20"/>
              </w:rPr>
              <w:t>clients with</w:t>
            </w:r>
            <w:r w:rsidRPr="000A0676">
              <w:rPr>
                <w:spacing w:val="-3"/>
                <w:sz w:val="20"/>
                <w:szCs w:val="20"/>
              </w:rPr>
              <w:t xml:space="preserve"> </w:t>
            </w:r>
            <w:r w:rsidRPr="000A0676">
              <w:rPr>
                <w:sz w:val="20"/>
                <w:szCs w:val="20"/>
              </w:rPr>
              <w:t>complex</w:t>
            </w:r>
            <w:r w:rsidRPr="000A0676">
              <w:rPr>
                <w:spacing w:val="-1"/>
                <w:sz w:val="20"/>
                <w:szCs w:val="20"/>
              </w:rPr>
              <w:t xml:space="preserve"> </w:t>
            </w:r>
            <w:r w:rsidRPr="000A0676">
              <w:rPr>
                <w:sz w:val="20"/>
                <w:szCs w:val="20"/>
              </w:rPr>
              <w:t>and</w:t>
            </w:r>
            <w:r w:rsidRPr="000A0676">
              <w:rPr>
                <w:spacing w:val="-3"/>
                <w:sz w:val="20"/>
                <w:szCs w:val="20"/>
              </w:rPr>
              <w:t xml:space="preserve"> </w:t>
            </w:r>
            <w:r w:rsidRPr="000A0676">
              <w:rPr>
                <w:sz w:val="20"/>
                <w:szCs w:val="20"/>
              </w:rPr>
              <w:t>diverse needs</w:t>
            </w:r>
            <w:r w:rsidRPr="000A0676">
              <w:rPr>
                <w:spacing w:val="-3"/>
                <w:sz w:val="20"/>
                <w:szCs w:val="20"/>
              </w:rPr>
              <w:t xml:space="preserve"> </w:t>
            </w:r>
            <w:r w:rsidRPr="000A0676">
              <w:rPr>
                <w:sz w:val="20"/>
                <w:szCs w:val="20"/>
              </w:rPr>
              <w:t>and</w:t>
            </w:r>
            <w:r w:rsidRPr="000A0676">
              <w:rPr>
                <w:spacing w:val="-3"/>
                <w:sz w:val="20"/>
                <w:szCs w:val="20"/>
              </w:rPr>
              <w:t xml:space="preserve"> </w:t>
            </w:r>
            <w:r w:rsidRPr="000A0676">
              <w:rPr>
                <w:sz w:val="20"/>
                <w:szCs w:val="20"/>
              </w:rPr>
              <w:t>act</w:t>
            </w:r>
            <w:r w:rsidRPr="000A0676">
              <w:rPr>
                <w:spacing w:val="-2"/>
                <w:sz w:val="20"/>
                <w:szCs w:val="20"/>
              </w:rPr>
              <w:t xml:space="preserve"> </w:t>
            </w:r>
            <w:r w:rsidRPr="000A0676">
              <w:rPr>
                <w:sz w:val="20"/>
                <w:szCs w:val="20"/>
              </w:rPr>
              <w:t>as</w:t>
            </w:r>
            <w:r w:rsidRPr="000A0676">
              <w:rPr>
                <w:spacing w:val="-1"/>
                <w:sz w:val="20"/>
                <w:szCs w:val="20"/>
              </w:rPr>
              <w:t xml:space="preserve"> </w:t>
            </w:r>
            <w:r w:rsidRPr="000A0676">
              <w:rPr>
                <w:sz w:val="20"/>
                <w:szCs w:val="20"/>
              </w:rPr>
              <w:t xml:space="preserve">a </w:t>
            </w:r>
            <w:r w:rsidR="0009357C">
              <w:rPr>
                <w:sz w:val="20"/>
                <w:szCs w:val="20"/>
              </w:rPr>
              <w:br/>
            </w:r>
            <w:r w:rsidRPr="000A0676">
              <w:rPr>
                <w:sz w:val="20"/>
                <w:szCs w:val="20"/>
              </w:rPr>
              <w:t>resource for other workers. Workers at this level use critical thinking, communication</w:t>
            </w:r>
            <w:r w:rsidRPr="000A0676">
              <w:rPr>
                <w:spacing w:val="-4"/>
                <w:sz w:val="20"/>
                <w:szCs w:val="20"/>
              </w:rPr>
              <w:t xml:space="preserve"> </w:t>
            </w:r>
            <w:r w:rsidRPr="000A0676">
              <w:rPr>
                <w:sz w:val="20"/>
                <w:szCs w:val="20"/>
              </w:rPr>
              <w:t>and</w:t>
            </w:r>
            <w:r w:rsidRPr="000A0676">
              <w:rPr>
                <w:spacing w:val="-6"/>
                <w:sz w:val="20"/>
                <w:szCs w:val="20"/>
              </w:rPr>
              <w:t xml:space="preserve"> </w:t>
            </w:r>
            <w:r w:rsidRPr="000A0676">
              <w:rPr>
                <w:sz w:val="20"/>
                <w:szCs w:val="20"/>
              </w:rPr>
              <w:t>evaluation</w:t>
            </w:r>
            <w:r w:rsidRPr="000A0676">
              <w:rPr>
                <w:spacing w:val="-4"/>
                <w:sz w:val="20"/>
                <w:szCs w:val="20"/>
              </w:rPr>
              <w:t xml:space="preserve"> </w:t>
            </w:r>
            <w:r w:rsidRPr="000A0676">
              <w:rPr>
                <w:sz w:val="20"/>
                <w:szCs w:val="20"/>
              </w:rPr>
              <w:t>skills</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are</w:t>
            </w:r>
            <w:r w:rsidRPr="000A0676">
              <w:rPr>
                <w:spacing w:val="-6"/>
                <w:sz w:val="20"/>
                <w:szCs w:val="20"/>
              </w:rPr>
              <w:t xml:space="preserve"> </w:t>
            </w:r>
            <w:r w:rsidRPr="000A0676">
              <w:rPr>
                <w:sz w:val="20"/>
                <w:szCs w:val="20"/>
              </w:rPr>
              <w:t>making</w:t>
            </w:r>
            <w:r w:rsidRPr="000A0676">
              <w:rPr>
                <w:spacing w:val="-4"/>
                <w:sz w:val="20"/>
                <w:szCs w:val="20"/>
              </w:rPr>
              <w:t xml:space="preserve"> </w:t>
            </w:r>
            <w:r w:rsidRPr="000A0676">
              <w:rPr>
                <w:sz w:val="20"/>
                <w:szCs w:val="20"/>
              </w:rPr>
              <w:t>complex</w:t>
            </w:r>
            <w:r w:rsidRPr="000A0676">
              <w:rPr>
                <w:spacing w:val="-6"/>
                <w:sz w:val="20"/>
                <w:szCs w:val="20"/>
              </w:rPr>
              <w:t xml:space="preserve"> </w:t>
            </w:r>
            <w:r w:rsidRPr="000A0676">
              <w:rPr>
                <w:sz w:val="20"/>
                <w:szCs w:val="20"/>
              </w:rPr>
              <w:t>judgements in specialist contexts as part of a collaborative team.</w:t>
            </w:r>
          </w:p>
          <w:p w14:paraId="7974BDC1" w14:textId="4F5F983C" w:rsidR="0045389A" w:rsidRPr="000A0676" w:rsidRDefault="00487088" w:rsidP="000A0676">
            <w:pPr>
              <w:pStyle w:val="Tableentries"/>
              <w:spacing w:after="96" w:line="260" w:lineRule="exact"/>
              <w:ind w:left="57"/>
              <w:rPr>
                <w:sz w:val="20"/>
                <w:szCs w:val="20"/>
              </w:rPr>
            </w:pPr>
            <w:r w:rsidRPr="000A0676">
              <w:rPr>
                <w:sz w:val="20"/>
                <w:szCs w:val="20"/>
              </w:rPr>
              <w:t>Their</w:t>
            </w:r>
            <w:r w:rsidRPr="000A0676">
              <w:rPr>
                <w:spacing w:val="-7"/>
                <w:sz w:val="20"/>
                <w:szCs w:val="20"/>
              </w:rPr>
              <w:t xml:space="preserve"> </w:t>
            </w:r>
            <w:r w:rsidRPr="000A0676">
              <w:rPr>
                <w:sz w:val="20"/>
                <w:szCs w:val="20"/>
              </w:rPr>
              <w:t>role</w:t>
            </w:r>
            <w:r w:rsidRPr="000A0676">
              <w:rPr>
                <w:spacing w:val="-5"/>
                <w:sz w:val="20"/>
                <w:szCs w:val="20"/>
              </w:rPr>
              <w:t xml:space="preserve"> </w:t>
            </w:r>
            <w:r w:rsidRPr="000A0676">
              <w:rPr>
                <w:sz w:val="20"/>
                <w:szCs w:val="20"/>
              </w:rPr>
              <w:t>involves</w:t>
            </w:r>
            <w:r w:rsidRPr="000A0676">
              <w:rPr>
                <w:spacing w:val="-7"/>
                <w:sz w:val="20"/>
                <w:szCs w:val="20"/>
              </w:rPr>
              <w:t xml:space="preserve"> </w:t>
            </w:r>
            <w:r w:rsidRPr="000A0676">
              <w:rPr>
                <w:sz w:val="20"/>
                <w:szCs w:val="20"/>
              </w:rPr>
              <w:t>service</w:t>
            </w:r>
            <w:r w:rsidRPr="000A0676">
              <w:rPr>
                <w:spacing w:val="-5"/>
                <w:sz w:val="20"/>
                <w:szCs w:val="20"/>
              </w:rPr>
              <w:t xml:space="preserve"> </w:t>
            </w:r>
            <w:r w:rsidRPr="000A0676">
              <w:rPr>
                <w:sz w:val="20"/>
                <w:szCs w:val="20"/>
              </w:rPr>
              <w:t>planning,</w:t>
            </w:r>
            <w:r w:rsidRPr="000A0676">
              <w:rPr>
                <w:spacing w:val="-3"/>
                <w:sz w:val="20"/>
                <w:szCs w:val="20"/>
              </w:rPr>
              <w:t xml:space="preserve"> </w:t>
            </w:r>
            <w:r w:rsidRPr="000A0676">
              <w:rPr>
                <w:sz w:val="20"/>
                <w:szCs w:val="20"/>
              </w:rPr>
              <w:t>delivery</w:t>
            </w:r>
            <w:r w:rsidRPr="000A0676">
              <w:rPr>
                <w:spacing w:val="-6"/>
                <w:sz w:val="20"/>
                <w:szCs w:val="20"/>
              </w:rPr>
              <w:t xml:space="preserve"> </w:t>
            </w:r>
            <w:r w:rsidRPr="000A0676">
              <w:rPr>
                <w:sz w:val="20"/>
                <w:szCs w:val="20"/>
              </w:rPr>
              <w:t>and</w:t>
            </w:r>
            <w:r w:rsidRPr="000A0676">
              <w:rPr>
                <w:spacing w:val="-7"/>
                <w:sz w:val="20"/>
                <w:szCs w:val="20"/>
              </w:rPr>
              <w:t xml:space="preserve"> </w:t>
            </w:r>
            <w:r w:rsidRPr="000A0676">
              <w:rPr>
                <w:sz w:val="20"/>
                <w:szCs w:val="20"/>
              </w:rPr>
              <w:t>evaluation</w:t>
            </w:r>
            <w:r w:rsidRPr="000A0676">
              <w:rPr>
                <w:spacing w:val="-6"/>
                <w:sz w:val="20"/>
                <w:szCs w:val="20"/>
              </w:rPr>
              <w:t xml:space="preserve"> </w:t>
            </w:r>
            <w:r w:rsidRPr="000A0676">
              <w:rPr>
                <w:sz w:val="20"/>
                <w:szCs w:val="20"/>
              </w:rPr>
              <w:t>and</w:t>
            </w:r>
            <w:r w:rsidRPr="000A0676">
              <w:rPr>
                <w:spacing w:val="-6"/>
                <w:sz w:val="20"/>
                <w:szCs w:val="20"/>
              </w:rPr>
              <w:t xml:space="preserve"> </w:t>
            </w:r>
            <w:r w:rsidR="008359CF">
              <w:rPr>
                <w:spacing w:val="-6"/>
                <w:sz w:val="20"/>
                <w:szCs w:val="20"/>
              </w:rPr>
              <w:br/>
            </w:r>
            <w:r w:rsidRPr="000A0676">
              <w:rPr>
                <w:spacing w:val="-5"/>
                <w:sz w:val="20"/>
                <w:szCs w:val="20"/>
              </w:rPr>
              <w:t>may</w:t>
            </w:r>
            <w:r w:rsidR="00020744" w:rsidRPr="000A0676">
              <w:rPr>
                <w:spacing w:val="-5"/>
                <w:sz w:val="20"/>
                <w:szCs w:val="20"/>
              </w:rPr>
              <w:t xml:space="preserve"> </w:t>
            </w:r>
            <w:r w:rsidRPr="000A0676">
              <w:rPr>
                <w:sz w:val="20"/>
                <w:szCs w:val="20"/>
              </w:rPr>
              <w:t>include</w:t>
            </w:r>
            <w:r w:rsidRPr="000A0676">
              <w:rPr>
                <w:spacing w:val="-4"/>
                <w:sz w:val="20"/>
                <w:szCs w:val="20"/>
              </w:rPr>
              <w:t xml:space="preserve"> </w:t>
            </w:r>
            <w:r w:rsidRPr="000A0676">
              <w:rPr>
                <w:sz w:val="20"/>
                <w:szCs w:val="20"/>
              </w:rPr>
              <w:t>responsibility</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accountability</w:t>
            </w:r>
            <w:r w:rsidRPr="000A0676">
              <w:rPr>
                <w:spacing w:val="-6"/>
                <w:sz w:val="20"/>
                <w:szCs w:val="20"/>
              </w:rPr>
              <w:t xml:space="preserve"> </w:t>
            </w:r>
            <w:r w:rsidRPr="000A0676">
              <w:rPr>
                <w:sz w:val="20"/>
                <w:szCs w:val="20"/>
              </w:rPr>
              <w:t>for</w:t>
            </w:r>
            <w:r w:rsidRPr="000A0676">
              <w:rPr>
                <w:spacing w:val="-5"/>
                <w:sz w:val="20"/>
                <w:szCs w:val="20"/>
              </w:rPr>
              <w:t xml:space="preserve"> </w:t>
            </w:r>
            <w:r w:rsidRPr="000A0676">
              <w:rPr>
                <w:sz w:val="20"/>
                <w:szCs w:val="20"/>
              </w:rPr>
              <w:t>the</w:t>
            </w:r>
            <w:r w:rsidRPr="000A0676">
              <w:rPr>
                <w:spacing w:val="-4"/>
                <w:sz w:val="20"/>
                <w:szCs w:val="20"/>
              </w:rPr>
              <w:t xml:space="preserve"> </w:t>
            </w:r>
            <w:r w:rsidRPr="000A0676">
              <w:rPr>
                <w:sz w:val="20"/>
                <w:szCs w:val="20"/>
              </w:rPr>
              <w:t>work</w:t>
            </w:r>
            <w:r w:rsidRPr="000A0676">
              <w:rPr>
                <w:spacing w:val="-3"/>
                <w:sz w:val="20"/>
                <w:szCs w:val="20"/>
              </w:rPr>
              <w:t xml:space="preserve"> </w:t>
            </w:r>
            <w:r w:rsidRPr="000A0676">
              <w:rPr>
                <w:sz w:val="20"/>
                <w:szCs w:val="20"/>
              </w:rPr>
              <w:t>of</w:t>
            </w:r>
            <w:r w:rsidRPr="000A0676">
              <w:rPr>
                <w:spacing w:val="-2"/>
                <w:sz w:val="20"/>
                <w:szCs w:val="20"/>
              </w:rPr>
              <w:t xml:space="preserve"> </w:t>
            </w:r>
            <w:r w:rsidRPr="000A0676">
              <w:rPr>
                <w:sz w:val="20"/>
                <w:szCs w:val="20"/>
              </w:rPr>
              <w:t>both</w:t>
            </w:r>
            <w:r w:rsidR="008359CF">
              <w:rPr>
                <w:sz w:val="20"/>
                <w:szCs w:val="20"/>
              </w:rPr>
              <w:br/>
            </w:r>
            <w:r w:rsidRPr="000A0676">
              <w:rPr>
                <w:spacing w:val="-6"/>
                <w:sz w:val="20"/>
                <w:szCs w:val="20"/>
              </w:rPr>
              <w:t xml:space="preserve"> </w:t>
            </w:r>
            <w:r w:rsidRPr="000A0676">
              <w:rPr>
                <w:sz w:val="20"/>
                <w:szCs w:val="20"/>
              </w:rPr>
              <w:t>self</w:t>
            </w:r>
            <w:r w:rsidRPr="000A0676">
              <w:rPr>
                <w:spacing w:val="-2"/>
                <w:sz w:val="20"/>
                <w:szCs w:val="20"/>
              </w:rPr>
              <w:t xml:space="preserve"> </w:t>
            </w:r>
            <w:r w:rsidRPr="000A0676">
              <w:rPr>
                <w:sz w:val="20"/>
                <w:szCs w:val="20"/>
              </w:rPr>
              <w:t xml:space="preserve">and </w:t>
            </w:r>
            <w:r w:rsidRPr="000A0676">
              <w:rPr>
                <w:spacing w:val="-2"/>
                <w:sz w:val="20"/>
                <w:szCs w:val="20"/>
              </w:rPr>
              <w:t>others.</w:t>
            </w:r>
          </w:p>
        </w:tc>
      </w:tr>
      <w:tr w:rsidR="0045389A" w:rsidRPr="000A0676" w14:paraId="223242E8" w14:textId="77777777" w:rsidTr="1BE38D12">
        <w:trPr>
          <w:trHeight w:val="1458"/>
        </w:trPr>
        <w:tc>
          <w:tcPr>
            <w:tcW w:w="2694" w:type="dxa"/>
            <w:shd w:val="clear" w:color="auto" w:fill="EBF0ED"/>
          </w:tcPr>
          <w:p w14:paraId="725F10CF" w14:textId="7254F916" w:rsidR="0045389A" w:rsidRPr="000A0676" w:rsidRDefault="00487088" w:rsidP="000A0676">
            <w:pPr>
              <w:pStyle w:val="Tableentries"/>
              <w:spacing w:after="96" w:line="260" w:lineRule="exact"/>
              <w:ind w:left="57"/>
              <w:rPr>
                <w:sz w:val="20"/>
                <w:szCs w:val="20"/>
              </w:rPr>
            </w:pPr>
            <w:r w:rsidRPr="000A0676">
              <w:rPr>
                <w:spacing w:val="-2"/>
                <w:sz w:val="20"/>
                <w:szCs w:val="20"/>
              </w:rPr>
              <w:t>CHC81315</w:t>
            </w:r>
            <w:r w:rsidR="00042BAE" w:rsidRPr="000A0676">
              <w:rPr>
                <w:spacing w:val="-2"/>
                <w:sz w:val="20"/>
                <w:szCs w:val="20"/>
              </w:rPr>
              <w:t xml:space="preserve"> </w:t>
            </w:r>
            <w:r w:rsidRPr="000A0676">
              <w:rPr>
                <w:sz w:val="20"/>
                <w:szCs w:val="20"/>
              </w:rPr>
              <w:t>Graduate</w:t>
            </w:r>
            <w:r w:rsidRPr="000A0676">
              <w:rPr>
                <w:spacing w:val="-16"/>
                <w:sz w:val="20"/>
                <w:szCs w:val="20"/>
              </w:rPr>
              <w:t xml:space="preserve"> </w:t>
            </w:r>
            <w:r w:rsidRPr="000A0676">
              <w:rPr>
                <w:sz w:val="20"/>
                <w:szCs w:val="20"/>
              </w:rPr>
              <w:t xml:space="preserve">Certificate in Career </w:t>
            </w:r>
            <w:r w:rsidRPr="000A0676">
              <w:rPr>
                <w:spacing w:val="-2"/>
                <w:sz w:val="20"/>
                <w:szCs w:val="20"/>
              </w:rPr>
              <w:t>Development Practice</w:t>
            </w:r>
          </w:p>
        </w:tc>
        <w:tc>
          <w:tcPr>
            <w:tcW w:w="6378" w:type="dxa"/>
            <w:shd w:val="clear" w:color="auto" w:fill="EBF0ED"/>
          </w:tcPr>
          <w:p w14:paraId="4414C00C"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career development practitioners. Practitioners at this level make high level, independent, complex judgements</w:t>
            </w:r>
            <w:r w:rsidRPr="000A0676">
              <w:rPr>
                <w:spacing w:val="-7"/>
                <w:sz w:val="20"/>
                <w:szCs w:val="20"/>
              </w:rPr>
              <w:t xml:space="preserve"> </w:t>
            </w:r>
            <w:r w:rsidRPr="000A0676">
              <w:rPr>
                <w:sz w:val="20"/>
                <w:szCs w:val="20"/>
              </w:rPr>
              <w:t>in</w:t>
            </w:r>
            <w:r w:rsidRPr="000A0676">
              <w:rPr>
                <w:spacing w:val="-5"/>
                <w:sz w:val="20"/>
                <w:szCs w:val="20"/>
              </w:rPr>
              <w:t xml:space="preserve"> </w:t>
            </w:r>
            <w:r w:rsidRPr="000A0676">
              <w:rPr>
                <w:sz w:val="20"/>
                <w:szCs w:val="20"/>
              </w:rPr>
              <w:t>the</w:t>
            </w:r>
            <w:r w:rsidRPr="000A0676">
              <w:rPr>
                <w:spacing w:val="-7"/>
                <w:sz w:val="20"/>
                <w:szCs w:val="20"/>
              </w:rPr>
              <w:t xml:space="preserve"> </w:t>
            </w:r>
            <w:r w:rsidRPr="000A0676">
              <w:rPr>
                <w:sz w:val="20"/>
                <w:szCs w:val="20"/>
              </w:rPr>
              <w:t>context</w:t>
            </w:r>
            <w:r w:rsidRPr="000A0676">
              <w:rPr>
                <w:spacing w:val="-3"/>
                <w:sz w:val="20"/>
                <w:szCs w:val="20"/>
              </w:rPr>
              <w:t xml:space="preserve"> </w:t>
            </w:r>
            <w:r w:rsidRPr="000A0676">
              <w:rPr>
                <w:sz w:val="20"/>
                <w:szCs w:val="20"/>
              </w:rPr>
              <w:t>of</w:t>
            </w:r>
            <w:r w:rsidRPr="000A0676">
              <w:rPr>
                <w:spacing w:val="-3"/>
                <w:sz w:val="20"/>
                <w:szCs w:val="20"/>
              </w:rPr>
              <w:t xml:space="preserve"> </w:t>
            </w:r>
            <w:r w:rsidRPr="000A0676">
              <w:rPr>
                <w:sz w:val="20"/>
                <w:szCs w:val="20"/>
              </w:rPr>
              <w:t>providing</w:t>
            </w:r>
            <w:r w:rsidRPr="000A0676">
              <w:rPr>
                <w:spacing w:val="-5"/>
                <w:sz w:val="20"/>
                <w:szCs w:val="20"/>
              </w:rPr>
              <w:t xml:space="preserve"> </w:t>
            </w:r>
            <w:r w:rsidRPr="000A0676">
              <w:rPr>
                <w:sz w:val="20"/>
                <w:szCs w:val="20"/>
              </w:rPr>
              <w:t>guidance</w:t>
            </w:r>
            <w:r w:rsidRPr="000A0676">
              <w:rPr>
                <w:spacing w:val="-5"/>
                <w:sz w:val="20"/>
                <w:szCs w:val="20"/>
              </w:rPr>
              <w:t xml:space="preserve"> </w:t>
            </w:r>
            <w:r w:rsidRPr="000A0676">
              <w:rPr>
                <w:sz w:val="20"/>
                <w:szCs w:val="20"/>
              </w:rPr>
              <w:t>in</w:t>
            </w:r>
            <w:r w:rsidRPr="000A0676">
              <w:rPr>
                <w:spacing w:val="-7"/>
                <w:sz w:val="20"/>
                <w:szCs w:val="20"/>
              </w:rPr>
              <w:t xml:space="preserve"> </w:t>
            </w:r>
            <w:r w:rsidRPr="000A0676">
              <w:rPr>
                <w:sz w:val="20"/>
                <w:szCs w:val="20"/>
              </w:rPr>
              <w:t>career</w:t>
            </w:r>
            <w:r w:rsidRPr="000A0676">
              <w:rPr>
                <w:spacing w:val="-4"/>
                <w:sz w:val="20"/>
                <w:szCs w:val="20"/>
              </w:rPr>
              <w:t xml:space="preserve"> </w:t>
            </w:r>
            <w:r w:rsidRPr="000A0676">
              <w:rPr>
                <w:sz w:val="20"/>
                <w:szCs w:val="20"/>
              </w:rPr>
              <w:t>development.</w:t>
            </w:r>
          </w:p>
          <w:p w14:paraId="6B1866F2" w14:textId="77777777" w:rsidR="0045389A" w:rsidRPr="000A0676" w:rsidRDefault="00487088" w:rsidP="000A0676">
            <w:pPr>
              <w:pStyle w:val="Tableentries"/>
              <w:spacing w:after="96" w:line="260" w:lineRule="exact"/>
              <w:ind w:left="57"/>
              <w:rPr>
                <w:sz w:val="20"/>
                <w:szCs w:val="20"/>
              </w:rPr>
            </w:pPr>
            <w:r w:rsidRPr="000A0676">
              <w:rPr>
                <w:sz w:val="20"/>
                <w:szCs w:val="20"/>
              </w:rPr>
              <w:t>Their</w:t>
            </w:r>
            <w:r w:rsidRPr="000A0676">
              <w:rPr>
                <w:spacing w:val="-3"/>
                <w:sz w:val="20"/>
                <w:szCs w:val="20"/>
              </w:rPr>
              <w:t xml:space="preserve"> </w:t>
            </w:r>
            <w:r w:rsidRPr="000A0676">
              <w:rPr>
                <w:sz w:val="20"/>
                <w:szCs w:val="20"/>
              </w:rPr>
              <w:t>role</w:t>
            </w:r>
            <w:r w:rsidRPr="000A0676">
              <w:rPr>
                <w:spacing w:val="-4"/>
                <w:sz w:val="20"/>
                <w:szCs w:val="20"/>
              </w:rPr>
              <w:t xml:space="preserve"> </w:t>
            </w:r>
            <w:r w:rsidRPr="000A0676">
              <w:rPr>
                <w:sz w:val="20"/>
                <w:szCs w:val="20"/>
              </w:rPr>
              <w:t>involves</w:t>
            </w:r>
            <w:r w:rsidRPr="000A0676">
              <w:rPr>
                <w:spacing w:val="-6"/>
                <w:sz w:val="20"/>
                <w:szCs w:val="20"/>
              </w:rPr>
              <w:t xml:space="preserve"> </w:t>
            </w:r>
            <w:r w:rsidRPr="000A0676">
              <w:rPr>
                <w:sz w:val="20"/>
                <w:szCs w:val="20"/>
              </w:rPr>
              <w:t>the</w:t>
            </w:r>
            <w:r w:rsidRPr="000A0676">
              <w:rPr>
                <w:spacing w:val="-6"/>
                <w:sz w:val="20"/>
                <w:szCs w:val="20"/>
              </w:rPr>
              <w:t xml:space="preserve"> </w:t>
            </w:r>
            <w:r w:rsidRPr="000A0676">
              <w:rPr>
                <w:sz w:val="20"/>
                <w:szCs w:val="20"/>
              </w:rPr>
              <w:t>full</w:t>
            </w:r>
            <w:r w:rsidRPr="000A0676">
              <w:rPr>
                <w:spacing w:val="-4"/>
                <w:sz w:val="20"/>
                <w:szCs w:val="20"/>
              </w:rPr>
              <w:t xml:space="preserve"> </w:t>
            </w:r>
            <w:r w:rsidRPr="000A0676">
              <w:rPr>
                <w:sz w:val="20"/>
                <w:szCs w:val="20"/>
              </w:rPr>
              <w:t>responsibility</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accountability</w:t>
            </w:r>
            <w:r w:rsidRPr="000A0676">
              <w:rPr>
                <w:spacing w:val="-3"/>
                <w:sz w:val="20"/>
                <w:szCs w:val="20"/>
              </w:rPr>
              <w:t xml:space="preserve"> </w:t>
            </w:r>
            <w:r w:rsidRPr="000A0676">
              <w:rPr>
                <w:sz w:val="20"/>
                <w:szCs w:val="20"/>
              </w:rPr>
              <w:t>for</w:t>
            </w:r>
            <w:r w:rsidRPr="000A0676">
              <w:rPr>
                <w:spacing w:val="-3"/>
                <w:sz w:val="20"/>
                <w:szCs w:val="20"/>
              </w:rPr>
              <w:t xml:space="preserve"> </w:t>
            </w:r>
            <w:r w:rsidRPr="000A0676">
              <w:rPr>
                <w:sz w:val="20"/>
                <w:szCs w:val="20"/>
              </w:rPr>
              <w:t>all</w:t>
            </w:r>
            <w:r w:rsidRPr="000A0676">
              <w:rPr>
                <w:spacing w:val="-4"/>
                <w:sz w:val="20"/>
                <w:szCs w:val="20"/>
              </w:rPr>
              <w:t xml:space="preserve"> </w:t>
            </w:r>
            <w:r w:rsidRPr="000A0676">
              <w:rPr>
                <w:sz w:val="20"/>
                <w:szCs w:val="20"/>
              </w:rPr>
              <w:t xml:space="preserve">aspects of their work. Practitioners may work independently or in larger service </w:t>
            </w:r>
            <w:r w:rsidRPr="000A0676">
              <w:rPr>
                <w:spacing w:val="-2"/>
                <w:sz w:val="20"/>
                <w:szCs w:val="20"/>
              </w:rPr>
              <w:t>organisations.</w:t>
            </w:r>
          </w:p>
        </w:tc>
      </w:tr>
      <w:tr w:rsidR="0045389A" w:rsidRPr="000A0676" w14:paraId="41BD8055" w14:textId="77777777" w:rsidTr="1BE38D12">
        <w:trPr>
          <w:trHeight w:val="1946"/>
        </w:trPr>
        <w:tc>
          <w:tcPr>
            <w:tcW w:w="2694" w:type="dxa"/>
            <w:shd w:val="clear" w:color="auto" w:fill="EBF0ED"/>
          </w:tcPr>
          <w:p w14:paraId="2BA8A349" w14:textId="4A824387" w:rsidR="0045389A" w:rsidRPr="000A0676" w:rsidRDefault="00487088" w:rsidP="000A0676">
            <w:pPr>
              <w:pStyle w:val="Tableentries"/>
              <w:spacing w:after="96" w:line="260" w:lineRule="exact"/>
              <w:ind w:left="57"/>
              <w:rPr>
                <w:sz w:val="20"/>
                <w:szCs w:val="20"/>
              </w:rPr>
            </w:pPr>
            <w:r w:rsidRPr="000A0676">
              <w:rPr>
                <w:spacing w:val="-2"/>
                <w:sz w:val="20"/>
                <w:szCs w:val="20"/>
              </w:rPr>
              <w:t>CHC82015</w:t>
            </w:r>
            <w:r w:rsidR="00042BAE" w:rsidRPr="000A0676">
              <w:rPr>
                <w:spacing w:val="-2"/>
                <w:sz w:val="20"/>
                <w:szCs w:val="20"/>
              </w:rPr>
              <w:t xml:space="preserve"> </w:t>
            </w:r>
            <w:r w:rsidRPr="000A0676">
              <w:rPr>
                <w:sz w:val="20"/>
                <w:szCs w:val="20"/>
              </w:rPr>
              <w:t>Graduate</w:t>
            </w:r>
            <w:r w:rsidRPr="000A0676">
              <w:rPr>
                <w:spacing w:val="-16"/>
                <w:sz w:val="20"/>
                <w:szCs w:val="20"/>
              </w:rPr>
              <w:t xml:space="preserve"> </w:t>
            </w:r>
            <w:r w:rsidRPr="000A0676">
              <w:rPr>
                <w:sz w:val="20"/>
                <w:szCs w:val="20"/>
              </w:rPr>
              <w:t>Certificate in Client Assessment and Case Management</w:t>
            </w:r>
          </w:p>
        </w:tc>
        <w:tc>
          <w:tcPr>
            <w:tcW w:w="6378" w:type="dxa"/>
            <w:shd w:val="clear" w:color="auto" w:fill="EBF0ED"/>
          </w:tcPr>
          <w:p w14:paraId="7F8CF4C4" w14:textId="77777777" w:rsidR="0045389A" w:rsidRPr="000A0676" w:rsidRDefault="00487088" w:rsidP="000A0676">
            <w:pPr>
              <w:pStyle w:val="Tableentries"/>
              <w:spacing w:after="96" w:line="260" w:lineRule="exact"/>
              <w:ind w:left="57"/>
              <w:rPr>
                <w:sz w:val="20"/>
                <w:szCs w:val="20"/>
              </w:rPr>
            </w:pPr>
            <w:r w:rsidRPr="000A0676">
              <w:rPr>
                <w:sz w:val="20"/>
                <w:szCs w:val="20"/>
              </w:rPr>
              <w:t>This qualification reflects the role of those workers who are advanced practitioners in a health and/or community services context and who require</w:t>
            </w:r>
            <w:r w:rsidRPr="000A0676">
              <w:rPr>
                <w:spacing w:val="-3"/>
                <w:sz w:val="20"/>
                <w:szCs w:val="20"/>
              </w:rPr>
              <w:t xml:space="preserve"> </w:t>
            </w:r>
            <w:r w:rsidRPr="000A0676">
              <w:rPr>
                <w:sz w:val="20"/>
                <w:szCs w:val="20"/>
              </w:rPr>
              <w:t>a</w:t>
            </w:r>
            <w:r w:rsidRPr="000A0676">
              <w:rPr>
                <w:spacing w:val="-5"/>
                <w:sz w:val="20"/>
                <w:szCs w:val="20"/>
              </w:rPr>
              <w:t xml:space="preserve"> </w:t>
            </w:r>
            <w:r w:rsidRPr="000A0676">
              <w:rPr>
                <w:sz w:val="20"/>
                <w:szCs w:val="20"/>
              </w:rPr>
              <w:t>high</w:t>
            </w:r>
            <w:r w:rsidRPr="000A0676">
              <w:rPr>
                <w:spacing w:val="-3"/>
                <w:sz w:val="20"/>
                <w:szCs w:val="20"/>
              </w:rPr>
              <w:t xml:space="preserve"> </w:t>
            </w:r>
            <w:r w:rsidRPr="000A0676">
              <w:rPr>
                <w:sz w:val="20"/>
                <w:szCs w:val="20"/>
              </w:rPr>
              <w:t>level</w:t>
            </w:r>
            <w:r w:rsidRPr="000A0676">
              <w:rPr>
                <w:spacing w:val="-3"/>
                <w:sz w:val="20"/>
                <w:szCs w:val="20"/>
              </w:rPr>
              <w:t xml:space="preserve"> </w:t>
            </w:r>
            <w:r w:rsidRPr="000A0676">
              <w:rPr>
                <w:sz w:val="20"/>
                <w:szCs w:val="20"/>
              </w:rPr>
              <w:t>of</w:t>
            </w:r>
            <w:r w:rsidRPr="000A0676">
              <w:rPr>
                <w:spacing w:val="-4"/>
                <w:sz w:val="20"/>
                <w:szCs w:val="20"/>
              </w:rPr>
              <w:t xml:space="preserve"> </w:t>
            </w:r>
            <w:r w:rsidRPr="000A0676">
              <w:rPr>
                <w:sz w:val="20"/>
                <w:szCs w:val="20"/>
              </w:rPr>
              <w:t>knowledge</w:t>
            </w:r>
            <w:r w:rsidRPr="000A0676">
              <w:rPr>
                <w:spacing w:val="-3"/>
                <w:sz w:val="20"/>
                <w:szCs w:val="20"/>
              </w:rPr>
              <w:t xml:space="preserve"> </w:t>
            </w:r>
            <w:r w:rsidRPr="000A0676">
              <w:rPr>
                <w:sz w:val="20"/>
                <w:szCs w:val="20"/>
              </w:rPr>
              <w:t>and</w:t>
            </w:r>
            <w:r w:rsidRPr="000A0676">
              <w:rPr>
                <w:spacing w:val="-3"/>
                <w:sz w:val="20"/>
                <w:szCs w:val="20"/>
              </w:rPr>
              <w:t xml:space="preserve"> </w:t>
            </w:r>
            <w:r w:rsidRPr="000A0676">
              <w:rPr>
                <w:sz w:val="20"/>
                <w:szCs w:val="20"/>
              </w:rPr>
              <w:t>skills</w:t>
            </w:r>
            <w:r w:rsidRPr="000A0676">
              <w:rPr>
                <w:spacing w:val="-2"/>
                <w:sz w:val="20"/>
                <w:szCs w:val="20"/>
              </w:rPr>
              <w:t xml:space="preserve"> </w:t>
            </w:r>
            <w:r w:rsidRPr="000A0676">
              <w:rPr>
                <w:sz w:val="20"/>
                <w:szCs w:val="20"/>
              </w:rPr>
              <w:t>in</w:t>
            </w:r>
            <w:r w:rsidRPr="000A0676">
              <w:rPr>
                <w:spacing w:val="-3"/>
                <w:sz w:val="20"/>
                <w:szCs w:val="20"/>
              </w:rPr>
              <w:t xml:space="preserve"> </w:t>
            </w:r>
            <w:r w:rsidRPr="000A0676">
              <w:rPr>
                <w:sz w:val="20"/>
                <w:szCs w:val="20"/>
              </w:rPr>
              <w:t>case</w:t>
            </w:r>
            <w:r w:rsidRPr="000A0676">
              <w:rPr>
                <w:spacing w:val="-3"/>
                <w:sz w:val="20"/>
                <w:szCs w:val="20"/>
              </w:rPr>
              <w:t xml:space="preserve"> </w:t>
            </w:r>
            <w:r w:rsidRPr="000A0676">
              <w:rPr>
                <w:sz w:val="20"/>
                <w:szCs w:val="20"/>
              </w:rPr>
              <w:t>management</w:t>
            </w:r>
            <w:r w:rsidRPr="000A0676">
              <w:rPr>
                <w:spacing w:val="-4"/>
                <w:sz w:val="20"/>
                <w:szCs w:val="20"/>
              </w:rPr>
              <w:t xml:space="preserve"> </w:t>
            </w:r>
            <w:r w:rsidRPr="000A0676">
              <w:rPr>
                <w:sz w:val="20"/>
                <w:szCs w:val="20"/>
              </w:rPr>
              <w:t>in</w:t>
            </w:r>
            <w:r w:rsidRPr="000A0676">
              <w:rPr>
                <w:spacing w:val="-3"/>
                <w:sz w:val="20"/>
                <w:szCs w:val="20"/>
              </w:rPr>
              <w:t xml:space="preserve"> </w:t>
            </w:r>
            <w:r w:rsidRPr="000A0676">
              <w:rPr>
                <w:sz w:val="20"/>
                <w:szCs w:val="20"/>
              </w:rPr>
              <w:t>order to provide specialist services to clients with complex and diverse needs.</w:t>
            </w:r>
          </w:p>
          <w:p w14:paraId="06FA0C7B" w14:textId="4A9D684E" w:rsidR="0045389A" w:rsidRPr="000A0676" w:rsidRDefault="00487088" w:rsidP="000A0676">
            <w:pPr>
              <w:pStyle w:val="Tableentries"/>
              <w:spacing w:after="96" w:line="260" w:lineRule="exact"/>
              <w:ind w:left="57"/>
              <w:rPr>
                <w:sz w:val="20"/>
                <w:szCs w:val="20"/>
              </w:rPr>
            </w:pPr>
            <w:r w:rsidRPr="000A0676">
              <w:rPr>
                <w:sz w:val="20"/>
                <w:szCs w:val="20"/>
              </w:rPr>
              <w:t xml:space="preserve">Workers at this level would already hold a minimum </w:t>
            </w:r>
            <w:r w:rsidR="00513236">
              <w:rPr>
                <w:sz w:val="20"/>
                <w:szCs w:val="20"/>
              </w:rPr>
              <w:t xml:space="preserve">of </w:t>
            </w:r>
            <w:r w:rsidRPr="000A0676">
              <w:rPr>
                <w:sz w:val="20"/>
                <w:szCs w:val="20"/>
              </w:rPr>
              <w:t>3 year tertiary qualification</w:t>
            </w:r>
            <w:r w:rsidRPr="000A0676">
              <w:rPr>
                <w:spacing w:val="-3"/>
                <w:sz w:val="20"/>
                <w:szCs w:val="20"/>
              </w:rPr>
              <w:t xml:space="preserve"> </w:t>
            </w:r>
            <w:r w:rsidRPr="000A0676">
              <w:rPr>
                <w:sz w:val="20"/>
                <w:szCs w:val="20"/>
              </w:rPr>
              <w:t>or</w:t>
            </w:r>
            <w:r w:rsidRPr="000A0676">
              <w:rPr>
                <w:spacing w:val="-2"/>
                <w:sz w:val="20"/>
                <w:szCs w:val="20"/>
              </w:rPr>
              <w:t xml:space="preserve"> </w:t>
            </w:r>
            <w:r w:rsidRPr="000A0676">
              <w:rPr>
                <w:sz w:val="20"/>
                <w:szCs w:val="20"/>
              </w:rPr>
              <w:t>equivalent</w:t>
            </w:r>
            <w:r w:rsidRPr="000A0676">
              <w:rPr>
                <w:spacing w:val="-2"/>
                <w:sz w:val="20"/>
                <w:szCs w:val="20"/>
              </w:rPr>
              <w:t xml:space="preserve"> </w:t>
            </w:r>
            <w:r w:rsidRPr="000A0676">
              <w:rPr>
                <w:sz w:val="20"/>
                <w:szCs w:val="20"/>
              </w:rPr>
              <w:t>in</w:t>
            </w:r>
            <w:r w:rsidRPr="000A0676">
              <w:rPr>
                <w:spacing w:val="-3"/>
                <w:sz w:val="20"/>
                <w:szCs w:val="20"/>
              </w:rPr>
              <w:t xml:space="preserve"> </w:t>
            </w:r>
            <w:r w:rsidRPr="000A0676">
              <w:rPr>
                <w:sz w:val="20"/>
                <w:szCs w:val="20"/>
              </w:rPr>
              <w:t>an</w:t>
            </w:r>
            <w:r w:rsidRPr="000A0676">
              <w:rPr>
                <w:spacing w:val="-5"/>
                <w:sz w:val="20"/>
                <w:szCs w:val="20"/>
              </w:rPr>
              <w:t xml:space="preserve"> </w:t>
            </w:r>
            <w:r w:rsidRPr="000A0676">
              <w:rPr>
                <w:sz w:val="20"/>
                <w:szCs w:val="20"/>
              </w:rPr>
              <w:t>associated</w:t>
            </w:r>
            <w:r w:rsidRPr="000A0676">
              <w:rPr>
                <w:spacing w:val="-5"/>
                <w:sz w:val="20"/>
                <w:szCs w:val="20"/>
              </w:rPr>
              <w:t xml:space="preserve"> </w:t>
            </w:r>
            <w:r w:rsidRPr="000A0676">
              <w:rPr>
                <w:sz w:val="20"/>
                <w:szCs w:val="20"/>
              </w:rPr>
              <w:t>field</w:t>
            </w:r>
            <w:r w:rsidRPr="000A0676">
              <w:rPr>
                <w:spacing w:val="-3"/>
                <w:sz w:val="20"/>
                <w:szCs w:val="20"/>
              </w:rPr>
              <w:t xml:space="preserve"> </w:t>
            </w:r>
            <w:r w:rsidRPr="000A0676">
              <w:rPr>
                <w:sz w:val="20"/>
                <w:szCs w:val="20"/>
              </w:rPr>
              <w:t>and</w:t>
            </w:r>
            <w:r w:rsidRPr="000A0676">
              <w:rPr>
                <w:spacing w:val="-4"/>
                <w:sz w:val="20"/>
                <w:szCs w:val="20"/>
              </w:rPr>
              <w:t xml:space="preserve"> </w:t>
            </w:r>
            <w:r w:rsidRPr="000A0676">
              <w:rPr>
                <w:sz w:val="20"/>
                <w:szCs w:val="20"/>
              </w:rPr>
              <w:t>are</w:t>
            </w:r>
            <w:r w:rsidRPr="000A0676">
              <w:rPr>
                <w:spacing w:val="-5"/>
                <w:sz w:val="20"/>
                <w:szCs w:val="20"/>
              </w:rPr>
              <w:t xml:space="preserve"> </w:t>
            </w:r>
            <w:r w:rsidRPr="000A0676">
              <w:rPr>
                <w:sz w:val="20"/>
                <w:szCs w:val="20"/>
              </w:rPr>
              <w:t>required</w:t>
            </w:r>
            <w:r w:rsidRPr="000A0676">
              <w:rPr>
                <w:spacing w:val="-5"/>
                <w:sz w:val="20"/>
                <w:szCs w:val="20"/>
              </w:rPr>
              <w:t xml:space="preserve"> </w:t>
            </w:r>
            <w:r w:rsidRPr="000A0676">
              <w:rPr>
                <w:sz w:val="20"/>
                <w:szCs w:val="20"/>
              </w:rPr>
              <w:t>to demonstrate autonomy, well-developed judgment, adaptability and</w:t>
            </w:r>
            <w:r w:rsidR="00020744" w:rsidRPr="000A0676">
              <w:rPr>
                <w:sz w:val="20"/>
                <w:szCs w:val="20"/>
              </w:rPr>
              <w:t xml:space="preserve"> </w:t>
            </w:r>
            <w:r w:rsidRPr="000A0676">
              <w:rPr>
                <w:spacing w:val="-2"/>
                <w:sz w:val="20"/>
                <w:szCs w:val="20"/>
              </w:rPr>
              <w:t>responsibility.</w:t>
            </w:r>
          </w:p>
        </w:tc>
      </w:tr>
    </w:tbl>
    <w:p w14:paraId="1DF118D1" w14:textId="77777777" w:rsidR="00487088" w:rsidRPr="000A0676" w:rsidRDefault="00487088" w:rsidP="000A0676">
      <w:pPr>
        <w:spacing w:line="260" w:lineRule="exact"/>
        <w:ind w:left="57"/>
        <w:rPr>
          <w:sz w:val="20"/>
          <w:szCs w:val="20"/>
        </w:rPr>
      </w:pPr>
    </w:p>
    <w:sectPr w:rsidR="00487088" w:rsidRPr="000A0676">
      <w:headerReference w:type="even" r:id="rId383"/>
      <w:headerReference w:type="default" r:id="rId384"/>
      <w:footerReference w:type="default" r:id="rId385"/>
      <w:headerReference w:type="first" r:id="rId386"/>
      <w:type w:val="continuous"/>
      <w:pgSz w:w="11910" w:h="16840"/>
      <w:pgMar w:top="1400" w:right="860" w:bottom="900" w:left="1340" w:header="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8FDF" w14:textId="77777777" w:rsidR="00786842" w:rsidRDefault="00786842">
      <w:r>
        <w:separator/>
      </w:r>
    </w:p>
  </w:endnote>
  <w:endnote w:type="continuationSeparator" w:id="0">
    <w:p w14:paraId="16F5009C" w14:textId="77777777" w:rsidR="00786842" w:rsidRDefault="00786842">
      <w:r>
        <w:continuationSeparator/>
      </w:r>
    </w:p>
  </w:endnote>
  <w:endnote w:type="continuationNotice" w:id="1">
    <w:p w14:paraId="3882F2FD" w14:textId="77777777" w:rsidR="00786842" w:rsidRDefault="00786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eiryo">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76C57" w14:textId="4EF08D9C" w:rsidR="0045389A" w:rsidRDefault="0076763B">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26479052" wp14:editId="15B403A9">
              <wp:simplePos x="0" y="0"/>
              <wp:positionH relativeFrom="page">
                <wp:posOffset>807085</wp:posOffset>
              </wp:positionH>
              <wp:positionV relativeFrom="page">
                <wp:posOffset>10252075</wp:posOffset>
              </wp:positionV>
              <wp:extent cx="3944620" cy="2038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4620" cy="203835"/>
                      </a:xfrm>
                      <a:prstGeom prst="rect">
                        <a:avLst/>
                      </a:prstGeom>
                    </wps:spPr>
                    <wps:txbx>
                      <w:txbxContent>
                        <w:p w14:paraId="7A76E19E" w14:textId="43782DC3" w:rsidR="0045389A" w:rsidRDefault="00487088">
                          <w:pPr>
                            <w:spacing w:before="14"/>
                            <w:ind w:left="20"/>
                            <w:rPr>
                              <w:sz w:val="18"/>
                            </w:rPr>
                          </w:pPr>
                          <w:r>
                            <w:rPr>
                              <w:sz w:val="18"/>
                            </w:rPr>
                            <w:t>CHC</w:t>
                          </w:r>
                          <w:r>
                            <w:rPr>
                              <w:spacing w:val="-5"/>
                              <w:sz w:val="18"/>
                            </w:rPr>
                            <w:t xml:space="preserve"> </w:t>
                          </w:r>
                          <w:r>
                            <w:rPr>
                              <w:sz w:val="18"/>
                            </w:rPr>
                            <w:t>Release</w:t>
                          </w:r>
                          <w:r>
                            <w:rPr>
                              <w:spacing w:val="-5"/>
                              <w:sz w:val="18"/>
                            </w:rPr>
                            <w:t xml:space="preserve"> </w:t>
                          </w:r>
                          <w:r w:rsidR="002916DC">
                            <w:rPr>
                              <w:sz w:val="18"/>
                            </w:rPr>
                            <w:t>1</w:t>
                          </w:r>
                          <w:r w:rsidR="006D01D0">
                            <w:rPr>
                              <w:sz w:val="18"/>
                            </w:rPr>
                            <w:t>1</w:t>
                          </w:r>
                          <w:r>
                            <w:rPr>
                              <w:sz w:val="18"/>
                            </w:rPr>
                            <w:t>.0</w:t>
                          </w:r>
                          <w:r>
                            <w:rPr>
                              <w:spacing w:val="-6"/>
                              <w:sz w:val="18"/>
                            </w:rPr>
                            <w:t xml:space="preserve"> </w:t>
                          </w:r>
                          <w:r>
                            <w:rPr>
                              <w:sz w:val="18"/>
                            </w:rPr>
                            <w:t>Companion</w:t>
                          </w:r>
                          <w:r>
                            <w:rPr>
                              <w:spacing w:val="-6"/>
                              <w:sz w:val="18"/>
                            </w:rPr>
                            <w:t xml:space="preserve"> </w:t>
                          </w:r>
                          <w:r>
                            <w:rPr>
                              <w:sz w:val="18"/>
                            </w:rPr>
                            <w:t>Volume</w:t>
                          </w:r>
                          <w:r>
                            <w:rPr>
                              <w:spacing w:val="-4"/>
                              <w:sz w:val="18"/>
                            </w:rPr>
                            <w:t xml:space="preserve"> </w:t>
                          </w:r>
                          <w:r>
                            <w:rPr>
                              <w:sz w:val="18"/>
                            </w:rPr>
                            <w:t>Implementation</w:t>
                          </w:r>
                          <w:r>
                            <w:rPr>
                              <w:spacing w:val="-5"/>
                              <w:sz w:val="18"/>
                            </w:rPr>
                            <w:t xml:space="preserve"> </w:t>
                          </w:r>
                          <w:r>
                            <w:rPr>
                              <w:sz w:val="18"/>
                            </w:rPr>
                            <w:t>Guide</w:t>
                          </w:r>
                        </w:p>
                      </w:txbxContent>
                    </wps:txbx>
                    <wps:bodyPr wrap="square" lIns="0" tIns="0" rIns="0" bIns="0" rtlCol="0">
                      <a:noAutofit/>
                    </wps:bodyPr>
                  </wps:wsp>
                </a:graphicData>
              </a:graphic>
              <wp14:sizeRelV relativeFrom="margin">
                <wp14:pctHeight>0</wp14:pctHeight>
              </wp14:sizeRelV>
            </wp:anchor>
          </w:drawing>
        </mc:Choice>
        <mc:Fallback>
          <w:pict>
            <v:shapetype w14:anchorId="26479052" id="_x0000_t202" coordsize="21600,21600" o:spt="202" path="m,l,21600r21600,l21600,xe">
              <v:stroke joinstyle="miter"/>
              <v:path gradientshapeok="t" o:connecttype="rect"/>
            </v:shapetype>
            <v:shape id="Textbox 3" o:spid="_x0000_s1026" type="#_x0000_t202" style="position:absolute;margin-left:63.55pt;margin-top:807.25pt;width:310.6pt;height:16.05pt;z-index:-25165824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" filled="f" stroked="f">
              <v:textbox inset="0,0,0,0">
                <w:txbxContent>
                  <w:p w14:paraId="7A76E19E" w14:textId="43782DC3" w:rsidR="0045389A" w:rsidRDefault="00487088">
                    <w:pPr>
                      <w:spacing w:before="14"/>
                      <w:ind w:left="20"/>
                      <w:rPr>
                        <w:sz w:val="18"/>
                      </w:rPr>
                    </w:pPr>
                    <w:r>
                      <w:rPr>
                        <w:sz w:val="18"/>
                      </w:rPr>
                      <w:t>CHC</w:t>
                    </w:r>
                    <w:r>
                      <w:rPr>
                        <w:spacing w:val="-5"/>
                        <w:sz w:val="18"/>
                      </w:rPr>
                      <w:t xml:space="preserve"> </w:t>
                    </w:r>
                    <w:r>
                      <w:rPr>
                        <w:sz w:val="18"/>
                      </w:rPr>
                      <w:t>Release</w:t>
                    </w:r>
                    <w:r>
                      <w:rPr>
                        <w:spacing w:val="-5"/>
                        <w:sz w:val="18"/>
                      </w:rPr>
                      <w:t xml:space="preserve"> </w:t>
                    </w:r>
                    <w:r w:rsidR="002916DC">
                      <w:rPr>
                        <w:sz w:val="18"/>
                      </w:rPr>
                      <w:t>1</w:t>
                    </w:r>
                    <w:r w:rsidR="006D01D0">
                      <w:rPr>
                        <w:sz w:val="18"/>
                      </w:rPr>
                      <w:t>1</w:t>
                    </w:r>
                    <w:r>
                      <w:rPr>
                        <w:sz w:val="18"/>
                      </w:rPr>
                      <w:t>.0</w:t>
                    </w:r>
                    <w:r>
                      <w:rPr>
                        <w:spacing w:val="-6"/>
                        <w:sz w:val="18"/>
                      </w:rPr>
                      <w:t xml:space="preserve"> </w:t>
                    </w:r>
                    <w:r>
                      <w:rPr>
                        <w:sz w:val="18"/>
                      </w:rPr>
                      <w:t>Companion</w:t>
                    </w:r>
                    <w:r>
                      <w:rPr>
                        <w:spacing w:val="-6"/>
                        <w:sz w:val="18"/>
                      </w:rPr>
                      <w:t xml:space="preserve"> </w:t>
                    </w:r>
                    <w:r>
                      <w:rPr>
                        <w:sz w:val="18"/>
                      </w:rPr>
                      <w:t>Volume</w:t>
                    </w:r>
                    <w:r>
                      <w:rPr>
                        <w:spacing w:val="-4"/>
                        <w:sz w:val="18"/>
                      </w:rPr>
                      <w:t xml:space="preserve"> </w:t>
                    </w:r>
                    <w:r>
                      <w:rPr>
                        <w:sz w:val="18"/>
                      </w:rPr>
                      <w:t>Implementation</w:t>
                    </w:r>
                    <w:r>
                      <w:rPr>
                        <w:spacing w:val="-5"/>
                        <w:sz w:val="18"/>
                      </w:rPr>
                      <w:t xml:space="preserve"> </w:t>
                    </w:r>
                    <w:r>
                      <w:rPr>
                        <w:sz w:val="18"/>
                      </w:rPr>
                      <w:t>Guide</w:t>
                    </w:r>
                  </w:p>
                </w:txbxContent>
              </v:textbox>
              <w10:wrap anchorx="page" anchory="page"/>
            </v:shape>
          </w:pict>
        </mc:Fallback>
      </mc:AlternateContent>
    </w:r>
    <w:r w:rsidR="00CB2FCD">
      <w:rPr>
        <w:noProof/>
      </w:rPr>
      <mc:AlternateContent>
        <mc:Choice Requires="wps">
          <w:drawing>
            <wp:anchor distT="0" distB="0" distL="0" distR="0" simplePos="0" relativeHeight="251658241" behindDoc="1" locked="0" layoutInCell="1" allowOverlap="1" wp14:anchorId="00356D78" wp14:editId="425266E9">
              <wp:simplePos x="0" y="0"/>
              <wp:positionH relativeFrom="page">
                <wp:posOffset>6196799</wp:posOffset>
              </wp:positionH>
              <wp:positionV relativeFrom="page">
                <wp:posOffset>10209530</wp:posOffset>
              </wp:positionV>
              <wp:extent cx="384526" cy="2038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526" cy="203835"/>
                      </a:xfrm>
                      <a:prstGeom prst="rect">
                        <a:avLst/>
                      </a:prstGeom>
                    </wps:spPr>
                    <wps:txbx>
                      <w:txbxContent>
                        <w:p w14:paraId="339587BF" w14:textId="77777777" w:rsidR="0045389A" w:rsidRDefault="00487088" w:rsidP="00AD0DF1">
                          <w:pPr>
                            <w:spacing w:before="14"/>
                            <w:ind w:left="60"/>
                            <w:jc w:val="righ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356D78" id="Textbox 4" o:spid="_x0000_s1027" type="#_x0000_t202" style="position:absolute;margin-left:487.95pt;margin-top:803.9pt;width:30.3pt;height:16.0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" filled="f" stroked="f">
              <v:textbox inset="0,0,0,0">
                <w:txbxContent>
                  <w:p w14:paraId="339587BF" w14:textId="77777777" w:rsidR="0045389A" w:rsidRDefault="00487088" w:rsidP="00AD0DF1">
                    <w:pPr>
                      <w:spacing w:before="14"/>
                      <w:ind w:left="60"/>
                      <w:jc w:val="righ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641E3" w14:textId="662EDEE6" w:rsidR="0045389A" w:rsidRDefault="00772F1C">
    <w:pPr>
      <w:pStyle w:val="BodyText"/>
      <w:spacing w:line="14" w:lineRule="auto"/>
      <w:ind w:left="0"/>
      <w:rPr>
        <w:sz w:val="20"/>
      </w:rPr>
    </w:pPr>
    <w:r>
      <w:rPr>
        <w:noProof/>
      </w:rPr>
      <mc:AlternateContent>
        <mc:Choice Requires="wps">
          <w:drawing>
            <wp:anchor distT="0" distB="0" distL="0" distR="0" simplePos="0" relativeHeight="251658243" behindDoc="1" locked="0" layoutInCell="1" allowOverlap="1" wp14:anchorId="4FA81BEA" wp14:editId="1F48429A">
              <wp:simplePos x="0" y="0"/>
              <wp:positionH relativeFrom="page">
                <wp:posOffset>9019449</wp:posOffset>
              </wp:positionH>
              <wp:positionV relativeFrom="page">
                <wp:posOffset>6970395</wp:posOffset>
              </wp:positionV>
              <wp:extent cx="723323" cy="1536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3" cy="153670"/>
                      </a:xfrm>
                      <a:prstGeom prst="rect">
                        <a:avLst/>
                      </a:prstGeom>
                    </wps:spPr>
                    <wps:txbx>
                      <w:txbxContent>
                        <w:p w14:paraId="5DCB78E6" w14:textId="77777777" w:rsidR="009B470E" w:rsidRDefault="009B470E" w:rsidP="009B470E">
                          <w:pPr>
                            <w:spacing w:before="14"/>
                            <w:ind w:left="60"/>
                            <w:jc w:val="righ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63</w:t>
                          </w:r>
                          <w:r>
                            <w:rPr>
                              <w:spacing w:val="-5"/>
                              <w:sz w:val="18"/>
                            </w:rPr>
                            <w:fldChar w:fldCharType="end"/>
                          </w:r>
                        </w:p>
                        <w:p w14:paraId="2F7F7AAB" w14:textId="471DD043" w:rsidR="0045389A" w:rsidRDefault="0045389A" w:rsidP="00585BCF">
                          <w:pPr>
                            <w:spacing w:before="14"/>
                            <w:ind w:left="20"/>
                            <w:jc w:val="right"/>
                            <w:rPr>
                              <w:sz w:val="18"/>
                            </w:rPr>
                          </w:pPr>
                        </w:p>
                      </w:txbxContent>
                    </wps:txbx>
                    <wps:bodyPr wrap="square" lIns="0" tIns="0" rIns="0" bIns="0" rtlCol="0">
                      <a:noAutofit/>
                    </wps:bodyPr>
                  </wps:wsp>
                </a:graphicData>
              </a:graphic>
              <wp14:sizeRelH relativeFrom="margin">
                <wp14:pctWidth>0</wp14:pctWidth>
              </wp14:sizeRelH>
            </wp:anchor>
          </w:drawing>
        </mc:Choice>
        <mc:Fallback>
          <w:pict>
            <v:shapetype w14:anchorId="4FA81BEA" id="_x0000_t202" coordsize="21600,21600" o:spt="202" path="m,l,21600r21600,l21600,xe">
              <v:stroke joinstyle="miter"/>
              <v:path gradientshapeok="t" o:connecttype="rect"/>
            </v:shapetype>
            <v:shape id="Textbox 17" o:spid="_x0000_s1028" type="#_x0000_t202" style="position:absolute;margin-left:710.2pt;margin-top:548.85pt;width:56.95pt;height:12.1pt;z-index:-251658237;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" filled="f" stroked="f">
              <v:textbox inset="0,0,0,0">
                <w:txbxContent>
                  <w:p w14:paraId="5DCB78E6" w14:textId="77777777" w:rsidR="009B470E" w:rsidRDefault="009B470E" w:rsidP="009B470E">
                    <w:pPr>
                      <w:spacing w:before="14"/>
                      <w:ind w:left="60"/>
                      <w:jc w:val="right"/>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63</w:t>
                    </w:r>
                    <w:r>
                      <w:rPr>
                        <w:spacing w:val="-5"/>
                        <w:sz w:val="18"/>
                      </w:rPr>
                      <w:fldChar w:fldCharType="end"/>
                    </w:r>
                  </w:p>
                  <w:p w14:paraId="2F7F7AAB" w14:textId="471DD043" w:rsidR="0045389A" w:rsidRDefault="0045389A" w:rsidP="00585BCF">
                    <w:pPr>
                      <w:spacing w:before="14"/>
                      <w:ind w:left="20"/>
                      <w:jc w:val="right"/>
                      <w:rPr>
                        <w:sz w:val="18"/>
                      </w:rPr>
                    </w:pPr>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70C315E9" wp14:editId="394D83CB">
              <wp:simplePos x="0" y="0"/>
              <wp:positionH relativeFrom="page">
                <wp:posOffset>887095</wp:posOffset>
              </wp:positionH>
              <wp:positionV relativeFrom="page">
                <wp:posOffset>6970395</wp:posOffset>
              </wp:positionV>
              <wp:extent cx="10245725" cy="1536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45725" cy="153670"/>
                      </a:xfrm>
                      <a:prstGeom prst="rect">
                        <a:avLst/>
                      </a:prstGeom>
                    </wps:spPr>
                    <wps:txbx>
                      <w:txbxContent>
                        <w:p w14:paraId="3FBB5068" w14:textId="61EAF549" w:rsidR="0045389A" w:rsidRDefault="00487088">
                          <w:pPr>
                            <w:spacing w:before="14"/>
                            <w:ind w:left="20"/>
                            <w:rPr>
                              <w:sz w:val="18"/>
                            </w:rPr>
                          </w:pPr>
                          <w:r>
                            <w:rPr>
                              <w:sz w:val="18"/>
                            </w:rPr>
                            <w:t>CHC</w:t>
                          </w:r>
                          <w:r>
                            <w:rPr>
                              <w:spacing w:val="-5"/>
                              <w:sz w:val="18"/>
                            </w:rPr>
                            <w:t xml:space="preserve"> </w:t>
                          </w:r>
                          <w:r>
                            <w:rPr>
                              <w:sz w:val="18"/>
                            </w:rPr>
                            <w:t>Release</w:t>
                          </w:r>
                          <w:r>
                            <w:rPr>
                              <w:spacing w:val="-5"/>
                              <w:sz w:val="18"/>
                            </w:rPr>
                            <w:t xml:space="preserve"> </w:t>
                          </w:r>
                          <w:r w:rsidR="005975D8">
                            <w:rPr>
                              <w:spacing w:val="-5"/>
                              <w:sz w:val="18"/>
                            </w:rPr>
                            <w:t>10.</w:t>
                          </w:r>
                          <w:r>
                            <w:rPr>
                              <w:sz w:val="18"/>
                            </w:rPr>
                            <w:t>0</w:t>
                          </w:r>
                          <w:r>
                            <w:rPr>
                              <w:spacing w:val="-6"/>
                              <w:sz w:val="18"/>
                            </w:rPr>
                            <w:t xml:space="preserve"> </w:t>
                          </w:r>
                          <w:r>
                            <w:rPr>
                              <w:sz w:val="18"/>
                            </w:rPr>
                            <w:t>Companion</w:t>
                          </w:r>
                          <w:r>
                            <w:rPr>
                              <w:spacing w:val="-6"/>
                              <w:sz w:val="18"/>
                            </w:rPr>
                            <w:t xml:space="preserve"> </w:t>
                          </w:r>
                          <w:r>
                            <w:rPr>
                              <w:sz w:val="18"/>
                            </w:rPr>
                            <w:t>Volume</w:t>
                          </w:r>
                          <w:r>
                            <w:rPr>
                              <w:spacing w:val="-4"/>
                              <w:sz w:val="18"/>
                            </w:rPr>
                            <w:t xml:space="preserve"> </w:t>
                          </w:r>
                          <w:r>
                            <w:rPr>
                              <w:sz w:val="18"/>
                            </w:rPr>
                            <w:t>Implementation</w:t>
                          </w:r>
                          <w:r>
                            <w:rPr>
                              <w:spacing w:val="-5"/>
                              <w:sz w:val="18"/>
                            </w:rPr>
                            <w:t xml:space="preserve"> </w:t>
                          </w:r>
                          <w:r>
                            <w:rPr>
                              <w:sz w:val="18"/>
                            </w:rPr>
                            <w:t>Guide</w:t>
                          </w:r>
                        </w:p>
                      </w:txbxContent>
                    </wps:txbx>
                    <wps:bodyPr wrap="square" lIns="0" tIns="0" rIns="0" bIns="0" rtlCol="0">
                      <a:noAutofit/>
                    </wps:bodyPr>
                  </wps:wsp>
                </a:graphicData>
              </a:graphic>
              <wp14:sizeRelH relativeFrom="margin">
                <wp14:pctWidth>0</wp14:pctWidth>
              </wp14:sizeRelH>
            </wp:anchor>
          </w:drawing>
        </mc:Choice>
        <mc:Fallback>
          <w:pict>
            <v:shape w14:anchorId="70C315E9" id="Textbox 16" o:spid="_x0000_s1029" type="#_x0000_t202" style="position:absolute;margin-left:69.85pt;margin-top:548.85pt;width:806.75pt;height:12.1pt;z-index:-25165823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" filled="f" stroked="f">
              <v:textbox inset="0,0,0,0">
                <w:txbxContent>
                  <w:p w14:paraId="3FBB5068" w14:textId="61EAF549" w:rsidR="0045389A" w:rsidRDefault="00487088">
                    <w:pPr>
                      <w:spacing w:before="14"/>
                      <w:ind w:left="20"/>
                      <w:rPr>
                        <w:sz w:val="18"/>
                      </w:rPr>
                    </w:pPr>
                    <w:r>
                      <w:rPr>
                        <w:sz w:val="18"/>
                      </w:rPr>
                      <w:t>CHC</w:t>
                    </w:r>
                    <w:r>
                      <w:rPr>
                        <w:spacing w:val="-5"/>
                        <w:sz w:val="18"/>
                      </w:rPr>
                      <w:t xml:space="preserve"> </w:t>
                    </w:r>
                    <w:r>
                      <w:rPr>
                        <w:sz w:val="18"/>
                      </w:rPr>
                      <w:t>Release</w:t>
                    </w:r>
                    <w:r>
                      <w:rPr>
                        <w:spacing w:val="-5"/>
                        <w:sz w:val="18"/>
                      </w:rPr>
                      <w:t xml:space="preserve"> </w:t>
                    </w:r>
                    <w:r w:rsidR="005975D8">
                      <w:rPr>
                        <w:spacing w:val="-5"/>
                        <w:sz w:val="18"/>
                      </w:rPr>
                      <w:t>10.</w:t>
                    </w:r>
                    <w:r>
                      <w:rPr>
                        <w:sz w:val="18"/>
                      </w:rPr>
                      <w:t>0</w:t>
                    </w:r>
                    <w:r>
                      <w:rPr>
                        <w:spacing w:val="-6"/>
                        <w:sz w:val="18"/>
                      </w:rPr>
                      <w:t xml:space="preserve"> </w:t>
                    </w:r>
                    <w:r>
                      <w:rPr>
                        <w:sz w:val="18"/>
                      </w:rPr>
                      <w:t>Companion</w:t>
                    </w:r>
                    <w:r>
                      <w:rPr>
                        <w:spacing w:val="-6"/>
                        <w:sz w:val="18"/>
                      </w:rPr>
                      <w:t xml:space="preserve"> </w:t>
                    </w:r>
                    <w:r>
                      <w:rPr>
                        <w:sz w:val="18"/>
                      </w:rPr>
                      <w:t>Volume</w:t>
                    </w:r>
                    <w:r>
                      <w:rPr>
                        <w:spacing w:val="-4"/>
                        <w:sz w:val="18"/>
                      </w:rPr>
                      <w:t xml:space="preserve"> </w:t>
                    </w:r>
                    <w:r>
                      <w:rPr>
                        <w:sz w:val="18"/>
                      </w:rPr>
                      <w:t>Implementation</w:t>
                    </w:r>
                    <w:r>
                      <w:rPr>
                        <w:spacing w:val="-5"/>
                        <w:sz w:val="18"/>
                      </w:rPr>
                      <w:t xml:space="preserve"> </w:t>
                    </w:r>
                    <w:r>
                      <w:rPr>
                        <w:sz w:val="18"/>
                      </w:rPr>
                      <w:t>Guide</w:t>
                    </w:r>
                  </w:p>
                </w:txbxContent>
              </v:textbox>
              <w10:wrap anchorx="page" anchory="page"/>
            </v:shape>
          </w:pict>
        </mc:Fallback>
      </mc:AlternateContent>
    </w:r>
    <w:r w:rsidR="009B470E">
      <w:rPr>
        <w:noProof/>
      </w:rPr>
      <mc:AlternateContent>
        <mc:Choice Requires="wps">
          <w:drawing>
            <wp:anchor distT="0" distB="0" distL="0" distR="0" simplePos="0" relativeHeight="251658246" behindDoc="1" locked="0" layoutInCell="1" allowOverlap="1" wp14:anchorId="5E931E4E" wp14:editId="618CF573">
              <wp:simplePos x="0" y="0"/>
              <wp:positionH relativeFrom="page">
                <wp:posOffset>9129370</wp:posOffset>
              </wp:positionH>
              <wp:positionV relativeFrom="page">
                <wp:posOffset>6971386</wp:posOffset>
              </wp:positionV>
              <wp:extent cx="384526" cy="203835"/>
              <wp:effectExtent l="0" t="0" r="0" b="0"/>
              <wp:wrapNone/>
              <wp:docPr id="859040262"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526" cy="203835"/>
                      </a:xfrm>
                      <a:prstGeom prst="rect">
                        <a:avLst/>
                      </a:prstGeom>
                    </wps:spPr>
                    <wps:txbx>
                      <w:txbxContent>
                        <w:p w14:paraId="5DFBCEA0" w14:textId="0A10F1ED" w:rsidR="009B470E" w:rsidRDefault="009B470E" w:rsidP="009B470E">
                          <w:pPr>
                            <w:spacing w:before="14"/>
                            <w:ind w:left="60"/>
                            <w:jc w:val="right"/>
                            <w:rPr>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E931E4E" id="_x0000_s1030" type="#_x0000_t202" style="position:absolute;margin-left:718.85pt;margin-top:548.95pt;width:30.3pt;height:16.05pt;z-index:-25165823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" filled="f" stroked="f">
              <v:textbox inset="0,0,0,0">
                <w:txbxContent>
                  <w:p w14:paraId="5DFBCEA0" w14:textId="0A10F1ED" w:rsidR="009B470E" w:rsidRDefault="009B470E" w:rsidP="009B470E">
                    <w:pPr>
                      <w:spacing w:before="14"/>
                      <w:ind w:left="60"/>
                      <w:jc w:val="right"/>
                      <w:rPr>
                        <w:sz w:val="1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0B2C3" w14:textId="77777777" w:rsidR="0045389A" w:rsidRDefault="00487088">
    <w:pPr>
      <w:pStyle w:val="BodyText"/>
      <w:spacing w:line="14" w:lineRule="auto"/>
      <w:ind w:left="0"/>
      <w:rPr>
        <w:sz w:val="20"/>
      </w:rPr>
    </w:pPr>
    <w:r>
      <w:rPr>
        <w:noProof/>
      </w:rPr>
      <mc:AlternateContent>
        <mc:Choice Requires="wps">
          <w:drawing>
            <wp:anchor distT="0" distB="0" distL="0" distR="0" simplePos="0" relativeHeight="251658244" behindDoc="1" locked="0" layoutInCell="1" allowOverlap="1" wp14:anchorId="4B5C4F3F" wp14:editId="2F590D50">
              <wp:simplePos x="0" y="0"/>
              <wp:positionH relativeFrom="page">
                <wp:posOffset>902004</wp:posOffset>
              </wp:positionH>
              <wp:positionV relativeFrom="page">
                <wp:posOffset>10103466</wp:posOffset>
              </wp:positionV>
              <wp:extent cx="3944620" cy="1536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4620" cy="153670"/>
                      </a:xfrm>
                      <a:prstGeom prst="rect">
                        <a:avLst/>
                      </a:prstGeom>
                    </wps:spPr>
                    <wps:txbx>
                      <w:txbxContent>
                        <w:p w14:paraId="38E2784B" w14:textId="2004C3DA" w:rsidR="0045389A" w:rsidRDefault="00487088">
                          <w:pPr>
                            <w:spacing w:before="14"/>
                            <w:ind w:left="20"/>
                            <w:rPr>
                              <w:sz w:val="18"/>
                            </w:rPr>
                          </w:pPr>
                          <w:r>
                            <w:rPr>
                              <w:sz w:val="18"/>
                            </w:rPr>
                            <w:t>CHC</w:t>
                          </w:r>
                          <w:r>
                            <w:rPr>
                              <w:spacing w:val="-5"/>
                              <w:sz w:val="18"/>
                            </w:rPr>
                            <w:t xml:space="preserve"> </w:t>
                          </w:r>
                          <w:r>
                            <w:rPr>
                              <w:sz w:val="18"/>
                            </w:rPr>
                            <w:t>Release</w:t>
                          </w:r>
                          <w:r>
                            <w:rPr>
                              <w:spacing w:val="-6"/>
                              <w:sz w:val="18"/>
                            </w:rPr>
                            <w:t xml:space="preserve"> </w:t>
                          </w:r>
                          <w:r w:rsidR="00AB12A0">
                            <w:rPr>
                              <w:sz w:val="18"/>
                            </w:rPr>
                            <w:t>10</w:t>
                          </w:r>
                          <w:r>
                            <w:rPr>
                              <w:sz w:val="18"/>
                            </w:rPr>
                            <w:t>.0</w:t>
                          </w:r>
                          <w:r>
                            <w:rPr>
                              <w:spacing w:val="-6"/>
                              <w:sz w:val="18"/>
                            </w:rPr>
                            <w:t xml:space="preserve"> </w:t>
                          </w:r>
                          <w:r>
                            <w:rPr>
                              <w:sz w:val="18"/>
                            </w:rPr>
                            <w:t>Companion</w:t>
                          </w:r>
                          <w:r>
                            <w:rPr>
                              <w:spacing w:val="-6"/>
                              <w:sz w:val="18"/>
                            </w:rPr>
                            <w:t xml:space="preserve"> </w:t>
                          </w:r>
                          <w:r>
                            <w:rPr>
                              <w:sz w:val="18"/>
                            </w:rPr>
                            <w:t>Volume</w:t>
                          </w:r>
                          <w:r>
                            <w:rPr>
                              <w:spacing w:val="-4"/>
                              <w:sz w:val="18"/>
                            </w:rPr>
                            <w:t xml:space="preserve"> </w:t>
                          </w:r>
                          <w:r>
                            <w:rPr>
                              <w:sz w:val="18"/>
                            </w:rPr>
                            <w:t>Implementation</w:t>
                          </w:r>
                          <w:r>
                            <w:rPr>
                              <w:spacing w:val="-5"/>
                              <w:sz w:val="18"/>
                            </w:rPr>
                            <w:t xml:space="preserve"> </w:t>
                          </w:r>
                          <w:r>
                            <w:rPr>
                              <w:sz w:val="18"/>
                            </w:rPr>
                            <w:t>Guide</w:t>
                          </w:r>
                        </w:p>
                      </w:txbxContent>
                    </wps:txbx>
                    <wps:bodyPr wrap="square" lIns="0" tIns="0" rIns="0" bIns="0" rtlCol="0">
                      <a:noAutofit/>
                    </wps:bodyPr>
                  </wps:wsp>
                </a:graphicData>
              </a:graphic>
            </wp:anchor>
          </w:drawing>
        </mc:Choice>
        <mc:Fallback>
          <w:pict>
            <v:shapetype w14:anchorId="4B5C4F3F" id="_x0000_t202" coordsize="21600,21600" o:spt="202" path="m,l,21600r21600,l21600,xe">
              <v:stroke joinstyle="miter"/>
              <v:path gradientshapeok="t" o:connecttype="rect"/>
            </v:shapetype>
            <v:shape id="Textbox 20" o:spid="_x0000_s1031" type="#_x0000_t202" style="position:absolute;margin-left:71pt;margin-top:795.55pt;width:310.6pt;height:12.1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" filled="f" stroked="f">
              <v:textbox inset="0,0,0,0">
                <w:txbxContent>
                  <w:p w14:paraId="38E2784B" w14:textId="2004C3DA" w:rsidR="0045389A" w:rsidRDefault="00487088">
                    <w:pPr>
                      <w:spacing w:before="14"/>
                      <w:ind w:left="20"/>
                      <w:rPr>
                        <w:sz w:val="18"/>
                      </w:rPr>
                    </w:pPr>
                    <w:r>
                      <w:rPr>
                        <w:sz w:val="18"/>
                      </w:rPr>
                      <w:t>CHC</w:t>
                    </w:r>
                    <w:r>
                      <w:rPr>
                        <w:spacing w:val="-5"/>
                        <w:sz w:val="18"/>
                      </w:rPr>
                      <w:t xml:space="preserve"> </w:t>
                    </w:r>
                    <w:r>
                      <w:rPr>
                        <w:sz w:val="18"/>
                      </w:rPr>
                      <w:t>Release</w:t>
                    </w:r>
                    <w:r>
                      <w:rPr>
                        <w:spacing w:val="-6"/>
                        <w:sz w:val="18"/>
                      </w:rPr>
                      <w:t xml:space="preserve"> </w:t>
                    </w:r>
                    <w:r w:rsidR="00AB12A0">
                      <w:rPr>
                        <w:sz w:val="18"/>
                      </w:rPr>
                      <w:t>10</w:t>
                    </w:r>
                    <w:r>
                      <w:rPr>
                        <w:sz w:val="18"/>
                      </w:rPr>
                      <w:t>.0</w:t>
                    </w:r>
                    <w:r>
                      <w:rPr>
                        <w:spacing w:val="-6"/>
                        <w:sz w:val="18"/>
                      </w:rPr>
                      <w:t xml:space="preserve"> </w:t>
                    </w:r>
                    <w:r>
                      <w:rPr>
                        <w:sz w:val="18"/>
                      </w:rPr>
                      <w:t>Companion</w:t>
                    </w:r>
                    <w:r>
                      <w:rPr>
                        <w:spacing w:val="-6"/>
                        <w:sz w:val="18"/>
                      </w:rPr>
                      <w:t xml:space="preserve"> </w:t>
                    </w:r>
                    <w:r>
                      <w:rPr>
                        <w:sz w:val="18"/>
                      </w:rPr>
                      <w:t>Volume</w:t>
                    </w:r>
                    <w:r>
                      <w:rPr>
                        <w:spacing w:val="-4"/>
                        <w:sz w:val="18"/>
                      </w:rPr>
                      <w:t xml:space="preserve"> </w:t>
                    </w:r>
                    <w:r>
                      <w:rPr>
                        <w:sz w:val="18"/>
                      </w:rPr>
                      <w:t>Implementation</w:t>
                    </w:r>
                    <w:r>
                      <w:rPr>
                        <w:spacing w:val="-5"/>
                        <w:sz w:val="18"/>
                      </w:rPr>
                      <w:t xml:space="preserve"> </w:t>
                    </w:r>
                    <w:r>
                      <w:rPr>
                        <w:sz w:val="18"/>
                      </w:rPr>
                      <w:t>Guide</w:t>
                    </w:r>
                  </w:p>
                </w:txbxContent>
              </v:textbox>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06607F59" wp14:editId="3F021F2C">
              <wp:simplePos x="0" y="0"/>
              <wp:positionH relativeFrom="page">
                <wp:posOffset>6418834</wp:posOffset>
              </wp:positionH>
              <wp:positionV relativeFrom="page">
                <wp:posOffset>10103466</wp:posOffset>
              </wp:positionV>
              <wp:extent cx="281305" cy="1536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53670"/>
                      </a:xfrm>
                      <a:prstGeom prst="rect">
                        <a:avLst/>
                      </a:prstGeom>
                    </wps:spPr>
                    <wps:txbx>
                      <w:txbxContent>
                        <w:p w14:paraId="68106E47" w14:textId="77777777" w:rsidR="0045389A" w:rsidRDefault="00487088">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176</w:t>
                          </w:r>
                          <w:r>
                            <w:rPr>
                              <w:spacing w:val="-5"/>
                              <w:sz w:val="18"/>
                            </w:rPr>
                            <w:fldChar w:fldCharType="end"/>
                          </w:r>
                        </w:p>
                      </w:txbxContent>
                    </wps:txbx>
                    <wps:bodyPr wrap="square" lIns="0" tIns="0" rIns="0" bIns="0" rtlCol="0">
                      <a:noAutofit/>
                    </wps:bodyPr>
                  </wps:wsp>
                </a:graphicData>
              </a:graphic>
            </wp:anchor>
          </w:drawing>
        </mc:Choice>
        <mc:Fallback>
          <w:pict>
            <v:shape w14:anchorId="06607F59" id="Textbox 21" o:spid="_x0000_s1032" type="#_x0000_t202" style="position:absolute;margin-left:505.4pt;margin-top:795.55pt;width:22.15pt;height:12.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" filled="f" stroked="f">
              <v:textbox inset="0,0,0,0">
                <w:txbxContent>
                  <w:p w14:paraId="68106E47" w14:textId="77777777" w:rsidR="0045389A" w:rsidRDefault="00487088">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176</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92CF2" w14:textId="77777777" w:rsidR="00786842" w:rsidRDefault="00786842">
      <w:r>
        <w:separator/>
      </w:r>
    </w:p>
  </w:footnote>
  <w:footnote w:type="continuationSeparator" w:id="0">
    <w:p w14:paraId="7E2E9CDE" w14:textId="77777777" w:rsidR="00786842" w:rsidRDefault="00786842">
      <w:r>
        <w:continuationSeparator/>
      </w:r>
    </w:p>
  </w:footnote>
  <w:footnote w:type="continuationNotice" w:id="1">
    <w:p w14:paraId="3AF514A1" w14:textId="77777777" w:rsidR="00786842" w:rsidRDefault="00786842"/>
  </w:footnote>
  <w:footnote w:id="2">
    <w:p w14:paraId="1C3E9B2B" w14:textId="10C9FCAE" w:rsidR="00A045C0" w:rsidRDefault="00A045C0" w:rsidP="00B54183">
      <w:pPr>
        <w:spacing w:before="90"/>
      </w:pPr>
      <w:r>
        <w:rPr>
          <w:position w:val="5"/>
          <w:sz w:val="12"/>
        </w:rPr>
        <w:t>1</w:t>
      </w:r>
      <w:r w:rsidRPr="00560A1B">
        <w:rPr>
          <w:spacing w:val="-2"/>
          <w:position w:val="5"/>
          <w:sz w:val="18"/>
          <w:szCs w:val="18"/>
        </w:rPr>
        <w:t xml:space="preserve"> </w:t>
      </w:r>
      <w:r w:rsidRPr="00725EB0">
        <w:rPr>
          <w:color w:val="0462C1"/>
          <w:spacing w:val="-2"/>
          <w:sz w:val="18"/>
          <w:szCs w:val="18"/>
          <w:u w:val="single" w:color="0462C1"/>
        </w:rPr>
        <w:t xml:space="preserve"> </w:t>
      </w:r>
      <w:hyperlink r:id="rId1" w:history="1">
        <w:r w:rsidRPr="00725EB0">
          <w:rPr>
            <w:color w:val="0462C1"/>
            <w:spacing w:val="-2"/>
            <w:sz w:val="18"/>
            <w:szCs w:val="18"/>
            <w:u w:val="single" w:color="0462C1"/>
          </w:rPr>
          <w:t>https://www.education.gov.au/early-childhood/about/quality-and-safety/national-quality-framework</w:t>
        </w:r>
      </w:hyperlink>
      <w:r>
        <w:t xml:space="preserve"> </w:t>
      </w:r>
      <w:r w:rsidRPr="00725EB0">
        <w:rPr>
          <w:sz w:val="18"/>
          <w:szCs w:val="18"/>
        </w:rPr>
        <w:t>a</w:t>
      </w:r>
      <w:r w:rsidRPr="0074155B">
        <w:rPr>
          <w:sz w:val="18"/>
          <w:szCs w:val="18"/>
        </w:rPr>
        <w:t xml:space="preserve">nd </w:t>
      </w:r>
      <w:hyperlink r:id="rId2">
        <w:r w:rsidRPr="0074155B">
          <w:rPr>
            <w:color w:val="0462C1"/>
            <w:spacing w:val="-2"/>
            <w:sz w:val="18"/>
            <w:szCs w:val="18"/>
            <w:u w:val="single" w:color="0462C1"/>
          </w:rPr>
          <w:t>https://www.acecqa.gov.au/</w:t>
        </w:r>
      </w:hyperlink>
      <w:r>
        <w:t xml:space="preserve"> </w:t>
      </w:r>
      <w:r w:rsidRPr="00725EB0">
        <w:rPr>
          <w:sz w:val="18"/>
          <w:szCs w:val="18"/>
        </w:rPr>
        <w:t>[accessed 19 September 2025]</w:t>
      </w:r>
    </w:p>
  </w:footnote>
  <w:footnote w:id="3">
    <w:p w14:paraId="668B6138" w14:textId="1071A6E1" w:rsidR="00177186" w:rsidRPr="00B54183" w:rsidRDefault="00177186" w:rsidP="00B54183">
      <w:pPr>
        <w:spacing w:before="1"/>
        <w:rPr>
          <w:sz w:val="18"/>
          <w:szCs w:val="18"/>
        </w:rPr>
      </w:pPr>
      <w:r w:rsidRPr="00560A1B">
        <w:rPr>
          <w:position w:val="5"/>
          <w:sz w:val="12"/>
        </w:rPr>
        <w:t>2</w:t>
      </w:r>
      <w:r>
        <w:rPr>
          <w:position w:val="5"/>
          <w:sz w:val="12"/>
        </w:rPr>
        <w:t xml:space="preserve"> </w:t>
      </w:r>
      <w:r w:rsidRPr="00560A1B">
        <w:rPr>
          <w:position w:val="5"/>
          <w:sz w:val="12"/>
        </w:rPr>
        <w:t xml:space="preserve"> </w:t>
      </w:r>
      <w:hyperlink r:id="rId3">
        <w:r w:rsidRPr="0074155B">
          <w:rPr>
            <w:color w:val="0462C1"/>
            <w:spacing w:val="-14"/>
            <w:sz w:val="18"/>
            <w:szCs w:val="18"/>
            <w:u w:val="single" w:color="0462C1"/>
          </w:rPr>
          <w:t>https://www.legislation.gov.au/Details/F2020C01049</w:t>
        </w:r>
        <w:r w:rsidRPr="0074155B">
          <w:rPr>
            <w:color w:val="0462C1"/>
            <w:spacing w:val="-23"/>
            <w:sz w:val="18"/>
            <w:szCs w:val="18"/>
          </w:rPr>
          <w:t xml:space="preserve"> </w:t>
        </w:r>
      </w:hyperlink>
      <w:r w:rsidRPr="0074155B">
        <w:rPr>
          <w:spacing w:val="40"/>
          <w:sz w:val="18"/>
          <w:szCs w:val="18"/>
          <w:u w:val="single"/>
        </w:rPr>
        <w:t xml:space="preserve"> </w:t>
      </w:r>
      <w:r w:rsidRPr="0074155B">
        <w:rPr>
          <w:spacing w:val="-14"/>
          <w:sz w:val="18"/>
          <w:szCs w:val="18"/>
          <w:u w:val="single"/>
        </w:rPr>
        <w:t>(</w:t>
      </w:r>
      <w:r w:rsidRPr="0074155B">
        <w:rPr>
          <w:spacing w:val="-24"/>
          <w:sz w:val="18"/>
          <w:szCs w:val="18"/>
          <w:u w:val="single"/>
        </w:rPr>
        <w:t>refer</w:t>
      </w:r>
      <w:r w:rsidRPr="0074155B">
        <w:rPr>
          <w:spacing w:val="-23"/>
          <w:sz w:val="18"/>
          <w:szCs w:val="18"/>
          <w:u w:val="single"/>
        </w:rPr>
        <w:t xml:space="preserve"> </w:t>
      </w:r>
      <w:r w:rsidRPr="0074155B">
        <w:rPr>
          <w:spacing w:val="-14"/>
          <w:sz w:val="18"/>
          <w:szCs w:val="18"/>
          <w:u w:val="single"/>
        </w:rPr>
        <w:t>to</w:t>
      </w:r>
      <w:r w:rsidRPr="0074155B">
        <w:rPr>
          <w:spacing w:val="-23"/>
          <w:sz w:val="18"/>
          <w:szCs w:val="18"/>
          <w:u w:val="single"/>
        </w:rPr>
        <w:t xml:space="preserve"> </w:t>
      </w:r>
      <w:r w:rsidRPr="0074155B">
        <w:rPr>
          <w:spacing w:val="-14"/>
          <w:sz w:val="18"/>
          <w:szCs w:val="18"/>
          <w:u w:val="single"/>
        </w:rPr>
        <w:t>Part</w:t>
      </w:r>
      <w:r w:rsidRPr="0074155B">
        <w:rPr>
          <w:spacing w:val="-23"/>
          <w:sz w:val="18"/>
          <w:szCs w:val="18"/>
          <w:u w:val="single"/>
        </w:rPr>
        <w:t xml:space="preserve"> </w:t>
      </w:r>
      <w:r w:rsidRPr="0074155B">
        <w:rPr>
          <w:spacing w:val="-14"/>
          <w:sz w:val="18"/>
          <w:szCs w:val="18"/>
          <w:u w:val="single"/>
        </w:rPr>
        <w:t>4,</w:t>
      </w:r>
      <w:r w:rsidRPr="0074155B">
        <w:rPr>
          <w:spacing w:val="-24"/>
          <w:sz w:val="18"/>
          <w:szCs w:val="18"/>
          <w:u w:val="single"/>
        </w:rPr>
        <w:t xml:space="preserve"> </w:t>
      </w:r>
      <w:r w:rsidRPr="0074155B">
        <w:rPr>
          <w:spacing w:val="-14"/>
          <w:sz w:val="18"/>
          <w:szCs w:val="18"/>
          <w:u w:val="single"/>
        </w:rPr>
        <w:t>Division</w:t>
      </w:r>
      <w:r w:rsidRPr="0074155B">
        <w:rPr>
          <w:spacing w:val="-22"/>
          <w:sz w:val="18"/>
          <w:szCs w:val="18"/>
          <w:u w:val="single"/>
        </w:rPr>
        <w:t xml:space="preserve"> </w:t>
      </w:r>
      <w:r w:rsidRPr="0074155B">
        <w:rPr>
          <w:spacing w:val="-14"/>
          <w:sz w:val="18"/>
          <w:szCs w:val="18"/>
          <w:u w:val="single"/>
        </w:rPr>
        <w:t>6)</w:t>
      </w:r>
      <w:r>
        <w:rPr>
          <w:spacing w:val="-14"/>
          <w:sz w:val="18"/>
          <w:szCs w:val="18"/>
          <w:u w:val="single"/>
        </w:rPr>
        <w:t xml:space="preserve"> </w:t>
      </w:r>
      <w:r w:rsidRPr="00725EB0">
        <w:rPr>
          <w:sz w:val="18"/>
          <w:szCs w:val="18"/>
        </w:rPr>
        <w:t>[accessed 19 September 2025]</w:t>
      </w:r>
    </w:p>
  </w:footnote>
  <w:footnote w:id="4">
    <w:p w14:paraId="017FE8EF" w14:textId="391BCB4C" w:rsidR="00177186" w:rsidRDefault="00177186">
      <w:pPr>
        <w:pStyle w:val="FootnoteText"/>
      </w:pPr>
      <w:r>
        <w:rPr>
          <w:rStyle w:val="FootnoteReference"/>
        </w:rPr>
        <w:footnoteRef/>
      </w:r>
      <w:r>
        <w:t xml:space="preserve"> </w:t>
      </w:r>
      <w:hyperlink r:id="rId4" w:history="1">
        <w:r w:rsidRPr="00D62F01">
          <w:rPr>
            <w:rStyle w:val="Hyperlink"/>
            <w:spacing w:val="-2"/>
            <w:sz w:val="18"/>
            <w:szCs w:val="18"/>
          </w:rPr>
          <w:t>https://www.education.gov.au/early-childhood/resources/child-care-provider-handbook https://www.education.gov.au/early-childhood/resources/child-care-provider-handbook</w:t>
        </w:r>
      </w:hyperlink>
      <w:r w:rsidRPr="002D7D4A">
        <w:rPr>
          <w:spacing w:val="72"/>
          <w:w w:val="150"/>
          <w:position w:val="5"/>
          <w:sz w:val="18"/>
          <w:szCs w:val="18"/>
        </w:rPr>
        <w:t xml:space="preserve"> </w:t>
      </w:r>
      <w:r w:rsidRPr="00725EB0">
        <w:rPr>
          <w:sz w:val="18"/>
          <w:szCs w:val="18"/>
        </w:rPr>
        <w:t>[accessed 1</w:t>
      </w:r>
      <w:r>
        <w:rPr>
          <w:sz w:val="18"/>
          <w:szCs w:val="18"/>
        </w:rPr>
        <w:t>5</w:t>
      </w:r>
      <w:r w:rsidRPr="00725EB0">
        <w:rPr>
          <w:sz w:val="18"/>
          <w:szCs w:val="18"/>
        </w:rPr>
        <w:t xml:space="preserve"> </w:t>
      </w:r>
      <w:r>
        <w:rPr>
          <w:sz w:val="18"/>
          <w:szCs w:val="18"/>
        </w:rPr>
        <w:t xml:space="preserve">October </w:t>
      </w:r>
      <w:r w:rsidRPr="00725EB0">
        <w:rPr>
          <w:sz w:val="18"/>
          <w:szCs w:val="18"/>
        </w:rPr>
        <w:t>2025]</w:t>
      </w:r>
    </w:p>
  </w:footnote>
  <w:footnote w:id="5">
    <w:p w14:paraId="56D9B371" w14:textId="35304610" w:rsidR="00C029DF" w:rsidRDefault="00C029DF">
      <w:pPr>
        <w:pStyle w:val="FootnoteText"/>
      </w:pPr>
    </w:p>
  </w:footnote>
  <w:footnote w:id="6">
    <w:p w14:paraId="41E701DE" w14:textId="68EB15E8" w:rsidR="00F01E11" w:rsidRDefault="00F01E11">
      <w:pPr>
        <w:pStyle w:val="FootnoteText"/>
      </w:pPr>
      <w:r>
        <w:rPr>
          <w:rStyle w:val="FootnoteReference"/>
        </w:rPr>
        <w:footnoteRef/>
      </w:r>
      <w:r>
        <w:t xml:space="preserve"> </w:t>
      </w:r>
      <w:hyperlink r:id="rId5">
        <w:r w:rsidRPr="0074155B">
          <w:rPr>
            <w:color w:val="0462C1"/>
            <w:sz w:val="18"/>
            <w:szCs w:val="18"/>
            <w:u w:val="single" w:color="0462C1"/>
          </w:rPr>
          <w:t>https://www.acecqa.gov.au/sites/default/files/2020-</w:t>
        </w:r>
      </w:hyperlink>
      <w:r w:rsidRPr="0074155B">
        <w:rPr>
          <w:color w:val="0462C1"/>
          <w:sz w:val="18"/>
          <w:szCs w:val="18"/>
        </w:rPr>
        <w:t xml:space="preserve"> </w:t>
      </w:r>
      <w:hyperlink r:id="rId6">
        <w:r w:rsidRPr="0074155B">
          <w:rPr>
            <w:color w:val="0462C1"/>
            <w:sz w:val="18"/>
            <w:szCs w:val="18"/>
            <w:u w:val="single" w:color="0462C1"/>
          </w:rPr>
          <w:t>10/ChildrensEducationandCareNationalWorkforceStrategy_0.pdf</w:t>
        </w:r>
      </w:hyperlink>
      <w:r w:rsidRPr="0074155B">
        <w:rPr>
          <w:color w:val="0462C1"/>
          <w:spacing w:val="-10"/>
          <w:sz w:val="18"/>
          <w:szCs w:val="18"/>
        </w:rPr>
        <w:t xml:space="preserve"> </w:t>
      </w:r>
      <w:r>
        <w:rPr>
          <w:color w:val="0462C1"/>
          <w:spacing w:val="-10"/>
          <w:sz w:val="18"/>
          <w:szCs w:val="18"/>
        </w:rPr>
        <w:t>[</w:t>
      </w:r>
      <w:r w:rsidRPr="0074155B">
        <w:rPr>
          <w:color w:val="006FC0"/>
          <w:sz w:val="18"/>
          <w:szCs w:val="18"/>
        </w:rPr>
        <w:t>Accessed</w:t>
      </w:r>
      <w:r w:rsidRPr="0074155B">
        <w:rPr>
          <w:color w:val="006FC0"/>
          <w:spacing w:val="-14"/>
          <w:sz w:val="18"/>
          <w:szCs w:val="18"/>
        </w:rPr>
        <w:t xml:space="preserve"> </w:t>
      </w:r>
      <w:r>
        <w:rPr>
          <w:sz w:val="18"/>
          <w:szCs w:val="18"/>
        </w:rPr>
        <w:t>19 September 2025]</w:t>
      </w:r>
    </w:p>
  </w:footnote>
  <w:footnote w:id="7">
    <w:p w14:paraId="2EA79E3E" w14:textId="77777777" w:rsidR="0054148E" w:rsidRPr="002E347F" w:rsidRDefault="0054148E" w:rsidP="0054148E">
      <w:pPr>
        <w:pStyle w:val="FootnoteText"/>
        <w:rPr>
          <w:sz w:val="16"/>
          <w:szCs w:val="16"/>
        </w:rPr>
      </w:pPr>
      <w:r w:rsidRPr="002E347F">
        <w:rPr>
          <w:rStyle w:val="FootnoteReference"/>
          <w:sz w:val="16"/>
          <w:szCs w:val="16"/>
        </w:rPr>
        <w:footnoteRef/>
      </w:r>
      <w:r w:rsidRPr="002E347F">
        <w:rPr>
          <w:sz w:val="16"/>
          <w:szCs w:val="16"/>
        </w:rPr>
        <w:t xml:space="preserve"> Department of Employment and Workplace Relations. (2022). </w:t>
      </w:r>
      <w:r w:rsidRPr="002E347F">
        <w:rPr>
          <w:i/>
          <w:iCs/>
          <w:sz w:val="16"/>
          <w:szCs w:val="16"/>
        </w:rPr>
        <w:t>Mandatory workplace requirements: Good practice guide on the mark: 5 good practice principles guide for training product developers</w:t>
      </w:r>
      <w:r w:rsidRPr="002E347F">
        <w:rPr>
          <w:sz w:val="16"/>
          <w:szCs w:val="16"/>
        </w:rPr>
        <w:t>.</w:t>
      </w:r>
    </w:p>
  </w:footnote>
  <w:footnote w:id="8">
    <w:p w14:paraId="7F0C7FF6" w14:textId="63F3B799" w:rsidR="0054148E" w:rsidRDefault="0054148E" w:rsidP="0054148E">
      <w:pPr>
        <w:pStyle w:val="FootnoteText"/>
      </w:pPr>
      <w:r w:rsidRPr="002E347F">
        <w:rPr>
          <w:rStyle w:val="FootnoteReference"/>
          <w:sz w:val="16"/>
          <w:szCs w:val="16"/>
        </w:rPr>
        <w:footnoteRef/>
      </w:r>
      <w:r w:rsidRPr="002E347F">
        <w:rPr>
          <w:sz w:val="16"/>
          <w:szCs w:val="16"/>
        </w:rPr>
        <w:t>Department of Employment and Workplace Relations. (2022). </w:t>
      </w:r>
      <w:r w:rsidRPr="002E347F">
        <w:rPr>
          <w:i/>
          <w:iCs/>
          <w:sz w:val="16"/>
          <w:szCs w:val="16"/>
        </w:rPr>
        <w:t>Mandatory workplace requirements: Good practice guide on the mark: 5 good practice principles guide for training product developers</w:t>
      </w:r>
      <w:r w:rsidRPr="002E347F">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7D9F3A5F" w14:textId="77777777" w:rsidTr="7B381AE6">
      <w:trPr>
        <w:trHeight w:val="300"/>
      </w:trPr>
      <w:tc>
        <w:tcPr>
          <w:tcW w:w="3175" w:type="dxa"/>
        </w:tcPr>
        <w:p w14:paraId="0D991B65" w14:textId="7CCEA619" w:rsidR="7B381AE6" w:rsidRDefault="7B381AE6" w:rsidP="7B381AE6">
          <w:pPr>
            <w:pStyle w:val="Header"/>
            <w:ind w:left="-115"/>
          </w:pPr>
        </w:p>
      </w:tc>
      <w:tc>
        <w:tcPr>
          <w:tcW w:w="3175" w:type="dxa"/>
        </w:tcPr>
        <w:p w14:paraId="2D62CA1F" w14:textId="6C59EF3E" w:rsidR="7B381AE6" w:rsidRDefault="7B381AE6" w:rsidP="7B381AE6">
          <w:pPr>
            <w:pStyle w:val="Header"/>
            <w:jc w:val="center"/>
          </w:pPr>
        </w:p>
      </w:tc>
      <w:tc>
        <w:tcPr>
          <w:tcW w:w="3175" w:type="dxa"/>
        </w:tcPr>
        <w:p w14:paraId="6CF7CBC0" w14:textId="40308598" w:rsidR="7B381AE6" w:rsidRDefault="7B381AE6" w:rsidP="7B381AE6">
          <w:pPr>
            <w:pStyle w:val="Header"/>
            <w:ind w:right="-115"/>
            <w:jc w:val="right"/>
          </w:pPr>
        </w:p>
      </w:tc>
    </w:tr>
  </w:tbl>
  <w:p w14:paraId="57ABD7C0" w14:textId="0732B577" w:rsidR="7B381AE6" w:rsidRDefault="7B381AE6" w:rsidP="7B381AE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873F" w14:textId="17F65941" w:rsidR="003C3C51" w:rsidRDefault="003C3C51">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75CBD" w14:textId="1A7971AC" w:rsidR="003C3C51" w:rsidRDefault="003C3C51">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8332" w14:textId="09794441" w:rsidR="003C3C51" w:rsidRDefault="003C3C51">
    <w:pPr>
      <w:pStyle w:val="Heade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236EA2F3" w14:textId="77777777" w:rsidTr="7B381AE6">
      <w:trPr>
        <w:trHeight w:val="300"/>
      </w:trPr>
      <w:tc>
        <w:tcPr>
          <w:tcW w:w="4845" w:type="dxa"/>
        </w:tcPr>
        <w:p w14:paraId="50D2DE50" w14:textId="0EEB21FB" w:rsidR="7B381AE6" w:rsidRDefault="7B381AE6" w:rsidP="7B381AE6">
          <w:pPr>
            <w:pStyle w:val="Header"/>
            <w:ind w:left="-115"/>
          </w:pPr>
        </w:p>
      </w:tc>
      <w:tc>
        <w:tcPr>
          <w:tcW w:w="4845" w:type="dxa"/>
        </w:tcPr>
        <w:p w14:paraId="35DF705F" w14:textId="453D731A" w:rsidR="7B381AE6" w:rsidRDefault="7B381AE6" w:rsidP="7B381AE6">
          <w:pPr>
            <w:pStyle w:val="Header"/>
            <w:jc w:val="center"/>
          </w:pPr>
        </w:p>
      </w:tc>
      <w:tc>
        <w:tcPr>
          <w:tcW w:w="4845" w:type="dxa"/>
        </w:tcPr>
        <w:p w14:paraId="3692E909" w14:textId="23B90DC6" w:rsidR="7B381AE6" w:rsidRDefault="7B381AE6" w:rsidP="7B381AE6">
          <w:pPr>
            <w:pStyle w:val="Header"/>
            <w:ind w:right="-115"/>
            <w:jc w:val="right"/>
          </w:pPr>
        </w:p>
      </w:tc>
    </w:tr>
  </w:tbl>
  <w:p w14:paraId="3DE081E2" w14:textId="489D0539" w:rsidR="7B381AE6" w:rsidRDefault="7B381AE6" w:rsidP="7B381AE6">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16AB" w14:textId="6D736F2D" w:rsidR="003C3C51" w:rsidRDefault="003C3C51">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82441" w14:textId="5F16C003" w:rsidR="003C3C51" w:rsidRDefault="003C3C51">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98DB382" w14:textId="77777777" w:rsidTr="7B381AE6">
      <w:trPr>
        <w:trHeight w:val="300"/>
      </w:trPr>
      <w:tc>
        <w:tcPr>
          <w:tcW w:w="4845" w:type="dxa"/>
        </w:tcPr>
        <w:p w14:paraId="2013B00C" w14:textId="0EA3C02F" w:rsidR="7B381AE6" w:rsidRDefault="7B381AE6" w:rsidP="7B381AE6">
          <w:pPr>
            <w:pStyle w:val="Header"/>
            <w:ind w:left="-115"/>
          </w:pPr>
        </w:p>
      </w:tc>
      <w:tc>
        <w:tcPr>
          <w:tcW w:w="4845" w:type="dxa"/>
        </w:tcPr>
        <w:p w14:paraId="274B866A" w14:textId="7BE7C183" w:rsidR="7B381AE6" w:rsidRDefault="7B381AE6" w:rsidP="7B381AE6">
          <w:pPr>
            <w:pStyle w:val="Header"/>
            <w:jc w:val="center"/>
          </w:pPr>
        </w:p>
      </w:tc>
      <w:tc>
        <w:tcPr>
          <w:tcW w:w="4845" w:type="dxa"/>
        </w:tcPr>
        <w:p w14:paraId="07620B15" w14:textId="3782958D" w:rsidR="7B381AE6" w:rsidRDefault="7B381AE6" w:rsidP="7B381AE6">
          <w:pPr>
            <w:pStyle w:val="Header"/>
            <w:ind w:right="-115"/>
            <w:jc w:val="right"/>
          </w:pPr>
        </w:p>
      </w:tc>
    </w:tr>
  </w:tbl>
  <w:p w14:paraId="5DDF90EA" w14:textId="5FA3E066" w:rsidR="7B381AE6" w:rsidRDefault="7B381AE6" w:rsidP="7B381AE6">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1348" w14:textId="45643E3D" w:rsidR="003C3C51" w:rsidRDefault="003C3C51">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D5540" w14:textId="07731950" w:rsidR="003C3C51" w:rsidRDefault="003C3C51">
    <w:pPr>
      <w:pStyle w:val="Heade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076A6F9" w14:textId="77777777" w:rsidTr="7B381AE6">
      <w:trPr>
        <w:trHeight w:val="300"/>
      </w:trPr>
      <w:tc>
        <w:tcPr>
          <w:tcW w:w="4845" w:type="dxa"/>
        </w:tcPr>
        <w:p w14:paraId="6B4D45BF" w14:textId="2A0A2383" w:rsidR="7B381AE6" w:rsidRDefault="7B381AE6" w:rsidP="7B381AE6">
          <w:pPr>
            <w:pStyle w:val="Header"/>
            <w:ind w:left="-115"/>
          </w:pPr>
        </w:p>
      </w:tc>
      <w:tc>
        <w:tcPr>
          <w:tcW w:w="4845" w:type="dxa"/>
        </w:tcPr>
        <w:p w14:paraId="3C9F757B" w14:textId="3AAD655A" w:rsidR="7B381AE6" w:rsidRDefault="7B381AE6" w:rsidP="7B381AE6">
          <w:pPr>
            <w:pStyle w:val="Header"/>
            <w:jc w:val="center"/>
          </w:pPr>
        </w:p>
      </w:tc>
      <w:tc>
        <w:tcPr>
          <w:tcW w:w="4845" w:type="dxa"/>
        </w:tcPr>
        <w:p w14:paraId="48EE0159" w14:textId="7D41AED6" w:rsidR="7B381AE6" w:rsidRDefault="7B381AE6" w:rsidP="7B381AE6">
          <w:pPr>
            <w:pStyle w:val="Header"/>
            <w:ind w:right="-115"/>
            <w:jc w:val="right"/>
          </w:pPr>
        </w:p>
      </w:tc>
    </w:tr>
  </w:tbl>
  <w:p w14:paraId="7CFD7889" w14:textId="088C93D4" w:rsidR="7B381AE6" w:rsidRDefault="7B381AE6" w:rsidP="7B381AE6">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818A7" w14:textId="6AE397ED" w:rsidR="003C3C51" w:rsidRDefault="003C3C5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2C71" w14:textId="597D04E9" w:rsidR="003C3C51" w:rsidRDefault="003C3C51">
    <w:pPr>
      <w:pStyle w:val="Heade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BDFF" w14:textId="76FA15E2" w:rsidR="003C3C51" w:rsidRDefault="003C3C51">
    <w:pPr>
      <w:pStyle w:val="Heade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9082FDB" w14:textId="77777777" w:rsidTr="7B381AE6">
      <w:trPr>
        <w:trHeight w:val="300"/>
      </w:trPr>
      <w:tc>
        <w:tcPr>
          <w:tcW w:w="4845" w:type="dxa"/>
        </w:tcPr>
        <w:p w14:paraId="7BFCE068" w14:textId="67B6D6CA" w:rsidR="7B381AE6" w:rsidRDefault="7B381AE6" w:rsidP="7B381AE6">
          <w:pPr>
            <w:pStyle w:val="Header"/>
            <w:ind w:left="-115"/>
          </w:pPr>
        </w:p>
      </w:tc>
      <w:tc>
        <w:tcPr>
          <w:tcW w:w="4845" w:type="dxa"/>
        </w:tcPr>
        <w:p w14:paraId="7B450445" w14:textId="2E423DD6" w:rsidR="7B381AE6" w:rsidRDefault="7B381AE6" w:rsidP="7B381AE6">
          <w:pPr>
            <w:pStyle w:val="Header"/>
            <w:jc w:val="center"/>
          </w:pPr>
        </w:p>
      </w:tc>
      <w:tc>
        <w:tcPr>
          <w:tcW w:w="4845" w:type="dxa"/>
        </w:tcPr>
        <w:p w14:paraId="0F27BAC2" w14:textId="2D5FD1C8" w:rsidR="7B381AE6" w:rsidRDefault="7B381AE6" w:rsidP="7B381AE6">
          <w:pPr>
            <w:pStyle w:val="Header"/>
            <w:ind w:right="-115"/>
            <w:jc w:val="right"/>
          </w:pPr>
        </w:p>
      </w:tc>
    </w:tr>
  </w:tbl>
  <w:p w14:paraId="27D7F1BD" w14:textId="4B8523F6" w:rsidR="7B381AE6" w:rsidRDefault="7B381AE6" w:rsidP="7B381AE6">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3B3D6" w14:textId="442161BB" w:rsidR="003C3C51" w:rsidRDefault="003C3C51">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B519" w14:textId="314C1386" w:rsidR="003C3C51" w:rsidRDefault="003C3C51">
    <w:pPr>
      <w:pStyle w:val="Heade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1537D07" w14:textId="77777777" w:rsidTr="7B381AE6">
      <w:trPr>
        <w:trHeight w:val="300"/>
      </w:trPr>
      <w:tc>
        <w:tcPr>
          <w:tcW w:w="4845" w:type="dxa"/>
        </w:tcPr>
        <w:p w14:paraId="62347D4F" w14:textId="56A30F0B" w:rsidR="7B381AE6" w:rsidRDefault="7B381AE6" w:rsidP="7B381AE6">
          <w:pPr>
            <w:pStyle w:val="Header"/>
            <w:ind w:left="-115"/>
          </w:pPr>
        </w:p>
      </w:tc>
      <w:tc>
        <w:tcPr>
          <w:tcW w:w="4845" w:type="dxa"/>
        </w:tcPr>
        <w:p w14:paraId="238E0B82" w14:textId="67EE23E3" w:rsidR="7B381AE6" w:rsidRDefault="7B381AE6" w:rsidP="7B381AE6">
          <w:pPr>
            <w:pStyle w:val="Header"/>
            <w:jc w:val="center"/>
          </w:pPr>
        </w:p>
      </w:tc>
      <w:tc>
        <w:tcPr>
          <w:tcW w:w="4845" w:type="dxa"/>
        </w:tcPr>
        <w:p w14:paraId="74F1293B" w14:textId="0E138FE9" w:rsidR="7B381AE6" w:rsidRDefault="7B381AE6" w:rsidP="7B381AE6">
          <w:pPr>
            <w:pStyle w:val="Header"/>
            <w:ind w:right="-115"/>
            <w:jc w:val="right"/>
          </w:pPr>
        </w:p>
      </w:tc>
    </w:tr>
  </w:tbl>
  <w:p w14:paraId="317AC801" w14:textId="19756928" w:rsidR="7B381AE6" w:rsidRDefault="7B381AE6" w:rsidP="7B381AE6">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BB55D" w14:textId="468B908D" w:rsidR="003C3C51" w:rsidRDefault="003C3C51">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5DB0A" w14:textId="500D1C62" w:rsidR="003C3C51" w:rsidRDefault="003C3C51">
    <w:pPr>
      <w:pStyle w:val="Heade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65FD2751" w14:textId="77777777" w:rsidTr="7B381AE6">
      <w:trPr>
        <w:trHeight w:val="300"/>
      </w:trPr>
      <w:tc>
        <w:tcPr>
          <w:tcW w:w="4845" w:type="dxa"/>
        </w:tcPr>
        <w:p w14:paraId="67B1AD6D" w14:textId="78229AF4" w:rsidR="7B381AE6" w:rsidRDefault="7B381AE6" w:rsidP="7B381AE6">
          <w:pPr>
            <w:pStyle w:val="Header"/>
            <w:ind w:left="-115"/>
          </w:pPr>
        </w:p>
      </w:tc>
      <w:tc>
        <w:tcPr>
          <w:tcW w:w="4845" w:type="dxa"/>
        </w:tcPr>
        <w:p w14:paraId="2A298F10" w14:textId="2B120643" w:rsidR="7B381AE6" w:rsidRDefault="7B381AE6" w:rsidP="7B381AE6">
          <w:pPr>
            <w:pStyle w:val="Header"/>
            <w:jc w:val="center"/>
          </w:pPr>
        </w:p>
      </w:tc>
      <w:tc>
        <w:tcPr>
          <w:tcW w:w="4845" w:type="dxa"/>
        </w:tcPr>
        <w:p w14:paraId="695EC921" w14:textId="36C5C71A" w:rsidR="7B381AE6" w:rsidRDefault="7B381AE6" w:rsidP="7B381AE6">
          <w:pPr>
            <w:pStyle w:val="Header"/>
            <w:ind w:right="-115"/>
            <w:jc w:val="right"/>
          </w:pPr>
        </w:p>
      </w:tc>
    </w:tr>
  </w:tbl>
  <w:p w14:paraId="5E4BD6E5" w14:textId="779DEF91" w:rsidR="7B381AE6" w:rsidRDefault="7B381AE6" w:rsidP="7B381AE6">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47A5" w14:textId="0A5A67B4" w:rsidR="003C3C51" w:rsidRDefault="003C3C51">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88DB" w14:textId="5DF0C3B0" w:rsidR="003C3C51" w:rsidRDefault="003C3C5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570E62C6" w14:textId="77777777" w:rsidTr="7B381AE6">
      <w:trPr>
        <w:trHeight w:val="300"/>
      </w:trPr>
      <w:tc>
        <w:tcPr>
          <w:tcW w:w="3175" w:type="dxa"/>
        </w:tcPr>
        <w:p w14:paraId="047F9AE6" w14:textId="6EC6A07B" w:rsidR="7B381AE6" w:rsidRDefault="7B381AE6" w:rsidP="7B381AE6">
          <w:pPr>
            <w:pStyle w:val="Header"/>
            <w:ind w:left="-115"/>
          </w:pPr>
        </w:p>
      </w:tc>
      <w:tc>
        <w:tcPr>
          <w:tcW w:w="3175" w:type="dxa"/>
        </w:tcPr>
        <w:p w14:paraId="2895E093" w14:textId="5BE5A2F9" w:rsidR="7B381AE6" w:rsidRDefault="7B381AE6" w:rsidP="7B381AE6">
          <w:pPr>
            <w:pStyle w:val="Header"/>
            <w:jc w:val="center"/>
          </w:pPr>
        </w:p>
      </w:tc>
      <w:tc>
        <w:tcPr>
          <w:tcW w:w="3175" w:type="dxa"/>
        </w:tcPr>
        <w:p w14:paraId="2DA0A713" w14:textId="4740472A" w:rsidR="7B381AE6" w:rsidRDefault="7B381AE6" w:rsidP="7B381AE6">
          <w:pPr>
            <w:pStyle w:val="Header"/>
            <w:ind w:right="-115"/>
            <w:jc w:val="right"/>
          </w:pPr>
        </w:p>
      </w:tc>
    </w:tr>
  </w:tbl>
  <w:p w14:paraId="55AD2395" w14:textId="31354A68" w:rsidR="7B381AE6" w:rsidRDefault="7B381AE6" w:rsidP="7B381AE6">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64D0AB9F" w14:textId="77777777" w:rsidTr="7B381AE6">
      <w:trPr>
        <w:trHeight w:val="300"/>
      </w:trPr>
      <w:tc>
        <w:tcPr>
          <w:tcW w:w="4845" w:type="dxa"/>
        </w:tcPr>
        <w:p w14:paraId="16D0406B" w14:textId="2E373FB9" w:rsidR="7B381AE6" w:rsidRDefault="7B381AE6" w:rsidP="7B381AE6">
          <w:pPr>
            <w:pStyle w:val="Header"/>
            <w:ind w:left="-115"/>
          </w:pPr>
        </w:p>
      </w:tc>
      <w:tc>
        <w:tcPr>
          <w:tcW w:w="4845" w:type="dxa"/>
        </w:tcPr>
        <w:p w14:paraId="1ECA9180" w14:textId="58E4A393" w:rsidR="7B381AE6" w:rsidRDefault="7B381AE6" w:rsidP="7B381AE6">
          <w:pPr>
            <w:pStyle w:val="Header"/>
            <w:jc w:val="center"/>
          </w:pPr>
        </w:p>
      </w:tc>
      <w:tc>
        <w:tcPr>
          <w:tcW w:w="4845" w:type="dxa"/>
        </w:tcPr>
        <w:p w14:paraId="111B6CF5" w14:textId="663AB589" w:rsidR="7B381AE6" w:rsidRDefault="7B381AE6" w:rsidP="7B381AE6">
          <w:pPr>
            <w:pStyle w:val="Header"/>
            <w:ind w:right="-115"/>
            <w:jc w:val="right"/>
          </w:pPr>
        </w:p>
      </w:tc>
    </w:tr>
  </w:tbl>
  <w:p w14:paraId="1C78FE83" w14:textId="054AA2F9" w:rsidR="7B381AE6" w:rsidRDefault="7B381AE6" w:rsidP="7B381AE6">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E5B27" w14:textId="58D8F416" w:rsidR="003C3C51" w:rsidRDefault="003C3C51">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A575" w14:textId="6A6C7D63" w:rsidR="003C3C51" w:rsidRDefault="003C3C51">
    <w:pPr>
      <w:pStyle w:val="Heade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81A684A" w14:textId="77777777" w:rsidTr="7B381AE6">
      <w:trPr>
        <w:trHeight w:val="300"/>
      </w:trPr>
      <w:tc>
        <w:tcPr>
          <w:tcW w:w="4845" w:type="dxa"/>
        </w:tcPr>
        <w:p w14:paraId="73C721F9" w14:textId="48746CE7" w:rsidR="7B381AE6" w:rsidRDefault="7B381AE6" w:rsidP="7B381AE6">
          <w:pPr>
            <w:pStyle w:val="Header"/>
            <w:ind w:left="-115"/>
          </w:pPr>
        </w:p>
      </w:tc>
      <w:tc>
        <w:tcPr>
          <w:tcW w:w="4845" w:type="dxa"/>
        </w:tcPr>
        <w:p w14:paraId="3F2E75ED" w14:textId="2B8F692B" w:rsidR="7B381AE6" w:rsidRDefault="7B381AE6" w:rsidP="7B381AE6">
          <w:pPr>
            <w:pStyle w:val="Header"/>
            <w:jc w:val="center"/>
          </w:pPr>
        </w:p>
      </w:tc>
      <w:tc>
        <w:tcPr>
          <w:tcW w:w="4845" w:type="dxa"/>
        </w:tcPr>
        <w:p w14:paraId="42B30C4B" w14:textId="7970ABEF" w:rsidR="7B381AE6" w:rsidRDefault="7B381AE6" w:rsidP="7B381AE6">
          <w:pPr>
            <w:pStyle w:val="Header"/>
            <w:ind w:right="-115"/>
            <w:jc w:val="right"/>
          </w:pPr>
        </w:p>
      </w:tc>
    </w:tr>
  </w:tbl>
  <w:p w14:paraId="0927C977" w14:textId="083BB997" w:rsidR="7B381AE6" w:rsidRDefault="7B381AE6" w:rsidP="7B381AE6">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F9C2" w14:textId="24130525" w:rsidR="003C3C51" w:rsidRDefault="003C3C51">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AE1F" w14:textId="362957C7" w:rsidR="003C3C51" w:rsidRDefault="003C3C51">
    <w:pPr>
      <w:pStyle w:val="Heade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59D4519" w14:textId="77777777" w:rsidTr="7B381AE6">
      <w:trPr>
        <w:trHeight w:val="300"/>
      </w:trPr>
      <w:tc>
        <w:tcPr>
          <w:tcW w:w="4845" w:type="dxa"/>
        </w:tcPr>
        <w:p w14:paraId="0C9FC20D" w14:textId="7FC3444D" w:rsidR="7B381AE6" w:rsidRDefault="7B381AE6" w:rsidP="7B381AE6">
          <w:pPr>
            <w:pStyle w:val="Header"/>
            <w:ind w:left="-115"/>
          </w:pPr>
        </w:p>
      </w:tc>
      <w:tc>
        <w:tcPr>
          <w:tcW w:w="4845" w:type="dxa"/>
        </w:tcPr>
        <w:p w14:paraId="7EEE49A2" w14:textId="64008C95" w:rsidR="7B381AE6" w:rsidRDefault="7B381AE6" w:rsidP="7B381AE6">
          <w:pPr>
            <w:pStyle w:val="Header"/>
            <w:jc w:val="center"/>
          </w:pPr>
        </w:p>
      </w:tc>
      <w:tc>
        <w:tcPr>
          <w:tcW w:w="4845" w:type="dxa"/>
        </w:tcPr>
        <w:p w14:paraId="7F266FF5" w14:textId="3FDCDF42" w:rsidR="7B381AE6" w:rsidRDefault="7B381AE6" w:rsidP="7B381AE6">
          <w:pPr>
            <w:pStyle w:val="Header"/>
            <w:ind w:right="-115"/>
            <w:jc w:val="right"/>
          </w:pPr>
        </w:p>
      </w:tc>
    </w:tr>
  </w:tbl>
  <w:p w14:paraId="0EE2DCCD" w14:textId="1DC01590" w:rsidR="7B381AE6" w:rsidRDefault="7B381AE6" w:rsidP="7B381AE6">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B490" w14:textId="3E29807F" w:rsidR="003C3C51" w:rsidRDefault="003C3C51">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9BFB" w14:textId="336727D4" w:rsidR="003C3C51" w:rsidRDefault="003C3C51">
    <w:pPr>
      <w:pStyle w:val="Heade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6775B00" w14:textId="77777777" w:rsidTr="7B381AE6">
      <w:trPr>
        <w:trHeight w:val="300"/>
      </w:trPr>
      <w:tc>
        <w:tcPr>
          <w:tcW w:w="4845" w:type="dxa"/>
        </w:tcPr>
        <w:p w14:paraId="6948E664" w14:textId="0E90C1A4" w:rsidR="7B381AE6" w:rsidRDefault="7B381AE6" w:rsidP="7B381AE6">
          <w:pPr>
            <w:pStyle w:val="Header"/>
            <w:ind w:left="-115"/>
          </w:pPr>
        </w:p>
      </w:tc>
      <w:tc>
        <w:tcPr>
          <w:tcW w:w="4845" w:type="dxa"/>
        </w:tcPr>
        <w:p w14:paraId="69679321" w14:textId="05D82F38" w:rsidR="7B381AE6" w:rsidRDefault="7B381AE6" w:rsidP="7B381AE6">
          <w:pPr>
            <w:pStyle w:val="Header"/>
            <w:jc w:val="center"/>
          </w:pPr>
        </w:p>
      </w:tc>
      <w:tc>
        <w:tcPr>
          <w:tcW w:w="4845" w:type="dxa"/>
        </w:tcPr>
        <w:p w14:paraId="1F0EB822" w14:textId="364A9F45" w:rsidR="7B381AE6" w:rsidRDefault="7B381AE6" w:rsidP="7B381AE6">
          <w:pPr>
            <w:pStyle w:val="Header"/>
            <w:ind w:right="-115"/>
            <w:jc w:val="right"/>
          </w:pPr>
        </w:p>
      </w:tc>
    </w:tr>
  </w:tbl>
  <w:p w14:paraId="66A1DCE4" w14:textId="1C834482" w:rsidR="7B381AE6" w:rsidRDefault="7B381AE6" w:rsidP="7B381AE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CE22" w14:textId="5A4A4F3C" w:rsidR="003C3C51" w:rsidRDefault="003C3C51">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1A98" w14:textId="42699985" w:rsidR="003C3C51" w:rsidRDefault="003C3C51">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2843" w14:textId="11C73BC0" w:rsidR="003C3C51" w:rsidRDefault="003C3C51">
    <w:pPr>
      <w:pStyle w:val="Heade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6765CE24" w14:textId="77777777" w:rsidTr="7B381AE6">
      <w:trPr>
        <w:trHeight w:val="300"/>
      </w:trPr>
      <w:tc>
        <w:tcPr>
          <w:tcW w:w="4845" w:type="dxa"/>
        </w:tcPr>
        <w:p w14:paraId="7DF66646" w14:textId="0C063A47" w:rsidR="7B381AE6" w:rsidRDefault="7B381AE6" w:rsidP="7B381AE6">
          <w:pPr>
            <w:pStyle w:val="Header"/>
            <w:ind w:left="-115"/>
          </w:pPr>
        </w:p>
      </w:tc>
      <w:tc>
        <w:tcPr>
          <w:tcW w:w="4845" w:type="dxa"/>
        </w:tcPr>
        <w:p w14:paraId="4F3F83EC" w14:textId="7DD39F08" w:rsidR="7B381AE6" w:rsidRDefault="7B381AE6" w:rsidP="7B381AE6">
          <w:pPr>
            <w:pStyle w:val="Header"/>
            <w:jc w:val="center"/>
          </w:pPr>
        </w:p>
      </w:tc>
      <w:tc>
        <w:tcPr>
          <w:tcW w:w="4845" w:type="dxa"/>
        </w:tcPr>
        <w:p w14:paraId="6057654F" w14:textId="6872CE65" w:rsidR="7B381AE6" w:rsidRDefault="7B381AE6" w:rsidP="7B381AE6">
          <w:pPr>
            <w:pStyle w:val="Header"/>
            <w:ind w:right="-115"/>
            <w:jc w:val="right"/>
          </w:pPr>
        </w:p>
      </w:tc>
    </w:tr>
  </w:tbl>
  <w:p w14:paraId="5BAF99C3" w14:textId="7D91240C" w:rsidR="7B381AE6" w:rsidRDefault="7B381AE6" w:rsidP="7B381AE6">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9C70" w14:textId="0E099DAB" w:rsidR="003C3C51" w:rsidRDefault="003C3C51">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6BDBF" w14:textId="1A4C7510" w:rsidR="003C3C51" w:rsidRDefault="003C3C51">
    <w:pPr>
      <w:pStyle w:val="Heade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04CB23A" w14:textId="77777777" w:rsidTr="7B381AE6">
      <w:trPr>
        <w:trHeight w:val="300"/>
      </w:trPr>
      <w:tc>
        <w:tcPr>
          <w:tcW w:w="4845" w:type="dxa"/>
        </w:tcPr>
        <w:p w14:paraId="55498BFF" w14:textId="7F4DA1D4" w:rsidR="7B381AE6" w:rsidRDefault="7B381AE6" w:rsidP="7B381AE6">
          <w:pPr>
            <w:pStyle w:val="Header"/>
            <w:ind w:left="-115"/>
          </w:pPr>
        </w:p>
      </w:tc>
      <w:tc>
        <w:tcPr>
          <w:tcW w:w="4845" w:type="dxa"/>
        </w:tcPr>
        <w:p w14:paraId="773618E6" w14:textId="4E066E85" w:rsidR="7B381AE6" w:rsidRDefault="7B381AE6" w:rsidP="7B381AE6">
          <w:pPr>
            <w:pStyle w:val="Header"/>
            <w:jc w:val="center"/>
          </w:pPr>
        </w:p>
      </w:tc>
      <w:tc>
        <w:tcPr>
          <w:tcW w:w="4845" w:type="dxa"/>
        </w:tcPr>
        <w:p w14:paraId="745FE319" w14:textId="7DC4817E" w:rsidR="7B381AE6" w:rsidRDefault="7B381AE6" w:rsidP="7B381AE6">
          <w:pPr>
            <w:pStyle w:val="Header"/>
            <w:ind w:right="-115"/>
            <w:jc w:val="right"/>
          </w:pPr>
        </w:p>
      </w:tc>
    </w:tr>
  </w:tbl>
  <w:p w14:paraId="347EC28D" w14:textId="71B017A5" w:rsidR="7B381AE6" w:rsidRDefault="7B381AE6" w:rsidP="7B381AE6">
    <w:pPr>
      <w:pStyle w:val="Heade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5608" w14:textId="10D5E702" w:rsidR="003C3C51" w:rsidRDefault="003C3C51">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180C" w14:textId="78E99771" w:rsidR="003C3C51" w:rsidRDefault="003C3C51">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891909B" w14:textId="77777777" w:rsidTr="7B381AE6">
      <w:trPr>
        <w:trHeight w:val="300"/>
      </w:trPr>
      <w:tc>
        <w:tcPr>
          <w:tcW w:w="4845" w:type="dxa"/>
        </w:tcPr>
        <w:p w14:paraId="2A0FF6D8" w14:textId="4ADB8550" w:rsidR="7B381AE6" w:rsidRDefault="7B381AE6" w:rsidP="7B381AE6">
          <w:pPr>
            <w:pStyle w:val="Header"/>
            <w:ind w:left="-115"/>
          </w:pPr>
        </w:p>
      </w:tc>
      <w:tc>
        <w:tcPr>
          <w:tcW w:w="4845" w:type="dxa"/>
        </w:tcPr>
        <w:p w14:paraId="6445A3A3" w14:textId="45DF94BD" w:rsidR="7B381AE6" w:rsidRDefault="7B381AE6" w:rsidP="7B381AE6">
          <w:pPr>
            <w:pStyle w:val="Header"/>
            <w:jc w:val="center"/>
          </w:pPr>
        </w:p>
      </w:tc>
      <w:tc>
        <w:tcPr>
          <w:tcW w:w="4845" w:type="dxa"/>
        </w:tcPr>
        <w:p w14:paraId="4FFC4A3E" w14:textId="1452EB9F" w:rsidR="7B381AE6" w:rsidRDefault="7B381AE6" w:rsidP="7B381AE6">
          <w:pPr>
            <w:pStyle w:val="Header"/>
            <w:ind w:right="-115"/>
            <w:jc w:val="right"/>
          </w:pPr>
        </w:p>
      </w:tc>
    </w:tr>
  </w:tbl>
  <w:p w14:paraId="4FC89774" w14:textId="4C72A8DE" w:rsidR="7B381AE6" w:rsidRDefault="7B381AE6" w:rsidP="7B381AE6">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9CBA" w14:textId="72CF2EA6" w:rsidR="003C3C51" w:rsidRDefault="003C3C5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4C6E" w14:textId="7A852F56" w:rsidR="003C3C51" w:rsidRDefault="003C3C51">
    <w:pPr>
      <w:pStyle w:val="Heade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817E" w14:textId="54CF2910" w:rsidR="003C3C51" w:rsidRDefault="003C3C51">
    <w:pPr>
      <w:pStyle w:val="Heade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B800BBE" w14:textId="77777777" w:rsidTr="7B381AE6">
      <w:trPr>
        <w:trHeight w:val="300"/>
      </w:trPr>
      <w:tc>
        <w:tcPr>
          <w:tcW w:w="4845" w:type="dxa"/>
        </w:tcPr>
        <w:p w14:paraId="1B7DC5B4" w14:textId="58076E72" w:rsidR="7B381AE6" w:rsidRDefault="7B381AE6" w:rsidP="7B381AE6">
          <w:pPr>
            <w:pStyle w:val="Header"/>
            <w:ind w:left="-115"/>
          </w:pPr>
        </w:p>
      </w:tc>
      <w:tc>
        <w:tcPr>
          <w:tcW w:w="4845" w:type="dxa"/>
        </w:tcPr>
        <w:p w14:paraId="0651564F" w14:textId="34E72898" w:rsidR="7B381AE6" w:rsidRDefault="7B381AE6" w:rsidP="7B381AE6">
          <w:pPr>
            <w:pStyle w:val="Header"/>
            <w:jc w:val="center"/>
          </w:pPr>
        </w:p>
      </w:tc>
      <w:tc>
        <w:tcPr>
          <w:tcW w:w="4845" w:type="dxa"/>
        </w:tcPr>
        <w:p w14:paraId="060189BE" w14:textId="16C7E8FA" w:rsidR="7B381AE6" w:rsidRDefault="7B381AE6" w:rsidP="7B381AE6">
          <w:pPr>
            <w:pStyle w:val="Header"/>
            <w:ind w:right="-115"/>
            <w:jc w:val="right"/>
          </w:pPr>
        </w:p>
      </w:tc>
    </w:tr>
  </w:tbl>
  <w:p w14:paraId="28372DD7" w14:textId="24D680AA" w:rsidR="7B381AE6" w:rsidRDefault="7B381AE6" w:rsidP="7B381AE6">
    <w:pPr>
      <w:pStyle w:val="Heade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82FA" w14:textId="0563FB74" w:rsidR="003C3C51" w:rsidRDefault="003C3C51">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42EB9" w14:textId="78D975D6" w:rsidR="003C3C51" w:rsidRDefault="003C3C51">
    <w:pPr>
      <w:pStyle w:val="Heade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2BACD94" w14:textId="77777777" w:rsidTr="7B381AE6">
      <w:trPr>
        <w:trHeight w:val="300"/>
      </w:trPr>
      <w:tc>
        <w:tcPr>
          <w:tcW w:w="4845" w:type="dxa"/>
        </w:tcPr>
        <w:p w14:paraId="4734268D" w14:textId="0C90BD93" w:rsidR="7B381AE6" w:rsidRDefault="7B381AE6" w:rsidP="7B381AE6">
          <w:pPr>
            <w:pStyle w:val="Header"/>
            <w:ind w:left="-115"/>
          </w:pPr>
        </w:p>
      </w:tc>
      <w:tc>
        <w:tcPr>
          <w:tcW w:w="4845" w:type="dxa"/>
        </w:tcPr>
        <w:p w14:paraId="1B72F10D" w14:textId="73C03EF2" w:rsidR="7B381AE6" w:rsidRDefault="7B381AE6" w:rsidP="7B381AE6">
          <w:pPr>
            <w:pStyle w:val="Header"/>
            <w:jc w:val="center"/>
          </w:pPr>
        </w:p>
      </w:tc>
      <w:tc>
        <w:tcPr>
          <w:tcW w:w="4845" w:type="dxa"/>
        </w:tcPr>
        <w:p w14:paraId="2F4B0456" w14:textId="50EF6E14" w:rsidR="7B381AE6" w:rsidRDefault="7B381AE6" w:rsidP="7B381AE6">
          <w:pPr>
            <w:pStyle w:val="Header"/>
            <w:ind w:right="-115"/>
            <w:jc w:val="right"/>
          </w:pPr>
        </w:p>
      </w:tc>
    </w:tr>
  </w:tbl>
  <w:p w14:paraId="2585B4F6" w14:textId="4A570959" w:rsidR="7B381AE6" w:rsidRDefault="7B381AE6" w:rsidP="7B381AE6">
    <w:pPr>
      <w:pStyle w:val="Heade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9D73" w14:textId="7BB3983B" w:rsidR="003C3C51" w:rsidRDefault="003C3C51">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8851" w14:textId="78943E27" w:rsidR="003C3C51" w:rsidRDefault="003C3C51">
    <w:pPr>
      <w:pStyle w:val="Heade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D9AA7A9" w14:textId="77777777" w:rsidTr="7B381AE6">
      <w:trPr>
        <w:trHeight w:val="300"/>
      </w:trPr>
      <w:tc>
        <w:tcPr>
          <w:tcW w:w="4845" w:type="dxa"/>
        </w:tcPr>
        <w:p w14:paraId="2C2326B0" w14:textId="641A9E1C" w:rsidR="7B381AE6" w:rsidRDefault="7B381AE6" w:rsidP="7B381AE6">
          <w:pPr>
            <w:pStyle w:val="Header"/>
            <w:ind w:left="-115"/>
          </w:pPr>
        </w:p>
      </w:tc>
      <w:tc>
        <w:tcPr>
          <w:tcW w:w="4845" w:type="dxa"/>
        </w:tcPr>
        <w:p w14:paraId="752E38CD" w14:textId="6E5D92D9" w:rsidR="7B381AE6" w:rsidRDefault="7B381AE6" w:rsidP="7B381AE6">
          <w:pPr>
            <w:pStyle w:val="Header"/>
            <w:jc w:val="center"/>
          </w:pPr>
        </w:p>
      </w:tc>
      <w:tc>
        <w:tcPr>
          <w:tcW w:w="4845" w:type="dxa"/>
        </w:tcPr>
        <w:p w14:paraId="4A010D79" w14:textId="1462F28E" w:rsidR="7B381AE6" w:rsidRDefault="7B381AE6" w:rsidP="7B381AE6">
          <w:pPr>
            <w:pStyle w:val="Header"/>
            <w:ind w:right="-115"/>
            <w:jc w:val="right"/>
          </w:pPr>
        </w:p>
      </w:tc>
    </w:tr>
  </w:tbl>
  <w:p w14:paraId="3ACBC03E" w14:textId="3223F07E" w:rsidR="7B381AE6" w:rsidRDefault="7B381AE6" w:rsidP="7B381AE6">
    <w:pPr>
      <w:pStyle w:val="Heade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3380" w14:textId="6207085D" w:rsidR="003C3C51" w:rsidRDefault="003C3C51">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CCAE" w14:textId="51F3D6C6" w:rsidR="003C3C51" w:rsidRDefault="003C3C5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34C209D7" w14:textId="77777777" w:rsidTr="7B381AE6">
      <w:trPr>
        <w:trHeight w:val="300"/>
      </w:trPr>
      <w:tc>
        <w:tcPr>
          <w:tcW w:w="3175" w:type="dxa"/>
        </w:tcPr>
        <w:p w14:paraId="17DA618E" w14:textId="564831EA" w:rsidR="7B381AE6" w:rsidRDefault="7B381AE6" w:rsidP="7B381AE6">
          <w:pPr>
            <w:pStyle w:val="Header"/>
            <w:ind w:left="-115"/>
          </w:pPr>
        </w:p>
      </w:tc>
      <w:tc>
        <w:tcPr>
          <w:tcW w:w="3175" w:type="dxa"/>
        </w:tcPr>
        <w:p w14:paraId="04774DB6" w14:textId="6760CAD7" w:rsidR="7B381AE6" w:rsidRDefault="7B381AE6" w:rsidP="7B381AE6">
          <w:pPr>
            <w:pStyle w:val="Header"/>
            <w:jc w:val="center"/>
          </w:pPr>
        </w:p>
      </w:tc>
      <w:tc>
        <w:tcPr>
          <w:tcW w:w="3175" w:type="dxa"/>
        </w:tcPr>
        <w:p w14:paraId="2B93BFC1" w14:textId="3F2FF271" w:rsidR="7B381AE6" w:rsidRDefault="7B381AE6" w:rsidP="7B381AE6">
          <w:pPr>
            <w:pStyle w:val="Header"/>
            <w:ind w:right="-115"/>
            <w:jc w:val="right"/>
          </w:pPr>
        </w:p>
      </w:tc>
    </w:tr>
  </w:tbl>
  <w:p w14:paraId="37CBDD15" w14:textId="0E286F7B" w:rsidR="7B381AE6" w:rsidRDefault="7B381AE6" w:rsidP="7B381AE6">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20A0423C" w14:textId="77777777" w:rsidTr="7B381AE6">
      <w:trPr>
        <w:trHeight w:val="300"/>
      </w:trPr>
      <w:tc>
        <w:tcPr>
          <w:tcW w:w="4845" w:type="dxa"/>
        </w:tcPr>
        <w:p w14:paraId="4A8D68A0" w14:textId="7FB4C12B" w:rsidR="7B381AE6" w:rsidRDefault="7B381AE6" w:rsidP="7B381AE6">
          <w:pPr>
            <w:pStyle w:val="Header"/>
            <w:ind w:left="-115"/>
          </w:pPr>
        </w:p>
      </w:tc>
      <w:tc>
        <w:tcPr>
          <w:tcW w:w="4845" w:type="dxa"/>
        </w:tcPr>
        <w:p w14:paraId="21C4AC93" w14:textId="03F1DC6C" w:rsidR="7B381AE6" w:rsidRDefault="7B381AE6" w:rsidP="7B381AE6">
          <w:pPr>
            <w:pStyle w:val="Header"/>
            <w:jc w:val="center"/>
          </w:pPr>
        </w:p>
      </w:tc>
      <w:tc>
        <w:tcPr>
          <w:tcW w:w="4845" w:type="dxa"/>
        </w:tcPr>
        <w:p w14:paraId="05525DE3" w14:textId="772CA80B" w:rsidR="7B381AE6" w:rsidRDefault="7B381AE6" w:rsidP="7B381AE6">
          <w:pPr>
            <w:pStyle w:val="Header"/>
            <w:ind w:right="-115"/>
            <w:jc w:val="right"/>
          </w:pPr>
        </w:p>
      </w:tc>
    </w:tr>
  </w:tbl>
  <w:p w14:paraId="2BBEE07F" w14:textId="10C65B09" w:rsidR="7B381AE6" w:rsidRDefault="7B381AE6" w:rsidP="7B381AE6">
    <w:pPr>
      <w:pStyle w:val="Heade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7B7B" w14:textId="2A92FFE1" w:rsidR="003C3C51" w:rsidRDefault="003C3C51">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EB45" w14:textId="077A4BAB" w:rsidR="003C3C51" w:rsidRDefault="003C3C51">
    <w:pPr>
      <w:pStyle w:val="Heade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CF1F201" w14:textId="77777777" w:rsidTr="7B381AE6">
      <w:trPr>
        <w:trHeight w:val="300"/>
      </w:trPr>
      <w:tc>
        <w:tcPr>
          <w:tcW w:w="4845" w:type="dxa"/>
        </w:tcPr>
        <w:p w14:paraId="6D830412" w14:textId="0F7D925C" w:rsidR="7B381AE6" w:rsidRDefault="7B381AE6" w:rsidP="7B381AE6">
          <w:pPr>
            <w:pStyle w:val="Header"/>
            <w:ind w:left="-115"/>
          </w:pPr>
        </w:p>
      </w:tc>
      <w:tc>
        <w:tcPr>
          <w:tcW w:w="4845" w:type="dxa"/>
        </w:tcPr>
        <w:p w14:paraId="5CD94FDD" w14:textId="36AAFEAF" w:rsidR="7B381AE6" w:rsidRDefault="7B381AE6" w:rsidP="7B381AE6">
          <w:pPr>
            <w:pStyle w:val="Header"/>
            <w:jc w:val="center"/>
          </w:pPr>
        </w:p>
      </w:tc>
      <w:tc>
        <w:tcPr>
          <w:tcW w:w="4845" w:type="dxa"/>
        </w:tcPr>
        <w:p w14:paraId="75DDE709" w14:textId="1EE77A5A" w:rsidR="7B381AE6" w:rsidRDefault="7B381AE6" w:rsidP="7B381AE6">
          <w:pPr>
            <w:pStyle w:val="Header"/>
            <w:ind w:right="-115"/>
            <w:jc w:val="right"/>
          </w:pPr>
        </w:p>
      </w:tc>
    </w:tr>
  </w:tbl>
  <w:p w14:paraId="2A8C3BE2" w14:textId="02ED5D2A" w:rsidR="7B381AE6" w:rsidRDefault="7B381AE6" w:rsidP="7B381AE6">
    <w:pPr>
      <w:pStyle w:val="Heade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86D8" w14:textId="70F7A922" w:rsidR="003C3C51" w:rsidRDefault="003C3C51">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6EF8" w14:textId="191193A4" w:rsidR="003C3C51" w:rsidRDefault="003C3C51">
    <w:pPr>
      <w:pStyle w:val="Heade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6277D0EE" w14:textId="77777777" w:rsidTr="7B381AE6">
      <w:trPr>
        <w:trHeight w:val="300"/>
      </w:trPr>
      <w:tc>
        <w:tcPr>
          <w:tcW w:w="4845" w:type="dxa"/>
        </w:tcPr>
        <w:p w14:paraId="36FF831D" w14:textId="037EB9B0" w:rsidR="7B381AE6" w:rsidRDefault="7B381AE6" w:rsidP="7B381AE6">
          <w:pPr>
            <w:pStyle w:val="Header"/>
            <w:ind w:left="-115"/>
          </w:pPr>
        </w:p>
      </w:tc>
      <w:tc>
        <w:tcPr>
          <w:tcW w:w="4845" w:type="dxa"/>
        </w:tcPr>
        <w:p w14:paraId="6717F7F1" w14:textId="1C89EACF" w:rsidR="7B381AE6" w:rsidRDefault="7B381AE6" w:rsidP="7B381AE6">
          <w:pPr>
            <w:pStyle w:val="Header"/>
            <w:jc w:val="center"/>
          </w:pPr>
        </w:p>
      </w:tc>
      <w:tc>
        <w:tcPr>
          <w:tcW w:w="4845" w:type="dxa"/>
        </w:tcPr>
        <w:p w14:paraId="23DBF29C" w14:textId="398481D2" w:rsidR="7B381AE6" w:rsidRDefault="7B381AE6" w:rsidP="7B381AE6">
          <w:pPr>
            <w:pStyle w:val="Header"/>
            <w:ind w:right="-115"/>
            <w:jc w:val="right"/>
          </w:pPr>
        </w:p>
      </w:tc>
    </w:tr>
  </w:tbl>
  <w:p w14:paraId="14B75E6D" w14:textId="24360022" w:rsidR="7B381AE6" w:rsidRDefault="7B381AE6" w:rsidP="7B381AE6">
    <w:pPr>
      <w:pStyle w:val="Heade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E423" w14:textId="397DEB38" w:rsidR="003C3C51" w:rsidRDefault="003C3C51">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290B" w14:textId="2954FA4F" w:rsidR="003C3C51" w:rsidRDefault="003C3C51">
    <w:pPr>
      <w:pStyle w:val="Heade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1EFD987" w14:textId="77777777" w:rsidTr="7B381AE6">
      <w:trPr>
        <w:trHeight w:val="300"/>
      </w:trPr>
      <w:tc>
        <w:tcPr>
          <w:tcW w:w="4845" w:type="dxa"/>
        </w:tcPr>
        <w:p w14:paraId="353AAC87" w14:textId="438D188F" w:rsidR="7B381AE6" w:rsidRDefault="7B381AE6" w:rsidP="7B381AE6">
          <w:pPr>
            <w:pStyle w:val="Header"/>
            <w:ind w:left="-115"/>
          </w:pPr>
        </w:p>
      </w:tc>
      <w:tc>
        <w:tcPr>
          <w:tcW w:w="4845" w:type="dxa"/>
        </w:tcPr>
        <w:p w14:paraId="07DDC7E7" w14:textId="6ECA59BC" w:rsidR="7B381AE6" w:rsidRDefault="7B381AE6" w:rsidP="7B381AE6">
          <w:pPr>
            <w:pStyle w:val="Header"/>
            <w:jc w:val="center"/>
          </w:pPr>
        </w:p>
      </w:tc>
      <w:tc>
        <w:tcPr>
          <w:tcW w:w="4845" w:type="dxa"/>
        </w:tcPr>
        <w:p w14:paraId="10BFBD80" w14:textId="2F0920FC" w:rsidR="7B381AE6" w:rsidRDefault="7B381AE6" w:rsidP="7B381AE6">
          <w:pPr>
            <w:pStyle w:val="Header"/>
            <w:ind w:right="-115"/>
            <w:jc w:val="right"/>
          </w:pPr>
        </w:p>
      </w:tc>
    </w:tr>
  </w:tbl>
  <w:p w14:paraId="2127D581" w14:textId="31575BDB" w:rsidR="7B381AE6" w:rsidRDefault="7B381AE6" w:rsidP="7B381AE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9EB2" w14:textId="5350CCB9" w:rsidR="003C3C51" w:rsidRDefault="003C3C51">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271B" w14:textId="7180EA8A" w:rsidR="003C3C51" w:rsidRDefault="003C3C51">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99B4" w14:textId="62DD96F0" w:rsidR="003C3C51" w:rsidRDefault="003C3C51">
    <w:pPr>
      <w:pStyle w:val="Heade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B1798CC" w14:textId="77777777" w:rsidTr="7B381AE6">
      <w:trPr>
        <w:trHeight w:val="300"/>
      </w:trPr>
      <w:tc>
        <w:tcPr>
          <w:tcW w:w="4845" w:type="dxa"/>
        </w:tcPr>
        <w:p w14:paraId="14A3BC49" w14:textId="0C259FC8" w:rsidR="7B381AE6" w:rsidRDefault="7B381AE6" w:rsidP="7B381AE6">
          <w:pPr>
            <w:pStyle w:val="Header"/>
            <w:ind w:left="-115"/>
          </w:pPr>
        </w:p>
      </w:tc>
      <w:tc>
        <w:tcPr>
          <w:tcW w:w="4845" w:type="dxa"/>
        </w:tcPr>
        <w:p w14:paraId="5FC6DCDD" w14:textId="2BADD292" w:rsidR="7B381AE6" w:rsidRDefault="7B381AE6" w:rsidP="7B381AE6">
          <w:pPr>
            <w:pStyle w:val="Header"/>
            <w:jc w:val="center"/>
          </w:pPr>
        </w:p>
      </w:tc>
      <w:tc>
        <w:tcPr>
          <w:tcW w:w="4845" w:type="dxa"/>
        </w:tcPr>
        <w:p w14:paraId="0041853A" w14:textId="2621B923" w:rsidR="7B381AE6" w:rsidRDefault="7B381AE6" w:rsidP="7B381AE6">
          <w:pPr>
            <w:pStyle w:val="Header"/>
            <w:ind w:right="-115"/>
            <w:jc w:val="right"/>
          </w:pPr>
        </w:p>
      </w:tc>
    </w:tr>
  </w:tbl>
  <w:p w14:paraId="75DF1B07" w14:textId="22D72603" w:rsidR="7B381AE6" w:rsidRDefault="7B381AE6" w:rsidP="7B381AE6">
    <w:pPr>
      <w:pStyle w:val="Heade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B9C32" w14:textId="5543991B" w:rsidR="003C3C51" w:rsidRDefault="003C3C51">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9EA11" w14:textId="5FA9FA1B" w:rsidR="003C3C51" w:rsidRDefault="003C3C51">
    <w:pPr>
      <w:pStyle w:val="Heade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58841C8" w14:textId="77777777" w:rsidTr="7B381AE6">
      <w:trPr>
        <w:trHeight w:val="300"/>
      </w:trPr>
      <w:tc>
        <w:tcPr>
          <w:tcW w:w="4845" w:type="dxa"/>
        </w:tcPr>
        <w:p w14:paraId="4A7F6A40" w14:textId="32D3069A" w:rsidR="7B381AE6" w:rsidRDefault="7B381AE6" w:rsidP="7B381AE6">
          <w:pPr>
            <w:pStyle w:val="Header"/>
            <w:ind w:left="-115"/>
          </w:pPr>
        </w:p>
      </w:tc>
      <w:tc>
        <w:tcPr>
          <w:tcW w:w="4845" w:type="dxa"/>
        </w:tcPr>
        <w:p w14:paraId="29597FA6" w14:textId="6564B409" w:rsidR="7B381AE6" w:rsidRDefault="7B381AE6" w:rsidP="7B381AE6">
          <w:pPr>
            <w:pStyle w:val="Header"/>
            <w:jc w:val="center"/>
          </w:pPr>
        </w:p>
      </w:tc>
      <w:tc>
        <w:tcPr>
          <w:tcW w:w="4845" w:type="dxa"/>
        </w:tcPr>
        <w:p w14:paraId="484E3F96" w14:textId="6D76A485" w:rsidR="7B381AE6" w:rsidRDefault="7B381AE6" w:rsidP="7B381AE6">
          <w:pPr>
            <w:pStyle w:val="Header"/>
            <w:ind w:right="-115"/>
            <w:jc w:val="right"/>
          </w:pPr>
        </w:p>
      </w:tc>
    </w:tr>
  </w:tbl>
  <w:p w14:paraId="2589EF01" w14:textId="76FEFF51" w:rsidR="7B381AE6" w:rsidRDefault="7B381AE6" w:rsidP="7B381AE6">
    <w:pPr>
      <w:pStyle w:val="Heade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98D8" w14:textId="45B312D1" w:rsidR="003C3C51" w:rsidRDefault="003C3C51">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1F12" w14:textId="1E4C0C37" w:rsidR="003C3C51" w:rsidRDefault="003C3C51">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1F7C83B2" w14:textId="77777777" w:rsidTr="7B381AE6">
      <w:trPr>
        <w:trHeight w:val="300"/>
      </w:trPr>
      <w:tc>
        <w:tcPr>
          <w:tcW w:w="4845" w:type="dxa"/>
        </w:tcPr>
        <w:p w14:paraId="70D7A804" w14:textId="47D50751" w:rsidR="7B381AE6" w:rsidRDefault="7B381AE6" w:rsidP="7B381AE6">
          <w:pPr>
            <w:pStyle w:val="Header"/>
            <w:ind w:left="-115"/>
          </w:pPr>
        </w:p>
      </w:tc>
      <w:tc>
        <w:tcPr>
          <w:tcW w:w="4845" w:type="dxa"/>
        </w:tcPr>
        <w:p w14:paraId="5282AF4F" w14:textId="5A39FC74" w:rsidR="7B381AE6" w:rsidRDefault="7B381AE6" w:rsidP="7B381AE6">
          <w:pPr>
            <w:pStyle w:val="Header"/>
            <w:jc w:val="center"/>
          </w:pPr>
        </w:p>
      </w:tc>
      <w:tc>
        <w:tcPr>
          <w:tcW w:w="4845" w:type="dxa"/>
        </w:tcPr>
        <w:p w14:paraId="558CAC58" w14:textId="1DBCDCD7" w:rsidR="7B381AE6" w:rsidRDefault="7B381AE6" w:rsidP="7B381AE6">
          <w:pPr>
            <w:pStyle w:val="Header"/>
            <w:ind w:right="-115"/>
            <w:jc w:val="right"/>
          </w:pPr>
        </w:p>
      </w:tc>
    </w:tr>
  </w:tbl>
  <w:p w14:paraId="28466E87" w14:textId="16F69D01" w:rsidR="7B381AE6" w:rsidRDefault="7B381AE6" w:rsidP="7B381AE6">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05BB" w14:textId="2B99A0B2" w:rsidR="003C3C51" w:rsidRDefault="003C3C5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96CE" w14:textId="5150CD04" w:rsidR="003C3C51" w:rsidRDefault="003C3C51">
    <w:pPr>
      <w:pStyle w:val="Heade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92D2" w14:textId="7EB930E3" w:rsidR="003C3C51" w:rsidRDefault="003C3C51">
    <w:pPr>
      <w:pStyle w:val="Heade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821B8DF" w14:textId="77777777" w:rsidTr="7B381AE6">
      <w:trPr>
        <w:trHeight w:val="300"/>
      </w:trPr>
      <w:tc>
        <w:tcPr>
          <w:tcW w:w="4845" w:type="dxa"/>
        </w:tcPr>
        <w:p w14:paraId="1FD30285" w14:textId="12EE36EB" w:rsidR="7B381AE6" w:rsidRDefault="7B381AE6" w:rsidP="7B381AE6">
          <w:pPr>
            <w:pStyle w:val="Header"/>
            <w:ind w:left="-115"/>
          </w:pPr>
        </w:p>
      </w:tc>
      <w:tc>
        <w:tcPr>
          <w:tcW w:w="4845" w:type="dxa"/>
        </w:tcPr>
        <w:p w14:paraId="23F4C7CB" w14:textId="50BF0D4E" w:rsidR="7B381AE6" w:rsidRDefault="7B381AE6" w:rsidP="7B381AE6">
          <w:pPr>
            <w:pStyle w:val="Header"/>
            <w:jc w:val="center"/>
          </w:pPr>
        </w:p>
      </w:tc>
      <w:tc>
        <w:tcPr>
          <w:tcW w:w="4845" w:type="dxa"/>
        </w:tcPr>
        <w:p w14:paraId="4ADB4327" w14:textId="1DF534BE" w:rsidR="7B381AE6" w:rsidRDefault="7B381AE6" w:rsidP="7B381AE6">
          <w:pPr>
            <w:pStyle w:val="Header"/>
            <w:ind w:right="-115"/>
            <w:jc w:val="right"/>
          </w:pPr>
        </w:p>
      </w:tc>
    </w:tr>
  </w:tbl>
  <w:p w14:paraId="630FD4AE" w14:textId="1B1B20C3" w:rsidR="7B381AE6" w:rsidRDefault="7B381AE6" w:rsidP="7B381AE6">
    <w:pPr>
      <w:pStyle w:val="Heade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317D5" w14:textId="173064F9" w:rsidR="003C3C51" w:rsidRDefault="003C3C51">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29E8" w14:textId="48672F30" w:rsidR="003C3C51" w:rsidRDefault="003C3C51">
    <w:pPr>
      <w:pStyle w:val="Heade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19186A0F" w14:textId="77777777" w:rsidTr="7B381AE6">
      <w:trPr>
        <w:trHeight w:val="300"/>
      </w:trPr>
      <w:tc>
        <w:tcPr>
          <w:tcW w:w="4845" w:type="dxa"/>
        </w:tcPr>
        <w:p w14:paraId="5B26A9E4" w14:textId="06D3D28A" w:rsidR="7B381AE6" w:rsidRDefault="7B381AE6" w:rsidP="7B381AE6">
          <w:pPr>
            <w:pStyle w:val="Header"/>
            <w:ind w:left="-115"/>
          </w:pPr>
        </w:p>
      </w:tc>
      <w:tc>
        <w:tcPr>
          <w:tcW w:w="4845" w:type="dxa"/>
        </w:tcPr>
        <w:p w14:paraId="1905551E" w14:textId="720F58F4" w:rsidR="7B381AE6" w:rsidRDefault="7B381AE6" w:rsidP="7B381AE6">
          <w:pPr>
            <w:pStyle w:val="Header"/>
            <w:jc w:val="center"/>
          </w:pPr>
        </w:p>
      </w:tc>
      <w:tc>
        <w:tcPr>
          <w:tcW w:w="4845" w:type="dxa"/>
        </w:tcPr>
        <w:p w14:paraId="0D7FCFDC" w14:textId="15D87415" w:rsidR="7B381AE6" w:rsidRDefault="7B381AE6" w:rsidP="7B381AE6">
          <w:pPr>
            <w:pStyle w:val="Header"/>
            <w:ind w:right="-115"/>
            <w:jc w:val="right"/>
          </w:pPr>
        </w:p>
      </w:tc>
    </w:tr>
  </w:tbl>
  <w:p w14:paraId="3E03F163" w14:textId="6DCF1583" w:rsidR="7B381AE6" w:rsidRDefault="7B381AE6" w:rsidP="7B381AE6">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F4ED" w14:textId="076DEE32" w:rsidR="003C3C51" w:rsidRDefault="003C3C51">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346B" w14:textId="78503428" w:rsidR="003C3C51" w:rsidRDefault="003C3C51">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4D46120" w14:textId="77777777" w:rsidTr="7B381AE6">
      <w:trPr>
        <w:trHeight w:val="300"/>
      </w:trPr>
      <w:tc>
        <w:tcPr>
          <w:tcW w:w="4845" w:type="dxa"/>
        </w:tcPr>
        <w:p w14:paraId="2344FE08" w14:textId="4A8AEEDA" w:rsidR="7B381AE6" w:rsidRDefault="7B381AE6" w:rsidP="7B381AE6">
          <w:pPr>
            <w:pStyle w:val="Header"/>
            <w:ind w:left="-115"/>
          </w:pPr>
        </w:p>
      </w:tc>
      <w:tc>
        <w:tcPr>
          <w:tcW w:w="4845" w:type="dxa"/>
        </w:tcPr>
        <w:p w14:paraId="02F3F1C2" w14:textId="39DBAA28" w:rsidR="7B381AE6" w:rsidRDefault="7B381AE6" w:rsidP="7B381AE6">
          <w:pPr>
            <w:pStyle w:val="Header"/>
            <w:jc w:val="center"/>
          </w:pPr>
        </w:p>
      </w:tc>
      <w:tc>
        <w:tcPr>
          <w:tcW w:w="4845" w:type="dxa"/>
        </w:tcPr>
        <w:p w14:paraId="28E3F39A" w14:textId="3E175F96" w:rsidR="7B381AE6" w:rsidRDefault="7B381AE6" w:rsidP="7B381AE6">
          <w:pPr>
            <w:pStyle w:val="Header"/>
            <w:ind w:right="-115"/>
            <w:jc w:val="right"/>
          </w:pPr>
        </w:p>
      </w:tc>
    </w:tr>
  </w:tbl>
  <w:p w14:paraId="5D1317C3" w14:textId="32B7B071" w:rsidR="7B381AE6" w:rsidRDefault="7B381AE6" w:rsidP="7B381AE6">
    <w:pPr>
      <w:pStyle w:val="Heade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4B32" w14:textId="3BA9993F" w:rsidR="003C3C51" w:rsidRDefault="003C3C51">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EB77" w14:textId="7B13566B" w:rsidR="003C3C51" w:rsidRDefault="003C3C5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6B5A45EF" w14:textId="77777777" w:rsidTr="7B381AE6">
      <w:trPr>
        <w:trHeight w:val="300"/>
      </w:trPr>
      <w:tc>
        <w:tcPr>
          <w:tcW w:w="3175" w:type="dxa"/>
        </w:tcPr>
        <w:p w14:paraId="1961B248" w14:textId="7B231712" w:rsidR="7B381AE6" w:rsidRDefault="7B381AE6" w:rsidP="7B381AE6">
          <w:pPr>
            <w:pStyle w:val="Header"/>
            <w:ind w:left="-115"/>
          </w:pPr>
        </w:p>
      </w:tc>
      <w:tc>
        <w:tcPr>
          <w:tcW w:w="3175" w:type="dxa"/>
        </w:tcPr>
        <w:p w14:paraId="43A704B4" w14:textId="430D9BC4" w:rsidR="7B381AE6" w:rsidRDefault="7B381AE6" w:rsidP="7B381AE6">
          <w:pPr>
            <w:pStyle w:val="Header"/>
            <w:jc w:val="center"/>
          </w:pPr>
        </w:p>
      </w:tc>
      <w:tc>
        <w:tcPr>
          <w:tcW w:w="3175" w:type="dxa"/>
        </w:tcPr>
        <w:p w14:paraId="46F191A8" w14:textId="509F668F" w:rsidR="7B381AE6" w:rsidRDefault="7B381AE6" w:rsidP="7B381AE6">
          <w:pPr>
            <w:pStyle w:val="Header"/>
            <w:ind w:right="-115"/>
            <w:jc w:val="right"/>
          </w:pPr>
        </w:p>
      </w:tc>
    </w:tr>
  </w:tbl>
  <w:p w14:paraId="3EF2728E" w14:textId="71DB90FB" w:rsidR="7B381AE6" w:rsidRDefault="7B381AE6" w:rsidP="7B381AE6">
    <w:pPr>
      <w:pStyle w:val="Heade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12A4C978" w14:textId="77777777" w:rsidTr="7B381AE6">
      <w:trPr>
        <w:trHeight w:val="300"/>
      </w:trPr>
      <w:tc>
        <w:tcPr>
          <w:tcW w:w="4845" w:type="dxa"/>
        </w:tcPr>
        <w:p w14:paraId="50F2D730" w14:textId="41113E07" w:rsidR="7B381AE6" w:rsidRDefault="7B381AE6" w:rsidP="7B381AE6">
          <w:pPr>
            <w:pStyle w:val="Header"/>
            <w:ind w:left="-115"/>
          </w:pPr>
        </w:p>
      </w:tc>
      <w:tc>
        <w:tcPr>
          <w:tcW w:w="4845" w:type="dxa"/>
        </w:tcPr>
        <w:p w14:paraId="0A1415C1" w14:textId="13D21866" w:rsidR="7B381AE6" w:rsidRDefault="7B381AE6" w:rsidP="7B381AE6">
          <w:pPr>
            <w:pStyle w:val="Header"/>
            <w:jc w:val="center"/>
          </w:pPr>
        </w:p>
      </w:tc>
      <w:tc>
        <w:tcPr>
          <w:tcW w:w="4845" w:type="dxa"/>
        </w:tcPr>
        <w:p w14:paraId="6336D7EA" w14:textId="70075D2E" w:rsidR="7B381AE6" w:rsidRDefault="7B381AE6" w:rsidP="7B381AE6">
          <w:pPr>
            <w:pStyle w:val="Header"/>
            <w:ind w:right="-115"/>
            <w:jc w:val="right"/>
          </w:pPr>
        </w:p>
      </w:tc>
    </w:tr>
  </w:tbl>
  <w:p w14:paraId="6BEBEA0E" w14:textId="4D9E5B50" w:rsidR="7B381AE6" w:rsidRDefault="7B381AE6" w:rsidP="7B381AE6">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A75C8" w14:textId="14D0F953" w:rsidR="003C3C51" w:rsidRDefault="003C3C51">
    <w:pPr>
      <w:pStyle w:val="Heade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AE66" w14:textId="28477054" w:rsidR="003C3C51" w:rsidRDefault="003C3C51">
    <w:pPr>
      <w:pStyle w:val="Heade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6484A6C0" w14:textId="77777777" w:rsidTr="7B381AE6">
      <w:trPr>
        <w:trHeight w:val="300"/>
      </w:trPr>
      <w:tc>
        <w:tcPr>
          <w:tcW w:w="4845" w:type="dxa"/>
        </w:tcPr>
        <w:p w14:paraId="1418F590" w14:textId="63C8FD26" w:rsidR="7B381AE6" w:rsidRDefault="7B381AE6" w:rsidP="7B381AE6">
          <w:pPr>
            <w:pStyle w:val="Header"/>
            <w:ind w:left="-115"/>
          </w:pPr>
        </w:p>
      </w:tc>
      <w:tc>
        <w:tcPr>
          <w:tcW w:w="4845" w:type="dxa"/>
        </w:tcPr>
        <w:p w14:paraId="3C5545E5" w14:textId="3630E94F" w:rsidR="7B381AE6" w:rsidRDefault="7B381AE6" w:rsidP="7B381AE6">
          <w:pPr>
            <w:pStyle w:val="Header"/>
            <w:jc w:val="center"/>
          </w:pPr>
        </w:p>
      </w:tc>
      <w:tc>
        <w:tcPr>
          <w:tcW w:w="4845" w:type="dxa"/>
        </w:tcPr>
        <w:p w14:paraId="142A4065" w14:textId="0BEBC820" w:rsidR="7B381AE6" w:rsidRDefault="7B381AE6" w:rsidP="7B381AE6">
          <w:pPr>
            <w:pStyle w:val="Header"/>
            <w:ind w:right="-115"/>
            <w:jc w:val="right"/>
          </w:pPr>
        </w:p>
      </w:tc>
    </w:tr>
  </w:tbl>
  <w:p w14:paraId="101897AE" w14:textId="72C84648" w:rsidR="7B381AE6" w:rsidRDefault="7B381AE6" w:rsidP="7B381AE6">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E03D" w14:textId="381DCD7D" w:rsidR="003C3C51" w:rsidRDefault="003C3C51">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5584" w14:textId="6DA7641C" w:rsidR="003C3C51" w:rsidRDefault="003C3C51">
    <w:pPr>
      <w:pStyle w:val="Heade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B3314C9" w14:textId="77777777" w:rsidTr="7B381AE6">
      <w:trPr>
        <w:trHeight w:val="300"/>
      </w:trPr>
      <w:tc>
        <w:tcPr>
          <w:tcW w:w="4845" w:type="dxa"/>
        </w:tcPr>
        <w:p w14:paraId="7E2A4691" w14:textId="4BB805DD" w:rsidR="7B381AE6" w:rsidRDefault="7B381AE6" w:rsidP="7B381AE6">
          <w:pPr>
            <w:pStyle w:val="Header"/>
            <w:ind w:left="-115"/>
          </w:pPr>
        </w:p>
      </w:tc>
      <w:tc>
        <w:tcPr>
          <w:tcW w:w="4845" w:type="dxa"/>
        </w:tcPr>
        <w:p w14:paraId="650866A8" w14:textId="2D54A266" w:rsidR="7B381AE6" w:rsidRDefault="7B381AE6" w:rsidP="7B381AE6">
          <w:pPr>
            <w:pStyle w:val="Header"/>
            <w:jc w:val="center"/>
          </w:pPr>
        </w:p>
      </w:tc>
      <w:tc>
        <w:tcPr>
          <w:tcW w:w="4845" w:type="dxa"/>
        </w:tcPr>
        <w:p w14:paraId="32A7C2D3" w14:textId="6A161A5D" w:rsidR="7B381AE6" w:rsidRDefault="7B381AE6" w:rsidP="7B381AE6">
          <w:pPr>
            <w:pStyle w:val="Header"/>
            <w:ind w:right="-115"/>
            <w:jc w:val="right"/>
          </w:pPr>
        </w:p>
      </w:tc>
    </w:tr>
  </w:tbl>
  <w:p w14:paraId="446E0685" w14:textId="46665CE0" w:rsidR="7B381AE6" w:rsidRDefault="7B381AE6" w:rsidP="7B381AE6">
    <w:pPr>
      <w:pStyle w:val="Heade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45DB" w14:textId="615CDAE5" w:rsidR="003C3C51" w:rsidRDefault="003C3C51">
    <w:pPr>
      <w:pStyle w:val="Heade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6B8C" w14:textId="72479086" w:rsidR="003C3C51" w:rsidRDefault="003C3C51">
    <w:pPr>
      <w:pStyle w:val="Heade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EF79677" w14:textId="77777777" w:rsidTr="7B381AE6">
      <w:trPr>
        <w:trHeight w:val="300"/>
      </w:trPr>
      <w:tc>
        <w:tcPr>
          <w:tcW w:w="4845" w:type="dxa"/>
        </w:tcPr>
        <w:p w14:paraId="10E69F40" w14:textId="5E31FE80" w:rsidR="7B381AE6" w:rsidRDefault="7B381AE6" w:rsidP="7B381AE6">
          <w:pPr>
            <w:pStyle w:val="Header"/>
            <w:ind w:left="-115"/>
          </w:pPr>
        </w:p>
      </w:tc>
      <w:tc>
        <w:tcPr>
          <w:tcW w:w="4845" w:type="dxa"/>
        </w:tcPr>
        <w:p w14:paraId="5D75958C" w14:textId="17185C1E" w:rsidR="7B381AE6" w:rsidRDefault="7B381AE6" w:rsidP="7B381AE6">
          <w:pPr>
            <w:pStyle w:val="Header"/>
            <w:jc w:val="center"/>
          </w:pPr>
        </w:p>
      </w:tc>
      <w:tc>
        <w:tcPr>
          <w:tcW w:w="4845" w:type="dxa"/>
        </w:tcPr>
        <w:p w14:paraId="181FCBCB" w14:textId="6F42EE3A" w:rsidR="7B381AE6" w:rsidRDefault="7B381AE6" w:rsidP="7B381AE6">
          <w:pPr>
            <w:pStyle w:val="Header"/>
            <w:ind w:right="-115"/>
            <w:jc w:val="right"/>
          </w:pPr>
        </w:p>
      </w:tc>
    </w:tr>
  </w:tbl>
  <w:p w14:paraId="4BFEBBE5" w14:textId="798B15CF" w:rsidR="7B381AE6" w:rsidRDefault="7B381AE6" w:rsidP="7B381AE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3AC9" w14:textId="50CEEF93" w:rsidR="003C3C51" w:rsidRDefault="003C3C51">
    <w:pPr>
      <w:pStyle w:val="Heade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8931" w14:textId="174D4E3A" w:rsidR="003C3C51" w:rsidRDefault="003C3C51">
    <w:pPr>
      <w:pStyle w:val="Heade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0C4C" w14:textId="743C6CA3" w:rsidR="003C3C51" w:rsidRDefault="003C3C51">
    <w:pPr>
      <w:pStyle w:val="Heade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27D6F74" w14:textId="77777777" w:rsidTr="7B381AE6">
      <w:trPr>
        <w:trHeight w:val="300"/>
      </w:trPr>
      <w:tc>
        <w:tcPr>
          <w:tcW w:w="4845" w:type="dxa"/>
        </w:tcPr>
        <w:p w14:paraId="25E713DB" w14:textId="14E9FF87" w:rsidR="7B381AE6" w:rsidRDefault="7B381AE6" w:rsidP="7B381AE6">
          <w:pPr>
            <w:pStyle w:val="Header"/>
            <w:ind w:left="-115"/>
          </w:pPr>
        </w:p>
      </w:tc>
      <w:tc>
        <w:tcPr>
          <w:tcW w:w="4845" w:type="dxa"/>
        </w:tcPr>
        <w:p w14:paraId="4303915D" w14:textId="098F5067" w:rsidR="7B381AE6" w:rsidRDefault="7B381AE6" w:rsidP="7B381AE6">
          <w:pPr>
            <w:pStyle w:val="Header"/>
            <w:jc w:val="center"/>
          </w:pPr>
        </w:p>
      </w:tc>
      <w:tc>
        <w:tcPr>
          <w:tcW w:w="4845" w:type="dxa"/>
        </w:tcPr>
        <w:p w14:paraId="6A72B88C" w14:textId="4199A81D" w:rsidR="7B381AE6" w:rsidRDefault="7B381AE6" w:rsidP="7B381AE6">
          <w:pPr>
            <w:pStyle w:val="Header"/>
            <w:ind w:right="-115"/>
            <w:jc w:val="right"/>
          </w:pPr>
        </w:p>
      </w:tc>
    </w:tr>
  </w:tbl>
  <w:p w14:paraId="4E29C0DB" w14:textId="288D492B" w:rsidR="7B381AE6" w:rsidRDefault="7B381AE6" w:rsidP="7B381AE6">
    <w:pPr>
      <w:pStyle w:val="Heade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80C0" w14:textId="1B6809B5" w:rsidR="003C3C51" w:rsidRDefault="003C3C51">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5992A" w14:textId="3B416C36" w:rsidR="003C3C51" w:rsidRDefault="003C3C51">
    <w:pPr>
      <w:pStyle w:val="Heade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718F9F1" w14:textId="77777777" w:rsidTr="7B381AE6">
      <w:trPr>
        <w:trHeight w:val="300"/>
      </w:trPr>
      <w:tc>
        <w:tcPr>
          <w:tcW w:w="4845" w:type="dxa"/>
        </w:tcPr>
        <w:p w14:paraId="3EB200A0" w14:textId="0E8D8E0F" w:rsidR="7B381AE6" w:rsidRDefault="7B381AE6" w:rsidP="7B381AE6">
          <w:pPr>
            <w:pStyle w:val="Header"/>
            <w:ind w:left="-115"/>
          </w:pPr>
        </w:p>
      </w:tc>
      <w:tc>
        <w:tcPr>
          <w:tcW w:w="4845" w:type="dxa"/>
        </w:tcPr>
        <w:p w14:paraId="03BDCD3D" w14:textId="2F8D667F" w:rsidR="7B381AE6" w:rsidRDefault="7B381AE6" w:rsidP="7B381AE6">
          <w:pPr>
            <w:pStyle w:val="Header"/>
            <w:jc w:val="center"/>
          </w:pPr>
        </w:p>
      </w:tc>
      <w:tc>
        <w:tcPr>
          <w:tcW w:w="4845" w:type="dxa"/>
        </w:tcPr>
        <w:p w14:paraId="60962FDC" w14:textId="4605EA09" w:rsidR="7B381AE6" w:rsidRDefault="7B381AE6" w:rsidP="7B381AE6">
          <w:pPr>
            <w:pStyle w:val="Header"/>
            <w:ind w:right="-115"/>
            <w:jc w:val="right"/>
          </w:pPr>
        </w:p>
      </w:tc>
    </w:tr>
  </w:tbl>
  <w:p w14:paraId="528E6C9C" w14:textId="10871575" w:rsidR="7B381AE6" w:rsidRDefault="7B381AE6" w:rsidP="7B381AE6">
    <w:pPr>
      <w:pStyle w:val="Heade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DA07" w14:textId="13B5EC85" w:rsidR="003C3C51" w:rsidRDefault="003C3C51">
    <w:pPr>
      <w:pStyle w:val="Heade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6FC7" w14:textId="1E865DCE" w:rsidR="003C3C51" w:rsidRDefault="003C3C51">
    <w:pPr>
      <w:pStyle w:val="Heade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445E057" w14:textId="77777777" w:rsidTr="7B381AE6">
      <w:trPr>
        <w:trHeight w:val="300"/>
      </w:trPr>
      <w:tc>
        <w:tcPr>
          <w:tcW w:w="4845" w:type="dxa"/>
        </w:tcPr>
        <w:p w14:paraId="03A17CE4" w14:textId="383BABE0" w:rsidR="7B381AE6" w:rsidRDefault="7B381AE6" w:rsidP="7B381AE6">
          <w:pPr>
            <w:pStyle w:val="Header"/>
            <w:ind w:left="-115"/>
          </w:pPr>
        </w:p>
      </w:tc>
      <w:tc>
        <w:tcPr>
          <w:tcW w:w="4845" w:type="dxa"/>
        </w:tcPr>
        <w:p w14:paraId="3E003479" w14:textId="509BD5A8" w:rsidR="7B381AE6" w:rsidRDefault="7B381AE6" w:rsidP="7B381AE6">
          <w:pPr>
            <w:pStyle w:val="Header"/>
            <w:jc w:val="center"/>
          </w:pPr>
        </w:p>
      </w:tc>
      <w:tc>
        <w:tcPr>
          <w:tcW w:w="4845" w:type="dxa"/>
        </w:tcPr>
        <w:p w14:paraId="229A4D4D" w14:textId="4E131372" w:rsidR="7B381AE6" w:rsidRDefault="7B381AE6" w:rsidP="7B381AE6">
          <w:pPr>
            <w:pStyle w:val="Header"/>
            <w:ind w:right="-115"/>
            <w:jc w:val="right"/>
          </w:pPr>
        </w:p>
      </w:tc>
    </w:tr>
  </w:tbl>
  <w:p w14:paraId="43111F8C" w14:textId="1EC0592C" w:rsidR="7B381AE6" w:rsidRDefault="7B381AE6" w:rsidP="7B381AE6">
    <w:pPr>
      <w:pStyle w:val="Heade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0DBA" w14:textId="67DBC361" w:rsidR="003C3C51" w:rsidRDefault="003C3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6E2E" w14:textId="4A9BAEDA" w:rsidR="003C3C51" w:rsidRDefault="003C3C5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74056" w14:textId="2FC2A1FE" w:rsidR="003C3C51" w:rsidRDefault="003C3C51">
    <w:pPr>
      <w:pStyle w:val="Heade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2469" w14:textId="5CA7E406" w:rsidR="003C3C51" w:rsidRDefault="003C3C51">
    <w:pPr>
      <w:pStyle w:val="Heade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1E633342" w14:textId="77777777" w:rsidTr="7B381AE6">
      <w:trPr>
        <w:trHeight w:val="300"/>
      </w:trPr>
      <w:tc>
        <w:tcPr>
          <w:tcW w:w="4845" w:type="dxa"/>
        </w:tcPr>
        <w:p w14:paraId="10D4CC00" w14:textId="2C930244" w:rsidR="7B381AE6" w:rsidRDefault="7B381AE6" w:rsidP="7B381AE6">
          <w:pPr>
            <w:pStyle w:val="Header"/>
            <w:ind w:left="-115"/>
          </w:pPr>
        </w:p>
      </w:tc>
      <w:tc>
        <w:tcPr>
          <w:tcW w:w="4845" w:type="dxa"/>
        </w:tcPr>
        <w:p w14:paraId="40EAA228" w14:textId="1692A25D" w:rsidR="7B381AE6" w:rsidRDefault="7B381AE6" w:rsidP="7B381AE6">
          <w:pPr>
            <w:pStyle w:val="Header"/>
            <w:jc w:val="center"/>
          </w:pPr>
        </w:p>
      </w:tc>
      <w:tc>
        <w:tcPr>
          <w:tcW w:w="4845" w:type="dxa"/>
        </w:tcPr>
        <w:p w14:paraId="32F6B2A5" w14:textId="2DBFF9D2" w:rsidR="7B381AE6" w:rsidRDefault="7B381AE6" w:rsidP="7B381AE6">
          <w:pPr>
            <w:pStyle w:val="Header"/>
            <w:ind w:right="-115"/>
            <w:jc w:val="right"/>
          </w:pPr>
        </w:p>
      </w:tc>
    </w:tr>
  </w:tbl>
  <w:p w14:paraId="2FD1F911" w14:textId="05CAAFE9" w:rsidR="7B381AE6" w:rsidRDefault="7B381AE6" w:rsidP="7B381AE6">
    <w:pPr>
      <w:pStyle w:val="Heade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29F9" w14:textId="25D386E8" w:rsidR="003C3C51" w:rsidRDefault="003C3C51">
    <w:pPr>
      <w:pStyle w:val="Heade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638D" w14:textId="224A58E6" w:rsidR="003C3C51" w:rsidRDefault="003C3C51">
    <w:pPr>
      <w:pStyle w:val="Heade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959713C" w14:textId="77777777" w:rsidTr="7B381AE6">
      <w:trPr>
        <w:trHeight w:val="300"/>
      </w:trPr>
      <w:tc>
        <w:tcPr>
          <w:tcW w:w="4845" w:type="dxa"/>
        </w:tcPr>
        <w:p w14:paraId="401C2FCA" w14:textId="6FEAD44D" w:rsidR="7B381AE6" w:rsidRDefault="7B381AE6" w:rsidP="7B381AE6">
          <w:pPr>
            <w:pStyle w:val="Header"/>
            <w:ind w:left="-115"/>
          </w:pPr>
        </w:p>
      </w:tc>
      <w:tc>
        <w:tcPr>
          <w:tcW w:w="4845" w:type="dxa"/>
        </w:tcPr>
        <w:p w14:paraId="0FFAD685" w14:textId="53FCA1FC" w:rsidR="7B381AE6" w:rsidRDefault="7B381AE6" w:rsidP="7B381AE6">
          <w:pPr>
            <w:pStyle w:val="Header"/>
            <w:jc w:val="center"/>
          </w:pPr>
        </w:p>
      </w:tc>
      <w:tc>
        <w:tcPr>
          <w:tcW w:w="4845" w:type="dxa"/>
        </w:tcPr>
        <w:p w14:paraId="209F9643" w14:textId="1F97BBDC" w:rsidR="7B381AE6" w:rsidRDefault="7B381AE6" w:rsidP="7B381AE6">
          <w:pPr>
            <w:pStyle w:val="Header"/>
            <w:ind w:right="-115"/>
            <w:jc w:val="right"/>
          </w:pPr>
        </w:p>
      </w:tc>
    </w:tr>
  </w:tbl>
  <w:p w14:paraId="2C3517DE" w14:textId="73E33F6C" w:rsidR="7B381AE6" w:rsidRDefault="7B381AE6" w:rsidP="7B381AE6">
    <w:pPr>
      <w:pStyle w:val="Heade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5D2D" w14:textId="5FFAAEA1" w:rsidR="003C3C51" w:rsidRDefault="003C3C51">
    <w:pPr>
      <w:pStyle w:val="Heade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2CDCE" w14:textId="04CB0B19" w:rsidR="003C3C51" w:rsidRDefault="003C3C51">
    <w:pPr>
      <w:pStyle w:val="Heade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6A5A774" w14:textId="77777777" w:rsidTr="7B381AE6">
      <w:trPr>
        <w:trHeight w:val="300"/>
      </w:trPr>
      <w:tc>
        <w:tcPr>
          <w:tcW w:w="4845" w:type="dxa"/>
        </w:tcPr>
        <w:p w14:paraId="0DDE428D" w14:textId="54233CDF" w:rsidR="7B381AE6" w:rsidRDefault="7B381AE6" w:rsidP="7B381AE6">
          <w:pPr>
            <w:pStyle w:val="Header"/>
            <w:ind w:left="-115"/>
          </w:pPr>
        </w:p>
      </w:tc>
      <w:tc>
        <w:tcPr>
          <w:tcW w:w="4845" w:type="dxa"/>
        </w:tcPr>
        <w:p w14:paraId="0CFEC6A8" w14:textId="36690B63" w:rsidR="7B381AE6" w:rsidRDefault="7B381AE6" w:rsidP="7B381AE6">
          <w:pPr>
            <w:pStyle w:val="Header"/>
            <w:jc w:val="center"/>
          </w:pPr>
        </w:p>
      </w:tc>
      <w:tc>
        <w:tcPr>
          <w:tcW w:w="4845" w:type="dxa"/>
        </w:tcPr>
        <w:p w14:paraId="4C9C6405" w14:textId="565979C5" w:rsidR="7B381AE6" w:rsidRDefault="7B381AE6" w:rsidP="7B381AE6">
          <w:pPr>
            <w:pStyle w:val="Header"/>
            <w:ind w:right="-115"/>
            <w:jc w:val="right"/>
          </w:pPr>
        </w:p>
      </w:tc>
    </w:tr>
  </w:tbl>
  <w:p w14:paraId="23912860" w14:textId="3B6E4221" w:rsidR="7B381AE6" w:rsidRDefault="7B381AE6" w:rsidP="7B381AE6">
    <w:pPr>
      <w:pStyle w:val="Heade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309C" w14:textId="30F4200B" w:rsidR="003C3C51" w:rsidRDefault="003C3C51">
    <w:pPr>
      <w:pStyle w:val="Heade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7C4D" w14:textId="2693082F" w:rsidR="003C3C51" w:rsidRDefault="003C3C5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59295B1A" w14:textId="77777777" w:rsidTr="7B381AE6">
      <w:trPr>
        <w:trHeight w:val="300"/>
      </w:trPr>
      <w:tc>
        <w:tcPr>
          <w:tcW w:w="3175" w:type="dxa"/>
        </w:tcPr>
        <w:p w14:paraId="6640CACE" w14:textId="229ED03C" w:rsidR="7B381AE6" w:rsidRDefault="7B381AE6" w:rsidP="7B381AE6">
          <w:pPr>
            <w:pStyle w:val="Header"/>
            <w:ind w:left="-115"/>
          </w:pPr>
        </w:p>
      </w:tc>
      <w:tc>
        <w:tcPr>
          <w:tcW w:w="3175" w:type="dxa"/>
        </w:tcPr>
        <w:p w14:paraId="6390B5FF" w14:textId="1415F294" w:rsidR="7B381AE6" w:rsidRDefault="7B381AE6" w:rsidP="7B381AE6">
          <w:pPr>
            <w:pStyle w:val="Header"/>
            <w:jc w:val="center"/>
          </w:pPr>
        </w:p>
      </w:tc>
      <w:tc>
        <w:tcPr>
          <w:tcW w:w="3175" w:type="dxa"/>
        </w:tcPr>
        <w:p w14:paraId="63BB1D6B" w14:textId="7EF223BE" w:rsidR="7B381AE6" w:rsidRDefault="7B381AE6" w:rsidP="7B381AE6">
          <w:pPr>
            <w:pStyle w:val="Header"/>
            <w:ind w:right="-115"/>
            <w:jc w:val="right"/>
          </w:pPr>
        </w:p>
      </w:tc>
    </w:tr>
  </w:tbl>
  <w:p w14:paraId="6AEAE044" w14:textId="18FF388A" w:rsidR="7B381AE6" w:rsidRDefault="7B381AE6" w:rsidP="7B381AE6">
    <w:pPr>
      <w:pStyle w:val="Heade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888EFFC" w14:textId="77777777" w:rsidTr="7B381AE6">
      <w:trPr>
        <w:trHeight w:val="300"/>
      </w:trPr>
      <w:tc>
        <w:tcPr>
          <w:tcW w:w="4845" w:type="dxa"/>
        </w:tcPr>
        <w:p w14:paraId="6617DB70" w14:textId="07DA4BB3" w:rsidR="7B381AE6" w:rsidRDefault="7B381AE6" w:rsidP="7B381AE6">
          <w:pPr>
            <w:pStyle w:val="Header"/>
            <w:ind w:left="-115"/>
          </w:pPr>
        </w:p>
      </w:tc>
      <w:tc>
        <w:tcPr>
          <w:tcW w:w="4845" w:type="dxa"/>
        </w:tcPr>
        <w:p w14:paraId="6FAB411F" w14:textId="6125A0D2" w:rsidR="7B381AE6" w:rsidRDefault="7B381AE6" w:rsidP="7B381AE6">
          <w:pPr>
            <w:pStyle w:val="Header"/>
            <w:jc w:val="center"/>
          </w:pPr>
        </w:p>
      </w:tc>
      <w:tc>
        <w:tcPr>
          <w:tcW w:w="4845" w:type="dxa"/>
        </w:tcPr>
        <w:p w14:paraId="761AD550" w14:textId="4E69B20F" w:rsidR="7B381AE6" w:rsidRDefault="7B381AE6" w:rsidP="7B381AE6">
          <w:pPr>
            <w:pStyle w:val="Header"/>
            <w:ind w:right="-115"/>
            <w:jc w:val="right"/>
          </w:pPr>
        </w:p>
      </w:tc>
    </w:tr>
  </w:tbl>
  <w:p w14:paraId="047402B0" w14:textId="6C88EB55" w:rsidR="7B381AE6" w:rsidRDefault="7B381AE6" w:rsidP="7B381AE6">
    <w:pPr>
      <w:pStyle w:val="Heade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F7675" w14:textId="092E941E" w:rsidR="003C3C51" w:rsidRDefault="003C3C51">
    <w:pPr>
      <w:pStyle w:val="Heade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8CB1" w14:textId="7D6B1F19" w:rsidR="003C3C51" w:rsidRDefault="003C3C51">
    <w:pPr>
      <w:pStyle w:val="Heade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3AFC826" w14:textId="77777777" w:rsidTr="7B381AE6">
      <w:trPr>
        <w:trHeight w:val="300"/>
      </w:trPr>
      <w:tc>
        <w:tcPr>
          <w:tcW w:w="4845" w:type="dxa"/>
        </w:tcPr>
        <w:p w14:paraId="0D1235A0" w14:textId="6079937D" w:rsidR="7B381AE6" w:rsidRDefault="7B381AE6" w:rsidP="7B381AE6">
          <w:pPr>
            <w:pStyle w:val="Header"/>
            <w:ind w:left="-115"/>
          </w:pPr>
        </w:p>
      </w:tc>
      <w:tc>
        <w:tcPr>
          <w:tcW w:w="4845" w:type="dxa"/>
        </w:tcPr>
        <w:p w14:paraId="2EFEC045" w14:textId="165B7AA8" w:rsidR="7B381AE6" w:rsidRDefault="7B381AE6" w:rsidP="7B381AE6">
          <w:pPr>
            <w:pStyle w:val="Header"/>
            <w:jc w:val="center"/>
          </w:pPr>
        </w:p>
      </w:tc>
      <w:tc>
        <w:tcPr>
          <w:tcW w:w="4845" w:type="dxa"/>
        </w:tcPr>
        <w:p w14:paraId="72480A11" w14:textId="444E99B6" w:rsidR="7B381AE6" w:rsidRDefault="7B381AE6" w:rsidP="7B381AE6">
          <w:pPr>
            <w:pStyle w:val="Header"/>
            <w:ind w:right="-115"/>
            <w:jc w:val="right"/>
          </w:pPr>
        </w:p>
      </w:tc>
    </w:tr>
  </w:tbl>
  <w:p w14:paraId="6E752534" w14:textId="053F0435" w:rsidR="7B381AE6" w:rsidRDefault="7B381AE6" w:rsidP="7B381AE6">
    <w:pPr>
      <w:pStyle w:val="Heade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59A1" w14:textId="35A27AFF" w:rsidR="003C3C51" w:rsidRDefault="003C3C51">
    <w:pPr>
      <w:pStyle w:val="Heade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80B4" w14:textId="05E105E6" w:rsidR="003C3C51" w:rsidRDefault="003C3C51">
    <w:pPr>
      <w:pStyle w:val="Heade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EC6278E" w14:textId="77777777" w:rsidTr="7B381AE6">
      <w:trPr>
        <w:trHeight w:val="300"/>
      </w:trPr>
      <w:tc>
        <w:tcPr>
          <w:tcW w:w="4845" w:type="dxa"/>
        </w:tcPr>
        <w:p w14:paraId="09B42EC7" w14:textId="6C23CE76" w:rsidR="7B381AE6" w:rsidRDefault="7B381AE6" w:rsidP="7B381AE6">
          <w:pPr>
            <w:pStyle w:val="Header"/>
            <w:ind w:left="-115"/>
          </w:pPr>
        </w:p>
      </w:tc>
      <w:tc>
        <w:tcPr>
          <w:tcW w:w="4845" w:type="dxa"/>
        </w:tcPr>
        <w:p w14:paraId="43167345" w14:textId="639DF15B" w:rsidR="7B381AE6" w:rsidRDefault="7B381AE6" w:rsidP="7B381AE6">
          <w:pPr>
            <w:pStyle w:val="Header"/>
            <w:jc w:val="center"/>
          </w:pPr>
        </w:p>
      </w:tc>
      <w:tc>
        <w:tcPr>
          <w:tcW w:w="4845" w:type="dxa"/>
        </w:tcPr>
        <w:p w14:paraId="3ABA8FAB" w14:textId="5B91EFDA" w:rsidR="7B381AE6" w:rsidRDefault="7B381AE6" w:rsidP="7B381AE6">
          <w:pPr>
            <w:pStyle w:val="Header"/>
            <w:ind w:right="-115"/>
            <w:jc w:val="right"/>
          </w:pPr>
        </w:p>
      </w:tc>
    </w:tr>
  </w:tbl>
  <w:p w14:paraId="0F519CAA" w14:textId="3C33C238" w:rsidR="7B381AE6" w:rsidRDefault="7B381AE6" w:rsidP="7B381AE6">
    <w:pPr>
      <w:pStyle w:val="Heade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EAE3" w14:textId="011194B9" w:rsidR="003C3C51" w:rsidRDefault="003C3C51">
    <w:pPr>
      <w:pStyle w:val="Heade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6D33" w14:textId="4FE02606" w:rsidR="003C3C51" w:rsidRDefault="003C3C51">
    <w:pPr>
      <w:pStyle w:val="Heade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1EF25DA" w14:textId="77777777" w:rsidTr="7B381AE6">
      <w:trPr>
        <w:trHeight w:val="300"/>
      </w:trPr>
      <w:tc>
        <w:tcPr>
          <w:tcW w:w="4845" w:type="dxa"/>
        </w:tcPr>
        <w:p w14:paraId="6290A55F" w14:textId="6D1BA8FC" w:rsidR="7B381AE6" w:rsidRDefault="7B381AE6" w:rsidP="7B381AE6">
          <w:pPr>
            <w:pStyle w:val="Header"/>
            <w:ind w:left="-115"/>
          </w:pPr>
        </w:p>
      </w:tc>
      <w:tc>
        <w:tcPr>
          <w:tcW w:w="4845" w:type="dxa"/>
        </w:tcPr>
        <w:p w14:paraId="67B4FAC2" w14:textId="42018B9D" w:rsidR="7B381AE6" w:rsidRDefault="7B381AE6" w:rsidP="7B381AE6">
          <w:pPr>
            <w:pStyle w:val="Header"/>
            <w:jc w:val="center"/>
          </w:pPr>
        </w:p>
      </w:tc>
      <w:tc>
        <w:tcPr>
          <w:tcW w:w="4845" w:type="dxa"/>
        </w:tcPr>
        <w:p w14:paraId="645ABDD6" w14:textId="55FB25FA" w:rsidR="7B381AE6" w:rsidRDefault="7B381AE6" w:rsidP="7B381AE6">
          <w:pPr>
            <w:pStyle w:val="Header"/>
            <w:ind w:right="-115"/>
            <w:jc w:val="right"/>
          </w:pPr>
        </w:p>
      </w:tc>
    </w:tr>
  </w:tbl>
  <w:p w14:paraId="105A42AA" w14:textId="2DFB596C" w:rsidR="7B381AE6" w:rsidRDefault="7B381AE6" w:rsidP="7B381AE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402B" w14:textId="6C3DB8A6" w:rsidR="003C3C51" w:rsidRDefault="003C3C51">
    <w:pPr>
      <w:pStyle w:val="Heade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3D31" w14:textId="763140EB" w:rsidR="003C3C51" w:rsidRDefault="003C3C51">
    <w:pPr>
      <w:pStyle w:val="Heade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F7C4" w14:textId="41854F5C" w:rsidR="003C3C51" w:rsidRDefault="003C3C51">
    <w:pPr>
      <w:pStyle w:val="Heade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52E6852" w14:textId="77777777" w:rsidTr="7B381AE6">
      <w:trPr>
        <w:trHeight w:val="300"/>
      </w:trPr>
      <w:tc>
        <w:tcPr>
          <w:tcW w:w="4845" w:type="dxa"/>
        </w:tcPr>
        <w:p w14:paraId="7D901EDC" w14:textId="019B3553" w:rsidR="7B381AE6" w:rsidRDefault="7B381AE6" w:rsidP="7B381AE6">
          <w:pPr>
            <w:pStyle w:val="Header"/>
            <w:ind w:left="-115"/>
          </w:pPr>
        </w:p>
      </w:tc>
      <w:tc>
        <w:tcPr>
          <w:tcW w:w="4845" w:type="dxa"/>
        </w:tcPr>
        <w:p w14:paraId="6D89B0FC" w14:textId="48DF4069" w:rsidR="7B381AE6" w:rsidRDefault="7B381AE6" w:rsidP="7B381AE6">
          <w:pPr>
            <w:pStyle w:val="Header"/>
            <w:jc w:val="center"/>
          </w:pPr>
        </w:p>
      </w:tc>
      <w:tc>
        <w:tcPr>
          <w:tcW w:w="4845" w:type="dxa"/>
        </w:tcPr>
        <w:p w14:paraId="547C128C" w14:textId="5C5AD3A3" w:rsidR="7B381AE6" w:rsidRDefault="7B381AE6" w:rsidP="7B381AE6">
          <w:pPr>
            <w:pStyle w:val="Header"/>
            <w:ind w:right="-115"/>
            <w:jc w:val="right"/>
          </w:pPr>
        </w:p>
      </w:tc>
    </w:tr>
  </w:tbl>
  <w:p w14:paraId="06E4A73B" w14:textId="4D047527" w:rsidR="7B381AE6" w:rsidRDefault="7B381AE6" w:rsidP="7B381AE6">
    <w:pPr>
      <w:pStyle w:val="Heade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B5CB" w14:textId="111D1BDF" w:rsidR="003C3C51" w:rsidRDefault="003C3C51">
    <w:pPr>
      <w:pStyle w:val="Heade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E09D" w14:textId="7D26B103" w:rsidR="003C3C51" w:rsidRDefault="003C3C51">
    <w:pPr>
      <w:pStyle w:val="Heade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6B78624" w14:textId="77777777" w:rsidTr="7B381AE6">
      <w:trPr>
        <w:trHeight w:val="300"/>
      </w:trPr>
      <w:tc>
        <w:tcPr>
          <w:tcW w:w="4845" w:type="dxa"/>
        </w:tcPr>
        <w:p w14:paraId="4C287A51" w14:textId="62227031" w:rsidR="7B381AE6" w:rsidRDefault="7B381AE6" w:rsidP="7B381AE6">
          <w:pPr>
            <w:pStyle w:val="Header"/>
            <w:ind w:left="-115"/>
          </w:pPr>
        </w:p>
      </w:tc>
      <w:tc>
        <w:tcPr>
          <w:tcW w:w="4845" w:type="dxa"/>
        </w:tcPr>
        <w:p w14:paraId="068400E2" w14:textId="08F78135" w:rsidR="7B381AE6" w:rsidRDefault="7B381AE6" w:rsidP="7B381AE6">
          <w:pPr>
            <w:pStyle w:val="Header"/>
            <w:jc w:val="center"/>
          </w:pPr>
        </w:p>
      </w:tc>
      <w:tc>
        <w:tcPr>
          <w:tcW w:w="4845" w:type="dxa"/>
        </w:tcPr>
        <w:p w14:paraId="3EB5D27F" w14:textId="01EADD6E" w:rsidR="7B381AE6" w:rsidRDefault="7B381AE6" w:rsidP="7B381AE6">
          <w:pPr>
            <w:pStyle w:val="Header"/>
            <w:ind w:right="-115"/>
            <w:jc w:val="right"/>
          </w:pPr>
        </w:p>
      </w:tc>
    </w:tr>
  </w:tbl>
  <w:p w14:paraId="4879F4FA" w14:textId="04A9FC2A" w:rsidR="7B381AE6" w:rsidRDefault="7B381AE6" w:rsidP="7B381AE6">
    <w:pPr>
      <w:pStyle w:val="Heade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8A61" w14:textId="336C87C4" w:rsidR="003C3C51" w:rsidRDefault="003C3C51">
    <w:pPr>
      <w:pStyle w:val="Heade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0DCD" w14:textId="4918813C" w:rsidR="003C3C51" w:rsidRDefault="003C3C51">
    <w:pPr>
      <w:pStyle w:val="Heade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2E5CD0F0" w14:textId="77777777" w:rsidTr="7B381AE6">
      <w:trPr>
        <w:trHeight w:val="300"/>
      </w:trPr>
      <w:tc>
        <w:tcPr>
          <w:tcW w:w="4845" w:type="dxa"/>
        </w:tcPr>
        <w:p w14:paraId="10CE4697" w14:textId="575EFED3" w:rsidR="7B381AE6" w:rsidRDefault="7B381AE6" w:rsidP="7B381AE6">
          <w:pPr>
            <w:pStyle w:val="Header"/>
            <w:ind w:left="-115"/>
          </w:pPr>
        </w:p>
      </w:tc>
      <w:tc>
        <w:tcPr>
          <w:tcW w:w="4845" w:type="dxa"/>
        </w:tcPr>
        <w:p w14:paraId="46F15EA1" w14:textId="59DB54BD" w:rsidR="7B381AE6" w:rsidRDefault="7B381AE6" w:rsidP="7B381AE6">
          <w:pPr>
            <w:pStyle w:val="Header"/>
            <w:jc w:val="center"/>
          </w:pPr>
        </w:p>
      </w:tc>
      <w:tc>
        <w:tcPr>
          <w:tcW w:w="4845" w:type="dxa"/>
        </w:tcPr>
        <w:p w14:paraId="19425892" w14:textId="7F92F3DD" w:rsidR="7B381AE6" w:rsidRDefault="7B381AE6" w:rsidP="7B381AE6">
          <w:pPr>
            <w:pStyle w:val="Header"/>
            <w:ind w:right="-115"/>
            <w:jc w:val="right"/>
          </w:pPr>
        </w:p>
      </w:tc>
    </w:tr>
  </w:tbl>
  <w:p w14:paraId="61D41B58" w14:textId="347E28AA" w:rsidR="7B381AE6" w:rsidRDefault="7B381AE6" w:rsidP="7B381AE6">
    <w:pPr>
      <w:pStyle w:val="Heade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7584" w14:textId="60153D1E" w:rsidR="003C3C51" w:rsidRDefault="003C3C5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ABDA" w14:textId="5A965D46" w:rsidR="003C3C51" w:rsidRDefault="003C3C51">
    <w:pPr>
      <w:pStyle w:val="Heade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D2CC" w14:textId="0AD6A9F6" w:rsidR="003C3C51" w:rsidRDefault="003C3C51">
    <w:pPr>
      <w:pStyle w:val="Heade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1474D23" w14:textId="77777777" w:rsidTr="7B381AE6">
      <w:trPr>
        <w:trHeight w:val="300"/>
      </w:trPr>
      <w:tc>
        <w:tcPr>
          <w:tcW w:w="4845" w:type="dxa"/>
        </w:tcPr>
        <w:p w14:paraId="03903B06" w14:textId="7FCD0E1A" w:rsidR="7B381AE6" w:rsidRDefault="7B381AE6" w:rsidP="7B381AE6">
          <w:pPr>
            <w:pStyle w:val="Header"/>
            <w:ind w:left="-115"/>
          </w:pPr>
        </w:p>
      </w:tc>
      <w:tc>
        <w:tcPr>
          <w:tcW w:w="4845" w:type="dxa"/>
        </w:tcPr>
        <w:p w14:paraId="5EA57D20" w14:textId="046D52D8" w:rsidR="7B381AE6" w:rsidRDefault="7B381AE6" w:rsidP="7B381AE6">
          <w:pPr>
            <w:pStyle w:val="Header"/>
            <w:jc w:val="center"/>
          </w:pPr>
        </w:p>
      </w:tc>
      <w:tc>
        <w:tcPr>
          <w:tcW w:w="4845" w:type="dxa"/>
        </w:tcPr>
        <w:p w14:paraId="6F2A665F" w14:textId="619B8394" w:rsidR="7B381AE6" w:rsidRDefault="7B381AE6" w:rsidP="7B381AE6">
          <w:pPr>
            <w:pStyle w:val="Header"/>
            <w:ind w:right="-115"/>
            <w:jc w:val="right"/>
          </w:pPr>
        </w:p>
      </w:tc>
    </w:tr>
  </w:tbl>
  <w:p w14:paraId="7328BFF5" w14:textId="438D95DF" w:rsidR="7B381AE6" w:rsidRDefault="7B381AE6" w:rsidP="7B381AE6">
    <w:pPr>
      <w:pStyle w:val="Heade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0625" w14:textId="0296ABEE" w:rsidR="003C3C51" w:rsidRDefault="003C3C51">
    <w:pPr>
      <w:pStyle w:val="Heade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7EF1" w14:textId="208D0CD8" w:rsidR="003C3C51" w:rsidRDefault="003C3C51">
    <w:pPr>
      <w:pStyle w:val="Heade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C77D84F" w14:textId="77777777" w:rsidTr="7B381AE6">
      <w:trPr>
        <w:trHeight w:val="300"/>
      </w:trPr>
      <w:tc>
        <w:tcPr>
          <w:tcW w:w="4845" w:type="dxa"/>
        </w:tcPr>
        <w:p w14:paraId="7898E1F1" w14:textId="4B21BE80" w:rsidR="7B381AE6" w:rsidRDefault="7B381AE6" w:rsidP="7B381AE6">
          <w:pPr>
            <w:pStyle w:val="Header"/>
            <w:ind w:left="-115"/>
          </w:pPr>
        </w:p>
      </w:tc>
      <w:tc>
        <w:tcPr>
          <w:tcW w:w="4845" w:type="dxa"/>
        </w:tcPr>
        <w:p w14:paraId="1AA194E0" w14:textId="1099CE69" w:rsidR="7B381AE6" w:rsidRDefault="7B381AE6" w:rsidP="7B381AE6">
          <w:pPr>
            <w:pStyle w:val="Header"/>
            <w:jc w:val="center"/>
          </w:pPr>
        </w:p>
      </w:tc>
      <w:tc>
        <w:tcPr>
          <w:tcW w:w="4845" w:type="dxa"/>
        </w:tcPr>
        <w:p w14:paraId="79A000A4" w14:textId="03CEBEF1" w:rsidR="7B381AE6" w:rsidRDefault="7B381AE6" w:rsidP="7B381AE6">
          <w:pPr>
            <w:pStyle w:val="Header"/>
            <w:ind w:right="-115"/>
            <w:jc w:val="right"/>
          </w:pPr>
        </w:p>
      </w:tc>
    </w:tr>
  </w:tbl>
  <w:p w14:paraId="3E9619EE" w14:textId="305AF043" w:rsidR="7B381AE6" w:rsidRDefault="7B381AE6" w:rsidP="7B381AE6">
    <w:pPr>
      <w:pStyle w:val="Heade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488CB" w14:textId="3C25B5EF" w:rsidR="003C3C51" w:rsidRDefault="003C3C51">
    <w:pPr>
      <w:pStyle w:val="Heade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B350C" w14:textId="21BEFF00" w:rsidR="003C3C51" w:rsidRDefault="003C3C51">
    <w:pPr>
      <w:pStyle w:val="Heade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3E29874" w14:textId="77777777" w:rsidTr="7B381AE6">
      <w:trPr>
        <w:trHeight w:val="300"/>
      </w:trPr>
      <w:tc>
        <w:tcPr>
          <w:tcW w:w="4845" w:type="dxa"/>
        </w:tcPr>
        <w:p w14:paraId="1C716371" w14:textId="1328767A" w:rsidR="7B381AE6" w:rsidRDefault="7B381AE6" w:rsidP="7B381AE6">
          <w:pPr>
            <w:pStyle w:val="Header"/>
            <w:ind w:left="-115"/>
          </w:pPr>
        </w:p>
      </w:tc>
      <w:tc>
        <w:tcPr>
          <w:tcW w:w="4845" w:type="dxa"/>
        </w:tcPr>
        <w:p w14:paraId="78F17F01" w14:textId="06F4062A" w:rsidR="7B381AE6" w:rsidRDefault="7B381AE6" w:rsidP="7B381AE6">
          <w:pPr>
            <w:pStyle w:val="Header"/>
            <w:jc w:val="center"/>
          </w:pPr>
        </w:p>
      </w:tc>
      <w:tc>
        <w:tcPr>
          <w:tcW w:w="4845" w:type="dxa"/>
        </w:tcPr>
        <w:p w14:paraId="29A27BDE" w14:textId="4E0C9A4C" w:rsidR="7B381AE6" w:rsidRDefault="7B381AE6" w:rsidP="7B381AE6">
          <w:pPr>
            <w:pStyle w:val="Header"/>
            <w:ind w:right="-115"/>
            <w:jc w:val="right"/>
          </w:pPr>
        </w:p>
      </w:tc>
    </w:tr>
  </w:tbl>
  <w:p w14:paraId="65441014" w14:textId="771E0817" w:rsidR="7B381AE6" w:rsidRDefault="7B381AE6" w:rsidP="7B381AE6">
    <w:pPr>
      <w:pStyle w:val="Heade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B04D" w14:textId="2A6C75D0" w:rsidR="003C3C51" w:rsidRDefault="003C3C51">
    <w:pPr>
      <w:pStyle w:val="Heade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6C615" w14:textId="115A0F65" w:rsidR="003C3C51" w:rsidRDefault="003C3C5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05C64534" w14:textId="77777777" w:rsidTr="7B381AE6">
      <w:trPr>
        <w:trHeight w:val="300"/>
      </w:trPr>
      <w:tc>
        <w:tcPr>
          <w:tcW w:w="3175" w:type="dxa"/>
        </w:tcPr>
        <w:p w14:paraId="1D437753" w14:textId="3A645946" w:rsidR="7B381AE6" w:rsidRDefault="7B381AE6" w:rsidP="7B381AE6">
          <w:pPr>
            <w:pStyle w:val="Header"/>
            <w:ind w:left="-115"/>
          </w:pPr>
        </w:p>
      </w:tc>
      <w:tc>
        <w:tcPr>
          <w:tcW w:w="3175" w:type="dxa"/>
        </w:tcPr>
        <w:p w14:paraId="32894B82" w14:textId="13B88DD2" w:rsidR="7B381AE6" w:rsidRDefault="7B381AE6" w:rsidP="7B381AE6">
          <w:pPr>
            <w:pStyle w:val="Header"/>
            <w:jc w:val="center"/>
          </w:pPr>
        </w:p>
      </w:tc>
      <w:tc>
        <w:tcPr>
          <w:tcW w:w="3175" w:type="dxa"/>
        </w:tcPr>
        <w:p w14:paraId="5DDA34BB" w14:textId="3D9842E8" w:rsidR="7B381AE6" w:rsidRDefault="7B381AE6" w:rsidP="7B381AE6">
          <w:pPr>
            <w:pStyle w:val="Header"/>
            <w:ind w:right="-115"/>
            <w:jc w:val="right"/>
          </w:pPr>
        </w:p>
      </w:tc>
    </w:tr>
  </w:tbl>
  <w:p w14:paraId="1402B02C" w14:textId="51D7C4E2" w:rsidR="7B381AE6" w:rsidRDefault="7B381AE6" w:rsidP="7B381AE6">
    <w:pPr>
      <w:pStyle w:val="Heade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97FF0E1" w14:textId="77777777" w:rsidTr="7B381AE6">
      <w:trPr>
        <w:trHeight w:val="300"/>
      </w:trPr>
      <w:tc>
        <w:tcPr>
          <w:tcW w:w="4845" w:type="dxa"/>
        </w:tcPr>
        <w:p w14:paraId="7D8BBB53" w14:textId="3DCF3512" w:rsidR="7B381AE6" w:rsidRDefault="7B381AE6" w:rsidP="7B381AE6">
          <w:pPr>
            <w:pStyle w:val="Header"/>
            <w:ind w:left="-115"/>
          </w:pPr>
        </w:p>
      </w:tc>
      <w:tc>
        <w:tcPr>
          <w:tcW w:w="4845" w:type="dxa"/>
        </w:tcPr>
        <w:p w14:paraId="55377053" w14:textId="7EF3C5D4" w:rsidR="7B381AE6" w:rsidRDefault="7B381AE6" w:rsidP="7B381AE6">
          <w:pPr>
            <w:pStyle w:val="Header"/>
            <w:jc w:val="center"/>
          </w:pPr>
        </w:p>
      </w:tc>
      <w:tc>
        <w:tcPr>
          <w:tcW w:w="4845" w:type="dxa"/>
        </w:tcPr>
        <w:p w14:paraId="770C6DDF" w14:textId="73AD1AC5" w:rsidR="7B381AE6" w:rsidRDefault="7B381AE6" w:rsidP="7B381AE6">
          <w:pPr>
            <w:pStyle w:val="Header"/>
            <w:ind w:right="-115"/>
            <w:jc w:val="right"/>
          </w:pPr>
        </w:p>
      </w:tc>
    </w:tr>
  </w:tbl>
  <w:p w14:paraId="3CF2ABC9" w14:textId="074C5E02" w:rsidR="7B381AE6" w:rsidRDefault="7B381AE6" w:rsidP="7B381AE6">
    <w:pPr>
      <w:pStyle w:val="Heade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2B496" w14:textId="61C2FE15" w:rsidR="003C3C51" w:rsidRDefault="003C3C51">
    <w:pPr>
      <w:pStyle w:val="Heade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CB08" w14:textId="2B32E09F" w:rsidR="003C3C51" w:rsidRDefault="003C3C51">
    <w:pPr>
      <w:pStyle w:val="Heade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2BFBEAC" w14:textId="77777777" w:rsidTr="7B381AE6">
      <w:trPr>
        <w:trHeight w:val="300"/>
      </w:trPr>
      <w:tc>
        <w:tcPr>
          <w:tcW w:w="4845" w:type="dxa"/>
        </w:tcPr>
        <w:p w14:paraId="58D3E7CB" w14:textId="535C30B2" w:rsidR="7B381AE6" w:rsidRDefault="7B381AE6" w:rsidP="7B381AE6">
          <w:pPr>
            <w:pStyle w:val="Header"/>
            <w:ind w:left="-115"/>
          </w:pPr>
        </w:p>
      </w:tc>
      <w:tc>
        <w:tcPr>
          <w:tcW w:w="4845" w:type="dxa"/>
        </w:tcPr>
        <w:p w14:paraId="091DF6D7" w14:textId="4E54AAEC" w:rsidR="7B381AE6" w:rsidRDefault="7B381AE6" w:rsidP="7B381AE6">
          <w:pPr>
            <w:pStyle w:val="Header"/>
            <w:jc w:val="center"/>
          </w:pPr>
        </w:p>
      </w:tc>
      <w:tc>
        <w:tcPr>
          <w:tcW w:w="4845" w:type="dxa"/>
        </w:tcPr>
        <w:p w14:paraId="1CBC91C6" w14:textId="0ABF4E4D" w:rsidR="7B381AE6" w:rsidRDefault="7B381AE6" w:rsidP="7B381AE6">
          <w:pPr>
            <w:pStyle w:val="Header"/>
            <w:ind w:right="-115"/>
            <w:jc w:val="right"/>
          </w:pPr>
        </w:p>
      </w:tc>
    </w:tr>
  </w:tbl>
  <w:p w14:paraId="27B30A4F" w14:textId="0550683E" w:rsidR="7B381AE6" w:rsidRDefault="7B381AE6" w:rsidP="7B381AE6">
    <w:pPr>
      <w:pStyle w:val="Heade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A19C" w14:textId="174E5F73" w:rsidR="003C3C51" w:rsidRDefault="003C3C51">
    <w:pPr>
      <w:pStyle w:val="Heade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512B1" w14:textId="5ADFF0EC" w:rsidR="003C3C51" w:rsidRDefault="003C3C51">
    <w:pPr>
      <w:pStyle w:val="Heade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3EA8072" w14:textId="77777777" w:rsidTr="7B381AE6">
      <w:trPr>
        <w:trHeight w:val="300"/>
      </w:trPr>
      <w:tc>
        <w:tcPr>
          <w:tcW w:w="4845" w:type="dxa"/>
        </w:tcPr>
        <w:p w14:paraId="3B14871B" w14:textId="6ABA15A4" w:rsidR="7B381AE6" w:rsidRDefault="7B381AE6" w:rsidP="7B381AE6">
          <w:pPr>
            <w:pStyle w:val="Header"/>
            <w:ind w:left="-115"/>
          </w:pPr>
        </w:p>
      </w:tc>
      <w:tc>
        <w:tcPr>
          <w:tcW w:w="4845" w:type="dxa"/>
        </w:tcPr>
        <w:p w14:paraId="55112F22" w14:textId="6D16A92D" w:rsidR="7B381AE6" w:rsidRDefault="7B381AE6" w:rsidP="7B381AE6">
          <w:pPr>
            <w:pStyle w:val="Header"/>
            <w:jc w:val="center"/>
          </w:pPr>
        </w:p>
      </w:tc>
      <w:tc>
        <w:tcPr>
          <w:tcW w:w="4845" w:type="dxa"/>
        </w:tcPr>
        <w:p w14:paraId="409E72B0" w14:textId="3D017410" w:rsidR="7B381AE6" w:rsidRDefault="7B381AE6" w:rsidP="7B381AE6">
          <w:pPr>
            <w:pStyle w:val="Header"/>
            <w:ind w:right="-115"/>
            <w:jc w:val="right"/>
          </w:pPr>
        </w:p>
      </w:tc>
    </w:tr>
  </w:tbl>
  <w:p w14:paraId="7F752A4A" w14:textId="16D622B7" w:rsidR="7B381AE6" w:rsidRDefault="7B381AE6" w:rsidP="7B381AE6">
    <w:pPr>
      <w:pStyle w:val="Heade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5CC5F" w14:textId="255AA113" w:rsidR="003C3C51" w:rsidRDefault="003C3C51">
    <w:pPr>
      <w:pStyle w:val="Heade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969C" w14:textId="6E94C28E" w:rsidR="003C3C51" w:rsidRDefault="003C3C51">
    <w:pPr>
      <w:pStyle w:val="Heade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159B578" w14:textId="77777777" w:rsidTr="7B381AE6">
      <w:trPr>
        <w:trHeight w:val="300"/>
      </w:trPr>
      <w:tc>
        <w:tcPr>
          <w:tcW w:w="4845" w:type="dxa"/>
        </w:tcPr>
        <w:p w14:paraId="01E7D4F2" w14:textId="79488E93" w:rsidR="7B381AE6" w:rsidRDefault="7B381AE6" w:rsidP="7B381AE6">
          <w:pPr>
            <w:pStyle w:val="Header"/>
            <w:ind w:left="-115"/>
          </w:pPr>
        </w:p>
      </w:tc>
      <w:tc>
        <w:tcPr>
          <w:tcW w:w="4845" w:type="dxa"/>
        </w:tcPr>
        <w:p w14:paraId="1AD69795" w14:textId="79D93595" w:rsidR="7B381AE6" w:rsidRDefault="7B381AE6" w:rsidP="7B381AE6">
          <w:pPr>
            <w:pStyle w:val="Header"/>
            <w:jc w:val="center"/>
          </w:pPr>
        </w:p>
      </w:tc>
      <w:tc>
        <w:tcPr>
          <w:tcW w:w="4845" w:type="dxa"/>
        </w:tcPr>
        <w:p w14:paraId="433838E9" w14:textId="5C508940" w:rsidR="7B381AE6" w:rsidRDefault="7B381AE6" w:rsidP="7B381AE6">
          <w:pPr>
            <w:pStyle w:val="Header"/>
            <w:ind w:right="-115"/>
            <w:jc w:val="right"/>
          </w:pPr>
        </w:p>
      </w:tc>
    </w:tr>
  </w:tbl>
  <w:p w14:paraId="056F274A" w14:textId="3EFBB8B0" w:rsidR="7B381AE6" w:rsidRDefault="7B381AE6" w:rsidP="7B381AE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4296C" w14:textId="188DF7D9" w:rsidR="003C3C51" w:rsidRDefault="003C3C51">
    <w:pPr>
      <w:pStyle w:val="Heade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3FC2" w14:textId="6E326839" w:rsidR="003C3C51" w:rsidRDefault="003C3C51">
    <w:pPr>
      <w:pStyle w:val="Heade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FA446" w14:textId="443CB11D" w:rsidR="003C3C51" w:rsidRDefault="003C3C51">
    <w:pPr>
      <w:pStyle w:val="Heade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D59CB5E" w14:textId="77777777" w:rsidTr="7B381AE6">
      <w:trPr>
        <w:trHeight w:val="300"/>
      </w:trPr>
      <w:tc>
        <w:tcPr>
          <w:tcW w:w="4845" w:type="dxa"/>
        </w:tcPr>
        <w:p w14:paraId="6DEC7D89" w14:textId="67FCFD6E" w:rsidR="7B381AE6" w:rsidRDefault="7B381AE6" w:rsidP="7B381AE6">
          <w:pPr>
            <w:pStyle w:val="Header"/>
            <w:ind w:left="-115"/>
          </w:pPr>
        </w:p>
      </w:tc>
      <w:tc>
        <w:tcPr>
          <w:tcW w:w="4845" w:type="dxa"/>
        </w:tcPr>
        <w:p w14:paraId="025C58B8" w14:textId="661A97B4" w:rsidR="7B381AE6" w:rsidRDefault="7B381AE6" w:rsidP="7B381AE6">
          <w:pPr>
            <w:pStyle w:val="Header"/>
            <w:jc w:val="center"/>
          </w:pPr>
        </w:p>
      </w:tc>
      <w:tc>
        <w:tcPr>
          <w:tcW w:w="4845" w:type="dxa"/>
        </w:tcPr>
        <w:p w14:paraId="1CC087BB" w14:textId="0B485661" w:rsidR="7B381AE6" w:rsidRDefault="7B381AE6" w:rsidP="7B381AE6">
          <w:pPr>
            <w:pStyle w:val="Header"/>
            <w:ind w:right="-115"/>
            <w:jc w:val="right"/>
          </w:pPr>
        </w:p>
      </w:tc>
    </w:tr>
  </w:tbl>
  <w:p w14:paraId="41EAEFDC" w14:textId="0C28A027" w:rsidR="7B381AE6" w:rsidRDefault="7B381AE6" w:rsidP="7B381AE6">
    <w:pPr>
      <w:pStyle w:val="Heade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A415" w14:textId="51B963CF" w:rsidR="003C3C51" w:rsidRDefault="003C3C51">
    <w:pPr>
      <w:pStyle w:val="Heade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EF40" w14:textId="5D0B368F" w:rsidR="003C3C51" w:rsidRDefault="003C3C51">
    <w:pPr>
      <w:pStyle w:val="Heade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316B846" w14:textId="77777777" w:rsidTr="7B381AE6">
      <w:trPr>
        <w:trHeight w:val="300"/>
      </w:trPr>
      <w:tc>
        <w:tcPr>
          <w:tcW w:w="4845" w:type="dxa"/>
        </w:tcPr>
        <w:p w14:paraId="45DF7A5C" w14:textId="5B6C683B" w:rsidR="7B381AE6" w:rsidRDefault="7B381AE6" w:rsidP="7B381AE6">
          <w:pPr>
            <w:pStyle w:val="Header"/>
            <w:ind w:left="-115"/>
          </w:pPr>
        </w:p>
      </w:tc>
      <w:tc>
        <w:tcPr>
          <w:tcW w:w="4845" w:type="dxa"/>
        </w:tcPr>
        <w:p w14:paraId="006E64C3" w14:textId="4D846BEF" w:rsidR="7B381AE6" w:rsidRDefault="7B381AE6" w:rsidP="7B381AE6">
          <w:pPr>
            <w:pStyle w:val="Header"/>
            <w:jc w:val="center"/>
          </w:pPr>
        </w:p>
      </w:tc>
      <w:tc>
        <w:tcPr>
          <w:tcW w:w="4845" w:type="dxa"/>
        </w:tcPr>
        <w:p w14:paraId="0FF7BB1C" w14:textId="70D40361" w:rsidR="7B381AE6" w:rsidRDefault="7B381AE6" w:rsidP="7B381AE6">
          <w:pPr>
            <w:pStyle w:val="Header"/>
            <w:ind w:right="-115"/>
            <w:jc w:val="right"/>
          </w:pPr>
        </w:p>
      </w:tc>
    </w:tr>
  </w:tbl>
  <w:p w14:paraId="77D9F119" w14:textId="36564696" w:rsidR="7B381AE6" w:rsidRDefault="7B381AE6" w:rsidP="7B381AE6">
    <w:pPr>
      <w:pStyle w:val="Heade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1D1D" w14:textId="2866F3D0" w:rsidR="003C3C51" w:rsidRDefault="003C3C51">
    <w:pPr>
      <w:pStyle w:val="Heade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5AA7" w14:textId="6DE0E3E9" w:rsidR="003C3C51" w:rsidRDefault="003C3C51">
    <w:pPr>
      <w:pStyle w:val="Heade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6ED9EA79" w14:textId="77777777" w:rsidTr="7B381AE6">
      <w:trPr>
        <w:trHeight w:val="300"/>
      </w:trPr>
      <w:tc>
        <w:tcPr>
          <w:tcW w:w="4845" w:type="dxa"/>
        </w:tcPr>
        <w:p w14:paraId="1D74DB10" w14:textId="1E78BDDC" w:rsidR="7B381AE6" w:rsidRDefault="7B381AE6" w:rsidP="7B381AE6">
          <w:pPr>
            <w:pStyle w:val="Header"/>
            <w:ind w:left="-115"/>
          </w:pPr>
        </w:p>
      </w:tc>
      <w:tc>
        <w:tcPr>
          <w:tcW w:w="4845" w:type="dxa"/>
        </w:tcPr>
        <w:p w14:paraId="35A982DE" w14:textId="1723E8CD" w:rsidR="7B381AE6" w:rsidRDefault="7B381AE6" w:rsidP="7B381AE6">
          <w:pPr>
            <w:pStyle w:val="Header"/>
            <w:jc w:val="center"/>
          </w:pPr>
        </w:p>
      </w:tc>
      <w:tc>
        <w:tcPr>
          <w:tcW w:w="4845" w:type="dxa"/>
        </w:tcPr>
        <w:p w14:paraId="5E44E0EF" w14:textId="13E75AE7" w:rsidR="7B381AE6" w:rsidRDefault="7B381AE6" w:rsidP="7B381AE6">
          <w:pPr>
            <w:pStyle w:val="Header"/>
            <w:ind w:right="-115"/>
            <w:jc w:val="right"/>
          </w:pPr>
        </w:p>
      </w:tc>
    </w:tr>
  </w:tbl>
  <w:p w14:paraId="6C55D14A" w14:textId="71F00882" w:rsidR="7B381AE6" w:rsidRDefault="7B381AE6" w:rsidP="7B381AE6">
    <w:pPr>
      <w:pStyle w:val="Heade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73EC" w14:textId="5D0B8208" w:rsidR="003C3C51" w:rsidRDefault="003C3C5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B2BA" w14:textId="0DF43628" w:rsidR="003C3C51" w:rsidRDefault="003C3C51">
    <w:pPr>
      <w:pStyle w:val="Heade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1CFE9" w14:textId="1B2CC1EA" w:rsidR="003C3C51" w:rsidRDefault="003C3C51">
    <w:pPr>
      <w:pStyle w:val="Heade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098A89B" w14:textId="77777777" w:rsidTr="7B381AE6">
      <w:trPr>
        <w:trHeight w:val="300"/>
      </w:trPr>
      <w:tc>
        <w:tcPr>
          <w:tcW w:w="4845" w:type="dxa"/>
        </w:tcPr>
        <w:p w14:paraId="0D262C63" w14:textId="77976894" w:rsidR="7B381AE6" w:rsidRDefault="7B381AE6" w:rsidP="7B381AE6">
          <w:pPr>
            <w:pStyle w:val="Header"/>
            <w:ind w:left="-115"/>
          </w:pPr>
        </w:p>
      </w:tc>
      <w:tc>
        <w:tcPr>
          <w:tcW w:w="4845" w:type="dxa"/>
        </w:tcPr>
        <w:p w14:paraId="5EFD39B0" w14:textId="43580FDA" w:rsidR="7B381AE6" w:rsidRDefault="7B381AE6" w:rsidP="7B381AE6">
          <w:pPr>
            <w:pStyle w:val="Header"/>
            <w:jc w:val="center"/>
          </w:pPr>
        </w:p>
      </w:tc>
      <w:tc>
        <w:tcPr>
          <w:tcW w:w="4845" w:type="dxa"/>
        </w:tcPr>
        <w:p w14:paraId="3A20349F" w14:textId="7193E7FA" w:rsidR="7B381AE6" w:rsidRDefault="7B381AE6" w:rsidP="7B381AE6">
          <w:pPr>
            <w:pStyle w:val="Header"/>
            <w:ind w:right="-115"/>
            <w:jc w:val="right"/>
          </w:pPr>
        </w:p>
      </w:tc>
    </w:tr>
  </w:tbl>
  <w:p w14:paraId="5E9EDE08" w14:textId="3D0336EC" w:rsidR="7B381AE6" w:rsidRDefault="7B381AE6" w:rsidP="7B381AE6">
    <w:pPr>
      <w:pStyle w:val="Heade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03BE" w14:textId="7FD06761" w:rsidR="003C3C51" w:rsidRDefault="003C3C51">
    <w:pPr>
      <w:pStyle w:val="Heade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EA56" w14:textId="5EDB972B" w:rsidR="003C3C51" w:rsidRDefault="003C3C51">
    <w:pPr>
      <w:pStyle w:val="Heade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52B6A86" w14:textId="77777777" w:rsidTr="7B381AE6">
      <w:trPr>
        <w:trHeight w:val="300"/>
      </w:trPr>
      <w:tc>
        <w:tcPr>
          <w:tcW w:w="4845" w:type="dxa"/>
        </w:tcPr>
        <w:p w14:paraId="68495CB9" w14:textId="7D3223C0" w:rsidR="7B381AE6" w:rsidRDefault="7B381AE6" w:rsidP="7B381AE6">
          <w:pPr>
            <w:pStyle w:val="Header"/>
            <w:ind w:left="-115"/>
          </w:pPr>
        </w:p>
      </w:tc>
      <w:tc>
        <w:tcPr>
          <w:tcW w:w="4845" w:type="dxa"/>
        </w:tcPr>
        <w:p w14:paraId="74B7938D" w14:textId="0F03C669" w:rsidR="7B381AE6" w:rsidRDefault="7B381AE6" w:rsidP="7B381AE6">
          <w:pPr>
            <w:pStyle w:val="Header"/>
            <w:jc w:val="center"/>
          </w:pPr>
        </w:p>
      </w:tc>
      <w:tc>
        <w:tcPr>
          <w:tcW w:w="4845" w:type="dxa"/>
        </w:tcPr>
        <w:p w14:paraId="24363ABE" w14:textId="074DF42F" w:rsidR="7B381AE6" w:rsidRDefault="7B381AE6" w:rsidP="7B381AE6">
          <w:pPr>
            <w:pStyle w:val="Header"/>
            <w:ind w:right="-115"/>
            <w:jc w:val="right"/>
          </w:pPr>
        </w:p>
      </w:tc>
    </w:tr>
  </w:tbl>
  <w:p w14:paraId="4ED9F3C8" w14:textId="58BD8C0E" w:rsidR="7B381AE6" w:rsidRDefault="7B381AE6" w:rsidP="7B381AE6">
    <w:pPr>
      <w:pStyle w:val="Heade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0F84" w14:textId="60EDE998" w:rsidR="003C3C51" w:rsidRDefault="003C3C51">
    <w:pPr>
      <w:pStyle w:val="Heade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C688" w14:textId="7830B6BA" w:rsidR="003C3C51" w:rsidRDefault="003C3C51">
    <w:pPr>
      <w:pStyle w:val="Heade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79E93DB" w14:textId="77777777" w:rsidTr="7B381AE6">
      <w:trPr>
        <w:trHeight w:val="300"/>
      </w:trPr>
      <w:tc>
        <w:tcPr>
          <w:tcW w:w="4845" w:type="dxa"/>
        </w:tcPr>
        <w:p w14:paraId="33529EF8" w14:textId="50858428" w:rsidR="7B381AE6" w:rsidRDefault="7B381AE6" w:rsidP="7B381AE6">
          <w:pPr>
            <w:pStyle w:val="Header"/>
            <w:ind w:left="-115"/>
          </w:pPr>
        </w:p>
      </w:tc>
      <w:tc>
        <w:tcPr>
          <w:tcW w:w="4845" w:type="dxa"/>
        </w:tcPr>
        <w:p w14:paraId="3B03AB2D" w14:textId="3C40B2F5" w:rsidR="7B381AE6" w:rsidRDefault="7B381AE6" w:rsidP="7B381AE6">
          <w:pPr>
            <w:pStyle w:val="Header"/>
            <w:jc w:val="center"/>
          </w:pPr>
        </w:p>
      </w:tc>
      <w:tc>
        <w:tcPr>
          <w:tcW w:w="4845" w:type="dxa"/>
        </w:tcPr>
        <w:p w14:paraId="11EA60B7" w14:textId="0BB1D7DA" w:rsidR="7B381AE6" w:rsidRDefault="7B381AE6" w:rsidP="7B381AE6">
          <w:pPr>
            <w:pStyle w:val="Header"/>
            <w:ind w:right="-115"/>
            <w:jc w:val="right"/>
          </w:pPr>
        </w:p>
      </w:tc>
    </w:tr>
  </w:tbl>
  <w:p w14:paraId="2ACB671A" w14:textId="200CC65F" w:rsidR="7B381AE6" w:rsidRDefault="7B381AE6" w:rsidP="7B381AE6">
    <w:pPr>
      <w:pStyle w:val="Heade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086E6" w14:textId="1EF249A5" w:rsidR="003C3C51" w:rsidRDefault="003C3C51">
    <w:pPr>
      <w:pStyle w:val="Heade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78ED5" w14:textId="574DFAED" w:rsidR="003C3C51" w:rsidRDefault="003C3C5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59C53759" w14:textId="77777777" w:rsidTr="7B381AE6">
      <w:trPr>
        <w:trHeight w:val="300"/>
      </w:trPr>
      <w:tc>
        <w:tcPr>
          <w:tcW w:w="3175" w:type="dxa"/>
        </w:tcPr>
        <w:p w14:paraId="75272D68" w14:textId="72B68ABC" w:rsidR="7B381AE6" w:rsidRDefault="7B381AE6" w:rsidP="7B381AE6">
          <w:pPr>
            <w:pStyle w:val="Header"/>
            <w:ind w:left="-115"/>
          </w:pPr>
        </w:p>
      </w:tc>
      <w:tc>
        <w:tcPr>
          <w:tcW w:w="3175" w:type="dxa"/>
        </w:tcPr>
        <w:p w14:paraId="4150E471" w14:textId="78F3C264" w:rsidR="7B381AE6" w:rsidRDefault="7B381AE6" w:rsidP="7B381AE6">
          <w:pPr>
            <w:pStyle w:val="Header"/>
            <w:jc w:val="center"/>
          </w:pPr>
        </w:p>
      </w:tc>
      <w:tc>
        <w:tcPr>
          <w:tcW w:w="3175" w:type="dxa"/>
        </w:tcPr>
        <w:p w14:paraId="6438912E" w14:textId="44380057" w:rsidR="7B381AE6" w:rsidRDefault="7B381AE6" w:rsidP="7B381AE6">
          <w:pPr>
            <w:pStyle w:val="Header"/>
            <w:ind w:right="-115"/>
            <w:jc w:val="right"/>
          </w:pPr>
        </w:p>
      </w:tc>
    </w:tr>
  </w:tbl>
  <w:p w14:paraId="187E5C29" w14:textId="5041BB69" w:rsidR="7B381AE6" w:rsidRDefault="7B381AE6" w:rsidP="7B381AE6">
    <w:pPr>
      <w:pStyle w:val="Heade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AC5506B" w14:textId="77777777" w:rsidTr="7B381AE6">
      <w:trPr>
        <w:trHeight w:val="300"/>
      </w:trPr>
      <w:tc>
        <w:tcPr>
          <w:tcW w:w="4845" w:type="dxa"/>
        </w:tcPr>
        <w:p w14:paraId="561F1391" w14:textId="21234E7C" w:rsidR="7B381AE6" w:rsidRDefault="7B381AE6" w:rsidP="7B381AE6">
          <w:pPr>
            <w:pStyle w:val="Header"/>
            <w:ind w:left="-115"/>
          </w:pPr>
        </w:p>
      </w:tc>
      <w:tc>
        <w:tcPr>
          <w:tcW w:w="4845" w:type="dxa"/>
        </w:tcPr>
        <w:p w14:paraId="7B76523F" w14:textId="468677F0" w:rsidR="7B381AE6" w:rsidRDefault="7B381AE6" w:rsidP="7B381AE6">
          <w:pPr>
            <w:pStyle w:val="Header"/>
            <w:jc w:val="center"/>
          </w:pPr>
        </w:p>
      </w:tc>
      <w:tc>
        <w:tcPr>
          <w:tcW w:w="4845" w:type="dxa"/>
        </w:tcPr>
        <w:p w14:paraId="4A7AABA9" w14:textId="1B1EE912" w:rsidR="7B381AE6" w:rsidRDefault="7B381AE6" w:rsidP="7B381AE6">
          <w:pPr>
            <w:pStyle w:val="Header"/>
            <w:ind w:right="-115"/>
            <w:jc w:val="right"/>
          </w:pPr>
        </w:p>
      </w:tc>
    </w:tr>
  </w:tbl>
  <w:p w14:paraId="40009552" w14:textId="2AF9A2AB" w:rsidR="7B381AE6" w:rsidRDefault="7B381AE6" w:rsidP="7B381AE6">
    <w:pPr>
      <w:pStyle w:val="Heade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766ED" w14:textId="468B63CB" w:rsidR="003C3C51" w:rsidRDefault="003C3C51">
    <w:pPr>
      <w:pStyle w:val="Heade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53E8" w14:textId="79A9FB34" w:rsidR="003C3C51" w:rsidRDefault="003C3C51">
    <w:pPr>
      <w:pStyle w:val="Heade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3257348" w14:textId="77777777" w:rsidTr="7B381AE6">
      <w:trPr>
        <w:trHeight w:val="300"/>
      </w:trPr>
      <w:tc>
        <w:tcPr>
          <w:tcW w:w="4845" w:type="dxa"/>
        </w:tcPr>
        <w:p w14:paraId="2AF632C6" w14:textId="214B0171" w:rsidR="7B381AE6" w:rsidRDefault="7B381AE6" w:rsidP="7B381AE6">
          <w:pPr>
            <w:pStyle w:val="Header"/>
            <w:ind w:left="-115"/>
          </w:pPr>
        </w:p>
      </w:tc>
      <w:tc>
        <w:tcPr>
          <w:tcW w:w="4845" w:type="dxa"/>
        </w:tcPr>
        <w:p w14:paraId="73823444" w14:textId="1B685931" w:rsidR="7B381AE6" w:rsidRDefault="7B381AE6" w:rsidP="7B381AE6">
          <w:pPr>
            <w:pStyle w:val="Header"/>
            <w:jc w:val="center"/>
          </w:pPr>
        </w:p>
      </w:tc>
      <w:tc>
        <w:tcPr>
          <w:tcW w:w="4845" w:type="dxa"/>
        </w:tcPr>
        <w:p w14:paraId="132E4B29" w14:textId="20322260" w:rsidR="7B381AE6" w:rsidRDefault="7B381AE6" w:rsidP="7B381AE6">
          <w:pPr>
            <w:pStyle w:val="Header"/>
            <w:ind w:right="-115"/>
            <w:jc w:val="right"/>
          </w:pPr>
        </w:p>
      </w:tc>
    </w:tr>
  </w:tbl>
  <w:p w14:paraId="7473501A" w14:textId="07474C10" w:rsidR="7B381AE6" w:rsidRDefault="7B381AE6" w:rsidP="7B381AE6">
    <w:pPr>
      <w:pStyle w:val="Heade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F42F" w14:textId="25D90DC4" w:rsidR="003C3C51" w:rsidRDefault="003C3C51">
    <w:pPr>
      <w:pStyle w:val="Heade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85E7" w14:textId="02FE8B9D" w:rsidR="003C3C51" w:rsidRDefault="003C3C51">
    <w:pPr>
      <w:pStyle w:val="Heade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35"/>
      <w:gridCol w:w="3235"/>
      <w:gridCol w:w="3235"/>
    </w:tblGrid>
    <w:tr w:rsidR="7B381AE6" w14:paraId="07DDD8AC" w14:textId="77777777" w:rsidTr="7B381AE6">
      <w:trPr>
        <w:trHeight w:val="300"/>
      </w:trPr>
      <w:tc>
        <w:tcPr>
          <w:tcW w:w="3235" w:type="dxa"/>
        </w:tcPr>
        <w:p w14:paraId="7E773245" w14:textId="7692DA1E" w:rsidR="7B381AE6" w:rsidRDefault="7B381AE6" w:rsidP="7B381AE6">
          <w:pPr>
            <w:pStyle w:val="Header"/>
            <w:ind w:left="-115"/>
          </w:pPr>
        </w:p>
      </w:tc>
      <w:tc>
        <w:tcPr>
          <w:tcW w:w="3235" w:type="dxa"/>
        </w:tcPr>
        <w:p w14:paraId="73205E87" w14:textId="313CCB08" w:rsidR="7B381AE6" w:rsidRDefault="7B381AE6" w:rsidP="7B381AE6">
          <w:pPr>
            <w:pStyle w:val="Header"/>
            <w:jc w:val="center"/>
          </w:pPr>
        </w:p>
      </w:tc>
      <w:tc>
        <w:tcPr>
          <w:tcW w:w="3235" w:type="dxa"/>
        </w:tcPr>
        <w:p w14:paraId="637EAB5D" w14:textId="38BE9950" w:rsidR="7B381AE6" w:rsidRDefault="7B381AE6" w:rsidP="7B381AE6">
          <w:pPr>
            <w:pStyle w:val="Header"/>
            <w:ind w:right="-115"/>
            <w:jc w:val="right"/>
          </w:pPr>
        </w:p>
      </w:tc>
    </w:tr>
  </w:tbl>
  <w:p w14:paraId="244E8D73" w14:textId="44BCA332" w:rsidR="7B381AE6" w:rsidRDefault="7B381AE6" w:rsidP="7B381AE6">
    <w:pPr>
      <w:pStyle w:val="Heade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8F61" w14:textId="37D39D49" w:rsidR="003C3C51" w:rsidRDefault="003C3C5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E7E02" w14:textId="27EA8932" w:rsidR="003C3C51" w:rsidRDefault="003C3C5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7025" w14:textId="28A9DEB2" w:rsidR="003C3C51" w:rsidRDefault="003C3C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357DACC2" w14:textId="77777777" w:rsidTr="7B381AE6">
      <w:trPr>
        <w:trHeight w:val="300"/>
      </w:trPr>
      <w:tc>
        <w:tcPr>
          <w:tcW w:w="3175" w:type="dxa"/>
        </w:tcPr>
        <w:p w14:paraId="451057EF" w14:textId="66AE742D" w:rsidR="7B381AE6" w:rsidRDefault="7B381AE6" w:rsidP="7B381AE6">
          <w:pPr>
            <w:pStyle w:val="Header"/>
            <w:ind w:left="-115"/>
          </w:pPr>
        </w:p>
      </w:tc>
      <w:tc>
        <w:tcPr>
          <w:tcW w:w="3175" w:type="dxa"/>
        </w:tcPr>
        <w:p w14:paraId="1CB98176" w14:textId="680C9168" w:rsidR="7B381AE6" w:rsidRDefault="7B381AE6" w:rsidP="7B381AE6">
          <w:pPr>
            <w:pStyle w:val="Header"/>
            <w:jc w:val="center"/>
          </w:pPr>
        </w:p>
      </w:tc>
      <w:tc>
        <w:tcPr>
          <w:tcW w:w="3175" w:type="dxa"/>
        </w:tcPr>
        <w:p w14:paraId="283BAA35" w14:textId="1BB985D3" w:rsidR="7B381AE6" w:rsidRDefault="7B381AE6" w:rsidP="7B381AE6">
          <w:pPr>
            <w:pStyle w:val="Header"/>
            <w:ind w:right="-115"/>
            <w:jc w:val="right"/>
          </w:pPr>
        </w:p>
      </w:tc>
    </w:tr>
  </w:tbl>
  <w:p w14:paraId="2303BD18" w14:textId="4D278874" w:rsidR="7B381AE6" w:rsidRDefault="7B381AE6" w:rsidP="7B381AE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18783AFD" w14:textId="77777777" w:rsidTr="7B381AE6">
      <w:trPr>
        <w:trHeight w:val="300"/>
      </w:trPr>
      <w:tc>
        <w:tcPr>
          <w:tcW w:w="4845" w:type="dxa"/>
        </w:tcPr>
        <w:p w14:paraId="7F6985ED" w14:textId="1056A8EF" w:rsidR="7B381AE6" w:rsidRDefault="7B381AE6" w:rsidP="7B381AE6">
          <w:pPr>
            <w:pStyle w:val="Header"/>
            <w:ind w:left="-115"/>
          </w:pPr>
        </w:p>
      </w:tc>
      <w:tc>
        <w:tcPr>
          <w:tcW w:w="4845" w:type="dxa"/>
        </w:tcPr>
        <w:p w14:paraId="35126164" w14:textId="54D0C6EB" w:rsidR="7B381AE6" w:rsidRDefault="7B381AE6" w:rsidP="7B381AE6">
          <w:pPr>
            <w:pStyle w:val="Header"/>
            <w:jc w:val="center"/>
          </w:pPr>
        </w:p>
      </w:tc>
      <w:tc>
        <w:tcPr>
          <w:tcW w:w="4845" w:type="dxa"/>
        </w:tcPr>
        <w:p w14:paraId="36F26855" w14:textId="58E5CD4D" w:rsidR="7B381AE6" w:rsidRDefault="7B381AE6" w:rsidP="7B381AE6">
          <w:pPr>
            <w:pStyle w:val="Header"/>
            <w:ind w:right="-115"/>
            <w:jc w:val="right"/>
          </w:pPr>
        </w:p>
      </w:tc>
    </w:tr>
  </w:tbl>
  <w:p w14:paraId="27549B41" w14:textId="49BE1BBD" w:rsidR="7B381AE6" w:rsidRDefault="7B381AE6" w:rsidP="7B381AE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CDE3" w14:textId="63BCCBFA" w:rsidR="003C3C51" w:rsidRDefault="003C3C5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CCE3" w14:textId="28FBAED1" w:rsidR="003C3C51" w:rsidRDefault="003C3C5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696A467B" w14:textId="77777777" w:rsidTr="7B381AE6">
      <w:trPr>
        <w:trHeight w:val="300"/>
      </w:trPr>
      <w:tc>
        <w:tcPr>
          <w:tcW w:w="4845" w:type="dxa"/>
        </w:tcPr>
        <w:p w14:paraId="0BFBDE32" w14:textId="2C01559D" w:rsidR="7B381AE6" w:rsidRDefault="7B381AE6" w:rsidP="7B381AE6">
          <w:pPr>
            <w:pStyle w:val="Header"/>
            <w:ind w:left="-115"/>
          </w:pPr>
        </w:p>
      </w:tc>
      <w:tc>
        <w:tcPr>
          <w:tcW w:w="4845" w:type="dxa"/>
        </w:tcPr>
        <w:p w14:paraId="2A1B32A7" w14:textId="7FEA2300" w:rsidR="7B381AE6" w:rsidRDefault="7B381AE6" w:rsidP="7B381AE6">
          <w:pPr>
            <w:pStyle w:val="Header"/>
            <w:jc w:val="center"/>
          </w:pPr>
        </w:p>
      </w:tc>
      <w:tc>
        <w:tcPr>
          <w:tcW w:w="4845" w:type="dxa"/>
        </w:tcPr>
        <w:p w14:paraId="51C14474" w14:textId="6662FE47" w:rsidR="7B381AE6" w:rsidRDefault="7B381AE6" w:rsidP="7B381AE6">
          <w:pPr>
            <w:pStyle w:val="Header"/>
            <w:ind w:right="-115"/>
            <w:jc w:val="right"/>
          </w:pPr>
        </w:p>
      </w:tc>
    </w:tr>
  </w:tbl>
  <w:p w14:paraId="7C929BFC" w14:textId="3B946907" w:rsidR="7B381AE6" w:rsidRDefault="7B381AE6" w:rsidP="7B381AE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E9DC8" w14:textId="34904A37" w:rsidR="003C3C51" w:rsidRDefault="003C3C5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59C8" w14:textId="5BB72B83" w:rsidR="003C3C51" w:rsidRDefault="003C3C5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9B9D89D" w14:textId="77777777" w:rsidTr="7B381AE6">
      <w:trPr>
        <w:trHeight w:val="300"/>
      </w:trPr>
      <w:tc>
        <w:tcPr>
          <w:tcW w:w="4845" w:type="dxa"/>
        </w:tcPr>
        <w:p w14:paraId="4CA38475" w14:textId="29AB7BDA" w:rsidR="7B381AE6" w:rsidRDefault="7B381AE6" w:rsidP="7B381AE6">
          <w:pPr>
            <w:pStyle w:val="Header"/>
            <w:ind w:left="-115"/>
          </w:pPr>
        </w:p>
      </w:tc>
      <w:tc>
        <w:tcPr>
          <w:tcW w:w="4845" w:type="dxa"/>
        </w:tcPr>
        <w:p w14:paraId="38D24A08" w14:textId="3EBF3626" w:rsidR="7B381AE6" w:rsidRDefault="7B381AE6" w:rsidP="7B381AE6">
          <w:pPr>
            <w:pStyle w:val="Header"/>
            <w:jc w:val="center"/>
          </w:pPr>
        </w:p>
      </w:tc>
      <w:tc>
        <w:tcPr>
          <w:tcW w:w="4845" w:type="dxa"/>
        </w:tcPr>
        <w:p w14:paraId="3A36EB51" w14:textId="7840F6DD" w:rsidR="7B381AE6" w:rsidRDefault="7B381AE6" w:rsidP="7B381AE6">
          <w:pPr>
            <w:pStyle w:val="Header"/>
            <w:ind w:right="-115"/>
            <w:jc w:val="right"/>
          </w:pPr>
        </w:p>
      </w:tc>
    </w:tr>
  </w:tbl>
  <w:p w14:paraId="44BBEE08" w14:textId="11B6C901" w:rsidR="7B381AE6" w:rsidRDefault="7B381AE6" w:rsidP="7B381AE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B2B66" w14:textId="3B6B7C18" w:rsidR="003C3C51" w:rsidRDefault="003C3C5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CB21" w14:textId="1AEAA316" w:rsidR="003C3C51" w:rsidRDefault="003C3C5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100F774" w14:textId="77777777" w:rsidTr="7B381AE6">
      <w:trPr>
        <w:trHeight w:val="300"/>
      </w:trPr>
      <w:tc>
        <w:tcPr>
          <w:tcW w:w="4845" w:type="dxa"/>
        </w:tcPr>
        <w:p w14:paraId="26F252C7" w14:textId="2237F10C" w:rsidR="7B381AE6" w:rsidRDefault="7B381AE6" w:rsidP="7B381AE6">
          <w:pPr>
            <w:pStyle w:val="Header"/>
            <w:ind w:left="-115"/>
          </w:pPr>
        </w:p>
      </w:tc>
      <w:tc>
        <w:tcPr>
          <w:tcW w:w="4845" w:type="dxa"/>
        </w:tcPr>
        <w:p w14:paraId="50E4D064" w14:textId="28AED472" w:rsidR="7B381AE6" w:rsidRDefault="7B381AE6" w:rsidP="7B381AE6">
          <w:pPr>
            <w:pStyle w:val="Header"/>
            <w:jc w:val="center"/>
          </w:pPr>
        </w:p>
      </w:tc>
      <w:tc>
        <w:tcPr>
          <w:tcW w:w="4845" w:type="dxa"/>
        </w:tcPr>
        <w:p w14:paraId="2BE0F0D4" w14:textId="00916B85" w:rsidR="7B381AE6" w:rsidRDefault="7B381AE6" w:rsidP="7B381AE6">
          <w:pPr>
            <w:pStyle w:val="Header"/>
            <w:ind w:right="-115"/>
            <w:jc w:val="right"/>
          </w:pPr>
        </w:p>
      </w:tc>
    </w:tr>
  </w:tbl>
  <w:p w14:paraId="7BE6D25D" w14:textId="0C29954A" w:rsidR="7B381AE6" w:rsidRDefault="7B381AE6" w:rsidP="7B381A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8983D" w14:textId="2206EEB6" w:rsidR="003C3C51" w:rsidRDefault="003C3C5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44E4C" w14:textId="2688EE63" w:rsidR="003C3C51" w:rsidRDefault="003C3C5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09F0" w14:textId="48EA380F" w:rsidR="003C3C51" w:rsidRDefault="003C3C51">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69863AF4" w14:textId="77777777" w:rsidTr="7B381AE6">
      <w:trPr>
        <w:trHeight w:val="300"/>
      </w:trPr>
      <w:tc>
        <w:tcPr>
          <w:tcW w:w="4845" w:type="dxa"/>
        </w:tcPr>
        <w:p w14:paraId="5E2CD174" w14:textId="30525010" w:rsidR="7B381AE6" w:rsidRDefault="7B381AE6" w:rsidP="7B381AE6">
          <w:pPr>
            <w:pStyle w:val="Header"/>
            <w:ind w:left="-115"/>
          </w:pPr>
        </w:p>
      </w:tc>
      <w:tc>
        <w:tcPr>
          <w:tcW w:w="4845" w:type="dxa"/>
        </w:tcPr>
        <w:p w14:paraId="5BDAE67B" w14:textId="085AB50C" w:rsidR="7B381AE6" w:rsidRDefault="7B381AE6" w:rsidP="7B381AE6">
          <w:pPr>
            <w:pStyle w:val="Header"/>
            <w:jc w:val="center"/>
          </w:pPr>
        </w:p>
      </w:tc>
      <w:tc>
        <w:tcPr>
          <w:tcW w:w="4845" w:type="dxa"/>
        </w:tcPr>
        <w:p w14:paraId="58205159" w14:textId="19D08E6A" w:rsidR="7B381AE6" w:rsidRDefault="7B381AE6" w:rsidP="7B381AE6">
          <w:pPr>
            <w:pStyle w:val="Header"/>
            <w:ind w:right="-115"/>
            <w:jc w:val="right"/>
          </w:pPr>
        </w:p>
      </w:tc>
    </w:tr>
  </w:tbl>
  <w:p w14:paraId="637778EB" w14:textId="3A6A68F6" w:rsidR="7B381AE6" w:rsidRDefault="7B381AE6" w:rsidP="7B381AE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B4B2" w14:textId="45D5BBFE" w:rsidR="003C3C51" w:rsidRDefault="003C3C5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F7555" w14:textId="28F35FC9" w:rsidR="003C3C51" w:rsidRDefault="003C3C51">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52EEAA1" w14:textId="77777777" w:rsidTr="7B381AE6">
      <w:trPr>
        <w:trHeight w:val="300"/>
      </w:trPr>
      <w:tc>
        <w:tcPr>
          <w:tcW w:w="4845" w:type="dxa"/>
        </w:tcPr>
        <w:p w14:paraId="773E8B57" w14:textId="1C05647C" w:rsidR="7B381AE6" w:rsidRDefault="7B381AE6" w:rsidP="7B381AE6">
          <w:pPr>
            <w:pStyle w:val="Header"/>
            <w:ind w:left="-115"/>
          </w:pPr>
        </w:p>
      </w:tc>
      <w:tc>
        <w:tcPr>
          <w:tcW w:w="4845" w:type="dxa"/>
        </w:tcPr>
        <w:p w14:paraId="1B988379" w14:textId="3509AD2B" w:rsidR="7B381AE6" w:rsidRDefault="7B381AE6" w:rsidP="7B381AE6">
          <w:pPr>
            <w:pStyle w:val="Header"/>
            <w:jc w:val="center"/>
          </w:pPr>
        </w:p>
      </w:tc>
      <w:tc>
        <w:tcPr>
          <w:tcW w:w="4845" w:type="dxa"/>
        </w:tcPr>
        <w:p w14:paraId="2C9E00BD" w14:textId="33CDD0B1" w:rsidR="7B381AE6" w:rsidRDefault="7B381AE6" w:rsidP="7B381AE6">
          <w:pPr>
            <w:pStyle w:val="Header"/>
            <w:ind w:right="-115"/>
            <w:jc w:val="right"/>
          </w:pPr>
        </w:p>
      </w:tc>
    </w:tr>
  </w:tbl>
  <w:p w14:paraId="5BD07E3E" w14:textId="3A71F531" w:rsidR="7B381AE6" w:rsidRDefault="7B381AE6" w:rsidP="7B381AE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5FDB" w14:textId="73FBD45A" w:rsidR="003C3C51" w:rsidRDefault="003C3C5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CB2C2" w14:textId="66A0CA07" w:rsidR="003C3C51" w:rsidRDefault="003C3C51">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90957A3" w14:textId="77777777" w:rsidTr="7B381AE6">
      <w:trPr>
        <w:trHeight w:val="300"/>
      </w:trPr>
      <w:tc>
        <w:tcPr>
          <w:tcW w:w="4845" w:type="dxa"/>
        </w:tcPr>
        <w:p w14:paraId="62A4A871" w14:textId="16831F7B" w:rsidR="7B381AE6" w:rsidRDefault="7B381AE6" w:rsidP="7B381AE6">
          <w:pPr>
            <w:pStyle w:val="Header"/>
            <w:ind w:left="-115"/>
          </w:pPr>
        </w:p>
      </w:tc>
      <w:tc>
        <w:tcPr>
          <w:tcW w:w="4845" w:type="dxa"/>
        </w:tcPr>
        <w:p w14:paraId="177B3D65" w14:textId="6736F586" w:rsidR="7B381AE6" w:rsidRDefault="7B381AE6" w:rsidP="7B381AE6">
          <w:pPr>
            <w:pStyle w:val="Header"/>
            <w:jc w:val="center"/>
          </w:pPr>
        </w:p>
      </w:tc>
      <w:tc>
        <w:tcPr>
          <w:tcW w:w="4845" w:type="dxa"/>
        </w:tcPr>
        <w:p w14:paraId="2F0D2403" w14:textId="15F6A1E8" w:rsidR="7B381AE6" w:rsidRDefault="7B381AE6" w:rsidP="7B381AE6">
          <w:pPr>
            <w:pStyle w:val="Header"/>
            <w:ind w:right="-115"/>
            <w:jc w:val="right"/>
          </w:pPr>
        </w:p>
      </w:tc>
    </w:tr>
  </w:tbl>
  <w:p w14:paraId="19E253E5" w14:textId="3833259A" w:rsidR="7B381AE6" w:rsidRDefault="7B381AE6" w:rsidP="7B381AE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F94B0" w14:textId="65584D8E" w:rsidR="003C3C51" w:rsidRDefault="003C3C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B93" w14:textId="0B4145E4" w:rsidR="003C3C51" w:rsidRDefault="003C3C51">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671A9" w14:textId="5CB7D6F9" w:rsidR="003C3C51" w:rsidRDefault="003C3C51">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645CE9B" w14:textId="77777777" w:rsidTr="7B381AE6">
      <w:trPr>
        <w:trHeight w:val="300"/>
      </w:trPr>
      <w:tc>
        <w:tcPr>
          <w:tcW w:w="4845" w:type="dxa"/>
        </w:tcPr>
        <w:p w14:paraId="654E738C" w14:textId="34299CCE" w:rsidR="7B381AE6" w:rsidRDefault="7B381AE6" w:rsidP="7B381AE6">
          <w:pPr>
            <w:pStyle w:val="Header"/>
            <w:ind w:left="-115"/>
          </w:pPr>
        </w:p>
      </w:tc>
      <w:tc>
        <w:tcPr>
          <w:tcW w:w="4845" w:type="dxa"/>
        </w:tcPr>
        <w:p w14:paraId="5DCE1803" w14:textId="37523A06" w:rsidR="7B381AE6" w:rsidRDefault="7B381AE6" w:rsidP="7B381AE6">
          <w:pPr>
            <w:pStyle w:val="Header"/>
            <w:jc w:val="center"/>
          </w:pPr>
        </w:p>
      </w:tc>
      <w:tc>
        <w:tcPr>
          <w:tcW w:w="4845" w:type="dxa"/>
        </w:tcPr>
        <w:p w14:paraId="10C33FE1" w14:textId="592F4D3C" w:rsidR="7B381AE6" w:rsidRDefault="7B381AE6" w:rsidP="7B381AE6">
          <w:pPr>
            <w:pStyle w:val="Header"/>
            <w:ind w:right="-115"/>
            <w:jc w:val="right"/>
          </w:pPr>
        </w:p>
      </w:tc>
    </w:tr>
  </w:tbl>
  <w:p w14:paraId="1979234E" w14:textId="1A637E87" w:rsidR="7B381AE6" w:rsidRDefault="7B381AE6" w:rsidP="7B381AE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623AD" w14:textId="6B033178" w:rsidR="003C3C51" w:rsidRDefault="003C3C5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C713" w14:textId="0D30F050" w:rsidR="003C3C51" w:rsidRDefault="003C3C51">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233D9D93" w14:textId="77777777" w:rsidTr="7B381AE6">
      <w:trPr>
        <w:trHeight w:val="300"/>
      </w:trPr>
      <w:tc>
        <w:tcPr>
          <w:tcW w:w="4845" w:type="dxa"/>
        </w:tcPr>
        <w:p w14:paraId="0D299C0C" w14:textId="30BC253D" w:rsidR="7B381AE6" w:rsidRDefault="7B381AE6" w:rsidP="7B381AE6">
          <w:pPr>
            <w:pStyle w:val="Header"/>
            <w:ind w:left="-115"/>
          </w:pPr>
        </w:p>
      </w:tc>
      <w:tc>
        <w:tcPr>
          <w:tcW w:w="4845" w:type="dxa"/>
        </w:tcPr>
        <w:p w14:paraId="000F9DE9" w14:textId="46908305" w:rsidR="7B381AE6" w:rsidRDefault="7B381AE6" w:rsidP="7B381AE6">
          <w:pPr>
            <w:pStyle w:val="Header"/>
            <w:jc w:val="center"/>
          </w:pPr>
        </w:p>
      </w:tc>
      <w:tc>
        <w:tcPr>
          <w:tcW w:w="4845" w:type="dxa"/>
        </w:tcPr>
        <w:p w14:paraId="2431C473" w14:textId="0B35F8E9" w:rsidR="7B381AE6" w:rsidRDefault="7B381AE6" w:rsidP="7B381AE6">
          <w:pPr>
            <w:pStyle w:val="Header"/>
            <w:ind w:right="-115"/>
            <w:jc w:val="right"/>
          </w:pPr>
        </w:p>
      </w:tc>
    </w:tr>
  </w:tbl>
  <w:p w14:paraId="66E5A8C4" w14:textId="34B52400" w:rsidR="7B381AE6" w:rsidRDefault="7B381AE6" w:rsidP="7B381AE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68554" w14:textId="566B072C" w:rsidR="003C3C51" w:rsidRDefault="003C3C5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32709" w14:textId="1DF2DDA1" w:rsidR="003C3C51" w:rsidRDefault="003C3C51">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07C67DA" w14:textId="77777777" w:rsidTr="7B381AE6">
      <w:trPr>
        <w:trHeight w:val="300"/>
      </w:trPr>
      <w:tc>
        <w:tcPr>
          <w:tcW w:w="4845" w:type="dxa"/>
        </w:tcPr>
        <w:p w14:paraId="27BE28FD" w14:textId="4D065555" w:rsidR="7B381AE6" w:rsidRDefault="7B381AE6" w:rsidP="7B381AE6">
          <w:pPr>
            <w:pStyle w:val="Header"/>
            <w:ind w:left="-115"/>
          </w:pPr>
        </w:p>
      </w:tc>
      <w:tc>
        <w:tcPr>
          <w:tcW w:w="4845" w:type="dxa"/>
        </w:tcPr>
        <w:p w14:paraId="52B8CFFB" w14:textId="30B76101" w:rsidR="7B381AE6" w:rsidRDefault="7B381AE6" w:rsidP="7B381AE6">
          <w:pPr>
            <w:pStyle w:val="Header"/>
            <w:jc w:val="center"/>
          </w:pPr>
        </w:p>
      </w:tc>
      <w:tc>
        <w:tcPr>
          <w:tcW w:w="4845" w:type="dxa"/>
        </w:tcPr>
        <w:p w14:paraId="3CB13421" w14:textId="6491F271" w:rsidR="7B381AE6" w:rsidRDefault="7B381AE6" w:rsidP="7B381AE6">
          <w:pPr>
            <w:pStyle w:val="Header"/>
            <w:ind w:right="-115"/>
            <w:jc w:val="right"/>
          </w:pPr>
        </w:p>
      </w:tc>
    </w:tr>
  </w:tbl>
  <w:p w14:paraId="55385467" w14:textId="2E1A0B04" w:rsidR="7B381AE6" w:rsidRDefault="7B381AE6" w:rsidP="7B381AE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65C8" w14:textId="1D8A848B" w:rsidR="003C3C51" w:rsidRDefault="003C3C5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2FAE" w14:textId="612E6A1C" w:rsidR="003C3C51" w:rsidRDefault="003C3C5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7C5628B2" w14:textId="77777777" w:rsidTr="7B381AE6">
      <w:trPr>
        <w:trHeight w:val="300"/>
      </w:trPr>
      <w:tc>
        <w:tcPr>
          <w:tcW w:w="3175" w:type="dxa"/>
        </w:tcPr>
        <w:p w14:paraId="2861B5CB" w14:textId="615BFF6B" w:rsidR="7B381AE6" w:rsidRDefault="7B381AE6" w:rsidP="7B381AE6">
          <w:pPr>
            <w:pStyle w:val="Header"/>
            <w:ind w:left="-115"/>
          </w:pPr>
        </w:p>
      </w:tc>
      <w:tc>
        <w:tcPr>
          <w:tcW w:w="3175" w:type="dxa"/>
        </w:tcPr>
        <w:p w14:paraId="55BFB085" w14:textId="2C35FC20" w:rsidR="7B381AE6" w:rsidRDefault="7B381AE6" w:rsidP="7B381AE6">
          <w:pPr>
            <w:pStyle w:val="Header"/>
            <w:jc w:val="center"/>
          </w:pPr>
        </w:p>
      </w:tc>
      <w:tc>
        <w:tcPr>
          <w:tcW w:w="3175" w:type="dxa"/>
        </w:tcPr>
        <w:p w14:paraId="40783BC9" w14:textId="356044FC" w:rsidR="7B381AE6" w:rsidRDefault="7B381AE6" w:rsidP="7B381AE6">
          <w:pPr>
            <w:pStyle w:val="Header"/>
            <w:ind w:right="-115"/>
            <w:jc w:val="right"/>
          </w:pPr>
        </w:p>
      </w:tc>
    </w:tr>
  </w:tbl>
  <w:p w14:paraId="4F35B817" w14:textId="2F6D722E" w:rsidR="7B381AE6" w:rsidRDefault="7B381AE6" w:rsidP="7B381AE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9B6C038" w14:textId="77777777" w:rsidTr="7B381AE6">
      <w:trPr>
        <w:trHeight w:val="300"/>
      </w:trPr>
      <w:tc>
        <w:tcPr>
          <w:tcW w:w="4845" w:type="dxa"/>
        </w:tcPr>
        <w:p w14:paraId="6CDE1031" w14:textId="5D8C3992" w:rsidR="7B381AE6" w:rsidRDefault="7B381AE6" w:rsidP="7B381AE6">
          <w:pPr>
            <w:pStyle w:val="Header"/>
            <w:ind w:left="-115"/>
          </w:pPr>
        </w:p>
      </w:tc>
      <w:tc>
        <w:tcPr>
          <w:tcW w:w="4845" w:type="dxa"/>
        </w:tcPr>
        <w:p w14:paraId="596B2385" w14:textId="0DD59726" w:rsidR="7B381AE6" w:rsidRDefault="7B381AE6" w:rsidP="7B381AE6">
          <w:pPr>
            <w:pStyle w:val="Header"/>
            <w:jc w:val="center"/>
          </w:pPr>
        </w:p>
      </w:tc>
      <w:tc>
        <w:tcPr>
          <w:tcW w:w="4845" w:type="dxa"/>
        </w:tcPr>
        <w:p w14:paraId="5A6961FD" w14:textId="673A8029" w:rsidR="7B381AE6" w:rsidRDefault="7B381AE6" w:rsidP="7B381AE6">
          <w:pPr>
            <w:pStyle w:val="Header"/>
            <w:ind w:right="-115"/>
            <w:jc w:val="right"/>
          </w:pPr>
        </w:p>
      </w:tc>
    </w:tr>
  </w:tbl>
  <w:p w14:paraId="607C14A1" w14:textId="5958522B" w:rsidR="7B381AE6" w:rsidRDefault="7B381AE6" w:rsidP="7B381AE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BC28" w14:textId="7B03BDB9" w:rsidR="003C3C51" w:rsidRDefault="003C3C5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C72C" w14:textId="31ED31B6" w:rsidR="003C3C51" w:rsidRDefault="003C3C51">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2683473C" w14:textId="77777777" w:rsidTr="7B381AE6">
      <w:trPr>
        <w:trHeight w:val="300"/>
      </w:trPr>
      <w:tc>
        <w:tcPr>
          <w:tcW w:w="4845" w:type="dxa"/>
        </w:tcPr>
        <w:p w14:paraId="001F2B63" w14:textId="5753A1E3" w:rsidR="7B381AE6" w:rsidRDefault="7B381AE6" w:rsidP="7B381AE6">
          <w:pPr>
            <w:pStyle w:val="Header"/>
            <w:ind w:left="-115"/>
          </w:pPr>
        </w:p>
      </w:tc>
      <w:tc>
        <w:tcPr>
          <w:tcW w:w="4845" w:type="dxa"/>
        </w:tcPr>
        <w:p w14:paraId="1ACC6121" w14:textId="46F08604" w:rsidR="7B381AE6" w:rsidRDefault="7B381AE6" w:rsidP="7B381AE6">
          <w:pPr>
            <w:pStyle w:val="Header"/>
            <w:jc w:val="center"/>
          </w:pPr>
        </w:p>
      </w:tc>
      <w:tc>
        <w:tcPr>
          <w:tcW w:w="4845" w:type="dxa"/>
        </w:tcPr>
        <w:p w14:paraId="46F28B4D" w14:textId="0582EFCC" w:rsidR="7B381AE6" w:rsidRDefault="7B381AE6" w:rsidP="7B381AE6">
          <w:pPr>
            <w:pStyle w:val="Header"/>
            <w:ind w:right="-115"/>
            <w:jc w:val="right"/>
          </w:pPr>
        </w:p>
      </w:tc>
    </w:tr>
  </w:tbl>
  <w:p w14:paraId="35F97E18" w14:textId="4EA305DD" w:rsidR="7B381AE6" w:rsidRDefault="7B381AE6" w:rsidP="7B381AE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CD15" w14:textId="2868AD2D" w:rsidR="003C3C51" w:rsidRDefault="003C3C5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60FE" w14:textId="03D76A6C" w:rsidR="003C3C51" w:rsidRDefault="003C3C51">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74143D25" w14:textId="77777777" w:rsidTr="7B381AE6">
      <w:trPr>
        <w:trHeight w:val="300"/>
      </w:trPr>
      <w:tc>
        <w:tcPr>
          <w:tcW w:w="4845" w:type="dxa"/>
        </w:tcPr>
        <w:p w14:paraId="23A3C90E" w14:textId="0BBCF8B8" w:rsidR="7B381AE6" w:rsidRDefault="7B381AE6" w:rsidP="7B381AE6">
          <w:pPr>
            <w:pStyle w:val="Header"/>
            <w:ind w:left="-115"/>
          </w:pPr>
        </w:p>
      </w:tc>
      <w:tc>
        <w:tcPr>
          <w:tcW w:w="4845" w:type="dxa"/>
        </w:tcPr>
        <w:p w14:paraId="264B4200" w14:textId="03892EF0" w:rsidR="7B381AE6" w:rsidRDefault="7B381AE6" w:rsidP="7B381AE6">
          <w:pPr>
            <w:pStyle w:val="Header"/>
            <w:jc w:val="center"/>
          </w:pPr>
        </w:p>
      </w:tc>
      <w:tc>
        <w:tcPr>
          <w:tcW w:w="4845" w:type="dxa"/>
        </w:tcPr>
        <w:p w14:paraId="325617D8" w14:textId="36C830B3" w:rsidR="7B381AE6" w:rsidRDefault="7B381AE6" w:rsidP="7B381AE6">
          <w:pPr>
            <w:pStyle w:val="Header"/>
            <w:ind w:right="-115"/>
            <w:jc w:val="right"/>
          </w:pPr>
        </w:p>
      </w:tc>
    </w:tr>
  </w:tbl>
  <w:p w14:paraId="3B5C138D" w14:textId="509B1057" w:rsidR="7B381AE6" w:rsidRDefault="7B381AE6" w:rsidP="7B381AE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01A68" w14:textId="4373B414" w:rsidR="003C3C51" w:rsidRDefault="003C3C5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42412" w14:textId="3576138F" w:rsidR="003C3C51" w:rsidRDefault="003C3C51">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3FB3FCF" w14:textId="77777777" w:rsidTr="7B381AE6">
      <w:trPr>
        <w:trHeight w:val="300"/>
      </w:trPr>
      <w:tc>
        <w:tcPr>
          <w:tcW w:w="4845" w:type="dxa"/>
        </w:tcPr>
        <w:p w14:paraId="5EA98019" w14:textId="12F1D600" w:rsidR="7B381AE6" w:rsidRDefault="7B381AE6" w:rsidP="7B381AE6">
          <w:pPr>
            <w:pStyle w:val="Header"/>
            <w:ind w:left="-115"/>
          </w:pPr>
        </w:p>
      </w:tc>
      <w:tc>
        <w:tcPr>
          <w:tcW w:w="4845" w:type="dxa"/>
        </w:tcPr>
        <w:p w14:paraId="4E085767" w14:textId="1285BF67" w:rsidR="7B381AE6" w:rsidRDefault="7B381AE6" w:rsidP="7B381AE6">
          <w:pPr>
            <w:pStyle w:val="Header"/>
            <w:jc w:val="center"/>
          </w:pPr>
        </w:p>
      </w:tc>
      <w:tc>
        <w:tcPr>
          <w:tcW w:w="4845" w:type="dxa"/>
        </w:tcPr>
        <w:p w14:paraId="2FF1332B" w14:textId="52F74FAA" w:rsidR="7B381AE6" w:rsidRDefault="7B381AE6" w:rsidP="7B381AE6">
          <w:pPr>
            <w:pStyle w:val="Header"/>
            <w:ind w:right="-115"/>
            <w:jc w:val="right"/>
          </w:pPr>
        </w:p>
      </w:tc>
    </w:tr>
  </w:tbl>
  <w:p w14:paraId="76DB72F9" w14:textId="0B8B0C20" w:rsidR="7B381AE6" w:rsidRDefault="7B381AE6" w:rsidP="7B381AE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6DEF" w14:textId="54B4B57D" w:rsidR="003C3C51" w:rsidRDefault="003C3C5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59E9" w14:textId="61C01328" w:rsidR="003C3C51" w:rsidRDefault="003C3C5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6BC4" w14:textId="318EC2A3" w:rsidR="003C3C51" w:rsidRDefault="003C3C51">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395D007A" w14:textId="77777777" w:rsidTr="7B381AE6">
      <w:trPr>
        <w:trHeight w:val="300"/>
      </w:trPr>
      <w:tc>
        <w:tcPr>
          <w:tcW w:w="4845" w:type="dxa"/>
        </w:tcPr>
        <w:p w14:paraId="1360AAFD" w14:textId="09EA6D48" w:rsidR="7B381AE6" w:rsidRDefault="7B381AE6" w:rsidP="7B381AE6">
          <w:pPr>
            <w:pStyle w:val="Header"/>
            <w:ind w:left="-115"/>
          </w:pPr>
        </w:p>
      </w:tc>
      <w:tc>
        <w:tcPr>
          <w:tcW w:w="4845" w:type="dxa"/>
        </w:tcPr>
        <w:p w14:paraId="49C843CB" w14:textId="64FE0311" w:rsidR="7B381AE6" w:rsidRDefault="7B381AE6" w:rsidP="7B381AE6">
          <w:pPr>
            <w:pStyle w:val="Header"/>
            <w:jc w:val="center"/>
          </w:pPr>
        </w:p>
      </w:tc>
      <w:tc>
        <w:tcPr>
          <w:tcW w:w="4845" w:type="dxa"/>
        </w:tcPr>
        <w:p w14:paraId="5877DA87" w14:textId="0370F699" w:rsidR="7B381AE6" w:rsidRDefault="7B381AE6" w:rsidP="7B381AE6">
          <w:pPr>
            <w:pStyle w:val="Header"/>
            <w:ind w:right="-115"/>
            <w:jc w:val="right"/>
          </w:pPr>
        </w:p>
      </w:tc>
    </w:tr>
  </w:tbl>
  <w:p w14:paraId="2025D0C5" w14:textId="0030FB95" w:rsidR="7B381AE6" w:rsidRDefault="7B381AE6" w:rsidP="7B381AE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1982" w14:textId="2C6C249A" w:rsidR="003C3C51" w:rsidRDefault="003C3C5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547C" w14:textId="1A1FF6A7" w:rsidR="003C3C51" w:rsidRDefault="003C3C51">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264C57F" w14:textId="77777777" w:rsidTr="7B381AE6">
      <w:trPr>
        <w:trHeight w:val="300"/>
      </w:trPr>
      <w:tc>
        <w:tcPr>
          <w:tcW w:w="4845" w:type="dxa"/>
        </w:tcPr>
        <w:p w14:paraId="6C522099" w14:textId="2081189E" w:rsidR="7B381AE6" w:rsidRDefault="7B381AE6" w:rsidP="7B381AE6">
          <w:pPr>
            <w:pStyle w:val="Header"/>
            <w:ind w:left="-115"/>
          </w:pPr>
        </w:p>
      </w:tc>
      <w:tc>
        <w:tcPr>
          <w:tcW w:w="4845" w:type="dxa"/>
        </w:tcPr>
        <w:p w14:paraId="1D13992B" w14:textId="2D04EB31" w:rsidR="7B381AE6" w:rsidRDefault="7B381AE6" w:rsidP="7B381AE6">
          <w:pPr>
            <w:pStyle w:val="Header"/>
            <w:jc w:val="center"/>
          </w:pPr>
        </w:p>
      </w:tc>
      <w:tc>
        <w:tcPr>
          <w:tcW w:w="4845" w:type="dxa"/>
        </w:tcPr>
        <w:p w14:paraId="6C927909" w14:textId="462D1FDF" w:rsidR="7B381AE6" w:rsidRDefault="7B381AE6" w:rsidP="7B381AE6">
          <w:pPr>
            <w:pStyle w:val="Header"/>
            <w:ind w:right="-115"/>
            <w:jc w:val="right"/>
          </w:pPr>
        </w:p>
      </w:tc>
    </w:tr>
  </w:tbl>
  <w:p w14:paraId="2D78B5D7" w14:textId="2B17F82D" w:rsidR="7B381AE6" w:rsidRDefault="7B381AE6" w:rsidP="7B381AE6">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1C4D" w14:textId="6CDAF46B" w:rsidR="003C3C51" w:rsidRDefault="003C3C51">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5A859" w14:textId="43F11566" w:rsidR="003C3C51" w:rsidRDefault="003C3C51">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AC57CE0" w14:textId="77777777" w:rsidTr="7B381AE6">
      <w:trPr>
        <w:trHeight w:val="300"/>
      </w:trPr>
      <w:tc>
        <w:tcPr>
          <w:tcW w:w="4845" w:type="dxa"/>
        </w:tcPr>
        <w:p w14:paraId="389DC1C4" w14:textId="4AA9B752" w:rsidR="7B381AE6" w:rsidRDefault="7B381AE6" w:rsidP="7B381AE6">
          <w:pPr>
            <w:pStyle w:val="Header"/>
            <w:ind w:left="-115"/>
          </w:pPr>
        </w:p>
      </w:tc>
      <w:tc>
        <w:tcPr>
          <w:tcW w:w="4845" w:type="dxa"/>
        </w:tcPr>
        <w:p w14:paraId="0C993C59" w14:textId="5B26B47B" w:rsidR="7B381AE6" w:rsidRDefault="7B381AE6" w:rsidP="7B381AE6">
          <w:pPr>
            <w:pStyle w:val="Header"/>
            <w:jc w:val="center"/>
          </w:pPr>
        </w:p>
      </w:tc>
      <w:tc>
        <w:tcPr>
          <w:tcW w:w="4845" w:type="dxa"/>
        </w:tcPr>
        <w:p w14:paraId="5ADFE063" w14:textId="042A3ADE" w:rsidR="7B381AE6" w:rsidRDefault="7B381AE6" w:rsidP="7B381AE6">
          <w:pPr>
            <w:pStyle w:val="Header"/>
            <w:ind w:right="-115"/>
            <w:jc w:val="right"/>
          </w:pPr>
        </w:p>
      </w:tc>
    </w:tr>
  </w:tbl>
  <w:p w14:paraId="3CCF3868" w14:textId="0D138079" w:rsidR="7B381AE6" w:rsidRDefault="7B381AE6" w:rsidP="7B381AE6">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7F504" w14:textId="5DF4EFBF" w:rsidR="003C3C51" w:rsidRDefault="003C3C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8C02" w14:textId="23DFC69C" w:rsidR="003C3C51" w:rsidRDefault="003C3C51">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1ACE" w14:textId="01BE9C2A" w:rsidR="003C3C51" w:rsidRDefault="003C3C51">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D5CECF7" w14:textId="77777777" w:rsidTr="7B381AE6">
      <w:trPr>
        <w:trHeight w:val="300"/>
      </w:trPr>
      <w:tc>
        <w:tcPr>
          <w:tcW w:w="4845" w:type="dxa"/>
        </w:tcPr>
        <w:p w14:paraId="0AB4223E" w14:textId="5AFBDCBA" w:rsidR="7B381AE6" w:rsidRDefault="7B381AE6" w:rsidP="7B381AE6">
          <w:pPr>
            <w:pStyle w:val="Header"/>
            <w:ind w:left="-115"/>
          </w:pPr>
        </w:p>
      </w:tc>
      <w:tc>
        <w:tcPr>
          <w:tcW w:w="4845" w:type="dxa"/>
        </w:tcPr>
        <w:p w14:paraId="48A8D7F9" w14:textId="4EDEAAD1" w:rsidR="7B381AE6" w:rsidRDefault="7B381AE6" w:rsidP="7B381AE6">
          <w:pPr>
            <w:pStyle w:val="Header"/>
            <w:jc w:val="center"/>
          </w:pPr>
        </w:p>
      </w:tc>
      <w:tc>
        <w:tcPr>
          <w:tcW w:w="4845" w:type="dxa"/>
        </w:tcPr>
        <w:p w14:paraId="5F68A90F" w14:textId="09702782" w:rsidR="7B381AE6" w:rsidRDefault="7B381AE6" w:rsidP="7B381AE6">
          <w:pPr>
            <w:pStyle w:val="Header"/>
            <w:ind w:right="-115"/>
            <w:jc w:val="right"/>
          </w:pPr>
        </w:p>
      </w:tc>
    </w:tr>
  </w:tbl>
  <w:p w14:paraId="5C4824BA" w14:textId="5D03D3A0" w:rsidR="7B381AE6" w:rsidRDefault="7B381AE6" w:rsidP="7B381AE6">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E70D" w14:textId="6C1DA1F7" w:rsidR="003C3C51" w:rsidRDefault="003C3C51">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9837" w14:textId="0D164088" w:rsidR="003C3C51" w:rsidRDefault="003C3C51">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090A06F7" w14:textId="77777777" w:rsidTr="7B381AE6">
      <w:trPr>
        <w:trHeight w:val="300"/>
      </w:trPr>
      <w:tc>
        <w:tcPr>
          <w:tcW w:w="4845" w:type="dxa"/>
        </w:tcPr>
        <w:p w14:paraId="53F71312" w14:textId="285BDEE5" w:rsidR="7B381AE6" w:rsidRDefault="7B381AE6" w:rsidP="7B381AE6">
          <w:pPr>
            <w:pStyle w:val="Header"/>
            <w:ind w:left="-115"/>
          </w:pPr>
        </w:p>
      </w:tc>
      <w:tc>
        <w:tcPr>
          <w:tcW w:w="4845" w:type="dxa"/>
        </w:tcPr>
        <w:p w14:paraId="46DD37BF" w14:textId="31219C8E" w:rsidR="7B381AE6" w:rsidRDefault="7B381AE6" w:rsidP="7B381AE6">
          <w:pPr>
            <w:pStyle w:val="Header"/>
            <w:jc w:val="center"/>
          </w:pPr>
        </w:p>
      </w:tc>
      <w:tc>
        <w:tcPr>
          <w:tcW w:w="4845" w:type="dxa"/>
        </w:tcPr>
        <w:p w14:paraId="7189E535" w14:textId="20DD4017" w:rsidR="7B381AE6" w:rsidRDefault="7B381AE6" w:rsidP="7B381AE6">
          <w:pPr>
            <w:pStyle w:val="Header"/>
            <w:ind w:right="-115"/>
            <w:jc w:val="right"/>
          </w:pPr>
        </w:p>
      </w:tc>
    </w:tr>
  </w:tbl>
  <w:p w14:paraId="324F9BA3" w14:textId="30146013" w:rsidR="7B381AE6" w:rsidRDefault="7B381AE6" w:rsidP="7B381AE6">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12" w14:textId="5F99EF18" w:rsidR="003C3C51" w:rsidRDefault="003C3C51">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1821" w14:textId="0A8B5FEB" w:rsidR="003C3C51" w:rsidRDefault="003C3C51">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5811D08D" w14:textId="77777777" w:rsidTr="7B381AE6">
      <w:trPr>
        <w:trHeight w:val="300"/>
      </w:trPr>
      <w:tc>
        <w:tcPr>
          <w:tcW w:w="4845" w:type="dxa"/>
        </w:tcPr>
        <w:p w14:paraId="1B7391A7" w14:textId="1764D7A8" w:rsidR="7B381AE6" w:rsidRDefault="7B381AE6" w:rsidP="7B381AE6">
          <w:pPr>
            <w:pStyle w:val="Header"/>
            <w:ind w:left="-115"/>
          </w:pPr>
        </w:p>
      </w:tc>
      <w:tc>
        <w:tcPr>
          <w:tcW w:w="4845" w:type="dxa"/>
        </w:tcPr>
        <w:p w14:paraId="60563C77" w14:textId="077F7532" w:rsidR="7B381AE6" w:rsidRDefault="7B381AE6" w:rsidP="7B381AE6">
          <w:pPr>
            <w:pStyle w:val="Header"/>
            <w:jc w:val="center"/>
          </w:pPr>
        </w:p>
      </w:tc>
      <w:tc>
        <w:tcPr>
          <w:tcW w:w="4845" w:type="dxa"/>
        </w:tcPr>
        <w:p w14:paraId="049A2932" w14:textId="0C9A1C27" w:rsidR="7B381AE6" w:rsidRDefault="7B381AE6" w:rsidP="7B381AE6">
          <w:pPr>
            <w:pStyle w:val="Header"/>
            <w:ind w:right="-115"/>
            <w:jc w:val="right"/>
          </w:pPr>
        </w:p>
      </w:tc>
    </w:tr>
  </w:tbl>
  <w:p w14:paraId="7B24E3B0" w14:textId="5BE7518C" w:rsidR="7B381AE6" w:rsidRDefault="7B381AE6" w:rsidP="7B381AE6">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A000" w14:textId="21D7C7C1" w:rsidR="003C3C51" w:rsidRDefault="003C3C51">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B3076" w14:textId="1D9C1838" w:rsidR="003C3C51" w:rsidRDefault="003C3C5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75"/>
      <w:gridCol w:w="3175"/>
      <w:gridCol w:w="3175"/>
    </w:tblGrid>
    <w:tr w:rsidR="7B381AE6" w14:paraId="25E3D05C" w14:textId="77777777" w:rsidTr="7B381AE6">
      <w:trPr>
        <w:trHeight w:val="300"/>
      </w:trPr>
      <w:tc>
        <w:tcPr>
          <w:tcW w:w="3175" w:type="dxa"/>
        </w:tcPr>
        <w:p w14:paraId="0D88A47F" w14:textId="318FB334" w:rsidR="7B381AE6" w:rsidRDefault="7B381AE6" w:rsidP="7B381AE6">
          <w:pPr>
            <w:pStyle w:val="Header"/>
            <w:ind w:left="-115"/>
          </w:pPr>
        </w:p>
      </w:tc>
      <w:tc>
        <w:tcPr>
          <w:tcW w:w="3175" w:type="dxa"/>
        </w:tcPr>
        <w:p w14:paraId="6EA3E9A9" w14:textId="02FBA9D0" w:rsidR="7B381AE6" w:rsidRDefault="7B381AE6" w:rsidP="7B381AE6">
          <w:pPr>
            <w:pStyle w:val="Header"/>
            <w:jc w:val="center"/>
          </w:pPr>
        </w:p>
      </w:tc>
      <w:tc>
        <w:tcPr>
          <w:tcW w:w="3175" w:type="dxa"/>
        </w:tcPr>
        <w:p w14:paraId="7A9E0EB3" w14:textId="6AC18963" w:rsidR="7B381AE6" w:rsidRDefault="7B381AE6" w:rsidP="7B381AE6">
          <w:pPr>
            <w:pStyle w:val="Header"/>
            <w:ind w:right="-115"/>
            <w:jc w:val="right"/>
          </w:pPr>
        </w:p>
      </w:tc>
    </w:tr>
  </w:tbl>
  <w:p w14:paraId="453CF97F" w14:textId="4FF3BF07" w:rsidR="7B381AE6" w:rsidRDefault="7B381AE6" w:rsidP="7B381AE6">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1423A2D5" w14:textId="77777777" w:rsidTr="7B381AE6">
      <w:trPr>
        <w:trHeight w:val="300"/>
      </w:trPr>
      <w:tc>
        <w:tcPr>
          <w:tcW w:w="4845" w:type="dxa"/>
        </w:tcPr>
        <w:p w14:paraId="657F7F86" w14:textId="17D278CD" w:rsidR="7B381AE6" w:rsidRDefault="7B381AE6" w:rsidP="7B381AE6">
          <w:pPr>
            <w:pStyle w:val="Header"/>
            <w:ind w:left="-115"/>
          </w:pPr>
        </w:p>
      </w:tc>
      <w:tc>
        <w:tcPr>
          <w:tcW w:w="4845" w:type="dxa"/>
        </w:tcPr>
        <w:p w14:paraId="183E33AF" w14:textId="45616E0A" w:rsidR="7B381AE6" w:rsidRDefault="7B381AE6" w:rsidP="7B381AE6">
          <w:pPr>
            <w:pStyle w:val="Header"/>
            <w:jc w:val="center"/>
          </w:pPr>
        </w:p>
      </w:tc>
      <w:tc>
        <w:tcPr>
          <w:tcW w:w="4845" w:type="dxa"/>
        </w:tcPr>
        <w:p w14:paraId="0D33B231" w14:textId="45216631" w:rsidR="7B381AE6" w:rsidRDefault="7B381AE6" w:rsidP="7B381AE6">
          <w:pPr>
            <w:pStyle w:val="Header"/>
            <w:ind w:right="-115"/>
            <w:jc w:val="right"/>
          </w:pPr>
        </w:p>
      </w:tc>
    </w:tr>
  </w:tbl>
  <w:p w14:paraId="0F4F88F3" w14:textId="1ACCA342" w:rsidR="7B381AE6" w:rsidRDefault="7B381AE6" w:rsidP="7B381AE6">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55D2" w14:textId="211685DE" w:rsidR="003C3C51" w:rsidRDefault="003C3C51">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EB49" w14:textId="48598C26" w:rsidR="003C3C51" w:rsidRDefault="003C3C51">
    <w:pPr>
      <w:pStyle w:val="Heade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4302E404" w14:textId="77777777" w:rsidTr="7B381AE6">
      <w:trPr>
        <w:trHeight w:val="300"/>
      </w:trPr>
      <w:tc>
        <w:tcPr>
          <w:tcW w:w="4845" w:type="dxa"/>
        </w:tcPr>
        <w:p w14:paraId="0B3A2BA9" w14:textId="4C07B808" w:rsidR="7B381AE6" w:rsidRDefault="7B381AE6" w:rsidP="7B381AE6">
          <w:pPr>
            <w:pStyle w:val="Header"/>
            <w:ind w:left="-115"/>
          </w:pPr>
        </w:p>
      </w:tc>
      <w:tc>
        <w:tcPr>
          <w:tcW w:w="4845" w:type="dxa"/>
        </w:tcPr>
        <w:p w14:paraId="29936F08" w14:textId="3ECEDFE2" w:rsidR="7B381AE6" w:rsidRDefault="7B381AE6" w:rsidP="7B381AE6">
          <w:pPr>
            <w:pStyle w:val="Header"/>
            <w:jc w:val="center"/>
          </w:pPr>
        </w:p>
      </w:tc>
      <w:tc>
        <w:tcPr>
          <w:tcW w:w="4845" w:type="dxa"/>
        </w:tcPr>
        <w:p w14:paraId="0D23F9FE" w14:textId="3742FBEF" w:rsidR="7B381AE6" w:rsidRDefault="7B381AE6" w:rsidP="7B381AE6">
          <w:pPr>
            <w:pStyle w:val="Header"/>
            <w:ind w:right="-115"/>
            <w:jc w:val="right"/>
          </w:pPr>
        </w:p>
      </w:tc>
    </w:tr>
  </w:tbl>
  <w:p w14:paraId="52428796" w14:textId="5AC70686" w:rsidR="7B381AE6" w:rsidRDefault="7B381AE6" w:rsidP="7B381AE6">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E181" w14:textId="20DF3755" w:rsidR="003C3C51" w:rsidRDefault="003C3C51">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628D" w14:textId="76C98A65" w:rsidR="003C3C51" w:rsidRDefault="003C3C51">
    <w:pPr>
      <w:pStyle w:val="Heade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1CF24AF2" w14:textId="77777777" w:rsidTr="7B381AE6">
      <w:trPr>
        <w:trHeight w:val="300"/>
      </w:trPr>
      <w:tc>
        <w:tcPr>
          <w:tcW w:w="4845" w:type="dxa"/>
        </w:tcPr>
        <w:p w14:paraId="16C6C0D1" w14:textId="762A27F8" w:rsidR="7B381AE6" w:rsidRDefault="7B381AE6" w:rsidP="7B381AE6">
          <w:pPr>
            <w:pStyle w:val="Header"/>
            <w:ind w:left="-115"/>
          </w:pPr>
        </w:p>
      </w:tc>
      <w:tc>
        <w:tcPr>
          <w:tcW w:w="4845" w:type="dxa"/>
        </w:tcPr>
        <w:p w14:paraId="58678F39" w14:textId="166C22FA" w:rsidR="7B381AE6" w:rsidRDefault="7B381AE6" w:rsidP="7B381AE6">
          <w:pPr>
            <w:pStyle w:val="Header"/>
            <w:jc w:val="center"/>
          </w:pPr>
        </w:p>
      </w:tc>
      <w:tc>
        <w:tcPr>
          <w:tcW w:w="4845" w:type="dxa"/>
        </w:tcPr>
        <w:p w14:paraId="5D4E979D" w14:textId="36C6B6DE" w:rsidR="7B381AE6" w:rsidRDefault="7B381AE6" w:rsidP="7B381AE6">
          <w:pPr>
            <w:pStyle w:val="Header"/>
            <w:ind w:right="-115"/>
            <w:jc w:val="right"/>
          </w:pPr>
        </w:p>
      </w:tc>
    </w:tr>
  </w:tbl>
  <w:p w14:paraId="44D2A9F9" w14:textId="2F2A0CF1" w:rsidR="7B381AE6" w:rsidRDefault="7B381AE6" w:rsidP="7B381AE6">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4358" w14:textId="626CA5BB" w:rsidR="003C3C51" w:rsidRDefault="003C3C51">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3833" w14:textId="0E35C165" w:rsidR="003C3C51" w:rsidRDefault="003C3C51">
    <w:pPr>
      <w:pStyle w:val="Heade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45"/>
      <w:gridCol w:w="4845"/>
      <w:gridCol w:w="4845"/>
    </w:tblGrid>
    <w:tr w:rsidR="7B381AE6" w14:paraId="1EA8C968" w14:textId="77777777" w:rsidTr="7B381AE6">
      <w:trPr>
        <w:trHeight w:val="300"/>
      </w:trPr>
      <w:tc>
        <w:tcPr>
          <w:tcW w:w="4845" w:type="dxa"/>
        </w:tcPr>
        <w:p w14:paraId="75201BDE" w14:textId="2C0DB88F" w:rsidR="7B381AE6" w:rsidRDefault="7B381AE6" w:rsidP="7B381AE6">
          <w:pPr>
            <w:pStyle w:val="Header"/>
            <w:ind w:left="-115"/>
          </w:pPr>
        </w:p>
      </w:tc>
      <w:tc>
        <w:tcPr>
          <w:tcW w:w="4845" w:type="dxa"/>
        </w:tcPr>
        <w:p w14:paraId="0A2B778E" w14:textId="11EB2DF7" w:rsidR="7B381AE6" w:rsidRDefault="7B381AE6" w:rsidP="7B381AE6">
          <w:pPr>
            <w:pStyle w:val="Header"/>
            <w:jc w:val="center"/>
          </w:pPr>
        </w:p>
      </w:tc>
      <w:tc>
        <w:tcPr>
          <w:tcW w:w="4845" w:type="dxa"/>
        </w:tcPr>
        <w:p w14:paraId="2CBF93FB" w14:textId="674C1B16" w:rsidR="7B381AE6" w:rsidRDefault="7B381AE6" w:rsidP="7B381AE6">
          <w:pPr>
            <w:pStyle w:val="Header"/>
            <w:ind w:right="-115"/>
            <w:jc w:val="right"/>
          </w:pPr>
        </w:p>
      </w:tc>
    </w:tr>
  </w:tbl>
  <w:p w14:paraId="552371A0" w14:textId="1E1BA862" w:rsidR="7B381AE6" w:rsidRDefault="7B381AE6" w:rsidP="7B381AE6">
    <w:pPr>
      <w:pStyle w:val="Header"/>
    </w:pPr>
  </w:p>
</w:hdr>
</file>

<file path=word/intelligence2.xml><?xml version="1.0" encoding="utf-8"?>
<int2:intelligence xmlns:int2="http://schemas.microsoft.com/office/intelligence/2020/intelligence" xmlns:oel="http://schemas.microsoft.com/office/2019/extlst">
  <int2:observations>
    <int2:textHash int2:hashCode="2GDQDEdwaYZt3t" int2:id="pVBnT0Ix">
      <int2:state int2:value="Rejected" int2:type="spell"/>
    </int2:textHash>
    <int2:textHash int2:hashCode="xzXNnEGucKJ+MM" int2:id="yHygNSX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1CE"/>
    <w:multiLevelType w:val="hybridMultilevel"/>
    <w:tmpl w:val="8902A970"/>
    <w:lvl w:ilvl="0" w:tplc="58C27C9C">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 w15:restartNumberingAfterBreak="0">
    <w:nsid w:val="012F213A"/>
    <w:multiLevelType w:val="hybridMultilevel"/>
    <w:tmpl w:val="A78E7484"/>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9F4DBE"/>
    <w:multiLevelType w:val="hybridMultilevel"/>
    <w:tmpl w:val="FD9C02DE"/>
    <w:lvl w:ilvl="0" w:tplc="C6A67E5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C45B4B"/>
    <w:multiLevelType w:val="hybridMultilevel"/>
    <w:tmpl w:val="5FACC00C"/>
    <w:lvl w:ilvl="0" w:tplc="15A01B4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4" w15:restartNumberingAfterBreak="0">
    <w:nsid w:val="02CF7DCF"/>
    <w:multiLevelType w:val="hybridMultilevel"/>
    <w:tmpl w:val="8D80EF68"/>
    <w:lvl w:ilvl="0" w:tplc="88FCD1F4">
      <w:numFmt w:val="bullet"/>
      <w:lvlText w:val="•"/>
      <w:lvlJc w:val="left"/>
      <w:pPr>
        <w:ind w:left="720" w:hanging="360"/>
      </w:pPr>
      <w:rPr>
        <w:rFonts w:ascii="Calibri" w:hAnsi="Calibri" w:hint="default"/>
        <w:b w:val="0"/>
        <w:bCs w:val="0"/>
        <w:i w:val="0"/>
        <w:iCs w:val="0"/>
        <w:color w:val="669B41"/>
        <w:spacing w:val="0"/>
        <w:w w:val="131"/>
        <w:sz w:val="18"/>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31316B6"/>
    <w:multiLevelType w:val="hybridMultilevel"/>
    <w:tmpl w:val="E5BA913A"/>
    <w:lvl w:ilvl="0" w:tplc="FFFFFFFF">
      <w:numFmt w:val="bullet"/>
      <w:lvlText w:val="•"/>
      <w:lvlJc w:val="left"/>
      <w:pPr>
        <w:ind w:left="467" w:hanging="360"/>
      </w:pPr>
      <w:rPr>
        <w:rFonts w:ascii="Arial" w:eastAsia="Arial" w:hAnsi="Arial" w:cs="Arial" w:hint="default"/>
        <w:b w:val="0"/>
        <w:bCs w:val="0"/>
        <w:i w:val="0"/>
        <w:iCs w:val="0"/>
        <w:spacing w:val="0"/>
        <w:w w:val="130"/>
        <w:sz w:val="20"/>
        <w:szCs w:val="20"/>
        <w:lang w:val="en-US" w:eastAsia="en-US" w:bidi="ar-SA"/>
      </w:rPr>
    </w:lvl>
    <w:lvl w:ilvl="1" w:tplc="04DCBE12">
      <w:numFmt w:val="bullet"/>
      <w:lvlText w:val="•"/>
      <w:lvlJc w:val="left"/>
      <w:pPr>
        <w:ind w:left="567" w:hanging="283"/>
      </w:pPr>
      <w:rPr>
        <w:rFonts w:ascii="Calibri" w:hAnsi="Calibri" w:hint="default"/>
        <w:b w:val="0"/>
        <w:bCs w:val="0"/>
        <w:i w:val="0"/>
        <w:iCs w:val="0"/>
        <w:color w:val="669B41"/>
        <w:spacing w:val="0"/>
        <w:w w:val="131"/>
        <w:sz w:val="18"/>
        <w:szCs w:val="22"/>
      </w:rPr>
    </w:lvl>
    <w:lvl w:ilvl="2" w:tplc="FFFFFFFF">
      <w:numFmt w:val="bullet"/>
      <w:lvlText w:val="•"/>
      <w:lvlJc w:val="left"/>
      <w:pPr>
        <w:ind w:left="1643" w:hanging="360"/>
      </w:pPr>
      <w:rPr>
        <w:rFonts w:hint="default"/>
        <w:lang w:val="en-US" w:eastAsia="en-US" w:bidi="ar-SA"/>
      </w:rPr>
    </w:lvl>
    <w:lvl w:ilvl="3" w:tplc="FFFFFFFF">
      <w:numFmt w:val="bullet"/>
      <w:lvlText w:val="•"/>
      <w:lvlJc w:val="left"/>
      <w:pPr>
        <w:ind w:left="2446" w:hanging="360"/>
      </w:pPr>
      <w:rPr>
        <w:rFonts w:hint="default"/>
        <w:lang w:val="en-US" w:eastAsia="en-US" w:bidi="ar-SA"/>
      </w:rPr>
    </w:lvl>
    <w:lvl w:ilvl="4" w:tplc="FFFFFFFF">
      <w:numFmt w:val="bullet"/>
      <w:lvlText w:val="•"/>
      <w:lvlJc w:val="left"/>
      <w:pPr>
        <w:ind w:left="3250" w:hanging="360"/>
      </w:pPr>
      <w:rPr>
        <w:rFonts w:hint="default"/>
        <w:lang w:val="en-US" w:eastAsia="en-US" w:bidi="ar-SA"/>
      </w:rPr>
    </w:lvl>
    <w:lvl w:ilvl="5" w:tplc="FFFFFFFF">
      <w:numFmt w:val="bullet"/>
      <w:lvlText w:val="•"/>
      <w:lvlJc w:val="left"/>
      <w:pPr>
        <w:ind w:left="4053" w:hanging="360"/>
      </w:pPr>
      <w:rPr>
        <w:rFonts w:hint="default"/>
        <w:lang w:val="en-US" w:eastAsia="en-US" w:bidi="ar-SA"/>
      </w:rPr>
    </w:lvl>
    <w:lvl w:ilvl="6" w:tplc="FFFFFFFF">
      <w:numFmt w:val="bullet"/>
      <w:lvlText w:val="•"/>
      <w:lvlJc w:val="left"/>
      <w:pPr>
        <w:ind w:left="4856" w:hanging="360"/>
      </w:pPr>
      <w:rPr>
        <w:rFonts w:hint="default"/>
        <w:lang w:val="en-US" w:eastAsia="en-US" w:bidi="ar-SA"/>
      </w:rPr>
    </w:lvl>
    <w:lvl w:ilvl="7" w:tplc="FFFFFFFF">
      <w:numFmt w:val="bullet"/>
      <w:lvlText w:val="•"/>
      <w:lvlJc w:val="left"/>
      <w:pPr>
        <w:ind w:left="5660" w:hanging="360"/>
      </w:pPr>
      <w:rPr>
        <w:rFonts w:hint="default"/>
        <w:lang w:val="en-US" w:eastAsia="en-US" w:bidi="ar-SA"/>
      </w:rPr>
    </w:lvl>
    <w:lvl w:ilvl="8" w:tplc="FFFFFFFF">
      <w:numFmt w:val="bullet"/>
      <w:lvlText w:val="•"/>
      <w:lvlJc w:val="left"/>
      <w:pPr>
        <w:ind w:left="6463" w:hanging="360"/>
      </w:pPr>
      <w:rPr>
        <w:rFonts w:hint="default"/>
        <w:lang w:val="en-US" w:eastAsia="en-US" w:bidi="ar-SA"/>
      </w:rPr>
    </w:lvl>
  </w:abstractNum>
  <w:abstractNum w:abstractNumId="6" w15:restartNumberingAfterBreak="0">
    <w:nsid w:val="03A86441"/>
    <w:multiLevelType w:val="hybridMultilevel"/>
    <w:tmpl w:val="C7A69DE0"/>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9AB60B"/>
    <w:multiLevelType w:val="hybridMultilevel"/>
    <w:tmpl w:val="726E5052"/>
    <w:lvl w:ilvl="0" w:tplc="BCE2C6D4">
      <w:start w:val="1"/>
      <w:numFmt w:val="bullet"/>
      <w:lvlText w:val=""/>
      <w:lvlJc w:val="left"/>
      <w:pPr>
        <w:ind w:left="720" w:hanging="360"/>
      </w:pPr>
      <w:rPr>
        <w:rFonts w:ascii="Symbol" w:hAnsi="Symbol" w:hint="default"/>
      </w:rPr>
    </w:lvl>
    <w:lvl w:ilvl="1" w:tplc="430A52F8">
      <w:start w:val="1"/>
      <w:numFmt w:val="bullet"/>
      <w:lvlText w:val="o"/>
      <w:lvlJc w:val="left"/>
      <w:pPr>
        <w:ind w:left="1440" w:hanging="360"/>
      </w:pPr>
      <w:rPr>
        <w:rFonts w:ascii="Courier New" w:hAnsi="Courier New" w:hint="default"/>
      </w:rPr>
    </w:lvl>
    <w:lvl w:ilvl="2" w:tplc="4CDAC136">
      <w:start w:val="1"/>
      <w:numFmt w:val="bullet"/>
      <w:lvlText w:val=""/>
      <w:lvlJc w:val="left"/>
      <w:pPr>
        <w:ind w:left="2160" w:hanging="360"/>
      </w:pPr>
      <w:rPr>
        <w:rFonts w:ascii="Wingdings" w:hAnsi="Wingdings" w:hint="default"/>
      </w:rPr>
    </w:lvl>
    <w:lvl w:ilvl="3" w:tplc="B3322710">
      <w:start w:val="1"/>
      <w:numFmt w:val="bullet"/>
      <w:lvlText w:val=""/>
      <w:lvlJc w:val="left"/>
      <w:pPr>
        <w:ind w:left="2880" w:hanging="360"/>
      </w:pPr>
      <w:rPr>
        <w:rFonts w:ascii="Symbol" w:hAnsi="Symbol" w:hint="default"/>
      </w:rPr>
    </w:lvl>
    <w:lvl w:ilvl="4" w:tplc="DA6CEED4">
      <w:start w:val="1"/>
      <w:numFmt w:val="bullet"/>
      <w:lvlText w:val="o"/>
      <w:lvlJc w:val="left"/>
      <w:pPr>
        <w:ind w:left="3600" w:hanging="360"/>
      </w:pPr>
      <w:rPr>
        <w:rFonts w:ascii="Courier New" w:hAnsi="Courier New" w:hint="default"/>
      </w:rPr>
    </w:lvl>
    <w:lvl w:ilvl="5" w:tplc="F43E83E4">
      <w:start w:val="1"/>
      <w:numFmt w:val="bullet"/>
      <w:lvlText w:val=""/>
      <w:lvlJc w:val="left"/>
      <w:pPr>
        <w:ind w:left="4320" w:hanging="360"/>
      </w:pPr>
      <w:rPr>
        <w:rFonts w:ascii="Wingdings" w:hAnsi="Wingdings" w:hint="default"/>
      </w:rPr>
    </w:lvl>
    <w:lvl w:ilvl="6" w:tplc="3A44926C">
      <w:start w:val="1"/>
      <w:numFmt w:val="bullet"/>
      <w:lvlText w:val=""/>
      <w:lvlJc w:val="left"/>
      <w:pPr>
        <w:ind w:left="5040" w:hanging="360"/>
      </w:pPr>
      <w:rPr>
        <w:rFonts w:ascii="Symbol" w:hAnsi="Symbol" w:hint="default"/>
      </w:rPr>
    </w:lvl>
    <w:lvl w:ilvl="7" w:tplc="C48247C4">
      <w:start w:val="1"/>
      <w:numFmt w:val="bullet"/>
      <w:lvlText w:val="o"/>
      <w:lvlJc w:val="left"/>
      <w:pPr>
        <w:ind w:left="5760" w:hanging="360"/>
      </w:pPr>
      <w:rPr>
        <w:rFonts w:ascii="Courier New" w:hAnsi="Courier New" w:hint="default"/>
      </w:rPr>
    </w:lvl>
    <w:lvl w:ilvl="8" w:tplc="A150220A">
      <w:start w:val="1"/>
      <w:numFmt w:val="bullet"/>
      <w:lvlText w:val=""/>
      <w:lvlJc w:val="left"/>
      <w:pPr>
        <w:ind w:left="6480" w:hanging="360"/>
      </w:pPr>
      <w:rPr>
        <w:rFonts w:ascii="Wingdings" w:hAnsi="Wingdings" w:hint="default"/>
      </w:rPr>
    </w:lvl>
  </w:abstractNum>
  <w:abstractNum w:abstractNumId="8" w15:restartNumberingAfterBreak="0">
    <w:nsid w:val="05B76E31"/>
    <w:multiLevelType w:val="hybridMultilevel"/>
    <w:tmpl w:val="556C937C"/>
    <w:lvl w:ilvl="0" w:tplc="225A3C0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0F6F42"/>
    <w:multiLevelType w:val="hybridMultilevel"/>
    <w:tmpl w:val="1A1CE760"/>
    <w:lvl w:ilvl="0" w:tplc="58C27C9C">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0730AE"/>
    <w:multiLevelType w:val="hybridMultilevel"/>
    <w:tmpl w:val="ACD4CED4"/>
    <w:lvl w:ilvl="0" w:tplc="CC98753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1" w15:restartNumberingAfterBreak="0">
    <w:nsid w:val="085D18CF"/>
    <w:multiLevelType w:val="hybridMultilevel"/>
    <w:tmpl w:val="57A493EA"/>
    <w:lvl w:ilvl="0" w:tplc="E7A0AC06">
      <w:numFmt w:val="bullet"/>
      <w:lvlText w:val="•"/>
      <w:lvlJc w:val="left"/>
      <w:pPr>
        <w:ind w:left="567" w:hanging="283"/>
      </w:pPr>
      <w:rPr>
        <w:rFonts w:ascii="Calibri" w:hAnsi="Calibri" w:hint="default"/>
        <w:b w:val="0"/>
        <w:bCs w:val="0"/>
        <w:i w:val="0"/>
        <w:iCs w:val="0"/>
        <w:color w:val="669B41"/>
        <w:spacing w:val="0"/>
        <w:w w:val="131"/>
        <w:sz w:val="20"/>
        <w:szCs w:val="22"/>
        <w:lang w:val="en-US" w:eastAsia="en-US" w:bidi="ar-SA"/>
      </w:rPr>
    </w:lvl>
    <w:lvl w:ilvl="1" w:tplc="FFFFFFFF">
      <w:numFmt w:val="bullet"/>
      <w:lvlText w:val="•"/>
      <w:lvlJc w:val="left"/>
      <w:pPr>
        <w:ind w:left="707" w:hanging="224"/>
      </w:pPr>
      <w:rPr>
        <w:rFonts w:ascii="Arial" w:eastAsia="Arial" w:hAnsi="Arial" w:cs="Arial" w:hint="default"/>
        <w:b w:val="0"/>
        <w:bCs w:val="0"/>
        <w:i w:val="0"/>
        <w:iCs w:val="0"/>
        <w:color w:val="009CCC"/>
        <w:spacing w:val="0"/>
        <w:w w:val="130"/>
        <w:sz w:val="20"/>
        <w:szCs w:val="20"/>
        <w:lang w:val="en-US" w:eastAsia="en-US" w:bidi="ar-SA"/>
      </w:rPr>
    </w:lvl>
    <w:lvl w:ilvl="2" w:tplc="FFFFFFFF">
      <w:numFmt w:val="bullet"/>
      <w:lvlText w:val="•"/>
      <w:lvlJc w:val="left"/>
      <w:pPr>
        <w:ind w:left="1188" w:hanging="224"/>
      </w:pPr>
      <w:rPr>
        <w:rFonts w:hint="default"/>
        <w:lang w:val="en-US" w:eastAsia="en-US" w:bidi="ar-SA"/>
      </w:rPr>
    </w:lvl>
    <w:lvl w:ilvl="3" w:tplc="FFFFFFFF">
      <w:numFmt w:val="bullet"/>
      <w:lvlText w:val="•"/>
      <w:lvlJc w:val="left"/>
      <w:pPr>
        <w:ind w:left="1676" w:hanging="224"/>
      </w:pPr>
      <w:rPr>
        <w:rFonts w:hint="default"/>
        <w:lang w:val="en-US" w:eastAsia="en-US" w:bidi="ar-SA"/>
      </w:rPr>
    </w:lvl>
    <w:lvl w:ilvl="4" w:tplc="FFFFFFFF">
      <w:numFmt w:val="bullet"/>
      <w:lvlText w:val="•"/>
      <w:lvlJc w:val="left"/>
      <w:pPr>
        <w:ind w:left="2164" w:hanging="224"/>
      </w:pPr>
      <w:rPr>
        <w:rFonts w:hint="default"/>
        <w:lang w:val="en-US" w:eastAsia="en-US" w:bidi="ar-SA"/>
      </w:rPr>
    </w:lvl>
    <w:lvl w:ilvl="5" w:tplc="FFFFFFFF">
      <w:numFmt w:val="bullet"/>
      <w:lvlText w:val="•"/>
      <w:lvlJc w:val="left"/>
      <w:pPr>
        <w:ind w:left="2652" w:hanging="224"/>
      </w:pPr>
      <w:rPr>
        <w:rFonts w:hint="default"/>
        <w:lang w:val="en-US" w:eastAsia="en-US" w:bidi="ar-SA"/>
      </w:rPr>
    </w:lvl>
    <w:lvl w:ilvl="6" w:tplc="FFFFFFFF">
      <w:numFmt w:val="bullet"/>
      <w:lvlText w:val="•"/>
      <w:lvlJc w:val="left"/>
      <w:pPr>
        <w:ind w:left="3140" w:hanging="224"/>
      </w:pPr>
      <w:rPr>
        <w:rFonts w:hint="default"/>
        <w:lang w:val="en-US" w:eastAsia="en-US" w:bidi="ar-SA"/>
      </w:rPr>
    </w:lvl>
    <w:lvl w:ilvl="7" w:tplc="FFFFFFFF">
      <w:numFmt w:val="bullet"/>
      <w:lvlText w:val="•"/>
      <w:lvlJc w:val="left"/>
      <w:pPr>
        <w:ind w:left="3628" w:hanging="224"/>
      </w:pPr>
      <w:rPr>
        <w:rFonts w:hint="default"/>
        <w:lang w:val="en-US" w:eastAsia="en-US" w:bidi="ar-SA"/>
      </w:rPr>
    </w:lvl>
    <w:lvl w:ilvl="8" w:tplc="FFFFFFFF">
      <w:numFmt w:val="bullet"/>
      <w:lvlText w:val="•"/>
      <w:lvlJc w:val="left"/>
      <w:pPr>
        <w:ind w:left="4116" w:hanging="224"/>
      </w:pPr>
      <w:rPr>
        <w:rFonts w:hint="default"/>
        <w:lang w:val="en-US" w:eastAsia="en-US" w:bidi="ar-SA"/>
      </w:rPr>
    </w:lvl>
  </w:abstractNum>
  <w:abstractNum w:abstractNumId="12" w15:restartNumberingAfterBreak="0">
    <w:nsid w:val="09B06209"/>
    <w:multiLevelType w:val="hybridMultilevel"/>
    <w:tmpl w:val="4CE6AC00"/>
    <w:lvl w:ilvl="0" w:tplc="225A3C0E">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103FDF"/>
    <w:multiLevelType w:val="multilevel"/>
    <w:tmpl w:val="A84E275E"/>
    <w:lvl w:ilvl="0">
      <w:start w:val="1"/>
      <w:numFmt w:val="decimal"/>
      <w:lvlText w:val="%1"/>
      <w:lvlJc w:val="left"/>
      <w:pPr>
        <w:ind w:left="432" w:hanging="432"/>
      </w:pPr>
      <w:rPr>
        <w:rFonts w:hint="default"/>
        <w:lang w:val="en-US" w:eastAsia="en-US" w:bidi="ar-SA"/>
      </w:rPr>
    </w:lvl>
    <w:lvl w:ilvl="1">
      <w:start w:val="1"/>
      <w:numFmt w:val="bullet"/>
      <w:lvlText w:val=""/>
      <w:lvlJc w:val="left"/>
      <w:pPr>
        <w:ind w:left="644" w:hanging="360"/>
      </w:pPr>
      <w:rPr>
        <w:rFonts w:ascii="Symbol" w:hAnsi="Symbol" w:hint="default"/>
      </w:rPr>
    </w:lvl>
    <w:lvl w:ilvl="2">
      <w:start w:val="1"/>
      <w:numFmt w:val="decimal"/>
      <w:lvlText w:val="%1.%2.%3"/>
      <w:lvlJc w:val="left"/>
      <w:pPr>
        <w:ind w:left="1713" w:hanging="720"/>
      </w:pPr>
      <w:rPr>
        <w:rFonts w:hint="default"/>
        <w:spacing w:val="-3"/>
        <w:w w:val="100"/>
        <w:lang w:val="en-US" w:eastAsia="en-US" w:bidi="ar-SA"/>
      </w:rPr>
    </w:lvl>
    <w:lvl w:ilvl="3">
      <w:start w:val="1"/>
      <w:numFmt w:val="decimal"/>
      <w:lvlText w:val="%1.%2.%3.%4"/>
      <w:lvlJc w:val="left"/>
      <w:pPr>
        <w:ind w:left="864" w:hanging="864"/>
      </w:pPr>
      <w:rPr>
        <w:rFonts w:hint="default"/>
        <w:b w:val="0"/>
        <w:bCs w:val="0"/>
        <w:i w:val="0"/>
        <w:iCs w:val="0"/>
        <w:color w:val="009CCC"/>
        <w:spacing w:val="0"/>
        <w:w w:val="131"/>
        <w:sz w:val="22"/>
        <w:szCs w:val="22"/>
        <w:lang w:val="en-US" w:eastAsia="en-US" w:bidi="ar-SA"/>
      </w:rPr>
    </w:lvl>
    <w:lvl w:ilvl="4">
      <w:start w:val="1"/>
      <w:numFmt w:val="decimal"/>
      <w:lvlText w:val="%1.%2.%3.%4.%5"/>
      <w:lvlJc w:val="left"/>
      <w:pPr>
        <w:ind w:left="1008" w:hanging="1008"/>
      </w:pPr>
      <w:rPr>
        <w:rFonts w:hint="default"/>
        <w:lang w:val="en-US" w:eastAsia="en-US" w:bidi="ar-SA"/>
      </w:rPr>
    </w:lvl>
    <w:lvl w:ilvl="5">
      <w:start w:val="1"/>
      <w:numFmt w:val="decimal"/>
      <w:lvlText w:val="%1.%2.%3.%4.%5.%6"/>
      <w:lvlJc w:val="left"/>
      <w:pPr>
        <w:ind w:left="1152" w:hanging="1152"/>
      </w:pPr>
      <w:rPr>
        <w:rFonts w:hint="default"/>
        <w:lang w:val="en-US" w:eastAsia="en-US" w:bidi="ar-SA"/>
      </w:rPr>
    </w:lvl>
    <w:lvl w:ilvl="6">
      <w:start w:val="1"/>
      <w:numFmt w:val="decimal"/>
      <w:lvlText w:val="%1.%2.%3.%4.%5.%6.%7"/>
      <w:lvlJc w:val="left"/>
      <w:pPr>
        <w:ind w:left="1296" w:hanging="1296"/>
      </w:pPr>
      <w:rPr>
        <w:rFonts w:hint="default"/>
        <w:lang w:val="en-US" w:eastAsia="en-US" w:bidi="ar-SA"/>
      </w:rPr>
    </w:lvl>
    <w:lvl w:ilvl="7">
      <w:start w:val="1"/>
      <w:numFmt w:val="decimal"/>
      <w:lvlText w:val="%1.%2.%3.%4.%5.%6.%7.%8"/>
      <w:lvlJc w:val="left"/>
      <w:pPr>
        <w:ind w:left="1440" w:hanging="1440"/>
      </w:pPr>
      <w:rPr>
        <w:rFonts w:hint="default"/>
        <w:lang w:val="en-US" w:eastAsia="en-US" w:bidi="ar-SA"/>
      </w:rPr>
    </w:lvl>
    <w:lvl w:ilvl="8">
      <w:start w:val="1"/>
      <w:numFmt w:val="decimal"/>
      <w:lvlText w:val="%1.%2.%3.%4.%5.%6.%7.%8.%9"/>
      <w:lvlJc w:val="left"/>
      <w:pPr>
        <w:ind w:left="1584" w:hanging="1584"/>
      </w:pPr>
      <w:rPr>
        <w:rFonts w:hint="default"/>
        <w:lang w:val="en-US" w:eastAsia="en-US" w:bidi="ar-SA"/>
      </w:rPr>
    </w:lvl>
  </w:abstractNum>
  <w:abstractNum w:abstractNumId="14" w15:restartNumberingAfterBreak="0">
    <w:nsid w:val="0A6BCD0A"/>
    <w:multiLevelType w:val="hybridMultilevel"/>
    <w:tmpl w:val="4AC6E86E"/>
    <w:lvl w:ilvl="0" w:tplc="4274AAF4">
      <w:start w:val="1"/>
      <w:numFmt w:val="bullet"/>
      <w:lvlText w:val=""/>
      <w:lvlJc w:val="left"/>
      <w:pPr>
        <w:ind w:left="720" w:hanging="360"/>
      </w:pPr>
      <w:rPr>
        <w:rFonts w:ascii="Symbol" w:hAnsi="Symbol" w:hint="default"/>
      </w:rPr>
    </w:lvl>
    <w:lvl w:ilvl="1" w:tplc="F104CB52">
      <w:start w:val="1"/>
      <w:numFmt w:val="bullet"/>
      <w:lvlText w:val="o"/>
      <w:lvlJc w:val="left"/>
      <w:pPr>
        <w:ind w:left="1440" w:hanging="360"/>
      </w:pPr>
      <w:rPr>
        <w:rFonts w:ascii="Courier New" w:hAnsi="Courier New" w:hint="default"/>
      </w:rPr>
    </w:lvl>
    <w:lvl w:ilvl="2" w:tplc="A942E378">
      <w:start w:val="1"/>
      <w:numFmt w:val="bullet"/>
      <w:lvlText w:val=""/>
      <w:lvlJc w:val="left"/>
      <w:pPr>
        <w:ind w:left="2160" w:hanging="360"/>
      </w:pPr>
      <w:rPr>
        <w:rFonts w:ascii="Wingdings" w:hAnsi="Wingdings" w:hint="default"/>
      </w:rPr>
    </w:lvl>
    <w:lvl w:ilvl="3" w:tplc="2970347C">
      <w:start w:val="1"/>
      <w:numFmt w:val="bullet"/>
      <w:lvlText w:val=""/>
      <w:lvlJc w:val="left"/>
      <w:pPr>
        <w:ind w:left="2880" w:hanging="360"/>
      </w:pPr>
      <w:rPr>
        <w:rFonts w:ascii="Symbol" w:hAnsi="Symbol" w:hint="default"/>
      </w:rPr>
    </w:lvl>
    <w:lvl w:ilvl="4" w:tplc="DEC859E8">
      <w:start w:val="1"/>
      <w:numFmt w:val="bullet"/>
      <w:lvlText w:val="o"/>
      <w:lvlJc w:val="left"/>
      <w:pPr>
        <w:ind w:left="3600" w:hanging="360"/>
      </w:pPr>
      <w:rPr>
        <w:rFonts w:ascii="Courier New" w:hAnsi="Courier New" w:hint="default"/>
      </w:rPr>
    </w:lvl>
    <w:lvl w:ilvl="5" w:tplc="9086D50C">
      <w:start w:val="1"/>
      <w:numFmt w:val="bullet"/>
      <w:lvlText w:val=""/>
      <w:lvlJc w:val="left"/>
      <w:pPr>
        <w:ind w:left="4320" w:hanging="360"/>
      </w:pPr>
      <w:rPr>
        <w:rFonts w:ascii="Wingdings" w:hAnsi="Wingdings" w:hint="default"/>
      </w:rPr>
    </w:lvl>
    <w:lvl w:ilvl="6" w:tplc="BFC2F392">
      <w:start w:val="1"/>
      <w:numFmt w:val="bullet"/>
      <w:lvlText w:val=""/>
      <w:lvlJc w:val="left"/>
      <w:pPr>
        <w:ind w:left="5040" w:hanging="360"/>
      </w:pPr>
      <w:rPr>
        <w:rFonts w:ascii="Symbol" w:hAnsi="Symbol" w:hint="default"/>
      </w:rPr>
    </w:lvl>
    <w:lvl w:ilvl="7" w:tplc="B1581848">
      <w:start w:val="1"/>
      <w:numFmt w:val="bullet"/>
      <w:lvlText w:val="o"/>
      <w:lvlJc w:val="left"/>
      <w:pPr>
        <w:ind w:left="5760" w:hanging="360"/>
      </w:pPr>
      <w:rPr>
        <w:rFonts w:ascii="Courier New" w:hAnsi="Courier New" w:hint="default"/>
      </w:rPr>
    </w:lvl>
    <w:lvl w:ilvl="8" w:tplc="CA6055F4">
      <w:start w:val="1"/>
      <w:numFmt w:val="bullet"/>
      <w:lvlText w:val=""/>
      <w:lvlJc w:val="left"/>
      <w:pPr>
        <w:ind w:left="6480" w:hanging="360"/>
      </w:pPr>
      <w:rPr>
        <w:rFonts w:ascii="Wingdings" w:hAnsi="Wingdings" w:hint="default"/>
      </w:rPr>
    </w:lvl>
  </w:abstractNum>
  <w:abstractNum w:abstractNumId="15" w15:restartNumberingAfterBreak="0">
    <w:nsid w:val="0A9656C0"/>
    <w:multiLevelType w:val="hybridMultilevel"/>
    <w:tmpl w:val="9FD42B8E"/>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D81D0F"/>
    <w:multiLevelType w:val="hybridMultilevel"/>
    <w:tmpl w:val="D1F8961C"/>
    <w:lvl w:ilvl="0" w:tplc="AA3AF0C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C647A15"/>
    <w:multiLevelType w:val="hybridMultilevel"/>
    <w:tmpl w:val="82AC7650"/>
    <w:lvl w:ilvl="0" w:tplc="0D52521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D337FD8"/>
    <w:multiLevelType w:val="hybridMultilevel"/>
    <w:tmpl w:val="14AA1BB0"/>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9" w15:restartNumberingAfterBreak="0">
    <w:nsid w:val="0D6F056D"/>
    <w:multiLevelType w:val="multilevel"/>
    <w:tmpl w:val="A84E275E"/>
    <w:lvl w:ilvl="0">
      <w:start w:val="1"/>
      <w:numFmt w:val="decimal"/>
      <w:lvlText w:val="%1"/>
      <w:lvlJc w:val="left"/>
      <w:pPr>
        <w:ind w:left="432" w:hanging="432"/>
      </w:pPr>
      <w:rPr>
        <w:rFonts w:hint="default"/>
        <w:lang w:val="en-US" w:eastAsia="en-US" w:bidi="ar-SA"/>
      </w:rPr>
    </w:lvl>
    <w:lvl w:ilvl="1">
      <w:start w:val="1"/>
      <w:numFmt w:val="bullet"/>
      <w:lvlText w:val=""/>
      <w:lvlJc w:val="left"/>
      <w:pPr>
        <w:ind w:left="644" w:hanging="360"/>
      </w:pPr>
      <w:rPr>
        <w:rFonts w:ascii="Symbol" w:hAnsi="Symbol" w:hint="default"/>
      </w:rPr>
    </w:lvl>
    <w:lvl w:ilvl="2">
      <w:start w:val="1"/>
      <w:numFmt w:val="decimal"/>
      <w:lvlText w:val="%1.%2.%3"/>
      <w:lvlJc w:val="left"/>
      <w:pPr>
        <w:ind w:left="1713" w:hanging="720"/>
      </w:pPr>
      <w:rPr>
        <w:rFonts w:hint="default"/>
        <w:spacing w:val="-3"/>
        <w:w w:val="100"/>
        <w:lang w:val="en-US" w:eastAsia="en-US" w:bidi="ar-SA"/>
      </w:rPr>
    </w:lvl>
    <w:lvl w:ilvl="3">
      <w:start w:val="1"/>
      <w:numFmt w:val="decimal"/>
      <w:lvlText w:val="%1.%2.%3.%4"/>
      <w:lvlJc w:val="left"/>
      <w:pPr>
        <w:ind w:left="864" w:hanging="864"/>
      </w:pPr>
      <w:rPr>
        <w:rFonts w:hint="default"/>
        <w:b w:val="0"/>
        <w:bCs w:val="0"/>
        <w:i w:val="0"/>
        <w:iCs w:val="0"/>
        <w:color w:val="009CCC"/>
        <w:spacing w:val="0"/>
        <w:w w:val="131"/>
        <w:sz w:val="22"/>
        <w:szCs w:val="22"/>
        <w:lang w:val="en-US" w:eastAsia="en-US" w:bidi="ar-SA"/>
      </w:rPr>
    </w:lvl>
    <w:lvl w:ilvl="4">
      <w:start w:val="1"/>
      <w:numFmt w:val="decimal"/>
      <w:lvlText w:val="%1.%2.%3.%4.%5"/>
      <w:lvlJc w:val="left"/>
      <w:pPr>
        <w:ind w:left="1008" w:hanging="1008"/>
      </w:pPr>
      <w:rPr>
        <w:rFonts w:hint="default"/>
        <w:lang w:val="en-US" w:eastAsia="en-US" w:bidi="ar-SA"/>
      </w:rPr>
    </w:lvl>
    <w:lvl w:ilvl="5">
      <w:start w:val="1"/>
      <w:numFmt w:val="decimal"/>
      <w:lvlText w:val="%1.%2.%3.%4.%5.%6"/>
      <w:lvlJc w:val="left"/>
      <w:pPr>
        <w:ind w:left="1152" w:hanging="1152"/>
      </w:pPr>
      <w:rPr>
        <w:rFonts w:hint="default"/>
        <w:lang w:val="en-US" w:eastAsia="en-US" w:bidi="ar-SA"/>
      </w:rPr>
    </w:lvl>
    <w:lvl w:ilvl="6">
      <w:start w:val="1"/>
      <w:numFmt w:val="decimal"/>
      <w:lvlText w:val="%1.%2.%3.%4.%5.%6.%7"/>
      <w:lvlJc w:val="left"/>
      <w:pPr>
        <w:ind w:left="1296" w:hanging="1296"/>
      </w:pPr>
      <w:rPr>
        <w:rFonts w:hint="default"/>
        <w:lang w:val="en-US" w:eastAsia="en-US" w:bidi="ar-SA"/>
      </w:rPr>
    </w:lvl>
    <w:lvl w:ilvl="7">
      <w:start w:val="1"/>
      <w:numFmt w:val="decimal"/>
      <w:lvlText w:val="%1.%2.%3.%4.%5.%6.%7.%8"/>
      <w:lvlJc w:val="left"/>
      <w:pPr>
        <w:ind w:left="1440" w:hanging="1440"/>
      </w:pPr>
      <w:rPr>
        <w:rFonts w:hint="default"/>
        <w:lang w:val="en-US" w:eastAsia="en-US" w:bidi="ar-SA"/>
      </w:rPr>
    </w:lvl>
    <w:lvl w:ilvl="8">
      <w:start w:val="1"/>
      <w:numFmt w:val="decimal"/>
      <w:lvlText w:val="%1.%2.%3.%4.%5.%6.%7.%8.%9"/>
      <w:lvlJc w:val="left"/>
      <w:pPr>
        <w:ind w:left="1584" w:hanging="1584"/>
      </w:pPr>
      <w:rPr>
        <w:rFonts w:hint="default"/>
        <w:lang w:val="en-US" w:eastAsia="en-US" w:bidi="ar-SA"/>
      </w:rPr>
    </w:lvl>
  </w:abstractNum>
  <w:abstractNum w:abstractNumId="20" w15:restartNumberingAfterBreak="0">
    <w:nsid w:val="0E1D3151"/>
    <w:multiLevelType w:val="hybridMultilevel"/>
    <w:tmpl w:val="005C0A9C"/>
    <w:lvl w:ilvl="0" w:tplc="D858275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21" w15:restartNumberingAfterBreak="0">
    <w:nsid w:val="101C3947"/>
    <w:multiLevelType w:val="hybridMultilevel"/>
    <w:tmpl w:val="052CA11C"/>
    <w:lvl w:ilvl="0" w:tplc="E53CABEC">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0333836"/>
    <w:multiLevelType w:val="hybridMultilevel"/>
    <w:tmpl w:val="58AC4E52"/>
    <w:lvl w:ilvl="0" w:tplc="BCFE13D6">
      <w:start w:val="1"/>
      <w:numFmt w:val="bullet"/>
      <w:lvlText w:val="o"/>
      <w:lvlJc w:val="left"/>
      <w:pPr>
        <w:ind w:left="1069" w:hanging="360"/>
      </w:pPr>
      <w:rPr>
        <w:rFonts w:ascii="Courier New" w:hAnsi="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105003F0"/>
    <w:multiLevelType w:val="hybridMultilevel"/>
    <w:tmpl w:val="669A8990"/>
    <w:lvl w:ilvl="0" w:tplc="C5E0CDCC">
      <w:numFmt w:val="bullet"/>
      <w:lvlText w:val="•"/>
      <w:lvlJc w:val="left"/>
      <w:pPr>
        <w:ind w:left="846" w:hanging="360"/>
      </w:pPr>
      <w:rPr>
        <w:rFonts w:ascii="Arial" w:eastAsia="Arial" w:hAnsi="Arial" w:cs="Arial" w:hint="default"/>
        <w:b w:val="0"/>
        <w:bCs w:val="0"/>
        <w:i w:val="0"/>
        <w:iCs w:val="0"/>
        <w:color w:val="009CCC"/>
        <w:spacing w:val="0"/>
        <w:w w:val="131"/>
        <w:sz w:val="22"/>
        <w:szCs w:val="22"/>
        <w:lang w:val="en-US" w:eastAsia="en-US" w:bidi="ar-SA"/>
      </w:rPr>
    </w:lvl>
    <w:lvl w:ilvl="1" w:tplc="9C22710A">
      <w:numFmt w:val="bullet"/>
      <w:lvlText w:val="o"/>
      <w:lvlJc w:val="left"/>
      <w:pPr>
        <w:ind w:left="1134" w:hanging="286"/>
      </w:pPr>
      <w:rPr>
        <w:rFonts w:ascii="Courier New" w:eastAsia="Courier New" w:hAnsi="Courier New" w:cs="Courier New" w:hint="default"/>
        <w:b w:val="0"/>
        <w:bCs w:val="0"/>
        <w:i w:val="0"/>
        <w:iCs w:val="0"/>
        <w:spacing w:val="0"/>
        <w:w w:val="99"/>
        <w:position w:val="2"/>
        <w:sz w:val="20"/>
        <w:szCs w:val="20"/>
        <w:lang w:val="en-US" w:eastAsia="en-US" w:bidi="ar-SA"/>
      </w:rPr>
    </w:lvl>
    <w:lvl w:ilvl="2" w:tplc="F768FD66">
      <w:numFmt w:val="bullet"/>
      <w:lvlText w:val="•"/>
      <w:lvlJc w:val="left"/>
      <w:pPr>
        <w:ind w:left="1910" w:hanging="286"/>
      </w:pPr>
      <w:rPr>
        <w:rFonts w:hint="default"/>
        <w:lang w:val="en-US" w:eastAsia="en-US" w:bidi="ar-SA"/>
      </w:rPr>
    </w:lvl>
    <w:lvl w:ilvl="3" w:tplc="FAC637AA">
      <w:numFmt w:val="bullet"/>
      <w:lvlText w:val="•"/>
      <w:lvlJc w:val="left"/>
      <w:pPr>
        <w:ind w:left="2680" w:hanging="286"/>
      </w:pPr>
      <w:rPr>
        <w:rFonts w:hint="default"/>
        <w:lang w:val="en-US" w:eastAsia="en-US" w:bidi="ar-SA"/>
      </w:rPr>
    </w:lvl>
    <w:lvl w:ilvl="4" w:tplc="02EC5482">
      <w:numFmt w:val="bullet"/>
      <w:lvlText w:val="•"/>
      <w:lvlJc w:val="left"/>
      <w:pPr>
        <w:ind w:left="3450" w:hanging="286"/>
      </w:pPr>
      <w:rPr>
        <w:rFonts w:hint="default"/>
        <w:lang w:val="en-US" w:eastAsia="en-US" w:bidi="ar-SA"/>
      </w:rPr>
    </w:lvl>
    <w:lvl w:ilvl="5" w:tplc="988E1604">
      <w:numFmt w:val="bullet"/>
      <w:lvlText w:val="•"/>
      <w:lvlJc w:val="left"/>
      <w:pPr>
        <w:ind w:left="4220" w:hanging="286"/>
      </w:pPr>
      <w:rPr>
        <w:rFonts w:hint="default"/>
        <w:lang w:val="en-US" w:eastAsia="en-US" w:bidi="ar-SA"/>
      </w:rPr>
    </w:lvl>
    <w:lvl w:ilvl="6" w:tplc="FD707D76">
      <w:numFmt w:val="bullet"/>
      <w:lvlText w:val="•"/>
      <w:lvlJc w:val="left"/>
      <w:pPr>
        <w:ind w:left="4990" w:hanging="286"/>
      </w:pPr>
      <w:rPr>
        <w:rFonts w:hint="default"/>
        <w:lang w:val="en-US" w:eastAsia="en-US" w:bidi="ar-SA"/>
      </w:rPr>
    </w:lvl>
    <w:lvl w:ilvl="7" w:tplc="90C0B4BC">
      <w:numFmt w:val="bullet"/>
      <w:lvlText w:val="•"/>
      <w:lvlJc w:val="left"/>
      <w:pPr>
        <w:ind w:left="5760" w:hanging="286"/>
      </w:pPr>
      <w:rPr>
        <w:rFonts w:hint="default"/>
        <w:lang w:val="en-US" w:eastAsia="en-US" w:bidi="ar-SA"/>
      </w:rPr>
    </w:lvl>
    <w:lvl w:ilvl="8" w:tplc="354AA1A2">
      <w:numFmt w:val="bullet"/>
      <w:lvlText w:val="•"/>
      <w:lvlJc w:val="left"/>
      <w:pPr>
        <w:ind w:left="6530" w:hanging="286"/>
      </w:pPr>
      <w:rPr>
        <w:rFonts w:hint="default"/>
        <w:lang w:val="en-US" w:eastAsia="en-US" w:bidi="ar-SA"/>
      </w:rPr>
    </w:lvl>
  </w:abstractNum>
  <w:abstractNum w:abstractNumId="24" w15:restartNumberingAfterBreak="0">
    <w:nsid w:val="10511E71"/>
    <w:multiLevelType w:val="hybridMultilevel"/>
    <w:tmpl w:val="08DEA084"/>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0B227A8"/>
    <w:multiLevelType w:val="multilevel"/>
    <w:tmpl w:val="47A642F0"/>
    <w:lvl w:ilvl="0">
      <w:start w:val="1"/>
      <w:numFmt w:val="decimal"/>
      <w:pStyle w:val="Heading1"/>
      <w:lvlText w:val="%1"/>
      <w:lvlJc w:val="left"/>
      <w:pPr>
        <w:ind w:left="432" w:hanging="432"/>
      </w:pPr>
      <w:rPr>
        <w:rFonts w:hint="default"/>
        <w:lang w:val="en-US" w:eastAsia="en-US" w:bidi="ar-SA"/>
      </w:rPr>
    </w:lvl>
    <w:lvl w:ilvl="1">
      <w:start w:val="1"/>
      <w:numFmt w:val="decimal"/>
      <w:pStyle w:val="Heading2"/>
      <w:lvlText w:val="%1.%2"/>
      <w:lvlJc w:val="left"/>
      <w:pPr>
        <w:ind w:left="860" w:hanging="576"/>
      </w:pPr>
      <w:rPr>
        <w:rFonts w:hint="default"/>
        <w:spacing w:val="-1"/>
        <w:w w:val="100"/>
        <w:lang w:val="en-US" w:eastAsia="en-US" w:bidi="ar-SA"/>
      </w:rPr>
    </w:lvl>
    <w:lvl w:ilvl="2">
      <w:start w:val="1"/>
      <w:numFmt w:val="decimal"/>
      <w:pStyle w:val="Heading3"/>
      <w:lvlText w:val="%1.%2.%3"/>
      <w:lvlJc w:val="left"/>
      <w:pPr>
        <w:ind w:left="1854" w:hanging="720"/>
      </w:pPr>
      <w:rPr>
        <w:rFonts w:hint="default"/>
        <w:b/>
        <w:bCs/>
        <w:spacing w:val="-3"/>
        <w:w w:val="100"/>
        <w:lang w:val="en-US" w:eastAsia="en-US" w:bidi="ar-SA"/>
      </w:rPr>
    </w:lvl>
    <w:lvl w:ilvl="3">
      <w:start w:val="1"/>
      <w:numFmt w:val="decimal"/>
      <w:lvlText w:val="%1.%2.%3.%4"/>
      <w:lvlJc w:val="left"/>
      <w:pPr>
        <w:ind w:left="864" w:hanging="864"/>
      </w:pPr>
      <w:rPr>
        <w:rFonts w:hint="default"/>
        <w:b w:val="0"/>
        <w:bCs w:val="0"/>
        <w:i w:val="0"/>
        <w:iCs w:val="0"/>
        <w:color w:val="009CCC"/>
        <w:spacing w:val="0"/>
        <w:w w:val="131"/>
        <w:sz w:val="22"/>
        <w:szCs w:val="22"/>
        <w:lang w:val="en-US" w:eastAsia="en-US" w:bidi="ar-SA"/>
      </w:rPr>
    </w:lvl>
    <w:lvl w:ilvl="4">
      <w:start w:val="1"/>
      <w:numFmt w:val="decimal"/>
      <w:pStyle w:val="Heading5"/>
      <w:lvlText w:val="%1.%2.%3.%4.%5"/>
      <w:lvlJc w:val="left"/>
      <w:pPr>
        <w:ind w:left="1008" w:hanging="1008"/>
      </w:pPr>
      <w:rPr>
        <w:rFonts w:hint="default"/>
        <w:lang w:val="en-US" w:eastAsia="en-US" w:bidi="ar-SA"/>
      </w:rPr>
    </w:lvl>
    <w:lvl w:ilvl="5">
      <w:start w:val="1"/>
      <w:numFmt w:val="decimal"/>
      <w:pStyle w:val="Heading6"/>
      <w:lvlText w:val="%1.%2.%3.%4.%5.%6"/>
      <w:lvlJc w:val="left"/>
      <w:pPr>
        <w:ind w:left="1152" w:hanging="1152"/>
      </w:pPr>
      <w:rPr>
        <w:rFonts w:hint="default"/>
        <w:lang w:val="en-US" w:eastAsia="en-US" w:bidi="ar-SA"/>
      </w:rPr>
    </w:lvl>
    <w:lvl w:ilvl="6">
      <w:start w:val="1"/>
      <w:numFmt w:val="decimal"/>
      <w:pStyle w:val="Heading7"/>
      <w:lvlText w:val="%1.%2.%3.%4.%5.%6.%7"/>
      <w:lvlJc w:val="left"/>
      <w:pPr>
        <w:ind w:left="1296" w:hanging="1296"/>
      </w:pPr>
      <w:rPr>
        <w:rFonts w:hint="default"/>
        <w:lang w:val="en-US" w:eastAsia="en-US" w:bidi="ar-SA"/>
      </w:rPr>
    </w:lvl>
    <w:lvl w:ilvl="7">
      <w:start w:val="1"/>
      <w:numFmt w:val="decimal"/>
      <w:pStyle w:val="Heading8"/>
      <w:lvlText w:val="%1.%2.%3.%4.%5.%6.%7.%8"/>
      <w:lvlJc w:val="left"/>
      <w:pPr>
        <w:ind w:left="1440" w:hanging="1440"/>
      </w:pPr>
      <w:rPr>
        <w:rFonts w:hint="default"/>
        <w:lang w:val="en-US" w:eastAsia="en-US" w:bidi="ar-SA"/>
      </w:rPr>
    </w:lvl>
    <w:lvl w:ilvl="8">
      <w:start w:val="1"/>
      <w:numFmt w:val="decimal"/>
      <w:pStyle w:val="Heading9"/>
      <w:lvlText w:val="%1.%2.%3.%4.%5.%6.%7.%8.%9"/>
      <w:lvlJc w:val="left"/>
      <w:pPr>
        <w:ind w:left="1584" w:hanging="1584"/>
      </w:pPr>
      <w:rPr>
        <w:rFonts w:hint="default"/>
        <w:lang w:val="en-US" w:eastAsia="en-US" w:bidi="ar-SA"/>
      </w:rPr>
    </w:lvl>
  </w:abstractNum>
  <w:abstractNum w:abstractNumId="26" w15:restartNumberingAfterBreak="0">
    <w:nsid w:val="118D7AB2"/>
    <w:multiLevelType w:val="hybridMultilevel"/>
    <w:tmpl w:val="A5A405D2"/>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2C12D7E"/>
    <w:multiLevelType w:val="hybridMultilevel"/>
    <w:tmpl w:val="D520D1E6"/>
    <w:lvl w:ilvl="0" w:tplc="1F0EC0C0">
      <w:numFmt w:val="bullet"/>
      <w:lvlText w:val="•"/>
      <w:lvlJc w:val="left"/>
      <w:pPr>
        <w:ind w:left="567" w:hanging="283"/>
      </w:pPr>
      <w:rPr>
        <w:rFonts w:ascii="Calibri" w:hAnsi="Calibri" w:hint="default"/>
        <w:b w:val="0"/>
        <w:bCs w:val="0"/>
        <w:i w:val="0"/>
        <w:iCs w:val="0"/>
        <w:color w:val="669B41"/>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4344059"/>
    <w:multiLevelType w:val="hybridMultilevel"/>
    <w:tmpl w:val="9D149DA2"/>
    <w:lvl w:ilvl="0" w:tplc="E7E61C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5F50D79"/>
    <w:multiLevelType w:val="hybridMultilevel"/>
    <w:tmpl w:val="1796567E"/>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7EC6984"/>
    <w:multiLevelType w:val="hybridMultilevel"/>
    <w:tmpl w:val="5A04D6C8"/>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8B46132"/>
    <w:multiLevelType w:val="hybridMultilevel"/>
    <w:tmpl w:val="E6E6986E"/>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9C95FDB"/>
    <w:multiLevelType w:val="hybridMultilevel"/>
    <w:tmpl w:val="4BC0535C"/>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A777951"/>
    <w:multiLevelType w:val="hybridMultilevel"/>
    <w:tmpl w:val="8DF6C1EA"/>
    <w:lvl w:ilvl="0" w:tplc="88FCD1F4">
      <w:numFmt w:val="bullet"/>
      <w:lvlText w:val="•"/>
      <w:lvlJc w:val="left"/>
      <w:pPr>
        <w:ind w:left="720"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AA13DD6"/>
    <w:multiLevelType w:val="hybridMultilevel"/>
    <w:tmpl w:val="00FC3072"/>
    <w:lvl w:ilvl="0" w:tplc="564294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AA2783A"/>
    <w:multiLevelType w:val="hybridMultilevel"/>
    <w:tmpl w:val="3C9C9998"/>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36" w15:restartNumberingAfterBreak="0">
    <w:nsid w:val="1C651517"/>
    <w:multiLevelType w:val="hybridMultilevel"/>
    <w:tmpl w:val="CB94818E"/>
    <w:lvl w:ilvl="0" w:tplc="B37C22DC">
      <w:start w:val="1"/>
      <w:numFmt w:val="bullet"/>
      <w:lvlText w:val=""/>
      <w:lvlJc w:val="left"/>
      <w:pPr>
        <w:ind w:left="720" w:hanging="360"/>
      </w:pPr>
      <w:rPr>
        <w:rFonts w:ascii="Symbol" w:hAnsi="Symbol" w:hint="default"/>
      </w:rPr>
    </w:lvl>
    <w:lvl w:ilvl="1" w:tplc="9BEC3BA4">
      <w:start w:val="1"/>
      <w:numFmt w:val="bullet"/>
      <w:lvlText w:val="o"/>
      <w:lvlJc w:val="left"/>
      <w:pPr>
        <w:ind w:left="1440" w:hanging="360"/>
      </w:pPr>
      <w:rPr>
        <w:rFonts w:ascii="Courier New" w:hAnsi="Courier New" w:hint="default"/>
      </w:rPr>
    </w:lvl>
    <w:lvl w:ilvl="2" w:tplc="55D6546E">
      <w:start w:val="1"/>
      <w:numFmt w:val="bullet"/>
      <w:lvlText w:val=""/>
      <w:lvlJc w:val="left"/>
      <w:pPr>
        <w:ind w:left="2160" w:hanging="360"/>
      </w:pPr>
      <w:rPr>
        <w:rFonts w:ascii="Wingdings" w:hAnsi="Wingdings" w:hint="default"/>
      </w:rPr>
    </w:lvl>
    <w:lvl w:ilvl="3" w:tplc="76B8D378">
      <w:start w:val="1"/>
      <w:numFmt w:val="bullet"/>
      <w:lvlText w:val=""/>
      <w:lvlJc w:val="left"/>
      <w:pPr>
        <w:ind w:left="2880" w:hanging="360"/>
      </w:pPr>
      <w:rPr>
        <w:rFonts w:ascii="Symbol" w:hAnsi="Symbol" w:hint="default"/>
      </w:rPr>
    </w:lvl>
    <w:lvl w:ilvl="4" w:tplc="57328E28">
      <w:start w:val="1"/>
      <w:numFmt w:val="bullet"/>
      <w:lvlText w:val="o"/>
      <w:lvlJc w:val="left"/>
      <w:pPr>
        <w:ind w:left="3600" w:hanging="360"/>
      </w:pPr>
      <w:rPr>
        <w:rFonts w:ascii="Courier New" w:hAnsi="Courier New" w:hint="default"/>
      </w:rPr>
    </w:lvl>
    <w:lvl w:ilvl="5" w:tplc="17E064AC">
      <w:start w:val="1"/>
      <w:numFmt w:val="bullet"/>
      <w:lvlText w:val=""/>
      <w:lvlJc w:val="left"/>
      <w:pPr>
        <w:ind w:left="4320" w:hanging="360"/>
      </w:pPr>
      <w:rPr>
        <w:rFonts w:ascii="Wingdings" w:hAnsi="Wingdings" w:hint="default"/>
      </w:rPr>
    </w:lvl>
    <w:lvl w:ilvl="6" w:tplc="A3AA5128">
      <w:start w:val="1"/>
      <w:numFmt w:val="bullet"/>
      <w:lvlText w:val=""/>
      <w:lvlJc w:val="left"/>
      <w:pPr>
        <w:ind w:left="5040" w:hanging="360"/>
      </w:pPr>
      <w:rPr>
        <w:rFonts w:ascii="Symbol" w:hAnsi="Symbol" w:hint="default"/>
      </w:rPr>
    </w:lvl>
    <w:lvl w:ilvl="7" w:tplc="D09C933A">
      <w:start w:val="1"/>
      <w:numFmt w:val="bullet"/>
      <w:lvlText w:val="o"/>
      <w:lvlJc w:val="left"/>
      <w:pPr>
        <w:ind w:left="5760" w:hanging="360"/>
      </w:pPr>
      <w:rPr>
        <w:rFonts w:ascii="Courier New" w:hAnsi="Courier New" w:hint="default"/>
      </w:rPr>
    </w:lvl>
    <w:lvl w:ilvl="8" w:tplc="A57E4C80">
      <w:start w:val="1"/>
      <w:numFmt w:val="bullet"/>
      <w:lvlText w:val=""/>
      <w:lvlJc w:val="left"/>
      <w:pPr>
        <w:ind w:left="6480" w:hanging="360"/>
      </w:pPr>
      <w:rPr>
        <w:rFonts w:ascii="Wingdings" w:hAnsi="Wingdings" w:hint="default"/>
      </w:rPr>
    </w:lvl>
  </w:abstractNum>
  <w:abstractNum w:abstractNumId="37" w15:restartNumberingAfterBreak="0">
    <w:nsid w:val="1C6E5085"/>
    <w:multiLevelType w:val="hybridMultilevel"/>
    <w:tmpl w:val="9A16D784"/>
    <w:lvl w:ilvl="0" w:tplc="E7E61C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C7D296B"/>
    <w:multiLevelType w:val="hybridMultilevel"/>
    <w:tmpl w:val="AAFE86EE"/>
    <w:lvl w:ilvl="0" w:tplc="DA080C80">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9" w15:restartNumberingAfterBreak="0">
    <w:nsid w:val="1CC4393E"/>
    <w:multiLevelType w:val="hybridMultilevel"/>
    <w:tmpl w:val="8450588C"/>
    <w:lvl w:ilvl="0" w:tplc="8B98E55C">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DE50469"/>
    <w:multiLevelType w:val="hybridMultilevel"/>
    <w:tmpl w:val="24B00072"/>
    <w:lvl w:ilvl="0" w:tplc="4D68FDEC">
      <w:numFmt w:val="bullet"/>
      <w:lvlText w:val="•"/>
      <w:lvlJc w:val="left"/>
      <w:pPr>
        <w:ind w:left="567" w:hanging="283"/>
      </w:pPr>
      <w:rPr>
        <w:rFonts w:ascii="Calibri" w:hAnsi="Calibri" w:hint="default"/>
        <w:b w:val="0"/>
        <w:bCs w:val="0"/>
        <w:i w:val="0"/>
        <w:iCs w:val="0"/>
        <w:color w:val="669B41"/>
        <w:spacing w:val="0"/>
        <w:w w:val="131"/>
        <w:sz w:val="20"/>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41" w15:restartNumberingAfterBreak="0">
    <w:nsid w:val="1E7528B7"/>
    <w:multiLevelType w:val="hybridMultilevel"/>
    <w:tmpl w:val="73108FAE"/>
    <w:lvl w:ilvl="0" w:tplc="3E7EB40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42" w15:restartNumberingAfterBreak="0">
    <w:nsid w:val="1EBF34FF"/>
    <w:multiLevelType w:val="hybridMultilevel"/>
    <w:tmpl w:val="5F42C3CA"/>
    <w:lvl w:ilvl="0" w:tplc="564294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011542C"/>
    <w:multiLevelType w:val="hybridMultilevel"/>
    <w:tmpl w:val="D8B2B806"/>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08552A0"/>
    <w:multiLevelType w:val="hybridMultilevel"/>
    <w:tmpl w:val="1F10201A"/>
    <w:lvl w:ilvl="0" w:tplc="C3A8BC16">
      <w:numFmt w:val="bullet"/>
      <w:lvlText w:val="•"/>
      <w:lvlJc w:val="left"/>
      <w:pPr>
        <w:ind w:left="712"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5" w15:restartNumberingAfterBreak="0">
    <w:nsid w:val="20F917AB"/>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46" w15:restartNumberingAfterBreak="0">
    <w:nsid w:val="21416524"/>
    <w:multiLevelType w:val="hybridMultilevel"/>
    <w:tmpl w:val="611E1682"/>
    <w:lvl w:ilvl="0" w:tplc="CC98753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47" w15:restartNumberingAfterBreak="0">
    <w:nsid w:val="21A578BC"/>
    <w:multiLevelType w:val="hybridMultilevel"/>
    <w:tmpl w:val="61AA3B62"/>
    <w:lvl w:ilvl="0" w:tplc="564294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1CD6C61"/>
    <w:multiLevelType w:val="hybridMultilevel"/>
    <w:tmpl w:val="4A7288B6"/>
    <w:lvl w:ilvl="0" w:tplc="0D52521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3D00C94"/>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50" w15:restartNumberingAfterBreak="0">
    <w:nsid w:val="23DD1135"/>
    <w:multiLevelType w:val="hybridMultilevel"/>
    <w:tmpl w:val="A3FA43F2"/>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4D4115F"/>
    <w:multiLevelType w:val="hybridMultilevel"/>
    <w:tmpl w:val="D7345CCC"/>
    <w:lvl w:ilvl="0" w:tplc="C3DC7B5E">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51D7BF3"/>
    <w:multiLevelType w:val="multilevel"/>
    <w:tmpl w:val="31225FB0"/>
    <w:styleLink w:val="CurrentList3"/>
    <w:lvl w:ilvl="0">
      <w:start w:val="2"/>
      <w:numFmt w:val="decimal"/>
      <w:lvlText w:val="%1"/>
      <w:lvlJc w:val="left"/>
      <w:pPr>
        <w:ind w:left="898" w:hanging="778"/>
      </w:pPr>
      <w:rPr>
        <w:rFonts w:hint="default"/>
        <w:lang w:val="en-US" w:eastAsia="en-US" w:bidi="ar-SA"/>
      </w:rPr>
    </w:lvl>
    <w:lvl w:ilvl="1">
      <w:numFmt w:val="decimal"/>
      <w:lvlText w:val="%1.%2."/>
      <w:lvlJc w:val="left"/>
      <w:pPr>
        <w:ind w:left="898" w:hanging="778"/>
      </w:pPr>
      <w:rPr>
        <w:rFonts w:hint="default"/>
        <w:spacing w:val="-1"/>
        <w:w w:val="100"/>
        <w:lang w:val="en-US" w:eastAsia="en-US" w:bidi="ar-SA"/>
      </w:rPr>
    </w:lvl>
    <w:lvl w:ilvl="2">
      <w:start w:val="1"/>
      <w:numFmt w:val="decimal"/>
      <w:lvlText w:val="%1.%2.%3."/>
      <w:lvlJc w:val="left"/>
      <w:pPr>
        <w:ind w:left="899" w:hanging="780"/>
      </w:pPr>
      <w:rPr>
        <w:rFonts w:hint="default"/>
        <w:spacing w:val="-3"/>
        <w:w w:val="100"/>
        <w:lang w:val="en-US" w:eastAsia="en-US" w:bidi="ar-SA"/>
      </w:rPr>
    </w:lvl>
    <w:lvl w:ilvl="3">
      <w:numFmt w:val="bullet"/>
      <w:lvlText w:val="•"/>
      <w:lvlJc w:val="left"/>
      <w:pPr>
        <w:ind w:left="840" w:hanging="780"/>
      </w:pPr>
      <w:rPr>
        <w:rFonts w:ascii="Arial" w:eastAsia="Arial" w:hAnsi="Arial" w:cs="Arial" w:hint="default"/>
        <w:b w:val="0"/>
        <w:bCs w:val="0"/>
        <w:i w:val="0"/>
        <w:iCs w:val="0"/>
        <w:color w:val="009CCC"/>
        <w:spacing w:val="0"/>
        <w:w w:val="131"/>
        <w:sz w:val="22"/>
        <w:szCs w:val="22"/>
        <w:lang w:val="en-US" w:eastAsia="en-US" w:bidi="ar-SA"/>
      </w:rPr>
    </w:lvl>
    <w:lvl w:ilvl="4">
      <w:numFmt w:val="bullet"/>
      <w:lvlText w:val="•"/>
      <w:lvlJc w:val="left"/>
      <w:pPr>
        <w:ind w:left="2132" w:hanging="780"/>
      </w:pPr>
      <w:rPr>
        <w:rFonts w:hint="default"/>
        <w:lang w:val="en-US" w:eastAsia="en-US" w:bidi="ar-SA"/>
      </w:rPr>
    </w:lvl>
    <w:lvl w:ilvl="5">
      <w:numFmt w:val="bullet"/>
      <w:lvlText w:val="•"/>
      <w:lvlJc w:val="left"/>
      <w:pPr>
        <w:ind w:left="3364" w:hanging="780"/>
      </w:pPr>
      <w:rPr>
        <w:rFonts w:hint="default"/>
        <w:lang w:val="en-US" w:eastAsia="en-US" w:bidi="ar-SA"/>
      </w:rPr>
    </w:lvl>
    <w:lvl w:ilvl="6">
      <w:numFmt w:val="bullet"/>
      <w:lvlText w:val="•"/>
      <w:lvlJc w:val="left"/>
      <w:pPr>
        <w:ind w:left="4597" w:hanging="780"/>
      </w:pPr>
      <w:rPr>
        <w:rFonts w:hint="default"/>
        <w:lang w:val="en-US" w:eastAsia="en-US" w:bidi="ar-SA"/>
      </w:rPr>
    </w:lvl>
    <w:lvl w:ilvl="7">
      <w:numFmt w:val="bullet"/>
      <w:lvlText w:val="•"/>
      <w:lvlJc w:val="left"/>
      <w:pPr>
        <w:ind w:left="5829" w:hanging="780"/>
      </w:pPr>
      <w:rPr>
        <w:rFonts w:hint="default"/>
        <w:lang w:val="en-US" w:eastAsia="en-US" w:bidi="ar-SA"/>
      </w:rPr>
    </w:lvl>
    <w:lvl w:ilvl="8">
      <w:numFmt w:val="bullet"/>
      <w:lvlText w:val="•"/>
      <w:lvlJc w:val="left"/>
      <w:pPr>
        <w:ind w:left="7061" w:hanging="780"/>
      </w:pPr>
      <w:rPr>
        <w:rFonts w:hint="default"/>
        <w:lang w:val="en-US" w:eastAsia="en-US" w:bidi="ar-SA"/>
      </w:rPr>
    </w:lvl>
  </w:abstractNum>
  <w:abstractNum w:abstractNumId="53" w15:restartNumberingAfterBreak="0">
    <w:nsid w:val="25712C57"/>
    <w:multiLevelType w:val="hybridMultilevel"/>
    <w:tmpl w:val="0FDCE54E"/>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6275126"/>
    <w:multiLevelType w:val="multilevel"/>
    <w:tmpl w:val="2D687564"/>
    <w:lvl w:ilvl="0">
      <w:start w:val="1"/>
      <w:numFmt w:val="bullet"/>
      <w:lvlText w:val=""/>
      <w:lvlJc w:val="left"/>
      <w:pPr>
        <w:ind w:left="720" w:hanging="360"/>
      </w:pPr>
      <w:rPr>
        <w:rFonts w:ascii="Symbol" w:hAnsi="Symbol" w:hint="default"/>
        <w:lang w:val="en-US" w:eastAsia="en-US" w:bidi="ar-SA"/>
      </w:rPr>
    </w:lvl>
    <w:lvl w:ilvl="1">
      <w:start w:val="1"/>
      <w:numFmt w:val="bullet"/>
      <w:lvlText w:val=""/>
      <w:lvlJc w:val="left"/>
      <w:pPr>
        <w:ind w:left="644" w:hanging="360"/>
      </w:pPr>
      <w:rPr>
        <w:rFonts w:ascii="Symbol" w:hAnsi="Symbol" w:hint="default"/>
      </w:rPr>
    </w:lvl>
    <w:lvl w:ilvl="2">
      <w:start w:val="1"/>
      <w:numFmt w:val="decimal"/>
      <w:lvlText w:val="%1.%2.%3"/>
      <w:lvlJc w:val="left"/>
      <w:pPr>
        <w:ind w:left="1713" w:hanging="720"/>
      </w:pPr>
      <w:rPr>
        <w:rFonts w:hint="default"/>
        <w:spacing w:val="-3"/>
        <w:w w:val="100"/>
        <w:lang w:val="en-US" w:eastAsia="en-US" w:bidi="ar-SA"/>
      </w:rPr>
    </w:lvl>
    <w:lvl w:ilvl="3">
      <w:start w:val="1"/>
      <w:numFmt w:val="decimal"/>
      <w:lvlText w:val="%1.%2.%3.%4"/>
      <w:lvlJc w:val="left"/>
      <w:pPr>
        <w:ind w:left="864" w:hanging="864"/>
      </w:pPr>
      <w:rPr>
        <w:rFonts w:hint="default"/>
        <w:b w:val="0"/>
        <w:bCs w:val="0"/>
        <w:i w:val="0"/>
        <w:iCs w:val="0"/>
        <w:color w:val="009CCC"/>
        <w:spacing w:val="0"/>
        <w:w w:val="131"/>
        <w:sz w:val="22"/>
        <w:szCs w:val="22"/>
        <w:lang w:val="en-US" w:eastAsia="en-US" w:bidi="ar-SA"/>
      </w:rPr>
    </w:lvl>
    <w:lvl w:ilvl="4">
      <w:start w:val="1"/>
      <w:numFmt w:val="decimal"/>
      <w:lvlText w:val="%1.%2.%3.%4.%5"/>
      <w:lvlJc w:val="left"/>
      <w:pPr>
        <w:ind w:left="1008" w:hanging="1008"/>
      </w:pPr>
      <w:rPr>
        <w:rFonts w:hint="default"/>
        <w:lang w:val="en-US" w:eastAsia="en-US" w:bidi="ar-SA"/>
      </w:rPr>
    </w:lvl>
    <w:lvl w:ilvl="5">
      <w:start w:val="1"/>
      <w:numFmt w:val="decimal"/>
      <w:lvlText w:val="%1.%2.%3.%4.%5.%6"/>
      <w:lvlJc w:val="left"/>
      <w:pPr>
        <w:ind w:left="1152" w:hanging="1152"/>
      </w:pPr>
      <w:rPr>
        <w:rFonts w:hint="default"/>
        <w:lang w:val="en-US" w:eastAsia="en-US" w:bidi="ar-SA"/>
      </w:rPr>
    </w:lvl>
    <w:lvl w:ilvl="6">
      <w:start w:val="1"/>
      <w:numFmt w:val="decimal"/>
      <w:lvlText w:val="%1.%2.%3.%4.%5.%6.%7"/>
      <w:lvlJc w:val="left"/>
      <w:pPr>
        <w:ind w:left="1296" w:hanging="1296"/>
      </w:pPr>
      <w:rPr>
        <w:rFonts w:hint="default"/>
        <w:lang w:val="en-US" w:eastAsia="en-US" w:bidi="ar-SA"/>
      </w:rPr>
    </w:lvl>
    <w:lvl w:ilvl="7">
      <w:start w:val="1"/>
      <w:numFmt w:val="decimal"/>
      <w:lvlText w:val="%1.%2.%3.%4.%5.%6.%7.%8"/>
      <w:lvlJc w:val="left"/>
      <w:pPr>
        <w:ind w:left="1440" w:hanging="1440"/>
      </w:pPr>
      <w:rPr>
        <w:rFonts w:hint="default"/>
        <w:lang w:val="en-US" w:eastAsia="en-US" w:bidi="ar-SA"/>
      </w:rPr>
    </w:lvl>
    <w:lvl w:ilvl="8">
      <w:start w:val="1"/>
      <w:numFmt w:val="decimal"/>
      <w:lvlText w:val="%1.%2.%3.%4.%5.%6.%7.%8.%9"/>
      <w:lvlJc w:val="left"/>
      <w:pPr>
        <w:ind w:left="1584" w:hanging="1584"/>
      </w:pPr>
      <w:rPr>
        <w:rFonts w:hint="default"/>
        <w:lang w:val="en-US" w:eastAsia="en-US" w:bidi="ar-SA"/>
      </w:rPr>
    </w:lvl>
  </w:abstractNum>
  <w:abstractNum w:abstractNumId="55" w15:restartNumberingAfterBreak="0">
    <w:nsid w:val="26EA13F5"/>
    <w:multiLevelType w:val="hybridMultilevel"/>
    <w:tmpl w:val="CD8895C0"/>
    <w:lvl w:ilvl="0" w:tplc="E7E61C78">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6" w15:restartNumberingAfterBreak="0">
    <w:nsid w:val="27465DEF"/>
    <w:multiLevelType w:val="hybridMultilevel"/>
    <w:tmpl w:val="B8C00EF4"/>
    <w:lvl w:ilvl="0" w:tplc="88FCD1F4">
      <w:numFmt w:val="bullet"/>
      <w:lvlText w:val="•"/>
      <w:lvlJc w:val="left"/>
      <w:pPr>
        <w:ind w:left="720"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77A399F"/>
    <w:multiLevelType w:val="hybridMultilevel"/>
    <w:tmpl w:val="8410DF2A"/>
    <w:lvl w:ilvl="0" w:tplc="88FCD1F4">
      <w:numFmt w:val="bullet"/>
      <w:lvlText w:val="•"/>
      <w:lvlJc w:val="left"/>
      <w:pPr>
        <w:ind w:left="437"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58" w15:restartNumberingAfterBreak="0">
    <w:nsid w:val="2A5D5B5D"/>
    <w:multiLevelType w:val="hybridMultilevel"/>
    <w:tmpl w:val="7C44C95A"/>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AF66D80"/>
    <w:multiLevelType w:val="hybridMultilevel"/>
    <w:tmpl w:val="5008DA90"/>
    <w:lvl w:ilvl="0" w:tplc="88FCD1F4">
      <w:numFmt w:val="bullet"/>
      <w:lvlText w:val="•"/>
      <w:lvlJc w:val="left"/>
      <w:pPr>
        <w:ind w:left="720" w:hanging="360"/>
      </w:pPr>
      <w:rPr>
        <w:rFonts w:ascii="Calibri" w:hAnsi="Calibri" w:hint="default"/>
        <w:b w:val="0"/>
        <w:bCs w:val="0"/>
        <w:i w:val="0"/>
        <w:iCs w:val="0"/>
        <w:color w:val="669B41"/>
        <w:spacing w:val="0"/>
        <w:w w:val="131"/>
        <w:sz w:val="18"/>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AF707AA"/>
    <w:multiLevelType w:val="hybridMultilevel"/>
    <w:tmpl w:val="A490B278"/>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B994FD7"/>
    <w:multiLevelType w:val="hybridMultilevel"/>
    <w:tmpl w:val="7752F72C"/>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BEF3AC8"/>
    <w:multiLevelType w:val="hybridMultilevel"/>
    <w:tmpl w:val="2B1E750A"/>
    <w:lvl w:ilvl="0" w:tplc="0E041272">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63" w15:restartNumberingAfterBreak="0">
    <w:nsid w:val="2C8F3381"/>
    <w:multiLevelType w:val="hybridMultilevel"/>
    <w:tmpl w:val="51CA35A2"/>
    <w:lvl w:ilvl="0" w:tplc="FF9244CC">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64" w15:restartNumberingAfterBreak="0">
    <w:nsid w:val="2D56784A"/>
    <w:multiLevelType w:val="hybridMultilevel"/>
    <w:tmpl w:val="E6D28DE6"/>
    <w:lvl w:ilvl="0" w:tplc="C1F6A8D2">
      <w:numFmt w:val="bullet"/>
      <w:lvlText w:val="•"/>
      <w:lvlJc w:val="left"/>
      <w:pPr>
        <w:ind w:left="567" w:hanging="283"/>
      </w:pPr>
      <w:rPr>
        <w:rFonts w:ascii="Calibri" w:hAnsi="Calibri" w:hint="default"/>
        <w:b w:val="0"/>
        <w:bCs w:val="0"/>
        <w:i w:val="0"/>
        <w:iCs w:val="0"/>
        <w:color w:val="669B41"/>
        <w:spacing w:val="0"/>
        <w:w w:val="131"/>
        <w:sz w:val="18"/>
        <w:szCs w:val="22"/>
        <w:lang w:val="en-US" w:eastAsia="en-US" w:bidi="ar-SA"/>
      </w:rPr>
    </w:lvl>
    <w:lvl w:ilvl="1" w:tplc="FFFFFFFF">
      <w:numFmt w:val="bullet"/>
      <w:lvlText w:val="•"/>
      <w:lvlJc w:val="left"/>
      <w:pPr>
        <w:ind w:left="1563" w:hanging="360"/>
      </w:pPr>
      <w:rPr>
        <w:rFonts w:hint="default"/>
        <w:lang w:val="en-US" w:eastAsia="en-US" w:bidi="ar-SA"/>
      </w:rPr>
    </w:lvl>
    <w:lvl w:ilvl="2" w:tplc="FFFFFFFF">
      <w:numFmt w:val="bullet"/>
      <w:lvlText w:val="•"/>
      <w:lvlJc w:val="left"/>
      <w:pPr>
        <w:ind w:left="2286" w:hanging="360"/>
      </w:pPr>
      <w:rPr>
        <w:rFonts w:hint="default"/>
        <w:lang w:val="en-US" w:eastAsia="en-US" w:bidi="ar-SA"/>
      </w:rPr>
    </w:lvl>
    <w:lvl w:ilvl="3" w:tplc="FFFFFFFF">
      <w:numFmt w:val="bullet"/>
      <w:lvlText w:val="•"/>
      <w:lvlJc w:val="left"/>
      <w:pPr>
        <w:ind w:left="3009" w:hanging="360"/>
      </w:pPr>
      <w:rPr>
        <w:rFonts w:hint="default"/>
        <w:lang w:val="en-US" w:eastAsia="en-US" w:bidi="ar-SA"/>
      </w:rPr>
    </w:lvl>
    <w:lvl w:ilvl="4" w:tplc="FFFFFFFF">
      <w:numFmt w:val="bullet"/>
      <w:lvlText w:val="•"/>
      <w:lvlJc w:val="left"/>
      <w:pPr>
        <w:ind w:left="3732" w:hanging="360"/>
      </w:pPr>
      <w:rPr>
        <w:rFonts w:hint="default"/>
        <w:lang w:val="en-US" w:eastAsia="en-US" w:bidi="ar-SA"/>
      </w:rPr>
    </w:lvl>
    <w:lvl w:ilvl="5" w:tplc="FFFFFFFF">
      <w:numFmt w:val="bullet"/>
      <w:lvlText w:val="•"/>
      <w:lvlJc w:val="left"/>
      <w:pPr>
        <w:ind w:left="4455" w:hanging="360"/>
      </w:pPr>
      <w:rPr>
        <w:rFonts w:hint="default"/>
        <w:lang w:val="en-US" w:eastAsia="en-US" w:bidi="ar-SA"/>
      </w:rPr>
    </w:lvl>
    <w:lvl w:ilvl="6" w:tplc="FFFFFFFF">
      <w:numFmt w:val="bullet"/>
      <w:lvlText w:val="•"/>
      <w:lvlJc w:val="left"/>
      <w:pPr>
        <w:ind w:left="5178" w:hanging="360"/>
      </w:pPr>
      <w:rPr>
        <w:rFonts w:hint="default"/>
        <w:lang w:val="en-US" w:eastAsia="en-US" w:bidi="ar-SA"/>
      </w:rPr>
    </w:lvl>
    <w:lvl w:ilvl="7" w:tplc="FFFFFFFF">
      <w:numFmt w:val="bullet"/>
      <w:lvlText w:val="•"/>
      <w:lvlJc w:val="left"/>
      <w:pPr>
        <w:ind w:left="5901" w:hanging="360"/>
      </w:pPr>
      <w:rPr>
        <w:rFonts w:hint="default"/>
        <w:lang w:val="en-US" w:eastAsia="en-US" w:bidi="ar-SA"/>
      </w:rPr>
    </w:lvl>
    <w:lvl w:ilvl="8" w:tplc="FFFFFFFF">
      <w:numFmt w:val="bullet"/>
      <w:lvlText w:val="•"/>
      <w:lvlJc w:val="left"/>
      <w:pPr>
        <w:ind w:left="6624" w:hanging="360"/>
      </w:pPr>
      <w:rPr>
        <w:rFonts w:hint="default"/>
        <w:lang w:val="en-US" w:eastAsia="en-US" w:bidi="ar-SA"/>
      </w:rPr>
    </w:lvl>
  </w:abstractNum>
  <w:abstractNum w:abstractNumId="65" w15:restartNumberingAfterBreak="0">
    <w:nsid w:val="2DD57B5E"/>
    <w:multiLevelType w:val="hybridMultilevel"/>
    <w:tmpl w:val="5612476E"/>
    <w:lvl w:ilvl="0" w:tplc="C6A67E5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E4B1F74"/>
    <w:multiLevelType w:val="hybridMultilevel"/>
    <w:tmpl w:val="C91E3DC6"/>
    <w:lvl w:ilvl="0" w:tplc="88FCD1F4">
      <w:numFmt w:val="bullet"/>
      <w:lvlText w:val="•"/>
      <w:lvlJc w:val="left"/>
      <w:pPr>
        <w:ind w:left="720" w:hanging="360"/>
      </w:pPr>
      <w:rPr>
        <w:rFonts w:ascii="Calibri" w:hAnsi="Calibri" w:hint="default"/>
        <w:b w:val="0"/>
        <w:bCs w:val="0"/>
        <w:i w:val="0"/>
        <w:iCs w:val="0"/>
        <w:color w:val="669B41"/>
        <w:spacing w:val="0"/>
        <w:w w:val="131"/>
        <w:sz w:val="18"/>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E8727B4"/>
    <w:multiLevelType w:val="hybridMultilevel"/>
    <w:tmpl w:val="9B28E36A"/>
    <w:lvl w:ilvl="0" w:tplc="C324EFC0">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68" w15:restartNumberingAfterBreak="0">
    <w:nsid w:val="2E8F5624"/>
    <w:multiLevelType w:val="hybridMultilevel"/>
    <w:tmpl w:val="71B0E6B6"/>
    <w:lvl w:ilvl="0" w:tplc="FDDC713A">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69" w15:restartNumberingAfterBreak="0">
    <w:nsid w:val="2EBA6464"/>
    <w:multiLevelType w:val="hybridMultilevel"/>
    <w:tmpl w:val="5D0C2984"/>
    <w:lvl w:ilvl="0" w:tplc="FDDC713A">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ECB6F78"/>
    <w:multiLevelType w:val="multilevel"/>
    <w:tmpl w:val="08090025"/>
    <w:styleLink w:val="CurrentList7"/>
    <w:lvl w:ilvl="0">
      <w:start w:val="1"/>
      <w:numFmt w:val="decimal"/>
      <w:lvlText w:val="%1"/>
      <w:lvlJc w:val="left"/>
      <w:pPr>
        <w:ind w:left="432" w:hanging="432"/>
      </w:pPr>
      <w:rPr>
        <w:rFonts w:hint="default"/>
        <w:lang w:val="en-US" w:eastAsia="en-US" w:bidi="ar-SA"/>
      </w:rPr>
    </w:lvl>
    <w:lvl w:ilvl="1">
      <w:start w:val="1"/>
      <w:numFmt w:val="decimal"/>
      <w:lvlText w:val="%1.%2"/>
      <w:lvlJc w:val="left"/>
      <w:pPr>
        <w:ind w:left="576" w:hanging="576"/>
      </w:pPr>
      <w:rPr>
        <w:rFonts w:hint="default"/>
        <w:spacing w:val="-1"/>
        <w:w w:val="100"/>
        <w:lang w:val="en-US" w:eastAsia="en-US" w:bidi="ar-SA"/>
      </w:rPr>
    </w:lvl>
    <w:lvl w:ilvl="2">
      <w:start w:val="1"/>
      <w:numFmt w:val="decimal"/>
      <w:lvlText w:val="%1.%2.%3"/>
      <w:lvlJc w:val="left"/>
      <w:pPr>
        <w:ind w:left="720" w:hanging="720"/>
      </w:pPr>
      <w:rPr>
        <w:rFonts w:hint="default"/>
        <w:spacing w:val="-3"/>
        <w:w w:val="100"/>
        <w:lang w:val="en-US" w:eastAsia="en-US" w:bidi="ar-SA"/>
      </w:rPr>
    </w:lvl>
    <w:lvl w:ilvl="3">
      <w:start w:val="1"/>
      <w:numFmt w:val="decimal"/>
      <w:lvlText w:val="%1.%2.%3.%4"/>
      <w:lvlJc w:val="left"/>
      <w:pPr>
        <w:ind w:left="864" w:hanging="864"/>
      </w:pPr>
      <w:rPr>
        <w:rFonts w:hint="default"/>
        <w:b w:val="0"/>
        <w:bCs w:val="0"/>
        <w:i w:val="0"/>
        <w:iCs w:val="0"/>
        <w:color w:val="009CCC"/>
        <w:spacing w:val="0"/>
        <w:w w:val="131"/>
        <w:sz w:val="22"/>
        <w:szCs w:val="22"/>
        <w:lang w:val="en-US" w:eastAsia="en-US" w:bidi="ar-SA"/>
      </w:rPr>
    </w:lvl>
    <w:lvl w:ilvl="4">
      <w:start w:val="1"/>
      <w:numFmt w:val="decimal"/>
      <w:lvlText w:val="%1.%2.%3.%4.%5"/>
      <w:lvlJc w:val="left"/>
      <w:pPr>
        <w:ind w:left="1008" w:hanging="1008"/>
      </w:pPr>
      <w:rPr>
        <w:rFonts w:hint="default"/>
        <w:lang w:val="en-US" w:eastAsia="en-US" w:bidi="ar-SA"/>
      </w:rPr>
    </w:lvl>
    <w:lvl w:ilvl="5">
      <w:start w:val="1"/>
      <w:numFmt w:val="decimal"/>
      <w:lvlText w:val="%1.%2.%3.%4.%5.%6"/>
      <w:lvlJc w:val="left"/>
      <w:pPr>
        <w:ind w:left="1152" w:hanging="1152"/>
      </w:pPr>
      <w:rPr>
        <w:rFonts w:hint="default"/>
        <w:lang w:val="en-US" w:eastAsia="en-US" w:bidi="ar-SA"/>
      </w:rPr>
    </w:lvl>
    <w:lvl w:ilvl="6">
      <w:start w:val="1"/>
      <w:numFmt w:val="decimal"/>
      <w:lvlText w:val="%1.%2.%3.%4.%5.%6.%7"/>
      <w:lvlJc w:val="left"/>
      <w:pPr>
        <w:ind w:left="1296" w:hanging="1296"/>
      </w:pPr>
      <w:rPr>
        <w:rFonts w:hint="default"/>
        <w:lang w:val="en-US" w:eastAsia="en-US" w:bidi="ar-SA"/>
      </w:rPr>
    </w:lvl>
    <w:lvl w:ilvl="7">
      <w:start w:val="1"/>
      <w:numFmt w:val="decimal"/>
      <w:lvlText w:val="%1.%2.%3.%4.%5.%6.%7.%8"/>
      <w:lvlJc w:val="left"/>
      <w:pPr>
        <w:ind w:left="1440" w:hanging="1440"/>
      </w:pPr>
      <w:rPr>
        <w:rFonts w:hint="default"/>
        <w:lang w:val="en-US" w:eastAsia="en-US" w:bidi="ar-SA"/>
      </w:rPr>
    </w:lvl>
    <w:lvl w:ilvl="8">
      <w:start w:val="1"/>
      <w:numFmt w:val="decimal"/>
      <w:lvlText w:val="%1.%2.%3.%4.%5.%6.%7.%8.%9"/>
      <w:lvlJc w:val="left"/>
      <w:pPr>
        <w:ind w:left="1584" w:hanging="1584"/>
      </w:pPr>
      <w:rPr>
        <w:rFonts w:hint="default"/>
        <w:lang w:val="en-US" w:eastAsia="en-US" w:bidi="ar-SA"/>
      </w:rPr>
    </w:lvl>
  </w:abstractNum>
  <w:abstractNum w:abstractNumId="71" w15:restartNumberingAfterBreak="0">
    <w:nsid w:val="2F5165EC"/>
    <w:multiLevelType w:val="hybridMultilevel"/>
    <w:tmpl w:val="1AEADB16"/>
    <w:lvl w:ilvl="0" w:tplc="702E0C5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72" w15:restartNumberingAfterBreak="0">
    <w:nsid w:val="2FF50A7F"/>
    <w:multiLevelType w:val="hybridMultilevel"/>
    <w:tmpl w:val="1E54F46C"/>
    <w:lvl w:ilvl="0" w:tplc="702E0C5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73" w15:restartNumberingAfterBreak="0">
    <w:nsid w:val="30270073"/>
    <w:multiLevelType w:val="hybridMultilevel"/>
    <w:tmpl w:val="E0C44FD4"/>
    <w:lvl w:ilvl="0" w:tplc="17FEB6B6">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0EC0950"/>
    <w:multiLevelType w:val="hybridMultilevel"/>
    <w:tmpl w:val="CCAA4574"/>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1350706"/>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76" w15:restartNumberingAfterBreak="0">
    <w:nsid w:val="31DC7518"/>
    <w:multiLevelType w:val="hybridMultilevel"/>
    <w:tmpl w:val="D292E120"/>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20E00C0"/>
    <w:multiLevelType w:val="hybridMultilevel"/>
    <w:tmpl w:val="A0A207FA"/>
    <w:lvl w:ilvl="0" w:tplc="041038A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78" w15:restartNumberingAfterBreak="0">
    <w:nsid w:val="321F1DDB"/>
    <w:multiLevelType w:val="hybridMultilevel"/>
    <w:tmpl w:val="36D4CB44"/>
    <w:lvl w:ilvl="0" w:tplc="C6A67E5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24F43B5"/>
    <w:multiLevelType w:val="hybridMultilevel"/>
    <w:tmpl w:val="8D2A1322"/>
    <w:lvl w:ilvl="0" w:tplc="93747600">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2AF6D31"/>
    <w:multiLevelType w:val="hybridMultilevel"/>
    <w:tmpl w:val="20E07C60"/>
    <w:lvl w:ilvl="0" w:tplc="16C83784">
      <w:start w:val="1"/>
      <w:numFmt w:val="bullet"/>
      <w:lvlText w:val=""/>
      <w:lvlJc w:val="left"/>
      <w:pPr>
        <w:ind w:left="720" w:hanging="360"/>
      </w:pPr>
      <w:rPr>
        <w:rFonts w:ascii="Symbol" w:hAnsi="Symbol" w:hint="default"/>
      </w:rPr>
    </w:lvl>
    <w:lvl w:ilvl="1" w:tplc="49606992">
      <w:start w:val="1"/>
      <w:numFmt w:val="bullet"/>
      <w:lvlText w:val="o"/>
      <w:lvlJc w:val="left"/>
      <w:pPr>
        <w:ind w:left="1440" w:hanging="360"/>
      </w:pPr>
      <w:rPr>
        <w:rFonts w:ascii="Courier New" w:hAnsi="Courier New" w:hint="default"/>
      </w:rPr>
    </w:lvl>
    <w:lvl w:ilvl="2" w:tplc="855C9280">
      <w:start w:val="1"/>
      <w:numFmt w:val="bullet"/>
      <w:lvlText w:val=""/>
      <w:lvlJc w:val="left"/>
      <w:pPr>
        <w:ind w:left="2160" w:hanging="360"/>
      </w:pPr>
      <w:rPr>
        <w:rFonts w:ascii="Wingdings" w:hAnsi="Wingdings" w:hint="default"/>
      </w:rPr>
    </w:lvl>
    <w:lvl w:ilvl="3" w:tplc="AFD899DA">
      <w:start w:val="1"/>
      <w:numFmt w:val="bullet"/>
      <w:lvlText w:val=""/>
      <w:lvlJc w:val="left"/>
      <w:pPr>
        <w:ind w:left="2880" w:hanging="360"/>
      </w:pPr>
      <w:rPr>
        <w:rFonts w:ascii="Symbol" w:hAnsi="Symbol" w:hint="default"/>
      </w:rPr>
    </w:lvl>
    <w:lvl w:ilvl="4" w:tplc="B038034C">
      <w:start w:val="1"/>
      <w:numFmt w:val="bullet"/>
      <w:lvlText w:val="o"/>
      <w:lvlJc w:val="left"/>
      <w:pPr>
        <w:ind w:left="3600" w:hanging="360"/>
      </w:pPr>
      <w:rPr>
        <w:rFonts w:ascii="Courier New" w:hAnsi="Courier New" w:hint="default"/>
      </w:rPr>
    </w:lvl>
    <w:lvl w:ilvl="5" w:tplc="DFE2644E">
      <w:start w:val="1"/>
      <w:numFmt w:val="bullet"/>
      <w:lvlText w:val=""/>
      <w:lvlJc w:val="left"/>
      <w:pPr>
        <w:ind w:left="4320" w:hanging="360"/>
      </w:pPr>
      <w:rPr>
        <w:rFonts w:ascii="Wingdings" w:hAnsi="Wingdings" w:hint="default"/>
      </w:rPr>
    </w:lvl>
    <w:lvl w:ilvl="6" w:tplc="9F981946">
      <w:start w:val="1"/>
      <w:numFmt w:val="bullet"/>
      <w:lvlText w:val=""/>
      <w:lvlJc w:val="left"/>
      <w:pPr>
        <w:ind w:left="5040" w:hanging="360"/>
      </w:pPr>
      <w:rPr>
        <w:rFonts w:ascii="Symbol" w:hAnsi="Symbol" w:hint="default"/>
      </w:rPr>
    </w:lvl>
    <w:lvl w:ilvl="7" w:tplc="0F720828">
      <w:start w:val="1"/>
      <w:numFmt w:val="bullet"/>
      <w:lvlText w:val="o"/>
      <w:lvlJc w:val="left"/>
      <w:pPr>
        <w:ind w:left="5760" w:hanging="360"/>
      </w:pPr>
      <w:rPr>
        <w:rFonts w:ascii="Courier New" w:hAnsi="Courier New" w:hint="default"/>
      </w:rPr>
    </w:lvl>
    <w:lvl w:ilvl="8" w:tplc="373C6158">
      <w:start w:val="1"/>
      <w:numFmt w:val="bullet"/>
      <w:lvlText w:val=""/>
      <w:lvlJc w:val="left"/>
      <w:pPr>
        <w:ind w:left="6480" w:hanging="360"/>
      </w:pPr>
      <w:rPr>
        <w:rFonts w:ascii="Wingdings" w:hAnsi="Wingdings" w:hint="default"/>
      </w:rPr>
    </w:lvl>
  </w:abstractNum>
  <w:abstractNum w:abstractNumId="81" w15:restartNumberingAfterBreak="0">
    <w:nsid w:val="338C4BC0"/>
    <w:multiLevelType w:val="hybridMultilevel"/>
    <w:tmpl w:val="13E4914A"/>
    <w:lvl w:ilvl="0" w:tplc="3F5658EC">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35A83209"/>
    <w:multiLevelType w:val="hybridMultilevel"/>
    <w:tmpl w:val="8ED06EE8"/>
    <w:lvl w:ilvl="0" w:tplc="38B6E820">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83" w15:restartNumberingAfterBreak="0">
    <w:nsid w:val="368B278D"/>
    <w:multiLevelType w:val="hybridMultilevel"/>
    <w:tmpl w:val="19B0CF38"/>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7255098"/>
    <w:multiLevelType w:val="hybridMultilevel"/>
    <w:tmpl w:val="784672CA"/>
    <w:lvl w:ilvl="0" w:tplc="041038A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85" w15:restartNumberingAfterBreak="0">
    <w:nsid w:val="374C1F7D"/>
    <w:multiLevelType w:val="hybridMultilevel"/>
    <w:tmpl w:val="9028B2CC"/>
    <w:lvl w:ilvl="0" w:tplc="88FCD1F4">
      <w:numFmt w:val="bullet"/>
      <w:lvlText w:val="•"/>
      <w:lvlJc w:val="left"/>
      <w:pPr>
        <w:ind w:left="437"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86" w15:restartNumberingAfterBreak="0">
    <w:nsid w:val="375B6FDB"/>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87" w15:restartNumberingAfterBreak="0">
    <w:nsid w:val="37601F6D"/>
    <w:multiLevelType w:val="hybridMultilevel"/>
    <w:tmpl w:val="A6F207F4"/>
    <w:lvl w:ilvl="0" w:tplc="42D0722A">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88" w15:restartNumberingAfterBreak="0">
    <w:nsid w:val="37783A9F"/>
    <w:multiLevelType w:val="hybridMultilevel"/>
    <w:tmpl w:val="4A4477A6"/>
    <w:lvl w:ilvl="0" w:tplc="E53CABEC">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8067D09"/>
    <w:multiLevelType w:val="hybridMultilevel"/>
    <w:tmpl w:val="20B8BCD4"/>
    <w:lvl w:ilvl="0" w:tplc="E7E61C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82C4165"/>
    <w:multiLevelType w:val="hybridMultilevel"/>
    <w:tmpl w:val="F54273D2"/>
    <w:lvl w:ilvl="0" w:tplc="58C27C9C">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3A993830"/>
    <w:multiLevelType w:val="hybridMultilevel"/>
    <w:tmpl w:val="9224D41A"/>
    <w:lvl w:ilvl="0" w:tplc="249E3814">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92" w15:restartNumberingAfterBreak="0">
    <w:nsid w:val="3ADE0563"/>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93" w15:restartNumberingAfterBreak="0">
    <w:nsid w:val="3B1B3B82"/>
    <w:multiLevelType w:val="hybridMultilevel"/>
    <w:tmpl w:val="5EEE4F34"/>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3B520B20"/>
    <w:multiLevelType w:val="hybridMultilevel"/>
    <w:tmpl w:val="390CF918"/>
    <w:lvl w:ilvl="0" w:tplc="564294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3BB1401D"/>
    <w:multiLevelType w:val="hybridMultilevel"/>
    <w:tmpl w:val="EFC2A9CE"/>
    <w:lvl w:ilvl="0" w:tplc="93FEE0E6">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96" w15:restartNumberingAfterBreak="0">
    <w:nsid w:val="3C5C569D"/>
    <w:multiLevelType w:val="hybridMultilevel"/>
    <w:tmpl w:val="200E25DC"/>
    <w:lvl w:ilvl="0" w:tplc="A580CF80">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97" w15:restartNumberingAfterBreak="0">
    <w:nsid w:val="3CE859B5"/>
    <w:multiLevelType w:val="hybridMultilevel"/>
    <w:tmpl w:val="091602CA"/>
    <w:lvl w:ilvl="0" w:tplc="C6A67E5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CF66CFD"/>
    <w:multiLevelType w:val="hybridMultilevel"/>
    <w:tmpl w:val="021C689A"/>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3DDB403E"/>
    <w:multiLevelType w:val="hybridMultilevel"/>
    <w:tmpl w:val="A8927EE8"/>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3E5C7E6F"/>
    <w:multiLevelType w:val="hybridMultilevel"/>
    <w:tmpl w:val="531267D8"/>
    <w:lvl w:ilvl="0" w:tplc="E7E61C7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01" w15:restartNumberingAfterBreak="0">
    <w:nsid w:val="3EA801AD"/>
    <w:multiLevelType w:val="hybridMultilevel"/>
    <w:tmpl w:val="135E6418"/>
    <w:lvl w:ilvl="0" w:tplc="748A64D2">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3F2A70BC"/>
    <w:multiLevelType w:val="hybridMultilevel"/>
    <w:tmpl w:val="FB020286"/>
    <w:lvl w:ilvl="0" w:tplc="E322519C">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103" w15:restartNumberingAfterBreak="0">
    <w:nsid w:val="3F6000E6"/>
    <w:multiLevelType w:val="hybridMultilevel"/>
    <w:tmpl w:val="3FECCC64"/>
    <w:lvl w:ilvl="0" w:tplc="88FCD1F4">
      <w:numFmt w:val="bullet"/>
      <w:lvlText w:val="•"/>
      <w:lvlJc w:val="left"/>
      <w:pPr>
        <w:ind w:left="360"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401762BF"/>
    <w:multiLevelType w:val="hybridMultilevel"/>
    <w:tmpl w:val="3D0C6C00"/>
    <w:lvl w:ilvl="0" w:tplc="64B6044C">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404133B2"/>
    <w:multiLevelType w:val="hybridMultilevel"/>
    <w:tmpl w:val="FF8A19CA"/>
    <w:lvl w:ilvl="0" w:tplc="9BA22FEE">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06" w15:restartNumberingAfterBreak="0">
    <w:nsid w:val="40582F05"/>
    <w:multiLevelType w:val="hybridMultilevel"/>
    <w:tmpl w:val="C2A0F5C4"/>
    <w:lvl w:ilvl="0" w:tplc="F4EA7794">
      <w:numFmt w:val="bullet"/>
      <w:lvlText w:val="•"/>
      <w:lvlJc w:val="left"/>
      <w:pPr>
        <w:ind w:left="498" w:hanging="360"/>
      </w:pPr>
      <w:rPr>
        <w:rFonts w:ascii="Calibri" w:hAnsi="Calibri" w:hint="default"/>
        <w:b w:val="0"/>
        <w:bCs w:val="0"/>
        <w:i w:val="0"/>
        <w:iCs w:val="0"/>
        <w:color w:val="669B41"/>
        <w:spacing w:val="0"/>
        <w:w w:val="131"/>
        <w:sz w:val="20"/>
        <w:szCs w:val="22"/>
        <w:lang w:val="en-US" w:eastAsia="en-US" w:bidi="ar-SA"/>
      </w:rPr>
    </w:lvl>
    <w:lvl w:ilvl="1" w:tplc="FFFFFFFF">
      <w:numFmt w:val="bullet"/>
      <w:lvlText w:val="•"/>
      <w:lvlJc w:val="left"/>
      <w:pPr>
        <w:ind w:left="707" w:hanging="224"/>
      </w:pPr>
      <w:rPr>
        <w:rFonts w:ascii="Arial" w:eastAsia="Arial" w:hAnsi="Arial" w:cs="Arial" w:hint="default"/>
        <w:b w:val="0"/>
        <w:bCs w:val="0"/>
        <w:i w:val="0"/>
        <w:iCs w:val="0"/>
        <w:color w:val="009CCC"/>
        <w:spacing w:val="0"/>
        <w:w w:val="130"/>
        <w:sz w:val="20"/>
        <w:szCs w:val="20"/>
        <w:lang w:val="en-US" w:eastAsia="en-US" w:bidi="ar-SA"/>
      </w:rPr>
    </w:lvl>
    <w:lvl w:ilvl="2" w:tplc="FFFFFFFF">
      <w:numFmt w:val="bullet"/>
      <w:lvlText w:val="•"/>
      <w:lvlJc w:val="left"/>
      <w:pPr>
        <w:ind w:left="1188" w:hanging="224"/>
      </w:pPr>
      <w:rPr>
        <w:rFonts w:hint="default"/>
        <w:lang w:val="en-US" w:eastAsia="en-US" w:bidi="ar-SA"/>
      </w:rPr>
    </w:lvl>
    <w:lvl w:ilvl="3" w:tplc="FFFFFFFF">
      <w:numFmt w:val="bullet"/>
      <w:lvlText w:val="•"/>
      <w:lvlJc w:val="left"/>
      <w:pPr>
        <w:ind w:left="1676" w:hanging="224"/>
      </w:pPr>
      <w:rPr>
        <w:rFonts w:hint="default"/>
        <w:lang w:val="en-US" w:eastAsia="en-US" w:bidi="ar-SA"/>
      </w:rPr>
    </w:lvl>
    <w:lvl w:ilvl="4" w:tplc="FFFFFFFF">
      <w:numFmt w:val="bullet"/>
      <w:lvlText w:val="•"/>
      <w:lvlJc w:val="left"/>
      <w:pPr>
        <w:ind w:left="2164" w:hanging="224"/>
      </w:pPr>
      <w:rPr>
        <w:rFonts w:hint="default"/>
        <w:lang w:val="en-US" w:eastAsia="en-US" w:bidi="ar-SA"/>
      </w:rPr>
    </w:lvl>
    <w:lvl w:ilvl="5" w:tplc="FFFFFFFF">
      <w:numFmt w:val="bullet"/>
      <w:lvlText w:val="•"/>
      <w:lvlJc w:val="left"/>
      <w:pPr>
        <w:ind w:left="2652" w:hanging="224"/>
      </w:pPr>
      <w:rPr>
        <w:rFonts w:hint="default"/>
        <w:lang w:val="en-US" w:eastAsia="en-US" w:bidi="ar-SA"/>
      </w:rPr>
    </w:lvl>
    <w:lvl w:ilvl="6" w:tplc="FFFFFFFF">
      <w:numFmt w:val="bullet"/>
      <w:lvlText w:val="•"/>
      <w:lvlJc w:val="left"/>
      <w:pPr>
        <w:ind w:left="3140" w:hanging="224"/>
      </w:pPr>
      <w:rPr>
        <w:rFonts w:hint="default"/>
        <w:lang w:val="en-US" w:eastAsia="en-US" w:bidi="ar-SA"/>
      </w:rPr>
    </w:lvl>
    <w:lvl w:ilvl="7" w:tplc="FFFFFFFF">
      <w:numFmt w:val="bullet"/>
      <w:lvlText w:val="•"/>
      <w:lvlJc w:val="left"/>
      <w:pPr>
        <w:ind w:left="3628" w:hanging="224"/>
      </w:pPr>
      <w:rPr>
        <w:rFonts w:hint="default"/>
        <w:lang w:val="en-US" w:eastAsia="en-US" w:bidi="ar-SA"/>
      </w:rPr>
    </w:lvl>
    <w:lvl w:ilvl="8" w:tplc="FFFFFFFF">
      <w:numFmt w:val="bullet"/>
      <w:lvlText w:val="•"/>
      <w:lvlJc w:val="left"/>
      <w:pPr>
        <w:ind w:left="4116" w:hanging="224"/>
      </w:pPr>
      <w:rPr>
        <w:rFonts w:hint="default"/>
        <w:lang w:val="en-US" w:eastAsia="en-US" w:bidi="ar-SA"/>
      </w:rPr>
    </w:lvl>
  </w:abstractNum>
  <w:abstractNum w:abstractNumId="107" w15:restartNumberingAfterBreak="0">
    <w:nsid w:val="40A00C2D"/>
    <w:multiLevelType w:val="hybridMultilevel"/>
    <w:tmpl w:val="9B905316"/>
    <w:lvl w:ilvl="0" w:tplc="C6A67E5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0AF31B0"/>
    <w:multiLevelType w:val="hybridMultilevel"/>
    <w:tmpl w:val="2BFCD072"/>
    <w:lvl w:ilvl="0" w:tplc="C6A67E5E">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09" w15:restartNumberingAfterBreak="0">
    <w:nsid w:val="413E3B9C"/>
    <w:multiLevelType w:val="hybridMultilevel"/>
    <w:tmpl w:val="3D8CB14A"/>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1860668"/>
    <w:multiLevelType w:val="hybridMultilevel"/>
    <w:tmpl w:val="08B42FF4"/>
    <w:lvl w:ilvl="0" w:tplc="E53CABEC">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4189598A"/>
    <w:multiLevelType w:val="hybridMultilevel"/>
    <w:tmpl w:val="93F6DF48"/>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41AA5DA2"/>
    <w:multiLevelType w:val="hybridMultilevel"/>
    <w:tmpl w:val="C53C27D6"/>
    <w:lvl w:ilvl="0" w:tplc="E7E61C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42796EDF"/>
    <w:multiLevelType w:val="hybridMultilevel"/>
    <w:tmpl w:val="5CDCFAE2"/>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428A5C56"/>
    <w:multiLevelType w:val="hybridMultilevel"/>
    <w:tmpl w:val="3A5C25D2"/>
    <w:lvl w:ilvl="0" w:tplc="88FCD1F4">
      <w:numFmt w:val="bullet"/>
      <w:lvlText w:val="•"/>
      <w:lvlJc w:val="left"/>
      <w:pPr>
        <w:ind w:left="436"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5" w15:restartNumberingAfterBreak="0">
    <w:nsid w:val="42ED3EA3"/>
    <w:multiLevelType w:val="hybridMultilevel"/>
    <w:tmpl w:val="6C0C871C"/>
    <w:lvl w:ilvl="0" w:tplc="3E7EB40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16" w15:restartNumberingAfterBreak="0">
    <w:nsid w:val="44564A3E"/>
    <w:multiLevelType w:val="hybridMultilevel"/>
    <w:tmpl w:val="1664610E"/>
    <w:lvl w:ilvl="0" w:tplc="FFFFFFFF">
      <w:numFmt w:val="bullet"/>
      <w:lvlText w:val="•"/>
      <w:lvlJc w:val="left"/>
      <w:pPr>
        <w:ind w:left="362" w:hanging="224"/>
      </w:pPr>
      <w:rPr>
        <w:rFonts w:ascii="Arial" w:eastAsia="Arial" w:hAnsi="Arial" w:cs="Arial" w:hint="default"/>
        <w:b w:val="0"/>
        <w:bCs w:val="0"/>
        <w:i w:val="0"/>
        <w:iCs w:val="0"/>
        <w:color w:val="009CCC"/>
        <w:spacing w:val="0"/>
        <w:w w:val="131"/>
        <w:sz w:val="22"/>
        <w:szCs w:val="22"/>
        <w:lang w:val="en-US" w:eastAsia="en-US" w:bidi="ar-SA"/>
      </w:rPr>
    </w:lvl>
    <w:lvl w:ilvl="1" w:tplc="BCFE13D6">
      <w:start w:val="1"/>
      <w:numFmt w:val="bullet"/>
      <w:lvlText w:val="o"/>
      <w:lvlJc w:val="left"/>
      <w:pPr>
        <w:ind w:left="1208" w:hanging="360"/>
      </w:pPr>
      <w:rPr>
        <w:rFonts w:ascii="Courier New" w:hAnsi="Courier New" w:hint="default"/>
      </w:rPr>
    </w:lvl>
    <w:lvl w:ilvl="2" w:tplc="FFFFFFFF">
      <w:numFmt w:val="bullet"/>
      <w:lvlText w:val="•"/>
      <w:lvlJc w:val="left"/>
      <w:pPr>
        <w:ind w:left="1188" w:hanging="224"/>
      </w:pPr>
      <w:rPr>
        <w:rFonts w:hint="default"/>
        <w:lang w:val="en-US" w:eastAsia="en-US" w:bidi="ar-SA"/>
      </w:rPr>
    </w:lvl>
    <w:lvl w:ilvl="3" w:tplc="FFFFFFFF">
      <w:numFmt w:val="bullet"/>
      <w:lvlText w:val="•"/>
      <w:lvlJc w:val="left"/>
      <w:pPr>
        <w:ind w:left="1676" w:hanging="224"/>
      </w:pPr>
      <w:rPr>
        <w:rFonts w:hint="default"/>
        <w:lang w:val="en-US" w:eastAsia="en-US" w:bidi="ar-SA"/>
      </w:rPr>
    </w:lvl>
    <w:lvl w:ilvl="4" w:tplc="FFFFFFFF">
      <w:numFmt w:val="bullet"/>
      <w:lvlText w:val="•"/>
      <w:lvlJc w:val="left"/>
      <w:pPr>
        <w:ind w:left="2164" w:hanging="224"/>
      </w:pPr>
      <w:rPr>
        <w:rFonts w:hint="default"/>
        <w:lang w:val="en-US" w:eastAsia="en-US" w:bidi="ar-SA"/>
      </w:rPr>
    </w:lvl>
    <w:lvl w:ilvl="5" w:tplc="FFFFFFFF">
      <w:numFmt w:val="bullet"/>
      <w:lvlText w:val="•"/>
      <w:lvlJc w:val="left"/>
      <w:pPr>
        <w:ind w:left="2652" w:hanging="224"/>
      </w:pPr>
      <w:rPr>
        <w:rFonts w:hint="default"/>
        <w:lang w:val="en-US" w:eastAsia="en-US" w:bidi="ar-SA"/>
      </w:rPr>
    </w:lvl>
    <w:lvl w:ilvl="6" w:tplc="FFFFFFFF">
      <w:numFmt w:val="bullet"/>
      <w:lvlText w:val="•"/>
      <w:lvlJc w:val="left"/>
      <w:pPr>
        <w:ind w:left="3140" w:hanging="224"/>
      </w:pPr>
      <w:rPr>
        <w:rFonts w:hint="default"/>
        <w:lang w:val="en-US" w:eastAsia="en-US" w:bidi="ar-SA"/>
      </w:rPr>
    </w:lvl>
    <w:lvl w:ilvl="7" w:tplc="FFFFFFFF">
      <w:numFmt w:val="bullet"/>
      <w:lvlText w:val="•"/>
      <w:lvlJc w:val="left"/>
      <w:pPr>
        <w:ind w:left="3628" w:hanging="224"/>
      </w:pPr>
      <w:rPr>
        <w:rFonts w:hint="default"/>
        <w:lang w:val="en-US" w:eastAsia="en-US" w:bidi="ar-SA"/>
      </w:rPr>
    </w:lvl>
    <w:lvl w:ilvl="8" w:tplc="FFFFFFFF">
      <w:numFmt w:val="bullet"/>
      <w:lvlText w:val="•"/>
      <w:lvlJc w:val="left"/>
      <w:pPr>
        <w:ind w:left="4116" w:hanging="224"/>
      </w:pPr>
      <w:rPr>
        <w:rFonts w:hint="default"/>
        <w:lang w:val="en-US" w:eastAsia="en-US" w:bidi="ar-SA"/>
      </w:rPr>
    </w:lvl>
  </w:abstractNum>
  <w:abstractNum w:abstractNumId="117" w15:restartNumberingAfterBreak="0">
    <w:nsid w:val="4606279D"/>
    <w:multiLevelType w:val="hybridMultilevel"/>
    <w:tmpl w:val="D9EE06DA"/>
    <w:lvl w:ilvl="0" w:tplc="FFFFFFFF">
      <w:numFmt w:val="bullet"/>
      <w:lvlText w:val="•"/>
      <w:lvlJc w:val="left"/>
      <w:pPr>
        <w:ind w:left="362" w:hanging="224"/>
      </w:pPr>
      <w:rPr>
        <w:rFonts w:ascii="Arial" w:eastAsia="Arial" w:hAnsi="Arial" w:cs="Arial" w:hint="default"/>
        <w:b w:val="0"/>
        <w:bCs w:val="0"/>
        <w:i w:val="0"/>
        <w:iCs w:val="0"/>
        <w:color w:val="009CCC"/>
        <w:spacing w:val="0"/>
        <w:w w:val="131"/>
        <w:sz w:val="22"/>
        <w:szCs w:val="22"/>
        <w:lang w:val="en-US" w:eastAsia="en-US" w:bidi="ar-SA"/>
      </w:rPr>
    </w:lvl>
    <w:lvl w:ilvl="1" w:tplc="BCFE13D6">
      <w:start w:val="1"/>
      <w:numFmt w:val="bullet"/>
      <w:lvlText w:val="o"/>
      <w:lvlJc w:val="left"/>
      <w:pPr>
        <w:ind w:left="1208" w:hanging="360"/>
      </w:pPr>
      <w:rPr>
        <w:rFonts w:ascii="Courier New" w:hAnsi="Courier New" w:hint="default"/>
      </w:rPr>
    </w:lvl>
    <w:lvl w:ilvl="2" w:tplc="FFFFFFFF">
      <w:numFmt w:val="bullet"/>
      <w:lvlText w:val="•"/>
      <w:lvlJc w:val="left"/>
      <w:pPr>
        <w:ind w:left="1188" w:hanging="224"/>
      </w:pPr>
      <w:rPr>
        <w:rFonts w:hint="default"/>
        <w:lang w:val="en-US" w:eastAsia="en-US" w:bidi="ar-SA"/>
      </w:rPr>
    </w:lvl>
    <w:lvl w:ilvl="3" w:tplc="FFFFFFFF">
      <w:numFmt w:val="bullet"/>
      <w:lvlText w:val="•"/>
      <w:lvlJc w:val="left"/>
      <w:pPr>
        <w:ind w:left="1676" w:hanging="224"/>
      </w:pPr>
      <w:rPr>
        <w:rFonts w:hint="default"/>
        <w:lang w:val="en-US" w:eastAsia="en-US" w:bidi="ar-SA"/>
      </w:rPr>
    </w:lvl>
    <w:lvl w:ilvl="4" w:tplc="FFFFFFFF">
      <w:numFmt w:val="bullet"/>
      <w:lvlText w:val="•"/>
      <w:lvlJc w:val="left"/>
      <w:pPr>
        <w:ind w:left="2164" w:hanging="224"/>
      </w:pPr>
      <w:rPr>
        <w:rFonts w:hint="default"/>
        <w:lang w:val="en-US" w:eastAsia="en-US" w:bidi="ar-SA"/>
      </w:rPr>
    </w:lvl>
    <w:lvl w:ilvl="5" w:tplc="FFFFFFFF">
      <w:numFmt w:val="bullet"/>
      <w:lvlText w:val="•"/>
      <w:lvlJc w:val="left"/>
      <w:pPr>
        <w:ind w:left="2652" w:hanging="224"/>
      </w:pPr>
      <w:rPr>
        <w:rFonts w:hint="default"/>
        <w:lang w:val="en-US" w:eastAsia="en-US" w:bidi="ar-SA"/>
      </w:rPr>
    </w:lvl>
    <w:lvl w:ilvl="6" w:tplc="FFFFFFFF">
      <w:numFmt w:val="bullet"/>
      <w:lvlText w:val="•"/>
      <w:lvlJc w:val="left"/>
      <w:pPr>
        <w:ind w:left="3140" w:hanging="224"/>
      </w:pPr>
      <w:rPr>
        <w:rFonts w:hint="default"/>
        <w:lang w:val="en-US" w:eastAsia="en-US" w:bidi="ar-SA"/>
      </w:rPr>
    </w:lvl>
    <w:lvl w:ilvl="7" w:tplc="FFFFFFFF">
      <w:numFmt w:val="bullet"/>
      <w:lvlText w:val="•"/>
      <w:lvlJc w:val="left"/>
      <w:pPr>
        <w:ind w:left="3628" w:hanging="224"/>
      </w:pPr>
      <w:rPr>
        <w:rFonts w:hint="default"/>
        <w:lang w:val="en-US" w:eastAsia="en-US" w:bidi="ar-SA"/>
      </w:rPr>
    </w:lvl>
    <w:lvl w:ilvl="8" w:tplc="FFFFFFFF">
      <w:numFmt w:val="bullet"/>
      <w:lvlText w:val="•"/>
      <w:lvlJc w:val="left"/>
      <w:pPr>
        <w:ind w:left="4116" w:hanging="224"/>
      </w:pPr>
      <w:rPr>
        <w:rFonts w:hint="default"/>
        <w:lang w:val="en-US" w:eastAsia="en-US" w:bidi="ar-SA"/>
      </w:rPr>
    </w:lvl>
  </w:abstractNum>
  <w:abstractNum w:abstractNumId="118" w15:restartNumberingAfterBreak="0">
    <w:nsid w:val="46185052"/>
    <w:multiLevelType w:val="hybridMultilevel"/>
    <w:tmpl w:val="33F82126"/>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46450206"/>
    <w:multiLevelType w:val="hybridMultilevel"/>
    <w:tmpl w:val="8EB092D8"/>
    <w:lvl w:ilvl="0" w:tplc="5D4A69CA">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8A053A8"/>
    <w:multiLevelType w:val="hybridMultilevel"/>
    <w:tmpl w:val="52D0869A"/>
    <w:lvl w:ilvl="0" w:tplc="702E0C5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21" w15:restartNumberingAfterBreak="0">
    <w:nsid w:val="497F5822"/>
    <w:multiLevelType w:val="hybridMultilevel"/>
    <w:tmpl w:val="A3CC7CF8"/>
    <w:lvl w:ilvl="0" w:tplc="C6A67E5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A5441F5"/>
    <w:multiLevelType w:val="hybridMultilevel"/>
    <w:tmpl w:val="B76E8888"/>
    <w:lvl w:ilvl="0" w:tplc="00A621D6">
      <w:numFmt w:val="bullet"/>
      <w:lvlText w:val="•"/>
      <w:lvlJc w:val="left"/>
      <w:pPr>
        <w:ind w:left="567" w:hanging="283"/>
      </w:pPr>
      <w:rPr>
        <w:rFonts w:ascii="Calibri" w:hAnsi="Calibri" w:hint="default"/>
        <w:b w:val="0"/>
        <w:bCs w:val="0"/>
        <w:i w:val="0"/>
        <w:iCs w:val="0"/>
        <w:color w:val="669B41"/>
        <w:spacing w:val="0"/>
        <w:w w:val="131"/>
        <w:sz w:val="18"/>
        <w:szCs w:val="22"/>
        <w:lang w:val="en-US" w:eastAsia="en-US" w:bidi="ar-SA"/>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123" w15:restartNumberingAfterBreak="0">
    <w:nsid w:val="4A8E7532"/>
    <w:multiLevelType w:val="hybridMultilevel"/>
    <w:tmpl w:val="88780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4ABF4507"/>
    <w:multiLevelType w:val="hybridMultilevel"/>
    <w:tmpl w:val="A926B082"/>
    <w:lvl w:ilvl="0" w:tplc="0D525214">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4BEA7057"/>
    <w:multiLevelType w:val="hybridMultilevel"/>
    <w:tmpl w:val="F586A554"/>
    <w:lvl w:ilvl="0" w:tplc="386AC64E">
      <w:start w:val="1"/>
      <w:numFmt w:val="bullet"/>
      <w:lvlText w:val=""/>
      <w:lvlJc w:val="left"/>
      <w:pPr>
        <w:ind w:left="467" w:hanging="360"/>
      </w:pPr>
      <w:rPr>
        <w:rFonts w:ascii="Symbol" w:hAnsi="Symbol" w:hint="default"/>
      </w:rPr>
    </w:lvl>
    <w:lvl w:ilvl="1" w:tplc="339E8980">
      <w:start w:val="1"/>
      <w:numFmt w:val="bullet"/>
      <w:lvlText w:val="o"/>
      <w:lvlJc w:val="left"/>
      <w:pPr>
        <w:ind w:left="1187" w:hanging="360"/>
      </w:pPr>
      <w:rPr>
        <w:rFonts w:ascii="Courier New" w:hAnsi="Courier New" w:hint="default"/>
      </w:rPr>
    </w:lvl>
    <w:lvl w:ilvl="2" w:tplc="58BEEE4E">
      <w:start w:val="1"/>
      <w:numFmt w:val="bullet"/>
      <w:lvlText w:val=""/>
      <w:lvlJc w:val="left"/>
      <w:pPr>
        <w:ind w:left="1907" w:hanging="360"/>
      </w:pPr>
      <w:rPr>
        <w:rFonts w:ascii="Wingdings" w:hAnsi="Wingdings" w:hint="default"/>
      </w:rPr>
    </w:lvl>
    <w:lvl w:ilvl="3" w:tplc="D7A0A53C">
      <w:start w:val="1"/>
      <w:numFmt w:val="bullet"/>
      <w:lvlText w:val=""/>
      <w:lvlJc w:val="left"/>
      <w:pPr>
        <w:ind w:left="2627" w:hanging="360"/>
      </w:pPr>
      <w:rPr>
        <w:rFonts w:ascii="Symbol" w:hAnsi="Symbol" w:hint="default"/>
      </w:rPr>
    </w:lvl>
    <w:lvl w:ilvl="4" w:tplc="78D62F14">
      <w:start w:val="1"/>
      <w:numFmt w:val="bullet"/>
      <w:lvlText w:val="o"/>
      <w:lvlJc w:val="left"/>
      <w:pPr>
        <w:ind w:left="3347" w:hanging="360"/>
      </w:pPr>
      <w:rPr>
        <w:rFonts w:ascii="Courier New" w:hAnsi="Courier New" w:hint="default"/>
      </w:rPr>
    </w:lvl>
    <w:lvl w:ilvl="5" w:tplc="80E2DAEE">
      <w:start w:val="1"/>
      <w:numFmt w:val="bullet"/>
      <w:lvlText w:val=""/>
      <w:lvlJc w:val="left"/>
      <w:pPr>
        <w:ind w:left="4067" w:hanging="360"/>
      </w:pPr>
      <w:rPr>
        <w:rFonts w:ascii="Wingdings" w:hAnsi="Wingdings" w:hint="default"/>
      </w:rPr>
    </w:lvl>
    <w:lvl w:ilvl="6" w:tplc="59440596">
      <w:start w:val="1"/>
      <w:numFmt w:val="bullet"/>
      <w:lvlText w:val=""/>
      <w:lvlJc w:val="left"/>
      <w:pPr>
        <w:ind w:left="4787" w:hanging="360"/>
      </w:pPr>
      <w:rPr>
        <w:rFonts w:ascii="Symbol" w:hAnsi="Symbol" w:hint="default"/>
      </w:rPr>
    </w:lvl>
    <w:lvl w:ilvl="7" w:tplc="909C3196">
      <w:start w:val="1"/>
      <w:numFmt w:val="bullet"/>
      <w:lvlText w:val="o"/>
      <w:lvlJc w:val="left"/>
      <w:pPr>
        <w:ind w:left="5507" w:hanging="360"/>
      </w:pPr>
      <w:rPr>
        <w:rFonts w:ascii="Courier New" w:hAnsi="Courier New" w:hint="default"/>
      </w:rPr>
    </w:lvl>
    <w:lvl w:ilvl="8" w:tplc="D906524E">
      <w:start w:val="1"/>
      <w:numFmt w:val="bullet"/>
      <w:lvlText w:val=""/>
      <w:lvlJc w:val="left"/>
      <w:pPr>
        <w:ind w:left="6227" w:hanging="360"/>
      </w:pPr>
      <w:rPr>
        <w:rFonts w:ascii="Wingdings" w:hAnsi="Wingdings" w:hint="default"/>
      </w:rPr>
    </w:lvl>
  </w:abstractNum>
  <w:abstractNum w:abstractNumId="126" w15:restartNumberingAfterBreak="0">
    <w:nsid w:val="4C5F0FAA"/>
    <w:multiLevelType w:val="hybridMultilevel"/>
    <w:tmpl w:val="AC0AAB90"/>
    <w:lvl w:ilvl="0" w:tplc="564294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4CB45610"/>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128" w15:restartNumberingAfterBreak="0">
    <w:nsid w:val="4D6906BD"/>
    <w:multiLevelType w:val="hybridMultilevel"/>
    <w:tmpl w:val="705CE55C"/>
    <w:lvl w:ilvl="0" w:tplc="D2EAD734">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4DCC429F"/>
    <w:multiLevelType w:val="hybridMultilevel"/>
    <w:tmpl w:val="110077D0"/>
    <w:lvl w:ilvl="0" w:tplc="08090003">
      <w:start w:val="1"/>
      <w:numFmt w:val="bullet"/>
      <w:lvlText w:val="o"/>
      <w:lvlJc w:val="left"/>
      <w:pPr>
        <w:ind w:left="1004" w:hanging="360"/>
      </w:pPr>
      <w:rPr>
        <w:rFonts w:ascii="Courier New" w:hAnsi="Courier New" w:cs="Courier New"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0" w15:restartNumberingAfterBreak="0">
    <w:nsid w:val="4E75D113"/>
    <w:multiLevelType w:val="hybridMultilevel"/>
    <w:tmpl w:val="BD7A6B1C"/>
    <w:lvl w:ilvl="0" w:tplc="7ECE41C0">
      <w:start w:val="1"/>
      <w:numFmt w:val="bullet"/>
      <w:lvlText w:val=""/>
      <w:lvlJc w:val="left"/>
      <w:pPr>
        <w:ind w:left="720" w:hanging="360"/>
      </w:pPr>
      <w:rPr>
        <w:rFonts w:ascii="Symbol" w:hAnsi="Symbol" w:hint="default"/>
      </w:rPr>
    </w:lvl>
    <w:lvl w:ilvl="1" w:tplc="C310D7C8">
      <w:start w:val="1"/>
      <w:numFmt w:val="bullet"/>
      <w:lvlText w:val="o"/>
      <w:lvlJc w:val="left"/>
      <w:pPr>
        <w:ind w:left="1440" w:hanging="360"/>
      </w:pPr>
      <w:rPr>
        <w:rFonts w:ascii="Courier New" w:hAnsi="Courier New" w:hint="default"/>
      </w:rPr>
    </w:lvl>
    <w:lvl w:ilvl="2" w:tplc="A336C02C">
      <w:start w:val="1"/>
      <w:numFmt w:val="bullet"/>
      <w:lvlText w:val=""/>
      <w:lvlJc w:val="left"/>
      <w:pPr>
        <w:ind w:left="2160" w:hanging="360"/>
      </w:pPr>
      <w:rPr>
        <w:rFonts w:ascii="Wingdings" w:hAnsi="Wingdings" w:hint="default"/>
      </w:rPr>
    </w:lvl>
    <w:lvl w:ilvl="3" w:tplc="C7EC641E">
      <w:start w:val="1"/>
      <w:numFmt w:val="bullet"/>
      <w:lvlText w:val=""/>
      <w:lvlJc w:val="left"/>
      <w:pPr>
        <w:ind w:left="2880" w:hanging="360"/>
      </w:pPr>
      <w:rPr>
        <w:rFonts w:ascii="Symbol" w:hAnsi="Symbol" w:hint="default"/>
      </w:rPr>
    </w:lvl>
    <w:lvl w:ilvl="4" w:tplc="519890A6">
      <w:start w:val="1"/>
      <w:numFmt w:val="bullet"/>
      <w:lvlText w:val="o"/>
      <w:lvlJc w:val="left"/>
      <w:pPr>
        <w:ind w:left="3600" w:hanging="360"/>
      </w:pPr>
      <w:rPr>
        <w:rFonts w:ascii="Courier New" w:hAnsi="Courier New" w:hint="default"/>
      </w:rPr>
    </w:lvl>
    <w:lvl w:ilvl="5" w:tplc="D3E214BC">
      <w:start w:val="1"/>
      <w:numFmt w:val="bullet"/>
      <w:lvlText w:val=""/>
      <w:lvlJc w:val="left"/>
      <w:pPr>
        <w:ind w:left="4320" w:hanging="360"/>
      </w:pPr>
      <w:rPr>
        <w:rFonts w:ascii="Wingdings" w:hAnsi="Wingdings" w:hint="default"/>
      </w:rPr>
    </w:lvl>
    <w:lvl w:ilvl="6" w:tplc="D488F528">
      <w:start w:val="1"/>
      <w:numFmt w:val="bullet"/>
      <w:lvlText w:val=""/>
      <w:lvlJc w:val="left"/>
      <w:pPr>
        <w:ind w:left="5040" w:hanging="360"/>
      </w:pPr>
      <w:rPr>
        <w:rFonts w:ascii="Symbol" w:hAnsi="Symbol" w:hint="default"/>
      </w:rPr>
    </w:lvl>
    <w:lvl w:ilvl="7" w:tplc="B97C5492">
      <w:start w:val="1"/>
      <w:numFmt w:val="bullet"/>
      <w:lvlText w:val="o"/>
      <w:lvlJc w:val="left"/>
      <w:pPr>
        <w:ind w:left="5760" w:hanging="360"/>
      </w:pPr>
      <w:rPr>
        <w:rFonts w:ascii="Courier New" w:hAnsi="Courier New" w:hint="default"/>
      </w:rPr>
    </w:lvl>
    <w:lvl w:ilvl="8" w:tplc="E53858AC">
      <w:start w:val="1"/>
      <w:numFmt w:val="bullet"/>
      <w:lvlText w:val=""/>
      <w:lvlJc w:val="left"/>
      <w:pPr>
        <w:ind w:left="6480" w:hanging="360"/>
      </w:pPr>
      <w:rPr>
        <w:rFonts w:ascii="Wingdings" w:hAnsi="Wingdings" w:hint="default"/>
      </w:rPr>
    </w:lvl>
  </w:abstractNum>
  <w:abstractNum w:abstractNumId="131" w15:restartNumberingAfterBreak="0">
    <w:nsid w:val="4EDC0995"/>
    <w:multiLevelType w:val="hybridMultilevel"/>
    <w:tmpl w:val="B4C0A5B2"/>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4F0E025D"/>
    <w:multiLevelType w:val="hybridMultilevel"/>
    <w:tmpl w:val="9EEAF5CC"/>
    <w:lvl w:ilvl="0" w:tplc="EEFA9948">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3" w15:restartNumberingAfterBreak="0">
    <w:nsid w:val="50330AE3"/>
    <w:multiLevelType w:val="hybridMultilevel"/>
    <w:tmpl w:val="C520F974"/>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508D05D9"/>
    <w:multiLevelType w:val="hybridMultilevel"/>
    <w:tmpl w:val="1AB268E0"/>
    <w:lvl w:ilvl="0" w:tplc="88FCD1F4">
      <w:numFmt w:val="bullet"/>
      <w:lvlText w:val="•"/>
      <w:lvlJc w:val="left"/>
      <w:pPr>
        <w:ind w:left="437"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35" w15:restartNumberingAfterBreak="0">
    <w:nsid w:val="50A51AA1"/>
    <w:multiLevelType w:val="hybridMultilevel"/>
    <w:tmpl w:val="6CBE5734"/>
    <w:lvl w:ilvl="0" w:tplc="885EDD9A">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51AE41CD"/>
    <w:multiLevelType w:val="multilevel"/>
    <w:tmpl w:val="CAFA6002"/>
    <w:lvl w:ilvl="0">
      <w:start w:val="4"/>
      <w:numFmt w:val="decimal"/>
      <w:lvlText w:val="%1"/>
      <w:lvlJc w:val="left"/>
      <w:pPr>
        <w:ind w:left="898" w:hanging="778"/>
      </w:pPr>
      <w:rPr>
        <w:rFonts w:hint="default"/>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pStyle w:val="ListinCVIG"/>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137" w15:restartNumberingAfterBreak="0">
    <w:nsid w:val="51C7178B"/>
    <w:multiLevelType w:val="hybridMultilevel"/>
    <w:tmpl w:val="DA629EC2"/>
    <w:lvl w:ilvl="0" w:tplc="566A9192">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51F72DA5"/>
    <w:multiLevelType w:val="hybridMultilevel"/>
    <w:tmpl w:val="B0B0EA12"/>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521F384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0" w15:restartNumberingAfterBreak="0">
    <w:nsid w:val="52E30E42"/>
    <w:multiLevelType w:val="hybridMultilevel"/>
    <w:tmpl w:val="4A3C2CD8"/>
    <w:lvl w:ilvl="0" w:tplc="E42CEEA8">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141" w15:restartNumberingAfterBreak="0">
    <w:nsid w:val="53367853"/>
    <w:multiLevelType w:val="hybridMultilevel"/>
    <w:tmpl w:val="FC001488"/>
    <w:lvl w:ilvl="0" w:tplc="566A9192">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53551F71"/>
    <w:multiLevelType w:val="multilevel"/>
    <w:tmpl w:val="4B86A98A"/>
    <w:styleLink w:val="CurrentList1"/>
    <w:lvl w:ilvl="0">
      <w:start w:val="1"/>
      <w:numFmt w:val="decimal"/>
      <w:lvlText w:val="%1"/>
      <w:lvlJc w:val="left"/>
      <w:pPr>
        <w:ind w:left="840" w:hanging="720"/>
      </w:pPr>
      <w:rPr>
        <w:rFonts w:hint="default"/>
        <w:lang w:val="en-US" w:eastAsia="en-US" w:bidi="ar-SA"/>
      </w:rPr>
    </w:lvl>
    <w:lvl w:ilvl="1">
      <w:numFmt w:val="decimal"/>
      <w:lvlText w:val="%1.%2"/>
      <w:lvlJc w:val="left"/>
      <w:pPr>
        <w:ind w:left="840" w:hanging="720"/>
      </w:pPr>
      <w:rPr>
        <w:rFonts w:ascii="Arial" w:eastAsia="Arial" w:hAnsi="Arial" w:cs="Arial" w:hint="default"/>
        <w:b/>
        <w:bCs/>
        <w:i w:val="0"/>
        <w:iCs w:val="0"/>
        <w:color w:val="009CCC"/>
        <w:spacing w:val="0"/>
        <w:w w:val="100"/>
        <w:sz w:val="40"/>
        <w:szCs w:val="40"/>
        <w:lang w:val="en-US" w:eastAsia="en-US" w:bidi="ar-SA"/>
      </w:rPr>
    </w:lvl>
    <w:lvl w:ilvl="2">
      <w:numFmt w:val="bullet"/>
      <w:lvlText w:val="•"/>
      <w:lvlJc w:val="left"/>
      <w:pPr>
        <w:ind w:left="84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3445" w:hanging="360"/>
      </w:pPr>
      <w:rPr>
        <w:rFonts w:hint="default"/>
        <w:lang w:val="en-US" w:eastAsia="en-US" w:bidi="ar-SA"/>
      </w:rPr>
    </w:lvl>
    <w:lvl w:ilvl="4">
      <w:numFmt w:val="bullet"/>
      <w:lvlText w:val="•"/>
      <w:lvlJc w:val="left"/>
      <w:pPr>
        <w:ind w:left="4314" w:hanging="360"/>
      </w:pPr>
      <w:rPr>
        <w:rFonts w:hint="default"/>
        <w:lang w:val="en-US" w:eastAsia="en-US" w:bidi="ar-SA"/>
      </w:rPr>
    </w:lvl>
    <w:lvl w:ilvl="5">
      <w:numFmt w:val="bullet"/>
      <w:lvlText w:val="•"/>
      <w:lvlJc w:val="left"/>
      <w:pPr>
        <w:ind w:left="5183" w:hanging="360"/>
      </w:pPr>
      <w:rPr>
        <w:rFonts w:hint="default"/>
        <w:lang w:val="en-US" w:eastAsia="en-US" w:bidi="ar-SA"/>
      </w:rPr>
    </w:lvl>
    <w:lvl w:ilvl="6">
      <w:numFmt w:val="bullet"/>
      <w:lvlText w:val="•"/>
      <w:lvlJc w:val="left"/>
      <w:pPr>
        <w:ind w:left="6051" w:hanging="360"/>
      </w:pPr>
      <w:rPr>
        <w:rFonts w:hint="default"/>
        <w:lang w:val="en-US" w:eastAsia="en-US" w:bidi="ar-SA"/>
      </w:rPr>
    </w:lvl>
    <w:lvl w:ilvl="7">
      <w:numFmt w:val="bullet"/>
      <w:lvlText w:val="•"/>
      <w:lvlJc w:val="left"/>
      <w:pPr>
        <w:ind w:left="6920" w:hanging="360"/>
      </w:pPr>
      <w:rPr>
        <w:rFonts w:hint="default"/>
        <w:lang w:val="en-US" w:eastAsia="en-US" w:bidi="ar-SA"/>
      </w:rPr>
    </w:lvl>
    <w:lvl w:ilvl="8">
      <w:numFmt w:val="bullet"/>
      <w:lvlText w:val="•"/>
      <w:lvlJc w:val="left"/>
      <w:pPr>
        <w:ind w:left="7789" w:hanging="360"/>
      </w:pPr>
      <w:rPr>
        <w:rFonts w:hint="default"/>
        <w:lang w:val="en-US" w:eastAsia="en-US" w:bidi="ar-SA"/>
      </w:rPr>
    </w:lvl>
  </w:abstractNum>
  <w:abstractNum w:abstractNumId="143" w15:restartNumberingAfterBreak="0">
    <w:nsid w:val="553F06AC"/>
    <w:multiLevelType w:val="hybridMultilevel"/>
    <w:tmpl w:val="32C6372E"/>
    <w:lvl w:ilvl="0" w:tplc="AA3AF0C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5513BDE"/>
    <w:multiLevelType w:val="hybridMultilevel"/>
    <w:tmpl w:val="DC1254AE"/>
    <w:lvl w:ilvl="0" w:tplc="C6A67E5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55A30B2B"/>
    <w:multiLevelType w:val="hybridMultilevel"/>
    <w:tmpl w:val="38D47EF0"/>
    <w:lvl w:ilvl="0" w:tplc="702E0C5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46" w15:restartNumberingAfterBreak="0">
    <w:nsid w:val="55D509AE"/>
    <w:multiLevelType w:val="hybridMultilevel"/>
    <w:tmpl w:val="DC38E59E"/>
    <w:lvl w:ilvl="0" w:tplc="38B6E820">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147" w15:restartNumberingAfterBreak="0">
    <w:nsid w:val="568210DA"/>
    <w:multiLevelType w:val="hybridMultilevel"/>
    <w:tmpl w:val="6576D504"/>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7D42AF7"/>
    <w:multiLevelType w:val="hybridMultilevel"/>
    <w:tmpl w:val="01DC9F1C"/>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5C306D96"/>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150" w15:restartNumberingAfterBreak="0">
    <w:nsid w:val="5D210F66"/>
    <w:multiLevelType w:val="hybridMultilevel"/>
    <w:tmpl w:val="F1888130"/>
    <w:lvl w:ilvl="0" w:tplc="566A9192">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5E02455B"/>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152" w15:restartNumberingAfterBreak="0">
    <w:nsid w:val="5E89079D"/>
    <w:multiLevelType w:val="hybridMultilevel"/>
    <w:tmpl w:val="5672EF2C"/>
    <w:lvl w:ilvl="0" w:tplc="748A64D2">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5EFF35B7"/>
    <w:multiLevelType w:val="hybridMultilevel"/>
    <w:tmpl w:val="EBE8CBA6"/>
    <w:lvl w:ilvl="0" w:tplc="885EDD9A">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F087427"/>
    <w:multiLevelType w:val="hybridMultilevel"/>
    <w:tmpl w:val="8E1C40DA"/>
    <w:lvl w:ilvl="0" w:tplc="E7E61C7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55" w15:restartNumberingAfterBreak="0">
    <w:nsid w:val="5F4512C0"/>
    <w:multiLevelType w:val="multilevel"/>
    <w:tmpl w:val="08D89920"/>
    <w:lvl w:ilvl="0">
      <w:start w:val="3"/>
      <w:numFmt w:val="decimal"/>
      <w:lvlText w:val="%1"/>
      <w:lvlJc w:val="left"/>
      <w:pPr>
        <w:ind w:left="120" w:hanging="778"/>
      </w:pPr>
      <w:rPr>
        <w:rFonts w:hint="default"/>
        <w:lang w:val="en-US" w:eastAsia="en-US" w:bidi="ar-SA"/>
      </w:rPr>
    </w:lvl>
    <w:lvl w:ilvl="1">
      <w:numFmt w:val="decimal"/>
      <w:lvlText w:val="%1.%2."/>
      <w:lvlJc w:val="left"/>
      <w:pPr>
        <w:ind w:left="120" w:hanging="778"/>
      </w:pPr>
      <w:rPr>
        <w:rFonts w:hint="default"/>
        <w:spacing w:val="-1"/>
        <w:w w:val="100"/>
        <w:lang w:val="en-US" w:eastAsia="en-US" w:bidi="ar-SA"/>
      </w:rPr>
    </w:lvl>
    <w:lvl w:ilvl="2">
      <w:numFmt w:val="bullet"/>
      <w:lvlText w:val="•"/>
      <w:lvlJc w:val="left"/>
      <w:pPr>
        <w:ind w:left="840" w:hanging="360"/>
      </w:pPr>
      <w:rPr>
        <w:rFonts w:ascii="Arial" w:eastAsia="Arial" w:hAnsi="Arial" w:cs="Arial" w:hint="default"/>
        <w:spacing w:val="0"/>
        <w:w w:val="131"/>
        <w:lang w:val="en-US" w:eastAsia="en-US" w:bidi="ar-SA"/>
      </w:rPr>
    </w:lvl>
    <w:lvl w:ilvl="3">
      <w:numFmt w:val="bullet"/>
      <w:lvlText w:val="o"/>
      <w:lvlJc w:val="left"/>
      <w:pPr>
        <w:ind w:left="1560" w:hanging="360"/>
      </w:pPr>
      <w:rPr>
        <w:rFonts w:ascii="Courier New" w:eastAsia="Courier New" w:hAnsi="Courier New" w:cs="Courier New" w:hint="default"/>
        <w:b w:val="0"/>
        <w:bCs w:val="0"/>
        <w:i w:val="0"/>
        <w:iCs w:val="0"/>
        <w:spacing w:val="0"/>
        <w:w w:val="100"/>
        <w:position w:val="2"/>
        <w:sz w:val="22"/>
        <w:szCs w:val="22"/>
        <w:lang w:val="en-US" w:eastAsia="en-US" w:bidi="ar-SA"/>
      </w:rPr>
    </w:lvl>
    <w:lvl w:ilvl="4">
      <w:numFmt w:val="bullet"/>
      <w:lvlText w:val="•"/>
      <w:lvlJc w:val="left"/>
      <w:pPr>
        <w:ind w:left="3551" w:hanging="360"/>
      </w:pPr>
      <w:rPr>
        <w:rFonts w:hint="default"/>
        <w:lang w:val="en-US" w:eastAsia="en-US" w:bidi="ar-SA"/>
      </w:rPr>
    </w:lvl>
    <w:lvl w:ilvl="5">
      <w:numFmt w:val="bullet"/>
      <w:lvlText w:val="•"/>
      <w:lvlJc w:val="left"/>
      <w:pPr>
        <w:ind w:left="4547" w:hanging="360"/>
      </w:pPr>
      <w:rPr>
        <w:rFonts w:hint="default"/>
        <w:lang w:val="en-US" w:eastAsia="en-US" w:bidi="ar-SA"/>
      </w:rPr>
    </w:lvl>
    <w:lvl w:ilvl="6">
      <w:numFmt w:val="bullet"/>
      <w:lvlText w:val="•"/>
      <w:lvlJc w:val="left"/>
      <w:pPr>
        <w:ind w:left="5543" w:hanging="360"/>
      </w:pPr>
      <w:rPr>
        <w:rFonts w:hint="default"/>
        <w:lang w:val="en-US" w:eastAsia="en-US" w:bidi="ar-SA"/>
      </w:rPr>
    </w:lvl>
    <w:lvl w:ilvl="7">
      <w:numFmt w:val="bullet"/>
      <w:lvlText w:val="•"/>
      <w:lvlJc w:val="left"/>
      <w:pPr>
        <w:ind w:left="6539" w:hanging="360"/>
      </w:pPr>
      <w:rPr>
        <w:rFonts w:hint="default"/>
        <w:lang w:val="en-US" w:eastAsia="en-US" w:bidi="ar-SA"/>
      </w:rPr>
    </w:lvl>
    <w:lvl w:ilvl="8">
      <w:numFmt w:val="bullet"/>
      <w:lvlText w:val="•"/>
      <w:lvlJc w:val="left"/>
      <w:pPr>
        <w:ind w:left="7534" w:hanging="360"/>
      </w:pPr>
      <w:rPr>
        <w:rFonts w:hint="default"/>
        <w:lang w:val="en-US" w:eastAsia="en-US" w:bidi="ar-SA"/>
      </w:rPr>
    </w:lvl>
  </w:abstractNum>
  <w:abstractNum w:abstractNumId="156" w15:restartNumberingAfterBreak="0">
    <w:nsid w:val="5FBB5EAC"/>
    <w:multiLevelType w:val="hybridMultilevel"/>
    <w:tmpl w:val="29F28122"/>
    <w:lvl w:ilvl="0" w:tplc="225A3C0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092AD9F"/>
    <w:multiLevelType w:val="hybridMultilevel"/>
    <w:tmpl w:val="FFFFFFFF"/>
    <w:lvl w:ilvl="0" w:tplc="B944EC7E">
      <w:start w:val="1"/>
      <w:numFmt w:val="bullet"/>
      <w:lvlText w:val=""/>
      <w:lvlJc w:val="left"/>
      <w:pPr>
        <w:ind w:left="720" w:hanging="360"/>
      </w:pPr>
      <w:rPr>
        <w:rFonts w:ascii="Symbol" w:hAnsi="Symbol" w:hint="default"/>
      </w:rPr>
    </w:lvl>
    <w:lvl w:ilvl="1" w:tplc="52B0B102">
      <w:start w:val="1"/>
      <w:numFmt w:val="bullet"/>
      <w:lvlText w:val="o"/>
      <w:lvlJc w:val="left"/>
      <w:pPr>
        <w:ind w:left="1440" w:hanging="360"/>
      </w:pPr>
      <w:rPr>
        <w:rFonts w:ascii="Courier New" w:hAnsi="Courier New" w:hint="default"/>
      </w:rPr>
    </w:lvl>
    <w:lvl w:ilvl="2" w:tplc="179C2DD0">
      <w:start w:val="1"/>
      <w:numFmt w:val="bullet"/>
      <w:lvlText w:val=""/>
      <w:lvlJc w:val="left"/>
      <w:pPr>
        <w:ind w:left="2160" w:hanging="360"/>
      </w:pPr>
      <w:rPr>
        <w:rFonts w:ascii="Wingdings" w:hAnsi="Wingdings" w:hint="default"/>
      </w:rPr>
    </w:lvl>
    <w:lvl w:ilvl="3" w:tplc="DC96024C">
      <w:start w:val="1"/>
      <w:numFmt w:val="bullet"/>
      <w:lvlText w:val=""/>
      <w:lvlJc w:val="left"/>
      <w:pPr>
        <w:ind w:left="2880" w:hanging="360"/>
      </w:pPr>
      <w:rPr>
        <w:rFonts w:ascii="Symbol" w:hAnsi="Symbol" w:hint="default"/>
      </w:rPr>
    </w:lvl>
    <w:lvl w:ilvl="4" w:tplc="7490574A">
      <w:start w:val="1"/>
      <w:numFmt w:val="bullet"/>
      <w:lvlText w:val="o"/>
      <w:lvlJc w:val="left"/>
      <w:pPr>
        <w:ind w:left="3600" w:hanging="360"/>
      </w:pPr>
      <w:rPr>
        <w:rFonts w:ascii="Courier New" w:hAnsi="Courier New" w:hint="default"/>
      </w:rPr>
    </w:lvl>
    <w:lvl w:ilvl="5" w:tplc="09FEC566">
      <w:start w:val="1"/>
      <w:numFmt w:val="bullet"/>
      <w:lvlText w:val=""/>
      <w:lvlJc w:val="left"/>
      <w:pPr>
        <w:ind w:left="4320" w:hanging="360"/>
      </w:pPr>
      <w:rPr>
        <w:rFonts w:ascii="Wingdings" w:hAnsi="Wingdings" w:hint="default"/>
      </w:rPr>
    </w:lvl>
    <w:lvl w:ilvl="6" w:tplc="90A48D28">
      <w:start w:val="1"/>
      <w:numFmt w:val="bullet"/>
      <w:lvlText w:val=""/>
      <w:lvlJc w:val="left"/>
      <w:pPr>
        <w:ind w:left="5040" w:hanging="360"/>
      </w:pPr>
      <w:rPr>
        <w:rFonts w:ascii="Symbol" w:hAnsi="Symbol" w:hint="default"/>
      </w:rPr>
    </w:lvl>
    <w:lvl w:ilvl="7" w:tplc="A11E8016">
      <w:start w:val="1"/>
      <w:numFmt w:val="bullet"/>
      <w:lvlText w:val="o"/>
      <w:lvlJc w:val="left"/>
      <w:pPr>
        <w:ind w:left="5760" w:hanging="360"/>
      </w:pPr>
      <w:rPr>
        <w:rFonts w:ascii="Courier New" w:hAnsi="Courier New" w:hint="default"/>
      </w:rPr>
    </w:lvl>
    <w:lvl w:ilvl="8" w:tplc="35A8C142">
      <w:start w:val="1"/>
      <w:numFmt w:val="bullet"/>
      <w:lvlText w:val=""/>
      <w:lvlJc w:val="left"/>
      <w:pPr>
        <w:ind w:left="6480" w:hanging="360"/>
      </w:pPr>
      <w:rPr>
        <w:rFonts w:ascii="Wingdings" w:hAnsi="Wingdings" w:hint="default"/>
      </w:rPr>
    </w:lvl>
  </w:abstractNum>
  <w:abstractNum w:abstractNumId="158" w15:restartNumberingAfterBreak="0">
    <w:nsid w:val="60FA3509"/>
    <w:multiLevelType w:val="hybridMultilevel"/>
    <w:tmpl w:val="168ECD14"/>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61931490"/>
    <w:multiLevelType w:val="hybridMultilevel"/>
    <w:tmpl w:val="10304E62"/>
    <w:lvl w:ilvl="0" w:tplc="CC98753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61B8132C"/>
    <w:multiLevelType w:val="hybridMultilevel"/>
    <w:tmpl w:val="DAB2624C"/>
    <w:lvl w:ilvl="0" w:tplc="564294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64A7141A"/>
    <w:multiLevelType w:val="hybridMultilevel"/>
    <w:tmpl w:val="D7102826"/>
    <w:lvl w:ilvl="0" w:tplc="564294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654856AE"/>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163" w15:restartNumberingAfterBreak="0">
    <w:nsid w:val="654D078A"/>
    <w:multiLevelType w:val="hybridMultilevel"/>
    <w:tmpl w:val="CA76B0C6"/>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5C92D6B"/>
    <w:multiLevelType w:val="hybridMultilevel"/>
    <w:tmpl w:val="5D3AF11E"/>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67CC57E2"/>
    <w:multiLevelType w:val="hybridMultilevel"/>
    <w:tmpl w:val="C382E294"/>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6821768E"/>
    <w:multiLevelType w:val="hybridMultilevel"/>
    <w:tmpl w:val="F7DAFE86"/>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856067A"/>
    <w:multiLevelType w:val="hybridMultilevel"/>
    <w:tmpl w:val="BB263066"/>
    <w:lvl w:ilvl="0" w:tplc="C6A67E5E">
      <w:numFmt w:val="bullet"/>
      <w:lvlText w:val="•"/>
      <w:lvlJc w:val="left"/>
      <w:pPr>
        <w:ind w:left="709"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8" w15:restartNumberingAfterBreak="0">
    <w:nsid w:val="689320D2"/>
    <w:multiLevelType w:val="hybridMultilevel"/>
    <w:tmpl w:val="7E7A94F2"/>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69A53225"/>
    <w:multiLevelType w:val="hybridMultilevel"/>
    <w:tmpl w:val="05724658"/>
    <w:lvl w:ilvl="0" w:tplc="8DC661D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9DD1B4E"/>
    <w:multiLevelType w:val="hybridMultilevel"/>
    <w:tmpl w:val="12F8F7D0"/>
    <w:lvl w:ilvl="0" w:tplc="A4D27D14">
      <w:start w:val="1"/>
      <w:numFmt w:val="bullet"/>
      <w:lvlText w:val="·"/>
      <w:lvlJc w:val="left"/>
      <w:pPr>
        <w:ind w:left="720" w:hanging="360"/>
      </w:pPr>
      <w:rPr>
        <w:rFonts w:ascii="Symbol" w:hAnsi="Symbol" w:hint="default"/>
      </w:rPr>
    </w:lvl>
    <w:lvl w:ilvl="1" w:tplc="0980E520">
      <w:start w:val="1"/>
      <w:numFmt w:val="bullet"/>
      <w:lvlText w:val="o"/>
      <w:lvlJc w:val="left"/>
      <w:pPr>
        <w:ind w:left="1440" w:hanging="360"/>
      </w:pPr>
      <w:rPr>
        <w:rFonts w:ascii="Courier New" w:hAnsi="Courier New" w:hint="default"/>
      </w:rPr>
    </w:lvl>
    <w:lvl w:ilvl="2" w:tplc="AB8CC5D6">
      <w:start w:val="1"/>
      <w:numFmt w:val="bullet"/>
      <w:lvlText w:val=""/>
      <w:lvlJc w:val="left"/>
      <w:pPr>
        <w:ind w:left="2160" w:hanging="360"/>
      </w:pPr>
      <w:rPr>
        <w:rFonts w:ascii="Wingdings" w:hAnsi="Wingdings" w:hint="default"/>
      </w:rPr>
    </w:lvl>
    <w:lvl w:ilvl="3" w:tplc="2AD22632">
      <w:start w:val="1"/>
      <w:numFmt w:val="bullet"/>
      <w:lvlText w:val=""/>
      <w:lvlJc w:val="left"/>
      <w:pPr>
        <w:ind w:left="2880" w:hanging="360"/>
      </w:pPr>
      <w:rPr>
        <w:rFonts w:ascii="Symbol" w:hAnsi="Symbol" w:hint="default"/>
      </w:rPr>
    </w:lvl>
    <w:lvl w:ilvl="4" w:tplc="C7F6DA60">
      <w:start w:val="1"/>
      <w:numFmt w:val="bullet"/>
      <w:lvlText w:val="o"/>
      <w:lvlJc w:val="left"/>
      <w:pPr>
        <w:ind w:left="3600" w:hanging="360"/>
      </w:pPr>
      <w:rPr>
        <w:rFonts w:ascii="Courier New" w:hAnsi="Courier New" w:hint="default"/>
      </w:rPr>
    </w:lvl>
    <w:lvl w:ilvl="5" w:tplc="3242578C">
      <w:start w:val="1"/>
      <w:numFmt w:val="bullet"/>
      <w:lvlText w:val=""/>
      <w:lvlJc w:val="left"/>
      <w:pPr>
        <w:ind w:left="4320" w:hanging="360"/>
      </w:pPr>
      <w:rPr>
        <w:rFonts w:ascii="Wingdings" w:hAnsi="Wingdings" w:hint="default"/>
      </w:rPr>
    </w:lvl>
    <w:lvl w:ilvl="6" w:tplc="EA020B94">
      <w:start w:val="1"/>
      <w:numFmt w:val="bullet"/>
      <w:lvlText w:val=""/>
      <w:lvlJc w:val="left"/>
      <w:pPr>
        <w:ind w:left="5040" w:hanging="360"/>
      </w:pPr>
      <w:rPr>
        <w:rFonts w:ascii="Symbol" w:hAnsi="Symbol" w:hint="default"/>
      </w:rPr>
    </w:lvl>
    <w:lvl w:ilvl="7" w:tplc="B1C45EA8">
      <w:start w:val="1"/>
      <w:numFmt w:val="bullet"/>
      <w:lvlText w:val="o"/>
      <w:lvlJc w:val="left"/>
      <w:pPr>
        <w:ind w:left="5760" w:hanging="360"/>
      </w:pPr>
      <w:rPr>
        <w:rFonts w:ascii="Courier New" w:hAnsi="Courier New" w:hint="default"/>
      </w:rPr>
    </w:lvl>
    <w:lvl w:ilvl="8" w:tplc="E828FDB8">
      <w:start w:val="1"/>
      <w:numFmt w:val="bullet"/>
      <w:lvlText w:val=""/>
      <w:lvlJc w:val="left"/>
      <w:pPr>
        <w:ind w:left="6480" w:hanging="360"/>
      </w:pPr>
      <w:rPr>
        <w:rFonts w:ascii="Wingdings" w:hAnsi="Wingdings" w:hint="default"/>
      </w:rPr>
    </w:lvl>
  </w:abstractNum>
  <w:abstractNum w:abstractNumId="171" w15:restartNumberingAfterBreak="0">
    <w:nsid w:val="6AFD290B"/>
    <w:multiLevelType w:val="hybridMultilevel"/>
    <w:tmpl w:val="95267EAE"/>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B0B6432"/>
    <w:multiLevelType w:val="multilevel"/>
    <w:tmpl w:val="6778F01C"/>
    <w:styleLink w:val="CurrentList5"/>
    <w:lvl w:ilvl="0">
      <w:start w:val="1"/>
      <w:numFmt w:val="decimal"/>
      <w:isLgl/>
      <w:lvlText w:val="%1."/>
      <w:lvlJc w:val="left"/>
      <w:pPr>
        <w:ind w:left="480" w:hanging="360"/>
      </w:pPr>
      <w:rPr>
        <w:rFonts w:hint="default"/>
      </w:rPr>
    </w:lvl>
    <w:lvl w:ilvl="1">
      <w:start w:val="1"/>
      <w:numFmt w:val="decimal"/>
      <w:lvlRestart w:val="0"/>
      <w:lvlText w:val="%1.%2."/>
      <w:lvlJc w:val="left"/>
      <w:pPr>
        <w:ind w:left="912" w:hanging="432"/>
      </w:pPr>
      <w:rPr>
        <w:rFonts w:hint="default"/>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173" w15:restartNumberingAfterBreak="0">
    <w:nsid w:val="6BBB4672"/>
    <w:multiLevelType w:val="multilevel"/>
    <w:tmpl w:val="8A74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E210BC"/>
    <w:multiLevelType w:val="hybridMultilevel"/>
    <w:tmpl w:val="3CEA650E"/>
    <w:lvl w:ilvl="0" w:tplc="C3A8BC16">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175" w15:restartNumberingAfterBreak="0">
    <w:nsid w:val="6C177315"/>
    <w:multiLevelType w:val="hybridMultilevel"/>
    <w:tmpl w:val="9B5CAA26"/>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C1BADBC"/>
    <w:multiLevelType w:val="hybridMultilevel"/>
    <w:tmpl w:val="FFFFFFFF"/>
    <w:lvl w:ilvl="0" w:tplc="075EFF08">
      <w:start w:val="1"/>
      <w:numFmt w:val="decimal"/>
      <w:lvlText w:val="%1."/>
      <w:lvlJc w:val="left"/>
      <w:pPr>
        <w:ind w:left="720" w:hanging="360"/>
      </w:pPr>
      <w:rPr>
        <w:rFonts w:ascii="Calibri" w:hAnsi="Calibri" w:hint="default"/>
      </w:rPr>
    </w:lvl>
    <w:lvl w:ilvl="1" w:tplc="9C9216F6">
      <w:start w:val="1"/>
      <w:numFmt w:val="lowerLetter"/>
      <w:lvlText w:val="%2."/>
      <w:lvlJc w:val="left"/>
      <w:pPr>
        <w:ind w:left="1440" w:hanging="360"/>
      </w:pPr>
    </w:lvl>
    <w:lvl w:ilvl="2" w:tplc="60E80A1C">
      <w:start w:val="1"/>
      <w:numFmt w:val="lowerRoman"/>
      <w:lvlText w:val="%3."/>
      <w:lvlJc w:val="right"/>
      <w:pPr>
        <w:ind w:left="2160" w:hanging="180"/>
      </w:pPr>
    </w:lvl>
    <w:lvl w:ilvl="3" w:tplc="1CFA191C">
      <w:start w:val="1"/>
      <w:numFmt w:val="decimal"/>
      <w:lvlText w:val="%4."/>
      <w:lvlJc w:val="left"/>
      <w:pPr>
        <w:ind w:left="2880" w:hanging="360"/>
      </w:pPr>
    </w:lvl>
    <w:lvl w:ilvl="4" w:tplc="A47A81EA">
      <w:start w:val="1"/>
      <w:numFmt w:val="lowerLetter"/>
      <w:lvlText w:val="%5."/>
      <w:lvlJc w:val="left"/>
      <w:pPr>
        <w:ind w:left="3600" w:hanging="360"/>
      </w:pPr>
    </w:lvl>
    <w:lvl w:ilvl="5" w:tplc="7F08E354">
      <w:start w:val="1"/>
      <w:numFmt w:val="lowerRoman"/>
      <w:lvlText w:val="%6."/>
      <w:lvlJc w:val="right"/>
      <w:pPr>
        <w:ind w:left="4320" w:hanging="180"/>
      </w:pPr>
    </w:lvl>
    <w:lvl w:ilvl="6" w:tplc="AE403DFE">
      <w:start w:val="1"/>
      <w:numFmt w:val="decimal"/>
      <w:lvlText w:val="%7."/>
      <w:lvlJc w:val="left"/>
      <w:pPr>
        <w:ind w:left="5040" w:hanging="360"/>
      </w:pPr>
    </w:lvl>
    <w:lvl w:ilvl="7" w:tplc="AD728F94">
      <w:start w:val="1"/>
      <w:numFmt w:val="lowerLetter"/>
      <w:lvlText w:val="%8."/>
      <w:lvlJc w:val="left"/>
      <w:pPr>
        <w:ind w:left="5760" w:hanging="360"/>
      </w:pPr>
    </w:lvl>
    <w:lvl w:ilvl="8" w:tplc="BA54D840">
      <w:start w:val="1"/>
      <w:numFmt w:val="lowerRoman"/>
      <w:lvlText w:val="%9."/>
      <w:lvlJc w:val="right"/>
      <w:pPr>
        <w:ind w:left="6480" w:hanging="180"/>
      </w:pPr>
    </w:lvl>
  </w:abstractNum>
  <w:abstractNum w:abstractNumId="177" w15:restartNumberingAfterBreak="0">
    <w:nsid w:val="6C2479D6"/>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abstractNum w:abstractNumId="178" w15:restartNumberingAfterBreak="0">
    <w:nsid w:val="6C263A5B"/>
    <w:multiLevelType w:val="hybridMultilevel"/>
    <w:tmpl w:val="29F296A2"/>
    <w:lvl w:ilvl="0" w:tplc="1F68284E">
      <w:numFmt w:val="bullet"/>
      <w:lvlText w:val="•"/>
      <w:lvlJc w:val="left"/>
      <w:pPr>
        <w:ind w:left="567" w:hanging="283"/>
      </w:pPr>
      <w:rPr>
        <w:rFonts w:ascii="Calibri" w:hAnsi="Calibri" w:hint="default"/>
        <w:b w:val="0"/>
        <w:bCs w:val="0"/>
        <w:i w:val="0"/>
        <w:iCs w:val="0"/>
        <w:color w:val="669B41"/>
        <w:spacing w:val="0"/>
        <w:w w:val="131"/>
        <w:sz w:val="20"/>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179" w15:restartNumberingAfterBreak="0">
    <w:nsid w:val="6CA2439F"/>
    <w:multiLevelType w:val="hybridMultilevel"/>
    <w:tmpl w:val="859076E6"/>
    <w:lvl w:ilvl="0" w:tplc="56429478">
      <w:numFmt w:val="bullet"/>
      <w:lvlText w:val="•"/>
      <w:lvlJc w:val="left"/>
      <w:pPr>
        <w:ind w:left="709"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80" w15:restartNumberingAfterBreak="0">
    <w:nsid w:val="6CB47705"/>
    <w:multiLevelType w:val="hybridMultilevel"/>
    <w:tmpl w:val="820A622E"/>
    <w:lvl w:ilvl="0" w:tplc="88FCD1F4">
      <w:numFmt w:val="bullet"/>
      <w:lvlText w:val="•"/>
      <w:lvlJc w:val="left"/>
      <w:pPr>
        <w:ind w:left="437"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81" w15:restartNumberingAfterBreak="0">
    <w:nsid w:val="6DE23E8A"/>
    <w:multiLevelType w:val="hybridMultilevel"/>
    <w:tmpl w:val="94644634"/>
    <w:lvl w:ilvl="0" w:tplc="C6A67E5E">
      <w:numFmt w:val="bullet"/>
      <w:lvlText w:val="•"/>
      <w:lvlJc w:val="left"/>
      <w:pPr>
        <w:ind w:left="710"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182" w15:restartNumberingAfterBreak="0">
    <w:nsid w:val="6EF16C9C"/>
    <w:multiLevelType w:val="hybridMultilevel"/>
    <w:tmpl w:val="EC505712"/>
    <w:lvl w:ilvl="0" w:tplc="88FCD1F4">
      <w:numFmt w:val="bullet"/>
      <w:lvlText w:val="•"/>
      <w:lvlJc w:val="left"/>
      <w:pPr>
        <w:ind w:left="437"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183" w15:restartNumberingAfterBreak="0">
    <w:nsid w:val="6F3451E8"/>
    <w:multiLevelType w:val="hybridMultilevel"/>
    <w:tmpl w:val="FFFFFFFF"/>
    <w:lvl w:ilvl="0" w:tplc="D690D224">
      <w:start w:val="1"/>
      <w:numFmt w:val="bullet"/>
      <w:lvlText w:val=""/>
      <w:lvlJc w:val="left"/>
      <w:pPr>
        <w:ind w:left="720" w:hanging="360"/>
      </w:pPr>
      <w:rPr>
        <w:rFonts w:ascii="Symbol" w:hAnsi="Symbol" w:hint="default"/>
      </w:rPr>
    </w:lvl>
    <w:lvl w:ilvl="1" w:tplc="2D8E24B8">
      <w:start w:val="1"/>
      <w:numFmt w:val="bullet"/>
      <w:lvlText w:val="o"/>
      <w:lvlJc w:val="left"/>
      <w:pPr>
        <w:ind w:left="1440" w:hanging="360"/>
      </w:pPr>
      <w:rPr>
        <w:rFonts w:ascii="Courier New" w:hAnsi="Courier New" w:hint="default"/>
      </w:rPr>
    </w:lvl>
    <w:lvl w:ilvl="2" w:tplc="28A6EE76">
      <w:start w:val="1"/>
      <w:numFmt w:val="bullet"/>
      <w:lvlText w:val=""/>
      <w:lvlJc w:val="left"/>
      <w:pPr>
        <w:ind w:left="2160" w:hanging="360"/>
      </w:pPr>
      <w:rPr>
        <w:rFonts w:ascii="Wingdings" w:hAnsi="Wingdings" w:hint="default"/>
      </w:rPr>
    </w:lvl>
    <w:lvl w:ilvl="3" w:tplc="C7B27BDA">
      <w:start w:val="1"/>
      <w:numFmt w:val="bullet"/>
      <w:lvlText w:val=""/>
      <w:lvlJc w:val="left"/>
      <w:pPr>
        <w:ind w:left="2880" w:hanging="360"/>
      </w:pPr>
      <w:rPr>
        <w:rFonts w:ascii="Symbol" w:hAnsi="Symbol" w:hint="default"/>
      </w:rPr>
    </w:lvl>
    <w:lvl w:ilvl="4" w:tplc="FDF8C1D2">
      <w:start w:val="1"/>
      <w:numFmt w:val="bullet"/>
      <w:lvlText w:val="o"/>
      <w:lvlJc w:val="left"/>
      <w:pPr>
        <w:ind w:left="3600" w:hanging="360"/>
      </w:pPr>
      <w:rPr>
        <w:rFonts w:ascii="Courier New" w:hAnsi="Courier New" w:hint="default"/>
      </w:rPr>
    </w:lvl>
    <w:lvl w:ilvl="5" w:tplc="51CC6C96">
      <w:start w:val="1"/>
      <w:numFmt w:val="bullet"/>
      <w:lvlText w:val=""/>
      <w:lvlJc w:val="left"/>
      <w:pPr>
        <w:ind w:left="4320" w:hanging="360"/>
      </w:pPr>
      <w:rPr>
        <w:rFonts w:ascii="Wingdings" w:hAnsi="Wingdings" w:hint="default"/>
      </w:rPr>
    </w:lvl>
    <w:lvl w:ilvl="6" w:tplc="53AC753A">
      <w:start w:val="1"/>
      <w:numFmt w:val="bullet"/>
      <w:lvlText w:val=""/>
      <w:lvlJc w:val="left"/>
      <w:pPr>
        <w:ind w:left="5040" w:hanging="360"/>
      </w:pPr>
      <w:rPr>
        <w:rFonts w:ascii="Symbol" w:hAnsi="Symbol" w:hint="default"/>
      </w:rPr>
    </w:lvl>
    <w:lvl w:ilvl="7" w:tplc="A1409B1C">
      <w:start w:val="1"/>
      <w:numFmt w:val="bullet"/>
      <w:lvlText w:val="o"/>
      <w:lvlJc w:val="left"/>
      <w:pPr>
        <w:ind w:left="5760" w:hanging="360"/>
      </w:pPr>
      <w:rPr>
        <w:rFonts w:ascii="Courier New" w:hAnsi="Courier New" w:hint="default"/>
      </w:rPr>
    </w:lvl>
    <w:lvl w:ilvl="8" w:tplc="115E80BC">
      <w:start w:val="1"/>
      <w:numFmt w:val="bullet"/>
      <w:lvlText w:val=""/>
      <w:lvlJc w:val="left"/>
      <w:pPr>
        <w:ind w:left="6480" w:hanging="360"/>
      </w:pPr>
      <w:rPr>
        <w:rFonts w:ascii="Wingdings" w:hAnsi="Wingdings" w:hint="default"/>
      </w:rPr>
    </w:lvl>
  </w:abstractNum>
  <w:abstractNum w:abstractNumId="184" w15:restartNumberingAfterBreak="0">
    <w:nsid w:val="6F84592D"/>
    <w:multiLevelType w:val="hybridMultilevel"/>
    <w:tmpl w:val="C0F8931A"/>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703D11A4"/>
    <w:multiLevelType w:val="hybridMultilevel"/>
    <w:tmpl w:val="EB10498C"/>
    <w:lvl w:ilvl="0" w:tplc="88FCD1F4">
      <w:numFmt w:val="bullet"/>
      <w:lvlText w:val="•"/>
      <w:lvlJc w:val="left"/>
      <w:pPr>
        <w:ind w:left="720"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0622F16"/>
    <w:multiLevelType w:val="hybridMultilevel"/>
    <w:tmpl w:val="B5761E20"/>
    <w:lvl w:ilvl="0" w:tplc="D388B556">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709560DE"/>
    <w:multiLevelType w:val="hybridMultilevel"/>
    <w:tmpl w:val="1C00A15C"/>
    <w:lvl w:ilvl="0" w:tplc="E7E61C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17A32EF"/>
    <w:multiLevelType w:val="hybridMultilevel"/>
    <w:tmpl w:val="521EBB96"/>
    <w:lvl w:ilvl="0" w:tplc="748A64D2">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730A0BD4"/>
    <w:multiLevelType w:val="hybridMultilevel"/>
    <w:tmpl w:val="99A8450E"/>
    <w:lvl w:ilvl="0" w:tplc="AE28C08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0" w15:restartNumberingAfterBreak="0">
    <w:nsid w:val="73A672EB"/>
    <w:multiLevelType w:val="hybridMultilevel"/>
    <w:tmpl w:val="E28A7DB4"/>
    <w:lvl w:ilvl="0" w:tplc="12AEFDC0">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42C0D3C"/>
    <w:multiLevelType w:val="hybridMultilevel"/>
    <w:tmpl w:val="1BC47C72"/>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92" w15:restartNumberingAfterBreak="0">
    <w:nsid w:val="74941B47"/>
    <w:multiLevelType w:val="multilevel"/>
    <w:tmpl w:val="06FC6C80"/>
    <w:styleLink w:val="CurrentList2"/>
    <w:lvl w:ilvl="0">
      <w:start w:val="1"/>
      <w:numFmt w:val="decimal"/>
      <w:lvlText w:val="%1.0"/>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75AE63E8"/>
    <w:multiLevelType w:val="hybridMultilevel"/>
    <w:tmpl w:val="9DECE020"/>
    <w:lvl w:ilvl="0" w:tplc="E7E61C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75F757E3"/>
    <w:multiLevelType w:val="hybridMultilevel"/>
    <w:tmpl w:val="5DBEBDA2"/>
    <w:lvl w:ilvl="0" w:tplc="AA58615A">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195" w15:restartNumberingAfterBreak="0">
    <w:nsid w:val="7660089C"/>
    <w:multiLevelType w:val="hybridMultilevel"/>
    <w:tmpl w:val="F8F0A26C"/>
    <w:lvl w:ilvl="0" w:tplc="88FCD1F4">
      <w:numFmt w:val="bullet"/>
      <w:lvlText w:val="•"/>
      <w:lvlJc w:val="left"/>
      <w:pPr>
        <w:ind w:left="1080"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6" w15:restartNumberingAfterBreak="0">
    <w:nsid w:val="76B00207"/>
    <w:multiLevelType w:val="hybridMultilevel"/>
    <w:tmpl w:val="C1E4C85E"/>
    <w:lvl w:ilvl="0" w:tplc="4BDCB87A">
      <w:start w:val="1"/>
      <w:numFmt w:val="bullet"/>
      <w:lvlText w:val="•"/>
      <w:lvlJc w:val="left"/>
      <w:pPr>
        <w:ind w:left="644" w:hanging="360"/>
      </w:pPr>
      <w:rPr>
        <w:rFonts w:ascii="Calibri" w:hAnsi="Calibri" w:hint="default"/>
      </w:rPr>
    </w:lvl>
    <w:lvl w:ilvl="1" w:tplc="BE4A9ED0">
      <w:start w:val="1"/>
      <w:numFmt w:val="bullet"/>
      <w:lvlText w:val="o"/>
      <w:lvlJc w:val="left"/>
      <w:pPr>
        <w:ind w:left="1364" w:hanging="360"/>
      </w:pPr>
      <w:rPr>
        <w:rFonts w:ascii="Courier New" w:hAnsi="Courier New" w:hint="default"/>
      </w:rPr>
    </w:lvl>
    <w:lvl w:ilvl="2" w:tplc="2B5603EA">
      <w:start w:val="1"/>
      <w:numFmt w:val="bullet"/>
      <w:lvlText w:val=""/>
      <w:lvlJc w:val="left"/>
      <w:pPr>
        <w:ind w:left="2084" w:hanging="360"/>
      </w:pPr>
      <w:rPr>
        <w:rFonts w:ascii="Wingdings" w:hAnsi="Wingdings" w:hint="default"/>
      </w:rPr>
    </w:lvl>
    <w:lvl w:ilvl="3" w:tplc="A44462E6">
      <w:start w:val="1"/>
      <w:numFmt w:val="bullet"/>
      <w:lvlText w:val=""/>
      <w:lvlJc w:val="left"/>
      <w:pPr>
        <w:ind w:left="2804" w:hanging="360"/>
      </w:pPr>
      <w:rPr>
        <w:rFonts w:ascii="Symbol" w:hAnsi="Symbol" w:hint="default"/>
      </w:rPr>
    </w:lvl>
    <w:lvl w:ilvl="4" w:tplc="8794A6B8">
      <w:start w:val="1"/>
      <w:numFmt w:val="bullet"/>
      <w:lvlText w:val="o"/>
      <w:lvlJc w:val="left"/>
      <w:pPr>
        <w:ind w:left="3524" w:hanging="360"/>
      </w:pPr>
      <w:rPr>
        <w:rFonts w:ascii="Courier New" w:hAnsi="Courier New" w:hint="default"/>
      </w:rPr>
    </w:lvl>
    <w:lvl w:ilvl="5" w:tplc="94947FCA">
      <w:start w:val="1"/>
      <w:numFmt w:val="bullet"/>
      <w:lvlText w:val=""/>
      <w:lvlJc w:val="left"/>
      <w:pPr>
        <w:ind w:left="4244" w:hanging="360"/>
      </w:pPr>
      <w:rPr>
        <w:rFonts w:ascii="Wingdings" w:hAnsi="Wingdings" w:hint="default"/>
      </w:rPr>
    </w:lvl>
    <w:lvl w:ilvl="6" w:tplc="ED709CEA">
      <w:start w:val="1"/>
      <w:numFmt w:val="bullet"/>
      <w:lvlText w:val=""/>
      <w:lvlJc w:val="left"/>
      <w:pPr>
        <w:ind w:left="4964" w:hanging="360"/>
      </w:pPr>
      <w:rPr>
        <w:rFonts w:ascii="Symbol" w:hAnsi="Symbol" w:hint="default"/>
      </w:rPr>
    </w:lvl>
    <w:lvl w:ilvl="7" w:tplc="6CA8E59A">
      <w:start w:val="1"/>
      <w:numFmt w:val="bullet"/>
      <w:lvlText w:val="o"/>
      <w:lvlJc w:val="left"/>
      <w:pPr>
        <w:ind w:left="5684" w:hanging="360"/>
      </w:pPr>
      <w:rPr>
        <w:rFonts w:ascii="Courier New" w:hAnsi="Courier New" w:hint="default"/>
      </w:rPr>
    </w:lvl>
    <w:lvl w:ilvl="8" w:tplc="ED8831C0">
      <w:start w:val="1"/>
      <w:numFmt w:val="bullet"/>
      <w:lvlText w:val=""/>
      <w:lvlJc w:val="left"/>
      <w:pPr>
        <w:ind w:left="6404" w:hanging="360"/>
      </w:pPr>
      <w:rPr>
        <w:rFonts w:ascii="Wingdings" w:hAnsi="Wingdings" w:hint="default"/>
      </w:rPr>
    </w:lvl>
  </w:abstractNum>
  <w:abstractNum w:abstractNumId="197" w15:restartNumberingAfterBreak="0">
    <w:nsid w:val="77A1CC3E"/>
    <w:multiLevelType w:val="hybridMultilevel"/>
    <w:tmpl w:val="04DA960E"/>
    <w:lvl w:ilvl="0" w:tplc="4350D188">
      <w:start w:val="1"/>
      <w:numFmt w:val="bullet"/>
      <w:lvlText w:val=""/>
      <w:lvlJc w:val="left"/>
      <w:pPr>
        <w:ind w:left="644" w:hanging="360"/>
      </w:pPr>
      <w:rPr>
        <w:rFonts w:ascii="Symbol" w:hAnsi="Symbol" w:hint="default"/>
      </w:rPr>
    </w:lvl>
    <w:lvl w:ilvl="1" w:tplc="F1ACEE74">
      <w:start w:val="1"/>
      <w:numFmt w:val="bullet"/>
      <w:lvlText w:val="o"/>
      <w:lvlJc w:val="left"/>
      <w:pPr>
        <w:ind w:left="1364" w:hanging="360"/>
      </w:pPr>
      <w:rPr>
        <w:rFonts w:ascii="Courier New" w:hAnsi="Courier New" w:hint="default"/>
      </w:rPr>
    </w:lvl>
    <w:lvl w:ilvl="2" w:tplc="6EFE8800">
      <w:start w:val="1"/>
      <w:numFmt w:val="bullet"/>
      <w:lvlText w:val=""/>
      <w:lvlJc w:val="left"/>
      <w:pPr>
        <w:ind w:left="2084" w:hanging="360"/>
      </w:pPr>
      <w:rPr>
        <w:rFonts w:ascii="Wingdings" w:hAnsi="Wingdings" w:hint="default"/>
      </w:rPr>
    </w:lvl>
    <w:lvl w:ilvl="3" w:tplc="F912CB78">
      <w:start w:val="1"/>
      <w:numFmt w:val="bullet"/>
      <w:lvlText w:val=""/>
      <w:lvlJc w:val="left"/>
      <w:pPr>
        <w:ind w:left="2804" w:hanging="360"/>
      </w:pPr>
      <w:rPr>
        <w:rFonts w:ascii="Symbol" w:hAnsi="Symbol" w:hint="default"/>
      </w:rPr>
    </w:lvl>
    <w:lvl w:ilvl="4" w:tplc="7912176A">
      <w:start w:val="1"/>
      <w:numFmt w:val="bullet"/>
      <w:lvlText w:val="o"/>
      <w:lvlJc w:val="left"/>
      <w:pPr>
        <w:ind w:left="3524" w:hanging="360"/>
      </w:pPr>
      <w:rPr>
        <w:rFonts w:ascii="Courier New" w:hAnsi="Courier New" w:hint="default"/>
      </w:rPr>
    </w:lvl>
    <w:lvl w:ilvl="5" w:tplc="C7244F8A">
      <w:start w:val="1"/>
      <w:numFmt w:val="bullet"/>
      <w:lvlText w:val=""/>
      <w:lvlJc w:val="left"/>
      <w:pPr>
        <w:ind w:left="4244" w:hanging="360"/>
      </w:pPr>
      <w:rPr>
        <w:rFonts w:ascii="Wingdings" w:hAnsi="Wingdings" w:hint="default"/>
      </w:rPr>
    </w:lvl>
    <w:lvl w:ilvl="6" w:tplc="B5FACF9C">
      <w:start w:val="1"/>
      <w:numFmt w:val="bullet"/>
      <w:lvlText w:val=""/>
      <w:lvlJc w:val="left"/>
      <w:pPr>
        <w:ind w:left="4964" w:hanging="360"/>
      </w:pPr>
      <w:rPr>
        <w:rFonts w:ascii="Symbol" w:hAnsi="Symbol" w:hint="default"/>
      </w:rPr>
    </w:lvl>
    <w:lvl w:ilvl="7" w:tplc="0CCE7B40">
      <w:start w:val="1"/>
      <w:numFmt w:val="bullet"/>
      <w:lvlText w:val="o"/>
      <w:lvlJc w:val="left"/>
      <w:pPr>
        <w:ind w:left="5684" w:hanging="360"/>
      </w:pPr>
      <w:rPr>
        <w:rFonts w:ascii="Courier New" w:hAnsi="Courier New" w:hint="default"/>
      </w:rPr>
    </w:lvl>
    <w:lvl w:ilvl="8" w:tplc="E3388CF2">
      <w:start w:val="1"/>
      <w:numFmt w:val="bullet"/>
      <w:lvlText w:val=""/>
      <w:lvlJc w:val="left"/>
      <w:pPr>
        <w:ind w:left="6404" w:hanging="360"/>
      </w:pPr>
      <w:rPr>
        <w:rFonts w:ascii="Wingdings" w:hAnsi="Wingdings" w:hint="default"/>
      </w:rPr>
    </w:lvl>
  </w:abstractNum>
  <w:abstractNum w:abstractNumId="198" w15:restartNumberingAfterBreak="0">
    <w:nsid w:val="77D03043"/>
    <w:multiLevelType w:val="hybridMultilevel"/>
    <w:tmpl w:val="5DB2C90C"/>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794E6F3C"/>
    <w:multiLevelType w:val="hybridMultilevel"/>
    <w:tmpl w:val="3806C266"/>
    <w:lvl w:ilvl="0" w:tplc="E53CABEC">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A1D78DF"/>
    <w:multiLevelType w:val="hybridMultilevel"/>
    <w:tmpl w:val="C1D20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7AE60BE5"/>
    <w:multiLevelType w:val="hybridMultilevel"/>
    <w:tmpl w:val="041ABFA0"/>
    <w:lvl w:ilvl="0" w:tplc="5D4A69CA">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560" w:hanging="360"/>
      </w:pPr>
      <w:rPr>
        <w:rFonts w:ascii="Courier New" w:hAnsi="Courier New" w:cs="Courier New" w:hint="default"/>
      </w:rPr>
    </w:lvl>
    <w:lvl w:ilvl="2" w:tplc="FFFFFFFF" w:tentative="1">
      <w:start w:val="1"/>
      <w:numFmt w:val="bullet"/>
      <w:lvlText w:val=""/>
      <w:lvlJc w:val="left"/>
      <w:pPr>
        <w:ind w:left="2280" w:hanging="360"/>
      </w:pPr>
      <w:rPr>
        <w:rFonts w:ascii="Wingdings" w:hAnsi="Wingdings" w:hint="default"/>
      </w:rPr>
    </w:lvl>
    <w:lvl w:ilvl="3" w:tplc="FFFFFFFF" w:tentative="1">
      <w:start w:val="1"/>
      <w:numFmt w:val="bullet"/>
      <w:lvlText w:val=""/>
      <w:lvlJc w:val="left"/>
      <w:pPr>
        <w:ind w:left="3000" w:hanging="360"/>
      </w:pPr>
      <w:rPr>
        <w:rFonts w:ascii="Symbol" w:hAnsi="Symbol" w:hint="default"/>
      </w:rPr>
    </w:lvl>
    <w:lvl w:ilvl="4" w:tplc="FFFFFFFF" w:tentative="1">
      <w:start w:val="1"/>
      <w:numFmt w:val="bullet"/>
      <w:lvlText w:val="o"/>
      <w:lvlJc w:val="left"/>
      <w:pPr>
        <w:ind w:left="3720" w:hanging="360"/>
      </w:pPr>
      <w:rPr>
        <w:rFonts w:ascii="Courier New" w:hAnsi="Courier New" w:cs="Courier New" w:hint="default"/>
      </w:rPr>
    </w:lvl>
    <w:lvl w:ilvl="5" w:tplc="FFFFFFFF" w:tentative="1">
      <w:start w:val="1"/>
      <w:numFmt w:val="bullet"/>
      <w:lvlText w:val=""/>
      <w:lvlJc w:val="left"/>
      <w:pPr>
        <w:ind w:left="4440" w:hanging="360"/>
      </w:pPr>
      <w:rPr>
        <w:rFonts w:ascii="Wingdings" w:hAnsi="Wingdings" w:hint="default"/>
      </w:rPr>
    </w:lvl>
    <w:lvl w:ilvl="6" w:tplc="FFFFFFFF" w:tentative="1">
      <w:start w:val="1"/>
      <w:numFmt w:val="bullet"/>
      <w:lvlText w:val=""/>
      <w:lvlJc w:val="left"/>
      <w:pPr>
        <w:ind w:left="5160" w:hanging="360"/>
      </w:pPr>
      <w:rPr>
        <w:rFonts w:ascii="Symbol" w:hAnsi="Symbol" w:hint="default"/>
      </w:rPr>
    </w:lvl>
    <w:lvl w:ilvl="7" w:tplc="FFFFFFFF" w:tentative="1">
      <w:start w:val="1"/>
      <w:numFmt w:val="bullet"/>
      <w:lvlText w:val="o"/>
      <w:lvlJc w:val="left"/>
      <w:pPr>
        <w:ind w:left="5880" w:hanging="360"/>
      </w:pPr>
      <w:rPr>
        <w:rFonts w:ascii="Courier New" w:hAnsi="Courier New" w:cs="Courier New" w:hint="default"/>
      </w:rPr>
    </w:lvl>
    <w:lvl w:ilvl="8" w:tplc="FFFFFFFF" w:tentative="1">
      <w:start w:val="1"/>
      <w:numFmt w:val="bullet"/>
      <w:lvlText w:val=""/>
      <w:lvlJc w:val="left"/>
      <w:pPr>
        <w:ind w:left="6600" w:hanging="360"/>
      </w:pPr>
      <w:rPr>
        <w:rFonts w:ascii="Wingdings" w:hAnsi="Wingdings" w:hint="default"/>
      </w:rPr>
    </w:lvl>
  </w:abstractNum>
  <w:abstractNum w:abstractNumId="202" w15:restartNumberingAfterBreak="0">
    <w:nsid w:val="7B0E0F0C"/>
    <w:multiLevelType w:val="hybridMultilevel"/>
    <w:tmpl w:val="F1EC69B6"/>
    <w:lvl w:ilvl="0" w:tplc="E7E61C7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3" w15:restartNumberingAfterBreak="0">
    <w:nsid w:val="7BD576F9"/>
    <w:multiLevelType w:val="hybridMultilevel"/>
    <w:tmpl w:val="89D4FD22"/>
    <w:lvl w:ilvl="0" w:tplc="9BA22FEE">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04" w15:restartNumberingAfterBreak="0">
    <w:nsid w:val="7BDB51A1"/>
    <w:multiLevelType w:val="hybridMultilevel"/>
    <w:tmpl w:val="5488761C"/>
    <w:lvl w:ilvl="0" w:tplc="64B6044C">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7BF35B4C"/>
    <w:multiLevelType w:val="hybridMultilevel"/>
    <w:tmpl w:val="59B045A0"/>
    <w:lvl w:ilvl="0" w:tplc="9BA22FE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C2A218C"/>
    <w:multiLevelType w:val="hybridMultilevel"/>
    <w:tmpl w:val="502ABEF4"/>
    <w:lvl w:ilvl="0" w:tplc="A7E0EC00">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207" w15:restartNumberingAfterBreak="0">
    <w:nsid w:val="7CC616DF"/>
    <w:multiLevelType w:val="multilevel"/>
    <w:tmpl w:val="D7DEE8A8"/>
    <w:styleLink w:val="CurrentList4"/>
    <w:lvl w:ilvl="0">
      <w:start w:val="1"/>
      <w:numFmt w:val="decimal"/>
      <w:isLgl/>
      <w:lvlText w:val="%1."/>
      <w:lvlJc w:val="left"/>
      <w:pPr>
        <w:ind w:left="480" w:hanging="360"/>
      </w:pPr>
      <w:rPr>
        <w:rFonts w:hint="default"/>
      </w:rPr>
    </w:lvl>
    <w:lvl w:ilvl="1">
      <w:start w:val="1"/>
      <w:numFmt w:val="decimal"/>
      <w:lvlText w:val="%1.%2."/>
      <w:lvlJc w:val="left"/>
      <w:pPr>
        <w:ind w:left="912" w:hanging="432"/>
      </w:pPr>
      <w:rPr>
        <w:rFonts w:hint="default"/>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208" w15:restartNumberingAfterBreak="0">
    <w:nsid w:val="7CD729C6"/>
    <w:multiLevelType w:val="hybridMultilevel"/>
    <w:tmpl w:val="2F625202"/>
    <w:lvl w:ilvl="0" w:tplc="225A3C0E">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9" w15:restartNumberingAfterBreak="0">
    <w:nsid w:val="7CE50728"/>
    <w:multiLevelType w:val="hybridMultilevel"/>
    <w:tmpl w:val="FD0A2A32"/>
    <w:lvl w:ilvl="0" w:tplc="16EA4F90">
      <w:start w:val="1"/>
      <w:numFmt w:val="bullet"/>
      <w:lvlText w:val=""/>
      <w:lvlJc w:val="left"/>
      <w:pPr>
        <w:ind w:left="720" w:hanging="360"/>
      </w:pPr>
      <w:rPr>
        <w:rFonts w:ascii="Symbol" w:hAnsi="Symbol" w:hint="default"/>
      </w:rPr>
    </w:lvl>
    <w:lvl w:ilvl="1" w:tplc="C5C4AAE6">
      <w:start w:val="1"/>
      <w:numFmt w:val="bullet"/>
      <w:lvlText w:val="o"/>
      <w:lvlJc w:val="left"/>
      <w:pPr>
        <w:ind w:left="1440" w:hanging="360"/>
      </w:pPr>
      <w:rPr>
        <w:rFonts w:ascii="Courier New" w:hAnsi="Courier New" w:hint="default"/>
      </w:rPr>
    </w:lvl>
    <w:lvl w:ilvl="2" w:tplc="DDEC4960">
      <w:start w:val="1"/>
      <w:numFmt w:val="bullet"/>
      <w:lvlText w:val=""/>
      <w:lvlJc w:val="left"/>
      <w:pPr>
        <w:ind w:left="2160" w:hanging="360"/>
      </w:pPr>
      <w:rPr>
        <w:rFonts w:ascii="Wingdings" w:hAnsi="Wingdings" w:hint="default"/>
      </w:rPr>
    </w:lvl>
    <w:lvl w:ilvl="3" w:tplc="424853E0">
      <w:start w:val="1"/>
      <w:numFmt w:val="bullet"/>
      <w:lvlText w:val=""/>
      <w:lvlJc w:val="left"/>
      <w:pPr>
        <w:ind w:left="2880" w:hanging="360"/>
      </w:pPr>
      <w:rPr>
        <w:rFonts w:ascii="Symbol" w:hAnsi="Symbol" w:hint="default"/>
      </w:rPr>
    </w:lvl>
    <w:lvl w:ilvl="4" w:tplc="20142086">
      <w:start w:val="1"/>
      <w:numFmt w:val="bullet"/>
      <w:lvlText w:val="o"/>
      <w:lvlJc w:val="left"/>
      <w:pPr>
        <w:ind w:left="3600" w:hanging="360"/>
      </w:pPr>
      <w:rPr>
        <w:rFonts w:ascii="Courier New" w:hAnsi="Courier New" w:hint="default"/>
      </w:rPr>
    </w:lvl>
    <w:lvl w:ilvl="5" w:tplc="3D789846">
      <w:start w:val="1"/>
      <w:numFmt w:val="bullet"/>
      <w:lvlText w:val=""/>
      <w:lvlJc w:val="left"/>
      <w:pPr>
        <w:ind w:left="4320" w:hanging="360"/>
      </w:pPr>
      <w:rPr>
        <w:rFonts w:ascii="Wingdings" w:hAnsi="Wingdings" w:hint="default"/>
      </w:rPr>
    </w:lvl>
    <w:lvl w:ilvl="6" w:tplc="61EAACBE">
      <w:start w:val="1"/>
      <w:numFmt w:val="bullet"/>
      <w:lvlText w:val=""/>
      <w:lvlJc w:val="left"/>
      <w:pPr>
        <w:ind w:left="5040" w:hanging="360"/>
      </w:pPr>
      <w:rPr>
        <w:rFonts w:ascii="Symbol" w:hAnsi="Symbol" w:hint="default"/>
      </w:rPr>
    </w:lvl>
    <w:lvl w:ilvl="7" w:tplc="60309F2E">
      <w:start w:val="1"/>
      <w:numFmt w:val="bullet"/>
      <w:lvlText w:val="o"/>
      <w:lvlJc w:val="left"/>
      <w:pPr>
        <w:ind w:left="5760" w:hanging="360"/>
      </w:pPr>
      <w:rPr>
        <w:rFonts w:ascii="Courier New" w:hAnsi="Courier New" w:hint="default"/>
      </w:rPr>
    </w:lvl>
    <w:lvl w:ilvl="8" w:tplc="4B9AA042">
      <w:start w:val="1"/>
      <w:numFmt w:val="bullet"/>
      <w:lvlText w:val=""/>
      <w:lvlJc w:val="left"/>
      <w:pPr>
        <w:ind w:left="6480" w:hanging="360"/>
      </w:pPr>
      <w:rPr>
        <w:rFonts w:ascii="Wingdings" w:hAnsi="Wingdings" w:hint="default"/>
      </w:rPr>
    </w:lvl>
  </w:abstractNum>
  <w:abstractNum w:abstractNumId="210" w15:restartNumberingAfterBreak="0">
    <w:nsid w:val="7CFE6B7E"/>
    <w:multiLevelType w:val="hybridMultilevel"/>
    <w:tmpl w:val="43684B18"/>
    <w:lvl w:ilvl="0" w:tplc="702E0C5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11" w15:restartNumberingAfterBreak="0">
    <w:nsid w:val="7D091A29"/>
    <w:multiLevelType w:val="hybridMultilevel"/>
    <w:tmpl w:val="590A427C"/>
    <w:lvl w:ilvl="0" w:tplc="C6A67E5E">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7D335E33"/>
    <w:multiLevelType w:val="hybridMultilevel"/>
    <w:tmpl w:val="A482AC6C"/>
    <w:lvl w:ilvl="0" w:tplc="88FCD1F4">
      <w:numFmt w:val="bullet"/>
      <w:lvlText w:val="•"/>
      <w:lvlJc w:val="left"/>
      <w:pPr>
        <w:ind w:left="720" w:hanging="360"/>
      </w:pPr>
      <w:rPr>
        <w:rFonts w:ascii="Calibri" w:hAnsi="Calibri" w:hint="default"/>
        <w:b w:val="0"/>
        <w:bCs w:val="0"/>
        <w:i w:val="0"/>
        <w:iCs w:val="0"/>
        <w:color w:val="669B41"/>
        <w:spacing w:val="0"/>
        <w:w w:val="131"/>
        <w:sz w:val="18"/>
        <w:szCs w:val="22"/>
        <w:lang w:val="en-US" w:eastAsia="en-US" w:bidi="ar-SA"/>
      </w:rPr>
    </w:lvl>
    <w:lvl w:ilvl="1" w:tplc="FFFFFFFF" w:tentative="1">
      <w:start w:val="1"/>
      <w:numFmt w:val="bullet"/>
      <w:lvlText w:val="o"/>
      <w:lvlJc w:val="left"/>
      <w:pPr>
        <w:ind w:left="1583" w:hanging="360"/>
      </w:pPr>
      <w:rPr>
        <w:rFonts w:ascii="Courier New" w:hAnsi="Courier New" w:cs="Courier New" w:hint="default"/>
      </w:rPr>
    </w:lvl>
    <w:lvl w:ilvl="2" w:tplc="FFFFFFFF" w:tentative="1">
      <w:start w:val="1"/>
      <w:numFmt w:val="bullet"/>
      <w:lvlText w:val=""/>
      <w:lvlJc w:val="left"/>
      <w:pPr>
        <w:ind w:left="2303" w:hanging="360"/>
      </w:pPr>
      <w:rPr>
        <w:rFonts w:ascii="Wingdings" w:hAnsi="Wingdings" w:hint="default"/>
      </w:rPr>
    </w:lvl>
    <w:lvl w:ilvl="3" w:tplc="FFFFFFFF" w:tentative="1">
      <w:start w:val="1"/>
      <w:numFmt w:val="bullet"/>
      <w:lvlText w:val=""/>
      <w:lvlJc w:val="left"/>
      <w:pPr>
        <w:ind w:left="3023" w:hanging="360"/>
      </w:pPr>
      <w:rPr>
        <w:rFonts w:ascii="Symbol" w:hAnsi="Symbol" w:hint="default"/>
      </w:rPr>
    </w:lvl>
    <w:lvl w:ilvl="4" w:tplc="FFFFFFFF" w:tentative="1">
      <w:start w:val="1"/>
      <w:numFmt w:val="bullet"/>
      <w:lvlText w:val="o"/>
      <w:lvlJc w:val="left"/>
      <w:pPr>
        <w:ind w:left="3743" w:hanging="360"/>
      </w:pPr>
      <w:rPr>
        <w:rFonts w:ascii="Courier New" w:hAnsi="Courier New" w:cs="Courier New" w:hint="default"/>
      </w:rPr>
    </w:lvl>
    <w:lvl w:ilvl="5" w:tplc="FFFFFFFF" w:tentative="1">
      <w:start w:val="1"/>
      <w:numFmt w:val="bullet"/>
      <w:lvlText w:val=""/>
      <w:lvlJc w:val="left"/>
      <w:pPr>
        <w:ind w:left="4463" w:hanging="360"/>
      </w:pPr>
      <w:rPr>
        <w:rFonts w:ascii="Wingdings" w:hAnsi="Wingdings" w:hint="default"/>
      </w:rPr>
    </w:lvl>
    <w:lvl w:ilvl="6" w:tplc="FFFFFFFF" w:tentative="1">
      <w:start w:val="1"/>
      <w:numFmt w:val="bullet"/>
      <w:lvlText w:val=""/>
      <w:lvlJc w:val="left"/>
      <w:pPr>
        <w:ind w:left="5183" w:hanging="360"/>
      </w:pPr>
      <w:rPr>
        <w:rFonts w:ascii="Symbol" w:hAnsi="Symbol" w:hint="default"/>
      </w:rPr>
    </w:lvl>
    <w:lvl w:ilvl="7" w:tplc="FFFFFFFF" w:tentative="1">
      <w:start w:val="1"/>
      <w:numFmt w:val="bullet"/>
      <w:lvlText w:val="o"/>
      <w:lvlJc w:val="left"/>
      <w:pPr>
        <w:ind w:left="5903" w:hanging="360"/>
      </w:pPr>
      <w:rPr>
        <w:rFonts w:ascii="Courier New" w:hAnsi="Courier New" w:cs="Courier New" w:hint="default"/>
      </w:rPr>
    </w:lvl>
    <w:lvl w:ilvl="8" w:tplc="FFFFFFFF" w:tentative="1">
      <w:start w:val="1"/>
      <w:numFmt w:val="bullet"/>
      <w:lvlText w:val=""/>
      <w:lvlJc w:val="left"/>
      <w:pPr>
        <w:ind w:left="6623" w:hanging="360"/>
      </w:pPr>
      <w:rPr>
        <w:rFonts w:ascii="Wingdings" w:hAnsi="Wingdings" w:hint="default"/>
      </w:rPr>
    </w:lvl>
  </w:abstractNum>
  <w:abstractNum w:abstractNumId="213" w15:restartNumberingAfterBreak="0">
    <w:nsid w:val="7D68E850"/>
    <w:multiLevelType w:val="hybridMultilevel"/>
    <w:tmpl w:val="72A0EE78"/>
    <w:lvl w:ilvl="0" w:tplc="1BC0020E">
      <w:start w:val="1"/>
      <w:numFmt w:val="bullet"/>
      <w:lvlText w:val=""/>
      <w:lvlJc w:val="left"/>
      <w:pPr>
        <w:ind w:left="720" w:hanging="360"/>
      </w:pPr>
      <w:rPr>
        <w:rFonts w:ascii="Symbol" w:hAnsi="Symbol" w:hint="default"/>
      </w:rPr>
    </w:lvl>
    <w:lvl w:ilvl="1" w:tplc="52E6B6B2">
      <w:start w:val="1"/>
      <w:numFmt w:val="bullet"/>
      <w:lvlText w:val="o"/>
      <w:lvlJc w:val="left"/>
      <w:pPr>
        <w:ind w:left="1440" w:hanging="360"/>
      </w:pPr>
      <w:rPr>
        <w:rFonts w:ascii="Courier New" w:hAnsi="Courier New" w:hint="default"/>
      </w:rPr>
    </w:lvl>
    <w:lvl w:ilvl="2" w:tplc="3E70BB94">
      <w:start w:val="1"/>
      <w:numFmt w:val="bullet"/>
      <w:lvlText w:val=""/>
      <w:lvlJc w:val="left"/>
      <w:pPr>
        <w:ind w:left="2160" w:hanging="360"/>
      </w:pPr>
      <w:rPr>
        <w:rFonts w:ascii="Wingdings" w:hAnsi="Wingdings" w:hint="default"/>
      </w:rPr>
    </w:lvl>
    <w:lvl w:ilvl="3" w:tplc="91120D30">
      <w:start w:val="1"/>
      <w:numFmt w:val="bullet"/>
      <w:lvlText w:val=""/>
      <w:lvlJc w:val="left"/>
      <w:pPr>
        <w:ind w:left="2880" w:hanging="360"/>
      </w:pPr>
      <w:rPr>
        <w:rFonts w:ascii="Symbol" w:hAnsi="Symbol" w:hint="default"/>
      </w:rPr>
    </w:lvl>
    <w:lvl w:ilvl="4" w:tplc="67689D8C">
      <w:start w:val="1"/>
      <w:numFmt w:val="bullet"/>
      <w:lvlText w:val="o"/>
      <w:lvlJc w:val="left"/>
      <w:pPr>
        <w:ind w:left="3600" w:hanging="360"/>
      </w:pPr>
      <w:rPr>
        <w:rFonts w:ascii="Courier New" w:hAnsi="Courier New" w:hint="default"/>
      </w:rPr>
    </w:lvl>
    <w:lvl w:ilvl="5" w:tplc="80E8C436">
      <w:start w:val="1"/>
      <w:numFmt w:val="bullet"/>
      <w:lvlText w:val=""/>
      <w:lvlJc w:val="left"/>
      <w:pPr>
        <w:ind w:left="4320" w:hanging="360"/>
      </w:pPr>
      <w:rPr>
        <w:rFonts w:ascii="Wingdings" w:hAnsi="Wingdings" w:hint="default"/>
      </w:rPr>
    </w:lvl>
    <w:lvl w:ilvl="6" w:tplc="D34EE37C">
      <w:start w:val="1"/>
      <w:numFmt w:val="bullet"/>
      <w:lvlText w:val=""/>
      <w:lvlJc w:val="left"/>
      <w:pPr>
        <w:ind w:left="5040" w:hanging="360"/>
      </w:pPr>
      <w:rPr>
        <w:rFonts w:ascii="Symbol" w:hAnsi="Symbol" w:hint="default"/>
      </w:rPr>
    </w:lvl>
    <w:lvl w:ilvl="7" w:tplc="C7187A76">
      <w:start w:val="1"/>
      <w:numFmt w:val="bullet"/>
      <w:lvlText w:val="o"/>
      <w:lvlJc w:val="left"/>
      <w:pPr>
        <w:ind w:left="5760" w:hanging="360"/>
      </w:pPr>
      <w:rPr>
        <w:rFonts w:ascii="Courier New" w:hAnsi="Courier New" w:hint="default"/>
      </w:rPr>
    </w:lvl>
    <w:lvl w:ilvl="8" w:tplc="61486B34">
      <w:start w:val="1"/>
      <w:numFmt w:val="bullet"/>
      <w:lvlText w:val=""/>
      <w:lvlJc w:val="left"/>
      <w:pPr>
        <w:ind w:left="6480" w:hanging="360"/>
      </w:pPr>
      <w:rPr>
        <w:rFonts w:ascii="Wingdings" w:hAnsi="Wingdings" w:hint="default"/>
      </w:rPr>
    </w:lvl>
  </w:abstractNum>
  <w:abstractNum w:abstractNumId="214" w15:restartNumberingAfterBreak="0">
    <w:nsid w:val="7DB31E73"/>
    <w:multiLevelType w:val="hybridMultilevel"/>
    <w:tmpl w:val="98A2021E"/>
    <w:lvl w:ilvl="0" w:tplc="88FCD1F4">
      <w:numFmt w:val="bullet"/>
      <w:lvlText w:val="•"/>
      <w:lvlJc w:val="left"/>
      <w:pPr>
        <w:ind w:left="720"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7DC677BA"/>
    <w:multiLevelType w:val="hybridMultilevel"/>
    <w:tmpl w:val="BF96558C"/>
    <w:lvl w:ilvl="0" w:tplc="88FCD1F4">
      <w:numFmt w:val="bullet"/>
      <w:lvlText w:val="•"/>
      <w:lvlJc w:val="left"/>
      <w:pPr>
        <w:ind w:left="720" w:hanging="360"/>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6" w15:restartNumberingAfterBreak="0">
    <w:nsid w:val="7DEC090F"/>
    <w:multiLevelType w:val="multilevel"/>
    <w:tmpl w:val="77B03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7EBC5003"/>
    <w:multiLevelType w:val="multilevel"/>
    <w:tmpl w:val="6E8A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EC23F9D"/>
    <w:multiLevelType w:val="hybridMultilevel"/>
    <w:tmpl w:val="BD585164"/>
    <w:lvl w:ilvl="0" w:tplc="13808E92">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7EC46F76"/>
    <w:multiLevelType w:val="hybridMultilevel"/>
    <w:tmpl w:val="A220515E"/>
    <w:lvl w:ilvl="0" w:tplc="C3A8BC16">
      <w:numFmt w:val="bullet"/>
      <w:lvlText w:val="•"/>
      <w:lvlJc w:val="left"/>
      <w:pPr>
        <w:ind w:left="712"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20" w15:restartNumberingAfterBreak="0">
    <w:nsid w:val="7ED73F89"/>
    <w:multiLevelType w:val="hybridMultilevel"/>
    <w:tmpl w:val="413897A2"/>
    <w:lvl w:ilvl="0" w:tplc="D2EAD734">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1" w15:restartNumberingAfterBreak="0">
    <w:nsid w:val="7F0A6461"/>
    <w:multiLevelType w:val="hybridMultilevel"/>
    <w:tmpl w:val="683063D0"/>
    <w:lvl w:ilvl="0" w:tplc="3E7EB408">
      <w:numFmt w:val="bullet"/>
      <w:lvlText w:val="•"/>
      <w:lvlJc w:val="left"/>
      <w:pPr>
        <w:ind w:left="567"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2" w15:restartNumberingAfterBreak="0">
    <w:nsid w:val="7F390756"/>
    <w:multiLevelType w:val="hybridMultilevel"/>
    <w:tmpl w:val="45BA4044"/>
    <w:lvl w:ilvl="0" w:tplc="D94A6500">
      <w:numFmt w:val="bullet"/>
      <w:lvlText w:val="•"/>
      <w:lvlJc w:val="left"/>
      <w:pPr>
        <w:ind w:left="567" w:hanging="283"/>
      </w:pPr>
      <w:rPr>
        <w:rFonts w:ascii="Calibri" w:hAnsi="Calibri" w:hint="default"/>
        <w:b w:val="0"/>
        <w:bCs w:val="0"/>
        <w:i w:val="0"/>
        <w:iCs w:val="0"/>
        <w:color w:val="669B41"/>
        <w:spacing w:val="0"/>
        <w:w w:val="131"/>
        <w:sz w:val="18"/>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7F967C29"/>
    <w:multiLevelType w:val="hybridMultilevel"/>
    <w:tmpl w:val="EB861D12"/>
    <w:lvl w:ilvl="0" w:tplc="CC987538">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24" w15:restartNumberingAfterBreak="0">
    <w:nsid w:val="7FA77997"/>
    <w:multiLevelType w:val="hybridMultilevel"/>
    <w:tmpl w:val="05A01C64"/>
    <w:lvl w:ilvl="0" w:tplc="C324EFC0">
      <w:numFmt w:val="bullet"/>
      <w:lvlText w:val="•"/>
      <w:lvlJc w:val="left"/>
      <w:pPr>
        <w:ind w:left="573" w:hanging="283"/>
      </w:pPr>
      <w:rPr>
        <w:rFonts w:ascii="Calibri" w:hAnsi="Calibri" w:hint="default"/>
        <w:b w:val="0"/>
        <w:bCs w:val="0"/>
        <w:i w:val="0"/>
        <w:iCs w:val="0"/>
        <w:color w:val="669B41"/>
        <w:spacing w:val="0"/>
        <w:w w:val="131"/>
        <w:sz w:val="18"/>
        <w:szCs w:val="22"/>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225" w15:restartNumberingAfterBreak="0">
    <w:nsid w:val="7FB51545"/>
    <w:multiLevelType w:val="multilevel"/>
    <w:tmpl w:val="1D386954"/>
    <w:lvl w:ilvl="0">
      <w:numFmt w:val="bullet"/>
      <w:lvlText w:val="•"/>
      <w:lvlJc w:val="left"/>
      <w:pPr>
        <w:ind w:left="480" w:hanging="360"/>
      </w:pPr>
      <w:rPr>
        <w:rFonts w:ascii="Calibri" w:hAnsi="Calibri" w:hint="default"/>
        <w:b w:val="0"/>
        <w:bCs w:val="0"/>
        <w:i w:val="0"/>
        <w:iCs w:val="0"/>
        <w:color w:val="669B41"/>
        <w:spacing w:val="0"/>
        <w:w w:val="131"/>
        <w:sz w:val="18"/>
        <w:szCs w:val="22"/>
        <w:lang w:val="en-US" w:eastAsia="en-US" w:bidi="ar-SA"/>
      </w:rPr>
    </w:lvl>
    <w:lvl w:ilvl="1">
      <w:numFmt w:val="decimal"/>
      <w:lvlText w:val="%1.%2."/>
      <w:lvlJc w:val="left"/>
      <w:pPr>
        <w:ind w:left="898" w:hanging="778"/>
      </w:pPr>
      <w:rPr>
        <w:rFonts w:hint="default"/>
        <w:spacing w:val="-1"/>
        <w:w w:val="100"/>
        <w:lang w:val="en-US" w:eastAsia="en-US" w:bidi="ar-SA"/>
      </w:rPr>
    </w:lvl>
    <w:lvl w:ilvl="2">
      <w:numFmt w:val="bullet"/>
      <w:lvlText w:val="•"/>
      <w:lvlJc w:val="left"/>
      <w:pPr>
        <w:ind w:left="120" w:hanging="360"/>
      </w:pPr>
      <w:rPr>
        <w:rFonts w:ascii="Arial" w:eastAsia="Arial" w:hAnsi="Arial" w:cs="Arial" w:hint="default"/>
        <w:b w:val="0"/>
        <w:bCs w:val="0"/>
        <w:i w:val="0"/>
        <w:iCs w:val="0"/>
        <w:color w:val="009CCC"/>
        <w:spacing w:val="0"/>
        <w:w w:val="131"/>
        <w:sz w:val="22"/>
        <w:szCs w:val="22"/>
        <w:lang w:val="en-US" w:eastAsia="en-US" w:bidi="ar-SA"/>
      </w:rPr>
    </w:lvl>
    <w:lvl w:ilvl="3">
      <w:numFmt w:val="bullet"/>
      <w:lvlText w:val="•"/>
      <w:lvlJc w:val="left"/>
      <w:pPr>
        <w:ind w:left="1978" w:hanging="360"/>
      </w:pPr>
      <w:rPr>
        <w:rFonts w:hint="default"/>
        <w:lang w:val="en-US" w:eastAsia="en-US" w:bidi="ar-SA"/>
      </w:rPr>
    </w:lvl>
    <w:lvl w:ilvl="4">
      <w:numFmt w:val="bullet"/>
      <w:lvlText w:val="•"/>
      <w:lvlJc w:val="left"/>
      <w:pPr>
        <w:ind w:left="3056" w:hanging="360"/>
      </w:pPr>
      <w:rPr>
        <w:rFonts w:hint="default"/>
        <w:lang w:val="en-US" w:eastAsia="en-US" w:bidi="ar-SA"/>
      </w:rPr>
    </w:lvl>
    <w:lvl w:ilvl="5">
      <w:numFmt w:val="bullet"/>
      <w:lvlText w:val="•"/>
      <w:lvlJc w:val="left"/>
      <w:pPr>
        <w:ind w:left="4134" w:hanging="360"/>
      </w:pPr>
      <w:rPr>
        <w:rFonts w:hint="default"/>
        <w:lang w:val="en-US" w:eastAsia="en-US" w:bidi="ar-SA"/>
      </w:rPr>
    </w:lvl>
    <w:lvl w:ilvl="6">
      <w:numFmt w:val="bullet"/>
      <w:lvlText w:val="•"/>
      <w:lvlJc w:val="left"/>
      <w:pPr>
        <w:ind w:left="5213" w:hanging="360"/>
      </w:pPr>
      <w:rPr>
        <w:rFonts w:hint="default"/>
        <w:lang w:val="en-US" w:eastAsia="en-US" w:bidi="ar-SA"/>
      </w:rPr>
    </w:lvl>
    <w:lvl w:ilvl="7">
      <w:numFmt w:val="bullet"/>
      <w:lvlText w:val="•"/>
      <w:lvlJc w:val="left"/>
      <w:pPr>
        <w:ind w:left="6291" w:hanging="360"/>
      </w:pPr>
      <w:rPr>
        <w:rFonts w:hint="default"/>
        <w:lang w:val="en-US" w:eastAsia="en-US" w:bidi="ar-SA"/>
      </w:rPr>
    </w:lvl>
    <w:lvl w:ilvl="8">
      <w:numFmt w:val="bullet"/>
      <w:lvlText w:val="•"/>
      <w:lvlJc w:val="left"/>
      <w:pPr>
        <w:ind w:left="7369" w:hanging="360"/>
      </w:pPr>
      <w:rPr>
        <w:rFonts w:hint="default"/>
        <w:lang w:val="en-US" w:eastAsia="en-US" w:bidi="ar-SA"/>
      </w:rPr>
    </w:lvl>
  </w:abstractNum>
  <w:num w:numId="1" w16cid:durableId="1824733443">
    <w:abstractNumId w:val="130"/>
  </w:num>
  <w:num w:numId="2" w16cid:durableId="2038970442">
    <w:abstractNumId w:val="196"/>
  </w:num>
  <w:num w:numId="3" w16cid:durableId="1761442377">
    <w:abstractNumId w:val="125"/>
  </w:num>
  <w:num w:numId="4" w16cid:durableId="2077241105">
    <w:abstractNumId w:val="197"/>
  </w:num>
  <w:num w:numId="5" w16cid:durableId="422914619">
    <w:abstractNumId w:val="80"/>
  </w:num>
  <w:num w:numId="6" w16cid:durableId="1471749608">
    <w:abstractNumId w:val="213"/>
  </w:num>
  <w:num w:numId="7" w16cid:durableId="1851945074">
    <w:abstractNumId w:val="14"/>
  </w:num>
  <w:num w:numId="8" w16cid:durableId="2144421815">
    <w:abstractNumId w:val="7"/>
  </w:num>
  <w:num w:numId="9" w16cid:durableId="1544367358">
    <w:abstractNumId w:val="209"/>
  </w:num>
  <w:num w:numId="10" w16cid:durableId="1554921439">
    <w:abstractNumId w:val="170"/>
  </w:num>
  <w:num w:numId="11" w16cid:durableId="1223326697">
    <w:abstractNumId w:val="136"/>
  </w:num>
  <w:num w:numId="12" w16cid:durableId="202643402">
    <w:abstractNumId w:val="155"/>
  </w:num>
  <w:num w:numId="13" w16cid:durableId="2063820875">
    <w:abstractNumId w:val="25"/>
  </w:num>
  <w:num w:numId="14" w16cid:durableId="344482239">
    <w:abstractNumId w:val="23"/>
  </w:num>
  <w:num w:numId="15" w16cid:durableId="1706054700">
    <w:abstractNumId w:val="142"/>
  </w:num>
  <w:num w:numId="16" w16cid:durableId="757479358">
    <w:abstractNumId w:val="192"/>
  </w:num>
  <w:num w:numId="17" w16cid:durableId="1578631748">
    <w:abstractNumId w:val="52"/>
  </w:num>
  <w:num w:numId="18" w16cid:durableId="789009104">
    <w:abstractNumId w:val="207"/>
  </w:num>
  <w:num w:numId="19" w16cid:durableId="685324737">
    <w:abstractNumId w:val="172"/>
  </w:num>
  <w:num w:numId="20" w16cid:durableId="1986663977">
    <w:abstractNumId w:val="139"/>
  </w:num>
  <w:num w:numId="21" w16cid:durableId="683820373">
    <w:abstractNumId w:val="70"/>
  </w:num>
  <w:num w:numId="22" w16cid:durableId="1860774494">
    <w:abstractNumId w:val="64"/>
  </w:num>
  <w:num w:numId="23" w16cid:durableId="417795858">
    <w:abstractNumId w:val="218"/>
  </w:num>
  <w:num w:numId="24" w16cid:durableId="197935173">
    <w:abstractNumId w:val="122"/>
  </w:num>
  <w:num w:numId="25" w16cid:durableId="96946206">
    <w:abstractNumId w:val="5"/>
  </w:num>
  <w:num w:numId="26" w16cid:durableId="2021273200">
    <w:abstractNumId w:val="84"/>
  </w:num>
  <w:num w:numId="27" w16cid:durableId="1149512901">
    <w:abstractNumId w:val="77"/>
  </w:num>
  <w:num w:numId="28" w16cid:durableId="1302076231">
    <w:abstractNumId w:val="71"/>
  </w:num>
  <w:num w:numId="29" w16cid:durableId="946305009">
    <w:abstractNumId w:val="72"/>
  </w:num>
  <w:num w:numId="30" w16cid:durableId="1439250981">
    <w:abstractNumId w:val="145"/>
  </w:num>
  <w:num w:numId="31" w16cid:durableId="1057242505">
    <w:abstractNumId w:val="210"/>
  </w:num>
  <w:num w:numId="32" w16cid:durableId="2100985666">
    <w:abstractNumId w:val="120"/>
  </w:num>
  <w:num w:numId="33" w16cid:durableId="981693237">
    <w:abstractNumId w:val="3"/>
  </w:num>
  <w:num w:numId="34" w16cid:durableId="1851794811">
    <w:abstractNumId w:val="46"/>
  </w:num>
  <w:num w:numId="35" w16cid:durableId="1051885405">
    <w:abstractNumId w:val="159"/>
  </w:num>
  <w:num w:numId="36" w16cid:durableId="1326938223">
    <w:abstractNumId w:val="223"/>
  </w:num>
  <w:num w:numId="37" w16cid:durableId="1009451020">
    <w:abstractNumId w:val="10"/>
  </w:num>
  <w:num w:numId="38" w16cid:durableId="2069523462">
    <w:abstractNumId w:val="146"/>
  </w:num>
  <w:num w:numId="39" w16cid:durableId="796263651">
    <w:abstractNumId w:val="82"/>
  </w:num>
  <w:num w:numId="40" w16cid:durableId="1503818518">
    <w:abstractNumId w:val="189"/>
  </w:num>
  <w:num w:numId="41" w16cid:durableId="1629168289">
    <w:abstractNumId w:val="67"/>
  </w:num>
  <w:num w:numId="42" w16cid:durableId="155465053">
    <w:abstractNumId w:val="224"/>
  </w:num>
  <w:num w:numId="43" w16cid:durableId="2032222400">
    <w:abstractNumId w:val="96"/>
  </w:num>
  <w:num w:numId="44" w16cid:durableId="1113088631">
    <w:abstractNumId w:val="206"/>
  </w:num>
  <w:num w:numId="45" w16cid:durableId="1174686758">
    <w:abstractNumId w:val="16"/>
  </w:num>
  <w:num w:numId="46" w16cid:durableId="1106388125">
    <w:abstractNumId w:val="87"/>
  </w:num>
  <w:num w:numId="47" w16cid:durableId="760957542">
    <w:abstractNumId w:val="102"/>
  </w:num>
  <w:num w:numId="48" w16cid:durableId="2036543360">
    <w:abstractNumId w:val="201"/>
  </w:num>
  <w:num w:numId="49" w16cid:durableId="1918594967">
    <w:abstractNumId w:val="119"/>
  </w:num>
  <w:num w:numId="50" w16cid:durableId="226845012">
    <w:abstractNumId w:val="104"/>
  </w:num>
  <w:num w:numId="51" w16cid:durableId="1817526125">
    <w:abstractNumId w:val="204"/>
  </w:num>
  <w:num w:numId="52" w16cid:durableId="1371345553">
    <w:abstractNumId w:val="81"/>
  </w:num>
  <w:num w:numId="53" w16cid:durableId="1652250997">
    <w:abstractNumId w:val="39"/>
  </w:num>
  <w:num w:numId="54" w16cid:durableId="1306474287">
    <w:abstractNumId w:val="124"/>
  </w:num>
  <w:num w:numId="55" w16cid:durableId="1657032549">
    <w:abstractNumId w:val="17"/>
  </w:num>
  <w:num w:numId="56" w16cid:durableId="691613969">
    <w:abstractNumId w:val="48"/>
  </w:num>
  <w:num w:numId="57" w16cid:durableId="1655374451">
    <w:abstractNumId w:val="73"/>
  </w:num>
  <w:num w:numId="58" w16cid:durableId="643972452">
    <w:abstractNumId w:val="186"/>
  </w:num>
  <w:num w:numId="59" w16cid:durableId="314451088">
    <w:abstractNumId w:val="152"/>
  </w:num>
  <w:num w:numId="60" w16cid:durableId="1175144327">
    <w:abstractNumId w:val="101"/>
  </w:num>
  <w:num w:numId="61" w16cid:durableId="1200975545">
    <w:abstractNumId w:val="188"/>
  </w:num>
  <w:num w:numId="62" w16cid:durableId="1940749429">
    <w:abstractNumId w:val="190"/>
  </w:num>
  <w:num w:numId="63" w16cid:durableId="65614984">
    <w:abstractNumId w:val="199"/>
  </w:num>
  <w:num w:numId="64" w16cid:durableId="1257784622">
    <w:abstractNumId w:val="88"/>
  </w:num>
  <w:num w:numId="65" w16cid:durableId="1576431787">
    <w:abstractNumId w:val="21"/>
  </w:num>
  <w:num w:numId="66" w16cid:durableId="559948936">
    <w:abstractNumId w:val="222"/>
  </w:num>
  <w:num w:numId="67" w16cid:durableId="813565412">
    <w:abstractNumId w:val="79"/>
  </w:num>
  <w:num w:numId="68" w16cid:durableId="794830837">
    <w:abstractNumId w:val="12"/>
  </w:num>
  <w:num w:numId="69" w16cid:durableId="110559380">
    <w:abstractNumId w:val="156"/>
  </w:num>
  <w:num w:numId="70" w16cid:durableId="972951966">
    <w:abstractNumId w:val="208"/>
  </w:num>
  <w:num w:numId="71" w16cid:durableId="1403289508">
    <w:abstractNumId w:val="8"/>
  </w:num>
  <w:num w:numId="72" w16cid:durableId="312681655">
    <w:abstractNumId w:val="62"/>
  </w:num>
  <w:num w:numId="73" w16cid:durableId="267086133">
    <w:abstractNumId w:val="106"/>
  </w:num>
  <w:num w:numId="74" w16cid:durableId="1581521782">
    <w:abstractNumId w:val="91"/>
  </w:num>
  <w:num w:numId="75" w16cid:durableId="1719931557">
    <w:abstractNumId w:val="194"/>
  </w:num>
  <w:num w:numId="76" w16cid:durableId="1609894786">
    <w:abstractNumId w:val="68"/>
  </w:num>
  <w:num w:numId="77" w16cid:durableId="1733655431">
    <w:abstractNumId w:val="69"/>
  </w:num>
  <w:num w:numId="78" w16cid:durableId="1388920574">
    <w:abstractNumId w:val="126"/>
  </w:num>
  <w:num w:numId="79" w16cid:durableId="1736510014">
    <w:abstractNumId w:val="42"/>
  </w:num>
  <w:num w:numId="80" w16cid:durableId="539172949">
    <w:abstractNumId w:val="34"/>
  </w:num>
  <w:num w:numId="81" w16cid:durableId="1595556670">
    <w:abstractNumId w:val="161"/>
  </w:num>
  <w:num w:numId="82" w16cid:durableId="979073093">
    <w:abstractNumId w:val="94"/>
  </w:num>
  <w:num w:numId="83" w16cid:durableId="1073353502">
    <w:abstractNumId w:val="47"/>
  </w:num>
  <w:num w:numId="84" w16cid:durableId="767429467">
    <w:abstractNumId w:val="160"/>
  </w:num>
  <w:num w:numId="85" w16cid:durableId="1500073684">
    <w:abstractNumId w:val="179"/>
  </w:num>
  <w:num w:numId="86" w16cid:durableId="780297900">
    <w:abstractNumId w:val="60"/>
  </w:num>
  <w:num w:numId="87" w16cid:durableId="1966964048">
    <w:abstractNumId w:val="99"/>
  </w:num>
  <w:num w:numId="88" w16cid:durableId="880170722">
    <w:abstractNumId w:val="165"/>
  </w:num>
  <w:num w:numId="89" w16cid:durableId="561402164">
    <w:abstractNumId w:val="15"/>
  </w:num>
  <w:num w:numId="90" w16cid:durableId="2066879255">
    <w:abstractNumId w:val="1"/>
  </w:num>
  <w:num w:numId="91" w16cid:durableId="929316348">
    <w:abstractNumId w:val="76"/>
  </w:num>
  <w:num w:numId="92" w16cid:durableId="276448911">
    <w:abstractNumId w:val="26"/>
  </w:num>
  <w:num w:numId="93" w16cid:durableId="1110391679">
    <w:abstractNumId w:val="83"/>
  </w:num>
  <w:num w:numId="94" w16cid:durableId="1146241845">
    <w:abstractNumId w:val="29"/>
  </w:num>
  <w:num w:numId="95" w16cid:durableId="1794522034">
    <w:abstractNumId w:val="169"/>
  </w:num>
  <w:num w:numId="96" w16cid:durableId="1610158608">
    <w:abstractNumId w:val="63"/>
  </w:num>
  <w:num w:numId="97" w16cid:durableId="1480464061">
    <w:abstractNumId w:val="141"/>
  </w:num>
  <w:num w:numId="98" w16cid:durableId="2014186645">
    <w:abstractNumId w:val="137"/>
  </w:num>
  <w:num w:numId="99" w16cid:durableId="992757900">
    <w:abstractNumId w:val="150"/>
  </w:num>
  <w:num w:numId="100" w16cid:durableId="1435400980">
    <w:abstractNumId w:val="18"/>
  </w:num>
  <w:num w:numId="101" w16cid:durableId="577251376">
    <w:abstractNumId w:val="164"/>
  </w:num>
  <w:num w:numId="102" w16cid:durableId="1818718510">
    <w:abstractNumId w:val="133"/>
  </w:num>
  <w:num w:numId="103" w16cid:durableId="2134522373">
    <w:abstractNumId w:val="30"/>
  </w:num>
  <w:num w:numId="104" w16cid:durableId="1136341192">
    <w:abstractNumId w:val="41"/>
  </w:num>
  <w:num w:numId="105" w16cid:durableId="1244795675">
    <w:abstractNumId w:val="74"/>
  </w:num>
  <w:num w:numId="106" w16cid:durableId="1234512218">
    <w:abstractNumId w:val="53"/>
  </w:num>
  <w:num w:numId="107" w16cid:durableId="30158227">
    <w:abstractNumId w:val="58"/>
  </w:num>
  <w:num w:numId="108" w16cid:durableId="1406758889">
    <w:abstractNumId w:val="221"/>
  </w:num>
  <w:num w:numId="109" w16cid:durableId="550581846">
    <w:abstractNumId w:val="109"/>
  </w:num>
  <w:num w:numId="110" w16cid:durableId="349768138">
    <w:abstractNumId w:val="115"/>
  </w:num>
  <w:num w:numId="111" w16cid:durableId="1577202490">
    <w:abstractNumId w:val="55"/>
  </w:num>
  <w:num w:numId="112" w16cid:durableId="1762722326">
    <w:abstractNumId w:val="100"/>
  </w:num>
  <w:num w:numId="113" w16cid:durableId="1895502560">
    <w:abstractNumId w:val="112"/>
  </w:num>
  <w:num w:numId="114" w16cid:durableId="2058619886">
    <w:abstractNumId w:val="154"/>
  </w:num>
  <w:num w:numId="115" w16cid:durableId="1296371879">
    <w:abstractNumId w:val="37"/>
  </w:num>
  <w:num w:numId="116" w16cid:durableId="1219822638">
    <w:abstractNumId w:val="193"/>
  </w:num>
  <w:num w:numId="117" w16cid:durableId="1676227654">
    <w:abstractNumId w:val="28"/>
  </w:num>
  <w:num w:numId="118" w16cid:durableId="1296791000">
    <w:abstractNumId w:val="89"/>
  </w:num>
  <w:num w:numId="119" w16cid:durableId="3945331">
    <w:abstractNumId w:val="202"/>
  </w:num>
  <w:num w:numId="120" w16cid:durableId="710570491">
    <w:abstractNumId w:val="187"/>
  </w:num>
  <w:num w:numId="121" w16cid:durableId="1593128160">
    <w:abstractNumId w:val="211"/>
  </w:num>
  <w:num w:numId="122" w16cid:durableId="441148294">
    <w:abstractNumId w:val="121"/>
  </w:num>
  <w:num w:numId="123" w16cid:durableId="307322974">
    <w:abstractNumId w:val="97"/>
  </w:num>
  <w:num w:numId="124" w16cid:durableId="542405235">
    <w:abstractNumId w:val="181"/>
  </w:num>
  <w:num w:numId="125" w16cid:durableId="872422827">
    <w:abstractNumId w:val="144"/>
  </w:num>
  <w:num w:numId="126" w16cid:durableId="507521416">
    <w:abstractNumId w:val="2"/>
  </w:num>
  <w:num w:numId="127" w16cid:durableId="1859736789">
    <w:abstractNumId w:val="108"/>
  </w:num>
  <w:num w:numId="128" w16cid:durableId="1999335525">
    <w:abstractNumId w:val="65"/>
  </w:num>
  <w:num w:numId="129" w16cid:durableId="1532036194">
    <w:abstractNumId w:val="107"/>
  </w:num>
  <w:num w:numId="130" w16cid:durableId="228461544">
    <w:abstractNumId w:val="167"/>
  </w:num>
  <w:num w:numId="131" w16cid:durableId="669676382">
    <w:abstractNumId w:val="78"/>
  </w:num>
  <w:num w:numId="132" w16cid:durableId="1268804908">
    <w:abstractNumId w:val="191"/>
  </w:num>
  <w:num w:numId="133" w16cid:durableId="1780249193">
    <w:abstractNumId w:val="203"/>
  </w:num>
  <w:num w:numId="134" w16cid:durableId="1646398396">
    <w:abstractNumId w:val="138"/>
  </w:num>
  <w:num w:numId="135" w16cid:durableId="1363700666">
    <w:abstractNumId w:val="205"/>
  </w:num>
  <w:num w:numId="136" w16cid:durableId="428237478">
    <w:abstractNumId w:val="98"/>
  </w:num>
  <w:num w:numId="137" w16cid:durableId="1092624496">
    <w:abstractNumId w:val="31"/>
  </w:num>
  <w:num w:numId="138" w16cid:durableId="2079358156">
    <w:abstractNumId w:val="184"/>
  </w:num>
  <w:num w:numId="139" w16cid:durableId="1565989331">
    <w:abstractNumId w:val="175"/>
  </w:num>
  <w:num w:numId="140" w16cid:durableId="211498675">
    <w:abstractNumId w:val="105"/>
  </w:num>
  <w:num w:numId="141" w16cid:durableId="412244011">
    <w:abstractNumId w:val="43"/>
  </w:num>
  <w:num w:numId="142" w16cid:durableId="1099451990">
    <w:abstractNumId w:val="198"/>
  </w:num>
  <w:num w:numId="143" w16cid:durableId="1872723548">
    <w:abstractNumId w:val="147"/>
  </w:num>
  <w:num w:numId="144" w16cid:durableId="238560087">
    <w:abstractNumId w:val="6"/>
  </w:num>
  <w:num w:numId="145" w16cid:durableId="644746067">
    <w:abstractNumId w:val="61"/>
  </w:num>
  <w:num w:numId="146" w16cid:durableId="788087347">
    <w:abstractNumId w:val="163"/>
  </w:num>
  <w:num w:numId="147" w16cid:durableId="1734767605">
    <w:abstractNumId w:val="148"/>
  </w:num>
  <w:num w:numId="148" w16cid:durableId="1903246902">
    <w:abstractNumId w:val="168"/>
  </w:num>
  <w:num w:numId="149" w16cid:durableId="1877886741">
    <w:abstractNumId w:val="113"/>
  </w:num>
  <w:num w:numId="150" w16cid:durableId="1088964617">
    <w:abstractNumId w:val="93"/>
  </w:num>
  <w:num w:numId="151" w16cid:durableId="191960992">
    <w:abstractNumId w:val="24"/>
  </w:num>
  <w:num w:numId="152" w16cid:durableId="537475721">
    <w:abstractNumId w:val="171"/>
  </w:num>
  <w:num w:numId="153" w16cid:durableId="1718509575">
    <w:abstractNumId w:val="118"/>
  </w:num>
  <w:num w:numId="154" w16cid:durableId="701705836">
    <w:abstractNumId w:val="50"/>
  </w:num>
  <w:num w:numId="155" w16cid:durableId="499582531">
    <w:abstractNumId w:val="166"/>
  </w:num>
  <w:num w:numId="156" w16cid:durableId="1871840898">
    <w:abstractNumId w:val="158"/>
  </w:num>
  <w:num w:numId="157" w16cid:durableId="1904027215">
    <w:abstractNumId w:val="131"/>
  </w:num>
  <w:num w:numId="158" w16cid:durableId="1113280043">
    <w:abstractNumId w:val="32"/>
  </w:num>
  <w:num w:numId="159" w16cid:durableId="1030183089">
    <w:abstractNumId w:val="111"/>
  </w:num>
  <w:num w:numId="160" w16cid:durableId="1357585346">
    <w:abstractNumId w:val="38"/>
  </w:num>
  <w:num w:numId="161" w16cid:durableId="1505827276">
    <w:abstractNumId w:val="135"/>
  </w:num>
  <w:num w:numId="162" w16cid:durableId="523792517">
    <w:abstractNumId w:val="153"/>
  </w:num>
  <w:num w:numId="163" w16cid:durableId="1885945425">
    <w:abstractNumId w:val="90"/>
  </w:num>
  <w:num w:numId="164" w16cid:durableId="852650267">
    <w:abstractNumId w:val="0"/>
  </w:num>
  <w:num w:numId="165" w16cid:durableId="152378990">
    <w:abstractNumId w:val="9"/>
  </w:num>
  <w:num w:numId="166" w16cid:durableId="670639319">
    <w:abstractNumId w:val="162"/>
  </w:num>
  <w:num w:numId="167" w16cid:durableId="686836061">
    <w:abstractNumId w:val="86"/>
  </w:num>
  <w:num w:numId="168" w16cid:durableId="931400760">
    <w:abstractNumId w:val="177"/>
  </w:num>
  <w:num w:numId="169" w16cid:durableId="1660571567">
    <w:abstractNumId w:val="75"/>
  </w:num>
  <w:num w:numId="170" w16cid:durableId="736364121">
    <w:abstractNumId w:val="92"/>
  </w:num>
  <w:num w:numId="171" w16cid:durableId="1087726370">
    <w:abstractNumId w:val="149"/>
  </w:num>
  <w:num w:numId="172" w16cid:durableId="731319521">
    <w:abstractNumId w:val="103"/>
  </w:num>
  <w:num w:numId="173" w16cid:durableId="445658771">
    <w:abstractNumId w:val="182"/>
  </w:num>
  <w:num w:numId="174" w16cid:durableId="1658267634">
    <w:abstractNumId w:val="56"/>
  </w:num>
  <w:num w:numId="175" w16cid:durableId="114059025">
    <w:abstractNumId w:val="85"/>
  </w:num>
  <w:num w:numId="176" w16cid:durableId="138764115">
    <w:abstractNumId w:val="134"/>
  </w:num>
  <w:num w:numId="177" w16cid:durableId="1270505269">
    <w:abstractNumId w:val="114"/>
  </w:num>
  <w:num w:numId="178" w16cid:durableId="470560903">
    <w:abstractNumId w:val="185"/>
  </w:num>
  <w:num w:numId="179" w16cid:durableId="1862890347">
    <w:abstractNumId w:val="57"/>
  </w:num>
  <w:num w:numId="180" w16cid:durableId="743064389">
    <w:abstractNumId w:val="214"/>
  </w:num>
  <w:num w:numId="181" w16cid:durableId="262080050">
    <w:abstractNumId w:val="180"/>
  </w:num>
  <w:num w:numId="182" w16cid:durableId="54936713">
    <w:abstractNumId w:val="215"/>
  </w:num>
  <w:num w:numId="183" w16cid:durableId="839467598">
    <w:abstractNumId w:val="195"/>
  </w:num>
  <w:num w:numId="184" w16cid:durableId="874775106">
    <w:abstractNumId w:val="110"/>
  </w:num>
  <w:num w:numId="185" w16cid:durableId="128524487">
    <w:abstractNumId w:val="33"/>
  </w:num>
  <w:num w:numId="186" w16cid:durableId="1228881035">
    <w:abstractNumId w:val="143"/>
  </w:num>
  <w:num w:numId="187" w16cid:durableId="271597755">
    <w:abstractNumId w:val="225"/>
  </w:num>
  <w:num w:numId="188" w16cid:durableId="243028591">
    <w:abstractNumId w:val="49"/>
  </w:num>
  <w:num w:numId="189" w16cid:durableId="782846211">
    <w:abstractNumId w:val="127"/>
  </w:num>
  <w:num w:numId="190" w16cid:durableId="1363018930">
    <w:abstractNumId w:val="151"/>
  </w:num>
  <w:num w:numId="191" w16cid:durableId="1753158470">
    <w:abstractNumId w:val="45"/>
  </w:num>
  <w:num w:numId="192" w16cid:durableId="1335299851">
    <w:abstractNumId w:val="4"/>
  </w:num>
  <w:num w:numId="193" w16cid:durableId="195657023">
    <w:abstractNumId w:val="212"/>
  </w:num>
  <w:num w:numId="194" w16cid:durableId="2145269414">
    <w:abstractNumId w:val="129"/>
  </w:num>
  <w:num w:numId="195" w16cid:durableId="705255597">
    <w:abstractNumId w:val="128"/>
  </w:num>
  <w:num w:numId="196" w16cid:durableId="1054744230">
    <w:abstractNumId w:val="220"/>
  </w:num>
  <w:num w:numId="197" w16cid:durableId="2044481821">
    <w:abstractNumId w:val="22"/>
  </w:num>
  <w:num w:numId="198" w16cid:durableId="1673220013">
    <w:abstractNumId w:val="95"/>
  </w:num>
  <w:num w:numId="199" w16cid:durableId="657344951">
    <w:abstractNumId w:val="59"/>
  </w:num>
  <w:num w:numId="200" w16cid:durableId="17706154">
    <w:abstractNumId w:val="66"/>
  </w:num>
  <w:num w:numId="201" w16cid:durableId="528030774">
    <w:abstractNumId w:val="51"/>
  </w:num>
  <w:num w:numId="202" w16cid:durableId="1225024351">
    <w:abstractNumId w:val="20"/>
  </w:num>
  <w:num w:numId="203" w16cid:durableId="1063257885">
    <w:abstractNumId w:val="140"/>
  </w:num>
  <w:num w:numId="204" w16cid:durableId="1923759697">
    <w:abstractNumId w:val="117"/>
  </w:num>
  <w:num w:numId="205" w16cid:durableId="2135512586">
    <w:abstractNumId w:val="116"/>
  </w:num>
  <w:num w:numId="206" w16cid:durableId="1642879076">
    <w:abstractNumId w:val="11"/>
  </w:num>
  <w:num w:numId="207" w16cid:durableId="2145854683">
    <w:abstractNumId w:val="178"/>
  </w:num>
  <w:num w:numId="208" w16cid:durableId="1993440968">
    <w:abstractNumId w:val="40"/>
  </w:num>
  <w:num w:numId="209" w16cid:durableId="16322831">
    <w:abstractNumId w:val="27"/>
  </w:num>
  <w:num w:numId="210" w16cid:durableId="560405092">
    <w:abstractNumId w:val="174"/>
  </w:num>
  <w:num w:numId="211" w16cid:durableId="1787625634">
    <w:abstractNumId w:val="219"/>
  </w:num>
  <w:num w:numId="212" w16cid:durableId="1264606197">
    <w:abstractNumId w:val="44"/>
  </w:num>
  <w:num w:numId="213" w16cid:durableId="1916283807">
    <w:abstractNumId w:val="216"/>
  </w:num>
  <w:num w:numId="214" w16cid:durableId="1318878361">
    <w:abstractNumId w:val="132"/>
  </w:num>
  <w:num w:numId="215" w16cid:durableId="17848078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873075276">
    <w:abstractNumId w:val="25"/>
  </w:num>
  <w:num w:numId="217" w16cid:durableId="563836375">
    <w:abstractNumId w:val="25"/>
  </w:num>
  <w:num w:numId="218" w16cid:durableId="1452820018">
    <w:abstractNumId w:val="25"/>
  </w:num>
  <w:num w:numId="219" w16cid:durableId="128010543">
    <w:abstractNumId w:val="25"/>
  </w:num>
  <w:num w:numId="220" w16cid:durableId="17917075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968462393">
    <w:abstractNumId w:val="25"/>
  </w:num>
  <w:num w:numId="222" w16cid:durableId="539050020">
    <w:abstractNumId w:val="136"/>
  </w:num>
  <w:num w:numId="223" w16cid:durableId="1127698151">
    <w:abstractNumId w:val="123"/>
  </w:num>
  <w:num w:numId="224" w16cid:durableId="958148019">
    <w:abstractNumId w:val="173"/>
  </w:num>
  <w:num w:numId="225" w16cid:durableId="956448869">
    <w:abstractNumId w:val="217"/>
  </w:num>
  <w:num w:numId="226" w16cid:durableId="988290249">
    <w:abstractNumId w:val="25"/>
  </w:num>
  <w:num w:numId="227" w16cid:durableId="2012365787">
    <w:abstractNumId w:val="200"/>
  </w:num>
  <w:num w:numId="228" w16cid:durableId="788551374">
    <w:abstractNumId w:val="183"/>
  </w:num>
  <w:num w:numId="229" w16cid:durableId="457649991">
    <w:abstractNumId w:val="157"/>
  </w:num>
  <w:num w:numId="230" w16cid:durableId="1675722476">
    <w:abstractNumId w:val="176"/>
  </w:num>
  <w:num w:numId="231" w16cid:durableId="818766153">
    <w:abstractNumId w:val="36"/>
  </w:num>
  <w:num w:numId="232" w16cid:durableId="2095514238">
    <w:abstractNumId w:val="13"/>
  </w:num>
  <w:num w:numId="233" w16cid:durableId="778720064">
    <w:abstractNumId w:val="19"/>
  </w:num>
  <w:num w:numId="234" w16cid:durableId="1934048340">
    <w:abstractNumId w:val="54"/>
  </w:num>
  <w:num w:numId="235" w16cid:durableId="819735428">
    <w:abstractNumId w:val="25"/>
  </w:num>
  <w:num w:numId="236" w16cid:durableId="1482699235">
    <w:abstractNumId w:val="25"/>
  </w:num>
  <w:num w:numId="237" w16cid:durableId="1962809520">
    <w:abstractNumId w:val="25"/>
  </w:num>
  <w:num w:numId="238" w16cid:durableId="1431127088">
    <w:abstractNumId w:val="35"/>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0" w:nlCheck="1" w:checkStyle="0"/>
  <w:activeWritingStyle w:appName="MSWord" w:lang="en-AU"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9A"/>
    <w:rsid w:val="0000211B"/>
    <w:rsid w:val="00003094"/>
    <w:rsid w:val="00003B9C"/>
    <w:rsid w:val="00003D35"/>
    <w:rsid w:val="00003E8E"/>
    <w:rsid w:val="00005BED"/>
    <w:rsid w:val="000060AB"/>
    <w:rsid w:val="00006311"/>
    <w:rsid w:val="0000729E"/>
    <w:rsid w:val="00007F1E"/>
    <w:rsid w:val="00010B91"/>
    <w:rsid w:val="00012A6A"/>
    <w:rsid w:val="00015E3F"/>
    <w:rsid w:val="00020079"/>
    <w:rsid w:val="00020744"/>
    <w:rsid w:val="000211A5"/>
    <w:rsid w:val="000234CD"/>
    <w:rsid w:val="00024F43"/>
    <w:rsid w:val="00024FFF"/>
    <w:rsid w:val="00025456"/>
    <w:rsid w:val="00026B9E"/>
    <w:rsid w:val="00026C74"/>
    <w:rsid w:val="000306CA"/>
    <w:rsid w:val="0003121E"/>
    <w:rsid w:val="000312EC"/>
    <w:rsid w:val="00031662"/>
    <w:rsid w:val="000316B0"/>
    <w:rsid w:val="00032909"/>
    <w:rsid w:val="00033308"/>
    <w:rsid w:val="00036496"/>
    <w:rsid w:val="000370E8"/>
    <w:rsid w:val="0003746A"/>
    <w:rsid w:val="00037E85"/>
    <w:rsid w:val="000422FA"/>
    <w:rsid w:val="00042BAE"/>
    <w:rsid w:val="000435DF"/>
    <w:rsid w:val="00043E5D"/>
    <w:rsid w:val="000445DF"/>
    <w:rsid w:val="00046881"/>
    <w:rsid w:val="00046C10"/>
    <w:rsid w:val="00047717"/>
    <w:rsid w:val="0005066E"/>
    <w:rsid w:val="00052061"/>
    <w:rsid w:val="000520A3"/>
    <w:rsid w:val="00052AE8"/>
    <w:rsid w:val="00053E52"/>
    <w:rsid w:val="00054C36"/>
    <w:rsid w:val="00056B5F"/>
    <w:rsid w:val="000614A6"/>
    <w:rsid w:val="00062D29"/>
    <w:rsid w:val="000633F3"/>
    <w:rsid w:val="0006577C"/>
    <w:rsid w:val="0006620A"/>
    <w:rsid w:val="00067537"/>
    <w:rsid w:val="0007076B"/>
    <w:rsid w:val="000733F3"/>
    <w:rsid w:val="00073753"/>
    <w:rsid w:val="00073EB3"/>
    <w:rsid w:val="00074CFA"/>
    <w:rsid w:val="00077947"/>
    <w:rsid w:val="00077CFA"/>
    <w:rsid w:val="00081376"/>
    <w:rsid w:val="00082563"/>
    <w:rsid w:val="00083423"/>
    <w:rsid w:val="000845B2"/>
    <w:rsid w:val="00085667"/>
    <w:rsid w:val="0008638E"/>
    <w:rsid w:val="000864D3"/>
    <w:rsid w:val="00090CB1"/>
    <w:rsid w:val="00090E4D"/>
    <w:rsid w:val="000921F3"/>
    <w:rsid w:val="000922DA"/>
    <w:rsid w:val="00092E0B"/>
    <w:rsid w:val="0009357C"/>
    <w:rsid w:val="000940B1"/>
    <w:rsid w:val="000967AC"/>
    <w:rsid w:val="00096A1B"/>
    <w:rsid w:val="000A0676"/>
    <w:rsid w:val="000A0E23"/>
    <w:rsid w:val="000A2340"/>
    <w:rsid w:val="000A2432"/>
    <w:rsid w:val="000A263D"/>
    <w:rsid w:val="000A584B"/>
    <w:rsid w:val="000A6972"/>
    <w:rsid w:val="000A731D"/>
    <w:rsid w:val="000A7AC4"/>
    <w:rsid w:val="000A7C41"/>
    <w:rsid w:val="000B05AC"/>
    <w:rsid w:val="000B076D"/>
    <w:rsid w:val="000B208F"/>
    <w:rsid w:val="000B5F5A"/>
    <w:rsid w:val="000B638F"/>
    <w:rsid w:val="000B719C"/>
    <w:rsid w:val="000C012D"/>
    <w:rsid w:val="000C09C8"/>
    <w:rsid w:val="000C1670"/>
    <w:rsid w:val="000C17BA"/>
    <w:rsid w:val="000C1BB6"/>
    <w:rsid w:val="000C23FB"/>
    <w:rsid w:val="000C2E1C"/>
    <w:rsid w:val="000C370E"/>
    <w:rsid w:val="000C3DC6"/>
    <w:rsid w:val="000C6B47"/>
    <w:rsid w:val="000C6DDC"/>
    <w:rsid w:val="000D049F"/>
    <w:rsid w:val="000D05CB"/>
    <w:rsid w:val="000D0D0E"/>
    <w:rsid w:val="000D2B09"/>
    <w:rsid w:val="000D38BE"/>
    <w:rsid w:val="000D427B"/>
    <w:rsid w:val="000D4822"/>
    <w:rsid w:val="000D4B8E"/>
    <w:rsid w:val="000D4E05"/>
    <w:rsid w:val="000D573E"/>
    <w:rsid w:val="000D6335"/>
    <w:rsid w:val="000D692A"/>
    <w:rsid w:val="000D7184"/>
    <w:rsid w:val="000D72D1"/>
    <w:rsid w:val="000E1793"/>
    <w:rsid w:val="000E328C"/>
    <w:rsid w:val="000E4303"/>
    <w:rsid w:val="000E58CB"/>
    <w:rsid w:val="000E5B50"/>
    <w:rsid w:val="000E5DC6"/>
    <w:rsid w:val="000E6D60"/>
    <w:rsid w:val="000E71C9"/>
    <w:rsid w:val="000F1526"/>
    <w:rsid w:val="000F4DD1"/>
    <w:rsid w:val="000F6E67"/>
    <w:rsid w:val="000F716F"/>
    <w:rsid w:val="000F7187"/>
    <w:rsid w:val="000F7FB7"/>
    <w:rsid w:val="00101D7E"/>
    <w:rsid w:val="00103722"/>
    <w:rsid w:val="001039E8"/>
    <w:rsid w:val="0010758E"/>
    <w:rsid w:val="0011101E"/>
    <w:rsid w:val="0011169F"/>
    <w:rsid w:val="00111912"/>
    <w:rsid w:val="00113F9D"/>
    <w:rsid w:val="00114354"/>
    <w:rsid w:val="0011445B"/>
    <w:rsid w:val="00114C6F"/>
    <w:rsid w:val="00114FE2"/>
    <w:rsid w:val="001157A1"/>
    <w:rsid w:val="00115CF5"/>
    <w:rsid w:val="00116383"/>
    <w:rsid w:val="0012065E"/>
    <w:rsid w:val="00121270"/>
    <w:rsid w:val="00121DD0"/>
    <w:rsid w:val="00123CB7"/>
    <w:rsid w:val="00123EF0"/>
    <w:rsid w:val="001245FC"/>
    <w:rsid w:val="001260D0"/>
    <w:rsid w:val="00130DE9"/>
    <w:rsid w:val="00130FF3"/>
    <w:rsid w:val="001316C9"/>
    <w:rsid w:val="00137D73"/>
    <w:rsid w:val="00140D8F"/>
    <w:rsid w:val="00140E66"/>
    <w:rsid w:val="0014117D"/>
    <w:rsid w:val="00144D89"/>
    <w:rsid w:val="00147956"/>
    <w:rsid w:val="001479BE"/>
    <w:rsid w:val="00150580"/>
    <w:rsid w:val="00152275"/>
    <w:rsid w:val="001538FC"/>
    <w:rsid w:val="00154264"/>
    <w:rsid w:val="00155AAB"/>
    <w:rsid w:val="00156362"/>
    <w:rsid w:val="00157A8E"/>
    <w:rsid w:val="00157C02"/>
    <w:rsid w:val="001602CD"/>
    <w:rsid w:val="0016317D"/>
    <w:rsid w:val="001640CA"/>
    <w:rsid w:val="001654B8"/>
    <w:rsid w:val="00171CFC"/>
    <w:rsid w:val="001722A8"/>
    <w:rsid w:val="001730FB"/>
    <w:rsid w:val="001731E7"/>
    <w:rsid w:val="001733E3"/>
    <w:rsid w:val="0017355F"/>
    <w:rsid w:val="001749DA"/>
    <w:rsid w:val="00176A4D"/>
    <w:rsid w:val="00177141"/>
    <w:rsid w:val="00177186"/>
    <w:rsid w:val="00177E04"/>
    <w:rsid w:val="00180DC5"/>
    <w:rsid w:val="00181052"/>
    <w:rsid w:val="00182EEA"/>
    <w:rsid w:val="001832F9"/>
    <w:rsid w:val="00184A38"/>
    <w:rsid w:val="00186096"/>
    <w:rsid w:val="00186BAA"/>
    <w:rsid w:val="00187CFA"/>
    <w:rsid w:val="00187DFB"/>
    <w:rsid w:val="00191721"/>
    <w:rsid w:val="00191A2C"/>
    <w:rsid w:val="001920F1"/>
    <w:rsid w:val="00192476"/>
    <w:rsid w:val="001952BF"/>
    <w:rsid w:val="00196B68"/>
    <w:rsid w:val="00197CEE"/>
    <w:rsid w:val="001A1CEA"/>
    <w:rsid w:val="001A22F5"/>
    <w:rsid w:val="001A3C79"/>
    <w:rsid w:val="001A3FE2"/>
    <w:rsid w:val="001A42DC"/>
    <w:rsid w:val="001A4AA6"/>
    <w:rsid w:val="001A6853"/>
    <w:rsid w:val="001A6B67"/>
    <w:rsid w:val="001A7582"/>
    <w:rsid w:val="001B0A8E"/>
    <w:rsid w:val="001B1291"/>
    <w:rsid w:val="001B1CB9"/>
    <w:rsid w:val="001B1D1B"/>
    <w:rsid w:val="001B1E7C"/>
    <w:rsid w:val="001B38C3"/>
    <w:rsid w:val="001B58E0"/>
    <w:rsid w:val="001B5D39"/>
    <w:rsid w:val="001B6589"/>
    <w:rsid w:val="001B721A"/>
    <w:rsid w:val="001B7A24"/>
    <w:rsid w:val="001C04C2"/>
    <w:rsid w:val="001C3012"/>
    <w:rsid w:val="001C3115"/>
    <w:rsid w:val="001C34E3"/>
    <w:rsid w:val="001C401D"/>
    <w:rsid w:val="001C43FD"/>
    <w:rsid w:val="001C5BA5"/>
    <w:rsid w:val="001C675B"/>
    <w:rsid w:val="001D1815"/>
    <w:rsid w:val="001D24E6"/>
    <w:rsid w:val="001D4479"/>
    <w:rsid w:val="001D4D9F"/>
    <w:rsid w:val="001D52A0"/>
    <w:rsid w:val="001D67B4"/>
    <w:rsid w:val="001D7115"/>
    <w:rsid w:val="001E1651"/>
    <w:rsid w:val="001E4793"/>
    <w:rsid w:val="001E4E8F"/>
    <w:rsid w:val="001E58E5"/>
    <w:rsid w:val="001E6132"/>
    <w:rsid w:val="001F16A0"/>
    <w:rsid w:val="001F34FE"/>
    <w:rsid w:val="001F5CD0"/>
    <w:rsid w:val="001F5FBF"/>
    <w:rsid w:val="001F6725"/>
    <w:rsid w:val="002012A6"/>
    <w:rsid w:val="00206EC5"/>
    <w:rsid w:val="00207591"/>
    <w:rsid w:val="00207DAC"/>
    <w:rsid w:val="0021143B"/>
    <w:rsid w:val="002144FA"/>
    <w:rsid w:val="002169A8"/>
    <w:rsid w:val="00216AFB"/>
    <w:rsid w:val="002174F1"/>
    <w:rsid w:val="00217617"/>
    <w:rsid w:val="002210F5"/>
    <w:rsid w:val="00222617"/>
    <w:rsid w:val="0022356F"/>
    <w:rsid w:val="002236B7"/>
    <w:rsid w:val="00225E78"/>
    <w:rsid w:val="002262BC"/>
    <w:rsid w:val="00226C68"/>
    <w:rsid w:val="00227599"/>
    <w:rsid w:val="002325A0"/>
    <w:rsid w:val="0023416F"/>
    <w:rsid w:val="002342D6"/>
    <w:rsid w:val="00235445"/>
    <w:rsid w:val="002361BA"/>
    <w:rsid w:val="002363AA"/>
    <w:rsid w:val="00236514"/>
    <w:rsid w:val="002373DB"/>
    <w:rsid w:val="00240ADB"/>
    <w:rsid w:val="00241CA6"/>
    <w:rsid w:val="00241CE3"/>
    <w:rsid w:val="002422CC"/>
    <w:rsid w:val="00243F9A"/>
    <w:rsid w:val="0024597A"/>
    <w:rsid w:val="00246311"/>
    <w:rsid w:val="00250511"/>
    <w:rsid w:val="00252070"/>
    <w:rsid w:val="00254349"/>
    <w:rsid w:val="00254B81"/>
    <w:rsid w:val="00255053"/>
    <w:rsid w:val="00255930"/>
    <w:rsid w:val="00255DD9"/>
    <w:rsid w:val="00260554"/>
    <w:rsid w:val="0026189C"/>
    <w:rsid w:val="002618B9"/>
    <w:rsid w:val="00261D2D"/>
    <w:rsid w:val="00262297"/>
    <w:rsid w:val="00262E2C"/>
    <w:rsid w:val="00264C2E"/>
    <w:rsid w:val="00266B56"/>
    <w:rsid w:val="00271DEC"/>
    <w:rsid w:val="00274341"/>
    <w:rsid w:val="00274C6C"/>
    <w:rsid w:val="002762D5"/>
    <w:rsid w:val="00276D14"/>
    <w:rsid w:val="00277597"/>
    <w:rsid w:val="002804CD"/>
    <w:rsid w:val="0028052F"/>
    <w:rsid w:val="00280947"/>
    <w:rsid w:val="00281143"/>
    <w:rsid w:val="0028699E"/>
    <w:rsid w:val="00287038"/>
    <w:rsid w:val="00287C9F"/>
    <w:rsid w:val="002900DF"/>
    <w:rsid w:val="00290309"/>
    <w:rsid w:val="00290C29"/>
    <w:rsid w:val="002911A5"/>
    <w:rsid w:val="00291630"/>
    <w:rsid w:val="002916DC"/>
    <w:rsid w:val="002919B6"/>
    <w:rsid w:val="00291EDD"/>
    <w:rsid w:val="002922A9"/>
    <w:rsid w:val="00292871"/>
    <w:rsid w:val="002A0B02"/>
    <w:rsid w:val="002A1F8E"/>
    <w:rsid w:val="002A3061"/>
    <w:rsid w:val="002A69CA"/>
    <w:rsid w:val="002B0966"/>
    <w:rsid w:val="002B26FB"/>
    <w:rsid w:val="002B3BAA"/>
    <w:rsid w:val="002B4400"/>
    <w:rsid w:val="002B4E90"/>
    <w:rsid w:val="002B54B7"/>
    <w:rsid w:val="002B57AF"/>
    <w:rsid w:val="002C22B1"/>
    <w:rsid w:val="002C39A6"/>
    <w:rsid w:val="002C6A44"/>
    <w:rsid w:val="002D03AC"/>
    <w:rsid w:val="002D08BD"/>
    <w:rsid w:val="002D0D39"/>
    <w:rsid w:val="002D1620"/>
    <w:rsid w:val="002D1E49"/>
    <w:rsid w:val="002D2DC2"/>
    <w:rsid w:val="002D33D7"/>
    <w:rsid w:val="002D56B3"/>
    <w:rsid w:val="002D5760"/>
    <w:rsid w:val="002D6C51"/>
    <w:rsid w:val="002D7D4A"/>
    <w:rsid w:val="002E039C"/>
    <w:rsid w:val="002E0511"/>
    <w:rsid w:val="002E0AA5"/>
    <w:rsid w:val="002E156A"/>
    <w:rsid w:val="002E202B"/>
    <w:rsid w:val="002E210F"/>
    <w:rsid w:val="002E3AD0"/>
    <w:rsid w:val="002E436F"/>
    <w:rsid w:val="002E4506"/>
    <w:rsid w:val="002E5C52"/>
    <w:rsid w:val="002E62A6"/>
    <w:rsid w:val="002F016D"/>
    <w:rsid w:val="002F2A31"/>
    <w:rsid w:val="002F66B4"/>
    <w:rsid w:val="002F7368"/>
    <w:rsid w:val="00300484"/>
    <w:rsid w:val="00302139"/>
    <w:rsid w:val="003027B2"/>
    <w:rsid w:val="003028AA"/>
    <w:rsid w:val="0030632E"/>
    <w:rsid w:val="003078C6"/>
    <w:rsid w:val="0031048D"/>
    <w:rsid w:val="00313993"/>
    <w:rsid w:val="0031404C"/>
    <w:rsid w:val="00314761"/>
    <w:rsid w:val="00314A81"/>
    <w:rsid w:val="00315A80"/>
    <w:rsid w:val="00316760"/>
    <w:rsid w:val="0031770E"/>
    <w:rsid w:val="00320D10"/>
    <w:rsid w:val="00320E9A"/>
    <w:rsid w:val="00323B44"/>
    <w:rsid w:val="00323ED6"/>
    <w:rsid w:val="003256B6"/>
    <w:rsid w:val="003264E0"/>
    <w:rsid w:val="00327314"/>
    <w:rsid w:val="00327C9A"/>
    <w:rsid w:val="00332FC5"/>
    <w:rsid w:val="00333709"/>
    <w:rsid w:val="003338FE"/>
    <w:rsid w:val="00335922"/>
    <w:rsid w:val="00335F13"/>
    <w:rsid w:val="00337644"/>
    <w:rsid w:val="00340567"/>
    <w:rsid w:val="003430CB"/>
    <w:rsid w:val="003443ED"/>
    <w:rsid w:val="00345656"/>
    <w:rsid w:val="00345741"/>
    <w:rsid w:val="003457DB"/>
    <w:rsid w:val="00347DD1"/>
    <w:rsid w:val="00350973"/>
    <w:rsid w:val="00350C31"/>
    <w:rsid w:val="0035391B"/>
    <w:rsid w:val="003555B0"/>
    <w:rsid w:val="0035799D"/>
    <w:rsid w:val="003603E8"/>
    <w:rsid w:val="00362B92"/>
    <w:rsid w:val="00364206"/>
    <w:rsid w:val="00366F21"/>
    <w:rsid w:val="00367ABE"/>
    <w:rsid w:val="00372002"/>
    <w:rsid w:val="0037295A"/>
    <w:rsid w:val="00374EC3"/>
    <w:rsid w:val="00376503"/>
    <w:rsid w:val="0038203D"/>
    <w:rsid w:val="00383D8E"/>
    <w:rsid w:val="00383FDB"/>
    <w:rsid w:val="003850CD"/>
    <w:rsid w:val="003850CF"/>
    <w:rsid w:val="00386298"/>
    <w:rsid w:val="00387147"/>
    <w:rsid w:val="00390621"/>
    <w:rsid w:val="003921C6"/>
    <w:rsid w:val="00395456"/>
    <w:rsid w:val="00397822"/>
    <w:rsid w:val="003A0ABB"/>
    <w:rsid w:val="003A0B6C"/>
    <w:rsid w:val="003A2150"/>
    <w:rsid w:val="003A239B"/>
    <w:rsid w:val="003A3078"/>
    <w:rsid w:val="003A3BA6"/>
    <w:rsid w:val="003A3DF2"/>
    <w:rsid w:val="003A3FDC"/>
    <w:rsid w:val="003A401B"/>
    <w:rsid w:val="003A7E02"/>
    <w:rsid w:val="003B0848"/>
    <w:rsid w:val="003B164D"/>
    <w:rsid w:val="003B37E4"/>
    <w:rsid w:val="003B39B2"/>
    <w:rsid w:val="003B4B36"/>
    <w:rsid w:val="003B5E17"/>
    <w:rsid w:val="003C1359"/>
    <w:rsid w:val="003C3C51"/>
    <w:rsid w:val="003C3F6B"/>
    <w:rsid w:val="003C4241"/>
    <w:rsid w:val="003C439B"/>
    <w:rsid w:val="003C4CED"/>
    <w:rsid w:val="003C621E"/>
    <w:rsid w:val="003C6287"/>
    <w:rsid w:val="003C6676"/>
    <w:rsid w:val="003C7152"/>
    <w:rsid w:val="003C749C"/>
    <w:rsid w:val="003C7EA7"/>
    <w:rsid w:val="003D16D0"/>
    <w:rsid w:val="003D18B9"/>
    <w:rsid w:val="003D41F1"/>
    <w:rsid w:val="003D56F3"/>
    <w:rsid w:val="003E0088"/>
    <w:rsid w:val="003E1505"/>
    <w:rsid w:val="003E2DA2"/>
    <w:rsid w:val="003E3F3C"/>
    <w:rsid w:val="003E3FD9"/>
    <w:rsid w:val="003E404C"/>
    <w:rsid w:val="003E40EE"/>
    <w:rsid w:val="003E4D79"/>
    <w:rsid w:val="003E6280"/>
    <w:rsid w:val="003E6FA7"/>
    <w:rsid w:val="003E7108"/>
    <w:rsid w:val="003F0467"/>
    <w:rsid w:val="003F0B3F"/>
    <w:rsid w:val="003F1C6F"/>
    <w:rsid w:val="003F2918"/>
    <w:rsid w:val="003F3197"/>
    <w:rsid w:val="003F3402"/>
    <w:rsid w:val="003F38B7"/>
    <w:rsid w:val="003F4B4F"/>
    <w:rsid w:val="003F5468"/>
    <w:rsid w:val="003F5B03"/>
    <w:rsid w:val="003F6462"/>
    <w:rsid w:val="00400420"/>
    <w:rsid w:val="0040053F"/>
    <w:rsid w:val="00401231"/>
    <w:rsid w:val="0040149B"/>
    <w:rsid w:val="004016CA"/>
    <w:rsid w:val="00403A50"/>
    <w:rsid w:val="0040576C"/>
    <w:rsid w:val="004075FC"/>
    <w:rsid w:val="00407C72"/>
    <w:rsid w:val="00412D2A"/>
    <w:rsid w:val="00414792"/>
    <w:rsid w:val="004147DE"/>
    <w:rsid w:val="00422F8B"/>
    <w:rsid w:val="0042355C"/>
    <w:rsid w:val="004244B9"/>
    <w:rsid w:val="00425EE4"/>
    <w:rsid w:val="004316C7"/>
    <w:rsid w:val="004322D9"/>
    <w:rsid w:val="00432538"/>
    <w:rsid w:val="004325AD"/>
    <w:rsid w:val="004336C5"/>
    <w:rsid w:val="00434EE1"/>
    <w:rsid w:val="0043504D"/>
    <w:rsid w:val="004371FB"/>
    <w:rsid w:val="00437545"/>
    <w:rsid w:val="00442734"/>
    <w:rsid w:val="00444045"/>
    <w:rsid w:val="00444C2F"/>
    <w:rsid w:val="004453AF"/>
    <w:rsid w:val="004458E4"/>
    <w:rsid w:val="00445916"/>
    <w:rsid w:val="0044592E"/>
    <w:rsid w:val="004468C0"/>
    <w:rsid w:val="00450AF7"/>
    <w:rsid w:val="00450BD8"/>
    <w:rsid w:val="00450E60"/>
    <w:rsid w:val="00452B61"/>
    <w:rsid w:val="0045389A"/>
    <w:rsid w:val="00453BF6"/>
    <w:rsid w:val="00453E57"/>
    <w:rsid w:val="00461158"/>
    <w:rsid w:val="00462FF3"/>
    <w:rsid w:val="0046444C"/>
    <w:rsid w:val="004646FA"/>
    <w:rsid w:val="0046571F"/>
    <w:rsid w:val="0046F71C"/>
    <w:rsid w:val="004702B7"/>
    <w:rsid w:val="0047035A"/>
    <w:rsid w:val="00471342"/>
    <w:rsid w:val="0047160B"/>
    <w:rsid w:val="00471677"/>
    <w:rsid w:val="00472306"/>
    <w:rsid w:val="004728F1"/>
    <w:rsid w:val="0047317F"/>
    <w:rsid w:val="0047445A"/>
    <w:rsid w:val="00474EB5"/>
    <w:rsid w:val="00477E9F"/>
    <w:rsid w:val="00480E31"/>
    <w:rsid w:val="00481529"/>
    <w:rsid w:val="00481ABF"/>
    <w:rsid w:val="00481F3A"/>
    <w:rsid w:val="00482E86"/>
    <w:rsid w:val="00483CA9"/>
    <w:rsid w:val="00484A04"/>
    <w:rsid w:val="004865E7"/>
    <w:rsid w:val="00486B34"/>
    <w:rsid w:val="00487088"/>
    <w:rsid w:val="004902A3"/>
    <w:rsid w:val="004914FD"/>
    <w:rsid w:val="004933BE"/>
    <w:rsid w:val="004936C6"/>
    <w:rsid w:val="00493AD6"/>
    <w:rsid w:val="00493E74"/>
    <w:rsid w:val="00494185"/>
    <w:rsid w:val="004953E5"/>
    <w:rsid w:val="00496881"/>
    <w:rsid w:val="00496DD0"/>
    <w:rsid w:val="004976A0"/>
    <w:rsid w:val="004A0346"/>
    <w:rsid w:val="004A2012"/>
    <w:rsid w:val="004A21F1"/>
    <w:rsid w:val="004A313A"/>
    <w:rsid w:val="004A34FA"/>
    <w:rsid w:val="004A41F3"/>
    <w:rsid w:val="004A43FC"/>
    <w:rsid w:val="004A475B"/>
    <w:rsid w:val="004A59BE"/>
    <w:rsid w:val="004A5E71"/>
    <w:rsid w:val="004A6D81"/>
    <w:rsid w:val="004A756B"/>
    <w:rsid w:val="004A75A8"/>
    <w:rsid w:val="004B1488"/>
    <w:rsid w:val="004B1DD6"/>
    <w:rsid w:val="004B3680"/>
    <w:rsid w:val="004C0106"/>
    <w:rsid w:val="004C01CB"/>
    <w:rsid w:val="004C0415"/>
    <w:rsid w:val="004C14A5"/>
    <w:rsid w:val="004C19B7"/>
    <w:rsid w:val="004C255B"/>
    <w:rsid w:val="004C3B45"/>
    <w:rsid w:val="004C5EC5"/>
    <w:rsid w:val="004C7A51"/>
    <w:rsid w:val="004C7F3B"/>
    <w:rsid w:val="004D15D2"/>
    <w:rsid w:val="004D4084"/>
    <w:rsid w:val="004D57E8"/>
    <w:rsid w:val="004D5D23"/>
    <w:rsid w:val="004D5D4A"/>
    <w:rsid w:val="004D6D1C"/>
    <w:rsid w:val="004D7F64"/>
    <w:rsid w:val="004D7FF4"/>
    <w:rsid w:val="004E01D7"/>
    <w:rsid w:val="004E0DE8"/>
    <w:rsid w:val="004E1705"/>
    <w:rsid w:val="004E2D19"/>
    <w:rsid w:val="004E3476"/>
    <w:rsid w:val="004E4AE1"/>
    <w:rsid w:val="004E4CBE"/>
    <w:rsid w:val="004E632F"/>
    <w:rsid w:val="004F0D32"/>
    <w:rsid w:val="004F1B0D"/>
    <w:rsid w:val="004F2139"/>
    <w:rsid w:val="004F2BA1"/>
    <w:rsid w:val="004F3044"/>
    <w:rsid w:val="004F35DB"/>
    <w:rsid w:val="004F384A"/>
    <w:rsid w:val="004F41EF"/>
    <w:rsid w:val="004F6C19"/>
    <w:rsid w:val="004F6F8C"/>
    <w:rsid w:val="00500A8B"/>
    <w:rsid w:val="005010D6"/>
    <w:rsid w:val="00501712"/>
    <w:rsid w:val="00501918"/>
    <w:rsid w:val="00504309"/>
    <w:rsid w:val="0050478B"/>
    <w:rsid w:val="00504E13"/>
    <w:rsid w:val="00505366"/>
    <w:rsid w:val="005061A7"/>
    <w:rsid w:val="00506C1F"/>
    <w:rsid w:val="005076BC"/>
    <w:rsid w:val="0050789D"/>
    <w:rsid w:val="00510390"/>
    <w:rsid w:val="00510518"/>
    <w:rsid w:val="00510D4C"/>
    <w:rsid w:val="00511812"/>
    <w:rsid w:val="005123CE"/>
    <w:rsid w:val="005129F0"/>
    <w:rsid w:val="00512E52"/>
    <w:rsid w:val="00512F71"/>
    <w:rsid w:val="00513236"/>
    <w:rsid w:val="00514EAC"/>
    <w:rsid w:val="005158AC"/>
    <w:rsid w:val="00520A40"/>
    <w:rsid w:val="0052346F"/>
    <w:rsid w:val="005242E4"/>
    <w:rsid w:val="0052466D"/>
    <w:rsid w:val="00524838"/>
    <w:rsid w:val="005259FE"/>
    <w:rsid w:val="0052765F"/>
    <w:rsid w:val="005277C8"/>
    <w:rsid w:val="0053131F"/>
    <w:rsid w:val="00531F66"/>
    <w:rsid w:val="005320F9"/>
    <w:rsid w:val="00534BAC"/>
    <w:rsid w:val="0053648E"/>
    <w:rsid w:val="0053760F"/>
    <w:rsid w:val="00537DB3"/>
    <w:rsid w:val="00540F15"/>
    <w:rsid w:val="0054148E"/>
    <w:rsid w:val="00541CD4"/>
    <w:rsid w:val="00545320"/>
    <w:rsid w:val="00545AD4"/>
    <w:rsid w:val="00547113"/>
    <w:rsid w:val="00547AB0"/>
    <w:rsid w:val="00550842"/>
    <w:rsid w:val="005511F0"/>
    <w:rsid w:val="00551B26"/>
    <w:rsid w:val="005520E4"/>
    <w:rsid w:val="00553A2B"/>
    <w:rsid w:val="00553F8A"/>
    <w:rsid w:val="0055533E"/>
    <w:rsid w:val="0055553A"/>
    <w:rsid w:val="00557303"/>
    <w:rsid w:val="00560A1B"/>
    <w:rsid w:val="00560FF3"/>
    <w:rsid w:val="00562D4B"/>
    <w:rsid w:val="005632C2"/>
    <w:rsid w:val="00563BE7"/>
    <w:rsid w:val="0056408B"/>
    <w:rsid w:val="00564E88"/>
    <w:rsid w:val="005654EE"/>
    <w:rsid w:val="00565BBF"/>
    <w:rsid w:val="00567814"/>
    <w:rsid w:val="0057107B"/>
    <w:rsid w:val="00571FAC"/>
    <w:rsid w:val="00572C9C"/>
    <w:rsid w:val="00573818"/>
    <w:rsid w:val="00573A25"/>
    <w:rsid w:val="00574A08"/>
    <w:rsid w:val="00575A52"/>
    <w:rsid w:val="00580194"/>
    <w:rsid w:val="00581A48"/>
    <w:rsid w:val="00581DA8"/>
    <w:rsid w:val="00583536"/>
    <w:rsid w:val="00585BCF"/>
    <w:rsid w:val="00586952"/>
    <w:rsid w:val="0058742C"/>
    <w:rsid w:val="0058758D"/>
    <w:rsid w:val="00587E83"/>
    <w:rsid w:val="00591686"/>
    <w:rsid w:val="00592A0F"/>
    <w:rsid w:val="00594EBF"/>
    <w:rsid w:val="0059510F"/>
    <w:rsid w:val="005975D8"/>
    <w:rsid w:val="005A0CCD"/>
    <w:rsid w:val="005A0EF4"/>
    <w:rsid w:val="005A20B2"/>
    <w:rsid w:val="005A46E2"/>
    <w:rsid w:val="005A4997"/>
    <w:rsid w:val="005A6189"/>
    <w:rsid w:val="005A7743"/>
    <w:rsid w:val="005B0A9F"/>
    <w:rsid w:val="005B100E"/>
    <w:rsid w:val="005B11E2"/>
    <w:rsid w:val="005B198B"/>
    <w:rsid w:val="005B2B6C"/>
    <w:rsid w:val="005B3D48"/>
    <w:rsid w:val="005B413A"/>
    <w:rsid w:val="005B607E"/>
    <w:rsid w:val="005B65B4"/>
    <w:rsid w:val="005B6B33"/>
    <w:rsid w:val="005B7EEE"/>
    <w:rsid w:val="005C03FF"/>
    <w:rsid w:val="005C1555"/>
    <w:rsid w:val="005C42AF"/>
    <w:rsid w:val="005C59E2"/>
    <w:rsid w:val="005C72D0"/>
    <w:rsid w:val="005D057B"/>
    <w:rsid w:val="005D16DB"/>
    <w:rsid w:val="005D23FB"/>
    <w:rsid w:val="005D2AC5"/>
    <w:rsid w:val="005D36B6"/>
    <w:rsid w:val="005D4CAA"/>
    <w:rsid w:val="005D5664"/>
    <w:rsid w:val="005D64AD"/>
    <w:rsid w:val="005D7FDF"/>
    <w:rsid w:val="005E0F9A"/>
    <w:rsid w:val="005E254D"/>
    <w:rsid w:val="005E4DCB"/>
    <w:rsid w:val="005E4DDA"/>
    <w:rsid w:val="005E54E5"/>
    <w:rsid w:val="005E5D80"/>
    <w:rsid w:val="005F01EE"/>
    <w:rsid w:val="005F1137"/>
    <w:rsid w:val="005F239D"/>
    <w:rsid w:val="005F359C"/>
    <w:rsid w:val="005F3D53"/>
    <w:rsid w:val="005F6571"/>
    <w:rsid w:val="005F7461"/>
    <w:rsid w:val="006024CD"/>
    <w:rsid w:val="00603079"/>
    <w:rsid w:val="00603229"/>
    <w:rsid w:val="006066EC"/>
    <w:rsid w:val="00606F18"/>
    <w:rsid w:val="006104AF"/>
    <w:rsid w:val="00610BC6"/>
    <w:rsid w:val="006110C5"/>
    <w:rsid w:val="0061130F"/>
    <w:rsid w:val="00611B4E"/>
    <w:rsid w:val="00614C0A"/>
    <w:rsid w:val="00615F88"/>
    <w:rsid w:val="00616291"/>
    <w:rsid w:val="0061650D"/>
    <w:rsid w:val="0061763C"/>
    <w:rsid w:val="00617B01"/>
    <w:rsid w:val="006207E4"/>
    <w:rsid w:val="00621BF5"/>
    <w:rsid w:val="00623D37"/>
    <w:rsid w:val="006249B7"/>
    <w:rsid w:val="006254ED"/>
    <w:rsid w:val="0062716F"/>
    <w:rsid w:val="00627CE7"/>
    <w:rsid w:val="006311DC"/>
    <w:rsid w:val="00635AA6"/>
    <w:rsid w:val="00635B84"/>
    <w:rsid w:val="00640C09"/>
    <w:rsid w:val="0064109C"/>
    <w:rsid w:val="00641D02"/>
    <w:rsid w:val="006436AB"/>
    <w:rsid w:val="00645852"/>
    <w:rsid w:val="006458A9"/>
    <w:rsid w:val="006459FB"/>
    <w:rsid w:val="006462D5"/>
    <w:rsid w:val="0064704A"/>
    <w:rsid w:val="00647D19"/>
    <w:rsid w:val="00651002"/>
    <w:rsid w:val="006514A0"/>
    <w:rsid w:val="006521EB"/>
    <w:rsid w:val="00654323"/>
    <w:rsid w:val="006554F3"/>
    <w:rsid w:val="00657BD9"/>
    <w:rsid w:val="00660647"/>
    <w:rsid w:val="0066164B"/>
    <w:rsid w:val="00661A80"/>
    <w:rsid w:val="0066238A"/>
    <w:rsid w:val="006638C0"/>
    <w:rsid w:val="00666292"/>
    <w:rsid w:val="00667489"/>
    <w:rsid w:val="006701F8"/>
    <w:rsid w:val="006752EE"/>
    <w:rsid w:val="0067688C"/>
    <w:rsid w:val="00676AA4"/>
    <w:rsid w:val="00677579"/>
    <w:rsid w:val="0068051B"/>
    <w:rsid w:val="006806B5"/>
    <w:rsid w:val="00680740"/>
    <w:rsid w:val="0068104C"/>
    <w:rsid w:val="0068155B"/>
    <w:rsid w:val="00681F84"/>
    <w:rsid w:val="00682149"/>
    <w:rsid w:val="0068226F"/>
    <w:rsid w:val="006829B6"/>
    <w:rsid w:val="00684618"/>
    <w:rsid w:val="00684B73"/>
    <w:rsid w:val="0068758A"/>
    <w:rsid w:val="00687AD7"/>
    <w:rsid w:val="00690AB5"/>
    <w:rsid w:val="00690EFE"/>
    <w:rsid w:val="00693146"/>
    <w:rsid w:val="006947A2"/>
    <w:rsid w:val="00694B54"/>
    <w:rsid w:val="00694D4F"/>
    <w:rsid w:val="00696796"/>
    <w:rsid w:val="0069718D"/>
    <w:rsid w:val="00697636"/>
    <w:rsid w:val="00697ED5"/>
    <w:rsid w:val="006A2F75"/>
    <w:rsid w:val="006A3711"/>
    <w:rsid w:val="006A4832"/>
    <w:rsid w:val="006A5E6A"/>
    <w:rsid w:val="006A5FDE"/>
    <w:rsid w:val="006A69FE"/>
    <w:rsid w:val="006A6CC5"/>
    <w:rsid w:val="006B3194"/>
    <w:rsid w:val="006B3F02"/>
    <w:rsid w:val="006B47CB"/>
    <w:rsid w:val="006B4CE8"/>
    <w:rsid w:val="006B5241"/>
    <w:rsid w:val="006B535F"/>
    <w:rsid w:val="006B5816"/>
    <w:rsid w:val="006B680A"/>
    <w:rsid w:val="006B7799"/>
    <w:rsid w:val="006C0282"/>
    <w:rsid w:val="006C02D3"/>
    <w:rsid w:val="006C1A5E"/>
    <w:rsid w:val="006C212B"/>
    <w:rsid w:val="006C2AA2"/>
    <w:rsid w:val="006C4279"/>
    <w:rsid w:val="006C7AD9"/>
    <w:rsid w:val="006D01D0"/>
    <w:rsid w:val="006D2981"/>
    <w:rsid w:val="006D2B09"/>
    <w:rsid w:val="006D3BC4"/>
    <w:rsid w:val="006D4C87"/>
    <w:rsid w:val="006E0C44"/>
    <w:rsid w:val="006E1AB7"/>
    <w:rsid w:val="006E2A9F"/>
    <w:rsid w:val="006E481B"/>
    <w:rsid w:val="006E4895"/>
    <w:rsid w:val="006E5B17"/>
    <w:rsid w:val="006E5CF6"/>
    <w:rsid w:val="006E5E37"/>
    <w:rsid w:val="006F3F05"/>
    <w:rsid w:val="006F5328"/>
    <w:rsid w:val="006F7237"/>
    <w:rsid w:val="006F7410"/>
    <w:rsid w:val="006F76DA"/>
    <w:rsid w:val="007005C3"/>
    <w:rsid w:val="00701508"/>
    <w:rsid w:val="00701580"/>
    <w:rsid w:val="00701661"/>
    <w:rsid w:val="007017EB"/>
    <w:rsid w:val="00702668"/>
    <w:rsid w:val="00702E7A"/>
    <w:rsid w:val="007030F3"/>
    <w:rsid w:val="0070568A"/>
    <w:rsid w:val="007061B5"/>
    <w:rsid w:val="00710434"/>
    <w:rsid w:val="007106F4"/>
    <w:rsid w:val="00710B52"/>
    <w:rsid w:val="007123E1"/>
    <w:rsid w:val="00715646"/>
    <w:rsid w:val="00715F83"/>
    <w:rsid w:val="00716480"/>
    <w:rsid w:val="007177E1"/>
    <w:rsid w:val="00717A8B"/>
    <w:rsid w:val="00717E83"/>
    <w:rsid w:val="00720A32"/>
    <w:rsid w:val="00720BA6"/>
    <w:rsid w:val="00720DE8"/>
    <w:rsid w:val="00722CDC"/>
    <w:rsid w:val="00723BA6"/>
    <w:rsid w:val="0072453C"/>
    <w:rsid w:val="007249F0"/>
    <w:rsid w:val="00725EB0"/>
    <w:rsid w:val="007277B1"/>
    <w:rsid w:val="00727B29"/>
    <w:rsid w:val="0073051F"/>
    <w:rsid w:val="00730C75"/>
    <w:rsid w:val="00730D8A"/>
    <w:rsid w:val="007310F1"/>
    <w:rsid w:val="0073201B"/>
    <w:rsid w:val="00732164"/>
    <w:rsid w:val="0073280D"/>
    <w:rsid w:val="00734063"/>
    <w:rsid w:val="00735E4B"/>
    <w:rsid w:val="00735EA6"/>
    <w:rsid w:val="0073726E"/>
    <w:rsid w:val="00737915"/>
    <w:rsid w:val="00740EEB"/>
    <w:rsid w:val="0074145C"/>
    <w:rsid w:val="0074155B"/>
    <w:rsid w:val="00742985"/>
    <w:rsid w:val="007439E9"/>
    <w:rsid w:val="00743F92"/>
    <w:rsid w:val="00744194"/>
    <w:rsid w:val="0074464A"/>
    <w:rsid w:val="0074473A"/>
    <w:rsid w:val="0074517D"/>
    <w:rsid w:val="00745201"/>
    <w:rsid w:val="007475AD"/>
    <w:rsid w:val="007478AE"/>
    <w:rsid w:val="00747DEF"/>
    <w:rsid w:val="00753DE3"/>
    <w:rsid w:val="00755CEE"/>
    <w:rsid w:val="0075612B"/>
    <w:rsid w:val="00756851"/>
    <w:rsid w:val="007578AF"/>
    <w:rsid w:val="0076139A"/>
    <w:rsid w:val="007614DC"/>
    <w:rsid w:val="0076424E"/>
    <w:rsid w:val="00765DB5"/>
    <w:rsid w:val="00766728"/>
    <w:rsid w:val="00766948"/>
    <w:rsid w:val="00766AD0"/>
    <w:rsid w:val="007670FB"/>
    <w:rsid w:val="0076763B"/>
    <w:rsid w:val="007700E1"/>
    <w:rsid w:val="0077082F"/>
    <w:rsid w:val="007713CD"/>
    <w:rsid w:val="00771DFB"/>
    <w:rsid w:val="00772F1C"/>
    <w:rsid w:val="00774CD3"/>
    <w:rsid w:val="00776BC0"/>
    <w:rsid w:val="00777B90"/>
    <w:rsid w:val="0078009F"/>
    <w:rsid w:val="0078020D"/>
    <w:rsid w:val="007802E6"/>
    <w:rsid w:val="00781B0F"/>
    <w:rsid w:val="0078244F"/>
    <w:rsid w:val="00785AE6"/>
    <w:rsid w:val="00785DF7"/>
    <w:rsid w:val="00786212"/>
    <w:rsid w:val="00786842"/>
    <w:rsid w:val="00786E96"/>
    <w:rsid w:val="007876FC"/>
    <w:rsid w:val="00791ACD"/>
    <w:rsid w:val="00793859"/>
    <w:rsid w:val="007939FB"/>
    <w:rsid w:val="00793A75"/>
    <w:rsid w:val="007965D0"/>
    <w:rsid w:val="0079673B"/>
    <w:rsid w:val="00796DBF"/>
    <w:rsid w:val="007973E4"/>
    <w:rsid w:val="00797B3A"/>
    <w:rsid w:val="00797F76"/>
    <w:rsid w:val="007A1278"/>
    <w:rsid w:val="007A2BF1"/>
    <w:rsid w:val="007A2D0B"/>
    <w:rsid w:val="007A35E0"/>
    <w:rsid w:val="007A4354"/>
    <w:rsid w:val="007A7818"/>
    <w:rsid w:val="007A7913"/>
    <w:rsid w:val="007B02AA"/>
    <w:rsid w:val="007B0AA3"/>
    <w:rsid w:val="007B1B47"/>
    <w:rsid w:val="007B4991"/>
    <w:rsid w:val="007B6619"/>
    <w:rsid w:val="007B7DB2"/>
    <w:rsid w:val="007B7EAA"/>
    <w:rsid w:val="007C0364"/>
    <w:rsid w:val="007C1708"/>
    <w:rsid w:val="007C2A36"/>
    <w:rsid w:val="007C2B05"/>
    <w:rsid w:val="007C2E7A"/>
    <w:rsid w:val="007C3649"/>
    <w:rsid w:val="007C3723"/>
    <w:rsid w:val="007C3A1E"/>
    <w:rsid w:val="007C654E"/>
    <w:rsid w:val="007C7E22"/>
    <w:rsid w:val="007D0B76"/>
    <w:rsid w:val="007D14B0"/>
    <w:rsid w:val="007D32D5"/>
    <w:rsid w:val="007D3808"/>
    <w:rsid w:val="007D5B46"/>
    <w:rsid w:val="007D5F40"/>
    <w:rsid w:val="007D6258"/>
    <w:rsid w:val="007E02D0"/>
    <w:rsid w:val="007E1B90"/>
    <w:rsid w:val="007E236E"/>
    <w:rsid w:val="007E24AB"/>
    <w:rsid w:val="007E3722"/>
    <w:rsid w:val="007E4B50"/>
    <w:rsid w:val="007E5279"/>
    <w:rsid w:val="007E7470"/>
    <w:rsid w:val="007E775C"/>
    <w:rsid w:val="007F09EF"/>
    <w:rsid w:val="007F0A4F"/>
    <w:rsid w:val="007F0B24"/>
    <w:rsid w:val="007F10B1"/>
    <w:rsid w:val="007F1CF9"/>
    <w:rsid w:val="007F2213"/>
    <w:rsid w:val="007F503D"/>
    <w:rsid w:val="007F5305"/>
    <w:rsid w:val="007F639C"/>
    <w:rsid w:val="007F6404"/>
    <w:rsid w:val="007F7CCC"/>
    <w:rsid w:val="008013AA"/>
    <w:rsid w:val="00802BF9"/>
    <w:rsid w:val="00802F48"/>
    <w:rsid w:val="00803C18"/>
    <w:rsid w:val="00804235"/>
    <w:rsid w:val="00804B55"/>
    <w:rsid w:val="00804E23"/>
    <w:rsid w:val="00805567"/>
    <w:rsid w:val="008060CB"/>
    <w:rsid w:val="008065AE"/>
    <w:rsid w:val="00807700"/>
    <w:rsid w:val="00811187"/>
    <w:rsid w:val="008124F4"/>
    <w:rsid w:val="0081265F"/>
    <w:rsid w:val="0081320E"/>
    <w:rsid w:val="00814AD7"/>
    <w:rsid w:val="00814FDB"/>
    <w:rsid w:val="00815803"/>
    <w:rsid w:val="00816521"/>
    <w:rsid w:val="008171A1"/>
    <w:rsid w:val="008175F7"/>
    <w:rsid w:val="008209B9"/>
    <w:rsid w:val="00821E2A"/>
    <w:rsid w:val="00823E22"/>
    <w:rsid w:val="008248AD"/>
    <w:rsid w:val="00825FE1"/>
    <w:rsid w:val="0082778B"/>
    <w:rsid w:val="008306CC"/>
    <w:rsid w:val="00830BF5"/>
    <w:rsid w:val="00831BFA"/>
    <w:rsid w:val="00832675"/>
    <w:rsid w:val="00834298"/>
    <w:rsid w:val="008350BF"/>
    <w:rsid w:val="008359CF"/>
    <w:rsid w:val="00836818"/>
    <w:rsid w:val="00840C9C"/>
    <w:rsid w:val="0084106B"/>
    <w:rsid w:val="008429C7"/>
    <w:rsid w:val="008444B3"/>
    <w:rsid w:val="008446E7"/>
    <w:rsid w:val="00844ADE"/>
    <w:rsid w:val="00845169"/>
    <w:rsid w:val="00845431"/>
    <w:rsid w:val="00845E86"/>
    <w:rsid w:val="00847CB4"/>
    <w:rsid w:val="008515F9"/>
    <w:rsid w:val="008528F4"/>
    <w:rsid w:val="00853701"/>
    <w:rsid w:val="00855D6D"/>
    <w:rsid w:val="008567EF"/>
    <w:rsid w:val="00860C71"/>
    <w:rsid w:val="00863BA4"/>
    <w:rsid w:val="008651B7"/>
    <w:rsid w:val="008655EB"/>
    <w:rsid w:val="00872551"/>
    <w:rsid w:val="008726FE"/>
    <w:rsid w:val="00872CF8"/>
    <w:rsid w:val="0087343A"/>
    <w:rsid w:val="00873CAC"/>
    <w:rsid w:val="00874511"/>
    <w:rsid w:val="0087757A"/>
    <w:rsid w:val="00877612"/>
    <w:rsid w:val="0088043A"/>
    <w:rsid w:val="008812BC"/>
    <w:rsid w:val="008812CB"/>
    <w:rsid w:val="00881469"/>
    <w:rsid w:val="00882FDB"/>
    <w:rsid w:val="008830BF"/>
    <w:rsid w:val="00884E30"/>
    <w:rsid w:val="00884E32"/>
    <w:rsid w:val="00885A8E"/>
    <w:rsid w:val="00886FAF"/>
    <w:rsid w:val="008871C5"/>
    <w:rsid w:val="008878E1"/>
    <w:rsid w:val="0088798C"/>
    <w:rsid w:val="008903EB"/>
    <w:rsid w:val="00890985"/>
    <w:rsid w:val="00891598"/>
    <w:rsid w:val="00891B16"/>
    <w:rsid w:val="00893954"/>
    <w:rsid w:val="008A25E4"/>
    <w:rsid w:val="008A45FD"/>
    <w:rsid w:val="008A51D2"/>
    <w:rsid w:val="008A69E8"/>
    <w:rsid w:val="008B1BB3"/>
    <w:rsid w:val="008B48BD"/>
    <w:rsid w:val="008B6427"/>
    <w:rsid w:val="008C03DE"/>
    <w:rsid w:val="008C083B"/>
    <w:rsid w:val="008C25B5"/>
    <w:rsid w:val="008C2EF8"/>
    <w:rsid w:val="008C490E"/>
    <w:rsid w:val="008C4EAB"/>
    <w:rsid w:val="008C5513"/>
    <w:rsid w:val="008C573A"/>
    <w:rsid w:val="008C6619"/>
    <w:rsid w:val="008C6F08"/>
    <w:rsid w:val="008D142E"/>
    <w:rsid w:val="008D1992"/>
    <w:rsid w:val="008D1E28"/>
    <w:rsid w:val="008D420F"/>
    <w:rsid w:val="008D59B7"/>
    <w:rsid w:val="008D7A19"/>
    <w:rsid w:val="008E06BE"/>
    <w:rsid w:val="008E0D54"/>
    <w:rsid w:val="008E0FA0"/>
    <w:rsid w:val="008E3D9F"/>
    <w:rsid w:val="008E488F"/>
    <w:rsid w:val="008E523D"/>
    <w:rsid w:val="008E5FC4"/>
    <w:rsid w:val="008E6364"/>
    <w:rsid w:val="008E679C"/>
    <w:rsid w:val="008E6F81"/>
    <w:rsid w:val="008E7ADF"/>
    <w:rsid w:val="008F0149"/>
    <w:rsid w:val="008F08DB"/>
    <w:rsid w:val="008F27BA"/>
    <w:rsid w:val="008F3335"/>
    <w:rsid w:val="008F3469"/>
    <w:rsid w:val="008F41E2"/>
    <w:rsid w:val="008F441C"/>
    <w:rsid w:val="008F4D1B"/>
    <w:rsid w:val="008F7C39"/>
    <w:rsid w:val="00900A8B"/>
    <w:rsid w:val="00901288"/>
    <w:rsid w:val="009021E0"/>
    <w:rsid w:val="00902BA7"/>
    <w:rsid w:val="009031AE"/>
    <w:rsid w:val="0090344B"/>
    <w:rsid w:val="00903675"/>
    <w:rsid w:val="00903883"/>
    <w:rsid w:val="00903B37"/>
    <w:rsid w:val="00903D90"/>
    <w:rsid w:val="00904E0A"/>
    <w:rsid w:val="00905419"/>
    <w:rsid w:val="0090570C"/>
    <w:rsid w:val="00905E22"/>
    <w:rsid w:val="00906F98"/>
    <w:rsid w:val="0091065C"/>
    <w:rsid w:val="009116B7"/>
    <w:rsid w:val="00911C81"/>
    <w:rsid w:val="00912DE1"/>
    <w:rsid w:val="009130F6"/>
    <w:rsid w:val="00913D65"/>
    <w:rsid w:val="00915C75"/>
    <w:rsid w:val="00916FF2"/>
    <w:rsid w:val="00917889"/>
    <w:rsid w:val="00917935"/>
    <w:rsid w:val="00920E11"/>
    <w:rsid w:val="00920F0F"/>
    <w:rsid w:val="0092559D"/>
    <w:rsid w:val="00926222"/>
    <w:rsid w:val="009270F6"/>
    <w:rsid w:val="00930B9C"/>
    <w:rsid w:val="00931092"/>
    <w:rsid w:val="0093234E"/>
    <w:rsid w:val="009328A8"/>
    <w:rsid w:val="00932BBF"/>
    <w:rsid w:val="009334B3"/>
    <w:rsid w:val="00933BE2"/>
    <w:rsid w:val="009367DC"/>
    <w:rsid w:val="00936960"/>
    <w:rsid w:val="00937691"/>
    <w:rsid w:val="009379B1"/>
    <w:rsid w:val="00941027"/>
    <w:rsid w:val="00942D50"/>
    <w:rsid w:val="00942EE8"/>
    <w:rsid w:val="00943977"/>
    <w:rsid w:val="00943A2E"/>
    <w:rsid w:val="00943C1D"/>
    <w:rsid w:val="00944135"/>
    <w:rsid w:val="00944A0F"/>
    <w:rsid w:val="009454A6"/>
    <w:rsid w:val="00946F0C"/>
    <w:rsid w:val="00950861"/>
    <w:rsid w:val="009521DD"/>
    <w:rsid w:val="009544C9"/>
    <w:rsid w:val="00954644"/>
    <w:rsid w:val="0095501A"/>
    <w:rsid w:val="009556B4"/>
    <w:rsid w:val="00957195"/>
    <w:rsid w:val="0095727F"/>
    <w:rsid w:val="009615FF"/>
    <w:rsid w:val="00963547"/>
    <w:rsid w:val="0096470A"/>
    <w:rsid w:val="0096526C"/>
    <w:rsid w:val="00965843"/>
    <w:rsid w:val="00965F5D"/>
    <w:rsid w:val="00966293"/>
    <w:rsid w:val="00966F3B"/>
    <w:rsid w:val="00967288"/>
    <w:rsid w:val="00971501"/>
    <w:rsid w:val="00971C40"/>
    <w:rsid w:val="0097222B"/>
    <w:rsid w:val="0097431C"/>
    <w:rsid w:val="00974A5E"/>
    <w:rsid w:val="0097613A"/>
    <w:rsid w:val="0097798E"/>
    <w:rsid w:val="00980163"/>
    <w:rsid w:val="00980A45"/>
    <w:rsid w:val="00980B97"/>
    <w:rsid w:val="00981910"/>
    <w:rsid w:val="00981E9B"/>
    <w:rsid w:val="00981F02"/>
    <w:rsid w:val="0098328A"/>
    <w:rsid w:val="009840D4"/>
    <w:rsid w:val="0098539A"/>
    <w:rsid w:val="009854BA"/>
    <w:rsid w:val="009878F3"/>
    <w:rsid w:val="00987BE9"/>
    <w:rsid w:val="00991B30"/>
    <w:rsid w:val="0099290C"/>
    <w:rsid w:val="0099301D"/>
    <w:rsid w:val="00997625"/>
    <w:rsid w:val="009A039E"/>
    <w:rsid w:val="009A0FD0"/>
    <w:rsid w:val="009A145D"/>
    <w:rsid w:val="009A5241"/>
    <w:rsid w:val="009A6AC7"/>
    <w:rsid w:val="009A6D40"/>
    <w:rsid w:val="009A7D71"/>
    <w:rsid w:val="009B1D0D"/>
    <w:rsid w:val="009B20B1"/>
    <w:rsid w:val="009B2C1F"/>
    <w:rsid w:val="009B470E"/>
    <w:rsid w:val="009B5303"/>
    <w:rsid w:val="009B70FF"/>
    <w:rsid w:val="009B77BB"/>
    <w:rsid w:val="009C0A2B"/>
    <w:rsid w:val="009C1015"/>
    <w:rsid w:val="009C13AF"/>
    <w:rsid w:val="009C13EE"/>
    <w:rsid w:val="009C367A"/>
    <w:rsid w:val="009C4ACE"/>
    <w:rsid w:val="009C6283"/>
    <w:rsid w:val="009C6431"/>
    <w:rsid w:val="009C7FB5"/>
    <w:rsid w:val="009D26BA"/>
    <w:rsid w:val="009D33AA"/>
    <w:rsid w:val="009D6BE5"/>
    <w:rsid w:val="009D7280"/>
    <w:rsid w:val="009E0DBE"/>
    <w:rsid w:val="009E2189"/>
    <w:rsid w:val="009E2C29"/>
    <w:rsid w:val="009E34FD"/>
    <w:rsid w:val="009E526A"/>
    <w:rsid w:val="009F0C65"/>
    <w:rsid w:val="009F1D60"/>
    <w:rsid w:val="009F4727"/>
    <w:rsid w:val="009F4EC1"/>
    <w:rsid w:val="009F51C4"/>
    <w:rsid w:val="009F71DE"/>
    <w:rsid w:val="009F7964"/>
    <w:rsid w:val="009F79A5"/>
    <w:rsid w:val="009F7CE3"/>
    <w:rsid w:val="00A009A5"/>
    <w:rsid w:val="00A00E79"/>
    <w:rsid w:val="00A045C0"/>
    <w:rsid w:val="00A06510"/>
    <w:rsid w:val="00A0731E"/>
    <w:rsid w:val="00A07AE7"/>
    <w:rsid w:val="00A1179E"/>
    <w:rsid w:val="00A11914"/>
    <w:rsid w:val="00A11FD9"/>
    <w:rsid w:val="00A1308E"/>
    <w:rsid w:val="00A13431"/>
    <w:rsid w:val="00A13C0D"/>
    <w:rsid w:val="00A13CF8"/>
    <w:rsid w:val="00A157A3"/>
    <w:rsid w:val="00A15DE5"/>
    <w:rsid w:val="00A16BEF"/>
    <w:rsid w:val="00A17719"/>
    <w:rsid w:val="00A2030B"/>
    <w:rsid w:val="00A20FE1"/>
    <w:rsid w:val="00A21F2E"/>
    <w:rsid w:val="00A222B1"/>
    <w:rsid w:val="00A22655"/>
    <w:rsid w:val="00A230F1"/>
    <w:rsid w:val="00A23209"/>
    <w:rsid w:val="00A24699"/>
    <w:rsid w:val="00A24BCB"/>
    <w:rsid w:val="00A25705"/>
    <w:rsid w:val="00A266BC"/>
    <w:rsid w:val="00A27228"/>
    <w:rsid w:val="00A27834"/>
    <w:rsid w:val="00A320FF"/>
    <w:rsid w:val="00A32947"/>
    <w:rsid w:val="00A33F78"/>
    <w:rsid w:val="00A34BFC"/>
    <w:rsid w:val="00A34D2B"/>
    <w:rsid w:val="00A35A7E"/>
    <w:rsid w:val="00A36AA3"/>
    <w:rsid w:val="00A36CCA"/>
    <w:rsid w:val="00A415E8"/>
    <w:rsid w:val="00A41B69"/>
    <w:rsid w:val="00A42567"/>
    <w:rsid w:val="00A43C87"/>
    <w:rsid w:val="00A43F3A"/>
    <w:rsid w:val="00A44281"/>
    <w:rsid w:val="00A45165"/>
    <w:rsid w:val="00A50384"/>
    <w:rsid w:val="00A50A63"/>
    <w:rsid w:val="00A51863"/>
    <w:rsid w:val="00A51FC5"/>
    <w:rsid w:val="00A52106"/>
    <w:rsid w:val="00A53088"/>
    <w:rsid w:val="00A62B11"/>
    <w:rsid w:val="00A62BD5"/>
    <w:rsid w:val="00A65D81"/>
    <w:rsid w:val="00A6732A"/>
    <w:rsid w:val="00A70245"/>
    <w:rsid w:val="00A71FAB"/>
    <w:rsid w:val="00A74B14"/>
    <w:rsid w:val="00A74D63"/>
    <w:rsid w:val="00A7521C"/>
    <w:rsid w:val="00A75E8C"/>
    <w:rsid w:val="00A766EC"/>
    <w:rsid w:val="00A82916"/>
    <w:rsid w:val="00A865CD"/>
    <w:rsid w:val="00A90582"/>
    <w:rsid w:val="00A9082B"/>
    <w:rsid w:val="00A90F4D"/>
    <w:rsid w:val="00A92055"/>
    <w:rsid w:val="00A92596"/>
    <w:rsid w:val="00A928A9"/>
    <w:rsid w:val="00A9466D"/>
    <w:rsid w:val="00A95028"/>
    <w:rsid w:val="00A96435"/>
    <w:rsid w:val="00A966FB"/>
    <w:rsid w:val="00A97789"/>
    <w:rsid w:val="00AA0C96"/>
    <w:rsid w:val="00AA30C3"/>
    <w:rsid w:val="00AA31FA"/>
    <w:rsid w:val="00AA453E"/>
    <w:rsid w:val="00AA47CE"/>
    <w:rsid w:val="00AA4EDB"/>
    <w:rsid w:val="00AA4F4D"/>
    <w:rsid w:val="00AA678C"/>
    <w:rsid w:val="00AA69D3"/>
    <w:rsid w:val="00AA6D73"/>
    <w:rsid w:val="00AA7F98"/>
    <w:rsid w:val="00AB12A0"/>
    <w:rsid w:val="00AB1CA2"/>
    <w:rsid w:val="00AB2105"/>
    <w:rsid w:val="00AB2544"/>
    <w:rsid w:val="00AB2CDB"/>
    <w:rsid w:val="00AB5BDC"/>
    <w:rsid w:val="00AB64A5"/>
    <w:rsid w:val="00AB729C"/>
    <w:rsid w:val="00AB74A7"/>
    <w:rsid w:val="00AC0829"/>
    <w:rsid w:val="00AC2E7C"/>
    <w:rsid w:val="00AC383E"/>
    <w:rsid w:val="00AC3F3E"/>
    <w:rsid w:val="00AC45F0"/>
    <w:rsid w:val="00AC4F00"/>
    <w:rsid w:val="00AC5031"/>
    <w:rsid w:val="00AC5468"/>
    <w:rsid w:val="00AC59A9"/>
    <w:rsid w:val="00AC6194"/>
    <w:rsid w:val="00AC6C80"/>
    <w:rsid w:val="00AD0449"/>
    <w:rsid w:val="00AD0DF1"/>
    <w:rsid w:val="00AD29FB"/>
    <w:rsid w:val="00AD449C"/>
    <w:rsid w:val="00AD60A2"/>
    <w:rsid w:val="00AD6E04"/>
    <w:rsid w:val="00AE0573"/>
    <w:rsid w:val="00AE14A3"/>
    <w:rsid w:val="00AE15DE"/>
    <w:rsid w:val="00AE1742"/>
    <w:rsid w:val="00AE2690"/>
    <w:rsid w:val="00AE2981"/>
    <w:rsid w:val="00AE5CCD"/>
    <w:rsid w:val="00AE65E3"/>
    <w:rsid w:val="00AE7C79"/>
    <w:rsid w:val="00AF0A17"/>
    <w:rsid w:val="00AF1A70"/>
    <w:rsid w:val="00AF1E2A"/>
    <w:rsid w:val="00AF49C3"/>
    <w:rsid w:val="00AF5304"/>
    <w:rsid w:val="00AF5C46"/>
    <w:rsid w:val="00AF72B3"/>
    <w:rsid w:val="00B005C6"/>
    <w:rsid w:val="00B02D20"/>
    <w:rsid w:val="00B02D68"/>
    <w:rsid w:val="00B0311A"/>
    <w:rsid w:val="00B04377"/>
    <w:rsid w:val="00B05964"/>
    <w:rsid w:val="00B05A18"/>
    <w:rsid w:val="00B061DA"/>
    <w:rsid w:val="00B061FF"/>
    <w:rsid w:val="00B06ADA"/>
    <w:rsid w:val="00B06B2C"/>
    <w:rsid w:val="00B0715F"/>
    <w:rsid w:val="00B076BB"/>
    <w:rsid w:val="00B114B4"/>
    <w:rsid w:val="00B134A1"/>
    <w:rsid w:val="00B15342"/>
    <w:rsid w:val="00B15996"/>
    <w:rsid w:val="00B16227"/>
    <w:rsid w:val="00B16394"/>
    <w:rsid w:val="00B1727A"/>
    <w:rsid w:val="00B21A31"/>
    <w:rsid w:val="00B21E62"/>
    <w:rsid w:val="00B23EFE"/>
    <w:rsid w:val="00B252AA"/>
    <w:rsid w:val="00B25AD4"/>
    <w:rsid w:val="00B26CB3"/>
    <w:rsid w:val="00B27163"/>
    <w:rsid w:val="00B30638"/>
    <w:rsid w:val="00B3075B"/>
    <w:rsid w:val="00B310ED"/>
    <w:rsid w:val="00B317BB"/>
    <w:rsid w:val="00B326F7"/>
    <w:rsid w:val="00B35765"/>
    <w:rsid w:val="00B41C91"/>
    <w:rsid w:val="00B42954"/>
    <w:rsid w:val="00B43416"/>
    <w:rsid w:val="00B46320"/>
    <w:rsid w:val="00B46DB8"/>
    <w:rsid w:val="00B47DF0"/>
    <w:rsid w:val="00B516A5"/>
    <w:rsid w:val="00B530CE"/>
    <w:rsid w:val="00B53758"/>
    <w:rsid w:val="00B54183"/>
    <w:rsid w:val="00B57C76"/>
    <w:rsid w:val="00B60774"/>
    <w:rsid w:val="00B60BB9"/>
    <w:rsid w:val="00B61092"/>
    <w:rsid w:val="00B61D6F"/>
    <w:rsid w:val="00B61F39"/>
    <w:rsid w:val="00B63C92"/>
    <w:rsid w:val="00B648D2"/>
    <w:rsid w:val="00B66356"/>
    <w:rsid w:val="00B70A0B"/>
    <w:rsid w:val="00B71D05"/>
    <w:rsid w:val="00B7213D"/>
    <w:rsid w:val="00B734E6"/>
    <w:rsid w:val="00B751FB"/>
    <w:rsid w:val="00B754B3"/>
    <w:rsid w:val="00B75644"/>
    <w:rsid w:val="00B7566F"/>
    <w:rsid w:val="00B759D8"/>
    <w:rsid w:val="00B75B0E"/>
    <w:rsid w:val="00B76519"/>
    <w:rsid w:val="00B76E8C"/>
    <w:rsid w:val="00B77756"/>
    <w:rsid w:val="00B8043A"/>
    <w:rsid w:val="00B80BA3"/>
    <w:rsid w:val="00B82001"/>
    <w:rsid w:val="00B821F6"/>
    <w:rsid w:val="00B827C5"/>
    <w:rsid w:val="00B834A7"/>
    <w:rsid w:val="00B83922"/>
    <w:rsid w:val="00B83AF6"/>
    <w:rsid w:val="00B85560"/>
    <w:rsid w:val="00B85EA8"/>
    <w:rsid w:val="00B903EE"/>
    <w:rsid w:val="00B92F13"/>
    <w:rsid w:val="00B946D7"/>
    <w:rsid w:val="00B94A2A"/>
    <w:rsid w:val="00B977A0"/>
    <w:rsid w:val="00BA3622"/>
    <w:rsid w:val="00BA4831"/>
    <w:rsid w:val="00BA5603"/>
    <w:rsid w:val="00BA6526"/>
    <w:rsid w:val="00BA7656"/>
    <w:rsid w:val="00BB03C6"/>
    <w:rsid w:val="00BB0838"/>
    <w:rsid w:val="00BB23AD"/>
    <w:rsid w:val="00BB24E0"/>
    <w:rsid w:val="00BB3C5C"/>
    <w:rsid w:val="00BB72E9"/>
    <w:rsid w:val="00BB77FC"/>
    <w:rsid w:val="00BC06D5"/>
    <w:rsid w:val="00BC23BF"/>
    <w:rsid w:val="00BC2425"/>
    <w:rsid w:val="00BC2A74"/>
    <w:rsid w:val="00BC2E8B"/>
    <w:rsid w:val="00BC3024"/>
    <w:rsid w:val="00BC3168"/>
    <w:rsid w:val="00BC3667"/>
    <w:rsid w:val="00BC3866"/>
    <w:rsid w:val="00BC3E5E"/>
    <w:rsid w:val="00BC5E85"/>
    <w:rsid w:val="00BC647B"/>
    <w:rsid w:val="00BC6ACA"/>
    <w:rsid w:val="00BD171B"/>
    <w:rsid w:val="00BD274D"/>
    <w:rsid w:val="00BD2DD8"/>
    <w:rsid w:val="00BD304B"/>
    <w:rsid w:val="00BD3544"/>
    <w:rsid w:val="00BD43D8"/>
    <w:rsid w:val="00BD4DEA"/>
    <w:rsid w:val="00BD60D0"/>
    <w:rsid w:val="00BD6573"/>
    <w:rsid w:val="00BE0419"/>
    <w:rsid w:val="00BE0581"/>
    <w:rsid w:val="00BE0749"/>
    <w:rsid w:val="00BE12BF"/>
    <w:rsid w:val="00BE245C"/>
    <w:rsid w:val="00BE3156"/>
    <w:rsid w:val="00BE47D7"/>
    <w:rsid w:val="00BE5464"/>
    <w:rsid w:val="00BE58EE"/>
    <w:rsid w:val="00BF0457"/>
    <w:rsid w:val="00BF1308"/>
    <w:rsid w:val="00BF371F"/>
    <w:rsid w:val="00BF3C95"/>
    <w:rsid w:val="00BF3DEC"/>
    <w:rsid w:val="00BF4001"/>
    <w:rsid w:val="00BF41F4"/>
    <w:rsid w:val="00BF4EC3"/>
    <w:rsid w:val="00BF5BD4"/>
    <w:rsid w:val="00C01145"/>
    <w:rsid w:val="00C02774"/>
    <w:rsid w:val="00C029DF"/>
    <w:rsid w:val="00C038B0"/>
    <w:rsid w:val="00C039F4"/>
    <w:rsid w:val="00C04474"/>
    <w:rsid w:val="00C06028"/>
    <w:rsid w:val="00C10195"/>
    <w:rsid w:val="00C103C2"/>
    <w:rsid w:val="00C10D85"/>
    <w:rsid w:val="00C12068"/>
    <w:rsid w:val="00C12C37"/>
    <w:rsid w:val="00C21743"/>
    <w:rsid w:val="00C22989"/>
    <w:rsid w:val="00C23FEC"/>
    <w:rsid w:val="00C273A4"/>
    <w:rsid w:val="00C275A6"/>
    <w:rsid w:val="00C27616"/>
    <w:rsid w:val="00C3125A"/>
    <w:rsid w:val="00C325E6"/>
    <w:rsid w:val="00C34F3C"/>
    <w:rsid w:val="00C35C74"/>
    <w:rsid w:val="00C40C7B"/>
    <w:rsid w:val="00C421A4"/>
    <w:rsid w:val="00C42F9B"/>
    <w:rsid w:val="00C44B97"/>
    <w:rsid w:val="00C4705F"/>
    <w:rsid w:val="00C50990"/>
    <w:rsid w:val="00C51D63"/>
    <w:rsid w:val="00C52768"/>
    <w:rsid w:val="00C5389A"/>
    <w:rsid w:val="00C54DED"/>
    <w:rsid w:val="00C54E2E"/>
    <w:rsid w:val="00C56B80"/>
    <w:rsid w:val="00C56B81"/>
    <w:rsid w:val="00C6000B"/>
    <w:rsid w:val="00C60321"/>
    <w:rsid w:val="00C61F58"/>
    <w:rsid w:val="00C62DF8"/>
    <w:rsid w:val="00C6377A"/>
    <w:rsid w:val="00C65806"/>
    <w:rsid w:val="00C6604D"/>
    <w:rsid w:val="00C66A9E"/>
    <w:rsid w:val="00C67437"/>
    <w:rsid w:val="00C67A26"/>
    <w:rsid w:val="00C67F44"/>
    <w:rsid w:val="00C71B1A"/>
    <w:rsid w:val="00C72FF2"/>
    <w:rsid w:val="00C738C6"/>
    <w:rsid w:val="00C73969"/>
    <w:rsid w:val="00C74F71"/>
    <w:rsid w:val="00C754EF"/>
    <w:rsid w:val="00C82259"/>
    <w:rsid w:val="00C8289C"/>
    <w:rsid w:val="00C8298A"/>
    <w:rsid w:val="00C8310F"/>
    <w:rsid w:val="00C8355D"/>
    <w:rsid w:val="00C8470C"/>
    <w:rsid w:val="00C84A8D"/>
    <w:rsid w:val="00C86AF0"/>
    <w:rsid w:val="00C86C26"/>
    <w:rsid w:val="00C90CEC"/>
    <w:rsid w:val="00C91564"/>
    <w:rsid w:val="00C91D75"/>
    <w:rsid w:val="00C92033"/>
    <w:rsid w:val="00C944E5"/>
    <w:rsid w:val="00C94A5B"/>
    <w:rsid w:val="00C95E95"/>
    <w:rsid w:val="00C97249"/>
    <w:rsid w:val="00CA00C4"/>
    <w:rsid w:val="00CA062C"/>
    <w:rsid w:val="00CA0C4B"/>
    <w:rsid w:val="00CA0FD8"/>
    <w:rsid w:val="00CA1B3F"/>
    <w:rsid w:val="00CA24B9"/>
    <w:rsid w:val="00CA27A3"/>
    <w:rsid w:val="00CA3A7D"/>
    <w:rsid w:val="00CA6163"/>
    <w:rsid w:val="00CA7016"/>
    <w:rsid w:val="00CA706B"/>
    <w:rsid w:val="00CB0FE5"/>
    <w:rsid w:val="00CB192C"/>
    <w:rsid w:val="00CB20BE"/>
    <w:rsid w:val="00CB2535"/>
    <w:rsid w:val="00CB27F7"/>
    <w:rsid w:val="00CB2EF9"/>
    <w:rsid w:val="00CB2FCD"/>
    <w:rsid w:val="00CB37E4"/>
    <w:rsid w:val="00CB4D04"/>
    <w:rsid w:val="00CB56AB"/>
    <w:rsid w:val="00CC1298"/>
    <w:rsid w:val="00CC1E94"/>
    <w:rsid w:val="00CC261C"/>
    <w:rsid w:val="00CC376C"/>
    <w:rsid w:val="00CC47C7"/>
    <w:rsid w:val="00CC48DF"/>
    <w:rsid w:val="00CC4FE5"/>
    <w:rsid w:val="00CC6128"/>
    <w:rsid w:val="00CD11FA"/>
    <w:rsid w:val="00CD1C59"/>
    <w:rsid w:val="00CD292F"/>
    <w:rsid w:val="00CD3262"/>
    <w:rsid w:val="00CD493A"/>
    <w:rsid w:val="00CD5405"/>
    <w:rsid w:val="00CD54F6"/>
    <w:rsid w:val="00CD6B4E"/>
    <w:rsid w:val="00CD78DD"/>
    <w:rsid w:val="00CD7B75"/>
    <w:rsid w:val="00CE0FEC"/>
    <w:rsid w:val="00CE1861"/>
    <w:rsid w:val="00CE2BC6"/>
    <w:rsid w:val="00CE3AA6"/>
    <w:rsid w:val="00CE3DF7"/>
    <w:rsid w:val="00CE5A70"/>
    <w:rsid w:val="00CE7321"/>
    <w:rsid w:val="00CE766F"/>
    <w:rsid w:val="00CF1118"/>
    <w:rsid w:val="00CF1E34"/>
    <w:rsid w:val="00CF356E"/>
    <w:rsid w:val="00CF46AB"/>
    <w:rsid w:val="00CF503B"/>
    <w:rsid w:val="00CF5B17"/>
    <w:rsid w:val="00CF5B3D"/>
    <w:rsid w:val="00CF6217"/>
    <w:rsid w:val="00CF6B9C"/>
    <w:rsid w:val="00D008FB"/>
    <w:rsid w:val="00D013C5"/>
    <w:rsid w:val="00D02BF0"/>
    <w:rsid w:val="00D03419"/>
    <w:rsid w:val="00D04878"/>
    <w:rsid w:val="00D055D7"/>
    <w:rsid w:val="00D06E21"/>
    <w:rsid w:val="00D0763D"/>
    <w:rsid w:val="00D104FC"/>
    <w:rsid w:val="00D10BB7"/>
    <w:rsid w:val="00D11110"/>
    <w:rsid w:val="00D11286"/>
    <w:rsid w:val="00D16EC3"/>
    <w:rsid w:val="00D16FB7"/>
    <w:rsid w:val="00D174AF"/>
    <w:rsid w:val="00D177F4"/>
    <w:rsid w:val="00D179F1"/>
    <w:rsid w:val="00D17D21"/>
    <w:rsid w:val="00D17F96"/>
    <w:rsid w:val="00D20515"/>
    <w:rsid w:val="00D22623"/>
    <w:rsid w:val="00D22785"/>
    <w:rsid w:val="00D2287B"/>
    <w:rsid w:val="00D22CA4"/>
    <w:rsid w:val="00D23E32"/>
    <w:rsid w:val="00D24B68"/>
    <w:rsid w:val="00D2640B"/>
    <w:rsid w:val="00D3075D"/>
    <w:rsid w:val="00D30C5F"/>
    <w:rsid w:val="00D32BE5"/>
    <w:rsid w:val="00D33326"/>
    <w:rsid w:val="00D334AC"/>
    <w:rsid w:val="00D33D7F"/>
    <w:rsid w:val="00D34148"/>
    <w:rsid w:val="00D34F70"/>
    <w:rsid w:val="00D35C99"/>
    <w:rsid w:val="00D364F4"/>
    <w:rsid w:val="00D42355"/>
    <w:rsid w:val="00D429D8"/>
    <w:rsid w:val="00D42CBF"/>
    <w:rsid w:val="00D439FB"/>
    <w:rsid w:val="00D4579D"/>
    <w:rsid w:val="00D462F3"/>
    <w:rsid w:val="00D4635A"/>
    <w:rsid w:val="00D46801"/>
    <w:rsid w:val="00D46FEB"/>
    <w:rsid w:val="00D4797F"/>
    <w:rsid w:val="00D47EB6"/>
    <w:rsid w:val="00D51882"/>
    <w:rsid w:val="00D5203F"/>
    <w:rsid w:val="00D520F7"/>
    <w:rsid w:val="00D5226E"/>
    <w:rsid w:val="00D522DE"/>
    <w:rsid w:val="00D53236"/>
    <w:rsid w:val="00D54AB9"/>
    <w:rsid w:val="00D5539F"/>
    <w:rsid w:val="00D5784A"/>
    <w:rsid w:val="00D6180D"/>
    <w:rsid w:val="00D61D82"/>
    <w:rsid w:val="00D62A3C"/>
    <w:rsid w:val="00D62F01"/>
    <w:rsid w:val="00D62F53"/>
    <w:rsid w:val="00D63633"/>
    <w:rsid w:val="00D65103"/>
    <w:rsid w:val="00D66C00"/>
    <w:rsid w:val="00D71931"/>
    <w:rsid w:val="00D7198D"/>
    <w:rsid w:val="00D72484"/>
    <w:rsid w:val="00D73327"/>
    <w:rsid w:val="00D73677"/>
    <w:rsid w:val="00D73DEF"/>
    <w:rsid w:val="00D73FF0"/>
    <w:rsid w:val="00D765B9"/>
    <w:rsid w:val="00D77B1A"/>
    <w:rsid w:val="00D80083"/>
    <w:rsid w:val="00D817E6"/>
    <w:rsid w:val="00D81F31"/>
    <w:rsid w:val="00D82832"/>
    <w:rsid w:val="00D84854"/>
    <w:rsid w:val="00D850A6"/>
    <w:rsid w:val="00D87357"/>
    <w:rsid w:val="00D8742B"/>
    <w:rsid w:val="00D87F95"/>
    <w:rsid w:val="00D90927"/>
    <w:rsid w:val="00D90EE2"/>
    <w:rsid w:val="00D945D1"/>
    <w:rsid w:val="00D955BA"/>
    <w:rsid w:val="00D96513"/>
    <w:rsid w:val="00DA02B2"/>
    <w:rsid w:val="00DA09D0"/>
    <w:rsid w:val="00DA10B4"/>
    <w:rsid w:val="00DA167F"/>
    <w:rsid w:val="00DA2C2D"/>
    <w:rsid w:val="00DA4F8E"/>
    <w:rsid w:val="00DA4FF6"/>
    <w:rsid w:val="00DA61A1"/>
    <w:rsid w:val="00DB0552"/>
    <w:rsid w:val="00DB2CBC"/>
    <w:rsid w:val="00DB4917"/>
    <w:rsid w:val="00DB6701"/>
    <w:rsid w:val="00DB6F5F"/>
    <w:rsid w:val="00DB77D6"/>
    <w:rsid w:val="00DB7863"/>
    <w:rsid w:val="00DC05CB"/>
    <w:rsid w:val="00DC1BDE"/>
    <w:rsid w:val="00DC27D3"/>
    <w:rsid w:val="00DC30DA"/>
    <w:rsid w:val="00DC493C"/>
    <w:rsid w:val="00DD0BBC"/>
    <w:rsid w:val="00DD1361"/>
    <w:rsid w:val="00DD1936"/>
    <w:rsid w:val="00DD401F"/>
    <w:rsid w:val="00DD4614"/>
    <w:rsid w:val="00DD5676"/>
    <w:rsid w:val="00DD5B62"/>
    <w:rsid w:val="00DD6067"/>
    <w:rsid w:val="00DD7EB3"/>
    <w:rsid w:val="00DE0A54"/>
    <w:rsid w:val="00DE0F7B"/>
    <w:rsid w:val="00DE22DA"/>
    <w:rsid w:val="00DE3282"/>
    <w:rsid w:val="00DE38CC"/>
    <w:rsid w:val="00DE41FB"/>
    <w:rsid w:val="00DE66D2"/>
    <w:rsid w:val="00DE798D"/>
    <w:rsid w:val="00DF03CA"/>
    <w:rsid w:val="00DF0AF7"/>
    <w:rsid w:val="00DF0DE6"/>
    <w:rsid w:val="00DF23DC"/>
    <w:rsid w:val="00DF43DF"/>
    <w:rsid w:val="00DF5508"/>
    <w:rsid w:val="00DF67CA"/>
    <w:rsid w:val="00DF7912"/>
    <w:rsid w:val="00E00413"/>
    <w:rsid w:val="00E0079A"/>
    <w:rsid w:val="00E00CAE"/>
    <w:rsid w:val="00E058ED"/>
    <w:rsid w:val="00E06A88"/>
    <w:rsid w:val="00E07548"/>
    <w:rsid w:val="00E108CE"/>
    <w:rsid w:val="00E10D09"/>
    <w:rsid w:val="00E136FE"/>
    <w:rsid w:val="00E1397A"/>
    <w:rsid w:val="00E14693"/>
    <w:rsid w:val="00E1525D"/>
    <w:rsid w:val="00E16837"/>
    <w:rsid w:val="00E17E2D"/>
    <w:rsid w:val="00E17F46"/>
    <w:rsid w:val="00E20E1F"/>
    <w:rsid w:val="00E20F0D"/>
    <w:rsid w:val="00E22435"/>
    <w:rsid w:val="00E237FA"/>
    <w:rsid w:val="00E2437C"/>
    <w:rsid w:val="00E2754B"/>
    <w:rsid w:val="00E301AA"/>
    <w:rsid w:val="00E32289"/>
    <w:rsid w:val="00E32781"/>
    <w:rsid w:val="00E32F18"/>
    <w:rsid w:val="00E33707"/>
    <w:rsid w:val="00E346CD"/>
    <w:rsid w:val="00E34CA9"/>
    <w:rsid w:val="00E37962"/>
    <w:rsid w:val="00E415E4"/>
    <w:rsid w:val="00E445EB"/>
    <w:rsid w:val="00E446A9"/>
    <w:rsid w:val="00E44883"/>
    <w:rsid w:val="00E44E8B"/>
    <w:rsid w:val="00E44EE0"/>
    <w:rsid w:val="00E529AC"/>
    <w:rsid w:val="00E52B1A"/>
    <w:rsid w:val="00E52B64"/>
    <w:rsid w:val="00E54124"/>
    <w:rsid w:val="00E54FC2"/>
    <w:rsid w:val="00E558A3"/>
    <w:rsid w:val="00E57477"/>
    <w:rsid w:val="00E57BD5"/>
    <w:rsid w:val="00E57CFF"/>
    <w:rsid w:val="00E612D7"/>
    <w:rsid w:val="00E64933"/>
    <w:rsid w:val="00E67285"/>
    <w:rsid w:val="00E70233"/>
    <w:rsid w:val="00E704D7"/>
    <w:rsid w:val="00E70626"/>
    <w:rsid w:val="00E71505"/>
    <w:rsid w:val="00E71CE0"/>
    <w:rsid w:val="00E72A98"/>
    <w:rsid w:val="00E7411A"/>
    <w:rsid w:val="00E7471B"/>
    <w:rsid w:val="00E74DBB"/>
    <w:rsid w:val="00E759F8"/>
    <w:rsid w:val="00E80C9C"/>
    <w:rsid w:val="00E81EC8"/>
    <w:rsid w:val="00E83F99"/>
    <w:rsid w:val="00E86020"/>
    <w:rsid w:val="00E8648E"/>
    <w:rsid w:val="00E86E86"/>
    <w:rsid w:val="00E91404"/>
    <w:rsid w:val="00E92327"/>
    <w:rsid w:val="00E953FF"/>
    <w:rsid w:val="00E96C62"/>
    <w:rsid w:val="00EA123A"/>
    <w:rsid w:val="00EA1616"/>
    <w:rsid w:val="00EA3482"/>
    <w:rsid w:val="00EA422B"/>
    <w:rsid w:val="00EA5150"/>
    <w:rsid w:val="00EA57E4"/>
    <w:rsid w:val="00EA77B2"/>
    <w:rsid w:val="00EB1287"/>
    <w:rsid w:val="00EB1B46"/>
    <w:rsid w:val="00EB385C"/>
    <w:rsid w:val="00EB420A"/>
    <w:rsid w:val="00EB4289"/>
    <w:rsid w:val="00EB6854"/>
    <w:rsid w:val="00EB6E48"/>
    <w:rsid w:val="00EC0F38"/>
    <w:rsid w:val="00EC158F"/>
    <w:rsid w:val="00EC2844"/>
    <w:rsid w:val="00EC4315"/>
    <w:rsid w:val="00EC564E"/>
    <w:rsid w:val="00EC67A8"/>
    <w:rsid w:val="00EC6A3B"/>
    <w:rsid w:val="00EC7D5B"/>
    <w:rsid w:val="00ED0667"/>
    <w:rsid w:val="00ED069B"/>
    <w:rsid w:val="00ED08EB"/>
    <w:rsid w:val="00ED165E"/>
    <w:rsid w:val="00ED2B49"/>
    <w:rsid w:val="00ED3913"/>
    <w:rsid w:val="00ED3A11"/>
    <w:rsid w:val="00ED434C"/>
    <w:rsid w:val="00ED4533"/>
    <w:rsid w:val="00ED456E"/>
    <w:rsid w:val="00ED6148"/>
    <w:rsid w:val="00ED6AAE"/>
    <w:rsid w:val="00ED7BCF"/>
    <w:rsid w:val="00EE11EF"/>
    <w:rsid w:val="00EE19DC"/>
    <w:rsid w:val="00EE1B0A"/>
    <w:rsid w:val="00EE1CFF"/>
    <w:rsid w:val="00EE51EE"/>
    <w:rsid w:val="00EE6440"/>
    <w:rsid w:val="00EE6BBC"/>
    <w:rsid w:val="00EF02DC"/>
    <w:rsid w:val="00EF078F"/>
    <w:rsid w:val="00EF3350"/>
    <w:rsid w:val="00EF3A43"/>
    <w:rsid w:val="00EF49D6"/>
    <w:rsid w:val="00EF5314"/>
    <w:rsid w:val="00EF5A6B"/>
    <w:rsid w:val="00EF714B"/>
    <w:rsid w:val="00EF7CB6"/>
    <w:rsid w:val="00F014EF"/>
    <w:rsid w:val="00F01E11"/>
    <w:rsid w:val="00F01F36"/>
    <w:rsid w:val="00F0212D"/>
    <w:rsid w:val="00F03FD0"/>
    <w:rsid w:val="00F0416A"/>
    <w:rsid w:val="00F04FA9"/>
    <w:rsid w:val="00F05CCA"/>
    <w:rsid w:val="00F06822"/>
    <w:rsid w:val="00F117B7"/>
    <w:rsid w:val="00F124A1"/>
    <w:rsid w:val="00F128E4"/>
    <w:rsid w:val="00F161A3"/>
    <w:rsid w:val="00F16A03"/>
    <w:rsid w:val="00F17405"/>
    <w:rsid w:val="00F17C63"/>
    <w:rsid w:val="00F20F7F"/>
    <w:rsid w:val="00F22018"/>
    <w:rsid w:val="00F23DBF"/>
    <w:rsid w:val="00F24830"/>
    <w:rsid w:val="00F26973"/>
    <w:rsid w:val="00F27535"/>
    <w:rsid w:val="00F3071B"/>
    <w:rsid w:val="00F3264D"/>
    <w:rsid w:val="00F332E1"/>
    <w:rsid w:val="00F336E0"/>
    <w:rsid w:val="00F33E5D"/>
    <w:rsid w:val="00F3686F"/>
    <w:rsid w:val="00F37DDD"/>
    <w:rsid w:val="00F402BF"/>
    <w:rsid w:val="00F40FB0"/>
    <w:rsid w:val="00F43AB4"/>
    <w:rsid w:val="00F43D07"/>
    <w:rsid w:val="00F44105"/>
    <w:rsid w:val="00F44322"/>
    <w:rsid w:val="00F4463D"/>
    <w:rsid w:val="00F4599E"/>
    <w:rsid w:val="00F463AA"/>
    <w:rsid w:val="00F46C4E"/>
    <w:rsid w:val="00F52358"/>
    <w:rsid w:val="00F53320"/>
    <w:rsid w:val="00F5344D"/>
    <w:rsid w:val="00F54669"/>
    <w:rsid w:val="00F54BEF"/>
    <w:rsid w:val="00F54CFB"/>
    <w:rsid w:val="00F54FA2"/>
    <w:rsid w:val="00F54FA9"/>
    <w:rsid w:val="00F5547D"/>
    <w:rsid w:val="00F55590"/>
    <w:rsid w:val="00F55BBB"/>
    <w:rsid w:val="00F56242"/>
    <w:rsid w:val="00F56944"/>
    <w:rsid w:val="00F5722A"/>
    <w:rsid w:val="00F57FF7"/>
    <w:rsid w:val="00F62416"/>
    <w:rsid w:val="00F6276F"/>
    <w:rsid w:val="00F630CD"/>
    <w:rsid w:val="00F633A2"/>
    <w:rsid w:val="00F6365C"/>
    <w:rsid w:val="00F652E3"/>
    <w:rsid w:val="00F66150"/>
    <w:rsid w:val="00F66AA4"/>
    <w:rsid w:val="00F6792C"/>
    <w:rsid w:val="00F67D4B"/>
    <w:rsid w:val="00F71709"/>
    <w:rsid w:val="00F71721"/>
    <w:rsid w:val="00F71C00"/>
    <w:rsid w:val="00F72CF1"/>
    <w:rsid w:val="00F74501"/>
    <w:rsid w:val="00F75AFC"/>
    <w:rsid w:val="00F776AE"/>
    <w:rsid w:val="00F800B9"/>
    <w:rsid w:val="00F80813"/>
    <w:rsid w:val="00F80F2F"/>
    <w:rsid w:val="00F815CD"/>
    <w:rsid w:val="00F817BD"/>
    <w:rsid w:val="00F81D66"/>
    <w:rsid w:val="00F82420"/>
    <w:rsid w:val="00F83761"/>
    <w:rsid w:val="00F83DBC"/>
    <w:rsid w:val="00F8506E"/>
    <w:rsid w:val="00F85266"/>
    <w:rsid w:val="00F9092B"/>
    <w:rsid w:val="00F9258A"/>
    <w:rsid w:val="00F94855"/>
    <w:rsid w:val="00F95A21"/>
    <w:rsid w:val="00F972D4"/>
    <w:rsid w:val="00F97BD0"/>
    <w:rsid w:val="00FA2579"/>
    <w:rsid w:val="00FA2CF0"/>
    <w:rsid w:val="00FA2EF2"/>
    <w:rsid w:val="00FA306C"/>
    <w:rsid w:val="00FA32C7"/>
    <w:rsid w:val="00FA3722"/>
    <w:rsid w:val="00FA3CB1"/>
    <w:rsid w:val="00FA4117"/>
    <w:rsid w:val="00FA79CD"/>
    <w:rsid w:val="00FA7F0D"/>
    <w:rsid w:val="00FB0E7E"/>
    <w:rsid w:val="00FB11ED"/>
    <w:rsid w:val="00FB18F0"/>
    <w:rsid w:val="00FB1B73"/>
    <w:rsid w:val="00FB3BF1"/>
    <w:rsid w:val="00FB5F85"/>
    <w:rsid w:val="00FB69DE"/>
    <w:rsid w:val="00FB727F"/>
    <w:rsid w:val="00FB794B"/>
    <w:rsid w:val="00FC0458"/>
    <w:rsid w:val="00FC09CF"/>
    <w:rsid w:val="00FC3E12"/>
    <w:rsid w:val="00FC4BD0"/>
    <w:rsid w:val="00FC4E5C"/>
    <w:rsid w:val="00FC5563"/>
    <w:rsid w:val="00FC70AB"/>
    <w:rsid w:val="00FC714C"/>
    <w:rsid w:val="00FD102B"/>
    <w:rsid w:val="00FD3984"/>
    <w:rsid w:val="00FD3F4E"/>
    <w:rsid w:val="00FD461D"/>
    <w:rsid w:val="00FD4E01"/>
    <w:rsid w:val="00FD5D09"/>
    <w:rsid w:val="00FD5E28"/>
    <w:rsid w:val="00FD625B"/>
    <w:rsid w:val="00FD658B"/>
    <w:rsid w:val="00FE0C20"/>
    <w:rsid w:val="00FE0FFF"/>
    <w:rsid w:val="00FE2BBC"/>
    <w:rsid w:val="00FE3082"/>
    <w:rsid w:val="00FE30E1"/>
    <w:rsid w:val="00FE3A3B"/>
    <w:rsid w:val="00FE3E06"/>
    <w:rsid w:val="00FE3E56"/>
    <w:rsid w:val="00FE42D5"/>
    <w:rsid w:val="00FE505D"/>
    <w:rsid w:val="00FE7067"/>
    <w:rsid w:val="00FF0A70"/>
    <w:rsid w:val="00FF292E"/>
    <w:rsid w:val="00FF30EB"/>
    <w:rsid w:val="00FF4DC4"/>
    <w:rsid w:val="00FF6B53"/>
    <w:rsid w:val="00FF729A"/>
    <w:rsid w:val="010B913D"/>
    <w:rsid w:val="0135776E"/>
    <w:rsid w:val="01887DE3"/>
    <w:rsid w:val="0196192C"/>
    <w:rsid w:val="01A7F154"/>
    <w:rsid w:val="01C9839D"/>
    <w:rsid w:val="025BAA64"/>
    <w:rsid w:val="02601014"/>
    <w:rsid w:val="02631187"/>
    <w:rsid w:val="026A9F0D"/>
    <w:rsid w:val="028C79E5"/>
    <w:rsid w:val="029FD13C"/>
    <w:rsid w:val="02BBD0D0"/>
    <w:rsid w:val="02F0AD31"/>
    <w:rsid w:val="0347DF43"/>
    <w:rsid w:val="03565B16"/>
    <w:rsid w:val="035BB839"/>
    <w:rsid w:val="038ACCBC"/>
    <w:rsid w:val="048F2EBF"/>
    <w:rsid w:val="04966D57"/>
    <w:rsid w:val="04F21ECA"/>
    <w:rsid w:val="0509E568"/>
    <w:rsid w:val="0557DEC2"/>
    <w:rsid w:val="055E0569"/>
    <w:rsid w:val="0577733C"/>
    <w:rsid w:val="059B093B"/>
    <w:rsid w:val="05B67F43"/>
    <w:rsid w:val="05E0ACF2"/>
    <w:rsid w:val="0600A8A0"/>
    <w:rsid w:val="0609E019"/>
    <w:rsid w:val="067A7786"/>
    <w:rsid w:val="07279EE3"/>
    <w:rsid w:val="079DDEE5"/>
    <w:rsid w:val="08019C9C"/>
    <w:rsid w:val="08626609"/>
    <w:rsid w:val="08EA9C6E"/>
    <w:rsid w:val="0949BD10"/>
    <w:rsid w:val="09901ADE"/>
    <w:rsid w:val="099703A3"/>
    <w:rsid w:val="09DAC85B"/>
    <w:rsid w:val="0A1D9A95"/>
    <w:rsid w:val="0A4F4DE1"/>
    <w:rsid w:val="0A64DA0E"/>
    <w:rsid w:val="0A864F6E"/>
    <w:rsid w:val="0A8D7844"/>
    <w:rsid w:val="0B9BA3D7"/>
    <w:rsid w:val="0BC0A6AB"/>
    <w:rsid w:val="0C1AD7D9"/>
    <w:rsid w:val="0C3D9E01"/>
    <w:rsid w:val="0C442A53"/>
    <w:rsid w:val="0CB26A57"/>
    <w:rsid w:val="0CF1FC5E"/>
    <w:rsid w:val="0CF901EB"/>
    <w:rsid w:val="0D10F405"/>
    <w:rsid w:val="0D3901AA"/>
    <w:rsid w:val="0D5435FA"/>
    <w:rsid w:val="0D74F801"/>
    <w:rsid w:val="0D85EC15"/>
    <w:rsid w:val="0DB66B30"/>
    <w:rsid w:val="0DDC86E0"/>
    <w:rsid w:val="0E0E5A63"/>
    <w:rsid w:val="0E4B2D47"/>
    <w:rsid w:val="0E95453A"/>
    <w:rsid w:val="0EB20B11"/>
    <w:rsid w:val="0ED9CBA1"/>
    <w:rsid w:val="0F53D108"/>
    <w:rsid w:val="0FAE9EE4"/>
    <w:rsid w:val="0FBE1402"/>
    <w:rsid w:val="10E8BB8F"/>
    <w:rsid w:val="10FF97A3"/>
    <w:rsid w:val="110538E9"/>
    <w:rsid w:val="11529009"/>
    <w:rsid w:val="116B77F5"/>
    <w:rsid w:val="116FF39B"/>
    <w:rsid w:val="1194C345"/>
    <w:rsid w:val="11B3E0F0"/>
    <w:rsid w:val="11EEFC93"/>
    <w:rsid w:val="122D2A8A"/>
    <w:rsid w:val="125D1F02"/>
    <w:rsid w:val="12C17B63"/>
    <w:rsid w:val="12E0FDCA"/>
    <w:rsid w:val="13273955"/>
    <w:rsid w:val="13BFAC0B"/>
    <w:rsid w:val="13CA6D58"/>
    <w:rsid w:val="1405331B"/>
    <w:rsid w:val="14A3BF80"/>
    <w:rsid w:val="14A8C254"/>
    <w:rsid w:val="14F527FE"/>
    <w:rsid w:val="15AB19C4"/>
    <w:rsid w:val="15BCEB63"/>
    <w:rsid w:val="15C3FE3F"/>
    <w:rsid w:val="1610BB9D"/>
    <w:rsid w:val="1635CA1E"/>
    <w:rsid w:val="163E82F8"/>
    <w:rsid w:val="1654E144"/>
    <w:rsid w:val="1731B98D"/>
    <w:rsid w:val="174F3921"/>
    <w:rsid w:val="175CC708"/>
    <w:rsid w:val="177F4B00"/>
    <w:rsid w:val="17995903"/>
    <w:rsid w:val="179FB01A"/>
    <w:rsid w:val="182CB1A1"/>
    <w:rsid w:val="1831A044"/>
    <w:rsid w:val="1852AB7E"/>
    <w:rsid w:val="1895F6E0"/>
    <w:rsid w:val="18976833"/>
    <w:rsid w:val="198B6B1A"/>
    <w:rsid w:val="19B47BBE"/>
    <w:rsid w:val="19CA6ED8"/>
    <w:rsid w:val="19D2F9F6"/>
    <w:rsid w:val="1A422690"/>
    <w:rsid w:val="1AB7C812"/>
    <w:rsid w:val="1B25ECCA"/>
    <w:rsid w:val="1B312392"/>
    <w:rsid w:val="1B7D32C2"/>
    <w:rsid w:val="1B83E627"/>
    <w:rsid w:val="1B90B89B"/>
    <w:rsid w:val="1BE38D12"/>
    <w:rsid w:val="1C4CCA26"/>
    <w:rsid w:val="1C892A82"/>
    <w:rsid w:val="1CC46CF2"/>
    <w:rsid w:val="1CDCFE89"/>
    <w:rsid w:val="1D032F74"/>
    <w:rsid w:val="1D1FB2DD"/>
    <w:rsid w:val="1DA5363D"/>
    <w:rsid w:val="1DA630B3"/>
    <w:rsid w:val="1DB424DA"/>
    <w:rsid w:val="1E187BA1"/>
    <w:rsid w:val="1E2CD86B"/>
    <w:rsid w:val="1E3C1FCB"/>
    <w:rsid w:val="1E8DB25D"/>
    <w:rsid w:val="1F0C4B7A"/>
    <w:rsid w:val="1F259690"/>
    <w:rsid w:val="1F25D0E2"/>
    <w:rsid w:val="1F7E4B88"/>
    <w:rsid w:val="1FD01FCB"/>
    <w:rsid w:val="203BEC8C"/>
    <w:rsid w:val="2041D9F0"/>
    <w:rsid w:val="20588A38"/>
    <w:rsid w:val="21154CF1"/>
    <w:rsid w:val="211BC4C2"/>
    <w:rsid w:val="21494569"/>
    <w:rsid w:val="21612E30"/>
    <w:rsid w:val="2185C409"/>
    <w:rsid w:val="21BEDEF7"/>
    <w:rsid w:val="22073B70"/>
    <w:rsid w:val="222CAB6A"/>
    <w:rsid w:val="222F05F2"/>
    <w:rsid w:val="223F324B"/>
    <w:rsid w:val="228936F9"/>
    <w:rsid w:val="22F9AA72"/>
    <w:rsid w:val="24026F00"/>
    <w:rsid w:val="241E8027"/>
    <w:rsid w:val="245CE369"/>
    <w:rsid w:val="24BAFD0A"/>
    <w:rsid w:val="24D69DAE"/>
    <w:rsid w:val="24EACFE3"/>
    <w:rsid w:val="252889D0"/>
    <w:rsid w:val="2586EA83"/>
    <w:rsid w:val="260C5B58"/>
    <w:rsid w:val="2617A04F"/>
    <w:rsid w:val="26196E9C"/>
    <w:rsid w:val="26447D06"/>
    <w:rsid w:val="27419E01"/>
    <w:rsid w:val="27B7007F"/>
    <w:rsid w:val="27D91BFF"/>
    <w:rsid w:val="27D95748"/>
    <w:rsid w:val="27E2D21C"/>
    <w:rsid w:val="28260799"/>
    <w:rsid w:val="287B9107"/>
    <w:rsid w:val="28841537"/>
    <w:rsid w:val="28A3AE2F"/>
    <w:rsid w:val="28A6A844"/>
    <w:rsid w:val="28AF8F30"/>
    <w:rsid w:val="28D5CF70"/>
    <w:rsid w:val="291B6731"/>
    <w:rsid w:val="29457D87"/>
    <w:rsid w:val="2980CF0F"/>
    <w:rsid w:val="29A44CC5"/>
    <w:rsid w:val="2A066A2C"/>
    <w:rsid w:val="2A8874BE"/>
    <w:rsid w:val="2A8AF3C0"/>
    <w:rsid w:val="2AA1C0A9"/>
    <w:rsid w:val="2AD3948A"/>
    <w:rsid w:val="2B22EDD9"/>
    <w:rsid w:val="2B56FE6B"/>
    <w:rsid w:val="2C3E0B56"/>
    <w:rsid w:val="2C843E66"/>
    <w:rsid w:val="2D0A07D0"/>
    <w:rsid w:val="2D844B2A"/>
    <w:rsid w:val="2DDCC101"/>
    <w:rsid w:val="2E7C39D9"/>
    <w:rsid w:val="2EE32A5C"/>
    <w:rsid w:val="2EF1BD74"/>
    <w:rsid w:val="2F4031F7"/>
    <w:rsid w:val="2F88BB2D"/>
    <w:rsid w:val="2F8A8DD0"/>
    <w:rsid w:val="2FDE5DA6"/>
    <w:rsid w:val="301195F3"/>
    <w:rsid w:val="305D5EA2"/>
    <w:rsid w:val="3083BFAA"/>
    <w:rsid w:val="30B22786"/>
    <w:rsid w:val="30CEA5C4"/>
    <w:rsid w:val="30E467F9"/>
    <w:rsid w:val="312B3BA6"/>
    <w:rsid w:val="31CCCCCE"/>
    <w:rsid w:val="3222D604"/>
    <w:rsid w:val="32F0613D"/>
    <w:rsid w:val="33255CEE"/>
    <w:rsid w:val="3332684D"/>
    <w:rsid w:val="33EDC9D9"/>
    <w:rsid w:val="344061B7"/>
    <w:rsid w:val="350D269A"/>
    <w:rsid w:val="351123BA"/>
    <w:rsid w:val="3528BB3A"/>
    <w:rsid w:val="352DFC1E"/>
    <w:rsid w:val="359C7CC2"/>
    <w:rsid w:val="35AD86BD"/>
    <w:rsid w:val="360F32FC"/>
    <w:rsid w:val="36D0E05B"/>
    <w:rsid w:val="36E3B21F"/>
    <w:rsid w:val="376A8085"/>
    <w:rsid w:val="376B93FB"/>
    <w:rsid w:val="37CC824D"/>
    <w:rsid w:val="3806121F"/>
    <w:rsid w:val="38E35DF2"/>
    <w:rsid w:val="393B2F41"/>
    <w:rsid w:val="39601A55"/>
    <w:rsid w:val="39ACEF9B"/>
    <w:rsid w:val="39EFCF5E"/>
    <w:rsid w:val="3A0ECF8E"/>
    <w:rsid w:val="3A318AEA"/>
    <w:rsid w:val="3AB74B1D"/>
    <w:rsid w:val="3B0FE778"/>
    <w:rsid w:val="3B6F7A00"/>
    <w:rsid w:val="3B9DD393"/>
    <w:rsid w:val="3BD114E9"/>
    <w:rsid w:val="3BE924CA"/>
    <w:rsid w:val="3C453FF0"/>
    <w:rsid w:val="3C4DECFC"/>
    <w:rsid w:val="3CFC6114"/>
    <w:rsid w:val="3DA473A7"/>
    <w:rsid w:val="3DB08FCD"/>
    <w:rsid w:val="3DB1F43D"/>
    <w:rsid w:val="3DD64BB9"/>
    <w:rsid w:val="3DEA4FCD"/>
    <w:rsid w:val="3E454A6B"/>
    <w:rsid w:val="3E75392D"/>
    <w:rsid w:val="3E817BFF"/>
    <w:rsid w:val="3E8994E5"/>
    <w:rsid w:val="3EBF53C0"/>
    <w:rsid w:val="3EC303D9"/>
    <w:rsid w:val="3EC47116"/>
    <w:rsid w:val="3F16DAEC"/>
    <w:rsid w:val="3F622FE5"/>
    <w:rsid w:val="3F69CC93"/>
    <w:rsid w:val="3F745A86"/>
    <w:rsid w:val="3F9A3196"/>
    <w:rsid w:val="3FC9B227"/>
    <w:rsid w:val="4028AD44"/>
    <w:rsid w:val="40494752"/>
    <w:rsid w:val="4062CBAA"/>
    <w:rsid w:val="4068FCEE"/>
    <w:rsid w:val="406B0030"/>
    <w:rsid w:val="40E3C22D"/>
    <w:rsid w:val="40F146B7"/>
    <w:rsid w:val="413DB798"/>
    <w:rsid w:val="414F278A"/>
    <w:rsid w:val="41D17247"/>
    <w:rsid w:val="421DA056"/>
    <w:rsid w:val="42353FEB"/>
    <w:rsid w:val="4239D3F2"/>
    <w:rsid w:val="42700DF5"/>
    <w:rsid w:val="4394D3F8"/>
    <w:rsid w:val="43ECB562"/>
    <w:rsid w:val="43F606A0"/>
    <w:rsid w:val="446EB487"/>
    <w:rsid w:val="44B1D028"/>
    <w:rsid w:val="451DB11B"/>
    <w:rsid w:val="452397F3"/>
    <w:rsid w:val="4541B9C1"/>
    <w:rsid w:val="45C7412D"/>
    <w:rsid w:val="460F8BE2"/>
    <w:rsid w:val="4651E0F2"/>
    <w:rsid w:val="46658643"/>
    <w:rsid w:val="46DA598D"/>
    <w:rsid w:val="470954E6"/>
    <w:rsid w:val="471B852F"/>
    <w:rsid w:val="47543740"/>
    <w:rsid w:val="47B5CCFE"/>
    <w:rsid w:val="48833E9E"/>
    <w:rsid w:val="488394CF"/>
    <w:rsid w:val="48F37F18"/>
    <w:rsid w:val="49105FC1"/>
    <w:rsid w:val="495EDC4E"/>
    <w:rsid w:val="4A162427"/>
    <w:rsid w:val="4A30C047"/>
    <w:rsid w:val="4A6CB98B"/>
    <w:rsid w:val="4A725CB2"/>
    <w:rsid w:val="4B585D6F"/>
    <w:rsid w:val="4B956E61"/>
    <w:rsid w:val="4BC57155"/>
    <w:rsid w:val="4BD02A79"/>
    <w:rsid w:val="4C975639"/>
    <w:rsid w:val="4CE5C02F"/>
    <w:rsid w:val="4CFA28D2"/>
    <w:rsid w:val="4DC07954"/>
    <w:rsid w:val="4DCEBE5B"/>
    <w:rsid w:val="4E027BDD"/>
    <w:rsid w:val="4E233F72"/>
    <w:rsid w:val="4E24F294"/>
    <w:rsid w:val="4E9EA825"/>
    <w:rsid w:val="4F7929B3"/>
    <w:rsid w:val="4FA7EDFF"/>
    <w:rsid w:val="5069D2DA"/>
    <w:rsid w:val="506A0DB4"/>
    <w:rsid w:val="506F332E"/>
    <w:rsid w:val="50828A36"/>
    <w:rsid w:val="50BC5683"/>
    <w:rsid w:val="50EEA905"/>
    <w:rsid w:val="52035B9E"/>
    <w:rsid w:val="5283FAAE"/>
    <w:rsid w:val="53B61DDA"/>
    <w:rsid w:val="542E9357"/>
    <w:rsid w:val="5480A9F6"/>
    <w:rsid w:val="54F046CC"/>
    <w:rsid w:val="54F44079"/>
    <w:rsid w:val="553B5F89"/>
    <w:rsid w:val="556DE60B"/>
    <w:rsid w:val="558F9537"/>
    <w:rsid w:val="55C2320D"/>
    <w:rsid w:val="55DB22BC"/>
    <w:rsid w:val="5619B162"/>
    <w:rsid w:val="56A0A1F4"/>
    <w:rsid w:val="56A86865"/>
    <w:rsid w:val="578F54EA"/>
    <w:rsid w:val="57EE251C"/>
    <w:rsid w:val="57F01BBB"/>
    <w:rsid w:val="57FEC288"/>
    <w:rsid w:val="58E3E48E"/>
    <w:rsid w:val="5910AF54"/>
    <w:rsid w:val="596E6412"/>
    <w:rsid w:val="59AE51BA"/>
    <w:rsid w:val="59D28BED"/>
    <w:rsid w:val="5A25F50B"/>
    <w:rsid w:val="5A4CAA57"/>
    <w:rsid w:val="5A51F400"/>
    <w:rsid w:val="5A621BCC"/>
    <w:rsid w:val="5A696FA9"/>
    <w:rsid w:val="5B963C48"/>
    <w:rsid w:val="5C099A39"/>
    <w:rsid w:val="5C63DD70"/>
    <w:rsid w:val="5C7D5628"/>
    <w:rsid w:val="5C9708AC"/>
    <w:rsid w:val="5CA60DCE"/>
    <w:rsid w:val="5CB19698"/>
    <w:rsid w:val="5CBA6092"/>
    <w:rsid w:val="5CC59D05"/>
    <w:rsid w:val="5D7D87D7"/>
    <w:rsid w:val="5DAF6856"/>
    <w:rsid w:val="5E026B7C"/>
    <w:rsid w:val="5E0F0A0C"/>
    <w:rsid w:val="5FFAE1D4"/>
    <w:rsid w:val="6019871A"/>
    <w:rsid w:val="60401BB2"/>
    <w:rsid w:val="6043E0FE"/>
    <w:rsid w:val="60E71921"/>
    <w:rsid w:val="60FB2D97"/>
    <w:rsid w:val="61738F6D"/>
    <w:rsid w:val="6245240B"/>
    <w:rsid w:val="62C34E26"/>
    <w:rsid w:val="637E669E"/>
    <w:rsid w:val="6387A36C"/>
    <w:rsid w:val="63B9D5E6"/>
    <w:rsid w:val="63D693AF"/>
    <w:rsid w:val="63DD9A85"/>
    <w:rsid w:val="6479D332"/>
    <w:rsid w:val="64CF4450"/>
    <w:rsid w:val="64E68D8E"/>
    <w:rsid w:val="64EB3F15"/>
    <w:rsid w:val="6510E774"/>
    <w:rsid w:val="653AAF8D"/>
    <w:rsid w:val="6564EEE9"/>
    <w:rsid w:val="65677FD0"/>
    <w:rsid w:val="65FF286B"/>
    <w:rsid w:val="6603F784"/>
    <w:rsid w:val="6656D377"/>
    <w:rsid w:val="66943325"/>
    <w:rsid w:val="66D90AC9"/>
    <w:rsid w:val="66D9842D"/>
    <w:rsid w:val="67311A7D"/>
    <w:rsid w:val="677AFAB6"/>
    <w:rsid w:val="678125EB"/>
    <w:rsid w:val="67B3EA96"/>
    <w:rsid w:val="67C6B005"/>
    <w:rsid w:val="684FD3EE"/>
    <w:rsid w:val="687774C4"/>
    <w:rsid w:val="68B591BF"/>
    <w:rsid w:val="68C61D0C"/>
    <w:rsid w:val="690AF44F"/>
    <w:rsid w:val="698B8276"/>
    <w:rsid w:val="69C520B6"/>
    <w:rsid w:val="69EB9199"/>
    <w:rsid w:val="69EE4D37"/>
    <w:rsid w:val="6A4E44E5"/>
    <w:rsid w:val="6A627785"/>
    <w:rsid w:val="6A804CBC"/>
    <w:rsid w:val="6AA6D0A8"/>
    <w:rsid w:val="6AEED82D"/>
    <w:rsid w:val="6B56438F"/>
    <w:rsid w:val="6B686B1C"/>
    <w:rsid w:val="6B7A8CF6"/>
    <w:rsid w:val="6BD09C8B"/>
    <w:rsid w:val="6BFF6B2C"/>
    <w:rsid w:val="6C5010EC"/>
    <w:rsid w:val="6C7F85CA"/>
    <w:rsid w:val="6CC9115B"/>
    <w:rsid w:val="6CDA6832"/>
    <w:rsid w:val="6D24C344"/>
    <w:rsid w:val="6D34975D"/>
    <w:rsid w:val="6DD69CC4"/>
    <w:rsid w:val="6E009720"/>
    <w:rsid w:val="6E4800C3"/>
    <w:rsid w:val="6EB7A928"/>
    <w:rsid w:val="6ED0BF9A"/>
    <w:rsid w:val="6EDAFAFA"/>
    <w:rsid w:val="6EFDC3A9"/>
    <w:rsid w:val="6F0726A6"/>
    <w:rsid w:val="6FE47A39"/>
    <w:rsid w:val="7039D203"/>
    <w:rsid w:val="704EB837"/>
    <w:rsid w:val="70D96FDB"/>
    <w:rsid w:val="70FEDE44"/>
    <w:rsid w:val="712D50F6"/>
    <w:rsid w:val="7138638E"/>
    <w:rsid w:val="713C21F5"/>
    <w:rsid w:val="71A8AFEB"/>
    <w:rsid w:val="71BD389F"/>
    <w:rsid w:val="71D51ABF"/>
    <w:rsid w:val="71F3346C"/>
    <w:rsid w:val="7219AE5A"/>
    <w:rsid w:val="7272C139"/>
    <w:rsid w:val="72F75859"/>
    <w:rsid w:val="73374346"/>
    <w:rsid w:val="7347E052"/>
    <w:rsid w:val="73810C38"/>
    <w:rsid w:val="73C71483"/>
    <w:rsid w:val="73E9FA00"/>
    <w:rsid w:val="73FAB29F"/>
    <w:rsid w:val="741BF709"/>
    <w:rsid w:val="743B7946"/>
    <w:rsid w:val="74C0C7E6"/>
    <w:rsid w:val="752C4947"/>
    <w:rsid w:val="753FFC65"/>
    <w:rsid w:val="7575145B"/>
    <w:rsid w:val="7598BA7F"/>
    <w:rsid w:val="75C8B964"/>
    <w:rsid w:val="75E21F32"/>
    <w:rsid w:val="762679BD"/>
    <w:rsid w:val="765FD3A7"/>
    <w:rsid w:val="76AA9151"/>
    <w:rsid w:val="76BC8177"/>
    <w:rsid w:val="76E80C9E"/>
    <w:rsid w:val="7739655A"/>
    <w:rsid w:val="774945A7"/>
    <w:rsid w:val="7760AE7E"/>
    <w:rsid w:val="780DD6AE"/>
    <w:rsid w:val="78437F57"/>
    <w:rsid w:val="791A9E37"/>
    <w:rsid w:val="793FE188"/>
    <w:rsid w:val="79B480F4"/>
    <w:rsid w:val="79EBEA29"/>
    <w:rsid w:val="7A2E05E0"/>
    <w:rsid w:val="7AD1A6DE"/>
    <w:rsid w:val="7B11CBB8"/>
    <w:rsid w:val="7B381AE6"/>
    <w:rsid w:val="7B71C5C0"/>
    <w:rsid w:val="7BC0E5A2"/>
    <w:rsid w:val="7C7BCF59"/>
    <w:rsid w:val="7C923779"/>
    <w:rsid w:val="7D1E19DF"/>
    <w:rsid w:val="7D48088D"/>
    <w:rsid w:val="7D5038B0"/>
    <w:rsid w:val="7D5BFA29"/>
    <w:rsid w:val="7DADFEFD"/>
    <w:rsid w:val="7E1EE4ED"/>
    <w:rsid w:val="7E5F3DC4"/>
    <w:rsid w:val="7E7F56F8"/>
    <w:rsid w:val="7E8E6035"/>
    <w:rsid w:val="7ED4E25A"/>
    <w:rsid w:val="7F35F4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55ACD"/>
  <w15:docId w15:val="{4E5229E7-AF55-3D43-8E51-8E54787A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6DC"/>
    <w:rPr>
      <w:lang w:val="en-GB"/>
    </w:rPr>
  </w:style>
  <w:style w:type="paragraph" w:styleId="Heading1">
    <w:name w:val="heading 1"/>
    <w:basedOn w:val="Normal"/>
    <w:next w:val="Normal"/>
    <w:link w:val="Heading1Char"/>
    <w:uiPriority w:val="9"/>
    <w:qFormat/>
    <w:rsid w:val="002B4400"/>
    <w:pPr>
      <w:widowControl w:val="0"/>
      <w:numPr>
        <w:numId w:val="13"/>
      </w:numPr>
      <w:spacing w:before="360" w:after="80"/>
      <w:outlineLvl w:val="0"/>
    </w:pPr>
    <w:rPr>
      <w:rFonts w:asciiTheme="majorHAnsi" w:eastAsiaTheme="majorEastAsia" w:hAnsiTheme="majorHAnsi" w:cstheme="majorBidi"/>
      <w:color w:val="F79646" w:themeColor="accent6"/>
      <w:sz w:val="40"/>
      <w:szCs w:val="40"/>
    </w:rPr>
  </w:style>
  <w:style w:type="paragraph" w:styleId="Heading2">
    <w:name w:val="heading 2"/>
    <w:basedOn w:val="Normal"/>
    <w:next w:val="Normal"/>
    <w:link w:val="Heading2Char"/>
    <w:uiPriority w:val="9"/>
    <w:unhideWhenUsed/>
    <w:qFormat/>
    <w:rsid w:val="006E4895"/>
    <w:pPr>
      <w:keepNext/>
      <w:keepLines/>
      <w:numPr>
        <w:ilvl w:val="1"/>
        <w:numId w:val="13"/>
      </w:numPr>
      <w:tabs>
        <w:tab w:val="left" w:pos="993"/>
      </w:tabs>
      <w:spacing w:before="151" w:after="80" w:line="242" w:lineRule="auto"/>
      <w:ind w:right="1360"/>
      <w:outlineLvl w:val="1"/>
    </w:pPr>
    <w:rPr>
      <w:rFonts w:asciiTheme="majorHAnsi" w:eastAsiaTheme="majorEastAsia" w:hAnsiTheme="majorHAnsi" w:cstheme="majorBidi"/>
      <w:color w:val="009CCC"/>
      <w:sz w:val="32"/>
      <w:szCs w:val="32"/>
    </w:rPr>
  </w:style>
  <w:style w:type="paragraph" w:styleId="Heading3">
    <w:name w:val="heading 3"/>
    <w:basedOn w:val="Normal"/>
    <w:next w:val="Normal"/>
    <w:link w:val="Heading3Char"/>
    <w:uiPriority w:val="9"/>
    <w:unhideWhenUsed/>
    <w:qFormat/>
    <w:rsid w:val="002916DC"/>
    <w:pPr>
      <w:keepNext/>
      <w:keepLines/>
      <w:numPr>
        <w:ilvl w:val="2"/>
        <w:numId w:val="13"/>
      </w:numPr>
      <w:spacing w:before="160" w:after="80"/>
      <w:outlineLvl w:val="2"/>
    </w:pPr>
    <w:rPr>
      <w:rFonts w:eastAsiaTheme="majorEastAsia" w:cstheme="majorBidi"/>
      <w:color w:val="000000" w:themeColor="text1"/>
      <w:sz w:val="28"/>
      <w:szCs w:val="28"/>
    </w:rPr>
  </w:style>
  <w:style w:type="paragraph" w:styleId="Heading4">
    <w:name w:val="heading 4"/>
    <w:basedOn w:val="Normal"/>
    <w:next w:val="Normal"/>
    <w:link w:val="Heading4Char"/>
    <w:uiPriority w:val="9"/>
    <w:unhideWhenUsed/>
    <w:qFormat/>
    <w:rsid w:val="00480E31"/>
    <w:pPr>
      <w:keepNext/>
      <w:keepLines/>
      <w:spacing w:before="80" w:after="40"/>
      <w:outlineLvl w:val="3"/>
    </w:pPr>
    <w:rPr>
      <w:rFonts w:eastAsiaTheme="majorEastAsia" w:cstheme="majorBidi"/>
      <w:b/>
      <w:i/>
      <w:color w:val="000000" w:themeColor="text1"/>
      <w:szCs w:val="28"/>
    </w:rPr>
  </w:style>
  <w:style w:type="paragraph" w:styleId="Heading5">
    <w:name w:val="heading 5"/>
    <w:basedOn w:val="Normal"/>
    <w:next w:val="Normal"/>
    <w:link w:val="Heading5Char"/>
    <w:uiPriority w:val="9"/>
    <w:semiHidden/>
    <w:unhideWhenUsed/>
    <w:qFormat/>
    <w:rsid w:val="002916DC"/>
    <w:pPr>
      <w:keepNext/>
      <w:keepLines/>
      <w:numPr>
        <w:ilvl w:val="4"/>
        <w:numId w:val="13"/>
      </w:numPr>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916DC"/>
    <w:pPr>
      <w:keepNext/>
      <w:keepLines/>
      <w:numPr>
        <w:ilvl w:val="5"/>
        <w:numId w:val="13"/>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6DC"/>
    <w:pPr>
      <w:keepNext/>
      <w:keepLines/>
      <w:numPr>
        <w:ilvl w:val="6"/>
        <w:numId w:val="13"/>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6DC"/>
    <w:pPr>
      <w:keepNext/>
      <w:keepLines/>
      <w:numPr>
        <w:ilvl w:val="7"/>
        <w:numId w:val="13"/>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6DC"/>
    <w:pPr>
      <w:keepNext/>
      <w:keepLines/>
      <w:numPr>
        <w:ilvl w:val="8"/>
        <w:numId w:val="13"/>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D34F70"/>
    <w:pPr>
      <w:spacing w:before="120"/>
    </w:pPr>
    <w:rPr>
      <w:rFonts w:cstheme="minorHAnsi"/>
      <w:b/>
      <w:bCs/>
      <w:i/>
      <w:iCs/>
      <w:sz w:val="22"/>
    </w:rPr>
  </w:style>
  <w:style w:type="paragraph" w:styleId="TOC2">
    <w:name w:val="toc 2"/>
    <w:basedOn w:val="Normal"/>
    <w:uiPriority w:val="39"/>
    <w:qFormat/>
    <w:rsid w:val="00D34F70"/>
    <w:pPr>
      <w:spacing w:before="120"/>
      <w:ind w:left="240"/>
    </w:pPr>
    <w:rPr>
      <w:rFonts w:cstheme="minorHAnsi"/>
      <w:bCs/>
      <w:sz w:val="22"/>
      <w:szCs w:val="22"/>
    </w:rPr>
  </w:style>
  <w:style w:type="paragraph" w:styleId="BodyText">
    <w:name w:val="Body Text"/>
    <w:basedOn w:val="Normal"/>
    <w:link w:val="BodyTextChar"/>
    <w:uiPriority w:val="1"/>
    <w:qFormat/>
    <w:rsid w:val="002F66B4"/>
    <w:pPr>
      <w:ind w:left="120"/>
    </w:pPr>
    <w:rPr>
      <w:rFonts w:eastAsia="Arial" w:cs="Arial"/>
      <w:sz w:val="22"/>
      <w:szCs w:val="22"/>
    </w:rPr>
  </w:style>
  <w:style w:type="paragraph" w:styleId="Title">
    <w:name w:val="Title"/>
    <w:basedOn w:val="Normal"/>
    <w:next w:val="Normal"/>
    <w:link w:val="TitleChar"/>
    <w:uiPriority w:val="10"/>
    <w:qFormat/>
    <w:rsid w:val="002916DC"/>
    <w:pPr>
      <w:spacing w:after="80"/>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2916DC"/>
    <w:pPr>
      <w:ind w:left="720"/>
      <w:contextualSpacing/>
    </w:pPr>
  </w:style>
  <w:style w:type="paragraph" w:customStyle="1" w:styleId="TableParagraph">
    <w:name w:val="Table Paragraph"/>
    <w:basedOn w:val="Normal"/>
    <w:uiPriority w:val="1"/>
    <w:qFormat/>
    <w:rsid w:val="004A2012"/>
    <w:pPr>
      <w:widowControl w:val="0"/>
      <w:ind w:left="6"/>
    </w:pPr>
    <w:rPr>
      <w:rFonts w:eastAsia="Arial" w:cs="Arial"/>
      <w:sz w:val="22"/>
    </w:rPr>
  </w:style>
  <w:style w:type="paragraph" w:styleId="Revision">
    <w:name w:val="Revision"/>
    <w:hidden/>
    <w:uiPriority w:val="99"/>
    <w:semiHidden/>
    <w:rsid w:val="002916DC"/>
    <w:rPr>
      <w:rFonts w:ascii="Arial" w:eastAsia="Arial" w:hAnsi="Arial" w:cs="Arial"/>
    </w:rPr>
  </w:style>
  <w:style w:type="paragraph" w:styleId="Header">
    <w:name w:val="header"/>
    <w:basedOn w:val="Normal"/>
    <w:link w:val="HeaderChar"/>
    <w:uiPriority w:val="99"/>
    <w:unhideWhenUsed/>
    <w:rsid w:val="002916DC"/>
    <w:pPr>
      <w:tabs>
        <w:tab w:val="center" w:pos="4513"/>
        <w:tab w:val="right" w:pos="9026"/>
      </w:tabs>
    </w:pPr>
  </w:style>
  <w:style w:type="character" w:customStyle="1" w:styleId="HeaderChar">
    <w:name w:val="Header Char"/>
    <w:basedOn w:val="DefaultParagraphFont"/>
    <w:link w:val="Header"/>
    <w:uiPriority w:val="99"/>
    <w:rsid w:val="002916DC"/>
    <w:rPr>
      <w:rFonts w:ascii="Arial" w:eastAsia="Arial" w:hAnsi="Arial" w:cs="Arial"/>
    </w:rPr>
  </w:style>
  <w:style w:type="paragraph" w:styleId="Footer">
    <w:name w:val="footer"/>
    <w:basedOn w:val="Normal"/>
    <w:link w:val="FooterChar"/>
    <w:uiPriority w:val="99"/>
    <w:unhideWhenUsed/>
    <w:rsid w:val="002916DC"/>
    <w:pPr>
      <w:tabs>
        <w:tab w:val="center" w:pos="4513"/>
        <w:tab w:val="right" w:pos="9026"/>
      </w:tabs>
    </w:pPr>
  </w:style>
  <w:style w:type="character" w:customStyle="1" w:styleId="FooterChar">
    <w:name w:val="Footer Char"/>
    <w:basedOn w:val="DefaultParagraphFont"/>
    <w:link w:val="Footer"/>
    <w:uiPriority w:val="99"/>
    <w:rsid w:val="002916DC"/>
    <w:rPr>
      <w:rFonts w:ascii="Arial" w:eastAsia="Arial" w:hAnsi="Arial" w:cs="Arial"/>
    </w:rPr>
  </w:style>
  <w:style w:type="character" w:customStyle="1" w:styleId="Heading1Char">
    <w:name w:val="Heading 1 Char"/>
    <w:basedOn w:val="DefaultParagraphFont"/>
    <w:link w:val="Heading1"/>
    <w:uiPriority w:val="9"/>
    <w:rsid w:val="00D520F7"/>
    <w:rPr>
      <w:rFonts w:asciiTheme="majorHAnsi" w:eastAsiaTheme="majorEastAsia" w:hAnsiTheme="majorHAnsi" w:cstheme="majorBidi"/>
      <w:color w:val="F79646" w:themeColor="accent6"/>
      <w:sz w:val="40"/>
      <w:szCs w:val="40"/>
      <w:lang w:val="en-GB"/>
    </w:rPr>
  </w:style>
  <w:style w:type="character" w:customStyle="1" w:styleId="Heading2Char">
    <w:name w:val="Heading 2 Char"/>
    <w:basedOn w:val="DefaultParagraphFont"/>
    <w:link w:val="Heading2"/>
    <w:uiPriority w:val="9"/>
    <w:rsid w:val="00A25705"/>
    <w:rPr>
      <w:rFonts w:asciiTheme="majorHAnsi" w:eastAsiaTheme="majorEastAsia" w:hAnsiTheme="majorHAnsi" w:cstheme="majorBidi"/>
      <w:color w:val="009CCC"/>
      <w:sz w:val="32"/>
      <w:szCs w:val="32"/>
      <w:lang w:val="en-GB"/>
    </w:rPr>
  </w:style>
  <w:style w:type="character" w:customStyle="1" w:styleId="Heading3Char">
    <w:name w:val="Heading 3 Char"/>
    <w:basedOn w:val="DefaultParagraphFont"/>
    <w:link w:val="Heading3"/>
    <w:uiPriority w:val="9"/>
    <w:rsid w:val="002916DC"/>
    <w:rPr>
      <w:rFonts w:eastAsiaTheme="majorEastAsia" w:cstheme="majorBidi"/>
      <w:color w:val="000000" w:themeColor="text1"/>
      <w:sz w:val="28"/>
      <w:szCs w:val="28"/>
      <w:lang w:val="en-GB"/>
    </w:rPr>
  </w:style>
  <w:style w:type="character" w:customStyle="1" w:styleId="Heading4Char">
    <w:name w:val="Heading 4 Char"/>
    <w:basedOn w:val="DefaultParagraphFont"/>
    <w:link w:val="Heading4"/>
    <w:uiPriority w:val="9"/>
    <w:rsid w:val="00480E31"/>
    <w:rPr>
      <w:rFonts w:eastAsiaTheme="majorEastAsia" w:cstheme="majorBidi"/>
      <w:b/>
      <w:i/>
      <w:color w:val="000000" w:themeColor="text1"/>
      <w:szCs w:val="28"/>
      <w:lang w:val="en-GB"/>
    </w:rPr>
  </w:style>
  <w:style w:type="character" w:customStyle="1" w:styleId="Heading5Char">
    <w:name w:val="Heading 5 Char"/>
    <w:basedOn w:val="DefaultParagraphFont"/>
    <w:link w:val="Heading5"/>
    <w:uiPriority w:val="9"/>
    <w:semiHidden/>
    <w:rsid w:val="002916DC"/>
    <w:rPr>
      <w:rFonts w:eastAsiaTheme="majorEastAsia" w:cstheme="majorBidi"/>
      <w:color w:val="365F91" w:themeColor="accent1" w:themeShade="BF"/>
      <w:lang w:val="en-GB"/>
    </w:rPr>
  </w:style>
  <w:style w:type="character" w:customStyle="1" w:styleId="Heading6Char">
    <w:name w:val="Heading 6 Char"/>
    <w:basedOn w:val="DefaultParagraphFont"/>
    <w:link w:val="Heading6"/>
    <w:uiPriority w:val="9"/>
    <w:semiHidden/>
    <w:rsid w:val="002916D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2916D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2916D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2916DC"/>
    <w:rPr>
      <w:rFonts w:eastAsiaTheme="majorEastAsia" w:cstheme="majorBidi"/>
      <w:color w:val="272727" w:themeColor="text1" w:themeTint="D8"/>
      <w:lang w:val="en-GB"/>
    </w:rPr>
  </w:style>
  <w:style w:type="character" w:customStyle="1" w:styleId="TitleChar">
    <w:name w:val="Title Char"/>
    <w:basedOn w:val="DefaultParagraphFont"/>
    <w:link w:val="Title"/>
    <w:uiPriority w:val="10"/>
    <w:rsid w:val="00291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6D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6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16DC"/>
    <w:rPr>
      <w:i/>
      <w:iCs/>
      <w:color w:val="404040" w:themeColor="text1" w:themeTint="BF"/>
    </w:rPr>
  </w:style>
  <w:style w:type="paragraph" w:styleId="IntenseQuote">
    <w:name w:val="Intense Quote"/>
    <w:basedOn w:val="Normal"/>
    <w:next w:val="Normal"/>
    <w:link w:val="IntenseQuoteChar"/>
    <w:uiPriority w:val="30"/>
    <w:qFormat/>
    <w:rsid w:val="002916D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916DC"/>
    <w:rPr>
      <w:i/>
      <w:iCs/>
      <w:color w:val="365F91" w:themeColor="accent1" w:themeShade="BF"/>
    </w:rPr>
  </w:style>
  <w:style w:type="character" w:styleId="IntenseEmphasis">
    <w:name w:val="Intense Emphasis"/>
    <w:basedOn w:val="DefaultParagraphFont"/>
    <w:uiPriority w:val="21"/>
    <w:qFormat/>
    <w:rsid w:val="002916DC"/>
    <w:rPr>
      <w:i/>
      <w:iCs/>
      <w:color w:val="365F91" w:themeColor="accent1" w:themeShade="BF"/>
    </w:rPr>
  </w:style>
  <w:style w:type="character" w:styleId="IntenseReference">
    <w:name w:val="Intense Reference"/>
    <w:basedOn w:val="DefaultParagraphFont"/>
    <w:uiPriority w:val="32"/>
    <w:qFormat/>
    <w:rsid w:val="002916DC"/>
    <w:rPr>
      <w:b/>
      <w:bCs/>
      <w:smallCaps/>
      <w:color w:val="365F91" w:themeColor="accent1" w:themeShade="BF"/>
      <w:spacing w:val="5"/>
    </w:rPr>
  </w:style>
  <w:style w:type="paragraph" w:styleId="TOCHeading">
    <w:name w:val="TOC Heading"/>
    <w:basedOn w:val="Heading1"/>
    <w:next w:val="Normal"/>
    <w:uiPriority w:val="39"/>
    <w:unhideWhenUsed/>
    <w:qFormat/>
    <w:rsid w:val="002916DC"/>
    <w:pPr>
      <w:spacing w:before="480" w:after="0" w:line="276" w:lineRule="auto"/>
      <w:outlineLvl w:val="9"/>
    </w:pPr>
    <w:rPr>
      <w:b/>
      <w:bCs/>
      <w:kern w:val="0"/>
      <w:sz w:val="28"/>
      <w:szCs w:val="28"/>
      <w14:ligatures w14:val="none"/>
    </w:rPr>
  </w:style>
  <w:style w:type="character" w:customStyle="1" w:styleId="BodyTextChar">
    <w:name w:val="Body Text Char"/>
    <w:basedOn w:val="DefaultParagraphFont"/>
    <w:link w:val="BodyText"/>
    <w:uiPriority w:val="1"/>
    <w:rsid w:val="002F66B4"/>
    <w:rPr>
      <w:rFonts w:eastAsia="Arial" w:cs="Arial"/>
      <w:sz w:val="22"/>
      <w:szCs w:val="22"/>
      <w:lang w:val="en-GB"/>
    </w:rPr>
  </w:style>
  <w:style w:type="character" w:styleId="CommentReference">
    <w:name w:val="annotation reference"/>
    <w:basedOn w:val="DefaultParagraphFont"/>
    <w:uiPriority w:val="99"/>
    <w:semiHidden/>
    <w:unhideWhenUsed/>
    <w:rsid w:val="00374EC3"/>
    <w:rPr>
      <w:sz w:val="16"/>
      <w:szCs w:val="16"/>
    </w:rPr>
  </w:style>
  <w:style w:type="paragraph" w:styleId="CommentText">
    <w:name w:val="annotation text"/>
    <w:basedOn w:val="Normal"/>
    <w:link w:val="CommentTextChar"/>
    <w:uiPriority w:val="99"/>
    <w:semiHidden/>
    <w:unhideWhenUsed/>
    <w:rsid w:val="00374EC3"/>
    <w:rPr>
      <w:sz w:val="20"/>
      <w:szCs w:val="20"/>
    </w:rPr>
  </w:style>
  <w:style w:type="character" w:customStyle="1" w:styleId="CommentTextChar">
    <w:name w:val="Comment Text Char"/>
    <w:basedOn w:val="DefaultParagraphFont"/>
    <w:link w:val="CommentText"/>
    <w:uiPriority w:val="99"/>
    <w:semiHidden/>
    <w:rsid w:val="00374EC3"/>
    <w:rPr>
      <w:sz w:val="20"/>
      <w:szCs w:val="20"/>
    </w:rPr>
  </w:style>
  <w:style w:type="paragraph" w:styleId="CommentSubject">
    <w:name w:val="annotation subject"/>
    <w:basedOn w:val="CommentText"/>
    <w:next w:val="CommentText"/>
    <w:link w:val="CommentSubjectChar"/>
    <w:uiPriority w:val="99"/>
    <w:semiHidden/>
    <w:unhideWhenUsed/>
    <w:rsid w:val="00374EC3"/>
    <w:rPr>
      <w:b/>
      <w:bCs/>
    </w:rPr>
  </w:style>
  <w:style w:type="character" w:customStyle="1" w:styleId="CommentSubjectChar">
    <w:name w:val="Comment Subject Char"/>
    <w:basedOn w:val="CommentTextChar"/>
    <w:link w:val="CommentSubject"/>
    <w:uiPriority w:val="99"/>
    <w:semiHidden/>
    <w:rsid w:val="00374EC3"/>
    <w:rPr>
      <w:b/>
      <w:bCs/>
      <w:sz w:val="20"/>
      <w:szCs w:val="20"/>
    </w:rPr>
  </w:style>
  <w:style w:type="character" w:styleId="Hyperlink">
    <w:name w:val="Hyperlink"/>
    <w:basedOn w:val="DefaultParagraphFont"/>
    <w:uiPriority w:val="99"/>
    <w:unhideWhenUsed/>
    <w:rsid w:val="0088043A"/>
    <w:rPr>
      <w:color w:val="0000FF" w:themeColor="hyperlink"/>
      <w:u w:val="single"/>
    </w:rPr>
  </w:style>
  <w:style w:type="character" w:styleId="UnresolvedMention">
    <w:name w:val="Unresolved Mention"/>
    <w:basedOn w:val="DefaultParagraphFont"/>
    <w:uiPriority w:val="99"/>
    <w:semiHidden/>
    <w:unhideWhenUsed/>
    <w:rsid w:val="0088043A"/>
    <w:rPr>
      <w:color w:val="605E5C"/>
      <w:shd w:val="clear" w:color="auto" w:fill="E1DFDD"/>
    </w:rPr>
  </w:style>
  <w:style w:type="paragraph" w:customStyle="1" w:styleId="Tableentries">
    <w:name w:val="Table entries"/>
    <w:basedOn w:val="Normal"/>
    <w:qFormat/>
    <w:rsid w:val="000A0E23"/>
    <w:pPr>
      <w:spacing w:afterLines="40" w:after="40"/>
    </w:pPr>
    <w:rPr>
      <w:sz w:val="22"/>
    </w:rPr>
  </w:style>
  <w:style w:type="character" w:styleId="FollowedHyperlink">
    <w:name w:val="FollowedHyperlink"/>
    <w:basedOn w:val="DefaultParagraphFont"/>
    <w:uiPriority w:val="99"/>
    <w:semiHidden/>
    <w:unhideWhenUsed/>
    <w:rsid w:val="004E0DE8"/>
    <w:rPr>
      <w:color w:val="800080" w:themeColor="followedHyperlink"/>
      <w:u w:val="single"/>
    </w:rPr>
  </w:style>
  <w:style w:type="character" w:styleId="Mention">
    <w:name w:val="Mention"/>
    <w:basedOn w:val="DefaultParagraphFont"/>
    <w:uiPriority w:val="99"/>
    <w:unhideWhenUsed/>
    <w:rsid w:val="00F0416A"/>
    <w:rPr>
      <w:color w:val="2B579A"/>
      <w:shd w:val="clear" w:color="auto" w:fill="E1DFDD"/>
    </w:rPr>
  </w:style>
  <w:style w:type="paragraph" w:customStyle="1" w:styleId="ListinCVIG">
    <w:name w:val="List in CVIG"/>
    <w:basedOn w:val="ListParagraph"/>
    <w:qFormat/>
    <w:rsid w:val="001D24E6"/>
    <w:pPr>
      <w:numPr>
        <w:ilvl w:val="2"/>
        <w:numId w:val="11"/>
      </w:numPr>
      <w:tabs>
        <w:tab w:val="left" w:pos="840"/>
      </w:tabs>
      <w:spacing w:before="124" w:line="261" w:lineRule="exact"/>
    </w:pPr>
    <w:rPr>
      <w:spacing w:val="-2"/>
      <w:position w:val="1"/>
      <w:sz w:val="22"/>
    </w:rPr>
  </w:style>
  <w:style w:type="paragraph" w:styleId="TOC3">
    <w:name w:val="toc 3"/>
    <w:basedOn w:val="Normal"/>
    <w:next w:val="Normal"/>
    <w:autoRedefine/>
    <w:uiPriority w:val="39"/>
    <w:unhideWhenUsed/>
    <w:rsid w:val="00D34F70"/>
    <w:pPr>
      <w:ind w:left="480"/>
    </w:pPr>
    <w:rPr>
      <w:rFonts w:cstheme="minorHAnsi"/>
      <w:sz w:val="20"/>
      <w:szCs w:val="20"/>
    </w:rPr>
  </w:style>
  <w:style w:type="paragraph" w:styleId="TOC4">
    <w:name w:val="toc 4"/>
    <w:basedOn w:val="Normal"/>
    <w:next w:val="Normal"/>
    <w:autoRedefine/>
    <w:uiPriority w:val="39"/>
    <w:unhideWhenUsed/>
    <w:rsid w:val="00D34F70"/>
    <w:pPr>
      <w:ind w:left="720"/>
    </w:pPr>
    <w:rPr>
      <w:rFonts w:cstheme="minorHAnsi"/>
      <w:sz w:val="20"/>
      <w:szCs w:val="20"/>
    </w:rPr>
  </w:style>
  <w:style w:type="paragraph" w:styleId="TOC5">
    <w:name w:val="toc 5"/>
    <w:basedOn w:val="Normal"/>
    <w:next w:val="Normal"/>
    <w:autoRedefine/>
    <w:uiPriority w:val="39"/>
    <w:unhideWhenUsed/>
    <w:rsid w:val="00D34F70"/>
    <w:pPr>
      <w:ind w:left="960"/>
    </w:pPr>
    <w:rPr>
      <w:rFonts w:cstheme="minorHAnsi"/>
      <w:sz w:val="20"/>
      <w:szCs w:val="20"/>
    </w:rPr>
  </w:style>
  <w:style w:type="paragraph" w:styleId="TOC6">
    <w:name w:val="toc 6"/>
    <w:basedOn w:val="Normal"/>
    <w:next w:val="Normal"/>
    <w:autoRedefine/>
    <w:uiPriority w:val="39"/>
    <w:unhideWhenUsed/>
    <w:rsid w:val="00D34F70"/>
    <w:pPr>
      <w:ind w:left="1200"/>
    </w:pPr>
    <w:rPr>
      <w:rFonts w:cstheme="minorHAnsi"/>
      <w:sz w:val="20"/>
      <w:szCs w:val="20"/>
    </w:rPr>
  </w:style>
  <w:style w:type="paragraph" w:styleId="TOC7">
    <w:name w:val="toc 7"/>
    <w:basedOn w:val="Normal"/>
    <w:next w:val="Normal"/>
    <w:autoRedefine/>
    <w:uiPriority w:val="39"/>
    <w:unhideWhenUsed/>
    <w:rsid w:val="00D34F70"/>
    <w:pPr>
      <w:ind w:left="1440"/>
    </w:pPr>
    <w:rPr>
      <w:rFonts w:cstheme="minorHAnsi"/>
      <w:sz w:val="20"/>
      <w:szCs w:val="20"/>
    </w:rPr>
  </w:style>
  <w:style w:type="paragraph" w:styleId="TOC8">
    <w:name w:val="toc 8"/>
    <w:basedOn w:val="Normal"/>
    <w:next w:val="Normal"/>
    <w:autoRedefine/>
    <w:uiPriority w:val="39"/>
    <w:unhideWhenUsed/>
    <w:rsid w:val="00D34F70"/>
    <w:pPr>
      <w:ind w:left="1680"/>
    </w:pPr>
    <w:rPr>
      <w:rFonts w:cstheme="minorHAnsi"/>
      <w:sz w:val="20"/>
      <w:szCs w:val="20"/>
    </w:rPr>
  </w:style>
  <w:style w:type="paragraph" w:styleId="TOC9">
    <w:name w:val="toc 9"/>
    <w:basedOn w:val="Normal"/>
    <w:next w:val="Normal"/>
    <w:autoRedefine/>
    <w:uiPriority w:val="39"/>
    <w:unhideWhenUsed/>
    <w:rsid w:val="00D34F70"/>
    <w:pPr>
      <w:ind w:left="1920"/>
    </w:pPr>
    <w:rPr>
      <w:rFonts w:cstheme="minorHAnsi"/>
      <w:sz w:val="20"/>
      <w:szCs w:val="20"/>
    </w:rPr>
  </w:style>
  <w:style w:type="paragraph" w:styleId="NoSpacing">
    <w:name w:val="No Spacing"/>
    <w:uiPriority w:val="1"/>
    <w:qFormat/>
    <w:rsid w:val="00C73969"/>
    <w:rPr>
      <w:lang w:val="en-GB"/>
    </w:rPr>
  </w:style>
  <w:style w:type="numbering" w:customStyle="1" w:styleId="CurrentList1">
    <w:name w:val="Current List1"/>
    <w:uiPriority w:val="99"/>
    <w:rsid w:val="00015E3F"/>
    <w:pPr>
      <w:numPr>
        <w:numId w:val="15"/>
      </w:numPr>
    </w:pPr>
  </w:style>
  <w:style w:type="numbering" w:customStyle="1" w:styleId="CurrentList2">
    <w:name w:val="Current List2"/>
    <w:uiPriority w:val="99"/>
    <w:rsid w:val="00A25705"/>
    <w:pPr>
      <w:numPr>
        <w:numId w:val="16"/>
      </w:numPr>
    </w:pPr>
  </w:style>
  <w:style w:type="numbering" w:customStyle="1" w:styleId="CurrentList3">
    <w:name w:val="Current List3"/>
    <w:uiPriority w:val="99"/>
    <w:rsid w:val="002B4400"/>
    <w:pPr>
      <w:numPr>
        <w:numId w:val="17"/>
      </w:numPr>
    </w:pPr>
  </w:style>
  <w:style w:type="numbering" w:customStyle="1" w:styleId="CurrentList4">
    <w:name w:val="Current List4"/>
    <w:uiPriority w:val="99"/>
    <w:rsid w:val="005123CE"/>
    <w:pPr>
      <w:numPr>
        <w:numId w:val="18"/>
      </w:numPr>
    </w:pPr>
  </w:style>
  <w:style w:type="numbering" w:customStyle="1" w:styleId="CurrentList5">
    <w:name w:val="Current List5"/>
    <w:uiPriority w:val="99"/>
    <w:rsid w:val="005123CE"/>
    <w:pPr>
      <w:numPr>
        <w:numId w:val="19"/>
      </w:numPr>
    </w:pPr>
  </w:style>
  <w:style w:type="numbering" w:customStyle="1" w:styleId="CurrentList6">
    <w:name w:val="Current List6"/>
    <w:uiPriority w:val="99"/>
    <w:rsid w:val="006E4895"/>
    <w:pPr>
      <w:numPr>
        <w:numId w:val="20"/>
      </w:numPr>
    </w:pPr>
  </w:style>
  <w:style w:type="numbering" w:customStyle="1" w:styleId="CurrentList7">
    <w:name w:val="Current List7"/>
    <w:uiPriority w:val="99"/>
    <w:rsid w:val="00E00413"/>
    <w:pPr>
      <w:numPr>
        <w:numId w:val="21"/>
      </w:numPr>
    </w:pPr>
  </w:style>
  <w:style w:type="character" w:styleId="EndnoteReference">
    <w:name w:val="endnote reference"/>
    <w:basedOn w:val="DefaultParagraphFont"/>
    <w:uiPriority w:val="99"/>
    <w:unhideWhenUsed/>
    <w:rsid w:val="00E00413"/>
    <w:rPr>
      <w:vertAlign w:val="superscript"/>
    </w:rPr>
  </w:style>
  <w:style w:type="character" w:styleId="FootnoteReference">
    <w:name w:val="footnote reference"/>
    <w:basedOn w:val="DefaultParagraphFont"/>
    <w:uiPriority w:val="99"/>
    <w:unhideWhenUsed/>
    <w:rsid w:val="00480E31"/>
    <w:rPr>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71A8AFEB"/>
    <w:rPr>
      <w:rFonts w:asciiTheme="minorHAnsi" w:eastAsiaTheme="minorEastAsia" w:hAnsiTheme="minorHAnsi" w:cstheme="minorBidi"/>
      <w:sz w:val="24"/>
      <w:szCs w:val="24"/>
    </w:rPr>
  </w:style>
  <w:style w:type="paragraph" w:styleId="FootnoteText">
    <w:name w:val="footnote text"/>
    <w:basedOn w:val="Normal"/>
    <w:link w:val="FootnoteTextChar"/>
    <w:uiPriority w:val="99"/>
    <w:semiHidden/>
    <w:unhideWhenUsed/>
    <w:rsid w:val="0054148E"/>
    <w:rPr>
      <w:sz w:val="20"/>
      <w:szCs w:val="20"/>
      <w:lang w:val="en-AU"/>
    </w:rPr>
  </w:style>
  <w:style w:type="character" w:customStyle="1" w:styleId="FootnoteTextChar">
    <w:name w:val="Footnote Text Char"/>
    <w:basedOn w:val="DefaultParagraphFont"/>
    <w:link w:val="FootnoteText"/>
    <w:uiPriority w:val="99"/>
    <w:semiHidden/>
    <w:rsid w:val="0054148E"/>
    <w:rPr>
      <w:sz w:val="20"/>
      <w:szCs w:val="20"/>
      <w:lang w:val="en-AU"/>
    </w:rPr>
  </w:style>
  <w:style w:type="character" w:customStyle="1" w:styleId="accessibilityonly">
    <w:name w:val="accessibilityonly"/>
    <w:basedOn w:val="DefaultParagraphFont"/>
    <w:rsid w:val="00FD102B"/>
  </w:style>
  <w:style w:type="paragraph" w:styleId="EndnoteText">
    <w:name w:val="endnote text"/>
    <w:basedOn w:val="Normal"/>
    <w:link w:val="EndnoteTextChar"/>
    <w:uiPriority w:val="99"/>
    <w:semiHidden/>
    <w:unhideWhenUsed/>
    <w:rsid w:val="00FF4DC4"/>
    <w:rPr>
      <w:sz w:val="20"/>
      <w:szCs w:val="20"/>
    </w:rPr>
  </w:style>
  <w:style w:type="character" w:customStyle="1" w:styleId="EndnoteTextChar">
    <w:name w:val="Endnote Text Char"/>
    <w:basedOn w:val="DefaultParagraphFont"/>
    <w:link w:val="EndnoteText"/>
    <w:uiPriority w:val="99"/>
    <w:semiHidden/>
    <w:rsid w:val="00FF4DC4"/>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6781">
      <w:bodyDiv w:val="1"/>
      <w:marLeft w:val="0"/>
      <w:marRight w:val="0"/>
      <w:marTop w:val="0"/>
      <w:marBottom w:val="0"/>
      <w:divBdr>
        <w:top w:val="none" w:sz="0" w:space="0" w:color="auto"/>
        <w:left w:val="none" w:sz="0" w:space="0" w:color="auto"/>
        <w:bottom w:val="none" w:sz="0" w:space="0" w:color="auto"/>
        <w:right w:val="none" w:sz="0" w:space="0" w:color="auto"/>
      </w:divBdr>
    </w:div>
    <w:div w:id="46875751">
      <w:bodyDiv w:val="1"/>
      <w:marLeft w:val="0"/>
      <w:marRight w:val="0"/>
      <w:marTop w:val="0"/>
      <w:marBottom w:val="0"/>
      <w:divBdr>
        <w:top w:val="none" w:sz="0" w:space="0" w:color="auto"/>
        <w:left w:val="none" w:sz="0" w:space="0" w:color="auto"/>
        <w:bottom w:val="none" w:sz="0" w:space="0" w:color="auto"/>
        <w:right w:val="none" w:sz="0" w:space="0" w:color="auto"/>
      </w:divBdr>
    </w:div>
    <w:div w:id="443306406">
      <w:bodyDiv w:val="1"/>
      <w:marLeft w:val="0"/>
      <w:marRight w:val="0"/>
      <w:marTop w:val="0"/>
      <w:marBottom w:val="0"/>
      <w:divBdr>
        <w:top w:val="none" w:sz="0" w:space="0" w:color="auto"/>
        <w:left w:val="none" w:sz="0" w:space="0" w:color="auto"/>
        <w:bottom w:val="none" w:sz="0" w:space="0" w:color="auto"/>
        <w:right w:val="none" w:sz="0" w:space="0" w:color="auto"/>
      </w:divBdr>
    </w:div>
    <w:div w:id="520749201">
      <w:bodyDiv w:val="1"/>
      <w:marLeft w:val="0"/>
      <w:marRight w:val="0"/>
      <w:marTop w:val="0"/>
      <w:marBottom w:val="0"/>
      <w:divBdr>
        <w:top w:val="none" w:sz="0" w:space="0" w:color="auto"/>
        <w:left w:val="none" w:sz="0" w:space="0" w:color="auto"/>
        <w:bottom w:val="none" w:sz="0" w:space="0" w:color="auto"/>
        <w:right w:val="none" w:sz="0" w:space="0" w:color="auto"/>
      </w:divBdr>
    </w:div>
    <w:div w:id="690033670">
      <w:bodyDiv w:val="1"/>
      <w:marLeft w:val="0"/>
      <w:marRight w:val="0"/>
      <w:marTop w:val="0"/>
      <w:marBottom w:val="0"/>
      <w:divBdr>
        <w:top w:val="none" w:sz="0" w:space="0" w:color="auto"/>
        <w:left w:val="none" w:sz="0" w:space="0" w:color="auto"/>
        <w:bottom w:val="none" w:sz="0" w:space="0" w:color="auto"/>
        <w:right w:val="none" w:sz="0" w:space="0" w:color="auto"/>
      </w:divBdr>
    </w:div>
    <w:div w:id="867837268">
      <w:bodyDiv w:val="1"/>
      <w:marLeft w:val="0"/>
      <w:marRight w:val="0"/>
      <w:marTop w:val="0"/>
      <w:marBottom w:val="0"/>
      <w:divBdr>
        <w:top w:val="none" w:sz="0" w:space="0" w:color="auto"/>
        <w:left w:val="none" w:sz="0" w:space="0" w:color="auto"/>
        <w:bottom w:val="none" w:sz="0" w:space="0" w:color="auto"/>
        <w:right w:val="none" w:sz="0" w:space="0" w:color="auto"/>
      </w:divBdr>
    </w:div>
    <w:div w:id="1464346973">
      <w:bodyDiv w:val="1"/>
      <w:marLeft w:val="0"/>
      <w:marRight w:val="0"/>
      <w:marTop w:val="0"/>
      <w:marBottom w:val="0"/>
      <w:divBdr>
        <w:top w:val="none" w:sz="0" w:space="0" w:color="auto"/>
        <w:left w:val="none" w:sz="0" w:space="0" w:color="auto"/>
        <w:bottom w:val="none" w:sz="0" w:space="0" w:color="auto"/>
        <w:right w:val="none" w:sz="0" w:space="0" w:color="auto"/>
      </w:divBdr>
    </w:div>
    <w:div w:id="1551527904">
      <w:bodyDiv w:val="1"/>
      <w:marLeft w:val="0"/>
      <w:marRight w:val="0"/>
      <w:marTop w:val="0"/>
      <w:marBottom w:val="0"/>
      <w:divBdr>
        <w:top w:val="none" w:sz="0" w:space="0" w:color="auto"/>
        <w:left w:val="none" w:sz="0" w:space="0" w:color="auto"/>
        <w:bottom w:val="none" w:sz="0" w:space="0" w:color="auto"/>
        <w:right w:val="none" w:sz="0" w:space="0" w:color="auto"/>
      </w:divBdr>
    </w:div>
    <w:div w:id="1883516993">
      <w:bodyDiv w:val="1"/>
      <w:marLeft w:val="0"/>
      <w:marRight w:val="0"/>
      <w:marTop w:val="0"/>
      <w:marBottom w:val="0"/>
      <w:divBdr>
        <w:top w:val="none" w:sz="0" w:space="0" w:color="auto"/>
        <w:left w:val="none" w:sz="0" w:space="0" w:color="auto"/>
        <w:bottom w:val="none" w:sz="0" w:space="0" w:color="auto"/>
        <w:right w:val="none" w:sz="0" w:space="0" w:color="auto"/>
      </w:divBdr>
    </w:div>
    <w:div w:id="2025014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legacy.training.gov.au/PrePublished/Details/a50e772d-3e5b-4251-a092-4f405579eb15" TargetMode="External"/><Relationship Id="rId299" Type="http://schemas.openxmlformats.org/officeDocument/2006/relationships/header" Target="header193.xml"/><Relationship Id="rId21" Type="http://schemas.openxmlformats.org/officeDocument/2006/relationships/header" Target="header5.xml"/><Relationship Id="rId63" Type="http://schemas.openxmlformats.org/officeDocument/2006/relationships/hyperlink" Target="https://legacy.training.gov.au/PrePublished/Details/f0eb5eb4-a0a1-4b40-a7bd-ba48003da9aa" TargetMode="External"/><Relationship Id="rId159" Type="http://schemas.openxmlformats.org/officeDocument/2006/relationships/header" Target="header53.xml"/><Relationship Id="rId324" Type="http://schemas.openxmlformats.org/officeDocument/2006/relationships/header" Target="header218.xml"/><Relationship Id="rId366" Type="http://schemas.openxmlformats.org/officeDocument/2006/relationships/header" Target="header260.xml"/><Relationship Id="rId170" Type="http://schemas.openxmlformats.org/officeDocument/2006/relationships/header" Target="header64.xml"/><Relationship Id="rId226" Type="http://schemas.openxmlformats.org/officeDocument/2006/relationships/header" Target="header120.xml"/><Relationship Id="rId268" Type="http://schemas.openxmlformats.org/officeDocument/2006/relationships/header" Target="header162.xml"/><Relationship Id="rId32" Type="http://schemas.openxmlformats.org/officeDocument/2006/relationships/header" Target="header15.xml"/><Relationship Id="rId74" Type="http://schemas.openxmlformats.org/officeDocument/2006/relationships/hyperlink" Target="https://legacy.training.gov.au/PrePublished/Details/79778ce7-a6dd-45b6-b576-03f04e5f3a75" TargetMode="External"/><Relationship Id="rId128" Type="http://schemas.openxmlformats.org/officeDocument/2006/relationships/hyperlink" Target="https://legacy.training.gov.au/PrePublished/Details/7109ba0a-7366-4b10-ac35-86600c479c2b" TargetMode="External"/><Relationship Id="rId335" Type="http://schemas.openxmlformats.org/officeDocument/2006/relationships/header" Target="header229.xml"/><Relationship Id="rId377" Type="http://schemas.openxmlformats.org/officeDocument/2006/relationships/header" Target="header271.xml"/><Relationship Id="rId5" Type="http://schemas.openxmlformats.org/officeDocument/2006/relationships/numbering" Target="numbering.xml"/><Relationship Id="rId181" Type="http://schemas.openxmlformats.org/officeDocument/2006/relationships/header" Target="header75.xml"/><Relationship Id="rId237" Type="http://schemas.openxmlformats.org/officeDocument/2006/relationships/header" Target="header131.xml"/><Relationship Id="rId279" Type="http://schemas.openxmlformats.org/officeDocument/2006/relationships/header" Target="header173.xml"/><Relationship Id="rId43" Type="http://schemas.openxmlformats.org/officeDocument/2006/relationships/header" Target="header18.xml"/><Relationship Id="rId139" Type="http://schemas.openxmlformats.org/officeDocument/2006/relationships/header" Target="header33.xml"/><Relationship Id="rId290" Type="http://schemas.openxmlformats.org/officeDocument/2006/relationships/header" Target="header184.xml"/><Relationship Id="rId304" Type="http://schemas.openxmlformats.org/officeDocument/2006/relationships/header" Target="header198.xml"/><Relationship Id="rId346" Type="http://schemas.openxmlformats.org/officeDocument/2006/relationships/header" Target="header240.xml"/><Relationship Id="rId388" Type="http://schemas.openxmlformats.org/officeDocument/2006/relationships/theme" Target="theme/theme1.xml"/><Relationship Id="rId85" Type="http://schemas.openxmlformats.org/officeDocument/2006/relationships/hyperlink" Target="https://legacy.training.gov.au/PrePublished/Details/d22c573b-f830-4333-a6cc-e7a0327cb279" TargetMode="External"/><Relationship Id="rId150" Type="http://schemas.openxmlformats.org/officeDocument/2006/relationships/header" Target="header44.xml"/><Relationship Id="rId192" Type="http://schemas.openxmlformats.org/officeDocument/2006/relationships/header" Target="header86.xml"/><Relationship Id="rId206" Type="http://schemas.openxmlformats.org/officeDocument/2006/relationships/header" Target="header100.xml"/><Relationship Id="rId248" Type="http://schemas.openxmlformats.org/officeDocument/2006/relationships/header" Target="header142.xml"/><Relationship Id="rId12" Type="http://schemas.openxmlformats.org/officeDocument/2006/relationships/image" Target="media/image2.png"/><Relationship Id="rId108" Type="http://schemas.openxmlformats.org/officeDocument/2006/relationships/hyperlink" Target="https://legacy.training.gov.au/PrePublished/Details/b96bb8ef-948f-4871-a311-c79ff603bf17" TargetMode="External"/><Relationship Id="rId315" Type="http://schemas.openxmlformats.org/officeDocument/2006/relationships/header" Target="header209.xml"/><Relationship Id="rId357" Type="http://schemas.openxmlformats.org/officeDocument/2006/relationships/header" Target="header251.xml"/><Relationship Id="rId54" Type="http://schemas.openxmlformats.org/officeDocument/2006/relationships/header" Target="header23.xml"/><Relationship Id="rId96" Type="http://schemas.openxmlformats.org/officeDocument/2006/relationships/hyperlink" Target="https://legacy.training.gov.au/PrePublished/Details/e2280b0c-af31-46ff-b51e-07ed9b615699" TargetMode="External"/><Relationship Id="rId161" Type="http://schemas.openxmlformats.org/officeDocument/2006/relationships/header" Target="header55.xml"/><Relationship Id="rId217" Type="http://schemas.openxmlformats.org/officeDocument/2006/relationships/header" Target="header111.xml"/><Relationship Id="rId259" Type="http://schemas.openxmlformats.org/officeDocument/2006/relationships/header" Target="header153.xml"/><Relationship Id="rId23" Type="http://schemas.openxmlformats.org/officeDocument/2006/relationships/header" Target="header7.xml"/><Relationship Id="rId119" Type="http://schemas.openxmlformats.org/officeDocument/2006/relationships/hyperlink" Target="https://legacy.training.gov.au/PrePublished/Details/8fddd937-b79c-4ee6-be9a-18e8c2f2bd77" TargetMode="External"/><Relationship Id="rId270" Type="http://schemas.openxmlformats.org/officeDocument/2006/relationships/header" Target="header164.xml"/><Relationship Id="rId326" Type="http://schemas.openxmlformats.org/officeDocument/2006/relationships/header" Target="header220.xml"/><Relationship Id="rId65" Type="http://schemas.openxmlformats.org/officeDocument/2006/relationships/hyperlink" Target="https://legacy.training.gov.au/PrePublished/Details/19ef7b3a-7fe4-4398-86b7-f6d70465ec36" TargetMode="External"/><Relationship Id="rId130" Type="http://schemas.openxmlformats.org/officeDocument/2006/relationships/hyperlink" Target="https://legacy.training.gov.au/PrePublished/Details/a40583be-8bf4-461d-8886-8e808d653e84" TargetMode="External"/><Relationship Id="rId368" Type="http://schemas.openxmlformats.org/officeDocument/2006/relationships/header" Target="header262.xml"/><Relationship Id="rId172" Type="http://schemas.openxmlformats.org/officeDocument/2006/relationships/header" Target="header66.xml"/><Relationship Id="rId228" Type="http://schemas.openxmlformats.org/officeDocument/2006/relationships/header" Target="header122.xml"/><Relationship Id="rId281" Type="http://schemas.openxmlformats.org/officeDocument/2006/relationships/header" Target="header175.xml"/><Relationship Id="rId337" Type="http://schemas.openxmlformats.org/officeDocument/2006/relationships/header" Target="header231.xml"/><Relationship Id="rId34" Type="http://schemas.openxmlformats.org/officeDocument/2006/relationships/hyperlink" Target="https://vetnet.gov.au/Pages/TrainingDocs.aspx?q=ced1390f-48d9-4ab0-bd50-b015e5485705" TargetMode="External"/><Relationship Id="rId76" Type="http://schemas.openxmlformats.org/officeDocument/2006/relationships/hyperlink" Target="https://legacy.training.gov.au/PrePublished/Details/0eefa9d1-6a9d-481b-9ead-d56750795a75" TargetMode="External"/><Relationship Id="rId141" Type="http://schemas.openxmlformats.org/officeDocument/2006/relationships/header" Target="header35.xml"/><Relationship Id="rId379" Type="http://schemas.openxmlformats.org/officeDocument/2006/relationships/header" Target="header273.xml"/><Relationship Id="rId7" Type="http://schemas.openxmlformats.org/officeDocument/2006/relationships/settings" Target="settings.xml"/><Relationship Id="rId183" Type="http://schemas.openxmlformats.org/officeDocument/2006/relationships/header" Target="header77.xml"/><Relationship Id="rId239" Type="http://schemas.openxmlformats.org/officeDocument/2006/relationships/header" Target="header133.xml"/><Relationship Id="rId250" Type="http://schemas.openxmlformats.org/officeDocument/2006/relationships/header" Target="header144.xml"/><Relationship Id="rId292" Type="http://schemas.openxmlformats.org/officeDocument/2006/relationships/header" Target="header186.xml"/><Relationship Id="rId306" Type="http://schemas.openxmlformats.org/officeDocument/2006/relationships/header" Target="header200.xml"/><Relationship Id="rId45" Type="http://schemas.openxmlformats.org/officeDocument/2006/relationships/hyperlink" Target="https://www.education.gov.au/early-childhood/providers/extra-support/community-child-care-fund" TargetMode="External"/><Relationship Id="rId87" Type="http://schemas.openxmlformats.org/officeDocument/2006/relationships/hyperlink" Target="https://legacy.training.gov.au/PrePublished/Details/e9f1fc89-e7ed-4709-8541-341adf6f29e3" TargetMode="External"/><Relationship Id="rId110" Type="http://schemas.openxmlformats.org/officeDocument/2006/relationships/hyperlink" Target="https://legacy.training.gov.au/PrePublished/Details/7461ffb2-9943-489a-b03b-d6ca41ee022e" TargetMode="External"/><Relationship Id="rId348" Type="http://schemas.openxmlformats.org/officeDocument/2006/relationships/header" Target="header242.xml"/><Relationship Id="rId152" Type="http://schemas.openxmlformats.org/officeDocument/2006/relationships/header" Target="header46.xml"/><Relationship Id="rId194" Type="http://schemas.openxmlformats.org/officeDocument/2006/relationships/header" Target="header88.xml"/><Relationship Id="rId208" Type="http://schemas.openxmlformats.org/officeDocument/2006/relationships/header" Target="header102.xml"/><Relationship Id="rId261" Type="http://schemas.openxmlformats.org/officeDocument/2006/relationships/header" Target="header155.xml"/><Relationship Id="rId14" Type="http://schemas.openxmlformats.org/officeDocument/2006/relationships/image" Target="media/image4.jpeg"/><Relationship Id="rId56" Type="http://schemas.openxmlformats.org/officeDocument/2006/relationships/header" Target="header25.xml"/><Relationship Id="rId317" Type="http://schemas.openxmlformats.org/officeDocument/2006/relationships/header" Target="header211.xml"/><Relationship Id="rId359" Type="http://schemas.openxmlformats.org/officeDocument/2006/relationships/header" Target="header253.xml"/><Relationship Id="rId98" Type="http://schemas.openxmlformats.org/officeDocument/2006/relationships/hyperlink" Target="https://legacy.training.gov.au/PrePublished/Details/d86bc7c4-140f-4264-a0b1-6a499bfd4b4b" TargetMode="External"/><Relationship Id="rId121" Type="http://schemas.openxmlformats.org/officeDocument/2006/relationships/hyperlink" Target="https://legacy.training.gov.au/PrePublished/Details/77be8b13-46fa-4a07-90a0-f0a567c7c856" TargetMode="External"/><Relationship Id="rId163" Type="http://schemas.openxmlformats.org/officeDocument/2006/relationships/header" Target="header57.xml"/><Relationship Id="rId219" Type="http://schemas.openxmlformats.org/officeDocument/2006/relationships/header" Target="header113.xml"/><Relationship Id="rId370" Type="http://schemas.openxmlformats.org/officeDocument/2006/relationships/header" Target="header264.xml"/><Relationship Id="rId230" Type="http://schemas.openxmlformats.org/officeDocument/2006/relationships/header" Target="header124.xml"/><Relationship Id="rId25" Type="http://schemas.openxmlformats.org/officeDocument/2006/relationships/header" Target="header9.xml"/><Relationship Id="rId67" Type="http://schemas.openxmlformats.org/officeDocument/2006/relationships/hyperlink" Target="https://legacy.training.gov.au/PrePublished/Details/01d66396-a693-4e9d-b394-ec82cd4f3ca2" TargetMode="External"/><Relationship Id="rId272" Type="http://schemas.openxmlformats.org/officeDocument/2006/relationships/header" Target="header166.xml"/><Relationship Id="rId328" Type="http://schemas.openxmlformats.org/officeDocument/2006/relationships/header" Target="header222.xml"/><Relationship Id="rId132" Type="http://schemas.openxmlformats.org/officeDocument/2006/relationships/header" Target="header27.xml"/><Relationship Id="rId174" Type="http://schemas.openxmlformats.org/officeDocument/2006/relationships/header" Target="header68.xml"/><Relationship Id="rId381" Type="http://schemas.openxmlformats.org/officeDocument/2006/relationships/hyperlink" Target="https://aus01.safelinks.protection.outlook.com/?url=http%3A%2F%2Fwww.acecqa.gov.au%2F&amp;data=05%7C02%7Cgeorgi.macLeod%40humanability.com.au%7C4b7be7ccec0c40c65c1808ddd0012250%7C970f60a909fa47bbbd6455acf3f6729f%7C0%7C0%7C638895425518380160%7CUnknown%7CTWFpbGZsb3d8eyJFbXB0eU1hcGkiOnRydWUsIlYiOiIwLjAuMDAwMCIsIlAiOiJXaW4zMiIsIkFOIjoiTWFpbCIsIldUIjoyfQ%3D%3D%7C0%7C%7C%7C&amp;sdata=%2Bec8KlX5akKgdGYg4ncxpxHMvFPUzq1OvEHyOAgbYnM%3D&amp;reserved=0" TargetMode="External"/><Relationship Id="rId241" Type="http://schemas.openxmlformats.org/officeDocument/2006/relationships/header" Target="header135.xml"/><Relationship Id="rId36" Type="http://schemas.openxmlformats.org/officeDocument/2006/relationships/hyperlink" Target="https://aus01.safelinks.protection.outlook.com/?url=https%3A%2F%2Fhumanability.com.au%2Fsite%2FDefaultSite%2Ffilesystem%2Fdocuments%2FProjects%2FIRCYPR%2FQualifications%2FCHC30221%2520Certificate%2520III%2520in%2520School%2520Based%2520Education%2520Support.docx&amp;data=05%7C02%7Cgeorgi.macLeod%40humanability.com.au%7C4b7be7ccec0c40c65c1808ddd0012250%7C970f60a909fa47bbbd6455acf3f6729f%7C0%7C0%7C638895425518287554%7CUnknown%7CTWFpbGZsb3d8eyJFbXB0eU1hcGkiOnRydWUsIlYiOiIwLjAuMDAwMCIsIlAiOiJXaW4zMiIsIkFOIjoiTWFpbCIsIldUIjoyfQ%3D%3D%7C0%7C%7C%7C&amp;sdata=KZ9lnmRk4gA6xpuqCvpyF5Kdjrw%2B2jMG31S4PIvWVPw%3D&amp;reserved=0" TargetMode="External"/><Relationship Id="rId283" Type="http://schemas.openxmlformats.org/officeDocument/2006/relationships/header" Target="header177.xml"/><Relationship Id="rId339" Type="http://schemas.openxmlformats.org/officeDocument/2006/relationships/header" Target="header233.xml"/><Relationship Id="rId78" Type="http://schemas.openxmlformats.org/officeDocument/2006/relationships/hyperlink" Target="https://legacy.training.gov.au/PrePublished/Details/4dc91dfc-7f40-4223-93f8-3ed0618b06da" TargetMode="External"/><Relationship Id="rId101" Type="http://schemas.openxmlformats.org/officeDocument/2006/relationships/hyperlink" Target="https://legacy.training.gov.au/PrePublished/Details/b2b2af66-f81d-4201-97b7-3451b0e61891" TargetMode="External"/><Relationship Id="rId143" Type="http://schemas.openxmlformats.org/officeDocument/2006/relationships/header" Target="header37.xml"/><Relationship Id="rId185" Type="http://schemas.openxmlformats.org/officeDocument/2006/relationships/header" Target="header79.xml"/><Relationship Id="rId350" Type="http://schemas.openxmlformats.org/officeDocument/2006/relationships/header" Target="header244.xml"/><Relationship Id="rId9" Type="http://schemas.openxmlformats.org/officeDocument/2006/relationships/footnotes" Target="footnotes.xml"/><Relationship Id="rId210" Type="http://schemas.openxmlformats.org/officeDocument/2006/relationships/header" Target="header104.xml"/><Relationship Id="rId252" Type="http://schemas.openxmlformats.org/officeDocument/2006/relationships/header" Target="header146.xml"/><Relationship Id="rId294" Type="http://schemas.openxmlformats.org/officeDocument/2006/relationships/header" Target="header188.xml"/><Relationship Id="rId308" Type="http://schemas.openxmlformats.org/officeDocument/2006/relationships/header" Target="header202.xml"/><Relationship Id="rId47" Type="http://schemas.openxmlformats.org/officeDocument/2006/relationships/hyperlink" Target="https://www.ndis.gov.au/understanding/how-ndis-works" TargetMode="External"/><Relationship Id="rId89" Type="http://schemas.openxmlformats.org/officeDocument/2006/relationships/hyperlink" Target="https://legacy.training.gov.au/PrePublished/Details/ecf0f864-3a3f-46f7-95e3-107b797791e6" TargetMode="External"/><Relationship Id="rId112" Type="http://schemas.openxmlformats.org/officeDocument/2006/relationships/hyperlink" Target="https://legacy.training.gov.au/PrePublished/Details/5730b921-67a1-42b1-9ad0-2280f0383a99" TargetMode="External"/><Relationship Id="rId154" Type="http://schemas.openxmlformats.org/officeDocument/2006/relationships/header" Target="header48.xml"/><Relationship Id="rId361" Type="http://schemas.openxmlformats.org/officeDocument/2006/relationships/header" Target="header255.xml"/><Relationship Id="rId196" Type="http://schemas.openxmlformats.org/officeDocument/2006/relationships/header" Target="header90.xml"/><Relationship Id="rId200" Type="http://schemas.openxmlformats.org/officeDocument/2006/relationships/header" Target="header94.xml"/><Relationship Id="rId382" Type="http://schemas.openxmlformats.org/officeDocument/2006/relationships/hyperlink" Target="http://www.acecqa.gov.au/" TargetMode="External"/><Relationship Id="rId16" Type="http://schemas.openxmlformats.org/officeDocument/2006/relationships/footer" Target="footer1.xml"/><Relationship Id="rId221" Type="http://schemas.openxmlformats.org/officeDocument/2006/relationships/header" Target="header115.xml"/><Relationship Id="rId242" Type="http://schemas.openxmlformats.org/officeDocument/2006/relationships/header" Target="header136.xml"/><Relationship Id="rId263" Type="http://schemas.openxmlformats.org/officeDocument/2006/relationships/header" Target="header157.xml"/><Relationship Id="rId284" Type="http://schemas.openxmlformats.org/officeDocument/2006/relationships/header" Target="header178.xml"/><Relationship Id="rId319" Type="http://schemas.openxmlformats.org/officeDocument/2006/relationships/header" Target="header213.xml"/><Relationship Id="rId37" Type="http://schemas.openxmlformats.org/officeDocument/2006/relationships/hyperlink" Target="https://aus01.safelinks.protection.outlook.com/?url=https%3A%2F%2Fhumanability.com.au%2Fsite%2FDefaultSite%2Ffilesystem%2Fdocuments%2FProjects%2FIRCYPR%2FQualifications%2FCHC32015%2520Certificate%2520III%2520in%2520Community%2520Services.docx&amp;data=05%7C02%7Cgeorgi.macLeod%40humanability.com.au%7C4b7be7ccec0c40c65c1808ddd0012250%7C970f60a909fa47bbbd6455acf3f6729f%7C0%7C0%7C638895425518301508%7CUnknown%7CTWFpbGZsb3d8eyJFbXB0eU1hcGkiOnRydWUsIlYiOiIwLjAuMDAwMCIsIlAiOiJXaW4zMiIsIkFOIjoiTWFpbCIsIldUIjoyfQ%3D%3D%7C0%7C%7C%7C&amp;sdata=Yxk5SwKkoFGyOJiaCtPeILC5I0tI%2Fned9UjsTqAMcvE%3D&amp;reserved=0" TargetMode="External"/><Relationship Id="rId58" Type="http://schemas.openxmlformats.org/officeDocument/2006/relationships/hyperlink" Target="http://www.vrqa.vic.gov.au/" TargetMode="External"/><Relationship Id="rId79" Type="http://schemas.openxmlformats.org/officeDocument/2006/relationships/hyperlink" Target="https://legacy.training.gov.au/PrePublished/Details/66a046c9-bb12-444e-a808-fa0ac610b7fb" TargetMode="External"/><Relationship Id="rId102" Type="http://schemas.openxmlformats.org/officeDocument/2006/relationships/hyperlink" Target="https://legacy.training.gov.au/PrePublished/Details/b9f44df7-d83c-4b4b-b5d3-43b23cdee1de" TargetMode="External"/><Relationship Id="rId123" Type="http://schemas.openxmlformats.org/officeDocument/2006/relationships/hyperlink" Target="https://legacy.training.gov.au/PrePublished/Details/69039887-aea0-4cf4-9967-6c96e4cbc7d1" TargetMode="External"/><Relationship Id="rId144" Type="http://schemas.openxmlformats.org/officeDocument/2006/relationships/header" Target="header38.xml"/><Relationship Id="rId330" Type="http://schemas.openxmlformats.org/officeDocument/2006/relationships/header" Target="header224.xml"/><Relationship Id="rId90" Type="http://schemas.openxmlformats.org/officeDocument/2006/relationships/hyperlink" Target="https://legacy.training.gov.au/PrePublished/Details/8f65bd6e-993a-4f15-adf0-e8fb80f4e984" TargetMode="External"/><Relationship Id="rId165" Type="http://schemas.openxmlformats.org/officeDocument/2006/relationships/header" Target="header59.xml"/><Relationship Id="rId186" Type="http://schemas.openxmlformats.org/officeDocument/2006/relationships/header" Target="header80.xml"/><Relationship Id="rId351" Type="http://schemas.openxmlformats.org/officeDocument/2006/relationships/header" Target="header245.xml"/><Relationship Id="rId372" Type="http://schemas.openxmlformats.org/officeDocument/2006/relationships/header" Target="header266.xml"/><Relationship Id="rId211" Type="http://schemas.openxmlformats.org/officeDocument/2006/relationships/header" Target="header105.xml"/><Relationship Id="rId232" Type="http://schemas.openxmlformats.org/officeDocument/2006/relationships/header" Target="header126.xml"/><Relationship Id="rId253" Type="http://schemas.openxmlformats.org/officeDocument/2006/relationships/header" Target="header147.xml"/><Relationship Id="rId274" Type="http://schemas.openxmlformats.org/officeDocument/2006/relationships/header" Target="header168.xml"/><Relationship Id="rId295" Type="http://schemas.openxmlformats.org/officeDocument/2006/relationships/header" Target="header189.xml"/><Relationship Id="rId309" Type="http://schemas.openxmlformats.org/officeDocument/2006/relationships/header" Target="header203.xml"/><Relationship Id="rId27" Type="http://schemas.openxmlformats.org/officeDocument/2006/relationships/hyperlink" Target="https://creativecommons.org/licenses/by/4.0/" TargetMode="External"/><Relationship Id="rId48" Type="http://schemas.openxmlformats.org/officeDocument/2006/relationships/header" Target="header20.xml"/><Relationship Id="rId69" Type="http://schemas.openxmlformats.org/officeDocument/2006/relationships/hyperlink" Target="https://legacy.training.gov.au/PrePublished/Details/b6acf893-6457-4d90-ba69-b8fc209b6721" TargetMode="External"/><Relationship Id="rId113" Type="http://schemas.openxmlformats.org/officeDocument/2006/relationships/hyperlink" Target="https://legacy.training.gov.au/PrePublished/Details/f4aabe62-d49c-4b9f-aabc-9d863918615d" TargetMode="External"/><Relationship Id="rId134" Type="http://schemas.openxmlformats.org/officeDocument/2006/relationships/header" Target="header29.xml"/><Relationship Id="rId320" Type="http://schemas.openxmlformats.org/officeDocument/2006/relationships/header" Target="header214.xml"/><Relationship Id="rId80" Type="http://schemas.openxmlformats.org/officeDocument/2006/relationships/hyperlink" Target="https://legacy.training.gov.au/PrePublished/Details/23ffd5fa-79a3-4e90-ab90-eff525cff5fd" TargetMode="External"/><Relationship Id="rId155" Type="http://schemas.openxmlformats.org/officeDocument/2006/relationships/header" Target="header49.xml"/><Relationship Id="rId176" Type="http://schemas.openxmlformats.org/officeDocument/2006/relationships/header" Target="header70.xml"/><Relationship Id="rId197" Type="http://schemas.openxmlformats.org/officeDocument/2006/relationships/header" Target="header91.xml"/><Relationship Id="rId341" Type="http://schemas.openxmlformats.org/officeDocument/2006/relationships/header" Target="header235.xml"/><Relationship Id="rId362" Type="http://schemas.openxmlformats.org/officeDocument/2006/relationships/header" Target="header256.xml"/><Relationship Id="rId383" Type="http://schemas.openxmlformats.org/officeDocument/2006/relationships/header" Target="header275.xml"/><Relationship Id="rId201" Type="http://schemas.openxmlformats.org/officeDocument/2006/relationships/header" Target="header95.xml"/><Relationship Id="rId222" Type="http://schemas.openxmlformats.org/officeDocument/2006/relationships/header" Target="header116.xml"/><Relationship Id="rId243" Type="http://schemas.openxmlformats.org/officeDocument/2006/relationships/header" Target="header137.xml"/><Relationship Id="rId264" Type="http://schemas.openxmlformats.org/officeDocument/2006/relationships/header" Target="header158.xml"/><Relationship Id="rId285" Type="http://schemas.openxmlformats.org/officeDocument/2006/relationships/header" Target="header179.xml"/><Relationship Id="rId17" Type="http://schemas.openxmlformats.org/officeDocument/2006/relationships/header" Target="header2.xml"/><Relationship Id="rId38" Type="http://schemas.openxmlformats.org/officeDocument/2006/relationships/hyperlink" Target="https://aus01.safelinks.protection.outlook.com/?url=https%3A%2F%2Fhumanability.com.au%2Fsite%2FDefaultSite%2Ffilesystem%2Fdocuments%2FProjects%2FIRCYPR%2FQualifications%2FCHC42315%2520Certificate%2520IV%2520in%2520Chaplaincy%2520and%2520Pastoral%2520Care.docx&amp;data=05%7C02%7Cgeorgi.macLeod%40humanability.com.au%7C4b7be7ccec0c40c65c1808ddd0012250%7C970f60a909fa47bbbd6455acf3f6729f%7C0%7C0%7C638895425518315315%7CUnknown%7CTWFpbGZsb3d8eyJFbXB0eU1hcGkiOnRydWUsIlYiOiIwLjAuMDAwMCIsIlAiOiJXaW4zMiIsIkFOIjoiTWFpbCIsIldUIjoyfQ%3D%3D%7C0%7C%7C%7C&amp;sdata=jX8qqD4c%2BF7v3xb%2BoaTHTWi%2FHHuIGQA5GXRG%2F7mkbbo%3D&amp;reserved=0" TargetMode="External"/><Relationship Id="rId59" Type="http://schemas.openxmlformats.org/officeDocument/2006/relationships/hyperlink" Target="http://www.tac.wa.gov.au/" TargetMode="External"/><Relationship Id="rId103" Type="http://schemas.openxmlformats.org/officeDocument/2006/relationships/hyperlink" Target="https://legacy.training.gov.au/PrePublished/Details/c02dc167-203c-4905-b60c-33c40b414faa" TargetMode="External"/><Relationship Id="rId124" Type="http://schemas.openxmlformats.org/officeDocument/2006/relationships/hyperlink" Target="https://legacy.training.gov.au/PrePublished/Details/e064c7cd-f7c1-43fe-9457-0662e1901436" TargetMode="External"/><Relationship Id="rId310" Type="http://schemas.openxmlformats.org/officeDocument/2006/relationships/header" Target="header204.xml"/><Relationship Id="rId70" Type="http://schemas.openxmlformats.org/officeDocument/2006/relationships/hyperlink" Target="https://legacy.training.gov.au/PrePublished/Details/f426a3fd-0d41-46a0-b81b-94dcb2bfbb93" TargetMode="External"/><Relationship Id="rId91" Type="http://schemas.openxmlformats.org/officeDocument/2006/relationships/hyperlink" Target="https://legacy.training.gov.au/PrePublished/Details/19a96df5-04e4-40b5-98db-e9c149c8d433" TargetMode="External"/><Relationship Id="rId145" Type="http://schemas.openxmlformats.org/officeDocument/2006/relationships/header" Target="header39.xml"/><Relationship Id="rId166" Type="http://schemas.openxmlformats.org/officeDocument/2006/relationships/header" Target="header60.xml"/><Relationship Id="rId187" Type="http://schemas.openxmlformats.org/officeDocument/2006/relationships/header" Target="header81.xml"/><Relationship Id="rId331" Type="http://schemas.openxmlformats.org/officeDocument/2006/relationships/header" Target="header225.xml"/><Relationship Id="rId352" Type="http://schemas.openxmlformats.org/officeDocument/2006/relationships/header" Target="header246.xml"/><Relationship Id="rId373" Type="http://schemas.openxmlformats.org/officeDocument/2006/relationships/header" Target="header267.xml"/><Relationship Id="rId1" Type="http://schemas.openxmlformats.org/officeDocument/2006/relationships/customXml" Target="../customXml/item1.xml"/><Relationship Id="rId212" Type="http://schemas.openxmlformats.org/officeDocument/2006/relationships/header" Target="header106.xml"/><Relationship Id="rId233" Type="http://schemas.openxmlformats.org/officeDocument/2006/relationships/header" Target="header127.xml"/><Relationship Id="rId254" Type="http://schemas.openxmlformats.org/officeDocument/2006/relationships/header" Target="header148.xml"/><Relationship Id="rId28" Type="http://schemas.openxmlformats.org/officeDocument/2006/relationships/header" Target="header11.xml"/><Relationship Id="rId49" Type="http://schemas.openxmlformats.org/officeDocument/2006/relationships/header" Target="header21.xml"/><Relationship Id="rId114" Type="http://schemas.openxmlformats.org/officeDocument/2006/relationships/hyperlink" Target="https://legacy.training.gov.au/PrePublished/Details/76801d0f-8243-4645-bcee-d11e12b9d622" TargetMode="External"/><Relationship Id="rId275" Type="http://schemas.openxmlformats.org/officeDocument/2006/relationships/header" Target="header169.xml"/><Relationship Id="rId296" Type="http://schemas.openxmlformats.org/officeDocument/2006/relationships/header" Target="header190.xml"/><Relationship Id="rId300" Type="http://schemas.openxmlformats.org/officeDocument/2006/relationships/header" Target="header194.xml"/><Relationship Id="rId60" Type="http://schemas.openxmlformats.org/officeDocument/2006/relationships/hyperlink" Target="https://education.gov.au/disability-standards-education" TargetMode="External"/><Relationship Id="rId81" Type="http://schemas.openxmlformats.org/officeDocument/2006/relationships/hyperlink" Target="https://legacy.training.gov.au/PrePublished/Details/e12d4f16-7a18-40d1-8736-c7af76d3d284" TargetMode="External"/><Relationship Id="rId135" Type="http://schemas.openxmlformats.org/officeDocument/2006/relationships/header" Target="header30.xml"/><Relationship Id="rId156" Type="http://schemas.openxmlformats.org/officeDocument/2006/relationships/header" Target="header50.xml"/><Relationship Id="rId177" Type="http://schemas.openxmlformats.org/officeDocument/2006/relationships/header" Target="header71.xml"/><Relationship Id="rId198" Type="http://schemas.openxmlformats.org/officeDocument/2006/relationships/header" Target="header92.xml"/><Relationship Id="rId321" Type="http://schemas.openxmlformats.org/officeDocument/2006/relationships/header" Target="header215.xml"/><Relationship Id="rId342" Type="http://schemas.openxmlformats.org/officeDocument/2006/relationships/header" Target="header236.xml"/><Relationship Id="rId363" Type="http://schemas.openxmlformats.org/officeDocument/2006/relationships/header" Target="header257.xml"/><Relationship Id="rId384" Type="http://schemas.openxmlformats.org/officeDocument/2006/relationships/header" Target="header276.xml"/><Relationship Id="rId202" Type="http://schemas.openxmlformats.org/officeDocument/2006/relationships/header" Target="header96.xml"/><Relationship Id="rId223" Type="http://schemas.openxmlformats.org/officeDocument/2006/relationships/header" Target="header117.xml"/><Relationship Id="rId244" Type="http://schemas.openxmlformats.org/officeDocument/2006/relationships/header" Target="header138.xml"/><Relationship Id="rId18" Type="http://schemas.openxmlformats.org/officeDocument/2006/relationships/header" Target="header3.xml"/><Relationship Id="rId39" Type="http://schemas.openxmlformats.org/officeDocument/2006/relationships/hyperlink" Target="https://aus01.safelinks.protection.outlook.com/?url=https%3A%2F%2Fhumanability.com.au%2Fsite%2FDefaultSite%2Ffilesystem%2Fdocuments%2FProjects%2FIRCYPR%2FQualifications%2FCHC43215%2520Certificate%2520IV%2520in%2520Alcohol%2520and%2520Other%2520Drugs.docx&amp;data=05%7C02%7Cgeorgi.macLeod%40humanability.com.au%7C4b7be7ccec0c40c65c1808ddd0012250%7C970f60a909fa47bbbd6455acf3f6729f%7C0%7C0%7C638895425518329224%7CUnknown%7CTWFpbGZsb3d8eyJFbXB0eU1hcGkiOnRydWUsIlYiOiIwLjAuMDAwMCIsIlAiOiJXaW4zMiIsIkFOIjoiTWFpbCIsIldUIjoyfQ%3D%3D%7C0%7C%7C%7C&amp;sdata=blBhKlbS3c%2FDTfmnc0jUpcuqROemzZKAaDxqTo4Ukqs%3D&amp;reserved=0" TargetMode="External"/><Relationship Id="rId265" Type="http://schemas.openxmlformats.org/officeDocument/2006/relationships/header" Target="header159.xml"/><Relationship Id="rId286" Type="http://schemas.openxmlformats.org/officeDocument/2006/relationships/header" Target="header180.xml"/><Relationship Id="rId50" Type="http://schemas.openxmlformats.org/officeDocument/2006/relationships/header" Target="header22.xml"/><Relationship Id="rId104" Type="http://schemas.openxmlformats.org/officeDocument/2006/relationships/hyperlink" Target="https://legacy.training.gov.au/PrePublished/Details/b96ec0f7-d071-45cd-aff8-870082310ed4" TargetMode="External"/><Relationship Id="rId125" Type="http://schemas.openxmlformats.org/officeDocument/2006/relationships/hyperlink" Target="https://legacy.training.gov.au/PrePublished/Details/80ab8df4-f645-4c6a-a7f9-704297f58167" TargetMode="External"/><Relationship Id="rId146" Type="http://schemas.openxmlformats.org/officeDocument/2006/relationships/header" Target="header40.xml"/><Relationship Id="rId167" Type="http://schemas.openxmlformats.org/officeDocument/2006/relationships/header" Target="header61.xml"/><Relationship Id="rId188" Type="http://schemas.openxmlformats.org/officeDocument/2006/relationships/header" Target="header82.xml"/><Relationship Id="rId311" Type="http://schemas.openxmlformats.org/officeDocument/2006/relationships/header" Target="header205.xml"/><Relationship Id="rId332" Type="http://schemas.openxmlformats.org/officeDocument/2006/relationships/header" Target="header226.xml"/><Relationship Id="rId353" Type="http://schemas.openxmlformats.org/officeDocument/2006/relationships/header" Target="header247.xml"/><Relationship Id="rId374" Type="http://schemas.openxmlformats.org/officeDocument/2006/relationships/header" Target="header268.xml"/><Relationship Id="rId71" Type="http://schemas.openxmlformats.org/officeDocument/2006/relationships/hyperlink" Target="https://legacy.training.gov.au/PrePublished/Details/8298506d-c6f4-42f5-9dd4-3996527e733e" TargetMode="External"/><Relationship Id="rId92" Type="http://schemas.openxmlformats.org/officeDocument/2006/relationships/hyperlink" Target="https://legacy.training.gov.au/PrePublished/Details/a20c3fbc-d528-4559-8874-0decfcec1976" TargetMode="External"/><Relationship Id="rId213" Type="http://schemas.openxmlformats.org/officeDocument/2006/relationships/header" Target="header107.xml"/><Relationship Id="rId234" Type="http://schemas.openxmlformats.org/officeDocument/2006/relationships/header" Target="header128.xml"/><Relationship Id="rId2" Type="http://schemas.openxmlformats.org/officeDocument/2006/relationships/customXml" Target="../customXml/item2.xml"/><Relationship Id="rId29" Type="http://schemas.openxmlformats.org/officeDocument/2006/relationships/header" Target="header12.xml"/><Relationship Id="rId255" Type="http://schemas.openxmlformats.org/officeDocument/2006/relationships/header" Target="header149.xml"/><Relationship Id="rId276" Type="http://schemas.openxmlformats.org/officeDocument/2006/relationships/header" Target="header170.xml"/><Relationship Id="rId297" Type="http://schemas.openxmlformats.org/officeDocument/2006/relationships/header" Target="header191.xml"/><Relationship Id="rId40" Type="http://schemas.openxmlformats.org/officeDocument/2006/relationships/hyperlink" Target="https://aus01.safelinks.protection.outlook.com/?url=https%3A%2F%2Fhumanability.com.au%2Fsite%2FDefaultSite%2Ffilesystem%2Fdocuments%2FProjects%2FIRCYPR%2FQualifications%2FCHC51015%2520Diploma%2520of%2520Counselling.docx&amp;data=05%7C02%7Cgeorgi.macLeod%40humanability.com.au%7C4b7be7ccec0c40c65c1808ddd0012250%7C970f60a909fa47bbbd6455acf3f6729f%7C0%7C0%7C638895425518342991%7CUnknown%7CTWFpbGZsb3d8eyJFbXB0eU1hcGkiOnRydWUsIlYiOiIwLjAuMDAwMCIsIlAiOiJXaW4zMiIsIkFOIjoiTWFpbCIsIldUIjoyfQ%3D%3D%7C0%7C%7C%7C&amp;sdata=ntHqqj3z4F5BBOLAXIt0ATlWRt1fQoDNvJCubAgvwYA%3D&amp;reserved=0" TargetMode="External"/><Relationship Id="rId115" Type="http://schemas.openxmlformats.org/officeDocument/2006/relationships/hyperlink" Target="https://legacy.training.gov.au/PrePublished/Details/5a043a5f-c406-444f-b128-098560cb4de6" TargetMode="External"/><Relationship Id="rId136" Type="http://schemas.openxmlformats.org/officeDocument/2006/relationships/footer" Target="footer2.xml"/><Relationship Id="rId157" Type="http://schemas.openxmlformats.org/officeDocument/2006/relationships/header" Target="header51.xml"/><Relationship Id="rId178" Type="http://schemas.openxmlformats.org/officeDocument/2006/relationships/header" Target="header72.xml"/><Relationship Id="rId301" Type="http://schemas.openxmlformats.org/officeDocument/2006/relationships/header" Target="header195.xml"/><Relationship Id="rId322" Type="http://schemas.openxmlformats.org/officeDocument/2006/relationships/header" Target="header216.xml"/><Relationship Id="rId343" Type="http://schemas.openxmlformats.org/officeDocument/2006/relationships/header" Target="header237.xml"/><Relationship Id="rId364" Type="http://schemas.openxmlformats.org/officeDocument/2006/relationships/header" Target="header258.xml"/><Relationship Id="rId61" Type="http://schemas.openxmlformats.org/officeDocument/2006/relationships/hyperlink" Target="http://www.resus.org.au/" TargetMode="External"/><Relationship Id="rId82" Type="http://schemas.openxmlformats.org/officeDocument/2006/relationships/hyperlink" Target="https://legacy.training.gov.au/PrePublished/Details/499832ec-b2a5-4533-ab30-df96d94d1c28" TargetMode="External"/><Relationship Id="rId199" Type="http://schemas.openxmlformats.org/officeDocument/2006/relationships/header" Target="header93.xml"/><Relationship Id="rId203" Type="http://schemas.openxmlformats.org/officeDocument/2006/relationships/header" Target="header97.xml"/><Relationship Id="rId385" Type="http://schemas.openxmlformats.org/officeDocument/2006/relationships/footer" Target="footer3.xml"/><Relationship Id="rId19" Type="http://schemas.openxmlformats.org/officeDocument/2006/relationships/header" Target="header4.xml"/><Relationship Id="rId224" Type="http://schemas.openxmlformats.org/officeDocument/2006/relationships/header" Target="header118.xml"/><Relationship Id="rId245" Type="http://schemas.openxmlformats.org/officeDocument/2006/relationships/header" Target="header139.xml"/><Relationship Id="rId266" Type="http://schemas.openxmlformats.org/officeDocument/2006/relationships/header" Target="header160.xml"/><Relationship Id="rId287" Type="http://schemas.openxmlformats.org/officeDocument/2006/relationships/header" Target="header181.xml"/><Relationship Id="rId30" Type="http://schemas.openxmlformats.org/officeDocument/2006/relationships/header" Target="header13.xml"/><Relationship Id="rId105" Type="http://schemas.openxmlformats.org/officeDocument/2006/relationships/hyperlink" Target="https://legacy.training.gov.au/PrePublished/Details/310707b5-3f60-4ffb-ab49-571a3fab688b" TargetMode="External"/><Relationship Id="rId126" Type="http://schemas.openxmlformats.org/officeDocument/2006/relationships/hyperlink" Target="https://legacy.training.gov.au/PrePublished/Details/dff71ae6-5752-48a8-94a5-25b41a1bf869" TargetMode="External"/><Relationship Id="rId147" Type="http://schemas.openxmlformats.org/officeDocument/2006/relationships/header" Target="header41.xml"/><Relationship Id="rId168" Type="http://schemas.openxmlformats.org/officeDocument/2006/relationships/header" Target="header62.xml"/><Relationship Id="rId312" Type="http://schemas.openxmlformats.org/officeDocument/2006/relationships/header" Target="header206.xml"/><Relationship Id="rId333" Type="http://schemas.openxmlformats.org/officeDocument/2006/relationships/header" Target="header227.xml"/><Relationship Id="rId354" Type="http://schemas.openxmlformats.org/officeDocument/2006/relationships/header" Target="header248.xml"/><Relationship Id="rId51" Type="http://schemas.openxmlformats.org/officeDocument/2006/relationships/hyperlink" Target="https://www.jobsandskills.gov.au/publications/future-early-childhood-education-profession" TargetMode="External"/><Relationship Id="rId72" Type="http://schemas.openxmlformats.org/officeDocument/2006/relationships/hyperlink" Target="https://legacy.training.gov.au/PrePublished/Details/8c64394b-24ad-4343-81ce-f2921c90f718" TargetMode="External"/><Relationship Id="rId93" Type="http://schemas.openxmlformats.org/officeDocument/2006/relationships/hyperlink" Target="https://legacy.training.gov.au/PrePublished/Details/ef70d427-a3f1-43f8-b646-c17db2d969f1" TargetMode="External"/><Relationship Id="rId189" Type="http://schemas.openxmlformats.org/officeDocument/2006/relationships/header" Target="header83.xml"/><Relationship Id="rId375" Type="http://schemas.openxmlformats.org/officeDocument/2006/relationships/header" Target="header269.xml"/><Relationship Id="rId3" Type="http://schemas.openxmlformats.org/officeDocument/2006/relationships/customXml" Target="../customXml/item3.xml"/><Relationship Id="rId214" Type="http://schemas.openxmlformats.org/officeDocument/2006/relationships/header" Target="header108.xml"/><Relationship Id="rId235" Type="http://schemas.openxmlformats.org/officeDocument/2006/relationships/header" Target="header129.xml"/><Relationship Id="rId256" Type="http://schemas.openxmlformats.org/officeDocument/2006/relationships/header" Target="header150.xml"/><Relationship Id="rId277" Type="http://schemas.openxmlformats.org/officeDocument/2006/relationships/header" Target="header171.xml"/><Relationship Id="rId298" Type="http://schemas.openxmlformats.org/officeDocument/2006/relationships/header" Target="header192.xml"/><Relationship Id="rId116" Type="http://schemas.openxmlformats.org/officeDocument/2006/relationships/hyperlink" Target="https://legacy.training.gov.au/PrePublished/Details/4dcde069-b796-4779-8bc9-c51ed5fd195d" TargetMode="External"/><Relationship Id="rId137" Type="http://schemas.openxmlformats.org/officeDocument/2006/relationships/header" Target="header31.xml"/><Relationship Id="rId158" Type="http://schemas.openxmlformats.org/officeDocument/2006/relationships/header" Target="header52.xml"/><Relationship Id="rId302" Type="http://schemas.openxmlformats.org/officeDocument/2006/relationships/header" Target="header196.xml"/><Relationship Id="rId323" Type="http://schemas.openxmlformats.org/officeDocument/2006/relationships/header" Target="header217.xml"/><Relationship Id="rId344" Type="http://schemas.openxmlformats.org/officeDocument/2006/relationships/header" Target="header238.xml"/><Relationship Id="rId20" Type="http://schemas.openxmlformats.org/officeDocument/2006/relationships/hyperlink" Target="https://skillsiq-my.sharepoint.com/personal/liz_horne_skillsiq_com_au/Documents/training.gov.au" TargetMode="External"/><Relationship Id="rId41" Type="http://schemas.openxmlformats.org/officeDocument/2006/relationships/hyperlink" Target="https://vetnet.gov.au/Pages/TrainingDocs.aspx?q=5e0c25cc-3d9d-4b43-80d3-bd22cc4f1e53" TargetMode="External"/><Relationship Id="rId62" Type="http://schemas.openxmlformats.org/officeDocument/2006/relationships/hyperlink" Target="https://www.safeworkaustralia.gov.au/doc/model-code-practice-first-aid-workplace" TargetMode="External"/><Relationship Id="rId83" Type="http://schemas.openxmlformats.org/officeDocument/2006/relationships/hyperlink" Target="https://legacy.training.gov.au/PrePublished/Details/041f20fd-b18d-4cff-8e0e-2815785d81ce" TargetMode="External"/><Relationship Id="rId179" Type="http://schemas.openxmlformats.org/officeDocument/2006/relationships/header" Target="header73.xml"/><Relationship Id="rId365" Type="http://schemas.openxmlformats.org/officeDocument/2006/relationships/header" Target="header259.xml"/><Relationship Id="rId386" Type="http://schemas.openxmlformats.org/officeDocument/2006/relationships/header" Target="header277.xml"/><Relationship Id="rId190" Type="http://schemas.openxmlformats.org/officeDocument/2006/relationships/header" Target="header84.xml"/><Relationship Id="rId204" Type="http://schemas.openxmlformats.org/officeDocument/2006/relationships/header" Target="header98.xml"/><Relationship Id="rId225" Type="http://schemas.openxmlformats.org/officeDocument/2006/relationships/header" Target="header119.xml"/><Relationship Id="rId246" Type="http://schemas.openxmlformats.org/officeDocument/2006/relationships/header" Target="header140.xml"/><Relationship Id="rId267" Type="http://schemas.openxmlformats.org/officeDocument/2006/relationships/header" Target="header161.xml"/><Relationship Id="rId288" Type="http://schemas.openxmlformats.org/officeDocument/2006/relationships/header" Target="header182.xml"/><Relationship Id="rId106" Type="http://schemas.openxmlformats.org/officeDocument/2006/relationships/hyperlink" Target="https://legacy.training.gov.au/PrePublished/Details/5e3b647d-9085-442d-86b4-2d2c76ce8ea6" TargetMode="External"/><Relationship Id="rId127" Type="http://schemas.openxmlformats.org/officeDocument/2006/relationships/hyperlink" Target="https://legacy.training.gov.au/PrePublished/Details/8dc94e91-40ce-4c6c-a278-17f54a1bfc3a" TargetMode="External"/><Relationship Id="rId313" Type="http://schemas.openxmlformats.org/officeDocument/2006/relationships/header" Target="header207.xml"/><Relationship Id="rId10" Type="http://schemas.openxmlformats.org/officeDocument/2006/relationships/endnotes" Target="endnotes.xml"/><Relationship Id="rId31" Type="http://schemas.openxmlformats.org/officeDocument/2006/relationships/header" Target="header14.xml"/><Relationship Id="rId52" Type="http://schemas.openxmlformats.org/officeDocument/2006/relationships/hyperlink" Target="https://www.jobsandskills.gov.au/studies/early-childhood-education-and-care-study" TargetMode="External"/><Relationship Id="rId73" Type="http://schemas.openxmlformats.org/officeDocument/2006/relationships/hyperlink" Target="https://legacy.training.gov.au/PrePublished/Details/0d657a82-26ac-4f9a-b11c-7aed454e5350" TargetMode="External"/><Relationship Id="rId94" Type="http://schemas.openxmlformats.org/officeDocument/2006/relationships/hyperlink" Target="https://legacy.training.gov.au/PrePublished/Details/d5b5c864-788f-48bd-8916-55f692121541" TargetMode="External"/><Relationship Id="rId148" Type="http://schemas.openxmlformats.org/officeDocument/2006/relationships/header" Target="header42.xml"/><Relationship Id="rId169" Type="http://schemas.openxmlformats.org/officeDocument/2006/relationships/header" Target="header63.xml"/><Relationship Id="rId334" Type="http://schemas.openxmlformats.org/officeDocument/2006/relationships/header" Target="header228.xml"/><Relationship Id="rId355" Type="http://schemas.openxmlformats.org/officeDocument/2006/relationships/header" Target="header249.xml"/><Relationship Id="rId376" Type="http://schemas.openxmlformats.org/officeDocument/2006/relationships/header" Target="header270.xml"/><Relationship Id="rId4" Type="http://schemas.openxmlformats.org/officeDocument/2006/relationships/customXml" Target="../customXml/item4.xml"/><Relationship Id="rId180" Type="http://schemas.openxmlformats.org/officeDocument/2006/relationships/header" Target="header74.xml"/><Relationship Id="rId215" Type="http://schemas.openxmlformats.org/officeDocument/2006/relationships/header" Target="header109.xml"/><Relationship Id="rId236" Type="http://schemas.openxmlformats.org/officeDocument/2006/relationships/header" Target="header130.xml"/><Relationship Id="rId257" Type="http://schemas.openxmlformats.org/officeDocument/2006/relationships/header" Target="header151.xml"/><Relationship Id="rId278" Type="http://schemas.openxmlformats.org/officeDocument/2006/relationships/header" Target="header172.xml"/><Relationship Id="rId303" Type="http://schemas.openxmlformats.org/officeDocument/2006/relationships/header" Target="header197.xml"/><Relationship Id="rId42" Type="http://schemas.openxmlformats.org/officeDocument/2006/relationships/header" Target="header17.xml"/><Relationship Id="rId84" Type="http://schemas.openxmlformats.org/officeDocument/2006/relationships/hyperlink" Target="https://legacy.training.gov.au/PrePublished/Details/6d66fa9d-75af-440f-ad0a-3d6bcdd76f5d" TargetMode="External"/><Relationship Id="rId138" Type="http://schemas.openxmlformats.org/officeDocument/2006/relationships/header" Target="header32.xml"/><Relationship Id="rId345" Type="http://schemas.openxmlformats.org/officeDocument/2006/relationships/header" Target="header239.xml"/><Relationship Id="rId387" Type="http://schemas.openxmlformats.org/officeDocument/2006/relationships/fontTable" Target="fontTable.xml"/><Relationship Id="rId191" Type="http://schemas.openxmlformats.org/officeDocument/2006/relationships/header" Target="header85.xml"/><Relationship Id="rId205" Type="http://schemas.openxmlformats.org/officeDocument/2006/relationships/header" Target="header99.xml"/><Relationship Id="rId247" Type="http://schemas.openxmlformats.org/officeDocument/2006/relationships/header" Target="header141.xml"/><Relationship Id="rId107" Type="http://schemas.openxmlformats.org/officeDocument/2006/relationships/hyperlink" Target="https://legacy.training.gov.au/PrePublished/Details/6f75ab47-8f45-4789-9ae2-a99beddf01d2" TargetMode="External"/><Relationship Id="rId289" Type="http://schemas.openxmlformats.org/officeDocument/2006/relationships/header" Target="header183.xml"/><Relationship Id="rId11" Type="http://schemas.openxmlformats.org/officeDocument/2006/relationships/image" Target="media/image1.jpeg"/><Relationship Id="rId53" Type="http://schemas.openxmlformats.org/officeDocument/2006/relationships/hyperlink" Target="https://www.acecqa.gov.au/nqf-child-safe-culture-guide" TargetMode="External"/><Relationship Id="rId149" Type="http://schemas.openxmlformats.org/officeDocument/2006/relationships/header" Target="header43.xml"/><Relationship Id="rId314" Type="http://schemas.openxmlformats.org/officeDocument/2006/relationships/header" Target="header208.xml"/><Relationship Id="rId356" Type="http://schemas.openxmlformats.org/officeDocument/2006/relationships/header" Target="header250.xml"/><Relationship Id="rId95" Type="http://schemas.openxmlformats.org/officeDocument/2006/relationships/hyperlink" Target="https://legacy.training.gov.au/PrePublished/Details/bd06e0de-adab-49ed-8615-d2f68b07a2f1" TargetMode="External"/><Relationship Id="rId160" Type="http://schemas.openxmlformats.org/officeDocument/2006/relationships/header" Target="header54.xml"/><Relationship Id="rId216" Type="http://schemas.openxmlformats.org/officeDocument/2006/relationships/header" Target="header110.xml"/><Relationship Id="rId258" Type="http://schemas.openxmlformats.org/officeDocument/2006/relationships/header" Target="header152.xml"/><Relationship Id="rId22" Type="http://schemas.openxmlformats.org/officeDocument/2006/relationships/header" Target="header6.xml"/><Relationship Id="rId64" Type="http://schemas.openxmlformats.org/officeDocument/2006/relationships/hyperlink" Target="https://legacy.training.gov.au/PrePublished/Details/253afee7-319f-47fc-91a4-d47b4884e555" TargetMode="External"/><Relationship Id="rId118" Type="http://schemas.openxmlformats.org/officeDocument/2006/relationships/hyperlink" Target="https://legacy.training.gov.au/PrePublished/Details/b4dd5b3f-23e6-4b7d-849f-07528e174335" TargetMode="External"/><Relationship Id="rId325" Type="http://schemas.openxmlformats.org/officeDocument/2006/relationships/header" Target="header219.xml"/><Relationship Id="rId367" Type="http://schemas.openxmlformats.org/officeDocument/2006/relationships/header" Target="header261.xml"/><Relationship Id="rId171" Type="http://schemas.openxmlformats.org/officeDocument/2006/relationships/header" Target="header65.xml"/><Relationship Id="rId227" Type="http://schemas.openxmlformats.org/officeDocument/2006/relationships/header" Target="header121.xml"/><Relationship Id="rId269" Type="http://schemas.openxmlformats.org/officeDocument/2006/relationships/header" Target="header163.xml"/><Relationship Id="rId33" Type="http://schemas.openxmlformats.org/officeDocument/2006/relationships/header" Target="header16.xml"/><Relationship Id="rId129" Type="http://schemas.openxmlformats.org/officeDocument/2006/relationships/hyperlink" Target="https://legacy.training.gov.au/PrePublished/Details/e448eebc-13d8-4887-a94e-29f800b0ffb0" TargetMode="External"/><Relationship Id="rId280" Type="http://schemas.openxmlformats.org/officeDocument/2006/relationships/header" Target="header174.xml"/><Relationship Id="rId336" Type="http://schemas.openxmlformats.org/officeDocument/2006/relationships/header" Target="header230.xml"/><Relationship Id="rId75" Type="http://schemas.openxmlformats.org/officeDocument/2006/relationships/hyperlink" Target="https://legacy.training.gov.au/PrePublished/Details/051bc5e1-dcc7-43a8-8f8a-735b9fabb728" TargetMode="External"/><Relationship Id="rId140" Type="http://schemas.openxmlformats.org/officeDocument/2006/relationships/header" Target="header34.xml"/><Relationship Id="rId182" Type="http://schemas.openxmlformats.org/officeDocument/2006/relationships/header" Target="header76.xml"/><Relationship Id="rId378" Type="http://schemas.openxmlformats.org/officeDocument/2006/relationships/header" Target="header272.xml"/><Relationship Id="rId6" Type="http://schemas.openxmlformats.org/officeDocument/2006/relationships/styles" Target="styles.xml"/><Relationship Id="rId238" Type="http://schemas.openxmlformats.org/officeDocument/2006/relationships/header" Target="header132.xml"/><Relationship Id="rId291" Type="http://schemas.openxmlformats.org/officeDocument/2006/relationships/header" Target="header185.xml"/><Relationship Id="rId305" Type="http://schemas.openxmlformats.org/officeDocument/2006/relationships/header" Target="header199.xml"/><Relationship Id="rId347" Type="http://schemas.openxmlformats.org/officeDocument/2006/relationships/header" Target="header241.xml"/><Relationship Id="rId44" Type="http://schemas.openxmlformats.org/officeDocument/2006/relationships/header" Target="header19.xml"/><Relationship Id="rId86" Type="http://schemas.openxmlformats.org/officeDocument/2006/relationships/hyperlink" Target="https://legacy.training.gov.au/PrePublished/Details/2485009b-d827-4527-b1ed-b4f47726693b" TargetMode="External"/><Relationship Id="rId151" Type="http://schemas.openxmlformats.org/officeDocument/2006/relationships/header" Target="header45.xml"/><Relationship Id="rId389" Type="http://schemas.microsoft.com/office/2020/10/relationships/intelligence" Target="intelligence2.xml"/><Relationship Id="rId193" Type="http://schemas.openxmlformats.org/officeDocument/2006/relationships/header" Target="header87.xml"/><Relationship Id="rId207" Type="http://schemas.openxmlformats.org/officeDocument/2006/relationships/header" Target="header101.xml"/><Relationship Id="rId249" Type="http://schemas.openxmlformats.org/officeDocument/2006/relationships/header" Target="header143.xml"/><Relationship Id="rId13" Type="http://schemas.openxmlformats.org/officeDocument/2006/relationships/image" Target="media/image3.jpg"/><Relationship Id="rId109" Type="http://schemas.openxmlformats.org/officeDocument/2006/relationships/hyperlink" Target="https://legacy.training.gov.au/PrePublished/Details/6f96763b-c185-4208-bdfe-5f8b96e34ec9" TargetMode="External"/><Relationship Id="rId260" Type="http://schemas.openxmlformats.org/officeDocument/2006/relationships/header" Target="header154.xml"/><Relationship Id="rId316" Type="http://schemas.openxmlformats.org/officeDocument/2006/relationships/header" Target="header210.xml"/><Relationship Id="rId55" Type="http://schemas.openxmlformats.org/officeDocument/2006/relationships/header" Target="header24.xml"/><Relationship Id="rId97" Type="http://schemas.openxmlformats.org/officeDocument/2006/relationships/hyperlink" Target="https://legacy.training.gov.au/PrePublished/Details/fb6ffba9-cac0-4c63-9789-c700033405f4" TargetMode="External"/><Relationship Id="rId120" Type="http://schemas.openxmlformats.org/officeDocument/2006/relationships/hyperlink" Target="https://legacy.training.gov.au/PrePublished/Details/4604f76d-e230-45cd-9cf0-486e268da82a" TargetMode="External"/><Relationship Id="rId358" Type="http://schemas.openxmlformats.org/officeDocument/2006/relationships/header" Target="header252.xml"/><Relationship Id="rId162" Type="http://schemas.openxmlformats.org/officeDocument/2006/relationships/header" Target="header56.xml"/><Relationship Id="rId218" Type="http://schemas.openxmlformats.org/officeDocument/2006/relationships/header" Target="header112.xml"/><Relationship Id="rId271" Type="http://schemas.openxmlformats.org/officeDocument/2006/relationships/header" Target="header165.xml"/><Relationship Id="rId24" Type="http://schemas.openxmlformats.org/officeDocument/2006/relationships/header" Target="header8.xml"/><Relationship Id="rId66" Type="http://schemas.openxmlformats.org/officeDocument/2006/relationships/hyperlink" Target="https://legacy.training.gov.au/PrePublished/Details/1fbdf24e-b0d5-4d96-a277-68f71890d35c" TargetMode="External"/><Relationship Id="rId131" Type="http://schemas.openxmlformats.org/officeDocument/2006/relationships/header" Target="header26.xml"/><Relationship Id="rId327" Type="http://schemas.openxmlformats.org/officeDocument/2006/relationships/header" Target="header221.xml"/><Relationship Id="rId369" Type="http://schemas.openxmlformats.org/officeDocument/2006/relationships/header" Target="header263.xml"/><Relationship Id="rId173" Type="http://schemas.openxmlformats.org/officeDocument/2006/relationships/header" Target="header67.xml"/><Relationship Id="rId229" Type="http://schemas.openxmlformats.org/officeDocument/2006/relationships/header" Target="header123.xml"/><Relationship Id="rId380" Type="http://schemas.openxmlformats.org/officeDocument/2006/relationships/header" Target="header274.xml"/><Relationship Id="rId240" Type="http://schemas.openxmlformats.org/officeDocument/2006/relationships/header" Target="header134.xml"/><Relationship Id="rId35" Type="http://schemas.openxmlformats.org/officeDocument/2006/relationships/hyperlink" Target="https://aus01.safelinks.protection.outlook.com/?url=https%3A%2F%2Fhumanability.com.au%2Fsite%2FDefaultSite%2Ffilesystem%2Fdocuments%2FProjects%2FIRCYPR%2FQualifications%2FCHC22015%2520Certificate%2520II%2520in%2520Community%2520Services.docx&amp;data=05%7C02%7Cgeorgi.macLeod%40humanability.com.au%7C4b7be7ccec0c40c65c1808ddd0012250%7C970f60a909fa47bbbd6455acf3f6729f%7C0%7C0%7C638895425518273180%7CUnknown%7CTWFpbGZsb3d8eyJFbXB0eU1hcGkiOnRydWUsIlYiOiIwLjAuMDAwMCIsIlAiOiJXaW4zMiIsIkFOIjoiTWFpbCIsIldUIjoyfQ%3D%3D%7C0%7C%7C%7C&amp;sdata=UTEfSYEcUkO5q3zkOvqrdufB%2BEWgohVsGKePW8VVYLQ%3D&amp;reserved=0" TargetMode="External"/><Relationship Id="rId77" Type="http://schemas.openxmlformats.org/officeDocument/2006/relationships/hyperlink" Target="https://legacy.training.gov.au/PrePublished/Details/e8ed47d0-d269-494b-a5b1-fbffcea212a1" TargetMode="External"/><Relationship Id="rId100" Type="http://schemas.openxmlformats.org/officeDocument/2006/relationships/hyperlink" Target="https://legacy.training.gov.au/PrePublished/Details/006d5116-2221-4f29-a035-7f4adfa2e06a" TargetMode="External"/><Relationship Id="rId282" Type="http://schemas.openxmlformats.org/officeDocument/2006/relationships/header" Target="header176.xml"/><Relationship Id="rId338" Type="http://schemas.openxmlformats.org/officeDocument/2006/relationships/header" Target="header232.xml"/><Relationship Id="rId8" Type="http://schemas.openxmlformats.org/officeDocument/2006/relationships/webSettings" Target="webSettings.xml"/><Relationship Id="rId142" Type="http://schemas.openxmlformats.org/officeDocument/2006/relationships/header" Target="header36.xml"/><Relationship Id="rId184" Type="http://schemas.openxmlformats.org/officeDocument/2006/relationships/header" Target="header78.xml"/><Relationship Id="rId251" Type="http://schemas.openxmlformats.org/officeDocument/2006/relationships/header" Target="header145.xml"/><Relationship Id="rId46" Type="http://schemas.openxmlformats.org/officeDocument/2006/relationships/hyperlink" Target="https://www.acecqa.gov.au/sites/default/files/2024-03/Guide-to-the-NQF-web.pdf" TargetMode="External"/><Relationship Id="rId293" Type="http://schemas.openxmlformats.org/officeDocument/2006/relationships/header" Target="header187.xml"/><Relationship Id="rId307" Type="http://schemas.openxmlformats.org/officeDocument/2006/relationships/header" Target="header201.xml"/><Relationship Id="rId349" Type="http://schemas.openxmlformats.org/officeDocument/2006/relationships/header" Target="header243.xml"/><Relationship Id="rId88" Type="http://schemas.openxmlformats.org/officeDocument/2006/relationships/hyperlink" Target="https://legacy.training.gov.au/PrePublished/Details/cfc72b5b-eaef-471a-b36c-72bb4a3de766" TargetMode="External"/><Relationship Id="rId111" Type="http://schemas.openxmlformats.org/officeDocument/2006/relationships/hyperlink" Target="https://legacy.training.gov.au/PrePublished/Details/c879bcaa-9091-4244-9cc2-285a07d815da" TargetMode="External"/><Relationship Id="rId153" Type="http://schemas.openxmlformats.org/officeDocument/2006/relationships/header" Target="header47.xml"/><Relationship Id="rId195" Type="http://schemas.openxmlformats.org/officeDocument/2006/relationships/header" Target="header89.xml"/><Relationship Id="rId209" Type="http://schemas.openxmlformats.org/officeDocument/2006/relationships/header" Target="header103.xml"/><Relationship Id="rId360" Type="http://schemas.openxmlformats.org/officeDocument/2006/relationships/header" Target="header254.xml"/><Relationship Id="rId220" Type="http://schemas.openxmlformats.org/officeDocument/2006/relationships/header" Target="header114.xml"/><Relationship Id="rId15" Type="http://schemas.openxmlformats.org/officeDocument/2006/relationships/header" Target="header1.xml"/><Relationship Id="rId57" Type="http://schemas.openxmlformats.org/officeDocument/2006/relationships/hyperlink" Target="https://www.asqa.gov.au/" TargetMode="External"/><Relationship Id="rId262" Type="http://schemas.openxmlformats.org/officeDocument/2006/relationships/header" Target="header156.xml"/><Relationship Id="rId318" Type="http://schemas.openxmlformats.org/officeDocument/2006/relationships/header" Target="header212.xml"/><Relationship Id="rId99" Type="http://schemas.openxmlformats.org/officeDocument/2006/relationships/hyperlink" Target="https://legacy.training.gov.au/PrePublished/Details/96246a52-3e6f-4594-942f-8411baac0d29" TargetMode="External"/><Relationship Id="rId122" Type="http://schemas.openxmlformats.org/officeDocument/2006/relationships/hyperlink" Target="https://legacy.training.gov.au/PrePublished/Details/977e18dd-09cc-4500-973a-1fe4523b4dc8" TargetMode="External"/><Relationship Id="rId164" Type="http://schemas.openxmlformats.org/officeDocument/2006/relationships/header" Target="header58.xml"/><Relationship Id="rId371" Type="http://schemas.openxmlformats.org/officeDocument/2006/relationships/header" Target="header265.xml"/><Relationship Id="rId26" Type="http://schemas.openxmlformats.org/officeDocument/2006/relationships/header" Target="header10.xml"/><Relationship Id="rId231" Type="http://schemas.openxmlformats.org/officeDocument/2006/relationships/header" Target="header125.xml"/><Relationship Id="rId273" Type="http://schemas.openxmlformats.org/officeDocument/2006/relationships/header" Target="header167.xml"/><Relationship Id="rId329" Type="http://schemas.openxmlformats.org/officeDocument/2006/relationships/header" Target="header223.xml"/><Relationship Id="rId68" Type="http://schemas.openxmlformats.org/officeDocument/2006/relationships/hyperlink" Target="https://legacy.training.gov.au/PrePublished/Details/00701109-a18a-4892-a1ea-13605cb65596" TargetMode="External"/><Relationship Id="rId133" Type="http://schemas.openxmlformats.org/officeDocument/2006/relationships/header" Target="header28.xml"/><Relationship Id="rId175" Type="http://schemas.openxmlformats.org/officeDocument/2006/relationships/header" Target="header69.xml"/><Relationship Id="rId340" Type="http://schemas.openxmlformats.org/officeDocument/2006/relationships/header" Target="header234.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au/Details/F2020C01049" TargetMode="External"/><Relationship Id="rId2" Type="http://schemas.openxmlformats.org/officeDocument/2006/relationships/hyperlink" Target="https://www.acecqa.gov.au/" TargetMode="External"/><Relationship Id="rId1" Type="http://schemas.openxmlformats.org/officeDocument/2006/relationships/hyperlink" Target="https://www.education.gov.au/early-childhood/about/quality-and-safety/national-quality-framework" TargetMode="External"/><Relationship Id="rId6" Type="http://schemas.openxmlformats.org/officeDocument/2006/relationships/hyperlink" Target="https://www.acecqa.gov.au/sites/default/files/2020-10/ChildrensEducationandCareNationalWorkforceStrategy_0.pdf" TargetMode="External"/><Relationship Id="rId5" Type="http://schemas.openxmlformats.org/officeDocument/2006/relationships/hyperlink" Target="https://www.acecqa.gov.au/sites/default/files/2020-10/ChildrensEducationandCareNationalWorkforceStrategy_0.pdf" TargetMode="External"/><Relationship Id="rId4" Type="http://schemas.openxmlformats.org/officeDocument/2006/relationships/hyperlink" Target="https://www.education.gov.au/early-childhood/resources/child-care-provider-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B789AD54BAAA409570C42C1BAC1125" ma:contentTypeVersion="6" ma:contentTypeDescription="Create a new document." ma:contentTypeScope="" ma:versionID="1e93c25c78b8ea063eb50ccdd3933706">
  <xsd:schema xmlns:xsd="http://www.w3.org/2001/XMLSchema" xmlns:xs="http://www.w3.org/2001/XMLSchema" xmlns:p="http://schemas.microsoft.com/office/2006/metadata/properties" xmlns:ns2="c76cc1b8-e8bd-4578-8e9f-2b51c4f1938f" targetNamespace="http://schemas.microsoft.com/office/2006/metadata/properties" ma:root="true" ma:fieldsID="8a7b456e0704c30b9d0d9bbdc0793290" ns2:_="">
    <xsd:import namespace="c76cc1b8-e8bd-4578-8e9f-2b51c4f193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cc1b8-e8bd-4578-8e9f-2b51c4f19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format="Dropdown" ma:internalName="Status">
      <xsd:simpleType>
        <xsd:restriction base="dms:Choice">
          <xsd:enumeration value="Draft"/>
          <xsd:enumeration value="Approved"/>
          <xsd:enumeration value="Archived"/>
          <xsd:enumeration value="Published"/>
        </xsd:restriction>
      </xsd:simpleType>
    </xsd:element>
    <xsd:element name="Notes" ma:index="13" nillable="true" ma:displayName="Notes" ma:format="Dropdown" ma:internalName="Note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c76cc1b8-e8bd-4578-8e9f-2b51c4f1938f">Draft</Status>
    <Notes xmlns="c76cc1b8-e8bd-4578-8e9f-2b51c4f1938f">30/09/24 Proofread TH</Notes>
  </documentManagement>
</p:properties>
</file>

<file path=customXml/itemProps1.xml><?xml version="1.0" encoding="utf-8"?>
<ds:datastoreItem xmlns:ds="http://schemas.openxmlformats.org/officeDocument/2006/customXml" ds:itemID="{8BFD3926-B859-427E-A502-AC4C13317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cc1b8-e8bd-4578-8e9f-2b51c4f19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96AB8-9264-4A54-9973-6FD9889D7B3E}">
  <ds:schemaRefs>
    <ds:schemaRef ds:uri="http://schemas.openxmlformats.org/officeDocument/2006/bibliography"/>
  </ds:schemaRefs>
</ds:datastoreItem>
</file>

<file path=customXml/itemProps3.xml><?xml version="1.0" encoding="utf-8"?>
<ds:datastoreItem xmlns:ds="http://schemas.openxmlformats.org/officeDocument/2006/customXml" ds:itemID="{AD4A36D2-8DE9-4B33-AA0B-563176D3158B}">
  <ds:schemaRefs>
    <ds:schemaRef ds:uri="http://schemas.microsoft.com/sharepoint/v3/contenttype/forms"/>
  </ds:schemaRefs>
</ds:datastoreItem>
</file>

<file path=customXml/itemProps4.xml><?xml version="1.0" encoding="utf-8"?>
<ds:datastoreItem xmlns:ds="http://schemas.openxmlformats.org/officeDocument/2006/customXml" ds:itemID="{7F06E0F5-51DD-4826-912B-C1F1798DB6DF}">
  <ds:schemaRefs>
    <ds:schemaRef ds:uri="http://schemas.microsoft.com/office/2006/metadata/properties"/>
    <ds:schemaRef ds:uri="http://schemas.microsoft.com/office/infopath/2007/PartnerControls"/>
    <ds:schemaRef ds:uri="c76cc1b8-e8bd-4578-8e9f-2b51c4f1938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172</Pages>
  <Words>51352</Words>
  <Characters>292713</Characters>
  <Application>Microsoft Office Word</Application>
  <DocSecurity>0</DocSecurity>
  <Lines>2439</Lines>
  <Paragraphs>686</Paragraphs>
  <ScaleCrop>false</ScaleCrop>
  <Company/>
  <LinksUpToDate>false</LinksUpToDate>
  <CharactersWithSpaces>343379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Horne</dc:creator>
  <cp:keywords/>
  <cp:lastModifiedBy>Abbey Robertson</cp:lastModifiedBy>
  <cp:revision>4</cp:revision>
  <cp:lastPrinted>2025-04-14T23:04:00Z</cp:lastPrinted>
  <dcterms:created xsi:type="dcterms:W3CDTF">2025-10-28T04:13:00Z</dcterms:created>
  <dcterms:modified xsi:type="dcterms:W3CDTF">2025-10-28T05:53:00Z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Creator">
    <vt:lpwstr>Microsoft® Word for Microsoft 365</vt:lpwstr>
  </property>
  <property fmtid="{D5CDD505-2E9C-101B-9397-08002B2CF9AE}" pid="4" name="LastSaved">
    <vt:filetime>2024-09-01T00:00:00Z</vt:filetime>
  </property>
  <property fmtid="{D5CDD505-2E9C-101B-9397-08002B2CF9AE}" pid="5" name="MSIP_Label_79d889eb-932f-4752-8739-64d25806ef64_ActionId">
    <vt:lpwstr>2bcdd3e3-8119-4130-bb9f-26c78aebf3e4</vt:lpwstr>
  </property>
  <property fmtid="{D5CDD505-2E9C-101B-9397-08002B2CF9AE}" pid="6" name="MSIP_Label_79d889eb-932f-4752-8739-64d25806ef64_ContentBits">
    <vt:lpwstr>0</vt:lpwstr>
  </property>
  <property fmtid="{D5CDD505-2E9C-101B-9397-08002B2CF9AE}" pid="7" name="MSIP_Label_79d889eb-932f-4752-8739-64d25806ef64_Enabled">
    <vt:lpwstr>true</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etDate">
    <vt:lpwstr>2023-05-19T06:12:43Z</vt:lpwstr>
  </property>
  <property fmtid="{D5CDD505-2E9C-101B-9397-08002B2CF9AE}" pid="11" name="MSIP_Label_79d889eb-932f-4752-8739-64d25806ef64_SiteId">
    <vt:lpwstr>dd0cfd15-4558-4b12-8bad-ea26984fc417</vt:lpwstr>
  </property>
  <property fmtid="{D5CDD505-2E9C-101B-9397-08002B2CF9AE}" pid="12" name="Producer">
    <vt:lpwstr>Microsoft® Word for Microsoft 365</vt:lpwstr>
  </property>
  <property fmtid="{D5CDD505-2E9C-101B-9397-08002B2CF9AE}" pid="13" name="ContentTypeId">
    <vt:lpwstr>0x010100B3B789AD54BAAA409570C42C1BAC1125</vt:lpwstr>
  </property>
  <property fmtid="{D5CDD505-2E9C-101B-9397-08002B2CF9AE}" pid="14" name="MediaServiceImageTags">
    <vt:lpwstr/>
  </property>
  <property fmtid="{D5CDD505-2E9C-101B-9397-08002B2CF9AE}" pid="15" name="Order">
    <vt:r8>1645200</vt:r8>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y fmtid="{D5CDD505-2E9C-101B-9397-08002B2CF9AE}" pid="24" name="Owner">
    <vt:lpwstr/>
  </property>
  <property fmtid="{D5CDD505-2E9C-101B-9397-08002B2CF9AE}" pid="25" name="ProjectCode">
    <vt:lpwstr>24-003</vt:lpwstr>
  </property>
  <property fmtid="{D5CDD505-2E9C-101B-9397-08002B2CF9AE}" pid="26" name="Notes">
    <vt:lpwstr>30/09/24 Proofread TH</vt:lpwstr>
  </property>
  <property fmtid="{D5CDD505-2E9C-101B-9397-08002B2CF9AE}" pid="27" name="DocumentType">
    <vt:lpwstr>AB Submission</vt:lpwstr>
  </property>
  <property fmtid="{D5CDD505-2E9C-101B-9397-08002B2CF9AE}" pid="28" name="Tags">
    <vt:lpwstr>;#Public Consultation and Feedback;#Final draft materials;#</vt:lpwstr>
  </property>
  <property fmtid="{D5CDD505-2E9C-101B-9397-08002B2CF9AE}" pid="29" name="ExportedtootherQualifications/TPs">
    <vt:bool>false</vt:bool>
  </property>
  <property fmtid="{D5CDD505-2E9C-101B-9397-08002B2CF9AE}" pid="30" name="Newunittitle">
    <vt:lpwstr>Not yet assigned</vt:lpwstr>
  </property>
  <property fmtid="{D5CDD505-2E9C-101B-9397-08002B2CF9AE}" pid="31" name="Newunitcode">
    <vt:lpwstr>Not yet assigned</vt:lpwstr>
  </property>
  <property fmtid="{D5CDD505-2E9C-101B-9397-08002B2CF9AE}" pid="32" name="CurrentCode">
    <vt:lpwstr>24-003</vt:lpwstr>
  </property>
</Properties>
</file>